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9062"/>
      </w:tblGrid>
      <w:tr w:rsidR="0000024D" w:rsidRPr="00D510AD" w14:paraId="3A28CB70" w14:textId="77777777" w:rsidTr="0000024D">
        <w:trPr>
          <w:trHeight w:val="274"/>
        </w:trPr>
        <w:tc>
          <w:tcPr>
            <w:tcW w:w="9062" w:type="dxa"/>
          </w:tcPr>
          <w:p w14:paraId="617C37E6" w14:textId="77777777" w:rsidR="008F0291" w:rsidRPr="00D510AD" w:rsidRDefault="0000024D" w:rsidP="00A90F17">
            <w:pPr>
              <w:spacing w:line="276" w:lineRule="auto"/>
              <w:rPr>
                <w:rFonts w:ascii="Arial" w:hAnsi="Arial" w:cs="Arial"/>
                <w:i/>
                <w:sz w:val="20"/>
              </w:rPr>
            </w:pPr>
            <w:r w:rsidRPr="00D510AD">
              <w:rPr>
                <w:rFonts w:ascii="Arial" w:hAnsi="Arial" w:cs="Arial"/>
                <w:i/>
                <w:sz w:val="20"/>
              </w:rPr>
              <w:tab/>
            </w:r>
            <w:r w:rsidRPr="00D510AD">
              <w:rPr>
                <w:rFonts w:ascii="Arial" w:hAnsi="Arial" w:cs="Arial"/>
                <w:i/>
                <w:sz w:val="20"/>
              </w:rPr>
              <w:tab/>
            </w:r>
            <w:r w:rsidRPr="00D510AD">
              <w:rPr>
                <w:rFonts w:ascii="Arial" w:hAnsi="Arial" w:cs="Arial"/>
                <w:i/>
                <w:sz w:val="20"/>
              </w:rPr>
              <w:tab/>
            </w:r>
          </w:p>
          <w:p w14:paraId="75796172" w14:textId="77777777" w:rsidR="00526EF2" w:rsidRPr="00D510AD" w:rsidRDefault="00526EF2" w:rsidP="00A90F17">
            <w:pPr>
              <w:spacing w:line="276" w:lineRule="auto"/>
              <w:rPr>
                <w:rFonts w:ascii="Arial" w:hAnsi="Arial" w:cs="Arial"/>
                <w:i/>
                <w:sz w:val="20"/>
              </w:rPr>
            </w:pPr>
          </w:p>
          <w:p w14:paraId="4C9C4C06" w14:textId="77777777" w:rsidR="00526EF2" w:rsidRPr="00D510AD" w:rsidRDefault="00526EF2" w:rsidP="00A90F17">
            <w:pPr>
              <w:spacing w:line="276" w:lineRule="auto"/>
              <w:rPr>
                <w:rFonts w:ascii="Arial" w:hAnsi="Arial" w:cs="Arial"/>
                <w:sz w:val="20"/>
              </w:rPr>
            </w:pPr>
            <w:r w:rsidRPr="00D510AD">
              <w:rPr>
                <w:rFonts w:ascii="Arial" w:hAnsi="Arial" w:cs="Arial"/>
                <w:i/>
                <w:noProof/>
                <w:sz w:val="20"/>
                <w:lang w:eastAsia="pl-PL"/>
              </w:rPr>
              <w:drawing>
                <wp:anchor distT="0" distB="0" distL="114935" distR="114935" simplePos="0" relativeHeight="251658240" behindDoc="0" locked="0" layoutInCell="1" allowOverlap="1" wp14:anchorId="04EFF8A9" wp14:editId="05232C5C">
                  <wp:simplePos x="0" y="0"/>
                  <wp:positionH relativeFrom="column">
                    <wp:posOffset>2160711</wp:posOffset>
                  </wp:positionH>
                  <wp:positionV relativeFrom="paragraph">
                    <wp:posOffset>71148</wp:posOffset>
                  </wp:positionV>
                  <wp:extent cx="1390650" cy="1308938"/>
                  <wp:effectExtent l="0" t="0" r="0" b="571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t="18527"/>
                          <a:stretch>
                            <a:fillRect/>
                          </a:stretch>
                        </pic:blipFill>
                        <pic:spPr bwMode="auto">
                          <a:xfrm>
                            <a:off x="0" y="0"/>
                            <a:ext cx="1390650" cy="1308938"/>
                          </a:xfrm>
                          <a:prstGeom prst="rect">
                            <a:avLst/>
                          </a:prstGeom>
                          <a:blipFill dpi="0" rotWithShape="0">
                            <a:blip/>
                            <a:srcRect t="18527"/>
                            <a:stretch>
                              <a:fillRect/>
                            </a:stretch>
                          </a:blipFill>
                          <a:ln>
                            <a:noFill/>
                          </a:ln>
                        </pic:spPr>
                      </pic:pic>
                    </a:graphicData>
                  </a:graphic>
                  <wp14:sizeRelH relativeFrom="page">
                    <wp14:pctWidth>0</wp14:pctWidth>
                  </wp14:sizeRelH>
                  <wp14:sizeRelV relativeFrom="page">
                    <wp14:pctHeight>0</wp14:pctHeight>
                  </wp14:sizeRelV>
                </wp:anchor>
              </w:drawing>
            </w:r>
          </w:p>
          <w:p w14:paraId="231D5487" w14:textId="77777777" w:rsidR="008F0291" w:rsidRPr="00D510AD" w:rsidRDefault="008F0291" w:rsidP="00A90F17">
            <w:pPr>
              <w:spacing w:line="276" w:lineRule="auto"/>
              <w:rPr>
                <w:rFonts w:ascii="Arial" w:hAnsi="Arial" w:cs="Arial"/>
                <w:sz w:val="20"/>
              </w:rPr>
            </w:pPr>
            <w:r w:rsidRPr="00D510AD">
              <w:rPr>
                <w:rFonts w:ascii="Arial" w:hAnsi="Arial" w:cs="Arial"/>
                <w:i/>
                <w:sz w:val="20"/>
              </w:rPr>
              <w:tab/>
            </w:r>
            <w:r w:rsidRPr="00D510AD">
              <w:rPr>
                <w:rFonts w:ascii="Arial" w:hAnsi="Arial" w:cs="Arial"/>
                <w:i/>
                <w:sz w:val="20"/>
              </w:rPr>
              <w:tab/>
            </w:r>
            <w:r w:rsidRPr="00D510AD">
              <w:rPr>
                <w:rFonts w:ascii="Arial" w:hAnsi="Arial" w:cs="Arial"/>
                <w:i/>
                <w:sz w:val="20"/>
              </w:rPr>
              <w:tab/>
              <w:t xml:space="preserve">        </w:t>
            </w:r>
            <w:r w:rsidR="00C048D0" w:rsidRPr="00D510AD">
              <w:rPr>
                <w:rFonts w:ascii="Arial" w:hAnsi="Arial" w:cs="Arial"/>
                <w:i/>
                <w:sz w:val="20"/>
              </w:rPr>
              <w:t xml:space="preserve">        </w:t>
            </w:r>
            <w:r w:rsidRPr="00D510AD">
              <w:rPr>
                <w:rFonts w:ascii="Arial" w:hAnsi="Arial" w:cs="Arial"/>
                <w:i/>
                <w:sz w:val="20"/>
              </w:rPr>
              <w:t xml:space="preserve"> </w:t>
            </w:r>
          </w:p>
          <w:p w14:paraId="37408A6C" w14:textId="77777777" w:rsidR="008F0291" w:rsidRPr="00D510AD" w:rsidRDefault="008F0291" w:rsidP="00A90F17">
            <w:pPr>
              <w:spacing w:line="276" w:lineRule="auto"/>
              <w:rPr>
                <w:rFonts w:ascii="Arial" w:hAnsi="Arial" w:cs="Arial"/>
                <w:i/>
                <w:sz w:val="20"/>
              </w:rPr>
            </w:pPr>
          </w:p>
          <w:p w14:paraId="420B20BC" w14:textId="77777777" w:rsidR="00526EF2" w:rsidRPr="00D510AD" w:rsidRDefault="00526EF2" w:rsidP="00A90F17">
            <w:pPr>
              <w:spacing w:line="276" w:lineRule="auto"/>
              <w:rPr>
                <w:rFonts w:ascii="Arial" w:hAnsi="Arial" w:cs="Arial"/>
                <w:i/>
                <w:sz w:val="20"/>
              </w:rPr>
            </w:pPr>
          </w:p>
          <w:p w14:paraId="3FF39B6C" w14:textId="77777777" w:rsidR="00526EF2" w:rsidRPr="00D510AD" w:rsidRDefault="00526EF2" w:rsidP="00A90F17">
            <w:pPr>
              <w:spacing w:line="276" w:lineRule="auto"/>
              <w:rPr>
                <w:rFonts w:ascii="Arial" w:hAnsi="Arial" w:cs="Arial"/>
                <w:i/>
                <w:sz w:val="20"/>
              </w:rPr>
            </w:pPr>
          </w:p>
          <w:p w14:paraId="7F9E50E0" w14:textId="77777777" w:rsidR="00526EF2" w:rsidRPr="00D510AD" w:rsidRDefault="00526EF2" w:rsidP="00A90F17">
            <w:pPr>
              <w:spacing w:line="276" w:lineRule="auto"/>
              <w:rPr>
                <w:rFonts w:ascii="Arial" w:hAnsi="Arial" w:cs="Arial"/>
                <w:i/>
                <w:sz w:val="20"/>
              </w:rPr>
            </w:pPr>
          </w:p>
          <w:p w14:paraId="7791AEFD" w14:textId="77777777" w:rsidR="00526EF2" w:rsidRPr="00D510AD" w:rsidRDefault="00526EF2" w:rsidP="00A90F17">
            <w:pPr>
              <w:spacing w:line="276" w:lineRule="auto"/>
              <w:rPr>
                <w:rFonts w:ascii="Arial" w:hAnsi="Arial" w:cs="Arial"/>
                <w:i/>
                <w:sz w:val="20"/>
              </w:rPr>
            </w:pPr>
          </w:p>
          <w:p w14:paraId="2AF30571" w14:textId="77777777" w:rsidR="00526EF2" w:rsidRPr="00D510AD" w:rsidRDefault="00526EF2" w:rsidP="00A90F17">
            <w:pPr>
              <w:spacing w:line="276" w:lineRule="auto"/>
              <w:rPr>
                <w:rFonts w:ascii="Arial" w:hAnsi="Arial" w:cs="Arial"/>
                <w:i/>
                <w:sz w:val="20"/>
              </w:rPr>
            </w:pPr>
          </w:p>
          <w:p w14:paraId="48247852" w14:textId="77777777" w:rsidR="00526EF2" w:rsidRPr="00D510AD" w:rsidRDefault="00526EF2" w:rsidP="00A90F17">
            <w:pPr>
              <w:spacing w:line="276" w:lineRule="auto"/>
              <w:rPr>
                <w:rFonts w:ascii="Arial" w:hAnsi="Arial" w:cs="Arial"/>
                <w:i/>
                <w:sz w:val="20"/>
              </w:rPr>
            </w:pPr>
          </w:p>
        </w:tc>
      </w:tr>
    </w:tbl>
    <w:p w14:paraId="4A1165DF" w14:textId="77777777" w:rsidR="0000024D" w:rsidRPr="00D510AD" w:rsidRDefault="0000024D" w:rsidP="00A90F17">
      <w:pPr>
        <w:spacing w:line="276" w:lineRule="auto"/>
        <w:rPr>
          <w:rFonts w:ascii="Arial" w:hAnsi="Arial" w:cs="Arial"/>
          <w:i/>
          <w:sz w:val="14"/>
        </w:rPr>
      </w:pPr>
    </w:p>
    <w:tbl>
      <w:tblPr>
        <w:tblStyle w:val="Tabela-Siatka"/>
        <w:tblW w:w="0" w:type="auto"/>
        <w:tblLook w:val="04A0" w:firstRow="1" w:lastRow="0" w:firstColumn="1" w:lastColumn="0" w:noHBand="0" w:noVBand="1"/>
      </w:tblPr>
      <w:tblGrid>
        <w:gridCol w:w="9062"/>
      </w:tblGrid>
      <w:tr w:rsidR="0000024D" w:rsidRPr="00D510AD" w14:paraId="2899C764" w14:textId="77777777" w:rsidTr="002F21CD">
        <w:tc>
          <w:tcPr>
            <w:tcW w:w="9062" w:type="dxa"/>
            <w:shd w:val="clear" w:color="auto" w:fill="BFBFBF" w:themeFill="background1" w:themeFillShade="BF"/>
          </w:tcPr>
          <w:p w14:paraId="187E0237" w14:textId="77777777" w:rsidR="0000024D" w:rsidRPr="00D510AD" w:rsidRDefault="0000024D" w:rsidP="00A90F17">
            <w:pPr>
              <w:spacing w:line="276" w:lineRule="auto"/>
              <w:rPr>
                <w:rFonts w:ascii="Arial" w:hAnsi="Arial" w:cs="Arial"/>
                <w:i/>
                <w:sz w:val="20"/>
              </w:rPr>
            </w:pPr>
          </w:p>
          <w:p w14:paraId="3527C888" w14:textId="77777777" w:rsidR="008F0291" w:rsidRPr="00D510AD" w:rsidRDefault="008F0291" w:rsidP="00A90F17">
            <w:pPr>
              <w:spacing w:line="276" w:lineRule="auto"/>
              <w:jc w:val="center"/>
              <w:rPr>
                <w:rFonts w:ascii="Arial" w:hAnsi="Arial" w:cs="Arial"/>
                <w:b/>
                <w:sz w:val="20"/>
              </w:rPr>
            </w:pPr>
          </w:p>
          <w:p w14:paraId="5244C6FF" w14:textId="77777777" w:rsidR="0000024D" w:rsidRPr="00D510AD" w:rsidRDefault="00023D7F" w:rsidP="00A90F17">
            <w:pPr>
              <w:spacing w:line="276" w:lineRule="auto"/>
              <w:jc w:val="center"/>
              <w:rPr>
                <w:rFonts w:ascii="Arial" w:hAnsi="Arial" w:cs="Arial"/>
                <w:b/>
                <w:sz w:val="20"/>
              </w:rPr>
            </w:pPr>
            <w:r w:rsidRPr="00D510AD">
              <w:rPr>
                <w:rFonts w:ascii="Arial" w:hAnsi="Arial" w:cs="Arial"/>
                <w:b/>
                <w:sz w:val="20"/>
              </w:rPr>
              <w:t>SPECYFIKACJA WARUNKÓW ZAMÓWIENIA</w:t>
            </w:r>
            <w:r w:rsidR="00364BF3" w:rsidRPr="00D510AD">
              <w:rPr>
                <w:rFonts w:ascii="Arial" w:hAnsi="Arial" w:cs="Arial"/>
                <w:b/>
                <w:sz w:val="20"/>
              </w:rPr>
              <w:t xml:space="preserve"> (SWZ)</w:t>
            </w:r>
          </w:p>
          <w:p w14:paraId="33930A51" w14:textId="77777777" w:rsidR="0000024D" w:rsidRPr="00D510AD" w:rsidRDefault="0000024D" w:rsidP="00A90F17">
            <w:pPr>
              <w:spacing w:line="276" w:lineRule="auto"/>
              <w:rPr>
                <w:rFonts w:ascii="Arial" w:hAnsi="Arial" w:cs="Arial"/>
                <w:i/>
                <w:sz w:val="20"/>
              </w:rPr>
            </w:pPr>
          </w:p>
          <w:p w14:paraId="2AFF8B8F" w14:textId="77777777" w:rsidR="008F0291" w:rsidRPr="00D510AD" w:rsidRDefault="008F0291" w:rsidP="00A90F17">
            <w:pPr>
              <w:spacing w:line="276" w:lineRule="auto"/>
              <w:rPr>
                <w:rFonts w:ascii="Arial" w:hAnsi="Arial" w:cs="Arial"/>
                <w:i/>
                <w:sz w:val="20"/>
              </w:rPr>
            </w:pPr>
          </w:p>
        </w:tc>
      </w:tr>
      <w:tr w:rsidR="0000024D" w:rsidRPr="00D510AD" w14:paraId="418B3B92" w14:textId="77777777" w:rsidTr="0000024D">
        <w:tc>
          <w:tcPr>
            <w:tcW w:w="9062" w:type="dxa"/>
          </w:tcPr>
          <w:p w14:paraId="2E830405" w14:textId="77777777" w:rsidR="0000024D" w:rsidRPr="00D510AD" w:rsidRDefault="0000024D" w:rsidP="00A90F17">
            <w:pPr>
              <w:spacing w:line="276" w:lineRule="auto"/>
              <w:rPr>
                <w:rFonts w:ascii="Arial" w:hAnsi="Arial" w:cs="Arial"/>
                <w:i/>
                <w:sz w:val="20"/>
              </w:rPr>
            </w:pPr>
          </w:p>
          <w:p w14:paraId="733E1299" w14:textId="77777777" w:rsidR="00526EF2" w:rsidRPr="00D510AD" w:rsidRDefault="00526EF2" w:rsidP="00A90F17">
            <w:pPr>
              <w:spacing w:line="276" w:lineRule="auto"/>
              <w:rPr>
                <w:rFonts w:ascii="Arial" w:hAnsi="Arial" w:cs="Arial"/>
                <w:i/>
                <w:sz w:val="20"/>
              </w:rPr>
            </w:pPr>
          </w:p>
          <w:p w14:paraId="2F5C6F2B" w14:textId="77777777" w:rsidR="00023D7F" w:rsidRPr="00D510AD" w:rsidRDefault="00023D7F" w:rsidP="00A90F17">
            <w:pPr>
              <w:spacing w:line="276" w:lineRule="auto"/>
              <w:rPr>
                <w:rFonts w:ascii="Arial" w:hAnsi="Arial" w:cs="Arial"/>
                <w:i/>
                <w:sz w:val="20"/>
              </w:rPr>
            </w:pPr>
            <w:r w:rsidRPr="00D510AD">
              <w:rPr>
                <w:rFonts w:ascii="Arial" w:hAnsi="Arial" w:cs="Arial"/>
                <w:i/>
                <w:sz w:val="20"/>
              </w:rPr>
              <w:t xml:space="preserve">                                                                                </w:t>
            </w:r>
            <w:r w:rsidR="00A45C01" w:rsidRPr="00D510AD">
              <w:rPr>
                <w:rFonts w:ascii="Arial" w:hAnsi="Arial" w:cs="Arial"/>
                <w:i/>
                <w:sz w:val="20"/>
              </w:rPr>
              <w:t xml:space="preserve">                 </w:t>
            </w:r>
            <w:r w:rsidRPr="00D510AD">
              <w:rPr>
                <w:rFonts w:ascii="Arial" w:hAnsi="Arial" w:cs="Arial"/>
                <w:i/>
                <w:sz w:val="20"/>
              </w:rPr>
              <w:t>:</w:t>
            </w:r>
          </w:p>
          <w:p w14:paraId="08219A91" w14:textId="77777777" w:rsidR="00526EF2" w:rsidRPr="00D510AD" w:rsidRDefault="00526EF2" w:rsidP="00A90F17">
            <w:pPr>
              <w:spacing w:line="276" w:lineRule="auto"/>
              <w:jc w:val="center"/>
              <w:rPr>
                <w:rFonts w:ascii="Arial" w:hAnsi="Arial" w:cs="Arial"/>
                <w:sz w:val="20"/>
              </w:rPr>
            </w:pPr>
            <w:r w:rsidRPr="00D510AD">
              <w:rPr>
                <w:rFonts w:ascii="Arial" w:hAnsi="Arial" w:cs="Arial"/>
                <w:sz w:val="20"/>
              </w:rPr>
              <w:t xml:space="preserve">W POSTĘPOWANIU O UDZIELENIE ZAMÓWIENIA KLASYCZNEGO PROWADZONYM W TRYBIE PODSTAWOWYM  - WARIANT I (BEZ NEGOCJACJI) </w:t>
            </w:r>
          </w:p>
          <w:p w14:paraId="0C336D44" w14:textId="77777777" w:rsidR="00526EF2" w:rsidRPr="00D510AD" w:rsidRDefault="00526EF2" w:rsidP="00A90F17">
            <w:pPr>
              <w:spacing w:line="276" w:lineRule="auto"/>
              <w:jc w:val="center"/>
              <w:rPr>
                <w:rFonts w:ascii="Arial" w:hAnsi="Arial" w:cs="Arial"/>
                <w:sz w:val="20"/>
              </w:rPr>
            </w:pPr>
            <w:r w:rsidRPr="00D510AD">
              <w:rPr>
                <w:rFonts w:ascii="Arial" w:hAnsi="Arial" w:cs="Arial"/>
                <w:sz w:val="20"/>
              </w:rPr>
              <w:t>pn.:</w:t>
            </w:r>
          </w:p>
          <w:p w14:paraId="2BF39336" w14:textId="77777777" w:rsidR="00526EF2" w:rsidRPr="00D510AD" w:rsidRDefault="00526EF2" w:rsidP="00A90F17">
            <w:pPr>
              <w:spacing w:line="276" w:lineRule="auto"/>
              <w:jc w:val="center"/>
              <w:rPr>
                <w:rFonts w:ascii="Arial" w:hAnsi="Arial" w:cs="Arial"/>
                <w:sz w:val="20"/>
              </w:rPr>
            </w:pPr>
          </w:p>
          <w:p w14:paraId="3A63395D" w14:textId="77777777" w:rsidR="00526EF2" w:rsidRPr="00D510AD" w:rsidRDefault="00526EF2" w:rsidP="00A90F17">
            <w:pPr>
              <w:spacing w:line="276" w:lineRule="auto"/>
              <w:jc w:val="center"/>
              <w:rPr>
                <w:rFonts w:ascii="Arial" w:hAnsi="Arial" w:cs="Arial"/>
                <w:sz w:val="20"/>
              </w:rPr>
            </w:pPr>
          </w:p>
          <w:p w14:paraId="0B9C67D9" w14:textId="77777777" w:rsidR="00526EF2" w:rsidRPr="00D510AD" w:rsidRDefault="00526EF2" w:rsidP="00A90F17">
            <w:pPr>
              <w:spacing w:line="276" w:lineRule="auto"/>
              <w:jc w:val="center"/>
              <w:rPr>
                <w:rFonts w:ascii="Arial" w:hAnsi="Arial" w:cs="Arial"/>
                <w:b/>
                <w:bCs/>
                <w:i/>
                <w:iCs/>
                <w:spacing w:val="-3"/>
                <w:szCs w:val="24"/>
              </w:rPr>
            </w:pPr>
            <w:bookmarkStart w:id="0" w:name="_Hlk183375118"/>
            <w:r w:rsidRPr="00D510AD">
              <w:rPr>
                <w:rFonts w:ascii="Arial" w:hAnsi="Arial" w:cs="Arial"/>
                <w:b/>
                <w:bCs/>
                <w:i/>
                <w:iCs/>
                <w:spacing w:val="-3"/>
                <w:szCs w:val="24"/>
              </w:rPr>
              <w:t xml:space="preserve">„Świadczenie </w:t>
            </w:r>
            <w:r w:rsidRPr="00D510AD">
              <w:rPr>
                <w:rFonts w:ascii="Arial" w:hAnsi="Arial" w:cs="Arial"/>
                <w:b/>
                <w:bCs/>
                <w:i/>
                <w:iCs/>
                <w:spacing w:val="-3"/>
                <w:szCs w:val="24"/>
                <w:u w:val="single"/>
              </w:rPr>
              <w:t>usług</w:t>
            </w:r>
            <w:r w:rsidRPr="00D510AD">
              <w:rPr>
                <w:rFonts w:ascii="Arial" w:hAnsi="Arial" w:cs="Arial"/>
                <w:b/>
                <w:bCs/>
                <w:i/>
                <w:iCs/>
                <w:spacing w:val="-3"/>
                <w:szCs w:val="24"/>
              </w:rPr>
              <w:t xml:space="preserve"> </w:t>
            </w:r>
            <w:r w:rsidR="000A7EF0" w:rsidRPr="00D510AD">
              <w:rPr>
                <w:rFonts w:ascii="Arial" w:hAnsi="Arial" w:cs="Arial"/>
                <w:b/>
                <w:bCs/>
                <w:i/>
                <w:iCs/>
                <w:spacing w:val="-3"/>
                <w:szCs w:val="24"/>
              </w:rPr>
              <w:t>cateringowych na przygotowanie</w:t>
            </w:r>
            <w:r w:rsidR="00B4272D" w:rsidRPr="00D510AD">
              <w:rPr>
                <w:rFonts w:ascii="Arial" w:hAnsi="Arial" w:cs="Arial"/>
                <w:b/>
                <w:bCs/>
                <w:i/>
                <w:iCs/>
                <w:spacing w:val="-3"/>
                <w:szCs w:val="24"/>
              </w:rPr>
              <w:t xml:space="preserve"> i dostawę posiłków dla dzieci  Przedszkola</w:t>
            </w:r>
            <w:r w:rsidR="000A7EF0" w:rsidRPr="00D510AD">
              <w:rPr>
                <w:rFonts w:ascii="Arial" w:hAnsi="Arial" w:cs="Arial"/>
                <w:b/>
                <w:bCs/>
                <w:i/>
                <w:iCs/>
                <w:spacing w:val="-3"/>
                <w:szCs w:val="24"/>
              </w:rPr>
              <w:t xml:space="preserve"> Specjaln</w:t>
            </w:r>
            <w:r w:rsidR="00B4272D" w:rsidRPr="00D510AD">
              <w:rPr>
                <w:rFonts w:ascii="Arial" w:hAnsi="Arial" w:cs="Arial"/>
                <w:b/>
                <w:bCs/>
                <w:i/>
                <w:iCs/>
                <w:spacing w:val="-3"/>
                <w:szCs w:val="24"/>
              </w:rPr>
              <w:t>ego</w:t>
            </w:r>
            <w:r w:rsidR="000A7EF0" w:rsidRPr="00D510AD">
              <w:rPr>
                <w:rFonts w:ascii="Arial" w:hAnsi="Arial" w:cs="Arial"/>
                <w:b/>
                <w:bCs/>
                <w:i/>
                <w:iCs/>
                <w:spacing w:val="-3"/>
                <w:szCs w:val="24"/>
              </w:rPr>
              <w:t xml:space="preserve"> i uczniów Szkoły Podstawowej Specjalnej oraz wychowanków </w:t>
            </w:r>
            <w:r w:rsidRPr="00D510AD">
              <w:rPr>
                <w:rFonts w:ascii="Arial" w:hAnsi="Arial" w:cs="Arial"/>
                <w:b/>
                <w:bCs/>
                <w:i/>
                <w:iCs/>
                <w:spacing w:val="-3"/>
                <w:szCs w:val="24"/>
              </w:rPr>
              <w:t xml:space="preserve"> Specjaln</w:t>
            </w:r>
            <w:r w:rsidR="00B4272D" w:rsidRPr="00D510AD">
              <w:rPr>
                <w:rFonts w:ascii="Arial" w:hAnsi="Arial" w:cs="Arial"/>
                <w:b/>
                <w:bCs/>
                <w:i/>
                <w:iCs/>
                <w:spacing w:val="-3"/>
                <w:szCs w:val="24"/>
              </w:rPr>
              <w:t>ego Ośrodka</w:t>
            </w:r>
            <w:r w:rsidRPr="00D510AD">
              <w:rPr>
                <w:rFonts w:ascii="Arial" w:hAnsi="Arial" w:cs="Arial"/>
                <w:b/>
                <w:bCs/>
                <w:i/>
                <w:iCs/>
                <w:spacing w:val="-3"/>
                <w:szCs w:val="24"/>
              </w:rPr>
              <w:t xml:space="preserve"> Szkolno — Wychowawczym w Barcicach"</w:t>
            </w:r>
          </w:p>
          <w:bookmarkEnd w:id="0"/>
          <w:p w14:paraId="0A48B91E" w14:textId="77777777" w:rsidR="00526EF2" w:rsidRPr="00D510AD" w:rsidRDefault="00526EF2" w:rsidP="00A90F17">
            <w:pPr>
              <w:spacing w:line="276" w:lineRule="auto"/>
              <w:jc w:val="center"/>
              <w:rPr>
                <w:rFonts w:ascii="Arial" w:hAnsi="Arial" w:cs="Arial"/>
                <w:sz w:val="20"/>
              </w:rPr>
            </w:pPr>
          </w:p>
          <w:p w14:paraId="22F259BD" w14:textId="77777777" w:rsidR="00023D7F" w:rsidRPr="00D510AD" w:rsidRDefault="00023D7F" w:rsidP="00A90F17">
            <w:pPr>
              <w:spacing w:line="276" w:lineRule="auto"/>
              <w:rPr>
                <w:rFonts w:ascii="Arial" w:hAnsi="Arial" w:cs="Arial"/>
                <w:i/>
                <w:sz w:val="20"/>
              </w:rPr>
            </w:pPr>
          </w:p>
          <w:p w14:paraId="46697716" w14:textId="77777777" w:rsidR="008F0291" w:rsidRPr="00D510AD" w:rsidRDefault="00023D7F" w:rsidP="00A90F17">
            <w:pPr>
              <w:spacing w:line="276" w:lineRule="auto"/>
              <w:rPr>
                <w:rFonts w:ascii="Arial" w:hAnsi="Arial" w:cs="Arial"/>
                <w:i/>
                <w:sz w:val="20"/>
              </w:rPr>
            </w:pPr>
            <w:r w:rsidRPr="00D510AD">
              <w:rPr>
                <w:rFonts w:ascii="Arial" w:hAnsi="Arial" w:cs="Arial"/>
                <w:i/>
                <w:sz w:val="20"/>
              </w:rPr>
              <w:t xml:space="preserve">                                                                        </w:t>
            </w:r>
            <w:r w:rsidR="00A45C01" w:rsidRPr="00D510AD">
              <w:rPr>
                <w:rFonts w:ascii="Arial" w:hAnsi="Arial" w:cs="Arial"/>
                <w:i/>
                <w:sz w:val="20"/>
              </w:rPr>
              <w:t xml:space="preserve">                    </w:t>
            </w:r>
          </w:p>
          <w:p w14:paraId="570A4F26" w14:textId="77777777" w:rsidR="00A45C01" w:rsidRPr="00D510AD" w:rsidRDefault="00A45C01" w:rsidP="00A90F17">
            <w:pPr>
              <w:spacing w:line="276" w:lineRule="auto"/>
              <w:rPr>
                <w:rFonts w:ascii="Arial" w:hAnsi="Arial" w:cs="Arial"/>
                <w:i/>
                <w:sz w:val="20"/>
              </w:rPr>
            </w:pPr>
          </w:p>
        </w:tc>
      </w:tr>
    </w:tbl>
    <w:p w14:paraId="157936EB" w14:textId="77777777" w:rsidR="0000024D" w:rsidRPr="00D510AD" w:rsidRDefault="0000024D" w:rsidP="00A90F17">
      <w:pPr>
        <w:spacing w:line="276" w:lineRule="auto"/>
        <w:rPr>
          <w:rFonts w:ascii="Arial" w:hAnsi="Arial" w:cs="Arial"/>
          <w:i/>
          <w:sz w:val="14"/>
        </w:rPr>
      </w:pPr>
    </w:p>
    <w:tbl>
      <w:tblPr>
        <w:tblStyle w:val="Tabela-Siatka"/>
        <w:tblW w:w="0" w:type="auto"/>
        <w:tblLook w:val="04A0" w:firstRow="1" w:lastRow="0" w:firstColumn="1" w:lastColumn="0" w:noHBand="0" w:noVBand="1"/>
      </w:tblPr>
      <w:tblGrid>
        <w:gridCol w:w="9062"/>
      </w:tblGrid>
      <w:tr w:rsidR="00A45C01" w:rsidRPr="00D510AD" w14:paraId="6012728B" w14:textId="77777777" w:rsidTr="00A45C01">
        <w:tc>
          <w:tcPr>
            <w:tcW w:w="9062" w:type="dxa"/>
          </w:tcPr>
          <w:p w14:paraId="663C97E8" w14:textId="77777777" w:rsidR="00A45C01" w:rsidRPr="00D510AD" w:rsidRDefault="00A45C01" w:rsidP="00A90F17">
            <w:pPr>
              <w:spacing w:line="276" w:lineRule="auto"/>
              <w:rPr>
                <w:rFonts w:ascii="Arial" w:hAnsi="Arial" w:cs="Arial"/>
                <w:i/>
                <w:sz w:val="20"/>
              </w:rPr>
            </w:pPr>
          </w:p>
          <w:p w14:paraId="3D9C8483" w14:textId="77777777" w:rsidR="00526EF2" w:rsidRPr="00D510AD" w:rsidRDefault="00086466" w:rsidP="00A90F17">
            <w:pPr>
              <w:spacing w:line="276" w:lineRule="auto"/>
              <w:rPr>
                <w:rFonts w:ascii="Arial" w:hAnsi="Arial" w:cs="Arial"/>
                <w:b/>
                <w:i/>
                <w:sz w:val="20"/>
              </w:rPr>
            </w:pPr>
            <w:r w:rsidRPr="00D510AD">
              <w:rPr>
                <w:rFonts w:ascii="Arial" w:hAnsi="Arial" w:cs="Arial"/>
                <w:b/>
                <w:i/>
                <w:sz w:val="20"/>
              </w:rPr>
              <w:t>Znak sprawy: SOSW</w:t>
            </w:r>
            <w:r w:rsidR="00F259B6" w:rsidRPr="00D510AD">
              <w:rPr>
                <w:rFonts w:ascii="Arial" w:hAnsi="Arial" w:cs="Arial"/>
                <w:b/>
                <w:i/>
                <w:sz w:val="20"/>
              </w:rPr>
              <w:t>B</w:t>
            </w:r>
            <w:r w:rsidR="000A7EF0" w:rsidRPr="00D510AD">
              <w:rPr>
                <w:rFonts w:ascii="Arial" w:hAnsi="Arial" w:cs="Arial"/>
                <w:b/>
                <w:i/>
                <w:sz w:val="20"/>
              </w:rPr>
              <w:t>.261</w:t>
            </w:r>
            <w:r w:rsidR="00A85422" w:rsidRPr="00D510AD">
              <w:rPr>
                <w:rFonts w:ascii="Arial" w:hAnsi="Arial" w:cs="Arial"/>
                <w:b/>
                <w:i/>
                <w:sz w:val="20"/>
              </w:rPr>
              <w:t>.</w:t>
            </w:r>
            <w:r w:rsidR="009941A0" w:rsidRPr="00D510AD">
              <w:rPr>
                <w:rFonts w:ascii="Arial" w:hAnsi="Arial" w:cs="Arial"/>
                <w:b/>
                <w:i/>
                <w:sz w:val="20"/>
              </w:rPr>
              <w:t>1.</w:t>
            </w:r>
            <w:r w:rsidRPr="00D510AD">
              <w:rPr>
                <w:rFonts w:ascii="Arial" w:hAnsi="Arial" w:cs="Arial"/>
                <w:b/>
                <w:i/>
                <w:sz w:val="20"/>
              </w:rPr>
              <w:t>2024</w:t>
            </w:r>
            <w:r w:rsidR="00526EF2" w:rsidRPr="00D510AD">
              <w:rPr>
                <w:rFonts w:ascii="Arial" w:hAnsi="Arial" w:cs="Arial"/>
                <w:b/>
                <w:i/>
                <w:sz w:val="20"/>
              </w:rPr>
              <w:tab/>
            </w:r>
          </w:p>
          <w:p w14:paraId="38945847" w14:textId="77777777" w:rsidR="00526EF2" w:rsidRPr="00D510AD" w:rsidRDefault="00526EF2" w:rsidP="00A90F17">
            <w:pPr>
              <w:spacing w:line="276" w:lineRule="auto"/>
              <w:rPr>
                <w:rFonts w:ascii="Arial" w:hAnsi="Arial" w:cs="Arial"/>
                <w:i/>
                <w:sz w:val="20"/>
              </w:rPr>
            </w:pPr>
          </w:p>
          <w:p w14:paraId="2E0B6899" w14:textId="77777777" w:rsidR="00526EF2" w:rsidRPr="00D510AD" w:rsidRDefault="00526EF2" w:rsidP="00A90F17">
            <w:pPr>
              <w:spacing w:line="276" w:lineRule="auto"/>
              <w:rPr>
                <w:rFonts w:ascii="Arial" w:hAnsi="Arial" w:cs="Arial"/>
                <w:i/>
                <w:sz w:val="20"/>
              </w:rPr>
            </w:pPr>
          </w:p>
          <w:p w14:paraId="06B87008" w14:textId="77777777" w:rsidR="00526EF2" w:rsidRPr="00D510AD" w:rsidRDefault="00526EF2" w:rsidP="00A90F17">
            <w:pPr>
              <w:spacing w:line="276" w:lineRule="auto"/>
              <w:rPr>
                <w:rFonts w:ascii="Arial" w:hAnsi="Arial" w:cs="Arial"/>
                <w:i/>
                <w:sz w:val="20"/>
              </w:rPr>
            </w:pPr>
            <w:r w:rsidRPr="00D510AD">
              <w:rPr>
                <w:rFonts w:ascii="Arial" w:hAnsi="Arial" w:cs="Arial"/>
                <w:b/>
                <w:i/>
                <w:sz w:val="20"/>
              </w:rPr>
              <w:t xml:space="preserve">Rodzaj opracowania:           </w:t>
            </w:r>
            <w:r w:rsidRPr="00D510AD">
              <w:rPr>
                <w:rFonts w:ascii="Arial" w:hAnsi="Arial" w:cs="Arial"/>
                <w:i/>
                <w:sz w:val="20"/>
              </w:rPr>
              <w:t>Zamówienie klasyczne o wartości mniejszej niż progi unijne</w:t>
            </w:r>
          </w:p>
          <w:p w14:paraId="6CAE8A17" w14:textId="77777777" w:rsidR="00526EF2" w:rsidRPr="00D510AD" w:rsidRDefault="00526EF2" w:rsidP="00A90F17">
            <w:pPr>
              <w:spacing w:line="276" w:lineRule="auto"/>
              <w:rPr>
                <w:rFonts w:ascii="Arial" w:hAnsi="Arial" w:cs="Arial"/>
                <w:i/>
                <w:sz w:val="20"/>
              </w:rPr>
            </w:pPr>
          </w:p>
          <w:p w14:paraId="7EF4947B" w14:textId="77777777" w:rsidR="00526EF2" w:rsidRPr="00D510AD" w:rsidRDefault="00526EF2" w:rsidP="00A90F17">
            <w:pPr>
              <w:spacing w:line="276" w:lineRule="auto"/>
              <w:rPr>
                <w:rFonts w:ascii="Arial" w:hAnsi="Arial" w:cs="Arial"/>
                <w:sz w:val="20"/>
              </w:rPr>
            </w:pPr>
            <w:r w:rsidRPr="00D510AD">
              <w:rPr>
                <w:rFonts w:ascii="Arial" w:hAnsi="Arial" w:cs="Arial"/>
                <w:b/>
                <w:i/>
                <w:sz w:val="20"/>
              </w:rPr>
              <w:t>Zamawiający:</w:t>
            </w:r>
            <w:r w:rsidRPr="00D510AD">
              <w:rPr>
                <w:rFonts w:ascii="Arial" w:hAnsi="Arial" w:cs="Arial"/>
                <w:b/>
                <w:sz w:val="20"/>
              </w:rPr>
              <w:t xml:space="preserve">                       </w:t>
            </w:r>
            <w:r w:rsidRPr="00D510AD">
              <w:rPr>
                <w:rFonts w:ascii="Arial" w:hAnsi="Arial" w:cs="Arial"/>
                <w:sz w:val="20"/>
              </w:rPr>
              <w:t>Specjalny Ośrodek Szkolno-Wychowawczy w  Barcicach</w:t>
            </w:r>
          </w:p>
          <w:p w14:paraId="07F123E7" w14:textId="77777777" w:rsidR="00526EF2" w:rsidRPr="00D510AD" w:rsidRDefault="00526EF2" w:rsidP="00A90F17">
            <w:pPr>
              <w:spacing w:line="276" w:lineRule="auto"/>
              <w:rPr>
                <w:rFonts w:ascii="Arial" w:hAnsi="Arial" w:cs="Arial"/>
                <w:sz w:val="20"/>
              </w:rPr>
            </w:pPr>
            <w:r w:rsidRPr="00D510AD">
              <w:rPr>
                <w:rFonts w:ascii="Arial" w:hAnsi="Arial" w:cs="Arial"/>
                <w:sz w:val="20"/>
              </w:rPr>
              <w:t xml:space="preserve">                                               Barcice 66, </w:t>
            </w:r>
          </w:p>
          <w:p w14:paraId="48FB1A14" w14:textId="77777777" w:rsidR="00526EF2" w:rsidRPr="00D510AD" w:rsidRDefault="00526EF2" w:rsidP="00A90F17">
            <w:pPr>
              <w:spacing w:line="276" w:lineRule="auto"/>
              <w:rPr>
                <w:rFonts w:ascii="Arial" w:hAnsi="Arial" w:cs="Arial"/>
                <w:i/>
                <w:sz w:val="20"/>
              </w:rPr>
            </w:pPr>
            <w:r w:rsidRPr="00D510AD">
              <w:rPr>
                <w:rFonts w:ascii="Arial" w:hAnsi="Arial" w:cs="Arial"/>
                <w:sz w:val="20"/>
              </w:rPr>
              <w:t xml:space="preserve">                                               82-420 Ryjewo</w:t>
            </w:r>
          </w:p>
          <w:p w14:paraId="64243DD7" w14:textId="77777777" w:rsidR="00526EF2" w:rsidRPr="00D510AD" w:rsidRDefault="00526EF2" w:rsidP="00A90F17">
            <w:pPr>
              <w:spacing w:line="276" w:lineRule="auto"/>
              <w:jc w:val="center"/>
              <w:rPr>
                <w:rFonts w:ascii="Arial" w:hAnsi="Arial" w:cs="Arial"/>
                <w:i/>
                <w:sz w:val="20"/>
              </w:rPr>
            </w:pPr>
          </w:p>
          <w:p w14:paraId="5D65535F" w14:textId="77777777" w:rsidR="00526EF2" w:rsidRPr="00D510AD" w:rsidRDefault="00526EF2" w:rsidP="00A90F17">
            <w:pPr>
              <w:spacing w:line="276" w:lineRule="auto"/>
              <w:jc w:val="center"/>
              <w:rPr>
                <w:rFonts w:ascii="Arial" w:hAnsi="Arial" w:cs="Arial"/>
                <w:i/>
                <w:sz w:val="20"/>
              </w:rPr>
            </w:pPr>
          </w:p>
          <w:p w14:paraId="133C3D6E" w14:textId="77777777" w:rsidR="00526EF2" w:rsidRPr="00D510AD" w:rsidRDefault="00526EF2" w:rsidP="00A90F17">
            <w:pPr>
              <w:spacing w:line="276" w:lineRule="auto"/>
              <w:jc w:val="center"/>
              <w:rPr>
                <w:rFonts w:ascii="Arial" w:hAnsi="Arial" w:cs="Arial"/>
                <w:i/>
                <w:sz w:val="20"/>
              </w:rPr>
            </w:pPr>
          </w:p>
          <w:p w14:paraId="090D573E" w14:textId="77777777" w:rsidR="00526EF2" w:rsidRPr="00D510AD" w:rsidRDefault="00526EF2" w:rsidP="00A90F17">
            <w:pPr>
              <w:spacing w:line="276" w:lineRule="auto"/>
              <w:jc w:val="center"/>
              <w:rPr>
                <w:rFonts w:ascii="Arial" w:hAnsi="Arial" w:cs="Arial"/>
                <w:i/>
                <w:sz w:val="20"/>
              </w:rPr>
            </w:pPr>
          </w:p>
          <w:p w14:paraId="5FD8946D" w14:textId="77777777" w:rsidR="00526EF2" w:rsidRPr="00D510AD" w:rsidRDefault="000A7EF0" w:rsidP="00A90F17">
            <w:pPr>
              <w:spacing w:line="276" w:lineRule="auto"/>
              <w:jc w:val="center"/>
              <w:rPr>
                <w:rFonts w:ascii="Arial" w:hAnsi="Arial" w:cs="Arial"/>
                <w:b/>
                <w:i/>
                <w:sz w:val="20"/>
              </w:rPr>
            </w:pPr>
            <w:r w:rsidRPr="00D510AD">
              <w:rPr>
                <w:rFonts w:ascii="Arial" w:hAnsi="Arial" w:cs="Arial"/>
                <w:b/>
                <w:i/>
                <w:sz w:val="20"/>
              </w:rPr>
              <w:t>Grudzień</w:t>
            </w:r>
            <w:r w:rsidR="00526EF2" w:rsidRPr="00D510AD">
              <w:rPr>
                <w:rFonts w:ascii="Arial" w:hAnsi="Arial" w:cs="Arial"/>
                <w:b/>
                <w:i/>
                <w:sz w:val="20"/>
              </w:rPr>
              <w:t xml:space="preserve"> </w:t>
            </w:r>
            <w:r w:rsidR="00086466" w:rsidRPr="00D510AD">
              <w:rPr>
                <w:rFonts w:ascii="Arial" w:hAnsi="Arial" w:cs="Arial"/>
                <w:b/>
                <w:i/>
                <w:sz w:val="20"/>
              </w:rPr>
              <w:t>2024</w:t>
            </w:r>
          </w:p>
          <w:p w14:paraId="12C30E90" w14:textId="77777777" w:rsidR="00A45C01" w:rsidRPr="00D510AD" w:rsidRDefault="00A45C01" w:rsidP="00A90F17">
            <w:pPr>
              <w:spacing w:line="276" w:lineRule="auto"/>
              <w:rPr>
                <w:rFonts w:ascii="Arial" w:hAnsi="Arial" w:cs="Arial"/>
                <w:i/>
                <w:sz w:val="20"/>
              </w:rPr>
            </w:pPr>
          </w:p>
        </w:tc>
      </w:tr>
    </w:tbl>
    <w:p w14:paraId="3EC11C3B" w14:textId="4BDD05F6" w:rsidR="002C69D6" w:rsidRDefault="002C69D6" w:rsidP="00A90F17">
      <w:pPr>
        <w:spacing w:after="0" w:line="276" w:lineRule="auto"/>
        <w:rPr>
          <w:rFonts w:ascii="Arial" w:hAnsi="Arial" w:cs="Arial"/>
          <w:i/>
          <w:color w:val="FF0000"/>
          <w:sz w:val="20"/>
        </w:rPr>
      </w:pPr>
    </w:p>
    <w:p w14:paraId="793A8069" w14:textId="5B1A902A" w:rsidR="00731E9B" w:rsidRDefault="00731E9B" w:rsidP="00A90F17">
      <w:pPr>
        <w:spacing w:after="0" w:line="276" w:lineRule="auto"/>
        <w:rPr>
          <w:rFonts w:ascii="Arial" w:hAnsi="Arial" w:cs="Arial"/>
          <w:i/>
          <w:color w:val="FF0000"/>
          <w:sz w:val="20"/>
        </w:rPr>
      </w:pPr>
    </w:p>
    <w:p w14:paraId="25199505" w14:textId="77777777" w:rsidR="00731E9B" w:rsidRPr="00D510AD" w:rsidRDefault="00731E9B" w:rsidP="00A90F17">
      <w:pPr>
        <w:spacing w:after="0" w:line="276" w:lineRule="auto"/>
        <w:rPr>
          <w:rFonts w:ascii="Arial" w:hAnsi="Arial" w:cs="Arial"/>
          <w:i/>
          <w:color w:val="FF0000"/>
          <w:sz w:val="20"/>
        </w:rPr>
      </w:pPr>
    </w:p>
    <w:tbl>
      <w:tblPr>
        <w:tblStyle w:val="Tabela-Siatka"/>
        <w:tblW w:w="0" w:type="auto"/>
        <w:tblLook w:val="04A0" w:firstRow="1" w:lastRow="0" w:firstColumn="1" w:lastColumn="0" w:noHBand="0" w:noVBand="1"/>
      </w:tblPr>
      <w:tblGrid>
        <w:gridCol w:w="9062"/>
      </w:tblGrid>
      <w:tr w:rsidR="008174DF" w:rsidRPr="00D510AD" w14:paraId="2B2F8619" w14:textId="77777777" w:rsidTr="002F21CD">
        <w:tc>
          <w:tcPr>
            <w:tcW w:w="9062" w:type="dxa"/>
            <w:shd w:val="clear" w:color="auto" w:fill="BFBFBF" w:themeFill="background1" w:themeFillShade="BF"/>
          </w:tcPr>
          <w:p w14:paraId="1164E631" w14:textId="77777777" w:rsidR="00B30945" w:rsidRPr="00D510AD" w:rsidRDefault="00B30945" w:rsidP="00A90F17">
            <w:pPr>
              <w:spacing w:line="276" w:lineRule="auto"/>
              <w:rPr>
                <w:rFonts w:ascii="Arial" w:hAnsi="Arial" w:cs="Arial"/>
                <w:b/>
                <w:sz w:val="20"/>
              </w:rPr>
            </w:pPr>
          </w:p>
          <w:p w14:paraId="66DFA8B6" w14:textId="77777777" w:rsidR="008174DF" w:rsidRPr="00D510AD" w:rsidRDefault="008174DF" w:rsidP="00A90F17">
            <w:pPr>
              <w:spacing w:line="276" w:lineRule="auto"/>
              <w:rPr>
                <w:rFonts w:ascii="Arial" w:hAnsi="Arial" w:cs="Arial"/>
                <w:b/>
                <w:sz w:val="20"/>
              </w:rPr>
            </w:pPr>
            <w:r w:rsidRPr="00D510AD">
              <w:rPr>
                <w:rFonts w:ascii="Arial" w:hAnsi="Arial" w:cs="Arial"/>
                <w:b/>
                <w:sz w:val="20"/>
              </w:rPr>
              <w:t xml:space="preserve">ROZDZIAŁ 1       Nazwa </w:t>
            </w:r>
            <w:r w:rsidR="00526EF2" w:rsidRPr="00D510AD">
              <w:rPr>
                <w:rFonts w:ascii="Arial" w:hAnsi="Arial" w:cs="Arial"/>
                <w:b/>
                <w:sz w:val="20"/>
              </w:rPr>
              <w:t xml:space="preserve">oraz </w:t>
            </w:r>
            <w:r w:rsidRPr="00D510AD">
              <w:rPr>
                <w:rFonts w:ascii="Arial" w:hAnsi="Arial" w:cs="Arial"/>
                <w:b/>
                <w:sz w:val="20"/>
              </w:rPr>
              <w:t>adres Zamawiającego</w:t>
            </w:r>
            <w:r w:rsidR="00526EF2" w:rsidRPr="00D510AD">
              <w:rPr>
                <w:rFonts w:ascii="Arial" w:hAnsi="Arial" w:cs="Arial"/>
                <w:b/>
                <w:sz w:val="20"/>
              </w:rPr>
              <w:t xml:space="preserve">, numer telefonu, adres poczty                    </w:t>
            </w:r>
            <w:r w:rsidR="00526EF2" w:rsidRPr="00D510AD">
              <w:rPr>
                <w:rFonts w:ascii="Arial" w:hAnsi="Arial" w:cs="Arial"/>
                <w:b/>
                <w:sz w:val="20"/>
              </w:rPr>
              <w:br/>
              <w:t xml:space="preserve">                            elektronicznej oraz  strony internetowej </w:t>
            </w:r>
            <w:r w:rsidR="00B07E3B" w:rsidRPr="00D510AD">
              <w:rPr>
                <w:rFonts w:ascii="Arial" w:hAnsi="Arial" w:cs="Arial"/>
                <w:b/>
                <w:sz w:val="20"/>
              </w:rPr>
              <w:t>prowadzonego postę</w:t>
            </w:r>
            <w:r w:rsidRPr="00D510AD">
              <w:rPr>
                <w:rFonts w:ascii="Arial" w:hAnsi="Arial" w:cs="Arial"/>
                <w:b/>
                <w:sz w:val="20"/>
              </w:rPr>
              <w:t>powania</w:t>
            </w:r>
          </w:p>
          <w:p w14:paraId="2D582FD3" w14:textId="77777777" w:rsidR="008174DF" w:rsidRPr="00D510AD" w:rsidRDefault="008174DF" w:rsidP="00A90F17">
            <w:pPr>
              <w:spacing w:line="276" w:lineRule="auto"/>
              <w:rPr>
                <w:rFonts w:ascii="Arial" w:hAnsi="Arial" w:cs="Arial"/>
                <w:b/>
                <w:sz w:val="20"/>
              </w:rPr>
            </w:pPr>
          </w:p>
        </w:tc>
      </w:tr>
    </w:tbl>
    <w:p w14:paraId="59383BC1" w14:textId="77777777" w:rsidR="008174DF" w:rsidRPr="00D510AD" w:rsidRDefault="008174DF" w:rsidP="00A90F17">
      <w:pPr>
        <w:pStyle w:val="Akapitzlist"/>
        <w:spacing w:line="276" w:lineRule="auto"/>
        <w:rPr>
          <w:rFonts w:ascii="Arial" w:hAnsi="Arial" w:cs="Arial"/>
          <w:sz w:val="20"/>
        </w:rPr>
      </w:pPr>
    </w:p>
    <w:p w14:paraId="5D5950AD" w14:textId="77777777" w:rsidR="00526EF2" w:rsidRPr="00D510AD" w:rsidRDefault="00526EF2" w:rsidP="00A90F17">
      <w:pPr>
        <w:pStyle w:val="Akapitzlist"/>
        <w:numPr>
          <w:ilvl w:val="0"/>
          <w:numId w:val="1"/>
        </w:numPr>
        <w:spacing w:line="276" w:lineRule="auto"/>
        <w:rPr>
          <w:rFonts w:ascii="Arial" w:hAnsi="Arial" w:cs="Arial"/>
          <w:b/>
          <w:sz w:val="20"/>
        </w:rPr>
      </w:pPr>
      <w:r w:rsidRPr="00D510AD">
        <w:rPr>
          <w:rFonts w:ascii="Arial" w:hAnsi="Arial" w:cs="Arial"/>
          <w:b/>
          <w:sz w:val="20"/>
        </w:rPr>
        <w:t>INFORMACJE DOTYCZACE ZAMAWIAJĄCEGO:</w:t>
      </w:r>
    </w:p>
    <w:p w14:paraId="4678D676" w14:textId="77777777" w:rsidR="00526EF2" w:rsidRPr="00D510AD" w:rsidRDefault="00526EF2" w:rsidP="00A90F17">
      <w:pPr>
        <w:pStyle w:val="Akapitzlist"/>
        <w:spacing w:line="276" w:lineRule="auto"/>
        <w:ind w:left="360"/>
        <w:rPr>
          <w:rFonts w:ascii="Arial" w:hAnsi="Arial" w:cs="Arial"/>
          <w:b/>
          <w:sz w:val="20"/>
        </w:rPr>
      </w:pPr>
    </w:p>
    <w:p w14:paraId="24C85000" w14:textId="77777777" w:rsidR="008F0291" w:rsidRPr="00D510AD" w:rsidRDefault="008174DF" w:rsidP="00A90F17">
      <w:pPr>
        <w:pStyle w:val="Akapitzlist"/>
        <w:spacing w:line="276" w:lineRule="auto"/>
        <w:ind w:left="360"/>
        <w:rPr>
          <w:rFonts w:ascii="Arial" w:hAnsi="Arial" w:cs="Arial"/>
          <w:b/>
          <w:sz w:val="20"/>
        </w:rPr>
      </w:pPr>
      <w:r w:rsidRPr="00D510AD">
        <w:rPr>
          <w:rFonts w:ascii="Arial" w:hAnsi="Arial" w:cs="Arial"/>
          <w:sz w:val="20"/>
        </w:rPr>
        <w:t>Nazwa:</w:t>
      </w:r>
      <w:r w:rsidRPr="00D510AD">
        <w:rPr>
          <w:rFonts w:ascii="Arial" w:hAnsi="Arial" w:cs="Arial"/>
          <w:sz w:val="20"/>
        </w:rPr>
        <w:tab/>
      </w:r>
      <w:r w:rsidRPr="00D510AD">
        <w:rPr>
          <w:rFonts w:ascii="Arial" w:hAnsi="Arial" w:cs="Arial"/>
          <w:sz w:val="20"/>
        </w:rPr>
        <w:tab/>
      </w:r>
      <w:r w:rsidRPr="00D510AD">
        <w:rPr>
          <w:rFonts w:ascii="Arial" w:hAnsi="Arial" w:cs="Arial"/>
          <w:sz w:val="20"/>
        </w:rPr>
        <w:tab/>
      </w:r>
      <w:r w:rsidRPr="00D510AD">
        <w:rPr>
          <w:rFonts w:ascii="Arial" w:hAnsi="Arial" w:cs="Arial"/>
          <w:sz w:val="20"/>
        </w:rPr>
        <w:tab/>
      </w:r>
      <w:r w:rsidR="00B30945" w:rsidRPr="00D510AD">
        <w:rPr>
          <w:rFonts w:ascii="Arial" w:hAnsi="Arial" w:cs="Arial"/>
          <w:sz w:val="20"/>
        </w:rPr>
        <w:tab/>
      </w:r>
      <w:r w:rsidRPr="00D510AD">
        <w:rPr>
          <w:rFonts w:ascii="Arial" w:hAnsi="Arial" w:cs="Arial"/>
          <w:b/>
          <w:sz w:val="20"/>
        </w:rPr>
        <w:t xml:space="preserve">Specjalny Ośrodek Szkolno-Wychowawczy w </w:t>
      </w:r>
      <w:r w:rsidR="00B30945" w:rsidRPr="00D510AD">
        <w:rPr>
          <w:rFonts w:ascii="Arial" w:hAnsi="Arial" w:cs="Arial"/>
          <w:b/>
          <w:sz w:val="20"/>
        </w:rPr>
        <w:tab/>
      </w:r>
      <w:r w:rsidR="00B30945" w:rsidRPr="00D510AD">
        <w:rPr>
          <w:rFonts w:ascii="Arial" w:hAnsi="Arial" w:cs="Arial"/>
          <w:b/>
          <w:sz w:val="20"/>
        </w:rPr>
        <w:tab/>
      </w:r>
      <w:r w:rsidR="00B30945" w:rsidRPr="00D510AD">
        <w:rPr>
          <w:rFonts w:ascii="Arial" w:hAnsi="Arial" w:cs="Arial"/>
          <w:b/>
          <w:sz w:val="20"/>
        </w:rPr>
        <w:tab/>
      </w:r>
      <w:r w:rsidR="00B30945" w:rsidRPr="00D510AD">
        <w:rPr>
          <w:rFonts w:ascii="Arial" w:hAnsi="Arial" w:cs="Arial"/>
          <w:b/>
          <w:sz w:val="20"/>
        </w:rPr>
        <w:tab/>
      </w:r>
      <w:r w:rsidR="00B30945" w:rsidRPr="00D510AD">
        <w:rPr>
          <w:rFonts w:ascii="Arial" w:hAnsi="Arial" w:cs="Arial"/>
          <w:b/>
          <w:sz w:val="20"/>
        </w:rPr>
        <w:tab/>
      </w:r>
      <w:r w:rsidR="00B30945" w:rsidRPr="00D510AD">
        <w:rPr>
          <w:rFonts w:ascii="Arial" w:hAnsi="Arial" w:cs="Arial"/>
          <w:b/>
          <w:sz w:val="20"/>
        </w:rPr>
        <w:tab/>
      </w:r>
      <w:r w:rsidRPr="00D510AD">
        <w:rPr>
          <w:rFonts w:ascii="Arial" w:hAnsi="Arial" w:cs="Arial"/>
          <w:b/>
          <w:sz w:val="20"/>
        </w:rPr>
        <w:t>Barcicach</w:t>
      </w:r>
    </w:p>
    <w:p w14:paraId="33B1CF64" w14:textId="77777777" w:rsidR="008174DF" w:rsidRPr="00D510AD" w:rsidRDefault="008174DF" w:rsidP="00A90F17">
      <w:pPr>
        <w:pStyle w:val="Akapitzlist"/>
        <w:spacing w:line="276" w:lineRule="auto"/>
        <w:ind w:left="360"/>
        <w:rPr>
          <w:rFonts w:ascii="Arial" w:hAnsi="Arial" w:cs="Arial"/>
          <w:b/>
          <w:sz w:val="20"/>
        </w:rPr>
      </w:pPr>
      <w:r w:rsidRPr="00D510AD">
        <w:rPr>
          <w:rFonts w:ascii="Arial" w:hAnsi="Arial" w:cs="Arial"/>
          <w:b/>
          <w:sz w:val="20"/>
        </w:rPr>
        <w:tab/>
      </w:r>
      <w:r w:rsidRPr="00D510AD">
        <w:rPr>
          <w:rFonts w:ascii="Arial" w:hAnsi="Arial" w:cs="Arial"/>
          <w:b/>
          <w:sz w:val="20"/>
        </w:rPr>
        <w:tab/>
      </w:r>
      <w:r w:rsidRPr="00D510AD">
        <w:rPr>
          <w:rFonts w:ascii="Arial" w:hAnsi="Arial" w:cs="Arial"/>
          <w:b/>
          <w:sz w:val="20"/>
        </w:rPr>
        <w:tab/>
      </w:r>
      <w:r w:rsidRPr="00D510AD">
        <w:rPr>
          <w:rFonts w:ascii="Arial" w:hAnsi="Arial" w:cs="Arial"/>
          <w:b/>
          <w:sz w:val="20"/>
        </w:rPr>
        <w:tab/>
      </w:r>
      <w:r w:rsidRPr="00D510AD">
        <w:rPr>
          <w:rFonts w:ascii="Arial" w:hAnsi="Arial" w:cs="Arial"/>
          <w:b/>
          <w:sz w:val="20"/>
        </w:rPr>
        <w:tab/>
      </w:r>
      <w:r w:rsidR="00B30945" w:rsidRPr="00D510AD">
        <w:rPr>
          <w:rFonts w:ascii="Arial" w:hAnsi="Arial" w:cs="Arial"/>
          <w:b/>
          <w:sz w:val="20"/>
        </w:rPr>
        <w:tab/>
        <w:t>r</w:t>
      </w:r>
      <w:r w:rsidRPr="00D510AD">
        <w:rPr>
          <w:rFonts w:ascii="Arial" w:hAnsi="Arial" w:cs="Arial"/>
          <w:b/>
          <w:sz w:val="20"/>
        </w:rPr>
        <w:t>eprezentowany przez Dyrektora</w:t>
      </w:r>
    </w:p>
    <w:p w14:paraId="476DFC6E" w14:textId="77777777" w:rsidR="008174DF" w:rsidRPr="00D510AD" w:rsidRDefault="008174DF" w:rsidP="00A90F17">
      <w:pPr>
        <w:pStyle w:val="Akapitzlist"/>
        <w:spacing w:line="276" w:lineRule="auto"/>
        <w:ind w:left="360"/>
        <w:rPr>
          <w:rFonts w:ascii="Arial" w:hAnsi="Arial" w:cs="Arial"/>
          <w:b/>
          <w:sz w:val="20"/>
        </w:rPr>
      </w:pPr>
      <w:r w:rsidRPr="00D510AD">
        <w:rPr>
          <w:rFonts w:ascii="Arial" w:hAnsi="Arial" w:cs="Arial"/>
          <w:sz w:val="20"/>
        </w:rPr>
        <w:t>Adres:</w:t>
      </w:r>
      <w:r w:rsidRPr="00D510AD">
        <w:rPr>
          <w:rFonts w:ascii="Arial" w:hAnsi="Arial" w:cs="Arial"/>
          <w:b/>
          <w:sz w:val="20"/>
        </w:rPr>
        <w:tab/>
      </w:r>
      <w:r w:rsidRPr="00D510AD">
        <w:rPr>
          <w:rFonts w:ascii="Arial" w:hAnsi="Arial" w:cs="Arial"/>
          <w:b/>
          <w:sz w:val="20"/>
        </w:rPr>
        <w:tab/>
      </w:r>
      <w:r w:rsidRPr="00D510AD">
        <w:rPr>
          <w:rFonts w:ascii="Arial" w:hAnsi="Arial" w:cs="Arial"/>
          <w:b/>
          <w:sz w:val="20"/>
        </w:rPr>
        <w:tab/>
      </w:r>
      <w:r w:rsidRPr="00D510AD">
        <w:rPr>
          <w:rFonts w:ascii="Arial" w:hAnsi="Arial" w:cs="Arial"/>
          <w:b/>
          <w:sz w:val="20"/>
        </w:rPr>
        <w:tab/>
      </w:r>
      <w:r w:rsidR="00B30945" w:rsidRPr="00D510AD">
        <w:rPr>
          <w:rFonts w:ascii="Arial" w:hAnsi="Arial" w:cs="Arial"/>
          <w:b/>
          <w:sz w:val="20"/>
        </w:rPr>
        <w:tab/>
      </w:r>
      <w:r w:rsidRPr="00D510AD">
        <w:rPr>
          <w:rFonts w:ascii="Arial" w:hAnsi="Arial" w:cs="Arial"/>
          <w:b/>
          <w:sz w:val="20"/>
        </w:rPr>
        <w:t>Barcie 66,</w:t>
      </w:r>
    </w:p>
    <w:p w14:paraId="6179DE47" w14:textId="77777777" w:rsidR="008174DF" w:rsidRPr="00D510AD" w:rsidRDefault="008174DF" w:rsidP="00A90F17">
      <w:pPr>
        <w:pStyle w:val="Akapitzlist"/>
        <w:spacing w:line="276" w:lineRule="auto"/>
        <w:ind w:left="360"/>
        <w:rPr>
          <w:rFonts w:ascii="Arial" w:hAnsi="Arial" w:cs="Arial"/>
          <w:b/>
          <w:sz w:val="20"/>
        </w:rPr>
      </w:pPr>
      <w:r w:rsidRPr="00D510AD">
        <w:rPr>
          <w:rFonts w:ascii="Arial" w:hAnsi="Arial" w:cs="Arial"/>
          <w:b/>
          <w:sz w:val="20"/>
        </w:rPr>
        <w:tab/>
      </w:r>
      <w:r w:rsidRPr="00D510AD">
        <w:rPr>
          <w:rFonts w:ascii="Arial" w:hAnsi="Arial" w:cs="Arial"/>
          <w:b/>
          <w:sz w:val="20"/>
        </w:rPr>
        <w:tab/>
      </w:r>
      <w:r w:rsidRPr="00D510AD">
        <w:rPr>
          <w:rFonts w:ascii="Arial" w:hAnsi="Arial" w:cs="Arial"/>
          <w:b/>
          <w:sz w:val="20"/>
        </w:rPr>
        <w:tab/>
      </w:r>
      <w:r w:rsidRPr="00D510AD">
        <w:rPr>
          <w:rFonts w:ascii="Arial" w:hAnsi="Arial" w:cs="Arial"/>
          <w:b/>
          <w:sz w:val="20"/>
        </w:rPr>
        <w:tab/>
      </w:r>
      <w:r w:rsidRPr="00D510AD">
        <w:rPr>
          <w:rFonts w:ascii="Arial" w:hAnsi="Arial" w:cs="Arial"/>
          <w:b/>
          <w:sz w:val="20"/>
        </w:rPr>
        <w:tab/>
      </w:r>
      <w:r w:rsidR="00B30945" w:rsidRPr="00D510AD">
        <w:rPr>
          <w:rFonts w:ascii="Arial" w:hAnsi="Arial" w:cs="Arial"/>
          <w:b/>
          <w:sz w:val="20"/>
        </w:rPr>
        <w:tab/>
      </w:r>
      <w:r w:rsidRPr="00D510AD">
        <w:rPr>
          <w:rFonts w:ascii="Arial" w:hAnsi="Arial" w:cs="Arial"/>
          <w:b/>
          <w:sz w:val="20"/>
        </w:rPr>
        <w:t>82-420 Ryjewo</w:t>
      </w:r>
    </w:p>
    <w:p w14:paraId="1B512D3A" w14:textId="77777777" w:rsidR="008174DF" w:rsidRPr="00D510AD" w:rsidRDefault="008174DF" w:rsidP="00A90F17">
      <w:pPr>
        <w:pStyle w:val="Akapitzlist"/>
        <w:spacing w:line="276" w:lineRule="auto"/>
        <w:ind w:left="360"/>
        <w:rPr>
          <w:rFonts w:ascii="Arial" w:hAnsi="Arial" w:cs="Arial"/>
          <w:b/>
          <w:sz w:val="20"/>
        </w:rPr>
      </w:pPr>
      <w:r w:rsidRPr="00D510AD">
        <w:rPr>
          <w:rFonts w:ascii="Arial" w:hAnsi="Arial" w:cs="Arial"/>
          <w:sz w:val="20"/>
        </w:rPr>
        <w:t>Numer telefonu:</w:t>
      </w:r>
      <w:r w:rsidRPr="00D510AD">
        <w:rPr>
          <w:rFonts w:ascii="Arial" w:hAnsi="Arial" w:cs="Arial"/>
          <w:sz w:val="20"/>
        </w:rPr>
        <w:tab/>
      </w:r>
      <w:r w:rsidRPr="00D510AD">
        <w:rPr>
          <w:rFonts w:ascii="Arial" w:hAnsi="Arial" w:cs="Arial"/>
          <w:sz w:val="20"/>
        </w:rPr>
        <w:tab/>
      </w:r>
      <w:r w:rsidRPr="00D510AD">
        <w:rPr>
          <w:rFonts w:ascii="Arial" w:hAnsi="Arial" w:cs="Arial"/>
          <w:sz w:val="20"/>
        </w:rPr>
        <w:tab/>
      </w:r>
      <w:r w:rsidR="00B30945" w:rsidRPr="00D510AD">
        <w:rPr>
          <w:rFonts w:ascii="Arial" w:hAnsi="Arial" w:cs="Arial"/>
          <w:sz w:val="20"/>
        </w:rPr>
        <w:tab/>
      </w:r>
      <w:r w:rsidRPr="00D510AD">
        <w:rPr>
          <w:rFonts w:ascii="Arial" w:hAnsi="Arial" w:cs="Arial"/>
          <w:b/>
          <w:sz w:val="20"/>
        </w:rPr>
        <w:t>55 277 16 95</w:t>
      </w:r>
    </w:p>
    <w:p w14:paraId="1440BEF9" w14:textId="77777777" w:rsidR="008174DF" w:rsidRPr="00D510AD" w:rsidRDefault="008174DF" w:rsidP="00A90F17">
      <w:pPr>
        <w:pStyle w:val="Akapitzlist"/>
        <w:spacing w:line="276" w:lineRule="auto"/>
        <w:ind w:left="360"/>
        <w:rPr>
          <w:rFonts w:ascii="Arial" w:hAnsi="Arial" w:cs="Arial"/>
          <w:b/>
          <w:sz w:val="20"/>
        </w:rPr>
      </w:pPr>
      <w:r w:rsidRPr="00D510AD">
        <w:rPr>
          <w:rFonts w:ascii="Arial" w:hAnsi="Arial" w:cs="Arial"/>
          <w:sz w:val="20"/>
        </w:rPr>
        <w:t>Godziny urzędowania:</w:t>
      </w:r>
      <w:r w:rsidRPr="00D510AD">
        <w:rPr>
          <w:rFonts w:ascii="Arial" w:hAnsi="Arial" w:cs="Arial"/>
          <w:sz w:val="20"/>
        </w:rPr>
        <w:tab/>
      </w:r>
      <w:r w:rsidRPr="00D510AD">
        <w:rPr>
          <w:rFonts w:ascii="Arial" w:hAnsi="Arial" w:cs="Arial"/>
          <w:sz w:val="20"/>
        </w:rPr>
        <w:tab/>
      </w:r>
      <w:r w:rsidR="00B30945" w:rsidRPr="00D510AD">
        <w:rPr>
          <w:rFonts w:ascii="Arial" w:hAnsi="Arial" w:cs="Arial"/>
          <w:sz w:val="20"/>
        </w:rPr>
        <w:tab/>
      </w:r>
      <w:r w:rsidRPr="00D510AD">
        <w:rPr>
          <w:rFonts w:ascii="Arial" w:hAnsi="Arial" w:cs="Arial"/>
          <w:b/>
          <w:sz w:val="20"/>
        </w:rPr>
        <w:t>7:30 - 15:30</w:t>
      </w:r>
    </w:p>
    <w:p w14:paraId="12EB1314" w14:textId="77777777" w:rsidR="00C27E01" w:rsidRPr="00D510AD" w:rsidRDefault="008174DF" w:rsidP="00A90F17">
      <w:pPr>
        <w:pStyle w:val="Akapitzlist"/>
        <w:spacing w:line="276" w:lineRule="auto"/>
        <w:ind w:left="360"/>
        <w:rPr>
          <w:rFonts w:ascii="Arial" w:eastAsiaTheme="minorEastAsia" w:hAnsi="Arial" w:cs="Arial"/>
          <w:b/>
          <w:color w:val="000000" w:themeColor="text1"/>
          <w:spacing w:val="-2"/>
          <w:sz w:val="20"/>
          <w:szCs w:val="20"/>
          <w:lang w:eastAsia="pl-PL"/>
        </w:rPr>
      </w:pPr>
      <w:r w:rsidRPr="00D510AD">
        <w:rPr>
          <w:rFonts w:ascii="Arial" w:hAnsi="Arial" w:cs="Arial"/>
          <w:sz w:val="20"/>
        </w:rPr>
        <w:t>NIP:</w:t>
      </w:r>
      <w:r w:rsidRPr="00D510AD">
        <w:rPr>
          <w:rFonts w:ascii="Arial" w:hAnsi="Arial" w:cs="Arial"/>
          <w:sz w:val="20"/>
        </w:rPr>
        <w:tab/>
      </w:r>
      <w:r w:rsidRPr="00D510AD">
        <w:rPr>
          <w:rFonts w:ascii="Arial" w:hAnsi="Arial" w:cs="Arial"/>
          <w:sz w:val="20"/>
        </w:rPr>
        <w:tab/>
      </w:r>
      <w:r w:rsidRPr="00D510AD">
        <w:rPr>
          <w:rFonts w:ascii="Arial" w:hAnsi="Arial" w:cs="Arial"/>
          <w:sz w:val="20"/>
        </w:rPr>
        <w:tab/>
      </w:r>
      <w:r w:rsidRPr="00D510AD">
        <w:rPr>
          <w:rFonts w:ascii="Arial" w:hAnsi="Arial" w:cs="Arial"/>
          <w:sz w:val="20"/>
        </w:rPr>
        <w:tab/>
      </w:r>
      <w:r w:rsidR="00B30945" w:rsidRPr="00D510AD">
        <w:rPr>
          <w:rFonts w:ascii="Arial" w:hAnsi="Arial" w:cs="Arial"/>
          <w:sz w:val="20"/>
        </w:rPr>
        <w:tab/>
      </w:r>
      <w:r w:rsidR="00C27E01" w:rsidRPr="00D510AD">
        <w:rPr>
          <w:rFonts w:ascii="Arial" w:eastAsiaTheme="minorEastAsia" w:hAnsi="Arial" w:cs="Arial"/>
          <w:b/>
          <w:color w:val="000000" w:themeColor="text1"/>
          <w:spacing w:val="-2"/>
          <w:sz w:val="20"/>
          <w:szCs w:val="20"/>
          <w:lang w:eastAsia="pl-PL"/>
        </w:rPr>
        <w:t>581-19-60-802</w:t>
      </w:r>
    </w:p>
    <w:p w14:paraId="5F4797B7" w14:textId="77777777" w:rsidR="008174DF" w:rsidRPr="00D510AD" w:rsidRDefault="00B30945" w:rsidP="00A90F17">
      <w:pPr>
        <w:pStyle w:val="Akapitzlist"/>
        <w:spacing w:line="276" w:lineRule="auto"/>
        <w:ind w:left="360"/>
        <w:rPr>
          <w:rFonts w:ascii="Arial" w:hAnsi="Arial" w:cs="Arial"/>
          <w:b/>
          <w:sz w:val="20"/>
        </w:rPr>
      </w:pPr>
      <w:r w:rsidRPr="00D510AD">
        <w:rPr>
          <w:rFonts w:ascii="Arial" w:hAnsi="Arial" w:cs="Arial"/>
          <w:sz w:val="20"/>
        </w:rPr>
        <w:t>REGON:</w:t>
      </w:r>
      <w:r w:rsidRPr="00D510AD">
        <w:rPr>
          <w:rFonts w:ascii="Arial" w:hAnsi="Arial" w:cs="Arial"/>
          <w:sz w:val="20"/>
        </w:rPr>
        <w:tab/>
      </w:r>
      <w:r w:rsidRPr="00D510AD">
        <w:rPr>
          <w:rFonts w:ascii="Arial" w:hAnsi="Arial" w:cs="Arial"/>
          <w:sz w:val="20"/>
        </w:rPr>
        <w:tab/>
      </w:r>
      <w:r w:rsidRPr="00D510AD">
        <w:rPr>
          <w:rFonts w:ascii="Arial" w:hAnsi="Arial" w:cs="Arial"/>
          <w:sz w:val="20"/>
        </w:rPr>
        <w:tab/>
      </w:r>
      <w:r w:rsidRPr="00D510AD">
        <w:rPr>
          <w:rFonts w:ascii="Arial" w:hAnsi="Arial" w:cs="Arial"/>
          <w:sz w:val="20"/>
        </w:rPr>
        <w:tab/>
      </w:r>
      <w:r w:rsidRPr="00D510AD">
        <w:rPr>
          <w:rFonts w:ascii="Arial" w:hAnsi="Arial" w:cs="Arial"/>
          <w:sz w:val="20"/>
        </w:rPr>
        <w:tab/>
      </w:r>
      <w:r w:rsidRPr="00D510AD">
        <w:rPr>
          <w:rFonts w:ascii="Arial" w:hAnsi="Arial" w:cs="Arial"/>
          <w:b/>
          <w:sz w:val="20"/>
        </w:rPr>
        <w:t>000208640</w:t>
      </w:r>
    </w:p>
    <w:p w14:paraId="58944330" w14:textId="77777777" w:rsidR="00B30945" w:rsidRPr="00D510AD" w:rsidRDefault="00B30945" w:rsidP="00A90F17">
      <w:pPr>
        <w:pStyle w:val="Akapitzlist"/>
        <w:spacing w:line="276" w:lineRule="auto"/>
        <w:ind w:left="360"/>
        <w:rPr>
          <w:rFonts w:ascii="Arial" w:hAnsi="Arial" w:cs="Arial"/>
          <w:sz w:val="20"/>
        </w:rPr>
      </w:pPr>
      <w:r w:rsidRPr="00D510AD">
        <w:rPr>
          <w:rFonts w:ascii="Arial" w:hAnsi="Arial" w:cs="Arial"/>
          <w:sz w:val="20"/>
        </w:rPr>
        <w:t>Adres poczty elektronicznej:</w:t>
      </w:r>
      <w:r w:rsidRPr="00D510AD">
        <w:rPr>
          <w:rFonts w:ascii="Arial" w:hAnsi="Arial" w:cs="Arial"/>
          <w:sz w:val="20"/>
        </w:rPr>
        <w:tab/>
      </w:r>
      <w:r w:rsidRPr="00D510AD">
        <w:rPr>
          <w:rFonts w:ascii="Arial" w:hAnsi="Arial" w:cs="Arial"/>
          <w:sz w:val="20"/>
        </w:rPr>
        <w:tab/>
      </w:r>
      <w:hyperlink r:id="rId9" w:history="1">
        <w:r w:rsidRPr="00D510AD">
          <w:rPr>
            <w:rStyle w:val="Hipercze"/>
            <w:rFonts w:ascii="Arial" w:hAnsi="Arial" w:cs="Arial"/>
            <w:sz w:val="20"/>
          </w:rPr>
          <w:t>soswbarcie@post.pl</w:t>
        </w:r>
      </w:hyperlink>
    </w:p>
    <w:p w14:paraId="4AE25E01" w14:textId="77777777" w:rsidR="00B30945" w:rsidRPr="00D510AD" w:rsidRDefault="00B30945" w:rsidP="00A90F17">
      <w:pPr>
        <w:pStyle w:val="Akapitzlist"/>
        <w:spacing w:line="276" w:lineRule="auto"/>
        <w:ind w:left="360"/>
        <w:rPr>
          <w:rFonts w:ascii="Arial" w:hAnsi="Arial" w:cs="Arial"/>
          <w:sz w:val="20"/>
        </w:rPr>
      </w:pPr>
      <w:r w:rsidRPr="00D510AD">
        <w:rPr>
          <w:rFonts w:ascii="Arial" w:hAnsi="Arial" w:cs="Arial"/>
          <w:sz w:val="20"/>
        </w:rPr>
        <w:t>Adresy stron internetowych:</w:t>
      </w:r>
    </w:p>
    <w:p w14:paraId="693D36D6" w14:textId="77777777" w:rsidR="005F1C0B" w:rsidRPr="00D510AD" w:rsidRDefault="00B30945" w:rsidP="00A90F17">
      <w:pPr>
        <w:pStyle w:val="Akapitzlist"/>
        <w:spacing w:line="276" w:lineRule="auto"/>
        <w:ind w:left="360"/>
        <w:rPr>
          <w:rFonts w:ascii="Arial" w:hAnsi="Arial" w:cs="Arial"/>
          <w:sz w:val="20"/>
        </w:rPr>
      </w:pPr>
      <w:r w:rsidRPr="00D510AD">
        <w:rPr>
          <w:rFonts w:ascii="Arial" w:hAnsi="Arial" w:cs="Arial"/>
          <w:sz w:val="20"/>
        </w:rPr>
        <w:t xml:space="preserve">Ogólny adres instytucji Zamawiającej: </w:t>
      </w:r>
      <w:r w:rsidRPr="00D510AD">
        <w:rPr>
          <w:rFonts w:ascii="Arial" w:hAnsi="Arial" w:cs="Arial"/>
          <w:sz w:val="20"/>
        </w:rPr>
        <w:tab/>
      </w:r>
      <w:hyperlink r:id="rId10" w:history="1">
        <w:r w:rsidR="005F1C0B" w:rsidRPr="00D510AD">
          <w:rPr>
            <w:rStyle w:val="Hipercze"/>
            <w:rFonts w:ascii="Arial" w:hAnsi="Arial" w:cs="Arial"/>
            <w:sz w:val="20"/>
          </w:rPr>
          <w:t>https://soswbarcice.pl/</w:t>
        </w:r>
      </w:hyperlink>
    </w:p>
    <w:p w14:paraId="6C6D8DDA" w14:textId="77777777" w:rsidR="008147BF" w:rsidRPr="00D510AD" w:rsidRDefault="005F1C0B" w:rsidP="00A90F17">
      <w:pPr>
        <w:pStyle w:val="Akapitzlist"/>
        <w:spacing w:line="276" w:lineRule="auto"/>
        <w:ind w:left="360"/>
        <w:rPr>
          <w:rFonts w:ascii="Arial" w:hAnsi="Arial" w:cs="Arial"/>
          <w:sz w:val="20"/>
        </w:rPr>
      </w:pPr>
      <w:r w:rsidRPr="00D510AD">
        <w:rPr>
          <w:rFonts w:ascii="Arial" w:hAnsi="Arial" w:cs="Arial"/>
          <w:sz w:val="20"/>
        </w:rPr>
        <w:tab/>
      </w:r>
      <w:r w:rsidRPr="00D510AD">
        <w:rPr>
          <w:rFonts w:ascii="Arial" w:hAnsi="Arial" w:cs="Arial"/>
          <w:sz w:val="20"/>
        </w:rPr>
        <w:tab/>
      </w:r>
      <w:r w:rsidRPr="00D510AD">
        <w:rPr>
          <w:rFonts w:ascii="Arial" w:hAnsi="Arial" w:cs="Arial"/>
          <w:sz w:val="20"/>
        </w:rPr>
        <w:tab/>
      </w:r>
      <w:r w:rsidRPr="00D510AD">
        <w:rPr>
          <w:rFonts w:ascii="Arial" w:hAnsi="Arial" w:cs="Arial"/>
          <w:sz w:val="20"/>
        </w:rPr>
        <w:tab/>
      </w:r>
      <w:r w:rsidRPr="00D510AD">
        <w:rPr>
          <w:rFonts w:ascii="Arial" w:hAnsi="Arial" w:cs="Arial"/>
          <w:sz w:val="20"/>
        </w:rPr>
        <w:tab/>
      </w:r>
      <w:r w:rsidRPr="00D510AD">
        <w:rPr>
          <w:rFonts w:ascii="Arial" w:hAnsi="Arial" w:cs="Arial"/>
          <w:sz w:val="20"/>
        </w:rPr>
        <w:tab/>
      </w:r>
      <w:hyperlink r:id="rId11" w:history="1">
        <w:r w:rsidR="008147BF" w:rsidRPr="00D510AD">
          <w:rPr>
            <w:rStyle w:val="Hipercze"/>
            <w:rFonts w:ascii="Arial" w:hAnsi="Arial" w:cs="Arial"/>
            <w:sz w:val="20"/>
          </w:rPr>
          <w:t>https://sosw.barcice.bipdlaszkol.pl</w:t>
        </w:r>
      </w:hyperlink>
    </w:p>
    <w:p w14:paraId="41E7C36E" w14:textId="77777777" w:rsidR="008147BF" w:rsidRPr="00D510AD" w:rsidRDefault="008147BF" w:rsidP="00A90F17">
      <w:pPr>
        <w:pStyle w:val="Akapitzlist"/>
        <w:spacing w:line="276" w:lineRule="auto"/>
        <w:ind w:left="360"/>
        <w:rPr>
          <w:rFonts w:ascii="Arial" w:hAnsi="Arial" w:cs="Arial"/>
          <w:sz w:val="20"/>
        </w:rPr>
      </w:pPr>
    </w:p>
    <w:p w14:paraId="734127B4" w14:textId="77777777" w:rsidR="006F6561" w:rsidRPr="00D510AD" w:rsidRDefault="00B30945" w:rsidP="00A90F17">
      <w:pPr>
        <w:pStyle w:val="Akapitzlist"/>
        <w:spacing w:line="276" w:lineRule="auto"/>
        <w:ind w:left="360"/>
        <w:rPr>
          <w:rFonts w:ascii="Arial" w:hAnsi="Arial" w:cs="Arial"/>
          <w:sz w:val="20"/>
        </w:rPr>
      </w:pPr>
      <w:r w:rsidRPr="00D510AD">
        <w:rPr>
          <w:rFonts w:ascii="Arial" w:hAnsi="Arial" w:cs="Arial"/>
          <w:sz w:val="20"/>
        </w:rPr>
        <w:t>Dostęp elektroniczny do informacji:</w:t>
      </w:r>
      <w:r w:rsidRPr="00D510AD">
        <w:rPr>
          <w:rFonts w:ascii="Arial" w:hAnsi="Arial" w:cs="Arial"/>
          <w:sz w:val="20"/>
        </w:rPr>
        <w:tab/>
      </w:r>
      <w:r w:rsidRPr="00D510AD">
        <w:rPr>
          <w:rFonts w:ascii="Arial" w:hAnsi="Arial" w:cs="Arial"/>
          <w:sz w:val="20"/>
        </w:rPr>
        <w:tab/>
      </w:r>
      <w:hyperlink r:id="rId12" w:history="1">
        <w:r w:rsidR="006F6561" w:rsidRPr="00D510AD">
          <w:rPr>
            <w:rStyle w:val="Hipercze"/>
            <w:rFonts w:ascii="Arial" w:hAnsi="Arial" w:cs="Arial"/>
            <w:sz w:val="20"/>
          </w:rPr>
          <w:t>https://ezamowienia.gov.pl/</w:t>
        </w:r>
      </w:hyperlink>
    </w:p>
    <w:p w14:paraId="259D0EF1" w14:textId="77777777" w:rsidR="008174DF" w:rsidRPr="00D510AD" w:rsidRDefault="00B30945" w:rsidP="00A90F17">
      <w:pPr>
        <w:pStyle w:val="Akapitzlist"/>
        <w:spacing w:line="276" w:lineRule="auto"/>
        <w:ind w:left="360"/>
        <w:rPr>
          <w:rStyle w:val="Hipercze"/>
          <w:rFonts w:ascii="Arial" w:hAnsi="Arial" w:cs="Arial"/>
          <w:sz w:val="20"/>
        </w:rPr>
      </w:pPr>
      <w:r w:rsidRPr="00D510AD">
        <w:rPr>
          <w:rFonts w:ascii="Arial" w:hAnsi="Arial" w:cs="Arial"/>
          <w:sz w:val="20"/>
        </w:rPr>
        <w:t>Elektroniczne składanie ofert:</w:t>
      </w:r>
      <w:r w:rsidRPr="00D510AD">
        <w:rPr>
          <w:rFonts w:ascii="Arial" w:hAnsi="Arial" w:cs="Arial"/>
          <w:sz w:val="20"/>
        </w:rPr>
        <w:tab/>
      </w:r>
      <w:r w:rsidRPr="00D510AD">
        <w:rPr>
          <w:rFonts w:ascii="Arial" w:hAnsi="Arial" w:cs="Arial"/>
          <w:sz w:val="20"/>
        </w:rPr>
        <w:tab/>
      </w:r>
      <w:hyperlink r:id="rId13" w:history="1">
        <w:r w:rsidRPr="00D510AD">
          <w:rPr>
            <w:rStyle w:val="Hipercze"/>
            <w:rFonts w:ascii="Arial" w:hAnsi="Arial" w:cs="Arial"/>
            <w:sz w:val="20"/>
          </w:rPr>
          <w:t>https://ezamowienia.gov.pl/</w:t>
        </w:r>
      </w:hyperlink>
    </w:p>
    <w:p w14:paraId="1552F26B" w14:textId="77777777" w:rsidR="003A1767" w:rsidRPr="00D510AD" w:rsidRDefault="006F6561" w:rsidP="00A90F17">
      <w:pPr>
        <w:pStyle w:val="Akapitzlist"/>
        <w:spacing w:line="276" w:lineRule="auto"/>
        <w:ind w:left="360"/>
        <w:rPr>
          <w:rFonts w:ascii="Arial" w:eastAsia="Times New Roman" w:hAnsi="Arial" w:cs="Arial"/>
          <w:b/>
          <w:bCs/>
          <w:sz w:val="20"/>
          <w:szCs w:val="20"/>
          <w:lang w:eastAsia="pl-PL"/>
        </w:rPr>
      </w:pPr>
      <w:r w:rsidRPr="00D510AD">
        <w:rPr>
          <w:rFonts w:ascii="Arial" w:hAnsi="Arial" w:cs="Arial"/>
          <w:sz w:val="20"/>
        </w:rPr>
        <w:tab/>
      </w:r>
      <w:r w:rsidRPr="00D510AD">
        <w:rPr>
          <w:rFonts w:ascii="Arial" w:hAnsi="Arial" w:cs="Arial"/>
          <w:sz w:val="20"/>
        </w:rPr>
        <w:tab/>
      </w:r>
      <w:r w:rsidRPr="00D510AD">
        <w:rPr>
          <w:rFonts w:ascii="Arial" w:hAnsi="Arial" w:cs="Arial"/>
          <w:sz w:val="20"/>
        </w:rPr>
        <w:tab/>
      </w:r>
      <w:r w:rsidRPr="00D510AD">
        <w:rPr>
          <w:rFonts w:ascii="Arial" w:hAnsi="Arial" w:cs="Arial"/>
          <w:sz w:val="20"/>
        </w:rPr>
        <w:tab/>
      </w:r>
      <w:r w:rsidRPr="00D510AD">
        <w:rPr>
          <w:rFonts w:ascii="Arial" w:hAnsi="Arial" w:cs="Arial"/>
          <w:sz w:val="20"/>
        </w:rPr>
        <w:tab/>
      </w:r>
      <w:r w:rsidRPr="00D510AD">
        <w:rPr>
          <w:rFonts w:ascii="Arial" w:hAnsi="Arial" w:cs="Arial"/>
          <w:sz w:val="20"/>
        </w:rPr>
        <w:tab/>
      </w:r>
    </w:p>
    <w:p w14:paraId="2A2AB58F" w14:textId="77777777" w:rsidR="003A1767" w:rsidRPr="00D510AD" w:rsidRDefault="003A1767" w:rsidP="00A90F17">
      <w:pPr>
        <w:pStyle w:val="Akapitzlist"/>
        <w:spacing w:line="276" w:lineRule="auto"/>
        <w:ind w:left="360"/>
        <w:rPr>
          <w:rFonts w:ascii="Arial" w:hAnsi="Arial" w:cs="Arial"/>
          <w:sz w:val="20"/>
        </w:rPr>
      </w:pPr>
    </w:p>
    <w:p w14:paraId="4383FBC0" w14:textId="77777777" w:rsidR="00364BF3" w:rsidRPr="00D510AD" w:rsidRDefault="003A1767" w:rsidP="00A90F17">
      <w:pPr>
        <w:pStyle w:val="Akapitzlist"/>
        <w:numPr>
          <w:ilvl w:val="0"/>
          <w:numId w:val="1"/>
        </w:numPr>
        <w:spacing w:line="276" w:lineRule="auto"/>
        <w:rPr>
          <w:rStyle w:val="Hipercze"/>
          <w:rFonts w:ascii="Arial" w:hAnsi="Arial" w:cs="Arial"/>
          <w:sz w:val="20"/>
          <w:szCs w:val="20"/>
        </w:rPr>
      </w:pPr>
      <w:r w:rsidRPr="00D510AD">
        <w:rPr>
          <w:rFonts w:ascii="Arial" w:hAnsi="Arial" w:cs="Arial"/>
          <w:sz w:val="20"/>
          <w:szCs w:val="20"/>
        </w:rPr>
        <w:t>Adres strony internetowej prowadzonego postepowania i strony, na której</w:t>
      </w:r>
      <w:r w:rsidR="00B30945" w:rsidRPr="00D510AD">
        <w:rPr>
          <w:rFonts w:ascii="Arial" w:hAnsi="Arial" w:cs="Arial"/>
          <w:sz w:val="20"/>
          <w:szCs w:val="20"/>
        </w:rPr>
        <w:t xml:space="preserve"> udostępnione będą zmiany i wyjaśnienia treści niniejszej Specyfikacji Warunków Zamówienia, zwanej dalej „SWZ", oraz inne dokumenty zamówienia bezpośrednio związane z postępowaniem o ud</w:t>
      </w:r>
      <w:r w:rsidR="00364BF3" w:rsidRPr="00D510AD">
        <w:rPr>
          <w:rFonts w:ascii="Arial" w:hAnsi="Arial" w:cs="Arial"/>
          <w:sz w:val="20"/>
          <w:szCs w:val="20"/>
        </w:rPr>
        <w:t xml:space="preserve">zielenie niniejszego zamówienia: </w:t>
      </w:r>
      <w:hyperlink r:id="rId14" w:history="1">
        <w:r w:rsidR="00364BF3" w:rsidRPr="00D510AD">
          <w:rPr>
            <w:rStyle w:val="Hipercze"/>
            <w:rFonts w:ascii="Arial" w:hAnsi="Arial" w:cs="Arial"/>
            <w:sz w:val="20"/>
            <w:szCs w:val="20"/>
          </w:rPr>
          <w:t>https://ezamowienia.gov.pl/</w:t>
        </w:r>
      </w:hyperlink>
    </w:p>
    <w:p w14:paraId="395DD58F" w14:textId="77777777" w:rsidR="00364BF3" w:rsidRPr="00D510AD" w:rsidRDefault="00364BF3" w:rsidP="00A90F17">
      <w:pPr>
        <w:pStyle w:val="Akapitzlist"/>
        <w:widowControl w:val="0"/>
        <w:kinsoku w:val="0"/>
        <w:overflowPunct w:val="0"/>
        <w:autoSpaceDE w:val="0"/>
        <w:autoSpaceDN w:val="0"/>
        <w:adjustRightInd w:val="0"/>
        <w:spacing w:after="0" w:line="276" w:lineRule="auto"/>
        <w:ind w:left="360" w:right="72"/>
        <w:jc w:val="both"/>
        <w:textAlignment w:val="baseline"/>
        <w:rPr>
          <w:rFonts w:ascii="Arial" w:hAnsi="Arial" w:cs="Arial"/>
          <w:sz w:val="20"/>
          <w:szCs w:val="20"/>
        </w:rPr>
      </w:pPr>
    </w:p>
    <w:p w14:paraId="5FD69C80" w14:textId="77777777" w:rsidR="00364BF3" w:rsidRPr="00D510AD" w:rsidRDefault="00364BF3" w:rsidP="00A90F17">
      <w:pPr>
        <w:pStyle w:val="Akapitzlist"/>
        <w:widowControl w:val="0"/>
        <w:kinsoku w:val="0"/>
        <w:overflowPunct w:val="0"/>
        <w:autoSpaceDE w:val="0"/>
        <w:autoSpaceDN w:val="0"/>
        <w:adjustRightInd w:val="0"/>
        <w:spacing w:after="0" w:line="276" w:lineRule="auto"/>
        <w:ind w:left="360" w:right="72"/>
        <w:jc w:val="both"/>
        <w:textAlignment w:val="baseline"/>
        <w:rPr>
          <w:rFonts w:ascii="Arial" w:hAnsi="Arial" w:cs="Arial"/>
          <w:sz w:val="20"/>
          <w:szCs w:val="20"/>
        </w:rPr>
      </w:pPr>
      <w:r w:rsidRPr="00D510AD">
        <w:rPr>
          <w:rFonts w:ascii="Arial" w:hAnsi="Arial" w:cs="Arial"/>
          <w:sz w:val="20"/>
          <w:szCs w:val="20"/>
        </w:rPr>
        <w:t xml:space="preserve">Link prowadzący bezpośrednio do widoku postępowania na Platformie e-Zamówienia: </w:t>
      </w:r>
    </w:p>
    <w:p w14:paraId="473EB444" w14:textId="77777777" w:rsidR="003A6F46" w:rsidRPr="00D510AD" w:rsidRDefault="003A6F46" w:rsidP="00A90F17">
      <w:pPr>
        <w:pStyle w:val="Akapitzlist"/>
        <w:widowControl w:val="0"/>
        <w:kinsoku w:val="0"/>
        <w:overflowPunct w:val="0"/>
        <w:autoSpaceDE w:val="0"/>
        <w:autoSpaceDN w:val="0"/>
        <w:adjustRightInd w:val="0"/>
        <w:spacing w:after="0" w:line="276" w:lineRule="auto"/>
        <w:ind w:left="360" w:right="72"/>
        <w:jc w:val="both"/>
        <w:textAlignment w:val="baseline"/>
        <w:rPr>
          <w:rFonts w:ascii="Arial" w:hAnsi="Arial" w:cs="Arial"/>
          <w:color w:val="000000" w:themeColor="text1"/>
          <w:sz w:val="20"/>
          <w:szCs w:val="20"/>
          <w:highlight w:val="yellow"/>
          <w:u w:val="single"/>
        </w:rPr>
      </w:pPr>
    </w:p>
    <w:p w14:paraId="4B965F68" w14:textId="727DFA5A" w:rsidR="003A6F46" w:rsidRDefault="007E5ED6" w:rsidP="007E5ED6">
      <w:pPr>
        <w:pStyle w:val="Akapitzlist"/>
        <w:widowControl w:val="0"/>
        <w:kinsoku w:val="0"/>
        <w:overflowPunct w:val="0"/>
        <w:autoSpaceDE w:val="0"/>
        <w:autoSpaceDN w:val="0"/>
        <w:adjustRightInd w:val="0"/>
        <w:spacing w:after="0" w:line="276" w:lineRule="auto"/>
        <w:ind w:left="360" w:right="72"/>
        <w:jc w:val="center"/>
        <w:textAlignment w:val="baseline"/>
        <w:rPr>
          <w:rFonts w:ascii="Arial" w:hAnsi="Arial" w:cs="Arial"/>
          <w:sz w:val="20"/>
          <w:szCs w:val="20"/>
        </w:rPr>
      </w:pPr>
      <w:hyperlink r:id="rId15" w:history="1">
        <w:r w:rsidRPr="00C0725A">
          <w:rPr>
            <w:rStyle w:val="Hipercze"/>
            <w:rFonts w:ascii="Arial" w:hAnsi="Arial" w:cs="Arial"/>
            <w:sz w:val="20"/>
            <w:szCs w:val="20"/>
          </w:rPr>
          <w:t>https://ezamowienia.gov.pl/mp-client/tenders/ocds-148610-b1a77ca1-9611-47d1-a729-ae73c31448e3</w:t>
        </w:r>
      </w:hyperlink>
      <w:bookmarkStart w:id="1" w:name="_GoBack"/>
      <w:bookmarkEnd w:id="1"/>
    </w:p>
    <w:p w14:paraId="4939FCC5" w14:textId="77777777" w:rsidR="007E5ED6" w:rsidRDefault="007E5ED6" w:rsidP="00A90F17">
      <w:pPr>
        <w:pStyle w:val="Akapitzlist"/>
        <w:widowControl w:val="0"/>
        <w:kinsoku w:val="0"/>
        <w:overflowPunct w:val="0"/>
        <w:autoSpaceDE w:val="0"/>
        <w:autoSpaceDN w:val="0"/>
        <w:adjustRightInd w:val="0"/>
        <w:spacing w:after="0" w:line="276" w:lineRule="auto"/>
        <w:ind w:left="360" w:right="72"/>
        <w:jc w:val="both"/>
        <w:textAlignment w:val="baseline"/>
        <w:rPr>
          <w:rFonts w:ascii="Arial" w:hAnsi="Arial" w:cs="Arial"/>
          <w:sz w:val="20"/>
          <w:szCs w:val="20"/>
        </w:rPr>
      </w:pPr>
    </w:p>
    <w:p w14:paraId="7CE29B5A" w14:textId="77777777" w:rsidR="00A367D8" w:rsidRPr="00D510AD" w:rsidRDefault="00A367D8" w:rsidP="00A90F17">
      <w:pPr>
        <w:pStyle w:val="Akapitzlist"/>
        <w:widowControl w:val="0"/>
        <w:kinsoku w:val="0"/>
        <w:overflowPunct w:val="0"/>
        <w:autoSpaceDE w:val="0"/>
        <w:autoSpaceDN w:val="0"/>
        <w:adjustRightInd w:val="0"/>
        <w:spacing w:after="0" w:line="276" w:lineRule="auto"/>
        <w:ind w:left="360" w:right="72"/>
        <w:jc w:val="both"/>
        <w:textAlignment w:val="baseline"/>
        <w:rPr>
          <w:rFonts w:ascii="Arial" w:hAnsi="Arial" w:cs="Arial"/>
          <w:sz w:val="20"/>
          <w:szCs w:val="20"/>
        </w:rPr>
      </w:pPr>
    </w:p>
    <w:p w14:paraId="62D6F64A" w14:textId="77777777" w:rsidR="00364BF3" w:rsidRPr="00D510AD" w:rsidRDefault="00364BF3" w:rsidP="00A90F17">
      <w:pPr>
        <w:pStyle w:val="Akapitzlist"/>
        <w:widowControl w:val="0"/>
        <w:kinsoku w:val="0"/>
        <w:overflowPunct w:val="0"/>
        <w:autoSpaceDE w:val="0"/>
        <w:autoSpaceDN w:val="0"/>
        <w:adjustRightInd w:val="0"/>
        <w:spacing w:after="0" w:line="276" w:lineRule="auto"/>
        <w:ind w:left="360" w:right="72"/>
        <w:jc w:val="both"/>
        <w:textAlignment w:val="baseline"/>
        <w:rPr>
          <w:rFonts w:ascii="Arial" w:eastAsia="Times New Roman" w:hAnsi="Arial" w:cs="Arial"/>
          <w:sz w:val="20"/>
          <w:szCs w:val="20"/>
          <w:lang w:eastAsia="x-none"/>
        </w:rPr>
      </w:pPr>
      <w:r w:rsidRPr="00D510AD">
        <w:rPr>
          <w:rFonts w:ascii="Arial" w:hAnsi="Arial" w:cs="Arial"/>
          <w:sz w:val="20"/>
          <w:szCs w:val="20"/>
        </w:rPr>
        <w:t>Postępowanie można wyszukać również ze strony głównej Platformy e-Zamówienia (przycisk „Przeglądaj postępowania/konkursy”</w:t>
      </w:r>
    </w:p>
    <w:p w14:paraId="6BB36918" w14:textId="77777777" w:rsidR="00364BF3" w:rsidRPr="00D510AD" w:rsidRDefault="00364BF3" w:rsidP="00A90F17">
      <w:pPr>
        <w:pStyle w:val="Akapitzlist"/>
        <w:spacing w:line="276" w:lineRule="auto"/>
        <w:ind w:left="360"/>
        <w:rPr>
          <w:rFonts w:ascii="Arial" w:hAnsi="Arial" w:cs="Arial"/>
          <w:sz w:val="20"/>
          <w:szCs w:val="20"/>
        </w:rPr>
      </w:pPr>
    </w:p>
    <w:p w14:paraId="5CD3B35B" w14:textId="77777777" w:rsidR="00364BF3" w:rsidRPr="00D510AD" w:rsidRDefault="00364BF3" w:rsidP="00A90F17">
      <w:pPr>
        <w:pStyle w:val="Akapitzlist"/>
        <w:spacing w:line="276" w:lineRule="auto"/>
        <w:ind w:left="360"/>
        <w:rPr>
          <w:rStyle w:val="Hipercze"/>
          <w:rFonts w:ascii="Arial" w:hAnsi="Arial" w:cs="Arial"/>
          <w:sz w:val="20"/>
          <w:szCs w:val="20"/>
        </w:rPr>
      </w:pPr>
    </w:p>
    <w:p w14:paraId="40948ACB" w14:textId="77777777" w:rsidR="00364BF3" w:rsidRPr="00D510AD" w:rsidRDefault="00364BF3" w:rsidP="00A90F17">
      <w:pPr>
        <w:pStyle w:val="Akapitzlist"/>
        <w:numPr>
          <w:ilvl w:val="0"/>
          <w:numId w:val="1"/>
        </w:numPr>
        <w:kinsoku w:val="0"/>
        <w:overflowPunct w:val="0"/>
        <w:spacing w:before="55" w:line="276" w:lineRule="auto"/>
        <w:ind w:right="72"/>
        <w:jc w:val="both"/>
        <w:textAlignment w:val="baseline"/>
        <w:rPr>
          <w:rFonts w:ascii="Arial" w:hAnsi="Arial" w:cs="Arial"/>
          <w:sz w:val="20"/>
          <w:szCs w:val="20"/>
        </w:rPr>
      </w:pPr>
      <w:r w:rsidRPr="00D510AD">
        <w:rPr>
          <w:rFonts w:ascii="Arial" w:hAnsi="Arial" w:cs="Arial"/>
          <w:sz w:val="20"/>
          <w:szCs w:val="20"/>
        </w:rPr>
        <w:t xml:space="preserve">Identyfikator (ID) postępowania na Platformie e-Zamówienia: </w:t>
      </w:r>
    </w:p>
    <w:p w14:paraId="1D9D5455" w14:textId="237645B1" w:rsidR="007306A0" w:rsidRDefault="007306A0" w:rsidP="007306A0">
      <w:pPr>
        <w:pStyle w:val="Akapitzlist"/>
        <w:kinsoku w:val="0"/>
        <w:overflowPunct w:val="0"/>
        <w:spacing w:before="55" w:line="276" w:lineRule="auto"/>
        <w:ind w:left="360" w:right="72"/>
        <w:jc w:val="both"/>
        <w:textAlignment w:val="baseline"/>
        <w:rPr>
          <w:rFonts w:ascii="Arial" w:hAnsi="Arial" w:cs="Arial"/>
          <w:sz w:val="20"/>
          <w:szCs w:val="20"/>
        </w:rPr>
      </w:pPr>
    </w:p>
    <w:p w14:paraId="0B5C59FE" w14:textId="0263CBE9" w:rsidR="007E5ED6" w:rsidRDefault="007E5ED6" w:rsidP="007E5ED6">
      <w:pPr>
        <w:pStyle w:val="Akapitzlist"/>
        <w:kinsoku w:val="0"/>
        <w:overflowPunct w:val="0"/>
        <w:spacing w:before="55" w:line="276" w:lineRule="auto"/>
        <w:ind w:left="360" w:right="72"/>
        <w:jc w:val="center"/>
        <w:textAlignment w:val="baseline"/>
        <w:rPr>
          <w:rFonts w:ascii="Arial" w:hAnsi="Arial" w:cs="Arial"/>
          <w:color w:val="4A4A4A"/>
          <w:shd w:val="clear" w:color="auto" w:fill="FFFFFF"/>
        </w:rPr>
      </w:pPr>
      <w:r>
        <w:rPr>
          <w:rFonts w:ascii="Arial" w:hAnsi="Arial" w:cs="Arial"/>
          <w:color w:val="4A4A4A"/>
          <w:shd w:val="clear" w:color="auto" w:fill="FFFFFF"/>
        </w:rPr>
        <w:t>ocds-148610-b1a77ca1-9611-47d1-a729-ae73c31448e3</w:t>
      </w:r>
    </w:p>
    <w:p w14:paraId="4992509B" w14:textId="77777777" w:rsidR="007E5ED6" w:rsidRPr="00D510AD" w:rsidRDefault="007E5ED6" w:rsidP="007306A0">
      <w:pPr>
        <w:pStyle w:val="Akapitzlist"/>
        <w:kinsoku w:val="0"/>
        <w:overflowPunct w:val="0"/>
        <w:spacing w:before="55" w:line="276" w:lineRule="auto"/>
        <w:ind w:left="360" w:right="72"/>
        <w:jc w:val="both"/>
        <w:textAlignment w:val="baseline"/>
        <w:rPr>
          <w:rFonts w:ascii="Arial" w:hAnsi="Arial" w:cs="Arial"/>
          <w:sz w:val="20"/>
          <w:szCs w:val="20"/>
        </w:rPr>
      </w:pPr>
    </w:p>
    <w:p w14:paraId="37B8F867" w14:textId="77777777" w:rsidR="007306A0" w:rsidRPr="00AF6871" w:rsidRDefault="007306A0" w:rsidP="007306A0">
      <w:pPr>
        <w:pStyle w:val="Akapitzlist"/>
        <w:kinsoku w:val="0"/>
        <w:overflowPunct w:val="0"/>
        <w:spacing w:before="55" w:line="276" w:lineRule="auto"/>
        <w:ind w:left="360" w:right="72"/>
        <w:jc w:val="both"/>
        <w:textAlignment w:val="baseline"/>
        <w:rPr>
          <w:rFonts w:ascii="Arial" w:hAnsi="Arial" w:cs="Arial"/>
          <w:sz w:val="20"/>
          <w:szCs w:val="20"/>
        </w:rPr>
      </w:pPr>
    </w:p>
    <w:p w14:paraId="4E1E51BF" w14:textId="77777777" w:rsidR="00E0269C" w:rsidRPr="00D510AD" w:rsidRDefault="006237FC" w:rsidP="00A90F17">
      <w:pPr>
        <w:pStyle w:val="Akapitzlist"/>
        <w:numPr>
          <w:ilvl w:val="0"/>
          <w:numId w:val="1"/>
        </w:numPr>
        <w:kinsoku w:val="0"/>
        <w:overflowPunct w:val="0"/>
        <w:spacing w:before="55" w:line="276" w:lineRule="auto"/>
        <w:ind w:right="72"/>
        <w:jc w:val="both"/>
        <w:textAlignment w:val="baseline"/>
        <w:rPr>
          <w:rFonts w:ascii="Arial" w:hAnsi="Arial" w:cs="Arial"/>
          <w:sz w:val="20"/>
          <w:szCs w:val="20"/>
        </w:rPr>
      </w:pPr>
      <w:r w:rsidRPr="00D510AD">
        <w:rPr>
          <w:rFonts w:ascii="Arial" w:eastAsia="Times New Roman" w:hAnsi="Arial" w:cs="Arial"/>
          <w:color w:val="000000"/>
          <w:sz w:val="20"/>
          <w:szCs w:val="20"/>
          <w:lang w:eastAsia="pl-PL"/>
        </w:rPr>
        <w:t>Obsługa komunikacji w formie elektronicznej pomiędzy Zamawiającym a Wykonawcami oraz składan</w:t>
      </w:r>
      <w:r w:rsidR="00303E57" w:rsidRPr="00D510AD">
        <w:rPr>
          <w:rFonts w:ascii="Arial" w:eastAsia="Times New Roman" w:hAnsi="Arial" w:cs="Arial"/>
          <w:color w:val="000000"/>
          <w:sz w:val="20"/>
          <w:szCs w:val="20"/>
          <w:lang w:eastAsia="pl-PL"/>
        </w:rPr>
        <w:t xml:space="preserve">ie ofert odbywa się przy użyciu </w:t>
      </w:r>
      <w:r w:rsidR="00E0269C" w:rsidRPr="00D510AD">
        <w:rPr>
          <w:rFonts w:ascii="Arial" w:eastAsia="Times New Roman" w:hAnsi="Arial" w:cs="Arial"/>
          <w:color w:val="000000"/>
          <w:sz w:val="20"/>
          <w:szCs w:val="20"/>
          <w:lang w:eastAsia="pl-PL"/>
        </w:rPr>
        <w:t>:</w:t>
      </w:r>
    </w:p>
    <w:p w14:paraId="7C32ED6A" w14:textId="77777777" w:rsidR="006237FC" w:rsidRPr="00D510AD" w:rsidRDefault="00E0269C" w:rsidP="00A90F17">
      <w:pPr>
        <w:pStyle w:val="Akapitzlist"/>
        <w:kinsoku w:val="0"/>
        <w:overflowPunct w:val="0"/>
        <w:spacing w:before="55" w:line="276" w:lineRule="auto"/>
        <w:ind w:left="360" w:right="72"/>
        <w:jc w:val="both"/>
        <w:textAlignment w:val="baseline"/>
        <w:rPr>
          <w:rFonts w:ascii="Arial" w:hAnsi="Arial" w:cs="Arial"/>
          <w:sz w:val="20"/>
          <w:szCs w:val="20"/>
        </w:rPr>
      </w:pPr>
      <w:r w:rsidRPr="00D510AD">
        <w:rPr>
          <w:rFonts w:ascii="Arial" w:eastAsia="Times New Roman" w:hAnsi="Arial" w:cs="Arial"/>
          <w:color w:val="000000"/>
          <w:sz w:val="20"/>
          <w:szCs w:val="20"/>
          <w:lang w:eastAsia="pl-PL"/>
        </w:rPr>
        <w:t xml:space="preserve">- </w:t>
      </w:r>
      <w:r w:rsidR="00303E57" w:rsidRPr="00D510AD">
        <w:rPr>
          <w:rFonts w:ascii="Arial" w:eastAsia="Times New Roman" w:hAnsi="Arial" w:cs="Arial"/>
          <w:color w:val="000000"/>
          <w:sz w:val="20"/>
          <w:szCs w:val="20"/>
          <w:lang w:eastAsia="pl-PL"/>
        </w:rPr>
        <w:t xml:space="preserve">Platformy e-Zamówienia która jest dostępna pod adresem </w:t>
      </w:r>
      <w:hyperlink r:id="rId16" w:history="1">
        <w:r w:rsidR="00303E57" w:rsidRPr="00D510AD">
          <w:rPr>
            <w:rStyle w:val="Hipercze"/>
            <w:rFonts w:ascii="Arial" w:eastAsia="Times New Roman" w:hAnsi="Arial" w:cs="Arial"/>
            <w:sz w:val="20"/>
            <w:szCs w:val="20"/>
            <w:lang w:eastAsia="pl-PL"/>
          </w:rPr>
          <w:t>https://ezamowienia.pl</w:t>
        </w:r>
      </w:hyperlink>
      <w:r w:rsidR="00303E57" w:rsidRPr="00D510AD">
        <w:rPr>
          <w:rFonts w:ascii="Arial" w:eastAsia="Times New Roman" w:hAnsi="Arial" w:cs="Arial"/>
          <w:color w:val="000000"/>
          <w:sz w:val="20"/>
          <w:szCs w:val="20"/>
          <w:lang w:eastAsia="pl-PL"/>
        </w:rPr>
        <w:t xml:space="preserve"> </w:t>
      </w:r>
      <w:r w:rsidR="00303E57" w:rsidRPr="00D510AD">
        <w:rPr>
          <w:rFonts w:ascii="Arial" w:hAnsi="Arial" w:cs="Arial"/>
          <w:sz w:val="20"/>
          <w:szCs w:val="20"/>
        </w:rPr>
        <w:t xml:space="preserve"> </w:t>
      </w:r>
      <w:r w:rsidR="006237FC" w:rsidRPr="00D510AD">
        <w:rPr>
          <w:rFonts w:ascii="Arial" w:eastAsia="Times New Roman" w:hAnsi="Arial" w:cs="Arial"/>
          <w:bCs/>
          <w:color w:val="000000"/>
          <w:sz w:val="20"/>
          <w:szCs w:val="20"/>
          <w:lang w:eastAsia="pl-PL"/>
        </w:rPr>
        <w:t>oraz</w:t>
      </w:r>
      <w:r w:rsidR="006237FC" w:rsidRPr="00D510AD">
        <w:rPr>
          <w:rFonts w:ascii="Arial" w:eastAsia="Times New Roman" w:hAnsi="Arial" w:cs="Arial"/>
          <w:b/>
          <w:bCs/>
          <w:color w:val="000000"/>
          <w:sz w:val="20"/>
          <w:szCs w:val="20"/>
          <w:lang w:eastAsia="pl-PL"/>
        </w:rPr>
        <w:t xml:space="preserve"> poczty elektronicznej</w:t>
      </w:r>
      <w:r w:rsidR="00303E57" w:rsidRPr="00D510AD">
        <w:rPr>
          <w:rFonts w:ascii="Arial" w:hAnsi="Arial" w:cs="Arial"/>
          <w:sz w:val="20"/>
          <w:szCs w:val="20"/>
        </w:rPr>
        <w:t xml:space="preserve"> </w:t>
      </w:r>
      <w:r w:rsidR="006237FC" w:rsidRPr="00D510AD">
        <w:rPr>
          <w:rFonts w:ascii="Arial" w:eastAsia="Times New Roman" w:hAnsi="Arial" w:cs="Arial"/>
          <w:color w:val="000000"/>
          <w:sz w:val="20"/>
          <w:szCs w:val="20"/>
          <w:lang w:eastAsia="pl-PL"/>
        </w:rPr>
        <w:t xml:space="preserve">z zastrzeżeniem, że złożenie oferty następuje wyłącznie przy użyciu </w:t>
      </w:r>
      <w:r w:rsidR="00303E57" w:rsidRPr="00D510AD">
        <w:rPr>
          <w:rFonts w:ascii="Arial" w:eastAsia="Times New Roman" w:hAnsi="Arial" w:cs="Arial"/>
          <w:color w:val="000000"/>
          <w:sz w:val="20"/>
          <w:szCs w:val="20"/>
          <w:lang w:eastAsia="pl-PL"/>
        </w:rPr>
        <w:t>platformy e-Zamówienia.</w:t>
      </w:r>
    </w:p>
    <w:p w14:paraId="48CB0454" w14:textId="77777777" w:rsidR="006237FC" w:rsidRPr="00D510AD" w:rsidRDefault="006237FC" w:rsidP="00A90F17">
      <w:pPr>
        <w:pStyle w:val="Akapitzlist"/>
        <w:kinsoku w:val="0"/>
        <w:overflowPunct w:val="0"/>
        <w:spacing w:before="55" w:line="276" w:lineRule="auto"/>
        <w:ind w:left="360" w:right="72"/>
        <w:jc w:val="both"/>
        <w:textAlignment w:val="baseline"/>
        <w:rPr>
          <w:rFonts w:ascii="Arial" w:hAnsi="Arial" w:cs="Arial"/>
          <w:sz w:val="20"/>
          <w:szCs w:val="20"/>
        </w:rPr>
      </w:pPr>
    </w:p>
    <w:p w14:paraId="2F71D811" w14:textId="77777777" w:rsidR="00B30945" w:rsidRPr="00D510AD" w:rsidRDefault="00E0269C" w:rsidP="00A90F17">
      <w:pPr>
        <w:pStyle w:val="Akapitzlist"/>
        <w:numPr>
          <w:ilvl w:val="0"/>
          <w:numId w:val="1"/>
        </w:numPr>
        <w:kinsoku w:val="0"/>
        <w:overflowPunct w:val="0"/>
        <w:spacing w:before="5" w:line="276" w:lineRule="auto"/>
        <w:ind w:right="72"/>
        <w:jc w:val="both"/>
        <w:textAlignment w:val="baseline"/>
        <w:rPr>
          <w:rFonts w:ascii="Arial" w:hAnsi="Arial" w:cs="Arial"/>
          <w:sz w:val="20"/>
        </w:rPr>
      </w:pPr>
      <w:r w:rsidRPr="00D510AD">
        <w:rPr>
          <w:rFonts w:ascii="Arial" w:hAnsi="Arial" w:cs="Arial"/>
          <w:sz w:val="20"/>
        </w:rPr>
        <w:lastRenderedPageBreak/>
        <w:t>Zamawiający zaprasza do udziału w postępowaniu o udzielenie zamówienia klasycznego prowadzonym w trybie podstawowym – wariant I (bez negocjacji), zgodnie z wymaganiami określonymi w niniejszej specyfikacji warunków zamówienia (dalej – SWZ)</w:t>
      </w:r>
    </w:p>
    <w:p w14:paraId="3D7ADDF1" w14:textId="77777777" w:rsidR="006237FC" w:rsidRPr="00D510AD" w:rsidRDefault="006237FC" w:rsidP="00A90F17">
      <w:pPr>
        <w:pStyle w:val="Akapitzlist"/>
        <w:kinsoku w:val="0"/>
        <w:overflowPunct w:val="0"/>
        <w:spacing w:before="5" w:line="276" w:lineRule="auto"/>
        <w:ind w:left="360" w:right="72"/>
        <w:jc w:val="both"/>
        <w:textAlignment w:val="baseline"/>
        <w:rPr>
          <w:rFonts w:ascii="Arial" w:hAnsi="Arial" w:cs="Arial"/>
          <w:sz w:val="20"/>
        </w:rPr>
      </w:pPr>
    </w:p>
    <w:p w14:paraId="2DA13141" w14:textId="77777777" w:rsidR="00BE2441" w:rsidRPr="00D510AD" w:rsidRDefault="00BE2441" w:rsidP="00A90F17">
      <w:pPr>
        <w:pStyle w:val="Akapitzlist"/>
        <w:spacing w:line="276" w:lineRule="auto"/>
        <w:ind w:left="360"/>
        <w:rPr>
          <w:rFonts w:ascii="Arial" w:hAnsi="Arial" w:cs="Arial"/>
          <w:sz w:val="20"/>
        </w:rPr>
      </w:pPr>
    </w:p>
    <w:tbl>
      <w:tblPr>
        <w:tblStyle w:val="Tabela-Siatka"/>
        <w:tblW w:w="0" w:type="auto"/>
        <w:tblLook w:val="04A0" w:firstRow="1" w:lastRow="0" w:firstColumn="1" w:lastColumn="0" w:noHBand="0" w:noVBand="1"/>
      </w:tblPr>
      <w:tblGrid>
        <w:gridCol w:w="9062"/>
      </w:tblGrid>
      <w:tr w:rsidR="00B30945" w:rsidRPr="00D510AD" w14:paraId="25782BCE" w14:textId="77777777" w:rsidTr="002F21CD">
        <w:tc>
          <w:tcPr>
            <w:tcW w:w="9062" w:type="dxa"/>
            <w:shd w:val="clear" w:color="auto" w:fill="BFBFBF" w:themeFill="background1" w:themeFillShade="BF"/>
          </w:tcPr>
          <w:p w14:paraId="1BEB6820" w14:textId="77777777" w:rsidR="00B30945" w:rsidRPr="00D510AD" w:rsidRDefault="00B30945" w:rsidP="00A90F17">
            <w:pPr>
              <w:spacing w:line="276" w:lineRule="auto"/>
              <w:rPr>
                <w:rFonts w:ascii="Arial" w:hAnsi="Arial" w:cs="Arial"/>
                <w:b/>
                <w:sz w:val="20"/>
              </w:rPr>
            </w:pPr>
          </w:p>
          <w:p w14:paraId="3106617A" w14:textId="77777777" w:rsidR="00B30945" w:rsidRPr="00D510AD" w:rsidRDefault="00B30945" w:rsidP="00A90F17">
            <w:pPr>
              <w:spacing w:line="276" w:lineRule="auto"/>
              <w:rPr>
                <w:rFonts w:ascii="Arial" w:hAnsi="Arial" w:cs="Arial"/>
                <w:b/>
                <w:sz w:val="20"/>
              </w:rPr>
            </w:pPr>
            <w:r w:rsidRPr="00D510AD">
              <w:rPr>
                <w:rFonts w:ascii="Arial" w:hAnsi="Arial" w:cs="Arial"/>
                <w:b/>
                <w:sz w:val="20"/>
              </w:rPr>
              <w:t>ROZDZIAŁ 2       Tryb udzielania zamówienia</w:t>
            </w:r>
          </w:p>
          <w:p w14:paraId="5CD65498" w14:textId="77777777" w:rsidR="00B30945" w:rsidRPr="00D510AD" w:rsidRDefault="00B30945" w:rsidP="00A90F17">
            <w:pPr>
              <w:spacing w:line="276" w:lineRule="auto"/>
              <w:rPr>
                <w:rFonts w:ascii="Arial" w:hAnsi="Arial" w:cs="Arial"/>
                <w:sz w:val="20"/>
              </w:rPr>
            </w:pPr>
            <w:r w:rsidRPr="00D510AD">
              <w:rPr>
                <w:rFonts w:ascii="Arial" w:hAnsi="Arial" w:cs="Arial"/>
                <w:b/>
                <w:sz w:val="20"/>
              </w:rPr>
              <w:t xml:space="preserve"> </w:t>
            </w:r>
          </w:p>
        </w:tc>
      </w:tr>
    </w:tbl>
    <w:p w14:paraId="0E35367C" w14:textId="77777777" w:rsidR="00B30945" w:rsidRPr="00D510AD" w:rsidRDefault="00B30945" w:rsidP="00A90F17">
      <w:pPr>
        <w:pStyle w:val="Akapitzlist"/>
        <w:spacing w:line="276" w:lineRule="auto"/>
        <w:ind w:left="0"/>
        <w:rPr>
          <w:rFonts w:ascii="Arial" w:hAnsi="Arial" w:cs="Arial"/>
          <w:sz w:val="20"/>
        </w:rPr>
      </w:pPr>
    </w:p>
    <w:p w14:paraId="2A77F2D0" w14:textId="77777777" w:rsidR="00E570E5" w:rsidRPr="00D510AD" w:rsidRDefault="00E570E5" w:rsidP="00A90F17">
      <w:pPr>
        <w:pStyle w:val="Akapitzlist"/>
        <w:widowControl w:val="0"/>
        <w:numPr>
          <w:ilvl w:val="0"/>
          <w:numId w:val="2"/>
        </w:numPr>
        <w:tabs>
          <w:tab w:val="right" w:pos="8568"/>
        </w:tabs>
        <w:kinsoku w:val="0"/>
        <w:overflowPunct w:val="0"/>
        <w:spacing w:before="1" w:after="0" w:line="276" w:lineRule="auto"/>
        <w:ind w:right="72"/>
        <w:jc w:val="both"/>
        <w:textAlignment w:val="baseline"/>
        <w:rPr>
          <w:rFonts w:ascii="Arial" w:eastAsiaTheme="minorEastAsia" w:hAnsi="Arial" w:cs="Arial"/>
          <w:sz w:val="20"/>
          <w:szCs w:val="20"/>
        </w:rPr>
      </w:pPr>
      <w:r w:rsidRPr="00D510AD">
        <w:rPr>
          <w:rFonts w:ascii="Arial" w:eastAsiaTheme="minorEastAsia" w:hAnsi="Arial" w:cs="Arial"/>
          <w:sz w:val="20"/>
          <w:szCs w:val="20"/>
          <w:lang w:eastAsia="pl-PL"/>
        </w:rPr>
        <w:t xml:space="preserve">Postępowanie o udzielnie zamówienia prowadzone </w:t>
      </w:r>
      <w:r w:rsidRPr="00D510AD">
        <w:rPr>
          <w:rFonts w:ascii="Arial" w:eastAsiaTheme="minorEastAsia" w:hAnsi="Arial" w:cs="Arial"/>
          <w:sz w:val="20"/>
          <w:szCs w:val="20"/>
          <w:u w:val="single"/>
          <w:lang w:eastAsia="pl-PL"/>
        </w:rPr>
        <w:t>jest w trybie podstawowym</w:t>
      </w:r>
      <w:r w:rsidR="006237FC" w:rsidRPr="00D510AD">
        <w:rPr>
          <w:rFonts w:ascii="Arial" w:eastAsiaTheme="minorEastAsia" w:hAnsi="Arial" w:cs="Arial"/>
          <w:sz w:val="20"/>
          <w:szCs w:val="20"/>
          <w:u w:val="single"/>
          <w:lang w:eastAsia="pl-PL"/>
        </w:rPr>
        <w:t xml:space="preserve"> – wariant I (bez negocjacji)</w:t>
      </w:r>
      <w:r w:rsidRPr="00D510AD">
        <w:rPr>
          <w:rFonts w:ascii="Arial" w:eastAsiaTheme="minorEastAsia" w:hAnsi="Arial" w:cs="Arial"/>
          <w:sz w:val="20"/>
          <w:szCs w:val="20"/>
          <w:lang w:eastAsia="pl-PL"/>
        </w:rPr>
        <w:t xml:space="preserve"> na podstawie</w:t>
      </w:r>
      <w:r w:rsidR="006237FC" w:rsidRPr="00D510AD">
        <w:rPr>
          <w:rFonts w:ascii="Arial" w:eastAsiaTheme="minorEastAsia" w:hAnsi="Arial" w:cs="Arial"/>
          <w:sz w:val="20"/>
          <w:szCs w:val="20"/>
          <w:lang w:eastAsia="pl-PL"/>
        </w:rPr>
        <w:t xml:space="preserve"> </w:t>
      </w:r>
      <w:r w:rsidRPr="00D510AD">
        <w:rPr>
          <w:rFonts w:ascii="Arial" w:eastAsiaTheme="minorEastAsia" w:hAnsi="Arial" w:cs="Arial"/>
          <w:sz w:val="20"/>
          <w:szCs w:val="20"/>
        </w:rPr>
        <w:t>art.</w:t>
      </w:r>
      <w:r w:rsidRPr="00D510AD">
        <w:rPr>
          <w:rFonts w:ascii="Arial" w:eastAsiaTheme="minorEastAsia" w:hAnsi="Arial" w:cs="Arial"/>
          <w:sz w:val="20"/>
          <w:szCs w:val="20"/>
          <w:lang w:eastAsia="pl-PL"/>
        </w:rPr>
        <w:t xml:space="preserve"> 275 pkt. 1 ustawy z dnia 11 września 2019 roku — Prawo zamówień publicznych</w:t>
      </w:r>
      <w:r w:rsidR="00877DEE" w:rsidRPr="00D510AD">
        <w:rPr>
          <w:rFonts w:ascii="Arial" w:eastAsiaTheme="minorEastAsia" w:hAnsi="Arial" w:cs="Arial"/>
          <w:sz w:val="20"/>
          <w:szCs w:val="20"/>
          <w:lang w:eastAsia="pl-PL"/>
        </w:rPr>
        <w:t xml:space="preserve"> (</w:t>
      </w:r>
      <w:r w:rsidR="005A6041" w:rsidRPr="00D510AD">
        <w:rPr>
          <w:rFonts w:ascii="Arial" w:eastAsiaTheme="minorEastAsia" w:hAnsi="Arial" w:cs="Arial"/>
          <w:sz w:val="20"/>
          <w:szCs w:val="20"/>
          <w:lang w:eastAsia="pl-PL"/>
        </w:rPr>
        <w:t>tj.</w:t>
      </w:r>
      <w:r w:rsidR="00877DEE" w:rsidRPr="00D510AD">
        <w:rPr>
          <w:rFonts w:ascii="Arial" w:eastAsiaTheme="minorEastAsia" w:hAnsi="Arial" w:cs="Arial"/>
          <w:sz w:val="20"/>
          <w:szCs w:val="20"/>
          <w:lang w:eastAsia="pl-PL"/>
        </w:rPr>
        <w:t xml:space="preserve"> DZ.U. 202</w:t>
      </w:r>
      <w:r w:rsidR="00BD0B3E" w:rsidRPr="00D510AD">
        <w:rPr>
          <w:rFonts w:ascii="Arial" w:eastAsiaTheme="minorEastAsia" w:hAnsi="Arial" w:cs="Arial"/>
          <w:sz w:val="20"/>
          <w:szCs w:val="20"/>
          <w:lang w:eastAsia="pl-PL"/>
        </w:rPr>
        <w:t>4</w:t>
      </w:r>
      <w:r w:rsidR="00877DEE" w:rsidRPr="00D510AD">
        <w:rPr>
          <w:rFonts w:ascii="Arial" w:eastAsiaTheme="minorEastAsia" w:hAnsi="Arial" w:cs="Arial"/>
          <w:color w:val="FF0000"/>
          <w:sz w:val="20"/>
          <w:szCs w:val="20"/>
          <w:lang w:eastAsia="pl-PL"/>
        </w:rPr>
        <w:t xml:space="preserve"> </w:t>
      </w:r>
      <w:r w:rsidR="00877DEE" w:rsidRPr="00D510AD">
        <w:rPr>
          <w:rFonts w:ascii="Arial" w:eastAsiaTheme="minorEastAsia" w:hAnsi="Arial" w:cs="Arial"/>
          <w:sz w:val="20"/>
          <w:szCs w:val="20"/>
          <w:lang w:eastAsia="pl-PL"/>
        </w:rPr>
        <w:t>poz.</w:t>
      </w:r>
      <w:r w:rsidR="00877DEE" w:rsidRPr="00D510AD">
        <w:rPr>
          <w:rFonts w:ascii="Arial" w:eastAsiaTheme="minorEastAsia" w:hAnsi="Arial" w:cs="Arial"/>
          <w:color w:val="FF0000"/>
          <w:sz w:val="20"/>
          <w:szCs w:val="20"/>
          <w:lang w:eastAsia="pl-PL"/>
        </w:rPr>
        <w:t xml:space="preserve"> </w:t>
      </w:r>
      <w:r w:rsidR="00877DEE" w:rsidRPr="00D510AD">
        <w:rPr>
          <w:rFonts w:ascii="Arial" w:eastAsiaTheme="minorEastAsia" w:hAnsi="Arial" w:cs="Arial"/>
          <w:b/>
          <w:sz w:val="20"/>
          <w:szCs w:val="20"/>
          <w:lang w:eastAsia="pl-PL"/>
        </w:rPr>
        <w:t>1</w:t>
      </w:r>
      <w:r w:rsidR="00BD0B3E" w:rsidRPr="00D510AD">
        <w:rPr>
          <w:rFonts w:ascii="Arial" w:eastAsiaTheme="minorEastAsia" w:hAnsi="Arial" w:cs="Arial"/>
          <w:b/>
          <w:sz w:val="20"/>
          <w:szCs w:val="20"/>
          <w:lang w:eastAsia="pl-PL"/>
        </w:rPr>
        <w:t>320</w:t>
      </w:r>
      <w:r w:rsidR="00E0269C" w:rsidRPr="00D510AD">
        <w:rPr>
          <w:rFonts w:ascii="Arial" w:eastAsiaTheme="minorEastAsia" w:hAnsi="Arial" w:cs="Arial"/>
          <w:color w:val="FF0000"/>
          <w:sz w:val="20"/>
          <w:szCs w:val="20"/>
          <w:lang w:eastAsia="pl-PL"/>
        </w:rPr>
        <w:t xml:space="preserve"> </w:t>
      </w:r>
      <w:r w:rsidR="00E0269C" w:rsidRPr="00D510AD">
        <w:rPr>
          <w:rFonts w:ascii="Arial" w:eastAsiaTheme="minorEastAsia" w:hAnsi="Arial" w:cs="Arial"/>
          <w:sz w:val="20"/>
          <w:szCs w:val="20"/>
          <w:lang w:eastAsia="pl-PL"/>
        </w:rPr>
        <w:t xml:space="preserve">) oraz </w:t>
      </w:r>
      <w:r w:rsidRPr="00D510AD">
        <w:rPr>
          <w:rFonts w:ascii="Arial" w:eastAsiaTheme="minorEastAsia" w:hAnsi="Arial" w:cs="Arial"/>
          <w:sz w:val="20"/>
          <w:szCs w:val="20"/>
          <w:lang w:eastAsia="pl-PL"/>
        </w:rPr>
        <w:t>aktów wykonawczych wydanych na jej podstawie oraz zgodnie z wymogami określonymi</w:t>
      </w:r>
      <w:r w:rsidR="00E44C48" w:rsidRPr="00D510AD">
        <w:rPr>
          <w:rFonts w:ascii="Arial" w:eastAsiaTheme="minorEastAsia" w:hAnsi="Arial" w:cs="Arial"/>
          <w:sz w:val="20"/>
          <w:szCs w:val="20"/>
          <w:lang w:eastAsia="pl-PL"/>
        </w:rPr>
        <w:t xml:space="preserve"> </w:t>
      </w:r>
      <w:r w:rsidRPr="00D510AD">
        <w:rPr>
          <w:rFonts w:ascii="Arial" w:eastAsiaTheme="minorEastAsia" w:hAnsi="Arial" w:cs="Arial"/>
          <w:sz w:val="20"/>
          <w:szCs w:val="20"/>
          <w:lang w:eastAsia="pl-PL"/>
        </w:rPr>
        <w:t>w niniejszej Specyfikacji Warunków Zamówienia, zwanej dalej „SWZ".</w:t>
      </w:r>
    </w:p>
    <w:p w14:paraId="56AADF24" w14:textId="77777777" w:rsidR="00E570E5" w:rsidRPr="00D510AD" w:rsidRDefault="00E570E5" w:rsidP="00A90F17">
      <w:pPr>
        <w:pStyle w:val="Akapitzlist"/>
        <w:widowControl w:val="0"/>
        <w:numPr>
          <w:ilvl w:val="0"/>
          <w:numId w:val="2"/>
        </w:numPr>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Zamawiający </w:t>
      </w:r>
      <w:r w:rsidRPr="00D510AD">
        <w:rPr>
          <w:rFonts w:ascii="Arial" w:eastAsiaTheme="minorEastAsia" w:hAnsi="Arial" w:cs="Arial"/>
          <w:b/>
          <w:sz w:val="20"/>
          <w:szCs w:val="20"/>
          <w:u w:val="single"/>
          <w:lang w:eastAsia="pl-PL"/>
        </w:rPr>
        <w:t>nie przewiduje</w:t>
      </w:r>
      <w:r w:rsidRPr="00D510AD">
        <w:rPr>
          <w:rFonts w:ascii="Arial" w:eastAsiaTheme="minorEastAsia" w:hAnsi="Arial" w:cs="Arial"/>
          <w:sz w:val="20"/>
          <w:szCs w:val="20"/>
          <w:lang w:eastAsia="pl-PL"/>
        </w:rPr>
        <w:t xml:space="preserve"> wyboru najkorzystniejszej oferty z możliwością prowadzenia negocjacji </w:t>
      </w:r>
      <w:r w:rsidR="00477995" w:rsidRPr="00D510AD">
        <w:rPr>
          <w:rFonts w:ascii="Arial" w:eastAsiaTheme="minorEastAsia" w:hAnsi="Arial" w:cs="Arial"/>
          <w:sz w:val="20"/>
          <w:szCs w:val="20"/>
          <w:lang w:eastAsia="pl-PL"/>
        </w:rPr>
        <w:t xml:space="preserve">(art. 275 pkt 2 ustawy </w:t>
      </w:r>
      <w:proofErr w:type="spellStart"/>
      <w:r w:rsidR="00477995" w:rsidRPr="00D510AD">
        <w:rPr>
          <w:rFonts w:ascii="Arial" w:eastAsiaTheme="minorEastAsia" w:hAnsi="Arial" w:cs="Arial"/>
          <w:sz w:val="20"/>
          <w:szCs w:val="20"/>
          <w:lang w:eastAsia="pl-PL"/>
        </w:rPr>
        <w:t>Pzp</w:t>
      </w:r>
      <w:proofErr w:type="spellEnd"/>
      <w:r w:rsidR="00477995" w:rsidRPr="00D510AD">
        <w:rPr>
          <w:rFonts w:ascii="Arial" w:eastAsiaTheme="minorEastAsia" w:hAnsi="Arial" w:cs="Arial"/>
          <w:sz w:val="20"/>
          <w:szCs w:val="20"/>
          <w:lang w:eastAsia="pl-PL"/>
        </w:rPr>
        <w:t xml:space="preserve">) </w:t>
      </w:r>
      <w:r w:rsidRPr="00D510AD">
        <w:rPr>
          <w:rFonts w:ascii="Arial" w:eastAsiaTheme="minorEastAsia" w:hAnsi="Arial" w:cs="Arial"/>
          <w:sz w:val="20"/>
          <w:szCs w:val="20"/>
          <w:lang w:eastAsia="pl-PL"/>
        </w:rPr>
        <w:t>— Zamawiający nie przewiduje negocjacji.</w:t>
      </w:r>
    </w:p>
    <w:p w14:paraId="743F5027" w14:textId="77777777" w:rsidR="003C1EDF" w:rsidRPr="00D510AD" w:rsidRDefault="003C1EDF" w:rsidP="00A90F17">
      <w:pPr>
        <w:pStyle w:val="pkt"/>
        <w:numPr>
          <w:ilvl w:val="0"/>
          <w:numId w:val="2"/>
        </w:numPr>
        <w:spacing w:before="0" w:after="0" w:line="276" w:lineRule="auto"/>
        <w:rPr>
          <w:rFonts w:ascii="Arial" w:hAnsi="Arial" w:cs="Arial"/>
          <w:color w:val="000000"/>
        </w:rPr>
      </w:pPr>
      <w:r w:rsidRPr="00D510AD">
        <w:rPr>
          <w:rFonts w:ascii="Arial" w:hAnsi="Arial" w:cs="Arial"/>
          <w:color w:val="000000"/>
        </w:rPr>
        <w:t>Postępowanie jest prowadzone zgodnie z zasadami przewidzianymi dla zamówień klasycznych o wartości mniejszej niż kwoty określone w obwieszczeniu Prezesa Urzędu Zamówień Publicznych wydanym na pods</w:t>
      </w:r>
      <w:r w:rsidR="00337B98" w:rsidRPr="00D510AD">
        <w:rPr>
          <w:rFonts w:ascii="Arial" w:hAnsi="Arial" w:cs="Arial"/>
          <w:color w:val="000000"/>
        </w:rPr>
        <w:t>tawie art. 3 ust. 2 ustawy PZP</w:t>
      </w:r>
      <w:r w:rsidRPr="00D510AD">
        <w:rPr>
          <w:rFonts w:ascii="Arial" w:hAnsi="Arial" w:cs="Arial"/>
          <w:color w:val="000000"/>
        </w:rPr>
        <w:t>.</w:t>
      </w:r>
    </w:p>
    <w:p w14:paraId="3BF2CD79" w14:textId="34B20486" w:rsidR="003C1EDF" w:rsidRPr="00D510AD" w:rsidRDefault="003C1EDF" w:rsidP="00A90F17">
      <w:pPr>
        <w:pStyle w:val="pkt"/>
        <w:numPr>
          <w:ilvl w:val="0"/>
          <w:numId w:val="2"/>
        </w:numPr>
        <w:spacing w:before="0" w:after="0" w:line="276" w:lineRule="auto"/>
        <w:rPr>
          <w:rFonts w:ascii="Arial" w:hAnsi="Arial" w:cs="Arial"/>
          <w:color w:val="000000" w:themeColor="text1"/>
        </w:rPr>
      </w:pPr>
      <w:r w:rsidRPr="00D510AD">
        <w:rPr>
          <w:rFonts w:ascii="Arial" w:hAnsi="Arial" w:cs="Arial"/>
          <w:color w:val="000000" w:themeColor="text1"/>
        </w:rPr>
        <w:t xml:space="preserve">Zgodnie z przepisem art. 8 ust. 1-5 ustawy </w:t>
      </w:r>
      <w:r w:rsidR="00337B98" w:rsidRPr="00D510AD">
        <w:rPr>
          <w:rFonts w:ascii="Arial" w:hAnsi="Arial" w:cs="Arial"/>
          <w:color w:val="000000" w:themeColor="text1"/>
        </w:rPr>
        <w:t>PZP</w:t>
      </w:r>
      <w:r w:rsidRPr="00D510AD">
        <w:rPr>
          <w:rFonts w:ascii="Arial" w:hAnsi="Arial" w:cs="Arial"/>
          <w:color w:val="000000" w:themeColor="text1"/>
        </w:rPr>
        <w:t>: 1. Do czynności podejmowanych przez zamawiającego, wykonawców oraz uczestników konkursu w postępowaniu o udzielenie zamówienia i konkursie oraz do umów w sprawach zamówień publicznych stosuje się przepisy ustawy z dnia 23 kwietnia 1964</w:t>
      </w:r>
      <w:r w:rsidR="00312574" w:rsidRPr="00D510AD">
        <w:rPr>
          <w:rFonts w:ascii="Arial" w:hAnsi="Arial" w:cs="Arial"/>
          <w:color w:val="000000" w:themeColor="text1"/>
        </w:rPr>
        <w:t xml:space="preserve"> </w:t>
      </w:r>
      <w:r w:rsidRPr="00D510AD">
        <w:rPr>
          <w:rFonts w:ascii="Arial" w:hAnsi="Arial" w:cs="Arial"/>
          <w:color w:val="000000" w:themeColor="text1"/>
        </w:rPr>
        <w:t>r. – Ko</w:t>
      </w:r>
      <w:r w:rsidR="00877DEE" w:rsidRPr="00D510AD">
        <w:rPr>
          <w:rFonts w:ascii="Arial" w:hAnsi="Arial" w:cs="Arial"/>
          <w:color w:val="000000" w:themeColor="text1"/>
        </w:rPr>
        <w:t xml:space="preserve">deks cywilny </w:t>
      </w:r>
      <w:r w:rsidR="00877DEE" w:rsidRPr="00D510AD">
        <w:rPr>
          <w:rFonts w:ascii="Arial" w:hAnsi="Arial" w:cs="Arial"/>
        </w:rPr>
        <w:t>(</w:t>
      </w:r>
      <w:r w:rsidR="00FF5A87" w:rsidRPr="00D510AD">
        <w:rPr>
          <w:rFonts w:ascii="Arial" w:hAnsi="Arial" w:cs="Arial"/>
        </w:rPr>
        <w:t>Dz.U. z 2024r., poz. 1061 ze zm.),</w:t>
      </w:r>
      <w:r w:rsidRPr="00D510AD">
        <w:rPr>
          <w:rFonts w:ascii="Arial" w:hAnsi="Arial" w:cs="Arial"/>
        </w:rPr>
        <w:t xml:space="preserve"> </w:t>
      </w:r>
      <w:r w:rsidRPr="00D510AD">
        <w:rPr>
          <w:rFonts w:ascii="Arial" w:hAnsi="Arial" w:cs="Arial"/>
          <w:color w:val="000000" w:themeColor="text1"/>
        </w:rPr>
        <w:t xml:space="preserve">jeżeli przepisy ustawy nie stanowią inaczej. 2.Termin oznaczony w godzinach rozpoczyna się z początkiem pierwszej godziny i kończy się z upływem ostatniej godziny. 3.Jeżeli początkiem terminu oznaczonego w godzinach jest pewne zdarzenie, nie uwzględnia się przy obliczaniu terminu godziny, w której to zdarzenie nastąpiło. 4.Termin obejmujący dwa lub więcej dni zawiera co najmniej dwa dni robocze. 5. Dniem roboczym nie jest dzień uznany ustawowo za wolny od pracy oraz sobota. </w:t>
      </w:r>
    </w:p>
    <w:p w14:paraId="6CC1649C" w14:textId="77777777" w:rsidR="003C1EDF" w:rsidRPr="00D510AD" w:rsidRDefault="003C1EDF" w:rsidP="00A90F17">
      <w:pPr>
        <w:pStyle w:val="pkt"/>
        <w:numPr>
          <w:ilvl w:val="0"/>
          <w:numId w:val="2"/>
        </w:numPr>
        <w:spacing w:before="0" w:after="0" w:line="276" w:lineRule="auto"/>
        <w:rPr>
          <w:rFonts w:ascii="Arial" w:hAnsi="Arial" w:cs="Arial"/>
          <w:color w:val="000000" w:themeColor="text1"/>
        </w:rPr>
      </w:pPr>
      <w:r w:rsidRPr="00D510AD">
        <w:rPr>
          <w:rFonts w:ascii="Arial" w:hAnsi="Arial" w:cs="Arial"/>
          <w:color w:val="000000" w:themeColor="text1"/>
          <w:spacing w:val="-1"/>
        </w:rPr>
        <w:t xml:space="preserve">Ewentualne wartości podane w dokumentach i oświadczeniach Wykonawcy w walutach innych niż PLN będą przeliczone wg średniego kursu NBP na dzień ukazania się ogłoszenia o niniejszym zamówieniu w Biuletynie Zamówień Publicznych. A w przypadku braku średniego kursu NBP z dnia ukazania się ogłoszenia o niniejszym zamówieniu w Biuletynie Zamówień Publicznych, </w:t>
      </w:r>
      <w:r w:rsidRPr="00D510AD">
        <w:rPr>
          <w:rFonts w:ascii="Arial" w:hAnsi="Arial" w:cs="Arial"/>
          <w:color w:val="000000" w:themeColor="text1"/>
        </w:rPr>
        <w:t>Zamawiający jako kurs przeliczeniowy przyjmie średni kurs ogłoszony przez NBP w najbliższym dniu po ukazaniu się ogłoszenia o niniejszym zamówieniu w Biuletynie Zamówień Publicznych.</w:t>
      </w:r>
    </w:p>
    <w:p w14:paraId="523DA3B7" w14:textId="77777777" w:rsidR="00337B98" w:rsidRPr="00D510AD" w:rsidRDefault="00337B98" w:rsidP="00A90F17">
      <w:pPr>
        <w:pStyle w:val="Akapitzlist"/>
        <w:widowControl w:val="0"/>
        <w:kinsoku w:val="0"/>
        <w:overflowPunct w:val="0"/>
        <w:spacing w:after="0" w:line="276" w:lineRule="auto"/>
        <w:ind w:left="360" w:right="72"/>
        <w:jc w:val="both"/>
        <w:textAlignment w:val="baseline"/>
        <w:rPr>
          <w:rFonts w:ascii="Arial" w:eastAsiaTheme="minorEastAsia" w:hAnsi="Arial" w:cs="Arial"/>
          <w:color w:val="00B050"/>
          <w:sz w:val="20"/>
          <w:szCs w:val="20"/>
          <w:lang w:eastAsia="pl-PL"/>
        </w:rPr>
      </w:pPr>
    </w:p>
    <w:tbl>
      <w:tblPr>
        <w:tblStyle w:val="Tabela-Siatka"/>
        <w:tblpPr w:leftFromText="141" w:rightFromText="141" w:vertAnchor="text" w:horzAnchor="margin" w:tblpY="188"/>
        <w:tblW w:w="9067" w:type="dxa"/>
        <w:tblLook w:val="04A0" w:firstRow="1" w:lastRow="0" w:firstColumn="1" w:lastColumn="0" w:noHBand="0" w:noVBand="1"/>
      </w:tblPr>
      <w:tblGrid>
        <w:gridCol w:w="9067"/>
      </w:tblGrid>
      <w:tr w:rsidR="00BE2441" w:rsidRPr="00D510AD" w14:paraId="3D33127B" w14:textId="77777777" w:rsidTr="00BE2441">
        <w:tc>
          <w:tcPr>
            <w:tcW w:w="9067" w:type="dxa"/>
            <w:shd w:val="clear" w:color="auto" w:fill="D0CECE" w:themeFill="background2" w:themeFillShade="E6"/>
          </w:tcPr>
          <w:p w14:paraId="21BE84D1" w14:textId="77777777" w:rsidR="00BE2441" w:rsidRPr="00D510AD" w:rsidRDefault="00BE2441" w:rsidP="00A90F17">
            <w:pPr>
              <w:spacing w:line="276" w:lineRule="auto"/>
              <w:rPr>
                <w:rFonts w:ascii="Arial" w:hAnsi="Arial" w:cs="Arial"/>
                <w:b/>
                <w:sz w:val="20"/>
              </w:rPr>
            </w:pPr>
          </w:p>
          <w:p w14:paraId="24F9F788" w14:textId="77777777" w:rsidR="00BE2441" w:rsidRPr="00D510AD" w:rsidRDefault="00BE2441" w:rsidP="00A90F17">
            <w:pPr>
              <w:spacing w:line="276" w:lineRule="auto"/>
              <w:rPr>
                <w:rFonts w:ascii="Arial" w:hAnsi="Arial" w:cs="Arial"/>
                <w:b/>
                <w:sz w:val="20"/>
              </w:rPr>
            </w:pPr>
            <w:r w:rsidRPr="00D510AD">
              <w:rPr>
                <w:rFonts w:ascii="Arial" w:hAnsi="Arial" w:cs="Arial"/>
                <w:b/>
                <w:sz w:val="20"/>
              </w:rPr>
              <w:t xml:space="preserve">ROZDZIAŁ 3       Wymagania w zakresie zatrudnienia na podstawie stosunku pracy,                        </w:t>
            </w:r>
            <w:r w:rsidRPr="00D510AD">
              <w:rPr>
                <w:rFonts w:ascii="Arial" w:hAnsi="Arial" w:cs="Arial"/>
                <w:b/>
                <w:sz w:val="20"/>
              </w:rPr>
              <w:br/>
              <w:t xml:space="preserve">                            w okolicznościach, o których mowa w art. 95</w:t>
            </w:r>
          </w:p>
          <w:p w14:paraId="2499D953" w14:textId="77777777" w:rsidR="00BE2441" w:rsidRPr="00D510AD" w:rsidRDefault="00BE2441" w:rsidP="00A90F17">
            <w:pPr>
              <w:pStyle w:val="Akapitzlist"/>
              <w:spacing w:line="276" w:lineRule="auto"/>
              <w:ind w:left="0"/>
              <w:rPr>
                <w:rFonts w:ascii="Arial" w:hAnsi="Arial" w:cs="Arial"/>
                <w:sz w:val="20"/>
              </w:rPr>
            </w:pPr>
          </w:p>
        </w:tc>
      </w:tr>
    </w:tbl>
    <w:p w14:paraId="6B58BD8A" w14:textId="77777777" w:rsidR="00BE2441" w:rsidRPr="00D510AD" w:rsidRDefault="00BE2441" w:rsidP="00A90F17">
      <w:pPr>
        <w:pStyle w:val="Akapitzlist"/>
        <w:spacing w:line="276" w:lineRule="auto"/>
        <w:ind w:left="0"/>
        <w:jc w:val="both"/>
        <w:rPr>
          <w:rFonts w:ascii="Arial" w:hAnsi="Arial" w:cs="Arial"/>
          <w:sz w:val="20"/>
        </w:rPr>
      </w:pPr>
    </w:p>
    <w:p w14:paraId="466C5490" w14:textId="77777777" w:rsidR="0051209F" w:rsidRPr="00D510AD" w:rsidRDefault="0051209F" w:rsidP="0051209F">
      <w:pPr>
        <w:pStyle w:val="pkt"/>
        <w:spacing w:before="0" w:after="0" w:line="360" w:lineRule="auto"/>
        <w:ind w:left="0" w:firstLine="0"/>
        <w:rPr>
          <w:rFonts w:ascii="Arial" w:hAnsi="Arial" w:cs="Arial"/>
        </w:rPr>
      </w:pPr>
      <w:r w:rsidRPr="00D510AD">
        <w:rPr>
          <w:rFonts w:ascii="Arial" w:hAnsi="Arial" w:cs="Arial"/>
        </w:rPr>
        <w:t>1.Wymagania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proofErr w:type="spellStart"/>
      <w:r w:rsidRPr="00D510AD">
        <w:rPr>
          <w:rFonts w:ascii="Arial" w:hAnsi="Arial" w:cs="Arial"/>
        </w:rPr>
        <w:t>t.j</w:t>
      </w:r>
      <w:proofErr w:type="spellEnd"/>
      <w:r w:rsidRPr="00D510AD">
        <w:rPr>
          <w:rFonts w:ascii="Arial" w:hAnsi="Arial" w:cs="Arial"/>
        </w:rPr>
        <w:t xml:space="preserve">. Dz. U. z 2023 r. poz. 1465) obejmują następujące rodzaje czynności: </w:t>
      </w:r>
    </w:p>
    <w:p w14:paraId="44F4F4D9" w14:textId="77777777" w:rsidR="0051209F" w:rsidRPr="00D510AD" w:rsidRDefault="0051209F" w:rsidP="0051209F">
      <w:pPr>
        <w:ind w:right="397"/>
        <w:jc w:val="both"/>
        <w:rPr>
          <w:rFonts w:ascii="Arial" w:hAnsi="Arial" w:cs="Arial"/>
          <w:sz w:val="20"/>
          <w:szCs w:val="20"/>
        </w:rPr>
      </w:pPr>
    </w:p>
    <w:p w14:paraId="04620F30" w14:textId="77777777" w:rsidR="003E45E4" w:rsidRPr="00D510AD" w:rsidRDefault="0051209F" w:rsidP="003E45E4">
      <w:pPr>
        <w:suppressAutoHyphens/>
        <w:spacing w:after="120"/>
        <w:rPr>
          <w:rFonts w:ascii="Arial" w:hAnsi="Arial" w:cs="Arial"/>
          <w:sz w:val="20"/>
          <w:szCs w:val="20"/>
          <w:lang w:eastAsia="ar-SA"/>
        </w:rPr>
      </w:pPr>
      <w:r w:rsidRPr="00D510AD">
        <w:rPr>
          <w:rFonts w:ascii="Arial" w:hAnsi="Arial" w:cs="Arial"/>
          <w:sz w:val="20"/>
          <w:szCs w:val="20"/>
        </w:rPr>
        <w:t xml:space="preserve">- </w:t>
      </w:r>
      <w:r w:rsidR="003E45E4" w:rsidRPr="00D510AD">
        <w:rPr>
          <w:rFonts w:ascii="Arial" w:hAnsi="Arial" w:cs="Arial"/>
          <w:sz w:val="20"/>
          <w:szCs w:val="20"/>
          <w:lang w:eastAsia="ar-SA"/>
        </w:rPr>
        <w:t xml:space="preserve">przygotowywanie  posiłków </w:t>
      </w:r>
    </w:p>
    <w:p w14:paraId="40ED5C8F" w14:textId="77777777" w:rsidR="003E45E4" w:rsidRPr="00D510AD" w:rsidRDefault="003E45E4" w:rsidP="003E45E4">
      <w:pPr>
        <w:suppressAutoHyphens/>
        <w:spacing w:after="120"/>
        <w:rPr>
          <w:rFonts w:ascii="Arial" w:hAnsi="Arial" w:cs="Arial"/>
          <w:sz w:val="20"/>
          <w:szCs w:val="20"/>
          <w:lang w:eastAsia="ar-SA"/>
        </w:rPr>
      </w:pPr>
      <w:r w:rsidRPr="00D510AD">
        <w:rPr>
          <w:rFonts w:ascii="Arial" w:hAnsi="Arial" w:cs="Arial"/>
          <w:sz w:val="20"/>
          <w:szCs w:val="20"/>
          <w:lang w:eastAsia="ar-SA"/>
        </w:rPr>
        <w:lastRenderedPageBreak/>
        <w:t xml:space="preserve">- wydawanie  posiłków </w:t>
      </w:r>
    </w:p>
    <w:p w14:paraId="6D04B5A9" w14:textId="77777777" w:rsidR="0051209F" w:rsidRPr="00D510AD" w:rsidRDefault="003E45E4" w:rsidP="00F53335">
      <w:pPr>
        <w:suppressAutoHyphens/>
        <w:spacing w:after="120"/>
        <w:rPr>
          <w:rFonts w:ascii="Arial" w:hAnsi="Arial" w:cs="Arial"/>
          <w:sz w:val="20"/>
          <w:szCs w:val="20"/>
          <w:lang w:eastAsia="ar-SA"/>
        </w:rPr>
      </w:pPr>
      <w:r w:rsidRPr="00D510AD">
        <w:rPr>
          <w:rFonts w:ascii="Arial" w:hAnsi="Arial" w:cs="Arial"/>
          <w:sz w:val="20"/>
          <w:szCs w:val="20"/>
          <w:lang w:eastAsia="ar-SA"/>
        </w:rPr>
        <w:t>- sprzątanie po posiłkach</w:t>
      </w:r>
    </w:p>
    <w:p w14:paraId="68B9FAD2" w14:textId="77777777" w:rsidR="00F53335" w:rsidRPr="00D510AD" w:rsidRDefault="00F53335" w:rsidP="00F53335">
      <w:pPr>
        <w:suppressAutoHyphens/>
        <w:spacing w:after="120"/>
        <w:rPr>
          <w:rFonts w:ascii="Arial" w:hAnsi="Arial" w:cs="Arial"/>
          <w:sz w:val="20"/>
          <w:szCs w:val="20"/>
          <w:lang w:eastAsia="ar-SA"/>
        </w:rPr>
      </w:pPr>
    </w:p>
    <w:p w14:paraId="41D82FD1" w14:textId="77777777" w:rsidR="0052672E" w:rsidRPr="00D510AD" w:rsidRDefault="0051209F" w:rsidP="00734708">
      <w:pPr>
        <w:spacing w:line="360" w:lineRule="auto"/>
        <w:jc w:val="both"/>
        <w:rPr>
          <w:rFonts w:ascii="Arial" w:hAnsi="Arial" w:cs="Arial"/>
          <w:sz w:val="20"/>
          <w:szCs w:val="20"/>
          <w:highlight w:val="yellow"/>
          <w:lang w:eastAsia="x-none"/>
        </w:rPr>
      </w:pPr>
      <w:r w:rsidRPr="00D510AD">
        <w:rPr>
          <w:rFonts w:ascii="Arial" w:hAnsi="Arial" w:cs="Arial"/>
          <w:sz w:val="20"/>
          <w:szCs w:val="20"/>
          <w:lang w:eastAsia="x-none"/>
        </w:rPr>
        <w:t xml:space="preserve">2.Szczegółowe wymagania dotyczące sposobu weryfikacji zatrudnienia tych osób oraz uprawnienia zamawiającego w zakresie kontroli spełniania przez wykonawcę wymagań związanych z zatrudnianiem tych osób oraz sankcji z tytułu niespełnienia tych wymagań zostały określone we wzorze umowy stanowiącym odpowiednio </w:t>
      </w:r>
      <w:r w:rsidRPr="00D510AD">
        <w:rPr>
          <w:rFonts w:ascii="Arial" w:hAnsi="Arial" w:cs="Arial"/>
          <w:b/>
          <w:bCs/>
          <w:sz w:val="20"/>
          <w:szCs w:val="20"/>
          <w:lang w:eastAsia="x-none"/>
        </w:rPr>
        <w:t>załącznik nr 2 do SWZ.</w:t>
      </w:r>
    </w:p>
    <w:tbl>
      <w:tblPr>
        <w:tblStyle w:val="Tabela-Siatka"/>
        <w:tblW w:w="0" w:type="auto"/>
        <w:tblLook w:val="04A0" w:firstRow="1" w:lastRow="0" w:firstColumn="1" w:lastColumn="0" w:noHBand="0" w:noVBand="1"/>
      </w:tblPr>
      <w:tblGrid>
        <w:gridCol w:w="9062"/>
      </w:tblGrid>
      <w:tr w:rsidR="00BE2441" w:rsidRPr="00D510AD" w14:paraId="0EF65235" w14:textId="77777777" w:rsidTr="00BE2441">
        <w:trPr>
          <w:trHeight w:val="693"/>
        </w:trPr>
        <w:tc>
          <w:tcPr>
            <w:tcW w:w="9062" w:type="dxa"/>
            <w:shd w:val="clear" w:color="auto" w:fill="D0CECE" w:themeFill="background2" w:themeFillShade="E6"/>
          </w:tcPr>
          <w:p w14:paraId="1DAF437D" w14:textId="77777777" w:rsidR="00BE2441" w:rsidRPr="00D510AD" w:rsidRDefault="00BE2441" w:rsidP="00A90F17">
            <w:pPr>
              <w:spacing w:line="276" w:lineRule="auto"/>
              <w:jc w:val="both"/>
              <w:rPr>
                <w:rFonts w:ascii="Arial" w:hAnsi="Arial" w:cs="Arial"/>
                <w:b/>
                <w:sz w:val="20"/>
              </w:rPr>
            </w:pPr>
          </w:p>
          <w:p w14:paraId="67BCCEBA" w14:textId="77777777" w:rsidR="00BE2441" w:rsidRPr="00D510AD" w:rsidRDefault="00BE2441" w:rsidP="00A90F17">
            <w:pPr>
              <w:spacing w:line="276" w:lineRule="auto"/>
              <w:jc w:val="both"/>
              <w:rPr>
                <w:rFonts w:ascii="Arial" w:hAnsi="Arial" w:cs="Arial"/>
                <w:b/>
                <w:sz w:val="20"/>
              </w:rPr>
            </w:pPr>
            <w:r w:rsidRPr="00D510AD">
              <w:rPr>
                <w:rFonts w:ascii="Arial" w:hAnsi="Arial" w:cs="Arial"/>
                <w:b/>
                <w:sz w:val="20"/>
              </w:rPr>
              <w:t xml:space="preserve">ROZDZIAŁ 4     Wymagania w zakresie zatrudnienia osób, o których mowa w art. 96 ust. 2       </w:t>
            </w:r>
            <w:r w:rsidRPr="00D510AD">
              <w:rPr>
                <w:rFonts w:ascii="Arial" w:hAnsi="Arial" w:cs="Arial"/>
                <w:b/>
                <w:sz w:val="20"/>
              </w:rPr>
              <w:br/>
              <w:t xml:space="preserve">                             pkt. 2, jeżeli </w:t>
            </w:r>
            <w:r w:rsidR="003C247E" w:rsidRPr="00D510AD">
              <w:rPr>
                <w:rFonts w:ascii="Arial" w:hAnsi="Arial" w:cs="Arial"/>
                <w:b/>
                <w:sz w:val="20"/>
              </w:rPr>
              <w:t>Z</w:t>
            </w:r>
            <w:r w:rsidRPr="00D510AD">
              <w:rPr>
                <w:rFonts w:ascii="Arial" w:hAnsi="Arial" w:cs="Arial"/>
                <w:b/>
                <w:sz w:val="20"/>
              </w:rPr>
              <w:t>amawiający przewiduje takie wymagania</w:t>
            </w:r>
          </w:p>
          <w:p w14:paraId="515397E0" w14:textId="77777777" w:rsidR="00BE2441" w:rsidRPr="00D510AD" w:rsidRDefault="00BE2441" w:rsidP="00A90F17">
            <w:pPr>
              <w:pStyle w:val="Akapitzlist"/>
              <w:spacing w:line="276" w:lineRule="auto"/>
              <w:ind w:left="0"/>
              <w:jc w:val="both"/>
              <w:rPr>
                <w:rFonts w:ascii="Arial" w:hAnsi="Arial" w:cs="Arial"/>
                <w:sz w:val="20"/>
              </w:rPr>
            </w:pPr>
          </w:p>
        </w:tc>
      </w:tr>
    </w:tbl>
    <w:p w14:paraId="1ABC68F6" w14:textId="77777777" w:rsidR="00BE2441" w:rsidRPr="00D510AD" w:rsidRDefault="00BE2441" w:rsidP="00A90F17">
      <w:pPr>
        <w:pStyle w:val="Akapitzlist"/>
        <w:spacing w:line="276" w:lineRule="auto"/>
        <w:ind w:left="0"/>
        <w:jc w:val="both"/>
        <w:rPr>
          <w:rFonts w:ascii="Arial" w:hAnsi="Arial" w:cs="Arial"/>
          <w:sz w:val="20"/>
        </w:rPr>
      </w:pPr>
    </w:p>
    <w:p w14:paraId="49137790" w14:textId="77777777" w:rsidR="00BE2441" w:rsidRPr="00D510AD" w:rsidRDefault="00BE2441" w:rsidP="00337B98">
      <w:pPr>
        <w:pStyle w:val="Akapitzlist"/>
        <w:spacing w:line="276" w:lineRule="auto"/>
        <w:ind w:left="0"/>
        <w:jc w:val="both"/>
        <w:rPr>
          <w:rFonts w:ascii="Arial" w:hAnsi="Arial" w:cs="Arial"/>
          <w:sz w:val="20"/>
        </w:rPr>
      </w:pPr>
      <w:r w:rsidRPr="00D510AD">
        <w:rPr>
          <w:rFonts w:ascii="Arial" w:hAnsi="Arial" w:cs="Arial"/>
          <w:sz w:val="20"/>
        </w:rPr>
        <w:t>Nie dotyczy.</w:t>
      </w:r>
    </w:p>
    <w:p w14:paraId="0ADEB31F" w14:textId="77777777" w:rsidR="00337B98" w:rsidRPr="00D510AD" w:rsidRDefault="00337B98" w:rsidP="00337B98">
      <w:pPr>
        <w:pStyle w:val="Akapitzlist"/>
        <w:spacing w:line="276" w:lineRule="auto"/>
        <w:ind w:left="0"/>
        <w:jc w:val="both"/>
        <w:rPr>
          <w:rFonts w:ascii="Arial" w:hAnsi="Arial" w:cs="Arial"/>
          <w:sz w:val="10"/>
        </w:rPr>
      </w:pPr>
    </w:p>
    <w:tbl>
      <w:tblPr>
        <w:tblStyle w:val="Tabela-Siatka"/>
        <w:tblW w:w="0" w:type="auto"/>
        <w:tblLook w:val="04A0" w:firstRow="1" w:lastRow="0" w:firstColumn="1" w:lastColumn="0" w:noHBand="0" w:noVBand="1"/>
      </w:tblPr>
      <w:tblGrid>
        <w:gridCol w:w="9062"/>
      </w:tblGrid>
      <w:tr w:rsidR="00BE2441" w:rsidRPr="00D510AD" w14:paraId="681AFC9D" w14:textId="77777777" w:rsidTr="00BE2441">
        <w:tc>
          <w:tcPr>
            <w:tcW w:w="9062" w:type="dxa"/>
            <w:shd w:val="clear" w:color="auto" w:fill="D0CECE" w:themeFill="background2" w:themeFillShade="E6"/>
          </w:tcPr>
          <w:p w14:paraId="1C8A5DA4" w14:textId="77777777" w:rsidR="00BE2441" w:rsidRPr="00D510AD" w:rsidRDefault="00BE2441" w:rsidP="00A90F17">
            <w:pPr>
              <w:spacing w:line="276" w:lineRule="auto"/>
              <w:jc w:val="both"/>
              <w:rPr>
                <w:rFonts w:ascii="Arial" w:hAnsi="Arial" w:cs="Arial"/>
                <w:b/>
                <w:sz w:val="20"/>
              </w:rPr>
            </w:pPr>
          </w:p>
          <w:p w14:paraId="03372AF5" w14:textId="77777777" w:rsidR="003C247E" w:rsidRPr="00D510AD" w:rsidRDefault="00BE2441" w:rsidP="00A90F17">
            <w:pPr>
              <w:spacing w:line="276" w:lineRule="auto"/>
              <w:jc w:val="both"/>
              <w:rPr>
                <w:rFonts w:ascii="Arial" w:hAnsi="Arial" w:cs="Arial"/>
                <w:b/>
                <w:sz w:val="20"/>
              </w:rPr>
            </w:pPr>
            <w:r w:rsidRPr="00D510AD">
              <w:rPr>
                <w:rFonts w:ascii="Arial" w:hAnsi="Arial" w:cs="Arial"/>
                <w:b/>
                <w:sz w:val="20"/>
              </w:rPr>
              <w:t xml:space="preserve">ROZDZIAŁ 5   Informacja o zastrzeżeniu możliwości ubiegania się o udzielenie zamówienia </w:t>
            </w:r>
            <w:r w:rsidR="003C247E" w:rsidRPr="00D510AD">
              <w:rPr>
                <w:rFonts w:ascii="Arial" w:hAnsi="Arial" w:cs="Arial"/>
                <w:b/>
                <w:sz w:val="20"/>
              </w:rPr>
              <w:br/>
              <w:t xml:space="preserve">                         </w:t>
            </w:r>
            <w:r w:rsidRPr="00D510AD">
              <w:rPr>
                <w:rFonts w:ascii="Arial" w:hAnsi="Arial" w:cs="Arial"/>
                <w:b/>
                <w:sz w:val="20"/>
              </w:rPr>
              <w:t xml:space="preserve">wyłącznie </w:t>
            </w:r>
            <w:r w:rsidR="003C247E" w:rsidRPr="00D510AD">
              <w:rPr>
                <w:rFonts w:ascii="Arial" w:hAnsi="Arial" w:cs="Arial"/>
                <w:b/>
                <w:sz w:val="20"/>
              </w:rPr>
              <w:t>przez W</w:t>
            </w:r>
            <w:r w:rsidRPr="00D510AD">
              <w:rPr>
                <w:rFonts w:ascii="Arial" w:hAnsi="Arial" w:cs="Arial"/>
                <w:b/>
                <w:sz w:val="20"/>
              </w:rPr>
              <w:t xml:space="preserve">ykonawców, o których mowa w art. 94 jeżeli </w:t>
            </w:r>
            <w:r w:rsidR="003C247E" w:rsidRPr="00D510AD">
              <w:rPr>
                <w:rFonts w:ascii="Arial" w:hAnsi="Arial" w:cs="Arial"/>
                <w:b/>
                <w:sz w:val="20"/>
              </w:rPr>
              <w:t>Z</w:t>
            </w:r>
            <w:r w:rsidRPr="00D510AD">
              <w:rPr>
                <w:rFonts w:ascii="Arial" w:hAnsi="Arial" w:cs="Arial"/>
                <w:b/>
                <w:sz w:val="20"/>
              </w:rPr>
              <w:t xml:space="preserve">amawiający </w:t>
            </w:r>
            <w:r w:rsidR="003C247E" w:rsidRPr="00D510AD">
              <w:rPr>
                <w:rFonts w:ascii="Arial" w:hAnsi="Arial" w:cs="Arial"/>
                <w:b/>
                <w:sz w:val="20"/>
              </w:rPr>
              <w:t xml:space="preserve"> </w:t>
            </w:r>
            <w:r w:rsidR="003C247E" w:rsidRPr="00D510AD">
              <w:rPr>
                <w:rFonts w:ascii="Arial" w:hAnsi="Arial" w:cs="Arial"/>
                <w:b/>
                <w:sz w:val="20"/>
              </w:rPr>
              <w:br/>
              <w:t xml:space="preserve">                         </w:t>
            </w:r>
            <w:r w:rsidRPr="00D510AD">
              <w:rPr>
                <w:rFonts w:ascii="Arial" w:hAnsi="Arial" w:cs="Arial"/>
                <w:b/>
                <w:sz w:val="20"/>
              </w:rPr>
              <w:t xml:space="preserve">przewiduje takie </w:t>
            </w:r>
            <w:r w:rsidR="003C247E" w:rsidRPr="00D510AD">
              <w:rPr>
                <w:rFonts w:ascii="Arial" w:hAnsi="Arial" w:cs="Arial"/>
                <w:b/>
                <w:sz w:val="20"/>
              </w:rPr>
              <w:t>wymagania</w:t>
            </w:r>
          </w:p>
          <w:p w14:paraId="7677AC54" w14:textId="77777777" w:rsidR="00BE2441" w:rsidRPr="00D510AD" w:rsidRDefault="00BE2441" w:rsidP="00A90F17">
            <w:pPr>
              <w:spacing w:line="276" w:lineRule="auto"/>
              <w:jc w:val="both"/>
              <w:rPr>
                <w:rFonts w:ascii="Arial" w:hAnsi="Arial" w:cs="Arial"/>
                <w:b/>
                <w:sz w:val="20"/>
              </w:rPr>
            </w:pPr>
            <w:r w:rsidRPr="00D510AD">
              <w:rPr>
                <w:rFonts w:ascii="Arial" w:hAnsi="Arial" w:cs="Arial"/>
                <w:b/>
                <w:sz w:val="20"/>
              </w:rPr>
              <w:t xml:space="preserve"> </w:t>
            </w:r>
          </w:p>
        </w:tc>
      </w:tr>
    </w:tbl>
    <w:p w14:paraId="6E5A0BBE" w14:textId="77777777" w:rsidR="0064780C" w:rsidRPr="00D510AD" w:rsidRDefault="0064780C" w:rsidP="00A90F17">
      <w:pPr>
        <w:pStyle w:val="Akapitzlist"/>
        <w:widowControl w:val="0"/>
        <w:kinsoku w:val="0"/>
        <w:overflowPunct w:val="0"/>
        <w:spacing w:after="0" w:line="276" w:lineRule="auto"/>
        <w:ind w:left="360" w:right="72"/>
        <w:jc w:val="both"/>
        <w:textAlignment w:val="baseline"/>
        <w:rPr>
          <w:rFonts w:ascii="Arial" w:eastAsiaTheme="minorEastAsia" w:hAnsi="Arial" w:cs="Arial"/>
          <w:sz w:val="20"/>
          <w:szCs w:val="20"/>
          <w:lang w:eastAsia="pl-PL"/>
        </w:rPr>
      </w:pPr>
    </w:p>
    <w:p w14:paraId="0F8169C5" w14:textId="77777777" w:rsidR="0064780C" w:rsidRPr="00D510AD" w:rsidRDefault="003C247E" w:rsidP="00A90F17">
      <w:pPr>
        <w:pStyle w:val="Akapitzlist"/>
        <w:widowControl w:val="0"/>
        <w:kinsoku w:val="0"/>
        <w:overflowPunct w:val="0"/>
        <w:spacing w:after="0" w:line="276" w:lineRule="auto"/>
        <w:ind w:left="0" w:righ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Nie dotyczy.</w:t>
      </w:r>
    </w:p>
    <w:p w14:paraId="72C353D9" w14:textId="77777777" w:rsidR="003C247E" w:rsidRPr="00D510AD" w:rsidRDefault="003C247E" w:rsidP="00A90F17">
      <w:pPr>
        <w:pStyle w:val="Akapitzlist"/>
        <w:widowControl w:val="0"/>
        <w:kinsoku w:val="0"/>
        <w:overflowPunct w:val="0"/>
        <w:spacing w:after="0" w:line="276" w:lineRule="auto"/>
        <w:ind w:left="360" w:right="72"/>
        <w:jc w:val="both"/>
        <w:textAlignment w:val="baseline"/>
        <w:rPr>
          <w:rFonts w:ascii="Arial" w:eastAsiaTheme="minorEastAsia" w:hAnsi="Arial" w:cs="Arial"/>
          <w:sz w:val="20"/>
          <w:szCs w:val="20"/>
          <w:lang w:eastAsia="pl-PL"/>
        </w:rPr>
      </w:pPr>
    </w:p>
    <w:tbl>
      <w:tblPr>
        <w:tblStyle w:val="Tabela-Siatka"/>
        <w:tblW w:w="0" w:type="auto"/>
        <w:tblInd w:w="-5" w:type="dxa"/>
        <w:tblLook w:val="04A0" w:firstRow="1" w:lastRow="0" w:firstColumn="1" w:lastColumn="0" w:noHBand="0" w:noVBand="1"/>
      </w:tblPr>
      <w:tblGrid>
        <w:gridCol w:w="9067"/>
      </w:tblGrid>
      <w:tr w:rsidR="003C247E" w:rsidRPr="00D510AD" w14:paraId="12A4EC6E" w14:textId="77777777" w:rsidTr="003C247E">
        <w:tc>
          <w:tcPr>
            <w:tcW w:w="9067" w:type="dxa"/>
            <w:shd w:val="clear" w:color="auto" w:fill="D0CECE" w:themeFill="background2" w:themeFillShade="E6"/>
          </w:tcPr>
          <w:p w14:paraId="4A74AF42" w14:textId="77777777" w:rsidR="003C247E" w:rsidRPr="00D510AD" w:rsidRDefault="003C247E" w:rsidP="00A90F17">
            <w:pPr>
              <w:pStyle w:val="Akapitzlist"/>
              <w:widowControl w:val="0"/>
              <w:kinsoku w:val="0"/>
              <w:overflowPunct w:val="0"/>
              <w:spacing w:line="276" w:lineRule="auto"/>
              <w:ind w:left="0" w:right="72"/>
              <w:jc w:val="both"/>
              <w:textAlignment w:val="baseline"/>
              <w:rPr>
                <w:rFonts w:ascii="Arial" w:eastAsiaTheme="minorEastAsia" w:hAnsi="Arial" w:cs="Arial"/>
                <w:sz w:val="20"/>
                <w:szCs w:val="20"/>
                <w:lang w:eastAsia="pl-PL"/>
              </w:rPr>
            </w:pPr>
          </w:p>
          <w:p w14:paraId="79744187" w14:textId="77777777" w:rsidR="003C247E" w:rsidRPr="00D510AD" w:rsidRDefault="003C247E" w:rsidP="00A90F17">
            <w:pPr>
              <w:spacing w:line="276" w:lineRule="auto"/>
              <w:jc w:val="both"/>
              <w:rPr>
                <w:rFonts w:ascii="Arial" w:hAnsi="Arial" w:cs="Arial"/>
                <w:b/>
                <w:sz w:val="20"/>
              </w:rPr>
            </w:pPr>
            <w:r w:rsidRPr="00D510AD">
              <w:rPr>
                <w:rFonts w:ascii="Arial" w:hAnsi="Arial" w:cs="Arial"/>
                <w:b/>
                <w:sz w:val="20"/>
              </w:rPr>
              <w:t xml:space="preserve">ROZDZIAŁ 6   Informacja o obowiązku osobistego wykonania przez Wykonawcę kluczowych </w:t>
            </w:r>
            <w:r w:rsidRPr="00D510AD">
              <w:rPr>
                <w:rFonts w:ascii="Arial" w:hAnsi="Arial" w:cs="Arial"/>
                <w:b/>
                <w:sz w:val="20"/>
              </w:rPr>
              <w:br/>
              <w:t xml:space="preserve">                         zadań, jeżeli Zamawiający dokonuje takiego zastrzeżenia zgodnie z art. 60                           </w:t>
            </w:r>
            <w:r w:rsidRPr="00D510AD">
              <w:rPr>
                <w:rFonts w:ascii="Arial" w:hAnsi="Arial" w:cs="Arial"/>
                <w:b/>
                <w:sz w:val="20"/>
              </w:rPr>
              <w:br/>
              <w:t xml:space="preserve">                         i art. 121  </w:t>
            </w:r>
          </w:p>
          <w:p w14:paraId="7C02CDFA" w14:textId="77777777" w:rsidR="003C247E" w:rsidRPr="00D510AD" w:rsidRDefault="003C247E" w:rsidP="00A90F17">
            <w:pPr>
              <w:pStyle w:val="Akapitzlist"/>
              <w:widowControl w:val="0"/>
              <w:kinsoku w:val="0"/>
              <w:overflowPunct w:val="0"/>
              <w:spacing w:line="276" w:lineRule="auto"/>
              <w:ind w:left="0" w:right="72"/>
              <w:jc w:val="both"/>
              <w:textAlignment w:val="baseline"/>
              <w:rPr>
                <w:rFonts w:ascii="Arial" w:eastAsiaTheme="minorEastAsia" w:hAnsi="Arial" w:cs="Arial"/>
                <w:sz w:val="20"/>
                <w:szCs w:val="20"/>
                <w:lang w:eastAsia="pl-PL"/>
              </w:rPr>
            </w:pPr>
          </w:p>
        </w:tc>
      </w:tr>
    </w:tbl>
    <w:p w14:paraId="5C0EEE22" w14:textId="77777777" w:rsidR="002C23B8" w:rsidRPr="00D510AD" w:rsidRDefault="002C23B8" w:rsidP="002C23B8">
      <w:pPr>
        <w:pStyle w:val="Akapitzlist"/>
        <w:widowControl w:val="0"/>
        <w:kinsoku w:val="0"/>
        <w:overflowPunct w:val="0"/>
        <w:spacing w:after="0" w:line="276" w:lineRule="auto"/>
        <w:ind w:left="0" w:right="72"/>
        <w:jc w:val="both"/>
        <w:textAlignment w:val="baseline"/>
        <w:rPr>
          <w:rFonts w:ascii="Arial" w:eastAsiaTheme="minorEastAsia" w:hAnsi="Arial" w:cs="Arial"/>
          <w:color w:val="000000" w:themeColor="text1"/>
          <w:sz w:val="20"/>
          <w:szCs w:val="20"/>
          <w:lang w:eastAsia="pl-PL"/>
        </w:rPr>
      </w:pPr>
    </w:p>
    <w:p w14:paraId="43D274B4" w14:textId="77777777" w:rsidR="003C247E" w:rsidRPr="00D510AD" w:rsidRDefault="00337B98" w:rsidP="002C23B8">
      <w:pPr>
        <w:pStyle w:val="Akapitzlist"/>
        <w:widowControl w:val="0"/>
        <w:kinsoku w:val="0"/>
        <w:overflowPunct w:val="0"/>
        <w:spacing w:after="0" w:line="276" w:lineRule="auto"/>
        <w:ind w:left="0" w:right="72"/>
        <w:jc w:val="both"/>
        <w:textAlignment w:val="baseline"/>
        <w:rPr>
          <w:rFonts w:ascii="Arial" w:eastAsiaTheme="minorEastAsia" w:hAnsi="Arial" w:cs="Arial"/>
          <w:color w:val="000000" w:themeColor="text1"/>
          <w:sz w:val="20"/>
          <w:szCs w:val="20"/>
          <w:lang w:eastAsia="pl-PL"/>
        </w:rPr>
      </w:pPr>
      <w:r w:rsidRPr="00D510AD">
        <w:rPr>
          <w:rFonts w:ascii="Arial" w:eastAsiaTheme="minorEastAsia" w:hAnsi="Arial" w:cs="Arial"/>
          <w:color w:val="000000" w:themeColor="text1"/>
          <w:sz w:val="20"/>
          <w:szCs w:val="20"/>
          <w:lang w:eastAsia="pl-PL"/>
        </w:rPr>
        <w:t>Nie dotyczy</w:t>
      </w:r>
    </w:p>
    <w:p w14:paraId="7BD3FBDF" w14:textId="77777777" w:rsidR="003C247E" w:rsidRPr="00D510AD" w:rsidRDefault="003C247E" w:rsidP="00A90F17">
      <w:pPr>
        <w:pStyle w:val="Akapitzlist"/>
        <w:widowControl w:val="0"/>
        <w:kinsoku w:val="0"/>
        <w:overflowPunct w:val="0"/>
        <w:spacing w:after="0" w:line="276" w:lineRule="auto"/>
        <w:ind w:left="360" w:right="72"/>
        <w:jc w:val="both"/>
        <w:textAlignment w:val="baseline"/>
        <w:rPr>
          <w:rFonts w:ascii="Arial" w:eastAsiaTheme="minorEastAsia" w:hAnsi="Arial" w:cs="Arial"/>
          <w:sz w:val="20"/>
          <w:szCs w:val="20"/>
          <w:lang w:eastAsia="pl-PL"/>
        </w:rPr>
      </w:pPr>
    </w:p>
    <w:tbl>
      <w:tblPr>
        <w:tblStyle w:val="Tabela-Siatka"/>
        <w:tblW w:w="0" w:type="auto"/>
        <w:tblLook w:val="04A0" w:firstRow="1" w:lastRow="0" w:firstColumn="1" w:lastColumn="0" w:noHBand="0" w:noVBand="1"/>
      </w:tblPr>
      <w:tblGrid>
        <w:gridCol w:w="9062"/>
      </w:tblGrid>
      <w:tr w:rsidR="00E570E5" w:rsidRPr="00D510AD" w14:paraId="28AE0BBF" w14:textId="77777777" w:rsidTr="002F21CD">
        <w:tc>
          <w:tcPr>
            <w:tcW w:w="9062" w:type="dxa"/>
            <w:shd w:val="clear" w:color="auto" w:fill="BFBFBF" w:themeFill="background1" w:themeFillShade="BF"/>
          </w:tcPr>
          <w:p w14:paraId="0E729C17" w14:textId="77777777" w:rsidR="00E570E5" w:rsidRPr="00D510AD" w:rsidRDefault="00E570E5" w:rsidP="00A90F17">
            <w:pPr>
              <w:spacing w:line="276" w:lineRule="auto"/>
              <w:rPr>
                <w:rFonts w:ascii="Arial" w:hAnsi="Arial" w:cs="Arial"/>
                <w:b/>
                <w:sz w:val="20"/>
              </w:rPr>
            </w:pPr>
          </w:p>
          <w:p w14:paraId="5DDADE6B" w14:textId="77777777" w:rsidR="00E570E5" w:rsidRPr="00D510AD" w:rsidRDefault="003C247E" w:rsidP="00A90F17">
            <w:pPr>
              <w:spacing w:line="276" w:lineRule="auto"/>
              <w:rPr>
                <w:rFonts w:ascii="Arial" w:hAnsi="Arial" w:cs="Arial"/>
                <w:b/>
                <w:sz w:val="20"/>
              </w:rPr>
            </w:pPr>
            <w:r w:rsidRPr="00D510AD">
              <w:rPr>
                <w:rFonts w:ascii="Arial" w:hAnsi="Arial" w:cs="Arial"/>
                <w:b/>
                <w:sz w:val="20"/>
              </w:rPr>
              <w:t>ROZDZIAŁ 7</w:t>
            </w:r>
            <w:r w:rsidR="00E570E5" w:rsidRPr="00D510AD">
              <w:rPr>
                <w:rFonts w:ascii="Arial" w:hAnsi="Arial" w:cs="Arial"/>
                <w:b/>
                <w:sz w:val="20"/>
              </w:rPr>
              <w:t xml:space="preserve">       Opis przedmiotu zamówienia</w:t>
            </w:r>
          </w:p>
          <w:p w14:paraId="30939453" w14:textId="77777777" w:rsidR="00E570E5" w:rsidRPr="00D510AD" w:rsidRDefault="00E570E5" w:rsidP="00A90F17">
            <w:pPr>
              <w:widowControl w:val="0"/>
              <w:kinsoku w:val="0"/>
              <w:overflowPunct w:val="0"/>
              <w:spacing w:line="276" w:lineRule="auto"/>
              <w:ind w:right="72"/>
              <w:jc w:val="both"/>
              <w:textAlignment w:val="baseline"/>
              <w:rPr>
                <w:rFonts w:ascii="Arial" w:eastAsiaTheme="minorEastAsia" w:hAnsi="Arial" w:cs="Arial"/>
                <w:sz w:val="20"/>
                <w:szCs w:val="20"/>
                <w:lang w:eastAsia="pl-PL"/>
              </w:rPr>
            </w:pPr>
          </w:p>
        </w:tc>
      </w:tr>
    </w:tbl>
    <w:p w14:paraId="38055ED3" w14:textId="77777777" w:rsidR="003C53FE" w:rsidRPr="00D510AD" w:rsidRDefault="003C53FE" w:rsidP="003C53FE">
      <w:pPr>
        <w:pStyle w:val="Akapitzlist"/>
        <w:widowControl w:val="0"/>
        <w:kinsoku w:val="0"/>
        <w:overflowPunct w:val="0"/>
        <w:spacing w:after="0" w:line="276" w:lineRule="auto"/>
        <w:ind w:left="360" w:right="72"/>
        <w:jc w:val="both"/>
        <w:textAlignment w:val="baseline"/>
        <w:rPr>
          <w:rFonts w:ascii="Arial" w:eastAsiaTheme="minorEastAsia" w:hAnsi="Arial" w:cs="Arial"/>
          <w:sz w:val="20"/>
          <w:szCs w:val="20"/>
          <w:lang w:eastAsia="pl-PL"/>
        </w:rPr>
      </w:pPr>
    </w:p>
    <w:p w14:paraId="4113A695" w14:textId="77777777" w:rsidR="00E570E5" w:rsidRPr="00D510AD" w:rsidRDefault="00E570E5" w:rsidP="00A90F17">
      <w:pPr>
        <w:pStyle w:val="Akapitzlist"/>
        <w:widowControl w:val="0"/>
        <w:numPr>
          <w:ilvl w:val="0"/>
          <w:numId w:val="3"/>
        </w:numPr>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Wspólny Słownik Zamówień (CPV):</w:t>
      </w:r>
    </w:p>
    <w:p w14:paraId="29EA8B7B" w14:textId="77777777" w:rsidR="00E570E5" w:rsidRPr="00D510AD" w:rsidRDefault="00AB07D4" w:rsidP="00A90F17">
      <w:pPr>
        <w:pStyle w:val="Akapitzlist"/>
        <w:kinsoku w:val="0"/>
        <w:overflowPunct w:val="0"/>
        <w:spacing w:before="49" w:line="276" w:lineRule="auto"/>
        <w:ind w:left="360"/>
        <w:textAlignment w:val="baseline"/>
        <w:rPr>
          <w:rFonts w:ascii="Arial" w:hAnsi="Arial" w:cs="Arial"/>
          <w:spacing w:val="2"/>
          <w:sz w:val="20"/>
          <w:szCs w:val="20"/>
        </w:rPr>
      </w:pPr>
      <w:r w:rsidRPr="00D510AD">
        <w:rPr>
          <w:rFonts w:ascii="Arial" w:hAnsi="Arial" w:cs="Arial"/>
          <w:b/>
          <w:spacing w:val="2"/>
          <w:sz w:val="20"/>
          <w:szCs w:val="20"/>
        </w:rPr>
        <w:t>55321000-6</w:t>
      </w:r>
      <w:r w:rsidR="00703026" w:rsidRPr="00D510AD">
        <w:rPr>
          <w:rFonts w:ascii="Arial" w:hAnsi="Arial" w:cs="Arial"/>
          <w:spacing w:val="2"/>
          <w:sz w:val="20"/>
          <w:szCs w:val="20"/>
        </w:rPr>
        <w:t xml:space="preserve"> </w:t>
      </w:r>
      <w:r w:rsidR="00703026" w:rsidRPr="00D510AD">
        <w:rPr>
          <w:rFonts w:ascii="Arial" w:hAnsi="Arial" w:cs="Arial"/>
          <w:spacing w:val="2"/>
          <w:sz w:val="20"/>
          <w:szCs w:val="20"/>
        </w:rPr>
        <w:tab/>
        <w:t xml:space="preserve">Usługi </w:t>
      </w:r>
      <w:r w:rsidRPr="00D510AD">
        <w:rPr>
          <w:rFonts w:ascii="Arial" w:hAnsi="Arial" w:cs="Arial"/>
          <w:spacing w:val="2"/>
          <w:sz w:val="20"/>
          <w:szCs w:val="20"/>
        </w:rPr>
        <w:t>przygotowania posiłków</w:t>
      </w:r>
      <w:r w:rsidR="00E570E5" w:rsidRPr="00D510AD">
        <w:rPr>
          <w:rFonts w:ascii="Arial" w:hAnsi="Arial" w:cs="Arial"/>
          <w:spacing w:val="2"/>
          <w:sz w:val="20"/>
          <w:szCs w:val="20"/>
        </w:rPr>
        <w:t>;</w:t>
      </w:r>
    </w:p>
    <w:p w14:paraId="25F5AFFF" w14:textId="77777777" w:rsidR="00E570E5" w:rsidRPr="00D510AD" w:rsidRDefault="00AB07D4" w:rsidP="00A90F17">
      <w:pPr>
        <w:pStyle w:val="Akapitzlist"/>
        <w:kinsoku w:val="0"/>
        <w:overflowPunct w:val="0"/>
        <w:spacing w:line="276" w:lineRule="auto"/>
        <w:ind w:left="360"/>
        <w:textAlignment w:val="baseline"/>
        <w:rPr>
          <w:rFonts w:ascii="Arial" w:hAnsi="Arial" w:cs="Arial"/>
          <w:spacing w:val="3"/>
          <w:sz w:val="20"/>
          <w:szCs w:val="20"/>
        </w:rPr>
      </w:pPr>
      <w:r w:rsidRPr="00D510AD">
        <w:rPr>
          <w:rFonts w:ascii="Arial" w:hAnsi="Arial" w:cs="Arial"/>
          <w:b/>
          <w:spacing w:val="3"/>
          <w:sz w:val="20"/>
          <w:szCs w:val="20"/>
        </w:rPr>
        <w:t>55523100-3</w:t>
      </w:r>
      <w:r w:rsidR="00CF5F48" w:rsidRPr="00D510AD">
        <w:rPr>
          <w:rFonts w:ascii="Arial" w:hAnsi="Arial" w:cs="Arial"/>
          <w:spacing w:val="3"/>
          <w:sz w:val="20"/>
          <w:szCs w:val="20"/>
        </w:rPr>
        <w:t xml:space="preserve"> </w:t>
      </w:r>
      <w:r w:rsidR="00CF5F48" w:rsidRPr="00D510AD">
        <w:rPr>
          <w:rFonts w:ascii="Arial" w:hAnsi="Arial" w:cs="Arial"/>
          <w:spacing w:val="3"/>
          <w:sz w:val="20"/>
          <w:szCs w:val="20"/>
        </w:rPr>
        <w:tab/>
        <w:t>Usługi w zakresie posiłków szkolnych</w:t>
      </w:r>
      <w:r w:rsidR="00E570E5" w:rsidRPr="00D510AD">
        <w:rPr>
          <w:rFonts w:ascii="Arial" w:hAnsi="Arial" w:cs="Arial"/>
          <w:spacing w:val="3"/>
          <w:sz w:val="20"/>
          <w:szCs w:val="20"/>
        </w:rPr>
        <w:t>;</w:t>
      </w:r>
    </w:p>
    <w:p w14:paraId="5D6D99F5" w14:textId="2C7D85B7" w:rsidR="00E570E5" w:rsidRPr="00D510AD" w:rsidRDefault="009D4568" w:rsidP="00A90F17">
      <w:pPr>
        <w:pStyle w:val="Akapitzlist"/>
        <w:kinsoku w:val="0"/>
        <w:overflowPunct w:val="0"/>
        <w:spacing w:line="276" w:lineRule="auto"/>
        <w:ind w:left="360"/>
        <w:textAlignment w:val="baseline"/>
        <w:rPr>
          <w:rFonts w:ascii="Arial" w:hAnsi="Arial" w:cs="Arial"/>
          <w:spacing w:val="5"/>
          <w:sz w:val="20"/>
          <w:szCs w:val="20"/>
        </w:rPr>
      </w:pPr>
      <w:r>
        <w:rPr>
          <w:rFonts w:ascii="Arial" w:hAnsi="Arial" w:cs="Arial"/>
          <w:b/>
          <w:spacing w:val="5"/>
          <w:sz w:val="20"/>
          <w:szCs w:val="20"/>
        </w:rPr>
        <w:t>555</w:t>
      </w:r>
      <w:r w:rsidR="00CF5F48" w:rsidRPr="00D510AD">
        <w:rPr>
          <w:rFonts w:ascii="Arial" w:hAnsi="Arial" w:cs="Arial"/>
          <w:b/>
          <w:spacing w:val="5"/>
          <w:sz w:val="20"/>
          <w:szCs w:val="20"/>
        </w:rPr>
        <w:t>24000-9</w:t>
      </w:r>
      <w:r w:rsidR="00E570E5" w:rsidRPr="00D510AD">
        <w:rPr>
          <w:rFonts w:ascii="Arial" w:hAnsi="Arial" w:cs="Arial"/>
          <w:spacing w:val="5"/>
          <w:sz w:val="20"/>
          <w:szCs w:val="20"/>
        </w:rPr>
        <w:t xml:space="preserve"> </w:t>
      </w:r>
      <w:r w:rsidR="00E570E5" w:rsidRPr="00D510AD">
        <w:rPr>
          <w:rFonts w:ascii="Arial" w:hAnsi="Arial" w:cs="Arial"/>
          <w:spacing w:val="5"/>
          <w:sz w:val="20"/>
          <w:szCs w:val="20"/>
        </w:rPr>
        <w:tab/>
        <w:t xml:space="preserve">Usługi </w:t>
      </w:r>
      <w:r w:rsidR="00CF5F48" w:rsidRPr="00D510AD">
        <w:rPr>
          <w:rFonts w:ascii="Arial" w:hAnsi="Arial" w:cs="Arial"/>
          <w:spacing w:val="5"/>
          <w:sz w:val="20"/>
          <w:szCs w:val="20"/>
        </w:rPr>
        <w:t>dostarczania posiłków do szkół.</w:t>
      </w:r>
    </w:p>
    <w:p w14:paraId="50B8416A" w14:textId="77777777" w:rsidR="00E570E5" w:rsidRPr="00D510AD" w:rsidRDefault="00E570E5" w:rsidP="00A90F17">
      <w:pPr>
        <w:pStyle w:val="Akapitzlist"/>
        <w:widowControl w:val="0"/>
        <w:kinsoku w:val="0"/>
        <w:overflowPunct w:val="0"/>
        <w:spacing w:after="0" w:line="276" w:lineRule="auto"/>
        <w:ind w:left="360" w:right="72"/>
        <w:jc w:val="both"/>
        <w:textAlignment w:val="baseline"/>
        <w:rPr>
          <w:rFonts w:ascii="Arial" w:hAnsi="Arial" w:cs="Arial"/>
          <w:spacing w:val="1"/>
          <w:sz w:val="20"/>
          <w:szCs w:val="20"/>
        </w:rPr>
      </w:pPr>
    </w:p>
    <w:p w14:paraId="47B2718C" w14:textId="77777777" w:rsidR="00B142F5" w:rsidRPr="00D510AD" w:rsidRDefault="00E570E5" w:rsidP="00B142F5">
      <w:pPr>
        <w:pStyle w:val="Akapitzlist"/>
        <w:widowControl w:val="0"/>
        <w:numPr>
          <w:ilvl w:val="0"/>
          <w:numId w:val="3"/>
        </w:numPr>
        <w:kinsoku w:val="0"/>
        <w:overflowPunct w:val="0"/>
        <w:spacing w:after="0" w:line="276" w:lineRule="auto"/>
        <w:ind w:right="72"/>
        <w:jc w:val="both"/>
        <w:textAlignment w:val="baseline"/>
        <w:rPr>
          <w:rFonts w:ascii="Arial" w:hAnsi="Arial" w:cs="Arial"/>
          <w:sz w:val="20"/>
          <w:szCs w:val="20"/>
        </w:rPr>
      </w:pPr>
      <w:r w:rsidRPr="00D510AD">
        <w:rPr>
          <w:rFonts w:ascii="Arial" w:eastAsiaTheme="minorEastAsia" w:hAnsi="Arial" w:cs="Arial"/>
          <w:sz w:val="20"/>
          <w:szCs w:val="20"/>
          <w:lang w:eastAsia="pl-PL"/>
        </w:rPr>
        <w:t>Przedmiotem</w:t>
      </w:r>
      <w:r w:rsidRPr="00D510AD">
        <w:rPr>
          <w:rFonts w:ascii="Arial" w:eastAsiaTheme="minorEastAsia" w:hAnsi="Arial" w:cs="Arial"/>
          <w:spacing w:val="1"/>
          <w:sz w:val="20"/>
          <w:szCs w:val="20"/>
          <w:lang w:eastAsia="pl-PL"/>
        </w:rPr>
        <w:t xml:space="preserve"> zamówienia jest świadczenie usług</w:t>
      </w:r>
      <w:r w:rsidR="001275E8" w:rsidRPr="00D510AD">
        <w:rPr>
          <w:rFonts w:ascii="Arial" w:eastAsiaTheme="minorEastAsia" w:hAnsi="Arial" w:cs="Arial"/>
          <w:spacing w:val="1"/>
          <w:sz w:val="20"/>
          <w:szCs w:val="20"/>
          <w:lang w:eastAsia="pl-PL"/>
        </w:rPr>
        <w:t xml:space="preserve"> cateringowych</w:t>
      </w:r>
      <w:r w:rsidRPr="00D510AD">
        <w:rPr>
          <w:rFonts w:ascii="Arial" w:eastAsiaTheme="minorEastAsia" w:hAnsi="Arial" w:cs="Arial"/>
          <w:spacing w:val="1"/>
          <w:sz w:val="20"/>
          <w:szCs w:val="20"/>
          <w:lang w:eastAsia="pl-PL"/>
        </w:rPr>
        <w:t xml:space="preserve"> polegających na </w:t>
      </w:r>
      <w:r w:rsidR="001275E8" w:rsidRPr="00D510AD">
        <w:rPr>
          <w:rFonts w:ascii="Arial" w:hAnsi="Arial" w:cs="Arial"/>
          <w:b/>
          <w:bCs/>
          <w:i/>
          <w:iCs/>
          <w:spacing w:val="-3"/>
          <w:szCs w:val="24"/>
        </w:rPr>
        <w:t>przygotowaniu i dostawie posiłków dla dzieci Przedszkola Specjalnego  i uczniów Szkoły Podstawowej Specjalnej oraz wychowanków  Specjaln</w:t>
      </w:r>
      <w:r w:rsidR="00B142F5" w:rsidRPr="00D510AD">
        <w:rPr>
          <w:rFonts w:ascii="Arial" w:hAnsi="Arial" w:cs="Arial"/>
          <w:b/>
          <w:bCs/>
          <w:i/>
          <w:iCs/>
          <w:spacing w:val="-3"/>
          <w:szCs w:val="24"/>
        </w:rPr>
        <w:t>ego Ośrodka Szkolno — Wychowawczeg</w:t>
      </w:r>
      <w:r w:rsidR="00F0021F" w:rsidRPr="00D510AD">
        <w:rPr>
          <w:rFonts w:ascii="Arial" w:hAnsi="Arial" w:cs="Arial"/>
          <w:b/>
          <w:bCs/>
          <w:i/>
          <w:iCs/>
          <w:spacing w:val="-3"/>
          <w:szCs w:val="24"/>
        </w:rPr>
        <w:t>o</w:t>
      </w:r>
      <w:r w:rsidR="001275E8" w:rsidRPr="00D510AD">
        <w:rPr>
          <w:rFonts w:ascii="Arial" w:hAnsi="Arial" w:cs="Arial"/>
          <w:b/>
          <w:bCs/>
          <w:i/>
          <w:iCs/>
          <w:spacing w:val="-3"/>
          <w:szCs w:val="24"/>
        </w:rPr>
        <w:t xml:space="preserve"> w Barcicach gm. Ryjewo.</w:t>
      </w:r>
      <w:r w:rsidR="001275E8" w:rsidRPr="00D510AD">
        <w:rPr>
          <w:rFonts w:ascii="Arial" w:eastAsiaTheme="minorEastAsia" w:hAnsi="Arial" w:cs="Arial"/>
          <w:sz w:val="20"/>
          <w:szCs w:val="20"/>
          <w:lang w:eastAsia="pl-PL"/>
        </w:rPr>
        <w:t xml:space="preserve"> </w:t>
      </w:r>
    </w:p>
    <w:p w14:paraId="23BAF33C" w14:textId="77777777" w:rsidR="00D23CDA" w:rsidRPr="00D510AD" w:rsidRDefault="001275E8" w:rsidP="00B142F5">
      <w:pPr>
        <w:pStyle w:val="Akapitzlist"/>
        <w:widowControl w:val="0"/>
        <w:kinsoku w:val="0"/>
        <w:overflowPunct w:val="0"/>
        <w:spacing w:after="0" w:line="276" w:lineRule="auto"/>
        <w:ind w:left="360" w:right="72"/>
        <w:jc w:val="both"/>
        <w:textAlignment w:val="baseline"/>
        <w:rPr>
          <w:rFonts w:ascii="Arial" w:hAnsi="Arial" w:cs="Arial"/>
          <w:sz w:val="20"/>
          <w:szCs w:val="20"/>
        </w:rPr>
      </w:pPr>
      <w:r w:rsidRPr="00D510AD">
        <w:rPr>
          <w:rFonts w:ascii="Arial" w:hAnsi="Arial" w:cs="Arial"/>
          <w:sz w:val="20"/>
          <w:szCs w:val="20"/>
        </w:rPr>
        <w:t xml:space="preserve">  </w:t>
      </w:r>
    </w:p>
    <w:p w14:paraId="56120370" w14:textId="77777777" w:rsidR="00E570E5" w:rsidRPr="00D510AD" w:rsidRDefault="00503F5E" w:rsidP="00A90F17">
      <w:pPr>
        <w:pStyle w:val="Akapitzlist"/>
        <w:widowControl w:val="0"/>
        <w:numPr>
          <w:ilvl w:val="0"/>
          <w:numId w:val="3"/>
        </w:numPr>
        <w:kinsoku w:val="0"/>
        <w:overflowPunct w:val="0"/>
        <w:spacing w:after="0" w:line="276" w:lineRule="auto"/>
        <w:ind w:right="72"/>
        <w:jc w:val="both"/>
        <w:textAlignment w:val="baseline"/>
        <w:rPr>
          <w:rFonts w:ascii="Arial" w:eastAsiaTheme="minorEastAsia" w:hAnsi="Arial" w:cs="Arial"/>
          <w:b/>
          <w:sz w:val="20"/>
          <w:szCs w:val="20"/>
          <w:lang w:eastAsia="pl-PL"/>
        </w:rPr>
      </w:pPr>
      <w:r w:rsidRPr="00D510AD">
        <w:rPr>
          <w:rFonts w:ascii="Arial" w:eastAsiaTheme="minorEastAsia" w:hAnsi="Arial" w:cs="Arial"/>
          <w:b/>
          <w:sz w:val="20"/>
          <w:szCs w:val="20"/>
          <w:lang w:eastAsia="pl-PL"/>
        </w:rPr>
        <w:t>Charakterystyka przedmiotu zamówienia</w:t>
      </w:r>
    </w:p>
    <w:p w14:paraId="0C1AB3D6" w14:textId="77777777" w:rsidR="00386488" w:rsidRPr="00D510AD" w:rsidRDefault="00C738CF" w:rsidP="00C738CF">
      <w:pPr>
        <w:pStyle w:val="Akapitzlist"/>
        <w:widowControl w:val="0"/>
        <w:kinsoku w:val="0"/>
        <w:overflowPunct w:val="0"/>
        <w:spacing w:after="0" w:line="276" w:lineRule="auto"/>
        <w:ind w:left="426" w:righ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3.1. </w:t>
      </w:r>
      <w:r w:rsidR="00386488" w:rsidRPr="00D510AD">
        <w:rPr>
          <w:rFonts w:ascii="Arial" w:eastAsiaTheme="minorEastAsia" w:hAnsi="Arial" w:cs="Arial"/>
          <w:sz w:val="20"/>
          <w:szCs w:val="20"/>
          <w:lang w:eastAsia="pl-PL"/>
        </w:rPr>
        <w:t>Miejsce realizacji przedmiotu zamówienia</w:t>
      </w:r>
    </w:p>
    <w:p w14:paraId="7771CB8A" w14:textId="77777777" w:rsidR="00386488" w:rsidRPr="00D510AD" w:rsidRDefault="00386488" w:rsidP="00A90F17">
      <w:pPr>
        <w:pStyle w:val="Akapitzlist"/>
        <w:widowControl w:val="0"/>
        <w:kinsoku w:val="0"/>
        <w:overflowPunct w:val="0"/>
        <w:spacing w:after="0" w:line="276" w:lineRule="auto"/>
        <w:ind w:right="72"/>
        <w:jc w:val="both"/>
        <w:textAlignment w:val="baseline"/>
        <w:rPr>
          <w:rFonts w:ascii="Arial" w:eastAsiaTheme="minorEastAsia" w:hAnsi="Arial" w:cs="Arial"/>
          <w:sz w:val="6"/>
          <w:szCs w:val="20"/>
          <w:lang w:eastAsia="pl-PL"/>
        </w:rPr>
      </w:pPr>
    </w:p>
    <w:p w14:paraId="639A732D" w14:textId="77777777" w:rsidR="00386488" w:rsidRPr="00D510AD" w:rsidRDefault="00386488" w:rsidP="00A90F17">
      <w:pPr>
        <w:pStyle w:val="Akapitzlist"/>
        <w:widowControl w:val="0"/>
        <w:kinsoku w:val="0"/>
        <w:overflowPunct w:val="0"/>
        <w:spacing w:after="0" w:line="276" w:lineRule="auto"/>
        <w:ind w:right="72"/>
        <w:jc w:val="both"/>
        <w:textAlignment w:val="baseline"/>
        <w:rPr>
          <w:rFonts w:ascii="Arial" w:eastAsiaTheme="minorEastAsia" w:hAnsi="Arial" w:cs="Arial"/>
          <w:b/>
          <w:i/>
          <w:sz w:val="20"/>
          <w:szCs w:val="20"/>
          <w:lang w:eastAsia="pl-PL"/>
        </w:rPr>
      </w:pPr>
      <w:r w:rsidRPr="00D510AD">
        <w:rPr>
          <w:rFonts w:ascii="Arial" w:eastAsiaTheme="minorEastAsia" w:hAnsi="Arial" w:cs="Arial"/>
          <w:b/>
          <w:i/>
          <w:sz w:val="20"/>
          <w:szCs w:val="20"/>
          <w:lang w:eastAsia="pl-PL"/>
        </w:rPr>
        <w:t>Specjalny Ośrodek Szkolno-</w:t>
      </w:r>
      <w:r w:rsidR="00F007FD" w:rsidRPr="00D510AD">
        <w:rPr>
          <w:rFonts w:ascii="Arial" w:eastAsiaTheme="minorEastAsia" w:hAnsi="Arial" w:cs="Arial"/>
          <w:b/>
          <w:i/>
          <w:sz w:val="20"/>
          <w:szCs w:val="20"/>
          <w:lang w:eastAsia="pl-PL"/>
        </w:rPr>
        <w:t>W</w:t>
      </w:r>
      <w:r w:rsidRPr="00D510AD">
        <w:rPr>
          <w:rFonts w:ascii="Arial" w:eastAsiaTheme="minorEastAsia" w:hAnsi="Arial" w:cs="Arial"/>
          <w:b/>
          <w:i/>
          <w:sz w:val="20"/>
          <w:szCs w:val="20"/>
          <w:lang w:eastAsia="pl-PL"/>
        </w:rPr>
        <w:t>ychowawczy w Barcicach</w:t>
      </w:r>
    </w:p>
    <w:p w14:paraId="374183E7" w14:textId="77777777" w:rsidR="00386488" w:rsidRPr="00D510AD" w:rsidRDefault="00386488" w:rsidP="00A90F17">
      <w:pPr>
        <w:pStyle w:val="Akapitzlist"/>
        <w:widowControl w:val="0"/>
        <w:kinsoku w:val="0"/>
        <w:overflowPunct w:val="0"/>
        <w:spacing w:after="0" w:line="276" w:lineRule="auto"/>
        <w:ind w:right="72"/>
        <w:jc w:val="both"/>
        <w:textAlignment w:val="baseline"/>
        <w:rPr>
          <w:rFonts w:ascii="Arial" w:eastAsiaTheme="minorEastAsia" w:hAnsi="Arial" w:cs="Arial"/>
          <w:b/>
          <w:i/>
          <w:sz w:val="20"/>
          <w:szCs w:val="20"/>
          <w:lang w:eastAsia="pl-PL"/>
        </w:rPr>
      </w:pPr>
      <w:r w:rsidRPr="00D510AD">
        <w:rPr>
          <w:rFonts w:ascii="Arial" w:eastAsiaTheme="minorEastAsia" w:hAnsi="Arial" w:cs="Arial"/>
          <w:b/>
          <w:i/>
          <w:sz w:val="20"/>
          <w:szCs w:val="20"/>
          <w:lang w:eastAsia="pl-PL"/>
        </w:rPr>
        <w:t>Barcice 66</w:t>
      </w:r>
    </w:p>
    <w:p w14:paraId="676E06BD" w14:textId="77777777" w:rsidR="00386488" w:rsidRPr="00D510AD" w:rsidRDefault="00386488" w:rsidP="00A90F17">
      <w:pPr>
        <w:pStyle w:val="Akapitzlist"/>
        <w:widowControl w:val="0"/>
        <w:kinsoku w:val="0"/>
        <w:overflowPunct w:val="0"/>
        <w:spacing w:after="0" w:line="276" w:lineRule="auto"/>
        <w:ind w:right="72"/>
        <w:jc w:val="both"/>
        <w:textAlignment w:val="baseline"/>
        <w:rPr>
          <w:rFonts w:ascii="Arial" w:eastAsiaTheme="minorEastAsia" w:hAnsi="Arial" w:cs="Arial"/>
          <w:b/>
          <w:i/>
          <w:sz w:val="20"/>
          <w:szCs w:val="20"/>
          <w:lang w:eastAsia="pl-PL"/>
        </w:rPr>
      </w:pPr>
      <w:r w:rsidRPr="00D510AD">
        <w:rPr>
          <w:rFonts w:ascii="Arial" w:eastAsiaTheme="minorEastAsia" w:hAnsi="Arial" w:cs="Arial"/>
          <w:b/>
          <w:i/>
          <w:sz w:val="20"/>
          <w:szCs w:val="20"/>
          <w:lang w:eastAsia="pl-PL"/>
        </w:rPr>
        <w:lastRenderedPageBreak/>
        <w:t>82-420 Ryjewo</w:t>
      </w:r>
    </w:p>
    <w:p w14:paraId="030567FE" w14:textId="77777777" w:rsidR="00386488" w:rsidRPr="00D510AD" w:rsidRDefault="00386488" w:rsidP="00A90F17">
      <w:pPr>
        <w:pStyle w:val="Akapitzlist"/>
        <w:widowControl w:val="0"/>
        <w:kinsoku w:val="0"/>
        <w:overflowPunct w:val="0"/>
        <w:spacing w:after="0" w:line="276" w:lineRule="auto"/>
        <w:ind w:right="72"/>
        <w:jc w:val="both"/>
        <w:textAlignment w:val="baseline"/>
        <w:rPr>
          <w:rFonts w:ascii="Arial" w:eastAsiaTheme="minorEastAsia" w:hAnsi="Arial" w:cs="Arial"/>
          <w:sz w:val="20"/>
          <w:szCs w:val="20"/>
          <w:lang w:eastAsia="pl-PL"/>
        </w:rPr>
      </w:pPr>
    </w:p>
    <w:p w14:paraId="01731AE6" w14:textId="77777777" w:rsidR="00386488" w:rsidRPr="00D510AD" w:rsidRDefault="00C738CF" w:rsidP="00C738CF">
      <w:pPr>
        <w:pStyle w:val="Akapitzlist"/>
        <w:widowControl w:val="0"/>
        <w:kinsoku w:val="0"/>
        <w:overflowPunct w:val="0"/>
        <w:spacing w:after="0" w:line="276" w:lineRule="auto"/>
        <w:ind w:left="284" w:right="72" w:firstLine="14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3.2. </w:t>
      </w:r>
      <w:r w:rsidR="00830FAA" w:rsidRPr="00D510AD">
        <w:rPr>
          <w:rFonts w:ascii="Arial" w:eastAsiaTheme="minorEastAsia" w:hAnsi="Arial" w:cs="Arial"/>
          <w:sz w:val="20"/>
          <w:szCs w:val="20"/>
          <w:lang w:eastAsia="pl-PL"/>
        </w:rPr>
        <w:t>Przewidywana, dzienna liczba żywionych osób wynosi</w:t>
      </w:r>
      <w:r w:rsidR="00386488" w:rsidRPr="00D510AD">
        <w:rPr>
          <w:rFonts w:ascii="Arial" w:eastAsiaTheme="minorEastAsia" w:hAnsi="Arial" w:cs="Arial"/>
          <w:sz w:val="20"/>
          <w:szCs w:val="20"/>
          <w:lang w:eastAsia="pl-PL"/>
        </w:rPr>
        <w:t>:</w:t>
      </w:r>
    </w:p>
    <w:p w14:paraId="37DB8FB2" w14:textId="77777777" w:rsidR="00386488" w:rsidRPr="00D510AD" w:rsidRDefault="00830FAA" w:rsidP="00A90F17">
      <w:pPr>
        <w:widowControl w:val="0"/>
        <w:numPr>
          <w:ilvl w:val="0"/>
          <w:numId w:val="6"/>
        </w:numPr>
        <w:kinsoku w:val="0"/>
        <w:overflowPunct w:val="0"/>
        <w:autoSpaceDE w:val="0"/>
        <w:autoSpaceDN w:val="0"/>
        <w:adjustRightInd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około 1</w:t>
      </w:r>
      <w:r w:rsidR="00877DDB" w:rsidRPr="00D510AD">
        <w:rPr>
          <w:rFonts w:ascii="Arial" w:eastAsiaTheme="minorEastAsia" w:hAnsi="Arial" w:cs="Arial"/>
          <w:sz w:val="20"/>
          <w:szCs w:val="20"/>
          <w:lang w:eastAsia="pl-PL"/>
        </w:rPr>
        <w:t>0</w:t>
      </w:r>
      <w:r w:rsidRPr="00D510AD">
        <w:rPr>
          <w:rFonts w:ascii="Arial" w:eastAsiaTheme="minorEastAsia" w:hAnsi="Arial" w:cs="Arial"/>
          <w:sz w:val="20"/>
          <w:szCs w:val="20"/>
          <w:lang w:eastAsia="pl-PL"/>
        </w:rPr>
        <w:t xml:space="preserve"> dzieci przedszkola </w:t>
      </w:r>
      <w:r w:rsidR="00386488" w:rsidRPr="00D510AD">
        <w:rPr>
          <w:rFonts w:ascii="Arial" w:eastAsiaTheme="minorEastAsia" w:hAnsi="Arial" w:cs="Arial"/>
          <w:sz w:val="20"/>
          <w:szCs w:val="20"/>
          <w:lang w:eastAsia="pl-PL"/>
        </w:rPr>
        <w:t>;</w:t>
      </w:r>
    </w:p>
    <w:p w14:paraId="7D247B98" w14:textId="77777777" w:rsidR="00386488" w:rsidRPr="00D510AD" w:rsidRDefault="00830FAA" w:rsidP="00A90F17">
      <w:pPr>
        <w:widowControl w:val="0"/>
        <w:numPr>
          <w:ilvl w:val="0"/>
          <w:numId w:val="6"/>
        </w:numPr>
        <w:kinsoku w:val="0"/>
        <w:overflowPunct w:val="0"/>
        <w:autoSpaceDE w:val="0"/>
        <w:autoSpaceDN w:val="0"/>
        <w:adjustRightInd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około </w:t>
      </w:r>
      <w:r w:rsidR="00877DDB" w:rsidRPr="00D510AD">
        <w:rPr>
          <w:rFonts w:ascii="Arial" w:eastAsiaTheme="minorEastAsia" w:hAnsi="Arial" w:cs="Arial"/>
          <w:sz w:val="20"/>
          <w:szCs w:val="20"/>
          <w:lang w:eastAsia="pl-PL"/>
        </w:rPr>
        <w:t>30</w:t>
      </w:r>
      <w:r w:rsidRPr="00D510AD">
        <w:rPr>
          <w:rFonts w:ascii="Arial" w:eastAsiaTheme="minorEastAsia" w:hAnsi="Arial" w:cs="Arial"/>
          <w:sz w:val="20"/>
          <w:szCs w:val="20"/>
          <w:lang w:eastAsia="pl-PL"/>
        </w:rPr>
        <w:t xml:space="preserve"> uczniów szkoły podstawowej</w:t>
      </w:r>
      <w:r w:rsidR="00386488" w:rsidRPr="00D510AD">
        <w:rPr>
          <w:rFonts w:ascii="Arial" w:eastAsiaTheme="minorEastAsia" w:hAnsi="Arial" w:cs="Arial"/>
          <w:sz w:val="20"/>
          <w:szCs w:val="20"/>
          <w:lang w:eastAsia="pl-PL"/>
        </w:rPr>
        <w:t>;</w:t>
      </w:r>
    </w:p>
    <w:p w14:paraId="7BA65E71" w14:textId="77777777" w:rsidR="00386488" w:rsidRPr="00D510AD" w:rsidRDefault="00830FAA" w:rsidP="00C738CF">
      <w:pPr>
        <w:widowControl w:val="0"/>
        <w:numPr>
          <w:ilvl w:val="0"/>
          <w:numId w:val="7"/>
        </w:numPr>
        <w:kinsoku w:val="0"/>
        <w:overflowPunct w:val="0"/>
        <w:autoSpaceDE w:val="0"/>
        <w:autoSpaceDN w:val="0"/>
        <w:adjustRightInd w:val="0"/>
        <w:spacing w:before="9" w:after="0" w:line="276" w:lineRule="auto"/>
        <w:ind w:right="72"/>
        <w:jc w:val="both"/>
        <w:textAlignment w:val="baseline"/>
        <w:rPr>
          <w:rFonts w:ascii="Arial" w:eastAsiaTheme="minorEastAsia" w:hAnsi="Arial" w:cs="Arial"/>
          <w:spacing w:val="-1"/>
          <w:sz w:val="20"/>
          <w:szCs w:val="20"/>
          <w:lang w:eastAsia="pl-PL"/>
        </w:rPr>
      </w:pPr>
      <w:r w:rsidRPr="00D510AD">
        <w:rPr>
          <w:rFonts w:ascii="Arial" w:eastAsiaTheme="minorEastAsia" w:hAnsi="Arial" w:cs="Arial"/>
          <w:spacing w:val="-1"/>
          <w:sz w:val="20"/>
          <w:szCs w:val="20"/>
          <w:lang w:eastAsia="pl-PL"/>
        </w:rPr>
        <w:t xml:space="preserve">około 20 wychowanków grup wychowawczych. </w:t>
      </w:r>
    </w:p>
    <w:p w14:paraId="3882085E" w14:textId="77777777" w:rsidR="00386488" w:rsidRPr="00D510AD" w:rsidRDefault="00830FAA" w:rsidP="00A90F17">
      <w:pPr>
        <w:pStyle w:val="Akapitzlist"/>
        <w:widowControl w:val="0"/>
        <w:kinsoku w:val="0"/>
        <w:overflowPunct w:val="0"/>
        <w:spacing w:after="0" w:line="276" w:lineRule="auto"/>
        <w:ind w:right="72"/>
        <w:jc w:val="both"/>
        <w:textAlignment w:val="baseline"/>
        <w:rPr>
          <w:rFonts w:ascii="Arial" w:eastAsiaTheme="minorEastAsia" w:hAnsi="Arial" w:cs="Arial"/>
          <w:b/>
          <w:sz w:val="20"/>
          <w:szCs w:val="20"/>
          <w:lang w:eastAsia="pl-PL"/>
        </w:rPr>
      </w:pPr>
      <w:r w:rsidRPr="00D510AD">
        <w:rPr>
          <w:rFonts w:ascii="Arial" w:eastAsiaTheme="minorEastAsia" w:hAnsi="Arial" w:cs="Arial"/>
          <w:b/>
          <w:sz w:val="20"/>
          <w:szCs w:val="20"/>
          <w:lang w:eastAsia="pl-PL"/>
        </w:rPr>
        <w:t>Zamawiający zastrzega możliwość zmniejszenia lub zwiększenia liczby żywionych osób w zależności od potrzeb wynikających z deklaracji rodziców.</w:t>
      </w:r>
    </w:p>
    <w:p w14:paraId="6F87C69A" w14:textId="77777777" w:rsidR="00830FAA" w:rsidRPr="00D510AD" w:rsidRDefault="00830FAA" w:rsidP="00A90F17">
      <w:pPr>
        <w:pStyle w:val="Akapitzlist"/>
        <w:widowControl w:val="0"/>
        <w:kinsoku w:val="0"/>
        <w:overflowPunct w:val="0"/>
        <w:spacing w:after="0" w:line="276" w:lineRule="auto"/>
        <w:ind w:right="72"/>
        <w:jc w:val="both"/>
        <w:textAlignment w:val="baseline"/>
        <w:rPr>
          <w:rFonts w:ascii="Arial" w:eastAsiaTheme="minorEastAsia" w:hAnsi="Arial" w:cs="Arial"/>
          <w:b/>
          <w:sz w:val="20"/>
          <w:szCs w:val="20"/>
          <w:lang w:eastAsia="pl-PL"/>
        </w:rPr>
      </w:pPr>
    </w:p>
    <w:p w14:paraId="46DAF496" w14:textId="77777777" w:rsidR="00386488" w:rsidRPr="00D510AD" w:rsidRDefault="00C738CF" w:rsidP="00C738CF">
      <w:pPr>
        <w:pStyle w:val="Akapitzlist"/>
        <w:widowControl w:val="0"/>
        <w:kinsoku w:val="0"/>
        <w:overflowPunct w:val="0"/>
        <w:spacing w:after="0" w:line="276" w:lineRule="auto"/>
        <w:ind w:right="72" w:hanging="29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3.3. </w:t>
      </w:r>
      <w:r w:rsidR="00082E68" w:rsidRPr="00D510AD">
        <w:rPr>
          <w:rFonts w:ascii="Arial" w:eastAsiaTheme="minorEastAsia" w:hAnsi="Arial" w:cs="Arial"/>
          <w:sz w:val="20"/>
          <w:szCs w:val="20"/>
          <w:lang w:eastAsia="pl-PL"/>
        </w:rPr>
        <w:t>Przedmiot zamówienia obejmuje przygotowanie następujących posiłków dziennie dla poszczególnych grup dzieci i młodzieży</w:t>
      </w:r>
      <w:r w:rsidR="00386488" w:rsidRPr="00D510AD">
        <w:rPr>
          <w:rFonts w:ascii="Arial" w:eastAsiaTheme="minorEastAsia" w:hAnsi="Arial" w:cs="Arial"/>
          <w:sz w:val="20"/>
          <w:szCs w:val="20"/>
          <w:lang w:eastAsia="pl-PL"/>
        </w:rPr>
        <w:t>:</w:t>
      </w:r>
    </w:p>
    <w:p w14:paraId="58E5F508" w14:textId="77777777" w:rsidR="00386488" w:rsidRPr="00D510AD" w:rsidRDefault="00082E68" w:rsidP="00A90F17">
      <w:pPr>
        <w:pStyle w:val="Akapitzlist"/>
        <w:widowControl w:val="0"/>
        <w:numPr>
          <w:ilvl w:val="0"/>
          <w:numId w:val="9"/>
        </w:numPr>
        <w:kinsoku w:val="0"/>
        <w:overflowPunct w:val="0"/>
        <w:spacing w:after="0" w:line="276" w:lineRule="auto"/>
        <w:ind w:right="72"/>
        <w:jc w:val="both"/>
        <w:textAlignment w:val="baseline"/>
        <w:rPr>
          <w:rFonts w:ascii="Arial" w:hAnsi="Arial" w:cs="Arial"/>
          <w:spacing w:val="-4"/>
          <w:sz w:val="20"/>
          <w:szCs w:val="20"/>
        </w:rPr>
      </w:pPr>
      <w:r w:rsidRPr="00D510AD">
        <w:rPr>
          <w:rFonts w:ascii="Arial" w:hAnsi="Arial" w:cs="Arial"/>
          <w:spacing w:val="-4"/>
          <w:sz w:val="20"/>
          <w:szCs w:val="20"/>
        </w:rPr>
        <w:t>dzieci z grup przedszkolnych:</w:t>
      </w:r>
    </w:p>
    <w:p w14:paraId="08F62C3F" w14:textId="77777777" w:rsidR="00082E68" w:rsidRPr="00D510AD" w:rsidRDefault="00082E68" w:rsidP="00082E68">
      <w:pPr>
        <w:pStyle w:val="Akapitzlist"/>
        <w:widowControl w:val="0"/>
        <w:kinsoku w:val="0"/>
        <w:overflowPunct w:val="0"/>
        <w:spacing w:after="0" w:line="276" w:lineRule="auto"/>
        <w:ind w:left="1080" w:right="72"/>
        <w:jc w:val="both"/>
        <w:textAlignment w:val="baseline"/>
        <w:rPr>
          <w:rFonts w:ascii="Arial" w:hAnsi="Arial" w:cs="Arial"/>
          <w:spacing w:val="-4"/>
          <w:sz w:val="20"/>
          <w:szCs w:val="20"/>
        </w:rPr>
      </w:pPr>
      <w:r w:rsidRPr="00D510AD">
        <w:rPr>
          <w:rFonts w:ascii="Arial" w:hAnsi="Arial" w:cs="Arial"/>
          <w:spacing w:val="-4"/>
          <w:sz w:val="20"/>
          <w:szCs w:val="20"/>
        </w:rPr>
        <w:t>- drugiego śniadania;</w:t>
      </w:r>
    </w:p>
    <w:p w14:paraId="670C156C" w14:textId="77777777" w:rsidR="00082E68" w:rsidRPr="00D510AD" w:rsidRDefault="00082E68" w:rsidP="00082E68">
      <w:pPr>
        <w:pStyle w:val="Akapitzlist"/>
        <w:widowControl w:val="0"/>
        <w:kinsoku w:val="0"/>
        <w:overflowPunct w:val="0"/>
        <w:spacing w:after="0" w:line="276" w:lineRule="auto"/>
        <w:ind w:left="1080" w:right="72"/>
        <w:jc w:val="both"/>
        <w:textAlignment w:val="baseline"/>
        <w:rPr>
          <w:rFonts w:ascii="Arial" w:hAnsi="Arial" w:cs="Arial"/>
          <w:spacing w:val="-4"/>
          <w:sz w:val="20"/>
          <w:szCs w:val="20"/>
        </w:rPr>
      </w:pPr>
      <w:r w:rsidRPr="00D510AD">
        <w:rPr>
          <w:rFonts w:ascii="Arial" w:hAnsi="Arial" w:cs="Arial"/>
          <w:spacing w:val="-4"/>
          <w:sz w:val="20"/>
          <w:szCs w:val="20"/>
        </w:rPr>
        <w:t>- obiadu dwudaniowego lub tyko zupy, lub tylko drugiego dania</w:t>
      </w:r>
      <w:r w:rsidR="00DE1877" w:rsidRPr="00D510AD">
        <w:rPr>
          <w:rFonts w:ascii="Arial" w:hAnsi="Arial" w:cs="Arial"/>
          <w:spacing w:val="-4"/>
          <w:sz w:val="20"/>
          <w:szCs w:val="20"/>
        </w:rPr>
        <w:t xml:space="preserve"> + kompot/</w:t>
      </w:r>
      <w:r w:rsidR="009A1767" w:rsidRPr="00D510AD">
        <w:rPr>
          <w:rFonts w:ascii="Arial" w:hAnsi="Arial" w:cs="Arial"/>
          <w:spacing w:val="-4"/>
          <w:sz w:val="20"/>
          <w:szCs w:val="20"/>
        </w:rPr>
        <w:t>napój</w:t>
      </w:r>
      <w:r w:rsidR="00DB4AEB" w:rsidRPr="00D510AD">
        <w:rPr>
          <w:rFonts w:ascii="Arial" w:hAnsi="Arial" w:cs="Arial"/>
          <w:spacing w:val="-4"/>
          <w:sz w:val="20"/>
          <w:szCs w:val="20"/>
        </w:rPr>
        <w:t xml:space="preserve"> oraz dopuszcza się w zależności od możliwości dziecka zamówienie ½ porcji obiadu;</w:t>
      </w:r>
    </w:p>
    <w:p w14:paraId="559EB456" w14:textId="77777777" w:rsidR="00DB4AEB" w:rsidRPr="00D510AD" w:rsidRDefault="00DB4AEB" w:rsidP="00A90F17">
      <w:pPr>
        <w:widowControl w:val="0"/>
        <w:numPr>
          <w:ilvl w:val="0"/>
          <w:numId w:val="9"/>
        </w:numPr>
        <w:kinsoku w:val="0"/>
        <w:overflowPunct w:val="0"/>
        <w:spacing w:after="0" w:line="276" w:lineRule="auto"/>
        <w:ind w:right="72"/>
        <w:jc w:val="both"/>
        <w:textAlignment w:val="baseline"/>
        <w:rPr>
          <w:rFonts w:ascii="Arial" w:hAnsi="Arial" w:cs="Arial"/>
          <w:spacing w:val="-2"/>
          <w:sz w:val="20"/>
          <w:szCs w:val="20"/>
        </w:rPr>
      </w:pPr>
      <w:r w:rsidRPr="00D510AD">
        <w:rPr>
          <w:rFonts w:ascii="Arial" w:hAnsi="Arial" w:cs="Arial"/>
          <w:spacing w:val="-2"/>
          <w:sz w:val="20"/>
          <w:szCs w:val="20"/>
        </w:rPr>
        <w:t xml:space="preserve">uczniowie szkoły podstawowej: </w:t>
      </w:r>
    </w:p>
    <w:p w14:paraId="44793ADB" w14:textId="77777777" w:rsidR="00386488" w:rsidRPr="00D510AD" w:rsidRDefault="00DB4AEB" w:rsidP="00DB4AEB">
      <w:pPr>
        <w:widowControl w:val="0"/>
        <w:kinsoku w:val="0"/>
        <w:overflowPunct w:val="0"/>
        <w:spacing w:after="0" w:line="276" w:lineRule="auto"/>
        <w:ind w:left="1080" w:right="72"/>
        <w:jc w:val="both"/>
        <w:textAlignment w:val="baseline"/>
        <w:rPr>
          <w:rFonts w:ascii="Arial" w:hAnsi="Arial" w:cs="Arial"/>
          <w:spacing w:val="-2"/>
          <w:sz w:val="20"/>
          <w:szCs w:val="20"/>
        </w:rPr>
      </w:pPr>
      <w:r w:rsidRPr="00D510AD">
        <w:rPr>
          <w:rFonts w:ascii="Arial" w:hAnsi="Arial" w:cs="Arial"/>
          <w:spacing w:val="-2"/>
          <w:sz w:val="20"/>
          <w:szCs w:val="20"/>
        </w:rPr>
        <w:t>- drugiego śniadania na wcześniejsze zgłoszenie przez rodziców takiej potrzeby;</w:t>
      </w:r>
    </w:p>
    <w:p w14:paraId="79D3C7CF" w14:textId="77777777" w:rsidR="00DB4AEB" w:rsidRPr="00D510AD" w:rsidRDefault="00DB4AEB" w:rsidP="00DB4AEB">
      <w:pPr>
        <w:widowControl w:val="0"/>
        <w:kinsoku w:val="0"/>
        <w:overflowPunct w:val="0"/>
        <w:spacing w:after="0" w:line="276" w:lineRule="auto"/>
        <w:ind w:left="1080" w:right="72"/>
        <w:jc w:val="both"/>
        <w:textAlignment w:val="baseline"/>
        <w:rPr>
          <w:rFonts w:ascii="Arial" w:hAnsi="Arial" w:cs="Arial"/>
          <w:spacing w:val="-2"/>
          <w:sz w:val="20"/>
          <w:szCs w:val="20"/>
        </w:rPr>
      </w:pPr>
      <w:r w:rsidRPr="00D510AD">
        <w:rPr>
          <w:rFonts w:ascii="Arial" w:hAnsi="Arial" w:cs="Arial"/>
          <w:spacing w:val="-2"/>
          <w:sz w:val="20"/>
          <w:szCs w:val="20"/>
        </w:rPr>
        <w:t xml:space="preserve">- </w:t>
      </w:r>
      <w:r w:rsidRPr="00D510AD">
        <w:rPr>
          <w:rFonts w:ascii="Arial" w:hAnsi="Arial" w:cs="Arial"/>
          <w:spacing w:val="-4"/>
          <w:sz w:val="20"/>
          <w:szCs w:val="20"/>
        </w:rPr>
        <w:t>obiadu dwudaniowego lub tyko zupy, lub tylko drugiego dania</w:t>
      </w:r>
      <w:r w:rsidR="00DE1877" w:rsidRPr="00D510AD">
        <w:rPr>
          <w:rFonts w:ascii="Arial" w:hAnsi="Arial" w:cs="Arial"/>
          <w:spacing w:val="-4"/>
          <w:sz w:val="20"/>
          <w:szCs w:val="20"/>
        </w:rPr>
        <w:t xml:space="preserve"> + kompot/</w:t>
      </w:r>
      <w:r w:rsidR="009A1767" w:rsidRPr="00D510AD">
        <w:rPr>
          <w:rFonts w:ascii="Arial" w:hAnsi="Arial" w:cs="Arial"/>
          <w:spacing w:val="-4"/>
          <w:sz w:val="20"/>
          <w:szCs w:val="20"/>
        </w:rPr>
        <w:t>napój</w:t>
      </w:r>
      <w:r w:rsidRPr="00D510AD">
        <w:rPr>
          <w:rFonts w:ascii="Arial" w:hAnsi="Arial" w:cs="Arial"/>
          <w:spacing w:val="-4"/>
          <w:sz w:val="20"/>
          <w:szCs w:val="20"/>
        </w:rPr>
        <w:t>;</w:t>
      </w:r>
    </w:p>
    <w:p w14:paraId="4CA551C0" w14:textId="77777777" w:rsidR="00386488" w:rsidRPr="00D510AD" w:rsidRDefault="00DB4AEB" w:rsidP="00A90F17">
      <w:pPr>
        <w:widowControl w:val="0"/>
        <w:numPr>
          <w:ilvl w:val="0"/>
          <w:numId w:val="9"/>
        </w:numPr>
        <w:kinsoku w:val="0"/>
        <w:overflowPunct w:val="0"/>
        <w:spacing w:after="0" w:line="276" w:lineRule="auto"/>
        <w:ind w:right="72"/>
        <w:jc w:val="both"/>
        <w:textAlignment w:val="baseline"/>
        <w:rPr>
          <w:rFonts w:ascii="Arial" w:hAnsi="Arial" w:cs="Arial"/>
          <w:spacing w:val="-1"/>
          <w:sz w:val="20"/>
          <w:szCs w:val="20"/>
        </w:rPr>
      </w:pPr>
      <w:r w:rsidRPr="00D510AD">
        <w:rPr>
          <w:rFonts w:ascii="Arial" w:hAnsi="Arial" w:cs="Arial"/>
          <w:spacing w:val="-1"/>
          <w:sz w:val="20"/>
          <w:szCs w:val="20"/>
        </w:rPr>
        <w:t>wychowankowie grup wychowawczych</w:t>
      </w:r>
      <w:r w:rsidR="008229F3" w:rsidRPr="00D510AD">
        <w:rPr>
          <w:rFonts w:ascii="Arial" w:hAnsi="Arial" w:cs="Arial"/>
          <w:spacing w:val="-1"/>
          <w:sz w:val="20"/>
          <w:szCs w:val="20"/>
        </w:rPr>
        <w:t xml:space="preserve"> w dniach od poniedziałku do czwartku</w:t>
      </w:r>
      <w:r w:rsidRPr="00D510AD">
        <w:rPr>
          <w:rFonts w:ascii="Arial" w:hAnsi="Arial" w:cs="Arial"/>
          <w:spacing w:val="-1"/>
          <w:sz w:val="20"/>
          <w:szCs w:val="20"/>
        </w:rPr>
        <w:t>:</w:t>
      </w:r>
    </w:p>
    <w:p w14:paraId="7D3E0ED5" w14:textId="77777777" w:rsidR="009A1767" w:rsidRPr="00D510AD" w:rsidRDefault="009A1767" w:rsidP="009A1767">
      <w:pPr>
        <w:widowControl w:val="0"/>
        <w:kinsoku w:val="0"/>
        <w:overflowPunct w:val="0"/>
        <w:spacing w:after="0" w:line="276" w:lineRule="auto"/>
        <w:ind w:left="1080" w:right="72"/>
        <w:jc w:val="both"/>
        <w:textAlignment w:val="baseline"/>
        <w:rPr>
          <w:rFonts w:ascii="Arial" w:hAnsi="Arial" w:cs="Arial"/>
          <w:spacing w:val="-1"/>
          <w:sz w:val="20"/>
          <w:szCs w:val="20"/>
        </w:rPr>
      </w:pPr>
      <w:r w:rsidRPr="00D510AD">
        <w:rPr>
          <w:rFonts w:ascii="Arial" w:hAnsi="Arial" w:cs="Arial"/>
          <w:spacing w:val="-1"/>
          <w:sz w:val="20"/>
          <w:szCs w:val="20"/>
        </w:rPr>
        <w:t>- śniadania;</w:t>
      </w:r>
    </w:p>
    <w:p w14:paraId="50CC0AA6" w14:textId="77777777" w:rsidR="009A1767" w:rsidRPr="00D510AD" w:rsidRDefault="009A1767" w:rsidP="009A1767">
      <w:pPr>
        <w:widowControl w:val="0"/>
        <w:kinsoku w:val="0"/>
        <w:overflowPunct w:val="0"/>
        <w:spacing w:after="0" w:line="276" w:lineRule="auto"/>
        <w:ind w:left="1080" w:right="72"/>
        <w:jc w:val="both"/>
        <w:textAlignment w:val="baseline"/>
        <w:rPr>
          <w:rFonts w:ascii="Arial" w:hAnsi="Arial" w:cs="Arial"/>
          <w:spacing w:val="-1"/>
          <w:sz w:val="20"/>
          <w:szCs w:val="20"/>
        </w:rPr>
      </w:pPr>
      <w:r w:rsidRPr="00D510AD">
        <w:rPr>
          <w:rFonts w:ascii="Arial" w:hAnsi="Arial" w:cs="Arial"/>
          <w:spacing w:val="-1"/>
          <w:sz w:val="20"/>
          <w:szCs w:val="20"/>
        </w:rPr>
        <w:t>- drugiego śniadania;</w:t>
      </w:r>
    </w:p>
    <w:p w14:paraId="3EC15327" w14:textId="77777777" w:rsidR="009A1767" w:rsidRPr="00D510AD" w:rsidRDefault="009A1767" w:rsidP="009A1767">
      <w:pPr>
        <w:widowControl w:val="0"/>
        <w:kinsoku w:val="0"/>
        <w:overflowPunct w:val="0"/>
        <w:spacing w:after="0" w:line="276" w:lineRule="auto"/>
        <w:ind w:left="1080" w:right="72"/>
        <w:jc w:val="both"/>
        <w:textAlignment w:val="baseline"/>
        <w:rPr>
          <w:rFonts w:ascii="Arial" w:hAnsi="Arial" w:cs="Arial"/>
          <w:spacing w:val="-1"/>
          <w:sz w:val="20"/>
          <w:szCs w:val="20"/>
        </w:rPr>
      </w:pPr>
      <w:r w:rsidRPr="00D510AD">
        <w:rPr>
          <w:rFonts w:ascii="Arial" w:hAnsi="Arial" w:cs="Arial"/>
          <w:spacing w:val="-1"/>
          <w:sz w:val="20"/>
          <w:szCs w:val="20"/>
        </w:rPr>
        <w:t>- obiadu dwudaniowego (</w:t>
      </w:r>
      <w:r w:rsidR="00DE1877" w:rsidRPr="00D510AD">
        <w:rPr>
          <w:rFonts w:ascii="Arial" w:hAnsi="Arial" w:cs="Arial"/>
          <w:spacing w:val="-1"/>
          <w:sz w:val="20"/>
          <w:szCs w:val="20"/>
        </w:rPr>
        <w:t>zupa + drugie danie + kompot/</w:t>
      </w:r>
      <w:r w:rsidRPr="00D510AD">
        <w:rPr>
          <w:rFonts w:ascii="Arial" w:hAnsi="Arial" w:cs="Arial"/>
          <w:spacing w:val="-1"/>
          <w:sz w:val="20"/>
          <w:szCs w:val="20"/>
        </w:rPr>
        <w:t>napój</w:t>
      </w:r>
      <w:r w:rsidR="008229F3" w:rsidRPr="00D510AD">
        <w:rPr>
          <w:rFonts w:ascii="Arial" w:hAnsi="Arial" w:cs="Arial"/>
          <w:spacing w:val="-1"/>
          <w:sz w:val="20"/>
          <w:szCs w:val="20"/>
        </w:rPr>
        <w:t>)</w:t>
      </w:r>
      <w:r w:rsidRPr="00D510AD">
        <w:rPr>
          <w:rFonts w:ascii="Arial" w:hAnsi="Arial" w:cs="Arial"/>
          <w:spacing w:val="-1"/>
          <w:sz w:val="20"/>
          <w:szCs w:val="20"/>
        </w:rPr>
        <w:t>;</w:t>
      </w:r>
    </w:p>
    <w:p w14:paraId="199FD8A3" w14:textId="77777777" w:rsidR="009A1767" w:rsidRPr="00D510AD" w:rsidRDefault="009A1767" w:rsidP="009A1767">
      <w:pPr>
        <w:widowControl w:val="0"/>
        <w:kinsoku w:val="0"/>
        <w:overflowPunct w:val="0"/>
        <w:spacing w:after="0" w:line="276" w:lineRule="auto"/>
        <w:ind w:left="1080" w:right="72"/>
        <w:jc w:val="both"/>
        <w:textAlignment w:val="baseline"/>
        <w:rPr>
          <w:rFonts w:ascii="Arial" w:hAnsi="Arial" w:cs="Arial"/>
          <w:spacing w:val="-1"/>
          <w:sz w:val="20"/>
          <w:szCs w:val="20"/>
        </w:rPr>
      </w:pPr>
      <w:r w:rsidRPr="00D510AD">
        <w:rPr>
          <w:rFonts w:ascii="Arial" w:hAnsi="Arial" w:cs="Arial"/>
          <w:spacing w:val="-1"/>
          <w:sz w:val="20"/>
          <w:szCs w:val="20"/>
        </w:rPr>
        <w:t>- podwieczorek;</w:t>
      </w:r>
    </w:p>
    <w:p w14:paraId="2446940C" w14:textId="77777777" w:rsidR="00386488" w:rsidRPr="00D510AD" w:rsidRDefault="009A1767" w:rsidP="008229F3">
      <w:pPr>
        <w:widowControl w:val="0"/>
        <w:kinsoku w:val="0"/>
        <w:overflowPunct w:val="0"/>
        <w:spacing w:after="0" w:line="276" w:lineRule="auto"/>
        <w:ind w:left="1080" w:right="72"/>
        <w:jc w:val="both"/>
        <w:textAlignment w:val="baseline"/>
        <w:rPr>
          <w:rFonts w:ascii="Arial" w:hAnsi="Arial" w:cs="Arial"/>
          <w:spacing w:val="-1"/>
          <w:sz w:val="20"/>
          <w:szCs w:val="20"/>
        </w:rPr>
      </w:pPr>
      <w:r w:rsidRPr="00D510AD">
        <w:rPr>
          <w:rFonts w:ascii="Arial" w:hAnsi="Arial" w:cs="Arial"/>
          <w:spacing w:val="-1"/>
          <w:sz w:val="20"/>
          <w:szCs w:val="20"/>
        </w:rPr>
        <w:t>- kolacja</w:t>
      </w:r>
      <w:r w:rsidR="008229F3" w:rsidRPr="00D510AD">
        <w:rPr>
          <w:rFonts w:ascii="Arial" w:hAnsi="Arial" w:cs="Arial"/>
          <w:spacing w:val="-1"/>
          <w:sz w:val="20"/>
          <w:szCs w:val="20"/>
        </w:rPr>
        <w:t>;</w:t>
      </w:r>
    </w:p>
    <w:p w14:paraId="42AA57FE" w14:textId="77777777" w:rsidR="008229F3" w:rsidRPr="00D510AD" w:rsidRDefault="008229F3" w:rsidP="008229F3">
      <w:pPr>
        <w:widowControl w:val="0"/>
        <w:kinsoku w:val="0"/>
        <w:overflowPunct w:val="0"/>
        <w:spacing w:after="0" w:line="276" w:lineRule="auto"/>
        <w:ind w:left="709" w:right="72"/>
        <w:jc w:val="both"/>
        <w:textAlignment w:val="baseline"/>
        <w:rPr>
          <w:rFonts w:ascii="Arial" w:hAnsi="Arial" w:cs="Arial"/>
          <w:spacing w:val="-1"/>
          <w:sz w:val="20"/>
          <w:szCs w:val="20"/>
        </w:rPr>
      </w:pPr>
      <w:r w:rsidRPr="00D510AD">
        <w:rPr>
          <w:rFonts w:ascii="Arial" w:hAnsi="Arial" w:cs="Arial"/>
          <w:spacing w:val="-1"/>
          <w:sz w:val="20"/>
          <w:szCs w:val="20"/>
        </w:rPr>
        <w:t>4)   wychowankowie grup wychowawczych w piątek:</w:t>
      </w:r>
    </w:p>
    <w:p w14:paraId="1BFE77A1" w14:textId="77777777" w:rsidR="008229F3" w:rsidRPr="00D510AD" w:rsidRDefault="008229F3" w:rsidP="008229F3">
      <w:pPr>
        <w:widowControl w:val="0"/>
        <w:kinsoku w:val="0"/>
        <w:overflowPunct w:val="0"/>
        <w:spacing w:after="0" w:line="276" w:lineRule="auto"/>
        <w:ind w:left="1134" w:right="72" w:hanging="1134"/>
        <w:jc w:val="both"/>
        <w:textAlignment w:val="baseline"/>
        <w:rPr>
          <w:rFonts w:ascii="Arial" w:hAnsi="Arial" w:cs="Arial"/>
          <w:spacing w:val="-1"/>
          <w:sz w:val="20"/>
          <w:szCs w:val="20"/>
        </w:rPr>
      </w:pPr>
      <w:r w:rsidRPr="00D510AD">
        <w:rPr>
          <w:rFonts w:ascii="Arial" w:hAnsi="Arial" w:cs="Arial"/>
          <w:spacing w:val="-1"/>
          <w:sz w:val="20"/>
          <w:szCs w:val="20"/>
        </w:rPr>
        <w:t xml:space="preserve">                    - śniadanie;</w:t>
      </w:r>
    </w:p>
    <w:p w14:paraId="0C40127D" w14:textId="77777777" w:rsidR="008229F3" w:rsidRPr="00D510AD" w:rsidRDefault="008229F3" w:rsidP="008229F3">
      <w:pPr>
        <w:widowControl w:val="0"/>
        <w:kinsoku w:val="0"/>
        <w:overflowPunct w:val="0"/>
        <w:spacing w:after="0" w:line="276" w:lineRule="auto"/>
        <w:ind w:right="72"/>
        <w:jc w:val="both"/>
        <w:textAlignment w:val="baseline"/>
        <w:rPr>
          <w:rFonts w:ascii="Arial" w:hAnsi="Arial" w:cs="Arial"/>
          <w:spacing w:val="-1"/>
          <w:sz w:val="20"/>
          <w:szCs w:val="20"/>
        </w:rPr>
      </w:pPr>
      <w:r w:rsidRPr="00D510AD">
        <w:rPr>
          <w:rFonts w:ascii="Arial" w:hAnsi="Arial" w:cs="Arial"/>
          <w:spacing w:val="-1"/>
          <w:sz w:val="20"/>
          <w:szCs w:val="20"/>
        </w:rPr>
        <w:t xml:space="preserve">                    - drugiego śniadania;</w:t>
      </w:r>
    </w:p>
    <w:p w14:paraId="11120554" w14:textId="77777777" w:rsidR="008229F3" w:rsidRPr="00D510AD" w:rsidRDefault="008229F3" w:rsidP="008229F3">
      <w:pPr>
        <w:widowControl w:val="0"/>
        <w:kinsoku w:val="0"/>
        <w:overflowPunct w:val="0"/>
        <w:spacing w:after="0" w:line="276" w:lineRule="auto"/>
        <w:ind w:right="72"/>
        <w:jc w:val="both"/>
        <w:textAlignment w:val="baseline"/>
        <w:rPr>
          <w:rFonts w:ascii="Arial" w:hAnsi="Arial" w:cs="Arial"/>
          <w:spacing w:val="-1"/>
          <w:sz w:val="20"/>
          <w:szCs w:val="20"/>
        </w:rPr>
      </w:pPr>
      <w:r w:rsidRPr="00D510AD">
        <w:rPr>
          <w:rFonts w:ascii="Arial" w:hAnsi="Arial" w:cs="Arial"/>
          <w:spacing w:val="-1"/>
          <w:sz w:val="20"/>
          <w:szCs w:val="20"/>
        </w:rPr>
        <w:t xml:space="preserve">                    - obiadu dwudaniowego (</w:t>
      </w:r>
      <w:r w:rsidR="00DE1877" w:rsidRPr="00D510AD">
        <w:rPr>
          <w:rFonts w:ascii="Arial" w:hAnsi="Arial" w:cs="Arial"/>
          <w:spacing w:val="-1"/>
          <w:sz w:val="20"/>
          <w:szCs w:val="20"/>
        </w:rPr>
        <w:t>zupa + drugie danie + kompot/</w:t>
      </w:r>
      <w:r w:rsidRPr="00D510AD">
        <w:rPr>
          <w:rFonts w:ascii="Arial" w:hAnsi="Arial" w:cs="Arial"/>
          <w:spacing w:val="-1"/>
          <w:sz w:val="20"/>
          <w:szCs w:val="20"/>
        </w:rPr>
        <w:t>napój).</w:t>
      </w:r>
    </w:p>
    <w:p w14:paraId="7B6318AA" w14:textId="77777777" w:rsidR="008229F3" w:rsidRPr="00D510AD" w:rsidRDefault="008229F3" w:rsidP="008229F3">
      <w:pPr>
        <w:widowControl w:val="0"/>
        <w:kinsoku w:val="0"/>
        <w:overflowPunct w:val="0"/>
        <w:spacing w:after="0" w:line="276" w:lineRule="auto"/>
        <w:ind w:left="1080" w:right="72"/>
        <w:jc w:val="both"/>
        <w:textAlignment w:val="baseline"/>
        <w:rPr>
          <w:rFonts w:ascii="Arial" w:hAnsi="Arial" w:cs="Arial"/>
          <w:spacing w:val="-1"/>
          <w:sz w:val="20"/>
          <w:szCs w:val="20"/>
        </w:rPr>
      </w:pPr>
    </w:p>
    <w:p w14:paraId="23B637F5" w14:textId="77777777" w:rsidR="00F60FF2" w:rsidRPr="00D510AD" w:rsidRDefault="00C738CF" w:rsidP="00C738CF">
      <w:pPr>
        <w:pStyle w:val="Akapitzlist"/>
        <w:widowControl w:val="0"/>
        <w:kinsoku w:val="0"/>
        <w:overflowPunct w:val="0"/>
        <w:spacing w:after="0" w:line="276" w:lineRule="auto"/>
        <w:ind w:left="851" w:right="72" w:hanging="425"/>
        <w:jc w:val="both"/>
        <w:textAlignment w:val="baseline"/>
        <w:rPr>
          <w:rFonts w:ascii="Arial" w:eastAsiaTheme="minorEastAsia" w:hAnsi="Arial" w:cs="Arial"/>
          <w:sz w:val="20"/>
          <w:szCs w:val="20"/>
          <w:lang w:eastAsia="pl-PL"/>
        </w:rPr>
      </w:pPr>
      <w:r w:rsidRPr="00D510AD">
        <w:rPr>
          <w:rFonts w:ascii="Arial" w:eastAsiaTheme="minorEastAsia" w:hAnsi="Arial" w:cs="Arial"/>
          <w:spacing w:val="-3"/>
          <w:sz w:val="20"/>
          <w:szCs w:val="20"/>
          <w:lang w:eastAsia="pl-PL"/>
        </w:rPr>
        <w:t xml:space="preserve">3.4. </w:t>
      </w:r>
      <w:r w:rsidR="008229F3" w:rsidRPr="00D510AD">
        <w:rPr>
          <w:rFonts w:ascii="Arial" w:eastAsiaTheme="minorEastAsia" w:hAnsi="Arial" w:cs="Arial"/>
          <w:spacing w:val="-3"/>
          <w:sz w:val="20"/>
          <w:szCs w:val="20"/>
          <w:lang w:eastAsia="pl-PL"/>
        </w:rPr>
        <w:t>Dostawy posiłków</w:t>
      </w:r>
      <w:r w:rsidR="006602D3" w:rsidRPr="00D510AD">
        <w:rPr>
          <w:rFonts w:ascii="Arial" w:eastAsiaTheme="minorEastAsia" w:hAnsi="Arial" w:cs="Arial"/>
          <w:spacing w:val="-3"/>
          <w:sz w:val="20"/>
          <w:szCs w:val="20"/>
          <w:lang w:eastAsia="pl-PL"/>
        </w:rPr>
        <w:t xml:space="preserve"> do siedziby Zamawiającego będą dostarczane i wydawane w ustalonych </w:t>
      </w:r>
      <w:r w:rsidRPr="00D510AD">
        <w:rPr>
          <w:rFonts w:ascii="Arial" w:eastAsiaTheme="minorEastAsia" w:hAnsi="Arial" w:cs="Arial"/>
          <w:spacing w:val="-3"/>
          <w:sz w:val="20"/>
          <w:szCs w:val="20"/>
          <w:lang w:eastAsia="pl-PL"/>
        </w:rPr>
        <w:t xml:space="preserve">  </w:t>
      </w:r>
      <w:r w:rsidR="006602D3" w:rsidRPr="00D510AD">
        <w:rPr>
          <w:rFonts w:ascii="Arial" w:eastAsiaTheme="minorEastAsia" w:hAnsi="Arial" w:cs="Arial"/>
          <w:spacing w:val="-3"/>
          <w:sz w:val="20"/>
          <w:szCs w:val="20"/>
          <w:lang w:eastAsia="pl-PL"/>
        </w:rPr>
        <w:t>dniach i godzinach, tj.:</w:t>
      </w:r>
    </w:p>
    <w:p w14:paraId="208D71C5" w14:textId="77777777" w:rsidR="006602D3" w:rsidRPr="00D510AD" w:rsidRDefault="006602D3" w:rsidP="006602D3">
      <w:pPr>
        <w:pStyle w:val="Akapitzlist"/>
        <w:widowControl w:val="0"/>
        <w:kinsoku w:val="0"/>
        <w:overflowPunct w:val="0"/>
        <w:spacing w:after="0" w:line="276" w:lineRule="auto"/>
        <w:ind w:right="72"/>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spacing w:val="-3"/>
          <w:sz w:val="20"/>
          <w:szCs w:val="20"/>
          <w:lang w:eastAsia="pl-PL"/>
        </w:rPr>
        <w:t>1) od poniedziałku do piątku:</w:t>
      </w:r>
    </w:p>
    <w:p w14:paraId="6D525C25" w14:textId="77777777" w:rsidR="006602D3" w:rsidRPr="00D510AD" w:rsidRDefault="006602D3" w:rsidP="006602D3">
      <w:pPr>
        <w:pStyle w:val="Akapitzlist"/>
        <w:widowControl w:val="0"/>
        <w:kinsoku w:val="0"/>
        <w:overflowPunct w:val="0"/>
        <w:spacing w:after="0" w:line="276" w:lineRule="auto"/>
        <w:ind w:right="72"/>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spacing w:val="-3"/>
          <w:sz w:val="20"/>
          <w:szCs w:val="20"/>
          <w:lang w:eastAsia="pl-PL"/>
        </w:rPr>
        <w:t xml:space="preserve">    * 06:50 – 07:30 – śniadanie;</w:t>
      </w:r>
    </w:p>
    <w:p w14:paraId="0BA5DF85" w14:textId="77777777" w:rsidR="006602D3" w:rsidRPr="00D510AD" w:rsidRDefault="006602D3" w:rsidP="006602D3">
      <w:pPr>
        <w:pStyle w:val="Akapitzlist"/>
        <w:widowControl w:val="0"/>
        <w:kinsoku w:val="0"/>
        <w:overflowPunct w:val="0"/>
        <w:spacing w:after="0" w:line="276" w:lineRule="auto"/>
        <w:ind w:right="72"/>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spacing w:val="-3"/>
          <w:sz w:val="20"/>
          <w:szCs w:val="20"/>
          <w:lang w:eastAsia="pl-PL"/>
        </w:rPr>
        <w:t xml:space="preserve">    * 09:30 – 10:30 – drugie śniadanie;</w:t>
      </w:r>
    </w:p>
    <w:p w14:paraId="757CB054" w14:textId="77777777" w:rsidR="006602D3" w:rsidRPr="00D510AD" w:rsidRDefault="006602D3" w:rsidP="006602D3">
      <w:pPr>
        <w:pStyle w:val="Akapitzlist"/>
        <w:widowControl w:val="0"/>
        <w:kinsoku w:val="0"/>
        <w:overflowPunct w:val="0"/>
        <w:spacing w:after="0" w:line="276" w:lineRule="auto"/>
        <w:ind w:right="72"/>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spacing w:val="-3"/>
          <w:sz w:val="20"/>
          <w:szCs w:val="20"/>
          <w:lang w:eastAsia="pl-PL"/>
        </w:rPr>
        <w:t xml:space="preserve">    * 12:00 – 13:00 – obiad;</w:t>
      </w:r>
    </w:p>
    <w:p w14:paraId="4B857D80" w14:textId="77777777" w:rsidR="006602D3" w:rsidRPr="00D510AD" w:rsidRDefault="006602D3" w:rsidP="006602D3">
      <w:pPr>
        <w:pStyle w:val="Akapitzlist"/>
        <w:widowControl w:val="0"/>
        <w:kinsoku w:val="0"/>
        <w:overflowPunct w:val="0"/>
        <w:spacing w:after="0" w:line="276" w:lineRule="auto"/>
        <w:ind w:right="72"/>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spacing w:val="-3"/>
          <w:sz w:val="20"/>
          <w:szCs w:val="20"/>
          <w:lang w:eastAsia="pl-PL"/>
        </w:rPr>
        <w:t xml:space="preserve">    * 15:00 – podwieczorek ;</w:t>
      </w:r>
    </w:p>
    <w:p w14:paraId="5B2C826C" w14:textId="77777777" w:rsidR="006602D3" w:rsidRPr="00D510AD" w:rsidRDefault="006602D3" w:rsidP="006602D3">
      <w:pPr>
        <w:pStyle w:val="Akapitzlist"/>
        <w:widowControl w:val="0"/>
        <w:kinsoku w:val="0"/>
        <w:overflowPunct w:val="0"/>
        <w:spacing w:after="0" w:line="276" w:lineRule="auto"/>
        <w:ind w:right="72"/>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spacing w:val="-3"/>
          <w:sz w:val="20"/>
          <w:szCs w:val="20"/>
          <w:lang w:eastAsia="pl-PL"/>
        </w:rPr>
        <w:t xml:space="preserve">    * 17:30 – kolacja. </w:t>
      </w:r>
    </w:p>
    <w:p w14:paraId="55944ACA" w14:textId="77777777" w:rsidR="006602D3" w:rsidRPr="00D510AD" w:rsidRDefault="006602D3" w:rsidP="006602D3">
      <w:pPr>
        <w:pStyle w:val="Akapitzlist"/>
        <w:widowControl w:val="0"/>
        <w:kinsoku w:val="0"/>
        <w:overflowPunct w:val="0"/>
        <w:spacing w:after="0" w:line="276" w:lineRule="auto"/>
        <w:ind w:right="72"/>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spacing w:val="-3"/>
          <w:sz w:val="20"/>
          <w:szCs w:val="20"/>
          <w:lang w:eastAsia="pl-PL"/>
        </w:rPr>
        <w:t>2) w piątek:</w:t>
      </w:r>
    </w:p>
    <w:p w14:paraId="35061441" w14:textId="77777777" w:rsidR="006602D3" w:rsidRPr="00D510AD" w:rsidRDefault="006602D3" w:rsidP="006602D3">
      <w:pPr>
        <w:pStyle w:val="Akapitzlist"/>
        <w:widowControl w:val="0"/>
        <w:kinsoku w:val="0"/>
        <w:overflowPunct w:val="0"/>
        <w:spacing w:after="0" w:line="276" w:lineRule="auto"/>
        <w:ind w:right="72"/>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spacing w:val="-3"/>
          <w:sz w:val="20"/>
          <w:szCs w:val="20"/>
          <w:lang w:eastAsia="pl-PL"/>
        </w:rPr>
        <w:t xml:space="preserve">     * 06:50 – 07:30</w:t>
      </w:r>
      <w:r w:rsidR="0015099D" w:rsidRPr="00D510AD">
        <w:rPr>
          <w:rFonts w:ascii="Arial" w:eastAsiaTheme="minorEastAsia" w:hAnsi="Arial" w:cs="Arial"/>
          <w:spacing w:val="-3"/>
          <w:sz w:val="20"/>
          <w:szCs w:val="20"/>
          <w:lang w:eastAsia="pl-PL"/>
        </w:rPr>
        <w:t xml:space="preserve"> – śniadanie; </w:t>
      </w:r>
      <w:r w:rsidRPr="00D510AD">
        <w:rPr>
          <w:rFonts w:ascii="Arial" w:eastAsiaTheme="minorEastAsia" w:hAnsi="Arial" w:cs="Arial"/>
          <w:spacing w:val="-3"/>
          <w:sz w:val="20"/>
          <w:szCs w:val="20"/>
          <w:lang w:eastAsia="pl-PL"/>
        </w:rPr>
        <w:t xml:space="preserve"> </w:t>
      </w:r>
    </w:p>
    <w:p w14:paraId="4543D888" w14:textId="77777777" w:rsidR="006602D3" w:rsidRPr="00D510AD" w:rsidRDefault="006602D3" w:rsidP="006602D3">
      <w:pPr>
        <w:pStyle w:val="Akapitzlist"/>
        <w:widowControl w:val="0"/>
        <w:kinsoku w:val="0"/>
        <w:overflowPunct w:val="0"/>
        <w:spacing w:after="0" w:line="276" w:lineRule="auto"/>
        <w:ind w:right="72"/>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spacing w:val="-3"/>
          <w:sz w:val="20"/>
          <w:szCs w:val="20"/>
          <w:lang w:eastAsia="pl-PL"/>
        </w:rPr>
        <w:t xml:space="preserve">     * 09:30 – 10:30 – drugie śniadanie;</w:t>
      </w:r>
    </w:p>
    <w:p w14:paraId="56D6A7DB" w14:textId="77777777" w:rsidR="0015099D" w:rsidRPr="00D510AD" w:rsidRDefault="0015099D" w:rsidP="006602D3">
      <w:pPr>
        <w:pStyle w:val="Akapitzlist"/>
        <w:widowControl w:val="0"/>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pacing w:val="-3"/>
          <w:sz w:val="20"/>
          <w:szCs w:val="20"/>
          <w:lang w:eastAsia="pl-PL"/>
        </w:rPr>
        <w:t xml:space="preserve">     * 12:00 – 13:00 – obiad. </w:t>
      </w:r>
    </w:p>
    <w:p w14:paraId="03F25D38" w14:textId="77777777" w:rsidR="00F60FF2" w:rsidRPr="00D510AD" w:rsidRDefault="00C738CF" w:rsidP="009822DE">
      <w:pPr>
        <w:pStyle w:val="Akapitzlist"/>
        <w:widowControl w:val="0"/>
        <w:kinsoku w:val="0"/>
        <w:overflowPunct w:val="0"/>
        <w:spacing w:after="0" w:line="276" w:lineRule="auto"/>
        <w:ind w:left="851" w:right="72" w:hanging="425"/>
        <w:jc w:val="both"/>
        <w:textAlignment w:val="baseline"/>
        <w:rPr>
          <w:rFonts w:ascii="Arial" w:eastAsiaTheme="minorEastAsia" w:hAnsi="Arial" w:cs="Arial"/>
          <w:sz w:val="20"/>
          <w:szCs w:val="20"/>
          <w:lang w:eastAsia="pl-PL"/>
        </w:rPr>
      </w:pPr>
      <w:r w:rsidRPr="00D510AD">
        <w:rPr>
          <w:rFonts w:ascii="Arial" w:eastAsiaTheme="minorEastAsia" w:hAnsi="Arial" w:cs="Arial"/>
          <w:spacing w:val="-3"/>
          <w:sz w:val="20"/>
          <w:szCs w:val="20"/>
          <w:lang w:eastAsia="pl-PL"/>
        </w:rPr>
        <w:t xml:space="preserve">3.5. </w:t>
      </w:r>
      <w:r w:rsidR="0015099D" w:rsidRPr="00D510AD">
        <w:rPr>
          <w:rFonts w:ascii="Arial" w:eastAsiaTheme="minorEastAsia" w:hAnsi="Arial" w:cs="Arial"/>
          <w:spacing w:val="-3"/>
          <w:sz w:val="20"/>
          <w:szCs w:val="20"/>
          <w:lang w:eastAsia="pl-PL"/>
        </w:rPr>
        <w:t>W sytuacjach szczególnych istnieje możliwość zmiany godzin dostarczania posiłków przez Zamawiającego po wcześniejszym uzgodnieniu</w:t>
      </w:r>
      <w:r w:rsidR="00F60FF2" w:rsidRPr="00D510AD">
        <w:rPr>
          <w:rFonts w:ascii="Arial" w:eastAsiaTheme="minorEastAsia" w:hAnsi="Arial" w:cs="Arial"/>
          <w:spacing w:val="-3"/>
          <w:sz w:val="20"/>
          <w:szCs w:val="20"/>
          <w:lang w:eastAsia="pl-PL"/>
        </w:rPr>
        <w:t>.</w:t>
      </w:r>
    </w:p>
    <w:p w14:paraId="03EEECF6" w14:textId="77777777" w:rsidR="00581005" w:rsidRPr="00D510AD" w:rsidRDefault="009822DE" w:rsidP="009822DE">
      <w:pPr>
        <w:pStyle w:val="Akapitzlist"/>
        <w:widowControl w:val="0"/>
        <w:kinsoku w:val="0"/>
        <w:overflowPunct w:val="0"/>
        <w:spacing w:after="0" w:line="276" w:lineRule="auto"/>
        <w:ind w:right="72" w:hanging="294"/>
        <w:jc w:val="both"/>
        <w:textAlignment w:val="baseline"/>
        <w:rPr>
          <w:rFonts w:ascii="Arial" w:eastAsiaTheme="minorEastAsia" w:hAnsi="Arial" w:cs="Arial"/>
          <w:strike/>
          <w:sz w:val="20"/>
          <w:szCs w:val="20"/>
          <w:lang w:eastAsia="pl-PL"/>
        </w:rPr>
      </w:pPr>
      <w:r w:rsidRPr="00D510AD">
        <w:rPr>
          <w:rFonts w:ascii="Arial" w:eastAsiaTheme="minorEastAsia" w:hAnsi="Arial" w:cs="Arial"/>
          <w:sz w:val="20"/>
          <w:szCs w:val="20"/>
          <w:lang w:eastAsia="pl-PL"/>
        </w:rPr>
        <w:t xml:space="preserve">3.6. </w:t>
      </w:r>
      <w:r w:rsidR="00376C0F" w:rsidRPr="00D510AD">
        <w:rPr>
          <w:rFonts w:ascii="Arial" w:eastAsiaTheme="minorEastAsia" w:hAnsi="Arial" w:cs="Arial"/>
          <w:sz w:val="20"/>
          <w:szCs w:val="20"/>
          <w:lang w:eastAsia="pl-PL"/>
        </w:rPr>
        <w:t>Rodzaje posiłków:</w:t>
      </w:r>
    </w:p>
    <w:p w14:paraId="00055504" w14:textId="77777777" w:rsidR="00376C0F" w:rsidRPr="00D510AD" w:rsidRDefault="00376C0F" w:rsidP="00376C0F">
      <w:pPr>
        <w:pStyle w:val="Akapitzlist"/>
        <w:widowControl w:val="0"/>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1) śniadanie;</w:t>
      </w:r>
    </w:p>
    <w:p w14:paraId="679B1E0B" w14:textId="77777777" w:rsidR="00376C0F" w:rsidRPr="00D510AD" w:rsidRDefault="00376C0F" w:rsidP="00376C0F">
      <w:pPr>
        <w:pStyle w:val="Akapitzlist"/>
        <w:widowControl w:val="0"/>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2) drugie śniadanie;</w:t>
      </w:r>
    </w:p>
    <w:p w14:paraId="44DC708D" w14:textId="77777777" w:rsidR="00376C0F" w:rsidRPr="00D510AD" w:rsidRDefault="00376C0F" w:rsidP="00376C0F">
      <w:pPr>
        <w:pStyle w:val="Akapitzlist"/>
        <w:widowControl w:val="0"/>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3) zupa o pojemności nie mniejszej niż 350 gram;</w:t>
      </w:r>
    </w:p>
    <w:p w14:paraId="57D6AFC8" w14:textId="77777777" w:rsidR="00376C0F" w:rsidRPr="00D510AD" w:rsidRDefault="00376C0F" w:rsidP="00376C0F">
      <w:pPr>
        <w:pStyle w:val="Akapitzlist"/>
        <w:widowControl w:val="0"/>
        <w:kinsoku w:val="0"/>
        <w:overflowPunct w:val="0"/>
        <w:spacing w:after="0" w:line="276" w:lineRule="auto"/>
        <w:ind w:left="993" w:right="72" w:hanging="273"/>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4) drugie danie o gramaturze nie mniejszej niż: 470 gram – ziemniaki/kasza/ryż/makaron (200    g) – mięso/ryba (120 g) – surówka (150 g), dopuszcza się również na drugie danie: pierogi, naleśniki, kopytka, krokiety itp.</w:t>
      </w:r>
    </w:p>
    <w:p w14:paraId="62226E56" w14:textId="77777777" w:rsidR="00376C0F" w:rsidRDefault="00376C0F" w:rsidP="00376C0F">
      <w:pPr>
        <w:pStyle w:val="Akapitzlist"/>
        <w:widowControl w:val="0"/>
        <w:kinsoku w:val="0"/>
        <w:overflowPunct w:val="0"/>
        <w:spacing w:after="0" w:line="276" w:lineRule="auto"/>
        <w:ind w:left="993" w:right="72" w:hanging="273"/>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    Zamawiający wymaga, aby w ciągu tygodnia drugie danie obejmowało: 3 razy danie mięsne,</w:t>
      </w:r>
      <w:r w:rsidR="00BA1210" w:rsidRPr="00D510AD">
        <w:rPr>
          <w:rFonts w:ascii="Arial" w:eastAsiaTheme="minorEastAsia" w:hAnsi="Arial" w:cs="Arial"/>
          <w:sz w:val="20"/>
          <w:szCs w:val="20"/>
          <w:lang w:eastAsia="pl-PL"/>
        </w:rPr>
        <w:t xml:space="preserve"> 1 raz danie jarskie, 1 raz danie rybne. Zamawiający nie dopuszcza dań rybnych z </w:t>
      </w:r>
      <w:r w:rsidR="00BA1210" w:rsidRPr="00D510AD">
        <w:rPr>
          <w:rFonts w:ascii="Arial" w:eastAsiaTheme="minorEastAsia" w:hAnsi="Arial" w:cs="Arial"/>
          <w:sz w:val="20"/>
          <w:szCs w:val="20"/>
          <w:lang w:eastAsia="pl-PL"/>
        </w:rPr>
        <w:lastRenderedPageBreak/>
        <w:t>przetworzonej ryby. Dopuszczalne są jedynie dania zawierające</w:t>
      </w:r>
      <w:r w:rsidR="0089483D">
        <w:rPr>
          <w:rFonts w:ascii="Arial" w:eastAsiaTheme="minorEastAsia" w:hAnsi="Arial" w:cs="Arial"/>
          <w:sz w:val="20"/>
          <w:szCs w:val="20"/>
          <w:lang w:eastAsia="pl-PL"/>
        </w:rPr>
        <w:t xml:space="preserve"> filet rybny;</w:t>
      </w:r>
    </w:p>
    <w:p w14:paraId="5DEFBB8C" w14:textId="77777777" w:rsidR="0089483D" w:rsidRDefault="0089483D" w:rsidP="0089483D">
      <w:pPr>
        <w:pStyle w:val="Akapitzlist"/>
        <w:widowControl w:val="0"/>
        <w:kinsoku w:val="0"/>
        <w:overflowPunct w:val="0"/>
        <w:spacing w:after="0" w:line="276" w:lineRule="auto"/>
        <w:ind w:left="993" w:right="72" w:hanging="273"/>
        <w:jc w:val="both"/>
        <w:textAlignment w:val="baseline"/>
        <w:rPr>
          <w:rFonts w:ascii="Arial" w:eastAsiaTheme="minorEastAsia" w:hAnsi="Arial" w:cs="Arial"/>
          <w:sz w:val="20"/>
          <w:szCs w:val="20"/>
          <w:lang w:eastAsia="pl-PL"/>
        </w:rPr>
      </w:pPr>
      <w:r>
        <w:rPr>
          <w:rFonts w:ascii="Arial" w:eastAsiaTheme="minorEastAsia" w:hAnsi="Arial" w:cs="Arial"/>
          <w:sz w:val="20"/>
          <w:szCs w:val="20"/>
          <w:lang w:eastAsia="pl-PL"/>
        </w:rPr>
        <w:t>5) podwieczorek;</w:t>
      </w:r>
    </w:p>
    <w:p w14:paraId="50FACFB0" w14:textId="77777777" w:rsidR="0089483D" w:rsidRPr="0089483D" w:rsidRDefault="0089483D" w:rsidP="0089483D">
      <w:pPr>
        <w:pStyle w:val="Akapitzlist"/>
        <w:widowControl w:val="0"/>
        <w:kinsoku w:val="0"/>
        <w:overflowPunct w:val="0"/>
        <w:spacing w:after="0" w:line="276" w:lineRule="auto"/>
        <w:ind w:left="993" w:right="72" w:hanging="273"/>
        <w:jc w:val="both"/>
        <w:textAlignment w:val="baseline"/>
        <w:rPr>
          <w:rFonts w:ascii="Arial" w:eastAsiaTheme="minorEastAsia" w:hAnsi="Arial" w:cs="Arial"/>
          <w:sz w:val="20"/>
          <w:szCs w:val="20"/>
          <w:lang w:eastAsia="pl-PL"/>
        </w:rPr>
      </w:pPr>
      <w:r>
        <w:rPr>
          <w:rFonts w:ascii="Arial" w:eastAsiaTheme="minorEastAsia" w:hAnsi="Arial" w:cs="Arial"/>
          <w:sz w:val="20"/>
          <w:szCs w:val="20"/>
          <w:lang w:eastAsia="pl-PL"/>
        </w:rPr>
        <w:t>6) kolacja.</w:t>
      </w:r>
    </w:p>
    <w:p w14:paraId="40FE6702" w14:textId="77777777" w:rsidR="00456E83" w:rsidRPr="00D510AD" w:rsidRDefault="009822DE" w:rsidP="009822DE">
      <w:pPr>
        <w:pStyle w:val="Akapitzlist"/>
        <w:widowControl w:val="0"/>
        <w:kinsoku w:val="0"/>
        <w:overflowPunct w:val="0"/>
        <w:spacing w:after="0" w:line="276" w:lineRule="auto"/>
        <w:ind w:left="851" w:right="72" w:hanging="425"/>
        <w:jc w:val="both"/>
        <w:textAlignment w:val="baseline"/>
        <w:rPr>
          <w:rFonts w:ascii="Arial" w:eastAsiaTheme="minorEastAsia" w:hAnsi="Arial" w:cs="Arial"/>
          <w:strike/>
          <w:sz w:val="20"/>
          <w:szCs w:val="20"/>
          <w:lang w:eastAsia="pl-PL"/>
        </w:rPr>
      </w:pPr>
      <w:r w:rsidRPr="00D510AD">
        <w:rPr>
          <w:rFonts w:ascii="Arial" w:eastAsiaTheme="minorEastAsia" w:hAnsi="Arial" w:cs="Arial"/>
          <w:sz w:val="20"/>
          <w:szCs w:val="20"/>
          <w:lang w:eastAsia="pl-PL"/>
        </w:rPr>
        <w:t xml:space="preserve">3.7. </w:t>
      </w:r>
      <w:r w:rsidR="00BA1210" w:rsidRPr="00D510AD">
        <w:rPr>
          <w:rFonts w:ascii="Arial" w:eastAsiaTheme="minorEastAsia" w:hAnsi="Arial" w:cs="Arial"/>
          <w:sz w:val="20"/>
          <w:szCs w:val="20"/>
          <w:lang w:eastAsia="pl-PL"/>
        </w:rPr>
        <w:t>Wykonawca przedstawi Zamawiającemu do akceptacji projekt menu na każdy miesiąc z przynajmniej 5-dniowym wyprzedzeniem. Zamawiający w terminie 1 dnia dokona akceptacji menu lub zgłosi uwagi, które Wykonawca ma obowiązek uwzględnić</w:t>
      </w:r>
      <w:r w:rsidR="00581005" w:rsidRPr="00D510AD">
        <w:rPr>
          <w:rFonts w:ascii="Arial" w:eastAsiaTheme="minorEastAsia" w:hAnsi="Arial" w:cs="Arial"/>
          <w:sz w:val="20"/>
          <w:szCs w:val="20"/>
          <w:lang w:eastAsia="pl-PL"/>
        </w:rPr>
        <w:t>.</w:t>
      </w:r>
    </w:p>
    <w:p w14:paraId="7AC289EB" w14:textId="77777777" w:rsidR="008663E1" w:rsidRPr="00D510AD" w:rsidRDefault="00F60FF2" w:rsidP="009822DE">
      <w:pPr>
        <w:pStyle w:val="Akapitzlist"/>
        <w:widowControl w:val="0"/>
        <w:kinsoku w:val="0"/>
        <w:overflowPunct w:val="0"/>
        <w:spacing w:after="0" w:line="276" w:lineRule="auto"/>
        <w:ind w:left="851" w:right="72" w:hanging="425"/>
        <w:jc w:val="both"/>
        <w:textAlignment w:val="baseline"/>
        <w:rPr>
          <w:rFonts w:ascii="Arial" w:eastAsiaTheme="minorEastAsia" w:hAnsi="Arial" w:cs="Arial"/>
          <w:strike/>
          <w:sz w:val="20"/>
          <w:szCs w:val="20"/>
          <w:lang w:eastAsia="pl-PL"/>
        </w:rPr>
      </w:pPr>
      <w:r w:rsidRPr="00D510AD">
        <w:rPr>
          <w:rFonts w:ascii="Arial" w:hAnsi="Arial" w:cs="Arial"/>
          <w:b/>
          <w:noProof/>
          <w:sz w:val="20"/>
          <w:szCs w:val="20"/>
          <w:lang w:eastAsia="pl-PL"/>
        </w:rPr>
        <mc:AlternateContent>
          <mc:Choice Requires="wps">
            <w:drawing>
              <wp:anchor distT="0" distB="0" distL="0" distR="0" simplePos="0" relativeHeight="251660288" behindDoc="0" locked="0" layoutInCell="0" allowOverlap="1" wp14:anchorId="31698B68" wp14:editId="3915E149">
                <wp:simplePos x="0" y="0"/>
                <wp:positionH relativeFrom="page">
                  <wp:posOffset>977265</wp:posOffset>
                </wp:positionH>
                <wp:positionV relativeFrom="page">
                  <wp:posOffset>7491730</wp:posOffset>
                </wp:positionV>
                <wp:extent cx="360680" cy="155575"/>
                <wp:effectExtent l="0" t="0" r="0" b="1270"/>
                <wp:wrapSquare wrapText="bothSides"/>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80" cy="155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B2A9B4" w14:textId="77777777" w:rsidR="00A367D8" w:rsidRDefault="00A367D8" w:rsidP="00F60FF2">
                            <w:pPr>
                              <w:kinsoku w:val="0"/>
                              <w:overflowPunct w:val="0"/>
                              <w:spacing w:after="81" w:line="164" w:lineRule="atLeast"/>
                              <w:ind w:left="319" w:right="5"/>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698B68" id="_x0000_t202" coordsize="21600,21600" o:spt="202" path="m,l,21600r21600,l21600,xe">
                <v:stroke joinstyle="miter"/>
                <v:path gradientshapeok="t" o:connecttype="rect"/>
              </v:shapetype>
              <v:shape id="Pole tekstowe 8" o:spid="_x0000_s1026" type="#_x0000_t202" style="position:absolute;left:0;text-align:left;margin-left:76.95pt;margin-top:589.9pt;width:28.4pt;height:12.2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" o:allowincell="f" stroked="f">
                <v:textbox inset="0,0,0,0">
                  <w:txbxContent>
                    <w:p w14:paraId="7AB2A9B4" w14:textId="77777777" w:rsidR="00A367D8" w:rsidRDefault="00A367D8" w:rsidP="00F60FF2">
                      <w:pPr>
                        <w:kinsoku w:val="0"/>
                        <w:overflowPunct w:val="0"/>
                        <w:spacing w:after="81" w:line="164" w:lineRule="atLeast"/>
                        <w:ind w:left="319" w:right="5"/>
                        <w:textAlignment w:val="baseline"/>
                        <w:rPr>
                          <w:sz w:val="24"/>
                          <w:szCs w:val="24"/>
                        </w:rPr>
                      </w:pPr>
                    </w:p>
                  </w:txbxContent>
                </v:textbox>
                <w10:wrap type="square" anchorx="page" anchory="page"/>
              </v:shape>
            </w:pict>
          </mc:Fallback>
        </mc:AlternateContent>
      </w:r>
      <w:r w:rsidR="009822DE" w:rsidRPr="00D510AD">
        <w:rPr>
          <w:rFonts w:ascii="Arial" w:eastAsiaTheme="minorEastAsia" w:hAnsi="Arial" w:cs="Arial"/>
          <w:b/>
          <w:sz w:val="20"/>
          <w:szCs w:val="20"/>
          <w:lang w:eastAsia="pl-PL"/>
        </w:rPr>
        <w:t xml:space="preserve">3.8. </w:t>
      </w:r>
      <w:r w:rsidR="00BA1210" w:rsidRPr="00D510AD">
        <w:rPr>
          <w:rFonts w:ascii="Arial" w:eastAsiaTheme="minorEastAsia" w:hAnsi="Arial" w:cs="Arial"/>
          <w:b/>
          <w:sz w:val="20"/>
          <w:szCs w:val="20"/>
          <w:lang w:eastAsia="pl-PL"/>
        </w:rPr>
        <w:t>Zamawiający nie dopuszcza, żeby w ciągu jednego tygodnia wystąpiła powtarzalność tego samego rodzaju posiłku</w:t>
      </w:r>
      <w:r w:rsidRPr="00D510AD">
        <w:rPr>
          <w:rFonts w:ascii="Arial" w:eastAsiaTheme="minorEastAsia" w:hAnsi="Arial" w:cs="Arial"/>
          <w:sz w:val="20"/>
          <w:szCs w:val="20"/>
          <w:lang w:eastAsia="pl-PL"/>
        </w:rPr>
        <w:t>.</w:t>
      </w:r>
    </w:p>
    <w:p w14:paraId="1432068B" w14:textId="77777777" w:rsidR="008663E1" w:rsidRPr="00D510AD" w:rsidRDefault="009822DE" w:rsidP="009822DE">
      <w:pPr>
        <w:pStyle w:val="Akapitzlist"/>
        <w:widowControl w:val="0"/>
        <w:kinsoku w:val="0"/>
        <w:overflowPunct w:val="0"/>
        <w:spacing w:after="0" w:line="276" w:lineRule="auto"/>
        <w:ind w:left="851" w:right="72" w:hanging="425"/>
        <w:jc w:val="both"/>
        <w:textAlignment w:val="baseline"/>
        <w:rPr>
          <w:rFonts w:ascii="Arial" w:eastAsiaTheme="minorEastAsia" w:hAnsi="Arial" w:cs="Arial"/>
          <w:strike/>
          <w:sz w:val="20"/>
          <w:szCs w:val="20"/>
          <w:lang w:eastAsia="pl-PL"/>
        </w:rPr>
      </w:pPr>
      <w:r w:rsidRPr="00D510AD">
        <w:rPr>
          <w:rFonts w:ascii="Arial" w:eastAsiaTheme="minorEastAsia" w:hAnsi="Arial" w:cs="Arial"/>
          <w:sz w:val="20"/>
          <w:szCs w:val="20"/>
          <w:lang w:eastAsia="pl-PL"/>
        </w:rPr>
        <w:t xml:space="preserve">3.9. </w:t>
      </w:r>
      <w:r w:rsidR="00285666" w:rsidRPr="00D510AD">
        <w:rPr>
          <w:rFonts w:ascii="Arial" w:eastAsiaTheme="minorEastAsia" w:hAnsi="Arial" w:cs="Arial"/>
          <w:sz w:val="20"/>
          <w:szCs w:val="20"/>
          <w:lang w:eastAsia="pl-PL"/>
        </w:rPr>
        <w:t xml:space="preserve">Wykonawca zobowiązany będzie zapewnić ilość posiłków zgodną z zapotrzebowaniem </w:t>
      </w:r>
      <w:r w:rsidRPr="00D510AD">
        <w:rPr>
          <w:rFonts w:ascii="Arial" w:eastAsiaTheme="minorEastAsia" w:hAnsi="Arial" w:cs="Arial"/>
          <w:sz w:val="20"/>
          <w:szCs w:val="20"/>
          <w:lang w:eastAsia="pl-PL"/>
        </w:rPr>
        <w:t xml:space="preserve"> </w:t>
      </w:r>
      <w:r w:rsidR="00285666" w:rsidRPr="00D510AD">
        <w:rPr>
          <w:rFonts w:ascii="Arial" w:eastAsiaTheme="minorEastAsia" w:hAnsi="Arial" w:cs="Arial"/>
          <w:sz w:val="20"/>
          <w:szCs w:val="20"/>
          <w:lang w:eastAsia="pl-PL"/>
        </w:rPr>
        <w:t>złożonym na dany dzień przez upoważnionego przedstawiciela Zamawiającego do godziny 08:30</w:t>
      </w:r>
      <w:r w:rsidR="00D618CE" w:rsidRPr="00D510AD">
        <w:rPr>
          <w:rFonts w:ascii="Arial" w:eastAsiaTheme="minorEastAsia" w:hAnsi="Arial" w:cs="Arial"/>
          <w:sz w:val="20"/>
          <w:szCs w:val="20"/>
          <w:lang w:eastAsia="pl-PL"/>
        </w:rPr>
        <w:t xml:space="preserve"> każdego dnia (najlepiej telefonicznie), z uwzględnieniem próbek posiłków przechowywanych przez Wykonawcę zgodnie z obowiązującymi przepisami</w:t>
      </w:r>
      <w:r w:rsidR="008663E1" w:rsidRPr="00D510AD">
        <w:rPr>
          <w:rFonts w:ascii="Arial" w:eastAsiaTheme="minorEastAsia" w:hAnsi="Arial" w:cs="Arial"/>
          <w:sz w:val="20"/>
          <w:szCs w:val="20"/>
          <w:lang w:eastAsia="pl-PL"/>
        </w:rPr>
        <w:t>.</w:t>
      </w:r>
    </w:p>
    <w:p w14:paraId="5E31B3DF" w14:textId="77777777" w:rsidR="00F60FF2" w:rsidRPr="00D510AD" w:rsidRDefault="009822DE" w:rsidP="009822DE">
      <w:pPr>
        <w:pStyle w:val="Akapitzlist"/>
        <w:widowControl w:val="0"/>
        <w:kinsoku w:val="0"/>
        <w:overflowPunct w:val="0"/>
        <w:spacing w:after="0" w:line="276" w:lineRule="auto"/>
        <w:ind w:left="851" w:right="72" w:hanging="567"/>
        <w:jc w:val="both"/>
        <w:textAlignment w:val="baseline"/>
        <w:rPr>
          <w:rFonts w:ascii="Arial" w:eastAsiaTheme="minorEastAsia" w:hAnsi="Arial" w:cs="Arial"/>
          <w:strike/>
          <w:sz w:val="20"/>
          <w:szCs w:val="20"/>
          <w:lang w:eastAsia="pl-PL"/>
        </w:rPr>
      </w:pPr>
      <w:r w:rsidRPr="00D510AD">
        <w:rPr>
          <w:rFonts w:ascii="Arial" w:eastAsiaTheme="minorEastAsia" w:hAnsi="Arial" w:cs="Arial"/>
          <w:spacing w:val="-4"/>
          <w:sz w:val="20"/>
          <w:szCs w:val="20"/>
          <w:lang w:eastAsia="pl-PL"/>
        </w:rPr>
        <w:t xml:space="preserve">3.10. </w:t>
      </w:r>
      <w:r w:rsidR="00D618CE" w:rsidRPr="00D510AD">
        <w:rPr>
          <w:rFonts w:ascii="Arial" w:eastAsiaTheme="minorEastAsia" w:hAnsi="Arial" w:cs="Arial"/>
          <w:spacing w:val="-4"/>
          <w:sz w:val="20"/>
          <w:szCs w:val="20"/>
          <w:lang w:eastAsia="pl-PL"/>
        </w:rPr>
        <w:t>Liczba za</w:t>
      </w:r>
      <w:r w:rsidR="002D7204" w:rsidRPr="00D510AD">
        <w:rPr>
          <w:rFonts w:ascii="Arial" w:eastAsiaTheme="minorEastAsia" w:hAnsi="Arial" w:cs="Arial"/>
          <w:spacing w:val="-4"/>
          <w:sz w:val="20"/>
          <w:szCs w:val="20"/>
          <w:lang w:eastAsia="pl-PL"/>
        </w:rPr>
        <w:t>mawianych posiłków będzie uzale</w:t>
      </w:r>
      <w:r w:rsidR="00D618CE" w:rsidRPr="00D510AD">
        <w:rPr>
          <w:rFonts w:ascii="Arial" w:eastAsiaTheme="minorEastAsia" w:hAnsi="Arial" w:cs="Arial"/>
          <w:spacing w:val="-4"/>
          <w:sz w:val="20"/>
          <w:szCs w:val="20"/>
          <w:lang w:eastAsia="pl-PL"/>
        </w:rPr>
        <w:t>żniona od zapotrzebowania. Zapotrzebowanie natomiast uzależnione będzie od frekwencji dzieci, uczniów i wychowanków korzystających z wyżywienia oraz liczby dni</w:t>
      </w:r>
      <w:r w:rsidR="00F14FAE" w:rsidRPr="00D510AD">
        <w:rPr>
          <w:rFonts w:ascii="Arial" w:eastAsiaTheme="minorEastAsia" w:hAnsi="Arial" w:cs="Arial"/>
          <w:spacing w:val="-4"/>
          <w:sz w:val="20"/>
          <w:szCs w:val="20"/>
          <w:lang w:eastAsia="pl-PL"/>
        </w:rPr>
        <w:t>, w których odbywać będą się</w:t>
      </w:r>
      <w:r w:rsidR="00D618CE" w:rsidRPr="00D510AD">
        <w:rPr>
          <w:rFonts w:ascii="Arial" w:eastAsiaTheme="minorEastAsia" w:hAnsi="Arial" w:cs="Arial"/>
          <w:spacing w:val="-4"/>
          <w:sz w:val="20"/>
          <w:szCs w:val="20"/>
          <w:lang w:eastAsia="pl-PL"/>
        </w:rPr>
        <w:t xml:space="preserve"> zaję</w:t>
      </w:r>
      <w:r w:rsidR="00F14FAE" w:rsidRPr="00D510AD">
        <w:rPr>
          <w:rFonts w:ascii="Arial" w:eastAsiaTheme="minorEastAsia" w:hAnsi="Arial" w:cs="Arial"/>
          <w:spacing w:val="-4"/>
          <w:sz w:val="20"/>
          <w:szCs w:val="20"/>
          <w:lang w:eastAsia="pl-PL"/>
        </w:rPr>
        <w:t>cia</w:t>
      </w:r>
      <w:r w:rsidR="00D618CE" w:rsidRPr="00D510AD">
        <w:rPr>
          <w:rFonts w:ascii="Arial" w:eastAsiaTheme="minorEastAsia" w:hAnsi="Arial" w:cs="Arial"/>
          <w:spacing w:val="-4"/>
          <w:sz w:val="20"/>
          <w:szCs w:val="20"/>
          <w:lang w:eastAsia="pl-PL"/>
        </w:rPr>
        <w:t xml:space="preserve"> </w:t>
      </w:r>
      <w:r w:rsidR="00F14FAE" w:rsidRPr="00D510AD">
        <w:rPr>
          <w:rFonts w:ascii="Arial" w:eastAsiaTheme="minorEastAsia" w:hAnsi="Arial" w:cs="Arial"/>
          <w:spacing w:val="-4"/>
          <w:sz w:val="20"/>
          <w:szCs w:val="20"/>
          <w:lang w:eastAsia="pl-PL"/>
        </w:rPr>
        <w:t>dydaktyczne i opiekuńczo-wychowawcze</w:t>
      </w:r>
      <w:r w:rsidR="00D618CE" w:rsidRPr="00D510AD">
        <w:rPr>
          <w:rFonts w:ascii="Arial" w:eastAsiaTheme="minorEastAsia" w:hAnsi="Arial" w:cs="Arial"/>
          <w:spacing w:val="-4"/>
          <w:sz w:val="20"/>
          <w:szCs w:val="20"/>
          <w:lang w:eastAsia="pl-PL"/>
        </w:rPr>
        <w:t xml:space="preserve"> </w:t>
      </w:r>
      <w:r w:rsidR="00F14FAE" w:rsidRPr="00D510AD">
        <w:rPr>
          <w:rFonts w:ascii="Arial" w:eastAsiaTheme="minorEastAsia" w:hAnsi="Arial" w:cs="Arial"/>
          <w:spacing w:val="-4"/>
          <w:sz w:val="20"/>
          <w:szCs w:val="20"/>
          <w:lang w:eastAsia="pl-PL"/>
        </w:rPr>
        <w:t xml:space="preserve">w </w:t>
      </w:r>
      <w:r w:rsidR="00D618CE" w:rsidRPr="00D510AD">
        <w:rPr>
          <w:rFonts w:ascii="Arial" w:eastAsiaTheme="minorEastAsia" w:hAnsi="Arial" w:cs="Arial"/>
          <w:spacing w:val="-4"/>
          <w:sz w:val="20"/>
          <w:szCs w:val="20"/>
          <w:lang w:eastAsia="pl-PL"/>
        </w:rPr>
        <w:t>placów</w:t>
      </w:r>
      <w:r w:rsidR="00F14FAE" w:rsidRPr="00D510AD">
        <w:rPr>
          <w:rFonts w:ascii="Arial" w:eastAsiaTheme="minorEastAsia" w:hAnsi="Arial" w:cs="Arial"/>
          <w:spacing w:val="-4"/>
          <w:sz w:val="20"/>
          <w:szCs w:val="20"/>
          <w:lang w:eastAsia="pl-PL"/>
        </w:rPr>
        <w:t>ce.</w:t>
      </w:r>
    </w:p>
    <w:p w14:paraId="33CE66C0" w14:textId="77777777" w:rsidR="002C69D6" w:rsidRPr="00D510AD" w:rsidRDefault="009822DE" w:rsidP="009822DE">
      <w:pPr>
        <w:pStyle w:val="Akapitzlist"/>
        <w:widowControl w:val="0"/>
        <w:kinsoku w:val="0"/>
        <w:overflowPunct w:val="0"/>
        <w:spacing w:after="0" w:line="276" w:lineRule="auto"/>
        <w:ind w:left="851" w:right="72" w:hanging="567"/>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3.</w:t>
      </w:r>
      <w:r w:rsidR="00F14FAE" w:rsidRPr="00D510AD">
        <w:rPr>
          <w:rFonts w:ascii="Arial" w:eastAsiaTheme="minorEastAsia" w:hAnsi="Arial" w:cs="Arial"/>
          <w:sz w:val="20"/>
          <w:szCs w:val="20"/>
          <w:lang w:eastAsia="pl-PL"/>
        </w:rPr>
        <w:t xml:space="preserve">11. </w:t>
      </w:r>
      <w:r w:rsidRPr="00D510AD">
        <w:rPr>
          <w:rFonts w:ascii="Arial" w:eastAsiaTheme="minorEastAsia" w:hAnsi="Arial" w:cs="Arial"/>
          <w:sz w:val="20"/>
          <w:szCs w:val="20"/>
          <w:lang w:eastAsia="pl-PL"/>
        </w:rPr>
        <w:t xml:space="preserve"> </w:t>
      </w:r>
      <w:r w:rsidR="00F14FAE" w:rsidRPr="00D510AD">
        <w:rPr>
          <w:rFonts w:ascii="Arial" w:eastAsiaTheme="minorEastAsia" w:hAnsi="Arial" w:cs="Arial"/>
          <w:sz w:val="20"/>
          <w:szCs w:val="20"/>
          <w:lang w:eastAsia="pl-PL"/>
        </w:rPr>
        <w:t>Z uwagi na specyfikę przedmiotu zamówienia zmiana ilości zamawianych posiłków nie stanowi podstaw do jakichkolwiek roszczeń ze strony Wykonawcy. Zamawiający zapłaci wyłącznie za rzeczywistą liczbę dzieci, uczniów i wychowanków objętych usługą cateringu, to znaczy, że rozliczenia finanso</w:t>
      </w:r>
      <w:r w:rsidR="00A356AB">
        <w:rPr>
          <w:rFonts w:ascii="Arial" w:eastAsiaTheme="minorEastAsia" w:hAnsi="Arial" w:cs="Arial"/>
          <w:sz w:val="20"/>
          <w:szCs w:val="20"/>
          <w:lang w:eastAsia="pl-PL"/>
        </w:rPr>
        <w:t>we z Wykonawcą</w:t>
      </w:r>
      <w:r w:rsidR="00F14FAE" w:rsidRPr="00D510AD">
        <w:rPr>
          <w:rFonts w:ascii="Arial" w:eastAsiaTheme="minorEastAsia" w:hAnsi="Arial" w:cs="Arial"/>
          <w:sz w:val="20"/>
          <w:szCs w:val="20"/>
          <w:lang w:eastAsia="pl-PL"/>
        </w:rPr>
        <w:t xml:space="preserve"> będą odbywały się w miesięcznych okresach rozliczeniowych na podstawie rozliczeń dostarczonych posiłków i złożonych zamówień, co do ilości posiłków na dany dzień</w:t>
      </w:r>
      <w:r w:rsidR="00FB78AA" w:rsidRPr="00D510AD">
        <w:rPr>
          <w:rFonts w:ascii="Arial" w:eastAsiaTheme="minorEastAsia" w:hAnsi="Arial" w:cs="Arial"/>
          <w:sz w:val="20"/>
          <w:szCs w:val="20"/>
          <w:lang w:eastAsia="pl-PL"/>
        </w:rPr>
        <w:t>. Wykonawca składając ofertę oświadcza, iż nie będzie miał w stosunku do Zamawiającego żadnych roszczeń z tytułu zamówienia przez Zamawiającego w okresie obowiązywania umowy mniejszej ilości posiłków niż wynikałoby to z przyjętego przez Zamawiającego szacunku.</w:t>
      </w:r>
    </w:p>
    <w:p w14:paraId="1048AD71" w14:textId="77777777" w:rsidR="00503F5E" w:rsidRPr="00D510AD" w:rsidRDefault="00456E83" w:rsidP="00A90F17">
      <w:pPr>
        <w:pStyle w:val="Akapitzlist"/>
        <w:widowControl w:val="0"/>
        <w:numPr>
          <w:ilvl w:val="0"/>
          <w:numId w:val="3"/>
        </w:numPr>
        <w:kinsoku w:val="0"/>
        <w:overflowPunct w:val="0"/>
        <w:spacing w:after="0" w:line="276" w:lineRule="auto"/>
        <w:ind w:right="72"/>
        <w:jc w:val="both"/>
        <w:textAlignment w:val="baseline"/>
        <w:rPr>
          <w:rFonts w:ascii="Arial" w:eastAsiaTheme="minorEastAsia" w:hAnsi="Arial" w:cs="Arial"/>
          <w:b/>
          <w:sz w:val="20"/>
          <w:szCs w:val="20"/>
          <w:lang w:eastAsia="pl-PL"/>
        </w:rPr>
      </w:pPr>
      <w:r w:rsidRPr="00D510AD">
        <w:rPr>
          <w:rFonts w:ascii="Arial" w:eastAsiaTheme="minorEastAsia" w:hAnsi="Arial" w:cs="Arial"/>
          <w:b/>
          <w:sz w:val="20"/>
          <w:szCs w:val="20"/>
          <w:lang w:eastAsia="pl-PL"/>
        </w:rPr>
        <w:t>Szczegółowy zakres przedmiotu zamówienia</w:t>
      </w:r>
    </w:p>
    <w:p w14:paraId="4F328BC9" w14:textId="105F04FB" w:rsidR="00E23BC6" w:rsidRPr="00D510AD" w:rsidRDefault="009822DE" w:rsidP="009822DE">
      <w:pPr>
        <w:pStyle w:val="Akapitzlist"/>
        <w:widowControl w:val="0"/>
        <w:tabs>
          <w:tab w:val="left" w:pos="432"/>
        </w:tabs>
        <w:kinsoku w:val="0"/>
        <w:overflowPunct w:val="0"/>
        <w:spacing w:before="105" w:after="0" w:line="276" w:lineRule="auto"/>
        <w:ind w:hanging="436"/>
        <w:jc w:val="both"/>
        <w:textAlignment w:val="baseline"/>
        <w:rPr>
          <w:rFonts w:ascii="Arial" w:eastAsiaTheme="minorEastAsia" w:hAnsi="Arial" w:cs="Arial"/>
          <w:spacing w:val="-2"/>
          <w:sz w:val="20"/>
          <w:szCs w:val="20"/>
          <w:lang w:eastAsia="pl-PL"/>
        </w:rPr>
      </w:pPr>
      <w:r w:rsidRPr="00D510AD">
        <w:rPr>
          <w:rFonts w:ascii="Arial" w:eastAsiaTheme="minorEastAsia" w:hAnsi="Arial" w:cs="Arial"/>
          <w:spacing w:val="-2"/>
          <w:sz w:val="20"/>
          <w:szCs w:val="20"/>
          <w:lang w:eastAsia="pl-PL"/>
        </w:rPr>
        <w:t xml:space="preserve">4.1. </w:t>
      </w:r>
      <w:r w:rsidR="00FB78AA" w:rsidRPr="00D510AD">
        <w:rPr>
          <w:rFonts w:ascii="Arial" w:eastAsiaTheme="minorEastAsia" w:hAnsi="Arial" w:cs="Arial"/>
          <w:spacing w:val="-2"/>
          <w:sz w:val="20"/>
          <w:szCs w:val="20"/>
          <w:lang w:eastAsia="pl-PL"/>
        </w:rPr>
        <w:t xml:space="preserve">Wykonawca gwarantuje, że przygotowanie posiłków będzie przeprowadzane zgodnie z normami określonymi w </w:t>
      </w:r>
      <w:r w:rsidR="00FB78AA" w:rsidRPr="00731E9B">
        <w:rPr>
          <w:rFonts w:ascii="Arial" w:eastAsiaTheme="minorEastAsia" w:hAnsi="Arial" w:cs="Arial"/>
          <w:color w:val="000000" w:themeColor="text1"/>
          <w:spacing w:val="-2"/>
          <w:sz w:val="20"/>
          <w:szCs w:val="20"/>
          <w:lang w:eastAsia="pl-PL"/>
        </w:rPr>
        <w:t>ustawie o bezpieczeństwie żywności i żywienia z dnia 25 sierpnia 2006 r. (</w:t>
      </w:r>
      <w:proofErr w:type="spellStart"/>
      <w:r w:rsidR="00FB78AA" w:rsidRPr="00731E9B">
        <w:rPr>
          <w:rFonts w:ascii="Arial" w:eastAsiaTheme="minorEastAsia" w:hAnsi="Arial" w:cs="Arial"/>
          <w:color w:val="000000" w:themeColor="text1"/>
          <w:spacing w:val="-2"/>
          <w:sz w:val="20"/>
          <w:szCs w:val="20"/>
          <w:lang w:eastAsia="pl-PL"/>
        </w:rPr>
        <w:t>t.j</w:t>
      </w:r>
      <w:proofErr w:type="spellEnd"/>
      <w:r w:rsidR="00FB78AA" w:rsidRPr="00731E9B">
        <w:rPr>
          <w:rFonts w:ascii="Arial" w:eastAsiaTheme="minorEastAsia" w:hAnsi="Arial" w:cs="Arial"/>
          <w:color w:val="000000" w:themeColor="text1"/>
          <w:spacing w:val="-2"/>
          <w:sz w:val="20"/>
          <w:szCs w:val="20"/>
          <w:lang w:eastAsia="pl-PL"/>
        </w:rPr>
        <w:t xml:space="preserve">. Dz. U. z 2023 r., poz. 1448 ze zmianami), ustawy z dnia 14 marca 1985 r. o </w:t>
      </w:r>
      <w:r w:rsidR="00696A4F" w:rsidRPr="00731E9B">
        <w:rPr>
          <w:rFonts w:ascii="Arial" w:eastAsiaTheme="minorEastAsia" w:hAnsi="Arial" w:cs="Arial"/>
          <w:color w:val="000000" w:themeColor="text1"/>
          <w:spacing w:val="-2"/>
          <w:sz w:val="20"/>
          <w:szCs w:val="20"/>
          <w:lang w:eastAsia="pl-PL"/>
        </w:rPr>
        <w:t>Państwowej Inspekcji Sanitarnej (Dz. U. z 202</w:t>
      </w:r>
      <w:r w:rsidR="001D0F33" w:rsidRPr="00731E9B">
        <w:rPr>
          <w:rFonts w:ascii="Arial" w:eastAsiaTheme="minorEastAsia" w:hAnsi="Arial" w:cs="Arial"/>
          <w:color w:val="000000" w:themeColor="text1"/>
          <w:spacing w:val="-2"/>
          <w:sz w:val="20"/>
          <w:szCs w:val="20"/>
          <w:lang w:eastAsia="pl-PL"/>
        </w:rPr>
        <w:t>4</w:t>
      </w:r>
      <w:r w:rsidR="00696A4F" w:rsidRPr="00731E9B">
        <w:rPr>
          <w:rFonts w:ascii="Arial" w:eastAsiaTheme="minorEastAsia" w:hAnsi="Arial" w:cs="Arial"/>
          <w:color w:val="000000" w:themeColor="text1"/>
          <w:spacing w:val="-2"/>
          <w:sz w:val="20"/>
          <w:szCs w:val="20"/>
          <w:lang w:eastAsia="pl-PL"/>
        </w:rPr>
        <w:t xml:space="preserve"> r., poz. </w:t>
      </w:r>
      <w:r w:rsidR="001D0F33" w:rsidRPr="00731E9B">
        <w:rPr>
          <w:rFonts w:ascii="Arial" w:eastAsiaTheme="minorEastAsia" w:hAnsi="Arial" w:cs="Arial"/>
          <w:color w:val="000000" w:themeColor="text1"/>
          <w:spacing w:val="-2"/>
          <w:sz w:val="20"/>
          <w:szCs w:val="20"/>
          <w:lang w:eastAsia="pl-PL"/>
        </w:rPr>
        <w:t xml:space="preserve">416 </w:t>
      </w:r>
      <w:r w:rsidR="00696A4F" w:rsidRPr="00731E9B">
        <w:rPr>
          <w:rFonts w:ascii="Arial" w:eastAsiaTheme="minorEastAsia" w:hAnsi="Arial" w:cs="Arial"/>
          <w:color w:val="000000" w:themeColor="text1"/>
          <w:spacing w:val="-2"/>
          <w:sz w:val="20"/>
          <w:szCs w:val="20"/>
          <w:lang w:eastAsia="pl-PL"/>
        </w:rPr>
        <w:t xml:space="preserve">z </w:t>
      </w:r>
      <w:proofErr w:type="spellStart"/>
      <w:r w:rsidR="00696A4F" w:rsidRPr="00731E9B">
        <w:rPr>
          <w:rFonts w:ascii="Arial" w:eastAsiaTheme="minorEastAsia" w:hAnsi="Arial" w:cs="Arial"/>
          <w:color w:val="000000" w:themeColor="text1"/>
          <w:spacing w:val="-2"/>
          <w:sz w:val="20"/>
          <w:szCs w:val="20"/>
          <w:lang w:eastAsia="pl-PL"/>
        </w:rPr>
        <w:t>późn</w:t>
      </w:r>
      <w:proofErr w:type="spellEnd"/>
      <w:r w:rsidR="00696A4F" w:rsidRPr="00731E9B">
        <w:rPr>
          <w:rFonts w:ascii="Arial" w:eastAsiaTheme="minorEastAsia" w:hAnsi="Arial" w:cs="Arial"/>
          <w:color w:val="000000" w:themeColor="text1"/>
          <w:spacing w:val="-2"/>
          <w:sz w:val="20"/>
          <w:szCs w:val="20"/>
          <w:lang w:eastAsia="pl-PL"/>
        </w:rPr>
        <w:t xml:space="preserve">. zm.), Rozporządzenia Ministra Zdrowia z dnia 17 kwietnia 2007 r. w sprawie pobierania i przechowywania próbek żywności przez zakłady żywienia zbiorowego typu zamkniętego (Dz. U. z 2007 r. Nr 80, poz. 545 z </w:t>
      </w:r>
      <w:proofErr w:type="spellStart"/>
      <w:r w:rsidR="00696A4F" w:rsidRPr="00731E9B">
        <w:rPr>
          <w:rFonts w:ascii="Arial" w:eastAsiaTheme="minorEastAsia" w:hAnsi="Arial" w:cs="Arial"/>
          <w:color w:val="000000" w:themeColor="text1"/>
          <w:spacing w:val="-2"/>
          <w:sz w:val="20"/>
          <w:szCs w:val="20"/>
          <w:lang w:eastAsia="pl-PL"/>
        </w:rPr>
        <w:t>późn</w:t>
      </w:r>
      <w:proofErr w:type="spellEnd"/>
      <w:r w:rsidR="00696A4F" w:rsidRPr="00731E9B">
        <w:rPr>
          <w:rFonts w:ascii="Arial" w:eastAsiaTheme="minorEastAsia" w:hAnsi="Arial" w:cs="Arial"/>
          <w:color w:val="000000" w:themeColor="text1"/>
          <w:spacing w:val="-2"/>
          <w:sz w:val="20"/>
          <w:szCs w:val="20"/>
          <w:lang w:eastAsia="pl-PL"/>
        </w:rPr>
        <w:t xml:space="preserve">. zm.), Rozporządzenia Ministra Zdrowia z dnia 26 lipca 2016 r. w sprawie grup środków spożywczych </w:t>
      </w:r>
      <w:r w:rsidR="00696A4F" w:rsidRPr="00D510AD">
        <w:rPr>
          <w:rFonts w:ascii="Arial" w:eastAsiaTheme="minorEastAsia" w:hAnsi="Arial" w:cs="Arial"/>
          <w:spacing w:val="-2"/>
          <w:sz w:val="20"/>
          <w:szCs w:val="20"/>
          <w:lang w:eastAsia="pl-PL"/>
        </w:rPr>
        <w:t>przeznaczonych do sprzedaży dzieciom i młodzieży w jednostkach systemu oświaty oraz wymagań jakie muszą spełnić środki spożywcze stosowane w ramach żywienia zbiorowego dzieci i młodzieży w tych jednostkach (Dz. U. z 2016 r., poz. 1154)</w:t>
      </w:r>
      <w:r w:rsidR="002F6B17" w:rsidRPr="00D510AD">
        <w:rPr>
          <w:rFonts w:ascii="Arial" w:eastAsiaTheme="minorEastAsia" w:hAnsi="Arial" w:cs="Arial"/>
          <w:spacing w:val="-2"/>
          <w:sz w:val="20"/>
          <w:szCs w:val="20"/>
          <w:lang w:eastAsia="pl-PL"/>
        </w:rPr>
        <w:t xml:space="preserve">, zgodne z zaleconymi normami żywieniowymi dla grup wiekowych dzieci szkolnych i spełniać normy określone przez Instytut Żywności i Żywienia dla dzieci i młodzieży oraz spełniać wymogi żywieniowe zalecane przez Instytut Matki i Dziecka dla danej grupy wiekowej. Posiłki musza być przygotowane przy bezwzględnym przestrzeganiu zaleceń Głównego Inspektora Sanitarnego. Muszą wykonane być ze świeżych i wyłącznie naturalnych produktów. Wykonawca ma obowiązek precyzyjnego informowania o składzie potraw oraz alergenach w nich zawartych zgodnie z Rozporządzeniem Parlamentu Europejskiego i Rady (UE) nr 1169/2011 z dnia 25 października </w:t>
      </w:r>
      <w:r w:rsidR="002F6B17" w:rsidRPr="00731E9B">
        <w:rPr>
          <w:rFonts w:ascii="Arial" w:eastAsiaTheme="minorEastAsia" w:hAnsi="Arial" w:cs="Arial"/>
          <w:color w:val="000000" w:themeColor="text1"/>
          <w:spacing w:val="-2"/>
          <w:sz w:val="20"/>
          <w:szCs w:val="20"/>
          <w:lang w:eastAsia="pl-PL"/>
        </w:rPr>
        <w:t xml:space="preserve">2011 r. </w:t>
      </w:r>
      <w:r w:rsidR="001D0F33" w:rsidRPr="00731E9B">
        <w:rPr>
          <w:rFonts w:ascii="Arial" w:eastAsiaTheme="minorEastAsia" w:hAnsi="Arial" w:cs="Arial"/>
          <w:color w:val="000000" w:themeColor="text1"/>
          <w:spacing w:val="-2"/>
          <w:sz w:val="20"/>
          <w:szCs w:val="20"/>
          <w:lang w:eastAsia="pl-PL"/>
        </w:rPr>
        <w:t xml:space="preserve">(Dz.U.UE.L.2011.304.18) </w:t>
      </w:r>
      <w:r w:rsidR="002F6B17" w:rsidRPr="00731E9B">
        <w:rPr>
          <w:rFonts w:ascii="Arial" w:eastAsiaTheme="minorEastAsia" w:hAnsi="Arial" w:cs="Arial"/>
          <w:color w:val="000000" w:themeColor="text1"/>
          <w:spacing w:val="-2"/>
          <w:sz w:val="20"/>
          <w:szCs w:val="20"/>
          <w:lang w:eastAsia="pl-PL"/>
        </w:rPr>
        <w:t xml:space="preserve">w sprawie </w:t>
      </w:r>
      <w:r w:rsidR="002F6B17" w:rsidRPr="00D510AD">
        <w:rPr>
          <w:rFonts w:ascii="Arial" w:eastAsiaTheme="minorEastAsia" w:hAnsi="Arial" w:cs="Arial"/>
          <w:spacing w:val="-2"/>
          <w:sz w:val="20"/>
          <w:szCs w:val="20"/>
          <w:lang w:eastAsia="pl-PL"/>
        </w:rPr>
        <w:t>przekazywania konsumentom informacji na temat żywności</w:t>
      </w:r>
      <w:r w:rsidR="003E63C8" w:rsidRPr="00D510AD">
        <w:rPr>
          <w:rFonts w:ascii="Arial" w:eastAsiaTheme="minorEastAsia" w:hAnsi="Arial" w:cs="Arial"/>
          <w:spacing w:val="-2"/>
          <w:sz w:val="20"/>
          <w:szCs w:val="20"/>
          <w:lang w:eastAsia="pl-PL"/>
        </w:rPr>
        <w:t>.</w:t>
      </w:r>
    </w:p>
    <w:p w14:paraId="61297FA6" w14:textId="77777777" w:rsidR="00E23BC6" w:rsidRPr="00D510AD" w:rsidRDefault="009822DE" w:rsidP="0029287A">
      <w:pPr>
        <w:pStyle w:val="Akapitzlist"/>
        <w:widowControl w:val="0"/>
        <w:tabs>
          <w:tab w:val="left" w:pos="432"/>
        </w:tabs>
        <w:kinsoku w:val="0"/>
        <w:overflowPunct w:val="0"/>
        <w:spacing w:before="105" w:after="0" w:line="276" w:lineRule="auto"/>
        <w:ind w:left="709" w:hanging="425"/>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4.2. Posiłki powinny być pełnowartościowe pod względem odżywczym</w:t>
      </w:r>
      <w:r w:rsidR="002E2058" w:rsidRPr="00D510AD">
        <w:rPr>
          <w:rFonts w:ascii="Arial" w:eastAsiaTheme="minorEastAsia" w:hAnsi="Arial" w:cs="Arial"/>
          <w:sz w:val="20"/>
          <w:szCs w:val="20"/>
          <w:lang w:eastAsia="pl-PL"/>
        </w:rPr>
        <w:t xml:space="preserve"> i różnorodne.</w:t>
      </w:r>
      <w:r w:rsidR="0029287A" w:rsidRPr="00D510AD">
        <w:rPr>
          <w:rFonts w:ascii="Arial" w:eastAsiaTheme="minorEastAsia" w:hAnsi="Arial" w:cs="Arial"/>
          <w:sz w:val="20"/>
          <w:szCs w:val="20"/>
          <w:lang w:eastAsia="pl-PL"/>
        </w:rPr>
        <w:t xml:space="preserve"> Wykonawca zobowiązany jest do przygotowania posiłków dobrej jakości o rzetelnej wadze. Oczekiwana wartość energetyczna jednego posiłku w ilości 30% całodziennego zapotrzebowania energetycznego. Personel Wykonawcy winien posiadać bieżące przeszkolenie BHP, a także aktualne książecki zdrowia. Wykonawca zobowiązany jest przygotować posiłki w spełniających wymogi norm sanitarnych kuchni.</w:t>
      </w:r>
    </w:p>
    <w:p w14:paraId="1012F726" w14:textId="77777777" w:rsidR="00E23BC6" w:rsidRPr="00D510AD" w:rsidRDefault="0029287A" w:rsidP="0029287A">
      <w:pPr>
        <w:pStyle w:val="Akapitzlist"/>
        <w:widowControl w:val="0"/>
        <w:tabs>
          <w:tab w:val="left" w:pos="432"/>
        </w:tabs>
        <w:kinsoku w:val="0"/>
        <w:overflowPunct w:val="0"/>
        <w:spacing w:before="105" w:after="0" w:line="276" w:lineRule="auto"/>
        <w:ind w:left="709" w:hanging="425"/>
        <w:jc w:val="both"/>
        <w:textAlignment w:val="baseline"/>
        <w:rPr>
          <w:rFonts w:ascii="Arial" w:eastAsiaTheme="minorEastAsia" w:hAnsi="Arial" w:cs="Arial"/>
          <w:spacing w:val="-2"/>
          <w:sz w:val="20"/>
          <w:szCs w:val="20"/>
          <w:lang w:eastAsia="pl-PL"/>
        </w:rPr>
      </w:pPr>
      <w:r w:rsidRPr="00D510AD">
        <w:rPr>
          <w:rFonts w:ascii="Arial" w:eastAsiaTheme="minorEastAsia" w:hAnsi="Arial" w:cs="Arial"/>
          <w:spacing w:val="-1"/>
          <w:sz w:val="20"/>
          <w:szCs w:val="20"/>
          <w:lang w:eastAsia="pl-PL"/>
        </w:rPr>
        <w:t>4.3. Posiłki muszą być przygotowane z pełnowartościowych, świeżych, naturalnych produktów spożywczych, posiadających aktualne terminy ważności.</w:t>
      </w:r>
    </w:p>
    <w:p w14:paraId="42A0193D" w14:textId="77777777" w:rsidR="00E23BC6" w:rsidRPr="00D510AD" w:rsidRDefault="0029287A" w:rsidP="003258CB">
      <w:pPr>
        <w:widowControl w:val="0"/>
        <w:kinsoku w:val="0"/>
        <w:overflowPunct w:val="0"/>
        <w:autoSpaceDE w:val="0"/>
        <w:autoSpaceDN w:val="0"/>
        <w:adjustRightInd w:val="0"/>
        <w:spacing w:before="5" w:after="0" w:line="276" w:lineRule="auto"/>
        <w:ind w:left="1368" w:right="144" w:hanging="1084"/>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spacing w:val="-3"/>
          <w:sz w:val="20"/>
          <w:szCs w:val="20"/>
          <w:lang w:eastAsia="pl-PL"/>
        </w:rPr>
        <w:lastRenderedPageBreak/>
        <w:t>4.4</w:t>
      </w:r>
      <w:r w:rsidR="003258CB" w:rsidRPr="00D510AD">
        <w:rPr>
          <w:rFonts w:ascii="Arial" w:eastAsiaTheme="minorEastAsia" w:hAnsi="Arial" w:cs="Arial"/>
          <w:spacing w:val="-3"/>
          <w:sz w:val="20"/>
          <w:szCs w:val="20"/>
          <w:lang w:eastAsia="pl-PL"/>
        </w:rPr>
        <w:t>.</w:t>
      </w:r>
      <w:r w:rsidRPr="00D510AD">
        <w:rPr>
          <w:rFonts w:ascii="Arial" w:eastAsiaTheme="minorEastAsia" w:hAnsi="Arial" w:cs="Arial"/>
          <w:spacing w:val="-3"/>
          <w:sz w:val="20"/>
          <w:szCs w:val="20"/>
          <w:lang w:eastAsia="pl-PL"/>
        </w:rPr>
        <w:t xml:space="preserve"> </w:t>
      </w:r>
      <w:r w:rsidR="003258CB" w:rsidRPr="00D510AD">
        <w:rPr>
          <w:rFonts w:ascii="Arial" w:eastAsiaTheme="minorEastAsia" w:hAnsi="Arial" w:cs="Arial"/>
          <w:spacing w:val="-3"/>
          <w:sz w:val="20"/>
          <w:szCs w:val="20"/>
          <w:lang w:eastAsia="pl-PL"/>
        </w:rPr>
        <w:t xml:space="preserve"> Nie dopuszcza się mięsa i przetworów z puszek konserwowych.</w:t>
      </w:r>
    </w:p>
    <w:p w14:paraId="12F507FD" w14:textId="77777777" w:rsidR="00E23BC6" w:rsidRPr="00D510AD" w:rsidRDefault="003258CB" w:rsidP="0027033A">
      <w:pPr>
        <w:widowControl w:val="0"/>
        <w:kinsoku w:val="0"/>
        <w:overflowPunct w:val="0"/>
        <w:autoSpaceDE w:val="0"/>
        <w:autoSpaceDN w:val="0"/>
        <w:adjustRightInd w:val="0"/>
        <w:spacing w:before="5" w:after="0" w:line="276" w:lineRule="auto"/>
        <w:ind w:left="709" w:right="144" w:hanging="425"/>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sz w:val="20"/>
          <w:szCs w:val="20"/>
          <w:lang w:eastAsia="pl-PL"/>
        </w:rPr>
        <w:t>4.5. Zamawiający nie dopuszcza powtarzalności posiłków w ciągu jednego tygodnia. Sporządzanie odpowiedniej liczby posiłków obiadowych odbywać się będzie na podstawie dziennego zamówienia dostarczanego Wykonawcy do godz. 08:30 przez Zamawiającego.</w:t>
      </w:r>
    </w:p>
    <w:p w14:paraId="5D402BAE" w14:textId="77777777" w:rsidR="00E23BC6" w:rsidRPr="00D510AD" w:rsidRDefault="0027033A" w:rsidP="00CA4AFF">
      <w:pPr>
        <w:widowControl w:val="0"/>
        <w:kinsoku w:val="0"/>
        <w:overflowPunct w:val="0"/>
        <w:autoSpaceDE w:val="0"/>
        <w:autoSpaceDN w:val="0"/>
        <w:adjustRightInd w:val="0"/>
        <w:spacing w:before="5" w:after="0" w:line="276" w:lineRule="auto"/>
        <w:ind w:left="709" w:right="144" w:hanging="425"/>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spacing w:val="1"/>
          <w:sz w:val="20"/>
          <w:szCs w:val="20"/>
          <w:lang w:eastAsia="pl-PL"/>
        </w:rPr>
        <w:t>4.6. Posiłki Wykonawca będzie dostarczał</w:t>
      </w:r>
      <w:r w:rsidRPr="00D510AD">
        <w:rPr>
          <w:rFonts w:ascii="Arial" w:eastAsiaTheme="minorEastAsia" w:hAnsi="Arial" w:cs="Arial"/>
          <w:spacing w:val="-1"/>
          <w:sz w:val="20"/>
          <w:szCs w:val="20"/>
          <w:lang w:eastAsia="pl-PL"/>
        </w:rPr>
        <w:t xml:space="preserve"> do placówki na własny koszt, w specjalistycznych termosach gwarantujących utrzymanie odpowiedniej temperatury oraz jakości i higieny przewożonych potraw – posiłki mają być dostarczane w pojemnikach przystosowanych do kontaktu z żywnością, posiadających atesty.</w:t>
      </w:r>
    </w:p>
    <w:p w14:paraId="01D8A9F3" w14:textId="77777777" w:rsidR="00E23BC6" w:rsidRPr="00D510AD" w:rsidRDefault="00C552C1" w:rsidP="00AC09C1">
      <w:pPr>
        <w:widowControl w:val="0"/>
        <w:tabs>
          <w:tab w:val="left" w:pos="5544"/>
        </w:tabs>
        <w:kinsoku w:val="0"/>
        <w:overflowPunct w:val="0"/>
        <w:spacing w:after="0" w:line="276" w:lineRule="auto"/>
        <w:ind w:left="709" w:hanging="425"/>
        <w:jc w:val="both"/>
        <w:textAlignment w:val="baseline"/>
        <w:rPr>
          <w:rFonts w:ascii="Arial" w:eastAsiaTheme="minorEastAsia" w:hAnsi="Arial" w:cs="Arial"/>
          <w:spacing w:val="-1"/>
          <w:sz w:val="20"/>
          <w:szCs w:val="20"/>
          <w:lang w:eastAsia="pl-PL"/>
        </w:rPr>
      </w:pPr>
      <w:r w:rsidRPr="00D510AD">
        <w:rPr>
          <w:rFonts w:ascii="Arial" w:eastAsiaTheme="minorEastAsia" w:hAnsi="Arial" w:cs="Arial"/>
          <w:sz w:val="20"/>
          <w:szCs w:val="20"/>
          <w:lang w:eastAsia="pl-PL"/>
        </w:rPr>
        <w:t xml:space="preserve">4.7. Posiłki dostarczane będą przez Wykonawcę własnym transportem w przenośnych termosach z utrzymaniem odpowiedniej temperatury posiłków. O czystość termosów dbać będzie dostawca posiłków. Dostawa musi odbywać się w naczyniach </w:t>
      </w:r>
      <w:r w:rsidR="00AC09C1" w:rsidRPr="00D510AD">
        <w:rPr>
          <w:rFonts w:ascii="Arial" w:eastAsiaTheme="minorEastAsia" w:hAnsi="Arial" w:cs="Arial"/>
          <w:sz w:val="20"/>
          <w:szCs w:val="20"/>
          <w:lang w:eastAsia="pl-PL"/>
        </w:rPr>
        <w:t>przystosowanych</w:t>
      </w:r>
      <w:r w:rsidRPr="00D510AD">
        <w:rPr>
          <w:rFonts w:ascii="Arial" w:eastAsiaTheme="minorEastAsia" w:hAnsi="Arial" w:cs="Arial"/>
          <w:sz w:val="20"/>
          <w:szCs w:val="20"/>
          <w:lang w:eastAsia="pl-PL"/>
        </w:rPr>
        <w:t xml:space="preserve"> do przewozu żywności</w:t>
      </w:r>
      <w:r w:rsidR="00AC09C1" w:rsidRPr="00D510AD">
        <w:rPr>
          <w:rFonts w:ascii="Arial" w:eastAsiaTheme="minorEastAsia" w:hAnsi="Arial" w:cs="Arial"/>
          <w:sz w:val="20"/>
          <w:szCs w:val="20"/>
          <w:lang w:eastAsia="pl-PL"/>
        </w:rPr>
        <w:t xml:space="preserve"> i zapewniających właściwą ochronę, temperaturę oraz środkami transportu przystosowanymi do przewozu żywności, spełniając przy tym wszelkie wymogi sanitarno-higieniczne, dostarczane posiłki muszą być gotowe do spożycia bez konieczności dodatkowych przygotowań.</w:t>
      </w:r>
    </w:p>
    <w:p w14:paraId="6FFC8CCA" w14:textId="77777777" w:rsidR="00E23BC6" w:rsidRPr="00D510AD" w:rsidRDefault="00AC09C1" w:rsidP="00AC09C1">
      <w:pPr>
        <w:widowControl w:val="0"/>
        <w:tabs>
          <w:tab w:val="left" w:pos="5544"/>
        </w:tabs>
        <w:kinsoku w:val="0"/>
        <w:overflowPunct w:val="0"/>
        <w:spacing w:after="0" w:line="276" w:lineRule="auto"/>
        <w:ind w:left="709" w:hanging="425"/>
        <w:jc w:val="both"/>
        <w:textAlignment w:val="baseline"/>
        <w:rPr>
          <w:rFonts w:ascii="Arial" w:eastAsiaTheme="minorEastAsia" w:hAnsi="Arial" w:cs="Arial"/>
          <w:spacing w:val="-1"/>
          <w:sz w:val="20"/>
          <w:szCs w:val="20"/>
          <w:lang w:eastAsia="pl-PL"/>
        </w:rPr>
      </w:pPr>
      <w:r w:rsidRPr="00D510AD">
        <w:rPr>
          <w:rFonts w:ascii="Arial" w:eastAsiaTheme="minorEastAsia" w:hAnsi="Arial" w:cs="Arial"/>
          <w:sz w:val="20"/>
          <w:szCs w:val="20"/>
          <w:lang w:eastAsia="pl-PL"/>
        </w:rPr>
        <w:t>4.8. W trakcie realizacji przedmiotu zamówienia Wykonawca winien zapewnić stały kontakt telefoniczny, fax-em lub e-mail w godzinach pracy Zamawiającego z upoważnionym pracownikiem Wykonawcy.</w:t>
      </w:r>
    </w:p>
    <w:p w14:paraId="46B22675" w14:textId="77777777" w:rsidR="00E23BC6" w:rsidRPr="00D510AD" w:rsidRDefault="00AC09C1" w:rsidP="00AC09C1">
      <w:pPr>
        <w:widowControl w:val="0"/>
        <w:tabs>
          <w:tab w:val="left" w:pos="5544"/>
        </w:tabs>
        <w:kinsoku w:val="0"/>
        <w:overflowPunct w:val="0"/>
        <w:spacing w:after="0" w:line="276" w:lineRule="auto"/>
        <w:ind w:left="709" w:hanging="425"/>
        <w:jc w:val="both"/>
        <w:textAlignment w:val="baseline"/>
        <w:rPr>
          <w:rFonts w:ascii="Arial" w:eastAsiaTheme="minorEastAsia" w:hAnsi="Arial" w:cs="Arial"/>
          <w:spacing w:val="-1"/>
          <w:sz w:val="20"/>
          <w:szCs w:val="20"/>
          <w:lang w:eastAsia="pl-PL"/>
        </w:rPr>
      </w:pPr>
      <w:r w:rsidRPr="00D510AD">
        <w:rPr>
          <w:rFonts w:ascii="Arial" w:eastAsiaTheme="minorEastAsia" w:hAnsi="Arial" w:cs="Arial"/>
          <w:sz w:val="20"/>
          <w:szCs w:val="20"/>
          <w:lang w:eastAsia="pl-PL"/>
        </w:rPr>
        <w:t>4.9. Zamawiający zastrzega sobie prawo do przeprowadzania kontroli estetycznej i prawidłowości przygotowania posiłku</w:t>
      </w:r>
    </w:p>
    <w:p w14:paraId="3B7A37D6" w14:textId="77777777" w:rsidR="00E23BC6" w:rsidRPr="00D510AD" w:rsidRDefault="0054691F" w:rsidP="0054691F">
      <w:pPr>
        <w:pStyle w:val="Akapitzlist"/>
        <w:spacing w:line="276" w:lineRule="auto"/>
        <w:ind w:hanging="578"/>
        <w:rPr>
          <w:rFonts w:ascii="Arial" w:eastAsiaTheme="minorEastAsia" w:hAnsi="Arial" w:cs="Arial"/>
          <w:sz w:val="20"/>
          <w:szCs w:val="20"/>
          <w:lang w:eastAsia="pl-PL"/>
        </w:rPr>
      </w:pPr>
      <w:r w:rsidRPr="00D510AD">
        <w:rPr>
          <w:rFonts w:ascii="Arial" w:eastAsiaTheme="minorEastAsia" w:hAnsi="Arial" w:cs="Arial"/>
          <w:sz w:val="20"/>
          <w:szCs w:val="20"/>
          <w:lang w:eastAsia="pl-PL"/>
        </w:rPr>
        <w:t>4.10. Zamawiający nie ponosi odpowiedzialności za szkody wyrządzone przez Wykonawcę podczas wykonywania przedmiotu zamówienia. Wymagana jest należyta staranność przy realizacji zobowiązań umowy.</w:t>
      </w:r>
    </w:p>
    <w:p w14:paraId="5ABCE4B5" w14:textId="77777777" w:rsidR="0054691F" w:rsidRPr="00D510AD" w:rsidRDefault="0054691F" w:rsidP="0054691F">
      <w:pPr>
        <w:pStyle w:val="Akapitzlist"/>
        <w:spacing w:line="276" w:lineRule="auto"/>
        <w:ind w:hanging="578"/>
        <w:rPr>
          <w:rFonts w:ascii="Arial" w:eastAsiaTheme="minorEastAsia" w:hAnsi="Arial" w:cs="Arial"/>
          <w:sz w:val="20"/>
          <w:szCs w:val="20"/>
          <w:lang w:eastAsia="pl-PL"/>
        </w:rPr>
      </w:pPr>
      <w:r w:rsidRPr="00D510AD">
        <w:rPr>
          <w:rFonts w:ascii="Arial" w:eastAsiaTheme="minorEastAsia" w:hAnsi="Arial" w:cs="Arial"/>
          <w:sz w:val="20"/>
          <w:szCs w:val="20"/>
          <w:lang w:eastAsia="pl-PL"/>
        </w:rPr>
        <w:t>4.11.12.  Wykonawca zapewnia urozmaicenie jadłospisów oraz dostosuje rodzaje podawanych potraw do rangi posiłków ( np. ryż z jabłkami, bułki na parze – nie mogą być daniem głównym na obiad). W jadłospisach należy uwzględniać dodatki</w:t>
      </w:r>
      <w:r w:rsidR="00C14EC0" w:rsidRPr="00D510AD">
        <w:rPr>
          <w:rFonts w:ascii="Arial" w:eastAsiaTheme="minorEastAsia" w:hAnsi="Arial" w:cs="Arial"/>
          <w:sz w:val="20"/>
          <w:szCs w:val="20"/>
          <w:lang w:eastAsia="pl-PL"/>
        </w:rPr>
        <w:t xml:space="preserve"> w postaci sezonowych warzyw i owoców oraz  okazyjnie potrawy świąteczne.</w:t>
      </w:r>
    </w:p>
    <w:p w14:paraId="1B9ED709" w14:textId="77777777" w:rsidR="00C14EC0" w:rsidRPr="00D510AD" w:rsidRDefault="00F34BE8" w:rsidP="0054691F">
      <w:pPr>
        <w:pStyle w:val="Akapitzlist"/>
        <w:spacing w:line="276" w:lineRule="auto"/>
        <w:ind w:hanging="578"/>
        <w:rPr>
          <w:rFonts w:ascii="Arial" w:eastAsiaTheme="minorEastAsia" w:hAnsi="Arial" w:cs="Arial"/>
          <w:sz w:val="20"/>
          <w:szCs w:val="20"/>
          <w:lang w:eastAsia="pl-PL"/>
        </w:rPr>
      </w:pPr>
      <w:r w:rsidRPr="00D510AD">
        <w:rPr>
          <w:rFonts w:ascii="Arial" w:eastAsiaTheme="minorEastAsia" w:hAnsi="Arial" w:cs="Arial"/>
          <w:sz w:val="20"/>
          <w:szCs w:val="20"/>
          <w:lang w:eastAsia="pl-PL"/>
        </w:rPr>
        <w:t>4.12</w:t>
      </w:r>
      <w:r w:rsidR="00C14EC0" w:rsidRPr="00D510AD">
        <w:rPr>
          <w:rFonts w:ascii="Arial" w:eastAsiaTheme="minorEastAsia" w:hAnsi="Arial" w:cs="Arial"/>
          <w:sz w:val="20"/>
          <w:szCs w:val="20"/>
          <w:lang w:eastAsia="pl-PL"/>
        </w:rPr>
        <w:t>.  Posiłki muszą być urozmaicone, na bazie produktów zgodnych ze standardami HACCP. Posiłki muszą spełniać wymogi żywienia zalecane przez Instytut Matki i Dziecka dla dzieci z przedszkola, nie mogą być przygotowane z półproduktów. Posiłki muszą być wysokiej jakości zarówno co do wartości odżywczej, gramatury jak i estetyki oraz uwzględniać polską tradycję kulinarną.</w:t>
      </w:r>
    </w:p>
    <w:p w14:paraId="37AC4199" w14:textId="3AB1BD23" w:rsidR="00C14EC0" w:rsidRPr="00D510AD" w:rsidRDefault="00F34BE8" w:rsidP="0054691F">
      <w:pPr>
        <w:pStyle w:val="Akapitzlist"/>
        <w:spacing w:line="276" w:lineRule="auto"/>
        <w:ind w:hanging="578"/>
        <w:rPr>
          <w:rFonts w:ascii="Arial" w:eastAsiaTheme="minorEastAsia" w:hAnsi="Arial" w:cs="Arial"/>
          <w:sz w:val="20"/>
          <w:szCs w:val="20"/>
          <w:lang w:eastAsia="pl-PL"/>
        </w:rPr>
      </w:pPr>
      <w:r w:rsidRPr="00D510AD">
        <w:rPr>
          <w:rFonts w:ascii="Arial" w:eastAsiaTheme="minorEastAsia" w:hAnsi="Arial" w:cs="Arial"/>
          <w:sz w:val="20"/>
          <w:szCs w:val="20"/>
          <w:lang w:eastAsia="pl-PL"/>
        </w:rPr>
        <w:t>4.13</w:t>
      </w:r>
      <w:r w:rsidR="00C14EC0" w:rsidRPr="00D510AD">
        <w:rPr>
          <w:rFonts w:ascii="Arial" w:eastAsiaTheme="minorEastAsia" w:hAnsi="Arial" w:cs="Arial"/>
          <w:sz w:val="20"/>
          <w:szCs w:val="20"/>
          <w:lang w:eastAsia="pl-PL"/>
        </w:rPr>
        <w:t xml:space="preserve">.  Wykonawca obowiązuje się do zupełnego wyeliminowania produktów przetworzonych na poczet naturalnych i wartościowych produktów spożywczych. Wyklucza się serwowanie posiłków </w:t>
      </w:r>
      <w:r w:rsidR="00824A45" w:rsidRPr="00D510AD">
        <w:rPr>
          <w:rFonts w:ascii="Arial" w:eastAsiaTheme="minorEastAsia" w:hAnsi="Arial" w:cs="Arial"/>
          <w:sz w:val="20"/>
          <w:szCs w:val="20"/>
          <w:lang w:eastAsia="pl-PL"/>
        </w:rPr>
        <w:t>przygotowanych</w:t>
      </w:r>
      <w:r w:rsidR="00C14EC0" w:rsidRPr="00D510AD">
        <w:rPr>
          <w:rFonts w:ascii="Arial" w:eastAsiaTheme="minorEastAsia" w:hAnsi="Arial" w:cs="Arial"/>
          <w:sz w:val="20"/>
          <w:szCs w:val="20"/>
          <w:lang w:eastAsia="pl-PL"/>
        </w:rPr>
        <w:t xml:space="preserve"> na bazie fas</w:t>
      </w:r>
      <w:r w:rsidR="00824A45" w:rsidRPr="00D510AD">
        <w:rPr>
          <w:rFonts w:ascii="Arial" w:eastAsiaTheme="minorEastAsia" w:hAnsi="Arial" w:cs="Arial"/>
          <w:sz w:val="20"/>
          <w:szCs w:val="20"/>
          <w:lang w:eastAsia="pl-PL"/>
        </w:rPr>
        <w:t xml:space="preserve">t food. Zamawiający nie zezwala również na </w:t>
      </w:r>
      <w:r w:rsidR="00824A45" w:rsidRPr="00731E9B">
        <w:rPr>
          <w:rFonts w:ascii="Arial" w:eastAsiaTheme="minorEastAsia" w:hAnsi="Arial" w:cs="Arial"/>
          <w:color w:val="000000" w:themeColor="text1"/>
          <w:sz w:val="20"/>
          <w:szCs w:val="20"/>
          <w:lang w:eastAsia="pl-PL"/>
        </w:rPr>
        <w:t>stosowanie w procesie żywienia następujących produktów: konserwy, produkty z glut</w:t>
      </w:r>
      <w:r w:rsidR="001D0F33" w:rsidRPr="00731E9B">
        <w:rPr>
          <w:rFonts w:ascii="Arial" w:eastAsiaTheme="minorEastAsia" w:hAnsi="Arial" w:cs="Arial"/>
          <w:color w:val="000000" w:themeColor="text1"/>
          <w:sz w:val="20"/>
          <w:szCs w:val="20"/>
          <w:lang w:eastAsia="pl-PL"/>
        </w:rPr>
        <w:t xml:space="preserve">aminianem </w:t>
      </w:r>
      <w:r w:rsidR="00824A45" w:rsidRPr="00731E9B">
        <w:rPr>
          <w:rFonts w:ascii="Arial" w:eastAsiaTheme="minorEastAsia" w:hAnsi="Arial" w:cs="Arial"/>
          <w:color w:val="000000" w:themeColor="text1"/>
          <w:sz w:val="20"/>
          <w:szCs w:val="20"/>
          <w:lang w:eastAsia="pl-PL"/>
        </w:rPr>
        <w:t xml:space="preserve"> sodu, parówki ( z wyjątkiem kiełbas zawierających powyżej 80 % mięsa), produkty masłopodobne i </w:t>
      </w:r>
      <w:proofErr w:type="spellStart"/>
      <w:r w:rsidR="00824A45" w:rsidRPr="00731E9B">
        <w:rPr>
          <w:rFonts w:ascii="Arial" w:eastAsiaTheme="minorEastAsia" w:hAnsi="Arial" w:cs="Arial"/>
          <w:color w:val="000000" w:themeColor="text1"/>
          <w:sz w:val="20"/>
          <w:szCs w:val="20"/>
          <w:lang w:eastAsia="pl-PL"/>
        </w:rPr>
        <w:t>seropodobne</w:t>
      </w:r>
      <w:proofErr w:type="spellEnd"/>
      <w:r w:rsidR="00824A45" w:rsidRPr="00D510AD">
        <w:rPr>
          <w:rFonts w:ascii="Arial" w:eastAsiaTheme="minorEastAsia" w:hAnsi="Arial" w:cs="Arial"/>
          <w:sz w:val="20"/>
          <w:szCs w:val="20"/>
          <w:lang w:eastAsia="pl-PL"/>
        </w:rPr>
        <w:t>, soki zagęszczone, mięso odkostnione mechanicznie oraz wędliny z dodatkiem preparatów białkowych (soja) i/lub skrobi modyfikowanej. Wyklucza się sporządzanie jakichkolwiek potraw z proszku ( z wyjątkiem budyniu, kisielu i galaretek).</w:t>
      </w:r>
    </w:p>
    <w:p w14:paraId="665D4F70" w14:textId="77777777" w:rsidR="00824A45" w:rsidRPr="00D510AD" w:rsidRDefault="00F34BE8" w:rsidP="0054691F">
      <w:pPr>
        <w:pStyle w:val="Akapitzlist"/>
        <w:spacing w:line="276" w:lineRule="auto"/>
        <w:ind w:hanging="578"/>
        <w:rPr>
          <w:rFonts w:ascii="Arial" w:eastAsiaTheme="minorEastAsia" w:hAnsi="Arial" w:cs="Arial"/>
          <w:sz w:val="20"/>
          <w:szCs w:val="20"/>
          <w:lang w:eastAsia="pl-PL"/>
        </w:rPr>
      </w:pPr>
      <w:r w:rsidRPr="00D510AD">
        <w:rPr>
          <w:rFonts w:ascii="Arial" w:eastAsiaTheme="minorEastAsia" w:hAnsi="Arial" w:cs="Arial"/>
          <w:sz w:val="20"/>
          <w:szCs w:val="20"/>
          <w:lang w:eastAsia="pl-PL"/>
        </w:rPr>
        <w:t>4.14</w:t>
      </w:r>
      <w:r w:rsidR="00824A45" w:rsidRPr="00D510AD">
        <w:rPr>
          <w:rFonts w:ascii="Arial" w:eastAsiaTheme="minorEastAsia" w:hAnsi="Arial" w:cs="Arial"/>
          <w:sz w:val="20"/>
          <w:szCs w:val="20"/>
          <w:lang w:eastAsia="pl-PL"/>
        </w:rPr>
        <w:t>.  Do przygotowania posiłków należy używać produktów wysokiej jakości</w:t>
      </w:r>
      <w:r w:rsidR="009E6B71" w:rsidRPr="00D510AD">
        <w:rPr>
          <w:rFonts w:ascii="Arial" w:eastAsiaTheme="minorEastAsia" w:hAnsi="Arial" w:cs="Arial"/>
          <w:sz w:val="20"/>
          <w:szCs w:val="20"/>
          <w:lang w:eastAsia="pl-PL"/>
        </w:rPr>
        <w:t xml:space="preserve"> i zawsze świeżych, posiadających aktualne terminy ważności, nabytych w źródłach działających zgodnie z obowiązującymi przepisami sanitarnymi i higienicznymi.</w:t>
      </w:r>
    </w:p>
    <w:p w14:paraId="24BD791F" w14:textId="77777777" w:rsidR="009E6B71" w:rsidRPr="00D510AD" w:rsidRDefault="00F34BE8" w:rsidP="0054691F">
      <w:pPr>
        <w:pStyle w:val="Akapitzlist"/>
        <w:spacing w:line="276" w:lineRule="auto"/>
        <w:ind w:hanging="578"/>
        <w:rPr>
          <w:rFonts w:ascii="Arial" w:eastAsiaTheme="minorEastAsia" w:hAnsi="Arial" w:cs="Arial"/>
          <w:sz w:val="20"/>
          <w:szCs w:val="20"/>
          <w:lang w:eastAsia="pl-PL"/>
        </w:rPr>
      </w:pPr>
      <w:r w:rsidRPr="00D510AD">
        <w:rPr>
          <w:rFonts w:ascii="Arial" w:eastAsiaTheme="minorEastAsia" w:hAnsi="Arial" w:cs="Arial"/>
          <w:sz w:val="20"/>
          <w:szCs w:val="20"/>
          <w:lang w:eastAsia="pl-PL"/>
        </w:rPr>
        <w:t>4.15</w:t>
      </w:r>
      <w:r w:rsidR="009E6B71" w:rsidRPr="00D510AD">
        <w:rPr>
          <w:rFonts w:ascii="Arial" w:eastAsiaTheme="minorEastAsia" w:hAnsi="Arial" w:cs="Arial"/>
          <w:sz w:val="20"/>
          <w:szCs w:val="20"/>
          <w:lang w:eastAsia="pl-PL"/>
        </w:rPr>
        <w:t>.  Owoce i warzywa użyte do przygotowania posiłku muszą być świeże lub mrożone.</w:t>
      </w:r>
    </w:p>
    <w:p w14:paraId="13DC504A" w14:textId="77777777" w:rsidR="009E6B71" w:rsidRPr="00D510AD" w:rsidRDefault="00F34BE8" w:rsidP="0054691F">
      <w:pPr>
        <w:pStyle w:val="Akapitzlist"/>
        <w:spacing w:line="276" w:lineRule="auto"/>
        <w:ind w:hanging="578"/>
        <w:rPr>
          <w:rFonts w:ascii="Arial" w:eastAsiaTheme="minorEastAsia" w:hAnsi="Arial" w:cs="Arial"/>
          <w:sz w:val="20"/>
          <w:szCs w:val="20"/>
          <w:lang w:eastAsia="pl-PL"/>
        </w:rPr>
      </w:pPr>
      <w:r w:rsidRPr="00D510AD">
        <w:rPr>
          <w:rFonts w:ascii="Arial" w:eastAsiaTheme="minorEastAsia" w:hAnsi="Arial" w:cs="Arial"/>
          <w:sz w:val="20"/>
          <w:szCs w:val="20"/>
          <w:lang w:eastAsia="pl-PL"/>
        </w:rPr>
        <w:t>4.16</w:t>
      </w:r>
      <w:r w:rsidR="009E6B71" w:rsidRPr="00D510AD">
        <w:rPr>
          <w:rFonts w:ascii="Arial" w:eastAsiaTheme="minorEastAsia" w:hAnsi="Arial" w:cs="Arial"/>
          <w:sz w:val="20"/>
          <w:szCs w:val="20"/>
          <w:lang w:eastAsia="pl-PL"/>
        </w:rPr>
        <w:t>.  Zupy muszą być gotowane na wywarze mięsno-warzywnym lub warzywnym. Zamawiający nie dopuszcza możliwości serwowania zup przygotowanych na bazie proszku lub wywaru z kości.</w:t>
      </w:r>
    </w:p>
    <w:p w14:paraId="0600D8F0" w14:textId="77777777" w:rsidR="009E6B71" w:rsidRPr="00D510AD" w:rsidRDefault="00F34BE8" w:rsidP="0054691F">
      <w:pPr>
        <w:pStyle w:val="Akapitzlist"/>
        <w:spacing w:line="276" w:lineRule="auto"/>
        <w:ind w:hanging="578"/>
        <w:rPr>
          <w:rFonts w:ascii="Arial" w:eastAsiaTheme="minorEastAsia" w:hAnsi="Arial" w:cs="Arial"/>
          <w:sz w:val="20"/>
          <w:szCs w:val="20"/>
          <w:lang w:eastAsia="pl-PL"/>
        </w:rPr>
      </w:pPr>
      <w:r w:rsidRPr="00D510AD">
        <w:rPr>
          <w:rFonts w:ascii="Arial" w:eastAsiaTheme="minorEastAsia" w:hAnsi="Arial" w:cs="Arial"/>
          <w:sz w:val="20"/>
          <w:szCs w:val="20"/>
          <w:lang w:eastAsia="pl-PL"/>
        </w:rPr>
        <w:t>4.17</w:t>
      </w:r>
      <w:r w:rsidR="009E6B71" w:rsidRPr="00D510AD">
        <w:rPr>
          <w:rFonts w:ascii="Arial" w:eastAsiaTheme="minorEastAsia" w:hAnsi="Arial" w:cs="Arial"/>
          <w:sz w:val="20"/>
          <w:szCs w:val="20"/>
          <w:lang w:eastAsia="pl-PL"/>
        </w:rPr>
        <w:t>.  W przypadku dań mięsnych należy serwować całe sztuki mięsa. Mięso przerobione (mielone) może się pojawiać sporadycznie z zatwierdzonym jadłospisem.</w:t>
      </w:r>
    </w:p>
    <w:p w14:paraId="698F2F8C" w14:textId="77777777" w:rsidR="009E6B71" w:rsidRPr="00D510AD" w:rsidRDefault="00F34BE8" w:rsidP="0054691F">
      <w:pPr>
        <w:pStyle w:val="Akapitzlist"/>
        <w:spacing w:line="276" w:lineRule="auto"/>
        <w:ind w:hanging="578"/>
        <w:rPr>
          <w:rFonts w:ascii="Arial" w:eastAsiaTheme="minorEastAsia" w:hAnsi="Arial" w:cs="Arial"/>
          <w:sz w:val="20"/>
          <w:szCs w:val="20"/>
          <w:lang w:eastAsia="pl-PL"/>
        </w:rPr>
      </w:pPr>
      <w:r w:rsidRPr="00D510AD">
        <w:rPr>
          <w:rFonts w:ascii="Arial" w:eastAsiaTheme="minorEastAsia" w:hAnsi="Arial" w:cs="Arial"/>
          <w:sz w:val="20"/>
          <w:szCs w:val="20"/>
          <w:lang w:eastAsia="pl-PL"/>
        </w:rPr>
        <w:t>4.18</w:t>
      </w:r>
      <w:r w:rsidR="009E6B71" w:rsidRPr="00D510AD">
        <w:rPr>
          <w:rFonts w:ascii="Arial" w:eastAsiaTheme="minorEastAsia" w:hAnsi="Arial" w:cs="Arial"/>
          <w:sz w:val="20"/>
          <w:szCs w:val="20"/>
          <w:lang w:eastAsia="pl-PL"/>
        </w:rPr>
        <w:t xml:space="preserve">.  Na wykonawcy </w:t>
      </w:r>
      <w:r w:rsidR="009527F3" w:rsidRPr="00D510AD">
        <w:rPr>
          <w:rFonts w:ascii="Arial" w:eastAsiaTheme="minorEastAsia" w:hAnsi="Arial" w:cs="Arial"/>
          <w:sz w:val="20"/>
          <w:szCs w:val="20"/>
          <w:lang w:eastAsia="pl-PL"/>
        </w:rPr>
        <w:t>ciąży</w:t>
      </w:r>
      <w:r w:rsidR="009E6B71" w:rsidRPr="00D510AD">
        <w:rPr>
          <w:rFonts w:ascii="Arial" w:eastAsiaTheme="minorEastAsia" w:hAnsi="Arial" w:cs="Arial"/>
          <w:sz w:val="20"/>
          <w:szCs w:val="20"/>
          <w:lang w:eastAsia="pl-PL"/>
        </w:rPr>
        <w:t xml:space="preserve"> obowiązek przechowywania próbek pożywienia.</w:t>
      </w:r>
    </w:p>
    <w:p w14:paraId="35200F30" w14:textId="77777777" w:rsidR="00CE35AA" w:rsidRPr="00D510AD" w:rsidRDefault="00CE35AA" w:rsidP="0054691F">
      <w:pPr>
        <w:pStyle w:val="Akapitzlist"/>
        <w:spacing w:line="276" w:lineRule="auto"/>
        <w:ind w:hanging="578"/>
        <w:rPr>
          <w:rFonts w:ascii="Arial" w:eastAsiaTheme="minorEastAsia" w:hAnsi="Arial" w:cs="Arial"/>
          <w:sz w:val="20"/>
          <w:szCs w:val="20"/>
          <w:lang w:eastAsia="pl-PL"/>
        </w:rPr>
      </w:pPr>
      <w:r w:rsidRPr="00D510AD">
        <w:rPr>
          <w:rFonts w:ascii="Arial" w:eastAsiaTheme="minorEastAsia" w:hAnsi="Arial" w:cs="Arial"/>
          <w:sz w:val="20"/>
          <w:szCs w:val="20"/>
          <w:lang w:eastAsia="pl-PL"/>
        </w:rPr>
        <w:t>4.</w:t>
      </w:r>
      <w:r w:rsidR="00F34BE8" w:rsidRPr="00D510AD">
        <w:rPr>
          <w:rFonts w:ascii="Arial" w:eastAsiaTheme="minorEastAsia" w:hAnsi="Arial" w:cs="Arial"/>
          <w:sz w:val="20"/>
          <w:szCs w:val="20"/>
          <w:lang w:eastAsia="pl-PL"/>
        </w:rPr>
        <w:t>19</w:t>
      </w:r>
      <w:r w:rsidRPr="00D510AD">
        <w:rPr>
          <w:rFonts w:ascii="Arial" w:eastAsiaTheme="minorEastAsia" w:hAnsi="Arial" w:cs="Arial"/>
          <w:sz w:val="20"/>
          <w:szCs w:val="20"/>
          <w:lang w:eastAsia="pl-PL"/>
        </w:rPr>
        <w:t>.  W przypadku awarii lub innych nie przewidzianych zdarzeń Wykonawca jest zobowiązany zapewnić posiłki o nie gorszej jakości na swój koszt z innych źródeł.</w:t>
      </w:r>
    </w:p>
    <w:p w14:paraId="29F36B8C" w14:textId="77777777" w:rsidR="00CE35AA" w:rsidRDefault="00F34BE8" w:rsidP="0054691F">
      <w:pPr>
        <w:pStyle w:val="Akapitzlist"/>
        <w:spacing w:line="276" w:lineRule="auto"/>
        <w:ind w:hanging="578"/>
        <w:rPr>
          <w:rFonts w:ascii="Arial" w:eastAsiaTheme="minorEastAsia" w:hAnsi="Arial" w:cs="Arial"/>
          <w:sz w:val="20"/>
          <w:szCs w:val="20"/>
          <w:lang w:eastAsia="pl-PL"/>
        </w:rPr>
      </w:pPr>
      <w:r w:rsidRPr="00D510AD">
        <w:rPr>
          <w:rFonts w:ascii="Arial" w:eastAsiaTheme="minorEastAsia" w:hAnsi="Arial" w:cs="Arial"/>
          <w:sz w:val="20"/>
          <w:szCs w:val="20"/>
          <w:lang w:eastAsia="pl-PL"/>
        </w:rPr>
        <w:t>4.20</w:t>
      </w:r>
      <w:r w:rsidR="00CE35AA" w:rsidRPr="00D510AD">
        <w:rPr>
          <w:rFonts w:ascii="Arial" w:eastAsiaTheme="minorEastAsia" w:hAnsi="Arial" w:cs="Arial"/>
          <w:sz w:val="20"/>
          <w:szCs w:val="20"/>
          <w:lang w:eastAsia="pl-PL"/>
        </w:rPr>
        <w:t xml:space="preserve">.  Wykonawca zobowiązany jest do przygotowania i dostawy posiłków z zachowaniem aktualnych norm żywienia, opracowanych przez Instytut Żywności i Żywienia oraz posiadać </w:t>
      </w:r>
      <w:r w:rsidR="00CE35AA" w:rsidRPr="00D510AD">
        <w:rPr>
          <w:rFonts w:ascii="Arial" w:eastAsiaTheme="minorEastAsia" w:hAnsi="Arial" w:cs="Arial"/>
          <w:sz w:val="20"/>
          <w:szCs w:val="20"/>
          <w:lang w:eastAsia="pl-PL"/>
        </w:rPr>
        <w:lastRenderedPageBreak/>
        <w:t>instrukcję i procedury z zakresu bezpieczeństwa żywności z uwzględnieniem zasad HACCP w zakresie żywienia dzieci przedszkolu i szkole podstawowej.</w:t>
      </w:r>
    </w:p>
    <w:p w14:paraId="7A719BCB" w14:textId="77777777" w:rsidR="00A356AB" w:rsidRDefault="00A356AB" w:rsidP="0054691F">
      <w:pPr>
        <w:pStyle w:val="Akapitzlist"/>
        <w:spacing w:line="276" w:lineRule="auto"/>
        <w:ind w:hanging="578"/>
        <w:rPr>
          <w:rFonts w:ascii="Arial" w:eastAsiaTheme="minorEastAsia" w:hAnsi="Arial" w:cs="Arial"/>
          <w:sz w:val="20"/>
          <w:szCs w:val="20"/>
          <w:lang w:eastAsia="pl-PL"/>
        </w:rPr>
      </w:pPr>
      <w:r>
        <w:rPr>
          <w:rFonts w:ascii="Arial" w:eastAsiaTheme="minorEastAsia" w:hAnsi="Arial" w:cs="Arial"/>
          <w:sz w:val="20"/>
          <w:szCs w:val="20"/>
          <w:lang w:eastAsia="pl-PL"/>
        </w:rPr>
        <w:t>4.21.  Wykonawca zobowiązuje się do estetycznego podawania posiłków, w szczególności do wydawania ich na zastawie ceramicznej.</w:t>
      </w:r>
    </w:p>
    <w:p w14:paraId="7372B4F4" w14:textId="77777777" w:rsidR="00A356AB" w:rsidRPr="00D510AD" w:rsidRDefault="00A356AB" w:rsidP="0054691F">
      <w:pPr>
        <w:pStyle w:val="Akapitzlist"/>
        <w:spacing w:line="276" w:lineRule="auto"/>
        <w:ind w:hanging="578"/>
        <w:rPr>
          <w:rFonts w:ascii="Arial" w:eastAsiaTheme="minorEastAsia" w:hAnsi="Arial" w:cs="Arial"/>
          <w:sz w:val="20"/>
          <w:szCs w:val="20"/>
          <w:lang w:eastAsia="pl-PL"/>
        </w:rPr>
      </w:pPr>
      <w:r>
        <w:rPr>
          <w:rFonts w:ascii="Arial" w:eastAsiaTheme="minorEastAsia" w:hAnsi="Arial" w:cs="Arial"/>
          <w:sz w:val="20"/>
          <w:szCs w:val="20"/>
          <w:lang w:eastAsia="pl-PL"/>
        </w:rPr>
        <w:t>4.22.  Wykonawca zobowiązuje się do zapewnienia niezbędnej ilości sztućców, tj. noży, łyżek, widelców i łyżeczek metalowych oraz serwetek</w:t>
      </w:r>
      <w:r w:rsidR="008F710B">
        <w:rPr>
          <w:rFonts w:ascii="Arial" w:eastAsiaTheme="minorEastAsia" w:hAnsi="Arial" w:cs="Arial"/>
          <w:sz w:val="20"/>
          <w:szCs w:val="20"/>
          <w:lang w:eastAsia="pl-PL"/>
        </w:rPr>
        <w:t xml:space="preserve"> papierowych.</w:t>
      </w:r>
    </w:p>
    <w:p w14:paraId="1294D860" w14:textId="77777777" w:rsidR="00CE35AA" w:rsidRPr="00D510AD" w:rsidRDefault="008F710B" w:rsidP="0054691F">
      <w:pPr>
        <w:pStyle w:val="Akapitzlist"/>
        <w:spacing w:line="276" w:lineRule="auto"/>
        <w:ind w:hanging="578"/>
        <w:rPr>
          <w:rFonts w:ascii="Arial" w:eastAsiaTheme="minorEastAsia" w:hAnsi="Arial" w:cs="Arial"/>
          <w:sz w:val="20"/>
          <w:szCs w:val="20"/>
          <w:lang w:eastAsia="pl-PL"/>
        </w:rPr>
      </w:pPr>
      <w:r>
        <w:rPr>
          <w:rFonts w:ascii="Arial" w:eastAsiaTheme="minorEastAsia" w:hAnsi="Arial" w:cs="Arial"/>
          <w:sz w:val="20"/>
          <w:szCs w:val="20"/>
          <w:lang w:eastAsia="pl-PL"/>
        </w:rPr>
        <w:t>4.23</w:t>
      </w:r>
      <w:r w:rsidR="00CE35AA" w:rsidRPr="00D510AD">
        <w:rPr>
          <w:rFonts w:ascii="Arial" w:eastAsiaTheme="minorEastAsia" w:hAnsi="Arial" w:cs="Arial"/>
          <w:sz w:val="20"/>
          <w:szCs w:val="20"/>
          <w:lang w:eastAsia="pl-PL"/>
        </w:rPr>
        <w:t>.  Posiłek, sposób jego przygotowania oraz transport powinien odbywać się z zachowaniem odpowiednich warunków higieniczno-sanitarnych.</w:t>
      </w:r>
    </w:p>
    <w:p w14:paraId="733D855B" w14:textId="77777777" w:rsidR="003C05F7" w:rsidRPr="00D510AD" w:rsidRDefault="008F710B" w:rsidP="0054691F">
      <w:pPr>
        <w:pStyle w:val="Akapitzlist"/>
        <w:spacing w:line="276" w:lineRule="auto"/>
        <w:ind w:hanging="578"/>
        <w:rPr>
          <w:rFonts w:ascii="Arial" w:eastAsiaTheme="minorEastAsia" w:hAnsi="Arial" w:cs="Arial"/>
          <w:sz w:val="20"/>
          <w:szCs w:val="20"/>
          <w:lang w:eastAsia="pl-PL"/>
        </w:rPr>
      </w:pPr>
      <w:r>
        <w:rPr>
          <w:rFonts w:ascii="Arial" w:eastAsiaTheme="minorEastAsia" w:hAnsi="Arial" w:cs="Arial"/>
          <w:sz w:val="20"/>
          <w:szCs w:val="20"/>
          <w:lang w:eastAsia="pl-PL"/>
        </w:rPr>
        <w:t>4.24</w:t>
      </w:r>
      <w:r w:rsidR="003C05F7" w:rsidRPr="00D510AD">
        <w:rPr>
          <w:rFonts w:ascii="Arial" w:eastAsiaTheme="minorEastAsia" w:hAnsi="Arial" w:cs="Arial"/>
          <w:sz w:val="20"/>
          <w:szCs w:val="20"/>
          <w:lang w:eastAsia="pl-PL"/>
        </w:rPr>
        <w:t>.  Zamawiający zastrzega sobie prawo do dokonywania badań sprawdzających posiłki zarówno pod względem higienicznym jak i kalorycznym. W przypadku stwierdzenia, że posiłek nie spełnia parametrów określonych w obowiązujących przepisach lub SWZ lub jest nieświeży, kosztami badania Zamawiający obciąży Wykonawcę.</w:t>
      </w:r>
    </w:p>
    <w:p w14:paraId="1A31F3E4" w14:textId="77777777" w:rsidR="003C05F7" w:rsidRPr="00D510AD" w:rsidRDefault="008F710B" w:rsidP="0054691F">
      <w:pPr>
        <w:pStyle w:val="Akapitzlist"/>
        <w:spacing w:line="276" w:lineRule="auto"/>
        <w:ind w:hanging="578"/>
        <w:rPr>
          <w:rFonts w:ascii="Arial" w:eastAsiaTheme="minorEastAsia" w:hAnsi="Arial" w:cs="Arial"/>
          <w:sz w:val="20"/>
          <w:szCs w:val="20"/>
          <w:lang w:eastAsia="pl-PL"/>
        </w:rPr>
      </w:pPr>
      <w:r>
        <w:rPr>
          <w:rFonts w:ascii="Arial" w:eastAsiaTheme="minorEastAsia" w:hAnsi="Arial" w:cs="Arial"/>
          <w:sz w:val="20"/>
          <w:szCs w:val="20"/>
          <w:lang w:eastAsia="pl-PL"/>
        </w:rPr>
        <w:t>4.25</w:t>
      </w:r>
      <w:r w:rsidR="003C05F7" w:rsidRPr="00D510AD">
        <w:rPr>
          <w:rFonts w:ascii="Arial" w:eastAsiaTheme="minorEastAsia" w:hAnsi="Arial" w:cs="Arial"/>
          <w:sz w:val="20"/>
          <w:szCs w:val="20"/>
          <w:lang w:eastAsia="pl-PL"/>
        </w:rPr>
        <w:t>.  Wykonawca jest odpowiedzialny za zgodność z warunkami jakościowymi opisanymi dla przedmiotu zamówienia. W przypadku zgłoszenia uzasadnionej reklamacji Wykonawca jest zobowiązany do dostarczenia posiłku bez wad niezwłocznie</w:t>
      </w:r>
      <w:r w:rsidR="0016796F" w:rsidRPr="00D510AD">
        <w:rPr>
          <w:rFonts w:ascii="Arial" w:eastAsiaTheme="minorEastAsia" w:hAnsi="Arial" w:cs="Arial"/>
          <w:sz w:val="20"/>
          <w:szCs w:val="20"/>
          <w:lang w:eastAsia="pl-PL"/>
        </w:rPr>
        <w:t>, nie później jednak niż w ciągu 1 godziny od momentu powiadomienia – telefonicznie, za pomocą faksu lub pocztą elektroniczną.</w:t>
      </w:r>
    </w:p>
    <w:p w14:paraId="096620D0" w14:textId="77777777" w:rsidR="0016796F" w:rsidRPr="00D510AD" w:rsidRDefault="008F710B" w:rsidP="0054691F">
      <w:pPr>
        <w:pStyle w:val="Akapitzlist"/>
        <w:spacing w:line="276" w:lineRule="auto"/>
        <w:ind w:hanging="578"/>
        <w:rPr>
          <w:rFonts w:ascii="Arial" w:eastAsiaTheme="minorEastAsia" w:hAnsi="Arial" w:cs="Arial"/>
          <w:sz w:val="20"/>
          <w:szCs w:val="20"/>
          <w:lang w:eastAsia="pl-PL"/>
        </w:rPr>
      </w:pPr>
      <w:r>
        <w:rPr>
          <w:rFonts w:ascii="Arial" w:eastAsiaTheme="minorEastAsia" w:hAnsi="Arial" w:cs="Arial"/>
          <w:sz w:val="20"/>
          <w:szCs w:val="20"/>
          <w:lang w:eastAsia="pl-PL"/>
        </w:rPr>
        <w:t>4.26</w:t>
      </w:r>
      <w:r w:rsidR="0016796F" w:rsidRPr="00D510AD">
        <w:rPr>
          <w:rFonts w:ascii="Arial" w:eastAsiaTheme="minorEastAsia" w:hAnsi="Arial" w:cs="Arial"/>
          <w:sz w:val="20"/>
          <w:szCs w:val="20"/>
          <w:lang w:eastAsia="pl-PL"/>
        </w:rPr>
        <w:t>.  Ustalenia i decyzje dotyczące wykonania przedmiotu zamówienia uzgadniane będą z dyrektorem placówki i/lub z ustanowionym przedstawicielem Zamawiającego.</w:t>
      </w:r>
    </w:p>
    <w:p w14:paraId="2E057AC5" w14:textId="77777777" w:rsidR="0016796F" w:rsidRPr="00D510AD" w:rsidRDefault="008F710B" w:rsidP="0054691F">
      <w:pPr>
        <w:pStyle w:val="Akapitzlist"/>
        <w:spacing w:line="276" w:lineRule="auto"/>
        <w:ind w:hanging="578"/>
        <w:rPr>
          <w:rFonts w:ascii="Arial" w:eastAsiaTheme="minorEastAsia" w:hAnsi="Arial" w:cs="Arial"/>
          <w:sz w:val="20"/>
          <w:szCs w:val="20"/>
          <w:lang w:eastAsia="pl-PL"/>
        </w:rPr>
      </w:pPr>
      <w:r>
        <w:rPr>
          <w:rFonts w:ascii="Arial" w:eastAsiaTheme="minorEastAsia" w:hAnsi="Arial" w:cs="Arial"/>
          <w:sz w:val="20"/>
          <w:szCs w:val="20"/>
          <w:lang w:eastAsia="pl-PL"/>
        </w:rPr>
        <w:t>4.27</w:t>
      </w:r>
      <w:r w:rsidR="0016796F" w:rsidRPr="00D510AD">
        <w:rPr>
          <w:rFonts w:ascii="Arial" w:eastAsiaTheme="minorEastAsia" w:hAnsi="Arial" w:cs="Arial"/>
          <w:sz w:val="20"/>
          <w:szCs w:val="20"/>
          <w:lang w:eastAsia="pl-PL"/>
        </w:rPr>
        <w:t>.  Zamawiający nie ponosi odpowiedzialności za szkodę wyrządzoną przez Wykonawcę podczas wykonywania przedmiotu zamówienia. Personel Wykonawcy winien posiadać bieżące przeszkolenie z zakresu BHP oraz HACCP, a także aktualne książeczki zdrowia. Wykonawca odpowiada prawnie za żywienie dzieci i młodzieży przed Powiatowym Państwowym Inspektoratem Sanitarnym w Kwidzynie.</w:t>
      </w:r>
    </w:p>
    <w:p w14:paraId="23439BAE" w14:textId="77777777" w:rsidR="0016796F" w:rsidRPr="00D510AD" w:rsidRDefault="008F710B" w:rsidP="0054691F">
      <w:pPr>
        <w:pStyle w:val="Akapitzlist"/>
        <w:spacing w:line="276" w:lineRule="auto"/>
        <w:ind w:hanging="578"/>
        <w:rPr>
          <w:rFonts w:ascii="Arial" w:eastAsiaTheme="minorEastAsia" w:hAnsi="Arial" w:cs="Arial"/>
          <w:sz w:val="20"/>
          <w:szCs w:val="20"/>
          <w:lang w:eastAsia="pl-PL"/>
        </w:rPr>
      </w:pPr>
      <w:r>
        <w:rPr>
          <w:rFonts w:ascii="Arial" w:eastAsiaTheme="minorEastAsia" w:hAnsi="Arial" w:cs="Arial"/>
          <w:sz w:val="20"/>
          <w:szCs w:val="20"/>
          <w:lang w:eastAsia="pl-PL"/>
        </w:rPr>
        <w:t>4.28</w:t>
      </w:r>
      <w:r w:rsidR="0016796F" w:rsidRPr="00D510AD">
        <w:rPr>
          <w:rFonts w:ascii="Arial" w:eastAsiaTheme="minorEastAsia" w:hAnsi="Arial" w:cs="Arial"/>
          <w:sz w:val="20"/>
          <w:szCs w:val="20"/>
          <w:lang w:eastAsia="pl-PL"/>
        </w:rPr>
        <w:t xml:space="preserve">.  Wykonawca oświadcza, że posiada pełne uprawnienia potrzebne do świadczenia usługi wydane przez </w:t>
      </w:r>
      <w:r w:rsidR="001C63D0" w:rsidRPr="00D510AD">
        <w:rPr>
          <w:rFonts w:ascii="Arial" w:eastAsiaTheme="minorEastAsia" w:hAnsi="Arial" w:cs="Arial"/>
          <w:sz w:val="20"/>
          <w:szCs w:val="20"/>
          <w:lang w:eastAsia="pl-PL"/>
        </w:rPr>
        <w:t>Państwowego Powiatowego Inspektora Sanitarnego.</w:t>
      </w:r>
    </w:p>
    <w:p w14:paraId="73B819F4" w14:textId="77777777" w:rsidR="00F0021F" w:rsidRPr="00D510AD" w:rsidRDefault="00F0021F" w:rsidP="0054691F">
      <w:pPr>
        <w:pStyle w:val="Akapitzlist"/>
        <w:spacing w:line="276" w:lineRule="auto"/>
        <w:ind w:hanging="578"/>
        <w:rPr>
          <w:rFonts w:ascii="Arial" w:hAnsi="Arial" w:cs="Arial"/>
          <w:sz w:val="20"/>
          <w:szCs w:val="20"/>
        </w:rPr>
      </w:pPr>
    </w:p>
    <w:p w14:paraId="78C8AB3C" w14:textId="77777777" w:rsidR="00BC28F0" w:rsidRPr="00D510AD" w:rsidRDefault="00BC28F0" w:rsidP="00A90F17">
      <w:pPr>
        <w:pStyle w:val="Akapitzlist"/>
        <w:widowControl w:val="0"/>
        <w:numPr>
          <w:ilvl w:val="0"/>
          <w:numId w:val="3"/>
        </w:numPr>
        <w:kinsoku w:val="0"/>
        <w:overflowPunct w:val="0"/>
        <w:spacing w:before="355" w:after="0" w:line="276" w:lineRule="auto"/>
        <w:ind w:right="72"/>
        <w:jc w:val="both"/>
        <w:textAlignment w:val="baseline"/>
        <w:rPr>
          <w:rFonts w:ascii="Arial" w:hAnsi="Arial" w:cs="Arial"/>
          <w:b/>
          <w:iCs/>
          <w:spacing w:val="-4"/>
          <w:sz w:val="20"/>
          <w:szCs w:val="20"/>
        </w:rPr>
      </w:pPr>
      <w:r w:rsidRPr="00D510AD">
        <w:rPr>
          <w:rFonts w:ascii="Arial" w:hAnsi="Arial" w:cs="Arial"/>
          <w:b/>
          <w:i/>
          <w:iCs/>
          <w:spacing w:val="-4"/>
          <w:sz w:val="20"/>
          <w:szCs w:val="20"/>
        </w:rPr>
        <w:t>Wynagrodzenie Wykonawcy</w:t>
      </w:r>
    </w:p>
    <w:p w14:paraId="455E17E7" w14:textId="77777777" w:rsidR="00BC28F0" w:rsidRPr="00D510AD" w:rsidRDefault="00BC28F0" w:rsidP="00A90F17">
      <w:pPr>
        <w:pStyle w:val="Akapitzlist"/>
        <w:widowControl w:val="0"/>
        <w:numPr>
          <w:ilvl w:val="0"/>
          <w:numId w:val="17"/>
        </w:numPr>
        <w:kinsoku w:val="0"/>
        <w:overflowPunct w:val="0"/>
        <w:spacing w:before="355" w:after="0" w:line="276" w:lineRule="auto"/>
        <w:ind w:right="72"/>
        <w:jc w:val="both"/>
        <w:textAlignment w:val="baseline"/>
        <w:rPr>
          <w:rFonts w:ascii="Arial" w:hAnsi="Arial" w:cs="Arial"/>
          <w:b/>
          <w:iCs/>
          <w:spacing w:val="-4"/>
          <w:sz w:val="20"/>
          <w:szCs w:val="20"/>
        </w:rPr>
      </w:pPr>
      <w:r w:rsidRPr="00D510AD">
        <w:rPr>
          <w:rFonts w:ascii="Arial" w:eastAsiaTheme="minorEastAsia" w:hAnsi="Arial" w:cs="Arial"/>
          <w:spacing w:val="14"/>
          <w:sz w:val="20"/>
          <w:szCs w:val="20"/>
          <w:lang w:eastAsia="pl-PL"/>
        </w:rPr>
        <w:t xml:space="preserve">Za należyte wykonanie przedmiotu zamówienia Zmawiający zobowiązuje się do </w:t>
      </w:r>
      <w:r w:rsidRPr="00D510AD">
        <w:rPr>
          <w:rFonts w:ascii="Arial" w:eastAsiaTheme="minorEastAsia" w:hAnsi="Arial" w:cs="Arial"/>
          <w:spacing w:val="-4"/>
          <w:sz w:val="20"/>
          <w:szCs w:val="20"/>
          <w:lang w:eastAsia="pl-PL"/>
        </w:rPr>
        <w:t xml:space="preserve">zapłaty za realizację przedmiotu zamówienia na rzecz Wykonawcy wynagrodzenia, które </w:t>
      </w:r>
      <w:r w:rsidRPr="00D510AD">
        <w:rPr>
          <w:rFonts w:ascii="Arial" w:eastAsiaTheme="minorEastAsia" w:hAnsi="Arial" w:cs="Arial"/>
          <w:b/>
          <w:bCs/>
          <w:i/>
          <w:iCs/>
          <w:spacing w:val="-4"/>
          <w:sz w:val="20"/>
          <w:szCs w:val="20"/>
          <w:lang w:eastAsia="pl-PL"/>
        </w:rPr>
        <w:t xml:space="preserve">zawiera </w:t>
      </w:r>
      <w:r w:rsidRPr="00D510AD">
        <w:rPr>
          <w:rFonts w:ascii="Arial" w:eastAsiaTheme="minorEastAsia" w:hAnsi="Arial" w:cs="Arial"/>
          <w:b/>
          <w:bCs/>
          <w:spacing w:val="-4"/>
          <w:sz w:val="20"/>
          <w:szCs w:val="20"/>
          <w:lang w:eastAsia="pl-PL"/>
        </w:rPr>
        <w:t xml:space="preserve">już w sobie wszelkie należności, </w:t>
      </w:r>
      <w:r w:rsidRPr="00D510AD">
        <w:rPr>
          <w:rFonts w:ascii="Arial" w:eastAsiaTheme="minorEastAsia" w:hAnsi="Arial" w:cs="Arial"/>
          <w:spacing w:val="-4"/>
          <w:sz w:val="20"/>
          <w:szCs w:val="20"/>
          <w:lang w:eastAsia="pl-PL"/>
        </w:rPr>
        <w:t>zobowiązania wynikające z umowy, tj</w:t>
      </w:r>
      <w:r w:rsidR="0076465D" w:rsidRPr="00D510AD">
        <w:rPr>
          <w:rFonts w:ascii="Arial" w:eastAsiaTheme="minorEastAsia" w:hAnsi="Arial" w:cs="Arial"/>
          <w:spacing w:val="-4"/>
          <w:sz w:val="20"/>
          <w:szCs w:val="20"/>
          <w:lang w:eastAsia="pl-PL"/>
        </w:rPr>
        <w:t>.</w:t>
      </w:r>
      <w:r w:rsidRPr="00D510AD">
        <w:rPr>
          <w:rFonts w:ascii="Arial" w:eastAsiaTheme="minorEastAsia" w:hAnsi="Arial" w:cs="Arial"/>
          <w:spacing w:val="-4"/>
          <w:sz w:val="20"/>
          <w:szCs w:val="20"/>
          <w:lang w:eastAsia="pl-PL"/>
        </w:rPr>
        <w:t xml:space="preserve"> wszystkie koszty i składniki związane z wykonaniem zamówienia oraz warunkami postępowania i zakres przedmiotu zamówienia (w tym podatki i narzuty) jak również </w:t>
      </w:r>
      <w:r w:rsidRPr="00D510AD">
        <w:rPr>
          <w:rFonts w:ascii="Arial" w:eastAsiaTheme="minorEastAsia" w:hAnsi="Arial" w:cs="Arial"/>
          <w:b/>
          <w:bCs/>
          <w:spacing w:val="-4"/>
          <w:sz w:val="20"/>
          <w:szCs w:val="20"/>
          <w:lang w:eastAsia="pl-PL"/>
        </w:rPr>
        <w:t xml:space="preserve">ewentualne koszty zaliczek </w:t>
      </w:r>
      <w:r w:rsidRPr="00D510AD">
        <w:rPr>
          <w:rFonts w:ascii="Arial" w:eastAsiaTheme="minorEastAsia" w:hAnsi="Arial" w:cs="Arial"/>
          <w:b/>
          <w:bCs/>
          <w:sz w:val="20"/>
          <w:szCs w:val="20"/>
          <w:lang w:eastAsia="pl-PL"/>
        </w:rPr>
        <w:t xml:space="preserve">i/lub składek przekazywanych innym podmiotom (w przypadku osób fizycznych) </w:t>
      </w:r>
      <w:r w:rsidRPr="00D510AD">
        <w:rPr>
          <w:rFonts w:ascii="Arial" w:eastAsiaTheme="minorEastAsia" w:hAnsi="Arial" w:cs="Arial"/>
          <w:sz w:val="20"/>
          <w:szCs w:val="20"/>
          <w:lang w:eastAsia="pl-PL"/>
        </w:rPr>
        <w:t>zgodnie z kalkulacją podaną w Ofercie Wykonawcy.</w:t>
      </w:r>
    </w:p>
    <w:p w14:paraId="45C7E38A" w14:textId="77777777" w:rsidR="00BC28F0" w:rsidRPr="00D510AD" w:rsidRDefault="00BC28F0" w:rsidP="00A90F17">
      <w:pPr>
        <w:pStyle w:val="Akapitzlist"/>
        <w:widowControl w:val="0"/>
        <w:numPr>
          <w:ilvl w:val="0"/>
          <w:numId w:val="17"/>
        </w:numPr>
        <w:kinsoku w:val="0"/>
        <w:overflowPunct w:val="0"/>
        <w:spacing w:before="355" w:after="0" w:line="276" w:lineRule="auto"/>
        <w:ind w:right="72"/>
        <w:jc w:val="both"/>
        <w:textAlignment w:val="baseline"/>
        <w:rPr>
          <w:rFonts w:ascii="Arial" w:hAnsi="Arial" w:cs="Arial"/>
          <w:b/>
          <w:iCs/>
          <w:spacing w:val="-4"/>
          <w:sz w:val="20"/>
          <w:szCs w:val="20"/>
        </w:rPr>
      </w:pPr>
      <w:r w:rsidRPr="00D510AD">
        <w:rPr>
          <w:rFonts w:ascii="Arial" w:eastAsiaTheme="minorEastAsia" w:hAnsi="Arial" w:cs="Arial"/>
          <w:sz w:val="20"/>
          <w:szCs w:val="20"/>
          <w:lang w:eastAsia="pl-PL"/>
        </w:rPr>
        <w:t xml:space="preserve">Wynagrodzenie, o którym mowa powyżej, będzie płatne w terminie do </w:t>
      </w:r>
      <w:r w:rsidR="009527F3" w:rsidRPr="00D510AD">
        <w:rPr>
          <w:rFonts w:ascii="Arial" w:eastAsiaTheme="minorEastAsia" w:hAnsi="Arial" w:cs="Arial"/>
          <w:sz w:val="20"/>
          <w:szCs w:val="20"/>
          <w:lang w:eastAsia="pl-PL"/>
        </w:rPr>
        <w:t>14</w:t>
      </w:r>
      <w:r w:rsidRPr="00D510AD">
        <w:rPr>
          <w:rFonts w:ascii="Arial" w:eastAsiaTheme="minorEastAsia" w:hAnsi="Arial" w:cs="Arial"/>
          <w:sz w:val="20"/>
          <w:szCs w:val="20"/>
          <w:lang w:eastAsia="pl-PL"/>
        </w:rPr>
        <w:t xml:space="preserve"> dni od dnia otrzymania przez Zamawiającego prawidłowo wy</w:t>
      </w:r>
      <w:r w:rsidR="00C0406B" w:rsidRPr="00D510AD">
        <w:rPr>
          <w:rFonts w:ascii="Arial" w:eastAsiaTheme="minorEastAsia" w:hAnsi="Arial" w:cs="Arial"/>
          <w:sz w:val="20"/>
          <w:szCs w:val="20"/>
          <w:lang w:eastAsia="pl-PL"/>
        </w:rPr>
        <w:t>stawionej faktury VAT</w:t>
      </w:r>
      <w:r w:rsidRPr="00D510AD">
        <w:rPr>
          <w:rFonts w:ascii="Arial" w:eastAsiaTheme="minorEastAsia" w:hAnsi="Arial" w:cs="Arial"/>
          <w:sz w:val="20"/>
          <w:szCs w:val="20"/>
          <w:lang w:eastAsia="pl-PL"/>
        </w:rPr>
        <w:t>, przelewem na rachunek bankow</w:t>
      </w:r>
      <w:r w:rsidR="00C0406B" w:rsidRPr="00D510AD">
        <w:rPr>
          <w:rFonts w:ascii="Arial" w:eastAsiaTheme="minorEastAsia" w:hAnsi="Arial" w:cs="Arial"/>
          <w:sz w:val="20"/>
          <w:szCs w:val="20"/>
          <w:lang w:eastAsia="pl-PL"/>
        </w:rPr>
        <w:t>y wskazany w fakturze</w:t>
      </w:r>
      <w:r w:rsidRPr="00D510AD">
        <w:rPr>
          <w:rFonts w:ascii="Arial" w:eastAsiaTheme="minorEastAsia" w:hAnsi="Arial" w:cs="Arial"/>
          <w:sz w:val="20"/>
          <w:szCs w:val="20"/>
          <w:lang w:eastAsia="pl-PL"/>
        </w:rPr>
        <w:t>.</w:t>
      </w:r>
    </w:p>
    <w:p w14:paraId="2071112F" w14:textId="77777777" w:rsidR="00BC28F0" w:rsidRPr="00D510AD" w:rsidRDefault="00BC28F0" w:rsidP="00A90F17">
      <w:pPr>
        <w:pStyle w:val="Akapitzlist"/>
        <w:widowControl w:val="0"/>
        <w:numPr>
          <w:ilvl w:val="0"/>
          <w:numId w:val="17"/>
        </w:numPr>
        <w:kinsoku w:val="0"/>
        <w:overflowPunct w:val="0"/>
        <w:spacing w:before="355" w:after="0" w:line="276" w:lineRule="auto"/>
        <w:ind w:right="72"/>
        <w:jc w:val="both"/>
        <w:textAlignment w:val="baseline"/>
        <w:rPr>
          <w:rFonts w:ascii="Arial" w:hAnsi="Arial" w:cs="Arial"/>
          <w:b/>
          <w:iCs/>
          <w:spacing w:val="-4"/>
          <w:sz w:val="20"/>
          <w:szCs w:val="20"/>
        </w:rPr>
      </w:pPr>
      <w:r w:rsidRPr="00D510AD">
        <w:rPr>
          <w:rFonts w:ascii="Arial" w:eastAsiaTheme="minorEastAsia" w:hAnsi="Arial" w:cs="Arial"/>
          <w:color w:val="000000" w:themeColor="text1"/>
          <w:sz w:val="20"/>
          <w:szCs w:val="20"/>
          <w:lang w:eastAsia="pl-PL"/>
        </w:rPr>
        <w:t>Podstawą</w:t>
      </w:r>
      <w:r w:rsidRPr="00D510AD">
        <w:rPr>
          <w:rFonts w:ascii="Arial" w:eastAsiaTheme="minorEastAsia" w:hAnsi="Arial" w:cs="Arial"/>
          <w:sz w:val="20"/>
          <w:szCs w:val="20"/>
          <w:lang w:eastAsia="pl-PL"/>
        </w:rPr>
        <w:t xml:space="preserve"> do wy</w:t>
      </w:r>
      <w:r w:rsidR="00C0406B" w:rsidRPr="00D510AD">
        <w:rPr>
          <w:rFonts w:ascii="Arial" w:eastAsiaTheme="minorEastAsia" w:hAnsi="Arial" w:cs="Arial"/>
          <w:sz w:val="20"/>
          <w:szCs w:val="20"/>
          <w:lang w:eastAsia="pl-PL"/>
        </w:rPr>
        <w:t>stawienia faktury VAT</w:t>
      </w:r>
      <w:r w:rsidRPr="00D510AD">
        <w:rPr>
          <w:rFonts w:ascii="Arial" w:eastAsiaTheme="minorEastAsia" w:hAnsi="Arial" w:cs="Arial"/>
          <w:sz w:val="20"/>
          <w:szCs w:val="20"/>
          <w:lang w:eastAsia="pl-PL"/>
        </w:rPr>
        <w:t xml:space="preserve"> za dany miesiąc jest </w:t>
      </w:r>
      <w:r w:rsidR="00C0406B" w:rsidRPr="00D510AD">
        <w:rPr>
          <w:rFonts w:ascii="Arial" w:eastAsiaTheme="minorEastAsia" w:hAnsi="Arial" w:cs="Arial"/>
          <w:sz w:val="20"/>
          <w:szCs w:val="20"/>
          <w:lang w:eastAsia="pl-PL"/>
        </w:rPr>
        <w:t>szczegółowa specyfikacja określająca ilość i rodzaj wydanych posiłków</w:t>
      </w:r>
      <w:r w:rsidRPr="00D510AD">
        <w:rPr>
          <w:rFonts w:ascii="Arial" w:eastAsiaTheme="minorEastAsia" w:hAnsi="Arial" w:cs="Arial"/>
          <w:sz w:val="20"/>
          <w:szCs w:val="20"/>
          <w:lang w:eastAsia="pl-PL"/>
        </w:rPr>
        <w:t>.</w:t>
      </w:r>
    </w:p>
    <w:p w14:paraId="2CACE8B4" w14:textId="77777777" w:rsidR="00F36082" w:rsidRPr="00D510AD" w:rsidRDefault="00F43227" w:rsidP="00F43227">
      <w:pPr>
        <w:pStyle w:val="Akapitzlist"/>
        <w:widowControl w:val="0"/>
        <w:numPr>
          <w:ilvl w:val="0"/>
          <w:numId w:val="17"/>
        </w:numPr>
        <w:kinsoku w:val="0"/>
        <w:overflowPunct w:val="0"/>
        <w:spacing w:before="355" w:after="0" w:line="276" w:lineRule="auto"/>
        <w:ind w:right="72"/>
        <w:jc w:val="both"/>
        <w:textAlignment w:val="baseline"/>
        <w:rPr>
          <w:rFonts w:ascii="Arial" w:hAnsi="Arial" w:cs="Arial"/>
          <w:b/>
          <w:iCs/>
          <w:spacing w:val="-4"/>
          <w:sz w:val="20"/>
          <w:szCs w:val="20"/>
        </w:rPr>
      </w:pPr>
      <w:r w:rsidRPr="00D510AD">
        <w:rPr>
          <w:rFonts w:ascii="Arial" w:eastAsiaTheme="minorEastAsia" w:hAnsi="Arial" w:cs="Arial"/>
          <w:spacing w:val="-3"/>
          <w:sz w:val="20"/>
          <w:szCs w:val="20"/>
          <w:lang w:eastAsia="pl-PL"/>
        </w:rPr>
        <w:t>Faktura VAT</w:t>
      </w:r>
      <w:r w:rsidR="00BC28F0" w:rsidRPr="00D510AD">
        <w:rPr>
          <w:rFonts w:ascii="Arial" w:eastAsiaTheme="minorEastAsia" w:hAnsi="Arial" w:cs="Arial"/>
          <w:spacing w:val="-3"/>
          <w:sz w:val="20"/>
          <w:szCs w:val="20"/>
          <w:lang w:eastAsia="pl-PL"/>
        </w:rPr>
        <w:t xml:space="preserve"> za usługi Wykonawcy, o którym mowa powyżej będzie wystawiana za każdy miesiąc kalendar</w:t>
      </w:r>
      <w:r w:rsidRPr="00D510AD">
        <w:rPr>
          <w:rFonts w:ascii="Arial" w:eastAsiaTheme="minorEastAsia" w:hAnsi="Arial" w:cs="Arial"/>
          <w:spacing w:val="-3"/>
          <w:sz w:val="20"/>
          <w:szCs w:val="20"/>
          <w:lang w:eastAsia="pl-PL"/>
        </w:rPr>
        <w:t>zowy okresu obowiązywania umowy i będzie opiewać na wartość wszystkich rzeczywiście wydanych dziennych racji żywieniowych na przestrzeni minionego miesiąca.</w:t>
      </w:r>
      <w:r w:rsidR="00BC28F0" w:rsidRPr="00D510AD">
        <w:rPr>
          <w:rFonts w:ascii="Arial" w:eastAsiaTheme="minorEastAsia" w:hAnsi="Arial" w:cs="Arial"/>
          <w:spacing w:val="-3"/>
          <w:sz w:val="20"/>
          <w:szCs w:val="20"/>
          <w:lang w:eastAsia="pl-PL"/>
        </w:rPr>
        <w:t xml:space="preserve"> </w:t>
      </w:r>
      <w:r w:rsidRPr="00D510AD">
        <w:rPr>
          <w:rFonts w:ascii="Arial" w:eastAsiaTheme="minorEastAsia" w:hAnsi="Arial" w:cs="Arial"/>
          <w:spacing w:val="-2"/>
          <w:sz w:val="20"/>
          <w:szCs w:val="20"/>
          <w:lang w:eastAsia="pl-PL"/>
        </w:rPr>
        <w:t>Faktura VAT</w:t>
      </w:r>
      <w:r w:rsidR="00261AF0" w:rsidRPr="00D510AD">
        <w:rPr>
          <w:rFonts w:ascii="Arial" w:eastAsiaTheme="minorEastAsia" w:hAnsi="Arial" w:cs="Arial"/>
          <w:spacing w:val="-2"/>
          <w:sz w:val="20"/>
          <w:szCs w:val="20"/>
          <w:lang w:eastAsia="pl-PL"/>
        </w:rPr>
        <w:t xml:space="preserve"> należy wystawić na poniższe dane:</w:t>
      </w:r>
    </w:p>
    <w:p w14:paraId="006816D0" w14:textId="77777777" w:rsidR="00337B98" w:rsidRPr="00D510AD" w:rsidRDefault="00337B98" w:rsidP="00337B98">
      <w:pPr>
        <w:pStyle w:val="Akapitzlist"/>
        <w:widowControl w:val="0"/>
        <w:kinsoku w:val="0"/>
        <w:overflowPunct w:val="0"/>
        <w:spacing w:before="355" w:after="0" w:line="276" w:lineRule="auto"/>
        <w:ind w:right="72"/>
        <w:jc w:val="both"/>
        <w:textAlignment w:val="baseline"/>
        <w:rPr>
          <w:rFonts w:ascii="Arial" w:hAnsi="Arial" w:cs="Arial"/>
          <w:b/>
          <w:iCs/>
          <w:spacing w:val="-4"/>
          <w:sz w:val="20"/>
          <w:szCs w:val="20"/>
        </w:rPr>
      </w:pPr>
    </w:p>
    <w:p w14:paraId="343FDFBD" w14:textId="77777777" w:rsidR="00261AF0" w:rsidRPr="00D510AD" w:rsidRDefault="00261AF0" w:rsidP="00A90F17">
      <w:pPr>
        <w:pStyle w:val="Akapitzlist"/>
        <w:widowControl w:val="0"/>
        <w:kinsoku w:val="0"/>
        <w:overflowPunct w:val="0"/>
        <w:spacing w:before="355" w:after="0" w:line="276" w:lineRule="auto"/>
        <w:ind w:right="72"/>
        <w:jc w:val="both"/>
        <w:textAlignment w:val="baseline"/>
        <w:rPr>
          <w:rFonts w:ascii="Arial" w:eastAsiaTheme="minorEastAsia" w:hAnsi="Arial" w:cs="Arial"/>
          <w:b/>
          <w:spacing w:val="-2"/>
          <w:sz w:val="20"/>
          <w:szCs w:val="20"/>
          <w:lang w:eastAsia="pl-PL"/>
        </w:rPr>
      </w:pPr>
      <w:r w:rsidRPr="00D510AD">
        <w:rPr>
          <w:rFonts w:ascii="Arial" w:eastAsiaTheme="minorEastAsia" w:hAnsi="Arial" w:cs="Arial"/>
          <w:b/>
          <w:spacing w:val="-2"/>
          <w:sz w:val="20"/>
          <w:szCs w:val="20"/>
          <w:lang w:eastAsia="pl-PL"/>
        </w:rPr>
        <w:t xml:space="preserve">NABYWCA: </w:t>
      </w:r>
    </w:p>
    <w:p w14:paraId="117715A7" w14:textId="77777777" w:rsidR="00261AF0" w:rsidRPr="00D510AD" w:rsidRDefault="00261AF0" w:rsidP="00A90F17">
      <w:pPr>
        <w:pStyle w:val="Akapitzlist"/>
        <w:widowControl w:val="0"/>
        <w:kinsoku w:val="0"/>
        <w:overflowPunct w:val="0"/>
        <w:spacing w:before="355" w:after="0" w:line="276" w:lineRule="auto"/>
        <w:ind w:right="72"/>
        <w:jc w:val="both"/>
        <w:textAlignment w:val="baseline"/>
        <w:rPr>
          <w:rFonts w:ascii="Arial" w:eastAsiaTheme="minorEastAsia" w:hAnsi="Arial" w:cs="Arial"/>
          <w:spacing w:val="-2"/>
          <w:sz w:val="20"/>
          <w:szCs w:val="20"/>
          <w:lang w:eastAsia="pl-PL"/>
        </w:rPr>
      </w:pPr>
      <w:r w:rsidRPr="00D510AD">
        <w:rPr>
          <w:rFonts w:ascii="Arial" w:eastAsiaTheme="minorEastAsia" w:hAnsi="Arial" w:cs="Arial"/>
          <w:spacing w:val="-2"/>
          <w:sz w:val="20"/>
          <w:szCs w:val="20"/>
          <w:lang w:eastAsia="pl-PL"/>
        </w:rPr>
        <w:t>Powiat Kwidzyński</w:t>
      </w:r>
    </w:p>
    <w:p w14:paraId="20866E2E" w14:textId="77777777" w:rsidR="00261AF0" w:rsidRPr="00D510AD" w:rsidRDefault="00261AF0" w:rsidP="00A90F17">
      <w:pPr>
        <w:pStyle w:val="Akapitzlist"/>
        <w:widowControl w:val="0"/>
        <w:kinsoku w:val="0"/>
        <w:overflowPunct w:val="0"/>
        <w:spacing w:before="355" w:after="0" w:line="276" w:lineRule="auto"/>
        <w:ind w:right="72"/>
        <w:jc w:val="both"/>
        <w:textAlignment w:val="baseline"/>
        <w:rPr>
          <w:rFonts w:ascii="Arial" w:eastAsiaTheme="minorEastAsia" w:hAnsi="Arial" w:cs="Arial"/>
          <w:spacing w:val="-2"/>
          <w:sz w:val="20"/>
          <w:szCs w:val="20"/>
          <w:lang w:eastAsia="pl-PL"/>
        </w:rPr>
      </w:pPr>
      <w:r w:rsidRPr="00D510AD">
        <w:rPr>
          <w:rFonts w:ascii="Arial" w:eastAsiaTheme="minorEastAsia" w:hAnsi="Arial" w:cs="Arial"/>
          <w:spacing w:val="-2"/>
          <w:sz w:val="20"/>
          <w:szCs w:val="20"/>
          <w:lang w:eastAsia="pl-PL"/>
        </w:rPr>
        <w:t>ul. Kościuszki 29b,</w:t>
      </w:r>
    </w:p>
    <w:p w14:paraId="603D8B43" w14:textId="77777777" w:rsidR="00261AF0" w:rsidRPr="00D510AD" w:rsidRDefault="00261AF0" w:rsidP="00A90F17">
      <w:pPr>
        <w:pStyle w:val="Akapitzlist"/>
        <w:widowControl w:val="0"/>
        <w:kinsoku w:val="0"/>
        <w:overflowPunct w:val="0"/>
        <w:spacing w:before="355" w:after="0" w:line="276" w:lineRule="auto"/>
        <w:ind w:right="72"/>
        <w:jc w:val="both"/>
        <w:textAlignment w:val="baseline"/>
        <w:rPr>
          <w:rFonts w:ascii="Arial" w:eastAsiaTheme="minorEastAsia" w:hAnsi="Arial" w:cs="Arial"/>
          <w:spacing w:val="-2"/>
          <w:sz w:val="20"/>
          <w:szCs w:val="20"/>
          <w:lang w:eastAsia="pl-PL"/>
        </w:rPr>
      </w:pPr>
      <w:r w:rsidRPr="00D510AD">
        <w:rPr>
          <w:rFonts w:ascii="Arial" w:eastAsiaTheme="minorEastAsia" w:hAnsi="Arial" w:cs="Arial"/>
          <w:spacing w:val="-2"/>
          <w:sz w:val="20"/>
          <w:szCs w:val="20"/>
          <w:lang w:eastAsia="pl-PL"/>
        </w:rPr>
        <w:t>82-500 Kwidzyn</w:t>
      </w:r>
    </w:p>
    <w:p w14:paraId="34147E27" w14:textId="77777777" w:rsidR="00261AF0" w:rsidRPr="00D510AD" w:rsidRDefault="00261AF0" w:rsidP="00A90F17">
      <w:pPr>
        <w:pStyle w:val="Akapitzlist"/>
        <w:widowControl w:val="0"/>
        <w:kinsoku w:val="0"/>
        <w:overflowPunct w:val="0"/>
        <w:spacing w:before="355" w:after="0" w:line="276" w:lineRule="auto"/>
        <w:ind w:right="72"/>
        <w:jc w:val="both"/>
        <w:textAlignment w:val="baseline"/>
        <w:rPr>
          <w:rFonts w:ascii="Arial" w:eastAsiaTheme="minorEastAsia" w:hAnsi="Arial" w:cs="Arial"/>
          <w:spacing w:val="-2"/>
          <w:sz w:val="20"/>
          <w:szCs w:val="20"/>
          <w:lang w:eastAsia="pl-PL"/>
        </w:rPr>
      </w:pPr>
      <w:r w:rsidRPr="00D510AD">
        <w:rPr>
          <w:rFonts w:ascii="Arial" w:eastAsiaTheme="minorEastAsia" w:hAnsi="Arial" w:cs="Arial"/>
          <w:spacing w:val="-2"/>
          <w:sz w:val="20"/>
          <w:szCs w:val="20"/>
          <w:lang w:eastAsia="pl-PL"/>
        </w:rPr>
        <w:t>NIP: 581-19-60-802</w:t>
      </w:r>
    </w:p>
    <w:p w14:paraId="11387ED4" w14:textId="77777777" w:rsidR="00261AF0" w:rsidRPr="00D510AD" w:rsidRDefault="00261AF0" w:rsidP="00A90F17">
      <w:pPr>
        <w:pStyle w:val="Akapitzlist"/>
        <w:widowControl w:val="0"/>
        <w:kinsoku w:val="0"/>
        <w:overflowPunct w:val="0"/>
        <w:spacing w:before="355" w:after="0" w:line="276" w:lineRule="auto"/>
        <w:ind w:right="72"/>
        <w:jc w:val="both"/>
        <w:textAlignment w:val="baseline"/>
        <w:rPr>
          <w:rFonts w:ascii="Arial" w:eastAsiaTheme="minorEastAsia" w:hAnsi="Arial" w:cs="Arial"/>
          <w:spacing w:val="-2"/>
          <w:sz w:val="20"/>
          <w:szCs w:val="20"/>
          <w:lang w:eastAsia="pl-PL"/>
        </w:rPr>
      </w:pPr>
    </w:p>
    <w:p w14:paraId="3F664AA1" w14:textId="77777777" w:rsidR="00261AF0" w:rsidRPr="00D510AD" w:rsidRDefault="00261AF0" w:rsidP="00A90F17">
      <w:pPr>
        <w:pStyle w:val="Akapitzlist"/>
        <w:widowControl w:val="0"/>
        <w:kinsoku w:val="0"/>
        <w:overflowPunct w:val="0"/>
        <w:spacing w:before="355" w:after="0" w:line="276" w:lineRule="auto"/>
        <w:ind w:right="72"/>
        <w:jc w:val="both"/>
        <w:textAlignment w:val="baseline"/>
        <w:rPr>
          <w:rFonts w:ascii="Arial" w:eastAsiaTheme="minorEastAsia" w:hAnsi="Arial" w:cs="Arial"/>
          <w:b/>
          <w:spacing w:val="-2"/>
          <w:sz w:val="20"/>
          <w:szCs w:val="20"/>
          <w:lang w:eastAsia="pl-PL"/>
        </w:rPr>
      </w:pPr>
      <w:r w:rsidRPr="00D510AD">
        <w:rPr>
          <w:rFonts w:ascii="Arial" w:eastAsiaTheme="minorEastAsia" w:hAnsi="Arial" w:cs="Arial"/>
          <w:b/>
          <w:spacing w:val="-2"/>
          <w:sz w:val="20"/>
          <w:szCs w:val="20"/>
          <w:lang w:eastAsia="pl-PL"/>
        </w:rPr>
        <w:t xml:space="preserve">ODBIORCA: </w:t>
      </w:r>
    </w:p>
    <w:p w14:paraId="5249E47E" w14:textId="77777777" w:rsidR="00261AF0" w:rsidRPr="00D510AD" w:rsidRDefault="00261AF0" w:rsidP="00A90F17">
      <w:pPr>
        <w:pStyle w:val="Akapitzlist"/>
        <w:widowControl w:val="0"/>
        <w:kinsoku w:val="0"/>
        <w:overflowPunct w:val="0"/>
        <w:spacing w:before="355" w:after="0" w:line="276" w:lineRule="auto"/>
        <w:ind w:right="72"/>
        <w:jc w:val="both"/>
        <w:textAlignment w:val="baseline"/>
        <w:rPr>
          <w:rFonts w:ascii="Arial" w:eastAsiaTheme="minorEastAsia" w:hAnsi="Arial" w:cs="Arial"/>
          <w:spacing w:val="-2"/>
          <w:sz w:val="20"/>
          <w:szCs w:val="20"/>
          <w:lang w:eastAsia="pl-PL"/>
        </w:rPr>
      </w:pPr>
      <w:r w:rsidRPr="00D510AD">
        <w:rPr>
          <w:rFonts w:ascii="Arial" w:eastAsiaTheme="minorEastAsia" w:hAnsi="Arial" w:cs="Arial"/>
          <w:spacing w:val="-2"/>
          <w:sz w:val="20"/>
          <w:szCs w:val="20"/>
          <w:lang w:eastAsia="pl-PL"/>
        </w:rPr>
        <w:lastRenderedPageBreak/>
        <w:t>Specjalny Ośrodek Szkolno-Wychowawczy Barcicach</w:t>
      </w:r>
    </w:p>
    <w:p w14:paraId="77CFA616" w14:textId="77777777" w:rsidR="00261AF0" w:rsidRPr="00D510AD" w:rsidRDefault="00261AF0" w:rsidP="00A90F17">
      <w:pPr>
        <w:pStyle w:val="Akapitzlist"/>
        <w:widowControl w:val="0"/>
        <w:kinsoku w:val="0"/>
        <w:overflowPunct w:val="0"/>
        <w:spacing w:before="355" w:after="0" w:line="276" w:lineRule="auto"/>
        <w:ind w:right="72"/>
        <w:jc w:val="both"/>
        <w:textAlignment w:val="baseline"/>
        <w:rPr>
          <w:rFonts w:ascii="Arial" w:hAnsi="Arial" w:cs="Arial"/>
          <w:b/>
          <w:iCs/>
          <w:spacing w:val="-4"/>
          <w:sz w:val="20"/>
          <w:szCs w:val="20"/>
        </w:rPr>
      </w:pPr>
      <w:r w:rsidRPr="00D510AD">
        <w:rPr>
          <w:rFonts w:ascii="Arial" w:eastAsiaTheme="minorEastAsia" w:hAnsi="Arial" w:cs="Arial"/>
          <w:spacing w:val="-2"/>
          <w:sz w:val="20"/>
          <w:szCs w:val="20"/>
          <w:lang w:eastAsia="pl-PL"/>
        </w:rPr>
        <w:t>Barcice 66, 82-420 Ryjewo</w:t>
      </w:r>
    </w:p>
    <w:p w14:paraId="7423A4E8" w14:textId="77777777" w:rsidR="007F4C5B" w:rsidRPr="00D510AD" w:rsidRDefault="007F4C5B" w:rsidP="00A90F17">
      <w:pPr>
        <w:pStyle w:val="Akapitzlist"/>
        <w:widowControl w:val="0"/>
        <w:kinsoku w:val="0"/>
        <w:overflowPunct w:val="0"/>
        <w:spacing w:before="355" w:after="0" w:line="276" w:lineRule="auto"/>
        <w:ind w:left="360" w:right="72"/>
        <w:jc w:val="both"/>
        <w:textAlignment w:val="baseline"/>
        <w:rPr>
          <w:rFonts w:ascii="Arial" w:hAnsi="Arial" w:cs="Arial"/>
          <w:b/>
          <w:iCs/>
          <w:spacing w:val="-4"/>
          <w:sz w:val="16"/>
          <w:szCs w:val="20"/>
        </w:rPr>
      </w:pPr>
    </w:p>
    <w:p w14:paraId="167A4F7F" w14:textId="77777777" w:rsidR="00782BF8" w:rsidRPr="00D510AD" w:rsidRDefault="00782BF8" w:rsidP="00A90F17">
      <w:pPr>
        <w:pStyle w:val="Akapitzlist"/>
        <w:widowControl w:val="0"/>
        <w:kinsoku w:val="0"/>
        <w:overflowPunct w:val="0"/>
        <w:spacing w:before="355" w:after="0" w:line="276" w:lineRule="auto"/>
        <w:ind w:left="360" w:right="72"/>
        <w:jc w:val="both"/>
        <w:textAlignment w:val="baseline"/>
        <w:rPr>
          <w:rFonts w:ascii="Arial" w:hAnsi="Arial" w:cs="Arial"/>
          <w:b/>
          <w:iCs/>
          <w:spacing w:val="-4"/>
          <w:sz w:val="6"/>
          <w:szCs w:val="20"/>
        </w:rPr>
      </w:pPr>
    </w:p>
    <w:p w14:paraId="6D486E4F" w14:textId="77777777" w:rsidR="00365563" w:rsidRPr="00D510AD" w:rsidRDefault="00820FAB" w:rsidP="00A90F17">
      <w:pPr>
        <w:pStyle w:val="Akapitzlist"/>
        <w:widowControl w:val="0"/>
        <w:numPr>
          <w:ilvl w:val="0"/>
          <w:numId w:val="3"/>
        </w:numPr>
        <w:kinsoku w:val="0"/>
        <w:overflowPunct w:val="0"/>
        <w:spacing w:before="355" w:after="0" w:line="276" w:lineRule="auto"/>
        <w:ind w:right="72"/>
        <w:jc w:val="both"/>
        <w:textAlignment w:val="baseline"/>
        <w:rPr>
          <w:rFonts w:ascii="Arial" w:hAnsi="Arial" w:cs="Arial"/>
          <w:b/>
          <w:iCs/>
          <w:spacing w:val="-4"/>
          <w:sz w:val="20"/>
          <w:szCs w:val="20"/>
        </w:rPr>
      </w:pPr>
      <w:r w:rsidRPr="00D510AD">
        <w:rPr>
          <w:rFonts w:ascii="Arial" w:hAnsi="Arial" w:cs="Arial"/>
          <w:b/>
          <w:iCs/>
          <w:spacing w:val="-4"/>
          <w:sz w:val="20"/>
          <w:szCs w:val="20"/>
        </w:rPr>
        <w:t>Wymagania stawiane Wykonawcy</w:t>
      </w:r>
    </w:p>
    <w:p w14:paraId="0EBCCF3A" w14:textId="77777777" w:rsidR="00820FAB" w:rsidRPr="00D510AD" w:rsidRDefault="00820FAB" w:rsidP="00A9261F">
      <w:pPr>
        <w:pStyle w:val="Akapitzlist"/>
        <w:widowControl w:val="0"/>
        <w:numPr>
          <w:ilvl w:val="0"/>
          <w:numId w:val="18"/>
        </w:numPr>
        <w:kinsoku w:val="0"/>
        <w:overflowPunct w:val="0"/>
        <w:autoSpaceDE w:val="0"/>
        <w:autoSpaceDN w:val="0"/>
        <w:adjustRightInd w:val="0"/>
        <w:spacing w:before="76" w:after="0" w:line="276" w:lineRule="auto"/>
        <w:ind w:right="72"/>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Wykonawca jest odpowiedzialny za jakość, zgodność z warunkami technicznymi i jakościowymi opisanymi dla przedmiotu zamówienia oraz obowiązującymi przepisami.</w:t>
      </w:r>
    </w:p>
    <w:p w14:paraId="7C66A7BA" w14:textId="77777777" w:rsidR="00820FAB" w:rsidRPr="00D510AD" w:rsidRDefault="00820FAB" w:rsidP="00A9261F">
      <w:pPr>
        <w:pStyle w:val="Akapitzlist"/>
        <w:widowControl w:val="0"/>
        <w:numPr>
          <w:ilvl w:val="0"/>
          <w:numId w:val="18"/>
        </w:numPr>
        <w:kinsoku w:val="0"/>
        <w:overflowPunct w:val="0"/>
        <w:autoSpaceDE w:val="0"/>
        <w:autoSpaceDN w:val="0"/>
        <w:adjustRightInd w:val="0"/>
        <w:spacing w:before="76" w:after="0" w:line="276" w:lineRule="auto"/>
        <w:ind w:right="72"/>
        <w:textAlignment w:val="baseline"/>
        <w:rPr>
          <w:rFonts w:ascii="Arial" w:eastAsiaTheme="minorEastAsia" w:hAnsi="Arial" w:cs="Arial"/>
          <w:sz w:val="20"/>
          <w:szCs w:val="20"/>
          <w:lang w:eastAsia="pl-PL"/>
        </w:rPr>
      </w:pPr>
      <w:r w:rsidRPr="00D510AD">
        <w:rPr>
          <w:rFonts w:ascii="Arial" w:eastAsiaTheme="minorEastAsia" w:hAnsi="Arial" w:cs="Arial"/>
          <w:spacing w:val="-1"/>
          <w:sz w:val="20"/>
          <w:szCs w:val="20"/>
          <w:lang w:eastAsia="pl-PL"/>
        </w:rPr>
        <w:t>Wymagana jest należyta staranność przy realizacji zobowiązań umowy.</w:t>
      </w:r>
    </w:p>
    <w:p w14:paraId="093D8B9A" w14:textId="77777777" w:rsidR="00820FAB" w:rsidRPr="00D510AD" w:rsidRDefault="00820FAB" w:rsidP="00A9261F">
      <w:pPr>
        <w:pStyle w:val="Akapitzlist"/>
        <w:widowControl w:val="0"/>
        <w:numPr>
          <w:ilvl w:val="0"/>
          <w:numId w:val="18"/>
        </w:numPr>
        <w:kinsoku w:val="0"/>
        <w:overflowPunct w:val="0"/>
        <w:autoSpaceDE w:val="0"/>
        <w:autoSpaceDN w:val="0"/>
        <w:adjustRightInd w:val="0"/>
        <w:spacing w:before="76" w:after="0" w:line="276" w:lineRule="auto"/>
        <w:ind w:right="72"/>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Ustalenia i decyzje dotyczące wykonywania z</w:t>
      </w:r>
      <w:r w:rsidR="003C53FE" w:rsidRPr="00D510AD">
        <w:rPr>
          <w:rFonts w:ascii="Arial" w:eastAsiaTheme="minorEastAsia" w:hAnsi="Arial" w:cs="Arial"/>
          <w:sz w:val="20"/>
          <w:szCs w:val="20"/>
          <w:lang w:eastAsia="pl-PL"/>
        </w:rPr>
        <w:t xml:space="preserve">amówienia uzgadniane będą przez </w:t>
      </w:r>
      <w:r w:rsidRPr="00D510AD">
        <w:rPr>
          <w:rFonts w:ascii="Arial" w:eastAsiaTheme="minorEastAsia" w:hAnsi="Arial" w:cs="Arial"/>
          <w:sz w:val="20"/>
          <w:szCs w:val="20"/>
          <w:lang w:eastAsia="pl-PL"/>
        </w:rPr>
        <w:t>Zamawiającego z ustanowionym przedstawicielem Wykonawcy.</w:t>
      </w:r>
    </w:p>
    <w:p w14:paraId="19213E55" w14:textId="77777777" w:rsidR="00820FAB" w:rsidRPr="00D510AD" w:rsidRDefault="00820FAB" w:rsidP="00A9261F">
      <w:pPr>
        <w:pStyle w:val="Akapitzlist"/>
        <w:widowControl w:val="0"/>
        <w:numPr>
          <w:ilvl w:val="0"/>
          <w:numId w:val="18"/>
        </w:numPr>
        <w:kinsoku w:val="0"/>
        <w:overflowPunct w:val="0"/>
        <w:autoSpaceDE w:val="0"/>
        <w:autoSpaceDN w:val="0"/>
        <w:adjustRightInd w:val="0"/>
        <w:spacing w:before="76" w:after="0" w:line="276" w:lineRule="auto"/>
        <w:ind w:right="72"/>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Zamawiający nie ponosi odpowiedzialności za szkody wyrządzone przez Wykonawcę podczas wykonywania przedmiotu zamówienia.</w:t>
      </w:r>
    </w:p>
    <w:p w14:paraId="2B60FCE0" w14:textId="77777777" w:rsidR="002C69D6" w:rsidRPr="00D510AD" w:rsidRDefault="00820FAB" w:rsidP="00A9261F">
      <w:pPr>
        <w:pStyle w:val="Akapitzlist"/>
        <w:widowControl w:val="0"/>
        <w:numPr>
          <w:ilvl w:val="0"/>
          <w:numId w:val="18"/>
        </w:numPr>
        <w:kinsoku w:val="0"/>
        <w:overflowPunct w:val="0"/>
        <w:autoSpaceDE w:val="0"/>
        <w:autoSpaceDN w:val="0"/>
        <w:adjustRightInd w:val="0"/>
        <w:spacing w:before="76" w:after="0" w:line="276" w:lineRule="auto"/>
        <w:ind w:right="72"/>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Wykonawca zobowiązany jest do wykonania przedmiotu zamówienia zgodnie z zasadami bezpieczeństwa i higieny pracy, innymi przepisami prawa oraz ponosi pełną odpowiedzialność w tym zakresie.</w:t>
      </w:r>
    </w:p>
    <w:p w14:paraId="42D1E77B" w14:textId="77777777" w:rsidR="00F0021F" w:rsidRPr="00D510AD" w:rsidRDefault="00F0021F" w:rsidP="00A9261F">
      <w:pPr>
        <w:pStyle w:val="Akapitzlist"/>
        <w:widowControl w:val="0"/>
        <w:numPr>
          <w:ilvl w:val="0"/>
          <w:numId w:val="18"/>
        </w:numPr>
        <w:kinsoku w:val="0"/>
        <w:overflowPunct w:val="0"/>
        <w:autoSpaceDE w:val="0"/>
        <w:autoSpaceDN w:val="0"/>
        <w:adjustRightInd w:val="0"/>
        <w:spacing w:before="76" w:after="0" w:line="276" w:lineRule="auto"/>
        <w:ind w:right="72"/>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Wykonawca musi </w:t>
      </w:r>
      <w:r w:rsidR="005F31D3" w:rsidRPr="00D510AD">
        <w:rPr>
          <w:rFonts w:ascii="Arial" w:eastAsiaTheme="minorEastAsia" w:hAnsi="Arial" w:cs="Arial"/>
          <w:sz w:val="20"/>
          <w:szCs w:val="20"/>
          <w:lang w:eastAsia="pl-PL"/>
        </w:rPr>
        <w:t>posiadać aktualną decyzję Państwowego Powiatowego Inspektoratu Sanitarnego zezwalającego na prowadzenie działalności w zakresie objętym zamówieniem, dokument ten musi zostać załączony do umowy.</w:t>
      </w:r>
    </w:p>
    <w:p w14:paraId="09AA25D0" w14:textId="77777777" w:rsidR="005F31D3" w:rsidRPr="00D510AD" w:rsidRDefault="005F31D3" w:rsidP="00A9261F">
      <w:pPr>
        <w:pStyle w:val="Akapitzlist"/>
        <w:widowControl w:val="0"/>
        <w:numPr>
          <w:ilvl w:val="0"/>
          <w:numId w:val="18"/>
        </w:numPr>
        <w:kinsoku w:val="0"/>
        <w:overflowPunct w:val="0"/>
        <w:autoSpaceDE w:val="0"/>
        <w:autoSpaceDN w:val="0"/>
        <w:adjustRightInd w:val="0"/>
        <w:spacing w:before="76" w:after="0" w:line="276" w:lineRule="auto"/>
        <w:ind w:right="72"/>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Wykonawca składa dokumenty mające na celu potwierdzenie spełnienia uprawnień Wykonawcy ubiegającego się o zamówienie, tj.: odpis z Krajowego Rejestru Sądowego lub z Centralnej ewidencji i </w:t>
      </w:r>
      <w:r w:rsidR="00063B28" w:rsidRPr="00D510AD">
        <w:rPr>
          <w:rFonts w:ascii="Arial" w:eastAsiaTheme="minorEastAsia" w:hAnsi="Arial" w:cs="Arial"/>
          <w:sz w:val="20"/>
          <w:szCs w:val="20"/>
          <w:lang w:eastAsia="pl-PL"/>
        </w:rPr>
        <w:t>informacji</w:t>
      </w:r>
      <w:r w:rsidRPr="00D510AD">
        <w:rPr>
          <w:rFonts w:ascii="Arial" w:eastAsiaTheme="minorEastAsia" w:hAnsi="Arial" w:cs="Arial"/>
          <w:sz w:val="20"/>
          <w:szCs w:val="20"/>
          <w:lang w:eastAsia="pl-PL"/>
        </w:rPr>
        <w:t xml:space="preserve"> o działalności gospodarczej, aktualne pozwolenie na prowadzenie działalności cateringowej wydane w drodze decyzji</w:t>
      </w:r>
      <w:r w:rsidR="00063B28" w:rsidRPr="00D510AD">
        <w:rPr>
          <w:rFonts w:ascii="Arial" w:eastAsiaTheme="minorEastAsia" w:hAnsi="Arial" w:cs="Arial"/>
          <w:sz w:val="20"/>
          <w:szCs w:val="20"/>
          <w:lang w:eastAsia="pl-PL"/>
        </w:rPr>
        <w:t xml:space="preserve"> przez właściwy organ Państwowej Inspekcji Sanitarnej (zatwierdzającej do prowadzenia działalności gastronomicznej w zakresie przygotowania potraw w oparciu o surowce, półprodukty i świadczenia usług cateringowych transportem własnym).</w:t>
      </w:r>
    </w:p>
    <w:p w14:paraId="5F796504" w14:textId="77777777" w:rsidR="00063B28" w:rsidRPr="00D510AD" w:rsidRDefault="00063B28" w:rsidP="00A9261F">
      <w:pPr>
        <w:pStyle w:val="Akapitzlist"/>
        <w:widowControl w:val="0"/>
        <w:numPr>
          <w:ilvl w:val="0"/>
          <w:numId w:val="18"/>
        </w:numPr>
        <w:kinsoku w:val="0"/>
        <w:overflowPunct w:val="0"/>
        <w:autoSpaceDE w:val="0"/>
        <w:autoSpaceDN w:val="0"/>
        <w:adjustRightInd w:val="0"/>
        <w:spacing w:before="76" w:after="0" w:line="276" w:lineRule="auto"/>
        <w:ind w:right="72"/>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Wszystkie wyżej wymienione dokumenty winny być przedstawione w formie oryginałów albo kopii poświadczonych za zgodność z oryginałem przez Wykonawcę.</w:t>
      </w:r>
    </w:p>
    <w:p w14:paraId="4F253D18" w14:textId="77777777" w:rsidR="003C53FE" w:rsidRPr="00D510AD" w:rsidRDefault="003C53FE" w:rsidP="003C53FE">
      <w:pPr>
        <w:pStyle w:val="Akapitzlist"/>
        <w:widowControl w:val="0"/>
        <w:kinsoku w:val="0"/>
        <w:overflowPunct w:val="0"/>
        <w:spacing w:after="0" w:line="276" w:lineRule="auto"/>
        <w:ind w:right="72"/>
        <w:jc w:val="both"/>
        <w:textAlignment w:val="baseline"/>
        <w:rPr>
          <w:rFonts w:ascii="Arial" w:hAnsi="Arial" w:cs="Arial"/>
          <w:spacing w:val="-4"/>
          <w:sz w:val="20"/>
          <w:szCs w:val="20"/>
        </w:rPr>
      </w:pPr>
    </w:p>
    <w:p w14:paraId="62A5981C" w14:textId="77777777" w:rsidR="00734708" w:rsidRPr="00D510AD" w:rsidRDefault="00734708" w:rsidP="003C53FE">
      <w:pPr>
        <w:pStyle w:val="Akapitzlist"/>
        <w:widowControl w:val="0"/>
        <w:kinsoku w:val="0"/>
        <w:overflowPunct w:val="0"/>
        <w:spacing w:after="0" w:line="276" w:lineRule="auto"/>
        <w:ind w:right="72"/>
        <w:jc w:val="both"/>
        <w:textAlignment w:val="baseline"/>
        <w:rPr>
          <w:rFonts w:ascii="Arial" w:hAnsi="Arial" w:cs="Arial"/>
          <w:spacing w:val="-4"/>
          <w:sz w:val="20"/>
          <w:szCs w:val="20"/>
        </w:rPr>
      </w:pPr>
    </w:p>
    <w:p w14:paraId="05C95493" w14:textId="77777777" w:rsidR="00734708" w:rsidRPr="00D510AD" w:rsidRDefault="00734708" w:rsidP="00734708">
      <w:pPr>
        <w:widowControl w:val="0"/>
        <w:tabs>
          <w:tab w:val="left" w:pos="360"/>
        </w:tabs>
        <w:suppressAutoHyphens/>
        <w:spacing w:line="360" w:lineRule="auto"/>
        <w:ind w:right="20"/>
        <w:jc w:val="both"/>
        <w:rPr>
          <w:rFonts w:ascii="Arial" w:hAnsi="Arial" w:cs="Arial"/>
          <w:sz w:val="20"/>
          <w:szCs w:val="20"/>
        </w:rPr>
      </w:pPr>
      <w:r w:rsidRPr="00D510AD">
        <w:rPr>
          <w:rFonts w:ascii="Arial" w:hAnsi="Arial" w:cs="Arial"/>
          <w:sz w:val="20"/>
          <w:szCs w:val="20"/>
        </w:rPr>
        <w:t xml:space="preserve">7.Zamawiający dopuszcza przy realizacji zamówienia zastosowanie urządzeń i materiałów równoważnych co do jakości i surowców użytych do ich wykonania do materiałów i urządzeń podanych w dokumentach zamówienia (SWZ wraz z załącznikami). </w:t>
      </w:r>
    </w:p>
    <w:p w14:paraId="17BE3C2F" w14:textId="77777777" w:rsidR="00734708" w:rsidRPr="00D510AD" w:rsidRDefault="00734708" w:rsidP="00734708">
      <w:pPr>
        <w:widowControl w:val="0"/>
        <w:tabs>
          <w:tab w:val="left" w:pos="365"/>
        </w:tabs>
        <w:suppressAutoHyphens/>
        <w:spacing w:line="360" w:lineRule="auto"/>
        <w:ind w:right="20"/>
        <w:jc w:val="both"/>
        <w:rPr>
          <w:rFonts w:ascii="Arial" w:hAnsi="Arial" w:cs="Arial"/>
          <w:sz w:val="20"/>
          <w:szCs w:val="20"/>
        </w:rPr>
      </w:pPr>
      <w:r w:rsidRPr="00D510AD">
        <w:rPr>
          <w:rFonts w:ascii="Arial" w:hAnsi="Arial" w:cs="Arial"/>
          <w:sz w:val="20"/>
          <w:szCs w:val="20"/>
        </w:rPr>
        <w:t>8.Jeśli w dokumentach zamówienia (SWZ wraz z załącznikami) wskazana jest nazwa handlowa firmy, towaru lub produktu, Zamawiający - w odniesieniu do wskazanych wprost w dokumentacji zamówienia parametrów, czy danych (technicznych lub jakichkolwiek innych), identyfikujących pośrednio lub bezpośrednio towar bądź produkt - dopuszcza rozwiązania równoważne zgodne z danymi technicznymi i parametrami zawartymi w w/w dokumentacji. Jako rozwiązania równoważne, należy rozumieć rozwiązania charakteryzujące się parametrami nie gorszymi od wymaganych, a znajdujących się w dokumentacji.</w:t>
      </w:r>
    </w:p>
    <w:p w14:paraId="78179410" w14:textId="77777777" w:rsidR="00734708" w:rsidRPr="00D510AD" w:rsidRDefault="00734708" w:rsidP="00734708">
      <w:pPr>
        <w:widowControl w:val="0"/>
        <w:tabs>
          <w:tab w:val="left" w:pos="365"/>
        </w:tabs>
        <w:suppressAutoHyphens/>
        <w:spacing w:line="360" w:lineRule="auto"/>
        <w:ind w:right="20" w:hanging="28"/>
        <w:jc w:val="both"/>
        <w:rPr>
          <w:rFonts w:ascii="Arial" w:hAnsi="Arial" w:cs="Arial"/>
          <w:sz w:val="20"/>
          <w:szCs w:val="20"/>
        </w:rPr>
      </w:pPr>
    </w:p>
    <w:p w14:paraId="3B982479" w14:textId="77777777" w:rsidR="00734708" w:rsidRPr="00D510AD" w:rsidRDefault="00734708" w:rsidP="00734708">
      <w:pPr>
        <w:widowControl w:val="0"/>
        <w:tabs>
          <w:tab w:val="left" w:pos="365"/>
        </w:tabs>
        <w:suppressAutoHyphens/>
        <w:spacing w:line="360" w:lineRule="auto"/>
        <w:ind w:right="20"/>
        <w:jc w:val="both"/>
        <w:rPr>
          <w:rFonts w:ascii="Arial" w:hAnsi="Arial" w:cs="Arial"/>
          <w:sz w:val="20"/>
          <w:szCs w:val="20"/>
        </w:rPr>
      </w:pPr>
      <w:r w:rsidRPr="00D510AD">
        <w:rPr>
          <w:rFonts w:ascii="Arial" w:hAnsi="Arial" w:cs="Arial"/>
          <w:sz w:val="20"/>
          <w:szCs w:val="20"/>
        </w:rPr>
        <w:t>9. Gdziekolwiek w dokumentach zamówienia (SWZ wraz z załącznikami) występują odniesienia do Polskich Norm, dopuszczalne jest stosowanie odpowiednich norm krajów Unii Europejskiej, w zakresie przyjętym przez polskie prawodawstwo.</w:t>
      </w:r>
    </w:p>
    <w:p w14:paraId="56BBF6C5" w14:textId="77777777" w:rsidR="00F34BE8" w:rsidRPr="00AF6871" w:rsidRDefault="00734708" w:rsidP="00AF6871">
      <w:pPr>
        <w:widowControl w:val="0"/>
        <w:tabs>
          <w:tab w:val="left" w:pos="365"/>
        </w:tabs>
        <w:suppressAutoHyphens/>
        <w:spacing w:line="360" w:lineRule="auto"/>
        <w:ind w:right="20"/>
        <w:jc w:val="both"/>
        <w:rPr>
          <w:rFonts w:ascii="Arial" w:hAnsi="Arial" w:cs="Arial"/>
          <w:sz w:val="20"/>
          <w:szCs w:val="20"/>
        </w:rPr>
      </w:pPr>
      <w:r w:rsidRPr="00D510AD">
        <w:rPr>
          <w:rFonts w:ascii="Arial" w:hAnsi="Arial" w:cs="Arial"/>
          <w:sz w:val="20"/>
          <w:szCs w:val="20"/>
        </w:rPr>
        <w:t>10. Wszędzie tam, gdzie</w:t>
      </w:r>
      <w:r w:rsidR="00F34BE8" w:rsidRPr="00D510AD">
        <w:rPr>
          <w:rFonts w:ascii="Arial" w:hAnsi="Arial" w:cs="Arial"/>
          <w:sz w:val="20"/>
          <w:szCs w:val="20"/>
        </w:rPr>
        <w:t xml:space="preserve"> w</w:t>
      </w:r>
      <w:r w:rsidRPr="00D510AD">
        <w:rPr>
          <w:rFonts w:ascii="Arial" w:hAnsi="Arial" w:cs="Arial"/>
          <w:sz w:val="20"/>
          <w:szCs w:val="20"/>
        </w:rPr>
        <w:t xml:space="preserve"> dokumentach zamówienia (SWZ wraz z załącznikami), przy opisie zastosowanych materiałów lub urządzeń wskazano znaki towarowe, patenty lub pochodzenie przyjmuje </w:t>
      </w:r>
      <w:r w:rsidRPr="00D510AD">
        <w:rPr>
          <w:rFonts w:ascii="Arial" w:hAnsi="Arial" w:cs="Arial"/>
          <w:sz w:val="20"/>
          <w:szCs w:val="20"/>
        </w:rPr>
        <w:lastRenderedPageBreak/>
        <w:t>się, że mogą być zastosowane materiały lub urządzenia równoważne. Wskazanie znaku towarowego, patentu lub pochodzenia ma charakter jedynie przykładowy i użyty jest w celu określenia standardów jakościowych i klasy, wymaganych w odniesieniu do stosowanych materiałów lub urządzeń. W przypadku, gdy powoływane normy i przepisy są państwowe lub odnoszą się do konkretnego kraju lub regionu, mogą być również stosowane inne odpowiednie normy zapewniające równy lub wyższy poziom wykonania niż powołane normy lub przepisy.</w:t>
      </w:r>
    </w:p>
    <w:tbl>
      <w:tblPr>
        <w:tblStyle w:val="Tabela-Siatka"/>
        <w:tblW w:w="8930" w:type="dxa"/>
        <w:tblInd w:w="137" w:type="dxa"/>
        <w:tblLook w:val="04A0" w:firstRow="1" w:lastRow="0" w:firstColumn="1" w:lastColumn="0" w:noHBand="0" w:noVBand="1"/>
      </w:tblPr>
      <w:tblGrid>
        <w:gridCol w:w="8930"/>
      </w:tblGrid>
      <w:tr w:rsidR="003C53FE" w:rsidRPr="00D510AD" w14:paraId="73DF4AFF" w14:textId="77777777" w:rsidTr="00F36082">
        <w:tc>
          <w:tcPr>
            <w:tcW w:w="8930" w:type="dxa"/>
            <w:shd w:val="clear" w:color="auto" w:fill="BFBFBF" w:themeFill="background1" w:themeFillShade="BF"/>
          </w:tcPr>
          <w:p w14:paraId="03F6C1FB" w14:textId="77777777" w:rsidR="003C53FE" w:rsidRPr="00D510AD" w:rsidRDefault="003C53FE" w:rsidP="00F36082">
            <w:pPr>
              <w:pStyle w:val="Akapitzlist"/>
              <w:widowControl w:val="0"/>
              <w:kinsoku w:val="0"/>
              <w:overflowPunct w:val="0"/>
              <w:spacing w:before="355" w:line="276" w:lineRule="auto"/>
              <w:ind w:left="0" w:right="72"/>
              <w:jc w:val="both"/>
              <w:textAlignment w:val="baseline"/>
              <w:rPr>
                <w:rFonts w:ascii="Arial" w:hAnsi="Arial" w:cs="Arial"/>
                <w:b/>
                <w:sz w:val="20"/>
              </w:rPr>
            </w:pPr>
          </w:p>
          <w:p w14:paraId="2C7C6891" w14:textId="77777777" w:rsidR="003C53FE" w:rsidRPr="00D510AD" w:rsidRDefault="003C53FE" w:rsidP="00987680">
            <w:pPr>
              <w:pStyle w:val="Akapitzlist"/>
              <w:widowControl w:val="0"/>
              <w:kinsoku w:val="0"/>
              <w:overflowPunct w:val="0"/>
              <w:spacing w:before="355" w:line="276" w:lineRule="auto"/>
              <w:ind w:left="1730" w:right="72" w:hanging="1843"/>
              <w:jc w:val="both"/>
              <w:textAlignment w:val="baseline"/>
              <w:rPr>
                <w:rFonts w:ascii="Arial" w:hAnsi="Arial" w:cs="Arial"/>
                <w:b/>
                <w:sz w:val="20"/>
              </w:rPr>
            </w:pPr>
            <w:r w:rsidRPr="00D510AD">
              <w:rPr>
                <w:rFonts w:ascii="Arial" w:hAnsi="Arial" w:cs="Arial"/>
                <w:b/>
                <w:sz w:val="20"/>
              </w:rPr>
              <w:t xml:space="preserve">ROZDZIAŁ 8      Opis części zamówienia, jeżeli </w:t>
            </w:r>
            <w:r w:rsidR="00A00722" w:rsidRPr="00D510AD">
              <w:rPr>
                <w:rFonts w:ascii="Arial" w:hAnsi="Arial" w:cs="Arial"/>
                <w:b/>
                <w:sz w:val="20"/>
              </w:rPr>
              <w:t>Z</w:t>
            </w:r>
            <w:r w:rsidRPr="00D510AD">
              <w:rPr>
                <w:rFonts w:ascii="Arial" w:hAnsi="Arial" w:cs="Arial"/>
                <w:b/>
                <w:sz w:val="20"/>
              </w:rPr>
              <w:t xml:space="preserve">amawiający dopuszcza składanie ofert </w:t>
            </w:r>
            <w:r w:rsidR="00A00722" w:rsidRPr="00D510AD">
              <w:rPr>
                <w:rFonts w:ascii="Arial" w:hAnsi="Arial" w:cs="Arial"/>
                <w:b/>
                <w:sz w:val="20"/>
              </w:rPr>
              <w:t xml:space="preserve"> </w:t>
            </w:r>
            <w:r w:rsidR="00987680" w:rsidRPr="00D510AD">
              <w:rPr>
                <w:rFonts w:ascii="Arial" w:hAnsi="Arial" w:cs="Arial"/>
                <w:b/>
                <w:sz w:val="20"/>
              </w:rPr>
              <w:t xml:space="preserve">                 </w:t>
            </w:r>
            <w:r w:rsidRPr="00D510AD">
              <w:rPr>
                <w:rFonts w:ascii="Arial" w:hAnsi="Arial" w:cs="Arial"/>
                <w:b/>
                <w:sz w:val="20"/>
              </w:rPr>
              <w:t>częściowych. Liczba części</w:t>
            </w:r>
            <w:r w:rsidR="00F34BE8" w:rsidRPr="00D510AD">
              <w:rPr>
                <w:rFonts w:ascii="Arial" w:hAnsi="Arial" w:cs="Arial"/>
                <w:b/>
                <w:sz w:val="20"/>
              </w:rPr>
              <w:t xml:space="preserve"> zamówienia, na którą Wykonawca</w:t>
            </w:r>
            <w:r w:rsidR="00987680" w:rsidRPr="00D510AD">
              <w:rPr>
                <w:rFonts w:ascii="Arial" w:hAnsi="Arial" w:cs="Arial"/>
                <w:b/>
                <w:sz w:val="20"/>
              </w:rPr>
              <w:t xml:space="preserve"> </w:t>
            </w:r>
            <w:r w:rsidR="00A00722" w:rsidRPr="00D510AD">
              <w:rPr>
                <w:rFonts w:ascii="Arial" w:hAnsi="Arial" w:cs="Arial"/>
                <w:b/>
                <w:sz w:val="20"/>
              </w:rPr>
              <w:t xml:space="preserve">może </w:t>
            </w:r>
            <w:r w:rsidR="00987680" w:rsidRPr="00D510AD">
              <w:rPr>
                <w:rFonts w:ascii="Arial" w:hAnsi="Arial" w:cs="Arial"/>
                <w:b/>
                <w:sz w:val="20"/>
              </w:rPr>
              <w:br/>
            </w:r>
            <w:r w:rsidR="00A00722" w:rsidRPr="00D510AD">
              <w:rPr>
                <w:rFonts w:ascii="Arial" w:hAnsi="Arial" w:cs="Arial"/>
                <w:b/>
                <w:sz w:val="20"/>
              </w:rPr>
              <w:t xml:space="preserve">złożyć ofertę, lub maksymalna liczba części, na które zamówienie </w:t>
            </w:r>
            <w:r w:rsidR="00987680" w:rsidRPr="00D510AD">
              <w:rPr>
                <w:rFonts w:ascii="Arial" w:hAnsi="Arial" w:cs="Arial"/>
                <w:b/>
                <w:sz w:val="20"/>
              </w:rPr>
              <w:t xml:space="preserve">może </w:t>
            </w:r>
            <w:r w:rsidR="00987680" w:rsidRPr="00D510AD">
              <w:rPr>
                <w:rFonts w:ascii="Arial" w:hAnsi="Arial" w:cs="Arial"/>
                <w:b/>
                <w:sz w:val="20"/>
              </w:rPr>
              <w:br/>
            </w:r>
            <w:r w:rsidR="00A00722" w:rsidRPr="00D510AD">
              <w:rPr>
                <w:rFonts w:ascii="Arial" w:hAnsi="Arial" w:cs="Arial"/>
                <w:b/>
                <w:sz w:val="20"/>
              </w:rPr>
              <w:t xml:space="preserve">zostać udzielone temu samemu Wykonawcy, oraz kryteria lub zasady </w:t>
            </w:r>
            <w:r w:rsidR="00987680" w:rsidRPr="00D510AD">
              <w:rPr>
                <w:rFonts w:ascii="Arial" w:hAnsi="Arial" w:cs="Arial"/>
                <w:b/>
                <w:sz w:val="20"/>
              </w:rPr>
              <w:br/>
            </w:r>
            <w:r w:rsidR="00A00722" w:rsidRPr="00D510AD">
              <w:rPr>
                <w:rFonts w:ascii="Arial" w:hAnsi="Arial" w:cs="Arial"/>
                <w:b/>
                <w:sz w:val="20"/>
              </w:rPr>
              <w:t>mające zastosowanie do ustalenia, które części zamówienia zostaną udzielone jednemu Wykonawcy w przypadku wyboru jego oferty w</w:t>
            </w:r>
            <w:r w:rsidR="00987680" w:rsidRPr="00D510AD">
              <w:rPr>
                <w:rFonts w:ascii="Arial" w:hAnsi="Arial" w:cs="Arial"/>
                <w:b/>
                <w:sz w:val="20"/>
              </w:rPr>
              <w:t xml:space="preserve"> </w:t>
            </w:r>
            <w:r w:rsidR="00A00722" w:rsidRPr="00D510AD">
              <w:rPr>
                <w:rFonts w:ascii="Arial" w:hAnsi="Arial" w:cs="Arial"/>
                <w:b/>
                <w:sz w:val="20"/>
              </w:rPr>
              <w:t xml:space="preserve"> większej niż maksymalna liczbie części</w:t>
            </w:r>
          </w:p>
          <w:p w14:paraId="3BC446DC" w14:textId="77777777" w:rsidR="003C53FE" w:rsidRPr="00D510AD" w:rsidRDefault="003C53FE" w:rsidP="00F36082">
            <w:pPr>
              <w:pStyle w:val="Akapitzlist"/>
              <w:widowControl w:val="0"/>
              <w:kinsoku w:val="0"/>
              <w:overflowPunct w:val="0"/>
              <w:spacing w:before="355" w:line="276" w:lineRule="auto"/>
              <w:ind w:left="0" w:right="72"/>
              <w:jc w:val="both"/>
              <w:textAlignment w:val="baseline"/>
              <w:rPr>
                <w:rFonts w:ascii="Arial" w:eastAsiaTheme="minorEastAsia" w:hAnsi="Arial" w:cs="Arial"/>
                <w:sz w:val="21"/>
                <w:szCs w:val="21"/>
                <w:lang w:eastAsia="pl-PL"/>
              </w:rPr>
            </w:pPr>
          </w:p>
        </w:tc>
      </w:tr>
    </w:tbl>
    <w:p w14:paraId="584D1A1D" w14:textId="77777777" w:rsidR="00A00722" w:rsidRPr="00D510AD" w:rsidRDefault="00A00722" w:rsidP="00A00722">
      <w:pPr>
        <w:pStyle w:val="Akapitzlist"/>
        <w:widowControl w:val="0"/>
        <w:kinsoku w:val="0"/>
        <w:overflowPunct w:val="0"/>
        <w:spacing w:after="0" w:line="276" w:lineRule="auto"/>
        <w:ind w:left="0" w:right="72"/>
        <w:jc w:val="both"/>
        <w:textAlignment w:val="baseline"/>
        <w:rPr>
          <w:rFonts w:ascii="Arial" w:hAnsi="Arial" w:cs="Arial"/>
          <w:spacing w:val="-4"/>
          <w:sz w:val="20"/>
          <w:szCs w:val="20"/>
        </w:rPr>
      </w:pPr>
    </w:p>
    <w:p w14:paraId="20EF9F95" w14:textId="77777777" w:rsidR="00FF5A87" w:rsidRPr="00D510AD" w:rsidRDefault="00FF5A87" w:rsidP="008E6A92">
      <w:pPr>
        <w:spacing w:line="360" w:lineRule="auto"/>
        <w:ind w:firstLine="11"/>
        <w:jc w:val="both"/>
        <w:rPr>
          <w:rFonts w:ascii="Arial" w:hAnsi="Arial" w:cs="Arial"/>
          <w:sz w:val="20"/>
          <w:szCs w:val="20"/>
        </w:rPr>
      </w:pPr>
      <w:r w:rsidRPr="00D510AD">
        <w:rPr>
          <w:rFonts w:ascii="Arial" w:hAnsi="Arial" w:cs="Arial"/>
          <w:sz w:val="20"/>
          <w:szCs w:val="20"/>
        </w:rPr>
        <w:t xml:space="preserve">Zamawiający nie dopuszcza składania ofert częściowych. </w:t>
      </w:r>
    </w:p>
    <w:p w14:paraId="23C9D0D3" w14:textId="77777777" w:rsidR="00A00722" w:rsidRPr="00D510AD" w:rsidRDefault="00F02BD6" w:rsidP="00A00722">
      <w:pPr>
        <w:pStyle w:val="Akapitzlist"/>
        <w:widowControl w:val="0"/>
        <w:kinsoku w:val="0"/>
        <w:overflowPunct w:val="0"/>
        <w:spacing w:after="0" w:line="276" w:lineRule="auto"/>
        <w:ind w:left="0" w:right="72"/>
        <w:jc w:val="both"/>
        <w:textAlignment w:val="baseline"/>
        <w:rPr>
          <w:rFonts w:ascii="Arial" w:hAnsi="Arial" w:cs="Arial"/>
          <w:sz w:val="20"/>
          <w:szCs w:val="20"/>
        </w:rPr>
      </w:pPr>
      <w:r w:rsidRPr="00D510AD">
        <w:rPr>
          <w:rFonts w:ascii="Arial" w:hAnsi="Arial" w:cs="Arial"/>
          <w:sz w:val="20"/>
          <w:szCs w:val="20"/>
        </w:rPr>
        <w:t>Zamówienie stanowi jedną integralną całość bez wyodrębniania części w zakresie</w:t>
      </w:r>
      <w:r w:rsidR="0037073B" w:rsidRPr="00D510AD">
        <w:rPr>
          <w:rFonts w:ascii="Arial" w:hAnsi="Arial" w:cs="Arial"/>
          <w:sz w:val="20"/>
          <w:szCs w:val="20"/>
        </w:rPr>
        <w:t xml:space="preserve"> poszczególnych branż mogących być wykonywanymi oddzielnie, aby nie wydłużać czasu realizacji ponad niezbędny do wykonania w takim przypadku oraz aby nie generować dodatkowych kosztów w okresie realizacji.</w:t>
      </w:r>
    </w:p>
    <w:p w14:paraId="105D0340" w14:textId="77777777" w:rsidR="0037073B" w:rsidRPr="00D510AD" w:rsidRDefault="0037073B" w:rsidP="00A00722">
      <w:pPr>
        <w:pStyle w:val="Akapitzlist"/>
        <w:widowControl w:val="0"/>
        <w:kinsoku w:val="0"/>
        <w:overflowPunct w:val="0"/>
        <w:spacing w:after="0" w:line="276" w:lineRule="auto"/>
        <w:ind w:left="0" w:right="72"/>
        <w:jc w:val="both"/>
        <w:textAlignment w:val="baseline"/>
        <w:rPr>
          <w:rFonts w:ascii="Arial" w:hAnsi="Arial" w:cs="Arial"/>
          <w:spacing w:val="-4"/>
          <w:sz w:val="20"/>
          <w:szCs w:val="20"/>
        </w:rPr>
      </w:pPr>
      <w:r w:rsidRPr="00D510AD">
        <w:rPr>
          <w:rFonts w:ascii="Arial" w:hAnsi="Arial" w:cs="Arial"/>
          <w:sz w:val="20"/>
          <w:szCs w:val="20"/>
        </w:rPr>
        <w:t>W ocenie Zamawiającego powyższe uzasadnia, aby przedmiotu zamówienia nie dzielić na części i udzielić zamówienia jednemu Wykonawcy, gdyż podział niniejszego zamówienia na części nie przyniósłby Zamawiającemu, ani Wykonawcom korzyści.</w:t>
      </w:r>
    </w:p>
    <w:p w14:paraId="5B52647F" w14:textId="77777777" w:rsidR="00A00722" w:rsidRPr="00D510AD" w:rsidRDefault="00A00722" w:rsidP="00A00722">
      <w:pPr>
        <w:pStyle w:val="Akapitzlist"/>
        <w:widowControl w:val="0"/>
        <w:kinsoku w:val="0"/>
        <w:overflowPunct w:val="0"/>
        <w:spacing w:after="0" w:line="276" w:lineRule="auto"/>
        <w:ind w:left="360" w:right="72"/>
        <w:jc w:val="both"/>
        <w:textAlignment w:val="baseline"/>
        <w:rPr>
          <w:rFonts w:ascii="Arial" w:hAnsi="Arial" w:cs="Arial"/>
          <w:color w:val="FF0000"/>
          <w:sz w:val="14"/>
          <w:szCs w:val="20"/>
        </w:rPr>
      </w:pPr>
    </w:p>
    <w:p w14:paraId="02E64976" w14:textId="77777777" w:rsidR="002C23B8" w:rsidRPr="00D510AD" w:rsidRDefault="002C23B8" w:rsidP="001902C4">
      <w:pPr>
        <w:pStyle w:val="Akapitzlist"/>
        <w:widowControl w:val="0"/>
        <w:kinsoku w:val="0"/>
        <w:overflowPunct w:val="0"/>
        <w:spacing w:after="0" w:line="276" w:lineRule="auto"/>
        <w:ind w:right="72"/>
        <w:jc w:val="both"/>
        <w:textAlignment w:val="baseline"/>
        <w:rPr>
          <w:rFonts w:ascii="Arial" w:hAnsi="Arial" w:cs="Arial"/>
          <w:spacing w:val="-4"/>
          <w:sz w:val="10"/>
          <w:szCs w:val="20"/>
        </w:rPr>
      </w:pPr>
    </w:p>
    <w:tbl>
      <w:tblPr>
        <w:tblStyle w:val="Tabela-Siatka"/>
        <w:tblW w:w="8930" w:type="dxa"/>
        <w:tblInd w:w="137" w:type="dxa"/>
        <w:tblLook w:val="04A0" w:firstRow="1" w:lastRow="0" w:firstColumn="1" w:lastColumn="0" w:noHBand="0" w:noVBand="1"/>
      </w:tblPr>
      <w:tblGrid>
        <w:gridCol w:w="8930"/>
      </w:tblGrid>
      <w:tr w:rsidR="003C53FE" w:rsidRPr="00D510AD" w14:paraId="090B2A0A" w14:textId="77777777" w:rsidTr="00F36082">
        <w:tc>
          <w:tcPr>
            <w:tcW w:w="8930" w:type="dxa"/>
            <w:shd w:val="clear" w:color="auto" w:fill="BFBFBF" w:themeFill="background1" w:themeFillShade="BF"/>
          </w:tcPr>
          <w:p w14:paraId="579CE7DE" w14:textId="77777777" w:rsidR="0052672E" w:rsidRPr="00D510AD" w:rsidRDefault="0052672E" w:rsidP="00F36082">
            <w:pPr>
              <w:pStyle w:val="Akapitzlist"/>
              <w:widowControl w:val="0"/>
              <w:kinsoku w:val="0"/>
              <w:overflowPunct w:val="0"/>
              <w:spacing w:before="355" w:line="276" w:lineRule="auto"/>
              <w:ind w:left="0" w:right="72"/>
              <w:jc w:val="both"/>
              <w:textAlignment w:val="baseline"/>
              <w:rPr>
                <w:rFonts w:ascii="Arial" w:hAnsi="Arial" w:cs="Arial"/>
                <w:b/>
                <w:sz w:val="20"/>
              </w:rPr>
            </w:pPr>
          </w:p>
          <w:p w14:paraId="39780BBD" w14:textId="77777777" w:rsidR="003C53FE" w:rsidRPr="00D510AD" w:rsidRDefault="003C53FE" w:rsidP="00F36082">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ROZDZIAŁ 9      Informacja o przedmiotowych środkach dowodowych</w:t>
            </w:r>
          </w:p>
          <w:p w14:paraId="4D672534" w14:textId="77777777" w:rsidR="003C53FE" w:rsidRPr="00D510AD" w:rsidRDefault="003C53FE" w:rsidP="00F36082">
            <w:pPr>
              <w:pStyle w:val="Akapitzlist"/>
              <w:widowControl w:val="0"/>
              <w:kinsoku w:val="0"/>
              <w:overflowPunct w:val="0"/>
              <w:spacing w:before="355" w:line="276" w:lineRule="auto"/>
              <w:ind w:left="0" w:right="72"/>
              <w:jc w:val="both"/>
              <w:textAlignment w:val="baseline"/>
              <w:rPr>
                <w:rFonts w:ascii="Arial" w:eastAsiaTheme="minorEastAsia" w:hAnsi="Arial" w:cs="Arial"/>
                <w:sz w:val="21"/>
                <w:szCs w:val="21"/>
                <w:lang w:eastAsia="pl-PL"/>
              </w:rPr>
            </w:pPr>
          </w:p>
        </w:tc>
      </w:tr>
    </w:tbl>
    <w:p w14:paraId="0C587590" w14:textId="77777777" w:rsidR="003C53FE" w:rsidRPr="00D510AD" w:rsidRDefault="003C53FE" w:rsidP="00C3421C">
      <w:pPr>
        <w:widowControl w:val="0"/>
        <w:kinsoku w:val="0"/>
        <w:overflowPunct w:val="0"/>
        <w:spacing w:after="0" w:line="276" w:lineRule="auto"/>
        <w:ind w:right="72"/>
        <w:jc w:val="both"/>
        <w:textAlignment w:val="baseline"/>
        <w:rPr>
          <w:rFonts w:ascii="Arial" w:hAnsi="Arial" w:cs="Arial"/>
          <w:spacing w:val="-4"/>
          <w:sz w:val="20"/>
          <w:szCs w:val="20"/>
        </w:rPr>
      </w:pPr>
    </w:p>
    <w:p w14:paraId="38A2C412" w14:textId="77777777" w:rsidR="003C53FE" w:rsidRPr="00D510AD" w:rsidRDefault="003C53FE" w:rsidP="00C3421C">
      <w:pPr>
        <w:widowControl w:val="0"/>
        <w:kinsoku w:val="0"/>
        <w:overflowPunct w:val="0"/>
        <w:spacing w:after="0" w:line="276" w:lineRule="auto"/>
        <w:ind w:right="72"/>
        <w:jc w:val="both"/>
        <w:textAlignment w:val="baseline"/>
        <w:rPr>
          <w:rFonts w:ascii="Arial" w:hAnsi="Arial" w:cs="Arial"/>
          <w:spacing w:val="-4"/>
          <w:sz w:val="20"/>
          <w:szCs w:val="20"/>
        </w:rPr>
      </w:pPr>
      <w:r w:rsidRPr="00D510AD">
        <w:rPr>
          <w:rFonts w:ascii="Arial" w:hAnsi="Arial" w:cs="Arial"/>
          <w:spacing w:val="-4"/>
          <w:sz w:val="20"/>
          <w:szCs w:val="20"/>
        </w:rPr>
        <w:tab/>
        <w:t>Nie dotyczy.</w:t>
      </w:r>
    </w:p>
    <w:p w14:paraId="5748A733" w14:textId="77777777" w:rsidR="003C53FE" w:rsidRPr="00D510AD" w:rsidRDefault="003C53FE" w:rsidP="00C3421C">
      <w:pPr>
        <w:widowControl w:val="0"/>
        <w:kinsoku w:val="0"/>
        <w:overflowPunct w:val="0"/>
        <w:spacing w:after="0" w:line="276" w:lineRule="auto"/>
        <w:ind w:right="72"/>
        <w:jc w:val="both"/>
        <w:textAlignment w:val="baseline"/>
        <w:rPr>
          <w:rFonts w:ascii="Arial" w:hAnsi="Arial" w:cs="Arial"/>
          <w:spacing w:val="-4"/>
          <w:sz w:val="20"/>
          <w:szCs w:val="20"/>
        </w:rPr>
      </w:pPr>
    </w:p>
    <w:tbl>
      <w:tblPr>
        <w:tblStyle w:val="Tabela-Siatka"/>
        <w:tblW w:w="8930" w:type="dxa"/>
        <w:tblInd w:w="137" w:type="dxa"/>
        <w:tblLook w:val="04A0" w:firstRow="1" w:lastRow="0" w:firstColumn="1" w:lastColumn="0" w:noHBand="0" w:noVBand="1"/>
      </w:tblPr>
      <w:tblGrid>
        <w:gridCol w:w="8930"/>
      </w:tblGrid>
      <w:tr w:rsidR="00C3421C" w:rsidRPr="00D510AD" w14:paraId="28AE815E" w14:textId="77777777" w:rsidTr="003060DA">
        <w:tc>
          <w:tcPr>
            <w:tcW w:w="8930" w:type="dxa"/>
            <w:shd w:val="clear" w:color="auto" w:fill="BFBFBF" w:themeFill="background1" w:themeFillShade="BF"/>
          </w:tcPr>
          <w:p w14:paraId="1943465E" w14:textId="77777777" w:rsidR="00C3421C" w:rsidRPr="00D510AD" w:rsidRDefault="00F05FF0" w:rsidP="003060DA">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ROZDZIAŁ 10</w:t>
            </w:r>
            <w:r w:rsidR="00C3421C" w:rsidRPr="00D510AD">
              <w:rPr>
                <w:rFonts w:ascii="Arial" w:hAnsi="Arial" w:cs="Arial"/>
                <w:b/>
                <w:sz w:val="20"/>
              </w:rPr>
              <w:t xml:space="preserve">      Podwykonawstwo</w:t>
            </w:r>
          </w:p>
          <w:p w14:paraId="44EF3AC5" w14:textId="77777777" w:rsidR="00C3421C" w:rsidRPr="00D510AD" w:rsidRDefault="00C3421C" w:rsidP="003060DA">
            <w:pPr>
              <w:pStyle w:val="Akapitzlist"/>
              <w:widowControl w:val="0"/>
              <w:kinsoku w:val="0"/>
              <w:overflowPunct w:val="0"/>
              <w:spacing w:before="355" w:line="276" w:lineRule="auto"/>
              <w:ind w:left="0" w:right="72"/>
              <w:jc w:val="both"/>
              <w:textAlignment w:val="baseline"/>
              <w:rPr>
                <w:rFonts w:ascii="Arial" w:eastAsiaTheme="minorEastAsia" w:hAnsi="Arial" w:cs="Arial"/>
                <w:sz w:val="21"/>
                <w:szCs w:val="21"/>
                <w:lang w:eastAsia="pl-PL"/>
              </w:rPr>
            </w:pPr>
          </w:p>
        </w:tc>
      </w:tr>
    </w:tbl>
    <w:p w14:paraId="49A5B8E8" w14:textId="77777777" w:rsidR="00C3421C" w:rsidRPr="00D510AD" w:rsidRDefault="00C3421C" w:rsidP="00C3421C">
      <w:pPr>
        <w:widowControl w:val="0"/>
        <w:kinsoku w:val="0"/>
        <w:overflowPunct w:val="0"/>
        <w:spacing w:after="0" w:line="276" w:lineRule="auto"/>
        <w:ind w:right="72"/>
        <w:jc w:val="both"/>
        <w:textAlignment w:val="baseline"/>
        <w:rPr>
          <w:rFonts w:ascii="Arial" w:hAnsi="Arial" w:cs="Arial"/>
          <w:spacing w:val="-4"/>
          <w:sz w:val="18"/>
          <w:szCs w:val="21"/>
        </w:rPr>
      </w:pPr>
    </w:p>
    <w:p w14:paraId="75B37A3D" w14:textId="77777777" w:rsidR="00C3421C" w:rsidRPr="00D510AD" w:rsidRDefault="00C3421C" w:rsidP="00A9261F">
      <w:pPr>
        <w:widowControl w:val="0"/>
        <w:numPr>
          <w:ilvl w:val="0"/>
          <w:numId w:val="34"/>
        </w:numPr>
        <w:tabs>
          <w:tab w:val="clear" w:pos="432"/>
          <w:tab w:val="num" w:pos="720"/>
        </w:tabs>
        <w:kinsoku w:val="0"/>
        <w:overflowPunct w:val="0"/>
        <w:spacing w:before="5" w:after="0" w:line="276" w:lineRule="auto"/>
        <w:ind w:left="720"/>
        <w:jc w:val="both"/>
        <w:textAlignment w:val="baseline"/>
        <w:rPr>
          <w:rFonts w:ascii="Arial" w:hAnsi="Arial" w:cs="Arial"/>
          <w:spacing w:val="-1"/>
          <w:sz w:val="20"/>
          <w:szCs w:val="20"/>
        </w:rPr>
      </w:pPr>
      <w:r w:rsidRPr="00D510AD">
        <w:rPr>
          <w:rFonts w:ascii="Arial" w:hAnsi="Arial" w:cs="Arial"/>
          <w:spacing w:val="-1"/>
          <w:sz w:val="20"/>
          <w:szCs w:val="20"/>
        </w:rPr>
        <w:t xml:space="preserve">Zamawiający nie zastrzega obowiązku osobistego wykonania przez Wykonawcę kluczowych </w:t>
      </w:r>
      <w:r w:rsidR="00F05FF0" w:rsidRPr="00D510AD">
        <w:rPr>
          <w:rFonts w:ascii="Arial" w:hAnsi="Arial" w:cs="Arial"/>
          <w:spacing w:val="-1"/>
          <w:sz w:val="20"/>
          <w:szCs w:val="20"/>
        </w:rPr>
        <w:t>części zamówienia.</w:t>
      </w:r>
    </w:p>
    <w:p w14:paraId="01656DD3" w14:textId="77777777" w:rsidR="00C3421C" w:rsidRPr="00D510AD" w:rsidRDefault="00C3421C" w:rsidP="00A9261F">
      <w:pPr>
        <w:widowControl w:val="0"/>
        <w:numPr>
          <w:ilvl w:val="0"/>
          <w:numId w:val="34"/>
        </w:numPr>
        <w:tabs>
          <w:tab w:val="clear" w:pos="432"/>
          <w:tab w:val="num" w:pos="720"/>
        </w:tabs>
        <w:kinsoku w:val="0"/>
        <w:overflowPunct w:val="0"/>
        <w:spacing w:before="5" w:after="0" w:line="276" w:lineRule="auto"/>
        <w:ind w:left="720"/>
        <w:jc w:val="both"/>
        <w:textAlignment w:val="baseline"/>
        <w:rPr>
          <w:rFonts w:ascii="Arial" w:hAnsi="Arial" w:cs="Arial"/>
          <w:spacing w:val="-1"/>
          <w:sz w:val="20"/>
          <w:szCs w:val="20"/>
        </w:rPr>
      </w:pPr>
      <w:r w:rsidRPr="00D510AD">
        <w:rPr>
          <w:rFonts w:ascii="Arial" w:hAnsi="Arial" w:cs="Arial"/>
          <w:spacing w:val="-1"/>
          <w:sz w:val="20"/>
          <w:szCs w:val="20"/>
        </w:rPr>
        <w:t>Wykonawca może powierzyć wykonanie części zamówienia podwykonawcy (podwykonawcom</w:t>
      </w:r>
      <w:r w:rsidR="00F05FF0" w:rsidRPr="00D510AD">
        <w:rPr>
          <w:rFonts w:ascii="Arial" w:hAnsi="Arial" w:cs="Arial"/>
          <w:spacing w:val="-1"/>
          <w:sz w:val="20"/>
          <w:szCs w:val="20"/>
        </w:rPr>
        <w:t>).</w:t>
      </w:r>
    </w:p>
    <w:p w14:paraId="2B32EE47" w14:textId="77777777" w:rsidR="00C3421C" w:rsidRPr="00D510AD" w:rsidRDefault="00C3421C" w:rsidP="00A9261F">
      <w:pPr>
        <w:widowControl w:val="0"/>
        <w:numPr>
          <w:ilvl w:val="0"/>
          <w:numId w:val="34"/>
        </w:numPr>
        <w:tabs>
          <w:tab w:val="clear" w:pos="432"/>
          <w:tab w:val="num" w:pos="720"/>
        </w:tabs>
        <w:kinsoku w:val="0"/>
        <w:overflowPunct w:val="0"/>
        <w:spacing w:before="5" w:after="0" w:line="276" w:lineRule="auto"/>
        <w:ind w:left="720"/>
        <w:jc w:val="both"/>
        <w:textAlignment w:val="baseline"/>
        <w:rPr>
          <w:rFonts w:ascii="Arial" w:hAnsi="Arial" w:cs="Arial"/>
          <w:spacing w:val="-1"/>
          <w:sz w:val="20"/>
          <w:szCs w:val="20"/>
        </w:rPr>
      </w:pPr>
      <w:r w:rsidRPr="00D510AD">
        <w:rPr>
          <w:rFonts w:ascii="Arial" w:hAnsi="Arial" w:cs="Arial"/>
          <w:sz w:val="20"/>
          <w:szCs w:val="20"/>
        </w:rPr>
        <w:t>Zamawiający wymaga, aby w przypadku powierzenia części zamówienia podwykonawcom, Wykonawca wskazał w formularzu ofertowym części zamówienia, których wykonanie zamierza powierzyć podwykonawcom oraz podał (o ile są mu wiadome na tym etapie) nazwy (firm) tych podwykonawców.</w:t>
      </w:r>
    </w:p>
    <w:p w14:paraId="5BEBDD3A" w14:textId="77777777" w:rsidR="00C3421C" w:rsidRPr="00D510AD" w:rsidRDefault="00C3421C" w:rsidP="00A9261F">
      <w:pPr>
        <w:widowControl w:val="0"/>
        <w:numPr>
          <w:ilvl w:val="0"/>
          <w:numId w:val="34"/>
        </w:numPr>
        <w:tabs>
          <w:tab w:val="clear" w:pos="432"/>
          <w:tab w:val="num" w:pos="720"/>
        </w:tabs>
        <w:kinsoku w:val="0"/>
        <w:overflowPunct w:val="0"/>
        <w:spacing w:before="5" w:after="0" w:line="276" w:lineRule="auto"/>
        <w:ind w:left="720"/>
        <w:jc w:val="both"/>
        <w:textAlignment w:val="baseline"/>
        <w:rPr>
          <w:rFonts w:ascii="Arial" w:hAnsi="Arial" w:cs="Arial"/>
          <w:spacing w:val="-1"/>
          <w:sz w:val="20"/>
          <w:szCs w:val="20"/>
        </w:rPr>
      </w:pPr>
      <w:r w:rsidRPr="00D510AD">
        <w:rPr>
          <w:rFonts w:ascii="Arial" w:hAnsi="Arial" w:cs="Arial"/>
          <w:sz w:val="20"/>
          <w:szCs w:val="20"/>
        </w:rPr>
        <w:t>W przypadku zamówień na roboty budowlane oraz usługi, które mają być wykonane w miejscu Zamawiającego, Zamawiający żąda, aby przed przystąpieniem do wykonania zamówienia wykonawca podał nazwy, dane kontaktowe oraz przedstawicieli, podwykonawców zaangażowanych w takie roboty budowlane lub usługi, jeżeli są już znani.</w:t>
      </w:r>
    </w:p>
    <w:p w14:paraId="0292F1B3" w14:textId="77777777" w:rsidR="00C3421C" w:rsidRPr="00D510AD" w:rsidRDefault="00C3421C" w:rsidP="00A9261F">
      <w:pPr>
        <w:widowControl w:val="0"/>
        <w:numPr>
          <w:ilvl w:val="0"/>
          <w:numId w:val="34"/>
        </w:numPr>
        <w:tabs>
          <w:tab w:val="clear" w:pos="432"/>
          <w:tab w:val="num" w:pos="720"/>
        </w:tabs>
        <w:kinsoku w:val="0"/>
        <w:overflowPunct w:val="0"/>
        <w:spacing w:before="5" w:after="0" w:line="276" w:lineRule="auto"/>
        <w:ind w:left="720"/>
        <w:jc w:val="both"/>
        <w:textAlignment w:val="baseline"/>
        <w:rPr>
          <w:rFonts w:ascii="Arial" w:hAnsi="Arial" w:cs="Arial"/>
          <w:spacing w:val="-1"/>
          <w:sz w:val="20"/>
          <w:szCs w:val="20"/>
        </w:rPr>
      </w:pPr>
      <w:r w:rsidRPr="00D510AD">
        <w:rPr>
          <w:rFonts w:ascii="Arial" w:eastAsiaTheme="minorEastAsia" w:hAnsi="Arial" w:cs="Arial"/>
          <w:sz w:val="20"/>
          <w:szCs w:val="20"/>
          <w:lang w:eastAsia="pl-PL"/>
        </w:rPr>
        <w:t xml:space="preserve">Wykonawca zawiadamia Zamawiającego o wszelkich zmianach w odniesieniu do informacji, o których mowa w zdaniu pierwszym, w trakcie realizacji zamówienia, a także przekazuje </w:t>
      </w:r>
      <w:r w:rsidRPr="00D510AD">
        <w:rPr>
          <w:rFonts w:ascii="Arial" w:eastAsiaTheme="minorEastAsia" w:hAnsi="Arial" w:cs="Arial"/>
          <w:sz w:val="20"/>
          <w:szCs w:val="20"/>
          <w:lang w:eastAsia="pl-PL"/>
        </w:rPr>
        <w:lastRenderedPageBreak/>
        <w:t>wymagane informacje na temat nowych podwykonawców, którym w późniejszym okresie zamierza powierzyć realizację robót budowlanych lub usług.</w:t>
      </w:r>
    </w:p>
    <w:p w14:paraId="5A4EFFF2" w14:textId="77777777" w:rsidR="00C3421C" w:rsidRPr="00D510AD" w:rsidRDefault="00C3421C" w:rsidP="00A9261F">
      <w:pPr>
        <w:widowControl w:val="0"/>
        <w:numPr>
          <w:ilvl w:val="0"/>
          <w:numId w:val="34"/>
        </w:numPr>
        <w:tabs>
          <w:tab w:val="clear" w:pos="432"/>
          <w:tab w:val="num" w:pos="720"/>
        </w:tabs>
        <w:kinsoku w:val="0"/>
        <w:overflowPunct w:val="0"/>
        <w:spacing w:before="5" w:after="0" w:line="276" w:lineRule="auto"/>
        <w:ind w:left="720"/>
        <w:jc w:val="both"/>
        <w:textAlignment w:val="baseline"/>
        <w:rPr>
          <w:rFonts w:ascii="Arial" w:hAnsi="Arial" w:cs="Arial"/>
          <w:spacing w:val="-1"/>
          <w:sz w:val="20"/>
          <w:szCs w:val="20"/>
        </w:rPr>
      </w:pPr>
      <w:r w:rsidRPr="00D510AD">
        <w:rPr>
          <w:rFonts w:ascii="Arial" w:eastAsiaTheme="minorEastAsia" w:hAnsi="Arial" w:cs="Arial"/>
          <w:spacing w:val="-2"/>
          <w:sz w:val="20"/>
          <w:szCs w:val="20"/>
          <w:lang w:eastAsia="pl-PL"/>
        </w:rPr>
        <w:t>Zamawiający może żądać informacji, o których mowa w ust. 3:</w:t>
      </w:r>
    </w:p>
    <w:p w14:paraId="23BDCF4B" w14:textId="77777777" w:rsidR="00C3421C" w:rsidRPr="00D510AD" w:rsidRDefault="00C3421C" w:rsidP="00A9261F">
      <w:pPr>
        <w:widowControl w:val="0"/>
        <w:numPr>
          <w:ilvl w:val="0"/>
          <w:numId w:val="35"/>
        </w:numPr>
        <w:tabs>
          <w:tab w:val="clear" w:pos="648"/>
          <w:tab w:val="num" w:pos="924"/>
        </w:tabs>
        <w:kinsoku w:val="0"/>
        <w:overflowPunct w:val="0"/>
        <w:autoSpaceDE w:val="0"/>
        <w:autoSpaceDN w:val="0"/>
        <w:adjustRightInd w:val="0"/>
        <w:spacing w:before="4" w:after="0" w:line="276" w:lineRule="auto"/>
        <w:ind w:left="924" w:right="144"/>
        <w:jc w:val="both"/>
        <w:textAlignment w:val="baseline"/>
        <w:rPr>
          <w:rFonts w:ascii="Arial" w:eastAsiaTheme="minorEastAsia" w:hAnsi="Arial" w:cs="Arial"/>
          <w:spacing w:val="-2"/>
          <w:sz w:val="20"/>
          <w:szCs w:val="20"/>
          <w:lang w:eastAsia="pl-PL"/>
        </w:rPr>
      </w:pPr>
      <w:r w:rsidRPr="00D510AD">
        <w:rPr>
          <w:rFonts w:ascii="Arial" w:eastAsiaTheme="minorEastAsia" w:hAnsi="Arial" w:cs="Arial"/>
          <w:spacing w:val="-2"/>
          <w:sz w:val="20"/>
          <w:szCs w:val="20"/>
          <w:lang w:eastAsia="pl-PL"/>
        </w:rPr>
        <w:t>w przypadku zamówień na dostawy oraz zamówień na usługi inne niż dotyczące usług, które mają być wykonane w miejscu podlegającym bezpośredniemu nadzorowi zamawiającego lub</w:t>
      </w:r>
    </w:p>
    <w:p w14:paraId="43C63BB3" w14:textId="77777777" w:rsidR="00C3421C" w:rsidRPr="00D510AD" w:rsidRDefault="00C3421C" w:rsidP="00A9261F">
      <w:pPr>
        <w:widowControl w:val="0"/>
        <w:numPr>
          <w:ilvl w:val="0"/>
          <w:numId w:val="35"/>
        </w:numPr>
        <w:tabs>
          <w:tab w:val="clear" w:pos="648"/>
          <w:tab w:val="num" w:pos="924"/>
        </w:tabs>
        <w:kinsoku w:val="0"/>
        <w:overflowPunct w:val="0"/>
        <w:autoSpaceDE w:val="0"/>
        <w:autoSpaceDN w:val="0"/>
        <w:adjustRightInd w:val="0"/>
        <w:spacing w:before="4" w:after="0" w:line="276" w:lineRule="auto"/>
        <w:ind w:left="924" w:right="144"/>
        <w:jc w:val="both"/>
        <w:textAlignment w:val="baseline"/>
        <w:rPr>
          <w:rFonts w:ascii="Arial" w:eastAsiaTheme="minorEastAsia" w:hAnsi="Arial" w:cs="Arial"/>
          <w:spacing w:val="-2"/>
          <w:sz w:val="20"/>
          <w:szCs w:val="20"/>
          <w:lang w:eastAsia="pl-PL"/>
        </w:rPr>
      </w:pPr>
      <w:r w:rsidRPr="00D510AD">
        <w:rPr>
          <w:rFonts w:ascii="Arial" w:eastAsiaTheme="minorEastAsia" w:hAnsi="Arial" w:cs="Arial"/>
          <w:spacing w:val="-1"/>
          <w:sz w:val="20"/>
          <w:szCs w:val="20"/>
          <w:lang w:eastAsia="pl-PL"/>
        </w:rPr>
        <w:t>dotyczących dalszych podwykonawców, lub</w:t>
      </w:r>
    </w:p>
    <w:p w14:paraId="26ED187F" w14:textId="77777777" w:rsidR="00C3421C" w:rsidRPr="00D510AD" w:rsidRDefault="00C3421C" w:rsidP="00A9261F">
      <w:pPr>
        <w:widowControl w:val="0"/>
        <w:numPr>
          <w:ilvl w:val="0"/>
          <w:numId w:val="35"/>
        </w:numPr>
        <w:tabs>
          <w:tab w:val="clear" w:pos="648"/>
          <w:tab w:val="num" w:pos="924"/>
        </w:tabs>
        <w:kinsoku w:val="0"/>
        <w:overflowPunct w:val="0"/>
        <w:autoSpaceDE w:val="0"/>
        <w:autoSpaceDN w:val="0"/>
        <w:adjustRightInd w:val="0"/>
        <w:spacing w:before="4" w:after="0" w:line="276" w:lineRule="auto"/>
        <w:ind w:left="924" w:right="144"/>
        <w:jc w:val="both"/>
        <w:textAlignment w:val="baseline"/>
        <w:rPr>
          <w:rFonts w:ascii="Arial" w:eastAsiaTheme="minorEastAsia" w:hAnsi="Arial" w:cs="Arial"/>
          <w:spacing w:val="-2"/>
          <w:sz w:val="20"/>
          <w:szCs w:val="20"/>
          <w:lang w:eastAsia="pl-PL"/>
        </w:rPr>
      </w:pPr>
      <w:r w:rsidRPr="00D510AD">
        <w:rPr>
          <w:rFonts w:ascii="Arial" w:eastAsiaTheme="minorEastAsia" w:hAnsi="Arial" w:cs="Arial"/>
          <w:sz w:val="20"/>
          <w:szCs w:val="20"/>
          <w:lang w:eastAsia="pl-PL"/>
        </w:rPr>
        <w:t>dotyczących dostawców uczestniczących w wykonaniu zamówienia na roboty budowlane lub usługi.</w:t>
      </w:r>
    </w:p>
    <w:p w14:paraId="70D18B23" w14:textId="77777777" w:rsidR="00C3421C" w:rsidRPr="00D510AD" w:rsidRDefault="00C3421C" w:rsidP="00F05FF0">
      <w:pPr>
        <w:pStyle w:val="Akapitzlist"/>
        <w:kinsoku w:val="0"/>
        <w:overflowPunct w:val="0"/>
        <w:spacing w:line="276" w:lineRule="auto"/>
        <w:ind w:left="360" w:righ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Wymagania dotyczące wprowadzenia podwykonawcy, przedkładania projektów umów oraz umów z podwykonawcami zostały szczegółowo określone w „Projekcie umowy".</w:t>
      </w:r>
    </w:p>
    <w:p w14:paraId="31D3B71A" w14:textId="77777777" w:rsidR="00F05FF0" w:rsidRPr="00D510AD" w:rsidRDefault="00F05FF0" w:rsidP="00F05FF0">
      <w:pPr>
        <w:pStyle w:val="Akapitzlist"/>
        <w:widowControl w:val="0"/>
        <w:kinsoku w:val="0"/>
        <w:overflowPunct w:val="0"/>
        <w:autoSpaceDE w:val="0"/>
        <w:autoSpaceDN w:val="0"/>
        <w:adjustRightInd w:val="0"/>
        <w:spacing w:before="76" w:after="0" w:line="276" w:lineRule="auto"/>
        <w:ind w:right="72"/>
        <w:textAlignment w:val="baseline"/>
        <w:rPr>
          <w:rFonts w:ascii="Arial" w:eastAsiaTheme="minorEastAsia" w:hAnsi="Arial" w:cs="Arial"/>
          <w:sz w:val="20"/>
          <w:szCs w:val="20"/>
          <w:lang w:eastAsia="pl-PL"/>
        </w:rPr>
      </w:pPr>
    </w:p>
    <w:p w14:paraId="22241DD0" w14:textId="77777777" w:rsidR="001902C4" w:rsidRPr="00D510AD" w:rsidRDefault="001902C4" w:rsidP="00F05FF0">
      <w:pPr>
        <w:pStyle w:val="Akapitzlist"/>
        <w:widowControl w:val="0"/>
        <w:kinsoku w:val="0"/>
        <w:overflowPunct w:val="0"/>
        <w:autoSpaceDE w:val="0"/>
        <w:autoSpaceDN w:val="0"/>
        <w:adjustRightInd w:val="0"/>
        <w:spacing w:before="76" w:after="0" w:line="276" w:lineRule="auto"/>
        <w:ind w:right="72"/>
        <w:textAlignment w:val="baseline"/>
        <w:rPr>
          <w:rFonts w:ascii="Arial" w:eastAsiaTheme="minorEastAsia" w:hAnsi="Arial" w:cs="Arial"/>
          <w:sz w:val="14"/>
          <w:szCs w:val="20"/>
          <w:lang w:eastAsia="pl-PL"/>
        </w:rPr>
      </w:pPr>
    </w:p>
    <w:tbl>
      <w:tblPr>
        <w:tblStyle w:val="Tabela-Siatka"/>
        <w:tblW w:w="0" w:type="auto"/>
        <w:tblLook w:val="04A0" w:firstRow="1" w:lastRow="0" w:firstColumn="1" w:lastColumn="0" w:noHBand="0" w:noVBand="1"/>
      </w:tblPr>
      <w:tblGrid>
        <w:gridCol w:w="9062"/>
      </w:tblGrid>
      <w:tr w:rsidR="00F05FF0" w:rsidRPr="00D510AD" w14:paraId="023B9315" w14:textId="77777777" w:rsidTr="00F36082">
        <w:tc>
          <w:tcPr>
            <w:tcW w:w="9062" w:type="dxa"/>
            <w:shd w:val="clear" w:color="auto" w:fill="BFBFBF" w:themeFill="background1" w:themeFillShade="BF"/>
          </w:tcPr>
          <w:p w14:paraId="5E988555" w14:textId="77777777" w:rsidR="00F05FF0" w:rsidRPr="00D510AD" w:rsidRDefault="00F05FF0" w:rsidP="00F36082">
            <w:pPr>
              <w:spacing w:line="276" w:lineRule="auto"/>
              <w:jc w:val="both"/>
              <w:rPr>
                <w:rFonts w:ascii="Arial" w:hAnsi="Arial" w:cs="Arial"/>
                <w:b/>
                <w:sz w:val="20"/>
              </w:rPr>
            </w:pPr>
          </w:p>
          <w:p w14:paraId="1C4006BE" w14:textId="77777777" w:rsidR="00F05FF0" w:rsidRPr="00D510AD" w:rsidRDefault="00F05FF0" w:rsidP="00F36082">
            <w:pPr>
              <w:spacing w:line="276" w:lineRule="auto"/>
              <w:jc w:val="both"/>
              <w:rPr>
                <w:rFonts w:ascii="Arial" w:hAnsi="Arial" w:cs="Arial"/>
                <w:b/>
                <w:sz w:val="20"/>
              </w:rPr>
            </w:pPr>
            <w:r w:rsidRPr="00D510AD">
              <w:rPr>
                <w:rFonts w:ascii="Arial" w:hAnsi="Arial" w:cs="Arial"/>
                <w:b/>
                <w:sz w:val="20"/>
              </w:rPr>
              <w:t>ROZDZIAŁ 11       Termin wykonania zamówienia</w:t>
            </w:r>
          </w:p>
          <w:p w14:paraId="5F4F59F9" w14:textId="77777777" w:rsidR="00F05FF0" w:rsidRPr="00D510AD" w:rsidRDefault="00F05FF0" w:rsidP="00F36082">
            <w:pPr>
              <w:spacing w:line="276" w:lineRule="auto"/>
              <w:jc w:val="both"/>
              <w:rPr>
                <w:rFonts w:ascii="Arial" w:hAnsi="Arial" w:cs="Arial"/>
                <w:b/>
                <w:sz w:val="20"/>
              </w:rPr>
            </w:pPr>
          </w:p>
        </w:tc>
      </w:tr>
    </w:tbl>
    <w:p w14:paraId="42863624" w14:textId="77777777" w:rsidR="00F05FF0" w:rsidRPr="00D510AD" w:rsidRDefault="00F05FF0" w:rsidP="00F05FF0">
      <w:pPr>
        <w:spacing w:line="276" w:lineRule="auto"/>
        <w:jc w:val="both"/>
        <w:rPr>
          <w:rFonts w:ascii="Arial" w:hAnsi="Arial" w:cs="Arial"/>
          <w:b/>
          <w:sz w:val="20"/>
        </w:rPr>
      </w:pPr>
    </w:p>
    <w:p w14:paraId="31D7CEAF" w14:textId="77777777" w:rsidR="00AE63D3" w:rsidRPr="00D510AD" w:rsidRDefault="00F05FF0" w:rsidP="00F05FF0">
      <w:pPr>
        <w:spacing w:line="276" w:lineRule="auto"/>
        <w:rPr>
          <w:rFonts w:ascii="Arial" w:hAnsi="Arial" w:cs="Arial"/>
          <w:b/>
          <w:color w:val="FF0000"/>
          <w:sz w:val="20"/>
          <w:szCs w:val="20"/>
          <w:u w:val="single"/>
        </w:rPr>
      </w:pPr>
      <w:r w:rsidRPr="00D510AD">
        <w:rPr>
          <w:rFonts w:ascii="Arial" w:eastAsiaTheme="minorEastAsia" w:hAnsi="Arial" w:cs="Arial"/>
          <w:spacing w:val="-1"/>
          <w:sz w:val="20"/>
          <w:szCs w:val="20"/>
          <w:lang w:eastAsia="pl-PL"/>
        </w:rPr>
        <w:t xml:space="preserve">Termin realizacji </w:t>
      </w:r>
      <w:r w:rsidR="00DE1E7C" w:rsidRPr="00D510AD">
        <w:rPr>
          <w:rFonts w:ascii="Arial" w:eastAsiaTheme="minorEastAsia" w:hAnsi="Arial" w:cs="Arial"/>
          <w:spacing w:val="-1"/>
          <w:sz w:val="20"/>
          <w:szCs w:val="20"/>
          <w:lang w:eastAsia="pl-PL"/>
        </w:rPr>
        <w:t>zamówienia:</w:t>
      </w:r>
      <w:r w:rsidR="00E45BB8" w:rsidRPr="00D510AD">
        <w:rPr>
          <w:rFonts w:ascii="Arial" w:hAnsi="Arial" w:cs="Arial"/>
          <w:color w:val="000000" w:themeColor="text1"/>
          <w:sz w:val="20"/>
          <w:szCs w:val="20"/>
        </w:rPr>
        <w:t xml:space="preserve"> </w:t>
      </w:r>
      <w:r w:rsidR="00987680" w:rsidRPr="00D510AD">
        <w:rPr>
          <w:rFonts w:ascii="Arial" w:hAnsi="Arial" w:cs="Arial"/>
          <w:color w:val="000000" w:themeColor="text1"/>
          <w:sz w:val="20"/>
          <w:szCs w:val="20"/>
        </w:rPr>
        <w:t xml:space="preserve">przez 180 dni roboczych  </w:t>
      </w:r>
      <w:r w:rsidR="00E45BB8" w:rsidRPr="00D510AD">
        <w:rPr>
          <w:rFonts w:ascii="Arial" w:hAnsi="Arial" w:cs="Arial"/>
          <w:b/>
          <w:sz w:val="20"/>
          <w:szCs w:val="20"/>
        </w:rPr>
        <w:t>od 07.01.2025 r.</w:t>
      </w:r>
      <w:r w:rsidRPr="00D510AD">
        <w:rPr>
          <w:rFonts w:ascii="Arial" w:hAnsi="Arial" w:cs="Arial"/>
          <w:b/>
          <w:sz w:val="20"/>
          <w:szCs w:val="20"/>
        </w:rPr>
        <w:t xml:space="preserve"> do</w:t>
      </w:r>
      <w:r w:rsidRPr="00D510AD">
        <w:rPr>
          <w:rFonts w:ascii="Arial" w:hAnsi="Arial" w:cs="Arial"/>
          <w:sz w:val="20"/>
          <w:szCs w:val="20"/>
        </w:rPr>
        <w:t xml:space="preserve"> </w:t>
      </w:r>
      <w:r w:rsidR="00E45BB8" w:rsidRPr="00AF6871">
        <w:rPr>
          <w:rFonts w:ascii="Arial" w:hAnsi="Arial" w:cs="Arial"/>
          <w:b/>
          <w:sz w:val="20"/>
          <w:szCs w:val="20"/>
        </w:rPr>
        <w:t>22.12.2025</w:t>
      </w:r>
      <w:r w:rsidRPr="00AF6871">
        <w:rPr>
          <w:rFonts w:ascii="Arial" w:hAnsi="Arial" w:cs="Arial"/>
          <w:b/>
          <w:sz w:val="20"/>
          <w:szCs w:val="20"/>
        </w:rPr>
        <w:t xml:space="preserve"> r.</w:t>
      </w:r>
      <w:r w:rsidR="00FF5A87" w:rsidRPr="00AF6871">
        <w:rPr>
          <w:rFonts w:ascii="Arial" w:hAnsi="Arial" w:cs="Arial"/>
          <w:b/>
          <w:color w:val="FF0000"/>
          <w:sz w:val="20"/>
          <w:szCs w:val="20"/>
        </w:rPr>
        <w:t xml:space="preserve"> </w:t>
      </w:r>
    </w:p>
    <w:p w14:paraId="3F20E49E" w14:textId="77777777" w:rsidR="004F4448" w:rsidRPr="00D510AD" w:rsidRDefault="004F4448" w:rsidP="00F05FF0">
      <w:pPr>
        <w:spacing w:line="276" w:lineRule="auto"/>
        <w:rPr>
          <w:rFonts w:ascii="Arial" w:hAnsi="Arial" w:cs="Arial"/>
          <w:b/>
          <w:color w:val="FF0000"/>
          <w:sz w:val="20"/>
          <w:szCs w:val="20"/>
          <w:u w:val="single"/>
        </w:rPr>
      </w:pPr>
    </w:p>
    <w:tbl>
      <w:tblPr>
        <w:tblStyle w:val="Tabela-Siatka"/>
        <w:tblW w:w="9072" w:type="dxa"/>
        <w:tblInd w:w="-5" w:type="dxa"/>
        <w:tblLook w:val="04A0" w:firstRow="1" w:lastRow="0" w:firstColumn="1" w:lastColumn="0" w:noHBand="0" w:noVBand="1"/>
      </w:tblPr>
      <w:tblGrid>
        <w:gridCol w:w="9072"/>
      </w:tblGrid>
      <w:tr w:rsidR="00C3421C" w:rsidRPr="00D510AD" w14:paraId="4F768DC5" w14:textId="77777777" w:rsidTr="00F05FF0">
        <w:tc>
          <w:tcPr>
            <w:tcW w:w="9072" w:type="dxa"/>
            <w:shd w:val="clear" w:color="auto" w:fill="BFBFBF" w:themeFill="background1" w:themeFillShade="BF"/>
          </w:tcPr>
          <w:p w14:paraId="6BEF6174" w14:textId="77777777" w:rsidR="00C3421C" w:rsidRPr="00D510AD" w:rsidRDefault="00C3421C" w:rsidP="003060DA">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ROZDZIAŁ</w:t>
            </w:r>
            <w:r w:rsidR="00B9715A" w:rsidRPr="00D510AD">
              <w:rPr>
                <w:rFonts w:ascii="Arial" w:hAnsi="Arial" w:cs="Arial"/>
                <w:b/>
                <w:sz w:val="20"/>
              </w:rPr>
              <w:t xml:space="preserve"> 12</w:t>
            </w:r>
            <w:r w:rsidRPr="00D510AD">
              <w:rPr>
                <w:rFonts w:ascii="Arial" w:hAnsi="Arial" w:cs="Arial"/>
                <w:b/>
                <w:sz w:val="20"/>
              </w:rPr>
              <w:t xml:space="preserve">       </w:t>
            </w:r>
            <w:r w:rsidR="00B9715A" w:rsidRPr="00D510AD">
              <w:rPr>
                <w:rFonts w:ascii="Arial" w:hAnsi="Arial" w:cs="Arial"/>
                <w:b/>
                <w:sz w:val="20"/>
              </w:rPr>
              <w:t>Informacja o warunkach udziału w postępowaniu</w:t>
            </w:r>
            <w:r w:rsidRPr="00D510AD">
              <w:rPr>
                <w:rFonts w:ascii="Arial" w:hAnsi="Arial" w:cs="Arial"/>
                <w:b/>
                <w:sz w:val="20"/>
              </w:rPr>
              <w:t xml:space="preserve"> </w:t>
            </w:r>
          </w:p>
          <w:p w14:paraId="597A9A19" w14:textId="77777777" w:rsidR="00C3421C" w:rsidRPr="00D510AD" w:rsidRDefault="00C3421C" w:rsidP="003060DA">
            <w:pPr>
              <w:pStyle w:val="Akapitzlist"/>
              <w:widowControl w:val="0"/>
              <w:kinsoku w:val="0"/>
              <w:overflowPunct w:val="0"/>
              <w:spacing w:before="355" w:line="276" w:lineRule="auto"/>
              <w:ind w:left="0" w:right="72"/>
              <w:jc w:val="both"/>
              <w:textAlignment w:val="baseline"/>
              <w:rPr>
                <w:rFonts w:ascii="Arial" w:hAnsi="Arial" w:cs="Arial"/>
                <w:b/>
                <w:iCs/>
                <w:spacing w:val="-4"/>
                <w:sz w:val="20"/>
                <w:szCs w:val="20"/>
              </w:rPr>
            </w:pPr>
          </w:p>
        </w:tc>
      </w:tr>
    </w:tbl>
    <w:p w14:paraId="12298C7F" w14:textId="77777777" w:rsidR="00F05FF0" w:rsidRPr="00D510AD" w:rsidRDefault="00F05FF0" w:rsidP="00F05FF0">
      <w:pPr>
        <w:spacing w:line="276" w:lineRule="auto"/>
        <w:rPr>
          <w:rFonts w:ascii="Arial" w:hAnsi="Arial" w:cs="Arial"/>
          <w:b/>
          <w:color w:val="000000" w:themeColor="text1"/>
          <w:sz w:val="20"/>
          <w:szCs w:val="20"/>
          <w:u w:val="single"/>
        </w:rPr>
      </w:pPr>
    </w:p>
    <w:p w14:paraId="5EFF9404" w14:textId="77777777" w:rsidR="00F05FF0" w:rsidRPr="00D510AD" w:rsidRDefault="00F05FF0" w:rsidP="00F05FF0">
      <w:pPr>
        <w:pStyle w:val="Akapitzlist"/>
        <w:spacing w:line="276" w:lineRule="auto"/>
        <w:ind w:left="0"/>
        <w:jc w:val="both"/>
        <w:rPr>
          <w:rFonts w:ascii="Arial" w:hAnsi="Arial" w:cs="Arial"/>
          <w:b/>
          <w:sz w:val="20"/>
          <w:szCs w:val="20"/>
        </w:rPr>
      </w:pPr>
      <w:r w:rsidRPr="00D510AD">
        <w:rPr>
          <w:rFonts w:ascii="Arial" w:hAnsi="Arial" w:cs="Arial"/>
          <w:b/>
          <w:sz w:val="20"/>
          <w:szCs w:val="20"/>
        </w:rPr>
        <w:t>O udzielenie zamówienia mogą ubiegać się wykonawcy, którzy:</w:t>
      </w:r>
    </w:p>
    <w:p w14:paraId="0DDE39EB" w14:textId="77777777" w:rsidR="00F05FF0" w:rsidRPr="00D510AD" w:rsidRDefault="00F05FF0" w:rsidP="00F05FF0">
      <w:pPr>
        <w:pStyle w:val="Akapitzlist"/>
        <w:spacing w:line="276" w:lineRule="auto"/>
        <w:ind w:left="0"/>
        <w:jc w:val="both"/>
        <w:rPr>
          <w:rFonts w:ascii="Arial" w:hAnsi="Arial" w:cs="Arial"/>
          <w:b/>
          <w:sz w:val="20"/>
          <w:szCs w:val="20"/>
        </w:rPr>
      </w:pPr>
    </w:p>
    <w:p w14:paraId="2160A565" w14:textId="77777777" w:rsidR="00F05FF0" w:rsidRPr="00D510AD" w:rsidRDefault="00F05FF0" w:rsidP="00A9261F">
      <w:pPr>
        <w:pStyle w:val="Akapitzlist"/>
        <w:widowControl w:val="0"/>
        <w:numPr>
          <w:ilvl w:val="1"/>
          <w:numId w:val="47"/>
        </w:numPr>
        <w:tabs>
          <w:tab w:val="left" w:pos="720"/>
        </w:tabs>
        <w:jc w:val="both"/>
        <w:rPr>
          <w:rFonts w:ascii="Arial" w:hAnsi="Arial" w:cs="Arial"/>
          <w:sz w:val="20"/>
        </w:rPr>
      </w:pPr>
      <w:r w:rsidRPr="00D510AD">
        <w:rPr>
          <w:rFonts w:ascii="Arial" w:hAnsi="Arial" w:cs="Arial"/>
          <w:sz w:val="20"/>
        </w:rPr>
        <w:t xml:space="preserve">nie podlegają wykluczeniu [w oparciu o przesłanki, o których mowa w art. 108 ust. 1 ustawy </w:t>
      </w:r>
      <w:r w:rsidR="00337B98" w:rsidRPr="00D510AD">
        <w:rPr>
          <w:rFonts w:ascii="Arial" w:hAnsi="Arial" w:cs="Arial"/>
          <w:sz w:val="20"/>
        </w:rPr>
        <w:t>PZP</w:t>
      </w:r>
      <w:r w:rsidRPr="00D510AD">
        <w:rPr>
          <w:rFonts w:ascii="Arial" w:hAnsi="Arial" w:cs="Arial"/>
          <w:sz w:val="20"/>
        </w:rPr>
        <w:t xml:space="preserve"> </w:t>
      </w:r>
      <w:r w:rsidRPr="00D510AD">
        <w:rPr>
          <w:rFonts w:ascii="Arial" w:hAnsi="Arial" w:cs="Arial"/>
          <w:sz w:val="20"/>
          <w:szCs w:val="20"/>
        </w:rPr>
        <w:t xml:space="preserve">oraz art. 7 ust. 1 </w:t>
      </w:r>
      <w:r w:rsidRPr="00D510AD">
        <w:rPr>
          <w:rFonts w:ascii="Arial" w:hAnsi="Arial" w:cs="Arial"/>
          <w:bCs/>
          <w:sz w:val="20"/>
          <w:szCs w:val="20"/>
        </w:rPr>
        <w:t>ustawy z dnia 13 kwietnia 2022 r. o szczególnych rozwiązaniach w zakresie przeciwdziałania wspieraniu agresji na Ukrainę oraz służących ochronie</w:t>
      </w:r>
      <w:r w:rsidR="00A07EA6">
        <w:rPr>
          <w:rFonts w:ascii="Arial" w:hAnsi="Arial" w:cs="Arial"/>
          <w:bCs/>
          <w:sz w:val="20"/>
          <w:szCs w:val="20"/>
        </w:rPr>
        <w:t xml:space="preserve"> bezpieczeństwa narodowego (</w:t>
      </w:r>
      <w:proofErr w:type="spellStart"/>
      <w:r w:rsidR="00A07EA6">
        <w:rPr>
          <w:rFonts w:ascii="Arial" w:hAnsi="Arial" w:cs="Arial"/>
          <w:bCs/>
          <w:sz w:val="20"/>
          <w:szCs w:val="20"/>
        </w:rPr>
        <w:t>t.j</w:t>
      </w:r>
      <w:proofErr w:type="spellEnd"/>
      <w:r w:rsidR="00A07EA6">
        <w:rPr>
          <w:rFonts w:ascii="Arial" w:hAnsi="Arial" w:cs="Arial"/>
          <w:bCs/>
          <w:sz w:val="20"/>
          <w:szCs w:val="20"/>
        </w:rPr>
        <w:t xml:space="preserve">. </w:t>
      </w:r>
      <w:r w:rsidR="00AF6871" w:rsidRPr="00AF6871">
        <w:rPr>
          <w:rFonts w:ascii="Arial" w:hAnsi="Arial" w:cs="Arial"/>
          <w:bCs/>
          <w:sz w:val="20"/>
          <w:szCs w:val="20"/>
        </w:rPr>
        <w:t xml:space="preserve"> </w:t>
      </w:r>
      <w:r w:rsidR="00AF6871" w:rsidRPr="00A07EA6">
        <w:rPr>
          <w:rFonts w:ascii="Arial" w:hAnsi="Arial" w:cs="Arial"/>
          <w:bCs/>
          <w:sz w:val="20"/>
          <w:szCs w:val="20"/>
        </w:rPr>
        <w:t>Dz.U. 2024, poz. 507</w:t>
      </w:r>
      <w:r w:rsidRPr="00D510AD">
        <w:rPr>
          <w:rFonts w:ascii="Arial" w:hAnsi="Arial" w:cs="Arial"/>
          <w:bCs/>
          <w:sz w:val="20"/>
          <w:szCs w:val="20"/>
        </w:rPr>
        <w:t>];</w:t>
      </w:r>
    </w:p>
    <w:p w14:paraId="13B5CFF0" w14:textId="77777777" w:rsidR="00F05FF0" w:rsidRPr="00D510AD" w:rsidRDefault="00F05FF0" w:rsidP="00F05FF0">
      <w:pPr>
        <w:pStyle w:val="Akapitzlist"/>
        <w:widowControl w:val="0"/>
        <w:tabs>
          <w:tab w:val="left" w:pos="720"/>
        </w:tabs>
        <w:jc w:val="both"/>
        <w:rPr>
          <w:rFonts w:ascii="Arial" w:hAnsi="Arial" w:cs="Arial"/>
          <w:sz w:val="20"/>
        </w:rPr>
      </w:pPr>
    </w:p>
    <w:p w14:paraId="40F6DF29" w14:textId="77777777" w:rsidR="00F05FF0" w:rsidRPr="00D510AD" w:rsidRDefault="00F05FF0" w:rsidP="00A9261F">
      <w:pPr>
        <w:pStyle w:val="Akapitzlist"/>
        <w:widowControl w:val="0"/>
        <w:numPr>
          <w:ilvl w:val="1"/>
          <w:numId w:val="47"/>
        </w:numPr>
        <w:tabs>
          <w:tab w:val="left" w:pos="720"/>
        </w:tabs>
        <w:jc w:val="both"/>
        <w:rPr>
          <w:rFonts w:ascii="Arial" w:hAnsi="Arial" w:cs="Arial"/>
          <w:sz w:val="20"/>
        </w:rPr>
      </w:pPr>
      <w:r w:rsidRPr="00D510AD">
        <w:rPr>
          <w:rFonts w:ascii="Arial" w:hAnsi="Arial" w:cs="Arial"/>
          <w:sz w:val="20"/>
          <w:szCs w:val="20"/>
        </w:rPr>
        <w:t>spełniają warunki udziału w postępowaniu dotyczące:</w:t>
      </w:r>
    </w:p>
    <w:p w14:paraId="59DC11D8" w14:textId="77777777" w:rsidR="00F05FF0" w:rsidRPr="00D510AD" w:rsidRDefault="00F05FF0" w:rsidP="00F05FF0">
      <w:pPr>
        <w:pStyle w:val="Akapitzlist"/>
        <w:rPr>
          <w:rFonts w:ascii="Arial" w:eastAsiaTheme="minorEastAsia" w:hAnsi="Arial" w:cs="Arial"/>
          <w:b/>
          <w:bCs/>
          <w:spacing w:val="-1"/>
          <w:sz w:val="20"/>
          <w:szCs w:val="20"/>
          <w:lang w:eastAsia="pl-PL"/>
        </w:rPr>
      </w:pPr>
    </w:p>
    <w:p w14:paraId="6AA55F29" w14:textId="77777777" w:rsidR="00F05FF0" w:rsidRPr="00D510AD" w:rsidRDefault="00F05FF0" w:rsidP="00F05FF0">
      <w:pPr>
        <w:pStyle w:val="Akapitzlist"/>
        <w:widowControl w:val="0"/>
        <w:tabs>
          <w:tab w:val="left" w:pos="720"/>
        </w:tabs>
        <w:jc w:val="both"/>
        <w:rPr>
          <w:rFonts w:ascii="Arial" w:eastAsiaTheme="minorEastAsia" w:hAnsi="Arial" w:cs="Arial"/>
          <w:b/>
          <w:bCs/>
          <w:spacing w:val="-1"/>
          <w:sz w:val="20"/>
          <w:szCs w:val="20"/>
          <w:lang w:eastAsia="pl-PL"/>
        </w:rPr>
      </w:pPr>
      <w:r w:rsidRPr="00D510AD">
        <w:rPr>
          <w:rFonts w:ascii="Arial" w:eastAsiaTheme="minorEastAsia" w:hAnsi="Arial" w:cs="Arial"/>
          <w:bCs/>
          <w:spacing w:val="-1"/>
          <w:sz w:val="20"/>
          <w:szCs w:val="20"/>
          <w:lang w:eastAsia="pl-PL"/>
        </w:rPr>
        <w:t>2.1</w:t>
      </w:r>
      <w:r w:rsidRPr="00D510AD">
        <w:rPr>
          <w:rFonts w:ascii="Arial" w:eastAsiaTheme="minorEastAsia" w:hAnsi="Arial" w:cs="Arial"/>
          <w:b/>
          <w:bCs/>
          <w:spacing w:val="-1"/>
          <w:sz w:val="20"/>
          <w:szCs w:val="20"/>
          <w:lang w:eastAsia="pl-PL"/>
        </w:rPr>
        <w:t>. zdolności do występowania w obrocie gospodarczym:</w:t>
      </w:r>
    </w:p>
    <w:p w14:paraId="6540A3F9" w14:textId="77777777" w:rsidR="00F05FF0" w:rsidRPr="00D510AD" w:rsidRDefault="00F05FF0" w:rsidP="00F05FF0">
      <w:pPr>
        <w:pStyle w:val="Akapitzlist"/>
        <w:widowControl w:val="0"/>
        <w:tabs>
          <w:tab w:val="left" w:pos="720"/>
        </w:tabs>
        <w:jc w:val="both"/>
        <w:rPr>
          <w:rFonts w:ascii="Arial" w:eastAsiaTheme="minorEastAsia" w:hAnsi="Arial" w:cs="Arial"/>
          <w:spacing w:val="-3"/>
          <w:sz w:val="20"/>
          <w:szCs w:val="20"/>
          <w:lang w:eastAsia="pl-PL"/>
        </w:rPr>
      </w:pPr>
      <w:r w:rsidRPr="00D510AD">
        <w:rPr>
          <w:rFonts w:ascii="Arial" w:eastAsiaTheme="minorEastAsia" w:hAnsi="Arial" w:cs="Arial"/>
          <w:spacing w:val="-3"/>
          <w:sz w:val="20"/>
          <w:szCs w:val="20"/>
          <w:lang w:eastAsia="pl-PL"/>
        </w:rPr>
        <w:t xml:space="preserve">Zamawiający </w:t>
      </w:r>
      <w:r w:rsidRPr="00D510AD">
        <w:rPr>
          <w:rFonts w:ascii="Arial" w:eastAsiaTheme="minorEastAsia" w:hAnsi="Arial" w:cs="Arial"/>
          <w:spacing w:val="-3"/>
          <w:sz w:val="20"/>
          <w:szCs w:val="20"/>
          <w:u w:val="single"/>
          <w:lang w:eastAsia="pl-PL"/>
        </w:rPr>
        <w:t>nie wyznacza szczegółowego</w:t>
      </w:r>
      <w:r w:rsidRPr="00D510AD">
        <w:rPr>
          <w:rFonts w:ascii="Arial" w:eastAsiaTheme="minorEastAsia" w:hAnsi="Arial" w:cs="Arial"/>
          <w:spacing w:val="-3"/>
          <w:sz w:val="20"/>
          <w:szCs w:val="20"/>
          <w:lang w:eastAsia="pl-PL"/>
        </w:rPr>
        <w:t xml:space="preserve"> warunku w tym zakresie.</w:t>
      </w:r>
    </w:p>
    <w:p w14:paraId="7BDF7FDD" w14:textId="77777777" w:rsidR="00A00722" w:rsidRPr="00D510AD" w:rsidRDefault="00A00722" w:rsidP="00A00722">
      <w:pPr>
        <w:pStyle w:val="Akapitzlist"/>
        <w:widowControl w:val="0"/>
        <w:tabs>
          <w:tab w:val="left" w:pos="720"/>
        </w:tabs>
        <w:jc w:val="both"/>
        <w:rPr>
          <w:rFonts w:ascii="Arial" w:eastAsiaTheme="minorEastAsia" w:hAnsi="Arial" w:cs="Arial"/>
          <w:spacing w:val="-4"/>
          <w:sz w:val="20"/>
          <w:szCs w:val="20"/>
          <w:lang w:eastAsia="pl-PL"/>
        </w:rPr>
      </w:pPr>
    </w:p>
    <w:p w14:paraId="48393D84" w14:textId="77777777" w:rsidR="00A00722" w:rsidRPr="00D510AD" w:rsidRDefault="00A00722" w:rsidP="00A00722">
      <w:pPr>
        <w:pStyle w:val="Akapitzlist"/>
        <w:widowControl w:val="0"/>
        <w:tabs>
          <w:tab w:val="left" w:pos="720"/>
        </w:tabs>
        <w:jc w:val="both"/>
        <w:rPr>
          <w:rFonts w:ascii="Arial" w:eastAsiaTheme="minorEastAsia" w:hAnsi="Arial" w:cs="Arial"/>
          <w:b/>
          <w:bCs/>
          <w:spacing w:val="-4"/>
          <w:sz w:val="20"/>
          <w:szCs w:val="20"/>
          <w:lang w:eastAsia="pl-PL"/>
        </w:rPr>
      </w:pPr>
      <w:r w:rsidRPr="00D510AD">
        <w:rPr>
          <w:rFonts w:ascii="Arial" w:eastAsiaTheme="minorEastAsia" w:hAnsi="Arial" w:cs="Arial"/>
          <w:spacing w:val="-4"/>
          <w:sz w:val="20"/>
          <w:szCs w:val="20"/>
          <w:lang w:eastAsia="pl-PL"/>
        </w:rPr>
        <w:t xml:space="preserve">2.2. </w:t>
      </w:r>
      <w:r w:rsidRPr="00D510AD">
        <w:rPr>
          <w:rFonts w:ascii="Arial" w:eastAsiaTheme="minorEastAsia" w:hAnsi="Arial" w:cs="Arial"/>
          <w:b/>
          <w:bCs/>
          <w:spacing w:val="-4"/>
          <w:sz w:val="20"/>
          <w:szCs w:val="20"/>
          <w:lang w:eastAsia="pl-PL"/>
        </w:rPr>
        <w:t>sytuacji ekonomicznej lub finansowej:</w:t>
      </w:r>
    </w:p>
    <w:p w14:paraId="56F9D116" w14:textId="77777777" w:rsidR="00A00722" w:rsidRPr="00D510AD" w:rsidRDefault="00A00722" w:rsidP="00A00722">
      <w:pPr>
        <w:pStyle w:val="Akapitzlist"/>
        <w:widowControl w:val="0"/>
        <w:tabs>
          <w:tab w:val="left" w:pos="720"/>
        </w:tabs>
        <w:jc w:val="both"/>
        <w:rPr>
          <w:rFonts w:ascii="Arial" w:hAnsi="Arial" w:cs="Arial"/>
          <w:sz w:val="20"/>
        </w:rPr>
      </w:pPr>
      <w:r w:rsidRPr="00D510AD">
        <w:rPr>
          <w:rFonts w:ascii="Arial" w:eastAsiaTheme="minorEastAsia" w:hAnsi="Arial" w:cs="Arial"/>
          <w:spacing w:val="-4"/>
          <w:sz w:val="20"/>
          <w:szCs w:val="20"/>
          <w:lang w:eastAsia="pl-PL"/>
        </w:rPr>
        <w:t>Zamawiający nie wyznacza szczegółowego warunku w tym zakresie.</w:t>
      </w:r>
    </w:p>
    <w:p w14:paraId="48D7148E" w14:textId="77777777" w:rsidR="00A00722" w:rsidRPr="00D510AD" w:rsidRDefault="00A00722" w:rsidP="00A00722">
      <w:pPr>
        <w:widowControl w:val="0"/>
        <w:kinsoku w:val="0"/>
        <w:overflowPunct w:val="0"/>
        <w:autoSpaceDE w:val="0"/>
        <w:autoSpaceDN w:val="0"/>
        <w:adjustRightInd w:val="0"/>
        <w:spacing w:before="4" w:after="0" w:line="276" w:lineRule="auto"/>
        <w:ind w:left="720"/>
        <w:textAlignment w:val="baseline"/>
        <w:rPr>
          <w:rFonts w:ascii="Arial" w:eastAsiaTheme="minorEastAsia" w:hAnsi="Arial" w:cs="Arial"/>
          <w:spacing w:val="-4"/>
          <w:sz w:val="20"/>
          <w:szCs w:val="20"/>
          <w:lang w:eastAsia="pl-PL"/>
        </w:rPr>
      </w:pPr>
      <w:r w:rsidRPr="00D510AD">
        <w:rPr>
          <w:rFonts w:ascii="Arial" w:eastAsiaTheme="minorEastAsia" w:hAnsi="Arial" w:cs="Arial"/>
          <w:spacing w:val="-1"/>
          <w:sz w:val="20"/>
          <w:szCs w:val="20"/>
          <w:lang w:eastAsia="pl-PL"/>
        </w:rPr>
        <w:t xml:space="preserve">2.3. </w:t>
      </w:r>
      <w:r w:rsidRPr="00D510AD">
        <w:rPr>
          <w:rFonts w:ascii="Arial" w:eastAsiaTheme="minorEastAsia" w:hAnsi="Arial" w:cs="Arial"/>
          <w:b/>
          <w:bCs/>
          <w:spacing w:val="-1"/>
          <w:sz w:val="20"/>
          <w:szCs w:val="20"/>
          <w:lang w:eastAsia="pl-PL"/>
        </w:rPr>
        <w:t>zdolności technicznej lub zawodowej:</w:t>
      </w:r>
    </w:p>
    <w:p w14:paraId="7E3C6413" w14:textId="77777777" w:rsidR="00A00722" w:rsidRPr="00D510AD" w:rsidRDefault="00423BD0" w:rsidP="00A00722">
      <w:pPr>
        <w:widowControl w:val="0"/>
        <w:kinsoku w:val="0"/>
        <w:overflowPunct w:val="0"/>
        <w:autoSpaceDE w:val="0"/>
        <w:autoSpaceDN w:val="0"/>
        <w:adjustRightInd w:val="0"/>
        <w:spacing w:before="4" w:after="0" w:line="276" w:lineRule="auto"/>
        <w:ind w:left="720"/>
        <w:textAlignment w:val="baseline"/>
        <w:rPr>
          <w:rFonts w:ascii="Arial" w:eastAsiaTheme="minorEastAsia" w:hAnsi="Arial" w:cs="Arial"/>
          <w:spacing w:val="-4"/>
          <w:sz w:val="20"/>
          <w:szCs w:val="20"/>
          <w:lang w:eastAsia="pl-PL"/>
        </w:rPr>
      </w:pPr>
      <w:r w:rsidRPr="00D510AD">
        <w:rPr>
          <w:rFonts w:ascii="Arial" w:eastAsiaTheme="minorEastAsia" w:hAnsi="Arial" w:cs="Arial"/>
          <w:spacing w:val="-4"/>
          <w:sz w:val="20"/>
          <w:szCs w:val="20"/>
          <w:lang w:eastAsia="pl-PL"/>
        </w:rPr>
        <w:t>Opis sposobu dokonywania oceny spełnienia warunku w tym zakresie:</w:t>
      </w:r>
    </w:p>
    <w:p w14:paraId="6DD81A98" w14:textId="77777777" w:rsidR="00423BD0" w:rsidRPr="00D510AD" w:rsidRDefault="00423BD0" w:rsidP="00A00722">
      <w:pPr>
        <w:widowControl w:val="0"/>
        <w:kinsoku w:val="0"/>
        <w:overflowPunct w:val="0"/>
        <w:autoSpaceDE w:val="0"/>
        <w:autoSpaceDN w:val="0"/>
        <w:adjustRightInd w:val="0"/>
        <w:spacing w:before="4" w:after="0" w:line="276" w:lineRule="auto"/>
        <w:ind w:left="720"/>
        <w:textAlignment w:val="baseline"/>
        <w:rPr>
          <w:rFonts w:ascii="Arial" w:eastAsiaTheme="minorEastAsia" w:hAnsi="Arial" w:cs="Arial"/>
          <w:spacing w:val="-4"/>
          <w:sz w:val="20"/>
          <w:szCs w:val="20"/>
          <w:u w:val="single"/>
          <w:lang w:eastAsia="pl-PL"/>
        </w:rPr>
      </w:pPr>
      <w:r w:rsidRPr="00D510AD">
        <w:rPr>
          <w:rFonts w:ascii="Arial" w:eastAsiaTheme="minorEastAsia" w:hAnsi="Arial" w:cs="Arial"/>
          <w:spacing w:val="-4"/>
          <w:sz w:val="20"/>
          <w:szCs w:val="20"/>
          <w:lang w:eastAsia="pl-PL"/>
        </w:rPr>
        <w:t xml:space="preserve">2.3.1. </w:t>
      </w:r>
      <w:r w:rsidRPr="00D510AD">
        <w:rPr>
          <w:rFonts w:ascii="Arial" w:eastAsiaTheme="minorEastAsia" w:hAnsi="Arial" w:cs="Arial"/>
          <w:spacing w:val="-4"/>
          <w:sz w:val="20"/>
          <w:szCs w:val="20"/>
          <w:u w:val="single"/>
          <w:lang w:eastAsia="pl-PL"/>
        </w:rPr>
        <w:t>Doświadczenie:</w:t>
      </w:r>
    </w:p>
    <w:p w14:paraId="1681366D" w14:textId="77777777" w:rsidR="00423BD0" w:rsidRPr="00D510AD" w:rsidRDefault="00423BD0" w:rsidP="00967964">
      <w:pPr>
        <w:widowControl w:val="0"/>
        <w:kinsoku w:val="0"/>
        <w:overflowPunct w:val="0"/>
        <w:autoSpaceDE w:val="0"/>
        <w:autoSpaceDN w:val="0"/>
        <w:adjustRightInd w:val="0"/>
        <w:spacing w:before="4" w:after="0" w:line="276" w:lineRule="auto"/>
        <w:ind w:left="1276" w:hanging="556"/>
        <w:jc w:val="both"/>
        <w:textAlignment w:val="baseline"/>
        <w:rPr>
          <w:rFonts w:ascii="Arial" w:eastAsiaTheme="minorEastAsia" w:hAnsi="Arial" w:cs="Arial"/>
          <w:spacing w:val="-4"/>
          <w:sz w:val="20"/>
          <w:szCs w:val="20"/>
          <w:lang w:eastAsia="pl-PL"/>
        </w:rPr>
      </w:pPr>
      <w:r w:rsidRPr="00D510AD">
        <w:rPr>
          <w:rFonts w:ascii="Arial" w:eastAsiaTheme="minorEastAsia" w:hAnsi="Arial" w:cs="Arial"/>
          <w:spacing w:val="-4"/>
          <w:sz w:val="20"/>
          <w:szCs w:val="20"/>
          <w:lang w:eastAsia="pl-PL"/>
        </w:rPr>
        <w:t xml:space="preserve">          Wykonawca spełni warunek, jeżeli wykaże się wykonaniem w sposób zgodny z obowiązującymi przepisami oraz zasadami wiedzy technicznej i ukończonej w terminie, co najmniej 1 usługi, w ciągu ostatnich 3 lat, a jeżeli okres prowadzenia działalności jest krótszy w tym okresie, polegającej na wykonaniu usługi przygotowania i dostarczenia posiłków do szkół/przedszkoli na kwotę minimum </w:t>
      </w:r>
      <w:r w:rsidR="00DE1E7C" w:rsidRPr="00D510AD">
        <w:rPr>
          <w:rFonts w:ascii="Arial" w:eastAsiaTheme="minorEastAsia" w:hAnsi="Arial" w:cs="Arial"/>
          <w:spacing w:val="-4"/>
          <w:sz w:val="20"/>
          <w:szCs w:val="20"/>
          <w:lang w:eastAsia="pl-PL"/>
        </w:rPr>
        <w:t>150</w:t>
      </w:r>
      <w:r w:rsidRPr="00D510AD">
        <w:rPr>
          <w:rFonts w:ascii="Arial" w:eastAsiaTheme="minorEastAsia" w:hAnsi="Arial" w:cs="Arial"/>
          <w:spacing w:val="-4"/>
          <w:sz w:val="20"/>
          <w:szCs w:val="20"/>
          <w:lang w:eastAsia="pl-PL"/>
        </w:rPr>
        <w:t> 000,00 zł. Brutto (usługa musi być świadczona nieprzerwalnie</w:t>
      </w:r>
      <w:r w:rsidR="00E41623" w:rsidRPr="00D510AD">
        <w:rPr>
          <w:rFonts w:ascii="Arial" w:eastAsiaTheme="minorEastAsia" w:hAnsi="Arial" w:cs="Arial"/>
          <w:spacing w:val="-4"/>
          <w:sz w:val="20"/>
          <w:szCs w:val="20"/>
          <w:lang w:eastAsia="pl-PL"/>
        </w:rPr>
        <w:t xml:space="preserve"> z Zmawiającym – może być ich kilku, podania daty i miejsca wykonania przez 1 rok szkolny lub okres zawarty w jednym roku kalendarzowym).</w:t>
      </w:r>
    </w:p>
    <w:p w14:paraId="7611BB27" w14:textId="77777777" w:rsidR="004A7873" w:rsidRPr="00D510AD" w:rsidRDefault="004A7873" w:rsidP="004A7873">
      <w:pPr>
        <w:widowControl w:val="0"/>
        <w:spacing w:line="360" w:lineRule="auto"/>
        <w:jc w:val="both"/>
        <w:rPr>
          <w:rFonts w:ascii="Arial" w:hAnsi="Arial" w:cs="Arial"/>
          <w:spacing w:val="-2"/>
          <w:sz w:val="20"/>
          <w:szCs w:val="20"/>
        </w:rPr>
      </w:pPr>
      <w:r w:rsidRPr="00D510AD">
        <w:rPr>
          <w:rFonts w:ascii="Arial" w:hAnsi="Arial" w:cs="Arial"/>
          <w:spacing w:val="-2"/>
          <w:sz w:val="20"/>
          <w:szCs w:val="20"/>
        </w:rPr>
        <w:t>(w przypadku wspólnego ubiegania się o udzielenie zamówienia przez dwóch lub więcej Wykonawców, warunek ten może być spełniony łącznie).</w:t>
      </w:r>
    </w:p>
    <w:p w14:paraId="2145B2EB" w14:textId="77777777" w:rsidR="004A7873" w:rsidRPr="00D510AD" w:rsidRDefault="004A7873" w:rsidP="004A7873">
      <w:pPr>
        <w:widowControl w:val="0"/>
        <w:tabs>
          <w:tab w:val="left" w:pos="360"/>
        </w:tabs>
        <w:spacing w:line="360" w:lineRule="auto"/>
        <w:ind w:right="23"/>
        <w:jc w:val="both"/>
        <w:rPr>
          <w:rFonts w:ascii="Arial" w:hAnsi="Arial" w:cs="Arial"/>
          <w:sz w:val="20"/>
          <w:szCs w:val="20"/>
        </w:rPr>
      </w:pPr>
      <w:r w:rsidRPr="00D510AD">
        <w:rPr>
          <w:rFonts w:ascii="Arial" w:hAnsi="Arial" w:cs="Arial"/>
          <w:sz w:val="20"/>
          <w:szCs w:val="20"/>
        </w:rPr>
        <w:lastRenderedPageBreak/>
        <w:t>3.Oceniając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9ED9CA5" w14:textId="77777777" w:rsidR="004A7873" w:rsidRPr="00D510AD" w:rsidRDefault="004A7873" w:rsidP="004A7873">
      <w:pPr>
        <w:widowControl w:val="0"/>
        <w:tabs>
          <w:tab w:val="left" w:pos="360"/>
        </w:tabs>
        <w:spacing w:line="360" w:lineRule="auto"/>
        <w:ind w:right="23"/>
        <w:jc w:val="both"/>
        <w:rPr>
          <w:rFonts w:ascii="Arial" w:hAnsi="Arial" w:cs="Arial"/>
          <w:sz w:val="20"/>
          <w:szCs w:val="20"/>
        </w:rPr>
      </w:pPr>
    </w:p>
    <w:p w14:paraId="7B9F0D0D" w14:textId="77777777" w:rsidR="004A7873" w:rsidRPr="00D510AD" w:rsidRDefault="004A7873" w:rsidP="004A7873">
      <w:pPr>
        <w:widowControl w:val="0"/>
        <w:tabs>
          <w:tab w:val="left" w:pos="365"/>
        </w:tabs>
        <w:spacing w:line="360" w:lineRule="auto"/>
        <w:ind w:right="23"/>
        <w:jc w:val="both"/>
        <w:rPr>
          <w:rFonts w:ascii="Arial" w:hAnsi="Arial" w:cs="Arial"/>
          <w:sz w:val="20"/>
          <w:szCs w:val="20"/>
        </w:rPr>
      </w:pPr>
      <w:r w:rsidRPr="00D510AD">
        <w:rPr>
          <w:rFonts w:ascii="Arial" w:hAnsi="Arial" w:cs="Arial"/>
          <w:sz w:val="20"/>
          <w:szCs w:val="20"/>
        </w:rPr>
        <w:t xml:space="preserve">4.Wykonawca może w celu potwierdzenia spełniania warunków udziału w postępowaniu, o których mowa w pkt 2 </w:t>
      </w:r>
      <w:proofErr w:type="spellStart"/>
      <w:r w:rsidRPr="00D510AD">
        <w:rPr>
          <w:rFonts w:ascii="Arial" w:hAnsi="Arial" w:cs="Arial"/>
          <w:sz w:val="20"/>
          <w:szCs w:val="20"/>
        </w:rPr>
        <w:t>ppkt</w:t>
      </w:r>
      <w:proofErr w:type="spellEnd"/>
      <w:r w:rsidRPr="00D510AD">
        <w:rPr>
          <w:rFonts w:ascii="Arial" w:hAnsi="Arial" w:cs="Arial"/>
          <w:sz w:val="20"/>
          <w:szCs w:val="20"/>
        </w:rPr>
        <w:t>.  2.3.1.  w stosownych sytuacjach oraz w odniesieniu do konkretnego zamówienia, lub jego części, polegać na zdolnościach technicznych lub zawodowych podmiotów udostępniających zasoby, niezależnie od charakteru prawnego łączących go z nimi stosunków prawnych.</w:t>
      </w:r>
    </w:p>
    <w:p w14:paraId="1FC4A4E2" w14:textId="77777777" w:rsidR="004A7873" w:rsidRPr="00D510AD" w:rsidRDefault="004A7873" w:rsidP="004A7873">
      <w:pPr>
        <w:widowControl w:val="0"/>
        <w:tabs>
          <w:tab w:val="left" w:pos="360"/>
        </w:tabs>
        <w:spacing w:line="360" w:lineRule="auto"/>
        <w:ind w:right="23"/>
        <w:jc w:val="both"/>
        <w:rPr>
          <w:rFonts w:ascii="Arial" w:hAnsi="Arial" w:cs="Arial"/>
          <w:sz w:val="20"/>
          <w:szCs w:val="20"/>
        </w:rPr>
      </w:pPr>
      <w:r w:rsidRPr="00D510AD">
        <w:rPr>
          <w:rFonts w:ascii="Arial" w:hAnsi="Arial" w:cs="Arial"/>
          <w:sz w:val="20"/>
          <w:szCs w:val="20"/>
        </w:rPr>
        <w:t>5.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5F64100" w14:textId="77777777" w:rsidR="004A7873" w:rsidRPr="00D510AD" w:rsidRDefault="004A7873" w:rsidP="004A7873">
      <w:pPr>
        <w:widowControl w:val="0"/>
        <w:tabs>
          <w:tab w:val="left" w:pos="710"/>
        </w:tabs>
        <w:spacing w:line="360" w:lineRule="auto"/>
        <w:ind w:right="23"/>
        <w:jc w:val="both"/>
        <w:rPr>
          <w:rFonts w:ascii="Arial" w:hAnsi="Arial" w:cs="Arial"/>
          <w:sz w:val="20"/>
          <w:szCs w:val="20"/>
        </w:rPr>
      </w:pPr>
      <w:r w:rsidRPr="00D510AD">
        <w:rPr>
          <w:rFonts w:ascii="Arial" w:hAnsi="Arial" w:cs="Arial"/>
          <w:sz w:val="20"/>
          <w:szCs w:val="20"/>
        </w:rPr>
        <w:t xml:space="preserve">6. Wykonawca, który polega na zdolnościach lub sytuacji podmiotów udostępniających zasoby, składa wraz z ofertą, zobowiązanie podmiotu udostępniającego zasoby do oddania mu do dyspozycji niezbędnych zasobów na potrzeby realizacji danego zamówienia- </w:t>
      </w:r>
      <w:r w:rsidRPr="00D510AD">
        <w:rPr>
          <w:rFonts w:ascii="Arial" w:hAnsi="Arial" w:cs="Arial"/>
          <w:b/>
          <w:sz w:val="20"/>
          <w:szCs w:val="20"/>
        </w:rPr>
        <w:t xml:space="preserve">wg załącznika nr </w:t>
      </w:r>
      <w:r w:rsidR="00265E13" w:rsidRPr="00D510AD">
        <w:rPr>
          <w:rFonts w:ascii="Arial" w:hAnsi="Arial" w:cs="Arial"/>
          <w:b/>
          <w:sz w:val="20"/>
          <w:szCs w:val="20"/>
        </w:rPr>
        <w:t>4</w:t>
      </w:r>
      <w:r w:rsidRPr="00D510AD">
        <w:rPr>
          <w:rFonts w:ascii="Arial" w:hAnsi="Arial" w:cs="Arial"/>
          <w:b/>
          <w:sz w:val="20"/>
          <w:szCs w:val="20"/>
        </w:rPr>
        <w:t xml:space="preserve"> do SWZ </w:t>
      </w:r>
      <w:r w:rsidRPr="00D510AD">
        <w:rPr>
          <w:rFonts w:ascii="Arial" w:hAnsi="Arial" w:cs="Arial"/>
          <w:sz w:val="20"/>
          <w:szCs w:val="20"/>
        </w:rPr>
        <w:t xml:space="preserve">lub inny podmiotowy środek dowodowy potwierdzający, że wykonawca realizując zamówienie, będzie dysponował niezbędnymi zasobami tych podmiotów. </w:t>
      </w:r>
    </w:p>
    <w:p w14:paraId="6328811A" w14:textId="77777777" w:rsidR="004A7873" w:rsidRPr="00D510AD" w:rsidRDefault="004A7873" w:rsidP="004A7873">
      <w:pPr>
        <w:widowControl w:val="0"/>
        <w:tabs>
          <w:tab w:val="left" w:pos="710"/>
        </w:tabs>
        <w:spacing w:line="25" w:lineRule="atLeast"/>
        <w:ind w:right="20"/>
        <w:jc w:val="both"/>
        <w:rPr>
          <w:rFonts w:ascii="Arial" w:hAnsi="Arial" w:cs="Arial"/>
          <w:sz w:val="20"/>
          <w:szCs w:val="20"/>
        </w:rPr>
      </w:pPr>
    </w:p>
    <w:p w14:paraId="23EDB610" w14:textId="77777777" w:rsidR="004A7873" w:rsidRPr="00D510AD" w:rsidRDefault="004A7873" w:rsidP="004A7873">
      <w:pPr>
        <w:widowControl w:val="0"/>
        <w:tabs>
          <w:tab w:val="left" w:pos="445"/>
        </w:tabs>
        <w:spacing w:line="360" w:lineRule="auto"/>
        <w:ind w:right="20"/>
        <w:jc w:val="both"/>
        <w:rPr>
          <w:rFonts w:ascii="Arial" w:eastAsia="Arial" w:hAnsi="Arial" w:cs="Arial"/>
          <w:sz w:val="20"/>
          <w:szCs w:val="20"/>
          <w:lang w:val="x-none" w:eastAsia="x-none"/>
        </w:rPr>
      </w:pPr>
      <w:r w:rsidRPr="00D510AD">
        <w:rPr>
          <w:rFonts w:ascii="Arial" w:hAnsi="Arial" w:cs="Arial"/>
          <w:sz w:val="20"/>
          <w:szCs w:val="20"/>
        </w:rPr>
        <w:t xml:space="preserve">7. Zobowiązanie podmiotu udostępniającego zasoby, o którym mowa wyżej, potwierdza, że stosunek </w:t>
      </w:r>
      <w:r w:rsidRPr="00D510AD">
        <w:rPr>
          <w:rFonts w:ascii="Arial" w:eastAsia="Arial" w:hAnsi="Arial" w:cs="Arial"/>
          <w:sz w:val="20"/>
          <w:szCs w:val="20"/>
          <w:lang w:val="x-none" w:eastAsia="x-none"/>
        </w:rPr>
        <w:t xml:space="preserve">łączący wykonawcę z </w:t>
      </w:r>
      <w:r w:rsidRPr="00D510AD">
        <w:rPr>
          <w:rFonts w:ascii="Arial" w:eastAsia="Arial" w:hAnsi="Arial" w:cs="Arial"/>
          <w:sz w:val="20"/>
          <w:szCs w:val="20"/>
          <w:lang w:eastAsia="x-none"/>
        </w:rPr>
        <w:t xml:space="preserve">podmiotami udostępniającymi zasoby gwarantuje rzeczywisty dostęp do tych zasobów oraz określa w szczególności: </w:t>
      </w:r>
    </w:p>
    <w:p w14:paraId="716E41B3" w14:textId="77777777" w:rsidR="004A7873" w:rsidRPr="00D510AD" w:rsidRDefault="004A7873" w:rsidP="004A7873">
      <w:pPr>
        <w:widowControl w:val="0"/>
        <w:tabs>
          <w:tab w:val="left" w:pos="685"/>
        </w:tabs>
        <w:spacing w:line="360" w:lineRule="auto"/>
        <w:jc w:val="both"/>
        <w:rPr>
          <w:rFonts w:ascii="Arial" w:eastAsia="Arial" w:hAnsi="Arial" w:cs="Arial"/>
          <w:sz w:val="20"/>
          <w:szCs w:val="20"/>
          <w:lang w:eastAsia="x-none"/>
        </w:rPr>
      </w:pPr>
      <w:r w:rsidRPr="00D510AD">
        <w:rPr>
          <w:rFonts w:ascii="Arial" w:eastAsia="Arial" w:hAnsi="Arial" w:cs="Arial"/>
          <w:sz w:val="20"/>
          <w:szCs w:val="20"/>
          <w:lang w:eastAsia="x-none"/>
        </w:rPr>
        <w:t xml:space="preserve">1)   </w:t>
      </w:r>
      <w:r w:rsidRPr="00D510AD">
        <w:rPr>
          <w:rFonts w:ascii="Arial" w:eastAsia="Arial" w:hAnsi="Arial" w:cs="Arial"/>
          <w:sz w:val="20"/>
          <w:szCs w:val="20"/>
          <w:lang w:val="x-none" w:eastAsia="x-none"/>
        </w:rPr>
        <w:t xml:space="preserve">zakres dostępnych wykonawcy zasobów </w:t>
      </w:r>
      <w:r w:rsidRPr="00D510AD">
        <w:rPr>
          <w:rFonts w:ascii="Arial" w:eastAsia="Arial" w:hAnsi="Arial" w:cs="Arial"/>
          <w:sz w:val="20"/>
          <w:szCs w:val="20"/>
          <w:lang w:eastAsia="x-none"/>
        </w:rPr>
        <w:t>podmiotu udostępniającego zasoby;</w:t>
      </w:r>
    </w:p>
    <w:p w14:paraId="2DDB7194" w14:textId="77777777" w:rsidR="004A7873" w:rsidRPr="00D510AD" w:rsidRDefault="004A7873" w:rsidP="004A7873">
      <w:pPr>
        <w:widowControl w:val="0"/>
        <w:tabs>
          <w:tab w:val="left" w:pos="706"/>
        </w:tabs>
        <w:spacing w:line="360" w:lineRule="auto"/>
        <w:jc w:val="both"/>
        <w:rPr>
          <w:rFonts w:ascii="Arial" w:eastAsia="Arial" w:hAnsi="Arial" w:cs="Arial"/>
          <w:sz w:val="20"/>
          <w:szCs w:val="20"/>
          <w:lang w:val="x-none" w:eastAsia="x-none"/>
        </w:rPr>
      </w:pPr>
      <w:r w:rsidRPr="00D510AD">
        <w:rPr>
          <w:rFonts w:ascii="Arial" w:eastAsia="Arial" w:hAnsi="Arial" w:cs="Arial"/>
          <w:sz w:val="20"/>
          <w:szCs w:val="20"/>
          <w:lang w:eastAsia="x-none"/>
        </w:rPr>
        <w:t xml:space="preserve">2) </w:t>
      </w:r>
      <w:r w:rsidRPr="00D510AD">
        <w:rPr>
          <w:rFonts w:ascii="Arial" w:eastAsia="Arial" w:hAnsi="Arial" w:cs="Arial"/>
          <w:sz w:val="20"/>
          <w:szCs w:val="20"/>
          <w:lang w:val="x-none" w:eastAsia="x-none"/>
        </w:rPr>
        <w:t xml:space="preserve">sposób </w:t>
      </w:r>
      <w:r w:rsidR="00987680" w:rsidRPr="00D510AD">
        <w:rPr>
          <w:rFonts w:ascii="Arial" w:eastAsia="Arial" w:hAnsi="Arial" w:cs="Arial"/>
          <w:sz w:val="20"/>
          <w:szCs w:val="20"/>
          <w:lang w:eastAsia="x-none"/>
        </w:rPr>
        <w:t>i okres udostę</w:t>
      </w:r>
      <w:r w:rsidRPr="00D510AD">
        <w:rPr>
          <w:rFonts w:ascii="Arial" w:eastAsia="Arial" w:hAnsi="Arial" w:cs="Arial"/>
          <w:sz w:val="20"/>
          <w:szCs w:val="20"/>
          <w:lang w:eastAsia="x-none"/>
        </w:rPr>
        <w:t xml:space="preserve">pnienia wykonawcy i wykorzystania przez niego zasobów podmiotu udostępniającego te zasoby przy wykonywaniu zamówienia; </w:t>
      </w:r>
    </w:p>
    <w:p w14:paraId="56A116DA" w14:textId="77777777" w:rsidR="004A7873" w:rsidRPr="00D510AD" w:rsidRDefault="004A7873" w:rsidP="004A7873">
      <w:pPr>
        <w:widowControl w:val="0"/>
        <w:tabs>
          <w:tab w:val="left" w:pos="706"/>
        </w:tabs>
        <w:spacing w:line="360" w:lineRule="auto"/>
        <w:jc w:val="both"/>
        <w:rPr>
          <w:rFonts w:ascii="Arial" w:eastAsia="Arial" w:hAnsi="Arial" w:cs="Arial"/>
          <w:sz w:val="20"/>
          <w:szCs w:val="20"/>
          <w:lang w:val="x-none" w:eastAsia="x-none"/>
        </w:rPr>
      </w:pPr>
      <w:r w:rsidRPr="00D510AD">
        <w:rPr>
          <w:rFonts w:ascii="Arial" w:eastAsia="Arial" w:hAnsi="Arial" w:cs="Arial"/>
          <w:sz w:val="20"/>
          <w:szCs w:val="20"/>
          <w:lang w:eastAsia="x-none"/>
        </w:rPr>
        <w:t xml:space="preserve">3) </w:t>
      </w:r>
      <w:r w:rsidRPr="00D510AD">
        <w:rPr>
          <w:rFonts w:ascii="Arial" w:eastAsia="Arial" w:hAnsi="Arial" w:cs="Arial"/>
          <w:sz w:val="20"/>
          <w:szCs w:val="20"/>
          <w:lang w:val="x-none" w:eastAsia="x-none"/>
        </w:rPr>
        <w:t xml:space="preserve">czy </w:t>
      </w:r>
      <w:r w:rsidRPr="00D510AD">
        <w:rPr>
          <w:rFonts w:ascii="Arial" w:eastAsia="Arial" w:hAnsi="Arial" w:cs="Arial"/>
          <w:sz w:val="20"/>
          <w:szCs w:val="20"/>
          <w:lang w:eastAsia="x-none"/>
        </w:rPr>
        <w:t xml:space="preserve">i w jakim zakresie </w:t>
      </w:r>
      <w:r w:rsidRPr="00D510AD">
        <w:rPr>
          <w:rFonts w:ascii="Arial" w:eastAsia="Arial" w:hAnsi="Arial" w:cs="Arial"/>
          <w:sz w:val="20"/>
          <w:szCs w:val="20"/>
          <w:lang w:val="x-none" w:eastAsia="x-none"/>
        </w:rPr>
        <w:t>podmiot</w:t>
      </w:r>
      <w:r w:rsidRPr="00D510AD">
        <w:rPr>
          <w:rFonts w:ascii="Arial" w:eastAsia="Arial" w:hAnsi="Arial" w:cs="Arial"/>
          <w:sz w:val="20"/>
          <w:szCs w:val="20"/>
          <w:lang w:eastAsia="x-none"/>
        </w:rPr>
        <w:t xml:space="preserve"> udostępniający zasoby</w:t>
      </w:r>
      <w:r w:rsidRPr="00D510AD">
        <w:rPr>
          <w:rFonts w:ascii="Arial" w:eastAsia="Arial" w:hAnsi="Arial" w:cs="Arial"/>
          <w:sz w:val="20"/>
          <w:szCs w:val="20"/>
          <w:lang w:val="x-none" w:eastAsia="x-none"/>
        </w:rPr>
        <w:t>, na zdolnościach którego wykonawca polega w odniesieniu do warunków udziału w postępowaniu dotyczących wykształcenia, kwalifikacji zawodowych lub doświadczenia, zrealizuje roboty budowlane lub usługi, których wskazane zdolności dotyczą.</w:t>
      </w:r>
    </w:p>
    <w:p w14:paraId="7CF68C19" w14:textId="77777777" w:rsidR="004A7873" w:rsidRPr="00D510AD" w:rsidRDefault="004A7873" w:rsidP="004A7873">
      <w:pPr>
        <w:widowControl w:val="0"/>
        <w:tabs>
          <w:tab w:val="left" w:pos="725"/>
        </w:tabs>
        <w:spacing w:line="360" w:lineRule="auto"/>
        <w:ind w:right="23"/>
        <w:jc w:val="both"/>
        <w:rPr>
          <w:rFonts w:ascii="Arial" w:hAnsi="Arial" w:cs="Arial"/>
          <w:sz w:val="20"/>
          <w:szCs w:val="20"/>
        </w:rPr>
      </w:pPr>
      <w:r w:rsidRPr="00D510AD">
        <w:rPr>
          <w:rFonts w:ascii="Arial" w:hAnsi="Arial" w:cs="Arial"/>
          <w:sz w:val="20"/>
          <w:szCs w:val="20"/>
        </w:rPr>
        <w:t>8.Zamawiający ocenia, czy udostępniane wykonawcy przez podmioty</w:t>
      </w:r>
      <w:r w:rsidR="00987680" w:rsidRPr="00D510AD">
        <w:rPr>
          <w:rFonts w:ascii="Arial" w:hAnsi="Arial" w:cs="Arial"/>
          <w:sz w:val="20"/>
          <w:szCs w:val="20"/>
        </w:rPr>
        <w:t xml:space="preserve"> udostę</w:t>
      </w:r>
      <w:r w:rsidRPr="00D510AD">
        <w:rPr>
          <w:rFonts w:ascii="Arial" w:hAnsi="Arial" w:cs="Arial"/>
          <w:sz w:val="20"/>
          <w:szCs w:val="20"/>
        </w:rPr>
        <w:t xml:space="preserve">pniające zasoby zdolności techniczne lub zawodowe, pozwalają na wykazanie przez wykonawcę spełniania warunków udziału w postępowaniu, o których mowa w pkt 2  </w:t>
      </w:r>
      <w:proofErr w:type="spellStart"/>
      <w:r w:rsidRPr="00D510AD">
        <w:rPr>
          <w:rFonts w:ascii="Arial" w:hAnsi="Arial" w:cs="Arial"/>
          <w:sz w:val="20"/>
          <w:szCs w:val="20"/>
        </w:rPr>
        <w:t>ppkt</w:t>
      </w:r>
      <w:proofErr w:type="spellEnd"/>
      <w:r w:rsidRPr="00D510AD">
        <w:rPr>
          <w:rFonts w:ascii="Arial" w:hAnsi="Arial" w:cs="Arial"/>
          <w:sz w:val="20"/>
          <w:szCs w:val="20"/>
        </w:rPr>
        <w:t xml:space="preserve"> 2 3.1.,  a także bada, czy nie zachodzą wobec tego podmiotu podstawy wykluczenia, które zostały przewidziane względem wykonawcy. </w:t>
      </w:r>
    </w:p>
    <w:p w14:paraId="1969924C" w14:textId="77777777" w:rsidR="004A7873" w:rsidRPr="00D510AD" w:rsidRDefault="004A7873" w:rsidP="004A7873">
      <w:pPr>
        <w:widowControl w:val="0"/>
        <w:tabs>
          <w:tab w:val="left" w:pos="725"/>
        </w:tabs>
        <w:spacing w:line="360" w:lineRule="auto"/>
        <w:ind w:right="23"/>
        <w:jc w:val="both"/>
        <w:rPr>
          <w:rFonts w:ascii="Arial" w:hAnsi="Arial" w:cs="Arial"/>
          <w:sz w:val="20"/>
          <w:szCs w:val="20"/>
        </w:rPr>
      </w:pPr>
      <w:r w:rsidRPr="00D510AD">
        <w:rPr>
          <w:rFonts w:ascii="Arial" w:hAnsi="Arial" w:cs="Arial"/>
          <w:sz w:val="20"/>
          <w:szCs w:val="20"/>
        </w:rPr>
        <w:t xml:space="preserve">9.Jeżeli zdolności techniczne lub zawodowe podmiotu udostępniające zasoby nie potwierdzają spełniania przez wykonawcę warunków udziału w postępowaniu lub zachodzą wobec tego podmiotu </w:t>
      </w:r>
      <w:r w:rsidRPr="00D510AD">
        <w:rPr>
          <w:rFonts w:ascii="Arial" w:hAnsi="Arial" w:cs="Arial"/>
          <w:sz w:val="20"/>
          <w:szCs w:val="20"/>
        </w:rPr>
        <w:lastRenderedPageBreak/>
        <w:t xml:space="preserve">podstawy wykluczenia, zamawiający żąda, aby Wykonawca w terminie określonym przez zamawiającego zastąpił ten podmiot innym podmiotem lub podmiotami albo wykazał, że samodzielnie spełnia warunki udziału w postępowaniu. </w:t>
      </w:r>
    </w:p>
    <w:p w14:paraId="021E20CA" w14:textId="77777777" w:rsidR="00674503" w:rsidRPr="00D510AD" w:rsidRDefault="004A7873" w:rsidP="00DE1E7C">
      <w:pPr>
        <w:widowControl w:val="0"/>
        <w:tabs>
          <w:tab w:val="left" w:pos="725"/>
        </w:tabs>
        <w:spacing w:line="360" w:lineRule="auto"/>
        <w:ind w:right="23"/>
        <w:jc w:val="both"/>
        <w:rPr>
          <w:rFonts w:ascii="Arial" w:hAnsi="Arial" w:cs="Arial"/>
          <w:sz w:val="20"/>
          <w:szCs w:val="20"/>
        </w:rPr>
      </w:pPr>
      <w:r w:rsidRPr="00D510AD">
        <w:rPr>
          <w:rFonts w:ascii="Arial" w:hAnsi="Arial" w:cs="Arial"/>
          <w:sz w:val="20"/>
          <w:szCs w:val="20"/>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tbl>
      <w:tblPr>
        <w:tblStyle w:val="Tabela-Siatka"/>
        <w:tblW w:w="0" w:type="auto"/>
        <w:tblLook w:val="04A0" w:firstRow="1" w:lastRow="0" w:firstColumn="1" w:lastColumn="0" w:noHBand="0" w:noVBand="1"/>
      </w:tblPr>
      <w:tblGrid>
        <w:gridCol w:w="9062"/>
      </w:tblGrid>
      <w:tr w:rsidR="00904C98" w:rsidRPr="00D510AD" w14:paraId="20EC467B" w14:textId="77777777" w:rsidTr="00F36082">
        <w:tc>
          <w:tcPr>
            <w:tcW w:w="9062" w:type="dxa"/>
            <w:shd w:val="clear" w:color="auto" w:fill="BFBFBF" w:themeFill="background1" w:themeFillShade="BF"/>
          </w:tcPr>
          <w:p w14:paraId="58DC9B2E" w14:textId="77777777" w:rsidR="00904C98" w:rsidRPr="00D510AD" w:rsidRDefault="00904C98" w:rsidP="00F36082">
            <w:pPr>
              <w:spacing w:line="276" w:lineRule="auto"/>
              <w:jc w:val="both"/>
              <w:rPr>
                <w:rFonts w:ascii="Arial" w:hAnsi="Arial" w:cs="Arial"/>
                <w:b/>
                <w:sz w:val="20"/>
              </w:rPr>
            </w:pPr>
          </w:p>
          <w:p w14:paraId="223A1D97" w14:textId="77777777" w:rsidR="00904C98" w:rsidRPr="00D510AD" w:rsidRDefault="00904C98" w:rsidP="00F36082">
            <w:pPr>
              <w:spacing w:line="276" w:lineRule="auto"/>
              <w:jc w:val="both"/>
              <w:rPr>
                <w:rFonts w:ascii="Arial" w:hAnsi="Arial" w:cs="Arial"/>
                <w:b/>
                <w:sz w:val="20"/>
              </w:rPr>
            </w:pPr>
            <w:r w:rsidRPr="00D510AD">
              <w:rPr>
                <w:rFonts w:ascii="Arial" w:hAnsi="Arial" w:cs="Arial"/>
                <w:b/>
                <w:sz w:val="20"/>
              </w:rPr>
              <w:t>ROZDZIAŁ 13       Podstawy wykluczenia z postepowania</w:t>
            </w:r>
          </w:p>
          <w:p w14:paraId="2A8DE739" w14:textId="77777777" w:rsidR="00904C98" w:rsidRPr="00D510AD" w:rsidRDefault="00904C98" w:rsidP="00F36082">
            <w:pPr>
              <w:spacing w:line="276" w:lineRule="auto"/>
              <w:jc w:val="both"/>
              <w:rPr>
                <w:rFonts w:ascii="Arial" w:hAnsi="Arial" w:cs="Arial"/>
                <w:b/>
                <w:sz w:val="20"/>
              </w:rPr>
            </w:pPr>
          </w:p>
        </w:tc>
      </w:tr>
    </w:tbl>
    <w:p w14:paraId="2358AF2F" w14:textId="77777777" w:rsidR="00B50DD3" w:rsidRPr="00D510AD" w:rsidRDefault="00B50DD3" w:rsidP="00B50DD3">
      <w:pPr>
        <w:spacing w:after="0" w:line="276" w:lineRule="auto"/>
        <w:jc w:val="both"/>
        <w:rPr>
          <w:rFonts w:ascii="Arial" w:eastAsia="Times New Roman" w:hAnsi="Arial" w:cs="Arial"/>
          <w:sz w:val="20"/>
          <w:szCs w:val="20"/>
          <w:lang w:eastAsia="pl-PL"/>
        </w:rPr>
      </w:pPr>
    </w:p>
    <w:p w14:paraId="1C455107" w14:textId="77777777" w:rsidR="00FF5A87" w:rsidRPr="00D510AD" w:rsidRDefault="00FF5A87" w:rsidP="00FF5A87">
      <w:pPr>
        <w:pStyle w:val="Teksttreci0"/>
        <w:shd w:val="clear" w:color="auto" w:fill="auto"/>
        <w:spacing w:before="240" w:line="360" w:lineRule="auto"/>
        <w:ind w:firstLine="0"/>
        <w:jc w:val="both"/>
        <w:rPr>
          <w:rFonts w:ascii="Arial" w:hAnsi="Arial" w:cs="Arial"/>
          <w:sz w:val="20"/>
          <w:szCs w:val="20"/>
        </w:rPr>
      </w:pPr>
      <w:r w:rsidRPr="00D510AD">
        <w:rPr>
          <w:rFonts w:ascii="Arial" w:hAnsi="Arial" w:cs="Arial"/>
          <w:sz w:val="20"/>
          <w:szCs w:val="20"/>
        </w:rPr>
        <w:t xml:space="preserve">1. Z postępowania o udzielenie zamówienia wyklucza się Wykonawców, w stosunku do których zachodzi którakolwiek z okoliczności wskazanych: </w:t>
      </w:r>
    </w:p>
    <w:p w14:paraId="2A4240CD" w14:textId="77777777" w:rsidR="00FF5A87" w:rsidRPr="00D510AD" w:rsidRDefault="00FF5A87" w:rsidP="00FF5A87">
      <w:pPr>
        <w:pStyle w:val="Teksttreci0"/>
        <w:shd w:val="clear" w:color="auto" w:fill="auto"/>
        <w:spacing w:before="240" w:line="360" w:lineRule="auto"/>
        <w:ind w:firstLine="0"/>
        <w:jc w:val="both"/>
        <w:rPr>
          <w:rFonts w:ascii="Arial" w:hAnsi="Arial" w:cs="Arial"/>
          <w:sz w:val="20"/>
          <w:szCs w:val="20"/>
        </w:rPr>
      </w:pPr>
      <w:r w:rsidRPr="00D510AD">
        <w:rPr>
          <w:rFonts w:ascii="Arial" w:hAnsi="Arial" w:cs="Arial"/>
          <w:sz w:val="20"/>
          <w:szCs w:val="20"/>
        </w:rPr>
        <w:t xml:space="preserve">1.1. w art. 108 ust. 1 ustawy </w:t>
      </w:r>
      <w:proofErr w:type="spellStart"/>
      <w:r w:rsidRPr="00D510AD">
        <w:rPr>
          <w:rFonts w:ascii="Arial" w:hAnsi="Arial" w:cs="Arial"/>
          <w:sz w:val="20"/>
          <w:szCs w:val="20"/>
        </w:rPr>
        <w:t>pzp</w:t>
      </w:r>
      <w:proofErr w:type="spellEnd"/>
      <w:r w:rsidRPr="00D510AD">
        <w:rPr>
          <w:rFonts w:ascii="Arial" w:hAnsi="Arial" w:cs="Arial"/>
          <w:sz w:val="20"/>
          <w:szCs w:val="20"/>
        </w:rPr>
        <w:t xml:space="preserve"> z zastrzeżeniem art. 110 oraz art. 111 ustawy </w:t>
      </w:r>
      <w:proofErr w:type="spellStart"/>
      <w:r w:rsidRPr="00D510AD">
        <w:rPr>
          <w:rFonts w:ascii="Arial" w:hAnsi="Arial" w:cs="Arial"/>
          <w:sz w:val="20"/>
          <w:szCs w:val="20"/>
        </w:rPr>
        <w:t>pzp</w:t>
      </w:r>
      <w:proofErr w:type="spellEnd"/>
      <w:r w:rsidRPr="00D510AD">
        <w:rPr>
          <w:rFonts w:ascii="Arial" w:hAnsi="Arial" w:cs="Arial"/>
          <w:sz w:val="20"/>
          <w:szCs w:val="20"/>
        </w:rPr>
        <w:t xml:space="preserve">:  </w:t>
      </w:r>
    </w:p>
    <w:p w14:paraId="4ABCC859"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t>Z postępowania o udzielenie zamówienia wyklucza się wykonawcę:</w:t>
      </w:r>
    </w:p>
    <w:p w14:paraId="475EC9EF"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t xml:space="preserve">1)  będącego osobą fizyczną, którego prawomocnie skazano za przestępstwo: </w:t>
      </w:r>
    </w:p>
    <w:p w14:paraId="1A75BA3B"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t xml:space="preserve">a) udziału w zorganizowanej grupie przestępczej albo związku mającym na celu popełnienie przestępstwa lub przestępstwa skarbowego, o którym mowa w </w:t>
      </w:r>
      <w:hyperlink r:id="rId17" w:history="1">
        <w:r w:rsidRPr="00D510AD">
          <w:rPr>
            <w:rStyle w:val="Hipercze"/>
            <w:rFonts w:ascii="Arial" w:hAnsi="Arial" w:cs="Arial"/>
            <w:color w:val="auto"/>
            <w:sz w:val="20"/>
            <w:szCs w:val="20"/>
          </w:rPr>
          <w:t>art. 258</w:t>
        </w:r>
      </w:hyperlink>
      <w:r w:rsidRPr="00D510AD">
        <w:rPr>
          <w:rFonts w:ascii="Arial" w:hAnsi="Arial" w:cs="Arial"/>
          <w:sz w:val="20"/>
          <w:szCs w:val="20"/>
        </w:rPr>
        <w:t xml:space="preserve"> Kodeksu karnego, </w:t>
      </w:r>
    </w:p>
    <w:p w14:paraId="31762C32"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t xml:space="preserve">b) handlu ludźmi, o którym mowa w </w:t>
      </w:r>
      <w:hyperlink r:id="rId18" w:history="1">
        <w:r w:rsidRPr="00D510AD">
          <w:rPr>
            <w:rStyle w:val="Hipercze"/>
            <w:rFonts w:ascii="Arial" w:hAnsi="Arial" w:cs="Arial"/>
            <w:color w:val="auto"/>
            <w:sz w:val="20"/>
            <w:szCs w:val="20"/>
          </w:rPr>
          <w:t>art. 189a</w:t>
        </w:r>
      </w:hyperlink>
      <w:r w:rsidRPr="00D510AD">
        <w:rPr>
          <w:rFonts w:ascii="Arial" w:hAnsi="Arial" w:cs="Arial"/>
          <w:sz w:val="20"/>
          <w:szCs w:val="20"/>
        </w:rPr>
        <w:t xml:space="preserve"> Kodeksu karnego, </w:t>
      </w:r>
    </w:p>
    <w:p w14:paraId="1D8A4DF0" w14:textId="77777777" w:rsidR="00FF5A87" w:rsidRPr="00D510AD" w:rsidRDefault="00FF5A87" w:rsidP="00FF5A87">
      <w:pPr>
        <w:spacing w:line="300" w:lineRule="auto"/>
        <w:jc w:val="both"/>
        <w:rPr>
          <w:rFonts w:ascii="Arial" w:hAnsi="Arial" w:cs="Arial"/>
          <w:sz w:val="20"/>
          <w:szCs w:val="20"/>
        </w:rPr>
      </w:pPr>
      <w:r w:rsidRPr="00D510AD">
        <w:rPr>
          <w:rFonts w:ascii="Arial" w:hAnsi="Arial" w:cs="Arial"/>
          <w:sz w:val="20"/>
          <w:szCs w:val="20"/>
        </w:rPr>
        <w:t xml:space="preserve">c) o którym mowa w art. 228-230a, art. 250a Kodeksu karnego, w art. 46-48 ustawy z dnia 25 czerwca 2010 r. o sporcie (Dz.U. z 2022 r. poz. 1599 i 2185) lub w art. 54 ust. 1-4 ustawy z dnia 12 maja 2011 r. o refundacji leków, środków spożywczych specjalnego przeznaczenia żywieniowego oraz wyrobów medycznych (Dz.U. z </w:t>
      </w:r>
      <w:r w:rsidRPr="00D510AD">
        <w:rPr>
          <w:rStyle w:val="new"/>
          <w:rFonts w:ascii="Arial" w:hAnsi="Arial" w:cs="Arial"/>
          <w:sz w:val="20"/>
          <w:szCs w:val="20"/>
        </w:rPr>
        <w:t xml:space="preserve">2023 </w:t>
      </w:r>
      <w:proofErr w:type="spellStart"/>
      <w:r w:rsidRPr="00D510AD">
        <w:rPr>
          <w:rStyle w:val="new"/>
          <w:rFonts w:ascii="Arial" w:hAnsi="Arial" w:cs="Arial"/>
          <w:sz w:val="20"/>
          <w:szCs w:val="20"/>
        </w:rPr>
        <w:t>poz</w:t>
      </w:r>
      <w:proofErr w:type="spellEnd"/>
      <w:r w:rsidRPr="00D510AD">
        <w:rPr>
          <w:rStyle w:val="new"/>
          <w:rFonts w:ascii="Arial" w:hAnsi="Arial" w:cs="Arial"/>
          <w:sz w:val="20"/>
          <w:szCs w:val="20"/>
        </w:rPr>
        <w:t xml:space="preserve"> 826</w:t>
      </w:r>
      <w:r w:rsidRPr="00D510AD">
        <w:rPr>
          <w:rFonts w:ascii="Arial" w:hAnsi="Arial" w:cs="Arial"/>
          <w:sz w:val="20"/>
          <w:szCs w:val="20"/>
        </w:rPr>
        <w:t>),</w:t>
      </w:r>
    </w:p>
    <w:p w14:paraId="5DDCA682"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t xml:space="preserve">d) finansowania przestępstwa o charakterze terrorystycznym, o którym mowa w </w:t>
      </w:r>
      <w:hyperlink r:id="rId19" w:history="1">
        <w:r w:rsidRPr="00D510AD">
          <w:rPr>
            <w:rStyle w:val="Hipercze"/>
            <w:rFonts w:ascii="Arial" w:hAnsi="Arial" w:cs="Arial"/>
            <w:color w:val="auto"/>
            <w:sz w:val="20"/>
            <w:szCs w:val="20"/>
          </w:rPr>
          <w:t>art. 165a</w:t>
        </w:r>
      </w:hyperlink>
      <w:r w:rsidRPr="00D510AD">
        <w:rPr>
          <w:rFonts w:ascii="Arial" w:hAnsi="Arial" w:cs="Arial"/>
          <w:sz w:val="20"/>
          <w:szCs w:val="20"/>
        </w:rPr>
        <w:t xml:space="preserve"> Kodeksu karnego, lub przestępstwo udaremniania lub utrudniania stwierdzenia przestępnego pochodzenia pieniędzy lub ukrywania ich pochodzenia, o którym mowa w </w:t>
      </w:r>
      <w:hyperlink r:id="rId20" w:history="1">
        <w:r w:rsidRPr="00D510AD">
          <w:rPr>
            <w:rStyle w:val="Hipercze"/>
            <w:rFonts w:ascii="Arial" w:hAnsi="Arial" w:cs="Arial"/>
            <w:color w:val="auto"/>
            <w:sz w:val="20"/>
            <w:szCs w:val="20"/>
          </w:rPr>
          <w:t>art. 299</w:t>
        </w:r>
      </w:hyperlink>
      <w:r w:rsidRPr="00D510AD">
        <w:rPr>
          <w:rFonts w:ascii="Arial" w:hAnsi="Arial" w:cs="Arial"/>
          <w:sz w:val="20"/>
          <w:szCs w:val="20"/>
        </w:rPr>
        <w:t xml:space="preserve"> Kodeksu karnego, </w:t>
      </w:r>
    </w:p>
    <w:p w14:paraId="74ECBD83"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t xml:space="preserve">e) o charakterze terrorystycznym, o którym mowa w </w:t>
      </w:r>
      <w:hyperlink r:id="rId21" w:history="1">
        <w:r w:rsidRPr="00D510AD">
          <w:rPr>
            <w:rStyle w:val="Hipercze"/>
            <w:rFonts w:ascii="Arial" w:hAnsi="Arial" w:cs="Arial"/>
            <w:color w:val="auto"/>
            <w:sz w:val="20"/>
            <w:szCs w:val="20"/>
          </w:rPr>
          <w:t>art. 115 § 20</w:t>
        </w:r>
      </w:hyperlink>
      <w:r w:rsidRPr="00D510AD">
        <w:rPr>
          <w:rFonts w:ascii="Arial" w:hAnsi="Arial" w:cs="Arial"/>
          <w:sz w:val="20"/>
          <w:szCs w:val="20"/>
        </w:rPr>
        <w:t xml:space="preserve"> Kodeksu karnego, lub mające na celu popełnienie tego przestępstwa, </w:t>
      </w:r>
    </w:p>
    <w:p w14:paraId="392F4732" w14:textId="77777777" w:rsidR="00FF5A87" w:rsidRPr="00D510AD" w:rsidRDefault="00FF5A87" w:rsidP="00FF5A87">
      <w:pPr>
        <w:spacing w:line="300" w:lineRule="auto"/>
        <w:jc w:val="both"/>
        <w:rPr>
          <w:rFonts w:ascii="Arial" w:hAnsi="Arial" w:cs="Arial"/>
          <w:sz w:val="20"/>
          <w:szCs w:val="20"/>
        </w:rPr>
      </w:pPr>
      <w:r w:rsidRPr="00D510AD">
        <w:rPr>
          <w:rFonts w:ascii="Arial" w:hAnsi="Arial" w:cs="Arial"/>
          <w:sz w:val="20"/>
          <w:szCs w:val="20"/>
        </w:rPr>
        <w:t xml:space="preserve">f) powierzenia wykonywania pracy małoletniemu cudzoziemcowi, o którym mowa w art. 9 ust. 2 ustawy z dnia 15 czerwca 2012 r. o skutkach powierzania wykonywania pracy cudzoziemcom przebywającym wbrew przepisom na terytorium Rzeczypospolitej Polskiej (Dz.U. z </w:t>
      </w:r>
      <w:r w:rsidRPr="00D510AD">
        <w:rPr>
          <w:rStyle w:val="new"/>
          <w:rFonts w:ascii="Arial" w:hAnsi="Arial" w:cs="Arial"/>
          <w:sz w:val="20"/>
          <w:szCs w:val="20"/>
        </w:rPr>
        <w:t>2021</w:t>
      </w:r>
      <w:r w:rsidRPr="00D510AD">
        <w:rPr>
          <w:rFonts w:ascii="Arial" w:hAnsi="Arial" w:cs="Arial"/>
          <w:sz w:val="20"/>
          <w:szCs w:val="20"/>
        </w:rPr>
        <w:t xml:space="preserve">r. poz. </w:t>
      </w:r>
      <w:r w:rsidRPr="00D510AD">
        <w:rPr>
          <w:rStyle w:val="new"/>
          <w:rFonts w:ascii="Arial" w:hAnsi="Arial" w:cs="Arial"/>
          <w:sz w:val="20"/>
          <w:szCs w:val="20"/>
        </w:rPr>
        <w:t>1745</w:t>
      </w:r>
      <w:r w:rsidRPr="00D510AD">
        <w:rPr>
          <w:rFonts w:ascii="Arial" w:hAnsi="Arial" w:cs="Arial"/>
          <w:sz w:val="20"/>
          <w:szCs w:val="20"/>
        </w:rPr>
        <w:t>),</w:t>
      </w:r>
    </w:p>
    <w:p w14:paraId="65CB25B3"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t xml:space="preserve">g) przeciwko obrotowi gospodarczemu, o których mowa w </w:t>
      </w:r>
      <w:hyperlink r:id="rId22" w:history="1">
        <w:r w:rsidRPr="00D510AD">
          <w:rPr>
            <w:rStyle w:val="Hipercze"/>
            <w:rFonts w:ascii="Arial" w:hAnsi="Arial" w:cs="Arial"/>
            <w:color w:val="auto"/>
            <w:sz w:val="20"/>
            <w:szCs w:val="20"/>
          </w:rPr>
          <w:t>art. 296-307</w:t>
        </w:r>
      </w:hyperlink>
      <w:r w:rsidRPr="00D510AD">
        <w:rPr>
          <w:rFonts w:ascii="Arial" w:hAnsi="Arial" w:cs="Arial"/>
          <w:sz w:val="20"/>
          <w:szCs w:val="20"/>
        </w:rPr>
        <w:t xml:space="preserve"> Kodeksu karnego, przestępstwo oszustwa, o którym mowa w </w:t>
      </w:r>
      <w:hyperlink r:id="rId23" w:history="1">
        <w:r w:rsidRPr="00D510AD">
          <w:rPr>
            <w:rStyle w:val="Hipercze"/>
            <w:rFonts w:ascii="Arial" w:hAnsi="Arial" w:cs="Arial"/>
            <w:color w:val="auto"/>
            <w:sz w:val="20"/>
            <w:szCs w:val="20"/>
          </w:rPr>
          <w:t>art. 286</w:t>
        </w:r>
      </w:hyperlink>
      <w:r w:rsidRPr="00D510AD">
        <w:rPr>
          <w:rFonts w:ascii="Arial" w:hAnsi="Arial" w:cs="Arial"/>
          <w:sz w:val="20"/>
          <w:szCs w:val="20"/>
        </w:rPr>
        <w:t xml:space="preserve"> Kodeksu karnego, przestępstwo przeciwko wiarygodności dokumentów, o których mowa w </w:t>
      </w:r>
      <w:hyperlink r:id="rId24" w:history="1">
        <w:r w:rsidRPr="00D510AD">
          <w:rPr>
            <w:rStyle w:val="Hipercze"/>
            <w:rFonts w:ascii="Arial" w:hAnsi="Arial" w:cs="Arial"/>
            <w:color w:val="auto"/>
            <w:sz w:val="20"/>
            <w:szCs w:val="20"/>
          </w:rPr>
          <w:t>art. 270-277d</w:t>
        </w:r>
      </w:hyperlink>
      <w:r w:rsidRPr="00D510AD">
        <w:rPr>
          <w:rFonts w:ascii="Arial" w:hAnsi="Arial" w:cs="Arial"/>
          <w:sz w:val="20"/>
          <w:szCs w:val="20"/>
        </w:rPr>
        <w:t xml:space="preserve"> Kodeksu karnego, lub przestępstwo skarbowe, </w:t>
      </w:r>
    </w:p>
    <w:p w14:paraId="3D722A61"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t xml:space="preserve">h) o którym mowa w </w:t>
      </w:r>
      <w:hyperlink r:id="rId25" w:history="1">
        <w:r w:rsidRPr="00D510AD">
          <w:rPr>
            <w:rStyle w:val="Hipercze"/>
            <w:rFonts w:ascii="Arial" w:hAnsi="Arial" w:cs="Arial"/>
            <w:color w:val="auto"/>
            <w:sz w:val="20"/>
            <w:szCs w:val="20"/>
          </w:rPr>
          <w:t>art. 9 ust. 1 i 3</w:t>
        </w:r>
      </w:hyperlink>
      <w:r w:rsidRPr="00D510AD">
        <w:rPr>
          <w:rFonts w:ascii="Arial" w:hAnsi="Arial" w:cs="Arial"/>
          <w:sz w:val="20"/>
          <w:szCs w:val="20"/>
        </w:rPr>
        <w:t xml:space="preserve"> lub </w:t>
      </w:r>
      <w:hyperlink r:id="rId26" w:history="1">
        <w:r w:rsidRPr="00D510AD">
          <w:rPr>
            <w:rStyle w:val="Hipercze"/>
            <w:rFonts w:ascii="Arial" w:hAnsi="Arial" w:cs="Arial"/>
            <w:color w:val="auto"/>
            <w:sz w:val="20"/>
            <w:szCs w:val="20"/>
          </w:rPr>
          <w:t>art. 10</w:t>
        </w:r>
      </w:hyperlink>
      <w:r w:rsidRPr="00D510AD">
        <w:rPr>
          <w:rFonts w:ascii="Arial" w:hAnsi="Arial" w:cs="Arial"/>
          <w:sz w:val="20"/>
          <w:szCs w:val="20"/>
        </w:rPr>
        <w:t xml:space="preserve"> ustawy z dnia 15 czerwca 2012 r. o skutkach powierzania wykonywania pracy cudzoziemcom przebywającym wbrew przepisom na terytorium Rzeczypospolitej Polskiej </w:t>
      </w:r>
    </w:p>
    <w:p w14:paraId="5FD0A9B9"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lastRenderedPageBreak/>
        <w:t xml:space="preserve">- lub za odpowiedni czyn zabroniony określony w przepisach prawa obcego; </w:t>
      </w:r>
    </w:p>
    <w:p w14:paraId="630BF9EB"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D7F92CC"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22F8191"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t xml:space="preserve">4)  wobec którego prawomocnie orzeczono zakaz ubiegania się o zamówienia publiczne; </w:t>
      </w:r>
    </w:p>
    <w:p w14:paraId="738A48E7"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B1BACB9"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t xml:space="preserve">6) jeżeli, w przypadkach, o których mowa w </w:t>
      </w:r>
      <w:hyperlink r:id="rId27" w:history="1">
        <w:r w:rsidRPr="00D510AD">
          <w:rPr>
            <w:rStyle w:val="Hipercze"/>
            <w:rFonts w:ascii="Arial" w:hAnsi="Arial" w:cs="Arial"/>
            <w:color w:val="auto"/>
            <w:sz w:val="20"/>
            <w:szCs w:val="20"/>
          </w:rPr>
          <w:t>art. 85 ust. 1</w:t>
        </w:r>
      </w:hyperlink>
      <w:r w:rsidRPr="00D510AD">
        <w:rPr>
          <w:rFonts w:ascii="Arial" w:hAnsi="Arial" w:cs="Arial"/>
          <w:sz w:val="20"/>
          <w:szCs w:val="20"/>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FBE07DB" w14:textId="77777777" w:rsidR="00FF5A87" w:rsidRPr="00D510AD" w:rsidRDefault="00FF5A87" w:rsidP="00FF5A87">
      <w:pPr>
        <w:spacing w:line="360" w:lineRule="auto"/>
        <w:jc w:val="both"/>
        <w:outlineLvl w:val="1"/>
        <w:rPr>
          <w:rFonts w:ascii="Arial" w:hAnsi="Arial" w:cs="Arial"/>
          <w:bCs/>
          <w:sz w:val="20"/>
          <w:szCs w:val="20"/>
        </w:rPr>
      </w:pPr>
      <w:r w:rsidRPr="00D510AD">
        <w:rPr>
          <w:rFonts w:ascii="Arial" w:hAnsi="Arial" w:cs="Arial"/>
          <w:sz w:val="20"/>
          <w:szCs w:val="20"/>
        </w:rPr>
        <w:t xml:space="preserve">1.2. w art. 7 ust. 1 </w:t>
      </w:r>
      <w:r w:rsidRPr="00D510AD">
        <w:rPr>
          <w:rFonts w:ascii="Arial" w:hAnsi="Arial" w:cs="Arial"/>
          <w:bCs/>
          <w:sz w:val="20"/>
          <w:szCs w:val="20"/>
        </w:rPr>
        <w:t>ustawy z dnia 13 kwietnia 2022 r. o szczególnych rozwiązaniach w zakresie przeciwdziałania wspieraniu agresji na Ukrainę oraz służących ochronie bezpieczeństwa narodowego (</w:t>
      </w:r>
      <w:proofErr w:type="spellStart"/>
      <w:r w:rsidRPr="00D510AD">
        <w:rPr>
          <w:rFonts w:ascii="Arial" w:hAnsi="Arial" w:cs="Arial"/>
          <w:bCs/>
          <w:sz w:val="20"/>
          <w:szCs w:val="20"/>
        </w:rPr>
        <w:t>t.j</w:t>
      </w:r>
      <w:proofErr w:type="spellEnd"/>
      <w:r w:rsidRPr="00D510AD">
        <w:rPr>
          <w:rFonts w:ascii="Arial" w:hAnsi="Arial" w:cs="Arial"/>
          <w:bCs/>
          <w:sz w:val="20"/>
          <w:szCs w:val="20"/>
        </w:rPr>
        <w:t>. Dz.U. 2024, poz.507):</w:t>
      </w:r>
    </w:p>
    <w:p w14:paraId="08401D73"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t>Z postępowania o udzielenie zamówienia wyklucza się:</w:t>
      </w:r>
    </w:p>
    <w:p w14:paraId="1EB683CB"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5AEAD35E"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t xml:space="preserve">2) wykonawcę oraz uczestnika konkursu, którego beneficjentem rzeczywistym w rozumieniu </w:t>
      </w:r>
      <w:hyperlink r:id="rId28" w:history="1">
        <w:r w:rsidRPr="00D510AD">
          <w:rPr>
            <w:rFonts w:ascii="Arial" w:hAnsi="Arial" w:cs="Arial"/>
            <w:sz w:val="20"/>
            <w:szCs w:val="20"/>
            <w:u w:val="single"/>
          </w:rPr>
          <w:t>ustawy</w:t>
        </w:r>
      </w:hyperlink>
      <w:r w:rsidRPr="00D510AD">
        <w:rPr>
          <w:rFonts w:ascii="Arial" w:hAnsi="Arial" w:cs="Arial"/>
          <w:sz w:val="20"/>
          <w:szCs w:val="20"/>
        </w:rPr>
        <w:t xml:space="preserve"> z dnia 1 marca 2018 r. o przeciwdziałaniu praniu pieniędzy oraz finansowaniu terroryzmu (Dz. U. z 2023 r. poz. 1124 i 1285)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DBBA811" w14:textId="77777777" w:rsidR="00FF5A87" w:rsidRPr="00D510AD" w:rsidRDefault="00FF5A87" w:rsidP="00FF5A87">
      <w:pPr>
        <w:spacing w:line="360" w:lineRule="auto"/>
        <w:jc w:val="both"/>
        <w:rPr>
          <w:rFonts w:ascii="Arial" w:hAnsi="Arial" w:cs="Arial"/>
          <w:sz w:val="20"/>
          <w:szCs w:val="20"/>
        </w:rPr>
      </w:pPr>
      <w:r w:rsidRPr="00D510AD">
        <w:rPr>
          <w:rFonts w:ascii="Arial" w:hAnsi="Arial" w:cs="Arial"/>
          <w:sz w:val="20"/>
          <w:szCs w:val="20"/>
        </w:rPr>
        <w:lastRenderedPageBreak/>
        <w:t xml:space="preserve">3) wykonawcę oraz uczestnika konkursu, którego jednostką dominującą w rozumieniu </w:t>
      </w:r>
      <w:hyperlink r:id="rId29" w:history="1">
        <w:r w:rsidRPr="00D510AD">
          <w:rPr>
            <w:rFonts w:ascii="Arial" w:hAnsi="Arial" w:cs="Arial"/>
            <w:sz w:val="20"/>
            <w:szCs w:val="20"/>
            <w:u w:val="single"/>
          </w:rPr>
          <w:t>art. 3 ust. 1 pkt 37</w:t>
        </w:r>
      </w:hyperlink>
      <w:r w:rsidRPr="00D510AD">
        <w:rPr>
          <w:rFonts w:ascii="Arial" w:hAnsi="Arial" w:cs="Arial"/>
          <w:sz w:val="20"/>
          <w:szCs w:val="20"/>
        </w:rPr>
        <w:t xml:space="preserve"> ustawy z dnia 29 września 1994 r. o rachunkowości (Dz. U. z 2023 r. poz. 120, 295 i 1598 oraz z 2024r. poz. 619)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232B9C19" w14:textId="77777777" w:rsidR="00FF5A87" w:rsidRPr="00D510AD" w:rsidRDefault="00FF5A87" w:rsidP="00FF5A87">
      <w:pPr>
        <w:pStyle w:val="Teksttreci0"/>
        <w:shd w:val="clear" w:color="auto" w:fill="auto"/>
        <w:spacing w:before="240" w:line="360" w:lineRule="auto"/>
        <w:ind w:firstLine="0"/>
        <w:jc w:val="both"/>
        <w:rPr>
          <w:rFonts w:ascii="Arial" w:hAnsi="Arial" w:cs="Arial"/>
          <w:sz w:val="20"/>
          <w:szCs w:val="20"/>
        </w:rPr>
      </w:pPr>
      <w:r w:rsidRPr="00D510AD">
        <w:rPr>
          <w:rFonts w:ascii="Arial" w:hAnsi="Arial" w:cs="Arial"/>
          <w:sz w:val="20"/>
          <w:szCs w:val="20"/>
        </w:rPr>
        <w:t xml:space="preserve">2. W przypadku wspólnego ubiegania się wykonawców o udzielenie zamówienia zamawiający bada, czy nie zachodzą podstawy wykluczenia wobec każdego z tych wykonawców. </w:t>
      </w:r>
    </w:p>
    <w:p w14:paraId="5B1031BD" w14:textId="77777777" w:rsidR="00FF5A87" w:rsidRPr="00D510AD" w:rsidRDefault="00FF5A87" w:rsidP="00FF5A87">
      <w:pPr>
        <w:pStyle w:val="Teksttreci0"/>
        <w:shd w:val="clear" w:color="auto" w:fill="auto"/>
        <w:spacing w:before="240" w:line="360" w:lineRule="auto"/>
        <w:ind w:firstLine="0"/>
        <w:jc w:val="both"/>
        <w:rPr>
          <w:rFonts w:ascii="Arial" w:hAnsi="Arial" w:cs="Arial"/>
          <w:sz w:val="20"/>
          <w:szCs w:val="20"/>
        </w:rPr>
      </w:pPr>
      <w:r w:rsidRPr="00D510AD">
        <w:rPr>
          <w:rFonts w:ascii="Arial" w:hAnsi="Arial" w:cs="Arial"/>
          <w:sz w:val="20"/>
          <w:szCs w:val="20"/>
        </w:rPr>
        <w:t xml:space="preserve">3. Zamawiający nie przewiduje wykluczenia wykonawcy z postępowania na podstawie art. 109 ust. 1 ustawy </w:t>
      </w:r>
      <w:proofErr w:type="spellStart"/>
      <w:r w:rsidRPr="00D510AD">
        <w:rPr>
          <w:rFonts w:ascii="Arial" w:hAnsi="Arial" w:cs="Arial"/>
          <w:sz w:val="20"/>
          <w:szCs w:val="20"/>
        </w:rPr>
        <w:t>pzp</w:t>
      </w:r>
      <w:proofErr w:type="spellEnd"/>
      <w:r w:rsidRPr="00D510AD">
        <w:rPr>
          <w:rFonts w:ascii="Arial" w:hAnsi="Arial" w:cs="Arial"/>
          <w:sz w:val="20"/>
          <w:szCs w:val="20"/>
        </w:rPr>
        <w:t xml:space="preserve">. </w:t>
      </w:r>
    </w:p>
    <w:p w14:paraId="17510484" w14:textId="77777777" w:rsidR="002C69D6" w:rsidRPr="00D510AD" w:rsidRDefault="002C69D6" w:rsidP="00FF5A87">
      <w:pPr>
        <w:widowControl w:val="0"/>
        <w:kinsoku w:val="0"/>
        <w:overflowPunct w:val="0"/>
        <w:spacing w:before="355" w:after="0" w:line="276" w:lineRule="auto"/>
        <w:ind w:right="72"/>
        <w:jc w:val="both"/>
        <w:textAlignment w:val="baseline"/>
        <w:rPr>
          <w:rFonts w:ascii="Arial" w:hAnsi="Arial" w:cs="Arial"/>
          <w:b/>
          <w:iCs/>
          <w:spacing w:val="-4"/>
          <w:sz w:val="20"/>
          <w:szCs w:val="20"/>
        </w:rPr>
      </w:pPr>
    </w:p>
    <w:tbl>
      <w:tblPr>
        <w:tblStyle w:val="Tabela-Siatka"/>
        <w:tblW w:w="0" w:type="auto"/>
        <w:tblLook w:val="04A0" w:firstRow="1" w:lastRow="0" w:firstColumn="1" w:lastColumn="0" w:noHBand="0" w:noVBand="1"/>
      </w:tblPr>
      <w:tblGrid>
        <w:gridCol w:w="9062"/>
      </w:tblGrid>
      <w:tr w:rsidR="0021272B" w:rsidRPr="00D510AD" w14:paraId="7C2E2B70" w14:textId="77777777" w:rsidTr="007F4E88">
        <w:tc>
          <w:tcPr>
            <w:tcW w:w="9062" w:type="dxa"/>
            <w:shd w:val="clear" w:color="auto" w:fill="BFBFBF" w:themeFill="background1" w:themeFillShade="BF"/>
          </w:tcPr>
          <w:p w14:paraId="1A27022A" w14:textId="77777777" w:rsidR="0021272B" w:rsidRPr="00D510AD" w:rsidRDefault="0021272B" w:rsidP="00A90F17">
            <w:pPr>
              <w:spacing w:line="276" w:lineRule="auto"/>
              <w:jc w:val="both"/>
              <w:rPr>
                <w:rFonts w:ascii="Arial" w:hAnsi="Arial" w:cs="Arial"/>
                <w:b/>
                <w:sz w:val="20"/>
              </w:rPr>
            </w:pPr>
          </w:p>
          <w:p w14:paraId="658AC04D" w14:textId="77777777" w:rsidR="0021272B" w:rsidRPr="00D510AD" w:rsidRDefault="003060DA" w:rsidP="003060DA">
            <w:pPr>
              <w:spacing w:line="276" w:lineRule="auto"/>
              <w:jc w:val="both"/>
              <w:rPr>
                <w:rFonts w:ascii="Arial" w:hAnsi="Arial" w:cs="Arial"/>
                <w:b/>
                <w:sz w:val="20"/>
              </w:rPr>
            </w:pPr>
            <w:r w:rsidRPr="00D510AD">
              <w:rPr>
                <w:rFonts w:ascii="Arial" w:hAnsi="Arial" w:cs="Arial"/>
                <w:b/>
                <w:sz w:val="20"/>
              </w:rPr>
              <w:t>ROZDZIAŁ 14</w:t>
            </w:r>
            <w:r w:rsidR="0021272B" w:rsidRPr="00D510AD">
              <w:rPr>
                <w:rFonts w:ascii="Arial" w:hAnsi="Arial" w:cs="Arial"/>
                <w:b/>
                <w:sz w:val="20"/>
              </w:rPr>
              <w:t xml:space="preserve">       </w:t>
            </w:r>
            <w:r w:rsidRPr="00D510AD">
              <w:rPr>
                <w:rFonts w:ascii="Arial" w:hAnsi="Arial" w:cs="Arial"/>
                <w:b/>
                <w:sz w:val="20"/>
              </w:rPr>
              <w:t xml:space="preserve">Informacja o podmiotowych środkach dowodowych </w:t>
            </w:r>
          </w:p>
          <w:p w14:paraId="170028E9" w14:textId="77777777" w:rsidR="003060DA" w:rsidRPr="00D510AD" w:rsidRDefault="003060DA" w:rsidP="003060DA">
            <w:pPr>
              <w:spacing w:line="276" w:lineRule="auto"/>
              <w:jc w:val="both"/>
              <w:rPr>
                <w:rFonts w:ascii="Arial" w:hAnsi="Arial" w:cs="Arial"/>
                <w:b/>
                <w:sz w:val="20"/>
              </w:rPr>
            </w:pPr>
          </w:p>
        </w:tc>
      </w:tr>
    </w:tbl>
    <w:p w14:paraId="12455BC1" w14:textId="77777777" w:rsidR="00904C98" w:rsidRPr="00D510AD" w:rsidRDefault="00904C98" w:rsidP="00DE1E7C">
      <w:pPr>
        <w:kinsoku w:val="0"/>
        <w:overflowPunct w:val="0"/>
        <w:spacing w:line="276" w:lineRule="auto"/>
        <w:ind w:right="72"/>
        <w:jc w:val="both"/>
        <w:textAlignment w:val="baseline"/>
        <w:rPr>
          <w:rFonts w:ascii="Arial" w:eastAsiaTheme="minorEastAsia" w:hAnsi="Arial" w:cs="Arial"/>
          <w:sz w:val="20"/>
          <w:szCs w:val="20"/>
          <w:lang w:eastAsia="pl-PL"/>
        </w:rPr>
      </w:pPr>
    </w:p>
    <w:p w14:paraId="09DDBC88" w14:textId="77777777" w:rsidR="00CE4377" w:rsidRPr="00D510AD" w:rsidRDefault="00CE4377" w:rsidP="00CE4377">
      <w:pPr>
        <w:spacing w:line="360" w:lineRule="auto"/>
        <w:jc w:val="both"/>
        <w:rPr>
          <w:rFonts w:ascii="Arial" w:hAnsi="Arial" w:cs="Arial"/>
          <w:sz w:val="20"/>
          <w:szCs w:val="20"/>
          <w:lang w:eastAsia="x-none"/>
        </w:rPr>
      </w:pPr>
      <w:r w:rsidRPr="00D510AD">
        <w:rPr>
          <w:rFonts w:ascii="Arial" w:hAnsi="Arial" w:cs="Arial"/>
          <w:sz w:val="20"/>
          <w:szCs w:val="20"/>
          <w:lang w:eastAsia="x-none"/>
        </w:rPr>
        <w:t xml:space="preserve">1. Do oferty Wykonawca dołącza oświadczenie o niepodleganiu wykluczeniu i spełnianiu warunków udziału w postępowaniu, w zakresie wskazanym w </w:t>
      </w:r>
      <w:r w:rsidRPr="00D510AD">
        <w:rPr>
          <w:rFonts w:ascii="Arial" w:hAnsi="Arial" w:cs="Arial"/>
          <w:b/>
          <w:sz w:val="20"/>
          <w:szCs w:val="20"/>
          <w:lang w:eastAsia="x-none"/>
        </w:rPr>
        <w:t xml:space="preserve">załączniku nr </w:t>
      </w:r>
      <w:r w:rsidR="00B50DD3" w:rsidRPr="00D510AD">
        <w:rPr>
          <w:rFonts w:ascii="Arial" w:hAnsi="Arial" w:cs="Arial"/>
          <w:b/>
          <w:sz w:val="20"/>
          <w:szCs w:val="20"/>
          <w:lang w:eastAsia="x-none"/>
        </w:rPr>
        <w:t>3</w:t>
      </w:r>
      <w:r w:rsidRPr="00D510AD">
        <w:rPr>
          <w:rFonts w:ascii="Arial" w:hAnsi="Arial" w:cs="Arial"/>
          <w:b/>
          <w:sz w:val="20"/>
          <w:szCs w:val="20"/>
          <w:lang w:eastAsia="x-none"/>
        </w:rPr>
        <w:t xml:space="preserve"> do SWZ. </w:t>
      </w:r>
      <w:r w:rsidRPr="00D510AD">
        <w:rPr>
          <w:rFonts w:ascii="Arial" w:hAnsi="Arial" w:cs="Arial"/>
          <w:sz w:val="20"/>
          <w:szCs w:val="20"/>
          <w:lang w:eastAsia="x-none"/>
        </w:rPr>
        <w:t xml:space="preserve"> </w:t>
      </w:r>
    </w:p>
    <w:p w14:paraId="1A96507A" w14:textId="77777777" w:rsidR="00CE4377" w:rsidRPr="00D510AD" w:rsidRDefault="00CE4377" w:rsidP="00CE4377">
      <w:pPr>
        <w:spacing w:line="360" w:lineRule="auto"/>
        <w:jc w:val="both"/>
        <w:rPr>
          <w:rFonts w:ascii="Arial" w:hAnsi="Arial" w:cs="Arial"/>
          <w:sz w:val="20"/>
          <w:szCs w:val="20"/>
        </w:rPr>
      </w:pPr>
      <w:r w:rsidRPr="00D510AD">
        <w:rPr>
          <w:rFonts w:ascii="Arial" w:hAnsi="Arial" w:cs="Arial"/>
          <w:sz w:val="20"/>
          <w:szCs w:val="20"/>
        </w:rPr>
        <w:t>O</w:t>
      </w:r>
      <w:r w:rsidRPr="00D510AD">
        <w:rPr>
          <w:rFonts w:ascii="Arial" w:eastAsia="Arial" w:hAnsi="Arial" w:cs="Arial"/>
          <w:sz w:val="20"/>
          <w:szCs w:val="20"/>
        </w:rPr>
        <w:t>ś</w:t>
      </w:r>
      <w:r w:rsidRPr="00D510AD">
        <w:rPr>
          <w:rFonts w:ascii="Arial" w:hAnsi="Arial" w:cs="Arial"/>
          <w:sz w:val="20"/>
          <w:szCs w:val="20"/>
        </w:rPr>
        <w:t>wiadczenie, o którym mowa wyżej, stanowi dowód potwierdzaj</w:t>
      </w:r>
      <w:r w:rsidRPr="00D510AD">
        <w:rPr>
          <w:rFonts w:ascii="Arial" w:eastAsia="Arial" w:hAnsi="Arial" w:cs="Arial"/>
          <w:sz w:val="20"/>
          <w:szCs w:val="20"/>
        </w:rPr>
        <w:t>ą</w:t>
      </w:r>
      <w:r w:rsidRPr="00D510AD">
        <w:rPr>
          <w:rFonts w:ascii="Arial" w:hAnsi="Arial" w:cs="Arial"/>
          <w:sz w:val="20"/>
          <w:szCs w:val="20"/>
        </w:rPr>
        <w:t>cy brak podstaw wykluczenia, spełnianie warunków udziału w postępowaniu, na dzie</w:t>
      </w:r>
      <w:r w:rsidRPr="00D510AD">
        <w:rPr>
          <w:rFonts w:ascii="Arial" w:eastAsia="Arial" w:hAnsi="Arial" w:cs="Arial"/>
          <w:sz w:val="20"/>
          <w:szCs w:val="20"/>
        </w:rPr>
        <w:t>ń</w:t>
      </w:r>
      <w:r w:rsidRPr="00D510AD">
        <w:rPr>
          <w:rFonts w:ascii="Arial" w:hAnsi="Arial" w:cs="Arial"/>
          <w:sz w:val="20"/>
          <w:szCs w:val="20"/>
        </w:rPr>
        <w:t xml:space="preserve"> składania ofert, tymczasowo zast</w:t>
      </w:r>
      <w:r w:rsidRPr="00D510AD">
        <w:rPr>
          <w:rFonts w:ascii="Arial" w:eastAsia="Arial" w:hAnsi="Arial" w:cs="Arial"/>
          <w:sz w:val="20"/>
          <w:szCs w:val="20"/>
        </w:rPr>
        <w:t>ę</w:t>
      </w:r>
      <w:r w:rsidRPr="00D510AD">
        <w:rPr>
          <w:rFonts w:ascii="Arial" w:hAnsi="Arial" w:cs="Arial"/>
          <w:sz w:val="20"/>
          <w:szCs w:val="20"/>
        </w:rPr>
        <w:t>puj</w:t>
      </w:r>
      <w:r w:rsidRPr="00D510AD">
        <w:rPr>
          <w:rFonts w:ascii="Arial" w:eastAsia="Arial" w:hAnsi="Arial" w:cs="Arial"/>
          <w:sz w:val="20"/>
          <w:szCs w:val="20"/>
        </w:rPr>
        <w:t>ą</w:t>
      </w:r>
      <w:r w:rsidRPr="00D510AD">
        <w:rPr>
          <w:rFonts w:ascii="Arial" w:hAnsi="Arial" w:cs="Arial"/>
          <w:sz w:val="20"/>
          <w:szCs w:val="20"/>
        </w:rPr>
        <w:t>cy wymagane przez zamawiaj</w:t>
      </w:r>
      <w:r w:rsidRPr="00D510AD">
        <w:rPr>
          <w:rFonts w:ascii="Arial" w:eastAsia="Arial" w:hAnsi="Arial" w:cs="Arial"/>
          <w:sz w:val="20"/>
          <w:szCs w:val="20"/>
        </w:rPr>
        <w:t>ą</w:t>
      </w:r>
      <w:r w:rsidRPr="00D510AD">
        <w:rPr>
          <w:rFonts w:ascii="Arial" w:hAnsi="Arial" w:cs="Arial"/>
          <w:sz w:val="20"/>
          <w:szCs w:val="20"/>
        </w:rPr>
        <w:t xml:space="preserve">cego podmiotowe </w:t>
      </w:r>
      <w:r w:rsidRPr="00D510AD">
        <w:rPr>
          <w:rFonts w:ascii="Arial" w:eastAsia="Arial" w:hAnsi="Arial" w:cs="Arial"/>
          <w:sz w:val="20"/>
          <w:szCs w:val="20"/>
        </w:rPr>
        <w:t>ś</w:t>
      </w:r>
      <w:r w:rsidRPr="00D510AD">
        <w:rPr>
          <w:rFonts w:ascii="Arial" w:hAnsi="Arial" w:cs="Arial"/>
          <w:sz w:val="20"/>
          <w:szCs w:val="20"/>
        </w:rPr>
        <w:t xml:space="preserve">rodki dowodowe.  </w:t>
      </w:r>
    </w:p>
    <w:p w14:paraId="139A0C19" w14:textId="77777777" w:rsidR="00CE4377" w:rsidRPr="00D510AD" w:rsidRDefault="00CE4377" w:rsidP="00CE4377">
      <w:pPr>
        <w:spacing w:line="360" w:lineRule="auto"/>
        <w:jc w:val="both"/>
        <w:rPr>
          <w:rFonts w:ascii="Arial" w:hAnsi="Arial" w:cs="Arial"/>
          <w:sz w:val="20"/>
          <w:szCs w:val="20"/>
        </w:rPr>
      </w:pPr>
      <w:r w:rsidRPr="00D510AD">
        <w:rPr>
          <w:rFonts w:ascii="Arial" w:hAnsi="Arial" w:cs="Arial"/>
          <w:sz w:val="20"/>
          <w:szCs w:val="20"/>
        </w:rPr>
        <w:t>1.1.W przypadku wspólnego ubiegania si</w:t>
      </w:r>
      <w:r w:rsidRPr="00D510AD">
        <w:rPr>
          <w:rFonts w:ascii="Arial" w:eastAsia="Arial" w:hAnsi="Arial" w:cs="Arial"/>
          <w:sz w:val="20"/>
          <w:szCs w:val="20"/>
        </w:rPr>
        <w:t>ę</w:t>
      </w:r>
      <w:r w:rsidRPr="00D510AD">
        <w:rPr>
          <w:rFonts w:ascii="Arial" w:hAnsi="Arial" w:cs="Arial"/>
          <w:sz w:val="20"/>
          <w:szCs w:val="20"/>
        </w:rPr>
        <w:t xml:space="preserve"> o zamówienie przez wykonawców, o</w:t>
      </w:r>
      <w:r w:rsidRPr="00D510AD">
        <w:rPr>
          <w:rFonts w:ascii="Arial" w:eastAsia="Arial" w:hAnsi="Arial" w:cs="Arial"/>
          <w:sz w:val="20"/>
          <w:szCs w:val="20"/>
        </w:rPr>
        <w:t>ś</w:t>
      </w:r>
      <w:r w:rsidRPr="00D510AD">
        <w:rPr>
          <w:rFonts w:ascii="Arial" w:hAnsi="Arial" w:cs="Arial"/>
          <w:sz w:val="20"/>
          <w:szCs w:val="20"/>
        </w:rPr>
        <w:t>wiadczenie, o którym mowa wyżej, składa ka</w:t>
      </w:r>
      <w:r w:rsidRPr="00D510AD">
        <w:rPr>
          <w:rFonts w:ascii="Arial" w:eastAsia="Arial" w:hAnsi="Arial" w:cs="Arial"/>
          <w:sz w:val="20"/>
          <w:szCs w:val="20"/>
        </w:rPr>
        <w:t>ż</w:t>
      </w:r>
      <w:r w:rsidRPr="00D510AD">
        <w:rPr>
          <w:rFonts w:ascii="Arial" w:hAnsi="Arial" w:cs="Arial"/>
          <w:sz w:val="20"/>
          <w:szCs w:val="20"/>
        </w:rPr>
        <w:t>dy z wykonawców. O</w:t>
      </w:r>
      <w:r w:rsidRPr="00D510AD">
        <w:rPr>
          <w:rFonts w:ascii="Arial" w:eastAsia="Arial" w:hAnsi="Arial" w:cs="Arial"/>
          <w:sz w:val="20"/>
          <w:szCs w:val="20"/>
        </w:rPr>
        <w:t>ś</w:t>
      </w:r>
      <w:r w:rsidRPr="00D510AD">
        <w:rPr>
          <w:rFonts w:ascii="Arial" w:hAnsi="Arial" w:cs="Arial"/>
          <w:sz w:val="20"/>
          <w:szCs w:val="20"/>
        </w:rPr>
        <w:t>wiadczenia te potwierdzaj</w:t>
      </w:r>
      <w:r w:rsidRPr="00D510AD">
        <w:rPr>
          <w:rFonts w:ascii="Arial" w:eastAsia="Arial" w:hAnsi="Arial" w:cs="Arial"/>
          <w:sz w:val="20"/>
          <w:szCs w:val="20"/>
        </w:rPr>
        <w:t>ą</w:t>
      </w:r>
      <w:r w:rsidRPr="00D510AD">
        <w:rPr>
          <w:rFonts w:ascii="Arial" w:hAnsi="Arial" w:cs="Arial"/>
          <w:sz w:val="20"/>
          <w:szCs w:val="20"/>
        </w:rPr>
        <w:t xml:space="preserve"> brak podstaw wykluczenia oraz spełnianie warunków udziału w postępowaniu w zakresie, w jakim każdy z wykonawców wykazuje spełnianie warunków udziału w postępowaniu.  </w:t>
      </w:r>
    </w:p>
    <w:p w14:paraId="17CEE244" w14:textId="77777777" w:rsidR="00CE4377" w:rsidRPr="00D510AD" w:rsidRDefault="00CE4377" w:rsidP="00B50DD3">
      <w:pPr>
        <w:widowControl w:val="0"/>
        <w:tabs>
          <w:tab w:val="left" w:pos="365"/>
        </w:tabs>
        <w:spacing w:line="360" w:lineRule="auto"/>
        <w:ind w:right="23"/>
        <w:jc w:val="both"/>
        <w:rPr>
          <w:rFonts w:ascii="Arial" w:hAnsi="Arial" w:cs="Arial"/>
          <w:sz w:val="20"/>
          <w:szCs w:val="20"/>
        </w:rPr>
      </w:pPr>
      <w:r w:rsidRPr="00D510AD">
        <w:rPr>
          <w:rFonts w:ascii="Arial" w:hAnsi="Arial" w:cs="Arial"/>
          <w:sz w:val="20"/>
          <w:szCs w:val="20"/>
        </w:rPr>
        <w:t xml:space="preserve">1.2. Wykonawca, który zamierza powierzyć wykonanie części zamówienia podwykonawcom, w celu wykazania braku istnienia wobec nich podstaw wykluczenia z udziału w postępowaniu zamieszcza informacje o podwykonawcach </w:t>
      </w:r>
      <w:r w:rsidR="00B50DD3" w:rsidRPr="00D510AD">
        <w:rPr>
          <w:rFonts w:ascii="Arial" w:hAnsi="Arial" w:cs="Arial"/>
          <w:sz w:val="20"/>
          <w:szCs w:val="20"/>
        </w:rPr>
        <w:t>w oświadczeniu</w:t>
      </w:r>
      <w:r w:rsidRPr="00D510AD">
        <w:rPr>
          <w:rFonts w:ascii="Arial" w:hAnsi="Arial" w:cs="Arial"/>
          <w:sz w:val="20"/>
          <w:szCs w:val="20"/>
        </w:rPr>
        <w:t xml:space="preserve"> o którym mowa wyżej.  </w:t>
      </w:r>
    </w:p>
    <w:p w14:paraId="76CB139B" w14:textId="77777777" w:rsidR="00CE4377" w:rsidRPr="00D510AD" w:rsidRDefault="00CE4377" w:rsidP="00CE4377">
      <w:pPr>
        <w:spacing w:line="360" w:lineRule="auto"/>
        <w:jc w:val="both"/>
        <w:rPr>
          <w:rFonts w:ascii="Arial" w:hAnsi="Arial" w:cs="Arial"/>
          <w:sz w:val="20"/>
          <w:szCs w:val="20"/>
        </w:rPr>
      </w:pPr>
      <w:r w:rsidRPr="00D510AD">
        <w:rPr>
          <w:rFonts w:ascii="Arial" w:hAnsi="Arial" w:cs="Arial"/>
          <w:sz w:val="20"/>
          <w:szCs w:val="20"/>
        </w:rPr>
        <w:t xml:space="preserve">1.3.Wykonawca, w przypadku polegania na zdolnościach lub sytuacji podmiotów udostępniających zasoby, przedstawia, wraz z oświadczeniem, o którym mowa wyżej, także oświadczenie podmiotu udostępniające zasoby, potwierdzające brak podstaw wykluczenia tego podmiotu oraz odpowiednio spełnianie warunków udziału w postępowaniu, w zakresie w jakim wykonawca powołuje się na jego zasoby, zgodnie z  </w:t>
      </w:r>
      <w:r w:rsidRPr="00D510AD">
        <w:rPr>
          <w:rFonts w:ascii="Arial" w:hAnsi="Arial" w:cs="Arial"/>
          <w:b/>
          <w:sz w:val="20"/>
          <w:szCs w:val="20"/>
        </w:rPr>
        <w:t xml:space="preserve">załącznikiem nr </w:t>
      </w:r>
      <w:r w:rsidR="00510C61" w:rsidRPr="00D510AD">
        <w:rPr>
          <w:rFonts w:ascii="Arial" w:hAnsi="Arial" w:cs="Arial"/>
          <w:b/>
          <w:sz w:val="20"/>
          <w:szCs w:val="20"/>
        </w:rPr>
        <w:t>3a</w:t>
      </w:r>
      <w:r w:rsidRPr="00D510AD">
        <w:rPr>
          <w:rFonts w:ascii="Arial" w:hAnsi="Arial" w:cs="Arial"/>
          <w:b/>
          <w:sz w:val="20"/>
          <w:szCs w:val="20"/>
        </w:rPr>
        <w:t xml:space="preserve"> do SWZ.</w:t>
      </w:r>
      <w:r w:rsidRPr="00D510AD">
        <w:rPr>
          <w:rFonts w:ascii="Arial" w:hAnsi="Arial" w:cs="Arial"/>
          <w:b/>
        </w:rPr>
        <w:t xml:space="preserve"> </w:t>
      </w:r>
      <w:r w:rsidRPr="00D510AD">
        <w:rPr>
          <w:rFonts w:ascii="Arial" w:hAnsi="Arial" w:cs="Arial"/>
        </w:rPr>
        <w:t xml:space="preserve"> </w:t>
      </w:r>
      <w:r w:rsidRPr="00D510AD">
        <w:rPr>
          <w:rFonts w:ascii="Arial" w:hAnsi="Arial" w:cs="Arial"/>
          <w:sz w:val="20"/>
          <w:szCs w:val="20"/>
        </w:rPr>
        <w:t xml:space="preserve"> </w:t>
      </w:r>
    </w:p>
    <w:p w14:paraId="67BC1765" w14:textId="77777777" w:rsidR="00CE4377" w:rsidRPr="00D510AD" w:rsidRDefault="00CE4377" w:rsidP="00CE4377">
      <w:pPr>
        <w:spacing w:line="360" w:lineRule="auto"/>
        <w:jc w:val="both"/>
        <w:rPr>
          <w:rFonts w:ascii="Arial" w:hAnsi="Arial" w:cs="Arial"/>
          <w:sz w:val="20"/>
          <w:szCs w:val="20"/>
          <w:lang w:eastAsia="x-none"/>
        </w:rPr>
      </w:pPr>
      <w:r w:rsidRPr="00D510AD">
        <w:rPr>
          <w:rFonts w:ascii="Arial" w:hAnsi="Arial" w:cs="Arial"/>
          <w:sz w:val="20"/>
          <w:szCs w:val="20"/>
          <w:lang w:eastAsia="x-none"/>
        </w:rPr>
        <w:t xml:space="preserve">2. Zamawiający wzywa wykonawcę, którego oferta została najwyżej oceniona, do złożenia w wyznaczonym terminie, </w:t>
      </w:r>
      <w:r w:rsidRPr="00D510AD">
        <w:rPr>
          <w:rFonts w:ascii="Arial" w:hAnsi="Arial" w:cs="Arial"/>
          <w:b/>
          <w:sz w:val="20"/>
          <w:szCs w:val="20"/>
          <w:lang w:eastAsia="x-none"/>
        </w:rPr>
        <w:t>nie krótszym niż 5 dni od dnia wezwania</w:t>
      </w:r>
      <w:r w:rsidRPr="00D510AD">
        <w:rPr>
          <w:rFonts w:ascii="Arial" w:hAnsi="Arial" w:cs="Arial"/>
          <w:sz w:val="20"/>
          <w:szCs w:val="20"/>
          <w:lang w:eastAsia="x-none"/>
        </w:rPr>
        <w:t xml:space="preserve">, aktualnych na dzień złożenia podmiotowych środków dowodowych na potwierdzenie spełniania warunków udziału w postępowaniu, o których mowa w rozdziale XII: </w:t>
      </w:r>
    </w:p>
    <w:p w14:paraId="35DA61B9" w14:textId="77777777" w:rsidR="00CE4377" w:rsidRPr="00D510AD" w:rsidRDefault="00CE4377" w:rsidP="00CE4377">
      <w:pPr>
        <w:spacing w:line="360" w:lineRule="auto"/>
        <w:jc w:val="both"/>
        <w:rPr>
          <w:rFonts w:ascii="Arial" w:hAnsi="Arial" w:cs="Arial"/>
          <w:b/>
          <w:sz w:val="20"/>
          <w:szCs w:val="20"/>
          <w:lang w:eastAsia="x-none"/>
        </w:rPr>
      </w:pPr>
      <w:r w:rsidRPr="00D510AD">
        <w:rPr>
          <w:rFonts w:ascii="Arial" w:hAnsi="Arial" w:cs="Arial"/>
          <w:sz w:val="20"/>
          <w:szCs w:val="20"/>
          <w:lang w:eastAsia="x-none"/>
        </w:rPr>
        <w:lastRenderedPageBreak/>
        <w:t xml:space="preserve">a) 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D510AD">
        <w:rPr>
          <w:rFonts w:ascii="Arial" w:hAnsi="Arial" w:cs="Arial"/>
          <w:b/>
          <w:sz w:val="20"/>
          <w:szCs w:val="20"/>
          <w:lang w:eastAsia="x-none"/>
        </w:rPr>
        <w:t xml:space="preserve">załącznik nr </w:t>
      </w:r>
      <w:r w:rsidR="00987680" w:rsidRPr="00D510AD">
        <w:rPr>
          <w:rFonts w:ascii="Arial" w:hAnsi="Arial" w:cs="Arial"/>
          <w:b/>
          <w:sz w:val="20"/>
          <w:szCs w:val="20"/>
          <w:lang w:eastAsia="x-none"/>
        </w:rPr>
        <w:t>5</w:t>
      </w:r>
      <w:r w:rsidR="00CE1461" w:rsidRPr="00D510AD">
        <w:rPr>
          <w:rFonts w:ascii="Arial" w:hAnsi="Arial" w:cs="Arial"/>
          <w:b/>
          <w:sz w:val="20"/>
          <w:szCs w:val="20"/>
          <w:lang w:eastAsia="x-none"/>
        </w:rPr>
        <w:t xml:space="preserve"> </w:t>
      </w:r>
      <w:r w:rsidRPr="00D510AD">
        <w:rPr>
          <w:rFonts w:ascii="Arial" w:hAnsi="Arial" w:cs="Arial"/>
          <w:b/>
          <w:sz w:val="20"/>
          <w:szCs w:val="20"/>
          <w:lang w:eastAsia="x-none"/>
        </w:rPr>
        <w:t>do SWZ.</w:t>
      </w:r>
    </w:p>
    <w:p w14:paraId="15E3BC7E" w14:textId="77777777" w:rsidR="00CE4377" w:rsidRPr="00D510AD" w:rsidRDefault="00CE4377" w:rsidP="00CE4377">
      <w:pPr>
        <w:spacing w:line="360" w:lineRule="auto"/>
        <w:jc w:val="both"/>
        <w:rPr>
          <w:rFonts w:ascii="Arial" w:hAnsi="Arial" w:cs="Arial"/>
          <w:sz w:val="20"/>
          <w:szCs w:val="20"/>
          <w:lang w:eastAsia="x-none"/>
        </w:rPr>
      </w:pPr>
      <w:r w:rsidRPr="00D510AD">
        <w:rPr>
          <w:rFonts w:ascii="Arial" w:hAnsi="Arial" w:cs="Arial"/>
          <w:sz w:val="20"/>
          <w:szCs w:val="20"/>
          <w:lang w:eastAsia="x-none"/>
        </w:rPr>
        <w:t xml:space="preserve">Jeżeli wykonawca powołuje się na doświadczenie w realizacji usług wykonywanych wspólnie z innymi wykonawcami, wykaz, o którym mowa wyżej, dotyczy usług, w których wykonaniu wykonawca ten bezpośrednio uczestniczył. </w:t>
      </w:r>
    </w:p>
    <w:p w14:paraId="5CC2EFC9" w14:textId="77777777" w:rsidR="00CE4377" w:rsidRPr="00D510AD" w:rsidRDefault="00CE4377" w:rsidP="00CE4377">
      <w:pPr>
        <w:spacing w:line="360" w:lineRule="auto"/>
        <w:jc w:val="both"/>
        <w:rPr>
          <w:rFonts w:ascii="Arial" w:hAnsi="Arial" w:cs="Arial"/>
          <w:sz w:val="20"/>
          <w:szCs w:val="20"/>
          <w:lang w:eastAsia="x-none"/>
        </w:rPr>
      </w:pPr>
      <w:r w:rsidRPr="00D510AD">
        <w:rPr>
          <w:rFonts w:ascii="Arial" w:hAnsi="Arial" w:cs="Arial"/>
          <w:sz w:val="20"/>
          <w:szCs w:val="20"/>
          <w:lang w:eastAsia="x-none"/>
        </w:rPr>
        <w:t>3.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D75CCD5" w14:textId="77777777" w:rsidR="00CE4377" w:rsidRPr="00D510AD" w:rsidRDefault="00CE4377" w:rsidP="00CE4377">
      <w:pPr>
        <w:spacing w:line="360" w:lineRule="auto"/>
        <w:jc w:val="both"/>
        <w:rPr>
          <w:rFonts w:ascii="Arial" w:hAnsi="Arial" w:cs="Arial"/>
          <w:sz w:val="20"/>
          <w:szCs w:val="20"/>
          <w:lang w:eastAsia="x-none"/>
        </w:rPr>
      </w:pPr>
      <w:bookmarkStart w:id="2" w:name="mip51080700"/>
      <w:bookmarkEnd w:id="2"/>
      <w:r w:rsidRPr="00D510AD">
        <w:rPr>
          <w:rFonts w:ascii="Arial" w:hAnsi="Arial" w:cs="Arial"/>
          <w:sz w:val="20"/>
          <w:szCs w:val="20"/>
          <w:lang w:eastAsia="x-none"/>
        </w:rPr>
        <w:t>4. Zamawiający nie wzywa do złożenia podmiotowych środków dowodowych, jeżeli</w:t>
      </w:r>
      <w:bookmarkStart w:id="3" w:name="mip51080702"/>
      <w:bookmarkEnd w:id="3"/>
      <w:r w:rsidRPr="00D510AD">
        <w:rPr>
          <w:rFonts w:ascii="Arial" w:hAnsi="Arial" w:cs="Arial"/>
          <w:sz w:val="20"/>
          <w:szCs w:val="20"/>
          <w:lang w:eastAsia="x-none"/>
        </w:rPr>
        <w:t xml:space="preserve">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14:paraId="6B3FE6E9" w14:textId="77777777" w:rsidR="00CE4377" w:rsidRPr="00D510AD" w:rsidRDefault="00CE4377" w:rsidP="00FF5A87">
      <w:pPr>
        <w:spacing w:line="360" w:lineRule="auto"/>
        <w:jc w:val="both"/>
        <w:rPr>
          <w:rFonts w:ascii="Arial" w:hAnsi="Arial" w:cs="Arial"/>
          <w:sz w:val="20"/>
          <w:szCs w:val="20"/>
        </w:rPr>
      </w:pPr>
      <w:r w:rsidRPr="00D510AD">
        <w:rPr>
          <w:rFonts w:ascii="Arial" w:hAnsi="Arial" w:cs="Arial"/>
          <w:sz w:val="20"/>
          <w:szCs w:val="20"/>
        </w:rPr>
        <w:t>4.1. Wykonawca nie jest zobowiązany do złożenia podmiotowych środków dowodowych, które zamawiający posiada, jeżeli wykonawca wskaże te środki oraz potwierdzi ich prawidłowość i aktualność.</w:t>
      </w:r>
    </w:p>
    <w:p w14:paraId="0D8A6931" w14:textId="77777777" w:rsidR="00CE4377" w:rsidRPr="00D510AD" w:rsidRDefault="00CE4377" w:rsidP="00CE4377">
      <w:pPr>
        <w:spacing w:line="360" w:lineRule="auto"/>
        <w:ind w:right="39"/>
        <w:jc w:val="both"/>
        <w:rPr>
          <w:rFonts w:ascii="Arial" w:hAnsi="Arial" w:cs="Arial"/>
          <w:sz w:val="20"/>
          <w:szCs w:val="20"/>
        </w:rPr>
      </w:pPr>
      <w:r w:rsidRPr="00D510AD">
        <w:rPr>
          <w:rFonts w:ascii="Arial" w:hAnsi="Arial" w:cs="Arial"/>
          <w:sz w:val="20"/>
          <w:szCs w:val="20"/>
        </w:rPr>
        <w:t xml:space="preserve">5.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11F229B0" w14:textId="77777777" w:rsidR="00CE4377" w:rsidRPr="00D510AD" w:rsidRDefault="00CE4377" w:rsidP="00CE4377">
      <w:pPr>
        <w:spacing w:line="360" w:lineRule="auto"/>
        <w:ind w:right="39"/>
        <w:jc w:val="both"/>
        <w:rPr>
          <w:rFonts w:ascii="Arial" w:hAnsi="Arial" w:cs="Arial"/>
          <w:sz w:val="20"/>
          <w:szCs w:val="20"/>
        </w:rPr>
      </w:pPr>
      <w:r w:rsidRPr="00D510AD">
        <w:rPr>
          <w:rFonts w:ascii="Arial" w:hAnsi="Arial" w:cs="Arial"/>
          <w:sz w:val="20"/>
          <w:szCs w:val="20"/>
        </w:rPr>
        <w:t xml:space="preserve">6. Podmiotowe środki dowodowe lub inne dokumenty, w tym dokumenty potwierdzające umocowanie do reprezentowania, sporządzone w języku obcym przekazuje się wraz z tłumaczeniem na język polski.  </w:t>
      </w:r>
    </w:p>
    <w:p w14:paraId="1235F0D9" w14:textId="77777777" w:rsidR="00CE4377" w:rsidRPr="00D510AD" w:rsidRDefault="00CE4377" w:rsidP="00CE4377">
      <w:pPr>
        <w:spacing w:line="360" w:lineRule="auto"/>
        <w:ind w:right="39"/>
        <w:jc w:val="both"/>
        <w:rPr>
          <w:rFonts w:ascii="Arial" w:hAnsi="Arial" w:cs="Arial"/>
          <w:sz w:val="20"/>
          <w:szCs w:val="20"/>
          <w:highlight w:val="yellow"/>
        </w:rPr>
      </w:pPr>
    </w:p>
    <w:p w14:paraId="3A65793E" w14:textId="77777777" w:rsidR="00CE4377" w:rsidRPr="00D510AD" w:rsidRDefault="00CE4377" w:rsidP="00CE4377">
      <w:pPr>
        <w:spacing w:line="360" w:lineRule="auto"/>
        <w:jc w:val="both"/>
        <w:rPr>
          <w:rFonts w:ascii="Arial" w:hAnsi="Arial" w:cs="Arial"/>
          <w:sz w:val="20"/>
          <w:szCs w:val="20"/>
        </w:rPr>
      </w:pPr>
      <w:r w:rsidRPr="00D510AD">
        <w:rPr>
          <w:rFonts w:ascii="Arial" w:hAnsi="Arial" w:cs="Arial"/>
          <w:sz w:val="20"/>
          <w:szCs w:val="20"/>
        </w:rPr>
        <w:t xml:space="preserve">7. Podmiotowe środki dowodowe oraz inne dokumenty lub oświadczenia należy przekazać zamawiającemu przy użyciu środków komunikacji elektronicznej dopuszczonych w SWZ, w zakresie i w sposób określony w przepisach rozporządzenia wydanego na podstawie art. 70 ustawy </w:t>
      </w:r>
      <w:proofErr w:type="spellStart"/>
      <w:r w:rsidRPr="00D510AD">
        <w:rPr>
          <w:rFonts w:ascii="Arial" w:hAnsi="Arial" w:cs="Arial"/>
          <w:sz w:val="20"/>
          <w:szCs w:val="20"/>
        </w:rPr>
        <w:t>pzp</w:t>
      </w:r>
      <w:proofErr w:type="spellEnd"/>
      <w:r w:rsidRPr="00D510AD">
        <w:rPr>
          <w:rFonts w:ascii="Arial" w:hAnsi="Arial" w:cs="Arial"/>
          <w:sz w:val="20"/>
          <w:szCs w:val="20"/>
        </w:rPr>
        <w:t xml:space="preserve">. </w:t>
      </w:r>
    </w:p>
    <w:p w14:paraId="61E91324" w14:textId="77777777" w:rsidR="009B5AF9" w:rsidRPr="00D510AD" w:rsidRDefault="00CE4377" w:rsidP="00FF5A87">
      <w:pPr>
        <w:spacing w:line="360" w:lineRule="auto"/>
        <w:jc w:val="both"/>
        <w:rPr>
          <w:rFonts w:ascii="Arial" w:hAnsi="Arial" w:cs="Arial"/>
          <w:sz w:val="20"/>
          <w:szCs w:val="20"/>
        </w:rPr>
      </w:pPr>
      <w:r w:rsidRPr="00D510AD">
        <w:rPr>
          <w:rFonts w:ascii="Arial" w:hAnsi="Arial" w:cs="Arial"/>
          <w:sz w:val="20"/>
          <w:szCs w:val="20"/>
        </w:rPr>
        <w:t xml:space="preserve">8. W zakresie nieuregulowanym ustawą </w:t>
      </w:r>
      <w:proofErr w:type="spellStart"/>
      <w:r w:rsidRPr="00D510AD">
        <w:rPr>
          <w:rFonts w:ascii="Arial" w:hAnsi="Arial" w:cs="Arial"/>
          <w:sz w:val="20"/>
          <w:szCs w:val="20"/>
        </w:rPr>
        <w:t>pzp</w:t>
      </w:r>
      <w:proofErr w:type="spellEnd"/>
      <w:r w:rsidRPr="00D510AD">
        <w:rPr>
          <w:rFonts w:ascii="Arial" w:hAnsi="Arial" w:cs="Arial"/>
          <w:sz w:val="20"/>
          <w:szCs w:val="20"/>
        </w:rPr>
        <w:t xml:space="preserve"> lub niniejszą SWZ do oświadczeń i dokumentów składanych przez Wykonawcę w postępowaniu zastosowanie mają przepisy rozporządzenia Ministra </w:t>
      </w:r>
      <w:r w:rsidRPr="00D510AD">
        <w:rPr>
          <w:rFonts w:ascii="Arial" w:hAnsi="Arial" w:cs="Arial"/>
          <w:sz w:val="20"/>
          <w:szCs w:val="20"/>
        </w:rPr>
        <w:lastRenderedPageBreak/>
        <w:t>Rozwoju, Pracy i Technologii z dnia 23 grudnia 2020 r. w sprawie podmiotowych środków dowodowych oraz innych dokumentów lub oświadczeń, jakich może żądać zamawiający od wykonawcy (Dz. U. 2020, poz. 2415 ze zm.) oraz przepisy rozporządzenia Prezesa Rady Ministrów z dnia 30</w:t>
      </w:r>
      <w:r w:rsidRPr="00D510AD">
        <w:rPr>
          <w:rFonts w:ascii="Arial" w:hAnsi="Arial" w:cs="Arial"/>
          <w:caps/>
          <w:sz w:val="20"/>
        </w:rPr>
        <w:t xml:space="preserve"> </w:t>
      </w:r>
      <w:r w:rsidRPr="00D510AD">
        <w:rPr>
          <w:rFonts w:ascii="Arial" w:hAnsi="Arial" w:cs="Arial"/>
          <w:sz w:val="20"/>
          <w:szCs w:val="20"/>
        </w:rPr>
        <w:t xml:space="preserve">grudnia 2020 r. w sprawie sposobu sporządzania i przekazywania informacji oraz wymagań technicznych dla dokumentów elektronicznych oraz środków komunikacji elektronicznej w postępowaniu o udzielenie zamówienia publicznego lub konkursie (Dz. U. 2020, poz. 2452). </w:t>
      </w:r>
    </w:p>
    <w:tbl>
      <w:tblPr>
        <w:tblStyle w:val="Tabela-Siatka"/>
        <w:tblW w:w="9180" w:type="dxa"/>
        <w:tblInd w:w="-113" w:type="dxa"/>
        <w:tblLook w:val="04A0" w:firstRow="1" w:lastRow="0" w:firstColumn="1" w:lastColumn="0" w:noHBand="0" w:noVBand="1"/>
      </w:tblPr>
      <w:tblGrid>
        <w:gridCol w:w="9180"/>
      </w:tblGrid>
      <w:tr w:rsidR="009B5AF9" w:rsidRPr="00D510AD" w14:paraId="44D09AFF" w14:textId="77777777" w:rsidTr="00904C98">
        <w:tc>
          <w:tcPr>
            <w:tcW w:w="9180" w:type="dxa"/>
            <w:shd w:val="clear" w:color="auto" w:fill="BFBFBF" w:themeFill="background1" w:themeFillShade="BF"/>
          </w:tcPr>
          <w:p w14:paraId="45904131" w14:textId="77777777" w:rsidR="009B5AF9" w:rsidRPr="00D510AD" w:rsidRDefault="009B5AF9" w:rsidP="003060DA">
            <w:pPr>
              <w:spacing w:line="276" w:lineRule="auto"/>
              <w:jc w:val="both"/>
              <w:rPr>
                <w:rFonts w:ascii="Arial" w:hAnsi="Arial" w:cs="Arial"/>
                <w:b/>
                <w:sz w:val="20"/>
              </w:rPr>
            </w:pPr>
          </w:p>
          <w:p w14:paraId="4A21CAF8" w14:textId="77777777" w:rsidR="009B5AF9" w:rsidRPr="00D510AD" w:rsidRDefault="009B5AF9" w:rsidP="003060DA">
            <w:pPr>
              <w:spacing w:line="276" w:lineRule="auto"/>
              <w:jc w:val="both"/>
              <w:rPr>
                <w:rFonts w:ascii="Arial" w:hAnsi="Arial" w:cs="Arial"/>
                <w:b/>
                <w:sz w:val="20"/>
              </w:rPr>
            </w:pPr>
            <w:r w:rsidRPr="00D510AD">
              <w:rPr>
                <w:rFonts w:ascii="Arial" w:hAnsi="Arial" w:cs="Arial"/>
                <w:b/>
                <w:sz w:val="20"/>
              </w:rPr>
              <w:t xml:space="preserve">ROZDZIAŁ 15       Informacja dla wykonawców wspólnie ubiegających się o udzielnie </w:t>
            </w:r>
            <w:r w:rsidRPr="00D510AD">
              <w:rPr>
                <w:rFonts w:ascii="Arial" w:hAnsi="Arial" w:cs="Arial"/>
                <w:b/>
                <w:sz w:val="20"/>
              </w:rPr>
              <w:br/>
              <w:t xml:space="preserve">                                       zamówienia (spółki cywilne, konsorcja itp.)</w:t>
            </w:r>
          </w:p>
          <w:p w14:paraId="0D746197" w14:textId="77777777" w:rsidR="009B5AF9" w:rsidRPr="00D510AD" w:rsidRDefault="009B5AF9" w:rsidP="003060DA">
            <w:pPr>
              <w:spacing w:line="276" w:lineRule="auto"/>
              <w:jc w:val="both"/>
              <w:rPr>
                <w:rFonts w:ascii="Arial" w:hAnsi="Arial" w:cs="Arial"/>
                <w:b/>
                <w:sz w:val="20"/>
              </w:rPr>
            </w:pPr>
          </w:p>
        </w:tc>
      </w:tr>
    </w:tbl>
    <w:p w14:paraId="11D70ADF" w14:textId="77777777" w:rsidR="009B5AF9" w:rsidRPr="00D510AD" w:rsidRDefault="009B5AF9" w:rsidP="009B5AF9">
      <w:pPr>
        <w:pStyle w:val="Akapitzlist"/>
        <w:kinsoku w:val="0"/>
        <w:overflowPunct w:val="0"/>
        <w:spacing w:line="276" w:lineRule="auto"/>
        <w:ind w:left="360"/>
        <w:textAlignment w:val="baseline"/>
        <w:rPr>
          <w:rFonts w:ascii="Arial" w:eastAsiaTheme="minorEastAsia" w:hAnsi="Arial" w:cs="Arial"/>
          <w:spacing w:val="-1"/>
          <w:sz w:val="2"/>
          <w:szCs w:val="21"/>
          <w:lang w:eastAsia="pl-PL"/>
        </w:rPr>
      </w:pPr>
    </w:p>
    <w:p w14:paraId="01C8C583" w14:textId="77777777" w:rsidR="009B5AF9" w:rsidRPr="00D510AD" w:rsidRDefault="009B5AF9" w:rsidP="009B5AF9">
      <w:pPr>
        <w:pStyle w:val="Akapitzlist"/>
        <w:kinsoku w:val="0"/>
        <w:overflowPunct w:val="0"/>
        <w:spacing w:line="276" w:lineRule="auto"/>
        <w:ind w:left="360"/>
        <w:jc w:val="both"/>
        <w:textAlignment w:val="baseline"/>
        <w:rPr>
          <w:rFonts w:ascii="Arial" w:eastAsiaTheme="minorEastAsia" w:hAnsi="Arial" w:cs="Arial"/>
          <w:spacing w:val="-1"/>
          <w:sz w:val="20"/>
          <w:szCs w:val="20"/>
          <w:lang w:eastAsia="pl-PL"/>
        </w:rPr>
      </w:pPr>
    </w:p>
    <w:p w14:paraId="0E4DE46C" w14:textId="77777777" w:rsidR="003060DA" w:rsidRPr="00D510AD" w:rsidRDefault="009B5AF9" w:rsidP="00A9261F">
      <w:pPr>
        <w:pStyle w:val="Akapitzlist"/>
        <w:numPr>
          <w:ilvl w:val="0"/>
          <w:numId w:val="23"/>
        </w:numPr>
        <w:kinsoku w:val="0"/>
        <w:overflowPunct w:val="0"/>
        <w:spacing w:line="276" w:lineRule="auto"/>
        <w:jc w:val="both"/>
        <w:textAlignment w:val="baseline"/>
        <w:rPr>
          <w:rFonts w:ascii="Arial" w:eastAsiaTheme="minorEastAsia" w:hAnsi="Arial" w:cs="Arial"/>
          <w:spacing w:val="-1"/>
          <w:sz w:val="20"/>
          <w:szCs w:val="20"/>
          <w:lang w:eastAsia="pl-PL"/>
        </w:rPr>
      </w:pPr>
      <w:r w:rsidRPr="00D510AD">
        <w:rPr>
          <w:rFonts w:ascii="Arial" w:eastAsiaTheme="minorEastAsia" w:hAnsi="Arial" w:cs="Arial"/>
          <w:spacing w:val="-2"/>
          <w:sz w:val="20"/>
          <w:szCs w:val="20"/>
          <w:lang w:eastAsia="pl-PL"/>
        </w:rPr>
        <w:t xml:space="preserve">Wykonawcy mogą </w:t>
      </w:r>
      <w:r w:rsidRPr="00D510AD">
        <w:rPr>
          <w:rFonts w:ascii="Arial" w:eastAsiaTheme="minorEastAsia" w:hAnsi="Arial" w:cs="Arial"/>
          <w:spacing w:val="-1"/>
          <w:sz w:val="20"/>
          <w:szCs w:val="20"/>
          <w:lang w:eastAsia="pl-PL"/>
        </w:rPr>
        <w:t>ubiegać się o</w:t>
      </w:r>
      <w:r w:rsidR="00987680" w:rsidRPr="00D510AD">
        <w:rPr>
          <w:rFonts w:ascii="Arial" w:eastAsiaTheme="minorEastAsia" w:hAnsi="Arial" w:cs="Arial"/>
          <w:spacing w:val="-1"/>
          <w:sz w:val="20"/>
          <w:szCs w:val="20"/>
          <w:lang w:eastAsia="pl-PL"/>
        </w:rPr>
        <w:t xml:space="preserve"> wspólne</w:t>
      </w:r>
      <w:r w:rsidRPr="00D510AD">
        <w:rPr>
          <w:rFonts w:ascii="Arial" w:eastAsiaTheme="minorEastAsia" w:hAnsi="Arial" w:cs="Arial"/>
          <w:spacing w:val="-1"/>
          <w:sz w:val="20"/>
          <w:szCs w:val="20"/>
          <w:lang w:eastAsia="pl-PL"/>
        </w:rPr>
        <w:t xml:space="preserve"> udzielenie zamówienia publicznego.</w:t>
      </w:r>
    </w:p>
    <w:p w14:paraId="5D40AEB2" w14:textId="77777777" w:rsidR="003060DA" w:rsidRPr="00D510AD" w:rsidRDefault="003060DA" w:rsidP="003060DA">
      <w:pPr>
        <w:pStyle w:val="Akapitzlist"/>
        <w:kinsoku w:val="0"/>
        <w:overflowPunct w:val="0"/>
        <w:spacing w:line="276" w:lineRule="auto"/>
        <w:ind w:left="360"/>
        <w:jc w:val="both"/>
        <w:textAlignment w:val="baseline"/>
        <w:rPr>
          <w:rFonts w:ascii="Arial" w:eastAsiaTheme="minorEastAsia" w:hAnsi="Arial" w:cs="Arial"/>
          <w:spacing w:val="-1"/>
          <w:sz w:val="20"/>
          <w:szCs w:val="20"/>
          <w:lang w:eastAsia="pl-PL"/>
        </w:rPr>
      </w:pPr>
    </w:p>
    <w:p w14:paraId="157ABAA2" w14:textId="77777777" w:rsidR="003060DA" w:rsidRPr="00D510AD" w:rsidRDefault="003060DA" w:rsidP="00A9261F">
      <w:pPr>
        <w:pStyle w:val="Akapitzlist"/>
        <w:numPr>
          <w:ilvl w:val="0"/>
          <w:numId w:val="23"/>
        </w:numPr>
        <w:kinsoku w:val="0"/>
        <w:overflowPunct w:val="0"/>
        <w:spacing w:line="276" w:lineRule="auto"/>
        <w:jc w:val="both"/>
        <w:textAlignment w:val="baseline"/>
        <w:rPr>
          <w:rFonts w:ascii="Arial" w:eastAsiaTheme="minorEastAsia" w:hAnsi="Arial" w:cs="Arial"/>
          <w:spacing w:val="-1"/>
          <w:sz w:val="20"/>
          <w:szCs w:val="20"/>
          <w:lang w:eastAsia="pl-PL"/>
        </w:rPr>
      </w:pPr>
      <w:r w:rsidRPr="00D510AD">
        <w:rPr>
          <w:rFonts w:ascii="Arial" w:hAnsi="Arial" w:cs="Arial"/>
          <w:color w:val="000000"/>
          <w:sz w:val="20"/>
          <w:szCs w:val="20"/>
        </w:rPr>
        <w:t>W przypadku wspólnego ubiegania się o udzielenie zamówienia wykonawcy ustanawiają pełnomocnika do reprezentowania ich w postępowaniu o udzielenie zamówienia albo do reprezentowania w postępowaniu i zawarcia umowy w sprawie zamówienia publicznego.</w:t>
      </w:r>
    </w:p>
    <w:p w14:paraId="205695C5" w14:textId="77777777" w:rsidR="003060DA" w:rsidRPr="00D510AD" w:rsidRDefault="003060DA" w:rsidP="003060DA">
      <w:pPr>
        <w:pStyle w:val="Akapitzlist"/>
        <w:kinsoku w:val="0"/>
        <w:overflowPunct w:val="0"/>
        <w:spacing w:line="276" w:lineRule="auto"/>
        <w:ind w:left="360"/>
        <w:jc w:val="both"/>
        <w:textAlignment w:val="baseline"/>
        <w:rPr>
          <w:rFonts w:ascii="Arial" w:eastAsiaTheme="minorEastAsia" w:hAnsi="Arial" w:cs="Arial"/>
          <w:spacing w:val="-1"/>
          <w:sz w:val="20"/>
          <w:szCs w:val="20"/>
          <w:lang w:eastAsia="pl-PL"/>
        </w:rPr>
      </w:pPr>
    </w:p>
    <w:p w14:paraId="34BC73E5" w14:textId="77777777" w:rsidR="003060DA" w:rsidRPr="00D510AD" w:rsidRDefault="003060DA" w:rsidP="00A9261F">
      <w:pPr>
        <w:pStyle w:val="Akapitzlist"/>
        <w:numPr>
          <w:ilvl w:val="0"/>
          <w:numId w:val="23"/>
        </w:numPr>
        <w:spacing w:line="276" w:lineRule="auto"/>
        <w:jc w:val="both"/>
        <w:rPr>
          <w:rFonts w:ascii="Arial" w:hAnsi="Arial" w:cs="Arial"/>
          <w:sz w:val="20"/>
          <w:szCs w:val="20"/>
        </w:rPr>
      </w:pPr>
      <w:bookmarkStart w:id="4" w:name="mip51080664"/>
      <w:bookmarkEnd w:id="4"/>
      <w:r w:rsidRPr="00D510AD">
        <w:rPr>
          <w:rFonts w:ascii="Arial" w:hAnsi="Arial" w:cs="Arial"/>
          <w:color w:val="000000"/>
          <w:sz w:val="20"/>
          <w:szCs w:val="20"/>
        </w:rPr>
        <w:t xml:space="preserve">W przypadku wspólnego ubiegania się o udzielenie zamówienia przez wykonawców, badanie braku podstaw do wykluczenia przeprowadzane będzie w odniesieniu do każdego z wykonawców. </w:t>
      </w:r>
    </w:p>
    <w:p w14:paraId="3CB6DD0D" w14:textId="77777777" w:rsidR="003060DA" w:rsidRPr="00D510AD" w:rsidRDefault="003060DA" w:rsidP="003060DA">
      <w:pPr>
        <w:pStyle w:val="Akapitzlist"/>
        <w:spacing w:line="276" w:lineRule="auto"/>
        <w:ind w:left="360"/>
        <w:jc w:val="both"/>
        <w:rPr>
          <w:rFonts w:ascii="Arial" w:hAnsi="Arial" w:cs="Arial"/>
          <w:sz w:val="20"/>
          <w:szCs w:val="20"/>
        </w:rPr>
      </w:pPr>
    </w:p>
    <w:p w14:paraId="4E4B12CA" w14:textId="77777777" w:rsidR="003060DA" w:rsidRPr="00D510AD" w:rsidRDefault="003060DA" w:rsidP="00A9261F">
      <w:pPr>
        <w:pStyle w:val="Akapitzlist"/>
        <w:numPr>
          <w:ilvl w:val="0"/>
          <w:numId w:val="23"/>
        </w:numPr>
        <w:spacing w:line="276" w:lineRule="auto"/>
        <w:jc w:val="both"/>
        <w:rPr>
          <w:rFonts w:ascii="Arial" w:hAnsi="Arial" w:cs="Arial"/>
          <w:sz w:val="20"/>
          <w:szCs w:val="20"/>
        </w:rPr>
      </w:pPr>
      <w:r w:rsidRPr="00D510AD">
        <w:rPr>
          <w:rFonts w:ascii="Arial" w:hAnsi="Arial" w:cs="Arial"/>
          <w:color w:val="000000"/>
          <w:sz w:val="20"/>
          <w:szCs w:val="20"/>
        </w:rPr>
        <w:t>W formularzu oferty należy wskazać firmy (nazwy) wszystkich Wykonawców wspólnie ubiegających się o udzielenie zamówienia.</w:t>
      </w:r>
    </w:p>
    <w:p w14:paraId="311CABC5" w14:textId="77777777" w:rsidR="003060DA" w:rsidRPr="00D510AD" w:rsidRDefault="003060DA" w:rsidP="003060DA">
      <w:pPr>
        <w:pStyle w:val="Akapitzlist"/>
        <w:rPr>
          <w:rFonts w:ascii="Arial" w:hAnsi="Arial" w:cs="Arial"/>
          <w:color w:val="000000"/>
          <w:sz w:val="20"/>
          <w:szCs w:val="20"/>
        </w:rPr>
      </w:pPr>
    </w:p>
    <w:p w14:paraId="33F67CFC" w14:textId="77777777" w:rsidR="003060DA" w:rsidRPr="00D510AD" w:rsidRDefault="003060DA" w:rsidP="00A9261F">
      <w:pPr>
        <w:pStyle w:val="Akapitzlist"/>
        <w:numPr>
          <w:ilvl w:val="0"/>
          <w:numId w:val="23"/>
        </w:numPr>
        <w:spacing w:line="276" w:lineRule="auto"/>
        <w:jc w:val="both"/>
        <w:rPr>
          <w:rFonts w:ascii="Arial" w:hAnsi="Arial" w:cs="Arial"/>
          <w:sz w:val="20"/>
          <w:szCs w:val="20"/>
        </w:rPr>
      </w:pPr>
      <w:r w:rsidRPr="00D510AD">
        <w:rPr>
          <w:rFonts w:ascii="Arial" w:hAnsi="Arial" w:cs="Arial"/>
          <w:color w:val="000000"/>
          <w:sz w:val="20"/>
          <w:szCs w:val="20"/>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12258FEA" w14:textId="77777777" w:rsidR="003060DA" w:rsidRPr="00D510AD" w:rsidRDefault="003060DA" w:rsidP="003060DA">
      <w:pPr>
        <w:pStyle w:val="Akapitzlist"/>
        <w:rPr>
          <w:rFonts w:ascii="Arial" w:hAnsi="Arial" w:cs="Arial"/>
          <w:color w:val="000000"/>
          <w:sz w:val="20"/>
          <w:szCs w:val="20"/>
        </w:rPr>
      </w:pPr>
    </w:p>
    <w:p w14:paraId="460EB89C" w14:textId="77777777" w:rsidR="003060DA" w:rsidRPr="00D510AD" w:rsidRDefault="003060DA" w:rsidP="00A9261F">
      <w:pPr>
        <w:pStyle w:val="Akapitzlist"/>
        <w:numPr>
          <w:ilvl w:val="0"/>
          <w:numId w:val="23"/>
        </w:numPr>
        <w:spacing w:line="276" w:lineRule="auto"/>
        <w:jc w:val="both"/>
        <w:rPr>
          <w:rFonts w:ascii="Arial" w:hAnsi="Arial" w:cs="Arial"/>
          <w:sz w:val="20"/>
          <w:szCs w:val="20"/>
        </w:rPr>
      </w:pPr>
      <w:r w:rsidRPr="00D510AD">
        <w:rPr>
          <w:rFonts w:ascii="Arial" w:hAnsi="Arial" w:cs="Arial"/>
          <w:color w:val="000000"/>
          <w:sz w:val="20"/>
          <w:szCs w:val="20"/>
        </w:rPr>
        <w:t xml:space="preserve">Wszyscy Wykonawcy wspólnie ubiegający się o udzielenie zamówienia będą ponosić odpowiedzialność solidarną za wykonanie umowy.  </w:t>
      </w:r>
    </w:p>
    <w:p w14:paraId="3DCCFFC7" w14:textId="77777777" w:rsidR="003060DA" w:rsidRPr="00D510AD" w:rsidRDefault="003060DA" w:rsidP="003060DA">
      <w:pPr>
        <w:pStyle w:val="Akapitzlist"/>
        <w:rPr>
          <w:rFonts w:ascii="Arial" w:hAnsi="Arial" w:cs="Arial"/>
          <w:color w:val="000000"/>
          <w:sz w:val="20"/>
          <w:szCs w:val="20"/>
        </w:rPr>
      </w:pPr>
    </w:p>
    <w:p w14:paraId="7C7D5D97" w14:textId="77777777" w:rsidR="003060DA" w:rsidRPr="00D510AD" w:rsidRDefault="003060DA" w:rsidP="00A9261F">
      <w:pPr>
        <w:pStyle w:val="Akapitzlist"/>
        <w:numPr>
          <w:ilvl w:val="0"/>
          <w:numId w:val="23"/>
        </w:numPr>
        <w:spacing w:line="276" w:lineRule="auto"/>
        <w:jc w:val="both"/>
        <w:rPr>
          <w:rFonts w:ascii="Arial" w:hAnsi="Arial" w:cs="Arial"/>
          <w:sz w:val="20"/>
          <w:szCs w:val="20"/>
        </w:rPr>
      </w:pPr>
      <w:r w:rsidRPr="00D510AD">
        <w:rPr>
          <w:rFonts w:ascii="Arial" w:hAnsi="Arial" w:cs="Arial"/>
          <w:color w:val="000000"/>
          <w:sz w:val="20"/>
          <w:szCs w:val="20"/>
        </w:rPr>
        <w:t xml:space="preserve">Wykonawcy wspólnie ubiegający się o udzielenie zamówienia wyznaczą spośród siebie Wykonawcę kierującego (lidera), upoważnionego do zaciągania zobowiązań, otrzymywania poleceń oraz instrukcji dla i w imieniu każdego, jak też dla wszystkich partnerów.  </w:t>
      </w:r>
    </w:p>
    <w:p w14:paraId="707C6410" w14:textId="77777777" w:rsidR="003060DA" w:rsidRPr="00D510AD" w:rsidRDefault="003060DA" w:rsidP="003060DA">
      <w:pPr>
        <w:pStyle w:val="Akapitzlist"/>
        <w:rPr>
          <w:rFonts w:ascii="Arial" w:hAnsi="Arial" w:cs="Arial"/>
          <w:color w:val="000000"/>
          <w:sz w:val="20"/>
          <w:szCs w:val="20"/>
        </w:rPr>
      </w:pPr>
    </w:p>
    <w:p w14:paraId="6F179D8A" w14:textId="77777777" w:rsidR="003060DA" w:rsidRPr="00D510AD" w:rsidRDefault="003060DA" w:rsidP="00A9261F">
      <w:pPr>
        <w:pStyle w:val="Akapitzlist"/>
        <w:numPr>
          <w:ilvl w:val="0"/>
          <w:numId w:val="23"/>
        </w:numPr>
        <w:spacing w:line="276" w:lineRule="auto"/>
        <w:jc w:val="both"/>
        <w:rPr>
          <w:rFonts w:ascii="Arial" w:hAnsi="Arial" w:cs="Arial"/>
          <w:sz w:val="20"/>
          <w:szCs w:val="20"/>
        </w:rPr>
      </w:pPr>
      <w:r w:rsidRPr="00D510AD">
        <w:rPr>
          <w:rFonts w:ascii="Arial" w:hAnsi="Arial" w:cs="Arial"/>
          <w:color w:val="000000"/>
          <w:sz w:val="20"/>
          <w:szCs w:val="20"/>
        </w:rPr>
        <w:t xml:space="preserve">Zamawiający może w ramach odpowiedzialności solidarnej żądać wykonania umowy w całości przez lidera lub od wszystkich Wykonawców wspólnie ubiegających się o udzielenie zamówienia łącznie lub każdego z osobna. </w:t>
      </w:r>
    </w:p>
    <w:p w14:paraId="7803AE57" w14:textId="77777777" w:rsidR="003060DA" w:rsidRPr="00D510AD" w:rsidRDefault="003060DA" w:rsidP="003060DA">
      <w:pPr>
        <w:pStyle w:val="Akapitzlist"/>
        <w:rPr>
          <w:rFonts w:ascii="Arial" w:hAnsi="Arial" w:cs="Arial"/>
          <w:color w:val="000000"/>
          <w:sz w:val="20"/>
          <w:szCs w:val="20"/>
        </w:rPr>
      </w:pPr>
    </w:p>
    <w:p w14:paraId="40443F82" w14:textId="77777777" w:rsidR="003060DA" w:rsidRPr="00D510AD" w:rsidRDefault="003060DA" w:rsidP="00A9261F">
      <w:pPr>
        <w:pStyle w:val="Akapitzlist"/>
        <w:numPr>
          <w:ilvl w:val="0"/>
          <w:numId w:val="23"/>
        </w:numPr>
        <w:spacing w:line="276" w:lineRule="auto"/>
        <w:jc w:val="both"/>
        <w:rPr>
          <w:rFonts w:ascii="Arial" w:hAnsi="Arial" w:cs="Arial"/>
          <w:sz w:val="20"/>
          <w:szCs w:val="20"/>
        </w:rPr>
      </w:pPr>
      <w:r w:rsidRPr="00D510AD">
        <w:rPr>
          <w:rFonts w:ascii="Arial" w:hAnsi="Arial" w:cs="Arial"/>
          <w:color w:val="000000"/>
          <w:sz w:val="20"/>
          <w:szCs w:val="20"/>
        </w:rPr>
        <w:t xml:space="preserve">W przypadku Wykonawców wykonujących działalność w formie spółki cywilnej postanowienia dot. oferty Wykonawców wspólnie ubiegających się o udzielenie zamówienia (konsorcjum) stosuje się odpowiednio.  </w:t>
      </w:r>
    </w:p>
    <w:tbl>
      <w:tblPr>
        <w:tblStyle w:val="Tabela-Siatka"/>
        <w:tblW w:w="9180" w:type="dxa"/>
        <w:tblInd w:w="-113" w:type="dxa"/>
        <w:tblLook w:val="04A0" w:firstRow="1" w:lastRow="0" w:firstColumn="1" w:lastColumn="0" w:noHBand="0" w:noVBand="1"/>
      </w:tblPr>
      <w:tblGrid>
        <w:gridCol w:w="9180"/>
      </w:tblGrid>
      <w:tr w:rsidR="00D05AAB" w:rsidRPr="00D510AD" w14:paraId="3FE1A26C" w14:textId="77777777" w:rsidTr="00D05AAB">
        <w:tc>
          <w:tcPr>
            <w:tcW w:w="9180" w:type="dxa"/>
            <w:shd w:val="clear" w:color="auto" w:fill="BFBFBF" w:themeFill="background1" w:themeFillShade="BF"/>
          </w:tcPr>
          <w:p w14:paraId="15453A77" w14:textId="77777777" w:rsidR="00D05AAB" w:rsidRPr="00D510AD" w:rsidRDefault="00D05AAB" w:rsidP="003060DA">
            <w:pPr>
              <w:spacing w:line="276" w:lineRule="auto"/>
              <w:jc w:val="both"/>
              <w:rPr>
                <w:rFonts w:ascii="Arial" w:hAnsi="Arial" w:cs="Arial"/>
                <w:b/>
                <w:sz w:val="20"/>
              </w:rPr>
            </w:pPr>
          </w:p>
          <w:p w14:paraId="1BE0B1B6" w14:textId="77777777" w:rsidR="00D05AAB" w:rsidRPr="00D510AD" w:rsidRDefault="00D05AAB" w:rsidP="003060DA">
            <w:pPr>
              <w:spacing w:line="276" w:lineRule="auto"/>
              <w:jc w:val="both"/>
              <w:rPr>
                <w:rFonts w:ascii="Arial" w:hAnsi="Arial" w:cs="Arial"/>
                <w:b/>
                <w:sz w:val="20"/>
              </w:rPr>
            </w:pPr>
            <w:r w:rsidRPr="00D510AD">
              <w:rPr>
                <w:rFonts w:ascii="Arial" w:hAnsi="Arial" w:cs="Arial"/>
                <w:b/>
                <w:sz w:val="20"/>
              </w:rPr>
              <w:t>ROZDZIA</w:t>
            </w:r>
            <w:r w:rsidR="001902C4" w:rsidRPr="00D510AD">
              <w:rPr>
                <w:rFonts w:ascii="Arial" w:hAnsi="Arial" w:cs="Arial"/>
                <w:b/>
                <w:sz w:val="20"/>
              </w:rPr>
              <w:t xml:space="preserve">Ł 16  </w:t>
            </w:r>
            <w:r w:rsidRPr="00D510AD">
              <w:rPr>
                <w:rFonts w:ascii="Arial" w:hAnsi="Arial" w:cs="Arial"/>
                <w:b/>
                <w:sz w:val="20"/>
              </w:rPr>
              <w:t xml:space="preserve">Informacje o środkach komunikacji elektronicznej, przy użyciu których </w:t>
            </w:r>
            <w:r w:rsidRPr="00D510AD">
              <w:rPr>
                <w:rFonts w:ascii="Arial" w:hAnsi="Arial" w:cs="Arial"/>
                <w:b/>
                <w:sz w:val="20"/>
              </w:rPr>
              <w:br/>
              <w:t xml:space="preserve">                              Zamawiający będzie komunikowała się z Wykonawcami, oraz informacje </w:t>
            </w:r>
            <w:r w:rsidRPr="00D510AD">
              <w:rPr>
                <w:rFonts w:ascii="Arial" w:hAnsi="Arial" w:cs="Arial"/>
                <w:b/>
                <w:sz w:val="20"/>
              </w:rPr>
              <w:br/>
              <w:t xml:space="preserve">                              o</w:t>
            </w:r>
            <w:r w:rsidR="00FF5A87" w:rsidRPr="00D510AD">
              <w:rPr>
                <w:rFonts w:ascii="Arial" w:hAnsi="Arial" w:cs="Arial"/>
                <w:b/>
                <w:sz w:val="20"/>
              </w:rPr>
              <w:t xml:space="preserve"> </w:t>
            </w:r>
            <w:r w:rsidRPr="00D510AD">
              <w:rPr>
                <w:rFonts w:ascii="Arial" w:hAnsi="Arial" w:cs="Arial"/>
                <w:b/>
                <w:sz w:val="20"/>
              </w:rPr>
              <w:t xml:space="preserve">wymaganiach technicznych i organizacyjnych sporządzania, </w:t>
            </w:r>
            <w:r w:rsidRPr="00D510AD">
              <w:rPr>
                <w:rFonts w:ascii="Arial" w:hAnsi="Arial" w:cs="Arial"/>
                <w:b/>
                <w:sz w:val="20"/>
              </w:rPr>
              <w:br/>
              <w:t xml:space="preserve">                              wysyłania i odbierania korespondencji elektronicznej  </w:t>
            </w:r>
          </w:p>
          <w:p w14:paraId="160E5BBA" w14:textId="77777777" w:rsidR="00D05AAB" w:rsidRPr="00D510AD" w:rsidRDefault="00D05AAB" w:rsidP="003060DA">
            <w:pPr>
              <w:spacing w:line="276" w:lineRule="auto"/>
              <w:jc w:val="both"/>
              <w:rPr>
                <w:rFonts w:ascii="Arial" w:hAnsi="Arial" w:cs="Arial"/>
                <w:b/>
                <w:sz w:val="20"/>
              </w:rPr>
            </w:pPr>
          </w:p>
        </w:tc>
      </w:tr>
    </w:tbl>
    <w:p w14:paraId="4E20D762" w14:textId="77777777" w:rsidR="00D05AAB" w:rsidRPr="00D510AD" w:rsidRDefault="00D05AAB" w:rsidP="00D05AAB">
      <w:pPr>
        <w:widowControl w:val="0"/>
        <w:kinsoku w:val="0"/>
        <w:overflowPunct w:val="0"/>
        <w:autoSpaceDE w:val="0"/>
        <w:autoSpaceDN w:val="0"/>
        <w:adjustRightInd w:val="0"/>
        <w:spacing w:after="0" w:line="276" w:lineRule="auto"/>
        <w:ind w:left="360" w:right="72"/>
        <w:jc w:val="both"/>
        <w:textAlignment w:val="baseline"/>
        <w:rPr>
          <w:rFonts w:ascii="Arial" w:eastAsiaTheme="minorEastAsia" w:hAnsi="Arial" w:cs="Arial"/>
          <w:bCs/>
          <w:spacing w:val="-5"/>
          <w:sz w:val="20"/>
          <w:szCs w:val="20"/>
          <w:lang w:eastAsia="pl-PL"/>
        </w:rPr>
      </w:pPr>
    </w:p>
    <w:p w14:paraId="5CF3B5BF" w14:textId="77777777" w:rsidR="00D05AAB" w:rsidRPr="00D510AD" w:rsidRDefault="00D05AAB" w:rsidP="00A9261F">
      <w:pPr>
        <w:pStyle w:val="Akapitzlist"/>
        <w:numPr>
          <w:ilvl w:val="0"/>
          <w:numId w:val="43"/>
        </w:numPr>
        <w:spacing w:line="276" w:lineRule="auto"/>
        <w:jc w:val="both"/>
        <w:rPr>
          <w:rFonts w:ascii="Arial" w:hAnsi="Arial" w:cs="Arial"/>
          <w:b/>
          <w:color w:val="00B050"/>
          <w:sz w:val="20"/>
          <w:szCs w:val="20"/>
        </w:rPr>
      </w:pPr>
      <w:r w:rsidRPr="00D510AD">
        <w:rPr>
          <w:rFonts w:ascii="Arial" w:hAnsi="Arial" w:cs="Arial"/>
          <w:sz w:val="20"/>
          <w:szCs w:val="20"/>
        </w:rPr>
        <w:lastRenderedPageBreak/>
        <w:t>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(art. 61 ust 1 ustawy PZP).</w:t>
      </w:r>
    </w:p>
    <w:p w14:paraId="0C9056DA" w14:textId="77777777" w:rsidR="00D05AAB" w:rsidRPr="00D510AD" w:rsidRDefault="00D05AAB" w:rsidP="00D05AAB">
      <w:pPr>
        <w:pStyle w:val="Akapitzlist"/>
        <w:spacing w:line="276" w:lineRule="auto"/>
        <w:ind w:left="360"/>
        <w:jc w:val="both"/>
        <w:rPr>
          <w:rFonts w:ascii="Arial" w:hAnsi="Arial" w:cs="Arial"/>
          <w:b/>
          <w:color w:val="00B050"/>
          <w:sz w:val="20"/>
          <w:szCs w:val="20"/>
          <w:highlight w:val="blue"/>
        </w:rPr>
      </w:pPr>
    </w:p>
    <w:p w14:paraId="1860A358" w14:textId="77777777" w:rsidR="00D05AAB" w:rsidRPr="00D510AD" w:rsidRDefault="00D05AAB" w:rsidP="009B5AF9">
      <w:pPr>
        <w:pStyle w:val="Akapitzlist"/>
        <w:spacing w:line="276" w:lineRule="auto"/>
        <w:ind w:left="360"/>
        <w:jc w:val="both"/>
        <w:rPr>
          <w:rFonts w:ascii="Arial" w:hAnsi="Arial" w:cs="Arial"/>
          <w:sz w:val="20"/>
          <w:szCs w:val="20"/>
        </w:rPr>
      </w:pPr>
      <w:r w:rsidRPr="00D510AD">
        <w:rPr>
          <w:rFonts w:ascii="Arial" w:hAnsi="Arial" w:cs="Arial"/>
          <w:sz w:val="20"/>
          <w:szCs w:val="20"/>
        </w:rPr>
        <w:t xml:space="preserve">W postępowaniu o udzielenie zamówienia publicznego komunikacja między Zamawiającym a Wykonawcami odbywa się przy użyciu Platformy e-Zamówienia, która jest dostępna pod adresem </w:t>
      </w:r>
      <w:hyperlink r:id="rId30" w:history="1">
        <w:r w:rsidRPr="00D510AD">
          <w:rPr>
            <w:rStyle w:val="Hipercze"/>
            <w:rFonts w:ascii="Arial" w:hAnsi="Arial" w:cs="Arial"/>
            <w:sz w:val="20"/>
            <w:szCs w:val="20"/>
          </w:rPr>
          <w:t>https://ezamowienia.gov.pl</w:t>
        </w:r>
      </w:hyperlink>
      <w:r w:rsidRPr="00D510AD">
        <w:rPr>
          <w:rFonts w:ascii="Arial" w:hAnsi="Arial" w:cs="Arial"/>
          <w:sz w:val="20"/>
          <w:szCs w:val="20"/>
        </w:rPr>
        <w:t xml:space="preserve">. Postępowanie prowadzone jest w języku polskim. </w:t>
      </w:r>
    </w:p>
    <w:p w14:paraId="4E6718A5" w14:textId="77777777" w:rsidR="00D05AAB" w:rsidRPr="00D510AD" w:rsidRDefault="001902C4" w:rsidP="00A9261F">
      <w:pPr>
        <w:widowControl w:val="0"/>
        <w:numPr>
          <w:ilvl w:val="0"/>
          <w:numId w:val="43"/>
        </w:numPr>
        <w:kinsoku w:val="0"/>
        <w:overflowPunct w:val="0"/>
        <w:autoSpaceDE w:val="0"/>
        <w:autoSpaceDN w:val="0"/>
        <w:adjustRightInd w:val="0"/>
        <w:spacing w:after="0" w:line="276" w:lineRule="auto"/>
        <w:ind w:right="72"/>
        <w:jc w:val="both"/>
        <w:textAlignment w:val="baseline"/>
        <w:rPr>
          <w:rFonts w:ascii="Arial" w:eastAsiaTheme="minorEastAsia" w:hAnsi="Arial" w:cs="Arial"/>
          <w:bCs/>
          <w:spacing w:val="-5"/>
          <w:sz w:val="20"/>
          <w:szCs w:val="20"/>
          <w:lang w:eastAsia="pl-PL"/>
        </w:rPr>
      </w:pPr>
      <w:r w:rsidRPr="00D510AD">
        <w:rPr>
          <w:rFonts w:ascii="Arial" w:eastAsiaTheme="minorEastAsia" w:hAnsi="Arial" w:cs="Arial"/>
          <w:bCs/>
          <w:spacing w:val="-5"/>
          <w:sz w:val="20"/>
          <w:szCs w:val="20"/>
          <w:lang w:eastAsia="pl-PL"/>
        </w:rPr>
        <w:t>Postę</w:t>
      </w:r>
      <w:r w:rsidR="00D05AAB" w:rsidRPr="00D510AD">
        <w:rPr>
          <w:rFonts w:ascii="Arial" w:eastAsiaTheme="minorEastAsia" w:hAnsi="Arial" w:cs="Arial"/>
          <w:bCs/>
          <w:spacing w:val="-5"/>
          <w:sz w:val="20"/>
          <w:szCs w:val="20"/>
          <w:lang w:eastAsia="pl-PL"/>
        </w:rPr>
        <w:t xml:space="preserve">powanie, którego dotyczy niniejsza specyfikacja warunków zamówienia (SWZ) jest oznaczone </w:t>
      </w:r>
      <w:r w:rsidR="00987680" w:rsidRPr="00D510AD">
        <w:rPr>
          <w:rFonts w:ascii="Arial" w:eastAsiaTheme="minorEastAsia" w:hAnsi="Arial" w:cs="Arial"/>
          <w:b/>
          <w:bCs/>
          <w:spacing w:val="-5"/>
          <w:sz w:val="20"/>
          <w:szCs w:val="20"/>
          <w:lang w:eastAsia="pl-PL"/>
        </w:rPr>
        <w:t>numer sprawy SOSW.261</w:t>
      </w:r>
      <w:r w:rsidR="00D84BD7" w:rsidRPr="00D510AD">
        <w:rPr>
          <w:rFonts w:ascii="Arial" w:eastAsiaTheme="minorEastAsia" w:hAnsi="Arial" w:cs="Arial"/>
          <w:b/>
          <w:bCs/>
          <w:spacing w:val="-5"/>
          <w:sz w:val="20"/>
          <w:szCs w:val="20"/>
          <w:lang w:eastAsia="pl-PL"/>
        </w:rPr>
        <w:t>.1.2024</w:t>
      </w:r>
      <w:r w:rsidR="00D05AAB" w:rsidRPr="00D510AD">
        <w:rPr>
          <w:rFonts w:ascii="Arial" w:eastAsiaTheme="minorEastAsia" w:hAnsi="Arial" w:cs="Arial"/>
          <w:b/>
          <w:bCs/>
          <w:spacing w:val="-5"/>
          <w:sz w:val="20"/>
          <w:szCs w:val="20"/>
          <w:lang w:eastAsia="pl-PL"/>
        </w:rPr>
        <w:t xml:space="preserve"> </w:t>
      </w:r>
      <w:r w:rsidR="00D05AAB" w:rsidRPr="00D510AD">
        <w:rPr>
          <w:rFonts w:ascii="Arial" w:eastAsiaTheme="minorEastAsia" w:hAnsi="Arial" w:cs="Arial"/>
          <w:bCs/>
          <w:spacing w:val="-5"/>
          <w:sz w:val="20"/>
          <w:szCs w:val="20"/>
          <w:lang w:eastAsia="pl-PL"/>
        </w:rPr>
        <w:t>Wykonawcy winni we wszelkich kontaktach z Zamawiającym powołać się na wyżej podane oznaczenie.</w:t>
      </w:r>
    </w:p>
    <w:p w14:paraId="64295C30" w14:textId="77777777" w:rsidR="00D05AAB" w:rsidRPr="00D510AD" w:rsidRDefault="00D05AAB" w:rsidP="00D05AAB">
      <w:pPr>
        <w:widowControl w:val="0"/>
        <w:kinsoku w:val="0"/>
        <w:overflowPunct w:val="0"/>
        <w:autoSpaceDE w:val="0"/>
        <w:autoSpaceDN w:val="0"/>
        <w:adjustRightInd w:val="0"/>
        <w:spacing w:after="0" w:line="276" w:lineRule="auto"/>
        <w:ind w:left="360" w:right="72"/>
        <w:jc w:val="both"/>
        <w:textAlignment w:val="baseline"/>
        <w:rPr>
          <w:rFonts w:ascii="Arial" w:eastAsiaTheme="minorEastAsia" w:hAnsi="Arial" w:cs="Arial"/>
          <w:bCs/>
          <w:spacing w:val="-5"/>
          <w:sz w:val="20"/>
          <w:szCs w:val="20"/>
          <w:lang w:eastAsia="pl-PL"/>
        </w:rPr>
      </w:pPr>
    </w:p>
    <w:p w14:paraId="21C28D02" w14:textId="77777777" w:rsidR="00D05AAB" w:rsidRPr="00D510AD" w:rsidRDefault="00D05AAB" w:rsidP="00A9261F">
      <w:pPr>
        <w:widowControl w:val="0"/>
        <w:numPr>
          <w:ilvl w:val="0"/>
          <w:numId w:val="43"/>
        </w:numPr>
        <w:kinsoku w:val="0"/>
        <w:overflowPunct w:val="0"/>
        <w:autoSpaceDE w:val="0"/>
        <w:autoSpaceDN w:val="0"/>
        <w:adjustRightInd w:val="0"/>
        <w:spacing w:after="0" w:line="276" w:lineRule="auto"/>
        <w:ind w:right="72"/>
        <w:jc w:val="both"/>
        <w:textAlignment w:val="baseline"/>
        <w:rPr>
          <w:rFonts w:ascii="Arial" w:eastAsiaTheme="minorEastAsia" w:hAnsi="Arial" w:cs="Arial"/>
          <w:bCs/>
          <w:spacing w:val="-5"/>
          <w:sz w:val="20"/>
          <w:szCs w:val="20"/>
          <w:lang w:eastAsia="pl-PL"/>
        </w:rPr>
      </w:pPr>
      <w:r w:rsidRPr="00D510AD">
        <w:rPr>
          <w:rFonts w:ascii="Arial" w:hAnsi="Arial" w:cs="Arial"/>
          <w:sz w:val="20"/>
          <w:szCs w:val="20"/>
        </w:rPr>
        <w:t>Korzystanie z Platformy e-Zamówienia jest bezpłatne.</w:t>
      </w:r>
    </w:p>
    <w:p w14:paraId="3FA84AF6" w14:textId="77777777" w:rsidR="00D05AAB" w:rsidRPr="00D510AD" w:rsidRDefault="00D05AAB" w:rsidP="00D05AAB">
      <w:pPr>
        <w:widowControl w:val="0"/>
        <w:kinsoku w:val="0"/>
        <w:overflowPunct w:val="0"/>
        <w:autoSpaceDE w:val="0"/>
        <w:autoSpaceDN w:val="0"/>
        <w:adjustRightInd w:val="0"/>
        <w:spacing w:after="0" w:line="276" w:lineRule="auto"/>
        <w:ind w:left="360" w:right="72"/>
        <w:jc w:val="both"/>
        <w:textAlignment w:val="baseline"/>
        <w:rPr>
          <w:rFonts w:ascii="Arial" w:eastAsiaTheme="minorEastAsia" w:hAnsi="Arial" w:cs="Arial"/>
          <w:bCs/>
          <w:spacing w:val="-5"/>
          <w:sz w:val="20"/>
          <w:szCs w:val="20"/>
          <w:lang w:eastAsia="pl-PL"/>
        </w:rPr>
      </w:pPr>
    </w:p>
    <w:p w14:paraId="365092EA" w14:textId="77777777" w:rsidR="00D05AAB" w:rsidRPr="00D510AD" w:rsidRDefault="00D05AAB" w:rsidP="00A9261F">
      <w:pPr>
        <w:pStyle w:val="Akapitzlist"/>
        <w:widowControl w:val="0"/>
        <w:numPr>
          <w:ilvl w:val="0"/>
          <w:numId w:val="43"/>
        </w:numPr>
        <w:kinsoku w:val="0"/>
        <w:overflowPunct w:val="0"/>
        <w:autoSpaceDE w:val="0"/>
        <w:autoSpaceDN w:val="0"/>
        <w:adjustRightInd w:val="0"/>
        <w:spacing w:after="0" w:line="276" w:lineRule="auto"/>
        <w:ind w:right="72"/>
        <w:jc w:val="both"/>
        <w:textAlignment w:val="baseline"/>
        <w:rPr>
          <w:rFonts w:ascii="Arial" w:eastAsia="Times New Roman" w:hAnsi="Arial" w:cs="Arial"/>
          <w:b/>
          <w:bCs/>
          <w:color w:val="000000"/>
          <w:sz w:val="20"/>
          <w:szCs w:val="20"/>
          <w:lang w:eastAsia="pl-PL"/>
        </w:rPr>
      </w:pPr>
      <w:r w:rsidRPr="00D510AD">
        <w:rPr>
          <w:rFonts w:ascii="Arial" w:eastAsia="Times New Roman" w:hAnsi="Arial" w:cs="Arial"/>
          <w:sz w:val="20"/>
          <w:szCs w:val="20"/>
          <w:lang w:eastAsia="x-none"/>
        </w:rPr>
        <w:t xml:space="preserve">Zamawiający wyznacza następujące osoby do kontaktu z wykonawcami: </w:t>
      </w:r>
    </w:p>
    <w:p w14:paraId="4C20E2CA" w14:textId="77777777" w:rsidR="003060DA" w:rsidRPr="00D510AD" w:rsidRDefault="003060DA" w:rsidP="00D05AAB">
      <w:pPr>
        <w:pStyle w:val="Akapitzlist"/>
        <w:widowControl w:val="0"/>
        <w:kinsoku w:val="0"/>
        <w:overflowPunct w:val="0"/>
        <w:autoSpaceDE w:val="0"/>
        <w:autoSpaceDN w:val="0"/>
        <w:adjustRightInd w:val="0"/>
        <w:spacing w:after="0" w:line="276" w:lineRule="auto"/>
        <w:ind w:left="360" w:right="72"/>
        <w:jc w:val="both"/>
        <w:textAlignment w:val="baseline"/>
        <w:rPr>
          <w:rFonts w:ascii="Arial" w:eastAsia="Times New Roman" w:hAnsi="Arial" w:cs="Arial"/>
          <w:b/>
          <w:bCs/>
          <w:sz w:val="20"/>
          <w:szCs w:val="20"/>
          <w:lang w:eastAsia="x-none"/>
        </w:rPr>
      </w:pPr>
      <w:r w:rsidRPr="00D510AD">
        <w:rPr>
          <w:rFonts w:ascii="Arial" w:eastAsia="Times New Roman" w:hAnsi="Arial" w:cs="Arial"/>
          <w:b/>
          <w:bCs/>
          <w:sz w:val="20"/>
          <w:szCs w:val="20"/>
          <w:lang w:eastAsia="x-none"/>
        </w:rPr>
        <w:t>Sprawy merytoryczne – dotyczące opisu przedmiotu zamówienia:</w:t>
      </w:r>
    </w:p>
    <w:p w14:paraId="24A939AC" w14:textId="77777777" w:rsidR="003060DA" w:rsidRPr="00D510AD" w:rsidRDefault="00D05AAB" w:rsidP="00D05AAB">
      <w:pPr>
        <w:pStyle w:val="Akapitzlist"/>
        <w:widowControl w:val="0"/>
        <w:kinsoku w:val="0"/>
        <w:overflowPunct w:val="0"/>
        <w:autoSpaceDE w:val="0"/>
        <w:autoSpaceDN w:val="0"/>
        <w:adjustRightInd w:val="0"/>
        <w:spacing w:after="0" w:line="276" w:lineRule="auto"/>
        <w:ind w:left="360" w:right="72"/>
        <w:jc w:val="both"/>
        <w:textAlignment w:val="baseline"/>
        <w:rPr>
          <w:rStyle w:val="Hipercze"/>
          <w:rFonts w:ascii="Arial" w:eastAsiaTheme="minorEastAsia" w:hAnsi="Arial" w:cs="Arial"/>
          <w:b/>
          <w:bCs/>
          <w:sz w:val="20"/>
          <w:szCs w:val="20"/>
          <w:lang w:eastAsia="pl-PL"/>
        </w:rPr>
      </w:pPr>
      <w:r w:rsidRPr="00D510AD">
        <w:rPr>
          <w:rFonts w:ascii="Arial" w:eastAsia="Times New Roman" w:hAnsi="Arial" w:cs="Arial"/>
          <w:b/>
          <w:bCs/>
          <w:sz w:val="20"/>
          <w:szCs w:val="20"/>
          <w:lang w:eastAsia="x-none"/>
        </w:rPr>
        <w:t xml:space="preserve">Elżbieta Polakiewicz tel. (55) 277 16 95, email: </w:t>
      </w:r>
      <w:hyperlink r:id="rId31" w:history="1">
        <w:r w:rsidRPr="00D510AD">
          <w:rPr>
            <w:rStyle w:val="Hipercze"/>
            <w:rFonts w:ascii="Arial" w:eastAsiaTheme="minorEastAsia" w:hAnsi="Arial" w:cs="Arial"/>
            <w:b/>
            <w:bCs/>
            <w:sz w:val="20"/>
            <w:szCs w:val="20"/>
            <w:lang w:eastAsia="pl-PL"/>
          </w:rPr>
          <w:t>sosw.dyrektor@gmail.com</w:t>
        </w:r>
      </w:hyperlink>
    </w:p>
    <w:p w14:paraId="0B16509B" w14:textId="77777777" w:rsidR="003060DA" w:rsidRPr="00D510AD" w:rsidRDefault="003060DA" w:rsidP="00D05AAB">
      <w:pPr>
        <w:pStyle w:val="Akapitzlist"/>
        <w:widowControl w:val="0"/>
        <w:kinsoku w:val="0"/>
        <w:overflowPunct w:val="0"/>
        <w:autoSpaceDE w:val="0"/>
        <w:autoSpaceDN w:val="0"/>
        <w:adjustRightInd w:val="0"/>
        <w:spacing w:after="0" w:line="276" w:lineRule="auto"/>
        <w:ind w:left="360" w:right="72"/>
        <w:jc w:val="both"/>
        <w:textAlignment w:val="baseline"/>
        <w:rPr>
          <w:rFonts w:ascii="Arial" w:eastAsia="Times New Roman" w:hAnsi="Arial" w:cs="Arial"/>
          <w:b/>
          <w:bCs/>
          <w:sz w:val="20"/>
          <w:szCs w:val="20"/>
          <w:lang w:eastAsia="x-none"/>
        </w:rPr>
      </w:pPr>
      <w:r w:rsidRPr="00D510AD">
        <w:rPr>
          <w:rFonts w:ascii="Arial" w:eastAsia="Times New Roman" w:hAnsi="Arial" w:cs="Arial"/>
          <w:b/>
          <w:bCs/>
          <w:sz w:val="20"/>
          <w:szCs w:val="20"/>
          <w:lang w:eastAsia="x-none"/>
        </w:rPr>
        <w:t>Sprawy proceduralne – zamówienia publiczne:</w:t>
      </w:r>
    </w:p>
    <w:p w14:paraId="721F0AF8" w14:textId="77777777" w:rsidR="003060DA" w:rsidRPr="00D510AD" w:rsidRDefault="003060DA" w:rsidP="00D05AAB">
      <w:pPr>
        <w:pStyle w:val="Akapitzlist"/>
        <w:widowControl w:val="0"/>
        <w:kinsoku w:val="0"/>
        <w:overflowPunct w:val="0"/>
        <w:autoSpaceDE w:val="0"/>
        <w:autoSpaceDN w:val="0"/>
        <w:adjustRightInd w:val="0"/>
        <w:spacing w:after="0" w:line="276" w:lineRule="auto"/>
        <w:ind w:left="360" w:right="72"/>
        <w:jc w:val="both"/>
        <w:textAlignment w:val="baseline"/>
        <w:rPr>
          <w:rStyle w:val="Hipercze"/>
          <w:rFonts w:ascii="Arial" w:eastAsiaTheme="minorEastAsia" w:hAnsi="Arial" w:cs="Arial"/>
          <w:b/>
          <w:bCs/>
          <w:sz w:val="20"/>
          <w:szCs w:val="20"/>
          <w:lang w:eastAsia="pl-PL"/>
        </w:rPr>
      </w:pPr>
      <w:r w:rsidRPr="00D510AD">
        <w:rPr>
          <w:rFonts w:ascii="Arial" w:eastAsia="Times New Roman" w:hAnsi="Arial" w:cs="Arial"/>
          <w:b/>
          <w:bCs/>
          <w:sz w:val="20"/>
          <w:szCs w:val="20"/>
          <w:lang w:eastAsia="x-none"/>
        </w:rPr>
        <w:t>Justyna Malec-</w:t>
      </w:r>
      <w:r w:rsidRPr="00D510AD">
        <w:rPr>
          <w:rStyle w:val="Hipercze"/>
          <w:rFonts w:ascii="Arial" w:eastAsiaTheme="minorEastAsia" w:hAnsi="Arial" w:cs="Arial"/>
          <w:b/>
          <w:bCs/>
          <w:color w:val="auto"/>
          <w:sz w:val="20"/>
          <w:szCs w:val="20"/>
          <w:u w:val="none"/>
          <w:lang w:eastAsia="pl-PL"/>
        </w:rPr>
        <w:t xml:space="preserve">Polakiewicz </w:t>
      </w:r>
      <w:r w:rsidRPr="00D510AD">
        <w:rPr>
          <w:rFonts w:ascii="Arial" w:eastAsia="Times New Roman" w:hAnsi="Arial" w:cs="Arial"/>
          <w:b/>
          <w:bCs/>
          <w:sz w:val="20"/>
          <w:szCs w:val="20"/>
          <w:lang w:eastAsia="x-none"/>
        </w:rPr>
        <w:t xml:space="preserve">tel. (55) 277 16 95, email: </w:t>
      </w:r>
      <w:hyperlink r:id="rId32" w:history="1">
        <w:r w:rsidRPr="00D510AD">
          <w:rPr>
            <w:rStyle w:val="Hipercze"/>
            <w:rFonts w:ascii="Arial" w:eastAsia="Times New Roman" w:hAnsi="Arial" w:cs="Arial"/>
            <w:b/>
            <w:bCs/>
            <w:sz w:val="20"/>
            <w:szCs w:val="20"/>
            <w:lang w:eastAsia="x-none"/>
          </w:rPr>
          <w:t>soswbarcice@post.pl</w:t>
        </w:r>
      </w:hyperlink>
    </w:p>
    <w:p w14:paraId="2BF4C2EE" w14:textId="77777777" w:rsidR="00D05AAB" w:rsidRPr="00D510AD" w:rsidRDefault="00D05AAB" w:rsidP="00D05AAB">
      <w:pPr>
        <w:pStyle w:val="Akapitzlist"/>
        <w:widowControl w:val="0"/>
        <w:kinsoku w:val="0"/>
        <w:overflowPunct w:val="0"/>
        <w:autoSpaceDE w:val="0"/>
        <w:autoSpaceDN w:val="0"/>
        <w:adjustRightInd w:val="0"/>
        <w:spacing w:after="0" w:line="276" w:lineRule="auto"/>
        <w:ind w:left="360" w:right="72"/>
        <w:jc w:val="both"/>
        <w:textAlignment w:val="baseline"/>
        <w:rPr>
          <w:rFonts w:ascii="Arial" w:eastAsiaTheme="minorEastAsia" w:hAnsi="Arial" w:cs="Arial"/>
          <w:b/>
          <w:bCs/>
          <w:sz w:val="20"/>
          <w:szCs w:val="20"/>
          <w:lang w:eastAsia="pl-PL"/>
        </w:rPr>
      </w:pPr>
    </w:p>
    <w:p w14:paraId="67E70198" w14:textId="77777777" w:rsidR="00D05AAB" w:rsidRPr="00D510AD" w:rsidRDefault="00D05AAB" w:rsidP="00A9261F">
      <w:pPr>
        <w:widowControl w:val="0"/>
        <w:numPr>
          <w:ilvl w:val="0"/>
          <w:numId w:val="43"/>
        </w:numPr>
        <w:kinsoku w:val="0"/>
        <w:overflowPunct w:val="0"/>
        <w:autoSpaceDE w:val="0"/>
        <w:autoSpaceDN w:val="0"/>
        <w:adjustRightInd w:val="0"/>
        <w:spacing w:after="0" w:line="276" w:lineRule="auto"/>
        <w:ind w:right="72"/>
        <w:jc w:val="both"/>
        <w:textAlignment w:val="baseline"/>
        <w:rPr>
          <w:rFonts w:ascii="Arial" w:eastAsiaTheme="minorEastAsia" w:hAnsi="Arial" w:cs="Arial"/>
          <w:bCs/>
          <w:spacing w:val="-5"/>
          <w:sz w:val="20"/>
          <w:szCs w:val="20"/>
          <w:lang w:eastAsia="pl-PL"/>
        </w:rPr>
      </w:pPr>
      <w:r w:rsidRPr="00D510AD">
        <w:rPr>
          <w:rFonts w:ascii="Arial" w:hAnsi="Arial" w:cs="Arial"/>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33" w:history="1">
        <w:r w:rsidR="001902C4" w:rsidRPr="00D510AD">
          <w:rPr>
            <w:rStyle w:val="Hipercze"/>
            <w:rFonts w:ascii="Arial" w:hAnsi="Arial" w:cs="Arial"/>
            <w:sz w:val="20"/>
            <w:szCs w:val="20"/>
          </w:rPr>
          <w:t>https://ezamowienia.gov.pl</w:t>
        </w:r>
      </w:hyperlink>
      <w:r w:rsidR="001902C4" w:rsidRPr="00D510AD">
        <w:rPr>
          <w:rFonts w:ascii="Arial" w:hAnsi="Arial" w:cs="Arial"/>
          <w:sz w:val="20"/>
          <w:szCs w:val="20"/>
        </w:rPr>
        <w:t xml:space="preserve"> </w:t>
      </w:r>
      <w:r w:rsidRPr="00D510AD">
        <w:rPr>
          <w:rFonts w:ascii="Arial" w:hAnsi="Arial" w:cs="Arial"/>
          <w:sz w:val="20"/>
          <w:szCs w:val="20"/>
        </w:rPr>
        <w:t>oraz informacje zamieszczone w zakładce „Centrum Pomocy”.</w:t>
      </w:r>
    </w:p>
    <w:p w14:paraId="24351BF5" w14:textId="77777777" w:rsidR="00D05AAB" w:rsidRPr="00D510AD" w:rsidRDefault="00D05AAB" w:rsidP="00D05AAB">
      <w:pPr>
        <w:widowControl w:val="0"/>
        <w:kinsoku w:val="0"/>
        <w:overflowPunct w:val="0"/>
        <w:autoSpaceDE w:val="0"/>
        <w:autoSpaceDN w:val="0"/>
        <w:adjustRightInd w:val="0"/>
        <w:spacing w:after="0" w:line="276" w:lineRule="auto"/>
        <w:ind w:left="360" w:right="72"/>
        <w:jc w:val="both"/>
        <w:textAlignment w:val="baseline"/>
        <w:rPr>
          <w:rFonts w:ascii="Arial" w:eastAsiaTheme="minorEastAsia" w:hAnsi="Arial" w:cs="Arial"/>
          <w:bCs/>
          <w:spacing w:val="-5"/>
          <w:sz w:val="20"/>
          <w:szCs w:val="20"/>
          <w:lang w:eastAsia="pl-PL"/>
        </w:rPr>
      </w:pPr>
    </w:p>
    <w:p w14:paraId="247E4386" w14:textId="77777777" w:rsidR="009B5AF9" w:rsidRPr="00D510AD" w:rsidRDefault="00D05AAB" w:rsidP="00A9261F">
      <w:pPr>
        <w:widowControl w:val="0"/>
        <w:numPr>
          <w:ilvl w:val="0"/>
          <w:numId w:val="43"/>
        </w:numPr>
        <w:kinsoku w:val="0"/>
        <w:overflowPunct w:val="0"/>
        <w:autoSpaceDE w:val="0"/>
        <w:autoSpaceDN w:val="0"/>
        <w:adjustRightInd w:val="0"/>
        <w:spacing w:after="0" w:line="276" w:lineRule="auto"/>
        <w:ind w:right="72"/>
        <w:jc w:val="both"/>
        <w:textAlignment w:val="baseline"/>
        <w:rPr>
          <w:rFonts w:ascii="Arial" w:eastAsiaTheme="minorEastAsia" w:hAnsi="Arial" w:cs="Arial"/>
          <w:bCs/>
          <w:spacing w:val="-5"/>
          <w:sz w:val="20"/>
          <w:szCs w:val="20"/>
          <w:lang w:eastAsia="pl-PL"/>
        </w:rPr>
      </w:pPr>
      <w:r w:rsidRPr="00D510AD">
        <w:rPr>
          <w:rFonts w:ascii="Arial" w:hAnsi="Arial" w:cs="Arial"/>
          <w:sz w:val="20"/>
          <w:szCs w:val="20"/>
        </w:rPr>
        <w:t>Przeglądanie i pobieranie publicznej treści dokumentacji postępowania nie wymaga posiadania konta na Platformie e-Zamówienia ani logowania</w:t>
      </w:r>
      <w:r w:rsidRPr="00D510AD">
        <w:rPr>
          <w:rFonts w:ascii="Arial" w:eastAsia="Times New Roman" w:hAnsi="Arial" w:cs="Arial"/>
          <w:sz w:val="20"/>
          <w:szCs w:val="20"/>
          <w:lang w:eastAsia="x-none"/>
        </w:rPr>
        <w:t>.</w:t>
      </w:r>
    </w:p>
    <w:p w14:paraId="1AF12407" w14:textId="77777777" w:rsidR="009B5AF9" w:rsidRPr="00D510AD" w:rsidRDefault="009B5AF9" w:rsidP="009B5AF9">
      <w:pPr>
        <w:widowControl w:val="0"/>
        <w:kinsoku w:val="0"/>
        <w:overflowPunct w:val="0"/>
        <w:autoSpaceDE w:val="0"/>
        <w:autoSpaceDN w:val="0"/>
        <w:adjustRightInd w:val="0"/>
        <w:spacing w:after="0" w:line="276" w:lineRule="auto"/>
        <w:ind w:left="360" w:right="72"/>
        <w:jc w:val="both"/>
        <w:textAlignment w:val="baseline"/>
        <w:rPr>
          <w:rFonts w:ascii="Arial" w:eastAsiaTheme="minorEastAsia" w:hAnsi="Arial" w:cs="Arial"/>
          <w:bCs/>
          <w:spacing w:val="-5"/>
          <w:sz w:val="20"/>
          <w:szCs w:val="20"/>
          <w:lang w:eastAsia="pl-PL"/>
        </w:rPr>
      </w:pPr>
    </w:p>
    <w:p w14:paraId="2FFFEACC" w14:textId="77777777" w:rsidR="009B5AF9" w:rsidRPr="00D510AD" w:rsidRDefault="00D05AAB" w:rsidP="002C23B8">
      <w:pPr>
        <w:widowControl w:val="0"/>
        <w:numPr>
          <w:ilvl w:val="0"/>
          <w:numId w:val="43"/>
        </w:numPr>
        <w:kinsoku w:val="0"/>
        <w:overflowPunct w:val="0"/>
        <w:autoSpaceDE w:val="0"/>
        <w:autoSpaceDN w:val="0"/>
        <w:adjustRightInd w:val="0"/>
        <w:spacing w:after="0" w:line="276" w:lineRule="auto"/>
        <w:ind w:right="72"/>
        <w:jc w:val="both"/>
        <w:textAlignment w:val="baseline"/>
        <w:rPr>
          <w:rFonts w:ascii="Arial" w:eastAsiaTheme="minorEastAsia" w:hAnsi="Arial" w:cs="Arial"/>
          <w:bCs/>
          <w:spacing w:val="-5"/>
          <w:sz w:val="20"/>
          <w:szCs w:val="20"/>
          <w:lang w:eastAsia="pl-PL"/>
        </w:rPr>
      </w:pPr>
      <w:r w:rsidRPr="00D510AD">
        <w:rPr>
          <w:rFonts w:ascii="Arial" w:hAnsi="Arial" w:cs="Arial"/>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w:t>
      </w:r>
      <w:r w:rsidR="001902C4" w:rsidRPr="00D510AD">
        <w:rPr>
          <w:rFonts w:ascii="Arial" w:hAnsi="Arial" w:cs="Arial"/>
          <w:sz w:val="20"/>
          <w:szCs w:val="20"/>
        </w:rPr>
        <w:t xml:space="preserve"> z dnia 30 grudnia 2020 r.</w:t>
      </w:r>
      <w:r w:rsidRPr="00D510AD">
        <w:rPr>
          <w:rFonts w:ascii="Arial" w:hAnsi="Arial" w:cs="Arial"/>
          <w:sz w:val="20"/>
          <w:szCs w:val="20"/>
        </w:rPr>
        <w:t xml:space="preserve"> w sprawie </w:t>
      </w:r>
      <w:r w:rsidR="001902C4" w:rsidRPr="00D510AD">
        <w:rPr>
          <w:rFonts w:ascii="Arial" w:hAnsi="Arial" w:cs="Arial"/>
          <w:sz w:val="20"/>
          <w:szCs w:val="20"/>
        </w:rPr>
        <w:t xml:space="preserve">sposobu sporządzania i przekazywania informacji oraz wymagań technicznych dla dokumentów elektronicznych oraz środków komunikacji elektronicznej w postepowaniu o udzielnie zamówienia publicznego lub w konkursie (Dz. U. 2020 poz. 2452) </w:t>
      </w:r>
    </w:p>
    <w:p w14:paraId="07DF6E2D" w14:textId="77777777" w:rsidR="001902C4" w:rsidRPr="00D510AD" w:rsidRDefault="001902C4" w:rsidP="001902C4">
      <w:pPr>
        <w:widowControl w:val="0"/>
        <w:kinsoku w:val="0"/>
        <w:overflowPunct w:val="0"/>
        <w:autoSpaceDE w:val="0"/>
        <w:autoSpaceDN w:val="0"/>
        <w:adjustRightInd w:val="0"/>
        <w:spacing w:after="0" w:line="276" w:lineRule="auto"/>
        <w:ind w:left="360" w:right="72"/>
        <w:jc w:val="both"/>
        <w:textAlignment w:val="baseline"/>
        <w:rPr>
          <w:rFonts w:ascii="Arial" w:eastAsiaTheme="minorEastAsia" w:hAnsi="Arial" w:cs="Arial"/>
          <w:bCs/>
          <w:spacing w:val="-5"/>
          <w:sz w:val="20"/>
          <w:szCs w:val="20"/>
          <w:lang w:eastAsia="pl-PL"/>
        </w:rPr>
      </w:pPr>
    </w:p>
    <w:p w14:paraId="21927490" w14:textId="77777777" w:rsidR="009B5AF9" w:rsidRPr="00D510AD" w:rsidRDefault="00D05AAB" w:rsidP="00A9261F">
      <w:pPr>
        <w:widowControl w:val="0"/>
        <w:numPr>
          <w:ilvl w:val="0"/>
          <w:numId w:val="43"/>
        </w:numPr>
        <w:kinsoku w:val="0"/>
        <w:overflowPunct w:val="0"/>
        <w:autoSpaceDE w:val="0"/>
        <w:autoSpaceDN w:val="0"/>
        <w:adjustRightInd w:val="0"/>
        <w:spacing w:after="0" w:line="276" w:lineRule="auto"/>
        <w:ind w:left="432" w:right="72"/>
        <w:jc w:val="both"/>
        <w:textAlignment w:val="baseline"/>
        <w:rPr>
          <w:rStyle w:val="markedcontent"/>
          <w:rFonts w:ascii="Arial" w:eastAsia="Times New Roman" w:hAnsi="Arial" w:cs="Arial"/>
          <w:b/>
          <w:sz w:val="20"/>
          <w:szCs w:val="20"/>
          <w:lang w:eastAsia="x-none"/>
        </w:rPr>
      </w:pPr>
      <w:r w:rsidRPr="00D510AD">
        <w:rPr>
          <w:rFonts w:ascii="Arial" w:hAnsi="Arial" w:cs="Arial"/>
          <w:sz w:val="20"/>
          <w:szCs w:val="20"/>
        </w:rPr>
        <w:t>Dokumenty elektroniczne, o których mowa w § 2 ust. 1 rozporządzenia Prezesa Rady Ministrów</w:t>
      </w:r>
      <w:r w:rsidR="009B5AF9" w:rsidRPr="00D510AD">
        <w:rPr>
          <w:rFonts w:ascii="Arial" w:hAnsi="Arial" w:cs="Arial"/>
          <w:sz w:val="20"/>
          <w:szCs w:val="20"/>
        </w:rPr>
        <w:t xml:space="preserve"> z dnia 30 grudnia 2020 r. </w:t>
      </w:r>
      <w:r w:rsidR="009B5AF9" w:rsidRPr="00D510AD">
        <w:rPr>
          <w:rStyle w:val="markedcontent"/>
          <w:rFonts w:ascii="Arial" w:hAnsi="Arial" w:cs="Arial"/>
          <w:sz w:val="20"/>
        </w:rPr>
        <w:t>w sprawie sposobu sporządzania i przekazywania informacji oraz wymagań technicznych dla dokumentów elektronicznych oraz środków komunikacji elektronicznej w postępowaniu o udzielenie zamówienia publicznego lub w konkursie (Dz.U. 2020, poz. 2452), sporządza się</w:t>
      </w:r>
      <w:r w:rsidR="009B5AF9" w:rsidRPr="00D510AD">
        <w:rPr>
          <w:rFonts w:ascii="Arial" w:hAnsi="Arial" w:cs="Arial"/>
          <w:sz w:val="20"/>
        </w:rPr>
        <w:t xml:space="preserve"> </w:t>
      </w:r>
      <w:r w:rsidR="009B5AF9" w:rsidRPr="00D510AD">
        <w:rPr>
          <w:rStyle w:val="markedcontent"/>
          <w:rFonts w:ascii="Arial" w:hAnsi="Arial" w:cs="Arial"/>
          <w:sz w:val="20"/>
        </w:rPr>
        <w:t>w postaci elektronicznej, w formatach danych określonych w przepisach</w:t>
      </w:r>
      <w:r w:rsidR="009B5AF9" w:rsidRPr="00D510AD">
        <w:rPr>
          <w:rFonts w:ascii="Arial" w:hAnsi="Arial" w:cs="Arial"/>
          <w:sz w:val="20"/>
        </w:rPr>
        <w:t xml:space="preserve"> </w:t>
      </w:r>
      <w:r w:rsidR="009B5AF9" w:rsidRPr="00D510AD">
        <w:rPr>
          <w:rStyle w:val="markedcontent"/>
          <w:rFonts w:ascii="Arial" w:hAnsi="Arial" w:cs="Arial"/>
          <w:sz w:val="20"/>
        </w:rPr>
        <w:t>rozporządzenia Rady Ministrów z dnia 12 kwietnia 2012 r. w sprawie Krajowych Ram Interoperacyjności,</w:t>
      </w:r>
      <w:r w:rsidR="009B5AF9" w:rsidRPr="00D510AD">
        <w:rPr>
          <w:rFonts w:ascii="Arial" w:hAnsi="Arial" w:cs="Arial"/>
          <w:sz w:val="20"/>
        </w:rPr>
        <w:t xml:space="preserve"> minimalnych wymagań dla rejestrów publicznych i wymiany informacji w postaci elektronicznej oraz minimalnych wymagań dla systemów teleinformatycznych (Dz.U. 2017, poz. 2247), </w:t>
      </w:r>
      <w:r w:rsidR="009B5AF9" w:rsidRPr="00D510AD">
        <w:rPr>
          <w:rStyle w:val="markedcontent"/>
          <w:rFonts w:ascii="Arial" w:hAnsi="Arial" w:cs="Arial"/>
          <w:sz w:val="20"/>
        </w:rPr>
        <w:t xml:space="preserve">z uwzględnieniem rodzaju przekazywanych danych i przekazuje się jako załączniki. W przypadku formatów, o których mowa w art. 66 ust. 1 ustawy </w:t>
      </w:r>
      <w:r w:rsidR="00337B98" w:rsidRPr="00D510AD">
        <w:rPr>
          <w:rStyle w:val="markedcontent"/>
          <w:rFonts w:ascii="Arial" w:hAnsi="Arial" w:cs="Arial"/>
          <w:sz w:val="20"/>
        </w:rPr>
        <w:t>PZP</w:t>
      </w:r>
      <w:r w:rsidR="009B5AF9" w:rsidRPr="00D510AD">
        <w:rPr>
          <w:rStyle w:val="markedcontent"/>
          <w:rFonts w:ascii="Arial" w:hAnsi="Arial" w:cs="Arial"/>
          <w:sz w:val="20"/>
        </w:rPr>
        <w:t>, ww. regulacje</w:t>
      </w:r>
      <w:r w:rsidR="009B5AF9" w:rsidRPr="00D510AD">
        <w:rPr>
          <w:rFonts w:ascii="Arial" w:hAnsi="Arial" w:cs="Arial"/>
          <w:sz w:val="20"/>
        </w:rPr>
        <w:t xml:space="preserve"> </w:t>
      </w:r>
      <w:r w:rsidR="009B5AF9" w:rsidRPr="00D510AD">
        <w:rPr>
          <w:rStyle w:val="markedcontent"/>
          <w:rFonts w:ascii="Arial" w:hAnsi="Arial" w:cs="Arial"/>
          <w:sz w:val="20"/>
        </w:rPr>
        <w:t>nie będą miały bezpośredniego zastosowania.</w:t>
      </w:r>
    </w:p>
    <w:p w14:paraId="0A8E8558" w14:textId="77777777" w:rsidR="009B5AF9" w:rsidRPr="00D510AD" w:rsidRDefault="009B5AF9" w:rsidP="009B5AF9">
      <w:pPr>
        <w:pStyle w:val="Akapitzlist"/>
        <w:rPr>
          <w:rFonts w:ascii="Arial" w:eastAsia="Times New Roman" w:hAnsi="Arial" w:cs="Arial"/>
          <w:sz w:val="20"/>
          <w:szCs w:val="20"/>
          <w:lang w:eastAsia="x-none"/>
        </w:rPr>
      </w:pPr>
    </w:p>
    <w:p w14:paraId="189E29F5" w14:textId="77777777" w:rsidR="009B5AF9" w:rsidRPr="00D510AD" w:rsidRDefault="009B5AF9" w:rsidP="00A9261F">
      <w:pPr>
        <w:widowControl w:val="0"/>
        <w:numPr>
          <w:ilvl w:val="0"/>
          <w:numId w:val="43"/>
        </w:numPr>
        <w:kinsoku w:val="0"/>
        <w:overflowPunct w:val="0"/>
        <w:autoSpaceDE w:val="0"/>
        <w:autoSpaceDN w:val="0"/>
        <w:adjustRightInd w:val="0"/>
        <w:spacing w:after="0" w:line="276" w:lineRule="auto"/>
        <w:ind w:left="432" w:right="72"/>
        <w:jc w:val="both"/>
        <w:textAlignment w:val="baseline"/>
        <w:rPr>
          <w:rFonts w:ascii="Arial" w:eastAsia="Times New Roman" w:hAnsi="Arial" w:cs="Arial"/>
          <w:b/>
          <w:sz w:val="20"/>
          <w:szCs w:val="20"/>
          <w:lang w:eastAsia="x-none"/>
        </w:rPr>
      </w:pPr>
      <w:r w:rsidRPr="00D510AD">
        <w:rPr>
          <w:rFonts w:ascii="Arial" w:eastAsia="Times New Roman" w:hAnsi="Arial" w:cs="Arial"/>
          <w:sz w:val="20"/>
          <w:szCs w:val="20"/>
          <w:lang w:eastAsia="x-none"/>
        </w:rPr>
        <w:t>Informacje, oświadczenia lub dokumenty, inne niż wymienione w § 2 ust. 1 rozporządzenia Prezesa Rady Ministrów z dnia 30 grudnia 2020</w:t>
      </w:r>
      <w:r w:rsidR="001902C4" w:rsidRPr="00D510AD">
        <w:rPr>
          <w:rFonts w:ascii="Arial" w:eastAsia="Times New Roman" w:hAnsi="Arial" w:cs="Arial"/>
          <w:sz w:val="20"/>
          <w:szCs w:val="20"/>
          <w:lang w:eastAsia="x-none"/>
        </w:rPr>
        <w:t xml:space="preserve"> </w:t>
      </w:r>
      <w:r w:rsidRPr="00D510AD">
        <w:rPr>
          <w:rFonts w:ascii="Arial" w:eastAsia="Times New Roman" w:hAnsi="Arial" w:cs="Arial"/>
          <w:sz w:val="20"/>
          <w:szCs w:val="20"/>
          <w:lang w:eastAsia="x-none"/>
        </w:rPr>
        <w:t xml:space="preserve">r. w sprawie sposobu sporządzania i przekazywania informacji oraz wymagań technicznych dla dokumentów elektronicznych oraz środków </w:t>
      </w:r>
      <w:r w:rsidRPr="00D510AD">
        <w:rPr>
          <w:rFonts w:ascii="Arial" w:eastAsia="Times New Roman" w:hAnsi="Arial" w:cs="Arial"/>
          <w:sz w:val="20"/>
          <w:szCs w:val="20"/>
          <w:lang w:eastAsia="x-none"/>
        </w:rPr>
        <w:lastRenderedPageBreak/>
        <w:t>komunikacji elektronicznej w postępowaniu o udzielenie zamówienia publicznego lub w konkursie (Dz.U. 2020, poz. 2452), przekazywane w postępowaniu sporządza się w postaci elektronicznej:</w:t>
      </w:r>
    </w:p>
    <w:p w14:paraId="06BC5D32" w14:textId="77777777" w:rsidR="009B5AF9" w:rsidRPr="00D510AD" w:rsidRDefault="009B5AF9" w:rsidP="009B5AF9">
      <w:pPr>
        <w:widowControl w:val="0"/>
        <w:kinsoku w:val="0"/>
        <w:overflowPunct w:val="0"/>
        <w:autoSpaceDE w:val="0"/>
        <w:autoSpaceDN w:val="0"/>
        <w:adjustRightInd w:val="0"/>
        <w:spacing w:after="0" w:line="276" w:lineRule="auto"/>
        <w:ind w:left="360" w:right="72"/>
        <w:jc w:val="both"/>
        <w:textAlignment w:val="baseline"/>
        <w:rPr>
          <w:rFonts w:ascii="Arial" w:hAnsi="Arial" w:cs="Arial"/>
          <w:sz w:val="20"/>
          <w:szCs w:val="20"/>
        </w:rPr>
      </w:pPr>
    </w:p>
    <w:p w14:paraId="034FFBB1" w14:textId="77777777" w:rsidR="009B5AF9" w:rsidRPr="00D510AD" w:rsidRDefault="009B5AF9" w:rsidP="009B5AF9">
      <w:pPr>
        <w:widowControl w:val="0"/>
        <w:kinsoku w:val="0"/>
        <w:overflowPunct w:val="0"/>
        <w:autoSpaceDE w:val="0"/>
        <w:autoSpaceDN w:val="0"/>
        <w:adjustRightInd w:val="0"/>
        <w:spacing w:after="0" w:line="276" w:lineRule="auto"/>
        <w:ind w:left="360" w:right="72"/>
        <w:jc w:val="both"/>
        <w:textAlignment w:val="baseline"/>
        <w:rPr>
          <w:rFonts w:ascii="Arial" w:eastAsia="Times New Roman" w:hAnsi="Arial" w:cs="Arial"/>
          <w:b/>
          <w:sz w:val="20"/>
          <w:szCs w:val="20"/>
          <w:lang w:eastAsia="x-none"/>
        </w:rPr>
      </w:pPr>
      <w:r w:rsidRPr="00D510AD">
        <w:rPr>
          <w:rFonts w:ascii="Arial" w:eastAsia="Times New Roman" w:hAnsi="Arial" w:cs="Arial"/>
          <w:sz w:val="20"/>
          <w:szCs w:val="20"/>
          <w:lang w:eastAsia="x-none"/>
        </w:rPr>
        <w:t>a. w formatach danych określonych w przepisach rozporządzenia Rady Ministrów z dnia 12 kwietnia 2012</w:t>
      </w:r>
      <w:r w:rsidR="001902C4" w:rsidRPr="00D510AD">
        <w:rPr>
          <w:rFonts w:ascii="Arial" w:eastAsia="Times New Roman" w:hAnsi="Arial" w:cs="Arial"/>
          <w:sz w:val="20"/>
          <w:szCs w:val="20"/>
          <w:lang w:eastAsia="x-none"/>
        </w:rPr>
        <w:t xml:space="preserve"> </w:t>
      </w:r>
      <w:r w:rsidRPr="00D510AD">
        <w:rPr>
          <w:rFonts w:ascii="Arial" w:eastAsia="Times New Roman" w:hAnsi="Arial" w:cs="Arial"/>
          <w:sz w:val="20"/>
          <w:szCs w:val="20"/>
          <w:lang w:eastAsia="x-none"/>
        </w:rPr>
        <w:t>r. w sprawie Krajowych Ram Interoperacyjności, minimalnych wymagań dla rejestrów publicznych i wymiany informacji w postaci elektronicznej oraz minimalnych wymagań dla systemów teleinformatycznych (Dz.U. 2017, poz. 2247) (i przekazuje się jako załącznik), lub</w:t>
      </w:r>
    </w:p>
    <w:p w14:paraId="2E777571" w14:textId="77777777" w:rsidR="009B5AF9" w:rsidRPr="00D510AD" w:rsidRDefault="009B5AF9" w:rsidP="009B5AF9">
      <w:pPr>
        <w:widowControl w:val="0"/>
        <w:kinsoku w:val="0"/>
        <w:overflowPunct w:val="0"/>
        <w:autoSpaceDE w:val="0"/>
        <w:autoSpaceDN w:val="0"/>
        <w:adjustRightInd w:val="0"/>
        <w:spacing w:after="0" w:line="276" w:lineRule="auto"/>
        <w:ind w:left="360" w:right="72"/>
        <w:jc w:val="both"/>
        <w:textAlignment w:val="baseline"/>
        <w:rPr>
          <w:rFonts w:ascii="Arial" w:eastAsia="Times New Roman" w:hAnsi="Arial" w:cs="Arial"/>
          <w:b/>
          <w:sz w:val="20"/>
          <w:szCs w:val="20"/>
          <w:lang w:eastAsia="x-none"/>
        </w:rPr>
      </w:pPr>
      <w:r w:rsidRPr="00D510AD">
        <w:rPr>
          <w:rFonts w:ascii="Arial" w:eastAsia="Times New Roman" w:hAnsi="Arial" w:cs="Arial"/>
          <w:sz w:val="20"/>
          <w:szCs w:val="20"/>
          <w:lang w:eastAsia="x-none"/>
        </w:rPr>
        <w:t>b. jako tekst wpisany bezpośrednio do wiadomości przekazywanej przy użyciu środków komunikacji elektronicznej (np. w treści wiadomości e-mail lub w treści „Formularza do komunikacji”).</w:t>
      </w:r>
    </w:p>
    <w:p w14:paraId="37E1361D" w14:textId="77777777" w:rsidR="009B5AF9" w:rsidRPr="00D510AD" w:rsidRDefault="009B5AF9" w:rsidP="009B5AF9">
      <w:pPr>
        <w:pStyle w:val="Akapitzlist"/>
        <w:rPr>
          <w:rFonts w:ascii="Arial" w:hAnsi="Arial" w:cs="Arial"/>
          <w:sz w:val="20"/>
          <w:szCs w:val="20"/>
        </w:rPr>
      </w:pPr>
    </w:p>
    <w:p w14:paraId="55E5BAA5" w14:textId="77777777" w:rsidR="009B5AF9" w:rsidRPr="00D510AD" w:rsidRDefault="009B5AF9" w:rsidP="00A9261F">
      <w:pPr>
        <w:widowControl w:val="0"/>
        <w:numPr>
          <w:ilvl w:val="0"/>
          <w:numId w:val="43"/>
        </w:numPr>
        <w:kinsoku w:val="0"/>
        <w:overflowPunct w:val="0"/>
        <w:autoSpaceDE w:val="0"/>
        <w:autoSpaceDN w:val="0"/>
        <w:adjustRightInd w:val="0"/>
        <w:spacing w:after="0" w:line="276" w:lineRule="auto"/>
        <w:ind w:left="432" w:right="72"/>
        <w:jc w:val="both"/>
        <w:textAlignment w:val="baseline"/>
        <w:rPr>
          <w:rFonts w:ascii="Arial" w:eastAsia="Times New Roman" w:hAnsi="Arial" w:cs="Arial"/>
          <w:b/>
          <w:sz w:val="20"/>
          <w:szCs w:val="20"/>
          <w:lang w:eastAsia="x-none"/>
        </w:rPr>
      </w:pPr>
      <w:r w:rsidRPr="00D510AD">
        <w:rPr>
          <w:rFonts w:ascii="Arial" w:hAnsi="Arial" w:cs="Arial"/>
          <w:sz w:val="20"/>
          <w:szCs w:val="20"/>
        </w:rPr>
        <w:t xml:space="preserve"> </w:t>
      </w:r>
      <w:r w:rsidR="00D05AAB" w:rsidRPr="00D510AD">
        <w:rPr>
          <w:rFonts w:ascii="Arial" w:hAnsi="Arial" w:cs="Arial"/>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69362A0D" w14:textId="77777777" w:rsidR="009B5AF9" w:rsidRPr="00D510AD" w:rsidRDefault="009B5AF9" w:rsidP="009B5AF9">
      <w:pPr>
        <w:widowControl w:val="0"/>
        <w:kinsoku w:val="0"/>
        <w:overflowPunct w:val="0"/>
        <w:autoSpaceDE w:val="0"/>
        <w:autoSpaceDN w:val="0"/>
        <w:adjustRightInd w:val="0"/>
        <w:spacing w:after="0" w:line="276" w:lineRule="auto"/>
        <w:ind w:left="432" w:right="72"/>
        <w:jc w:val="both"/>
        <w:textAlignment w:val="baseline"/>
        <w:rPr>
          <w:rFonts w:ascii="Arial" w:eastAsia="Times New Roman" w:hAnsi="Arial" w:cs="Arial"/>
          <w:b/>
          <w:sz w:val="20"/>
          <w:szCs w:val="20"/>
          <w:lang w:eastAsia="x-none"/>
        </w:rPr>
      </w:pPr>
    </w:p>
    <w:p w14:paraId="5DF813F4" w14:textId="77777777" w:rsidR="001902C4" w:rsidRPr="00D510AD" w:rsidRDefault="009B5AF9" w:rsidP="00A9261F">
      <w:pPr>
        <w:widowControl w:val="0"/>
        <w:numPr>
          <w:ilvl w:val="0"/>
          <w:numId w:val="43"/>
        </w:numPr>
        <w:kinsoku w:val="0"/>
        <w:overflowPunct w:val="0"/>
        <w:autoSpaceDE w:val="0"/>
        <w:autoSpaceDN w:val="0"/>
        <w:adjustRightInd w:val="0"/>
        <w:spacing w:after="0" w:line="276" w:lineRule="auto"/>
        <w:ind w:left="432" w:right="72"/>
        <w:jc w:val="both"/>
        <w:textAlignment w:val="baseline"/>
        <w:rPr>
          <w:rFonts w:ascii="Arial" w:eastAsia="Times New Roman" w:hAnsi="Arial" w:cs="Arial"/>
          <w:b/>
          <w:sz w:val="20"/>
          <w:szCs w:val="20"/>
          <w:lang w:eastAsia="x-none"/>
        </w:rPr>
      </w:pPr>
      <w:r w:rsidRPr="00D510AD">
        <w:rPr>
          <w:rFonts w:ascii="Arial" w:hAnsi="Arial" w:cs="Arial"/>
          <w:sz w:val="20"/>
          <w:szCs w:val="20"/>
        </w:rPr>
        <w:t xml:space="preserve"> </w:t>
      </w:r>
      <w:r w:rsidR="00D05AAB" w:rsidRPr="00D510AD">
        <w:rPr>
          <w:rFonts w:ascii="Arial" w:hAnsi="Arial" w:cs="Arial"/>
          <w:sz w:val="20"/>
          <w:szCs w:val="20"/>
        </w:rPr>
        <w:t xml:space="preserve">Komunikacja w postępowaniu, </w:t>
      </w:r>
      <w:r w:rsidR="00D05AAB" w:rsidRPr="00D510AD">
        <w:rPr>
          <w:rFonts w:ascii="Arial" w:hAnsi="Arial" w:cs="Arial"/>
          <w:b/>
          <w:sz w:val="20"/>
          <w:szCs w:val="20"/>
          <w:u w:val="single"/>
        </w:rPr>
        <w:t>z wyłą</w:t>
      </w:r>
      <w:r w:rsidR="001902C4" w:rsidRPr="00D510AD">
        <w:rPr>
          <w:rFonts w:ascii="Arial" w:hAnsi="Arial" w:cs="Arial"/>
          <w:b/>
          <w:sz w:val="20"/>
          <w:szCs w:val="20"/>
          <w:u w:val="single"/>
        </w:rPr>
        <w:t>czeniem składania ofert</w:t>
      </w:r>
      <w:r w:rsidR="001902C4" w:rsidRPr="00D510AD">
        <w:rPr>
          <w:rFonts w:ascii="Arial" w:hAnsi="Arial" w:cs="Arial"/>
          <w:sz w:val="20"/>
          <w:szCs w:val="20"/>
        </w:rPr>
        <w:t xml:space="preserve">, </w:t>
      </w:r>
      <w:r w:rsidR="00D05AAB" w:rsidRPr="00D510AD">
        <w:rPr>
          <w:rFonts w:ascii="Arial" w:hAnsi="Arial" w:cs="Arial"/>
          <w:sz w:val="20"/>
          <w:szCs w:val="20"/>
        </w:rPr>
        <w:t>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12272AD" w14:textId="77777777" w:rsidR="009B5AF9" w:rsidRPr="00D510AD" w:rsidRDefault="00D05AAB" w:rsidP="001902C4">
      <w:pPr>
        <w:widowControl w:val="0"/>
        <w:kinsoku w:val="0"/>
        <w:overflowPunct w:val="0"/>
        <w:autoSpaceDE w:val="0"/>
        <w:autoSpaceDN w:val="0"/>
        <w:adjustRightInd w:val="0"/>
        <w:spacing w:after="0" w:line="276" w:lineRule="auto"/>
        <w:ind w:left="432" w:right="72"/>
        <w:jc w:val="both"/>
        <w:textAlignment w:val="baseline"/>
        <w:rPr>
          <w:rFonts w:ascii="Arial" w:eastAsia="Times New Roman" w:hAnsi="Arial" w:cs="Arial"/>
          <w:b/>
          <w:sz w:val="20"/>
          <w:szCs w:val="20"/>
          <w:lang w:eastAsia="x-none"/>
        </w:rPr>
      </w:pPr>
      <w:r w:rsidRPr="00D510AD">
        <w:rPr>
          <w:rFonts w:ascii="Arial" w:hAnsi="Arial" w:cs="Arial"/>
          <w:sz w:val="20"/>
          <w:szCs w:val="20"/>
        </w:rPr>
        <w:t xml:space="preserve">W przypadku załączników, które są zgodnie z ustawą </w:t>
      </w:r>
      <w:r w:rsidR="00337B98" w:rsidRPr="00D510AD">
        <w:rPr>
          <w:rFonts w:ascii="Arial" w:hAnsi="Arial" w:cs="Arial"/>
          <w:sz w:val="20"/>
          <w:szCs w:val="20"/>
        </w:rPr>
        <w:t>PZP</w:t>
      </w:r>
      <w:r w:rsidRPr="00D510AD">
        <w:rPr>
          <w:rFonts w:ascii="Arial" w:hAnsi="Arial" w:cs="Arial"/>
          <w:sz w:val="20"/>
          <w:szCs w:val="20"/>
        </w:rPr>
        <w:t xml:space="preserve"> lub rozporządzeniem Prezesa Rady Ministrów </w:t>
      </w:r>
      <w:r w:rsidR="001902C4" w:rsidRPr="00D510AD">
        <w:rPr>
          <w:rFonts w:ascii="Arial" w:eastAsia="Times New Roman" w:hAnsi="Arial" w:cs="Arial"/>
          <w:sz w:val="20"/>
          <w:szCs w:val="20"/>
          <w:lang w:eastAsia="x-none"/>
        </w:rPr>
        <w:t>z dnia 30 grudnia 2020 r. w sprawie sposobu sporządzania i przekazywania informacji oraz wymagań technicznych dla dokumentów elektronicznych oraz środków komunikacji elektronicznej w postępowaniu o udzielenie zamówienia publicznego lub w konkursie (Dz.U. 2020, poz. 2452)</w:t>
      </w:r>
      <w:r w:rsidRPr="00D510AD">
        <w:rPr>
          <w:rFonts w:ascii="Arial" w:hAnsi="Arial" w:cs="Arial"/>
          <w:sz w:val="20"/>
          <w:szCs w:val="20"/>
        </w:rPr>
        <w:t xml:space="preserve"> opatrzone kwalifikowanym podpisem elektronicznym, podpisem zaufanym lub podpisem osobistym , mogą być opatrzone, zgodnie z wyborem wykonawcy/wykonawcy wspólnie ubiegającego się o udzielenie zamówienia/podmiotu udostępniającego zasoby, </w:t>
      </w:r>
      <w:r w:rsidRPr="00D510AD">
        <w:rPr>
          <w:rFonts w:ascii="Arial" w:hAnsi="Arial" w:cs="Arial"/>
          <w:sz w:val="20"/>
          <w:szCs w:val="20"/>
          <w:u w:val="single"/>
        </w:rPr>
        <w:t>podpisem zewnętrznym</w:t>
      </w:r>
      <w:r w:rsidRPr="00D510AD">
        <w:rPr>
          <w:rFonts w:ascii="Arial" w:hAnsi="Arial" w:cs="Arial"/>
          <w:sz w:val="20"/>
          <w:szCs w:val="20"/>
        </w:rPr>
        <w:t xml:space="preserve"> lub </w:t>
      </w:r>
      <w:r w:rsidRPr="00D510AD">
        <w:rPr>
          <w:rFonts w:ascii="Arial" w:hAnsi="Arial" w:cs="Arial"/>
          <w:sz w:val="20"/>
          <w:szCs w:val="20"/>
          <w:u w:val="single"/>
        </w:rPr>
        <w:t>wewnętrznym</w:t>
      </w:r>
      <w:r w:rsidRPr="00D510AD">
        <w:rPr>
          <w:rFonts w:ascii="Arial" w:hAnsi="Arial" w:cs="Arial"/>
          <w:sz w:val="20"/>
          <w:szCs w:val="20"/>
        </w:rPr>
        <w:t>. W zależności od rodzaju podpisu i jego typu (zewnętrzny, wewnętrzny) dodaje się do przesyłanej</w:t>
      </w:r>
      <w:r w:rsidRPr="00D510AD">
        <w:rPr>
          <w:rFonts w:ascii="Arial" w:hAnsi="Arial" w:cs="Arial"/>
        </w:rPr>
        <w:t xml:space="preserve"> </w:t>
      </w:r>
      <w:r w:rsidRPr="00D510AD">
        <w:rPr>
          <w:rFonts w:ascii="Arial" w:hAnsi="Arial" w:cs="Arial"/>
          <w:sz w:val="20"/>
          <w:szCs w:val="20"/>
        </w:rPr>
        <w:t>wiadomości uprzednio podpisane dokumenty wraz z wygenerowanym plikiem podpisu (typ zewnętrzny) lub dokument z wszytym podpisem (typ wewnętrzny).</w:t>
      </w:r>
      <w:r w:rsidRPr="00D510AD">
        <w:rPr>
          <w:rFonts w:ascii="Arial" w:eastAsia="Times New Roman" w:hAnsi="Arial" w:cs="Arial"/>
          <w:b/>
          <w:sz w:val="20"/>
          <w:szCs w:val="20"/>
          <w:lang w:eastAsia="x-none"/>
        </w:rPr>
        <w:t xml:space="preserve"> </w:t>
      </w:r>
    </w:p>
    <w:p w14:paraId="71961410" w14:textId="77777777" w:rsidR="009B5AF9" w:rsidRPr="00D510AD" w:rsidRDefault="009B5AF9" w:rsidP="009B5AF9">
      <w:pPr>
        <w:widowControl w:val="0"/>
        <w:kinsoku w:val="0"/>
        <w:overflowPunct w:val="0"/>
        <w:autoSpaceDE w:val="0"/>
        <w:autoSpaceDN w:val="0"/>
        <w:adjustRightInd w:val="0"/>
        <w:spacing w:after="0" w:line="276" w:lineRule="auto"/>
        <w:ind w:left="432" w:right="72"/>
        <w:jc w:val="both"/>
        <w:textAlignment w:val="baseline"/>
        <w:rPr>
          <w:rFonts w:ascii="Arial" w:eastAsia="Times New Roman" w:hAnsi="Arial" w:cs="Arial"/>
          <w:b/>
          <w:sz w:val="20"/>
          <w:szCs w:val="20"/>
          <w:lang w:eastAsia="x-none"/>
        </w:rPr>
      </w:pPr>
    </w:p>
    <w:p w14:paraId="258C9304" w14:textId="77777777" w:rsidR="009B5AF9" w:rsidRPr="00D510AD" w:rsidRDefault="009B5AF9" w:rsidP="00A9261F">
      <w:pPr>
        <w:widowControl w:val="0"/>
        <w:numPr>
          <w:ilvl w:val="0"/>
          <w:numId w:val="43"/>
        </w:numPr>
        <w:kinsoku w:val="0"/>
        <w:overflowPunct w:val="0"/>
        <w:autoSpaceDE w:val="0"/>
        <w:autoSpaceDN w:val="0"/>
        <w:adjustRightInd w:val="0"/>
        <w:spacing w:after="0" w:line="276" w:lineRule="auto"/>
        <w:ind w:left="432" w:right="72"/>
        <w:jc w:val="both"/>
        <w:textAlignment w:val="baseline"/>
        <w:rPr>
          <w:rFonts w:ascii="Arial" w:eastAsia="Times New Roman" w:hAnsi="Arial" w:cs="Arial"/>
          <w:b/>
          <w:sz w:val="20"/>
          <w:szCs w:val="20"/>
          <w:lang w:eastAsia="x-none"/>
        </w:rPr>
      </w:pPr>
      <w:r w:rsidRPr="00D510AD">
        <w:rPr>
          <w:rFonts w:ascii="Arial" w:hAnsi="Arial" w:cs="Arial"/>
          <w:sz w:val="20"/>
          <w:szCs w:val="20"/>
        </w:rPr>
        <w:t xml:space="preserve"> </w:t>
      </w:r>
      <w:r w:rsidR="00D05AAB" w:rsidRPr="00D510AD">
        <w:rPr>
          <w:rFonts w:ascii="Arial" w:hAnsi="Arial" w:cs="Arial"/>
          <w:sz w:val="20"/>
          <w:szCs w:val="20"/>
        </w:rPr>
        <w:t>Możliwość korzystania w postępowaniu z „</w:t>
      </w:r>
      <w:r w:rsidR="00D05AAB" w:rsidRPr="00D510AD">
        <w:rPr>
          <w:rFonts w:ascii="Arial" w:hAnsi="Arial" w:cs="Arial"/>
          <w:b/>
          <w:sz w:val="20"/>
          <w:szCs w:val="20"/>
        </w:rPr>
        <w:t>Formularzy do komunikacji</w:t>
      </w:r>
      <w:r w:rsidR="00D05AAB" w:rsidRPr="00D510AD">
        <w:rPr>
          <w:rFonts w:ascii="Arial" w:hAnsi="Arial" w:cs="Arial"/>
          <w:sz w:val="20"/>
          <w:szCs w:val="20"/>
        </w:rPr>
        <w:t>” w pełnym zakresie wymaga posiadania konta „</w:t>
      </w:r>
      <w:r w:rsidR="00D05AAB" w:rsidRPr="00D510AD">
        <w:rPr>
          <w:rFonts w:ascii="Arial" w:hAnsi="Arial" w:cs="Arial"/>
          <w:b/>
          <w:sz w:val="20"/>
          <w:szCs w:val="20"/>
        </w:rPr>
        <w:t>Wykonawcy</w:t>
      </w:r>
      <w:r w:rsidR="00D05AAB" w:rsidRPr="00D510AD">
        <w:rPr>
          <w:rFonts w:ascii="Arial" w:hAnsi="Arial" w:cs="Arial"/>
          <w:sz w:val="20"/>
          <w:szCs w:val="20"/>
        </w:rPr>
        <w:t>” na Platformie e-Zamówienia oraz zalogowania się na Platformie e-Zamówienia. Do korzystania z „</w:t>
      </w:r>
      <w:r w:rsidR="00D05AAB" w:rsidRPr="00D510AD">
        <w:rPr>
          <w:rFonts w:ascii="Arial" w:hAnsi="Arial" w:cs="Arial"/>
          <w:b/>
          <w:sz w:val="20"/>
          <w:szCs w:val="20"/>
        </w:rPr>
        <w:t>Formularzy do komunikacji</w:t>
      </w:r>
      <w:r w:rsidR="00D05AAB" w:rsidRPr="00D510AD">
        <w:rPr>
          <w:rFonts w:ascii="Arial" w:hAnsi="Arial" w:cs="Arial"/>
          <w:sz w:val="20"/>
          <w:szCs w:val="20"/>
        </w:rPr>
        <w:t>” służących do zadawania pytań dotyczących treści dokumentów zamówienia wystarczające jest posiadanie tzw. konta uproszczonego na Platformie e-Zamówienia.</w:t>
      </w:r>
    </w:p>
    <w:p w14:paraId="1CF0B4D5" w14:textId="77777777" w:rsidR="009B5AF9" w:rsidRPr="00D510AD" w:rsidRDefault="009B5AF9" w:rsidP="009B5AF9">
      <w:pPr>
        <w:widowControl w:val="0"/>
        <w:kinsoku w:val="0"/>
        <w:overflowPunct w:val="0"/>
        <w:autoSpaceDE w:val="0"/>
        <w:autoSpaceDN w:val="0"/>
        <w:adjustRightInd w:val="0"/>
        <w:spacing w:after="0" w:line="276" w:lineRule="auto"/>
        <w:ind w:left="432" w:right="72"/>
        <w:jc w:val="both"/>
        <w:textAlignment w:val="baseline"/>
        <w:rPr>
          <w:rFonts w:ascii="Arial" w:eastAsia="Times New Roman" w:hAnsi="Arial" w:cs="Arial"/>
          <w:b/>
          <w:sz w:val="20"/>
          <w:szCs w:val="20"/>
          <w:lang w:eastAsia="x-none"/>
        </w:rPr>
      </w:pPr>
    </w:p>
    <w:p w14:paraId="59560194" w14:textId="77777777" w:rsidR="009B5AF9" w:rsidRPr="00D510AD" w:rsidRDefault="009B5AF9" w:rsidP="00A9261F">
      <w:pPr>
        <w:widowControl w:val="0"/>
        <w:numPr>
          <w:ilvl w:val="0"/>
          <w:numId w:val="43"/>
        </w:numPr>
        <w:kinsoku w:val="0"/>
        <w:overflowPunct w:val="0"/>
        <w:autoSpaceDE w:val="0"/>
        <w:autoSpaceDN w:val="0"/>
        <w:adjustRightInd w:val="0"/>
        <w:spacing w:after="0" w:line="276" w:lineRule="auto"/>
        <w:ind w:left="432" w:right="72"/>
        <w:jc w:val="both"/>
        <w:textAlignment w:val="baseline"/>
        <w:rPr>
          <w:rFonts w:ascii="Arial" w:eastAsia="Times New Roman" w:hAnsi="Arial" w:cs="Arial"/>
          <w:b/>
          <w:sz w:val="20"/>
          <w:szCs w:val="20"/>
          <w:lang w:eastAsia="x-none"/>
        </w:rPr>
      </w:pPr>
      <w:r w:rsidRPr="00D510AD">
        <w:rPr>
          <w:rFonts w:ascii="Arial" w:hAnsi="Arial" w:cs="Arial"/>
          <w:sz w:val="20"/>
          <w:szCs w:val="20"/>
        </w:rPr>
        <w:t xml:space="preserve"> </w:t>
      </w:r>
      <w:r w:rsidR="00D05AAB" w:rsidRPr="00D510AD">
        <w:rPr>
          <w:rFonts w:ascii="Arial" w:hAnsi="Arial" w:cs="Arial"/>
          <w:sz w:val="20"/>
          <w:szCs w:val="20"/>
        </w:rPr>
        <w:t>Wszystkie wysłane i odebrane w postępowaniu przez wykonawcę wiadomości widoczne są po zalogowaniu w podglądzie postępowania w zakładce „</w:t>
      </w:r>
      <w:r w:rsidR="00D05AAB" w:rsidRPr="00D510AD">
        <w:rPr>
          <w:rFonts w:ascii="Arial" w:hAnsi="Arial" w:cs="Arial"/>
          <w:b/>
          <w:sz w:val="20"/>
          <w:szCs w:val="20"/>
        </w:rPr>
        <w:t>Komunikacja</w:t>
      </w:r>
      <w:r w:rsidR="00D05AAB" w:rsidRPr="00D510AD">
        <w:rPr>
          <w:rFonts w:ascii="Arial" w:hAnsi="Arial" w:cs="Arial"/>
          <w:sz w:val="20"/>
          <w:szCs w:val="20"/>
        </w:rPr>
        <w:t>”.</w:t>
      </w:r>
    </w:p>
    <w:p w14:paraId="53877F6E" w14:textId="77777777" w:rsidR="009B5AF9" w:rsidRPr="00D510AD" w:rsidRDefault="009B5AF9" w:rsidP="009B5AF9">
      <w:pPr>
        <w:widowControl w:val="0"/>
        <w:kinsoku w:val="0"/>
        <w:overflowPunct w:val="0"/>
        <w:autoSpaceDE w:val="0"/>
        <w:autoSpaceDN w:val="0"/>
        <w:adjustRightInd w:val="0"/>
        <w:spacing w:after="0" w:line="276" w:lineRule="auto"/>
        <w:ind w:left="432" w:right="72"/>
        <w:jc w:val="both"/>
        <w:textAlignment w:val="baseline"/>
        <w:rPr>
          <w:rFonts w:ascii="Arial" w:eastAsia="Times New Roman" w:hAnsi="Arial" w:cs="Arial"/>
          <w:b/>
          <w:sz w:val="20"/>
          <w:szCs w:val="20"/>
          <w:lang w:eastAsia="x-none"/>
        </w:rPr>
      </w:pPr>
    </w:p>
    <w:p w14:paraId="103071AF" w14:textId="77777777" w:rsidR="009B5AF9" w:rsidRPr="00D510AD" w:rsidRDefault="009B5AF9" w:rsidP="00A9261F">
      <w:pPr>
        <w:widowControl w:val="0"/>
        <w:numPr>
          <w:ilvl w:val="0"/>
          <w:numId w:val="43"/>
        </w:numPr>
        <w:kinsoku w:val="0"/>
        <w:overflowPunct w:val="0"/>
        <w:autoSpaceDE w:val="0"/>
        <w:autoSpaceDN w:val="0"/>
        <w:adjustRightInd w:val="0"/>
        <w:spacing w:after="0" w:line="276" w:lineRule="auto"/>
        <w:ind w:left="432" w:right="72"/>
        <w:jc w:val="both"/>
        <w:textAlignment w:val="baseline"/>
        <w:rPr>
          <w:rFonts w:ascii="Arial" w:eastAsia="Times New Roman" w:hAnsi="Arial" w:cs="Arial"/>
          <w:b/>
          <w:sz w:val="20"/>
          <w:szCs w:val="20"/>
          <w:lang w:eastAsia="x-none"/>
        </w:rPr>
      </w:pPr>
      <w:r w:rsidRPr="00D510AD">
        <w:rPr>
          <w:rFonts w:ascii="Arial" w:hAnsi="Arial" w:cs="Arial"/>
          <w:sz w:val="20"/>
          <w:szCs w:val="20"/>
        </w:rPr>
        <w:t xml:space="preserve"> </w:t>
      </w:r>
      <w:r w:rsidR="00D05AAB" w:rsidRPr="00D510AD">
        <w:rPr>
          <w:rFonts w:ascii="Arial" w:hAnsi="Arial" w:cs="Arial"/>
          <w:sz w:val="20"/>
          <w:szCs w:val="20"/>
        </w:rPr>
        <w:t>Maksymalny rozmiar plików przesyłanych za pośrednictwem „Formularzy do komunikacji” wynosi 150 MB (wielkość ta dotyczy plików przesyłanych jako załączniki do jednego formularza).</w:t>
      </w:r>
    </w:p>
    <w:p w14:paraId="2D860E6F" w14:textId="77777777" w:rsidR="009B5AF9" w:rsidRPr="00D510AD" w:rsidRDefault="009B5AF9" w:rsidP="009B5AF9">
      <w:pPr>
        <w:widowControl w:val="0"/>
        <w:kinsoku w:val="0"/>
        <w:overflowPunct w:val="0"/>
        <w:autoSpaceDE w:val="0"/>
        <w:autoSpaceDN w:val="0"/>
        <w:adjustRightInd w:val="0"/>
        <w:spacing w:after="0" w:line="276" w:lineRule="auto"/>
        <w:ind w:left="432" w:right="72"/>
        <w:jc w:val="both"/>
        <w:textAlignment w:val="baseline"/>
        <w:rPr>
          <w:rFonts w:ascii="Arial" w:eastAsia="Times New Roman" w:hAnsi="Arial" w:cs="Arial"/>
          <w:b/>
          <w:sz w:val="20"/>
          <w:szCs w:val="20"/>
          <w:lang w:eastAsia="x-none"/>
        </w:rPr>
      </w:pPr>
    </w:p>
    <w:p w14:paraId="0AE47339" w14:textId="77777777" w:rsidR="009B5AF9" w:rsidRPr="00D510AD" w:rsidRDefault="009B5AF9" w:rsidP="00A9261F">
      <w:pPr>
        <w:widowControl w:val="0"/>
        <w:numPr>
          <w:ilvl w:val="0"/>
          <w:numId w:val="43"/>
        </w:numPr>
        <w:kinsoku w:val="0"/>
        <w:overflowPunct w:val="0"/>
        <w:autoSpaceDE w:val="0"/>
        <w:autoSpaceDN w:val="0"/>
        <w:adjustRightInd w:val="0"/>
        <w:spacing w:after="0" w:line="276" w:lineRule="auto"/>
        <w:ind w:left="432" w:right="72"/>
        <w:jc w:val="both"/>
        <w:textAlignment w:val="baseline"/>
        <w:rPr>
          <w:rFonts w:ascii="Arial" w:eastAsia="Times New Roman" w:hAnsi="Arial" w:cs="Arial"/>
          <w:b/>
          <w:sz w:val="20"/>
          <w:szCs w:val="20"/>
          <w:lang w:eastAsia="x-none"/>
        </w:rPr>
      </w:pPr>
      <w:r w:rsidRPr="00D510AD">
        <w:rPr>
          <w:rFonts w:ascii="Arial" w:hAnsi="Arial" w:cs="Arial"/>
          <w:sz w:val="20"/>
          <w:szCs w:val="20"/>
        </w:rPr>
        <w:t xml:space="preserve"> </w:t>
      </w:r>
      <w:r w:rsidR="00D05AAB" w:rsidRPr="00D510AD">
        <w:rPr>
          <w:rFonts w:ascii="Arial" w:hAnsi="Arial" w:cs="Arial"/>
          <w:sz w:val="20"/>
          <w:szCs w:val="20"/>
        </w:rPr>
        <w:t>Minimalne wymagania techniczne dotyczące sprzętu używanego w celu korzystania z usług Platformy e-Zamówienia oraz informacje dotyczące specyfikacji połączenia określa Regulamin Platformy e-Zamówienia.</w:t>
      </w:r>
      <w:r w:rsidR="00D05AAB" w:rsidRPr="00D510AD">
        <w:rPr>
          <w:rFonts w:ascii="Arial" w:eastAsia="Times New Roman" w:hAnsi="Arial" w:cs="Arial"/>
          <w:b/>
          <w:sz w:val="20"/>
          <w:szCs w:val="20"/>
          <w:lang w:eastAsia="x-none"/>
        </w:rPr>
        <w:t xml:space="preserve"> </w:t>
      </w:r>
    </w:p>
    <w:p w14:paraId="7924FC57" w14:textId="77777777" w:rsidR="009B5AF9" w:rsidRPr="00D510AD" w:rsidRDefault="009B5AF9" w:rsidP="009B5AF9">
      <w:pPr>
        <w:widowControl w:val="0"/>
        <w:kinsoku w:val="0"/>
        <w:overflowPunct w:val="0"/>
        <w:autoSpaceDE w:val="0"/>
        <w:autoSpaceDN w:val="0"/>
        <w:adjustRightInd w:val="0"/>
        <w:spacing w:after="0" w:line="276" w:lineRule="auto"/>
        <w:ind w:left="432" w:right="72"/>
        <w:jc w:val="both"/>
        <w:textAlignment w:val="baseline"/>
        <w:rPr>
          <w:rFonts w:ascii="Arial" w:eastAsia="Times New Roman" w:hAnsi="Arial" w:cs="Arial"/>
          <w:b/>
          <w:sz w:val="20"/>
          <w:szCs w:val="20"/>
          <w:lang w:eastAsia="x-none"/>
        </w:rPr>
      </w:pPr>
    </w:p>
    <w:p w14:paraId="1AF17D02" w14:textId="77777777" w:rsidR="009B5AF9" w:rsidRPr="00D510AD" w:rsidRDefault="009B5AF9" w:rsidP="00A9261F">
      <w:pPr>
        <w:widowControl w:val="0"/>
        <w:numPr>
          <w:ilvl w:val="0"/>
          <w:numId w:val="43"/>
        </w:numPr>
        <w:kinsoku w:val="0"/>
        <w:overflowPunct w:val="0"/>
        <w:autoSpaceDE w:val="0"/>
        <w:autoSpaceDN w:val="0"/>
        <w:adjustRightInd w:val="0"/>
        <w:spacing w:after="0" w:line="276" w:lineRule="auto"/>
        <w:ind w:left="432" w:right="72"/>
        <w:jc w:val="both"/>
        <w:textAlignment w:val="baseline"/>
        <w:rPr>
          <w:rFonts w:ascii="Arial" w:eastAsia="Times New Roman" w:hAnsi="Arial" w:cs="Arial"/>
          <w:b/>
          <w:sz w:val="20"/>
          <w:szCs w:val="20"/>
          <w:lang w:eastAsia="x-none"/>
        </w:rPr>
      </w:pPr>
      <w:r w:rsidRPr="00D510AD">
        <w:rPr>
          <w:rFonts w:ascii="Arial" w:hAnsi="Arial" w:cs="Arial"/>
          <w:sz w:val="20"/>
          <w:szCs w:val="20"/>
        </w:rPr>
        <w:t xml:space="preserve"> </w:t>
      </w:r>
      <w:r w:rsidR="00D05AAB" w:rsidRPr="00D510AD">
        <w:rPr>
          <w:rFonts w:ascii="Arial" w:hAnsi="Arial" w:cs="Arial"/>
          <w:sz w:val="20"/>
          <w:szCs w:val="20"/>
        </w:rPr>
        <w:t xml:space="preserve">W przypadku problemów technicznych i awarii związanych z funkcjonowaniem Platformy e-Zamówienia użytkownicy mogą skorzystać ze wsparcia technicznego dostępnego poprzez formularz udostępniony na stronie internetowej </w:t>
      </w:r>
      <w:hyperlink r:id="rId34" w:history="1">
        <w:r w:rsidR="00D05AAB" w:rsidRPr="00D510AD">
          <w:rPr>
            <w:rStyle w:val="Hipercze"/>
            <w:rFonts w:ascii="Arial" w:hAnsi="Arial" w:cs="Arial"/>
            <w:sz w:val="20"/>
            <w:szCs w:val="20"/>
          </w:rPr>
          <w:t>https://ezamowienia.gov.pl</w:t>
        </w:r>
      </w:hyperlink>
      <w:r w:rsidR="00D05AAB" w:rsidRPr="00D510AD">
        <w:rPr>
          <w:rFonts w:ascii="Arial" w:hAnsi="Arial" w:cs="Arial"/>
          <w:sz w:val="20"/>
          <w:szCs w:val="20"/>
        </w:rPr>
        <w:t xml:space="preserve"> w zakładce „Zgłoś problem”.</w:t>
      </w:r>
    </w:p>
    <w:p w14:paraId="3D5582AE" w14:textId="77777777" w:rsidR="009B5AF9" w:rsidRPr="00D510AD" w:rsidRDefault="009B5AF9" w:rsidP="009B5AF9">
      <w:pPr>
        <w:pStyle w:val="Akapitzlist"/>
        <w:rPr>
          <w:rFonts w:ascii="Arial" w:hAnsi="Arial" w:cs="Arial"/>
          <w:sz w:val="20"/>
          <w:szCs w:val="20"/>
        </w:rPr>
      </w:pPr>
    </w:p>
    <w:p w14:paraId="14831598" w14:textId="77777777" w:rsidR="00D05AAB" w:rsidRPr="00D510AD" w:rsidRDefault="009B5AF9" w:rsidP="00A9261F">
      <w:pPr>
        <w:widowControl w:val="0"/>
        <w:numPr>
          <w:ilvl w:val="0"/>
          <w:numId w:val="43"/>
        </w:numPr>
        <w:kinsoku w:val="0"/>
        <w:overflowPunct w:val="0"/>
        <w:autoSpaceDE w:val="0"/>
        <w:autoSpaceDN w:val="0"/>
        <w:adjustRightInd w:val="0"/>
        <w:spacing w:after="0" w:line="276" w:lineRule="auto"/>
        <w:ind w:left="432" w:right="72"/>
        <w:jc w:val="both"/>
        <w:textAlignment w:val="baseline"/>
        <w:rPr>
          <w:rFonts w:ascii="Arial" w:eastAsia="Times New Roman" w:hAnsi="Arial" w:cs="Arial"/>
          <w:b/>
          <w:sz w:val="20"/>
          <w:szCs w:val="20"/>
          <w:lang w:eastAsia="x-none"/>
        </w:rPr>
      </w:pPr>
      <w:r w:rsidRPr="00D510AD">
        <w:rPr>
          <w:rFonts w:ascii="Arial" w:hAnsi="Arial" w:cs="Arial"/>
          <w:sz w:val="20"/>
          <w:szCs w:val="20"/>
        </w:rPr>
        <w:t xml:space="preserve"> </w:t>
      </w:r>
      <w:r w:rsidR="00D05AAB" w:rsidRPr="00D510AD">
        <w:rPr>
          <w:rFonts w:ascii="Arial" w:hAnsi="Arial" w:cs="Arial"/>
          <w:sz w:val="20"/>
          <w:szCs w:val="20"/>
        </w:rPr>
        <w:t>W szczególnie uzasadnionych przypadkach uniemożliwiających komunikację wykonawcy i Zamawiającego za pośrednictwem Platformy e-Zamówienia, Zamawiający dopuszcza komunikację za pomocą poczty elektronicznej na adres e-mail:</w:t>
      </w:r>
      <w:r w:rsidR="00495298" w:rsidRPr="00D510AD">
        <w:rPr>
          <w:rFonts w:ascii="Arial" w:hAnsi="Arial" w:cs="Arial"/>
          <w:sz w:val="20"/>
          <w:szCs w:val="20"/>
        </w:rPr>
        <w:t xml:space="preserve"> </w:t>
      </w:r>
      <w:hyperlink r:id="rId35" w:history="1">
        <w:r w:rsidR="00495298" w:rsidRPr="00D510AD">
          <w:rPr>
            <w:rStyle w:val="Hipercze"/>
            <w:rFonts w:ascii="Arial" w:hAnsi="Arial" w:cs="Arial"/>
            <w:sz w:val="20"/>
            <w:szCs w:val="20"/>
          </w:rPr>
          <w:t>soswbarcice@post.pl</w:t>
        </w:r>
      </w:hyperlink>
      <w:r w:rsidR="00495298" w:rsidRPr="00D510AD">
        <w:rPr>
          <w:rFonts w:ascii="Arial" w:hAnsi="Arial" w:cs="Arial"/>
          <w:sz w:val="20"/>
          <w:szCs w:val="20"/>
        </w:rPr>
        <w:t xml:space="preserve"> </w:t>
      </w:r>
      <w:r w:rsidR="00D05AAB" w:rsidRPr="00D510AD">
        <w:rPr>
          <w:rFonts w:ascii="Arial" w:hAnsi="Arial" w:cs="Arial"/>
          <w:sz w:val="20"/>
          <w:szCs w:val="20"/>
        </w:rPr>
        <w:t xml:space="preserve">i </w:t>
      </w:r>
      <w:hyperlink r:id="rId36" w:history="1">
        <w:r w:rsidR="00D05AAB" w:rsidRPr="00D510AD">
          <w:rPr>
            <w:rStyle w:val="Hipercze"/>
            <w:rFonts w:ascii="Arial" w:hAnsi="Arial" w:cs="Arial"/>
            <w:sz w:val="20"/>
            <w:szCs w:val="20"/>
          </w:rPr>
          <w:t>sosw.dyrektor@gmail.com</w:t>
        </w:r>
      </w:hyperlink>
      <w:r w:rsidR="00D05AAB" w:rsidRPr="00D510AD">
        <w:rPr>
          <w:rFonts w:ascii="Arial" w:hAnsi="Arial" w:cs="Arial"/>
          <w:sz w:val="20"/>
          <w:szCs w:val="20"/>
        </w:rPr>
        <w:t xml:space="preserve">   (nie dotyczy składania ofert/wniosków o dopuszczenie do udziału w postępowaniu).</w:t>
      </w:r>
    </w:p>
    <w:p w14:paraId="03E02D88" w14:textId="77777777" w:rsidR="00C3421C" w:rsidRPr="00D510AD" w:rsidRDefault="00C3421C" w:rsidP="00A90F17">
      <w:pPr>
        <w:pStyle w:val="Akapitzlist"/>
        <w:kinsoku w:val="0"/>
        <w:overflowPunct w:val="0"/>
        <w:spacing w:line="276" w:lineRule="auto"/>
        <w:ind w:left="360" w:right="72"/>
        <w:jc w:val="both"/>
        <w:textAlignment w:val="baseline"/>
        <w:rPr>
          <w:rFonts w:ascii="Arial" w:eastAsiaTheme="minorEastAsia" w:hAnsi="Arial" w:cs="Arial"/>
          <w:sz w:val="20"/>
          <w:szCs w:val="20"/>
          <w:lang w:eastAsia="pl-PL"/>
        </w:rPr>
      </w:pPr>
    </w:p>
    <w:tbl>
      <w:tblPr>
        <w:tblStyle w:val="Tabela-Siatka"/>
        <w:tblW w:w="0" w:type="auto"/>
        <w:tblInd w:w="-5" w:type="dxa"/>
        <w:tblLook w:val="04A0" w:firstRow="1" w:lastRow="0" w:firstColumn="1" w:lastColumn="0" w:noHBand="0" w:noVBand="1"/>
      </w:tblPr>
      <w:tblGrid>
        <w:gridCol w:w="9067"/>
      </w:tblGrid>
      <w:tr w:rsidR="006D657B" w:rsidRPr="00D510AD" w14:paraId="1E37C2FE" w14:textId="77777777" w:rsidTr="006D657B">
        <w:tc>
          <w:tcPr>
            <w:tcW w:w="9067" w:type="dxa"/>
            <w:shd w:val="clear" w:color="auto" w:fill="BFBFBF" w:themeFill="background1" w:themeFillShade="BF"/>
          </w:tcPr>
          <w:p w14:paraId="4A3F6E8E" w14:textId="77777777" w:rsidR="006D657B" w:rsidRPr="00D510AD" w:rsidRDefault="006D657B" w:rsidP="00A90F17">
            <w:pPr>
              <w:spacing w:line="276" w:lineRule="auto"/>
              <w:jc w:val="both"/>
              <w:rPr>
                <w:rFonts w:ascii="Arial" w:hAnsi="Arial" w:cs="Arial"/>
                <w:b/>
                <w:sz w:val="20"/>
              </w:rPr>
            </w:pPr>
          </w:p>
          <w:p w14:paraId="7E81279B" w14:textId="77777777" w:rsidR="006D657B" w:rsidRPr="00D510AD" w:rsidRDefault="00C3421C" w:rsidP="00A90F17">
            <w:pPr>
              <w:spacing w:line="276" w:lineRule="auto"/>
              <w:jc w:val="both"/>
              <w:rPr>
                <w:rFonts w:ascii="Arial" w:hAnsi="Arial" w:cs="Arial"/>
                <w:b/>
                <w:sz w:val="20"/>
              </w:rPr>
            </w:pPr>
            <w:r w:rsidRPr="00D510AD">
              <w:rPr>
                <w:rFonts w:ascii="Arial" w:hAnsi="Arial" w:cs="Arial"/>
                <w:b/>
                <w:sz w:val="20"/>
              </w:rPr>
              <w:t>ROZDZIAŁ 17</w:t>
            </w:r>
            <w:r w:rsidR="006D657B" w:rsidRPr="00D510AD">
              <w:rPr>
                <w:rFonts w:ascii="Arial" w:hAnsi="Arial" w:cs="Arial"/>
                <w:b/>
                <w:sz w:val="20"/>
              </w:rPr>
              <w:t xml:space="preserve">       Forma i postać składanych oświadczeń i dokumentów oraz oferty </w:t>
            </w:r>
          </w:p>
          <w:p w14:paraId="3BD96656" w14:textId="77777777" w:rsidR="006D657B" w:rsidRPr="00D510AD" w:rsidRDefault="006D657B" w:rsidP="00A90F17">
            <w:pPr>
              <w:pStyle w:val="Akapitzlist"/>
              <w:kinsoku w:val="0"/>
              <w:overflowPunct w:val="0"/>
              <w:spacing w:line="276" w:lineRule="auto"/>
              <w:ind w:left="0" w:right="72"/>
              <w:jc w:val="both"/>
              <w:textAlignment w:val="baseline"/>
              <w:rPr>
                <w:rFonts w:ascii="Arial" w:eastAsiaTheme="minorEastAsia" w:hAnsi="Arial" w:cs="Arial"/>
                <w:sz w:val="20"/>
                <w:szCs w:val="20"/>
                <w:lang w:eastAsia="pl-PL"/>
              </w:rPr>
            </w:pPr>
          </w:p>
        </w:tc>
      </w:tr>
    </w:tbl>
    <w:p w14:paraId="5C404444" w14:textId="77777777" w:rsidR="004628DA" w:rsidRPr="00D510AD" w:rsidRDefault="004628DA" w:rsidP="00A90F17">
      <w:pPr>
        <w:spacing w:line="276" w:lineRule="auto"/>
        <w:ind w:left="1080"/>
        <w:jc w:val="both"/>
        <w:rPr>
          <w:rFonts w:ascii="Arial" w:eastAsiaTheme="minorEastAsia" w:hAnsi="Arial" w:cs="Arial"/>
          <w:sz w:val="10"/>
          <w:szCs w:val="20"/>
          <w:lang w:eastAsia="pl-PL"/>
        </w:rPr>
      </w:pPr>
    </w:p>
    <w:p w14:paraId="2887D52C" w14:textId="77777777" w:rsidR="004628DA" w:rsidRPr="00D510AD" w:rsidRDefault="004628DA" w:rsidP="00A9261F">
      <w:pPr>
        <w:pStyle w:val="Akapitzlist"/>
        <w:numPr>
          <w:ilvl w:val="1"/>
          <w:numId w:val="21"/>
        </w:numPr>
        <w:spacing w:line="276" w:lineRule="auto"/>
        <w:ind w:left="426"/>
        <w:jc w:val="both"/>
        <w:rPr>
          <w:rFonts w:ascii="Arial" w:hAnsi="Arial" w:cs="Arial"/>
          <w:color w:val="000000"/>
          <w:sz w:val="20"/>
          <w:szCs w:val="20"/>
        </w:rPr>
      </w:pPr>
      <w:r w:rsidRPr="00D510AD">
        <w:rPr>
          <w:rFonts w:ascii="Arial" w:hAnsi="Arial" w:cs="Arial"/>
          <w:color w:val="000000"/>
          <w:sz w:val="20"/>
          <w:szCs w:val="20"/>
        </w:rPr>
        <w:t xml:space="preserve">Podmiotowe </w:t>
      </w:r>
      <w:r w:rsidRPr="00D510AD">
        <w:rPr>
          <w:rFonts w:ascii="Arial" w:eastAsia="Arial" w:hAnsi="Arial" w:cs="Arial"/>
          <w:color w:val="000000"/>
          <w:sz w:val="20"/>
          <w:szCs w:val="20"/>
        </w:rPr>
        <w:t>ś</w:t>
      </w:r>
      <w:r w:rsidRPr="00D510AD">
        <w:rPr>
          <w:rFonts w:ascii="Arial" w:hAnsi="Arial" w:cs="Arial"/>
          <w:color w:val="000000"/>
          <w:sz w:val="20"/>
          <w:szCs w:val="20"/>
        </w:rPr>
        <w:t>rodki dowodowe oraz inne dokumenty lub o</w:t>
      </w:r>
      <w:r w:rsidRPr="00D510AD">
        <w:rPr>
          <w:rFonts w:ascii="Arial" w:eastAsia="Arial" w:hAnsi="Arial" w:cs="Arial"/>
          <w:color w:val="000000"/>
          <w:sz w:val="20"/>
          <w:szCs w:val="20"/>
        </w:rPr>
        <w:t>ś</w:t>
      </w:r>
      <w:r w:rsidRPr="00D510AD">
        <w:rPr>
          <w:rFonts w:ascii="Arial" w:hAnsi="Arial" w:cs="Arial"/>
          <w:color w:val="000000"/>
          <w:sz w:val="20"/>
          <w:szCs w:val="20"/>
        </w:rPr>
        <w:t>wiadczenia, o których mowa w rozporz</w:t>
      </w:r>
      <w:r w:rsidRPr="00D510AD">
        <w:rPr>
          <w:rFonts w:ascii="Arial" w:eastAsia="Arial" w:hAnsi="Arial" w:cs="Arial"/>
          <w:color w:val="000000"/>
          <w:sz w:val="20"/>
          <w:szCs w:val="20"/>
        </w:rPr>
        <w:t>ą</w:t>
      </w:r>
      <w:r w:rsidRPr="00D510AD">
        <w:rPr>
          <w:rFonts w:ascii="Arial" w:hAnsi="Arial" w:cs="Arial"/>
          <w:color w:val="000000"/>
          <w:sz w:val="20"/>
          <w:szCs w:val="20"/>
        </w:rPr>
        <w:t xml:space="preserve">dzeniu Ministra Rozwoju z dnia 30 grudnia 2020 r. w sprawie podmiotowych </w:t>
      </w:r>
      <w:r w:rsidRPr="00D510AD">
        <w:rPr>
          <w:rFonts w:ascii="Arial" w:eastAsia="Arial" w:hAnsi="Arial" w:cs="Arial"/>
          <w:color w:val="000000"/>
          <w:sz w:val="20"/>
          <w:szCs w:val="20"/>
        </w:rPr>
        <w:t>ś</w:t>
      </w:r>
      <w:r w:rsidRPr="00D510AD">
        <w:rPr>
          <w:rFonts w:ascii="Arial" w:hAnsi="Arial" w:cs="Arial"/>
          <w:color w:val="000000"/>
          <w:sz w:val="20"/>
          <w:szCs w:val="20"/>
        </w:rPr>
        <w:t>rodków dowodowych oraz innych dokumentów lub o</w:t>
      </w:r>
      <w:r w:rsidRPr="00D510AD">
        <w:rPr>
          <w:rFonts w:ascii="Arial" w:eastAsia="Arial" w:hAnsi="Arial" w:cs="Arial"/>
          <w:color w:val="000000"/>
          <w:sz w:val="20"/>
          <w:szCs w:val="20"/>
        </w:rPr>
        <w:t>ś</w:t>
      </w:r>
      <w:r w:rsidRPr="00D510AD">
        <w:rPr>
          <w:rFonts w:ascii="Arial" w:hAnsi="Arial" w:cs="Arial"/>
          <w:color w:val="000000"/>
          <w:sz w:val="20"/>
          <w:szCs w:val="20"/>
        </w:rPr>
        <w:t>wiadcze</w:t>
      </w:r>
      <w:r w:rsidRPr="00D510AD">
        <w:rPr>
          <w:rFonts w:ascii="Arial" w:eastAsia="Arial" w:hAnsi="Arial" w:cs="Arial"/>
          <w:color w:val="000000"/>
          <w:sz w:val="20"/>
          <w:szCs w:val="20"/>
        </w:rPr>
        <w:t>ń</w:t>
      </w:r>
      <w:r w:rsidRPr="00D510AD">
        <w:rPr>
          <w:rFonts w:ascii="Arial" w:hAnsi="Arial" w:cs="Arial"/>
          <w:color w:val="000000"/>
          <w:sz w:val="20"/>
          <w:szCs w:val="20"/>
        </w:rPr>
        <w:t>, jakich mo</w:t>
      </w:r>
      <w:r w:rsidRPr="00D510AD">
        <w:rPr>
          <w:rFonts w:ascii="Arial" w:eastAsia="Arial" w:hAnsi="Arial" w:cs="Arial"/>
          <w:color w:val="000000"/>
          <w:sz w:val="20"/>
          <w:szCs w:val="20"/>
        </w:rPr>
        <w:t>ż</w:t>
      </w:r>
      <w:r w:rsidRPr="00D510AD">
        <w:rPr>
          <w:rFonts w:ascii="Arial" w:hAnsi="Arial" w:cs="Arial"/>
          <w:color w:val="000000"/>
          <w:sz w:val="20"/>
          <w:szCs w:val="20"/>
        </w:rPr>
        <w:t xml:space="preserve">e </w:t>
      </w:r>
      <w:r w:rsidRPr="00D510AD">
        <w:rPr>
          <w:rFonts w:ascii="Arial" w:eastAsia="Arial" w:hAnsi="Arial" w:cs="Arial"/>
          <w:color w:val="000000"/>
          <w:sz w:val="20"/>
          <w:szCs w:val="20"/>
        </w:rPr>
        <w:t>żą</w:t>
      </w:r>
      <w:r w:rsidRPr="00D510AD">
        <w:rPr>
          <w:rFonts w:ascii="Arial" w:hAnsi="Arial" w:cs="Arial"/>
          <w:color w:val="000000"/>
          <w:sz w:val="20"/>
          <w:szCs w:val="20"/>
        </w:rPr>
        <w:t>da</w:t>
      </w:r>
      <w:r w:rsidRPr="00D510AD">
        <w:rPr>
          <w:rFonts w:ascii="Arial" w:eastAsia="Arial" w:hAnsi="Arial" w:cs="Arial"/>
          <w:color w:val="000000"/>
          <w:sz w:val="20"/>
          <w:szCs w:val="20"/>
        </w:rPr>
        <w:t>ć</w:t>
      </w:r>
      <w:r w:rsidRPr="00D510AD">
        <w:rPr>
          <w:rFonts w:ascii="Arial" w:hAnsi="Arial" w:cs="Arial"/>
          <w:color w:val="000000"/>
          <w:sz w:val="20"/>
          <w:szCs w:val="20"/>
        </w:rPr>
        <w:t xml:space="preserve"> zamawiaj</w:t>
      </w:r>
      <w:r w:rsidRPr="00D510AD">
        <w:rPr>
          <w:rFonts w:ascii="Arial" w:eastAsia="Arial" w:hAnsi="Arial" w:cs="Arial"/>
          <w:color w:val="000000"/>
          <w:sz w:val="20"/>
          <w:szCs w:val="20"/>
        </w:rPr>
        <w:t>ą</w:t>
      </w:r>
      <w:r w:rsidRPr="00D510AD">
        <w:rPr>
          <w:rFonts w:ascii="Arial" w:hAnsi="Arial" w:cs="Arial"/>
          <w:color w:val="000000"/>
          <w:sz w:val="20"/>
          <w:szCs w:val="20"/>
        </w:rPr>
        <w:t>cy od wykonawcy (Dz.U. poz. 2415), składa si</w:t>
      </w:r>
      <w:r w:rsidRPr="00D510AD">
        <w:rPr>
          <w:rFonts w:ascii="Arial" w:eastAsia="Arial" w:hAnsi="Arial" w:cs="Arial"/>
          <w:color w:val="000000"/>
          <w:sz w:val="20"/>
          <w:szCs w:val="20"/>
        </w:rPr>
        <w:t>ę</w:t>
      </w:r>
      <w:r w:rsidRPr="00D510AD">
        <w:rPr>
          <w:rFonts w:ascii="Arial" w:hAnsi="Arial" w:cs="Arial"/>
          <w:color w:val="000000"/>
          <w:sz w:val="20"/>
          <w:szCs w:val="20"/>
        </w:rPr>
        <w:t xml:space="preserve"> w formie elektronicznej, w zakresie i w sposób okre</w:t>
      </w:r>
      <w:r w:rsidRPr="00D510AD">
        <w:rPr>
          <w:rFonts w:ascii="Arial" w:eastAsia="Arial" w:hAnsi="Arial" w:cs="Arial"/>
          <w:color w:val="000000"/>
          <w:sz w:val="20"/>
          <w:szCs w:val="20"/>
        </w:rPr>
        <w:t>ś</w:t>
      </w:r>
      <w:r w:rsidRPr="00D510AD">
        <w:rPr>
          <w:rFonts w:ascii="Arial" w:hAnsi="Arial" w:cs="Arial"/>
          <w:color w:val="000000"/>
          <w:sz w:val="20"/>
          <w:szCs w:val="20"/>
        </w:rPr>
        <w:t>lony  w przepisach rozporz</w:t>
      </w:r>
      <w:r w:rsidRPr="00D510AD">
        <w:rPr>
          <w:rFonts w:ascii="Arial" w:eastAsia="Arial" w:hAnsi="Arial" w:cs="Arial"/>
          <w:color w:val="000000"/>
          <w:sz w:val="20"/>
          <w:szCs w:val="20"/>
        </w:rPr>
        <w:t>ą</w:t>
      </w:r>
      <w:r w:rsidRPr="00D510AD">
        <w:rPr>
          <w:rFonts w:ascii="Arial" w:hAnsi="Arial" w:cs="Arial"/>
          <w:color w:val="000000"/>
          <w:sz w:val="20"/>
          <w:szCs w:val="20"/>
        </w:rPr>
        <w:t>dzenia Prezesa Rady Ministrów z dnia 30 grudnia 2020 r. w sprawie sposobu sporz</w:t>
      </w:r>
      <w:r w:rsidRPr="00D510AD">
        <w:rPr>
          <w:rFonts w:ascii="Arial" w:eastAsia="Arial" w:hAnsi="Arial" w:cs="Arial"/>
          <w:color w:val="000000"/>
          <w:sz w:val="20"/>
          <w:szCs w:val="20"/>
        </w:rPr>
        <w:t>ą</w:t>
      </w:r>
      <w:r w:rsidRPr="00D510AD">
        <w:rPr>
          <w:rFonts w:ascii="Arial" w:hAnsi="Arial" w:cs="Arial"/>
          <w:color w:val="000000"/>
          <w:sz w:val="20"/>
          <w:szCs w:val="20"/>
        </w:rPr>
        <w:t>dzania i przekazywania informacji oraz wymaga</w:t>
      </w:r>
      <w:r w:rsidRPr="00D510AD">
        <w:rPr>
          <w:rFonts w:ascii="Arial" w:eastAsia="Arial" w:hAnsi="Arial" w:cs="Arial"/>
          <w:color w:val="000000"/>
          <w:sz w:val="20"/>
          <w:szCs w:val="20"/>
        </w:rPr>
        <w:t>ń</w:t>
      </w:r>
      <w:r w:rsidRPr="00D510AD">
        <w:rPr>
          <w:rFonts w:ascii="Arial" w:hAnsi="Arial" w:cs="Arial"/>
          <w:color w:val="000000"/>
          <w:sz w:val="20"/>
          <w:szCs w:val="20"/>
        </w:rPr>
        <w:t xml:space="preserve"> technicznych dla dokumentów elektronicznych oraz </w:t>
      </w:r>
      <w:r w:rsidRPr="00D510AD">
        <w:rPr>
          <w:rFonts w:ascii="Arial" w:eastAsia="Arial" w:hAnsi="Arial" w:cs="Arial"/>
          <w:color w:val="000000"/>
          <w:sz w:val="20"/>
          <w:szCs w:val="20"/>
        </w:rPr>
        <w:t>ś</w:t>
      </w:r>
      <w:r w:rsidRPr="00D510AD">
        <w:rPr>
          <w:rFonts w:ascii="Arial" w:hAnsi="Arial" w:cs="Arial"/>
          <w:color w:val="000000"/>
          <w:sz w:val="20"/>
          <w:szCs w:val="20"/>
        </w:rPr>
        <w:t>rodków komunikacji elektronicznej w post</w:t>
      </w:r>
      <w:r w:rsidRPr="00D510AD">
        <w:rPr>
          <w:rFonts w:ascii="Arial" w:eastAsia="Arial" w:hAnsi="Arial" w:cs="Arial"/>
          <w:color w:val="000000"/>
          <w:sz w:val="20"/>
          <w:szCs w:val="20"/>
        </w:rPr>
        <w:t>ę</w:t>
      </w:r>
      <w:r w:rsidRPr="00D510AD">
        <w:rPr>
          <w:rFonts w:ascii="Arial" w:hAnsi="Arial" w:cs="Arial"/>
          <w:color w:val="000000"/>
          <w:sz w:val="20"/>
          <w:szCs w:val="20"/>
        </w:rPr>
        <w:t xml:space="preserve">powaniu o udzielenie zamówienia publicznego lub konkursie (Dz.U. </w:t>
      </w:r>
      <w:r w:rsidR="006C1400" w:rsidRPr="00D510AD">
        <w:rPr>
          <w:rFonts w:ascii="Arial" w:hAnsi="Arial" w:cs="Arial"/>
          <w:color w:val="000000"/>
          <w:sz w:val="20"/>
          <w:szCs w:val="20"/>
        </w:rPr>
        <w:t xml:space="preserve">2020 r. </w:t>
      </w:r>
      <w:r w:rsidRPr="00D510AD">
        <w:rPr>
          <w:rFonts w:ascii="Arial" w:hAnsi="Arial" w:cs="Arial"/>
          <w:color w:val="000000"/>
          <w:sz w:val="20"/>
          <w:szCs w:val="20"/>
        </w:rPr>
        <w:t xml:space="preserve">poz. 2452) - dalej jako </w:t>
      </w:r>
      <w:r w:rsidRPr="00D510AD">
        <w:rPr>
          <w:rFonts w:ascii="Arial" w:eastAsia="Arial" w:hAnsi="Arial" w:cs="Arial"/>
          <w:b/>
          <w:color w:val="000000"/>
          <w:sz w:val="20"/>
          <w:szCs w:val="20"/>
        </w:rPr>
        <w:t>„rozporządzenie</w:t>
      </w:r>
      <w:r w:rsidRPr="00D510AD">
        <w:rPr>
          <w:rFonts w:ascii="Arial" w:hAnsi="Arial" w:cs="Arial"/>
          <w:color w:val="000000"/>
          <w:sz w:val="20"/>
          <w:szCs w:val="20"/>
        </w:rPr>
        <w:t xml:space="preserve">”. </w:t>
      </w:r>
    </w:p>
    <w:p w14:paraId="7E09C51C" w14:textId="77777777" w:rsidR="00C3421C" w:rsidRPr="00D510AD" w:rsidRDefault="00C3421C" w:rsidP="00C3421C">
      <w:pPr>
        <w:pStyle w:val="Akapitzlist"/>
        <w:spacing w:line="276" w:lineRule="auto"/>
        <w:ind w:left="426"/>
        <w:jc w:val="both"/>
        <w:rPr>
          <w:rFonts w:ascii="Arial" w:hAnsi="Arial" w:cs="Arial"/>
          <w:color w:val="000000"/>
          <w:sz w:val="20"/>
          <w:szCs w:val="20"/>
        </w:rPr>
      </w:pPr>
    </w:p>
    <w:p w14:paraId="57DBB1FD" w14:textId="77777777" w:rsidR="00C3421C" w:rsidRPr="00D510AD" w:rsidRDefault="00C3421C" w:rsidP="00C3421C">
      <w:pPr>
        <w:pStyle w:val="Akapitzlist"/>
        <w:spacing w:line="276" w:lineRule="auto"/>
        <w:ind w:left="426"/>
        <w:jc w:val="both"/>
        <w:rPr>
          <w:rFonts w:ascii="Arial" w:hAnsi="Arial" w:cs="Arial"/>
          <w:color w:val="000000"/>
          <w:sz w:val="20"/>
          <w:szCs w:val="20"/>
        </w:rPr>
      </w:pPr>
      <w:r w:rsidRPr="00D510AD">
        <w:rPr>
          <w:rFonts w:ascii="Arial" w:hAnsi="Arial" w:cs="Arial"/>
          <w:color w:val="000000"/>
          <w:sz w:val="20"/>
          <w:szCs w:val="20"/>
        </w:rPr>
        <w:t>W postepowaniu o udzielenie zamówienia ofertę, oświadczenie o którym mowa w art. 125 ust 1 składa się pod rygorem nieważności, w formie elektronicznej lub w postaci elektronicznej opatrzonej podpisem zaufanym lub podpisem osobistym.</w:t>
      </w:r>
    </w:p>
    <w:p w14:paraId="224829A1" w14:textId="77777777" w:rsidR="00C3421C" w:rsidRPr="00D510AD" w:rsidRDefault="00C3421C" w:rsidP="00C3421C">
      <w:pPr>
        <w:pStyle w:val="Akapitzlist"/>
        <w:spacing w:line="276" w:lineRule="auto"/>
        <w:ind w:left="426"/>
        <w:jc w:val="both"/>
        <w:rPr>
          <w:rFonts w:ascii="Arial" w:hAnsi="Arial" w:cs="Arial"/>
          <w:color w:val="000000"/>
          <w:sz w:val="20"/>
          <w:szCs w:val="20"/>
        </w:rPr>
      </w:pPr>
    </w:p>
    <w:p w14:paraId="4571BC7C" w14:textId="77777777" w:rsidR="004628DA" w:rsidRPr="00D510AD" w:rsidRDefault="004628DA" w:rsidP="00A9261F">
      <w:pPr>
        <w:pStyle w:val="Akapitzlist"/>
        <w:numPr>
          <w:ilvl w:val="1"/>
          <w:numId w:val="21"/>
        </w:numPr>
        <w:spacing w:line="276" w:lineRule="auto"/>
        <w:ind w:left="426"/>
        <w:jc w:val="both"/>
        <w:rPr>
          <w:rFonts w:ascii="Arial" w:hAnsi="Arial" w:cs="Arial"/>
          <w:color w:val="000000"/>
          <w:sz w:val="20"/>
          <w:szCs w:val="20"/>
        </w:rPr>
      </w:pPr>
      <w:r w:rsidRPr="00D510AD">
        <w:rPr>
          <w:rFonts w:ascii="Arial" w:hAnsi="Arial" w:cs="Arial"/>
          <w:sz w:val="20"/>
          <w:szCs w:val="20"/>
        </w:rPr>
        <w:t>Oferty, o</w:t>
      </w:r>
      <w:r w:rsidRPr="00D510AD">
        <w:rPr>
          <w:rFonts w:ascii="Arial" w:eastAsia="Arial" w:hAnsi="Arial" w:cs="Arial"/>
          <w:sz w:val="20"/>
          <w:szCs w:val="20"/>
        </w:rPr>
        <w:t>ś</w:t>
      </w:r>
      <w:r w:rsidRPr="00D510AD">
        <w:rPr>
          <w:rFonts w:ascii="Arial" w:hAnsi="Arial" w:cs="Arial"/>
          <w:sz w:val="20"/>
          <w:szCs w:val="20"/>
        </w:rPr>
        <w:t xml:space="preserve">wiadczenia, o których mowa w art. 125 ust. 1 ustawy </w:t>
      </w:r>
      <w:proofErr w:type="spellStart"/>
      <w:r w:rsidR="0088085C" w:rsidRPr="00D510AD">
        <w:rPr>
          <w:rFonts w:ascii="Arial" w:hAnsi="Arial" w:cs="Arial"/>
          <w:sz w:val="20"/>
          <w:szCs w:val="20"/>
        </w:rPr>
        <w:t>Pzp</w:t>
      </w:r>
      <w:proofErr w:type="spellEnd"/>
      <w:r w:rsidRPr="00D510AD">
        <w:rPr>
          <w:rFonts w:ascii="Arial" w:hAnsi="Arial" w:cs="Arial"/>
          <w:sz w:val="20"/>
          <w:szCs w:val="20"/>
        </w:rPr>
        <w:t xml:space="preserve">, podmiotowe </w:t>
      </w:r>
      <w:r w:rsidRPr="00D510AD">
        <w:rPr>
          <w:rFonts w:ascii="Arial" w:eastAsia="Arial" w:hAnsi="Arial" w:cs="Arial"/>
          <w:sz w:val="20"/>
          <w:szCs w:val="20"/>
        </w:rPr>
        <w:t>ś</w:t>
      </w:r>
      <w:r w:rsidRPr="00D510AD">
        <w:rPr>
          <w:rFonts w:ascii="Arial" w:hAnsi="Arial" w:cs="Arial"/>
          <w:sz w:val="20"/>
          <w:szCs w:val="20"/>
        </w:rPr>
        <w:t>rodki dowodowe, w tym oświadczenie, o którym mowa w art. 117 ust. 4 ustawy, oraz zobowiązanie podmiotu udostępniającego zasoby, o którym mowa w art. 118 ust. 3 ustawy, zwane dalej „zobowiązaniem podmiotu udostępniającego zasoby”, pełnomocnictwo, sporz</w:t>
      </w:r>
      <w:r w:rsidRPr="00D510AD">
        <w:rPr>
          <w:rFonts w:ascii="Arial" w:eastAsia="Arial" w:hAnsi="Arial" w:cs="Arial"/>
          <w:sz w:val="20"/>
          <w:szCs w:val="20"/>
        </w:rPr>
        <w:t>ą</w:t>
      </w:r>
      <w:r w:rsidRPr="00D510AD">
        <w:rPr>
          <w:rFonts w:ascii="Arial" w:hAnsi="Arial" w:cs="Arial"/>
          <w:sz w:val="20"/>
          <w:szCs w:val="20"/>
        </w:rPr>
        <w:t>dza si</w:t>
      </w:r>
      <w:r w:rsidRPr="00D510AD">
        <w:rPr>
          <w:rFonts w:ascii="Arial" w:eastAsia="Arial" w:hAnsi="Arial" w:cs="Arial"/>
          <w:sz w:val="20"/>
          <w:szCs w:val="20"/>
        </w:rPr>
        <w:t>ę</w:t>
      </w:r>
      <w:r w:rsidRPr="00D510AD">
        <w:rPr>
          <w:rFonts w:ascii="Arial" w:hAnsi="Arial" w:cs="Arial"/>
          <w:sz w:val="20"/>
          <w:szCs w:val="20"/>
        </w:rPr>
        <w:t xml:space="preserve"> w postaci elektronicznej, w formatach danych okre</w:t>
      </w:r>
      <w:r w:rsidRPr="00D510AD">
        <w:rPr>
          <w:rFonts w:ascii="Arial" w:eastAsia="Arial" w:hAnsi="Arial" w:cs="Arial"/>
          <w:sz w:val="20"/>
          <w:szCs w:val="20"/>
        </w:rPr>
        <w:t>ś</w:t>
      </w:r>
      <w:r w:rsidRPr="00D510AD">
        <w:rPr>
          <w:rFonts w:ascii="Arial" w:hAnsi="Arial" w:cs="Arial"/>
          <w:sz w:val="20"/>
          <w:szCs w:val="20"/>
        </w:rPr>
        <w:t>lonych w przepisach wydanych na podstawie art. 18 ustawy z dnia 17 lutego 2005 r. o informatyzacji działalno</w:t>
      </w:r>
      <w:r w:rsidRPr="00D510AD">
        <w:rPr>
          <w:rFonts w:ascii="Arial" w:eastAsia="Arial" w:hAnsi="Arial" w:cs="Arial"/>
          <w:sz w:val="20"/>
          <w:szCs w:val="20"/>
        </w:rPr>
        <w:t>ś</w:t>
      </w:r>
      <w:r w:rsidRPr="00D510AD">
        <w:rPr>
          <w:rFonts w:ascii="Arial" w:hAnsi="Arial" w:cs="Arial"/>
          <w:sz w:val="20"/>
          <w:szCs w:val="20"/>
        </w:rPr>
        <w:t>ci podmiotów realizuj</w:t>
      </w:r>
      <w:r w:rsidRPr="00D510AD">
        <w:rPr>
          <w:rFonts w:ascii="Arial" w:eastAsia="Arial" w:hAnsi="Arial" w:cs="Arial"/>
          <w:sz w:val="20"/>
          <w:szCs w:val="20"/>
        </w:rPr>
        <w:t>ą</w:t>
      </w:r>
      <w:r w:rsidRPr="00D510AD">
        <w:rPr>
          <w:rFonts w:ascii="Arial" w:hAnsi="Arial" w:cs="Arial"/>
          <w:sz w:val="20"/>
          <w:szCs w:val="20"/>
        </w:rPr>
        <w:t>cych zadania publiczne (</w:t>
      </w:r>
      <w:proofErr w:type="spellStart"/>
      <w:r w:rsidR="002F0810" w:rsidRPr="00D510AD">
        <w:rPr>
          <w:rFonts w:ascii="Arial" w:hAnsi="Arial" w:cs="Arial"/>
          <w:sz w:val="20"/>
          <w:szCs w:val="20"/>
        </w:rPr>
        <w:t>t.j</w:t>
      </w:r>
      <w:proofErr w:type="spellEnd"/>
      <w:r w:rsidR="002F0810" w:rsidRPr="00D510AD">
        <w:rPr>
          <w:rFonts w:ascii="Arial" w:hAnsi="Arial" w:cs="Arial"/>
          <w:sz w:val="20"/>
          <w:szCs w:val="20"/>
        </w:rPr>
        <w:t>.</w:t>
      </w:r>
      <w:r w:rsidR="000D777C" w:rsidRPr="00D510AD">
        <w:rPr>
          <w:rFonts w:ascii="Arial" w:hAnsi="Arial" w:cs="Arial"/>
          <w:sz w:val="20"/>
          <w:szCs w:val="20"/>
        </w:rPr>
        <w:t xml:space="preserve"> Dz. U. z 2023</w:t>
      </w:r>
      <w:r w:rsidRPr="00D510AD">
        <w:rPr>
          <w:rFonts w:ascii="Arial" w:hAnsi="Arial" w:cs="Arial"/>
          <w:sz w:val="20"/>
          <w:szCs w:val="20"/>
        </w:rPr>
        <w:t xml:space="preserve"> r. poz. </w:t>
      </w:r>
      <w:r w:rsidR="000D777C" w:rsidRPr="00D510AD">
        <w:rPr>
          <w:rFonts w:ascii="Arial" w:hAnsi="Arial" w:cs="Arial"/>
          <w:sz w:val="20"/>
          <w:szCs w:val="20"/>
        </w:rPr>
        <w:t>57 ze zmianami</w:t>
      </w:r>
      <w:r w:rsidRPr="00D510AD">
        <w:rPr>
          <w:rFonts w:ascii="Arial" w:hAnsi="Arial" w:cs="Arial"/>
          <w:sz w:val="20"/>
          <w:szCs w:val="20"/>
        </w:rPr>
        <w:t>), z zastrze</w:t>
      </w:r>
      <w:r w:rsidRPr="00D510AD">
        <w:rPr>
          <w:rFonts w:ascii="Arial" w:eastAsia="Arial" w:hAnsi="Arial" w:cs="Arial"/>
          <w:sz w:val="20"/>
          <w:szCs w:val="20"/>
        </w:rPr>
        <w:t>ż</w:t>
      </w:r>
      <w:r w:rsidRPr="00D510AD">
        <w:rPr>
          <w:rFonts w:ascii="Arial" w:hAnsi="Arial" w:cs="Arial"/>
          <w:sz w:val="20"/>
          <w:szCs w:val="20"/>
        </w:rPr>
        <w:t xml:space="preserve">eniem formatów, o których mowa w art. 66 ust. 1 ustawy </w:t>
      </w:r>
      <w:r w:rsidR="00337B98" w:rsidRPr="00D510AD">
        <w:rPr>
          <w:rFonts w:ascii="Arial" w:hAnsi="Arial" w:cs="Arial"/>
          <w:sz w:val="20"/>
          <w:szCs w:val="20"/>
        </w:rPr>
        <w:t>PZP</w:t>
      </w:r>
      <w:r w:rsidRPr="00D510AD">
        <w:rPr>
          <w:rFonts w:ascii="Arial" w:hAnsi="Arial" w:cs="Arial"/>
          <w:sz w:val="20"/>
          <w:szCs w:val="20"/>
        </w:rPr>
        <w:t>, z uwzgl</w:t>
      </w:r>
      <w:r w:rsidRPr="00D510AD">
        <w:rPr>
          <w:rFonts w:ascii="Arial" w:eastAsia="Arial" w:hAnsi="Arial" w:cs="Arial"/>
          <w:sz w:val="20"/>
          <w:szCs w:val="20"/>
        </w:rPr>
        <w:t>ę</w:t>
      </w:r>
      <w:r w:rsidRPr="00D510AD">
        <w:rPr>
          <w:rFonts w:ascii="Arial" w:hAnsi="Arial" w:cs="Arial"/>
          <w:sz w:val="20"/>
          <w:szCs w:val="20"/>
        </w:rPr>
        <w:t xml:space="preserve">dnieniem rodzaju przekazywanych danych. </w:t>
      </w:r>
    </w:p>
    <w:p w14:paraId="3758C753" w14:textId="77777777" w:rsidR="00C3421C" w:rsidRPr="00D510AD" w:rsidRDefault="00C3421C" w:rsidP="00C3421C">
      <w:pPr>
        <w:pStyle w:val="Akapitzlist"/>
        <w:spacing w:line="276" w:lineRule="auto"/>
        <w:ind w:left="426"/>
        <w:jc w:val="both"/>
        <w:rPr>
          <w:rFonts w:ascii="Arial" w:hAnsi="Arial" w:cs="Arial"/>
          <w:color w:val="000000"/>
          <w:sz w:val="20"/>
          <w:szCs w:val="20"/>
        </w:rPr>
      </w:pPr>
    </w:p>
    <w:p w14:paraId="63E392AB" w14:textId="77777777" w:rsidR="004628DA" w:rsidRPr="00D510AD" w:rsidRDefault="004628DA" w:rsidP="00A9261F">
      <w:pPr>
        <w:pStyle w:val="Akapitzlist"/>
        <w:numPr>
          <w:ilvl w:val="1"/>
          <w:numId w:val="21"/>
        </w:numPr>
        <w:spacing w:line="276" w:lineRule="auto"/>
        <w:ind w:left="426"/>
        <w:jc w:val="both"/>
        <w:rPr>
          <w:rFonts w:ascii="Arial" w:hAnsi="Arial" w:cs="Arial"/>
          <w:color w:val="000000"/>
          <w:sz w:val="20"/>
          <w:szCs w:val="20"/>
        </w:rPr>
      </w:pPr>
      <w:r w:rsidRPr="00D510AD">
        <w:rPr>
          <w:rFonts w:ascii="Arial" w:hAnsi="Arial" w:cs="Arial"/>
          <w:sz w:val="20"/>
          <w:szCs w:val="20"/>
        </w:rPr>
        <w:t>Informacje, o</w:t>
      </w:r>
      <w:r w:rsidRPr="00D510AD">
        <w:rPr>
          <w:rFonts w:ascii="Arial" w:eastAsia="Arial" w:hAnsi="Arial" w:cs="Arial"/>
          <w:sz w:val="20"/>
          <w:szCs w:val="20"/>
        </w:rPr>
        <w:t>ś</w:t>
      </w:r>
      <w:r w:rsidRPr="00D510AD">
        <w:rPr>
          <w:rFonts w:ascii="Arial" w:hAnsi="Arial" w:cs="Arial"/>
          <w:sz w:val="20"/>
          <w:szCs w:val="20"/>
        </w:rPr>
        <w:t>wiadczenia lub dokumenty, inne ni</w:t>
      </w:r>
      <w:r w:rsidRPr="00D510AD">
        <w:rPr>
          <w:rFonts w:ascii="Arial" w:eastAsia="Arial" w:hAnsi="Arial" w:cs="Arial"/>
          <w:sz w:val="20"/>
          <w:szCs w:val="20"/>
        </w:rPr>
        <w:t>ż</w:t>
      </w:r>
      <w:r w:rsidRPr="00D510AD">
        <w:rPr>
          <w:rFonts w:ascii="Arial" w:hAnsi="Arial" w:cs="Arial"/>
          <w:sz w:val="20"/>
          <w:szCs w:val="20"/>
        </w:rPr>
        <w:t xml:space="preserve"> okre</w:t>
      </w:r>
      <w:r w:rsidRPr="00D510AD">
        <w:rPr>
          <w:rFonts w:ascii="Arial" w:eastAsia="Arial" w:hAnsi="Arial" w:cs="Arial"/>
          <w:sz w:val="20"/>
          <w:szCs w:val="20"/>
        </w:rPr>
        <w:t>ś</w:t>
      </w:r>
      <w:r w:rsidRPr="00D510AD">
        <w:rPr>
          <w:rFonts w:ascii="Arial" w:hAnsi="Arial" w:cs="Arial"/>
          <w:sz w:val="20"/>
          <w:szCs w:val="20"/>
        </w:rPr>
        <w:t>lone w pkt 2, przekazywane w post</w:t>
      </w:r>
      <w:r w:rsidRPr="00D510AD">
        <w:rPr>
          <w:rFonts w:ascii="Arial" w:eastAsia="Arial" w:hAnsi="Arial" w:cs="Arial"/>
          <w:sz w:val="20"/>
          <w:szCs w:val="20"/>
        </w:rPr>
        <w:t>ę</w:t>
      </w:r>
      <w:r w:rsidRPr="00D510AD">
        <w:rPr>
          <w:rFonts w:ascii="Arial" w:hAnsi="Arial" w:cs="Arial"/>
          <w:sz w:val="20"/>
          <w:szCs w:val="20"/>
        </w:rPr>
        <w:t>powaniu, sporz</w:t>
      </w:r>
      <w:r w:rsidRPr="00D510AD">
        <w:rPr>
          <w:rFonts w:ascii="Arial" w:eastAsia="Arial" w:hAnsi="Arial" w:cs="Arial"/>
          <w:sz w:val="20"/>
          <w:szCs w:val="20"/>
        </w:rPr>
        <w:t>ą</w:t>
      </w:r>
      <w:r w:rsidRPr="00D510AD">
        <w:rPr>
          <w:rFonts w:ascii="Arial" w:hAnsi="Arial" w:cs="Arial"/>
          <w:sz w:val="20"/>
          <w:szCs w:val="20"/>
        </w:rPr>
        <w:t>dza si</w:t>
      </w:r>
      <w:r w:rsidRPr="00D510AD">
        <w:rPr>
          <w:rFonts w:ascii="Arial" w:eastAsia="Arial" w:hAnsi="Arial" w:cs="Arial"/>
          <w:sz w:val="20"/>
          <w:szCs w:val="20"/>
        </w:rPr>
        <w:t>ę</w:t>
      </w:r>
      <w:r w:rsidRPr="00D510AD">
        <w:rPr>
          <w:rFonts w:ascii="Arial" w:hAnsi="Arial" w:cs="Arial"/>
          <w:sz w:val="20"/>
          <w:szCs w:val="20"/>
        </w:rPr>
        <w:t xml:space="preserve"> w postaci elektronicznej,  w formatach danych okre</w:t>
      </w:r>
      <w:r w:rsidRPr="00D510AD">
        <w:rPr>
          <w:rFonts w:ascii="Arial" w:eastAsia="Arial" w:hAnsi="Arial" w:cs="Arial"/>
          <w:sz w:val="20"/>
          <w:szCs w:val="20"/>
        </w:rPr>
        <w:t>ś</w:t>
      </w:r>
      <w:r w:rsidRPr="00D510AD">
        <w:rPr>
          <w:rFonts w:ascii="Arial" w:hAnsi="Arial" w:cs="Arial"/>
          <w:sz w:val="20"/>
          <w:szCs w:val="20"/>
        </w:rPr>
        <w:t>lonych w przepisach wydanych na podstawie art. 18 ustawy z dnia 17 lutego 2005 r. o informatyzacji działalno</w:t>
      </w:r>
      <w:r w:rsidRPr="00D510AD">
        <w:rPr>
          <w:rFonts w:ascii="Arial" w:eastAsia="Arial" w:hAnsi="Arial" w:cs="Arial"/>
          <w:sz w:val="20"/>
          <w:szCs w:val="20"/>
        </w:rPr>
        <w:t>ś</w:t>
      </w:r>
      <w:r w:rsidRPr="00D510AD">
        <w:rPr>
          <w:rFonts w:ascii="Arial" w:hAnsi="Arial" w:cs="Arial"/>
          <w:sz w:val="20"/>
          <w:szCs w:val="20"/>
        </w:rPr>
        <w:t>ci podmiotów realizuj</w:t>
      </w:r>
      <w:r w:rsidRPr="00D510AD">
        <w:rPr>
          <w:rFonts w:ascii="Arial" w:eastAsia="Arial" w:hAnsi="Arial" w:cs="Arial"/>
          <w:sz w:val="20"/>
          <w:szCs w:val="20"/>
        </w:rPr>
        <w:t>ą</w:t>
      </w:r>
      <w:r w:rsidRPr="00D510AD">
        <w:rPr>
          <w:rFonts w:ascii="Arial" w:hAnsi="Arial" w:cs="Arial"/>
          <w:sz w:val="20"/>
          <w:szCs w:val="20"/>
        </w:rPr>
        <w:t>cych zadania publiczne lub jako tekst wpisany bezpo</w:t>
      </w:r>
      <w:r w:rsidRPr="00D510AD">
        <w:rPr>
          <w:rFonts w:ascii="Arial" w:eastAsia="Arial" w:hAnsi="Arial" w:cs="Arial"/>
          <w:sz w:val="20"/>
          <w:szCs w:val="20"/>
        </w:rPr>
        <w:t>ś</w:t>
      </w:r>
      <w:r w:rsidRPr="00D510AD">
        <w:rPr>
          <w:rFonts w:ascii="Arial" w:hAnsi="Arial" w:cs="Arial"/>
          <w:sz w:val="20"/>
          <w:szCs w:val="20"/>
        </w:rPr>
        <w:t>rednio do wiadomo</w:t>
      </w:r>
      <w:r w:rsidRPr="00D510AD">
        <w:rPr>
          <w:rFonts w:ascii="Arial" w:eastAsia="Arial" w:hAnsi="Arial" w:cs="Arial"/>
          <w:sz w:val="20"/>
          <w:szCs w:val="20"/>
        </w:rPr>
        <w:t>ś</w:t>
      </w:r>
      <w:r w:rsidRPr="00D510AD">
        <w:rPr>
          <w:rFonts w:ascii="Arial" w:hAnsi="Arial" w:cs="Arial"/>
          <w:sz w:val="20"/>
          <w:szCs w:val="20"/>
        </w:rPr>
        <w:t>ci przekazywanej przy u</w:t>
      </w:r>
      <w:r w:rsidRPr="00D510AD">
        <w:rPr>
          <w:rFonts w:ascii="Arial" w:eastAsia="Arial" w:hAnsi="Arial" w:cs="Arial"/>
          <w:sz w:val="20"/>
          <w:szCs w:val="20"/>
        </w:rPr>
        <w:t>ż</w:t>
      </w:r>
      <w:r w:rsidRPr="00D510AD">
        <w:rPr>
          <w:rFonts w:ascii="Arial" w:hAnsi="Arial" w:cs="Arial"/>
          <w:sz w:val="20"/>
          <w:szCs w:val="20"/>
        </w:rPr>
        <w:t xml:space="preserve">yciu </w:t>
      </w:r>
      <w:r w:rsidRPr="00D510AD">
        <w:rPr>
          <w:rFonts w:ascii="Arial" w:eastAsia="Arial" w:hAnsi="Arial" w:cs="Arial"/>
          <w:sz w:val="20"/>
          <w:szCs w:val="20"/>
        </w:rPr>
        <w:t>ś</w:t>
      </w:r>
      <w:r w:rsidRPr="00D510AD">
        <w:rPr>
          <w:rFonts w:ascii="Arial" w:hAnsi="Arial" w:cs="Arial"/>
          <w:sz w:val="20"/>
          <w:szCs w:val="20"/>
        </w:rPr>
        <w:t>rodków komunikacji elektronicznej, o których mowa w § 3 ust. 1 rozporz</w:t>
      </w:r>
      <w:r w:rsidRPr="00D510AD">
        <w:rPr>
          <w:rFonts w:ascii="Arial" w:eastAsia="Arial" w:hAnsi="Arial" w:cs="Arial"/>
          <w:sz w:val="20"/>
          <w:szCs w:val="20"/>
        </w:rPr>
        <w:t>ą</w:t>
      </w:r>
      <w:r w:rsidRPr="00D510AD">
        <w:rPr>
          <w:rFonts w:ascii="Arial" w:hAnsi="Arial" w:cs="Arial"/>
          <w:sz w:val="20"/>
          <w:szCs w:val="20"/>
        </w:rPr>
        <w:t xml:space="preserve">dzenia.  </w:t>
      </w:r>
    </w:p>
    <w:p w14:paraId="2C7E89F5" w14:textId="77777777" w:rsidR="00264D38" w:rsidRPr="00D510AD" w:rsidRDefault="00264D38" w:rsidP="00264D38">
      <w:pPr>
        <w:pStyle w:val="Akapitzlist"/>
        <w:spacing w:line="276" w:lineRule="auto"/>
        <w:ind w:left="426"/>
        <w:jc w:val="both"/>
        <w:rPr>
          <w:rFonts w:ascii="Arial" w:hAnsi="Arial" w:cs="Arial"/>
          <w:color w:val="000000"/>
          <w:sz w:val="20"/>
          <w:szCs w:val="20"/>
        </w:rPr>
      </w:pPr>
    </w:p>
    <w:p w14:paraId="0D7F3BB2" w14:textId="77777777" w:rsidR="004628DA" w:rsidRPr="00D510AD" w:rsidRDefault="004628DA" w:rsidP="00A9261F">
      <w:pPr>
        <w:pStyle w:val="Akapitzlist"/>
        <w:numPr>
          <w:ilvl w:val="1"/>
          <w:numId w:val="21"/>
        </w:numPr>
        <w:spacing w:line="276" w:lineRule="auto"/>
        <w:ind w:left="426"/>
        <w:jc w:val="both"/>
        <w:rPr>
          <w:rFonts w:ascii="Arial" w:hAnsi="Arial" w:cs="Arial"/>
          <w:color w:val="000000" w:themeColor="text1"/>
          <w:sz w:val="20"/>
          <w:szCs w:val="20"/>
        </w:rPr>
      </w:pPr>
      <w:r w:rsidRPr="00D510AD">
        <w:rPr>
          <w:rFonts w:ascii="Arial" w:hAnsi="Arial" w:cs="Arial"/>
          <w:sz w:val="20"/>
          <w:szCs w:val="20"/>
        </w:rPr>
        <w:t xml:space="preserve">Dokumenty elektroniczne przekazuje się w postępowaniu przy użyciu środków komunikacji elektronicznej, o których mowa w </w:t>
      </w:r>
      <w:r w:rsidRPr="00D510AD">
        <w:rPr>
          <w:rFonts w:ascii="Arial" w:hAnsi="Arial" w:cs="Arial"/>
          <w:color w:val="000000" w:themeColor="text1"/>
          <w:sz w:val="20"/>
          <w:szCs w:val="20"/>
        </w:rPr>
        <w:t xml:space="preserve">rozdziale </w:t>
      </w:r>
      <w:r w:rsidR="00264D38" w:rsidRPr="00D510AD">
        <w:rPr>
          <w:rFonts w:ascii="Arial" w:hAnsi="Arial" w:cs="Arial"/>
          <w:color w:val="000000" w:themeColor="text1"/>
          <w:sz w:val="20"/>
          <w:szCs w:val="20"/>
        </w:rPr>
        <w:t>16</w:t>
      </w:r>
      <w:r w:rsidRPr="00D510AD">
        <w:rPr>
          <w:rFonts w:ascii="Arial" w:hAnsi="Arial" w:cs="Arial"/>
          <w:color w:val="000000" w:themeColor="text1"/>
          <w:sz w:val="20"/>
          <w:szCs w:val="20"/>
        </w:rPr>
        <w:t xml:space="preserve">. </w:t>
      </w:r>
    </w:p>
    <w:p w14:paraId="6521DE46" w14:textId="77777777" w:rsidR="00264D38" w:rsidRPr="00D510AD" w:rsidRDefault="00264D38" w:rsidP="00264D38">
      <w:pPr>
        <w:pStyle w:val="Akapitzlist"/>
        <w:spacing w:line="276" w:lineRule="auto"/>
        <w:ind w:left="426"/>
        <w:jc w:val="both"/>
        <w:rPr>
          <w:rFonts w:ascii="Arial" w:hAnsi="Arial" w:cs="Arial"/>
          <w:color w:val="000000" w:themeColor="text1"/>
          <w:sz w:val="20"/>
          <w:szCs w:val="20"/>
        </w:rPr>
      </w:pPr>
    </w:p>
    <w:p w14:paraId="5F590FA0" w14:textId="77777777" w:rsidR="004628DA" w:rsidRPr="00D510AD" w:rsidRDefault="004628DA" w:rsidP="00A9261F">
      <w:pPr>
        <w:pStyle w:val="Akapitzlist"/>
        <w:numPr>
          <w:ilvl w:val="1"/>
          <w:numId w:val="21"/>
        </w:numPr>
        <w:spacing w:line="276" w:lineRule="auto"/>
        <w:ind w:left="426"/>
        <w:jc w:val="both"/>
        <w:rPr>
          <w:rFonts w:ascii="Arial" w:hAnsi="Arial" w:cs="Arial"/>
          <w:color w:val="000000" w:themeColor="text1"/>
          <w:sz w:val="20"/>
          <w:szCs w:val="20"/>
        </w:rPr>
      </w:pPr>
      <w:r w:rsidRPr="00D510AD">
        <w:rPr>
          <w:rFonts w:ascii="Arial" w:hAnsi="Arial" w:cs="Arial"/>
          <w:sz w:val="20"/>
          <w:szCs w:val="20"/>
        </w:rPr>
        <w:t>W</w:t>
      </w:r>
      <w:r w:rsidRPr="00D510AD">
        <w:rPr>
          <w:rFonts w:ascii="Arial" w:eastAsia="Arial" w:hAnsi="Arial" w:cs="Arial"/>
          <w:b/>
          <w:sz w:val="20"/>
          <w:szCs w:val="20"/>
        </w:rPr>
        <w:t xml:space="preserve"> </w:t>
      </w:r>
      <w:r w:rsidRPr="00D510AD">
        <w:rPr>
          <w:rFonts w:ascii="Arial" w:hAnsi="Arial" w:cs="Arial"/>
          <w:sz w:val="20"/>
          <w:szCs w:val="20"/>
        </w:rPr>
        <w:t>przypadku gdy dokumenty elektroniczne w post</w:t>
      </w:r>
      <w:r w:rsidRPr="00D510AD">
        <w:rPr>
          <w:rFonts w:ascii="Arial" w:eastAsia="Arial" w:hAnsi="Arial" w:cs="Arial"/>
          <w:sz w:val="20"/>
          <w:szCs w:val="20"/>
        </w:rPr>
        <w:t>ę</w:t>
      </w:r>
      <w:r w:rsidRPr="00D510AD">
        <w:rPr>
          <w:rFonts w:ascii="Arial" w:hAnsi="Arial" w:cs="Arial"/>
          <w:sz w:val="20"/>
          <w:szCs w:val="20"/>
        </w:rPr>
        <w:t>powaniu, przekazywane przy u</w:t>
      </w:r>
      <w:r w:rsidRPr="00D510AD">
        <w:rPr>
          <w:rFonts w:ascii="Arial" w:eastAsia="Arial" w:hAnsi="Arial" w:cs="Arial"/>
          <w:sz w:val="20"/>
          <w:szCs w:val="20"/>
        </w:rPr>
        <w:t>ż</w:t>
      </w:r>
      <w:r w:rsidRPr="00D510AD">
        <w:rPr>
          <w:rFonts w:ascii="Arial" w:hAnsi="Arial" w:cs="Arial"/>
          <w:sz w:val="20"/>
          <w:szCs w:val="20"/>
        </w:rPr>
        <w:t xml:space="preserve">yciu </w:t>
      </w:r>
      <w:r w:rsidRPr="00D510AD">
        <w:rPr>
          <w:rFonts w:ascii="Arial" w:eastAsia="Arial" w:hAnsi="Arial" w:cs="Arial"/>
          <w:sz w:val="20"/>
          <w:szCs w:val="20"/>
        </w:rPr>
        <w:t>ś</w:t>
      </w:r>
      <w:r w:rsidRPr="00D510AD">
        <w:rPr>
          <w:rFonts w:ascii="Arial" w:hAnsi="Arial" w:cs="Arial"/>
          <w:sz w:val="20"/>
          <w:szCs w:val="20"/>
        </w:rPr>
        <w:t>rodków komunikacji elektronicznej, zawieraj</w:t>
      </w:r>
      <w:r w:rsidRPr="00D510AD">
        <w:rPr>
          <w:rFonts w:ascii="Arial" w:eastAsia="Arial" w:hAnsi="Arial" w:cs="Arial"/>
          <w:sz w:val="20"/>
          <w:szCs w:val="20"/>
        </w:rPr>
        <w:t>ą</w:t>
      </w:r>
      <w:r w:rsidRPr="00D510AD">
        <w:rPr>
          <w:rFonts w:ascii="Arial" w:hAnsi="Arial" w:cs="Arial"/>
          <w:sz w:val="20"/>
          <w:szCs w:val="20"/>
        </w:rPr>
        <w:t xml:space="preserve"> informacje stanowi</w:t>
      </w:r>
      <w:r w:rsidRPr="00D510AD">
        <w:rPr>
          <w:rFonts w:ascii="Arial" w:eastAsia="Arial" w:hAnsi="Arial" w:cs="Arial"/>
          <w:sz w:val="20"/>
          <w:szCs w:val="20"/>
        </w:rPr>
        <w:t>ą</w:t>
      </w:r>
      <w:r w:rsidRPr="00D510AD">
        <w:rPr>
          <w:rFonts w:ascii="Arial" w:hAnsi="Arial" w:cs="Arial"/>
          <w:sz w:val="20"/>
          <w:szCs w:val="20"/>
        </w:rPr>
        <w:t>ce tajemnic</w:t>
      </w:r>
      <w:r w:rsidRPr="00D510AD">
        <w:rPr>
          <w:rFonts w:ascii="Arial" w:eastAsia="Arial" w:hAnsi="Arial" w:cs="Arial"/>
          <w:sz w:val="20"/>
          <w:szCs w:val="20"/>
        </w:rPr>
        <w:t>ę</w:t>
      </w:r>
      <w:r w:rsidRPr="00D510AD">
        <w:rPr>
          <w:rFonts w:ascii="Arial" w:hAnsi="Arial" w:cs="Arial"/>
          <w:sz w:val="20"/>
          <w:szCs w:val="20"/>
        </w:rPr>
        <w:t xml:space="preserve"> przedsi</w:t>
      </w:r>
      <w:r w:rsidRPr="00D510AD">
        <w:rPr>
          <w:rFonts w:ascii="Arial" w:eastAsia="Arial" w:hAnsi="Arial" w:cs="Arial"/>
          <w:sz w:val="20"/>
          <w:szCs w:val="20"/>
        </w:rPr>
        <w:t>ę</w:t>
      </w:r>
      <w:r w:rsidRPr="00D510AD">
        <w:rPr>
          <w:rFonts w:ascii="Arial" w:hAnsi="Arial" w:cs="Arial"/>
          <w:sz w:val="20"/>
          <w:szCs w:val="20"/>
        </w:rPr>
        <w:t>biorstwa w rozumieniu przepisów ustawy z dnia 16 kwietnia 1993 r. o zwalczaniu nieucz</w:t>
      </w:r>
      <w:r w:rsidR="000D777C" w:rsidRPr="00D510AD">
        <w:rPr>
          <w:rFonts w:ascii="Arial" w:hAnsi="Arial" w:cs="Arial"/>
          <w:sz w:val="20"/>
          <w:szCs w:val="20"/>
        </w:rPr>
        <w:t>ciwej konkurencji (</w:t>
      </w:r>
      <w:proofErr w:type="spellStart"/>
      <w:r w:rsidR="002F0810" w:rsidRPr="00D510AD">
        <w:rPr>
          <w:rFonts w:ascii="Arial" w:hAnsi="Arial" w:cs="Arial"/>
          <w:sz w:val="20"/>
          <w:szCs w:val="20"/>
        </w:rPr>
        <w:t>t.j</w:t>
      </w:r>
      <w:proofErr w:type="spellEnd"/>
      <w:r w:rsidR="002F0810" w:rsidRPr="00D510AD">
        <w:rPr>
          <w:rFonts w:ascii="Arial" w:hAnsi="Arial" w:cs="Arial"/>
          <w:sz w:val="20"/>
          <w:szCs w:val="20"/>
        </w:rPr>
        <w:t>.</w:t>
      </w:r>
      <w:r w:rsidR="000D777C" w:rsidRPr="00D510AD">
        <w:rPr>
          <w:rFonts w:ascii="Arial" w:hAnsi="Arial" w:cs="Arial"/>
          <w:sz w:val="20"/>
          <w:szCs w:val="20"/>
        </w:rPr>
        <w:t xml:space="preserve"> </w:t>
      </w:r>
      <w:r w:rsidR="000D777C" w:rsidRPr="00D510AD">
        <w:rPr>
          <w:rFonts w:ascii="Arial" w:hAnsi="Arial" w:cs="Arial"/>
          <w:sz w:val="20"/>
          <w:szCs w:val="20"/>
        </w:rPr>
        <w:lastRenderedPageBreak/>
        <w:t>Dz. U. z 2022 r. poz. 1233 ze zmianami</w:t>
      </w:r>
      <w:r w:rsidRPr="00D510AD">
        <w:rPr>
          <w:rFonts w:ascii="Arial" w:hAnsi="Arial" w:cs="Arial"/>
          <w:sz w:val="20"/>
          <w:szCs w:val="20"/>
        </w:rPr>
        <w:t>), wykonawca, w celu utrzymania w poufno</w:t>
      </w:r>
      <w:r w:rsidRPr="00D510AD">
        <w:rPr>
          <w:rFonts w:ascii="Arial" w:eastAsia="Arial" w:hAnsi="Arial" w:cs="Arial"/>
          <w:sz w:val="20"/>
          <w:szCs w:val="20"/>
        </w:rPr>
        <w:t>ś</w:t>
      </w:r>
      <w:r w:rsidRPr="00D510AD">
        <w:rPr>
          <w:rFonts w:ascii="Arial" w:hAnsi="Arial" w:cs="Arial"/>
          <w:sz w:val="20"/>
          <w:szCs w:val="20"/>
        </w:rPr>
        <w:t xml:space="preserve">ci tych informacji, przekazuje je w wydzielonym i odpowiednio oznaczonym pliku zgodnie z </w:t>
      </w:r>
      <w:r w:rsidRPr="00D510AD">
        <w:rPr>
          <w:rFonts w:ascii="Arial" w:hAnsi="Arial" w:cs="Arial"/>
          <w:color w:val="000000" w:themeColor="text1"/>
          <w:sz w:val="20"/>
          <w:szCs w:val="20"/>
        </w:rPr>
        <w:t xml:space="preserve">rozdziałem </w:t>
      </w:r>
      <w:r w:rsidR="00264D38" w:rsidRPr="00D510AD">
        <w:rPr>
          <w:rFonts w:ascii="Arial" w:hAnsi="Arial" w:cs="Arial"/>
          <w:color w:val="000000" w:themeColor="text1"/>
          <w:sz w:val="20"/>
          <w:szCs w:val="20"/>
        </w:rPr>
        <w:t xml:space="preserve">16 </w:t>
      </w:r>
      <w:r w:rsidRPr="00D510AD">
        <w:rPr>
          <w:rFonts w:ascii="Arial" w:hAnsi="Arial" w:cs="Arial"/>
          <w:color w:val="000000" w:themeColor="text1"/>
          <w:sz w:val="20"/>
          <w:szCs w:val="20"/>
        </w:rPr>
        <w:t xml:space="preserve">SWZ. </w:t>
      </w:r>
    </w:p>
    <w:p w14:paraId="76B9520D" w14:textId="77777777" w:rsidR="00264D38" w:rsidRPr="00D510AD" w:rsidRDefault="00264D38" w:rsidP="00264D38">
      <w:pPr>
        <w:pStyle w:val="Akapitzlist"/>
        <w:spacing w:line="276" w:lineRule="auto"/>
        <w:ind w:left="426"/>
        <w:jc w:val="both"/>
        <w:rPr>
          <w:rFonts w:ascii="Arial" w:hAnsi="Arial" w:cs="Arial"/>
          <w:color w:val="000000" w:themeColor="text1"/>
          <w:sz w:val="20"/>
          <w:szCs w:val="20"/>
        </w:rPr>
      </w:pPr>
    </w:p>
    <w:p w14:paraId="3E8DB043" w14:textId="77777777" w:rsidR="004628DA" w:rsidRPr="00D510AD" w:rsidRDefault="004628DA" w:rsidP="00A9261F">
      <w:pPr>
        <w:pStyle w:val="Akapitzlist"/>
        <w:numPr>
          <w:ilvl w:val="1"/>
          <w:numId w:val="21"/>
        </w:numPr>
        <w:spacing w:line="276" w:lineRule="auto"/>
        <w:ind w:left="426"/>
        <w:jc w:val="both"/>
        <w:rPr>
          <w:rFonts w:ascii="Arial" w:hAnsi="Arial" w:cs="Arial"/>
          <w:color w:val="FF0000"/>
          <w:sz w:val="20"/>
          <w:szCs w:val="20"/>
        </w:rPr>
      </w:pPr>
      <w:r w:rsidRPr="00D510AD">
        <w:rPr>
          <w:rFonts w:ascii="Arial" w:hAnsi="Arial" w:cs="Arial"/>
          <w:sz w:val="20"/>
          <w:szCs w:val="20"/>
        </w:rPr>
        <w:t xml:space="preserve">Podmiotowe </w:t>
      </w:r>
      <w:r w:rsidRPr="00D510AD">
        <w:rPr>
          <w:rFonts w:ascii="Arial" w:eastAsia="Arial" w:hAnsi="Arial" w:cs="Arial"/>
          <w:sz w:val="20"/>
          <w:szCs w:val="20"/>
        </w:rPr>
        <w:t>ś</w:t>
      </w:r>
      <w:r w:rsidR="00264D38" w:rsidRPr="00D510AD">
        <w:rPr>
          <w:rFonts w:ascii="Arial" w:hAnsi="Arial" w:cs="Arial"/>
          <w:sz w:val="20"/>
          <w:szCs w:val="20"/>
        </w:rPr>
        <w:t xml:space="preserve">rodki dowodowe, przedmiotowe środki dowodowe </w:t>
      </w:r>
      <w:r w:rsidRPr="00D510AD">
        <w:rPr>
          <w:rFonts w:ascii="Arial" w:hAnsi="Arial" w:cs="Arial"/>
          <w:sz w:val="20"/>
          <w:szCs w:val="20"/>
        </w:rPr>
        <w:t>oraz inne dokumenty lub o</w:t>
      </w:r>
      <w:r w:rsidRPr="00D510AD">
        <w:rPr>
          <w:rFonts w:ascii="Arial" w:eastAsia="Arial" w:hAnsi="Arial" w:cs="Arial"/>
          <w:sz w:val="20"/>
          <w:szCs w:val="20"/>
        </w:rPr>
        <w:t>ś</w:t>
      </w:r>
      <w:r w:rsidR="00264D38" w:rsidRPr="00D510AD">
        <w:rPr>
          <w:rFonts w:ascii="Arial" w:hAnsi="Arial" w:cs="Arial"/>
          <w:sz w:val="20"/>
          <w:szCs w:val="20"/>
        </w:rPr>
        <w:t xml:space="preserve">wiadczenia składane w ramach przedmiotowego postepowania, w tym potwierdzające umocowanie do reprezentowania, </w:t>
      </w:r>
      <w:r w:rsidRPr="00D510AD">
        <w:rPr>
          <w:rFonts w:ascii="Arial" w:hAnsi="Arial" w:cs="Arial"/>
          <w:sz w:val="20"/>
          <w:szCs w:val="20"/>
        </w:rPr>
        <w:t>sporz</w:t>
      </w:r>
      <w:r w:rsidRPr="00D510AD">
        <w:rPr>
          <w:rFonts w:ascii="Arial" w:eastAsia="Arial" w:hAnsi="Arial" w:cs="Arial"/>
          <w:sz w:val="20"/>
          <w:szCs w:val="20"/>
        </w:rPr>
        <w:t>ą</w:t>
      </w:r>
      <w:r w:rsidRPr="00D510AD">
        <w:rPr>
          <w:rFonts w:ascii="Arial" w:hAnsi="Arial" w:cs="Arial"/>
          <w:sz w:val="20"/>
          <w:szCs w:val="20"/>
        </w:rPr>
        <w:t>dzone w j</w:t>
      </w:r>
      <w:r w:rsidRPr="00D510AD">
        <w:rPr>
          <w:rFonts w:ascii="Arial" w:eastAsia="Arial" w:hAnsi="Arial" w:cs="Arial"/>
          <w:sz w:val="20"/>
          <w:szCs w:val="20"/>
        </w:rPr>
        <w:t>ę</w:t>
      </w:r>
      <w:r w:rsidRPr="00D510AD">
        <w:rPr>
          <w:rFonts w:ascii="Arial" w:hAnsi="Arial" w:cs="Arial"/>
          <w:sz w:val="20"/>
          <w:szCs w:val="20"/>
        </w:rPr>
        <w:t>zyku obcym przekazuje si</w:t>
      </w:r>
      <w:r w:rsidRPr="00D510AD">
        <w:rPr>
          <w:rFonts w:ascii="Arial" w:eastAsia="Arial" w:hAnsi="Arial" w:cs="Arial"/>
          <w:sz w:val="20"/>
          <w:szCs w:val="20"/>
        </w:rPr>
        <w:t>ę</w:t>
      </w:r>
      <w:r w:rsidRPr="00D510AD">
        <w:rPr>
          <w:rFonts w:ascii="Arial" w:hAnsi="Arial" w:cs="Arial"/>
          <w:sz w:val="20"/>
          <w:szCs w:val="20"/>
        </w:rPr>
        <w:t xml:space="preserve"> wraz z tłumaczeniem na j</w:t>
      </w:r>
      <w:r w:rsidRPr="00D510AD">
        <w:rPr>
          <w:rFonts w:ascii="Arial" w:eastAsia="Arial" w:hAnsi="Arial" w:cs="Arial"/>
          <w:sz w:val="20"/>
          <w:szCs w:val="20"/>
        </w:rPr>
        <w:t>ę</w:t>
      </w:r>
      <w:r w:rsidRPr="00D510AD">
        <w:rPr>
          <w:rFonts w:ascii="Arial" w:hAnsi="Arial" w:cs="Arial"/>
          <w:sz w:val="20"/>
          <w:szCs w:val="20"/>
        </w:rPr>
        <w:t xml:space="preserve">zyk polski.  </w:t>
      </w:r>
    </w:p>
    <w:p w14:paraId="5CAFD7C6" w14:textId="77777777" w:rsidR="00264D38" w:rsidRPr="00D510AD" w:rsidRDefault="00264D38" w:rsidP="00264D38">
      <w:pPr>
        <w:pStyle w:val="Akapitzlist"/>
        <w:rPr>
          <w:rFonts w:ascii="Arial" w:hAnsi="Arial" w:cs="Arial"/>
          <w:color w:val="FF0000"/>
          <w:sz w:val="20"/>
          <w:szCs w:val="20"/>
        </w:rPr>
      </w:pPr>
    </w:p>
    <w:p w14:paraId="60F5B42C" w14:textId="77777777" w:rsidR="00264D38" w:rsidRPr="00D510AD" w:rsidRDefault="00264D38" w:rsidP="00264D38">
      <w:pPr>
        <w:pStyle w:val="Akapitzlist"/>
        <w:spacing w:line="276" w:lineRule="auto"/>
        <w:ind w:left="426"/>
        <w:jc w:val="both"/>
        <w:rPr>
          <w:rFonts w:ascii="Arial" w:hAnsi="Arial" w:cs="Arial"/>
          <w:color w:val="FF0000"/>
          <w:sz w:val="20"/>
          <w:szCs w:val="20"/>
        </w:rPr>
      </w:pPr>
    </w:p>
    <w:p w14:paraId="4D0DF5BE" w14:textId="77777777" w:rsidR="004628DA" w:rsidRPr="00D510AD" w:rsidRDefault="004628DA" w:rsidP="00A9261F">
      <w:pPr>
        <w:pStyle w:val="Akapitzlist"/>
        <w:numPr>
          <w:ilvl w:val="1"/>
          <w:numId w:val="21"/>
        </w:numPr>
        <w:spacing w:line="276" w:lineRule="auto"/>
        <w:ind w:left="426"/>
        <w:jc w:val="both"/>
        <w:rPr>
          <w:rFonts w:ascii="Arial" w:hAnsi="Arial" w:cs="Arial"/>
          <w:color w:val="FF0000"/>
          <w:sz w:val="20"/>
          <w:szCs w:val="20"/>
        </w:rPr>
      </w:pPr>
      <w:r w:rsidRPr="00D510AD">
        <w:rPr>
          <w:rFonts w:ascii="Arial" w:hAnsi="Arial" w:cs="Arial"/>
          <w:sz w:val="20"/>
          <w:szCs w:val="20"/>
        </w:rPr>
        <w:t xml:space="preserve">W przypadku gdy podmiotowe </w:t>
      </w:r>
      <w:r w:rsidRPr="00D510AD">
        <w:rPr>
          <w:rFonts w:ascii="Arial" w:eastAsia="Arial" w:hAnsi="Arial" w:cs="Arial"/>
          <w:sz w:val="20"/>
          <w:szCs w:val="20"/>
        </w:rPr>
        <w:t>ś</w:t>
      </w:r>
      <w:r w:rsidRPr="00D510AD">
        <w:rPr>
          <w:rFonts w:ascii="Arial" w:hAnsi="Arial" w:cs="Arial"/>
          <w:sz w:val="20"/>
          <w:szCs w:val="20"/>
        </w:rPr>
        <w:t xml:space="preserve">rodki dowodowe, </w:t>
      </w:r>
      <w:r w:rsidR="00264D38" w:rsidRPr="00D510AD">
        <w:rPr>
          <w:rFonts w:ascii="Arial" w:hAnsi="Arial" w:cs="Arial"/>
          <w:sz w:val="20"/>
          <w:szCs w:val="20"/>
        </w:rPr>
        <w:t xml:space="preserve">przedmiotowe środki dowodowe, </w:t>
      </w:r>
      <w:r w:rsidRPr="00D510AD">
        <w:rPr>
          <w:rFonts w:ascii="Arial" w:hAnsi="Arial" w:cs="Arial"/>
          <w:sz w:val="20"/>
          <w:szCs w:val="20"/>
        </w:rPr>
        <w:t>inne dokumenty, lub dokumenty potwierdzaj</w:t>
      </w:r>
      <w:r w:rsidRPr="00D510AD">
        <w:rPr>
          <w:rFonts w:ascii="Arial" w:eastAsia="Arial" w:hAnsi="Arial" w:cs="Arial"/>
          <w:sz w:val="20"/>
          <w:szCs w:val="20"/>
        </w:rPr>
        <w:t>ą</w:t>
      </w:r>
      <w:r w:rsidRPr="00D510AD">
        <w:rPr>
          <w:rFonts w:ascii="Arial" w:hAnsi="Arial" w:cs="Arial"/>
          <w:sz w:val="20"/>
          <w:szCs w:val="20"/>
        </w:rPr>
        <w:t>ce umocowanie do reprezentowania odpowiednio wykonawcy, wykonawców wspólnie ubiegaj</w:t>
      </w:r>
      <w:r w:rsidRPr="00D510AD">
        <w:rPr>
          <w:rFonts w:ascii="Arial" w:eastAsia="Arial" w:hAnsi="Arial" w:cs="Arial"/>
          <w:sz w:val="20"/>
          <w:szCs w:val="20"/>
        </w:rPr>
        <w:t>ą</w:t>
      </w:r>
      <w:r w:rsidRPr="00D510AD">
        <w:rPr>
          <w:rFonts w:ascii="Arial" w:hAnsi="Arial" w:cs="Arial"/>
          <w:sz w:val="20"/>
          <w:szCs w:val="20"/>
        </w:rPr>
        <w:t>cych si</w:t>
      </w:r>
      <w:r w:rsidRPr="00D510AD">
        <w:rPr>
          <w:rFonts w:ascii="Arial" w:eastAsia="Arial" w:hAnsi="Arial" w:cs="Arial"/>
          <w:sz w:val="20"/>
          <w:szCs w:val="20"/>
        </w:rPr>
        <w:t>ę</w:t>
      </w:r>
      <w:r w:rsidRPr="00D510AD">
        <w:rPr>
          <w:rFonts w:ascii="Arial" w:hAnsi="Arial" w:cs="Arial"/>
          <w:sz w:val="20"/>
          <w:szCs w:val="20"/>
        </w:rPr>
        <w:t xml:space="preserve"> o udzielenie zamówienia publicznego, podmiotu udostępniającego zasoby na zasadach określonych w art. 118 ustawy lub podwykonawcy nieb</w:t>
      </w:r>
      <w:r w:rsidRPr="00D510AD">
        <w:rPr>
          <w:rFonts w:ascii="Arial" w:eastAsia="Arial" w:hAnsi="Arial" w:cs="Arial"/>
          <w:sz w:val="20"/>
          <w:szCs w:val="20"/>
        </w:rPr>
        <w:t>ę</w:t>
      </w:r>
      <w:r w:rsidRPr="00D510AD">
        <w:rPr>
          <w:rFonts w:ascii="Arial" w:hAnsi="Arial" w:cs="Arial"/>
          <w:sz w:val="20"/>
          <w:szCs w:val="20"/>
        </w:rPr>
        <w:t>d</w:t>
      </w:r>
      <w:r w:rsidRPr="00D510AD">
        <w:rPr>
          <w:rFonts w:ascii="Arial" w:eastAsia="Arial" w:hAnsi="Arial" w:cs="Arial"/>
          <w:sz w:val="20"/>
          <w:szCs w:val="20"/>
        </w:rPr>
        <w:t>ą</w:t>
      </w:r>
      <w:r w:rsidRPr="00D510AD">
        <w:rPr>
          <w:rFonts w:ascii="Arial" w:hAnsi="Arial" w:cs="Arial"/>
          <w:sz w:val="20"/>
          <w:szCs w:val="20"/>
        </w:rPr>
        <w:t>cego podmiotem udost</w:t>
      </w:r>
      <w:r w:rsidRPr="00D510AD">
        <w:rPr>
          <w:rFonts w:ascii="Arial" w:eastAsia="Arial" w:hAnsi="Arial" w:cs="Arial"/>
          <w:sz w:val="20"/>
          <w:szCs w:val="20"/>
        </w:rPr>
        <w:t>ę</w:t>
      </w:r>
      <w:r w:rsidRPr="00D510AD">
        <w:rPr>
          <w:rFonts w:ascii="Arial" w:hAnsi="Arial" w:cs="Arial"/>
          <w:sz w:val="20"/>
          <w:szCs w:val="20"/>
        </w:rPr>
        <w:t>pniaj</w:t>
      </w:r>
      <w:r w:rsidRPr="00D510AD">
        <w:rPr>
          <w:rFonts w:ascii="Arial" w:eastAsia="Arial" w:hAnsi="Arial" w:cs="Arial"/>
          <w:sz w:val="20"/>
          <w:szCs w:val="20"/>
        </w:rPr>
        <w:t>ą</w:t>
      </w:r>
      <w:r w:rsidRPr="00D510AD">
        <w:rPr>
          <w:rFonts w:ascii="Arial" w:hAnsi="Arial" w:cs="Arial"/>
          <w:sz w:val="20"/>
          <w:szCs w:val="20"/>
        </w:rPr>
        <w:t xml:space="preserve">cym zasoby na takich zasadach, zwane dalej </w:t>
      </w:r>
      <w:r w:rsidRPr="00D510AD">
        <w:rPr>
          <w:rFonts w:ascii="Arial" w:eastAsia="Arial" w:hAnsi="Arial" w:cs="Arial"/>
          <w:b/>
          <w:sz w:val="20"/>
          <w:szCs w:val="20"/>
        </w:rPr>
        <w:t>„dokumentami potwierdzającymi umocowanie do reprezentowania”</w:t>
      </w:r>
      <w:r w:rsidRPr="00D510AD">
        <w:rPr>
          <w:rFonts w:ascii="Arial" w:hAnsi="Arial" w:cs="Arial"/>
          <w:sz w:val="20"/>
          <w:szCs w:val="20"/>
        </w:rPr>
        <w:t>, zostały wystawione przez upowa</w:t>
      </w:r>
      <w:r w:rsidRPr="00D510AD">
        <w:rPr>
          <w:rFonts w:ascii="Arial" w:eastAsia="Arial" w:hAnsi="Arial" w:cs="Arial"/>
          <w:sz w:val="20"/>
          <w:szCs w:val="20"/>
        </w:rPr>
        <w:t>ż</w:t>
      </w:r>
      <w:r w:rsidRPr="00D510AD">
        <w:rPr>
          <w:rFonts w:ascii="Arial" w:hAnsi="Arial" w:cs="Arial"/>
          <w:sz w:val="20"/>
          <w:szCs w:val="20"/>
        </w:rPr>
        <w:t>nione podmioty inne ni</w:t>
      </w:r>
      <w:r w:rsidRPr="00D510AD">
        <w:rPr>
          <w:rFonts w:ascii="Arial" w:eastAsia="Arial" w:hAnsi="Arial" w:cs="Arial"/>
          <w:sz w:val="20"/>
          <w:szCs w:val="20"/>
        </w:rPr>
        <w:t>ż</w:t>
      </w:r>
      <w:r w:rsidRPr="00D510AD">
        <w:rPr>
          <w:rFonts w:ascii="Arial" w:hAnsi="Arial" w:cs="Arial"/>
          <w:sz w:val="20"/>
          <w:szCs w:val="20"/>
        </w:rPr>
        <w:t xml:space="preserve"> wykonawca, wykonawca wspólnie ubiegaj</w:t>
      </w:r>
      <w:r w:rsidRPr="00D510AD">
        <w:rPr>
          <w:rFonts w:ascii="Arial" w:eastAsia="Arial" w:hAnsi="Arial" w:cs="Arial"/>
          <w:sz w:val="20"/>
          <w:szCs w:val="20"/>
        </w:rPr>
        <w:t>ą</w:t>
      </w:r>
      <w:r w:rsidRPr="00D510AD">
        <w:rPr>
          <w:rFonts w:ascii="Arial" w:hAnsi="Arial" w:cs="Arial"/>
          <w:sz w:val="20"/>
          <w:szCs w:val="20"/>
        </w:rPr>
        <w:t>cy si</w:t>
      </w:r>
      <w:r w:rsidRPr="00D510AD">
        <w:rPr>
          <w:rFonts w:ascii="Arial" w:eastAsia="Arial" w:hAnsi="Arial" w:cs="Arial"/>
          <w:sz w:val="20"/>
          <w:szCs w:val="20"/>
        </w:rPr>
        <w:t>ę</w:t>
      </w:r>
      <w:r w:rsidRPr="00D510AD">
        <w:rPr>
          <w:rFonts w:ascii="Arial" w:hAnsi="Arial" w:cs="Arial"/>
          <w:sz w:val="20"/>
          <w:szCs w:val="20"/>
        </w:rPr>
        <w:t xml:space="preserve"> o udzielenie zamówienia, podmiot udostępniający zasoby lub podwykonawca, zwane dalej </w:t>
      </w:r>
      <w:r w:rsidRPr="00D510AD">
        <w:rPr>
          <w:rFonts w:ascii="Arial" w:eastAsia="Arial" w:hAnsi="Arial" w:cs="Arial"/>
          <w:b/>
          <w:sz w:val="20"/>
          <w:szCs w:val="20"/>
        </w:rPr>
        <w:t>„upoważnionymi podmiotami”</w:t>
      </w:r>
      <w:r w:rsidRPr="00D510AD">
        <w:rPr>
          <w:rFonts w:ascii="Arial" w:hAnsi="Arial" w:cs="Arial"/>
          <w:sz w:val="20"/>
          <w:szCs w:val="20"/>
        </w:rPr>
        <w:t>, jako dokument elektroniczny, przekazuje si</w:t>
      </w:r>
      <w:r w:rsidRPr="00D510AD">
        <w:rPr>
          <w:rFonts w:ascii="Arial" w:eastAsia="Arial" w:hAnsi="Arial" w:cs="Arial"/>
          <w:sz w:val="20"/>
          <w:szCs w:val="20"/>
        </w:rPr>
        <w:t>ę</w:t>
      </w:r>
      <w:r w:rsidRPr="00D510AD">
        <w:rPr>
          <w:rFonts w:ascii="Arial" w:hAnsi="Arial" w:cs="Arial"/>
          <w:sz w:val="20"/>
          <w:szCs w:val="20"/>
        </w:rPr>
        <w:t xml:space="preserve"> ten dokument. </w:t>
      </w:r>
    </w:p>
    <w:p w14:paraId="2B995A3C" w14:textId="77777777" w:rsidR="00264D38" w:rsidRPr="00D510AD" w:rsidRDefault="00264D38" w:rsidP="00264D38">
      <w:pPr>
        <w:pStyle w:val="Akapitzlist"/>
        <w:spacing w:line="276" w:lineRule="auto"/>
        <w:ind w:left="426"/>
        <w:jc w:val="both"/>
        <w:rPr>
          <w:rFonts w:ascii="Arial" w:hAnsi="Arial" w:cs="Arial"/>
          <w:color w:val="FF0000"/>
          <w:sz w:val="20"/>
          <w:szCs w:val="20"/>
        </w:rPr>
      </w:pPr>
    </w:p>
    <w:p w14:paraId="35276BF7" w14:textId="77777777" w:rsidR="004628DA" w:rsidRPr="00D510AD" w:rsidRDefault="004628DA" w:rsidP="00A9261F">
      <w:pPr>
        <w:pStyle w:val="Akapitzlist"/>
        <w:numPr>
          <w:ilvl w:val="1"/>
          <w:numId w:val="21"/>
        </w:numPr>
        <w:spacing w:line="276" w:lineRule="auto"/>
        <w:ind w:left="426"/>
        <w:jc w:val="both"/>
        <w:rPr>
          <w:rFonts w:ascii="Arial" w:hAnsi="Arial" w:cs="Arial"/>
          <w:color w:val="FF0000"/>
          <w:sz w:val="20"/>
          <w:szCs w:val="20"/>
        </w:rPr>
      </w:pPr>
      <w:r w:rsidRPr="00D510AD">
        <w:rPr>
          <w:rFonts w:ascii="Arial" w:hAnsi="Arial" w:cs="Arial"/>
          <w:sz w:val="20"/>
          <w:szCs w:val="20"/>
        </w:rPr>
        <w:t xml:space="preserve">W przypadku gdy podmiotowe </w:t>
      </w:r>
      <w:r w:rsidRPr="00D510AD">
        <w:rPr>
          <w:rFonts w:ascii="Arial" w:eastAsia="Arial" w:hAnsi="Arial" w:cs="Arial"/>
          <w:sz w:val="20"/>
          <w:szCs w:val="20"/>
        </w:rPr>
        <w:t>ś</w:t>
      </w:r>
      <w:r w:rsidRPr="00D510AD">
        <w:rPr>
          <w:rFonts w:ascii="Arial" w:hAnsi="Arial" w:cs="Arial"/>
          <w:sz w:val="20"/>
          <w:szCs w:val="20"/>
        </w:rPr>
        <w:t xml:space="preserve">rodki dowodowe, </w:t>
      </w:r>
      <w:r w:rsidR="00264D38" w:rsidRPr="00D510AD">
        <w:rPr>
          <w:rFonts w:ascii="Arial" w:hAnsi="Arial" w:cs="Arial"/>
          <w:sz w:val="20"/>
          <w:szCs w:val="20"/>
        </w:rPr>
        <w:t xml:space="preserve">przedmiotowe środki dowodowe, </w:t>
      </w:r>
      <w:r w:rsidRPr="00D510AD">
        <w:rPr>
          <w:rFonts w:ascii="Arial" w:hAnsi="Arial" w:cs="Arial"/>
          <w:sz w:val="20"/>
          <w:szCs w:val="20"/>
        </w:rPr>
        <w:t>inne dokumenty, lub dokumenty potwierdzaj</w:t>
      </w:r>
      <w:r w:rsidRPr="00D510AD">
        <w:rPr>
          <w:rFonts w:ascii="Arial" w:eastAsia="Arial" w:hAnsi="Arial" w:cs="Arial"/>
          <w:sz w:val="20"/>
          <w:szCs w:val="20"/>
        </w:rPr>
        <w:t>ą</w:t>
      </w:r>
      <w:r w:rsidRPr="00D510AD">
        <w:rPr>
          <w:rFonts w:ascii="Arial" w:hAnsi="Arial" w:cs="Arial"/>
          <w:sz w:val="20"/>
          <w:szCs w:val="20"/>
        </w:rPr>
        <w:t>ce umocowanie do reprezentowania, zostały wystawione przez upowa</w:t>
      </w:r>
      <w:r w:rsidRPr="00D510AD">
        <w:rPr>
          <w:rFonts w:ascii="Arial" w:eastAsia="Arial" w:hAnsi="Arial" w:cs="Arial"/>
          <w:sz w:val="20"/>
          <w:szCs w:val="20"/>
        </w:rPr>
        <w:t>ż</w:t>
      </w:r>
      <w:r w:rsidRPr="00D510AD">
        <w:rPr>
          <w:rFonts w:ascii="Arial" w:hAnsi="Arial" w:cs="Arial"/>
          <w:sz w:val="20"/>
          <w:szCs w:val="20"/>
        </w:rPr>
        <w:t>nione podmioty jako dokument w postaci papierowej, przekazuje si</w:t>
      </w:r>
      <w:r w:rsidRPr="00D510AD">
        <w:rPr>
          <w:rFonts w:ascii="Arial" w:eastAsia="Arial" w:hAnsi="Arial" w:cs="Arial"/>
          <w:sz w:val="20"/>
          <w:szCs w:val="20"/>
        </w:rPr>
        <w:t>ę</w:t>
      </w:r>
      <w:r w:rsidRPr="00D510AD">
        <w:rPr>
          <w:rFonts w:ascii="Arial" w:hAnsi="Arial" w:cs="Arial"/>
          <w:sz w:val="20"/>
          <w:szCs w:val="20"/>
        </w:rPr>
        <w:t xml:space="preserve"> cyfrowe odwzorowanie tego dokumentu opatrzone kwalifikowanym podpisem elektronicznym, podpisem zaufanym lub podpisem osobistym, poświadczające zgodność cyfrowego odwzorowania z dokumentem w postaci papierowej. </w:t>
      </w:r>
    </w:p>
    <w:p w14:paraId="4465B71A" w14:textId="77777777" w:rsidR="00264D38" w:rsidRPr="00D510AD" w:rsidRDefault="00264D38" w:rsidP="00264D38">
      <w:pPr>
        <w:pStyle w:val="Akapitzlist"/>
        <w:spacing w:line="276" w:lineRule="auto"/>
        <w:ind w:left="426"/>
        <w:jc w:val="both"/>
        <w:rPr>
          <w:rFonts w:ascii="Arial" w:hAnsi="Arial" w:cs="Arial"/>
          <w:color w:val="FF0000"/>
          <w:sz w:val="20"/>
          <w:szCs w:val="20"/>
        </w:rPr>
      </w:pPr>
    </w:p>
    <w:p w14:paraId="0D2E2828" w14:textId="77777777" w:rsidR="004F00AA" w:rsidRPr="00D510AD" w:rsidRDefault="004628DA" w:rsidP="00A9261F">
      <w:pPr>
        <w:pStyle w:val="Akapitzlist"/>
        <w:numPr>
          <w:ilvl w:val="1"/>
          <w:numId w:val="21"/>
        </w:numPr>
        <w:spacing w:line="276" w:lineRule="auto"/>
        <w:ind w:left="426"/>
        <w:jc w:val="both"/>
        <w:rPr>
          <w:rFonts w:ascii="Arial" w:hAnsi="Arial" w:cs="Arial"/>
          <w:color w:val="FF0000"/>
          <w:sz w:val="20"/>
          <w:szCs w:val="20"/>
        </w:rPr>
      </w:pPr>
      <w:r w:rsidRPr="00D510AD">
        <w:rPr>
          <w:rFonts w:ascii="Arial" w:hAnsi="Arial" w:cs="Arial"/>
          <w:sz w:val="20"/>
          <w:szCs w:val="20"/>
        </w:rPr>
        <w:t>Zgodnie z § 6 ust. 3 rozporz</w:t>
      </w:r>
      <w:r w:rsidRPr="00D510AD">
        <w:rPr>
          <w:rFonts w:ascii="Arial" w:eastAsia="Arial" w:hAnsi="Arial" w:cs="Arial"/>
          <w:sz w:val="20"/>
          <w:szCs w:val="20"/>
        </w:rPr>
        <w:t>ą</w:t>
      </w:r>
      <w:r w:rsidRPr="00D510AD">
        <w:rPr>
          <w:rFonts w:ascii="Arial" w:hAnsi="Arial" w:cs="Arial"/>
          <w:sz w:val="20"/>
          <w:szCs w:val="20"/>
        </w:rPr>
        <w:t>dzenia po</w:t>
      </w:r>
      <w:r w:rsidRPr="00D510AD">
        <w:rPr>
          <w:rFonts w:ascii="Arial" w:eastAsia="Arial" w:hAnsi="Arial" w:cs="Arial"/>
          <w:sz w:val="20"/>
          <w:szCs w:val="20"/>
        </w:rPr>
        <w:t>ś</w:t>
      </w:r>
      <w:r w:rsidRPr="00D510AD">
        <w:rPr>
          <w:rFonts w:ascii="Arial" w:hAnsi="Arial" w:cs="Arial"/>
          <w:sz w:val="20"/>
          <w:szCs w:val="20"/>
        </w:rPr>
        <w:t>wiadczenia zgodno</w:t>
      </w:r>
      <w:r w:rsidRPr="00D510AD">
        <w:rPr>
          <w:rFonts w:ascii="Arial" w:eastAsia="Arial" w:hAnsi="Arial" w:cs="Arial"/>
          <w:sz w:val="20"/>
          <w:szCs w:val="20"/>
        </w:rPr>
        <w:t>ś</w:t>
      </w:r>
      <w:r w:rsidRPr="00D510AD">
        <w:rPr>
          <w:rFonts w:ascii="Arial" w:hAnsi="Arial" w:cs="Arial"/>
          <w:sz w:val="20"/>
          <w:szCs w:val="20"/>
        </w:rPr>
        <w:t xml:space="preserve">ci cyfrowego odwzorowania z dokumentem w postaci papierowej, o którym mowa w pkt 8, dokonuje w przypadku:  </w:t>
      </w:r>
    </w:p>
    <w:p w14:paraId="3EC7337D" w14:textId="77777777" w:rsidR="004F00AA" w:rsidRPr="00D510AD" w:rsidRDefault="004F00AA" w:rsidP="00A90F17">
      <w:pPr>
        <w:pStyle w:val="Akapitzlist"/>
        <w:spacing w:line="276" w:lineRule="auto"/>
        <w:ind w:left="426"/>
        <w:jc w:val="both"/>
        <w:rPr>
          <w:rFonts w:ascii="Arial" w:hAnsi="Arial" w:cs="Arial"/>
          <w:color w:val="FF0000"/>
          <w:sz w:val="20"/>
          <w:szCs w:val="20"/>
        </w:rPr>
      </w:pPr>
      <w:r w:rsidRPr="00D510AD">
        <w:rPr>
          <w:rFonts w:ascii="Arial" w:hAnsi="Arial" w:cs="Arial"/>
          <w:sz w:val="20"/>
          <w:szCs w:val="20"/>
        </w:rPr>
        <w:t xml:space="preserve">9.1. Podmiotowych </w:t>
      </w:r>
      <w:r w:rsidRPr="00D510AD">
        <w:rPr>
          <w:rFonts w:ascii="Arial" w:eastAsia="Arial" w:hAnsi="Arial" w:cs="Arial"/>
          <w:sz w:val="20"/>
          <w:szCs w:val="20"/>
        </w:rPr>
        <w:t>ś</w:t>
      </w:r>
      <w:r w:rsidRPr="00D510AD">
        <w:rPr>
          <w:rFonts w:ascii="Arial" w:hAnsi="Arial" w:cs="Arial"/>
          <w:sz w:val="20"/>
          <w:szCs w:val="20"/>
        </w:rPr>
        <w:t>rodków dowodowych oraz dokumentów potwierdzaj</w:t>
      </w:r>
      <w:r w:rsidRPr="00D510AD">
        <w:rPr>
          <w:rFonts w:ascii="Arial" w:eastAsia="Arial" w:hAnsi="Arial" w:cs="Arial"/>
          <w:sz w:val="20"/>
          <w:szCs w:val="20"/>
        </w:rPr>
        <w:t>ą</w:t>
      </w:r>
      <w:r w:rsidRPr="00D510AD">
        <w:rPr>
          <w:rFonts w:ascii="Arial" w:hAnsi="Arial" w:cs="Arial"/>
          <w:sz w:val="20"/>
          <w:szCs w:val="20"/>
        </w:rPr>
        <w:t>cych umocowanie do reprezentowania - odpowiednio wykonawca, wykonawca wspólnie ubiegaj</w:t>
      </w:r>
      <w:r w:rsidRPr="00D510AD">
        <w:rPr>
          <w:rFonts w:ascii="Arial" w:eastAsia="Arial" w:hAnsi="Arial" w:cs="Arial"/>
          <w:sz w:val="20"/>
          <w:szCs w:val="20"/>
        </w:rPr>
        <w:t>ą</w:t>
      </w:r>
      <w:r w:rsidRPr="00D510AD">
        <w:rPr>
          <w:rFonts w:ascii="Arial" w:hAnsi="Arial" w:cs="Arial"/>
          <w:sz w:val="20"/>
          <w:szCs w:val="20"/>
        </w:rPr>
        <w:t>cy si</w:t>
      </w:r>
      <w:r w:rsidRPr="00D510AD">
        <w:rPr>
          <w:rFonts w:ascii="Arial" w:eastAsia="Arial" w:hAnsi="Arial" w:cs="Arial"/>
          <w:sz w:val="20"/>
          <w:szCs w:val="20"/>
        </w:rPr>
        <w:t>ę</w:t>
      </w:r>
      <w:r w:rsidRPr="00D510AD">
        <w:rPr>
          <w:rFonts w:ascii="Arial" w:hAnsi="Arial" w:cs="Arial"/>
          <w:sz w:val="20"/>
          <w:szCs w:val="20"/>
        </w:rPr>
        <w:t xml:space="preserve"> o udzielenie zamówienia, podmiot udostępniający zasoby lub podwykonawca, w zakresie podmiotowych </w:t>
      </w:r>
      <w:r w:rsidRPr="00D510AD">
        <w:rPr>
          <w:rFonts w:ascii="Arial" w:eastAsia="Arial" w:hAnsi="Arial" w:cs="Arial"/>
          <w:sz w:val="20"/>
          <w:szCs w:val="20"/>
        </w:rPr>
        <w:t>ś</w:t>
      </w:r>
      <w:r w:rsidRPr="00D510AD">
        <w:rPr>
          <w:rFonts w:ascii="Arial" w:hAnsi="Arial" w:cs="Arial"/>
          <w:sz w:val="20"/>
          <w:szCs w:val="20"/>
        </w:rPr>
        <w:t>rodków dowodowych lub dokumentów potwierdzaj</w:t>
      </w:r>
      <w:r w:rsidRPr="00D510AD">
        <w:rPr>
          <w:rFonts w:ascii="Arial" w:eastAsia="Arial" w:hAnsi="Arial" w:cs="Arial"/>
          <w:sz w:val="20"/>
          <w:szCs w:val="20"/>
        </w:rPr>
        <w:t>ą</w:t>
      </w:r>
      <w:r w:rsidRPr="00D510AD">
        <w:rPr>
          <w:rFonts w:ascii="Arial" w:hAnsi="Arial" w:cs="Arial"/>
          <w:sz w:val="20"/>
          <w:szCs w:val="20"/>
        </w:rPr>
        <w:t>cych umocowanie do reprezentowania, które ka</w:t>
      </w:r>
      <w:r w:rsidRPr="00D510AD">
        <w:rPr>
          <w:rFonts w:ascii="Arial" w:eastAsia="Arial" w:hAnsi="Arial" w:cs="Arial"/>
          <w:sz w:val="20"/>
          <w:szCs w:val="20"/>
        </w:rPr>
        <w:t>ż</w:t>
      </w:r>
      <w:r w:rsidRPr="00D510AD">
        <w:rPr>
          <w:rFonts w:ascii="Arial" w:hAnsi="Arial" w:cs="Arial"/>
          <w:sz w:val="20"/>
          <w:szCs w:val="20"/>
        </w:rPr>
        <w:t>dego z nich dotycz</w:t>
      </w:r>
      <w:r w:rsidRPr="00D510AD">
        <w:rPr>
          <w:rFonts w:ascii="Arial" w:eastAsia="Arial" w:hAnsi="Arial" w:cs="Arial"/>
          <w:sz w:val="20"/>
          <w:szCs w:val="20"/>
        </w:rPr>
        <w:t>ą</w:t>
      </w:r>
      <w:r w:rsidRPr="00D510AD">
        <w:rPr>
          <w:rFonts w:ascii="Arial" w:hAnsi="Arial" w:cs="Arial"/>
          <w:sz w:val="20"/>
          <w:szCs w:val="20"/>
        </w:rPr>
        <w:t xml:space="preserve">; </w:t>
      </w:r>
    </w:p>
    <w:p w14:paraId="7B0F1BA5" w14:textId="77777777" w:rsidR="00264D38" w:rsidRPr="00D510AD" w:rsidRDefault="004F00AA" w:rsidP="00A90F17">
      <w:pPr>
        <w:pStyle w:val="Akapitzlist"/>
        <w:spacing w:line="276" w:lineRule="auto"/>
        <w:ind w:left="426"/>
        <w:jc w:val="both"/>
        <w:rPr>
          <w:rFonts w:ascii="Arial" w:hAnsi="Arial" w:cs="Arial"/>
          <w:sz w:val="20"/>
          <w:szCs w:val="20"/>
        </w:rPr>
      </w:pPr>
      <w:r w:rsidRPr="00D510AD">
        <w:rPr>
          <w:rFonts w:ascii="Arial" w:hAnsi="Arial" w:cs="Arial"/>
          <w:sz w:val="20"/>
          <w:szCs w:val="20"/>
        </w:rPr>
        <w:t xml:space="preserve">9.2. </w:t>
      </w:r>
      <w:r w:rsidR="00264D38" w:rsidRPr="00D510AD">
        <w:rPr>
          <w:rFonts w:ascii="Arial" w:hAnsi="Arial" w:cs="Arial"/>
          <w:sz w:val="20"/>
          <w:szCs w:val="20"/>
        </w:rPr>
        <w:t>Przedmiotowych środków dowodowych – odpowiednio Wykonawca lub Wykonawca wspólnie ubiegający się o udzielenie zamówienia;</w:t>
      </w:r>
    </w:p>
    <w:p w14:paraId="0DA495F6" w14:textId="77777777" w:rsidR="004F00AA" w:rsidRPr="00D510AD" w:rsidRDefault="00264D38" w:rsidP="00A90F17">
      <w:pPr>
        <w:pStyle w:val="Akapitzlist"/>
        <w:spacing w:line="276" w:lineRule="auto"/>
        <w:ind w:left="426"/>
        <w:jc w:val="both"/>
        <w:rPr>
          <w:rFonts w:ascii="Arial" w:eastAsia="Arial" w:hAnsi="Arial" w:cs="Arial"/>
          <w:sz w:val="20"/>
          <w:szCs w:val="20"/>
        </w:rPr>
      </w:pPr>
      <w:r w:rsidRPr="00D510AD">
        <w:rPr>
          <w:rFonts w:ascii="Arial" w:hAnsi="Arial" w:cs="Arial"/>
          <w:sz w:val="20"/>
          <w:szCs w:val="20"/>
        </w:rPr>
        <w:t xml:space="preserve">9.3. </w:t>
      </w:r>
      <w:r w:rsidR="004F00AA" w:rsidRPr="00D510AD">
        <w:rPr>
          <w:rFonts w:ascii="Arial" w:hAnsi="Arial" w:cs="Arial"/>
          <w:sz w:val="20"/>
          <w:szCs w:val="20"/>
        </w:rPr>
        <w:t>Innych dokumentów - odpowiednio wykonawca lub wykonawca wspólnie ubiegaj</w:t>
      </w:r>
      <w:r w:rsidR="004F00AA" w:rsidRPr="00D510AD">
        <w:rPr>
          <w:rFonts w:ascii="Arial" w:eastAsia="Arial" w:hAnsi="Arial" w:cs="Arial"/>
          <w:sz w:val="20"/>
          <w:szCs w:val="20"/>
        </w:rPr>
        <w:t>ą</w:t>
      </w:r>
      <w:r w:rsidR="004F00AA" w:rsidRPr="00D510AD">
        <w:rPr>
          <w:rFonts w:ascii="Arial" w:hAnsi="Arial" w:cs="Arial"/>
          <w:sz w:val="20"/>
          <w:szCs w:val="20"/>
        </w:rPr>
        <w:t>cy si</w:t>
      </w:r>
      <w:r w:rsidR="004F00AA" w:rsidRPr="00D510AD">
        <w:rPr>
          <w:rFonts w:ascii="Arial" w:eastAsia="Arial" w:hAnsi="Arial" w:cs="Arial"/>
          <w:sz w:val="20"/>
          <w:szCs w:val="20"/>
        </w:rPr>
        <w:t>ę</w:t>
      </w:r>
      <w:r w:rsidR="004F00AA" w:rsidRPr="00D510AD">
        <w:rPr>
          <w:rFonts w:ascii="Arial" w:hAnsi="Arial" w:cs="Arial"/>
          <w:sz w:val="20"/>
          <w:szCs w:val="20"/>
        </w:rPr>
        <w:t xml:space="preserve"> o udzielenie zamówienia, w zakresie dokumentów, które ka</w:t>
      </w:r>
      <w:r w:rsidR="004F00AA" w:rsidRPr="00D510AD">
        <w:rPr>
          <w:rFonts w:ascii="Arial" w:eastAsia="Arial" w:hAnsi="Arial" w:cs="Arial"/>
          <w:sz w:val="20"/>
          <w:szCs w:val="20"/>
        </w:rPr>
        <w:t>ż</w:t>
      </w:r>
      <w:r w:rsidR="004F00AA" w:rsidRPr="00D510AD">
        <w:rPr>
          <w:rFonts w:ascii="Arial" w:hAnsi="Arial" w:cs="Arial"/>
          <w:sz w:val="20"/>
          <w:szCs w:val="20"/>
        </w:rPr>
        <w:t>dego z nich dotycz</w:t>
      </w:r>
      <w:r w:rsidR="004F00AA" w:rsidRPr="00D510AD">
        <w:rPr>
          <w:rFonts w:ascii="Arial" w:eastAsia="Arial" w:hAnsi="Arial" w:cs="Arial"/>
          <w:sz w:val="20"/>
          <w:szCs w:val="20"/>
        </w:rPr>
        <w:t>ą</w:t>
      </w:r>
      <w:r w:rsidRPr="00D510AD">
        <w:rPr>
          <w:rFonts w:ascii="Arial" w:eastAsia="Arial" w:hAnsi="Arial" w:cs="Arial"/>
          <w:sz w:val="20"/>
          <w:szCs w:val="20"/>
        </w:rPr>
        <w:t>;</w:t>
      </w:r>
    </w:p>
    <w:p w14:paraId="7E19AC25" w14:textId="77777777" w:rsidR="00264D38" w:rsidRPr="00D510AD" w:rsidRDefault="00264D38" w:rsidP="00A90F17">
      <w:pPr>
        <w:pStyle w:val="Akapitzlist"/>
        <w:spacing w:line="276" w:lineRule="auto"/>
        <w:ind w:left="426"/>
        <w:jc w:val="both"/>
        <w:rPr>
          <w:rFonts w:ascii="Arial" w:hAnsi="Arial" w:cs="Arial"/>
          <w:color w:val="FF0000"/>
          <w:sz w:val="20"/>
          <w:szCs w:val="20"/>
        </w:rPr>
      </w:pPr>
    </w:p>
    <w:p w14:paraId="39EE06F8" w14:textId="77777777" w:rsidR="004F00AA" w:rsidRPr="00D510AD" w:rsidRDefault="004628DA" w:rsidP="00A9261F">
      <w:pPr>
        <w:pStyle w:val="Akapitzlist"/>
        <w:numPr>
          <w:ilvl w:val="1"/>
          <w:numId w:val="21"/>
        </w:numPr>
        <w:spacing w:line="276" w:lineRule="auto"/>
        <w:ind w:left="426"/>
        <w:jc w:val="both"/>
        <w:rPr>
          <w:rFonts w:ascii="Arial" w:hAnsi="Arial" w:cs="Arial"/>
          <w:color w:val="FF0000"/>
          <w:sz w:val="20"/>
          <w:szCs w:val="20"/>
        </w:rPr>
      </w:pPr>
      <w:r w:rsidRPr="00D510AD">
        <w:rPr>
          <w:rFonts w:ascii="Arial" w:hAnsi="Arial" w:cs="Arial"/>
          <w:sz w:val="20"/>
          <w:szCs w:val="20"/>
        </w:rPr>
        <w:t>Po</w:t>
      </w:r>
      <w:r w:rsidRPr="00D510AD">
        <w:rPr>
          <w:rFonts w:ascii="Arial" w:eastAsia="Arial" w:hAnsi="Arial" w:cs="Arial"/>
          <w:sz w:val="20"/>
          <w:szCs w:val="20"/>
        </w:rPr>
        <w:t>ś</w:t>
      </w:r>
      <w:r w:rsidRPr="00D510AD">
        <w:rPr>
          <w:rFonts w:ascii="Arial" w:hAnsi="Arial" w:cs="Arial"/>
          <w:sz w:val="20"/>
          <w:szCs w:val="20"/>
        </w:rPr>
        <w:t>wiadczenia zgodno</w:t>
      </w:r>
      <w:r w:rsidRPr="00D510AD">
        <w:rPr>
          <w:rFonts w:ascii="Arial" w:eastAsia="Arial" w:hAnsi="Arial" w:cs="Arial"/>
          <w:sz w:val="20"/>
          <w:szCs w:val="20"/>
        </w:rPr>
        <w:t>ś</w:t>
      </w:r>
      <w:r w:rsidRPr="00D510AD">
        <w:rPr>
          <w:rFonts w:ascii="Arial" w:hAnsi="Arial" w:cs="Arial"/>
          <w:sz w:val="20"/>
          <w:szCs w:val="20"/>
        </w:rPr>
        <w:t>ci cyfrowego odwzorowania z dokumentem w postaci papierowej, o którym mowa w pkt 7, mo</w:t>
      </w:r>
      <w:r w:rsidRPr="00D510AD">
        <w:rPr>
          <w:rFonts w:ascii="Arial" w:eastAsia="Arial" w:hAnsi="Arial" w:cs="Arial"/>
          <w:sz w:val="20"/>
          <w:szCs w:val="20"/>
        </w:rPr>
        <w:t>ż</w:t>
      </w:r>
      <w:r w:rsidRPr="00D510AD">
        <w:rPr>
          <w:rFonts w:ascii="Arial" w:hAnsi="Arial" w:cs="Arial"/>
          <w:sz w:val="20"/>
          <w:szCs w:val="20"/>
        </w:rPr>
        <w:t>e dokona</w:t>
      </w:r>
      <w:r w:rsidRPr="00D510AD">
        <w:rPr>
          <w:rFonts w:ascii="Arial" w:eastAsia="Arial" w:hAnsi="Arial" w:cs="Arial"/>
          <w:sz w:val="20"/>
          <w:szCs w:val="20"/>
        </w:rPr>
        <w:t>ć</w:t>
      </w:r>
      <w:r w:rsidRPr="00D510AD">
        <w:rPr>
          <w:rFonts w:ascii="Arial" w:hAnsi="Arial" w:cs="Arial"/>
          <w:sz w:val="20"/>
          <w:szCs w:val="20"/>
        </w:rPr>
        <w:t xml:space="preserve"> równie</w:t>
      </w:r>
      <w:r w:rsidRPr="00D510AD">
        <w:rPr>
          <w:rFonts w:ascii="Arial" w:eastAsia="Arial" w:hAnsi="Arial" w:cs="Arial"/>
          <w:sz w:val="20"/>
          <w:szCs w:val="20"/>
        </w:rPr>
        <w:t>ż</w:t>
      </w:r>
      <w:r w:rsidRPr="00D510AD">
        <w:rPr>
          <w:rFonts w:ascii="Arial" w:hAnsi="Arial" w:cs="Arial"/>
          <w:sz w:val="20"/>
          <w:szCs w:val="20"/>
        </w:rPr>
        <w:t xml:space="preserve"> notariusz</w:t>
      </w:r>
      <w:r w:rsidRPr="00D510AD">
        <w:rPr>
          <w:rFonts w:ascii="Arial" w:eastAsia="Arial" w:hAnsi="Arial" w:cs="Arial"/>
          <w:b/>
          <w:sz w:val="20"/>
          <w:szCs w:val="20"/>
        </w:rPr>
        <w:t>.</w:t>
      </w:r>
      <w:r w:rsidRPr="00D510AD">
        <w:rPr>
          <w:rFonts w:ascii="Arial" w:hAnsi="Arial" w:cs="Arial"/>
          <w:sz w:val="20"/>
          <w:szCs w:val="20"/>
        </w:rPr>
        <w:t xml:space="preserve"> </w:t>
      </w:r>
    </w:p>
    <w:p w14:paraId="7B8E37EC" w14:textId="77777777" w:rsidR="00264D38" w:rsidRPr="00D510AD" w:rsidRDefault="00264D38" w:rsidP="00264D38">
      <w:pPr>
        <w:pStyle w:val="Akapitzlist"/>
        <w:spacing w:line="276" w:lineRule="auto"/>
        <w:ind w:left="426"/>
        <w:jc w:val="both"/>
        <w:rPr>
          <w:rFonts w:ascii="Arial" w:hAnsi="Arial" w:cs="Arial"/>
          <w:color w:val="FF0000"/>
          <w:sz w:val="20"/>
          <w:szCs w:val="20"/>
        </w:rPr>
      </w:pPr>
    </w:p>
    <w:p w14:paraId="1A046527" w14:textId="77777777" w:rsidR="004F00AA" w:rsidRPr="00D510AD" w:rsidRDefault="004628DA" w:rsidP="00A9261F">
      <w:pPr>
        <w:pStyle w:val="Akapitzlist"/>
        <w:numPr>
          <w:ilvl w:val="1"/>
          <w:numId w:val="21"/>
        </w:numPr>
        <w:spacing w:line="276" w:lineRule="auto"/>
        <w:ind w:left="426"/>
        <w:jc w:val="both"/>
        <w:rPr>
          <w:rFonts w:ascii="Arial" w:hAnsi="Arial" w:cs="Arial"/>
          <w:color w:val="FF0000"/>
          <w:sz w:val="20"/>
          <w:szCs w:val="20"/>
        </w:rPr>
      </w:pPr>
      <w:r w:rsidRPr="00D510AD">
        <w:rPr>
          <w:rFonts w:ascii="Arial" w:hAnsi="Arial" w:cs="Arial"/>
          <w:sz w:val="20"/>
          <w:szCs w:val="20"/>
        </w:rPr>
        <w:t>Przez cyfrowe odwzorowanie, o którym mowa w pkt 8–10 oraz 13–15, nale</w:t>
      </w:r>
      <w:r w:rsidRPr="00D510AD">
        <w:rPr>
          <w:rFonts w:ascii="Arial" w:eastAsia="Arial" w:hAnsi="Arial" w:cs="Arial"/>
          <w:sz w:val="20"/>
          <w:szCs w:val="20"/>
        </w:rPr>
        <w:t>ż</w:t>
      </w:r>
      <w:r w:rsidRPr="00D510AD">
        <w:rPr>
          <w:rFonts w:ascii="Arial" w:hAnsi="Arial" w:cs="Arial"/>
          <w:sz w:val="20"/>
          <w:szCs w:val="20"/>
        </w:rPr>
        <w:t>y rozumie</w:t>
      </w:r>
      <w:r w:rsidRPr="00D510AD">
        <w:rPr>
          <w:rFonts w:ascii="Arial" w:eastAsia="Arial" w:hAnsi="Arial" w:cs="Arial"/>
          <w:sz w:val="20"/>
          <w:szCs w:val="20"/>
        </w:rPr>
        <w:t>ć</w:t>
      </w:r>
      <w:r w:rsidRPr="00D510AD">
        <w:rPr>
          <w:rFonts w:ascii="Arial" w:hAnsi="Arial" w:cs="Arial"/>
          <w:sz w:val="20"/>
          <w:szCs w:val="20"/>
        </w:rPr>
        <w:t xml:space="preserve"> dokument elektroniczny b</w:t>
      </w:r>
      <w:r w:rsidRPr="00D510AD">
        <w:rPr>
          <w:rFonts w:ascii="Arial" w:eastAsia="Arial" w:hAnsi="Arial" w:cs="Arial"/>
          <w:sz w:val="20"/>
          <w:szCs w:val="20"/>
        </w:rPr>
        <w:t>ę</w:t>
      </w:r>
      <w:r w:rsidRPr="00D510AD">
        <w:rPr>
          <w:rFonts w:ascii="Arial" w:hAnsi="Arial" w:cs="Arial"/>
          <w:sz w:val="20"/>
          <w:szCs w:val="20"/>
        </w:rPr>
        <w:t>d</w:t>
      </w:r>
      <w:r w:rsidRPr="00D510AD">
        <w:rPr>
          <w:rFonts w:ascii="Arial" w:eastAsia="Arial" w:hAnsi="Arial" w:cs="Arial"/>
          <w:sz w:val="20"/>
          <w:szCs w:val="20"/>
        </w:rPr>
        <w:t>ą</w:t>
      </w:r>
      <w:r w:rsidRPr="00D510AD">
        <w:rPr>
          <w:rFonts w:ascii="Arial" w:hAnsi="Arial" w:cs="Arial"/>
          <w:sz w:val="20"/>
          <w:szCs w:val="20"/>
        </w:rPr>
        <w:t>cy kopi</w:t>
      </w:r>
      <w:r w:rsidRPr="00D510AD">
        <w:rPr>
          <w:rFonts w:ascii="Arial" w:eastAsia="Arial" w:hAnsi="Arial" w:cs="Arial"/>
          <w:sz w:val="20"/>
          <w:szCs w:val="20"/>
        </w:rPr>
        <w:t>ą</w:t>
      </w:r>
      <w:r w:rsidRPr="00D510AD">
        <w:rPr>
          <w:rFonts w:ascii="Arial" w:hAnsi="Arial" w:cs="Arial"/>
          <w:sz w:val="20"/>
          <w:szCs w:val="20"/>
        </w:rPr>
        <w:t xml:space="preserve"> elektroniczn</w:t>
      </w:r>
      <w:r w:rsidRPr="00D510AD">
        <w:rPr>
          <w:rFonts w:ascii="Arial" w:eastAsia="Arial" w:hAnsi="Arial" w:cs="Arial"/>
          <w:sz w:val="20"/>
          <w:szCs w:val="20"/>
        </w:rPr>
        <w:t>ą</w:t>
      </w:r>
      <w:r w:rsidRPr="00D510AD">
        <w:rPr>
          <w:rFonts w:ascii="Arial" w:hAnsi="Arial" w:cs="Arial"/>
          <w:sz w:val="20"/>
          <w:szCs w:val="20"/>
        </w:rPr>
        <w:t xml:space="preserve"> tre</w:t>
      </w:r>
      <w:r w:rsidRPr="00D510AD">
        <w:rPr>
          <w:rFonts w:ascii="Arial" w:eastAsia="Arial" w:hAnsi="Arial" w:cs="Arial"/>
          <w:sz w:val="20"/>
          <w:szCs w:val="20"/>
        </w:rPr>
        <w:t>ś</w:t>
      </w:r>
      <w:r w:rsidRPr="00D510AD">
        <w:rPr>
          <w:rFonts w:ascii="Arial" w:hAnsi="Arial" w:cs="Arial"/>
          <w:sz w:val="20"/>
          <w:szCs w:val="20"/>
        </w:rPr>
        <w:t>ci zapisanej w postaci papierowej, umo</w:t>
      </w:r>
      <w:r w:rsidRPr="00D510AD">
        <w:rPr>
          <w:rFonts w:ascii="Arial" w:eastAsia="Arial" w:hAnsi="Arial" w:cs="Arial"/>
          <w:sz w:val="20"/>
          <w:szCs w:val="20"/>
        </w:rPr>
        <w:t>ż</w:t>
      </w:r>
      <w:r w:rsidRPr="00D510AD">
        <w:rPr>
          <w:rFonts w:ascii="Arial" w:hAnsi="Arial" w:cs="Arial"/>
          <w:sz w:val="20"/>
          <w:szCs w:val="20"/>
        </w:rPr>
        <w:t>liwiaj</w:t>
      </w:r>
      <w:r w:rsidRPr="00D510AD">
        <w:rPr>
          <w:rFonts w:ascii="Arial" w:eastAsia="Arial" w:hAnsi="Arial" w:cs="Arial"/>
          <w:sz w:val="20"/>
          <w:szCs w:val="20"/>
        </w:rPr>
        <w:t>ą</w:t>
      </w:r>
      <w:r w:rsidRPr="00D510AD">
        <w:rPr>
          <w:rFonts w:ascii="Arial" w:hAnsi="Arial" w:cs="Arial"/>
          <w:sz w:val="20"/>
          <w:szCs w:val="20"/>
        </w:rPr>
        <w:t>cy zapoznanie si</w:t>
      </w:r>
      <w:r w:rsidRPr="00D510AD">
        <w:rPr>
          <w:rFonts w:ascii="Arial" w:eastAsia="Arial" w:hAnsi="Arial" w:cs="Arial"/>
          <w:sz w:val="20"/>
          <w:szCs w:val="20"/>
        </w:rPr>
        <w:t>ę</w:t>
      </w:r>
      <w:r w:rsidRPr="00D510AD">
        <w:rPr>
          <w:rFonts w:ascii="Arial" w:hAnsi="Arial" w:cs="Arial"/>
          <w:sz w:val="20"/>
          <w:szCs w:val="20"/>
        </w:rPr>
        <w:t xml:space="preserve"> z t</w:t>
      </w:r>
      <w:r w:rsidRPr="00D510AD">
        <w:rPr>
          <w:rFonts w:ascii="Arial" w:eastAsia="Arial" w:hAnsi="Arial" w:cs="Arial"/>
          <w:sz w:val="20"/>
          <w:szCs w:val="20"/>
        </w:rPr>
        <w:t>ą</w:t>
      </w:r>
      <w:r w:rsidRPr="00D510AD">
        <w:rPr>
          <w:rFonts w:ascii="Arial" w:hAnsi="Arial" w:cs="Arial"/>
          <w:sz w:val="20"/>
          <w:szCs w:val="20"/>
        </w:rPr>
        <w:t xml:space="preserve"> tre</w:t>
      </w:r>
      <w:r w:rsidRPr="00D510AD">
        <w:rPr>
          <w:rFonts w:ascii="Arial" w:eastAsia="Arial" w:hAnsi="Arial" w:cs="Arial"/>
          <w:sz w:val="20"/>
          <w:szCs w:val="20"/>
        </w:rPr>
        <w:t>ś</w:t>
      </w:r>
      <w:r w:rsidRPr="00D510AD">
        <w:rPr>
          <w:rFonts w:ascii="Arial" w:hAnsi="Arial" w:cs="Arial"/>
          <w:sz w:val="20"/>
          <w:szCs w:val="20"/>
        </w:rPr>
        <w:t>ci</w:t>
      </w:r>
      <w:r w:rsidRPr="00D510AD">
        <w:rPr>
          <w:rFonts w:ascii="Arial" w:eastAsia="Arial" w:hAnsi="Arial" w:cs="Arial"/>
          <w:sz w:val="20"/>
          <w:szCs w:val="20"/>
        </w:rPr>
        <w:t>ą</w:t>
      </w:r>
      <w:r w:rsidRPr="00D510AD">
        <w:rPr>
          <w:rFonts w:ascii="Arial" w:hAnsi="Arial" w:cs="Arial"/>
          <w:sz w:val="20"/>
          <w:szCs w:val="20"/>
        </w:rPr>
        <w:t xml:space="preserve"> i jej zrozumienie, bez konieczno</w:t>
      </w:r>
      <w:r w:rsidRPr="00D510AD">
        <w:rPr>
          <w:rFonts w:ascii="Arial" w:eastAsia="Arial" w:hAnsi="Arial" w:cs="Arial"/>
          <w:sz w:val="20"/>
          <w:szCs w:val="20"/>
        </w:rPr>
        <w:t>ś</w:t>
      </w:r>
      <w:r w:rsidRPr="00D510AD">
        <w:rPr>
          <w:rFonts w:ascii="Arial" w:hAnsi="Arial" w:cs="Arial"/>
          <w:sz w:val="20"/>
          <w:szCs w:val="20"/>
        </w:rPr>
        <w:t>ci bezpo</w:t>
      </w:r>
      <w:r w:rsidRPr="00D510AD">
        <w:rPr>
          <w:rFonts w:ascii="Arial" w:eastAsia="Arial" w:hAnsi="Arial" w:cs="Arial"/>
          <w:sz w:val="20"/>
          <w:szCs w:val="20"/>
        </w:rPr>
        <w:t>ś</w:t>
      </w:r>
      <w:r w:rsidRPr="00D510AD">
        <w:rPr>
          <w:rFonts w:ascii="Arial" w:hAnsi="Arial" w:cs="Arial"/>
          <w:sz w:val="20"/>
          <w:szCs w:val="20"/>
        </w:rPr>
        <w:t>redniego dost</w:t>
      </w:r>
      <w:r w:rsidRPr="00D510AD">
        <w:rPr>
          <w:rFonts w:ascii="Arial" w:eastAsia="Arial" w:hAnsi="Arial" w:cs="Arial"/>
          <w:sz w:val="20"/>
          <w:szCs w:val="20"/>
        </w:rPr>
        <w:t>ę</w:t>
      </w:r>
      <w:r w:rsidRPr="00D510AD">
        <w:rPr>
          <w:rFonts w:ascii="Arial" w:hAnsi="Arial" w:cs="Arial"/>
          <w:sz w:val="20"/>
          <w:szCs w:val="20"/>
        </w:rPr>
        <w:t xml:space="preserve">pu do oryginału. </w:t>
      </w:r>
    </w:p>
    <w:p w14:paraId="35A94BEE" w14:textId="77777777" w:rsidR="00264D38" w:rsidRPr="00D510AD" w:rsidRDefault="00264D38" w:rsidP="00264D38">
      <w:pPr>
        <w:pStyle w:val="Akapitzlist"/>
        <w:spacing w:line="276" w:lineRule="auto"/>
        <w:ind w:left="426"/>
        <w:jc w:val="both"/>
        <w:rPr>
          <w:rFonts w:ascii="Arial" w:hAnsi="Arial" w:cs="Arial"/>
          <w:color w:val="FF0000"/>
          <w:sz w:val="20"/>
          <w:szCs w:val="20"/>
        </w:rPr>
      </w:pPr>
    </w:p>
    <w:p w14:paraId="3AD2BD3B" w14:textId="77777777" w:rsidR="004F00AA" w:rsidRPr="00D510AD" w:rsidRDefault="004628DA" w:rsidP="00A9261F">
      <w:pPr>
        <w:pStyle w:val="Akapitzlist"/>
        <w:numPr>
          <w:ilvl w:val="1"/>
          <w:numId w:val="21"/>
        </w:numPr>
        <w:spacing w:line="276" w:lineRule="auto"/>
        <w:ind w:left="426"/>
        <w:jc w:val="both"/>
        <w:rPr>
          <w:rFonts w:ascii="Arial" w:hAnsi="Arial" w:cs="Arial"/>
          <w:color w:val="FF0000"/>
          <w:sz w:val="20"/>
          <w:szCs w:val="20"/>
        </w:rPr>
      </w:pPr>
      <w:r w:rsidRPr="00D510AD">
        <w:rPr>
          <w:rFonts w:ascii="Arial" w:hAnsi="Arial" w:cs="Arial"/>
          <w:sz w:val="20"/>
          <w:szCs w:val="20"/>
        </w:rPr>
        <w:t xml:space="preserve">Podmiotowe </w:t>
      </w:r>
      <w:r w:rsidRPr="00D510AD">
        <w:rPr>
          <w:rFonts w:ascii="Arial" w:eastAsia="Arial" w:hAnsi="Arial" w:cs="Arial"/>
          <w:sz w:val="20"/>
          <w:szCs w:val="20"/>
        </w:rPr>
        <w:t>ś</w:t>
      </w:r>
      <w:r w:rsidRPr="00D510AD">
        <w:rPr>
          <w:rFonts w:ascii="Arial" w:hAnsi="Arial" w:cs="Arial"/>
          <w:sz w:val="20"/>
          <w:szCs w:val="20"/>
        </w:rPr>
        <w:t>rodki dowodowe, w tym oświadczenie, o którym m</w:t>
      </w:r>
      <w:r w:rsidR="00264D38" w:rsidRPr="00D510AD">
        <w:rPr>
          <w:rFonts w:ascii="Arial" w:hAnsi="Arial" w:cs="Arial"/>
          <w:sz w:val="20"/>
          <w:szCs w:val="20"/>
        </w:rPr>
        <w:t>owa w art. 117 ust. 4 ustawy PZP</w:t>
      </w:r>
      <w:r w:rsidRPr="00D510AD">
        <w:rPr>
          <w:rFonts w:ascii="Arial" w:hAnsi="Arial" w:cs="Arial"/>
          <w:sz w:val="20"/>
          <w:szCs w:val="20"/>
        </w:rPr>
        <w:t>, oraz zobowiązanie podmiotu udostępniającego zasoby, niewystawione przez upoważnione podmioty, oraz pełnomocnictwo przekazuje si</w:t>
      </w:r>
      <w:r w:rsidRPr="00D510AD">
        <w:rPr>
          <w:rFonts w:ascii="Arial" w:eastAsia="Arial" w:hAnsi="Arial" w:cs="Arial"/>
          <w:sz w:val="20"/>
          <w:szCs w:val="20"/>
        </w:rPr>
        <w:t>ę</w:t>
      </w:r>
      <w:r w:rsidRPr="00D510AD">
        <w:rPr>
          <w:rFonts w:ascii="Arial" w:hAnsi="Arial" w:cs="Arial"/>
          <w:sz w:val="20"/>
          <w:szCs w:val="20"/>
        </w:rPr>
        <w:t xml:space="preserve"> w postaci elektronicznej i opatruje si</w:t>
      </w:r>
      <w:r w:rsidRPr="00D510AD">
        <w:rPr>
          <w:rFonts w:ascii="Arial" w:eastAsia="Arial" w:hAnsi="Arial" w:cs="Arial"/>
          <w:sz w:val="20"/>
          <w:szCs w:val="20"/>
        </w:rPr>
        <w:t>ę</w:t>
      </w:r>
      <w:r w:rsidRPr="00D510AD">
        <w:rPr>
          <w:rFonts w:ascii="Arial" w:hAnsi="Arial" w:cs="Arial"/>
          <w:sz w:val="20"/>
          <w:szCs w:val="20"/>
        </w:rPr>
        <w:t xml:space="preserve"> kwalifikowanym podpisem elektronicznym, podpisem zaufanym lub podpisem osobistym. </w:t>
      </w:r>
    </w:p>
    <w:p w14:paraId="41B25D1F" w14:textId="77777777" w:rsidR="00264D38" w:rsidRPr="00D510AD" w:rsidRDefault="00264D38" w:rsidP="00264D38">
      <w:pPr>
        <w:pStyle w:val="Akapitzlist"/>
        <w:spacing w:line="276" w:lineRule="auto"/>
        <w:ind w:left="426"/>
        <w:jc w:val="both"/>
        <w:rPr>
          <w:rFonts w:ascii="Arial" w:hAnsi="Arial" w:cs="Arial"/>
          <w:color w:val="FF0000"/>
          <w:sz w:val="20"/>
          <w:szCs w:val="20"/>
        </w:rPr>
      </w:pPr>
    </w:p>
    <w:p w14:paraId="72AB3C2F" w14:textId="77777777" w:rsidR="004F00AA" w:rsidRPr="00D510AD" w:rsidRDefault="004628DA" w:rsidP="00A9261F">
      <w:pPr>
        <w:pStyle w:val="Akapitzlist"/>
        <w:numPr>
          <w:ilvl w:val="1"/>
          <w:numId w:val="21"/>
        </w:numPr>
        <w:spacing w:line="276" w:lineRule="auto"/>
        <w:ind w:left="426"/>
        <w:jc w:val="both"/>
        <w:rPr>
          <w:rFonts w:ascii="Arial" w:hAnsi="Arial" w:cs="Arial"/>
          <w:color w:val="FF0000"/>
          <w:sz w:val="20"/>
          <w:szCs w:val="20"/>
        </w:rPr>
      </w:pPr>
      <w:r w:rsidRPr="00D510AD">
        <w:rPr>
          <w:rFonts w:ascii="Arial" w:hAnsi="Arial" w:cs="Arial"/>
          <w:sz w:val="20"/>
          <w:szCs w:val="20"/>
        </w:rPr>
        <w:lastRenderedPageBreak/>
        <w:t xml:space="preserve">W przypadku gdy podmiotowe </w:t>
      </w:r>
      <w:r w:rsidRPr="00D510AD">
        <w:rPr>
          <w:rFonts w:ascii="Arial" w:eastAsia="Arial" w:hAnsi="Arial" w:cs="Arial"/>
          <w:sz w:val="20"/>
          <w:szCs w:val="20"/>
        </w:rPr>
        <w:t>ś</w:t>
      </w:r>
      <w:r w:rsidRPr="00D510AD">
        <w:rPr>
          <w:rFonts w:ascii="Arial" w:hAnsi="Arial" w:cs="Arial"/>
          <w:sz w:val="20"/>
          <w:szCs w:val="20"/>
        </w:rPr>
        <w:t xml:space="preserve">rodki dowodowe w tym oświadczenie, o którym mowa w art. 117 ust. 4 ustawy </w:t>
      </w:r>
      <w:r w:rsidR="00337B98" w:rsidRPr="00D510AD">
        <w:rPr>
          <w:rFonts w:ascii="Arial" w:hAnsi="Arial" w:cs="Arial"/>
          <w:sz w:val="20"/>
          <w:szCs w:val="20"/>
        </w:rPr>
        <w:t>PZP</w:t>
      </w:r>
      <w:r w:rsidRPr="00D510AD">
        <w:rPr>
          <w:rFonts w:ascii="Arial" w:hAnsi="Arial" w:cs="Arial"/>
          <w:sz w:val="20"/>
          <w:szCs w:val="20"/>
        </w:rPr>
        <w:t>, oraz zobowiązanie podmiotu udostępniającego zasoby, niewystawione przez upoważnione podmioty lub pełnomocnictwo, zostały sporz</w:t>
      </w:r>
      <w:r w:rsidRPr="00D510AD">
        <w:rPr>
          <w:rFonts w:ascii="Arial" w:eastAsia="Arial" w:hAnsi="Arial" w:cs="Arial"/>
          <w:sz w:val="20"/>
          <w:szCs w:val="20"/>
        </w:rPr>
        <w:t>ą</w:t>
      </w:r>
      <w:r w:rsidRPr="00D510AD">
        <w:rPr>
          <w:rFonts w:ascii="Arial" w:hAnsi="Arial" w:cs="Arial"/>
          <w:sz w:val="20"/>
          <w:szCs w:val="20"/>
        </w:rPr>
        <w:t>dzone jako dokument w postaci papierowej i opatrzone własnor</w:t>
      </w:r>
      <w:r w:rsidRPr="00D510AD">
        <w:rPr>
          <w:rFonts w:ascii="Arial" w:eastAsia="Arial" w:hAnsi="Arial" w:cs="Arial"/>
          <w:sz w:val="20"/>
          <w:szCs w:val="20"/>
        </w:rPr>
        <w:t>ę</w:t>
      </w:r>
      <w:r w:rsidRPr="00D510AD">
        <w:rPr>
          <w:rFonts w:ascii="Arial" w:hAnsi="Arial" w:cs="Arial"/>
          <w:sz w:val="20"/>
          <w:szCs w:val="20"/>
        </w:rPr>
        <w:t>cznym podpisem, przekazuje si</w:t>
      </w:r>
      <w:r w:rsidRPr="00D510AD">
        <w:rPr>
          <w:rFonts w:ascii="Arial" w:eastAsia="Arial" w:hAnsi="Arial" w:cs="Arial"/>
          <w:sz w:val="20"/>
          <w:szCs w:val="20"/>
        </w:rPr>
        <w:t>ę</w:t>
      </w:r>
      <w:r w:rsidRPr="00D510AD">
        <w:rPr>
          <w:rFonts w:ascii="Arial" w:hAnsi="Arial" w:cs="Arial"/>
          <w:sz w:val="20"/>
          <w:szCs w:val="20"/>
        </w:rPr>
        <w:t xml:space="preserve"> cyfrowe odwzorowanie tego dokumentu opatrzone kwalifikowanym podpisem elektronicznym, podpisem zaufanym lub podpisem osobistym, po</w:t>
      </w:r>
      <w:r w:rsidRPr="00D510AD">
        <w:rPr>
          <w:rFonts w:ascii="Arial" w:eastAsia="Arial" w:hAnsi="Arial" w:cs="Arial"/>
          <w:sz w:val="20"/>
          <w:szCs w:val="20"/>
        </w:rPr>
        <w:t>ś</w:t>
      </w:r>
      <w:r w:rsidRPr="00D510AD">
        <w:rPr>
          <w:rFonts w:ascii="Arial" w:hAnsi="Arial" w:cs="Arial"/>
          <w:sz w:val="20"/>
          <w:szCs w:val="20"/>
        </w:rPr>
        <w:t>wiadczaj</w:t>
      </w:r>
      <w:r w:rsidRPr="00D510AD">
        <w:rPr>
          <w:rFonts w:ascii="Arial" w:eastAsia="Arial" w:hAnsi="Arial" w:cs="Arial"/>
          <w:sz w:val="20"/>
          <w:szCs w:val="20"/>
        </w:rPr>
        <w:t>ą</w:t>
      </w:r>
      <w:r w:rsidRPr="00D510AD">
        <w:rPr>
          <w:rFonts w:ascii="Arial" w:hAnsi="Arial" w:cs="Arial"/>
          <w:sz w:val="20"/>
          <w:szCs w:val="20"/>
        </w:rPr>
        <w:t>cym zgodno</w:t>
      </w:r>
      <w:r w:rsidRPr="00D510AD">
        <w:rPr>
          <w:rFonts w:ascii="Arial" w:eastAsia="Arial" w:hAnsi="Arial" w:cs="Arial"/>
          <w:sz w:val="20"/>
          <w:szCs w:val="20"/>
        </w:rPr>
        <w:t>ść</w:t>
      </w:r>
      <w:r w:rsidRPr="00D510AD">
        <w:rPr>
          <w:rFonts w:ascii="Arial" w:hAnsi="Arial" w:cs="Arial"/>
          <w:sz w:val="20"/>
          <w:szCs w:val="20"/>
        </w:rPr>
        <w:t xml:space="preserve"> cyfrowego odwzorowania z dokumentem w postaci papierowej. </w:t>
      </w:r>
    </w:p>
    <w:p w14:paraId="2E30D3AE" w14:textId="77777777" w:rsidR="00264D38" w:rsidRPr="00D510AD" w:rsidRDefault="00264D38" w:rsidP="00264D38">
      <w:pPr>
        <w:pStyle w:val="Akapitzlist"/>
        <w:spacing w:line="276" w:lineRule="auto"/>
        <w:ind w:left="426"/>
        <w:jc w:val="both"/>
        <w:rPr>
          <w:rFonts w:ascii="Arial" w:hAnsi="Arial" w:cs="Arial"/>
          <w:color w:val="FF0000"/>
          <w:sz w:val="20"/>
          <w:szCs w:val="20"/>
        </w:rPr>
      </w:pPr>
    </w:p>
    <w:p w14:paraId="223596C0" w14:textId="77777777" w:rsidR="004F00AA" w:rsidRPr="00D510AD" w:rsidRDefault="004628DA" w:rsidP="00A9261F">
      <w:pPr>
        <w:pStyle w:val="Akapitzlist"/>
        <w:numPr>
          <w:ilvl w:val="1"/>
          <w:numId w:val="21"/>
        </w:numPr>
        <w:spacing w:line="276" w:lineRule="auto"/>
        <w:ind w:left="426"/>
        <w:jc w:val="both"/>
        <w:rPr>
          <w:rFonts w:ascii="Arial" w:hAnsi="Arial" w:cs="Arial"/>
          <w:color w:val="FF0000"/>
          <w:sz w:val="20"/>
          <w:szCs w:val="20"/>
        </w:rPr>
      </w:pPr>
      <w:r w:rsidRPr="00D510AD">
        <w:rPr>
          <w:rFonts w:ascii="Arial" w:hAnsi="Arial" w:cs="Arial"/>
          <w:sz w:val="20"/>
          <w:szCs w:val="20"/>
        </w:rPr>
        <w:t>Zgodnie z § 7 ust. 3 rozporz</w:t>
      </w:r>
      <w:r w:rsidRPr="00D510AD">
        <w:rPr>
          <w:rFonts w:ascii="Arial" w:eastAsia="Arial" w:hAnsi="Arial" w:cs="Arial"/>
          <w:sz w:val="20"/>
          <w:szCs w:val="20"/>
        </w:rPr>
        <w:t>ą</w:t>
      </w:r>
      <w:r w:rsidRPr="00D510AD">
        <w:rPr>
          <w:rFonts w:ascii="Arial" w:hAnsi="Arial" w:cs="Arial"/>
          <w:sz w:val="20"/>
          <w:szCs w:val="20"/>
        </w:rPr>
        <w:t>dzenia po</w:t>
      </w:r>
      <w:r w:rsidRPr="00D510AD">
        <w:rPr>
          <w:rFonts w:ascii="Arial" w:eastAsia="Arial" w:hAnsi="Arial" w:cs="Arial"/>
          <w:sz w:val="20"/>
          <w:szCs w:val="20"/>
        </w:rPr>
        <w:t>ś</w:t>
      </w:r>
      <w:r w:rsidRPr="00D510AD">
        <w:rPr>
          <w:rFonts w:ascii="Arial" w:hAnsi="Arial" w:cs="Arial"/>
          <w:sz w:val="20"/>
          <w:szCs w:val="20"/>
        </w:rPr>
        <w:t>wiadczenia zgodno</w:t>
      </w:r>
      <w:r w:rsidRPr="00D510AD">
        <w:rPr>
          <w:rFonts w:ascii="Arial" w:eastAsia="Arial" w:hAnsi="Arial" w:cs="Arial"/>
          <w:sz w:val="20"/>
          <w:szCs w:val="20"/>
        </w:rPr>
        <w:t>ś</w:t>
      </w:r>
      <w:r w:rsidRPr="00D510AD">
        <w:rPr>
          <w:rFonts w:ascii="Arial" w:hAnsi="Arial" w:cs="Arial"/>
          <w:sz w:val="20"/>
          <w:szCs w:val="20"/>
        </w:rPr>
        <w:t>ci cyfrowego odwzorowania z dokumentem w postaci pa</w:t>
      </w:r>
      <w:r w:rsidR="00264D38" w:rsidRPr="00D510AD">
        <w:rPr>
          <w:rFonts w:ascii="Arial" w:hAnsi="Arial" w:cs="Arial"/>
          <w:sz w:val="20"/>
          <w:szCs w:val="20"/>
        </w:rPr>
        <w:t>pierowej, o którym mowa w pkt 13</w:t>
      </w:r>
      <w:r w:rsidRPr="00D510AD">
        <w:rPr>
          <w:rFonts w:ascii="Arial" w:hAnsi="Arial" w:cs="Arial"/>
          <w:sz w:val="20"/>
          <w:szCs w:val="20"/>
        </w:rPr>
        <w:t xml:space="preserve">, dokonuje w przypadku:  </w:t>
      </w:r>
    </w:p>
    <w:p w14:paraId="7CE503BC" w14:textId="77777777" w:rsidR="004F00AA" w:rsidRPr="00D510AD" w:rsidRDefault="004F00AA" w:rsidP="00A90F17">
      <w:pPr>
        <w:pStyle w:val="Akapitzlist"/>
        <w:spacing w:line="276" w:lineRule="auto"/>
        <w:ind w:left="426"/>
        <w:jc w:val="both"/>
        <w:rPr>
          <w:rFonts w:ascii="Arial" w:hAnsi="Arial" w:cs="Arial"/>
          <w:color w:val="FF0000"/>
          <w:sz w:val="20"/>
          <w:szCs w:val="20"/>
        </w:rPr>
      </w:pPr>
      <w:r w:rsidRPr="00D510AD">
        <w:rPr>
          <w:rFonts w:ascii="Arial" w:hAnsi="Arial" w:cs="Arial"/>
          <w:sz w:val="20"/>
          <w:szCs w:val="20"/>
        </w:rPr>
        <w:t xml:space="preserve">14.1. Podmiotowych </w:t>
      </w:r>
      <w:r w:rsidRPr="00D510AD">
        <w:rPr>
          <w:rFonts w:ascii="Arial" w:eastAsia="Arial" w:hAnsi="Arial" w:cs="Arial"/>
          <w:sz w:val="20"/>
          <w:szCs w:val="20"/>
        </w:rPr>
        <w:t>ś</w:t>
      </w:r>
      <w:r w:rsidRPr="00D510AD">
        <w:rPr>
          <w:rFonts w:ascii="Arial" w:hAnsi="Arial" w:cs="Arial"/>
          <w:sz w:val="20"/>
          <w:szCs w:val="20"/>
        </w:rPr>
        <w:t>rodków dowodowych - odpowiednio wykonawca, wykonawca wspólnie ubiegaj</w:t>
      </w:r>
      <w:r w:rsidRPr="00D510AD">
        <w:rPr>
          <w:rFonts w:ascii="Arial" w:eastAsia="Arial" w:hAnsi="Arial" w:cs="Arial"/>
          <w:sz w:val="20"/>
          <w:szCs w:val="20"/>
        </w:rPr>
        <w:t>ą</w:t>
      </w:r>
      <w:r w:rsidRPr="00D510AD">
        <w:rPr>
          <w:rFonts w:ascii="Arial" w:hAnsi="Arial" w:cs="Arial"/>
          <w:sz w:val="20"/>
          <w:szCs w:val="20"/>
        </w:rPr>
        <w:t>cy si</w:t>
      </w:r>
      <w:r w:rsidRPr="00D510AD">
        <w:rPr>
          <w:rFonts w:ascii="Arial" w:eastAsia="Arial" w:hAnsi="Arial" w:cs="Arial"/>
          <w:sz w:val="20"/>
          <w:szCs w:val="20"/>
        </w:rPr>
        <w:t>ę</w:t>
      </w:r>
      <w:r w:rsidRPr="00D510AD">
        <w:rPr>
          <w:rFonts w:ascii="Arial" w:hAnsi="Arial" w:cs="Arial"/>
          <w:sz w:val="20"/>
          <w:szCs w:val="20"/>
        </w:rPr>
        <w:t xml:space="preserve"> o udzielenie zamówienia, podmiot udostępniający zasoby lub podwykonawca, w zakresie podmiotowych </w:t>
      </w:r>
      <w:r w:rsidRPr="00D510AD">
        <w:rPr>
          <w:rFonts w:ascii="Arial" w:eastAsia="Arial" w:hAnsi="Arial" w:cs="Arial"/>
          <w:sz w:val="20"/>
          <w:szCs w:val="20"/>
        </w:rPr>
        <w:t>ś</w:t>
      </w:r>
      <w:r w:rsidRPr="00D510AD">
        <w:rPr>
          <w:rFonts w:ascii="Arial" w:hAnsi="Arial" w:cs="Arial"/>
          <w:sz w:val="20"/>
          <w:szCs w:val="20"/>
        </w:rPr>
        <w:t>rodków dowodowych, które ka</w:t>
      </w:r>
      <w:r w:rsidRPr="00D510AD">
        <w:rPr>
          <w:rFonts w:ascii="Arial" w:eastAsia="Arial" w:hAnsi="Arial" w:cs="Arial"/>
          <w:sz w:val="20"/>
          <w:szCs w:val="20"/>
        </w:rPr>
        <w:t>ż</w:t>
      </w:r>
      <w:r w:rsidRPr="00D510AD">
        <w:rPr>
          <w:rFonts w:ascii="Arial" w:hAnsi="Arial" w:cs="Arial"/>
          <w:sz w:val="20"/>
          <w:szCs w:val="20"/>
        </w:rPr>
        <w:t>dego z nich dotycz</w:t>
      </w:r>
      <w:r w:rsidRPr="00D510AD">
        <w:rPr>
          <w:rFonts w:ascii="Arial" w:eastAsia="Arial" w:hAnsi="Arial" w:cs="Arial"/>
          <w:sz w:val="20"/>
          <w:szCs w:val="20"/>
        </w:rPr>
        <w:t>ą</w:t>
      </w:r>
      <w:r w:rsidRPr="00D510AD">
        <w:rPr>
          <w:rFonts w:ascii="Arial" w:hAnsi="Arial" w:cs="Arial"/>
          <w:sz w:val="20"/>
          <w:szCs w:val="20"/>
        </w:rPr>
        <w:t>.</w:t>
      </w:r>
    </w:p>
    <w:p w14:paraId="78CD4824" w14:textId="77777777" w:rsidR="004F00AA" w:rsidRPr="00D510AD" w:rsidRDefault="004F00AA" w:rsidP="00A90F17">
      <w:pPr>
        <w:pStyle w:val="Akapitzlist"/>
        <w:spacing w:line="276" w:lineRule="auto"/>
        <w:ind w:left="426"/>
        <w:jc w:val="both"/>
        <w:rPr>
          <w:rFonts w:ascii="Arial" w:hAnsi="Arial" w:cs="Arial"/>
          <w:color w:val="FF0000"/>
          <w:sz w:val="20"/>
          <w:szCs w:val="20"/>
        </w:rPr>
      </w:pPr>
      <w:r w:rsidRPr="00D510AD">
        <w:rPr>
          <w:rFonts w:ascii="Arial" w:hAnsi="Arial" w:cs="Arial"/>
          <w:sz w:val="20"/>
          <w:szCs w:val="20"/>
        </w:rPr>
        <w:t xml:space="preserve">14.2. </w:t>
      </w:r>
      <w:r w:rsidR="00264D38" w:rsidRPr="00D510AD">
        <w:rPr>
          <w:rFonts w:ascii="Arial" w:hAnsi="Arial" w:cs="Arial"/>
          <w:sz w:val="20"/>
          <w:szCs w:val="20"/>
        </w:rPr>
        <w:t xml:space="preserve">Przedmiotowego środka dowodowego, </w:t>
      </w:r>
      <w:r w:rsidRPr="00D510AD">
        <w:rPr>
          <w:rFonts w:ascii="Arial" w:hAnsi="Arial" w:cs="Arial"/>
          <w:sz w:val="20"/>
          <w:szCs w:val="20"/>
        </w:rPr>
        <w:t xml:space="preserve">Oświadczenia, o którym mowa w art. 117 ust. 4 ustawy </w:t>
      </w:r>
      <w:r w:rsidR="00337B98" w:rsidRPr="00D510AD">
        <w:rPr>
          <w:rFonts w:ascii="Arial" w:hAnsi="Arial" w:cs="Arial"/>
          <w:sz w:val="20"/>
          <w:szCs w:val="20"/>
        </w:rPr>
        <w:t>PZP</w:t>
      </w:r>
      <w:r w:rsidRPr="00D510AD">
        <w:rPr>
          <w:rFonts w:ascii="Arial" w:hAnsi="Arial" w:cs="Arial"/>
          <w:sz w:val="20"/>
          <w:szCs w:val="20"/>
        </w:rPr>
        <w:t xml:space="preserve">, lub zobowiązania podmiotu udostępniającego zasoby- odpowiednio wykonawca lub wykonawca wspólnie ubiegający się o udzielenie zamówienia.  </w:t>
      </w:r>
    </w:p>
    <w:p w14:paraId="76558F3A" w14:textId="77777777" w:rsidR="004F00AA" w:rsidRPr="00D510AD" w:rsidRDefault="004F00AA" w:rsidP="00A90F17">
      <w:pPr>
        <w:pStyle w:val="Akapitzlist"/>
        <w:spacing w:line="276" w:lineRule="auto"/>
        <w:ind w:left="426"/>
        <w:jc w:val="both"/>
        <w:rPr>
          <w:rFonts w:ascii="Arial" w:hAnsi="Arial" w:cs="Arial"/>
          <w:sz w:val="20"/>
          <w:szCs w:val="20"/>
        </w:rPr>
      </w:pPr>
      <w:r w:rsidRPr="00D510AD">
        <w:rPr>
          <w:rFonts w:ascii="Arial" w:hAnsi="Arial" w:cs="Arial"/>
          <w:sz w:val="20"/>
          <w:szCs w:val="20"/>
        </w:rPr>
        <w:t xml:space="preserve">14.3. Pełnomocnictwa - mocodawca. </w:t>
      </w:r>
    </w:p>
    <w:p w14:paraId="4B64918A" w14:textId="77777777" w:rsidR="00264D38" w:rsidRPr="00D510AD" w:rsidRDefault="00264D38" w:rsidP="00A90F17">
      <w:pPr>
        <w:pStyle w:val="Akapitzlist"/>
        <w:spacing w:line="276" w:lineRule="auto"/>
        <w:ind w:left="426"/>
        <w:jc w:val="both"/>
        <w:rPr>
          <w:rFonts w:ascii="Arial" w:hAnsi="Arial" w:cs="Arial"/>
          <w:color w:val="FF0000"/>
          <w:sz w:val="20"/>
          <w:szCs w:val="20"/>
        </w:rPr>
      </w:pPr>
    </w:p>
    <w:p w14:paraId="6C304381" w14:textId="77777777" w:rsidR="004F00AA" w:rsidRPr="00D510AD" w:rsidRDefault="004628DA" w:rsidP="00A9261F">
      <w:pPr>
        <w:pStyle w:val="Akapitzlist"/>
        <w:numPr>
          <w:ilvl w:val="1"/>
          <w:numId w:val="21"/>
        </w:numPr>
        <w:spacing w:line="276" w:lineRule="auto"/>
        <w:ind w:left="426"/>
        <w:jc w:val="both"/>
        <w:rPr>
          <w:rFonts w:ascii="Arial" w:hAnsi="Arial" w:cs="Arial"/>
          <w:color w:val="FF0000"/>
          <w:sz w:val="20"/>
          <w:szCs w:val="20"/>
        </w:rPr>
      </w:pPr>
      <w:r w:rsidRPr="00D510AD">
        <w:rPr>
          <w:rFonts w:ascii="Arial" w:hAnsi="Arial" w:cs="Arial"/>
          <w:sz w:val="20"/>
          <w:szCs w:val="20"/>
        </w:rPr>
        <w:t>Po</w:t>
      </w:r>
      <w:r w:rsidRPr="00D510AD">
        <w:rPr>
          <w:rFonts w:ascii="Arial" w:eastAsia="Arial" w:hAnsi="Arial" w:cs="Arial"/>
          <w:sz w:val="20"/>
          <w:szCs w:val="20"/>
        </w:rPr>
        <w:t>ś</w:t>
      </w:r>
      <w:r w:rsidRPr="00D510AD">
        <w:rPr>
          <w:rFonts w:ascii="Arial" w:hAnsi="Arial" w:cs="Arial"/>
          <w:sz w:val="20"/>
          <w:szCs w:val="20"/>
        </w:rPr>
        <w:t>wiadczenia zgodno</w:t>
      </w:r>
      <w:r w:rsidRPr="00D510AD">
        <w:rPr>
          <w:rFonts w:ascii="Arial" w:eastAsia="Arial" w:hAnsi="Arial" w:cs="Arial"/>
          <w:sz w:val="20"/>
          <w:szCs w:val="20"/>
        </w:rPr>
        <w:t>ś</w:t>
      </w:r>
      <w:r w:rsidRPr="00D510AD">
        <w:rPr>
          <w:rFonts w:ascii="Arial" w:hAnsi="Arial" w:cs="Arial"/>
          <w:sz w:val="20"/>
          <w:szCs w:val="20"/>
        </w:rPr>
        <w:t>ci cyfrowego odwzorowania z dokumentem w postaci papierowej, o którym mowa w pkt 13, mo</w:t>
      </w:r>
      <w:r w:rsidRPr="00D510AD">
        <w:rPr>
          <w:rFonts w:ascii="Arial" w:eastAsia="Arial" w:hAnsi="Arial" w:cs="Arial"/>
          <w:sz w:val="20"/>
          <w:szCs w:val="20"/>
        </w:rPr>
        <w:t>ż</w:t>
      </w:r>
      <w:r w:rsidRPr="00D510AD">
        <w:rPr>
          <w:rFonts w:ascii="Arial" w:hAnsi="Arial" w:cs="Arial"/>
          <w:sz w:val="20"/>
          <w:szCs w:val="20"/>
        </w:rPr>
        <w:t>e dokona</w:t>
      </w:r>
      <w:r w:rsidRPr="00D510AD">
        <w:rPr>
          <w:rFonts w:ascii="Arial" w:eastAsia="Arial" w:hAnsi="Arial" w:cs="Arial"/>
          <w:sz w:val="20"/>
          <w:szCs w:val="20"/>
        </w:rPr>
        <w:t>ć</w:t>
      </w:r>
      <w:r w:rsidRPr="00D510AD">
        <w:rPr>
          <w:rFonts w:ascii="Arial" w:hAnsi="Arial" w:cs="Arial"/>
          <w:sz w:val="20"/>
          <w:szCs w:val="20"/>
        </w:rPr>
        <w:t xml:space="preserve"> równie</w:t>
      </w:r>
      <w:r w:rsidRPr="00D510AD">
        <w:rPr>
          <w:rFonts w:ascii="Arial" w:eastAsia="Arial" w:hAnsi="Arial" w:cs="Arial"/>
          <w:sz w:val="20"/>
          <w:szCs w:val="20"/>
        </w:rPr>
        <w:t>ż</w:t>
      </w:r>
      <w:r w:rsidRPr="00D510AD">
        <w:rPr>
          <w:rFonts w:ascii="Arial" w:hAnsi="Arial" w:cs="Arial"/>
          <w:sz w:val="20"/>
          <w:szCs w:val="20"/>
        </w:rPr>
        <w:t xml:space="preserve"> notariusz</w:t>
      </w:r>
      <w:r w:rsidRPr="00D510AD">
        <w:rPr>
          <w:rFonts w:ascii="Arial" w:eastAsia="Arial" w:hAnsi="Arial" w:cs="Arial"/>
          <w:b/>
          <w:sz w:val="20"/>
          <w:szCs w:val="20"/>
        </w:rPr>
        <w:t>.</w:t>
      </w:r>
    </w:p>
    <w:p w14:paraId="129AAD0B" w14:textId="77777777" w:rsidR="00264D38" w:rsidRPr="00D510AD" w:rsidRDefault="00264D38" w:rsidP="00264D38">
      <w:pPr>
        <w:pStyle w:val="Akapitzlist"/>
        <w:spacing w:line="276" w:lineRule="auto"/>
        <w:ind w:left="426"/>
        <w:jc w:val="both"/>
        <w:rPr>
          <w:rFonts w:ascii="Arial" w:hAnsi="Arial" w:cs="Arial"/>
          <w:color w:val="FF0000"/>
          <w:sz w:val="20"/>
          <w:szCs w:val="20"/>
        </w:rPr>
      </w:pPr>
    </w:p>
    <w:p w14:paraId="52ED382A" w14:textId="77777777" w:rsidR="004F00AA" w:rsidRPr="00D510AD" w:rsidRDefault="004628DA" w:rsidP="00A9261F">
      <w:pPr>
        <w:pStyle w:val="Akapitzlist"/>
        <w:numPr>
          <w:ilvl w:val="1"/>
          <w:numId w:val="21"/>
        </w:numPr>
        <w:spacing w:line="276" w:lineRule="auto"/>
        <w:ind w:left="426"/>
        <w:jc w:val="both"/>
        <w:rPr>
          <w:rFonts w:ascii="Arial" w:hAnsi="Arial" w:cs="Arial"/>
          <w:color w:val="FF0000"/>
          <w:sz w:val="20"/>
          <w:szCs w:val="20"/>
        </w:rPr>
      </w:pPr>
      <w:r w:rsidRPr="00D510AD">
        <w:rPr>
          <w:rFonts w:ascii="Arial" w:hAnsi="Arial" w:cs="Arial"/>
          <w:sz w:val="20"/>
          <w:szCs w:val="20"/>
        </w:rPr>
        <w:t>W</w:t>
      </w:r>
      <w:r w:rsidRPr="00D510AD">
        <w:rPr>
          <w:rFonts w:ascii="Arial" w:eastAsia="Arial" w:hAnsi="Arial" w:cs="Arial"/>
          <w:b/>
          <w:sz w:val="20"/>
          <w:szCs w:val="20"/>
        </w:rPr>
        <w:t xml:space="preserve"> </w:t>
      </w:r>
      <w:r w:rsidRPr="00D510AD">
        <w:rPr>
          <w:rFonts w:ascii="Arial" w:hAnsi="Arial" w:cs="Arial"/>
          <w:sz w:val="20"/>
          <w:szCs w:val="20"/>
        </w:rPr>
        <w:t>przypadku przekazywania w post</w:t>
      </w:r>
      <w:r w:rsidRPr="00D510AD">
        <w:rPr>
          <w:rFonts w:ascii="Arial" w:eastAsia="Arial" w:hAnsi="Arial" w:cs="Arial"/>
          <w:sz w:val="20"/>
          <w:szCs w:val="20"/>
        </w:rPr>
        <w:t>ę</w:t>
      </w:r>
      <w:r w:rsidRPr="00D510AD">
        <w:rPr>
          <w:rFonts w:ascii="Arial" w:hAnsi="Arial" w:cs="Arial"/>
          <w:sz w:val="20"/>
          <w:szCs w:val="20"/>
        </w:rPr>
        <w:t>powaniu dokumentu elektronicznego w formacie poddaj</w:t>
      </w:r>
      <w:r w:rsidRPr="00D510AD">
        <w:rPr>
          <w:rFonts w:ascii="Arial" w:eastAsia="Arial" w:hAnsi="Arial" w:cs="Arial"/>
          <w:sz w:val="20"/>
          <w:szCs w:val="20"/>
        </w:rPr>
        <w:t>ą</w:t>
      </w:r>
      <w:r w:rsidRPr="00D510AD">
        <w:rPr>
          <w:rFonts w:ascii="Arial" w:hAnsi="Arial" w:cs="Arial"/>
          <w:sz w:val="20"/>
          <w:szCs w:val="20"/>
        </w:rPr>
        <w:t>cym dane kompresji, opatrzenie pliku zawieraj</w:t>
      </w:r>
      <w:r w:rsidRPr="00D510AD">
        <w:rPr>
          <w:rFonts w:ascii="Arial" w:eastAsia="Arial" w:hAnsi="Arial" w:cs="Arial"/>
          <w:sz w:val="20"/>
          <w:szCs w:val="20"/>
        </w:rPr>
        <w:t>ą</w:t>
      </w:r>
      <w:r w:rsidRPr="00D510AD">
        <w:rPr>
          <w:rFonts w:ascii="Arial" w:hAnsi="Arial" w:cs="Arial"/>
          <w:sz w:val="20"/>
          <w:szCs w:val="20"/>
        </w:rPr>
        <w:t>cego skompresowane dokumenty kwalifikowanym podpisem elektronicznym, podpisem zaufanym lub podpisem osobistym, jest równoznaczne z opatrzeniem wszystkich dokumentów zawartych w tym pliku odpowiednio kwalifikowanym podpisem elektronicznym,  podpisem z</w:t>
      </w:r>
      <w:r w:rsidR="004F00AA" w:rsidRPr="00D510AD">
        <w:rPr>
          <w:rFonts w:ascii="Arial" w:hAnsi="Arial" w:cs="Arial"/>
          <w:sz w:val="20"/>
          <w:szCs w:val="20"/>
        </w:rPr>
        <w:t>aufanym lub podpisem osobistym.</w:t>
      </w:r>
    </w:p>
    <w:p w14:paraId="719093CC" w14:textId="77777777" w:rsidR="004F00AA" w:rsidRPr="00D510AD" w:rsidRDefault="004F00AA" w:rsidP="00264D38">
      <w:pPr>
        <w:pStyle w:val="Akapitzlist"/>
        <w:spacing w:line="276" w:lineRule="auto"/>
        <w:ind w:left="426"/>
        <w:jc w:val="both"/>
        <w:rPr>
          <w:rFonts w:ascii="Arial" w:hAnsi="Arial" w:cs="Arial"/>
          <w:color w:val="FF0000"/>
          <w:sz w:val="20"/>
          <w:szCs w:val="20"/>
        </w:rPr>
      </w:pPr>
    </w:p>
    <w:p w14:paraId="5282F291" w14:textId="77777777" w:rsidR="004F00AA" w:rsidRPr="00D510AD" w:rsidRDefault="004628DA" w:rsidP="00A9261F">
      <w:pPr>
        <w:pStyle w:val="Akapitzlist"/>
        <w:numPr>
          <w:ilvl w:val="1"/>
          <w:numId w:val="21"/>
        </w:numPr>
        <w:spacing w:line="276" w:lineRule="auto"/>
        <w:ind w:left="426"/>
        <w:jc w:val="both"/>
        <w:rPr>
          <w:rFonts w:ascii="Arial" w:hAnsi="Arial" w:cs="Arial"/>
          <w:color w:val="FF0000"/>
          <w:sz w:val="20"/>
          <w:szCs w:val="20"/>
        </w:rPr>
      </w:pPr>
      <w:r w:rsidRPr="00D510AD">
        <w:rPr>
          <w:rFonts w:ascii="Arial" w:hAnsi="Arial" w:cs="Arial"/>
          <w:sz w:val="20"/>
          <w:szCs w:val="20"/>
        </w:rPr>
        <w:t>Zgodnie z § 10 rozporz</w:t>
      </w:r>
      <w:r w:rsidRPr="00D510AD">
        <w:rPr>
          <w:rFonts w:ascii="Arial" w:eastAsia="Arial" w:hAnsi="Arial" w:cs="Arial"/>
          <w:sz w:val="20"/>
          <w:szCs w:val="20"/>
        </w:rPr>
        <w:t>ą</w:t>
      </w:r>
      <w:r w:rsidRPr="00D510AD">
        <w:rPr>
          <w:rFonts w:ascii="Arial" w:hAnsi="Arial" w:cs="Arial"/>
          <w:sz w:val="20"/>
          <w:szCs w:val="20"/>
        </w:rPr>
        <w:t>dzenia dokumenty elektroniczne w post</w:t>
      </w:r>
      <w:r w:rsidRPr="00D510AD">
        <w:rPr>
          <w:rFonts w:ascii="Arial" w:eastAsia="Arial" w:hAnsi="Arial" w:cs="Arial"/>
          <w:sz w:val="20"/>
          <w:szCs w:val="20"/>
        </w:rPr>
        <w:t>ę</w:t>
      </w:r>
      <w:r w:rsidRPr="00D510AD">
        <w:rPr>
          <w:rFonts w:ascii="Arial" w:hAnsi="Arial" w:cs="Arial"/>
          <w:sz w:val="20"/>
          <w:szCs w:val="20"/>
        </w:rPr>
        <w:t>powaniu spełnia</w:t>
      </w:r>
      <w:r w:rsidRPr="00D510AD">
        <w:rPr>
          <w:rFonts w:ascii="Arial" w:eastAsia="Arial" w:hAnsi="Arial" w:cs="Arial"/>
          <w:sz w:val="20"/>
          <w:szCs w:val="20"/>
        </w:rPr>
        <w:t>ją</w:t>
      </w:r>
      <w:r w:rsidRPr="00D510AD">
        <w:rPr>
          <w:rFonts w:ascii="Arial" w:hAnsi="Arial" w:cs="Arial"/>
          <w:sz w:val="20"/>
          <w:szCs w:val="20"/>
        </w:rPr>
        <w:t xml:space="preserve"> ł</w:t>
      </w:r>
      <w:r w:rsidRPr="00D510AD">
        <w:rPr>
          <w:rFonts w:ascii="Arial" w:eastAsia="Arial" w:hAnsi="Arial" w:cs="Arial"/>
          <w:sz w:val="20"/>
          <w:szCs w:val="20"/>
        </w:rPr>
        <w:t>ą</w:t>
      </w:r>
      <w:r w:rsidRPr="00D510AD">
        <w:rPr>
          <w:rFonts w:ascii="Arial" w:hAnsi="Arial" w:cs="Arial"/>
          <w:sz w:val="20"/>
          <w:szCs w:val="20"/>
        </w:rPr>
        <w:t>cznie nast</w:t>
      </w:r>
      <w:r w:rsidRPr="00D510AD">
        <w:rPr>
          <w:rFonts w:ascii="Arial" w:eastAsia="Arial" w:hAnsi="Arial" w:cs="Arial"/>
          <w:sz w:val="20"/>
          <w:szCs w:val="20"/>
        </w:rPr>
        <w:t>ę</w:t>
      </w:r>
      <w:r w:rsidRPr="00D510AD">
        <w:rPr>
          <w:rFonts w:ascii="Arial" w:hAnsi="Arial" w:cs="Arial"/>
          <w:sz w:val="20"/>
          <w:szCs w:val="20"/>
        </w:rPr>
        <w:t>puj</w:t>
      </w:r>
      <w:r w:rsidRPr="00D510AD">
        <w:rPr>
          <w:rFonts w:ascii="Arial" w:eastAsia="Arial" w:hAnsi="Arial" w:cs="Arial"/>
          <w:sz w:val="20"/>
          <w:szCs w:val="20"/>
        </w:rPr>
        <w:t>ą</w:t>
      </w:r>
      <w:r w:rsidRPr="00D510AD">
        <w:rPr>
          <w:rFonts w:ascii="Arial" w:hAnsi="Arial" w:cs="Arial"/>
          <w:sz w:val="20"/>
          <w:szCs w:val="20"/>
        </w:rPr>
        <w:t xml:space="preserve">ce wymagania:  </w:t>
      </w:r>
    </w:p>
    <w:p w14:paraId="04A08F74" w14:textId="77777777" w:rsidR="004F00AA" w:rsidRPr="00D510AD" w:rsidRDefault="00264D38" w:rsidP="00A90F17">
      <w:pPr>
        <w:pStyle w:val="Akapitzlist"/>
        <w:spacing w:line="276" w:lineRule="auto"/>
        <w:ind w:left="426"/>
        <w:jc w:val="both"/>
        <w:rPr>
          <w:rFonts w:ascii="Arial" w:hAnsi="Arial" w:cs="Arial"/>
          <w:color w:val="FF0000"/>
          <w:sz w:val="20"/>
          <w:szCs w:val="20"/>
        </w:rPr>
      </w:pPr>
      <w:r w:rsidRPr="00D510AD">
        <w:rPr>
          <w:rFonts w:ascii="Arial" w:hAnsi="Arial" w:cs="Arial"/>
          <w:sz w:val="20"/>
          <w:szCs w:val="20"/>
        </w:rPr>
        <w:t>17</w:t>
      </w:r>
      <w:r w:rsidR="004628DA" w:rsidRPr="00D510AD">
        <w:rPr>
          <w:rFonts w:ascii="Arial" w:hAnsi="Arial" w:cs="Arial"/>
          <w:sz w:val="20"/>
          <w:szCs w:val="20"/>
        </w:rPr>
        <w:t>.1. są utrwalone w sposób umo</w:t>
      </w:r>
      <w:r w:rsidR="004628DA" w:rsidRPr="00D510AD">
        <w:rPr>
          <w:rFonts w:ascii="Arial" w:eastAsia="Arial" w:hAnsi="Arial" w:cs="Arial"/>
          <w:sz w:val="20"/>
          <w:szCs w:val="20"/>
        </w:rPr>
        <w:t>ż</w:t>
      </w:r>
      <w:r w:rsidR="004628DA" w:rsidRPr="00D510AD">
        <w:rPr>
          <w:rFonts w:ascii="Arial" w:hAnsi="Arial" w:cs="Arial"/>
          <w:sz w:val="20"/>
          <w:szCs w:val="20"/>
        </w:rPr>
        <w:t>liwiaj</w:t>
      </w:r>
      <w:r w:rsidR="004628DA" w:rsidRPr="00D510AD">
        <w:rPr>
          <w:rFonts w:ascii="Arial" w:eastAsia="Arial" w:hAnsi="Arial" w:cs="Arial"/>
          <w:sz w:val="20"/>
          <w:szCs w:val="20"/>
        </w:rPr>
        <w:t>ą</w:t>
      </w:r>
      <w:r w:rsidR="004628DA" w:rsidRPr="00D510AD">
        <w:rPr>
          <w:rFonts w:ascii="Arial" w:hAnsi="Arial" w:cs="Arial"/>
          <w:sz w:val="20"/>
          <w:szCs w:val="20"/>
        </w:rPr>
        <w:t>cy ich wielokrotne odczytanie, zapisanie i powielenie, a tak</w:t>
      </w:r>
      <w:r w:rsidR="004628DA" w:rsidRPr="00D510AD">
        <w:rPr>
          <w:rFonts w:ascii="Arial" w:eastAsia="Arial" w:hAnsi="Arial" w:cs="Arial"/>
          <w:sz w:val="20"/>
          <w:szCs w:val="20"/>
        </w:rPr>
        <w:t>ż</w:t>
      </w:r>
      <w:r w:rsidR="004628DA" w:rsidRPr="00D510AD">
        <w:rPr>
          <w:rFonts w:ascii="Arial" w:hAnsi="Arial" w:cs="Arial"/>
          <w:sz w:val="20"/>
          <w:szCs w:val="20"/>
        </w:rPr>
        <w:t>e przekazanie przy u</w:t>
      </w:r>
      <w:r w:rsidR="004628DA" w:rsidRPr="00D510AD">
        <w:rPr>
          <w:rFonts w:ascii="Arial" w:eastAsia="Arial" w:hAnsi="Arial" w:cs="Arial"/>
          <w:sz w:val="20"/>
          <w:szCs w:val="20"/>
        </w:rPr>
        <w:t>ż</w:t>
      </w:r>
      <w:r w:rsidR="004628DA" w:rsidRPr="00D510AD">
        <w:rPr>
          <w:rFonts w:ascii="Arial" w:hAnsi="Arial" w:cs="Arial"/>
          <w:sz w:val="20"/>
          <w:szCs w:val="20"/>
        </w:rPr>
        <w:t xml:space="preserve">yciu </w:t>
      </w:r>
      <w:r w:rsidR="004628DA" w:rsidRPr="00D510AD">
        <w:rPr>
          <w:rFonts w:ascii="Arial" w:eastAsia="Arial" w:hAnsi="Arial" w:cs="Arial"/>
          <w:sz w:val="20"/>
          <w:szCs w:val="20"/>
        </w:rPr>
        <w:t>ś</w:t>
      </w:r>
      <w:r w:rsidR="004628DA" w:rsidRPr="00D510AD">
        <w:rPr>
          <w:rFonts w:ascii="Arial" w:hAnsi="Arial" w:cs="Arial"/>
          <w:sz w:val="20"/>
          <w:szCs w:val="20"/>
        </w:rPr>
        <w:t>rodków komunikacji elektronicznej lub na informatycznym no</w:t>
      </w:r>
      <w:r w:rsidR="004628DA" w:rsidRPr="00D510AD">
        <w:rPr>
          <w:rFonts w:ascii="Arial" w:eastAsia="Arial" w:hAnsi="Arial" w:cs="Arial"/>
          <w:sz w:val="20"/>
          <w:szCs w:val="20"/>
        </w:rPr>
        <w:t>ś</w:t>
      </w:r>
      <w:r w:rsidR="004628DA" w:rsidRPr="00D510AD">
        <w:rPr>
          <w:rFonts w:ascii="Arial" w:hAnsi="Arial" w:cs="Arial"/>
          <w:sz w:val="20"/>
          <w:szCs w:val="20"/>
        </w:rPr>
        <w:t xml:space="preserve">niku danych;  </w:t>
      </w:r>
    </w:p>
    <w:p w14:paraId="1EAC0266" w14:textId="77777777" w:rsidR="004F00AA" w:rsidRPr="00D510AD" w:rsidRDefault="00264D38" w:rsidP="00A90F17">
      <w:pPr>
        <w:pStyle w:val="Akapitzlist"/>
        <w:spacing w:line="276" w:lineRule="auto"/>
        <w:ind w:left="426"/>
        <w:jc w:val="both"/>
        <w:rPr>
          <w:rFonts w:ascii="Arial" w:hAnsi="Arial" w:cs="Arial"/>
          <w:color w:val="FF0000"/>
          <w:sz w:val="20"/>
          <w:szCs w:val="20"/>
        </w:rPr>
      </w:pPr>
      <w:r w:rsidRPr="00D510AD">
        <w:rPr>
          <w:rFonts w:ascii="Arial" w:hAnsi="Arial" w:cs="Arial"/>
          <w:sz w:val="20"/>
          <w:szCs w:val="20"/>
        </w:rPr>
        <w:t>17</w:t>
      </w:r>
      <w:r w:rsidR="004628DA" w:rsidRPr="00D510AD">
        <w:rPr>
          <w:rFonts w:ascii="Arial" w:hAnsi="Arial" w:cs="Arial"/>
          <w:sz w:val="20"/>
          <w:szCs w:val="20"/>
        </w:rPr>
        <w:t>.2. umo</w:t>
      </w:r>
      <w:r w:rsidR="004628DA" w:rsidRPr="00D510AD">
        <w:rPr>
          <w:rFonts w:ascii="Arial" w:eastAsia="Arial" w:hAnsi="Arial" w:cs="Arial"/>
          <w:sz w:val="20"/>
          <w:szCs w:val="20"/>
        </w:rPr>
        <w:t>ż</w:t>
      </w:r>
      <w:r w:rsidR="004628DA" w:rsidRPr="00D510AD">
        <w:rPr>
          <w:rFonts w:ascii="Arial" w:hAnsi="Arial" w:cs="Arial"/>
          <w:sz w:val="20"/>
          <w:szCs w:val="20"/>
        </w:rPr>
        <w:t>liwia</w:t>
      </w:r>
      <w:r w:rsidR="004628DA" w:rsidRPr="00D510AD">
        <w:rPr>
          <w:rFonts w:ascii="Arial" w:eastAsia="Arial" w:hAnsi="Arial" w:cs="Arial"/>
          <w:sz w:val="20"/>
          <w:szCs w:val="20"/>
        </w:rPr>
        <w:t xml:space="preserve">ją </w:t>
      </w:r>
      <w:r w:rsidR="004628DA" w:rsidRPr="00D510AD">
        <w:rPr>
          <w:rFonts w:ascii="Arial" w:hAnsi="Arial" w:cs="Arial"/>
          <w:sz w:val="20"/>
          <w:szCs w:val="20"/>
        </w:rPr>
        <w:tab/>
        <w:t>prezentacj</w:t>
      </w:r>
      <w:r w:rsidR="004628DA" w:rsidRPr="00D510AD">
        <w:rPr>
          <w:rFonts w:ascii="Arial" w:eastAsia="Arial" w:hAnsi="Arial" w:cs="Arial"/>
          <w:sz w:val="20"/>
          <w:szCs w:val="20"/>
        </w:rPr>
        <w:t>ę</w:t>
      </w:r>
      <w:r w:rsidR="004628DA" w:rsidRPr="00D510AD">
        <w:rPr>
          <w:rFonts w:ascii="Arial" w:hAnsi="Arial" w:cs="Arial"/>
          <w:sz w:val="20"/>
          <w:szCs w:val="20"/>
        </w:rPr>
        <w:t xml:space="preserve"> </w:t>
      </w:r>
      <w:r w:rsidR="004628DA" w:rsidRPr="00D510AD">
        <w:rPr>
          <w:rFonts w:ascii="Arial" w:hAnsi="Arial" w:cs="Arial"/>
          <w:sz w:val="20"/>
          <w:szCs w:val="20"/>
        </w:rPr>
        <w:tab/>
        <w:t>tre</w:t>
      </w:r>
      <w:r w:rsidR="004628DA" w:rsidRPr="00D510AD">
        <w:rPr>
          <w:rFonts w:ascii="Arial" w:eastAsia="Arial" w:hAnsi="Arial" w:cs="Arial"/>
          <w:sz w:val="20"/>
          <w:szCs w:val="20"/>
        </w:rPr>
        <w:t>ś</w:t>
      </w:r>
      <w:r w:rsidR="004628DA" w:rsidRPr="00D510AD">
        <w:rPr>
          <w:rFonts w:ascii="Arial" w:hAnsi="Arial" w:cs="Arial"/>
          <w:sz w:val="20"/>
          <w:szCs w:val="20"/>
        </w:rPr>
        <w:t xml:space="preserve">ci </w:t>
      </w:r>
      <w:r w:rsidR="004628DA" w:rsidRPr="00D510AD">
        <w:rPr>
          <w:rFonts w:ascii="Arial" w:hAnsi="Arial" w:cs="Arial"/>
          <w:sz w:val="20"/>
          <w:szCs w:val="20"/>
        </w:rPr>
        <w:tab/>
        <w:t xml:space="preserve">w </w:t>
      </w:r>
      <w:r w:rsidR="004628DA" w:rsidRPr="00D510AD">
        <w:rPr>
          <w:rFonts w:ascii="Arial" w:hAnsi="Arial" w:cs="Arial"/>
          <w:sz w:val="20"/>
          <w:szCs w:val="20"/>
        </w:rPr>
        <w:tab/>
        <w:t xml:space="preserve">postaci </w:t>
      </w:r>
      <w:r w:rsidR="004628DA" w:rsidRPr="00D510AD">
        <w:rPr>
          <w:rFonts w:ascii="Arial" w:hAnsi="Arial" w:cs="Arial"/>
          <w:sz w:val="20"/>
          <w:szCs w:val="20"/>
        </w:rPr>
        <w:tab/>
        <w:t>elektronicznej, w szczególno</w:t>
      </w:r>
      <w:r w:rsidR="004628DA" w:rsidRPr="00D510AD">
        <w:rPr>
          <w:rFonts w:ascii="Arial" w:eastAsia="Arial" w:hAnsi="Arial" w:cs="Arial"/>
          <w:sz w:val="20"/>
          <w:szCs w:val="20"/>
        </w:rPr>
        <w:t>ś</w:t>
      </w:r>
      <w:r w:rsidR="004628DA" w:rsidRPr="00D510AD">
        <w:rPr>
          <w:rFonts w:ascii="Arial" w:hAnsi="Arial" w:cs="Arial"/>
          <w:sz w:val="20"/>
          <w:szCs w:val="20"/>
        </w:rPr>
        <w:t>ci przez wy</w:t>
      </w:r>
      <w:r w:rsidR="004628DA" w:rsidRPr="00D510AD">
        <w:rPr>
          <w:rFonts w:ascii="Arial" w:eastAsia="Arial" w:hAnsi="Arial" w:cs="Arial"/>
          <w:sz w:val="20"/>
          <w:szCs w:val="20"/>
        </w:rPr>
        <w:t>ś</w:t>
      </w:r>
      <w:r w:rsidR="004628DA" w:rsidRPr="00D510AD">
        <w:rPr>
          <w:rFonts w:ascii="Arial" w:hAnsi="Arial" w:cs="Arial"/>
          <w:sz w:val="20"/>
          <w:szCs w:val="20"/>
        </w:rPr>
        <w:t>wietlenie tej tre</w:t>
      </w:r>
      <w:r w:rsidR="004628DA" w:rsidRPr="00D510AD">
        <w:rPr>
          <w:rFonts w:ascii="Arial" w:eastAsia="Arial" w:hAnsi="Arial" w:cs="Arial"/>
          <w:sz w:val="20"/>
          <w:szCs w:val="20"/>
        </w:rPr>
        <w:t>ś</w:t>
      </w:r>
      <w:r w:rsidR="004628DA" w:rsidRPr="00D510AD">
        <w:rPr>
          <w:rFonts w:ascii="Arial" w:hAnsi="Arial" w:cs="Arial"/>
          <w:sz w:val="20"/>
          <w:szCs w:val="20"/>
        </w:rPr>
        <w:t xml:space="preserve">ci na monitorze ekranowym;  </w:t>
      </w:r>
    </w:p>
    <w:p w14:paraId="47E4D1CE" w14:textId="77777777" w:rsidR="004F00AA" w:rsidRPr="00D510AD" w:rsidRDefault="00264D38" w:rsidP="00A90F17">
      <w:pPr>
        <w:pStyle w:val="Akapitzlist"/>
        <w:spacing w:line="276" w:lineRule="auto"/>
        <w:ind w:left="426"/>
        <w:jc w:val="both"/>
        <w:rPr>
          <w:rFonts w:ascii="Arial" w:hAnsi="Arial" w:cs="Arial"/>
          <w:color w:val="FF0000"/>
          <w:sz w:val="20"/>
          <w:szCs w:val="20"/>
        </w:rPr>
      </w:pPr>
      <w:r w:rsidRPr="00D510AD">
        <w:rPr>
          <w:rFonts w:ascii="Arial" w:hAnsi="Arial" w:cs="Arial"/>
          <w:sz w:val="20"/>
          <w:szCs w:val="20"/>
        </w:rPr>
        <w:t>17</w:t>
      </w:r>
      <w:r w:rsidR="004628DA" w:rsidRPr="00D510AD">
        <w:rPr>
          <w:rFonts w:ascii="Arial" w:hAnsi="Arial" w:cs="Arial"/>
          <w:sz w:val="20"/>
          <w:szCs w:val="20"/>
        </w:rPr>
        <w:t>.3. umo</w:t>
      </w:r>
      <w:r w:rsidR="004628DA" w:rsidRPr="00D510AD">
        <w:rPr>
          <w:rFonts w:ascii="Arial" w:eastAsia="Arial" w:hAnsi="Arial" w:cs="Arial"/>
          <w:sz w:val="20"/>
          <w:szCs w:val="20"/>
        </w:rPr>
        <w:t>ż</w:t>
      </w:r>
      <w:r w:rsidR="004628DA" w:rsidRPr="00D510AD">
        <w:rPr>
          <w:rFonts w:ascii="Arial" w:hAnsi="Arial" w:cs="Arial"/>
          <w:sz w:val="20"/>
          <w:szCs w:val="20"/>
        </w:rPr>
        <w:t>liwia</w:t>
      </w:r>
      <w:r w:rsidR="004628DA" w:rsidRPr="00D510AD">
        <w:rPr>
          <w:rFonts w:ascii="Arial" w:eastAsia="Arial" w:hAnsi="Arial" w:cs="Arial"/>
          <w:sz w:val="20"/>
          <w:szCs w:val="20"/>
        </w:rPr>
        <w:t>ją</w:t>
      </w:r>
      <w:r w:rsidR="004628DA" w:rsidRPr="00D510AD">
        <w:rPr>
          <w:rFonts w:ascii="Arial" w:hAnsi="Arial" w:cs="Arial"/>
          <w:sz w:val="20"/>
          <w:szCs w:val="20"/>
        </w:rPr>
        <w:t xml:space="preserve"> </w:t>
      </w:r>
      <w:r w:rsidR="004628DA" w:rsidRPr="00D510AD">
        <w:rPr>
          <w:rFonts w:ascii="Arial" w:hAnsi="Arial" w:cs="Arial"/>
          <w:sz w:val="20"/>
          <w:szCs w:val="20"/>
        </w:rPr>
        <w:tab/>
        <w:t>prezentacj</w:t>
      </w:r>
      <w:r w:rsidR="004628DA" w:rsidRPr="00D510AD">
        <w:rPr>
          <w:rFonts w:ascii="Arial" w:eastAsia="Arial" w:hAnsi="Arial" w:cs="Arial"/>
          <w:sz w:val="20"/>
          <w:szCs w:val="20"/>
        </w:rPr>
        <w:t>ę</w:t>
      </w:r>
      <w:r w:rsidR="004628DA" w:rsidRPr="00D510AD">
        <w:rPr>
          <w:rFonts w:ascii="Arial" w:hAnsi="Arial" w:cs="Arial"/>
          <w:sz w:val="20"/>
          <w:szCs w:val="20"/>
        </w:rPr>
        <w:t xml:space="preserve"> </w:t>
      </w:r>
      <w:r w:rsidR="004628DA" w:rsidRPr="00D510AD">
        <w:rPr>
          <w:rFonts w:ascii="Arial" w:hAnsi="Arial" w:cs="Arial"/>
          <w:sz w:val="20"/>
          <w:szCs w:val="20"/>
        </w:rPr>
        <w:tab/>
        <w:t>tre</w:t>
      </w:r>
      <w:r w:rsidR="004628DA" w:rsidRPr="00D510AD">
        <w:rPr>
          <w:rFonts w:ascii="Arial" w:eastAsia="Arial" w:hAnsi="Arial" w:cs="Arial"/>
          <w:sz w:val="20"/>
          <w:szCs w:val="20"/>
        </w:rPr>
        <w:t>ś</w:t>
      </w:r>
      <w:r w:rsidR="004628DA" w:rsidRPr="00D510AD">
        <w:rPr>
          <w:rFonts w:ascii="Arial" w:hAnsi="Arial" w:cs="Arial"/>
          <w:sz w:val="20"/>
          <w:szCs w:val="20"/>
        </w:rPr>
        <w:t xml:space="preserve">ci </w:t>
      </w:r>
      <w:r w:rsidR="004628DA" w:rsidRPr="00D510AD">
        <w:rPr>
          <w:rFonts w:ascii="Arial" w:hAnsi="Arial" w:cs="Arial"/>
          <w:sz w:val="20"/>
          <w:szCs w:val="20"/>
        </w:rPr>
        <w:tab/>
        <w:t xml:space="preserve">w </w:t>
      </w:r>
      <w:r w:rsidR="004628DA" w:rsidRPr="00D510AD">
        <w:rPr>
          <w:rFonts w:ascii="Arial" w:hAnsi="Arial" w:cs="Arial"/>
          <w:sz w:val="20"/>
          <w:szCs w:val="20"/>
        </w:rPr>
        <w:tab/>
        <w:t xml:space="preserve">postaci </w:t>
      </w:r>
      <w:r w:rsidR="004628DA" w:rsidRPr="00D510AD">
        <w:rPr>
          <w:rFonts w:ascii="Arial" w:hAnsi="Arial" w:cs="Arial"/>
          <w:sz w:val="20"/>
          <w:szCs w:val="20"/>
        </w:rPr>
        <w:tab/>
        <w:t>papierowej, w szczególno</w:t>
      </w:r>
      <w:r w:rsidR="004628DA" w:rsidRPr="00D510AD">
        <w:rPr>
          <w:rFonts w:ascii="Arial" w:eastAsia="Arial" w:hAnsi="Arial" w:cs="Arial"/>
          <w:sz w:val="20"/>
          <w:szCs w:val="20"/>
        </w:rPr>
        <w:t>ś</w:t>
      </w:r>
      <w:r w:rsidR="004628DA" w:rsidRPr="00D510AD">
        <w:rPr>
          <w:rFonts w:ascii="Arial" w:hAnsi="Arial" w:cs="Arial"/>
          <w:sz w:val="20"/>
          <w:szCs w:val="20"/>
        </w:rPr>
        <w:t>ci za pomoc</w:t>
      </w:r>
      <w:r w:rsidR="004628DA" w:rsidRPr="00D510AD">
        <w:rPr>
          <w:rFonts w:ascii="Arial" w:eastAsia="Arial" w:hAnsi="Arial" w:cs="Arial"/>
          <w:sz w:val="20"/>
          <w:szCs w:val="20"/>
        </w:rPr>
        <w:t>ą</w:t>
      </w:r>
      <w:r w:rsidR="004628DA" w:rsidRPr="00D510AD">
        <w:rPr>
          <w:rFonts w:ascii="Arial" w:hAnsi="Arial" w:cs="Arial"/>
          <w:sz w:val="20"/>
          <w:szCs w:val="20"/>
        </w:rPr>
        <w:t xml:space="preserve"> wydruku;  </w:t>
      </w:r>
    </w:p>
    <w:p w14:paraId="3051A201" w14:textId="77777777" w:rsidR="006D657B" w:rsidRPr="00D510AD" w:rsidRDefault="00264D38" w:rsidP="00A90F17">
      <w:pPr>
        <w:pStyle w:val="Akapitzlist"/>
        <w:spacing w:line="276" w:lineRule="auto"/>
        <w:ind w:left="426"/>
        <w:jc w:val="both"/>
        <w:rPr>
          <w:rFonts w:ascii="Arial" w:hAnsi="Arial" w:cs="Arial"/>
          <w:color w:val="FF0000"/>
          <w:sz w:val="20"/>
          <w:szCs w:val="20"/>
        </w:rPr>
      </w:pPr>
      <w:r w:rsidRPr="00D510AD">
        <w:rPr>
          <w:rFonts w:ascii="Arial" w:hAnsi="Arial" w:cs="Arial"/>
          <w:sz w:val="20"/>
          <w:szCs w:val="20"/>
        </w:rPr>
        <w:t>17</w:t>
      </w:r>
      <w:r w:rsidR="004628DA" w:rsidRPr="00D510AD">
        <w:rPr>
          <w:rFonts w:ascii="Arial" w:hAnsi="Arial" w:cs="Arial"/>
          <w:sz w:val="20"/>
          <w:szCs w:val="20"/>
        </w:rPr>
        <w:t>.4. zawiera</w:t>
      </w:r>
      <w:r w:rsidR="004628DA" w:rsidRPr="00D510AD">
        <w:rPr>
          <w:rFonts w:ascii="Arial" w:eastAsia="Arial" w:hAnsi="Arial" w:cs="Arial"/>
          <w:sz w:val="20"/>
          <w:szCs w:val="20"/>
        </w:rPr>
        <w:t>ją</w:t>
      </w:r>
      <w:r w:rsidR="004628DA" w:rsidRPr="00D510AD">
        <w:rPr>
          <w:rFonts w:ascii="Arial" w:hAnsi="Arial" w:cs="Arial"/>
          <w:sz w:val="20"/>
          <w:szCs w:val="20"/>
        </w:rPr>
        <w:t xml:space="preserve"> dane w układzie niepozostawiaj</w:t>
      </w:r>
      <w:r w:rsidR="004628DA" w:rsidRPr="00D510AD">
        <w:rPr>
          <w:rFonts w:ascii="Arial" w:eastAsia="Arial" w:hAnsi="Arial" w:cs="Arial"/>
          <w:sz w:val="20"/>
          <w:szCs w:val="20"/>
        </w:rPr>
        <w:t>ą</w:t>
      </w:r>
      <w:r w:rsidR="004628DA" w:rsidRPr="00D510AD">
        <w:rPr>
          <w:rFonts w:ascii="Arial" w:hAnsi="Arial" w:cs="Arial"/>
          <w:sz w:val="20"/>
          <w:szCs w:val="20"/>
        </w:rPr>
        <w:t>cym w</w:t>
      </w:r>
      <w:r w:rsidR="004628DA" w:rsidRPr="00D510AD">
        <w:rPr>
          <w:rFonts w:ascii="Arial" w:eastAsia="Arial" w:hAnsi="Arial" w:cs="Arial"/>
          <w:sz w:val="20"/>
          <w:szCs w:val="20"/>
        </w:rPr>
        <w:t>ą</w:t>
      </w:r>
      <w:r w:rsidR="004628DA" w:rsidRPr="00D510AD">
        <w:rPr>
          <w:rFonts w:ascii="Arial" w:hAnsi="Arial" w:cs="Arial"/>
          <w:sz w:val="20"/>
          <w:szCs w:val="20"/>
        </w:rPr>
        <w:t>tpliwo</w:t>
      </w:r>
      <w:r w:rsidR="004628DA" w:rsidRPr="00D510AD">
        <w:rPr>
          <w:rFonts w:ascii="Arial" w:eastAsia="Arial" w:hAnsi="Arial" w:cs="Arial"/>
          <w:sz w:val="20"/>
          <w:szCs w:val="20"/>
        </w:rPr>
        <w:t>ś</w:t>
      </w:r>
      <w:r w:rsidR="004628DA" w:rsidRPr="00D510AD">
        <w:rPr>
          <w:rFonts w:ascii="Arial" w:hAnsi="Arial" w:cs="Arial"/>
          <w:sz w:val="20"/>
          <w:szCs w:val="20"/>
        </w:rPr>
        <w:t>ci co do tre</w:t>
      </w:r>
      <w:r w:rsidR="004628DA" w:rsidRPr="00D510AD">
        <w:rPr>
          <w:rFonts w:ascii="Arial" w:eastAsia="Arial" w:hAnsi="Arial" w:cs="Arial"/>
          <w:sz w:val="20"/>
          <w:szCs w:val="20"/>
        </w:rPr>
        <w:t>ś</w:t>
      </w:r>
      <w:r w:rsidR="004628DA" w:rsidRPr="00D510AD">
        <w:rPr>
          <w:rFonts w:ascii="Arial" w:hAnsi="Arial" w:cs="Arial"/>
          <w:sz w:val="20"/>
          <w:szCs w:val="20"/>
        </w:rPr>
        <w:t xml:space="preserve">ci i kontekstu zapisanych informacji. </w:t>
      </w:r>
    </w:p>
    <w:p w14:paraId="46C0D5DB" w14:textId="77777777" w:rsidR="006C1400" w:rsidRPr="00D510AD" w:rsidRDefault="006C1400" w:rsidP="00A90F17">
      <w:pPr>
        <w:pStyle w:val="Akapitzlist"/>
        <w:widowControl w:val="0"/>
        <w:kinsoku w:val="0"/>
        <w:overflowPunct w:val="0"/>
        <w:spacing w:before="355" w:after="0" w:line="276" w:lineRule="auto"/>
        <w:ind w:left="360" w:right="72"/>
        <w:jc w:val="both"/>
        <w:textAlignment w:val="baseline"/>
        <w:rPr>
          <w:rFonts w:ascii="Arial" w:eastAsiaTheme="minorEastAsia" w:hAnsi="Arial" w:cs="Arial"/>
          <w:spacing w:val="-2"/>
          <w:sz w:val="36"/>
          <w:szCs w:val="20"/>
          <w:lang w:eastAsia="pl-PL"/>
        </w:rPr>
      </w:pPr>
    </w:p>
    <w:tbl>
      <w:tblPr>
        <w:tblStyle w:val="Tabela-Siatka"/>
        <w:tblW w:w="0" w:type="auto"/>
        <w:tblInd w:w="-113" w:type="dxa"/>
        <w:tblLook w:val="04A0" w:firstRow="1" w:lastRow="0" w:firstColumn="1" w:lastColumn="0" w:noHBand="0" w:noVBand="1"/>
      </w:tblPr>
      <w:tblGrid>
        <w:gridCol w:w="8702"/>
      </w:tblGrid>
      <w:tr w:rsidR="00563AA4" w:rsidRPr="00D510AD" w14:paraId="3BA3739F" w14:textId="77777777" w:rsidTr="00563AA4">
        <w:tc>
          <w:tcPr>
            <w:tcW w:w="8702" w:type="dxa"/>
            <w:shd w:val="clear" w:color="auto" w:fill="BFBFBF" w:themeFill="background1" w:themeFillShade="BF"/>
          </w:tcPr>
          <w:p w14:paraId="6ED91610" w14:textId="77777777" w:rsidR="00563AA4" w:rsidRPr="00D510AD" w:rsidRDefault="00563AA4" w:rsidP="00A90F17">
            <w:pPr>
              <w:pStyle w:val="Akapitzlist"/>
              <w:widowControl w:val="0"/>
              <w:kinsoku w:val="0"/>
              <w:overflowPunct w:val="0"/>
              <w:spacing w:before="355" w:line="276" w:lineRule="auto"/>
              <w:ind w:left="0" w:right="72"/>
              <w:jc w:val="both"/>
              <w:textAlignment w:val="baseline"/>
              <w:rPr>
                <w:rFonts w:ascii="Arial" w:hAnsi="Arial" w:cs="Arial"/>
                <w:b/>
                <w:sz w:val="20"/>
              </w:rPr>
            </w:pPr>
          </w:p>
          <w:p w14:paraId="1930460C" w14:textId="77777777" w:rsidR="00563AA4" w:rsidRPr="00D510AD" w:rsidRDefault="00563AA4"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ROZDZIAŁ</w:t>
            </w:r>
            <w:r w:rsidR="00A90F17" w:rsidRPr="00D510AD">
              <w:rPr>
                <w:rFonts w:ascii="Arial" w:hAnsi="Arial" w:cs="Arial"/>
                <w:b/>
                <w:sz w:val="20"/>
              </w:rPr>
              <w:t xml:space="preserve"> 18</w:t>
            </w:r>
            <w:r w:rsidRPr="00D510AD">
              <w:rPr>
                <w:rFonts w:ascii="Arial" w:hAnsi="Arial" w:cs="Arial"/>
                <w:b/>
                <w:sz w:val="20"/>
              </w:rPr>
              <w:t xml:space="preserve">       </w:t>
            </w:r>
            <w:r w:rsidR="006C1400" w:rsidRPr="00D510AD">
              <w:rPr>
                <w:rFonts w:ascii="Arial" w:hAnsi="Arial" w:cs="Arial"/>
                <w:b/>
                <w:sz w:val="20"/>
              </w:rPr>
              <w:t xml:space="preserve">Opis sposobu przygotowania i </w:t>
            </w:r>
            <w:r w:rsidRPr="00D510AD">
              <w:rPr>
                <w:rFonts w:ascii="Arial" w:hAnsi="Arial" w:cs="Arial"/>
                <w:b/>
                <w:sz w:val="20"/>
              </w:rPr>
              <w:t xml:space="preserve"> </w:t>
            </w:r>
            <w:r w:rsidR="00BB1112" w:rsidRPr="00D510AD">
              <w:rPr>
                <w:rFonts w:ascii="Arial" w:hAnsi="Arial" w:cs="Arial"/>
                <w:b/>
                <w:sz w:val="20"/>
              </w:rPr>
              <w:t>złożenia</w:t>
            </w:r>
            <w:r w:rsidRPr="00D510AD">
              <w:rPr>
                <w:rFonts w:ascii="Arial" w:hAnsi="Arial" w:cs="Arial"/>
                <w:b/>
                <w:sz w:val="20"/>
              </w:rPr>
              <w:t xml:space="preserve"> oferty </w:t>
            </w:r>
          </w:p>
          <w:p w14:paraId="6BFBF2EE" w14:textId="77777777" w:rsidR="00563AA4" w:rsidRPr="00D510AD" w:rsidRDefault="00563AA4" w:rsidP="00A90F17">
            <w:pPr>
              <w:pStyle w:val="Akapitzlist"/>
              <w:widowControl w:val="0"/>
              <w:kinsoku w:val="0"/>
              <w:overflowPunct w:val="0"/>
              <w:spacing w:before="355" w:line="276" w:lineRule="auto"/>
              <w:ind w:left="0" w:right="72"/>
              <w:jc w:val="both"/>
              <w:textAlignment w:val="baseline"/>
              <w:rPr>
                <w:rFonts w:ascii="Arial" w:hAnsi="Arial" w:cs="Arial"/>
                <w:b/>
                <w:iCs/>
                <w:spacing w:val="-4"/>
                <w:sz w:val="20"/>
                <w:szCs w:val="20"/>
              </w:rPr>
            </w:pPr>
          </w:p>
        </w:tc>
      </w:tr>
    </w:tbl>
    <w:p w14:paraId="0897689E" w14:textId="77777777" w:rsidR="004B7FA5" w:rsidRPr="00D510AD" w:rsidRDefault="004B7FA5" w:rsidP="00A90F17">
      <w:pPr>
        <w:pStyle w:val="Akapitzlist"/>
        <w:widowControl w:val="0"/>
        <w:kinsoku w:val="0"/>
        <w:overflowPunct w:val="0"/>
        <w:spacing w:before="278" w:after="0" w:line="276" w:lineRule="auto"/>
        <w:ind w:left="284"/>
        <w:jc w:val="both"/>
        <w:textAlignment w:val="baseline"/>
        <w:rPr>
          <w:rFonts w:ascii="Arial" w:eastAsiaTheme="minorEastAsia" w:hAnsi="Arial" w:cs="Arial"/>
          <w:sz w:val="12"/>
          <w:szCs w:val="20"/>
          <w:lang w:eastAsia="pl-PL"/>
        </w:rPr>
      </w:pPr>
    </w:p>
    <w:p w14:paraId="33951E4F" w14:textId="77777777" w:rsidR="004B7FA5" w:rsidRPr="00D510AD" w:rsidRDefault="004B7FA5" w:rsidP="00A9261F">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sz w:val="20"/>
          <w:szCs w:val="20"/>
        </w:rPr>
        <w:t>Wykonawca przygotowuje ofertę przy pomocy interaktywnego „</w:t>
      </w:r>
      <w:r w:rsidRPr="00D510AD">
        <w:rPr>
          <w:rFonts w:ascii="Arial" w:hAnsi="Arial" w:cs="Arial"/>
          <w:b/>
          <w:sz w:val="20"/>
          <w:szCs w:val="20"/>
        </w:rPr>
        <w:t>Formularza ofertowego</w:t>
      </w:r>
      <w:r w:rsidRPr="00D510AD">
        <w:rPr>
          <w:rFonts w:ascii="Arial" w:hAnsi="Arial" w:cs="Arial"/>
          <w:sz w:val="20"/>
          <w:szCs w:val="20"/>
        </w:rPr>
        <w:t>” udostępnionego przez Zamawiającego na Platformie e-Zamówienia i zamieszczonego w podglądzie postępowania w zakładce „</w:t>
      </w:r>
      <w:r w:rsidRPr="00D510AD">
        <w:rPr>
          <w:rFonts w:ascii="Arial" w:hAnsi="Arial" w:cs="Arial"/>
          <w:b/>
          <w:sz w:val="20"/>
          <w:szCs w:val="20"/>
        </w:rPr>
        <w:t>Informacje podstawowe</w:t>
      </w:r>
      <w:r w:rsidRPr="00D510AD">
        <w:rPr>
          <w:rFonts w:ascii="Arial" w:hAnsi="Arial" w:cs="Arial"/>
          <w:sz w:val="20"/>
          <w:szCs w:val="20"/>
        </w:rPr>
        <w:t>”.</w:t>
      </w:r>
    </w:p>
    <w:p w14:paraId="7AB89D47" w14:textId="77777777" w:rsidR="004B7FA5" w:rsidRPr="00D510AD" w:rsidRDefault="004B7FA5" w:rsidP="00A90F17">
      <w:pPr>
        <w:pStyle w:val="Akapitzlist"/>
        <w:widowControl w:val="0"/>
        <w:kinsoku w:val="0"/>
        <w:overflowPunct w:val="0"/>
        <w:spacing w:before="278" w:after="0" w:line="276" w:lineRule="auto"/>
        <w:ind w:left="284"/>
        <w:jc w:val="both"/>
        <w:textAlignment w:val="baseline"/>
        <w:rPr>
          <w:rFonts w:ascii="Arial" w:eastAsiaTheme="minorEastAsia" w:hAnsi="Arial" w:cs="Arial"/>
          <w:sz w:val="20"/>
          <w:szCs w:val="20"/>
          <w:lang w:eastAsia="pl-PL"/>
        </w:rPr>
      </w:pPr>
    </w:p>
    <w:p w14:paraId="1776B22B" w14:textId="77777777" w:rsidR="004B7FA5" w:rsidRPr="00D510AD" w:rsidRDefault="004B7FA5" w:rsidP="00A9261F">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sz w:val="20"/>
          <w:szCs w:val="20"/>
        </w:rPr>
        <w:t>Zalogowany wykonawca używając przycisku „</w:t>
      </w:r>
      <w:r w:rsidRPr="00D510AD">
        <w:rPr>
          <w:rFonts w:ascii="Arial" w:hAnsi="Arial" w:cs="Arial"/>
          <w:b/>
          <w:sz w:val="20"/>
          <w:szCs w:val="20"/>
        </w:rPr>
        <w:t>Wypełnij</w:t>
      </w:r>
      <w:r w:rsidRPr="00D510AD">
        <w:rPr>
          <w:rFonts w:ascii="Arial" w:hAnsi="Arial" w:cs="Arial"/>
          <w:sz w:val="20"/>
          <w:szCs w:val="20"/>
        </w:rPr>
        <w:t>” widocznego pod „</w:t>
      </w:r>
      <w:r w:rsidRPr="00D510AD">
        <w:rPr>
          <w:rFonts w:ascii="Arial" w:hAnsi="Arial" w:cs="Arial"/>
          <w:b/>
          <w:sz w:val="20"/>
          <w:szCs w:val="20"/>
        </w:rPr>
        <w:t>Formularzem ofertowym</w:t>
      </w:r>
      <w:r w:rsidRPr="00D510AD">
        <w:rPr>
          <w:rFonts w:ascii="Arial" w:hAnsi="Arial" w:cs="Arial"/>
          <w:sz w:val="20"/>
          <w:szCs w:val="20"/>
        </w:rPr>
        <w:t>” zobowiązany jest do zweryfikowania poprawności danych automatycznie pobranych przez system z jego konta i uzupełnienia pozostałych informacji dotyczących wykonawcy/wykonawców wspólnie ubiegających się o udzielenie zamówienia.</w:t>
      </w:r>
    </w:p>
    <w:p w14:paraId="3F9DDB63" w14:textId="77777777" w:rsidR="004B7FA5" w:rsidRPr="00D510AD" w:rsidRDefault="004B7FA5" w:rsidP="00A90F17">
      <w:pPr>
        <w:pStyle w:val="Akapitzlist"/>
        <w:widowControl w:val="0"/>
        <w:kinsoku w:val="0"/>
        <w:overflowPunct w:val="0"/>
        <w:spacing w:before="278" w:after="0" w:line="276" w:lineRule="auto"/>
        <w:ind w:left="284"/>
        <w:jc w:val="both"/>
        <w:textAlignment w:val="baseline"/>
        <w:rPr>
          <w:rFonts w:ascii="Arial" w:eastAsiaTheme="minorEastAsia" w:hAnsi="Arial" w:cs="Arial"/>
          <w:sz w:val="20"/>
          <w:szCs w:val="20"/>
          <w:lang w:eastAsia="pl-PL"/>
        </w:rPr>
      </w:pPr>
    </w:p>
    <w:p w14:paraId="25F62E8C" w14:textId="77777777" w:rsidR="004B7FA5" w:rsidRPr="00D510AD" w:rsidRDefault="004B7FA5" w:rsidP="00A9261F">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sz w:val="20"/>
          <w:szCs w:val="20"/>
        </w:rPr>
        <w:t>Następnie wykonawca powinien pobrać „</w:t>
      </w:r>
      <w:r w:rsidRPr="00D510AD">
        <w:rPr>
          <w:rFonts w:ascii="Arial" w:hAnsi="Arial" w:cs="Arial"/>
          <w:b/>
          <w:sz w:val="20"/>
          <w:szCs w:val="20"/>
        </w:rPr>
        <w:t>Formularz ofertowy</w:t>
      </w:r>
      <w:r w:rsidRPr="00D510AD">
        <w:rPr>
          <w:rFonts w:ascii="Arial" w:hAnsi="Arial" w:cs="Arial"/>
          <w:sz w:val="20"/>
          <w:szCs w:val="20"/>
        </w:rPr>
        <w:t xml:space="preserve">”, zapisać go na dysku komputera użytkownika, uzupełnić pozostałymi danymi wymaganymi przez Zamawiającego i ponownie zapisać na dysku komputera użytkownika oraz podpisać odpowiednim rodzajem podpisu elektronicznego, zgodnie z pkt 7. </w:t>
      </w:r>
    </w:p>
    <w:p w14:paraId="70647292" w14:textId="77777777" w:rsidR="006C1400" w:rsidRPr="00D510AD" w:rsidRDefault="006C1400" w:rsidP="00A90F17">
      <w:pPr>
        <w:pStyle w:val="Akapitzlist"/>
        <w:widowControl w:val="0"/>
        <w:kinsoku w:val="0"/>
        <w:overflowPunct w:val="0"/>
        <w:spacing w:before="278" w:after="0" w:line="276" w:lineRule="auto"/>
        <w:ind w:left="284"/>
        <w:jc w:val="both"/>
        <w:textAlignment w:val="baseline"/>
        <w:rPr>
          <w:rFonts w:ascii="Arial" w:hAnsi="Arial" w:cs="Arial"/>
          <w:b/>
          <w:sz w:val="20"/>
          <w:szCs w:val="20"/>
          <w:u w:val="single"/>
        </w:rPr>
      </w:pPr>
    </w:p>
    <w:p w14:paraId="588C3057" w14:textId="77777777" w:rsidR="004B7FA5" w:rsidRPr="00D510AD" w:rsidRDefault="004B7FA5" w:rsidP="00A90F17">
      <w:pPr>
        <w:pStyle w:val="Akapitzlist"/>
        <w:widowControl w:val="0"/>
        <w:kinsoku w:val="0"/>
        <w:overflowPunct w:val="0"/>
        <w:spacing w:before="278" w:after="0" w:line="276" w:lineRule="auto"/>
        <w:ind w:left="284"/>
        <w:jc w:val="both"/>
        <w:textAlignment w:val="baseline"/>
        <w:rPr>
          <w:rFonts w:ascii="Arial" w:hAnsi="Arial" w:cs="Arial"/>
          <w:sz w:val="20"/>
          <w:szCs w:val="20"/>
          <w:u w:val="single"/>
        </w:rPr>
      </w:pPr>
      <w:r w:rsidRPr="00D510AD">
        <w:rPr>
          <w:rFonts w:ascii="Arial" w:hAnsi="Arial" w:cs="Arial"/>
          <w:b/>
          <w:sz w:val="20"/>
          <w:szCs w:val="20"/>
          <w:u w:val="single"/>
        </w:rPr>
        <w:t>Uwaga!</w:t>
      </w:r>
      <w:r w:rsidRPr="00D510AD">
        <w:rPr>
          <w:rFonts w:ascii="Arial" w:hAnsi="Arial" w:cs="Arial"/>
          <w:sz w:val="20"/>
          <w:szCs w:val="20"/>
          <w:u w:val="single"/>
        </w:rPr>
        <w:t xml:space="preserve"> Nie należy zmieniać nazwy pliku nadanej przez Platformę e-Zamówienia. Zapisany „Formularz ofertowy” należy zawsze otwierać w programie Adobe </w:t>
      </w:r>
      <w:proofErr w:type="spellStart"/>
      <w:r w:rsidRPr="00D510AD">
        <w:rPr>
          <w:rFonts w:ascii="Arial" w:hAnsi="Arial" w:cs="Arial"/>
          <w:sz w:val="20"/>
          <w:szCs w:val="20"/>
          <w:u w:val="single"/>
        </w:rPr>
        <w:t>Acrobat</w:t>
      </w:r>
      <w:proofErr w:type="spellEnd"/>
      <w:r w:rsidRPr="00D510AD">
        <w:rPr>
          <w:rFonts w:ascii="Arial" w:hAnsi="Arial" w:cs="Arial"/>
          <w:sz w:val="20"/>
          <w:szCs w:val="20"/>
          <w:u w:val="single"/>
        </w:rPr>
        <w:t xml:space="preserve"> Reader DC.</w:t>
      </w:r>
    </w:p>
    <w:p w14:paraId="152769A0" w14:textId="77777777" w:rsidR="004B7FA5" w:rsidRPr="00D510AD" w:rsidRDefault="004B7FA5" w:rsidP="00A90F17">
      <w:pPr>
        <w:pStyle w:val="Akapitzlist"/>
        <w:widowControl w:val="0"/>
        <w:kinsoku w:val="0"/>
        <w:overflowPunct w:val="0"/>
        <w:spacing w:before="278" w:after="0" w:line="276" w:lineRule="auto"/>
        <w:ind w:left="284"/>
        <w:jc w:val="both"/>
        <w:textAlignment w:val="baseline"/>
        <w:rPr>
          <w:rFonts w:ascii="Arial" w:eastAsiaTheme="minorEastAsia" w:hAnsi="Arial" w:cs="Arial"/>
          <w:sz w:val="20"/>
          <w:szCs w:val="20"/>
          <w:lang w:eastAsia="pl-PL"/>
        </w:rPr>
      </w:pPr>
    </w:p>
    <w:p w14:paraId="240BE7CF" w14:textId="77777777" w:rsidR="004B7FA5" w:rsidRPr="00D510AD" w:rsidRDefault="004B7FA5" w:rsidP="00A9261F">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sz w:val="20"/>
          <w:szCs w:val="20"/>
        </w:rPr>
        <w:t>Wykonawca składa ofertę za pośrednictwem zakładki „</w:t>
      </w:r>
      <w:r w:rsidRPr="00D510AD">
        <w:rPr>
          <w:rFonts w:ascii="Arial" w:hAnsi="Arial" w:cs="Arial"/>
          <w:b/>
          <w:sz w:val="20"/>
          <w:szCs w:val="20"/>
        </w:rPr>
        <w:t>Oferty/wnioski</w:t>
      </w:r>
      <w:r w:rsidRPr="00D510AD">
        <w:rPr>
          <w:rFonts w:ascii="Arial" w:hAnsi="Arial" w:cs="Arial"/>
          <w:sz w:val="20"/>
          <w:szCs w:val="20"/>
        </w:rPr>
        <w:t>”, widocznej w podglądzie postępowania po zalogowaniu się na konto Wykonawcy. Po wybraniu przycisku „</w:t>
      </w:r>
      <w:r w:rsidRPr="00D510AD">
        <w:rPr>
          <w:rFonts w:ascii="Arial" w:hAnsi="Arial" w:cs="Arial"/>
          <w:b/>
          <w:sz w:val="20"/>
          <w:szCs w:val="20"/>
        </w:rPr>
        <w:t>Złóż ofertę”</w:t>
      </w:r>
      <w:r w:rsidRPr="00D510AD">
        <w:rPr>
          <w:rFonts w:ascii="Arial" w:hAnsi="Arial" w:cs="Arial"/>
          <w:sz w:val="20"/>
          <w:szCs w:val="20"/>
        </w:rPr>
        <w:t xml:space="preserve"> system prezentuje okno składania oferty umożliwiające przekazanie dokumentów elektronicznych, w którym znajdują się dwa pola </w:t>
      </w:r>
      <w:proofErr w:type="spellStart"/>
      <w:r w:rsidRPr="00D510AD">
        <w:rPr>
          <w:rFonts w:ascii="Arial" w:hAnsi="Arial" w:cs="Arial"/>
          <w:sz w:val="20"/>
          <w:szCs w:val="20"/>
        </w:rPr>
        <w:t>drag&amp;drop</w:t>
      </w:r>
      <w:proofErr w:type="spellEnd"/>
      <w:r w:rsidRPr="00D510AD">
        <w:rPr>
          <w:rFonts w:ascii="Arial" w:hAnsi="Arial" w:cs="Arial"/>
          <w:sz w:val="20"/>
          <w:szCs w:val="20"/>
        </w:rPr>
        <w:t xml:space="preserve"> </w:t>
      </w:r>
      <w:r w:rsidRPr="00D510AD">
        <w:rPr>
          <w:rFonts w:ascii="Arial" w:hAnsi="Arial" w:cs="Arial"/>
          <w:b/>
          <w:sz w:val="20"/>
          <w:szCs w:val="20"/>
        </w:rPr>
        <w:t>(„przeciągnij” i „upuść</w:t>
      </w:r>
      <w:r w:rsidRPr="00D510AD">
        <w:rPr>
          <w:rFonts w:ascii="Arial" w:hAnsi="Arial" w:cs="Arial"/>
          <w:sz w:val="20"/>
          <w:szCs w:val="20"/>
        </w:rPr>
        <w:t>”) służące do dodawania plików.</w:t>
      </w:r>
    </w:p>
    <w:p w14:paraId="77C8AB04" w14:textId="77777777" w:rsidR="004B7FA5" w:rsidRPr="00D510AD" w:rsidRDefault="004B7FA5" w:rsidP="00A90F17">
      <w:pPr>
        <w:pStyle w:val="Akapitzlist"/>
        <w:widowControl w:val="0"/>
        <w:kinsoku w:val="0"/>
        <w:overflowPunct w:val="0"/>
        <w:spacing w:before="278" w:after="0" w:line="276" w:lineRule="auto"/>
        <w:ind w:left="284"/>
        <w:jc w:val="both"/>
        <w:textAlignment w:val="baseline"/>
        <w:rPr>
          <w:rFonts w:ascii="Arial" w:eastAsiaTheme="minorEastAsia" w:hAnsi="Arial" w:cs="Arial"/>
          <w:sz w:val="20"/>
          <w:szCs w:val="20"/>
          <w:lang w:eastAsia="pl-PL"/>
        </w:rPr>
      </w:pPr>
    </w:p>
    <w:p w14:paraId="6855A8D8" w14:textId="77777777" w:rsidR="004B7FA5" w:rsidRPr="00D510AD" w:rsidRDefault="004B7FA5" w:rsidP="00A9261F">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sz w:val="20"/>
          <w:szCs w:val="20"/>
        </w:rPr>
        <w:t>Wykonawca dodaje wybrany z dysku i uprzednio podpisany „</w:t>
      </w:r>
      <w:r w:rsidRPr="00D510AD">
        <w:rPr>
          <w:rFonts w:ascii="Arial" w:hAnsi="Arial" w:cs="Arial"/>
          <w:b/>
          <w:sz w:val="20"/>
          <w:szCs w:val="20"/>
        </w:rPr>
        <w:t>Formularz oferty</w:t>
      </w:r>
      <w:r w:rsidRPr="00D510AD">
        <w:rPr>
          <w:rFonts w:ascii="Arial" w:hAnsi="Arial" w:cs="Arial"/>
          <w:sz w:val="20"/>
          <w:szCs w:val="20"/>
        </w:rPr>
        <w:t>” w pierwszym polu („</w:t>
      </w:r>
      <w:r w:rsidRPr="00D510AD">
        <w:rPr>
          <w:rFonts w:ascii="Arial" w:hAnsi="Arial" w:cs="Arial"/>
          <w:b/>
          <w:sz w:val="20"/>
          <w:szCs w:val="20"/>
        </w:rPr>
        <w:t>Wypełniony formularz oferty</w:t>
      </w:r>
      <w:r w:rsidRPr="00D510AD">
        <w:rPr>
          <w:rFonts w:ascii="Arial" w:hAnsi="Arial" w:cs="Arial"/>
          <w:sz w:val="20"/>
          <w:szCs w:val="20"/>
        </w:rPr>
        <w:t>”). W kolejnym polu („</w:t>
      </w:r>
      <w:r w:rsidRPr="00D510AD">
        <w:rPr>
          <w:rFonts w:ascii="Arial" w:hAnsi="Arial" w:cs="Arial"/>
          <w:b/>
          <w:sz w:val="20"/>
          <w:szCs w:val="20"/>
        </w:rPr>
        <w:t>Załączniki i inne dokumenty przedstawione w ofercie przez Wykonawcę”)</w:t>
      </w:r>
      <w:r w:rsidRPr="00D510AD">
        <w:rPr>
          <w:rFonts w:ascii="Arial" w:hAnsi="Arial" w:cs="Arial"/>
          <w:sz w:val="20"/>
          <w:szCs w:val="20"/>
        </w:rPr>
        <w:t xml:space="preserve"> wykonawca dodaje pozostałe pliki stanowiące ofertę lub składane wraz z ofertą</w:t>
      </w:r>
      <w:r w:rsidR="00A90F17" w:rsidRPr="00D510AD">
        <w:rPr>
          <w:rFonts w:ascii="Arial" w:hAnsi="Arial" w:cs="Arial"/>
        </w:rPr>
        <w:t>.</w:t>
      </w:r>
    </w:p>
    <w:p w14:paraId="393B51FE" w14:textId="77777777" w:rsidR="004B7FA5" w:rsidRPr="00D510AD" w:rsidRDefault="004B7FA5" w:rsidP="00A90F17">
      <w:pPr>
        <w:pStyle w:val="Akapitzlist"/>
        <w:widowControl w:val="0"/>
        <w:kinsoku w:val="0"/>
        <w:overflowPunct w:val="0"/>
        <w:spacing w:before="278" w:after="0" w:line="276" w:lineRule="auto"/>
        <w:ind w:left="284"/>
        <w:jc w:val="both"/>
        <w:textAlignment w:val="baseline"/>
        <w:rPr>
          <w:rFonts w:ascii="Arial" w:eastAsiaTheme="minorEastAsia" w:hAnsi="Arial" w:cs="Arial"/>
          <w:sz w:val="20"/>
          <w:szCs w:val="20"/>
          <w:lang w:eastAsia="pl-PL"/>
        </w:rPr>
      </w:pPr>
    </w:p>
    <w:p w14:paraId="33C549DA" w14:textId="77777777" w:rsidR="00A90F17" w:rsidRPr="00D510AD" w:rsidRDefault="004B7FA5" w:rsidP="00A9261F">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w:t>
      </w:r>
      <w:r w:rsidRPr="00D510AD">
        <w:rPr>
          <w:rFonts w:ascii="Arial" w:hAnsi="Arial" w:cs="Arial"/>
          <w:b/>
          <w:sz w:val="20"/>
          <w:szCs w:val="20"/>
        </w:rPr>
        <w:t>Dokument stanowiący tajemnicę przedsiębiorstwa</w:t>
      </w:r>
      <w:r w:rsidRPr="00D510AD">
        <w:rPr>
          <w:rFonts w:ascii="Arial" w:hAnsi="Arial" w:cs="Arial"/>
          <w:sz w:val="20"/>
          <w:szCs w:val="20"/>
        </w:rPr>
        <w:t xml:space="preserve">”. </w:t>
      </w:r>
    </w:p>
    <w:p w14:paraId="32AEFC19" w14:textId="77777777" w:rsidR="00A90F17" w:rsidRPr="00D510AD" w:rsidRDefault="00A90F17" w:rsidP="00A90F17">
      <w:pPr>
        <w:pStyle w:val="Akapitzlist"/>
        <w:rPr>
          <w:rFonts w:ascii="Arial" w:hAnsi="Arial" w:cs="Arial"/>
          <w:sz w:val="20"/>
          <w:szCs w:val="20"/>
        </w:rPr>
      </w:pPr>
    </w:p>
    <w:p w14:paraId="7E0A24FE" w14:textId="77777777" w:rsidR="003B52C0" w:rsidRPr="00D510AD" w:rsidRDefault="004B7FA5" w:rsidP="00A90F17">
      <w:pPr>
        <w:pStyle w:val="Akapitzlist"/>
        <w:widowControl w:val="0"/>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sz w:val="20"/>
          <w:szCs w:val="20"/>
        </w:rPr>
        <w:t>Zarówno załącznik stanowiący tajemnicę przedsiębiorstwa jak i uzasadnienie zastrzeżenia tajemnicy przedsiębiorstwa należy dodać w polu „</w:t>
      </w:r>
      <w:r w:rsidRPr="00D510AD">
        <w:rPr>
          <w:rFonts w:ascii="Arial" w:hAnsi="Arial" w:cs="Arial"/>
          <w:b/>
          <w:sz w:val="20"/>
          <w:szCs w:val="20"/>
        </w:rPr>
        <w:t>Załączniki i inne dokumenty przedstawione w ofercie przez Wykonawcę</w:t>
      </w:r>
      <w:r w:rsidRPr="00D510AD">
        <w:rPr>
          <w:rFonts w:ascii="Arial" w:hAnsi="Arial" w:cs="Arial"/>
          <w:sz w:val="20"/>
          <w:szCs w:val="20"/>
        </w:rPr>
        <w:t>”.</w:t>
      </w:r>
    </w:p>
    <w:p w14:paraId="663A2346" w14:textId="77777777" w:rsidR="003B52C0" w:rsidRPr="00D510AD" w:rsidRDefault="003B52C0" w:rsidP="00A90F17">
      <w:pPr>
        <w:pStyle w:val="Akapitzlist"/>
        <w:spacing w:line="276" w:lineRule="auto"/>
        <w:rPr>
          <w:rFonts w:ascii="Arial" w:hAnsi="Arial" w:cs="Arial"/>
          <w:sz w:val="20"/>
          <w:szCs w:val="20"/>
        </w:rPr>
      </w:pPr>
    </w:p>
    <w:p w14:paraId="5F683022" w14:textId="77777777" w:rsidR="00A90F17" w:rsidRPr="00D510AD" w:rsidRDefault="004B7FA5" w:rsidP="00A9261F">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sz w:val="20"/>
          <w:szCs w:val="20"/>
        </w:rPr>
        <w:t>Formularz ofertowy podpisuje się kwalifikowanym podpisem elektronicznym, podpisem zaufanym</w:t>
      </w:r>
      <w:r w:rsidR="00A90F17" w:rsidRPr="00D510AD">
        <w:rPr>
          <w:rFonts w:ascii="Arial" w:hAnsi="Arial" w:cs="Arial"/>
        </w:rPr>
        <w:t xml:space="preserve"> </w:t>
      </w:r>
      <w:r w:rsidRPr="00D510AD">
        <w:rPr>
          <w:rFonts w:ascii="Arial" w:hAnsi="Arial" w:cs="Arial"/>
          <w:sz w:val="20"/>
          <w:szCs w:val="20"/>
        </w:rPr>
        <w:t>lub podpisem osobistym</w:t>
      </w:r>
      <w:r w:rsidR="00A90F17" w:rsidRPr="00D510AD">
        <w:rPr>
          <w:rFonts w:ascii="Arial" w:hAnsi="Arial" w:cs="Arial"/>
        </w:rPr>
        <w:t xml:space="preserve">. </w:t>
      </w:r>
      <w:r w:rsidRPr="00D510AD">
        <w:rPr>
          <w:rFonts w:ascii="Arial" w:hAnsi="Arial" w:cs="Arial"/>
          <w:sz w:val="20"/>
          <w:szCs w:val="20"/>
          <w:u w:val="single"/>
        </w:rPr>
        <w:t>Rekomendowanym wariantem podpisu jest typ wewnętrzny</w:t>
      </w:r>
      <w:r w:rsidRPr="00D510AD">
        <w:rPr>
          <w:rFonts w:ascii="Arial" w:hAnsi="Arial" w:cs="Arial"/>
          <w:sz w:val="20"/>
          <w:szCs w:val="20"/>
        </w:rPr>
        <w:t xml:space="preserve">. Podpis formularza ofertowego </w:t>
      </w:r>
      <w:r w:rsidRPr="00D510AD">
        <w:rPr>
          <w:rFonts w:ascii="Arial" w:hAnsi="Arial" w:cs="Arial"/>
          <w:sz w:val="20"/>
          <w:szCs w:val="20"/>
          <w:u w:val="single"/>
        </w:rPr>
        <w:t>wariantem podpisu w typie zewnętrznym również jest możliwy</w:t>
      </w:r>
      <w:r w:rsidRPr="00D510AD">
        <w:rPr>
          <w:rFonts w:ascii="Arial" w:hAnsi="Arial" w:cs="Arial"/>
          <w:sz w:val="20"/>
          <w:szCs w:val="20"/>
        </w:rPr>
        <w:t>, tylko w tym przypadku, powstały oddzielny plik podpisu dla tego formularza należy załączyć w polu „</w:t>
      </w:r>
      <w:r w:rsidRPr="00D510AD">
        <w:rPr>
          <w:rFonts w:ascii="Arial" w:hAnsi="Arial" w:cs="Arial"/>
          <w:b/>
          <w:sz w:val="20"/>
          <w:szCs w:val="20"/>
        </w:rPr>
        <w:t>Załączniki i inne dokumenty przedstawione w ofercie przez Wykonawcę</w:t>
      </w:r>
      <w:r w:rsidRPr="00D510AD">
        <w:rPr>
          <w:rFonts w:ascii="Arial" w:hAnsi="Arial" w:cs="Arial"/>
          <w:sz w:val="20"/>
          <w:szCs w:val="20"/>
        </w:rPr>
        <w:t xml:space="preserve">”. </w:t>
      </w:r>
    </w:p>
    <w:p w14:paraId="3B0B8449" w14:textId="77777777" w:rsidR="00A90F17" w:rsidRPr="00D510AD" w:rsidRDefault="00A90F17" w:rsidP="00A90F17">
      <w:pPr>
        <w:pStyle w:val="Akapitzlist"/>
        <w:widowControl w:val="0"/>
        <w:kinsoku w:val="0"/>
        <w:overflowPunct w:val="0"/>
        <w:spacing w:before="278" w:after="0" w:line="276" w:lineRule="auto"/>
        <w:ind w:left="284"/>
        <w:jc w:val="both"/>
        <w:textAlignment w:val="baseline"/>
        <w:rPr>
          <w:rFonts w:ascii="Arial" w:hAnsi="Arial" w:cs="Arial"/>
          <w:sz w:val="20"/>
          <w:szCs w:val="20"/>
        </w:rPr>
      </w:pPr>
    </w:p>
    <w:p w14:paraId="43DEA8A1" w14:textId="77777777" w:rsidR="003B52C0" w:rsidRPr="00D510AD" w:rsidRDefault="004B7FA5" w:rsidP="00A90F17">
      <w:pPr>
        <w:pStyle w:val="Akapitzlist"/>
        <w:widowControl w:val="0"/>
        <w:kinsoku w:val="0"/>
        <w:overflowPunct w:val="0"/>
        <w:spacing w:before="278" w:after="0" w:line="276" w:lineRule="auto"/>
        <w:ind w:left="284"/>
        <w:jc w:val="both"/>
        <w:textAlignment w:val="baseline"/>
        <w:rPr>
          <w:rFonts w:ascii="Arial" w:hAnsi="Arial" w:cs="Arial"/>
          <w:sz w:val="20"/>
          <w:szCs w:val="20"/>
        </w:rPr>
      </w:pPr>
      <w:r w:rsidRPr="00D510AD">
        <w:rPr>
          <w:rFonts w:ascii="Arial" w:hAnsi="Arial" w:cs="Arial"/>
          <w:b/>
          <w:sz w:val="20"/>
          <w:szCs w:val="20"/>
        </w:rPr>
        <w:t>Pozostałe dokumenty</w:t>
      </w:r>
      <w:r w:rsidRPr="00D510AD">
        <w:rPr>
          <w:rFonts w:ascii="Arial" w:hAnsi="Arial" w:cs="Arial"/>
          <w:sz w:val="20"/>
          <w:szCs w:val="20"/>
        </w:rPr>
        <w:t xml:space="preserve"> wchodzące w skład oferty lub składane wraz z ofer</w:t>
      </w:r>
      <w:r w:rsidR="00B65D8D" w:rsidRPr="00D510AD">
        <w:rPr>
          <w:rFonts w:ascii="Arial" w:hAnsi="Arial" w:cs="Arial"/>
          <w:sz w:val="20"/>
          <w:szCs w:val="20"/>
        </w:rPr>
        <w:t>tą, które są zgodne z ustawą PZP</w:t>
      </w:r>
      <w:r w:rsidRPr="00D510AD">
        <w:rPr>
          <w:rFonts w:ascii="Arial" w:hAnsi="Arial" w:cs="Arial"/>
          <w:sz w:val="20"/>
          <w:szCs w:val="20"/>
        </w:rPr>
        <w:t xml:space="preserve"> lub rozporządzeniem Prezesa Rady Ministrów</w:t>
      </w:r>
      <w:r w:rsidR="00B65D8D" w:rsidRPr="00D510AD">
        <w:rPr>
          <w:rFonts w:ascii="Arial" w:hAnsi="Arial" w:cs="Arial"/>
          <w:sz w:val="20"/>
          <w:szCs w:val="20"/>
        </w:rPr>
        <w:t xml:space="preserve"> z dnia 30 grudnia 2020 r. </w:t>
      </w:r>
      <w:r w:rsidRPr="00D510AD">
        <w:rPr>
          <w:rFonts w:ascii="Arial" w:hAnsi="Arial" w:cs="Arial"/>
          <w:sz w:val="20"/>
          <w:szCs w:val="20"/>
        </w:rPr>
        <w:t xml:space="preserve"> w sprawie </w:t>
      </w:r>
      <w:r w:rsidR="00B65D8D" w:rsidRPr="00D510AD">
        <w:rPr>
          <w:rFonts w:ascii="Arial" w:hAnsi="Arial" w:cs="Arial"/>
          <w:sz w:val="20"/>
          <w:szCs w:val="20"/>
        </w:rPr>
        <w:t>sposobu sporządzania i przekazywania informacji oraz wymagań technicznych dla dokumentów elektronicznych o</w:t>
      </w:r>
      <w:r w:rsidR="00337B98" w:rsidRPr="00D510AD">
        <w:rPr>
          <w:rFonts w:ascii="Arial" w:hAnsi="Arial" w:cs="Arial"/>
          <w:sz w:val="20"/>
          <w:szCs w:val="20"/>
        </w:rPr>
        <w:t>raz</w:t>
      </w:r>
      <w:r w:rsidR="00B65D8D" w:rsidRPr="00D510AD">
        <w:rPr>
          <w:rFonts w:ascii="Arial" w:hAnsi="Arial" w:cs="Arial"/>
          <w:sz w:val="20"/>
          <w:szCs w:val="20"/>
        </w:rPr>
        <w:t xml:space="preserve"> środków komunikacji elektronicznej w postepowaniu o udzielenie zamówienia publicznego lub w konkursie (Dz. U. z 2020 r.  poz. 452) </w:t>
      </w:r>
      <w:r w:rsidRPr="00D510AD">
        <w:rPr>
          <w:rFonts w:ascii="Arial" w:hAnsi="Arial" w:cs="Arial"/>
          <w:sz w:val="20"/>
          <w:szCs w:val="20"/>
        </w:rPr>
        <w:t>opatrzone kwalifikowanym podpisem elektronicznym, podpisem zaufanym</w:t>
      </w:r>
      <w:r w:rsidR="00B65D8D" w:rsidRPr="00D510AD">
        <w:rPr>
          <w:rFonts w:ascii="Arial" w:hAnsi="Arial" w:cs="Arial"/>
        </w:rPr>
        <w:t xml:space="preserve"> </w:t>
      </w:r>
      <w:r w:rsidRPr="00D510AD">
        <w:rPr>
          <w:rFonts w:ascii="Arial" w:hAnsi="Arial" w:cs="Arial"/>
          <w:sz w:val="20"/>
          <w:szCs w:val="20"/>
        </w:rPr>
        <w:t>lub podpisem osobistym</w:t>
      </w:r>
      <w:r w:rsidR="00B65D8D" w:rsidRPr="00D510AD">
        <w:rPr>
          <w:rFonts w:ascii="Arial" w:hAnsi="Arial" w:cs="Arial"/>
        </w:rPr>
        <w:t xml:space="preserve">, </w:t>
      </w:r>
      <w:r w:rsidRPr="00D510AD">
        <w:rPr>
          <w:rFonts w:ascii="Arial" w:hAnsi="Arial" w:cs="Arial"/>
          <w:sz w:val="20"/>
          <w:szCs w:val="20"/>
        </w:rPr>
        <w:t xml:space="preserve"> mogą być zgodnie z wyborem wykonawcy/wykonawcy wspólnie ubiegającego się o udzielenie zamówienia/podmiotu udostępniającego zasoby opatrzone </w:t>
      </w:r>
      <w:r w:rsidRPr="00D510AD">
        <w:rPr>
          <w:rFonts w:ascii="Arial" w:hAnsi="Arial" w:cs="Arial"/>
          <w:sz w:val="20"/>
          <w:szCs w:val="20"/>
          <w:u w:val="single"/>
        </w:rPr>
        <w:t>podpisem typu zewnętrznego</w:t>
      </w:r>
      <w:r w:rsidRPr="00D510AD">
        <w:rPr>
          <w:rFonts w:ascii="Arial" w:hAnsi="Arial" w:cs="Arial"/>
          <w:sz w:val="20"/>
          <w:szCs w:val="20"/>
        </w:rPr>
        <w:t xml:space="preserve"> lub </w:t>
      </w:r>
      <w:r w:rsidRPr="00D510AD">
        <w:rPr>
          <w:rFonts w:ascii="Arial" w:hAnsi="Arial" w:cs="Arial"/>
          <w:sz w:val="20"/>
          <w:szCs w:val="20"/>
          <w:u w:val="single"/>
        </w:rPr>
        <w:t>wewnętrznego</w:t>
      </w:r>
      <w:r w:rsidRPr="00D510AD">
        <w:rPr>
          <w:rFonts w:ascii="Arial" w:hAnsi="Arial" w:cs="Arial"/>
          <w:sz w:val="20"/>
          <w:szCs w:val="20"/>
        </w:rPr>
        <w:t>. W zależności od rodzaju podpisu i jego typu (zewnętrzny, wewnętrzny) w polu „</w:t>
      </w:r>
      <w:r w:rsidRPr="00D510AD">
        <w:rPr>
          <w:rFonts w:ascii="Arial" w:hAnsi="Arial" w:cs="Arial"/>
          <w:b/>
          <w:sz w:val="20"/>
          <w:szCs w:val="20"/>
        </w:rPr>
        <w:t>Załączniki i inne dokumenty przedstawione w ofercie przez Wykonawcę”</w:t>
      </w:r>
      <w:r w:rsidRPr="00D510AD">
        <w:rPr>
          <w:rFonts w:ascii="Arial" w:hAnsi="Arial" w:cs="Arial"/>
          <w:sz w:val="20"/>
          <w:szCs w:val="20"/>
        </w:rPr>
        <w:t xml:space="preserve"> dodaje się uprzednio podpisane dokumenty wraz z wygenerowanym plikiem podpisu (typ zewnętrzny) lub dokument z wszytym podpisem (typ wewnętrzny). </w:t>
      </w:r>
    </w:p>
    <w:p w14:paraId="4FF80699" w14:textId="77777777" w:rsidR="00B65D8D" w:rsidRPr="00D510AD" w:rsidRDefault="00B65D8D" w:rsidP="00A90F17">
      <w:pPr>
        <w:pStyle w:val="Akapitzlist"/>
        <w:widowControl w:val="0"/>
        <w:kinsoku w:val="0"/>
        <w:overflowPunct w:val="0"/>
        <w:spacing w:before="278" w:after="0" w:line="276" w:lineRule="auto"/>
        <w:ind w:left="284"/>
        <w:jc w:val="both"/>
        <w:textAlignment w:val="baseline"/>
        <w:rPr>
          <w:rFonts w:ascii="Arial" w:eastAsiaTheme="minorEastAsia" w:hAnsi="Arial" w:cs="Arial"/>
          <w:sz w:val="20"/>
          <w:szCs w:val="20"/>
          <w:lang w:eastAsia="pl-PL"/>
        </w:rPr>
      </w:pPr>
    </w:p>
    <w:p w14:paraId="7921FAD0" w14:textId="77777777" w:rsidR="003B52C0" w:rsidRPr="00D510AD" w:rsidRDefault="003B52C0" w:rsidP="00A90F17">
      <w:pPr>
        <w:pStyle w:val="Akapitzlist"/>
        <w:widowControl w:val="0"/>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B65D8D" w:rsidRPr="00D510AD">
        <w:rPr>
          <w:rFonts w:ascii="Arial" w:hAnsi="Arial" w:cs="Arial"/>
          <w:vertAlign w:val="superscript"/>
        </w:rPr>
        <w:t xml:space="preserve"> </w:t>
      </w:r>
      <w:r w:rsidRPr="00D510AD">
        <w:rPr>
          <w:rFonts w:ascii="Arial" w:hAnsi="Arial" w:cs="Arial"/>
          <w:sz w:val="20"/>
          <w:szCs w:val="20"/>
        </w:rPr>
        <w:t>lub podpisem osobistym.</w:t>
      </w:r>
    </w:p>
    <w:p w14:paraId="279FF899" w14:textId="77777777" w:rsidR="003B52C0" w:rsidRPr="00D510AD" w:rsidRDefault="003B52C0" w:rsidP="00A90F17">
      <w:pPr>
        <w:pStyle w:val="Akapitzlist"/>
        <w:widowControl w:val="0"/>
        <w:kinsoku w:val="0"/>
        <w:overflowPunct w:val="0"/>
        <w:spacing w:before="278" w:after="0" w:line="276" w:lineRule="auto"/>
        <w:ind w:left="284"/>
        <w:jc w:val="both"/>
        <w:textAlignment w:val="baseline"/>
        <w:rPr>
          <w:rFonts w:ascii="Arial" w:eastAsiaTheme="minorEastAsia" w:hAnsi="Arial" w:cs="Arial"/>
          <w:sz w:val="20"/>
          <w:szCs w:val="20"/>
          <w:lang w:eastAsia="pl-PL"/>
        </w:rPr>
      </w:pPr>
    </w:p>
    <w:p w14:paraId="3F10C2F3" w14:textId="77777777" w:rsidR="00B65D8D" w:rsidRPr="00D510AD" w:rsidRDefault="004B7FA5" w:rsidP="00A9261F">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w:t>
      </w:r>
      <w:r w:rsidRPr="00D510AD">
        <w:rPr>
          <w:rFonts w:ascii="Arial" w:hAnsi="Arial" w:cs="Arial"/>
          <w:b/>
          <w:sz w:val="20"/>
          <w:szCs w:val="20"/>
        </w:rPr>
        <w:t>Oferty/Wnioski</w:t>
      </w:r>
      <w:r w:rsidRPr="00D510AD">
        <w:rPr>
          <w:rFonts w:ascii="Arial" w:hAnsi="Arial" w:cs="Arial"/>
          <w:sz w:val="20"/>
          <w:szCs w:val="20"/>
        </w:rPr>
        <w:t>”.</w:t>
      </w:r>
    </w:p>
    <w:p w14:paraId="0113B50E" w14:textId="77777777" w:rsidR="00B65D8D" w:rsidRPr="00D510AD" w:rsidRDefault="00B65D8D" w:rsidP="00B65D8D">
      <w:pPr>
        <w:pStyle w:val="Akapitzlist"/>
        <w:widowControl w:val="0"/>
        <w:kinsoku w:val="0"/>
        <w:overflowPunct w:val="0"/>
        <w:spacing w:before="278" w:after="0" w:line="276" w:lineRule="auto"/>
        <w:ind w:left="284"/>
        <w:jc w:val="both"/>
        <w:textAlignment w:val="baseline"/>
        <w:rPr>
          <w:rFonts w:ascii="Arial" w:eastAsiaTheme="minorEastAsia" w:hAnsi="Arial" w:cs="Arial"/>
          <w:sz w:val="20"/>
          <w:szCs w:val="20"/>
          <w:lang w:eastAsia="pl-PL"/>
        </w:rPr>
      </w:pPr>
    </w:p>
    <w:p w14:paraId="6C158637" w14:textId="77777777" w:rsidR="003B52C0" w:rsidRPr="00D510AD" w:rsidRDefault="004B7FA5" w:rsidP="00A9261F">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b/>
          <w:sz w:val="20"/>
          <w:szCs w:val="20"/>
          <w:u w:val="single"/>
          <w:lang w:eastAsia="pl-PL"/>
        </w:rPr>
      </w:pPr>
      <w:r w:rsidRPr="00D510AD">
        <w:rPr>
          <w:rFonts w:ascii="Arial" w:hAnsi="Arial" w:cs="Arial"/>
          <w:sz w:val="20"/>
          <w:szCs w:val="20"/>
        </w:rPr>
        <w:t>Oferta może być złożona tylko do upływu terminu składania ofert.</w:t>
      </w:r>
      <w:r w:rsidR="00B65D8D" w:rsidRPr="00D510AD">
        <w:rPr>
          <w:rFonts w:ascii="Arial" w:eastAsiaTheme="minorEastAsia" w:hAnsi="Arial" w:cs="Arial"/>
          <w:sz w:val="20"/>
          <w:szCs w:val="20"/>
          <w:lang w:eastAsia="pl-PL"/>
        </w:rPr>
        <w:t xml:space="preserve"> </w:t>
      </w:r>
      <w:r w:rsidR="00B65D8D" w:rsidRPr="00D510AD">
        <w:rPr>
          <w:rFonts w:ascii="Arial" w:eastAsiaTheme="minorEastAsia" w:hAnsi="Arial" w:cs="Arial"/>
          <w:b/>
          <w:sz w:val="20"/>
          <w:szCs w:val="20"/>
          <w:u w:val="single"/>
          <w:lang w:eastAsia="pl-PL"/>
        </w:rPr>
        <w:t xml:space="preserve">Decydujące znaczenie dla oceny zachowania terminu składania ofert ma data i godzina wpływu oferty do Zamawiającego (poinformowania, że oferta została złożona na </w:t>
      </w:r>
      <w:r w:rsidR="00B65D8D" w:rsidRPr="00D510AD">
        <w:rPr>
          <w:rFonts w:ascii="Arial" w:hAnsi="Arial" w:cs="Arial"/>
          <w:b/>
          <w:i/>
          <w:color w:val="000000"/>
          <w:sz w:val="20"/>
          <w:szCs w:val="20"/>
          <w:u w:val="single"/>
        </w:rPr>
        <w:t>platformie e-Zamówienia</w:t>
      </w:r>
      <w:r w:rsidR="00B65D8D" w:rsidRPr="00D510AD">
        <w:rPr>
          <w:rFonts w:ascii="Arial" w:eastAsiaTheme="minorEastAsia" w:hAnsi="Arial" w:cs="Arial"/>
          <w:b/>
          <w:sz w:val="20"/>
          <w:szCs w:val="20"/>
          <w:u w:val="single"/>
          <w:lang w:eastAsia="pl-PL"/>
        </w:rPr>
        <w:t>).</w:t>
      </w:r>
    </w:p>
    <w:p w14:paraId="10CAEBAA" w14:textId="77777777" w:rsidR="003B52C0" w:rsidRPr="00D510AD" w:rsidRDefault="003B52C0" w:rsidP="00A90F17">
      <w:pPr>
        <w:pStyle w:val="Akapitzlist"/>
        <w:spacing w:line="276" w:lineRule="auto"/>
        <w:rPr>
          <w:rFonts w:ascii="Arial" w:hAnsi="Arial" w:cs="Arial"/>
          <w:sz w:val="20"/>
          <w:szCs w:val="20"/>
        </w:rPr>
      </w:pPr>
    </w:p>
    <w:p w14:paraId="53BF8530" w14:textId="77777777" w:rsidR="003B52C0" w:rsidRPr="00D510AD" w:rsidRDefault="004B7FA5" w:rsidP="006C1400">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sz w:val="20"/>
          <w:szCs w:val="20"/>
        </w:rPr>
        <w:t>Wykonawca może przed upływem terminu składania ofert wycofać ofertę. Wykonawca wycofuje ofertę w zakładce „</w:t>
      </w:r>
      <w:r w:rsidRPr="00D510AD">
        <w:rPr>
          <w:rFonts w:ascii="Arial" w:hAnsi="Arial" w:cs="Arial"/>
          <w:b/>
          <w:sz w:val="20"/>
          <w:szCs w:val="20"/>
        </w:rPr>
        <w:t>Oferty/wnioski</w:t>
      </w:r>
      <w:r w:rsidRPr="00D510AD">
        <w:rPr>
          <w:rFonts w:ascii="Arial" w:hAnsi="Arial" w:cs="Arial"/>
          <w:sz w:val="20"/>
          <w:szCs w:val="20"/>
        </w:rPr>
        <w:t>” używając przycisku „</w:t>
      </w:r>
      <w:r w:rsidRPr="00D510AD">
        <w:rPr>
          <w:rFonts w:ascii="Arial" w:hAnsi="Arial" w:cs="Arial"/>
          <w:b/>
          <w:sz w:val="20"/>
          <w:szCs w:val="20"/>
        </w:rPr>
        <w:t>Wycofaj ofertę</w:t>
      </w:r>
      <w:r w:rsidRPr="00D510AD">
        <w:rPr>
          <w:rFonts w:ascii="Arial" w:hAnsi="Arial" w:cs="Arial"/>
          <w:sz w:val="20"/>
          <w:szCs w:val="20"/>
        </w:rPr>
        <w:t xml:space="preserve">”. </w:t>
      </w:r>
    </w:p>
    <w:p w14:paraId="7565779F" w14:textId="77777777" w:rsidR="003B52C0" w:rsidRPr="00D510AD" w:rsidRDefault="003B52C0" w:rsidP="006C1400">
      <w:pPr>
        <w:pStyle w:val="Akapitzlist"/>
        <w:spacing w:line="276" w:lineRule="auto"/>
        <w:rPr>
          <w:rFonts w:ascii="Arial" w:hAnsi="Arial" w:cs="Arial"/>
          <w:sz w:val="20"/>
          <w:szCs w:val="20"/>
        </w:rPr>
      </w:pPr>
    </w:p>
    <w:p w14:paraId="50AB1243" w14:textId="77777777" w:rsidR="004B7FA5" w:rsidRPr="00D510AD" w:rsidRDefault="004B7FA5" w:rsidP="006C1400">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sz w:val="20"/>
          <w:szCs w:val="20"/>
        </w:rPr>
        <w:t>Maksymalny łączny rozmiar plików stanowiących ofertę lub składanych wraz z ofertą to 250 MB.</w:t>
      </w:r>
    </w:p>
    <w:p w14:paraId="4DE865C9" w14:textId="77777777" w:rsidR="00FC39FA" w:rsidRPr="00D510AD" w:rsidRDefault="00FC39FA" w:rsidP="006C1400">
      <w:pPr>
        <w:pStyle w:val="Akapitzlist"/>
        <w:widowControl w:val="0"/>
        <w:kinsoku w:val="0"/>
        <w:overflowPunct w:val="0"/>
        <w:spacing w:before="355" w:after="0" w:line="276" w:lineRule="auto"/>
        <w:ind w:left="360" w:right="72"/>
        <w:jc w:val="both"/>
        <w:textAlignment w:val="baseline"/>
        <w:rPr>
          <w:rFonts w:ascii="Arial" w:hAnsi="Arial" w:cs="Arial"/>
          <w:b/>
          <w:iCs/>
          <w:spacing w:val="-4"/>
          <w:sz w:val="20"/>
          <w:szCs w:val="20"/>
        </w:rPr>
      </w:pPr>
    </w:p>
    <w:p w14:paraId="6795BADD" w14:textId="77777777" w:rsidR="00C3421C" w:rsidRPr="00D510AD" w:rsidRDefault="00B65D8D" w:rsidP="006C1400">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Oferta wraz z załącznikami musi zostać sporządzona w języku polskim, w formie określonej w rozdziale 17 SWZ.</w:t>
      </w:r>
    </w:p>
    <w:p w14:paraId="762EB13C" w14:textId="77777777" w:rsidR="00C3421C" w:rsidRPr="00D510AD" w:rsidRDefault="00C3421C" w:rsidP="006C1400">
      <w:pPr>
        <w:pStyle w:val="Akapitzlist"/>
        <w:spacing w:line="276" w:lineRule="auto"/>
        <w:rPr>
          <w:rFonts w:ascii="Arial" w:hAnsi="Arial" w:cs="Arial"/>
        </w:rPr>
      </w:pPr>
    </w:p>
    <w:p w14:paraId="78523BC9" w14:textId="77777777" w:rsidR="00C3421C" w:rsidRPr="00D510AD" w:rsidRDefault="00C3421C" w:rsidP="006C1400">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18"/>
          <w:szCs w:val="20"/>
          <w:lang w:eastAsia="pl-PL"/>
        </w:rPr>
      </w:pPr>
      <w:r w:rsidRPr="00D510AD">
        <w:rPr>
          <w:rFonts w:ascii="Arial" w:hAnsi="Arial" w:cs="Arial"/>
          <w:sz w:val="20"/>
        </w:rPr>
        <w:t>Wykonawca mo</w:t>
      </w:r>
      <w:r w:rsidRPr="00D510AD">
        <w:rPr>
          <w:rFonts w:ascii="Arial" w:eastAsia="Arial" w:hAnsi="Arial" w:cs="Arial"/>
          <w:sz w:val="20"/>
        </w:rPr>
        <w:t>ż</w:t>
      </w:r>
      <w:r w:rsidRPr="00D510AD">
        <w:rPr>
          <w:rFonts w:ascii="Arial" w:hAnsi="Arial" w:cs="Arial"/>
          <w:sz w:val="20"/>
        </w:rPr>
        <w:t>e zło</w:t>
      </w:r>
      <w:r w:rsidRPr="00D510AD">
        <w:rPr>
          <w:rFonts w:ascii="Arial" w:eastAsia="Arial" w:hAnsi="Arial" w:cs="Arial"/>
          <w:sz w:val="20"/>
        </w:rPr>
        <w:t>ż</w:t>
      </w:r>
      <w:r w:rsidRPr="00D510AD">
        <w:rPr>
          <w:rFonts w:ascii="Arial" w:hAnsi="Arial" w:cs="Arial"/>
          <w:sz w:val="20"/>
        </w:rPr>
        <w:t>y</w:t>
      </w:r>
      <w:r w:rsidRPr="00D510AD">
        <w:rPr>
          <w:rFonts w:ascii="Arial" w:eastAsia="Arial" w:hAnsi="Arial" w:cs="Arial"/>
          <w:sz w:val="20"/>
        </w:rPr>
        <w:t>ć</w:t>
      </w:r>
      <w:r w:rsidRPr="00D510AD">
        <w:rPr>
          <w:rFonts w:ascii="Arial" w:hAnsi="Arial" w:cs="Arial"/>
          <w:sz w:val="20"/>
        </w:rPr>
        <w:t xml:space="preserve"> tylko jedn</w:t>
      </w:r>
      <w:r w:rsidRPr="00D510AD">
        <w:rPr>
          <w:rFonts w:ascii="Arial" w:eastAsia="Arial" w:hAnsi="Arial" w:cs="Arial"/>
          <w:sz w:val="20"/>
        </w:rPr>
        <w:t>ą</w:t>
      </w:r>
      <w:r w:rsidRPr="00D510AD">
        <w:rPr>
          <w:rFonts w:ascii="Arial" w:hAnsi="Arial" w:cs="Arial"/>
          <w:sz w:val="20"/>
        </w:rPr>
        <w:t xml:space="preserve"> ofert</w:t>
      </w:r>
      <w:r w:rsidRPr="00D510AD">
        <w:rPr>
          <w:rFonts w:ascii="Arial" w:eastAsia="Arial" w:hAnsi="Arial" w:cs="Arial"/>
          <w:sz w:val="20"/>
        </w:rPr>
        <w:t>ę</w:t>
      </w:r>
      <w:r w:rsidRPr="00D510AD">
        <w:rPr>
          <w:rFonts w:ascii="Arial" w:hAnsi="Arial" w:cs="Arial"/>
          <w:sz w:val="20"/>
        </w:rPr>
        <w:t xml:space="preserve"> w niniejszym post</w:t>
      </w:r>
      <w:r w:rsidRPr="00D510AD">
        <w:rPr>
          <w:rFonts w:ascii="Arial" w:eastAsia="Arial" w:hAnsi="Arial" w:cs="Arial"/>
          <w:sz w:val="20"/>
        </w:rPr>
        <w:t>ę</w:t>
      </w:r>
      <w:r w:rsidRPr="00D510AD">
        <w:rPr>
          <w:rFonts w:ascii="Arial" w:hAnsi="Arial" w:cs="Arial"/>
          <w:sz w:val="20"/>
        </w:rPr>
        <w:t>powaniu. Oferta, o</w:t>
      </w:r>
      <w:r w:rsidRPr="00D510AD">
        <w:rPr>
          <w:rFonts w:ascii="Arial" w:eastAsia="Arial" w:hAnsi="Arial" w:cs="Arial"/>
          <w:sz w:val="20"/>
        </w:rPr>
        <w:t>ś</w:t>
      </w:r>
      <w:r w:rsidRPr="00D510AD">
        <w:rPr>
          <w:rFonts w:ascii="Arial" w:hAnsi="Arial" w:cs="Arial"/>
          <w:sz w:val="20"/>
        </w:rPr>
        <w:t>wiadczenia oraz dokumenty, dla których Zamawiaj</w:t>
      </w:r>
      <w:r w:rsidRPr="00D510AD">
        <w:rPr>
          <w:rFonts w:ascii="Arial" w:eastAsia="Arial" w:hAnsi="Arial" w:cs="Arial"/>
          <w:sz w:val="20"/>
        </w:rPr>
        <w:t>ą</w:t>
      </w:r>
      <w:r w:rsidRPr="00D510AD">
        <w:rPr>
          <w:rFonts w:ascii="Arial" w:hAnsi="Arial" w:cs="Arial"/>
          <w:sz w:val="20"/>
        </w:rPr>
        <w:t>cy okre</w:t>
      </w:r>
      <w:r w:rsidRPr="00D510AD">
        <w:rPr>
          <w:rFonts w:ascii="Arial" w:eastAsia="Arial" w:hAnsi="Arial" w:cs="Arial"/>
          <w:sz w:val="20"/>
        </w:rPr>
        <w:t>ś</w:t>
      </w:r>
      <w:r w:rsidRPr="00D510AD">
        <w:rPr>
          <w:rFonts w:ascii="Arial" w:hAnsi="Arial" w:cs="Arial"/>
          <w:sz w:val="20"/>
        </w:rPr>
        <w:t>lił wzory w formie zał</w:t>
      </w:r>
      <w:r w:rsidRPr="00D510AD">
        <w:rPr>
          <w:rFonts w:ascii="Arial" w:eastAsia="Arial" w:hAnsi="Arial" w:cs="Arial"/>
          <w:sz w:val="20"/>
        </w:rPr>
        <w:t>ą</w:t>
      </w:r>
      <w:r w:rsidRPr="00D510AD">
        <w:rPr>
          <w:rFonts w:ascii="Arial" w:hAnsi="Arial" w:cs="Arial"/>
          <w:sz w:val="20"/>
        </w:rPr>
        <w:t>czników do niniejszej SWZ, winny by</w:t>
      </w:r>
      <w:r w:rsidRPr="00D510AD">
        <w:rPr>
          <w:rFonts w:ascii="Arial" w:eastAsia="Arial" w:hAnsi="Arial" w:cs="Arial"/>
          <w:sz w:val="20"/>
        </w:rPr>
        <w:t>ć</w:t>
      </w:r>
      <w:r w:rsidRPr="00D510AD">
        <w:rPr>
          <w:rFonts w:ascii="Arial" w:hAnsi="Arial" w:cs="Arial"/>
          <w:sz w:val="20"/>
        </w:rPr>
        <w:t xml:space="preserve"> sporz</w:t>
      </w:r>
      <w:r w:rsidRPr="00D510AD">
        <w:rPr>
          <w:rFonts w:ascii="Arial" w:eastAsia="Arial" w:hAnsi="Arial" w:cs="Arial"/>
          <w:sz w:val="20"/>
        </w:rPr>
        <w:t>ą</w:t>
      </w:r>
      <w:r w:rsidRPr="00D510AD">
        <w:rPr>
          <w:rFonts w:ascii="Arial" w:hAnsi="Arial" w:cs="Arial"/>
          <w:sz w:val="20"/>
        </w:rPr>
        <w:t>dzone zgodnie z tymi wzorami, co do tre</w:t>
      </w:r>
      <w:r w:rsidRPr="00D510AD">
        <w:rPr>
          <w:rFonts w:ascii="Arial" w:eastAsia="Arial" w:hAnsi="Arial" w:cs="Arial"/>
          <w:sz w:val="20"/>
        </w:rPr>
        <w:t>ś</w:t>
      </w:r>
      <w:r w:rsidRPr="00D510AD">
        <w:rPr>
          <w:rFonts w:ascii="Arial" w:hAnsi="Arial" w:cs="Arial"/>
          <w:sz w:val="20"/>
        </w:rPr>
        <w:t xml:space="preserve">ci oraz opisu kolumn i wierszy. Treść oferty musi być zgodna z wymaganiami zamawiającego określonymi w dokumentach zamówienia. </w:t>
      </w:r>
    </w:p>
    <w:p w14:paraId="05CC8AEE" w14:textId="77777777" w:rsidR="00C3421C" w:rsidRPr="00D510AD" w:rsidRDefault="00C3421C" w:rsidP="00C3421C">
      <w:pPr>
        <w:pStyle w:val="Akapitzlist"/>
        <w:rPr>
          <w:rFonts w:ascii="Arial" w:hAnsi="Arial" w:cs="Arial"/>
          <w:color w:val="000000"/>
          <w:sz w:val="20"/>
          <w:szCs w:val="20"/>
        </w:rPr>
      </w:pPr>
    </w:p>
    <w:p w14:paraId="12FA7826" w14:textId="77777777" w:rsidR="00C3421C" w:rsidRPr="00D510AD" w:rsidRDefault="00C3421C" w:rsidP="006C1400">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color w:val="000000"/>
          <w:sz w:val="20"/>
          <w:szCs w:val="20"/>
        </w:rPr>
        <w:t>Oferta z pozostałymi oświadczeniami/ dokumentami musi by</w:t>
      </w:r>
      <w:r w:rsidRPr="00D510AD">
        <w:rPr>
          <w:rFonts w:ascii="Arial" w:eastAsia="Arial" w:hAnsi="Arial" w:cs="Arial"/>
          <w:color w:val="000000"/>
          <w:sz w:val="20"/>
          <w:szCs w:val="20"/>
        </w:rPr>
        <w:t>ć</w:t>
      </w:r>
      <w:r w:rsidRPr="00D510AD">
        <w:rPr>
          <w:rFonts w:ascii="Arial" w:hAnsi="Arial" w:cs="Arial"/>
          <w:color w:val="000000"/>
          <w:sz w:val="20"/>
          <w:szCs w:val="20"/>
        </w:rPr>
        <w:t xml:space="preserve"> podpisana przez osoby uprawnione do reprezentacji podmiotów składaj</w:t>
      </w:r>
      <w:r w:rsidRPr="00D510AD">
        <w:rPr>
          <w:rFonts w:ascii="Arial" w:eastAsia="Arial" w:hAnsi="Arial" w:cs="Arial"/>
          <w:color w:val="000000"/>
          <w:sz w:val="20"/>
          <w:szCs w:val="20"/>
        </w:rPr>
        <w:t>ą</w:t>
      </w:r>
      <w:r w:rsidRPr="00D510AD">
        <w:rPr>
          <w:rFonts w:ascii="Arial" w:hAnsi="Arial" w:cs="Arial"/>
          <w:color w:val="000000"/>
          <w:sz w:val="20"/>
          <w:szCs w:val="20"/>
        </w:rPr>
        <w:t xml:space="preserve">cych te dokumenty. </w:t>
      </w:r>
    </w:p>
    <w:p w14:paraId="2DDFF950" w14:textId="77777777" w:rsidR="00C3421C" w:rsidRPr="00D510AD" w:rsidRDefault="00C3421C" w:rsidP="006C1400">
      <w:pPr>
        <w:pStyle w:val="Akapitzlist"/>
        <w:spacing w:line="276" w:lineRule="auto"/>
        <w:rPr>
          <w:rFonts w:ascii="Arial" w:eastAsiaTheme="minorEastAsia" w:hAnsi="Arial" w:cs="Arial"/>
          <w:sz w:val="20"/>
          <w:szCs w:val="20"/>
          <w:lang w:eastAsia="pl-PL"/>
        </w:rPr>
      </w:pPr>
    </w:p>
    <w:p w14:paraId="046C2BB0" w14:textId="77777777" w:rsidR="00C3421C" w:rsidRPr="00D510AD" w:rsidRDefault="00C3421C" w:rsidP="006C1400">
      <w:pPr>
        <w:pStyle w:val="Akapitzlist"/>
        <w:spacing w:line="276" w:lineRule="auto"/>
        <w:ind w:left="360"/>
        <w:jc w:val="both"/>
        <w:rPr>
          <w:rFonts w:ascii="Arial" w:hAnsi="Arial" w:cs="Arial"/>
          <w:sz w:val="20"/>
          <w:szCs w:val="20"/>
        </w:rPr>
      </w:pPr>
      <w:r w:rsidRPr="00D510AD">
        <w:rPr>
          <w:rFonts w:ascii="Arial" w:hAnsi="Arial" w:cs="Arial"/>
          <w:sz w:val="20"/>
          <w:szCs w:val="20"/>
        </w:rPr>
        <w:t>14.1.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bookmarkStart w:id="5" w:name="mip57154254"/>
      <w:bookmarkEnd w:id="5"/>
    </w:p>
    <w:p w14:paraId="44D4A633" w14:textId="77777777" w:rsidR="00C3421C" w:rsidRPr="00D510AD" w:rsidRDefault="00C3421C" w:rsidP="006C1400">
      <w:pPr>
        <w:pStyle w:val="Akapitzlist"/>
        <w:spacing w:line="276" w:lineRule="auto"/>
        <w:ind w:left="360"/>
        <w:jc w:val="both"/>
        <w:rPr>
          <w:rFonts w:ascii="Arial" w:hAnsi="Arial" w:cs="Arial"/>
          <w:sz w:val="16"/>
          <w:szCs w:val="20"/>
        </w:rPr>
      </w:pPr>
    </w:p>
    <w:p w14:paraId="2CF8D343" w14:textId="77777777" w:rsidR="00C3421C" w:rsidRPr="00D510AD" w:rsidRDefault="00C3421C" w:rsidP="006C1400">
      <w:pPr>
        <w:pStyle w:val="Akapitzlist"/>
        <w:spacing w:line="276" w:lineRule="auto"/>
        <w:ind w:left="360"/>
        <w:jc w:val="both"/>
        <w:rPr>
          <w:rFonts w:ascii="Arial" w:hAnsi="Arial" w:cs="Arial"/>
          <w:sz w:val="20"/>
          <w:szCs w:val="20"/>
        </w:rPr>
      </w:pPr>
      <w:r w:rsidRPr="00D510AD">
        <w:rPr>
          <w:rFonts w:ascii="Arial" w:hAnsi="Arial" w:cs="Arial"/>
          <w:sz w:val="20"/>
          <w:szCs w:val="20"/>
        </w:rPr>
        <w:t>14.2. Wykonawca nie jest zobowiązany do złożenia dokumentów, o których mowa w pkt 14.1, jeżeli Zamawiający może je uzyskać za pomocą bezpłatnych i ogólnodostępnych baz danych, o ile Wykonawca wskazał dane umożliwiające dostęp do tych dokumentów.</w:t>
      </w:r>
      <w:bookmarkStart w:id="6" w:name="mip57154255"/>
      <w:bookmarkEnd w:id="6"/>
    </w:p>
    <w:p w14:paraId="60CD77EC" w14:textId="77777777" w:rsidR="00C3421C" w:rsidRPr="00D510AD" w:rsidRDefault="00C3421C" w:rsidP="006C1400">
      <w:pPr>
        <w:pStyle w:val="Akapitzlist"/>
        <w:spacing w:line="276" w:lineRule="auto"/>
        <w:ind w:left="360"/>
        <w:jc w:val="both"/>
        <w:rPr>
          <w:rFonts w:ascii="Arial" w:hAnsi="Arial" w:cs="Arial"/>
          <w:sz w:val="20"/>
          <w:szCs w:val="20"/>
        </w:rPr>
      </w:pPr>
    </w:p>
    <w:p w14:paraId="457E769F" w14:textId="77777777" w:rsidR="00C3421C" w:rsidRPr="00D510AD" w:rsidRDefault="00C3421C" w:rsidP="006C1400">
      <w:pPr>
        <w:pStyle w:val="Akapitzlist"/>
        <w:spacing w:line="276" w:lineRule="auto"/>
        <w:ind w:left="360"/>
        <w:jc w:val="both"/>
        <w:rPr>
          <w:rFonts w:ascii="Arial" w:hAnsi="Arial" w:cs="Arial"/>
          <w:sz w:val="20"/>
          <w:szCs w:val="20"/>
        </w:rPr>
      </w:pPr>
      <w:r w:rsidRPr="00D510AD">
        <w:rPr>
          <w:rFonts w:ascii="Arial" w:hAnsi="Arial" w:cs="Arial"/>
          <w:sz w:val="20"/>
          <w:szCs w:val="20"/>
        </w:rPr>
        <w:t>14.3. Jeżeli w imieniu Wykonawcy działa osoba, której umocowanie do jego reprezentowania nie wynika z dokumentów, o których mowa w pkt 2.1, Zamawiający może żądać od Wykonawcy pełnomocnictwa lub innego dokumentu potwierdzającego umocowanie do reprezentowania Wykonawcy.</w:t>
      </w:r>
      <w:bookmarkStart w:id="7" w:name="mip57154256"/>
      <w:bookmarkEnd w:id="7"/>
    </w:p>
    <w:p w14:paraId="1F997C18" w14:textId="77777777" w:rsidR="00C3421C" w:rsidRPr="00D510AD" w:rsidRDefault="00C3421C" w:rsidP="006C1400">
      <w:pPr>
        <w:pStyle w:val="Akapitzlist"/>
        <w:spacing w:line="276" w:lineRule="auto"/>
        <w:ind w:left="360"/>
        <w:jc w:val="both"/>
        <w:rPr>
          <w:rFonts w:ascii="Arial" w:hAnsi="Arial" w:cs="Arial"/>
          <w:sz w:val="20"/>
          <w:szCs w:val="20"/>
        </w:rPr>
      </w:pPr>
    </w:p>
    <w:p w14:paraId="5E3A5F63" w14:textId="77777777" w:rsidR="00C3421C" w:rsidRPr="00D510AD" w:rsidRDefault="00C3421C" w:rsidP="006C1400">
      <w:pPr>
        <w:pStyle w:val="Akapitzlist"/>
        <w:spacing w:line="276" w:lineRule="auto"/>
        <w:ind w:left="360"/>
        <w:jc w:val="both"/>
        <w:rPr>
          <w:rFonts w:ascii="Arial" w:hAnsi="Arial" w:cs="Arial"/>
          <w:sz w:val="20"/>
          <w:szCs w:val="20"/>
        </w:rPr>
      </w:pPr>
      <w:r w:rsidRPr="00D510AD">
        <w:rPr>
          <w:rFonts w:ascii="Arial" w:hAnsi="Arial" w:cs="Arial"/>
          <w:sz w:val="20"/>
          <w:szCs w:val="20"/>
        </w:rPr>
        <w:t>14.4. Przepis w pkt 14.3 stosuje się odpowiednio do osoby działającej w imieniu Wykonawców wspólnie ubiegających się o udzielenie zamówienia publicznego.</w:t>
      </w:r>
      <w:bookmarkStart w:id="8" w:name="mip57154257"/>
      <w:bookmarkEnd w:id="8"/>
    </w:p>
    <w:p w14:paraId="006A3B6D" w14:textId="77777777" w:rsidR="00C3421C" w:rsidRPr="00D510AD" w:rsidRDefault="00C3421C" w:rsidP="006C1400">
      <w:pPr>
        <w:pStyle w:val="Akapitzlist"/>
        <w:spacing w:line="276" w:lineRule="auto"/>
        <w:ind w:left="360"/>
        <w:jc w:val="both"/>
        <w:rPr>
          <w:rFonts w:ascii="Arial" w:hAnsi="Arial" w:cs="Arial"/>
          <w:sz w:val="20"/>
          <w:szCs w:val="20"/>
        </w:rPr>
      </w:pPr>
    </w:p>
    <w:p w14:paraId="06766BA4" w14:textId="77777777" w:rsidR="00C3421C" w:rsidRPr="00D510AD" w:rsidRDefault="00C3421C" w:rsidP="006C1400">
      <w:pPr>
        <w:pStyle w:val="Akapitzlist"/>
        <w:spacing w:line="276" w:lineRule="auto"/>
        <w:ind w:left="360"/>
        <w:jc w:val="both"/>
        <w:rPr>
          <w:rFonts w:ascii="Arial" w:hAnsi="Arial" w:cs="Arial"/>
          <w:sz w:val="20"/>
          <w:szCs w:val="20"/>
        </w:rPr>
      </w:pPr>
      <w:r w:rsidRPr="00D510AD">
        <w:rPr>
          <w:rFonts w:ascii="Arial" w:hAnsi="Arial" w:cs="Arial"/>
          <w:sz w:val="20"/>
          <w:szCs w:val="20"/>
        </w:rPr>
        <w:t xml:space="preserve">14.5. Przepisy w pkt 14.1-14.3 stosuje się odpowiednio do osoby działającej w imieniu podmiotu udostępniającego zasoby na zasadach </w:t>
      </w:r>
      <w:r w:rsidRPr="00D510AD">
        <w:rPr>
          <w:rFonts w:ascii="Arial" w:hAnsi="Arial" w:cs="Arial"/>
          <w:color w:val="000000" w:themeColor="text1"/>
          <w:sz w:val="20"/>
          <w:szCs w:val="20"/>
        </w:rPr>
        <w:t xml:space="preserve">określonych w </w:t>
      </w:r>
      <w:hyperlink r:id="rId37" w:history="1">
        <w:r w:rsidRPr="00D510AD">
          <w:rPr>
            <w:rStyle w:val="Hipercze"/>
            <w:rFonts w:ascii="Arial" w:hAnsi="Arial" w:cs="Arial"/>
            <w:color w:val="000000" w:themeColor="text1"/>
            <w:sz w:val="20"/>
            <w:szCs w:val="20"/>
          </w:rPr>
          <w:t>art.118</w:t>
        </w:r>
      </w:hyperlink>
      <w:r w:rsidRPr="00D510AD">
        <w:rPr>
          <w:rFonts w:ascii="Arial" w:hAnsi="Arial" w:cs="Arial"/>
          <w:color w:val="000000" w:themeColor="text1"/>
          <w:sz w:val="20"/>
          <w:szCs w:val="20"/>
        </w:rPr>
        <w:t xml:space="preserve"> ustawy </w:t>
      </w:r>
      <w:r w:rsidRPr="00D510AD">
        <w:rPr>
          <w:rFonts w:ascii="Arial" w:hAnsi="Arial" w:cs="Arial"/>
          <w:sz w:val="20"/>
          <w:szCs w:val="20"/>
        </w:rPr>
        <w:t>lub podwykonawcy niebędącego podmiotem udostępniającym zasoby na takich zasadach.</w:t>
      </w:r>
    </w:p>
    <w:p w14:paraId="080C180C" w14:textId="77777777" w:rsidR="00C3421C" w:rsidRPr="00D510AD" w:rsidRDefault="00C3421C" w:rsidP="006C1400">
      <w:pPr>
        <w:pStyle w:val="Akapitzlist"/>
        <w:widowControl w:val="0"/>
        <w:kinsoku w:val="0"/>
        <w:overflowPunct w:val="0"/>
        <w:spacing w:before="278" w:after="0" w:line="276" w:lineRule="auto"/>
        <w:ind w:left="284"/>
        <w:jc w:val="both"/>
        <w:textAlignment w:val="baseline"/>
        <w:rPr>
          <w:rFonts w:ascii="Arial" w:eastAsiaTheme="minorEastAsia" w:hAnsi="Arial" w:cs="Arial"/>
          <w:sz w:val="20"/>
          <w:szCs w:val="20"/>
          <w:lang w:eastAsia="pl-PL"/>
        </w:rPr>
      </w:pPr>
    </w:p>
    <w:p w14:paraId="53033C70" w14:textId="77777777" w:rsidR="00C3421C" w:rsidRPr="00D510AD" w:rsidRDefault="00C3421C" w:rsidP="006C1400">
      <w:pPr>
        <w:pStyle w:val="Akapitzlist"/>
        <w:spacing w:line="276" w:lineRule="auto"/>
        <w:rPr>
          <w:rFonts w:ascii="Arial" w:eastAsiaTheme="minorEastAsia" w:hAnsi="Arial" w:cs="Arial"/>
          <w:sz w:val="20"/>
          <w:szCs w:val="20"/>
          <w:lang w:eastAsia="pl-PL"/>
        </w:rPr>
      </w:pPr>
    </w:p>
    <w:p w14:paraId="3E327879" w14:textId="77777777" w:rsidR="00C3421C" w:rsidRPr="00D510AD" w:rsidRDefault="00C3421C" w:rsidP="006C1400">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Oferta może być złożona </w:t>
      </w:r>
      <w:r w:rsidRPr="00D510AD">
        <w:rPr>
          <w:rFonts w:ascii="Arial" w:hAnsi="Arial" w:cs="Arial"/>
          <w:color w:val="000000"/>
          <w:sz w:val="20"/>
          <w:szCs w:val="20"/>
        </w:rPr>
        <w:t>tylko do upływu terminu składania ofert. Wykonawca po upływie terminu do składania ofert nie mo</w:t>
      </w:r>
      <w:r w:rsidRPr="00D510AD">
        <w:rPr>
          <w:rFonts w:ascii="Arial" w:eastAsia="Arial" w:hAnsi="Arial" w:cs="Arial"/>
          <w:color w:val="000000"/>
          <w:sz w:val="20"/>
          <w:szCs w:val="20"/>
        </w:rPr>
        <w:t>ż</w:t>
      </w:r>
      <w:r w:rsidRPr="00D510AD">
        <w:rPr>
          <w:rFonts w:ascii="Arial" w:hAnsi="Arial" w:cs="Arial"/>
          <w:color w:val="000000"/>
          <w:sz w:val="20"/>
          <w:szCs w:val="20"/>
        </w:rPr>
        <w:t>e skutecznie dokona</w:t>
      </w:r>
      <w:r w:rsidRPr="00D510AD">
        <w:rPr>
          <w:rFonts w:ascii="Arial" w:eastAsia="Arial" w:hAnsi="Arial" w:cs="Arial"/>
          <w:color w:val="000000"/>
          <w:sz w:val="20"/>
          <w:szCs w:val="20"/>
        </w:rPr>
        <w:t>ć</w:t>
      </w:r>
      <w:r w:rsidRPr="00D510AD">
        <w:rPr>
          <w:rFonts w:ascii="Arial" w:hAnsi="Arial" w:cs="Arial"/>
          <w:color w:val="000000"/>
          <w:sz w:val="20"/>
          <w:szCs w:val="20"/>
        </w:rPr>
        <w:t xml:space="preserve"> zmiany ani wycofa</w:t>
      </w:r>
      <w:r w:rsidRPr="00D510AD">
        <w:rPr>
          <w:rFonts w:ascii="Arial" w:eastAsia="Arial" w:hAnsi="Arial" w:cs="Arial"/>
          <w:color w:val="000000"/>
          <w:sz w:val="20"/>
          <w:szCs w:val="20"/>
        </w:rPr>
        <w:t>ć</w:t>
      </w:r>
      <w:r w:rsidRPr="00D510AD">
        <w:rPr>
          <w:rFonts w:ascii="Arial" w:hAnsi="Arial" w:cs="Arial"/>
          <w:color w:val="000000"/>
          <w:sz w:val="20"/>
          <w:szCs w:val="20"/>
        </w:rPr>
        <w:t xml:space="preserve"> zło</w:t>
      </w:r>
      <w:r w:rsidRPr="00D510AD">
        <w:rPr>
          <w:rFonts w:ascii="Arial" w:eastAsia="Arial" w:hAnsi="Arial" w:cs="Arial"/>
          <w:color w:val="000000"/>
          <w:sz w:val="20"/>
          <w:szCs w:val="20"/>
        </w:rPr>
        <w:t>ż</w:t>
      </w:r>
      <w:r w:rsidRPr="00D510AD">
        <w:rPr>
          <w:rFonts w:ascii="Arial" w:hAnsi="Arial" w:cs="Arial"/>
          <w:color w:val="000000"/>
          <w:sz w:val="20"/>
          <w:szCs w:val="20"/>
        </w:rPr>
        <w:t xml:space="preserve">onej oferty.  </w:t>
      </w:r>
    </w:p>
    <w:p w14:paraId="31449991" w14:textId="77777777" w:rsidR="00C3421C" w:rsidRPr="00D510AD" w:rsidRDefault="00C3421C" w:rsidP="006C1400">
      <w:pPr>
        <w:pStyle w:val="Akapitzlist"/>
        <w:widowControl w:val="0"/>
        <w:kinsoku w:val="0"/>
        <w:overflowPunct w:val="0"/>
        <w:spacing w:before="278" w:after="0" w:line="276" w:lineRule="auto"/>
        <w:ind w:left="284"/>
        <w:jc w:val="both"/>
        <w:textAlignment w:val="baseline"/>
        <w:rPr>
          <w:rFonts w:ascii="Arial" w:eastAsiaTheme="minorEastAsia" w:hAnsi="Arial" w:cs="Arial"/>
          <w:sz w:val="20"/>
          <w:szCs w:val="20"/>
          <w:lang w:eastAsia="pl-PL"/>
        </w:rPr>
      </w:pPr>
    </w:p>
    <w:p w14:paraId="2FC420D3" w14:textId="77777777" w:rsidR="00C3421C" w:rsidRPr="00D510AD" w:rsidRDefault="00C3421C" w:rsidP="006C1400">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color w:val="000000" w:themeColor="text1"/>
          <w:sz w:val="20"/>
          <w:szCs w:val="20"/>
        </w:rPr>
        <w:t>Pełnomocnictwo – je</w:t>
      </w:r>
      <w:r w:rsidRPr="00D510AD">
        <w:rPr>
          <w:rFonts w:ascii="Arial" w:eastAsia="Arial" w:hAnsi="Arial" w:cs="Arial"/>
          <w:color w:val="000000" w:themeColor="text1"/>
          <w:sz w:val="20"/>
          <w:szCs w:val="20"/>
        </w:rPr>
        <w:t>ż</w:t>
      </w:r>
      <w:r w:rsidRPr="00D510AD">
        <w:rPr>
          <w:rFonts w:ascii="Arial" w:hAnsi="Arial" w:cs="Arial"/>
          <w:color w:val="000000" w:themeColor="text1"/>
          <w:sz w:val="20"/>
          <w:szCs w:val="20"/>
        </w:rPr>
        <w:t>eli dotyczy - musi by</w:t>
      </w:r>
      <w:r w:rsidRPr="00D510AD">
        <w:rPr>
          <w:rFonts w:ascii="Arial" w:eastAsia="Arial" w:hAnsi="Arial" w:cs="Arial"/>
          <w:color w:val="000000" w:themeColor="text1"/>
          <w:sz w:val="20"/>
          <w:szCs w:val="20"/>
        </w:rPr>
        <w:t>ć</w:t>
      </w:r>
      <w:r w:rsidRPr="00D510AD">
        <w:rPr>
          <w:rFonts w:ascii="Arial" w:hAnsi="Arial" w:cs="Arial"/>
          <w:color w:val="000000" w:themeColor="text1"/>
          <w:sz w:val="20"/>
          <w:szCs w:val="20"/>
        </w:rPr>
        <w:t xml:space="preserve"> zał</w:t>
      </w:r>
      <w:r w:rsidRPr="00D510AD">
        <w:rPr>
          <w:rFonts w:ascii="Arial" w:eastAsia="Arial" w:hAnsi="Arial" w:cs="Arial"/>
          <w:color w:val="000000" w:themeColor="text1"/>
          <w:sz w:val="20"/>
          <w:szCs w:val="20"/>
        </w:rPr>
        <w:t>ą</w:t>
      </w:r>
      <w:r w:rsidRPr="00D510AD">
        <w:rPr>
          <w:rFonts w:ascii="Arial" w:hAnsi="Arial" w:cs="Arial"/>
          <w:color w:val="000000" w:themeColor="text1"/>
          <w:sz w:val="20"/>
          <w:szCs w:val="20"/>
        </w:rPr>
        <w:t>czone do oferty w formie okre</w:t>
      </w:r>
      <w:r w:rsidRPr="00D510AD">
        <w:rPr>
          <w:rFonts w:ascii="Arial" w:eastAsia="Arial" w:hAnsi="Arial" w:cs="Arial"/>
          <w:color w:val="000000" w:themeColor="text1"/>
          <w:sz w:val="20"/>
          <w:szCs w:val="20"/>
        </w:rPr>
        <w:t>ś</w:t>
      </w:r>
      <w:r w:rsidRPr="00D510AD">
        <w:rPr>
          <w:rFonts w:ascii="Arial" w:hAnsi="Arial" w:cs="Arial"/>
          <w:color w:val="000000" w:themeColor="text1"/>
          <w:sz w:val="20"/>
          <w:szCs w:val="20"/>
        </w:rPr>
        <w:t xml:space="preserve">lonej w rozdziale 17 </w:t>
      </w:r>
      <w:r w:rsidRPr="00D510AD">
        <w:rPr>
          <w:rFonts w:ascii="Arial" w:hAnsi="Arial" w:cs="Arial"/>
          <w:color w:val="000000" w:themeColor="text1"/>
          <w:sz w:val="20"/>
          <w:szCs w:val="20"/>
        </w:rPr>
        <w:lastRenderedPageBreak/>
        <w:t xml:space="preserve">SWZ.  </w:t>
      </w:r>
    </w:p>
    <w:p w14:paraId="122C0DA1" w14:textId="77777777" w:rsidR="00C3421C" w:rsidRPr="00D510AD" w:rsidRDefault="00C3421C" w:rsidP="006C1400">
      <w:pPr>
        <w:pStyle w:val="Akapitzlist"/>
        <w:spacing w:line="276" w:lineRule="auto"/>
        <w:rPr>
          <w:rFonts w:ascii="Arial" w:hAnsi="Arial" w:cs="Arial"/>
          <w:color w:val="000000" w:themeColor="text1"/>
          <w:sz w:val="20"/>
          <w:szCs w:val="20"/>
        </w:rPr>
      </w:pPr>
    </w:p>
    <w:p w14:paraId="3F139E33" w14:textId="77777777" w:rsidR="00C3421C" w:rsidRPr="00D510AD" w:rsidRDefault="00C3421C" w:rsidP="006C1400">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color w:val="000000" w:themeColor="text1"/>
          <w:sz w:val="20"/>
          <w:szCs w:val="20"/>
        </w:rPr>
        <w:t>W przypadku składania oferty przez Wykonawców wspólnie ubiegaj</w:t>
      </w:r>
      <w:r w:rsidRPr="00D510AD">
        <w:rPr>
          <w:rFonts w:ascii="Arial" w:eastAsia="Arial" w:hAnsi="Arial" w:cs="Arial"/>
          <w:color w:val="000000" w:themeColor="text1"/>
          <w:sz w:val="20"/>
          <w:szCs w:val="20"/>
        </w:rPr>
        <w:t>ą</w:t>
      </w:r>
      <w:r w:rsidRPr="00D510AD">
        <w:rPr>
          <w:rFonts w:ascii="Arial" w:hAnsi="Arial" w:cs="Arial"/>
          <w:color w:val="000000" w:themeColor="text1"/>
          <w:sz w:val="20"/>
          <w:szCs w:val="20"/>
        </w:rPr>
        <w:t>cych si</w:t>
      </w:r>
      <w:r w:rsidRPr="00D510AD">
        <w:rPr>
          <w:rFonts w:ascii="Arial" w:eastAsia="Arial" w:hAnsi="Arial" w:cs="Arial"/>
          <w:color w:val="000000" w:themeColor="text1"/>
          <w:sz w:val="20"/>
          <w:szCs w:val="20"/>
        </w:rPr>
        <w:t>ę</w:t>
      </w:r>
      <w:r w:rsidRPr="00D510AD">
        <w:rPr>
          <w:rFonts w:ascii="Arial" w:hAnsi="Arial" w:cs="Arial"/>
          <w:color w:val="000000" w:themeColor="text1"/>
          <w:sz w:val="20"/>
          <w:szCs w:val="20"/>
        </w:rPr>
        <w:t xml:space="preserve"> o udzielenie zamówienia - </w:t>
      </w:r>
      <w:r w:rsidRPr="00D510AD">
        <w:rPr>
          <w:rFonts w:ascii="Arial" w:eastAsia="Arial" w:hAnsi="Arial" w:cs="Arial"/>
          <w:b/>
          <w:color w:val="000000" w:themeColor="text1"/>
          <w:sz w:val="20"/>
          <w:szCs w:val="20"/>
        </w:rPr>
        <w:t>pełnomocnictwo do reprezentowania</w:t>
      </w:r>
      <w:r w:rsidRPr="00D510AD">
        <w:rPr>
          <w:rFonts w:ascii="Arial" w:hAnsi="Arial" w:cs="Arial"/>
          <w:color w:val="000000" w:themeColor="text1"/>
          <w:sz w:val="20"/>
          <w:szCs w:val="20"/>
        </w:rPr>
        <w:t xml:space="preserve"> wszystkich Wykonawców wspólnie ubiegaj</w:t>
      </w:r>
      <w:r w:rsidRPr="00D510AD">
        <w:rPr>
          <w:rFonts w:ascii="Arial" w:eastAsia="Arial" w:hAnsi="Arial" w:cs="Arial"/>
          <w:color w:val="000000" w:themeColor="text1"/>
          <w:sz w:val="20"/>
          <w:szCs w:val="20"/>
        </w:rPr>
        <w:t>ą</w:t>
      </w:r>
      <w:r w:rsidRPr="00D510AD">
        <w:rPr>
          <w:rFonts w:ascii="Arial" w:hAnsi="Arial" w:cs="Arial"/>
          <w:color w:val="000000" w:themeColor="text1"/>
          <w:sz w:val="20"/>
          <w:szCs w:val="20"/>
        </w:rPr>
        <w:t>cych si</w:t>
      </w:r>
      <w:r w:rsidRPr="00D510AD">
        <w:rPr>
          <w:rFonts w:ascii="Arial" w:eastAsia="Arial" w:hAnsi="Arial" w:cs="Arial"/>
          <w:color w:val="000000" w:themeColor="text1"/>
          <w:sz w:val="20"/>
          <w:szCs w:val="20"/>
        </w:rPr>
        <w:t>ę</w:t>
      </w:r>
      <w:r w:rsidRPr="00D510AD">
        <w:rPr>
          <w:rFonts w:ascii="Arial" w:hAnsi="Arial" w:cs="Arial"/>
          <w:color w:val="000000" w:themeColor="text1"/>
          <w:sz w:val="20"/>
          <w:szCs w:val="20"/>
        </w:rPr>
        <w:t xml:space="preserve"> o udzielenie zamówienia, ewentualnie umow</w:t>
      </w:r>
      <w:r w:rsidRPr="00D510AD">
        <w:rPr>
          <w:rFonts w:ascii="Arial" w:eastAsia="Arial" w:hAnsi="Arial" w:cs="Arial"/>
          <w:color w:val="000000" w:themeColor="text1"/>
          <w:sz w:val="20"/>
          <w:szCs w:val="20"/>
        </w:rPr>
        <w:t>ę</w:t>
      </w:r>
      <w:r w:rsidRPr="00D510AD">
        <w:rPr>
          <w:rFonts w:ascii="Arial" w:hAnsi="Arial" w:cs="Arial"/>
          <w:color w:val="000000" w:themeColor="text1"/>
          <w:sz w:val="20"/>
          <w:szCs w:val="20"/>
        </w:rPr>
        <w:t xml:space="preserve"> o współdziałaniu, z której b</w:t>
      </w:r>
      <w:r w:rsidRPr="00D510AD">
        <w:rPr>
          <w:rFonts w:ascii="Arial" w:eastAsia="Arial" w:hAnsi="Arial" w:cs="Arial"/>
          <w:color w:val="000000" w:themeColor="text1"/>
          <w:sz w:val="20"/>
          <w:szCs w:val="20"/>
        </w:rPr>
        <w:t>ę</w:t>
      </w:r>
      <w:r w:rsidRPr="00D510AD">
        <w:rPr>
          <w:rFonts w:ascii="Arial" w:hAnsi="Arial" w:cs="Arial"/>
          <w:color w:val="000000" w:themeColor="text1"/>
          <w:sz w:val="20"/>
          <w:szCs w:val="20"/>
        </w:rPr>
        <w:t>dzie wynika</w:t>
      </w:r>
      <w:r w:rsidRPr="00D510AD">
        <w:rPr>
          <w:rFonts w:ascii="Arial" w:eastAsia="Arial" w:hAnsi="Arial" w:cs="Arial"/>
          <w:color w:val="000000" w:themeColor="text1"/>
          <w:sz w:val="20"/>
          <w:szCs w:val="20"/>
        </w:rPr>
        <w:t>ć</w:t>
      </w:r>
      <w:r w:rsidRPr="00D510AD">
        <w:rPr>
          <w:rFonts w:ascii="Arial" w:hAnsi="Arial" w:cs="Arial"/>
          <w:color w:val="000000" w:themeColor="text1"/>
          <w:sz w:val="20"/>
          <w:szCs w:val="20"/>
        </w:rPr>
        <w:t xml:space="preserve"> przedmiotowe pełnomocnictwo. Pełnomocnik mo</w:t>
      </w:r>
      <w:r w:rsidRPr="00D510AD">
        <w:rPr>
          <w:rFonts w:ascii="Arial" w:eastAsia="Arial" w:hAnsi="Arial" w:cs="Arial"/>
          <w:color w:val="000000" w:themeColor="text1"/>
          <w:sz w:val="20"/>
          <w:szCs w:val="20"/>
        </w:rPr>
        <w:t>ż</w:t>
      </w:r>
      <w:r w:rsidRPr="00D510AD">
        <w:rPr>
          <w:rFonts w:ascii="Arial" w:hAnsi="Arial" w:cs="Arial"/>
          <w:color w:val="000000" w:themeColor="text1"/>
          <w:sz w:val="20"/>
          <w:szCs w:val="20"/>
        </w:rPr>
        <w:t>e by</w:t>
      </w:r>
      <w:r w:rsidRPr="00D510AD">
        <w:rPr>
          <w:rFonts w:ascii="Arial" w:eastAsia="Arial" w:hAnsi="Arial" w:cs="Arial"/>
          <w:color w:val="000000" w:themeColor="text1"/>
          <w:sz w:val="20"/>
          <w:szCs w:val="20"/>
        </w:rPr>
        <w:t>ć</w:t>
      </w:r>
      <w:r w:rsidRPr="00D510AD">
        <w:rPr>
          <w:rFonts w:ascii="Arial" w:hAnsi="Arial" w:cs="Arial"/>
          <w:color w:val="000000" w:themeColor="text1"/>
          <w:sz w:val="20"/>
          <w:szCs w:val="20"/>
        </w:rPr>
        <w:t xml:space="preserve"> ustanowiony do reprezentowania Wykonawców w post</w:t>
      </w:r>
      <w:r w:rsidRPr="00D510AD">
        <w:rPr>
          <w:rFonts w:ascii="Arial" w:eastAsia="Arial" w:hAnsi="Arial" w:cs="Arial"/>
          <w:color w:val="000000" w:themeColor="text1"/>
          <w:sz w:val="20"/>
          <w:szCs w:val="20"/>
        </w:rPr>
        <w:t>ę</w:t>
      </w:r>
      <w:r w:rsidRPr="00D510AD">
        <w:rPr>
          <w:rFonts w:ascii="Arial" w:hAnsi="Arial" w:cs="Arial"/>
          <w:color w:val="000000" w:themeColor="text1"/>
          <w:sz w:val="20"/>
          <w:szCs w:val="20"/>
        </w:rPr>
        <w:t>powaniu albo reprezentowania w post</w:t>
      </w:r>
      <w:r w:rsidRPr="00D510AD">
        <w:rPr>
          <w:rFonts w:ascii="Arial" w:eastAsia="Arial" w:hAnsi="Arial" w:cs="Arial"/>
          <w:color w:val="000000" w:themeColor="text1"/>
          <w:sz w:val="20"/>
          <w:szCs w:val="20"/>
        </w:rPr>
        <w:t>ę</w:t>
      </w:r>
      <w:r w:rsidRPr="00D510AD">
        <w:rPr>
          <w:rFonts w:ascii="Arial" w:hAnsi="Arial" w:cs="Arial"/>
          <w:color w:val="000000" w:themeColor="text1"/>
          <w:sz w:val="20"/>
          <w:szCs w:val="20"/>
        </w:rPr>
        <w:t>powaniu i zawarcia umowy. Pełnomocnictwo musi zosta</w:t>
      </w:r>
      <w:r w:rsidRPr="00D510AD">
        <w:rPr>
          <w:rFonts w:ascii="Arial" w:eastAsia="Arial" w:hAnsi="Arial" w:cs="Arial"/>
          <w:color w:val="000000" w:themeColor="text1"/>
          <w:sz w:val="20"/>
          <w:szCs w:val="20"/>
        </w:rPr>
        <w:t>ć</w:t>
      </w:r>
      <w:r w:rsidRPr="00D510AD">
        <w:rPr>
          <w:rFonts w:ascii="Arial" w:hAnsi="Arial" w:cs="Arial"/>
          <w:color w:val="000000" w:themeColor="text1"/>
          <w:sz w:val="20"/>
          <w:szCs w:val="20"/>
        </w:rPr>
        <w:t xml:space="preserve"> zło</w:t>
      </w:r>
      <w:r w:rsidRPr="00D510AD">
        <w:rPr>
          <w:rFonts w:ascii="Arial" w:eastAsia="Arial" w:hAnsi="Arial" w:cs="Arial"/>
          <w:color w:val="000000" w:themeColor="text1"/>
          <w:sz w:val="20"/>
          <w:szCs w:val="20"/>
        </w:rPr>
        <w:t>ż</w:t>
      </w:r>
      <w:r w:rsidRPr="00D510AD">
        <w:rPr>
          <w:rFonts w:ascii="Arial" w:hAnsi="Arial" w:cs="Arial"/>
          <w:color w:val="000000" w:themeColor="text1"/>
          <w:sz w:val="20"/>
          <w:szCs w:val="20"/>
        </w:rPr>
        <w:t>one w formie okre</w:t>
      </w:r>
      <w:r w:rsidRPr="00D510AD">
        <w:rPr>
          <w:rFonts w:ascii="Arial" w:eastAsia="Arial" w:hAnsi="Arial" w:cs="Arial"/>
          <w:color w:val="000000" w:themeColor="text1"/>
          <w:sz w:val="20"/>
          <w:szCs w:val="20"/>
        </w:rPr>
        <w:t>ś</w:t>
      </w:r>
      <w:r w:rsidRPr="00D510AD">
        <w:rPr>
          <w:rFonts w:ascii="Arial" w:hAnsi="Arial" w:cs="Arial"/>
          <w:color w:val="000000" w:themeColor="text1"/>
          <w:sz w:val="20"/>
          <w:szCs w:val="20"/>
        </w:rPr>
        <w:t>lonej w rozdziale 17 SWZ.</w:t>
      </w:r>
    </w:p>
    <w:p w14:paraId="6EA8D3A8" w14:textId="77777777" w:rsidR="00C3421C" w:rsidRPr="00D510AD" w:rsidRDefault="00C3421C" w:rsidP="006C1400">
      <w:pPr>
        <w:pStyle w:val="Akapitzlist"/>
        <w:spacing w:line="276" w:lineRule="auto"/>
        <w:rPr>
          <w:rFonts w:ascii="Arial" w:hAnsi="Arial" w:cs="Arial"/>
          <w:color w:val="000000" w:themeColor="text1"/>
          <w:sz w:val="20"/>
          <w:szCs w:val="20"/>
        </w:rPr>
      </w:pPr>
    </w:p>
    <w:p w14:paraId="5DCCB8A9" w14:textId="77777777" w:rsidR="00C3421C" w:rsidRPr="00D510AD" w:rsidRDefault="00C3421C" w:rsidP="006C1400">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color w:val="000000" w:themeColor="text1"/>
          <w:sz w:val="20"/>
          <w:szCs w:val="20"/>
        </w:rPr>
        <w:t>Zamawiaj</w:t>
      </w:r>
      <w:r w:rsidRPr="00D510AD">
        <w:rPr>
          <w:rFonts w:ascii="Arial" w:eastAsia="Arial" w:hAnsi="Arial" w:cs="Arial"/>
          <w:color w:val="000000" w:themeColor="text1"/>
          <w:sz w:val="20"/>
          <w:szCs w:val="20"/>
        </w:rPr>
        <w:t>ą</w:t>
      </w:r>
      <w:r w:rsidRPr="00D510AD">
        <w:rPr>
          <w:rFonts w:ascii="Arial" w:hAnsi="Arial" w:cs="Arial"/>
          <w:color w:val="000000" w:themeColor="text1"/>
          <w:sz w:val="20"/>
          <w:szCs w:val="20"/>
        </w:rPr>
        <w:t>cy informuje, i</w:t>
      </w:r>
      <w:r w:rsidRPr="00D510AD">
        <w:rPr>
          <w:rFonts w:ascii="Arial" w:eastAsia="Arial" w:hAnsi="Arial" w:cs="Arial"/>
          <w:color w:val="000000" w:themeColor="text1"/>
          <w:sz w:val="20"/>
          <w:szCs w:val="20"/>
        </w:rPr>
        <w:t>ż</w:t>
      </w:r>
      <w:r w:rsidRPr="00D510AD">
        <w:rPr>
          <w:rFonts w:ascii="Arial" w:hAnsi="Arial" w:cs="Arial"/>
          <w:color w:val="000000" w:themeColor="text1"/>
          <w:sz w:val="20"/>
          <w:szCs w:val="20"/>
        </w:rPr>
        <w:t xml:space="preserve"> zgodnie z art. 18 ust. 3 ustawy PZP, nie ujawnia </w:t>
      </w:r>
      <w:r w:rsidRPr="00D510AD">
        <w:rPr>
          <w:rFonts w:ascii="Arial" w:hAnsi="Arial" w:cs="Arial"/>
          <w:color w:val="000000"/>
          <w:sz w:val="20"/>
          <w:szCs w:val="20"/>
        </w:rPr>
        <w:t>si</w:t>
      </w:r>
      <w:r w:rsidRPr="00D510AD">
        <w:rPr>
          <w:rFonts w:ascii="Arial" w:eastAsia="Arial" w:hAnsi="Arial" w:cs="Arial"/>
          <w:color w:val="000000"/>
          <w:sz w:val="20"/>
          <w:szCs w:val="20"/>
        </w:rPr>
        <w:t>ę</w:t>
      </w:r>
      <w:r w:rsidRPr="00D510AD">
        <w:rPr>
          <w:rFonts w:ascii="Arial" w:hAnsi="Arial" w:cs="Arial"/>
          <w:color w:val="000000"/>
          <w:sz w:val="20"/>
          <w:szCs w:val="20"/>
        </w:rPr>
        <w:t xml:space="preserve"> informacji stanowi</w:t>
      </w:r>
      <w:r w:rsidRPr="00D510AD">
        <w:rPr>
          <w:rFonts w:ascii="Arial" w:eastAsia="Arial" w:hAnsi="Arial" w:cs="Arial"/>
          <w:color w:val="000000"/>
          <w:sz w:val="20"/>
          <w:szCs w:val="20"/>
        </w:rPr>
        <w:t>ą</w:t>
      </w:r>
      <w:r w:rsidRPr="00D510AD">
        <w:rPr>
          <w:rFonts w:ascii="Arial" w:hAnsi="Arial" w:cs="Arial"/>
          <w:color w:val="000000"/>
          <w:sz w:val="20"/>
          <w:szCs w:val="20"/>
        </w:rPr>
        <w:t>cych tajemnic</w:t>
      </w:r>
      <w:r w:rsidRPr="00D510AD">
        <w:rPr>
          <w:rFonts w:ascii="Arial" w:eastAsia="Arial" w:hAnsi="Arial" w:cs="Arial"/>
          <w:color w:val="000000"/>
          <w:sz w:val="20"/>
          <w:szCs w:val="20"/>
        </w:rPr>
        <w:t>ę</w:t>
      </w:r>
      <w:r w:rsidRPr="00D510AD">
        <w:rPr>
          <w:rFonts w:ascii="Arial" w:hAnsi="Arial" w:cs="Arial"/>
          <w:color w:val="000000"/>
          <w:sz w:val="20"/>
          <w:szCs w:val="20"/>
        </w:rPr>
        <w:t xml:space="preserve"> przedsi</w:t>
      </w:r>
      <w:r w:rsidRPr="00D510AD">
        <w:rPr>
          <w:rFonts w:ascii="Arial" w:eastAsia="Arial" w:hAnsi="Arial" w:cs="Arial"/>
          <w:color w:val="000000"/>
          <w:sz w:val="20"/>
          <w:szCs w:val="20"/>
        </w:rPr>
        <w:t>ę</w:t>
      </w:r>
      <w:r w:rsidRPr="00D510AD">
        <w:rPr>
          <w:rFonts w:ascii="Arial" w:hAnsi="Arial" w:cs="Arial"/>
          <w:color w:val="000000"/>
          <w:sz w:val="20"/>
          <w:szCs w:val="20"/>
        </w:rPr>
        <w:t>biorstwa w rozumieniu przepisów ustawy z dnia 16 kwietnia 1993 r. o zwalczaniu nieuczciwej konkurencji, je</w:t>
      </w:r>
      <w:r w:rsidRPr="00D510AD">
        <w:rPr>
          <w:rFonts w:ascii="Arial" w:eastAsia="Arial" w:hAnsi="Arial" w:cs="Arial"/>
          <w:color w:val="000000"/>
          <w:sz w:val="20"/>
          <w:szCs w:val="20"/>
        </w:rPr>
        <w:t>ż</w:t>
      </w:r>
      <w:r w:rsidRPr="00D510AD">
        <w:rPr>
          <w:rFonts w:ascii="Arial" w:hAnsi="Arial" w:cs="Arial"/>
          <w:color w:val="000000"/>
          <w:sz w:val="20"/>
          <w:szCs w:val="20"/>
        </w:rPr>
        <w:t xml:space="preserve">eli wykonawca, wraz z przekazaniem takich informacji, zastrzegł, </w:t>
      </w:r>
      <w:r w:rsidRPr="00D510AD">
        <w:rPr>
          <w:rFonts w:ascii="Arial" w:eastAsia="Arial" w:hAnsi="Arial" w:cs="Arial"/>
          <w:color w:val="000000"/>
          <w:sz w:val="20"/>
          <w:szCs w:val="20"/>
        </w:rPr>
        <w:t>ż</w:t>
      </w:r>
      <w:r w:rsidRPr="00D510AD">
        <w:rPr>
          <w:rFonts w:ascii="Arial" w:hAnsi="Arial" w:cs="Arial"/>
          <w:color w:val="000000"/>
          <w:sz w:val="20"/>
          <w:szCs w:val="20"/>
        </w:rPr>
        <w:t>e nie mog</w:t>
      </w:r>
      <w:r w:rsidRPr="00D510AD">
        <w:rPr>
          <w:rFonts w:ascii="Arial" w:eastAsia="Arial" w:hAnsi="Arial" w:cs="Arial"/>
          <w:color w:val="000000"/>
          <w:sz w:val="20"/>
          <w:szCs w:val="20"/>
        </w:rPr>
        <w:t>ą</w:t>
      </w:r>
      <w:r w:rsidRPr="00D510AD">
        <w:rPr>
          <w:rFonts w:ascii="Arial" w:hAnsi="Arial" w:cs="Arial"/>
          <w:color w:val="000000"/>
          <w:sz w:val="20"/>
          <w:szCs w:val="20"/>
        </w:rPr>
        <w:t xml:space="preserve"> by</w:t>
      </w:r>
      <w:r w:rsidRPr="00D510AD">
        <w:rPr>
          <w:rFonts w:ascii="Arial" w:eastAsia="Arial" w:hAnsi="Arial" w:cs="Arial"/>
          <w:color w:val="000000"/>
          <w:sz w:val="20"/>
          <w:szCs w:val="20"/>
        </w:rPr>
        <w:t>ć</w:t>
      </w:r>
      <w:r w:rsidRPr="00D510AD">
        <w:rPr>
          <w:rFonts w:ascii="Arial" w:hAnsi="Arial" w:cs="Arial"/>
          <w:color w:val="000000"/>
          <w:sz w:val="20"/>
          <w:szCs w:val="20"/>
        </w:rPr>
        <w:t xml:space="preserve"> one udost</w:t>
      </w:r>
      <w:r w:rsidRPr="00D510AD">
        <w:rPr>
          <w:rFonts w:ascii="Arial" w:eastAsia="Arial" w:hAnsi="Arial" w:cs="Arial"/>
          <w:color w:val="000000"/>
          <w:sz w:val="20"/>
          <w:szCs w:val="20"/>
        </w:rPr>
        <w:t>ę</w:t>
      </w:r>
      <w:r w:rsidRPr="00D510AD">
        <w:rPr>
          <w:rFonts w:ascii="Arial" w:hAnsi="Arial" w:cs="Arial"/>
          <w:color w:val="000000"/>
          <w:sz w:val="20"/>
          <w:szCs w:val="20"/>
        </w:rPr>
        <w:t xml:space="preserve">pniane oraz wykazał, </w:t>
      </w:r>
      <w:r w:rsidRPr="00D510AD">
        <w:rPr>
          <w:rFonts w:ascii="Arial" w:eastAsia="Arial" w:hAnsi="Arial" w:cs="Arial"/>
          <w:color w:val="000000"/>
          <w:sz w:val="20"/>
          <w:szCs w:val="20"/>
        </w:rPr>
        <w:t>ż</w:t>
      </w:r>
      <w:r w:rsidRPr="00D510AD">
        <w:rPr>
          <w:rFonts w:ascii="Arial" w:hAnsi="Arial" w:cs="Arial"/>
          <w:color w:val="000000"/>
          <w:sz w:val="20"/>
          <w:szCs w:val="20"/>
        </w:rPr>
        <w:t>e zastrze</w:t>
      </w:r>
      <w:r w:rsidRPr="00D510AD">
        <w:rPr>
          <w:rFonts w:ascii="Arial" w:eastAsia="Arial" w:hAnsi="Arial" w:cs="Arial"/>
          <w:color w:val="000000"/>
          <w:sz w:val="20"/>
          <w:szCs w:val="20"/>
        </w:rPr>
        <w:t>ż</w:t>
      </w:r>
      <w:r w:rsidRPr="00D510AD">
        <w:rPr>
          <w:rFonts w:ascii="Arial" w:hAnsi="Arial" w:cs="Arial"/>
          <w:color w:val="000000"/>
          <w:sz w:val="20"/>
          <w:szCs w:val="20"/>
        </w:rPr>
        <w:t>one informacje stanowi</w:t>
      </w:r>
      <w:r w:rsidRPr="00D510AD">
        <w:rPr>
          <w:rFonts w:ascii="Arial" w:eastAsia="Arial" w:hAnsi="Arial" w:cs="Arial"/>
          <w:color w:val="000000"/>
          <w:sz w:val="20"/>
          <w:szCs w:val="20"/>
        </w:rPr>
        <w:t>ą</w:t>
      </w:r>
      <w:r w:rsidRPr="00D510AD">
        <w:rPr>
          <w:rFonts w:ascii="Arial" w:hAnsi="Arial" w:cs="Arial"/>
          <w:color w:val="000000"/>
          <w:sz w:val="20"/>
          <w:szCs w:val="20"/>
        </w:rPr>
        <w:t xml:space="preserve"> tajemnic</w:t>
      </w:r>
      <w:r w:rsidRPr="00D510AD">
        <w:rPr>
          <w:rFonts w:ascii="Arial" w:eastAsia="Arial" w:hAnsi="Arial" w:cs="Arial"/>
          <w:color w:val="000000"/>
          <w:sz w:val="20"/>
          <w:szCs w:val="20"/>
        </w:rPr>
        <w:t>ę</w:t>
      </w:r>
      <w:r w:rsidRPr="00D510AD">
        <w:rPr>
          <w:rFonts w:ascii="Arial" w:hAnsi="Arial" w:cs="Arial"/>
          <w:color w:val="000000"/>
          <w:sz w:val="20"/>
          <w:szCs w:val="20"/>
        </w:rPr>
        <w:t xml:space="preserve"> przedsi</w:t>
      </w:r>
      <w:r w:rsidRPr="00D510AD">
        <w:rPr>
          <w:rFonts w:ascii="Arial" w:eastAsia="Arial" w:hAnsi="Arial" w:cs="Arial"/>
          <w:color w:val="000000"/>
          <w:sz w:val="20"/>
          <w:szCs w:val="20"/>
        </w:rPr>
        <w:t>ę</w:t>
      </w:r>
      <w:r w:rsidRPr="00D510AD">
        <w:rPr>
          <w:rFonts w:ascii="Arial" w:hAnsi="Arial" w:cs="Arial"/>
          <w:color w:val="000000"/>
          <w:sz w:val="20"/>
          <w:szCs w:val="20"/>
        </w:rPr>
        <w:t>biorstwa. Wykonawca nie mo</w:t>
      </w:r>
      <w:r w:rsidRPr="00D510AD">
        <w:rPr>
          <w:rFonts w:ascii="Arial" w:eastAsia="Arial" w:hAnsi="Arial" w:cs="Arial"/>
          <w:color w:val="000000"/>
          <w:sz w:val="20"/>
          <w:szCs w:val="20"/>
        </w:rPr>
        <w:t>ż</w:t>
      </w:r>
      <w:r w:rsidRPr="00D510AD">
        <w:rPr>
          <w:rFonts w:ascii="Arial" w:hAnsi="Arial" w:cs="Arial"/>
          <w:color w:val="000000"/>
          <w:sz w:val="20"/>
          <w:szCs w:val="20"/>
        </w:rPr>
        <w:t xml:space="preserve">e zastrzec informacji,  o których mowa w art. 222 ust. 5 ustawy PZP. </w:t>
      </w:r>
    </w:p>
    <w:p w14:paraId="11D50324" w14:textId="77777777" w:rsidR="00C3421C" w:rsidRPr="00D510AD" w:rsidRDefault="00C3421C" w:rsidP="006C1400">
      <w:pPr>
        <w:pStyle w:val="Akapitzlist"/>
        <w:spacing w:line="276" w:lineRule="auto"/>
        <w:rPr>
          <w:rFonts w:ascii="Arial" w:eastAsia="Verdana" w:hAnsi="Arial" w:cs="Arial"/>
          <w:sz w:val="20"/>
          <w:szCs w:val="20"/>
        </w:rPr>
      </w:pPr>
    </w:p>
    <w:p w14:paraId="33E62417" w14:textId="77777777" w:rsidR="00C3421C" w:rsidRPr="00D510AD" w:rsidRDefault="00C3421C" w:rsidP="006C1400">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eastAsia="Verdana" w:hAnsi="Arial" w:cs="Arial"/>
          <w:sz w:val="20"/>
          <w:szCs w:val="20"/>
        </w:rPr>
        <w:t>Zamawiający udostępnia dane osobowe, o których mowa w art. 10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w:t>
      </w:r>
      <w:proofErr w:type="spellStart"/>
      <w:r w:rsidRPr="00D510AD">
        <w:rPr>
          <w:rFonts w:ascii="Arial" w:eastAsia="Verdana" w:hAnsi="Arial" w:cs="Arial"/>
          <w:sz w:val="20"/>
          <w:szCs w:val="20"/>
        </w:rPr>
        <w:t>t.j</w:t>
      </w:r>
      <w:proofErr w:type="spellEnd"/>
      <w:r w:rsidRPr="00D510AD">
        <w:rPr>
          <w:rFonts w:ascii="Arial" w:eastAsia="Verdana" w:hAnsi="Arial" w:cs="Arial"/>
          <w:sz w:val="20"/>
          <w:szCs w:val="20"/>
        </w:rPr>
        <w:t xml:space="preserve">. Dz. Urz. UE L 119 z 04.05.2016, str.1, ze zmianami), zwanego dalej "rozporządzeniem 2016/679", w celu umożliwienia korzystania ze środków ochrony prawnej, o których mowa w dziale IX, do upływu terminu na ich wniesienie. [art. 18 ust. 6 ustawy </w:t>
      </w:r>
      <w:r w:rsidR="00337B98" w:rsidRPr="00D510AD">
        <w:rPr>
          <w:rFonts w:ascii="Arial" w:eastAsia="Verdana" w:hAnsi="Arial" w:cs="Arial"/>
          <w:sz w:val="20"/>
          <w:szCs w:val="20"/>
        </w:rPr>
        <w:t>PZP</w:t>
      </w:r>
      <w:r w:rsidRPr="00D510AD">
        <w:rPr>
          <w:rFonts w:ascii="Arial" w:eastAsia="Verdana" w:hAnsi="Arial" w:cs="Arial"/>
          <w:sz w:val="20"/>
          <w:szCs w:val="20"/>
        </w:rPr>
        <w:t>].</w:t>
      </w:r>
    </w:p>
    <w:p w14:paraId="1F03600C" w14:textId="77777777" w:rsidR="00C3421C" w:rsidRPr="00D510AD" w:rsidRDefault="00C3421C" w:rsidP="00C3421C">
      <w:pPr>
        <w:pStyle w:val="Akapitzlist"/>
        <w:rPr>
          <w:rFonts w:ascii="Arial" w:hAnsi="Arial" w:cs="Arial"/>
          <w:color w:val="000000"/>
          <w:sz w:val="20"/>
          <w:szCs w:val="20"/>
        </w:rPr>
      </w:pPr>
    </w:p>
    <w:p w14:paraId="5F887018" w14:textId="77777777" w:rsidR="00C3421C" w:rsidRPr="00D510AD" w:rsidRDefault="00C3421C" w:rsidP="006C1400">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color w:val="000000"/>
          <w:sz w:val="20"/>
          <w:szCs w:val="20"/>
        </w:rPr>
        <w:t>Post</w:t>
      </w:r>
      <w:r w:rsidRPr="00D510AD">
        <w:rPr>
          <w:rFonts w:ascii="Arial" w:eastAsia="Arial" w:hAnsi="Arial" w:cs="Arial"/>
          <w:color w:val="000000"/>
          <w:sz w:val="20"/>
          <w:szCs w:val="20"/>
        </w:rPr>
        <w:t>ę</w:t>
      </w:r>
      <w:r w:rsidRPr="00D510AD">
        <w:rPr>
          <w:rFonts w:ascii="Arial" w:hAnsi="Arial" w:cs="Arial"/>
          <w:color w:val="000000"/>
          <w:sz w:val="20"/>
          <w:szCs w:val="20"/>
        </w:rPr>
        <w:t>powanie prowadzone jest w j</w:t>
      </w:r>
      <w:r w:rsidRPr="00D510AD">
        <w:rPr>
          <w:rFonts w:ascii="Arial" w:eastAsia="Arial" w:hAnsi="Arial" w:cs="Arial"/>
          <w:color w:val="000000"/>
          <w:sz w:val="20"/>
          <w:szCs w:val="20"/>
        </w:rPr>
        <w:t>ę</w:t>
      </w:r>
      <w:r w:rsidRPr="00D510AD">
        <w:rPr>
          <w:rFonts w:ascii="Arial" w:hAnsi="Arial" w:cs="Arial"/>
          <w:color w:val="000000"/>
          <w:sz w:val="20"/>
          <w:szCs w:val="20"/>
        </w:rPr>
        <w:t xml:space="preserve">zyku polskim. Oznacza to, </w:t>
      </w:r>
      <w:r w:rsidRPr="00D510AD">
        <w:rPr>
          <w:rFonts w:ascii="Arial" w:eastAsia="Arial" w:hAnsi="Arial" w:cs="Arial"/>
          <w:color w:val="000000"/>
          <w:sz w:val="20"/>
          <w:szCs w:val="20"/>
        </w:rPr>
        <w:t>ż</w:t>
      </w:r>
      <w:r w:rsidRPr="00D510AD">
        <w:rPr>
          <w:rFonts w:ascii="Arial" w:hAnsi="Arial" w:cs="Arial"/>
          <w:color w:val="000000"/>
          <w:sz w:val="20"/>
          <w:szCs w:val="20"/>
        </w:rPr>
        <w:t>e oferta, o</w:t>
      </w:r>
      <w:r w:rsidRPr="00D510AD">
        <w:rPr>
          <w:rFonts w:ascii="Arial" w:eastAsia="Arial" w:hAnsi="Arial" w:cs="Arial"/>
          <w:color w:val="000000"/>
          <w:sz w:val="20"/>
          <w:szCs w:val="20"/>
        </w:rPr>
        <w:t>ś</w:t>
      </w:r>
      <w:r w:rsidRPr="00D510AD">
        <w:rPr>
          <w:rFonts w:ascii="Arial" w:hAnsi="Arial" w:cs="Arial"/>
          <w:color w:val="000000"/>
          <w:sz w:val="20"/>
          <w:szCs w:val="20"/>
        </w:rPr>
        <w:t>wiadczenia oraz ka</w:t>
      </w:r>
      <w:r w:rsidRPr="00D510AD">
        <w:rPr>
          <w:rFonts w:ascii="Arial" w:eastAsia="Arial" w:hAnsi="Arial" w:cs="Arial"/>
          <w:color w:val="000000"/>
          <w:sz w:val="20"/>
          <w:szCs w:val="20"/>
        </w:rPr>
        <w:t>ż</w:t>
      </w:r>
      <w:r w:rsidRPr="00D510AD">
        <w:rPr>
          <w:rFonts w:ascii="Arial" w:hAnsi="Arial" w:cs="Arial"/>
          <w:color w:val="000000"/>
          <w:sz w:val="20"/>
          <w:szCs w:val="20"/>
        </w:rPr>
        <w:t>dy dokument zło</w:t>
      </w:r>
      <w:r w:rsidRPr="00D510AD">
        <w:rPr>
          <w:rFonts w:ascii="Arial" w:eastAsia="Arial" w:hAnsi="Arial" w:cs="Arial"/>
          <w:color w:val="000000"/>
          <w:sz w:val="20"/>
          <w:szCs w:val="20"/>
        </w:rPr>
        <w:t>ż</w:t>
      </w:r>
      <w:r w:rsidRPr="00D510AD">
        <w:rPr>
          <w:rFonts w:ascii="Arial" w:hAnsi="Arial" w:cs="Arial"/>
          <w:color w:val="000000"/>
          <w:sz w:val="20"/>
          <w:szCs w:val="20"/>
        </w:rPr>
        <w:t>ony wraz z ofert</w:t>
      </w:r>
      <w:r w:rsidRPr="00D510AD">
        <w:rPr>
          <w:rFonts w:ascii="Arial" w:eastAsia="Arial" w:hAnsi="Arial" w:cs="Arial"/>
          <w:color w:val="000000"/>
          <w:sz w:val="20"/>
          <w:szCs w:val="20"/>
        </w:rPr>
        <w:t>ą</w:t>
      </w:r>
      <w:r w:rsidRPr="00D510AD">
        <w:rPr>
          <w:rFonts w:ascii="Arial" w:hAnsi="Arial" w:cs="Arial"/>
          <w:color w:val="000000"/>
          <w:sz w:val="20"/>
          <w:szCs w:val="20"/>
        </w:rPr>
        <w:t xml:space="preserve"> sporz</w:t>
      </w:r>
      <w:r w:rsidRPr="00D510AD">
        <w:rPr>
          <w:rFonts w:ascii="Arial" w:eastAsia="Arial" w:hAnsi="Arial" w:cs="Arial"/>
          <w:color w:val="000000"/>
          <w:sz w:val="20"/>
          <w:szCs w:val="20"/>
        </w:rPr>
        <w:t>ą</w:t>
      </w:r>
      <w:r w:rsidRPr="00D510AD">
        <w:rPr>
          <w:rFonts w:ascii="Arial" w:hAnsi="Arial" w:cs="Arial"/>
          <w:color w:val="000000"/>
          <w:sz w:val="20"/>
          <w:szCs w:val="20"/>
        </w:rPr>
        <w:t>dzony w j</w:t>
      </w:r>
      <w:r w:rsidRPr="00D510AD">
        <w:rPr>
          <w:rFonts w:ascii="Arial" w:eastAsia="Arial" w:hAnsi="Arial" w:cs="Arial"/>
          <w:color w:val="000000"/>
          <w:sz w:val="20"/>
          <w:szCs w:val="20"/>
        </w:rPr>
        <w:t>ę</w:t>
      </w:r>
      <w:r w:rsidRPr="00D510AD">
        <w:rPr>
          <w:rFonts w:ascii="Arial" w:hAnsi="Arial" w:cs="Arial"/>
          <w:color w:val="000000"/>
          <w:sz w:val="20"/>
          <w:szCs w:val="20"/>
        </w:rPr>
        <w:t>zyku obcym winien by</w:t>
      </w:r>
      <w:r w:rsidRPr="00D510AD">
        <w:rPr>
          <w:rFonts w:ascii="Arial" w:eastAsia="Arial" w:hAnsi="Arial" w:cs="Arial"/>
          <w:color w:val="000000"/>
          <w:sz w:val="20"/>
          <w:szCs w:val="20"/>
        </w:rPr>
        <w:t>ć</w:t>
      </w:r>
      <w:r w:rsidRPr="00D510AD">
        <w:rPr>
          <w:rFonts w:ascii="Arial" w:hAnsi="Arial" w:cs="Arial"/>
          <w:color w:val="000000"/>
          <w:sz w:val="20"/>
          <w:szCs w:val="20"/>
        </w:rPr>
        <w:t xml:space="preserve"> zło</w:t>
      </w:r>
      <w:r w:rsidRPr="00D510AD">
        <w:rPr>
          <w:rFonts w:ascii="Arial" w:eastAsia="Arial" w:hAnsi="Arial" w:cs="Arial"/>
          <w:color w:val="000000"/>
          <w:sz w:val="20"/>
          <w:szCs w:val="20"/>
        </w:rPr>
        <w:t>ż</w:t>
      </w:r>
      <w:r w:rsidRPr="00D510AD">
        <w:rPr>
          <w:rFonts w:ascii="Arial" w:hAnsi="Arial" w:cs="Arial"/>
          <w:color w:val="000000"/>
          <w:sz w:val="20"/>
          <w:szCs w:val="20"/>
        </w:rPr>
        <w:t>ony wraz z tłumaczeniem na j</w:t>
      </w:r>
      <w:r w:rsidRPr="00D510AD">
        <w:rPr>
          <w:rFonts w:ascii="Arial" w:eastAsia="Arial" w:hAnsi="Arial" w:cs="Arial"/>
          <w:color w:val="000000"/>
          <w:sz w:val="20"/>
          <w:szCs w:val="20"/>
        </w:rPr>
        <w:t>ę</w:t>
      </w:r>
      <w:r w:rsidRPr="00D510AD">
        <w:rPr>
          <w:rFonts w:ascii="Arial" w:hAnsi="Arial" w:cs="Arial"/>
          <w:color w:val="000000"/>
          <w:sz w:val="20"/>
          <w:szCs w:val="20"/>
        </w:rPr>
        <w:t xml:space="preserve">zyk polski. </w:t>
      </w:r>
    </w:p>
    <w:p w14:paraId="10412A5B" w14:textId="77777777" w:rsidR="00C3421C" w:rsidRPr="00D510AD" w:rsidRDefault="00C3421C" w:rsidP="006C1400">
      <w:pPr>
        <w:pStyle w:val="Akapitzlist"/>
        <w:spacing w:line="276" w:lineRule="auto"/>
        <w:rPr>
          <w:rFonts w:ascii="Arial" w:hAnsi="Arial" w:cs="Arial"/>
          <w:sz w:val="20"/>
          <w:szCs w:val="20"/>
        </w:rPr>
      </w:pPr>
    </w:p>
    <w:p w14:paraId="2F028C2C" w14:textId="77777777" w:rsidR="00C3421C" w:rsidRPr="00D510AD" w:rsidRDefault="00C3421C" w:rsidP="006C1400">
      <w:pPr>
        <w:pStyle w:val="Akapitzlist"/>
        <w:widowControl w:val="0"/>
        <w:numPr>
          <w:ilvl w:val="2"/>
          <w:numId w:val="27"/>
        </w:numPr>
        <w:kinsoku w:val="0"/>
        <w:overflowPunct w:val="0"/>
        <w:spacing w:before="278" w:after="0" w:line="276" w:lineRule="auto"/>
        <w:ind w:left="284"/>
        <w:jc w:val="both"/>
        <w:textAlignment w:val="baseline"/>
        <w:rPr>
          <w:rFonts w:ascii="Arial" w:eastAsiaTheme="minorEastAsia" w:hAnsi="Arial" w:cs="Arial"/>
          <w:sz w:val="20"/>
          <w:szCs w:val="20"/>
          <w:lang w:eastAsia="pl-PL"/>
        </w:rPr>
      </w:pPr>
      <w:r w:rsidRPr="00D510AD">
        <w:rPr>
          <w:rFonts w:ascii="Arial" w:hAnsi="Arial" w:cs="Arial"/>
          <w:sz w:val="20"/>
          <w:szCs w:val="20"/>
        </w:rPr>
        <w:t>W przypadku wskazania przez wykonawcę dostępności podmiotowych środków dowodowych lub dokumentów, o których mowa w pkt 4.1-4.5,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0FC846C9" w14:textId="77777777" w:rsidR="00C22C96" w:rsidRPr="00D510AD" w:rsidRDefault="00C22C96" w:rsidP="00A90F17">
      <w:pPr>
        <w:pStyle w:val="Akapitzlist"/>
        <w:widowControl w:val="0"/>
        <w:kinsoku w:val="0"/>
        <w:overflowPunct w:val="0"/>
        <w:spacing w:before="355" w:after="0" w:line="276" w:lineRule="auto"/>
        <w:ind w:left="360" w:right="72"/>
        <w:jc w:val="both"/>
        <w:textAlignment w:val="baseline"/>
        <w:rPr>
          <w:rFonts w:ascii="Arial" w:hAnsi="Arial" w:cs="Arial"/>
          <w:b/>
          <w:iCs/>
          <w:spacing w:val="-4"/>
          <w:sz w:val="20"/>
          <w:szCs w:val="20"/>
        </w:rPr>
      </w:pPr>
    </w:p>
    <w:p w14:paraId="1150357C" w14:textId="77777777" w:rsidR="00C22C96" w:rsidRPr="00D510AD" w:rsidRDefault="00C22C96" w:rsidP="00A90F17">
      <w:pPr>
        <w:pStyle w:val="Akapitzlist"/>
        <w:widowControl w:val="0"/>
        <w:kinsoku w:val="0"/>
        <w:overflowPunct w:val="0"/>
        <w:spacing w:before="355" w:after="0" w:line="276" w:lineRule="auto"/>
        <w:ind w:left="360" w:right="72"/>
        <w:jc w:val="both"/>
        <w:textAlignment w:val="baseline"/>
        <w:rPr>
          <w:rFonts w:ascii="Arial" w:hAnsi="Arial" w:cs="Arial"/>
          <w:b/>
          <w:iCs/>
          <w:spacing w:val="-4"/>
          <w:sz w:val="20"/>
          <w:szCs w:val="20"/>
        </w:rPr>
      </w:pPr>
    </w:p>
    <w:tbl>
      <w:tblPr>
        <w:tblStyle w:val="Tabela-Siatka"/>
        <w:tblW w:w="0" w:type="auto"/>
        <w:tblInd w:w="-113" w:type="dxa"/>
        <w:tblLook w:val="04A0" w:firstRow="1" w:lastRow="0" w:firstColumn="1" w:lastColumn="0" w:noHBand="0" w:noVBand="1"/>
      </w:tblPr>
      <w:tblGrid>
        <w:gridCol w:w="8702"/>
      </w:tblGrid>
      <w:tr w:rsidR="00C22C96" w:rsidRPr="00D510AD" w14:paraId="75D06436" w14:textId="77777777" w:rsidTr="003060DA">
        <w:tc>
          <w:tcPr>
            <w:tcW w:w="8702" w:type="dxa"/>
            <w:shd w:val="clear" w:color="auto" w:fill="BFBFBF" w:themeFill="background1" w:themeFillShade="BF"/>
          </w:tcPr>
          <w:p w14:paraId="4D208CD2" w14:textId="77777777" w:rsidR="00C22C96" w:rsidRPr="00D510AD" w:rsidRDefault="00C22C96" w:rsidP="00A90F17">
            <w:pPr>
              <w:pStyle w:val="Akapitzlist"/>
              <w:widowControl w:val="0"/>
              <w:kinsoku w:val="0"/>
              <w:overflowPunct w:val="0"/>
              <w:spacing w:before="355" w:line="276" w:lineRule="auto"/>
              <w:ind w:left="0" w:right="72"/>
              <w:jc w:val="both"/>
              <w:textAlignment w:val="baseline"/>
              <w:rPr>
                <w:rFonts w:ascii="Arial" w:hAnsi="Arial" w:cs="Arial"/>
                <w:b/>
                <w:sz w:val="20"/>
              </w:rPr>
            </w:pPr>
          </w:p>
          <w:p w14:paraId="74C725A9" w14:textId="77777777" w:rsidR="00C22C96" w:rsidRPr="00D510AD" w:rsidRDefault="00C22C96"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ROZDZIAŁ 19      Sposób obliczania ceny oferty</w:t>
            </w:r>
          </w:p>
          <w:p w14:paraId="16FCA847" w14:textId="77777777" w:rsidR="00C22C96" w:rsidRPr="00D510AD" w:rsidRDefault="00C22C96" w:rsidP="00A90F17">
            <w:pPr>
              <w:pStyle w:val="Akapitzlist"/>
              <w:widowControl w:val="0"/>
              <w:kinsoku w:val="0"/>
              <w:overflowPunct w:val="0"/>
              <w:spacing w:before="355" w:line="276" w:lineRule="auto"/>
              <w:ind w:left="0" w:right="72"/>
              <w:jc w:val="both"/>
              <w:textAlignment w:val="baseline"/>
              <w:rPr>
                <w:rFonts w:ascii="Arial" w:hAnsi="Arial" w:cs="Arial"/>
                <w:b/>
                <w:iCs/>
                <w:spacing w:val="-4"/>
                <w:sz w:val="20"/>
                <w:szCs w:val="20"/>
              </w:rPr>
            </w:pPr>
          </w:p>
        </w:tc>
      </w:tr>
    </w:tbl>
    <w:p w14:paraId="56A16334" w14:textId="77777777" w:rsidR="00C22C96" w:rsidRPr="00D510AD" w:rsidRDefault="00C22C96" w:rsidP="00A90F17">
      <w:pPr>
        <w:pStyle w:val="Akapitzlist"/>
        <w:widowControl w:val="0"/>
        <w:kinsoku w:val="0"/>
        <w:overflowPunct w:val="0"/>
        <w:spacing w:after="0" w:line="276" w:lineRule="auto"/>
        <w:ind w:left="360" w:right="72"/>
        <w:jc w:val="both"/>
        <w:textAlignment w:val="baseline"/>
        <w:rPr>
          <w:rFonts w:ascii="Arial" w:eastAsiaTheme="minorEastAsia" w:hAnsi="Arial" w:cs="Arial"/>
          <w:sz w:val="21"/>
          <w:szCs w:val="21"/>
          <w:lang w:eastAsia="pl-PL"/>
        </w:rPr>
      </w:pPr>
    </w:p>
    <w:p w14:paraId="086797D6" w14:textId="77777777" w:rsidR="00A90F17" w:rsidRPr="00D510AD" w:rsidRDefault="00C22C96" w:rsidP="00A9261F">
      <w:pPr>
        <w:pStyle w:val="Akapitzlist"/>
        <w:widowControl w:val="0"/>
        <w:numPr>
          <w:ilvl w:val="0"/>
          <w:numId w:val="29"/>
        </w:numPr>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Przygotowując ofertę Wykonawcy mają obowiązek zapoznać się ze Specyfikacją Warunków Zamówienia i załącznikami do niej.</w:t>
      </w:r>
    </w:p>
    <w:p w14:paraId="0938AD56" w14:textId="77777777" w:rsidR="00A90F17" w:rsidRPr="00D510AD" w:rsidRDefault="00A90F17" w:rsidP="00A9261F">
      <w:pPr>
        <w:pStyle w:val="Akapitzlist"/>
        <w:widowControl w:val="0"/>
        <w:numPr>
          <w:ilvl w:val="0"/>
          <w:numId w:val="29"/>
        </w:numPr>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imes New Roman" w:hAnsi="Arial" w:cs="Arial"/>
          <w:sz w:val="20"/>
          <w:szCs w:val="20"/>
          <w:lang w:eastAsia="pl-PL"/>
        </w:rPr>
        <w:t xml:space="preserve">Wykonawca podaje cenę za realizację przedmiotu zamówienia zgodnie ze wzorem formularza ofertowego stanowiącego </w:t>
      </w:r>
      <w:r w:rsidRPr="00D510AD">
        <w:rPr>
          <w:rFonts w:ascii="Arial" w:eastAsia="Times New Roman" w:hAnsi="Arial" w:cs="Arial"/>
          <w:b/>
          <w:sz w:val="20"/>
          <w:szCs w:val="20"/>
          <w:lang w:eastAsia="pl-PL"/>
        </w:rPr>
        <w:t xml:space="preserve">załącznik nr 1 do SWZ. </w:t>
      </w:r>
    </w:p>
    <w:p w14:paraId="5E5E5F62" w14:textId="77777777" w:rsidR="00A90F17" w:rsidRPr="00D510AD" w:rsidRDefault="00A90F17" w:rsidP="00A9261F">
      <w:pPr>
        <w:pStyle w:val="Akapitzlist"/>
        <w:widowControl w:val="0"/>
        <w:numPr>
          <w:ilvl w:val="0"/>
          <w:numId w:val="29"/>
        </w:numPr>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Podana cena</w:t>
      </w:r>
      <w:r w:rsidR="00C22C96" w:rsidRPr="00D510AD">
        <w:rPr>
          <w:rFonts w:ascii="Arial" w:eastAsiaTheme="minorEastAsia" w:hAnsi="Arial" w:cs="Arial"/>
          <w:sz w:val="20"/>
          <w:szCs w:val="20"/>
          <w:lang w:eastAsia="pl-PL"/>
        </w:rPr>
        <w:t xml:space="preserve"> oferty </w:t>
      </w:r>
      <w:r w:rsidRPr="00D510AD">
        <w:rPr>
          <w:rFonts w:ascii="Arial" w:eastAsiaTheme="minorEastAsia" w:hAnsi="Arial" w:cs="Arial"/>
          <w:sz w:val="20"/>
          <w:szCs w:val="20"/>
          <w:lang w:eastAsia="pl-PL"/>
        </w:rPr>
        <w:t xml:space="preserve">musi być ceną </w:t>
      </w:r>
      <w:r w:rsidR="00C22C96" w:rsidRPr="00D510AD">
        <w:rPr>
          <w:rFonts w:ascii="Arial" w:eastAsiaTheme="minorEastAsia" w:hAnsi="Arial" w:cs="Arial"/>
          <w:sz w:val="20"/>
          <w:szCs w:val="20"/>
          <w:lang w:eastAsia="pl-PL"/>
        </w:rPr>
        <w:t xml:space="preserve">brutto, która stanowić będzie wynagrodzenia ryczałtowe za realizację </w:t>
      </w:r>
      <w:r w:rsidR="00C22C96" w:rsidRPr="00D510AD">
        <w:rPr>
          <w:rFonts w:ascii="Arial" w:eastAsiaTheme="minorEastAsia" w:hAnsi="Arial" w:cs="Arial"/>
          <w:b/>
          <w:sz w:val="20"/>
          <w:szCs w:val="20"/>
          <w:lang w:eastAsia="pl-PL"/>
        </w:rPr>
        <w:t>kompletnego przedmiotu zamówienia</w:t>
      </w:r>
      <w:r w:rsidR="00C22C96" w:rsidRPr="00D510AD">
        <w:rPr>
          <w:rFonts w:ascii="Arial" w:eastAsiaTheme="minorEastAsia" w:hAnsi="Arial" w:cs="Arial"/>
          <w:sz w:val="20"/>
          <w:szCs w:val="20"/>
          <w:lang w:eastAsia="pl-PL"/>
        </w:rPr>
        <w:t>, wyrażona w złotych polskich (PLN), podając ją w zapisie liczbowym i słownie z dokładnością co do grosza  - do dwóch miejsc po przecinku).</w:t>
      </w:r>
    </w:p>
    <w:p w14:paraId="657E13B5" w14:textId="77777777" w:rsidR="00A90F17" w:rsidRPr="00D510AD" w:rsidRDefault="00C22C96" w:rsidP="00A9261F">
      <w:pPr>
        <w:pStyle w:val="Akapitzlist"/>
        <w:widowControl w:val="0"/>
        <w:numPr>
          <w:ilvl w:val="0"/>
          <w:numId w:val="29"/>
        </w:numPr>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Umówione wynagrodzenie ryczałtowe obejmuje całkowite koszt wykonania przedmiotu umowy (wraz z podatkami i narzutami), w tym ryzyko Wykonawcy z tytułu oszacowania wszelkich kosztów związanych z realizacją przedmiotu umowy, a także oddziaływania innych czynników mających lub mogących mieć wpływ na koszty.</w:t>
      </w:r>
    </w:p>
    <w:p w14:paraId="30C6F02E" w14:textId="77777777" w:rsidR="00A90F17" w:rsidRPr="00D510AD" w:rsidRDefault="00C22C96" w:rsidP="00A9261F">
      <w:pPr>
        <w:pStyle w:val="Akapitzlist"/>
        <w:widowControl w:val="0"/>
        <w:numPr>
          <w:ilvl w:val="0"/>
          <w:numId w:val="29"/>
        </w:numPr>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pacing w:val="2"/>
          <w:sz w:val="20"/>
          <w:szCs w:val="20"/>
          <w:lang w:eastAsia="pl-PL"/>
        </w:rPr>
        <w:t>Zamawiający nie przewiduje możliwości prowadze</w:t>
      </w:r>
      <w:r w:rsidR="00A90F17" w:rsidRPr="00D510AD">
        <w:rPr>
          <w:rFonts w:ascii="Arial" w:eastAsiaTheme="minorEastAsia" w:hAnsi="Arial" w:cs="Arial"/>
          <w:spacing w:val="2"/>
          <w:sz w:val="20"/>
          <w:szCs w:val="20"/>
          <w:lang w:eastAsia="pl-PL"/>
        </w:rPr>
        <w:t>nia rozliczeń w walutach obcych.</w:t>
      </w:r>
    </w:p>
    <w:p w14:paraId="5AF8DDFD" w14:textId="77777777" w:rsidR="00A90F17" w:rsidRPr="00D510AD" w:rsidRDefault="00A90F17" w:rsidP="00A9261F">
      <w:pPr>
        <w:numPr>
          <w:ilvl w:val="0"/>
          <w:numId w:val="29"/>
        </w:numPr>
        <w:suppressAutoHyphens/>
        <w:spacing w:after="0" w:line="276" w:lineRule="auto"/>
        <w:jc w:val="both"/>
        <w:rPr>
          <w:rFonts w:ascii="Arial" w:eastAsia="Times New Roman" w:hAnsi="Arial" w:cs="Arial"/>
          <w:sz w:val="20"/>
          <w:szCs w:val="24"/>
          <w:lang w:eastAsia="pl-PL"/>
        </w:rPr>
      </w:pPr>
      <w:r w:rsidRPr="00D510AD">
        <w:rPr>
          <w:rFonts w:ascii="Arial" w:eastAsia="Times New Roman" w:hAnsi="Arial" w:cs="Arial"/>
          <w:sz w:val="20"/>
          <w:szCs w:val="24"/>
          <w:lang w:eastAsia="pl-PL"/>
        </w:rPr>
        <w:t>Cena może być tylko jedna; nie dopuszcza się wariantowości cen.</w:t>
      </w:r>
    </w:p>
    <w:p w14:paraId="1869257A" w14:textId="77777777" w:rsidR="00A90F17" w:rsidRPr="00D510AD" w:rsidRDefault="00C22C96" w:rsidP="00A9261F">
      <w:pPr>
        <w:pStyle w:val="Akapitzlist"/>
        <w:widowControl w:val="0"/>
        <w:numPr>
          <w:ilvl w:val="0"/>
          <w:numId w:val="29"/>
        </w:numPr>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pacing w:val="8"/>
          <w:sz w:val="20"/>
          <w:szCs w:val="20"/>
          <w:lang w:eastAsia="pl-PL"/>
        </w:rPr>
        <w:lastRenderedPageBreak/>
        <w:t xml:space="preserve">Cena ustalona przez Wykonawcę zostanie ustalona na okres ważności umowy i nie będzie </w:t>
      </w:r>
      <w:r w:rsidRPr="00D510AD">
        <w:rPr>
          <w:rFonts w:ascii="Arial" w:eastAsiaTheme="minorEastAsia" w:hAnsi="Arial" w:cs="Arial"/>
          <w:sz w:val="20"/>
          <w:szCs w:val="20"/>
          <w:lang w:eastAsia="pl-PL"/>
        </w:rPr>
        <w:t>podlegała zmianom.</w:t>
      </w:r>
    </w:p>
    <w:p w14:paraId="14CF88BF" w14:textId="77777777" w:rsidR="00C22C96" w:rsidRPr="00D510AD" w:rsidRDefault="00A90F17" w:rsidP="00A9261F">
      <w:pPr>
        <w:pStyle w:val="Akapitzlist"/>
        <w:widowControl w:val="0"/>
        <w:numPr>
          <w:ilvl w:val="0"/>
          <w:numId w:val="29"/>
        </w:numPr>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imes New Roman" w:hAnsi="Arial" w:cs="Arial"/>
          <w:sz w:val="20"/>
          <w:szCs w:val="24"/>
          <w:lang w:eastAsia="pl-PL"/>
        </w:rPr>
        <w:t>Zamawiający nie przewiduje rozliczeń w walucie obcej.</w:t>
      </w:r>
    </w:p>
    <w:p w14:paraId="78BDCF8A" w14:textId="77777777" w:rsidR="00E10AE4" w:rsidRPr="00D510AD" w:rsidRDefault="00C5763F" w:rsidP="000426A5">
      <w:pPr>
        <w:pStyle w:val="Akapitzlist"/>
        <w:widowControl w:val="0"/>
        <w:numPr>
          <w:ilvl w:val="0"/>
          <w:numId w:val="29"/>
        </w:numPr>
        <w:kinsoku w:val="0"/>
        <w:overflowPunct w:val="0"/>
        <w:spacing w:after="0" w:line="276" w:lineRule="auto"/>
        <w:ind w:right="72"/>
        <w:jc w:val="both"/>
        <w:textAlignment w:val="baseline"/>
        <w:rPr>
          <w:rFonts w:ascii="Arial" w:eastAsiaTheme="minorEastAsia" w:hAnsi="Arial" w:cs="Arial"/>
          <w:b/>
          <w:sz w:val="20"/>
          <w:szCs w:val="20"/>
          <w:lang w:eastAsia="pl-PL"/>
        </w:rPr>
      </w:pPr>
      <w:r w:rsidRPr="00D510AD">
        <w:rPr>
          <w:rFonts w:ascii="Arial" w:hAnsi="Arial" w:cs="Arial"/>
          <w:b/>
          <w:bCs/>
          <w:sz w:val="20"/>
          <w:szCs w:val="20"/>
        </w:rPr>
        <w:t xml:space="preserve">Podane ilości </w:t>
      </w:r>
      <w:r w:rsidR="00E10AE4" w:rsidRPr="00D510AD">
        <w:rPr>
          <w:rFonts w:ascii="Arial" w:hAnsi="Arial" w:cs="Arial"/>
          <w:b/>
          <w:bCs/>
          <w:sz w:val="20"/>
          <w:szCs w:val="20"/>
        </w:rPr>
        <w:t xml:space="preserve">uczniów </w:t>
      </w:r>
      <w:r w:rsidRPr="00D510AD">
        <w:rPr>
          <w:rFonts w:ascii="Arial" w:hAnsi="Arial" w:cs="Arial"/>
          <w:b/>
          <w:bCs/>
          <w:sz w:val="20"/>
          <w:szCs w:val="20"/>
        </w:rPr>
        <w:t xml:space="preserve"> stanowią szacunkowe zapotrzebowanie jakie zamawiający przewiduje  w okresie obowiązywania umowy.</w:t>
      </w:r>
      <w:r w:rsidR="00E10AE4" w:rsidRPr="00D510AD">
        <w:rPr>
          <w:rFonts w:ascii="Arial" w:eastAsiaTheme="minorEastAsia" w:hAnsi="Arial" w:cs="Arial"/>
          <w:b/>
          <w:sz w:val="20"/>
          <w:szCs w:val="20"/>
          <w:lang w:eastAsia="pl-PL"/>
        </w:rPr>
        <w:t xml:space="preserve"> Zamawiający zastrzega możliwość zmniejszenia lub zwiększenia liczby żywionych osób w zależności od potrzeb wynikających z deklaracji rodziców.</w:t>
      </w:r>
    </w:p>
    <w:p w14:paraId="24CFDE44" w14:textId="77777777" w:rsidR="00C5763F" w:rsidRPr="00D510AD" w:rsidRDefault="00C5763F" w:rsidP="00C5763F">
      <w:pPr>
        <w:numPr>
          <w:ilvl w:val="0"/>
          <w:numId w:val="29"/>
        </w:numPr>
        <w:spacing w:after="0" w:line="360" w:lineRule="auto"/>
        <w:rPr>
          <w:rFonts w:ascii="Arial" w:hAnsi="Arial" w:cs="Arial"/>
          <w:b/>
          <w:bCs/>
          <w:sz w:val="20"/>
          <w:szCs w:val="20"/>
        </w:rPr>
      </w:pPr>
      <w:r w:rsidRPr="00D510AD">
        <w:rPr>
          <w:rFonts w:ascii="Arial" w:hAnsi="Arial" w:cs="Arial"/>
          <w:b/>
          <w:bCs/>
          <w:sz w:val="20"/>
          <w:szCs w:val="20"/>
        </w:rPr>
        <w:t xml:space="preserve"> W przypadku nie złożenia zamówienia na  </w:t>
      </w:r>
      <w:r w:rsidR="00E10AE4" w:rsidRPr="00D510AD">
        <w:rPr>
          <w:rFonts w:ascii="Arial" w:hAnsi="Arial" w:cs="Arial"/>
          <w:b/>
          <w:bCs/>
          <w:sz w:val="20"/>
          <w:szCs w:val="20"/>
        </w:rPr>
        <w:t xml:space="preserve">deklarowane ilości zgodnie z </w:t>
      </w:r>
      <w:r w:rsidRPr="00D510AD">
        <w:rPr>
          <w:rFonts w:ascii="Arial" w:hAnsi="Arial" w:cs="Arial"/>
          <w:b/>
          <w:bCs/>
          <w:sz w:val="20"/>
          <w:szCs w:val="20"/>
        </w:rPr>
        <w:t>załącznik nr 1A</w:t>
      </w:r>
      <w:r w:rsidR="00E10AE4" w:rsidRPr="00D510AD">
        <w:rPr>
          <w:rFonts w:ascii="Arial" w:hAnsi="Arial" w:cs="Arial"/>
          <w:b/>
          <w:bCs/>
          <w:sz w:val="20"/>
          <w:szCs w:val="20"/>
        </w:rPr>
        <w:t xml:space="preserve"> formularz cenowy </w:t>
      </w:r>
      <w:r w:rsidRPr="00D510AD">
        <w:rPr>
          <w:rFonts w:ascii="Arial" w:hAnsi="Arial" w:cs="Arial"/>
          <w:b/>
          <w:bCs/>
          <w:sz w:val="20"/>
          <w:szCs w:val="20"/>
        </w:rPr>
        <w:t xml:space="preserve"> do SWZ, wykonawcy nie przysługuje żadne roszczenie odszkodowawcze. Ponadto zamawiający może dokonać zmiany ilościowej określonej w zamówieniu w ramach przedmiotu zamówienia. </w:t>
      </w:r>
    </w:p>
    <w:p w14:paraId="558E975E" w14:textId="77777777" w:rsidR="00A90F17" w:rsidRPr="00D510AD" w:rsidRDefault="000426A5" w:rsidP="00E10AE4">
      <w:pPr>
        <w:tabs>
          <w:tab w:val="left" w:pos="0"/>
        </w:tabs>
        <w:suppressAutoHyphens/>
        <w:spacing w:line="360" w:lineRule="auto"/>
        <w:jc w:val="both"/>
        <w:rPr>
          <w:rFonts w:ascii="Arial" w:hAnsi="Arial" w:cs="Arial"/>
          <w:b/>
          <w:sz w:val="20"/>
        </w:rPr>
      </w:pPr>
      <w:r w:rsidRPr="00D510AD">
        <w:rPr>
          <w:rFonts w:ascii="Arial" w:hAnsi="Arial" w:cs="Arial"/>
          <w:b/>
          <w:sz w:val="20"/>
        </w:rPr>
        <w:t>11.</w:t>
      </w:r>
      <w:r w:rsidR="00C5763F" w:rsidRPr="00D510AD">
        <w:rPr>
          <w:rFonts w:ascii="Arial" w:hAnsi="Arial" w:cs="Arial"/>
          <w:b/>
          <w:sz w:val="20"/>
        </w:rPr>
        <w:t xml:space="preserve"> Minimalne wielkości </w:t>
      </w:r>
      <w:r w:rsidR="00E10AE4" w:rsidRPr="00D510AD">
        <w:rPr>
          <w:rFonts w:ascii="Arial" w:hAnsi="Arial" w:cs="Arial"/>
          <w:b/>
          <w:sz w:val="20"/>
        </w:rPr>
        <w:t>usług</w:t>
      </w:r>
      <w:r w:rsidR="00C5763F" w:rsidRPr="00D510AD">
        <w:rPr>
          <w:rFonts w:ascii="Arial" w:hAnsi="Arial" w:cs="Arial"/>
          <w:b/>
          <w:sz w:val="20"/>
        </w:rPr>
        <w:t xml:space="preserve"> będą stanowiły 70% wielkości podanych w formularzu.</w:t>
      </w:r>
    </w:p>
    <w:p w14:paraId="5A51C19F" w14:textId="77777777" w:rsidR="00A90F17" w:rsidRPr="00D510AD" w:rsidRDefault="00A90F17" w:rsidP="00A90F17">
      <w:pPr>
        <w:pStyle w:val="Akapitzlist"/>
        <w:widowControl w:val="0"/>
        <w:kinsoku w:val="0"/>
        <w:overflowPunct w:val="0"/>
        <w:spacing w:after="0" w:line="276" w:lineRule="auto"/>
        <w:ind w:left="360" w:right="72"/>
        <w:jc w:val="both"/>
        <w:textAlignment w:val="baseline"/>
        <w:rPr>
          <w:rFonts w:ascii="Arial" w:eastAsiaTheme="minorEastAsia" w:hAnsi="Arial" w:cs="Arial"/>
          <w:sz w:val="20"/>
          <w:szCs w:val="20"/>
          <w:lang w:eastAsia="pl-PL"/>
        </w:rPr>
      </w:pPr>
    </w:p>
    <w:tbl>
      <w:tblPr>
        <w:tblStyle w:val="Tabela-Siatka"/>
        <w:tblW w:w="0" w:type="auto"/>
        <w:tblInd w:w="-5" w:type="dxa"/>
        <w:tblLook w:val="04A0" w:firstRow="1" w:lastRow="0" w:firstColumn="1" w:lastColumn="0" w:noHBand="0" w:noVBand="1"/>
      </w:tblPr>
      <w:tblGrid>
        <w:gridCol w:w="8954"/>
      </w:tblGrid>
      <w:tr w:rsidR="00C22C96" w:rsidRPr="00D510AD" w14:paraId="1F5DA920" w14:textId="77777777" w:rsidTr="00C22C96">
        <w:tc>
          <w:tcPr>
            <w:tcW w:w="8954" w:type="dxa"/>
            <w:shd w:val="clear" w:color="auto" w:fill="BFBFBF" w:themeFill="background1" w:themeFillShade="BF"/>
          </w:tcPr>
          <w:p w14:paraId="0D7DCDC0" w14:textId="77777777" w:rsidR="00DF48C7" w:rsidRPr="00D510AD" w:rsidRDefault="00DF48C7" w:rsidP="00A90F17">
            <w:pPr>
              <w:pStyle w:val="Akapitzlist"/>
              <w:widowControl w:val="0"/>
              <w:tabs>
                <w:tab w:val="left" w:pos="2235"/>
              </w:tabs>
              <w:kinsoku w:val="0"/>
              <w:overflowPunct w:val="0"/>
              <w:spacing w:before="355" w:line="276" w:lineRule="auto"/>
              <w:ind w:left="0" w:right="72"/>
              <w:jc w:val="both"/>
              <w:textAlignment w:val="baseline"/>
              <w:rPr>
                <w:rFonts w:ascii="Arial" w:hAnsi="Arial" w:cs="Arial"/>
                <w:b/>
                <w:sz w:val="20"/>
              </w:rPr>
            </w:pPr>
          </w:p>
          <w:p w14:paraId="2E4B0230" w14:textId="77777777" w:rsidR="00C22C96" w:rsidRPr="00D510AD" w:rsidRDefault="00C22C96" w:rsidP="00A90F17">
            <w:pPr>
              <w:pStyle w:val="Akapitzlist"/>
              <w:widowControl w:val="0"/>
              <w:tabs>
                <w:tab w:val="left" w:pos="2235"/>
              </w:tabs>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 xml:space="preserve">ROZDZIAŁ 20     Wymagania dotyczące wadium, w tym jego kwotę jeżeli Zamawiający </w:t>
            </w:r>
            <w:r w:rsidRPr="00D510AD">
              <w:rPr>
                <w:rFonts w:ascii="Arial" w:hAnsi="Arial" w:cs="Arial"/>
                <w:b/>
                <w:sz w:val="20"/>
              </w:rPr>
              <w:br/>
              <w:t xml:space="preserve">                                 przewiduje obowiązek wniesienia wadium</w:t>
            </w:r>
          </w:p>
          <w:p w14:paraId="0E9FB133" w14:textId="77777777" w:rsidR="00C22C96" w:rsidRPr="00D510AD" w:rsidRDefault="00C22C96" w:rsidP="00A90F17">
            <w:pPr>
              <w:pStyle w:val="Akapitzlist"/>
              <w:widowControl w:val="0"/>
              <w:kinsoku w:val="0"/>
              <w:overflowPunct w:val="0"/>
              <w:spacing w:before="355" w:line="276" w:lineRule="auto"/>
              <w:ind w:left="0" w:right="72"/>
              <w:jc w:val="both"/>
              <w:textAlignment w:val="baseline"/>
              <w:rPr>
                <w:rFonts w:ascii="Arial" w:hAnsi="Arial" w:cs="Arial"/>
                <w:b/>
                <w:sz w:val="20"/>
                <w:szCs w:val="20"/>
                <w:u w:val="single"/>
              </w:rPr>
            </w:pPr>
          </w:p>
        </w:tc>
      </w:tr>
    </w:tbl>
    <w:p w14:paraId="672E01EC" w14:textId="77777777" w:rsidR="00C22C96" w:rsidRPr="00D510AD" w:rsidRDefault="00C22C96" w:rsidP="00A90F17">
      <w:pPr>
        <w:pStyle w:val="Akapitzlist"/>
        <w:tabs>
          <w:tab w:val="left" w:pos="432"/>
        </w:tabs>
        <w:spacing w:line="276" w:lineRule="auto"/>
        <w:ind w:left="432"/>
        <w:jc w:val="both"/>
        <w:rPr>
          <w:rFonts w:ascii="Arial" w:hAnsi="Arial" w:cs="Arial"/>
          <w:sz w:val="20"/>
          <w:szCs w:val="20"/>
        </w:rPr>
      </w:pPr>
    </w:p>
    <w:p w14:paraId="6B0C97A5" w14:textId="77777777" w:rsidR="00C22C96" w:rsidRPr="00D510AD" w:rsidRDefault="00C22C96" w:rsidP="00A90F17">
      <w:pPr>
        <w:pStyle w:val="Akapitzlist"/>
        <w:tabs>
          <w:tab w:val="left" w:pos="432"/>
        </w:tabs>
        <w:spacing w:line="276" w:lineRule="auto"/>
        <w:ind w:left="432"/>
        <w:jc w:val="both"/>
        <w:rPr>
          <w:rFonts w:ascii="Arial" w:hAnsi="Arial" w:cs="Arial"/>
          <w:sz w:val="20"/>
          <w:szCs w:val="20"/>
        </w:rPr>
      </w:pPr>
      <w:r w:rsidRPr="00D510AD">
        <w:rPr>
          <w:rFonts w:ascii="Arial" w:hAnsi="Arial" w:cs="Arial"/>
          <w:sz w:val="20"/>
          <w:szCs w:val="20"/>
        </w:rPr>
        <w:t xml:space="preserve">Zamawiający </w:t>
      </w:r>
      <w:r w:rsidRPr="00D510AD">
        <w:rPr>
          <w:rFonts w:ascii="Arial" w:hAnsi="Arial" w:cs="Arial"/>
          <w:b/>
          <w:sz w:val="20"/>
          <w:szCs w:val="20"/>
        </w:rPr>
        <w:t>nie wymaga</w:t>
      </w:r>
      <w:r w:rsidRPr="00D510AD">
        <w:rPr>
          <w:rFonts w:ascii="Arial" w:hAnsi="Arial" w:cs="Arial"/>
          <w:sz w:val="20"/>
          <w:szCs w:val="20"/>
        </w:rPr>
        <w:t xml:space="preserve"> wniesienia wadium.</w:t>
      </w:r>
    </w:p>
    <w:p w14:paraId="5D2277C5" w14:textId="77777777" w:rsidR="00A61CED" w:rsidRPr="00D510AD" w:rsidRDefault="00A61CED" w:rsidP="00A90F17">
      <w:pPr>
        <w:pStyle w:val="Akapitzlist"/>
        <w:widowControl w:val="0"/>
        <w:kinsoku w:val="0"/>
        <w:overflowPunct w:val="0"/>
        <w:spacing w:before="355" w:after="0" w:line="276" w:lineRule="auto"/>
        <w:ind w:left="360" w:right="72"/>
        <w:jc w:val="both"/>
        <w:textAlignment w:val="baseline"/>
        <w:rPr>
          <w:rFonts w:ascii="Arial" w:hAnsi="Arial" w:cs="Arial"/>
          <w:b/>
          <w:iCs/>
          <w:spacing w:val="-4"/>
          <w:sz w:val="12"/>
          <w:szCs w:val="20"/>
        </w:rPr>
      </w:pPr>
    </w:p>
    <w:p w14:paraId="0E59B0E3" w14:textId="77777777" w:rsidR="00F80B5B" w:rsidRPr="00D510AD" w:rsidRDefault="00F80B5B" w:rsidP="00A90F17">
      <w:pPr>
        <w:pStyle w:val="Akapitzlist"/>
        <w:kinsoku w:val="0"/>
        <w:overflowPunct w:val="0"/>
        <w:spacing w:line="276" w:lineRule="auto"/>
        <w:ind w:left="360" w:right="72"/>
        <w:jc w:val="both"/>
        <w:textAlignment w:val="baseline"/>
        <w:rPr>
          <w:rFonts w:ascii="Arial" w:eastAsiaTheme="minorEastAsia" w:hAnsi="Arial" w:cs="Arial"/>
          <w:sz w:val="20"/>
          <w:szCs w:val="20"/>
          <w:lang w:eastAsia="pl-PL"/>
        </w:rPr>
      </w:pPr>
    </w:p>
    <w:tbl>
      <w:tblPr>
        <w:tblStyle w:val="Tabela-Siatka"/>
        <w:tblW w:w="0" w:type="auto"/>
        <w:tblLook w:val="04A0" w:firstRow="1" w:lastRow="0" w:firstColumn="1" w:lastColumn="0" w:noHBand="0" w:noVBand="1"/>
      </w:tblPr>
      <w:tblGrid>
        <w:gridCol w:w="9062"/>
      </w:tblGrid>
      <w:tr w:rsidR="00F80B5B" w:rsidRPr="00D510AD" w14:paraId="6A17984D" w14:textId="77777777" w:rsidTr="003060DA">
        <w:tc>
          <w:tcPr>
            <w:tcW w:w="9062" w:type="dxa"/>
            <w:shd w:val="clear" w:color="auto" w:fill="BFBFBF" w:themeFill="background1" w:themeFillShade="BF"/>
          </w:tcPr>
          <w:p w14:paraId="21E3B2A8" w14:textId="77777777" w:rsidR="00F80B5B" w:rsidRPr="00D510AD" w:rsidRDefault="00F80B5B" w:rsidP="00A90F17">
            <w:pPr>
              <w:pStyle w:val="Akapitzlist"/>
              <w:widowControl w:val="0"/>
              <w:kinsoku w:val="0"/>
              <w:overflowPunct w:val="0"/>
              <w:spacing w:before="355" w:line="276" w:lineRule="auto"/>
              <w:ind w:left="0" w:right="72"/>
              <w:jc w:val="both"/>
              <w:textAlignment w:val="baseline"/>
              <w:rPr>
                <w:rFonts w:ascii="Arial" w:hAnsi="Arial" w:cs="Arial"/>
                <w:b/>
                <w:sz w:val="20"/>
              </w:rPr>
            </w:pPr>
          </w:p>
          <w:p w14:paraId="3749A7BB" w14:textId="77777777" w:rsidR="00F80B5B" w:rsidRPr="00D510AD" w:rsidRDefault="00F80B5B"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 xml:space="preserve">ROZDZIAŁ 21       Termin związania ofertą </w:t>
            </w:r>
          </w:p>
          <w:p w14:paraId="1FB47C77" w14:textId="77777777" w:rsidR="00F80B5B" w:rsidRPr="00D510AD" w:rsidRDefault="00F80B5B" w:rsidP="00A90F17">
            <w:pPr>
              <w:pStyle w:val="Akapitzlist"/>
              <w:widowControl w:val="0"/>
              <w:kinsoku w:val="0"/>
              <w:overflowPunct w:val="0"/>
              <w:spacing w:before="355" w:line="276" w:lineRule="auto"/>
              <w:ind w:left="0" w:right="72"/>
              <w:jc w:val="both"/>
              <w:textAlignment w:val="baseline"/>
              <w:rPr>
                <w:rFonts w:ascii="Arial" w:hAnsi="Arial" w:cs="Arial"/>
                <w:b/>
                <w:iCs/>
                <w:spacing w:val="-4"/>
                <w:sz w:val="20"/>
                <w:szCs w:val="20"/>
              </w:rPr>
            </w:pPr>
          </w:p>
        </w:tc>
      </w:tr>
    </w:tbl>
    <w:p w14:paraId="263AAF38" w14:textId="77777777" w:rsidR="00F80B5B" w:rsidRPr="00D510AD" w:rsidRDefault="00F80B5B" w:rsidP="00A90F17">
      <w:pPr>
        <w:widowControl w:val="0"/>
        <w:kinsoku w:val="0"/>
        <w:overflowPunct w:val="0"/>
        <w:spacing w:after="0" w:line="276" w:lineRule="auto"/>
        <w:ind w:left="432" w:right="1440"/>
        <w:jc w:val="both"/>
        <w:textAlignment w:val="baseline"/>
        <w:rPr>
          <w:rFonts w:ascii="Arial" w:eastAsiaTheme="minorEastAsia" w:hAnsi="Arial" w:cs="Arial"/>
          <w:sz w:val="21"/>
          <w:szCs w:val="21"/>
          <w:lang w:eastAsia="pl-PL"/>
        </w:rPr>
      </w:pPr>
    </w:p>
    <w:p w14:paraId="3460CABD" w14:textId="44CE1431" w:rsidR="00F80B5B" w:rsidRPr="00D510AD" w:rsidRDefault="00F80B5B" w:rsidP="00A9261F">
      <w:pPr>
        <w:pStyle w:val="Akapitzlist"/>
        <w:widowControl w:val="0"/>
        <w:numPr>
          <w:ilvl w:val="0"/>
          <w:numId w:val="24"/>
        </w:numPr>
        <w:kinsoku w:val="0"/>
        <w:overflowPunct w:val="0"/>
        <w:spacing w:after="0" w:line="276" w:lineRule="auto"/>
        <w:jc w:val="both"/>
        <w:textAlignment w:val="baseline"/>
        <w:rPr>
          <w:rFonts w:ascii="Arial" w:eastAsiaTheme="minorEastAsia" w:hAnsi="Arial" w:cs="Arial"/>
          <w:b/>
          <w:bCs/>
          <w:sz w:val="20"/>
          <w:szCs w:val="20"/>
          <w:lang w:eastAsia="pl-PL"/>
        </w:rPr>
      </w:pPr>
      <w:r w:rsidRPr="00D510AD">
        <w:rPr>
          <w:rFonts w:ascii="Arial" w:eastAsiaTheme="minorEastAsia" w:hAnsi="Arial" w:cs="Arial"/>
          <w:sz w:val="20"/>
          <w:szCs w:val="20"/>
          <w:lang w:eastAsia="pl-PL"/>
        </w:rPr>
        <w:t xml:space="preserve">Wykonawca jest związany złożoną ofertą </w:t>
      </w:r>
      <w:r w:rsidR="00C22C96" w:rsidRPr="00D510AD">
        <w:rPr>
          <w:rFonts w:ascii="Arial" w:eastAsiaTheme="minorEastAsia" w:hAnsi="Arial" w:cs="Arial"/>
          <w:sz w:val="20"/>
          <w:szCs w:val="20"/>
          <w:lang w:eastAsia="pl-PL"/>
        </w:rPr>
        <w:t xml:space="preserve">przez okres </w:t>
      </w:r>
      <w:r w:rsidR="00C22C96" w:rsidRPr="00D510AD">
        <w:rPr>
          <w:rFonts w:ascii="Arial" w:eastAsiaTheme="minorEastAsia" w:hAnsi="Arial" w:cs="Arial"/>
          <w:b/>
          <w:sz w:val="20"/>
          <w:szCs w:val="20"/>
          <w:lang w:eastAsia="pl-PL"/>
        </w:rPr>
        <w:t>30 dni</w:t>
      </w:r>
      <w:r w:rsidR="00C22C96" w:rsidRPr="00D510AD">
        <w:rPr>
          <w:rFonts w:ascii="Arial" w:eastAsiaTheme="minorEastAsia" w:hAnsi="Arial" w:cs="Arial"/>
          <w:sz w:val="20"/>
          <w:szCs w:val="20"/>
          <w:lang w:eastAsia="pl-PL"/>
        </w:rPr>
        <w:t xml:space="preserve"> </w:t>
      </w:r>
      <w:r w:rsidRPr="00D510AD">
        <w:rPr>
          <w:rFonts w:ascii="Arial" w:eastAsiaTheme="minorEastAsia" w:hAnsi="Arial" w:cs="Arial"/>
          <w:sz w:val="20"/>
          <w:szCs w:val="20"/>
          <w:lang w:eastAsia="pl-PL"/>
        </w:rPr>
        <w:t>od dnia upływ</w:t>
      </w:r>
      <w:r w:rsidRPr="00D510AD">
        <w:rPr>
          <w:rFonts w:ascii="Arial" w:eastAsiaTheme="minorEastAsia" w:hAnsi="Arial" w:cs="Arial"/>
          <w:sz w:val="20"/>
          <w:szCs w:val="20"/>
        </w:rPr>
        <w:t>u</w:t>
      </w:r>
      <w:r w:rsidRPr="00D510AD">
        <w:rPr>
          <w:rFonts w:ascii="Arial" w:eastAsiaTheme="minorEastAsia" w:hAnsi="Arial" w:cs="Arial"/>
          <w:sz w:val="20"/>
          <w:szCs w:val="20"/>
          <w:lang w:eastAsia="pl-PL"/>
        </w:rPr>
        <w:t xml:space="preserve"> terminu składania ofert</w:t>
      </w:r>
      <w:r w:rsidR="00C22C96" w:rsidRPr="00D510AD">
        <w:rPr>
          <w:rFonts w:ascii="Arial" w:eastAsiaTheme="minorEastAsia" w:hAnsi="Arial" w:cs="Arial"/>
          <w:sz w:val="20"/>
          <w:szCs w:val="20"/>
          <w:lang w:eastAsia="pl-PL"/>
        </w:rPr>
        <w:t>, przy czym pierwszym dnie</w:t>
      </w:r>
      <w:r w:rsidR="00F7590F" w:rsidRPr="00D510AD">
        <w:rPr>
          <w:rFonts w:ascii="Arial" w:eastAsiaTheme="minorEastAsia" w:hAnsi="Arial" w:cs="Arial"/>
          <w:sz w:val="20"/>
          <w:szCs w:val="20"/>
          <w:lang w:eastAsia="pl-PL"/>
        </w:rPr>
        <w:t>m</w:t>
      </w:r>
      <w:r w:rsidR="00C22C96" w:rsidRPr="00D510AD">
        <w:rPr>
          <w:rFonts w:ascii="Arial" w:eastAsiaTheme="minorEastAsia" w:hAnsi="Arial" w:cs="Arial"/>
          <w:sz w:val="20"/>
          <w:szCs w:val="20"/>
          <w:lang w:eastAsia="pl-PL"/>
        </w:rPr>
        <w:t xml:space="preserve"> terminu związania ofertą jest dzień, w którym upływa termin składnia ofert</w:t>
      </w:r>
      <w:r w:rsidRPr="00D510AD">
        <w:rPr>
          <w:rFonts w:ascii="Arial" w:eastAsiaTheme="minorEastAsia" w:hAnsi="Arial" w:cs="Arial"/>
          <w:sz w:val="20"/>
          <w:szCs w:val="20"/>
          <w:lang w:eastAsia="pl-PL"/>
        </w:rPr>
        <w:t xml:space="preserve"> </w:t>
      </w:r>
      <w:r w:rsidR="00C22C96" w:rsidRPr="00D510AD">
        <w:rPr>
          <w:rFonts w:ascii="Arial" w:eastAsiaTheme="minorEastAsia" w:hAnsi="Arial" w:cs="Arial"/>
          <w:sz w:val="20"/>
          <w:szCs w:val="20"/>
          <w:lang w:eastAsia="pl-PL"/>
        </w:rPr>
        <w:t>tj.</w:t>
      </w:r>
      <w:r w:rsidRPr="00D510AD">
        <w:rPr>
          <w:rFonts w:ascii="Arial" w:eastAsiaTheme="minorEastAsia" w:hAnsi="Arial" w:cs="Arial"/>
          <w:sz w:val="20"/>
          <w:szCs w:val="20"/>
          <w:lang w:eastAsia="pl-PL"/>
        </w:rPr>
        <w:t xml:space="preserve"> </w:t>
      </w:r>
      <w:r w:rsidR="003E0278" w:rsidRPr="00D510AD">
        <w:rPr>
          <w:rFonts w:ascii="Arial" w:eastAsiaTheme="minorEastAsia" w:hAnsi="Arial" w:cs="Arial"/>
          <w:sz w:val="20"/>
          <w:szCs w:val="20"/>
          <w:lang w:eastAsia="pl-PL"/>
        </w:rPr>
        <w:t xml:space="preserve">do </w:t>
      </w:r>
      <w:r w:rsidR="003E0278" w:rsidRPr="001D3219">
        <w:rPr>
          <w:rFonts w:ascii="Arial" w:eastAsiaTheme="minorEastAsia" w:hAnsi="Arial" w:cs="Arial"/>
          <w:color w:val="000000" w:themeColor="text1"/>
          <w:sz w:val="20"/>
          <w:szCs w:val="20"/>
          <w:lang w:eastAsia="pl-PL"/>
        </w:rPr>
        <w:t>dnia</w:t>
      </w:r>
      <w:r w:rsidRPr="001D3219">
        <w:rPr>
          <w:rFonts w:ascii="Arial" w:eastAsiaTheme="minorEastAsia" w:hAnsi="Arial" w:cs="Arial"/>
          <w:b/>
          <w:bCs/>
          <w:color w:val="000000" w:themeColor="text1"/>
          <w:sz w:val="20"/>
          <w:szCs w:val="20"/>
          <w:lang w:eastAsia="pl-PL"/>
        </w:rPr>
        <w:t xml:space="preserve"> </w:t>
      </w:r>
      <w:r w:rsidR="001D3219" w:rsidRPr="001D3219">
        <w:rPr>
          <w:rFonts w:ascii="Arial" w:eastAsiaTheme="minorEastAsia" w:hAnsi="Arial" w:cs="Arial"/>
          <w:b/>
          <w:bCs/>
          <w:color w:val="000000" w:themeColor="text1"/>
          <w:sz w:val="20"/>
          <w:szCs w:val="20"/>
          <w:lang w:eastAsia="pl-PL"/>
        </w:rPr>
        <w:t>08.01.2025</w:t>
      </w:r>
      <w:r w:rsidRPr="001D3219">
        <w:rPr>
          <w:rFonts w:ascii="Arial" w:eastAsiaTheme="minorEastAsia" w:hAnsi="Arial" w:cs="Arial"/>
          <w:b/>
          <w:bCs/>
          <w:color w:val="000000" w:themeColor="text1"/>
          <w:sz w:val="20"/>
          <w:szCs w:val="20"/>
          <w:lang w:eastAsia="pl-PL"/>
        </w:rPr>
        <w:t xml:space="preserve"> r.</w:t>
      </w:r>
      <w:r w:rsidR="003E0278" w:rsidRPr="001D3219">
        <w:rPr>
          <w:rFonts w:ascii="Arial" w:eastAsiaTheme="minorEastAsia" w:hAnsi="Arial" w:cs="Arial"/>
          <w:b/>
          <w:bCs/>
          <w:color w:val="000000" w:themeColor="text1"/>
          <w:sz w:val="20"/>
          <w:szCs w:val="20"/>
          <w:lang w:eastAsia="pl-PL"/>
        </w:rPr>
        <w:t xml:space="preserve"> </w:t>
      </w:r>
    </w:p>
    <w:p w14:paraId="004E94DF" w14:textId="77777777" w:rsidR="00F80B5B" w:rsidRPr="00D510AD" w:rsidRDefault="00F80B5B" w:rsidP="00A9261F">
      <w:pPr>
        <w:pStyle w:val="Akapitzlist"/>
        <w:widowControl w:val="0"/>
        <w:numPr>
          <w:ilvl w:val="0"/>
          <w:numId w:val="24"/>
        </w:numPr>
        <w:kinsoku w:val="0"/>
        <w:overflowPunct w:val="0"/>
        <w:spacing w:after="0" w:line="276" w:lineRule="auto"/>
        <w:jc w:val="both"/>
        <w:textAlignment w:val="baseline"/>
        <w:rPr>
          <w:rFonts w:ascii="Arial" w:eastAsiaTheme="minorEastAsia" w:hAnsi="Arial" w:cs="Arial"/>
          <w:b/>
          <w:bCs/>
          <w:sz w:val="20"/>
          <w:szCs w:val="20"/>
          <w:lang w:eastAsia="pl-PL"/>
        </w:rPr>
      </w:pPr>
      <w:r w:rsidRPr="00D510AD">
        <w:rPr>
          <w:rFonts w:ascii="Arial" w:eastAsiaTheme="minorEastAsia" w:hAnsi="Arial" w:cs="Arial"/>
          <w:sz w:val="20"/>
          <w:szCs w:val="20"/>
          <w:lang w:eastAsia="pl-PL"/>
        </w:rPr>
        <w:t xml:space="preserve">W przypadku gdy wybór najkorzystniejszej oferty nie nastąpi przed </w:t>
      </w:r>
      <w:r w:rsidR="00C22C96" w:rsidRPr="00D510AD">
        <w:rPr>
          <w:rFonts w:ascii="Arial" w:eastAsiaTheme="minorEastAsia" w:hAnsi="Arial" w:cs="Arial"/>
          <w:sz w:val="20"/>
          <w:szCs w:val="20"/>
          <w:lang w:eastAsia="pl-PL"/>
        </w:rPr>
        <w:t>upływem terminu związania ofertą</w:t>
      </w:r>
      <w:r w:rsidRPr="00D510AD">
        <w:rPr>
          <w:rFonts w:ascii="Arial" w:eastAsiaTheme="minorEastAsia" w:hAnsi="Arial" w:cs="Arial"/>
          <w:sz w:val="20"/>
          <w:szCs w:val="20"/>
          <w:lang w:eastAsia="pl-PL"/>
        </w:rPr>
        <w:t xml:space="preserve"> </w:t>
      </w:r>
      <w:r w:rsidR="00C22C96" w:rsidRPr="00D510AD">
        <w:rPr>
          <w:rFonts w:ascii="Arial" w:eastAsiaTheme="minorEastAsia" w:hAnsi="Arial" w:cs="Arial"/>
          <w:sz w:val="20"/>
          <w:szCs w:val="20"/>
          <w:lang w:eastAsia="pl-PL"/>
        </w:rPr>
        <w:t>wskazanego w pkt. 1</w:t>
      </w:r>
      <w:r w:rsidRPr="00D510AD">
        <w:rPr>
          <w:rFonts w:ascii="Arial" w:eastAsiaTheme="minorEastAsia" w:hAnsi="Arial" w:cs="Arial"/>
          <w:sz w:val="20"/>
          <w:szCs w:val="20"/>
          <w:lang w:eastAsia="pl-PL"/>
        </w:rPr>
        <w:t>, Zamawiający przed upływem terminu związania oferta zwraca się jednokrotnie do Wykonawców o wyrażenie zgody na przedłużenie tego terminu o wskazywany przez niego okres, nie dłuższy niż 30 dni.</w:t>
      </w:r>
    </w:p>
    <w:p w14:paraId="61B1EB2D" w14:textId="77777777" w:rsidR="00F80B5B" w:rsidRPr="00D510AD" w:rsidRDefault="00F80B5B" w:rsidP="00A9261F">
      <w:pPr>
        <w:pStyle w:val="Akapitzlist"/>
        <w:widowControl w:val="0"/>
        <w:numPr>
          <w:ilvl w:val="0"/>
          <w:numId w:val="24"/>
        </w:numPr>
        <w:kinsoku w:val="0"/>
        <w:overflowPunct w:val="0"/>
        <w:spacing w:after="0" w:line="276" w:lineRule="auto"/>
        <w:jc w:val="both"/>
        <w:textAlignment w:val="baseline"/>
        <w:rPr>
          <w:rFonts w:ascii="Arial" w:eastAsiaTheme="minorEastAsia" w:hAnsi="Arial" w:cs="Arial"/>
          <w:b/>
          <w:bCs/>
          <w:sz w:val="20"/>
          <w:szCs w:val="20"/>
          <w:lang w:eastAsia="pl-PL"/>
        </w:rPr>
      </w:pPr>
      <w:r w:rsidRPr="00D510AD">
        <w:rPr>
          <w:rFonts w:ascii="Arial" w:eastAsiaTheme="minorEastAsia" w:hAnsi="Arial" w:cs="Arial"/>
          <w:sz w:val="20"/>
          <w:szCs w:val="20"/>
          <w:lang w:eastAsia="pl-PL"/>
        </w:rPr>
        <w:t>Przedłużenie terminu związania oferta, o którym mowa w ust 2, wymaga złożenia przez Wykonawcę pisemnego oświadczenia o wyrażeniu zgody na przedłużenie terminu związania ofertą.</w:t>
      </w:r>
    </w:p>
    <w:p w14:paraId="01981816" w14:textId="77777777" w:rsidR="00F80B5B" w:rsidRPr="00D510AD" w:rsidRDefault="00F80B5B" w:rsidP="00A9261F">
      <w:pPr>
        <w:pStyle w:val="Akapitzlist"/>
        <w:widowControl w:val="0"/>
        <w:numPr>
          <w:ilvl w:val="0"/>
          <w:numId w:val="24"/>
        </w:numPr>
        <w:kinsoku w:val="0"/>
        <w:overflowPunct w:val="0"/>
        <w:spacing w:after="0" w:line="276" w:lineRule="auto"/>
        <w:jc w:val="both"/>
        <w:textAlignment w:val="baseline"/>
        <w:rPr>
          <w:rFonts w:ascii="Arial" w:eastAsiaTheme="minorEastAsia" w:hAnsi="Arial" w:cs="Arial"/>
          <w:b/>
          <w:bCs/>
          <w:sz w:val="20"/>
          <w:szCs w:val="20"/>
          <w:lang w:eastAsia="pl-PL"/>
        </w:rPr>
      </w:pPr>
      <w:r w:rsidRPr="00D510AD">
        <w:rPr>
          <w:rFonts w:ascii="Arial" w:eastAsiaTheme="minorEastAsia" w:hAnsi="Arial" w:cs="Arial"/>
          <w:sz w:val="20"/>
          <w:szCs w:val="20"/>
          <w:lang w:eastAsia="pl-PL"/>
        </w:rPr>
        <w:t>Jeżeli termin związania ofertą upłynął przed wyborem oferty najkorzystniejszej, Zamawiający wzywa Wykonawcę, którego oferta otrzymała najwyższą ocenę do wyrażenia, w wyznaczonym przez Zamawiającego terminie, pisemnej zgody na wybór jego oferty.</w:t>
      </w:r>
    </w:p>
    <w:p w14:paraId="42E0B3B9" w14:textId="77777777" w:rsidR="00F80B5B" w:rsidRPr="00D510AD" w:rsidRDefault="00F80B5B" w:rsidP="00A9261F">
      <w:pPr>
        <w:pStyle w:val="Akapitzlist"/>
        <w:widowControl w:val="0"/>
        <w:numPr>
          <w:ilvl w:val="0"/>
          <w:numId w:val="24"/>
        </w:numPr>
        <w:kinsoku w:val="0"/>
        <w:overflowPunct w:val="0"/>
        <w:spacing w:after="0" w:line="276" w:lineRule="auto"/>
        <w:jc w:val="both"/>
        <w:textAlignment w:val="baseline"/>
        <w:rPr>
          <w:rFonts w:ascii="Arial" w:eastAsiaTheme="minorEastAsia" w:hAnsi="Arial" w:cs="Arial"/>
          <w:b/>
          <w:bCs/>
          <w:sz w:val="20"/>
          <w:szCs w:val="20"/>
          <w:lang w:eastAsia="pl-PL"/>
        </w:rPr>
      </w:pPr>
      <w:r w:rsidRPr="00D510AD">
        <w:rPr>
          <w:rFonts w:ascii="Arial" w:eastAsiaTheme="minorEastAsia" w:hAnsi="Arial" w:cs="Arial"/>
          <w:sz w:val="20"/>
          <w:szCs w:val="20"/>
          <w:lang w:eastAsia="pl-PL"/>
        </w:rPr>
        <w:t>Zamawiający na podstawie</w:t>
      </w:r>
      <w:r w:rsidRPr="00D510AD">
        <w:rPr>
          <w:rFonts w:ascii="Arial" w:eastAsiaTheme="minorEastAsia" w:hAnsi="Arial" w:cs="Arial"/>
          <w:sz w:val="20"/>
          <w:szCs w:val="20"/>
        </w:rPr>
        <w:t xml:space="preserve"> art</w:t>
      </w:r>
      <w:r w:rsidRPr="00D510AD">
        <w:rPr>
          <w:rFonts w:ascii="Arial" w:eastAsiaTheme="minorEastAsia" w:hAnsi="Arial" w:cs="Arial"/>
          <w:sz w:val="20"/>
          <w:szCs w:val="20"/>
          <w:lang w:eastAsia="pl-PL"/>
        </w:rPr>
        <w:t xml:space="preserve"> 226 ust. 1 pkt 13) ustawy </w:t>
      </w:r>
      <w:r w:rsidR="00337B98" w:rsidRPr="00D510AD">
        <w:rPr>
          <w:rFonts w:ascii="Arial" w:eastAsiaTheme="minorEastAsia" w:hAnsi="Arial" w:cs="Arial"/>
          <w:sz w:val="20"/>
          <w:szCs w:val="20"/>
          <w:lang w:eastAsia="pl-PL"/>
        </w:rPr>
        <w:t>PZP</w:t>
      </w:r>
      <w:r w:rsidRPr="00D510AD">
        <w:rPr>
          <w:rFonts w:ascii="Arial" w:eastAsiaTheme="minorEastAsia" w:hAnsi="Arial" w:cs="Arial"/>
          <w:sz w:val="20"/>
          <w:szCs w:val="20"/>
          <w:lang w:eastAsia="pl-PL"/>
        </w:rPr>
        <w:t xml:space="preserve"> odrzuci ofertę Wykonawcy, który nie wyraził pisemnej zgody na wybór jego oferty po upływie terminu związania ofertą.</w:t>
      </w:r>
    </w:p>
    <w:p w14:paraId="415B8EBC" w14:textId="77777777" w:rsidR="006C1400" w:rsidRPr="00D510AD" w:rsidRDefault="006C1400" w:rsidP="00A90F17">
      <w:pPr>
        <w:pStyle w:val="Akapitzlist"/>
        <w:widowControl w:val="0"/>
        <w:kinsoku w:val="0"/>
        <w:overflowPunct w:val="0"/>
        <w:spacing w:before="355" w:after="0" w:line="276" w:lineRule="auto"/>
        <w:ind w:left="360" w:right="72"/>
        <w:jc w:val="both"/>
        <w:textAlignment w:val="baseline"/>
        <w:rPr>
          <w:rFonts w:ascii="Arial" w:hAnsi="Arial" w:cs="Arial"/>
          <w:b/>
          <w:iCs/>
          <w:spacing w:val="-4"/>
          <w:sz w:val="12"/>
          <w:szCs w:val="20"/>
        </w:rPr>
      </w:pPr>
    </w:p>
    <w:p w14:paraId="707F8F05" w14:textId="77777777" w:rsidR="006C1400" w:rsidRPr="00D510AD" w:rsidRDefault="006C1400" w:rsidP="00A90F17">
      <w:pPr>
        <w:pStyle w:val="Akapitzlist"/>
        <w:widowControl w:val="0"/>
        <w:kinsoku w:val="0"/>
        <w:overflowPunct w:val="0"/>
        <w:spacing w:before="355" w:after="0" w:line="276" w:lineRule="auto"/>
        <w:ind w:left="360" w:right="72"/>
        <w:jc w:val="both"/>
        <w:textAlignment w:val="baseline"/>
        <w:rPr>
          <w:rFonts w:ascii="Arial" w:hAnsi="Arial" w:cs="Arial"/>
          <w:b/>
          <w:iCs/>
          <w:spacing w:val="-4"/>
          <w:sz w:val="12"/>
          <w:szCs w:val="20"/>
        </w:rPr>
      </w:pPr>
    </w:p>
    <w:p w14:paraId="689EB304" w14:textId="77777777" w:rsidR="006C1400" w:rsidRPr="00D510AD" w:rsidRDefault="006C1400" w:rsidP="00A90F17">
      <w:pPr>
        <w:pStyle w:val="Akapitzlist"/>
        <w:widowControl w:val="0"/>
        <w:kinsoku w:val="0"/>
        <w:overflowPunct w:val="0"/>
        <w:spacing w:before="355" w:after="0" w:line="276" w:lineRule="auto"/>
        <w:ind w:left="360" w:right="72"/>
        <w:jc w:val="both"/>
        <w:textAlignment w:val="baseline"/>
        <w:rPr>
          <w:rFonts w:ascii="Arial" w:hAnsi="Arial" w:cs="Arial"/>
          <w:b/>
          <w:iCs/>
          <w:spacing w:val="-4"/>
          <w:sz w:val="12"/>
          <w:szCs w:val="20"/>
        </w:rPr>
      </w:pPr>
    </w:p>
    <w:p w14:paraId="2B469891" w14:textId="77777777" w:rsidR="006C1400" w:rsidRPr="00D510AD" w:rsidRDefault="006C1400" w:rsidP="00A90F17">
      <w:pPr>
        <w:pStyle w:val="Akapitzlist"/>
        <w:widowControl w:val="0"/>
        <w:kinsoku w:val="0"/>
        <w:overflowPunct w:val="0"/>
        <w:spacing w:before="355" w:after="0" w:line="276" w:lineRule="auto"/>
        <w:ind w:left="360" w:right="72"/>
        <w:jc w:val="both"/>
        <w:textAlignment w:val="baseline"/>
        <w:rPr>
          <w:rFonts w:ascii="Arial" w:hAnsi="Arial" w:cs="Arial"/>
          <w:b/>
          <w:iCs/>
          <w:spacing w:val="-4"/>
          <w:sz w:val="12"/>
          <w:szCs w:val="20"/>
        </w:rPr>
      </w:pPr>
    </w:p>
    <w:tbl>
      <w:tblPr>
        <w:tblStyle w:val="Tabela-Siatka"/>
        <w:tblW w:w="8789" w:type="dxa"/>
        <w:tblInd w:w="-5" w:type="dxa"/>
        <w:tblLook w:val="04A0" w:firstRow="1" w:lastRow="0" w:firstColumn="1" w:lastColumn="0" w:noHBand="0" w:noVBand="1"/>
      </w:tblPr>
      <w:tblGrid>
        <w:gridCol w:w="8789"/>
      </w:tblGrid>
      <w:tr w:rsidR="001A1B0C" w:rsidRPr="00D510AD" w14:paraId="3CC63401" w14:textId="77777777" w:rsidTr="00A61CED">
        <w:tc>
          <w:tcPr>
            <w:tcW w:w="8789" w:type="dxa"/>
            <w:shd w:val="clear" w:color="auto" w:fill="BFBFBF" w:themeFill="background1" w:themeFillShade="BF"/>
          </w:tcPr>
          <w:p w14:paraId="4E57ACAB" w14:textId="77777777" w:rsidR="001A1B0C" w:rsidRPr="00D510AD" w:rsidRDefault="001A1B0C" w:rsidP="00A90F17">
            <w:pPr>
              <w:spacing w:line="276" w:lineRule="auto"/>
              <w:jc w:val="both"/>
              <w:rPr>
                <w:rFonts w:ascii="Arial" w:hAnsi="Arial" w:cs="Arial"/>
                <w:b/>
                <w:sz w:val="20"/>
              </w:rPr>
            </w:pPr>
          </w:p>
          <w:p w14:paraId="14880C97" w14:textId="77777777" w:rsidR="001A1B0C" w:rsidRPr="00D510AD" w:rsidRDefault="001A1B0C" w:rsidP="00A90F17">
            <w:pPr>
              <w:spacing w:line="276" w:lineRule="auto"/>
              <w:jc w:val="both"/>
              <w:rPr>
                <w:rFonts w:ascii="Arial" w:hAnsi="Arial" w:cs="Arial"/>
                <w:b/>
                <w:sz w:val="20"/>
              </w:rPr>
            </w:pPr>
            <w:r w:rsidRPr="00D510AD">
              <w:rPr>
                <w:rFonts w:ascii="Arial" w:hAnsi="Arial" w:cs="Arial"/>
                <w:b/>
                <w:sz w:val="20"/>
              </w:rPr>
              <w:t xml:space="preserve">ROZDZIAŁ 22      Dokumenty, składające się na ofertę </w:t>
            </w:r>
          </w:p>
          <w:p w14:paraId="4257C8FC" w14:textId="77777777" w:rsidR="001A1B0C" w:rsidRPr="00D510AD" w:rsidRDefault="001A1B0C" w:rsidP="00A90F17">
            <w:pPr>
              <w:spacing w:line="276" w:lineRule="auto"/>
              <w:jc w:val="both"/>
              <w:rPr>
                <w:rFonts w:ascii="Arial" w:hAnsi="Arial" w:cs="Arial"/>
                <w:b/>
                <w:sz w:val="20"/>
              </w:rPr>
            </w:pPr>
          </w:p>
        </w:tc>
      </w:tr>
    </w:tbl>
    <w:p w14:paraId="1AC5D6A5" w14:textId="77777777" w:rsidR="001A1B0C" w:rsidRPr="00D510AD" w:rsidRDefault="001A1B0C" w:rsidP="00A90F17">
      <w:pPr>
        <w:pStyle w:val="Akapitzlist"/>
        <w:widowControl w:val="0"/>
        <w:kinsoku w:val="0"/>
        <w:overflowPunct w:val="0"/>
        <w:spacing w:before="355" w:after="0" w:line="276" w:lineRule="auto"/>
        <w:ind w:left="360" w:right="72"/>
        <w:jc w:val="both"/>
        <w:textAlignment w:val="baseline"/>
        <w:rPr>
          <w:rFonts w:ascii="Arial" w:hAnsi="Arial" w:cs="Arial"/>
          <w:b/>
          <w:iCs/>
          <w:spacing w:val="-4"/>
          <w:sz w:val="2"/>
          <w:szCs w:val="20"/>
        </w:rPr>
      </w:pPr>
    </w:p>
    <w:p w14:paraId="32C827F9" w14:textId="77777777" w:rsidR="000A719D" w:rsidRPr="00D510AD" w:rsidRDefault="000A719D" w:rsidP="000A719D">
      <w:pPr>
        <w:widowControl w:val="0"/>
        <w:kinsoku w:val="0"/>
        <w:overflowPunct w:val="0"/>
        <w:autoSpaceDE w:val="0"/>
        <w:autoSpaceDN w:val="0"/>
        <w:adjustRightInd w:val="0"/>
        <w:spacing w:before="53" w:after="0" w:line="276" w:lineRule="auto"/>
        <w:jc w:val="both"/>
        <w:textAlignment w:val="baseline"/>
        <w:rPr>
          <w:rFonts w:ascii="Arial" w:eastAsiaTheme="minorEastAsia" w:hAnsi="Arial" w:cs="Arial"/>
          <w:i/>
          <w:iCs/>
          <w:sz w:val="20"/>
          <w:szCs w:val="20"/>
          <w:lang w:eastAsia="pl-PL"/>
        </w:rPr>
      </w:pPr>
    </w:p>
    <w:p w14:paraId="43B23F7E" w14:textId="77777777" w:rsidR="000A719D" w:rsidRPr="00D510AD" w:rsidRDefault="000A719D" w:rsidP="00D510AD">
      <w:pPr>
        <w:numPr>
          <w:ilvl w:val="1"/>
          <w:numId w:val="49"/>
        </w:numPr>
        <w:spacing w:after="0" w:line="240" w:lineRule="auto"/>
        <w:ind w:hanging="532"/>
        <w:jc w:val="both"/>
        <w:rPr>
          <w:rFonts w:ascii="Arial" w:hAnsi="Arial" w:cs="Arial"/>
          <w:sz w:val="20"/>
          <w:szCs w:val="20"/>
        </w:rPr>
      </w:pPr>
      <w:r w:rsidRPr="00D510AD">
        <w:rPr>
          <w:rFonts w:ascii="Arial" w:eastAsia="Arial" w:hAnsi="Arial" w:cs="Arial"/>
          <w:b/>
          <w:sz w:val="20"/>
          <w:szCs w:val="20"/>
        </w:rPr>
        <w:t>Formularz ofertowy</w:t>
      </w:r>
      <w:r w:rsidRPr="00D510AD">
        <w:rPr>
          <w:rFonts w:ascii="Arial" w:hAnsi="Arial" w:cs="Arial"/>
          <w:sz w:val="20"/>
          <w:szCs w:val="20"/>
        </w:rPr>
        <w:t xml:space="preserve"> – przygotowany wg. wzoru - </w:t>
      </w:r>
      <w:r w:rsidRPr="00D510AD">
        <w:rPr>
          <w:rFonts w:ascii="Arial" w:eastAsia="Arial" w:hAnsi="Arial" w:cs="Arial"/>
          <w:b/>
          <w:sz w:val="20"/>
          <w:szCs w:val="20"/>
        </w:rPr>
        <w:t xml:space="preserve">załącznik nr 1 do SWZ. </w:t>
      </w:r>
      <w:r w:rsidRPr="00D510AD">
        <w:rPr>
          <w:rFonts w:ascii="Arial" w:hAnsi="Arial" w:cs="Arial"/>
          <w:sz w:val="20"/>
          <w:szCs w:val="20"/>
        </w:rPr>
        <w:t xml:space="preserve"> </w:t>
      </w:r>
    </w:p>
    <w:p w14:paraId="283A9BEB" w14:textId="77777777" w:rsidR="000A719D" w:rsidRPr="00D510AD" w:rsidRDefault="000A719D" w:rsidP="000A719D">
      <w:pPr>
        <w:ind w:left="390"/>
        <w:jc w:val="both"/>
        <w:rPr>
          <w:rFonts w:ascii="Arial" w:hAnsi="Arial" w:cs="Arial"/>
          <w:sz w:val="20"/>
          <w:szCs w:val="20"/>
        </w:rPr>
      </w:pPr>
    </w:p>
    <w:p w14:paraId="6B7C435C" w14:textId="77777777" w:rsidR="000A719D" w:rsidRPr="00D510AD" w:rsidRDefault="000A719D" w:rsidP="00D510AD">
      <w:pPr>
        <w:numPr>
          <w:ilvl w:val="1"/>
          <w:numId w:val="49"/>
        </w:numPr>
        <w:spacing w:after="0" w:line="240" w:lineRule="auto"/>
        <w:ind w:hanging="532"/>
        <w:jc w:val="both"/>
        <w:rPr>
          <w:rFonts w:ascii="Arial" w:hAnsi="Arial" w:cs="Arial"/>
          <w:sz w:val="20"/>
          <w:szCs w:val="20"/>
        </w:rPr>
      </w:pPr>
      <w:r w:rsidRPr="00D510AD">
        <w:rPr>
          <w:rFonts w:ascii="Arial" w:hAnsi="Arial" w:cs="Arial"/>
          <w:b/>
          <w:sz w:val="20"/>
          <w:szCs w:val="20"/>
        </w:rPr>
        <w:t>Formularz cenowy</w:t>
      </w:r>
      <w:r w:rsidRPr="00D510AD">
        <w:rPr>
          <w:rFonts w:ascii="Arial" w:hAnsi="Arial" w:cs="Arial"/>
          <w:sz w:val="20"/>
          <w:szCs w:val="20"/>
        </w:rPr>
        <w:t xml:space="preserve">- przygotowany wg. wzoru - </w:t>
      </w:r>
      <w:r w:rsidRPr="00D510AD">
        <w:rPr>
          <w:rFonts w:ascii="Arial" w:eastAsia="Arial" w:hAnsi="Arial" w:cs="Arial"/>
          <w:b/>
          <w:sz w:val="20"/>
          <w:szCs w:val="20"/>
        </w:rPr>
        <w:t xml:space="preserve">załącznik nr 1A do SWZ. </w:t>
      </w:r>
      <w:r w:rsidRPr="00D510AD">
        <w:rPr>
          <w:rFonts w:ascii="Arial" w:hAnsi="Arial" w:cs="Arial"/>
          <w:sz w:val="20"/>
          <w:szCs w:val="20"/>
        </w:rPr>
        <w:t xml:space="preserve"> </w:t>
      </w:r>
    </w:p>
    <w:p w14:paraId="19311B15" w14:textId="77777777" w:rsidR="000A719D" w:rsidRPr="00D510AD" w:rsidRDefault="000A719D" w:rsidP="000A719D">
      <w:pPr>
        <w:jc w:val="both"/>
        <w:rPr>
          <w:rFonts w:ascii="Arial" w:hAnsi="Arial" w:cs="Arial"/>
          <w:sz w:val="20"/>
          <w:szCs w:val="20"/>
        </w:rPr>
      </w:pPr>
    </w:p>
    <w:p w14:paraId="0BE8B572" w14:textId="77777777" w:rsidR="000A719D" w:rsidRPr="00D510AD" w:rsidRDefault="000A719D" w:rsidP="000A719D">
      <w:pPr>
        <w:spacing w:after="131" w:line="305" w:lineRule="auto"/>
        <w:jc w:val="both"/>
        <w:rPr>
          <w:rFonts w:ascii="Arial" w:hAnsi="Arial" w:cs="Arial"/>
          <w:sz w:val="20"/>
          <w:szCs w:val="20"/>
        </w:rPr>
      </w:pPr>
      <w:r w:rsidRPr="00D510AD">
        <w:rPr>
          <w:rFonts w:ascii="Arial" w:hAnsi="Arial" w:cs="Arial"/>
          <w:b/>
          <w:sz w:val="20"/>
          <w:szCs w:val="20"/>
        </w:rPr>
        <w:t xml:space="preserve">1.3. Oświadczenie o niepodleganiu wykluczeniu i spełnianiu warunków udziału w postępowaniu - </w:t>
      </w:r>
      <w:r w:rsidRPr="00D510AD">
        <w:rPr>
          <w:rFonts w:ascii="Arial" w:eastAsia="Arial" w:hAnsi="Arial" w:cs="Arial"/>
          <w:b/>
          <w:sz w:val="20"/>
          <w:szCs w:val="20"/>
        </w:rPr>
        <w:t xml:space="preserve"> </w:t>
      </w:r>
      <w:r w:rsidRPr="00D510AD">
        <w:rPr>
          <w:rFonts w:ascii="Arial" w:hAnsi="Arial" w:cs="Arial"/>
          <w:sz w:val="20"/>
          <w:szCs w:val="20"/>
        </w:rPr>
        <w:t xml:space="preserve">przygotowane wg. wzoru - </w:t>
      </w:r>
      <w:r w:rsidRPr="00D510AD">
        <w:rPr>
          <w:rFonts w:ascii="Arial" w:eastAsia="Arial" w:hAnsi="Arial" w:cs="Arial"/>
          <w:b/>
          <w:sz w:val="20"/>
          <w:szCs w:val="20"/>
        </w:rPr>
        <w:t xml:space="preserve">załącznik nr </w:t>
      </w:r>
      <w:r w:rsidR="00CE1461" w:rsidRPr="00D510AD">
        <w:rPr>
          <w:rFonts w:ascii="Arial" w:eastAsia="Arial" w:hAnsi="Arial" w:cs="Arial"/>
          <w:b/>
          <w:sz w:val="20"/>
          <w:szCs w:val="20"/>
        </w:rPr>
        <w:t>3</w:t>
      </w:r>
      <w:r w:rsidRPr="00D510AD">
        <w:rPr>
          <w:rFonts w:ascii="Arial" w:eastAsia="Arial" w:hAnsi="Arial" w:cs="Arial"/>
          <w:b/>
          <w:sz w:val="20"/>
          <w:szCs w:val="20"/>
        </w:rPr>
        <w:t xml:space="preserve"> do SWZ</w:t>
      </w:r>
      <w:r w:rsidRPr="00D510AD">
        <w:rPr>
          <w:rFonts w:ascii="Arial" w:hAnsi="Arial" w:cs="Arial"/>
          <w:sz w:val="20"/>
          <w:szCs w:val="20"/>
        </w:rPr>
        <w:t xml:space="preserve">.  </w:t>
      </w:r>
    </w:p>
    <w:p w14:paraId="79858E75" w14:textId="77777777" w:rsidR="000A719D" w:rsidRPr="00D510AD" w:rsidRDefault="000A719D" w:rsidP="000A719D">
      <w:pPr>
        <w:spacing w:after="131" w:line="305" w:lineRule="auto"/>
        <w:jc w:val="both"/>
        <w:rPr>
          <w:rFonts w:ascii="Arial" w:hAnsi="Arial" w:cs="Arial"/>
          <w:sz w:val="20"/>
          <w:szCs w:val="20"/>
        </w:rPr>
      </w:pPr>
      <w:r w:rsidRPr="00D510AD">
        <w:rPr>
          <w:rFonts w:ascii="Arial" w:hAnsi="Arial" w:cs="Arial"/>
          <w:b/>
          <w:sz w:val="20"/>
          <w:szCs w:val="20"/>
        </w:rPr>
        <w:t>1.4.</w:t>
      </w:r>
      <w:r w:rsidRPr="00D510AD">
        <w:rPr>
          <w:rFonts w:ascii="Arial" w:hAnsi="Arial" w:cs="Arial"/>
          <w:sz w:val="20"/>
          <w:szCs w:val="20"/>
        </w:rPr>
        <w:t xml:space="preserve"> </w:t>
      </w:r>
      <w:r w:rsidRPr="00D510AD">
        <w:rPr>
          <w:rFonts w:ascii="Arial" w:eastAsia="Arial" w:hAnsi="Arial" w:cs="Arial"/>
          <w:b/>
          <w:sz w:val="20"/>
          <w:szCs w:val="20"/>
        </w:rPr>
        <w:t>Pełnomocnictwo/pełnomocnictwa</w:t>
      </w:r>
      <w:r w:rsidRPr="00D510AD">
        <w:rPr>
          <w:rFonts w:ascii="Arial" w:hAnsi="Arial" w:cs="Arial"/>
          <w:sz w:val="20"/>
          <w:szCs w:val="20"/>
        </w:rPr>
        <w:t xml:space="preserve"> dla osoby/osób podpisuj</w:t>
      </w:r>
      <w:r w:rsidRPr="00D510AD">
        <w:rPr>
          <w:rFonts w:ascii="Arial" w:eastAsia="Arial" w:hAnsi="Arial" w:cs="Arial"/>
          <w:sz w:val="20"/>
          <w:szCs w:val="20"/>
        </w:rPr>
        <w:t>ą</w:t>
      </w:r>
      <w:r w:rsidRPr="00D510AD">
        <w:rPr>
          <w:rFonts w:ascii="Arial" w:hAnsi="Arial" w:cs="Arial"/>
          <w:sz w:val="20"/>
          <w:szCs w:val="20"/>
        </w:rPr>
        <w:t>cych ofert</w:t>
      </w:r>
      <w:r w:rsidRPr="00D510AD">
        <w:rPr>
          <w:rFonts w:ascii="Arial" w:eastAsia="Arial" w:hAnsi="Arial" w:cs="Arial"/>
          <w:sz w:val="20"/>
          <w:szCs w:val="20"/>
        </w:rPr>
        <w:t>ę</w:t>
      </w:r>
      <w:r w:rsidRPr="00D510AD">
        <w:rPr>
          <w:rFonts w:ascii="Arial" w:hAnsi="Arial" w:cs="Arial"/>
          <w:sz w:val="20"/>
          <w:szCs w:val="20"/>
        </w:rPr>
        <w:t>, je</w:t>
      </w:r>
      <w:r w:rsidRPr="00D510AD">
        <w:rPr>
          <w:rFonts w:ascii="Arial" w:eastAsia="Arial" w:hAnsi="Arial" w:cs="Arial"/>
          <w:sz w:val="20"/>
          <w:szCs w:val="20"/>
        </w:rPr>
        <w:t>ż</w:t>
      </w:r>
      <w:r w:rsidRPr="00D510AD">
        <w:rPr>
          <w:rFonts w:ascii="Arial" w:hAnsi="Arial" w:cs="Arial"/>
          <w:sz w:val="20"/>
          <w:szCs w:val="20"/>
        </w:rPr>
        <w:t>eli oferta jest podpisana przez pełnomocnika (je</w:t>
      </w:r>
      <w:r w:rsidRPr="00D510AD">
        <w:rPr>
          <w:rFonts w:ascii="Arial" w:eastAsia="Arial" w:hAnsi="Arial" w:cs="Arial"/>
          <w:sz w:val="20"/>
          <w:szCs w:val="20"/>
        </w:rPr>
        <w:t>ż</w:t>
      </w:r>
      <w:r w:rsidRPr="00D510AD">
        <w:rPr>
          <w:rFonts w:ascii="Arial" w:hAnsi="Arial" w:cs="Arial"/>
          <w:sz w:val="20"/>
          <w:szCs w:val="20"/>
        </w:rPr>
        <w:t xml:space="preserve">eli dotyczy). </w:t>
      </w:r>
    </w:p>
    <w:p w14:paraId="13B7199D" w14:textId="77777777" w:rsidR="000A719D" w:rsidRPr="00D510AD" w:rsidRDefault="000A719D" w:rsidP="000A719D">
      <w:pPr>
        <w:widowControl w:val="0"/>
        <w:kinsoku w:val="0"/>
        <w:overflowPunct w:val="0"/>
        <w:autoSpaceDE w:val="0"/>
        <w:autoSpaceDN w:val="0"/>
        <w:adjustRightInd w:val="0"/>
        <w:spacing w:before="53" w:after="0" w:line="276" w:lineRule="auto"/>
        <w:jc w:val="both"/>
        <w:textAlignment w:val="baseline"/>
        <w:rPr>
          <w:rFonts w:ascii="Arial" w:eastAsiaTheme="minorEastAsia" w:hAnsi="Arial" w:cs="Arial"/>
          <w:i/>
          <w:iCs/>
          <w:sz w:val="20"/>
          <w:szCs w:val="20"/>
          <w:lang w:eastAsia="pl-PL"/>
        </w:rPr>
      </w:pPr>
    </w:p>
    <w:p w14:paraId="725E604B" w14:textId="77777777" w:rsidR="000A719D" w:rsidRPr="00D510AD" w:rsidRDefault="00D27FFE" w:rsidP="000A719D">
      <w:pPr>
        <w:pStyle w:val="Akapitzlist"/>
        <w:widowControl w:val="0"/>
        <w:numPr>
          <w:ilvl w:val="0"/>
          <w:numId w:val="27"/>
        </w:numPr>
        <w:kinsoku w:val="0"/>
        <w:overflowPunct w:val="0"/>
        <w:autoSpaceDE w:val="0"/>
        <w:autoSpaceDN w:val="0"/>
        <w:adjustRightInd w:val="0"/>
        <w:spacing w:before="53" w:after="0" w:line="276" w:lineRule="auto"/>
        <w:jc w:val="both"/>
        <w:textAlignment w:val="baseline"/>
        <w:rPr>
          <w:rFonts w:ascii="Arial" w:eastAsiaTheme="minorEastAsia" w:hAnsi="Arial" w:cs="Arial"/>
          <w:i/>
          <w:iCs/>
          <w:sz w:val="20"/>
          <w:szCs w:val="20"/>
          <w:lang w:eastAsia="pl-PL"/>
        </w:rPr>
      </w:pPr>
      <w:r w:rsidRPr="00D510AD">
        <w:rPr>
          <w:rFonts w:ascii="Arial" w:eastAsiaTheme="minorEastAsia" w:hAnsi="Arial" w:cs="Arial"/>
          <w:sz w:val="20"/>
          <w:szCs w:val="20"/>
          <w:lang w:eastAsia="pl-PL"/>
        </w:rPr>
        <w:t>W</w:t>
      </w:r>
      <w:r w:rsidR="001A1B0C" w:rsidRPr="00D510AD">
        <w:rPr>
          <w:rFonts w:ascii="Arial" w:eastAsiaTheme="minorEastAsia" w:hAnsi="Arial" w:cs="Arial"/>
          <w:sz w:val="20"/>
          <w:szCs w:val="20"/>
          <w:lang w:eastAsia="pl-PL"/>
        </w:rPr>
        <w:t xml:space="preserve"> przypadku składania oferty </w:t>
      </w:r>
      <w:r w:rsidRPr="00D510AD">
        <w:rPr>
          <w:rFonts w:ascii="Arial" w:eastAsiaTheme="minorEastAsia" w:hAnsi="Arial" w:cs="Arial"/>
          <w:sz w:val="20"/>
          <w:szCs w:val="20"/>
          <w:lang w:eastAsia="pl-PL"/>
        </w:rPr>
        <w:t xml:space="preserve">przez Wykonawców wspólnie </w:t>
      </w:r>
      <w:r w:rsidR="00F80B5B" w:rsidRPr="00D510AD">
        <w:rPr>
          <w:rFonts w:ascii="Arial" w:eastAsiaTheme="minorEastAsia" w:hAnsi="Arial" w:cs="Arial"/>
          <w:sz w:val="20"/>
          <w:szCs w:val="20"/>
          <w:lang w:eastAsia="pl-PL"/>
        </w:rPr>
        <w:t>ubiegają</w:t>
      </w:r>
      <w:r w:rsidRPr="00D510AD">
        <w:rPr>
          <w:rFonts w:ascii="Arial" w:eastAsiaTheme="minorEastAsia" w:hAnsi="Arial" w:cs="Arial"/>
          <w:sz w:val="20"/>
          <w:szCs w:val="20"/>
          <w:lang w:eastAsia="pl-PL"/>
        </w:rPr>
        <w:t>cych się</w:t>
      </w:r>
      <w:r w:rsidR="00F80B5B" w:rsidRPr="00D510AD">
        <w:rPr>
          <w:rFonts w:ascii="Arial" w:eastAsiaTheme="minorEastAsia" w:hAnsi="Arial" w:cs="Arial"/>
          <w:sz w:val="20"/>
          <w:szCs w:val="20"/>
          <w:lang w:eastAsia="pl-PL"/>
        </w:rPr>
        <w:t xml:space="preserve"> o udzielenie zamówienia – pełnomocnictwo do reprezentowania wszystkich Wykonawców wspólnie ubiegających się o udzielenie zamówienia, ewentualnie umowę  o współdziałaniu, z której będzie wynikać przedmiotowe pełnomocnictwo.</w:t>
      </w:r>
    </w:p>
    <w:p w14:paraId="29A1094B" w14:textId="77777777" w:rsidR="00F80B5B" w:rsidRPr="00D510AD" w:rsidRDefault="00D27FFE" w:rsidP="000A719D">
      <w:pPr>
        <w:pStyle w:val="Akapitzlist"/>
        <w:widowControl w:val="0"/>
        <w:numPr>
          <w:ilvl w:val="0"/>
          <w:numId w:val="27"/>
        </w:numPr>
        <w:kinsoku w:val="0"/>
        <w:overflowPunct w:val="0"/>
        <w:autoSpaceDE w:val="0"/>
        <w:autoSpaceDN w:val="0"/>
        <w:adjustRightInd w:val="0"/>
        <w:spacing w:before="53" w:after="0" w:line="276" w:lineRule="auto"/>
        <w:jc w:val="both"/>
        <w:textAlignment w:val="baseline"/>
        <w:rPr>
          <w:rFonts w:ascii="Arial" w:eastAsiaTheme="minorEastAsia" w:hAnsi="Arial" w:cs="Arial"/>
          <w:i/>
          <w:iCs/>
          <w:sz w:val="20"/>
          <w:szCs w:val="20"/>
          <w:lang w:eastAsia="pl-PL"/>
        </w:rPr>
      </w:pPr>
      <w:r w:rsidRPr="00D510AD">
        <w:rPr>
          <w:rFonts w:ascii="Arial" w:eastAsiaTheme="minorEastAsia" w:hAnsi="Arial" w:cs="Arial"/>
          <w:sz w:val="20"/>
          <w:szCs w:val="20"/>
          <w:lang w:eastAsia="pl-PL"/>
        </w:rPr>
        <w:t xml:space="preserve"> </w:t>
      </w:r>
      <w:r w:rsidR="00F80B5B" w:rsidRPr="00D510AD">
        <w:rPr>
          <w:rFonts w:ascii="Arial" w:eastAsiaTheme="minorEastAsia" w:hAnsi="Arial" w:cs="Arial"/>
          <w:sz w:val="20"/>
          <w:szCs w:val="20"/>
          <w:lang w:eastAsia="pl-PL"/>
        </w:rPr>
        <w:t>Oświadczenia i/lub dokumenty na podstawie, których Zamawiający dokona oceny skuteczności zastrzeżenia informacji e ofercie, stanowiących tajemnice przedsiębiorstwa, w rozumieniu przepisów o zwalczaniu nieuczciwej konkurencji (jeżeli Wykonawca zastrzega takie informacje).</w:t>
      </w:r>
    </w:p>
    <w:p w14:paraId="21EE5964" w14:textId="77777777" w:rsidR="00F80B5B" w:rsidRPr="00D510AD" w:rsidRDefault="00F80B5B" w:rsidP="00A90F17">
      <w:pPr>
        <w:widowControl w:val="0"/>
        <w:kinsoku w:val="0"/>
        <w:overflowPunct w:val="0"/>
        <w:autoSpaceDE w:val="0"/>
        <w:autoSpaceDN w:val="0"/>
        <w:adjustRightInd w:val="0"/>
        <w:spacing w:before="53" w:after="0" w:line="276" w:lineRule="auto"/>
        <w:ind w:left="864"/>
        <w:jc w:val="both"/>
        <w:textAlignment w:val="baseline"/>
        <w:rPr>
          <w:rFonts w:ascii="Arial" w:eastAsiaTheme="minorEastAsia" w:hAnsi="Arial" w:cs="Arial"/>
          <w:i/>
          <w:iCs/>
          <w:sz w:val="20"/>
          <w:szCs w:val="20"/>
          <w:lang w:eastAsia="pl-PL"/>
        </w:rPr>
      </w:pPr>
    </w:p>
    <w:tbl>
      <w:tblPr>
        <w:tblStyle w:val="Tabela-Siatka"/>
        <w:tblW w:w="0" w:type="auto"/>
        <w:tblInd w:w="-113" w:type="dxa"/>
        <w:tblLook w:val="04A0" w:firstRow="1" w:lastRow="0" w:firstColumn="1" w:lastColumn="0" w:noHBand="0" w:noVBand="1"/>
      </w:tblPr>
      <w:tblGrid>
        <w:gridCol w:w="8702"/>
      </w:tblGrid>
      <w:tr w:rsidR="00563AA4" w:rsidRPr="00D510AD" w14:paraId="2F2CF0BB" w14:textId="77777777" w:rsidTr="00563AA4">
        <w:tc>
          <w:tcPr>
            <w:tcW w:w="8702" w:type="dxa"/>
            <w:shd w:val="clear" w:color="auto" w:fill="BFBFBF" w:themeFill="background1" w:themeFillShade="BF"/>
          </w:tcPr>
          <w:p w14:paraId="4FE80E52" w14:textId="77777777" w:rsidR="00563AA4" w:rsidRPr="00D510AD" w:rsidRDefault="00563AA4"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ROZDZIAŁ</w:t>
            </w:r>
            <w:r w:rsidR="00B2424C" w:rsidRPr="00D510AD">
              <w:rPr>
                <w:rFonts w:ascii="Arial" w:hAnsi="Arial" w:cs="Arial"/>
                <w:b/>
                <w:sz w:val="20"/>
              </w:rPr>
              <w:t xml:space="preserve"> 23</w:t>
            </w:r>
            <w:r w:rsidRPr="00D510AD">
              <w:rPr>
                <w:rFonts w:ascii="Arial" w:hAnsi="Arial" w:cs="Arial"/>
                <w:b/>
                <w:sz w:val="20"/>
              </w:rPr>
              <w:t xml:space="preserve">       Termin </w:t>
            </w:r>
            <w:r w:rsidR="0079477E" w:rsidRPr="00D510AD">
              <w:rPr>
                <w:rFonts w:ascii="Arial" w:hAnsi="Arial" w:cs="Arial"/>
                <w:b/>
                <w:sz w:val="20"/>
              </w:rPr>
              <w:t xml:space="preserve">składania i </w:t>
            </w:r>
            <w:r w:rsidRPr="00D510AD">
              <w:rPr>
                <w:rFonts w:ascii="Arial" w:hAnsi="Arial" w:cs="Arial"/>
                <w:b/>
                <w:sz w:val="20"/>
              </w:rPr>
              <w:t>otwarcia ofert</w:t>
            </w:r>
          </w:p>
          <w:p w14:paraId="147A3416" w14:textId="77777777" w:rsidR="00563AA4" w:rsidRPr="00D510AD" w:rsidRDefault="00563AA4" w:rsidP="00A90F17">
            <w:pPr>
              <w:pStyle w:val="Akapitzlist"/>
              <w:widowControl w:val="0"/>
              <w:kinsoku w:val="0"/>
              <w:overflowPunct w:val="0"/>
              <w:spacing w:before="355" w:line="276" w:lineRule="auto"/>
              <w:ind w:left="0" w:right="72"/>
              <w:jc w:val="both"/>
              <w:textAlignment w:val="baseline"/>
              <w:rPr>
                <w:rFonts w:ascii="Arial" w:hAnsi="Arial" w:cs="Arial"/>
                <w:b/>
                <w:iCs/>
                <w:spacing w:val="-4"/>
                <w:sz w:val="20"/>
                <w:szCs w:val="20"/>
              </w:rPr>
            </w:pPr>
          </w:p>
        </w:tc>
      </w:tr>
    </w:tbl>
    <w:p w14:paraId="6A1C0D5F" w14:textId="77777777" w:rsidR="00B2424C" w:rsidRPr="00D510AD" w:rsidRDefault="0079477E" w:rsidP="00A9261F">
      <w:pPr>
        <w:pStyle w:val="Akapitzlist"/>
        <w:widowControl w:val="0"/>
        <w:numPr>
          <w:ilvl w:val="0"/>
          <w:numId w:val="28"/>
        </w:numPr>
        <w:tabs>
          <w:tab w:val="right" w:pos="0"/>
          <w:tab w:val="left" w:pos="142"/>
          <w:tab w:val="right" w:pos="8568"/>
        </w:tabs>
        <w:kinsoku w:val="0"/>
        <w:overflowPunct w:val="0"/>
        <w:spacing w:before="273" w:after="0" w:line="276" w:lineRule="auto"/>
        <w:jc w:val="both"/>
        <w:textAlignment w:val="baseline"/>
        <w:rPr>
          <w:rFonts w:ascii="Arial" w:eastAsiaTheme="minorEastAsia" w:hAnsi="Arial" w:cs="Arial"/>
          <w:b/>
          <w:bCs/>
          <w:spacing w:val="-1"/>
          <w:sz w:val="20"/>
          <w:szCs w:val="20"/>
          <w:lang w:eastAsia="pl-PL"/>
        </w:rPr>
      </w:pPr>
      <w:r w:rsidRPr="00D510AD">
        <w:rPr>
          <w:rFonts w:ascii="Arial" w:eastAsiaTheme="minorEastAsia" w:hAnsi="Arial" w:cs="Arial"/>
          <w:bCs/>
          <w:spacing w:val="-1"/>
          <w:sz w:val="20"/>
          <w:szCs w:val="20"/>
          <w:lang w:eastAsia="pl-PL"/>
        </w:rPr>
        <w:t xml:space="preserve">Ofertę wraz z </w:t>
      </w:r>
      <w:r w:rsidR="006B1B94" w:rsidRPr="00D510AD">
        <w:rPr>
          <w:rFonts w:ascii="Arial" w:eastAsiaTheme="minorEastAsia" w:hAnsi="Arial" w:cs="Arial"/>
          <w:bCs/>
          <w:spacing w:val="-1"/>
          <w:sz w:val="20"/>
          <w:szCs w:val="20"/>
          <w:lang w:eastAsia="pl-PL"/>
        </w:rPr>
        <w:t>załącznikami</w:t>
      </w:r>
      <w:r w:rsidRPr="00D510AD">
        <w:rPr>
          <w:rFonts w:ascii="Arial" w:eastAsiaTheme="minorEastAsia" w:hAnsi="Arial" w:cs="Arial"/>
          <w:bCs/>
          <w:spacing w:val="-1"/>
          <w:sz w:val="20"/>
          <w:szCs w:val="20"/>
          <w:lang w:eastAsia="pl-PL"/>
        </w:rPr>
        <w:t xml:space="preserve"> należy przygotować i </w:t>
      </w:r>
      <w:r w:rsidR="006B1B94" w:rsidRPr="00D510AD">
        <w:rPr>
          <w:rFonts w:ascii="Arial" w:eastAsiaTheme="minorEastAsia" w:hAnsi="Arial" w:cs="Arial"/>
          <w:bCs/>
          <w:spacing w:val="-1"/>
          <w:sz w:val="20"/>
          <w:szCs w:val="20"/>
          <w:lang w:eastAsia="pl-PL"/>
        </w:rPr>
        <w:t>złożyć</w:t>
      </w:r>
      <w:r w:rsidRPr="00D510AD">
        <w:rPr>
          <w:rFonts w:ascii="Arial" w:eastAsiaTheme="minorEastAsia" w:hAnsi="Arial" w:cs="Arial"/>
          <w:bCs/>
          <w:spacing w:val="-1"/>
          <w:sz w:val="20"/>
          <w:szCs w:val="20"/>
          <w:lang w:eastAsia="pl-PL"/>
        </w:rPr>
        <w:t xml:space="preserve"> zgodnie z wytycznymi opisanymi w rozdziale</w:t>
      </w:r>
      <w:r w:rsidR="006B1B94" w:rsidRPr="00D510AD">
        <w:rPr>
          <w:rFonts w:ascii="Arial" w:eastAsiaTheme="minorEastAsia" w:hAnsi="Arial" w:cs="Arial"/>
          <w:bCs/>
          <w:spacing w:val="-1"/>
          <w:sz w:val="20"/>
          <w:szCs w:val="20"/>
          <w:lang w:eastAsia="pl-PL"/>
        </w:rPr>
        <w:t xml:space="preserve"> </w:t>
      </w:r>
      <w:r w:rsidR="00A61CED" w:rsidRPr="00D510AD">
        <w:rPr>
          <w:rFonts w:ascii="Arial" w:eastAsiaTheme="minorEastAsia" w:hAnsi="Arial" w:cs="Arial"/>
          <w:b/>
          <w:bCs/>
          <w:i/>
          <w:spacing w:val="-1"/>
          <w:sz w:val="20"/>
          <w:szCs w:val="20"/>
          <w:lang w:eastAsia="pl-PL"/>
        </w:rPr>
        <w:t>16-19</w:t>
      </w:r>
      <w:r w:rsidR="006B1B94" w:rsidRPr="00D510AD">
        <w:rPr>
          <w:rFonts w:ascii="Arial" w:eastAsiaTheme="minorEastAsia" w:hAnsi="Arial" w:cs="Arial"/>
          <w:b/>
          <w:bCs/>
          <w:i/>
          <w:spacing w:val="-1"/>
          <w:sz w:val="20"/>
          <w:szCs w:val="20"/>
          <w:lang w:eastAsia="pl-PL"/>
        </w:rPr>
        <w:t xml:space="preserve"> </w:t>
      </w:r>
      <w:r w:rsidR="00B2424C" w:rsidRPr="00D510AD">
        <w:rPr>
          <w:rFonts w:ascii="Arial" w:eastAsiaTheme="minorEastAsia" w:hAnsi="Arial" w:cs="Arial"/>
          <w:b/>
          <w:bCs/>
          <w:i/>
          <w:spacing w:val="-1"/>
          <w:sz w:val="20"/>
          <w:szCs w:val="20"/>
          <w:lang w:eastAsia="pl-PL"/>
        </w:rPr>
        <w:t>SWZ</w:t>
      </w:r>
      <w:r w:rsidR="00B2424C" w:rsidRPr="00D510AD">
        <w:rPr>
          <w:rFonts w:ascii="Arial" w:eastAsiaTheme="minorEastAsia" w:hAnsi="Arial" w:cs="Arial"/>
          <w:bCs/>
          <w:i/>
          <w:spacing w:val="-1"/>
          <w:sz w:val="20"/>
          <w:szCs w:val="20"/>
          <w:lang w:eastAsia="pl-PL"/>
        </w:rPr>
        <w:t>.</w:t>
      </w:r>
    </w:p>
    <w:p w14:paraId="5139F4BD" w14:textId="77777777" w:rsidR="00B2424C" w:rsidRPr="00D510AD" w:rsidRDefault="00B2424C" w:rsidP="00A90F17">
      <w:pPr>
        <w:pStyle w:val="Akapitzlist"/>
        <w:widowControl w:val="0"/>
        <w:tabs>
          <w:tab w:val="right" w:pos="0"/>
          <w:tab w:val="left" w:pos="142"/>
          <w:tab w:val="right" w:pos="8568"/>
        </w:tabs>
        <w:kinsoku w:val="0"/>
        <w:overflowPunct w:val="0"/>
        <w:spacing w:before="273" w:after="0" w:line="276" w:lineRule="auto"/>
        <w:ind w:left="360"/>
        <w:jc w:val="both"/>
        <w:textAlignment w:val="baseline"/>
        <w:rPr>
          <w:rFonts w:ascii="Arial" w:eastAsiaTheme="minorEastAsia" w:hAnsi="Arial" w:cs="Arial"/>
          <w:b/>
          <w:bCs/>
          <w:color w:val="00B050"/>
          <w:spacing w:val="-1"/>
          <w:sz w:val="20"/>
          <w:szCs w:val="20"/>
          <w:lang w:eastAsia="pl-PL"/>
        </w:rPr>
      </w:pPr>
    </w:p>
    <w:p w14:paraId="376EE0D6" w14:textId="01B57797" w:rsidR="0079477E" w:rsidRPr="001D3219" w:rsidRDefault="006B1B94" w:rsidP="00A9261F">
      <w:pPr>
        <w:pStyle w:val="Akapitzlist"/>
        <w:widowControl w:val="0"/>
        <w:numPr>
          <w:ilvl w:val="0"/>
          <w:numId w:val="28"/>
        </w:numPr>
        <w:tabs>
          <w:tab w:val="right" w:pos="0"/>
          <w:tab w:val="left" w:pos="142"/>
          <w:tab w:val="right" w:pos="8568"/>
        </w:tabs>
        <w:kinsoku w:val="0"/>
        <w:overflowPunct w:val="0"/>
        <w:spacing w:before="273" w:after="0" w:line="276" w:lineRule="auto"/>
        <w:jc w:val="both"/>
        <w:textAlignment w:val="baseline"/>
        <w:rPr>
          <w:rFonts w:ascii="Arial" w:eastAsiaTheme="minorEastAsia" w:hAnsi="Arial" w:cs="Arial"/>
          <w:b/>
          <w:bCs/>
          <w:color w:val="000000" w:themeColor="text1"/>
          <w:spacing w:val="-1"/>
          <w:sz w:val="20"/>
          <w:szCs w:val="20"/>
          <w:u w:val="single"/>
          <w:lang w:eastAsia="pl-PL"/>
        </w:rPr>
      </w:pPr>
      <w:r w:rsidRPr="001D3219">
        <w:rPr>
          <w:rFonts w:ascii="Arial" w:eastAsiaTheme="minorEastAsia" w:hAnsi="Arial" w:cs="Arial"/>
          <w:b/>
          <w:color w:val="000000" w:themeColor="text1"/>
          <w:spacing w:val="-1"/>
          <w:sz w:val="20"/>
          <w:szCs w:val="20"/>
          <w:u w:val="single"/>
          <w:lang w:eastAsia="pl-PL"/>
        </w:rPr>
        <w:t>O</w:t>
      </w:r>
      <w:r w:rsidR="0079477E" w:rsidRPr="001D3219">
        <w:rPr>
          <w:rFonts w:ascii="Arial" w:eastAsiaTheme="minorEastAsia" w:hAnsi="Arial" w:cs="Arial"/>
          <w:b/>
          <w:color w:val="000000" w:themeColor="text1"/>
          <w:spacing w:val="-1"/>
          <w:sz w:val="20"/>
          <w:szCs w:val="20"/>
          <w:u w:val="single"/>
          <w:lang w:eastAsia="pl-PL"/>
        </w:rPr>
        <w:t>fert</w:t>
      </w:r>
      <w:r w:rsidRPr="001D3219">
        <w:rPr>
          <w:rFonts w:ascii="Arial" w:eastAsiaTheme="minorEastAsia" w:hAnsi="Arial" w:cs="Arial"/>
          <w:b/>
          <w:color w:val="000000" w:themeColor="text1"/>
          <w:spacing w:val="-1"/>
          <w:sz w:val="20"/>
          <w:szCs w:val="20"/>
          <w:u w:val="single"/>
          <w:lang w:eastAsia="pl-PL"/>
        </w:rPr>
        <w:t xml:space="preserve">ę należy złożyć w terminie </w:t>
      </w:r>
      <w:r w:rsidR="0079477E" w:rsidRPr="001D3219">
        <w:rPr>
          <w:rFonts w:ascii="Arial" w:eastAsiaTheme="minorEastAsia" w:hAnsi="Arial" w:cs="Arial"/>
          <w:b/>
          <w:color w:val="000000" w:themeColor="text1"/>
          <w:spacing w:val="-1"/>
          <w:sz w:val="20"/>
          <w:szCs w:val="20"/>
          <w:u w:val="single"/>
          <w:lang w:eastAsia="pl-PL"/>
        </w:rPr>
        <w:t xml:space="preserve"> do </w:t>
      </w:r>
      <w:r w:rsidR="009B46C2" w:rsidRPr="001D3219">
        <w:rPr>
          <w:rFonts w:ascii="Arial" w:eastAsiaTheme="minorEastAsia" w:hAnsi="Arial" w:cs="Arial"/>
          <w:b/>
          <w:color w:val="000000" w:themeColor="text1"/>
          <w:spacing w:val="-1"/>
          <w:sz w:val="20"/>
          <w:szCs w:val="20"/>
          <w:u w:val="single"/>
          <w:lang w:eastAsia="pl-PL"/>
        </w:rPr>
        <w:t xml:space="preserve">dnia </w:t>
      </w:r>
      <w:r w:rsidR="001D3219" w:rsidRPr="001D3219">
        <w:rPr>
          <w:rFonts w:ascii="Arial" w:eastAsiaTheme="minorEastAsia" w:hAnsi="Arial" w:cs="Arial"/>
          <w:b/>
          <w:color w:val="000000" w:themeColor="text1"/>
          <w:spacing w:val="-1"/>
          <w:sz w:val="20"/>
          <w:szCs w:val="20"/>
          <w:u w:val="single"/>
          <w:lang w:eastAsia="pl-PL"/>
        </w:rPr>
        <w:t>10.12.</w:t>
      </w:r>
      <w:r w:rsidR="00D84BD7" w:rsidRPr="001D3219">
        <w:rPr>
          <w:rFonts w:ascii="Arial" w:eastAsiaTheme="minorEastAsia" w:hAnsi="Arial" w:cs="Arial"/>
          <w:b/>
          <w:bCs/>
          <w:color w:val="000000" w:themeColor="text1"/>
          <w:spacing w:val="-1"/>
          <w:sz w:val="20"/>
          <w:szCs w:val="20"/>
          <w:u w:val="single"/>
          <w:lang w:eastAsia="pl-PL"/>
        </w:rPr>
        <w:t>2024</w:t>
      </w:r>
      <w:r w:rsidR="009B46C2" w:rsidRPr="001D3219">
        <w:rPr>
          <w:rFonts w:ascii="Arial" w:eastAsiaTheme="minorEastAsia" w:hAnsi="Arial" w:cs="Arial"/>
          <w:b/>
          <w:bCs/>
          <w:color w:val="000000" w:themeColor="text1"/>
          <w:spacing w:val="-1"/>
          <w:sz w:val="20"/>
          <w:szCs w:val="20"/>
          <w:u w:val="single"/>
          <w:lang w:eastAsia="pl-PL"/>
        </w:rPr>
        <w:t xml:space="preserve"> r.</w:t>
      </w:r>
      <w:r w:rsidR="0079477E" w:rsidRPr="001D3219">
        <w:rPr>
          <w:rFonts w:ascii="Arial" w:eastAsiaTheme="minorEastAsia" w:hAnsi="Arial" w:cs="Arial"/>
          <w:b/>
          <w:bCs/>
          <w:color w:val="000000" w:themeColor="text1"/>
          <w:spacing w:val="-1"/>
          <w:sz w:val="20"/>
          <w:szCs w:val="20"/>
          <w:u w:val="single"/>
          <w:lang w:eastAsia="pl-PL"/>
        </w:rPr>
        <w:t xml:space="preserve"> do godziny 09:00</w:t>
      </w:r>
      <w:r w:rsidR="00B2424C" w:rsidRPr="001D3219">
        <w:rPr>
          <w:rFonts w:ascii="Arial" w:eastAsiaTheme="minorEastAsia" w:hAnsi="Arial" w:cs="Arial"/>
          <w:b/>
          <w:bCs/>
          <w:color w:val="000000" w:themeColor="text1"/>
          <w:spacing w:val="-1"/>
          <w:sz w:val="20"/>
          <w:szCs w:val="20"/>
          <w:u w:val="single"/>
          <w:lang w:eastAsia="pl-PL"/>
        </w:rPr>
        <w:t>.</w:t>
      </w:r>
    </w:p>
    <w:p w14:paraId="33B433FB" w14:textId="77777777" w:rsidR="00B2424C" w:rsidRPr="001D3219" w:rsidRDefault="00B2424C" w:rsidP="00A90F17">
      <w:pPr>
        <w:pStyle w:val="Akapitzlist"/>
        <w:widowControl w:val="0"/>
        <w:tabs>
          <w:tab w:val="right" w:pos="0"/>
          <w:tab w:val="left" w:pos="142"/>
          <w:tab w:val="right" w:pos="8568"/>
        </w:tabs>
        <w:kinsoku w:val="0"/>
        <w:overflowPunct w:val="0"/>
        <w:spacing w:before="273" w:after="0" w:line="276" w:lineRule="auto"/>
        <w:ind w:left="360"/>
        <w:jc w:val="both"/>
        <w:textAlignment w:val="baseline"/>
        <w:rPr>
          <w:rFonts w:ascii="Arial" w:eastAsiaTheme="minorEastAsia" w:hAnsi="Arial" w:cs="Arial"/>
          <w:b/>
          <w:bCs/>
          <w:color w:val="000000" w:themeColor="text1"/>
          <w:spacing w:val="-1"/>
          <w:sz w:val="20"/>
          <w:szCs w:val="20"/>
          <w:u w:val="single"/>
          <w:lang w:eastAsia="pl-PL"/>
        </w:rPr>
      </w:pPr>
    </w:p>
    <w:p w14:paraId="233AED8A" w14:textId="34EFFC0C" w:rsidR="001B6273" w:rsidRPr="001D3219" w:rsidRDefault="00563AA4" w:rsidP="00A9261F">
      <w:pPr>
        <w:pStyle w:val="Akapitzlist"/>
        <w:widowControl w:val="0"/>
        <w:numPr>
          <w:ilvl w:val="0"/>
          <w:numId w:val="28"/>
        </w:numPr>
        <w:tabs>
          <w:tab w:val="right" w:pos="0"/>
          <w:tab w:val="left" w:pos="142"/>
          <w:tab w:val="right" w:pos="8568"/>
        </w:tabs>
        <w:kinsoku w:val="0"/>
        <w:overflowPunct w:val="0"/>
        <w:spacing w:before="273" w:after="0" w:line="276" w:lineRule="auto"/>
        <w:jc w:val="both"/>
        <w:textAlignment w:val="baseline"/>
        <w:rPr>
          <w:rFonts w:ascii="Arial" w:eastAsiaTheme="minorEastAsia" w:hAnsi="Arial" w:cs="Arial"/>
          <w:b/>
          <w:bCs/>
          <w:color w:val="000000" w:themeColor="text1"/>
          <w:spacing w:val="-1"/>
          <w:sz w:val="20"/>
          <w:szCs w:val="20"/>
          <w:lang w:eastAsia="pl-PL"/>
        </w:rPr>
      </w:pPr>
      <w:r w:rsidRPr="001D3219">
        <w:rPr>
          <w:rFonts w:ascii="Arial" w:eastAsiaTheme="minorEastAsia" w:hAnsi="Arial" w:cs="Arial"/>
          <w:b/>
          <w:color w:val="000000" w:themeColor="text1"/>
          <w:sz w:val="20"/>
          <w:szCs w:val="20"/>
          <w:lang w:eastAsia="pl-PL"/>
        </w:rPr>
        <w:t xml:space="preserve">Otwarcie ofert nastąpi </w:t>
      </w:r>
      <w:r w:rsidR="006B1B94" w:rsidRPr="001D3219">
        <w:rPr>
          <w:rFonts w:ascii="Arial" w:eastAsiaTheme="minorEastAsia" w:hAnsi="Arial" w:cs="Arial"/>
          <w:b/>
          <w:bCs/>
          <w:color w:val="000000" w:themeColor="text1"/>
          <w:spacing w:val="-1"/>
          <w:sz w:val="20"/>
          <w:szCs w:val="20"/>
          <w:lang w:eastAsia="pl-PL"/>
        </w:rPr>
        <w:t xml:space="preserve">w dniu </w:t>
      </w:r>
      <w:r w:rsidR="001D3219" w:rsidRPr="001D3219">
        <w:rPr>
          <w:rFonts w:ascii="Arial" w:eastAsiaTheme="minorEastAsia" w:hAnsi="Arial" w:cs="Arial"/>
          <w:b/>
          <w:bCs/>
          <w:color w:val="000000" w:themeColor="text1"/>
          <w:spacing w:val="-1"/>
          <w:sz w:val="20"/>
          <w:szCs w:val="20"/>
          <w:lang w:eastAsia="pl-PL"/>
        </w:rPr>
        <w:t>10.12.</w:t>
      </w:r>
      <w:r w:rsidR="00D84BD7" w:rsidRPr="001D3219">
        <w:rPr>
          <w:rFonts w:ascii="Arial" w:eastAsiaTheme="minorEastAsia" w:hAnsi="Arial" w:cs="Arial"/>
          <w:b/>
          <w:bCs/>
          <w:color w:val="000000" w:themeColor="text1"/>
          <w:spacing w:val="-1"/>
          <w:sz w:val="20"/>
          <w:szCs w:val="20"/>
          <w:lang w:eastAsia="pl-PL"/>
        </w:rPr>
        <w:t>2024</w:t>
      </w:r>
      <w:r w:rsidR="009B46C2" w:rsidRPr="001D3219">
        <w:rPr>
          <w:rFonts w:ascii="Arial" w:eastAsiaTheme="minorEastAsia" w:hAnsi="Arial" w:cs="Arial"/>
          <w:b/>
          <w:bCs/>
          <w:color w:val="000000" w:themeColor="text1"/>
          <w:spacing w:val="-1"/>
          <w:sz w:val="20"/>
          <w:szCs w:val="20"/>
          <w:lang w:eastAsia="pl-PL"/>
        </w:rPr>
        <w:t xml:space="preserve"> r.</w:t>
      </w:r>
      <w:r w:rsidR="009E2135" w:rsidRPr="001D3219">
        <w:rPr>
          <w:rFonts w:ascii="Arial" w:eastAsiaTheme="minorEastAsia" w:hAnsi="Arial" w:cs="Arial"/>
          <w:b/>
          <w:bCs/>
          <w:color w:val="000000" w:themeColor="text1"/>
          <w:spacing w:val="-1"/>
          <w:sz w:val="20"/>
          <w:szCs w:val="20"/>
          <w:lang w:eastAsia="pl-PL"/>
        </w:rPr>
        <w:t xml:space="preserve"> o godzinie</w:t>
      </w:r>
      <w:r w:rsidRPr="001D3219">
        <w:rPr>
          <w:rFonts w:ascii="Arial" w:eastAsiaTheme="minorEastAsia" w:hAnsi="Arial" w:cs="Arial"/>
          <w:b/>
          <w:bCs/>
          <w:color w:val="000000" w:themeColor="text1"/>
          <w:spacing w:val="-1"/>
          <w:sz w:val="20"/>
          <w:szCs w:val="20"/>
          <w:lang w:eastAsia="pl-PL"/>
        </w:rPr>
        <w:t xml:space="preserve"> </w:t>
      </w:r>
      <w:r w:rsidR="009B46C2" w:rsidRPr="001D3219">
        <w:rPr>
          <w:rFonts w:ascii="Arial" w:eastAsiaTheme="minorEastAsia" w:hAnsi="Arial" w:cs="Arial"/>
          <w:b/>
          <w:bCs/>
          <w:color w:val="000000" w:themeColor="text1"/>
          <w:spacing w:val="-1"/>
          <w:sz w:val="20"/>
          <w:szCs w:val="20"/>
          <w:lang w:eastAsia="pl-PL"/>
        </w:rPr>
        <w:t>0</w:t>
      </w:r>
      <w:r w:rsidR="002F0810" w:rsidRPr="001D3219">
        <w:rPr>
          <w:rFonts w:ascii="Arial" w:eastAsiaTheme="minorEastAsia" w:hAnsi="Arial" w:cs="Arial"/>
          <w:b/>
          <w:bCs/>
          <w:color w:val="000000" w:themeColor="text1"/>
          <w:spacing w:val="-1"/>
          <w:sz w:val="20"/>
          <w:szCs w:val="20"/>
          <w:lang w:eastAsia="pl-PL"/>
        </w:rPr>
        <w:t>9:3</w:t>
      </w:r>
      <w:r w:rsidR="00BD1997" w:rsidRPr="001D3219">
        <w:rPr>
          <w:rFonts w:ascii="Arial" w:eastAsiaTheme="minorEastAsia" w:hAnsi="Arial" w:cs="Arial"/>
          <w:b/>
          <w:bCs/>
          <w:color w:val="000000" w:themeColor="text1"/>
          <w:spacing w:val="-1"/>
          <w:sz w:val="20"/>
          <w:szCs w:val="20"/>
          <w:lang w:eastAsia="pl-PL"/>
        </w:rPr>
        <w:t>0</w:t>
      </w:r>
      <w:r w:rsidR="00B2424C" w:rsidRPr="001D3219">
        <w:rPr>
          <w:rFonts w:ascii="Arial" w:eastAsiaTheme="minorEastAsia" w:hAnsi="Arial" w:cs="Arial"/>
          <w:b/>
          <w:bCs/>
          <w:color w:val="000000" w:themeColor="text1"/>
          <w:spacing w:val="-1"/>
          <w:sz w:val="20"/>
          <w:szCs w:val="20"/>
          <w:lang w:eastAsia="pl-PL"/>
        </w:rPr>
        <w:t>.</w:t>
      </w:r>
    </w:p>
    <w:p w14:paraId="26B79A4E" w14:textId="77777777" w:rsidR="00757017" w:rsidRPr="00D510AD" w:rsidRDefault="00757017" w:rsidP="00A90F17">
      <w:pPr>
        <w:pStyle w:val="Akapitzlist"/>
        <w:spacing w:after="0" w:line="276" w:lineRule="auto"/>
        <w:ind w:left="360"/>
        <w:jc w:val="both"/>
        <w:rPr>
          <w:rFonts w:ascii="Arial" w:eastAsia="Times New Roman" w:hAnsi="Arial" w:cs="Arial"/>
          <w:sz w:val="20"/>
          <w:szCs w:val="20"/>
          <w:lang w:eastAsia="pl-PL"/>
        </w:rPr>
      </w:pPr>
    </w:p>
    <w:p w14:paraId="6CA76DA3" w14:textId="77777777" w:rsidR="00757017" w:rsidRPr="00D510AD" w:rsidRDefault="00757017" w:rsidP="00A9261F">
      <w:pPr>
        <w:pStyle w:val="Akapitzlist"/>
        <w:widowControl w:val="0"/>
        <w:numPr>
          <w:ilvl w:val="0"/>
          <w:numId w:val="28"/>
        </w:numPr>
        <w:tabs>
          <w:tab w:val="right" w:pos="0"/>
          <w:tab w:val="left" w:pos="142"/>
          <w:tab w:val="right" w:pos="8568"/>
        </w:tabs>
        <w:kinsoku w:val="0"/>
        <w:overflowPunct w:val="0"/>
        <w:spacing w:before="273" w:after="0" w:line="276" w:lineRule="auto"/>
        <w:jc w:val="both"/>
        <w:textAlignment w:val="baseline"/>
        <w:rPr>
          <w:rFonts w:ascii="Arial" w:eastAsiaTheme="minorEastAsia" w:hAnsi="Arial" w:cs="Arial"/>
          <w:b/>
          <w:bCs/>
          <w:spacing w:val="-1"/>
          <w:sz w:val="20"/>
          <w:szCs w:val="20"/>
          <w:lang w:eastAsia="pl-PL"/>
        </w:rPr>
      </w:pPr>
      <w:r w:rsidRPr="00D510AD">
        <w:rPr>
          <w:rFonts w:ascii="Arial" w:eastAsia="Times New Roman" w:hAnsi="Arial" w:cs="Arial"/>
          <w:sz w:val="20"/>
          <w:szCs w:val="20"/>
          <w:lang w:eastAsia="pl-PL"/>
        </w:rPr>
        <w:t>W przypadku awarii systemu teleinformatycznego przy użyciu, którego następuje otwarcie ofert, która powoduje brak możliwości otwarcia ofert w terminie określonym jak wyżej, otwarcie ofert nastąpi niezwłocznie po usunięciu awarii.</w:t>
      </w:r>
    </w:p>
    <w:p w14:paraId="6E25F51B" w14:textId="77777777" w:rsidR="001B6273" w:rsidRPr="00D510AD" w:rsidRDefault="001B6273" w:rsidP="00A90F17">
      <w:pPr>
        <w:pStyle w:val="Akapitzlist"/>
        <w:widowControl w:val="0"/>
        <w:tabs>
          <w:tab w:val="right" w:pos="0"/>
          <w:tab w:val="left" w:pos="142"/>
          <w:tab w:val="right" w:pos="8568"/>
        </w:tabs>
        <w:kinsoku w:val="0"/>
        <w:overflowPunct w:val="0"/>
        <w:spacing w:before="273" w:after="0" w:line="276" w:lineRule="auto"/>
        <w:ind w:left="360"/>
        <w:jc w:val="both"/>
        <w:textAlignment w:val="baseline"/>
        <w:rPr>
          <w:rFonts w:ascii="Arial" w:eastAsiaTheme="minorEastAsia" w:hAnsi="Arial" w:cs="Arial"/>
          <w:b/>
          <w:bCs/>
          <w:spacing w:val="-1"/>
          <w:sz w:val="20"/>
          <w:szCs w:val="20"/>
          <w:lang w:eastAsia="pl-PL"/>
        </w:rPr>
      </w:pPr>
    </w:p>
    <w:p w14:paraId="4139066B" w14:textId="77777777" w:rsidR="001B6273" w:rsidRPr="00D510AD" w:rsidRDefault="00563AA4" w:rsidP="00A9261F">
      <w:pPr>
        <w:pStyle w:val="Akapitzlist"/>
        <w:widowControl w:val="0"/>
        <w:numPr>
          <w:ilvl w:val="0"/>
          <w:numId w:val="28"/>
        </w:numPr>
        <w:tabs>
          <w:tab w:val="right" w:pos="0"/>
          <w:tab w:val="left" w:pos="142"/>
          <w:tab w:val="right" w:pos="8568"/>
        </w:tabs>
        <w:kinsoku w:val="0"/>
        <w:overflowPunct w:val="0"/>
        <w:spacing w:before="273" w:after="0" w:line="276" w:lineRule="auto"/>
        <w:jc w:val="both"/>
        <w:textAlignment w:val="baseline"/>
        <w:rPr>
          <w:rFonts w:ascii="Arial" w:eastAsiaTheme="minorEastAsia" w:hAnsi="Arial" w:cs="Arial"/>
          <w:b/>
          <w:bCs/>
          <w:spacing w:val="-1"/>
          <w:sz w:val="20"/>
          <w:szCs w:val="20"/>
          <w:lang w:eastAsia="pl-PL"/>
        </w:rPr>
      </w:pPr>
      <w:r w:rsidRPr="00D510AD">
        <w:rPr>
          <w:rFonts w:ascii="Arial" w:eastAsiaTheme="minorEastAsia" w:hAnsi="Arial" w:cs="Arial"/>
          <w:sz w:val="20"/>
          <w:szCs w:val="20"/>
          <w:lang w:eastAsia="pl-PL"/>
        </w:rPr>
        <w:t>Zamawiający poinformuje o zmianie terminu otwarcia ofert na st</w:t>
      </w:r>
      <w:r w:rsidR="003D7D3E" w:rsidRPr="00D510AD">
        <w:rPr>
          <w:rFonts w:ascii="Arial" w:eastAsiaTheme="minorEastAsia" w:hAnsi="Arial" w:cs="Arial"/>
          <w:sz w:val="20"/>
          <w:szCs w:val="20"/>
          <w:lang w:eastAsia="pl-PL"/>
        </w:rPr>
        <w:t xml:space="preserve">ronie internetowej prowadzonego </w:t>
      </w:r>
      <w:r w:rsidRPr="00D510AD">
        <w:rPr>
          <w:rFonts w:ascii="Arial" w:eastAsiaTheme="minorEastAsia" w:hAnsi="Arial" w:cs="Arial"/>
          <w:sz w:val="20"/>
          <w:szCs w:val="20"/>
          <w:lang w:eastAsia="pl-PL"/>
        </w:rPr>
        <w:t>postępowania.</w:t>
      </w:r>
    </w:p>
    <w:p w14:paraId="43B80938" w14:textId="77777777" w:rsidR="00B2424C" w:rsidRPr="00D510AD" w:rsidRDefault="00B2424C" w:rsidP="00A90F17">
      <w:pPr>
        <w:pStyle w:val="Akapitzlist"/>
        <w:widowControl w:val="0"/>
        <w:tabs>
          <w:tab w:val="right" w:pos="0"/>
          <w:tab w:val="left" w:pos="142"/>
          <w:tab w:val="right" w:pos="8568"/>
        </w:tabs>
        <w:kinsoku w:val="0"/>
        <w:overflowPunct w:val="0"/>
        <w:spacing w:before="273" w:after="0" w:line="276" w:lineRule="auto"/>
        <w:ind w:left="360"/>
        <w:jc w:val="both"/>
        <w:textAlignment w:val="baseline"/>
        <w:rPr>
          <w:rFonts w:ascii="Arial" w:eastAsiaTheme="minorEastAsia" w:hAnsi="Arial" w:cs="Arial"/>
          <w:b/>
          <w:bCs/>
          <w:spacing w:val="-1"/>
          <w:sz w:val="20"/>
          <w:szCs w:val="20"/>
          <w:lang w:eastAsia="pl-PL"/>
        </w:rPr>
      </w:pPr>
    </w:p>
    <w:p w14:paraId="064674BA" w14:textId="77777777" w:rsidR="001B6273" w:rsidRPr="00D510AD" w:rsidRDefault="00563AA4" w:rsidP="00A9261F">
      <w:pPr>
        <w:pStyle w:val="Akapitzlist"/>
        <w:widowControl w:val="0"/>
        <w:numPr>
          <w:ilvl w:val="0"/>
          <w:numId w:val="28"/>
        </w:numPr>
        <w:tabs>
          <w:tab w:val="right" w:pos="0"/>
          <w:tab w:val="left" w:pos="142"/>
          <w:tab w:val="right" w:pos="8568"/>
        </w:tabs>
        <w:kinsoku w:val="0"/>
        <w:overflowPunct w:val="0"/>
        <w:spacing w:before="273" w:after="0" w:line="276" w:lineRule="auto"/>
        <w:jc w:val="both"/>
        <w:textAlignment w:val="baseline"/>
        <w:rPr>
          <w:rFonts w:ascii="Arial" w:eastAsiaTheme="minorEastAsia" w:hAnsi="Arial" w:cs="Arial"/>
          <w:b/>
          <w:bCs/>
          <w:spacing w:val="-1"/>
          <w:sz w:val="20"/>
          <w:szCs w:val="20"/>
          <w:lang w:eastAsia="pl-PL"/>
        </w:rPr>
      </w:pPr>
      <w:r w:rsidRPr="00D510AD">
        <w:rPr>
          <w:rFonts w:ascii="Arial" w:eastAsiaTheme="minorEastAsia" w:hAnsi="Arial" w:cs="Arial"/>
          <w:spacing w:val="-3"/>
          <w:sz w:val="20"/>
          <w:szCs w:val="20"/>
          <w:lang w:eastAsia="pl-PL"/>
        </w:rPr>
        <w:t>Zamawiający, najpóźniej przed otwarciem ofert, udostępnia na stronie internetowej prowadzonego postępowania informację o kwocie, jaką zamierza przeznaczyć na sfinansowanie zamówienia.</w:t>
      </w:r>
    </w:p>
    <w:p w14:paraId="57F8ACB4" w14:textId="77777777" w:rsidR="00B2424C" w:rsidRPr="00D510AD" w:rsidRDefault="00B2424C" w:rsidP="00A90F17">
      <w:pPr>
        <w:pStyle w:val="Akapitzlist"/>
        <w:widowControl w:val="0"/>
        <w:tabs>
          <w:tab w:val="right" w:pos="0"/>
          <w:tab w:val="left" w:pos="142"/>
          <w:tab w:val="right" w:pos="8568"/>
        </w:tabs>
        <w:kinsoku w:val="0"/>
        <w:overflowPunct w:val="0"/>
        <w:spacing w:before="273" w:after="0" w:line="276" w:lineRule="auto"/>
        <w:ind w:left="360"/>
        <w:jc w:val="both"/>
        <w:textAlignment w:val="baseline"/>
        <w:rPr>
          <w:rFonts w:ascii="Arial" w:eastAsiaTheme="minorEastAsia" w:hAnsi="Arial" w:cs="Arial"/>
          <w:b/>
          <w:bCs/>
          <w:spacing w:val="-1"/>
          <w:sz w:val="20"/>
          <w:szCs w:val="20"/>
          <w:lang w:eastAsia="pl-PL"/>
        </w:rPr>
      </w:pPr>
    </w:p>
    <w:p w14:paraId="7A066AE0" w14:textId="77777777" w:rsidR="001B6273" w:rsidRPr="00D510AD" w:rsidRDefault="00563AA4" w:rsidP="00A9261F">
      <w:pPr>
        <w:pStyle w:val="Akapitzlist"/>
        <w:widowControl w:val="0"/>
        <w:numPr>
          <w:ilvl w:val="0"/>
          <w:numId w:val="28"/>
        </w:numPr>
        <w:tabs>
          <w:tab w:val="right" w:pos="0"/>
          <w:tab w:val="left" w:pos="142"/>
          <w:tab w:val="right" w:pos="8568"/>
        </w:tabs>
        <w:kinsoku w:val="0"/>
        <w:overflowPunct w:val="0"/>
        <w:spacing w:before="273" w:after="0" w:line="276" w:lineRule="auto"/>
        <w:jc w:val="both"/>
        <w:textAlignment w:val="baseline"/>
        <w:rPr>
          <w:rFonts w:ascii="Arial" w:eastAsiaTheme="minorEastAsia" w:hAnsi="Arial" w:cs="Arial"/>
          <w:b/>
          <w:bCs/>
          <w:spacing w:val="-1"/>
          <w:sz w:val="20"/>
          <w:szCs w:val="20"/>
          <w:lang w:eastAsia="pl-PL"/>
        </w:rPr>
      </w:pPr>
      <w:r w:rsidRPr="00D510AD">
        <w:rPr>
          <w:rFonts w:ascii="Arial" w:eastAsiaTheme="minorEastAsia" w:hAnsi="Arial" w:cs="Arial"/>
          <w:sz w:val="20"/>
          <w:szCs w:val="20"/>
          <w:lang w:eastAsia="pl-PL"/>
        </w:rPr>
        <w:t>Zamawiający, niezwłocznie po otwarciu ofert, udostępnia na stronie internetowej prowadzonego postępowania informacje o:</w:t>
      </w:r>
    </w:p>
    <w:p w14:paraId="633F0C62" w14:textId="77777777" w:rsidR="001B6273" w:rsidRPr="00D510AD" w:rsidRDefault="003D7D3E" w:rsidP="00A90F17">
      <w:pPr>
        <w:pStyle w:val="Akapitzlist"/>
        <w:widowControl w:val="0"/>
        <w:tabs>
          <w:tab w:val="right" w:pos="0"/>
          <w:tab w:val="left" w:pos="142"/>
          <w:tab w:val="right" w:pos="8568"/>
        </w:tabs>
        <w:kinsoku w:val="0"/>
        <w:overflowPunct w:val="0"/>
        <w:spacing w:before="273" w:after="0" w:line="276" w:lineRule="auto"/>
        <w:ind w:left="360"/>
        <w:jc w:val="both"/>
        <w:textAlignment w:val="baseline"/>
        <w:rPr>
          <w:rFonts w:ascii="Arial" w:eastAsiaTheme="minorEastAsia" w:hAnsi="Arial" w:cs="Arial"/>
          <w:b/>
          <w:bCs/>
          <w:spacing w:val="-1"/>
          <w:sz w:val="20"/>
          <w:szCs w:val="20"/>
          <w:lang w:eastAsia="pl-PL"/>
        </w:rPr>
      </w:pPr>
      <w:r w:rsidRPr="00D510AD">
        <w:rPr>
          <w:rFonts w:ascii="Arial" w:eastAsiaTheme="minorEastAsia" w:hAnsi="Arial" w:cs="Arial"/>
          <w:sz w:val="20"/>
          <w:szCs w:val="20"/>
          <w:lang w:eastAsia="pl-PL"/>
        </w:rPr>
        <w:t xml:space="preserve">- </w:t>
      </w:r>
      <w:r w:rsidR="00563AA4" w:rsidRPr="00D510AD">
        <w:rPr>
          <w:rFonts w:ascii="Arial" w:eastAsiaTheme="minorEastAsia" w:hAnsi="Arial" w:cs="Arial"/>
          <w:spacing w:val="-2"/>
          <w:sz w:val="20"/>
          <w:szCs w:val="20"/>
          <w:lang w:eastAsia="pl-PL"/>
        </w:rPr>
        <w:t>nazwach albo imionach i nazwiskach oraz siedzibach lub mie</w:t>
      </w:r>
      <w:r w:rsidRPr="00D510AD">
        <w:rPr>
          <w:rFonts w:ascii="Arial" w:eastAsiaTheme="minorEastAsia" w:hAnsi="Arial" w:cs="Arial"/>
          <w:spacing w:val="-2"/>
          <w:sz w:val="20"/>
          <w:szCs w:val="20"/>
          <w:lang w:eastAsia="pl-PL"/>
        </w:rPr>
        <w:t xml:space="preserve">jscach prowadzonej działalności </w:t>
      </w:r>
      <w:r w:rsidR="00563AA4" w:rsidRPr="00D510AD">
        <w:rPr>
          <w:rFonts w:ascii="Arial" w:eastAsiaTheme="minorEastAsia" w:hAnsi="Arial" w:cs="Arial"/>
          <w:spacing w:val="-2"/>
          <w:sz w:val="20"/>
          <w:szCs w:val="20"/>
          <w:lang w:eastAsia="pl-PL"/>
        </w:rPr>
        <w:t>gospodarczej albo miejscach zamieszkania Wykonawców, których oferty zostały otwarte;</w:t>
      </w:r>
    </w:p>
    <w:p w14:paraId="04CAF2EE" w14:textId="77777777" w:rsidR="001B6273" w:rsidRPr="00D510AD" w:rsidRDefault="003D7D3E" w:rsidP="00A90F17">
      <w:pPr>
        <w:pStyle w:val="Akapitzlist"/>
        <w:widowControl w:val="0"/>
        <w:tabs>
          <w:tab w:val="right" w:pos="0"/>
          <w:tab w:val="left" w:pos="142"/>
          <w:tab w:val="right" w:pos="8568"/>
        </w:tabs>
        <w:kinsoku w:val="0"/>
        <w:overflowPunct w:val="0"/>
        <w:spacing w:before="273" w:after="0" w:line="276" w:lineRule="auto"/>
        <w:ind w:left="360"/>
        <w:jc w:val="both"/>
        <w:textAlignment w:val="baseline"/>
        <w:rPr>
          <w:rFonts w:ascii="Arial" w:eastAsiaTheme="minorEastAsia" w:hAnsi="Arial" w:cs="Arial"/>
          <w:b/>
          <w:bCs/>
          <w:spacing w:val="-1"/>
          <w:sz w:val="20"/>
          <w:szCs w:val="20"/>
          <w:lang w:eastAsia="pl-PL"/>
        </w:rPr>
      </w:pPr>
      <w:r w:rsidRPr="00D510AD">
        <w:rPr>
          <w:rFonts w:ascii="Arial" w:eastAsiaTheme="minorEastAsia" w:hAnsi="Arial" w:cs="Arial"/>
          <w:spacing w:val="-2"/>
          <w:sz w:val="20"/>
          <w:szCs w:val="20"/>
          <w:lang w:eastAsia="pl-PL"/>
        </w:rPr>
        <w:t xml:space="preserve">- </w:t>
      </w:r>
      <w:r w:rsidR="00563AA4" w:rsidRPr="00D510AD">
        <w:rPr>
          <w:rFonts w:ascii="Arial" w:eastAsiaTheme="minorEastAsia" w:hAnsi="Arial" w:cs="Arial"/>
          <w:spacing w:val="-1"/>
          <w:sz w:val="20"/>
          <w:szCs w:val="20"/>
          <w:lang w:eastAsia="pl-PL"/>
        </w:rPr>
        <w:t xml:space="preserve">cenach </w:t>
      </w:r>
      <w:r w:rsidR="00563AA4" w:rsidRPr="00D510AD">
        <w:rPr>
          <w:rFonts w:ascii="Arial" w:eastAsiaTheme="minorEastAsia" w:hAnsi="Arial" w:cs="Arial"/>
          <w:bCs/>
          <w:spacing w:val="-1"/>
          <w:sz w:val="20"/>
          <w:szCs w:val="20"/>
          <w:lang w:eastAsia="pl-PL"/>
        </w:rPr>
        <w:t>lub</w:t>
      </w:r>
      <w:r w:rsidR="00563AA4" w:rsidRPr="00D510AD">
        <w:rPr>
          <w:rFonts w:ascii="Arial" w:eastAsiaTheme="minorEastAsia" w:hAnsi="Arial" w:cs="Arial"/>
          <w:b/>
          <w:bCs/>
          <w:spacing w:val="-1"/>
          <w:sz w:val="20"/>
          <w:szCs w:val="20"/>
          <w:lang w:eastAsia="pl-PL"/>
        </w:rPr>
        <w:t xml:space="preserve"> </w:t>
      </w:r>
      <w:r w:rsidR="00563AA4" w:rsidRPr="00D510AD">
        <w:rPr>
          <w:rFonts w:ascii="Arial" w:eastAsiaTheme="minorEastAsia" w:hAnsi="Arial" w:cs="Arial"/>
          <w:spacing w:val="-1"/>
          <w:sz w:val="20"/>
          <w:szCs w:val="20"/>
          <w:lang w:eastAsia="pl-PL"/>
        </w:rPr>
        <w:t>kosztach zawartych w ofertach.</w:t>
      </w:r>
    </w:p>
    <w:p w14:paraId="78D65A71" w14:textId="77777777" w:rsidR="00B2424C" w:rsidRPr="00D510AD" w:rsidRDefault="00B2424C" w:rsidP="00A90F17">
      <w:pPr>
        <w:pStyle w:val="Akapitzlist"/>
        <w:widowControl w:val="0"/>
        <w:kinsoku w:val="0"/>
        <w:overflowPunct w:val="0"/>
        <w:spacing w:before="355" w:after="0" w:line="276" w:lineRule="auto"/>
        <w:ind w:left="360" w:right="72"/>
        <w:jc w:val="both"/>
        <w:textAlignment w:val="baseline"/>
        <w:rPr>
          <w:rFonts w:ascii="Arial" w:hAnsi="Arial" w:cs="Arial"/>
          <w:b/>
          <w:iCs/>
          <w:spacing w:val="-4"/>
          <w:sz w:val="20"/>
          <w:szCs w:val="20"/>
        </w:rPr>
      </w:pPr>
    </w:p>
    <w:p w14:paraId="525893EA" w14:textId="77777777" w:rsidR="006C1400" w:rsidRPr="00D510AD" w:rsidRDefault="006C1400" w:rsidP="00A90F17">
      <w:pPr>
        <w:pStyle w:val="Akapitzlist"/>
        <w:widowControl w:val="0"/>
        <w:kinsoku w:val="0"/>
        <w:overflowPunct w:val="0"/>
        <w:spacing w:before="355" w:after="0" w:line="276" w:lineRule="auto"/>
        <w:ind w:left="360" w:right="72"/>
        <w:jc w:val="both"/>
        <w:textAlignment w:val="baseline"/>
        <w:rPr>
          <w:rFonts w:ascii="Arial" w:hAnsi="Arial" w:cs="Arial"/>
          <w:b/>
          <w:iCs/>
          <w:spacing w:val="-4"/>
          <w:sz w:val="20"/>
          <w:szCs w:val="20"/>
        </w:rPr>
      </w:pPr>
    </w:p>
    <w:p w14:paraId="2B2F6362" w14:textId="77777777" w:rsidR="006C1400" w:rsidRPr="00D510AD" w:rsidRDefault="006C1400" w:rsidP="00A90F17">
      <w:pPr>
        <w:pStyle w:val="Akapitzlist"/>
        <w:widowControl w:val="0"/>
        <w:kinsoku w:val="0"/>
        <w:overflowPunct w:val="0"/>
        <w:spacing w:before="355" w:after="0" w:line="276" w:lineRule="auto"/>
        <w:ind w:left="360" w:right="72"/>
        <w:jc w:val="both"/>
        <w:textAlignment w:val="baseline"/>
        <w:rPr>
          <w:rFonts w:ascii="Arial" w:hAnsi="Arial" w:cs="Arial"/>
          <w:b/>
          <w:iCs/>
          <w:spacing w:val="-4"/>
          <w:sz w:val="20"/>
          <w:szCs w:val="20"/>
        </w:rPr>
      </w:pPr>
    </w:p>
    <w:tbl>
      <w:tblPr>
        <w:tblStyle w:val="Tabela-Siatka"/>
        <w:tblW w:w="0" w:type="auto"/>
        <w:tblInd w:w="-113" w:type="dxa"/>
        <w:tblLook w:val="04A0" w:firstRow="1" w:lastRow="0" w:firstColumn="1" w:lastColumn="0" w:noHBand="0" w:noVBand="1"/>
      </w:tblPr>
      <w:tblGrid>
        <w:gridCol w:w="8702"/>
      </w:tblGrid>
      <w:tr w:rsidR="001B6273" w:rsidRPr="00D510AD" w14:paraId="7A894C33" w14:textId="77777777" w:rsidTr="001B6273">
        <w:tc>
          <w:tcPr>
            <w:tcW w:w="8702" w:type="dxa"/>
            <w:shd w:val="clear" w:color="auto" w:fill="BFBFBF" w:themeFill="background1" w:themeFillShade="BF"/>
          </w:tcPr>
          <w:p w14:paraId="5404653E" w14:textId="77777777" w:rsidR="001B6273" w:rsidRPr="00D510AD" w:rsidRDefault="001B6273" w:rsidP="00A90F17">
            <w:pPr>
              <w:pStyle w:val="Akapitzlist"/>
              <w:widowControl w:val="0"/>
              <w:kinsoku w:val="0"/>
              <w:overflowPunct w:val="0"/>
              <w:spacing w:before="355" w:line="276" w:lineRule="auto"/>
              <w:ind w:left="0" w:right="72"/>
              <w:jc w:val="both"/>
              <w:textAlignment w:val="baseline"/>
              <w:rPr>
                <w:rFonts w:ascii="Arial" w:hAnsi="Arial" w:cs="Arial"/>
                <w:b/>
                <w:sz w:val="20"/>
              </w:rPr>
            </w:pPr>
          </w:p>
          <w:p w14:paraId="47ACCFAB" w14:textId="77777777" w:rsidR="001B6273" w:rsidRPr="00D510AD" w:rsidRDefault="001B6273"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ROZDZIAŁ</w:t>
            </w:r>
            <w:r w:rsidR="0051507E" w:rsidRPr="00D510AD">
              <w:rPr>
                <w:rFonts w:ascii="Arial" w:hAnsi="Arial" w:cs="Arial"/>
                <w:b/>
                <w:sz w:val="20"/>
              </w:rPr>
              <w:t xml:space="preserve"> 24</w:t>
            </w:r>
            <w:r w:rsidRPr="00D510AD">
              <w:rPr>
                <w:rFonts w:ascii="Arial" w:hAnsi="Arial" w:cs="Arial"/>
                <w:b/>
                <w:sz w:val="20"/>
              </w:rPr>
              <w:t xml:space="preserve">     Opis kryteriów oceny ofert wraz z podaniem wag tych kryteriów i sposobu </w:t>
            </w:r>
            <w:r w:rsidRPr="00D510AD">
              <w:rPr>
                <w:rFonts w:ascii="Arial" w:hAnsi="Arial" w:cs="Arial"/>
                <w:b/>
                <w:sz w:val="20"/>
              </w:rPr>
              <w:br/>
              <w:t xml:space="preserve">                            oceny</w:t>
            </w:r>
          </w:p>
          <w:p w14:paraId="4BA7AC49" w14:textId="77777777" w:rsidR="001B6273" w:rsidRPr="00D510AD" w:rsidRDefault="001B6273" w:rsidP="00A90F17">
            <w:pPr>
              <w:pStyle w:val="Akapitzlist"/>
              <w:widowControl w:val="0"/>
              <w:kinsoku w:val="0"/>
              <w:overflowPunct w:val="0"/>
              <w:spacing w:before="355" w:line="276" w:lineRule="auto"/>
              <w:ind w:left="0" w:right="72"/>
              <w:jc w:val="both"/>
              <w:textAlignment w:val="baseline"/>
              <w:rPr>
                <w:rFonts w:ascii="Arial" w:hAnsi="Arial" w:cs="Arial"/>
                <w:b/>
                <w:iCs/>
                <w:spacing w:val="-4"/>
                <w:sz w:val="20"/>
                <w:szCs w:val="20"/>
              </w:rPr>
            </w:pPr>
          </w:p>
        </w:tc>
      </w:tr>
    </w:tbl>
    <w:p w14:paraId="003D3F03" w14:textId="77777777" w:rsidR="001B6273" w:rsidRPr="00D510AD" w:rsidRDefault="001B6273" w:rsidP="00A90F17">
      <w:pPr>
        <w:pStyle w:val="Akapitzlist"/>
        <w:widowControl w:val="0"/>
        <w:kinsoku w:val="0"/>
        <w:overflowPunct w:val="0"/>
        <w:autoSpaceDE w:val="0"/>
        <w:autoSpaceDN w:val="0"/>
        <w:adjustRightInd w:val="0"/>
        <w:spacing w:after="0" w:line="276" w:lineRule="auto"/>
        <w:ind w:left="432" w:right="72"/>
        <w:jc w:val="both"/>
        <w:textAlignment w:val="baseline"/>
        <w:rPr>
          <w:rFonts w:ascii="Arial" w:eastAsiaTheme="minorEastAsia" w:hAnsi="Arial" w:cs="Arial"/>
          <w:spacing w:val="3"/>
          <w:sz w:val="20"/>
          <w:szCs w:val="20"/>
          <w:lang w:eastAsia="pl-PL"/>
        </w:rPr>
      </w:pPr>
    </w:p>
    <w:p w14:paraId="48A6FA94" w14:textId="77777777" w:rsidR="001B6273" w:rsidRPr="00D510AD" w:rsidRDefault="001B6273" w:rsidP="00A9261F">
      <w:pPr>
        <w:pStyle w:val="Akapitzlist"/>
        <w:widowControl w:val="0"/>
        <w:numPr>
          <w:ilvl w:val="0"/>
          <w:numId w:val="30"/>
        </w:numPr>
        <w:kinsoku w:val="0"/>
        <w:overflowPunct w:val="0"/>
        <w:autoSpaceDE w:val="0"/>
        <w:autoSpaceDN w:val="0"/>
        <w:adjustRightInd w:val="0"/>
        <w:spacing w:after="0" w:line="276" w:lineRule="auto"/>
        <w:ind w:right="72"/>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spacing w:val="3"/>
          <w:sz w:val="20"/>
          <w:szCs w:val="20"/>
          <w:lang w:eastAsia="pl-PL"/>
        </w:rPr>
        <w:lastRenderedPageBreak/>
        <w:t>Ocenie będą podlegać wyłącznie oferty nie podlegające odrzuceniu.</w:t>
      </w:r>
    </w:p>
    <w:p w14:paraId="48E7EB37" w14:textId="77777777" w:rsidR="001B6273" w:rsidRPr="00D510AD" w:rsidRDefault="001B6273" w:rsidP="00A9261F">
      <w:pPr>
        <w:pStyle w:val="Akapitzlist"/>
        <w:widowControl w:val="0"/>
        <w:numPr>
          <w:ilvl w:val="0"/>
          <w:numId w:val="30"/>
        </w:numPr>
        <w:kinsoku w:val="0"/>
        <w:overflowPunct w:val="0"/>
        <w:autoSpaceDE w:val="0"/>
        <w:autoSpaceDN w:val="0"/>
        <w:adjustRightInd w:val="0"/>
        <w:spacing w:after="0" w:line="276" w:lineRule="auto"/>
        <w:ind w:right="72"/>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sz w:val="20"/>
          <w:szCs w:val="20"/>
          <w:lang w:eastAsia="pl-PL"/>
        </w:rPr>
        <w:t>Kryteria oceny ofert — stosowanie matematycznych obliczeń przy ocenie ofert, stanowi podstawową zasadę oceny ofert, które oceniane będą w odniesieniu do najkorzystniejszych warunków przedstawionych przez Wykonawców w zakresie każdego kryterium.</w:t>
      </w:r>
    </w:p>
    <w:p w14:paraId="043770FB" w14:textId="77777777" w:rsidR="001B6273" w:rsidRPr="00D510AD" w:rsidRDefault="001B6273" w:rsidP="00A9261F">
      <w:pPr>
        <w:pStyle w:val="Akapitzlist"/>
        <w:widowControl w:val="0"/>
        <w:numPr>
          <w:ilvl w:val="0"/>
          <w:numId w:val="30"/>
        </w:numPr>
        <w:kinsoku w:val="0"/>
        <w:overflowPunct w:val="0"/>
        <w:autoSpaceDE w:val="0"/>
        <w:autoSpaceDN w:val="0"/>
        <w:adjustRightInd w:val="0"/>
        <w:spacing w:after="0" w:line="276" w:lineRule="auto"/>
        <w:ind w:right="72"/>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sz w:val="20"/>
          <w:szCs w:val="20"/>
          <w:lang w:eastAsia="pl-PL"/>
        </w:rPr>
        <w:t>Za parametry najkorzystniejsze w danym kryterium, oferta otrzyma maksymalną ilość punktów ustaloną w poniższym opisie, pozostałe będą oceniane odpowiednio — proporcjonalnie do parametru najkorzystniejszego, wybór oferty dokonany zostanie na podstawie opisanych kryteriów i ustaloną punktację: punktacja 0-100 (100%</w:t>
      </w:r>
      <w:r w:rsidR="00B2424C" w:rsidRPr="00D510AD">
        <w:rPr>
          <w:rFonts w:ascii="Arial" w:eastAsiaTheme="minorEastAsia" w:hAnsi="Arial" w:cs="Arial"/>
          <w:sz w:val="20"/>
          <w:szCs w:val="20"/>
          <w:lang w:eastAsia="pl-PL"/>
        </w:rPr>
        <w:t xml:space="preserve"> </w:t>
      </w:r>
      <w:r w:rsidRPr="00D510AD">
        <w:rPr>
          <w:rFonts w:ascii="Arial" w:eastAsiaTheme="minorEastAsia" w:hAnsi="Arial" w:cs="Arial"/>
          <w:sz w:val="20"/>
          <w:szCs w:val="20"/>
          <w:lang w:eastAsia="pl-PL"/>
        </w:rPr>
        <w:t>=100</w:t>
      </w:r>
      <w:r w:rsidR="00B2424C" w:rsidRPr="00D510AD">
        <w:rPr>
          <w:rFonts w:ascii="Arial" w:eastAsiaTheme="minorEastAsia" w:hAnsi="Arial" w:cs="Arial"/>
          <w:sz w:val="20"/>
          <w:szCs w:val="20"/>
          <w:lang w:eastAsia="pl-PL"/>
        </w:rPr>
        <w:t xml:space="preserve"> </w:t>
      </w:r>
      <w:r w:rsidRPr="00D510AD">
        <w:rPr>
          <w:rFonts w:ascii="Arial" w:eastAsiaTheme="minorEastAsia" w:hAnsi="Arial" w:cs="Arial"/>
          <w:sz w:val="20"/>
          <w:szCs w:val="20"/>
          <w:lang w:eastAsia="pl-PL"/>
        </w:rPr>
        <w:t>pkt).</w:t>
      </w:r>
    </w:p>
    <w:p w14:paraId="5DF5F20C" w14:textId="77777777" w:rsidR="008E0698" w:rsidRPr="00D510AD" w:rsidRDefault="001B6273" w:rsidP="00A9261F">
      <w:pPr>
        <w:pStyle w:val="Akapitzlist"/>
        <w:widowControl w:val="0"/>
        <w:numPr>
          <w:ilvl w:val="0"/>
          <w:numId w:val="30"/>
        </w:numPr>
        <w:kinsoku w:val="0"/>
        <w:overflowPunct w:val="0"/>
        <w:autoSpaceDE w:val="0"/>
        <w:autoSpaceDN w:val="0"/>
        <w:adjustRightInd w:val="0"/>
        <w:spacing w:after="0" w:line="276" w:lineRule="auto"/>
        <w:ind w:right="72"/>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sz w:val="20"/>
          <w:szCs w:val="20"/>
          <w:lang w:eastAsia="pl-PL"/>
        </w:rPr>
        <w:t>Wybór oferty zostanie dokonany w oparciu o przyjęte w niniejszym postępowaniu kryteria oceny ofert:</w:t>
      </w:r>
    </w:p>
    <w:p w14:paraId="3F539E49" w14:textId="77777777" w:rsidR="002F0810" w:rsidRPr="00D510AD" w:rsidRDefault="002F0810" w:rsidP="00A90F17">
      <w:pPr>
        <w:widowControl w:val="0"/>
        <w:kinsoku w:val="0"/>
        <w:overflowPunct w:val="0"/>
        <w:autoSpaceDE w:val="0"/>
        <w:autoSpaceDN w:val="0"/>
        <w:adjustRightInd w:val="0"/>
        <w:spacing w:after="0" w:line="276" w:lineRule="auto"/>
        <w:ind w:right="72"/>
        <w:jc w:val="both"/>
        <w:textAlignment w:val="baseline"/>
        <w:rPr>
          <w:rFonts w:ascii="Arial" w:eastAsiaTheme="minorEastAsia" w:hAnsi="Arial" w:cs="Arial"/>
          <w:spacing w:val="3"/>
          <w:sz w:val="20"/>
          <w:szCs w:val="20"/>
          <w:lang w:eastAsia="pl-PL"/>
        </w:rPr>
      </w:pPr>
    </w:p>
    <w:p w14:paraId="05EC2DE4" w14:textId="77777777" w:rsidR="008663E1" w:rsidRPr="00D510AD" w:rsidRDefault="008663E1" w:rsidP="00A90F17">
      <w:pPr>
        <w:widowControl w:val="0"/>
        <w:kinsoku w:val="0"/>
        <w:overflowPunct w:val="0"/>
        <w:autoSpaceDE w:val="0"/>
        <w:autoSpaceDN w:val="0"/>
        <w:adjustRightInd w:val="0"/>
        <w:spacing w:after="0" w:line="276" w:lineRule="auto"/>
        <w:ind w:right="72"/>
        <w:jc w:val="both"/>
        <w:textAlignment w:val="baseline"/>
        <w:rPr>
          <w:rFonts w:ascii="Arial" w:eastAsiaTheme="minorEastAsia" w:hAnsi="Arial" w:cs="Arial"/>
          <w:spacing w:val="3"/>
          <w:sz w:val="20"/>
          <w:szCs w:val="20"/>
          <w:lang w:eastAsia="pl-PL"/>
        </w:rPr>
      </w:pPr>
    </w:p>
    <w:p w14:paraId="50A92F5C" w14:textId="77777777" w:rsidR="00CE1461" w:rsidRPr="00D510AD" w:rsidRDefault="00CE1461" w:rsidP="00A90F17">
      <w:pPr>
        <w:widowControl w:val="0"/>
        <w:kinsoku w:val="0"/>
        <w:overflowPunct w:val="0"/>
        <w:autoSpaceDE w:val="0"/>
        <w:autoSpaceDN w:val="0"/>
        <w:adjustRightInd w:val="0"/>
        <w:spacing w:after="0" w:line="276" w:lineRule="auto"/>
        <w:ind w:right="72"/>
        <w:jc w:val="both"/>
        <w:textAlignment w:val="baseline"/>
        <w:rPr>
          <w:rFonts w:ascii="Arial" w:eastAsiaTheme="minorEastAsia" w:hAnsi="Arial" w:cs="Arial"/>
          <w:spacing w:val="3"/>
          <w:sz w:val="20"/>
          <w:szCs w:val="20"/>
          <w:lang w:eastAsia="pl-PL"/>
        </w:rPr>
      </w:pPr>
    </w:p>
    <w:p w14:paraId="058ACAB8" w14:textId="77777777" w:rsidR="00CE1461" w:rsidRPr="00D510AD" w:rsidRDefault="00CE1461" w:rsidP="00A90F17">
      <w:pPr>
        <w:widowControl w:val="0"/>
        <w:kinsoku w:val="0"/>
        <w:overflowPunct w:val="0"/>
        <w:autoSpaceDE w:val="0"/>
        <w:autoSpaceDN w:val="0"/>
        <w:adjustRightInd w:val="0"/>
        <w:spacing w:after="0" w:line="276" w:lineRule="auto"/>
        <w:ind w:right="72"/>
        <w:jc w:val="both"/>
        <w:textAlignment w:val="baseline"/>
        <w:rPr>
          <w:rFonts w:ascii="Arial" w:eastAsiaTheme="minorEastAsia" w:hAnsi="Arial" w:cs="Arial"/>
          <w:spacing w:val="3"/>
          <w:sz w:val="20"/>
          <w:szCs w:val="20"/>
          <w:lang w:eastAsia="pl-PL"/>
        </w:rPr>
      </w:pPr>
    </w:p>
    <w:p w14:paraId="388FB6B5" w14:textId="77777777" w:rsidR="008663E1" w:rsidRPr="00D510AD" w:rsidRDefault="008663E1" w:rsidP="00A90F17">
      <w:pPr>
        <w:widowControl w:val="0"/>
        <w:kinsoku w:val="0"/>
        <w:overflowPunct w:val="0"/>
        <w:autoSpaceDE w:val="0"/>
        <w:autoSpaceDN w:val="0"/>
        <w:adjustRightInd w:val="0"/>
        <w:spacing w:after="0" w:line="276" w:lineRule="auto"/>
        <w:ind w:right="72"/>
        <w:jc w:val="both"/>
        <w:textAlignment w:val="baseline"/>
        <w:rPr>
          <w:rFonts w:ascii="Arial" w:eastAsiaTheme="minorEastAsia" w:hAnsi="Arial" w:cs="Arial"/>
          <w:spacing w:val="3"/>
          <w:sz w:val="20"/>
          <w:szCs w:val="20"/>
          <w:lang w:eastAsia="pl-PL"/>
        </w:rPr>
      </w:pPr>
    </w:p>
    <w:tbl>
      <w:tblPr>
        <w:tblStyle w:val="Tabela-Siatka"/>
        <w:tblW w:w="8702" w:type="dxa"/>
        <w:tblInd w:w="-113" w:type="dxa"/>
        <w:tblLook w:val="04A0" w:firstRow="1" w:lastRow="0" w:firstColumn="1" w:lastColumn="0" w:noHBand="0" w:noVBand="1"/>
      </w:tblPr>
      <w:tblGrid>
        <w:gridCol w:w="769"/>
        <w:gridCol w:w="5954"/>
        <w:gridCol w:w="1979"/>
      </w:tblGrid>
      <w:tr w:rsidR="001B6273" w:rsidRPr="00D510AD" w14:paraId="2EAB98D9" w14:textId="77777777" w:rsidTr="008E0698">
        <w:tc>
          <w:tcPr>
            <w:tcW w:w="6723" w:type="dxa"/>
            <w:gridSpan w:val="2"/>
            <w:shd w:val="clear" w:color="auto" w:fill="F2F2F2" w:themeFill="background1" w:themeFillShade="F2"/>
          </w:tcPr>
          <w:p w14:paraId="7C610AA1" w14:textId="77777777" w:rsidR="001B6273" w:rsidRPr="00D510AD" w:rsidRDefault="001B6273" w:rsidP="00A90F17">
            <w:pPr>
              <w:pStyle w:val="Akapitzlist"/>
              <w:widowControl w:val="0"/>
              <w:kinsoku w:val="0"/>
              <w:overflowPunct w:val="0"/>
              <w:spacing w:before="355" w:line="276" w:lineRule="auto"/>
              <w:ind w:left="0" w:right="72"/>
              <w:jc w:val="center"/>
              <w:textAlignment w:val="baseline"/>
              <w:rPr>
                <w:rFonts w:ascii="Arial" w:hAnsi="Arial" w:cs="Arial"/>
                <w:b/>
                <w:iCs/>
                <w:spacing w:val="-4"/>
                <w:sz w:val="20"/>
                <w:szCs w:val="20"/>
              </w:rPr>
            </w:pPr>
            <w:r w:rsidRPr="00D510AD">
              <w:rPr>
                <w:rFonts w:ascii="Arial" w:hAnsi="Arial" w:cs="Arial"/>
                <w:b/>
                <w:iCs/>
                <w:spacing w:val="-4"/>
                <w:sz w:val="20"/>
                <w:szCs w:val="20"/>
              </w:rPr>
              <w:t>KRYTERIUM</w:t>
            </w:r>
          </w:p>
        </w:tc>
        <w:tc>
          <w:tcPr>
            <w:tcW w:w="1979" w:type="dxa"/>
            <w:shd w:val="clear" w:color="auto" w:fill="F2F2F2" w:themeFill="background1" w:themeFillShade="F2"/>
          </w:tcPr>
          <w:p w14:paraId="31E1AA44" w14:textId="77777777" w:rsidR="008E0698" w:rsidRPr="00D510AD" w:rsidRDefault="008E0698" w:rsidP="00A90F17">
            <w:pPr>
              <w:pStyle w:val="Akapitzlist"/>
              <w:widowControl w:val="0"/>
              <w:kinsoku w:val="0"/>
              <w:overflowPunct w:val="0"/>
              <w:spacing w:before="355" w:line="276" w:lineRule="auto"/>
              <w:ind w:left="0" w:right="72"/>
              <w:jc w:val="center"/>
              <w:textAlignment w:val="baseline"/>
              <w:rPr>
                <w:rFonts w:ascii="Arial" w:hAnsi="Arial" w:cs="Arial"/>
                <w:b/>
                <w:iCs/>
                <w:spacing w:val="-4"/>
                <w:sz w:val="20"/>
                <w:szCs w:val="20"/>
              </w:rPr>
            </w:pPr>
          </w:p>
          <w:p w14:paraId="394DBC35" w14:textId="77777777" w:rsidR="001B6273" w:rsidRPr="00D510AD" w:rsidRDefault="001B6273" w:rsidP="00A90F17">
            <w:pPr>
              <w:pStyle w:val="Akapitzlist"/>
              <w:widowControl w:val="0"/>
              <w:kinsoku w:val="0"/>
              <w:overflowPunct w:val="0"/>
              <w:spacing w:before="355" w:line="276" w:lineRule="auto"/>
              <w:ind w:left="0" w:right="72"/>
              <w:jc w:val="center"/>
              <w:textAlignment w:val="baseline"/>
              <w:rPr>
                <w:rFonts w:ascii="Arial" w:hAnsi="Arial" w:cs="Arial"/>
                <w:b/>
                <w:iCs/>
                <w:spacing w:val="-4"/>
                <w:sz w:val="20"/>
                <w:szCs w:val="20"/>
              </w:rPr>
            </w:pPr>
            <w:r w:rsidRPr="00D510AD">
              <w:rPr>
                <w:rFonts w:ascii="Arial" w:hAnsi="Arial" w:cs="Arial"/>
                <w:b/>
                <w:iCs/>
                <w:spacing w:val="-4"/>
                <w:sz w:val="20"/>
                <w:szCs w:val="20"/>
              </w:rPr>
              <w:t>WAGA %</w:t>
            </w:r>
          </w:p>
          <w:p w14:paraId="763A1E5C" w14:textId="77777777" w:rsidR="008E0698" w:rsidRPr="00D510AD" w:rsidRDefault="008E0698" w:rsidP="00A90F17">
            <w:pPr>
              <w:pStyle w:val="Akapitzlist"/>
              <w:widowControl w:val="0"/>
              <w:kinsoku w:val="0"/>
              <w:overflowPunct w:val="0"/>
              <w:spacing w:before="355" w:line="276" w:lineRule="auto"/>
              <w:ind w:left="0" w:right="72"/>
              <w:jc w:val="center"/>
              <w:textAlignment w:val="baseline"/>
              <w:rPr>
                <w:rFonts w:ascii="Arial" w:hAnsi="Arial" w:cs="Arial"/>
                <w:b/>
                <w:iCs/>
                <w:spacing w:val="-4"/>
                <w:sz w:val="20"/>
                <w:szCs w:val="20"/>
              </w:rPr>
            </w:pPr>
          </w:p>
        </w:tc>
      </w:tr>
      <w:tr w:rsidR="001B6273" w:rsidRPr="00D510AD" w14:paraId="17DA6E0F" w14:textId="77777777" w:rsidTr="008E0698">
        <w:trPr>
          <w:trHeight w:val="433"/>
        </w:trPr>
        <w:tc>
          <w:tcPr>
            <w:tcW w:w="769" w:type="dxa"/>
            <w:shd w:val="clear" w:color="auto" w:fill="A6A6A6" w:themeFill="background1" w:themeFillShade="A6"/>
          </w:tcPr>
          <w:p w14:paraId="08138631" w14:textId="77777777" w:rsidR="008E0698" w:rsidRPr="00D510AD" w:rsidRDefault="008E0698" w:rsidP="00A90F17">
            <w:pPr>
              <w:pStyle w:val="Akapitzlist"/>
              <w:widowControl w:val="0"/>
              <w:kinsoku w:val="0"/>
              <w:overflowPunct w:val="0"/>
              <w:spacing w:line="276" w:lineRule="auto"/>
              <w:ind w:left="0" w:right="72"/>
              <w:jc w:val="center"/>
              <w:textAlignment w:val="baseline"/>
              <w:rPr>
                <w:rFonts w:ascii="Arial" w:hAnsi="Arial" w:cs="Arial"/>
                <w:b/>
                <w:iCs/>
                <w:spacing w:val="-4"/>
                <w:sz w:val="20"/>
                <w:szCs w:val="20"/>
              </w:rPr>
            </w:pPr>
          </w:p>
          <w:p w14:paraId="700FB29B" w14:textId="77777777" w:rsidR="001B6273" w:rsidRPr="00D510AD" w:rsidRDefault="001B6273" w:rsidP="00A90F17">
            <w:pPr>
              <w:pStyle w:val="Akapitzlist"/>
              <w:widowControl w:val="0"/>
              <w:kinsoku w:val="0"/>
              <w:overflowPunct w:val="0"/>
              <w:spacing w:line="276" w:lineRule="auto"/>
              <w:ind w:left="0" w:right="72"/>
              <w:jc w:val="center"/>
              <w:textAlignment w:val="baseline"/>
              <w:rPr>
                <w:rFonts w:ascii="Arial" w:hAnsi="Arial" w:cs="Arial"/>
                <w:b/>
                <w:iCs/>
                <w:spacing w:val="-4"/>
                <w:sz w:val="20"/>
                <w:szCs w:val="20"/>
              </w:rPr>
            </w:pPr>
            <w:r w:rsidRPr="00D510AD">
              <w:rPr>
                <w:rFonts w:ascii="Arial" w:hAnsi="Arial" w:cs="Arial"/>
                <w:b/>
                <w:iCs/>
                <w:spacing w:val="-4"/>
                <w:sz w:val="20"/>
                <w:szCs w:val="20"/>
              </w:rPr>
              <w:t>A</w:t>
            </w:r>
          </w:p>
          <w:p w14:paraId="2543D5FA" w14:textId="77777777" w:rsidR="008E0698" w:rsidRPr="00D510AD" w:rsidRDefault="008E0698" w:rsidP="00A90F17">
            <w:pPr>
              <w:pStyle w:val="Akapitzlist"/>
              <w:widowControl w:val="0"/>
              <w:kinsoku w:val="0"/>
              <w:overflowPunct w:val="0"/>
              <w:spacing w:line="276" w:lineRule="auto"/>
              <w:ind w:left="0" w:right="72"/>
              <w:jc w:val="center"/>
              <w:textAlignment w:val="baseline"/>
              <w:rPr>
                <w:rFonts w:ascii="Arial" w:hAnsi="Arial" w:cs="Arial"/>
                <w:b/>
                <w:iCs/>
                <w:spacing w:val="-4"/>
                <w:sz w:val="20"/>
                <w:szCs w:val="20"/>
              </w:rPr>
            </w:pPr>
          </w:p>
        </w:tc>
        <w:tc>
          <w:tcPr>
            <w:tcW w:w="5954" w:type="dxa"/>
            <w:shd w:val="clear" w:color="auto" w:fill="A6A6A6" w:themeFill="background1" w:themeFillShade="A6"/>
          </w:tcPr>
          <w:p w14:paraId="3674A06D" w14:textId="77777777" w:rsidR="001B6273" w:rsidRPr="00D510AD" w:rsidRDefault="008E0698" w:rsidP="00A90F17">
            <w:pPr>
              <w:pStyle w:val="Akapitzlist"/>
              <w:widowControl w:val="0"/>
              <w:kinsoku w:val="0"/>
              <w:overflowPunct w:val="0"/>
              <w:spacing w:line="276" w:lineRule="auto"/>
              <w:ind w:left="0" w:right="72"/>
              <w:jc w:val="both"/>
              <w:textAlignment w:val="baseline"/>
              <w:rPr>
                <w:rFonts w:ascii="Arial" w:hAnsi="Arial" w:cs="Arial"/>
                <w:iCs/>
                <w:spacing w:val="-4"/>
                <w:sz w:val="20"/>
                <w:szCs w:val="20"/>
              </w:rPr>
            </w:pPr>
            <w:r w:rsidRPr="00D510AD">
              <w:rPr>
                <w:rFonts w:ascii="Arial" w:hAnsi="Arial" w:cs="Arial"/>
                <w:iCs/>
                <w:spacing w:val="-4"/>
                <w:sz w:val="20"/>
                <w:szCs w:val="20"/>
              </w:rPr>
              <w:t>Liczba punktów uzyskanych w kryterium</w:t>
            </w:r>
          </w:p>
          <w:p w14:paraId="333B4FD0" w14:textId="77777777" w:rsidR="008E0698" w:rsidRPr="00D510AD" w:rsidRDefault="0068485C" w:rsidP="00A90F17">
            <w:pPr>
              <w:pStyle w:val="Akapitzlist"/>
              <w:widowControl w:val="0"/>
              <w:kinsoku w:val="0"/>
              <w:overflowPunct w:val="0"/>
              <w:spacing w:line="276" w:lineRule="auto"/>
              <w:ind w:left="0" w:right="72"/>
              <w:jc w:val="both"/>
              <w:textAlignment w:val="baseline"/>
              <w:rPr>
                <w:rFonts w:ascii="Arial" w:hAnsi="Arial" w:cs="Arial"/>
                <w:b/>
                <w:iCs/>
                <w:spacing w:val="-4"/>
                <w:sz w:val="20"/>
                <w:szCs w:val="20"/>
              </w:rPr>
            </w:pPr>
            <w:r w:rsidRPr="00D510AD">
              <w:rPr>
                <w:rFonts w:ascii="Arial" w:hAnsi="Arial" w:cs="Arial"/>
                <w:b/>
                <w:iCs/>
                <w:spacing w:val="-4"/>
                <w:sz w:val="20"/>
                <w:szCs w:val="20"/>
              </w:rPr>
              <w:t xml:space="preserve">- </w:t>
            </w:r>
            <w:r w:rsidR="008E0698" w:rsidRPr="00D510AD">
              <w:rPr>
                <w:rFonts w:ascii="Arial" w:hAnsi="Arial" w:cs="Arial"/>
                <w:b/>
                <w:iCs/>
                <w:spacing w:val="-4"/>
                <w:sz w:val="20"/>
                <w:szCs w:val="20"/>
              </w:rPr>
              <w:t>cena oferty</w:t>
            </w:r>
          </w:p>
          <w:p w14:paraId="0571ACB7" w14:textId="77777777" w:rsidR="008E0698" w:rsidRPr="00D510AD" w:rsidRDefault="008E0698" w:rsidP="00A90F17">
            <w:pPr>
              <w:pStyle w:val="Akapitzlist"/>
              <w:widowControl w:val="0"/>
              <w:kinsoku w:val="0"/>
              <w:overflowPunct w:val="0"/>
              <w:spacing w:line="276" w:lineRule="auto"/>
              <w:ind w:left="0" w:right="72"/>
              <w:jc w:val="both"/>
              <w:textAlignment w:val="baseline"/>
              <w:rPr>
                <w:rFonts w:ascii="Arial" w:hAnsi="Arial" w:cs="Arial"/>
                <w:b/>
                <w:iCs/>
                <w:spacing w:val="-4"/>
                <w:sz w:val="20"/>
                <w:szCs w:val="20"/>
              </w:rPr>
            </w:pPr>
          </w:p>
        </w:tc>
        <w:tc>
          <w:tcPr>
            <w:tcW w:w="1979" w:type="dxa"/>
            <w:shd w:val="clear" w:color="auto" w:fill="A6A6A6" w:themeFill="background1" w:themeFillShade="A6"/>
          </w:tcPr>
          <w:p w14:paraId="74FBAD43" w14:textId="77777777" w:rsidR="008E0698" w:rsidRPr="00D510AD" w:rsidRDefault="008E0698" w:rsidP="00A90F17">
            <w:pPr>
              <w:pStyle w:val="Akapitzlist"/>
              <w:widowControl w:val="0"/>
              <w:kinsoku w:val="0"/>
              <w:overflowPunct w:val="0"/>
              <w:spacing w:line="276" w:lineRule="auto"/>
              <w:ind w:left="0" w:right="72"/>
              <w:jc w:val="center"/>
              <w:textAlignment w:val="baseline"/>
              <w:rPr>
                <w:rFonts w:ascii="Arial" w:hAnsi="Arial" w:cs="Arial"/>
                <w:b/>
                <w:iCs/>
                <w:spacing w:val="-4"/>
                <w:sz w:val="20"/>
                <w:szCs w:val="20"/>
              </w:rPr>
            </w:pPr>
          </w:p>
          <w:p w14:paraId="7632D9CC" w14:textId="77777777" w:rsidR="001B6273" w:rsidRPr="00D510AD" w:rsidRDefault="001B6273" w:rsidP="00A90F17">
            <w:pPr>
              <w:pStyle w:val="Akapitzlist"/>
              <w:widowControl w:val="0"/>
              <w:kinsoku w:val="0"/>
              <w:overflowPunct w:val="0"/>
              <w:spacing w:line="276" w:lineRule="auto"/>
              <w:ind w:left="0" w:right="72"/>
              <w:jc w:val="center"/>
              <w:textAlignment w:val="baseline"/>
              <w:rPr>
                <w:rFonts w:ascii="Arial" w:hAnsi="Arial" w:cs="Arial"/>
                <w:b/>
                <w:iCs/>
                <w:spacing w:val="-4"/>
                <w:sz w:val="20"/>
                <w:szCs w:val="20"/>
              </w:rPr>
            </w:pPr>
            <w:r w:rsidRPr="00D510AD">
              <w:rPr>
                <w:rFonts w:ascii="Arial" w:hAnsi="Arial" w:cs="Arial"/>
                <w:b/>
                <w:iCs/>
                <w:spacing w:val="-4"/>
                <w:sz w:val="20"/>
                <w:szCs w:val="20"/>
              </w:rPr>
              <w:t>60</w:t>
            </w:r>
          </w:p>
        </w:tc>
      </w:tr>
      <w:tr w:rsidR="001B6273" w:rsidRPr="00D510AD" w14:paraId="7E719DEE" w14:textId="77777777" w:rsidTr="008E0698">
        <w:trPr>
          <w:trHeight w:val="524"/>
        </w:trPr>
        <w:tc>
          <w:tcPr>
            <w:tcW w:w="769" w:type="dxa"/>
            <w:shd w:val="clear" w:color="auto" w:fill="A6A6A6" w:themeFill="background1" w:themeFillShade="A6"/>
          </w:tcPr>
          <w:p w14:paraId="31BCEE2C" w14:textId="77777777" w:rsidR="008E0698" w:rsidRPr="00D510AD" w:rsidRDefault="008E0698" w:rsidP="00A90F17">
            <w:pPr>
              <w:pStyle w:val="Akapitzlist"/>
              <w:widowControl w:val="0"/>
              <w:kinsoku w:val="0"/>
              <w:overflowPunct w:val="0"/>
              <w:spacing w:line="276" w:lineRule="auto"/>
              <w:ind w:left="0" w:right="72"/>
              <w:jc w:val="center"/>
              <w:textAlignment w:val="baseline"/>
              <w:rPr>
                <w:rFonts w:ascii="Arial" w:hAnsi="Arial" w:cs="Arial"/>
                <w:b/>
                <w:iCs/>
                <w:spacing w:val="-4"/>
                <w:sz w:val="20"/>
                <w:szCs w:val="20"/>
              </w:rPr>
            </w:pPr>
          </w:p>
          <w:p w14:paraId="3809D4B8" w14:textId="77777777" w:rsidR="001B6273" w:rsidRPr="00D510AD" w:rsidRDefault="001B6273" w:rsidP="00A90F17">
            <w:pPr>
              <w:pStyle w:val="Akapitzlist"/>
              <w:widowControl w:val="0"/>
              <w:kinsoku w:val="0"/>
              <w:overflowPunct w:val="0"/>
              <w:spacing w:line="276" w:lineRule="auto"/>
              <w:ind w:left="0" w:right="72"/>
              <w:jc w:val="center"/>
              <w:textAlignment w:val="baseline"/>
              <w:rPr>
                <w:rFonts w:ascii="Arial" w:hAnsi="Arial" w:cs="Arial"/>
                <w:b/>
                <w:iCs/>
                <w:spacing w:val="-4"/>
                <w:sz w:val="20"/>
                <w:szCs w:val="20"/>
              </w:rPr>
            </w:pPr>
            <w:r w:rsidRPr="00D510AD">
              <w:rPr>
                <w:rFonts w:ascii="Arial" w:hAnsi="Arial" w:cs="Arial"/>
                <w:b/>
                <w:iCs/>
                <w:spacing w:val="-4"/>
                <w:sz w:val="20"/>
                <w:szCs w:val="20"/>
              </w:rPr>
              <w:t>B</w:t>
            </w:r>
          </w:p>
          <w:p w14:paraId="6C325C4D" w14:textId="77777777" w:rsidR="008E0698" w:rsidRPr="00D510AD" w:rsidRDefault="008E0698" w:rsidP="00A90F17">
            <w:pPr>
              <w:pStyle w:val="Akapitzlist"/>
              <w:widowControl w:val="0"/>
              <w:kinsoku w:val="0"/>
              <w:overflowPunct w:val="0"/>
              <w:spacing w:line="276" w:lineRule="auto"/>
              <w:ind w:left="0" w:right="72"/>
              <w:jc w:val="center"/>
              <w:textAlignment w:val="baseline"/>
              <w:rPr>
                <w:rFonts w:ascii="Arial" w:hAnsi="Arial" w:cs="Arial"/>
                <w:b/>
                <w:iCs/>
                <w:spacing w:val="-4"/>
                <w:sz w:val="16"/>
                <w:szCs w:val="20"/>
              </w:rPr>
            </w:pPr>
          </w:p>
        </w:tc>
        <w:tc>
          <w:tcPr>
            <w:tcW w:w="5954" w:type="dxa"/>
            <w:shd w:val="clear" w:color="auto" w:fill="A6A6A6" w:themeFill="background1" w:themeFillShade="A6"/>
          </w:tcPr>
          <w:p w14:paraId="630BDE6C" w14:textId="77777777" w:rsidR="001B6273" w:rsidRPr="00D510AD" w:rsidRDefault="008E0698" w:rsidP="00A90F17">
            <w:pPr>
              <w:pStyle w:val="Akapitzlist"/>
              <w:widowControl w:val="0"/>
              <w:kinsoku w:val="0"/>
              <w:overflowPunct w:val="0"/>
              <w:spacing w:line="276" w:lineRule="auto"/>
              <w:ind w:left="0" w:right="72"/>
              <w:jc w:val="both"/>
              <w:textAlignment w:val="baseline"/>
              <w:rPr>
                <w:rFonts w:ascii="Arial" w:hAnsi="Arial" w:cs="Arial"/>
                <w:iCs/>
                <w:spacing w:val="-4"/>
                <w:sz w:val="20"/>
                <w:szCs w:val="20"/>
              </w:rPr>
            </w:pPr>
            <w:r w:rsidRPr="00D510AD">
              <w:rPr>
                <w:rFonts w:ascii="Arial" w:hAnsi="Arial" w:cs="Arial"/>
                <w:iCs/>
                <w:spacing w:val="-4"/>
                <w:sz w:val="20"/>
                <w:szCs w:val="20"/>
              </w:rPr>
              <w:t>Liczba punktów uzyskanych w kryterium</w:t>
            </w:r>
          </w:p>
          <w:p w14:paraId="5960B72A" w14:textId="77777777" w:rsidR="008E0698" w:rsidRPr="00D510AD" w:rsidRDefault="008E0698" w:rsidP="00A90F17">
            <w:pPr>
              <w:pStyle w:val="Akapitzlist"/>
              <w:widowControl w:val="0"/>
              <w:kinsoku w:val="0"/>
              <w:overflowPunct w:val="0"/>
              <w:spacing w:line="276" w:lineRule="auto"/>
              <w:ind w:left="0" w:right="72"/>
              <w:jc w:val="both"/>
              <w:textAlignment w:val="baseline"/>
              <w:rPr>
                <w:rFonts w:ascii="Arial" w:hAnsi="Arial" w:cs="Arial"/>
                <w:b/>
                <w:iCs/>
                <w:spacing w:val="-4"/>
                <w:sz w:val="20"/>
                <w:szCs w:val="20"/>
              </w:rPr>
            </w:pPr>
            <w:r w:rsidRPr="00D510AD">
              <w:rPr>
                <w:rFonts w:ascii="Arial" w:hAnsi="Arial" w:cs="Arial"/>
                <w:b/>
                <w:iCs/>
                <w:spacing w:val="-4"/>
                <w:sz w:val="20"/>
                <w:szCs w:val="20"/>
              </w:rPr>
              <w:t xml:space="preserve">- </w:t>
            </w:r>
            <w:r w:rsidR="00E04EC6" w:rsidRPr="00D510AD">
              <w:rPr>
                <w:rFonts w:ascii="Arial" w:hAnsi="Arial" w:cs="Arial"/>
                <w:b/>
                <w:iCs/>
                <w:spacing w:val="-4"/>
                <w:sz w:val="20"/>
                <w:szCs w:val="20"/>
              </w:rPr>
              <w:t>termin płatności od dnia wystawienia przez Wykonawcę faktury</w:t>
            </w:r>
          </w:p>
          <w:p w14:paraId="6E5FAF9B" w14:textId="77777777" w:rsidR="008E0698" w:rsidRPr="00D510AD" w:rsidRDefault="008E0698" w:rsidP="00A90F17">
            <w:pPr>
              <w:pStyle w:val="Akapitzlist"/>
              <w:widowControl w:val="0"/>
              <w:kinsoku w:val="0"/>
              <w:overflowPunct w:val="0"/>
              <w:spacing w:line="276" w:lineRule="auto"/>
              <w:ind w:left="0" w:right="72"/>
              <w:jc w:val="both"/>
              <w:textAlignment w:val="baseline"/>
              <w:rPr>
                <w:rFonts w:ascii="Arial" w:hAnsi="Arial" w:cs="Arial"/>
                <w:b/>
                <w:iCs/>
                <w:spacing w:val="-4"/>
                <w:sz w:val="20"/>
                <w:szCs w:val="20"/>
              </w:rPr>
            </w:pPr>
          </w:p>
        </w:tc>
        <w:tc>
          <w:tcPr>
            <w:tcW w:w="1979" w:type="dxa"/>
            <w:shd w:val="clear" w:color="auto" w:fill="A6A6A6" w:themeFill="background1" w:themeFillShade="A6"/>
          </w:tcPr>
          <w:p w14:paraId="67E0B5FB" w14:textId="77777777" w:rsidR="008E0698" w:rsidRPr="00D510AD" w:rsidRDefault="008E0698" w:rsidP="00A90F17">
            <w:pPr>
              <w:pStyle w:val="Akapitzlist"/>
              <w:widowControl w:val="0"/>
              <w:kinsoku w:val="0"/>
              <w:overflowPunct w:val="0"/>
              <w:spacing w:line="276" w:lineRule="auto"/>
              <w:ind w:left="0" w:right="72"/>
              <w:jc w:val="center"/>
              <w:textAlignment w:val="baseline"/>
              <w:rPr>
                <w:rFonts w:ascii="Arial" w:hAnsi="Arial" w:cs="Arial"/>
                <w:b/>
                <w:iCs/>
                <w:spacing w:val="-4"/>
                <w:sz w:val="20"/>
                <w:szCs w:val="20"/>
              </w:rPr>
            </w:pPr>
          </w:p>
          <w:p w14:paraId="32B254F2" w14:textId="77777777" w:rsidR="001B6273" w:rsidRPr="00D510AD" w:rsidRDefault="001B6273" w:rsidP="00A90F17">
            <w:pPr>
              <w:pStyle w:val="Akapitzlist"/>
              <w:widowControl w:val="0"/>
              <w:kinsoku w:val="0"/>
              <w:overflowPunct w:val="0"/>
              <w:spacing w:line="276" w:lineRule="auto"/>
              <w:ind w:left="0" w:right="72"/>
              <w:jc w:val="center"/>
              <w:textAlignment w:val="baseline"/>
              <w:rPr>
                <w:rFonts w:ascii="Arial" w:hAnsi="Arial" w:cs="Arial"/>
                <w:b/>
                <w:iCs/>
                <w:spacing w:val="-4"/>
                <w:sz w:val="20"/>
                <w:szCs w:val="20"/>
              </w:rPr>
            </w:pPr>
            <w:r w:rsidRPr="00D510AD">
              <w:rPr>
                <w:rFonts w:ascii="Arial" w:hAnsi="Arial" w:cs="Arial"/>
                <w:b/>
                <w:iCs/>
                <w:spacing w:val="-4"/>
                <w:sz w:val="20"/>
                <w:szCs w:val="20"/>
              </w:rPr>
              <w:t>40</w:t>
            </w:r>
          </w:p>
        </w:tc>
      </w:tr>
      <w:tr w:rsidR="001B6273" w:rsidRPr="00D510AD" w14:paraId="57C25E7A" w14:textId="77777777" w:rsidTr="008E0698">
        <w:tc>
          <w:tcPr>
            <w:tcW w:w="769" w:type="dxa"/>
            <w:shd w:val="clear" w:color="auto" w:fill="F2F2F2" w:themeFill="background1" w:themeFillShade="F2"/>
          </w:tcPr>
          <w:p w14:paraId="67C4A161" w14:textId="77777777" w:rsidR="008E0698" w:rsidRPr="00D510AD" w:rsidRDefault="008E0698" w:rsidP="00A90F17">
            <w:pPr>
              <w:pStyle w:val="Akapitzlist"/>
              <w:widowControl w:val="0"/>
              <w:kinsoku w:val="0"/>
              <w:overflowPunct w:val="0"/>
              <w:spacing w:line="276" w:lineRule="auto"/>
              <w:ind w:left="0" w:right="72"/>
              <w:jc w:val="center"/>
              <w:textAlignment w:val="baseline"/>
              <w:rPr>
                <w:rFonts w:ascii="Arial" w:hAnsi="Arial" w:cs="Arial"/>
                <w:b/>
                <w:iCs/>
                <w:spacing w:val="-4"/>
                <w:sz w:val="20"/>
                <w:szCs w:val="20"/>
              </w:rPr>
            </w:pPr>
          </w:p>
          <w:p w14:paraId="7D6FF20F" w14:textId="77777777" w:rsidR="001B6273" w:rsidRPr="00D510AD" w:rsidRDefault="001B6273" w:rsidP="00A90F17">
            <w:pPr>
              <w:pStyle w:val="Akapitzlist"/>
              <w:widowControl w:val="0"/>
              <w:kinsoku w:val="0"/>
              <w:overflowPunct w:val="0"/>
              <w:spacing w:line="276" w:lineRule="auto"/>
              <w:ind w:left="0" w:right="72"/>
              <w:jc w:val="center"/>
              <w:textAlignment w:val="baseline"/>
              <w:rPr>
                <w:rFonts w:ascii="Arial" w:hAnsi="Arial" w:cs="Arial"/>
                <w:b/>
                <w:iCs/>
                <w:spacing w:val="-4"/>
                <w:sz w:val="20"/>
                <w:szCs w:val="20"/>
              </w:rPr>
            </w:pPr>
            <w:r w:rsidRPr="00D510AD">
              <w:rPr>
                <w:rFonts w:ascii="Arial" w:hAnsi="Arial" w:cs="Arial"/>
                <w:b/>
                <w:iCs/>
                <w:spacing w:val="-4"/>
                <w:sz w:val="20"/>
                <w:szCs w:val="20"/>
              </w:rPr>
              <w:t>LP</w:t>
            </w:r>
          </w:p>
          <w:p w14:paraId="4AA611E6" w14:textId="77777777" w:rsidR="008E0698" w:rsidRPr="00D510AD" w:rsidRDefault="008E0698" w:rsidP="00A90F17">
            <w:pPr>
              <w:pStyle w:val="Akapitzlist"/>
              <w:widowControl w:val="0"/>
              <w:kinsoku w:val="0"/>
              <w:overflowPunct w:val="0"/>
              <w:spacing w:line="276" w:lineRule="auto"/>
              <w:ind w:left="0" w:right="72"/>
              <w:jc w:val="center"/>
              <w:textAlignment w:val="baseline"/>
              <w:rPr>
                <w:rFonts w:ascii="Arial" w:hAnsi="Arial" w:cs="Arial"/>
                <w:b/>
                <w:iCs/>
                <w:spacing w:val="-4"/>
                <w:sz w:val="16"/>
                <w:szCs w:val="20"/>
              </w:rPr>
            </w:pPr>
          </w:p>
        </w:tc>
        <w:tc>
          <w:tcPr>
            <w:tcW w:w="5954" w:type="dxa"/>
            <w:shd w:val="clear" w:color="auto" w:fill="F2F2F2" w:themeFill="background1" w:themeFillShade="F2"/>
          </w:tcPr>
          <w:p w14:paraId="6009867C" w14:textId="77777777" w:rsidR="008E0698" w:rsidRPr="00D510AD" w:rsidRDefault="008E0698" w:rsidP="00A90F17">
            <w:pPr>
              <w:pStyle w:val="Akapitzlist"/>
              <w:widowControl w:val="0"/>
              <w:kinsoku w:val="0"/>
              <w:overflowPunct w:val="0"/>
              <w:spacing w:line="276" w:lineRule="auto"/>
              <w:ind w:left="0" w:right="72"/>
              <w:jc w:val="both"/>
              <w:textAlignment w:val="baseline"/>
              <w:rPr>
                <w:rFonts w:ascii="Arial" w:hAnsi="Arial" w:cs="Arial"/>
                <w:b/>
                <w:iCs/>
                <w:spacing w:val="-4"/>
                <w:sz w:val="20"/>
                <w:szCs w:val="20"/>
              </w:rPr>
            </w:pPr>
          </w:p>
          <w:p w14:paraId="68792C65" w14:textId="77777777" w:rsidR="001B6273" w:rsidRPr="00D510AD" w:rsidRDefault="008E0698" w:rsidP="00A90F17">
            <w:pPr>
              <w:pStyle w:val="Akapitzlist"/>
              <w:widowControl w:val="0"/>
              <w:kinsoku w:val="0"/>
              <w:overflowPunct w:val="0"/>
              <w:spacing w:line="276" w:lineRule="auto"/>
              <w:ind w:left="0" w:right="72"/>
              <w:jc w:val="both"/>
              <w:textAlignment w:val="baseline"/>
              <w:rPr>
                <w:rFonts w:ascii="Arial" w:hAnsi="Arial" w:cs="Arial"/>
                <w:b/>
                <w:iCs/>
                <w:spacing w:val="-4"/>
                <w:sz w:val="20"/>
                <w:szCs w:val="20"/>
              </w:rPr>
            </w:pPr>
            <w:r w:rsidRPr="00D510AD">
              <w:rPr>
                <w:rFonts w:ascii="Arial" w:hAnsi="Arial" w:cs="Arial"/>
                <w:b/>
                <w:iCs/>
                <w:spacing w:val="-4"/>
                <w:sz w:val="20"/>
                <w:szCs w:val="20"/>
              </w:rPr>
              <w:t>Liczba wszystkich punktów uzyskanych przez ofertę badaną</w:t>
            </w:r>
          </w:p>
          <w:p w14:paraId="0BA9075F" w14:textId="77777777" w:rsidR="008E0698" w:rsidRPr="00D510AD" w:rsidRDefault="008E0698" w:rsidP="00A90F17">
            <w:pPr>
              <w:pStyle w:val="Akapitzlist"/>
              <w:widowControl w:val="0"/>
              <w:kinsoku w:val="0"/>
              <w:overflowPunct w:val="0"/>
              <w:spacing w:line="276" w:lineRule="auto"/>
              <w:ind w:left="0" w:right="72"/>
              <w:jc w:val="both"/>
              <w:textAlignment w:val="baseline"/>
              <w:rPr>
                <w:rFonts w:ascii="Arial" w:hAnsi="Arial" w:cs="Arial"/>
                <w:b/>
                <w:iCs/>
                <w:spacing w:val="-4"/>
                <w:sz w:val="20"/>
                <w:szCs w:val="20"/>
              </w:rPr>
            </w:pPr>
          </w:p>
        </w:tc>
        <w:tc>
          <w:tcPr>
            <w:tcW w:w="1979" w:type="dxa"/>
            <w:shd w:val="clear" w:color="auto" w:fill="F2F2F2" w:themeFill="background1" w:themeFillShade="F2"/>
          </w:tcPr>
          <w:p w14:paraId="6E8C7178" w14:textId="77777777" w:rsidR="008E0698" w:rsidRPr="00D510AD" w:rsidRDefault="008E0698" w:rsidP="00A90F17">
            <w:pPr>
              <w:pStyle w:val="Akapitzlist"/>
              <w:widowControl w:val="0"/>
              <w:kinsoku w:val="0"/>
              <w:overflowPunct w:val="0"/>
              <w:spacing w:line="276" w:lineRule="auto"/>
              <w:ind w:left="0" w:right="72"/>
              <w:jc w:val="center"/>
              <w:textAlignment w:val="baseline"/>
              <w:rPr>
                <w:rFonts w:ascii="Arial" w:hAnsi="Arial" w:cs="Arial"/>
                <w:b/>
                <w:iCs/>
                <w:spacing w:val="-4"/>
                <w:sz w:val="20"/>
                <w:szCs w:val="20"/>
              </w:rPr>
            </w:pPr>
          </w:p>
          <w:p w14:paraId="1CE9FE02" w14:textId="77777777" w:rsidR="001B6273" w:rsidRPr="00D510AD" w:rsidRDefault="001B6273" w:rsidP="00A90F17">
            <w:pPr>
              <w:pStyle w:val="Akapitzlist"/>
              <w:widowControl w:val="0"/>
              <w:kinsoku w:val="0"/>
              <w:overflowPunct w:val="0"/>
              <w:spacing w:line="276" w:lineRule="auto"/>
              <w:ind w:left="0" w:right="72"/>
              <w:jc w:val="center"/>
              <w:textAlignment w:val="baseline"/>
              <w:rPr>
                <w:rFonts w:ascii="Arial" w:hAnsi="Arial" w:cs="Arial"/>
                <w:b/>
                <w:iCs/>
                <w:spacing w:val="-4"/>
                <w:sz w:val="20"/>
                <w:szCs w:val="20"/>
              </w:rPr>
            </w:pPr>
            <w:r w:rsidRPr="00D510AD">
              <w:rPr>
                <w:rFonts w:ascii="Arial" w:hAnsi="Arial" w:cs="Arial"/>
                <w:b/>
                <w:iCs/>
                <w:spacing w:val="-4"/>
                <w:sz w:val="20"/>
                <w:szCs w:val="20"/>
              </w:rPr>
              <w:t>100</w:t>
            </w:r>
          </w:p>
        </w:tc>
      </w:tr>
    </w:tbl>
    <w:p w14:paraId="56AF60A9" w14:textId="77777777" w:rsidR="008E0698" w:rsidRPr="00D510AD" w:rsidRDefault="008E0698" w:rsidP="00A90F17">
      <w:pPr>
        <w:kinsoku w:val="0"/>
        <w:overflowPunct w:val="0"/>
        <w:spacing w:line="276" w:lineRule="auto"/>
        <w:jc w:val="both"/>
        <w:textAlignment w:val="baseline"/>
        <w:rPr>
          <w:rFonts w:ascii="Arial" w:eastAsiaTheme="minorEastAsia" w:hAnsi="Arial" w:cs="Arial"/>
          <w:sz w:val="8"/>
          <w:szCs w:val="20"/>
          <w:lang w:eastAsia="pl-PL"/>
        </w:rPr>
      </w:pPr>
    </w:p>
    <w:p w14:paraId="211C1447" w14:textId="77777777" w:rsidR="00FC39FA" w:rsidRPr="00D510AD" w:rsidRDefault="008E0698" w:rsidP="00A90F17">
      <w:pPr>
        <w:kinsoku w:val="0"/>
        <w:overflowPunct w:val="0"/>
        <w:spacing w:line="276" w:lineRule="auto"/>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Zamawiający udzieli zamówienia Wykonawcy, który złożył najkorzystniejszą z największą ilością uzyskanych punktów ofertę obejmującą realizację całości zamówienia, stanowiącą sumę punktów przyznanych w ramach każdego z podanych kryteriów udzielenia zamówienia na podstawie poniższego wzoru:</w:t>
      </w:r>
    </w:p>
    <w:p w14:paraId="4D42BC50" w14:textId="77777777" w:rsidR="0068485C" w:rsidRPr="00D510AD" w:rsidRDefault="002F0810" w:rsidP="00A90F17">
      <w:pPr>
        <w:widowControl w:val="0"/>
        <w:kinsoku w:val="0"/>
        <w:overflowPunct w:val="0"/>
        <w:spacing w:before="252" w:after="0" w:line="276" w:lineRule="auto"/>
        <w:ind w:left="72"/>
        <w:jc w:val="center"/>
        <w:textAlignment w:val="baseline"/>
        <w:rPr>
          <w:rFonts w:ascii="Arial" w:eastAsiaTheme="minorEastAsia" w:hAnsi="Arial" w:cs="Arial"/>
          <w:b/>
          <w:i/>
          <w:iCs/>
          <w:spacing w:val="24"/>
          <w:sz w:val="20"/>
          <w:szCs w:val="20"/>
          <w:lang w:eastAsia="pl-PL"/>
        </w:rPr>
      </w:pPr>
      <w:r w:rsidRPr="00D510AD">
        <w:rPr>
          <w:rFonts w:ascii="Arial" w:eastAsiaTheme="minorEastAsia" w:hAnsi="Arial" w:cs="Arial"/>
          <w:b/>
          <w:i/>
          <w:iCs/>
          <w:spacing w:val="24"/>
          <w:sz w:val="20"/>
          <w:szCs w:val="20"/>
          <w:lang w:eastAsia="pl-PL"/>
        </w:rPr>
        <w:t>LP=A+B</w:t>
      </w:r>
    </w:p>
    <w:p w14:paraId="143F1EB5" w14:textId="77777777" w:rsidR="007F4C5B" w:rsidRPr="00D510AD" w:rsidRDefault="007F4C5B" w:rsidP="00A90F17">
      <w:pPr>
        <w:widowControl w:val="0"/>
        <w:kinsoku w:val="0"/>
        <w:overflowPunct w:val="0"/>
        <w:spacing w:after="0" w:line="276" w:lineRule="auto"/>
        <w:ind w:left="72"/>
        <w:textAlignment w:val="baseline"/>
        <w:rPr>
          <w:rFonts w:ascii="Arial" w:eastAsiaTheme="minorEastAsia" w:hAnsi="Arial" w:cs="Arial"/>
          <w:b/>
          <w:bCs/>
          <w:sz w:val="20"/>
          <w:szCs w:val="20"/>
          <w:lang w:eastAsia="pl-PL"/>
        </w:rPr>
      </w:pPr>
      <w:r w:rsidRPr="00D510AD">
        <w:rPr>
          <w:rFonts w:ascii="Arial" w:eastAsiaTheme="minorEastAsia" w:hAnsi="Arial" w:cs="Arial"/>
          <w:b/>
          <w:bCs/>
          <w:sz w:val="20"/>
          <w:szCs w:val="20"/>
          <w:lang w:eastAsia="pl-PL"/>
        </w:rPr>
        <w:t xml:space="preserve">KRYTERIUM — /A/ </w:t>
      </w:r>
    </w:p>
    <w:p w14:paraId="5489D0D5" w14:textId="77777777" w:rsidR="007F4C5B" w:rsidRPr="00D510AD" w:rsidRDefault="007F4C5B" w:rsidP="00A90F17">
      <w:pPr>
        <w:widowControl w:val="0"/>
        <w:kinsoku w:val="0"/>
        <w:overflowPunct w:val="0"/>
        <w:spacing w:after="0" w:line="276" w:lineRule="auto"/>
        <w:ind w:left="72"/>
        <w:textAlignment w:val="baseline"/>
        <w:rPr>
          <w:rFonts w:ascii="Arial" w:eastAsiaTheme="minorEastAsia" w:hAnsi="Arial" w:cs="Arial"/>
          <w:b/>
          <w:bCs/>
          <w:sz w:val="20"/>
          <w:szCs w:val="20"/>
          <w:lang w:eastAsia="pl-PL"/>
        </w:rPr>
      </w:pPr>
      <w:r w:rsidRPr="00D510AD">
        <w:rPr>
          <w:rFonts w:ascii="Arial" w:eastAsiaTheme="minorEastAsia" w:hAnsi="Arial" w:cs="Arial"/>
          <w:b/>
          <w:bCs/>
          <w:sz w:val="20"/>
          <w:szCs w:val="20"/>
          <w:lang w:eastAsia="pl-PL"/>
        </w:rPr>
        <w:t>CENA OFERTY</w:t>
      </w:r>
    </w:p>
    <w:p w14:paraId="461D555E" w14:textId="77777777" w:rsidR="00FC1704" w:rsidRPr="00D510AD" w:rsidRDefault="007F4C5B" w:rsidP="00A90F17">
      <w:pPr>
        <w:widowControl w:val="0"/>
        <w:kinsoku w:val="0"/>
        <w:overflowPunct w:val="0"/>
        <w:spacing w:before="250" w:after="0" w:line="276" w:lineRule="auto"/>
        <w:ind w:lef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Kryterium </w:t>
      </w:r>
      <w:r w:rsidRPr="00D510AD">
        <w:rPr>
          <w:rFonts w:ascii="Arial" w:eastAsiaTheme="minorEastAsia" w:hAnsi="Arial" w:cs="Arial"/>
          <w:b/>
          <w:bCs/>
          <w:sz w:val="20"/>
          <w:szCs w:val="20"/>
          <w:lang w:eastAsia="pl-PL"/>
        </w:rPr>
        <w:t xml:space="preserve">„cena </w:t>
      </w:r>
      <w:r w:rsidRPr="00D510AD">
        <w:rPr>
          <w:rFonts w:ascii="Arial" w:eastAsiaTheme="minorEastAsia" w:hAnsi="Arial" w:cs="Arial"/>
          <w:sz w:val="20"/>
          <w:szCs w:val="20"/>
          <w:lang w:eastAsia="pl-PL"/>
        </w:rPr>
        <w:t xml:space="preserve">oferty" będzie rozpatrywane na podstawie ceny brutto za wykonanie przedmiotu zamówienia, podanej przez Wykonawcę </w:t>
      </w:r>
      <w:r w:rsidRPr="00D510AD">
        <w:rPr>
          <w:rFonts w:ascii="Arial" w:eastAsiaTheme="minorEastAsia" w:hAnsi="Arial" w:cs="Arial"/>
          <w:b/>
          <w:bCs/>
          <w:sz w:val="20"/>
          <w:szCs w:val="20"/>
          <w:lang w:eastAsia="pl-PL"/>
        </w:rPr>
        <w:t xml:space="preserve">w Formularzu ofertowym </w:t>
      </w:r>
      <w:r w:rsidRPr="00D510AD">
        <w:rPr>
          <w:rFonts w:ascii="Arial" w:eastAsiaTheme="minorEastAsia" w:hAnsi="Arial" w:cs="Arial"/>
          <w:sz w:val="20"/>
          <w:szCs w:val="20"/>
          <w:lang w:eastAsia="pl-PL"/>
        </w:rPr>
        <w:t>(załącznik nr 1 do Zaproszenia</w:t>
      </w:r>
    </w:p>
    <w:p w14:paraId="6E60D6C1" w14:textId="77777777" w:rsidR="00FC1704" w:rsidRPr="00D510AD" w:rsidRDefault="00FC1704" w:rsidP="00A90F17">
      <w:pPr>
        <w:pStyle w:val="Akapitzlist"/>
        <w:widowControl w:val="0"/>
        <w:kinsoku w:val="0"/>
        <w:overflowPunct w:val="0"/>
        <w:spacing w:before="355" w:after="0" w:line="276" w:lineRule="auto"/>
        <w:ind w:left="360" w:right="72"/>
        <w:jc w:val="both"/>
        <w:textAlignment w:val="baseline"/>
        <w:rPr>
          <w:rFonts w:ascii="Arial" w:hAnsi="Arial" w:cs="Arial"/>
          <w:b/>
          <w:iCs/>
          <w:spacing w:val="-4"/>
          <w:sz w:val="20"/>
          <w:szCs w:val="20"/>
        </w:rPr>
      </w:pPr>
    </w:p>
    <w:p w14:paraId="141BA1A0" w14:textId="77777777" w:rsidR="00FC1704" w:rsidRPr="00D510AD" w:rsidRDefault="007F4C5B" w:rsidP="00A90F17">
      <w:pPr>
        <w:pStyle w:val="Akapitzlist"/>
        <w:widowControl w:val="0"/>
        <w:kinsoku w:val="0"/>
        <w:overflowPunct w:val="0"/>
        <w:spacing w:before="355" w:after="0" w:line="276" w:lineRule="auto"/>
        <w:ind w:left="360" w:right="72"/>
        <w:jc w:val="both"/>
        <w:textAlignment w:val="baseline"/>
        <w:rPr>
          <w:rFonts w:ascii="Arial" w:hAnsi="Arial" w:cs="Arial"/>
          <w:b/>
          <w:iCs/>
          <w:spacing w:val="-4"/>
          <w:sz w:val="20"/>
          <w:szCs w:val="20"/>
        </w:rPr>
      </w:pPr>
      <w:r w:rsidRPr="00D510AD">
        <w:rPr>
          <w:rFonts w:ascii="Arial" w:hAnsi="Arial" w:cs="Arial"/>
          <w:b/>
          <w:iCs/>
          <w:spacing w:val="-4"/>
          <w:sz w:val="20"/>
          <w:szCs w:val="20"/>
        </w:rPr>
        <w:tab/>
      </w:r>
      <w:r w:rsidRPr="00D510AD">
        <w:rPr>
          <w:rFonts w:ascii="Arial" w:hAnsi="Arial" w:cs="Arial"/>
          <w:b/>
          <w:iCs/>
          <w:spacing w:val="-4"/>
          <w:sz w:val="20"/>
          <w:szCs w:val="20"/>
        </w:rPr>
        <w:tab/>
        <w:t xml:space="preserve">                                                  </w:t>
      </w:r>
      <w:r w:rsidRPr="00D510AD">
        <w:rPr>
          <w:rFonts w:ascii="Arial" w:hAnsi="Arial" w:cs="Arial"/>
          <w:b/>
          <w:iCs/>
          <w:spacing w:val="-4"/>
          <w:sz w:val="18"/>
          <w:szCs w:val="20"/>
        </w:rPr>
        <w:t>najniższa cena</w:t>
      </w:r>
    </w:p>
    <w:tbl>
      <w:tblPr>
        <w:tblW w:w="0" w:type="auto"/>
        <w:tblInd w:w="2225" w:type="dxa"/>
        <w:tblLayout w:type="fixed"/>
        <w:tblCellMar>
          <w:left w:w="0" w:type="dxa"/>
          <w:right w:w="0" w:type="dxa"/>
        </w:tblCellMar>
        <w:tblLook w:val="0000" w:firstRow="0" w:lastRow="0" w:firstColumn="0" w:lastColumn="0" w:noHBand="0" w:noVBand="0"/>
      </w:tblPr>
      <w:tblGrid>
        <w:gridCol w:w="997"/>
        <w:gridCol w:w="3090"/>
        <w:gridCol w:w="551"/>
      </w:tblGrid>
      <w:tr w:rsidR="007F4C5B" w:rsidRPr="00D510AD" w14:paraId="397BC23B" w14:textId="77777777" w:rsidTr="007F4C5B">
        <w:trPr>
          <w:cantSplit/>
          <w:trHeight w:hRule="exact" w:val="63"/>
        </w:trPr>
        <w:tc>
          <w:tcPr>
            <w:tcW w:w="997" w:type="dxa"/>
            <w:vMerge w:val="restart"/>
            <w:tcBorders>
              <w:top w:val="nil"/>
              <w:left w:val="nil"/>
              <w:bottom w:val="nil"/>
              <w:right w:val="nil"/>
            </w:tcBorders>
          </w:tcPr>
          <w:p w14:paraId="0314462E" w14:textId="77777777" w:rsidR="007F4C5B" w:rsidRPr="00D510AD" w:rsidRDefault="007F4C5B" w:rsidP="00A90F17">
            <w:pPr>
              <w:widowControl w:val="0"/>
              <w:kinsoku w:val="0"/>
              <w:overflowPunct w:val="0"/>
              <w:spacing w:after="0" w:line="276" w:lineRule="auto"/>
              <w:ind w:left="216" w:hanging="144"/>
              <w:textAlignment w:val="baseline"/>
              <w:rPr>
                <w:rFonts w:ascii="Arial" w:eastAsiaTheme="minorEastAsia" w:hAnsi="Arial" w:cs="Arial"/>
                <w:b/>
                <w:bCs/>
                <w:sz w:val="20"/>
                <w:szCs w:val="20"/>
                <w:lang w:eastAsia="pl-PL"/>
              </w:rPr>
            </w:pPr>
            <w:r w:rsidRPr="00D510AD">
              <w:rPr>
                <w:rFonts w:ascii="Arial" w:eastAsiaTheme="minorEastAsia" w:hAnsi="Arial" w:cs="Arial"/>
                <w:b/>
                <w:bCs/>
                <w:sz w:val="20"/>
                <w:szCs w:val="20"/>
                <w:lang w:eastAsia="pl-PL"/>
              </w:rPr>
              <w:t>Cena — /A/</w:t>
            </w:r>
          </w:p>
        </w:tc>
        <w:tc>
          <w:tcPr>
            <w:tcW w:w="3090" w:type="dxa"/>
            <w:tcBorders>
              <w:top w:val="nil"/>
              <w:left w:val="nil"/>
              <w:bottom w:val="single" w:sz="4" w:space="0" w:color="000000"/>
              <w:right w:val="nil"/>
            </w:tcBorders>
          </w:tcPr>
          <w:p w14:paraId="3BD4F807" w14:textId="77777777" w:rsidR="007F4C5B" w:rsidRPr="00D510AD" w:rsidRDefault="007F4C5B" w:rsidP="00A90F17">
            <w:pPr>
              <w:widowControl w:val="0"/>
              <w:kinsoku w:val="0"/>
              <w:overflowPunct w:val="0"/>
              <w:spacing w:after="0" w:line="276" w:lineRule="auto"/>
              <w:ind w:left="216" w:hanging="144"/>
              <w:textAlignment w:val="baseline"/>
              <w:rPr>
                <w:rFonts w:ascii="Arial" w:eastAsiaTheme="minorEastAsia" w:hAnsi="Arial" w:cs="Arial"/>
                <w:b/>
                <w:bCs/>
                <w:sz w:val="20"/>
                <w:szCs w:val="20"/>
                <w:lang w:eastAsia="pl-PL"/>
              </w:rPr>
            </w:pPr>
          </w:p>
        </w:tc>
        <w:tc>
          <w:tcPr>
            <w:tcW w:w="551" w:type="dxa"/>
            <w:vMerge w:val="restart"/>
            <w:tcBorders>
              <w:top w:val="nil"/>
              <w:left w:val="nil"/>
              <w:bottom w:val="nil"/>
              <w:right w:val="nil"/>
            </w:tcBorders>
          </w:tcPr>
          <w:p w14:paraId="743BE98D" w14:textId="77777777" w:rsidR="007F4C5B" w:rsidRPr="00D510AD" w:rsidRDefault="007F4C5B" w:rsidP="00A90F17">
            <w:pPr>
              <w:widowControl w:val="0"/>
              <w:kinsoku w:val="0"/>
              <w:overflowPunct w:val="0"/>
              <w:spacing w:after="217" w:line="276" w:lineRule="auto"/>
              <w:jc w:val="center"/>
              <w:textAlignment w:val="baseline"/>
              <w:rPr>
                <w:rFonts w:ascii="Arial" w:eastAsiaTheme="minorEastAsia" w:hAnsi="Arial" w:cs="Arial"/>
                <w:b/>
                <w:bCs/>
                <w:sz w:val="20"/>
                <w:szCs w:val="20"/>
                <w:lang w:eastAsia="pl-PL"/>
              </w:rPr>
            </w:pPr>
            <w:r w:rsidRPr="00D510AD">
              <w:rPr>
                <w:rFonts w:ascii="Arial" w:eastAsiaTheme="minorEastAsia" w:hAnsi="Arial" w:cs="Arial"/>
                <w:b/>
                <w:bCs/>
                <w:sz w:val="20"/>
                <w:szCs w:val="20"/>
                <w:lang w:val="en-US"/>
              </w:rPr>
              <w:t>x 60</w:t>
            </w:r>
          </w:p>
        </w:tc>
      </w:tr>
      <w:tr w:rsidR="007F4C5B" w:rsidRPr="00D510AD" w14:paraId="27745C3A" w14:textId="77777777" w:rsidTr="007F4C5B">
        <w:trPr>
          <w:cantSplit/>
          <w:trHeight w:hRule="exact" w:val="360"/>
        </w:trPr>
        <w:tc>
          <w:tcPr>
            <w:tcW w:w="997" w:type="dxa"/>
            <w:vMerge/>
            <w:tcBorders>
              <w:top w:val="nil"/>
              <w:left w:val="nil"/>
              <w:bottom w:val="nil"/>
              <w:right w:val="nil"/>
            </w:tcBorders>
          </w:tcPr>
          <w:p w14:paraId="5BD71C96" w14:textId="77777777" w:rsidR="007F4C5B" w:rsidRPr="00D510AD" w:rsidRDefault="007F4C5B" w:rsidP="00A90F17">
            <w:pPr>
              <w:widowControl w:val="0"/>
              <w:kinsoku w:val="0"/>
              <w:overflowPunct w:val="0"/>
              <w:spacing w:after="0" w:line="276" w:lineRule="auto"/>
              <w:textAlignment w:val="baseline"/>
              <w:rPr>
                <w:rFonts w:ascii="Arial" w:eastAsiaTheme="minorEastAsia" w:hAnsi="Arial" w:cs="Arial"/>
                <w:b/>
                <w:bCs/>
                <w:sz w:val="20"/>
                <w:szCs w:val="20"/>
                <w:lang w:val="en-US"/>
              </w:rPr>
            </w:pPr>
          </w:p>
        </w:tc>
        <w:tc>
          <w:tcPr>
            <w:tcW w:w="3090" w:type="dxa"/>
            <w:tcBorders>
              <w:top w:val="single" w:sz="4" w:space="0" w:color="000000"/>
              <w:left w:val="nil"/>
              <w:bottom w:val="nil"/>
              <w:right w:val="nil"/>
            </w:tcBorders>
            <w:vAlign w:val="center"/>
          </w:tcPr>
          <w:p w14:paraId="66708773" w14:textId="77777777" w:rsidR="007F4C5B" w:rsidRPr="00D510AD" w:rsidRDefault="007F4C5B" w:rsidP="00A90F17">
            <w:pPr>
              <w:widowControl w:val="0"/>
              <w:kinsoku w:val="0"/>
              <w:overflowPunct w:val="0"/>
              <w:spacing w:before="121" w:after="0" w:line="276" w:lineRule="auto"/>
              <w:ind w:right="830"/>
              <w:jc w:val="right"/>
              <w:textAlignment w:val="baseline"/>
              <w:rPr>
                <w:rFonts w:ascii="Arial" w:eastAsiaTheme="minorEastAsia" w:hAnsi="Arial" w:cs="Arial"/>
                <w:b/>
                <w:bCs/>
                <w:sz w:val="20"/>
                <w:szCs w:val="20"/>
                <w:lang w:eastAsia="pl-PL"/>
              </w:rPr>
            </w:pPr>
            <w:r w:rsidRPr="00D510AD">
              <w:rPr>
                <w:rFonts w:ascii="Arial" w:eastAsiaTheme="minorEastAsia" w:hAnsi="Arial" w:cs="Arial"/>
                <w:b/>
                <w:bCs/>
                <w:sz w:val="20"/>
                <w:szCs w:val="20"/>
                <w:lang w:eastAsia="pl-PL"/>
              </w:rPr>
              <w:t>cena badanej oferty</w:t>
            </w:r>
          </w:p>
        </w:tc>
        <w:tc>
          <w:tcPr>
            <w:tcW w:w="551" w:type="dxa"/>
            <w:vMerge/>
            <w:tcBorders>
              <w:top w:val="nil"/>
              <w:left w:val="nil"/>
              <w:bottom w:val="nil"/>
              <w:right w:val="nil"/>
            </w:tcBorders>
          </w:tcPr>
          <w:p w14:paraId="06092245" w14:textId="77777777" w:rsidR="007F4C5B" w:rsidRPr="00D510AD" w:rsidRDefault="007F4C5B" w:rsidP="00A90F17">
            <w:pPr>
              <w:widowControl w:val="0"/>
              <w:kinsoku w:val="0"/>
              <w:overflowPunct w:val="0"/>
              <w:spacing w:before="121" w:after="0" w:line="276" w:lineRule="auto"/>
              <w:ind w:right="830"/>
              <w:jc w:val="right"/>
              <w:textAlignment w:val="baseline"/>
              <w:rPr>
                <w:rFonts w:ascii="Arial" w:eastAsiaTheme="minorEastAsia" w:hAnsi="Arial" w:cs="Arial"/>
                <w:b/>
                <w:bCs/>
                <w:sz w:val="20"/>
                <w:szCs w:val="20"/>
                <w:lang w:eastAsia="pl-PL"/>
              </w:rPr>
            </w:pPr>
          </w:p>
        </w:tc>
      </w:tr>
    </w:tbl>
    <w:p w14:paraId="3602E886" w14:textId="77777777" w:rsidR="00FC1704" w:rsidRPr="00D510AD" w:rsidRDefault="00FC1704" w:rsidP="00A90F17">
      <w:pPr>
        <w:pStyle w:val="Akapitzlist"/>
        <w:widowControl w:val="0"/>
        <w:kinsoku w:val="0"/>
        <w:overflowPunct w:val="0"/>
        <w:spacing w:before="355" w:after="0" w:line="276" w:lineRule="auto"/>
        <w:ind w:left="0" w:right="72"/>
        <w:jc w:val="both"/>
        <w:textAlignment w:val="baseline"/>
        <w:rPr>
          <w:rFonts w:ascii="Arial" w:hAnsi="Arial" w:cs="Arial"/>
          <w:b/>
          <w:iCs/>
          <w:spacing w:val="-4"/>
          <w:sz w:val="12"/>
          <w:szCs w:val="20"/>
        </w:rPr>
      </w:pPr>
    </w:p>
    <w:p w14:paraId="289F3326" w14:textId="77777777" w:rsidR="0072347D" w:rsidRPr="00D510AD" w:rsidRDefault="0072347D" w:rsidP="00A90F17">
      <w:pPr>
        <w:pStyle w:val="Akapitzlist"/>
        <w:widowControl w:val="0"/>
        <w:kinsoku w:val="0"/>
        <w:overflowPunct w:val="0"/>
        <w:spacing w:before="355" w:after="0" w:line="276" w:lineRule="auto"/>
        <w:ind w:left="0" w:right="72"/>
        <w:jc w:val="both"/>
        <w:textAlignment w:val="baseline"/>
        <w:rPr>
          <w:rFonts w:ascii="Arial" w:hAnsi="Arial" w:cs="Arial"/>
          <w:b/>
          <w:iCs/>
          <w:spacing w:val="-4"/>
          <w:sz w:val="12"/>
          <w:szCs w:val="20"/>
        </w:rPr>
      </w:pPr>
    </w:p>
    <w:p w14:paraId="7E7A03CE" w14:textId="77777777" w:rsidR="0072347D" w:rsidRPr="00D510AD" w:rsidRDefault="0072347D" w:rsidP="00A90F17">
      <w:pPr>
        <w:pStyle w:val="Akapitzlist"/>
        <w:widowControl w:val="0"/>
        <w:kinsoku w:val="0"/>
        <w:overflowPunct w:val="0"/>
        <w:spacing w:before="355" w:after="0" w:line="276" w:lineRule="auto"/>
        <w:ind w:left="0" w:right="72"/>
        <w:jc w:val="both"/>
        <w:textAlignment w:val="baseline"/>
        <w:rPr>
          <w:rFonts w:ascii="Arial" w:hAnsi="Arial" w:cs="Arial"/>
          <w:b/>
          <w:iCs/>
          <w:spacing w:val="-4"/>
          <w:sz w:val="12"/>
          <w:szCs w:val="20"/>
        </w:rPr>
      </w:pPr>
    </w:p>
    <w:p w14:paraId="29F0EF39" w14:textId="77777777" w:rsidR="00BA228B" w:rsidRPr="00D510AD" w:rsidRDefault="00BA228B" w:rsidP="00A90F17">
      <w:pPr>
        <w:widowControl w:val="0"/>
        <w:kinsoku w:val="0"/>
        <w:overflowPunct w:val="0"/>
        <w:spacing w:after="0" w:line="276" w:lineRule="auto"/>
        <w:ind w:right="72"/>
        <w:jc w:val="both"/>
        <w:textAlignment w:val="baseline"/>
        <w:rPr>
          <w:rFonts w:ascii="Arial" w:eastAsiaTheme="minorEastAsia" w:hAnsi="Arial" w:cs="Arial"/>
          <w:i/>
          <w:iCs/>
          <w:sz w:val="21"/>
          <w:szCs w:val="21"/>
          <w:lang w:eastAsia="pl-PL"/>
        </w:rPr>
      </w:pPr>
    </w:p>
    <w:p w14:paraId="1B161B13" w14:textId="77777777" w:rsidR="002C69D6" w:rsidRPr="00D510AD" w:rsidRDefault="007F4C5B" w:rsidP="00A90F17">
      <w:pPr>
        <w:widowControl w:val="0"/>
        <w:kinsoku w:val="0"/>
        <w:overflowPunct w:val="0"/>
        <w:spacing w:after="0" w:line="276" w:lineRule="auto"/>
        <w:ind w:right="72"/>
        <w:jc w:val="both"/>
        <w:textAlignment w:val="baseline"/>
        <w:rPr>
          <w:rFonts w:ascii="Arial" w:eastAsiaTheme="minorEastAsia" w:hAnsi="Arial" w:cs="Arial"/>
          <w:i/>
          <w:iCs/>
          <w:sz w:val="20"/>
          <w:szCs w:val="20"/>
          <w:lang w:eastAsia="pl-PL"/>
        </w:rPr>
      </w:pPr>
      <w:r w:rsidRPr="00D510AD">
        <w:rPr>
          <w:rFonts w:ascii="Arial" w:eastAsiaTheme="minorEastAsia" w:hAnsi="Arial" w:cs="Arial"/>
          <w:sz w:val="20"/>
          <w:szCs w:val="20"/>
          <w:lang w:eastAsia="pl-PL"/>
        </w:rPr>
        <w:t>Oferta z najniższą ceną otrzyma maksymalną liczbę punktów — 60. Pozostałe oferty zostaną przeliczone według powyższego wzoru.</w:t>
      </w:r>
    </w:p>
    <w:p w14:paraId="3A1978AD" w14:textId="77777777" w:rsidR="0072347D" w:rsidRPr="00D510AD" w:rsidRDefault="0072347D" w:rsidP="000A719D">
      <w:pPr>
        <w:widowControl w:val="0"/>
        <w:tabs>
          <w:tab w:val="left" w:pos="432"/>
        </w:tabs>
        <w:kinsoku w:val="0"/>
        <w:overflowPunct w:val="0"/>
        <w:spacing w:before="105" w:after="414" w:line="276" w:lineRule="auto"/>
        <w:textAlignment w:val="baseline"/>
        <w:rPr>
          <w:rFonts w:ascii="Arial" w:eastAsiaTheme="minorEastAsia" w:hAnsi="Arial" w:cs="Arial"/>
          <w:b/>
          <w:bCs/>
          <w:sz w:val="20"/>
          <w:szCs w:val="20"/>
          <w:lang w:eastAsia="pl-PL"/>
        </w:rPr>
      </w:pPr>
    </w:p>
    <w:p w14:paraId="7E375757" w14:textId="77777777" w:rsidR="0072347D" w:rsidRPr="00D510AD" w:rsidRDefault="0072347D" w:rsidP="000A719D">
      <w:pPr>
        <w:widowControl w:val="0"/>
        <w:tabs>
          <w:tab w:val="left" w:pos="432"/>
        </w:tabs>
        <w:kinsoku w:val="0"/>
        <w:overflowPunct w:val="0"/>
        <w:spacing w:before="105" w:after="414" w:line="276" w:lineRule="auto"/>
        <w:textAlignment w:val="baseline"/>
        <w:rPr>
          <w:rFonts w:ascii="Arial" w:eastAsiaTheme="minorEastAsia" w:hAnsi="Arial" w:cs="Arial"/>
          <w:b/>
          <w:bCs/>
          <w:sz w:val="20"/>
          <w:szCs w:val="20"/>
          <w:lang w:eastAsia="pl-PL"/>
        </w:rPr>
      </w:pPr>
    </w:p>
    <w:p w14:paraId="2C1EA449" w14:textId="77777777" w:rsidR="000A719D" w:rsidRPr="00D510AD" w:rsidRDefault="000A719D" w:rsidP="000A719D">
      <w:pPr>
        <w:widowControl w:val="0"/>
        <w:tabs>
          <w:tab w:val="left" w:pos="432"/>
        </w:tabs>
        <w:kinsoku w:val="0"/>
        <w:overflowPunct w:val="0"/>
        <w:spacing w:before="105" w:after="414" w:line="276" w:lineRule="auto"/>
        <w:textAlignment w:val="baseline"/>
        <w:rPr>
          <w:rFonts w:ascii="Arial" w:eastAsiaTheme="minorEastAsia" w:hAnsi="Arial" w:cs="Arial"/>
          <w:b/>
          <w:bCs/>
          <w:strike/>
          <w:spacing w:val="-1"/>
          <w:sz w:val="20"/>
          <w:szCs w:val="20"/>
          <w:lang w:eastAsia="pl-PL"/>
        </w:rPr>
      </w:pPr>
      <w:r w:rsidRPr="00D510AD">
        <w:rPr>
          <w:rFonts w:ascii="Arial" w:eastAsiaTheme="minorEastAsia" w:hAnsi="Arial" w:cs="Arial"/>
          <w:b/>
          <w:bCs/>
          <w:sz w:val="20"/>
          <w:szCs w:val="20"/>
          <w:lang w:eastAsia="pl-PL"/>
        </w:rPr>
        <w:t xml:space="preserve">KRYTERIUM — /B/- </w:t>
      </w:r>
      <w:r w:rsidRPr="00D510AD">
        <w:rPr>
          <w:rFonts w:ascii="Arial" w:eastAsiaTheme="minorEastAsia" w:hAnsi="Arial" w:cs="Arial"/>
          <w:b/>
          <w:bCs/>
          <w:iCs/>
          <w:spacing w:val="-1"/>
          <w:sz w:val="18"/>
          <w:szCs w:val="18"/>
          <w:lang w:eastAsia="pl-PL"/>
        </w:rPr>
        <w:t>Termin płatności od dnia wystawienia przez Wykonawcę stosownej faktury</w:t>
      </w:r>
      <w:r w:rsidR="00107F4F" w:rsidRPr="00D510AD">
        <w:rPr>
          <w:rFonts w:ascii="Arial" w:eastAsiaTheme="minorEastAsia" w:hAnsi="Arial" w:cs="Arial"/>
          <w:b/>
          <w:bCs/>
          <w:iCs/>
          <w:spacing w:val="-1"/>
          <w:sz w:val="18"/>
          <w:szCs w:val="18"/>
          <w:lang w:eastAsia="pl-PL"/>
        </w:rPr>
        <w:t>.</w:t>
      </w:r>
    </w:p>
    <w:tbl>
      <w:tblPr>
        <w:tblStyle w:val="Tabela-Siatka"/>
        <w:tblW w:w="0" w:type="auto"/>
        <w:tblLook w:val="04A0" w:firstRow="1" w:lastRow="0" w:firstColumn="1" w:lastColumn="0" w:noHBand="0" w:noVBand="1"/>
      </w:tblPr>
      <w:tblGrid>
        <w:gridCol w:w="3823"/>
        <w:gridCol w:w="1701"/>
        <w:gridCol w:w="1559"/>
        <w:gridCol w:w="1979"/>
      </w:tblGrid>
      <w:tr w:rsidR="00B07E3B" w:rsidRPr="00D510AD" w14:paraId="4FA8B84C" w14:textId="77777777" w:rsidTr="00B07E3B">
        <w:trPr>
          <w:trHeight w:val="623"/>
        </w:trPr>
        <w:tc>
          <w:tcPr>
            <w:tcW w:w="3823" w:type="dxa"/>
            <w:shd w:val="clear" w:color="auto" w:fill="F2F2F2" w:themeFill="background1" w:themeFillShade="F2"/>
          </w:tcPr>
          <w:p w14:paraId="2E914BC7" w14:textId="77777777" w:rsidR="002261BF" w:rsidRPr="00D510AD" w:rsidRDefault="00E04EC6" w:rsidP="00A90F17">
            <w:pPr>
              <w:widowControl w:val="0"/>
              <w:tabs>
                <w:tab w:val="left" w:pos="432"/>
              </w:tabs>
              <w:kinsoku w:val="0"/>
              <w:overflowPunct w:val="0"/>
              <w:spacing w:before="105" w:line="276" w:lineRule="auto"/>
              <w:jc w:val="center"/>
              <w:textAlignment w:val="baseline"/>
              <w:rPr>
                <w:rFonts w:ascii="Arial" w:eastAsiaTheme="minorEastAsia" w:hAnsi="Arial" w:cs="Arial"/>
                <w:b/>
                <w:bCs/>
                <w:i/>
                <w:spacing w:val="-1"/>
                <w:sz w:val="18"/>
                <w:szCs w:val="18"/>
                <w:lang w:eastAsia="pl-PL"/>
              </w:rPr>
            </w:pPr>
            <w:r w:rsidRPr="00D510AD">
              <w:rPr>
                <w:rFonts w:ascii="Arial" w:eastAsiaTheme="minorEastAsia" w:hAnsi="Arial" w:cs="Arial"/>
                <w:b/>
                <w:bCs/>
                <w:i/>
                <w:spacing w:val="-1"/>
                <w:sz w:val="18"/>
                <w:szCs w:val="18"/>
                <w:lang w:eastAsia="pl-PL"/>
              </w:rPr>
              <w:t>Termin płatności od dnia wystawienia przez Wykonawcę stosownej faktury</w:t>
            </w:r>
          </w:p>
        </w:tc>
        <w:tc>
          <w:tcPr>
            <w:tcW w:w="1701" w:type="dxa"/>
            <w:shd w:val="clear" w:color="auto" w:fill="F2F2F2" w:themeFill="background1" w:themeFillShade="F2"/>
          </w:tcPr>
          <w:p w14:paraId="1714E12B" w14:textId="77777777" w:rsidR="002261BF" w:rsidRPr="00D510AD" w:rsidRDefault="00E04EC6" w:rsidP="00A90F17">
            <w:pPr>
              <w:widowControl w:val="0"/>
              <w:tabs>
                <w:tab w:val="left" w:pos="432"/>
              </w:tabs>
              <w:kinsoku w:val="0"/>
              <w:overflowPunct w:val="0"/>
              <w:spacing w:before="105" w:line="276" w:lineRule="auto"/>
              <w:jc w:val="center"/>
              <w:textAlignment w:val="baseline"/>
              <w:rPr>
                <w:rFonts w:ascii="Arial" w:eastAsiaTheme="minorEastAsia" w:hAnsi="Arial" w:cs="Arial"/>
                <w:b/>
                <w:bCs/>
                <w:spacing w:val="-1"/>
                <w:sz w:val="18"/>
                <w:szCs w:val="18"/>
                <w:lang w:eastAsia="pl-PL"/>
              </w:rPr>
            </w:pPr>
            <w:r w:rsidRPr="00D510AD">
              <w:rPr>
                <w:rFonts w:ascii="Arial" w:eastAsiaTheme="minorEastAsia" w:hAnsi="Arial" w:cs="Arial"/>
                <w:b/>
                <w:bCs/>
                <w:spacing w:val="-1"/>
                <w:sz w:val="18"/>
                <w:szCs w:val="18"/>
                <w:lang w:eastAsia="pl-PL"/>
              </w:rPr>
              <w:t>14 dni</w:t>
            </w:r>
          </w:p>
        </w:tc>
        <w:tc>
          <w:tcPr>
            <w:tcW w:w="1559" w:type="dxa"/>
            <w:shd w:val="clear" w:color="auto" w:fill="F2F2F2" w:themeFill="background1" w:themeFillShade="F2"/>
          </w:tcPr>
          <w:p w14:paraId="170EFA3A" w14:textId="77777777" w:rsidR="002261BF" w:rsidRPr="00D510AD" w:rsidRDefault="00E04EC6" w:rsidP="00A90F17">
            <w:pPr>
              <w:widowControl w:val="0"/>
              <w:tabs>
                <w:tab w:val="left" w:pos="432"/>
              </w:tabs>
              <w:kinsoku w:val="0"/>
              <w:overflowPunct w:val="0"/>
              <w:spacing w:before="105" w:line="276" w:lineRule="auto"/>
              <w:jc w:val="center"/>
              <w:textAlignment w:val="baseline"/>
              <w:rPr>
                <w:rFonts w:ascii="Arial" w:eastAsiaTheme="minorEastAsia" w:hAnsi="Arial" w:cs="Arial"/>
                <w:b/>
                <w:bCs/>
                <w:spacing w:val="-1"/>
                <w:sz w:val="18"/>
                <w:szCs w:val="18"/>
                <w:lang w:eastAsia="pl-PL"/>
              </w:rPr>
            </w:pPr>
            <w:r w:rsidRPr="00D510AD">
              <w:rPr>
                <w:rFonts w:ascii="Arial" w:eastAsiaTheme="minorEastAsia" w:hAnsi="Arial" w:cs="Arial"/>
                <w:b/>
                <w:bCs/>
                <w:spacing w:val="-1"/>
                <w:sz w:val="18"/>
                <w:szCs w:val="18"/>
                <w:lang w:eastAsia="pl-PL"/>
              </w:rPr>
              <w:t>21 dni</w:t>
            </w:r>
          </w:p>
        </w:tc>
        <w:tc>
          <w:tcPr>
            <w:tcW w:w="1979" w:type="dxa"/>
            <w:shd w:val="clear" w:color="auto" w:fill="F2F2F2" w:themeFill="background1" w:themeFillShade="F2"/>
          </w:tcPr>
          <w:p w14:paraId="34A2411D" w14:textId="77777777" w:rsidR="002261BF" w:rsidRPr="00D510AD" w:rsidRDefault="00E04EC6" w:rsidP="00A90F17">
            <w:pPr>
              <w:widowControl w:val="0"/>
              <w:tabs>
                <w:tab w:val="left" w:pos="432"/>
              </w:tabs>
              <w:kinsoku w:val="0"/>
              <w:overflowPunct w:val="0"/>
              <w:spacing w:before="105" w:line="276" w:lineRule="auto"/>
              <w:jc w:val="center"/>
              <w:textAlignment w:val="baseline"/>
              <w:rPr>
                <w:rFonts w:ascii="Arial" w:eastAsiaTheme="minorEastAsia" w:hAnsi="Arial" w:cs="Arial"/>
                <w:b/>
                <w:bCs/>
                <w:spacing w:val="-1"/>
                <w:sz w:val="18"/>
                <w:szCs w:val="18"/>
                <w:lang w:eastAsia="pl-PL"/>
              </w:rPr>
            </w:pPr>
            <w:r w:rsidRPr="00D510AD">
              <w:rPr>
                <w:rFonts w:ascii="Arial" w:eastAsiaTheme="minorEastAsia" w:hAnsi="Arial" w:cs="Arial"/>
                <w:b/>
                <w:bCs/>
                <w:spacing w:val="-1"/>
                <w:sz w:val="18"/>
                <w:szCs w:val="18"/>
                <w:lang w:eastAsia="pl-PL"/>
              </w:rPr>
              <w:t>30 dni</w:t>
            </w:r>
          </w:p>
        </w:tc>
      </w:tr>
      <w:tr w:rsidR="00B07E3B" w:rsidRPr="00D510AD" w14:paraId="4D25F1B2" w14:textId="77777777" w:rsidTr="00B07E3B">
        <w:trPr>
          <w:trHeight w:val="414"/>
        </w:trPr>
        <w:tc>
          <w:tcPr>
            <w:tcW w:w="3823" w:type="dxa"/>
            <w:shd w:val="clear" w:color="auto" w:fill="A6A6A6" w:themeFill="background1" w:themeFillShade="A6"/>
          </w:tcPr>
          <w:p w14:paraId="16B30F62" w14:textId="77777777" w:rsidR="002261BF" w:rsidRPr="00D510AD" w:rsidRDefault="008D2712" w:rsidP="00A90F17">
            <w:pPr>
              <w:widowControl w:val="0"/>
              <w:tabs>
                <w:tab w:val="left" w:pos="432"/>
              </w:tabs>
              <w:kinsoku w:val="0"/>
              <w:overflowPunct w:val="0"/>
              <w:spacing w:before="105" w:line="276" w:lineRule="auto"/>
              <w:jc w:val="center"/>
              <w:textAlignment w:val="baseline"/>
              <w:rPr>
                <w:rFonts w:ascii="Arial" w:eastAsiaTheme="minorEastAsia" w:hAnsi="Arial" w:cs="Arial"/>
                <w:bCs/>
                <w:i/>
                <w:spacing w:val="-1"/>
                <w:sz w:val="18"/>
                <w:szCs w:val="18"/>
                <w:lang w:eastAsia="pl-PL"/>
              </w:rPr>
            </w:pPr>
            <w:r w:rsidRPr="00D510AD">
              <w:rPr>
                <w:rFonts w:ascii="Arial" w:eastAsiaTheme="minorEastAsia" w:hAnsi="Arial" w:cs="Arial"/>
                <w:bCs/>
                <w:i/>
                <w:spacing w:val="-1"/>
                <w:sz w:val="18"/>
                <w:szCs w:val="18"/>
                <w:lang w:eastAsia="pl-PL"/>
              </w:rPr>
              <w:t>P</w:t>
            </w:r>
            <w:r w:rsidR="002261BF" w:rsidRPr="00D510AD">
              <w:rPr>
                <w:rFonts w:ascii="Arial" w:eastAsiaTheme="minorEastAsia" w:hAnsi="Arial" w:cs="Arial"/>
                <w:bCs/>
                <w:i/>
                <w:spacing w:val="-1"/>
                <w:sz w:val="18"/>
                <w:szCs w:val="18"/>
                <w:lang w:eastAsia="pl-PL"/>
              </w:rPr>
              <w:t>rzyznan</w:t>
            </w:r>
            <w:r w:rsidRPr="00D510AD">
              <w:rPr>
                <w:rFonts w:ascii="Arial" w:eastAsiaTheme="minorEastAsia" w:hAnsi="Arial" w:cs="Arial"/>
                <w:bCs/>
                <w:i/>
                <w:spacing w:val="-1"/>
                <w:sz w:val="18"/>
                <w:szCs w:val="18"/>
                <w:lang w:eastAsia="pl-PL"/>
              </w:rPr>
              <w:t>e:</w:t>
            </w:r>
          </w:p>
        </w:tc>
        <w:tc>
          <w:tcPr>
            <w:tcW w:w="1701" w:type="dxa"/>
            <w:shd w:val="clear" w:color="auto" w:fill="A6A6A6" w:themeFill="background1" w:themeFillShade="A6"/>
          </w:tcPr>
          <w:p w14:paraId="6E61D8EC" w14:textId="77777777" w:rsidR="002261BF" w:rsidRPr="00D510AD" w:rsidRDefault="00E04EC6" w:rsidP="00A90F17">
            <w:pPr>
              <w:widowControl w:val="0"/>
              <w:tabs>
                <w:tab w:val="left" w:pos="432"/>
              </w:tabs>
              <w:kinsoku w:val="0"/>
              <w:overflowPunct w:val="0"/>
              <w:spacing w:before="105" w:line="276" w:lineRule="auto"/>
              <w:jc w:val="center"/>
              <w:textAlignment w:val="baseline"/>
              <w:rPr>
                <w:rFonts w:ascii="Arial" w:eastAsiaTheme="minorEastAsia" w:hAnsi="Arial" w:cs="Arial"/>
                <w:bCs/>
                <w:i/>
                <w:spacing w:val="-1"/>
                <w:sz w:val="18"/>
                <w:szCs w:val="18"/>
                <w:lang w:eastAsia="pl-PL"/>
              </w:rPr>
            </w:pPr>
            <w:r w:rsidRPr="00D510AD">
              <w:rPr>
                <w:rFonts w:ascii="Arial" w:eastAsiaTheme="minorEastAsia" w:hAnsi="Arial" w:cs="Arial"/>
                <w:bCs/>
                <w:i/>
                <w:spacing w:val="-1"/>
                <w:sz w:val="18"/>
                <w:szCs w:val="18"/>
                <w:lang w:eastAsia="pl-PL"/>
              </w:rPr>
              <w:t>1</w:t>
            </w:r>
            <w:r w:rsidR="008D2712" w:rsidRPr="00D510AD">
              <w:rPr>
                <w:rFonts w:ascii="Arial" w:eastAsiaTheme="minorEastAsia" w:hAnsi="Arial" w:cs="Arial"/>
                <w:bCs/>
                <w:i/>
                <w:spacing w:val="-1"/>
                <w:sz w:val="18"/>
                <w:szCs w:val="18"/>
                <w:lang w:eastAsia="pl-PL"/>
              </w:rPr>
              <w:t>0 punktów</w:t>
            </w:r>
          </w:p>
        </w:tc>
        <w:tc>
          <w:tcPr>
            <w:tcW w:w="1559" w:type="dxa"/>
            <w:shd w:val="clear" w:color="auto" w:fill="A6A6A6" w:themeFill="background1" w:themeFillShade="A6"/>
          </w:tcPr>
          <w:p w14:paraId="3ACBCA06" w14:textId="77777777" w:rsidR="002261BF" w:rsidRPr="00D510AD" w:rsidRDefault="00E04EC6" w:rsidP="00A90F17">
            <w:pPr>
              <w:widowControl w:val="0"/>
              <w:tabs>
                <w:tab w:val="left" w:pos="432"/>
              </w:tabs>
              <w:kinsoku w:val="0"/>
              <w:overflowPunct w:val="0"/>
              <w:spacing w:before="105" w:line="276" w:lineRule="auto"/>
              <w:jc w:val="center"/>
              <w:textAlignment w:val="baseline"/>
              <w:rPr>
                <w:rFonts w:ascii="Arial" w:eastAsiaTheme="minorEastAsia" w:hAnsi="Arial" w:cs="Arial"/>
                <w:bCs/>
                <w:i/>
                <w:spacing w:val="-1"/>
                <w:sz w:val="18"/>
                <w:szCs w:val="18"/>
                <w:lang w:eastAsia="pl-PL"/>
              </w:rPr>
            </w:pPr>
            <w:r w:rsidRPr="00D510AD">
              <w:rPr>
                <w:rFonts w:ascii="Arial" w:eastAsiaTheme="minorEastAsia" w:hAnsi="Arial" w:cs="Arial"/>
                <w:bCs/>
                <w:i/>
                <w:spacing w:val="-1"/>
                <w:sz w:val="18"/>
                <w:szCs w:val="18"/>
                <w:lang w:eastAsia="pl-PL"/>
              </w:rPr>
              <w:t>3</w:t>
            </w:r>
            <w:r w:rsidR="008D2712" w:rsidRPr="00D510AD">
              <w:rPr>
                <w:rFonts w:ascii="Arial" w:eastAsiaTheme="minorEastAsia" w:hAnsi="Arial" w:cs="Arial"/>
                <w:bCs/>
                <w:i/>
                <w:spacing w:val="-1"/>
                <w:sz w:val="18"/>
                <w:szCs w:val="18"/>
                <w:lang w:eastAsia="pl-PL"/>
              </w:rPr>
              <w:t>0 punktów</w:t>
            </w:r>
          </w:p>
        </w:tc>
        <w:tc>
          <w:tcPr>
            <w:tcW w:w="1979" w:type="dxa"/>
            <w:shd w:val="clear" w:color="auto" w:fill="A6A6A6" w:themeFill="background1" w:themeFillShade="A6"/>
          </w:tcPr>
          <w:p w14:paraId="37121E6C" w14:textId="77777777" w:rsidR="002261BF" w:rsidRPr="00D510AD" w:rsidRDefault="00B07E3B" w:rsidP="00A90F17">
            <w:pPr>
              <w:pStyle w:val="Akapitzlist"/>
              <w:widowControl w:val="0"/>
              <w:tabs>
                <w:tab w:val="left" w:pos="432"/>
              </w:tabs>
              <w:kinsoku w:val="0"/>
              <w:overflowPunct w:val="0"/>
              <w:spacing w:before="105" w:line="276" w:lineRule="auto"/>
              <w:ind w:left="432"/>
              <w:textAlignment w:val="baseline"/>
              <w:rPr>
                <w:rFonts w:ascii="Arial" w:eastAsiaTheme="minorEastAsia" w:hAnsi="Arial" w:cs="Arial"/>
                <w:bCs/>
                <w:i/>
                <w:spacing w:val="-1"/>
                <w:sz w:val="18"/>
                <w:szCs w:val="18"/>
                <w:lang w:eastAsia="pl-PL"/>
              </w:rPr>
            </w:pPr>
            <w:r w:rsidRPr="00D510AD">
              <w:rPr>
                <w:rFonts w:ascii="Arial" w:eastAsiaTheme="minorEastAsia" w:hAnsi="Arial" w:cs="Arial"/>
                <w:bCs/>
                <w:i/>
                <w:spacing w:val="-1"/>
                <w:sz w:val="18"/>
                <w:szCs w:val="18"/>
                <w:lang w:eastAsia="pl-PL"/>
              </w:rPr>
              <w:t>40 punktów</w:t>
            </w:r>
          </w:p>
        </w:tc>
      </w:tr>
    </w:tbl>
    <w:p w14:paraId="43B6190C" w14:textId="77777777" w:rsidR="00E61250" w:rsidRPr="00D510AD" w:rsidRDefault="00E61250" w:rsidP="00A90F17">
      <w:pPr>
        <w:widowControl w:val="0"/>
        <w:tabs>
          <w:tab w:val="left" w:pos="432"/>
        </w:tabs>
        <w:kinsoku w:val="0"/>
        <w:overflowPunct w:val="0"/>
        <w:spacing w:before="105" w:after="0" w:line="276" w:lineRule="auto"/>
        <w:textAlignment w:val="baseline"/>
        <w:rPr>
          <w:rFonts w:ascii="Arial" w:eastAsiaTheme="minorEastAsia" w:hAnsi="Arial" w:cs="Arial"/>
          <w:b/>
          <w:bCs/>
          <w:spacing w:val="-1"/>
          <w:sz w:val="16"/>
          <w:szCs w:val="21"/>
          <w:lang w:eastAsia="pl-PL"/>
        </w:rPr>
      </w:pPr>
    </w:p>
    <w:p w14:paraId="3BEBC3F7" w14:textId="77777777" w:rsidR="006531B6" w:rsidRPr="00D510AD" w:rsidRDefault="006531B6" w:rsidP="00A9261F">
      <w:pPr>
        <w:pStyle w:val="Akapitzlist"/>
        <w:widowControl w:val="0"/>
        <w:numPr>
          <w:ilvl w:val="0"/>
          <w:numId w:val="32"/>
        </w:numPr>
        <w:tabs>
          <w:tab w:val="left" w:pos="432"/>
        </w:tabs>
        <w:kinsoku w:val="0"/>
        <w:overflowPunct w:val="0"/>
        <w:spacing w:before="105" w:after="0" w:line="276" w:lineRule="auto"/>
        <w:textAlignment w:val="baseline"/>
        <w:rPr>
          <w:rFonts w:ascii="Arial" w:eastAsiaTheme="minorEastAsia" w:hAnsi="Arial" w:cs="Arial"/>
          <w:b/>
          <w:bCs/>
          <w:spacing w:val="-1"/>
          <w:sz w:val="20"/>
          <w:szCs w:val="20"/>
          <w:lang w:eastAsia="pl-PL"/>
        </w:rPr>
      </w:pPr>
      <w:r w:rsidRPr="00D510AD">
        <w:rPr>
          <w:rFonts w:ascii="Arial" w:eastAsiaTheme="minorEastAsia" w:hAnsi="Arial" w:cs="Arial"/>
          <w:b/>
          <w:bCs/>
          <w:spacing w:val="-1"/>
          <w:sz w:val="20"/>
          <w:szCs w:val="20"/>
          <w:lang w:eastAsia="pl-PL"/>
        </w:rPr>
        <w:t xml:space="preserve"> </w:t>
      </w:r>
      <w:r w:rsidR="008D2712" w:rsidRPr="00D510AD">
        <w:rPr>
          <w:rFonts w:ascii="Arial" w:eastAsiaTheme="minorEastAsia" w:hAnsi="Arial" w:cs="Arial"/>
          <w:b/>
          <w:bCs/>
          <w:spacing w:val="-1"/>
          <w:sz w:val="20"/>
          <w:szCs w:val="20"/>
          <w:lang w:eastAsia="pl-PL"/>
        </w:rPr>
        <w:t>Maksymalna ilość</w:t>
      </w:r>
      <w:r w:rsidR="008D2712" w:rsidRPr="00D510AD">
        <w:rPr>
          <w:rFonts w:ascii="Arial" w:eastAsiaTheme="minorEastAsia" w:hAnsi="Arial" w:cs="Arial"/>
          <w:sz w:val="20"/>
          <w:szCs w:val="20"/>
          <w:lang w:eastAsia="pl-PL"/>
        </w:rPr>
        <w:t xml:space="preserve"> punktów, która może zostać przyznana Wykonawcy w niniejszym kryterium oferty wynosi 40 punktów.</w:t>
      </w:r>
    </w:p>
    <w:p w14:paraId="5EC9B611" w14:textId="77777777" w:rsidR="00F7333A" w:rsidRPr="00D510AD" w:rsidRDefault="006531B6" w:rsidP="00E04EC6">
      <w:pPr>
        <w:pStyle w:val="Akapitzlist"/>
        <w:widowControl w:val="0"/>
        <w:numPr>
          <w:ilvl w:val="0"/>
          <w:numId w:val="32"/>
        </w:numPr>
        <w:tabs>
          <w:tab w:val="left" w:pos="432"/>
        </w:tabs>
        <w:kinsoku w:val="0"/>
        <w:overflowPunct w:val="0"/>
        <w:spacing w:before="105" w:after="0" w:line="276" w:lineRule="auto"/>
        <w:textAlignment w:val="baseline"/>
        <w:rPr>
          <w:rFonts w:ascii="Arial" w:eastAsiaTheme="minorEastAsia" w:hAnsi="Arial" w:cs="Arial"/>
          <w:bCs/>
          <w:spacing w:val="-1"/>
          <w:sz w:val="20"/>
          <w:szCs w:val="20"/>
          <w:lang w:eastAsia="pl-PL"/>
        </w:rPr>
      </w:pPr>
      <w:r w:rsidRPr="00D510AD">
        <w:rPr>
          <w:rFonts w:ascii="Arial" w:eastAsiaTheme="minorEastAsia" w:hAnsi="Arial" w:cs="Arial"/>
          <w:b/>
          <w:bCs/>
          <w:spacing w:val="-1"/>
          <w:sz w:val="20"/>
          <w:szCs w:val="20"/>
          <w:lang w:eastAsia="pl-PL"/>
        </w:rPr>
        <w:t xml:space="preserve"> </w:t>
      </w:r>
      <w:r w:rsidR="00E04EC6" w:rsidRPr="00D510AD">
        <w:rPr>
          <w:rFonts w:ascii="Arial" w:eastAsiaTheme="minorEastAsia" w:hAnsi="Arial" w:cs="Arial"/>
          <w:b/>
          <w:bCs/>
          <w:spacing w:val="-1"/>
          <w:sz w:val="20"/>
          <w:szCs w:val="20"/>
          <w:lang w:eastAsia="pl-PL"/>
        </w:rPr>
        <w:t>Termin płatności musi być podany w pełnych dniach.</w:t>
      </w:r>
    </w:p>
    <w:p w14:paraId="7B5A941F" w14:textId="77777777" w:rsidR="00E04EC6" w:rsidRPr="00D510AD" w:rsidRDefault="00E04EC6" w:rsidP="00E04EC6">
      <w:pPr>
        <w:pStyle w:val="Akapitzlist"/>
        <w:widowControl w:val="0"/>
        <w:tabs>
          <w:tab w:val="left" w:pos="432"/>
        </w:tabs>
        <w:kinsoku w:val="0"/>
        <w:overflowPunct w:val="0"/>
        <w:spacing w:before="105" w:after="0" w:line="276" w:lineRule="auto"/>
        <w:ind w:left="792" w:hanging="366"/>
        <w:textAlignment w:val="baseline"/>
        <w:rPr>
          <w:rFonts w:ascii="Arial" w:eastAsiaTheme="minorEastAsia" w:hAnsi="Arial" w:cs="Arial"/>
          <w:b/>
          <w:bCs/>
          <w:spacing w:val="-1"/>
          <w:sz w:val="20"/>
          <w:szCs w:val="20"/>
          <w:lang w:eastAsia="pl-PL"/>
        </w:rPr>
      </w:pPr>
      <w:r w:rsidRPr="00D510AD">
        <w:rPr>
          <w:rFonts w:ascii="Arial" w:eastAsiaTheme="minorEastAsia" w:hAnsi="Arial" w:cs="Arial"/>
          <w:b/>
          <w:bCs/>
          <w:spacing w:val="-1"/>
          <w:sz w:val="20"/>
          <w:szCs w:val="20"/>
          <w:lang w:eastAsia="pl-PL"/>
        </w:rPr>
        <w:t xml:space="preserve">  W przypadku podania terminu:</w:t>
      </w:r>
    </w:p>
    <w:p w14:paraId="5CF16352" w14:textId="77777777" w:rsidR="00A93AA3" w:rsidRPr="00D510AD" w:rsidRDefault="00E04EC6" w:rsidP="00A93AA3">
      <w:pPr>
        <w:pStyle w:val="Akapitzlist"/>
        <w:widowControl w:val="0"/>
        <w:tabs>
          <w:tab w:val="left" w:pos="432"/>
        </w:tabs>
        <w:kinsoku w:val="0"/>
        <w:overflowPunct w:val="0"/>
        <w:spacing w:before="105" w:after="0" w:line="276" w:lineRule="auto"/>
        <w:ind w:left="792" w:hanging="366"/>
        <w:textAlignment w:val="baseline"/>
        <w:rPr>
          <w:rFonts w:ascii="Arial" w:eastAsiaTheme="minorEastAsia" w:hAnsi="Arial" w:cs="Arial"/>
          <w:bCs/>
          <w:spacing w:val="-1"/>
          <w:sz w:val="20"/>
          <w:szCs w:val="20"/>
          <w:lang w:eastAsia="pl-PL"/>
        </w:rPr>
      </w:pPr>
      <w:r w:rsidRPr="00D510AD">
        <w:rPr>
          <w:rFonts w:ascii="Arial" w:eastAsiaTheme="minorEastAsia" w:hAnsi="Arial" w:cs="Arial"/>
          <w:bCs/>
          <w:spacing w:val="-1"/>
          <w:sz w:val="20"/>
          <w:szCs w:val="20"/>
          <w:lang w:eastAsia="pl-PL"/>
        </w:rPr>
        <w:t xml:space="preserve">  1) poniżej 14 dni Zamawiający oceni ofertę w powyższym kryterium na 0 pkt a w umowie termin płatności przyjmie jako 14 dni;</w:t>
      </w:r>
    </w:p>
    <w:p w14:paraId="337C1695" w14:textId="77777777" w:rsidR="00E04EC6" w:rsidRPr="00D510AD" w:rsidRDefault="00A93AA3" w:rsidP="00A93AA3">
      <w:pPr>
        <w:pStyle w:val="Akapitzlist"/>
        <w:widowControl w:val="0"/>
        <w:tabs>
          <w:tab w:val="left" w:pos="432"/>
        </w:tabs>
        <w:kinsoku w:val="0"/>
        <w:overflowPunct w:val="0"/>
        <w:spacing w:before="105" w:after="0" w:line="276" w:lineRule="auto"/>
        <w:ind w:left="792" w:hanging="225"/>
        <w:textAlignment w:val="baseline"/>
        <w:rPr>
          <w:rFonts w:ascii="Arial" w:eastAsiaTheme="minorEastAsia" w:hAnsi="Arial" w:cs="Arial"/>
          <w:bCs/>
          <w:spacing w:val="-1"/>
          <w:sz w:val="20"/>
          <w:szCs w:val="20"/>
          <w:lang w:eastAsia="pl-PL"/>
        </w:rPr>
      </w:pPr>
      <w:r w:rsidRPr="00D510AD">
        <w:rPr>
          <w:rFonts w:ascii="Arial" w:eastAsiaTheme="minorEastAsia" w:hAnsi="Arial" w:cs="Arial"/>
          <w:bCs/>
          <w:spacing w:val="-1"/>
          <w:sz w:val="20"/>
          <w:szCs w:val="20"/>
          <w:lang w:eastAsia="pl-PL"/>
        </w:rPr>
        <w:t>2) w zakresie 15-20 dni Zamawiający oceni ofertę w powyższym kryterium na 10 pkt a w umowie termin płatności przyjmie jako 14 dni;</w:t>
      </w:r>
    </w:p>
    <w:p w14:paraId="3A7B2B25" w14:textId="77777777" w:rsidR="00A93AA3" w:rsidRPr="00D510AD" w:rsidRDefault="00A93AA3" w:rsidP="00A93AA3">
      <w:pPr>
        <w:pStyle w:val="Akapitzlist"/>
        <w:widowControl w:val="0"/>
        <w:tabs>
          <w:tab w:val="left" w:pos="432"/>
        </w:tabs>
        <w:kinsoku w:val="0"/>
        <w:overflowPunct w:val="0"/>
        <w:spacing w:before="105" w:after="0" w:line="276" w:lineRule="auto"/>
        <w:ind w:left="792" w:hanging="225"/>
        <w:textAlignment w:val="baseline"/>
        <w:rPr>
          <w:rFonts w:ascii="Arial" w:eastAsiaTheme="minorEastAsia" w:hAnsi="Arial" w:cs="Arial"/>
          <w:bCs/>
          <w:spacing w:val="-1"/>
          <w:sz w:val="20"/>
          <w:szCs w:val="20"/>
          <w:lang w:eastAsia="pl-PL"/>
        </w:rPr>
      </w:pPr>
      <w:r w:rsidRPr="00D510AD">
        <w:rPr>
          <w:rFonts w:ascii="Arial" w:eastAsiaTheme="minorEastAsia" w:hAnsi="Arial" w:cs="Arial"/>
          <w:bCs/>
          <w:spacing w:val="-1"/>
          <w:sz w:val="20"/>
          <w:szCs w:val="20"/>
          <w:lang w:eastAsia="pl-PL"/>
        </w:rPr>
        <w:t>3) w zakresie 22-29 dni Zamawiający oceni ofertę w powyższym kryterium na 30 pkt a w umowie termin płatności przyjmie jako 21 dni;</w:t>
      </w:r>
    </w:p>
    <w:p w14:paraId="2232FC31" w14:textId="77777777" w:rsidR="008D2712" w:rsidRPr="00D510AD" w:rsidRDefault="00A93AA3" w:rsidP="00A93AA3">
      <w:pPr>
        <w:pStyle w:val="Akapitzlist"/>
        <w:widowControl w:val="0"/>
        <w:tabs>
          <w:tab w:val="left" w:pos="432"/>
        </w:tabs>
        <w:kinsoku w:val="0"/>
        <w:overflowPunct w:val="0"/>
        <w:spacing w:before="105" w:after="0" w:line="276" w:lineRule="auto"/>
        <w:ind w:left="792" w:hanging="225"/>
        <w:textAlignment w:val="baseline"/>
        <w:rPr>
          <w:rFonts w:ascii="Arial" w:eastAsiaTheme="minorEastAsia" w:hAnsi="Arial" w:cs="Arial"/>
          <w:bCs/>
          <w:spacing w:val="-1"/>
          <w:sz w:val="20"/>
          <w:szCs w:val="20"/>
          <w:lang w:eastAsia="pl-PL"/>
        </w:rPr>
      </w:pPr>
      <w:r w:rsidRPr="00D510AD">
        <w:rPr>
          <w:rFonts w:ascii="Arial" w:eastAsiaTheme="minorEastAsia" w:hAnsi="Arial" w:cs="Arial"/>
          <w:bCs/>
          <w:spacing w:val="-1"/>
          <w:sz w:val="20"/>
          <w:szCs w:val="20"/>
          <w:lang w:eastAsia="pl-PL"/>
        </w:rPr>
        <w:t>4) powyżej 30 dni Zamawiający oceni ofertę w powyższym kryterium na 40 pkt a w umowie termin płatności przyjmie jako 30 dni;</w:t>
      </w:r>
    </w:p>
    <w:p w14:paraId="19019DCC" w14:textId="77777777" w:rsidR="00A93AA3" w:rsidRPr="00D510AD" w:rsidRDefault="00A93AA3" w:rsidP="00A93AA3">
      <w:pPr>
        <w:pStyle w:val="Akapitzlist"/>
        <w:widowControl w:val="0"/>
        <w:tabs>
          <w:tab w:val="left" w:pos="432"/>
        </w:tabs>
        <w:kinsoku w:val="0"/>
        <w:overflowPunct w:val="0"/>
        <w:spacing w:before="105" w:after="0" w:line="276" w:lineRule="auto"/>
        <w:ind w:left="792" w:hanging="225"/>
        <w:textAlignment w:val="baseline"/>
        <w:rPr>
          <w:rFonts w:ascii="Arial" w:eastAsiaTheme="minorEastAsia" w:hAnsi="Arial" w:cs="Arial"/>
          <w:bCs/>
          <w:spacing w:val="-1"/>
          <w:sz w:val="20"/>
          <w:szCs w:val="20"/>
          <w:lang w:eastAsia="pl-PL"/>
        </w:rPr>
      </w:pPr>
    </w:p>
    <w:p w14:paraId="6E0F6536" w14:textId="77777777" w:rsidR="00F7333A" w:rsidRPr="00D510AD" w:rsidRDefault="00F7333A" w:rsidP="00A90F17">
      <w:pPr>
        <w:pStyle w:val="Akapitzlist"/>
        <w:widowControl w:val="0"/>
        <w:tabs>
          <w:tab w:val="left" w:pos="576"/>
        </w:tabs>
        <w:kinsoku w:val="0"/>
        <w:overflowPunct w:val="0"/>
        <w:spacing w:after="429" w:line="276" w:lineRule="auto"/>
        <w:ind w:left="0" w:right="288"/>
        <w:jc w:val="both"/>
        <w:textAlignment w:val="baseline"/>
        <w:rPr>
          <w:rFonts w:ascii="Arial" w:eastAsiaTheme="minorEastAsia" w:hAnsi="Arial" w:cs="Arial"/>
          <w:b/>
          <w:bCs/>
          <w:sz w:val="20"/>
          <w:szCs w:val="20"/>
          <w:lang w:eastAsia="pl-PL"/>
        </w:rPr>
      </w:pPr>
    </w:p>
    <w:p w14:paraId="5FAABB1B" w14:textId="77777777" w:rsidR="00F7333A" w:rsidRPr="00D510AD" w:rsidRDefault="00F7333A" w:rsidP="00A90F17">
      <w:pPr>
        <w:pStyle w:val="Akapitzlist"/>
        <w:widowControl w:val="0"/>
        <w:tabs>
          <w:tab w:val="left" w:pos="576"/>
        </w:tabs>
        <w:kinsoku w:val="0"/>
        <w:overflowPunct w:val="0"/>
        <w:spacing w:after="429" w:line="276" w:lineRule="auto"/>
        <w:ind w:left="0" w:right="288"/>
        <w:jc w:val="both"/>
        <w:textAlignment w:val="baseline"/>
        <w:rPr>
          <w:rFonts w:ascii="Arial" w:eastAsiaTheme="minorEastAsia" w:hAnsi="Arial" w:cs="Arial"/>
          <w:b/>
          <w:bCs/>
          <w:i/>
          <w:sz w:val="20"/>
          <w:szCs w:val="20"/>
          <w:u w:val="single"/>
          <w:lang w:eastAsia="pl-PL"/>
        </w:rPr>
      </w:pPr>
      <w:r w:rsidRPr="00D510AD">
        <w:rPr>
          <w:rFonts w:ascii="Arial" w:eastAsiaTheme="minorEastAsia" w:hAnsi="Arial" w:cs="Arial"/>
          <w:b/>
          <w:bCs/>
          <w:i/>
          <w:sz w:val="20"/>
          <w:szCs w:val="20"/>
          <w:u w:val="single"/>
          <w:lang w:eastAsia="pl-PL"/>
        </w:rPr>
        <w:t>UWAGA:</w:t>
      </w:r>
    </w:p>
    <w:p w14:paraId="33D8E9A1" w14:textId="77777777" w:rsidR="006531B6" w:rsidRPr="00D510AD" w:rsidRDefault="00F7333A" w:rsidP="00A9261F">
      <w:pPr>
        <w:pStyle w:val="Akapitzlist"/>
        <w:widowControl w:val="0"/>
        <w:numPr>
          <w:ilvl w:val="0"/>
          <w:numId w:val="31"/>
        </w:numPr>
        <w:tabs>
          <w:tab w:val="left" w:pos="567"/>
        </w:tabs>
        <w:kinsoku w:val="0"/>
        <w:overflowPunct w:val="0"/>
        <w:spacing w:after="429" w:line="276" w:lineRule="auto"/>
        <w:ind w:left="567" w:right="288"/>
        <w:jc w:val="both"/>
        <w:textAlignment w:val="baseline"/>
        <w:rPr>
          <w:rFonts w:ascii="Arial" w:eastAsiaTheme="minorEastAsia" w:hAnsi="Arial" w:cs="Arial"/>
          <w:i/>
          <w:iCs/>
          <w:sz w:val="20"/>
          <w:szCs w:val="20"/>
          <w:u w:val="single"/>
          <w:lang w:eastAsia="pl-PL"/>
        </w:rPr>
      </w:pPr>
      <w:r w:rsidRPr="00D510AD">
        <w:rPr>
          <w:rFonts w:ascii="Arial" w:eastAsiaTheme="minorEastAsia" w:hAnsi="Arial" w:cs="Arial"/>
          <w:i/>
          <w:iCs/>
          <w:sz w:val="20"/>
          <w:szCs w:val="20"/>
          <w:u w:val="single"/>
          <w:lang w:eastAsia="pl-PL"/>
        </w:rPr>
        <w:t>Jeżeli nie będzie można dokonać wyboru oferty najkorzystnie</w:t>
      </w:r>
      <w:r w:rsidR="006531B6" w:rsidRPr="00D510AD">
        <w:rPr>
          <w:rFonts w:ascii="Arial" w:eastAsiaTheme="minorEastAsia" w:hAnsi="Arial" w:cs="Arial"/>
          <w:i/>
          <w:iCs/>
          <w:sz w:val="20"/>
          <w:szCs w:val="20"/>
          <w:u w:val="single"/>
          <w:lang w:eastAsia="pl-PL"/>
        </w:rPr>
        <w:t xml:space="preserve">jszej ze względu na to, że dwie </w:t>
      </w:r>
      <w:r w:rsidRPr="00D510AD">
        <w:rPr>
          <w:rFonts w:ascii="Arial" w:eastAsiaTheme="minorEastAsia" w:hAnsi="Arial" w:cs="Arial"/>
          <w:i/>
          <w:iCs/>
          <w:sz w:val="20"/>
          <w:szCs w:val="20"/>
          <w:u w:val="single"/>
          <w:lang w:eastAsia="pl-PL"/>
        </w:rPr>
        <w:t>lub więcej ofert przedstawia taki sam bilans Kryterium „Cena" i „</w:t>
      </w:r>
      <w:r w:rsidR="00A93AA3" w:rsidRPr="00D510AD">
        <w:rPr>
          <w:rFonts w:ascii="Arial" w:eastAsiaTheme="minorEastAsia" w:hAnsi="Arial" w:cs="Arial"/>
          <w:i/>
          <w:iCs/>
          <w:sz w:val="20"/>
          <w:szCs w:val="20"/>
          <w:u w:val="single"/>
          <w:lang w:eastAsia="pl-PL"/>
        </w:rPr>
        <w:t>Termin płatności o</w:t>
      </w:r>
      <w:r w:rsidR="00A338D9" w:rsidRPr="00D510AD">
        <w:rPr>
          <w:rFonts w:ascii="Arial" w:eastAsiaTheme="minorEastAsia" w:hAnsi="Arial" w:cs="Arial"/>
          <w:i/>
          <w:iCs/>
          <w:sz w:val="20"/>
          <w:szCs w:val="20"/>
          <w:u w:val="single"/>
          <w:lang w:eastAsia="pl-PL"/>
        </w:rPr>
        <w:t>d</w:t>
      </w:r>
      <w:r w:rsidR="00A93AA3" w:rsidRPr="00D510AD">
        <w:rPr>
          <w:rFonts w:ascii="Arial" w:eastAsiaTheme="minorEastAsia" w:hAnsi="Arial" w:cs="Arial"/>
          <w:i/>
          <w:iCs/>
          <w:sz w:val="20"/>
          <w:szCs w:val="20"/>
          <w:u w:val="single"/>
          <w:lang w:eastAsia="pl-PL"/>
        </w:rPr>
        <w:t xml:space="preserve"> dnia wystawienia przez Wykonawcę faktury</w:t>
      </w:r>
      <w:r w:rsidRPr="00D510AD">
        <w:rPr>
          <w:rFonts w:ascii="Arial" w:eastAsiaTheme="minorEastAsia" w:hAnsi="Arial" w:cs="Arial"/>
          <w:i/>
          <w:iCs/>
          <w:sz w:val="20"/>
          <w:szCs w:val="20"/>
          <w:u w:val="single"/>
          <w:lang w:eastAsia="pl-PL"/>
        </w:rPr>
        <w:t xml:space="preserve">", Zamawiający spośród tych ofert wybiera ofertę z najniższą ceną. </w:t>
      </w:r>
    </w:p>
    <w:p w14:paraId="238791C4" w14:textId="77777777" w:rsidR="006531B6" w:rsidRPr="00D510AD" w:rsidRDefault="00F7333A" w:rsidP="00A9261F">
      <w:pPr>
        <w:pStyle w:val="Akapitzlist"/>
        <w:widowControl w:val="0"/>
        <w:numPr>
          <w:ilvl w:val="0"/>
          <w:numId w:val="31"/>
        </w:numPr>
        <w:tabs>
          <w:tab w:val="left" w:pos="576"/>
        </w:tabs>
        <w:kinsoku w:val="0"/>
        <w:overflowPunct w:val="0"/>
        <w:spacing w:after="429" w:line="276" w:lineRule="auto"/>
        <w:ind w:left="567" w:right="288"/>
        <w:jc w:val="both"/>
        <w:textAlignment w:val="baseline"/>
        <w:rPr>
          <w:rFonts w:ascii="Arial" w:eastAsiaTheme="minorEastAsia" w:hAnsi="Arial" w:cs="Arial"/>
          <w:i/>
          <w:iCs/>
          <w:sz w:val="20"/>
          <w:szCs w:val="20"/>
          <w:u w:val="single"/>
          <w:lang w:eastAsia="pl-PL"/>
        </w:rPr>
      </w:pPr>
      <w:r w:rsidRPr="00D510AD">
        <w:rPr>
          <w:rFonts w:ascii="Arial" w:eastAsiaTheme="minorEastAsia" w:hAnsi="Arial" w:cs="Arial"/>
          <w:i/>
          <w:iCs/>
          <w:sz w:val="20"/>
          <w:szCs w:val="20"/>
          <w:u w:val="single"/>
          <w:lang w:eastAsia="pl-PL"/>
        </w:rPr>
        <w:t>Wyniki poszczególnych działań matematycznych będą zaokrąglane do dwóch miejsc po przecinku lub z większą dokładnością, jeżeli przy zastosowaniu wymienionego zaokrąglenia nie występuje różnica w ilości przyznanych punktów.</w:t>
      </w:r>
    </w:p>
    <w:p w14:paraId="22EFE299" w14:textId="77777777" w:rsidR="00F7333A" w:rsidRPr="00D510AD" w:rsidRDefault="00F7333A" w:rsidP="00A9261F">
      <w:pPr>
        <w:pStyle w:val="Akapitzlist"/>
        <w:widowControl w:val="0"/>
        <w:numPr>
          <w:ilvl w:val="0"/>
          <w:numId w:val="31"/>
        </w:numPr>
        <w:tabs>
          <w:tab w:val="left" w:pos="576"/>
        </w:tabs>
        <w:kinsoku w:val="0"/>
        <w:overflowPunct w:val="0"/>
        <w:spacing w:after="429" w:line="276" w:lineRule="auto"/>
        <w:ind w:left="567" w:right="288"/>
        <w:jc w:val="both"/>
        <w:textAlignment w:val="baseline"/>
        <w:rPr>
          <w:rFonts w:ascii="Arial" w:eastAsiaTheme="minorEastAsia" w:hAnsi="Arial" w:cs="Arial"/>
          <w:i/>
          <w:iCs/>
          <w:sz w:val="20"/>
          <w:szCs w:val="20"/>
          <w:u w:val="single"/>
          <w:lang w:eastAsia="pl-PL"/>
        </w:rPr>
      </w:pPr>
      <w:r w:rsidRPr="00D510AD">
        <w:rPr>
          <w:rFonts w:ascii="Arial" w:eastAsiaTheme="minorEastAsia" w:hAnsi="Arial" w:cs="Arial"/>
          <w:i/>
          <w:iCs/>
          <w:spacing w:val="-2"/>
          <w:sz w:val="20"/>
          <w:szCs w:val="20"/>
          <w:u w:val="single"/>
          <w:lang w:eastAsia="pl-PL"/>
        </w:rPr>
        <w:t>Oferta może uzyskać maksymalnie 100 punktów.</w:t>
      </w:r>
      <w:r w:rsidR="00A93AA3" w:rsidRPr="00D510AD">
        <w:rPr>
          <w:rFonts w:ascii="Arial" w:eastAsiaTheme="minorEastAsia" w:hAnsi="Arial" w:cs="Arial"/>
          <w:i/>
          <w:iCs/>
          <w:spacing w:val="-2"/>
          <w:sz w:val="20"/>
          <w:szCs w:val="20"/>
          <w:u w:val="single"/>
          <w:lang w:eastAsia="pl-PL"/>
        </w:rPr>
        <w:t>, czy może zapisać „</w:t>
      </w:r>
      <w:r w:rsidR="00532F6D" w:rsidRPr="00D510AD">
        <w:rPr>
          <w:rFonts w:ascii="Arial" w:eastAsiaTheme="minorEastAsia" w:hAnsi="Arial" w:cs="Arial"/>
          <w:i/>
          <w:iCs/>
          <w:spacing w:val="-2"/>
          <w:sz w:val="20"/>
          <w:szCs w:val="20"/>
          <w:u w:val="single"/>
          <w:lang w:eastAsia="pl-PL"/>
        </w:rPr>
        <w:t>Łączna</w:t>
      </w:r>
      <w:r w:rsidR="00A93AA3" w:rsidRPr="00D510AD">
        <w:rPr>
          <w:rFonts w:ascii="Arial" w:eastAsiaTheme="minorEastAsia" w:hAnsi="Arial" w:cs="Arial"/>
          <w:i/>
          <w:iCs/>
          <w:spacing w:val="-2"/>
          <w:sz w:val="20"/>
          <w:szCs w:val="20"/>
          <w:u w:val="single"/>
          <w:lang w:eastAsia="pl-PL"/>
        </w:rPr>
        <w:t xml:space="preserve"> ocena oferty stanowi suma punktów uzyskanych w ramach </w:t>
      </w:r>
      <w:r w:rsidR="00532F6D" w:rsidRPr="00D510AD">
        <w:rPr>
          <w:rFonts w:ascii="Arial" w:eastAsiaTheme="minorEastAsia" w:hAnsi="Arial" w:cs="Arial"/>
          <w:i/>
          <w:iCs/>
          <w:spacing w:val="-2"/>
          <w:sz w:val="20"/>
          <w:szCs w:val="20"/>
          <w:u w:val="single"/>
          <w:lang w:eastAsia="pl-PL"/>
        </w:rPr>
        <w:t>poszczególnych kryteriów”.</w:t>
      </w:r>
      <w:r w:rsidR="00A338D9" w:rsidRPr="00D510AD">
        <w:rPr>
          <w:rFonts w:ascii="Arial" w:eastAsiaTheme="minorEastAsia" w:hAnsi="Arial" w:cs="Arial"/>
          <w:i/>
          <w:iCs/>
          <w:spacing w:val="-2"/>
          <w:sz w:val="20"/>
          <w:szCs w:val="20"/>
          <w:u w:val="single"/>
          <w:lang w:eastAsia="pl-PL"/>
        </w:rPr>
        <w:t xml:space="preserve"> </w:t>
      </w:r>
    </w:p>
    <w:p w14:paraId="67D4CB9D" w14:textId="77777777" w:rsidR="007F4C5B" w:rsidRPr="00D510AD" w:rsidRDefault="007F4C5B" w:rsidP="00A90F17">
      <w:pPr>
        <w:pStyle w:val="Akapitzlist"/>
        <w:tabs>
          <w:tab w:val="left" w:pos="432"/>
        </w:tabs>
        <w:spacing w:line="276" w:lineRule="auto"/>
        <w:ind w:left="0"/>
        <w:jc w:val="both"/>
        <w:rPr>
          <w:rFonts w:ascii="Arial" w:hAnsi="Arial" w:cs="Arial"/>
          <w:b/>
          <w:sz w:val="20"/>
          <w:szCs w:val="20"/>
          <w:u w:val="single"/>
        </w:rPr>
      </w:pPr>
    </w:p>
    <w:p w14:paraId="6994438A" w14:textId="77777777" w:rsidR="006531B6" w:rsidRPr="00D510AD" w:rsidRDefault="006531B6" w:rsidP="00A9261F">
      <w:pPr>
        <w:pStyle w:val="Akapitzlist"/>
        <w:numPr>
          <w:ilvl w:val="0"/>
          <w:numId w:val="30"/>
        </w:numPr>
        <w:tabs>
          <w:tab w:val="left" w:pos="432"/>
        </w:tabs>
        <w:spacing w:line="276" w:lineRule="auto"/>
        <w:jc w:val="both"/>
        <w:rPr>
          <w:rFonts w:ascii="Arial" w:hAnsi="Arial" w:cs="Arial"/>
          <w:b/>
          <w:sz w:val="20"/>
          <w:szCs w:val="20"/>
          <w:u w:val="single"/>
        </w:rPr>
      </w:pPr>
      <w:r w:rsidRPr="00D510AD">
        <w:rPr>
          <w:rFonts w:ascii="Arial" w:eastAsiaTheme="minorEastAsia" w:hAnsi="Arial" w:cs="Arial"/>
          <w:spacing w:val="-2"/>
          <w:sz w:val="20"/>
          <w:szCs w:val="20"/>
          <w:lang w:eastAsia="pl-PL"/>
        </w:rPr>
        <w:t>Sposób porównania ofert: oferty zostaną przeliczone zgodnie z powyższymi wzorami. Oferta najkorzystniejsza to ta, która uzyska największą ilość punktów w bilansie powyższych kryteriów.</w:t>
      </w:r>
    </w:p>
    <w:p w14:paraId="77EFE87C" w14:textId="77777777" w:rsidR="006531B6" w:rsidRPr="00D510AD" w:rsidRDefault="006531B6" w:rsidP="00A9261F">
      <w:pPr>
        <w:pStyle w:val="Akapitzlist"/>
        <w:numPr>
          <w:ilvl w:val="0"/>
          <w:numId w:val="30"/>
        </w:numPr>
        <w:tabs>
          <w:tab w:val="left" w:pos="432"/>
        </w:tabs>
        <w:spacing w:line="276" w:lineRule="auto"/>
        <w:jc w:val="both"/>
        <w:rPr>
          <w:rFonts w:ascii="Arial" w:hAnsi="Arial" w:cs="Arial"/>
          <w:b/>
          <w:sz w:val="20"/>
          <w:szCs w:val="20"/>
          <w:u w:val="single"/>
        </w:rPr>
      </w:pPr>
      <w:r w:rsidRPr="00D510AD">
        <w:rPr>
          <w:rFonts w:ascii="Arial" w:eastAsiaTheme="minorEastAsia" w:hAnsi="Arial" w:cs="Arial"/>
          <w:spacing w:val="-2"/>
          <w:sz w:val="20"/>
          <w:szCs w:val="20"/>
          <w:lang w:eastAsia="pl-PL"/>
        </w:rPr>
        <w:t>Zaproponowane ceny i inne warunki będą porównywane z innymi ofertami.</w:t>
      </w:r>
    </w:p>
    <w:p w14:paraId="49B6D7B4" w14:textId="77777777" w:rsidR="006531B6" w:rsidRPr="00D510AD" w:rsidRDefault="006531B6" w:rsidP="00A9261F">
      <w:pPr>
        <w:pStyle w:val="Akapitzlist"/>
        <w:numPr>
          <w:ilvl w:val="0"/>
          <w:numId w:val="30"/>
        </w:numPr>
        <w:tabs>
          <w:tab w:val="left" w:pos="432"/>
        </w:tabs>
        <w:spacing w:line="276" w:lineRule="auto"/>
        <w:jc w:val="both"/>
        <w:rPr>
          <w:rFonts w:ascii="Arial" w:hAnsi="Arial" w:cs="Arial"/>
          <w:b/>
          <w:sz w:val="20"/>
          <w:szCs w:val="20"/>
          <w:u w:val="single"/>
        </w:rPr>
      </w:pPr>
      <w:r w:rsidRPr="00D510AD">
        <w:rPr>
          <w:rFonts w:ascii="Arial" w:eastAsiaTheme="minorEastAsia" w:hAnsi="Arial" w:cs="Arial"/>
          <w:sz w:val="20"/>
          <w:szCs w:val="20"/>
          <w:lang w:eastAsia="pl-PL"/>
        </w:rPr>
        <w:t xml:space="preserve">Cena podana przez Wykonawcę będzie obowiązywała przez cały okres obowiązującej umowy </w:t>
      </w:r>
      <w:r w:rsidRPr="00D510AD">
        <w:rPr>
          <w:rFonts w:ascii="Arial" w:eastAsiaTheme="minorEastAsia" w:hAnsi="Arial" w:cs="Arial"/>
          <w:color w:val="000000" w:themeColor="text1"/>
          <w:sz w:val="20"/>
          <w:szCs w:val="20"/>
          <w:lang w:eastAsia="pl-PL"/>
        </w:rPr>
        <w:t xml:space="preserve">i </w:t>
      </w:r>
      <w:r w:rsidR="00D17226" w:rsidRPr="00D510AD">
        <w:rPr>
          <w:rFonts w:ascii="Arial" w:eastAsiaTheme="minorEastAsia" w:hAnsi="Arial" w:cs="Arial"/>
          <w:color w:val="000000" w:themeColor="text1"/>
          <w:sz w:val="20"/>
          <w:szCs w:val="20"/>
          <w:lang w:eastAsia="pl-PL"/>
        </w:rPr>
        <w:t>nie</w:t>
      </w:r>
      <w:r w:rsidRPr="00D510AD">
        <w:rPr>
          <w:rFonts w:ascii="Arial" w:eastAsiaTheme="minorEastAsia" w:hAnsi="Arial" w:cs="Arial"/>
          <w:color w:val="000000" w:themeColor="text1"/>
          <w:sz w:val="20"/>
          <w:szCs w:val="20"/>
          <w:lang w:eastAsia="pl-PL"/>
        </w:rPr>
        <w:t xml:space="preserve"> </w:t>
      </w:r>
      <w:r w:rsidRPr="00D510AD">
        <w:rPr>
          <w:rFonts w:ascii="Arial" w:eastAsiaTheme="minorEastAsia" w:hAnsi="Arial" w:cs="Arial"/>
          <w:sz w:val="20"/>
          <w:szCs w:val="20"/>
          <w:lang w:eastAsia="pl-PL"/>
        </w:rPr>
        <w:t>będzie podlegała waloryzacji.</w:t>
      </w:r>
    </w:p>
    <w:p w14:paraId="067DFB92" w14:textId="77777777" w:rsidR="006531B6" w:rsidRPr="00D510AD" w:rsidRDefault="006531B6" w:rsidP="00A9261F">
      <w:pPr>
        <w:pStyle w:val="Akapitzlist"/>
        <w:numPr>
          <w:ilvl w:val="0"/>
          <w:numId w:val="30"/>
        </w:numPr>
        <w:tabs>
          <w:tab w:val="left" w:pos="432"/>
        </w:tabs>
        <w:spacing w:line="276" w:lineRule="auto"/>
        <w:jc w:val="both"/>
        <w:rPr>
          <w:rFonts w:ascii="Arial" w:hAnsi="Arial" w:cs="Arial"/>
          <w:b/>
          <w:sz w:val="20"/>
          <w:szCs w:val="20"/>
          <w:u w:val="single"/>
        </w:rPr>
      </w:pPr>
      <w:r w:rsidRPr="00D510AD">
        <w:rPr>
          <w:rFonts w:ascii="Arial" w:eastAsiaTheme="minorEastAsia" w:hAnsi="Arial" w:cs="Arial"/>
          <w:spacing w:val="-1"/>
          <w:sz w:val="20"/>
          <w:szCs w:val="20"/>
          <w:lang w:eastAsia="pl-PL"/>
        </w:rPr>
        <w:t>Z Wykonawcą, który przedstawi najkorzystniejszą ofertę zostanie podpisana umowa.</w:t>
      </w:r>
    </w:p>
    <w:p w14:paraId="2A28C816" w14:textId="77777777" w:rsidR="006531B6" w:rsidRPr="00D510AD" w:rsidRDefault="006531B6" w:rsidP="00A9261F">
      <w:pPr>
        <w:pStyle w:val="Akapitzlist"/>
        <w:numPr>
          <w:ilvl w:val="0"/>
          <w:numId w:val="30"/>
        </w:numPr>
        <w:tabs>
          <w:tab w:val="left" w:pos="432"/>
        </w:tabs>
        <w:spacing w:line="276" w:lineRule="auto"/>
        <w:jc w:val="both"/>
        <w:rPr>
          <w:rFonts w:ascii="Arial" w:hAnsi="Arial" w:cs="Arial"/>
          <w:b/>
          <w:sz w:val="20"/>
          <w:szCs w:val="20"/>
          <w:u w:val="single"/>
        </w:rPr>
      </w:pPr>
      <w:r w:rsidRPr="00D510AD">
        <w:rPr>
          <w:rFonts w:ascii="Arial" w:eastAsiaTheme="minorEastAsia" w:hAnsi="Arial" w:cs="Arial"/>
          <w:spacing w:val="-4"/>
          <w:sz w:val="20"/>
          <w:szCs w:val="20"/>
          <w:lang w:eastAsia="pl-PL"/>
        </w:rPr>
        <w:t xml:space="preserve">W toku badania i oceny ofert Zamawiający może żądać od </w:t>
      </w:r>
      <w:r w:rsidRPr="00D510AD">
        <w:rPr>
          <w:rFonts w:ascii="Arial" w:eastAsiaTheme="minorEastAsia" w:hAnsi="Arial" w:cs="Arial"/>
          <w:i/>
          <w:spacing w:val="-4"/>
          <w:sz w:val="20"/>
          <w:szCs w:val="20"/>
          <w:u w:val="single"/>
          <w:lang w:eastAsia="pl-PL"/>
        </w:rPr>
        <w:t>Wykonawców wyjaśnień dotyczących treści złożonych przez nich ofert lub innych składanych dokumentów lub oświadczeń. Wykonawcy są zobowiązani do przedstawienia wyjaśnień w terminie wskazanym przez Zamawiającego</w:t>
      </w:r>
    </w:p>
    <w:p w14:paraId="7990C8BC" w14:textId="77777777" w:rsidR="006531B6" w:rsidRPr="00D510AD" w:rsidRDefault="006531B6" w:rsidP="00A9261F">
      <w:pPr>
        <w:pStyle w:val="Akapitzlist"/>
        <w:numPr>
          <w:ilvl w:val="0"/>
          <w:numId w:val="30"/>
        </w:numPr>
        <w:tabs>
          <w:tab w:val="left" w:pos="432"/>
        </w:tabs>
        <w:spacing w:line="276" w:lineRule="auto"/>
        <w:jc w:val="both"/>
        <w:rPr>
          <w:rFonts w:ascii="Arial" w:hAnsi="Arial" w:cs="Arial"/>
          <w:b/>
          <w:sz w:val="20"/>
          <w:szCs w:val="20"/>
          <w:u w:val="single"/>
        </w:rPr>
      </w:pPr>
      <w:r w:rsidRPr="00D510AD">
        <w:rPr>
          <w:rFonts w:ascii="Arial" w:eastAsiaTheme="minorEastAsia" w:hAnsi="Arial" w:cs="Arial"/>
          <w:sz w:val="20"/>
          <w:szCs w:val="20"/>
          <w:lang w:eastAsia="pl-PL"/>
        </w:rPr>
        <w:t xml:space="preserve">Jeżeli termin związania ofertą upłynie przed wyborem najkorzystniejszej oferty, </w:t>
      </w:r>
      <w:r w:rsidR="00D17226" w:rsidRPr="00D510AD">
        <w:rPr>
          <w:rFonts w:ascii="Arial" w:eastAsiaTheme="minorEastAsia" w:hAnsi="Arial" w:cs="Arial"/>
          <w:color w:val="000000" w:themeColor="text1"/>
          <w:sz w:val="20"/>
          <w:szCs w:val="20"/>
          <w:lang w:eastAsia="pl-PL"/>
        </w:rPr>
        <w:t>Zamawiają</w:t>
      </w:r>
      <w:r w:rsidRPr="00D510AD">
        <w:rPr>
          <w:rFonts w:ascii="Arial" w:eastAsiaTheme="minorEastAsia" w:hAnsi="Arial" w:cs="Arial"/>
          <w:color w:val="000000" w:themeColor="text1"/>
          <w:sz w:val="20"/>
          <w:szCs w:val="20"/>
          <w:lang w:eastAsia="pl-PL"/>
        </w:rPr>
        <w:t>cy</w:t>
      </w:r>
      <w:r w:rsidRPr="00D510AD">
        <w:rPr>
          <w:rFonts w:ascii="Arial" w:eastAsiaTheme="minorEastAsia" w:hAnsi="Arial" w:cs="Arial"/>
          <w:sz w:val="20"/>
          <w:szCs w:val="20"/>
          <w:lang w:eastAsia="pl-PL"/>
        </w:rPr>
        <w:t xml:space="preserve"> wezwie Wykonawcę, którego oferta otrzymała najwyższą ocenę, do wyrażenia, w wyznaczonym przez Zamawiającego terminie, pisemnej zgody na wybór jego oferty,</w:t>
      </w:r>
    </w:p>
    <w:p w14:paraId="4271BED8" w14:textId="77777777" w:rsidR="006531B6" w:rsidRPr="00D510AD" w:rsidRDefault="006531B6" w:rsidP="00A9261F">
      <w:pPr>
        <w:pStyle w:val="Akapitzlist"/>
        <w:numPr>
          <w:ilvl w:val="0"/>
          <w:numId w:val="30"/>
        </w:numPr>
        <w:tabs>
          <w:tab w:val="left" w:pos="432"/>
        </w:tabs>
        <w:spacing w:line="276" w:lineRule="auto"/>
        <w:jc w:val="both"/>
        <w:rPr>
          <w:rFonts w:ascii="Arial" w:hAnsi="Arial" w:cs="Arial"/>
          <w:b/>
          <w:sz w:val="20"/>
          <w:szCs w:val="20"/>
          <w:u w:val="single"/>
        </w:rPr>
      </w:pPr>
      <w:r w:rsidRPr="00D510AD">
        <w:rPr>
          <w:rFonts w:ascii="Arial" w:eastAsiaTheme="minorEastAsia" w:hAnsi="Arial" w:cs="Arial"/>
          <w:sz w:val="20"/>
          <w:szCs w:val="20"/>
          <w:lang w:eastAsia="pl-PL"/>
        </w:rPr>
        <w:t xml:space="preserve">W przypadku braku zgody, o której mowa powyżej, oferta podlega odrzuceniu, a Zamawiający zwraca </w:t>
      </w:r>
      <w:r w:rsidRPr="00D510AD">
        <w:rPr>
          <w:rFonts w:ascii="Arial" w:eastAsiaTheme="minorEastAsia" w:hAnsi="Arial" w:cs="Arial"/>
          <w:color w:val="000000" w:themeColor="text1"/>
          <w:sz w:val="20"/>
          <w:szCs w:val="20"/>
          <w:lang w:eastAsia="pl-PL"/>
        </w:rPr>
        <w:t>si</w:t>
      </w:r>
      <w:r w:rsidR="00D17226" w:rsidRPr="00D510AD">
        <w:rPr>
          <w:rFonts w:ascii="Arial" w:eastAsiaTheme="minorEastAsia" w:hAnsi="Arial" w:cs="Arial"/>
          <w:color w:val="000000" w:themeColor="text1"/>
          <w:sz w:val="20"/>
          <w:szCs w:val="20"/>
          <w:lang w:eastAsia="pl-PL"/>
        </w:rPr>
        <w:t>ę</w:t>
      </w:r>
      <w:r w:rsidRPr="00D510AD">
        <w:rPr>
          <w:rFonts w:ascii="Arial" w:eastAsiaTheme="minorEastAsia" w:hAnsi="Arial" w:cs="Arial"/>
          <w:color w:val="000000" w:themeColor="text1"/>
          <w:sz w:val="20"/>
          <w:szCs w:val="20"/>
          <w:lang w:eastAsia="pl-PL"/>
        </w:rPr>
        <w:t xml:space="preserve"> </w:t>
      </w:r>
      <w:r w:rsidRPr="00D510AD">
        <w:rPr>
          <w:rFonts w:ascii="Arial" w:eastAsiaTheme="minorEastAsia" w:hAnsi="Arial" w:cs="Arial"/>
          <w:sz w:val="20"/>
          <w:szCs w:val="20"/>
          <w:lang w:eastAsia="pl-PL"/>
        </w:rPr>
        <w:t>o wyrażenie takiej zgody do kolejnego Wykonawcy, którego oferta została najwyżej oceniona, chyba że zachodzą przestanki do unieważnienia postępowania.</w:t>
      </w:r>
    </w:p>
    <w:p w14:paraId="20B349B3" w14:textId="77777777" w:rsidR="006531B6" w:rsidRPr="00D510AD" w:rsidRDefault="006531B6" w:rsidP="00A9261F">
      <w:pPr>
        <w:pStyle w:val="Akapitzlist"/>
        <w:numPr>
          <w:ilvl w:val="0"/>
          <w:numId w:val="30"/>
        </w:numPr>
        <w:tabs>
          <w:tab w:val="left" w:pos="432"/>
        </w:tabs>
        <w:spacing w:line="276" w:lineRule="auto"/>
        <w:jc w:val="both"/>
        <w:rPr>
          <w:rFonts w:ascii="Arial" w:hAnsi="Arial" w:cs="Arial"/>
          <w:b/>
          <w:sz w:val="20"/>
          <w:szCs w:val="20"/>
          <w:u w:val="single"/>
        </w:rPr>
      </w:pPr>
      <w:r w:rsidRPr="00D510AD">
        <w:rPr>
          <w:rFonts w:ascii="Arial" w:eastAsiaTheme="minorEastAsia" w:hAnsi="Arial" w:cs="Arial"/>
          <w:sz w:val="20"/>
          <w:szCs w:val="20"/>
          <w:lang w:eastAsia="pl-PL"/>
        </w:rPr>
        <w:lastRenderedPageBreak/>
        <w:t>Zgodnie z</w:t>
      </w:r>
      <w:r w:rsidRPr="00D510AD">
        <w:rPr>
          <w:rFonts w:ascii="Arial" w:eastAsiaTheme="minorEastAsia" w:hAnsi="Arial" w:cs="Arial"/>
          <w:sz w:val="20"/>
          <w:szCs w:val="20"/>
        </w:rPr>
        <w:t xml:space="preserve"> art</w:t>
      </w:r>
      <w:r w:rsidR="0051507E" w:rsidRPr="00D510AD">
        <w:rPr>
          <w:rFonts w:ascii="Arial" w:eastAsiaTheme="minorEastAsia" w:hAnsi="Arial" w:cs="Arial"/>
          <w:sz w:val="20"/>
          <w:szCs w:val="20"/>
          <w:lang w:eastAsia="pl-PL"/>
        </w:rPr>
        <w:t xml:space="preserve"> 225 ustawy PZP</w:t>
      </w:r>
      <w:r w:rsidRPr="00D510AD">
        <w:rPr>
          <w:rFonts w:ascii="Arial" w:eastAsiaTheme="minorEastAsia" w:hAnsi="Arial" w:cs="Arial"/>
          <w:sz w:val="20"/>
          <w:szCs w:val="20"/>
          <w:lang w:eastAsia="pl-PL"/>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191F1AB7" w14:textId="77777777" w:rsidR="006531B6" w:rsidRPr="00D510AD" w:rsidRDefault="006531B6" w:rsidP="00A9261F">
      <w:pPr>
        <w:pStyle w:val="Akapitzlist"/>
        <w:numPr>
          <w:ilvl w:val="1"/>
          <w:numId w:val="25"/>
        </w:numPr>
        <w:tabs>
          <w:tab w:val="left" w:pos="432"/>
        </w:tabs>
        <w:spacing w:line="276" w:lineRule="auto"/>
        <w:jc w:val="both"/>
        <w:rPr>
          <w:rFonts w:ascii="Arial" w:hAnsi="Arial" w:cs="Arial"/>
          <w:b/>
          <w:sz w:val="20"/>
          <w:szCs w:val="20"/>
          <w:u w:val="single"/>
        </w:rPr>
      </w:pPr>
      <w:r w:rsidRPr="00D510AD">
        <w:rPr>
          <w:rFonts w:ascii="Arial" w:eastAsiaTheme="minorEastAsia" w:hAnsi="Arial" w:cs="Arial"/>
          <w:sz w:val="20"/>
          <w:szCs w:val="20"/>
          <w:lang w:eastAsia="pl-PL"/>
        </w:rPr>
        <w:t>poinformowania zamawiającego, że wybór jego oferty będzie prowadził do powstania u Zamawiającego obowiązku podatkowego;</w:t>
      </w:r>
    </w:p>
    <w:p w14:paraId="5950AB48" w14:textId="77777777" w:rsidR="006531B6" w:rsidRPr="00D510AD" w:rsidRDefault="006531B6" w:rsidP="00A9261F">
      <w:pPr>
        <w:pStyle w:val="Akapitzlist"/>
        <w:numPr>
          <w:ilvl w:val="1"/>
          <w:numId w:val="25"/>
        </w:numPr>
        <w:tabs>
          <w:tab w:val="left" w:pos="432"/>
        </w:tabs>
        <w:spacing w:line="276" w:lineRule="auto"/>
        <w:jc w:val="both"/>
        <w:rPr>
          <w:rFonts w:ascii="Arial" w:hAnsi="Arial" w:cs="Arial"/>
          <w:b/>
          <w:sz w:val="20"/>
          <w:szCs w:val="20"/>
          <w:u w:val="single"/>
        </w:rPr>
      </w:pPr>
      <w:r w:rsidRPr="00D510AD">
        <w:rPr>
          <w:rFonts w:ascii="Arial" w:eastAsiaTheme="minorEastAsia" w:hAnsi="Arial" w:cs="Arial"/>
          <w:sz w:val="20"/>
          <w:szCs w:val="20"/>
          <w:lang w:eastAsia="pl-PL"/>
        </w:rPr>
        <w:t>wskazania nazwy (rodzaju) towaru lub usługi, których dostawa lub świadczenie będą prowadziły do powstania obowiązku podatkowego;</w:t>
      </w:r>
    </w:p>
    <w:p w14:paraId="06C7C9F8" w14:textId="77777777" w:rsidR="006531B6" w:rsidRPr="00D510AD" w:rsidRDefault="006531B6" w:rsidP="00A9261F">
      <w:pPr>
        <w:pStyle w:val="Akapitzlist"/>
        <w:numPr>
          <w:ilvl w:val="1"/>
          <w:numId w:val="25"/>
        </w:numPr>
        <w:tabs>
          <w:tab w:val="left" w:pos="432"/>
        </w:tabs>
        <w:spacing w:line="276" w:lineRule="auto"/>
        <w:jc w:val="both"/>
        <w:rPr>
          <w:rFonts w:ascii="Arial" w:hAnsi="Arial" w:cs="Arial"/>
          <w:b/>
          <w:sz w:val="20"/>
          <w:szCs w:val="20"/>
          <w:u w:val="single"/>
        </w:rPr>
      </w:pPr>
      <w:r w:rsidRPr="00D510AD">
        <w:rPr>
          <w:rFonts w:ascii="Arial" w:eastAsiaTheme="minorEastAsia" w:hAnsi="Arial" w:cs="Arial"/>
          <w:sz w:val="20"/>
          <w:szCs w:val="20"/>
          <w:lang w:eastAsia="pl-PL"/>
        </w:rPr>
        <w:t>wskazania wartości towaru lub usługi objętego obowiązkiem podatkowym zamawiającego, bez kwoty podatku;</w:t>
      </w:r>
    </w:p>
    <w:p w14:paraId="399BD648" w14:textId="77777777" w:rsidR="006531B6" w:rsidRPr="00D510AD" w:rsidRDefault="006531B6" w:rsidP="00A9261F">
      <w:pPr>
        <w:pStyle w:val="Akapitzlist"/>
        <w:numPr>
          <w:ilvl w:val="1"/>
          <w:numId w:val="25"/>
        </w:numPr>
        <w:tabs>
          <w:tab w:val="left" w:pos="432"/>
        </w:tabs>
        <w:spacing w:line="276" w:lineRule="auto"/>
        <w:jc w:val="both"/>
        <w:rPr>
          <w:rFonts w:ascii="Arial" w:hAnsi="Arial" w:cs="Arial"/>
          <w:b/>
          <w:sz w:val="20"/>
          <w:szCs w:val="20"/>
          <w:u w:val="single"/>
        </w:rPr>
      </w:pPr>
      <w:r w:rsidRPr="00D510AD">
        <w:rPr>
          <w:rFonts w:ascii="Arial" w:eastAsiaTheme="minorEastAsia" w:hAnsi="Arial" w:cs="Arial"/>
          <w:sz w:val="20"/>
          <w:szCs w:val="20"/>
          <w:lang w:eastAsia="pl-PL"/>
        </w:rPr>
        <w:t>wskazania stawki podatku od towarów i usług, która zgodnie z wiedzą wykonawcy, będzie miała zastosowanie.</w:t>
      </w:r>
    </w:p>
    <w:p w14:paraId="2A7861EC" w14:textId="77777777" w:rsidR="006531B6" w:rsidRPr="00D510AD" w:rsidRDefault="006531B6" w:rsidP="00A9261F">
      <w:pPr>
        <w:pStyle w:val="Akapitzlist"/>
        <w:widowControl w:val="0"/>
        <w:numPr>
          <w:ilvl w:val="0"/>
          <w:numId w:val="33"/>
        </w:numPr>
        <w:kinsoku w:val="0"/>
        <w:overflowPunct w:val="0"/>
        <w:autoSpaceDE w:val="0"/>
        <w:autoSpaceDN w:val="0"/>
        <w:adjustRightInd w:val="0"/>
        <w:spacing w:before="5" w:after="0" w:line="276" w:lineRule="auto"/>
        <w:jc w:val="both"/>
        <w:textAlignment w:val="baseline"/>
        <w:rPr>
          <w:rFonts w:ascii="Arial" w:eastAsiaTheme="minorEastAsia" w:hAnsi="Arial" w:cs="Arial"/>
          <w:spacing w:val="-1"/>
          <w:sz w:val="20"/>
          <w:szCs w:val="20"/>
          <w:lang w:eastAsia="pl-PL"/>
        </w:rPr>
      </w:pPr>
      <w:r w:rsidRPr="00D510AD">
        <w:rPr>
          <w:rFonts w:ascii="Arial" w:eastAsiaTheme="minorEastAsia" w:hAnsi="Arial" w:cs="Arial"/>
          <w:spacing w:val="-1"/>
          <w:sz w:val="20"/>
          <w:szCs w:val="20"/>
          <w:lang w:eastAsia="pl-PL"/>
        </w:rPr>
        <w:t>Informację w powyższym zakresie Wykonawca składa w załączniku nr 1 do SWZ.</w:t>
      </w:r>
    </w:p>
    <w:p w14:paraId="67516570" w14:textId="77777777" w:rsidR="00D17226" w:rsidRPr="00D510AD" w:rsidRDefault="00832864" w:rsidP="00A9261F">
      <w:pPr>
        <w:widowControl w:val="0"/>
        <w:numPr>
          <w:ilvl w:val="0"/>
          <w:numId w:val="33"/>
        </w:numPr>
        <w:kinsoku w:val="0"/>
        <w:overflowPunct w:val="0"/>
        <w:autoSpaceDE w:val="0"/>
        <w:autoSpaceDN w:val="0"/>
        <w:adjustRightInd w:val="0"/>
        <w:spacing w:after="420" w:line="276" w:lineRule="auto"/>
        <w:ind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Brak złożenia wyżej wymienionych</w:t>
      </w:r>
      <w:r w:rsidR="006531B6" w:rsidRPr="00D510AD">
        <w:rPr>
          <w:rFonts w:ascii="Arial" w:eastAsiaTheme="minorEastAsia" w:hAnsi="Arial" w:cs="Arial"/>
          <w:sz w:val="20"/>
          <w:szCs w:val="20"/>
          <w:lang w:eastAsia="pl-PL"/>
        </w:rPr>
        <w:t xml:space="preserve"> informacji będzie postrzegany jako brak powstania obowią</w:t>
      </w:r>
      <w:r w:rsidR="00996CA7" w:rsidRPr="00D510AD">
        <w:rPr>
          <w:rFonts w:ascii="Arial" w:eastAsiaTheme="minorEastAsia" w:hAnsi="Arial" w:cs="Arial"/>
          <w:sz w:val="20"/>
          <w:szCs w:val="20"/>
          <w:lang w:eastAsia="pl-PL"/>
        </w:rPr>
        <w:t>zku podatkowego u Zamawiającego.</w:t>
      </w:r>
    </w:p>
    <w:p w14:paraId="38AD5733" w14:textId="77777777" w:rsidR="006531B6" w:rsidRPr="00D510AD" w:rsidRDefault="006531B6" w:rsidP="00A90F17">
      <w:pPr>
        <w:pStyle w:val="Akapitzlist"/>
        <w:tabs>
          <w:tab w:val="left" w:pos="432"/>
        </w:tabs>
        <w:spacing w:line="276" w:lineRule="auto"/>
        <w:ind w:left="432"/>
        <w:jc w:val="both"/>
        <w:rPr>
          <w:rFonts w:ascii="Arial" w:hAnsi="Arial" w:cs="Arial"/>
          <w:b/>
          <w:sz w:val="20"/>
          <w:szCs w:val="20"/>
          <w:u w:val="single"/>
        </w:rPr>
      </w:pPr>
    </w:p>
    <w:tbl>
      <w:tblPr>
        <w:tblStyle w:val="Tabela-Siatka"/>
        <w:tblW w:w="0" w:type="auto"/>
        <w:tblInd w:w="137" w:type="dxa"/>
        <w:tblLook w:val="04A0" w:firstRow="1" w:lastRow="0" w:firstColumn="1" w:lastColumn="0" w:noHBand="0" w:noVBand="1"/>
      </w:tblPr>
      <w:tblGrid>
        <w:gridCol w:w="8789"/>
      </w:tblGrid>
      <w:tr w:rsidR="00760EA4" w:rsidRPr="00D510AD" w14:paraId="439FC9BC" w14:textId="77777777" w:rsidTr="0051507E">
        <w:tc>
          <w:tcPr>
            <w:tcW w:w="8789" w:type="dxa"/>
            <w:shd w:val="clear" w:color="auto" w:fill="BFBFBF" w:themeFill="background1" w:themeFillShade="BF"/>
          </w:tcPr>
          <w:p w14:paraId="6CF70D60" w14:textId="77777777" w:rsidR="00760EA4" w:rsidRPr="00D510AD" w:rsidRDefault="00760EA4" w:rsidP="00A90F17">
            <w:pPr>
              <w:pStyle w:val="Akapitzlist"/>
              <w:widowControl w:val="0"/>
              <w:kinsoku w:val="0"/>
              <w:overflowPunct w:val="0"/>
              <w:spacing w:before="355" w:line="276" w:lineRule="auto"/>
              <w:ind w:left="0" w:right="72"/>
              <w:jc w:val="both"/>
              <w:textAlignment w:val="baseline"/>
              <w:rPr>
                <w:rFonts w:ascii="Arial" w:hAnsi="Arial" w:cs="Arial"/>
                <w:b/>
                <w:sz w:val="20"/>
              </w:rPr>
            </w:pPr>
          </w:p>
          <w:p w14:paraId="5CC91183" w14:textId="77777777" w:rsidR="00760EA4" w:rsidRPr="00D510AD" w:rsidRDefault="00760EA4"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ROZDZIAŁ</w:t>
            </w:r>
            <w:r w:rsidR="0051507E" w:rsidRPr="00D510AD">
              <w:rPr>
                <w:rFonts w:ascii="Arial" w:hAnsi="Arial" w:cs="Arial"/>
                <w:b/>
                <w:sz w:val="20"/>
              </w:rPr>
              <w:t xml:space="preserve"> 25    I</w:t>
            </w:r>
            <w:r w:rsidRPr="00D510AD">
              <w:rPr>
                <w:rFonts w:ascii="Arial" w:hAnsi="Arial" w:cs="Arial"/>
                <w:b/>
                <w:sz w:val="20"/>
              </w:rPr>
              <w:t>nformacje o formalnościach, jakie muszą zostać dopeł</w:t>
            </w:r>
            <w:r w:rsidR="00B07E3B" w:rsidRPr="00D510AD">
              <w:rPr>
                <w:rFonts w:ascii="Arial" w:hAnsi="Arial" w:cs="Arial"/>
                <w:b/>
                <w:sz w:val="20"/>
              </w:rPr>
              <w:t xml:space="preserve">nione po </w:t>
            </w:r>
            <w:r w:rsidR="00B07E3B" w:rsidRPr="00D510AD">
              <w:rPr>
                <w:rFonts w:ascii="Arial" w:hAnsi="Arial" w:cs="Arial"/>
                <w:b/>
                <w:sz w:val="20"/>
              </w:rPr>
              <w:br/>
              <w:t xml:space="preserve">                                  </w:t>
            </w:r>
            <w:r w:rsidRPr="00D510AD">
              <w:rPr>
                <w:rFonts w:ascii="Arial" w:hAnsi="Arial" w:cs="Arial"/>
                <w:b/>
                <w:sz w:val="20"/>
              </w:rPr>
              <w:t>wyborze oferty w celu zawarcia umowy w sprawie zamó</w:t>
            </w:r>
            <w:r w:rsidR="00514239" w:rsidRPr="00D510AD">
              <w:rPr>
                <w:rFonts w:ascii="Arial" w:hAnsi="Arial" w:cs="Arial"/>
                <w:b/>
                <w:sz w:val="20"/>
              </w:rPr>
              <w:t xml:space="preserve">wienia </w:t>
            </w:r>
            <w:r w:rsidR="00B07E3B" w:rsidRPr="00D510AD">
              <w:rPr>
                <w:rFonts w:ascii="Arial" w:hAnsi="Arial" w:cs="Arial"/>
                <w:b/>
                <w:sz w:val="20"/>
              </w:rPr>
              <w:br/>
              <w:t xml:space="preserve">                                  </w:t>
            </w:r>
            <w:r w:rsidR="00514239" w:rsidRPr="00D510AD">
              <w:rPr>
                <w:rFonts w:ascii="Arial" w:hAnsi="Arial" w:cs="Arial"/>
                <w:b/>
                <w:sz w:val="20"/>
              </w:rPr>
              <w:t xml:space="preserve">publicznego </w:t>
            </w:r>
          </w:p>
          <w:p w14:paraId="28B1AF53" w14:textId="77777777" w:rsidR="00760EA4" w:rsidRPr="00D510AD" w:rsidRDefault="00760EA4" w:rsidP="00A90F17">
            <w:pPr>
              <w:pStyle w:val="Akapitzlist"/>
              <w:tabs>
                <w:tab w:val="left" w:pos="432"/>
              </w:tabs>
              <w:spacing w:line="276" w:lineRule="auto"/>
              <w:ind w:left="0"/>
              <w:jc w:val="both"/>
              <w:rPr>
                <w:rFonts w:ascii="Arial" w:hAnsi="Arial" w:cs="Arial"/>
                <w:b/>
                <w:sz w:val="20"/>
                <w:szCs w:val="20"/>
                <w:u w:val="single"/>
              </w:rPr>
            </w:pPr>
          </w:p>
        </w:tc>
      </w:tr>
    </w:tbl>
    <w:p w14:paraId="640B0F2E" w14:textId="77777777" w:rsidR="00514239" w:rsidRPr="00D510AD" w:rsidRDefault="00514239" w:rsidP="00A90F17">
      <w:pPr>
        <w:pStyle w:val="Akapitzlist"/>
        <w:kinsoku w:val="0"/>
        <w:overflowPunct w:val="0"/>
        <w:spacing w:before="2" w:line="276" w:lineRule="auto"/>
        <w:ind w:left="851" w:right="144"/>
        <w:jc w:val="both"/>
        <w:textAlignment w:val="baseline"/>
        <w:rPr>
          <w:rFonts w:ascii="Arial" w:eastAsiaTheme="minorEastAsia" w:hAnsi="Arial" w:cs="Arial"/>
          <w:sz w:val="21"/>
          <w:szCs w:val="21"/>
          <w:lang w:eastAsia="pl-PL"/>
        </w:rPr>
      </w:pPr>
    </w:p>
    <w:p w14:paraId="17524868" w14:textId="77777777" w:rsidR="00514239" w:rsidRPr="00D510AD" w:rsidRDefault="00514239" w:rsidP="00A9261F">
      <w:pPr>
        <w:pStyle w:val="Akapitzlist"/>
        <w:numPr>
          <w:ilvl w:val="2"/>
          <w:numId w:val="25"/>
        </w:numPr>
        <w:kinsoku w:val="0"/>
        <w:overflowPunct w:val="0"/>
        <w:spacing w:before="2" w:line="276" w:lineRule="auto"/>
        <w:ind w:left="851"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Zamawiający zawiera umowy w sprawie zamówienia publicznego, z uwzględnieniem</w:t>
      </w:r>
      <w:r w:rsidRPr="00D510AD">
        <w:rPr>
          <w:rFonts w:ascii="Arial" w:eastAsiaTheme="minorEastAsia" w:hAnsi="Arial" w:cs="Arial"/>
          <w:sz w:val="20"/>
          <w:szCs w:val="20"/>
        </w:rPr>
        <w:t xml:space="preserve"> art</w:t>
      </w:r>
      <w:r w:rsidR="00D64DAF" w:rsidRPr="00D510AD">
        <w:rPr>
          <w:rFonts w:ascii="Arial" w:eastAsiaTheme="minorEastAsia" w:hAnsi="Arial" w:cs="Arial"/>
          <w:sz w:val="20"/>
          <w:szCs w:val="20"/>
        </w:rPr>
        <w:t xml:space="preserve">. </w:t>
      </w:r>
      <w:r w:rsidR="00D64DAF" w:rsidRPr="00D510AD">
        <w:rPr>
          <w:rFonts w:ascii="Arial" w:eastAsiaTheme="minorEastAsia" w:hAnsi="Arial" w:cs="Arial"/>
          <w:sz w:val="20"/>
          <w:szCs w:val="20"/>
          <w:lang w:eastAsia="pl-PL"/>
        </w:rPr>
        <w:t xml:space="preserve"> 577</w:t>
      </w:r>
      <w:r w:rsidR="00F36082" w:rsidRPr="00D510AD">
        <w:rPr>
          <w:rFonts w:ascii="Arial" w:eastAsiaTheme="minorEastAsia" w:hAnsi="Arial" w:cs="Arial"/>
          <w:sz w:val="20"/>
          <w:szCs w:val="20"/>
          <w:lang w:eastAsia="pl-PL"/>
        </w:rPr>
        <w:t xml:space="preserve"> ustawy PZP</w:t>
      </w:r>
      <w:r w:rsidRPr="00D510AD">
        <w:rPr>
          <w:rFonts w:ascii="Arial" w:eastAsiaTheme="minorEastAsia" w:hAnsi="Arial" w:cs="Arial"/>
          <w:sz w:val="20"/>
          <w:szCs w:val="20"/>
          <w:lang w:eastAsia="pl-PL"/>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4AB07873" w14:textId="77777777" w:rsidR="00D64DAF" w:rsidRPr="00D510AD" w:rsidRDefault="00D64DAF" w:rsidP="00A90F17">
      <w:pPr>
        <w:pStyle w:val="Akapitzlist"/>
        <w:kinsoku w:val="0"/>
        <w:overflowPunct w:val="0"/>
        <w:spacing w:before="2" w:line="276" w:lineRule="auto"/>
        <w:ind w:left="851" w:right="144"/>
        <w:jc w:val="both"/>
        <w:textAlignment w:val="baseline"/>
        <w:rPr>
          <w:rFonts w:ascii="Arial" w:eastAsiaTheme="minorEastAsia" w:hAnsi="Arial" w:cs="Arial"/>
          <w:sz w:val="20"/>
          <w:szCs w:val="20"/>
          <w:lang w:eastAsia="pl-PL"/>
        </w:rPr>
      </w:pPr>
    </w:p>
    <w:p w14:paraId="6F09B63B" w14:textId="77777777" w:rsidR="00514239" w:rsidRPr="00D510AD" w:rsidRDefault="00514239" w:rsidP="00A9261F">
      <w:pPr>
        <w:pStyle w:val="Akapitzlist"/>
        <w:numPr>
          <w:ilvl w:val="2"/>
          <w:numId w:val="25"/>
        </w:numPr>
        <w:kinsoku w:val="0"/>
        <w:overflowPunct w:val="0"/>
        <w:spacing w:before="2" w:line="276" w:lineRule="auto"/>
        <w:ind w:left="851"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Zamawiający może zawrzeć umowy w sprawie zamówienia publicznego przed upływem terminu, o którym mowa w ust 1, jeżeli w postępowaniu o udzielenie zamówienia</w:t>
      </w:r>
      <w:r w:rsidR="00D64DAF" w:rsidRPr="00D510AD">
        <w:rPr>
          <w:rFonts w:ascii="Arial" w:eastAsiaTheme="minorEastAsia" w:hAnsi="Arial" w:cs="Arial"/>
          <w:sz w:val="20"/>
          <w:szCs w:val="20"/>
          <w:lang w:eastAsia="pl-PL"/>
        </w:rPr>
        <w:t xml:space="preserve"> prowadzonym w trybie podstawowym</w:t>
      </w:r>
      <w:r w:rsidRPr="00D510AD">
        <w:rPr>
          <w:rFonts w:ascii="Arial" w:eastAsiaTheme="minorEastAsia" w:hAnsi="Arial" w:cs="Arial"/>
          <w:sz w:val="20"/>
          <w:szCs w:val="20"/>
          <w:lang w:eastAsia="pl-PL"/>
        </w:rPr>
        <w:t xml:space="preserve"> złożono tylko jedną oferty.</w:t>
      </w:r>
    </w:p>
    <w:p w14:paraId="62A0E932" w14:textId="77777777" w:rsidR="00D64DAF" w:rsidRPr="00D510AD" w:rsidRDefault="00D64DAF" w:rsidP="00A90F17">
      <w:pPr>
        <w:pStyle w:val="Akapitzlist"/>
        <w:kinsoku w:val="0"/>
        <w:overflowPunct w:val="0"/>
        <w:spacing w:before="2" w:line="276" w:lineRule="auto"/>
        <w:ind w:left="851" w:right="144"/>
        <w:jc w:val="both"/>
        <w:textAlignment w:val="baseline"/>
        <w:rPr>
          <w:rFonts w:ascii="Arial" w:eastAsiaTheme="minorEastAsia" w:hAnsi="Arial" w:cs="Arial"/>
          <w:sz w:val="20"/>
          <w:szCs w:val="20"/>
          <w:lang w:eastAsia="pl-PL"/>
        </w:rPr>
      </w:pPr>
    </w:p>
    <w:p w14:paraId="521F156E" w14:textId="77777777" w:rsidR="00176D97" w:rsidRPr="00D510AD" w:rsidRDefault="00514239" w:rsidP="00A9261F">
      <w:pPr>
        <w:pStyle w:val="Akapitzlist"/>
        <w:numPr>
          <w:ilvl w:val="2"/>
          <w:numId w:val="25"/>
        </w:numPr>
        <w:kinsoku w:val="0"/>
        <w:overflowPunct w:val="0"/>
        <w:spacing w:before="2" w:line="276" w:lineRule="auto"/>
        <w:ind w:left="851"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Wykonawca, którego oferta została wybrana jako najkorzystniejsza, zostanie poinformowany przez Zamawiającego o miejscu i terminie podpisania umowy.</w:t>
      </w:r>
    </w:p>
    <w:p w14:paraId="0D85F6E1" w14:textId="77777777" w:rsidR="00176D97" w:rsidRPr="00D510AD" w:rsidRDefault="00176D97" w:rsidP="00A90F17">
      <w:pPr>
        <w:pStyle w:val="Akapitzlist"/>
        <w:kinsoku w:val="0"/>
        <w:overflowPunct w:val="0"/>
        <w:spacing w:before="2" w:line="276" w:lineRule="auto"/>
        <w:ind w:left="851" w:right="144"/>
        <w:jc w:val="both"/>
        <w:textAlignment w:val="baseline"/>
        <w:rPr>
          <w:rFonts w:ascii="Arial" w:eastAsiaTheme="minorEastAsia" w:hAnsi="Arial" w:cs="Arial"/>
          <w:sz w:val="20"/>
          <w:szCs w:val="20"/>
          <w:lang w:eastAsia="pl-PL"/>
        </w:rPr>
      </w:pPr>
    </w:p>
    <w:p w14:paraId="675CC803" w14:textId="77777777" w:rsidR="00176D97" w:rsidRPr="00D510AD" w:rsidRDefault="00176D97" w:rsidP="00A9261F">
      <w:pPr>
        <w:pStyle w:val="Akapitzlist"/>
        <w:numPr>
          <w:ilvl w:val="2"/>
          <w:numId w:val="25"/>
        </w:numPr>
        <w:kinsoku w:val="0"/>
        <w:overflowPunct w:val="0"/>
        <w:spacing w:before="2" w:line="276" w:lineRule="auto"/>
        <w:ind w:left="851"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Jeżeli zostanie wybrana oferta Wykonawców wspólnie ubiegających się o udzielenie  zamówienia, Zamawiający może żądać  przed zawarciem umowy w sprawie zamówienia publicznego kopii umowy regulującą współpracę tych Wykonawców.</w:t>
      </w:r>
    </w:p>
    <w:p w14:paraId="6D7216B8" w14:textId="77777777" w:rsidR="008E3857" w:rsidRPr="00D510AD" w:rsidRDefault="008E3857" w:rsidP="00A90F17">
      <w:pPr>
        <w:pStyle w:val="Akapitzlist"/>
        <w:spacing w:line="276" w:lineRule="auto"/>
        <w:rPr>
          <w:rFonts w:ascii="Arial" w:eastAsiaTheme="minorEastAsia" w:hAnsi="Arial" w:cs="Arial"/>
          <w:sz w:val="20"/>
          <w:szCs w:val="20"/>
          <w:lang w:eastAsia="pl-PL"/>
        </w:rPr>
      </w:pPr>
    </w:p>
    <w:p w14:paraId="4CDE85CE" w14:textId="77777777" w:rsidR="00176D97" w:rsidRPr="00D510AD" w:rsidRDefault="008E3857" w:rsidP="00A9261F">
      <w:pPr>
        <w:pStyle w:val="Akapitzlist"/>
        <w:numPr>
          <w:ilvl w:val="2"/>
          <w:numId w:val="25"/>
        </w:numPr>
        <w:kinsoku w:val="0"/>
        <w:overflowPunct w:val="0"/>
        <w:spacing w:before="2" w:line="276" w:lineRule="auto"/>
        <w:ind w:left="851"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Przed podpisaniem umowy wybrany Wykonawca przekaże zamawiającemu informacje niezbędne do wpisania do treści umowy.</w:t>
      </w:r>
    </w:p>
    <w:p w14:paraId="0FC01E82" w14:textId="77777777" w:rsidR="00D64DAF" w:rsidRPr="00D510AD" w:rsidRDefault="00D64DAF" w:rsidP="00A90F17">
      <w:pPr>
        <w:pStyle w:val="Akapitzlist"/>
        <w:kinsoku w:val="0"/>
        <w:overflowPunct w:val="0"/>
        <w:spacing w:before="2" w:line="276" w:lineRule="auto"/>
        <w:ind w:left="851" w:right="144"/>
        <w:jc w:val="both"/>
        <w:textAlignment w:val="baseline"/>
        <w:rPr>
          <w:rFonts w:ascii="Arial" w:eastAsiaTheme="minorEastAsia" w:hAnsi="Arial" w:cs="Arial"/>
          <w:sz w:val="20"/>
          <w:szCs w:val="20"/>
          <w:lang w:eastAsia="pl-PL"/>
        </w:rPr>
      </w:pPr>
    </w:p>
    <w:p w14:paraId="585F1F91" w14:textId="77777777" w:rsidR="008E3857" w:rsidRPr="00D510AD" w:rsidRDefault="008E3857" w:rsidP="00A9261F">
      <w:pPr>
        <w:pStyle w:val="Akapitzlist"/>
        <w:numPr>
          <w:ilvl w:val="2"/>
          <w:numId w:val="25"/>
        </w:numPr>
        <w:kinsoku w:val="0"/>
        <w:overflowPunct w:val="0"/>
        <w:spacing w:before="2" w:line="276" w:lineRule="auto"/>
        <w:ind w:left="851"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Wykonawca zostanie wezwany o dopełnienie formalności, o których mowa wyżej oraz uzgodnienie ostatecznej treści umowy w oparciu o wzór umowy załączony do niniejszej </w:t>
      </w:r>
      <w:r w:rsidR="00F36082" w:rsidRPr="00D510AD">
        <w:rPr>
          <w:rFonts w:ascii="Arial" w:eastAsiaTheme="minorEastAsia" w:hAnsi="Arial" w:cs="Arial"/>
          <w:b/>
          <w:sz w:val="20"/>
          <w:szCs w:val="20"/>
          <w:lang w:eastAsia="pl-PL"/>
        </w:rPr>
        <w:t xml:space="preserve">SWZ </w:t>
      </w:r>
      <w:r w:rsidR="00F36082" w:rsidRPr="00212629">
        <w:rPr>
          <w:rFonts w:ascii="Arial" w:eastAsiaTheme="minorEastAsia" w:hAnsi="Arial" w:cs="Arial"/>
          <w:b/>
          <w:sz w:val="20"/>
          <w:szCs w:val="20"/>
          <w:lang w:eastAsia="pl-PL"/>
        </w:rPr>
        <w:t>–</w:t>
      </w:r>
      <w:r w:rsidR="00F36082" w:rsidRPr="00D510AD">
        <w:rPr>
          <w:rFonts w:ascii="Arial" w:eastAsiaTheme="minorEastAsia" w:hAnsi="Arial" w:cs="Arial"/>
          <w:b/>
          <w:color w:val="FF0000"/>
          <w:sz w:val="20"/>
          <w:szCs w:val="20"/>
          <w:lang w:eastAsia="pl-PL"/>
        </w:rPr>
        <w:t xml:space="preserve"> </w:t>
      </w:r>
      <w:r w:rsidR="00F36082" w:rsidRPr="00D510AD">
        <w:rPr>
          <w:rFonts w:ascii="Arial" w:eastAsiaTheme="minorEastAsia" w:hAnsi="Arial" w:cs="Arial"/>
          <w:b/>
          <w:sz w:val="20"/>
          <w:szCs w:val="20"/>
          <w:lang w:eastAsia="pl-PL"/>
        </w:rPr>
        <w:t xml:space="preserve">załącznik nr </w:t>
      </w:r>
      <w:r w:rsidR="0072347D" w:rsidRPr="00D510AD">
        <w:rPr>
          <w:rFonts w:ascii="Arial" w:eastAsiaTheme="minorEastAsia" w:hAnsi="Arial" w:cs="Arial"/>
          <w:b/>
          <w:sz w:val="20"/>
          <w:szCs w:val="20"/>
          <w:lang w:eastAsia="pl-PL"/>
        </w:rPr>
        <w:t>2</w:t>
      </w:r>
      <w:r w:rsidR="00514239" w:rsidRPr="00D510AD">
        <w:rPr>
          <w:rFonts w:ascii="Arial" w:eastAsiaTheme="minorEastAsia" w:hAnsi="Arial" w:cs="Arial"/>
          <w:sz w:val="20"/>
          <w:szCs w:val="20"/>
          <w:lang w:eastAsia="pl-PL"/>
        </w:rPr>
        <w:t xml:space="preserve">, </w:t>
      </w:r>
      <w:r w:rsidRPr="00D510AD">
        <w:rPr>
          <w:rFonts w:ascii="Arial" w:eastAsiaTheme="minorEastAsia" w:hAnsi="Arial" w:cs="Arial"/>
          <w:sz w:val="20"/>
          <w:szCs w:val="20"/>
          <w:lang w:eastAsia="pl-PL"/>
        </w:rPr>
        <w:t>a także uzgodnienie innych kwestii koniecznych do sprawnego jej zawarcia.</w:t>
      </w:r>
    </w:p>
    <w:p w14:paraId="544ADC4F" w14:textId="77777777" w:rsidR="00514239" w:rsidRPr="00D510AD" w:rsidRDefault="00514239" w:rsidP="00A90F17">
      <w:pPr>
        <w:pStyle w:val="Akapitzlist"/>
        <w:kinsoku w:val="0"/>
        <w:overflowPunct w:val="0"/>
        <w:spacing w:before="2" w:line="276" w:lineRule="auto"/>
        <w:ind w:left="851"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Brak przedłożenia dokumentów, o których mowa powyżej, po dwukrotnym wezwaniu Zamawiającego, będzie równoznaczne z uchylaniem się Wykonawcy od podpisania umowy.</w:t>
      </w:r>
    </w:p>
    <w:p w14:paraId="56F2AC59" w14:textId="77777777" w:rsidR="008E3857" w:rsidRPr="00D510AD" w:rsidRDefault="008E3857" w:rsidP="00A90F17">
      <w:pPr>
        <w:pStyle w:val="Akapitzlist"/>
        <w:kinsoku w:val="0"/>
        <w:overflowPunct w:val="0"/>
        <w:spacing w:before="2" w:line="276" w:lineRule="auto"/>
        <w:ind w:left="851" w:right="144"/>
        <w:jc w:val="both"/>
        <w:textAlignment w:val="baseline"/>
        <w:rPr>
          <w:rFonts w:ascii="Arial" w:eastAsiaTheme="minorEastAsia" w:hAnsi="Arial" w:cs="Arial"/>
          <w:sz w:val="20"/>
          <w:szCs w:val="20"/>
          <w:lang w:eastAsia="pl-PL"/>
        </w:rPr>
      </w:pPr>
    </w:p>
    <w:p w14:paraId="36CAB085" w14:textId="77777777" w:rsidR="00514239" w:rsidRPr="00D510AD" w:rsidRDefault="008E3857" w:rsidP="00A9261F">
      <w:pPr>
        <w:pStyle w:val="Akapitzlist"/>
        <w:numPr>
          <w:ilvl w:val="2"/>
          <w:numId w:val="25"/>
        </w:numPr>
        <w:kinsoku w:val="0"/>
        <w:overflowPunct w:val="0"/>
        <w:spacing w:before="2" w:line="276" w:lineRule="auto"/>
        <w:ind w:left="851" w:right="144"/>
        <w:jc w:val="both"/>
        <w:textAlignment w:val="baseline"/>
        <w:rPr>
          <w:rFonts w:ascii="Arial" w:eastAsiaTheme="minorEastAsia" w:hAnsi="Arial" w:cs="Arial"/>
          <w:sz w:val="20"/>
          <w:szCs w:val="20"/>
          <w:lang w:eastAsia="pl-PL"/>
        </w:rPr>
      </w:pPr>
      <w:r w:rsidRPr="00D510AD">
        <w:rPr>
          <w:rFonts w:ascii="Arial" w:eastAsiaTheme="minorEastAsia" w:hAnsi="Arial" w:cs="Arial"/>
          <w:spacing w:val="-2"/>
          <w:sz w:val="20"/>
          <w:szCs w:val="20"/>
          <w:lang w:eastAsia="pl-PL"/>
        </w:rPr>
        <w:lastRenderedPageBreak/>
        <w:t>J</w:t>
      </w:r>
      <w:r w:rsidR="00514239" w:rsidRPr="00D510AD">
        <w:rPr>
          <w:rFonts w:ascii="Arial" w:eastAsiaTheme="minorEastAsia" w:hAnsi="Arial" w:cs="Arial"/>
          <w:spacing w:val="-2"/>
          <w:sz w:val="20"/>
          <w:szCs w:val="20"/>
          <w:lang w:eastAsia="pl-PL"/>
        </w:rPr>
        <w:t>eżeli Wykonawca, którego oferta została wybrana jako najkorzystniejsza, uchyla się od zawarcia umowy w sprawie zamówienia publicznego lub nie wnosi wymaganego zabezpieczenia należytego wykonania umowy</w:t>
      </w:r>
      <w:r w:rsidR="00711A6D" w:rsidRPr="00D510AD">
        <w:rPr>
          <w:rFonts w:ascii="Arial" w:eastAsiaTheme="minorEastAsia" w:hAnsi="Arial" w:cs="Arial"/>
          <w:spacing w:val="-2"/>
          <w:sz w:val="20"/>
          <w:szCs w:val="20"/>
          <w:lang w:eastAsia="pl-PL"/>
        </w:rPr>
        <w:t xml:space="preserve"> </w:t>
      </w:r>
      <w:r w:rsidRPr="00D510AD">
        <w:rPr>
          <w:rFonts w:ascii="Arial" w:eastAsiaTheme="minorEastAsia" w:hAnsi="Arial" w:cs="Arial"/>
          <w:spacing w:val="-2"/>
          <w:sz w:val="20"/>
          <w:szCs w:val="20"/>
          <w:lang w:eastAsia="pl-PL"/>
        </w:rPr>
        <w:t>(</w:t>
      </w:r>
      <w:r w:rsidR="00711A6D" w:rsidRPr="00D510AD">
        <w:rPr>
          <w:rFonts w:ascii="Arial" w:eastAsiaTheme="minorEastAsia" w:hAnsi="Arial" w:cs="Arial"/>
          <w:spacing w:val="-2"/>
          <w:sz w:val="20"/>
          <w:szCs w:val="20"/>
          <w:lang w:eastAsia="pl-PL"/>
        </w:rPr>
        <w:t>jeżeli</w:t>
      </w:r>
      <w:r w:rsidRPr="00D510AD">
        <w:rPr>
          <w:rFonts w:ascii="Arial" w:eastAsiaTheme="minorEastAsia" w:hAnsi="Arial" w:cs="Arial"/>
          <w:spacing w:val="-2"/>
          <w:sz w:val="20"/>
          <w:szCs w:val="20"/>
          <w:lang w:eastAsia="pl-PL"/>
        </w:rPr>
        <w:t xml:space="preserve"> zabezpieczenia żądano)</w:t>
      </w:r>
      <w:r w:rsidR="00514239" w:rsidRPr="00D510AD">
        <w:rPr>
          <w:rFonts w:ascii="Arial" w:eastAsiaTheme="minorEastAsia" w:hAnsi="Arial" w:cs="Arial"/>
          <w:spacing w:val="-2"/>
          <w:sz w:val="20"/>
          <w:szCs w:val="20"/>
          <w:lang w:eastAsia="pl-PL"/>
        </w:rPr>
        <w:t>, Zamawiający może dokonać ponownego badania i oceny ofert spośród ofert pozostałych w postępowaniu Wykonawców albo unieważnić postępowanie.</w:t>
      </w:r>
    </w:p>
    <w:p w14:paraId="18E29E28" w14:textId="77777777" w:rsidR="00D64DAF" w:rsidRPr="00D510AD" w:rsidRDefault="00D64DAF" w:rsidP="00A90F17">
      <w:pPr>
        <w:pStyle w:val="Akapitzlist"/>
        <w:tabs>
          <w:tab w:val="left" w:pos="432"/>
        </w:tabs>
        <w:spacing w:line="276" w:lineRule="auto"/>
        <w:ind w:left="432"/>
        <w:jc w:val="both"/>
        <w:rPr>
          <w:rFonts w:ascii="Arial" w:hAnsi="Arial" w:cs="Arial"/>
          <w:b/>
          <w:sz w:val="20"/>
          <w:szCs w:val="20"/>
          <w:u w:val="single"/>
        </w:rPr>
      </w:pPr>
    </w:p>
    <w:p w14:paraId="48DA3514" w14:textId="77777777" w:rsidR="00D64DAF" w:rsidRPr="00D510AD" w:rsidRDefault="00D64DAF" w:rsidP="00A90F17">
      <w:pPr>
        <w:pStyle w:val="Akapitzlist"/>
        <w:tabs>
          <w:tab w:val="left" w:pos="432"/>
        </w:tabs>
        <w:spacing w:line="276" w:lineRule="auto"/>
        <w:ind w:left="432"/>
        <w:jc w:val="both"/>
        <w:rPr>
          <w:rFonts w:ascii="Arial" w:hAnsi="Arial" w:cs="Arial"/>
          <w:b/>
          <w:sz w:val="20"/>
          <w:szCs w:val="20"/>
          <w:u w:val="single"/>
        </w:rPr>
      </w:pPr>
    </w:p>
    <w:tbl>
      <w:tblPr>
        <w:tblStyle w:val="Tabela-Siatka"/>
        <w:tblW w:w="0" w:type="auto"/>
        <w:tblInd w:w="137" w:type="dxa"/>
        <w:tblLook w:val="04A0" w:firstRow="1" w:lastRow="0" w:firstColumn="1" w:lastColumn="0" w:noHBand="0" w:noVBand="1"/>
      </w:tblPr>
      <w:tblGrid>
        <w:gridCol w:w="8789"/>
      </w:tblGrid>
      <w:tr w:rsidR="00D64DAF" w:rsidRPr="00D510AD" w14:paraId="17140160" w14:textId="77777777" w:rsidTr="00D64DAF">
        <w:tc>
          <w:tcPr>
            <w:tcW w:w="8789" w:type="dxa"/>
            <w:shd w:val="clear" w:color="auto" w:fill="BFBFBF" w:themeFill="background1" w:themeFillShade="BF"/>
          </w:tcPr>
          <w:p w14:paraId="76332438" w14:textId="77777777" w:rsidR="00D64DAF" w:rsidRPr="00D510AD" w:rsidRDefault="00D64DAF" w:rsidP="00A90F17">
            <w:pPr>
              <w:pStyle w:val="Akapitzlist"/>
              <w:widowControl w:val="0"/>
              <w:kinsoku w:val="0"/>
              <w:overflowPunct w:val="0"/>
              <w:spacing w:before="355" w:line="276" w:lineRule="auto"/>
              <w:ind w:left="0" w:right="72"/>
              <w:jc w:val="both"/>
              <w:textAlignment w:val="baseline"/>
              <w:rPr>
                <w:rFonts w:ascii="Arial" w:hAnsi="Arial" w:cs="Arial"/>
                <w:b/>
                <w:sz w:val="20"/>
              </w:rPr>
            </w:pPr>
          </w:p>
          <w:p w14:paraId="23015E06" w14:textId="77777777" w:rsidR="00D64DAF" w:rsidRPr="00D510AD" w:rsidRDefault="00D64DAF"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ROZDZIAŁ 26         Informacje dotyczące zabezpieczenia należytego wykonania umowy</w:t>
            </w:r>
          </w:p>
          <w:p w14:paraId="0680D264" w14:textId="77777777" w:rsidR="00D64DAF" w:rsidRPr="00D510AD" w:rsidRDefault="00D64DAF" w:rsidP="00A90F17">
            <w:pPr>
              <w:pStyle w:val="Akapitzlist"/>
              <w:tabs>
                <w:tab w:val="left" w:pos="432"/>
              </w:tabs>
              <w:spacing w:line="276" w:lineRule="auto"/>
              <w:ind w:left="0"/>
              <w:jc w:val="both"/>
              <w:rPr>
                <w:rFonts w:ascii="Arial" w:hAnsi="Arial" w:cs="Arial"/>
                <w:b/>
                <w:sz w:val="20"/>
                <w:szCs w:val="20"/>
                <w:u w:val="single"/>
              </w:rPr>
            </w:pPr>
          </w:p>
        </w:tc>
      </w:tr>
    </w:tbl>
    <w:p w14:paraId="75857871" w14:textId="77777777" w:rsidR="00D64DAF" w:rsidRPr="00D510AD" w:rsidRDefault="00D64DAF" w:rsidP="00A90F17">
      <w:pPr>
        <w:pStyle w:val="Akapitzlist"/>
        <w:tabs>
          <w:tab w:val="left" w:pos="432"/>
        </w:tabs>
        <w:spacing w:line="276" w:lineRule="auto"/>
        <w:ind w:left="432"/>
        <w:jc w:val="both"/>
        <w:rPr>
          <w:rFonts w:ascii="Arial" w:hAnsi="Arial" w:cs="Arial"/>
          <w:sz w:val="20"/>
          <w:szCs w:val="20"/>
        </w:rPr>
      </w:pPr>
    </w:p>
    <w:p w14:paraId="1C6A8C93" w14:textId="77777777" w:rsidR="00D64DAF" w:rsidRPr="00D510AD" w:rsidRDefault="00D64DAF" w:rsidP="00A90F17">
      <w:pPr>
        <w:pStyle w:val="Akapitzlist"/>
        <w:tabs>
          <w:tab w:val="left" w:pos="432"/>
        </w:tabs>
        <w:spacing w:line="276" w:lineRule="auto"/>
        <w:ind w:left="432"/>
        <w:jc w:val="both"/>
        <w:rPr>
          <w:rFonts w:ascii="Arial" w:hAnsi="Arial" w:cs="Arial"/>
          <w:sz w:val="20"/>
          <w:szCs w:val="20"/>
        </w:rPr>
      </w:pPr>
      <w:r w:rsidRPr="00D510AD">
        <w:rPr>
          <w:rFonts w:ascii="Arial" w:hAnsi="Arial" w:cs="Arial"/>
          <w:sz w:val="20"/>
          <w:szCs w:val="20"/>
        </w:rPr>
        <w:t xml:space="preserve">Zamawiający </w:t>
      </w:r>
      <w:r w:rsidRPr="00D510AD">
        <w:rPr>
          <w:rFonts w:ascii="Arial" w:hAnsi="Arial" w:cs="Arial"/>
          <w:b/>
          <w:sz w:val="20"/>
          <w:szCs w:val="20"/>
        </w:rPr>
        <w:t>nie wymaga</w:t>
      </w:r>
      <w:r w:rsidRPr="00D510AD">
        <w:rPr>
          <w:rFonts w:ascii="Arial" w:hAnsi="Arial" w:cs="Arial"/>
          <w:sz w:val="20"/>
          <w:szCs w:val="20"/>
        </w:rPr>
        <w:t xml:space="preserve"> wniesienia zabezpieczenia należytego wykonania umowy.</w:t>
      </w:r>
    </w:p>
    <w:p w14:paraId="3E9FB141" w14:textId="77777777" w:rsidR="00D64DAF" w:rsidRPr="00D510AD" w:rsidRDefault="00D64DAF" w:rsidP="00A90F17">
      <w:pPr>
        <w:pStyle w:val="Akapitzlist"/>
        <w:tabs>
          <w:tab w:val="left" w:pos="432"/>
        </w:tabs>
        <w:spacing w:line="276" w:lineRule="auto"/>
        <w:ind w:left="432"/>
        <w:jc w:val="both"/>
        <w:rPr>
          <w:rFonts w:ascii="Arial" w:hAnsi="Arial" w:cs="Arial"/>
          <w:b/>
          <w:sz w:val="20"/>
          <w:szCs w:val="20"/>
          <w:u w:val="single"/>
        </w:rPr>
      </w:pPr>
    </w:p>
    <w:p w14:paraId="0F5FD9E4" w14:textId="77777777" w:rsidR="00D64DAF" w:rsidRPr="00D510AD" w:rsidRDefault="00D64DAF" w:rsidP="00A90F17">
      <w:pPr>
        <w:pStyle w:val="Akapitzlist"/>
        <w:tabs>
          <w:tab w:val="left" w:pos="432"/>
        </w:tabs>
        <w:spacing w:line="276" w:lineRule="auto"/>
        <w:ind w:left="432"/>
        <w:jc w:val="both"/>
        <w:rPr>
          <w:rFonts w:ascii="Arial" w:hAnsi="Arial" w:cs="Arial"/>
          <w:b/>
          <w:sz w:val="20"/>
          <w:szCs w:val="20"/>
          <w:u w:val="single"/>
        </w:rPr>
      </w:pPr>
    </w:p>
    <w:tbl>
      <w:tblPr>
        <w:tblStyle w:val="Tabela-Siatka"/>
        <w:tblW w:w="0" w:type="auto"/>
        <w:tblInd w:w="137" w:type="dxa"/>
        <w:tblLook w:val="04A0" w:firstRow="1" w:lastRow="0" w:firstColumn="1" w:lastColumn="0" w:noHBand="0" w:noVBand="1"/>
      </w:tblPr>
      <w:tblGrid>
        <w:gridCol w:w="8925"/>
      </w:tblGrid>
      <w:tr w:rsidR="00B07E3B" w:rsidRPr="00D510AD" w14:paraId="4471DE5F" w14:textId="77777777" w:rsidTr="00165053">
        <w:tc>
          <w:tcPr>
            <w:tcW w:w="8925" w:type="dxa"/>
            <w:shd w:val="clear" w:color="auto" w:fill="BFBFBF" w:themeFill="background1" w:themeFillShade="BF"/>
          </w:tcPr>
          <w:p w14:paraId="6B36BA0C" w14:textId="77777777" w:rsidR="00B07E3B" w:rsidRPr="00D510AD" w:rsidRDefault="00B07E3B" w:rsidP="00A90F17">
            <w:pPr>
              <w:pStyle w:val="Akapitzlist"/>
              <w:widowControl w:val="0"/>
              <w:kinsoku w:val="0"/>
              <w:overflowPunct w:val="0"/>
              <w:spacing w:before="355" w:line="276" w:lineRule="auto"/>
              <w:ind w:left="0" w:right="72"/>
              <w:jc w:val="both"/>
              <w:textAlignment w:val="baseline"/>
              <w:rPr>
                <w:rFonts w:ascii="Arial" w:hAnsi="Arial" w:cs="Arial"/>
                <w:b/>
                <w:sz w:val="20"/>
              </w:rPr>
            </w:pPr>
          </w:p>
          <w:p w14:paraId="2D8C3D5F" w14:textId="77777777" w:rsidR="00B07E3B" w:rsidRPr="00D510AD" w:rsidRDefault="00B07E3B"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ROZDZIAŁ</w:t>
            </w:r>
            <w:r w:rsidR="00D64DAF" w:rsidRPr="00D510AD">
              <w:rPr>
                <w:rFonts w:ascii="Arial" w:hAnsi="Arial" w:cs="Arial"/>
                <w:b/>
                <w:sz w:val="20"/>
              </w:rPr>
              <w:t xml:space="preserve"> 27</w:t>
            </w:r>
            <w:r w:rsidR="00165053" w:rsidRPr="00D510AD">
              <w:rPr>
                <w:rFonts w:ascii="Arial" w:hAnsi="Arial" w:cs="Arial"/>
                <w:b/>
                <w:sz w:val="20"/>
              </w:rPr>
              <w:t xml:space="preserve">  </w:t>
            </w:r>
            <w:r w:rsidRPr="00D510AD">
              <w:rPr>
                <w:rFonts w:ascii="Arial" w:hAnsi="Arial" w:cs="Arial"/>
                <w:b/>
                <w:sz w:val="20"/>
              </w:rPr>
              <w:t xml:space="preserve">Projektowane postanowienia umowy w sprawie zamówienia </w:t>
            </w:r>
            <w:r w:rsidRPr="00D510AD">
              <w:rPr>
                <w:rFonts w:ascii="Arial" w:hAnsi="Arial" w:cs="Arial"/>
                <w:b/>
                <w:sz w:val="20"/>
              </w:rPr>
              <w:br/>
              <w:t xml:space="preserve">                                    publicznego, które zostaną wprowadzone do treści umowy</w:t>
            </w:r>
          </w:p>
          <w:p w14:paraId="781B2546" w14:textId="77777777" w:rsidR="00B07E3B" w:rsidRPr="00D510AD" w:rsidRDefault="00B07E3B" w:rsidP="00A90F17">
            <w:pPr>
              <w:pStyle w:val="Akapitzlist"/>
              <w:tabs>
                <w:tab w:val="left" w:pos="432"/>
              </w:tabs>
              <w:spacing w:line="276" w:lineRule="auto"/>
              <w:ind w:left="0"/>
              <w:jc w:val="both"/>
              <w:rPr>
                <w:rFonts w:ascii="Arial" w:hAnsi="Arial" w:cs="Arial"/>
                <w:b/>
                <w:sz w:val="20"/>
                <w:szCs w:val="20"/>
                <w:u w:val="single"/>
              </w:rPr>
            </w:pPr>
          </w:p>
        </w:tc>
      </w:tr>
    </w:tbl>
    <w:p w14:paraId="5F6CCABC" w14:textId="77777777" w:rsidR="009C3BDB" w:rsidRPr="00D510AD" w:rsidRDefault="009C3BDB" w:rsidP="00A90F17">
      <w:pPr>
        <w:pStyle w:val="Akapitzlist"/>
        <w:widowControl w:val="0"/>
        <w:kinsoku w:val="0"/>
        <w:overflowPunct w:val="0"/>
        <w:spacing w:after="0" w:line="276" w:lineRule="auto"/>
        <w:ind w:left="792" w:right="72"/>
        <w:jc w:val="both"/>
        <w:textAlignment w:val="baseline"/>
        <w:rPr>
          <w:rFonts w:ascii="Arial" w:eastAsiaTheme="minorEastAsia" w:hAnsi="Arial" w:cs="Arial"/>
          <w:sz w:val="20"/>
          <w:szCs w:val="20"/>
          <w:lang w:eastAsia="pl-PL"/>
        </w:rPr>
      </w:pPr>
    </w:p>
    <w:p w14:paraId="6BAA8189" w14:textId="77777777" w:rsidR="009C3BDB" w:rsidRPr="00D510AD" w:rsidRDefault="00D64DAF" w:rsidP="00A9261F">
      <w:pPr>
        <w:pStyle w:val="Akapitzlist"/>
        <w:widowControl w:val="0"/>
        <w:numPr>
          <w:ilvl w:val="0"/>
          <w:numId w:val="42"/>
        </w:numPr>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Wybrany </w:t>
      </w:r>
      <w:r w:rsidR="00B07E3B" w:rsidRPr="00D510AD">
        <w:rPr>
          <w:rFonts w:ascii="Arial" w:eastAsiaTheme="minorEastAsia" w:hAnsi="Arial" w:cs="Arial"/>
          <w:sz w:val="20"/>
          <w:szCs w:val="20"/>
          <w:lang w:eastAsia="pl-PL"/>
        </w:rPr>
        <w:t>Wykonawca</w:t>
      </w:r>
      <w:r w:rsidRPr="00D510AD">
        <w:rPr>
          <w:rFonts w:ascii="Arial" w:eastAsiaTheme="minorEastAsia" w:hAnsi="Arial" w:cs="Arial"/>
          <w:sz w:val="20"/>
          <w:szCs w:val="20"/>
          <w:lang w:eastAsia="pl-PL"/>
        </w:rPr>
        <w:t xml:space="preserve"> jest zobowiązany do zawarcia umowy w sprawie zamówienia publicznego</w:t>
      </w:r>
      <w:r w:rsidR="00B07E3B" w:rsidRPr="00D510AD">
        <w:rPr>
          <w:rFonts w:ascii="Arial" w:eastAsiaTheme="minorEastAsia" w:hAnsi="Arial" w:cs="Arial"/>
          <w:sz w:val="20"/>
          <w:szCs w:val="20"/>
          <w:lang w:eastAsia="pl-PL"/>
        </w:rPr>
        <w:t xml:space="preserve"> na warunkach określonych w Projekcie umowy </w:t>
      </w:r>
      <w:r w:rsidR="00F36082" w:rsidRPr="00D510AD">
        <w:rPr>
          <w:rFonts w:ascii="Arial" w:eastAsiaTheme="minorEastAsia" w:hAnsi="Arial" w:cs="Arial"/>
          <w:b/>
          <w:i/>
          <w:sz w:val="20"/>
          <w:szCs w:val="20"/>
          <w:lang w:eastAsia="pl-PL"/>
        </w:rPr>
        <w:t xml:space="preserve">(stanowiącym załącznik nr </w:t>
      </w:r>
      <w:r w:rsidR="00212629" w:rsidRPr="00A07EA6">
        <w:rPr>
          <w:rFonts w:ascii="Arial" w:eastAsiaTheme="minorEastAsia" w:hAnsi="Arial" w:cs="Arial"/>
          <w:b/>
          <w:i/>
          <w:sz w:val="20"/>
          <w:szCs w:val="20"/>
          <w:lang w:eastAsia="pl-PL"/>
        </w:rPr>
        <w:t>2</w:t>
      </w:r>
      <w:r w:rsidR="00B07E3B" w:rsidRPr="00212629">
        <w:rPr>
          <w:rFonts w:ascii="Arial" w:eastAsiaTheme="minorEastAsia" w:hAnsi="Arial" w:cs="Arial"/>
          <w:b/>
          <w:i/>
          <w:color w:val="FF0000"/>
          <w:sz w:val="20"/>
          <w:szCs w:val="20"/>
          <w:lang w:eastAsia="pl-PL"/>
        </w:rPr>
        <w:t xml:space="preserve"> </w:t>
      </w:r>
      <w:r w:rsidR="00B07E3B" w:rsidRPr="00D510AD">
        <w:rPr>
          <w:rFonts w:ascii="Arial" w:eastAsiaTheme="minorEastAsia" w:hAnsi="Arial" w:cs="Arial"/>
          <w:b/>
          <w:i/>
          <w:sz w:val="20"/>
          <w:szCs w:val="20"/>
          <w:lang w:eastAsia="pl-PL"/>
        </w:rPr>
        <w:t>do SWZ).</w:t>
      </w:r>
    </w:p>
    <w:p w14:paraId="07384C8D" w14:textId="77777777" w:rsidR="009C3BDB" w:rsidRPr="00D510AD" w:rsidRDefault="00B07E3B" w:rsidP="00A9261F">
      <w:pPr>
        <w:pStyle w:val="Akapitzlist"/>
        <w:widowControl w:val="0"/>
        <w:numPr>
          <w:ilvl w:val="0"/>
          <w:numId w:val="42"/>
        </w:numPr>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Strony przed zawarciem umowy mogą uzupełnić lub zmodyfikować Projekt umowy w zakresie, który nie został określony w ofercie, np. kwestie organizacyjno-porządkowe.</w:t>
      </w:r>
    </w:p>
    <w:p w14:paraId="15DD605E" w14:textId="77777777" w:rsidR="009C3BDB" w:rsidRPr="00D510AD" w:rsidRDefault="00B07E3B" w:rsidP="00A9261F">
      <w:pPr>
        <w:pStyle w:val="Akapitzlist"/>
        <w:widowControl w:val="0"/>
        <w:numPr>
          <w:ilvl w:val="0"/>
          <w:numId w:val="42"/>
        </w:numPr>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Zamawiający nie dopuszcza istotnych zmian zawartej umowy w stosunku do treści oferty, na podstawie której dokonano wyboru Wykonawcy, z wyłączeniem okoliczności opisanych w Specyfikacji Warunków Zamówienia i w Projekcie umowy</w:t>
      </w:r>
      <w:r w:rsidR="009C3BDB" w:rsidRPr="00D510AD">
        <w:rPr>
          <w:rFonts w:ascii="Arial" w:eastAsiaTheme="minorEastAsia" w:hAnsi="Arial" w:cs="Arial"/>
          <w:sz w:val="20"/>
          <w:szCs w:val="20"/>
          <w:lang w:eastAsia="pl-PL"/>
        </w:rPr>
        <w:t>.</w:t>
      </w:r>
    </w:p>
    <w:p w14:paraId="68C6B0E4" w14:textId="77777777" w:rsidR="009C3BDB" w:rsidRPr="00D510AD" w:rsidRDefault="00B07E3B" w:rsidP="00A9261F">
      <w:pPr>
        <w:pStyle w:val="Akapitzlist"/>
        <w:widowControl w:val="0"/>
        <w:numPr>
          <w:ilvl w:val="0"/>
          <w:numId w:val="42"/>
        </w:numPr>
        <w:kinsoku w:val="0"/>
        <w:overflowPunct w:val="0"/>
        <w:spacing w:after="0" w:line="276" w:lineRule="auto"/>
        <w:ind w:right="72"/>
        <w:jc w:val="both"/>
        <w:textAlignment w:val="baseline"/>
        <w:rPr>
          <w:rFonts w:ascii="Arial" w:eastAsiaTheme="minorEastAsia" w:hAnsi="Arial" w:cs="Arial"/>
          <w:sz w:val="20"/>
          <w:szCs w:val="20"/>
          <w:lang w:eastAsia="pl-PL"/>
        </w:rPr>
      </w:pPr>
      <w:r w:rsidRPr="00D510AD">
        <w:rPr>
          <w:rFonts w:ascii="Arial" w:eastAsiaTheme="minorEastAsia" w:hAnsi="Arial" w:cs="Arial"/>
          <w:spacing w:val="4"/>
          <w:sz w:val="20"/>
          <w:szCs w:val="20"/>
          <w:lang w:eastAsia="pl-PL"/>
        </w:rPr>
        <w:t xml:space="preserve">Wszelkie zmiany i uzupełnienia treści umowy winny zostać dokonane wyłącznie w formie </w:t>
      </w:r>
      <w:r w:rsidRPr="00D510AD">
        <w:rPr>
          <w:rFonts w:ascii="Arial" w:eastAsiaTheme="minorEastAsia" w:hAnsi="Arial" w:cs="Arial"/>
          <w:spacing w:val="-1"/>
          <w:sz w:val="20"/>
          <w:szCs w:val="20"/>
          <w:lang w:eastAsia="pl-PL"/>
        </w:rPr>
        <w:t>pisemnego aneksu podpisanego przez obie strony, pod rygorem nieważności.</w:t>
      </w:r>
    </w:p>
    <w:p w14:paraId="297D0441" w14:textId="77777777" w:rsidR="00B07E3B" w:rsidRPr="00D510AD" w:rsidRDefault="00B07E3B" w:rsidP="00A90F17">
      <w:pPr>
        <w:pStyle w:val="Akapitzlist"/>
        <w:widowControl w:val="0"/>
        <w:kinsoku w:val="0"/>
        <w:overflowPunct w:val="0"/>
        <w:spacing w:after="0" w:line="276" w:lineRule="auto"/>
        <w:ind w:left="851" w:right="72"/>
        <w:jc w:val="both"/>
        <w:textAlignment w:val="baseline"/>
        <w:rPr>
          <w:rFonts w:ascii="Arial" w:eastAsiaTheme="minorEastAsia" w:hAnsi="Arial" w:cs="Arial"/>
          <w:spacing w:val="-1"/>
          <w:sz w:val="21"/>
          <w:szCs w:val="21"/>
          <w:lang w:eastAsia="pl-PL"/>
        </w:rPr>
      </w:pPr>
    </w:p>
    <w:p w14:paraId="3C18FAE5" w14:textId="77777777" w:rsidR="009541A9" w:rsidRPr="00D510AD" w:rsidRDefault="009541A9"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tbl>
      <w:tblPr>
        <w:tblStyle w:val="Tabela-Siatka"/>
        <w:tblW w:w="0" w:type="auto"/>
        <w:tblInd w:w="137" w:type="dxa"/>
        <w:tblLook w:val="04A0" w:firstRow="1" w:lastRow="0" w:firstColumn="1" w:lastColumn="0" w:noHBand="0" w:noVBand="1"/>
      </w:tblPr>
      <w:tblGrid>
        <w:gridCol w:w="8925"/>
      </w:tblGrid>
      <w:tr w:rsidR="009541A9" w:rsidRPr="00D510AD" w14:paraId="140867DB" w14:textId="77777777" w:rsidTr="009541A9">
        <w:tc>
          <w:tcPr>
            <w:tcW w:w="8925" w:type="dxa"/>
            <w:shd w:val="clear" w:color="auto" w:fill="D0CECE" w:themeFill="background2" w:themeFillShade="E6"/>
          </w:tcPr>
          <w:p w14:paraId="255DEF65" w14:textId="77777777" w:rsidR="009541A9" w:rsidRPr="00D510AD" w:rsidRDefault="009541A9" w:rsidP="00A90F17">
            <w:pPr>
              <w:pStyle w:val="Akapitzlist"/>
              <w:widowControl w:val="0"/>
              <w:kinsoku w:val="0"/>
              <w:overflowPunct w:val="0"/>
              <w:spacing w:before="355" w:line="276" w:lineRule="auto"/>
              <w:ind w:left="0" w:right="72"/>
              <w:jc w:val="both"/>
              <w:textAlignment w:val="baseline"/>
              <w:rPr>
                <w:rFonts w:ascii="Arial" w:hAnsi="Arial" w:cs="Arial"/>
                <w:b/>
                <w:sz w:val="20"/>
              </w:rPr>
            </w:pPr>
          </w:p>
          <w:p w14:paraId="1FB5C51E" w14:textId="77777777" w:rsidR="009541A9" w:rsidRPr="00D510AD" w:rsidRDefault="009541A9" w:rsidP="00A90F17">
            <w:pPr>
              <w:pStyle w:val="Akapitzlist"/>
              <w:widowControl w:val="0"/>
              <w:kinsoku w:val="0"/>
              <w:overflowPunct w:val="0"/>
              <w:spacing w:before="355" w:line="276" w:lineRule="auto"/>
              <w:ind w:left="0" w:right="72"/>
              <w:jc w:val="both"/>
              <w:textAlignment w:val="baseline"/>
              <w:rPr>
                <w:rFonts w:ascii="Arial" w:eastAsiaTheme="minorEastAsia" w:hAnsi="Arial" w:cs="Arial"/>
                <w:b/>
                <w:sz w:val="20"/>
                <w:szCs w:val="20"/>
                <w:lang w:eastAsia="pl-PL"/>
              </w:rPr>
            </w:pPr>
            <w:r w:rsidRPr="00D510AD">
              <w:rPr>
                <w:rFonts w:ascii="Arial" w:hAnsi="Arial" w:cs="Arial"/>
                <w:b/>
                <w:sz w:val="20"/>
              </w:rPr>
              <w:t xml:space="preserve">ROZDZIAŁ 28    Informacje dotyczące ofert wariantowych, w tym informacje o sposobie </w:t>
            </w:r>
            <w:r w:rsidRPr="00D510AD">
              <w:rPr>
                <w:rFonts w:ascii="Arial" w:hAnsi="Arial" w:cs="Arial"/>
                <w:b/>
                <w:sz w:val="20"/>
              </w:rPr>
              <w:br/>
              <w:t xml:space="preserve">                              przedstawienia ofert wariantowych oraz minimalne warunki, jaki musza </w:t>
            </w:r>
            <w:r w:rsidRPr="00D510AD">
              <w:rPr>
                <w:rFonts w:ascii="Arial" w:hAnsi="Arial" w:cs="Arial"/>
                <w:b/>
                <w:sz w:val="20"/>
              </w:rPr>
              <w:br/>
              <w:t xml:space="preserve">                             odpowiadać oferty wariantowe, jeżeli Zamawiający wymaga lub dopuszcza </w:t>
            </w:r>
            <w:r w:rsidRPr="00D510AD">
              <w:rPr>
                <w:rFonts w:ascii="Arial" w:hAnsi="Arial" w:cs="Arial"/>
                <w:b/>
                <w:sz w:val="20"/>
              </w:rPr>
              <w:br/>
              <w:t xml:space="preserve">                             ich składanie</w:t>
            </w:r>
          </w:p>
          <w:p w14:paraId="1B57D80F" w14:textId="77777777" w:rsidR="009541A9" w:rsidRPr="00D510AD" w:rsidRDefault="009541A9" w:rsidP="00A90F17">
            <w:pPr>
              <w:pStyle w:val="Akapitzlist"/>
              <w:widowControl w:val="0"/>
              <w:kinsoku w:val="0"/>
              <w:overflowPunct w:val="0"/>
              <w:autoSpaceDE w:val="0"/>
              <w:autoSpaceDN w:val="0"/>
              <w:adjustRightInd w:val="0"/>
              <w:spacing w:before="4" w:line="276" w:lineRule="auto"/>
              <w:ind w:left="0" w:right="144"/>
              <w:jc w:val="both"/>
              <w:textAlignment w:val="baseline"/>
              <w:rPr>
                <w:rFonts w:ascii="Arial" w:eastAsiaTheme="minorEastAsia" w:hAnsi="Arial" w:cs="Arial"/>
                <w:sz w:val="20"/>
                <w:szCs w:val="20"/>
                <w:lang w:eastAsia="pl-PL"/>
              </w:rPr>
            </w:pPr>
          </w:p>
        </w:tc>
      </w:tr>
    </w:tbl>
    <w:p w14:paraId="2184FD13" w14:textId="77777777" w:rsidR="009541A9" w:rsidRPr="00D510AD" w:rsidRDefault="009541A9"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p w14:paraId="05ED8471" w14:textId="77777777" w:rsidR="009541A9" w:rsidRPr="00D510AD" w:rsidRDefault="009541A9"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Nie dotyczy</w:t>
      </w:r>
    </w:p>
    <w:p w14:paraId="03FEA1EB" w14:textId="77777777" w:rsidR="009541A9" w:rsidRPr="00D510AD" w:rsidRDefault="009541A9"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tbl>
      <w:tblPr>
        <w:tblStyle w:val="Tabela-Siatka"/>
        <w:tblW w:w="0" w:type="auto"/>
        <w:tblInd w:w="137" w:type="dxa"/>
        <w:tblLook w:val="04A0" w:firstRow="1" w:lastRow="0" w:firstColumn="1" w:lastColumn="0" w:noHBand="0" w:noVBand="1"/>
      </w:tblPr>
      <w:tblGrid>
        <w:gridCol w:w="8925"/>
      </w:tblGrid>
      <w:tr w:rsidR="009541A9" w:rsidRPr="00D510AD" w14:paraId="7D9D63FF" w14:textId="77777777" w:rsidTr="009541A9">
        <w:tc>
          <w:tcPr>
            <w:tcW w:w="8925" w:type="dxa"/>
            <w:shd w:val="clear" w:color="auto" w:fill="D0CECE" w:themeFill="background2" w:themeFillShade="E6"/>
          </w:tcPr>
          <w:p w14:paraId="5A96770E" w14:textId="77777777" w:rsidR="009541A9" w:rsidRPr="00D510AD" w:rsidRDefault="009541A9" w:rsidP="00A90F17">
            <w:pPr>
              <w:pStyle w:val="Akapitzlist"/>
              <w:widowControl w:val="0"/>
              <w:kinsoku w:val="0"/>
              <w:overflowPunct w:val="0"/>
              <w:autoSpaceDE w:val="0"/>
              <w:autoSpaceDN w:val="0"/>
              <w:adjustRightInd w:val="0"/>
              <w:spacing w:before="4" w:line="276" w:lineRule="auto"/>
              <w:ind w:left="0" w:right="144"/>
              <w:jc w:val="both"/>
              <w:textAlignment w:val="baseline"/>
              <w:rPr>
                <w:rFonts w:ascii="Arial" w:eastAsiaTheme="minorEastAsia" w:hAnsi="Arial" w:cs="Arial"/>
                <w:sz w:val="20"/>
                <w:szCs w:val="20"/>
                <w:lang w:eastAsia="pl-PL"/>
              </w:rPr>
            </w:pPr>
          </w:p>
          <w:p w14:paraId="59624740" w14:textId="77777777" w:rsidR="009541A9" w:rsidRPr="00D510AD" w:rsidRDefault="009541A9" w:rsidP="00A90F17">
            <w:pPr>
              <w:pStyle w:val="Akapitzlist"/>
              <w:widowControl w:val="0"/>
              <w:kinsoku w:val="0"/>
              <w:overflowPunct w:val="0"/>
              <w:spacing w:before="355" w:line="276" w:lineRule="auto"/>
              <w:ind w:left="0" w:right="72"/>
              <w:jc w:val="both"/>
              <w:textAlignment w:val="baseline"/>
              <w:rPr>
                <w:rFonts w:ascii="Arial" w:eastAsiaTheme="minorEastAsia" w:hAnsi="Arial" w:cs="Arial"/>
                <w:b/>
                <w:sz w:val="20"/>
                <w:szCs w:val="20"/>
                <w:lang w:eastAsia="pl-PL"/>
              </w:rPr>
            </w:pPr>
            <w:r w:rsidRPr="00D510AD">
              <w:rPr>
                <w:rFonts w:ascii="Arial" w:hAnsi="Arial" w:cs="Arial"/>
                <w:b/>
                <w:sz w:val="20"/>
              </w:rPr>
              <w:t xml:space="preserve">ROZDZIAŁ 29    Maksymalna liczba wykonawców, z którymi Zamawiający zawrze umowę </w:t>
            </w:r>
            <w:r w:rsidRPr="00D510AD">
              <w:rPr>
                <w:rFonts w:ascii="Arial" w:hAnsi="Arial" w:cs="Arial"/>
                <w:b/>
                <w:sz w:val="20"/>
              </w:rPr>
              <w:br/>
              <w:t xml:space="preserve">                             ramową, jeżeli Zamawiający przewiduje zawarcie umowy ramowej</w:t>
            </w:r>
          </w:p>
          <w:p w14:paraId="2A54430F" w14:textId="77777777" w:rsidR="009541A9" w:rsidRPr="00D510AD" w:rsidRDefault="009541A9" w:rsidP="00A90F17">
            <w:pPr>
              <w:pStyle w:val="Akapitzlist"/>
              <w:widowControl w:val="0"/>
              <w:kinsoku w:val="0"/>
              <w:overflowPunct w:val="0"/>
              <w:autoSpaceDE w:val="0"/>
              <w:autoSpaceDN w:val="0"/>
              <w:adjustRightInd w:val="0"/>
              <w:spacing w:before="4" w:line="276" w:lineRule="auto"/>
              <w:ind w:left="0" w:right="144"/>
              <w:jc w:val="both"/>
              <w:textAlignment w:val="baseline"/>
              <w:rPr>
                <w:rFonts w:ascii="Arial" w:eastAsiaTheme="minorEastAsia" w:hAnsi="Arial" w:cs="Arial"/>
                <w:sz w:val="20"/>
                <w:szCs w:val="20"/>
                <w:lang w:eastAsia="pl-PL"/>
              </w:rPr>
            </w:pPr>
          </w:p>
        </w:tc>
      </w:tr>
    </w:tbl>
    <w:p w14:paraId="1A122DC4" w14:textId="77777777" w:rsidR="009541A9" w:rsidRPr="00D510AD" w:rsidRDefault="009541A9"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p w14:paraId="4672830E" w14:textId="77777777" w:rsidR="009541A9" w:rsidRPr="00D510AD" w:rsidRDefault="009541A9"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Nie dotyczy</w:t>
      </w:r>
    </w:p>
    <w:p w14:paraId="321A9B89" w14:textId="77777777" w:rsidR="009541A9" w:rsidRPr="00D510AD" w:rsidRDefault="009541A9"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p w14:paraId="41CD9C61" w14:textId="77777777" w:rsidR="008663E1" w:rsidRPr="00D510AD" w:rsidRDefault="008663E1"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p w14:paraId="07F50544" w14:textId="77777777" w:rsidR="008663E1" w:rsidRPr="00D510AD" w:rsidRDefault="008663E1"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tbl>
      <w:tblPr>
        <w:tblStyle w:val="Tabela-Siatka"/>
        <w:tblW w:w="0" w:type="auto"/>
        <w:tblInd w:w="137" w:type="dxa"/>
        <w:tblLook w:val="04A0" w:firstRow="1" w:lastRow="0" w:firstColumn="1" w:lastColumn="0" w:noHBand="0" w:noVBand="1"/>
      </w:tblPr>
      <w:tblGrid>
        <w:gridCol w:w="8925"/>
      </w:tblGrid>
      <w:tr w:rsidR="009541A9" w:rsidRPr="00D510AD" w14:paraId="20A874B1" w14:textId="77777777" w:rsidTr="009541A9">
        <w:tc>
          <w:tcPr>
            <w:tcW w:w="8925" w:type="dxa"/>
            <w:shd w:val="clear" w:color="auto" w:fill="D0CECE" w:themeFill="background2" w:themeFillShade="E6"/>
          </w:tcPr>
          <w:p w14:paraId="5DD7B4E1" w14:textId="77777777" w:rsidR="009541A9" w:rsidRPr="00D510AD" w:rsidRDefault="009541A9" w:rsidP="00A90F17">
            <w:pPr>
              <w:pStyle w:val="Akapitzlist"/>
              <w:widowControl w:val="0"/>
              <w:kinsoku w:val="0"/>
              <w:overflowPunct w:val="0"/>
              <w:autoSpaceDE w:val="0"/>
              <w:autoSpaceDN w:val="0"/>
              <w:adjustRightInd w:val="0"/>
              <w:spacing w:before="4" w:line="276" w:lineRule="auto"/>
              <w:ind w:left="0" w:right="144"/>
              <w:jc w:val="both"/>
              <w:textAlignment w:val="baseline"/>
              <w:rPr>
                <w:rFonts w:ascii="Arial" w:eastAsiaTheme="minorEastAsia" w:hAnsi="Arial" w:cs="Arial"/>
                <w:sz w:val="20"/>
                <w:szCs w:val="20"/>
                <w:lang w:eastAsia="pl-PL"/>
              </w:rPr>
            </w:pPr>
          </w:p>
          <w:p w14:paraId="3742F7E7" w14:textId="77777777" w:rsidR="009541A9" w:rsidRPr="00D510AD" w:rsidRDefault="009541A9" w:rsidP="00A90F17">
            <w:pPr>
              <w:pStyle w:val="Akapitzlist"/>
              <w:widowControl w:val="0"/>
              <w:kinsoku w:val="0"/>
              <w:overflowPunct w:val="0"/>
              <w:spacing w:before="355" w:line="276" w:lineRule="auto"/>
              <w:ind w:left="0" w:right="72"/>
              <w:jc w:val="both"/>
              <w:textAlignment w:val="baseline"/>
              <w:rPr>
                <w:rFonts w:ascii="Arial" w:eastAsiaTheme="minorEastAsia" w:hAnsi="Arial" w:cs="Arial"/>
                <w:b/>
                <w:sz w:val="20"/>
                <w:szCs w:val="20"/>
                <w:lang w:eastAsia="pl-PL"/>
              </w:rPr>
            </w:pPr>
            <w:r w:rsidRPr="00D510AD">
              <w:rPr>
                <w:rFonts w:ascii="Arial" w:hAnsi="Arial" w:cs="Arial"/>
                <w:b/>
                <w:sz w:val="20"/>
              </w:rPr>
              <w:t>ROZDZIAŁ 30    Informacja o przewidywanych zamówieniach, o k</w:t>
            </w:r>
            <w:r w:rsidRPr="00D510AD">
              <w:rPr>
                <w:rFonts w:ascii="Arial" w:eastAsiaTheme="minorEastAsia" w:hAnsi="Arial" w:cs="Arial"/>
                <w:b/>
                <w:sz w:val="20"/>
                <w:szCs w:val="20"/>
                <w:lang w:eastAsia="pl-PL"/>
              </w:rPr>
              <w:t xml:space="preserve">tórych mowa w art. 214 ust </w:t>
            </w:r>
            <w:r w:rsidRPr="00D510AD">
              <w:rPr>
                <w:rFonts w:ascii="Arial" w:eastAsiaTheme="minorEastAsia" w:hAnsi="Arial" w:cs="Arial"/>
                <w:b/>
                <w:sz w:val="20"/>
                <w:szCs w:val="20"/>
                <w:lang w:eastAsia="pl-PL"/>
              </w:rPr>
              <w:br/>
              <w:t xml:space="preserve">                           1 pkt 7 i 8, jeżeli Zamawiający przewiduje udzielenie takich zamówień</w:t>
            </w:r>
          </w:p>
          <w:p w14:paraId="1F2D1C6E" w14:textId="77777777" w:rsidR="009541A9" w:rsidRPr="00D510AD" w:rsidRDefault="009541A9" w:rsidP="00A90F17">
            <w:pPr>
              <w:pStyle w:val="Akapitzlist"/>
              <w:widowControl w:val="0"/>
              <w:kinsoku w:val="0"/>
              <w:overflowPunct w:val="0"/>
              <w:spacing w:before="355" w:line="276" w:lineRule="auto"/>
              <w:ind w:left="0" w:right="72"/>
              <w:jc w:val="both"/>
              <w:textAlignment w:val="baseline"/>
              <w:rPr>
                <w:rFonts w:ascii="Arial" w:eastAsiaTheme="minorEastAsia" w:hAnsi="Arial" w:cs="Arial"/>
                <w:sz w:val="20"/>
                <w:szCs w:val="20"/>
                <w:lang w:eastAsia="pl-PL"/>
              </w:rPr>
            </w:pPr>
          </w:p>
        </w:tc>
      </w:tr>
    </w:tbl>
    <w:p w14:paraId="79915DC6" w14:textId="77777777" w:rsidR="009541A9" w:rsidRPr="00D510AD" w:rsidRDefault="009541A9"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p w14:paraId="58C76CF7" w14:textId="77777777" w:rsidR="009541A9" w:rsidRPr="00D510AD" w:rsidRDefault="009541A9"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Nie dotyczy</w:t>
      </w:r>
    </w:p>
    <w:p w14:paraId="75AC1944" w14:textId="77777777" w:rsidR="009541A9" w:rsidRPr="00D510AD" w:rsidRDefault="009541A9"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tbl>
      <w:tblPr>
        <w:tblStyle w:val="Tabela-Siatka"/>
        <w:tblW w:w="0" w:type="auto"/>
        <w:tblInd w:w="137" w:type="dxa"/>
        <w:tblLook w:val="04A0" w:firstRow="1" w:lastRow="0" w:firstColumn="1" w:lastColumn="0" w:noHBand="0" w:noVBand="1"/>
      </w:tblPr>
      <w:tblGrid>
        <w:gridCol w:w="8925"/>
      </w:tblGrid>
      <w:tr w:rsidR="009541A9" w:rsidRPr="00D510AD" w14:paraId="5D686359" w14:textId="77777777" w:rsidTr="009541A9">
        <w:tc>
          <w:tcPr>
            <w:tcW w:w="8925" w:type="dxa"/>
            <w:shd w:val="clear" w:color="auto" w:fill="D0CECE" w:themeFill="background2" w:themeFillShade="E6"/>
          </w:tcPr>
          <w:p w14:paraId="6652483A" w14:textId="77777777" w:rsidR="009541A9" w:rsidRPr="00D510AD" w:rsidRDefault="009541A9" w:rsidP="00A90F17">
            <w:pPr>
              <w:pStyle w:val="Akapitzlist"/>
              <w:widowControl w:val="0"/>
              <w:kinsoku w:val="0"/>
              <w:overflowPunct w:val="0"/>
              <w:autoSpaceDE w:val="0"/>
              <w:autoSpaceDN w:val="0"/>
              <w:adjustRightInd w:val="0"/>
              <w:spacing w:before="4" w:line="276" w:lineRule="auto"/>
              <w:ind w:left="0" w:right="144"/>
              <w:jc w:val="both"/>
              <w:textAlignment w:val="baseline"/>
              <w:rPr>
                <w:rFonts w:ascii="Arial" w:eastAsiaTheme="minorEastAsia" w:hAnsi="Arial" w:cs="Arial"/>
                <w:sz w:val="20"/>
                <w:szCs w:val="20"/>
                <w:lang w:eastAsia="pl-PL"/>
              </w:rPr>
            </w:pPr>
          </w:p>
          <w:p w14:paraId="7DA9C317" w14:textId="77777777" w:rsidR="009541A9" w:rsidRPr="00D510AD" w:rsidRDefault="009541A9"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 xml:space="preserve">ROZDZIAŁ 31    Informacje dotyczące przeprowadzenie przez Wykonawcę wizji lokalnej lub </w:t>
            </w:r>
            <w:r w:rsidRPr="00D510AD">
              <w:rPr>
                <w:rFonts w:ascii="Arial" w:hAnsi="Arial" w:cs="Arial"/>
                <w:b/>
                <w:sz w:val="20"/>
              </w:rPr>
              <w:br/>
              <w:t xml:space="preserve">                           sprawdzenia przez Niego dokumentów niezbędnych do realizacji </w:t>
            </w:r>
            <w:r w:rsidRPr="00D510AD">
              <w:rPr>
                <w:rFonts w:ascii="Arial" w:hAnsi="Arial" w:cs="Arial"/>
                <w:b/>
                <w:sz w:val="20"/>
              </w:rPr>
              <w:br/>
              <w:t xml:space="preserve">                           zamówienia, o których mowa w art. 131 ust. 2, jeżeli Zamawiający przewiduje </w:t>
            </w:r>
            <w:r w:rsidRPr="00D510AD">
              <w:rPr>
                <w:rFonts w:ascii="Arial" w:hAnsi="Arial" w:cs="Arial"/>
                <w:b/>
                <w:sz w:val="20"/>
              </w:rPr>
              <w:br/>
              <w:t xml:space="preserve">                           możliwość albo wymaga złożenia oferty po odbyciu wizji lokalnej lub </w:t>
            </w:r>
            <w:r w:rsidRPr="00D510AD">
              <w:rPr>
                <w:rFonts w:ascii="Arial" w:hAnsi="Arial" w:cs="Arial"/>
                <w:b/>
                <w:sz w:val="20"/>
              </w:rPr>
              <w:br/>
              <w:t xml:space="preserve">                           sprawdzeniu dokumentów</w:t>
            </w:r>
          </w:p>
          <w:p w14:paraId="74AE4A61" w14:textId="77777777" w:rsidR="009541A9" w:rsidRPr="00D510AD" w:rsidRDefault="009541A9" w:rsidP="00A90F17">
            <w:pPr>
              <w:pStyle w:val="Akapitzlist"/>
              <w:widowControl w:val="0"/>
              <w:kinsoku w:val="0"/>
              <w:overflowPunct w:val="0"/>
              <w:autoSpaceDE w:val="0"/>
              <w:autoSpaceDN w:val="0"/>
              <w:adjustRightInd w:val="0"/>
              <w:spacing w:before="4" w:line="276" w:lineRule="auto"/>
              <w:ind w:left="0" w:right="144"/>
              <w:jc w:val="both"/>
              <w:textAlignment w:val="baseline"/>
              <w:rPr>
                <w:rFonts w:ascii="Arial" w:eastAsiaTheme="minorEastAsia" w:hAnsi="Arial" w:cs="Arial"/>
                <w:sz w:val="20"/>
                <w:szCs w:val="20"/>
                <w:lang w:eastAsia="pl-PL"/>
              </w:rPr>
            </w:pPr>
          </w:p>
        </w:tc>
      </w:tr>
    </w:tbl>
    <w:p w14:paraId="08B82DC5" w14:textId="77777777" w:rsidR="009541A9" w:rsidRPr="00D510AD" w:rsidRDefault="009541A9"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p w14:paraId="1CC08947" w14:textId="77777777" w:rsidR="009541A9" w:rsidRPr="00D510AD" w:rsidRDefault="009541A9"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Nie dotyczy</w:t>
      </w:r>
    </w:p>
    <w:p w14:paraId="215F30CD" w14:textId="77777777" w:rsidR="009541A9" w:rsidRPr="00D510AD" w:rsidRDefault="009541A9"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tbl>
      <w:tblPr>
        <w:tblStyle w:val="Tabela-Siatka"/>
        <w:tblW w:w="0" w:type="auto"/>
        <w:tblInd w:w="137" w:type="dxa"/>
        <w:tblLook w:val="04A0" w:firstRow="1" w:lastRow="0" w:firstColumn="1" w:lastColumn="0" w:noHBand="0" w:noVBand="1"/>
      </w:tblPr>
      <w:tblGrid>
        <w:gridCol w:w="8925"/>
      </w:tblGrid>
      <w:tr w:rsidR="00730823" w:rsidRPr="00D510AD" w14:paraId="5EA0A922" w14:textId="77777777" w:rsidTr="00730823">
        <w:tc>
          <w:tcPr>
            <w:tcW w:w="8925" w:type="dxa"/>
            <w:shd w:val="clear" w:color="auto" w:fill="D0CECE" w:themeFill="background2" w:themeFillShade="E6"/>
          </w:tcPr>
          <w:p w14:paraId="5BDFF14D" w14:textId="77777777" w:rsidR="00730823" w:rsidRPr="00D510AD" w:rsidRDefault="00730823" w:rsidP="00A90F17">
            <w:pPr>
              <w:pStyle w:val="Akapitzlist"/>
              <w:widowControl w:val="0"/>
              <w:kinsoku w:val="0"/>
              <w:overflowPunct w:val="0"/>
              <w:spacing w:before="355" w:line="276" w:lineRule="auto"/>
              <w:ind w:left="0" w:right="72"/>
              <w:jc w:val="both"/>
              <w:textAlignment w:val="baseline"/>
              <w:rPr>
                <w:rFonts w:ascii="Arial" w:hAnsi="Arial" w:cs="Arial"/>
                <w:b/>
                <w:sz w:val="20"/>
              </w:rPr>
            </w:pPr>
          </w:p>
          <w:p w14:paraId="39390618" w14:textId="77777777" w:rsidR="00730823" w:rsidRPr="00D510AD" w:rsidRDefault="00730823"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 xml:space="preserve">ROZDZIAŁ 32    Informacje dotyczące walut obcych, w jakich mogą być przeprowadzone </w:t>
            </w:r>
            <w:r w:rsidRPr="00D510AD">
              <w:rPr>
                <w:rFonts w:ascii="Arial" w:hAnsi="Arial" w:cs="Arial"/>
                <w:b/>
                <w:sz w:val="20"/>
              </w:rPr>
              <w:br/>
              <w:t xml:space="preserve">                             rozliczenia między Zamawiającym a Wykonawcą jeżeli Zamawiający </w:t>
            </w:r>
            <w:r w:rsidRPr="00D510AD">
              <w:rPr>
                <w:rFonts w:ascii="Arial" w:hAnsi="Arial" w:cs="Arial"/>
                <w:b/>
                <w:sz w:val="20"/>
              </w:rPr>
              <w:br/>
              <w:t xml:space="preserve">                             przewiduje rozliczenia w walutach obcych</w:t>
            </w:r>
          </w:p>
          <w:p w14:paraId="5BAB8881" w14:textId="77777777" w:rsidR="00730823" w:rsidRPr="00D510AD" w:rsidRDefault="00730823" w:rsidP="00A90F17">
            <w:pPr>
              <w:pStyle w:val="Akapitzlist"/>
              <w:widowControl w:val="0"/>
              <w:kinsoku w:val="0"/>
              <w:overflowPunct w:val="0"/>
              <w:autoSpaceDE w:val="0"/>
              <w:autoSpaceDN w:val="0"/>
              <w:adjustRightInd w:val="0"/>
              <w:spacing w:before="4" w:line="276" w:lineRule="auto"/>
              <w:ind w:left="0" w:right="144"/>
              <w:jc w:val="both"/>
              <w:textAlignment w:val="baseline"/>
              <w:rPr>
                <w:rFonts w:ascii="Arial" w:eastAsiaTheme="minorEastAsia" w:hAnsi="Arial" w:cs="Arial"/>
                <w:sz w:val="20"/>
                <w:szCs w:val="20"/>
                <w:lang w:eastAsia="pl-PL"/>
              </w:rPr>
            </w:pPr>
          </w:p>
        </w:tc>
      </w:tr>
    </w:tbl>
    <w:p w14:paraId="5485693F" w14:textId="77777777" w:rsidR="00730823" w:rsidRPr="00D510AD" w:rsidRDefault="00730823"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p w14:paraId="1D23854F" w14:textId="77777777" w:rsidR="00730823" w:rsidRPr="00D510AD" w:rsidRDefault="00730823"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Nie dotyczy</w:t>
      </w:r>
    </w:p>
    <w:p w14:paraId="76BDDEFE" w14:textId="77777777" w:rsidR="00730823" w:rsidRPr="00D510AD" w:rsidRDefault="00730823"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tbl>
      <w:tblPr>
        <w:tblStyle w:val="Tabela-Siatka"/>
        <w:tblW w:w="0" w:type="auto"/>
        <w:tblInd w:w="137" w:type="dxa"/>
        <w:tblLook w:val="04A0" w:firstRow="1" w:lastRow="0" w:firstColumn="1" w:lastColumn="0" w:noHBand="0" w:noVBand="1"/>
      </w:tblPr>
      <w:tblGrid>
        <w:gridCol w:w="8925"/>
      </w:tblGrid>
      <w:tr w:rsidR="00730823" w:rsidRPr="00D510AD" w14:paraId="68F78B04" w14:textId="77777777" w:rsidTr="00730823">
        <w:tc>
          <w:tcPr>
            <w:tcW w:w="8925" w:type="dxa"/>
            <w:shd w:val="clear" w:color="auto" w:fill="D0CECE" w:themeFill="background2" w:themeFillShade="E6"/>
          </w:tcPr>
          <w:p w14:paraId="6D20B86C" w14:textId="77777777" w:rsidR="00730823" w:rsidRPr="00D510AD" w:rsidRDefault="00730823" w:rsidP="00A90F17">
            <w:pPr>
              <w:pStyle w:val="Akapitzlist"/>
              <w:widowControl w:val="0"/>
              <w:kinsoku w:val="0"/>
              <w:overflowPunct w:val="0"/>
              <w:spacing w:before="355" w:line="276" w:lineRule="auto"/>
              <w:ind w:left="0" w:right="72"/>
              <w:jc w:val="both"/>
              <w:textAlignment w:val="baseline"/>
              <w:rPr>
                <w:rFonts w:ascii="Arial" w:hAnsi="Arial" w:cs="Arial"/>
                <w:b/>
                <w:sz w:val="20"/>
              </w:rPr>
            </w:pPr>
          </w:p>
          <w:p w14:paraId="1B4FF4B5" w14:textId="77777777" w:rsidR="00730823" w:rsidRPr="00D510AD" w:rsidRDefault="00730823"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 xml:space="preserve">ROZDZIAŁ 33    Informacje o przewidywanym wyborze najkorzystniejszej oferty z </w:t>
            </w:r>
            <w:r w:rsidRPr="00D510AD">
              <w:rPr>
                <w:rFonts w:ascii="Arial" w:hAnsi="Arial" w:cs="Arial"/>
                <w:b/>
                <w:sz w:val="20"/>
              </w:rPr>
              <w:br/>
              <w:t xml:space="preserve">                                   zastosowaniem aukcji elektronicznej wraz z informacjami, o których </w:t>
            </w:r>
            <w:r w:rsidRPr="00D510AD">
              <w:rPr>
                <w:rFonts w:ascii="Arial" w:hAnsi="Arial" w:cs="Arial"/>
                <w:b/>
                <w:sz w:val="20"/>
              </w:rPr>
              <w:br/>
              <w:t xml:space="preserve">                                   mowa w art. 230, jeżeli Zamawiający przewiduje aukcje elektroniczną</w:t>
            </w:r>
          </w:p>
          <w:p w14:paraId="656B85C4" w14:textId="77777777" w:rsidR="00730823" w:rsidRPr="00D510AD" w:rsidRDefault="00730823" w:rsidP="00A90F17">
            <w:pPr>
              <w:pStyle w:val="Akapitzlist"/>
              <w:widowControl w:val="0"/>
              <w:kinsoku w:val="0"/>
              <w:overflowPunct w:val="0"/>
              <w:autoSpaceDE w:val="0"/>
              <w:autoSpaceDN w:val="0"/>
              <w:adjustRightInd w:val="0"/>
              <w:spacing w:before="4" w:line="276" w:lineRule="auto"/>
              <w:ind w:left="0" w:right="144"/>
              <w:jc w:val="both"/>
              <w:textAlignment w:val="baseline"/>
              <w:rPr>
                <w:rFonts w:ascii="Arial" w:eastAsiaTheme="minorEastAsia" w:hAnsi="Arial" w:cs="Arial"/>
                <w:sz w:val="20"/>
                <w:szCs w:val="20"/>
                <w:lang w:eastAsia="pl-PL"/>
              </w:rPr>
            </w:pPr>
          </w:p>
        </w:tc>
      </w:tr>
    </w:tbl>
    <w:p w14:paraId="7B9CF7FC" w14:textId="77777777" w:rsidR="00730823" w:rsidRPr="00D510AD" w:rsidRDefault="00730823"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p w14:paraId="4FE26F17" w14:textId="77777777" w:rsidR="00730823" w:rsidRPr="00D510AD" w:rsidRDefault="00730823"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Nie dotyczy</w:t>
      </w:r>
    </w:p>
    <w:p w14:paraId="3CCC989A" w14:textId="77777777" w:rsidR="00730823" w:rsidRPr="00D510AD" w:rsidRDefault="00730823"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tbl>
      <w:tblPr>
        <w:tblStyle w:val="Tabela-Siatka"/>
        <w:tblW w:w="0" w:type="auto"/>
        <w:tblInd w:w="137" w:type="dxa"/>
        <w:tblLook w:val="04A0" w:firstRow="1" w:lastRow="0" w:firstColumn="1" w:lastColumn="0" w:noHBand="0" w:noVBand="1"/>
      </w:tblPr>
      <w:tblGrid>
        <w:gridCol w:w="8925"/>
      </w:tblGrid>
      <w:tr w:rsidR="00730823" w:rsidRPr="00D510AD" w14:paraId="7F655C0B" w14:textId="77777777" w:rsidTr="00730823">
        <w:tc>
          <w:tcPr>
            <w:tcW w:w="8925" w:type="dxa"/>
            <w:shd w:val="clear" w:color="auto" w:fill="D0CECE" w:themeFill="background2" w:themeFillShade="E6"/>
          </w:tcPr>
          <w:p w14:paraId="10071E38" w14:textId="77777777" w:rsidR="00730823" w:rsidRPr="00D510AD" w:rsidRDefault="00730823" w:rsidP="00A90F17">
            <w:pPr>
              <w:pStyle w:val="Akapitzlist"/>
              <w:widowControl w:val="0"/>
              <w:kinsoku w:val="0"/>
              <w:overflowPunct w:val="0"/>
              <w:spacing w:before="355" w:line="276" w:lineRule="auto"/>
              <w:ind w:left="0" w:right="72"/>
              <w:jc w:val="both"/>
              <w:textAlignment w:val="baseline"/>
              <w:rPr>
                <w:rFonts w:ascii="Arial" w:hAnsi="Arial" w:cs="Arial"/>
                <w:b/>
                <w:sz w:val="20"/>
              </w:rPr>
            </w:pPr>
          </w:p>
          <w:p w14:paraId="7C1F0EC0" w14:textId="77777777" w:rsidR="00730823" w:rsidRPr="00D510AD" w:rsidRDefault="00730823"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 xml:space="preserve">ROZDZIAŁ 34    Informacje dotyczące zwrotu koszt udziału w postepowaniu, jeżeli </w:t>
            </w:r>
            <w:r w:rsidRPr="00D510AD">
              <w:rPr>
                <w:rFonts w:ascii="Arial" w:hAnsi="Arial" w:cs="Arial"/>
                <w:b/>
                <w:sz w:val="20"/>
              </w:rPr>
              <w:br/>
              <w:t xml:space="preserve">                                  Zamawiający przewiduje ich zwrot</w:t>
            </w:r>
          </w:p>
          <w:p w14:paraId="4E85D5BC" w14:textId="77777777" w:rsidR="00730823" w:rsidRPr="00D510AD" w:rsidRDefault="00730823" w:rsidP="00A90F17">
            <w:pPr>
              <w:pStyle w:val="Akapitzlist"/>
              <w:widowControl w:val="0"/>
              <w:kinsoku w:val="0"/>
              <w:overflowPunct w:val="0"/>
              <w:autoSpaceDE w:val="0"/>
              <w:autoSpaceDN w:val="0"/>
              <w:adjustRightInd w:val="0"/>
              <w:spacing w:before="4" w:line="276" w:lineRule="auto"/>
              <w:ind w:left="0" w:right="144"/>
              <w:jc w:val="both"/>
              <w:textAlignment w:val="baseline"/>
              <w:rPr>
                <w:rFonts w:ascii="Arial" w:eastAsiaTheme="minorEastAsia" w:hAnsi="Arial" w:cs="Arial"/>
                <w:sz w:val="20"/>
                <w:szCs w:val="20"/>
                <w:lang w:eastAsia="pl-PL"/>
              </w:rPr>
            </w:pPr>
          </w:p>
        </w:tc>
      </w:tr>
    </w:tbl>
    <w:p w14:paraId="6E890E86" w14:textId="77777777" w:rsidR="00730823" w:rsidRPr="00D510AD" w:rsidRDefault="00730823"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p w14:paraId="1AFF26B0" w14:textId="77777777" w:rsidR="00730823" w:rsidRPr="00D510AD" w:rsidRDefault="00730823" w:rsidP="00A90F17">
      <w:pPr>
        <w:spacing w:after="0" w:line="276" w:lineRule="auto"/>
        <w:ind w:left="708"/>
        <w:jc w:val="both"/>
        <w:rPr>
          <w:rFonts w:ascii="Arial" w:eastAsia="Verdana" w:hAnsi="Arial" w:cs="Arial"/>
          <w:sz w:val="20"/>
          <w:szCs w:val="20"/>
          <w:lang w:eastAsia="x-none"/>
        </w:rPr>
      </w:pPr>
      <w:r w:rsidRPr="00D510AD">
        <w:rPr>
          <w:rFonts w:ascii="Arial" w:eastAsia="Verdana" w:hAnsi="Arial" w:cs="Arial"/>
          <w:sz w:val="20"/>
          <w:szCs w:val="20"/>
          <w:lang w:eastAsia="x-none"/>
        </w:rPr>
        <w:t xml:space="preserve">Zamawiający nie przewiduje zwrotu kosztów. Koszty związane z przygotowaniem i złożeniem oferty ponosi składający ofertę. </w:t>
      </w:r>
    </w:p>
    <w:p w14:paraId="497BF917" w14:textId="77777777" w:rsidR="00730823" w:rsidRPr="00D510AD" w:rsidRDefault="00730823"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p w14:paraId="340FC850" w14:textId="77777777" w:rsidR="006C1400" w:rsidRPr="00D510AD" w:rsidRDefault="006C1400"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tbl>
      <w:tblPr>
        <w:tblStyle w:val="Tabela-Siatka"/>
        <w:tblW w:w="0" w:type="auto"/>
        <w:tblInd w:w="137" w:type="dxa"/>
        <w:tblLook w:val="04A0" w:firstRow="1" w:lastRow="0" w:firstColumn="1" w:lastColumn="0" w:noHBand="0" w:noVBand="1"/>
      </w:tblPr>
      <w:tblGrid>
        <w:gridCol w:w="8925"/>
      </w:tblGrid>
      <w:tr w:rsidR="00825365" w:rsidRPr="00D510AD" w14:paraId="5CDC1292" w14:textId="77777777" w:rsidTr="00825365">
        <w:tc>
          <w:tcPr>
            <w:tcW w:w="8925" w:type="dxa"/>
            <w:shd w:val="clear" w:color="auto" w:fill="D0CECE" w:themeFill="background2" w:themeFillShade="E6"/>
          </w:tcPr>
          <w:p w14:paraId="5C84808C" w14:textId="77777777" w:rsidR="00825365" w:rsidRPr="00D510AD" w:rsidRDefault="00825365" w:rsidP="00A90F17">
            <w:pPr>
              <w:pStyle w:val="Akapitzlist"/>
              <w:widowControl w:val="0"/>
              <w:kinsoku w:val="0"/>
              <w:overflowPunct w:val="0"/>
              <w:spacing w:before="355" w:line="276" w:lineRule="auto"/>
              <w:ind w:left="0" w:right="72"/>
              <w:jc w:val="both"/>
              <w:textAlignment w:val="baseline"/>
              <w:rPr>
                <w:rFonts w:ascii="Arial" w:hAnsi="Arial" w:cs="Arial"/>
                <w:b/>
                <w:sz w:val="20"/>
              </w:rPr>
            </w:pPr>
          </w:p>
          <w:p w14:paraId="624472BE" w14:textId="77777777" w:rsidR="00825365" w:rsidRPr="00D510AD" w:rsidRDefault="00825365"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 xml:space="preserve">ROZDZIAŁ 35      Wymóg lub możliwość złożenia ofert w postaci katalogów elektronicznych </w:t>
            </w:r>
            <w:r w:rsidRPr="00D510AD">
              <w:rPr>
                <w:rFonts w:ascii="Arial" w:hAnsi="Arial" w:cs="Arial"/>
                <w:b/>
                <w:sz w:val="20"/>
              </w:rPr>
              <w:br/>
              <w:t xml:space="preserve">                             lub dołączenia katalogów elektronicznych do oferty, w sytuacji określonej </w:t>
            </w:r>
            <w:r w:rsidRPr="00D510AD">
              <w:rPr>
                <w:rFonts w:ascii="Arial" w:hAnsi="Arial" w:cs="Arial"/>
                <w:b/>
                <w:sz w:val="20"/>
              </w:rPr>
              <w:br/>
              <w:t xml:space="preserve">                             w art. 93</w:t>
            </w:r>
          </w:p>
          <w:p w14:paraId="76F2D4D6" w14:textId="77777777" w:rsidR="00825365" w:rsidRPr="00D510AD" w:rsidRDefault="00825365" w:rsidP="00A90F17">
            <w:pPr>
              <w:pStyle w:val="Akapitzlist"/>
              <w:widowControl w:val="0"/>
              <w:kinsoku w:val="0"/>
              <w:overflowPunct w:val="0"/>
              <w:autoSpaceDE w:val="0"/>
              <w:autoSpaceDN w:val="0"/>
              <w:adjustRightInd w:val="0"/>
              <w:spacing w:before="4" w:line="276" w:lineRule="auto"/>
              <w:ind w:left="0" w:right="144"/>
              <w:jc w:val="both"/>
              <w:textAlignment w:val="baseline"/>
              <w:rPr>
                <w:rFonts w:ascii="Arial" w:eastAsiaTheme="minorEastAsia" w:hAnsi="Arial" w:cs="Arial"/>
                <w:sz w:val="20"/>
                <w:szCs w:val="20"/>
                <w:lang w:eastAsia="pl-PL"/>
              </w:rPr>
            </w:pPr>
          </w:p>
        </w:tc>
      </w:tr>
    </w:tbl>
    <w:p w14:paraId="01C15C8F" w14:textId="77777777" w:rsidR="00825365" w:rsidRPr="00D510AD" w:rsidRDefault="00825365"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p w14:paraId="7208948A" w14:textId="77777777" w:rsidR="00825365" w:rsidRPr="00D510AD" w:rsidRDefault="00825365"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Nie dotyczy</w:t>
      </w:r>
    </w:p>
    <w:p w14:paraId="4E3773FC" w14:textId="77777777" w:rsidR="00E04AD8" w:rsidRPr="00D510AD" w:rsidRDefault="00E04AD8"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p w14:paraId="40697312" w14:textId="77777777" w:rsidR="00F36082" w:rsidRPr="00D510AD" w:rsidRDefault="00F36082" w:rsidP="00A90F17">
      <w:pPr>
        <w:pStyle w:val="Akapitzlist"/>
        <w:widowControl w:val="0"/>
        <w:kinsoku w:val="0"/>
        <w:overflowPunct w:val="0"/>
        <w:autoSpaceDE w:val="0"/>
        <w:autoSpaceDN w:val="0"/>
        <w:adjustRightInd w:val="0"/>
        <w:spacing w:before="4" w:after="0" w:line="276" w:lineRule="auto"/>
        <w:ind w:left="709" w:right="144"/>
        <w:jc w:val="both"/>
        <w:textAlignment w:val="baseline"/>
        <w:rPr>
          <w:rFonts w:ascii="Arial" w:eastAsiaTheme="minorEastAsia" w:hAnsi="Arial" w:cs="Arial"/>
          <w:sz w:val="20"/>
          <w:szCs w:val="20"/>
          <w:lang w:eastAsia="pl-PL"/>
        </w:rPr>
      </w:pPr>
    </w:p>
    <w:tbl>
      <w:tblPr>
        <w:tblStyle w:val="Tabela-Siatka"/>
        <w:tblW w:w="0" w:type="auto"/>
        <w:tblInd w:w="137" w:type="dxa"/>
        <w:tblLook w:val="04A0" w:firstRow="1" w:lastRow="0" w:firstColumn="1" w:lastColumn="0" w:noHBand="0" w:noVBand="1"/>
      </w:tblPr>
      <w:tblGrid>
        <w:gridCol w:w="8925"/>
      </w:tblGrid>
      <w:tr w:rsidR="00E04AD8" w:rsidRPr="00D510AD" w14:paraId="36C7FCD9" w14:textId="77777777" w:rsidTr="00165053">
        <w:tc>
          <w:tcPr>
            <w:tcW w:w="8925" w:type="dxa"/>
            <w:shd w:val="clear" w:color="auto" w:fill="BFBFBF" w:themeFill="background1" w:themeFillShade="BF"/>
          </w:tcPr>
          <w:p w14:paraId="2870624A" w14:textId="77777777" w:rsidR="00F36082" w:rsidRPr="00D510AD" w:rsidRDefault="00F36082" w:rsidP="00A90F17">
            <w:pPr>
              <w:pStyle w:val="Akapitzlist"/>
              <w:widowControl w:val="0"/>
              <w:kinsoku w:val="0"/>
              <w:overflowPunct w:val="0"/>
              <w:spacing w:before="355" w:line="276" w:lineRule="auto"/>
              <w:ind w:left="0" w:right="72"/>
              <w:jc w:val="both"/>
              <w:textAlignment w:val="baseline"/>
              <w:rPr>
                <w:rFonts w:ascii="Arial" w:hAnsi="Arial" w:cs="Arial"/>
                <w:b/>
                <w:sz w:val="20"/>
              </w:rPr>
            </w:pPr>
          </w:p>
          <w:p w14:paraId="7A77882C" w14:textId="77777777" w:rsidR="00E04AD8" w:rsidRPr="00D510AD" w:rsidRDefault="00E04AD8"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ROZDZIAŁ</w:t>
            </w:r>
            <w:r w:rsidR="00825365" w:rsidRPr="00D510AD">
              <w:rPr>
                <w:rFonts w:ascii="Arial" w:hAnsi="Arial" w:cs="Arial"/>
                <w:b/>
                <w:sz w:val="20"/>
              </w:rPr>
              <w:t xml:space="preserve"> 36</w:t>
            </w:r>
            <w:r w:rsidRPr="00D510AD">
              <w:rPr>
                <w:rFonts w:ascii="Arial" w:hAnsi="Arial" w:cs="Arial"/>
                <w:b/>
                <w:sz w:val="20"/>
              </w:rPr>
              <w:t xml:space="preserve">      Wyjaśnienia i zmiana treści SWZ</w:t>
            </w:r>
          </w:p>
          <w:p w14:paraId="56AFF146" w14:textId="77777777" w:rsidR="00E04AD8" w:rsidRPr="00D510AD" w:rsidRDefault="00E04AD8" w:rsidP="00A90F17">
            <w:pPr>
              <w:pStyle w:val="Akapitzlist"/>
              <w:widowControl w:val="0"/>
              <w:kinsoku w:val="0"/>
              <w:overflowPunct w:val="0"/>
              <w:autoSpaceDE w:val="0"/>
              <w:autoSpaceDN w:val="0"/>
              <w:adjustRightInd w:val="0"/>
              <w:spacing w:before="4" w:line="276" w:lineRule="auto"/>
              <w:ind w:left="0" w:right="144"/>
              <w:jc w:val="both"/>
              <w:textAlignment w:val="baseline"/>
              <w:rPr>
                <w:rFonts w:ascii="Arial" w:eastAsiaTheme="minorEastAsia" w:hAnsi="Arial" w:cs="Arial"/>
                <w:spacing w:val="-2"/>
                <w:sz w:val="20"/>
                <w:szCs w:val="20"/>
                <w:lang w:eastAsia="pl-PL"/>
              </w:rPr>
            </w:pPr>
          </w:p>
        </w:tc>
      </w:tr>
    </w:tbl>
    <w:p w14:paraId="313BD252" w14:textId="77777777" w:rsidR="00E04AD8" w:rsidRPr="00D510AD" w:rsidRDefault="00E04AD8" w:rsidP="00A90F17">
      <w:pPr>
        <w:widowControl w:val="0"/>
        <w:tabs>
          <w:tab w:val="num" w:pos="864"/>
        </w:tabs>
        <w:kinsoku w:val="0"/>
        <w:overflowPunct w:val="0"/>
        <w:autoSpaceDE w:val="0"/>
        <w:autoSpaceDN w:val="0"/>
        <w:adjustRightInd w:val="0"/>
        <w:spacing w:before="7" w:after="0" w:line="276" w:lineRule="auto"/>
        <w:ind w:left="864" w:right="144"/>
        <w:jc w:val="both"/>
        <w:textAlignment w:val="baseline"/>
        <w:rPr>
          <w:rFonts w:ascii="Arial" w:eastAsiaTheme="minorEastAsia" w:hAnsi="Arial" w:cs="Arial"/>
          <w:sz w:val="21"/>
          <w:szCs w:val="21"/>
          <w:lang w:eastAsia="pl-PL"/>
        </w:rPr>
      </w:pPr>
    </w:p>
    <w:p w14:paraId="5F006430" w14:textId="77777777" w:rsidR="00E04AD8" w:rsidRPr="00D510AD" w:rsidRDefault="00E04AD8" w:rsidP="00A9261F">
      <w:pPr>
        <w:widowControl w:val="0"/>
        <w:numPr>
          <w:ilvl w:val="0"/>
          <w:numId w:val="36"/>
        </w:numPr>
        <w:tabs>
          <w:tab w:val="clear" w:pos="432"/>
          <w:tab w:val="num" w:pos="864"/>
        </w:tabs>
        <w:kinsoku w:val="0"/>
        <w:overflowPunct w:val="0"/>
        <w:autoSpaceDE w:val="0"/>
        <w:autoSpaceDN w:val="0"/>
        <w:adjustRightInd w:val="0"/>
        <w:spacing w:before="7" w:after="0" w:line="276" w:lineRule="auto"/>
        <w:ind w:left="864"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W uzasadnionych przypadkach Zamawiający może przed upływem terminu składania ofert zmienić treść Specyfikacji Warunków Zamówienia. Dokonaną zmianę Zamawiający zamieszcza na stronie internetowej, na której udostępnił SWZ.</w:t>
      </w:r>
    </w:p>
    <w:p w14:paraId="2D105B75" w14:textId="77777777" w:rsidR="00E04AD8" w:rsidRPr="00D510AD" w:rsidRDefault="00E04AD8" w:rsidP="00A9261F">
      <w:pPr>
        <w:widowControl w:val="0"/>
        <w:numPr>
          <w:ilvl w:val="0"/>
          <w:numId w:val="36"/>
        </w:numPr>
        <w:tabs>
          <w:tab w:val="clear" w:pos="432"/>
          <w:tab w:val="num" w:pos="864"/>
        </w:tabs>
        <w:kinsoku w:val="0"/>
        <w:overflowPunct w:val="0"/>
        <w:autoSpaceDE w:val="0"/>
        <w:autoSpaceDN w:val="0"/>
        <w:adjustRightInd w:val="0"/>
        <w:spacing w:before="7" w:after="0" w:line="276" w:lineRule="auto"/>
        <w:ind w:left="864"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Jeżeli w wyniku zmiany treści SWZ jest niezbędny dodatkowy czas na wprowadzenie zmian w ofertach, Zamawiający przedłuża termin składania ofert i informuje o tym wszystkich Wykonawców poprzez zamieszczenie tej informacji na stronie internetowej, na której udostępnił SWZ.</w:t>
      </w:r>
    </w:p>
    <w:p w14:paraId="67915F0F" w14:textId="77777777" w:rsidR="00E04AD8" w:rsidRPr="00D510AD" w:rsidRDefault="00E04AD8" w:rsidP="00A9261F">
      <w:pPr>
        <w:widowControl w:val="0"/>
        <w:numPr>
          <w:ilvl w:val="0"/>
          <w:numId w:val="36"/>
        </w:numPr>
        <w:tabs>
          <w:tab w:val="clear" w:pos="432"/>
          <w:tab w:val="num" w:pos="864"/>
        </w:tabs>
        <w:kinsoku w:val="0"/>
        <w:overflowPunct w:val="0"/>
        <w:autoSpaceDE w:val="0"/>
        <w:autoSpaceDN w:val="0"/>
        <w:adjustRightInd w:val="0"/>
        <w:spacing w:before="7" w:after="0" w:line="276" w:lineRule="auto"/>
        <w:ind w:left="864"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Wykonawca może zwrócić się do Zamawiającego z wnioskiem o wyjaśnienie odpowiednio treści SWZ. Zamawiający jest obowiązany udzielić wyjaśnień niezwłocznie, jednak nie później niż na 2 dni przed upływem terminu składania odpowiednio ofert albo ofert podlegających negocjacjom, pod warunkiem</w:t>
      </w:r>
      <w:r w:rsidR="00B167DE" w:rsidRPr="00D510AD">
        <w:rPr>
          <w:rFonts w:ascii="Arial" w:eastAsiaTheme="minorEastAsia" w:hAnsi="Arial" w:cs="Arial"/>
          <w:color w:val="FF0000"/>
          <w:sz w:val="20"/>
          <w:szCs w:val="20"/>
          <w:lang w:eastAsia="pl-PL"/>
        </w:rPr>
        <w:t>,</w:t>
      </w:r>
      <w:r w:rsidRPr="00D510AD">
        <w:rPr>
          <w:rFonts w:ascii="Arial" w:eastAsiaTheme="minorEastAsia" w:hAnsi="Arial" w:cs="Arial"/>
          <w:sz w:val="20"/>
          <w:szCs w:val="20"/>
          <w:lang w:eastAsia="pl-PL"/>
        </w:rPr>
        <w:t xml:space="preserve"> że wniosek o wyjaśnienie treści odpowiednio SWZ albo opisu potrzeb i wymagań wpłynął do zamawiającego nie później niż na 4 dni przed upływem terminu składania odpowiednio ofert albo ofert podlegających negocjacjom</w:t>
      </w:r>
    </w:p>
    <w:p w14:paraId="4EF8AE32" w14:textId="77777777" w:rsidR="00E04AD8" w:rsidRPr="00D510AD" w:rsidRDefault="00E04AD8" w:rsidP="00A9261F">
      <w:pPr>
        <w:widowControl w:val="0"/>
        <w:numPr>
          <w:ilvl w:val="0"/>
          <w:numId w:val="36"/>
        </w:numPr>
        <w:tabs>
          <w:tab w:val="clear" w:pos="432"/>
          <w:tab w:val="num" w:pos="864"/>
        </w:tabs>
        <w:kinsoku w:val="0"/>
        <w:overflowPunct w:val="0"/>
        <w:autoSpaceDE w:val="0"/>
        <w:autoSpaceDN w:val="0"/>
        <w:adjustRightInd w:val="0"/>
        <w:spacing w:before="7" w:after="0" w:line="276" w:lineRule="auto"/>
        <w:ind w:left="864"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W przypadku gdy wniosek o wyjaśnienie treści SWZ nie wpłynął w terminie, o którym mowa powyżej, Zamawiający nie ma obowiązku udzielania odpowiednio wyjaśnień SWZ oraz obowiązku przedłużenia terminu składania odpowiednio ofert.</w:t>
      </w:r>
    </w:p>
    <w:p w14:paraId="353F95A6" w14:textId="77777777" w:rsidR="00E04AD8" w:rsidRPr="00D510AD" w:rsidRDefault="00E04AD8" w:rsidP="00A9261F">
      <w:pPr>
        <w:widowControl w:val="0"/>
        <w:numPr>
          <w:ilvl w:val="0"/>
          <w:numId w:val="36"/>
        </w:numPr>
        <w:tabs>
          <w:tab w:val="clear" w:pos="432"/>
          <w:tab w:val="num" w:pos="864"/>
        </w:tabs>
        <w:kinsoku w:val="0"/>
        <w:overflowPunct w:val="0"/>
        <w:autoSpaceDE w:val="0"/>
        <w:autoSpaceDN w:val="0"/>
        <w:adjustRightInd w:val="0"/>
        <w:spacing w:before="7" w:after="0" w:line="276" w:lineRule="auto"/>
        <w:ind w:left="864" w:right="144"/>
        <w:jc w:val="both"/>
        <w:textAlignment w:val="baseline"/>
        <w:rPr>
          <w:rFonts w:ascii="Arial" w:eastAsiaTheme="minorEastAsia" w:hAnsi="Arial" w:cs="Arial"/>
          <w:sz w:val="20"/>
          <w:szCs w:val="20"/>
          <w:lang w:eastAsia="pl-PL"/>
        </w:rPr>
      </w:pPr>
      <w:r w:rsidRPr="00D510AD">
        <w:rPr>
          <w:rFonts w:ascii="Arial" w:eastAsiaTheme="minorEastAsia" w:hAnsi="Arial" w:cs="Arial"/>
          <w:spacing w:val="-3"/>
          <w:sz w:val="20"/>
          <w:szCs w:val="20"/>
          <w:lang w:eastAsia="pl-PL"/>
        </w:rPr>
        <w:t>Treść zapytań wraz z wyjaśnieniami zamawiający udostępnia, bez ujawniania źródła zapytania, na stronie internetowej prowadzonego postępowania.</w:t>
      </w:r>
    </w:p>
    <w:p w14:paraId="635CC0D8" w14:textId="77777777" w:rsidR="00165053" w:rsidRPr="00D510AD" w:rsidRDefault="00165053" w:rsidP="00A90F17">
      <w:pPr>
        <w:widowControl w:val="0"/>
        <w:kinsoku w:val="0"/>
        <w:overflowPunct w:val="0"/>
        <w:autoSpaceDE w:val="0"/>
        <w:autoSpaceDN w:val="0"/>
        <w:adjustRightInd w:val="0"/>
        <w:spacing w:before="7" w:after="0" w:line="276" w:lineRule="auto"/>
        <w:ind w:left="864" w:right="144"/>
        <w:jc w:val="both"/>
        <w:textAlignment w:val="baseline"/>
        <w:rPr>
          <w:rFonts w:ascii="Arial" w:eastAsiaTheme="minorEastAsia" w:hAnsi="Arial" w:cs="Arial"/>
          <w:sz w:val="20"/>
          <w:szCs w:val="20"/>
          <w:lang w:eastAsia="pl-PL"/>
        </w:rPr>
      </w:pPr>
    </w:p>
    <w:p w14:paraId="785EF981" w14:textId="77777777" w:rsidR="00165053" w:rsidRPr="00D510AD" w:rsidRDefault="00165053" w:rsidP="00A90F17">
      <w:pPr>
        <w:widowControl w:val="0"/>
        <w:kinsoku w:val="0"/>
        <w:overflowPunct w:val="0"/>
        <w:autoSpaceDE w:val="0"/>
        <w:autoSpaceDN w:val="0"/>
        <w:adjustRightInd w:val="0"/>
        <w:spacing w:before="7" w:after="0" w:line="276" w:lineRule="auto"/>
        <w:ind w:left="864" w:right="144"/>
        <w:jc w:val="both"/>
        <w:textAlignment w:val="baseline"/>
        <w:rPr>
          <w:rFonts w:ascii="Arial" w:eastAsiaTheme="minorEastAsia" w:hAnsi="Arial" w:cs="Arial"/>
          <w:sz w:val="20"/>
          <w:szCs w:val="20"/>
          <w:lang w:eastAsia="pl-PL"/>
        </w:rPr>
      </w:pPr>
    </w:p>
    <w:tbl>
      <w:tblPr>
        <w:tblStyle w:val="Tabela-Siatka"/>
        <w:tblW w:w="0" w:type="auto"/>
        <w:tblInd w:w="137" w:type="dxa"/>
        <w:tblLook w:val="04A0" w:firstRow="1" w:lastRow="0" w:firstColumn="1" w:lastColumn="0" w:noHBand="0" w:noVBand="1"/>
      </w:tblPr>
      <w:tblGrid>
        <w:gridCol w:w="8925"/>
      </w:tblGrid>
      <w:tr w:rsidR="00165053" w:rsidRPr="00D510AD" w14:paraId="73ED9033" w14:textId="77777777" w:rsidTr="00165053">
        <w:tc>
          <w:tcPr>
            <w:tcW w:w="8925" w:type="dxa"/>
            <w:shd w:val="clear" w:color="auto" w:fill="BFBFBF" w:themeFill="background1" w:themeFillShade="BF"/>
          </w:tcPr>
          <w:p w14:paraId="6E96BE4D" w14:textId="77777777" w:rsidR="00165053" w:rsidRPr="00D510AD" w:rsidRDefault="00165053"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ROZDZIAŁ</w:t>
            </w:r>
            <w:r w:rsidR="00664A9A" w:rsidRPr="00D510AD">
              <w:rPr>
                <w:rFonts w:ascii="Arial" w:hAnsi="Arial" w:cs="Arial"/>
                <w:b/>
                <w:sz w:val="20"/>
              </w:rPr>
              <w:t xml:space="preserve"> 37</w:t>
            </w:r>
            <w:r w:rsidRPr="00D510AD">
              <w:rPr>
                <w:rFonts w:ascii="Arial" w:hAnsi="Arial" w:cs="Arial"/>
                <w:b/>
                <w:sz w:val="20"/>
              </w:rPr>
              <w:t xml:space="preserve">      Pouczenie o środkach ochrony prawnej przysługujących Wykonawcy</w:t>
            </w:r>
          </w:p>
          <w:p w14:paraId="280F744E" w14:textId="77777777" w:rsidR="00165053" w:rsidRPr="00D510AD" w:rsidRDefault="00165053" w:rsidP="00A90F17">
            <w:pPr>
              <w:widowControl w:val="0"/>
              <w:kinsoku w:val="0"/>
              <w:overflowPunct w:val="0"/>
              <w:autoSpaceDE w:val="0"/>
              <w:autoSpaceDN w:val="0"/>
              <w:adjustRightInd w:val="0"/>
              <w:spacing w:before="7" w:line="276" w:lineRule="auto"/>
              <w:ind w:right="144"/>
              <w:jc w:val="both"/>
              <w:textAlignment w:val="baseline"/>
              <w:rPr>
                <w:rFonts w:ascii="Arial" w:eastAsiaTheme="minorEastAsia" w:hAnsi="Arial" w:cs="Arial"/>
                <w:sz w:val="20"/>
                <w:szCs w:val="20"/>
                <w:lang w:eastAsia="pl-PL"/>
              </w:rPr>
            </w:pPr>
          </w:p>
        </w:tc>
      </w:tr>
    </w:tbl>
    <w:p w14:paraId="7BC1F9BF" w14:textId="77777777" w:rsidR="00165053" w:rsidRPr="00D510AD" w:rsidRDefault="00165053" w:rsidP="00A90F17">
      <w:pPr>
        <w:widowControl w:val="0"/>
        <w:kinsoku w:val="0"/>
        <w:overflowPunct w:val="0"/>
        <w:autoSpaceDE w:val="0"/>
        <w:autoSpaceDN w:val="0"/>
        <w:adjustRightInd w:val="0"/>
        <w:spacing w:before="7" w:after="0" w:line="276" w:lineRule="auto"/>
        <w:ind w:left="864" w:right="144"/>
        <w:jc w:val="both"/>
        <w:textAlignment w:val="baseline"/>
        <w:rPr>
          <w:rFonts w:ascii="Arial" w:eastAsiaTheme="minorEastAsia" w:hAnsi="Arial" w:cs="Arial"/>
          <w:sz w:val="20"/>
          <w:szCs w:val="20"/>
          <w:lang w:eastAsia="pl-PL"/>
        </w:rPr>
      </w:pPr>
    </w:p>
    <w:p w14:paraId="5B971317" w14:textId="77777777" w:rsidR="00165053" w:rsidRPr="00D510AD" w:rsidRDefault="00165053" w:rsidP="00A90F17">
      <w:pPr>
        <w:widowControl w:val="0"/>
        <w:kinsoku w:val="0"/>
        <w:overflowPunct w:val="0"/>
        <w:autoSpaceDE w:val="0"/>
        <w:autoSpaceDN w:val="0"/>
        <w:adjustRightInd w:val="0"/>
        <w:spacing w:before="7" w:after="0" w:line="276" w:lineRule="auto"/>
        <w:ind w:left="864" w:right="144"/>
        <w:jc w:val="both"/>
        <w:textAlignment w:val="baseline"/>
        <w:rPr>
          <w:rFonts w:ascii="Arial" w:eastAsiaTheme="minorEastAsia" w:hAnsi="Arial" w:cs="Arial"/>
          <w:sz w:val="20"/>
          <w:szCs w:val="20"/>
          <w:lang w:eastAsia="pl-PL"/>
        </w:rPr>
      </w:pPr>
    </w:p>
    <w:p w14:paraId="4DC43930" w14:textId="77777777" w:rsidR="00165053" w:rsidRPr="00D510AD" w:rsidRDefault="00165053" w:rsidP="00A9261F">
      <w:pPr>
        <w:pStyle w:val="Akapitzlist"/>
        <w:numPr>
          <w:ilvl w:val="0"/>
          <w:numId w:val="41"/>
        </w:numPr>
        <w:suppressAutoHyphens/>
        <w:spacing w:after="0" w:line="276" w:lineRule="auto"/>
        <w:jc w:val="both"/>
        <w:rPr>
          <w:rFonts w:ascii="Arial" w:eastAsia="Times New Roman" w:hAnsi="Arial" w:cs="Arial"/>
          <w:sz w:val="20"/>
          <w:szCs w:val="20"/>
          <w:lang w:eastAsia="pl-PL"/>
        </w:rPr>
      </w:pPr>
      <w:r w:rsidRPr="00D510AD">
        <w:rPr>
          <w:rFonts w:ascii="Arial" w:eastAsia="Times New Roman" w:hAnsi="Arial" w:cs="Arial"/>
          <w:sz w:val="20"/>
          <w:szCs w:val="20"/>
          <w:lang w:eastAsia="pl-PL"/>
        </w:rPr>
        <w:t>Wykonawcy oraz innemu podmiotowi, jeżeli ma lub miał interes w uzyskaniu zamówienia oraz poniósł lub może ponieść szkodę w wyniku naruszenia przez z</w:t>
      </w:r>
      <w:r w:rsidR="009C3BDB" w:rsidRPr="00D510AD">
        <w:rPr>
          <w:rFonts w:ascii="Arial" w:eastAsia="Times New Roman" w:hAnsi="Arial" w:cs="Arial"/>
          <w:sz w:val="20"/>
          <w:szCs w:val="20"/>
          <w:lang w:eastAsia="pl-PL"/>
        </w:rPr>
        <w:t>amawiającego przepisów ustawy PZP</w:t>
      </w:r>
      <w:r w:rsidRPr="00D510AD">
        <w:rPr>
          <w:rFonts w:ascii="Arial" w:eastAsia="Times New Roman" w:hAnsi="Arial" w:cs="Arial"/>
          <w:sz w:val="20"/>
          <w:szCs w:val="20"/>
          <w:lang w:eastAsia="pl-PL"/>
        </w:rPr>
        <w:t xml:space="preserve">, przysługują środki ochrony prawnej określone w dziale IX ustawy </w:t>
      </w:r>
      <w:r w:rsidR="009C3BDB" w:rsidRPr="00D510AD">
        <w:rPr>
          <w:rFonts w:ascii="Arial" w:eastAsia="Times New Roman" w:hAnsi="Arial" w:cs="Arial"/>
          <w:sz w:val="20"/>
          <w:szCs w:val="20"/>
          <w:lang w:eastAsia="pl-PL"/>
        </w:rPr>
        <w:t>PZP</w:t>
      </w:r>
      <w:r w:rsidRPr="00D510AD">
        <w:rPr>
          <w:rFonts w:ascii="Arial" w:eastAsia="Times New Roman" w:hAnsi="Arial" w:cs="Arial"/>
          <w:sz w:val="20"/>
          <w:szCs w:val="20"/>
          <w:lang w:eastAsia="pl-PL"/>
        </w:rPr>
        <w:t xml:space="preserve">. </w:t>
      </w:r>
    </w:p>
    <w:p w14:paraId="7BD2CC7D" w14:textId="77777777" w:rsidR="0001271D" w:rsidRPr="00D510AD" w:rsidRDefault="00165053" w:rsidP="00A9261F">
      <w:pPr>
        <w:pStyle w:val="Akapitzlist"/>
        <w:numPr>
          <w:ilvl w:val="0"/>
          <w:numId w:val="41"/>
        </w:numPr>
        <w:suppressAutoHyphens/>
        <w:spacing w:after="0" w:line="276" w:lineRule="auto"/>
        <w:jc w:val="both"/>
        <w:rPr>
          <w:rFonts w:ascii="Arial" w:eastAsia="Times New Roman" w:hAnsi="Arial" w:cs="Arial"/>
          <w:sz w:val="20"/>
          <w:szCs w:val="20"/>
          <w:lang w:eastAsia="pl-PL"/>
        </w:rPr>
      </w:pPr>
      <w:r w:rsidRPr="00D510AD">
        <w:rPr>
          <w:rFonts w:ascii="Arial" w:eastAsia="Times New Roman" w:hAnsi="Arial" w:cs="Arial"/>
          <w:sz w:val="20"/>
          <w:szCs w:val="20"/>
          <w:lang w:eastAsia="pl-PL"/>
        </w:rPr>
        <w:t xml:space="preserve">Środki ochrony prawnej wobec ogłoszenia wszczynającego postępowanie o udzielenie zamówienia oraz dokumentów zamówienia przysługują również organizacjom wpisanym na listę, o której mowa w art. 469 pkt 15 </w:t>
      </w:r>
      <w:r w:rsidR="009C3BDB" w:rsidRPr="00D510AD">
        <w:rPr>
          <w:rFonts w:ascii="Arial" w:eastAsia="Times New Roman" w:hAnsi="Arial" w:cs="Arial"/>
          <w:sz w:val="20"/>
          <w:szCs w:val="20"/>
          <w:lang w:eastAsia="pl-PL"/>
        </w:rPr>
        <w:t>PZP</w:t>
      </w:r>
      <w:r w:rsidRPr="00D510AD">
        <w:rPr>
          <w:rFonts w:ascii="Arial" w:eastAsia="Times New Roman" w:hAnsi="Arial" w:cs="Arial"/>
          <w:sz w:val="20"/>
          <w:szCs w:val="20"/>
          <w:lang w:eastAsia="pl-PL"/>
        </w:rPr>
        <w:t>. oraz Rzecznikowi Małych i Średnich Przedsiębiorców.</w:t>
      </w:r>
    </w:p>
    <w:p w14:paraId="60FBC062" w14:textId="77777777" w:rsidR="00165053" w:rsidRPr="00D510AD" w:rsidRDefault="00165053" w:rsidP="00A9261F">
      <w:pPr>
        <w:pStyle w:val="Akapitzlist"/>
        <w:numPr>
          <w:ilvl w:val="0"/>
          <w:numId w:val="41"/>
        </w:numPr>
        <w:suppressAutoHyphens/>
        <w:spacing w:after="0" w:line="276" w:lineRule="auto"/>
        <w:jc w:val="both"/>
        <w:rPr>
          <w:rFonts w:ascii="Arial" w:eastAsia="Times New Roman" w:hAnsi="Arial" w:cs="Arial"/>
          <w:sz w:val="20"/>
          <w:szCs w:val="20"/>
          <w:lang w:eastAsia="pl-PL"/>
        </w:rPr>
      </w:pPr>
      <w:r w:rsidRPr="00D510AD">
        <w:rPr>
          <w:rFonts w:ascii="Arial" w:eastAsia="Times New Roman" w:hAnsi="Arial" w:cs="Arial"/>
          <w:sz w:val="20"/>
          <w:szCs w:val="20"/>
          <w:lang w:eastAsia="pl-PL"/>
        </w:rPr>
        <w:t>Odwołanie przysługuje na:</w:t>
      </w:r>
    </w:p>
    <w:p w14:paraId="35105BE0" w14:textId="77777777" w:rsidR="00165053" w:rsidRPr="00D510AD" w:rsidRDefault="00165053" w:rsidP="00A90F17">
      <w:pPr>
        <w:suppressAutoHyphens/>
        <w:spacing w:after="0" w:line="276" w:lineRule="auto"/>
        <w:ind w:left="1133" w:hanging="425"/>
        <w:jc w:val="both"/>
        <w:rPr>
          <w:rFonts w:ascii="Arial" w:eastAsia="Times New Roman" w:hAnsi="Arial" w:cs="Arial"/>
          <w:sz w:val="20"/>
          <w:szCs w:val="20"/>
          <w:lang w:eastAsia="pl-PL"/>
        </w:rPr>
      </w:pPr>
      <w:r w:rsidRPr="00D510AD">
        <w:rPr>
          <w:rFonts w:ascii="Arial" w:eastAsia="Times New Roman" w:hAnsi="Arial" w:cs="Arial"/>
          <w:sz w:val="20"/>
          <w:szCs w:val="20"/>
          <w:lang w:eastAsia="pl-PL"/>
        </w:rPr>
        <w:t>1)</w:t>
      </w:r>
      <w:r w:rsidRPr="00D510AD">
        <w:rPr>
          <w:rFonts w:ascii="Arial" w:eastAsia="Times New Roman" w:hAnsi="Arial" w:cs="Arial"/>
          <w:sz w:val="20"/>
          <w:szCs w:val="20"/>
          <w:lang w:eastAsia="pl-PL"/>
        </w:rPr>
        <w:tab/>
        <w:t>niezgodną z przepisami ustawy czynność Zamawiającego, podjętą w postępowaniu o udzielenie zamówienia, w tym na projektowane postanowienie umowy;</w:t>
      </w:r>
    </w:p>
    <w:p w14:paraId="4FA165E8" w14:textId="77777777" w:rsidR="00165053" w:rsidRPr="00D510AD" w:rsidRDefault="00165053" w:rsidP="00A90F17">
      <w:pPr>
        <w:suppressAutoHyphens/>
        <w:spacing w:after="0" w:line="276" w:lineRule="auto"/>
        <w:ind w:left="1133" w:hanging="425"/>
        <w:jc w:val="both"/>
        <w:rPr>
          <w:rFonts w:ascii="Arial" w:eastAsia="Times New Roman" w:hAnsi="Arial" w:cs="Arial"/>
          <w:sz w:val="20"/>
          <w:szCs w:val="20"/>
          <w:lang w:eastAsia="pl-PL"/>
        </w:rPr>
      </w:pPr>
      <w:r w:rsidRPr="00D510AD">
        <w:rPr>
          <w:rFonts w:ascii="Arial" w:eastAsia="Times New Roman" w:hAnsi="Arial" w:cs="Arial"/>
          <w:sz w:val="20"/>
          <w:szCs w:val="20"/>
          <w:lang w:eastAsia="pl-PL"/>
        </w:rPr>
        <w:t>2)</w:t>
      </w:r>
      <w:r w:rsidRPr="00D510AD">
        <w:rPr>
          <w:rFonts w:ascii="Arial" w:eastAsia="Times New Roman" w:hAnsi="Arial" w:cs="Arial"/>
          <w:sz w:val="20"/>
          <w:szCs w:val="20"/>
          <w:lang w:eastAsia="pl-PL"/>
        </w:rPr>
        <w:tab/>
        <w:t>zaniechanie czynności w postępowaniu o udzielenie zamówienia do której zamawiający był obowiązany na podstawie ustawy;</w:t>
      </w:r>
    </w:p>
    <w:p w14:paraId="7DCF64B2" w14:textId="77777777" w:rsidR="0001271D" w:rsidRPr="00D510AD" w:rsidRDefault="00165053" w:rsidP="00A90F17">
      <w:pPr>
        <w:suppressAutoHyphens/>
        <w:spacing w:after="0" w:line="276" w:lineRule="auto"/>
        <w:ind w:left="1133" w:hanging="425"/>
        <w:jc w:val="both"/>
        <w:rPr>
          <w:rFonts w:ascii="Arial" w:eastAsia="Times New Roman" w:hAnsi="Arial" w:cs="Arial"/>
          <w:sz w:val="20"/>
          <w:szCs w:val="20"/>
          <w:lang w:eastAsia="pl-PL"/>
        </w:rPr>
      </w:pPr>
      <w:r w:rsidRPr="00D510AD">
        <w:rPr>
          <w:rFonts w:ascii="Arial" w:eastAsia="Times New Roman" w:hAnsi="Arial" w:cs="Arial"/>
          <w:sz w:val="20"/>
          <w:szCs w:val="20"/>
          <w:lang w:eastAsia="pl-PL"/>
        </w:rPr>
        <w:t xml:space="preserve">3) </w:t>
      </w:r>
      <w:r w:rsidRPr="00D510AD">
        <w:rPr>
          <w:rFonts w:ascii="Arial" w:eastAsia="Times New Roman" w:hAnsi="Arial" w:cs="Arial"/>
          <w:sz w:val="20"/>
          <w:szCs w:val="20"/>
          <w:lang w:eastAsia="pl-PL"/>
        </w:rPr>
        <w:tab/>
        <w:t xml:space="preserve">zaniechanie przeprowadzenia postępowania o udzielenie zamówienia na podstawie ustawy, mimo że zamawiający był do tego obowiązany. </w:t>
      </w:r>
    </w:p>
    <w:p w14:paraId="185704B1" w14:textId="77777777" w:rsidR="00165053" w:rsidRPr="00D510AD" w:rsidRDefault="00165053" w:rsidP="00A9261F">
      <w:pPr>
        <w:pStyle w:val="Akapitzlist"/>
        <w:numPr>
          <w:ilvl w:val="0"/>
          <w:numId w:val="41"/>
        </w:numPr>
        <w:suppressAutoHyphens/>
        <w:spacing w:after="0" w:line="276" w:lineRule="auto"/>
        <w:jc w:val="both"/>
        <w:rPr>
          <w:rFonts w:ascii="Arial" w:eastAsia="Times New Roman" w:hAnsi="Arial" w:cs="Arial"/>
          <w:sz w:val="20"/>
          <w:szCs w:val="20"/>
          <w:lang w:eastAsia="pl-PL"/>
        </w:rPr>
      </w:pPr>
      <w:r w:rsidRPr="00D510AD">
        <w:rPr>
          <w:rFonts w:ascii="Arial" w:eastAsia="Times New Roman" w:hAnsi="Arial" w:cs="Arial"/>
          <w:sz w:val="20"/>
          <w:szCs w:val="20"/>
          <w:lang w:eastAsia="pl-PL"/>
        </w:rPr>
        <w:t xml:space="preserve">Odwołanie wnosi się do Prezesa Izby. Odwołujący przekazuje zamawiającemu </w:t>
      </w:r>
      <w:r w:rsidR="0001271D" w:rsidRPr="00D510AD">
        <w:rPr>
          <w:rFonts w:ascii="Arial" w:eastAsia="Times New Roman" w:hAnsi="Arial" w:cs="Arial"/>
          <w:sz w:val="20"/>
          <w:szCs w:val="20"/>
          <w:lang w:eastAsia="pl-PL"/>
        </w:rPr>
        <w:t xml:space="preserve">odwołanie </w:t>
      </w:r>
      <w:r w:rsidRPr="00D510AD">
        <w:rPr>
          <w:rFonts w:ascii="Arial" w:eastAsia="Times New Roman" w:hAnsi="Arial" w:cs="Arial"/>
          <w:sz w:val="20"/>
          <w:szCs w:val="20"/>
          <w:lang w:eastAsia="pl-PL"/>
        </w:rPr>
        <w:t xml:space="preserve">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5D5BAFE0" w14:textId="77777777" w:rsidR="0001271D" w:rsidRPr="00D510AD" w:rsidRDefault="00165053" w:rsidP="00A9261F">
      <w:pPr>
        <w:pStyle w:val="Akapitzlist"/>
        <w:numPr>
          <w:ilvl w:val="0"/>
          <w:numId w:val="41"/>
        </w:numPr>
        <w:suppressAutoHyphens/>
        <w:spacing w:after="0" w:line="276" w:lineRule="auto"/>
        <w:jc w:val="both"/>
        <w:rPr>
          <w:rFonts w:ascii="Arial" w:eastAsia="Times New Roman" w:hAnsi="Arial" w:cs="Arial"/>
          <w:sz w:val="20"/>
          <w:szCs w:val="20"/>
          <w:lang w:eastAsia="pl-PL"/>
        </w:rPr>
      </w:pPr>
      <w:r w:rsidRPr="00D510AD">
        <w:rPr>
          <w:rFonts w:ascii="Arial" w:eastAsia="Times New Roman" w:hAnsi="Arial" w:cs="Arial"/>
          <w:sz w:val="20"/>
          <w:szCs w:val="20"/>
          <w:lang w:eastAsia="pl-PL"/>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2176F959" w14:textId="77777777" w:rsidR="00165053" w:rsidRPr="00D510AD" w:rsidRDefault="00165053" w:rsidP="00A9261F">
      <w:pPr>
        <w:pStyle w:val="Akapitzlist"/>
        <w:numPr>
          <w:ilvl w:val="0"/>
          <w:numId w:val="41"/>
        </w:numPr>
        <w:suppressAutoHyphens/>
        <w:spacing w:after="0" w:line="276" w:lineRule="auto"/>
        <w:jc w:val="both"/>
        <w:rPr>
          <w:rFonts w:ascii="Arial" w:eastAsia="Times New Roman" w:hAnsi="Arial" w:cs="Arial"/>
          <w:sz w:val="20"/>
          <w:szCs w:val="20"/>
          <w:lang w:eastAsia="pl-PL"/>
        </w:rPr>
      </w:pPr>
      <w:r w:rsidRPr="00D510AD">
        <w:rPr>
          <w:rFonts w:ascii="Arial" w:eastAsia="Times New Roman" w:hAnsi="Arial" w:cs="Arial"/>
          <w:sz w:val="20"/>
          <w:szCs w:val="20"/>
          <w:lang w:eastAsia="pl-PL"/>
        </w:rPr>
        <w:lastRenderedPageBreak/>
        <w:t>Odwołanie wnosi się w terminie:</w:t>
      </w:r>
    </w:p>
    <w:p w14:paraId="6C487E0E" w14:textId="77777777" w:rsidR="00165053" w:rsidRPr="00D510AD" w:rsidRDefault="00165053" w:rsidP="00A90F17">
      <w:pPr>
        <w:suppressAutoHyphens/>
        <w:spacing w:after="0" w:line="276" w:lineRule="auto"/>
        <w:ind w:left="1133" w:hanging="425"/>
        <w:jc w:val="both"/>
        <w:rPr>
          <w:rFonts w:ascii="Arial" w:eastAsia="Times New Roman" w:hAnsi="Arial" w:cs="Arial"/>
          <w:sz w:val="20"/>
          <w:szCs w:val="20"/>
          <w:lang w:eastAsia="pl-PL"/>
        </w:rPr>
      </w:pPr>
      <w:r w:rsidRPr="00D510AD">
        <w:rPr>
          <w:rFonts w:ascii="Arial" w:eastAsia="Times New Roman" w:hAnsi="Arial" w:cs="Arial"/>
          <w:sz w:val="20"/>
          <w:szCs w:val="20"/>
          <w:lang w:eastAsia="pl-PL"/>
        </w:rPr>
        <w:t>1)</w:t>
      </w:r>
      <w:r w:rsidRPr="00D510AD">
        <w:rPr>
          <w:rFonts w:ascii="Arial" w:eastAsia="Times New Roman" w:hAnsi="Arial" w:cs="Arial"/>
          <w:sz w:val="20"/>
          <w:szCs w:val="20"/>
          <w:lang w:eastAsia="pl-PL"/>
        </w:rPr>
        <w:tab/>
        <w:t>5 dni od dnia przekazania informacji o czynności zamawiającego stanowiącej podstawę jego wniesienia, jeżeli informacja została przekazana przy użyciu środków komunikacji elektronicznej,</w:t>
      </w:r>
    </w:p>
    <w:p w14:paraId="3418DE2A" w14:textId="77777777" w:rsidR="00165053" w:rsidRPr="00D510AD" w:rsidRDefault="00165053" w:rsidP="00A90F17">
      <w:pPr>
        <w:suppressAutoHyphens/>
        <w:spacing w:after="0" w:line="276" w:lineRule="auto"/>
        <w:ind w:left="1133" w:hanging="425"/>
        <w:jc w:val="both"/>
        <w:rPr>
          <w:rFonts w:ascii="Arial" w:eastAsia="Times New Roman" w:hAnsi="Arial" w:cs="Arial"/>
          <w:sz w:val="20"/>
          <w:szCs w:val="20"/>
          <w:lang w:eastAsia="pl-PL"/>
        </w:rPr>
      </w:pPr>
      <w:r w:rsidRPr="00D510AD">
        <w:rPr>
          <w:rFonts w:ascii="Arial" w:eastAsia="Times New Roman" w:hAnsi="Arial" w:cs="Arial"/>
          <w:sz w:val="20"/>
          <w:szCs w:val="20"/>
          <w:lang w:eastAsia="pl-PL"/>
        </w:rPr>
        <w:t>2)</w:t>
      </w:r>
      <w:r w:rsidRPr="00D510AD">
        <w:rPr>
          <w:rFonts w:ascii="Arial" w:eastAsia="Times New Roman" w:hAnsi="Arial" w:cs="Arial"/>
          <w:sz w:val="20"/>
          <w:szCs w:val="20"/>
          <w:lang w:eastAsia="pl-PL"/>
        </w:rPr>
        <w:tab/>
        <w:t>10 dni od dnia przekazania informacji o czynności zamawiającego stanowiącej podstawę jego wniesienia, jeżeli informacja została przekazana w sposób inny niż określony w pkt 1).</w:t>
      </w:r>
    </w:p>
    <w:p w14:paraId="390FCD7F" w14:textId="77777777" w:rsidR="00165053" w:rsidRPr="00D510AD" w:rsidRDefault="00165053" w:rsidP="00A90F17">
      <w:pPr>
        <w:suppressAutoHyphens/>
        <w:spacing w:after="0" w:line="276" w:lineRule="auto"/>
        <w:ind w:left="874" w:hanging="448"/>
        <w:jc w:val="both"/>
        <w:rPr>
          <w:rFonts w:ascii="Arial" w:eastAsia="Times New Roman" w:hAnsi="Arial" w:cs="Arial"/>
          <w:sz w:val="20"/>
          <w:szCs w:val="20"/>
          <w:lang w:eastAsia="pl-PL"/>
        </w:rPr>
      </w:pPr>
      <w:r w:rsidRPr="00D510AD">
        <w:rPr>
          <w:rFonts w:ascii="Arial" w:eastAsia="Times New Roman" w:hAnsi="Arial" w:cs="Arial"/>
          <w:b/>
          <w:bCs/>
          <w:sz w:val="20"/>
          <w:szCs w:val="20"/>
          <w:lang w:eastAsia="pl-PL"/>
        </w:rPr>
        <w:t>7.</w:t>
      </w:r>
      <w:r w:rsidRPr="00D510AD">
        <w:rPr>
          <w:rFonts w:ascii="Arial" w:eastAsia="Times New Roman" w:hAnsi="Arial" w:cs="Arial"/>
          <w:b/>
          <w:bCs/>
          <w:sz w:val="20"/>
          <w:szCs w:val="20"/>
          <w:lang w:eastAsia="pl-PL"/>
        </w:rPr>
        <w:tab/>
      </w:r>
      <w:r w:rsidRPr="00D510AD">
        <w:rPr>
          <w:rFonts w:ascii="Arial" w:eastAsia="Times New Roman" w:hAnsi="Arial" w:cs="Arial"/>
          <w:sz w:val="20"/>
          <w:szCs w:val="20"/>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2E4B4B9E" w14:textId="77777777" w:rsidR="00165053" w:rsidRPr="00D510AD" w:rsidRDefault="00165053" w:rsidP="00A90F17">
      <w:pPr>
        <w:suppressAutoHyphens/>
        <w:spacing w:after="0" w:line="276" w:lineRule="auto"/>
        <w:ind w:left="874" w:hanging="448"/>
        <w:jc w:val="both"/>
        <w:rPr>
          <w:rFonts w:ascii="Arial" w:eastAsia="Times New Roman" w:hAnsi="Arial" w:cs="Arial"/>
          <w:sz w:val="20"/>
          <w:szCs w:val="20"/>
          <w:lang w:eastAsia="pl-PL"/>
        </w:rPr>
      </w:pPr>
      <w:r w:rsidRPr="00D510AD">
        <w:rPr>
          <w:rFonts w:ascii="Arial" w:eastAsia="Times New Roman" w:hAnsi="Arial" w:cs="Arial"/>
          <w:b/>
          <w:bCs/>
          <w:sz w:val="20"/>
          <w:szCs w:val="20"/>
          <w:lang w:eastAsia="pl-PL"/>
        </w:rPr>
        <w:t>8.</w:t>
      </w:r>
      <w:r w:rsidRPr="00D510AD">
        <w:rPr>
          <w:rFonts w:ascii="Arial" w:eastAsia="Times New Roman" w:hAnsi="Arial" w:cs="Arial"/>
          <w:sz w:val="20"/>
          <w:szCs w:val="20"/>
          <w:lang w:eastAsia="pl-PL"/>
        </w:rPr>
        <w:tab/>
        <w:t>Na orzeczenie Izby oraz postanowienie Prezesa Izby, o którym mow</w:t>
      </w:r>
      <w:r w:rsidR="00F36082" w:rsidRPr="00D510AD">
        <w:rPr>
          <w:rFonts w:ascii="Arial" w:eastAsia="Times New Roman" w:hAnsi="Arial" w:cs="Arial"/>
          <w:sz w:val="20"/>
          <w:szCs w:val="20"/>
          <w:lang w:eastAsia="pl-PL"/>
        </w:rPr>
        <w:t>a w art. 519 ust. 1 ustawy PZP</w:t>
      </w:r>
      <w:r w:rsidRPr="00D510AD">
        <w:rPr>
          <w:rFonts w:ascii="Arial" w:eastAsia="Times New Roman" w:hAnsi="Arial" w:cs="Arial"/>
          <w:sz w:val="20"/>
          <w:szCs w:val="20"/>
          <w:lang w:eastAsia="pl-PL"/>
        </w:rPr>
        <w:t>., stronom oraz uczestnikom postępowania odwoławczego przysługuje skarga do sądu.</w:t>
      </w:r>
    </w:p>
    <w:p w14:paraId="19A0B502" w14:textId="77777777" w:rsidR="00165053" w:rsidRPr="00D510AD" w:rsidRDefault="00165053" w:rsidP="00A90F17">
      <w:pPr>
        <w:suppressAutoHyphens/>
        <w:spacing w:after="0" w:line="276" w:lineRule="auto"/>
        <w:ind w:left="874" w:hanging="448"/>
        <w:jc w:val="both"/>
        <w:rPr>
          <w:rFonts w:ascii="Arial" w:eastAsia="Times New Roman" w:hAnsi="Arial" w:cs="Arial"/>
          <w:sz w:val="20"/>
          <w:szCs w:val="20"/>
          <w:lang w:eastAsia="pl-PL"/>
        </w:rPr>
      </w:pPr>
      <w:r w:rsidRPr="00D510AD">
        <w:rPr>
          <w:rFonts w:ascii="Arial" w:eastAsia="Times New Roman" w:hAnsi="Arial" w:cs="Arial"/>
          <w:b/>
          <w:bCs/>
          <w:sz w:val="20"/>
          <w:szCs w:val="20"/>
          <w:lang w:eastAsia="pl-PL"/>
        </w:rPr>
        <w:t>9.</w:t>
      </w:r>
      <w:r w:rsidRPr="00D510AD">
        <w:rPr>
          <w:rFonts w:ascii="Arial" w:eastAsia="Times New Roman" w:hAnsi="Arial" w:cs="Arial"/>
          <w:sz w:val="20"/>
          <w:szCs w:val="20"/>
          <w:lang w:eastAsia="pl-PL"/>
        </w:rPr>
        <w:t xml:space="preserve"> </w:t>
      </w:r>
      <w:r w:rsidRPr="00D510AD">
        <w:rPr>
          <w:rFonts w:ascii="Arial" w:eastAsia="Times New Roman" w:hAnsi="Arial" w:cs="Arial"/>
          <w:sz w:val="20"/>
          <w:szCs w:val="20"/>
          <w:lang w:eastAsia="pl-PL"/>
        </w:rPr>
        <w:tab/>
        <w:t>W postępowaniu toczącym się wskutek wniesienia skargi stosuje się odpowiednio przepisy ustawy z dnia 17 listopada 1964 r. - Kodeks postępowania cywilnego o apelacji, jeżeli przepisy niniejszego rozdziału nie stanowią inaczej.</w:t>
      </w:r>
    </w:p>
    <w:p w14:paraId="454CC194" w14:textId="77777777" w:rsidR="00165053" w:rsidRPr="00D510AD" w:rsidRDefault="00165053" w:rsidP="00A90F17">
      <w:pPr>
        <w:suppressAutoHyphens/>
        <w:spacing w:after="0" w:line="276" w:lineRule="auto"/>
        <w:ind w:left="874" w:hanging="448"/>
        <w:jc w:val="both"/>
        <w:rPr>
          <w:rFonts w:ascii="Arial" w:eastAsia="Times New Roman" w:hAnsi="Arial" w:cs="Arial"/>
          <w:sz w:val="20"/>
          <w:szCs w:val="20"/>
          <w:lang w:eastAsia="pl-PL"/>
        </w:rPr>
      </w:pPr>
      <w:r w:rsidRPr="00D510AD">
        <w:rPr>
          <w:rFonts w:ascii="Arial" w:eastAsia="Times New Roman" w:hAnsi="Arial" w:cs="Arial"/>
          <w:b/>
          <w:bCs/>
          <w:sz w:val="20"/>
          <w:szCs w:val="20"/>
          <w:lang w:eastAsia="pl-PL"/>
        </w:rPr>
        <w:t>10.</w:t>
      </w:r>
      <w:r w:rsidRPr="00D510AD">
        <w:rPr>
          <w:rFonts w:ascii="Arial" w:eastAsia="Times New Roman" w:hAnsi="Arial" w:cs="Arial"/>
          <w:sz w:val="20"/>
          <w:szCs w:val="20"/>
          <w:lang w:eastAsia="pl-PL"/>
        </w:rPr>
        <w:t xml:space="preserve"> </w:t>
      </w:r>
      <w:r w:rsidRPr="00D510AD">
        <w:rPr>
          <w:rFonts w:ascii="Arial" w:eastAsia="Times New Roman" w:hAnsi="Arial" w:cs="Arial"/>
          <w:sz w:val="20"/>
          <w:szCs w:val="20"/>
          <w:lang w:eastAsia="pl-PL"/>
        </w:rPr>
        <w:tab/>
        <w:t>Skargę wnosi się do Sądu Okręgowego w Warszawie - sądu zamówień publicznych, zwanego dalej "sądem zamówień publicznych".</w:t>
      </w:r>
    </w:p>
    <w:p w14:paraId="2CAB18EB" w14:textId="77777777" w:rsidR="00165053" w:rsidRPr="00D510AD" w:rsidRDefault="00165053" w:rsidP="00A90F17">
      <w:pPr>
        <w:suppressAutoHyphens/>
        <w:spacing w:after="0" w:line="276" w:lineRule="auto"/>
        <w:ind w:left="874" w:hanging="448"/>
        <w:jc w:val="both"/>
        <w:rPr>
          <w:rFonts w:ascii="Arial" w:eastAsia="Times New Roman" w:hAnsi="Arial" w:cs="Arial"/>
          <w:sz w:val="20"/>
          <w:szCs w:val="20"/>
          <w:lang w:eastAsia="pl-PL"/>
        </w:rPr>
      </w:pPr>
      <w:r w:rsidRPr="00D510AD">
        <w:rPr>
          <w:rFonts w:ascii="Arial" w:eastAsia="Times New Roman" w:hAnsi="Arial" w:cs="Arial"/>
          <w:b/>
          <w:bCs/>
          <w:sz w:val="20"/>
          <w:szCs w:val="20"/>
          <w:lang w:eastAsia="pl-PL"/>
        </w:rPr>
        <w:t>11.</w:t>
      </w:r>
      <w:r w:rsidRPr="00D510AD">
        <w:rPr>
          <w:rFonts w:ascii="Arial" w:eastAsia="Times New Roman" w:hAnsi="Arial" w:cs="Arial"/>
          <w:sz w:val="20"/>
          <w:szCs w:val="20"/>
          <w:lang w:eastAsia="pl-PL"/>
        </w:rPr>
        <w:t xml:space="preserve"> </w:t>
      </w:r>
      <w:r w:rsidRPr="00D510AD">
        <w:rPr>
          <w:rFonts w:ascii="Arial" w:eastAsia="Times New Roman" w:hAnsi="Arial" w:cs="Arial"/>
          <w:sz w:val="20"/>
          <w:szCs w:val="20"/>
          <w:lang w:eastAsia="pl-PL"/>
        </w:rPr>
        <w:tab/>
        <w:t>Skargę wnosi się za pośrednictwem Prezesa Izby, w terminie 14 dni od dnia doręczenia orzeczenia Izby lub postanowienia Prezesa Izby, o którym mowa</w:t>
      </w:r>
      <w:r w:rsidR="00F36082" w:rsidRPr="00D510AD">
        <w:rPr>
          <w:rFonts w:ascii="Arial" w:eastAsia="Times New Roman" w:hAnsi="Arial" w:cs="Arial"/>
          <w:sz w:val="20"/>
          <w:szCs w:val="20"/>
          <w:lang w:eastAsia="pl-PL"/>
        </w:rPr>
        <w:t xml:space="preserve"> w art. 519 ust. 1 ustawy PZP</w:t>
      </w:r>
      <w:r w:rsidRPr="00D510AD">
        <w:rPr>
          <w:rFonts w:ascii="Arial" w:eastAsia="Times New Roman" w:hAnsi="Arial" w:cs="Arial"/>
          <w:sz w:val="20"/>
          <w:szCs w:val="20"/>
          <w:lang w:eastAsia="pl-PL"/>
        </w:rPr>
        <w:t>, przesyłając jednocześnie jej odpis przeciwnikowi skargi. Złożenie skargi w placówce pocztowej operatora wyznaczonego w rozumieniu ustawy z dnia 23 listopada 2012 r. - Prawo pocztowe jest równoznaczne z jej wniesieniem.</w:t>
      </w:r>
    </w:p>
    <w:p w14:paraId="3AE7B428" w14:textId="77777777" w:rsidR="00165053" w:rsidRPr="00D510AD" w:rsidRDefault="00165053" w:rsidP="00A90F17">
      <w:pPr>
        <w:suppressAutoHyphens/>
        <w:spacing w:after="0" w:line="276" w:lineRule="auto"/>
        <w:ind w:left="874" w:hanging="448"/>
        <w:jc w:val="both"/>
        <w:rPr>
          <w:rFonts w:ascii="Arial" w:eastAsia="Times New Roman" w:hAnsi="Arial" w:cs="Arial"/>
          <w:sz w:val="20"/>
          <w:szCs w:val="20"/>
          <w:lang w:eastAsia="pl-PL"/>
        </w:rPr>
      </w:pPr>
      <w:r w:rsidRPr="00D510AD">
        <w:rPr>
          <w:rFonts w:ascii="Arial" w:eastAsia="Times New Roman" w:hAnsi="Arial" w:cs="Arial"/>
          <w:b/>
          <w:bCs/>
          <w:sz w:val="20"/>
          <w:szCs w:val="20"/>
          <w:lang w:eastAsia="pl-PL"/>
        </w:rPr>
        <w:t>12.</w:t>
      </w:r>
      <w:r w:rsidRPr="00D510AD">
        <w:rPr>
          <w:rFonts w:ascii="Arial" w:eastAsia="Times New Roman" w:hAnsi="Arial" w:cs="Arial"/>
          <w:sz w:val="20"/>
          <w:szCs w:val="20"/>
          <w:lang w:eastAsia="pl-PL"/>
        </w:rPr>
        <w:tab/>
        <w:t>Prezes Izby przekazuje skargę wraz z aktami postępowania odwoławczego do sądu zamówień publicznych w terminie 7 dni od dnia jej otrzymania.</w:t>
      </w:r>
    </w:p>
    <w:p w14:paraId="65F732A1" w14:textId="77777777" w:rsidR="00165053" w:rsidRPr="00D510AD" w:rsidRDefault="00165053" w:rsidP="00A90F17">
      <w:pPr>
        <w:widowControl w:val="0"/>
        <w:kinsoku w:val="0"/>
        <w:overflowPunct w:val="0"/>
        <w:autoSpaceDE w:val="0"/>
        <w:autoSpaceDN w:val="0"/>
        <w:adjustRightInd w:val="0"/>
        <w:spacing w:before="7" w:after="0" w:line="276" w:lineRule="auto"/>
        <w:ind w:left="864" w:right="144"/>
        <w:jc w:val="both"/>
        <w:textAlignment w:val="baseline"/>
        <w:rPr>
          <w:rFonts w:ascii="Arial" w:eastAsiaTheme="minorEastAsia" w:hAnsi="Arial" w:cs="Arial"/>
          <w:sz w:val="20"/>
          <w:szCs w:val="20"/>
          <w:lang w:eastAsia="pl-PL"/>
        </w:rPr>
      </w:pPr>
    </w:p>
    <w:p w14:paraId="575E2AFF" w14:textId="77777777" w:rsidR="00165053" w:rsidRPr="00D510AD" w:rsidRDefault="00165053" w:rsidP="00A90F17">
      <w:pPr>
        <w:widowControl w:val="0"/>
        <w:kinsoku w:val="0"/>
        <w:overflowPunct w:val="0"/>
        <w:autoSpaceDE w:val="0"/>
        <w:autoSpaceDN w:val="0"/>
        <w:adjustRightInd w:val="0"/>
        <w:spacing w:before="7" w:after="0" w:line="276" w:lineRule="auto"/>
        <w:ind w:left="864" w:right="144"/>
        <w:jc w:val="both"/>
        <w:textAlignment w:val="baseline"/>
        <w:rPr>
          <w:rFonts w:ascii="Arial" w:eastAsiaTheme="minorEastAsia" w:hAnsi="Arial" w:cs="Arial"/>
          <w:sz w:val="20"/>
          <w:szCs w:val="20"/>
          <w:lang w:eastAsia="pl-PL"/>
        </w:rPr>
      </w:pPr>
    </w:p>
    <w:tbl>
      <w:tblPr>
        <w:tblStyle w:val="Tabela-Siatka"/>
        <w:tblW w:w="0" w:type="auto"/>
        <w:tblInd w:w="137" w:type="dxa"/>
        <w:tblLook w:val="04A0" w:firstRow="1" w:lastRow="0" w:firstColumn="1" w:lastColumn="0" w:noHBand="0" w:noVBand="1"/>
      </w:tblPr>
      <w:tblGrid>
        <w:gridCol w:w="8925"/>
      </w:tblGrid>
      <w:tr w:rsidR="00E04AD8" w:rsidRPr="00D510AD" w14:paraId="1E29734A" w14:textId="77777777" w:rsidTr="00E04AD8">
        <w:tc>
          <w:tcPr>
            <w:tcW w:w="8925" w:type="dxa"/>
            <w:shd w:val="clear" w:color="auto" w:fill="BFBFBF" w:themeFill="background1" w:themeFillShade="BF"/>
          </w:tcPr>
          <w:p w14:paraId="52A450AD" w14:textId="77777777" w:rsidR="00E04AD8" w:rsidRPr="00D510AD" w:rsidRDefault="00E04AD8"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ROZDZIAŁ</w:t>
            </w:r>
            <w:r w:rsidR="00664A9A" w:rsidRPr="00D510AD">
              <w:rPr>
                <w:rFonts w:ascii="Arial" w:hAnsi="Arial" w:cs="Arial"/>
                <w:b/>
                <w:sz w:val="20"/>
              </w:rPr>
              <w:t xml:space="preserve"> 38</w:t>
            </w:r>
            <w:r w:rsidRPr="00D510AD">
              <w:rPr>
                <w:rFonts w:ascii="Arial" w:hAnsi="Arial" w:cs="Arial"/>
                <w:b/>
                <w:sz w:val="20"/>
              </w:rPr>
              <w:t xml:space="preserve">      Klauzula informacyjna (informacje podawane w przypadku zbierania </w:t>
            </w:r>
            <w:r w:rsidRPr="00D510AD">
              <w:rPr>
                <w:rFonts w:ascii="Arial" w:hAnsi="Arial" w:cs="Arial"/>
                <w:b/>
                <w:sz w:val="20"/>
              </w:rPr>
              <w:br/>
              <w:t xml:space="preserve">                                  danych osobowych od osoby, której dane dotyczą)</w:t>
            </w:r>
          </w:p>
          <w:p w14:paraId="04B7E71A" w14:textId="77777777" w:rsidR="00E04AD8" w:rsidRPr="00D510AD" w:rsidRDefault="00E04AD8" w:rsidP="00A90F17">
            <w:pPr>
              <w:widowControl w:val="0"/>
              <w:kinsoku w:val="0"/>
              <w:overflowPunct w:val="0"/>
              <w:autoSpaceDE w:val="0"/>
              <w:autoSpaceDN w:val="0"/>
              <w:adjustRightInd w:val="0"/>
              <w:spacing w:before="7" w:line="276" w:lineRule="auto"/>
              <w:ind w:right="144"/>
              <w:jc w:val="both"/>
              <w:textAlignment w:val="baseline"/>
              <w:rPr>
                <w:rFonts w:ascii="Arial" w:eastAsiaTheme="minorEastAsia" w:hAnsi="Arial" w:cs="Arial"/>
                <w:sz w:val="20"/>
                <w:szCs w:val="20"/>
                <w:lang w:eastAsia="pl-PL"/>
              </w:rPr>
            </w:pPr>
          </w:p>
        </w:tc>
      </w:tr>
    </w:tbl>
    <w:p w14:paraId="3738A31E" w14:textId="77777777" w:rsidR="00E04AD8" w:rsidRPr="00D510AD" w:rsidRDefault="00E04AD8" w:rsidP="00A90F17">
      <w:pPr>
        <w:widowControl w:val="0"/>
        <w:kinsoku w:val="0"/>
        <w:overflowPunct w:val="0"/>
        <w:autoSpaceDE w:val="0"/>
        <w:autoSpaceDN w:val="0"/>
        <w:adjustRightInd w:val="0"/>
        <w:spacing w:before="7" w:after="0" w:line="276" w:lineRule="auto"/>
        <w:ind w:left="708" w:right="144"/>
        <w:jc w:val="both"/>
        <w:textAlignment w:val="baseline"/>
        <w:rPr>
          <w:rFonts w:ascii="Arial" w:eastAsiaTheme="minorEastAsia" w:hAnsi="Arial" w:cs="Arial"/>
          <w:sz w:val="20"/>
          <w:szCs w:val="20"/>
          <w:lang w:eastAsia="pl-PL"/>
        </w:rPr>
      </w:pPr>
    </w:p>
    <w:p w14:paraId="12D68972" w14:textId="77777777" w:rsidR="00E04AD8" w:rsidRPr="00D510AD" w:rsidRDefault="00E04AD8" w:rsidP="00A9261F">
      <w:pPr>
        <w:pStyle w:val="Akapitzlist"/>
        <w:widowControl w:val="0"/>
        <w:numPr>
          <w:ilvl w:val="0"/>
          <w:numId w:val="37"/>
        </w:numPr>
        <w:kinsoku w:val="0"/>
        <w:overflowPunct w:val="0"/>
        <w:autoSpaceDE w:val="0"/>
        <w:autoSpaceDN w:val="0"/>
        <w:adjustRightInd w:val="0"/>
        <w:spacing w:before="7" w:after="0" w:line="276" w:lineRule="auto"/>
        <w:ind w:right="144"/>
        <w:jc w:val="both"/>
        <w:textAlignment w:val="baseline"/>
        <w:rPr>
          <w:rFonts w:ascii="Arial" w:eastAsiaTheme="minorEastAsia" w:hAnsi="Arial" w:cs="Arial"/>
          <w:sz w:val="20"/>
          <w:szCs w:val="20"/>
          <w:lang w:eastAsia="pl-PL"/>
        </w:rPr>
      </w:pPr>
      <w:r w:rsidRPr="00D510AD">
        <w:rPr>
          <w:rFonts w:ascii="Arial" w:hAnsi="Arial" w:cs="Arial"/>
          <w:sz w:val="20"/>
          <w:szCs w:val="20"/>
        </w:rPr>
        <w:t>Zgodnie z art. 13 ust. 1 i ust 2 Rozporządzenia Parlamentu Europejskiego i Rady OA) 2010/679 z dnia 27 kwietnia 2010 roku w sprawie ochrony osób fizycznych w związku z przetwarzaniem danych osobowych</w:t>
      </w:r>
      <w:r w:rsidR="00F90010" w:rsidRPr="00D510AD">
        <w:rPr>
          <w:rFonts w:ascii="Arial" w:hAnsi="Arial" w:cs="Arial"/>
          <w:sz w:val="20"/>
          <w:szCs w:val="20"/>
        </w:rPr>
        <w:t xml:space="preserve"> i w sprawie swobodnego przepływu takich danych oraz uchylenia dyrektywy 95/46/WE (ogólne rozporządzenie o ochronie danych (Dz. Urz. UE L 119 z 04.05.2016, str.1)</w:t>
      </w:r>
      <w:r w:rsidRPr="00D510AD">
        <w:rPr>
          <w:rFonts w:ascii="Arial" w:hAnsi="Arial" w:cs="Arial"/>
          <w:sz w:val="20"/>
          <w:szCs w:val="20"/>
        </w:rPr>
        <w:t xml:space="preserve"> (zwanym dalej „ROD0") informujemy, iż:</w:t>
      </w:r>
    </w:p>
    <w:p w14:paraId="4B63A232" w14:textId="77777777" w:rsidR="00E04AD8" w:rsidRPr="00D510AD" w:rsidRDefault="00E04AD8" w:rsidP="00A90F17">
      <w:pPr>
        <w:pStyle w:val="Akapitzlist"/>
        <w:widowControl w:val="0"/>
        <w:kinsoku w:val="0"/>
        <w:overflowPunct w:val="0"/>
        <w:autoSpaceDE w:val="0"/>
        <w:autoSpaceDN w:val="0"/>
        <w:adjustRightInd w:val="0"/>
        <w:spacing w:before="7" w:after="0" w:line="276" w:lineRule="auto"/>
        <w:ind w:left="432" w:right="144"/>
        <w:jc w:val="both"/>
        <w:textAlignment w:val="baseline"/>
        <w:rPr>
          <w:rFonts w:ascii="Arial" w:eastAsiaTheme="minorEastAsia" w:hAnsi="Arial" w:cs="Arial"/>
          <w:sz w:val="20"/>
          <w:szCs w:val="20"/>
          <w:lang w:eastAsia="pl-PL"/>
        </w:rPr>
      </w:pPr>
    </w:p>
    <w:p w14:paraId="48523274" w14:textId="77777777" w:rsidR="00E04AD8" w:rsidRPr="00D510AD" w:rsidRDefault="00E04AD8" w:rsidP="00A9261F">
      <w:pPr>
        <w:pStyle w:val="Akapitzlist"/>
        <w:numPr>
          <w:ilvl w:val="0"/>
          <w:numId w:val="38"/>
        </w:numPr>
        <w:tabs>
          <w:tab w:val="left" w:pos="792"/>
        </w:tabs>
        <w:kinsoku w:val="0"/>
        <w:overflowPunct w:val="0"/>
        <w:spacing w:before="57" w:after="0" w:line="276" w:lineRule="auto"/>
        <w:jc w:val="both"/>
        <w:textAlignment w:val="baseline"/>
        <w:rPr>
          <w:rFonts w:ascii="Arial" w:eastAsiaTheme="minorEastAsia" w:hAnsi="Arial" w:cs="Arial"/>
          <w:spacing w:val="-3"/>
          <w:sz w:val="20"/>
          <w:szCs w:val="20"/>
          <w:lang w:eastAsia="pl-PL"/>
        </w:rPr>
      </w:pPr>
      <w:r w:rsidRPr="00D510AD">
        <w:rPr>
          <w:rFonts w:ascii="Arial" w:eastAsiaTheme="minorEastAsia" w:hAnsi="Arial" w:cs="Arial"/>
          <w:b/>
          <w:bCs/>
          <w:spacing w:val="-3"/>
          <w:sz w:val="20"/>
          <w:szCs w:val="20"/>
          <w:lang w:eastAsia="pl-PL"/>
        </w:rPr>
        <w:t xml:space="preserve">Administratorem danych osobowych </w:t>
      </w:r>
      <w:r w:rsidRPr="00D510AD">
        <w:rPr>
          <w:rFonts w:ascii="Arial" w:eastAsiaTheme="minorEastAsia" w:hAnsi="Arial" w:cs="Arial"/>
          <w:spacing w:val="-3"/>
          <w:sz w:val="20"/>
          <w:szCs w:val="20"/>
          <w:lang w:eastAsia="pl-PL"/>
        </w:rPr>
        <w:t>Wykonawcy jest:</w:t>
      </w:r>
    </w:p>
    <w:p w14:paraId="14666143" w14:textId="77777777" w:rsidR="00F90010" w:rsidRPr="00D510AD" w:rsidRDefault="00F90010" w:rsidP="00A90F17">
      <w:pPr>
        <w:pStyle w:val="Akapitzlist"/>
        <w:tabs>
          <w:tab w:val="left" w:pos="792"/>
        </w:tabs>
        <w:kinsoku w:val="0"/>
        <w:overflowPunct w:val="0"/>
        <w:spacing w:before="57" w:after="0" w:line="276" w:lineRule="auto"/>
        <w:ind w:left="792"/>
        <w:jc w:val="both"/>
        <w:textAlignment w:val="baseline"/>
        <w:rPr>
          <w:rFonts w:ascii="Arial" w:eastAsiaTheme="minorEastAsia" w:hAnsi="Arial" w:cs="Arial"/>
          <w:b/>
          <w:bCs/>
          <w:i/>
          <w:iCs/>
          <w:spacing w:val="-2"/>
          <w:sz w:val="20"/>
          <w:szCs w:val="20"/>
          <w:lang w:eastAsia="pl-PL"/>
        </w:rPr>
      </w:pPr>
    </w:p>
    <w:p w14:paraId="36AE0801" w14:textId="77777777" w:rsidR="00E04AD8" w:rsidRPr="00D510AD" w:rsidRDefault="00E04AD8" w:rsidP="00A90F17">
      <w:pPr>
        <w:pStyle w:val="Akapitzlist"/>
        <w:tabs>
          <w:tab w:val="left" w:pos="792"/>
        </w:tabs>
        <w:kinsoku w:val="0"/>
        <w:overflowPunct w:val="0"/>
        <w:spacing w:before="57" w:after="0" w:line="276" w:lineRule="auto"/>
        <w:ind w:left="792"/>
        <w:jc w:val="both"/>
        <w:textAlignment w:val="baseline"/>
        <w:rPr>
          <w:rFonts w:ascii="Arial" w:eastAsiaTheme="minorEastAsia" w:hAnsi="Arial" w:cs="Arial"/>
          <w:b/>
          <w:bCs/>
          <w:i/>
          <w:iCs/>
          <w:spacing w:val="-2"/>
          <w:sz w:val="20"/>
          <w:szCs w:val="20"/>
          <w:lang w:eastAsia="pl-PL"/>
        </w:rPr>
      </w:pPr>
      <w:r w:rsidRPr="00D510AD">
        <w:rPr>
          <w:rFonts w:ascii="Arial" w:eastAsiaTheme="minorEastAsia" w:hAnsi="Arial" w:cs="Arial"/>
          <w:b/>
          <w:bCs/>
          <w:i/>
          <w:iCs/>
          <w:spacing w:val="-2"/>
          <w:sz w:val="20"/>
          <w:szCs w:val="20"/>
          <w:lang w:eastAsia="pl-PL"/>
        </w:rPr>
        <w:t>Specjalny Ośrodek Szkolno-Wychowawczy w  Barcicach</w:t>
      </w:r>
    </w:p>
    <w:p w14:paraId="4D75DED6" w14:textId="77777777" w:rsidR="00E04AD8" w:rsidRPr="00D510AD" w:rsidRDefault="00E04AD8" w:rsidP="00A90F17">
      <w:pPr>
        <w:pStyle w:val="Akapitzlist"/>
        <w:tabs>
          <w:tab w:val="left" w:pos="792"/>
        </w:tabs>
        <w:kinsoku w:val="0"/>
        <w:overflowPunct w:val="0"/>
        <w:spacing w:before="57" w:after="0" w:line="276" w:lineRule="auto"/>
        <w:ind w:left="792"/>
        <w:jc w:val="both"/>
        <w:textAlignment w:val="baseline"/>
        <w:rPr>
          <w:rFonts w:ascii="Arial" w:eastAsiaTheme="minorEastAsia" w:hAnsi="Arial" w:cs="Arial"/>
          <w:bCs/>
          <w:i/>
          <w:iCs/>
          <w:spacing w:val="-2"/>
          <w:sz w:val="20"/>
          <w:szCs w:val="20"/>
          <w:lang w:eastAsia="pl-PL"/>
        </w:rPr>
      </w:pPr>
      <w:r w:rsidRPr="00D510AD">
        <w:rPr>
          <w:rFonts w:ascii="Arial" w:eastAsiaTheme="minorEastAsia" w:hAnsi="Arial" w:cs="Arial"/>
          <w:bCs/>
          <w:i/>
          <w:iCs/>
          <w:spacing w:val="-2"/>
          <w:sz w:val="20"/>
          <w:szCs w:val="20"/>
          <w:lang w:eastAsia="pl-PL"/>
        </w:rPr>
        <w:t xml:space="preserve">Barcice 66, 82-420 Ryjewo  </w:t>
      </w:r>
    </w:p>
    <w:p w14:paraId="3DF294BB" w14:textId="77777777" w:rsidR="00592D33" w:rsidRPr="00D510AD" w:rsidRDefault="00592D33" w:rsidP="00A90F17">
      <w:pPr>
        <w:pStyle w:val="Akapitzlist"/>
        <w:tabs>
          <w:tab w:val="left" w:pos="792"/>
        </w:tabs>
        <w:kinsoku w:val="0"/>
        <w:overflowPunct w:val="0"/>
        <w:spacing w:before="57" w:after="0" w:line="276" w:lineRule="auto"/>
        <w:ind w:left="792"/>
        <w:jc w:val="both"/>
        <w:textAlignment w:val="baseline"/>
        <w:rPr>
          <w:rFonts w:ascii="Arial" w:eastAsiaTheme="minorEastAsia" w:hAnsi="Arial" w:cs="Arial"/>
          <w:bCs/>
          <w:i/>
          <w:iCs/>
          <w:spacing w:val="-2"/>
          <w:sz w:val="20"/>
          <w:szCs w:val="20"/>
          <w:lang w:eastAsia="pl-PL"/>
        </w:rPr>
      </w:pPr>
    </w:p>
    <w:p w14:paraId="1E408D5F" w14:textId="77777777" w:rsidR="00F90010" w:rsidRPr="00D510AD" w:rsidRDefault="00E04AD8" w:rsidP="00A9261F">
      <w:pPr>
        <w:pStyle w:val="Akapitzlist"/>
        <w:numPr>
          <w:ilvl w:val="0"/>
          <w:numId w:val="38"/>
        </w:numPr>
        <w:tabs>
          <w:tab w:val="left" w:pos="792"/>
        </w:tabs>
        <w:kinsoku w:val="0"/>
        <w:overflowPunct w:val="0"/>
        <w:spacing w:before="57" w:after="0" w:line="276" w:lineRule="auto"/>
        <w:jc w:val="both"/>
        <w:textAlignment w:val="baseline"/>
        <w:rPr>
          <w:rFonts w:ascii="Arial" w:eastAsiaTheme="minorEastAsia" w:hAnsi="Arial" w:cs="Arial"/>
          <w:bCs/>
          <w:i/>
          <w:iCs/>
          <w:spacing w:val="-2"/>
          <w:sz w:val="20"/>
          <w:szCs w:val="20"/>
          <w:lang w:eastAsia="pl-PL"/>
        </w:rPr>
      </w:pPr>
      <w:r w:rsidRPr="00D510AD">
        <w:rPr>
          <w:rFonts w:ascii="Arial" w:eastAsiaTheme="minorEastAsia" w:hAnsi="Arial" w:cs="Arial"/>
          <w:b/>
          <w:bCs/>
          <w:i/>
          <w:iCs/>
          <w:spacing w:val="-2"/>
          <w:sz w:val="20"/>
          <w:szCs w:val="20"/>
          <w:lang w:eastAsia="pl-PL"/>
        </w:rPr>
        <w:t>Inspektorem ochrony danych osobowych</w:t>
      </w:r>
      <w:r w:rsidRPr="00D510AD">
        <w:rPr>
          <w:rFonts w:ascii="Arial" w:eastAsiaTheme="minorEastAsia" w:hAnsi="Arial" w:cs="Arial"/>
          <w:bCs/>
          <w:i/>
          <w:iCs/>
          <w:spacing w:val="-2"/>
          <w:sz w:val="20"/>
          <w:szCs w:val="20"/>
          <w:lang w:eastAsia="pl-PL"/>
        </w:rPr>
        <w:t xml:space="preserve"> </w:t>
      </w:r>
    </w:p>
    <w:p w14:paraId="2D7C3B45" w14:textId="77777777" w:rsidR="00E04AD8" w:rsidRPr="00D510AD" w:rsidRDefault="00E04AD8" w:rsidP="00A90F17">
      <w:pPr>
        <w:pStyle w:val="Akapitzlist"/>
        <w:tabs>
          <w:tab w:val="left" w:pos="792"/>
        </w:tabs>
        <w:kinsoku w:val="0"/>
        <w:overflowPunct w:val="0"/>
        <w:spacing w:before="57" w:after="0" w:line="276" w:lineRule="auto"/>
        <w:ind w:left="792"/>
        <w:jc w:val="both"/>
        <w:textAlignment w:val="baseline"/>
        <w:rPr>
          <w:rFonts w:ascii="Arial" w:eastAsiaTheme="minorEastAsia" w:hAnsi="Arial" w:cs="Arial"/>
          <w:bCs/>
          <w:i/>
          <w:iCs/>
          <w:spacing w:val="-2"/>
          <w:sz w:val="20"/>
          <w:szCs w:val="20"/>
          <w:lang w:eastAsia="pl-PL"/>
        </w:rPr>
      </w:pPr>
      <w:r w:rsidRPr="00D510AD">
        <w:rPr>
          <w:rFonts w:ascii="Arial" w:eastAsiaTheme="minorEastAsia" w:hAnsi="Arial" w:cs="Arial"/>
          <w:bCs/>
          <w:i/>
          <w:iCs/>
          <w:spacing w:val="-2"/>
          <w:sz w:val="20"/>
          <w:szCs w:val="20"/>
          <w:lang w:eastAsia="pl-PL"/>
        </w:rPr>
        <w:t>w Specjalnym Ośrodku Szkolno-Wychowawczym w Barcicach jest:</w:t>
      </w:r>
    </w:p>
    <w:p w14:paraId="11FAA408" w14:textId="77777777" w:rsidR="00F90010" w:rsidRPr="00D510AD" w:rsidRDefault="00F90010" w:rsidP="00A90F17">
      <w:pPr>
        <w:pStyle w:val="Akapitzlist"/>
        <w:tabs>
          <w:tab w:val="left" w:pos="792"/>
        </w:tabs>
        <w:kinsoku w:val="0"/>
        <w:overflowPunct w:val="0"/>
        <w:spacing w:before="57" w:after="0" w:line="276" w:lineRule="auto"/>
        <w:ind w:left="792"/>
        <w:jc w:val="both"/>
        <w:textAlignment w:val="baseline"/>
        <w:rPr>
          <w:rFonts w:ascii="Arial" w:eastAsiaTheme="minorEastAsia" w:hAnsi="Arial" w:cs="Arial"/>
          <w:bCs/>
          <w:i/>
          <w:iCs/>
          <w:spacing w:val="-2"/>
          <w:sz w:val="20"/>
          <w:szCs w:val="20"/>
          <w:lang w:eastAsia="pl-PL"/>
        </w:rPr>
      </w:pPr>
    </w:p>
    <w:p w14:paraId="577371D7" w14:textId="77777777" w:rsidR="00E04AD8" w:rsidRPr="00D510AD" w:rsidRDefault="00E04AD8" w:rsidP="00A90F17">
      <w:pPr>
        <w:pStyle w:val="Akapitzlist"/>
        <w:tabs>
          <w:tab w:val="left" w:pos="792"/>
        </w:tabs>
        <w:kinsoku w:val="0"/>
        <w:overflowPunct w:val="0"/>
        <w:spacing w:before="57" w:after="0" w:line="276" w:lineRule="auto"/>
        <w:ind w:left="792"/>
        <w:jc w:val="both"/>
        <w:textAlignment w:val="baseline"/>
        <w:rPr>
          <w:rFonts w:ascii="Arial" w:eastAsiaTheme="minorEastAsia" w:hAnsi="Arial" w:cs="Arial"/>
          <w:b/>
          <w:bCs/>
          <w:i/>
          <w:iCs/>
          <w:spacing w:val="-2"/>
          <w:sz w:val="20"/>
          <w:szCs w:val="20"/>
          <w:lang w:eastAsia="pl-PL"/>
        </w:rPr>
      </w:pPr>
      <w:r w:rsidRPr="00D510AD">
        <w:rPr>
          <w:rFonts w:ascii="Arial" w:eastAsiaTheme="minorEastAsia" w:hAnsi="Arial" w:cs="Arial"/>
          <w:b/>
          <w:bCs/>
          <w:i/>
          <w:iCs/>
          <w:spacing w:val="-2"/>
          <w:sz w:val="20"/>
          <w:szCs w:val="20"/>
          <w:lang w:eastAsia="pl-PL"/>
        </w:rPr>
        <w:t>Aleksandra Czarnobaj</w:t>
      </w:r>
    </w:p>
    <w:p w14:paraId="02E32205" w14:textId="77777777" w:rsidR="00165053" w:rsidRPr="00D510AD" w:rsidRDefault="00E04AD8" w:rsidP="00A90F17">
      <w:pPr>
        <w:pStyle w:val="Akapitzlist"/>
        <w:tabs>
          <w:tab w:val="left" w:pos="792"/>
        </w:tabs>
        <w:kinsoku w:val="0"/>
        <w:overflowPunct w:val="0"/>
        <w:spacing w:before="57" w:after="0" w:line="276" w:lineRule="auto"/>
        <w:ind w:left="792"/>
        <w:jc w:val="both"/>
        <w:textAlignment w:val="baseline"/>
        <w:rPr>
          <w:rFonts w:ascii="Arial" w:eastAsiaTheme="minorEastAsia" w:hAnsi="Arial" w:cs="Arial"/>
          <w:bCs/>
          <w:i/>
          <w:iCs/>
          <w:spacing w:val="-2"/>
          <w:sz w:val="20"/>
          <w:szCs w:val="20"/>
          <w:lang w:eastAsia="pl-PL"/>
        </w:rPr>
      </w:pPr>
      <w:r w:rsidRPr="00D510AD">
        <w:rPr>
          <w:rFonts w:ascii="Arial" w:eastAsiaTheme="minorEastAsia" w:hAnsi="Arial" w:cs="Arial"/>
          <w:bCs/>
          <w:i/>
          <w:iCs/>
          <w:spacing w:val="-2"/>
          <w:sz w:val="20"/>
          <w:szCs w:val="20"/>
          <w:lang w:eastAsia="pl-PL"/>
        </w:rPr>
        <w:t>Adres e-mail</w:t>
      </w:r>
      <w:r w:rsidR="00165053" w:rsidRPr="00D510AD">
        <w:rPr>
          <w:rFonts w:ascii="Arial" w:eastAsiaTheme="minorEastAsia" w:hAnsi="Arial" w:cs="Arial"/>
          <w:bCs/>
          <w:i/>
          <w:iCs/>
          <w:spacing w:val="-2"/>
          <w:sz w:val="20"/>
          <w:szCs w:val="20"/>
          <w:lang w:eastAsia="pl-PL"/>
        </w:rPr>
        <w:t xml:space="preserve"> </w:t>
      </w:r>
      <w:hyperlink r:id="rId38" w:history="1">
        <w:r w:rsidR="00165053" w:rsidRPr="00D510AD">
          <w:rPr>
            <w:rStyle w:val="Hipercze"/>
            <w:rFonts w:ascii="Arial" w:eastAsiaTheme="minorEastAsia" w:hAnsi="Arial" w:cs="Arial"/>
            <w:bCs/>
            <w:i/>
            <w:iCs/>
            <w:spacing w:val="-2"/>
            <w:sz w:val="20"/>
            <w:szCs w:val="20"/>
            <w:lang w:eastAsia="pl-PL"/>
          </w:rPr>
          <w:t>aleksandra.czarnobaj@wp.pl</w:t>
        </w:r>
      </w:hyperlink>
    </w:p>
    <w:p w14:paraId="5E9CD648" w14:textId="77777777" w:rsidR="00E04AD8" w:rsidRPr="00D510AD" w:rsidRDefault="00F90010" w:rsidP="00A90F17">
      <w:pPr>
        <w:pStyle w:val="Akapitzlist"/>
        <w:tabs>
          <w:tab w:val="left" w:pos="792"/>
        </w:tabs>
        <w:kinsoku w:val="0"/>
        <w:overflowPunct w:val="0"/>
        <w:spacing w:before="57" w:after="0" w:line="276" w:lineRule="auto"/>
        <w:ind w:left="792"/>
        <w:jc w:val="both"/>
        <w:textAlignment w:val="baseline"/>
        <w:rPr>
          <w:rFonts w:ascii="Arial" w:eastAsiaTheme="minorEastAsia" w:hAnsi="Arial" w:cs="Arial"/>
          <w:bCs/>
          <w:i/>
          <w:iCs/>
          <w:spacing w:val="-2"/>
          <w:sz w:val="20"/>
          <w:szCs w:val="20"/>
          <w:lang w:eastAsia="pl-PL"/>
        </w:rPr>
      </w:pPr>
      <w:r w:rsidRPr="00D510AD">
        <w:rPr>
          <w:rFonts w:ascii="Arial" w:eastAsiaTheme="minorEastAsia" w:hAnsi="Arial" w:cs="Arial"/>
          <w:bCs/>
          <w:i/>
          <w:iCs/>
          <w:spacing w:val="-2"/>
          <w:sz w:val="20"/>
          <w:szCs w:val="20"/>
          <w:lang w:eastAsia="pl-PL"/>
        </w:rPr>
        <w:t>T</w:t>
      </w:r>
      <w:r w:rsidR="00E04AD8" w:rsidRPr="00D510AD">
        <w:rPr>
          <w:rFonts w:ascii="Arial" w:eastAsiaTheme="minorEastAsia" w:hAnsi="Arial" w:cs="Arial"/>
          <w:bCs/>
          <w:i/>
          <w:iCs/>
          <w:spacing w:val="-2"/>
          <w:sz w:val="20"/>
          <w:szCs w:val="20"/>
          <w:lang w:eastAsia="pl-PL"/>
        </w:rPr>
        <w:t>elefon</w:t>
      </w:r>
      <w:r w:rsidR="00165053" w:rsidRPr="00D510AD">
        <w:rPr>
          <w:rFonts w:ascii="Arial" w:eastAsiaTheme="minorEastAsia" w:hAnsi="Arial" w:cs="Arial"/>
          <w:bCs/>
          <w:i/>
          <w:iCs/>
          <w:spacing w:val="-2"/>
          <w:sz w:val="20"/>
          <w:szCs w:val="20"/>
          <w:lang w:eastAsia="pl-PL"/>
        </w:rPr>
        <w:t xml:space="preserve"> 602255075</w:t>
      </w:r>
    </w:p>
    <w:p w14:paraId="41D57867" w14:textId="77777777" w:rsidR="00592D33" w:rsidRPr="00D510AD" w:rsidRDefault="00592D33" w:rsidP="00A90F17">
      <w:pPr>
        <w:pStyle w:val="Akapitzlist"/>
        <w:tabs>
          <w:tab w:val="left" w:pos="792"/>
        </w:tabs>
        <w:kinsoku w:val="0"/>
        <w:overflowPunct w:val="0"/>
        <w:spacing w:before="57" w:after="0" w:line="276" w:lineRule="auto"/>
        <w:ind w:left="792"/>
        <w:jc w:val="both"/>
        <w:textAlignment w:val="baseline"/>
        <w:rPr>
          <w:rFonts w:ascii="Arial" w:eastAsiaTheme="minorEastAsia" w:hAnsi="Arial" w:cs="Arial"/>
          <w:bCs/>
          <w:i/>
          <w:iCs/>
          <w:spacing w:val="-2"/>
          <w:sz w:val="20"/>
          <w:szCs w:val="20"/>
          <w:lang w:eastAsia="pl-PL"/>
        </w:rPr>
      </w:pPr>
    </w:p>
    <w:p w14:paraId="3578D5A5" w14:textId="77777777" w:rsidR="00165053" w:rsidRPr="00D510AD" w:rsidRDefault="00592D33" w:rsidP="00A338D9">
      <w:pPr>
        <w:spacing w:line="276" w:lineRule="auto"/>
        <w:jc w:val="both"/>
        <w:rPr>
          <w:rFonts w:ascii="Arial" w:hAnsi="Arial" w:cs="Arial"/>
          <w:b/>
          <w:bCs/>
          <w:i/>
          <w:iCs/>
          <w:color w:val="FF0000"/>
          <w:spacing w:val="-3"/>
          <w:szCs w:val="24"/>
        </w:rPr>
      </w:pPr>
      <w:r w:rsidRPr="00D510AD">
        <w:rPr>
          <w:rFonts w:ascii="Arial" w:eastAsia="Times New Roman" w:hAnsi="Arial" w:cs="Arial"/>
          <w:color w:val="000000"/>
          <w:sz w:val="20"/>
          <w:szCs w:val="20"/>
          <w:lang w:eastAsia="pl-PL"/>
        </w:rPr>
        <w:t xml:space="preserve">Pani/Pana dane osobowe przetwarzane będą na podstawie art. 6 ust. 1 lit. c RODO w celu związanym z przedmiotowym postępowaniem o udzielenie zamówienia klasycznego, prowadzonym w trybie </w:t>
      </w:r>
      <w:r w:rsidRPr="00D510AD">
        <w:rPr>
          <w:rFonts w:ascii="Arial" w:eastAsia="Times New Roman" w:hAnsi="Arial" w:cs="Arial"/>
          <w:color w:val="000000"/>
          <w:sz w:val="20"/>
          <w:szCs w:val="20"/>
          <w:lang w:eastAsia="pl-PL"/>
        </w:rPr>
        <w:lastRenderedPageBreak/>
        <w:t>podstawowym pn</w:t>
      </w:r>
      <w:r w:rsidR="00107F4F" w:rsidRPr="00D510AD">
        <w:rPr>
          <w:rFonts w:ascii="Arial" w:eastAsia="Times New Roman" w:hAnsi="Arial" w:cs="Arial"/>
          <w:color w:val="FF0000"/>
          <w:sz w:val="20"/>
          <w:szCs w:val="20"/>
          <w:lang w:eastAsia="pl-PL"/>
        </w:rPr>
        <w:t xml:space="preserve">. </w:t>
      </w:r>
      <w:r w:rsidR="00A338D9" w:rsidRPr="00D510AD">
        <w:rPr>
          <w:rFonts w:ascii="Arial" w:hAnsi="Arial" w:cs="Arial"/>
          <w:i/>
          <w:iCs/>
          <w:spacing w:val="-3"/>
          <w:szCs w:val="24"/>
        </w:rPr>
        <w:t xml:space="preserve">„Świadczenie </w:t>
      </w:r>
      <w:r w:rsidR="00A338D9" w:rsidRPr="00D510AD">
        <w:rPr>
          <w:rFonts w:ascii="Arial" w:hAnsi="Arial" w:cs="Arial"/>
          <w:i/>
          <w:iCs/>
          <w:spacing w:val="-3"/>
          <w:szCs w:val="24"/>
          <w:u w:val="single"/>
        </w:rPr>
        <w:t>usług</w:t>
      </w:r>
      <w:r w:rsidR="00A338D9" w:rsidRPr="00D510AD">
        <w:rPr>
          <w:rFonts w:ascii="Arial" w:hAnsi="Arial" w:cs="Arial"/>
          <w:i/>
          <w:iCs/>
          <w:spacing w:val="-3"/>
          <w:szCs w:val="24"/>
        </w:rPr>
        <w:t xml:space="preserve"> cateringowych na przygotowanie i dostawę posiłków dla dzieci  Przedszkola Specjalnego i uczniów Szkoły Podstawowej Specjalnej oraz wychowanków  Specjalnego Ośrodka Szkolno — Wychowawczym w Barcicach"</w:t>
      </w:r>
      <w:r w:rsidR="00107F4F" w:rsidRPr="00D510AD">
        <w:rPr>
          <w:rFonts w:ascii="Arial" w:hAnsi="Arial" w:cs="Arial"/>
          <w:i/>
          <w:iCs/>
          <w:spacing w:val="-3"/>
          <w:szCs w:val="24"/>
        </w:rPr>
        <w:t xml:space="preserve">, </w:t>
      </w:r>
      <w:r w:rsidRPr="00D510AD">
        <w:rPr>
          <w:rFonts w:ascii="Arial" w:eastAsia="Times New Roman" w:hAnsi="Arial" w:cs="Arial"/>
          <w:color w:val="000000"/>
          <w:sz w:val="20"/>
          <w:szCs w:val="20"/>
          <w:lang w:eastAsia="pl-PL"/>
        </w:rPr>
        <w:t>nr sprawy</w:t>
      </w:r>
      <w:r w:rsidR="00107F4F" w:rsidRPr="00D510AD">
        <w:rPr>
          <w:rFonts w:ascii="Arial" w:eastAsia="Times New Roman" w:hAnsi="Arial" w:cs="Arial"/>
          <w:sz w:val="20"/>
          <w:szCs w:val="20"/>
          <w:lang w:eastAsia="pl-PL"/>
        </w:rPr>
        <w:t>: SOSW.261.</w:t>
      </w:r>
      <w:r w:rsidR="00D84BD7" w:rsidRPr="00D510AD">
        <w:rPr>
          <w:rFonts w:ascii="Arial" w:eastAsia="Times New Roman" w:hAnsi="Arial" w:cs="Arial"/>
          <w:sz w:val="20"/>
          <w:szCs w:val="20"/>
          <w:lang w:eastAsia="pl-PL"/>
        </w:rPr>
        <w:t>1.2024</w:t>
      </w:r>
    </w:p>
    <w:p w14:paraId="77A8E6B1" w14:textId="77777777" w:rsidR="00165053" w:rsidRPr="00D510AD" w:rsidRDefault="00592D33" w:rsidP="00A9261F">
      <w:pPr>
        <w:pStyle w:val="Akapitzlist"/>
        <w:numPr>
          <w:ilvl w:val="0"/>
          <w:numId w:val="37"/>
        </w:numPr>
        <w:spacing w:after="0" w:line="276" w:lineRule="auto"/>
        <w:jc w:val="both"/>
        <w:rPr>
          <w:rFonts w:ascii="Arial" w:eastAsia="Times New Roman" w:hAnsi="Arial" w:cs="Arial"/>
          <w:i/>
          <w:color w:val="000000"/>
          <w:sz w:val="20"/>
          <w:szCs w:val="20"/>
          <w:lang w:eastAsia="pl-PL"/>
        </w:rPr>
      </w:pPr>
      <w:r w:rsidRPr="00D510AD">
        <w:rPr>
          <w:rFonts w:ascii="Arial" w:eastAsia="Times New Roman" w:hAnsi="Arial" w:cs="Arial"/>
          <w:sz w:val="20"/>
          <w:szCs w:val="20"/>
          <w:lang w:eastAsia="x-none"/>
        </w:rPr>
        <w:t>odbiorcami Pani/Pana danych osobowych będą osoby lub podmioty, którym udostępniona  zostanie dokumentacja postępowania w oparciu o art. 74 ustawy P.Z.P.</w:t>
      </w:r>
    </w:p>
    <w:p w14:paraId="25A706A5" w14:textId="77777777" w:rsidR="00165053" w:rsidRPr="00D510AD" w:rsidRDefault="00592D33" w:rsidP="00A9261F">
      <w:pPr>
        <w:pStyle w:val="Akapitzlist"/>
        <w:numPr>
          <w:ilvl w:val="0"/>
          <w:numId w:val="37"/>
        </w:numPr>
        <w:spacing w:after="0" w:line="276" w:lineRule="auto"/>
        <w:jc w:val="both"/>
        <w:rPr>
          <w:rFonts w:ascii="Arial" w:eastAsia="Times New Roman" w:hAnsi="Arial" w:cs="Arial"/>
          <w:i/>
          <w:color w:val="000000"/>
          <w:sz w:val="20"/>
          <w:szCs w:val="20"/>
          <w:lang w:eastAsia="pl-PL"/>
        </w:rPr>
      </w:pPr>
      <w:r w:rsidRPr="00D510AD">
        <w:rPr>
          <w:rFonts w:ascii="Arial" w:eastAsia="Times New Roman" w:hAnsi="Arial" w:cs="Arial"/>
          <w:sz w:val="20"/>
          <w:szCs w:val="20"/>
          <w:lang w:eastAsia="x-none"/>
        </w:rPr>
        <w:t>Pani/Pana dane osobowe będą przechowyw</w:t>
      </w:r>
      <w:r w:rsidR="00F36082" w:rsidRPr="00D510AD">
        <w:rPr>
          <w:rFonts w:ascii="Arial" w:eastAsia="Times New Roman" w:hAnsi="Arial" w:cs="Arial"/>
          <w:sz w:val="20"/>
          <w:szCs w:val="20"/>
          <w:lang w:eastAsia="x-none"/>
        </w:rPr>
        <w:t xml:space="preserve">ane, zgodnie z art. 78 ust. 1 PZP </w:t>
      </w:r>
      <w:r w:rsidRPr="00D510AD">
        <w:rPr>
          <w:rFonts w:ascii="Arial" w:eastAsia="Times New Roman" w:hAnsi="Arial" w:cs="Arial"/>
          <w:sz w:val="20"/>
          <w:szCs w:val="20"/>
          <w:lang w:eastAsia="x-none"/>
        </w:rPr>
        <w:t>przez okres 4 lat od dnia zakończenia postępowania o udzielenie zamówienia, a jeżeli czas trwania umowy przekracza 4 lata, okres przechowywania o</w:t>
      </w:r>
      <w:r w:rsidR="00165053" w:rsidRPr="00D510AD">
        <w:rPr>
          <w:rFonts w:ascii="Arial" w:eastAsia="Times New Roman" w:hAnsi="Arial" w:cs="Arial"/>
          <w:sz w:val="20"/>
          <w:szCs w:val="20"/>
          <w:lang w:eastAsia="x-none"/>
        </w:rPr>
        <w:t>bejmuje cały czas trwania umowy.</w:t>
      </w:r>
    </w:p>
    <w:p w14:paraId="13B6A29D" w14:textId="77777777" w:rsidR="00165053" w:rsidRPr="00D510AD" w:rsidRDefault="00592D33" w:rsidP="00A9261F">
      <w:pPr>
        <w:pStyle w:val="Akapitzlist"/>
        <w:numPr>
          <w:ilvl w:val="0"/>
          <w:numId w:val="37"/>
        </w:numPr>
        <w:spacing w:after="0" w:line="276" w:lineRule="auto"/>
        <w:jc w:val="both"/>
        <w:rPr>
          <w:rFonts w:ascii="Arial" w:eastAsia="Times New Roman" w:hAnsi="Arial" w:cs="Arial"/>
          <w:i/>
          <w:color w:val="000000"/>
          <w:sz w:val="20"/>
          <w:szCs w:val="20"/>
          <w:lang w:eastAsia="pl-PL"/>
        </w:rPr>
      </w:pPr>
      <w:r w:rsidRPr="00D510AD">
        <w:rPr>
          <w:rFonts w:ascii="Arial" w:eastAsia="Times New Roman" w:hAnsi="Arial" w:cs="Arial"/>
          <w:sz w:val="20"/>
          <w:szCs w:val="20"/>
          <w:lang w:eastAsia="x-none"/>
        </w:rPr>
        <w:t>obowiązek podania przez Panią/Pana danych osobowych bezpośrednio Pani/Pana dotyczących jest wymogiem ustawowym okr</w:t>
      </w:r>
      <w:r w:rsidR="00F36082" w:rsidRPr="00D510AD">
        <w:rPr>
          <w:rFonts w:ascii="Arial" w:eastAsia="Times New Roman" w:hAnsi="Arial" w:cs="Arial"/>
          <w:sz w:val="20"/>
          <w:szCs w:val="20"/>
          <w:lang w:eastAsia="x-none"/>
        </w:rPr>
        <w:t>eślonym w przepisanych ustawy PZP</w:t>
      </w:r>
      <w:r w:rsidRPr="00D510AD">
        <w:rPr>
          <w:rFonts w:ascii="Arial" w:eastAsia="Times New Roman" w:hAnsi="Arial" w:cs="Arial"/>
          <w:sz w:val="20"/>
          <w:szCs w:val="20"/>
          <w:lang w:eastAsia="x-none"/>
        </w:rPr>
        <w:t>, związanym z udziałem w postępowaniu o udzielenie zamówienia publicznego.</w:t>
      </w:r>
    </w:p>
    <w:p w14:paraId="60891D20" w14:textId="77777777" w:rsidR="00165053" w:rsidRPr="00D510AD" w:rsidRDefault="00592D33" w:rsidP="00A9261F">
      <w:pPr>
        <w:pStyle w:val="Akapitzlist"/>
        <w:numPr>
          <w:ilvl w:val="0"/>
          <w:numId w:val="37"/>
        </w:numPr>
        <w:spacing w:after="0" w:line="276" w:lineRule="auto"/>
        <w:jc w:val="both"/>
        <w:rPr>
          <w:rFonts w:ascii="Arial" w:eastAsia="Times New Roman" w:hAnsi="Arial" w:cs="Arial"/>
          <w:i/>
          <w:color w:val="000000"/>
          <w:sz w:val="20"/>
          <w:szCs w:val="20"/>
          <w:lang w:eastAsia="pl-PL"/>
        </w:rPr>
      </w:pPr>
      <w:r w:rsidRPr="00D510AD">
        <w:rPr>
          <w:rFonts w:ascii="Arial" w:eastAsia="Times New Roman" w:hAnsi="Arial" w:cs="Arial"/>
          <w:sz w:val="20"/>
          <w:szCs w:val="20"/>
          <w:lang w:eastAsia="x-none"/>
        </w:rPr>
        <w:t>w odniesieniu do Pani/Pana danych osobowych decyzje nie będą podejmowane w sposób zautomatyzowany, stosownie do art. 22 RODO.</w:t>
      </w:r>
    </w:p>
    <w:p w14:paraId="072F4865" w14:textId="77777777" w:rsidR="00592D33" w:rsidRPr="00D510AD" w:rsidRDefault="00592D33" w:rsidP="00A9261F">
      <w:pPr>
        <w:pStyle w:val="Akapitzlist"/>
        <w:numPr>
          <w:ilvl w:val="0"/>
          <w:numId w:val="37"/>
        </w:numPr>
        <w:spacing w:after="0" w:line="276" w:lineRule="auto"/>
        <w:jc w:val="both"/>
        <w:rPr>
          <w:rFonts w:ascii="Arial" w:eastAsia="Times New Roman" w:hAnsi="Arial" w:cs="Arial"/>
          <w:i/>
          <w:color w:val="000000"/>
          <w:sz w:val="20"/>
          <w:szCs w:val="20"/>
          <w:lang w:eastAsia="pl-PL"/>
        </w:rPr>
      </w:pPr>
      <w:r w:rsidRPr="00D510AD">
        <w:rPr>
          <w:rFonts w:ascii="Arial" w:eastAsia="Times New Roman" w:hAnsi="Arial" w:cs="Arial"/>
          <w:color w:val="000000"/>
          <w:sz w:val="20"/>
          <w:szCs w:val="20"/>
          <w:lang w:eastAsia="x-none"/>
        </w:rPr>
        <w:t>posiada Pani/Pan:</w:t>
      </w:r>
    </w:p>
    <w:p w14:paraId="3BF8F028" w14:textId="77777777" w:rsidR="00592D33" w:rsidRPr="00D510AD" w:rsidRDefault="00592D33" w:rsidP="00A9261F">
      <w:pPr>
        <w:numPr>
          <w:ilvl w:val="0"/>
          <w:numId w:val="39"/>
        </w:numPr>
        <w:spacing w:after="0" w:line="276" w:lineRule="auto"/>
        <w:ind w:left="1064" w:hanging="462"/>
        <w:jc w:val="both"/>
        <w:rPr>
          <w:rFonts w:ascii="Arial" w:eastAsia="Times New Roman" w:hAnsi="Arial" w:cs="Arial"/>
          <w:sz w:val="20"/>
          <w:szCs w:val="20"/>
          <w:lang w:eastAsia="x-none"/>
        </w:rPr>
      </w:pPr>
      <w:r w:rsidRPr="00D510AD">
        <w:rPr>
          <w:rFonts w:ascii="Arial" w:eastAsia="Times New Roman" w:hAnsi="Arial" w:cs="Arial"/>
          <w:color w:val="000000"/>
          <w:sz w:val="20"/>
          <w:szCs w:val="20"/>
          <w:lang w:eastAsia="x-none"/>
        </w:rPr>
        <w:t>na podstawie art. 15 RODO prawo dostępu do danych osobowych Pani/Pana dotyczących (stosownie do brzmi</w:t>
      </w:r>
      <w:r w:rsidR="00F36082" w:rsidRPr="00D510AD">
        <w:rPr>
          <w:rFonts w:ascii="Arial" w:eastAsia="Times New Roman" w:hAnsi="Arial" w:cs="Arial"/>
          <w:color w:val="000000"/>
          <w:sz w:val="20"/>
          <w:szCs w:val="20"/>
          <w:lang w:eastAsia="x-none"/>
        </w:rPr>
        <w:t>enia przepisu art. 75 ustawy PZP</w:t>
      </w:r>
      <w:r w:rsidRPr="00D510AD">
        <w:rPr>
          <w:rFonts w:ascii="Arial" w:eastAsia="Times New Roman" w:hAnsi="Arial" w:cs="Arial"/>
          <w:color w:val="000000"/>
          <w:sz w:val="20"/>
          <w:szCs w:val="20"/>
          <w:lang w:eastAsia="x-none"/>
        </w:rPr>
        <w:t>- w przypadku korzystania przez osobę, której dane osobowe są przetwarzane przez zamawiającego, z uprawnienia, o którym mowa w art. 15 ust. 1-3 RODO, zamawiający może żądać od osoby występującej z żądaniem</w:t>
      </w:r>
      <w:r w:rsidRPr="00D510AD">
        <w:rPr>
          <w:rFonts w:ascii="Arial" w:eastAsia="Times New Roman" w:hAnsi="Arial" w:cs="Arial"/>
          <w:color w:val="00B050"/>
          <w:sz w:val="20"/>
          <w:szCs w:val="20"/>
          <w:lang w:eastAsia="x-none"/>
        </w:rPr>
        <w:t xml:space="preserve"> </w:t>
      </w:r>
      <w:r w:rsidRPr="00D510AD">
        <w:rPr>
          <w:rFonts w:ascii="Arial" w:eastAsia="Times New Roman" w:hAnsi="Arial" w:cs="Arial"/>
          <w:sz w:val="20"/>
          <w:szCs w:val="20"/>
          <w:lang w:eastAsia="x-none"/>
        </w:rPr>
        <w:t>wskazania dodatkowych informacji, mających na celu sprecyzowanie nazwy lub daty zakończonego postępowania o udzielenie zamówienia);</w:t>
      </w:r>
    </w:p>
    <w:p w14:paraId="5822017A" w14:textId="77777777" w:rsidR="00592D33" w:rsidRPr="00D510AD" w:rsidRDefault="00592D33" w:rsidP="00A9261F">
      <w:pPr>
        <w:numPr>
          <w:ilvl w:val="0"/>
          <w:numId w:val="39"/>
        </w:numPr>
        <w:spacing w:after="0" w:line="276" w:lineRule="auto"/>
        <w:ind w:left="1064" w:hanging="462"/>
        <w:jc w:val="both"/>
        <w:rPr>
          <w:rFonts w:ascii="Arial" w:eastAsia="Times New Roman" w:hAnsi="Arial" w:cs="Arial"/>
          <w:color w:val="000000"/>
          <w:sz w:val="20"/>
          <w:szCs w:val="20"/>
          <w:lang w:eastAsia="x-none"/>
        </w:rPr>
      </w:pPr>
      <w:r w:rsidRPr="00D510AD">
        <w:rPr>
          <w:rFonts w:ascii="Arial" w:eastAsia="Times New Roman" w:hAnsi="Arial" w:cs="Arial"/>
          <w:color w:val="000000"/>
          <w:sz w:val="20"/>
          <w:szCs w:val="20"/>
          <w:lang w:eastAsia="x-none"/>
        </w:rPr>
        <w:t>na podstawie art. 16 RODO prawo do sprostowania Pani/Pana danych osobowych (stosownie do brzmienia pr</w:t>
      </w:r>
      <w:r w:rsidR="00F36082" w:rsidRPr="00D510AD">
        <w:rPr>
          <w:rFonts w:ascii="Arial" w:eastAsia="Times New Roman" w:hAnsi="Arial" w:cs="Arial"/>
          <w:color w:val="000000"/>
          <w:sz w:val="20"/>
          <w:szCs w:val="20"/>
          <w:lang w:eastAsia="x-none"/>
        </w:rPr>
        <w:t>zepisu art. 19 ust. 2 ustawy PZP</w:t>
      </w:r>
      <w:r w:rsidRPr="00D510AD">
        <w:rPr>
          <w:rFonts w:ascii="Arial" w:eastAsia="Times New Roman" w:hAnsi="Arial" w:cs="Arial"/>
          <w:color w:val="000000"/>
          <w:sz w:val="20"/>
          <w:szCs w:val="20"/>
          <w:lang w:eastAsia="x-none"/>
        </w:rPr>
        <w:t>-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PZP/ stosownie do brzmi</w:t>
      </w:r>
      <w:r w:rsidR="00F36082" w:rsidRPr="00D510AD">
        <w:rPr>
          <w:rFonts w:ascii="Arial" w:eastAsia="Times New Roman" w:hAnsi="Arial" w:cs="Arial"/>
          <w:color w:val="000000"/>
          <w:sz w:val="20"/>
          <w:szCs w:val="20"/>
          <w:lang w:eastAsia="x-none"/>
        </w:rPr>
        <w:t>enia przepisu art. 76 ustawy PZP</w:t>
      </w:r>
      <w:r w:rsidRPr="00D510AD">
        <w:rPr>
          <w:rFonts w:ascii="Arial" w:eastAsia="Times New Roman" w:hAnsi="Arial" w:cs="Arial"/>
          <w:color w:val="000000"/>
          <w:sz w:val="20"/>
          <w:szCs w:val="20"/>
          <w:lang w:eastAsia="x-none"/>
        </w:rPr>
        <w:t>- skorzystanie przez osobę, której dane osobowe są przetwarzane, z uprawnienia do sprostowania lub uzupełnienia danych osobowych, o których mowa w art. 16 RODO, nie może naruszać integralności protokołu oraz jego załączników);</w:t>
      </w:r>
    </w:p>
    <w:p w14:paraId="2B9F8215" w14:textId="77777777" w:rsidR="00592D33" w:rsidRPr="00D510AD" w:rsidRDefault="00592D33" w:rsidP="00A9261F">
      <w:pPr>
        <w:numPr>
          <w:ilvl w:val="0"/>
          <w:numId w:val="39"/>
        </w:numPr>
        <w:spacing w:after="0" w:line="276" w:lineRule="auto"/>
        <w:ind w:left="1064" w:hanging="462"/>
        <w:jc w:val="both"/>
        <w:rPr>
          <w:rFonts w:ascii="Arial" w:eastAsia="Times New Roman" w:hAnsi="Arial" w:cs="Arial"/>
          <w:sz w:val="20"/>
          <w:szCs w:val="20"/>
          <w:lang w:eastAsia="x-none"/>
        </w:rPr>
      </w:pPr>
      <w:r w:rsidRPr="00D510AD">
        <w:rPr>
          <w:rFonts w:ascii="Arial" w:eastAsia="Times New Roman" w:hAnsi="Arial" w:cs="Arial"/>
          <w:sz w:val="20"/>
          <w:szCs w:val="20"/>
          <w:lang w:eastAsia="x-none"/>
        </w:rPr>
        <w:t xml:space="preserve">na podstawie art. 18 RODO prawo żądania od administratora ograniczenia przetwarzania danych osobowych z zastrzeżeniem okresu trwania postępowania o udzielenie </w:t>
      </w:r>
      <w:r w:rsidRPr="00D510AD">
        <w:rPr>
          <w:rFonts w:ascii="Arial" w:eastAsia="Times New Roman" w:hAnsi="Arial" w:cs="Arial"/>
          <w:color w:val="000000"/>
          <w:sz w:val="20"/>
          <w:szCs w:val="20"/>
          <w:lang w:eastAsia="x-none"/>
        </w:rPr>
        <w:t>zamówienia publicznego lub konkursu oraz przypadków, o których mowa w art. 18 ust. 2 RODO (stosownie do brzmienia pr</w:t>
      </w:r>
      <w:r w:rsidR="00F36082" w:rsidRPr="00D510AD">
        <w:rPr>
          <w:rFonts w:ascii="Arial" w:eastAsia="Times New Roman" w:hAnsi="Arial" w:cs="Arial"/>
          <w:color w:val="000000"/>
          <w:sz w:val="20"/>
          <w:szCs w:val="20"/>
          <w:lang w:eastAsia="x-none"/>
        </w:rPr>
        <w:t>zepisu art. 19 ust. 3 ustawy PZP</w:t>
      </w:r>
      <w:r w:rsidRPr="00D510AD">
        <w:rPr>
          <w:rFonts w:ascii="Arial" w:eastAsia="Times New Roman" w:hAnsi="Arial" w:cs="Arial"/>
          <w:color w:val="000000"/>
          <w:sz w:val="20"/>
          <w:szCs w:val="20"/>
          <w:lang w:eastAsia="x-none"/>
        </w:rPr>
        <w:t>- w postępowaniu o udzielenie  zamówienia zgłoszenie żądania ograniczenia przetwarzania, o którym mowa w art. 18 ust. 1 RODO, nie ogranicza przetwarzania danych osobowych do czasu zakończenia tego postępowania</w:t>
      </w:r>
      <w:r w:rsidRPr="00D510AD">
        <w:rPr>
          <w:rFonts w:ascii="Arial" w:eastAsia="Times New Roman" w:hAnsi="Arial" w:cs="Arial"/>
          <w:sz w:val="20"/>
          <w:szCs w:val="20"/>
          <w:lang w:eastAsia="x-none"/>
        </w:rPr>
        <w:t xml:space="preserve">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14E3486" w14:textId="77777777" w:rsidR="00165053" w:rsidRPr="00D510AD" w:rsidRDefault="00592D33" w:rsidP="00A9261F">
      <w:pPr>
        <w:numPr>
          <w:ilvl w:val="0"/>
          <w:numId w:val="39"/>
        </w:numPr>
        <w:spacing w:after="0" w:line="276" w:lineRule="auto"/>
        <w:ind w:left="1064" w:hanging="462"/>
        <w:jc w:val="both"/>
        <w:rPr>
          <w:rFonts w:ascii="Arial" w:eastAsia="Times New Roman" w:hAnsi="Arial" w:cs="Arial"/>
          <w:sz w:val="20"/>
          <w:szCs w:val="20"/>
          <w:lang w:eastAsia="x-none"/>
        </w:rPr>
      </w:pPr>
      <w:r w:rsidRPr="00D510AD">
        <w:rPr>
          <w:rFonts w:ascii="Arial" w:eastAsia="Times New Roman" w:hAnsi="Arial" w:cs="Arial"/>
          <w:sz w:val="20"/>
          <w:szCs w:val="20"/>
          <w:lang w:eastAsia="x-none"/>
        </w:rPr>
        <w:t xml:space="preserve">prawo do wniesienia skargi do Prezesa Urzędu Ochrony Danych Osobowych, gdy uzna Pani/Pan, że przetwarzanie danych osobowych Pani/Pana dotyczących narusza przepisy RODO;  </w:t>
      </w:r>
    </w:p>
    <w:p w14:paraId="5041CACD" w14:textId="77777777" w:rsidR="00592D33" w:rsidRPr="00D510AD" w:rsidRDefault="00592D33" w:rsidP="00A9261F">
      <w:pPr>
        <w:pStyle w:val="Akapitzlist"/>
        <w:numPr>
          <w:ilvl w:val="0"/>
          <w:numId w:val="37"/>
        </w:numPr>
        <w:spacing w:after="0" w:line="276" w:lineRule="auto"/>
        <w:jc w:val="both"/>
        <w:rPr>
          <w:rFonts w:ascii="Arial" w:eastAsia="Times New Roman" w:hAnsi="Arial" w:cs="Arial"/>
          <w:sz w:val="20"/>
          <w:szCs w:val="20"/>
          <w:lang w:eastAsia="x-none"/>
        </w:rPr>
      </w:pPr>
      <w:r w:rsidRPr="00D510AD">
        <w:rPr>
          <w:rFonts w:ascii="Arial" w:eastAsia="Times New Roman" w:hAnsi="Arial" w:cs="Arial"/>
          <w:sz w:val="20"/>
          <w:szCs w:val="20"/>
          <w:lang w:eastAsia="x-none"/>
        </w:rPr>
        <w:t>nie przysługuje Pani/Panu:</w:t>
      </w:r>
    </w:p>
    <w:p w14:paraId="070DF750" w14:textId="77777777" w:rsidR="00592D33" w:rsidRPr="00D510AD" w:rsidRDefault="00592D33" w:rsidP="00A9261F">
      <w:pPr>
        <w:numPr>
          <w:ilvl w:val="0"/>
          <w:numId w:val="40"/>
        </w:numPr>
        <w:spacing w:after="0" w:line="276" w:lineRule="auto"/>
        <w:ind w:hanging="392"/>
        <w:jc w:val="both"/>
        <w:rPr>
          <w:rFonts w:ascii="Arial" w:eastAsia="Times New Roman" w:hAnsi="Arial" w:cs="Arial"/>
          <w:sz w:val="20"/>
          <w:szCs w:val="20"/>
          <w:lang w:eastAsia="x-none"/>
        </w:rPr>
      </w:pPr>
      <w:r w:rsidRPr="00D510AD">
        <w:rPr>
          <w:rFonts w:ascii="Arial" w:eastAsia="Times New Roman" w:hAnsi="Arial" w:cs="Arial"/>
          <w:sz w:val="20"/>
          <w:szCs w:val="20"/>
          <w:lang w:eastAsia="x-none"/>
        </w:rPr>
        <w:t>w związku z art. 17 ust. 3 lit. b, d lub e RODO prawo do usunięcia danych osobowych;</w:t>
      </w:r>
    </w:p>
    <w:p w14:paraId="3DD56D90" w14:textId="77777777" w:rsidR="00592D33" w:rsidRPr="00D510AD" w:rsidRDefault="00592D33" w:rsidP="00A9261F">
      <w:pPr>
        <w:numPr>
          <w:ilvl w:val="0"/>
          <w:numId w:val="40"/>
        </w:numPr>
        <w:spacing w:after="0" w:line="276" w:lineRule="auto"/>
        <w:ind w:hanging="392"/>
        <w:jc w:val="both"/>
        <w:rPr>
          <w:rFonts w:ascii="Arial" w:eastAsia="Times New Roman" w:hAnsi="Arial" w:cs="Arial"/>
          <w:sz w:val="20"/>
          <w:szCs w:val="20"/>
          <w:lang w:eastAsia="x-none"/>
        </w:rPr>
      </w:pPr>
      <w:r w:rsidRPr="00D510AD">
        <w:rPr>
          <w:rFonts w:ascii="Arial" w:eastAsia="Times New Roman" w:hAnsi="Arial" w:cs="Arial"/>
          <w:sz w:val="20"/>
          <w:szCs w:val="20"/>
          <w:lang w:eastAsia="x-none"/>
        </w:rPr>
        <w:t>prawo do przenoszenia danych osobowych, o którym mowa w art. 20 RODO;</w:t>
      </w:r>
    </w:p>
    <w:p w14:paraId="3FD8FB50" w14:textId="77777777" w:rsidR="00592D33" w:rsidRPr="00D510AD" w:rsidRDefault="00592D33" w:rsidP="00A9261F">
      <w:pPr>
        <w:numPr>
          <w:ilvl w:val="0"/>
          <w:numId w:val="40"/>
        </w:numPr>
        <w:spacing w:after="0" w:line="276" w:lineRule="auto"/>
        <w:ind w:hanging="392"/>
        <w:jc w:val="both"/>
        <w:rPr>
          <w:rFonts w:ascii="Arial" w:eastAsia="Times New Roman" w:hAnsi="Arial" w:cs="Arial"/>
          <w:sz w:val="20"/>
          <w:szCs w:val="20"/>
          <w:lang w:eastAsia="x-none"/>
        </w:rPr>
      </w:pPr>
      <w:r w:rsidRPr="00D510AD">
        <w:rPr>
          <w:rFonts w:ascii="Arial" w:eastAsia="Times New Roman" w:hAnsi="Arial" w:cs="Arial"/>
          <w:sz w:val="20"/>
          <w:szCs w:val="20"/>
          <w:lang w:eastAsia="x-none"/>
        </w:rPr>
        <w:t xml:space="preserve">na podstawie art. 21 RODO prawo sprzeciwu, wobec przetwarzania danych osobowych, gdyż podstawą prawną przetwarzania Pani/Pana danych osobowych jest art. 6 ust. 1 lit. c RODO; </w:t>
      </w:r>
    </w:p>
    <w:p w14:paraId="022E0947" w14:textId="77777777" w:rsidR="00165053" w:rsidRPr="00D510AD" w:rsidRDefault="00592D33" w:rsidP="00A9261F">
      <w:pPr>
        <w:pStyle w:val="Akapitzlist"/>
        <w:numPr>
          <w:ilvl w:val="0"/>
          <w:numId w:val="37"/>
        </w:numPr>
        <w:spacing w:after="0" w:line="276" w:lineRule="auto"/>
        <w:jc w:val="both"/>
        <w:rPr>
          <w:rFonts w:ascii="Arial" w:eastAsia="Times New Roman" w:hAnsi="Arial" w:cs="Arial"/>
          <w:sz w:val="20"/>
          <w:szCs w:val="20"/>
          <w:lang w:eastAsia="x-none"/>
        </w:rPr>
      </w:pPr>
      <w:r w:rsidRPr="00D510AD">
        <w:rPr>
          <w:rFonts w:ascii="Arial" w:eastAsia="Times New Roman" w:hAnsi="Arial" w:cs="Arial"/>
          <w:sz w:val="20"/>
          <w:szCs w:val="20"/>
          <w:lang w:eastAsia="x-none"/>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B269AC5" w14:textId="77777777" w:rsidR="00592D33" w:rsidRPr="00D510AD" w:rsidRDefault="00592D33" w:rsidP="00A9261F">
      <w:pPr>
        <w:pStyle w:val="Akapitzlist"/>
        <w:numPr>
          <w:ilvl w:val="0"/>
          <w:numId w:val="37"/>
        </w:numPr>
        <w:spacing w:after="0" w:line="276" w:lineRule="auto"/>
        <w:jc w:val="both"/>
        <w:rPr>
          <w:rFonts w:ascii="Arial" w:eastAsia="Times New Roman" w:hAnsi="Arial" w:cs="Arial"/>
          <w:sz w:val="20"/>
          <w:szCs w:val="20"/>
          <w:lang w:eastAsia="x-none"/>
        </w:rPr>
      </w:pPr>
      <w:r w:rsidRPr="00D510AD">
        <w:rPr>
          <w:rFonts w:ascii="Arial" w:eastAsia="Times New Roman" w:hAnsi="Arial" w:cs="Arial"/>
          <w:color w:val="000000"/>
          <w:sz w:val="20"/>
          <w:szCs w:val="20"/>
          <w:lang w:eastAsia="x-none"/>
        </w:rPr>
        <w:lastRenderedPageBreak/>
        <w:t xml:space="preserve">Stosownie do brzmienia przepisu art. 19 ust. 5 ustawy </w:t>
      </w:r>
      <w:r w:rsidR="00F36082" w:rsidRPr="00D510AD">
        <w:rPr>
          <w:rFonts w:ascii="Arial" w:eastAsia="Times New Roman" w:hAnsi="Arial" w:cs="Arial"/>
          <w:color w:val="000000"/>
          <w:sz w:val="20"/>
          <w:szCs w:val="20"/>
          <w:lang w:eastAsia="x-none"/>
        </w:rPr>
        <w:t>PZP</w:t>
      </w:r>
      <w:r w:rsidRPr="00D510AD">
        <w:rPr>
          <w:rFonts w:ascii="Arial" w:eastAsia="Times New Roman" w:hAnsi="Arial" w:cs="Arial"/>
          <w:color w:val="000000"/>
          <w:sz w:val="20"/>
          <w:szCs w:val="20"/>
          <w:lang w:eastAsia="x-none"/>
        </w:rPr>
        <w:t xml:space="preserve">- Zamawiający przetwarza dane osobowe zebrane w postępowaniu o udzielenie zamówienia w sposób gwarantujący zabezpieczenie przed ich bezprawnym rozpowszechnianiem. </w:t>
      </w:r>
    </w:p>
    <w:p w14:paraId="530C5754" w14:textId="77777777" w:rsidR="00592D33" w:rsidRPr="00D510AD" w:rsidRDefault="00592D33" w:rsidP="00A90F17">
      <w:pPr>
        <w:pStyle w:val="Akapitzlist"/>
        <w:tabs>
          <w:tab w:val="left" w:pos="792"/>
        </w:tabs>
        <w:kinsoku w:val="0"/>
        <w:overflowPunct w:val="0"/>
        <w:spacing w:before="57" w:after="0" w:line="276" w:lineRule="auto"/>
        <w:ind w:left="792"/>
        <w:jc w:val="both"/>
        <w:textAlignment w:val="baseline"/>
        <w:rPr>
          <w:rFonts w:ascii="Arial" w:eastAsiaTheme="minorEastAsia" w:hAnsi="Arial" w:cs="Arial"/>
          <w:bCs/>
          <w:i/>
          <w:iCs/>
          <w:spacing w:val="-2"/>
          <w:sz w:val="20"/>
          <w:szCs w:val="20"/>
          <w:lang w:eastAsia="pl-PL"/>
        </w:rPr>
      </w:pPr>
    </w:p>
    <w:p w14:paraId="1B7F013E" w14:textId="77777777" w:rsidR="00832864" w:rsidRPr="00D510AD" w:rsidRDefault="00832864" w:rsidP="00A90F17">
      <w:pPr>
        <w:tabs>
          <w:tab w:val="left" w:pos="792"/>
        </w:tabs>
        <w:kinsoku w:val="0"/>
        <w:overflowPunct w:val="0"/>
        <w:spacing w:before="57" w:after="0" w:line="276" w:lineRule="auto"/>
        <w:ind w:left="432"/>
        <w:jc w:val="both"/>
        <w:textAlignment w:val="baseline"/>
        <w:rPr>
          <w:rFonts w:ascii="Arial" w:eastAsiaTheme="minorEastAsia" w:hAnsi="Arial" w:cs="Arial"/>
          <w:spacing w:val="-3"/>
          <w:sz w:val="20"/>
          <w:szCs w:val="20"/>
          <w:lang w:eastAsia="pl-PL"/>
        </w:rPr>
      </w:pPr>
    </w:p>
    <w:tbl>
      <w:tblPr>
        <w:tblStyle w:val="Tabela-Siatka"/>
        <w:tblW w:w="0" w:type="auto"/>
        <w:tblInd w:w="432" w:type="dxa"/>
        <w:tblLook w:val="04A0" w:firstRow="1" w:lastRow="0" w:firstColumn="1" w:lastColumn="0" w:noHBand="0" w:noVBand="1"/>
      </w:tblPr>
      <w:tblGrid>
        <w:gridCol w:w="8630"/>
      </w:tblGrid>
      <w:tr w:rsidR="00F90010" w:rsidRPr="00D510AD" w14:paraId="034A4128" w14:textId="77777777" w:rsidTr="00F90010">
        <w:tc>
          <w:tcPr>
            <w:tcW w:w="9062" w:type="dxa"/>
            <w:shd w:val="clear" w:color="auto" w:fill="BFBFBF" w:themeFill="background1" w:themeFillShade="BF"/>
          </w:tcPr>
          <w:p w14:paraId="725F6530" w14:textId="77777777" w:rsidR="00F90010" w:rsidRPr="00D510AD" w:rsidRDefault="00F90010" w:rsidP="00A90F17">
            <w:pPr>
              <w:pStyle w:val="Akapitzlist"/>
              <w:widowControl w:val="0"/>
              <w:kinsoku w:val="0"/>
              <w:overflowPunct w:val="0"/>
              <w:spacing w:before="355" w:line="276" w:lineRule="auto"/>
              <w:ind w:left="0" w:right="72"/>
              <w:jc w:val="both"/>
              <w:textAlignment w:val="baseline"/>
              <w:rPr>
                <w:rFonts w:ascii="Arial" w:hAnsi="Arial" w:cs="Arial"/>
                <w:b/>
                <w:sz w:val="20"/>
              </w:rPr>
            </w:pPr>
            <w:r w:rsidRPr="00D510AD">
              <w:rPr>
                <w:rFonts w:ascii="Arial" w:hAnsi="Arial" w:cs="Arial"/>
                <w:b/>
                <w:sz w:val="20"/>
              </w:rPr>
              <w:t>ROZDZIAŁ</w:t>
            </w:r>
            <w:r w:rsidR="001B76A4" w:rsidRPr="00D510AD">
              <w:rPr>
                <w:rFonts w:ascii="Arial" w:hAnsi="Arial" w:cs="Arial"/>
                <w:b/>
                <w:sz w:val="20"/>
              </w:rPr>
              <w:t xml:space="preserve"> 39</w:t>
            </w:r>
            <w:r w:rsidRPr="00D510AD">
              <w:rPr>
                <w:rFonts w:ascii="Arial" w:hAnsi="Arial" w:cs="Arial"/>
                <w:b/>
                <w:sz w:val="20"/>
              </w:rPr>
              <w:t xml:space="preserve">      Załączniki</w:t>
            </w:r>
          </w:p>
          <w:p w14:paraId="50B9CF15" w14:textId="77777777" w:rsidR="00F90010" w:rsidRPr="00D510AD" w:rsidRDefault="00F90010" w:rsidP="00A90F17">
            <w:pPr>
              <w:pStyle w:val="Akapitzlist"/>
              <w:widowControl w:val="0"/>
              <w:kinsoku w:val="0"/>
              <w:overflowPunct w:val="0"/>
              <w:autoSpaceDE w:val="0"/>
              <w:autoSpaceDN w:val="0"/>
              <w:adjustRightInd w:val="0"/>
              <w:spacing w:before="7" w:line="276" w:lineRule="auto"/>
              <w:ind w:left="0" w:right="144"/>
              <w:jc w:val="both"/>
              <w:textAlignment w:val="baseline"/>
              <w:rPr>
                <w:rFonts w:ascii="Arial" w:eastAsiaTheme="minorEastAsia" w:hAnsi="Arial" w:cs="Arial"/>
                <w:sz w:val="20"/>
                <w:szCs w:val="20"/>
                <w:lang w:eastAsia="pl-PL"/>
              </w:rPr>
            </w:pPr>
          </w:p>
        </w:tc>
      </w:tr>
    </w:tbl>
    <w:p w14:paraId="52B25DEB" w14:textId="77777777" w:rsidR="00E04AD8" w:rsidRPr="00D510AD" w:rsidRDefault="00E04AD8" w:rsidP="00A90F17">
      <w:pPr>
        <w:pStyle w:val="Akapitzlist"/>
        <w:widowControl w:val="0"/>
        <w:kinsoku w:val="0"/>
        <w:overflowPunct w:val="0"/>
        <w:autoSpaceDE w:val="0"/>
        <w:autoSpaceDN w:val="0"/>
        <w:adjustRightInd w:val="0"/>
        <w:spacing w:before="7" w:after="0" w:line="276" w:lineRule="auto"/>
        <w:ind w:left="432" w:right="144"/>
        <w:jc w:val="both"/>
        <w:textAlignment w:val="baseline"/>
        <w:rPr>
          <w:rFonts w:ascii="Arial" w:eastAsiaTheme="minorEastAsia" w:hAnsi="Arial" w:cs="Arial"/>
          <w:sz w:val="20"/>
          <w:szCs w:val="20"/>
          <w:lang w:eastAsia="pl-PL"/>
        </w:rPr>
      </w:pPr>
    </w:p>
    <w:p w14:paraId="1FC9D7AB" w14:textId="77777777" w:rsidR="00F90010" w:rsidRPr="00D510AD" w:rsidRDefault="00F90010" w:rsidP="00A90F17">
      <w:pPr>
        <w:pStyle w:val="Akapitzlist"/>
        <w:widowControl w:val="0"/>
        <w:kinsoku w:val="0"/>
        <w:overflowPunct w:val="0"/>
        <w:autoSpaceDE w:val="0"/>
        <w:autoSpaceDN w:val="0"/>
        <w:adjustRightInd w:val="0"/>
        <w:spacing w:before="7" w:after="0" w:line="276" w:lineRule="auto"/>
        <w:ind w:left="432"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Wykaz załączników do SWZ będących jej integralną częścią:</w:t>
      </w:r>
    </w:p>
    <w:p w14:paraId="1D6376B1" w14:textId="77777777" w:rsidR="00533DA8" w:rsidRPr="00D510AD" w:rsidRDefault="00533DA8" w:rsidP="00A90F17">
      <w:pPr>
        <w:pStyle w:val="Akapitzlist"/>
        <w:widowControl w:val="0"/>
        <w:kinsoku w:val="0"/>
        <w:overflowPunct w:val="0"/>
        <w:autoSpaceDE w:val="0"/>
        <w:autoSpaceDN w:val="0"/>
        <w:adjustRightInd w:val="0"/>
        <w:spacing w:before="7" w:after="0" w:line="276" w:lineRule="auto"/>
        <w:ind w:left="432" w:right="144"/>
        <w:jc w:val="both"/>
        <w:textAlignment w:val="baseline"/>
        <w:rPr>
          <w:rFonts w:ascii="Arial" w:eastAsiaTheme="minorEastAsia" w:hAnsi="Arial" w:cs="Arial"/>
          <w:sz w:val="20"/>
          <w:szCs w:val="20"/>
          <w:lang w:eastAsia="pl-PL"/>
        </w:rPr>
      </w:pPr>
    </w:p>
    <w:p w14:paraId="0BCD274A" w14:textId="77777777" w:rsidR="00533DA8" w:rsidRPr="00D510AD" w:rsidRDefault="00533DA8" w:rsidP="00A9261F">
      <w:pPr>
        <w:pStyle w:val="Akapitzlist"/>
        <w:widowControl w:val="0"/>
        <w:numPr>
          <w:ilvl w:val="1"/>
          <w:numId w:val="38"/>
        </w:numPr>
        <w:kinsoku w:val="0"/>
        <w:overflowPunct w:val="0"/>
        <w:autoSpaceDE w:val="0"/>
        <w:autoSpaceDN w:val="0"/>
        <w:adjustRightInd w:val="0"/>
        <w:spacing w:before="7" w:after="0" w:line="276" w:lineRule="auto"/>
        <w:ind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Załącznik nr 1 </w:t>
      </w:r>
      <w:r w:rsidRPr="00D510AD">
        <w:rPr>
          <w:rFonts w:ascii="Arial" w:eastAsiaTheme="minorEastAsia" w:hAnsi="Arial" w:cs="Arial"/>
          <w:sz w:val="20"/>
          <w:szCs w:val="20"/>
          <w:lang w:eastAsia="pl-PL"/>
        </w:rPr>
        <w:tab/>
        <w:t>– Formularz ofertowy</w:t>
      </w:r>
      <w:r w:rsidR="00664A9A" w:rsidRPr="00D510AD">
        <w:rPr>
          <w:rFonts w:ascii="Arial" w:eastAsiaTheme="minorEastAsia" w:hAnsi="Arial" w:cs="Arial"/>
          <w:sz w:val="20"/>
          <w:szCs w:val="20"/>
          <w:lang w:eastAsia="pl-PL"/>
        </w:rPr>
        <w:t xml:space="preserve"> – interaktywny formularz ofertowy wygenerowany poprzez platformę e-Zamówienia i dostępny na Platformie e-Zamówienia</w:t>
      </w:r>
      <w:r w:rsidRPr="00D510AD">
        <w:rPr>
          <w:rFonts w:ascii="Arial" w:eastAsiaTheme="minorEastAsia" w:hAnsi="Arial" w:cs="Arial"/>
          <w:sz w:val="20"/>
          <w:szCs w:val="20"/>
          <w:lang w:eastAsia="pl-PL"/>
        </w:rPr>
        <w:t>;</w:t>
      </w:r>
    </w:p>
    <w:p w14:paraId="58690431" w14:textId="77777777" w:rsidR="00202993" w:rsidRPr="00D510AD" w:rsidRDefault="00202993" w:rsidP="00A9261F">
      <w:pPr>
        <w:pStyle w:val="Akapitzlist"/>
        <w:widowControl w:val="0"/>
        <w:numPr>
          <w:ilvl w:val="1"/>
          <w:numId w:val="38"/>
        </w:numPr>
        <w:kinsoku w:val="0"/>
        <w:overflowPunct w:val="0"/>
        <w:autoSpaceDE w:val="0"/>
        <w:autoSpaceDN w:val="0"/>
        <w:adjustRightInd w:val="0"/>
        <w:spacing w:before="7" w:after="0" w:line="276" w:lineRule="auto"/>
        <w:ind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Załącznik nr 1 A – Formularz cenowy </w:t>
      </w:r>
    </w:p>
    <w:p w14:paraId="4FD2C27D" w14:textId="77777777" w:rsidR="00CE1461" w:rsidRPr="00D510AD" w:rsidRDefault="00107F4F" w:rsidP="00A9261F">
      <w:pPr>
        <w:pStyle w:val="Akapitzlist"/>
        <w:widowControl w:val="0"/>
        <w:numPr>
          <w:ilvl w:val="1"/>
          <w:numId w:val="38"/>
        </w:numPr>
        <w:kinsoku w:val="0"/>
        <w:overflowPunct w:val="0"/>
        <w:autoSpaceDE w:val="0"/>
        <w:autoSpaceDN w:val="0"/>
        <w:adjustRightInd w:val="0"/>
        <w:spacing w:before="7" w:after="0" w:line="276" w:lineRule="auto"/>
        <w:ind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Załącznik</w:t>
      </w:r>
      <w:r w:rsidR="00CE1461" w:rsidRPr="00D510AD">
        <w:rPr>
          <w:rFonts w:ascii="Arial" w:eastAsiaTheme="minorEastAsia" w:hAnsi="Arial" w:cs="Arial"/>
          <w:sz w:val="20"/>
          <w:szCs w:val="20"/>
          <w:lang w:eastAsia="pl-PL"/>
        </w:rPr>
        <w:t xml:space="preserve"> nr 2 – projekt umowy</w:t>
      </w:r>
    </w:p>
    <w:p w14:paraId="637C0475" w14:textId="77777777" w:rsidR="00202993" w:rsidRPr="00D510AD" w:rsidRDefault="00202993" w:rsidP="00A9261F">
      <w:pPr>
        <w:pStyle w:val="Akapitzlist"/>
        <w:widowControl w:val="0"/>
        <w:numPr>
          <w:ilvl w:val="1"/>
          <w:numId w:val="38"/>
        </w:numPr>
        <w:kinsoku w:val="0"/>
        <w:overflowPunct w:val="0"/>
        <w:autoSpaceDE w:val="0"/>
        <w:autoSpaceDN w:val="0"/>
        <w:adjustRightInd w:val="0"/>
        <w:spacing w:before="7" w:after="0" w:line="276" w:lineRule="auto"/>
        <w:ind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Załącznik nr 3 – Oświadczenie wstępne </w:t>
      </w:r>
    </w:p>
    <w:p w14:paraId="27C3EE8C" w14:textId="77777777" w:rsidR="00CE1461" w:rsidRPr="00D510AD" w:rsidRDefault="00202993" w:rsidP="00CE1461">
      <w:pPr>
        <w:pStyle w:val="Akapitzlist"/>
        <w:widowControl w:val="0"/>
        <w:numPr>
          <w:ilvl w:val="1"/>
          <w:numId w:val="38"/>
        </w:numPr>
        <w:kinsoku w:val="0"/>
        <w:overflowPunct w:val="0"/>
        <w:autoSpaceDE w:val="0"/>
        <w:autoSpaceDN w:val="0"/>
        <w:adjustRightInd w:val="0"/>
        <w:spacing w:before="7" w:after="0" w:line="276" w:lineRule="auto"/>
        <w:ind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Załącznik nr </w:t>
      </w:r>
      <w:r w:rsidR="00CE1461" w:rsidRPr="00D510AD">
        <w:rPr>
          <w:rFonts w:ascii="Arial" w:eastAsiaTheme="minorEastAsia" w:hAnsi="Arial" w:cs="Arial"/>
          <w:sz w:val="20"/>
          <w:szCs w:val="20"/>
          <w:lang w:eastAsia="pl-PL"/>
        </w:rPr>
        <w:t>3A</w:t>
      </w:r>
      <w:r w:rsidRPr="00D510AD">
        <w:rPr>
          <w:rFonts w:ascii="Arial" w:eastAsiaTheme="minorEastAsia" w:hAnsi="Arial" w:cs="Arial"/>
          <w:sz w:val="20"/>
          <w:szCs w:val="20"/>
          <w:lang w:eastAsia="pl-PL"/>
        </w:rPr>
        <w:t xml:space="preserve">- </w:t>
      </w:r>
      <w:r w:rsidR="00CE1461" w:rsidRPr="00D510AD">
        <w:rPr>
          <w:rFonts w:ascii="Arial" w:eastAsiaTheme="minorEastAsia" w:hAnsi="Arial" w:cs="Arial"/>
          <w:sz w:val="20"/>
          <w:szCs w:val="20"/>
          <w:lang w:eastAsia="pl-PL"/>
        </w:rPr>
        <w:t>Oświadczenie podmiotu udostepniające</w:t>
      </w:r>
      <w:r w:rsidRPr="00D510AD">
        <w:rPr>
          <w:rFonts w:ascii="Arial" w:eastAsiaTheme="minorEastAsia" w:hAnsi="Arial" w:cs="Arial"/>
          <w:sz w:val="20"/>
          <w:szCs w:val="20"/>
          <w:lang w:eastAsia="pl-PL"/>
        </w:rPr>
        <w:t xml:space="preserve"> zasoby </w:t>
      </w:r>
    </w:p>
    <w:p w14:paraId="22A335DF" w14:textId="77777777" w:rsidR="00CE1461" w:rsidRPr="00D510AD" w:rsidRDefault="00202993" w:rsidP="00CE1461">
      <w:pPr>
        <w:pStyle w:val="Akapitzlist"/>
        <w:widowControl w:val="0"/>
        <w:numPr>
          <w:ilvl w:val="1"/>
          <w:numId w:val="38"/>
        </w:numPr>
        <w:kinsoku w:val="0"/>
        <w:overflowPunct w:val="0"/>
        <w:autoSpaceDE w:val="0"/>
        <w:autoSpaceDN w:val="0"/>
        <w:adjustRightInd w:val="0"/>
        <w:spacing w:before="7" w:after="0" w:line="276" w:lineRule="auto"/>
        <w:ind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Załącznik nr </w:t>
      </w:r>
      <w:r w:rsidR="00CE1461" w:rsidRPr="00D510AD">
        <w:rPr>
          <w:rFonts w:ascii="Arial" w:eastAsiaTheme="minorEastAsia" w:hAnsi="Arial" w:cs="Arial"/>
          <w:sz w:val="20"/>
          <w:szCs w:val="20"/>
          <w:lang w:eastAsia="pl-PL"/>
        </w:rPr>
        <w:t>4</w:t>
      </w:r>
      <w:r w:rsidRPr="00D510AD">
        <w:rPr>
          <w:rFonts w:ascii="Arial" w:eastAsiaTheme="minorEastAsia" w:hAnsi="Arial" w:cs="Arial"/>
          <w:sz w:val="20"/>
          <w:szCs w:val="20"/>
          <w:lang w:eastAsia="pl-PL"/>
        </w:rPr>
        <w:t xml:space="preserve">- </w:t>
      </w:r>
      <w:r w:rsidR="00CE1461" w:rsidRPr="00D510AD">
        <w:rPr>
          <w:rFonts w:ascii="Arial" w:hAnsi="Arial" w:cs="Arial"/>
          <w:sz w:val="20"/>
          <w:szCs w:val="20"/>
        </w:rPr>
        <w:t>Zobowiązanie podmiotu udostepniającego zasoby</w:t>
      </w:r>
    </w:p>
    <w:p w14:paraId="6A566AA6" w14:textId="77777777" w:rsidR="00CE1461" w:rsidRPr="00D510AD" w:rsidRDefault="00202993" w:rsidP="00CE1461">
      <w:pPr>
        <w:pStyle w:val="Akapitzlist"/>
        <w:widowControl w:val="0"/>
        <w:numPr>
          <w:ilvl w:val="1"/>
          <w:numId w:val="38"/>
        </w:numPr>
        <w:kinsoku w:val="0"/>
        <w:overflowPunct w:val="0"/>
        <w:autoSpaceDE w:val="0"/>
        <w:autoSpaceDN w:val="0"/>
        <w:adjustRightInd w:val="0"/>
        <w:spacing w:before="7" w:after="0" w:line="276" w:lineRule="auto"/>
        <w:ind w:right="144"/>
        <w:jc w:val="both"/>
        <w:textAlignment w:val="baseline"/>
        <w:rPr>
          <w:rFonts w:ascii="Arial" w:eastAsiaTheme="minorEastAsia" w:hAnsi="Arial" w:cs="Arial"/>
          <w:sz w:val="20"/>
          <w:szCs w:val="20"/>
          <w:lang w:eastAsia="pl-PL"/>
        </w:rPr>
      </w:pPr>
      <w:r w:rsidRPr="00D510AD">
        <w:rPr>
          <w:rFonts w:ascii="Arial" w:eastAsiaTheme="minorEastAsia" w:hAnsi="Arial" w:cs="Arial"/>
          <w:sz w:val="20"/>
          <w:szCs w:val="20"/>
          <w:lang w:eastAsia="pl-PL"/>
        </w:rPr>
        <w:t xml:space="preserve">Załącznik nr </w:t>
      </w:r>
      <w:r w:rsidR="00CE1461" w:rsidRPr="00D510AD">
        <w:rPr>
          <w:rFonts w:ascii="Arial" w:eastAsiaTheme="minorEastAsia" w:hAnsi="Arial" w:cs="Arial"/>
          <w:sz w:val="20"/>
          <w:szCs w:val="20"/>
          <w:lang w:eastAsia="pl-PL"/>
        </w:rPr>
        <w:t>5</w:t>
      </w:r>
      <w:r w:rsidRPr="00D510AD">
        <w:rPr>
          <w:rFonts w:ascii="Arial" w:eastAsiaTheme="minorEastAsia" w:hAnsi="Arial" w:cs="Arial"/>
          <w:sz w:val="20"/>
          <w:szCs w:val="20"/>
          <w:lang w:eastAsia="pl-PL"/>
        </w:rPr>
        <w:t xml:space="preserve"> – Wykaz usług</w:t>
      </w:r>
    </w:p>
    <w:p w14:paraId="10465CD1" w14:textId="77777777" w:rsidR="00CE1461" w:rsidRPr="00D510AD" w:rsidRDefault="00CE1461" w:rsidP="00CE1461">
      <w:pPr>
        <w:pStyle w:val="Akapitzlist"/>
        <w:widowControl w:val="0"/>
        <w:numPr>
          <w:ilvl w:val="1"/>
          <w:numId w:val="38"/>
        </w:numPr>
        <w:kinsoku w:val="0"/>
        <w:overflowPunct w:val="0"/>
        <w:autoSpaceDE w:val="0"/>
        <w:autoSpaceDN w:val="0"/>
        <w:adjustRightInd w:val="0"/>
        <w:spacing w:before="7" w:after="0" w:line="276" w:lineRule="auto"/>
        <w:ind w:right="144"/>
        <w:jc w:val="both"/>
        <w:textAlignment w:val="baseline"/>
        <w:rPr>
          <w:rFonts w:ascii="Arial" w:eastAsiaTheme="minorEastAsia" w:hAnsi="Arial" w:cs="Arial"/>
          <w:bCs/>
          <w:sz w:val="20"/>
          <w:szCs w:val="20"/>
          <w:lang w:eastAsia="pl-PL"/>
        </w:rPr>
      </w:pPr>
      <w:r w:rsidRPr="00D510AD">
        <w:rPr>
          <w:rFonts w:ascii="Arial" w:eastAsiaTheme="minorEastAsia" w:hAnsi="Arial" w:cs="Arial"/>
          <w:sz w:val="20"/>
          <w:szCs w:val="20"/>
          <w:lang w:eastAsia="pl-PL"/>
        </w:rPr>
        <w:t xml:space="preserve">Załącznik nr 6 - </w:t>
      </w:r>
      <w:r w:rsidRPr="00D510AD">
        <w:rPr>
          <w:rFonts w:ascii="Arial" w:hAnsi="Arial" w:cs="Arial"/>
          <w:bCs/>
          <w:sz w:val="20"/>
          <w:szCs w:val="20"/>
        </w:rPr>
        <w:t xml:space="preserve">Oświadczenie </w:t>
      </w:r>
      <w:r w:rsidRPr="00D510AD">
        <w:rPr>
          <w:rFonts w:ascii="Arial" w:eastAsia="MS Mincho;ＭＳ 明朝" w:hAnsi="Arial" w:cs="Arial"/>
          <w:bCs/>
          <w:sz w:val="20"/>
          <w:szCs w:val="20"/>
        </w:rPr>
        <w:t>Wykonawców wspólnie ubiegających się o udzielenie zamówienia</w:t>
      </w:r>
    </w:p>
    <w:p w14:paraId="766370B9" w14:textId="77777777" w:rsidR="00CE1461" w:rsidRPr="00D510AD" w:rsidRDefault="00CE1461" w:rsidP="00CE1461">
      <w:pPr>
        <w:pStyle w:val="Akapitzlist"/>
        <w:widowControl w:val="0"/>
        <w:kinsoku w:val="0"/>
        <w:overflowPunct w:val="0"/>
        <w:autoSpaceDE w:val="0"/>
        <w:autoSpaceDN w:val="0"/>
        <w:adjustRightInd w:val="0"/>
        <w:spacing w:before="7" w:after="0" w:line="276" w:lineRule="auto"/>
        <w:ind w:left="1440" w:right="144"/>
        <w:jc w:val="both"/>
        <w:textAlignment w:val="baseline"/>
        <w:rPr>
          <w:rFonts w:ascii="Arial" w:eastAsiaTheme="minorEastAsia" w:hAnsi="Arial" w:cs="Arial"/>
          <w:color w:val="FF0000"/>
          <w:sz w:val="20"/>
          <w:szCs w:val="20"/>
          <w:lang w:eastAsia="pl-PL"/>
        </w:rPr>
      </w:pPr>
    </w:p>
    <w:p w14:paraId="5FE86F41" w14:textId="77777777" w:rsidR="00CE1461" w:rsidRPr="00D510AD" w:rsidRDefault="00CE1461" w:rsidP="00CE1461">
      <w:pPr>
        <w:widowControl w:val="0"/>
        <w:kinsoku w:val="0"/>
        <w:overflowPunct w:val="0"/>
        <w:autoSpaceDE w:val="0"/>
        <w:autoSpaceDN w:val="0"/>
        <w:adjustRightInd w:val="0"/>
        <w:spacing w:before="7" w:after="0" w:line="276" w:lineRule="auto"/>
        <w:ind w:right="144"/>
        <w:jc w:val="both"/>
        <w:textAlignment w:val="baseline"/>
        <w:rPr>
          <w:rFonts w:ascii="Arial" w:eastAsiaTheme="minorEastAsia" w:hAnsi="Arial" w:cs="Arial"/>
          <w:strike/>
          <w:sz w:val="20"/>
          <w:szCs w:val="20"/>
          <w:lang w:eastAsia="pl-PL"/>
        </w:rPr>
      </w:pPr>
    </w:p>
    <w:p w14:paraId="7300E8CD" w14:textId="77777777" w:rsidR="00CE1461" w:rsidRPr="00D510AD" w:rsidRDefault="00CE1461" w:rsidP="00CE1461">
      <w:pPr>
        <w:widowControl w:val="0"/>
        <w:kinsoku w:val="0"/>
        <w:overflowPunct w:val="0"/>
        <w:autoSpaceDE w:val="0"/>
        <w:autoSpaceDN w:val="0"/>
        <w:adjustRightInd w:val="0"/>
        <w:spacing w:before="7" w:after="0" w:line="276" w:lineRule="auto"/>
        <w:ind w:right="144"/>
        <w:jc w:val="both"/>
        <w:textAlignment w:val="baseline"/>
        <w:rPr>
          <w:rFonts w:ascii="Arial" w:eastAsiaTheme="minorEastAsia" w:hAnsi="Arial" w:cs="Arial"/>
          <w:strike/>
          <w:sz w:val="20"/>
          <w:szCs w:val="20"/>
          <w:lang w:eastAsia="pl-PL"/>
        </w:rPr>
      </w:pPr>
    </w:p>
    <w:sectPr w:rsidR="00CE1461" w:rsidRPr="00D510AD" w:rsidSect="008F0291">
      <w:headerReference w:type="default" r:id="rId39"/>
      <w:footerReference w:type="default" r:id="rId4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D5DF1" w14:textId="77777777" w:rsidR="007C37B8" w:rsidRDefault="007C37B8" w:rsidP="008F0291">
      <w:pPr>
        <w:spacing w:after="0" w:line="240" w:lineRule="auto"/>
      </w:pPr>
      <w:r>
        <w:separator/>
      </w:r>
    </w:p>
  </w:endnote>
  <w:endnote w:type="continuationSeparator" w:id="0">
    <w:p w14:paraId="0DCE9A88" w14:textId="77777777" w:rsidR="007C37B8" w:rsidRDefault="007C37B8" w:rsidP="008F0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2647974"/>
      <w:docPartObj>
        <w:docPartGallery w:val="Page Numbers (Bottom of Page)"/>
        <w:docPartUnique/>
      </w:docPartObj>
    </w:sdtPr>
    <w:sdtContent>
      <w:p w14:paraId="27F74DC0" w14:textId="77777777" w:rsidR="00A367D8" w:rsidRPr="00B07E3B" w:rsidRDefault="00A367D8" w:rsidP="008174DF">
        <w:pPr>
          <w:pStyle w:val="Stopka"/>
        </w:pPr>
        <w:r>
          <w:rPr>
            <w:rFonts w:ascii="Arial" w:hAnsi="Arial" w:cs="Arial"/>
            <w:i/>
            <w:sz w:val="16"/>
          </w:rPr>
          <w:t xml:space="preserve">Numer </w:t>
        </w:r>
        <w:r w:rsidRPr="008F0291">
          <w:rPr>
            <w:rFonts w:ascii="Arial" w:hAnsi="Arial" w:cs="Arial"/>
            <w:i/>
            <w:sz w:val="16"/>
          </w:rPr>
          <w:t>sprawy: SOSW</w:t>
        </w:r>
        <w:r>
          <w:rPr>
            <w:rFonts w:ascii="Arial" w:hAnsi="Arial" w:cs="Arial"/>
            <w:i/>
            <w:sz w:val="16"/>
          </w:rPr>
          <w:t>B.261.1..2024</w:t>
        </w:r>
      </w:p>
      <w:p w14:paraId="556E749F" w14:textId="0851FA79" w:rsidR="00A367D8" w:rsidRDefault="00A367D8" w:rsidP="00B07E3B">
        <w:pPr>
          <w:pStyle w:val="Stopka"/>
          <w:tabs>
            <w:tab w:val="left" w:pos="829"/>
            <w:tab w:val="left" w:pos="4402"/>
          </w:tabs>
        </w:pPr>
        <w:r>
          <w:tab/>
        </w:r>
        <w:r>
          <w:tab/>
        </w:r>
        <w:r>
          <w:tab/>
        </w:r>
        <w:r>
          <w:tab/>
        </w:r>
        <w:r>
          <w:fldChar w:fldCharType="begin"/>
        </w:r>
        <w:r>
          <w:instrText xml:space="preserve"> PAGE  \* Arabic  \* MERGEFORMAT </w:instrText>
        </w:r>
        <w:r>
          <w:fldChar w:fldCharType="separate"/>
        </w:r>
        <w:r w:rsidR="007E5ED6">
          <w:rPr>
            <w:noProof/>
          </w:rPr>
          <w:t>5</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8B4E4" w14:textId="77777777" w:rsidR="007C37B8" w:rsidRDefault="007C37B8" w:rsidP="008F0291">
      <w:pPr>
        <w:spacing w:after="0" w:line="240" w:lineRule="auto"/>
      </w:pPr>
      <w:r>
        <w:separator/>
      </w:r>
    </w:p>
  </w:footnote>
  <w:footnote w:type="continuationSeparator" w:id="0">
    <w:p w14:paraId="22FD1172" w14:textId="77777777" w:rsidR="007C37B8" w:rsidRDefault="007C37B8" w:rsidP="008F0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E4E3B" w14:textId="77777777" w:rsidR="00A367D8" w:rsidRPr="008F0291" w:rsidRDefault="00A367D8">
    <w:pPr>
      <w:pStyle w:val="Nagwek"/>
      <w:rPr>
        <w:rFonts w:ascii="Arial" w:hAnsi="Arial" w:cs="Arial"/>
        <w:sz w:val="14"/>
      </w:rPr>
    </w:pPr>
    <w:r>
      <w:rPr>
        <w:noProof/>
        <w:lang w:eastAsia="pl-PL"/>
      </w:rPr>
      <w:drawing>
        <wp:anchor distT="0" distB="0" distL="114935" distR="114935" simplePos="0" relativeHeight="251658240" behindDoc="0" locked="0" layoutInCell="1" allowOverlap="1" wp14:anchorId="11EACD3A" wp14:editId="77CFD1DB">
          <wp:simplePos x="0" y="0"/>
          <wp:positionH relativeFrom="column">
            <wp:posOffset>2813050</wp:posOffset>
          </wp:positionH>
          <wp:positionV relativeFrom="paragraph">
            <wp:posOffset>-82550</wp:posOffset>
          </wp:positionV>
          <wp:extent cx="568325" cy="534670"/>
          <wp:effectExtent l="0" t="0" r="317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t="18527"/>
                  <a:stretch>
                    <a:fillRect/>
                  </a:stretch>
                </pic:blipFill>
                <pic:spPr bwMode="auto">
                  <a:xfrm>
                    <a:off x="0" y="0"/>
                    <a:ext cx="568325" cy="534670"/>
                  </a:xfrm>
                  <a:prstGeom prst="rect">
                    <a:avLst/>
                  </a:prstGeom>
                  <a:blipFill dpi="0" rotWithShape="0">
                    <a:blip/>
                    <a:srcRect t="18527"/>
                    <a:stretch>
                      <a:fillRect/>
                    </a:stretch>
                  </a:blipFill>
                  <a:ln>
                    <a:noFill/>
                  </a:ln>
                </pic:spPr>
              </pic:pic>
            </a:graphicData>
          </a:graphic>
          <wp14:sizeRelH relativeFrom="page">
            <wp14:pctWidth>0</wp14:pctWidth>
          </wp14:sizeRelH>
          <wp14:sizeRelV relativeFrom="page">
            <wp14:pctHeight>0</wp14:pctHeight>
          </wp14:sizeRelV>
        </wp:anchor>
      </w:drawing>
    </w:r>
    <w:r w:rsidRPr="008F0291">
      <w:rPr>
        <w:rFonts w:ascii="Arial" w:hAnsi="Arial" w:cs="Arial"/>
        <w:sz w:val="14"/>
      </w:rPr>
      <w:t>Specjalny Ośrodek Szkolno-Wychowawczy w Barcicach</w:t>
    </w:r>
  </w:p>
  <w:p w14:paraId="776C25EA" w14:textId="77777777" w:rsidR="00A367D8" w:rsidRPr="008F0291" w:rsidRDefault="00A367D8">
    <w:pPr>
      <w:pStyle w:val="Nagwek"/>
      <w:rPr>
        <w:rFonts w:ascii="Arial" w:hAnsi="Arial" w:cs="Arial"/>
        <w:sz w:val="14"/>
      </w:rPr>
    </w:pPr>
    <w:r w:rsidRPr="008F0291">
      <w:rPr>
        <w:rFonts w:ascii="Arial" w:hAnsi="Arial" w:cs="Arial"/>
        <w:sz w:val="14"/>
      </w:rPr>
      <w:t>Barcice 66, 82-420 Ryjewo</w:t>
    </w:r>
  </w:p>
  <w:p w14:paraId="0AF78536" w14:textId="77777777" w:rsidR="00A367D8" w:rsidRDefault="00A367D8">
    <w:pPr>
      <w:pStyle w:val="Nagwek"/>
      <w:rPr>
        <w:rFonts w:ascii="Arial" w:hAnsi="Arial" w:cs="Arial"/>
        <w:sz w:val="14"/>
      </w:rPr>
    </w:pPr>
    <w:hyperlink r:id="rId2" w:history="1">
      <w:r w:rsidRPr="00E9292E">
        <w:rPr>
          <w:rStyle w:val="Hipercze"/>
          <w:rFonts w:ascii="Arial" w:hAnsi="Arial" w:cs="Arial"/>
          <w:sz w:val="14"/>
        </w:rPr>
        <w:t>https://soswbarcice.pl/</w:t>
      </w:r>
    </w:hyperlink>
  </w:p>
  <w:p w14:paraId="54BE1E31" w14:textId="77777777" w:rsidR="00A367D8" w:rsidRPr="00BD0B3E" w:rsidRDefault="00A367D8" w:rsidP="00B07E3B">
    <w:pPr>
      <w:pStyle w:val="Nagwek"/>
      <w:rPr>
        <w:rFonts w:ascii="Arial" w:hAnsi="Arial" w:cs="Arial"/>
        <w:color w:val="0563C1" w:themeColor="hyperlink"/>
        <w:sz w:val="14"/>
        <w:u w:val="single"/>
        <w:lang w:val="en-US"/>
      </w:rPr>
    </w:pPr>
    <w:r w:rsidRPr="00BD0B3E">
      <w:rPr>
        <w:rFonts w:ascii="Arial" w:hAnsi="Arial" w:cs="Arial"/>
        <w:sz w:val="14"/>
        <w:lang w:val="en-US"/>
      </w:rPr>
      <w:t xml:space="preserve">e-mail: </w:t>
    </w:r>
    <w:hyperlink r:id="rId3" w:history="1">
      <w:r w:rsidRPr="00BD0B3E">
        <w:rPr>
          <w:rStyle w:val="Hipercze"/>
          <w:rFonts w:ascii="Arial" w:hAnsi="Arial" w:cs="Arial"/>
          <w:sz w:val="14"/>
          <w:lang w:val="en-US"/>
        </w:rPr>
        <w:t>soswbarcice@post.pl</w:t>
      </w:r>
    </w:hyperlink>
    <w:r w:rsidRPr="008F0291">
      <w:rPr>
        <w:rFonts w:ascii="Arial" w:hAnsi="Arial" w:cs="Arial"/>
        <w:sz w:val="16"/>
      </w:rPr>
      <w:ptab w:relativeTo="margin" w:alignment="right" w:leader="none"/>
    </w:r>
    <w:r w:rsidRPr="00BD0B3E">
      <w:rPr>
        <w:rFonts w:ascii="Arial" w:hAnsi="Arial" w:cs="Arial"/>
        <w:sz w:val="16"/>
        <w:lang w:val="en-US"/>
      </w:rPr>
      <w:t>tel. 55 277 16 95</w:t>
    </w:r>
  </w:p>
  <w:p w14:paraId="1C9912C6" w14:textId="77777777" w:rsidR="00A367D8" w:rsidRPr="00BD0B3E" w:rsidRDefault="00A367D8" w:rsidP="00B07E3B">
    <w:pPr>
      <w:pStyle w:val="Nagwek"/>
      <w:rPr>
        <w:rFonts w:ascii="Arial" w:hAnsi="Arial" w:cs="Arial"/>
        <w:sz w:val="14"/>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18C6"/>
    <w:multiLevelType w:val="multilevel"/>
    <w:tmpl w:val="58A2B8E8"/>
    <w:lvl w:ilvl="0">
      <w:start w:val="1"/>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 w15:restartNumberingAfterBreak="0">
    <w:nsid w:val="01094B36"/>
    <w:multiLevelType w:val="singleLevel"/>
    <w:tmpl w:val="DF3A60CC"/>
    <w:lvl w:ilvl="0">
      <w:start w:val="1"/>
      <w:numFmt w:val="decimal"/>
      <w:lvlText w:val="%1)"/>
      <w:lvlJc w:val="left"/>
      <w:pPr>
        <w:tabs>
          <w:tab w:val="num" w:pos="864"/>
        </w:tabs>
        <w:ind w:left="864" w:hanging="216"/>
      </w:pPr>
      <w:rPr>
        <w:rFonts w:ascii="Arial" w:hAnsi="Arial" w:cs="Arial" w:hint="default"/>
        <w:b w:val="0"/>
        <w:i w:val="0"/>
        <w:snapToGrid/>
        <w:sz w:val="20"/>
        <w:szCs w:val="20"/>
      </w:rPr>
    </w:lvl>
  </w:abstractNum>
  <w:abstractNum w:abstractNumId="2" w15:restartNumberingAfterBreak="0">
    <w:nsid w:val="01721F15"/>
    <w:multiLevelType w:val="hybridMultilevel"/>
    <w:tmpl w:val="DC322310"/>
    <w:lvl w:ilvl="0" w:tplc="0CBE4C2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1EAAD75"/>
    <w:multiLevelType w:val="singleLevel"/>
    <w:tmpl w:val="58260E84"/>
    <w:lvl w:ilvl="0">
      <w:start w:val="1"/>
      <w:numFmt w:val="decimal"/>
      <w:lvlText w:val="%1)"/>
      <w:lvlJc w:val="left"/>
      <w:pPr>
        <w:tabs>
          <w:tab w:val="num" w:pos="1296"/>
        </w:tabs>
        <w:ind w:left="1296" w:hanging="432"/>
      </w:pPr>
      <w:rPr>
        <w:rFonts w:ascii="Arial" w:hAnsi="Arial" w:cs="Arial" w:hint="default"/>
        <w:snapToGrid/>
        <w:sz w:val="20"/>
        <w:szCs w:val="20"/>
      </w:rPr>
    </w:lvl>
  </w:abstractNum>
  <w:abstractNum w:abstractNumId="4" w15:restartNumberingAfterBreak="0">
    <w:nsid w:val="029C3BE5"/>
    <w:multiLevelType w:val="singleLevel"/>
    <w:tmpl w:val="5FF995E5"/>
    <w:lvl w:ilvl="0">
      <w:start w:val="1"/>
      <w:numFmt w:val="lowerLetter"/>
      <w:lvlText w:val="%1)"/>
      <w:lvlJc w:val="left"/>
      <w:pPr>
        <w:tabs>
          <w:tab w:val="num" w:pos="1512"/>
        </w:tabs>
        <w:ind w:left="1296"/>
      </w:pPr>
      <w:rPr>
        <w:rFonts w:ascii="Times New Roman" w:hAnsi="Times New Roman" w:cs="Times New Roman"/>
        <w:snapToGrid/>
        <w:spacing w:val="-1"/>
        <w:sz w:val="21"/>
        <w:szCs w:val="21"/>
      </w:rPr>
    </w:lvl>
  </w:abstractNum>
  <w:abstractNum w:abstractNumId="5" w15:restartNumberingAfterBreak="0">
    <w:nsid w:val="03328085"/>
    <w:multiLevelType w:val="multilevel"/>
    <w:tmpl w:val="0DF6F24C"/>
    <w:lvl w:ilvl="0">
      <w:start w:val="1"/>
      <w:numFmt w:val="decimal"/>
      <w:lvlText w:val="%1)"/>
      <w:lvlJc w:val="left"/>
      <w:pPr>
        <w:tabs>
          <w:tab w:val="num" w:pos="792"/>
        </w:tabs>
        <w:ind w:left="792" w:hanging="288"/>
      </w:pPr>
      <w:rPr>
        <w:rFonts w:ascii="Arial" w:hAnsi="Arial" w:cs="Arial" w:hint="default"/>
        <w:b w:val="0"/>
        <w:bCs/>
        <w:snapToGrid/>
        <w:sz w:val="20"/>
        <w:szCs w:val="20"/>
      </w:rPr>
    </w:lvl>
    <w:lvl w:ilvl="1">
      <w:start w:val="1"/>
      <w:numFmt w:val="decimal"/>
      <w:lvlText w:val="%2."/>
      <w:lvlJc w:val="left"/>
      <w:pPr>
        <w:ind w:left="1440" w:hanging="360"/>
      </w:pPr>
      <w:rPr>
        <w:rFonts w:ascii="Arial" w:hAnsi="Arial"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3A576E4"/>
    <w:multiLevelType w:val="singleLevel"/>
    <w:tmpl w:val="51A226C6"/>
    <w:lvl w:ilvl="0">
      <w:start w:val="1"/>
      <w:numFmt w:val="lowerLetter"/>
      <w:lvlText w:val="%1)"/>
      <w:lvlJc w:val="left"/>
      <w:pPr>
        <w:tabs>
          <w:tab w:val="num" w:pos="1296"/>
        </w:tabs>
        <w:ind w:left="1296" w:hanging="432"/>
      </w:pPr>
      <w:rPr>
        <w:rFonts w:ascii="Arial" w:hAnsi="Arial" w:cs="Arial" w:hint="default"/>
        <w:snapToGrid/>
        <w:spacing w:val="-2"/>
        <w:sz w:val="21"/>
        <w:szCs w:val="21"/>
      </w:rPr>
    </w:lvl>
  </w:abstractNum>
  <w:abstractNum w:abstractNumId="7" w15:restartNumberingAfterBreak="0">
    <w:nsid w:val="03C14383"/>
    <w:multiLevelType w:val="singleLevel"/>
    <w:tmpl w:val="16D2DB34"/>
    <w:lvl w:ilvl="0">
      <w:start w:val="1"/>
      <w:numFmt w:val="decimal"/>
      <w:lvlText w:val="%1."/>
      <w:lvlJc w:val="left"/>
      <w:pPr>
        <w:tabs>
          <w:tab w:val="num" w:pos="432"/>
        </w:tabs>
        <w:ind w:left="432" w:hanging="432"/>
      </w:pPr>
      <w:rPr>
        <w:rFonts w:ascii="Arial" w:hAnsi="Arial" w:cs="Arial" w:hint="default"/>
        <w:snapToGrid/>
        <w:sz w:val="20"/>
        <w:szCs w:val="20"/>
      </w:rPr>
    </w:lvl>
  </w:abstractNum>
  <w:abstractNum w:abstractNumId="8" w15:restartNumberingAfterBreak="0">
    <w:nsid w:val="03F6EB35"/>
    <w:multiLevelType w:val="singleLevel"/>
    <w:tmpl w:val="7C4E3EC8"/>
    <w:lvl w:ilvl="0">
      <w:start w:val="1"/>
      <w:numFmt w:val="decimal"/>
      <w:lvlText w:val="%1."/>
      <w:lvlJc w:val="left"/>
      <w:pPr>
        <w:tabs>
          <w:tab w:val="num" w:pos="432"/>
        </w:tabs>
        <w:ind w:left="432" w:hanging="288"/>
      </w:pPr>
      <w:rPr>
        <w:rFonts w:ascii="Arial" w:hAnsi="Arial" w:cs="Arial" w:hint="default"/>
        <w:snapToGrid/>
        <w:spacing w:val="-1"/>
        <w:sz w:val="20"/>
        <w:szCs w:val="20"/>
      </w:rPr>
    </w:lvl>
  </w:abstractNum>
  <w:abstractNum w:abstractNumId="9" w15:restartNumberingAfterBreak="0">
    <w:nsid w:val="04676CAA"/>
    <w:multiLevelType w:val="singleLevel"/>
    <w:tmpl w:val="48C504CB"/>
    <w:lvl w:ilvl="0">
      <w:start w:val="1"/>
      <w:numFmt w:val="lowerLetter"/>
      <w:lvlText w:val="%1)"/>
      <w:lvlJc w:val="left"/>
      <w:pPr>
        <w:tabs>
          <w:tab w:val="num" w:pos="648"/>
        </w:tabs>
        <w:ind w:left="648" w:hanging="216"/>
      </w:pPr>
      <w:rPr>
        <w:rFonts w:ascii="Times New Roman" w:hAnsi="Times New Roman" w:cs="Times New Roman"/>
        <w:snapToGrid/>
        <w:spacing w:val="-2"/>
        <w:sz w:val="21"/>
        <w:szCs w:val="21"/>
      </w:rPr>
    </w:lvl>
  </w:abstractNum>
  <w:abstractNum w:abstractNumId="10" w15:restartNumberingAfterBreak="0">
    <w:nsid w:val="04E01024"/>
    <w:multiLevelType w:val="multilevel"/>
    <w:tmpl w:val="D1D09F52"/>
    <w:lvl w:ilvl="0">
      <w:start w:val="15"/>
      <w:numFmt w:val="decimal"/>
      <w:lvlText w:val="%1."/>
      <w:lvlJc w:val="left"/>
      <w:pPr>
        <w:tabs>
          <w:tab w:val="num" w:pos="360"/>
        </w:tabs>
        <w:ind w:left="360" w:hanging="360"/>
      </w:pPr>
      <w:rPr>
        <w:rFonts w:ascii="Arial" w:hAnsi="Arial" w:cs="Arial" w:hint="default"/>
        <w:snapToGrid/>
        <w:sz w:val="20"/>
        <w:szCs w:val="20"/>
      </w:rPr>
    </w:lvl>
    <w:lvl w:ilvl="1">
      <w:start w:val="1"/>
      <w:numFmt w:val="lowerLetter"/>
      <w:lvlText w:val="%2)"/>
      <w:lvlJc w:val="left"/>
      <w:pPr>
        <w:ind w:left="1368" w:hanging="360"/>
      </w:pPr>
      <w:rPr>
        <w:rFonts w:hint="default"/>
      </w:rPr>
    </w:lvl>
    <w:lvl w:ilvl="2">
      <w:start w:val="40"/>
      <w:numFmt w:val="decimal"/>
      <w:lvlText w:val="%3"/>
      <w:lvlJc w:val="left"/>
      <w:pPr>
        <w:ind w:left="2268" w:hanging="360"/>
      </w:pPr>
      <w:rPr>
        <w:rFonts w:hint="default"/>
      </w:rPr>
    </w:lvl>
    <w:lvl w:ilvl="3" w:tentative="1">
      <w:start w:val="1"/>
      <w:numFmt w:val="decimal"/>
      <w:lvlText w:val="%4."/>
      <w:lvlJc w:val="left"/>
      <w:pPr>
        <w:ind w:left="2808" w:hanging="360"/>
      </w:pPr>
    </w:lvl>
    <w:lvl w:ilvl="4" w:tentative="1">
      <w:start w:val="1"/>
      <w:numFmt w:val="lowerLetter"/>
      <w:lvlText w:val="%5."/>
      <w:lvlJc w:val="left"/>
      <w:pPr>
        <w:ind w:left="3528" w:hanging="360"/>
      </w:pPr>
    </w:lvl>
    <w:lvl w:ilvl="5" w:tentative="1">
      <w:start w:val="1"/>
      <w:numFmt w:val="lowerRoman"/>
      <w:lvlText w:val="%6."/>
      <w:lvlJc w:val="right"/>
      <w:pPr>
        <w:ind w:left="4248" w:hanging="180"/>
      </w:pPr>
    </w:lvl>
    <w:lvl w:ilvl="6" w:tentative="1">
      <w:start w:val="1"/>
      <w:numFmt w:val="decimal"/>
      <w:lvlText w:val="%7."/>
      <w:lvlJc w:val="left"/>
      <w:pPr>
        <w:ind w:left="4968" w:hanging="360"/>
      </w:pPr>
    </w:lvl>
    <w:lvl w:ilvl="7" w:tentative="1">
      <w:start w:val="1"/>
      <w:numFmt w:val="lowerLetter"/>
      <w:lvlText w:val="%8."/>
      <w:lvlJc w:val="left"/>
      <w:pPr>
        <w:ind w:left="5688" w:hanging="360"/>
      </w:pPr>
    </w:lvl>
    <w:lvl w:ilvl="8" w:tentative="1">
      <w:start w:val="1"/>
      <w:numFmt w:val="lowerRoman"/>
      <w:lvlText w:val="%9."/>
      <w:lvlJc w:val="right"/>
      <w:pPr>
        <w:ind w:left="6408" w:hanging="180"/>
      </w:pPr>
    </w:lvl>
  </w:abstractNum>
  <w:abstractNum w:abstractNumId="11" w15:restartNumberingAfterBreak="0">
    <w:nsid w:val="054D10DB"/>
    <w:multiLevelType w:val="singleLevel"/>
    <w:tmpl w:val="B7328202"/>
    <w:lvl w:ilvl="0">
      <w:start w:val="13"/>
      <w:numFmt w:val="decimal"/>
      <w:lvlText w:val="%1."/>
      <w:lvlJc w:val="left"/>
      <w:pPr>
        <w:tabs>
          <w:tab w:val="num" w:pos="576"/>
        </w:tabs>
        <w:ind w:left="576" w:hanging="360"/>
      </w:pPr>
      <w:rPr>
        <w:rFonts w:ascii="Arial" w:hAnsi="Arial" w:cs="Arial" w:hint="default"/>
        <w:snapToGrid/>
        <w:spacing w:val="-1"/>
        <w:sz w:val="20"/>
        <w:szCs w:val="20"/>
      </w:rPr>
    </w:lvl>
  </w:abstractNum>
  <w:abstractNum w:abstractNumId="12" w15:restartNumberingAfterBreak="0">
    <w:nsid w:val="05DF98DE"/>
    <w:multiLevelType w:val="singleLevel"/>
    <w:tmpl w:val="142C228E"/>
    <w:lvl w:ilvl="0">
      <w:start w:val="1"/>
      <w:numFmt w:val="decimal"/>
      <w:lvlText w:val="%1)"/>
      <w:lvlJc w:val="left"/>
      <w:pPr>
        <w:tabs>
          <w:tab w:val="num" w:pos="432"/>
        </w:tabs>
      </w:pPr>
      <w:rPr>
        <w:rFonts w:ascii="Arial" w:eastAsiaTheme="minorEastAsia" w:hAnsi="Arial" w:cs="Arial" w:hint="default"/>
        <w:snapToGrid/>
        <w:spacing w:val="-2"/>
        <w:sz w:val="20"/>
        <w:szCs w:val="20"/>
      </w:rPr>
    </w:lvl>
  </w:abstractNum>
  <w:abstractNum w:abstractNumId="13" w15:restartNumberingAfterBreak="0">
    <w:nsid w:val="0615B2DA"/>
    <w:multiLevelType w:val="singleLevel"/>
    <w:tmpl w:val="2F3E3253"/>
    <w:lvl w:ilvl="0">
      <w:start w:val="1"/>
      <w:numFmt w:val="lowerLetter"/>
      <w:lvlText w:val="%1)"/>
      <w:lvlJc w:val="left"/>
      <w:pPr>
        <w:tabs>
          <w:tab w:val="num" w:pos="1080"/>
        </w:tabs>
        <w:ind w:left="1080" w:hanging="288"/>
      </w:pPr>
      <w:rPr>
        <w:rFonts w:ascii="Times New Roman" w:hAnsi="Times New Roman" w:cs="Times New Roman"/>
        <w:snapToGrid/>
        <w:spacing w:val="-3"/>
        <w:sz w:val="21"/>
        <w:szCs w:val="21"/>
      </w:rPr>
    </w:lvl>
  </w:abstractNum>
  <w:abstractNum w:abstractNumId="14" w15:restartNumberingAfterBreak="0">
    <w:nsid w:val="061E9FB0"/>
    <w:multiLevelType w:val="singleLevel"/>
    <w:tmpl w:val="69B018D6"/>
    <w:lvl w:ilvl="0">
      <w:start w:val="1"/>
      <w:numFmt w:val="decimal"/>
      <w:lvlText w:val="%1)"/>
      <w:lvlJc w:val="left"/>
      <w:pPr>
        <w:tabs>
          <w:tab w:val="num" w:pos="1224"/>
        </w:tabs>
        <w:ind w:left="1224" w:hanging="432"/>
      </w:pPr>
      <w:rPr>
        <w:rFonts w:ascii="Arial" w:hAnsi="Arial" w:cs="Arial" w:hint="default"/>
        <w:snapToGrid/>
        <w:sz w:val="20"/>
        <w:szCs w:val="20"/>
      </w:rPr>
    </w:lvl>
  </w:abstractNum>
  <w:abstractNum w:abstractNumId="15" w15:restartNumberingAfterBreak="0">
    <w:nsid w:val="06E77771"/>
    <w:multiLevelType w:val="multilevel"/>
    <w:tmpl w:val="F1D87CDE"/>
    <w:lvl w:ilvl="0">
      <w:start w:val="1"/>
      <w:numFmt w:val="decimal"/>
      <w:lvlText w:val="%1."/>
      <w:lvlJc w:val="left"/>
      <w:pPr>
        <w:tabs>
          <w:tab w:val="num" w:pos="432"/>
        </w:tabs>
        <w:ind w:left="432" w:hanging="288"/>
      </w:pPr>
      <w:rPr>
        <w:rFonts w:ascii="Arial" w:hAnsi="Arial" w:cs="Arial" w:hint="default"/>
        <w:snapToGrid/>
        <w:spacing w:val="-1"/>
        <w:sz w:val="20"/>
        <w:szCs w:val="20"/>
      </w:rPr>
    </w:lvl>
    <w:lvl w:ilvl="1" w:tentative="1">
      <w:start w:val="1"/>
      <w:numFmt w:val="lowerLetter"/>
      <w:lvlText w:val="%2."/>
      <w:lvlJc w:val="left"/>
      <w:pPr>
        <w:ind w:left="2356" w:hanging="360"/>
      </w:pPr>
    </w:lvl>
    <w:lvl w:ilvl="2" w:tentative="1">
      <w:start w:val="1"/>
      <w:numFmt w:val="lowerRoman"/>
      <w:lvlText w:val="%3."/>
      <w:lvlJc w:val="right"/>
      <w:pPr>
        <w:ind w:left="3076" w:hanging="180"/>
      </w:pPr>
    </w:lvl>
    <w:lvl w:ilvl="3" w:tentative="1">
      <w:start w:val="1"/>
      <w:numFmt w:val="decimal"/>
      <w:lvlText w:val="%4."/>
      <w:lvlJc w:val="left"/>
      <w:pPr>
        <w:ind w:left="3796" w:hanging="360"/>
      </w:pPr>
    </w:lvl>
    <w:lvl w:ilvl="4" w:tentative="1">
      <w:start w:val="1"/>
      <w:numFmt w:val="lowerLetter"/>
      <w:lvlText w:val="%5."/>
      <w:lvlJc w:val="left"/>
      <w:pPr>
        <w:ind w:left="4516" w:hanging="360"/>
      </w:pPr>
    </w:lvl>
    <w:lvl w:ilvl="5" w:tentative="1">
      <w:start w:val="1"/>
      <w:numFmt w:val="lowerRoman"/>
      <w:lvlText w:val="%6."/>
      <w:lvlJc w:val="right"/>
      <w:pPr>
        <w:ind w:left="5236" w:hanging="180"/>
      </w:pPr>
    </w:lvl>
    <w:lvl w:ilvl="6" w:tentative="1">
      <w:start w:val="1"/>
      <w:numFmt w:val="decimal"/>
      <w:lvlText w:val="%7."/>
      <w:lvlJc w:val="left"/>
      <w:pPr>
        <w:ind w:left="5956" w:hanging="360"/>
      </w:pPr>
    </w:lvl>
    <w:lvl w:ilvl="7" w:tentative="1">
      <w:start w:val="1"/>
      <w:numFmt w:val="lowerLetter"/>
      <w:lvlText w:val="%8."/>
      <w:lvlJc w:val="left"/>
      <w:pPr>
        <w:ind w:left="6676" w:hanging="360"/>
      </w:pPr>
    </w:lvl>
    <w:lvl w:ilvl="8" w:tentative="1">
      <w:start w:val="1"/>
      <w:numFmt w:val="lowerRoman"/>
      <w:lvlText w:val="%9."/>
      <w:lvlJc w:val="right"/>
      <w:pPr>
        <w:ind w:left="7396" w:hanging="180"/>
      </w:pPr>
    </w:lvl>
  </w:abstractNum>
  <w:abstractNum w:abstractNumId="16" w15:restartNumberingAfterBreak="0">
    <w:nsid w:val="089579DB"/>
    <w:multiLevelType w:val="hybridMultilevel"/>
    <w:tmpl w:val="CAB4EC00"/>
    <w:lvl w:ilvl="0" w:tplc="8242B138">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474633A"/>
    <w:multiLevelType w:val="hybridMultilevel"/>
    <w:tmpl w:val="AB485E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6AC6B49"/>
    <w:multiLevelType w:val="hybridMultilevel"/>
    <w:tmpl w:val="600AFEFE"/>
    <w:lvl w:ilvl="0" w:tplc="F77838EE">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7140085"/>
    <w:multiLevelType w:val="multilevel"/>
    <w:tmpl w:val="58A2B8E8"/>
    <w:lvl w:ilvl="0">
      <w:start w:val="1"/>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0" w15:restartNumberingAfterBreak="0">
    <w:nsid w:val="1F1F1489"/>
    <w:multiLevelType w:val="hybridMultilevel"/>
    <w:tmpl w:val="21F4148E"/>
    <w:lvl w:ilvl="0" w:tplc="F5C04944">
      <w:start w:val="1"/>
      <w:numFmt w:val="decimal"/>
      <w:lvlText w:val="%1."/>
      <w:lvlJc w:val="left"/>
      <w:pPr>
        <w:ind w:left="720" w:hanging="360"/>
      </w:pPr>
      <w:rPr>
        <w:rFonts w:ascii="Arial" w:hAnsi="Arial" w:cs="Arial" w:hint="default"/>
        <w:b w:val="0"/>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0960EA"/>
    <w:multiLevelType w:val="hybridMultilevel"/>
    <w:tmpl w:val="6668FF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2D46A50"/>
    <w:multiLevelType w:val="hybridMultilevel"/>
    <w:tmpl w:val="5FDAA660"/>
    <w:lvl w:ilvl="0" w:tplc="4A6ED9A6">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3" w15:restartNumberingAfterBreak="0">
    <w:nsid w:val="268916AD"/>
    <w:multiLevelType w:val="hybridMultilevel"/>
    <w:tmpl w:val="AA061D94"/>
    <w:lvl w:ilvl="0" w:tplc="16949E1E">
      <w:start w:val="1"/>
      <w:numFmt w:val="decimal"/>
      <w:lvlText w:val="%1."/>
      <w:lvlJc w:val="left"/>
      <w:pPr>
        <w:tabs>
          <w:tab w:val="num" w:pos="786"/>
        </w:tabs>
        <w:ind w:left="786" w:hanging="360"/>
      </w:pPr>
      <w:rPr>
        <w:rFonts w:hint="default"/>
        <w:b/>
      </w:r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24" w15:restartNumberingAfterBreak="0">
    <w:nsid w:val="27785A3B"/>
    <w:multiLevelType w:val="hybridMultilevel"/>
    <w:tmpl w:val="AD644420"/>
    <w:lvl w:ilvl="0" w:tplc="F1AC0D4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9313F1"/>
    <w:multiLevelType w:val="hybridMultilevel"/>
    <w:tmpl w:val="AB485E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BA80264"/>
    <w:multiLevelType w:val="multilevel"/>
    <w:tmpl w:val="CC16093A"/>
    <w:lvl w:ilvl="0">
      <w:start w:val="1"/>
      <w:numFmt w:val="decimal"/>
      <w:lvlText w:val="%1."/>
      <w:lvlJc w:val="left"/>
      <w:pPr>
        <w:ind w:left="390" w:hanging="390"/>
      </w:pPr>
      <w:rPr>
        <w:rFonts w:eastAsia="Arial" w:hint="default"/>
        <w:b/>
        <w:color w:val="000000"/>
      </w:rPr>
    </w:lvl>
    <w:lvl w:ilvl="1">
      <w:start w:val="1"/>
      <w:numFmt w:val="decimal"/>
      <w:lvlText w:val="%1.%2."/>
      <w:lvlJc w:val="left"/>
      <w:pPr>
        <w:ind w:left="532" w:hanging="390"/>
      </w:pPr>
      <w:rPr>
        <w:rFonts w:eastAsia="Arial" w:hint="default"/>
        <w:b/>
        <w:color w:val="auto"/>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720" w:hanging="72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080" w:hanging="1080"/>
      </w:pPr>
      <w:rPr>
        <w:rFonts w:eastAsia="Arial" w:hint="default"/>
        <w:b/>
        <w:color w:val="000000"/>
      </w:rPr>
    </w:lvl>
    <w:lvl w:ilvl="6">
      <w:start w:val="1"/>
      <w:numFmt w:val="decimal"/>
      <w:lvlText w:val="%1.%2.%3.%4.%5.%6.%7."/>
      <w:lvlJc w:val="left"/>
      <w:pPr>
        <w:ind w:left="1440" w:hanging="1440"/>
      </w:pPr>
      <w:rPr>
        <w:rFonts w:eastAsia="Arial" w:hint="default"/>
        <w:b/>
        <w:color w:val="000000"/>
      </w:rPr>
    </w:lvl>
    <w:lvl w:ilvl="7">
      <w:start w:val="1"/>
      <w:numFmt w:val="decimal"/>
      <w:lvlText w:val="%1.%2.%3.%4.%5.%6.%7.%8."/>
      <w:lvlJc w:val="left"/>
      <w:pPr>
        <w:ind w:left="1440" w:hanging="1440"/>
      </w:pPr>
      <w:rPr>
        <w:rFonts w:eastAsia="Arial" w:hint="default"/>
        <w:b/>
        <w:color w:val="000000"/>
      </w:rPr>
    </w:lvl>
    <w:lvl w:ilvl="8">
      <w:start w:val="1"/>
      <w:numFmt w:val="decimal"/>
      <w:lvlText w:val="%1.%2.%3.%4.%5.%6.%7.%8.%9."/>
      <w:lvlJc w:val="left"/>
      <w:pPr>
        <w:ind w:left="1800" w:hanging="1800"/>
      </w:pPr>
      <w:rPr>
        <w:rFonts w:eastAsia="Arial" w:hint="default"/>
        <w:b/>
        <w:color w:val="000000"/>
      </w:rPr>
    </w:lvl>
  </w:abstractNum>
  <w:abstractNum w:abstractNumId="27"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F9139E"/>
    <w:multiLevelType w:val="hybridMultilevel"/>
    <w:tmpl w:val="5A0876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1B47342"/>
    <w:multiLevelType w:val="multilevel"/>
    <w:tmpl w:val="0B90E066"/>
    <w:lvl w:ilvl="0">
      <w:start w:val="1"/>
      <w:numFmt w:val="decimal"/>
      <w:lvlText w:val="%1."/>
      <w:lvlJc w:val="left"/>
      <w:pPr>
        <w:ind w:left="360" w:hanging="360"/>
      </w:pPr>
      <w:rPr>
        <w:rFonts w:hint="default"/>
        <w:color w:val="000000"/>
      </w:rPr>
    </w:lvl>
    <w:lvl w:ilvl="1">
      <w:start w:val="1"/>
      <w:numFmt w:val="decimal"/>
      <w:lvlText w:val="%2)"/>
      <w:lvlJc w:val="left"/>
      <w:pPr>
        <w:ind w:left="720" w:hanging="360"/>
      </w:pPr>
      <w:rPr>
        <w:rFonts w:ascii="Arial" w:hAnsi="Arial" w:cs="Arial" w:hint="default"/>
        <w:snapToGrid/>
        <w:color w:val="000000"/>
        <w:sz w:val="20"/>
        <w:szCs w:val="2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30" w15:restartNumberingAfterBreak="0">
    <w:nsid w:val="39F76DE9"/>
    <w:multiLevelType w:val="multilevel"/>
    <w:tmpl w:val="1C98710E"/>
    <w:lvl w:ilvl="0">
      <w:start w:val="1"/>
      <w:numFmt w:val="decimal"/>
      <w:lvlText w:val="%1."/>
      <w:lvlJc w:val="left"/>
      <w:pPr>
        <w:tabs>
          <w:tab w:val="num" w:pos="360"/>
        </w:tabs>
        <w:ind w:left="360" w:hanging="360"/>
      </w:pPr>
      <w:rPr>
        <w:b w:val="0"/>
        <w:snapToGrid/>
        <w:color w:val="auto"/>
        <w:spacing w:val="-5"/>
        <w:sz w:val="21"/>
        <w:szCs w:val="21"/>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080" w:hanging="108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440" w:hanging="1440"/>
      </w:pPr>
      <w:rPr>
        <w:rFonts w:hint="default"/>
        <w:b w:val="0"/>
      </w:rPr>
    </w:lvl>
  </w:abstractNum>
  <w:abstractNum w:abstractNumId="31" w15:restartNumberingAfterBreak="0">
    <w:nsid w:val="3C0B3BB7"/>
    <w:multiLevelType w:val="multilevel"/>
    <w:tmpl w:val="6EA8C3A4"/>
    <w:lvl w:ilvl="0">
      <w:start w:val="1"/>
      <w:numFmt w:val="decimal"/>
      <w:lvlText w:val="%1)"/>
      <w:lvlJc w:val="left"/>
      <w:pPr>
        <w:tabs>
          <w:tab w:val="num" w:pos="792"/>
        </w:tabs>
        <w:ind w:left="792" w:hanging="288"/>
      </w:pPr>
      <w:rPr>
        <w:rFonts w:ascii="Arial" w:hAnsi="Arial" w:cs="Arial" w:hint="default"/>
        <w:b w:val="0"/>
        <w:bCs/>
        <w:snapToGrid/>
        <w:sz w:val="20"/>
        <w:szCs w:val="20"/>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3E8B1931"/>
    <w:multiLevelType w:val="hybridMultilevel"/>
    <w:tmpl w:val="3E6AED1E"/>
    <w:lvl w:ilvl="0" w:tplc="2FA2C104">
      <w:start w:val="1"/>
      <w:numFmt w:val="decimal"/>
      <w:lvlText w:val="%1."/>
      <w:lvlJc w:val="left"/>
      <w:pPr>
        <w:ind w:left="360" w:hanging="360"/>
      </w:pPr>
      <w:rPr>
        <w:color w:val="000000" w:themeColor="text1"/>
      </w:rPr>
    </w:lvl>
    <w:lvl w:ilvl="1" w:tplc="04150019">
      <w:start w:val="1"/>
      <w:numFmt w:val="lowerLetter"/>
      <w:lvlText w:val="%2."/>
      <w:lvlJc w:val="left"/>
      <w:pPr>
        <w:ind w:left="1080" w:hanging="360"/>
      </w:pPr>
    </w:lvl>
    <w:lvl w:ilvl="2" w:tplc="76C6FFC8">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FD1740E"/>
    <w:multiLevelType w:val="hybridMultilevel"/>
    <w:tmpl w:val="449EF7D6"/>
    <w:lvl w:ilvl="0" w:tplc="AA64561A">
      <w:start w:val="1"/>
      <w:numFmt w:val="decimal"/>
      <w:lvlText w:val="%1."/>
      <w:lvlJc w:val="left"/>
      <w:pPr>
        <w:ind w:left="720" w:hanging="360"/>
      </w:pPr>
      <w:rPr>
        <w:rFonts w:ascii="Arial" w:eastAsiaTheme="minorHAnsi" w:hAnsi="Arial" w:cs="Arial" w:hint="default"/>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232ED1"/>
    <w:multiLevelType w:val="hybridMultilevel"/>
    <w:tmpl w:val="D3EE02BE"/>
    <w:lvl w:ilvl="0" w:tplc="4EE4E0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5F32FC6"/>
    <w:multiLevelType w:val="hybridMultilevel"/>
    <w:tmpl w:val="D496F4F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79B591D"/>
    <w:multiLevelType w:val="hybridMultilevel"/>
    <w:tmpl w:val="2A22BDF2"/>
    <w:lvl w:ilvl="0" w:tplc="CEB6AC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A253CA1"/>
    <w:multiLevelType w:val="multilevel"/>
    <w:tmpl w:val="B718B44C"/>
    <w:lvl w:ilvl="0">
      <w:start w:val="1"/>
      <w:numFmt w:val="decimal"/>
      <w:lvlText w:val="%1)"/>
      <w:lvlJc w:val="left"/>
      <w:pPr>
        <w:tabs>
          <w:tab w:val="num" w:pos="792"/>
        </w:tabs>
        <w:ind w:left="792" w:hanging="288"/>
      </w:pPr>
      <w:rPr>
        <w:rFonts w:ascii="Arial" w:hAnsi="Arial" w:cs="Arial" w:hint="default"/>
        <w:b w:val="0"/>
        <w:bCs/>
        <w:snapToGrid/>
        <w:sz w:val="20"/>
        <w:szCs w:val="20"/>
      </w:rPr>
    </w:lvl>
    <w:lvl w:ilvl="1">
      <w:start w:val="1"/>
      <w:numFmt w:val="decimal"/>
      <w:lvlText w:val="%2."/>
      <w:lvlJc w:val="left"/>
      <w:pPr>
        <w:ind w:left="1440" w:hanging="360"/>
      </w:pPr>
      <w:rPr>
        <w:rFonts w:ascii="Arial" w:hAnsi="Arial"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0">
    <w:nsid w:val="4F901DAC"/>
    <w:multiLevelType w:val="multilevel"/>
    <w:tmpl w:val="1A56BCA6"/>
    <w:lvl w:ilvl="0">
      <w:start w:val="1"/>
      <w:numFmt w:val="decimal"/>
      <w:lvlText w:val="%1."/>
      <w:lvlJc w:val="left"/>
      <w:pPr>
        <w:tabs>
          <w:tab w:val="num" w:pos="792"/>
        </w:tabs>
        <w:ind w:left="792" w:hanging="288"/>
      </w:pPr>
      <w:rPr>
        <w:rFonts w:ascii="Arial" w:eastAsiaTheme="minorEastAsia" w:hAnsi="Arial" w:cs="Arial"/>
        <w:b w:val="0"/>
        <w:bCs/>
        <w:snapToGrid/>
        <w:sz w:val="20"/>
        <w:szCs w:val="20"/>
      </w:rPr>
    </w:lvl>
    <w:lvl w:ilvl="1">
      <w:start w:val="1"/>
      <w:numFmt w:val="decimal"/>
      <w:lvlText w:val="%2."/>
      <w:lvlJc w:val="left"/>
      <w:pPr>
        <w:ind w:left="1440" w:hanging="360"/>
      </w:pPr>
      <w:rPr>
        <w:rFonts w:ascii="Arial" w:hAnsi="Arial"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52F55559"/>
    <w:multiLevelType w:val="multilevel"/>
    <w:tmpl w:val="ED72E91C"/>
    <w:lvl w:ilvl="0">
      <w:start w:val="1"/>
      <w:numFmt w:val="decimal"/>
      <w:lvlText w:val="%1."/>
      <w:lvlJc w:val="left"/>
      <w:pPr>
        <w:ind w:left="360" w:hanging="360"/>
      </w:pPr>
      <w:rPr>
        <w:rFonts w:hint="default"/>
        <w:b w:val="0"/>
        <w:color w:val="000000" w:themeColor="text1"/>
      </w:rPr>
    </w:lvl>
    <w:lvl w:ilvl="1">
      <w:start w:val="5"/>
      <w:numFmt w:val="decimalZero"/>
      <w:lvlText w:val="%2"/>
      <w:lvlJc w:val="left"/>
      <w:pPr>
        <w:ind w:left="1080" w:hanging="360"/>
      </w:pPr>
      <w:rPr>
        <w:rFonts w:hint="default"/>
      </w:rPr>
    </w:lvl>
    <w:lvl w:ilvl="2">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0" w15:restartNumberingAfterBreak="0">
    <w:nsid w:val="57105868"/>
    <w:multiLevelType w:val="hybridMultilevel"/>
    <w:tmpl w:val="CE84157A"/>
    <w:lvl w:ilvl="0" w:tplc="CEB6AC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7FC3096"/>
    <w:multiLevelType w:val="hybridMultilevel"/>
    <w:tmpl w:val="78C22908"/>
    <w:lvl w:ilvl="0" w:tplc="9212286E">
      <w:start w:val="1"/>
      <w:numFmt w:val="decimal"/>
      <w:lvlText w:val="%1."/>
      <w:lvlJc w:val="left"/>
      <w:pPr>
        <w:ind w:left="432" w:hanging="360"/>
      </w:pPr>
      <w:rPr>
        <w:b w:val="0"/>
      </w:rPr>
    </w:lvl>
    <w:lvl w:ilvl="1" w:tplc="04150019" w:tentative="1">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42" w15:restartNumberingAfterBreak="0">
    <w:nsid w:val="594C76AF"/>
    <w:multiLevelType w:val="multilevel"/>
    <w:tmpl w:val="1C98710E"/>
    <w:lvl w:ilvl="0">
      <w:start w:val="1"/>
      <w:numFmt w:val="decimal"/>
      <w:lvlText w:val="%1."/>
      <w:lvlJc w:val="left"/>
      <w:pPr>
        <w:tabs>
          <w:tab w:val="num" w:pos="360"/>
        </w:tabs>
        <w:ind w:left="360" w:hanging="360"/>
      </w:pPr>
      <w:rPr>
        <w:b w:val="0"/>
        <w:snapToGrid/>
        <w:color w:val="auto"/>
        <w:spacing w:val="-5"/>
        <w:sz w:val="21"/>
        <w:szCs w:val="21"/>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080" w:hanging="108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440" w:hanging="1440"/>
      </w:pPr>
      <w:rPr>
        <w:rFonts w:hint="default"/>
        <w:b w:val="0"/>
      </w:rPr>
    </w:lvl>
  </w:abstractNum>
  <w:abstractNum w:abstractNumId="43" w15:restartNumberingAfterBreak="0">
    <w:nsid w:val="5FE17EF4"/>
    <w:multiLevelType w:val="hybridMultilevel"/>
    <w:tmpl w:val="599C22A6"/>
    <w:lvl w:ilvl="0" w:tplc="9B22CE34">
      <w:start w:val="1"/>
      <w:numFmt w:val="decimal"/>
      <w:lvlText w:val="%1)"/>
      <w:lvlJc w:val="left"/>
      <w:pPr>
        <w:ind w:left="1080" w:hanging="360"/>
      </w:pPr>
      <w:rPr>
        <w:rFonts w:ascii="Arial" w:eastAsiaTheme="minorEastAsia" w:hAnsi="Arial" w:cs="Arial" w:hint="default"/>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2365B96"/>
    <w:multiLevelType w:val="hybridMultilevel"/>
    <w:tmpl w:val="D63E8EE0"/>
    <w:lvl w:ilvl="0" w:tplc="904EAD04">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5" w15:restartNumberingAfterBreak="0">
    <w:nsid w:val="76003E18"/>
    <w:multiLevelType w:val="hybridMultilevel"/>
    <w:tmpl w:val="0A12C842"/>
    <w:lvl w:ilvl="0" w:tplc="104EFDA0">
      <w:start w:val="1"/>
      <w:numFmt w:val="upperRoman"/>
      <w:lvlText w:val="%1."/>
      <w:lvlJc w:val="right"/>
      <w:pPr>
        <w:ind w:left="792" w:hanging="360"/>
      </w:pPr>
      <w:rPr>
        <w:b w:val="0"/>
      </w:rPr>
    </w:lvl>
    <w:lvl w:ilvl="1" w:tplc="04150019">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46" w15:restartNumberingAfterBreak="0">
    <w:nsid w:val="7DC54AAB"/>
    <w:multiLevelType w:val="multilevel"/>
    <w:tmpl w:val="DF2C2E2E"/>
    <w:lvl w:ilvl="0">
      <w:start w:val="1"/>
      <w:numFmt w:val="decimal"/>
      <w:lvlText w:val="%1)"/>
      <w:lvlJc w:val="left"/>
      <w:pPr>
        <w:tabs>
          <w:tab w:val="num" w:pos="792"/>
        </w:tabs>
        <w:ind w:left="792" w:hanging="288"/>
      </w:pPr>
      <w:rPr>
        <w:rFonts w:ascii="Arial" w:hAnsi="Arial" w:cs="Arial" w:hint="default"/>
        <w:b w:val="0"/>
        <w:bCs/>
        <w:snapToGrid/>
        <w:sz w:val="20"/>
        <w:szCs w:val="20"/>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6"/>
  </w:num>
  <w:num w:numId="2">
    <w:abstractNumId w:val="28"/>
  </w:num>
  <w:num w:numId="3">
    <w:abstractNumId w:val="32"/>
  </w:num>
  <w:num w:numId="4">
    <w:abstractNumId w:val="4"/>
  </w:num>
  <w:num w:numId="5">
    <w:abstractNumId w:val="20"/>
  </w:num>
  <w:num w:numId="6">
    <w:abstractNumId w:val="3"/>
  </w:num>
  <w:num w:numId="7">
    <w:abstractNumId w:val="3"/>
    <w:lvlOverride w:ilvl="0">
      <w:lvl w:ilvl="0">
        <w:numFmt w:val="decimal"/>
        <w:lvlText w:val="%1)"/>
        <w:lvlJc w:val="left"/>
        <w:pPr>
          <w:tabs>
            <w:tab w:val="num" w:pos="1296"/>
          </w:tabs>
          <w:ind w:left="1296" w:hanging="432"/>
        </w:pPr>
        <w:rPr>
          <w:rFonts w:ascii="Arial" w:hAnsi="Arial" w:cs="Arial" w:hint="default"/>
          <w:snapToGrid/>
          <w:spacing w:val="-1"/>
          <w:sz w:val="20"/>
          <w:szCs w:val="20"/>
        </w:rPr>
      </w:lvl>
    </w:lvlOverride>
  </w:num>
  <w:num w:numId="8">
    <w:abstractNumId w:val="6"/>
    <w:lvlOverride w:ilvl="0">
      <w:lvl w:ilvl="0">
        <w:numFmt w:val="lowerLetter"/>
        <w:lvlText w:val="%1)"/>
        <w:lvlJc w:val="left"/>
        <w:pPr>
          <w:tabs>
            <w:tab w:val="num" w:pos="1296"/>
          </w:tabs>
          <w:ind w:left="1296" w:hanging="432"/>
        </w:pPr>
        <w:rPr>
          <w:rFonts w:ascii="Arial" w:hAnsi="Arial" w:cs="Arial" w:hint="default"/>
          <w:snapToGrid/>
          <w:sz w:val="21"/>
          <w:szCs w:val="21"/>
        </w:rPr>
      </w:lvl>
    </w:lvlOverride>
  </w:num>
  <w:num w:numId="9">
    <w:abstractNumId w:val="34"/>
  </w:num>
  <w:num w:numId="10">
    <w:abstractNumId w:val="6"/>
  </w:num>
  <w:num w:numId="11">
    <w:abstractNumId w:val="13"/>
  </w:num>
  <w:num w:numId="12">
    <w:abstractNumId w:val="33"/>
  </w:num>
  <w:num w:numId="13">
    <w:abstractNumId w:val="18"/>
  </w:num>
  <w:num w:numId="14">
    <w:abstractNumId w:val="12"/>
  </w:num>
  <w:num w:numId="15">
    <w:abstractNumId w:val="43"/>
  </w:num>
  <w:num w:numId="16">
    <w:abstractNumId w:val="14"/>
  </w:num>
  <w:num w:numId="17">
    <w:abstractNumId w:val="24"/>
  </w:num>
  <w:num w:numId="18">
    <w:abstractNumId w:val="40"/>
  </w:num>
  <w:num w:numId="19">
    <w:abstractNumId w:val="35"/>
  </w:num>
  <w:num w:numId="20">
    <w:abstractNumId w:val="1"/>
  </w:num>
  <w:num w:numId="21">
    <w:abstractNumId w:val="5"/>
    <w:lvlOverride w:ilvl="0">
      <w:lvl w:ilvl="0">
        <w:start w:val="1"/>
        <w:numFmt w:val="decimal"/>
        <w:lvlText w:val="%1)"/>
        <w:lvlJc w:val="left"/>
        <w:pPr>
          <w:tabs>
            <w:tab w:val="num" w:pos="792"/>
          </w:tabs>
          <w:ind w:left="792" w:hanging="288"/>
        </w:pPr>
        <w:rPr>
          <w:rFonts w:ascii="Arial" w:hAnsi="Arial" w:cs="Arial" w:hint="default"/>
          <w:b w:val="0"/>
          <w:bCs/>
          <w:snapToGrid/>
          <w:sz w:val="20"/>
          <w:szCs w:val="20"/>
        </w:rPr>
      </w:lvl>
    </w:lvlOverride>
    <w:lvlOverride w:ilvl="1">
      <w:lvl w:ilvl="1">
        <w:start w:val="1"/>
        <w:numFmt w:val="decimal"/>
        <w:lvlText w:val="%2."/>
        <w:lvlJc w:val="left"/>
        <w:pPr>
          <w:ind w:left="1440" w:hanging="360"/>
        </w:pPr>
        <w:rPr>
          <w:rFonts w:ascii="Arial" w:hAnsi="Arial" w:cs="Arial" w:hint="default"/>
          <w:color w:val="000000" w:themeColor="text1"/>
        </w:r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2">
    <w:abstractNumId w:val="21"/>
  </w:num>
  <w:num w:numId="23">
    <w:abstractNumId w:val="17"/>
  </w:num>
  <w:num w:numId="24">
    <w:abstractNumId w:val="2"/>
  </w:num>
  <w:num w:numId="25">
    <w:abstractNumId w:val="31"/>
  </w:num>
  <w:num w:numId="26">
    <w:abstractNumId w:val="10"/>
  </w:num>
  <w:num w:numId="27">
    <w:abstractNumId w:val="46"/>
  </w:num>
  <w:num w:numId="28">
    <w:abstractNumId w:val="39"/>
  </w:num>
  <w:num w:numId="29">
    <w:abstractNumId w:val="25"/>
  </w:num>
  <w:num w:numId="30">
    <w:abstractNumId w:val="41"/>
  </w:num>
  <w:num w:numId="31">
    <w:abstractNumId w:val="36"/>
  </w:num>
  <w:num w:numId="32">
    <w:abstractNumId w:val="45"/>
  </w:num>
  <w:num w:numId="33">
    <w:abstractNumId w:val="11"/>
  </w:num>
  <w:num w:numId="34">
    <w:abstractNumId w:val="8"/>
  </w:num>
  <w:num w:numId="35">
    <w:abstractNumId w:val="9"/>
  </w:num>
  <w:num w:numId="36">
    <w:abstractNumId w:val="7"/>
  </w:num>
  <w:num w:numId="37">
    <w:abstractNumId w:val="15"/>
  </w:num>
  <w:num w:numId="38">
    <w:abstractNumId w:val="37"/>
  </w:num>
  <w:num w:numId="39">
    <w:abstractNumId w:val="22"/>
  </w:num>
  <w:num w:numId="40">
    <w:abstractNumId w:val="44"/>
  </w:num>
  <w:num w:numId="41">
    <w:abstractNumId w:val="23"/>
  </w:num>
  <w:num w:numId="42">
    <w:abstractNumId w:val="38"/>
  </w:num>
  <w:num w:numId="43">
    <w:abstractNumId w:val="42"/>
  </w:num>
  <w:num w:numId="44">
    <w:abstractNumId w:val="30"/>
  </w:num>
  <w:num w:numId="45">
    <w:abstractNumId w:val="19"/>
  </w:num>
  <w:num w:numId="46">
    <w:abstractNumId w:val="0"/>
  </w:num>
  <w:num w:numId="47">
    <w:abstractNumId w:val="29"/>
  </w:num>
  <w:num w:numId="48">
    <w:abstractNumId w:val="27"/>
  </w:num>
  <w:num w:numId="49">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F34"/>
    <w:rsid w:val="0000024D"/>
    <w:rsid w:val="00000CB4"/>
    <w:rsid w:val="00004FE8"/>
    <w:rsid w:val="0001271D"/>
    <w:rsid w:val="00023D7F"/>
    <w:rsid w:val="00026305"/>
    <w:rsid w:val="00035E35"/>
    <w:rsid w:val="000426A5"/>
    <w:rsid w:val="00042CF1"/>
    <w:rsid w:val="0004543C"/>
    <w:rsid w:val="0005072B"/>
    <w:rsid w:val="00063B28"/>
    <w:rsid w:val="000805BF"/>
    <w:rsid w:val="00081DB6"/>
    <w:rsid w:val="00082E68"/>
    <w:rsid w:val="00086466"/>
    <w:rsid w:val="00086BEB"/>
    <w:rsid w:val="000A0C13"/>
    <w:rsid w:val="000A496C"/>
    <w:rsid w:val="000A692C"/>
    <w:rsid w:val="000A719D"/>
    <w:rsid w:val="000A7EF0"/>
    <w:rsid w:val="000C5F59"/>
    <w:rsid w:val="000D3184"/>
    <w:rsid w:val="000D777C"/>
    <w:rsid w:val="000E054C"/>
    <w:rsid w:val="000F3862"/>
    <w:rsid w:val="000F4286"/>
    <w:rsid w:val="000F6E57"/>
    <w:rsid w:val="00105F97"/>
    <w:rsid w:val="00107F4F"/>
    <w:rsid w:val="00112155"/>
    <w:rsid w:val="00114EC7"/>
    <w:rsid w:val="00120D00"/>
    <w:rsid w:val="001275E8"/>
    <w:rsid w:val="0015099D"/>
    <w:rsid w:val="00155285"/>
    <w:rsid w:val="00165053"/>
    <w:rsid w:val="0016796F"/>
    <w:rsid w:val="00176D97"/>
    <w:rsid w:val="001902C4"/>
    <w:rsid w:val="00193C0D"/>
    <w:rsid w:val="001A1B0C"/>
    <w:rsid w:val="001A25FB"/>
    <w:rsid w:val="001B467F"/>
    <w:rsid w:val="001B6273"/>
    <w:rsid w:val="001B76A4"/>
    <w:rsid w:val="001C354D"/>
    <w:rsid w:val="001C4504"/>
    <w:rsid w:val="001C63D0"/>
    <w:rsid w:val="001D0BCE"/>
    <w:rsid w:val="001D0F33"/>
    <w:rsid w:val="001D3219"/>
    <w:rsid w:val="001E34E9"/>
    <w:rsid w:val="001E5F72"/>
    <w:rsid w:val="00202993"/>
    <w:rsid w:val="00212629"/>
    <w:rsid w:val="0021272B"/>
    <w:rsid w:val="002261BF"/>
    <w:rsid w:val="00236B5D"/>
    <w:rsid w:val="00245A21"/>
    <w:rsid w:val="00261AF0"/>
    <w:rsid w:val="002645AC"/>
    <w:rsid w:val="00264D38"/>
    <w:rsid w:val="00265E13"/>
    <w:rsid w:val="0027033A"/>
    <w:rsid w:val="00284023"/>
    <w:rsid w:val="00285666"/>
    <w:rsid w:val="0029287A"/>
    <w:rsid w:val="002A2F93"/>
    <w:rsid w:val="002C23B8"/>
    <w:rsid w:val="002C69D6"/>
    <w:rsid w:val="002C735B"/>
    <w:rsid w:val="002D7204"/>
    <w:rsid w:val="002E2058"/>
    <w:rsid w:val="002F0810"/>
    <w:rsid w:val="002F21CD"/>
    <w:rsid w:val="002F3863"/>
    <w:rsid w:val="002F6B17"/>
    <w:rsid w:val="00303E57"/>
    <w:rsid w:val="003060DA"/>
    <w:rsid w:val="00311908"/>
    <w:rsid w:val="00312574"/>
    <w:rsid w:val="003171D5"/>
    <w:rsid w:val="00324454"/>
    <w:rsid w:val="003258CB"/>
    <w:rsid w:val="003330A4"/>
    <w:rsid w:val="00335D85"/>
    <w:rsid w:val="00337B98"/>
    <w:rsid w:val="00355756"/>
    <w:rsid w:val="00364BF3"/>
    <w:rsid w:val="00365563"/>
    <w:rsid w:val="0037073B"/>
    <w:rsid w:val="00374F44"/>
    <w:rsid w:val="00376C0F"/>
    <w:rsid w:val="0038374D"/>
    <w:rsid w:val="00386488"/>
    <w:rsid w:val="00395478"/>
    <w:rsid w:val="00395A4E"/>
    <w:rsid w:val="003A1487"/>
    <w:rsid w:val="003A170A"/>
    <w:rsid w:val="003A1767"/>
    <w:rsid w:val="003A6F46"/>
    <w:rsid w:val="003B52C0"/>
    <w:rsid w:val="003C05F7"/>
    <w:rsid w:val="003C1EDF"/>
    <w:rsid w:val="003C247E"/>
    <w:rsid w:val="003C53FE"/>
    <w:rsid w:val="003C7E80"/>
    <w:rsid w:val="003D493F"/>
    <w:rsid w:val="003D7D3E"/>
    <w:rsid w:val="003E0278"/>
    <w:rsid w:val="003E45E4"/>
    <w:rsid w:val="003E63C8"/>
    <w:rsid w:val="003E7154"/>
    <w:rsid w:val="004062D4"/>
    <w:rsid w:val="00423BD0"/>
    <w:rsid w:val="00423E34"/>
    <w:rsid w:val="00431C64"/>
    <w:rsid w:val="004358D6"/>
    <w:rsid w:val="00441322"/>
    <w:rsid w:val="00444F26"/>
    <w:rsid w:val="0045461E"/>
    <w:rsid w:val="00456E83"/>
    <w:rsid w:val="004628DA"/>
    <w:rsid w:val="004650F8"/>
    <w:rsid w:val="00471F34"/>
    <w:rsid w:val="00477995"/>
    <w:rsid w:val="004811CF"/>
    <w:rsid w:val="0048214F"/>
    <w:rsid w:val="00495298"/>
    <w:rsid w:val="004A3A43"/>
    <w:rsid w:val="004A7873"/>
    <w:rsid w:val="004B064A"/>
    <w:rsid w:val="004B547D"/>
    <w:rsid w:val="004B7FA5"/>
    <w:rsid w:val="004C7441"/>
    <w:rsid w:val="004D4CCB"/>
    <w:rsid w:val="004D6138"/>
    <w:rsid w:val="004F00AA"/>
    <w:rsid w:val="004F4448"/>
    <w:rsid w:val="004F4A04"/>
    <w:rsid w:val="00503F5E"/>
    <w:rsid w:val="00510C61"/>
    <w:rsid w:val="0051209F"/>
    <w:rsid w:val="00514239"/>
    <w:rsid w:val="0051507E"/>
    <w:rsid w:val="00515D79"/>
    <w:rsid w:val="00520713"/>
    <w:rsid w:val="00520861"/>
    <w:rsid w:val="0052672E"/>
    <w:rsid w:val="00526EF2"/>
    <w:rsid w:val="0052788E"/>
    <w:rsid w:val="00532003"/>
    <w:rsid w:val="00532F6D"/>
    <w:rsid w:val="00533DA8"/>
    <w:rsid w:val="00534860"/>
    <w:rsid w:val="0054691F"/>
    <w:rsid w:val="0055276F"/>
    <w:rsid w:val="00563AA4"/>
    <w:rsid w:val="00580721"/>
    <w:rsid w:val="00580D7E"/>
    <w:rsid w:val="00581005"/>
    <w:rsid w:val="00584E8D"/>
    <w:rsid w:val="00590160"/>
    <w:rsid w:val="00592D33"/>
    <w:rsid w:val="005A125C"/>
    <w:rsid w:val="005A576A"/>
    <w:rsid w:val="005A6041"/>
    <w:rsid w:val="005B03C3"/>
    <w:rsid w:val="005C4A2D"/>
    <w:rsid w:val="005F1C0B"/>
    <w:rsid w:val="005F31D3"/>
    <w:rsid w:val="006042C3"/>
    <w:rsid w:val="006047E4"/>
    <w:rsid w:val="006153AE"/>
    <w:rsid w:val="006237FC"/>
    <w:rsid w:val="00626EF8"/>
    <w:rsid w:val="00634290"/>
    <w:rsid w:val="0064780C"/>
    <w:rsid w:val="006531B6"/>
    <w:rsid w:val="006602D3"/>
    <w:rsid w:val="006625C6"/>
    <w:rsid w:val="006637B0"/>
    <w:rsid w:val="00664A9A"/>
    <w:rsid w:val="00674503"/>
    <w:rsid w:val="0068485C"/>
    <w:rsid w:val="006911B7"/>
    <w:rsid w:val="00696A4F"/>
    <w:rsid w:val="006B1B94"/>
    <w:rsid w:val="006C1400"/>
    <w:rsid w:val="006D657B"/>
    <w:rsid w:val="006E7CB1"/>
    <w:rsid w:val="006F6561"/>
    <w:rsid w:val="00703026"/>
    <w:rsid w:val="00711A6D"/>
    <w:rsid w:val="007164E0"/>
    <w:rsid w:val="0072347D"/>
    <w:rsid w:val="0072520A"/>
    <w:rsid w:val="007306A0"/>
    <w:rsid w:val="00730823"/>
    <w:rsid w:val="00731E9B"/>
    <w:rsid w:val="00734708"/>
    <w:rsid w:val="00735B96"/>
    <w:rsid w:val="007379B6"/>
    <w:rsid w:val="007444E2"/>
    <w:rsid w:val="00744E14"/>
    <w:rsid w:val="007473C1"/>
    <w:rsid w:val="0075596F"/>
    <w:rsid w:val="00757017"/>
    <w:rsid w:val="00760EA4"/>
    <w:rsid w:val="00763601"/>
    <w:rsid w:val="0076465D"/>
    <w:rsid w:val="00775AAC"/>
    <w:rsid w:val="00782BF8"/>
    <w:rsid w:val="00782D9B"/>
    <w:rsid w:val="00786EFA"/>
    <w:rsid w:val="00793E06"/>
    <w:rsid w:val="0079477E"/>
    <w:rsid w:val="007A6957"/>
    <w:rsid w:val="007B6F05"/>
    <w:rsid w:val="007C37B8"/>
    <w:rsid w:val="007C7216"/>
    <w:rsid w:val="007D4EEE"/>
    <w:rsid w:val="007E38C4"/>
    <w:rsid w:val="007E3D83"/>
    <w:rsid w:val="007E5ACA"/>
    <w:rsid w:val="007E5ED6"/>
    <w:rsid w:val="007F04CA"/>
    <w:rsid w:val="007F4C5B"/>
    <w:rsid w:val="007F4E88"/>
    <w:rsid w:val="00802390"/>
    <w:rsid w:val="00803176"/>
    <w:rsid w:val="00803B22"/>
    <w:rsid w:val="008147BF"/>
    <w:rsid w:val="008174DF"/>
    <w:rsid w:val="00820FAB"/>
    <w:rsid w:val="008223B5"/>
    <w:rsid w:val="008229F3"/>
    <w:rsid w:val="00822D9A"/>
    <w:rsid w:val="00824A45"/>
    <w:rsid w:val="00825365"/>
    <w:rsid w:val="00830FAA"/>
    <w:rsid w:val="00832864"/>
    <w:rsid w:val="008343E1"/>
    <w:rsid w:val="00836498"/>
    <w:rsid w:val="00844865"/>
    <w:rsid w:val="00850752"/>
    <w:rsid w:val="00856CC6"/>
    <w:rsid w:val="0086358B"/>
    <w:rsid w:val="00864E65"/>
    <w:rsid w:val="00865519"/>
    <w:rsid w:val="008663E1"/>
    <w:rsid w:val="008667C9"/>
    <w:rsid w:val="00877DDB"/>
    <w:rsid w:val="00877DEE"/>
    <w:rsid w:val="0088085C"/>
    <w:rsid w:val="0089483D"/>
    <w:rsid w:val="008A628A"/>
    <w:rsid w:val="008B4CFF"/>
    <w:rsid w:val="008C30F2"/>
    <w:rsid w:val="008C639B"/>
    <w:rsid w:val="008C6A11"/>
    <w:rsid w:val="008D2712"/>
    <w:rsid w:val="008D2C15"/>
    <w:rsid w:val="008D3FCB"/>
    <w:rsid w:val="008D7CE9"/>
    <w:rsid w:val="008E0698"/>
    <w:rsid w:val="008E26FD"/>
    <w:rsid w:val="008E3857"/>
    <w:rsid w:val="008E6A92"/>
    <w:rsid w:val="008F0291"/>
    <w:rsid w:val="008F38AB"/>
    <w:rsid w:val="008F3D52"/>
    <w:rsid w:val="008F4490"/>
    <w:rsid w:val="008F710B"/>
    <w:rsid w:val="00902CD2"/>
    <w:rsid w:val="00904C98"/>
    <w:rsid w:val="009149BB"/>
    <w:rsid w:val="00930577"/>
    <w:rsid w:val="00934716"/>
    <w:rsid w:val="009527F3"/>
    <w:rsid w:val="009541A9"/>
    <w:rsid w:val="00956F3F"/>
    <w:rsid w:val="00960614"/>
    <w:rsid w:val="00961034"/>
    <w:rsid w:val="00967247"/>
    <w:rsid w:val="00967964"/>
    <w:rsid w:val="00973FCD"/>
    <w:rsid w:val="00976CF1"/>
    <w:rsid w:val="009822DE"/>
    <w:rsid w:val="00987680"/>
    <w:rsid w:val="009941A0"/>
    <w:rsid w:val="009951E0"/>
    <w:rsid w:val="00996CA7"/>
    <w:rsid w:val="009A1767"/>
    <w:rsid w:val="009B46C2"/>
    <w:rsid w:val="009B5AF9"/>
    <w:rsid w:val="009C0D1D"/>
    <w:rsid w:val="009C3BDB"/>
    <w:rsid w:val="009C4B1E"/>
    <w:rsid w:val="009C6064"/>
    <w:rsid w:val="009D4568"/>
    <w:rsid w:val="009E2135"/>
    <w:rsid w:val="009E2F0B"/>
    <w:rsid w:val="009E6B71"/>
    <w:rsid w:val="009F443A"/>
    <w:rsid w:val="00A00722"/>
    <w:rsid w:val="00A07EA6"/>
    <w:rsid w:val="00A22237"/>
    <w:rsid w:val="00A255C8"/>
    <w:rsid w:val="00A30F27"/>
    <w:rsid w:val="00A338D9"/>
    <w:rsid w:val="00A33A80"/>
    <w:rsid w:val="00A356AB"/>
    <w:rsid w:val="00A367D8"/>
    <w:rsid w:val="00A45C01"/>
    <w:rsid w:val="00A53246"/>
    <w:rsid w:val="00A60D2B"/>
    <w:rsid w:val="00A61582"/>
    <w:rsid w:val="00A61CED"/>
    <w:rsid w:val="00A837CF"/>
    <w:rsid w:val="00A85422"/>
    <w:rsid w:val="00A90F17"/>
    <w:rsid w:val="00A9261F"/>
    <w:rsid w:val="00A93AA3"/>
    <w:rsid w:val="00AB07D4"/>
    <w:rsid w:val="00AB6281"/>
    <w:rsid w:val="00AC09C1"/>
    <w:rsid w:val="00AE26F3"/>
    <w:rsid w:val="00AE618F"/>
    <w:rsid w:val="00AE63D3"/>
    <w:rsid w:val="00AF5909"/>
    <w:rsid w:val="00AF6871"/>
    <w:rsid w:val="00B000A0"/>
    <w:rsid w:val="00B02BF0"/>
    <w:rsid w:val="00B04A53"/>
    <w:rsid w:val="00B07E3B"/>
    <w:rsid w:val="00B10353"/>
    <w:rsid w:val="00B142F5"/>
    <w:rsid w:val="00B167DE"/>
    <w:rsid w:val="00B2424C"/>
    <w:rsid w:val="00B30945"/>
    <w:rsid w:val="00B35E45"/>
    <w:rsid w:val="00B4272D"/>
    <w:rsid w:val="00B46563"/>
    <w:rsid w:val="00B50DD3"/>
    <w:rsid w:val="00B56EC1"/>
    <w:rsid w:val="00B623F0"/>
    <w:rsid w:val="00B65D8D"/>
    <w:rsid w:val="00B675D4"/>
    <w:rsid w:val="00B87CDC"/>
    <w:rsid w:val="00B93039"/>
    <w:rsid w:val="00B9715A"/>
    <w:rsid w:val="00BA1210"/>
    <w:rsid w:val="00BA228B"/>
    <w:rsid w:val="00BA4685"/>
    <w:rsid w:val="00BA5A2F"/>
    <w:rsid w:val="00BB1112"/>
    <w:rsid w:val="00BC28F0"/>
    <w:rsid w:val="00BD0AF2"/>
    <w:rsid w:val="00BD0B3E"/>
    <w:rsid w:val="00BD0B43"/>
    <w:rsid w:val="00BD1997"/>
    <w:rsid w:val="00BD1F2D"/>
    <w:rsid w:val="00BE0FDC"/>
    <w:rsid w:val="00BE2441"/>
    <w:rsid w:val="00BE724F"/>
    <w:rsid w:val="00BF2C55"/>
    <w:rsid w:val="00BF3E3B"/>
    <w:rsid w:val="00C03CE7"/>
    <w:rsid w:val="00C0406B"/>
    <w:rsid w:val="00C048D0"/>
    <w:rsid w:val="00C14EC0"/>
    <w:rsid w:val="00C22C96"/>
    <w:rsid w:val="00C27E01"/>
    <w:rsid w:val="00C3421C"/>
    <w:rsid w:val="00C375B4"/>
    <w:rsid w:val="00C5197C"/>
    <w:rsid w:val="00C552C1"/>
    <w:rsid w:val="00C557F6"/>
    <w:rsid w:val="00C57303"/>
    <w:rsid w:val="00C5763F"/>
    <w:rsid w:val="00C618CE"/>
    <w:rsid w:val="00C738CF"/>
    <w:rsid w:val="00C916F8"/>
    <w:rsid w:val="00CA4AFF"/>
    <w:rsid w:val="00CB6220"/>
    <w:rsid w:val="00CC29E4"/>
    <w:rsid w:val="00CC4555"/>
    <w:rsid w:val="00CD0809"/>
    <w:rsid w:val="00CE1461"/>
    <w:rsid w:val="00CE35AA"/>
    <w:rsid w:val="00CE40DC"/>
    <w:rsid w:val="00CE4377"/>
    <w:rsid w:val="00CE6015"/>
    <w:rsid w:val="00CF2DCE"/>
    <w:rsid w:val="00CF5F48"/>
    <w:rsid w:val="00D03227"/>
    <w:rsid w:val="00D03B8C"/>
    <w:rsid w:val="00D05AAB"/>
    <w:rsid w:val="00D12303"/>
    <w:rsid w:val="00D17226"/>
    <w:rsid w:val="00D17F2E"/>
    <w:rsid w:val="00D23CDA"/>
    <w:rsid w:val="00D26180"/>
    <w:rsid w:val="00D27FFE"/>
    <w:rsid w:val="00D338BF"/>
    <w:rsid w:val="00D35771"/>
    <w:rsid w:val="00D42414"/>
    <w:rsid w:val="00D42B24"/>
    <w:rsid w:val="00D510AD"/>
    <w:rsid w:val="00D51130"/>
    <w:rsid w:val="00D56390"/>
    <w:rsid w:val="00D618CE"/>
    <w:rsid w:val="00D64DAF"/>
    <w:rsid w:val="00D733AE"/>
    <w:rsid w:val="00D7760A"/>
    <w:rsid w:val="00D84BD7"/>
    <w:rsid w:val="00D96570"/>
    <w:rsid w:val="00DA414E"/>
    <w:rsid w:val="00DB16C0"/>
    <w:rsid w:val="00DB4AEB"/>
    <w:rsid w:val="00DC2AE5"/>
    <w:rsid w:val="00DD0543"/>
    <w:rsid w:val="00DD4080"/>
    <w:rsid w:val="00DD7355"/>
    <w:rsid w:val="00DE1877"/>
    <w:rsid w:val="00DE1E7C"/>
    <w:rsid w:val="00DE2EFB"/>
    <w:rsid w:val="00DF0871"/>
    <w:rsid w:val="00DF48C7"/>
    <w:rsid w:val="00E01552"/>
    <w:rsid w:val="00E0269C"/>
    <w:rsid w:val="00E04AD8"/>
    <w:rsid w:val="00E04EC6"/>
    <w:rsid w:val="00E055A9"/>
    <w:rsid w:val="00E10AE4"/>
    <w:rsid w:val="00E1364E"/>
    <w:rsid w:val="00E16633"/>
    <w:rsid w:val="00E175D1"/>
    <w:rsid w:val="00E20049"/>
    <w:rsid w:val="00E20782"/>
    <w:rsid w:val="00E23B68"/>
    <w:rsid w:val="00E23BC6"/>
    <w:rsid w:val="00E32D57"/>
    <w:rsid w:val="00E41623"/>
    <w:rsid w:val="00E44C48"/>
    <w:rsid w:val="00E45BB8"/>
    <w:rsid w:val="00E50FEE"/>
    <w:rsid w:val="00E570E5"/>
    <w:rsid w:val="00E60F5C"/>
    <w:rsid w:val="00E61250"/>
    <w:rsid w:val="00E7412C"/>
    <w:rsid w:val="00E746BB"/>
    <w:rsid w:val="00E835A2"/>
    <w:rsid w:val="00E84A69"/>
    <w:rsid w:val="00E93148"/>
    <w:rsid w:val="00EB0646"/>
    <w:rsid w:val="00EB6A25"/>
    <w:rsid w:val="00EC50FF"/>
    <w:rsid w:val="00EE4472"/>
    <w:rsid w:val="00EF2478"/>
    <w:rsid w:val="00F0021F"/>
    <w:rsid w:val="00F007FD"/>
    <w:rsid w:val="00F02BD6"/>
    <w:rsid w:val="00F036F7"/>
    <w:rsid w:val="00F05C53"/>
    <w:rsid w:val="00F05FF0"/>
    <w:rsid w:val="00F0713A"/>
    <w:rsid w:val="00F118E3"/>
    <w:rsid w:val="00F14FAE"/>
    <w:rsid w:val="00F222AC"/>
    <w:rsid w:val="00F23CBA"/>
    <w:rsid w:val="00F259B6"/>
    <w:rsid w:val="00F319B2"/>
    <w:rsid w:val="00F34BE8"/>
    <w:rsid w:val="00F36082"/>
    <w:rsid w:val="00F36597"/>
    <w:rsid w:val="00F3719B"/>
    <w:rsid w:val="00F43227"/>
    <w:rsid w:val="00F465BE"/>
    <w:rsid w:val="00F53335"/>
    <w:rsid w:val="00F60FF2"/>
    <w:rsid w:val="00F64B53"/>
    <w:rsid w:val="00F65B20"/>
    <w:rsid w:val="00F70157"/>
    <w:rsid w:val="00F72B7B"/>
    <w:rsid w:val="00F7333A"/>
    <w:rsid w:val="00F7590F"/>
    <w:rsid w:val="00F80B5B"/>
    <w:rsid w:val="00F84893"/>
    <w:rsid w:val="00F90010"/>
    <w:rsid w:val="00F92ACA"/>
    <w:rsid w:val="00F94883"/>
    <w:rsid w:val="00F95984"/>
    <w:rsid w:val="00FB6A41"/>
    <w:rsid w:val="00FB78AA"/>
    <w:rsid w:val="00FC1704"/>
    <w:rsid w:val="00FC39FA"/>
    <w:rsid w:val="00FE0326"/>
    <w:rsid w:val="00FE30FF"/>
    <w:rsid w:val="00FF5A87"/>
    <w:rsid w:val="00FF70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52481"/>
  <w15:chartTrackingRefBased/>
  <w15:docId w15:val="{26049EC1-90CB-4371-9884-FB42D5EDE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7306A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8">
    <w:name w:val="heading 8"/>
    <w:basedOn w:val="Normalny"/>
    <w:next w:val="Normalny"/>
    <w:link w:val="Nagwek8Znak"/>
    <w:qFormat/>
    <w:rsid w:val="00B87CDC"/>
    <w:pPr>
      <w:spacing w:before="240" w:after="60" w:line="240" w:lineRule="auto"/>
      <w:outlineLvl w:val="7"/>
    </w:pPr>
    <w:rPr>
      <w:rFonts w:ascii="Times New Roman" w:eastAsia="Times New Roman" w:hAnsi="Times New Roman" w:cs="Times New Roman"/>
      <w:i/>
      <w:iCs/>
      <w:sz w:val="20"/>
      <w:szCs w:val="20"/>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002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F02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0291"/>
  </w:style>
  <w:style w:type="paragraph" w:styleId="Stopka">
    <w:name w:val="footer"/>
    <w:basedOn w:val="Normalny"/>
    <w:link w:val="StopkaZnak"/>
    <w:uiPriority w:val="99"/>
    <w:unhideWhenUsed/>
    <w:rsid w:val="008F02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0291"/>
  </w:style>
  <w:style w:type="character" w:styleId="Hipercze">
    <w:name w:val="Hyperlink"/>
    <w:basedOn w:val="Domylnaczcionkaakapitu"/>
    <w:uiPriority w:val="99"/>
    <w:unhideWhenUsed/>
    <w:rsid w:val="008F0291"/>
    <w:rPr>
      <w:color w:val="0563C1" w:themeColor="hyperlink"/>
      <w:u w:val="single"/>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8174DF"/>
    <w:pPr>
      <w:ind w:left="720"/>
      <w:contextualSpacing/>
    </w:pPr>
  </w:style>
  <w:style w:type="character" w:styleId="UyteHipercze">
    <w:name w:val="FollowedHyperlink"/>
    <w:basedOn w:val="Domylnaczcionkaakapitu"/>
    <w:uiPriority w:val="99"/>
    <w:semiHidden/>
    <w:unhideWhenUsed/>
    <w:rsid w:val="00793E06"/>
    <w:rPr>
      <w:color w:val="954F72" w:themeColor="followedHyperlink"/>
      <w:u w:val="single"/>
    </w:rPr>
  </w:style>
  <w:style w:type="paragraph" w:styleId="Tekstdymka">
    <w:name w:val="Balloon Text"/>
    <w:basedOn w:val="Normalny"/>
    <w:link w:val="TekstdymkaZnak"/>
    <w:uiPriority w:val="99"/>
    <w:semiHidden/>
    <w:unhideWhenUsed/>
    <w:rsid w:val="00E746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46BB"/>
    <w:rPr>
      <w:rFonts w:ascii="Segoe UI" w:hAnsi="Segoe UI" w:cs="Segoe UI"/>
      <w:sz w:val="18"/>
      <w:szCs w:val="18"/>
    </w:rPr>
  </w:style>
  <w:style w:type="character" w:styleId="Odwoaniedokomentarza">
    <w:name w:val="annotation reference"/>
    <w:basedOn w:val="Domylnaczcionkaakapitu"/>
    <w:uiPriority w:val="99"/>
    <w:semiHidden/>
    <w:unhideWhenUsed/>
    <w:rsid w:val="00E04AD8"/>
    <w:rPr>
      <w:sz w:val="16"/>
      <w:szCs w:val="16"/>
    </w:rPr>
  </w:style>
  <w:style w:type="paragraph" w:styleId="Tekstkomentarza">
    <w:name w:val="annotation text"/>
    <w:basedOn w:val="Normalny"/>
    <w:link w:val="TekstkomentarzaZnak"/>
    <w:uiPriority w:val="99"/>
    <w:semiHidden/>
    <w:unhideWhenUsed/>
    <w:rsid w:val="00E04AD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04AD8"/>
    <w:rPr>
      <w:sz w:val="20"/>
      <w:szCs w:val="20"/>
    </w:rPr>
  </w:style>
  <w:style w:type="paragraph" w:styleId="Tematkomentarza">
    <w:name w:val="annotation subject"/>
    <w:basedOn w:val="Tekstkomentarza"/>
    <w:next w:val="Tekstkomentarza"/>
    <w:link w:val="TematkomentarzaZnak"/>
    <w:uiPriority w:val="99"/>
    <w:semiHidden/>
    <w:unhideWhenUsed/>
    <w:rsid w:val="00E04AD8"/>
    <w:rPr>
      <w:b/>
      <w:bCs/>
    </w:rPr>
  </w:style>
  <w:style w:type="character" w:customStyle="1" w:styleId="TematkomentarzaZnak">
    <w:name w:val="Temat komentarza Znak"/>
    <w:basedOn w:val="TekstkomentarzaZnak"/>
    <w:link w:val="Tematkomentarza"/>
    <w:uiPriority w:val="99"/>
    <w:semiHidden/>
    <w:rsid w:val="00E04AD8"/>
    <w:rPr>
      <w:b/>
      <w:bCs/>
      <w:sz w:val="20"/>
      <w:szCs w:val="20"/>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7444E2"/>
  </w:style>
  <w:style w:type="character" w:customStyle="1" w:styleId="articletitle">
    <w:name w:val="articletitle"/>
    <w:rsid w:val="007444E2"/>
  </w:style>
  <w:style w:type="character" w:customStyle="1" w:styleId="Nagwek8Znak">
    <w:name w:val="Nagłówek 8 Znak"/>
    <w:basedOn w:val="Domylnaczcionkaakapitu"/>
    <w:link w:val="Nagwek8"/>
    <w:rsid w:val="00B87CDC"/>
    <w:rPr>
      <w:rFonts w:ascii="Times New Roman" w:eastAsia="Times New Roman" w:hAnsi="Times New Roman" w:cs="Times New Roman"/>
      <w:i/>
      <w:iCs/>
      <w:sz w:val="20"/>
      <w:szCs w:val="20"/>
      <w:lang w:eastAsia="x-none"/>
    </w:rPr>
  </w:style>
  <w:style w:type="paragraph" w:customStyle="1" w:styleId="pkt">
    <w:name w:val="pkt"/>
    <w:basedOn w:val="Normalny"/>
    <w:link w:val="pktZnak"/>
    <w:rsid w:val="00B87CDC"/>
    <w:pPr>
      <w:spacing w:before="60" w:after="60" w:line="240" w:lineRule="auto"/>
      <w:ind w:left="851" w:hanging="295"/>
      <w:jc w:val="both"/>
    </w:pPr>
    <w:rPr>
      <w:rFonts w:ascii="Times New Roman" w:eastAsia="Times New Roman" w:hAnsi="Times New Roman" w:cs="Times New Roman"/>
      <w:sz w:val="20"/>
      <w:szCs w:val="20"/>
      <w:lang w:eastAsia="x-none"/>
    </w:rPr>
  </w:style>
  <w:style w:type="character" w:customStyle="1" w:styleId="pktZnak">
    <w:name w:val="pkt Znak"/>
    <w:link w:val="pkt"/>
    <w:rsid w:val="00B87CDC"/>
    <w:rPr>
      <w:rFonts w:ascii="Times New Roman" w:eastAsia="Times New Roman" w:hAnsi="Times New Roman" w:cs="Times New Roman"/>
      <w:sz w:val="20"/>
      <w:szCs w:val="20"/>
      <w:lang w:eastAsia="x-none"/>
    </w:rPr>
  </w:style>
  <w:style w:type="paragraph" w:styleId="Tekstprzypisudolnego">
    <w:name w:val="footnote text"/>
    <w:basedOn w:val="Normalny"/>
    <w:link w:val="TekstprzypisudolnegoZnak"/>
    <w:uiPriority w:val="99"/>
    <w:semiHidden/>
    <w:unhideWhenUsed/>
    <w:rsid w:val="00B675D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675D4"/>
    <w:rPr>
      <w:sz w:val="20"/>
      <w:szCs w:val="20"/>
    </w:rPr>
  </w:style>
  <w:style w:type="character" w:styleId="Odwoanieprzypisudolnego">
    <w:name w:val="footnote reference"/>
    <w:basedOn w:val="Domylnaczcionkaakapitu"/>
    <w:uiPriority w:val="99"/>
    <w:semiHidden/>
    <w:unhideWhenUsed/>
    <w:rsid w:val="00B675D4"/>
    <w:rPr>
      <w:vertAlign w:val="superscript"/>
    </w:rPr>
  </w:style>
  <w:style w:type="paragraph" w:styleId="Tekstprzypisukocowego">
    <w:name w:val="endnote text"/>
    <w:basedOn w:val="Normalny"/>
    <w:link w:val="TekstprzypisukocowegoZnak"/>
    <w:uiPriority w:val="99"/>
    <w:semiHidden/>
    <w:unhideWhenUsed/>
    <w:rsid w:val="003C247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C247E"/>
    <w:rPr>
      <w:sz w:val="20"/>
      <w:szCs w:val="20"/>
    </w:rPr>
  </w:style>
  <w:style w:type="character" w:styleId="Odwoanieprzypisukocowego">
    <w:name w:val="endnote reference"/>
    <w:basedOn w:val="Domylnaczcionkaakapitu"/>
    <w:uiPriority w:val="99"/>
    <w:semiHidden/>
    <w:unhideWhenUsed/>
    <w:rsid w:val="003C247E"/>
    <w:rPr>
      <w:vertAlign w:val="superscript"/>
    </w:rPr>
  </w:style>
  <w:style w:type="character" w:customStyle="1" w:styleId="markedcontent">
    <w:name w:val="markedcontent"/>
    <w:rsid w:val="009B5AF9"/>
  </w:style>
  <w:style w:type="character" w:customStyle="1" w:styleId="Nagwek3Znak">
    <w:name w:val="Nagłówek 3 Znak"/>
    <w:basedOn w:val="Domylnaczcionkaakapitu"/>
    <w:link w:val="Nagwek3"/>
    <w:uiPriority w:val="9"/>
    <w:semiHidden/>
    <w:rsid w:val="007306A0"/>
    <w:rPr>
      <w:rFonts w:asciiTheme="majorHAnsi" w:eastAsiaTheme="majorEastAsia" w:hAnsiTheme="majorHAnsi" w:cstheme="majorBidi"/>
      <w:color w:val="1F4D78" w:themeColor="accent1" w:themeShade="7F"/>
      <w:sz w:val="24"/>
      <w:szCs w:val="24"/>
    </w:rPr>
  </w:style>
  <w:style w:type="character" w:customStyle="1" w:styleId="Teksttreci">
    <w:name w:val="Tekst treści_"/>
    <w:link w:val="Teksttreci0"/>
    <w:rsid w:val="00FF5A87"/>
    <w:rPr>
      <w:rFonts w:ascii="Verdana" w:eastAsia="Verdana" w:hAnsi="Verdana" w:cs="Verdana"/>
      <w:sz w:val="19"/>
      <w:szCs w:val="19"/>
      <w:shd w:val="clear" w:color="auto" w:fill="FFFFFF"/>
    </w:rPr>
  </w:style>
  <w:style w:type="paragraph" w:customStyle="1" w:styleId="Teksttreci0">
    <w:name w:val="Tekst treści"/>
    <w:basedOn w:val="Normalny"/>
    <w:link w:val="Teksttreci"/>
    <w:rsid w:val="00FF5A87"/>
    <w:pPr>
      <w:shd w:val="clear" w:color="auto" w:fill="FFFFFF"/>
      <w:spacing w:after="0" w:line="0" w:lineRule="atLeast"/>
      <w:ind w:hanging="1700"/>
    </w:pPr>
    <w:rPr>
      <w:rFonts w:ascii="Verdana" w:eastAsia="Verdana" w:hAnsi="Verdana" w:cs="Verdana"/>
      <w:sz w:val="19"/>
      <w:szCs w:val="19"/>
    </w:rPr>
  </w:style>
  <w:style w:type="character" w:customStyle="1" w:styleId="new">
    <w:name w:val="new"/>
    <w:rsid w:val="00FF5A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93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mowienia.gov.pl/" TargetMode="External"/><Relationship Id="rId18" Type="http://schemas.openxmlformats.org/officeDocument/2006/relationships/hyperlink" Target="https://sip.legalis.pl/document-view.seam?documentId=mfrxilrtg4ytimjwheytkltqmfyc4njqhe3tcmjsgi" TargetMode="External"/><Relationship Id="rId26" Type="http://schemas.openxmlformats.org/officeDocument/2006/relationships/hyperlink" Target="https://sip.legalis.pl/document-view.seam?documentId=mfrxilrsge2tkmzwgy4dsltqmfyc4mrqgq3tgobtga"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sip.legalis.pl/document-view.seam?documentId=mfrxilrtg4ytimjwheytkltqmfyc4njqhe3tanzygu" TargetMode="External"/><Relationship Id="rId34" Type="http://schemas.openxmlformats.org/officeDocument/2006/relationships/hyperlink" Target="https://ezamowienia.gov.p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galis.pl/document-view.seam?documentId=mfrxilrtg4ytimjwheytkltqmfyc4njqhe3tcnbrg4" TargetMode="External"/><Relationship Id="rId25" Type="http://schemas.openxmlformats.org/officeDocument/2006/relationships/hyperlink" Target="https://sip.legalis.pl/document-view.seam?documentId=mfrxilrsge2tkmzwgy4dsltqmfyc4mrqgq3tgobsg4" TargetMode="External"/><Relationship Id="rId33" Type="http://schemas.openxmlformats.org/officeDocument/2006/relationships/hyperlink" Target="https://ezamowienia.gov.pl" TargetMode="External"/><Relationship Id="rId38" Type="http://schemas.openxmlformats.org/officeDocument/2006/relationships/hyperlink" Target="mailto:aleksandra.czarnobaj@wp.pl" TargetMode="External"/><Relationship Id="rId2" Type="http://schemas.openxmlformats.org/officeDocument/2006/relationships/numbering" Target="numbering.xml"/><Relationship Id="rId16" Type="http://schemas.openxmlformats.org/officeDocument/2006/relationships/hyperlink" Target="https://ezamowienia.pl" TargetMode="External"/><Relationship Id="rId20" Type="http://schemas.openxmlformats.org/officeDocument/2006/relationships/hyperlink" Target="https://sip.legalis.pl/document-view.seam?documentId=mfrxilrtg4ytimjwheytkltqmfyc4njqhe3tcnjzha" TargetMode="External"/><Relationship Id="rId29" Type="http://schemas.openxmlformats.org/officeDocument/2006/relationships/hyperlink" Target="https://sip.lex.pl/akty-prawne/dzu-dziennik-ustaw/rachunkowosc-16796295/art-3"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sw.barcice.bipdlaszkol.pl" TargetMode="External"/><Relationship Id="rId24" Type="http://schemas.openxmlformats.org/officeDocument/2006/relationships/hyperlink" Target="https://sip.legalis.pl/document-view.seam?documentId=mfrxilrtg4ytimjwheytkltqmfyc4njqhe3tcnbxhe" TargetMode="External"/><Relationship Id="rId32" Type="http://schemas.openxmlformats.org/officeDocument/2006/relationships/hyperlink" Target="mailto:soswbarcice@post.pl" TargetMode="External"/><Relationship Id="rId37" Type="http://schemas.openxmlformats.org/officeDocument/2006/relationships/hyperlink" Target="https://sip.legalis.pl/document-view.seam?documentId=mfrxilrtg4ytimjzhe4tiltqmfyc4njrga4danrwgy"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owienia.gov.pl/mp-client/tenders/ocds-148610-b1a77ca1-9611-47d1-a729-ae73c31448e3" TargetMode="External"/><Relationship Id="rId23" Type="http://schemas.openxmlformats.org/officeDocument/2006/relationships/hyperlink" Target="https://sip.legalis.pl/document-view.seam?documentId=mfrxilrtg4ytimjwheytkltqmfyc4njqhe3tcnjtg4" TargetMode="External"/><Relationship Id="rId28" Type="http://schemas.openxmlformats.org/officeDocument/2006/relationships/hyperlink" Target="https://sip.lex.pl/akty-prawne/dzu-dziennik-ustaw/przeciwdzialanie-praniu-pieniedzy-oraz-finansowaniu-terroryzmu-18708093" TargetMode="External"/><Relationship Id="rId36" Type="http://schemas.openxmlformats.org/officeDocument/2006/relationships/hyperlink" Target="mailto:sosw.dyrektor@gmail.com" TargetMode="External"/><Relationship Id="rId10" Type="http://schemas.openxmlformats.org/officeDocument/2006/relationships/hyperlink" Target="https://soswbarcice.pl/" TargetMode="External"/><Relationship Id="rId19" Type="http://schemas.openxmlformats.org/officeDocument/2006/relationships/hyperlink" Target="https://sip.legalis.pl/document-view.seam?documentId=mfrxilrtg4ytimjwheytkltqmfyc4njqhe3tcmbshe" TargetMode="External"/><Relationship Id="rId31" Type="http://schemas.openxmlformats.org/officeDocument/2006/relationships/hyperlink" Target="mailto:sosw.dyrektor@gmail.com" TargetMode="External"/><Relationship Id="rId4" Type="http://schemas.openxmlformats.org/officeDocument/2006/relationships/settings" Target="settings.xml"/><Relationship Id="rId9" Type="http://schemas.openxmlformats.org/officeDocument/2006/relationships/hyperlink" Target="mailto:soswbarcie@post.pl" TargetMode="External"/><Relationship Id="rId14" Type="http://schemas.openxmlformats.org/officeDocument/2006/relationships/hyperlink" Target="https://ezamowienia.gov.pl/" TargetMode="External"/><Relationship Id="rId22" Type="http://schemas.openxmlformats.org/officeDocument/2006/relationships/hyperlink" Target="https://sip.legalis.pl/document-view.seam?documentId=mfrxilrtg4ytimjwheytkltqmfyc4njqhe3tcnjxgy" TargetMode="External"/><Relationship Id="rId27" Type="http://schemas.openxmlformats.org/officeDocument/2006/relationships/hyperlink" Target="https://sip.legalis.pl/document-view.seam?documentId=mfrxilrtg4ytimjzhe4tiltqmfyc4njrga4damzygm" TargetMode="External"/><Relationship Id="rId30" Type="http://schemas.openxmlformats.org/officeDocument/2006/relationships/hyperlink" Target="https://ezamowienia.gov.pl" TargetMode="External"/><Relationship Id="rId35" Type="http://schemas.openxmlformats.org/officeDocument/2006/relationships/hyperlink" Target="mailto:soswbarcice@post.p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soswbarcice@post.pl" TargetMode="External"/><Relationship Id="rId2" Type="http://schemas.openxmlformats.org/officeDocument/2006/relationships/hyperlink" Target="https://soswbarcice.pl/" TargetMode="External"/><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0C314-BC19-425C-BC9B-DC38CAE40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36</Pages>
  <Words>14414</Words>
  <Characters>86487</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2024-11-29T10:28:00Z</cp:lastPrinted>
  <dcterms:created xsi:type="dcterms:W3CDTF">2024-11-28T08:16:00Z</dcterms:created>
  <dcterms:modified xsi:type="dcterms:W3CDTF">2024-12-02T11:43:00Z</dcterms:modified>
</cp:coreProperties>
</file>