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8DB4F" w14:textId="77777777" w:rsidR="00F768E2" w:rsidRPr="002C4B15" w:rsidRDefault="00F768E2" w:rsidP="00F768E2">
      <w:pPr>
        <w:spacing w:before="120"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2C4B15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Załącznik nr 10 do SWZ </w:t>
      </w:r>
    </w:p>
    <w:p w14:paraId="003219B4" w14:textId="77777777" w:rsidR="00F768E2" w:rsidRPr="002C4B15" w:rsidRDefault="00F768E2" w:rsidP="00F768E2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C4B1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1D10C41E" w14:textId="77777777" w:rsidR="00F768E2" w:rsidRPr="002C4B15" w:rsidRDefault="00F768E2" w:rsidP="00F768E2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C4B1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27407AF1" w14:textId="3070A91F" w:rsidR="00F768E2" w:rsidRPr="002C4B15" w:rsidRDefault="0096243E" w:rsidP="00F768E2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</w:t>
      </w:r>
      <w:r w:rsidR="00F768E2" w:rsidRPr="002C4B15">
        <w:rPr>
          <w:rFonts w:asciiTheme="minorHAnsi" w:hAnsiTheme="minorHAnsi" w:cstheme="minorHAnsi"/>
          <w:bCs/>
          <w:sz w:val="22"/>
          <w:szCs w:val="22"/>
        </w:rPr>
        <w:t>(Nazwa i adres wykonawcy)</w:t>
      </w:r>
    </w:p>
    <w:p w14:paraId="6FB93AED" w14:textId="77777777" w:rsidR="00F768E2" w:rsidRPr="002C4B15" w:rsidRDefault="00F768E2" w:rsidP="00F768E2">
      <w:pPr>
        <w:spacing w:before="120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30168BF6" w14:textId="77777777" w:rsidR="00F768E2" w:rsidRPr="002C4B15" w:rsidRDefault="00F768E2" w:rsidP="00F768E2">
      <w:pPr>
        <w:spacing w:before="12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C4B15">
        <w:rPr>
          <w:rFonts w:asciiTheme="minorHAnsi" w:hAnsiTheme="minorHAnsi" w:cstheme="minorHAnsi"/>
          <w:bCs/>
          <w:sz w:val="22"/>
          <w:szCs w:val="22"/>
        </w:rPr>
        <w:t>_____________________________________________, dnia _____________ r.</w:t>
      </w:r>
    </w:p>
    <w:p w14:paraId="6C042B90" w14:textId="77777777" w:rsidR="00F768E2" w:rsidRPr="002C4B15" w:rsidRDefault="00F768E2" w:rsidP="00F768E2">
      <w:pPr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7083349" w14:textId="7944CAC5" w:rsidR="00F768E2" w:rsidRPr="002C4B15" w:rsidRDefault="00F768E2" w:rsidP="00F768E2">
      <w:pPr>
        <w:spacing w:before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C4B15">
        <w:rPr>
          <w:rFonts w:asciiTheme="minorHAnsi" w:hAnsiTheme="minorHAnsi" w:cstheme="minorHAnsi"/>
          <w:b/>
          <w:bCs/>
          <w:sz w:val="22"/>
          <w:szCs w:val="22"/>
        </w:rPr>
        <w:t xml:space="preserve">OŚWIADCZENIE WYKONAWCY </w:t>
      </w:r>
      <w:r w:rsidRPr="002C4B15">
        <w:rPr>
          <w:rFonts w:asciiTheme="minorHAnsi" w:hAnsiTheme="minorHAnsi" w:cstheme="minorHAnsi"/>
          <w:b/>
          <w:bCs/>
          <w:sz w:val="22"/>
          <w:szCs w:val="22"/>
        </w:rPr>
        <w:br/>
        <w:t xml:space="preserve">O AKTUALNOŚCI INFORMACJI ZAWARTYCH W OŚWIADCZENIU, </w:t>
      </w:r>
      <w:r w:rsidR="00917F83" w:rsidRPr="002C4B15">
        <w:rPr>
          <w:rFonts w:asciiTheme="minorHAnsi" w:hAnsiTheme="minorHAnsi" w:cstheme="minorHAnsi"/>
          <w:b/>
          <w:bCs/>
          <w:sz w:val="22"/>
          <w:szCs w:val="22"/>
        </w:rPr>
        <w:t>O KTÓRYM</w:t>
      </w:r>
      <w:r w:rsidRPr="002C4B15">
        <w:rPr>
          <w:rFonts w:asciiTheme="minorHAnsi" w:hAnsiTheme="minorHAnsi" w:cstheme="minorHAnsi"/>
          <w:b/>
          <w:bCs/>
          <w:sz w:val="22"/>
          <w:szCs w:val="22"/>
        </w:rPr>
        <w:t xml:space="preserve"> MOWA W ART. 125 UST. 1 PZP W ZAKRESIE PODSTAW WYKLUCZENIA Z POSTĘPOWANIA</w:t>
      </w:r>
    </w:p>
    <w:p w14:paraId="10A48104" w14:textId="77777777" w:rsidR="00F768E2" w:rsidRPr="002C4B15" w:rsidRDefault="00F768E2" w:rsidP="00F768E2">
      <w:pPr>
        <w:spacing w:before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5C0E48A" w14:textId="77777777" w:rsidR="00917F83" w:rsidRPr="002C4B15" w:rsidRDefault="00917F83" w:rsidP="00917F83">
      <w:pPr>
        <w:tabs>
          <w:tab w:val="left" w:pos="517"/>
          <w:tab w:val="left" w:pos="519"/>
        </w:tabs>
        <w:spacing w:before="130" w:line="276" w:lineRule="auto"/>
        <w:ind w:right="49"/>
        <w:jc w:val="both"/>
        <w:rPr>
          <w:rFonts w:cs="Calibri"/>
          <w:b/>
          <w:bCs/>
          <w:w w:val="105"/>
          <w:sz w:val="22"/>
          <w:szCs w:val="22"/>
          <w:lang w:eastAsia="en-US"/>
        </w:rPr>
      </w:pPr>
      <w:r w:rsidRPr="002C4B15">
        <w:rPr>
          <w:rFonts w:cs="Arial"/>
          <w:sz w:val="22"/>
          <w:szCs w:val="22"/>
          <w:lang w:eastAsia="en-US"/>
        </w:rPr>
        <w:t xml:space="preserve">na potrzeby postępowania o udzielenie zamówienia publicznego </w:t>
      </w:r>
      <w:r w:rsidRPr="002C4B15">
        <w:rPr>
          <w:rFonts w:cs="Calibri"/>
          <w:sz w:val="22"/>
          <w:szCs w:val="22"/>
          <w:lang w:eastAsia="en-US"/>
        </w:rPr>
        <w:t xml:space="preserve">prowadzonego w </w:t>
      </w:r>
      <w:r w:rsidRPr="002C4B15">
        <w:rPr>
          <w:rFonts w:cs="Calibri"/>
          <w:b/>
          <w:sz w:val="22"/>
          <w:szCs w:val="22"/>
          <w:lang w:eastAsia="en-US"/>
        </w:rPr>
        <w:t xml:space="preserve">trybie podstawowym bez negocjacji </w:t>
      </w:r>
      <w:r w:rsidRPr="002C4B15">
        <w:rPr>
          <w:rFonts w:cs="Arial"/>
          <w:sz w:val="22"/>
          <w:szCs w:val="22"/>
          <w:lang w:eastAsia="en-US"/>
        </w:rPr>
        <w:t>na zadanie pn.:</w:t>
      </w:r>
      <w:r w:rsidRPr="002C4B15">
        <w:rPr>
          <w:rFonts w:cs="Calibri"/>
          <w:b/>
          <w:bCs/>
          <w:i/>
          <w:sz w:val="22"/>
          <w:szCs w:val="22"/>
          <w:lang w:eastAsia="en-US"/>
        </w:rPr>
        <w:t xml:space="preserve"> </w:t>
      </w:r>
      <w:r w:rsidRPr="002C4B15">
        <w:rPr>
          <w:rFonts w:cs="Calibri"/>
          <w:b/>
          <w:bCs/>
          <w:w w:val="105"/>
          <w:sz w:val="22"/>
          <w:szCs w:val="22"/>
          <w:lang w:eastAsia="en-US"/>
        </w:rPr>
        <w:t>Aktualizacja i adaptacja posiadanej dokumentacji</w:t>
      </w:r>
      <w:r w:rsidRPr="002C4B15">
        <w:rPr>
          <w:rFonts w:cs="Calibri"/>
          <w:b/>
          <w:bCs/>
          <w:spacing w:val="26"/>
          <w:w w:val="105"/>
          <w:sz w:val="22"/>
          <w:szCs w:val="22"/>
          <w:lang w:eastAsia="en-US"/>
        </w:rPr>
        <w:t xml:space="preserve"> </w:t>
      </w:r>
      <w:r w:rsidRPr="002C4B15">
        <w:rPr>
          <w:rFonts w:cs="Calibri"/>
          <w:b/>
          <w:bCs/>
          <w:w w:val="105"/>
          <w:sz w:val="22"/>
          <w:szCs w:val="22"/>
          <w:lang w:eastAsia="en-US"/>
        </w:rPr>
        <w:t>projektowej</w:t>
      </w:r>
      <w:r w:rsidRPr="002C4B15">
        <w:rPr>
          <w:rFonts w:cs="Calibri"/>
          <w:b/>
          <w:bCs/>
          <w:spacing w:val="23"/>
          <w:w w:val="105"/>
          <w:sz w:val="22"/>
          <w:szCs w:val="22"/>
          <w:lang w:eastAsia="en-US"/>
        </w:rPr>
        <w:t xml:space="preserve"> </w:t>
      </w:r>
      <w:r w:rsidRPr="002C4B15">
        <w:rPr>
          <w:rFonts w:cs="Calibri"/>
          <w:b/>
          <w:bCs/>
          <w:w w:val="105"/>
          <w:sz w:val="22"/>
          <w:szCs w:val="22"/>
          <w:lang w:eastAsia="en-US"/>
        </w:rPr>
        <w:t>dla nowego zamierzenia inwestycyjnego pn</w:t>
      </w:r>
      <w:r w:rsidRPr="002C4B15">
        <w:rPr>
          <w:rFonts w:cs="Calibri"/>
          <w:b/>
          <w:bCs/>
          <w:iCs/>
          <w:w w:val="105"/>
          <w:sz w:val="22"/>
          <w:szCs w:val="22"/>
          <w:lang w:eastAsia="en-US"/>
        </w:rPr>
        <w:t>. „Budowa budynków mieszkalnych, wielorodzinnych w Goleniowie przy ul. Wytwórczej – etap III i IV”</w:t>
      </w:r>
      <w:r w:rsidRPr="002C4B15">
        <w:rPr>
          <w:rFonts w:cs="Calibri"/>
          <w:b/>
          <w:bCs/>
          <w:w w:val="105"/>
          <w:sz w:val="22"/>
          <w:szCs w:val="22"/>
          <w:lang w:eastAsia="en-US"/>
        </w:rPr>
        <w:t xml:space="preserve"> wraz z pełnieniem nadzoru autorskiego w trakcie realizacji inwestycji.</w:t>
      </w:r>
    </w:p>
    <w:p w14:paraId="2D7F4C71" w14:textId="7BEFB167" w:rsidR="00F768E2" w:rsidRPr="002C4B15" w:rsidRDefault="00F768E2" w:rsidP="00F768E2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C4B15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52E3043D" w14:textId="77777777" w:rsidR="00917F83" w:rsidRPr="002C4B15" w:rsidRDefault="00F768E2" w:rsidP="00F768E2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C4B15">
        <w:rPr>
          <w:rFonts w:asciiTheme="minorHAnsi" w:hAnsiTheme="minorHAnsi" w:cstheme="minorHAnsi"/>
          <w:bCs/>
          <w:sz w:val="22"/>
          <w:szCs w:val="22"/>
        </w:rPr>
        <w:t xml:space="preserve">Ja niżej podpisany </w:t>
      </w:r>
    </w:p>
    <w:p w14:paraId="07A45D40" w14:textId="1E50E97E" w:rsidR="00F768E2" w:rsidRPr="002C4B15" w:rsidRDefault="00F768E2" w:rsidP="00F768E2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C4B1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_______________________________________________________________________________________________________________________________________________________________</w:t>
      </w:r>
      <w:r w:rsidR="002C4B15" w:rsidRPr="002C4B15">
        <w:rPr>
          <w:rFonts w:asciiTheme="minorHAnsi" w:hAnsiTheme="minorHAnsi" w:cstheme="minorHAnsi"/>
          <w:bCs/>
          <w:sz w:val="22"/>
          <w:szCs w:val="22"/>
        </w:rPr>
        <w:t>_</w:t>
      </w:r>
    </w:p>
    <w:p w14:paraId="479A1DB1" w14:textId="77777777" w:rsidR="00F768E2" w:rsidRPr="002C4B15" w:rsidRDefault="00F768E2" w:rsidP="00F768E2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C4B15">
        <w:rPr>
          <w:rFonts w:asciiTheme="minorHAnsi" w:hAnsiTheme="minorHAnsi" w:cstheme="minorHAnsi"/>
          <w:bCs/>
          <w:sz w:val="22"/>
          <w:szCs w:val="22"/>
        </w:rPr>
        <w:t>działając w imieniu i na rzecz</w:t>
      </w:r>
    </w:p>
    <w:p w14:paraId="7E71E70A" w14:textId="38DF3D12" w:rsidR="00F768E2" w:rsidRPr="002C4B15" w:rsidRDefault="00F768E2" w:rsidP="00F768E2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C4B1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14:paraId="72B95F5E" w14:textId="70A84DB9" w:rsidR="00F768E2" w:rsidRPr="002C4B15" w:rsidRDefault="00F768E2" w:rsidP="00F768E2">
      <w:pPr>
        <w:spacing w:before="120" w:line="240" w:lineRule="exac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C4B15">
        <w:rPr>
          <w:rFonts w:asciiTheme="minorHAnsi" w:hAnsiTheme="minorHAnsi" w:cstheme="minorHAnsi"/>
          <w:bCs/>
          <w:sz w:val="22"/>
          <w:szCs w:val="22"/>
        </w:rPr>
        <w:t xml:space="preserve">oświadczam, że informacje zawarte </w:t>
      </w:r>
      <w:r w:rsidR="00917F83" w:rsidRPr="002C4B15">
        <w:rPr>
          <w:rFonts w:asciiTheme="minorHAnsi" w:hAnsiTheme="minorHAnsi" w:cstheme="minorHAnsi"/>
          <w:bCs/>
          <w:sz w:val="22"/>
          <w:szCs w:val="22"/>
        </w:rPr>
        <w:t>w oświadczeniu</w:t>
      </w:r>
      <w:r w:rsidRPr="002C4B15">
        <w:rPr>
          <w:rFonts w:asciiTheme="minorHAnsi" w:hAnsiTheme="minorHAnsi" w:cstheme="minorHAnsi"/>
          <w:bCs/>
          <w:sz w:val="22"/>
          <w:szCs w:val="22"/>
        </w:rPr>
        <w:t xml:space="preserve">, o którym mowa w art. 125 ust. </w:t>
      </w:r>
      <w:r w:rsidR="00917F83" w:rsidRPr="002C4B15">
        <w:rPr>
          <w:rFonts w:asciiTheme="minorHAnsi" w:hAnsiTheme="minorHAnsi" w:cstheme="minorHAnsi"/>
          <w:bCs/>
          <w:sz w:val="22"/>
          <w:szCs w:val="22"/>
        </w:rPr>
        <w:t>1 ustawy z</w:t>
      </w:r>
      <w:r w:rsidRPr="002C4B15">
        <w:rPr>
          <w:rFonts w:asciiTheme="minorHAnsi" w:hAnsiTheme="minorHAnsi" w:cstheme="minorHAnsi"/>
          <w:bCs/>
          <w:sz w:val="22"/>
          <w:szCs w:val="22"/>
        </w:rPr>
        <w:t xml:space="preserve"> dnia 11 września 2019 r. (Dz. U. z 202</w:t>
      </w:r>
      <w:r w:rsidR="00917F83" w:rsidRPr="002C4B15">
        <w:rPr>
          <w:rFonts w:asciiTheme="minorHAnsi" w:hAnsiTheme="minorHAnsi" w:cstheme="minorHAnsi"/>
          <w:bCs/>
          <w:sz w:val="22"/>
          <w:szCs w:val="22"/>
        </w:rPr>
        <w:t>4</w:t>
      </w:r>
      <w:r w:rsidRPr="002C4B15">
        <w:rPr>
          <w:rFonts w:asciiTheme="minorHAnsi" w:hAnsiTheme="minorHAnsi" w:cstheme="minorHAnsi"/>
          <w:bCs/>
          <w:sz w:val="22"/>
          <w:szCs w:val="22"/>
        </w:rPr>
        <w:t xml:space="preserve"> r. poz. </w:t>
      </w:r>
      <w:r w:rsidR="007F590C" w:rsidRPr="002C4B15">
        <w:rPr>
          <w:rFonts w:asciiTheme="minorHAnsi" w:hAnsiTheme="minorHAnsi" w:cstheme="minorHAnsi"/>
          <w:bCs/>
          <w:sz w:val="22"/>
          <w:szCs w:val="22"/>
        </w:rPr>
        <w:t>1</w:t>
      </w:r>
      <w:r w:rsidR="00917F83" w:rsidRPr="002C4B15">
        <w:rPr>
          <w:rFonts w:asciiTheme="minorHAnsi" w:hAnsiTheme="minorHAnsi" w:cstheme="minorHAnsi"/>
          <w:bCs/>
          <w:sz w:val="22"/>
          <w:szCs w:val="22"/>
        </w:rPr>
        <w:t>320</w:t>
      </w:r>
      <w:r w:rsidRPr="002C4B15">
        <w:rPr>
          <w:rFonts w:asciiTheme="minorHAnsi" w:hAnsiTheme="minorHAnsi" w:cstheme="minorHAnsi"/>
          <w:bCs/>
          <w:sz w:val="22"/>
          <w:szCs w:val="22"/>
        </w:rPr>
        <w:t xml:space="preserve"> z </w:t>
      </w:r>
      <w:proofErr w:type="spellStart"/>
      <w:r w:rsidRPr="002C4B15">
        <w:rPr>
          <w:rFonts w:asciiTheme="minorHAnsi" w:hAnsiTheme="minorHAnsi" w:cstheme="minorHAnsi"/>
          <w:bCs/>
          <w:sz w:val="22"/>
          <w:szCs w:val="22"/>
        </w:rPr>
        <w:t>późn</w:t>
      </w:r>
      <w:proofErr w:type="spellEnd"/>
      <w:r w:rsidRPr="002C4B15">
        <w:rPr>
          <w:rFonts w:asciiTheme="minorHAnsi" w:hAnsiTheme="minorHAnsi" w:cstheme="minorHAnsi"/>
          <w:bCs/>
          <w:sz w:val="22"/>
          <w:szCs w:val="22"/>
        </w:rPr>
        <w:t xml:space="preserve">. zm. - „PZP”) przedłożonym wraz z ofertą są aktualne w zakresie podstaw wykluczenia z postępowania wskazanych przez Zamawiającego, o których </w:t>
      </w:r>
      <w:r w:rsidR="00917F83" w:rsidRPr="002C4B15">
        <w:rPr>
          <w:rFonts w:asciiTheme="minorHAnsi" w:hAnsiTheme="minorHAnsi" w:cstheme="minorHAnsi"/>
          <w:bCs/>
          <w:sz w:val="22"/>
          <w:szCs w:val="22"/>
        </w:rPr>
        <w:t xml:space="preserve">mowa w art. 108 ust. 1 pkt 1) -6) oraz w art. 109 ust. 1 pkt 4 ustawy </w:t>
      </w:r>
      <w:proofErr w:type="spellStart"/>
      <w:r w:rsidR="00917F83" w:rsidRPr="002C4B15">
        <w:rPr>
          <w:rFonts w:asciiTheme="minorHAnsi" w:hAnsiTheme="minorHAnsi" w:cstheme="minorHAnsi"/>
          <w:bCs/>
          <w:sz w:val="22"/>
          <w:szCs w:val="22"/>
        </w:rPr>
        <w:t>Pzp</w:t>
      </w:r>
      <w:proofErr w:type="spellEnd"/>
      <w:r w:rsidR="00917F83" w:rsidRPr="002C4B15">
        <w:rPr>
          <w:rFonts w:asciiTheme="minorHAnsi" w:hAnsiTheme="minorHAnsi" w:cstheme="minorHAnsi"/>
          <w:bCs/>
          <w:sz w:val="22"/>
          <w:szCs w:val="22"/>
        </w:rPr>
        <w:t>.</w:t>
      </w:r>
    </w:p>
    <w:p w14:paraId="17F0DCB2" w14:textId="747691EB" w:rsidR="00F768E2" w:rsidRPr="002C4B15" w:rsidRDefault="00F768E2" w:rsidP="00917F83">
      <w:pPr>
        <w:spacing w:before="120" w:line="24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271AB13F" w14:textId="77777777" w:rsidR="00917F83" w:rsidRPr="002C4B15" w:rsidRDefault="00F768E2" w:rsidP="00917F83">
      <w:pPr>
        <w:widowControl w:val="0"/>
        <w:spacing w:line="0" w:lineRule="atLeast"/>
        <w:ind w:left="4510"/>
        <w:jc w:val="center"/>
        <w:rPr>
          <w:rFonts w:cs="Calibri"/>
          <w:i/>
          <w:iCs/>
          <w:sz w:val="18"/>
          <w:szCs w:val="18"/>
        </w:rPr>
      </w:pPr>
      <w:r w:rsidRPr="002C4B15">
        <w:rPr>
          <w:rFonts w:asciiTheme="minorHAnsi" w:hAnsiTheme="minorHAnsi" w:cstheme="minorHAnsi"/>
          <w:bCs/>
          <w:sz w:val="22"/>
          <w:szCs w:val="22"/>
        </w:rPr>
        <w:t>____________________________</w:t>
      </w:r>
      <w:r w:rsidRPr="002C4B15">
        <w:rPr>
          <w:rFonts w:asciiTheme="minorHAnsi" w:hAnsiTheme="minorHAnsi" w:cstheme="minorHAnsi"/>
          <w:bCs/>
          <w:sz w:val="22"/>
          <w:szCs w:val="22"/>
        </w:rPr>
        <w:br/>
      </w:r>
      <w:r w:rsidRPr="002C4B15">
        <w:rPr>
          <w:rFonts w:asciiTheme="minorHAnsi" w:hAnsiTheme="minorHAnsi" w:cstheme="minorHAnsi"/>
          <w:bCs/>
          <w:sz w:val="22"/>
          <w:szCs w:val="22"/>
        </w:rPr>
        <w:br/>
      </w:r>
      <w:r w:rsidR="00917F83" w:rsidRPr="002C4B15">
        <w:rPr>
          <w:rFonts w:cs="Calibri"/>
          <w:i/>
          <w:iCs/>
          <w:sz w:val="18"/>
          <w:szCs w:val="18"/>
        </w:rPr>
        <w:t>Podpis osoby - osób upoważnionych do składania</w:t>
      </w:r>
    </w:p>
    <w:p w14:paraId="460E8272" w14:textId="77777777" w:rsidR="00917F83" w:rsidRPr="002C4B15" w:rsidRDefault="00917F83" w:rsidP="00917F83">
      <w:pPr>
        <w:widowControl w:val="0"/>
        <w:spacing w:line="0" w:lineRule="atLeast"/>
        <w:ind w:left="4510"/>
        <w:jc w:val="center"/>
        <w:rPr>
          <w:rFonts w:cs="Calibri"/>
          <w:i/>
          <w:iCs/>
          <w:sz w:val="18"/>
          <w:szCs w:val="18"/>
        </w:rPr>
      </w:pPr>
      <w:r w:rsidRPr="002C4B15">
        <w:rPr>
          <w:rFonts w:cs="Calibri"/>
          <w:i/>
          <w:iCs/>
          <w:sz w:val="18"/>
          <w:szCs w:val="18"/>
        </w:rPr>
        <w:t>oświadczeń woli w imieniu wykonawcy</w:t>
      </w:r>
    </w:p>
    <w:p w14:paraId="15941C32" w14:textId="35AF30F9" w:rsidR="00973B5C" w:rsidRPr="002C4B15" w:rsidRDefault="00973B5C" w:rsidP="00917F83">
      <w:pPr>
        <w:spacing w:before="120"/>
        <w:ind w:left="5670"/>
        <w:jc w:val="center"/>
        <w:rPr>
          <w:rFonts w:asciiTheme="minorHAnsi" w:hAnsiTheme="minorHAnsi" w:cstheme="minorHAnsi"/>
          <w:sz w:val="22"/>
          <w:szCs w:val="22"/>
        </w:rPr>
      </w:pPr>
    </w:p>
    <w:sectPr w:rsidR="00973B5C" w:rsidRPr="002C4B15">
      <w:footerReference w:type="default" r:id="rId6"/>
      <w:footerReference w:type="first" r:id="rId7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97360" w14:textId="77777777" w:rsidR="00A25CA6" w:rsidRDefault="00A25CA6">
      <w:r>
        <w:separator/>
      </w:r>
    </w:p>
  </w:endnote>
  <w:endnote w:type="continuationSeparator" w:id="0">
    <w:p w14:paraId="5093765F" w14:textId="77777777" w:rsidR="00A25CA6" w:rsidRDefault="00A25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B3CD7" w14:textId="77777777" w:rsidR="00E50DFE" w:rsidRDefault="00F768E2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3C3653">
      <w:rPr>
        <w:rFonts w:ascii="Cambria" w:hAnsi="Cambria"/>
        <w:noProof/>
        <w:lang w:eastAsia="pl-PL"/>
      </w:rPr>
      <w:t>34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9D9DB9F" w14:textId="77777777" w:rsidR="00E50DFE" w:rsidRDefault="00E50DF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6A746" w14:textId="77777777" w:rsidR="00E50DFE" w:rsidRDefault="00E50DFE" w:rsidP="00917F83">
    <w:pPr>
      <w:pStyle w:val="Stopka"/>
      <w:pBdr>
        <w:top w:val="single" w:sz="4" w:space="0" w:color="D9D9D9"/>
      </w:pBdr>
      <w:rPr>
        <w:rFonts w:ascii="Cambria" w:hAnsi="Cambria"/>
      </w:rPr>
    </w:pPr>
  </w:p>
  <w:p w14:paraId="2D44CAD5" w14:textId="77777777" w:rsidR="00E50DFE" w:rsidRDefault="00E50DFE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E0723C" w14:textId="77777777" w:rsidR="00A25CA6" w:rsidRDefault="00A25CA6">
      <w:r>
        <w:separator/>
      </w:r>
    </w:p>
  </w:footnote>
  <w:footnote w:type="continuationSeparator" w:id="0">
    <w:p w14:paraId="4FF31D03" w14:textId="77777777" w:rsidR="00A25CA6" w:rsidRDefault="00A25C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8E2"/>
    <w:rsid w:val="00155A5B"/>
    <w:rsid w:val="00170D91"/>
    <w:rsid w:val="00287F2A"/>
    <w:rsid w:val="002C4B15"/>
    <w:rsid w:val="004213C6"/>
    <w:rsid w:val="00626791"/>
    <w:rsid w:val="00634DCB"/>
    <w:rsid w:val="00727881"/>
    <w:rsid w:val="0079691E"/>
    <w:rsid w:val="007B628A"/>
    <w:rsid w:val="007F590C"/>
    <w:rsid w:val="008830F5"/>
    <w:rsid w:val="00917F83"/>
    <w:rsid w:val="0096243E"/>
    <w:rsid w:val="009659E5"/>
    <w:rsid w:val="00973B5C"/>
    <w:rsid w:val="00A25CA6"/>
    <w:rsid w:val="00C20C51"/>
    <w:rsid w:val="00C570C9"/>
    <w:rsid w:val="00E50DFE"/>
    <w:rsid w:val="00F13128"/>
    <w:rsid w:val="00F301E5"/>
    <w:rsid w:val="00F768E2"/>
    <w:rsid w:val="00FC29CF"/>
    <w:rsid w:val="00FD0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2CB1EE"/>
  <w15:chartTrackingRefBased/>
  <w15:docId w15:val="{C0EDB8BF-39DE-4BD9-ACA4-4CD18944D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68E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768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8E2"/>
    <w:rPr>
      <w:rFonts w:ascii="Calibri" w:eastAsia="Calibri" w:hAnsi="Calibri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17F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7F83"/>
    <w:rPr>
      <w:rFonts w:ascii="Calibri" w:eastAsia="Calibri" w:hAnsi="Calibri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Krępa</dc:creator>
  <cp:keywords/>
  <dc:description/>
  <cp:lastModifiedBy>Dom</cp:lastModifiedBy>
  <cp:revision>9</cp:revision>
  <dcterms:created xsi:type="dcterms:W3CDTF">2021-11-15T13:25:00Z</dcterms:created>
  <dcterms:modified xsi:type="dcterms:W3CDTF">2024-11-26T19:43:00Z</dcterms:modified>
</cp:coreProperties>
</file>