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69D2E" w14:textId="77777777" w:rsidR="00F11036" w:rsidRDefault="00EF230B">
      <w:pPr>
        <w:pStyle w:val="Standard"/>
        <w:tabs>
          <w:tab w:val="left" w:pos="1320"/>
          <w:tab w:val="center" w:pos="4514"/>
        </w:tabs>
        <w:rPr>
          <w:rFonts w:asciiTheme="minorHAnsi" w:hAnsiTheme="minorHAnsi" w:cstheme="minorHAnsi"/>
          <w:sz w:val="20"/>
          <w:szCs w:val="20"/>
        </w:rPr>
      </w:pPr>
      <w:r>
        <w:rPr>
          <w:rFonts w:cstheme="minorHAnsi"/>
          <w:b/>
          <w:sz w:val="20"/>
          <w:szCs w:val="20"/>
        </w:rPr>
        <w:tab/>
      </w:r>
    </w:p>
    <w:p w14:paraId="7B28A59B" w14:textId="77777777" w:rsidR="00F11036" w:rsidRDefault="00F11036">
      <w:pPr>
        <w:pStyle w:val="Standard"/>
        <w:tabs>
          <w:tab w:val="left" w:pos="1320"/>
          <w:tab w:val="center" w:pos="4514"/>
        </w:tabs>
        <w:rPr>
          <w:rFonts w:asciiTheme="minorHAnsi" w:hAnsiTheme="minorHAnsi" w:cstheme="minorHAnsi"/>
          <w:b/>
          <w:sz w:val="20"/>
          <w:szCs w:val="20"/>
        </w:rPr>
      </w:pPr>
    </w:p>
    <w:p w14:paraId="6166187A" w14:textId="77777777" w:rsidR="00F11036" w:rsidRDefault="00F11036">
      <w:pPr>
        <w:pStyle w:val="Standard"/>
        <w:tabs>
          <w:tab w:val="left" w:pos="1320"/>
          <w:tab w:val="center" w:pos="4514"/>
        </w:tabs>
        <w:rPr>
          <w:rFonts w:asciiTheme="minorHAnsi" w:hAnsiTheme="minorHAnsi" w:cstheme="minorHAnsi"/>
          <w:b/>
          <w:sz w:val="20"/>
          <w:szCs w:val="20"/>
        </w:rPr>
      </w:pPr>
    </w:p>
    <w:p w14:paraId="24C5F330" w14:textId="77777777" w:rsidR="00F11036" w:rsidRDefault="00F11036">
      <w:pPr>
        <w:pStyle w:val="Standard"/>
        <w:tabs>
          <w:tab w:val="left" w:pos="1320"/>
          <w:tab w:val="center" w:pos="4514"/>
        </w:tabs>
        <w:rPr>
          <w:rFonts w:asciiTheme="minorHAnsi" w:hAnsiTheme="minorHAnsi" w:cstheme="minorHAnsi"/>
          <w:b/>
          <w:sz w:val="20"/>
          <w:szCs w:val="20"/>
        </w:rPr>
      </w:pPr>
    </w:p>
    <w:p w14:paraId="590F3D5F" w14:textId="77777777" w:rsidR="00F11036" w:rsidRDefault="00F11036">
      <w:pPr>
        <w:pStyle w:val="Standard"/>
        <w:tabs>
          <w:tab w:val="left" w:pos="1320"/>
          <w:tab w:val="center" w:pos="4514"/>
        </w:tabs>
        <w:rPr>
          <w:rFonts w:asciiTheme="minorHAnsi" w:hAnsiTheme="minorHAnsi" w:cstheme="minorHAnsi"/>
          <w:b/>
          <w:sz w:val="20"/>
          <w:szCs w:val="20"/>
        </w:rPr>
      </w:pPr>
    </w:p>
    <w:p w14:paraId="38B2438C" w14:textId="77777777" w:rsidR="00F11036" w:rsidRDefault="00F11036">
      <w:pPr>
        <w:pStyle w:val="Standard"/>
        <w:tabs>
          <w:tab w:val="left" w:pos="1320"/>
          <w:tab w:val="center" w:pos="4514"/>
        </w:tabs>
        <w:rPr>
          <w:rFonts w:asciiTheme="minorHAnsi" w:hAnsiTheme="minorHAnsi" w:cstheme="minorHAnsi"/>
          <w:b/>
          <w:sz w:val="20"/>
          <w:szCs w:val="20"/>
        </w:rPr>
      </w:pPr>
    </w:p>
    <w:p w14:paraId="29D62A20" w14:textId="77777777" w:rsidR="00F11036" w:rsidRDefault="00F11036">
      <w:pPr>
        <w:pStyle w:val="Standard"/>
        <w:tabs>
          <w:tab w:val="left" w:pos="1320"/>
          <w:tab w:val="center" w:pos="4514"/>
        </w:tabs>
        <w:rPr>
          <w:rFonts w:asciiTheme="minorHAnsi" w:hAnsiTheme="minorHAnsi" w:cstheme="minorHAnsi"/>
          <w:b/>
          <w:sz w:val="20"/>
          <w:szCs w:val="20"/>
        </w:rPr>
      </w:pPr>
    </w:p>
    <w:p w14:paraId="181AE66B" w14:textId="77777777" w:rsidR="00F11036" w:rsidRDefault="00F11036">
      <w:pPr>
        <w:pStyle w:val="Standard"/>
        <w:tabs>
          <w:tab w:val="left" w:pos="1320"/>
          <w:tab w:val="center" w:pos="4514"/>
        </w:tabs>
        <w:rPr>
          <w:rFonts w:asciiTheme="minorHAnsi" w:hAnsiTheme="minorHAnsi" w:cstheme="minorHAnsi"/>
          <w:b/>
          <w:sz w:val="20"/>
          <w:szCs w:val="20"/>
        </w:rPr>
      </w:pPr>
    </w:p>
    <w:p w14:paraId="5B0653B6" w14:textId="77777777" w:rsidR="00F11036" w:rsidRDefault="00F11036">
      <w:pPr>
        <w:pStyle w:val="Standard"/>
        <w:tabs>
          <w:tab w:val="left" w:pos="1320"/>
          <w:tab w:val="center" w:pos="4514"/>
        </w:tabs>
        <w:rPr>
          <w:rFonts w:asciiTheme="minorHAnsi" w:hAnsiTheme="minorHAnsi" w:cstheme="minorHAnsi"/>
          <w:b/>
          <w:sz w:val="20"/>
          <w:szCs w:val="20"/>
        </w:rPr>
      </w:pPr>
    </w:p>
    <w:p w14:paraId="1CC659D7" w14:textId="77777777" w:rsidR="00F11036" w:rsidRDefault="00EF230B">
      <w:pPr>
        <w:pStyle w:val="Standard"/>
        <w:tabs>
          <w:tab w:val="left" w:pos="1320"/>
          <w:tab w:val="center" w:pos="4514"/>
        </w:tabs>
        <w:rPr>
          <w:rFonts w:asciiTheme="minorHAnsi" w:hAnsiTheme="minorHAnsi" w:cstheme="minorHAnsi"/>
          <w:sz w:val="20"/>
          <w:szCs w:val="20"/>
        </w:rPr>
      </w:pPr>
      <w:r>
        <w:rPr>
          <w:rFonts w:cstheme="minorHAnsi"/>
          <w:b/>
          <w:sz w:val="20"/>
          <w:szCs w:val="20"/>
        </w:rPr>
        <w:tab/>
        <w:t xml:space="preserve">                              SPECYFIKACJA WARUNKÓW ZAMÓWIENIA</w:t>
      </w:r>
    </w:p>
    <w:p w14:paraId="00715617" w14:textId="77777777" w:rsidR="00F11036" w:rsidRDefault="00F11036">
      <w:pPr>
        <w:pStyle w:val="Standard"/>
        <w:jc w:val="center"/>
        <w:rPr>
          <w:rFonts w:asciiTheme="minorHAnsi" w:hAnsiTheme="minorHAnsi" w:cstheme="minorHAnsi"/>
          <w:sz w:val="20"/>
          <w:szCs w:val="20"/>
        </w:rPr>
      </w:pPr>
    </w:p>
    <w:p w14:paraId="3CCC9CCA" w14:textId="77777777" w:rsidR="006A72E4" w:rsidRPr="00CF491D" w:rsidRDefault="006A72E4" w:rsidP="006A72E4">
      <w:pPr>
        <w:widowControl/>
        <w:spacing w:after="0" w:line="100" w:lineRule="atLeast"/>
        <w:ind w:left="360"/>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Miejski Ośrodek Pomocy Społecznej w Braniewie</w:t>
      </w:r>
    </w:p>
    <w:p w14:paraId="10A7C621" w14:textId="77777777" w:rsidR="006A72E4" w:rsidRPr="00CF491D" w:rsidRDefault="006A72E4" w:rsidP="006A72E4">
      <w:pPr>
        <w:widowControl/>
        <w:spacing w:after="0" w:line="100" w:lineRule="atLeast"/>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ul. Rzemieślnicza 1</w:t>
      </w:r>
    </w:p>
    <w:p w14:paraId="0F68A42D" w14:textId="77777777" w:rsidR="006A72E4" w:rsidRPr="00CF491D" w:rsidRDefault="006A72E4" w:rsidP="006A72E4">
      <w:pPr>
        <w:widowControl/>
        <w:spacing w:after="0" w:line="100" w:lineRule="atLeast"/>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14-500 Braniewo</w:t>
      </w:r>
    </w:p>
    <w:p w14:paraId="6790AA92" w14:textId="77777777" w:rsidR="00A963F2" w:rsidRDefault="00A963F2">
      <w:pPr>
        <w:pStyle w:val="Standard"/>
        <w:ind w:left="10" w:right="76"/>
        <w:jc w:val="center"/>
        <w:rPr>
          <w:rFonts w:asciiTheme="minorHAnsi" w:hAnsiTheme="minorHAnsi" w:cstheme="minorHAnsi"/>
          <w:sz w:val="20"/>
          <w:szCs w:val="20"/>
        </w:rPr>
      </w:pPr>
    </w:p>
    <w:p w14:paraId="75C5AB45" w14:textId="77777777" w:rsidR="00F11036" w:rsidRDefault="00F11036">
      <w:pPr>
        <w:pStyle w:val="Standard"/>
        <w:ind w:left="10" w:right="76"/>
        <w:jc w:val="both"/>
        <w:rPr>
          <w:rFonts w:asciiTheme="minorHAnsi" w:hAnsiTheme="minorHAnsi" w:cstheme="minorHAnsi"/>
          <w:sz w:val="20"/>
          <w:szCs w:val="20"/>
        </w:rPr>
      </w:pPr>
    </w:p>
    <w:p w14:paraId="3B487A51" w14:textId="2981C11B" w:rsidR="00F11036" w:rsidRDefault="00EF230B">
      <w:pPr>
        <w:pStyle w:val="Standard"/>
        <w:jc w:val="both"/>
        <w:rPr>
          <w:rFonts w:asciiTheme="minorHAnsi" w:hAnsiTheme="minorHAnsi" w:cstheme="minorHAnsi"/>
          <w:sz w:val="20"/>
          <w:szCs w:val="20"/>
        </w:rPr>
      </w:pPr>
      <w:r>
        <w:rPr>
          <w:rFonts w:cstheme="minorHAnsi"/>
          <w:sz w:val="20"/>
          <w:szCs w:val="20"/>
        </w:rPr>
        <w:t>zaprasza do złożenia oferty w trybie art. 275 pkt 1 (trybie podstawowym bez negocjacji) o wartości zamówienia nieprzekraczającej progów unijnych o jakich stanowi art. 3 ustawy z 11 września 2019 r. - Prawo zamówień publicznych (zwanej dalej ustawą Pzp</w:t>
      </w:r>
      <w:r w:rsidRPr="00A412AF">
        <w:rPr>
          <w:rFonts w:cstheme="minorHAnsi"/>
          <w:sz w:val="20"/>
          <w:szCs w:val="20"/>
        </w:rPr>
        <w:t xml:space="preserve">) </w:t>
      </w:r>
      <w:r w:rsidR="00E168F1" w:rsidRPr="00A412AF">
        <w:rPr>
          <w:rFonts w:cstheme="minorHAnsi"/>
          <w:sz w:val="20"/>
          <w:szCs w:val="20"/>
        </w:rPr>
        <w:t xml:space="preserve">(t.j. Dz. U. z 2024 r. poz. 1320.) </w:t>
      </w:r>
      <w:r>
        <w:rPr>
          <w:rFonts w:cstheme="minorHAnsi"/>
          <w:sz w:val="20"/>
          <w:szCs w:val="20"/>
        </w:rPr>
        <w:t xml:space="preserve">na </w:t>
      </w:r>
      <w:r w:rsidR="006A72E4">
        <w:rPr>
          <w:rFonts w:cstheme="minorHAnsi"/>
          <w:b/>
          <w:sz w:val="20"/>
          <w:szCs w:val="20"/>
        </w:rPr>
        <w:t>USŁUGĘ</w:t>
      </w:r>
      <w:r>
        <w:rPr>
          <w:rFonts w:cstheme="minorHAnsi"/>
          <w:sz w:val="20"/>
          <w:szCs w:val="20"/>
        </w:rPr>
        <w:t xml:space="preserve">  pn:</w:t>
      </w:r>
    </w:p>
    <w:p w14:paraId="66893FD4" w14:textId="77777777" w:rsidR="00F11036" w:rsidRDefault="00F11036">
      <w:pPr>
        <w:pStyle w:val="Standard"/>
        <w:jc w:val="center"/>
        <w:rPr>
          <w:rFonts w:asciiTheme="minorHAnsi" w:hAnsiTheme="minorHAnsi" w:cstheme="minorHAnsi"/>
          <w:sz w:val="20"/>
          <w:szCs w:val="20"/>
        </w:rPr>
      </w:pPr>
    </w:p>
    <w:p w14:paraId="3A629004" w14:textId="77777777" w:rsidR="00F11036" w:rsidRDefault="00F11036">
      <w:pPr>
        <w:pStyle w:val="Standard"/>
        <w:jc w:val="center"/>
        <w:rPr>
          <w:rFonts w:asciiTheme="minorHAnsi" w:hAnsiTheme="minorHAnsi" w:cstheme="minorHAnsi"/>
          <w:sz w:val="20"/>
          <w:szCs w:val="20"/>
        </w:rPr>
      </w:pPr>
    </w:p>
    <w:p w14:paraId="723BC7C9" w14:textId="77777777" w:rsidR="00F11036" w:rsidRDefault="00F11036">
      <w:pPr>
        <w:pStyle w:val="Standard"/>
        <w:jc w:val="center"/>
        <w:rPr>
          <w:rFonts w:asciiTheme="minorHAnsi" w:hAnsiTheme="minorHAnsi" w:cstheme="minorHAnsi"/>
          <w:sz w:val="20"/>
          <w:szCs w:val="20"/>
        </w:rPr>
      </w:pPr>
    </w:p>
    <w:p w14:paraId="7A6C5E28" w14:textId="77777777" w:rsidR="00F11036" w:rsidRDefault="00F11036">
      <w:pPr>
        <w:pStyle w:val="Standard"/>
        <w:jc w:val="center"/>
        <w:rPr>
          <w:rFonts w:asciiTheme="minorHAnsi" w:hAnsiTheme="minorHAnsi" w:cstheme="minorHAnsi"/>
          <w:sz w:val="20"/>
          <w:szCs w:val="20"/>
        </w:rPr>
      </w:pPr>
    </w:p>
    <w:p w14:paraId="2A65135A" w14:textId="77777777" w:rsidR="00F11036" w:rsidRDefault="00F11036">
      <w:pPr>
        <w:pStyle w:val="Standard"/>
        <w:rPr>
          <w:rFonts w:asciiTheme="minorHAnsi" w:hAnsiTheme="minorHAnsi" w:cstheme="minorHAnsi"/>
          <w:sz w:val="20"/>
          <w:szCs w:val="20"/>
        </w:rPr>
      </w:pPr>
    </w:p>
    <w:p w14:paraId="02A4300D" w14:textId="77777777" w:rsidR="00F11036" w:rsidRDefault="00F11036">
      <w:pPr>
        <w:pStyle w:val="Standard"/>
        <w:rPr>
          <w:rFonts w:asciiTheme="minorHAnsi" w:hAnsiTheme="minorHAnsi" w:cstheme="minorHAnsi"/>
        </w:rPr>
      </w:pPr>
    </w:p>
    <w:p w14:paraId="6FD419B8" w14:textId="77777777" w:rsidR="00F11036" w:rsidRDefault="00F11036">
      <w:pPr>
        <w:pStyle w:val="Standard"/>
        <w:jc w:val="center"/>
        <w:rPr>
          <w:rFonts w:cs="Calibri"/>
          <w:sz w:val="20"/>
          <w:szCs w:val="20"/>
        </w:rPr>
      </w:pPr>
    </w:p>
    <w:p w14:paraId="091B4C3C" w14:textId="4648E84D" w:rsidR="0001275E" w:rsidRDefault="0001275E" w:rsidP="0001275E">
      <w:pPr>
        <w:pStyle w:val="Standarduser"/>
        <w:keepLines/>
        <w:spacing w:line="360" w:lineRule="auto"/>
        <w:jc w:val="center"/>
        <w:rPr>
          <w:rFonts w:cs="Calibri"/>
          <w:b/>
          <w:sz w:val="20"/>
          <w:szCs w:val="20"/>
        </w:rPr>
      </w:pPr>
      <w:r>
        <w:rPr>
          <w:rFonts w:cs="Calibri"/>
          <w:b/>
          <w:sz w:val="20"/>
          <w:szCs w:val="20"/>
        </w:rPr>
        <w:t>ŚWIADCZENIE USŁUG PRZYGOTOWYWANIA, GOTOWANIA I DOSTARCZANIA POSIŁKÓW DO MIEJSC WSKAZANYCH PRZEZ MIEJSKI OŚRODEK POMO</w:t>
      </w:r>
      <w:r w:rsidR="00E168F1">
        <w:rPr>
          <w:rFonts w:cs="Calibri"/>
          <w:b/>
          <w:sz w:val="20"/>
          <w:szCs w:val="20"/>
        </w:rPr>
        <w:t xml:space="preserve">CY SPOŁECZNEJ W BRANIEWIE W </w:t>
      </w:r>
      <w:r w:rsidR="00E168F1" w:rsidRPr="00A412AF">
        <w:rPr>
          <w:rFonts w:cs="Calibri"/>
          <w:b/>
          <w:sz w:val="20"/>
          <w:szCs w:val="20"/>
        </w:rPr>
        <w:t>2025</w:t>
      </w:r>
      <w:r w:rsidRPr="00A412AF">
        <w:rPr>
          <w:rFonts w:cs="Calibri"/>
          <w:b/>
          <w:sz w:val="20"/>
          <w:szCs w:val="20"/>
        </w:rPr>
        <w:t xml:space="preserve"> ROKU</w:t>
      </w:r>
    </w:p>
    <w:p w14:paraId="0527B46D" w14:textId="77777777" w:rsidR="00F11036" w:rsidRDefault="00F11036">
      <w:pPr>
        <w:pStyle w:val="Standard"/>
        <w:rPr>
          <w:rFonts w:asciiTheme="minorHAnsi" w:hAnsiTheme="minorHAnsi" w:cstheme="minorHAnsi"/>
          <w:sz w:val="20"/>
          <w:szCs w:val="20"/>
        </w:rPr>
      </w:pPr>
    </w:p>
    <w:p w14:paraId="5F417A1C" w14:textId="77777777" w:rsidR="00F11036" w:rsidRDefault="00F11036">
      <w:pPr>
        <w:pStyle w:val="Standard"/>
        <w:rPr>
          <w:rFonts w:asciiTheme="minorHAnsi" w:hAnsiTheme="minorHAnsi" w:cstheme="minorHAnsi"/>
          <w:sz w:val="20"/>
          <w:szCs w:val="20"/>
        </w:rPr>
      </w:pPr>
    </w:p>
    <w:p w14:paraId="6DF66D12" w14:textId="77777777" w:rsidR="00F11036" w:rsidRDefault="00F11036">
      <w:pPr>
        <w:pStyle w:val="Standard"/>
        <w:rPr>
          <w:rFonts w:asciiTheme="minorHAnsi" w:hAnsiTheme="minorHAnsi" w:cstheme="minorHAnsi"/>
          <w:sz w:val="20"/>
          <w:szCs w:val="20"/>
        </w:rPr>
      </w:pPr>
    </w:p>
    <w:p w14:paraId="21C330C5" w14:textId="77777777" w:rsidR="00F11036" w:rsidRDefault="00F11036">
      <w:pPr>
        <w:pStyle w:val="Standard"/>
        <w:rPr>
          <w:rFonts w:asciiTheme="minorHAnsi" w:hAnsiTheme="minorHAnsi" w:cstheme="minorHAnsi"/>
          <w:sz w:val="20"/>
          <w:szCs w:val="20"/>
        </w:rPr>
      </w:pPr>
    </w:p>
    <w:p w14:paraId="5832B854" w14:textId="77777777" w:rsidR="00F11036" w:rsidRDefault="00F11036">
      <w:pPr>
        <w:pStyle w:val="Standard"/>
        <w:rPr>
          <w:rFonts w:asciiTheme="minorHAnsi" w:hAnsiTheme="minorHAnsi" w:cstheme="minorHAnsi"/>
          <w:sz w:val="20"/>
          <w:szCs w:val="20"/>
        </w:rPr>
      </w:pPr>
    </w:p>
    <w:p w14:paraId="2CD64249" w14:textId="77777777" w:rsidR="00F11036" w:rsidRDefault="00EF230B">
      <w:pPr>
        <w:pStyle w:val="Standard"/>
        <w:jc w:val="right"/>
        <w:rPr>
          <w:rFonts w:asciiTheme="minorHAnsi" w:hAnsiTheme="minorHAnsi" w:cstheme="minorHAnsi"/>
          <w:sz w:val="20"/>
          <w:szCs w:val="20"/>
        </w:rPr>
      </w:pPr>
      <w:r>
        <w:rPr>
          <w:rFonts w:cstheme="minorHAnsi"/>
          <w:b/>
          <w:sz w:val="20"/>
          <w:szCs w:val="20"/>
        </w:rPr>
        <w:t xml:space="preserve">                                                                                                                                                                               </w:t>
      </w:r>
    </w:p>
    <w:p w14:paraId="32B9C735" w14:textId="77777777" w:rsidR="00F11036" w:rsidRDefault="00F11036">
      <w:pPr>
        <w:pStyle w:val="Standard"/>
        <w:tabs>
          <w:tab w:val="right" w:pos="9025"/>
        </w:tabs>
        <w:rPr>
          <w:rFonts w:asciiTheme="minorHAnsi" w:hAnsiTheme="minorHAnsi" w:cstheme="minorHAnsi"/>
          <w:sz w:val="20"/>
          <w:szCs w:val="20"/>
        </w:rPr>
      </w:pPr>
    </w:p>
    <w:p w14:paraId="1C1C0A2F" w14:textId="77777777" w:rsidR="00F11036" w:rsidRDefault="00F11036">
      <w:pPr>
        <w:pStyle w:val="Standard"/>
        <w:rPr>
          <w:rFonts w:asciiTheme="minorHAnsi" w:hAnsiTheme="minorHAnsi" w:cstheme="minorHAnsi"/>
          <w:sz w:val="20"/>
          <w:szCs w:val="20"/>
        </w:rPr>
      </w:pPr>
    </w:p>
    <w:p w14:paraId="7ABF5CF3" w14:textId="77777777" w:rsidR="00F11036" w:rsidRDefault="00F11036">
      <w:pPr>
        <w:pStyle w:val="Standard"/>
        <w:rPr>
          <w:rFonts w:asciiTheme="minorHAnsi" w:hAnsiTheme="minorHAnsi" w:cstheme="minorHAnsi"/>
          <w:sz w:val="20"/>
          <w:szCs w:val="20"/>
        </w:rPr>
      </w:pPr>
    </w:p>
    <w:p w14:paraId="1A5DD91B" w14:textId="77777777" w:rsidR="00F11036" w:rsidRDefault="00F11036">
      <w:pPr>
        <w:pStyle w:val="Standard"/>
        <w:rPr>
          <w:rFonts w:asciiTheme="minorHAnsi" w:hAnsiTheme="minorHAnsi" w:cstheme="minorHAnsi"/>
          <w:sz w:val="20"/>
          <w:szCs w:val="20"/>
        </w:rPr>
      </w:pPr>
    </w:p>
    <w:p w14:paraId="1D5E99FB" w14:textId="77777777" w:rsidR="00F11036" w:rsidRDefault="00F11036">
      <w:pPr>
        <w:pStyle w:val="Standard"/>
        <w:rPr>
          <w:rFonts w:asciiTheme="minorHAnsi" w:hAnsiTheme="minorHAnsi" w:cstheme="minorHAnsi"/>
          <w:sz w:val="20"/>
          <w:szCs w:val="20"/>
        </w:rPr>
      </w:pPr>
    </w:p>
    <w:p w14:paraId="5145FC5D" w14:textId="77777777" w:rsidR="00F11036" w:rsidRDefault="00F11036">
      <w:pPr>
        <w:pStyle w:val="Standard"/>
        <w:rPr>
          <w:rFonts w:asciiTheme="minorHAnsi" w:hAnsiTheme="minorHAnsi" w:cstheme="minorHAnsi"/>
          <w:sz w:val="20"/>
          <w:szCs w:val="20"/>
        </w:rPr>
      </w:pPr>
    </w:p>
    <w:p w14:paraId="04EF4EE2" w14:textId="77777777" w:rsidR="00F11036" w:rsidRDefault="00F11036">
      <w:pPr>
        <w:pStyle w:val="Standard"/>
        <w:rPr>
          <w:rFonts w:asciiTheme="minorHAnsi" w:hAnsiTheme="minorHAnsi" w:cstheme="minorHAnsi"/>
          <w:sz w:val="20"/>
          <w:szCs w:val="20"/>
        </w:rPr>
      </w:pPr>
    </w:p>
    <w:p w14:paraId="6BB1F86F" w14:textId="77777777" w:rsidR="00F11036" w:rsidRDefault="00F11036">
      <w:pPr>
        <w:pStyle w:val="Standard"/>
        <w:rPr>
          <w:rFonts w:asciiTheme="minorHAnsi" w:hAnsiTheme="minorHAnsi" w:cstheme="minorHAnsi"/>
          <w:sz w:val="20"/>
          <w:szCs w:val="20"/>
        </w:rPr>
      </w:pPr>
    </w:p>
    <w:p w14:paraId="2594AD57" w14:textId="77777777" w:rsidR="00F11036" w:rsidRDefault="00F11036">
      <w:pPr>
        <w:pStyle w:val="Standard"/>
        <w:rPr>
          <w:rFonts w:asciiTheme="minorHAnsi" w:hAnsiTheme="minorHAnsi" w:cstheme="minorHAnsi"/>
          <w:sz w:val="20"/>
          <w:szCs w:val="20"/>
        </w:rPr>
      </w:pPr>
    </w:p>
    <w:p w14:paraId="53CAB58D" w14:textId="77777777" w:rsidR="00F11036" w:rsidRDefault="00F11036">
      <w:pPr>
        <w:pStyle w:val="Standard"/>
        <w:rPr>
          <w:rFonts w:asciiTheme="minorHAnsi" w:hAnsiTheme="minorHAnsi" w:cstheme="minorHAnsi"/>
          <w:sz w:val="20"/>
          <w:szCs w:val="20"/>
        </w:rPr>
      </w:pPr>
    </w:p>
    <w:p w14:paraId="22A3BEFC" w14:textId="77777777" w:rsidR="00F11036" w:rsidRDefault="00F11036">
      <w:pPr>
        <w:pStyle w:val="Standard"/>
        <w:rPr>
          <w:rFonts w:asciiTheme="minorHAnsi" w:hAnsiTheme="minorHAnsi" w:cstheme="minorHAnsi"/>
          <w:sz w:val="20"/>
          <w:szCs w:val="20"/>
        </w:rPr>
      </w:pPr>
    </w:p>
    <w:p w14:paraId="7EE29E70" w14:textId="77777777" w:rsidR="00F11036" w:rsidRDefault="00F11036">
      <w:pPr>
        <w:pStyle w:val="Standard"/>
        <w:rPr>
          <w:rFonts w:asciiTheme="minorHAnsi" w:hAnsiTheme="minorHAnsi" w:cstheme="minorHAnsi"/>
          <w:sz w:val="20"/>
          <w:szCs w:val="20"/>
        </w:rPr>
      </w:pPr>
    </w:p>
    <w:p w14:paraId="56E5272C" w14:textId="77777777" w:rsidR="00F11036" w:rsidRDefault="00F11036">
      <w:pPr>
        <w:pStyle w:val="Standard"/>
        <w:rPr>
          <w:rFonts w:asciiTheme="minorHAnsi" w:hAnsiTheme="minorHAnsi" w:cstheme="minorHAnsi"/>
          <w:sz w:val="20"/>
          <w:szCs w:val="20"/>
        </w:rPr>
      </w:pPr>
    </w:p>
    <w:p w14:paraId="301C9FD2" w14:textId="77777777" w:rsidR="00F11036" w:rsidRDefault="00F11036">
      <w:pPr>
        <w:pStyle w:val="Standard"/>
        <w:rPr>
          <w:rFonts w:asciiTheme="minorHAnsi" w:hAnsiTheme="minorHAnsi" w:cstheme="minorHAnsi"/>
          <w:sz w:val="20"/>
          <w:szCs w:val="20"/>
        </w:rPr>
      </w:pPr>
    </w:p>
    <w:p w14:paraId="552C1726" w14:textId="77777777" w:rsidR="00F11036" w:rsidRDefault="00F11036">
      <w:pPr>
        <w:pStyle w:val="Standard"/>
        <w:rPr>
          <w:rFonts w:asciiTheme="minorHAnsi" w:hAnsiTheme="minorHAnsi" w:cstheme="minorHAnsi"/>
          <w:sz w:val="20"/>
          <w:szCs w:val="20"/>
        </w:rPr>
      </w:pPr>
    </w:p>
    <w:p w14:paraId="76E6CF07" w14:textId="77777777" w:rsidR="00F11036" w:rsidRDefault="00F11036">
      <w:pPr>
        <w:pStyle w:val="Standard"/>
        <w:rPr>
          <w:rFonts w:asciiTheme="minorHAnsi" w:hAnsiTheme="minorHAnsi" w:cstheme="minorHAnsi"/>
          <w:sz w:val="20"/>
          <w:szCs w:val="20"/>
        </w:rPr>
      </w:pPr>
    </w:p>
    <w:p w14:paraId="670668F8" w14:textId="77777777" w:rsidR="00A963F2" w:rsidRDefault="00A963F2">
      <w:pPr>
        <w:pStyle w:val="Standard"/>
        <w:rPr>
          <w:rFonts w:asciiTheme="minorHAnsi" w:hAnsiTheme="minorHAnsi" w:cstheme="minorHAnsi"/>
          <w:sz w:val="20"/>
          <w:szCs w:val="20"/>
        </w:rPr>
      </w:pPr>
    </w:p>
    <w:p w14:paraId="0FA12CA4" w14:textId="77777777" w:rsidR="00F11036" w:rsidRDefault="00F11036">
      <w:pPr>
        <w:pStyle w:val="Standard"/>
        <w:rPr>
          <w:rFonts w:asciiTheme="minorHAnsi" w:hAnsiTheme="minorHAnsi" w:cstheme="minorHAnsi"/>
          <w:sz w:val="20"/>
          <w:szCs w:val="20"/>
        </w:rPr>
      </w:pPr>
    </w:p>
    <w:p w14:paraId="353A550A" w14:textId="77777777" w:rsidR="00F11036" w:rsidRDefault="00EF230B">
      <w:pPr>
        <w:pStyle w:val="Nagwek2"/>
        <w:spacing w:before="0" w:after="0"/>
        <w:rPr>
          <w:rFonts w:asciiTheme="minorHAnsi" w:hAnsiTheme="minorHAnsi" w:cstheme="minorHAnsi"/>
          <w:sz w:val="20"/>
          <w:szCs w:val="20"/>
        </w:rPr>
      </w:pPr>
      <w:r>
        <w:rPr>
          <w:rFonts w:cstheme="minorHAnsi"/>
          <w:noProof/>
          <w:sz w:val="20"/>
          <w:szCs w:val="20"/>
          <w:lang w:eastAsia="pl-PL"/>
        </w:rPr>
        <w:lastRenderedPageBreak/>
        <mc:AlternateContent>
          <mc:Choice Requires="wps">
            <w:drawing>
              <wp:anchor distT="40005" distB="69215" distL="0" distR="137795" simplePos="0" relativeHeight="3" behindDoc="0" locked="0" layoutInCell="0" allowOverlap="1" wp14:anchorId="12668DF4" wp14:editId="0360733B">
                <wp:simplePos x="0" y="0"/>
                <wp:positionH relativeFrom="margin">
                  <wp:align>left</wp:align>
                </wp:positionH>
                <wp:positionV relativeFrom="paragraph">
                  <wp:posOffset>635</wp:posOffset>
                </wp:positionV>
                <wp:extent cx="5534025" cy="485775"/>
                <wp:effectExtent l="0" t="5715" r="4445" b="4445"/>
                <wp:wrapSquare wrapText="bothSides"/>
                <wp:docPr id="1" name="Pole tekstowe 2"/>
                <wp:cNvGraphicFramePr/>
                <a:graphic xmlns:a="http://schemas.openxmlformats.org/drawingml/2006/main">
                  <a:graphicData uri="http://schemas.microsoft.com/office/word/2010/wordprocessingShape">
                    <wps:wsp>
                      <wps:cNvSpPr/>
                      <wps:spPr>
                        <a:xfrm>
                          <a:off x="0" y="0"/>
                          <a:ext cx="5533920" cy="4856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7F5EA33" w14:textId="77777777" w:rsidR="00E168F1" w:rsidRDefault="00E168F1">
                            <w:pPr>
                              <w:pStyle w:val="Nagwek2"/>
                              <w:jc w:val="both"/>
                            </w:pPr>
                            <w:r>
                              <w:rPr>
                                <w:rFonts w:cs="Calibri"/>
                                <w:b/>
                                <w:sz w:val="20"/>
                                <w:szCs w:val="20"/>
                              </w:rPr>
                              <w:t>I.</w:t>
                            </w:r>
                            <w:r>
                              <w:rPr>
                                <w:rFonts w:cs="Calibri"/>
                                <w:sz w:val="20"/>
                                <w:szCs w:val="20"/>
                              </w:rPr>
                              <w:t xml:space="preserve"> </w:t>
                            </w:r>
                            <w:r>
                              <w:rPr>
                                <w:rFonts w:cs="Calibri"/>
                                <w:b/>
                                <w:sz w:val="20"/>
                                <w:szCs w:val="20"/>
                              </w:rPr>
                              <w:t>NAZWA ORAZ DANE ADRESOWE ZAMAWIAJĄCEGO</w:t>
                            </w:r>
                          </w:p>
                          <w:p w14:paraId="10267A3A" w14:textId="77777777" w:rsidR="00E168F1" w:rsidRDefault="00E168F1">
                            <w:pPr>
                              <w:pStyle w:val="Zawartoramki"/>
                            </w:pPr>
                          </w:p>
                        </w:txbxContent>
                      </wps:txbx>
                      <wps:bodyPr anchor="t">
                        <a:noAutofit/>
                      </wps:bodyPr>
                    </wps:wsp>
                  </a:graphicData>
                </a:graphic>
              </wp:anchor>
            </w:drawing>
          </mc:Choice>
          <mc:Fallback>
            <w:pict>
              <v:rect w14:anchorId="12668DF4" id="Pole tekstowe 2" o:spid="_x0000_s1026" style="position:absolute;margin-left:0;margin-top:.05pt;width:435.75pt;height:38.25pt;z-index:3;visibility:visible;mso-wrap-style:square;mso-wrap-distance-left:0;mso-wrap-distance-top:3.15pt;mso-wrap-distance-right:10.85pt;mso-wrap-distance-bottom:5.4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" o:allowincell="f">
                <v:textbox>
                  <w:txbxContent>
                    <w:p w14:paraId="57F5EA33" w14:textId="77777777" w:rsidR="00E168F1" w:rsidRDefault="00E168F1">
                      <w:pPr>
                        <w:pStyle w:val="Nagwek2"/>
                        <w:jc w:val="both"/>
                      </w:pPr>
                      <w:r>
                        <w:rPr>
                          <w:rFonts w:cs="Calibri"/>
                          <w:b/>
                          <w:sz w:val="20"/>
                          <w:szCs w:val="20"/>
                        </w:rPr>
                        <w:t>I.</w:t>
                      </w:r>
                      <w:r>
                        <w:rPr>
                          <w:rFonts w:cs="Calibri"/>
                          <w:sz w:val="20"/>
                          <w:szCs w:val="20"/>
                        </w:rPr>
                        <w:t xml:space="preserve"> </w:t>
                      </w:r>
                      <w:r>
                        <w:rPr>
                          <w:rFonts w:cs="Calibri"/>
                          <w:b/>
                          <w:sz w:val="20"/>
                          <w:szCs w:val="20"/>
                        </w:rPr>
                        <w:t>NAZWA ORAZ DANE ADRESOWE ZAMAWIAJĄCEGO</w:t>
                      </w:r>
                    </w:p>
                    <w:p w14:paraId="10267A3A" w14:textId="77777777" w:rsidR="00E168F1" w:rsidRDefault="00E168F1">
                      <w:pPr>
                        <w:pStyle w:val="Zawartoramki"/>
                      </w:pPr>
                    </w:p>
                  </w:txbxContent>
                </v:textbox>
                <w10:wrap type="square" anchorx="margin"/>
              </v:rect>
            </w:pict>
          </mc:Fallback>
        </mc:AlternateContent>
      </w:r>
      <w:bookmarkStart w:id="0" w:name="__RefHeading__993_30775664"/>
      <w:bookmarkStart w:id="1" w:name="_kabgz8l7slm3"/>
      <w:bookmarkEnd w:id="0"/>
      <w:bookmarkEnd w:id="1"/>
    </w:p>
    <w:p w14:paraId="19DD22B9"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Nazwa Zamawiającego:</w:t>
      </w:r>
    </w:p>
    <w:p w14:paraId="3B533A70" w14:textId="77777777" w:rsidR="006A72E4" w:rsidRDefault="006A72E4" w:rsidP="006A72E4">
      <w:pPr>
        <w:widowControl/>
        <w:spacing w:after="0" w:line="100" w:lineRule="atLeast"/>
        <w:textAlignment w:val="auto"/>
        <w:rPr>
          <w:rFonts w:cs="Calibri"/>
          <w:color w:val="000000"/>
        </w:rPr>
      </w:pPr>
      <w:r>
        <w:rPr>
          <w:rFonts w:cs="Calibri"/>
          <w:color w:val="000000"/>
        </w:rPr>
        <w:t xml:space="preserve">   </w:t>
      </w:r>
    </w:p>
    <w:p w14:paraId="56517015" w14:textId="7445159C" w:rsidR="006A72E4" w:rsidRPr="00CF491D" w:rsidRDefault="006A72E4" w:rsidP="006A72E4">
      <w:pPr>
        <w:widowControl/>
        <w:spacing w:after="0" w:line="100" w:lineRule="atLeast"/>
        <w:textAlignment w:val="auto"/>
        <w:rPr>
          <w:rFonts w:eastAsia="NSimSun" w:cs="Calibri"/>
          <w:sz w:val="20"/>
          <w:szCs w:val="20"/>
          <w:lang w:eastAsia="zh-CN" w:bidi="hi-IN"/>
        </w:rPr>
      </w:pPr>
      <w:r>
        <w:rPr>
          <w:rFonts w:eastAsia="NSimSun" w:cs="Calibri"/>
          <w:color w:val="000000"/>
          <w:sz w:val="20"/>
          <w:szCs w:val="20"/>
          <w:lang w:eastAsia="zh-CN" w:bidi="hi-IN"/>
        </w:rPr>
        <w:t xml:space="preserve"> </w:t>
      </w:r>
      <w:r w:rsidRPr="00CF491D">
        <w:rPr>
          <w:rFonts w:eastAsia="NSimSun" w:cs="Calibri"/>
          <w:color w:val="000000"/>
          <w:sz w:val="20"/>
          <w:szCs w:val="20"/>
          <w:lang w:eastAsia="zh-CN" w:bidi="hi-IN"/>
        </w:rPr>
        <w:t>Miejski Ośrodek Pomocy Społecznej w Braniewie</w:t>
      </w:r>
    </w:p>
    <w:p w14:paraId="3B6E89A4" w14:textId="59B6D68B" w:rsidR="00A963F2" w:rsidRPr="00A963F2" w:rsidRDefault="00A963F2" w:rsidP="00A963F2">
      <w:pPr>
        <w:pStyle w:val="Standard"/>
        <w:ind w:left="10" w:right="76"/>
        <w:rPr>
          <w:rFonts w:cs="Calibri"/>
          <w:color w:val="000000"/>
          <w:sz w:val="20"/>
          <w:szCs w:val="20"/>
        </w:rPr>
      </w:pPr>
    </w:p>
    <w:p w14:paraId="68C8AB89" w14:textId="77777777" w:rsidR="00F11036" w:rsidRDefault="00F11036" w:rsidP="00A963F2">
      <w:pPr>
        <w:widowControl/>
        <w:shd w:val="clear" w:color="auto" w:fill="FFFFFF"/>
        <w:spacing w:after="0" w:line="240" w:lineRule="auto"/>
      </w:pPr>
    </w:p>
    <w:p w14:paraId="756997AF"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 xml:space="preserve">Adres Zamawiającego: </w:t>
      </w:r>
    </w:p>
    <w:p w14:paraId="2EB979F2" w14:textId="77777777" w:rsidR="006A72E4" w:rsidRPr="00CF491D" w:rsidRDefault="006A72E4" w:rsidP="006A72E4">
      <w:pPr>
        <w:widowControl/>
        <w:spacing w:after="0" w:line="100" w:lineRule="atLeast"/>
        <w:ind w:left="142"/>
        <w:textAlignment w:val="auto"/>
        <w:rPr>
          <w:rFonts w:eastAsia="NSimSun" w:cs="Calibri"/>
          <w:sz w:val="20"/>
          <w:szCs w:val="20"/>
          <w:lang w:eastAsia="zh-CN" w:bidi="hi-IN"/>
        </w:rPr>
      </w:pPr>
      <w:r w:rsidRPr="00CF491D">
        <w:rPr>
          <w:rFonts w:eastAsia="NSimSun" w:cs="Calibri"/>
          <w:color w:val="000000"/>
          <w:sz w:val="20"/>
          <w:szCs w:val="20"/>
          <w:shd w:val="clear" w:color="auto" w:fill="FFFFFF"/>
          <w:lang w:eastAsia="zh-CN" w:bidi="hi-IN"/>
        </w:rPr>
        <w:t>ul. Rzemieślnicza 1</w:t>
      </w:r>
    </w:p>
    <w:p w14:paraId="1C88045F" w14:textId="77777777" w:rsidR="006A72E4" w:rsidRPr="00CF491D" w:rsidRDefault="006A72E4" w:rsidP="006A72E4">
      <w:pPr>
        <w:widowControl/>
        <w:spacing w:after="0" w:line="100" w:lineRule="atLeast"/>
        <w:ind w:left="142"/>
        <w:textAlignment w:val="auto"/>
        <w:rPr>
          <w:rFonts w:eastAsia="NSimSun" w:cs="Calibri"/>
          <w:sz w:val="20"/>
          <w:szCs w:val="20"/>
          <w:lang w:eastAsia="zh-CN" w:bidi="hi-IN"/>
        </w:rPr>
      </w:pPr>
      <w:r w:rsidRPr="00CF491D">
        <w:rPr>
          <w:rFonts w:eastAsia="NSimSun" w:cs="Calibri"/>
          <w:color w:val="000000"/>
          <w:sz w:val="20"/>
          <w:szCs w:val="20"/>
          <w:shd w:val="clear" w:color="auto" w:fill="FFFFFF"/>
          <w:lang w:eastAsia="zh-CN" w:bidi="hi-IN"/>
        </w:rPr>
        <w:t xml:space="preserve">14-500 Braniewo     </w:t>
      </w:r>
    </w:p>
    <w:p w14:paraId="5620DCEA" w14:textId="77777777" w:rsidR="00F11036" w:rsidRDefault="00F11036">
      <w:pPr>
        <w:widowControl/>
        <w:shd w:val="clear" w:color="auto" w:fill="FFFFFF"/>
        <w:spacing w:after="0" w:line="240" w:lineRule="auto"/>
        <w:ind w:left="142"/>
        <w:rPr>
          <w:rFonts w:eastAsia="Times New Roman" w:cs="Calibri"/>
          <w:color w:val="000000"/>
          <w:sz w:val="20"/>
          <w:szCs w:val="20"/>
        </w:rPr>
      </w:pPr>
    </w:p>
    <w:p w14:paraId="45C7E35C" w14:textId="77777777" w:rsidR="00F11036" w:rsidRDefault="00F11036">
      <w:pPr>
        <w:widowControl/>
        <w:shd w:val="clear" w:color="auto" w:fill="FFFFFF"/>
        <w:spacing w:after="0" w:line="240" w:lineRule="auto"/>
        <w:ind w:left="142"/>
        <w:rPr>
          <w:rFonts w:eastAsia="Times New Roman" w:cs="Calibri"/>
          <w:color w:val="000000"/>
          <w:sz w:val="20"/>
          <w:szCs w:val="20"/>
        </w:rPr>
      </w:pPr>
    </w:p>
    <w:p w14:paraId="206A1EE9"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Numer telefonu Zamawiającego:</w:t>
      </w:r>
    </w:p>
    <w:p w14:paraId="223085FF" w14:textId="53221DAC"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color w:val="000000"/>
          <w:sz w:val="20"/>
          <w:szCs w:val="20"/>
        </w:rPr>
        <w:t xml:space="preserve">tel.: </w:t>
      </w:r>
      <w:r w:rsidR="006A72E4" w:rsidRPr="00CF491D">
        <w:rPr>
          <w:rFonts w:eastAsia="Arial Unicode MS" w:cs="Calibri"/>
          <w:color w:val="000000"/>
          <w:sz w:val="20"/>
          <w:szCs w:val="20"/>
          <w:lang w:eastAsia="zh-CN"/>
        </w:rPr>
        <w:t xml:space="preserve">(55) 5065330 </w:t>
      </w:r>
      <w:r w:rsidRPr="00A963F2">
        <w:rPr>
          <w:rFonts w:asciiTheme="minorHAnsi" w:eastAsia="Arial Unicode MS" w:hAnsiTheme="minorHAnsi" w:cstheme="minorHAnsi"/>
          <w:color w:val="000000"/>
          <w:sz w:val="20"/>
          <w:szCs w:val="20"/>
        </w:rPr>
        <w:t xml:space="preserve">fax: </w:t>
      </w:r>
      <w:r w:rsidR="006A72E4">
        <w:rPr>
          <w:rFonts w:asciiTheme="minorHAnsi" w:eastAsia="Arial Unicode MS" w:hAnsiTheme="minorHAnsi" w:cstheme="minorHAnsi"/>
          <w:color w:val="000000"/>
          <w:sz w:val="20"/>
          <w:szCs w:val="20"/>
        </w:rPr>
        <w:t>(</w:t>
      </w:r>
      <w:r w:rsidR="006A72E4" w:rsidRPr="00CF491D">
        <w:rPr>
          <w:rFonts w:eastAsia="Arial Unicode MS" w:cs="Calibri"/>
          <w:color w:val="000000"/>
          <w:sz w:val="20"/>
          <w:szCs w:val="20"/>
          <w:lang w:eastAsia="zh-CN"/>
        </w:rPr>
        <w:t>55) 5065332</w:t>
      </w:r>
    </w:p>
    <w:p w14:paraId="3A9147B3" w14:textId="77777777" w:rsidR="00F11036" w:rsidRDefault="00F11036">
      <w:pPr>
        <w:widowControl/>
        <w:spacing w:after="0" w:line="240" w:lineRule="auto"/>
        <w:ind w:left="142"/>
        <w:jc w:val="both"/>
        <w:rPr>
          <w:rFonts w:asciiTheme="minorHAnsi" w:eastAsia="Arial Unicode MS" w:hAnsiTheme="minorHAnsi" w:cstheme="minorHAnsi"/>
          <w:color w:val="000000"/>
          <w:sz w:val="20"/>
          <w:szCs w:val="20"/>
        </w:rPr>
      </w:pPr>
    </w:p>
    <w:p w14:paraId="7278837A" w14:textId="77777777"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color w:val="000000"/>
          <w:sz w:val="20"/>
          <w:szCs w:val="20"/>
        </w:rPr>
        <w:t>Adres poczty elektronicznej</w:t>
      </w:r>
      <w:r>
        <w:rPr>
          <w:rFonts w:eastAsia="Arial Unicode MS" w:cstheme="minorHAnsi"/>
          <w:iCs/>
          <w:color w:val="000000"/>
          <w:sz w:val="20"/>
          <w:szCs w:val="20"/>
        </w:rPr>
        <w:t xml:space="preserve"> Zamawiającego</w:t>
      </w:r>
      <w:r>
        <w:rPr>
          <w:rFonts w:eastAsia="Arial Unicode MS" w:cstheme="minorHAnsi"/>
          <w:color w:val="000000"/>
          <w:sz w:val="20"/>
          <w:szCs w:val="20"/>
        </w:rPr>
        <w:t>:</w:t>
      </w:r>
    </w:p>
    <w:p w14:paraId="1458DD47" w14:textId="38530101" w:rsidR="00F11036" w:rsidRPr="005C5D05" w:rsidRDefault="00EF230B">
      <w:pPr>
        <w:widowControl/>
        <w:spacing w:after="0" w:line="240" w:lineRule="auto"/>
        <w:ind w:left="142"/>
        <w:jc w:val="both"/>
        <w:rPr>
          <w:rFonts w:asciiTheme="minorHAnsi" w:hAnsiTheme="minorHAnsi" w:cstheme="minorHAnsi"/>
          <w:sz w:val="20"/>
          <w:szCs w:val="20"/>
          <w:lang w:val="en-US"/>
        </w:rPr>
      </w:pPr>
      <w:r w:rsidRPr="005C5D05">
        <w:rPr>
          <w:rFonts w:cstheme="minorHAnsi"/>
          <w:iCs/>
          <w:sz w:val="20"/>
          <w:szCs w:val="20"/>
          <w:lang w:val="en-US"/>
        </w:rPr>
        <w:t xml:space="preserve">adres e-mail: </w:t>
      </w:r>
      <w:r w:rsidR="006A72E4" w:rsidRPr="00F138D3">
        <w:rPr>
          <w:rFonts w:eastAsia="NSimSun" w:cs="Calibri"/>
          <w:iCs/>
          <w:color w:val="000000"/>
          <w:sz w:val="20"/>
          <w:szCs w:val="20"/>
          <w:lang w:val="de-DE" w:eastAsia="zh-CN" w:bidi="hi-IN"/>
        </w:rPr>
        <w:t>pzp@mops.braniewo.pl</w:t>
      </w:r>
    </w:p>
    <w:p w14:paraId="302DAD4F" w14:textId="77777777" w:rsidR="00F11036" w:rsidRPr="005C5D05" w:rsidRDefault="00F11036">
      <w:pPr>
        <w:widowControl/>
        <w:spacing w:after="0" w:line="240" w:lineRule="auto"/>
        <w:ind w:left="142"/>
        <w:jc w:val="both"/>
        <w:rPr>
          <w:rFonts w:asciiTheme="minorHAnsi" w:eastAsia="Arial Unicode MS" w:hAnsiTheme="minorHAnsi" w:cstheme="minorHAnsi"/>
          <w:color w:val="000000"/>
          <w:sz w:val="20"/>
          <w:szCs w:val="20"/>
          <w:lang w:val="en-US"/>
        </w:rPr>
      </w:pPr>
    </w:p>
    <w:p w14:paraId="635E723C" w14:textId="77777777" w:rsidR="00F11036" w:rsidRPr="005C5D05" w:rsidRDefault="00F11036">
      <w:pPr>
        <w:widowControl/>
        <w:tabs>
          <w:tab w:val="left" w:pos="852"/>
          <w:tab w:val="left" w:pos="1707"/>
          <w:tab w:val="right" w:pos="9379"/>
        </w:tabs>
        <w:spacing w:after="0" w:line="240" w:lineRule="auto"/>
        <w:rPr>
          <w:rFonts w:asciiTheme="minorHAnsi" w:hAnsiTheme="minorHAnsi" w:cstheme="minorHAnsi"/>
          <w:sz w:val="20"/>
          <w:szCs w:val="20"/>
          <w:lang w:val="en-US"/>
        </w:rPr>
      </w:pPr>
    </w:p>
    <w:p w14:paraId="39514D07" w14:textId="77777777" w:rsidR="00F11036" w:rsidRDefault="00EF230B">
      <w:pPr>
        <w:spacing w:after="0" w:line="240" w:lineRule="auto"/>
        <w:ind w:left="142"/>
        <w:jc w:val="both"/>
        <w:rPr>
          <w:rFonts w:asciiTheme="minorHAnsi" w:eastAsia="Arial" w:hAnsiTheme="minorHAnsi" w:cstheme="minorHAnsi"/>
          <w:sz w:val="20"/>
          <w:szCs w:val="20"/>
          <w:lang w:eastAsia="pl-PL"/>
        </w:rPr>
      </w:pPr>
      <w:r>
        <w:rPr>
          <w:rFonts w:eastAsia="Arial" w:cstheme="minorHAnsi"/>
          <w:sz w:val="20"/>
          <w:szCs w:val="20"/>
          <w:lang w:eastAsia="pl-PL"/>
        </w:rPr>
        <w:t xml:space="preserve">Adres strony internetowej prowadzonego postępowania: </w:t>
      </w:r>
    </w:p>
    <w:p w14:paraId="7F04C83A" w14:textId="77777777" w:rsidR="00F11036" w:rsidRDefault="00F11036">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5A7639CE" w14:textId="0C6DE2DE" w:rsidR="00F11036" w:rsidRPr="007E635B" w:rsidRDefault="0003757C">
      <w:pPr>
        <w:spacing w:after="0" w:line="240" w:lineRule="auto"/>
        <w:ind w:left="142"/>
        <w:jc w:val="both"/>
        <w:rPr>
          <w:rFonts w:asciiTheme="minorHAnsi" w:hAnsiTheme="minorHAnsi" w:cstheme="minorHAnsi"/>
          <w:sz w:val="20"/>
          <w:szCs w:val="20"/>
          <w:shd w:val="clear" w:color="auto" w:fill="FFFFFF"/>
          <w:lang w:val="en-US"/>
        </w:rPr>
      </w:pPr>
      <w:r w:rsidRPr="00D62CBF">
        <w:rPr>
          <w:rStyle w:val="Hipercze"/>
          <w:rFonts w:asciiTheme="minorHAnsi" w:hAnsiTheme="minorHAnsi" w:cstheme="minorHAnsi"/>
          <w:sz w:val="20"/>
          <w:szCs w:val="20"/>
          <w:shd w:val="clear" w:color="auto" w:fill="FFFFFF"/>
        </w:rPr>
        <w:t>https://ezamowienia.gov.pl/mp-client/tendres/</w:t>
      </w:r>
      <w:r w:rsidRPr="00550171">
        <w:rPr>
          <w:rFonts w:cs="Calibri"/>
          <w:sz w:val="20"/>
          <w:szCs w:val="20"/>
          <w:shd w:val="clear" w:color="auto" w:fill="FFFFFF"/>
        </w:rPr>
        <w:t>ocds</w:t>
      </w:r>
      <w:r>
        <w:rPr>
          <w:rFonts w:cs="Calibri"/>
          <w:sz w:val="20"/>
          <w:szCs w:val="20"/>
          <w:shd w:val="clear" w:color="auto" w:fill="FFFFFF"/>
        </w:rPr>
        <w:t>-</w:t>
      </w:r>
      <w:r w:rsidRPr="0003757C">
        <w:rPr>
          <w:rFonts w:cs="Calibri"/>
          <w:sz w:val="20"/>
          <w:szCs w:val="20"/>
          <w:shd w:val="clear" w:color="auto" w:fill="FFFFFF"/>
        </w:rPr>
        <w:t>148610-811d03a3-4be3-45de-a41d-81451163fd75</w:t>
      </w:r>
    </w:p>
    <w:p w14:paraId="04947074" w14:textId="77777777" w:rsidR="00F11036" w:rsidRDefault="00EF230B">
      <w:pPr>
        <w:pStyle w:val="Akapitzlist"/>
        <w:tabs>
          <w:tab w:val="left" w:pos="9564"/>
        </w:tabs>
        <w:ind w:left="142"/>
        <w:rPr>
          <w:rFonts w:asciiTheme="minorHAnsi" w:hAnsiTheme="minorHAnsi" w:cstheme="minorHAnsi"/>
          <w:sz w:val="20"/>
          <w:szCs w:val="20"/>
        </w:rPr>
      </w:pPr>
      <w:r>
        <w:rPr>
          <w:rFonts w:cstheme="minorHAnsi"/>
          <w:sz w:val="20"/>
          <w:szCs w:val="20"/>
        </w:rPr>
        <w:t>(zwanej dalej również „</w:t>
      </w:r>
      <w:r>
        <w:rPr>
          <w:rFonts w:cstheme="minorHAnsi"/>
          <w:b/>
          <w:sz w:val="20"/>
          <w:szCs w:val="20"/>
        </w:rPr>
        <w:t>stroną internetową prowadzonego postępowania</w:t>
      </w:r>
      <w:r>
        <w:rPr>
          <w:rFonts w:cstheme="minorHAnsi"/>
          <w:sz w:val="20"/>
          <w:szCs w:val="20"/>
        </w:rPr>
        <w:t>”)</w:t>
      </w:r>
    </w:p>
    <w:p w14:paraId="4DAAB2BC" w14:textId="77777777" w:rsidR="00F11036" w:rsidRDefault="00EF230B">
      <w:pPr>
        <w:tabs>
          <w:tab w:val="left" w:pos="9564"/>
        </w:tabs>
        <w:spacing w:after="0" w:line="240" w:lineRule="auto"/>
        <w:ind w:left="142"/>
        <w:rPr>
          <w:rFonts w:asciiTheme="minorHAnsi" w:hAnsiTheme="minorHAnsi" w:cstheme="minorHAnsi"/>
          <w:sz w:val="20"/>
          <w:szCs w:val="20"/>
        </w:rPr>
      </w:pPr>
      <w:r>
        <w:rPr>
          <w:rFonts w:cstheme="minorHAnsi"/>
          <w:sz w:val="20"/>
          <w:szCs w:val="20"/>
        </w:rPr>
        <w:t>Postępowanie można wyszukać również ze strony głównej Platformy e-Zamówienia  (przycisk „Przeglądaj postępowania/konkursy”).</w:t>
      </w:r>
    </w:p>
    <w:p w14:paraId="2897B0AA" w14:textId="77777777" w:rsidR="00F11036" w:rsidRDefault="00F11036">
      <w:pPr>
        <w:tabs>
          <w:tab w:val="left" w:pos="9564"/>
        </w:tabs>
        <w:spacing w:after="0" w:line="240" w:lineRule="auto"/>
        <w:ind w:left="426"/>
        <w:rPr>
          <w:rFonts w:asciiTheme="minorHAnsi" w:hAnsiTheme="minorHAnsi" w:cstheme="minorHAnsi"/>
          <w:sz w:val="20"/>
          <w:szCs w:val="20"/>
        </w:rPr>
      </w:pPr>
    </w:p>
    <w:p w14:paraId="5E611F7B" w14:textId="626C99D6" w:rsidR="00F11036" w:rsidRPr="0003757C" w:rsidRDefault="00EF230B">
      <w:pPr>
        <w:pStyle w:val="Nagwek3"/>
        <w:shd w:val="clear" w:color="auto" w:fill="FFFFFF"/>
        <w:spacing w:before="0" w:after="0"/>
        <w:rPr>
          <w:rFonts w:cs="Calibri"/>
          <w:color w:val="FF0000"/>
          <w:sz w:val="20"/>
          <w:szCs w:val="20"/>
          <w:shd w:val="clear" w:color="auto" w:fill="FFFFFF"/>
        </w:rPr>
      </w:pPr>
      <w:r w:rsidRPr="00E168F1">
        <w:rPr>
          <w:rFonts w:cstheme="minorHAnsi"/>
          <w:b/>
          <w:color w:val="FF0000"/>
          <w:sz w:val="20"/>
          <w:szCs w:val="20"/>
        </w:rPr>
        <w:t xml:space="preserve">   </w:t>
      </w:r>
      <w:r w:rsidRPr="0003757C">
        <w:rPr>
          <w:rFonts w:cs="Calibri"/>
          <w:b/>
          <w:color w:val="auto"/>
          <w:sz w:val="20"/>
          <w:szCs w:val="20"/>
        </w:rPr>
        <w:t xml:space="preserve">Identyfikator postępowania: </w:t>
      </w:r>
      <w:r w:rsidR="0003757C" w:rsidRPr="0003757C">
        <w:rPr>
          <w:rFonts w:cs="Calibri"/>
          <w:color w:val="auto"/>
          <w:sz w:val="20"/>
          <w:szCs w:val="20"/>
          <w:shd w:val="clear" w:color="auto" w:fill="FFFFFF"/>
        </w:rPr>
        <w:t>ocds-148610-811d03a3-4be3-45de-a41d-81451163fd75</w:t>
      </w:r>
    </w:p>
    <w:p w14:paraId="4AE1AAA9" w14:textId="77777777" w:rsidR="004C1280" w:rsidRPr="004C1280" w:rsidRDefault="004C1280" w:rsidP="004C1280">
      <w:pPr>
        <w:pStyle w:val="Textbody"/>
      </w:pPr>
    </w:p>
    <w:p w14:paraId="4F019497" w14:textId="77777777" w:rsidR="00F11036" w:rsidRDefault="00EF230B">
      <w:pPr>
        <w:widowControl/>
        <w:spacing w:after="0" w:line="240" w:lineRule="auto"/>
        <w:ind w:left="142"/>
        <w:jc w:val="both"/>
        <w:rPr>
          <w:rFonts w:asciiTheme="minorHAnsi" w:eastAsia="Arial Unicode MS" w:hAnsiTheme="minorHAnsi" w:cstheme="minorHAnsi"/>
          <w:iCs/>
          <w:color w:val="000000"/>
          <w:sz w:val="20"/>
          <w:szCs w:val="20"/>
        </w:rPr>
      </w:pPr>
      <w:r>
        <w:rPr>
          <w:rFonts w:eastAsia="Arial Unicode MS" w:cstheme="minorHAnsi"/>
          <w:iCs/>
          <w:color w:val="000000"/>
          <w:sz w:val="20"/>
          <w:szCs w:val="20"/>
        </w:rPr>
        <w:t xml:space="preserve">Inne dane Zamawiającego: </w:t>
      </w:r>
    </w:p>
    <w:p w14:paraId="0AAE35B5" w14:textId="0C728BB0"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iCs/>
          <w:color w:val="000000"/>
          <w:sz w:val="20"/>
          <w:szCs w:val="20"/>
        </w:rPr>
        <w:t xml:space="preserve">adres strony internetowej Zamawiającego : </w:t>
      </w:r>
      <w:hyperlink r:id="rId8" w:history="1">
        <w:r w:rsidR="006A72E4" w:rsidRPr="00CF491D">
          <w:rPr>
            <w:rFonts w:eastAsia="Arial Unicode MS" w:cs="Calibri"/>
            <w:color w:val="000000"/>
            <w:sz w:val="20"/>
            <w:szCs w:val="20"/>
            <w:u w:val="single"/>
            <w:lang w:eastAsia="zh-CN"/>
          </w:rPr>
          <w:t>http://</w:t>
        </w:r>
      </w:hyperlink>
      <w:r w:rsidR="006A72E4" w:rsidRPr="00CF491D">
        <w:rPr>
          <w:rFonts w:eastAsia="Arial Unicode MS" w:cs="Calibri"/>
          <w:color w:val="000000"/>
          <w:sz w:val="20"/>
          <w:szCs w:val="20"/>
          <w:u w:val="single"/>
          <w:lang w:eastAsia="zh-CN"/>
        </w:rPr>
        <w:t>www.mops.braniewo.pl</w:t>
      </w:r>
    </w:p>
    <w:p w14:paraId="584F13DB" w14:textId="25B51EE2" w:rsidR="00F11036" w:rsidRDefault="00EF230B">
      <w:pPr>
        <w:tabs>
          <w:tab w:val="left" w:pos="852"/>
          <w:tab w:val="left" w:pos="1707"/>
          <w:tab w:val="right" w:pos="9379"/>
        </w:tabs>
        <w:ind w:left="142"/>
        <w:rPr>
          <w:rStyle w:val="Hipercze"/>
          <w:rFonts w:eastAsia="Calibri" w:cs="Calibri"/>
          <w:color w:val="000000"/>
          <w:sz w:val="20"/>
          <w:szCs w:val="20"/>
          <w:u w:val="none"/>
        </w:rPr>
      </w:pPr>
      <w:r>
        <w:rPr>
          <w:rFonts w:eastAsia="Calibri" w:cstheme="minorHAnsi"/>
          <w:color w:val="000000"/>
          <w:sz w:val="20"/>
          <w:szCs w:val="20"/>
        </w:rPr>
        <w:t xml:space="preserve">godziny i dni pracy Zamawiającego: </w:t>
      </w:r>
      <w:r>
        <w:rPr>
          <w:rStyle w:val="Hipercze"/>
          <w:rFonts w:eastAsia="Calibri" w:cs="Calibri"/>
          <w:color w:val="000000"/>
          <w:sz w:val="20"/>
          <w:szCs w:val="20"/>
          <w:highlight w:val="white"/>
          <w:u w:val="none"/>
        </w:rPr>
        <w:t xml:space="preserve">godziny urzędowania: </w:t>
      </w:r>
      <w:r w:rsidR="006A72E4" w:rsidRPr="006A72E4">
        <w:rPr>
          <w:rFonts w:eastAsia="Calibri" w:cs="Calibri"/>
          <w:color w:val="000000"/>
          <w:sz w:val="20"/>
          <w:szCs w:val="20"/>
          <w:shd w:val="clear" w:color="auto" w:fill="FFFFFF"/>
          <w:lang w:eastAsia="zh-CN"/>
        </w:rPr>
        <w:t>7.00-15.00</w:t>
      </w:r>
    </w:p>
    <w:p w14:paraId="73B16077" w14:textId="77777777" w:rsidR="00A963F2" w:rsidRDefault="00A963F2">
      <w:pPr>
        <w:tabs>
          <w:tab w:val="left" w:pos="852"/>
          <w:tab w:val="left" w:pos="1707"/>
          <w:tab w:val="right" w:pos="9379"/>
        </w:tabs>
        <w:ind w:left="142"/>
      </w:pPr>
    </w:p>
    <w:p w14:paraId="6CB98DC0" w14:textId="77777777" w:rsidR="00F11036" w:rsidRDefault="00EF230B">
      <w:pPr>
        <w:spacing w:after="0" w:line="240" w:lineRule="auto"/>
        <w:ind w:right="416"/>
        <w:jc w:val="both"/>
        <w:rPr>
          <w:rFonts w:asciiTheme="minorHAnsi" w:eastAsia="Calibri" w:hAnsiTheme="minorHAnsi" w:cstheme="minorHAnsi"/>
          <w:color w:val="000000"/>
          <w:sz w:val="20"/>
          <w:szCs w:val="20"/>
        </w:rPr>
      </w:pPr>
      <w:r>
        <w:rPr>
          <w:rFonts w:eastAsia="Calibri" w:cstheme="minorHAnsi"/>
          <w:noProof/>
          <w:color w:val="000000"/>
          <w:sz w:val="20"/>
          <w:szCs w:val="20"/>
          <w:lang w:eastAsia="pl-PL"/>
        </w:rPr>
        <mc:AlternateContent>
          <mc:Choice Requires="wps">
            <w:drawing>
              <wp:anchor distT="40640" distB="59690" distL="0" distR="127635" simplePos="0" relativeHeight="7" behindDoc="0" locked="0" layoutInCell="0" allowOverlap="1" wp14:anchorId="26314AA5" wp14:editId="4C0955DC">
                <wp:simplePos x="0" y="0"/>
                <wp:positionH relativeFrom="margin">
                  <wp:align>left</wp:align>
                </wp:positionH>
                <wp:positionV relativeFrom="paragraph">
                  <wp:posOffset>433705</wp:posOffset>
                </wp:positionV>
                <wp:extent cx="5638800" cy="819150"/>
                <wp:effectExtent l="0" t="5080" r="5080" b="5080"/>
                <wp:wrapSquare wrapText="bothSides"/>
                <wp:docPr id="3" name="Pole tekstowe 2"/>
                <wp:cNvGraphicFramePr/>
                <a:graphic xmlns:a="http://schemas.openxmlformats.org/drawingml/2006/main">
                  <a:graphicData uri="http://schemas.microsoft.com/office/word/2010/wordprocessingShape">
                    <wps:wsp>
                      <wps:cNvSpPr/>
                      <wps:spPr>
                        <a:xfrm>
                          <a:off x="0" y="0"/>
                          <a:ext cx="5638680" cy="819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A68D1A5" w14:textId="77777777" w:rsidR="00E168F1" w:rsidRDefault="00E168F1">
                            <w:pPr>
                              <w:pStyle w:val="Zawartoramki"/>
                              <w:rPr>
                                <w:rFonts w:asciiTheme="minorHAnsi" w:eastAsia="Arial" w:hAnsiTheme="minorHAnsi" w:cstheme="minorHAnsi"/>
                                <w:b/>
                                <w:sz w:val="20"/>
                                <w:szCs w:val="20"/>
                                <w:lang w:eastAsia="pl-PL"/>
                              </w:rPr>
                            </w:pPr>
                          </w:p>
                          <w:p w14:paraId="623F7CCF" w14:textId="77777777" w:rsidR="00E168F1" w:rsidRDefault="00E168F1">
                            <w:pPr>
                              <w:pStyle w:val="Zawartoramki"/>
                              <w:jc w:val="both"/>
                              <w:rPr>
                                <w:sz w:val="20"/>
                                <w:szCs w:val="20"/>
                              </w:rPr>
                            </w:pPr>
                            <w:r>
                              <w:rPr>
                                <w:rFonts w:eastAsia="Arial" w:cstheme="minorHAnsi"/>
                                <w:b/>
                                <w:sz w:val="20"/>
                                <w:szCs w:val="20"/>
                                <w:lang w:eastAsia="pl-PL"/>
                              </w:rPr>
                              <w:t>II.ADRES STRONY INTERNETOWEJ, NA KTÓREJ UDOSTĘPNIANE BĘDĄ ZMIANY I WYJAŚNIENIA</w:t>
                            </w:r>
                            <w:r>
                              <w:rPr>
                                <w:sz w:val="20"/>
                                <w:szCs w:val="20"/>
                              </w:rPr>
                              <w:t xml:space="preserve"> </w:t>
                            </w:r>
                            <w:r>
                              <w:rPr>
                                <w:rFonts w:eastAsia="Arial" w:cstheme="minorHAnsi"/>
                                <w:b/>
                                <w:sz w:val="20"/>
                                <w:szCs w:val="20"/>
                                <w:lang w:eastAsia="pl-PL"/>
                              </w:rPr>
                              <w:t>TREŚCI SWZ ORAZ INNE DOKUMENTY ZAMÓWIENIA BEZPOŚREDNIO ZWIĄZANE Z POSTĘPOWANIEM O UDZIELENIE ZAMÓWIENIA</w:t>
                            </w:r>
                          </w:p>
                          <w:p w14:paraId="38A3F12F" w14:textId="77777777" w:rsidR="00E168F1" w:rsidRDefault="00E168F1">
                            <w:pPr>
                              <w:pStyle w:val="Zawartoramki"/>
                            </w:pPr>
                          </w:p>
                        </w:txbxContent>
                      </wps:txbx>
                      <wps:bodyPr anchor="t">
                        <a:noAutofit/>
                      </wps:bodyPr>
                    </wps:wsp>
                  </a:graphicData>
                </a:graphic>
              </wp:anchor>
            </w:drawing>
          </mc:Choice>
          <mc:Fallback>
            <w:pict>
              <v:rect w14:anchorId="26314AA5" id="_x0000_s1027" style="position:absolute;left:0;text-align:left;margin-left:0;margin-top:34.15pt;width:444pt;height:64.5pt;z-index:7;visibility:visible;mso-wrap-style:square;mso-wrap-distance-left:0;mso-wrap-distance-top:3.2pt;mso-wrap-distance-right:10.05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" o:allowincell="f">
                <v:textbox>
                  <w:txbxContent>
                    <w:p w14:paraId="3A68D1A5" w14:textId="77777777" w:rsidR="00E168F1" w:rsidRDefault="00E168F1">
                      <w:pPr>
                        <w:pStyle w:val="Zawartoramki"/>
                        <w:rPr>
                          <w:rFonts w:asciiTheme="minorHAnsi" w:eastAsia="Arial" w:hAnsiTheme="minorHAnsi" w:cstheme="minorHAnsi"/>
                          <w:b/>
                          <w:sz w:val="20"/>
                          <w:szCs w:val="20"/>
                          <w:lang w:eastAsia="pl-PL"/>
                        </w:rPr>
                      </w:pPr>
                    </w:p>
                    <w:p w14:paraId="623F7CCF" w14:textId="77777777" w:rsidR="00E168F1" w:rsidRDefault="00E168F1">
                      <w:pPr>
                        <w:pStyle w:val="Zawartoramki"/>
                        <w:jc w:val="both"/>
                        <w:rPr>
                          <w:sz w:val="20"/>
                          <w:szCs w:val="20"/>
                        </w:rPr>
                      </w:pPr>
                      <w:r>
                        <w:rPr>
                          <w:rFonts w:eastAsia="Arial" w:cstheme="minorHAnsi"/>
                          <w:b/>
                          <w:sz w:val="20"/>
                          <w:szCs w:val="20"/>
                          <w:lang w:eastAsia="pl-PL"/>
                        </w:rPr>
                        <w:t>II.ADRES STRONY INTERNETOWEJ, NA KTÓREJ UDOSTĘPNIANE BĘDĄ ZMIANY I WYJAŚNIENIA</w:t>
                      </w:r>
                      <w:r>
                        <w:rPr>
                          <w:sz w:val="20"/>
                          <w:szCs w:val="20"/>
                        </w:rPr>
                        <w:t xml:space="preserve"> </w:t>
                      </w:r>
                      <w:r>
                        <w:rPr>
                          <w:rFonts w:eastAsia="Arial" w:cstheme="minorHAnsi"/>
                          <w:b/>
                          <w:sz w:val="20"/>
                          <w:szCs w:val="20"/>
                          <w:lang w:eastAsia="pl-PL"/>
                        </w:rPr>
                        <w:t>TREŚCI SWZ ORAZ INNE DOKUMENTY ZAMÓWIENIA BEZPOŚREDNIO ZWIĄZANE Z POSTĘPOWANIEM O UDZIELENIE ZAMÓWIENIA</w:t>
                      </w:r>
                    </w:p>
                    <w:p w14:paraId="38A3F12F" w14:textId="77777777" w:rsidR="00E168F1" w:rsidRDefault="00E168F1">
                      <w:pPr>
                        <w:pStyle w:val="Zawartoramki"/>
                      </w:pPr>
                    </w:p>
                  </w:txbxContent>
                </v:textbox>
                <w10:wrap type="square" anchorx="margin"/>
              </v:rect>
            </w:pict>
          </mc:Fallback>
        </mc:AlternateContent>
      </w:r>
    </w:p>
    <w:p w14:paraId="257FECBF" w14:textId="77777777" w:rsidR="00F11036" w:rsidRDefault="00F11036">
      <w:pPr>
        <w:pStyle w:val="Akapitzlist"/>
        <w:tabs>
          <w:tab w:val="left" w:pos="9564"/>
        </w:tabs>
        <w:ind w:left="0" w:right="-2"/>
        <w:jc w:val="both"/>
        <w:rPr>
          <w:rFonts w:asciiTheme="minorHAnsi" w:hAnsiTheme="minorHAnsi" w:cstheme="minorHAnsi"/>
          <w:b/>
          <w:strike/>
          <w:sz w:val="20"/>
          <w:szCs w:val="20"/>
        </w:rPr>
      </w:pPr>
    </w:p>
    <w:p w14:paraId="37AA27BD"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 xml:space="preserve">Wykonawca zamierzający wziąć udział w postępowaniu o udzielenie zamówienia publicznego musi posiadać konto podmiotu „Wykonawca” na Platformie e-Zamówienia. </w:t>
      </w:r>
    </w:p>
    <w:p w14:paraId="15C35B06"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287B519"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Przeglądanie i pobieranie publicznej treści dokumentacji postępowania nie wymaga posiadania konta na Platformie e-Zamówienia ani logowania.</w:t>
      </w:r>
    </w:p>
    <w:p w14:paraId="2B3B313D" w14:textId="77777777" w:rsidR="00F11036" w:rsidRDefault="00F11036">
      <w:pPr>
        <w:pStyle w:val="Akapitzlist"/>
        <w:tabs>
          <w:tab w:val="left" w:pos="9498"/>
        </w:tabs>
        <w:ind w:left="0"/>
        <w:jc w:val="both"/>
        <w:rPr>
          <w:rFonts w:asciiTheme="minorHAnsi" w:hAnsiTheme="minorHAnsi" w:cstheme="minorHAnsi"/>
          <w:sz w:val="20"/>
          <w:szCs w:val="20"/>
        </w:rPr>
      </w:pPr>
    </w:p>
    <w:p w14:paraId="2CF232FC" w14:textId="77777777" w:rsidR="0003757C" w:rsidRPr="0003757C" w:rsidRDefault="00EF230B" w:rsidP="0003757C">
      <w:pPr>
        <w:spacing w:after="0" w:line="240" w:lineRule="auto"/>
        <w:ind w:left="142"/>
        <w:jc w:val="both"/>
        <w:rPr>
          <w:rFonts w:asciiTheme="minorHAnsi" w:hAnsiTheme="minorHAnsi" w:cstheme="minorHAnsi"/>
          <w:sz w:val="20"/>
          <w:szCs w:val="20"/>
          <w:shd w:val="clear" w:color="auto" w:fill="FFFFFF"/>
          <w:lang w:val="en-US"/>
        </w:rPr>
      </w:pPr>
      <w:r w:rsidRPr="0003757C">
        <w:rPr>
          <w:rFonts w:cstheme="minorHAnsi"/>
          <w:sz w:val="20"/>
          <w:szCs w:val="20"/>
        </w:rPr>
        <w:t>Na stronie internetowej prowadzonego postępowania:</w:t>
      </w:r>
      <w:r w:rsidR="0003757C" w:rsidRPr="0003757C">
        <w:rPr>
          <w:rFonts w:cs="Calibri"/>
          <w:sz w:val="20"/>
          <w:szCs w:val="20"/>
          <w:shd w:val="clear" w:color="auto" w:fill="FFFFFF"/>
        </w:rPr>
        <w:t xml:space="preserve"> </w:t>
      </w:r>
      <w:r w:rsidR="0003757C" w:rsidRPr="0003757C">
        <w:rPr>
          <w:rStyle w:val="Hipercze"/>
          <w:rFonts w:asciiTheme="minorHAnsi" w:hAnsiTheme="minorHAnsi" w:cstheme="minorHAnsi"/>
          <w:color w:val="auto"/>
          <w:sz w:val="20"/>
          <w:szCs w:val="20"/>
          <w:shd w:val="clear" w:color="auto" w:fill="FFFFFF"/>
        </w:rPr>
        <w:t>https://ezamowienia.gov.pl/mp-client/tendres/</w:t>
      </w:r>
      <w:r w:rsidR="0003757C" w:rsidRPr="0003757C">
        <w:rPr>
          <w:rFonts w:cs="Calibri"/>
          <w:sz w:val="20"/>
          <w:szCs w:val="20"/>
          <w:shd w:val="clear" w:color="auto" w:fill="FFFFFF"/>
        </w:rPr>
        <w:t>ocds-148610-811d03a3-4be3-45de-a41d-81451163fd75</w:t>
      </w:r>
    </w:p>
    <w:p w14:paraId="18DCAAA3" w14:textId="5F326FA7" w:rsidR="00BF4C4F" w:rsidRPr="004376BE" w:rsidRDefault="00BF4C4F" w:rsidP="00BF4C4F">
      <w:pPr>
        <w:pStyle w:val="Nagwek3"/>
        <w:shd w:val="clear" w:color="auto" w:fill="FFFFFF"/>
        <w:spacing w:before="0" w:after="0"/>
        <w:rPr>
          <w:rFonts w:asciiTheme="minorHAnsi" w:hAnsiTheme="minorHAnsi" w:cstheme="minorHAnsi"/>
          <w:color w:val="4A4A4A"/>
          <w:sz w:val="20"/>
          <w:szCs w:val="20"/>
          <w:shd w:val="clear" w:color="auto" w:fill="FFFFFF"/>
        </w:rPr>
      </w:pPr>
    </w:p>
    <w:p w14:paraId="648ADF8B" w14:textId="77777777" w:rsidR="00F11036" w:rsidRDefault="00F11036">
      <w:pPr>
        <w:spacing w:after="0" w:line="240" w:lineRule="auto"/>
        <w:ind w:left="142"/>
        <w:jc w:val="both"/>
        <w:rPr>
          <w:rFonts w:asciiTheme="minorHAnsi" w:hAnsiTheme="minorHAnsi" w:cstheme="minorHAnsi"/>
          <w:sz w:val="20"/>
          <w:szCs w:val="20"/>
          <w:shd w:val="clear" w:color="auto" w:fill="FFFFFF"/>
        </w:rPr>
      </w:pPr>
    </w:p>
    <w:p w14:paraId="3EAEB768" w14:textId="77777777" w:rsidR="00F11036" w:rsidRDefault="00F11036">
      <w:pPr>
        <w:pStyle w:val="Akapitzlist"/>
        <w:tabs>
          <w:tab w:val="left" w:pos="9498"/>
        </w:tabs>
        <w:ind w:left="0"/>
        <w:jc w:val="both"/>
        <w:rPr>
          <w:rFonts w:asciiTheme="minorHAnsi" w:hAnsiTheme="minorHAnsi" w:cstheme="minorHAnsi"/>
          <w:sz w:val="20"/>
          <w:szCs w:val="20"/>
        </w:rPr>
      </w:pPr>
    </w:p>
    <w:p w14:paraId="4FBED770"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lastRenderedPageBreak/>
        <w:t xml:space="preserve"> udostępniane będą zmiany i wyjaśnienia treści SWZ oraz inne dokumenty zamówienia bezpośrednio związane z postępowaniem o udzielenie zamówienia. </w:t>
      </w:r>
    </w:p>
    <w:p w14:paraId="675BC88A"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t>Treść wniosków o wyjaśnienie SWZ ujawniana jest bez źródła zapytania wraz z odpowiedzią Zamawiającego.</w:t>
      </w:r>
    </w:p>
    <w:p w14:paraId="472942B4"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t xml:space="preserve">W uzasadnionych przypadkach Zamawiający może przed upływem terminu składania ofert, zmienić treść SWZ. Dokonaną zmianę SWZ Zamawiający </w:t>
      </w:r>
      <w:r>
        <w:rPr>
          <w:rFonts w:cstheme="minorHAnsi"/>
          <w:color w:val="000000"/>
          <w:sz w:val="20"/>
          <w:szCs w:val="20"/>
        </w:rPr>
        <w:t>udostępni na stronie internetowej prowadzonego postępowania</w:t>
      </w:r>
      <w:r>
        <w:rPr>
          <w:rFonts w:cstheme="minorHAnsi"/>
          <w:sz w:val="20"/>
          <w:szCs w:val="20"/>
        </w:rPr>
        <w:t>.</w:t>
      </w:r>
    </w:p>
    <w:p w14:paraId="14F0D4CD" w14:textId="77777777" w:rsidR="00F11036" w:rsidRDefault="00F11036">
      <w:pPr>
        <w:widowControl/>
        <w:spacing w:after="0" w:line="240" w:lineRule="auto"/>
        <w:ind w:left="142"/>
        <w:jc w:val="both"/>
        <w:rPr>
          <w:rFonts w:asciiTheme="minorHAnsi" w:eastAsia="Arial Unicode MS" w:hAnsiTheme="minorHAnsi" w:cstheme="minorHAnsi"/>
          <w:iCs/>
          <w:color w:val="000000"/>
          <w:sz w:val="20"/>
          <w:szCs w:val="20"/>
        </w:rPr>
      </w:pPr>
    </w:p>
    <w:p w14:paraId="7620750A" w14:textId="77777777" w:rsidR="00F11036" w:rsidRDefault="00EF230B">
      <w:pPr>
        <w:widowControl/>
        <w:spacing w:after="0" w:line="240" w:lineRule="auto"/>
        <w:ind w:left="142"/>
        <w:jc w:val="both"/>
        <w:rPr>
          <w:rFonts w:asciiTheme="minorHAnsi" w:eastAsia="Arial Unicode MS" w:hAnsiTheme="minorHAnsi" w:cstheme="minorHAnsi"/>
          <w:iCs/>
          <w:color w:val="000000"/>
          <w:sz w:val="20"/>
          <w:szCs w:val="20"/>
        </w:rPr>
      </w:pPr>
      <w:r>
        <w:rPr>
          <w:rFonts w:eastAsia="Arial Unicode MS" w:cstheme="minorHAnsi"/>
          <w:iCs/>
          <w:noProof/>
          <w:color w:val="000000"/>
          <w:sz w:val="20"/>
          <w:szCs w:val="20"/>
          <w:lang w:eastAsia="pl-PL"/>
        </w:rPr>
        <mc:AlternateContent>
          <mc:Choice Requires="wps">
            <w:drawing>
              <wp:anchor distT="40640" distB="59690" distL="109220" distR="128270" simplePos="0" relativeHeight="9" behindDoc="0" locked="0" layoutInCell="0" allowOverlap="1" wp14:anchorId="1D2FC26C" wp14:editId="4C42797B">
                <wp:simplePos x="0" y="0"/>
                <wp:positionH relativeFrom="margin">
                  <wp:align>right</wp:align>
                </wp:positionH>
                <wp:positionV relativeFrom="paragraph">
                  <wp:posOffset>315595</wp:posOffset>
                </wp:positionV>
                <wp:extent cx="5715000" cy="533400"/>
                <wp:effectExtent l="5080" t="5080" r="5080" b="5080"/>
                <wp:wrapSquare wrapText="bothSides"/>
                <wp:docPr id="5" name="Pole tekstowe 2"/>
                <wp:cNvGraphicFramePr/>
                <a:graphic xmlns:a="http://schemas.openxmlformats.org/drawingml/2006/main">
                  <a:graphicData uri="http://schemas.microsoft.com/office/word/2010/wordprocessingShape">
                    <wps:wsp>
                      <wps:cNvSpPr/>
                      <wps:spPr>
                        <a:xfrm>
                          <a:off x="0" y="0"/>
                          <a:ext cx="5715000" cy="5335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41264C3" w14:textId="77777777" w:rsidR="00E168F1" w:rsidRPr="00E168F1" w:rsidRDefault="00E168F1">
                            <w:pPr>
                              <w:pStyle w:val="Zawartoramki"/>
                              <w:rPr>
                                <w:rFonts w:cs="Calibri"/>
                                <w:color w:val="FF0000"/>
                                <w:sz w:val="20"/>
                                <w:szCs w:val="20"/>
                              </w:rPr>
                            </w:pPr>
                          </w:p>
                          <w:p w14:paraId="40B0536C" w14:textId="79A26AE2" w:rsidR="00E168F1" w:rsidRPr="001314CA" w:rsidRDefault="00E168F1">
                            <w:pPr>
                              <w:pStyle w:val="Zawartoramki"/>
                              <w:rPr>
                                <w:b/>
                              </w:rPr>
                            </w:pPr>
                            <w:r w:rsidRPr="001314CA">
                              <w:rPr>
                                <w:rFonts w:cs="Calibri"/>
                                <w:b/>
                                <w:sz w:val="20"/>
                                <w:szCs w:val="20"/>
                              </w:rPr>
                              <w:t xml:space="preserve">III. OCHRONA DANYCH OSOBOWYCH </w:t>
                            </w:r>
                          </w:p>
                        </w:txbxContent>
                      </wps:txbx>
                      <wps:bodyPr anchor="t">
                        <a:noAutofit/>
                      </wps:bodyPr>
                    </wps:wsp>
                  </a:graphicData>
                </a:graphic>
              </wp:anchor>
            </w:drawing>
          </mc:Choice>
          <mc:Fallback>
            <w:pict>
              <v:rect w14:anchorId="1D2FC26C" id="_x0000_s1028" style="position:absolute;left:0;text-align:left;margin-left:398.8pt;margin-top:24.85pt;width:450pt;height:42pt;z-index:9;visibility:visible;mso-wrap-style:square;mso-wrap-distance-left:8.6pt;mso-wrap-distance-top:3.2pt;mso-wrap-distance-right:10.1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" o:allowincell="f">
                <v:textbox>
                  <w:txbxContent>
                    <w:p w14:paraId="341264C3" w14:textId="77777777" w:rsidR="00E168F1" w:rsidRPr="00E168F1" w:rsidRDefault="00E168F1">
                      <w:pPr>
                        <w:pStyle w:val="Zawartoramki"/>
                        <w:rPr>
                          <w:rFonts w:cs="Calibri"/>
                          <w:color w:val="FF0000"/>
                          <w:sz w:val="20"/>
                          <w:szCs w:val="20"/>
                        </w:rPr>
                      </w:pPr>
                    </w:p>
                    <w:p w14:paraId="40B0536C" w14:textId="79A26AE2" w:rsidR="00E168F1" w:rsidRPr="001314CA" w:rsidRDefault="00E168F1">
                      <w:pPr>
                        <w:pStyle w:val="Zawartoramki"/>
                        <w:rPr>
                          <w:b/>
                        </w:rPr>
                      </w:pPr>
                      <w:r w:rsidRPr="001314CA">
                        <w:rPr>
                          <w:rFonts w:cs="Calibri"/>
                          <w:b/>
                          <w:sz w:val="20"/>
                          <w:szCs w:val="20"/>
                        </w:rPr>
                        <w:t xml:space="preserve">III. OCHRONA DANYCH OSOBOWYCH </w:t>
                      </w:r>
                    </w:p>
                  </w:txbxContent>
                </v:textbox>
                <w10:wrap type="square" anchorx="margin"/>
              </v:rect>
            </w:pict>
          </mc:Fallback>
        </mc:AlternateContent>
      </w:r>
      <w:bookmarkStart w:id="2" w:name="_qj2p3iyqlwum"/>
      <w:bookmarkEnd w:id="2"/>
    </w:p>
    <w:p w14:paraId="0F40D5DB" w14:textId="77777777" w:rsidR="00F11036" w:rsidRPr="001314CA" w:rsidRDefault="00F11036">
      <w:pPr>
        <w:pStyle w:val="Standard"/>
        <w:tabs>
          <w:tab w:val="left" w:leader="dot" w:pos="10916"/>
        </w:tabs>
        <w:ind w:left="709" w:hanging="425"/>
        <w:jc w:val="both"/>
        <w:rPr>
          <w:rFonts w:asciiTheme="minorHAnsi" w:eastAsia="Calibri" w:hAnsiTheme="minorHAnsi" w:cstheme="minorHAnsi"/>
          <w:sz w:val="20"/>
          <w:szCs w:val="20"/>
        </w:rPr>
      </w:pPr>
    </w:p>
    <w:p w14:paraId="61469A49" w14:textId="77777777" w:rsidR="001314CA" w:rsidRPr="001314CA" w:rsidRDefault="001314CA" w:rsidP="001314CA">
      <w:pPr>
        <w:spacing w:after="0" w:line="240" w:lineRule="auto"/>
        <w:jc w:val="both"/>
        <w:rPr>
          <w:sz w:val="20"/>
          <w:szCs w:val="20"/>
        </w:rPr>
      </w:pPr>
      <w:r w:rsidRPr="001314CA">
        <w:rPr>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informujemy, iż:</w:t>
      </w:r>
    </w:p>
    <w:p w14:paraId="6C99CA85" w14:textId="77777777" w:rsidR="001314CA" w:rsidRPr="001314CA" w:rsidRDefault="001314CA" w:rsidP="001314CA">
      <w:pPr>
        <w:pStyle w:val="Akapitzlist"/>
        <w:numPr>
          <w:ilvl w:val="0"/>
          <w:numId w:val="111"/>
        </w:numPr>
        <w:suppressAutoHyphens w:val="0"/>
        <w:contextualSpacing/>
        <w:jc w:val="both"/>
        <w:textAlignment w:val="auto"/>
        <w:rPr>
          <w:sz w:val="20"/>
          <w:szCs w:val="20"/>
        </w:rPr>
      </w:pPr>
      <w:r w:rsidRPr="001314CA">
        <w:rPr>
          <w:sz w:val="20"/>
          <w:szCs w:val="20"/>
        </w:rPr>
        <w:t>Administratorem  przekazanych  danych  osobowych  jest  Miejski Ośrodek Pomocy Społecznej z siedzibą w Braniewie ul. Rzemieślnicza 1, zwany dalej Administratorem.</w:t>
      </w:r>
    </w:p>
    <w:p w14:paraId="62FB2EA6" w14:textId="77777777" w:rsidR="001314CA" w:rsidRPr="001314CA" w:rsidRDefault="001314CA" w:rsidP="001314CA">
      <w:pPr>
        <w:pStyle w:val="Akapitzlist"/>
        <w:numPr>
          <w:ilvl w:val="0"/>
          <w:numId w:val="111"/>
        </w:numPr>
        <w:suppressAutoHyphens w:val="0"/>
        <w:contextualSpacing/>
        <w:jc w:val="both"/>
        <w:textAlignment w:val="auto"/>
        <w:rPr>
          <w:sz w:val="20"/>
          <w:szCs w:val="20"/>
        </w:rPr>
      </w:pPr>
      <w:r w:rsidRPr="001314CA">
        <w:rPr>
          <w:sz w:val="20"/>
          <w:szCs w:val="20"/>
        </w:rPr>
        <w:t xml:space="preserve">Administrator wyznaczył Inspektora Ochrony Danych Osobowych, z którym można kontaktować się pod adresem email: </w:t>
      </w:r>
      <w:hyperlink r:id="rId9" w:history="1">
        <w:r w:rsidRPr="001314CA">
          <w:rPr>
            <w:rStyle w:val="Hipercze"/>
            <w:color w:val="auto"/>
            <w:sz w:val="20"/>
            <w:szCs w:val="20"/>
          </w:rPr>
          <w:t>iod.r.andrzejewski@szkoleniaprawnicze.com.pl</w:t>
        </w:r>
      </w:hyperlink>
      <w:r w:rsidRPr="001314CA">
        <w:rPr>
          <w:sz w:val="20"/>
          <w:szCs w:val="20"/>
        </w:rPr>
        <w:t xml:space="preserve">; tel. 504 976 690. </w:t>
      </w:r>
    </w:p>
    <w:p w14:paraId="59398A84" w14:textId="77777777" w:rsidR="001314CA" w:rsidRPr="001314CA" w:rsidRDefault="001314CA" w:rsidP="001314CA">
      <w:pPr>
        <w:pStyle w:val="Akapitzlist"/>
        <w:numPr>
          <w:ilvl w:val="0"/>
          <w:numId w:val="111"/>
        </w:numPr>
        <w:suppressAutoHyphens w:val="0"/>
        <w:spacing w:after="160" w:line="259" w:lineRule="auto"/>
        <w:contextualSpacing/>
        <w:textAlignment w:val="auto"/>
        <w:rPr>
          <w:sz w:val="20"/>
          <w:szCs w:val="20"/>
        </w:rPr>
      </w:pPr>
      <w:r w:rsidRPr="001314CA">
        <w:rPr>
          <w:sz w:val="20"/>
          <w:szCs w:val="20"/>
        </w:rPr>
        <w:t xml:space="preserve">Państwa dane będziemy przetwarzać w celach: </w:t>
      </w:r>
    </w:p>
    <w:p w14:paraId="0F83DF98" w14:textId="77777777" w:rsidR="001314CA" w:rsidRPr="001314CA" w:rsidRDefault="001314CA" w:rsidP="001314CA">
      <w:pPr>
        <w:pStyle w:val="Akapitzlist"/>
        <w:numPr>
          <w:ilvl w:val="0"/>
          <w:numId w:val="112"/>
        </w:numPr>
        <w:suppressAutoHyphens w:val="0"/>
        <w:contextualSpacing/>
        <w:jc w:val="both"/>
        <w:textAlignment w:val="auto"/>
        <w:rPr>
          <w:sz w:val="20"/>
          <w:szCs w:val="20"/>
        </w:rPr>
      </w:pPr>
      <w:r w:rsidRPr="001314CA">
        <w:rPr>
          <w:sz w:val="20"/>
          <w:szCs w:val="20"/>
        </w:rPr>
        <w:t xml:space="preserve"> Związanych dostępem do informacji publicznej; udostępnianiem i przekazywaniem informacji publicznej (realizacji wniosku, w tym udzielanie odpowiedzi na wnioski, wydawanie decyzji administracyjnych) na podstawie art. 6 ust. 1 lit. c RODO w zw. z ustawą z dnia 6 września 2001 r. o dostępie do informacji publicznej (Dz.U.2020.2176 t.j. z dnia 2020.12.07 z późn. zm.); ustawą z dnia 14 czerwca 1960 r. Kodeks postępowania administracyjnego. </w:t>
      </w:r>
    </w:p>
    <w:p w14:paraId="51258470" w14:textId="77777777" w:rsidR="001314CA" w:rsidRPr="001314CA" w:rsidRDefault="001314CA" w:rsidP="001314CA">
      <w:pPr>
        <w:pStyle w:val="Akapitzlist"/>
        <w:numPr>
          <w:ilvl w:val="0"/>
          <w:numId w:val="112"/>
        </w:numPr>
        <w:suppressAutoHyphens w:val="0"/>
        <w:contextualSpacing/>
        <w:jc w:val="both"/>
        <w:textAlignment w:val="auto"/>
        <w:rPr>
          <w:rFonts w:cs="Calibri"/>
          <w:sz w:val="20"/>
          <w:szCs w:val="20"/>
        </w:rPr>
      </w:pPr>
      <w:r w:rsidRPr="001314CA">
        <w:rPr>
          <w:rFonts w:cs="Calibri"/>
          <w:sz w:val="20"/>
          <w:szCs w:val="20"/>
        </w:rPr>
        <w:t>archiwalnych, kontrolnych w szczególności w celu realizacji obowiązku prawnego spoczywającego na administratorze zgodnie z ustawą o narodowym zasobie archiwalnym i archiwach</w:t>
      </w:r>
      <w:bookmarkStart w:id="3" w:name="_Hlk92968083"/>
      <w:r w:rsidRPr="001314CA">
        <w:rPr>
          <w:rFonts w:cs="Calibri"/>
          <w:sz w:val="20"/>
          <w:szCs w:val="20"/>
        </w:rPr>
        <w:t xml:space="preserve">, na podstawie art. 6 ust. 1 lit. c RODO; </w:t>
      </w:r>
    </w:p>
    <w:bookmarkEnd w:id="3"/>
    <w:p w14:paraId="27569BB3" w14:textId="77777777" w:rsidR="001314CA" w:rsidRPr="001314CA" w:rsidRDefault="001314CA" w:rsidP="001314CA">
      <w:pPr>
        <w:pStyle w:val="Akapitzlist"/>
        <w:numPr>
          <w:ilvl w:val="0"/>
          <w:numId w:val="112"/>
        </w:numPr>
        <w:suppressAutoHyphens w:val="0"/>
        <w:spacing w:after="160"/>
        <w:contextualSpacing/>
        <w:jc w:val="both"/>
        <w:textAlignment w:val="auto"/>
        <w:rPr>
          <w:rFonts w:cs="Calibri"/>
          <w:sz w:val="20"/>
          <w:szCs w:val="20"/>
        </w:rPr>
      </w:pPr>
      <w:r w:rsidRPr="001314CA">
        <w:rPr>
          <w:rFonts w:cs="Calibri"/>
          <w:sz w:val="20"/>
          <w:szCs w:val="20"/>
        </w:rPr>
        <w:t xml:space="preserve">realizacji prawnie uzasadnionego interesu administratora, którym jest zapewnienie bezpieczeństwa danych przetwarzanych w systemach informatycznych, na podstawie art. 6 ust. 1 lit. f RODO. </w:t>
      </w:r>
    </w:p>
    <w:p w14:paraId="409FE1CB" w14:textId="77777777" w:rsidR="001314CA" w:rsidRPr="001314CA" w:rsidRDefault="001314CA" w:rsidP="001314CA">
      <w:pPr>
        <w:pStyle w:val="Akapitzlist"/>
        <w:widowControl w:val="0"/>
        <w:numPr>
          <w:ilvl w:val="0"/>
          <w:numId w:val="111"/>
        </w:numPr>
        <w:suppressAutoHyphens w:val="0"/>
        <w:autoSpaceDE w:val="0"/>
        <w:autoSpaceDN w:val="0"/>
        <w:adjustRightInd w:val="0"/>
        <w:contextualSpacing/>
        <w:jc w:val="both"/>
        <w:textAlignment w:val="auto"/>
        <w:rPr>
          <w:rFonts w:cs="Calibri"/>
          <w:sz w:val="20"/>
          <w:szCs w:val="20"/>
        </w:rPr>
      </w:pPr>
      <w:bookmarkStart w:id="4" w:name="_Hlk93581247"/>
      <w:r w:rsidRPr="001314CA">
        <w:rPr>
          <w:rFonts w:cs="Calibri"/>
          <w:sz w:val="20"/>
          <w:szCs w:val="20"/>
        </w:rPr>
        <w:t>Informacja o odbiorcach danych osobowych, odbiorcami Pani/Pana danych osobowych mogą być:</w:t>
      </w:r>
    </w:p>
    <w:p w14:paraId="50A5F253" w14:textId="77777777" w:rsidR="001314CA" w:rsidRPr="001314CA" w:rsidRDefault="001314CA" w:rsidP="001314CA">
      <w:pPr>
        <w:numPr>
          <w:ilvl w:val="3"/>
          <w:numId w:val="111"/>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1314CA">
        <w:rPr>
          <w:rFonts w:cs="Calibri"/>
          <w:sz w:val="20"/>
          <w:szCs w:val="20"/>
        </w:rPr>
        <w:t xml:space="preserve">organy władzy publicznej oraz podmioty wykonujące zadania publiczne lub działające na zlecenie organów władzy publicznej, w zakresie i w celach, które wynikają z przepisów powszechnie obowiązującego prawa; </w:t>
      </w:r>
    </w:p>
    <w:p w14:paraId="094E423B" w14:textId="77777777" w:rsidR="001314CA" w:rsidRPr="001314CA" w:rsidRDefault="001314CA" w:rsidP="001314CA">
      <w:pPr>
        <w:numPr>
          <w:ilvl w:val="3"/>
          <w:numId w:val="111"/>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1314CA">
        <w:rPr>
          <w:rFonts w:cs="Calibri"/>
          <w:sz w:val="20"/>
          <w:szCs w:val="20"/>
        </w:rPr>
        <w:t xml:space="preserve">inne podmioty, które na podstawie stosownych umów podpisanych z Administratorem lub w oparciu o inny instrument prawny przetwarzają dane osobowe na zlecenie Administratora, chodzi głównie o obsługę z zakresu ochrony danych osobowych, IT, informatyczną, z zakresu niszczenia dokumentów; hostingową (hosting skrzynki e-mail); </w:t>
      </w:r>
    </w:p>
    <w:p w14:paraId="1A4F9060" w14:textId="77777777" w:rsidR="001314CA" w:rsidRPr="001314CA" w:rsidRDefault="001314CA" w:rsidP="001314CA">
      <w:pPr>
        <w:numPr>
          <w:ilvl w:val="3"/>
          <w:numId w:val="111"/>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1314CA">
        <w:rPr>
          <w:rFonts w:cs="Calibri"/>
          <w:sz w:val="20"/>
          <w:szCs w:val="20"/>
        </w:rPr>
        <w:t xml:space="preserve">inni odbiorcy, którym są udostępnianie dane osobowe: obsługa prawna. </w:t>
      </w:r>
    </w:p>
    <w:bookmarkEnd w:id="4"/>
    <w:p w14:paraId="79627C87" w14:textId="77777777" w:rsidR="001314CA" w:rsidRPr="001314CA" w:rsidRDefault="001314CA" w:rsidP="001314CA">
      <w:pPr>
        <w:numPr>
          <w:ilvl w:val="0"/>
          <w:numId w:val="111"/>
        </w:numPr>
        <w:suppressAutoHyphens w:val="0"/>
        <w:autoSpaceDE w:val="0"/>
        <w:autoSpaceDN w:val="0"/>
        <w:adjustRightInd w:val="0"/>
        <w:spacing w:after="0" w:line="240" w:lineRule="auto"/>
        <w:contextualSpacing/>
        <w:jc w:val="both"/>
        <w:textAlignment w:val="auto"/>
        <w:rPr>
          <w:rFonts w:cs="Calibri"/>
          <w:sz w:val="20"/>
          <w:szCs w:val="20"/>
        </w:rPr>
      </w:pPr>
      <w:r w:rsidRPr="001314CA">
        <w:rPr>
          <w:rFonts w:cs="Calibri"/>
          <w:sz w:val="20"/>
          <w:szCs w:val="20"/>
        </w:rPr>
        <w:t>Okres przez który Państwa dane osobowe będą przechowywane</w:t>
      </w:r>
    </w:p>
    <w:p w14:paraId="52503616" w14:textId="77777777" w:rsidR="001314CA" w:rsidRPr="001314CA" w:rsidRDefault="001314CA" w:rsidP="001314CA">
      <w:pPr>
        <w:spacing w:after="0" w:line="240" w:lineRule="auto"/>
        <w:ind w:left="720"/>
        <w:contextualSpacing/>
        <w:jc w:val="both"/>
        <w:rPr>
          <w:rFonts w:cs="Calibri"/>
          <w:sz w:val="20"/>
          <w:szCs w:val="20"/>
        </w:rPr>
      </w:pPr>
      <w:r w:rsidRPr="001314CA">
        <w:rPr>
          <w:rFonts w:cs="Calibri"/>
          <w:sz w:val="20"/>
          <w:szCs w:val="20"/>
        </w:rPr>
        <w:t xml:space="preserve">Będziemy przechowywać Państwa dane osobowe do chwili załatwienia sprawy, w której zostały one zebrane/zakończenia postepowania odwoławczego –  o ile przepisy prawa przewidują taki tryb, a następnie w celach archiwalnych/kontrolnych – przez okres zgodny z przepisami ustawy o narodowym zasobie archiwalnym i archiwach oraz wydanych na jej podstawie aktach wykonawczych oraz naszym Jednolitym Rzeczowym Wykazem Akt. </w:t>
      </w:r>
    </w:p>
    <w:p w14:paraId="6A37CB52" w14:textId="77777777" w:rsidR="001314CA" w:rsidRPr="001314CA" w:rsidRDefault="001314CA" w:rsidP="001314CA">
      <w:pPr>
        <w:numPr>
          <w:ilvl w:val="0"/>
          <w:numId w:val="111"/>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1314CA">
        <w:rPr>
          <w:rFonts w:eastAsia="Times New Roman" w:cs="Calibri"/>
          <w:b/>
          <w:sz w:val="20"/>
          <w:szCs w:val="20"/>
          <w:lang w:eastAsia="pl-PL"/>
        </w:rPr>
        <w:t>Informujemy</w:t>
      </w:r>
      <w:r w:rsidRPr="001314CA">
        <w:rPr>
          <w:rFonts w:eastAsia="Times New Roman" w:cs="Calibri"/>
          <w:sz w:val="20"/>
          <w:szCs w:val="20"/>
          <w:lang w:eastAsia="pl-PL"/>
        </w:rPr>
        <w:t>, iż mają Państwo prawo do:</w:t>
      </w:r>
    </w:p>
    <w:p w14:paraId="7980071D"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bookmarkStart w:id="5" w:name="_Hlk14283109"/>
      <w:r w:rsidRPr="001314CA">
        <w:rPr>
          <w:rFonts w:cs="Calibri"/>
          <w:bCs/>
          <w:sz w:val="20"/>
          <w:szCs w:val="20"/>
        </w:rPr>
        <w:t>na podstawie art. 15 RODO prawo dostępu do danych osobowych Pani/Pana dotyczących, w tym prawo do uzyskania kopii danych;</w:t>
      </w:r>
    </w:p>
    <w:p w14:paraId="3F9DED2E"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na podstawie art. 16 RODO prawo do żądania sprostowania (poprawienia) danych osobowych;</w:t>
      </w:r>
    </w:p>
    <w:p w14:paraId="28A0CB1D"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prawo do usunięcia danych – przysługuje w ramach przesłanek i na warunkach określonych w art. 17 RODO, tj. w przypadku gdy:</w:t>
      </w:r>
    </w:p>
    <w:p w14:paraId="3B9CE35D" w14:textId="77777777" w:rsidR="001314CA" w:rsidRPr="001314CA" w:rsidRDefault="001314CA" w:rsidP="001314CA">
      <w:pPr>
        <w:numPr>
          <w:ilvl w:val="1"/>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dane nie są już niezbędne do celów, dla których były zebrane lub w inny sposób przetwarzane,</w:t>
      </w:r>
    </w:p>
    <w:p w14:paraId="0CCB39BC" w14:textId="77777777" w:rsidR="001314CA" w:rsidRPr="001314CA" w:rsidRDefault="001314CA" w:rsidP="001314CA">
      <w:pPr>
        <w:numPr>
          <w:ilvl w:val="1"/>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osoba, której dane dotyczą, wniosła sprzeciw wobec przetwarzania danych osobowych,</w:t>
      </w:r>
    </w:p>
    <w:p w14:paraId="6B7297B1" w14:textId="77777777" w:rsidR="001314CA" w:rsidRPr="001314CA" w:rsidRDefault="001314CA" w:rsidP="001314CA">
      <w:pPr>
        <w:numPr>
          <w:ilvl w:val="1"/>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osoba, której dane dotyczą wycofała zgodę na przetwarzanie danych osobowych, która jest podstawą przetwarzania danych i nie ma innej podstawy prawnej przetwarzania danych,</w:t>
      </w:r>
    </w:p>
    <w:p w14:paraId="26325C8F" w14:textId="77777777" w:rsidR="001314CA" w:rsidRPr="001314CA" w:rsidRDefault="001314CA" w:rsidP="001314CA">
      <w:pPr>
        <w:numPr>
          <w:ilvl w:val="1"/>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dane osobowe przetwarzane są niezgodnie z prawem,</w:t>
      </w:r>
    </w:p>
    <w:p w14:paraId="7515AC25" w14:textId="77777777" w:rsidR="001314CA" w:rsidRPr="001314CA" w:rsidRDefault="001314CA" w:rsidP="001314CA">
      <w:pPr>
        <w:numPr>
          <w:ilvl w:val="1"/>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dane osobowe muszą być usunięte w celu wywiązania się z obowiązku wynikającego z przepi</w:t>
      </w:r>
      <w:r w:rsidRPr="001314CA">
        <w:rPr>
          <w:rFonts w:cs="Calibri"/>
          <w:bCs/>
          <w:sz w:val="20"/>
          <w:szCs w:val="20"/>
        </w:rPr>
        <w:lastRenderedPageBreak/>
        <w:t>sów prawa;</w:t>
      </w:r>
    </w:p>
    <w:p w14:paraId="5B79EB3F"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prawo ograniczenia przetwarzania – przysługuje w ramach przesłanek i na warunkach określonych w art. 18 RODO, tj. przypadku, gdy:</w:t>
      </w:r>
    </w:p>
    <w:p w14:paraId="6F42A7A0" w14:textId="77777777" w:rsidR="001314CA" w:rsidRPr="001314CA" w:rsidRDefault="001314CA" w:rsidP="001314CA">
      <w:pPr>
        <w:numPr>
          <w:ilvl w:val="1"/>
          <w:numId w:val="113"/>
        </w:numPr>
        <w:suppressAutoHyphens w:val="0"/>
        <w:autoSpaceDE w:val="0"/>
        <w:autoSpaceDN w:val="0"/>
        <w:adjustRightInd w:val="0"/>
        <w:spacing w:after="0" w:line="240" w:lineRule="auto"/>
        <w:ind w:left="1208" w:hanging="357"/>
        <w:jc w:val="both"/>
        <w:textAlignment w:val="auto"/>
        <w:rPr>
          <w:rFonts w:cs="Calibri"/>
          <w:bCs/>
          <w:sz w:val="20"/>
          <w:szCs w:val="20"/>
        </w:rPr>
      </w:pPr>
      <w:r w:rsidRPr="001314CA">
        <w:rPr>
          <w:rFonts w:cs="Calibri"/>
          <w:bCs/>
          <w:sz w:val="20"/>
          <w:szCs w:val="20"/>
        </w:rPr>
        <w:t>osoba, której dane dotyczą kwestionuje prawidłowość danych osobowych,</w:t>
      </w:r>
    </w:p>
    <w:p w14:paraId="6B2599DC" w14:textId="77777777" w:rsidR="001314CA" w:rsidRPr="001314CA" w:rsidRDefault="001314CA" w:rsidP="001314CA">
      <w:pPr>
        <w:numPr>
          <w:ilvl w:val="1"/>
          <w:numId w:val="113"/>
        </w:numPr>
        <w:suppressAutoHyphens w:val="0"/>
        <w:autoSpaceDE w:val="0"/>
        <w:autoSpaceDN w:val="0"/>
        <w:adjustRightInd w:val="0"/>
        <w:spacing w:after="0" w:line="240" w:lineRule="auto"/>
        <w:ind w:left="1208" w:hanging="357"/>
        <w:jc w:val="both"/>
        <w:textAlignment w:val="auto"/>
        <w:rPr>
          <w:rFonts w:cs="Calibri"/>
          <w:bCs/>
          <w:sz w:val="20"/>
          <w:szCs w:val="20"/>
        </w:rPr>
      </w:pPr>
      <w:r w:rsidRPr="001314CA">
        <w:rPr>
          <w:rFonts w:cs="Calibri"/>
          <w:bCs/>
          <w:sz w:val="20"/>
          <w:szCs w:val="20"/>
        </w:rPr>
        <w:t>przetwarzanie danych jest niezgodne z prawem, a osoba, której dane dotyczą, sprzeciwia się usunięciu danych, żądając w zamian ich ograniczenia,</w:t>
      </w:r>
    </w:p>
    <w:p w14:paraId="1C8C8D20" w14:textId="77777777" w:rsidR="001314CA" w:rsidRPr="001314CA" w:rsidRDefault="001314CA" w:rsidP="001314CA">
      <w:pPr>
        <w:numPr>
          <w:ilvl w:val="1"/>
          <w:numId w:val="113"/>
        </w:numPr>
        <w:suppressAutoHyphens w:val="0"/>
        <w:autoSpaceDE w:val="0"/>
        <w:autoSpaceDN w:val="0"/>
        <w:adjustRightInd w:val="0"/>
        <w:spacing w:after="0" w:line="240" w:lineRule="auto"/>
        <w:ind w:left="1208" w:hanging="357"/>
        <w:jc w:val="both"/>
        <w:textAlignment w:val="auto"/>
        <w:rPr>
          <w:rFonts w:cs="Calibri"/>
          <w:bCs/>
          <w:sz w:val="20"/>
          <w:szCs w:val="20"/>
        </w:rPr>
      </w:pPr>
      <w:r w:rsidRPr="001314CA">
        <w:rPr>
          <w:rFonts w:cs="Calibri"/>
          <w:bCs/>
          <w:sz w:val="20"/>
          <w:szCs w:val="20"/>
        </w:rPr>
        <w:t>Administrator nie potrzebuje już danych dla swoich celów, ale osoba, której dane dotyczą, potrzebuje ich do ustalenia, obrony lub dochodzenia roszczeń,</w:t>
      </w:r>
    </w:p>
    <w:p w14:paraId="570ED65F" w14:textId="77777777" w:rsidR="001314CA" w:rsidRPr="001314CA" w:rsidRDefault="001314CA" w:rsidP="001314CA">
      <w:pPr>
        <w:numPr>
          <w:ilvl w:val="1"/>
          <w:numId w:val="113"/>
        </w:numPr>
        <w:suppressAutoHyphens w:val="0"/>
        <w:autoSpaceDE w:val="0"/>
        <w:autoSpaceDN w:val="0"/>
        <w:adjustRightInd w:val="0"/>
        <w:spacing w:after="0" w:line="240" w:lineRule="auto"/>
        <w:ind w:left="1208" w:hanging="357"/>
        <w:jc w:val="both"/>
        <w:textAlignment w:val="auto"/>
        <w:rPr>
          <w:rFonts w:cs="Calibri"/>
          <w:bCs/>
          <w:sz w:val="20"/>
          <w:szCs w:val="20"/>
        </w:rPr>
      </w:pPr>
      <w:r w:rsidRPr="001314CA">
        <w:rPr>
          <w:rFonts w:cs="Calibri"/>
          <w:bCs/>
          <w:sz w:val="20"/>
          <w:szCs w:val="20"/>
        </w:rPr>
        <w:t>osoba, której dane dotyczą, wniosła sprzeciw wobec przetwarzania danych, do czasu ustalenia czy prawnie uzasadnione podstawy po stronie administratora są nadrzędne wobec podstawy sprzeciwu;</w:t>
      </w:r>
    </w:p>
    <w:p w14:paraId="6F42DADE"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prawo wniesienia sprzeciwu wobec przetwarzania – przysługuje w ramach przesłanek i na warunkach określonych w art. 21 RODO,</w:t>
      </w:r>
      <w:bookmarkStart w:id="6" w:name="_Hlk7376800"/>
    </w:p>
    <w:p w14:paraId="72D3671D" w14:textId="77777777" w:rsidR="001314CA" w:rsidRPr="001314CA" w:rsidRDefault="001314CA" w:rsidP="001314CA">
      <w:pPr>
        <w:numPr>
          <w:ilvl w:val="0"/>
          <w:numId w:val="113"/>
        </w:numPr>
        <w:suppressAutoHyphens w:val="0"/>
        <w:autoSpaceDE w:val="0"/>
        <w:autoSpaceDN w:val="0"/>
        <w:adjustRightInd w:val="0"/>
        <w:spacing w:after="0" w:line="240" w:lineRule="auto"/>
        <w:jc w:val="both"/>
        <w:textAlignment w:val="auto"/>
        <w:rPr>
          <w:rFonts w:cs="Calibri"/>
          <w:bCs/>
          <w:sz w:val="20"/>
          <w:szCs w:val="20"/>
        </w:rPr>
      </w:pPr>
      <w:r w:rsidRPr="001314CA">
        <w:rPr>
          <w:rFonts w:cs="Calibri"/>
          <w:bCs/>
          <w:sz w:val="20"/>
          <w:szCs w:val="20"/>
        </w:rPr>
        <w:t>prawo wniesienia skargi do organu nadzorczego (Prezes Urzędu Ochrony Danych Osobowych)</w:t>
      </w:r>
      <w:bookmarkEnd w:id="5"/>
      <w:r w:rsidRPr="001314CA">
        <w:rPr>
          <w:rFonts w:cs="Calibri"/>
          <w:bCs/>
          <w:sz w:val="20"/>
          <w:szCs w:val="20"/>
        </w:rPr>
        <w:t>.</w:t>
      </w:r>
    </w:p>
    <w:bookmarkEnd w:id="6"/>
    <w:p w14:paraId="3327B61A" w14:textId="77777777" w:rsidR="001314CA" w:rsidRPr="001314CA" w:rsidRDefault="001314CA" w:rsidP="001314CA">
      <w:pPr>
        <w:numPr>
          <w:ilvl w:val="0"/>
          <w:numId w:val="111"/>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1314CA">
        <w:rPr>
          <w:rFonts w:eastAsia="Times New Roman" w:cs="Calibri"/>
          <w:sz w:val="20"/>
          <w:szCs w:val="20"/>
          <w:lang w:eastAsia="pl-PL"/>
        </w:rPr>
        <w:t xml:space="preserve">Państwa dane osobowe </w:t>
      </w:r>
      <w:r w:rsidRPr="001314CA">
        <w:rPr>
          <w:rFonts w:eastAsia="Times New Roman" w:cs="Calibri"/>
          <w:b/>
          <w:sz w:val="20"/>
          <w:szCs w:val="20"/>
          <w:lang w:eastAsia="pl-PL"/>
        </w:rPr>
        <w:t>nie podlegają</w:t>
      </w:r>
      <w:r w:rsidRPr="001314CA">
        <w:rPr>
          <w:rFonts w:eastAsia="Times New Roman" w:cs="Calibri"/>
          <w:sz w:val="20"/>
          <w:szCs w:val="20"/>
          <w:lang w:eastAsia="pl-PL"/>
        </w:rPr>
        <w:t xml:space="preserve"> zautomatyzowanemu podejmowaniu decyzji, w tym profilowaniu.</w:t>
      </w:r>
    </w:p>
    <w:p w14:paraId="1581D2F2" w14:textId="77777777" w:rsidR="001314CA" w:rsidRPr="001314CA" w:rsidRDefault="001314CA" w:rsidP="001314CA">
      <w:pPr>
        <w:numPr>
          <w:ilvl w:val="0"/>
          <w:numId w:val="111"/>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1314CA">
        <w:rPr>
          <w:rFonts w:eastAsia="Times New Roman" w:cs="Calibri"/>
          <w:sz w:val="20"/>
          <w:szCs w:val="20"/>
          <w:lang w:eastAsia="pl-PL"/>
        </w:rPr>
        <w:t xml:space="preserve">Podanie danych osobowych jest dobrowolne, jednak odmowa podania danych, w sytuacjach określonych przepisami prawa, może uniemożliwić realizację wniosku o udostępnienie informacji publicznej.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1314CA" w:rsidRPr="001314CA" w14:paraId="3E9F5A0B" w14:textId="77777777" w:rsidTr="003D5AFD">
        <w:trPr>
          <w:trHeight w:val="2376"/>
        </w:trPr>
        <w:tc>
          <w:tcPr>
            <w:tcW w:w="9353" w:type="dxa"/>
            <w:shd w:val="clear" w:color="auto" w:fill="auto"/>
          </w:tcPr>
          <w:p w14:paraId="30865D0A" w14:textId="77777777" w:rsidR="001314CA" w:rsidRPr="001314CA" w:rsidRDefault="001314CA" w:rsidP="003D5AFD">
            <w:pPr>
              <w:autoSpaceDE w:val="0"/>
              <w:autoSpaceDN w:val="0"/>
              <w:adjustRightInd w:val="0"/>
              <w:spacing w:after="0" w:line="240" w:lineRule="auto"/>
              <w:rPr>
                <w:rFonts w:eastAsia="Times New Roman" w:cs="Calibri"/>
                <w:b/>
                <w:bCs/>
                <w:sz w:val="20"/>
                <w:szCs w:val="20"/>
                <w:lang w:eastAsia="pl-PL"/>
              </w:rPr>
            </w:pPr>
            <w:r w:rsidRPr="001314CA">
              <w:rPr>
                <w:rFonts w:eastAsia="Times New Roman" w:cs="Calibri"/>
                <w:b/>
                <w:bCs/>
                <w:sz w:val="20"/>
                <w:szCs w:val="20"/>
                <w:lang w:eastAsia="pl-PL"/>
              </w:rPr>
              <w:t>Tutaj dowie się Pan/Pani więcej na temat prawa do wniesienia sprzeciwu wobec przetwarzania danych:</w:t>
            </w:r>
          </w:p>
          <w:p w14:paraId="2DAC1B48" w14:textId="77777777" w:rsidR="001314CA" w:rsidRPr="001314CA" w:rsidRDefault="001314CA" w:rsidP="003D5AFD">
            <w:pPr>
              <w:autoSpaceDE w:val="0"/>
              <w:autoSpaceDN w:val="0"/>
              <w:adjustRightInd w:val="0"/>
              <w:spacing w:after="0" w:line="240" w:lineRule="auto"/>
              <w:jc w:val="both"/>
              <w:rPr>
                <w:rFonts w:eastAsia="Times New Roman" w:cs="Calibri"/>
                <w:sz w:val="20"/>
                <w:szCs w:val="20"/>
                <w:lang w:eastAsia="pl-PL"/>
              </w:rPr>
            </w:pPr>
            <w:r w:rsidRPr="001314CA">
              <w:rPr>
                <w:rFonts w:eastAsia="Times New Roman" w:cs="Calibri"/>
                <w:sz w:val="20"/>
                <w:szCs w:val="20"/>
                <w:lang w:eastAsia="pl-PL"/>
              </w:rPr>
              <w:t>Sprzeciw przysługuje wobec przetwarzania przez Administratora danych w prawnie uzasadnionych celach Administratora (czyli na podstawie art. 6 ust. 1 lit. f RODO) z przyczyn związanych z Pani/Pana szczególną sytuacją. Powinna/-ien Pani/Pan wtedy wskazać nam szczególną sytuację, która Pani/Pana zdaniem uzasadnia zaprzestanie przez nas przetwarzania objętego sprzeciwem. Przestaniemy przetwarzać Pani/Pana dane w tych celach, chyba że wykażemy, że istnieją ważne, prawnie uzasadnione podstawy do przetwarzania, nadrzędne wobec Pani/Pana interesów, praw i wolności lub też że Pani/Pana dane są nam niezbędne do ustalenia, dochodzenia lub obrony roszczeń. Jeżeli zgodnie z oceną Administratora Pani/Pana interesy będą ważniejsze od interesów Administratora będzie on zobowiązany zaprzestać przetwarzania Pani/Pana danych osobowych w tych celach.</w:t>
            </w:r>
          </w:p>
        </w:tc>
      </w:tr>
    </w:tbl>
    <w:p w14:paraId="024E3D61" w14:textId="77777777" w:rsidR="001314CA" w:rsidRPr="001314CA" w:rsidRDefault="001314CA" w:rsidP="001314CA">
      <w:pPr>
        <w:spacing w:after="0" w:line="240" w:lineRule="auto"/>
        <w:jc w:val="both"/>
      </w:pPr>
    </w:p>
    <w:p w14:paraId="0E955C80" w14:textId="77777777" w:rsidR="001314CA" w:rsidRPr="001314CA" w:rsidRDefault="001314CA" w:rsidP="001314CA"/>
    <w:p w14:paraId="4558F086" w14:textId="77777777" w:rsidR="00F11036" w:rsidRPr="001314CA" w:rsidRDefault="00F11036">
      <w:pPr>
        <w:pStyle w:val="Standard"/>
        <w:jc w:val="both"/>
        <w:rPr>
          <w:rFonts w:asciiTheme="minorHAnsi" w:hAnsiTheme="minorHAnsi" w:cstheme="minorHAnsi"/>
          <w:sz w:val="20"/>
          <w:szCs w:val="20"/>
        </w:rPr>
      </w:pPr>
    </w:p>
    <w:p w14:paraId="001026D7" w14:textId="77777777" w:rsidR="00F11036" w:rsidRDefault="00F11036">
      <w:pPr>
        <w:pStyle w:val="Standard"/>
        <w:jc w:val="both"/>
        <w:rPr>
          <w:rFonts w:asciiTheme="minorHAnsi" w:hAnsiTheme="minorHAnsi" w:cstheme="minorHAnsi"/>
          <w:sz w:val="20"/>
          <w:szCs w:val="20"/>
        </w:rPr>
      </w:pPr>
    </w:p>
    <w:p w14:paraId="196C0D4A" w14:textId="77777777" w:rsidR="001314CA" w:rsidRDefault="001314CA">
      <w:pPr>
        <w:pStyle w:val="Standard"/>
        <w:jc w:val="both"/>
        <w:rPr>
          <w:rFonts w:asciiTheme="minorHAnsi" w:hAnsiTheme="minorHAnsi" w:cstheme="minorHAnsi"/>
          <w:sz w:val="20"/>
          <w:szCs w:val="20"/>
        </w:rPr>
      </w:pPr>
    </w:p>
    <w:p w14:paraId="16ADFECD" w14:textId="77777777" w:rsidR="00F11036" w:rsidRDefault="00EF230B">
      <w:pPr>
        <w:pStyle w:val="Standard"/>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7795" simplePos="0" relativeHeight="11" behindDoc="0" locked="0" layoutInCell="0" allowOverlap="1" wp14:anchorId="2D3B5221" wp14:editId="57CA8BC9">
                <wp:simplePos x="0" y="0"/>
                <wp:positionH relativeFrom="column">
                  <wp:posOffset>76200</wp:posOffset>
                </wp:positionH>
                <wp:positionV relativeFrom="paragraph">
                  <wp:posOffset>320040</wp:posOffset>
                </wp:positionV>
                <wp:extent cx="5514975" cy="495300"/>
                <wp:effectExtent l="5715" t="5080" r="4445" b="5080"/>
                <wp:wrapSquare wrapText="bothSides"/>
                <wp:docPr id="7" name="Pole tekstowe 2"/>
                <wp:cNvGraphicFramePr/>
                <a:graphic xmlns:a="http://schemas.openxmlformats.org/drawingml/2006/main">
                  <a:graphicData uri="http://schemas.microsoft.com/office/word/2010/wordprocessingShape">
                    <wps:wsp>
                      <wps:cNvSpPr/>
                      <wps:spPr>
                        <a:xfrm>
                          <a:off x="0" y="0"/>
                          <a:ext cx="5514840" cy="49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9455398" w14:textId="77777777" w:rsidR="00E168F1" w:rsidRDefault="00E168F1">
                            <w:pPr>
                              <w:pStyle w:val="Nagwek2"/>
                              <w:spacing w:before="240" w:after="240"/>
                              <w:rPr>
                                <w:b/>
                              </w:rPr>
                            </w:pPr>
                            <w:r>
                              <w:rPr>
                                <w:rFonts w:cs="Calibri"/>
                                <w:b/>
                                <w:sz w:val="20"/>
                                <w:szCs w:val="20"/>
                              </w:rPr>
                              <w:t>IV. TRYB UDZIELENIA ZAMÓWIENIA</w:t>
                            </w:r>
                          </w:p>
                          <w:p w14:paraId="63A4A8E3" w14:textId="77777777" w:rsidR="00E168F1" w:rsidRDefault="00E168F1">
                            <w:pPr>
                              <w:pStyle w:val="Zawartoramki"/>
                            </w:pPr>
                          </w:p>
                        </w:txbxContent>
                      </wps:txbx>
                      <wps:bodyPr anchor="t">
                        <a:noAutofit/>
                      </wps:bodyPr>
                    </wps:wsp>
                  </a:graphicData>
                </a:graphic>
              </wp:anchor>
            </w:drawing>
          </mc:Choice>
          <mc:Fallback>
            <w:pict>
              <v:rect w14:anchorId="2D3B5221" id="_x0000_s1029" style="position:absolute;left:0;text-align:left;margin-left:6pt;margin-top:25.2pt;width:434.25pt;height:39pt;z-index:11;visibility:visible;mso-wrap-style:square;mso-wrap-distance-left:8.55pt;mso-wrap-distance-top:3.2pt;mso-wrap-distance-right:10.85pt;mso-wrap-distance-bottom:4.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" o:allowincell="f">
                <v:textbox>
                  <w:txbxContent>
                    <w:p w14:paraId="29455398" w14:textId="77777777" w:rsidR="00E168F1" w:rsidRDefault="00E168F1">
                      <w:pPr>
                        <w:pStyle w:val="Nagwek2"/>
                        <w:spacing w:before="240" w:after="240"/>
                        <w:rPr>
                          <w:b/>
                        </w:rPr>
                      </w:pPr>
                      <w:r>
                        <w:rPr>
                          <w:rFonts w:cs="Calibri"/>
                          <w:b/>
                          <w:sz w:val="20"/>
                          <w:szCs w:val="20"/>
                        </w:rPr>
                        <w:t>IV. TRYB UDZIELENIA ZAMÓWIENIA</w:t>
                      </w:r>
                    </w:p>
                    <w:p w14:paraId="63A4A8E3" w14:textId="77777777" w:rsidR="00E168F1" w:rsidRDefault="00E168F1">
                      <w:pPr>
                        <w:pStyle w:val="Zawartoramki"/>
                      </w:pPr>
                    </w:p>
                  </w:txbxContent>
                </v:textbox>
                <w10:wrap type="square"/>
              </v:rect>
            </w:pict>
          </mc:Fallback>
        </mc:AlternateContent>
      </w:r>
    </w:p>
    <w:p w14:paraId="2C14CF19" w14:textId="77777777" w:rsidR="00F11036" w:rsidRDefault="00F11036">
      <w:pPr>
        <w:pStyle w:val="Textbody"/>
        <w:spacing w:after="0"/>
        <w:rPr>
          <w:rFonts w:asciiTheme="minorHAnsi" w:hAnsiTheme="minorHAnsi" w:cstheme="minorHAnsi"/>
          <w:sz w:val="20"/>
          <w:szCs w:val="20"/>
        </w:rPr>
      </w:pPr>
    </w:p>
    <w:p w14:paraId="3559B6A4" w14:textId="77777777" w:rsidR="00F11036" w:rsidRDefault="00F11036">
      <w:pPr>
        <w:pStyle w:val="Nagwek2"/>
        <w:spacing w:before="0" w:after="0"/>
        <w:rPr>
          <w:rFonts w:asciiTheme="minorHAnsi" w:hAnsiTheme="minorHAnsi" w:cstheme="minorHAnsi"/>
          <w:sz w:val="20"/>
          <w:szCs w:val="20"/>
        </w:rPr>
      </w:pPr>
      <w:bookmarkStart w:id="7" w:name="__RefHeading__997_30775664"/>
      <w:bookmarkStart w:id="8" w:name="_epsepounxnv1"/>
      <w:bookmarkEnd w:id="7"/>
      <w:bookmarkEnd w:id="8"/>
    </w:p>
    <w:p w14:paraId="4DC09322"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Niniejsze postępowanie prowadzone jest w trybie podstawowym o jakim stanowi art. 275 pkt 1 ustawy Pzp oraz niniejszej Specyfikacji Warunków Zamówienia, zwaną dalej „SWZ”.</w:t>
      </w:r>
    </w:p>
    <w:p w14:paraId="6FD96C38"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wyboru najkorzystniejszej oferty z możliwością prowadzenia negocjacji.</w:t>
      </w:r>
    </w:p>
    <w:p w14:paraId="03199DA1"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Szacunkowa wartość przedmiotowego zamówienia nie przekracza progów unijnych o jakich mowa w art. 3 ustawy Pzp.  </w:t>
      </w:r>
    </w:p>
    <w:p w14:paraId="08C0D194"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Zgodnie z art. 310 ustawy Pzp Zamawiający przewiduje możliwość unieważnienia przedmiotowego postępowania, jeżeli środki, które Zamawiający zamierzał przeznaczyć na sfinansowanie całości lub części zamówienia, nie zostaną mu przyznane. </w:t>
      </w:r>
    </w:p>
    <w:p w14:paraId="6834D50F"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aukcji elektronicznej.</w:t>
      </w:r>
    </w:p>
    <w:p w14:paraId="4DDE9D6B"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złożenia oferty w postaci katalogów elektronicznych.</w:t>
      </w:r>
    </w:p>
    <w:p w14:paraId="704A01E3"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prowadzi postępowania w celu zawarcia umowy ramowej.</w:t>
      </w:r>
    </w:p>
    <w:p w14:paraId="62375082"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dopuszcza ofert wariantowych.</w:t>
      </w:r>
    </w:p>
    <w:p w14:paraId="7F186C8E"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zastrzega możliwości ubiegania się o udzielenie zamówienia wyłącznie przez Wykonawców, o których mowa w art. 94  ustawy Pzp.</w:t>
      </w:r>
    </w:p>
    <w:p w14:paraId="670981EA"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wymogu zatrudniania przez Wykonawców, osób o których mowa w art. 96, ust.2 pkt.2  ustawy Pzp.</w:t>
      </w:r>
    </w:p>
    <w:p w14:paraId="72C9D16F" w14:textId="77777777" w:rsidR="00F11036" w:rsidRDefault="00EF230B">
      <w:pPr>
        <w:pStyle w:val="Standard"/>
        <w:numPr>
          <w:ilvl w:val="0"/>
          <w:numId w:val="7"/>
        </w:numPr>
        <w:suppressAutoHyphens w:val="0"/>
        <w:jc w:val="both"/>
        <w:rPr>
          <w:rFonts w:asciiTheme="minorHAnsi" w:hAnsiTheme="minorHAnsi" w:cstheme="minorHAnsi"/>
          <w:sz w:val="20"/>
          <w:szCs w:val="20"/>
        </w:rPr>
      </w:pPr>
      <w:r w:rsidRPr="005C5D05">
        <w:rPr>
          <w:rFonts w:cstheme="minorHAnsi"/>
          <w:sz w:val="20"/>
          <w:szCs w:val="20"/>
        </w:rPr>
        <w:lastRenderedPageBreak/>
        <w:t>Zamawiający nie przewiduje</w:t>
      </w:r>
      <w:r>
        <w:rPr>
          <w:rFonts w:cstheme="minorHAnsi"/>
          <w:sz w:val="20"/>
          <w:szCs w:val="20"/>
        </w:rPr>
        <w:t xml:space="preserve"> udzielania zamówień, o których mowa w art. 214 ust. 1 pkt 7  i 8 ustawy Pzp.</w:t>
      </w:r>
    </w:p>
    <w:p w14:paraId="437490F3"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Zamawiający nie przewiduje zwrotu kosztów udziału w postępowaniu. </w:t>
      </w:r>
    </w:p>
    <w:p w14:paraId="69E99D68"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Zamawiający </w:t>
      </w:r>
      <w:r w:rsidRPr="005C5D05">
        <w:rPr>
          <w:rFonts w:cstheme="minorHAnsi"/>
          <w:sz w:val="20"/>
          <w:szCs w:val="20"/>
        </w:rPr>
        <w:t>nie</w:t>
      </w:r>
      <w:r>
        <w:rPr>
          <w:rFonts w:cstheme="minorHAnsi"/>
          <w:sz w:val="20"/>
          <w:szCs w:val="20"/>
        </w:rPr>
        <w:t xml:space="preserve"> zastrzega obowiązku osobistego wykonania przez Wykonawcę kluczowych zadań.</w:t>
      </w:r>
    </w:p>
    <w:p w14:paraId="42488489" w14:textId="65E6FD39" w:rsidR="00F11036" w:rsidRPr="00F1637C" w:rsidRDefault="00EF230B">
      <w:pPr>
        <w:pStyle w:val="Standard"/>
        <w:numPr>
          <w:ilvl w:val="0"/>
          <w:numId w:val="7"/>
        </w:numPr>
        <w:suppressAutoHyphens w:val="0"/>
        <w:jc w:val="both"/>
        <w:rPr>
          <w:rFonts w:asciiTheme="minorHAnsi" w:hAnsiTheme="minorHAnsi" w:cstheme="minorHAnsi"/>
          <w:sz w:val="20"/>
          <w:szCs w:val="20"/>
        </w:rPr>
      </w:pPr>
      <w:r w:rsidRPr="00F1637C">
        <w:rPr>
          <w:rFonts w:cstheme="minorHAnsi"/>
          <w:bCs/>
          <w:sz w:val="20"/>
          <w:szCs w:val="20"/>
        </w:rPr>
        <w:t xml:space="preserve">Zamawiający </w:t>
      </w:r>
      <w:r w:rsidR="00F1637C" w:rsidRPr="00F1637C">
        <w:rPr>
          <w:rFonts w:cstheme="minorHAnsi"/>
          <w:bCs/>
          <w:sz w:val="20"/>
          <w:szCs w:val="20"/>
        </w:rPr>
        <w:t xml:space="preserve"> nie </w:t>
      </w:r>
      <w:r w:rsidRPr="00F1637C">
        <w:rPr>
          <w:rFonts w:cstheme="minorHAnsi"/>
          <w:bCs/>
          <w:sz w:val="20"/>
          <w:szCs w:val="20"/>
        </w:rPr>
        <w:t>dopuszcza składani</w:t>
      </w:r>
      <w:r w:rsidR="00F1637C" w:rsidRPr="00F1637C">
        <w:rPr>
          <w:rFonts w:cstheme="minorHAnsi"/>
          <w:bCs/>
          <w:sz w:val="20"/>
          <w:szCs w:val="20"/>
        </w:rPr>
        <w:t>a</w:t>
      </w:r>
      <w:r w:rsidRPr="00F1637C">
        <w:rPr>
          <w:rFonts w:cstheme="minorHAnsi"/>
          <w:bCs/>
          <w:sz w:val="20"/>
          <w:szCs w:val="20"/>
        </w:rPr>
        <w:t xml:space="preserve"> ofert częściowych</w:t>
      </w:r>
      <w:r w:rsidRPr="00F1637C">
        <w:rPr>
          <w:rFonts w:cstheme="minorHAnsi"/>
          <w:sz w:val="20"/>
          <w:szCs w:val="20"/>
        </w:rPr>
        <w:t xml:space="preserve">. </w:t>
      </w:r>
    </w:p>
    <w:p w14:paraId="1E990DB4" w14:textId="3129EB64" w:rsidR="00F11036" w:rsidRDefault="00F11036">
      <w:pPr>
        <w:spacing w:after="0" w:line="240" w:lineRule="auto"/>
        <w:ind w:left="709"/>
        <w:jc w:val="both"/>
        <w:rPr>
          <w:rFonts w:asciiTheme="minorHAnsi" w:hAnsiTheme="minorHAnsi" w:cstheme="minorHAnsi"/>
          <w:bCs/>
          <w:strike/>
          <w:sz w:val="20"/>
          <w:szCs w:val="20"/>
        </w:rPr>
      </w:pPr>
    </w:p>
    <w:p w14:paraId="70AF6CC2" w14:textId="77777777" w:rsidR="00F11036" w:rsidRDefault="00F11036">
      <w:pPr>
        <w:spacing w:after="0" w:line="240" w:lineRule="auto"/>
        <w:ind w:left="709"/>
        <w:jc w:val="both"/>
        <w:rPr>
          <w:rFonts w:asciiTheme="minorHAnsi" w:hAnsiTheme="minorHAnsi" w:cstheme="minorHAnsi"/>
          <w:bCs/>
          <w:sz w:val="20"/>
          <w:szCs w:val="20"/>
        </w:rPr>
      </w:pPr>
    </w:p>
    <w:p w14:paraId="23564DB6"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zamówienia.  Brak możliwości podziału przedmiotu zamówienia na części wynika z następujących powodów: </w:t>
      </w:r>
    </w:p>
    <w:p w14:paraId="40EFFB49"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a) ewentualny podział zamówienia na części mógłby doprowadzić do sytuacji, w której wzrośnie koszt wykonania całości zamówienia, </w:t>
      </w:r>
    </w:p>
    <w:p w14:paraId="5187F3E3" w14:textId="59C2F7E1"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b) zawierając jedną umowę w sprawie zamówienia publicznego w przedmiotowym postępowaniu Zamawiający zmierza do obniżenia kosztów wykonania </w:t>
      </w:r>
      <w:r w:rsidR="00516F50">
        <w:rPr>
          <w:rFonts w:asciiTheme="minorHAnsi" w:hAnsiTheme="minorHAnsi" w:cstheme="minorHAnsi"/>
          <w:bCs/>
          <w:kern w:val="3"/>
          <w:sz w:val="20"/>
          <w:szCs w:val="20"/>
        </w:rPr>
        <w:t>usługi</w:t>
      </w:r>
      <w:r w:rsidRPr="00A009E2">
        <w:rPr>
          <w:rFonts w:asciiTheme="minorHAnsi" w:hAnsiTheme="minorHAnsi" w:cstheme="minorHAnsi"/>
          <w:bCs/>
          <w:kern w:val="3"/>
          <w:sz w:val="20"/>
          <w:szCs w:val="20"/>
        </w:rPr>
        <w:t xml:space="preserve">, </w:t>
      </w:r>
    </w:p>
    <w:p w14:paraId="67A43988"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c) podział zamówienia na części mógłby zagrozić nadmiernym zwiększeniem kosztów wykonania zamówienia,</w:t>
      </w:r>
    </w:p>
    <w:p w14:paraId="22401018"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d) brak podziału zamówienia na części nie ogranicza możliwości ubiegania się o zamówienie mniejszym podmiotom, w szczególności małym i średnim przedsiębiorstwom (nie utrudnia konkurencji).</w:t>
      </w:r>
    </w:p>
    <w:p w14:paraId="0EB61B99" w14:textId="77777777" w:rsidR="00A009E2" w:rsidRPr="00A009E2" w:rsidRDefault="00A009E2" w:rsidP="00A009E2">
      <w:pPr>
        <w:autoSpaceDN w:val="0"/>
        <w:spacing w:after="0" w:line="240" w:lineRule="auto"/>
        <w:ind w:left="709"/>
        <w:jc w:val="both"/>
        <w:rPr>
          <w:rFonts w:asciiTheme="minorHAnsi" w:hAnsiTheme="minorHAnsi" w:cstheme="minorHAnsi"/>
          <w:bCs/>
          <w:strike/>
          <w:kern w:val="3"/>
          <w:sz w:val="20"/>
          <w:szCs w:val="20"/>
        </w:rPr>
      </w:pPr>
      <w:r w:rsidRPr="00A009E2">
        <w:rPr>
          <w:rFonts w:asciiTheme="minorHAnsi" w:hAnsiTheme="minorHAnsi" w:cstheme="minorHAnsi"/>
          <w:bCs/>
          <w:kern w:val="3"/>
          <w:sz w:val="20"/>
          <w:szCs w:val="20"/>
        </w:rPr>
        <w:t>W związku z powyższym Zamawiający podjął decyzję o udzieleniu przedmiotowych zamówień w ramach jednego postępowania o udzielenie zamówienia publicznego.</w:t>
      </w:r>
    </w:p>
    <w:p w14:paraId="14EC3B6D" w14:textId="77777777" w:rsidR="00F11036" w:rsidRDefault="00F11036">
      <w:pPr>
        <w:spacing w:after="0" w:line="240" w:lineRule="auto"/>
        <w:ind w:left="709"/>
        <w:jc w:val="both"/>
        <w:rPr>
          <w:rFonts w:asciiTheme="minorHAnsi" w:hAnsiTheme="minorHAnsi" w:cstheme="minorHAnsi"/>
          <w:bCs/>
          <w:sz w:val="20"/>
          <w:szCs w:val="20"/>
        </w:rPr>
      </w:pPr>
    </w:p>
    <w:p w14:paraId="27AC6142" w14:textId="77777777" w:rsidR="00516F50" w:rsidRDefault="00516F50" w:rsidP="00B97712">
      <w:pPr>
        <w:spacing w:after="0" w:line="240" w:lineRule="auto"/>
        <w:rPr>
          <w:rFonts w:asciiTheme="minorHAnsi" w:hAnsiTheme="minorHAnsi" w:cstheme="minorHAnsi"/>
          <w:sz w:val="20"/>
          <w:szCs w:val="20"/>
        </w:rPr>
      </w:pPr>
    </w:p>
    <w:p w14:paraId="1B1BF7BF" w14:textId="77777777" w:rsidR="00516F50" w:rsidRDefault="00516F50" w:rsidP="00B97712">
      <w:pPr>
        <w:spacing w:after="0" w:line="240" w:lineRule="auto"/>
        <w:rPr>
          <w:rFonts w:asciiTheme="minorHAnsi" w:hAnsiTheme="minorHAnsi" w:cstheme="minorHAnsi"/>
          <w:sz w:val="20"/>
          <w:szCs w:val="20"/>
        </w:rPr>
      </w:pPr>
    </w:p>
    <w:p w14:paraId="1AFC1AE7" w14:textId="77777777" w:rsidR="00516F50" w:rsidRDefault="00516F50" w:rsidP="00B97712">
      <w:pPr>
        <w:spacing w:after="0" w:line="240" w:lineRule="auto"/>
        <w:rPr>
          <w:rFonts w:asciiTheme="minorHAnsi" w:hAnsiTheme="minorHAnsi" w:cstheme="minorHAnsi"/>
          <w:sz w:val="20"/>
          <w:szCs w:val="20"/>
        </w:rPr>
      </w:pPr>
    </w:p>
    <w:p w14:paraId="54A0D274" w14:textId="77777777" w:rsidR="00516F50" w:rsidRDefault="00516F50" w:rsidP="00B97712">
      <w:pPr>
        <w:spacing w:after="0" w:line="240" w:lineRule="auto"/>
        <w:rPr>
          <w:rFonts w:asciiTheme="minorHAnsi" w:hAnsiTheme="minorHAnsi" w:cstheme="minorHAnsi"/>
          <w:sz w:val="20"/>
          <w:szCs w:val="20"/>
        </w:rPr>
      </w:pPr>
    </w:p>
    <w:p w14:paraId="38B6915F" w14:textId="77777777" w:rsidR="00516F50" w:rsidRDefault="00516F50" w:rsidP="00B97712">
      <w:pPr>
        <w:spacing w:after="0" w:line="240" w:lineRule="auto"/>
        <w:rPr>
          <w:rFonts w:asciiTheme="minorHAnsi" w:hAnsiTheme="minorHAnsi" w:cstheme="minorHAnsi"/>
          <w:sz w:val="20"/>
          <w:szCs w:val="20"/>
        </w:rPr>
      </w:pPr>
    </w:p>
    <w:p w14:paraId="19BB3741" w14:textId="34A1705D" w:rsidR="00B97712" w:rsidRPr="0001275E" w:rsidRDefault="00EF230B" w:rsidP="0001275E">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8430" simplePos="0" relativeHeight="13" behindDoc="0" locked="0" layoutInCell="0" allowOverlap="1" wp14:anchorId="10618905" wp14:editId="08D246FB">
                <wp:simplePos x="0" y="0"/>
                <wp:positionH relativeFrom="margin">
                  <wp:posOffset>333375</wp:posOffset>
                </wp:positionH>
                <wp:positionV relativeFrom="paragraph">
                  <wp:posOffset>280670</wp:posOffset>
                </wp:positionV>
                <wp:extent cx="5381625" cy="514350"/>
                <wp:effectExtent l="5715" t="5080" r="4445" b="5080"/>
                <wp:wrapSquare wrapText="bothSides"/>
                <wp:docPr id="9" name="Pole tekstowe 2"/>
                <wp:cNvGraphicFramePr/>
                <a:graphic xmlns:a="http://schemas.openxmlformats.org/drawingml/2006/main">
                  <a:graphicData uri="http://schemas.microsoft.com/office/word/2010/wordprocessingShape">
                    <wps:wsp>
                      <wps:cNvSpPr/>
                      <wps:spPr>
                        <a:xfrm>
                          <a:off x="0" y="0"/>
                          <a:ext cx="538164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15ADA123" w14:textId="77777777" w:rsidR="00E168F1" w:rsidRDefault="00E168F1">
                            <w:pPr>
                              <w:pStyle w:val="Zawartoramki"/>
                              <w:rPr>
                                <w:rFonts w:cs="Calibri"/>
                                <w:sz w:val="20"/>
                                <w:szCs w:val="20"/>
                              </w:rPr>
                            </w:pPr>
                          </w:p>
                          <w:p w14:paraId="410B878B" w14:textId="77777777" w:rsidR="00E168F1" w:rsidRDefault="00E168F1">
                            <w:pPr>
                              <w:pStyle w:val="Zawartoramki"/>
                              <w:rPr>
                                <w:rFonts w:cs="Calibri"/>
                                <w:b/>
                                <w:sz w:val="20"/>
                                <w:szCs w:val="20"/>
                              </w:rPr>
                            </w:pPr>
                            <w:r>
                              <w:rPr>
                                <w:rFonts w:cs="Calibri"/>
                                <w:b/>
                                <w:sz w:val="20"/>
                                <w:szCs w:val="20"/>
                              </w:rPr>
                              <w:t>V. OPIS PRZEDMIOTU ZAMÓWIENIA</w:t>
                            </w:r>
                          </w:p>
                          <w:p w14:paraId="725BB270" w14:textId="77777777" w:rsidR="00E168F1" w:rsidRDefault="00E168F1">
                            <w:pPr>
                              <w:pStyle w:val="Zawartoramki"/>
                            </w:pPr>
                          </w:p>
                        </w:txbxContent>
                      </wps:txbx>
                      <wps:bodyPr anchor="t">
                        <a:noAutofit/>
                      </wps:bodyPr>
                    </wps:wsp>
                  </a:graphicData>
                </a:graphic>
              </wp:anchor>
            </w:drawing>
          </mc:Choice>
          <mc:Fallback>
            <w:pict>
              <v:rect w14:anchorId="10618905" id="_x0000_s1030" style="position:absolute;margin-left:26.25pt;margin-top:22.1pt;width:423.75pt;height:40.5pt;z-index:13;visibility:visible;mso-wrap-style:square;mso-wrap-distance-left:8.55pt;mso-wrap-distance-top:3.2pt;mso-wrap-distance-right:10.9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" o:allowincell="f">
                <v:textbox>
                  <w:txbxContent>
                    <w:p w14:paraId="15ADA123" w14:textId="77777777" w:rsidR="00E168F1" w:rsidRDefault="00E168F1">
                      <w:pPr>
                        <w:pStyle w:val="Zawartoramki"/>
                        <w:rPr>
                          <w:rFonts w:cs="Calibri"/>
                          <w:sz w:val="20"/>
                          <w:szCs w:val="20"/>
                        </w:rPr>
                      </w:pPr>
                    </w:p>
                    <w:p w14:paraId="410B878B" w14:textId="77777777" w:rsidR="00E168F1" w:rsidRDefault="00E168F1">
                      <w:pPr>
                        <w:pStyle w:val="Zawartoramki"/>
                        <w:rPr>
                          <w:rFonts w:cs="Calibri"/>
                          <w:b/>
                          <w:sz w:val="20"/>
                          <w:szCs w:val="20"/>
                        </w:rPr>
                      </w:pPr>
                      <w:r>
                        <w:rPr>
                          <w:rFonts w:cs="Calibri"/>
                          <w:b/>
                          <w:sz w:val="20"/>
                          <w:szCs w:val="20"/>
                        </w:rPr>
                        <w:t>V. OPIS PRZEDMIOTU ZAMÓWIENIA</w:t>
                      </w:r>
                    </w:p>
                    <w:p w14:paraId="725BB270" w14:textId="77777777" w:rsidR="00E168F1" w:rsidRDefault="00E168F1">
                      <w:pPr>
                        <w:pStyle w:val="Zawartoramki"/>
                      </w:pPr>
                    </w:p>
                  </w:txbxContent>
                </v:textbox>
                <w10:wrap type="square" anchorx="margin"/>
              </v:rect>
            </w:pict>
          </mc:Fallback>
        </mc:AlternateContent>
      </w:r>
      <w:bookmarkStart w:id="9" w:name="_x24vtaagcm5x"/>
      <w:bookmarkEnd w:id="9"/>
    </w:p>
    <w:p w14:paraId="6D12A955" w14:textId="77777777" w:rsidR="00B97712" w:rsidRPr="0001275E" w:rsidRDefault="00B97712" w:rsidP="0001275E">
      <w:pPr>
        <w:pStyle w:val="Standard"/>
        <w:rPr>
          <w:rFonts w:asciiTheme="minorHAnsi" w:hAnsiTheme="minorHAnsi" w:cstheme="minorHAnsi"/>
          <w:sz w:val="20"/>
          <w:szCs w:val="20"/>
        </w:rPr>
      </w:pPr>
    </w:p>
    <w:p w14:paraId="2F8FE972" w14:textId="05352503" w:rsidR="0001275E" w:rsidRPr="0001275E" w:rsidRDefault="00516F50" w:rsidP="0001275E">
      <w:pPr>
        <w:pStyle w:val="Standard"/>
        <w:numPr>
          <w:ilvl w:val="0"/>
          <w:numId w:val="108"/>
        </w:numPr>
        <w:suppressAutoHyphens w:val="0"/>
        <w:autoSpaceDN w:val="0"/>
        <w:jc w:val="both"/>
        <w:rPr>
          <w:rFonts w:asciiTheme="minorHAnsi" w:hAnsiTheme="minorHAnsi" w:cstheme="minorHAnsi"/>
          <w:sz w:val="20"/>
          <w:szCs w:val="20"/>
        </w:rPr>
      </w:pPr>
      <w:r w:rsidRPr="0001275E">
        <w:rPr>
          <w:rFonts w:asciiTheme="minorHAnsi" w:hAnsiTheme="minorHAnsi" w:cstheme="minorHAnsi"/>
          <w:b/>
          <w:kern w:val="3"/>
          <w:sz w:val="20"/>
          <w:szCs w:val="20"/>
        </w:rPr>
        <w:t xml:space="preserve"> </w:t>
      </w:r>
      <w:r w:rsidR="00B97712" w:rsidRPr="0001275E">
        <w:rPr>
          <w:rFonts w:asciiTheme="minorHAnsi" w:eastAsia="Times New Roman" w:hAnsiTheme="minorHAnsi" w:cstheme="minorHAnsi"/>
          <w:kern w:val="0"/>
          <w:sz w:val="20"/>
          <w:szCs w:val="20"/>
        </w:rPr>
        <w:t xml:space="preserve">Przedmiotem zamówienia </w:t>
      </w:r>
      <w:r w:rsidR="00B97712" w:rsidRPr="008C4C7D">
        <w:rPr>
          <w:rFonts w:asciiTheme="minorHAnsi" w:eastAsia="Times New Roman" w:hAnsiTheme="minorHAnsi" w:cstheme="minorHAnsi"/>
          <w:b/>
          <w:kern w:val="0"/>
          <w:sz w:val="20"/>
          <w:szCs w:val="20"/>
        </w:rPr>
        <w:t xml:space="preserve">jest </w:t>
      </w:r>
      <w:bookmarkStart w:id="10" w:name="__DdeLink__1059_591180205"/>
      <w:r w:rsidR="0001275E" w:rsidRPr="008C4C7D">
        <w:rPr>
          <w:rFonts w:asciiTheme="minorHAnsi" w:hAnsiTheme="minorHAnsi" w:cstheme="minorHAnsi"/>
          <w:b/>
          <w:color w:val="000000"/>
          <w:sz w:val="20"/>
          <w:szCs w:val="20"/>
        </w:rPr>
        <w:t>przygotowywanie, gotowanie i dostarczani</w:t>
      </w:r>
      <w:r w:rsidR="0001275E" w:rsidRPr="008C4C7D">
        <w:rPr>
          <w:rFonts w:asciiTheme="minorHAnsi" w:hAnsiTheme="minorHAnsi" w:cstheme="minorHAnsi"/>
          <w:b/>
          <w:color w:val="000000"/>
          <w:sz w:val="20"/>
          <w:szCs w:val="20"/>
          <w:lang w:eastAsia="pl-PL" w:bidi="pl-PL"/>
        </w:rPr>
        <w:t>e</w:t>
      </w:r>
      <w:r w:rsidR="0001275E" w:rsidRPr="008C4C7D">
        <w:rPr>
          <w:rFonts w:asciiTheme="minorHAnsi" w:hAnsiTheme="minorHAnsi" w:cstheme="minorHAnsi"/>
          <w:b/>
          <w:color w:val="000000"/>
          <w:sz w:val="20"/>
          <w:szCs w:val="20"/>
        </w:rPr>
        <w:t xml:space="preserve"> posiłków do miejsca                     wskazanego przez Zamawiającego -</w:t>
      </w:r>
      <w:r w:rsidR="0001275E" w:rsidRPr="0001275E">
        <w:rPr>
          <w:rFonts w:asciiTheme="minorHAnsi" w:hAnsiTheme="minorHAnsi" w:cstheme="minorHAnsi"/>
          <w:color w:val="000000"/>
          <w:sz w:val="20"/>
          <w:szCs w:val="20"/>
        </w:rPr>
        <w:t xml:space="preserve">   osobom dorosłym i dzieciom małoletnim /podopiecznym ośrodka/                        w formach i ilościach wskazanych w zamówieniu</w:t>
      </w:r>
      <w:bookmarkEnd w:id="10"/>
      <w:r w:rsidR="0001275E" w:rsidRPr="0001275E">
        <w:rPr>
          <w:rFonts w:asciiTheme="minorHAnsi" w:hAnsiTheme="minorHAnsi" w:cstheme="minorHAnsi"/>
          <w:color w:val="000000"/>
          <w:sz w:val="20"/>
          <w:szCs w:val="20"/>
        </w:rPr>
        <w:t>. Zamówienie obejmuje dostarczanie gorącego posiłku (drugie danie/zupa z wkładką mięsną).</w:t>
      </w:r>
    </w:p>
    <w:p w14:paraId="3EFB74C9"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zobowiązany jest do przygotowania i dostarczenia posiłków o wysokim standardzie, na bazie produktów wysokiej jakości i bezpieczeństwa zgodnie z  obowiązującymi zasadami GHP/GMP oraz normami HACCP, warunków produkcji oraz aktualnymi przepisami prawa. Wykonawca ponosi pełną odpowiedzialność za ich przestrzeganie.</w:t>
      </w:r>
    </w:p>
    <w:p w14:paraId="4FBC099A" w14:textId="77777777" w:rsidR="0001275E" w:rsidRPr="0001275E" w:rsidRDefault="0001275E" w:rsidP="0001275E">
      <w:pPr>
        <w:pStyle w:val="Tekstpodstawowy2"/>
        <w:numPr>
          <w:ilvl w:val="0"/>
          <w:numId w:val="107"/>
        </w:numPr>
        <w:autoSpaceDN w:val="0"/>
        <w:spacing w:after="0" w:line="240" w:lineRule="auto"/>
        <w:jc w:val="both"/>
        <w:rPr>
          <w:rFonts w:asciiTheme="minorHAnsi" w:hAnsiTheme="minorHAnsi" w:cstheme="minorHAnsi"/>
        </w:rPr>
      </w:pPr>
      <w:r w:rsidRPr="0001275E">
        <w:rPr>
          <w:rFonts w:asciiTheme="minorHAnsi" w:hAnsiTheme="minorHAnsi" w:cstheme="minorHAnsi"/>
          <w:color w:val="000000"/>
        </w:rPr>
        <w:t>Zamawiający  zobowiązuje  Wykonawcę do przedstawienia dekadowego (dziesięciodniowego) jadłospisu                     z  trzydniowym  wyprzedzeniem. Po akceptacji Zamawiającego – jadłospis będzie można udostępnić w miejscach do których dostarczane będą posiłki. Wszelkie zamiany w jadłospisie sugerowane/naniesione przez Zamawiającego będą  brane pod uwagę przez  Wykonawcę.</w:t>
      </w:r>
      <w:r w:rsidRPr="0001275E">
        <w:rPr>
          <w:rStyle w:val="dane1"/>
          <w:rFonts w:asciiTheme="minorHAnsi" w:hAnsiTheme="minorHAnsi" w:cstheme="minorHAnsi"/>
          <w:color w:val="000000"/>
        </w:rPr>
        <w:t xml:space="preserve"> Dekadowy jadłospis powinien opierać się na wykorzystaniu sezonowości występowania produktów oraz muszą zawarte być w nim zapisy o substancjach alergennych, które mogą znajdować się w wyprodukowanych i dostarczonych posiłkach.</w:t>
      </w:r>
    </w:p>
    <w:p w14:paraId="7BC936D4"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musi przestrzegać zaplanowanego jadłospisu ze szczególnym uwzględnieniem doboru jakości i ilości surowców (posiłki muszą być zgodne z  normami Instytutu Żywienia i Żywności). Kaloryczność posiłków musi być zgodna z  wytycznymi Instytutu Żywienia i Żywności.</w:t>
      </w:r>
    </w:p>
    <w:p w14:paraId="714953B5"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zobowiązany jest :</w:t>
      </w:r>
    </w:p>
    <w:p w14:paraId="251D27CA" w14:textId="77777777" w:rsidR="0001275E" w:rsidRPr="0001275E" w:rsidRDefault="0001275E" w:rsidP="0001275E">
      <w:pPr>
        <w:pStyle w:val="Akapitzlist"/>
        <w:jc w:val="both"/>
        <w:rPr>
          <w:rFonts w:asciiTheme="minorHAnsi" w:hAnsiTheme="minorHAnsi" w:cstheme="minorHAnsi"/>
          <w:sz w:val="20"/>
          <w:szCs w:val="20"/>
        </w:rPr>
      </w:pPr>
      <w:r w:rsidRPr="0001275E">
        <w:rPr>
          <w:rFonts w:asciiTheme="minorHAnsi" w:hAnsiTheme="minorHAnsi" w:cstheme="minorHAnsi"/>
          <w:color w:val="000000"/>
          <w:sz w:val="20"/>
          <w:szCs w:val="20"/>
        </w:rPr>
        <w:t xml:space="preserve">- do przygotowywania posiłków z naturalnych produktów metodą tradycyjną </w:t>
      </w:r>
      <w:r w:rsidRPr="0001275E">
        <w:rPr>
          <w:rFonts w:asciiTheme="minorHAnsi" w:hAnsiTheme="minorHAnsi" w:cstheme="minorHAnsi"/>
          <w:b/>
          <w:bCs/>
          <w:color w:val="000000"/>
          <w:sz w:val="20"/>
          <w:szCs w:val="20"/>
        </w:rPr>
        <w:t>nie używając</w:t>
      </w:r>
      <w:r w:rsidRPr="0001275E">
        <w:rPr>
          <w:rFonts w:asciiTheme="minorHAnsi" w:hAnsiTheme="minorHAnsi" w:cstheme="minorHAnsi"/>
          <w:color w:val="000000"/>
          <w:sz w:val="20"/>
          <w:szCs w:val="20"/>
        </w:rPr>
        <w:t xml:space="preserve"> produktów typu instant oraz gotowych produktów (np. mrożonych pierogów, klopsów, gołąbków, itp.)</w:t>
      </w:r>
    </w:p>
    <w:p w14:paraId="6A8C2C8C" w14:textId="77777777" w:rsidR="0001275E" w:rsidRPr="0001275E" w:rsidRDefault="0001275E" w:rsidP="0001275E">
      <w:pPr>
        <w:pStyle w:val="Akapitzlist"/>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lastRenderedPageBreak/>
        <w:t>- oferowane w jadłospisie wędliny powinny być dobrej jakości, mają nie zawierać dodatkowych skrobi, soi, mięso nie może być mechanicznie odkostnione (MOM)</w:t>
      </w:r>
    </w:p>
    <w:p w14:paraId="1E95F198" w14:textId="77777777" w:rsidR="0001275E" w:rsidRPr="0001275E" w:rsidRDefault="0001275E" w:rsidP="0001275E">
      <w:pPr>
        <w:pStyle w:val="Akapitzlist"/>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co najmniej 1 raz w tygodniu przekazać  Zamawiającemu wykaz poszczególnych produktów (składników), z których zostały sporządzone poszczególne posiłki wraz z wykazem gramatury.</w:t>
      </w:r>
    </w:p>
    <w:p w14:paraId="79621BEC"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zobowiązany jest aby do przygotowywanych potraw używane były świeże ziemniaki  (Zamawiający nie wyraża zgody na stosowanie płatków ziemniaczanych).</w:t>
      </w:r>
    </w:p>
    <w:p w14:paraId="43D6266B" w14:textId="77777777" w:rsidR="0001275E" w:rsidRPr="0001275E" w:rsidRDefault="0001275E" w:rsidP="0001275E">
      <w:pPr>
        <w:pStyle w:val="Akapitzlist"/>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xml:space="preserve"> Do sporządzenia zup oraz sosów warzywnych Wykonawca będzie używał warzyw świeżych lub mrożonych – wykluczenie warzyw suszonych.</w:t>
      </w:r>
    </w:p>
    <w:p w14:paraId="098CB01D" w14:textId="77777777" w:rsidR="0001275E" w:rsidRPr="0001275E" w:rsidRDefault="0001275E" w:rsidP="0001275E">
      <w:pPr>
        <w:pStyle w:val="Akapitzlist"/>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Zupy muszą być gotowane  na wywarze mięsno –warzywnym.</w:t>
      </w:r>
    </w:p>
    <w:p w14:paraId="754D08D2" w14:textId="77777777" w:rsidR="0001275E" w:rsidRPr="0001275E" w:rsidRDefault="0001275E" w:rsidP="0001275E">
      <w:pPr>
        <w:pStyle w:val="Akapitzlist"/>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 jadłospisie należy uwzględnić w możliwie szerokim asortymencie produkty sezonowe –    dotyczy to głównie warzyw.</w:t>
      </w:r>
    </w:p>
    <w:p w14:paraId="27585AA6"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Posiłki muszą być bezwzględnie świeże, urozmaicone i przygotowywane w dniu dostarczenia posiłków do odbiorców. Posiłki powinny dostarczać odbiorcom (konsumentom) około 800 kcal (dotyczy 1 porcji). Gorący posiłek powinien być wysokoenergetyczny, powinien dostarczać w odpowiedniej ilości wszystkie podstawowe składniki odżywcze (białko, węglowodany, a także składniki mineralne i witaminy).</w:t>
      </w:r>
    </w:p>
    <w:p w14:paraId="039A5D9D"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Posiłki powinny odpowiadać zasadom dobrego żywienia pod względem gramatury, wartości odżywczych, kaloryczności.</w:t>
      </w:r>
    </w:p>
    <w:p w14:paraId="5405F234" w14:textId="77777777" w:rsidR="0001275E" w:rsidRPr="0001275E" w:rsidRDefault="0001275E" w:rsidP="0001275E">
      <w:pPr>
        <w:pStyle w:val="Tekstpodstawowy2"/>
        <w:numPr>
          <w:ilvl w:val="0"/>
          <w:numId w:val="107"/>
        </w:numPr>
        <w:autoSpaceDN w:val="0"/>
        <w:spacing w:after="0" w:line="240" w:lineRule="auto"/>
        <w:ind w:left="499" w:hanging="357"/>
        <w:jc w:val="both"/>
        <w:rPr>
          <w:rFonts w:asciiTheme="minorHAnsi" w:hAnsiTheme="minorHAnsi" w:cstheme="minorHAnsi"/>
          <w:color w:val="000000"/>
        </w:rPr>
      </w:pPr>
      <w:r w:rsidRPr="0001275E">
        <w:rPr>
          <w:rFonts w:asciiTheme="minorHAnsi" w:hAnsiTheme="minorHAnsi" w:cstheme="minorHAnsi"/>
          <w:color w:val="000000"/>
        </w:rPr>
        <w:t>Zamawiający nie dopuszcza powtarzalności posiłków w ciągu dwóch tygodni.  Zestawy obiadowe nie mogą powtarzać się częściej niż dwa razy w miesiącu.</w:t>
      </w:r>
    </w:p>
    <w:p w14:paraId="03298824" w14:textId="77777777" w:rsidR="0001275E" w:rsidRPr="0001275E" w:rsidRDefault="0001275E" w:rsidP="0001275E">
      <w:pPr>
        <w:pStyle w:val="Tekstpodstawowy2"/>
        <w:numPr>
          <w:ilvl w:val="0"/>
          <w:numId w:val="107"/>
        </w:numPr>
        <w:autoSpaceDN w:val="0"/>
        <w:spacing w:after="0" w:line="240" w:lineRule="auto"/>
        <w:jc w:val="both"/>
        <w:rPr>
          <w:rFonts w:asciiTheme="minorHAnsi" w:hAnsiTheme="minorHAnsi" w:cstheme="minorHAnsi"/>
          <w:color w:val="000000"/>
        </w:rPr>
      </w:pPr>
      <w:r w:rsidRPr="0001275E">
        <w:rPr>
          <w:rFonts w:asciiTheme="minorHAnsi" w:hAnsiTheme="minorHAnsi" w:cstheme="minorHAnsi"/>
          <w:color w:val="000000"/>
        </w:rPr>
        <w:t>Wykonawca  zobowiązuje się także do dostarczenia posiłków wraz z jednorazowymi sztućcami (nóż, widelec, łyżka – na każdą wydaną porcję) i opakowaniami (na każdą wydaną porcję) zamykanymi hermetycznie, oraz  zobowiązuje się do  przewożenia w termosach zapewniających zachowanie odpowiednio wysokiej temperatury przy ich spożywaniu wymaganą dla posiłków obiadowych. Temperatura posiłku winna wynosić 60ºC (+/- 3ºC)</w:t>
      </w:r>
    </w:p>
    <w:p w14:paraId="6B5878FC" w14:textId="77777777" w:rsidR="0001275E" w:rsidRPr="0001275E" w:rsidRDefault="0001275E" w:rsidP="0001275E">
      <w:pPr>
        <w:pStyle w:val="Tekstpodstawowy2"/>
        <w:numPr>
          <w:ilvl w:val="0"/>
          <w:numId w:val="107"/>
        </w:numPr>
        <w:autoSpaceDN w:val="0"/>
        <w:spacing w:after="0" w:line="240" w:lineRule="auto"/>
        <w:ind w:left="426" w:hanging="426"/>
        <w:jc w:val="both"/>
        <w:rPr>
          <w:rFonts w:asciiTheme="minorHAnsi" w:hAnsiTheme="minorHAnsi" w:cstheme="minorHAnsi"/>
          <w:color w:val="000000"/>
        </w:rPr>
      </w:pPr>
      <w:r w:rsidRPr="0001275E">
        <w:rPr>
          <w:rFonts w:asciiTheme="minorHAnsi" w:hAnsiTheme="minorHAnsi" w:cstheme="minorHAnsi"/>
          <w:color w:val="000000"/>
        </w:rPr>
        <w:t>Wykonawca musi dysponować specjalistycznymi termosami zapewniającymi przewożenie żywności                             w odpowiednich warunkach sanitarnych oraz utrzymujące odpowiednią temperaturę przewożonych posiłków.</w:t>
      </w:r>
    </w:p>
    <w:p w14:paraId="3C264653" w14:textId="233E89E2" w:rsidR="0001275E" w:rsidRPr="0001275E" w:rsidRDefault="0001275E" w:rsidP="0001275E">
      <w:pPr>
        <w:pStyle w:val="Tekstpodstawowy2"/>
        <w:numPr>
          <w:ilvl w:val="0"/>
          <w:numId w:val="107"/>
        </w:numPr>
        <w:autoSpaceDN w:val="0"/>
        <w:spacing w:after="0" w:line="240" w:lineRule="auto"/>
        <w:ind w:left="426" w:hanging="426"/>
        <w:jc w:val="both"/>
        <w:rPr>
          <w:rFonts w:asciiTheme="minorHAnsi" w:hAnsiTheme="minorHAnsi" w:cstheme="minorHAnsi"/>
          <w:color w:val="000000"/>
        </w:rPr>
      </w:pPr>
      <w:r w:rsidRPr="0001275E">
        <w:rPr>
          <w:rFonts w:asciiTheme="minorHAnsi" w:hAnsiTheme="minorHAnsi" w:cstheme="minorHAnsi"/>
          <w:color w:val="000000"/>
        </w:rPr>
        <w:t>Godziny dostarczania gorących posiłków w godzinach: 12.00 -13.00 do Punktu Wydawania Posiłków przy Miejskim Ośrodku Pomocy Społecznej w Braniewie , a w przypadku pozostałych miejsc w godz. 12.00 - 14.00</w:t>
      </w:r>
    </w:p>
    <w:p w14:paraId="2364A26A" w14:textId="1741CBAE" w:rsidR="0001275E" w:rsidRPr="0001275E" w:rsidRDefault="0001275E" w:rsidP="0001275E">
      <w:pPr>
        <w:pStyle w:val="Tekstpodstawowy2"/>
        <w:numPr>
          <w:ilvl w:val="0"/>
          <w:numId w:val="107"/>
        </w:numPr>
        <w:tabs>
          <w:tab w:val="left" w:pos="928"/>
        </w:tabs>
        <w:autoSpaceDN w:val="0"/>
        <w:spacing w:after="0" w:line="240" w:lineRule="auto"/>
        <w:ind w:hanging="502"/>
        <w:jc w:val="both"/>
        <w:rPr>
          <w:rFonts w:asciiTheme="minorHAnsi" w:hAnsiTheme="minorHAnsi" w:cstheme="minorHAnsi"/>
          <w:color w:val="000000"/>
        </w:rPr>
      </w:pPr>
      <w:r w:rsidRPr="0001275E">
        <w:rPr>
          <w:rFonts w:asciiTheme="minorHAnsi" w:hAnsiTheme="minorHAnsi" w:cstheme="minorHAnsi"/>
          <w:color w:val="000000"/>
        </w:rPr>
        <w:t>Do Wykonawcy należy odbiór zużytych opakowań, sztućców  oraz wszelkie niezbędne zabiegi higieniczne związane z czystością termosów, w których odbywać się będzie transport posiłków.</w:t>
      </w:r>
    </w:p>
    <w:p w14:paraId="66B78230" w14:textId="77777777" w:rsidR="0001275E" w:rsidRPr="0001275E" w:rsidRDefault="0001275E" w:rsidP="008C4C7D">
      <w:pPr>
        <w:pStyle w:val="Akapitzlist"/>
        <w:numPr>
          <w:ilvl w:val="0"/>
          <w:numId w:val="107"/>
        </w:numPr>
        <w:suppressAutoHyphens w:val="0"/>
        <w:autoSpaceDN w:val="0"/>
        <w:jc w:val="both"/>
        <w:rPr>
          <w:rFonts w:asciiTheme="minorHAnsi" w:hAnsiTheme="minorHAnsi" w:cstheme="minorHAnsi"/>
          <w:sz w:val="20"/>
          <w:szCs w:val="20"/>
        </w:rPr>
      </w:pPr>
      <w:r w:rsidRPr="0001275E">
        <w:rPr>
          <w:rFonts w:asciiTheme="minorHAnsi" w:hAnsiTheme="minorHAnsi" w:cstheme="minorHAnsi"/>
          <w:color w:val="000000"/>
          <w:sz w:val="20"/>
          <w:szCs w:val="20"/>
        </w:rPr>
        <w:t>Wykonawca ponosi koszty załadunku i rozładunku wszystkich dostaw gorących posiłków.   W ramach zamówienia Wykonawca dokonywać będzie odbioru niespożytych resztek posiłków oraz zużytych opakowań. W tym celu dostarczy do poszczególnych placówek</w:t>
      </w:r>
      <w:r w:rsidRPr="0001275E">
        <w:rPr>
          <w:rFonts w:asciiTheme="minorHAnsi" w:hAnsiTheme="minorHAnsi" w:cstheme="minorHAnsi"/>
          <w:strike/>
          <w:color w:val="000000"/>
          <w:sz w:val="20"/>
          <w:szCs w:val="20"/>
        </w:rPr>
        <w:t xml:space="preserve"> </w:t>
      </w:r>
      <w:r w:rsidRPr="0001275E">
        <w:rPr>
          <w:rFonts w:asciiTheme="minorHAnsi" w:hAnsiTheme="minorHAnsi" w:cstheme="minorHAnsi"/>
          <w:color w:val="000000"/>
          <w:sz w:val="20"/>
          <w:szCs w:val="20"/>
        </w:rPr>
        <w:t xml:space="preserve"> odpowiedniej ilości i wielkości pojemniki (pojemniki nie przechodzą na własność Zamawiającego). Odbiór resztek  posiłków oraz zużytych opakowań będzie odbywał się zgodnie z potrzebami, jednak nie rzadziej niż raz na dobę.</w:t>
      </w:r>
    </w:p>
    <w:p w14:paraId="290A68CB"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Zamawiający zastrzega sobie prawo do okresowej kontroli zgodności dostarczonych posiłków z wymogami Zamawiającego pod względem kalorycznym, wagowym  i jakościowym oraz zgodnym z jadłospisem. Na każde żądanie Zamawiającego Wykonawca zobowiązany jest umożliwić Zamawiającemu pobranie próbek posiłków wydawanych uczniom, podopiecznym MOPS do spożycia  w danym dniu w celu zbadania kaloryczności posiłku,   zawartości białka, węglowodanów itp. Koszt takich badań ponosi Wykonawca.</w:t>
      </w:r>
    </w:p>
    <w:p w14:paraId="0F63092B"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pobiera i przechowuje próby pokarmowe do celów sanitarno- epidemiologicznych zgodnie                 z obowiązującymi przepisami.</w:t>
      </w:r>
    </w:p>
    <w:p w14:paraId="65636CCB" w14:textId="77777777" w:rsidR="0001275E" w:rsidRPr="0001275E" w:rsidRDefault="0001275E" w:rsidP="0001275E">
      <w:pPr>
        <w:pStyle w:val="Standard"/>
        <w:numPr>
          <w:ilvl w:val="0"/>
          <w:numId w:val="107"/>
        </w:numPr>
        <w:suppressAutoHyphens w:val="0"/>
        <w:autoSpaceDN w:val="0"/>
        <w:jc w:val="both"/>
        <w:rPr>
          <w:rFonts w:asciiTheme="minorHAnsi" w:hAnsiTheme="minorHAnsi" w:cstheme="minorHAnsi"/>
          <w:sz w:val="20"/>
          <w:szCs w:val="20"/>
        </w:rPr>
      </w:pPr>
      <w:r w:rsidRPr="0001275E">
        <w:rPr>
          <w:rFonts w:asciiTheme="minorHAnsi" w:hAnsiTheme="minorHAnsi" w:cstheme="minorHAnsi"/>
          <w:sz w:val="20"/>
          <w:szCs w:val="20"/>
        </w:rPr>
        <w:t>Wszystkie etapy procesu produkcyjnego powinny przebiegać bez zbędnych przestojów, celem  zabezpieczenia przed zanieczyszczeniem, zepsuciem i rozwojem drobnoustrojów  chorobotwórczych.</w:t>
      </w:r>
    </w:p>
    <w:p w14:paraId="32518E19" w14:textId="77777777" w:rsidR="0001275E" w:rsidRPr="0001275E" w:rsidRDefault="0001275E" w:rsidP="0001275E">
      <w:pPr>
        <w:pStyle w:val="Standard"/>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Transport posiłków powinien być prowadzony samochodami dostosowanymi do przewożenia środków spożywczych. Środek transportu winien być dopuszczony przez SANEPID do przewozu posiłków  (żywności). Wykonawca  na każdym etapie realizacji umowy – na    wezwanie Zamawiającego winien okazać odpowiednią – decyzję.</w:t>
      </w:r>
    </w:p>
    <w:p w14:paraId="7DC53390" w14:textId="77777777" w:rsidR="0001275E" w:rsidRPr="0001275E" w:rsidRDefault="0001275E" w:rsidP="0001275E">
      <w:pPr>
        <w:pStyle w:val="Standard"/>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Decyzja SANEPIDU na produkcję dań gorących z surowca. Wykonawca  na każdym etapie  realizacji umowy – na wezwanie Zamawiającego winien okazać odpowiednią – decyzję.</w:t>
      </w:r>
    </w:p>
    <w:p w14:paraId="11581D64"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Zamawiający zastrzega sobie prawo do kontroli: jakości stosowanych surowców i sposobu ich przechowywania, przebiegu procesów technologicznych, norm żywieniowych, jakości i gramatury posiłków, oceny kaloryczności posiłków (badanie będzie wykonane przez instytucje do tego powołane) przestrzegania przepisów Sanepidu, BHP i P/Poz. i innych kwestii  związanych z przedmiotem zamówienia. Koszt takich badań ponosi Wykonawca.</w:t>
      </w:r>
    </w:p>
    <w:p w14:paraId="7C6C4563"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zapewni swobodny dostęp organów kontrolujących.</w:t>
      </w:r>
    </w:p>
    <w:p w14:paraId="60AEF2C8"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lastRenderedPageBreak/>
        <w:t>Konsekwencje zastrzeżeń i decyzji wydawanych przez Stacje Sanitarno – Epidemiologiczne dotyczące przedmiotu świadczonych usług żywieniowych ponosi Wykonawca.</w:t>
      </w:r>
    </w:p>
    <w:p w14:paraId="32A4BA66"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Zamawiający zastrzega sobie prawo do kontroli jakości serwowanych posiłków.</w:t>
      </w:r>
    </w:p>
    <w:p w14:paraId="748FA96D"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 przypadku podejrzenia, że dostarczone posiłki są nieświeże, w nieodpowiedniej temperaturze bądź swym wyglądem budzą wątpliwości, co do ich jakości, pracownik Miejskiego Ośrodka Pomocy Społecznej może takich posiłków nie przyjąć. W takim przypadku Wykonawcy nie przysługuje wynagrodzenie za te posiłki.</w:t>
      </w:r>
    </w:p>
    <w:p w14:paraId="4663BAA6"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Zamawiający zastrzega, że ilość dostarczanych posiłków może zmieniać się w trakcie                                        obowiązywania zamówienia. Wykonawca każdorazowo z jednodniowym wyprzedzeniem będzie informowany o ilości posiłków, które ma dostarczyć w kolejnym dniu. W dniu wydawania posiłku w pomieszczeniu jego wydawania w miejscu widocznym dostarczający wywiesza menu na każdy dzień dożywiania.</w:t>
      </w:r>
    </w:p>
    <w:p w14:paraId="7AFC5C7A" w14:textId="1E9E3B22"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xml:space="preserve">Zamawiający zastrzega sobie prawo korekty ilości posiłków w zależności od bieżących potrzeb. </w:t>
      </w:r>
    </w:p>
    <w:p w14:paraId="3E749CEC"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Zamawiający zastrzega sobie prawo do zwrotu posiłków w przypadku stwierdzenia ich złej  jakości,                         tj. posiłków niezdatnych do spożycia z powodu użycia przeterminowanych produktów (np. stwierdzenia pleśni, niewłaściwego koloru), niedogotowanych, zanieczyszczonych itp.  Zwrot posiłków będzie następował na podstawie Protokołu reklamacji/zwrotu posiłków   sporządzonego przez Zamawiającego.</w:t>
      </w:r>
    </w:p>
    <w:p w14:paraId="1AB4D317"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Posiłki będą dostarczane i wydawane przez pięć dni w tygodniu od poniedziałku do piątku,  wyłącznie w dni robocze.</w:t>
      </w:r>
    </w:p>
    <w:p w14:paraId="2612EC87"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ponosi całkowitą odpowiedzialność za szkody wyrządzone Zamawiającemu i osobom trzecim korzystającym z posiłków dostarczonych przez Wykonawcę.</w:t>
      </w:r>
    </w:p>
    <w:p w14:paraId="3F08C259"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 przypadku awarii sprzętu lub innych nieprzewidzianych zdarzeń Wykonawca jest  zobowiązany zapewnić posiłki, o nie gorszej jakości na swój koszt i ryzyko, z innych źródeł – bez ponoszenia dodatkowych kosztów przez Zamawiającego.</w:t>
      </w:r>
    </w:p>
    <w:p w14:paraId="4E1498DD"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 przypadku zamknięcia lub ograniczenia funkcjonowania lokali gastronomicznych w związku                                z zagrożeniem epidemiologicznym, Wykonawca zobowiązuje się wykonać przedmiot zamówienia. Całkowity koszt przygotowania i dostarczenia w tym okresie posiłku, nie ulega zmianie.</w:t>
      </w:r>
    </w:p>
    <w:p w14:paraId="07392989" w14:textId="77777777" w:rsidR="0001275E" w:rsidRPr="0001275E" w:rsidRDefault="0001275E" w:rsidP="0001275E">
      <w:pPr>
        <w:pStyle w:val="Styl"/>
        <w:numPr>
          <w:ilvl w:val="0"/>
          <w:numId w:val="107"/>
        </w:numPr>
        <w:tabs>
          <w:tab w:val="left" w:pos="1020"/>
        </w:tabs>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Wykonawca podczas realizacji umowy musi dowozić przygotowane posiłki pojazdami przeznaczonymi do przewozu gorących posiłków. W okresie realizacji umowy na żądanie Zamawiającego Wykonawca winien przedstawić zaświadczenie Stacji Sanitarno-Epidemiologicznej potwierdzające fakt o którym mowa w zdaniu poprzedzającym.</w:t>
      </w:r>
    </w:p>
    <w:p w14:paraId="36FB18AE"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b/>
          <w:color w:val="000000"/>
          <w:sz w:val="20"/>
          <w:szCs w:val="20"/>
        </w:rPr>
      </w:pPr>
      <w:r w:rsidRPr="0001275E">
        <w:rPr>
          <w:rFonts w:asciiTheme="minorHAnsi" w:hAnsiTheme="minorHAnsi" w:cstheme="minorHAnsi"/>
          <w:b/>
          <w:color w:val="000000"/>
          <w:sz w:val="20"/>
          <w:szCs w:val="20"/>
        </w:rPr>
        <w:t>Świadczenie usług przygotowywania, gotowania i dostarczania posiłków (catering) w  punkcie wydawania posiłków i z dowozem do miejsc zamieszkania  podopiecznych MOPS w Braniewie.</w:t>
      </w:r>
    </w:p>
    <w:p w14:paraId="59EE8F9F" w14:textId="77777777" w:rsidR="0001275E" w:rsidRPr="0001275E" w:rsidRDefault="0001275E" w:rsidP="0001275E">
      <w:pPr>
        <w:pStyle w:val="Akapitzlist"/>
        <w:numPr>
          <w:ilvl w:val="0"/>
          <w:numId w:val="107"/>
        </w:numPr>
        <w:suppressAutoHyphens w:val="0"/>
        <w:autoSpaceDN w:val="0"/>
        <w:jc w:val="both"/>
        <w:rPr>
          <w:rFonts w:asciiTheme="minorHAnsi" w:hAnsiTheme="minorHAnsi" w:cstheme="minorHAnsi"/>
          <w:b/>
          <w:color w:val="000000"/>
          <w:sz w:val="20"/>
          <w:szCs w:val="20"/>
        </w:rPr>
      </w:pPr>
      <w:r w:rsidRPr="0001275E">
        <w:rPr>
          <w:rFonts w:asciiTheme="minorHAnsi" w:hAnsiTheme="minorHAnsi" w:cstheme="minorHAnsi"/>
          <w:color w:val="000000"/>
          <w:sz w:val="20"/>
          <w:szCs w:val="20"/>
        </w:rPr>
        <w:t xml:space="preserve">Szczegółowe zestawienie osób  objętych dożywianiem: </w:t>
      </w:r>
      <w:r w:rsidRPr="0001275E">
        <w:rPr>
          <w:rFonts w:asciiTheme="minorHAnsi" w:hAnsiTheme="minorHAnsi" w:cstheme="minorHAnsi"/>
          <w:color w:val="000000"/>
          <w:sz w:val="20"/>
          <w:szCs w:val="20"/>
        </w:rPr>
        <w:tab/>
        <w:t xml:space="preserve">                  </w:t>
      </w:r>
    </w:p>
    <w:p w14:paraId="30089A62" w14:textId="029DF14D" w:rsidR="0001275E" w:rsidRPr="0001275E" w:rsidRDefault="00B62FAA" w:rsidP="00B62FAA">
      <w:pPr>
        <w:pStyle w:val="Standard"/>
        <w:ind w:left="567"/>
        <w:jc w:val="both"/>
        <w:rPr>
          <w:rFonts w:asciiTheme="minorHAnsi" w:hAnsiTheme="minorHAnsi" w:cstheme="minorHAnsi"/>
          <w:sz w:val="20"/>
          <w:szCs w:val="20"/>
        </w:rPr>
      </w:pPr>
      <w:r>
        <w:rPr>
          <w:rFonts w:asciiTheme="minorHAnsi" w:eastAsia="Calibri" w:hAnsiTheme="minorHAnsi" w:cstheme="minorHAnsi"/>
          <w:color w:val="000000"/>
          <w:sz w:val="20"/>
          <w:szCs w:val="20"/>
        </w:rPr>
        <w:t>1.</w:t>
      </w:r>
      <w:r w:rsidR="0001275E" w:rsidRPr="0001275E">
        <w:rPr>
          <w:rFonts w:asciiTheme="minorHAnsi" w:hAnsiTheme="minorHAnsi" w:cstheme="minorHAnsi"/>
          <w:color w:val="000000"/>
          <w:sz w:val="20"/>
          <w:szCs w:val="20"/>
          <w:lang w:eastAsia="pl-PL" w:bidi="pl-PL"/>
        </w:rPr>
        <w:t xml:space="preserve"> </w:t>
      </w:r>
      <w:r w:rsidR="0001275E" w:rsidRPr="0001275E">
        <w:rPr>
          <w:rFonts w:asciiTheme="minorHAnsi" w:hAnsiTheme="minorHAnsi" w:cstheme="minorHAnsi"/>
          <w:color w:val="000000"/>
          <w:sz w:val="20"/>
          <w:szCs w:val="20"/>
        </w:rPr>
        <w:t xml:space="preserve"> Miejski Ośrodek Pomocy Społecznej w Braniewie  ul Rzemieślnicza 1 tj. Punkt wydawania posiłków, oraz;</w:t>
      </w:r>
    </w:p>
    <w:p w14:paraId="5517705A" w14:textId="77777777" w:rsidR="0001275E" w:rsidRPr="0001275E" w:rsidRDefault="0001275E" w:rsidP="0001275E">
      <w:pPr>
        <w:pStyle w:val="Standard"/>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xml:space="preserve"> 2. Dostarczanie posiłków dla osób dorosłych i dzieci małoletnich (wskazanych Wykonawcy przez Zamawiającego) do miejsca ich zamieszkania  lub miejsca wskazanego przez zamawiającego (na terenie miasta Braniewa).</w:t>
      </w:r>
    </w:p>
    <w:p w14:paraId="7F3E02DC" w14:textId="24A4F517" w:rsidR="0001275E" w:rsidRPr="00A412AF"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b/>
          <w:sz w:val="20"/>
          <w:szCs w:val="20"/>
        </w:rPr>
        <w:t>Razem:</w:t>
      </w:r>
      <w:r w:rsidRPr="0001275E">
        <w:rPr>
          <w:rFonts w:asciiTheme="minorHAnsi" w:hAnsiTheme="minorHAnsi" w:cstheme="minorHAnsi"/>
          <w:sz w:val="20"/>
          <w:szCs w:val="20"/>
        </w:rPr>
        <w:t xml:space="preserve">   </w:t>
      </w:r>
      <w:r w:rsidRPr="0001275E">
        <w:rPr>
          <w:rFonts w:asciiTheme="minorHAnsi" w:eastAsia="Calibri" w:hAnsiTheme="minorHAnsi" w:cstheme="minorHAnsi"/>
          <w:sz w:val="20"/>
          <w:szCs w:val="20"/>
        </w:rPr>
        <w:t xml:space="preserve">   </w:t>
      </w:r>
      <w:r w:rsidRPr="00A412AF">
        <w:rPr>
          <w:rFonts w:asciiTheme="minorHAnsi" w:hAnsiTheme="minorHAnsi" w:cstheme="minorHAnsi"/>
          <w:sz w:val="20"/>
          <w:szCs w:val="20"/>
        </w:rPr>
        <w:t>●</w:t>
      </w:r>
      <w:r w:rsidRPr="00A412AF">
        <w:rPr>
          <w:rFonts w:asciiTheme="minorHAnsi" w:eastAsia="Calibri" w:hAnsiTheme="minorHAnsi" w:cstheme="minorHAnsi"/>
          <w:sz w:val="20"/>
          <w:szCs w:val="20"/>
        </w:rPr>
        <w:t xml:space="preserve"> </w:t>
      </w:r>
      <w:r w:rsidR="00E168F1" w:rsidRPr="00A412AF">
        <w:rPr>
          <w:rFonts w:asciiTheme="minorHAnsi" w:hAnsiTheme="minorHAnsi" w:cstheme="minorHAnsi"/>
          <w:sz w:val="20"/>
          <w:szCs w:val="20"/>
        </w:rPr>
        <w:t>54 osoby</w:t>
      </w:r>
      <w:r w:rsidRPr="00A412AF">
        <w:rPr>
          <w:rFonts w:asciiTheme="minorHAnsi" w:hAnsiTheme="minorHAnsi" w:cstheme="minorHAnsi"/>
          <w:sz w:val="20"/>
          <w:szCs w:val="20"/>
        </w:rPr>
        <w:t xml:space="preserve"> x 252 dni= </w:t>
      </w:r>
      <w:r w:rsidR="00E168F1" w:rsidRPr="00A412AF">
        <w:rPr>
          <w:rFonts w:asciiTheme="minorHAnsi" w:hAnsiTheme="minorHAnsi" w:cstheme="minorHAnsi"/>
          <w:sz w:val="20"/>
          <w:szCs w:val="20"/>
        </w:rPr>
        <w:t>13 608</w:t>
      </w:r>
      <w:r w:rsidRPr="00A412AF">
        <w:rPr>
          <w:rFonts w:asciiTheme="minorHAnsi" w:hAnsiTheme="minorHAnsi" w:cstheme="minorHAnsi"/>
          <w:sz w:val="20"/>
          <w:szCs w:val="20"/>
        </w:rPr>
        <w:t xml:space="preserve"> posiłków  w okresie  od  </w:t>
      </w:r>
      <w:r w:rsidRPr="00A412AF">
        <w:rPr>
          <w:rFonts w:asciiTheme="minorHAnsi" w:eastAsia="SimSun, 宋体" w:hAnsiTheme="minorHAnsi" w:cstheme="minorHAnsi"/>
          <w:sz w:val="20"/>
          <w:szCs w:val="20"/>
        </w:rPr>
        <w:t>2</w:t>
      </w:r>
      <w:r w:rsidR="00E168F1" w:rsidRPr="00A412AF">
        <w:rPr>
          <w:rFonts w:asciiTheme="minorHAnsi" w:hAnsiTheme="minorHAnsi" w:cstheme="minorHAnsi"/>
          <w:sz w:val="20"/>
          <w:szCs w:val="20"/>
        </w:rPr>
        <w:t xml:space="preserve"> stycznia 2025 roku do 31 grudnia 2025</w:t>
      </w:r>
      <w:r w:rsidRPr="00A412AF">
        <w:rPr>
          <w:rFonts w:asciiTheme="minorHAnsi" w:hAnsiTheme="minorHAnsi" w:cstheme="minorHAnsi"/>
          <w:sz w:val="20"/>
          <w:szCs w:val="20"/>
        </w:rPr>
        <w:t xml:space="preserve"> roku.</w:t>
      </w:r>
    </w:p>
    <w:p w14:paraId="0900ADC8" w14:textId="7883C0EB" w:rsidR="0001275E" w:rsidRPr="00A412AF" w:rsidRDefault="0001275E" w:rsidP="0001275E">
      <w:pPr>
        <w:pStyle w:val="Standard"/>
        <w:ind w:left="567"/>
        <w:jc w:val="both"/>
        <w:rPr>
          <w:rFonts w:asciiTheme="minorHAnsi" w:hAnsiTheme="minorHAnsi" w:cstheme="minorHAnsi"/>
          <w:sz w:val="20"/>
          <w:szCs w:val="20"/>
        </w:rPr>
      </w:pPr>
      <w:r w:rsidRPr="00A412AF">
        <w:rPr>
          <w:rFonts w:asciiTheme="minorHAnsi" w:hAnsiTheme="minorHAnsi" w:cstheme="minorHAnsi"/>
          <w:sz w:val="20"/>
          <w:szCs w:val="20"/>
        </w:rPr>
        <w:t xml:space="preserve">Szczegółowe zestawienie w/w osób w okresie dożywiania </w:t>
      </w:r>
      <w:r w:rsidR="00E168F1" w:rsidRPr="00A412AF">
        <w:rPr>
          <w:rFonts w:asciiTheme="minorHAnsi" w:hAnsiTheme="minorHAnsi" w:cstheme="minorHAnsi"/>
          <w:b/>
          <w:bCs/>
          <w:sz w:val="20"/>
          <w:szCs w:val="20"/>
        </w:rPr>
        <w:t>od I-XII 2025</w:t>
      </w:r>
      <w:r w:rsidRPr="00A412AF">
        <w:rPr>
          <w:rFonts w:asciiTheme="minorHAnsi" w:hAnsiTheme="minorHAnsi" w:cstheme="minorHAnsi"/>
          <w:b/>
          <w:bCs/>
          <w:sz w:val="20"/>
          <w:szCs w:val="20"/>
        </w:rPr>
        <w:t xml:space="preserve"> roku-  około  </w:t>
      </w:r>
      <w:r w:rsidR="00E168F1" w:rsidRPr="00A412AF">
        <w:rPr>
          <w:rFonts w:asciiTheme="minorHAnsi" w:eastAsia="SimSun, 宋体" w:hAnsiTheme="minorHAnsi" w:cstheme="minorHAnsi"/>
          <w:b/>
          <w:bCs/>
          <w:sz w:val="20"/>
          <w:szCs w:val="20"/>
        </w:rPr>
        <w:t xml:space="preserve"> 13 608</w:t>
      </w:r>
      <w:r w:rsidRPr="00A412AF">
        <w:rPr>
          <w:rFonts w:asciiTheme="minorHAnsi" w:hAnsiTheme="minorHAnsi" w:cstheme="minorHAnsi"/>
          <w:b/>
          <w:bCs/>
          <w:sz w:val="20"/>
          <w:szCs w:val="20"/>
        </w:rPr>
        <w:t xml:space="preserve"> sztuk.  </w:t>
      </w:r>
      <w:r w:rsidRPr="00A412AF">
        <w:rPr>
          <w:rFonts w:asciiTheme="minorHAnsi" w:hAnsiTheme="minorHAnsi" w:cstheme="minorHAnsi"/>
          <w:sz w:val="20"/>
          <w:szCs w:val="20"/>
        </w:rPr>
        <w:t xml:space="preserve">    </w:t>
      </w:r>
    </w:p>
    <w:p w14:paraId="7A178EDF" w14:textId="0914D883" w:rsidR="0001275E" w:rsidRPr="00A412AF" w:rsidRDefault="0001275E" w:rsidP="0001275E">
      <w:pPr>
        <w:pStyle w:val="Tekstpodstawowywcity21"/>
        <w:spacing w:after="0" w:line="240" w:lineRule="auto"/>
        <w:ind w:left="567"/>
        <w:jc w:val="both"/>
        <w:rPr>
          <w:rFonts w:asciiTheme="minorHAnsi" w:hAnsiTheme="minorHAnsi" w:cstheme="minorHAnsi"/>
          <w:sz w:val="20"/>
          <w:szCs w:val="20"/>
        </w:rPr>
      </w:pPr>
      <w:r w:rsidRPr="00A412AF">
        <w:rPr>
          <w:rFonts w:asciiTheme="minorHAnsi" w:hAnsiTheme="minorHAnsi" w:cstheme="minorHAnsi"/>
          <w:sz w:val="20"/>
          <w:szCs w:val="20"/>
        </w:rPr>
        <w:t>Ilość gorący</w:t>
      </w:r>
      <w:r w:rsidR="00E168F1" w:rsidRPr="00A412AF">
        <w:rPr>
          <w:rFonts w:asciiTheme="minorHAnsi" w:hAnsiTheme="minorHAnsi" w:cstheme="minorHAnsi"/>
          <w:sz w:val="20"/>
          <w:szCs w:val="20"/>
        </w:rPr>
        <w:t>ch posiłków dziennie –  około 54</w:t>
      </w:r>
    </w:p>
    <w:p w14:paraId="74D0EA35" w14:textId="77777777" w:rsidR="0001275E" w:rsidRPr="0001275E" w:rsidRDefault="0001275E" w:rsidP="0001275E">
      <w:pPr>
        <w:pStyle w:val="Standard"/>
        <w:ind w:left="567"/>
        <w:jc w:val="both"/>
        <w:rPr>
          <w:rFonts w:asciiTheme="minorHAnsi" w:hAnsiTheme="minorHAnsi" w:cstheme="minorHAnsi"/>
          <w:sz w:val="20"/>
          <w:szCs w:val="20"/>
          <w:u w:val="single"/>
        </w:rPr>
      </w:pPr>
      <w:r w:rsidRPr="0001275E">
        <w:rPr>
          <w:rFonts w:asciiTheme="minorHAnsi" w:hAnsiTheme="minorHAnsi" w:cstheme="minorHAnsi"/>
          <w:sz w:val="20"/>
          <w:szCs w:val="20"/>
          <w:u w:val="single"/>
        </w:rPr>
        <w:t>Gorący posiłek w postaci:</w:t>
      </w:r>
    </w:p>
    <w:p w14:paraId="0DB5F45C" w14:textId="77777777" w:rsidR="0001275E" w:rsidRPr="0001275E"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sz w:val="20"/>
          <w:szCs w:val="20"/>
        </w:rPr>
        <w:t>1 raz w tygodniu drugie danie (ziemniaki+ mięso + surówka) + sok</w:t>
      </w:r>
    </w:p>
    <w:p w14:paraId="186C1FB4" w14:textId="77777777" w:rsidR="0001275E" w:rsidRPr="0001275E"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sz w:val="20"/>
          <w:szCs w:val="20"/>
        </w:rPr>
        <w:t>1 raz w tygodniu drugie danie (ziemniaki + ryba + surówka) + sok</w:t>
      </w:r>
    </w:p>
    <w:p w14:paraId="0708EB4D" w14:textId="77777777" w:rsidR="0001275E" w:rsidRPr="0001275E"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sz w:val="20"/>
          <w:szCs w:val="20"/>
        </w:rPr>
        <w:t>2 razy w tygodniu zupa z wkładką mięsną+ bułka+ owoc</w:t>
      </w:r>
    </w:p>
    <w:p w14:paraId="7C379135" w14:textId="77777777" w:rsidR="0001275E" w:rsidRPr="0001275E"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sz w:val="20"/>
          <w:szCs w:val="20"/>
        </w:rPr>
        <w:t>1 raz w tygodniu danie jednogarnkowe  + bułka + sok</w:t>
      </w:r>
    </w:p>
    <w:p w14:paraId="7ACA8CD8" w14:textId="77777777" w:rsidR="0001275E" w:rsidRPr="0001275E" w:rsidRDefault="0001275E" w:rsidP="0001275E">
      <w:pPr>
        <w:pStyle w:val="Standard"/>
        <w:ind w:left="567"/>
        <w:jc w:val="both"/>
        <w:rPr>
          <w:rFonts w:asciiTheme="minorHAnsi" w:hAnsiTheme="minorHAnsi" w:cstheme="minorHAnsi"/>
          <w:sz w:val="20"/>
          <w:szCs w:val="20"/>
        </w:rPr>
      </w:pPr>
    </w:p>
    <w:p w14:paraId="478A3E91" w14:textId="77777777" w:rsidR="0001275E" w:rsidRPr="0001275E" w:rsidRDefault="0001275E" w:rsidP="0001275E">
      <w:pPr>
        <w:pStyle w:val="Standard"/>
        <w:ind w:left="567"/>
        <w:jc w:val="both"/>
        <w:rPr>
          <w:rFonts w:asciiTheme="minorHAnsi" w:hAnsiTheme="minorHAnsi" w:cstheme="minorHAnsi"/>
          <w:sz w:val="20"/>
          <w:szCs w:val="20"/>
        </w:rPr>
      </w:pPr>
      <w:r w:rsidRPr="0001275E">
        <w:rPr>
          <w:rFonts w:asciiTheme="minorHAnsi" w:hAnsiTheme="minorHAnsi" w:cstheme="minorHAnsi"/>
          <w:sz w:val="20"/>
          <w:szCs w:val="20"/>
        </w:rPr>
        <w:t xml:space="preserve">Gramatura posiłków: Ziemniaki (ziemniaki: ryż, makaron, kasza) -200g; Mięso (wołowina, wieprzowina, drób) – 100g; Ryba – 100g; surówki (jarzyny gotowane) -100g; Zupa z wkładką mięsną (wkładka: mięso wieprzowe, drobiowe, gotowane – np. pulpety, skrzydełko kurczaka, pałka drobiowa, wędlina drobno pokrojona w kostkę lub paski – 100g.) - 500ml + bułka duża (pszenna, grahamka, razowa, wieloziarnista) – 80g-100g; pierogi, bigos, fasolka po bretońsku, itp. gramatura min. 550 g., do tego dodatek w postaci bułki. </w:t>
      </w:r>
      <w:r w:rsidRPr="0001275E">
        <w:rPr>
          <w:rFonts w:asciiTheme="minorHAnsi" w:hAnsiTheme="minorHAnsi" w:cstheme="minorHAnsi"/>
          <w:color w:val="000000"/>
          <w:sz w:val="20"/>
          <w:szCs w:val="20"/>
        </w:rPr>
        <w:t>– sok 200ml (różnorodny smakowo w danym tygodniu).</w:t>
      </w:r>
    </w:p>
    <w:p w14:paraId="1D8F2382" w14:textId="77777777" w:rsidR="0001275E" w:rsidRPr="0001275E" w:rsidRDefault="0001275E" w:rsidP="0001275E">
      <w:pPr>
        <w:pStyle w:val="Standard"/>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Dodany do posiłku owoc to np. jabłko, gruszka, banan, pomarańcza, mandarynka, kiwi, nektarynka, brzoskwinia lub inny sezonowy – na przemiennie (  200g - 300g.).</w:t>
      </w:r>
    </w:p>
    <w:p w14:paraId="1751FC1C" w14:textId="77777777" w:rsidR="0001275E" w:rsidRPr="0001275E" w:rsidRDefault="0001275E" w:rsidP="0001275E">
      <w:pPr>
        <w:pStyle w:val="Standard"/>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xml:space="preserve">Wartość kaloryczna posiłku 800 kcal. Surówki powinny być urozmaicone. Warzywa drobno pokrojone lub starte na tarce.  Zamawiający wymaga, aby Wykonawca przygotowywał posiłki zgodnie z zalecanym </w:t>
      </w:r>
      <w:r w:rsidRPr="0001275E">
        <w:rPr>
          <w:rFonts w:asciiTheme="minorHAnsi" w:hAnsiTheme="minorHAnsi" w:cstheme="minorHAnsi"/>
          <w:color w:val="000000"/>
          <w:sz w:val="20"/>
          <w:szCs w:val="20"/>
        </w:rPr>
        <w:lastRenderedPageBreak/>
        <w:t>modelem żywienia o charakterze prozdrowotnym, w tym m.in. poprzez duży udział warzyw w każdym posiłku. Posiłki powinny posiadać odpowiednie walory smakowe   i zapachowe oraz estetyczny wygląd.</w:t>
      </w:r>
    </w:p>
    <w:p w14:paraId="3F417565" w14:textId="51B2011B" w:rsidR="0001275E" w:rsidRPr="0001275E" w:rsidRDefault="0001275E" w:rsidP="0001275E">
      <w:pPr>
        <w:pStyle w:val="Standard"/>
        <w:numPr>
          <w:ilvl w:val="0"/>
          <w:numId w:val="107"/>
        </w:numPr>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 xml:space="preserve"> Kod CPV</w:t>
      </w:r>
      <w:r w:rsidR="00FB50CF">
        <w:rPr>
          <w:rFonts w:asciiTheme="minorHAnsi" w:hAnsiTheme="minorHAnsi" w:cstheme="minorHAnsi"/>
          <w:color w:val="000000"/>
          <w:sz w:val="20"/>
          <w:szCs w:val="20"/>
        </w:rPr>
        <w:t>:</w:t>
      </w:r>
    </w:p>
    <w:p w14:paraId="4D417882" w14:textId="77777777" w:rsidR="0001275E" w:rsidRPr="0001275E" w:rsidRDefault="0001275E" w:rsidP="0001275E">
      <w:pPr>
        <w:pStyle w:val="Styl"/>
        <w:ind w:left="567"/>
        <w:jc w:val="both"/>
        <w:rPr>
          <w:rFonts w:asciiTheme="minorHAnsi" w:hAnsiTheme="minorHAnsi" w:cstheme="minorHAnsi"/>
          <w:color w:val="000000"/>
          <w:sz w:val="20"/>
          <w:szCs w:val="20"/>
        </w:rPr>
      </w:pPr>
      <w:r w:rsidRPr="0001275E">
        <w:rPr>
          <w:rFonts w:asciiTheme="minorHAnsi" w:hAnsiTheme="minorHAnsi" w:cstheme="minorHAnsi"/>
          <w:color w:val="000000"/>
          <w:sz w:val="20"/>
          <w:szCs w:val="20"/>
        </w:rPr>
        <w:t>CPV 55520000-1  usługi dostarczania posiłków.</w:t>
      </w:r>
    </w:p>
    <w:p w14:paraId="62D2AECA" w14:textId="77777777" w:rsidR="0001275E" w:rsidRPr="0001275E" w:rsidRDefault="00B97712" w:rsidP="0001275E">
      <w:pPr>
        <w:pStyle w:val="Styl"/>
        <w:numPr>
          <w:ilvl w:val="0"/>
          <w:numId w:val="107"/>
        </w:numPr>
        <w:jc w:val="both"/>
        <w:rPr>
          <w:rFonts w:asciiTheme="minorHAnsi" w:hAnsiTheme="minorHAnsi" w:cstheme="minorHAnsi"/>
          <w:color w:val="000000"/>
          <w:sz w:val="20"/>
          <w:szCs w:val="20"/>
        </w:rPr>
      </w:pPr>
      <w:r w:rsidRPr="0001275E">
        <w:rPr>
          <w:rFonts w:asciiTheme="minorHAnsi" w:hAnsiTheme="minorHAnsi" w:cstheme="minorHAnsi"/>
          <w:sz w:val="20"/>
          <w:szCs w:val="20"/>
          <w:lang w:eastAsia="ar-SA"/>
        </w:rPr>
        <w:t>Zamawiający</w:t>
      </w:r>
      <w:r w:rsidRPr="0001275E">
        <w:rPr>
          <w:rFonts w:asciiTheme="minorHAnsi" w:hAnsiTheme="minorHAnsi" w:cstheme="minorHAnsi"/>
          <w:b/>
          <w:sz w:val="20"/>
          <w:szCs w:val="20"/>
          <w:lang w:eastAsia="ar-SA"/>
        </w:rPr>
        <w:t xml:space="preserve"> </w:t>
      </w:r>
      <w:r w:rsidRPr="0001275E">
        <w:rPr>
          <w:rFonts w:asciiTheme="minorHAnsi" w:hAnsiTheme="minorHAnsi" w:cstheme="minorHAnsi"/>
          <w:sz w:val="20"/>
          <w:szCs w:val="20"/>
          <w:lang w:eastAsia="ar-SA"/>
        </w:rPr>
        <w:t>określa następujące</w:t>
      </w:r>
      <w:r w:rsidRPr="0001275E">
        <w:rPr>
          <w:rFonts w:asciiTheme="minorHAnsi" w:hAnsiTheme="minorHAnsi" w:cstheme="minorHAnsi"/>
          <w:b/>
          <w:sz w:val="20"/>
          <w:szCs w:val="20"/>
          <w:lang w:eastAsia="ar-SA"/>
        </w:rPr>
        <w:t xml:space="preserve"> </w:t>
      </w:r>
      <w:r w:rsidRPr="0001275E">
        <w:rPr>
          <w:rFonts w:asciiTheme="minorHAnsi" w:hAnsiTheme="minorHAnsi" w:cstheme="minorHAnsi"/>
          <w:sz w:val="20"/>
          <w:szCs w:val="20"/>
          <w:lang w:eastAsia="ar-SA"/>
        </w:rPr>
        <w:t xml:space="preserve">wymagania w zakresie zatrudnienia na podstawie stosunku pracy, w okolicznościach o których mowa w art. 95 ustawy Pzp </w:t>
      </w:r>
    </w:p>
    <w:p w14:paraId="5DF0BAAE" w14:textId="4788609C" w:rsidR="00B97712" w:rsidRPr="0001275E" w:rsidRDefault="00B97712" w:rsidP="0001275E">
      <w:pPr>
        <w:pStyle w:val="Styl"/>
        <w:ind w:left="502"/>
        <w:jc w:val="both"/>
        <w:rPr>
          <w:rFonts w:asciiTheme="minorHAnsi" w:hAnsiTheme="minorHAnsi" w:cstheme="minorHAnsi"/>
          <w:sz w:val="20"/>
          <w:szCs w:val="20"/>
          <w:lang w:eastAsia="ar-SA"/>
        </w:rPr>
      </w:pPr>
      <w:r w:rsidRPr="0001275E">
        <w:rPr>
          <w:rFonts w:asciiTheme="minorHAnsi" w:hAnsiTheme="minorHAnsi" w:cstheme="minorHAnsi"/>
          <w:sz w:val="20"/>
          <w:szCs w:val="20"/>
          <w:lang w:eastAsia="ar-SA"/>
        </w:rPr>
        <w:t xml:space="preserve">Zamawiający </w:t>
      </w:r>
      <w:r w:rsidR="00AC6985" w:rsidRPr="0001275E">
        <w:rPr>
          <w:rFonts w:asciiTheme="minorHAnsi" w:hAnsiTheme="minorHAnsi" w:cstheme="minorHAnsi"/>
          <w:sz w:val="20"/>
          <w:szCs w:val="20"/>
          <w:lang w:eastAsia="ar-SA"/>
        </w:rPr>
        <w:t>nie wymaga w niniejszym postępowaniu.</w:t>
      </w:r>
    </w:p>
    <w:p w14:paraId="1402A12B" w14:textId="77777777" w:rsidR="008C4C7D" w:rsidRPr="008C4C7D" w:rsidRDefault="00B97712" w:rsidP="0001275E">
      <w:pPr>
        <w:pStyle w:val="Styl"/>
        <w:numPr>
          <w:ilvl w:val="0"/>
          <w:numId w:val="107"/>
        </w:numPr>
        <w:jc w:val="both"/>
        <w:rPr>
          <w:rFonts w:asciiTheme="minorHAnsi" w:hAnsiTheme="minorHAnsi" w:cstheme="minorHAnsi"/>
          <w:color w:val="000000"/>
          <w:sz w:val="20"/>
          <w:szCs w:val="20"/>
        </w:rPr>
      </w:pPr>
      <w:r w:rsidRPr="0001275E">
        <w:rPr>
          <w:rFonts w:asciiTheme="minorHAnsi" w:hAnsiTheme="minorHAnsi" w:cstheme="minorHAnsi"/>
          <w:bCs/>
          <w:sz w:val="20"/>
          <w:szCs w:val="20"/>
        </w:rPr>
        <w:t>Ze względu na charakter przedmiotu zamówienia w opisie przedmiotu zamówienia nie zostały</w:t>
      </w:r>
      <w:r w:rsidR="0001275E" w:rsidRPr="0001275E">
        <w:rPr>
          <w:rFonts w:asciiTheme="minorHAnsi" w:hAnsiTheme="minorHAnsi" w:cstheme="minorHAnsi"/>
          <w:bCs/>
          <w:sz w:val="20"/>
          <w:szCs w:val="20"/>
        </w:rPr>
        <w:t xml:space="preserve"> </w:t>
      </w:r>
      <w:r w:rsidRPr="0001275E">
        <w:rPr>
          <w:rFonts w:asciiTheme="minorHAnsi" w:hAnsiTheme="minorHAnsi" w:cstheme="minorHAnsi"/>
          <w:bCs/>
          <w:sz w:val="20"/>
          <w:szCs w:val="20"/>
        </w:rPr>
        <w:t xml:space="preserve">uwzględnione rozwiązania dotyczące dostępności dla osób niepełnosprawnych określone </w:t>
      </w:r>
      <w:r w:rsidRPr="0001275E">
        <w:rPr>
          <w:rFonts w:asciiTheme="minorHAnsi" w:hAnsiTheme="minorHAnsi" w:cstheme="minorHAnsi"/>
          <w:sz w:val="20"/>
          <w:szCs w:val="20"/>
        </w:rPr>
        <w:t>w art. 100 ustawy Pzp.</w:t>
      </w:r>
    </w:p>
    <w:p w14:paraId="09EC37CC" w14:textId="43EDADB6" w:rsidR="00F11036" w:rsidRPr="0001275E" w:rsidRDefault="00EF230B" w:rsidP="008C4C7D">
      <w:pPr>
        <w:pStyle w:val="Styl"/>
        <w:jc w:val="both"/>
        <w:rPr>
          <w:rFonts w:asciiTheme="minorHAnsi" w:hAnsiTheme="minorHAnsi" w:cstheme="minorHAnsi"/>
          <w:color w:val="000000"/>
          <w:sz w:val="20"/>
          <w:szCs w:val="20"/>
        </w:rPr>
      </w:pPr>
      <w:r w:rsidRPr="0001275E">
        <w:rPr>
          <w:rFonts w:asciiTheme="minorHAnsi" w:hAnsiTheme="minorHAnsi" w:cstheme="minorHAnsi"/>
          <w:noProof/>
          <w:sz w:val="20"/>
          <w:szCs w:val="20"/>
          <w:lang w:eastAsia="pl-PL" w:bidi="ar-SA"/>
        </w:rPr>
        <mc:AlternateContent>
          <mc:Choice Requires="wps">
            <w:drawing>
              <wp:anchor distT="40640" distB="59690" distL="109220" distR="128270" simplePos="0" relativeHeight="15" behindDoc="0" locked="0" layoutInCell="0" allowOverlap="1" wp14:anchorId="05F9CD93" wp14:editId="5B503154">
                <wp:simplePos x="0" y="0"/>
                <wp:positionH relativeFrom="margin">
                  <wp:posOffset>207010</wp:posOffset>
                </wp:positionH>
                <wp:positionV relativeFrom="paragraph">
                  <wp:posOffset>555625</wp:posOffset>
                </wp:positionV>
                <wp:extent cx="5715000" cy="533400"/>
                <wp:effectExtent l="5080" t="5080" r="5080" b="5080"/>
                <wp:wrapSquare wrapText="bothSides"/>
                <wp:docPr id="11" name="Pole tekstowe 2"/>
                <wp:cNvGraphicFramePr/>
                <a:graphic xmlns:a="http://schemas.openxmlformats.org/drawingml/2006/main">
                  <a:graphicData uri="http://schemas.microsoft.com/office/word/2010/wordprocessingShape">
                    <wps:wsp>
                      <wps:cNvSpPr/>
                      <wps:spPr>
                        <a:xfrm>
                          <a:off x="0" y="0"/>
                          <a:ext cx="5715000" cy="5335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B89819C" w14:textId="77777777" w:rsidR="00E168F1" w:rsidRDefault="00E168F1">
                            <w:pPr>
                              <w:pStyle w:val="Zawartoramki"/>
                              <w:rPr>
                                <w:rFonts w:cs="Calibri"/>
                                <w:sz w:val="20"/>
                                <w:szCs w:val="20"/>
                              </w:rPr>
                            </w:pPr>
                          </w:p>
                          <w:p w14:paraId="553DF75E" w14:textId="77777777" w:rsidR="00E168F1" w:rsidRDefault="00E168F1">
                            <w:pPr>
                              <w:pStyle w:val="Zawartoramki"/>
                              <w:rPr>
                                <w:rFonts w:cs="Calibri"/>
                                <w:b/>
                                <w:sz w:val="20"/>
                                <w:szCs w:val="20"/>
                              </w:rPr>
                            </w:pPr>
                            <w:r>
                              <w:rPr>
                                <w:rFonts w:cs="Calibri"/>
                                <w:b/>
                                <w:sz w:val="20"/>
                                <w:szCs w:val="20"/>
                              </w:rPr>
                              <w:t>VI. TERMIN WYKONANIA ZAMÓWIENIA</w:t>
                            </w:r>
                          </w:p>
                          <w:p w14:paraId="4547A5BE" w14:textId="77777777" w:rsidR="00E168F1" w:rsidRDefault="00E168F1">
                            <w:pPr>
                              <w:pStyle w:val="Zawartoramki"/>
                            </w:pPr>
                          </w:p>
                        </w:txbxContent>
                      </wps:txbx>
                      <wps:bodyPr anchor="t">
                        <a:noAutofit/>
                      </wps:bodyPr>
                    </wps:wsp>
                  </a:graphicData>
                </a:graphic>
              </wp:anchor>
            </w:drawing>
          </mc:Choice>
          <mc:Fallback>
            <w:pict>
              <v:rect w14:anchorId="05F9CD93" id="_x0000_s1031" style="position:absolute;left:0;text-align:left;margin-left:16.3pt;margin-top:43.75pt;width:450pt;height:42pt;z-index:15;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" o:allowincell="f">
                <v:textbox>
                  <w:txbxContent>
                    <w:p w14:paraId="2B89819C" w14:textId="77777777" w:rsidR="00E168F1" w:rsidRDefault="00E168F1">
                      <w:pPr>
                        <w:pStyle w:val="Zawartoramki"/>
                        <w:rPr>
                          <w:rFonts w:cs="Calibri"/>
                          <w:sz w:val="20"/>
                          <w:szCs w:val="20"/>
                        </w:rPr>
                      </w:pPr>
                    </w:p>
                    <w:p w14:paraId="553DF75E" w14:textId="77777777" w:rsidR="00E168F1" w:rsidRDefault="00E168F1">
                      <w:pPr>
                        <w:pStyle w:val="Zawartoramki"/>
                        <w:rPr>
                          <w:rFonts w:cs="Calibri"/>
                          <w:b/>
                          <w:sz w:val="20"/>
                          <w:szCs w:val="20"/>
                        </w:rPr>
                      </w:pPr>
                      <w:r>
                        <w:rPr>
                          <w:rFonts w:cs="Calibri"/>
                          <w:b/>
                          <w:sz w:val="20"/>
                          <w:szCs w:val="20"/>
                        </w:rPr>
                        <w:t>VI. TERMIN WYKONANIA ZAMÓWIENIA</w:t>
                      </w:r>
                    </w:p>
                    <w:p w14:paraId="4547A5BE" w14:textId="77777777" w:rsidR="00E168F1" w:rsidRDefault="00E168F1">
                      <w:pPr>
                        <w:pStyle w:val="Zawartoramki"/>
                      </w:pPr>
                    </w:p>
                  </w:txbxContent>
                </v:textbox>
                <w10:wrap type="square" anchorx="margin"/>
              </v:rect>
            </w:pict>
          </mc:Fallback>
        </mc:AlternateContent>
      </w:r>
      <w:bookmarkStart w:id="11" w:name="__RefHeading__1003_30775664"/>
    </w:p>
    <w:p w14:paraId="46253379" w14:textId="77777777" w:rsidR="00F11036" w:rsidRDefault="00F11036">
      <w:pPr>
        <w:shd w:val="clear" w:color="auto" w:fill="FFFFFF"/>
        <w:spacing w:after="0" w:line="240" w:lineRule="auto"/>
        <w:jc w:val="both"/>
        <w:rPr>
          <w:rFonts w:asciiTheme="minorHAnsi" w:hAnsiTheme="minorHAnsi" w:cstheme="minorHAnsi"/>
          <w:sz w:val="20"/>
          <w:szCs w:val="20"/>
        </w:rPr>
      </w:pPr>
    </w:p>
    <w:p w14:paraId="51D3DB0C" w14:textId="77777777" w:rsidR="00F11036" w:rsidRDefault="00F11036" w:rsidP="0001275E">
      <w:pPr>
        <w:shd w:val="clear" w:color="auto" w:fill="FFFFFF"/>
        <w:spacing w:after="0" w:line="240" w:lineRule="auto"/>
        <w:jc w:val="both"/>
        <w:rPr>
          <w:rFonts w:asciiTheme="minorHAnsi" w:hAnsiTheme="minorHAnsi" w:cstheme="minorHAnsi"/>
          <w:sz w:val="20"/>
          <w:szCs w:val="20"/>
        </w:rPr>
      </w:pPr>
    </w:p>
    <w:p w14:paraId="26F8A309" w14:textId="0AD175E9" w:rsidR="00854F79" w:rsidRPr="00854F79" w:rsidRDefault="001E3CCE" w:rsidP="00854F79">
      <w:pPr>
        <w:autoSpaceDN w:val="0"/>
        <w:ind w:left="426"/>
        <w:jc w:val="both"/>
        <w:rPr>
          <w:rFonts w:asciiTheme="minorHAnsi" w:hAnsiTheme="minorHAnsi" w:cstheme="minorHAnsi"/>
          <w:kern w:val="3"/>
          <w:sz w:val="20"/>
          <w:szCs w:val="20"/>
        </w:rPr>
      </w:pPr>
      <w:r w:rsidRPr="0003757C">
        <w:rPr>
          <w:rFonts w:asciiTheme="minorHAnsi" w:hAnsiTheme="minorHAnsi" w:cstheme="minorHAnsi"/>
          <w:kern w:val="3"/>
          <w:sz w:val="20"/>
          <w:szCs w:val="20"/>
        </w:rPr>
        <w:t>Na okres</w:t>
      </w:r>
      <w:r>
        <w:rPr>
          <w:rFonts w:asciiTheme="minorHAnsi" w:hAnsiTheme="minorHAnsi" w:cstheme="minorHAnsi"/>
          <w:color w:val="00B050"/>
          <w:kern w:val="3"/>
          <w:sz w:val="20"/>
          <w:szCs w:val="20"/>
        </w:rPr>
        <w:t xml:space="preserve">: </w:t>
      </w:r>
      <w:r w:rsidR="00B20D26">
        <w:rPr>
          <w:rFonts w:asciiTheme="minorHAnsi" w:hAnsiTheme="minorHAnsi" w:cstheme="minorHAnsi"/>
          <w:kern w:val="3"/>
          <w:sz w:val="20"/>
          <w:szCs w:val="20"/>
        </w:rPr>
        <w:t>o</w:t>
      </w:r>
      <w:r w:rsidR="0001275E">
        <w:rPr>
          <w:rFonts w:asciiTheme="minorHAnsi" w:hAnsiTheme="minorHAnsi" w:cstheme="minorHAnsi"/>
          <w:kern w:val="3"/>
          <w:sz w:val="20"/>
          <w:szCs w:val="20"/>
        </w:rPr>
        <w:t>d dnia 02</w:t>
      </w:r>
      <w:r w:rsidR="00E168F1">
        <w:rPr>
          <w:rFonts w:asciiTheme="minorHAnsi" w:hAnsiTheme="minorHAnsi" w:cstheme="minorHAnsi"/>
          <w:kern w:val="3"/>
          <w:sz w:val="20"/>
          <w:szCs w:val="20"/>
        </w:rPr>
        <w:t>.01.2025 r. do dnia 31.12.2025</w:t>
      </w:r>
      <w:r w:rsidR="00D9376D">
        <w:rPr>
          <w:rFonts w:asciiTheme="minorHAnsi" w:hAnsiTheme="minorHAnsi" w:cstheme="minorHAnsi"/>
          <w:kern w:val="3"/>
          <w:sz w:val="20"/>
          <w:szCs w:val="20"/>
        </w:rPr>
        <w:t xml:space="preserve"> r.</w:t>
      </w:r>
    </w:p>
    <w:p w14:paraId="3CAEDBDD" w14:textId="77777777" w:rsidR="00F11036" w:rsidRDefault="00EF230B" w:rsidP="00F37642">
      <w:pPr>
        <w:shd w:val="clear" w:color="auto" w:fill="FFFFFF"/>
        <w:spacing w:after="0" w:line="240" w:lineRule="auto"/>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9220" distR="128270" simplePos="0" relativeHeight="53" behindDoc="0" locked="0" layoutInCell="0" allowOverlap="1" wp14:anchorId="2E8154CF" wp14:editId="329F5541">
                <wp:simplePos x="0" y="0"/>
                <wp:positionH relativeFrom="margin">
                  <wp:posOffset>180975</wp:posOffset>
                </wp:positionH>
                <wp:positionV relativeFrom="paragraph">
                  <wp:posOffset>354330</wp:posOffset>
                </wp:positionV>
                <wp:extent cx="5753100" cy="514350"/>
                <wp:effectExtent l="5080" t="5080" r="5080" b="5080"/>
                <wp:wrapSquare wrapText="bothSides"/>
                <wp:docPr id="13" name="Pole tekstowe 2"/>
                <wp:cNvGraphicFramePr/>
                <a:graphic xmlns:a="http://schemas.openxmlformats.org/drawingml/2006/main">
                  <a:graphicData uri="http://schemas.microsoft.com/office/word/2010/wordprocessingShape">
                    <wps:wsp>
                      <wps:cNvSpPr/>
                      <wps:spPr>
                        <a:xfrm>
                          <a:off x="0" y="0"/>
                          <a:ext cx="575316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0D8A22D" w14:textId="77777777" w:rsidR="00E168F1" w:rsidRDefault="00E168F1">
                            <w:pPr>
                              <w:pStyle w:val="Zawartoramki"/>
                              <w:rPr>
                                <w:rFonts w:cs="Calibri"/>
                                <w:sz w:val="20"/>
                                <w:szCs w:val="20"/>
                              </w:rPr>
                            </w:pPr>
                          </w:p>
                          <w:p w14:paraId="11D24C5A" w14:textId="77777777" w:rsidR="00E168F1" w:rsidRDefault="00E168F1">
                            <w:pPr>
                              <w:pStyle w:val="Zawartoramki"/>
                              <w:rPr>
                                <w:rFonts w:cs="Calibri"/>
                                <w:b/>
                                <w:sz w:val="20"/>
                                <w:szCs w:val="20"/>
                              </w:rPr>
                            </w:pPr>
                            <w:r>
                              <w:rPr>
                                <w:rFonts w:cs="Calibri"/>
                                <w:b/>
                                <w:sz w:val="20"/>
                                <w:szCs w:val="20"/>
                              </w:rPr>
                              <w:t>VII. INFORMACJE  DOTYCZĄCE PRZEPROWADZENIA PRZEZ WYKONAWCĘ WIZJI LOKALNEJ</w:t>
                            </w:r>
                          </w:p>
                          <w:p w14:paraId="4BC7CE6B" w14:textId="77777777" w:rsidR="00E168F1" w:rsidRDefault="00E168F1">
                            <w:pPr>
                              <w:pStyle w:val="Zawartoramki"/>
                            </w:pPr>
                          </w:p>
                        </w:txbxContent>
                      </wps:txbx>
                      <wps:bodyPr anchor="t">
                        <a:noAutofit/>
                      </wps:bodyPr>
                    </wps:wsp>
                  </a:graphicData>
                </a:graphic>
              </wp:anchor>
            </w:drawing>
          </mc:Choice>
          <mc:Fallback>
            <w:pict>
              <v:rect w14:anchorId="2E8154CF" id="_x0000_s1032" style="position:absolute;left:0;text-align:left;margin-left:14.25pt;margin-top:27.9pt;width:453pt;height:40.5pt;z-index:53;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" o:allowincell="f">
                <v:textbox>
                  <w:txbxContent>
                    <w:p w14:paraId="00D8A22D" w14:textId="77777777" w:rsidR="00E168F1" w:rsidRDefault="00E168F1">
                      <w:pPr>
                        <w:pStyle w:val="Zawartoramki"/>
                        <w:rPr>
                          <w:rFonts w:cs="Calibri"/>
                          <w:sz w:val="20"/>
                          <w:szCs w:val="20"/>
                        </w:rPr>
                      </w:pPr>
                    </w:p>
                    <w:p w14:paraId="11D24C5A" w14:textId="77777777" w:rsidR="00E168F1" w:rsidRDefault="00E168F1">
                      <w:pPr>
                        <w:pStyle w:val="Zawartoramki"/>
                        <w:rPr>
                          <w:rFonts w:cs="Calibri"/>
                          <w:b/>
                          <w:sz w:val="20"/>
                          <w:szCs w:val="20"/>
                        </w:rPr>
                      </w:pPr>
                      <w:r>
                        <w:rPr>
                          <w:rFonts w:cs="Calibri"/>
                          <w:b/>
                          <w:sz w:val="20"/>
                          <w:szCs w:val="20"/>
                        </w:rPr>
                        <w:t>VII. INFORMACJE  DOTYCZĄCE PRZEPROWADZENIA PRZEZ WYKONAWCĘ WIZJI LOKALNEJ</w:t>
                      </w:r>
                    </w:p>
                    <w:p w14:paraId="4BC7CE6B" w14:textId="77777777" w:rsidR="00E168F1" w:rsidRDefault="00E168F1">
                      <w:pPr>
                        <w:pStyle w:val="Zawartoramki"/>
                      </w:pPr>
                    </w:p>
                  </w:txbxContent>
                </v:textbox>
                <w10:wrap type="square" anchorx="margin"/>
              </v:rect>
            </w:pict>
          </mc:Fallback>
        </mc:AlternateContent>
      </w:r>
    </w:p>
    <w:p w14:paraId="1B358E2C" w14:textId="77777777" w:rsidR="00F11036" w:rsidRDefault="00F11036">
      <w:pPr>
        <w:shd w:val="clear" w:color="auto" w:fill="FFFFFF"/>
        <w:spacing w:after="0" w:line="240" w:lineRule="auto"/>
        <w:ind w:left="567"/>
        <w:jc w:val="both"/>
        <w:rPr>
          <w:rFonts w:asciiTheme="minorHAnsi" w:hAnsiTheme="minorHAnsi" w:cstheme="minorHAnsi"/>
          <w:sz w:val="20"/>
          <w:szCs w:val="20"/>
        </w:rPr>
      </w:pPr>
    </w:p>
    <w:p w14:paraId="265926B9" w14:textId="77777777" w:rsidR="00F11036" w:rsidRDefault="00F11036">
      <w:pPr>
        <w:shd w:val="clear" w:color="auto" w:fill="FFFFFF"/>
        <w:spacing w:after="0" w:line="240" w:lineRule="auto"/>
        <w:jc w:val="both"/>
        <w:rPr>
          <w:rFonts w:asciiTheme="minorHAnsi" w:hAnsiTheme="minorHAnsi" w:cstheme="minorHAnsi"/>
          <w:sz w:val="20"/>
          <w:szCs w:val="20"/>
        </w:rPr>
      </w:pPr>
    </w:p>
    <w:p w14:paraId="5C3A9D52" w14:textId="17965924" w:rsidR="00854F79" w:rsidRPr="00854F79" w:rsidRDefault="003E0CF7" w:rsidP="00D9376D">
      <w:pPr>
        <w:pStyle w:val="Akapitzlist"/>
        <w:ind w:left="567" w:right="-6"/>
        <w:jc w:val="both"/>
        <w:rPr>
          <w:rFonts w:asciiTheme="majorHAnsi" w:hAnsiTheme="majorHAnsi" w:cstheme="majorHAnsi"/>
          <w:kern w:val="3"/>
          <w:sz w:val="20"/>
          <w:szCs w:val="20"/>
        </w:rPr>
      </w:pPr>
      <w:r w:rsidRPr="005B7790">
        <w:rPr>
          <w:rFonts w:asciiTheme="majorHAnsi" w:hAnsiTheme="majorHAnsi" w:cstheme="majorHAnsi"/>
          <w:sz w:val="20"/>
          <w:szCs w:val="20"/>
        </w:rPr>
        <w:t xml:space="preserve">Zamawiający </w:t>
      </w:r>
      <w:r w:rsidR="00D9376D">
        <w:rPr>
          <w:rFonts w:asciiTheme="majorHAnsi" w:hAnsiTheme="majorHAnsi" w:cstheme="majorHAnsi"/>
          <w:sz w:val="20"/>
          <w:szCs w:val="20"/>
        </w:rPr>
        <w:t>nie wymaga w niniejszym postępowaniu.</w:t>
      </w:r>
    </w:p>
    <w:p w14:paraId="58B888B9" w14:textId="77777777" w:rsidR="00F11036" w:rsidRDefault="00F11036" w:rsidP="003E0CF7">
      <w:pPr>
        <w:shd w:val="clear" w:color="auto" w:fill="FFFFFF"/>
        <w:spacing w:after="0" w:line="240" w:lineRule="auto"/>
        <w:jc w:val="both"/>
        <w:rPr>
          <w:rFonts w:asciiTheme="minorHAnsi" w:hAnsiTheme="minorHAnsi" w:cstheme="minorHAnsi"/>
          <w:sz w:val="20"/>
          <w:szCs w:val="20"/>
        </w:rPr>
      </w:pPr>
    </w:p>
    <w:p w14:paraId="360C51AF" w14:textId="77777777" w:rsidR="00B62FAA" w:rsidRDefault="00B62FAA">
      <w:pPr>
        <w:shd w:val="clear" w:color="auto" w:fill="FFFFFF"/>
        <w:spacing w:after="0" w:line="240" w:lineRule="auto"/>
        <w:ind w:left="567"/>
        <w:jc w:val="both"/>
        <w:rPr>
          <w:rFonts w:asciiTheme="minorHAnsi" w:hAnsiTheme="minorHAnsi" w:cstheme="minorHAnsi"/>
          <w:sz w:val="20"/>
          <w:szCs w:val="20"/>
        </w:rPr>
      </w:pPr>
    </w:p>
    <w:p w14:paraId="3A621918" w14:textId="77777777" w:rsidR="00F11036" w:rsidRDefault="00EF230B">
      <w:pPr>
        <w:shd w:val="clear" w:color="auto" w:fill="FFFFFF"/>
        <w:spacing w:after="0" w:line="240" w:lineRule="auto"/>
        <w:ind w:left="567"/>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7795" simplePos="0" relativeHeight="17" behindDoc="0" locked="0" layoutInCell="0" allowOverlap="1" wp14:anchorId="2596601A" wp14:editId="14F195D9">
                <wp:simplePos x="0" y="0"/>
                <wp:positionH relativeFrom="margin">
                  <wp:align>right</wp:align>
                </wp:positionH>
                <wp:positionV relativeFrom="paragraph">
                  <wp:posOffset>254635</wp:posOffset>
                </wp:positionV>
                <wp:extent cx="5514975" cy="514350"/>
                <wp:effectExtent l="5715" t="5080" r="4445" b="5080"/>
                <wp:wrapSquare wrapText="bothSides"/>
                <wp:docPr id="15" name="Pole tekstowe 2"/>
                <wp:cNvGraphicFramePr/>
                <a:graphic xmlns:a="http://schemas.openxmlformats.org/drawingml/2006/main">
                  <a:graphicData uri="http://schemas.microsoft.com/office/word/2010/wordprocessingShape">
                    <wps:wsp>
                      <wps:cNvSpPr/>
                      <wps:spPr>
                        <a:xfrm>
                          <a:off x="0" y="0"/>
                          <a:ext cx="551484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63DFC40" w14:textId="77777777" w:rsidR="00E168F1" w:rsidRDefault="00E168F1">
                            <w:pPr>
                              <w:pStyle w:val="Zawartoramki"/>
                              <w:rPr>
                                <w:rFonts w:cs="Calibri"/>
                                <w:sz w:val="20"/>
                                <w:szCs w:val="20"/>
                              </w:rPr>
                            </w:pPr>
                          </w:p>
                          <w:p w14:paraId="43030CD3" w14:textId="77777777" w:rsidR="00E168F1" w:rsidRDefault="00E168F1">
                            <w:pPr>
                              <w:pStyle w:val="Zawartoramki"/>
                              <w:rPr>
                                <w:rFonts w:cs="Calibri"/>
                                <w:b/>
                                <w:sz w:val="20"/>
                                <w:szCs w:val="20"/>
                              </w:rPr>
                            </w:pPr>
                            <w:r>
                              <w:rPr>
                                <w:rFonts w:cs="Calibri"/>
                                <w:b/>
                                <w:sz w:val="20"/>
                                <w:szCs w:val="20"/>
                              </w:rPr>
                              <w:t>VIII. PODWYKONAWSTWO</w:t>
                            </w:r>
                          </w:p>
                          <w:p w14:paraId="670FD1F1" w14:textId="77777777" w:rsidR="00E168F1" w:rsidRDefault="00E168F1">
                            <w:pPr>
                              <w:pStyle w:val="Zawartoramki"/>
                            </w:pPr>
                          </w:p>
                        </w:txbxContent>
                      </wps:txbx>
                      <wps:bodyPr anchor="t">
                        <a:noAutofit/>
                      </wps:bodyPr>
                    </wps:wsp>
                  </a:graphicData>
                </a:graphic>
              </wp:anchor>
            </w:drawing>
          </mc:Choice>
          <mc:Fallback>
            <w:pict>
              <v:rect w14:anchorId="2596601A" id="_x0000_s1033" style="position:absolute;left:0;text-align:left;margin-left:383.05pt;margin-top:20.05pt;width:434.25pt;height:40.5pt;z-index:17;visibility:visible;mso-wrap-style:square;mso-wrap-distance-left:8.55pt;mso-wrap-distance-top:3.2pt;mso-wrap-distance-right:10.85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" o:allowincell="f">
                <v:textbox>
                  <w:txbxContent>
                    <w:p w14:paraId="763DFC40" w14:textId="77777777" w:rsidR="00E168F1" w:rsidRDefault="00E168F1">
                      <w:pPr>
                        <w:pStyle w:val="Zawartoramki"/>
                        <w:rPr>
                          <w:rFonts w:cs="Calibri"/>
                          <w:sz w:val="20"/>
                          <w:szCs w:val="20"/>
                        </w:rPr>
                      </w:pPr>
                    </w:p>
                    <w:p w14:paraId="43030CD3" w14:textId="77777777" w:rsidR="00E168F1" w:rsidRDefault="00E168F1">
                      <w:pPr>
                        <w:pStyle w:val="Zawartoramki"/>
                        <w:rPr>
                          <w:rFonts w:cs="Calibri"/>
                          <w:b/>
                          <w:sz w:val="20"/>
                          <w:szCs w:val="20"/>
                        </w:rPr>
                      </w:pPr>
                      <w:r>
                        <w:rPr>
                          <w:rFonts w:cs="Calibri"/>
                          <w:b/>
                          <w:sz w:val="20"/>
                          <w:szCs w:val="20"/>
                        </w:rPr>
                        <w:t>VIII. PODWYKONAWSTWO</w:t>
                      </w:r>
                    </w:p>
                    <w:p w14:paraId="670FD1F1" w14:textId="77777777" w:rsidR="00E168F1" w:rsidRDefault="00E168F1">
                      <w:pPr>
                        <w:pStyle w:val="Zawartoramki"/>
                      </w:pPr>
                    </w:p>
                  </w:txbxContent>
                </v:textbox>
                <w10:wrap type="square" anchorx="margin"/>
              </v:rect>
            </w:pict>
          </mc:Fallback>
        </mc:AlternateContent>
      </w:r>
      <w:bookmarkEnd w:id="11"/>
    </w:p>
    <w:p w14:paraId="6069792B" w14:textId="77777777" w:rsidR="00F11036" w:rsidRDefault="00EF230B">
      <w:pPr>
        <w:pStyle w:val="Standard"/>
        <w:numPr>
          <w:ilvl w:val="0"/>
          <w:numId w:val="16"/>
        </w:numPr>
        <w:jc w:val="both"/>
        <w:rPr>
          <w:rFonts w:asciiTheme="minorHAnsi" w:hAnsiTheme="minorHAnsi" w:cstheme="minorHAnsi"/>
          <w:sz w:val="20"/>
          <w:szCs w:val="20"/>
        </w:rPr>
      </w:pPr>
      <w:r>
        <w:rPr>
          <w:rFonts w:cstheme="minorHAnsi"/>
          <w:sz w:val="20"/>
          <w:szCs w:val="20"/>
        </w:rPr>
        <w:t>Wykonawca może powierzyć wykonanie części zamówienia podwykonawcy (podwykonawcom).</w:t>
      </w:r>
    </w:p>
    <w:p w14:paraId="495A6374" w14:textId="77777777" w:rsidR="00F11036" w:rsidRDefault="00EF230B">
      <w:pPr>
        <w:pStyle w:val="Standard"/>
        <w:numPr>
          <w:ilvl w:val="0"/>
          <w:numId w:val="17"/>
        </w:numPr>
        <w:jc w:val="both"/>
        <w:rPr>
          <w:rFonts w:asciiTheme="minorHAnsi" w:hAnsiTheme="minorHAnsi" w:cstheme="minorHAnsi"/>
          <w:sz w:val="20"/>
          <w:szCs w:val="20"/>
        </w:rPr>
      </w:pPr>
      <w:r>
        <w:rPr>
          <w:rFonts w:cstheme="minorHAnsi"/>
          <w:sz w:val="20"/>
          <w:szCs w:val="20"/>
        </w:rPr>
        <w:t>Zamawiający wymaga, aby w przypadku powierzenia części zamówienia podwykonawcom, Wykonawca wskazał w ofercie części zamówienia, których wykonanie zamierza powierzyć podwykonawcom.</w:t>
      </w:r>
    </w:p>
    <w:p w14:paraId="2BA62425" w14:textId="77777777" w:rsidR="00F11036" w:rsidRDefault="00F11036">
      <w:pPr>
        <w:pStyle w:val="Standard"/>
        <w:jc w:val="both"/>
        <w:rPr>
          <w:rFonts w:asciiTheme="minorHAnsi" w:hAnsiTheme="minorHAnsi" w:cstheme="minorHAnsi"/>
          <w:sz w:val="20"/>
          <w:szCs w:val="20"/>
        </w:rPr>
      </w:pPr>
    </w:p>
    <w:p w14:paraId="74C4FC98" w14:textId="77777777" w:rsidR="00F11036" w:rsidRDefault="00F11036">
      <w:pPr>
        <w:pStyle w:val="Standard"/>
        <w:jc w:val="both"/>
        <w:rPr>
          <w:rFonts w:asciiTheme="minorHAnsi" w:hAnsiTheme="minorHAnsi" w:cstheme="minorHAnsi"/>
          <w:sz w:val="20"/>
          <w:szCs w:val="20"/>
        </w:rPr>
      </w:pPr>
    </w:p>
    <w:p w14:paraId="441B4A5B" w14:textId="77777777" w:rsidR="00F11036" w:rsidRDefault="00F11036">
      <w:pPr>
        <w:pStyle w:val="Standard"/>
        <w:jc w:val="both"/>
        <w:rPr>
          <w:rFonts w:asciiTheme="minorHAnsi" w:hAnsiTheme="minorHAnsi" w:cstheme="minorHAnsi"/>
          <w:sz w:val="20"/>
          <w:szCs w:val="20"/>
        </w:rPr>
      </w:pPr>
    </w:p>
    <w:p w14:paraId="120175AE" w14:textId="77777777" w:rsidR="005C5D05" w:rsidRDefault="005C5D05">
      <w:pPr>
        <w:pStyle w:val="Standard"/>
        <w:jc w:val="both"/>
        <w:rPr>
          <w:rFonts w:asciiTheme="minorHAnsi" w:hAnsiTheme="minorHAnsi" w:cstheme="minorHAnsi"/>
          <w:sz w:val="20"/>
          <w:szCs w:val="20"/>
        </w:rPr>
      </w:pPr>
    </w:p>
    <w:p w14:paraId="660057B4" w14:textId="77777777" w:rsidR="00F11036" w:rsidRDefault="00EF230B">
      <w:pPr>
        <w:pStyle w:val="Nagwek2"/>
        <w:spacing w:before="0"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9220" distR="128270" simplePos="0" relativeHeight="5" behindDoc="0" locked="0" layoutInCell="0" allowOverlap="1" wp14:anchorId="130E557D" wp14:editId="27F263F8">
                <wp:simplePos x="0" y="0"/>
                <wp:positionH relativeFrom="margin">
                  <wp:posOffset>152400</wp:posOffset>
                </wp:positionH>
                <wp:positionV relativeFrom="paragraph">
                  <wp:posOffset>182880</wp:posOffset>
                </wp:positionV>
                <wp:extent cx="5238750" cy="514350"/>
                <wp:effectExtent l="5080" t="5080" r="5080" b="5080"/>
                <wp:wrapSquare wrapText="bothSides"/>
                <wp:docPr id="17" name="Pole tekstowe 2"/>
                <wp:cNvGraphicFramePr/>
                <a:graphic xmlns:a="http://schemas.openxmlformats.org/drawingml/2006/main">
                  <a:graphicData uri="http://schemas.microsoft.com/office/word/2010/wordprocessingShape">
                    <wps:wsp>
                      <wps:cNvSpPr/>
                      <wps:spPr>
                        <a:xfrm>
                          <a:off x="0" y="0"/>
                          <a:ext cx="523872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4BCB5985" w14:textId="77777777" w:rsidR="00E168F1" w:rsidRDefault="00E168F1">
                            <w:pPr>
                              <w:pStyle w:val="Zawartoramki"/>
                              <w:rPr>
                                <w:rFonts w:cs="Calibri"/>
                                <w:sz w:val="20"/>
                                <w:szCs w:val="20"/>
                              </w:rPr>
                            </w:pPr>
                          </w:p>
                          <w:p w14:paraId="53362B2B" w14:textId="77777777" w:rsidR="00E168F1" w:rsidRDefault="00E168F1">
                            <w:pPr>
                              <w:pStyle w:val="Zawartoramki"/>
                              <w:rPr>
                                <w:rFonts w:cs="Calibri"/>
                                <w:b/>
                                <w:sz w:val="20"/>
                                <w:szCs w:val="20"/>
                              </w:rPr>
                            </w:pPr>
                            <w:r>
                              <w:rPr>
                                <w:rFonts w:cs="Calibri"/>
                                <w:b/>
                                <w:sz w:val="20"/>
                                <w:szCs w:val="20"/>
                              </w:rPr>
                              <w:t>IX. WARUNKI UDZIAŁU W POSTĘPOWANIU</w:t>
                            </w:r>
                          </w:p>
                          <w:p w14:paraId="6022E104" w14:textId="77777777" w:rsidR="00E168F1" w:rsidRDefault="00E168F1">
                            <w:pPr>
                              <w:pStyle w:val="Zawartoramki"/>
                            </w:pPr>
                          </w:p>
                        </w:txbxContent>
                      </wps:txbx>
                      <wps:bodyPr anchor="t">
                        <a:noAutofit/>
                      </wps:bodyPr>
                    </wps:wsp>
                  </a:graphicData>
                </a:graphic>
              </wp:anchor>
            </w:drawing>
          </mc:Choice>
          <mc:Fallback>
            <w:pict>
              <v:rect w14:anchorId="130E557D" id="_x0000_s1034" style="position:absolute;margin-left:12pt;margin-top:14.4pt;width:412.5pt;height:40.5pt;z-index:5;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" o:allowincell="f">
                <v:textbox>
                  <w:txbxContent>
                    <w:p w14:paraId="4BCB5985" w14:textId="77777777" w:rsidR="00E168F1" w:rsidRDefault="00E168F1">
                      <w:pPr>
                        <w:pStyle w:val="Zawartoramki"/>
                        <w:rPr>
                          <w:rFonts w:cs="Calibri"/>
                          <w:sz w:val="20"/>
                          <w:szCs w:val="20"/>
                        </w:rPr>
                      </w:pPr>
                    </w:p>
                    <w:p w14:paraId="53362B2B" w14:textId="77777777" w:rsidR="00E168F1" w:rsidRDefault="00E168F1">
                      <w:pPr>
                        <w:pStyle w:val="Zawartoramki"/>
                        <w:rPr>
                          <w:rFonts w:cs="Calibri"/>
                          <w:b/>
                          <w:sz w:val="20"/>
                          <w:szCs w:val="20"/>
                        </w:rPr>
                      </w:pPr>
                      <w:r>
                        <w:rPr>
                          <w:rFonts w:cs="Calibri"/>
                          <w:b/>
                          <w:sz w:val="20"/>
                          <w:szCs w:val="20"/>
                        </w:rPr>
                        <w:t>IX. WARUNKI UDZIAŁU W POSTĘPOWANIU</w:t>
                      </w:r>
                    </w:p>
                    <w:p w14:paraId="6022E104" w14:textId="77777777" w:rsidR="00E168F1" w:rsidRDefault="00E168F1">
                      <w:pPr>
                        <w:pStyle w:val="Zawartoramki"/>
                      </w:pPr>
                    </w:p>
                  </w:txbxContent>
                </v:textbox>
                <w10:wrap type="square" anchorx="margin"/>
              </v:rect>
            </w:pict>
          </mc:Fallback>
        </mc:AlternateContent>
      </w:r>
      <w:bookmarkStart w:id="12" w:name="_6katmqtjrys4"/>
      <w:bookmarkEnd w:id="12"/>
    </w:p>
    <w:p w14:paraId="36317BA5" w14:textId="77777777" w:rsidR="00F11036" w:rsidRDefault="00F11036">
      <w:pPr>
        <w:pStyle w:val="Textbody"/>
        <w:spacing w:after="0"/>
        <w:rPr>
          <w:rFonts w:asciiTheme="minorHAnsi" w:hAnsiTheme="minorHAnsi" w:cstheme="minorHAnsi"/>
          <w:sz w:val="20"/>
          <w:szCs w:val="20"/>
        </w:rPr>
      </w:pPr>
    </w:p>
    <w:p w14:paraId="236127F5" w14:textId="77777777" w:rsidR="00F11036" w:rsidRDefault="00F11036">
      <w:pPr>
        <w:pStyle w:val="Textbody"/>
        <w:spacing w:after="0"/>
        <w:rPr>
          <w:rFonts w:asciiTheme="minorHAnsi" w:hAnsiTheme="minorHAnsi" w:cstheme="minorHAnsi"/>
          <w:sz w:val="20"/>
          <w:szCs w:val="20"/>
        </w:rPr>
      </w:pPr>
    </w:p>
    <w:p w14:paraId="6146B2A0" w14:textId="77777777" w:rsidR="00F11036" w:rsidRDefault="00EF230B">
      <w:pPr>
        <w:pStyle w:val="Standard"/>
        <w:numPr>
          <w:ilvl w:val="0"/>
          <w:numId w:val="18"/>
        </w:numPr>
        <w:ind w:left="426" w:right="20" w:hanging="426"/>
        <w:jc w:val="both"/>
        <w:rPr>
          <w:rFonts w:asciiTheme="minorHAnsi" w:hAnsiTheme="minorHAnsi" w:cstheme="minorHAnsi"/>
          <w:sz w:val="20"/>
          <w:szCs w:val="20"/>
        </w:rPr>
      </w:pPr>
      <w:r>
        <w:rPr>
          <w:rFonts w:cstheme="minorHAnsi"/>
          <w:sz w:val="20"/>
          <w:szCs w:val="20"/>
        </w:rPr>
        <w:t>O udzielenie zamówienia mogą ubiegać się Wykonawcy, którzy nie podlegają wykluczeniu na zasadach określonych w Rozdziale IX SWZ, oraz spełniają określone przez Zamawiającego warunki</w:t>
      </w:r>
      <w:r>
        <w:rPr>
          <w:rFonts w:cstheme="minorHAnsi"/>
          <w:b/>
          <w:sz w:val="20"/>
          <w:szCs w:val="20"/>
        </w:rPr>
        <w:t xml:space="preserve"> </w:t>
      </w:r>
      <w:r>
        <w:rPr>
          <w:rFonts w:cstheme="minorHAnsi"/>
          <w:sz w:val="20"/>
          <w:szCs w:val="20"/>
        </w:rPr>
        <w:t>udziału w postępowaniu.</w:t>
      </w:r>
    </w:p>
    <w:p w14:paraId="703F8F0C" w14:textId="77777777" w:rsidR="00F11036" w:rsidRDefault="00EF230B" w:rsidP="00EF230B">
      <w:pPr>
        <w:pStyle w:val="Standard"/>
        <w:numPr>
          <w:ilvl w:val="0"/>
          <w:numId w:val="5"/>
        </w:numPr>
        <w:ind w:right="20"/>
        <w:jc w:val="both"/>
        <w:rPr>
          <w:rFonts w:asciiTheme="minorHAnsi" w:hAnsiTheme="minorHAnsi" w:cstheme="minorHAnsi"/>
          <w:sz w:val="20"/>
          <w:szCs w:val="20"/>
        </w:rPr>
      </w:pPr>
      <w:r>
        <w:rPr>
          <w:rFonts w:cstheme="minorHAnsi"/>
          <w:sz w:val="20"/>
          <w:szCs w:val="20"/>
        </w:rPr>
        <w:t xml:space="preserve"> O udzielenie zamówienia mogą ubiegać się Wykonawcy, którzy spełniają warunki dotyczące:</w:t>
      </w:r>
    </w:p>
    <w:p w14:paraId="515FA0EA" w14:textId="77777777" w:rsidR="00F11036" w:rsidRDefault="00EF230B">
      <w:pPr>
        <w:pStyle w:val="Standard"/>
        <w:numPr>
          <w:ilvl w:val="0"/>
          <w:numId w:val="19"/>
        </w:numPr>
        <w:ind w:left="852" w:right="20" w:hanging="285"/>
        <w:jc w:val="both"/>
        <w:rPr>
          <w:rFonts w:asciiTheme="minorHAnsi" w:hAnsiTheme="minorHAnsi" w:cstheme="minorHAnsi"/>
          <w:sz w:val="20"/>
          <w:szCs w:val="20"/>
        </w:rPr>
      </w:pPr>
      <w:r>
        <w:rPr>
          <w:rFonts w:cstheme="minorHAnsi"/>
          <w:b/>
          <w:sz w:val="20"/>
          <w:szCs w:val="20"/>
        </w:rPr>
        <w:t>zdolności do występowania w obrocie gospodarczym:</w:t>
      </w:r>
    </w:p>
    <w:p w14:paraId="5CAD1E07" w14:textId="77777777" w:rsidR="00F11036" w:rsidRDefault="00EF230B">
      <w:pPr>
        <w:pStyle w:val="Standard"/>
        <w:ind w:left="852" w:right="20" w:hanging="285"/>
        <w:jc w:val="both"/>
        <w:rPr>
          <w:rFonts w:asciiTheme="minorHAnsi" w:hAnsiTheme="minorHAnsi" w:cstheme="minorHAnsi"/>
          <w:sz w:val="20"/>
          <w:szCs w:val="20"/>
        </w:rPr>
      </w:pPr>
      <w:r>
        <w:rPr>
          <w:rFonts w:cstheme="minorHAnsi"/>
          <w:sz w:val="20"/>
          <w:szCs w:val="20"/>
        </w:rPr>
        <w:t xml:space="preserve">       nie dotyczy</w:t>
      </w:r>
    </w:p>
    <w:p w14:paraId="7865D765" w14:textId="77777777" w:rsidR="00F11036" w:rsidRDefault="00EF230B">
      <w:pPr>
        <w:pStyle w:val="Standard"/>
        <w:numPr>
          <w:ilvl w:val="0"/>
          <w:numId w:val="20"/>
        </w:numPr>
        <w:ind w:left="851" w:right="20" w:hanging="284"/>
        <w:jc w:val="both"/>
        <w:rPr>
          <w:rFonts w:asciiTheme="minorHAnsi" w:hAnsiTheme="minorHAnsi" w:cstheme="minorHAnsi"/>
          <w:sz w:val="20"/>
          <w:szCs w:val="20"/>
        </w:rPr>
      </w:pPr>
      <w:r>
        <w:rPr>
          <w:rFonts w:cstheme="minorHAnsi"/>
          <w:b/>
          <w:sz w:val="20"/>
          <w:szCs w:val="20"/>
        </w:rPr>
        <w:t>uprawnień do prowadzenia określonej działalności gospodarczej lub zawodowej, o ile wynika to z odrębnych przepisów:</w:t>
      </w:r>
    </w:p>
    <w:p w14:paraId="76052A42" w14:textId="77777777" w:rsidR="00F11036" w:rsidRDefault="00EF230B">
      <w:pPr>
        <w:pStyle w:val="Standard"/>
        <w:ind w:left="851" w:right="20"/>
        <w:jc w:val="both"/>
        <w:rPr>
          <w:rFonts w:asciiTheme="minorHAnsi" w:hAnsiTheme="minorHAnsi" w:cstheme="minorHAnsi"/>
          <w:sz w:val="20"/>
          <w:szCs w:val="20"/>
        </w:rPr>
      </w:pPr>
      <w:r>
        <w:rPr>
          <w:rFonts w:cstheme="minorHAnsi"/>
          <w:sz w:val="20"/>
          <w:szCs w:val="20"/>
        </w:rPr>
        <w:lastRenderedPageBreak/>
        <w:t>nie dotyczy</w:t>
      </w:r>
    </w:p>
    <w:p w14:paraId="3F332DD2" w14:textId="77777777" w:rsidR="00F11036" w:rsidRDefault="00EF230B">
      <w:pPr>
        <w:pStyle w:val="Standard"/>
        <w:numPr>
          <w:ilvl w:val="0"/>
          <w:numId w:val="21"/>
        </w:numPr>
        <w:ind w:left="993" w:right="20" w:hanging="426"/>
        <w:jc w:val="both"/>
        <w:rPr>
          <w:rFonts w:asciiTheme="minorHAnsi" w:hAnsiTheme="minorHAnsi" w:cstheme="minorHAnsi"/>
          <w:sz w:val="20"/>
          <w:szCs w:val="20"/>
        </w:rPr>
      </w:pPr>
      <w:r>
        <w:rPr>
          <w:rFonts w:cstheme="minorHAnsi"/>
          <w:b/>
          <w:sz w:val="20"/>
          <w:szCs w:val="20"/>
        </w:rPr>
        <w:t>sytuacji ekonomicznej lub finansowej:</w:t>
      </w:r>
    </w:p>
    <w:p w14:paraId="2971B745" w14:textId="77777777" w:rsidR="00F11036" w:rsidRDefault="00EF230B">
      <w:pPr>
        <w:pStyle w:val="Akapitzlist"/>
        <w:ind w:left="993" w:right="20"/>
        <w:jc w:val="both"/>
        <w:rPr>
          <w:rFonts w:asciiTheme="minorHAnsi" w:hAnsiTheme="minorHAnsi" w:cstheme="minorHAnsi"/>
          <w:sz w:val="20"/>
          <w:szCs w:val="20"/>
        </w:rPr>
      </w:pPr>
      <w:r>
        <w:rPr>
          <w:rFonts w:cstheme="minorHAnsi"/>
          <w:sz w:val="20"/>
          <w:szCs w:val="20"/>
        </w:rPr>
        <w:t>nie dotyczy</w:t>
      </w:r>
    </w:p>
    <w:p w14:paraId="0A908DB7" w14:textId="77777777" w:rsidR="00F11036" w:rsidRDefault="00EF230B">
      <w:pPr>
        <w:pStyle w:val="Standard"/>
        <w:numPr>
          <w:ilvl w:val="0"/>
          <w:numId w:val="22"/>
        </w:numPr>
        <w:ind w:left="852" w:right="20" w:hanging="285"/>
        <w:jc w:val="both"/>
        <w:rPr>
          <w:rFonts w:asciiTheme="minorHAnsi" w:hAnsiTheme="minorHAnsi" w:cstheme="minorHAnsi"/>
          <w:sz w:val="20"/>
          <w:szCs w:val="20"/>
        </w:rPr>
      </w:pPr>
      <w:r>
        <w:rPr>
          <w:rFonts w:cstheme="minorHAnsi"/>
          <w:b/>
          <w:sz w:val="20"/>
          <w:szCs w:val="20"/>
        </w:rPr>
        <w:t>zdolności technicznej lub  zawodowej:</w:t>
      </w:r>
      <w:r>
        <w:rPr>
          <w:rFonts w:cstheme="minorHAnsi"/>
          <w:sz w:val="20"/>
          <w:szCs w:val="20"/>
        </w:rPr>
        <w:t xml:space="preserve"> </w:t>
      </w:r>
    </w:p>
    <w:p w14:paraId="12C8F90B" w14:textId="77777777" w:rsidR="00DE6324" w:rsidRPr="00894DA8" w:rsidRDefault="00DE6324" w:rsidP="00DE6324">
      <w:pPr>
        <w:pStyle w:val="Akapitzlist"/>
        <w:tabs>
          <w:tab w:val="right" w:pos="8953"/>
        </w:tabs>
        <w:autoSpaceDE w:val="0"/>
        <w:autoSpaceDN w:val="0"/>
        <w:ind w:left="709"/>
        <w:jc w:val="both"/>
        <w:rPr>
          <w:rFonts w:asciiTheme="minorHAnsi" w:eastAsia="Times New Roman" w:hAnsiTheme="minorHAnsi" w:cstheme="minorHAnsi"/>
          <w:sz w:val="20"/>
          <w:szCs w:val="20"/>
        </w:rPr>
      </w:pPr>
      <w:r w:rsidRPr="00894DA8">
        <w:rPr>
          <w:rFonts w:asciiTheme="minorHAnsi" w:eastAsia="Times New Roman" w:hAnsiTheme="minorHAnsi" w:cstheme="minorHAnsi"/>
          <w:sz w:val="20"/>
          <w:szCs w:val="20"/>
        </w:rPr>
        <w:t xml:space="preserve">Posiadanie przez Wykonawcę </w:t>
      </w:r>
      <w:r w:rsidRPr="00894DA8">
        <w:rPr>
          <w:rFonts w:asciiTheme="minorHAnsi" w:eastAsia="Times New Roman" w:hAnsiTheme="minorHAnsi" w:cstheme="minorHAnsi"/>
          <w:b/>
          <w:bCs/>
          <w:sz w:val="20"/>
          <w:szCs w:val="20"/>
        </w:rPr>
        <w:t>aktualnego zezwolenia na prowadzenie działalności cateringowej</w:t>
      </w:r>
      <w:r w:rsidRPr="00894DA8">
        <w:rPr>
          <w:rFonts w:asciiTheme="minorHAnsi" w:eastAsia="Times New Roman" w:hAnsiTheme="minorHAnsi" w:cstheme="minorHAnsi"/>
          <w:sz w:val="20"/>
          <w:szCs w:val="20"/>
        </w:rPr>
        <w:t xml:space="preserve">, udokumentowanego decyzją właściwego organu inspekcji sanitarnej potwierdzającego, </w:t>
      </w:r>
      <w:r w:rsidRPr="00894DA8">
        <w:rPr>
          <w:rFonts w:asciiTheme="minorHAnsi" w:eastAsia="Times New Roman" w:hAnsiTheme="minorHAnsi" w:cstheme="minorHAnsi"/>
          <w:sz w:val="20"/>
          <w:szCs w:val="20"/>
        </w:rPr>
        <w:br/>
        <w:t xml:space="preserve">że Wykonawca objęty jest nadzorem sanitarnym i spełnia wymagania higieniczne i zdrowotne konieczne do zapewnienia bezpieczeństwa procesu przygotowania posiłków oraz realizuje program </w:t>
      </w:r>
      <w:r w:rsidRPr="00894DA8">
        <w:rPr>
          <w:rFonts w:asciiTheme="minorHAnsi" w:eastAsia="Times New Roman" w:hAnsiTheme="minorHAnsi" w:cstheme="minorHAnsi"/>
          <w:sz w:val="20"/>
          <w:szCs w:val="20"/>
        </w:rPr>
        <w:br/>
        <w:t xml:space="preserve">i procedury z zakresu bezpieczeństwa żywności zgodnie z ustawą o bezpieczeństwie żywności </w:t>
      </w:r>
      <w:r w:rsidRPr="00894DA8">
        <w:rPr>
          <w:rFonts w:asciiTheme="minorHAnsi" w:eastAsia="Times New Roman" w:hAnsiTheme="minorHAnsi" w:cstheme="minorHAnsi"/>
          <w:sz w:val="20"/>
          <w:szCs w:val="20"/>
        </w:rPr>
        <w:br/>
        <w:t xml:space="preserve">i żywienia z dnia 25 08.2006 r. (Dz.U z 2023 r. poz. 1448). </w:t>
      </w:r>
    </w:p>
    <w:p w14:paraId="23E7660B" w14:textId="128DCFB0" w:rsidR="008C4C7D" w:rsidRPr="008C4C7D" w:rsidRDefault="008C4C7D" w:rsidP="008C4C7D">
      <w:pPr>
        <w:pStyle w:val="Akapitzlist"/>
        <w:ind w:left="851"/>
        <w:jc w:val="both"/>
        <w:rPr>
          <w:rStyle w:val="apple-style-span"/>
          <w:rFonts w:asciiTheme="minorHAnsi" w:hAnsiTheme="minorHAnsi" w:cstheme="minorHAnsi"/>
          <w:sz w:val="20"/>
          <w:szCs w:val="20"/>
        </w:rPr>
      </w:pPr>
    </w:p>
    <w:p w14:paraId="3767F566" w14:textId="7DE6696E" w:rsidR="00F11036" w:rsidRDefault="00EF230B" w:rsidP="00EF230B">
      <w:pPr>
        <w:pStyle w:val="Standard"/>
        <w:numPr>
          <w:ilvl w:val="0"/>
          <w:numId w:val="5"/>
        </w:numPr>
        <w:jc w:val="both"/>
        <w:rPr>
          <w:rFonts w:asciiTheme="minorHAnsi" w:hAnsiTheme="minorHAnsi" w:cstheme="minorHAnsi"/>
          <w:sz w:val="20"/>
          <w:szCs w:val="20"/>
        </w:rPr>
      </w:pPr>
      <w:r>
        <w:rPr>
          <w:rFonts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3" w:name="_sv3xn7chhdup"/>
      <w:bookmarkEnd w:id="13"/>
    </w:p>
    <w:p w14:paraId="2A3E277E" w14:textId="77777777" w:rsidR="00F11036" w:rsidRDefault="00F11036">
      <w:pPr>
        <w:pStyle w:val="Textbody"/>
        <w:spacing w:after="0"/>
        <w:rPr>
          <w:rFonts w:asciiTheme="minorHAnsi" w:hAnsiTheme="minorHAnsi" w:cstheme="minorHAnsi"/>
          <w:sz w:val="20"/>
          <w:szCs w:val="20"/>
        </w:rPr>
      </w:pPr>
    </w:p>
    <w:p w14:paraId="3F01613B" w14:textId="77777777" w:rsidR="00D9376D" w:rsidRDefault="00D9376D">
      <w:pPr>
        <w:spacing w:after="0" w:line="240" w:lineRule="auto"/>
        <w:rPr>
          <w:rFonts w:asciiTheme="minorHAnsi" w:hAnsiTheme="minorHAnsi" w:cstheme="minorHAnsi"/>
          <w:sz w:val="20"/>
          <w:szCs w:val="20"/>
        </w:rPr>
      </w:pPr>
    </w:p>
    <w:p w14:paraId="32FBDBD7" w14:textId="77777777" w:rsidR="00D9376D" w:rsidRDefault="00D9376D">
      <w:pPr>
        <w:spacing w:after="0" w:line="240" w:lineRule="auto"/>
        <w:rPr>
          <w:rFonts w:asciiTheme="minorHAnsi" w:hAnsiTheme="minorHAnsi" w:cstheme="minorHAnsi"/>
          <w:sz w:val="20"/>
          <w:szCs w:val="20"/>
        </w:rPr>
      </w:pPr>
    </w:p>
    <w:p w14:paraId="032DA4EB" w14:textId="77777777" w:rsidR="00D9376D" w:rsidRDefault="00D9376D">
      <w:pPr>
        <w:spacing w:after="0" w:line="240" w:lineRule="auto"/>
        <w:rPr>
          <w:rFonts w:asciiTheme="minorHAnsi" w:hAnsiTheme="minorHAnsi" w:cstheme="minorHAnsi"/>
          <w:sz w:val="20"/>
          <w:szCs w:val="20"/>
        </w:rPr>
      </w:pPr>
    </w:p>
    <w:p w14:paraId="2D7DD3A8" w14:textId="77777777" w:rsidR="00F11036" w:rsidRDefault="00EF230B">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2080" simplePos="0" relativeHeight="19" behindDoc="0" locked="0" layoutInCell="0" allowOverlap="1" wp14:anchorId="18F1E67B" wp14:editId="1323B7CE">
                <wp:simplePos x="0" y="0"/>
                <wp:positionH relativeFrom="margin">
                  <wp:align>right</wp:align>
                </wp:positionH>
                <wp:positionV relativeFrom="paragraph">
                  <wp:posOffset>326390</wp:posOffset>
                </wp:positionV>
                <wp:extent cx="5711825" cy="514350"/>
                <wp:effectExtent l="5715" t="5080" r="4445" b="5080"/>
                <wp:wrapSquare wrapText="bothSides"/>
                <wp:docPr id="19" name="Pole tekstowe 2"/>
                <wp:cNvGraphicFramePr/>
                <a:graphic xmlns:a="http://schemas.openxmlformats.org/drawingml/2006/main">
                  <a:graphicData uri="http://schemas.microsoft.com/office/word/2010/wordprocessingShape">
                    <wps:wsp>
                      <wps:cNvSpPr/>
                      <wps:spPr>
                        <a:xfrm>
                          <a:off x="0" y="0"/>
                          <a:ext cx="571176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DB9A34D" w14:textId="77777777" w:rsidR="00E168F1" w:rsidRDefault="00E168F1">
                            <w:pPr>
                              <w:pStyle w:val="Zawartoramki"/>
                              <w:rPr>
                                <w:rFonts w:cs="Calibri"/>
                                <w:sz w:val="20"/>
                                <w:szCs w:val="20"/>
                              </w:rPr>
                            </w:pPr>
                          </w:p>
                          <w:p w14:paraId="25BA865C" w14:textId="77777777" w:rsidR="00E168F1" w:rsidRDefault="00E168F1">
                            <w:pPr>
                              <w:pStyle w:val="Zawartoramki"/>
                            </w:pPr>
                            <w:r>
                              <w:rPr>
                                <w:rFonts w:cs="Calibri"/>
                                <w:b/>
                                <w:sz w:val="20"/>
                                <w:szCs w:val="20"/>
                              </w:rPr>
                              <w:t>X</w:t>
                            </w:r>
                            <w:r>
                              <w:rPr>
                                <w:rFonts w:cs="Calibri"/>
                                <w:sz w:val="20"/>
                                <w:szCs w:val="20"/>
                              </w:rPr>
                              <w:t>.</w:t>
                            </w:r>
                            <w:r>
                              <w:rPr>
                                <w:rFonts w:cs="Calibri"/>
                                <w:b/>
                                <w:sz w:val="20"/>
                                <w:szCs w:val="20"/>
                              </w:rPr>
                              <w:t xml:space="preserve">PODSTAWY WYKLUCZENIA </w:t>
                            </w:r>
                          </w:p>
                        </w:txbxContent>
                      </wps:txbx>
                      <wps:bodyPr anchor="t">
                        <a:noAutofit/>
                      </wps:bodyPr>
                    </wps:wsp>
                  </a:graphicData>
                </a:graphic>
              </wp:anchor>
            </w:drawing>
          </mc:Choice>
          <mc:Fallback>
            <w:pict>
              <v:rect w14:anchorId="18F1E67B" id="_x0000_s1035" style="position:absolute;margin-left:398.55pt;margin-top:25.7pt;width:449.75pt;height:40.5pt;z-index:19;visibility:visible;mso-wrap-style:square;mso-wrap-distance-left:8.55pt;mso-wrap-distance-top:3.2pt;mso-wrap-distance-right:10.4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" o:allowincell="f">
                <v:textbox>
                  <w:txbxContent>
                    <w:p w14:paraId="0DB9A34D" w14:textId="77777777" w:rsidR="00E168F1" w:rsidRDefault="00E168F1">
                      <w:pPr>
                        <w:pStyle w:val="Zawartoramki"/>
                        <w:rPr>
                          <w:rFonts w:cs="Calibri"/>
                          <w:sz w:val="20"/>
                          <w:szCs w:val="20"/>
                        </w:rPr>
                      </w:pPr>
                    </w:p>
                    <w:p w14:paraId="25BA865C" w14:textId="77777777" w:rsidR="00E168F1" w:rsidRDefault="00E168F1">
                      <w:pPr>
                        <w:pStyle w:val="Zawartoramki"/>
                      </w:pPr>
                      <w:r>
                        <w:rPr>
                          <w:rFonts w:cs="Calibri"/>
                          <w:b/>
                          <w:sz w:val="20"/>
                          <w:szCs w:val="20"/>
                        </w:rPr>
                        <w:t>X</w:t>
                      </w:r>
                      <w:r>
                        <w:rPr>
                          <w:rFonts w:cs="Calibri"/>
                          <w:sz w:val="20"/>
                          <w:szCs w:val="20"/>
                        </w:rPr>
                        <w:t>.</w:t>
                      </w:r>
                      <w:r>
                        <w:rPr>
                          <w:rFonts w:cs="Calibri"/>
                          <w:b/>
                          <w:sz w:val="20"/>
                          <w:szCs w:val="20"/>
                        </w:rPr>
                        <w:t xml:space="preserve">PODSTAWY WYKLUCZENIA </w:t>
                      </w:r>
                    </w:p>
                  </w:txbxContent>
                </v:textbox>
                <w10:wrap type="square" anchorx="margin"/>
              </v:rect>
            </w:pict>
          </mc:Fallback>
        </mc:AlternateContent>
      </w:r>
    </w:p>
    <w:p w14:paraId="4F2DA76D" w14:textId="3067C098" w:rsidR="00F11036" w:rsidRDefault="00EF230B">
      <w:pPr>
        <w:pStyle w:val="Akapitzlist"/>
        <w:numPr>
          <w:ilvl w:val="0"/>
          <w:numId w:val="23"/>
        </w:numPr>
        <w:suppressAutoHyphens w:val="0"/>
        <w:ind w:left="426" w:hanging="426"/>
        <w:jc w:val="both"/>
        <w:rPr>
          <w:rFonts w:asciiTheme="minorHAnsi" w:hAnsiTheme="minorHAnsi" w:cstheme="minorHAnsi"/>
          <w:sz w:val="20"/>
          <w:szCs w:val="20"/>
        </w:rPr>
      </w:pPr>
      <w:r>
        <w:rPr>
          <w:rFonts w:cstheme="minorHAnsi"/>
          <w:sz w:val="20"/>
          <w:szCs w:val="20"/>
        </w:rPr>
        <w:t xml:space="preserve">Z postępowania o udzielenie zamówienia wyklucza się Wykonawców, w stosunku do których zachodzi którakolwiek z okoliczności wskazanych w art. 108 ust. 1 ustawy Pzp; oraz </w:t>
      </w:r>
      <w:r>
        <w:rPr>
          <w:rFonts w:cstheme="minorHAnsi"/>
          <w:bCs/>
          <w:sz w:val="20"/>
          <w:szCs w:val="20"/>
        </w:rPr>
        <w:t xml:space="preserve">art. 7 ust. 1 ustawy z dnia 13 kwietnia 2022 r. o </w:t>
      </w:r>
      <w:r>
        <w:rPr>
          <w:rStyle w:val="markedcontent"/>
          <w:rFonts w:cstheme="minorHAnsi"/>
          <w:sz w:val="20"/>
          <w:szCs w:val="20"/>
        </w:rPr>
        <w:t>szczególnych rozwiązaniach w zakresie przeciwdziałania wspieraniu agresji na Ukrainę</w:t>
      </w:r>
      <w:r>
        <w:rPr>
          <w:rFonts w:cstheme="minorHAnsi"/>
          <w:sz w:val="20"/>
          <w:szCs w:val="20"/>
        </w:rPr>
        <w:t xml:space="preserve"> </w:t>
      </w:r>
      <w:r>
        <w:rPr>
          <w:rStyle w:val="markedcontent"/>
          <w:rFonts w:cstheme="minorHAnsi"/>
          <w:sz w:val="20"/>
          <w:szCs w:val="20"/>
        </w:rPr>
        <w:t>oraz służących ochronie bezpiecz</w:t>
      </w:r>
      <w:r w:rsidR="00E168F1">
        <w:rPr>
          <w:rStyle w:val="markedcontent"/>
          <w:rFonts w:cstheme="minorHAnsi"/>
          <w:sz w:val="20"/>
          <w:szCs w:val="20"/>
        </w:rPr>
        <w:t xml:space="preserve">eństwa </w:t>
      </w:r>
      <w:r w:rsidR="00E168F1" w:rsidRPr="00A412AF">
        <w:rPr>
          <w:rStyle w:val="markedcontent"/>
          <w:rFonts w:cstheme="minorHAnsi"/>
          <w:sz w:val="20"/>
          <w:szCs w:val="20"/>
        </w:rPr>
        <w:t>narodowego ( Dz. U.  2024</w:t>
      </w:r>
      <w:r w:rsidRPr="00A412AF">
        <w:rPr>
          <w:rStyle w:val="markedcontent"/>
          <w:rFonts w:cstheme="minorHAnsi"/>
          <w:sz w:val="20"/>
          <w:szCs w:val="20"/>
        </w:rPr>
        <w:t xml:space="preserve"> r. poz. </w:t>
      </w:r>
      <w:r w:rsidR="00E168F1" w:rsidRPr="00A412AF">
        <w:rPr>
          <w:rStyle w:val="markedcontent"/>
          <w:rFonts w:cstheme="minorHAnsi"/>
          <w:sz w:val="20"/>
          <w:szCs w:val="20"/>
        </w:rPr>
        <w:t>507</w:t>
      </w:r>
      <w:r w:rsidRPr="00A412AF">
        <w:rPr>
          <w:rStyle w:val="markedcontent"/>
          <w:rFonts w:cstheme="minorHAnsi"/>
          <w:sz w:val="20"/>
          <w:szCs w:val="20"/>
        </w:rPr>
        <w:t>).</w:t>
      </w:r>
    </w:p>
    <w:p w14:paraId="257CE0CF" w14:textId="77777777" w:rsidR="00F11036" w:rsidRDefault="00EF230B">
      <w:pPr>
        <w:pStyle w:val="Akapitzlist"/>
        <w:numPr>
          <w:ilvl w:val="0"/>
          <w:numId w:val="24"/>
        </w:numPr>
        <w:ind w:left="426" w:hanging="426"/>
        <w:jc w:val="both"/>
        <w:rPr>
          <w:rFonts w:asciiTheme="minorHAnsi" w:hAnsiTheme="minorHAnsi" w:cstheme="minorHAnsi"/>
          <w:sz w:val="20"/>
          <w:szCs w:val="20"/>
        </w:rPr>
      </w:pPr>
      <w:r>
        <w:rPr>
          <w:rFonts w:cstheme="minorHAnsi"/>
          <w:sz w:val="20"/>
          <w:szCs w:val="20"/>
        </w:rPr>
        <w:t>Wykluczenie Wykonawcy następuje zgodnie z art. 111 ustawy Pzp.</w:t>
      </w:r>
    </w:p>
    <w:p w14:paraId="42C9215E" w14:textId="77777777" w:rsidR="00F11036" w:rsidRDefault="00EF230B">
      <w:pPr>
        <w:pStyle w:val="Akapitzlist"/>
        <w:numPr>
          <w:ilvl w:val="0"/>
          <w:numId w:val="25"/>
        </w:numPr>
        <w:ind w:left="426" w:hanging="426"/>
        <w:jc w:val="both"/>
        <w:rPr>
          <w:rFonts w:asciiTheme="minorHAnsi" w:hAnsiTheme="minorHAnsi" w:cstheme="minorHAnsi"/>
          <w:sz w:val="20"/>
          <w:szCs w:val="20"/>
        </w:rPr>
      </w:pPr>
      <w:r>
        <w:rPr>
          <w:rFonts w:cstheme="minorHAnsi"/>
          <w:sz w:val="20"/>
          <w:szCs w:val="20"/>
        </w:rPr>
        <w:t>W okolicznościach określonych w art. 108 ust. 1 pkt 1, 2 i 5 ustawy Pzp, wykonawca nie podlega wykluczeniu jeżeli udowodni Zamawiającemu, że spełnił łącznie przesłanki wskazane w art. 110 ust. 2 ustawy Pzp.</w:t>
      </w:r>
    </w:p>
    <w:p w14:paraId="3911E785" w14:textId="77777777" w:rsidR="00F11036" w:rsidRDefault="00EF230B">
      <w:pPr>
        <w:pStyle w:val="Akapitzlist"/>
        <w:numPr>
          <w:ilvl w:val="0"/>
          <w:numId w:val="26"/>
        </w:numPr>
        <w:ind w:left="426" w:hanging="426"/>
        <w:jc w:val="both"/>
        <w:rPr>
          <w:rFonts w:asciiTheme="minorHAnsi" w:hAnsiTheme="minorHAnsi" w:cstheme="minorHAnsi"/>
          <w:sz w:val="20"/>
          <w:szCs w:val="20"/>
        </w:rPr>
      </w:pPr>
      <w:r>
        <w:rPr>
          <w:rFonts w:cstheme="minorHAnsi"/>
          <w:sz w:val="20"/>
          <w:szCs w:val="20"/>
        </w:rPr>
        <w:t>Zamawiający ocenia, czy podjęte przez wykonawcę czynności o których mowa w art. 110 ust. 2 ustawy Pzp są wystarczające do wykazania jego rzetelności, uwzględniając wagę i szczególne okoliczności czynu Wykonawcy, a jeżeli uzna, że nie są wystarczające, wyklucza Wykonawcę.</w:t>
      </w:r>
    </w:p>
    <w:p w14:paraId="7EEBA105" w14:textId="77777777" w:rsidR="00F11036" w:rsidRDefault="00EF230B">
      <w:pPr>
        <w:pStyle w:val="Akapitzlist"/>
        <w:numPr>
          <w:ilvl w:val="0"/>
          <w:numId w:val="27"/>
        </w:numPr>
        <w:ind w:left="426" w:hanging="426"/>
        <w:jc w:val="both"/>
        <w:rPr>
          <w:rFonts w:asciiTheme="minorHAnsi" w:hAnsiTheme="minorHAnsi" w:cstheme="minorHAnsi"/>
          <w:sz w:val="20"/>
          <w:szCs w:val="20"/>
        </w:rPr>
      </w:pPr>
      <w:r>
        <w:rPr>
          <w:rFonts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308D3680" w14:textId="77777777" w:rsidR="00F11036" w:rsidRDefault="00EF230B">
      <w:pPr>
        <w:pStyle w:val="Akapitzlist"/>
        <w:numPr>
          <w:ilvl w:val="0"/>
          <w:numId w:val="28"/>
        </w:numPr>
        <w:ind w:left="426" w:hanging="426"/>
        <w:jc w:val="both"/>
        <w:rPr>
          <w:rFonts w:asciiTheme="minorHAnsi" w:hAnsiTheme="minorHAnsi" w:cstheme="minorHAnsi"/>
          <w:sz w:val="20"/>
          <w:szCs w:val="20"/>
        </w:rPr>
      </w:pPr>
      <w:r>
        <w:rPr>
          <w:rFonts w:cstheme="minorHAnsi"/>
          <w:sz w:val="20"/>
          <w:szCs w:val="20"/>
        </w:rPr>
        <w:t>W przypadku wspólnego ubiegania się Wykonawców o udzielenie zamówienia Zamawiający zbada, czy nie zachodzą podstawy wykluczenia wobec każdego z tych Wykonawców.</w:t>
      </w:r>
    </w:p>
    <w:p w14:paraId="3470A5BE" w14:textId="77777777" w:rsidR="00F11036" w:rsidRDefault="00EF230B">
      <w:pPr>
        <w:pStyle w:val="Akapitzlist"/>
        <w:numPr>
          <w:ilvl w:val="0"/>
          <w:numId w:val="29"/>
        </w:numPr>
        <w:ind w:left="426" w:hanging="426"/>
        <w:jc w:val="both"/>
        <w:rPr>
          <w:rFonts w:asciiTheme="minorHAnsi" w:hAnsiTheme="minorHAnsi" w:cstheme="minorHAnsi"/>
          <w:sz w:val="20"/>
          <w:szCs w:val="20"/>
        </w:rPr>
      </w:pPr>
      <w:r>
        <w:rPr>
          <w:rFonts w:cstheme="minorHAnsi"/>
          <w:sz w:val="20"/>
          <w:szCs w:val="20"/>
        </w:rPr>
        <w:t>Wykonawca może zostać wykluczony przez Zamawiającego na każdym etapie postępowania o udzielenie zamówienia.</w:t>
      </w:r>
    </w:p>
    <w:p w14:paraId="60932A4F" w14:textId="77777777" w:rsidR="00F11036" w:rsidRDefault="00F11036">
      <w:pPr>
        <w:spacing w:after="0" w:line="240" w:lineRule="auto"/>
        <w:jc w:val="both"/>
        <w:rPr>
          <w:rFonts w:asciiTheme="minorHAnsi" w:hAnsiTheme="minorHAnsi" w:cstheme="minorHAnsi"/>
          <w:sz w:val="20"/>
          <w:szCs w:val="20"/>
        </w:rPr>
      </w:pPr>
    </w:p>
    <w:p w14:paraId="08CB1310" w14:textId="77777777" w:rsidR="00F11036" w:rsidRDefault="00EF230B">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005" distB="63500" distL="108585" distR="132080" simplePos="0" relativeHeight="21" behindDoc="0" locked="0" layoutInCell="0" allowOverlap="1" wp14:anchorId="5C4F1960" wp14:editId="618D52E9">
                <wp:simplePos x="0" y="0"/>
                <wp:positionH relativeFrom="margin">
                  <wp:align>right</wp:align>
                </wp:positionH>
                <wp:positionV relativeFrom="paragraph">
                  <wp:posOffset>298450</wp:posOffset>
                </wp:positionV>
                <wp:extent cx="5711825" cy="1006475"/>
                <wp:effectExtent l="5715" t="5715" r="4445" b="4445"/>
                <wp:wrapSquare wrapText="bothSides"/>
                <wp:docPr id="21" name="Pole tekstowe 2"/>
                <wp:cNvGraphicFramePr/>
                <a:graphic xmlns:a="http://schemas.openxmlformats.org/drawingml/2006/main">
                  <a:graphicData uri="http://schemas.microsoft.com/office/word/2010/wordprocessingShape">
                    <wps:wsp>
                      <wps:cNvSpPr/>
                      <wps:spPr>
                        <a:xfrm>
                          <a:off x="0" y="0"/>
                          <a:ext cx="5711760" cy="10065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1BCBE09" w14:textId="77777777" w:rsidR="00E168F1" w:rsidRDefault="00E168F1">
                            <w:pPr>
                              <w:pStyle w:val="Zawartoramki"/>
                              <w:rPr>
                                <w:rFonts w:cs="Calibri"/>
                                <w:sz w:val="20"/>
                                <w:szCs w:val="20"/>
                              </w:rPr>
                            </w:pPr>
                          </w:p>
                          <w:p w14:paraId="30D33A4F" w14:textId="77777777" w:rsidR="00E168F1" w:rsidRDefault="00E168F1">
                            <w:pPr>
                              <w:pStyle w:val="Zawartoramki"/>
                              <w:jc w:val="both"/>
                            </w:pPr>
                            <w:r>
                              <w:rPr>
                                <w:rFonts w:cs="Calibri"/>
                                <w:b/>
                                <w:sz w:val="20"/>
                                <w:szCs w:val="20"/>
                              </w:rPr>
                              <w:t>XI</w:t>
                            </w:r>
                            <w:r>
                              <w:rPr>
                                <w:rFonts w:cs="Calibri"/>
                                <w:sz w:val="20"/>
                                <w:szCs w:val="20"/>
                              </w:rPr>
                              <w:t xml:space="preserve">. </w:t>
                            </w:r>
                            <w:r>
                              <w:rPr>
                                <w:rFonts w:cs="Calibri"/>
                                <w:b/>
                                <w:sz w:val="20"/>
                                <w:szCs w:val="20"/>
                              </w:rPr>
                              <w:t>PODMIOTOWE ŚRODKI DOWODOWE. OŚWIADCZENIA I DOKUMENTY, JAKIE ZOBOWIĄZANI SĄ DOSTARCZYĆ</w:t>
                            </w:r>
                            <w:r>
                              <w:rPr>
                                <w:rFonts w:cs="Calibri"/>
                                <w:sz w:val="20"/>
                                <w:szCs w:val="20"/>
                              </w:rPr>
                              <w:t xml:space="preserve"> </w:t>
                            </w:r>
                            <w:r>
                              <w:rPr>
                                <w:rFonts w:cs="Calibri"/>
                                <w:b/>
                                <w:sz w:val="20"/>
                                <w:szCs w:val="20"/>
                              </w:rPr>
                              <w:t>WYKONAWCY W CELU POTWIERDZENIA SPEŁNIANIA WARUNKÓW UDZIAŁU W POSTĘPOWANIU ORAZ WYKAZANIA BRAKU PODSTAW WYKLUCZENIA.</w:t>
                            </w:r>
                          </w:p>
                        </w:txbxContent>
                      </wps:txbx>
                      <wps:bodyPr anchor="t">
                        <a:noAutofit/>
                      </wps:bodyPr>
                    </wps:wsp>
                  </a:graphicData>
                </a:graphic>
              </wp:anchor>
            </w:drawing>
          </mc:Choice>
          <mc:Fallback>
            <w:pict>
              <v:rect w14:anchorId="5C4F1960" id="_x0000_s1036" style="position:absolute;margin-left:398.55pt;margin-top:23.5pt;width:449.75pt;height:79.25pt;z-index:21;visibility:visible;mso-wrap-style:square;mso-wrap-distance-left:8.55pt;mso-wrap-distance-top:3.15pt;mso-wrap-distance-right:10.4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" o:allowincell="f">
                <v:textbox>
                  <w:txbxContent>
                    <w:p w14:paraId="31BCBE09" w14:textId="77777777" w:rsidR="00E168F1" w:rsidRDefault="00E168F1">
                      <w:pPr>
                        <w:pStyle w:val="Zawartoramki"/>
                        <w:rPr>
                          <w:rFonts w:cs="Calibri"/>
                          <w:sz w:val="20"/>
                          <w:szCs w:val="20"/>
                        </w:rPr>
                      </w:pPr>
                    </w:p>
                    <w:p w14:paraId="30D33A4F" w14:textId="77777777" w:rsidR="00E168F1" w:rsidRDefault="00E168F1">
                      <w:pPr>
                        <w:pStyle w:val="Zawartoramki"/>
                        <w:jc w:val="both"/>
                      </w:pPr>
                      <w:r>
                        <w:rPr>
                          <w:rFonts w:cs="Calibri"/>
                          <w:b/>
                          <w:sz w:val="20"/>
                          <w:szCs w:val="20"/>
                        </w:rPr>
                        <w:t>XI</w:t>
                      </w:r>
                      <w:r>
                        <w:rPr>
                          <w:rFonts w:cs="Calibri"/>
                          <w:sz w:val="20"/>
                          <w:szCs w:val="20"/>
                        </w:rPr>
                        <w:t xml:space="preserve">. </w:t>
                      </w:r>
                      <w:r>
                        <w:rPr>
                          <w:rFonts w:cs="Calibri"/>
                          <w:b/>
                          <w:sz w:val="20"/>
                          <w:szCs w:val="20"/>
                        </w:rPr>
                        <w:t>PODMIOTOWE ŚRODKI DOWODOWE. OŚWIADCZENIA I DOKUMENTY, JAKIE ZOBOWIĄZANI SĄ DOSTARCZYĆ</w:t>
                      </w:r>
                      <w:r>
                        <w:rPr>
                          <w:rFonts w:cs="Calibri"/>
                          <w:sz w:val="20"/>
                          <w:szCs w:val="20"/>
                        </w:rPr>
                        <w:t xml:space="preserve"> </w:t>
                      </w:r>
                      <w:r>
                        <w:rPr>
                          <w:rFonts w:cs="Calibri"/>
                          <w:b/>
                          <w:sz w:val="20"/>
                          <w:szCs w:val="20"/>
                        </w:rPr>
                        <w:t>WYKONAWCY W CELU POTWIERDZENIA SPEŁNIANIA WARUNKÓW UDZIAŁU W POSTĘPOWANIU ORAZ WYKAZANIA BRAKU PODSTAW WYKLUCZENIA.</w:t>
                      </w:r>
                    </w:p>
                  </w:txbxContent>
                </v:textbox>
                <w10:wrap type="square" anchorx="margin"/>
              </v:rect>
            </w:pict>
          </mc:Fallback>
        </mc:AlternateContent>
      </w:r>
      <w:bookmarkStart w:id="14" w:name="_crlv0voso4yw"/>
      <w:bookmarkEnd w:id="14"/>
    </w:p>
    <w:p w14:paraId="71A6F1AD" w14:textId="77777777" w:rsidR="00F11036" w:rsidRDefault="00EF230B">
      <w:pPr>
        <w:pStyle w:val="Nagwek2"/>
        <w:spacing w:before="0" w:after="0"/>
        <w:rPr>
          <w:rFonts w:asciiTheme="minorHAnsi" w:hAnsiTheme="minorHAnsi" w:cstheme="minorHAnsi"/>
          <w:sz w:val="20"/>
          <w:szCs w:val="20"/>
        </w:rPr>
      </w:pPr>
      <w:bookmarkStart w:id="15" w:name="__RefHeading__1494_61172077"/>
      <w:bookmarkEnd w:id="15"/>
      <w:r>
        <w:rPr>
          <w:rFonts w:cstheme="minorHAnsi"/>
          <w:sz w:val="20"/>
          <w:szCs w:val="20"/>
        </w:rPr>
        <w:t>Podmiotowe środki dowodowe. Oświadczenia i dokumenty, jakie zobowiązani są dostarczyć Wykonawcy w celu potwierdzenia spełniania warunków udziału w postępowaniu oraz wykazania braku podstaw wykluczenia</w:t>
      </w:r>
    </w:p>
    <w:p w14:paraId="0E447134" w14:textId="21EC5CA0" w:rsidR="00E50232" w:rsidRPr="009E4822" w:rsidRDefault="00EF230B" w:rsidP="00E50232">
      <w:pPr>
        <w:pStyle w:val="Standard"/>
        <w:numPr>
          <w:ilvl w:val="0"/>
          <w:numId w:val="30"/>
        </w:numPr>
        <w:suppressAutoHyphens w:val="0"/>
        <w:ind w:left="426" w:hanging="426"/>
        <w:jc w:val="both"/>
        <w:rPr>
          <w:rFonts w:asciiTheme="minorHAnsi" w:hAnsiTheme="minorHAnsi" w:cstheme="minorHAnsi"/>
          <w:sz w:val="20"/>
          <w:szCs w:val="20"/>
        </w:rPr>
      </w:pPr>
      <w:r>
        <w:rPr>
          <w:rFonts w:cstheme="minorHAnsi"/>
          <w:b/>
          <w:sz w:val="20"/>
          <w:szCs w:val="20"/>
        </w:rPr>
        <w:t>Oferta  (</w:t>
      </w:r>
      <w:r>
        <w:rPr>
          <w:rFonts w:cstheme="minorHAnsi"/>
          <w:sz w:val="20"/>
          <w:szCs w:val="20"/>
        </w:rPr>
        <w:t xml:space="preserve"> </w:t>
      </w:r>
      <w:r>
        <w:rPr>
          <w:rFonts w:cstheme="minorHAnsi"/>
          <w:b/>
          <w:sz w:val="20"/>
          <w:szCs w:val="20"/>
        </w:rPr>
        <w:t>formularz oferty – załącznik nr 1</w:t>
      </w:r>
      <w:r>
        <w:rPr>
          <w:rFonts w:cstheme="minorHAnsi"/>
          <w:sz w:val="20"/>
          <w:szCs w:val="20"/>
        </w:rPr>
        <w:t xml:space="preserve"> </w:t>
      </w:r>
      <w:bookmarkStart w:id="16" w:name="_Hlk151579305"/>
      <w:r w:rsidR="00D9376D">
        <w:rPr>
          <w:rFonts w:cstheme="minorHAnsi"/>
          <w:b/>
          <w:sz w:val="20"/>
          <w:szCs w:val="20"/>
        </w:rPr>
        <w:t>do SWZ)</w:t>
      </w:r>
    </w:p>
    <w:bookmarkEnd w:id="16"/>
    <w:p w14:paraId="06BDC060" w14:textId="6C59C216" w:rsidR="00F11036" w:rsidRDefault="00EF230B" w:rsidP="00EF230B">
      <w:pPr>
        <w:pStyle w:val="Standard"/>
        <w:numPr>
          <w:ilvl w:val="0"/>
          <w:numId w:val="6"/>
        </w:numPr>
        <w:suppressAutoHyphens w:val="0"/>
        <w:ind w:left="426" w:hanging="426"/>
        <w:jc w:val="both"/>
        <w:rPr>
          <w:rFonts w:asciiTheme="minorHAnsi" w:hAnsiTheme="minorHAnsi" w:cstheme="minorHAnsi"/>
          <w:sz w:val="20"/>
          <w:szCs w:val="20"/>
        </w:rPr>
      </w:pPr>
      <w:r>
        <w:rPr>
          <w:rFonts w:cstheme="minorHAnsi"/>
          <w:sz w:val="20"/>
          <w:szCs w:val="20"/>
        </w:rPr>
        <w:t xml:space="preserve">Wykonawca zobowiązany jest dołączyć aktualne na dzień składania ofert oświadczenie o spełnianiu warunków udziału w postępowaniu oraz o braku podstaw do wykluczenia z postępowania – zgodnie z </w:t>
      </w:r>
      <w:r>
        <w:rPr>
          <w:rFonts w:cstheme="minorHAnsi"/>
          <w:b/>
          <w:sz w:val="20"/>
          <w:szCs w:val="20"/>
        </w:rPr>
        <w:t>Za</w:t>
      </w:r>
      <w:r>
        <w:rPr>
          <w:rFonts w:cstheme="minorHAnsi"/>
          <w:b/>
          <w:sz w:val="20"/>
          <w:szCs w:val="20"/>
        </w:rPr>
        <w:lastRenderedPageBreak/>
        <w:t xml:space="preserve">łącznikiem nr </w:t>
      </w:r>
      <w:r w:rsidR="001B4D39">
        <w:rPr>
          <w:rFonts w:cstheme="minorHAnsi"/>
          <w:b/>
          <w:sz w:val="20"/>
          <w:szCs w:val="20"/>
        </w:rPr>
        <w:t>2</w:t>
      </w:r>
      <w:r>
        <w:rPr>
          <w:rFonts w:cstheme="minorHAnsi"/>
          <w:b/>
          <w:sz w:val="20"/>
          <w:szCs w:val="20"/>
        </w:rPr>
        <w:t xml:space="preserve">  do SWZ</w:t>
      </w:r>
      <w:r>
        <w:rPr>
          <w:rFonts w:cstheme="minorHAnsi"/>
          <w:sz w:val="20"/>
          <w:szCs w:val="20"/>
        </w:rPr>
        <w:t xml:space="preserve">, </w:t>
      </w:r>
      <w:r>
        <w:rPr>
          <w:rFonts w:cstheme="minorHAnsi"/>
          <w:b/>
          <w:sz w:val="20"/>
          <w:szCs w:val="20"/>
        </w:rPr>
        <w:t xml:space="preserve">Załącznikiem nr </w:t>
      </w:r>
      <w:r w:rsidR="001B4D39">
        <w:rPr>
          <w:rFonts w:cstheme="minorHAnsi"/>
          <w:b/>
          <w:sz w:val="20"/>
          <w:szCs w:val="20"/>
        </w:rPr>
        <w:t>3</w:t>
      </w:r>
      <w:r>
        <w:rPr>
          <w:rFonts w:cstheme="minorHAnsi"/>
          <w:b/>
          <w:sz w:val="20"/>
          <w:szCs w:val="20"/>
        </w:rPr>
        <w:t xml:space="preserve"> do SWZ, Załącznikiem </w:t>
      </w:r>
      <w:r w:rsidR="001B4D39">
        <w:rPr>
          <w:rFonts w:cstheme="minorHAnsi"/>
          <w:b/>
          <w:sz w:val="20"/>
          <w:szCs w:val="20"/>
        </w:rPr>
        <w:t>4</w:t>
      </w:r>
      <w:r>
        <w:rPr>
          <w:rFonts w:cstheme="minorHAnsi"/>
          <w:b/>
          <w:sz w:val="20"/>
          <w:szCs w:val="20"/>
        </w:rPr>
        <w:t xml:space="preserve"> do SWZ oraz Załącznikiem nr </w:t>
      </w:r>
      <w:r w:rsidR="001B4D39">
        <w:rPr>
          <w:rFonts w:cstheme="minorHAnsi"/>
          <w:b/>
          <w:sz w:val="20"/>
          <w:szCs w:val="20"/>
        </w:rPr>
        <w:t>5</w:t>
      </w:r>
      <w:r>
        <w:rPr>
          <w:rFonts w:cstheme="minorHAnsi"/>
          <w:b/>
          <w:sz w:val="20"/>
          <w:szCs w:val="20"/>
        </w:rPr>
        <w:t xml:space="preserve"> do SWZ.</w:t>
      </w:r>
    </w:p>
    <w:p w14:paraId="3889D561" w14:textId="77777777" w:rsidR="00F11036" w:rsidRDefault="00EF230B">
      <w:pPr>
        <w:pStyle w:val="Standard"/>
        <w:numPr>
          <w:ilvl w:val="0"/>
          <w:numId w:val="31"/>
        </w:numPr>
        <w:suppressAutoHyphens w:val="0"/>
        <w:ind w:left="426" w:hanging="426"/>
        <w:jc w:val="both"/>
        <w:rPr>
          <w:rFonts w:asciiTheme="minorHAnsi" w:hAnsiTheme="minorHAnsi" w:cstheme="minorHAnsi"/>
          <w:sz w:val="20"/>
          <w:szCs w:val="20"/>
        </w:rPr>
      </w:pPr>
      <w:r>
        <w:rPr>
          <w:rFonts w:cstheme="minorHAnsi"/>
          <w:sz w:val="20"/>
          <w:szCs w:val="20"/>
        </w:rPr>
        <w:t>Informacje zawarte w oświadczeniu, o którym mowa powyżej stanowią wstępne potwierdzenie, że Wykonawca nie podlega wykluczeniu oraz spełnia warunki udziału w postępowaniu.</w:t>
      </w:r>
    </w:p>
    <w:p w14:paraId="4417D396" w14:textId="558EACE6" w:rsidR="00F11036" w:rsidRPr="00142822" w:rsidRDefault="00EF230B">
      <w:pPr>
        <w:pStyle w:val="Standard"/>
        <w:numPr>
          <w:ilvl w:val="0"/>
          <w:numId w:val="32"/>
        </w:numPr>
        <w:suppressAutoHyphens w:val="0"/>
        <w:ind w:left="426" w:hanging="426"/>
        <w:jc w:val="both"/>
        <w:rPr>
          <w:rFonts w:asciiTheme="minorHAnsi" w:hAnsiTheme="minorHAnsi" w:cstheme="minorHAnsi"/>
          <w:bCs/>
          <w:sz w:val="20"/>
          <w:szCs w:val="20"/>
        </w:rPr>
      </w:pPr>
      <w:r w:rsidRPr="00142822">
        <w:rPr>
          <w:rFonts w:cstheme="minorHAnsi"/>
          <w:bCs/>
          <w:sz w:val="20"/>
          <w:szCs w:val="20"/>
        </w:rPr>
        <w:t>Przedmiotowe środki dowodowe tj.:</w:t>
      </w:r>
    </w:p>
    <w:p w14:paraId="504C0C63" w14:textId="5D8BD615" w:rsidR="00F11036" w:rsidRPr="00142822" w:rsidRDefault="00EF230B" w:rsidP="00142822">
      <w:pPr>
        <w:pStyle w:val="Standard"/>
        <w:ind w:left="426"/>
        <w:jc w:val="both"/>
        <w:rPr>
          <w:rFonts w:cs="Calibri"/>
          <w:sz w:val="20"/>
          <w:szCs w:val="20"/>
        </w:rPr>
      </w:pPr>
      <w:r>
        <w:rPr>
          <w:rFonts w:cs="Calibri"/>
          <w:sz w:val="20"/>
        </w:rPr>
        <w:t xml:space="preserve">Zamawiający </w:t>
      </w:r>
      <w:r w:rsidR="001B4D39">
        <w:rPr>
          <w:rFonts w:cs="Calibri"/>
          <w:sz w:val="20"/>
        </w:rPr>
        <w:t xml:space="preserve">nie przewiduje </w:t>
      </w:r>
      <w:r w:rsidR="00142822">
        <w:rPr>
          <w:rFonts w:cs="Calibri"/>
          <w:sz w:val="20"/>
        </w:rPr>
        <w:t>w niniejszym postępowaniu</w:t>
      </w:r>
    </w:p>
    <w:p w14:paraId="108405BD" w14:textId="04F60497" w:rsidR="00F11036" w:rsidRPr="00142822" w:rsidRDefault="00EF230B">
      <w:pPr>
        <w:pStyle w:val="Standard"/>
        <w:numPr>
          <w:ilvl w:val="0"/>
          <w:numId w:val="33"/>
        </w:numPr>
        <w:suppressAutoHyphens w:val="0"/>
        <w:ind w:left="426" w:hanging="426"/>
        <w:jc w:val="both"/>
        <w:rPr>
          <w:rFonts w:asciiTheme="minorHAnsi" w:hAnsiTheme="minorHAnsi" w:cstheme="minorHAnsi"/>
          <w:b/>
          <w:sz w:val="20"/>
          <w:szCs w:val="20"/>
          <w:u w:val="single"/>
        </w:rPr>
      </w:pPr>
      <w:r>
        <w:rPr>
          <w:rFonts w:cstheme="minorHAnsi"/>
          <w:b/>
          <w:sz w:val="20"/>
          <w:szCs w:val="20"/>
          <w:u w:val="single"/>
        </w:rPr>
        <w:t>Podmiotowe środki dowodowe wymagane od Wykonawcy:</w:t>
      </w:r>
    </w:p>
    <w:p w14:paraId="205232F6" w14:textId="2BFFB002" w:rsidR="00142822" w:rsidRPr="00142822" w:rsidRDefault="00142822" w:rsidP="001547DD">
      <w:pPr>
        <w:widowControl/>
        <w:suppressAutoHyphens w:val="0"/>
        <w:autoSpaceDN w:val="0"/>
        <w:spacing w:after="0" w:line="240" w:lineRule="auto"/>
        <w:ind w:left="426"/>
        <w:jc w:val="both"/>
        <w:rPr>
          <w:rFonts w:asciiTheme="minorHAnsi" w:hAnsiTheme="minorHAnsi" w:cstheme="minorHAnsi"/>
          <w:kern w:val="3"/>
          <w:lang w:eastAsia="ar-SA"/>
        </w:rPr>
      </w:pPr>
      <w:r w:rsidRPr="00142822">
        <w:rPr>
          <w:rFonts w:asciiTheme="minorHAnsi" w:hAnsiTheme="minorHAnsi" w:cstheme="minorHAnsi"/>
          <w:kern w:val="3"/>
          <w:sz w:val="20"/>
          <w:szCs w:val="20"/>
          <w:lang w:eastAsia="ar-SA"/>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w:t>
      </w:r>
      <w:r w:rsidR="001547DD">
        <w:rPr>
          <w:rFonts w:asciiTheme="minorHAnsi" w:hAnsiTheme="minorHAnsi" w:cstheme="minorHAnsi"/>
          <w:kern w:val="3"/>
          <w:sz w:val="20"/>
          <w:szCs w:val="20"/>
          <w:lang w:eastAsia="ar-SA"/>
        </w:rPr>
        <w:t xml:space="preserve">                    </w:t>
      </w:r>
      <w:r w:rsidRPr="00142822">
        <w:rPr>
          <w:rFonts w:asciiTheme="minorHAnsi" w:hAnsiTheme="minorHAnsi" w:cstheme="minorHAnsi"/>
          <w:kern w:val="3"/>
          <w:sz w:val="20"/>
          <w:szCs w:val="20"/>
          <w:lang w:eastAsia="ar-SA"/>
        </w:rPr>
        <w:t>podmiotowych środków dowodowych.</w:t>
      </w:r>
    </w:p>
    <w:p w14:paraId="35BF87FE" w14:textId="5B0B51C3" w:rsidR="00142822" w:rsidRPr="00D9376D" w:rsidRDefault="00142822" w:rsidP="00D9376D">
      <w:pPr>
        <w:widowControl/>
        <w:suppressAutoHyphens w:val="0"/>
        <w:autoSpaceDN w:val="0"/>
        <w:spacing w:after="0" w:line="240" w:lineRule="auto"/>
        <w:ind w:left="426"/>
        <w:jc w:val="both"/>
        <w:rPr>
          <w:rFonts w:asciiTheme="minorHAnsi" w:hAnsiTheme="minorHAnsi" w:cstheme="minorHAnsi"/>
          <w:kern w:val="3"/>
          <w:lang w:eastAsia="ar-SA"/>
        </w:rPr>
      </w:pPr>
      <w:r w:rsidRPr="00142822">
        <w:rPr>
          <w:rFonts w:asciiTheme="minorHAnsi" w:hAnsiTheme="minorHAnsi" w:cstheme="minorHAnsi"/>
          <w:kern w:val="3"/>
          <w:sz w:val="20"/>
          <w:szCs w:val="20"/>
          <w:lang w:eastAsia="ar-SA"/>
        </w:rPr>
        <w:t>Podmiotowe środki dowodowe wymagane od wykonawcy obejmują:</w:t>
      </w:r>
    </w:p>
    <w:p w14:paraId="2E52E40F" w14:textId="2A998FEB" w:rsidR="00DE6324" w:rsidRPr="00894DA8" w:rsidRDefault="00DE6324" w:rsidP="00DE6324">
      <w:pPr>
        <w:pStyle w:val="Akapitzlist"/>
        <w:numPr>
          <w:ilvl w:val="0"/>
          <w:numId w:val="110"/>
        </w:numPr>
        <w:suppressAutoHyphens w:val="0"/>
        <w:ind w:left="426" w:hanging="77"/>
        <w:contextualSpacing/>
        <w:jc w:val="both"/>
        <w:textAlignment w:val="auto"/>
        <w:rPr>
          <w:rFonts w:asciiTheme="minorHAnsi" w:hAnsiTheme="minorHAnsi" w:cstheme="minorHAnsi"/>
          <w:b/>
          <w:bCs/>
          <w:sz w:val="20"/>
          <w:szCs w:val="20"/>
        </w:rPr>
      </w:pPr>
      <w:r w:rsidRPr="00894DA8">
        <w:rPr>
          <w:rFonts w:asciiTheme="minorHAnsi" w:eastAsia="Times New Roman" w:hAnsiTheme="minorHAnsi" w:cstheme="minorHAnsi"/>
          <w:b/>
          <w:bCs/>
          <w:sz w:val="20"/>
          <w:szCs w:val="20"/>
        </w:rPr>
        <w:t>Aktualne zezwolenie na prowadzenie działalności cateringowej</w:t>
      </w:r>
      <w:r w:rsidRPr="00894DA8">
        <w:rPr>
          <w:rFonts w:asciiTheme="minorHAnsi" w:eastAsia="Times New Roman" w:hAnsiTheme="minorHAnsi" w:cstheme="minorHAnsi"/>
          <w:b/>
          <w:sz w:val="20"/>
          <w:szCs w:val="20"/>
        </w:rPr>
        <w:t xml:space="preserve"> (</w:t>
      </w:r>
      <w:r w:rsidRPr="00894DA8">
        <w:rPr>
          <w:rFonts w:asciiTheme="minorHAnsi" w:eastAsia="Times New Roman" w:hAnsiTheme="minorHAnsi" w:cstheme="minorHAnsi"/>
          <w:sz w:val="20"/>
          <w:szCs w:val="20"/>
        </w:rPr>
        <w:t>udokumentowane decyzją właściwego organu inspekcji sanitarnej potwierdzające, że Wykonawca objęty jest nadzorem sanitarnym i spełnia                    wymagania higieniczne i zdrowotne konieczne do zapewnienia bezpieczeństwa procesu przygotowania                posiłków oraz realizuje program i procedury z zakresu bezpieczeństwa żywności zgodnie z ustawą o                                  bezpieczeństwie żywności i żywienia z dnia 25 08.2006 r. (Dz.U z 2023 r. poz. 1448).</w:t>
      </w:r>
    </w:p>
    <w:p w14:paraId="3AA36679" w14:textId="79B84C45" w:rsidR="00F11036" w:rsidRDefault="00EF230B" w:rsidP="00DE6324">
      <w:pPr>
        <w:widowControl/>
        <w:tabs>
          <w:tab w:val="left" w:pos="993"/>
          <w:tab w:val="left" w:pos="9498"/>
        </w:tabs>
        <w:autoSpaceDN w:val="0"/>
        <w:spacing w:after="0" w:line="240" w:lineRule="auto"/>
        <w:ind w:left="426" w:hanging="142"/>
        <w:jc w:val="both"/>
        <w:rPr>
          <w:rFonts w:asciiTheme="minorHAnsi" w:hAnsiTheme="minorHAnsi" w:cstheme="minorHAnsi"/>
          <w:sz w:val="20"/>
          <w:szCs w:val="20"/>
        </w:rPr>
      </w:pPr>
      <w:r>
        <w:rPr>
          <w:rFonts w:cstheme="minorHAnsi"/>
          <w:sz w:val="20"/>
          <w:szCs w:val="20"/>
        </w:rPr>
        <w:t>6.   Wykonawca nie jest zobowiązany do złożenia podmiotowych środków dowodowych, które Zamawiający posiada, jeżeli Wykonawca wskaże te środki oraz potwierdzi ich prawidłowość i aktualność.</w:t>
      </w:r>
    </w:p>
    <w:p w14:paraId="299F0634" w14:textId="77777777" w:rsidR="00F11036" w:rsidRDefault="00EF230B" w:rsidP="00142822">
      <w:pPr>
        <w:pStyle w:val="Standard"/>
        <w:ind w:left="425" w:hanging="425"/>
        <w:jc w:val="both"/>
        <w:rPr>
          <w:rFonts w:asciiTheme="minorHAnsi" w:hAnsiTheme="minorHAnsi" w:cstheme="minorHAnsi"/>
          <w:sz w:val="20"/>
          <w:szCs w:val="20"/>
        </w:rPr>
      </w:pPr>
      <w:r>
        <w:rPr>
          <w:rFonts w:cstheme="minorHAnsi"/>
          <w:sz w:val="20"/>
          <w:szCs w:val="20"/>
        </w:rPr>
        <w:t xml:space="preserve">7.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w:t>
      </w:r>
      <w:r>
        <w:rPr>
          <w:rFonts w:cstheme="minorHAnsi"/>
          <w:smallCaps/>
          <w:sz w:val="20"/>
          <w:szCs w:val="20"/>
        </w:rPr>
        <w:t xml:space="preserve">30  </w:t>
      </w:r>
      <w:r>
        <w:rPr>
          <w:rFonts w:cstheme="min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 (Dz.U.2020, poz.2452).</w:t>
      </w:r>
    </w:p>
    <w:p w14:paraId="54BDAEFD" w14:textId="77777777" w:rsidR="00F11036" w:rsidRDefault="00F11036">
      <w:pPr>
        <w:pStyle w:val="Textbody"/>
        <w:spacing w:after="0"/>
        <w:rPr>
          <w:rFonts w:asciiTheme="minorHAnsi" w:hAnsiTheme="minorHAnsi" w:cstheme="minorHAnsi"/>
          <w:sz w:val="20"/>
          <w:szCs w:val="20"/>
        </w:rPr>
      </w:pPr>
      <w:bookmarkStart w:id="17" w:name="_gb4nrns0uw97"/>
      <w:bookmarkEnd w:id="17"/>
    </w:p>
    <w:p w14:paraId="7B4E4470" w14:textId="77777777" w:rsidR="00B20D26" w:rsidRDefault="00B20D26">
      <w:pPr>
        <w:pStyle w:val="Textbody"/>
        <w:spacing w:after="0"/>
        <w:rPr>
          <w:rFonts w:asciiTheme="minorHAnsi" w:hAnsiTheme="minorHAnsi" w:cstheme="minorHAnsi"/>
          <w:sz w:val="20"/>
          <w:szCs w:val="20"/>
        </w:rPr>
      </w:pPr>
    </w:p>
    <w:p w14:paraId="04A46D02" w14:textId="77777777" w:rsidR="00B20D26" w:rsidRDefault="00B20D26">
      <w:pPr>
        <w:pStyle w:val="Textbody"/>
        <w:spacing w:after="0"/>
        <w:rPr>
          <w:rFonts w:asciiTheme="minorHAnsi" w:hAnsiTheme="minorHAnsi" w:cstheme="minorHAnsi"/>
          <w:sz w:val="20"/>
          <w:szCs w:val="20"/>
        </w:rPr>
      </w:pPr>
    </w:p>
    <w:p w14:paraId="32F6A3FE" w14:textId="77777777" w:rsidR="00B20D26" w:rsidRDefault="00B20D26">
      <w:pPr>
        <w:pStyle w:val="Textbody"/>
        <w:spacing w:after="0"/>
        <w:rPr>
          <w:rFonts w:asciiTheme="minorHAnsi" w:hAnsiTheme="minorHAnsi" w:cstheme="minorHAnsi"/>
          <w:sz w:val="20"/>
          <w:szCs w:val="20"/>
        </w:rPr>
      </w:pPr>
    </w:p>
    <w:p w14:paraId="3AFE1EF1" w14:textId="77777777" w:rsidR="00B20D26" w:rsidRDefault="00B20D26">
      <w:pPr>
        <w:pStyle w:val="Textbody"/>
        <w:spacing w:after="0"/>
        <w:rPr>
          <w:rFonts w:asciiTheme="minorHAnsi" w:hAnsiTheme="minorHAnsi" w:cstheme="minorHAnsi"/>
          <w:sz w:val="20"/>
          <w:szCs w:val="20"/>
        </w:rPr>
      </w:pPr>
    </w:p>
    <w:p w14:paraId="41F5CAF5" w14:textId="77777777" w:rsidR="00B20D26" w:rsidRDefault="00B20D26">
      <w:pPr>
        <w:pStyle w:val="Textbody"/>
        <w:spacing w:after="0"/>
        <w:rPr>
          <w:rFonts w:asciiTheme="minorHAnsi" w:hAnsiTheme="minorHAnsi" w:cstheme="minorHAnsi"/>
          <w:sz w:val="20"/>
          <w:szCs w:val="20"/>
        </w:rPr>
      </w:pPr>
    </w:p>
    <w:p w14:paraId="0D77F6D1" w14:textId="77777777" w:rsidR="00B20D26" w:rsidRDefault="00B20D26">
      <w:pPr>
        <w:pStyle w:val="Textbody"/>
        <w:spacing w:after="0"/>
        <w:rPr>
          <w:rFonts w:asciiTheme="minorHAnsi" w:hAnsiTheme="minorHAnsi" w:cstheme="minorHAnsi"/>
          <w:sz w:val="20"/>
          <w:szCs w:val="20"/>
        </w:rPr>
      </w:pPr>
    </w:p>
    <w:p w14:paraId="4E447349" w14:textId="77777777" w:rsidR="00B20D26" w:rsidRDefault="00B20D26">
      <w:pPr>
        <w:pStyle w:val="Textbody"/>
        <w:spacing w:after="0"/>
        <w:rPr>
          <w:rFonts w:asciiTheme="minorHAnsi" w:hAnsiTheme="minorHAnsi" w:cstheme="minorHAnsi"/>
          <w:sz w:val="20"/>
          <w:szCs w:val="20"/>
        </w:rPr>
      </w:pPr>
    </w:p>
    <w:p w14:paraId="33079CAD" w14:textId="77777777" w:rsidR="00B20D26" w:rsidRDefault="00B20D26">
      <w:pPr>
        <w:pStyle w:val="Textbody"/>
        <w:spacing w:after="0"/>
        <w:rPr>
          <w:rFonts w:asciiTheme="minorHAnsi" w:hAnsiTheme="minorHAnsi" w:cstheme="minorHAnsi"/>
          <w:sz w:val="20"/>
          <w:szCs w:val="20"/>
        </w:rPr>
      </w:pPr>
    </w:p>
    <w:p w14:paraId="0BEEFF4C"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3500" distL="108585" distR="121920" simplePos="0" relativeHeight="23" behindDoc="0" locked="0" layoutInCell="0" allowOverlap="1" wp14:anchorId="05B2A916" wp14:editId="320D6ECF">
                <wp:simplePos x="0" y="0"/>
                <wp:positionH relativeFrom="margin">
                  <wp:align>right</wp:align>
                </wp:positionH>
                <wp:positionV relativeFrom="paragraph">
                  <wp:posOffset>255905</wp:posOffset>
                </wp:positionV>
                <wp:extent cx="5721985" cy="605790"/>
                <wp:effectExtent l="5715" t="5080" r="4445" b="5080"/>
                <wp:wrapSquare wrapText="bothSides"/>
                <wp:docPr id="23" name="Pole tekstowe 2"/>
                <wp:cNvGraphicFramePr/>
                <a:graphic xmlns:a="http://schemas.openxmlformats.org/drawingml/2006/main">
                  <a:graphicData uri="http://schemas.microsoft.com/office/word/2010/wordprocessingShape">
                    <wps:wsp>
                      <wps:cNvSpPr/>
                      <wps:spPr>
                        <a:xfrm>
                          <a:off x="0" y="0"/>
                          <a:ext cx="5721840" cy="6058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920AE1C" w14:textId="77777777" w:rsidR="00E168F1" w:rsidRDefault="00E168F1">
                            <w:pPr>
                              <w:pStyle w:val="Zawartoramki"/>
                              <w:rPr>
                                <w:rFonts w:cs="Calibri"/>
                                <w:sz w:val="20"/>
                                <w:szCs w:val="20"/>
                              </w:rPr>
                            </w:pPr>
                          </w:p>
                          <w:p w14:paraId="65C43C64" w14:textId="77777777" w:rsidR="00E168F1" w:rsidRDefault="00E168F1">
                            <w:pPr>
                              <w:pStyle w:val="Zawartoramki"/>
                              <w:jc w:val="both"/>
                            </w:pPr>
                            <w:r>
                              <w:rPr>
                                <w:rFonts w:cs="Calibri"/>
                                <w:b/>
                                <w:sz w:val="20"/>
                                <w:szCs w:val="20"/>
                              </w:rPr>
                              <w:t>XII</w:t>
                            </w:r>
                            <w:r>
                              <w:rPr>
                                <w:rFonts w:cs="Calibri"/>
                                <w:sz w:val="20"/>
                                <w:szCs w:val="20"/>
                              </w:rPr>
                              <w:t xml:space="preserve">. </w:t>
                            </w:r>
                            <w:r>
                              <w:rPr>
                                <w:rFonts w:cs="Calibri"/>
                                <w:b/>
                                <w:sz w:val="20"/>
                                <w:szCs w:val="20"/>
                              </w:rPr>
                              <w:t>POLEGANIE NA ZASOBACH INNYCH PODMIOTÓW</w:t>
                            </w:r>
                          </w:p>
                        </w:txbxContent>
                      </wps:txbx>
                      <wps:bodyPr anchor="t">
                        <a:noAutofit/>
                      </wps:bodyPr>
                    </wps:wsp>
                  </a:graphicData>
                </a:graphic>
              </wp:anchor>
            </w:drawing>
          </mc:Choice>
          <mc:Fallback>
            <w:pict>
              <v:rect w14:anchorId="05B2A916" id="_x0000_s1037" style="position:absolute;margin-left:399.35pt;margin-top:20.15pt;width:450.55pt;height:47.7pt;z-index:23;visibility:visible;mso-wrap-style:square;mso-wrap-distance-left:8.55pt;mso-wrap-distance-top:3.2pt;mso-wrap-distance-right:9.6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" o:allowincell="f">
                <v:textbox>
                  <w:txbxContent>
                    <w:p w14:paraId="2920AE1C" w14:textId="77777777" w:rsidR="00E168F1" w:rsidRDefault="00E168F1">
                      <w:pPr>
                        <w:pStyle w:val="Zawartoramki"/>
                        <w:rPr>
                          <w:rFonts w:cs="Calibri"/>
                          <w:sz w:val="20"/>
                          <w:szCs w:val="20"/>
                        </w:rPr>
                      </w:pPr>
                    </w:p>
                    <w:p w14:paraId="65C43C64" w14:textId="77777777" w:rsidR="00E168F1" w:rsidRDefault="00E168F1">
                      <w:pPr>
                        <w:pStyle w:val="Zawartoramki"/>
                        <w:jc w:val="both"/>
                      </w:pPr>
                      <w:r>
                        <w:rPr>
                          <w:rFonts w:cs="Calibri"/>
                          <w:b/>
                          <w:sz w:val="20"/>
                          <w:szCs w:val="20"/>
                        </w:rPr>
                        <w:t>XII</w:t>
                      </w:r>
                      <w:r>
                        <w:rPr>
                          <w:rFonts w:cs="Calibri"/>
                          <w:sz w:val="20"/>
                          <w:szCs w:val="20"/>
                        </w:rPr>
                        <w:t xml:space="preserve">. </w:t>
                      </w:r>
                      <w:r>
                        <w:rPr>
                          <w:rFonts w:cs="Calibri"/>
                          <w:b/>
                          <w:sz w:val="20"/>
                          <w:szCs w:val="20"/>
                        </w:rPr>
                        <w:t>POLEGANIE NA ZASOBACH INNYCH PODMIOTÓW</w:t>
                      </w:r>
                    </w:p>
                  </w:txbxContent>
                </v:textbox>
                <w10:wrap type="square" anchorx="margin"/>
              </v:rect>
            </w:pict>
          </mc:Fallback>
        </mc:AlternateContent>
      </w:r>
    </w:p>
    <w:p w14:paraId="6AC4C2D9" w14:textId="77777777" w:rsidR="00F11036" w:rsidRDefault="00F11036">
      <w:pPr>
        <w:pStyle w:val="Textbody"/>
        <w:spacing w:after="0"/>
        <w:rPr>
          <w:rFonts w:asciiTheme="minorHAnsi" w:hAnsiTheme="minorHAnsi" w:cstheme="minorHAnsi"/>
          <w:sz w:val="20"/>
          <w:szCs w:val="20"/>
        </w:rPr>
      </w:pPr>
    </w:p>
    <w:p w14:paraId="19740089"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1.   Wykonawca może w celu potwierdzenia spełniania warunków udziału w postępowaniu polegać na zdolnościach technicznych lub zawodowych podmiotów udostępniających zasoby, niezależnie od charakteru prawnego łączących go z nimi stosunków prawnych.</w:t>
      </w:r>
    </w:p>
    <w:p w14:paraId="12454B6F" w14:textId="77777777" w:rsidR="00F11036" w:rsidRDefault="00EF230B">
      <w:pPr>
        <w:pStyle w:val="Standard"/>
        <w:ind w:left="390" w:right="30" w:hanging="454"/>
        <w:jc w:val="both"/>
        <w:rPr>
          <w:rFonts w:asciiTheme="minorHAnsi" w:hAnsiTheme="minorHAnsi" w:cstheme="minorHAnsi"/>
          <w:sz w:val="20"/>
          <w:szCs w:val="20"/>
        </w:rPr>
      </w:pPr>
      <w:r>
        <w:rPr>
          <w:rFonts w:cstheme="minorHAnsi"/>
          <w:sz w:val="20"/>
          <w:szCs w:val="20"/>
        </w:rPr>
        <w:t>2.    W odniesieniu do warunków dotyczących doświadczenia, Wykonawcy mogą polegać na zdolnościach podmiotów udostępniających zasoby, jeśli podmioty te wykonają świadczenie do realizacji którego te zdolności są wymagane.</w:t>
      </w:r>
    </w:p>
    <w:p w14:paraId="076B95A1"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557ECB9" w14:textId="77777777" w:rsidR="00F11036" w:rsidRDefault="00EF230B">
      <w:pPr>
        <w:pStyle w:val="Standard"/>
        <w:shd w:val="clear" w:color="auto" w:fill="FFFFFF"/>
        <w:ind w:left="426" w:hanging="454"/>
        <w:jc w:val="both"/>
        <w:rPr>
          <w:rFonts w:asciiTheme="minorHAnsi" w:hAnsiTheme="minorHAnsi" w:cstheme="minorHAnsi"/>
          <w:sz w:val="20"/>
          <w:szCs w:val="20"/>
        </w:rPr>
      </w:pPr>
      <w:r>
        <w:rPr>
          <w:rFonts w:cstheme="minorHAnsi"/>
          <w:sz w:val="20"/>
          <w:szCs w:val="20"/>
        </w:rPr>
        <w:t>4.    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XI SWZ.</w:t>
      </w:r>
    </w:p>
    <w:p w14:paraId="592147A0"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lastRenderedPageBreak/>
        <w:t>5.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CC5BDD5"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6.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10861E"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 xml:space="preserve">7.     </w:t>
      </w:r>
      <w:r>
        <w:rPr>
          <w:rFonts w:cstheme="minorHAnsi"/>
          <w:b/>
          <w:sz w:val="20"/>
          <w:szCs w:val="20"/>
        </w:rPr>
        <w:t xml:space="preserve"> UWAGA: </w:t>
      </w:r>
      <w:r>
        <w:rPr>
          <w:rFonts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9F622EA" w14:textId="77777777" w:rsidR="00F11036" w:rsidRDefault="00F11036">
      <w:pPr>
        <w:pStyle w:val="Textbody"/>
        <w:spacing w:after="0"/>
        <w:rPr>
          <w:rFonts w:asciiTheme="minorHAnsi" w:hAnsiTheme="minorHAnsi" w:cstheme="minorHAnsi"/>
          <w:sz w:val="20"/>
          <w:szCs w:val="20"/>
        </w:rPr>
      </w:pPr>
      <w:bookmarkStart w:id="18" w:name="_lodptpqf2xh0"/>
      <w:bookmarkEnd w:id="18"/>
    </w:p>
    <w:p w14:paraId="42A621C8" w14:textId="77777777" w:rsidR="00F11036" w:rsidRDefault="00F11036">
      <w:pPr>
        <w:pStyle w:val="Textbody"/>
        <w:spacing w:after="0"/>
        <w:rPr>
          <w:rFonts w:asciiTheme="minorHAnsi" w:hAnsiTheme="minorHAnsi" w:cstheme="minorHAnsi"/>
          <w:sz w:val="20"/>
          <w:szCs w:val="20"/>
        </w:rPr>
      </w:pPr>
    </w:p>
    <w:p w14:paraId="7A6AC706" w14:textId="77777777" w:rsidR="00F11036" w:rsidRDefault="00F11036">
      <w:pPr>
        <w:pStyle w:val="Textbody"/>
        <w:spacing w:after="0"/>
        <w:rPr>
          <w:rFonts w:asciiTheme="minorHAnsi" w:hAnsiTheme="minorHAnsi" w:cstheme="minorHAnsi"/>
          <w:sz w:val="20"/>
          <w:szCs w:val="20"/>
        </w:rPr>
      </w:pPr>
    </w:p>
    <w:p w14:paraId="6D623B6C"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3500" distL="108585" distR="121920" simplePos="0" relativeHeight="25" behindDoc="0" locked="0" layoutInCell="0" allowOverlap="1" wp14:anchorId="4860CF6B" wp14:editId="45021C01">
                <wp:simplePos x="0" y="0"/>
                <wp:positionH relativeFrom="margin">
                  <wp:posOffset>0</wp:posOffset>
                </wp:positionH>
                <wp:positionV relativeFrom="paragraph">
                  <wp:posOffset>302260</wp:posOffset>
                </wp:positionV>
                <wp:extent cx="5721985" cy="605790"/>
                <wp:effectExtent l="5715" t="5080" r="4445" b="5080"/>
                <wp:wrapSquare wrapText="bothSides"/>
                <wp:docPr id="25" name="Pole tekstowe 2"/>
                <wp:cNvGraphicFramePr/>
                <a:graphic xmlns:a="http://schemas.openxmlformats.org/drawingml/2006/main">
                  <a:graphicData uri="http://schemas.microsoft.com/office/word/2010/wordprocessingShape">
                    <wps:wsp>
                      <wps:cNvSpPr/>
                      <wps:spPr>
                        <a:xfrm>
                          <a:off x="0" y="0"/>
                          <a:ext cx="5721840" cy="6058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244926F" w14:textId="77777777" w:rsidR="00E168F1" w:rsidRDefault="00E168F1">
                            <w:pPr>
                              <w:pStyle w:val="Zawartoramki"/>
                              <w:rPr>
                                <w:rFonts w:cs="Calibri"/>
                                <w:sz w:val="20"/>
                                <w:szCs w:val="20"/>
                              </w:rPr>
                            </w:pPr>
                          </w:p>
                          <w:p w14:paraId="3BB25E74" w14:textId="77777777" w:rsidR="00E168F1" w:rsidRDefault="00E168F1">
                            <w:pPr>
                              <w:pStyle w:val="Zawartoramki"/>
                              <w:jc w:val="both"/>
                            </w:pPr>
                            <w:r>
                              <w:rPr>
                                <w:rFonts w:cs="Calibri"/>
                                <w:b/>
                                <w:sz w:val="20"/>
                                <w:szCs w:val="20"/>
                              </w:rPr>
                              <w:t>XII</w:t>
                            </w:r>
                            <w:r>
                              <w:rPr>
                                <w:rFonts w:cs="Calibri"/>
                                <w:sz w:val="20"/>
                                <w:szCs w:val="20"/>
                              </w:rPr>
                              <w:t xml:space="preserve">I . </w:t>
                            </w:r>
                            <w:r>
                              <w:rPr>
                                <w:rFonts w:cs="Calibri"/>
                                <w:b/>
                                <w:sz w:val="20"/>
                                <w:szCs w:val="20"/>
                              </w:rPr>
                              <w:t>INFORMACJA DLA WYKONAWCÓW WSPÓLNIE UBIEGAJĄCYCH SIĘ O UDZIELENIE ZAMÓWIENIA</w:t>
                            </w:r>
                          </w:p>
                        </w:txbxContent>
                      </wps:txbx>
                      <wps:bodyPr anchor="t">
                        <a:noAutofit/>
                      </wps:bodyPr>
                    </wps:wsp>
                  </a:graphicData>
                </a:graphic>
              </wp:anchor>
            </w:drawing>
          </mc:Choice>
          <mc:Fallback>
            <w:pict>
              <v:rect w14:anchorId="4860CF6B" id="_x0000_s1038" style="position:absolute;margin-left:0;margin-top:23.8pt;width:450.55pt;height:47.7pt;z-index:25;visibility:visible;mso-wrap-style:square;mso-wrap-distance-left:8.55pt;mso-wrap-distance-top:3.2pt;mso-wrap-distance-right:9.6pt;mso-wrap-distance-bottom: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" o:allowincell="f">
                <v:textbox>
                  <w:txbxContent>
                    <w:p w14:paraId="2244926F" w14:textId="77777777" w:rsidR="00E168F1" w:rsidRDefault="00E168F1">
                      <w:pPr>
                        <w:pStyle w:val="Zawartoramki"/>
                        <w:rPr>
                          <w:rFonts w:cs="Calibri"/>
                          <w:sz w:val="20"/>
                          <w:szCs w:val="20"/>
                        </w:rPr>
                      </w:pPr>
                    </w:p>
                    <w:p w14:paraId="3BB25E74" w14:textId="77777777" w:rsidR="00E168F1" w:rsidRDefault="00E168F1">
                      <w:pPr>
                        <w:pStyle w:val="Zawartoramki"/>
                        <w:jc w:val="both"/>
                      </w:pPr>
                      <w:r>
                        <w:rPr>
                          <w:rFonts w:cs="Calibri"/>
                          <w:b/>
                          <w:sz w:val="20"/>
                          <w:szCs w:val="20"/>
                        </w:rPr>
                        <w:t>XII</w:t>
                      </w:r>
                      <w:r>
                        <w:rPr>
                          <w:rFonts w:cs="Calibri"/>
                          <w:sz w:val="20"/>
                          <w:szCs w:val="20"/>
                        </w:rPr>
                        <w:t xml:space="preserve">I . </w:t>
                      </w:r>
                      <w:r>
                        <w:rPr>
                          <w:rFonts w:cs="Calibri"/>
                          <w:b/>
                          <w:sz w:val="20"/>
                          <w:szCs w:val="20"/>
                        </w:rPr>
                        <w:t>INFORMACJA DLA WYKONAWCÓW WSPÓLNIE UBIEGAJĄCYCH SIĘ O UDZIELENIE ZAMÓWIENIA</w:t>
                      </w:r>
                    </w:p>
                  </w:txbxContent>
                </v:textbox>
                <w10:wrap type="square" anchorx="margin"/>
              </v:rect>
            </w:pict>
          </mc:Fallback>
        </mc:AlternateContent>
      </w:r>
    </w:p>
    <w:p w14:paraId="6C8E7D04" w14:textId="77777777" w:rsidR="00F11036" w:rsidRDefault="00EF230B">
      <w:pPr>
        <w:pStyle w:val="Standard"/>
        <w:numPr>
          <w:ilvl w:val="0"/>
          <w:numId w:val="34"/>
        </w:numPr>
        <w:ind w:left="426" w:hanging="454"/>
        <w:jc w:val="both"/>
        <w:rPr>
          <w:rFonts w:asciiTheme="minorHAnsi" w:hAnsiTheme="minorHAnsi" w:cstheme="minorHAnsi"/>
          <w:sz w:val="20"/>
          <w:szCs w:val="20"/>
        </w:rPr>
      </w:pPr>
      <w:r>
        <w:rPr>
          <w:rFonts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cstheme="minorHAnsi"/>
          <w:b/>
          <w:sz w:val="20"/>
          <w:szCs w:val="20"/>
        </w:rPr>
        <w:t xml:space="preserve"> </w:t>
      </w:r>
      <w:r>
        <w:rPr>
          <w:rFonts w:cstheme="minorHAnsi"/>
          <w:sz w:val="20"/>
          <w:szCs w:val="20"/>
        </w:rPr>
        <w:t>winno być załączone do oferty.</w:t>
      </w:r>
    </w:p>
    <w:p w14:paraId="315EFA1D" w14:textId="77777777" w:rsidR="00F11036" w:rsidRDefault="00EF230B">
      <w:pPr>
        <w:pStyle w:val="Standard"/>
        <w:numPr>
          <w:ilvl w:val="0"/>
          <w:numId w:val="35"/>
        </w:numPr>
        <w:ind w:left="426"/>
        <w:jc w:val="both"/>
        <w:rPr>
          <w:rFonts w:asciiTheme="minorHAnsi" w:hAnsiTheme="minorHAnsi" w:cstheme="minorHAnsi"/>
          <w:sz w:val="20"/>
          <w:szCs w:val="20"/>
        </w:rPr>
      </w:pPr>
      <w:r>
        <w:rPr>
          <w:rFonts w:cstheme="minorHAnsi"/>
          <w:sz w:val="20"/>
          <w:szCs w:val="20"/>
        </w:rPr>
        <w:t>W przypadku Wykonawców wspólnie ubiegających się o udzielenie zamówienia, oświadczenia o których mowa w Rozdziale XI SWZ, składa każdy z Wykonawców. Oświadczenia te potwierdzają brak podstaw wykluczenia oraz spełnianie warunków udziału w zakresie, w jakim każdy z Wykonawców wykazuje spełnianie warunków udziału w postępowaniu.</w:t>
      </w:r>
    </w:p>
    <w:p w14:paraId="23AE0786" w14:textId="77777777" w:rsidR="00F11036" w:rsidRDefault="00EF230B">
      <w:pPr>
        <w:pStyle w:val="Standard"/>
        <w:numPr>
          <w:ilvl w:val="0"/>
          <w:numId w:val="36"/>
        </w:numPr>
        <w:ind w:left="426"/>
        <w:jc w:val="both"/>
        <w:rPr>
          <w:rFonts w:asciiTheme="minorHAnsi" w:hAnsiTheme="minorHAnsi" w:cstheme="minorHAnsi"/>
          <w:sz w:val="20"/>
          <w:szCs w:val="20"/>
        </w:rPr>
      </w:pPr>
      <w:r>
        <w:rPr>
          <w:rFonts w:cstheme="minorHAnsi"/>
          <w:sz w:val="20"/>
          <w:szCs w:val="20"/>
        </w:rPr>
        <w:t>Wykonawcy wspólnie ubiegający się o udzielenie zamówienia dołączają do oferty oświadczenie, z którego wynika, które dostawy  wykonają poszczególni Wykonawcy.</w:t>
      </w:r>
    </w:p>
    <w:p w14:paraId="6663631D" w14:textId="77777777" w:rsidR="00F11036" w:rsidRDefault="00EF230B">
      <w:pPr>
        <w:pStyle w:val="Standard"/>
        <w:numPr>
          <w:ilvl w:val="0"/>
          <w:numId w:val="37"/>
        </w:numPr>
        <w:ind w:left="426" w:hanging="454"/>
        <w:jc w:val="both"/>
        <w:rPr>
          <w:rFonts w:asciiTheme="minorHAnsi" w:hAnsiTheme="minorHAnsi" w:cstheme="minorHAnsi"/>
          <w:sz w:val="20"/>
          <w:szCs w:val="20"/>
        </w:rPr>
      </w:pPr>
      <w:r>
        <w:rPr>
          <w:rFonts w:cstheme="minorHAnsi"/>
          <w:sz w:val="20"/>
          <w:szCs w:val="20"/>
        </w:rPr>
        <w:t>Oświadczenia i dokumenty potwierdzające brak podstaw do wykluczenia z postępowania składa każdy z Wykonawców wspólnie ubiegających się o zamówienie.</w:t>
      </w:r>
    </w:p>
    <w:p w14:paraId="1AC906AB" w14:textId="77777777" w:rsidR="00C172D0" w:rsidRDefault="00C172D0">
      <w:pPr>
        <w:pStyle w:val="Textbody"/>
        <w:spacing w:after="0"/>
        <w:rPr>
          <w:rFonts w:asciiTheme="minorHAnsi" w:hAnsiTheme="minorHAnsi" w:cstheme="minorHAnsi"/>
          <w:sz w:val="20"/>
          <w:szCs w:val="20"/>
        </w:rPr>
      </w:pPr>
    </w:p>
    <w:p w14:paraId="2D119621" w14:textId="77777777" w:rsidR="00C172D0" w:rsidRDefault="00C172D0">
      <w:pPr>
        <w:pStyle w:val="Textbody"/>
        <w:spacing w:after="0"/>
        <w:rPr>
          <w:rFonts w:asciiTheme="minorHAnsi" w:hAnsiTheme="minorHAnsi" w:cstheme="minorHAnsi"/>
          <w:sz w:val="20"/>
          <w:szCs w:val="20"/>
        </w:rPr>
      </w:pPr>
    </w:p>
    <w:p w14:paraId="16B938D2" w14:textId="77777777" w:rsidR="00C172D0" w:rsidRDefault="00C172D0">
      <w:pPr>
        <w:pStyle w:val="Textbody"/>
        <w:spacing w:after="0"/>
        <w:rPr>
          <w:rFonts w:asciiTheme="minorHAnsi" w:hAnsiTheme="minorHAnsi" w:cstheme="minorHAnsi"/>
          <w:sz w:val="20"/>
          <w:szCs w:val="20"/>
        </w:rPr>
      </w:pPr>
    </w:p>
    <w:p w14:paraId="0DDE3BA9"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3500" distL="108585" distR="130810" simplePos="0" relativeHeight="27" behindDoc="0" locked="0" layoutInCell="0" allowOverlap="1" wp14:anchorId="7CF92DEC" wp14:editId="7E63B596">
                <wp:simplePos x="0" y="0"/>
                <wp:positionH relativeFrom="margin">
                  <wp:align>right</wp:align>
                </wp:positionH>
                <wp:positionV relativeFrom="paragraph">
                  <wp:posOffset>297815</wp:posOffset>
                </wp:positionV>
                <wp:extent cx="5732145" cy="1139825"/>
                <wp:effectExtent l="5715" t="5715" r="4445" b="4445"/>
                <wp:wrapSquare wrapText="bothSides"/>
                <wp:docPr id="27" name="Pole tekstowe 2"/>
                <wp:cNvGraphicFramePr/>
                <a:graphic xmlns:a="http://schemas.openxmlformats.org/drawingml/2006/main">
                  <a:graphicData uri="http://schemas.microsoft.com/office/word/2010/wordprocessingShape">
                    <wps:wsp>
                      <wps:cNvSpPr/>
                      <wps:spPr>
                        <a:xfrm>
                          <a:off x="0" y="0"/>
                          <a:ext cx="5732280" cy="11397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1F9BABCD" w14:textId="77777777" w:rsidR="00E168F1" w:rsidRDefault="00E168F1">
                            <w:pPr>
                              <w:pStyle w:val="Zawartoramki"/>
                              <w:rPr>
                                <w:rFonts w:cs="Calibri"/>
                                <w:sz w:val="20"/>
                                <w:szCs w:val="20"/>
                              </w:rPr>
                            </w:pPr>
                          </w:p>
                          <w:p w14:paraId="321A9EF5" w14:textId="77777777" w:rsidR="00E168F1" w:rsidRDefault="00E168F1">
                            <w:pPr>
                              <w:pStyle w:val="Zawartoramki"/>
                              <w:jc w:val="both"/>
                            </w:pPr>
                            <w:r>
                              <w:rPr>
                                <w:rFonts w:cs="Calibri"/>
                                <w:b/>
                                <w:sz w:val="20"/>
                                <w:szCs w:val="20"/>
                              </w:rPr>
                              <w:t xml:space="preserve">XIV. </w:t>
                            </w:r>
                            <w:r>
                              <w:rPr>
                                <w:b/>
                                <w:bCs/>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wps:txbx>
                      <wps:bodyPr anchor="t">
                        <a:noAutofit/>
                      </wps:bodyPr>
                    </wps:wsp>
                  </a:graphicData>
                </a:graphic>
              </wp:anchor>
            </w:drawing>
          </mc:Choice>
          <mc:Fallback>
            <w:pict>
              <v:rect w14:anchorId="7CF92DEC" id="_x0000_s1039" style="position:absolute;margin-left:400.15pt;margin-top:23.45pt;width:451.35pt;height:89.75pt;z-index:27;visibility:visible;mso-wrap-style:square;mso-wrap-distance-left:8.55pt;mso-wrap-distance-top:3.15pt;mso-wrap-distance-right:10.3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" o:allowincell="f">
                <v:textbox>
                  <w:txbxContent>
                    <w:p w14:paraId="1F9BABCD" w14:textId="77777777" w:rsidR="00E168F1" w:rsidRDefault="00E168F1">
                      <w:pPr>
                        <w:pStyle w:val="Zawartoramki"/>
                        <w:rPr>
                          <w:rFonts w:cs="Calibri"/>
                          <w:sz w:val="20"/>
                          <w:szCs w:val="20"/>
                        </w:rPr>
                      </w:pPr>
                    </w:p>
                    <w:p w14:paraId="321A9EF5" w14:textId="77777777" w:rsidR="00E168F1" w:rsidRDefault="00E168F1">
                      <w:pPr>
                        <w:pStyle w:val="Zawartoramki"/>
                        <w:jc w:val="both"/>
                      </w:pPr>
                      <w:r>
                        <w:rPr>
                          <w:rFonts w:cs="Calibri"/>
                          <w:b/>
                          <w:sz w:val="20"/>
                          <w:szCs w:val="20"/>
                        </w:rPr>
                        <w:t xml:space="preserve">XIV. </w:t>
                      </w:r>
                      <w:r>
                        <w:rPr>
                          <w:b/>
                          <w:bCs/>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v:textbox>
                <w10:wrap type="square" anchorx="margin"/>
              </v:rect>
            </w:pict>
          </mc:Fallback>
        </mc:AlternateContent>
      </w:r>
      <w:bookmarkStart w:id="19" w:name="_tp7vefgpgfgi"/>
      <w:bookmarkEnd w:id="19"/>
    </w:p>
    <w:tbl>
      <w:tblPr>
        <w:tblW w:w="5000" w:type="pct"/>
        <w:jc w:val="center"/>
        <w:tblLayout w:type="fixed"/>
        <w:tblCellMar>
          <w:left w:w="70" w:type="dxa"/>
          <w:right w:w="70" w:type="dxa"/>
        </w:tblCellMar>
        <w:tblLook w:val="0000" w:firstRow="0" w:lastRow="0" w:firstColumn="0" w:lastColumn="0" w:noHBand="0" w:noVBand="0"/>
      </w:tblPr>
      <w:tblGrid>
        <w:gridCol w:w="9166"/>
      </w:tblGrid>
      <w:tr w:rsidR="00F11036" w14:paraId="178BD693" w14:textId="77777777">
        <w:trPr>
          <w:jc w:val="center"/>
        </w:trPr>
        <w:tc>
          <w:tcPr>
            <w:tcW w:w="9026" w:type="dxa"/>
          </w:tcPr>
          <w:p w14:paraId="21A379FE" w14:textId="77777777" w:rsidR="00F11036" w:rsidRDefault="00EF230B">
            <w:pPr>
              <w:pStyle w:val="Tekstpodstawowy3"/>
              <w:numPr>
                <w:ilvl w:val="0"/>
                <w:numId w:val="10"/>
              </w:numPr>
              <w:tabs>
                <w:tab w:val="left" w:pos="608"/>
              </w:tabs>
              <w:suppressAutoHyphens w:val="0"/>
              <w:spacing w:after="0" w:line="240" w:lineRule="auto"/>
              <w:ind w:left="639"/>
              <w:jc w:val="both"/>
              <w:textAlignment w:val="auto"/>
              <w:rPr>
                <w:rFonts w:asciiTheme="minorHAnsi" w:hAnsiTheme="minorHAnsi" w:cstheme="minorHAnsi"/>
                <w:sz w:val="20"/>
                <w:szCs w:val="20"/>
              </w:rPr>
            </w:pPr>
            <w:r>
              <w:rPr>
                <w:rFonts w:cstheme="minorHAnsi"/>
                <w:sz w:val="20"/>
                <w:szCs w:val="20"/>
              </w:rPr>
              <w:t xml:space="preserve">Komunikacja w postępowaniu, z wyłączeniem składania ofert w postępowaniu, odbywa się drogą elektroniczną na Platformie e-Zamówienia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tc>
      </w:tr>
      <w:tr w:rsidR="00F11036" w14:paraId="09D6FE2A" w14:textId="77777777">
        <w:trPr>
          <w:trHeight w:val="3877"/>
          <w:jc w:val="center"/>
        </w:trPr>
        <w:tc>
          <w:tcPr>
            <w:tcW w:w="9026" w:type="dxa"/>
          </w:tcPr>
          <w:p w14:paraId="6AB37BF3" w14:textId="1627551B" w:rsidR="00F11036" w:rsidRDefault="00EF230B">
            <w:pPr>
              <w:pStyle w:val="Tekstpodstawowy3"/>
              <w:numPr>
                <w:ilvl w:val="0"/>
                <w:numId w:val="10"/>
              </w:numPr>
              <w:tabs>
                <w:tab w:val="left" w:pos="608"/>
              </w:tabs>
              <w:suppressAutoHyphens w:val="0"/>
              <w:spacing w:after="0" w:line="240" w:lineRule="auto"/>
              <w:ind w:left="608" w:hanging="142"/>
              <w:jc w:val="both"/>
              <w:textAlignment w:val="auto"/>
              <w:rPr>
                <w:rFonts w:asciiTheme="minorHAnsi" w:hAnsiTheme="minorHAnsi" w:cstheme="minorHAnsi"/>
                <w:sz w:val="20"/>
                <w:szCs w:val="20"/>
              </w:rPr>
            </w:pPr>
            <w:r>
              <w:rPr>
                <w:rFonts w:cstheme="minorHAnsi"/>
                <w:sz w:val="20"/>
                <w:szCs w:val="20"/>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A6FC1D" w14:textId="77777777" w:rsidR="00F11036" w:rsidRDefault="00EF230B">
            <w:pPr>
              <w:pStyle w:val="Tekstpodstawowy3"/>
              <w:numPr>
                <w:ilvl w:val="0"/>
                <w:numId w:val="10"/>
              </w:numPr>
              <w:tabs>
                <w:tab w:val="left" w:pos="608"/>
              </w:tabs>
              <w:suppressAutoHyphens w:val="0"/>
              <w:spacing w:after="0" w:line="240" w:lineRule="auto"/>
              <w:ind w:left="608" w:hanging="284"/>
              <w:jc w:val="both"/>
              <w:textAlignment w:val="auto"/>
              <w:rPr>
                <w:rFonts w:asciiTheme="minorHAnsi" w:hAnsiTheme="minorHAnsi" w:cstheme="minorHAnsi"/>
                <w:sz w:val="20"/>
                <w:szCs w:val="20"/>
              </w:rPr>
            </w:pPr>
            <w:r>
              <w:rPr>
                <w:rFonts w:cstheme="minorHAnsi"/>
                <w:sz w:val="20"/>
                <w:szCs w:val="20"/>
              </w:rPr>
              <w:t>Wszystkie wysłane i odebrane w postępowaniu przez Wykonawcę wiadomości widoczne są po zalogowaniu w podglądzie postępowania w zakładce „Komunikacja”.</w:t>
            </w:r>
          </w:p>
          <w:p w14:paraId="5B22880D" w14:textId="5A14C70F"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Maksymalny rozmiar plików przesyłanych za pośrednictwem „Formularzy do komunikacji” wynosi 150 MB  (wielkość ta dotyczy plików przesyłanych jako załączniki do jednego formularza).</w:t>
            </w:r>
          </w:p>
          <w:p w14:paraId="56CA384F" w14:textId="77777777"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Minimalne wymagania techniczne dotyczące sprzętu używanego w celu korzystania z usług Platformy e-Zamówienia oraz informacje dotyczące specyfikacji połączenia określa Regulamin Platformy e-Zamówienia.</w:t>
            </w:r>
          </w:p>
          <w:p w14:paraId="26DF1A86" w14:textId="77777777"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80948C4" w14:textId="3A24ED21"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r w:rsidR="001547DD" w:rsidRPr="00CF491D">
              <w:rPr>
                <w:rFonts w:eastAsia="Arial Unicode MS" w:cs="Calibri"/>
                <w:color w:val="000000"/>
                <w:sz w:val="20"/>
                <w:szCs w:val="20"/>
                <w:lang w:val="en-US" w:eastAsia="zh-CN"/>
              </w:rPr>
              <w:t xml:space="preserve"> </w:t>
            </w:r>
            <w:r w:rsidR="001547DD" w:rsidRPr="001547DD">
              <w:rPr>
                <w:rFonts w:eastAsia="Arial Unicode MS" w:cs="Calibri"/>
                <w:iCs/>
                <w:color w:val="00000A"/>
                <w:sz w:val="20"/>
                <w:szCs w:val="20"/>
                <w:lang w:val="de-DE" w:eastAsia="zh-CN"/>
              </w:rPr>
              <w:t>pzp@mops.braniewo.pl</w:t>
            </w:r>
            <w:r w:rsidR="001547DD">
              <w:rPr>
                <w:rFonts w:cstheme="minorHAnsi"/>
                <w:sz w:val="20"/>
                <w:szCs w:val="20"/>
              </w:rPr>
              <w:t xml:space="preserve"> </w:t>
            </w:r>
            <w:r>
              <w:rPr>
                <w:rFonts w:cstheme="minorHAnsi"/>
                <w:sz w:val="20"/>
                <w:szCs w:val="20"/>
              </w:rPr>
              <w:t>(nie dotyczy składania ofert/wniosków o dopuszczenie do udziału w postępowaniu).</w:t>
            </w:r>
          </w:p>
          <w:p w14:paraId="773968FB" w14:textId="77777777" w:rsidR="00F11036" w:rsidRDefault="00EF230B">
            <w:pPr>
              <w:pStyle w:val="Standard"/>
              <w:widowControl w:val="0"/>
              <w:numPr>
                <w:ilvl w:val="0"/>
                <w:numId w:val="10"/>
              </w:numPr>
              <w:tabs>
                <w:tab w:val="left" w:pos="608"/>
              </w:tabs>
              <w:ind w:left="608" w:hanging="248"/>
              <w:jc w:val="both"/>
              <w:rPr>
                <w:rFonts w:asciiTheme="minorHAnsi" w:hAnsiTheme="minorHAnsi" w:cstheme="minorHAnsi"/>
                <w:sz w:val="20"/>
                <w:szCs w:val="20"/>
              </w:rPr>
            </w:pPr>
            <w:r>
              <w:rPr>
                <w:rFonts w:cstheme="minorHAnsi"/>
                <w:sz w:val="20"/>
                <w:szCs w:val="20"/>
              </w:rPr>
              <w:t>Zamawiający nie przewiduje sposobu komunikowania się z Wykonawcami w inny sposób niż przy użyciu środków komunikacji elektronicznej, wskazanych w SWZ.</w:t>
            </w:r>
          </w:p>
          <w:p w14:paraId="79B402A9" w14:textId="3C54E465" w:rsidR="00F11036" w:rsidRPr="001547DD" w:rsidRDefault="00EF230B" w:rsidP="001547DD">
            <w:pPr>
              <w:pStyle w:val="Standard"/>
              <w:widowControl w:val="0"/>
              <w:numPr>
                <w:ilvl w:val="0"/>
                <w:numId w:val="10"/>
              </w:numPr>
              <w:tabs>
                <w:tab w:val="left" w:pos="608"/>
              </w:tabs>
              <w:ind w:left="608" w:hanging="248"/>
              <w:jc w:val="both"/>
              <w:rPr>
                <w:rFonts w:asciiTheme="minorHAnsi" w:hAnsiTheme="minorHAnsi" w:cstheme="minorHAnsi"/>
                <w:sz w:val="20"/>
                <w:szCs w:val="20"/>
              </w:rPr>
            </w:pPr>
            <w:r>
              <w:rPr>
                <w:rFonts w:cstheme="minorHAnsi"/>
                <w:sz w:val="20"/>
                <w:szCs w:val="20"/>
              </w:rPr>
              <w:t xml:space="preserve">Osoby uprawnione do komunikowania się z Wykonawcami:   </w:t>
            </w:r>
            <w:r w:rsidR="001547DD">
              <w:rPr>
                <w:rFonts w:eastAsia="Arial Unicode MS" w:cs="Calibri"/>
                <w:color w:val="000000"/>
                <w:sz w:val="20"/>
                <w:szCs w:val="20"/>
                <w:lang w:eastAsia="zh-CN"/>
              </w:rPr>
              <w:t xml:space="preserve">Jakub Bornus , </w:t>
            </w:r>
            <w:r w:rsidR="001547DD" w:rsidRPr="001547DD">
              <w:rPr>
                <w:rFonts w:eastAsia="Arial Unicode MS" w:cs="Calibri"/>
                <w:color w:val="000000"/>
                <w:sz w:val="20"/>
                <w:szCs w:val="20"/>
                <w:lang w:val="en-US" w:eastAsia="zh-CN"/>
              </w:rPr>
              <w:t xml:space="preserve">tel. </w:t>
            </w:r>
            <w:r w:rsidR="001547DD" w:rsidRPr="001547DD">
              <w:rPr>
                <w:rFonts w:eastAsia="Arial Unicode MS" w:cs="Calibri"/>
                <w:bCs/>
                <w:color w:val="000000"/>
                <w:sz w:val="20"/>
                <w:szCs w:val="20"/>
                <w:lang w:val="en-US" w:eastAsia="zh-CN"/>
              </w:rPr>
              <w:t>606</w:t>
            </w:r>
            <w:r w:rsidR="001547DD">
              <w:rPr>
                <w:rFonts w:eastAsia="Arial Unicode MS" w:cs="Calibri"/>
                <w:bCs/>
                <w:color w:val="000000"/>
                <w:sz w:val="20"/>
                <w:szCs w:val="20"/>
                <w:lang w:val="en-US" w:eastAsia="zh-CN"/>
              </w:rPr>
              <w:t> </w:t>
            </w:r>
            <w:r w:rsidR="001547DD" w:rsidRPr="001547DD">
              <w:rPr>
                <w:rFonts w:eastAsia="Arial Unicode MS" w:cs="Calibri"/>
                <w:bCs/>
                <w:color w:val="000000"/>
                <w:sz w:val="20"/>
                <w:szCs w:val="20"/>
                <w:lang w:val="en-US" w:eastAsia="zh-CN"/>
              </w:rPr>
              <w:t>901</w:t>
            </w:r>
            <w:r w:rsidR="001547DD">
              <w:rPr>
                <w:rFonts w:eastAsia="Arial Unicode MS" w:cs="Calibri"/>
                <w:bCs/>
                <w:color w:val="000000"/>
                <w:sz w:val="20"/>
                <w:szCs w:val="20"/>
                <w:lang w:val="en-US" w:eastAsia="zh-CN"/>
              </w:rPr>
              <w:t xml:space="preserve"> </w:t>
            </w:r>
            <w:r w:rsidR="001547DD" w:rsidRPr="001547DD">
              <w:rPr>
                <w:rFonts w:eastAsia="Arial Unicode MS" w:cs="Calibri"/>
                <w:bCs/>
                <w:color w:val="000000"/>
                <w:sz w:val="20"/>
                <w:szCs w:val="20"/>
                <w:lang w:val="en-US" w:eastAsia="zh-CN"/>
              </w:rPr>
              <w:t>429</w:t>
            </w:r>
          </w:p>
        </w:tc>
      </w:tr>
    </w:tbl>
    <w:p w14:paraId="17E152F9"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0325" distL="109220" distR="121920" simplePos="0" relativeHeight="29" behindDoc="0" locked="0" layoutInCell="0" allowOverlap="1" wp14:anchorId="523A2943" wp14:editId="1C4DCD3A">
                <wp:simplePos x="0" y="0"/>
                <wp:positionH relativeFrom="margin">
                  <wp:align>right</wp:align>
                </wp:positionH>
                <wp:positionV relativeFrom="paragraph">
                  <wp:posOffset>302895</wp:posOffset>
                </wp:positionV>
                <wp:extent cx="5721350" cy="647065"/>
                <wp:effectExtent l="5080" t="5715" r="5080" b="4445"/>
                <wp:wrapSquare wrapText="bothSides"/>
                <wp:docPr id="29" name="Pole tekstowe 2"/>
                <wp:cNvGraphicFramePr/>
                <a:graphic xmlns:a="http://schemas.openxmlformats.org/drawingml/2006/main">
                  <a:graphicData uri="http://schemas.microsoft.com/office/word/2010/wordprocessingShape">
                    <wps:wsp>
                      <wps:cNvSpPr/>
                      <wps:spPr>
                        <a:xfrm>
                          <a:off x="0" y="0"/>
                          <a:ext cx="5721480" cy="6469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2FE7D7A" w14:textId="77777777" w:rsidR="00E168F1" w:rsidRDefault="00E168F1">
                            <w:pPr>
                              <w:pStyle w:val="Zawartoramki"/>
                              <w:jc w:val="both"/>
                            </w:pPr>
                            <w:r>
                              <w:rPr>
                                <w:rFonts w:cs="Calibri"/>
                                <w:b/>
                                <w:sz w:val="20"/>
                                <w:szCs w:val="20"/>
                              </w:rPr>
                              <w:t>XV.</w:t>
                            </w:r>
                            <w:r>
                              <w:rPr>
                                <w:sz w:val="20"/>
                                <w:szCs w:val="20"/>
                              </w:rPr>
                              <w:t xml:space="preserve"> </w:t>
                            </w:r>
                            <w:r>
                              <w:rPr>
                                <w:b/>
                                <w:sz w:val="20"/>
                                <w:szCs w:val="20"/>
                              </w:rPr>
                              <w:t>OPIS SPOSOBU PRZYGOTOWANIA OFERT ORAZ WYMAGANIA FORMALNE DOTYCZĄCE SKŁADANYCH OŚWIADCZEŃ I DOKUMENTÓW</w:t>
                            </w:r>
                          </w:p>
                        </w:txbxContent>
                      </wps:txbx>
                      <wps:bodyPr anchor="t">
                        <a:noAutofit/>
                      </wps:bodyPr>
                    </wps:wsp>
                  </a:graphicData>
                </a:graphic>
              </wp:anchor>
            </w:drawing>
          </mc:Choice>
          <mc:Fallback>
            <w:pict>
              <v:rect w14:anchorId="523A2943" id="_x0000_s1040" style="position:absolute;margin-left:399.3pt;margin-top:23.85pt;width:450.5pt;height:50.95pt;z-index:29;visibility:visible;mso-wrap-style:square;mso-wrap-distance-left:8.6pt;mso-wrap-distance-top:3.15pt;mso-wrap-distance-right:9.6pt;mso-wrap-distance-bottom:4.7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" o:allowincell="f">
                <v:textbox>
                  <w:txbxContent>
                    <w:p w14:paraId="32FE7D7A" w14:textId="77777777" w:rsidR="00E168F1" w:rsidRDefault="00E168F1">
                      <w:pPr>
                        <w:pStyle w:val="Zawartoramki"/>
                        <w:jc w:val="both"/>
                      </w:pPr>
                      <w:r>
                        <w:rPr>
                          <w:rFonts w:cs="Calibri"/>
                          <w:b/>
                          <w:sz w:val="20"/>
                          <w:szCs w:val="20"/>
                        </w:rPr>
                        <w:t>XV.</w:t>
                      </w:r>
                      <w:r>
                        <w:rPr>
                          <w:sz w:val="20"/>
                          <w:szCs w:val="20"/>
                        </w:rPr>
                        <w:t xml:space="preserve"> </w:t>
                      </w:r>
                      <w:r>
                        <w:rPr>
                          <w:b/>
                          <w:sz w:val="20"/>
                          <w:szCs w:val="20"/>
                        </w:rPr>
                        <w:t>OPIS SPOSOBU PRZYGOTOWANIA OFERT ORAZ WYMAGANIA FORMALNE DOTYCZĄCE SKŁADANYCH OŚWIADCZEŃ I DOKUMENTÓW</w:t>
                      </w:r>
                    </w:p>
                  </w:txbxContent>
                </v:textbox>
                <w10:wrap type="square" anchorx="margin"/>
              </v:rect>
            </w:pict>
          </mc:Fallback>
        </mc:AlternateContent>
      </w:r>
    </w:p>
    <w:tbl>
      <w:tblPr>
        <w:tblW w:w="5000" w:type="pct"/>
        <w:jc w:val="center"/>
        <w:tblLayout w:type="fixed"/>
        <w:tblCellMar>
          <w:left w:w="70" w:type="dxa"/>
          <w:right w:w="70" w:type="dxa"/>
        </w:tblCellMar>
        <w:tblLook w:val="0000" w:firstRow="0" w:lastRow="0" w:firstColumn="0" w:lastColumn="0" w:noHBand="0" w:noVBand="0"/>
      </w:tblPr>
      <w:tblGrid>
        <w:gridCol w:w="9166"/>
      </w:tblGrid>
      <w:tr w:rsidR="00F11036" w14:paraId="17104F47" w14:textId="77777777">
        <w:trPr>
          <w:jc w:val="center"/>
        </w:trPr>
        <w:tc>
          <w:tcPr>
            <w:tcW w:w="9026" w:type="dxa"/>
          </w:tcPr>
          <w:p w14:paraId="3A38D966" w14:textId="77777777" w:rsidR="00F11036" w:rsidRDefault="00EF230B">
            <w:pPr>
              <w:numPr>
                <w:ilvl w:val="0"/>
                <w:numId w:val="11"/>
              </w:numPr>
              <w:suppressAutoHyphens w:val="0"/>
              <w:spacing w:after="0" w:line="240" w:lineRule="auto"/>
              <w:ind w:left="497" w:right="-2" w:hanging="425"/>
              <w:jc w:val="both"/>
              <w:textAlignment w:val="auto"/>
              <w:rPr>
                <w:rFonts w:asciiTheme="minorHAnsi" w:hAnsiTheme="minorHAnsi" w:cstheme="minorHAnsi"/>
                <w:sz w:val="20"/>
                <w:szCs w:val="20"/>
              </w:rPr>
            </w:pPr>
            <w:r>
              <w:rPr>
                <w:rFonts w:cstheme="minorHAnsi"/>
                <w:sz w:val="20"/>
                <w:szCs w:val="20"/>
              </w:rPr>
              <w:t>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1F8E7B6"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4DDF9CC"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C4E84B"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Oferta musi zawierać dokumenty wymienione w SWZ, w stosunku do których wskazano obowiązek załączenia do oferty.</w:t>
            </w:r>
          </w:p>
        </w:tc>
      </w:tr>
      <w:tr w:rsidR="00F11036" w14:paraId="03432C39" w14:textId="77777777">
        <w:trPr>
          <w:jc w:val="center"/>
        </w:trPr>
        <w:tc>
          <w:tcPr>
            <w:tcW w:w="9026" w:type="dxa"/>
          </w:tcPr>
          <w:p w14:paraId="67BE1BF3"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Wykonawcy ponoszą wszelkie koszty związane z przygotowaniem i złożeniem oferty z zastrzeżeniem art. 261 ustawy Pzp.</w:t>
            </w:r>
          </w:p>
        </w:tc>
      </w:tr>
      <w:tr w:rsidR="00F11036" w14:paraId="5ABC9063" w14:textId="77777777">
        <w:trPr>
          <w:jc w:val="center"/>
        </w:trPr>
        <w:tc>
          <w:tcPr>
            <w:tcW w:w="9026" w:type="dxa"/>
          </w:tcPr>
          <w:p w14:paraId="43042C3F"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 xml:space="preserve">Oferta oraz wszelkie oświadczenia i zaświadczenia składane w trakcie postępowania są jawne. </w:t>
            </w:r>
          </w:p>
          <w:p w14:paraId="122246CE"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 xml:space="preserve">Jeżeli oferta zawiera informacje </w:t>
            </w:r>
            <w:r>
              <w:rPr>
                <w:rFonts w:cstheme="minorHAnsi"/>
                <w:sz w:val="20"/>
                <w:szCs w:val="20"/>
                <w:u w:val="single"/>
              </w:rPr>
              <w:t>stanowiące tajemnicę przedsiębiorstwa</w:t>
            </w:r>
            <w:r>
              <w:rPr>
                <w:rFonts w:cstheme="minorHAnsi"/>
                <w:sz w:val="20"/>
                <w:szCs w:val="20"/>
              </w:rPr>
              <w:t xml:space="preserve"> w rozumieniu przepisów o zwalczaniu nieuczciwej konkurencji, Wykonawca – zgodnie z art. 18 ust. 3 ustawy Pzp - </w:t>
            </w:r>
            <w:r>
              <w:rPr>
                <w:rFonts w:cstheme="minorHAnsi"/>
                <w:sz w:val="20"/>
                <w:szCs w:val="20"/>
                <w:u w:val="single"/>
              </w:rPr>
              <w:t>jest zobowiązany zastrzec, że nie mogą być one udostępniane oraz zawrzeć uzasadnienie</w:t>
            </w:r>
            <w:r>
              <w:rPr>
                <w:rFonts w:cstheme="minorHAnsi"/>
                <w:sz w:val="20"/>
                <w:szCs w:val="20"/>
              </w:rPr>
              <w:t>,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803161E"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3974491A"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lastRenderedPageBreak/>
              <w:t>W przypadku zastrzeżenia części oferty, jako tajemnica przedsiębiorstwa na podstawie art. 18 ust 3 ustawy Pzp Wykonawca zobowiązany jest wyodrębnić strony zawierające zastrzeżone informacje do oddzielnego pliku o nazwie „tajemnica przedsiębiorstwa”.</w:t>
            </w:r>
          </w:p>
          <w:p w14:paraId="3D2539DF"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Przez tajemnicę przedsiębiorstwa należy rozumieć tylko takie informacje, które objęte są zakresem podanym w definicji zawartej w art. 11 ust. 4 ustawy o zwalczaniu nieuczciwej konkurencji ( Dz. U. 2022, poz. 1233) 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5829E82B" w14:textId="77777777" w:rsidR="00F11036" w:rsidRDefault="00EF230B">
            <w:pPr>
              <w:spacing w:after="0" w:line="240" w:lineRule="auto"/>
              <w:ind w:left="492" w:right="-2"/>
              <w:rPr>
                <w:rFonts w:asciiTheme="minorHAnsi" w:hAnsiTheme="minorHAnsi" w:cstheme="minorHAnsi"/>
                <w:sz w:val="20"/>
                <w:szCs w:val="20"/>
              </w:rPr>
            </w:pPr>
            <w:r>
              <w:rPr>
                <w:rFonts w:cstheme="minorHAnsi"/>
                <w:sz w:val="20"/>
                <w:szCs w:val="20"/>
              </w:rPr>
              <w:t>Wykonawca nie może zastrzec informacji, o których mowa w art. 222 ust. 5 ustawy Pzp.</w:t>
            </w:r>
          </w:p>
        </w:tc>
      </w:tr>
      <w:tr w:rsidR="00F11036" w14:paraId="76857D01" w14:textId="77777777">
        <w:trPr>
          <w:jc w:val="center"/>
        </w:trPr>
        <w:tc>
          <w:tcPr>
            <w:tcW w:w="9026" w:type="dxa"/>
          </w:tcPr>
          <w:p w14:paraId="0EFC0CD8"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lastRenderedPageBreak/>
              <w:t>Zamawiający nie ponosi odpowiedzialności za ujawnienie informacji stanowiących tajemnicę przedsiębiorstwa, które nie zostały oznaczone w wymagany sposób.</w:t>
            </w:r>
          </w:p>
        </w:tc>
      </w:tr>
      <w:tr w:rsidR="00F11036" w14:paraId="3D9AADFB" w14:textId="77777777">
        <w:trPr>
          <w:jc w:val="center"/>
        </w:trPr>
        <w:tc>
          <w:tcPr>
            <w:tcW w:w="9026" w:type="dxa"/>
          </w:tcPr>
          <w:p w14:paraId="7A197497" w14:textId="77777777" w:rsidR="00F11036" w:rsidRDefault="00EF230B">
            <w:pPr>
              <w:numPr>
                <w:ilvl w:val="0"/>
                <w:numId w:val="11"/>
              </w:numPr>
              <w:suppressAutoHyphens w:val="0"/>
              <w:spacing w:after="0" w:line="240" w:lineRule="auto"/>
              <w:ind w:left="497" w:right="-2" w:hanging="497"/>
              <w:jc w:val="both"/>
              <w:textAlignment w:val="auto"/>
              <w:rPr>
                <w:rFonts w:asciiTheme="minorHAnsi" w:hAnsiTheme="minorHAnsi" w:cstheme="minorHAnsi"/>
                <w:sz w:val="20"/>
                <w:szCs w:val="20"/>
              </w:rPr>
            </w:pPr>
            <w:r>
              <w:rPr>
                <w:rFonts w:cstheme="minorHAnsi"/>
                <w:sz w:val="20"/>
                <w:szCs w:val="20"/>
              </w:rPr>
              <w:t>Oferta powinna być sporządzona w języku polskim, w formie elektronicznej pod rygorem nieważności (dokument w postaci elektronicznej podpisany kwalifikowanym podpisem elektronicznym</w:t>
            </w:r>
            <w:r>
              <w:rPr>
                <w:rFonts w:cstheme="minorHAnsi"/>
                <w:color w:val="000000"/>
                <w:sz w:val="20"/>
                <w:szCs w:val="20"/>
              </w:rPr>
              <w:t xml:space="preserve"> lub podpisem zaufanym lub podpisem osobistym</w:t>
            </w:r>
            <w:r>
              <w:rPr>
                <w:rFonts w:cstheme="minorHAnsi"/>
                <w:sz w:val="20"/>
                <w:szCs w:val="20"/>
              </w:rPr>
              <w:t xml:space="preserve">). </w:t>
            </w:r>
          </w:p>
        </w:tc>
      </w:tr>
      <w:tr w:rsidR="00F11036" w14:paraId="1C51D233" w14:textId="77777777">
        <w:trPr>
          <w:jc w:val="center"/>
        </w:trPr>
        <w:tc>
          <w:tcPr>
            <w:tcW w:w="9026" w:type="dxa"/>
          </w:tcPr>
          <w:p w14:paraId="72114A07"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Dokumenty sporządzone w języku innym niż polski są składane wraz z tłumaczeniem na język polski.</w:t>
            </w:r>
          </w:p>
        </w:tc>
      </w:tr>
      <w:tr w:rsidR="00F11036" w14:paraId="4C272B3D" w14:textId="77777777">
        <w:trPr>
          <w:jc w:val="center"/>
        </w:trPr>
        <w:tc>
          <w:tcPr>
            <w:tcW w:w="9026" w:type="dxa"/>
          </w:tcPr>
          <w:p w14:paraId="09F9B87C"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Oświadczenia podmiotów składających ofertę wspólnie oraz podmiotów udostępniających potencjał składany w ofercie powinny mieć formę elektroniczną (dokument w postaci elektronicznej podpisany kwalifikowanym podpisem elektronicznym</w:t>
            </w:r>
            <w:r>
              <w:rPr>
                <w:rFonts w:cstheme="minorHAnsi"/>
                <w:color w:val="000000"/>
                <w:sz w:val="20"/>
                <w:szCs w:val="20"/>
              </w:rPr>
              <w:t xml:space="preserve"> lub podpisem zaufanym lub podpisem osobistym</w:t>
            </w:r>
            <w:r>
              <w:rPr>
                <w:rFonts w:cstheme="minorHAnsi"/>
                <w:sz w:val="20"/>
                <w:szCs w:val="20"/>
              </w:rPr>
              <w:t>).</w:t>
            </w:r>
          </w:p>
        </w:tc>
      </w:tr>
      <w:tr w:rsidR="00F11036" w14:paraId="7EDF2A72" w14:textId="77777777">
        <w:trPr>
          <w:jc w:val="center"/>
        </w:trPr>
        <w:tc>
          <w:tcPr>
            <w:tcW w:w="9026" w:type="dxa"/>
          </w:tcPr>
          <w:p w14:paraId="15B293DC" w14:textId="3BB85E13" w:rsidR="00F11036" w:rsidRDefault="00EF230B" w:rsidP="00542899">
            <w:pPr>
              <w:numPr>
                <w:ilvl w:val="0"/>
                <w:numId w:val="11"/>
              </w:numPr>
              <w:suppressAutoHyphens w:val="0"/>
              <w:spacing w:after="0" w:line="240" w:lineRule="auto"/>
              <w:ind w:right="-2"/>
              <w:jc w:val="both"/>
              <w:textAlignment w:val="auto"/>
              <w:rPr>
                <w:rFonts w:asciiTheme="minorHAnsi" w:hAnsiTheme="minorHAnsi" w:cstheme="minorHAnsi"/>
                <w:sz w:val="20"/>
                <w:szCs w:val="20"/>
              </w:rPr>
            </w:pPr>
            <w:r>
              <w:rPr>
                <w:rFonts w:cstheme="minorHAnsi"/>
                <w:sz w:val="20"/>
                <w:szCs w:val="20"/>
              </w:rPr>
              <w:t xml:space="preserve">Ofertę należy sporządzić w jednym z formatów z katalogu formatów </w:t>
            </w:r>
            <w:r w:rsidRPr="00A412AF">
              <w:rPr>
                <w:rFonts w:cstheme="minorHAnsi"/>
                <w:sz w:val="20"/>
                <w:szCs w:val="20"/>
              </w:rPr>
              <w:t>wskazanych w załączniku nr 2 do</w:t>
            </w:r>
            <w:r w:rsidR="00542899" w:rsidRPr="00A412AF">
              <w:t xml:space="preserve"> </w:t>
            </w:r>
            <w:r w:rsidR="00542899" w:rsidRPr="00A412AF">
              <w:rPr>
                <w:rFonts w:cstheme="minorHAnsi"/>
                <w:sz w:val="20"/>
                <w:szCs w:val="20"/>
              </w:rPr>
              <w:t xml:space="preserve">Rozporządzenia Rady Ministrów z dnia 21 maja  2024 r. w sprawie Krajowych Ram Interoperacyjności, minimalnych wymagań dla rejestrów publicznych i wymiany informacji w postaci elektronicznej oraz minimalnych wymagań dla systemów teleinformatycznych (Dz. U 2024, poz. 773). </w:t>
            </w:r>
            <w:r w:rsidRPr="00A412AF">
              <w:rPr>
                <w:rFonts w:cstheme="minorHAnsi"/>
                <w:sz w:val="20"/>
                <w:szCs w:val="20"/>
              </w:rPr>
              <w:t xml:space="preserve"> </w:t>
            </w:r>
            <w:r>
              <w:rPr>
                <w:rFonts w:cstheme="minorHAnsi"/>
                <w:sz w:val="20"/>
                <w:szCs w:val="20"/>
              </w:rPr>
              <w:t>Zamawiający dopuszcza w szczególności następujące formaty danych: .pdf, .doc, .docx, .rtf, .xls, .xlsx.</w:t>
            </w:r>
          </w:p>
        </w:tc>
      </w:tr>
      <w:tr w:rsidR="00F11036" w14:paraId="2BADB88D" w14:textId="77777777">
        <w:trPr>
          <w:jc w:val="center"/>
        </w:trPr>
        <w:tc>
          <w:tcPr>
            <w:tcW w:w="9026" w:type="dxa"/>
          </w:tcPr>
          <w:p w14:paraId="526C5B36"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Wykonawca może przed upływem terminu składania ofert wycofać ofertę. Wykonawca wycofuje ofertę w zakładce „Oferty/wnioski” używając przycisku „Wycofaj ofertę”.</w:t>
            </w:r>
          </w:p>
          <w:p w14:paraId="21F413F1"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Maksymalny łączny rozmiar plików stanowiących ofertę lub składanych wraz z ofertą to 250 MB.</w:t>
            </w:r>
          </w:p>
        </w:tc>
      </w:tr>
    </w:tbl>
    <w:p w14:paraId="428DD54F"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 xml:space="preserve">  </w:t>
      </w:r>
    </w:p>
    <w:p w14:paraId="46125491"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48430F99"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4FBA4104"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375D0787"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06F68E0E"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3BB4518E"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0FA97D58" w14:textId="77777777" w:rsidR="00B20D26" w:rsidRDefault="00B20D26">
      <w:pPr>
        <w:pStyle w:val="Standard"/>
        <w:tabs>
          <w:tab w:val="left" w:pos="10773"/>
        </w:tabs>
        <w:ind w:left="567" w:hanging="283"/>
        <w:jc w:val="both"/>
        <w:rPr>
          <w:rFonts w:asciiTheme="minorHAnsi" w:hAnsiTheme="minorHAnsi" w:cstheme="minorHAnsi"/>
          <w:sz w:val="20"/>
          <w:szCs w:val="20"/>
        </w:rPr>
      </w:pPr>
    </w:p>
    <w:p w14:paraId="563D1A9B" w14:textId="77777777" w:rsidR="00F11036" w:rsidRDefault="00EF230B">
      <w:pPr>
        <w:pStyle w:val="Standard"/>
        <w:tabs>
          <w:tab w:val="left" w:pos="10773"/>
        </w:tabs>
        <w:ind w:left="567" w:hanging="283"/>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1" behindDoc="0" locked="0" layoutInCell="0" allowOverlap="1" wp14:anchorId="6FC6F466" wp14:editId="3E9ACE16">
                <wp:simplePos x="0" y="0"/>
                <wp:positionH relativeFrom="margin">
                  <wp:align>right</wp:align>
                </wp:positionH>
                <wp:positionV relativeFrom="paragraph">
                  <wp:posOffset>203835</wp:posOffset>
                </wp:positionV>
                <wp:extent cx="5731510" cy="585470"/>
                <wp:effectExtent l="5080" t="5080" r="5080" b="5080"/>
                <wp:wrapSquare wrapText="bothSides"/>
                <wp:docPr id="31"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88239B" w14:textId="77777777" w:rsidR="00E168F1" w:rsidRDefault="00E168F1">
                            <w:pPr>
                              <w:pStyle w:val="Zawartoramki"/>
                              <w:rPr>
                                <w:rFonts w:cs="Calibri"/>
                                <w:sz w:val="20"/>
                                <w:szCs w:val="20"/>
                              </w:rPr>
                            </w:pPr>
                          </w:p>
                          <w:p w14:paraId="64CAD3FD" w14:textId="77777777" w:rsidR="00E168F1" w:rsidRDefault="00E168F1">
                            <w:pPr>
                              <w:pStyle w:val="Zawartoramki"/>
                              <w:jc w:val="both"/>
                            </w:pPr>
                            <w:r>
                              <w:rPr>
                                <w:rFonts w:cs="Calibri"/>
                                <w:b/>
                                <w:sz w:val="20"/>
                                <w:szCs w:val="20"/>
                              </w:rPr>
                              <w:t>XVI.</w:t>
                            </w:r>
                            <w:r>
                              <w:rPr>
                                <w:sz w:val="20"/>
                                <w:szCs w:val="20"/>
                              </w:rPr>
                              <w:t xml:space="preserve"> </w:t>
                            </w:r>
                            <w:r>
                              <w:rPr>
                                <w:rFonts w:cs="Calibri"/>
                                <w:b/>
                                <w:sz w:val="20"/>
                                <w:szCs w:val="20"/>
                              </w:rPr>
                              <w:t xml:space="preserve">SPOSÓB OBLICZENIA CENY </w:t>
                            </w:r>
                          </w:p>
                        </w:txbxContent>
                      </wps:txbx>
                      <wps:bodyPr anchor="t">
                        <a:noAutofit/>
                      </wps:bodyPr>
                    </wps:wsp>
                  </a:graphicData>
                </a:graphic>
              </wp:anchor>
            </w:drawing>
          </mc:Choice>
          <mc:Fallback>
            <w:pict>
              <v:rect w14:anchorId="6FC6F466" id="_x0000_s1041" style="position:absolute;left:0;text-align:left;margin-left:400.1pt;margin-top:16.05pt;width:451.3pt;height:46.1pt;z-index:31;visibility:visible;mso-wrap-style:square;mso-wrap-distance-left:8.6pt;mso-wrap-distance-top:3.2pt;mso-wrap-distance-right:10.3pt;mso-wrap-distance-bottom:5.0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" o:allowincell="f">
                <v:textbox>
                  <w:txbxContent>
                    <w:p w14:paraId="3F88239B" w14:textId="77777777" w:rsidR="00E168F1" w:rsidRDefault="00E168F1">
                      <w:pPr>
                        <w:pStyle w:val="Zawartoramki"/>
                        <w:rPr>
                          <w:rFonts w:cs="Calibri"/>
                          <w:sz w:val="20"/>
                          <w:szCs w:val="20"/>
                        </w:rPr>
                      </w:pPr>
                    </w:p>
                    <w:p w14:paraId="64CAD3FD" w14:textId="77777777" w:rsidR="00E168F1" w:rsidRDefault="00E168F1">
                      <w:pPr>
                        <w:pStyle w:val="Zawartoramki"/>
                        <w:jc w:val="both"/>
                      </w:pPr>
                      <w:r>
                        <w:rPr>
                          <w:rFonts w:cs="Calibri"/>
                          <w:b/>
                          <w:sz w:val="20"/>
                          <w:szCs w:val="20"/>
                        </w:rPr>
                        <w:t>XVI.</w:t>
                      </w:r>
                      <w:r>
                        <w:rPr>
                          <w:sz w:val="20"/>
                          <w:szCs w:val="20"/>
                        </w:rPr>
                        <w:t xml:space="preserve"> </w:t>
                      </w:r>
                      <w:r>
                        <w:rPr>
                          <w:rFonts w:cs="Calibri"/>
                          <w:b/>
                          <w:sz w:val="20"/>
                          <w:szCs w:val="20"/>
                        </w:rPr>
                        <w:t xml:space="preserve">SPOSÓB OBLICZENIA CENY </w:t>
                      </w:r>
                    </w:p>
                  </w:txbxContent>
                </v:textbox>
                <w10:wrap type="square" anchorx="margin"/>
              </v:rect>
            </w:pict>
          </mc:Fallback>
        </mc:AlternateContent>
      </w:r>
    </w:p>
    <w:p w14:paraId="24D8624F" w14:textId="1D4FC5AB" w:rsidR="00FE7975" w:rsidRPr="00CA428B" w:rsidRDefault="00EF230B" w:rsidP="00FE7975">
      <w:pPr>
        <w:pStyle w:val="Standard"/>
        <w:numPr>
          <w:ilvl w:val="0"/>
          <w:numId w:val="38"/>
        </w:numPr>
        <w:ind w:left="426" w:hanging="426"/>
        <w:jc w:val="both"/>
        <w:rPr>
          <w:rFonts w:asciiTheme="minorHAnsi" w:hAnsiTheme="minorHAnsi" w:cstheme="minorHAnsi"/>
          <w:sz w:val="20"/>
          <w:szCs w:val="20"/>
        </w:rPr>
      </w:pPr>
      <w:r>
        <w:rPr>
          <w:rFonts w:cstheme="minorHAnsi"/>
          <w:sz w:val="20"/>
          <w:szCs w:val="20"/>
        </w:rPr>
        <w:t xml:space="preserve">Wykonawca podaje cenę za realizację przedmiotu zamówienia zgodnie ze wzorem Formularza Ofertowego, stanowiącego </w:t>
      </w:r>
      <w:r>
        <w:rPr>
          <w:rFonts w:cstheme="minorHAnsi"/>
          <w:b/>
          <w:sz w:val="20"/>
          <w:szCs w:val="20"/>
        </w:rPr>
        <w:t>Załącznik nr 1 do SWZ</w:t>
      </w:r>
      <w:r w:rsidR="00CA428B">
        <w:rPr>
          <w:rFonts w:cstheme="minorHAnsi"/>
          <w:b/>
          <w:sz w:val="20"/>
          <w:szCs w:val="20"/>
        </w:rPr>
        <w:t>.</w:t>
      </w:r>
    </w:p>
    <w:p w14:paraId="08F84100" w14:textId="77777777" w:rsidR="00F11036" w:rsidRDefault="00EF230B">
      <w:pPr>
        <w:pStyle w:val="Standard"/>
        <w:ind w:left="426"/>
        <w:jc w:val="both"/>
        <w:rPr>
          <w:rFonts w:cstheme="minorHAnsi"/>
          <w:sz w:val="20"/>
          <w:szCs w:val="20"/>
        </w:rPr>
      </w:pPr>
      <w:r>
        <w:rPr>
          <w:rFonts w:cstheme="minorHAnsi"/>
          <w:sz w:val="20"/>
          <w:szCs w:val="20"/>
        </w:rPr>
        <w:t xml:space="preserve">Cena ofertowa brutto musi uwzględniać wszystkie koszty związane z realizacją przedmiotu zamówienia zgodnie z opisem przedmiotu zamówienia oraz istotnymi postanowieniami umowy określonymi w niniejszej SWZ. </w:t>
      </w:r>
    </w:p>
    <w:p w14:paraId="36E24BD5" w14:textId="77777777" w:rsidR="00F11036" w:rsidRDefault="00EF230B">
      <w:pPr>
        <w:pStyle w:val="Standard"/>
        <w:numPr>
          <w:ilvl w:val="0"/>
          <w:numId w:val="39"/>
        </w:numPr>
        <w:ind w:left="426" w:hanging="426"/>
        <w:jc w:val="both"/>
        <w:rPr>
          <w:rFonts w:asciiTheme="minorHAnsi" w:hAnsiTheme="minorHAnsi" w:cstheme="minorHAnsi"/>
          <w:sz w:val="20"/>
          <w:szCs w:val="20"/>
        </w:rPr>
      </w:pPr>
      <w:r>
        <w:rPr>
          <w:rFonts w:cstheme="minorHAnsi"/>
          <w:sz w:val="20"/>
          <w:szCs w:val="20"/>
        </w:rPr>
        <w:t>Cena podana na Formularzu Ofertowym jest ceną ostateczną, niepodlegającą negocjacji i wyczerpującą wszelkie należności Wykonawcy wobec Zamawiającego związane z realizacją przedmiotu zamówienia.</w:t>
      </w:r>
    </w:p>
    <w:p w14:paraId="2283FD84" w14:textId="77777777" w:rsidR="00F11036" w:rsidRDefault="00EF230B">
      <w:pPr>
        <w:pStyle w:val="Standard"/>
        <w:numPr>
          <w:ilvl w:val="0"/>
          <w:numId w:val="40"/>
        </w:numPr>
        <w:ind w:left="426" w:hanging="426"/>
        <w:jc w:val="both"/>
        <w:rPr>
          <w:rFonts w:asciiTheme="minorHAnsi" w:hAnsiTheme="minorHAnsi" w:cstheme="minorHAnsi"/>
          <w:sz w:val="20"/>
          <w:szCs w:val="20"/>
        </w:rPr>
      </w:pPr>
      <w:r>
        <w:rPr>
          <w:rFonts w:cstheme="minorHAnsi"/>
          <w:sz w:val="20"/>
          <w:szCs w:val="20"/>
        </w:rPr>
        <w:t>Cena oferty powinna być wyrażona w złotych polskich (PLN) z dokładnością do dwóch miejsc po przecinku.</w:t>
      </w:r>
    </w:p>
    <w:p w14:paraId="3CA1658E" w14:textId="77777777" w:rsidR="00F11036" w:rsidRDefault="00EF230B">
      <w:pPr>
        <w:pStyle w:val="Standard"/>
        <w:numPr>
          <w:ilvl w:val="0"/>
          <w:numId w:val="41"/>
        </w:numPr>
        <w:ind w:left="426" w:hanging="426"/>
        <w:jc w:val="both"/>
        <w:rPr>
          <w:rFonts w:asciiTheme="minorHAnsi" w:hAnsiTheme="minorHAnsi" w:cstheme="minorHAnsi"/>
          <w:sz w:val="20"/>
          <w:szCs w:val="20"/>
        </w:rPr>
      </w:pPr>
      <w:r>
        <w:rPr>
          <w:rFonts w:cstheme="minorHAnsi"/>
          <w:sz w:val="20"/>
          <w:szCs w:val="20"/>
        </w:rPr>
        <w:t>Zamawiający nie przewiduje rozliczeń w walucie obcej.</w:t>
      </w:r>
    </w:p>
    <w:p w14:paraId="16C1BFB2" w14:textId="77777777" w:rsidR="00F11036" w:rsidRDefault="00EF230B">
      <w:pPr>
        <w:pStyle w:val="Standard"/>
        <w:numPr>
          <w:ilvl w:val="0"/>
          <w:numId w:val="42"/>
        </w:numPr>
        <w:ind w:left="426" w:hanging="426"/>
        <w:jc w:val="both"/>
        <w:rPr>
          <w:rFonts w:asciiTheme="minorHAnsi" w:hAnsiTheme="minorHAnsi" w:cstheme="minorHAnsi"/>
          <w:sz w:val="20"/>
          <w:szCs w:val="20"/>
        </w:rPr>
      </w:pPr>
      <w:r>
        <w:rPr>
          <w:rFonts w:cstheme="minorHAnsi"/>
          <w:sz w:val="20"/>
          <w:szCs w:val="20"/>
        </w:rPr>
        <w:t>Wyliczona cena oferty brutto będzie służyć do porównania złożonych ofert i do rozliczenia w trakcie realizacji zamówienia.</w:t>
      </w:r>
    </w:p>
    <w:p w14:paraId="21E3D19A" w14:textId="26145827" w:rsidR="00F11036" w:rsidRDefault="00EF230B">
      <w:pPr>
        <w:pStyle w:val="Standard"/>
        <w:numPr>
          <w:ilvl w:val="0"/>
          <w:numId w:val="43"/>
        </w:numPr>
        <w:ind w:left="426" w:hanging="426"/>
        <w:jc w:val="both"/>
        <w:rPr>
          <w:rFonts w:asciiTheme="minorHAnsi" w:hAnsiTheme="minorHAnsi" w:cstheme="minorHAnsi"/>
          <w:sz w:val="20"/>
          <w:szCs w:val="20"/>
        </w:rPr>
      </w:pPr>
      <w:r>
        <w:rPr>
          <w:rFonts w:cstheme="minorHAnsi"/>
          <w:sz w:val="20"/>
          <w:szCs w:val="20"/>
        </w:rPr>
        <w:t>Jeżeli została złożona oferta, której wybór prowadziłby do powstania u Zamawiającego obowiązku podatkowego zgodnie z ustawą z dnia 11 marca 2004 r. o podatku</w:t>
      </w:r>
      <w:r w:rsidR="00542899">
        <w:rPr>
          <w:rFonts w:cstheme="minorHAnsi"/>
          <w:sz w:val="20"/>
          <w:szCs w:val="20"/>
        </w:rPr>
        <w:t xml:space="preserve"> od towarów i usług (Dz. U. 2024</w:t>
      </w:r>
      <w:r>
        <w:rPr>
          <w:rFonts w:cstheme="minorHAnsi"/>
          <w:sz w:val="20"/>
          <w:szCs w:val="20"/>
        </w:rPr>
        <w:t xml:space="preserve">, poz. </w:t>
      </w:r>
      <w:r w:rsidR="00542899">
        <w:rPr>
          <w:rFonts w:cstheme="minorHAnsi"/>
          <w:sz w:val="20"/>
          <w:szCs w:val="20"/>
        </w:rPr>
        <w:t>361</w:t>
      </w:r>
      <w:r>
        <w:rPr>
          <w:rFonts w:cstheme="minorHAnsi"/>
          <w:sz w:val="20"/>
          <w:szCs w:val="20"/>
        </w:rPr>
        <w:t xml:space="preserve">), dla celów zastosowania kryterium ceny lub kosztu Zamawiający dolicza do przedstawionej w tej </w:t>
      </w:r>
      <w:r>
        <w:rPr>
          <w:rFonts w:cstheme="minorHAnsi"/>
          <w:sz w:val="20"/>
          <w:szCs w:val="20"/>
        </w:rPr>
        <w:lastRenderedPageBreak/>
        <w:t>ofercie ceny kwotę podatku od towarów i usług, którą miałby obowiązek rozliczyć.</w:t>
      </w:r>
      <w:r>
        <w:rPr>
          <w:rFonts w:cstheme="minorHAnsi"/>
          <w:b/>
          <w:sz w:val="20"/>
          <w:szCs w:val="20"/>
        </w:rPr>
        <w:t xml:space="preserve"> </w:t>
      </w:r>
      <w:r>
        <w:rPr>
          <w:rFonts w:cstheme="minorHAnsi"/>
          <w:sz w:val="20"/>
          <w:szCs w:val="20"/>
        </w:rPr>
        <w:t>W ofercie, o której mowa w ust. 1, Wykonawca ma obowiązek:</w:t>
      </w:r>
    </w:p>
    <w:p w14:paraId="3BECD4CA"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1)</w:t>
      </w:r>
      <w:r>
        <w:rPr>
          <w:rFonts w:cstheme="minorHAnsi"/>
          <w:sz w:val="20"/>
          <w:szCs w:val="20"/>
        </w:rPr>
        <w:tab/>
        <w:t>poinformowania Zamawiającego, że wybór jego oferty będzie prowadził do powstania u Zamawiającego obowiązku podatkowego,</w:t>
      </w:r>
    </w:p>
    <w:p w14:paraId="07AC2D0B"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2)</w:t>
      </w:r>
      <w:r>
        <w:rPr>
          <w:rFonts w:cstheme="minorHAnsi"/>
          <w:sz w:val="20"/>
          <w:szCs w:val="20"/>
        </w:rPr>
        <w:tab/>
        <w:t>wskazania nazwy (rodzaju) towaru lub usługi, których dostawa lub świadczenie będą prowadziły do powstania obowiązku podatkowego,</w:t>
      </w:r>
    </w:p>
    <w:p w14:paraId="7348A26F"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3)</w:t>
      </w:r>
      <w:r>
        <w:rPr>
          <w:rFonts w:cstheme="minorHAnsi"/>
          <w:sz w:val="20"/>
          <w:szCs w:val="20"/>
        </w:rPr>
        <w:tab/>
        <w:t>wskazania wartości towaru lub usługi objętego obowiązkiem podatkowym Zamawiającego, bez kwoty podatku,</w:t>
      </w:r>
    </w:p>
    <w:p w14:paraId="448C794E"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4)</w:t>
      </w:r>
      <w:r>
        <w:rPr>
          <w:rFonts w:cstheme="minorHAnsi"/>
          <w:sz w:val="20"/>
          <w:szCs w:val="20"/>
        </w:rPr>
        <w:tab/>
        <w:t>wskazania stawki podatku od towarów i usług, która zgodnie z wiedzą Wykonawcy, będzie miała zastosowanie.</w:t>
      </w:r>
    </w:p>
    <w:p w14:paraId="5C167E46" w14:textId="77777777" w:rsidR="00F11036" w:rsidRDefault="00EF230B">
      <w:pPr>
        <w:pStyle w:val="Standard"/>
        <w:numPr>
          <w:ilvl w:val="0"/>
          <w:numId w:val="44"/>
        </w:numPr>
        <w:ind w:left="426" w:hanging="426"/>
        <w:jc w:val="both"/>
        <w:rPr>
          <w:rFonts w:asciiTheme="minorHAnsi" w:hAnsiTheme="minorHAnsi" w:cstheme="minorHAnsi"/>
          <w:sz w:val="20"/>
          <w:szCs w:val="20"/>
        </w:rPr>
      </w:pPr>
      <w:r>
        <w:rPr>
          <w:rFonts w:cstheme="min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5F73492" w14:textId="77777777" w:rsidR="00F11036" w:rsidRDefault="00F11036">
      <w:pPr>
        <w:pStyle w:val="Nagwek2"/>
        <w:spacing w:before="0" w:after="0"/>
        <w:rPr>
          <w:rFonts w:asciiTheme="minorHAnsi" w:hAnsiTheme="minorHAnsi" w:cstheme="minorHAnsi"/>
          <w:sz w:val="20"/>
          <w:szCs w:val="20"/>
        </w:rPr>
      </w:pPr>
      <w:bookmarkStart w:id="20" w:name="_1wm6hsxsy23e"/>
      <w:bookmarkEnd w:id="20"/>
    </w:p>
    <w:p w14:paraId="57A8A984"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3" behindDoc="0" locked="0" layoutInCell="0" allowOverlap="1" wp14:anchorId="53E10486" wp14:editId="7A775D0C">
                <wp:simplePos x="0" y="0"/>
                <wp:positionH relativeFrom="margin">
                  <wp:posOffset>0</wp:posOffset>
                </wp:positionH>
                <wp:positionV relativeFrom="paragraph">
                  <wp:posOffset>301625</wp:posOffset>
                </wp:positionV>
                <wp:extent cx="5731510" cy="585470"/>
                <wp:effectExtent l="5080" t="5080" r="5080" b="5080"/>
                <wp:wrapSquare wrapText="bothSides"/>
                <wp:docPr id="33"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4D7EACF" w14:textId="77777777" w:rsidR="00E168F1" w:rsidRDefault="00E168F1">
                            <w:pPr>
                              <w:pStyle w:val="Zawartoramki"/>
                              <w:rPr>
                                <w:rFonts w:cs="Calibri"/>
                                <w:sz w:val="20"/>
                                <w:szCs w:val="20"/>
                              </w:rPr>
                            </w:pPr>
                          </w:p>
                          <w:p w14:paraId="7A57DB44" w14:textId="77777777" w:rsidR="00E168F1" w:rsidRDefault="00E168F1">
                            <w:pPr>
                              <w:pStyle w:val="Zawartoramki"/>
                              <w:jc w:val="both"/>
                            </w:pPr>
                            <w:r>
                              <w:rPr>
                                <w:rFonts w:cs="Calibri"/>
                                <w:b/>
                                <w:sz w:val="20"/>
                                <w:szCs w:val="20"/>
                              </w:rPr>
                              <w:t>XVII.</w:t>
                            </w:r>
                            <w:r>
                              <w:rPr>
                                <w:sz w:val="20"/>
                                <w:szCs w:val="20"/>
                              </w:rPr>
                              <w:t xml:space="preserve"> </w:t>
                            </w:r>
                            <w:r>
                              <w:rPr>
                                <w:rFonts w:cs="Calibri"/>
                                <w:b/>
                                <w:sz w:val="20"/>
                                <w:szCs w:val="20"/>
                              </w:rPr>
                              <w:t>WYMAGANIA DOTYCZĄCE WADIUM</w:t>
                            </w:r>
                          </w:p>
                        </w:txbxContent>
                      </wps:txbx>
                      <wps:bodyPr anchor="t">
                        <a:noAutofit/>
                      </wps:bodyPr>
                    </wps:wsp>
                  </a:graphicData>
                </a:graphic>
              </wp:anchor>
            </w:drawing>
          </mc:Choice>
          <mc:Fallback>
            <w:pict>
              <v:rect w14:anchorId="53E10486" id="_x0000_s1042" style="position:absolute;margin-left:0;margin-top:23.75pt;width:451.3pt;height:46.1pt;z-index:33;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" o:allowincell="f">
                <v:textbox>
                  <w:txbxContent>
                    <w:p w14:paraId="54D7EACF" w14:textId="77777777" w:rsidR="00E168F1" w:rsidRDefault="00E168F1">
                      <w:pPr>
                        <w:pStyle w:val="Zawartoramki"/>
                        <w:rPr>
                          <w:rFonts w:cs="Calibri"/>
                          <w:sz w:val="20"/>
                          <w:szCs w:val="20"/>
                        </w:rPr>
                      </w:pPr>
                    </w:p>
                    <w:p w14:paraId="7A57DB44" w14:textId="77777777" w:rsidR="00E168F1" w:rsidRDefault="00E168F1">
                      <w:pPr>
                        <w:pStyle w:val="Zawartoramki"/>
                        <w:jc w:val="both"/>
                      </w:pPr>
                      <w:r>
                        <w:rPr>
                          <w:rFonts w:cs="Calibri"/>
                          <w:b/>
                          <w:sz w:val="20"/>
                          <w:szCs w:val="20"/>
                        </w:rPr>
                        <w:t>XVII.</w:t>
                      </w:r>
                      <w:r>
                        <w:rPr>
                          <w:sz w:val="20"/>
                          <w:szCs w:val="20"/>
                        </w:rPr>
                        <w:t xml:space="preserve"> </w:t>
                      </w:r>
                      <w:r>
                        <w:rPr>
                          <w:rFonts w:cs="Calibri"/>
                          <w:b/>
                          <w:sz w:val="20"/>
                          <w:szCs w:val="20"/>
                        </w:rPr>
                        <w:t>WYMAGANIA DOTYCZĄCE WADIUM</w:t>
                      </w:r>
                    </w:p>
                  </w:txbxContent>
                </v:textbox>
                <w10:wrap type="square" anchorx="margin"/>
              </v:rect>
            </w:pict>
          </mc:Fallback>
        </mc:AlternateContent>
      </w:r>
      <w:bookmarkStart w:id="21" w:name="__RefHeading__1023_30775664"/>
      <w:bookmarkEnd w:id="21"/>
    </w:p>
    <w:p w14:paraId="7C7C1D0B" w14:textId="77777777" w:rsidR="00F11036" w:rsidRDefault="00EF230B">
      <w:pPr>
        <w:pStyle w:val="Textbody"/>
        <w:spacing w:after="0"/>
        <w:rPr>
          <w:rFonts w:asciiTheme="minorHAnsi" w:hAnsiTheme="minorHAnsi" w:cstheme="minorHAnsi"/>
          <w:sz w:val="20"/>
          <w:szCs w:val="20"/>
        </w:rPr>
      </w:pPr>
      <w:r>
        <w:rPr>
          <w:rFonts w:cstheme="minorHAnsi"/>
          <w:sz w:val="20"/>
          <w:szCs w:val="20"/>
        </w:rPr>
        <w:t xml:space="preserve">         Zamawiający nie wymaga w niniejszym postępowaniu.</w:t>
      </w:r>
    </w:p>
    <w:p w14:paraId="40732502" w14:textId="77777777" w:rsidR="00F11036" w:rsidRDefault="00F11036">
      <w:pPr>
        <w:widowControl/>
        <w:suppressAutoHyphens w:val="0"/>
        <w:spacing w:after="0" w:line="240" w:lineRule="auto"/>
        <w:ind w:left="2700"/>
        <w:jc w:val="both"/>
        <w:textAlignment w:val="auto"/>
        <w:rPr>
          <w:rFonts w:asciiTheme="minorHAnsi" w:hAnsiTheme="minorHAnsi" w:cstheme="minorHAnsi"/>
          <w:sz w:val="20"/>
          <w:szCs w:val="20"/>
        </w:rPr>
      </w:pPr>
    </w:p>
    <w:p w14:paraId="1C5F9ADD" w14:textId="77777777" w:rsidR="00F11036" w:rsidRDefault="00EF230B">
      <w:pPr>
        <w:pStyle w:val="Standard"/>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0" distR="128270" simplePos="0" relativeHeight="35" behindDoc="0" locked="0" layoutInCell="0" allowOverlap="1" wp14:anchorId="5039836E" wp14:editId="4973E65B">
                <wp:simplePos x="0" y="0"/>
                <wp:positionH relativeFrom="margin">
                  <wp:align>left</wp:align>
                </wp:positionH>
                <wp:positionV relativeFrom="paragraph">
                  <wp:posOffset>332740</wp:posOffset>
                </wp:positionV>
                <wp:extent cx="5791200" cy="723900"/>
                <wp:effectExtent l="0" t="5080" r="5080" b="5080"/>
                <wp:wrapSquare wrapText="bothSides"/>
                <wp:docPr id="35" name="Pole tekstowe 2"/>
                <wp:cNvGraphicFramePr/>
                <a:graphic xmlns:a="http://schemas.openxmlformats.org/drawingml/2006/main">
                  <a:graphicData uri="http://schemas.microsoft.com/office/word/2010/wordprocessingShape">
                    <wps:wsp>
                      <wps:cNvSpPr/>
                      <wps:spPr>
                        <a:xfrm>
                          <a:off x="0" y="0"/>
                          <a:ext cx="5791320" cy="7239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340C638" w14:textId="77777777" w:rsidR="00E168F1" w:rsidRDefault="00E168F1">
                            <w:pPr>
                              <w:pStyle w:val="Zawartoramki"/>
                              <w:rPr>
                                <w:rFonts w:cs="Calibri"/>
                                <w:sz w:val="20"/>
                                <w:szCs w:val="20"/>
                              </w:rPr>
                            </w:pPr>
                          </w:p>
                          <w:p w14:paraId="5701310D" w14:textId="77777777" w:rsidR="00E168F1" w:rsidRDefault="00E168F1">
                            <w:pPr>
                              <w:pStyle w:val="Standard"/>
                              <w:rPr>
                                <w:sz w:val="20"/>
                                <w:szCs w:val="20"/>
                              </w:rPr>
                            </w:pPr>
                            <w:r>
                              <w:rPr>
                                <w:rFonts w:cs="Calibri"/>
                                <w:b/>
                                <w:sz w:val="20"/>
                                <w:szCs w:val="20"/>
                              </w:rPr>
                              <w:t>XVIII.</w:t>
                            </w:r>
                            <w:r>
                              <w:rPr>
                                <w:sz w:val="20"/>
                                <w:szCs w:val="20"/>
                              </w:rPr>
                              <w:t xml:space="preserve"> </w:t>
                            </w:r>
                            <w:bookmarkStart w:id="22" w:name="__RefHeading__1025_30775664"/>
                            <w:r>
                              <w:rPr>
                                <w:rFonts w:cs="Calibri"/>
                                <w:b/>
                                <w:sz w:val="20"/>
                                <w:szCs w:val="20"/>
                              </w:rPr>
                              <w:t>TERMIN ZWIĄZANIA OFERTĄ</w:t>
                            </w:r>
                            <w:bookmarkEnd w:id="22"/>
                          </w:p>
                          <w:p w14:paraId="63C3B057" w14:textId="77777777" w:rsidR="00E168F1" w:rsidRDefault="00E168F1">
                            <w:pPr>
                              <w:pStyle w:val="Zawartoramki"/>
                              <w:jc w:val="both"/>
                            </w:pPr>
                          </w:p>
                        </w:txbxContent>
                      </wps:txbx>
                      <wps:bodyPr anchor="t">
                        <a:noAutofit/>
                      </wps:bodyPr>
                    </wps:wsp>
                  </a:graphicData>
                </a:graphic>
              </wp:anchor>
            </w:drawing>
          </mc:Choice>
          <mc:Fallback>
            <w:pict>
              <v:rect w14:anchorId="5039836E" id="_x0000_s1043" style="position:absolute;margin-left:0;margin-top:26.2pt;width:456pt;height:57pt;z-index:35;visibility:visible;mso-wrap-style:square;mso-wrap-distance-left:0;mso-wrap-distance-top:3.2pt;mso-wrap-distance-right:10.1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" o:allowincell="f">
                <v:textbox>
                  <w:txbxContent>
                    <w:p w14:paraId="3340C638" w14:textId="77777777" w:rsidR="00E168F1" w:rsidRDefault="00E168F1">
                      <w:pPr>
                        <w:pStyle w:val="Zawartoramki"/>
                        <w:rPr>
                          <w:rFonts w:cs="Calibri"/>
                          <w:sz w:val="20"/>
                          <w:szCs w:val="20"/>
                        </w:rPr>
                      </w:pPr>
                    </w:p>
                    <w:p w14:paraId="5701310D" w14:textId="77777777" w:rsidR="00E168F1" w:rsidRDefault="00E168F1">
                      <w:pPr>
                        <w:pStyle w:val="Standard"/>
                        <w:rPr>
                          <w:sz w:val="20"/>
                          <w:szCs w:val="20"/>
                        </w:rPr>
                      </w:pPr>
                      <w:r>
                        <w:rPr>
                          <w:rFonts w:cs="Calibri"/>
                          <w:b/>
                          <w:sz w:val="20"/>
                          <w:szCs w:val="20"/>
                        </w:rPr>
                        <w:t>XVIII.</w:t>
                      </w:r>
                      <w:r>
                        <w:rPr>
                          <w:sz w:val="20"/>
                          <w:szCs w:val="20"/>
                        </w:rPr>
                        <w:t xml:space="preserve"> </w:t>
                      </w:r>
                      <w:bookmarkStart w:id="23" w:name="__RefHeading__1025_30775664"/>
                      <w:r>
                        <w:rPr>
                          <w:rFonts w:cs="Calibri"/>
                          <w:b/>
                          <w:sz w:val="20"/>
                          <w:szCs w:val="20"/>
                        </w:rPr>
                        <w:t>TERMIN ZWIĄZANIA OFERTĄ</w:t>
                      </w:r>
                      <w:bookmarkEnd w:id="23"/>
                    </w:p>
                    <w:p w14:paraId="63C3B057" w14:textId="77777777" w:rsidR="00E168F1" w:rsidRDefault="00E168F1">
                      <w:pPr>
                        <w:pStyle w:val="Zawartoramki"/>
                        <w:jc w:val="both"/>
                      </w:pPr>
                    </w:p>
                  </w:txbxContent>
                </v:textbox>
                <w10:wrap type="square" anchorx="margin"/>
              </v:rect>
            </w:pict>
          </mc:Fallback>
        </mc:AlternateContent>
      </w:r>
      <w:bookmarkStart w:id="24" w:name="_kraqvybbazqg"/>
      <w:bookmarkEnd w:id="24"/>
    </w:p>
    <w:p w14:paraId="1AC4E1A9" w14:textId="77777777" w:rsidR="00F11036" w:rsidRDefault="00F11036">
      <w:pPr>
        <w:pStyle w:val="Standard"/>
        <w:rPr>
          <w:rFonts w:asciiTheme="minorHAnsi" w:hAnsiTheme="minorHAnsi" w:cstheme="minorHAnsi"/>
          <w:sz w:val="20"/>
          <w:szCs w:val="20"/>
        </w:rPr>
      </w:pPr>
    </w:p>
    <w:p w14:paraId="0E11CDEA" w14:textId="2C8F646C" w:rsidR="00F11036" w:rsidRDefault="00EF230B">
      <w:pPr>
        <w:pStyle w:val="Standard"/>
        <w:numPr>
          <w:ilvl w:val="0"/>
          <w:numId w:val="45"/>
        </w:numPr>
        <w:ind w:left="425" w:hanging="425"/>
        <w:jc w:val="both"/>
        <w:rPr>
          <w:rFonts w:asciiTheme="minorHAnsi" w:hAnsiTheme="minorHAnsi" w:cstheme="minorHAnsi"/>
          <w:sz w:val="20"/>
          <w:szCs w:val="20"/>
        </w:rPr>
      </w:pPr>
      <w:r>
        <w:rPr>
          <w:rFonts w:cstheme="minorHAnsi"/>
          <w:sz w:val="20"/>
          <w:szCs w:val="20"/>
        </w:rPr>
        <w:t xml:space="preserve">Wykonawca będzie związany ofertą przez </w:t>
      </w:r>
      <w:r w:rsidRPr="00B20D26">
        <w:rPr>
          <w:rFonts w:cstheme="minorHAnsi"/>
          <w:sz w:val="20"/>
          <w:szCs w:val="20"/>
        </w:rPr>
        <w:t xml:space="preserve">okres  </w:t>
      </w:r>
      <w:r w:rsidRPr="00B20D26">
        <w:rPr>
          <w:rFonts w:cstheme="minorHAnsi"/>
          <w:b/>
          <w:sz w:val="20"/>
          <w:szCs w:val="20"/>
        </w:rPr>
        <w:t>30 dni</w:t>
      </w:r>
      <w:r w:rsidRPr="00B20D26">
        <w:rPr>
          <w:rFonts w:cstheme="minorHAnsi"/>
          <w:sz w:val="20"/>
          <w:szCs w:val="20"/>
        </w:rPr>
        <w:t xml:space="preserve">, </w:t>
      </w:r>
      <w:r w:rsidRPr="0003757C">
        <w:rPr>
          <w:rFonts w:cstheme="minorHAnsi"/>
          <w:sz w:val="20"/>
          <w:szCs w:val="20"/>
        </w:rPr>
        <w:t xml:space="preserve">tj. do dnia </w:t>
      </w:r>
      <w:r w:rsidR="00A412AF" w:rsidRPr="0003757C">
        <w:rPr>
          <w:rFonts w:cstheme="minorHAnsi"/>
          <w:b/>
          <w:bCs/>
          <w:sz w:val="20"/>
          <w:szCs w:val="20"/>
        </w:rPr>
        <w:t>04</w:t>
      </w:r>
      <w:r w:rsidR="00B20D26" w:rsidRPr="0003757C">
        <w:rPr>
          <w:rFonts w:cstheme="minorHAnsi"/>
          <w:b/>
          <w:bCs/>
          <w:sz w:val="20"/>
          <w:szCs w:val="20"/>
        </w:rPr>
        <w:t xml:space="preserve"> stycznia 2025 r.</w:t>
      </w:r>
      <w:r w:rsidRPr="0003757C">
        <w:rPr>
          <w:rFonts w:cstheme="minorHAnsi"/>
          <w:sz w:val="20"/>
          <w:szCs w:val="20"/>
        </w:rPr>
        <w:t xml:space="preserve"> </w:t>
      </w:r>
      <w:r>
        <w:rPr>
          <w:rFonts w:cstheme="minorHAnsi"/>
          <w:color w:val="000000"/>
          <w:sz w:val="20"/>
          <w:szCs w:val="20"/>
        </w:rPr>
        <w:t xml:space="preserve">Bieg </w:t>
      </w:r>
      <w:r>
        <w:rPr>
          <w:rFonts w:cstheme="minorHAnsi"/>
          <w:sz w:val="20"/>
          <w:szCs w:val="20"/>
        </w:rPr>
        <w:t>terminu związania ofertą rozpoczyna się wraz z upływem terminu składania ofert.</w:t>
      </w:r>
    </w:p>
    <w:p w14:paraId="5C15425A" w14:textId="77777777" w:rsidR="00F11036" w:rsidRDefault="00EF230B">
      <w:pPr>
        <w:pStyle w:val="Standard"/>
        <w:ind w:left="426" w:hanging="426"/>
        <w:jc w:val="both"/>
        <w:rPr>
          <w:rFonts w:asciiTheme="minorHAnsi" w:hAnsiTheme="minorHAnsi" w:cstheme="minorHAnsi"/>
          <w:sz w:val="20"/>
          <w:szCs w:val="20"/>
        </w:rPr>
      </w:pPr>
      <w:r>
        <w:rPr>
          <w:rFonts w:cstheme="minorHAnsi"/>
          <w:sz w:val="20"/>
          <w:szCs w:val="20"/>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369F6750" w14:textId="77777777" w:rsidR="00F11036" w:rsidRDefault="00EF230B">
      <w:pPr>
        <w:pStyle w:val="Standard"/>
        <w:jc w:val="both"/>
        <w:rPr>
          <w:rFonts w:asciiTheme="minorHAnsi" w:hAnsiTheme="minorHAnsi" w:cstheme="minorHAnsi"/>
          <w:sz w:val="20"/>
          <w:szCs w:val="20"/>
        </w:rPr>
      </w:pPr>
      <w:r>
        <w:rPr>
          <w:rFonts w:cstheme="minorHAnsi"/>
          <w:sz w:val="20"/>
          <w:szCs w:val="20"/>
        </w:rPr>
        <w:t xml:space="preserve"> 3.     Odmowa wyrażenia zgody na przedłużenie terminu związania ofertą nie powoduje utraty wadiu</w:t>
      </w:r>
      <w:bookmarkStart w:id="25" w:name="_GoBack"/>
      <w:bookmarkEnd w:id="25"/>
      <w:r>
        <w:rPr>
          <w:rFonts w:cstheme="minorHAnsi"/>
          <w:sz w:val="20"/>
          <w:szCs w:val="20"/>
        </w:rPr>
        <w:t>m.</w:t>
      </w:r>
    </w:p>
    <w:p w14:paraId="1C4B4221" w14:textId="77777777" w:rsidR="00F11036" w:rsidRDefault="00F11036">
      <w:pPr>
        <w:pStyle w:val="Textbody"/>
        <w:spacing w:after="0"/>
        <w:rPr>
          <w:rFonts w:asciiTheme="minorHAnsi" w:hAnsiTheme="minorHAnsi" w:cstheme="minorHAnsi"/>
          <w:sz w:val="20"/>
          <w:szCs w:val="20"/>
        </w:rPr>
      </w:pPr>
      <w:bookmarkStart w:id="26" w:name="_iwk7tzonv6ne"/>
      <w:bookmarkEnd w:id="26"/>
    </w:p>
    <w:p w14:paraId="0E34AC35" w14:textId="77777777" w:rsidR="00F11036" w:rsidRDefault="00F11036">
      <w:pPr>
        <w:pStyle w:val="Textbody"/>
        <w:spacing w:after="0"/>
        <w:rPr>
          <w:rFonts w:asciiTheme="minorHAnsi" w:hAnsiTheme="minorHAnsi" w:cstheme="minorHAnsi"/>
          <w:sz w:val="20"/>
          <w:szCs w:val="20"/>
        </w:rPr>
      </w:pPr>
    </w:p>
    <w:p w14:paraId="15BF13EB"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7" behindDoc="0" locked="0" layoutInCell="0" allowOverlap="1" wp14:anchorId="7E591143" wp14:editId="39F8403C">
                <wp:simplePos x="0" y="0"/>
                <wp:positionH relativeFrom="margin">
                  <wp:posOffset>0</wp:posOffset>
                </wp:positionH>
                <wp:positionV relativeFrom="paragraph">
                  <wp:posOffset>301625</wp:posOffset>
                </wp:positionV>
                <wp:extent cx="5731510" cy="585470"/>
                <wp:effectExtent l="5080" t="5080" r="5080" b="5080"/>
                <wp:wrapSquare wrapText="bothSides"/>
                <wp:docPr id="37"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8D52DB2" w14:textId="77777777" w:rsidR="00E168F1" w:rsidRDefault="00E168F1">
                            <w:pPr>
                              <w:pStyle w:val="Zawartoramki"/>
                              <w:rPr>
                                <w:rFonts w:cs="Calibri"/>
                                <w:sz w:val="20"/>
                                <w:szCs w:val="20"/>
                              </w:rPr>
                            </w:pPr>
                          </w:p>
                          <w:p w14:paraId="5546F90D" w14:textId="77777777" w:rsidR="00E168F1" w:rsidRDefault="00E168F1">
                            <w:pPr>
                              <w:pStyle w:val="Standard"/>
                              <w:rPr>
                                <w:rFonts w:cs="Calibri"/>
                                <w:sz w:val="20"/>
                                <w:szCs w:val="20"/>
                              </w:rPr>
                            </w:pPr>
                            <w:r>
                              <w:rPr>
                                <w:rFonts w:cs="Calibri"/>
                                <w:b/>
                                <w:sz w:val="20"/>
                                <w:szCs w:val="20"/>
                              </w:rPr>
                              <w:t>XIX.</w:t>
                            </w:r>
                            <w:r>
                              <w:rPr>
                                <w:sz w:val="20"/>
                                <w:szCs w:val="20"/>
                              </w:rPr>
                              <w:t xml:space="preserve">  </w:t>
                            </w:r>
                            <w:r>
                              <w:rPr>
                                <w:b/>
                                <w:sz w:val="20"/>
                                <w:szCs w:val="20"/>
                              </w:rPr>
                              <w:t>SPOSÓB ORAZ</w:t>
                            </w:r>
                            <w:r>
                              <w:rPr>
                                <w:sz w:val="20"/>
                                <w:szCs w:val="20"/>
                              </w:rPr>
                              <w:t xml:space="preserve"> </w:t>
                            </w:r>
                            <w:r>
                              <w:rPr>
                                <w:rFonts w:cs="Calibri"/>
                                <w:b/>
                                <w:sz w:val="20"/>
                                <w:szCs w:val="20"/>
                              </w:rPr>
                              <w:t>TERMIN SKŁADANIA OFERT</w:t>
                            </w:r>
                          </w:p>
                          <w:p w14:paraId="1ECD5D70" w14:textId="77777777" w:rsidR="00E168F1" w:rsidRDefault="00E168F1">
                            <w:pPr>
                              <w:pStyle w:val="Zawartoramki"/>
                              <w:jc w:val="both"/>
                            </w:pPr>
                          </w:p>
                        </w:txbxContent>
                      </wps:txbx>
                      <wps:bodyPr anchor="t">
                        <a:noAutofit/>
                      </wps:bodyPr>
                    </wps:wsp>
                  </a:graphicData>
                </a:graphic>
              </wp:anchor>
            </w:drawing>
          </mc:Choice>
          <mc:Fallback>
            <w:pict>
              <v:rect w14:anchorId="7E591143" id="_x0000_s1044" style="position:absolute;margin-left:0;margin-top:23.75pt;width:451.3pt;height:46.1pt;z-index:37;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" o:allowincell="f">
                <v:textbox>
                  <w:txbxContent>
                    <w:p w14:paraId="68D52DB2" w14:textId="77777777" w:rsidR="00E168F1" w:rsidRDefault="00E168F1">
                      <w:pPr>
                        <w:pStyle w:val="Zawartoramki"/>
                        <w:rPr>
                          <w:rFonts w:cs="Calibri"/>
                          <w:sz w:val="20"/>
                          <w:szCs w:val="20"/>
                        </w:rPr>
                      </w:pPr>
                    </w:p>
                    <w:p w14:paraId="5546F90D" w14:textId="77777777" w:rsidR="00E168F1" w:rsidRDefault="00E168F1">
                      <w:pPr>
                        <w:pStyle w:val="Standard"/>
                        <w:rPr>
                          <w:rFonts w:cs="Calibri"/>
                          <w:sz w:val="20"/>
                          <w:szCs w:val="20"/>
                        </w:rPr>
                      </w:pPr>
                      <w:r>
                        <w:rPr>
                          <w:rFonts w:cs="Calibri"/>
                          <w:b/>
                          <w:sz w:val="20"/>
                          <w:szCs w:val="20"/>
                        </w:rPr>
                        <w:t>XIX.</w:t>
                      </w:r>
                      <w:r>
                        <w:rPr>
                          <w:sz w:val="20"/>
                          <w:szCs w:val="20"/>
                        </w:rPr>
                        <w:t xml:space="preserve">  </w:t>
                      </w:r>
                      <w:r>
                        <w:rPr>
                          <w:b/>
                          <w:sz w:val="20"/>
                          <w:szCs w:val="20"/>
                        </w:rPr>
                        <w:t>SPOSÓB ORAZ</w:t>
                      </w:r>
                      <w:r>
                        <w:rPr>
                          <w:sz w:val="20"/>
                          <w:szCs w:val="20"/>
                        </w:rPr>
                        <w:t xml:space="preserve"> </w:t>
                      </w:r>
                      <w:r>
                        <w:rPr>
                          <w:rFonts w:cs="Calibri"/>
                          <w:b/>
                          <w:sz w:val="20"/>
                          <w:szCs w:val="20"/>
                        </w:rPr>
                        <w:t>TERMIN SKŁADANIA OFERT</w:t>
                      </w:r>
                    </w:p>
                    <w:p w14:paraId="1ECD5D70" w14:textId="77777777" w:rsidR="00E168F1" w:rsidRDefault="00E168F1">
                      <w:pPr>
                        <w:pStyle w:val="Zawartoramki"/>
                        <w:jc w:val="both"/>
                      </w:pPr>
                    </w:p>
                  </w:txbxContent>
                </v:textbox>
                <w10:wrap type="square" anchorx="margin"/>
              </v:rect>
            </w:pict>
          </mc:Fallback>
        </mc:AlternateContent>
      </w:r>
    </w:p>
    <w:p w14:paraId="5E6BEDB8" w14:textId="77777777" w:rsidR="00F11036" w:rsidRDefault="00F11036">
      <w:pPr>
        <w:pStyle w:val="Textbody"/>
        <w:spacing w:after="0"/>
        <w:rPr>
          <w:rFonts w:asciiTheme="minorHAnsi" w:hAnsiTheme="minorHAnsi" w:cstheme="minorHAnsi"/>
          <w:sz w:val="20"/>
          <w:szCs w:val="20"/>
        </w:rPr>
      </w:pPr>
    </w:p>
    <w:p w14:paraId="6D8B9364" w14:textId="1B9A19EE" w:rsidR="00F11036" w:rsidRPr="00EF230B"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bookmarkStart w:id="27" w:name="_g4kmfra1vcqp"/>
      <w:bookmarkEnd w:id="27"/>
      <w:r>
        <w:rPr>
          <w:rFonts w:cstheme="minorHAnsi"/>
          <w:sz w:val="20"/>
          <w:szCs w:val="20"/>
        </w:rPr>
        <w:t>Ofertę należy złożyć w terminie do dnia</w:t>
      </w:r>
      <w:r>
        <w:rPr>
          <w:rFonts w:cstheme="minorHAnsi"/>
          <w:b/>
          <w:sz w:val="20"/>
          <w:szCs w:val="20"/>
        </w:rPr>
        <w:t xml:space="preserve"> </w:t>
      </w:r>
      <w:r w:rsidR="00D453B7" w:rsidRPr="00A412AF">
        <w:rPr>
          <w:rFonts w:cstheme="minorHAnsi"/>
          <w:b/>
          <w:sz w:val="20"/>
          <w:szCs w:val="20"/>
          <w:u w:val="single"/>
        </w:rPr>
        <w:t>06</w:t>
      </w:r>
      <w:r w:rsidR="00B20D26" w:rsidRPr="00A412AF">
        <w:rPr>
          <w:rFonts w:cstheme="minorHAnsi"/>
          <w:b/>
          <w:sz w:val="20"/>
          <w:szCs w:val="20"/>
          <w:u w:val="single"/>
        </w:rPr>
        <w:t xml:space="preserve"> grudnia 2024</w:t>
      </w:r>
      <w:r w:rsidRPr="00A412AF">
        <w:rPr>
          <w:rFonts w:cstheme="minorHAnsi"/>
          <w:b/>
          <w:sz w:val="20"/>
          <w:szCs w:val="20"/>
          <w:u w:val="single"/>
        </w:rPr>
        <w:t xml:space="preserve"> r</w:t>
      </w:r>
      <w:r w:rsidR="00F433F3" w:rsidRPr="00A412AF">
        <w:rPr>
          <w:rFonts w:cstheme="minorHAnsi"/>
          <w:b/>
          <w:sz w:val="20"/>
          <w:szCs w:val="20"/>
          <w:u w:val="single"/>
        </w:rPr>
        <w:t>. do godziny 09</w:t>
      </w:r>
      <w:r w:rsidRPr="00A412AF">
        <w:rPr>
          <w:rFonts w:cstheme="minorHAnsi"/>
          <w:b/>
          <w:sz w:val="20"/>
          <w:szCs w:val="20"/>
          <w:u w:val="single"/>
        </w:rPr>
        <w:t>:00</w:t>
      </w:r>
    </w:p>
    <w:p w14:paraId="3924C4FF" w14:textId="629AB4CD" w:rsidR="00BF4C4F" w:rsidRDefault="00EF230B" w:rsidP="009E4822">
      <w:pPr>
        <w:spacing w:after="0" w:line="240" w:lineRule="auto"/>
        <w:ind w:left="426"/>
        <w:jc w:val="both"/>
        <w:rPr>
          <w:rStyle w:val="Hipercze"/>
          <w:rFonts w:asciiTheme="minorHAnsi" w:hAnsiTheme="minorHAnsi" w:cstheme="minorHAnsi"/>
          <w:color w:val="000000"/>
          <w:sz w:val="20"/>
          <w:szCs w:val="20"/>
          <w:u w:val="none"/>
          <w:shd w:val="clear" w:color="auto" w:fill="FFFFFF"/>
        </w:rPr>
      </w:pPr>
      <w:r>
        <w:rPr>
          <w:rFonts w:cstheme="minorHAnsi"/>
          <w:b/>
          <w:sz w:val="20"/>
          <w:szCs w:val="20"/>
        </w:rPr>
        <w:t xml:space="preserve">     </w:t>
      </w:r>
      <w:r>
        <w:rPr>
          <w:rFonts w:cstheme="minorHAnsi"/>
          <w:sz w:val="20"/>
          <w:szCs w:val="20"/>
        </w:rPr>
        <w:t>Składanie ofert następuje za pośrednictwem platformy e-zamowienia dost</w:t>
      </w:r>
      <w:r w:rsidR="00F138D3">
        <w:rPr>
          <w:rFonts w:cstheme="minorHAnsi"/>
          <w:sz w:val="20"/>
          <w:szCs w:val="20"/>
        </w:rPr>
        <w:t>ępnej pod adresem internetowym:</w:t>
      </w:r>
    </w:p>
    <w:p w14:paraId="64359BB8" w14:textId="77777777" w:rsidR="0003757C" w:rsidRPr="007E635B" w:rsidRDefault="0003757C" w:rsidP="0003757C">
      <w:pPr>
        <w:spacing w:after="0" w:line="240" w:lineRule="auto"/>
        <w:ind w:left="142"/>
        <w:jc w:val="both"/>
        <w:rPr>
          <w:rFonts w:asciiTheme="minorHAnsi" w:hAnsiTheme="minorHAnsi" w:cstheme="minorHAnsi"/>
          <w:sz w:val="20"/>
          <w:szCs w:val="20"/>
          <w:shd w:val="clear" w:color="auto" w:fill="FFFFFF"/>
          <w:lang w:val="en-US"/>
        </w:rPr>
      </w:pPr>
      <w:r w:rsidRPr="00D62CBF">
        <w:rPr>
          <w:rStyle w:val="Hipercze"/>
          <w:rFonts w:asciiTheme="minorHAnsi" w:hAnsiTheme="minorHAnsi" w:cstheme="minorHAnsi"/>
          <w:sz w:val="20"/>
          <w:szCs w:val="20"/>
          <w:shd w:val="clear" w:color="auto" w:fill="FFFFFF"/>
        </w:rPr>
        <w:t>https://ezamowienia.gov.pl/mp-client/tendres/</w:t>
      </w:r>
      <w:r w:rsidRPr="00550171">
        <w:rPr>
          <w:rFonts w:cs="Calibri"/>
          <w:sz w:val="20"/>
          <w:szCs w:val="20"/>
          <w:shd w:val="clear" w:color="auto" w:fill="FFFFFF"/>
        </w:rPr>
        <w:t>ocds</w:t>
      </w:r>
      <w:r>
        <w:rPr>
          <w:rFonts w:cs="Calibri"/>
          <w:sz w:val="20"/>
          <w:szCs w:val="20"/>
          <w:shd w:val="clear" w:color="auto" w:fill="FFFFFF"/>
        </w:rPr>
        <w:t>-</w:t>
      </w:r>
      <w:r w:rsidRPr="0003757C">
        <w:rPr>
          <w:rFonts w:cs="Calibri"/>
          <w:sz w:val="20"/>
          <w:szCs w:val="20"/>
          <w:shd w:val="clear" w:color="auto" w:fill="FFFFFF"/>
        </w:rPr>
        <w:t>148610-811d03a3-4be3-45de-a41d-81451163fd75</w:t>
      </w:r>
    </w:p>
    <w:p w14:paraId="641712B5" w14:textId="77777777" w:rsidR="0003757C" w:rsidRPr="009E4822" w:rsidRDefault="0003757C" w:rsidP="009E4822">
      <w:pPr>
        <w:spacing w:after="0" w:line="240" w:lineRule="auto"/>
        <w:ind w:left="426"/>
        <w:jc w:val="both"/>
        <w:rPr>
          <w:rFonts w:asciiTheme="minorHAnsi" w:hAnsiTheme="minorHAnsi" w:cstheme="minorHAnsi"/>
          <w:sz w:val="20"/>
          <w:szCs w:val="20"/>
        </w:rPr>
      </w:pPr>
    </w:p>
    <w:p w14:paraId="52A639FC" w14:textId="77777777" w:rsidR="00F11036" w:rsidRPr="003F3636" w:rsidRDefault="00F11036">
      <w:pPr>
        <w:spacing w:after="0" w:line="240" w:lineRule="auto"/>
        <w:ind w:left="426"/>
        <w:jc w:val="both"/>
        <w:rPr>
          <w:rFonts w:asciiTheme="minorHAnsi" w:hAnsiTheme="minorHAnsi" w:cstheme="minorHAnsi"/>
          <w:sz w:val="20"/>
          <w:szCs w:val="20"/>
          <w:shd w:val="clear" w:color="auto" w:fill="FFFFFF"/>
        </w:rPr>
      </w:pPr>
    </w:p>
    <w:p w14:paraId="4E0B6019" w14:textId="26652D15" w:rsidR="00F11036" w:rsidRPr="00542899" w:rsidRDefault="00EF230B">
      <w:pPr>
        <w:pStyle w:val="Nagwek3"/>
        <w:keepLines w:val="0"/>
        <w:shd w:val="clear" w:color="auto" w:fill="FFFFFF"/>
        <w:tabs>
          <w:tab w:val="left" w:pos="720"/>
        </w:tabs>
        <w:spacing w:before="0" w:after="0"/>
        <w:ind w:left="720" w:hanging="720"/>
        <w:rPr>
          <w:rFonts w:asciiTheme="minorHAnsi" w:eastAsia="Times New Roman" w:hAnsiTheme="minorHAnsi" w:cstheme="minorHAnsi"/>
          <w:color w:val="FF0000"/>
          <w:kern w:val="0"/>
          <w:sz w:val="20"/>
          <w:szCs w:val="20"/>
          <w:lang w:eastAsia="pl-PL"/>
        </w:rPr>
      </w:pPr>
      <w:r w:rsidRPr="00542899">
        <w:rPr>
          <w:rFonts w:cstheme="minorHAnsi"/>
          <w:b/>
          <w:color w:val="FF0000"/>
          <w:sz w:val="20"/>
          <w:szCs w:val="20"/>
        </w:rPr>
        <w:t xml:space="preserve">                </w:t>
      </w:r>
      <w:r w:rsidRPr="0003757C">
        <w:rPr>
          <w:rFonts w:asciiTheme="minorHAnsi" w:hAnsiTheme="minorHAnsi" w:cstheme="minorHAnsi"/>
          <w:b/>
          <w:color w:val="auto"/>
          <w:sz w:val="20"/>
          <w:szCs w:val="20"/>
        </w:rPr>
        <w:t>Identyfikator postępowania:</w:t>
      </w:r>
      <w:r w:rsidRPr="0003757C">
        <w:rPr>
          <w:rFonts w:asciiTheme="minorHAnsi" w:hAnsiTheme="minorHAnsi" w:cstheme="minorHAnsi"/>
          <w:color w:val="auto"/>
          <w:sz w:val="20"/>
          <w:szCs w:val="20"/>
          <w:lang w:eastAsia="en-US"/>
        </w:rPr>
        <w:t xml:space="preserve"> </w:t>
      </w:r>
      <w:r w:rsidR="0003757C" w:rsidRPr="0003757C">
        <w:rPr>
          <w:rFonts w:cs="Calibri"/>
          <w:color w:val="auto"/>
          <w:sz w:val="20"/>
          <w:szCs w:val="20"/>
          <w:shd w:val="clear" w:color="auto" w:fill="FFFFFF"/>
        </w:rPr>
        <w:t>ocds-148610-811d03a3-4be3-45de-a41d-81451163fd75</w:t>
      </w:r>
    </w:p>
    <w:p w14:paraId="257279F9" w14:textId="77777777" w:rsidR="00F11036" w:rsidRDefault="00F11036">
      <w:pPr>
        <w:pStyle w:val="Textbody"/>
        <w:spacing w:after="0"/>
        <w:rPr>
          <w:rFonts w:asciiTheme="minorHAnsi" w:hAnsiTheme="minorHAnsi" w:cstheme="minorHAnsi"/>
          <w:sz w:val="20"/>
          <w:szCs w:val="20"/>
          <w:lang w:eastAsia="pl-PL"/>
        </w:rPr>
      </w:pPr>
    </w:p>
    <w:p w14:paraId="33BE0599" w14:textId="127F4E48" w:rsidR="00F11036" w:rsidRPr="0003757C" w:rsidRDefault="00EF230B">
      <w:pPr>
        <w:widowControl/>
        <w:suppressAutoHyphens w:val="0"/>
        <w:spacing w:after="0" w:line="240" w:lineRule="auto"/>
        <w:ind w:left="720" w:right="-2"/>
        <w:jc w:val="both"/>
        <w:textAlignment w:val="auto"/>
        <w:rPr>
          <w:rFonts w:asciiTheme="minorHAnsi" w:hAnsiTheme="minorHAnsi" w:cstheme="minorHAnsi"/>
          <w:b/>
          <w:sz w:val="20"/>
          <w:szCs w:val="20"/>
        </w:rPr>
      </w:pPr>
      <w:r>
        <w:rPr>
          <w:rFonts w:cstheme="minorHAnsi"/>
          <w:sz w:val="20"/>
          <w:szCs w:val="20"/>
        </w:rPr>
        <w:t xml:space="preserve">Informacja na temat złożenia oferty znajduje się w pkt. XV SWZ. </w:t>
      </w:r>
      <w:r>
        <w:rPr>
          <w:rFonts w:cstheme="minorHAnsi"/>
          <w:b/>
          <w:sz w:val="20"/>
          <w:szCs w:val="20"/>
          <w:u w:val="single"/>
        </w:rPr>
        <w:t xml:space="preserve"> </w:t>
      </w:r>
      <w:r w:rsidR="0003757C">
        <w:rPr>
          <w:rFonts w:cstheme="minorHAnsi"/>
          <w:b/>
          <w:sz w:val="20"/>
          <w:szCs w:val="20"/>
          <w:u w:val="single"/>
        </w:rPr>
        <w:t xml:space="preserve"> </w:t>
      </w:r>
    </w:p>
    <w:p w14:paraId="1BE984A4" w14:textId="77777777" w:rsidR="00F11036"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r>
        <w:rPr>
          <w:rFonts w:cstheme="minorHAnsi"/>
          <w:sz w:val="20"/>
          <w:szCs w:val="20"/>
        </w:rPr>
        <w:t xml:space="preserve">Zamawiający nie przewiduje publicznego otwarcia ofert. </w:t>
      </w:r>
    </w:p>
    <w:p w14:paraId="68925B0C" w14:textId="77777777" w:rsidR="00F11036"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bookmarkStart w:id="28" w:name="__RefHeading__1029_30775664"/>
      <w:r>
        <w:rPr>
          <w:rFonts w:cstheme="minorHAnsi"/>
          <w:sz w:val="20"/>
          <w:szCs w:val="20"/>
        </w:rPr>
        <w:lastRenderedPageBreak/>
        <w:t>Otwarcie ofert następuje poprzez użycie mechanizmu do odszyfrowywania ofert dostępnego na portalu ezamowienia.gov.pl.</w:t>
      </w:r>
      <w:bookmarkEnd w:id="28"/>
    </w:p>
    <w:p w14:paraId="51BBC289" w14:textId="77777777" w:rsidR="00F11036" w:rsidRDefault="00F11036">
      <w:pPr>
        <w:pStyle w:val="Standard"/>
        <w:tabs>
          <w:tab w:val="left" w:pos="10350"/>
        </w:tabs>
        <w:jc w:val="both"/>
        <w:rPr>
          <w:rFonts w:asciiTheme="minorHAnsi" w:hAnsiTheme="minorHAnsi" w:cstheme="minorHAnsi"/>
          <w:sz w:val="20"/>
          <w:szCs w:val="20"/>
        </w:rPr>
      </w:pPr>
    </w:p>
    <w:p w14:paraId="2B22E02E" w14:textId="77777777" w:rsidR="00F11036" w:rsidRPr="00A412AF" w:rsidRDefault="00EF230B">
      <w:pPr>
        <w:pStyle w:val="Standard"/>
        <w:tabs>
          <w:tab w:val="left" w:pos="10350"/>
        </w:tabs>
        <w:ind w:left="426" w:hanging="426"/>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9" behindDoc="0" locked="0" layoutInCell="0" allowOverlap="1" wp14:anchorId="03C5123F" wp14:editId="3A59A333">
                <wp:simplePos x="0" y="0"/>
                <wp:positionH relativeFrom="margin">
                  <wp:posOffset>0</wp:posOffset>
                </wp:positionH>
                <wp:positionV relativeFrom="paragraph">
                  <wp:posOffset>200025</wp:posOffset>
                </wp:positionV>
                <wp:extent cx="5731510" cy="585470"/>
                <wp:effectExtent l="5080" t="5080" r="5080" b="5080"/>
                <wp:wrapSquare wrapText="bothSides"/>
                <wp:docPr id="39"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7263644" w14:textId="77777777" w:rsidR="00E168F1" w:rsidRDefault="00E168F1">
                            <w:pPr>
                              <w:pStyle w:val="Zawartoramki"/>
                              <w:rPr>
                                <w:rFonts w:cs="Calibri"/>
                                <w:sz w:val="20"/>
                                <w:szCs w:val="20"/>
                              </w:rPr>
                            </w:pPr>
                          </w:p>
                          <w:p w14:paraId="5FFC8ED7" w14:textId="77777777" w:rsidR="00E168F1" w:rsidRDefault="00E168F1">
                            <w:pPr>
                              <w:pStyle w:val="Standard"/>
                              <w:tabs>
                                <w:tab w:val="left" w:pos="10350"/>
                              </w:tabs>
                              <w:ind w:left="426" w:hanging="426"/>
                              <w:jc w:val="both"/>
                              <w:rPr>
                                <w:rFonts w:cs="Calibri"/>
                                <w:sz w:val="20"/>
                                <w:szCs w:val="20"/>
                              </w:rPr>
                            </w:pPr>
                            <w:r>
                              <w:rPr>
                                <w:rFonts w:cs="Calibri"/>
                                <w:b/>
                                <w:sz w:val="20"/>
                                <w:szCs w:val="20"/>
                              </w:rPr>
                              <w:t>XX.</w:t>
                            </w:r>
                            <w:r>
                              <w:rPr>
                                <w:sz w:val="20"/>
                                <w:szCs w:val="20"/>
                              </w:rPr>
                              <w:t xml:space="preserve">  </w:t>
                            </w:r>
                            <w:r>
                              <w:rPr>
                                <w:b/>
                                <w:sz w:val="20"/>
                                <w:szCs w:val="20"/>
                              </w:rPr>
                              <w:t xml:space="preserve">TERMIN </w:t>
                            </w:r>
                            <w:r>
                              <w:rPr>
                                <w:rFonts w:cs="Calibri"/>
                                <w:b/>
                                <w:sz w:val="20"/>
                                <w:szCs w:val="20"/>
                              </w:rPr>
                              <w:t>OTWARCIA OFERT</w:t>
                            </w:r>
                          </w:p>
                          <w:p w14:paraId="7700BA86" w14:textId="77777777" w:rsidR="00E168F1" w:rsidRDefault="00E168F1">
                            <w:pPr>
                              <w:pStyle w:val="Standard"/>
                              <w:rPr>
                                <w:rFonts w:cs="Calibri"/>
                                <w:sz w:val="20"/>
                                <w:szCs w:val="20"/>
                              </w:rPr>
                            </w:pPr>
                          </w:p>
                          <w:p w14:paraId="7200A083" w14:textId="77777777" w:rsidR="00E168F1" w:rsidRDefault="00E168F1">
                            <w:pPr>
                              <w:pStyle w:val="Zawartoramki"/>
                              <w:jc w:val="both"/>
                            </w:pPr>
                          </w:p>
                        </w:txbxContent>
                      </wps:txbx>
                      <wps:bodyPr anchor="t">
                        <a:noAutofit/>
                      </wps:bodyPr>
                    </wps:wsp>
                  </a:graphicData>
                </a:graphic>
              </wp:anchor>
            </w:drawing>
          </mc:Choice>
          <mc:Fallback>
            <w:pict>
              <v:rect w14:anchorId="03C5123F" id="_x0000_s1045" style="position:absolute;left:0;text-align:left;margin-left:0;margin-top:15.75pt;width:451.3pt;height:46.1pt;z-index:39;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" o:allowincell="f">
                <v:textbox>
                  <w:txbxContent>
                    <w:p w14:paraId="07263644" w14:textId="77777777" w:rsidR="00E168F1" w:rsidRDefault="00E168F1">
                      <w:pPr>
                        <w:pStyle w:val="Zawartoramki"/>
                        <w:rPr>
                          <w:rFonts w:cs="Calibri"/>
                          <w:sz w:val="20"/>
                          <w:szCs w:val="20"/>
                        </w:rPr>
                      </w:pPr>
                    </w:p>
                    <w:p w14:paraId="5FFC8ED7" w14:textId="77777777" w:rsidR="00E168F1" w:rsidRDefault="00E168F1">
                      <w:pPr>
                        <w:pStyle w:val="Standard"/>
                        <w:tabs>
                          <w:tab w:val="left" w:pos="10350"/>
                        </w:tabs>
                        <w:ind w:left="426" w:hanging="426"/>
                        <w:jc w:val="both"/>
                        <w:rPr>
                          <w:rFonts w:cs="Calibri"/>
                          <w:sz w:val="20"/>
                          <w:szCs w:val="20"/>
                        </w:rPr>
                      </w:pPr>
                      <w:r>
                        <w:rPr>
                          <w:rFonts w:cs="Calibri"/>
                          <w:b/>
                          <w:sz w:val="20"/>
                          <w:szCs w:val="20"/>
                        </w:rPr>
                        <w:t>XX.</w:t>
                      </w:r>
                      <w:r>
                        <w:rPr>
                          <w:sz w:val="20"/>
                          <w:szCs w:val="20"/>
                        </w:rPr>
                        <w:t xml:space="preserve">  </w:t>
                      </w:r>
                      <w:r>
                        <w:rPr>
                          <w:b/>
                          <w:sz w:val="20"/>
                          <w:szCs w:val="20"/>
                        </w:rPr>
                        <w:t xml:space="preserve">TERMIN </w:t>
                      </w:r>
                      <w:r>
                        <w:rPr>
                          <w:rFonts w:cs="Calibri"/>
                          <w:b/>
                          <w:sz w:val="20"/>
                          <w:szCs w:val="20"/>
                        </w:rPr>
                        <w:t>OTWARCIA OFERT</w:t>
                      </w:r>
                    </w:p>
                    <w:p w14:paraId="7700BA86" w14:textId="77777777" w:rsidR="00E168F1" w:rsidRDefault="00E168F1">
                      <w:pPr>
                        <w:pStyle w:val="Standard"/>
                        <w:rPr>
                          <w:rFonts w:cs="Calibri"/>
                          <w:sz w:val="20"/>
                          <w:szCs w:val="20"/>
                        </w:rPr>
                      </w:pPr>
                    </w:p>
                    <w:p w14:paraId="7200A083" w14:textId="77777777" w:rsidR="00E168F1" w:rsidRDefault="00E168F1">
                      <w:pPr>
                        <w:pStyle w:val="Zawartoramki"/>
                        <w:jc w:val="both"/>
                      </w:pPr>
                    </w:p>
                  </w:txbxContent>
                </v:textbox>
                <w10:wrap type="square" anchorx="margin"/>
              </v:rect>
            </w:pict>
          </mc:Fallback>
        </mc:AlternateContent>
      </w:r>
    </w:p>
    <w:p w14:paraId="73FF1974" w14:textId="229BE54A" w:rsidR="00F11036" w:rsidRPr="00A412AF" w:rsidRDefault="00EF230B">
      <w:pPr>
        <w:pStyle w:val="Standard"/>
        <w:tabs>
          <w:tab w:val="left" w:pos="10350"/>
        </w:tabs>
        <w:ind w:left="426" w:hanging="426"/>
        <w:jc w:val="both"/>
        <w:rPr>
          <w:rFonts w:asciiTheme="minorHAnsi" w:hAnsiTheme="minorHAnsi" w:cstheme="minorHAnsi"/>
          <w:sz w:val="20"/>
          <w:szCs w:val="20"/>
        </w:rPr>
      </w:pPr>
      <w:bookmarkStart w:id="29" w:name="_kc2xtpcwd955"/>
      <w:bookmarkEnd w:id="29"/>
      <w:r w:rsidRPr="00A412AF">
        <w:rPr>
          <w:rFonts w:cstheme="minorHAnsi"/>
          <w:sz w:val="20"/>
          <w:szCs w:val="20"/>
        </w:rPr>
        <w:t xml:space="preserve">1.     Otwarcie ofert nastąpi w dniu </w:t>
      </w:r>
      <w:r w:rsidR="00D453B7" w:rsidRPr="00A412AF">
        <w:rPr>
          <w:rFonts w:cstheme="minorHAnsi"/>
          <w:b/>
          <w:sz w:val="20"/>
          <w:szCs w:val="20"/>
          <w:u w:val="single"/>
        </w:rPr>
        <w:t>06</w:t>
      </w:r>
      <w:r w:rsidR="00B20D26" w:rsidRPr="00A412AF">
        <w:rPr>
          <w:rFonts w:cstheme="minorHAnsi"/>
          <w:b/>
          <w:sz w:val="20"/>
          <w:szCs w:val="20"/>
          <w:u w:val="single"/>
        </w:rPr>
        <w:t xml:space="preserve"> grudnia 2024 r. o godzinie  10:00</w:t>
      </w:r>
    </w:p>
    <w:p w14:paraId="1C8061B1"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2.</w:t>
      </w:r>
      <w:r>
        <w:rPr>
          <w:rFonts w:cstheme="minorHAnsi"/>
          <w:sz w:val="20"/>
          <w:szCs w:val="20"/>
        </w:rPr>
        <w:tab/>
        <w:t>Otwarcie ofert jest niejawne.</w:t>
      </w:r>
    </w:p>
    <w:p w14:paraId="0430822B"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niezwłocznie po otwarciu ofert, udostępnia na stronie internetowej prowadzonego postępowania informacje o:</w:t>
      </w:r>
    </w:p>
    <w:p w14:paraId="53FE6E4E" w14:textId="77777777" w:rsidR="00F11036" w:rsidRDefault="00EF230B">
      <w:pPr>
        <w:pStyle w:val="Standard"/>
        <w:tabs>
          <w:tab w:val="left" w:pos="11625"/>
        </w:tabs>
        <w:ind w:left="851" w:hanging="567"/>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62DA9980" w14:textId="77777777" w:rsidR="00F11036" w:rsidRDefault="00EF230B">
      <w:pPr>
        <w:pStyle w:val="Standard"/>
        <w:tabs>
          <w:tab w:val="left" w:pos="11625"/>
        </w:tabs>
        <w:ind w:left="851" w:hanging="567"/>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773FA44E"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4.</w:t>
      </w:r>
      <w:r>
        <w:rPr>
          <w:rFonts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14:paraId="5F8F3840"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poinformuje o zmianie terminu otwarcia ofert na stronie internetowej prowadzonego postępowania.</w:t>
      </w:r>
    </w:p>
    <w:p w14:paraId="146DC918" w14:textId="77777777" w:rsidR="00F11036" w:rsidRDefault="00F11036">
      <w:pPr>
        <w:pStyle w:val="Textbody"/>
        <w:spacing w:after="0"/>
        <w:rPr>
          <w:rFonts w:asciiTheme="minorHAnsi" w:hAnsiTheme="minorHAnsi" w:cstheme="minorHAnsi"/>
          <w:sz w:val="20"/>
          <w:szCs w:val="20"/>
        </w:rPr>
      </w:pPr>
    </w:p>
    <w:p w14:paraId="52C84907"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41" behindDoc="0" locked="0" layoutInCell="0" allowOverlap="1" wp14:anchorId="1BD6AABB" wp14:editId="15607B30">
                <wp:simplePos x="0" y="0"/>
                <wp:positionH relativeFrom="margin">
                  <wp:posOffset>0</wp:posOffset>
                </wp:positionH>
                <wp:positionV relativeFrom="paragraph">
                  <wp:posOffset>301625</wp:posOffset>
                </wp:positionV>
                <wp:extent cx="5731510" cy="585470"/>
                <wp:effectExtent l="5080" t="5080" r="5080" b="5080"/>
                <wp:wrapSquare wrapText="bothSides"/>
                <wp:docPr id="41"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2CF056E" w14:textId="77777777" w:rsidR="00E168F1" w:rsidRDefault="00E168F1">
                            <w:pPr>
                              <w:pStyle w:val="Standard"/>
                              <w:tabs>
                                <w:tab w:val="left" w:pos="10350"/>
                              </w:tabs>
                              <w:ind w:left="426" w:hanging="426"/>
                              <w:jc w:val="both"/>
                              <w:rPr>
                                <w:rFonts w:cs="Calibri"/>
                                <w:sz w:val="20"/>
                                <w:szCs w:val="20"/>
                              </w:rPr>
                            </w:pPr>
                            <w:r>
                              <w:rPr>
                                <w:rFonts w:cs="Calibri"/>
                                <w:b/>
                                <w:sz w:val="20"/>
                                <w:szCs w:val="20"/>
                              </w:rPr>
                              <w:t>XXI.</w:t>
                            </w:r>
                            <w:r>
                              <w:rPr>
                                <w:sz w:val="20"/>
                                <w:szCs w:val="20"/>
                              </w:rPr>
                              <w:t xml:space="preserve"> </w:t>
                            </w:r>
                            <w:r>
                              <w:rPr>
                                <w:rFonts w:cs="Calibri"/>
                                <w:b/>
                                <w:sz w:val="20"/>
                                <w:szCs w:val="20"/>
                              </w:rPr>
                              <w:t>OPIS KRYTERIÓW OCENY OFERT WRAZ Z PODANIEM WAG TYCH KRYTERIÓW I SPOSOBU OCENY OFERT</w:t>
                            </w:r>
                          </w:p>
                          <w:p w14:paraId="7B10206E" w14:textId="77777777" w:rsidR="00E168F1" w:rsidRDefault="00E168F1">
                            <w:pPr>
                              <w:pStyle w:val="Standard"/>
                              <w:rPr>
                                <w:rFonts w:cs="Calibri"/>
                                <w:sz w:val="20"/>
                                <w:szCs w:val="20"/>
                              </w:rPr>
                            </w:pPr>
                          </w:p>
                          <w:p w14:paraId="34B90323" w14:textId="77777777" w:rsidR="00E168F1" w:rsidRDefault="00E168F1">
                            <w:pPr>
                              <w:pStyle w:val="Zawartoramki"/>
                              <w:jc w:val="both"/>
                            </w:pPr>
                          </w:p>
                        </w:txbxContent>
                      </wps:txbx>
                      <wps:bodyPr anchor="t">
                        <a:noAutofit/>
                      </wps:bodyPr>
                    </wps:wsp>
                  </a:graphicData>
                </a:graphic>
              </wp:anchor>
            </w:drawing>
          </mc:Choice>
          <mc:Fallback>
            <w:pict>
              <v:rect w14:anchorId="1BD6AABB" id="_x0000_s1046" style="position:absolute;margin-left:0;margin-top:23.75pt;width:451.3pt;height:46.1pt;z-index:41;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" o:allowincell="f">
                <v:textbox>
                  <w:txbxContent>
                    <w:p w14:paraId="22CF056E" w14:textId="77777777" w:rsidR="00E168F1" w:rsidRDefault="00E168F1">
                      <w:pPr>
                        <w:pStyle w:val="Standard"/>
                        <w:tabs>
                          <w:tab w:val="left" w:pos="10350"/>
                        </w:tabs>
                        <w:ind w:left="426" w:hanging="426"/>
                        <w:jc w:val="both"/>
                        <w:rPr>
                          <w:rFonts w:cs="Calibri"/>
                          <w:sz w:val="20"/>
                          <w:szCs w:val="20"/>
                        </w:rPr>
                      </w:pPr>
                      <w:r>
                        <w:rPr>
                          <w:rFonts w:cs="Calibri"/>
                          <w:b/>
                          <w:sz w:val="20"/>
                          <w:szCs w:val="20"/>
                        </w:rPr>
                        <w:t>XXI.</w:t>
                      </w:r>
                      <w:r>
                        <w:rPr>
                          <w:sz w:val="20"/>
                          <w:szCs w:val="20"/>
                        </w:rPr>
                        <w:t xml:space="preserve"> </w:t>
                      </w:r>
                      <w:r>
                        <w:rPr>
                          <w:rFonts w:cs="Calibri"/>
                          <w:b/>
                          <w:sz w:val="20"/>
                          <w:szCs w:val="20"/>
                        </w:rPr>
                        <w:t>OPIS KRYTERIÓW OCENY OFERT WRAZ Z PODANIEM WAG TYCH KRYTERIÓW I SPOSOBU OCENY OFERT</w:t>
                      </w:r>
                    </w:p>
                    <w:p w14:paraId="7B10206E" w14:textId="77777777" w:rsidR="00E168F1" w:rsidRDefault="00E168F1">
                      <w:pPr>
                        <w:pStyle w:val="Standard"/>
                        <w:rPr>
                          <w:rFonts w:cs="Calibri"/>
                          <w:sz w:val="20"/>
                          <w:szCs w:val="20"/>
                        </w:rPr>
                      </w:pPr>
                    </w:p>
                    <w:p w14:paraId="34B90323" w14:textId="77777777" w:rsidR="00E168F1" w:rsidRDefault="00E168F1">
                      <w:pPr>
                        <w:pStyle w:val="Zawartoramki"/>
                        <w:jc w:val="both"/>
                      </w:pPr>
                    </w:p>
                  </w:txbxContent>
                </v:textbox>
                <w10:wrap type="square" anchorx="margin"/>
              </v:rect>
            </w:pict>
          </mc:Fallback>
        </mc:AlternateContent>
      </w:r>
    </w:p>
    <w:p w14:paraId="68A66AEE" w14:textId="77777777" w:rsidR="00F11036" w:rsidRDefault="00EF230B">
      <w:pPr>
        <w:pStyle w:val="Akapitzlist"/>
        <w:numPr>
          <w:ilvl w:val="1"/>
          <w:numId w:val="46"/>
        </w:numPr>
        <w:tabs>
          <w:tab w:val="left" w:pos="10136"/>
        </w:tabs>
        <w:jc w:val="both"/>
        <w:rPr>
          <w:rFonts w:asciiTheme="minorHAnsi" w:hAnsiTheme="minorHAnsi" w:cstheme="minorHAnsi"/>
          <w:sz w:val="20"/>
          <w:szCs w:val="20"/>
        </w:rPr>
      </w:pPr>
      <w:r>
        <w:rPr>
          <w:rFonts w:cstheme="minorHAnsi"/>
          <w:sz w:val="20"/>
          <w:szCs w:val="20"/>
        </w:rPr>
        <w:t>Przy wyborze najkorzystniejszej oferty Zamawiający będzie się kierował następującymi kryteriami oceny ofert:</w:t>
      </w:r>
    </w:p>
    <w:p w14:paraId="49042341" w14:textId="77777777" w:rsidR="008C4C7D" w:rsidRDefault="008C4C7D" w:rsidP="008C4C7D">
      <w:pPr>
        <w:pStyle w:val="Akapitzlist"/>
        <w:tabs>
          <w:tab w:val="left" w:pos="10632"/>
        </w:tabs>
        <w:jc w:val="both"/>
        <w:rPr>
          <w:b/>
          <w:bCs/>
          <w:sz w:val="20"/>
          <w:szCs w:val="20"/>
        </w:rPr>
      </w:pPr>
      <w:r>
        <w:rPr>
          <w:b/>
          <w:bCs/>
          <w:sz w:val="20"/>
          <w:szCs w:val="20"/>
        </w:rPr>
        <w:t>Cena:  60 pkt</w:t>
      </w:r>
    </w:p>
    <w:p w14:paraId="3EC95978" w14:textId="77777777" w:rsidR="008C4C7D" w:rsidRDefault="008C4C7D" w:rsidP="008C4C7D">
      <w:pPr>
        <w:pStyle w:val="Akapitzlist"/>
        <w:tabs>
          <w:tab w:val="left" w:pos="10632"/>
        </w:tabs>
        <w:jc w:val="both"/>
        <w:rPr>
          <w:rFonts w:eastAsia="Times New Roman"/>
          <w:b/>
          <w:bCs/>
          <w:sz w:val="20"/>
          <w:szCs w:val="20"/>
        </w:rPr>
      </w:pPr>
      <w:r>
        <w:rPr>
          <w:rFonts w:eastAsia="Times New Roman"/>
          <w:b/>
          <w:bCs/>
          <w:sz w:val="20"/>
          <w:szCs w:val="20"/>
        </w:rPr>
        <w:t>Kryterium środowiskowe w zakresie emisji spalin przez pojazdy Wykonawcy : 40 pkt</w:t>
      </w:r>
    </w:p>
    <w:p w14:paraId="4D7A16CD" w14:textId="77777777" w:rsidR="008C4C7D" w:rsidRDefault="008C4C7D" w:rsidP="008C4C7D">
      <w:pPr>
        <w:pStyle w:val="Akapitzlist"/>
        <w:tabs>
          <w:tab w:val="left" w:pos="10632"/>
        </w:tabs>
        <w:jc w:val="both"/>
        <w:rPr>
          <w:b/>
          <w:bCs/>
          <w:sz w:val="20"/>
          <w:szCs w:val="20"/>
        </w:rPr>
      </w:pPr>
    </w:p>
    <w:p w14:paraId="5FC997E1" w14:textId="77777777" w:rsidR="008C4C7D" w:rsidRDefault="008C4C7D" w:rsidP="008C4C7D">
      <w:pPr>
        <w:pStyle w:val="Akapitzlist"/>
        <w:tabs>
          <w:tab w:val="left" w:pos="10632"/>
        </w:tabs>
        <w:jc w:val="both"/>
        <w:rPr>
          <w:sz w:val="20"/>
          <w:szCs w:val="20"/>
          <w:u w:val="single"/>
        </w:rPr>
      </w:pPr>
      <w:r>
        <w:rPr>
          <w:sz w:val="20"/>
          <w:szCs w:val="20"/>
          <w:u w:val="single"/>
        </w:rPr>
        <w:t>Kryterium nr 1:</w:t>
      </w:r>
    </w:p>
    <w:p w14:paraId="53D471AC" w14:textId="77777777" w:rsidR="008C4C7D" w:rsidRDefault="008C4C7D" w:rsidP="008C4C7D">
      <w:pPr>
        <w:pStyle w:val="Akapitzlist"/>
        <w:tabs>
          <w:tab w:val="left" w:pos="10632"/>
        </w:tabs>
        <w:jc w:val="both"/>
        <w:rPr>
          <w:b/>
          <w:bCs/>
          <w:sz w:val="20"/>
          <w:szCs w:val="20"/>
        </w:rPr>
      </w:pPr>
      <w:r>
        <w:rPr>
          <w:b/>
          <w:bCs/>
          <w:sz w:val="20"/>
          <w:szCs w:val="20"/>
        </w:rPr>
        <w:t>Cena:  60 pkt</w:t>
      </w:r>
    </w:p>
    <w:p w14:paraId="1819B2A5" w14:textId="77777777" w:rsidR="008C4C7D" w:rsidRDefault="008C4C7D" w:rsidP="008C4C7D">
      <w:pPr>
        <w:pStyle w:val="Akapitzlist"/>
        <w:tabs>
          <w:tab w:val="left" w:pos="9072"/>
        </w:tabs>
        <w:jc w:val="both"/>
        <w:rPr>
          <w:sz w:val="20"/>
          <w:szCs w:val="20"/>
        </w:rPr>
      </w:pPr>
    </w:p>
    <w:p w14:paraId="2CE731A5" w14:textId="77777777" w:rsidR="008C4C7D" w:rsidRPr="000347C5" w:rsidRDefault="008C4C7D" w:rsidP="008C4C7D">
      <w:pPr>
        <w:pStyle w:val="Standarduser"/>
        <w:spacing w:line="240" w:lineRule="auto"/>
        <w:ind w:left="720"/>
      </w:pPr>
      <w:r>
        <w:rPr>
          <w:rFonts w:eastAsia="Calibri" w:cs="Calibri"/>
          <w:sz w:val="20"/>
          <w:szCs w:val="20"/>
        </w:rPr>
        <w:t xml:space="preserve"> </w:t>
      </w:r>
      <w:r>
        <w:rPr>
          <w:rFonts w:eastAsia="TimesNewRoman, 'Yu Gothic UI'" w:cs="Calibri"/>
          <w:sz w:val="20"/>
          <w:szCs w:val="20"/>
        </w:rPr>
        <w:t>W kryterium nr 1: oferta zawierająca najniższą cenę otrzyma maksymalną liczbę punktów, a pozostałe oferty proporcjonalnie mniej wg wzoru:</w:t>
      </w:r>
    </w:p>
    <w:p w14:paraId="3C684848" w14:textId="77777777" w:rsidR="008C4C7D" w:rsidRDefault="008C4C7D" w:rsidP="008C4C7D">
      <w:pPr>
        <w:pStyle w:val="Standarduser"/>
        <w:ind w:left="720"/>
        <w:rPr>
          <w:rFonts w:cs="Calibri"/>
          <w:b/>
          <w:sz w:val="20"/>
          <w:szCs w:val="20"/>
        </w:rPr>
      </w:pPr>
      <w:r>
        <w:rPr>
          <w:rFonts w:cs="Calibri"/>
          <w:b/>
          <w:sz w:val="20"/>
          <w:szCs w:val="20"/>
        </w:rPr>
        <w:tab/>
        <w:t xml:space="preserve">       najniższa cena  podana w  złożonych ofertach</w:t>
      </w:r>
    </w:p>
    <w:p w14:paraId="07A9B49F" w14:textId="77777777" w:rsidR="008C4C7D" w:rsidRDefault="008C4C7D" w:rsidP="008C4C7D">
      <w:pPr>
        <w:pStyle w:val="Standarduser"/>
        <w:ind w:left="720"/>
      </w:pPr>
      <w:r>
        <w:rPr>
          <w:rFonts w:cs="Calibri"/>
          <w:b/>
          <w:sz w:val="20"/>
          <w:szCs w:val="20"/>
        </w:rPr>
        <w:tab/>
        <w:t>K</w:t>
      </w:r>
      <w:r>
        <w:rPr>
          <w:rFonts w:cs="Calibri"/>
          <w:b/>
          <w:sz w:val="20"/>
          <w:szCs w:val="20"/>
          <w:vertAlign w:val="subscript"/>
        </w:rPr>
        <w:t>1</w:t>
      </w:r>
      <w:r>
        <w:rPr>
          <w:rFonts w:cs="Calibri"/>
          <w:sz w:val="20"/>
          <w:szCs w:val="20"/>
          <w:vertAlign w:val="subscript"/>
        </w:rPr>
        <w:t xml:space="preserve"> </w:t>
      </w:r>
      <w:r>
        <w:rPr>
          <w:rFonts w:cs="Calibri"/>
          <w:sz w:val="20"/>
          <w:szCs w:val="20"/>
        </w:rPr>
        <w:t xml:space="preserve">=       ––––––––––––––––––––––––––– </w:t>
      </w:r>
      <w:r>
        <w:rPr>
          <w:rFonts w:cs="Calibri"/>
          <w:b/>
          <w:sz w:val="20"/>
          <w:szCs w:val="20"/>
        </w:rPr>
        <w:t>x</w:t>
      </w:r>
      <w:r>
        <w:rPr>
          <w:rFonts w:cs="Calibri"/>
          <w:sz w:val="20"/>
          <w:szCs w:val="20"/>
        </w:rPr>
        <w:t xml:space="preserve"> 60</w:t>
      </w:r>
    </w:p>
    <w:p w14:paraId="1482EFA9" w14:textId="77777777" w:rsidR="008C4C7D" w:rsidRDefault="008C4C7D" w:rsidP="008C4C7D">
      <w:pPr>
        <w:pStyle w:val="Standarduser"/>
        <w:ind w:left="720"/>
      </w:pPr>
      <w:r>
        <w:rPr>
          <w:rFonts w:eastAsia="Calibri" w:cs="Calibri"/>
          <w:sz w:val="20"/>
          <w:szCs w:val="20"/>
        </w:rPr>
        <w:t xml:space="preserve">   </w:t>
      </w:r>
      <w:r>
        <w:rPr>
          <w:rFonts w:cs="Calibri"/>
          <w:sz w:val="20"/>
          <w:szCs w:val="20"/>
        </w:rPr>
        <w:tab/>
      </w:r>
      <w:r>
        <w:rPr>
          <w:rFonts w:cs="Calibri"/>
          <w:sz w:val="20"/>
          <w:szCs w:val="20"/>
        </w:rPr>
        <w:tab/>
        <w:t xml:space="preserve">     </w:t>
      </w:r>
      <w:r>
        <w:rPr>
          <w:rFonts w:cs="Calibri"/>
          <w:b/>
          <w:sz w:val="20"/>
          <w:szCs w:val="20"/>
        </w:rPr>
        <w:t>cena w badanej ofercie</w:t>
      </w:r>
    </w:p>
    <w:p w14:paraId="7E30ED33" w14:textId="77777777" w:rsidR="008C4C7D" w:rsidRDefault="008C4C7D" w:rsidP="008C4C7D">
      <w:pPr>
        <w:pStyle w:val="Standarduser"/>
        <w:tabs>
          <w:tab w:val="left" w:pos="9072"/>
        </w:tabs>
        <w:spacing w:before="280" w:after="0" w:line="276" w:lineRule="auto"/>
        <w:ind w:left="720"/>
        <w:jc w:val="both"/>
      </w:pPr>
      <w:r>
        <w:rPr>
          <w:rFonts w:cs="Calibri"/>
          <w:b/>
          <w:sz w:val="20"/>
          <w:szCs w:val="20"/>
        </w:rPr>
        <w:t>K</w:t>
      </w:r>
      <w:r>
        <w:rPr>
          <w:rFonts w:cs="Calibri"/>
          <w:b/>
          <w:sz w:val="20"/>
          <w:szCs w:val="20"/>
          <w:vertAlign w:val="subscript"/>
        </w:rPr>
        <w:t>1</w:t>
      </w:r>
      <w:r>
        <w:rPr>
          <w:rFonts w:cs="Calibri"/>
          <w:sz w:val="20"/>
          <w:szCs w:val="20"/>
        </w:rPr>
        <w:t xml:space="preserve"> – wartość oceny oferty według kryterium nr 1</w:t>
      </w:r>
    </w:p>
    <w:p w14:paraId="3608B052" w14:textId="77777777" w:rsidR="008C4C7D" w:rsidRDefault="008C4C7D" w:rsidP="008C4C7D">
      <w:pPr>
        <w:pStyle w:val="Akapitzlist"/>
        <w:tabs>
          <w:tab w:val="left" w:pos="10632"/>
        </w:tabs>
        <w:jc w:val="both"/>
        <w:rPr>
          <w:sz w:val="20"/>
          <w:szCs w:val="20"/>
        </w:rPr>
      </w:pPr>
    </w:p>
    <w:p w14:paraId="0660F7C2" w14:textId="77777777" w:rsidR="008C4C7D" w:rsidRDefault="008C4C7D" w:rsidP="008C4C7D">
      <w:pPr>
        <w:pStyle w:val="Akapitzlist"/>
        <w:tabs>
          <w:tab w:val="left" w:pos="10632"/>
        </w:tabs>
        <w:jc w:val="both"/>
        <w:rPr>
          <w:sz w:val="20"/>
          <w:szCs w:val="20"/>
          <w:u w:val="single"/>
        </w:rPr>
      </w:pPr>
      <w:r>
        <w:rPr>
          <w:sz w:val="20"/>
          <w:szCs w:val="20"/>
          <w:u w:val="single"/>
        </w:rPr>
        <w:t>Kryterium nr 2:</w:t>
      </w:r>
    </w:p>
    <w:p w14:paraId="510D8945" w14:textId="77777777" w:rsidR="008C4C7D" w:rsidRDefault="008C4C7D" w:rsidP="008C4C7D">
      <w:pPr>
        <w:pStyle w:val="Akapitzlist"/>
      </w:pPr>
      <w:r>
        <w:rPr>
          <w:b/>
          <w:sz w:val="20"/>
          <w:szCs w:val="20"/>
        </w:rPr>
        <w:t xml:space="preserve">    </w:t>
      </w:r>
      <w:r>
        <w:rPr>
          <w:rFonts w:eastAsia="Times New Roman"/>
          <w:b/>
          <w:sz w:val="20"/>
          <w:szCs w:val="20"/>
        </w:rPr>
        <w:t>Kryterium środowiskowe w zakresie emisji spalin przez pojazdy Wykonawcy</w:t>
      </w:r>
      <w:r>
        <w:rPr>
          <w:rFonts w:eastAsia="Times New Roman"/>
          <w:sz w:val="20"/>
          <w:szCs w:val="20"/>
        </w:rPr>
        <w:t xml:space="preserve"> </w:t>
      </w:r>
      <w:r w:rsidRPr="00791A7B">
        <w:rPr>
          <w:rFonts w:eastAsia="Times New Roman"/>
          <w:b/>
          <w:sz w:val="20"/>
          <w:szCs w:val="20"/>
        </w:rPr>
        <w:t>- 40</w:t>
      </w:r>
      <w:r>
        <w:rPr>
          <w:rFonts w:eastAsia="Times New Roman"/>
          <w:b/>
          <w:sz w:val="20"/>
          <w:szCs w:val="20"/>
        </w:rPr>
        <w:t xml:space="preserve"> pkt</w:t>
      </w:r>
    </w:p>
    <w:p w14:paraId="0F57F3F6" w14:textId="77777777" w:rsidR="008C4C7D" w:rsidRPr="000347C5" w:rsidRDefault="008C4C7D" w:rsidP="008C4C7D">
      <w:pPr>
        <w:pStyle w:val="Standard"/>
        <w:ind w:left="720"/>
        <w:jc w:val="both"/>
        <w:rPr>
          <w:rFonts w:eastAsia="Times New Roman" w:cs="Calibri"/>
          <w:bCs/>
          <w:sz w:val="20"/>
          <w:szCs w:val="20"/>
        </w:rPr>
      </w:pPr>
      <w:r w:rsidRPr="000347C5">
        <w:rPr>
          <w:rFonts w:eastAsia="Times New Roman" w:cs="Calibri"/>
          <w:bCs/>
          <w:sz w:val="20"/>
          <w:szCs w:val="20"/>
        </w:rPr>
        <w:t>Zamawiający mając na uwadze aspekt środowiskowy (minimalizacji emisji spalin na terenie miasta Braniewo) oczekuje od Wykonawcy, aby realizacja dostaw w ramach świadczonych usług odbywała się przy użyciu pojazdów samochodowych (diesel, benzyna), które spełniają normy środowiskowe.</w:t>
      </w:r>
    </w:p>
    <w:p w14:paraId="3C36DA51" w14:textId="77777777" w:rsidR="008C4C7D" w:rsidRPr="000347C5" w:rsidRDefault="008C4C7D" w:rsidP="008C4C7D">
      <w:pPr>
        <w:pStyle w:val="Standard"/>
        <w:ind w:left="720"/>
        <w:jc w:val="both"/>
        <w:rPr>
          <w:sz w:val="20"/>
          <w:szCs w:val="20"/>
        </w:rPr>
      </w:pPr>
      <w:r w:rsidRPr="000347C5">
        <w:rPr>
          <w:rFonts w:eastAsia="Times New Roman" w:cs="Calibri"/>
          <w:bCs/>
          <w:sz w:val="20"/>
          <w:szCs w:val="20"/>
        </w:rPr>
        <w:t>Zamawiający punktować będzie</w:t>
      </w:r>
      <w:r w:rsidRPr="000347C5">
        <w:rPr>
          <w:rFonts w:eastAsia="Times New Roman" w:cs="Calibri"/>
          <w:b/>
          <w:bCs/>
          <w:sz w:val="20"/>
          <w:szCs w:val="20"/>
        </w:rPr>
        <w:t xml:space="preserve"> </w:t>
      </w:r>
      <w:r w:rsidRPr="000347C5">
        <w:rPr>
          <w:rFonts w:eastAsia="Times New Roman" w:cs="Calibri"/>
          <w:bCs/>
          <w:sz w:val="20"/>
          <w:szCs w:val="20"/>
        </w:rPr>
        <w:t xml:space="preserve">spełnienie </w:t>
      </w:r>
      <w:r w:rsidRPr="000347C5">
        <w:rPr>
          <w:rFonts w:eastAsia="Times New Roman" w:cs="Calibri"/>
          <w:bCs/>
          <w:i/>
          <w:sz w:val="20"/>
          <w:szCs w:val="20"/>
        </w:rPr>
        <w:t>Europejskich standardów emisji spalin</w:t>
      </w:r>
      <w:r w:rsidRPr="000347C5">
        <w:rPr>
          <w:rFonts w:eastAsia="Times New Roman" w:cs="Calibri"/>
          <w:bCs/>
          <w:sz w:val="20"/>
          <w:szCs w:val="20"/>
        </w:rPr>
        <w:t xml:space="preserve"> przez pojazdy samochodowe Wykonawcy w następujący sposób:</w:t>
      </w:r>
    </w:p>
    <w:p w14:paraId="1F6226E0" w14:textId="5783EDDC" w:rsidR="008C4C7D" w:rsidRPr="00F433F3" w:rsidRDefault="008C4C7D" w:rsidP="008C4C7D">
      <w:pPr>
        <w:pStyle w:val="Standard"/>
        <w:ind w:left="720"/>
        <w:rPr>
          <w:sz w:val="20"/>
          <w:szCs w:val="20"/>
          <w:highlight w:val="yellow"/>
        </w:rPr>
      </w:pPr>
      <w:r w:rsidRPr="000347C5">
        <w:rPr>
          <w:rFonts w:eastAsia="Calibri" w:cs="Calibri"/>
          <w:sz w:val="20"/>
          <w:szCs w:val="20"/>
        </w:rPr>
        <w:t xml:space="preserve"> </w:t>
      </w:r>
    </w:p>
    <w:p w14:paraId="137A23DD" w14:textId="48DDD04D" w:rsidR="008C4C7D" w:rsidRPr="00DE6324" w:rsidRDefault="008C4C7D" w:rsidP="008C4C7D">
      <w:pPr>
        <w:pStyle w:val="Standard"/>
        <w:ind w:left="720"/>
        <w:rPr>
          <w:sz w:val="20"/>
          <w:szCs w:val="20"/>
        </w:rPr>
      </w:pPr>
      <w:r w:rsidRPr="00DE6324">
        <w:rPr>
          <w:rFonts w:eastAsia="Calibri" w:cs="Calibri"/>
          <w:sz w:val="20"/>
          <w:szCs w:val="20"/>
        </w:rPr>
        <w:t xml:space="preserve"> </w:t>
      </w:r>
      <w:r w:rsidRPr="00894DA8">
        <w:rPr>
          <w:rFonts w:eastAsia="TimesNewRoman, 'Yu Gothic UI'" w:cs="Calibri"/>
          <w:sz w:val="20"/>
          <w:szCs w:val="20"/>
        </w:rPr>
        <w:t>Norma „Euro 4”</w:t>
      </w:r>
      <w:r w:rsidR="00DE6324" w:rsidRPr="00894DA8">
        <w:rPr>
          <w:rFonts w:eastAsia="TimesNewRoman, 'Yu Gothic UI'" w:cs="Calibri"/>
          <w:sz w:val="20"/>
          <w:szCs w:val="20"/>
        </w:rPr>
        <w:t xml:space="preserve"> lub niższe </w:t>
      </w:r>
      <w:r w:rsidR="00DE6324" w:rsidRPr="00DE6324">
        <w:rPr>
          <w:rFonts w:eastAsia="TimesNewRoman, 'Yu Gothic UI'" w:cs="Calibri"/>
          <w:sz w:val="20"/>
          <w:szCs w:val="20"/>
        </w:rPr>
        <w:t xml:space="preserve">– 0 </w:t>
      </w:r>
      <w:r w:rsidRPr="00DE6324">
        <w:rPr>
          <w:rFonts w:eastAsia="TimesNewRoman, 'Yu Gothic UI'" w:cs="Calibri"/>
          <w:sz w:val="20"/>
          <w:szCs w:val="20"/>
        </w:rPr>
        <w:t>pkt</w:t>
      </w:r>
    </w:p>
    <w:p w14:paraId="4FBE8982" w14:textId="77777777" w:rsidR="008C4C7D" w:rsidRPr="00DE6324" w:rsidRDefault="008C4C7D" w:rsidP="008C4C7D">
      <w:pPr>
        <w:pStyle w:val="Standard"/>
        <w:ind w:left="720"/>
        <w:rPr>
          <w:sz w:val="20"/>
          <w:szCs w:val="20"/>
        </w:rPr>
      </w:pPr>
      <w:r w:rsidRPr="00DE6324">
        <w:rPr>
          <w:rFonts w:eastAsia="Calibri" w:cs="Calibri"/>
          <w:sz w:val="20"/>
          <w:szCs w:val="20"/>
        </w:rPr>
        <w:t xml:space="preserve"> </w:t>
      </w:r>
      <w:r w:rsidRPr="00DE6324">
        <w:rPr>
          <w:rFonts w:eastAsia="TimesNewRoman, 'Yu Gothic UI'" w:cs="Calibri"/>
          <w:sz w:val="20"/>
          <w:szCs w:val="20"/>
        </w:rPr>
        <w:t>Norma „Euro 5” - 20 pkt</w:t>
      </w:r>
    </w:p>
    <w:p w14:paraId="5BAE3138" w14:textId="77777777" w:rsidR="008C4C7D" w:rsidRDefault="008C4C7D" w:rsidP="008C4C7D">
      <w:pPr>
        <w:pStyle w:val="Standard"/>
        <w:ind w:left="720"/>
        <w:rPr>
          <w:rFonts w:eastAsia="TimesNewRoman, 'Yu Gothic UI'" w:cs="Calibri"/>
          <w:sz w:val="20"/>
          <w:szCs w:val="20"/>
        </w:rPr>
      </w:pPr>
      <w:r w:rsidRPr="00DE6324">
        <w:rPr>
          <w:rFonts w:eastAsia="Calibri" w:cs="Calibri"/>
          <w:sz w:val="20"/>
          <w:szCs w:val="20"/>
        </w:rPr>
        <w:t xml:space="preserve"> </w:t>
      </w:r>
      <w:r w:rsidRPr="00DE6324">
        <w:rPr>
          <w:rFonts w:eastAsia="TimesNewRoman, 'Yu Gothic UI'" w:cs="Calibri"/>
          <w:sz w:val="20"/>
          <w:szCs w:val="20"/>
        </w:rPr>
        <w:t>Norma „Euro 6” - 40 pkt</w:t>
      </w:r>
    </w:p>
    <w:p w14:paraId="2CC7BFD0" w14:textId="77777777" w:rsidR="00F433F3" w:rsidRPr="000347C5" w:rsidRDefault="00F433F3" w:rsidP="008C4C7D">
      <w:pPr>
        <w:pStyle w:val="Standard"/>
        <w:ind w:left="720"/>
        <w:rPr>
          <w:sz w:val="20"/>
          <w:szCs w:val="20"/>
        </w:rPr>
      </w:pPr>
    </w:p>
    <w:p w14:paraId="44A307E3" w14:textId="0C838666" w:rsidR="008C4C7D" w:rsidRPr="000347C5" w:rsidRDefault="008C4C7D" w:rsidP="00F433F3">
      <w:pPr>
        <w:pStyle w:val="Standarduser"/>
        <w:numPr>
          <w:ilvl w:val="1"/>
          <w:numId w:val="46"/>
        </w:numPr>
        <w:tabs>
          <w:tab w:val="left" w:pos="9924"/>
        </w:tabs>
        <w:spacing w:after="0" w:line="276" w:lineRule="auto"/>
        <w:jc w:val="both"/>
        <w:rPr>
          <w:rFonts w:cs="Calibri"/>
          <w:sz w:val="20"/>
          <w:szCs w:val="20"/>
        </w:rPr>
      </w:pPr>
      <w:r w:rsidRPr="000347C5">
        <w:rPr>
          <w:rFonts w:cs="Calibri"/>
          <w:sz w:val="20"/>
          <w:szCs w:val="20"/>
        </w:rPr>
        <w:lastRenderedPageBreak/>
        <w:t>Ocenie będą podlegać wyłącznie oferty niepodlegające odrzuceniu.</w:t>
      </w:r>
    </w:p>
    <w:p w14:paraId="3D726170" w14:textId="462C84F1" w:rsidR="008C4C7D" w:rsidRDefault="008C4C7D" w:rsidP="008C4C7D">
      <w:pPr>
        <w:pStyle w:val="Standarduser"/>
        <w:numPr>
          <w:ilvl w:val="1"/>
          <w:numId w:val="46"/>
        </w:numPr>
        <w:tabs>
          <w:tab w:val="left" w:pos="9924"/>
        </w:tabs>
        <w:spacing w:after="0" w:line="276" w:lineRule="auto"/>
        <w:jc w:val="both"/>
        <w:rPr>
          <w:rFonts w:cs="Calibri"/>
          <w:sz w:val="20"/>
          <w:szCs w:val="20"/>
        </w:rPr>
      </w:pPr>
      <w:r w:rsidRPr="000347C5">
        <w:rPr>
          <w:rFonts w:cs="Calibri"/>
          <w:sz w:val="20"/>
          <w:szCs w:val="20"/>
        </w:rPr>
        <w:t>Za najkorzystniejszą zostanie uznana oferta, która uzyska największą  łączną ilość punktów.</w:t>
      </w:r>
    </w:p>
    <w:p w14:paraId="6810D496" w14:textId="77777777" w:rsidR="008C4C7D" w:rsidRPr="00F433F3" w:rsidRDefault="008C4C7D" w:rsidP="00F433F3">
      <w:pPr>
        <w:pStyle w:val="Standarduser"/>
        <w:numPr>
          <w:ilvl w:val="1"/>
          <w:numId w:val="46"/>
        </w:numPr>
        <w:tabs>
          <w:tab w:val="left" w:pos="9924"/>
        </w:tabs>
        <w:spacing w:after="0" w:line="276" w:lineRule="auto"/>
        <w:jc w:val="both"/>
        <w:rPr>
          <w:rStyle w:val="Brak"/>
          <w:rFonts w:cs="Calibri"/>
          <w:sz w:val="20"/>
          <w:szCs w:val="20"/>
        </w:rPr>
      </w:pPr>
      <w:r w:rsidRPr="00F433F3">
        <w:rPr>
          <w:rStyle w:val="Brak"/>
          <w:rFonts w:asciiTheme="minorHAnsi" w:hAnsiTheme="minorHAnsi" w:cstheme="minorHAnsi"/>
          <w:sz w:val="20"/>
          <w:szCs w:val="20"/>
        </w:rPr>
        <w:t>Zamawiający może przyznać Wykonawcy maksymalnie 100 punkt</w:t>
      </w:r>
      <w:r w:rsidRPr="00F433F3">
        <w:rPr>
          <w:rStyle w:val="Brak"/>
          <w:rFonts w:asciiTheme="minorHAnsi" w:hAnsiTheme="minorHAnsi" w:cstheme="minorHAnsi"/>
          <w:sz w:val="20"/>
          <w:szCs w:val="20"/>
          <w:lang w:val="es-ES_tradnl"/>
        </w:rPr>
        <w:t>ó</w:t>
      </w:r>
      <w:r w:rsidRPr="00F433F3">
        <w:rPr>
          <w:rStyle w:val="Brak"/>
          <w:rFonts w:asciiTheme="minorHAnsi" w:hAnsiTheme="minorHAnsi" w:cstheme="minorHAnsi"/>
          <w:sz w:val="20"/>
          <w:szCs w:val="20"/>
        </w:rPr>
        <w:t>w.</w:t>
      </w:r>
    </w:p>
    <w:p w14:paraId="68B86298" w14:textId="77777777" w:rsidR="008C4C7D" w:rsidRPr="00F433F3" w:rsidRDefault="008C4C7D" w:rsidP="00F433F3">
      <w:pPr>
        <w:pStyle w:val="Standarduser"/>
        <w:numPr>
          <w:ilvl w:val="1"/>
          <w:numId w:val="46"/>
        </w:numPr>
        <w:tabs>
          <w:tab w:val="left" w:pos="9924"/>
        </w:tabs>
        <w:spacing w:after="0" w:line="276" w:lineRule="auto"/>
        <w:jc w:val="both"/>
        <w:rPr>
          <w:rFonts w:cs="Calibri"/>
          <w:sz w:val="20"/>
          <w:szCs w:val="20"/>
        </w:rPr>
      </w:pPr>
      <w:r w:rsidRPr="00F433F3">
        <w:rPr>
          <w:rStyle w:val="Brak"/>
          <w:rFonts w:asciiTheme="minorHAnsi" w:hAnsiTheme="minorHAnsi" w:cstheme="minorHAnsi"/>
          <w:sz w:val="20"/>
          <w:szCs w:val="20"/>
        </w:rPr>
        <w:t>Po dokonaniu oceny ofert   w zakresie kryteriów, których mowa w pkt. 1 Zamawiający wyliczy ocenę punktową ofert wg następującego wzoru:</w:t>
      </w:r>
    </w:p>
    <w:p w14:paraId="04AB54D6" w14:textId="77777777" w:rsidR="008C4C7D" w:rsidRPr="000347C5" w:rsidRDefault="008C4C7D" w:rsidP="00F433F3">
      <w:pPr>
        <w:pStyle w:val="Teksttreci"/>
        <w:shd w:val="clear" w:color="auto" w:fill="auto"/>
        <w:tabs>
          <w:tab w:val="left" w:pos="851"/>
          <w:tab w:val="left" w:pos="992"/>
          <w:tab w:val="left" w:pos="1700"/>
          <w:tab w:val="left" w:pos="2408"/>
          <w:tab w:val="left" w:pos="3116"/>
          <w:tab w:val="left" w:pos="3824"/>
          <w:tab w:val="left" w:pos="4532"/>
          <w:tab w:val="left" w:pos="5240"/>
          <w:tab w:val="left" w:pos="5948"/>
          <w:tab w:val="left" w:pos="6656"/>
          <w:tab w:val="left" w:pos="7364"/>
          <w:tab w:val="left" w:pos="8072"/>
          <w:tab w:val="left" w:pos="8780"/>
          <w:tab w:val="left" w:pos="9416"/>
        </w:tabs>
        <w:spacing w:before="0" w:after="0" w:line="240" w:lineRule="auto"/>
        <w:ind w:left="720"/>
        <w:jc w:val="left"/>
        <w:rPr>
          <w:rFonts w:asciiTheme="minorHAnsi" w:hAnsiTheme="minorHAnsi" w:cstheme="minorHAnsi"/>
          <w:sz w:val="20"/>
          <w:szCs w:val="20"/>
        </w:rPr>
      </w:pPr>
      <w:r w:rsidRPr="000347C5">
        <w:rPr>
          <w:rStyle w:val="Brak"/>
          <w:rFonts w:asciiTheme="minorHAnsi" w:hAnsiTheme="minorHAnsi" w:cstheme="minorHAnsi"/>
          <w:b/>
          <w:bCs/>
          <w:sz w:val="20"/>
          <w:szCs w:val="20"/>
          <w:shd w:val="clear" w:color="auto" w:fill="FFFFFF"/>
        </w:rPr>
        <w:t xml:space="preserve">P = </w:t>
      </w:r>
      <w:r w:rsidRPr="000347C5">
        <w:rPr>
          <w:rFonts w:asciiTheme="minorHAnsi" w:hAnsiTheme="minorHAnsi" w:cstheme="minorHAnsi"/>
          <w:b/>
          <w:bCs/>
          <w:sz w:val="20"/>
          <w:szCs w:val="20"/>
          <w:lang w:val="de-DE"/>
        </w:rPr>
        <w:t>P</w:t>
      </w:r>
      <w:r w:rsidRPr="000347C5">
        <w:rPr>
          <w:rFonts w:asciiTheme="minorHAnsi" w:hAnsiTheme="minorHAnsi" w:cstheme="minorHAnsi"/>
          <w:b/>
          <w:bCs/>
          <w:sz w:val="20"/>
          <w:szCs w:val="20"/>
          <w:vertAlign w:val="subscript"/>
          <w:lang w:val="de-DE"/>
        </w:rPr>
        <w:t>KC</w:t>
      </w:r>
      <w:r w:rsidRPr="000347C5">
        <w:rPr>
          <w:rStyle w:val="Brak"/>
          <w:rFonts w:asciiTheme="minorHAnsi" w:hAnsiTheme="minorHAnsi" w:cstheme="minorHAnsi"/>
          <w:b/>
          <w:bCs/>
          <w:sz w:val="20"/>
          <w:szCs w:val="20"/>
          <w:shd w:val="clear" w:color="auto" w:fill="FFFFFF"/>
        </w:rPr>
        <w:t xml:space="preserve"> +</w:t>
      </w:r>
      <w:r w:rsidRPr="000347C5">
        <w:rPr>
          <w:rFonts w:asciiTheme="minorHAnsi" w:hAnsiTheme="minorHAnsi" w:cstheme="minorHAnsi"/>
          <w:b/>
          <w:bCs/>
          <w:sz w:val="20"/>
          <w:szCs w:val="20"/>
          <w:lang w:val="de-DE"/>
        </w:rPr>
        <w:t xml:space="preserve"> P</w:t>
      </w:r>
      <w:r w:rsidRPr="000347C5">
        <w:rPr>
          <w:rFonts w:asciiTheme="minorHAnsi" w:hAnsiTheme="minorHAnsi" w:cstheme="minorHAnsi"/>
          <w:b/>
          <w:bCs/>
          <w:sz w:val="20"/>
          <w:szCs w:val="20"/>
          <w:vertAlign w:val="subscript"/>
          <w:lang w:val="de-DE"/>
        </w:rPr>
        <w:t>KS</w:t>
      </w:r>
    </w:p>
    <w:p w14:paraId="3BE253A2" w14:textId="77777777" w:rsidR="008C4C7D" w:rsidRPr="000347C5" w:rsidRDefault="008C4C7D" w:rsidP="00F433F3">
      <w:pPr>
        <w:pStyle w:val="Teksttreci"/>
        <w:shd w:val="clear" w:color="auto" w:fill="auto"/>
        <w:tabs>
          <w:tab w:val="left" w:pos="851"/>
          <w:tab w:val="left" w:pos="992"/>
          <w:tab w:val="left" w:pos="1700"/>
          <w:tab w:val="left" w:pos="2408"/>
          <w:tab w:val="left" w:pos="3116"/>
          <w:tab w:val="left" w:pos="3824"/>
          <w:tab w:val="left" w:pos="4532"/>
          <w:tab w:val="left" w:pos="5240"/>
          <w:tab w:val="left" w:pos="5948"/>
          <w:tab w:val="left" w:pos="6656"/>
          <w:tab w:val="left" w:pos="7364"/>
          <w:tab w:val="left" w:pos="8072"/>
          <w:tab w:val="left" w:pos="8780"/>
          <w:tab w:val="left" w:pos="9416"/>
        </w:tabs>
        <w:spacing w:before="0" w:after="0" w:line="240" w:lineRule="auto"/>
        <w:ind w:left="720"/>
        <w:jc w:val="left"/>
        <w:rPr>
          <w:rFonts w:asciiTheme="minorHAnsi" w:hAnsiTheme="minorHAnsi" w:cstheme="minorHAnsi"/>
          <w:sz w:val="20"/>
          <w:szCs w:val="20"/>
        </w:rPr>
      </w:pPr>
      <w:r w:rsidRPr="000347C5">
        <w:rPr>
          <w:rStyle w:val="Brak"/>
          <w:rFonts w:asciiTheme="minorHAnsi" w:hAnsiTheme="minorHAnsi" w:cstheme="minorHAnsi"/>
          <w:sz w:val="20"/>
          <w:szCs w:val="20"/>
          <w:shd w:val="clear" w:color="auto" w:fill="FFFFFF"/>
        </w:rPr>
        <w:t xml:space="preserve">gdzie:      </w:t>
      </w:r>
    </w:p>
    <w:p w14:paraId="74AF4909" w14:textId="77777777" w:rsidR="008C4C7D" w:rsidRPr="000347C5" w:rsidRDefault="008C4C7D" w:rsidP="00F433F3">
      <w:pPr>
        <w:pStyle w:val="Teksttreci"/>
        <w:shd w:val="clear" w:color="auto" w:fill="auto"/>
        <w:tabs>
          <w:tab w:val="left" w:pos="851"/>
          <w:tab w:val="left" w:pos="992"/>
          <w:tab w:val="left" w:pos="1700"/>
          <w:tab w:val="left" w:pos="2408"/>
          <w:tab w:val="left" w:pos="3116"/>
          <w:tab w:val="left" w:pos="3824"/>
          <w:tab w:val="left" w:pos="4532"/>
          <w:tab w:val="left" w:pos="5240"/>
          <w:tab w:val="left" w:pos="5948"/>
          <w:tab w:val="left" w:pos="6656"/>
          <w:tab w:val="left" w:pos="7364"/>
          <w:tab w:val="left" w:pos="8072"/>
          <w:tab w:val="left" w:pos="8780"/>
          <w:tab w:val="left" w:pos="9416"/>
        </w:tabs>
        <w:spacing w:before="0" w:after="0" w:line="240" w:lineRule="auto"/>
        <w:ind w:left="720"/>
        <w:jc w:val="left"/>
        <w:rPr>
          <w:rFonts w:asciiTheme="minorHAnsi" w:hAnsiTheme="minorHAnsi" w:cstheme="minorHAnsi"/>
          <w:sz w:val="20"/>
          <w:szCs w:val="20"/>
        </w:rPr>
      </w:pPr>
      <w:r w:rsidRPr="000347C5">
        <w:rPr>
          <w:rStyle w:val="Brak"/>
          <w:rFonts w:asciiTheme="minorHAnsi" w:hAnsiTheme="minorHAnsi" w:cstheme="minorHAnsi"/>
          <w:b/>
          <w:bCs/>
          <w:sz w:val="20"/>
          <w:szCs w:val="20"/>
        </w:rPr>
        <w:t>P</w:t>
      </w:r>
      <w:r w:rsidRPr="000347C5">
        <w:rPr>
          <w:rStyle w:val="Brak"/>
          <w:rFonts w:asciiTheme="minorHAnsi" w:hAnsiTheme="minorHAnsi" w:cstheme="minorHAnsi"/>
          <w:sz w:val="20"/>
          <w:szCs w:val="20"/>
          <w:lang w:val="pt-PT"/>
        </w:rPr>
        <w:tab/>
        <w:t>- suma punkt</w:t>
      </w:r>
      <w:r w:rsidRPr="000347C5">
        <w:rPr>
          <w:rStyle w:val="Brak"/>
          <w:rFonts w:asciiTheme="minorHAnsi" w:hAnsiTheme="minorHAnsi" w:cstheme="minorHAnsi"/>
          <w:sz w:val="20"/>
          <w:szCs w:val="20"/>
          <w:lang w:val="es-ES_tradnl"/>
        </w:rPr>
        <w:t>ó</w:t>
      </w:r>
      <w:r w:rsidRPr="000347C5">
        <w:rPr>
          <w:rStyle w:val="Brak"/>
          <w:rFonts w:asciiTheme="minorHAnsi" w:hAnsiTheme="minorHAnsi" w:cstheme="minorHAnsi"/>
          <w:sz w:val="20"/>
          <w:szCs w:val="20"/>
        </w:rPr>
        <w:t xml:space="preserve">w uzyskana przez badaną ofertę,                                                                                    </w:t>
      </w:r>
    </w:p>
    <w:p w14:paraId="0391E0A6" w14:textId="77777777" w:rsidR="008C4C7D" w:rsidRPr="000347C5" w:rsidRDefault="008C4C7D" w:rsidP="00F433F3">
      <w:pPr>
        <w:pStyle w:val="Teksttreci"/>
        <w:shd w:val="clear" w:color="auto" w:fill="auto"/>
        <w:tabs>
          <w:tab w:val="left" w:pos="851"/>
          <w:tab w:val="left" w:pos="992"/>
          <w:tab w:val="left" w:pos="1700"/>
          <w:tab w:val="left" w:pos="2408"/>
          <w:tab w:val="left" w:pos="3116"/>
          <w:tab w:val="left" w:pos="3824"/>
          <w:tab w:val="left" w:pos="4532"/>
          <w:tab w:val="left" w:pos="5240"/>
          <w:tab w:val="left" w:pos="5948"/>
          <w:tab w:val="left" w:pos="6656"/>
          <w:tab w:val="left" w:pos="7364"/>
          <w:tab w:val="left" w:pos="8072"/>
          <w:tab w:val="left" w:pos="8780"/>
          <w:tab w:val="left" w:pos="9416"/>
        </w:tabs>
        <w:spacing w:before="0" w:after="0" w:line="240" w:lineRule="auto"/>
        <w:ind w:left="720"/>
        <w:jc w:val="left"/>
        <w:rPr>
          <w:rFonts w:asciiTheme="minorHAnsi" w:hAnsiTheme="minorHAnsi" w:cstheme="minorHAnsi"/>
          <w:sz w:val="20"/>
          <w:szCs w:val="20"/>
        </w:rPr>
      </w:pPr>
      <w:r w:rsidRPr="000347C5">
        <w:rPr>
          <w:rFonts w:asciiTheme="minorHAnsi" w:hAnsiTheme="minorHAnsi" w:cstheme="minorHAnsi"/>
          <w:b/>
          <w:bCs/>
          <w:sz w:val="20"/>
          <w:szCs w:val="20"/>
        </w:rPr>
        <w:t>P</w:t>
      </w:r>
      <w:r w:rsidRPr="000347C5">
        <w:rPr>
          <w:rFonts w:asciiTheme="minorHAnsi" w:hAnsiTheme="minorHAnsi" w:cstheme="minorHAnsi"/>
          <w:b/>
          <w:bCs/>
          <w:sz w:val="20"/>
          <w:szCs w:val="20"/>
          <w:vertAlign w:val="subscript"/>
          <w:lang w:val="de-DE"/>
        </w:rPr>
        <w:t>KC</w:t>
      </w:r>
      <w:r w:rsidRPr="000347C5">
        <w:rPr>
          <w:rStyle w:val="Brak"/>
          <w:rFonts w:asciiTheme="minorHAnsi" w:hAnsiTheme="minorHAnsi" w:cstheme="minorHAnsi"/>
          <w:sz w:val="20"/>
          <w:szCs w:val="20"/>
        </w:rPr>
        <w:tab/>
        <w:t>- ilość punkt</w:t>
      </w:r>
      <w:r w:rsidRPr="000347C5">
        <w:rPr>
          <w:rStyle w:val="Brak"/>
          <w:rFonts w:asciiTheme="minorHAnsi" w:hAnsiTheme="minorHAnsi" w:cstheme="minorHAnsi"/>
          <w:sz w:val="20"/>
          <w:szCs w:val="20"/>
          <w:lang w:val="es-ES_tradnl"/>
        </w:rPr>
        <w:t>ó</w:t>
      </w:r>
      <w:r w:rsidRPr="000347C5">
        <w:rPr>
          <w:rStyle w:val="Brak"/>
          <w:rFonts w:asciiTheme="minorHAnsi" w:hAnsiTheme="minorHAnsi" w:cstheme="minorHAnsi"/>
          <w:sz w:val="20"/>
          <w:szCs w:val="20"/>
        </w:rPr>
        <w:t xml:space="preserve">w uzyskanych przez badaną ofertę w kryterium „Cena",                                                               </w:t>
      </w:r>
    </w:p>
    <w:p w14:paraId="0E63F5E2" w14:textId="77777777" w:rsidR="008C4C7D" w:rsidRPr="000347C5" w:rsidRDefault="008C4C7D" w:rsidP="00F433F3">
      <w:pPr>
        <w:pStyle w:val="Teksttreci"/>
        <w:shd w:val="clear" w:color="auto" w:fill="auto"/>
        <w:tabs>
          <w:tab w:val="left" w:pos="851"/>
          <w:tab w:val="left" w:pos="992"/>
          <w:tab w:val="left" w:pos="1700"/>
          <w:tab w:val="left" w:pos="2408"/>
          <w:tab w:val="left" w:pos="3116"/>
          <w:tab w:val="left" w:pos="3824"/>
          <w:tab w:val="left" w:pos="4532"/>
          <w:tab w:val="left" w:pos="5240"/>
          <w:tab w:val="left" w:pos="5948"/>
          <w:tab w:val="left" w:pos="6656"/>
          <w:tab w:val="left" w:pos="7364"/>
          <w:tab w:val="left" w:pos="8072"/>
          <w:tab w:val="left" w:pos="8780"/>
          <w:tab w:val="left" w:pos="9416"/>
        </w:tabs>
        <w:spacing w:before="0" w:after="0" w:line="240" w:lineRule="auto"/>
        <w:ind w:left="720"/>
        <w:jc w:val="left"/>
        <w:rPr>
          <w:rFonts w:asciiTheme="minorHAnsi" w:hAnsiTheme="minorHAnsi" w:cstheme="minorHAnsi"/>
          <w:sz w:val="20"/>
          <w:szCs w:val="20"/>
        </w:rPr>
      </w:pPr>
      <w:r w:rsidRPr="000347C5">
        <w:rPr>
          <w:rFonts w:asciiTheme="minorHAnsi" w:hAnsiTheme="minorHAnsi" w:cstheme="minorHAnsi"/>
          <w:b/>
          <w:bCs/>
          <w:sz w:val="20"/>
          <w:szCs w:val="20"/>
        </w:rPr>
        <w:t>P</w:t>
      </w:r>
      <w:r w:rsidRPr="000347C5">
        <w:rPr>
          <w:rFonts w:asciiTheme="minorHAnsi" w:hAnsiTheme="minorHAnsi" w:cstheme="minorHAnsi"/>
          <w:b/>
          <w:bCs/>
          <w:sz w:val="20"/>
          <w:szCs w:val="20"/>
          <w:vertAlign w:val="subscript"/>
          <w:lang w:val="de-DE"/>
        </w:rPr>
        <w:t>KS</w:t>
      </w:r>
      <w:r w:rsidRPr="000347C5">
        <w:rPr>
          <w:rStyle w:val="Brak"/>
          <w:rFonts w:asciiTheme="minorHAnsi" w:hAnsiTheme="minorHAnsi" w:cstheme="minorHAnsi"/>
          <w:b/>
          <w:bCs/>
          <w:sz w:val="20"/>
          <w:szCs w:val="20"/>
          <w:lang w:val="da-DK"/>
        </w:rPr>
        <w:tab/>
      </w:r>
      <w:r w:rsidRPr="000347C5">
        <w:rPr>
          <w:rStyle w:val="Brak"/>
          <w:rFonts w:asciiTheme="minorHAnsi" w:hAnsiTheme="minorHAnsi" w:cstheme="minorHAnsi"/>
          <w:sz w:val="20"/>
          <w:szCs w:val="20"/>
        </w:rPr>
        <w:t>- ilość punkt</w:t>
      </w:r>
      <w:r w:rsidRPr="000347C5">
        <w:rPr>
          <w:rStyle w:val="Brak"/>
          <w:rFonts w:asciiTheme="minorHAnsi" w:hAnsiTheme="minorHAnsi" w:cstheme="minorHAnsi"/>
          <w:sz w:val="20"/>
          <w:szCs w:val="20"/>
          <w:lang w:val="es-ES_tradnl"/>
        </w:rPr>
        <w:t>ó</w:t>
      </w:r>
      <w:r w:rsidRPr="000347C5">
        <w:rPr>
          <w:rStyle w:val="Brak"/>
          <w:rFonts w:asciiTheme="minorHAnsi" w:hAnsiTheme="minorHAnsi" w:cstheme="minorHAnsi"/>
          <w:sz w:val="20"/>
          <w:szCs w:val="20"/>
        </w:rPr>
        <w:t xml:space="preserve">w uzyskanych przez ofertę w kryterium „Emisja spalin".                                                                                                          </w:t>
      </w:r>
    </w:p>
    <w:p w14:paraId="3D174B25" w14:textId="77777777" w:rsidR="00F11036" w:rsidRPr="00CB63A3" w:rsidRDefault="00F11036" w:rsidP="00B51535">
      <w:pPr>
        <w:pStyle w:val="Standard"/>
        <w:jc w:val="both"/>
        <w:rPr>
          <w:rFonts w:eastAsia="Calibri" w:cs="Calibri"/>
          <w:sz w:val="20"/>
          <w:szCs w:val="20"/>
          <w:lang w:val="x-none"/>
        </w:rPr>
      </w:pPr>
    </w:p>
    <w:p w14:paraId="41AAAB53" w14:textId="77777777" w:rsidR="00F11036" w:rsidRDefault="00F11036">
      <w:pPr>
        <w:pStyle w:val="Standard"/>
        <w:ind w:left="1068"/>
        <w:jc w:val="both"/>
        <w:rPr>
          <w:rFonts w:eastAsia="Calibri" w:cs="Calibri"/>
          <w:sz w:val="20"/>
          <w:szCs w:val="20"/>
        </w:rPr>
      </w:pPr>
    </w:p>
    <w:p w14:paraId="568C3436" w14:textId="7480CEC4" w:rsidR="00F11036" w:rsidRDefault="00F433F3" w:rsidP="00B51535">
      <w:pPr>
        <w:suppressAutoHyphens w:val="0"/>
        <w:ind w:left="360" w:right="54"/>
        <w:contextualSpacing/>
        <w:jc w:val="both"/>
        <w:textAlignment w:val="auto"/>
        <w:rPr>
          <w:rFonts w:cstheme="minorHAnsi"/>
          <w:sz w:val="20"/>
          <w:szCs w:val="20"/>
        </w:rPr>
      </w:pPr>
      <w:r>
        <w:rPr>
          <w:rFonts w:cstheme="minorHAnsi"/>
          <w:sz w:val="20"/>
          <w:szCs w:val="20"/>
        </w:rPr>
        <w:t>6</w:t>
      </w:r>
      <w:r w:rsidR="00B51535">
        <w:rPr>
          <w:rFonts w:cstheme="minorHAnsi"/>
          <w:sz w:val="20"/>
          <w:szCs w:val="20"/>
        </w:rPr>
        <w:t xml:space="preserve">. </w:t>
      </w:r>
      <w:r w:rsidR="00EF230B" w:rsidRPr="00B51535">
        <w:rPr>
          <w:rFonts w:cstheme="minorHAnsi"/>
          <w:sz w:val="20"/>
          <w:szCs w:val="20"/>
        </w:rPr>
        <w:t>Punktacja przyznawana ofertom w poszczególnych kryteriach oceny ofert będzie liczona z dokładnością do dwóch miejsc po przecinku, zgodnie z zasadami arytmetyki.</w:t>
      </w:r>
    </w:p>
    <w:p w14:paraId="52C1A047" w14:textId="06E9A77F" w:rsidR="00F11036" w:rsidRDefault="00F433F3" w:rsidP="00B51535">
      <w:pPr>
        <w:suppressAutoHyphens w:val="0"/>
        <w:ind w:left="360" w:right="54"/>
        <w:contextualSpacing/>
        <w:jc w:val="both"/>
        <w:textAlignment w:val="auto"/>
        <w:rPr>
          <w:rFonts w:asciiTheme="minorHAnsi" w:hAnsiTheme="minorHAnsi" w:cstheme="minorHAnsi"/>
          <w:sz w:val="20"/>
          <w:szCs w:val="20"/>
        </w:rPr>
      </w:pPr>
      <w:r>
        <w:rPr>
          <w:rFonts w:cstheme="minorHAnsi"/>
          <w:sz w:val="20"/>
          <w:szCs w:val="20"/>
        </w:rPr>
        <w:t>7</w:t>
      </w:r>
      <w:r w:rsidR="00B51535">
        <w:rPr>
          <w:rFonts w:cstheme="minorHAnsi"/>
          <w:sz w:val="20"/>
          <w:szCs w:val="20"/>
        </w:rPr>
        <w:t>.</w:t>
      </w:r>
      <w:r w:rsidR="00EF230B">
        <w:rPr>
          <w:rFonts w:asciiTheme="minorHAnsi" w:hAnsiTheme="minorHAnsi" w:cstheme="minorHAnsi"/>
          <w:sz w:val="20"/>
          <w:szCs w:val="20"/>
        </w:rPr>
        <w:t xml:space="preserve">W toku badania i oceny ofert Zamawiający może żądać od Wykonawcy wyjaśnień dotyczących treści </w:t>
      </w:r>
      <w:r w:rsidR="00B51535">
        <w:rPr>
          <w:rFonts w:asciiTheme="minorHAnsi" w:hAnsiTheme="minorHAnsi" w:cstheme="minorHAnsi"/>
          <w:sz w:val="20"/>
          <w:szCs w:val="20"/>
        </w:rPr>
        <w:t xml:space="preserve">                 </w:t>
      </w:r>
      <w:r w:rsidR="00EF230B">
        <w:rPr>
          <w:rFonts w:asciiTheme="minorHAnsi" w:hAnsiTheme="minorHAnsi" w:cstheme="minorHAnsi"/>
          <w:sz w:val="20"/>
          <w:szCs w:val="20"/>
        </w:rPr>
        <w:t>złożonej oferty, w tym zaoferowanej ceny.</w:t>
      </w:r>
    </w:p>
    <w:p w14:paraId="692E9FF4" w14:textId="33F57225" w:rsidR="00F11036" w:rsidRPr="00B51535" w:rsidRDefault="00F433F3" w:rsidP="00B51535">
      <w:pPr>
        <w:suppressAutoHyphens w:val="0"/>
        <w:ind w:left="360" w:right="54"/>
        <w:contextualSpacing/>
        <w:jc w:val="both"/>
        <w:textAlignment w:val="auto"/>
        <w:rPr>
          <w:rFonts w:asciiTheme="minorHAnsi" w:hAnsiTheme="minorHAnsi" w:cstheme="minorHAnsi"/>
          <w:sz w:val="20"/>
          <w:szCs w:val="20"/>
        </w:rPr>
      </w:pPr>
      <w:r>
        <w:rPr>
          <w:rFonts w:asciiTheme="minorHAnsi" w:hAnsiTheme="minorHAnsi" w:cstheme="minorHAnsi"/>
          <w:sz w:val="20"/>
          <w:szCs w:val="20"/>
        </w:rPr>
        <w:t>8</w:t>
      </w:r>
      <w:r w:rsidR="00B51535">
        <w:rPr>
          <w:rFonts w:asciiTheme="minorHAnsi" w:hAnsiTheme="minorHAnsi" w:cstheme="minorHAnsi"/>
          <w:sz w:val="20"/>
          <w:szCs w:val="20"/>
        </w:rPr>
        <w:t>.</w:t>
      </w:r>
      <w:r w:rsidR="00EF230B">
        <w:rPr>
          <w:rFonts w:asciiTheme="minorHAnsi" w:hAnsiTheme="minorHAnsi" w:cstheme="minorHAnsi"/>
          <w:sz w:val="20"/>
          <w:szCs w:val="20"/>
        </w:rPr>
        <w:t>Zamawiający udzieli zamówienia Wykonawcy, którego oferta zostanie uznana za najkorzystniejszą.</w:t>
      </w:r>
    </w:p>
    <w:p w14:paraId="3CBB3D84" w14:textId="77777777" w:rsidR="00F11036" w:rsidRDefault="00F11036">
      <w:pPr>
        <w:pStyle w:val="Standard"/>
        <w:jc w:val="both"/>
        <w:rPr>
          <w:rFonts w:asciiTheme="minorHAnsi" w:hAnsiTheme="minorHAnsi" w:cstheme="minorHAnsi"/>
          <w:sz w:val="20"/>
          <w:szCs w:val="20"/>
        </w:rPr>
      </w:pPr>
    </w:p>
    <w:p w14:paraId="7633BDAD"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0960" distL="109220" distR="128905" simplePos="0" relativeHeight="43" behindDoc="0" locked="0" layoutInCell="0" allowOverlap="1" wp14:anchorId="31629D35" wp14:editId="2F35B9A5">
                <wp:simplePos x="0" y="0"/>
                <wp:positionH relativeFrom="margin">
                  <wp:posOffset>-20955</wp:posOffset>
                </wp:positionH>
                <wp:positionV relativeFrom="paragraph">
                  <wp:posOffset>304165</wp:posOffset>
                </wp:positionV>
                <wp:extent cx="5751830" cy="780415"/>
                <wp:effectExtent l="5080" t="5715" r="5080" b="4445"/>
                <wp:wrapSquare wrapText="bothSides"/>
                <wp:docPr id="43" name="Pole tekstowe 2"/>
                <wp:cNvGraphicFramePr/>
                <a:graphic xmlns:a="http://schemas.openxmlformats.org/drawingml/2006/main">
                  <a:graphicData uri="http://schemas.microsoft.com/office/word/2010/wordprocessingShape">
                    <wps:wsp>
                      <wps:cNvSpPr/>
                      <wps:spPr>
                        <a:xfrm>
                          <a:off x="0" y="0"/>
                          <a:ext cx="5751720" cy="7804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A71643D" w14:textId="77777777" w:rsidR="00E168F1" w:rsidRDefault="00E168F1">
                            <w:pPr>
                              <w:pStyle w:val="Zawartoramki"/>
                              <w:rPr>
                                <w:rFonts w:cs="Calibri"/>
                                <w:b/>
                                <w:sz w:val="20"/>
                                <w:szCs w:val="20"/>
                              </w:rPr>
                            </w:pPr>
                          </w:p>
                          <w:p w14:paraId="4B1F5E96"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XXII.</w:t>
                            </w:r>
                            <w:r>
                              <w:rPr>
                                <w:b/>
                                <w:sz w:val="20"/>
                                <w:szCs w:val="20"/>
                              </w:rPr>
                              <w:t xml:space="preserve"> </w:t>
                            </w:r>
                            <w:r>
                              <w:rPr>
                                <w:rFonts w:cs="Calibri"/>
                                <w:b/>
                                <w:sz w:val="20"/>
                                <w:szCs w:val="20"/>
                              </w:rPr>
                              <w:t>INFORMACJE O FORMALNOŚCIACH, JAKIE POWINNY BYĆ DOPEŁNIONE PO WYBORZE OFERTY W CELU ZAWARCIA UMOWY W SPARWEIE ZAMÓWIENIA PUBLICZNEGO</w:t>
                            </w:r>
                          </w:p>
                          <w:p w14:paraId="0D7C85F3" w14:textId="77777777" w:rsidR="00E168F1" w:rsidRDefault="00E168F1">
                            <w:pPr>
                              <w:pStyle w:val="Standard"/>
                              <w:rPr>
                                <w:rFonts w:cs="Calibri"/>
                                <w:sz w:val="20"/>
                                <w:szCs w:val="20"/>
                              </w:rPr>
                            </w:pPr>
                          </w:p>
                          <w:p w14:paraId="7D2B6C80" w14:textId="77777777" w:rsidR="00E168F1" w:rsidRDefault="00E168F1">
                            <w:pPr>
                              <w:pStyle w:val="Zawartoramki"/>
                              <w:jc w:val="both"/>
                            </w:pPr>
                          </w:p>
                        </w:txbxContent>
                      </wps:txbx>
                      <wps:bodyPr anchor="t">
                        <a:noAutofit/>
                      </wps:bodyPr>
                    </wps:wsp>
                  </a:graphicData>
                </a:graphic>
              </wp:anchor>
            </w:drawing>
          </mc:Choice>
          <mc:Fallback>
            <w:pict>
              <v:rect w14:anchorId="31629D35" id="_x0000_s1047" style="position:absolute;margin-left:-1.65pt;margin-top:23.95pt;width:452.9pt;height:61.45pt;z-index:43;visibility:visible;mso-wrap-style:square;mso-wrap-distance-left:8.6pt;mso-wrap-distance-top:3.15pt;mso-wrap-distance-right:10.15pt;mso-wrap-distance-bottom:4.8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" o:allowincell="f">
                <v:textbox>
                  <w:txbxContent>
                    <w:p w14:paraId="5A71643D" w14:textId="77777777" w:rsidR="00E168F1" w:rsidRDefault="00E168F1">
                      <w:pPr>
                        <w:pStyle w:val="Zawartoramki"/>
                        <w:rPr>
                          <w:rFonts w:cs="Calibri"/>
                          <w:b/>
                          <w:sz w:val="20"/>
                          <w:szCs w:val="20"/>
                        </w:rPr>
                      </w:pPr>
                    </w:p>
                    <w:p w14:paraId="4B1F5E96"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XXII.</w:t>
                      </w:r>
                      <w:r>
                        <w:rPr>
                          <w:b/>
                          <w:sz w:val="20"/>
                          <w:szCs w:val="20"/>
                        </w:rPr>
                        <w:t xml:space="preserve"> </w:t>
                      </w:r>
                      <w:r>
                        <w:rPr>
                          <w:rFonts w:cs="Calibri"/>
                          <w:b/>
                          <w:sz w:val="20"/>
                          <w:szCs w:val="20"/>
                        </w:rPr>
                        <w:t>INFORMACJE O FORMALNOŚCIACH, JAKIE POWINNY BYĆ DOPEŁNIONE PO WYBORZE OFERTY W CELU ZAWARCIA UMOWY W SPARWEIE ZAMÓWIENIA PUBLICZNEGO</w:t>
                      </w:r>
                    </w:p>
                    <w:p w14:paraId="0D7C85F3" w14:textId="77777777" w:rsidR="00E168F1" w:rsidRDefault="00E168F1">
                      <w:pPr>
                        <w:pStyle w:val="Standard"/>
                        <w:rPr>
                          <w:rFonts w:cs="Calibri"/>
                          <w:sz w:val="20"/>
                          <w:szCs w:val="20"/>
                        </w:rPr>
                      </w:pPr>
                    </w:p>
                    <w:p w14:paraId="7D2B6C80" w14:textId="77777777" w:rsidR="00E168F1" w:rsidRDefault="00E168F1">
                      <w:pPr>
                        <w:pStyle w:val="Zawartoramki"/>
                        <w:jc w:val="both"/>
                      </w:pPr>
                    </w:p>
                  </w:txbxContent>
                </v:textbox>
                <w10:wrap type="square" anchorx="margin"/>
              </v:rect>
            </w:pict>
          </mc:Fallback>
        </mc:AlternateContent>
      </w:r>
      <w:bookmarkStart w:id="30" w:name="_jdd1gpfct9cq"/>
      <w:bookmarkEnd w:id="30"/>
    </w:p>
    <w:p w14:paraId="3A00960D" w14:textId="77777777" w:rsidR="00F11036" w:rsidRDefault="00EF230B">
      <w:pPr>
        <w:pStyle w:val="Standard"/>
        <w:numPr>
          <w:ilvl w:val="0"/>
          <w:numId w:val="51"/>
        </w:numPr>
        <w:ind w:left="462" w:hanging="426"/>
        <w:jc w:val="both"/>
        <w:rPr>
          <w:rFonts w:asciiTheme="minorHAnsi" w:hAnsiTheme="minorHAnsi" w:cstheme="minorHAnsi"/>
          <w:sz w:val="20"/>
          <w:szCs w:val="20"/>
        </w:rPr>
      </w:pPr>
      <w:r>
        <w:rPr>
          <w:rFonts w:cstheme="minorHAnsi"/>
          <w:sz w:val="20"/>
          <w:szCs w:val="20"/>
        </w:rPr>
        <w:t>Zamawiający zawiera umowę w sprawie zamówienia publicznego w terminie nie krótszym niż 5 dni od dnia przesłania zawiadomienia o wyborze najkorzystniejszej oferty.</w:t>
      </w:r>
    </w:p>
    <w:p w14:paraId="43894278" w14:textId="77777777" w:rsidR="00F11036" w:rsidRDefault="00EF230B">
      <w:pPr>
        <w:pStyle w:val="Standard"/>
        <w:numPr>
          <w:ilvl w:val="0"/>
          <w:numId w:val="52"/>
        </w:numPr>
        <w:ind w:left="426"/>
        <w:jc w:val="both"/>
        <w:rPr>
          <w:rFonts w:asciiTheme="minorHAnsi" w:hAnsiTheme="minorHAnsi" w:cstheme="minorHAnsi"/>
          <w:sz w:val="20"/>
          <w:szCs w:val="20"/>
        </w:rPr>
      </w:pPr>
      <w:r>
        <w:rPr>
          <w:rFonts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14:paraId="03C7D5F5" w14:textId="77777777" w:rsidR="00F11036" w:rsidRDefault="00EF230B">
      <w:pPr>
        <w:pStyle w:val="Standard"/>
        <w:numPr>
          <w:ilvl w:val="0"/>
          <w:numId w:val="53"/>
        </w:numPr>
        <w:ind w:left="426"/>
        <w:jc w:val="both"/>
        <w:rPr>
          <w:rFonts w:asciiTheme="minorHAnsi" w:hAnsiTheme="minorHAnsi" w:cstheme="minorHAnsi"/>
          <w:sz w:val="20"/>
          <w:szCs w:val="20"/>
        </w:rPr>
      </w:pPr>
      <w:r>
        <w:rPr>
          <w:rFonts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2467BBBF" w14:textId="77777777" w:rsidR="00F11036" w:rsidRDefault="00EF230B">
      <w:pPr>
        <w:pStyle w:val="Standard"/>
        <w:numPr>
          <w:ilvl w:val="0"/>
          <w:numId w:val="54"/>
        </w:numPr>
        <w:ind w:left="462" w:hanging="426"/>
        <w:jc w:val="both"/>
        <w:rPr>
          <w:rFonts w:asciiTheme="minorHAnsi" w:hAnsiTheme="minorHAnsi" w:cstheme="minorHAnsi"/>
          <w:sz w:val="20"/>
          <w:szCs w:val="20"/>
        </w:rPr>
      </w:pPr>
      <w:r>
        <w:rPr>
          <w:rFonts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9A5A84" w14:textId="77777777" w:rsidR="00F11036" w:rsidRDefault="00EF230B">
      <w:pPr>
        <w:pStyle w:val="Standard"/>
        <w:numPr>
          <w:ilvl w:val="0"/>
          <w:numId w:val="55"/>
        </w:numPr>
        <w:ind w:left="462" w:hanging="426"/>
        <w:jc w:val="both"/>
        <w:rPr>
          <w:rFonts w:asciiTheme="minorHAnsi" w:hAnsiTheme="minorHAnsi" w:cstheme="minorHAnsi"/>
          <w:sz w:val="20"/>
          <w:szCs w:val="20"/>
        </w:rPr>
      </w:pPr>
      <w:r>
        <w:rPr>
          <w:rFonts w:cstheme="minorHAnsi"/>
          <w:sz w:val="20"/>
          <w:szCs w:val="20"/>
        </w:rPr>
        <w:t>Wykonawca będzie zobowiązany do podpisania umowy w miejscu i terminie wskazanym przez Zamawiającego.</w:t>
      </w:r>
    </w:p>
    <w:p w14:paraId="11F75C81" w14:textId="3D24900C" w:rsidR="00845629" w:rsidRPr="00845629" w:rsidRDefault="00EF230B" w:rsidP="00CA428B">
      <w:pPr>
        <w:pStyle w:val="Textbody"/>
        <w:spacing w:after="0"/>
        <w:rPr>
          <w:rFonts w:asciiTheme="minorHAnsi" w:hAnsiTheme="minorHAnsi" w:cstheme="minorHAnsi"/>
          <w:kern w:val="3"/>
          <w:sz w:val="20"/>
          <w:szCs w:val="20"/>
        </w:rPr>
      </w:pPr>
      <w:r>
        <w:rPr>
          <w:rFonts w:cstheme="minorHAnsi"/>
          <w:noProof/>
          <w:sz w:val="20"/>
          <w:szCs w:val="20"/>
          <w:lang w:eastAsia="pl-PL"/>
        </w:rPr>
        <mc:AlternateContent>
          <mc:Choice Requires="wps">
            <w:drawing>
              <wp:anchor distT="40640" distB="64135" distL="0" distR="128905" simplePos="0" relativeHeight="45" behindDoc="0" locked="0" layoutInCell="0" allowOverlap="1" wp14:anchorId="3B1FBC0B" wp14:editId="4B7DC850">
                <wp:simplePos x="0" y="0"/>
                <wp:positionH relativeFrom="margin">
                  <wp:align>left</wp:align>
                </wp:positionH>
                <wp:positionV relativeFrom="paragraph">
                  <wp:posOffset>297815</wp:posOffset>
                </wp:positionV>
                <wp:extent cx="5751830" cy="585470"/>
                <wp:effectExtent l="0" t="5080" r="5080" b="5080"/>
                <wp:wrapSquare wrapText="bothSides"/>
                <wp:docPr id="45"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87196B1" w14:textId="77777777" w:rsidR="00E168F1" w:rsidRDefault="00E168F1">
                            <w:pPr>
                              <w:pStyle w:val="Zawartoramki"/>
                              <w:rPr>
                                <w:rFonts w:cs="Calibri"/>
                                <w:b/>
                                <w:sz w:val="20"/>
                                <w:szCs w:val="20"/>
                              </w:rPr>
                            </w:pPr>
                          </w:p>
                          <w:p w14:paraId="28AEC74A"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XXIII.</w:t>
                            </w:r>
                            <w:r>
                              <w:rPr>
                                <w:b/>
                                <w:sz w:val="20"/>
                                <w:szCs w:val="20"/>
                              </w:rPr>
                              <w:t xml:space="preserve"> </w:t>
                            </w:r>
                            <w:r>
                              <w:rPr>
                                <w:rFonts w:cs="Calibri"/>
                                <w:b/>
                                <w:sz w:val="20"/>
                                <w:szCs w:val="20"/>
                              </w:rPr>
                              <w:t>INFORMACJE DOTYCZĄCE ZABEZPIECZENIA NALEŻYTEGO WYKONANIA UMOWY</w:t>
                            </w:r>
                          </w:p>
                        </w:txbxContent>
                      </wps:txbx>
                      <wps:bodyPr anchor="t">
                        <a:noAutofit/>
                      </wps:bodyPr>
                    </wps:wsp>
                  </a:graphicData>
                </a:graphic>
              </wp:anchor>
            </w:drawing>
          </mc:Choice>
          <mc:Fallback>
            <w:pict>
              <v:rect w14:anchorId="3B1FBC0B" id="_x0000_s1048" style="position:absolute;margin-left:0;margin-top:23.45pt;width:452.9pt;height:46.1pt;z-index:45;visibility:visible;mso-wrap-style:square;mso-wrap-distance-left:0;mso-wrap-distance-top:3.2pt;mso-wrap-distance-right:10.15pt;mso-wrap-distance-bottom:5.0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" o:allowincell="f">
                <v:textbox>
                  <w:txbxContent>
                    <w:p w14:paraId="287196B1" w14:textId="77777777" w:rsidR="00E168F1" w:rsidRDefault="00E168F1">
                      <w:pPr>
                        <w:pStyle w:val="Zawartoramki"/>
                        <w:rPr>
                          <w:rFonts w:cs="Calibri"/>
                          <w:b/>
                          <w:sz w:val="20"/>
                          <w:szCs w:val="20"/>
                        </w:rPr>
                      </w:pPr>
                    </w:p>
                    <w:p w14:paraId="28AEC74A"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XXIII.</w:t>
                      </w:r>
                      <w:r>
                        <w:rPr>
                          <w:b/>
                          <w:sz w:val="20"/>
                          <w:szCs w:val="20"/>
                        </w:rPr>
                        <w:t xml:space="preserve"> </w:t>
                      </w:r>
                      <w:r>
                        <w:rPr>
                          <w:rFonts w:cs="Calibri"/>
                          <w:b/>
                          <w:sz w:val="20"/>
                          <w:szCs w:val="20"/>
                        </w:rPr>
                        <w:t>INFORMACJE DOTYCZĄCE ZABEZPIECZENIA NALEŻYTEGO WYKONANIA UMOWY</w:t>
                      </w:r>
                    </w:p>
                  </w:txbxContent>
                </v:textbox>
                <w10:wrap type="square" anchorx="margin"/>
              </v:rect>
            </w:pict>
          </mc:Fallback>
        </mc:AlternateContent>
      </w:r>
      <w:bookmarkStart w:id="31" w:name="_8o16t0j5rcy"/>
      <w:bookmarkEnd w:id="31"/>
    </w:p>
    <w:p w14:paraId="60DF3FA0" w14:textId="77777777" w:rsidR="00F11036" w:rsidRDefault="00F11036">
      <w:pPr>
        <w:tabs>
          <w:tab w:val="right" w:pos="709"/>
        </w:tabs>
        <w:spacing w:after="0" w:line="240" w:lineRule="auto"/>
        <w:jc w:val="both"/>
        <w:rPr>
          <w:rFonts w:asciiTheme="minorHAnsi" w:hAnsiTheme="minorHAnsi" w:cstheme="minorHAnsi"/>
          <w:sz w:val="20"/>
          <w:szCs w:val="20"/>
        </w:rPr>
      </w:pPr>
    </w:p>
    <w:p w14:paraId="174CD99F" w14:textId="77777777" w:rsidR="00CA428B" w:rsidRDefault="00CA428B" w:rsidP="00CA428B">
      <w:pPr>
        <w:pStyle w:val="Textbody"/>
        <w:spacing w:after="0"/>
        <w:ind w:left="426"/>
        <w:rPr>
          <w:rFonts w:cstheme="minorHAnsi"/>
          <w:sz w:val="20"/>
          <w:szCs w:val="20"/>
        </w:rPr>
      </w:pPr>
      <w:r>
        <w:rPr>
          <w:rFonts w:cstheme="minorHAnsi"/>
          <w:sz w:val="20"/>
          <w:szCs w:val="20"/>
        </w:rPr>
        <w:t>Zamawiający nie wymaga w niniejszym postępowaniu.</w:t>
      </w:r>
    </w:p>
    <w:p w14:paraId="6F98C785" w14:textId="7A456454" w:rsidR="00F11036" w:rsidRDefault="00EF230B" w:rsidP="00CA428B">
      <w:pPr>
        <w:pStyle w:val="Textbody"/>
        <w:spacing w:after="0"/>
        <w:ind w:left="426"/>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0" distR="128270" simplePos="0" relativeHeight="51" behindDoc="0" locked="0" layoutInCell="0" allowOverlap="1" wp14:anchorId="337A887E" wp14:editId="7ED32508">
                <wp:simplePos x="0" y="0"/>
                <wp:positionH relativeFrom="margin">
                  <wp:align>left</wp:align>
                </wp:positionH>
                <wp:positionV relativeFrom="paragraph">
                  <wp:posOffset>306070</wp:posOffset>
                </wp:positionV>
                <wp:extent cx="5810250" cy="800100"/>
                <wp:effectExtent l="0" t="5080" r="5080" b="5080"/>
                <wp:wrapSquare wrapText="bothSides"/>
                <wp:docPr id="47" name="Pole tekstowe 2"/>
                <wp:cNvGraphicFramePr/>
                <a:graphic xmlns:a="http://schemas.openxmlformats.org/drawingml/2006/main">
                  <a:graphicData uri="http://schemas.microsoft.com/office/word/2010/wordprocessingShape">
                    <wps:wsp>
                      <wps:cNvSpPr/>
                      <wps:spPr>
                        <a:xfrm>
                          <a:off x="0" y="0"/>
                          <a:ext cx="5810400" cy="8002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019627C" w14:textId="77777777" w:rsidR="00E168F1" w:rsidRDefault="00E168F1">
                            <w:pPr>
                              <w:pStyle w:val="Zawartoramki"/>
                              <w:rPr>
                                <w:rFonts w:cs="Calibri"/>
                                <w:b/>
                                <w:sz w:val="20"/>
                                <w:szCs w:val="20"/>
                              </w:rPr>
                            </w:pPr>
                          </w:p>
                          <w:p w14:paraId="18E42476"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XXIV.</w:t>
                            </w:r>
                            <w:r>
                              <w:rPr>
                                <w:b/>
                                <w:sz w:val="20"/>
                                <w:szCs w:val="20"/>
                              </w:rPr>
                              <w:t xml:space="preserve"> </w:t>
                            </w:r>
                            <w:r>
                              <w:rPr>
                                <w:rFonts w:cs="Calibri"/>
                                <w:b/>
                                <w:sz w:val="20"/>
                                <w:szCs w:val="20"/>
                              </w:rPr>
                              <w:t>PROJEKTOWANE POSTANOWIENIA UMOWY W SPRAWIE ZAMÓWIENIA PUBLICZNEGO, KTÓRE ZOSTANĄ WPROWADZONE DO TREŚCI TEJ UMOWY</w:t>
                            </w:r>
                          </w:p>
                        </w:txbxContent>
                      </wps:txbx>
                      <wps:bodyPr anchor="t">
                        <a:noAutofit/>
                      </wps:bodyPr>
                    </wps:wsp>
                  </a:graphicData>
                </a:graphic>
              </wp:anchor>
            </w:drawing>
          </mc:Choice>
          <mc:Fallback>
            <w:pict>
              <v:rect w14:anchorId="337A887E" id="_x0000_s1049" style="position:absolute;left:0;text-align:left;margin-left:0;margin-top:24.1pt;width:457.5pt;height:63pt;z-index:51;visibility:visible;mso-wrap-style:square;mso-wrap-distance-left:0;mso-wrap-distance-top:3.2pt;mso-wrap-distance-right:10.1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" o:allowincell="f">
                <v:textbox>
                  <w:txbxContent>
                    <w:p w14:paraId="7019627C" w14:textId="77777777" w:rsidR="00E168F1" w:rsidRDefault="00E168F1">
                      <w:pPr>
                        <w:pStyle w:val="Zawartoramki"/>
                        <w:rPr>
                          <w:rFonts w:cs="Calibri"/>
                          <w:b/>
                          <w:sz w:val="20"/>
                          <w:szCs w:val="20"/>
                        </w:rPr>
                      </w:pPr>
                    </w:p>
                    <w:p w14:paraId="18E42476"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XXIV.</w:t>
                      </w:r>
                      <w:r>
                        <w:rPr>
                          <w:b/>
                          <w:sz w:val="20"/>
                          <w:szCs w:val="20"/>
                        </w:rPr>
                        <w:t xml:space="preserve"> </w:t>
                      </w:r>
                      <w:r>
                        <w:rPr>
                          <w:rFonts w:cs="Calibri"/>
                          <w:b/>
                          <w:sz w:val="20"/>
                          <w:szCs w:val="20"/>
                        </w:rPr>
                        <w:t>PROJEKTOWANE POSTANOWIENIA UMOWY W SPRAWIE ZAMÓWIENIA PUBLICZNEGO, KTÓRE ZOSTANĄ WPROWADZONE DO TREŚCI TEJ UMOWY</w:t>
                      </w:r>
                    </w:p>
                  </w:txbxContent>
                </v:textbox>
                <w10:wrap type="square" anchorx="margin"/>
              </v:rect>
            </w:pict>
          </mc:Fallback>
        </mc:AlternateContent>
      </w:r>
    </w:p>
    <w:p w14:paraId="532B36D2" w14:textId="77777777" w:rsidR="00F11036" w:rsidRDefault="00F11036">
      <w:pPr>
        <w:pStyle w:val="Textbody"/>
        <w:spacing w:after="0"/>
        <w:rPr>
          <w:rFonts w:asciiTheme="minorHAnsi" w:hAnsiTheme="minorHAnsi" w:cstheme="minorHAnsi"/>
          <w:sz w:val="20"/>
          <w:szCs w:val="20"/>
        </w:rPr>
      </w:pPr>
    </w:p>
    <w:p w14:paraId="3BE2F9B8" w14:textId="206EB389"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 xml:space="preserve">Projektowane postanowienia umowy, stanowią Załącznik nr </w:t>
      </w:r>
      <w:r w:rsidR="00F433F3">
        <w:rPr>
          <w:rFonts w:cstheme="minorHAnsi"/>
          <w:sz w:val="20"/>
          <w:szCs w:val="20"/>
        </w:rPr>
        <w:t>6</w:t>
      </w:r>
      <w:r>
        <w:rPr>
          <w:rFonts w:cstheme="minorHAnsi"/>
          <w:sz w:val="20"/>
          <w:szCs w:val="20"/>
        </w:rPr>
        <w:t xml:space="preserve"> do SWZ.</w:t>
      </w:r>
    </w:p>
    <w:p w14:paraId="0D92E31C" w14:textId="27DEA44E"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lastRenderedPageBreak/>
        <w:t xml:space="preserve">Wybrany Wykonawca jest zobowiązany do zawarcia umowy w sprawie zamówienia publicznego na warunkach określonych w projektowanych postanowieniach umowy, stanowiących Załącznik nr </w:t>
      </w:r>
      <w:r w:rsidR="00F433F3">
        <w:rPr>
          <w:rFonts w:cstheme="minorHAnsi"/>
          <w:sz w:val="20"/>
          <w:szCs w:val="20"/>
        </w:rPr>
        <w:t>6</w:t>
      </w:r>
      <w:r>
        <w:rPr>
          <w:rFonts w:cstheme="minorHAnsi"/>
          <w:sz w:val="20"/>
          <w:szCs w:val="20"/>
        </w:rPr>
        <w:t xml:space="preserve"> do SWZ.</w:t>
      </w:r>
    </w:p>
    <w:p w14:paraId="571F65CA"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Zakres świadczenia Wykonawcy wynikający z umowy jest tożsamy z jego zobowiązaniem zawartym w ofercie.</w:t>
      </w:r>
    </w:p>
    <w:p w14:paraId="6A90CE32"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Zamawiający przewiduje możliwość zmiany zawartej umowy w stosunku do treści wybranej oferty w zakresie uregulowanym w art. 454-455, ustawy Pzp oraz wskazanym w projektowanych postanowieniach umowy.</w:t>
      </w:r>
    </w:p>
    <w:p w14:paraId="50434FDF"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Zmiana umowy wymaga dla swej ważności zachowania formy pisemnej pod rygorem nieważności.</w:t>
      </w:r>
    </w:p>
    <w:p w14:paraId="415BF394"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28905" simplePos="0" relativeHeight="47" behindDoc="0" locked="0" layoutInCell="0" allowOverlap="1" wp14:anchorId="0540AD41" wp14:editId="1D434825">
                <wp:simplePos x="0" y="0"/>
                <wp:positionH relativeFrom="margin">
                  <wp:posOffset>0</wp:posOffset>
                </wp:positionH>
                <wp:positionV relativeFrom="paragraph">
                  <wp:posOffset>301625</wp:posOffset>
                </wp:positionV>
                <wp:extent cx="5751830" cy="585470"/>
                <wp:effectExtent l="5080" t="5080" r="5080" b="5080"/>
                <wp:wrapSquare wrapText="bothSides"/>
                <wp:docPr id="49"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10735BD" w14:textId="77777777" w:rsidR="00E168F1" w:rsidRDefault="00E168F1">
                            <w:pPr>
                              <w:pStyle w:val="Zawartoramki"/>
                              <w:rPr>
                                <w:rFonts w:cs="Calibri"/>
                                <w:b/>
                                <w:sz w:val="20"/>
                                <w:szCs w:val="20"/>
                              </w:rPr>
                            </w:pPr>
                          </w:p>
                          <w:p w14:paraId="1CA5748B"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XXV.</w:t>
                            </w:r>
                            <w:r>
                              <w:rPr>
                                <w:b/>
                                <w:sz w:val="20"/>
                                <w:szCs w:val="20"/>
                              </w:rPr>
                              <w:t xml:space="preserve"> </w:t>
                            </w:r>
                            <w:r>
                              <w:rPr>
                                <w:rFonts w:cs="Calibri"/>
                                <w:b/>
                                <w:sz w:val="20"/>
                                <w:szCs w:val="20"/>
                              </w:rPr>
                              <w:t>POUCZENIE O ŚRODKACH OCHRONY PRAWNEJ PRZYSŁUGUJĄCYCH WYKONAWCY</w:t>
                            </w:r>
                          </w:p>
                        </w:txbxContent>
                      </wps:txbx>
                      <wps:bodyPr anchor="t">
                        <a:noAutofit/>
                      </wps:bodyPr>
                    </wps:wsp>
                  </a:graphicData>
                </a:graphic>
              </wp:anchor>
            </w:drawing>
          </mc:Choice>
          <mc:Fallback>
            <w:pict>
              <v:rect w14:anchorId="0540AD41" id="_x0000_s1050" style="position:absolute;margin-left:0;margin-top:23.75pt;width:452.9pt;height:46.1pt;z-index:47;visibility:visible;mso-wrap-style:square;mso-wrap-distance-left:8.6pt;mso-wrap-distance-top:3.2pt;mso-wrap-distance-right:10.15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" o:allowincell="f">
                <v:textbox>
                  <w:txbxContent>
                    <w:p w14:paraId="510735BD" w14:textId="77777777" w:rsidR="00E168F1" w:rsidRDefault="00E168F1">
                      <w:pPr>
                        <w:pStyle w:val="Zawartoramki"/>
                        <w:rPr>
                          <w:rFonts w:cs="Calibri"/>
                          <w:b/>
                          <w:sz w:val="20"/>
                          <w:szCs w:val="20"/>
                        </w:rPr>
                      </w:pPr>
                    </w:p>
                    <w:p w14:paraId="1CA5748B"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XXV.</w:t>
                      </w:r>
                      <w:r>
                        <w:rPr>
                          <w:b/>
                          <w:sz w:val="20"/>
                          <w:szCs w:val="20"/>
                        </w:rPr>
                        <w:t xml:space="preserve"> </w:t>
                      </w:r>
                      <w:r>
                        <w:rPr>
                          <w:rFonts w:cs="Calibri"/>
                          <w:b/>
                          <w:sz w:val="20"/>
                          <w:szCs w:val="20"/>
                        </w:rPr>
                        <w:t>POUCZENIE O ŚRODKACH OCHRONY PRAWNEJ PRZYSŁUGUJĄCYCH WYKONAWCY</w:t>
                      </w:r>
                    </w:p>
                  </w:txbxContent>
                </v:textbox>
                <w10:wrap type="square" anchorx="margin"/>
              </v:rect>
            </w:pict>
          </mc:Fallback>
        </mc:AlternateContent>
      </w:r>
      <w:bookmarkStart w:id="32" w:name="_kmfqfyi30wag"/>
      <w:bookmarkEnd w:id="32"/>
    </w:p>
    <w:p w14:paraId="7F9C5F3C" w14:textId="77777777" w:rsidR="00F11036" w:rsidRDefault="00EF230B">
      <w:pPr>
        <w:pStyle w:val="Standard"/>
        <w:numPr>
          <w:ilvl w:val="0"/>
          <w:numId w:val="56"/>
        </w:numPr>
        <w:suppressAutoHyphens w:val="0"/>
        <w:ind w:left="426" w:firstLine="0"/>
        <w:jc w:val="both"/>
        <w:rPr>
          <w:rFonts w:asciiTheme="minorHAnsi" w:hAnsiTheme="minorHAnsi" w:cstheme="minorHAnsi"/>
          <w:sz w:val="20"/>
          <w:szCs w:val="20"/>
        </w:rPr>
      </w:pPr>
      <w:bookmarkStart w:id="33" w:name="_uarrfy5kozla"/>
      <w:bookmarkEnd w:id="33"/>
      <w:r>
        <w:rPr>
          <w:rFonts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2CFE8546" w14:textId="77777777" w:rsidR="00F11036" w:rsidRDefault="00EF230B">
      <w:pPr>
        <w:pStyle w:val="Standard"/>
        <w:numPr>
          <w:ilvl w:val="0"/>
          <w:numId w:val="57"/>
        </w:numPr>
        <w:suppressAutoHyphens w:val="0"/>
        <w:ind w:left="426" w:firstLine="0"/>
        <w:jc w:val="both"/>
        <w:rPr>
          <w:rFonts w:asciiTheme="minorHAnsi" w:hAnsiTheme="minorHAnsi" w:cstheme="minorHAnsi"/>
          <w:sz w:val="20"/>
          <w:szCs w:val="20"/>
        </w:rPr>
      </w:pPr>
      <w:r>
        <w:rPr>
          <w:rFonts w:cstheme="min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B4B874D" w14:textId="77777777" w:rsidR="00F11036" w:rsidRDefault="00EF230B">
      <w:pPr>
        <w:pStyle w:val="Standard"/>
        <w:numPr>
          <w:ilvl w:val="0"/>
          <w:numId w:val="58"/>
        </w:numPr>
        <w:suppressAutoHyphens w:val="0"/>
        <w:ind w:left="426" w:firstLine="0"/>
        <w:jc w:val="both"/>
        <w:rPr>
          <w:rFonts w:asciiTheme="minorHAnsi" w:hAnsiTheme="minorHAnsi" w:cstheme="minorHAnsi"/>
          <w:sz w:val="20"/>
          <w:szCs w:val="20"/>
        </w:rPr>
      </w:pPr>
      <w:r>
        <w:rPr>
          <w:rFonts w:cstheme="minorHAnsi"/>
          <w:sz w:val="20"/>
          <w:szCs w:val="20"/>
        </w:rPr>
        <w:t>Odwołanie przysługuje na:</w:t>
      </w:r>
    </w:p>
    <w:p w14:paraId="5B9269A4" w14:textId="77777777" w:rsidR="00F11036" w:rsidRDefault="00EF230B">
      <w:pPr>
        <w:pStyle w:val="Standard"/>
        <w:ind w:left="868" w:hanging="425"/>
        <w:jc w:val="both"/>
        <w:rPr>
          <w:rFonts w:asciiTheme="minorHAnsi" w:hAnsiTheme="minorHAnsi" w:cstheme="minorHAnsi"/>
          <w:sz w:val="20"/>
          <w:szCs w:val="20"/>
        </w:rPr>
      </w:pPr>
      <w:r>
        <w:rPr>
          <w:rFonts w:cstheme="minorHAnsi"/>
          <w:sz w:val="20"/>
          <w:szCs w:val="20"/>
        </w:rPr>
        <w:t>1)</w:t>
      </w:r>
      <w:r>
        <w:rPr>
          <w:rFonts w:cstheme="minorHAnsi"/>
          <w:sz w:val="20"/>
          <w:szCs w:val="20"/>
        </w:rPr>
        <w:tab/>
        <w:t>niezgodną z przepisami ustawy czynność Zamawiającego, podjętą w postępowaniu o udzielenie zamówienia, w tym na projektowane postanowienie umowy;</w:t>
      </w:r>
    </w:p>
    <w:p w14:paraId="1AEB9C29" w14:textId="77777777" w:rsidR="00F11036" w:rsidRDefault="00EF230B">
      <w:pPr>
        <w:pStyle w:val="Standard"/>
        <w:ind w:left="868" w:hanging="425"/>
        <w:jc w:val="both"/>
        <w:rPr>
          <w:rFonts w:asciiTheme="minorHAnsi" w:hAnsiTheme="minorHAnsi" w:cstheme="minorHAnsi"/>
          <w:sz w:val="20"/>
          <w:szCs w:val="20"/>
        </w:rPr>
      </w:pPr>
      <w:r>
        <w:rPr>
          <w:rFonts w:cstheme="minorHAnsi"/>
          <w:sz w:val="20"/>
          <w:szCs w:val="20"/>
        </w:rPr>
        <w:t>2)</w:t>
      </w:r>
      <w:r>
        <w:rPr>
          <w:rFonts w:cstheme="minorHAnsi"/>
          <w:sz w:val="20"/>
          <w:szCs w:val="20"/>
        </w:rPr>
        <w:tab/>
        <w:t>zaniechanie czynności w postępowaniu o udzielenie zamówienia do której Zamawiający był obowiązany na podstawie ustawy.</w:t>
      </w:r>
    </w:p>
    <w:p w14:paraId="5BD293BB" w14:textId="77777777" w:rsidR="00F11036" w:rsidRDefault="00EF230B">
      <w:pPr>
        <w:pStyle w:val="Standard"/>
        <w:numPr>
          <w:ilvl w:val="0"/>
          <w:numId w:val="59"/>
        </w:numPr>
        <w:suppressAutoHyphens w:val="0"/>
        <w:ind w:left="426" w:firstLine="0"/>
        <w:jc w:val="both"/>
        <w:rPr>
          <w:rFonts w:asciiTheme="minorHAnsi" w:hAnsiTheme="minorHAnsi" w:cstheme="minorHAnsi"/>
          <w:sz w:val="20"/>
          <w:szCs w:val="20"/>
        </w:rPr>
      </w:pPr>
      <w:r>
        <w:rPr>
          <w:rFonts w:cstheme="minorHAnsi"/>
          <w:sz w:val="20"/>
          <w:szCs w:val="20"/>
        </w:rPr>
        <w:t xml:space="preserve">Odwołanie wnosi się do Prezesa Izby. </w:t>
      </w:r>
    </w:p>
    <w:p w14:paraId="387A47AC" w14:textId="77777777" w:rsidR="00F11036" w:rsidRDefault="00EF230B">
      <w:pPr>
        <w:pStyle w:val="Standard"/>
        <w:numPr>
          <w:ilvl w:val="0"/>
          <w:numId w:val="60"/>
        </w:numPr>
        <w:suppressAutoHyphens w:val="0"/>
        <w:ind w:left="426" w:firstLine="0"/>
        <w:jc w:val="both"/>
        <w:rPr>
          <w:rFonts w:asciiTheme="minorHAnsi" w:hAnsiTheme="minorHAnsi" w:cstheme="minorHAnsi"/>
          <w:sz w:val="20"/>
          <w:szCs w:val="20"/>
        </w:rPr>
      </w:pPr>
      <w:r>
        <w:rPr>
          <w:rFonts w:cstheme="minorHAnsi"/>
          <w:sz w:val="20"/>
          <w:szCs w:val="20"/>
        </w:rPr>
        <w:t>Odwołujący przekazuje kopię odwołania Zamawiającemu przed upływem terminu do wniesienia odwołania w taki sposób, aby mógł on zapoznać się z jego treścią przed upływem tego terminu.</w:t>
      </w:r>
    </w:p>
    <w:p w14:paraId="461C6A0D" w14:textId="77777777" w:rsidR="00F11036" w:rsidRDefault="00EF230B">
      <w:pPr>
        <w:pStyle w:val="Standard"/>
        <w:numPr>
          <w:ilvl w:val="0"/>
          <w:numId w:val="61"/>
        </w:numPr>
        <w:suppressAutoHyphens w:val="0"/>
        <w:ind w:left="426" w:firstLine="0"/>
        <w:jc w:val="both"/>
        <w:rPr>
          <w:rFonts w:asciiTheme="minorHAnsi" w:hAnsiTheme="minorHAnsi" w:cstheme="minorHAnsi"/>
          <w:sz w:val="20"/>
          <w:szCs w:val="20"/>
        </w:rPr>
      </w:pPr>
      <w:r>
        <w:rPr>
          <w:rFonts w:cstheme="minorHAnsi"/>
          <w:sz w:val="20"/>
          <w:szCs w:val="20"/>
        </w:rPr>
        <w:t>Odwołanie wobec treści ogłoszenia  wszczynającego postępowanie o udzielenie zamówienia lub wobectreści SWZ wnosi się w terminie 5 dni od dnia zamieszczenia ogłoszenia w Biuletynie Zamówień Publicznych lub treści SWZ na stronie internetowej.</w:t>
      </w:r>
    </w:p>
    <w:p w14:paraId="4B1D4306" w14:textId="77777777" w:rsidR="00F11036" w:rsidRDefault="00EF230B">
      <w:pPr>
        <w:pStyle w:val="Standard"/>
        <w:numPr>
          <w:ilvl w:val="0"/>
          <w:numId w:val="62"/>
        </w:numPr>
        <w:suppressAutoHyphens w:val="0"/>
        <w:ind w:left="426" w:firstLine="0"/>
        <w:jc w:val="both"/>
        <w:rPr>
          <w:rFonts w:asciiTheme="minorHAnsi" w:hAnsiTheme="minorHAnsi" w:cstheme="minorHAnsi"/>
          <w:sz w:val="20"/>
          <w:szCs w:val="20"/>
        </w:rPr>
      </w:pPr>
      <w:r>
        <w:rPr>
          <w:rFonts w:cstheme="minorHAnsi"/>
          <w:sz w:val="20"/>
          <w:szCs w:val="20"/>
        </w:rPr>
        <w:t>Odwołanie wnosi się w terminie:</w:t>
      </w:r>
    </w:p>
    <w:p w14:paraId="3CA10FE7" w14:textId="77777777" w:rsidR="00F11036" w:rsidRDefault="00EF230B">
      <w:pPr>
        <w:pStyle w:val="Standard"/>
        <w:ind w:left="709" w:hanging="283"/>
        <w:jc w:val="both"/>
        <w:rPr>
          <w:rFonts w:asciiTheme="minorHAnsi" w:hAnsiTheme="minorHAnsi" w:cstheme="minorHAnsi"/>
          <w:sz w:val="20"/>
          <w:szCs w:val="20"/>
        </w:rPr>
      </w:pPr>
      <w:r>
        <w:rPr>
          <w:rFonts w:cstheme="minorHAnsi"/>
          <w:sz w:val="20"/>
          <w:szCs w:val="20"/>
        </w:rPr>
        <w:t>1)</w:t>
      </w:r>
      <w:r>
        <w:rPr>
          <w:rFonts w:cstheme="minorHAnsi"/>
          <w:sz w:val="20"/>
          <w:szCs w:val="20"/>
        </w:rPr>
        <w:tab/>
        <w:t>5 dni od dnia przekazania informacji o czynności Zamawiającego stanowiącej podstawę jego wniesienia, jeżeli informacja została przekazana przy użyciu środków komunikacji elektronicznej,</w:t>
      </w:r>
    </w:p>
    <w:p w14:paraId="09EBD8C7" w14:textId="77777777" w:rsidR="00F11036" w:rsidRDefault="00EF230B">
      <w:pPr>
        <w:pStyle w:val="Standard"/>
        <w:ind w:left="709" w:hanging="283"/>
        <w:jc w:val="both"/>
        <w:rPr>
          <w:rFonts w:asciiTheme="minorHAnsi" w:hAnsiTheme="minorHAnsi" w:cstheme="minorHAnsi"/>
          <w:sz w:val="20"/>
          <w:szCs w:val="20"/>
        </w:rPr>
      </w:pPr>
      <w:r>
        <w:rPr>
          <w:rFonts w:cstheme="minorHAnsi"/>
          <w:sz w:val="20"/>
          <w:szCs w:val="20"/>
        </w:rPr>
        <w:t>2)</w:t>
      </w:r>
      <w:r>
        <w:rPr>
          <w:rFonts w:cstheme="minorHAnsi"/>
          <w:sz w:val="20"/>
          <w:szCs w:val="20"/>
        </w:rPr>
        <w:tab/>
        <w:t>10 dni od dnia przekazania informacji o czynności Zamawiającego stanowiącej podstawę jego wniesienia, jeżeli informacja została przekazana w sposób inny niż określony w pkt 1).</w:t>
      </w:r>
    </w:p>
    <w:p w14:paraId="37E80530" w14:textId="77777777" w:rsidR="00F11036" w:rsidRDefault="00EF230B">
      <w:pPr>
        <w:pStyle w:val="Standard"/>
        <w:numPr>
          <w:ilvl w:val="0"/>
          <w:numId w:val="63"/>
        </w:numPr>
        <w:suppressAutoHyphens w:val="0"/>
        <w:ind w:left="426" w:firstLine="0"/>
        <w:jc w:val="both"/>
        <w:rPr>
          <w:rFonts w:asciiTheme="minorHAnsi" w:hAnsiTheme="minorHAnsi" w:cstheme="minorHAnsi"/>
          <w:sz w:val="20"/>
          <w:szCs w:val="20"/>
        </w:rPr>
      </w:pPr>
      <w:r>
        <w:rPr>
          <w:rFonts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B1BD36F" w14:textId="77777777" w:rsidR="00F11036" w:rsidRDefault="00EF230B">
      <w:pPr>
        <w:pStyle w:val="Standard"/>
        <w:numPr>
          <w:ilvl w:val="0"/>
          <w:numId w:val="64"/>
        </w:numPr>
        <w:suppressAutoHyphens w:val="0"/>
        <w:ind w:left="426" w:firstLine="0"/>
        <w:jc w:val="both"/>
        <w:rPr>
          <w:rFonts w:asciiTheme="minorHAnsi" w:hAnsiTheme="minorHAnsi" w:cstheme="minorHAnsi"/>
          <w:sz w:val="20"/>
          <w:szCs w:val="20"/>
        </w:rPr>
      </w:pPr>
      <w:r>
        <w:rPr>
          <w:rFonts w:cstheme="minorHAnsi"/>
          <w:sz w:val="20"/>
          <w:szCs w:val="20"/>
        </w:rPr>
        <w:t>Na orzeczenie Izby oraz postanowienie Prezesa Izby, o którym mowa w art. 519 ust. 1 ustawy Pzp, stronom oraz uczestnikom postępowania odwoławczego przysługuje skarga do sądu.</w:t>
      </w:r>
    </w:p>
    <w:p w14:paraId="558B30B9" w14:textId="77777777" w:rsidR="00F11036" w:rsidRDefault="00EF230B">
      <w:pPr>
        <w:pStyle w:val="Standard"/>
        <w:numPr>
          <w:ilvl w:val="0"/>
          <w:numId w:val="65"/>
        </w:numPr>
        <w:suppressAutoHyphens w:val="0"/>
        <w:ind w:left="426" w:firstLine="0"/>
        <w:jc w:val="both"/>
        <w:rPr>
          <w:rFonts w:asciiTheme="minorHAnsi" w:hAnsiTheme="minorHAnsi" w:cstheme="minorHAnsi"/>
          <w:sz w:val="20"/>
          <w:szCs w:val="20"/>
        </w:rPr>
      </w:pPr>
      <w:r>
        <w:rPr>
          <w:rFonts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7D91C85" w14:textId="77777777" w:rsidR="00F11036" w:rsidRDefault="00EF230B">
      <w:pPr>
        <w:pStyle w:val="Standard"/>
        <w:numPr>
          <w:ilvl w:val="0"/>
          <w:numId w:val="66"/>
        </w:numPr>
        <w:suppressAutoHyphens w:val="0"/>
        <w:ind w:left="426" w:firstLine="0"/>
        <w:jc w:val="both"/>
        <w:rPr>
          <w:rFonts w:asciiTheme="minorHAnsi" w:hAnsiTheme="minorHAnsi" w:cstheme="minorHAnsi"/>
          <w:sz w:val="20"/>
          <w:szCs w:val="20"/>
        </w:rPr>
      </w:pPr>
      <w:r>
        <w:rPr>
          <w:rFonts w:cstheme="minorHAnsi"/>
          <w:sz w:val="20"/>
          <w:szCs w:val="20"/>
        </w:rPr>
        <w:t>Skargę wnosi się do Sądu Okręgowego w Warszawie - sądu zamówień publicznych, zwanego dalej "sądem zamówień publicznych".</w:t>
      </w:r>
    </w:p>
    <w:p w14:paraId="3F280910" w14:textId="026C69C6" w:rsidR="00F11036" w:rsidRDefault="00EF230B">
      <w:pPr>
        <w:pStyle w:val="Standard"/>
        <w:numPr>
          <w:ilvl w:val="0"/>
          <w:numId w:val="67"/>
        </w:numPr>
        <w:suppressAutoHyphens w:val="0"/>
        <w:ind w:left="426" w:firstLine="0"/>
        <w:jc w:val="both"/>
        <w:rPr>
          <w:rFonts w:asciiTheme="minorHAnsi" w:hAnsiTheme="minorHAnsi" w:cstheme="minorHAnsi"/>
          <w:sz w:val="20"/>
          <w:szCs w:val="20"/>
        </w:rPr>
      </w:pPr>
      <w:r>
        <w:rPr>
          <w:rFonts w:cstheme="min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w:t>
      </w:r>
      <w:r w:rsidR="00FA6E37">
        <w:rPr>
          <w:rFonts w:cstheme="minorHAnsi"/>
          <w:sz w:val="20"/>
          <w:szCs w:val="20"/>
        </w:rPr>
        <w:t xml:space="preserve"> r. - Prawo pocztowe (Dz.U. 2023</w:t>
      </w:r>
      <w:r>
        <w:rPr>
          <w:rFonts w:cstheme="minorHAnsi"/>
          <w:sz w:val="20"/>
          <w:szCs w:val="20"/>
        </w:rPr>
        <w:t>, poz.</w:t>
      </w:r>
      <w:r w:rsidR="00FA6E37">
        <w:rPr>
          <w:rFonts w:cstheme="minorHAnsi"/>
          <w:sz w:val="20"/>
          <w:szCs w:val="20"/>
        </w:rPr>
        <w:t>1640</w:t>
      </w:r>
      <w:r>
        <w:rPr>
          <w:rFonts w:cstheme="minorHAnsi"/>
          <w:sz w:val="20"/>
          <w:szCs w:val="20"/>
        </w:rPr>
        <w:t>)  jest równoznaczne z jej wniesieniem.</w:t>
      </w:r>
    </w:p>
    <w:p w14:paraId="7DF0701E" w14:textId="77777777" w:rsidR="00F11036" w:rsidRDefault="00EF230B">
      <w:pPr>
        <w:pStyle w:val="Standard"/>
        <w:numPr>
          <w:ilvl w:val="0"/>
          <w:numId w:val="68"/>
        </w:numPr>
        <w:suppressAutoHyphens w:val="0"/>
        <w:ind w:left="426" w:firstLine="0"/>
        <w:jc w:val="both"/>
        <w:rPr>
          <w:rFonts w:asciiTheme="minorHAnsi" w:hAnsiTheme="minorHAnsi" w:cstheme="minorHAnsi"/>
          <w:sz w:val="20"/>
          <w:szCs w:val="20"/>
        </w:rPr>
      </w:pPr>
      <w:r>
        <w:rPr>
          <w:rFonts w:cstheme="minorHAnsi"/>
          <w:sz w:val="20"/>
          <w:szCs w:val="20"/>
        </w:rPr>
        <w:t>Prezes Izby przekazuje skargę wraz z aktami postępowania odwoławczego do sądu zamówień publicznych w terminie 7 dni od dnia jej otrzymania.</w:t>
      </w:r>
    </w:p>
    <w:p w14:paraId="0C0A2FC7" w14:textId="77777777" w:rsidR="00F11036" w:rsidRDefault="00F11036">
      <w:pPr>
        <w:pStyle w:val="Textbody"/>
        <w:spacing w:after="0"/>
        <w:rPr>
          <w:rFonts w:asciiTheme="minorHAnsi" w:hAnsiTheme="minorHAnsi" w:cstheme="minorHAnsi"/>
          <w:sz w:val="20"/>
          <w:szCs w:val="20"/>
        </w:rPr>
      </w:pPr>
    </w:p>
    <w:p w14:paraId="2ABC0B06" w14:textId="77777777" w:rsidR="00542899" w:rsidRDefault="00542899">
      <w:pPr>
        <w:pStyle w:val="Textbody"/>
        <w:spacing w:after="0"/>
        <w:rPr>
          <w:rFonts w:asciiTheme="minorHAnsi" w:hAnsiTheme="minorHAnsi" w:cstheme="minorHAnsi"/>
          <w:sz w:val="20"/>
          <w:szCs w:val="20"/>
        </w:rPr>
      </w:pPr>
    </w:p>
    <w:p w14:paraId="140C3CB5" w14:textId="77777777" w:rsidR="00A412AF" w:rsidRDefault="00A412AF">
      <w:pPr>
        <w:pStyle w:val="Textbody"/>
        <w:spacing w:after="0"/>
        <w:rPr>
          <w:rFonts w:asciiTheme="minorHAnsi" w:hAnsiTheme="minorHAnsi" w:cstheme="minorHAnsi"/>
          <w:sz w:val="20"/>
          <w:szCs w:val="20"/>
        </w:rPr>
      </w:pPr>
    </w:p>
    <w:p w14:paraId="3481AB72" w14:textId="77777777" w:rsidR="00A412AF" w:rsidRDefault="00A412AF">
      <w:pPr>
        <w:pStyle w:val="Textbody"/>
        <w:spacing w:after="0"/>
        <w:rPr>
          <w:rFonts w:asciiTheme="minorHAnsi" w:hAnsiTheme="minorHAnsi" w:cstheme="minorHAnsi"/>
          <w:sz w:val="20"/>
          <w:szCs w:val="20"/>
        </w:rPr>
      </w:pPr>
    </w:p>
    <w:p w14:paraId="6D9AF706" w14:textId="77777777" w:rsidR="00A412AF" w:rsidRDefault="00A412AF">
      <w:pPr>
        <w:pStyle w:val="Textbody"/>
        <w:spacing w:after="0"/>
        <w:rPr>
          <w:rFonts w:asciiTheme="minorHAnsi" w:hAnsiTheme="minorHAnsi" w:cstheme="minorHAnsi"/>
          <w:sz w:val="20"/>
          <w:szCs w:val="20"/>
        </w:rPr>
      </w:pPr>
    </w:p>
    <w:p w14:paraId="2F494916"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w:lastRenderedPageBreak/>
        <mc:AlternateContent>
          <mc:Choice Requires="wps">
            <w:drawing>
              <wp:anchor distT="40640" distB="64135" distL="109220" distR="128905" simplePos="0" relativeHeight="49" behindDoc="0" locked="0" layoutInCell="0" allowOverlap="1" wp14:anchorId="39336964" wp14:editId="045EF2C7">
                <wp:simplePos x="0" y="0"/>
                <wp:positionH relativeFrom="margin">
                  <wp:posOffset>0</wp:posOffset>
                </wp:positionH>
                <wp:positionV relativeFrom="paragraph">
                  <wp:posOffset>301625</wp:posOffset>
                </wp:positionV>
                <wp:extent cx="5751830" cy="585470"/>
                <wp:effectExtent l="5080" t="5080" r="5080" b="5080"/>
                <wp:wrapSquare wrapText="bothSides"/>
                <wp:docPr id="51"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5E9E819" w14:textId="77777777" w:rsidR="00E168F1" w:rsidRDefault="00E168F1">
                            <w:pPr>
                              <w:pStyle w:val="Zawartoramki"/>
                              <w:rPr>
                                <w:rFonts w:cs="Calibri"/>
                                <w:b/>
                                <w:sz w:val="20"/>
                                <w:szCs w:val="20"/>
                              </w:rPr>
                            </w:pPr>
                          </w:p>
                          <w:p w14:paraId="1979D22A"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XXVI.</w:t>
                            </w:r>
                            <w:r>
                              <w:rPr>
                                <w:b/>
                                <w:sz w:val="20"/>
                                <w:szCs w:val="20"/>
                              </w:rPr>
                              <w:t xml:space="preserve"> </w:t>
                            </w:r>
                            <w:r>
                              <w:rPr>
                                <w:rFonts w:cs="Calibri"/>
                                <w:b/>
                                <w:sz w:val="20"/>
                                <w:szCs w:val="20"/>
                              </w:rPr>
                              <w:t>SPIS ZAŁĄCZNIKÓW</w:t>
                            </w:r>
                          </w:p>
                        </w:txbxContent>
                      </wps:txbx>
                      <wps:bodyPr anchor="t">
                        <a:noAutofit/>
                      </wps:bodyPr>
                    </wps:wsp>
                  </a:graphicData>
                </a:graphic>
              </wp:anchor>
            </w:drawing>
          </mc:Choice>
          <mc:Fallback>
            <w:pict>
              <v:rect w14:anchorId="39336964" id="_x0000_s1051" style="position:absolute;margin-left:0;margin-top:23.75pt;width:452.9pt;height:46.1pt;z-index:49;visibility:visible;mso-wrap-style:square;mso-wrap-distance-left:8.6pt;mso-wrap-distance-top:3.2pt;mso-wrap-distance-right:10.15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" o:allowincell="f">
                <v:textbox>
                  <w:txbxContent>
                    <w:p w14:paraId="25E9E819" w14:textId="77777777" w:rsidR="00E168F1" w:rsidRDefault="00E168F1">
                      <w:pPr>
                        <w:pStyle w:val="Zawartoramki"/>
                        <w:rPr>
                          <w:rFonts w:cs="Calibri"/>
                          <w:b/>
                          <w:sz w:val="20"/>
                          <w:szCs w:val="20"/>
                        </w:rPr>
                      </w:pPr>
                    </w:p>
                    <w:p w14:paraId="1979D22A" w14:textId="77777777" w:rsidR="00E168F1" w:rsidRDefault="00E168F1">
                      <w:pPr>
                        <w:pStyle w:val="Standard"/>
                        <w:tabs>
                          <w:tab w:val="left" w:pos="10350"/>
                        </w:tabs>
                        <w:ind w:left="426" w:hanging="426"/>
                        <w:jc w:val="both"/>
                        <w:rPr>
                          <w:rFonts w:cs="Calibri"/>
                          <w:b/>
                          <w:sz w:val="20"/>
                          <w:szCs w:val="20"/>
                        </w:rPr>
                      </w:pPr>
                      <w:r>
                        <w:rPr>
                          <w:rFonts w:cs="Calibri"/>
                          <w:b/>
                          <w:sz w:val="20"/>
                          <w:szCs w:val="20"/>
                        </w:rPr>
                        <w:t>XXVI.</w:t>
                      </w:r>
                      <w:r>
                        <w:rPr>
                          <w:b/>
                          <w:sz w:val="20"/>
                          <w:szCs w:val="20"/>
                        </w:rPr>
                        <w:t xml:space="preserve"> </w:t>
                      </w:r>
                      <w:r>
                        <w:rPr>
                          <w:rFonts w:cs="Calibri"/>
                          <w:b/>
                          <w:sz w:val="20"/>
                          <w:szCs w:val="20"/>
                        </w:rPr>
                        <w:t>SPIS ZAŁĄCZNIKÓW</w:t>
                      </w:r>
                    </w:p>
                  </w:txbxContent>
                </v:textbox>
                <w10:wrap type="square" anchorx="margin"/>
              </v:rect>
            </w:pict>
          </mc:Fallback>
        </mc:AlternateContent>
      </w:r>
    </w:p>
    <w:p w14:paraId="29858AFD" w14:textId="77777777" w:rsidR="00F11036" w:rsidRDefault="00F11036">
      <w:pPr>
        <w:pStyle w:val="Standard"/>
        <w:suppressAutoHyphens w:val="0"/>
        <w:jc w:val="both"/>
        <w:rPr>
          <w:rFonts w:asciiTheme="minorHAnsi" w:hAnsiTheme="minorHAnsi" w:cstheme="minorHAnsi"/>
          <w:sz w:val="20"/>
          <w:szCs w:val="20"/>
        </w:rPr>
      </w:pPr>
      <w:bookmarkStart w:id="34" w:name="__RefHeading__1041_30775664"/>
      <w:bookmarkEnd w:id="34"/>
    </w:p>
    <w:p w14:paraId="0331D605" w14:textId="77777777" w:rsidR="00F11036" w:rsidRPr="00FA6E37" w:rsidRDefault="00EF230B">
      <w:pPr>
        <w:pStyle w:val="Standard"/>
        <w:numPr>
          <w:ilvl w:val="0"/>
          <w:numId w:val="69"/>
        </w:numPr>
        <w:suppressAutoHyphens w:val="0"/>
        <w:jc w:val="both"/>
        <w:rPr>
          <w:rFonts w:asciiTheme="minorHAnsi" w:hAnsiTheme="minorHAnsi" w:cstheme="minorHAnsi"/>
          <w:sz w:val="20"/>
          <w:szCs w:val="20"/>
        </w:rPr>
      </w:pPr>
      <w:r>
        <w:rPr>
          <w:rFonts w:cstheme="minorHAnsi"/>
          <w:sz w:val="20"/>
          <w:szCs w:val="20"/>
        </w:rPr>
        <w:t>Formularz Ofertowy – załącznik nr 1</w:t>
      </w:r>
    </w:p>
    <w:p w14:paraId="631DD396" w14:textId="1CE8C21C" w:rsidR="00F11036" w:rsidRDefault="00EF230B">
      <w:pPr>
        <w:pStyle w:val="Standard"/>
        <w:numPr>
          <w:ilvl w:val="0"/>
          <w:numId w:val="70"/>
        </w:numPr>
        <w:suppressAutoHyphens w:val="0"/>
        <w:jc w:val="both"/>
        <w:rPr>
          <w:rFonts w:asciiTheme="minorHAnsi" w:hAnsiTheme="minorHAnsi" w:cstheme="minorHAnsi"/>
          <w:sz w:val="20"/>
          <w:szCs w:val="20"/>
        </w:rPr>
      </w:pPr>
      <w:r>
        <w:rPr>
          <w:rFonts w:cstheme="minorHAnsi"/>
          <w:sz w:val="20"/>
          <w:szCs w:val="20"/>
        </w:rPr>
        <w:t xml:space="preserve">Oświadczenie o spełnianiu warunków udziału w postępowaniu oraz o braku podstaw do wykluczenia                   z postępowania – załącznik nr </w:t>
      </w:r>
      <w:r w:rsidR="00080570">
        <w:rPr>
          <w:rFonts w:cstheme="minorHAnsi"/>
          <w:sz w:val="20"/>
          <w:szCs w:val="20"/>
        </w:rPr>
        <w:t>2</w:t>
      </w:r>
    </w:p>
    <w:p w14:paraId="0A4B04C7" w14:textId="0230F1E2" w:rsidR="00F11036" w:rsidRDefault="00EF230B">
      <w:pPr>
        <w:pStyle w:val="Standard"/>
        <w:numPr>
          <w:ilvl w:val="0"/>
          <w:numId w:val="71"/>
        </w:numPr>
        <w:suppressAutoHyphens w:val="0"/>
        <w:jc w:val="both"/>
        <w:rPr>
          <w:rFonts w:asciiTheme="minorHAnsi" w:hAnsiTheme="minorHAnsi" w:cstheme="minorHAnsi"/>
          <w:sz w:val="20"/>
          <w:szCs w:val="20"/>
        </w:rPr>
      </w:pPr>
      <w:r>
        <w:rPr>
          <w:rFonts w:cstheme="minorHAnsi"/>
          <w:sz w:val="20"/>
          <w:szCs w:val="20"/>
        </w:rPr>
        <w:t xml:space="preserve">Oświadczenie o niepodleganiu wykluczeniu  z </w:t>
      </w:r>
      <w:r>
        <w:rPr>
          <w:rFonts w:cstheme="minorHAnsi"/>
          <w:bCs/>
          <w:sz w:val="20"/>
          <w:szCs w:val="20"/>
        </w:rPr>
        <w:t xml:space="preserve">art. 7 ust. 1 ustawy z dnia 13 kwietnia 2022 r. o </w:t>
      </w:r>
      <w:r>
        <w:rPr>
          <w:rStyle w:val="markedcontent"/>
          <w:rFonts w:cstheme="minorHAnsi"/>
          <w:sz w:val="20"/>
          <w:szCs w:val="20"/>
        </w:rPr>
        <w:t>szczególnych rozwiązaniach w zakresie przeciwdziałania wspieraniu agresji na Ukrainę</w:t>
      </w:r>
      <w:r>
        <w:rPr>
          <w:rFonts w:cstheme="minorHAnsi"/>
          <w:sz w:val="20"/>
          <w:szCs w:val="20"/>
        </w:rPr>
        <w:t xml:space="preserve"> </w:t>
      </w:r>
      <w:r>
        <w:rPr>
          <w:rStyle w:val="markedcontent"/>
          <w:rFonts w:cstheme="minorHAnsi"/>
          <w:sz w:val="20"/>
          <w:szCs w:val="20"/>
        </w:rPr>
        <w:t>oraz służących ochronie bezpiecz</w:t>
      </w:r>
      <w:r w:rsidR="00FA6E37">
        <w:rPr>
          <w:rStyle w:val="markedcontent"/>
          <w:rFonts w:cstheme="minorHAnsi"/>
          <w:sz w:val="20"/>
          <w:szCs w:val="20"/>
        </w:rPr>
        <w:t xml:space="preserve">eństwa </w:t>
      </w:r>
      <w:r w:rsidR="00FA6E37" w:rsidRPr="00A412AF">
        <w:rPr>
          <w:rStyle w:val="markedcontent"/>
          <w:rFonts w:cstheme="minorHAnsi"/>
          <w:sz w:val="20"/>
          <w:szCs w:val="20"/>
        </w:rPr>
        <w:t>narodow</w:t>
      </w:r>
      <w:r w:rsidR="00542899" w:rsidRPr="00A412AF">
        <w:rPr>
          <w:rStyle w:val="markedcontent"/>
          <w:rFonts w:cstheme="minorHAnsi"/>
          <w:sz w:val="20"/>
          <w:szCs w:val="20"/>
        </w:rPr>
        <w:t>ego (Dz. U. z 2024</w:t>
      </w:r>
      <w:r w:rsidRPr="00A412AF">
        <w:rPr>
          <w:rStyle w:val="markedcontent"/>
          <w:rFonts w:cstheme="minorHAnsi"/>
          <w:sz w:val="20"/>
          <w:szCs w:val="20"/>
        </w:rPr>
        <w:t xml:space="preserve"> r. poz. </w:t>
      </w:r>
      <w:r w:rsidR="00542899" w:rsidRPr="00A412AF">
        <w:rPr>
          <w:rStyle w:val="markedcontent"/>
          <w:rFonts w:cstheme="minorHAnsi"/>
          <w:sz w:val="20"/>
          <w:szCs w:val="20"/>
        </w:rPr>
        <w:t>507</w:t>
      </w:r>
      <w:r w:rsidR="00FA6E37" w:rsidRPr="00A412AF">
        <w:rPr>
          <w:rStyle w:val="markedcontent"/>
          <w:rFonts w:cstheme="minorHAnsi"/>
          <w:sz w:val="20"/>
          <w:szCs w:val="20"/>
        </w:rPr>
        <w:t>)</w:t>
      </w:r>
      <w:r w:rsidRPr="00A412AF">
        <w:rPr>
          <w:rStyle w:val="markedcontent"/>
          <w:rFonts w:cstheme="minorHAnsi"/>
          <w:b/>
          <w:sz w:val="20"/>
          <w:szCs w:val="20"/>
        </w:rPr>
        <w:t xml:space="preserve"> - </w:t>
      </w:r>
      <w:r>
        <w:rPr>
          <w:rFonts w:cstheme="minorHAnsi"/>
          <w:sz w:val="20"/>
          <w:szCs w:val="20"/>
        </w:rPr>
        <w:t xml:space="preserve">Załącznik Nr </w:t>
      </w:r>
      <w:r w:rsidR="00080570">
        <w:rPr>
          <w:rFonts w:cstheme="minorHAnsi"/>
          <w:sz w:val="20"/>
          <w:szCs w:val="20"/>
        </w:rPr>
        <w:t>3</w:t>
      </w:r>
      <w:r>
        <w:rPr>
          <w:rFonts w:cstheme="minorHAnsi"/>
          <w:sz w:val="20"/>
          <w:szCs w:val="20"/>
        </w:rPr>
        <w:t xml:space="preserve"> i Załącznik Nr </w:t>
      </w:r>
      <w:r w:rsidR="00080570">
        <w:rPr>
          <w:rFonts w:cstheme="minorHAnsi"/>
          <w:sz w:val="20"/>
          <w:szCs w:val="20"/>
        </w:rPr>
        <w:t>4</w:t>
      </w:r>
    </w:p>
    <w:p w14:paraId="3F925143" w14:textId="77777777" w:rsidR="00080570" w:rsidRPr="00F433F3" w:rsidRDefault="00EF230B">
      <w:pPr>
        <w:pStyle w:val="Standard"/>
        <w:numPr>
          <w:ilvl w:val="0"/>
          <w:numId w:val="72"/>
        </w:numPr>
        <w:suppressAutoHyphens w:val="0"/>
        <w:jc w:val="both"/>
        <w:rPr>
          <w:rFonts w:asciiTheme="minorHAnsi" w:hAnsiTheme="minorHAnsi" w:cstheme="minorHAnsi"/>
          <w:sz w:val="20"/>
          <w:szCs w:val="20"/>
        </w:rPr>
      </w:pPr>
      <w:r>
        <w:rPr>
          <w:rFonts w:cstheme="minorHAnsi"/>
          <w:sz w:val="20"/>
          <w:szCs w:val="20"/>
        </w:rPr>
        <w:t xml:space="preserve">Oświadczenie podmiotu udostępniającego zasoby – Załącznik nr </w:t>
      </w:r>
      <w:r w:rsidR="00080570">
        <w:rPr>
          <w:rFonts w:cstheme="minorHAnsi"/>
          <w:sz w:val="20"/>
          <w:szCs w:val="20"/>
        </w:rPr>
        <w:t>5</w:t>
      </w:r>
    </w:p>
    <w:p w14:paraId="3A54C1D6" w14:textId="2BBF9534" w:rsidR="00F11036" w:rsidRPr="00F433F3" w:rsidRDefault="00EF230B" w:rsidP="00F433F3">
      <w:pPr>
        <w:pStyle w:val="Standard"/>
        <w:numPr>
          <w:ilvl w:val="0"/>
          <w:numId w:val="72"/>
        </w:numPr>
        <w:suppressAutoHyphens w:val="0"/>
        <w:jc w:val="both"/>
        <w:rPr>
          <w:rFonts w:asciiTheme="minorHAnsi" w:hAnsiTheme="minorHAnsi" w:cstheme="minorHAnsi"/>
          <w:sz w:val="20"/>
          <w:szCs w:val="20"/>
        </w:rPr>
      </w:pPr>
      <w:r w:rsidRPr="00F433F3">
        <w:rPr>
          <w:rFonts w:cstheme="minorHAnsi"/>
          <w:sz w:val="20"/>
          <w:szCs w:val="20"/>
        </w:rPr>
        <w:t xml:space="preserve">Projektowane postanowienia umowy – załącznik nr </w:t>
      </w:r>
      <w:r w:rsidR="00F433F3">
        <w:rPr>
          <w:rFonts w:cstheme="minorHAnsi"/>
          <w:sz w:val="20"/>
          <w:szCs w:val="20"/>
        </w:rPr>
        <w:t>6</w:t>
      </w:r>
    </w:p>
    <w:p w14:paraId="609D05E2" w14:textId="75D53AF7" w:rsidR="00F11036" w:rsidRDefault="00D9376D">
      <w:pPr>
        <w:pStyle w:val="Standard"/>
        <w:numPr>
          <w:ilvl w:val="0"/>
          <w:numId w:val="74"/>
        </w:numPr>
        <w:suppressAutoHyphens w:val="0"/>
        <w:jc w:val="both"/>
        <w:rPr>
          <w:rFonts w:asciiTheme="minorHAnsi" w:hAnsiTheme="minorHAnsi" w:cstheme="minorHAnsi"/>
          <w:sz w:val="20"/>
          <w:szCs w:val="20"/>
        </w:rPr>
      </w:pPr>
      <w:r>
        <w:rPr>
          <w:rFonts w:cstheme="minorHAnsi"/>
          <w:sz w:val="20"/>
          <w:szCs w:val="20"/>
        </w:rPr>
        <w:t>Umowa powierzenia przetwarzania danych osobowych (</w:t>
      </w:r>
      <w:r w:rsidR="001547DD">
        <w:rPr>
          <w:rFonts w:cstheme="minorHAnsi"/>
          <w:sz w:val="20"/>
          <w:szCs w:val="20"/>
        </w:rPr>
        <w:t>Projekt</w:t>
      </w:r>
      <w:r>
        <w:rPr>
          <w:rFonts w:cstheme="minorHAnsi"/>
          <w:sz w:val="20"/>
          <w:szCs w:val="20"/>
        </w:rPr>
        <w:t>)</w:t>
      </w:r>
      <w:r w:rsidR="00EF230B">
        <w:rPr>
          <w:rFonts w:cstheme="minorHAnsi"/>
          <w:sz w:val="20"/>
          <w:szCs w:val="20"/>
        </w:rPr>
        <w:t xml:space="preserve"> – załącznik nr </w:t>
      </w:r>
      <w:r w:rsidR="00F433F3">
        <w:rPr>
          <w:rFonts w:cstheme="minorHAnsi"/>
          <w:sz w:val="20"/>
          <w:szCs w:val="20"/>
        </w:rPr>
        <w:t>7</w:t>
      </w:r>
    </w:p>
    <w:p w14:paraId="02F79276" w14:textId="77777777" w:rsidR="00F11036" w:rsidRDefault="00F11036">
      <w:pPr>
        <w:pStyle w:val="Standard"/>
        <w:rPr>
          <w:rFonts w:asciiTheme="minorHAnsi" w:hAnsiTheme="minorHAnsi" w:cstheme="minorHAnsi"/>
          <w:sz w:val="20"/>
          <w:szCs w:val="20"/>
        </w:rPr>
      </w:pPr>
    </w:p>
    <w:p w14:paraId="6EBA66CC" w14:textId="77777777" w:rsidR="00F11036" w:rsidRDefault="00F11036">
      <w:pPr>
        <w:pStyle w:val="Standard"/>
        <w:jc w:val="right"/>
        <w:rPr>
          <w:rFonts w:asciiTheme="minorHAnsi" w:eastAsia="Calibri" w:hAnsiTheme="minorHAnsi" w:cstheme="minorHAnsi"/>
          <w:sz w:val="20"/>
          <w:szCs w:val="20"/>
        </w:rPr>
      </w:pPr>
    </w:p>
    <w:p w14:paraId="00068738" w14:textId="77777777" w:rsidR="00F11036" w:rsidRDefault="00F11036">
      <w:pPr>
        <w:pStyle w:val="Standard"/>
        <w:jc w:val="right"/>
        <w:rPr>
          <w:rFonts w:asciiTheme="minorHAnsi" w:eastAsia="Calibri" w:hAnsiTheme="minorHAnsi" w:cstheme="minorHAnsi"/>
          <w:sz w:val="20"/>
          <w:szCs w:val="20"/>
        </w:rPr>
      </w:pPr>
    </w:p>
    <w:p w14:paraId="413F26F0" w14:textId="77777777" w:rsidR="00080570" w:rsidRDefault="00080570">
      <w:pPr>
        <w:pStyle w:val="Standard"/>
        <w:jc w:val="right"/>
        <w:rPr>
          <w:rFonts w:asciiTheme="minorHAnsi" w:eastAsia="Calibri" w:hAnsiTheme="minorHAnsi" w:cstheme="minorHAnsi"/>
          <w:sz w:val="20"/>
          <w:szCs w:val="20"/>
        </w:rPr>
      </w:pPr>
    </w:p>
    <w:p w14:paraId="235201C7" w14:textId="77777777" w:rsidR="00F433F3" w:rsidRDefault="00F433F3">
      <w:pPr>
        <w:pStyle w:val="Standard"/>
        <w:jc w:val="right"/>
        <w:rPr>
          <w:rFonts w:asciiTheme="minorHAnsi" w:eastAsia="Calibri" w:hAnsiTheme="minorHAnsi" w:cstheme="minorHAnsi"/>
          <w:sz w:val="20"/>
          <w:szCs w:val="20"/>
        </w:rPr>
      </w:pPr>
    </w:p>
    <w:p w14:paraId="1C1B0709" w14:textId="77777777" w:rsidR="00F433F3" w:rsidRDefault="00F433F3">
      <w:pPr>
        <w:pStyle w:val="Standard"/>
        <w:jc w:val="right"/>
        <w:rPr>
          <w:rFonts w:asciiTheme="minorHAnsi" w:eastAsia="Calibri" w:hAnsiTheme="minorHAnsi" w:cstheme="minorHAnsi"/>
          <w:sz w:val="20"/>
          <w:szCs w:val="20"/>
        </w:rPr>
      </w:pPr>
    </w:p>
    <w:p w14:paraId="53E9B2A5" w14:textId="77777777" w:rsidR="00F433F3" w:rsidRDefault="00F433F3">
      <w:pPr>
        <w:pStyle w:val="Standard"/>
        <w:jc w:val="right"/>
        <w:rPr>
          <w:rFonts w:asciiTheme="minorHAnsi" w:eastAsia="Calibri" w:hAnsiTheme="minorHAnsi" w:cstheme="minorHAnsi"/>
          <w:sz w:val="20"/>
          <w:szCs w:val="20"/>
        </w:rPr>
      </w:pPr>
    </w:p>
    <w:p w14:paraId="47773DA1" w14:textId="77777777" w:rsidR="00F433F3" w:rsidRDefault="00F433F3">
      <w:pPr>
        <w:pStyle w:val="Standard"/>
        <w:jc w:val="right"/>
        <w:rPr>
          <w:rFonts w:asciiTheme="minorHAnsi" w:eastAsia="Calibri" w:hAnsiTheme="minorHAnsi" w:cstheme="minorHAnsi"/>
          <w:sz w:val="20"/>
          <w:szCs w:val="20"/>
        </w:rPr>
      </w:pPr>
    </w:p>
    <w:p w14:paraId="44843396" w14:textId="77777777" w:rsidR="00F433F3" w:rsidRDefault="00F433F3">
      <w:pPr>
        <w:pStyle w:val="Standard"/>
        <w:jc w:val="right"/>
        <w:rPr>
          <w:rFonts w:asciiTheme="minorHAnsi" w:eastAsia="Calibri" w:hAnsiTheme="minorHAnsi" w:cstheme="minorHAnsi"/>
          <w:sz w:val="20"/>
          <w:szCs w:val="20"/>
        </w:rPr>
      </w:pPr>
    </w:p>
    <w:p w14:paraId="1EBBE320" w14:textId="77777777" w:rsidR="00F433F3" w:rsidRDefault="00F433F3">
      <w:pPr>
        <w:pStyle w:val="Standard"/>
        <w:jc w:val="right"/>
        <w:rPr>
          <w:rFonts w:asciiTheme="minorHAnsi" w:eastAsia="Calibri" w:hAnsiTheme="minorHAnsi" w:cstheme="minorHAnsi"/>
          <w:sz w:val="20"/>
          <w:szCs w:val="20"/>
        </w:rPr>
      </w:pPr>
    </w:p>
    <w:p w14:paraId="2905101A" w14:textId="77777777" w:rsidR="00F433F3" w:rsidRDefault="00F433F3">
      <w:pPr>
        <w:pStyle w:val="Standard"/>
        <w:jc w:val="right"/>
        <w:rPr>
          <w:rFonts w:asciiTheme="minorHAnsi" w:eastAsia="Calibri" w:hAnsiTheme="minorHAnsi" w:cstheme="minorHAnsi"/>
          <w:sz w:val="20"/>
          <w:szCs w:val="20"/>
        </w:rPr>
      </w:pPr>
    </w:p>
    <w:p w14:paraId="4247883E" w14:textId="77777777" w:rsidR="00F433F3" w:rsidRDefault="00F433F3">
      <w:pPr>
        <w:pStyle w:val="Standard"/>
        <w:jc w:val="right"/>
        <w:rPr>
          <w:rFonts w:asciiTheme="minorHAnsi" w:eastAsia="Calibri" w:hAnsiTheme="minorHAnsi" w:cstheme="minorHAnsi"/>
          <w:sz w:val="20"/>
          <w:szCs w:val="20"/>
        </w:rPr>
      </w:pPr>
    </w:p>
    <w:p w14:paraId="4D428159" w14:textId="77777777" w:rsidR="00F433F3" w:rsidRDefault="00F433F3">
      <w:pPr>
        <w:pStyle w:val="Standard"/>
        <w:jc w:val="right"/>
        <w:rPr>
          <w:rFonts w:asciiTheme="minorHAnsi" w:eastAsia="Calibri" w:hAnsiTheme="minorHAnsi" w:cstheme="minorHAnsi"/>
          <w:sz w:val="20"/>
          <w:szCs w:val="20"/>
        </w:rPr>
      </w:pPr>
    </w:p>
    <w:p w14:paraId="0B691079" w14:textId="77777777" w:rsidR="00F433F3" w:rsidRDefault="00F433F3">
      <w:pPr>
        <w:pStyle w:val="Standard"/>
        <w:jc w:val="right"/>
        <w:rPr>
          <w:rFonts w:asciiTheme="minorHAnsi" w:eastAsia="Calibri" w:hAnsiTheme="minorHAnsi" w:cstheme="minorHAnsi"/>
          <w:sz w:val="20"/>
          <w:szCs w:val="20"/>
        </w:rPr>
      </w:pPr>
    </w:p>
    <w:p w14:paraId="58A99CF7" w14:textId="77777777" w:rsidR="00F433F3" w:rsidRDefault="00F433F3">
      <w:pPr>
        <w:pStyle w:val="Standard"/>
        <w:jc w:val="right"/>
        <w:rPr>
          <w:rFonts w:asciiTheme="minorHAnsi" w:eastAsia="Calibri" w:hAnsiTheme="minorHAnsi" w:cstheme="minorHAnsi"/>
          <w:sz w:val="20"/>
          <w:szCs w:val="20"/>
        </w:rPr>
      </w:pPr>
    </w:p>
    <w:p w14:paraId="7DF7939B" w14:textId="77777777" w:rsidR="00F433F3" w:rsidRDefault="00F433F3">
      <w:pPr>
        <w:pStyle w:val="Standard"/>
        <w:jc w:val="right"/>
        <w:rPr>
          <w:rFonts w:asciiTheme="minorHAnsi" w:eastAsia="Calibri" w:hAnsiTheme="minorHAnsi" w:cstheme="minorHAnsi"/>
          <w:sz w:val="20"/>
          <w:szCs w:val="20"/>
        </w:rPr>
      </w:pPr>
    </w:p>
    <w:p w14:paraId="1DE6A662" w14:textId="77777777" w:rsidR="00F433F3" w:rsidRDefault="00F433F3">
      <w:pPr>
        <w:pStyle w:val="Standard"/>
        <w:jc w:val="right"/>
        <w:rPr>
          <w:rFonts w:asciiTheme="minorHAnsi" w:eastAsia="Calibri" w:hAnsiTheme="minorHAnsi" w:cstheme="minorHAnsi"/>
          <w:sz w:val="20"/>
          <w:szCs w:val="20"/>
        </w:rPr>
      </w:pPr>
    </w:p>
    <w:p w14:paraId="79955052" w14:textId="77777777" w:rsidR="00894DA8" w:rsidRDefault="00894DA8">
      <w:pPr>
        <w:pStyle w:val="Standard"/>
        <w:jc w:val="right"/>
        <w:rPr>
          <w:rFonts w:asciiTheme="minorHAnsi" w:eastAsia="Calibri" w:hAnsiTheme="minorHAnsi" w:cstheme="minorHAnsi"/>
          <w:sz w:val="20"/>
          <w:szCs w:val="20"/>
        </w:rPr>
      </w:pPr>
    </w:p>
    <w:p w14:paraId="703744C9" w14:textId="77777777" w:rsidR="00894DA8" w:rsidRDefault="00894DA8">
      <w:pPr>
        <w:pStyle w:val="Standard"/>
        <w:jc w:val="right"/>
        <w:rPr>
          <w:rFonts w:asciiTheme="minorHAnsi" w:eastAsia="Calibri" w:hAnsiTheme="minorHAnsi" w:cstheme="minorHAnsi"/>
          <w:sz w:val="20"/>
          <w:szCs w:val="20"/>
        </w:rPr>
      </w:pPr>
    </w:p>
    <w:p w14:paraId="1356BB8C" w14:textId="77777777" w:rsidR="00894DA8" w:rsidRDefault="00894DA8">
      <w:pPr>
        <w:pStyle w:val="Standard"/>
        <w:jc w:val="right"/>
        <w:rPr>
          <w:rFonts w:asciiTheme="minorHAnsi" w:eastAsia="Calibri" w:hAnsiTheme="minorHAnsi" w:cstheme="minorHAnsi"/>
          <w:sz w:val="20"/>
          <w:szCs w:val="20"/>
        </w:rPr>
      </w:pPr>
    </w:p>
    <w:p w14:paraId="0165AC53" w14:textId="77777777" w:rsidR="00894DA8" w:rsidRDefault="00894DA8">
      <w:pPr>
        <w:pStyle w:val="Standard"/>
        <w:jc w:val="right"/>
        <w:rPr>
          <w:rFonts w:asciiTheme="minorHAnsi" w:eastAsia="Calibri" w:hAnsiTheme="minorHAnsi" w:cstheme="minorHAnsi"/>
          <w:sz w:val="20"/>
          <w:szCs w:val="20"/>
        </w:rPr>
      </w:pPr>
    </w:p>
    <w:p w14:paraId="3489C7DB" w14:textId="77777777" w:rsidR="00F433F3" w:rsidRDefault="00F433F3">
      <w:pPr>
        <w:pStyle w:val="Standard"/>
        <w:jc w:val="right"/>
        <w:rPr>
          <w:rFonts w:asciiTheme="minorHAnsi" w:eastAsia="Calibri" w:hAnsiTheme="minorHAnsi" w:cstheme="minorHAnsi"/>
          <w:sz w:val="20"/>
          <w:szCs w:val="20"/>
        </w:rPr>
      </w:pPr>
    </w:p>
    <w:p w14:paraId="24C4F6A0" w14:textId="77777777" w:rsidR="00F433F3" w:rsidRDefault="00F433F3">
      <w:pPr>
        <w:pStyle w:val="Standard"/>
        <w:jc w:val="right"/>
        <w:rPr>
          <w:rFonts w:asciiTheme="minorHAnsi" w:eastAsia="Calibri" w:hAnsiTheme="minorHAnsi" w:cstheme="minorHAnsi"/>
          <w:sz w:val="20"/>
          <w:szCs w:val="20"/>
        </w:rPr>
      </w:pPr>
    </w:p>
    <w:p w14:paraId="33361857" w14:textId="77777777" w:rsidR="00F433F3" w:rsidRDefault="00F433F3">
      <w:pPr>
        <w:pStyle w:val="Standard"/>
        <w:jc w:val="right"/>
        <w:rPr>
          <w:rFonts w:asciiTheme="minorHAnsi" w:eastAsia="Calibri" w:hAnsiTheme="minorHAnsi" w:cstheme="minorHAnsi"/>
          <w:sz w:val="20"/>
          <w:szCs w:val="20"/>
        </w:rPr>
      </w:pPr>
    </w:p>
    <w:p w14:paraId="34D6AA5F" w14:textId="77777777" w:rsidR="00080570" w:rsidRDefault="00080570" w:rsidP="0058081F">
      <w:pPr>
        <w:pStyle w:val="Standard"/>
        <w:rPr>
          <w:rFonts w:asciiTheme="minorHAnsi" w:eastAsia="Calibri" w:hAnsiTheme="minorHAnsi" w:cstheme="minorHAnsi"/>
          <w:sz w:val="20"/>
          <w:szCs w:val="20"/>
        </w:rPr>
      </w:pPr>
    </w:p>
    <w:p w14:paraId="499E1E63" w14:textId="77777777" w:rsidR="00080570" w:rsidRDefault="00080570" w:rsidP="00AC6985">
      <w:pPr>
        <w:pStyle w:val="Standard"/>
        <w:rPr>
          <w:rFonts w:asciiTheme="minorHAnsi" w:eastAsia="Calibri" w:hAnsiTheme="minorHAnsi" w:cstheme="minorHAnsi"/>
          <w:sz w:val="20"/>
          <w:szCs w:val="20"/>
        </w:rPr>
      </w:pPr>
    </w:p>
    <w:p w14:paraId="41575D37" w14:textId="77777777" w:rsidR="00F11036" w:rsidRDefault="00F11036">
      <w:pPr>
        <w:pStyle w:val="Standard"/>
        <w:rPr>
          <w:rFonts w:asciiTheme="minorHAnsi" w:eastAsia="Calibri" w:hAnsiTheme="minorHAnsi" w:cstheme="minorHAnsi"/>
          <w:sz w:val="20"/>
          <w:szCs w:val="20"/>
        </w:rPr>
      </w:pPr>
    </w:p>
    <w:p w14:paraId="6E5E27DD" w14:textId="77777777" w:rsidR="00542899" w:rsidRDefault="00542899">
      <w:pPr>
        <w:pStyle w:val="Standard"/>
        <w:suppressAutoHyphens w:val="0"/>
        <w:ind w:left="6372"/>
        <w:rPr>
          <w:rFonts w:eastAsia="ArialNarrow,Bold" w:cstheme="minorHAnsi"/>
          <w:b/>
          <w:bCs/>
          <w:color w:val="000000"/>
          <w:spacing w:val="4"/>
          <w:sz w:val="20"/>
          <w:szCs w:val="20"/>
        </w:rPr>
      </w:pPr>
      <w:r>
        <w:rPr>
          <w:rFonts w:eastAsia="ArialNarrow,Bold" w:cstheme="minorHAnsi"/>
          <w:b/>
          <w:bCs/>
          <w:color w:val="000000"/>
          <w:spacing w:val="4"/>
          <w:sz w:val="20"/>
          <w:szCs w:val="20"/>
        </w:rPr>
        <w:br w:type="page"/>
      </w:r>
    </w:p>
    <w:p w14:paraId="4F9FEA43" w14:textId="0CBDF49F" w:rsidR="00F11036" w:rsidRDefault="00EF230B">
      <w:pPr>
        <w:pStyle w:val="Standard"/>
        <w:suppressAutoHyphens w:val="0"/>
        <w:ind w:left="6372"/>
        <w:rPr>
          <w:rFonts w:asciiTheme="minorHAnsi" w:eastAsia="ArialNarrow,Bold" w:hAnsiTheme="minorHAnsi" w:cstheme="minorHAnsi"/>
          <w:b/>
          <w:bCs/>
          <w:color w:val="000000"/>
          <w:spacing w:val="4"/>
          <w:sz w:val="20"/>
          <w:szCs w:val="20"/>
        </w:rPr>
      </w:pPr>
      <w:r>
        <w:rPr>
          <w:rFonts w:eastAsia="ArialNarrow,Bold" w:cstheme="minorHAnsi"/>
          <w:b/>
          <w:bCs/>
          <w:color w:val="000000"/>
          <w:spacing w:val="4"/>
          <w:sz w:val="20"/>
          <w:szCs w:val="20"/>
        </w:rPr>
        <w:lastRenderedPageBreak/>
        <w:t>Załącznik nr 1 do SWZ</w:t>
      </w:r>
    </w:p>
    <w:p w14:paraId="44EAD9AA" w14:textId="77777777" w:rsidR="00F11036" w:rsidRDefault="00F11036">
      <w:pPr>
        <w:pStyle w:val="Standard"/>
        <w:suppressAutoHyphens w:val="0"/>
        <w:jc w:val="both"/>
        <w:rPr>
          <w:rFonts w:asciiTheme="minorHAnsi" w:hAnsiTheme="minorHAnsi" w:cstheme="minorHAnsi"/>
          <w:sz w:val="20"/>
          <w:szCs w:val="20"/>
        </w:rPr>
      </w:pPr>
    </w:p>
    <w:p w14:paraId="00AD39FC"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016" w:type="dxa"/>
        <w:tblInd w:w="-108" w:type="dxa"/>
        <w:tblLayout w:type="fixed"/>
        <w:tblLook w:val="0000" w:firstRow="0" w:lastRow="0" w:firstColumn="0" w:lastColumn="0" w:noHBand="0" w:noVBand="0"/>
      </w:tblPr>
      <w:tblGrid>
        <w:gridCol w:w="9016"/>
      </w:tblGrid>
      <w:tr w:rsidR="00F11036" w14:paraId="408A4922" w14:textId="77777777">
        <w:tc>
          <w:tcPr>
            <w:tcW w:w="9016" w:type="dxa"/>
            <w:tcBorders>
              <w:top w:val="single" w:sz="4" w:space="0" w:color="00000A"/>
              <w:left w:val="single" w:sz="4" w:space="0" w:color="00000A"/>
              <w:bottom w:val="single" w:sz="4" w:space="0" w:color="00000A"/>
              <w:right w:val="single" w:sz="4" w:space="0" w:color="00000A"/>
            </w:tcBorders>
          </w:tcPr>
          <w:p w14:paraId="10962941" w14:textId="77777777" w:rsidR="00F11036" w:rsidRDefault="00F11036">
            <w:pPr>
              <w:pStyle w:val="Standard"/>
              <w:widowControl w:val="0"/>
              <w:jc w:val="center"/>
              <w:rPr>
                <w:rFonts w:asciiTheme="minorHAnsi" w:hAnsiTheme="minorHAnsi" w:cstheme="minorHAnsi"/>
                <w:sz w:val="20"/>
                <w:szCs w:val="20"/>
              </w:rPr>
            </w:pPr>
          </w:p>
          <w:p w14:paraId="6BB958A3" w14:textId="77777777" w:rsidR="00F11036" w:rsidRDefault="00F11036">
            <w:pPr>
              <w:pStyle w:val="Standard"/>
              <w:widowControl w:val="0"/>
              <w:jc w:val="center"/>
              <w:rPr>
                <w:rFonts w:asciiTheme="minorHAnsi" w:hAnsiTheme="minorHAnsi" w:cstheme="minorHAnsi"/>
                <w:sz w:val="20"/>
                <w:szCs w:val="20"/>
              </w:rPr>
            </w:pPr>
          </w:p>
        </w:tc>
      </w:tr>
    </w:tbl>
    <w:p w14:paraId="14246C67" w14:textId="77777777" w:rsidR="00F11036" w:rsidRDefault="00EF230B">
      <w:pPr>
        <w:pStyle w:val="Standard"/>
        <w:rPr>
          <w:rFonts w:asciiTheme="minorHAnsi" w:hAnsiTheme="minorHAnsi" w:cstheme="minorHAnsi"/>
          <w:sz w:val="20"/>
          <w:szCs w:val="20"/>
        </w:rPr>
      </w:pPr>
      <w:r>
        <w:rPr>
          <w:rFonts w:cstheme="minorHAnsi"/>
          <w:sz w:val="20"/>
          <w:szCs w:val="20"/>
        </w:rPr>
        <w:t>NIP/ REGON/ KRS/ CEiDG)</w:t>
      </w:r>
    </w:p>
    <w:tbl>
      <w:tblPr>
        <w:tblW w:w="9016" w:type="dxa"/>
        <w:tblInd w:w="-108" w:type="dxa"/>
        <w:tblLayout w:type="fixed"/>
        <w:tblLook w:val="0000" w:firstRow="0" w:lastRow="0" w:firstColumn="0" w:lastColumn="0" w:noHBand="0" w:noVBand="0"/>
      </w:tblPr>
      <w:tblGrid>
        <w:gridCol w:w="9016"/>
      </w:tblGrid>
      <w:tr w:rsidR="00F11036" w14:paraId="6D68BF17" w14:textId="77777777">
        <w:tc>
          <w:tcPr>
            <w:tcW w:w="9016" w:type="dxa"/>
            <w:tcBorders>
              <w:top w:val="single" w:sz="4" w:space="0" w:color="00000A"/>
              <w:left w:val="single" w:sz="4" w:space="0" w:color="00000A"/>
              <w:bottom w:val="single" w:sz="4" w:space="0" w:color="00000A"/>
              <w:right w:val="single" w:sz="4" w:space="0" w:color="00000A"/>
            </w:tcBorders>
          </w:tcPr>
          <w:p w14:paraId="545F7718" w14:textId="77777777" w:rsidR="00F11036" w:rsidRDefault="00F11036">
            <w:pPr>
              <w:pStyle w:val="Standard"/>
              <w:widowControl w:val="0"/>
              <w:jc w:val="center"/>
              <w:rPr>
                <w:rFonts w:asciiTheme="minorHAnsi" w:hAnsiTheme="minorHAnsi" w:cstheme="minorHAnsi"/>
                <w:sz w:val="20"/>
                <w:szCs w:val="20"/>
              </w:rPr>
            </w:pPr>
          </w:p>
        </w:tc>
      </w:tr>
    </w:tbl>
    <w:p w14:paraId="6677BA5B" w14:textId="77777777" w:rsidR="00F11036" w:rsidRDefault="00EF230B">
      <w:pPr>
        <w:pStyle w:val="Standard"/>
        <w:jc w:val="both"/>
        <w:rPr>
          <w:rFonts w:asciiTheme="minorHAnsi" w:hAnsiTheme="minorHAnsi" w:cstheme="minorHAnsi"/>
          <w:sz w:val="20"/>
          <w:szCs w:val="20"/>
        </w:rPr>
      </w:pPr>
      <w:r>
        <w:rPr>
          <w:rFonts w:cstheme="minorHAnsi"/>
          <w:sz w:val="20"/>
          <w:szCs w:val="20"/>
        </w:rPr>
        <w:t>reprezentowany przez: Imię i nazwisko</w:t>
      </w:r>
    </w:p>
    <w:tbl>
      <w:tblPr>
        <w:tblW w:w="9016" w:type="dxa"/>
        <w:tblInd w:w="-108" w:type="dxa"/>
        <w:tblLayout w:type="fixed"/>
        <w:tblLook w:val="0000" w:firstRow="0" w:lastRow="0" w:firstColumn="0" w:lastColumn="0" w:noHBand="0" w:noVBand="0"/>
      </w:tblPr>
      <w:tblGrid>
        <w:gridCol w:w="9016"/>
      </w:tblGrid>
      <w:tr w:rsidR="00F11036" w14:paraId="056EA6D8" w14:textId="77777777">
        <w:tc>
          <w:tcPr>
            <w:tcW w:w="9016" w:type="dxa"/>
            <w:tcBorders>
              <w:top w:val="single" w:sz="4" w:space="0" w:color="00000A"/>
              <w:left w:val="single" w:sz="4" w:space="0" w:color="00000A"/>
              <w:bottom w:val="single" w:sz="4" w:space="0" w:color="00000A"/>
              <w:right w:val="single" w:sz="4" w:space="0" w:color="00000A"/>
            </w:tcBorders>
          </w:tcPr>
          <w:p w14:paraId="1A352F92" w14:textId="77777777" w:rsidR="00F11036" w:rsidRDefault="00F11036">
            <w:pPr>
              <w:pStyle w:val="Standard"/>
              <w:widowControl w:val="0"/>
              <w:jc w:val="center"/>
              <w:rPr>
                <w:rFonts w:asciiTheme="minorHAnsi" w:hAnsiTheme="minorHAnsi" w:cstheme="minorHAnsi"/>
                <w:sz w:val="20"/>
                <w:szCs w:val="20"/>
              </w:rPr>
            </w:pPr>
          </w:p>
        </w:tc>
      </w:tr>
    </w:tbl>
    <w:p w14:paraId="010365CB" w14:textId="77777777" w:rsidR="00F11036" w:rsidRDefault="00EF230B">
      <w:pPr>
        <w:pStyle w:val="Standard"/>
        <w:jc w:val="both"/>
        <w:rPr>
          <w:rFonts w:asciiTheme="minorHAnsi" w:hAnsiTheme="minorHAnsi" w:cstheme="minorHAnsi"/>
          <w:sz w:val="20"/>
          <w:szCs w:val="20"/>
        </w:rPr>
      </w:pPr>
      <w:r>
        <w:rPr>
          <w:rFonts w:cstheme="minorHAnsi"/>
          <w:sz w:val="20"/>
          <w:szCs w:val="20"/>
        </w:rPr>
        <w:t>Stanowisko/Działający jako</w:t>
      </w:r>
    </w:p>
    <w:tbl>
      <w:tblPr>
        <w:tblW w:w="9016" w:type="dxa"/>
        <w:tblInd w:w="-108" w:type="dxa"/>
        <w:tblLayout w:type="fixed"/>
        <w:tblLook w:val="0000" w:firstRow="0" w:lastRow="0" w:firstColumn="0" w:lastColumn="0" w:noHBand="0" w:noVBand="0"/>
      </w:tblPr>
      <w:tblGrid>
        <w:gridCol w:w="9016"/>
      </w:tblGrid>
      <w:tr w:rsidR="00F11036" w14:paraId="0852CF5C" w14:textId="77777777">
        <w:tc>
          <w:tcPr>
            <w:tcW w:w="9016" w:type="dxa"/>
            <w:tcBorders>
              <w:top w:val="single" w:sz="4" w:space="0" w:color="00000A"/>
              <w:left w:val="single" w:sz="4" w:space="0" w:color="00000A"/>
              <w:bottom w:val="single" w:sz="4" w:space="0" w:color="00000A"/>
              <w:right w:val="single" w:sz="4" w:space="0" w:color="00000A"/>
            </w:tcBorders>
          </w:tcPr>
          <w:p w14:paraId="7A64CE7F" w14:textId="77777777" w:rsidR="00F11036" w:rsidRDefault="00F11036">
            <w:pPr>
              <w:pStyle w:val="Standard"/>
              <w:widowControl w:val="0"/>
              <w:jc w:val="center"/>
              <w:rPr>
                <w:rFonts w:asciiTheme="minorHAnsi" w:hAnsiTheme="minorHAnsi" w:cstheme="minorHAnsi"/>
                <w:sz w:val="20"/>
                <w:szCs w:val="20"/>
              </w:rPr>
            </w:pPr>
          </w:p>
        </w:tc>
      </w:tr>
    </w:tbl>
    <w:p w14:paraId="6BE9A6C1" w14:textId="77777777" w:rsidR="00F11036" w:rsidRDefault="00F11036">
      <w:pPr>
        <w:pStyle w:val="Standard"/>
        <w:suppressAutoHyphens w:val="0"/>
        <w:ind w:left="6372"/>
        <w:rPr>
          <w:rFonts w:asciiTheme="minorHAnsi" w:eastAsia="ArialNarrow,Bold" w:hAnsiTheme="minorHAnsi" w:cstheme="minorHAnsi"/>
          <w:b/>
          <w:bCs/>
          <w:color w:val="000000"/>
          <w:spacing w:val="4"/>
          <w:sz w:val="20"/>
          <w:szCs w:val="20"/>
        </w:rPr>
      </w:pPr>
    </w:p>
    <w:p w14:paraId="7DAF2C00" w14:textId="77777777" w:rsidR="00F11036" w:rsidRDefault="00F11036">
      <w:pPr>
        <w:pStyle w:val="Standard"/>
        <w:suppressAutoHyphens w:val="0"/>
        <w:jc w:val="center"/>
        <w:rPr>
          <w:rFonts w:asciiTheme="minorHAnsi" w:eastAsia="ArialNarrow" w:hAnsiTheme="minorHAnsi" w:cstheme="minorHAnsi"/>
          <w:strike/>
          <w:spacing w:val="4"/>
          <w:sz w:val="20"/>
          <w:szCs w:val="20"/>
          <w:shd w:val="clear" w:color="auto" w:fill="FFFF00"/>
        </w:rPr>
      </w:pPr>
    </w:p>
    <w:p w14:paraId="4437FFCD" w14:textId="77777777" w:rsidR="00F11036" w:rsidRDefault="00EF230B">
      <w:pPr>
        <w:pStyle w:val="Standard"/>
        <w:suppressAutoHyphens w:val="0"/>
        <w:jc w:val="center"/>
        <w:rPr>
          <w:rFonts w:asciiTheme="minorHAnsi" w:eastAsia="ArialNarrow,Bold" w:hAnsiTheme="minorHAnsi" w:cstheme="minorHAnsi"/>
          <w:b/>
          <w:bCs/>
          <w:color w:val="000000"/>
          <w:spacing w:val="4"/>
          <w:sz w:val="20"/>
          <w:szCs w:val="20"/>
        </w:rPr>
      </w:pPr>
      <w:r>
        <w:rPr>
          <w:rFonts w:eastAsia="ArialNarrow,Bold" w:cstheme="minorHAnsi"/>
          <w:b/>
          <w:bCs/>
          <w:color w:val="000000"/>
          <w:spacing w:val="4"/>
          <w:sz w:val="20"/>
          <w:szCs w:val="20"/>
        </w:rPr>
        <w:t>FORMULARZ OFERTOWY</w:t>
      </w:r>
    </w:p>
    <w:p w14:paraId="36131595" w14:textId="65186CEA" w:rsidR="00F433F3" w:rsidRPr="00F433F3" w:rsidRDefault="00EF230B" w:rsidP="00F433F3">
      <w:pPr>
        <w:pStyle w:val="Nagwek"/>
        <w:ind w:right="-21"/>
        <w:jc w:val="both"/>
        <w:rPr>
          <w:rStyle w:val="Brak"/>
          <w:rFonts w:asciiTheme="minorHAnsi" w:hAnsiTheme="minorHAnsi" w:cstheme="minorHAnsi"/>
          <w:sz w:val="20"/>
          <w:szCs w:val="20"/>
        </w:rPr>
      </w:pPr>
      <w:r w:rsidRPr="00F433F3">
        <w:rPr>
          <w:rFonts w:eastAsia="Times New Roman" w:cstheme="minorHAnsi"/>
          <w:spacing w:val="4"/>
          <w:sz w:val="20"/>
          <w:szCs w:val="20"/>
        </w:rPr>
        <w:t>W odpowiedzi na ogłoszenie o wszczęciu postępowania o udzielenie zamówienia publicznego prowadzonego jako tryb podstawowy</w:t>
      </w:r>
      <w:r w:rsidR="00542899">
        <w:rPr>
          <w:rFonts w:eastAsia="Times New Roman" w:cstheme="minorHAnsi"/>
          <w:spacing w:val="4"/>
          <w:sz w:val="20"/>
          <w:szCs w:val="20"/>
        </w:rPr>
        <w:t xml:space="preserve"> (</w:t>
      </w:r>
      <w:r w:rsidR="003C7549" w:rsidRPr="00F433F3">
        <w:rPr>
          <w:rFonts w:eastAsia="Times New Roman" w:cstheme="minorHAnsi"/>
          <w:spacing w:val="4"/>
          <w:sz w:val="20"/>
          <w:szCs w:val="20"/>
        </w:rPr>
        <w:t xml:space="preserve">bez negocjacji) </w:t>
      </w:r>
      <w:r w:rsidRPr="00F433F3">
        <w:rPr>
          <w:rFonts w:eastAsia="Times New Roman" w:cstheme="minorHAnsi"/>
          <w:spacing w:val="4"/>
          <w:sz w:val="20"/>
          <w:szCs w:val="20"/>
        </w:rPr>
        <w:t xml:space="preserve"> na wykonanie przedmiotu zamówienia pn.</w:t>
      </w:r>
      <w:r w:rsidRPr="00F433F3">
        <w:rPr>
          <w:rFonts w:cstheme="minorHAnsi"/>
          <w:sz w:val="20"/>
          <w:szCs w:val="20"/>
        </w:rPr>
        <w:t xml:space="preserve"> </w:t>
      </w:r>
      <w:r w:rsidR="00F433F3" w:rsidRPr="00F433F3">
        <w:rPr>
          <w:rStyle w:val="Brak"/>
          <w:rFonts w:asciiTheme="minorHAnsi" w:hAnsiTheme="minorHAnsi" w:cstheme="minorHAnsi"/>
          <w:b/>
          <w:sz w:val="20"/>
          <w:szCs w:val="20"/>
        </w:rPr>
        <w:t>Świadczenie usług przygotowywania, gotowania i dostarczania posiłków do miejsc wskazanych</w:t>
      </w:r>
      <w:r w:rsidR="00F433F3" w:rsidRPr="00F433F3">
        <w:rPr>
          <w:rFonts w:asciiTheme="minorHAnsi" w:hAnsiTheme="minorHAnsi" w:cstheme="minorHAnsi"/>
          <w:b/>
          <w:sz w:val="20"/>
          <w:szCs w:val="20"/>
        </w:rPr>
        <w:t xml:space="preserve"> </w:t>
      </w:r>
      <w:r w:rsidR="00F433F3" w:rsidRPr="00F433F3">
        <w:rPr>
          <w:rStyle w:val="Brak"/>
          <w:rFonts w:asciiTheme="minorHAnsi" w:hAnsiTheme="minorHAnsi" w:cstheme="minorHAnsi"/>
          <w:b/>
          <w:sz w:val="20"/>
          <w:szCs w:val="20"/>
        </w:rPr>
        <w:t>przez Miejski Ośrodek Pomocy Społecznej w Brani</w:t>
      </w:r>
      <w:r w:rsidR="00542899">
        <w:rPr>
          <w:rStyle w:val="Brak"/>
          <w:rFonts w:asciiTheme="minorHAnsi" w:hAnsiTheme="minorHAnsi" w:cstheme="minorHAnsi"/>
          <w:b/>
          <w:sz w:val="20"/>
          <w:szCs w:val="20"/>
        </w:rPr>
        <w:t xml:space="preserve">ewie </w:t>
      </w:r>
      <w:r w:rsidR="00542899" w:rsidRPr="00A412AF">
        <w:rPr>
          <w:rStyle w:val="Brak"/>
          <w:rFonts w:asciiTheme="minorHAnsi" w:hAnsiTheme="minorHAnsi" w:cstheme="minorHAnsi"/>
          <w:b/>
          <w:sz w:val="20"/>
          <w:szCs w:val="20"/>
        </w:rPr>
        <w:t>w 2025</w:t>
      </w:r>
      <w:r w:rsidR="00F433F3" w:rsidRPr="00A412AF">
        <w:rPr>
          <w:rStyle w:val="Brak"/>
          <w:rFonts w:asciiTheme="minorHAnsi" w:hAnsiTheme="minorHAnsi" w:cstheme="minorHAnsi"/>
          <w:b/>
          <w:sz w:val="20"/>
          <w:szCs w:val="20"/>
        </w:rPr>
        <w:t xml:space="preserve"> roku</w:t>
      </w:r>
    </w:p>
    <w:p w14:paraId="43BF3C3D" w14:textId="77777777" w:rsidR="00F11036" w:rsidRDefault="00F11036">
      <w:pPr>
        <w:widowControl/>
        <w:spacing w:after="0" w:line="240" w:lineRule="auto"/>
        <w:jc w:val="both"/>
        <w:rPr>
          <w:rFonts w:asciiTheme="minorHAnsi" w:hAnsiTheme="minorHAnsi" w:cstheme="minorHAnsi"/>
          <w:b/>
          <w:sz w:val="20"/>
          <w:szCs w:val="20"/>
          <w:lang w:eastAsia="ar-SA"/>
        </w:rPr>
      </w:pPr>
    </w:p>
    <w:p w14:paraId="1A76D311" w14:textId="77777777" w:rsidR="00F11036" w:rsidRDefault="00EF230B">
      <w:pPr>
        <w:widowControl/>
        <w:spacing w:after="0" w:line="240" w:lineRule="auto"/>
        <w:jc w:val="both"/>
        <w:rPr>
          <w:rFonts w:cstheme="minorHAnsi"/>
          <w:sz w:val="20"/>
          <w:szCs w:val="20"/>
          <w:lang w:eastAsia="ar-SA"/>
        </w:rPr>
      </w:pPr>
      <w:r>
        <w:rPr>
          <w:rFonts w:cstheme="minorHAnsi"/>
          <w:sz w:val="20"/>
          <w:szCs w:val="20"/>
          <w:lang w:eastAsia="ar-SA"/>
        </w:rPr>
        <w:t>SKŁADAMY OFERTĘ na realizację przedmiotu zamówienia w zakresie określonym w Specyfikacji Warunków Zamówienia, na następujących warunkach:</w:t>
      </w:r>
    </w:p>
    <w:p w14:paraId="18F6B6BE" w14:textId="77777777" w:rsidR="00483B96" w:rsidRDefault="00483B96">
      <w:pPr>
        <w:widowControl/>
        <w:spacing w:after="0" w:line="240" w:lineRule="auto"/>
        <w:jc w:val="both"/>
        <w:rPr>
          <w:rFonts w:cstheme="minorHAnsi"/>
          <w:sz w:val="20"/>
          <w:szCs w:val="20"/>
          <w:lang w:eastAsia="ar-SA"/>
        </w:rPr>
      </w:pPr>
    </w:p>
    <w:p w14:paraId="439ADD31" w14:textId="77777777" w:rsidR="0058081F" w:rsidRDefault="0058081F">
      <w:pPr>
        <w:widowControl/>
        <w:spacing w:after="0" w:line="240" w:lineRule="auto"/>
        <w:jc w:val="both"/>
        <w:rPr>
          <w:rFonts w:cstheme="minorHAnsi"/>
          <w:sz w:val="20"/>
          <w:szCs w:val="20"/>
          <w:lang w:eastAsia="ar-SA"/>
        </w:rPr>
      </w:pPr>
    </w:p>
    <w:tbl>
      <w:tblPr>
        <w:tblW w:w="8989" w:type="dxa"/>
        <w:tblInd w:w="112" w:type="dxa"/>
        <w:tblLayout w:type="fixed"/>
        <w:tblCellMar>
          <w:left w:w="10" w:type="dxa"/>
          <w:right w:w="10" w:type="dxa"/>
        </w:tblCellMar>
        <w:tblLook w:val="04A0" w:firstRow="1" w:lastRow="0" w:firstColumn="1" w:lastColumn="0" w:noHBand="0" w:noVBand="1"/>
      </w:tblPr>
      <w:tblGrid>
        <w:gridCol w:w="3077"/>
        <w:gridCol w:w="2335"/>
        <w:gridCol w:w="850"/>
        <w:gridCol w:w="2727"/>
      </w:tblGrid>
      <w:tr w:rsidR="0058081F" w:rsidRPr="00080570" w14:paraId="4240E362" w14:textId="77777777" w:rsidTr="00F138D3">
        <w:tc>
          <w:tcPr>
            <w:tcW w:w="307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4F61A84" w14:textId="77777777" w:rsidR="0058081F" w:rsidRPr="00080570" w:rsidRDefault="0058081F" w:rsidP="00F138D3">
            <w:pPr>
              <w:widowControl/>
              <w:autoSpaceDN w:val="0"/>
              <w:spacing w:after="0" w:line="240" w:lineRule="auto"/>
              <w:ind w:left="317" w:hanging="141"/>
              <w:jc w:val="both"/>
              <w:rPr>
                <w:rFonts w:asciiTheme="minorHAnsi" w:hAnsiTheme="minorHAnsi" w:cstheme="minorHAnsi"/>
                <w:kern w:val="3"/>
                <w:sz w:val="18"/>
                <w:szCs w:val="18"/>
                <w:lang w:eastAsia="ar-SA"/>
              </w:rPr>
            </w:pPr>
            <w:r w:rsidRPr="00080570">
              <w:rPr>
                <w:rFonts w:asciiTheme="minorHAnsi" w:eastAsia="Calibri" w:hAnsiTheme="minorHAnsi" w:cstheme="minorHAnsi"/>
                <w:kern w:val="3"/>
                <w:sz w:val="18"/>
                <w:szCs w:val="18"/>
                <w:lang w:eastAsia="ar-SA"/>
              </w:rPr>
              <w:t>Przedmiot  zamówienia</w:t>
            </w:r>
          </w:p>
        </w:tc>
        <w:tc>
          <w:tcPr>
            <w:tcW w:w="23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063E5C9" w14:textId="77777777" w:rsidR="0058081F" w:rsidRPr="00080570" w:rsidRDefault="0058081F" w:rsidP="00F138D3">
            <w:pPr>
              <w:widowControl/>
              <w:autoSpaceDN w:val="0"/>
              <w:spacing w:after="0" w:line="240" w:lineRule="auto"/>
              <w:jc w:val="center"/>
              <w:rPr>
                <w:rFonts w:asciiTheme="minorHAnsi" w:hAnsiTheme="minorHAnsi" w:cstheme="minorHAnsi"/>
                <w:kern w:val="3"/>
                <w:sz w:val="18"/>
                <w:szCs w:val="18"/>
                <w:lang w:eastAsia="ar-SA"/>
              </w:rPr>
            </w:pPr>
            <w:r w:rsidRPr="00080570">
              <w:rPr>
                <w:rFonts w:asciiTheme="minorHAnsi" w:eastAsia="Calibri" w:hAnsiTheme="minorHAnsi" w:cstheme="minorHAnsi"/>
                <w:kern w:val="3"/>
                <w:sz w:val="18"/>
                <w:szCs w:val="18"/>
                <w:lang w:eastAsia="ar-SA"/>
              </w:rPr>
              <w:t>Cena netto</w:t>
            </w:r>
          </w:p>
          <w:p w14:paraId="437333D3" w14:textId="3688DB2D" w:rsidR="0058081F" w:rsidRPr="00B51535" w:rsidRDefault="0058081F" w:rsidP="00542899">
            <w:pPr>
              <w:widowControl/>
              <w:autoSpaceDN w:val="0"/>
              <w:spacing w:after="0" w:line="240" w:lineRule="auto"/>
              <w:jc w:val="center"/>
              <w:rPr>
                <w:rFonts w:asciiTheme="minorHAnsi" w:hAnsiTheme="minorHAnsi" w:cstheme="minorHAnsi"/>
                <w:b/>
                <w:kern w:val="3"/>
                <w:sz w:val="18"/>
                <w:szCs w:val="18"/>
                <w:lang w:eastAsia="ar-SA"/>
              </w:rPr>
            </w:pPr>
            <w:r w:rsidRPr="00B51535">
              <w:rPr>
                <w:rFonts w:eastAsia="Arial Unicode MS" w:cs="Calibri"/>
                <w:b/>
                <w:sz w:val="20"/>
                <w:szCs w:val="20"/>
                <w:lang w:val="it-IT" w:eastAsia="zh-CN"/>
              </w:rPr>
              <w:t xml:space="preserve">(należy podać łącznie  za </w:t>
            </w:r>
            <w:r w:rsidR="00542899">
              <w:rPr>
                <w:rFonts w:eastAsia="Times New Roman" w:cs="Calibri"/>
                <w:b/>
                <w:bCs/>
                <w:sz w:val="20"/>
                <w:szCs w:val="20"/>
              </w:rPr>
              <w:t>13 608</w:t>
            </w:r>
            <w:r w:rsidRPr="00B51535">
              <w:rPr>
                <w:rFonts w:eastAsia="Times New Roman" w:cs="Calibri"/>
                <w:b/>
                <w:bCs/>
                <w:sz w:val="20"/>
                <w:szCs w:val="20"/>
              </w:rPr>
              <w:t xml:space="preserve"> </w:t>
            </w:r>
            <w:r>
              <w:rPr>
                <w:rFonts w:cs="Calibri"/>
                <w:b/>
                <w:bCs/>
                <w:sz w:val="20"/>
                <w:szCs w:val="20"/>
              </w:rPr>
              <w:t>posiłków</w:t>
            </w:r>
            <w:r w:rsidRPr="00B51535">
              <w:rPr>
                <w:rFonts w:cs="Calibri"/>
                <w:b/>
                <w:bCs/>
                <w:sz w:val="20"/>
                <w:szCs w:val="20"/>
              </w:rPr>
              <w:t>)</w:t>
            </w:r>
          </w:p>
        </w:tc>
        <w:tc>
          <w:tcPr>
            <w:tcW w:w="8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597FD65" w14:textId="77777777" w:rsidR="0058081F" w:rsidRPr="00080570" w:rsidRDefault="0058081F" w:rsidP="00F138D3">
            <w:pPr>
              <w:widowControl/>
              <w:autoSpaceDN w:val="0"/>
              <w:spacing w:after="0" w:line="240" w:lineRule="auto"/>
              <w:jc w:val="center"/>
              <w:rPr>
                <w:rFonts w:asciiTheme="minorHAnsi" w:hAnsiTheme="minorHAnsi" w:cstheme="minorHAnsi"/>
                <w:kern w:val="3"/>
                <w:sz w:val="18"/>
                <w:szCs w:val="18"/>
                <w:lang w:eastAsia="ar-SA"/>
              </w:rPr>
            </w:pPr>
            <w:r w:rsidRPr="00080570">
              <w:rPr>
                <w:rFonts w:asciiTheme="minorHAnsi" w:eastAsia="Calibri" w:hAnsiTheme="minorHAnsi" w:cstheme="minorHAnsi"/>
                <w:kern w:val="3"/>
                <w:sz w:val="18"/>
                <w:szCs w:val="18"/>
                <w:lang w:eastAsia="ar-SA"/>
              </w:rPr>
              <w:t>Stawka vat (%)</w:t>
            </w:r>
          </w:p>
        </w:tc>
        <w:tc>
          <w:tcPr>
            <w:tcW w:w="27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2E0DA12" w14:textId="77777777" w:rsidR="0058081F" w:rsidRPr="00080570" w:rsidRDefault="0058081F" w:rsidP="00F138D3">
            <w:pPr>
              <w:widowControl/>
              <w:autoSpaceDN w:val="0"/>
              <w:spacing w:after="0" w:line="240" w:lineRule="auto"/>
              <w:jc w:val="center"/>
              <w:rPr>
                <w:rFonts w:asciiTheme="minorHAnsi" w:hAnsiTheme="minorHAnsi" w:cstheme="minorHAnsi"/>
                <w:kern w:val="3"/>
                <w:sz w:val="18"/>
                <w:szCs w:val="18"/>
                <w:lang w:eastAsia="ar-SA"/>
              </w:rPr>
            </w:pPr>
            <w:r w:rsidRPr="00080570">
              <w:rPr>
                <w:rFonts w:asciiTheme="minorHAnsi" w:eastAsia="Calibri" w:hAnsiTheme="minorHAnsi" w:cstheme="minorHAnsi"/>
                <w:kern w:val="3"/>
                <w:sz w:val="18"/>
                <w:szCs w:val="18"/>
                <w:lang w:eastAsia="ar-SA"/>
              </w:rPr>
              <w:t>Cena brutto</w:t>
            </w:r>
          </w:p>
          <w:p w14:paraId="271A97DE" w14:textId="67F58E78" w:rsidR="0058081F" w:rsidRPr="00080570" w:rsidRDefault="0058081F" w:rsidP="00542899">
            <w:pPr>
              <w:widowControl/>
              <w:autoSpaceDN w:val="0"/>
              <w:spacing w:after="0" w:line="240" w:lineRule="auto"/>
              <w:jc w:val="center"/>
              <w:rPr>
                <w:rFonts w:asciiTheme="minorHAnsi" w:hAnsiTheme="minorHAnsi" w:cstheme="minorHAnsi"/>
                <w:kern w:val="3"/>
                <w:sz w:val="18"/>
                <w:szCs w:val="18"/>
                <w:lang w:eastAsia="ar-SA"/>
              </w:rPr>
            </w:pPr>
            <w:r w:rsidRPr="00B51535">
              <w:rPr>
                <w:rFonts w:eastAsia="Arial Unicode MS" w:cs="Calibri"/>
                <w:b/>
                <w:sz w:val="20"/>
                <w:szCs w:val="20"/>
                <w:lang w:val="it-IT" w:eastAsia="zh-CN"/>
              </w:rPr>
              <w:t xml:space="preserve">(należy podać łącznie  za </w:t>
            </w:r>
            <w:r w:rsidR="00542899">
              <w:rPr>
                <w:rFonts w:eastAsia="Arial Unicode MS" w:cs="Calibri"/>
                <w:b/>
                <w:sz w:val="20"/>
                <w:szCs w:val="20"/>
                <w:lang w:val="it-IT" w:eastAsia="zh-CN"/>
              </w:rPr>
              <w:t xml:space="preserve">                 </w:t>
            </w:r>
            <w:r w:rsidR="00542899">
              <w:rPr>
                <w:rFonts w:eastAsia="Times New Roman" w:cs="Calibri"/>
                <w:b/>
                <w:bCs/>
                <w:sz w:val="20"/>
                <w:szCs w:val="20"/>
              </w:rPr>
              <w:t xml:space="preserve">13 608 </w:t>
            </w:r>
            <w:r>
              <w:rPr>
                <w:rFonts w:cs="Calibri"/>
                <w:b/>
                <w:bCs/>
                <w:sz w:val="20"/>
                <w:szCs w:val="20"/>
              </w:rPr>
              <w:t>posiłków</w:t>
            </w:r>
            <w:r w:rsidRPr="00B51535">
              <w:rPr>
                <w:rFonts w:cs="Calibri"/>
                <w:b/>
                <w:bCs/>
                <w:sz w:val="20"/>
                <w:szCs w:val="20"/>
              </w:rPr>
              <w:t>)</w:t>
            </w:r>
          </w:p>
        </w:tc>
      </w:tr>
      <w:tr w:rsidR="0058081F" w:rsidRPr="00080570" w14:paraId="37D155AE" w14:textId="77777777" w:rsidTr="00F138D3">
        <w:tc>
          <w:tcPr>
            <w:tcW w:w="307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60083C" w14:textId="77777777" w:rsidR="0058081F" w:rsidRPr="00080570" w:rsidRDefault="0058081F" w:rsidP="00F138D3">
            <w:pPr>
              <w:widowControl/>
              <w:autoSpaceDN w:val="0"/>
              <w:spacing w:after="0" w:line="240" w:lineRule="auto"/>
              <w:jc w:val="center"/>
              <w:rPr>
                <w:rFonts w:asciiTheme="minorHAnsi" w:hAnsiTheme="minorHAnsi" w:cstheme="minorHAnsi"/>
                <w:kern w:val="3"/>
                <w:sz w:val="18"/>
                <w:szCs w:val="18"/>
                <w:lang w:eastAsia="ar-SA"/>
              </w:rPr>
            </w:pPr>
          </w:p>
          <w:p w14:paraId="1572573A" w14:textId="47E437BD" w:rsidR="0058081F" w:rsidRDefault="0058081F" w:rsidP="00F138D3">
            <w:pPr>
              <w:widowControl/>
              <w:autoSpaceDN w:val="0"/>
              <w:spacing w:after="0" w:line="240" w:lineRule="auto"/>
              <w:ind w:left="-83"/>
              <w:rPr>
                <w:rFonts w:asciiTheme="minorHAnsi" w:hAnsiTheme="minorHAnsi" w:cstheme="minorHAnsi"/>
                <w:kern w:val="3"/>
                <w:sz w:val="18"/>
                <w:szCs w:val="18"/>
                <w:lang w:eastAsia="ar-SA"/>
              </w:rPr>
            </w:pPr>
            <w:r w:rsidRPr="00F433F3">
              <w:rPr>
                <w:rStyle w:val="Brak"/>
                <w:rFonts w:asciiTheme="minorHAnsi" w:hAnsiTheme="minorHAnsi" w:cstheme="minorHAnsi"/>
                <w:b/>
                <w:sz w:val="20"/>
                <w:szCs w:val="20"/>
              </w:rPr>
              <w:t>Świadczenie usług przygotowywania, gotowania i dostarczania posiłków do miejsc wskazanych</w:t>
            </w:r>
            <w:r w:rsidRPr="00F433F3">
              <w:rPr>
                <w:rFonts w:asciiTheme="minorHAnsi" w:hAnsiTheme="minorHAnsi" w:cstheme="minorHAnsi"/>
                <w:b/>
                <w:sz w:val="20"/>
                <w:szCs w:val="20"/>
              </w:rPr>
              <w:t xml:space="preserve"> </w:t>
            </w:r>
            <w:r w:rsidRPr="00F433F3">
              <w:rPr>
                <w:rStyle w:val="Brak"/>
                <w:rFonts w:asciiTheme="minorHAnsi" w:hAnsiTheme="minorHAnsi" w:cstheme="minorHAnsi"/>
                <w:b/>
                <w:sz w:val="20"/>
                <w:szCs w:val="20"/>
              </w:rPr>
              <w:t>przez Miejski Ośrodek Pomo</w:t>
            </w:r>
            <w:r w:rsidR="00542899">
              <w:rPr>
                <w:rStyle w:val="Brak"/>
                <w:rFonts w:asciiTheme="minorHAnsi" w:hAnsiTheme="minorHAnsi" w:cstheme="minorHAnsi"/>
                <w:b/>
                <w:sz w:val="20"/>
                <w:szCs w:val="20"/>
              </w:rPr>
              <w:t xml:space="preserve">cy Społecznej w Braniewie w </w:t>
            </w:r>
            <w:r w:rsidR="00542899" w:rsidRPr="00A412AF">
              <w:rPr>
                <w:rStyle w:val="Brak"/>
                <w:rFonts w:asciiTheme="minorHAnsi" w:hAnsiTheme="minorHAnsi" w:cstheme="minorHAnsi"/>
                <w:b/>
                <w:sz w:val="20"/>
                <w:szCs w:val="20"/>
              </w:rPr>
              <w:t>2025</w:t>
            </w:r>
            <w:r w:rsidRPr="00A412AF">
              <w:rPr>
                <w:rStyle w:val="Brak"/>
                <w:rFonts w:asciiTheme="minorHAnsi" w:hAnsiTheme="minorHAnsi" w:cstheme="minorHAnsi"/>
                <w:b/>
                <w:sz w:val="20"/>
                <w:szCs w:val="20"/>
              </w:rPr>
              <w:t xml:space="preserve"> roku</w:t>
            </w:r>
            <w:r w:rsidRPr="00A412AF">
              <w:rPr>
                <w:rFonts w:asciiTheme="minorHAnsi" w:hAnsiTheme="minorHAnsi" w:cstheme="minorHAnsi"/>
                <w:kern w:val="3"/>
                <w:sz w:val="18"/>
                <w:szCs w:val="18"/>
                <w:lang w:eastAsia="ar-SA"/>
              </w:rPr>
              <w:t xml:space="preserve"> </w:t>
            </w:r>
          </w:p>
          <w:p w14:paraId="5E891AE5" w14:textId="77777777" w:rsidR="0058081F" w:rsidRPr="00080570" w:rsidRDefault="0058081F" w:rsidP="00F138D3">
            <w:pPr>
              <w:widowControl/>
              <w:autoSpaceDN w:val="0"/>
              <w:spacing w:after="0" w:line="240" w:lineRule="auto"/>
              <w:ind w:left="-83"/>
              <w:rPr>
                <w:rFonts w:asciiTheme="minorHAnsi" w:hAnsiTheme="minorHAnsi" w:cstheme="minorHAnsi"/>
                <w:kern w:val="3"/>
                <w:sz w:val="18"/>
                <w:szCs w:val="18"/>
                <w:lang w:eastAsia="ar-SA"/>
              </w:rPr>
            </w:pPr>
          </w:p>
        </w:tc>
        <w:tc>
          <w:tcPr>
            <w:tcW w:w="23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CD9A054" w14:textId="77777777" w:rsidR="0058081F" w:rsidRPr="00080570" w:rsidRDefault="0058081F" w:rsidP="00F138D3">
            <w:pPr>
              <w:widowControl/>
              <w:autoSpaceDN w:val="0"/>
              <w:spacing w:after="0" w:line="240" w:lineRule="auto"/>
              <w:jc w:val="both"/>
              <w:rPr>
                <w:rFonts w:asciiTheme="minorHAnsi" w:eastAsia="Calibri" w:hAnsiTheme="minorHAnsi" w:cstheme="minorHAnsi"/>
                <w:kern w:val="3"/>
                <w:sz w:val="18"/>
                <w:szCs w:val="18"/>
                <w:lang w:eastAsia="ar-SA"/>
              </w:rPr>
            </w:pPr>
          </w:p>
        </w:tc>
        <w:tc>
          <w:tcPr>
            <w:tcW w:w="8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3E887E3" w14:textId="77777777" w:rsidR="0058081F" w:rsidRPr="00080570" w:rsidRDefault="0058081F" w:rsidP="00F138D3">
            <w:pPr>
              <w:widowControl/>
              <w:autoSpaceDN w:val="0"/>
              <w:spacing w:after="0" w:line="240" w:lineRule="auto"/>
              <w:jc w:val="both"/>
              <w:rPr>
                <w:rFonts w:asciiTheme="minorHAnsi" w:eastAsia="Calibri" w:hAnsiTheme="minorHAnsi" w:cstheme="minorHAnsi"/>
                <w:kern w:val="3"/>
                <w:sz w:val="18"/>
                <w:szCs w:val="18"/>
                <w:lang w:eastAsia="ar-SA"/>
              </w:rPr>
            </w:pPr>
          </w:p>
        </w:tc>
        <w:tc>
          <w:tcPr>
            <w:tcW w:w="27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AB1F359" w14:textId="77777777" w:rsidR="0058081F" w:rsidRPr="00080570" w:rsidRDefault="0058081F" w:rsidP="00F138D3">
            <w:pPr>
              <w:widowControl/>
              <w:autoSpaceDN w:val="0"/>
              <w:spacing w:after="0" w:line="240" w:lineRule="auto"/>
              <w:jc w:val="both"/>
              <w:rPr>
                <w:rFonts w:asciiTheme="minorHAnsi" w:eastAsia="Calibri" w:hAnsiTheme="minorHAnsi" w:cstheme="minorHAnsi"/>
                <w:kern w:val="3"/>
                <w:sz w:val="18"/>
                <w:szCs w:val="18"/>
                <w:lang w:eastAsia="ar-SA"/>
              </w:rPr>
            </w:pPr>
          </w:p>
        </w:tc>
      </w:tr>
    </w:tbl>
    <w:p w14:paraId="27248668" w14:textId="77777777" w:rsidR="0058081F" w:rsidRDefault="0058081F">
      <w:pPr>
        <w:widowControl/>
        <w:spacing w:after="0" w:line="240" w:lineRule="auto"/>
        <w:jc w:val="both"/>
        <w:rPr>
          <w:rFonts w:cstheme="minorHAnsi"/>
          <w:sz w:val="20"/>
          <w:szCs w:val="20"/>
          <w:lang w:eastAsia="ar-SA"/>
        </w:rPr>
      </w:pPr>
    </w:p>
    <w:p w14:paraId="3F4502F2" w14:textId="77777777" w:rsidR="0058081F" w:rsidRDefault="0058081F">
      <w:pPr>
        <w:widowControl/>
        <w:spacing w:after="0" w:line="240" w:lineRule="auto"/>
        <w:jc w:val="both"/>
        <w:rPr>
          <w:rFonts w:cstheme="minorHAnsi"/>
          <w:sz w:val="20"/>
          <w:szCs w:val="20"/>
          <w:lang w:eastAsia="ar-SA"/>
        </w:rPr>
      </w:pPr>
    </w:p>
    <w:p w14:paraId="558EDC79" w14:textId="77777777" w:rsidR="0058081F" w:rsidRDefault="0058081F">
      <w:pPr>
        <w:widowControl/>
        <w:spacing w:after="0" w:line="240" w:lineRule="auto"/>
        <w:jc w:val="both"/>
        <w:rPr>
          <w:rFonts w:cstheme="minorHAnsi"/>
          <w:sz w:val="20"/>
          <w:szCs w:val="20"/>
          <w:lang w:eastAsia="ar-SA"/>
        </w:rPr>
      </w:pPr>
    </w:p>
    <w:p w14:paraId="64ACF0A3" w14:textId="77777777" w:rsidR="0058081F" w:rsidRDefault="0058081F">
      <w:pPr>
        <w:widowControl/>
        <w:spacing w:after="0" w:line="240" w:lineRule="auto"/>
        <w:jc w:val="both"/>
        <w:rPr>
          <w:rFonts w:cstheme="minorHAnsi"/>
          <w:sz w:val="20"/>
          <w:szCs w:val="20"/>
          <w:lang w:eastAsia="ar-SA"/>
        </w:rPr>
      </w:pPr>
    </w:p>
    <w:p w14:paraId="1F5F0EC6" w14:textId="77777777" w:rsidR="00483B96" w:rsidRDefault="00483B96">
      <w:pPr>
        <w:widowControl/>
        <w:spacing w:after="0" w:line="240" w:lineRule="auto"/>
        <w:jc w:val="both"/>
        <w:rPr>
          <w:rFonts w:cstheme="minorHAnsi"/>
          <w:sz w:val="20"/>
          <w:szCs w:val="20"/>
          <w:lang w:eastAsia="ar-SA"/>
        </w:rPr>
      </w:pPr>
    </w:p>
    <w:p w14:paraId="55EE256D" w14:textId="77777777" w:rsidR="00F433F3" w:rsidRPr="00791A7B" w:rsidRDefault="00F433F3" w:rsidP="00F433F3">
      <w:pPr>
        <w:pStyle w:val="Styl"/>
        <w:spacing w:line="388" w:lineRule="exact"/>
        <w:rPr>
          <w:rFonts w:asciiTheme="minorHAnsi" w:hAnsiTheme="minorHAnsi" w:cstheme="minorHAnsi"/>
          <w:sz w:val="20"/>
          <w:szCs w:val="20"/>
        </w:rPr>
      </w:pPr>
      <w:r w:rsidRPr="00791A7B">
        <w:rPr>
          <w:rFonts w:asciiTheme="minorHAnsi" w:hAnsiTheme="minorHAnsi" w:cstheme="minorHAnsi"/>
          <w:b/>
          <w:sz w:val="20"/>
          <w:szCs w:val="20"/>
        </w:rPr>
        <w:t>Cena za  jeden</w:t>
      </w:r>
      <w:r w:rsidRPr="00791A7B">
        <w:rPr>
          <w:rFonts w:asciiTheme="minorHAnsi" w:hAnsiTheme="minorHAnsi" w:cstheme="minorHAnsi"/>
          <w:b/>
          <w:color w:val="FF6600"/>
          <w:sz w:val="20"/>
          <w:szCs w:val="20"/>
        </w:rPr>
        <w:t xml:space="preserve"> </w:t>
      </w:r>
      <w:r w:rsidRPr="00791A7B">
        <w:rPr>
          <w:rFonts w:asciiTheme="minorHAnsi" w:hAnsiTheme="minorHAnsi" w:cstheme="minorHAnsi"/>
          <w:b/>
          <w:sz w:val="20"/>
          <w:szCs w:val="20"/>
        </w:rPr>
        <w:t>gorący  posiłek</w:t>
      </w:r>
      <w:r w:rsidRPr="00791A7B">
        <w:rPr>
          <w:rFonts w:asciiTheme="minorHAnsi" w:hAnsiTheme="minorHAnsi" w:cstheme="minorHAnsi"/>
          <w:sz w:val="20"/>
          <w:szCs w:val="20"/>
        </w:rPr>
        <w:t>:</w:t>
      </w:r>
    </w:p>
    <w:p w14:paraId="5B8C0406" w14:textId="77777777" w:rsidR="00F11036" w:rsidRDefault="00F11036">
      <w:pPr>
        <w:spacing w:after="0" w:line="240" w:lineRule="auto"/>
        <w:jc w:val="both"/>
        <w:rPr>
          <w:rFonts w:asciiTheme="minorHAnsi" w:eastAsia="Times New Roman" w:hAnsiTheme="minorHAnsi" w:cstheme="minorHAnsi"/>
          <w:sz w:val="20"/>
          <w:szCs w:val="20"/>
          <w:lang w:eastAsia="ar-SA"/>
        </w:rPr>
      </w:pPr>
    </w:p>
    <w:p w14:paraId="008CCABF" w14:textId="77777777" w:rsidR="00F11036" w:rsidRDefault="00F11036">
      <w:pPr>
        <w:spacing w:after="0" w:line="240" w:lineRule="auto"/>
        <w:rPr>
          <w:rFonts w:eastAsia="Times New Roman" w:cstheme="minorHAnsi"/>
          <w:sz w:val="20"/>
          <w:szCs w:val="20"/>
          <w:lang w:eastAsia="ar-SA"/>
        </w:rPr>
      </w:pPr>
    </w:p>
    <w:tbl>
      <w:tblPr>
        <w:tblW w:w="9718" w:type="dxa"/>
        <w:tblInd w:w="-190" w:type="dxa"/>
        <w:tblLayout w:type="fixed"/>
        <w:tblCellMar>
          <w:left w:w="10" w:type="dxa"/>
          <w:right w:w="10" w:type="dxa"/>
        </w:tblCellMar>
        <w:tblLook w:val="0000" w:firstRow="0" w:lastRow="0" w:firstColumn="0" w:lastColumn="0" w:noHBand="0" w:noVBand="0"/>
      </w:tblPr>
      <w:tblGrid>
        <w:gridCol w:w="1629"/>
        <w:gridCol w:w="1694"/>
        <w:gridCol w:w="6395"/>
      </w:tblGrid>
      <w:tr w:rsidR="00F433F3" w:rsidRPr="00791A7B" w14:paraId="6DBDB0B0" w14:textId="77777777" w:rsidTr="00F433F3">
        <w:trPr>
          <w:cantSplit/>
        </w:trPr>
        <w:tc>
          <w:tcPr>
            <w:tcW w:w="1629"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tcPr>
          <w:p w14:paraId="4BB311FD" w14:textId="77777777" w:rsidR="00F433F3" w:rsidRPr="00791A7B" w:rsidRDefault="00F433F3" w:rsidP="00F433F3">
            <w:pPr>
              <w:pStyle w:val="DefinitionList"/>
              <w:spacing w:after="160"/>
              <w:ind w:left="0"/>
              <w:jc w:val="center"/>
              <w:rPr>
                <w:rFonts w:asciiTheme="minorHAnsi" w:hAnsiTheme="minorHAnsi" w:cstheme="minorHAnsi"/>
                <w:b/>
                <w:sz w:val="20"/>
              </w:rPr>
            </w:pPr>
            <w:r w:rsidRPr="00791A7B">
              <w:rPr>
                <w:rFonts w:asciiTheme="minorHAnsi" w:hAnsiTheme="minorHAnsi" w:cstheme="minorHAnsi"/>
                <w:b/>
                <w:sz w:val="20"/>
              </w:rPr>
              <w:t>Cena</w:t>
            </w:r>
          </w:p>
        </w:tc>
        <w:tc>
          <w:tcPr>
            <w:tcW w:w="1694"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tcPr>
          <w:p w14:paraId="2FC5F83E" w14:textId="77777777" w:rsidR="00F433F3" w:rsidRPr="00791A7B" w:rsidRDefault="00F433F3" w:rsidP="00F433F3">
            <w:pPr>
              <w:pStyle w:val="DefinitionList"/>
              <w:spacing w:after="160"/>
              <w:ind w:left="0"/>
              <w:jc w:val="center"/>
              <w:rPr>
                <w:rFonts w:asciiTheme="minorHAnsi" w:hAnsiTheme="minorHAnsi" w:cstheme="minorHAnsi"/>
                <w:b/>
                <w:sz w:val="20"/>
              </w:rPr>
            </w:pPr>
            <w:r w:rsidRPr="00791A7B">
              <w:rPr>
                <w:rFonts w:asciiTheme="minorHAnsi" w:hAnsiTheme="minorHAnsi" w:cstheme="minorHAnsi"/>
                <w:b/>
                <w:sz w:val="20"/>
              </w:rPr>
              <w:t>Kwotowo</w:t>
            </w:r>
          </w:p>
        </w:tc>
        <w:tc>
          <w:tcPr>
            <w:tcW w:w="6395"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60" w:type="dxa"/>
            </w:tcMar>
          </w:tcPr>
          <w:p w14:paraId="58D13A7D" w14:textId="77777777" w:rsidR="00F433F3" w:rsidRPr="00791A7B" w:rsidRDefault="00F433F3" w:rsidP="00F433F3">
            <w:pPr>
              <w:pStyle w:val="DefinitionList"/>
              <w:spacing w:after="160"/>
              <w:ind w:left="0"/>
              <w:jc w:val="center"/>
              <w:rPr>
                <w:rFonts w:asciiTheme="minorHAnsi" w:hAnsiTheme="minorHAnsi" w:cstheme="minorHAnsi"/>
                <w:b/>
                <w:sz w:val="20"/>
              </w:rPr>
            </w:pPr>
            <w:r w:rsidRPr="00791A7B">
              <w:rPr>
                <w:rFonts w:asciiTheme="minorHAnsi" w:hAnsiTheme="minorHAnsi" w:cstheme="minorHAnsi"/>
                <w:b/>
                <w:sz w:val="20"/>
              </w:rPr>
              <w:t>Słownie</w:t>
            </w:r>
          </w:p>
        </w:tc>
      </w:tr>
      <w:tr w:rsidR="00F433F3" w:rsidRPr="00791A7B" w14:paraId="4C97B977" w14:textId="77777777" w:rsidTr="00F433F3">
        <w:trPr>
          <w:cantSplit/>
        </w:trPr>
        <w:tc>
          <w:tcPr>
            <w:tcW w:w="1629"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vAlign w:val="center"/>
          </w:tcPr>
          <w:p w14:paraId="213043A1" w14:textId="77777777" w:rsidR="00F433F3" w:rsidRPr="00791A7B" w:rsidRDefault="00F433F3" w:rsidP="00F433F3">
            <w:pPr>
              <w:pStyle w:val="DefinitionList"/>
              <w:ind w:left="0"/>
              <w:rPr>
                <w:rFonts w:asciiTheme="minorHAnsi" w:hAnsiTheme="minorHAnsi" w:cstheme="minorHAnsi"/>
                <w:sz w:val="20"/>
              </w:rPr>
            </w:pPr>
            <w:r w:rsidRPr="00791A7B">
              <w:rPr>
                <w:rFonts w:asciiTheme="minorHAnsi" w:hAnsiTheme="minorHAnsi" w:cstheme="minorHAnsi"/>
                <w:sz w:val="20"/>
              </w:rPr>
              <w:t>Netto</w:t>
            </w:r>
          </w:p>
          <w:p w14:paraId="539F3C59" w14:textId="77777777" w:rsidR="00F433F3" w:rsidRPr="00791A7B" w:rsidRDefault="00F433F3" w:rsidP="00F433F3">
            <w:pPr>
              <w:pStyle w:val="DefinitionTerm"/>
              <w:spacing w:after="160"/>
              <w:rPr>
                <w:rFonts w:asciiTheme="minorHAnsi" w:hAnsiTheme="minorHAnsi" w:cstheme="minorHAnsi"/>
                <w:sz w:val="20"/>
              </w:rPr>
            </w:pPr>
          </w:p>
        </w:tc>
        <w:tc>
          <w:tcPr>
            <w:tcW w:w="1694"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tcPr>
          <w:p w14:paraId="1EDAF967" w14:textId="77777777" w:rsidR="00F433F3" w:rsidRPr="00791A7B" w:rsidRDefault="00F433F3" w:rsidP="00F433F3">
            <w:pPr>
              <w:pStyle w:val="DefinitionList"/>
              <w:snapToGrid w:val="0"/>
              <w:spacing w:after="160"/>
              <w:ind w:left="0"/>
              <w:rPr>
                <w:rFonts w:asciiTheme="minorHAnsi" w:hAnsiTheme="minorHAnsi" w:cstheme="minorHAnsi"/>
                <w:sz w:val="20"/>
              </w:rPr>
            </w:pPr>
          </w:p>
        </w:tc>
        <w:tc>
          <w:tcPr>
            <w:tcW w:w="6395"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60" w:type="dxa"/>
            </w:tcMar>
          </w:tcPr>
          <w:p w14:paraId="519E9A71" w14:textId="77777777" w:rsidR="00F433F3" w:rsidRPr="00791A7B" w:rsidRDefault="00F433F3" w:rsidP="00F433F3">
            <w:pPr>
              <w:pStyle w:val="DefinitionList"/>
              <w:snapToGrid w:val="0"/>
              <w:spacing w:after="160"/>
              <w:ind w:left="0"/>
              <w:rPr>
                <w:rFonts w:asciiTheme="minorHAnsi" w:hAnsiTheme="minorHAnsi" w:cstheme="minorHAnsi"/>
                <w:sz w:val="20"/>
              </w:rPr>
            </w:pPr>
          </w:p>
        </w:tc>
      </w:tr>
      <w:tr w:rsidR="00F433F3" w:rsidRPr="00791A7B" w14:paraId="1B0146A5" w14:textId="77777777" w:rsidTr="00F433F3">
        <w:trPr>
          <w:cantSplit/>
        </w:trPr>
        <w:tc>
          <w:tcPr>
            <w:tcW w:w="1629"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vAlign w:val="center"/>
          </w:tcPr>
          <w:p w14:paraId="73B2F0F4" w14:textId="77777777" w:rsidR="00F433F3" w:rsidRPr="00791A7B" w:rsidRDefault="00F433F3" w:rsidP="00F433F3">
            <w:pPr>
              <w:pStyle w:val="DefinitionTerm"/>
              <w:rPr>
                <w:rFonts w:asciiTheme="minorHAnsi" w:hAnsiTheme="minorHAnsi" w:cstheme="minorHAnsi"/>
                <w:sz w:val="20"/>
              </w:rPr>
            </w:pPr>
            <w:r w:rsidRPr="00791A7B">
              <w:rPr>
                <w:rFonts w:asciiTheme="minorHAnsi" w:hAnsiTheme="minorHAnsi" w:cstheme="minorHAnsi"/>
                <w:sz w:val="20"/>
              </w:rPr>
              <w:t>Podatek VAT</w:t>
            </w:r>
          </w:p>
          <w:p w14:paraId="32D2C1F8" w14:textId="77777777" w:rsidR="00F433F3" w:rsidRPr="00791A7B" w:rsidRDefault="00F433F3" w:rsidP="00F433F3">
            <w:pPr>
              <w:pStyle w:val="DefinitionList"/>
              <w:spacing w:after="160"/>
              <w:ind w:left="0"/>
              <w:rPr>
                <w:rFonts w:asciiTheme="minorHAnsi" w:hAnsiTheme="minorHAnsi" w:cstheme="minorHAnsi"/>
                <w:sz w:val="20"/>
              </w:rPr>
            </w:pPr>
            <w:r w:rsidRPr="00791A7B">
              <w:rPr>
                <w:rFonts w:asciiTheme="minorHAnsi" w:hAnsiTheme="minorHAnsi" w:cstheme="minorHAnsi"/>
                <w:sz w:val="20"/>
              </w:rPr>
              <w:t>............%</w:t>
            </w:r>
          </w:p>
        </w:tc>
        <w:tc>
          <w:tcPr>
            <w:tcW w:w="1694"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tcPr>
          <w:p w14:paraId="5A680E59" w14:textId="77777777" w:rsidR="00F433F3" w:rsidRPr="00791A7B" w:rsidRDefault="00F433F3" w:rsidP="00F433F3">
            <w:pPr>
              <w:pStyle w:val="DefinitionList"/>
              <w:snapToGrid w:val="0"/>
              <w:spacing w:after="160"/>
              <w:ind w:left="0"/>
              <w:rPr>
                <w:rFonts w:asciiTheme="minorHAnsi" w:hAnsiTheme="minorHAnsi" w:cstheme="minorHAnsi"/>
                <w:sz w:val="20"/>
              </w:rPr>
            </w:pPr>
          </w:p>
        </w:tc>
        <w:tc>
          <w:tcPr>
            <w:tcW w:w="6395"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60" w:type="dxa"/>
            </w:tcMar>
          </w:tcPr>
          <w:p w14:paraId="64FB6291" w14:textId="77777777" w:rsidR="00F433F3" w:rsidRPr="00791A7B" w:rsidRDefault="00F433F3" w:rsidP="00F433F3">
            <w:pPr>
              <w:pStyle w:val="DefinitionList"/>
              <w:snapToGrid w:val="0"/>
              <w:spacing w:after="160"/>
              <w:ind w:left="0"/>
              <w:rPr>
                <w:rFonts w:asciiTheme="minorHAnsi" w:hAnsiTheme="minorHAnsi" w:cstheme="minorHAnsi"/>
                <w:sz w:val="20"/>
              </w:rPr>
            </w:pPr>
          </w:p>
        </w:tc>
      </w:tr>
      <w:tr w:rsidR="00F433F3" w:rsidRPr="00791A7B" w14:paraId="6DF51D27" w14:textId="77777777" w:rsidTr="00F433F3">
        <w:trPr>
          <w:cantSplit/>
        </w:trPr>
        <w:tc>
          <w:tcPr>
            <w:tcW w:w="1629"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vAlign w:val="center"/>
          </w:tcPr>
          <w:p w14:paraId="1AFFE5FC" w14:textId="77777777" w:rsidR="00F433F3" w:rsidRPr="00791A7B" w:rsidRDefault="00F433F3" w:rsidP="00F433F3">
            <w:pPr>
              <w:pStyle w:val="DefinitionList"/>
              <w:ind w:left="0"/>
              <w:rPr>
                <w:rFonts w:asciiTheme="minorHAnsi" w:hAnsiTheme="minorHAnsi" w:cstheme="minorHAnsi"/>
                <w:sz w:val="20"/>
              </w:rPr>
            </w:pPr>
            <w:r w:rsidRPr="00791A7B">
              <w:rPr>
                <w:rFonts w:asciiTheme="minorHAnsi" w:hAnsiTheme="minorHAnsi" w:cstheme="minorHAnsi"/>
                <w:sz w:val="20"/>
              </w:rPr>
              <w:t>Brutto</w:t>
            </w:r>
          </w:p>
          <w:p w14:paraId="6626B74E" w14:textId="77777777" w:rsidR="00F433F3" w:rsidRPr="00791A7B" w:rsidRDefault="00F433F3" w:rsidP="00F433F3">
            <w:pPr>
              <w:pStyle w:val="DefinitionTerm"/>
              <w:spacing w:after="160"/>
              <w:rPr>
                <w:rFonts w:asciiTheme="minorHAnsi" w:hAnsiTheme="minorHAnsi" w:cstheme="minorHAnsi"/>
                <w:sz w:val="20"/>
              </w:rPr>
            </w:pPr>
          </w:p>
        </w:tc>
        <w:tc>
          <w:tcPr>
            <w:tcW w:w="1694" w:type="dxa"/>
            <w:tcBorders>
              <w:top w:val="single" w:sz="4" w:space="0" w:color="000000"/>
              <w:left w:val="single" w:sz="4" w:space="0" w:color="000000"/>
              <w:bottom w:val="single" w:sz="4" w:space="0" w:color="000000"/>
            </w:tcBorders>
            <w:shd w:val="clear" w:color="auto" w:fill="FFFFFF"/>
            <w:tcMar>
              <w:top w:w="0" w:type="dxa"/>
              <w:left w:w="5" w:type="dxa"/>
              <w:bottom w:w="0" w:type="dxa"/>
              <w:right w:w="60" w:type="dxa"/>
            </w:tcMar>
          </w:tcPr>
          <w:p w14:paraId="76532577" w14:textId="77777777" w:rsidR="00F433F3" w:rsidRPr="00791A7B" w:rsidRDefault="00F433F3" w:rsidP="00F433F3">
            <w:pPr>
              <w:pStyle w:val="DefinitionList"/>
              <w:snapToGrid w:val="0"/>
              <w:spacing w:after="160"/>
              <w:ind w:left="0"/>
              <w:rPr>
                <w:rFonts w:asciiTheme="minorHAnsi" w:hAnsiTheme="minorHAnsi" w:cstheme="minorHAnsi"/>
                <w:sz w:val="20"/>
              </w:rPr>
            </w:pPr>
          </w:p>
        </w:tc>
        <w:tc>
          <w:tcPr>
            <w:tcW w:w="6395"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60" w:type="dxa"/>
            </w:tcMar>
          </w:tcPr>
          <w:p w14:paraId="6ED14947" w14:textId="77777777" w:rsidR="00F433F3" w:rsidRPr="00791A7B" w:rsidRDefault="00F433F3" w:rsidP="00F433F3">
            <w:pPr>
              <w:pStyle w:val="DefinitionList"/>
              <w:snapToGrid w:val="0"/>
              <w:spacing w:after="160"/>
              <w:ind w:left="0"/>
              <w:rPr>
                <w:rFonts w:asciiTheme="minorHAnsi" w:hAnsiTheme="minorHAnsi" w:cstheme="minorHAnsi"/>
                <w:sz w:val="20"/>
              </w:rPr>
            </w:pPr>
          </w:p>
        </w:tc>
      </w:tr>
    </w:tbl>
    <w:p w14:paraId="49097542" w14:textId="77777777" w:rsidR="00080570" w:rsidRDefault="00080570" w:rsidP="00080570">
      <w:pPr>
        <w:widowControl/>
        <w:tabs>
          <w:tab w:val="left" w:pos="10136"/>
        </w:tabs>
        <w:autoSpaceDN w:val="0"/>
        <w:spacing w:after="0" w:line="240" w:lineRule="auto"/>
        <w:ind w:left="284"/>
        <w:jc w:val="both"/>
        <w:rPr>
          <w:rFonts w:cs="Tahoma"/>
          <w:kern w:val="3"/>
          <w:lang w:eastAsia="ar-SA"/>
        </w:rPr>
      </w:pPr>
    </w:p>
    <w:p w14:paraId="2E0279B4" w14:textId="77777777" w:rsidR="00080570" w:rsidRDefault="00080570" w:rsidP="00483B96">
      <w:pPr>
        <w:widowControl/>
        <w:tabs>
          <w:tab w:val="left" w:pos="10136"/>
        </w:tabs>
        <w:autoSpaceDN w:val="0"/>
        <w:spacing w:after="0" w:line="240" w:lineRule="auto"/>
        <w:jc w:val="both"/>
        <w:rPr>
          <w:rFonts w:cs="Tahoma"/>
          <w:kern w:val="3"/>
          <w:lang w:eastAsia="ar-SA"/>
        </w:rPr>
      </w:pPr>
    </w:p>
    <w:p w14:paraId="68422DE6" w14:textId="3D63625A" w:rsidR="00F433F3" w:rsidRPr="00791A7B" w:rsidRDefault="00F433F3" w:rsidP="00F433F3">
      <w:pPr>
        <w:pStyle w:val="Standard"/>
        <w:spacing w:line="360" w:lineRule="auto"/>
        <w:ind w:left="284"/>
        <w:jc w:val="both"/>
        <w:rPr>
          <w:rFonts w:asciiTheme="minorHAnsi" w:hAnsiTheme="minorHAnsi" w:cstheme="minorHAnsi"/>
          <w:sz w:val="20"/>
          <w:szCs w:val="20"/>
        </w:rPr>
      </w:pPr>
      <w:r w:rsidRPr="00791A7B">
        <w:rPr>
          <w:rFonts w:asciiTheme="minorHAnsi" w:eastAsia="Times New Roman" w:hAnsiTheme="minorHAnsi" w:cstheme="minorHAnsi"/>
          <w:b/>
          <w:bCs/>
          <w:color w:val="00000A"/>
          <w:sz w:val="20"/>
          <w:szCs w:val="20"/>
        </w:rPr>
        <w:t>Kryterium środowiskowe: emisja spalin</w:t>
      </w:r>
      <w:r w:rsidRPr="00791A7B">
        <w:rPr>
          <w:rFonts w:asciiTheme="minorHAnsi" w:eastAsia="Times New Roman" w:hAnsiTheme="minorHAnsi" w:cstheme="minorHAnsi"/>
          <w:bCs/>
          <w:color w:val="00000A"/>
          <w:sz w:val="20"/>
          <w:szCs w:val="20"/>
        </w:rPr>
        <w:t xml:space="preserve"> ……………………………………………………..(Norma „Euro 6”, Norma „Euro 5”,Norma „Euro 4”, </w:t>
      </w:r>
      <w:r w:rsidR="00DE6324">
        <w:rPr>
          <w:rFonts w:asciiTheme="minorHAnsi" w:eastAsia="Times New Roman" w:hAnsiTheme="minorHAnsi" w:cstheme="minorHAnsi"/>
          <w:bCs/>
          <w:color w:val="00000A"/>
          <w:sz w:val="20"/>
          <w:szCs w:val="20"/>
        </w:rPr>
        <w:t xml:space="preserve">lub </w:t>
      </w:r>
      <w:r w:rsidRPr="00791A7B">
        <w:rPr>
          <w:rFonts w:asciiTheme="minorHAnsi" w:eastAsia="Times New Roman" w:hAnsiTheme="minorHAnsi" w:cstheme="minorHAnsi"/>
          <w:color w:val="00000A"/>
          <w:sz w:val="20"/>
          <w:szCs w:val="20"/>
        </w:rPr>
        <w:t>Normy niższe (należy podać cyfrą)).</w:t>
      </w:r>
    </w:p>
    <w:p w14:paraId="1A22C842" w14:textId="77777777" w:rsidR="00080570" w:rsidRDefault="00080570" w:rsidP="00080570">
      <w:pPr>
        <w:widowControl/>
        <w:tabs>
          <w:tab w:val="left" w:pos="10136"/>
        </w:tabs>
        <w:autoSpaceDN w:val="0"/>
        <w:spacing w:after="0" w:line="240" w:lineRule="auto"/>
        <w:ind w:left="284"/>
        <w:jc w:val="both"/>
        <w:rPr>
          <w:rFonts w:cs="Tahoma"/>
          <w:kern w:val="3"/>
          <w:lang w:eastAsia="ar-SA"/>
        </w:rPr>
      </w:pPr>
    </w:p>
    <w:p w14:paraId="37F3A4CB" w14:textId="77777777" w:rsidR="00080570" w:rsidRDefault="00080570" w:rsidP="00080570">
      <w:pPr>
        <w:spacing w:after="0" w:line="240" w:lineRule="auto"/>
        <w:rPr>
          <w:rFonts w:eastAsia="Times New Roman" w:cstheme="minorHAnsi"/>
          <w:sz w:val="20"/>
          <w:szCs w:val="20"/>
          <w:lang w:eastAsia="ar-SA"/>
        </w:rPr>
      </w:pPr>
    </w:p>
    <w:p w14:paraId="56D34007" w14:textId="77777777" w:rsidR="00F11036" w:rsidRDefault="00F11036">
      <w:pPr>
        <w:widowControl/>
        <w:spacing w:after="0" w:line="240" w:lineRule="auto"/>
        <w:jc w:val="both"/>
        <w:rPr>
          <w:rFonts w:asciiTheme="minorHAnsi" w:hAnsiTheme="minorHAnsi" w:cstheme="minorHAnsi"/>
          <w:b/>
          <w:sz w:val="20"/>
          <w:szCs w:val="20"/>
          <w:lang w:eastAsia="ar-SA"/>
        </w:rPr>
      </w:pPr>
    </w:p>
    <w:p w14:paraId="014C312D" w14:textId="77777777" w:rsidR="00F11036" w:rsidRDefault="00EF230B">
      <w:pPr>
        <w:widowControl/>
        <w:numPr>
          <w:ilvl w:val="0"/>
          <w:numId w:val="75"/>
        </w:numPr>
        <w:spacing w:after="0" w:line="240" w:lineRule="auto"/>
        <w:jc w:val="both"/>
        <w:rPr>
          <w:rFonts w:asciiTheme="minorHAnsi" w:hAnsiTheme="minorHAnsi" w:cstheme="minorHAnsi"/>
          <w:sz w:val="20"/>
          <w:szCs w:val="20"/>
          <w:lang w:eastAsia="ar-SA"/>
        </w:rPr>
      </w:pPr>
      <w:r>
        <w:rPr>
          <w:rFonts w:cstheme="minorHAnsi"/>
          <w:sz w:val="20"/>
          <w:szCs w:val="20"/>
          <w:lang w:eastAsia="ar-SA"/>
        </w:rPr>
        <w:t>OŚWIADCZAMY, że zapoznaliśmy się ze Specyfikacją Warunków Zamówienia i akceptujemy wszystkie warunki w niej zawarte.</w:t>
      </w:r>
    </w:p>
    <w:p w14:paraId="63073CA6" w14:textId="77777777" w:rsidR="00F11036" w:rsidRDefault="00EF230B">
      <w:pPr>
        <w:widowControl/>
        <w:numPr>
          <w:ilvl w:val="0"/>
          <w:numId w:val="76"/>
        </w:numPr>
        <w:spacing w:after="0" w:line="240" w:lineRule="auto"/>
        <w:jc w:val="both"/>
        <w:rPr>
          <w:rFonts w:asciiTheme="minorHAnsi" w:hAnsiTheme="minorHAnsi" w:cstheme="minorHAnsi"/>
          <w:sz w:val="20"/>
          <w:szCs w:val="20"/>
          <w:lang w:eastAsia="ar-SA"/>
        </w:rPr>
      </w:pPr>
      <w:r>
        <w:rPr>
          <w:rFonts w:cstheme="minorHAnsi"/>
          <w:sz w:val="20"/>
          <w:szCs w:val="20"/>
          <w:lang w:eastAsia="ar-SA"/>
        </w:rPr>
        <w:t>OŚWIADCZAMY, że uzyskaliśmy wszelkie informacje niezbędne do prawidłowego przygotowania i złożenia niniejszej oferty.</w:t>
      </w:r>
    </w:p>
    <w:p w14:paraId="27AE9A14" w14:textId="077E38AC" w:rsidR="00F11036" w:rsidRDefault="00EF230B">
      <w:pPr>
        <w:widowControl/>
        <w:numPr>
          <w:ilvl w:val="0"/>
          <w:numId w:val="77"/>
        </w:numPr>
        <w:spacing w:after="0" w:line="240" w:lineRule="auto"/>
        <w:jc w:val="both"/>
        <w:rPr>
          <w:rFonts w:asciiTheme="minorHAnsi" w:hAnsiTheme="minorHAnsi" w:cstheme="minorHAnsi"/>
          <w:sz w:val="20"/>
          <w:szCs w:val="20"/>
          <w:lang w:eastAsia="ar-SA"/>
        </w:rPr>
      </w:pPr>
      <w:r>
        <w:rPr>
          <w:rFonts w:cstheme="minorHAnsi"/>
          <w:sz w:val="20"/>
          <w:szCs w:val="20"/>
          <w:lang w:eastAsia="ar-SA"/>
        </w:rPr>
        <w:t xml:space="preserve">OŚWIADCZAMY, że zapoznaliśmy się z Projektowanymi Postanowieniami Umowy, określonymi w Załączniku nr </w:t>
      </w:r>
      <w:r w:rsidR="00F433F3">
        <w:rPr>
          <w:rFonts w:cstheme="minorHAnsi"/>
          <w:sz w:val="20"/>
          <w:szCs w:val="20"/>
          <w:lang w:eastAsia="ar-SA"/>
        </w:rPr>
        <w:t>6</w:t>
      </w:r>
      <w:r>
        <w:rPr>
          <w:rFonts w:cstheme="minorHAnsi"/>
          <w:sz w:val="20"/>
          <w:szCs w:val="20"/>
          <w:lang w:eastAsia="ar-SA"/>
        </w:rPr>
        <w:t xml:space="preserve"> do Specyfikacji Warunków Zamówienia i ZOBOWIĄZUJEMY SIĘ, w przypadku wyboru naszej oferty, do zawarcia umowy zgodnej z niniejszą ofertą, na warunkach w nich określonych, w miejscu i terminie określonym przez Zamawiającego.</w:t>
      </w:r>
    </w:p>
    <w:p w14:paraId="7059B42D" w14:textId="77777777" w:rsidR="00F11036" w:rsidRDefault="00EF230B">
      <w:pPr>
        <w:widowControl/>
        <w:numPr>
          <w:ilvl w:val="0"/>
          <w:numId w:val="78"/>
        </w:numPr>
        <w:spacing w:after="0" w:line="240" w:lineRule="auto"/>
        <w:jc w:val="both"/>
        <w:rPr>
          <w:rFonts w:asciiTheme="minorHAnsi" w:hAnsiTheme="minorHAnsi" w:cstheme="minorHAnsi"/>
          <w:sz w:val="20"/>
          <w:szCs w:val="20"/>
          <w:lang w:eastAsia="ar-SA"/>
        </w:rPr>
      </w:pPr>
      <w:r>
        <w:rPr>
          <w:rFonts w:cstheme="minorHAnsi"/>
          <w:sz w:val="20"/>
          <w:szCs w:val="20"/>
          <w:lang w:eastAsia="ar-SA"/>
        </w:rPr>
        <w:t>Przedmiot zamówienia objęty treścią SWZ i niniejszej oferty zamierzamy:</w:t>
      </w:r>
    </w:p>
    <w:p w14:paraId="3C62040E" w14:textId="77777777" w:rsidR="00F11036" w:rsidRDefault="00EF230B" w:rsidP="003C7549">
      <w:pPr>
        <w:widowControl/>
        <w:numPr>
          <w:ilvl w:val="1"/>
          <w:numId w:val="14"/>
        </w:numPr>
        <w:spacing w:after="0" w:line="240" w:lineRule="auto"/>
        <w:ind w:left="567" w:firstLine="567"/>
        <w:jc w:val="both"/>
        <w:rPr>
          <w:rFonts w:asciiTheme="minorHAnsi" w:hAnsiTheme="minorHAnsi" w:cstheme="minorHAnsi"/>
          <w:sz w:val="20"/>
          <w:szCs w:val="20"/>
          <w:lang w:eastAsia="ar-SA"/>
        </w:rPr>
      </w:pPr>
      <w:r>
        <w:rPr>
          <w:rFonts w:cstheme="minorHAnsi"/>
          <w:sz w:val="20"/>
          <w:szCs w:val="20"/>
          <w:lang w:eastAsia="ar-SA"/>
        </w:rPr>
        <w:t xml:space="preserve"> wykonać sami</w:t>
      </w:r>
    </w:p>
    <w:p w14:paraId="17426188" w14:textId="77777777" w:rsidR="00F11036" w:rsidRDefault="00EF230B">
      <w:pPr>
        <w:widowControl/>
        <w:numPr>
          <w:ilvl w:val="1"/>
          <w:numId w:val="14"/>
        </w:numPr>
        <w:spacing w:after="0" w:line="240" w:lineRule="auto"/>
        <w:jc w:val="both"/>
        <w:rPr>
          <w:rFonts w:asciiTheme="minorHAnsi" w:hAnsiTheme="minorHAnsi" w:cstheme="minorHAnsi"/>
          <w:sz w:val="20"/>
          <w:szCs w:val="20"/>
          <w:lang w:eastAsia="ar-SA"/>
        </w:rPr>
      </w:pPr>
      <w:r>
        <w:rPr>
          <w:rFonts w:cstheme="minorHAnsi"/>
          <w:sz w:val="20"/>
          <w:szCs w:val="20"/>
          <w:lang w:eastAsia="ar-SA"/>
        </w:rPr>
        <w:t>następujący zakres przedmiotu zamówienia zamierzamy zlecić podwykonawcom:</w:t>
      </w:r>
    </w:p>
    <w:p w14:paraId="68A46D14" w14:textId="77777777" w:rsidR="00F11036" w:rsidRDefault="00EF230B">
      <w:pPr>
        <w:widowControl/>
        <w:spacing w:after="0" w:line="240" w:lineRule="auto"/>
        <w:ind w:left="851" w:hanging="426"/>
        <w:jc w:val="both"/>
        <w:rPr>
          <w:rFonts w:asciiTheme="minorHAnsi" w:hAnsiTheme="minorHAnsi" w:cstheme="minorHAnsi"/>
          <w:sz w:val="20"/>
          <w:szCs w:val="20"/>
          <w:lang w:eastAsia="ar-SA"/>
        </w:rPr>
      </w:pPr>
      <w:r>
        <w:rPr>
          <w:rFonts w:cstheme="minorHAnsi"/>
          <w:sz w:val="20"/>
          <w:szCs w:val="20"/>
          <w:lang w:eastAsia="ar-SA"/>
        </w:rPr>
        <w:t>Zakres przedmiotu zamówienia /…………………………………………………………………………</w:t>
      </w:r>
    </w:p>
    <w:p w14:paraId="06F98DD5" w14:textId="77777777" w:rsidR="00F11036" w:rsidRDefault="00EF230B">
      <w:pPr>
        <w:widowControl/>
        <w:spacing w:after="0" w:line="240" w:lineRule="auto"/>
        <w:ind w:left="851" w:hanging="426"/>
        <w:jc w:val="both"/>
        <w:rPr>
          <w:rFonts w:asciiTheme="minorHAnsi" w:hAnsiTheme="minorHAnsi" w:cstheme="minorHAnsi"/>
          <w:sz w:val="20"/>
          <w:szCs w:val="20"/>
          <w:lang w:eastAsia="ar-SA"/>
        </w:rPr>
      </w:pPr>
      <w:r>
        <w:rPr>
          <w:rFonts w:cstheme="minorHAnsi"/>
          <w:sz w:val="20"/>
          <w:szCs w:val="20"/>
          <w:lang w:eastAsia="ar-SA"/>
        </w:rPr>
        <w:t>Nazwa, adres podwykonawcy /…………………………………………………………………………</w:t>
      </w:r>
    </w:p>
    <w:p w14:paraId="2EC2D7A2"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Uwaga:</w:t>
      </w:r>
    </w:p>
    <w:p w14:paraId="03D71E9F"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Powielić tyle razy, ile wymaga tego dana okoliczność</w:t>
      </w:r>
    </w:p>
    <w:p w14:paraId="6EBE7926"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Brak wskazania oznacza, że Wykonawca zamierza zamówienie zrealizować samodzielnie,                                             bez podwykonawców.</w:t>
      </w:r>
    </w:p>
    <w:p w14:paraId="1C3A9A46" w14:textId="77777777" w:rsidR="00F11036" w:rsidRDefault="00F11036" w:rsidP="003C7549">
      <w:pPr>
        <w:widowControl/>
        <w:spacing w:after="0" w:line="240" w:lineRule="auto"/>
        <w:jc w:val="both"/>
        <w:rPr>
          <w:rFonts w:asciiTheme="minorHAnsi" w:hAnsiTheme="minorHAnsi" w:cstheme="minorHAnsi"/>
          <w:sz w:val="20"/>
          <w:szCs w:val="20"/>
          <w:lang w:eastAsia="ar-SA"/>
        </w:rPr>
      </w:pPr>
    </w:p>
    <w:p w14:paraId="0F3D1F76" w14:textId="77777777" w:rsidR="00F11036" w:rsidRDefault="00EF230B" w:rsidP="003C7549">
      <w:pPr>
        <w:widowControl/>
        <w:numPr>
          <w:ilvl w:val="0"/>
          <w:numId w:val="79"/>
        </w:numPr>
        <w:spacing w:after="0" w:line="240" w:lineRule="auto"/>
        <w:jc w:val="both"/>
        <w:rPr>
          <w:rFonts w:asciiTheme="minorHAnsi" w:hAnsiTheme="minorHAnsi" w:cstheme="minorHAnsi"/>
          <w:sz w:val="20"/>
          <w:szCs w:val="20"/>
          <w:lang w:eastAsia="ar-SA"/>
        </w:rPr>
      </w:pPr>
      <w:r>
        <w:rPr>
          <w:rFonts w:eastAsia="Times New Roman" w:cstheme="minorHAnsi"/>
          <w:spacing w:val="4"/>
          <w:sz w:val="20"/>
          <w:szCs w:val="20"/>
        </w:rPr>
        <w:t>Czy wykonawca jest mikroprzedsiębiorstwem bądź małym lub średnim przedsiębiorstwem</w:t>
      </w:r>
      <w:r>
        <w:rPr>
          <w:rStyle w:val="Odwoanieprzypisudolnego1"/>
          <w:rFonts w:cstheme="minorHAnsi"/>
          <w:sz w:val="20"/>
          <w:szCs w:val="20"/>
        </w:rPr>
        <w:footnoteReference w:id="1"/>
      </w:r>
    </w:p>
    <w:p w14:paraId="36ECB5E7"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mikroprzedsiębiorstwem</w:t>
      </w:r>
    </w:p>
    <w:p w14:paraId="320B3610"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małym przedsiębiorstwem</w:t>
      </w:r>
    </w:p>
    <w:p w14:paraId="7325C0CD"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średnim przedsiębiorstwem</w:t>
      </w:r>
    </w:p>
    <w:p w14:paraId="0A627322"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Na potrzeby odpowiedzi na to pytanie należy skorzystać z definicji zawartych w zaleceniu Komisji z dnia 6 maja 2003 r. dotyczącym definicji mikroprzedsiębiorstw oraz małych i średnich przedsiębiorstw (Dz. Urz. UE L 124 z 20.5.2003).</w:t>
      </w:r>
    </w:p>
    <w:p w14:paraId="7DE7A029"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Na kategorię przedsiębiorstw mikro, małych i średnich (MŚP) składają się przedsiębiorstwa, które zatrudniają mniej niż 250 osób, i których obroty roczne nie przekraczają 50 mln EUR, i/lub których roczna suma bilansowa nie przekracza 43 mln EUR.</w:t>
      </w:r>
    </w:p>
    <w:p w14:paraId="39F849AB"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W kategorii MŚP, małe przedsiębiorstwo jest zdefiniowane jako przedsiębiorstwo zatrudniające mniej niż 50 osób, i którego obroty roczne i/lub roczna suma bilansowa nie przekracza 10 mln EUR.</w:t>
      </w:r>
    </w:p>
    <w:p w14:paraId="052EF9DE" w14:textId="77777777" w:rsidR="00F11036" w:rsidRDefault="00EF230B">
      <w:pPr>
        <w:pStyle w:val="Standard"/>
        <w:suppressAutoHyphens w:val="0"/>
        <w:ind w:left="425"/>
        <w:rPr>
          <w:rFonts w:asciiTheme="minorHAnsi" w:eastAsia="Times New Roman" w:hAnsiTheme="minorHAnsi" w:cstheme="minorHAnsi"/>
          <w:spacing w:val="4"/>
          <w:sz w:val="20"/>
          <w:szCs w:val="20"/>
          <w:lang w:eastAsia="en-US"/>
        </w:rPr>
      </w:pPr>
      <w:r>
        <w:rPr>
          <w:rFonts w:eastAsia="Times New Roman" w:cstheme="minorHAnsi"/>
          <w:spacing w:val="4"/>
          <w:sz w:val="20"/>
          <w:szCs w:val="20"/>
          <w:lang w:eastAsia="en-US"/>
        </w:rPr>
        <w:t>W kategorii MŚP, przedsiębiorstwo mikro jest zdefiniowane jako przedsiębiorstwo zatrudniające mniej niż 10 osób, i którego obroty roczne i/lub roczna suma bilansowa nie przekracza 2 mln EUR.</w:t>
      </w:r>
    </w:p>
    <w:p w14:paraId="76347DD5" w14:textId="77777777" w:rsidR="00F11036" w:rsidRDefault="00EF230B">
      <w:pPr>
        <w:pStyle w:val="Standard"/>
        <w:numPr>
          <w:ilvl w:val="0"/>
          <w:numId w:val="80"/>
        </w:numPr>
        <w:suppressAutoHyphens w:val="0"/>
        <w:ind w:left="426" w:hanging="426"/>
        <w:rPr>
          <w:rFonts w:asciiTheme="minorHAnsi" w:eastAsia="Times New Roman" w:hAnsiTheme="minorHAnsi" w:cstheme="minorHAnsi"/>
          <w:spacing w:val="4"/>
          <w:sz w:val="20"/>
          <w:szCs w:val="20"/>
          <w:lang w:eastAsia="en-US"/>
        </w:rPr>
      </w:pPr>
      <w:r>
        <w:rPr>
          <w:rFonts w:eastAsia="Times New Roman" w:cstheme="minorHAnsi"/>
          <w:spacing w:val="4"/>
          <w:sz w:val="20"/>
          <w:szCs w:val="20"/>
          <w:lang w:eastAsia="en-US"/>
        </w:rPr>
        <w:t>Załączniki do oferty stanowiące jej integralną część (wymienić):</w:t>
      </w:r>
    </w:p>
    <w:p w14:paraId="56CC3975"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a) ..................................................................................</w:t>
      </w:r>
    </w:p>
    <w:p w14:paraId="73C518B0"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b) ..................................................................................</w:t>
      </w:r>
    </w:p>
    <w:p w14:paraId="6B511A4F"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c) ..................................................................................</w:t>
      </w:r>
    </w:p>
    <w:p w14:paraId="216B4B00" w14:textId="77777777" w:rsidR="00F11036" w:rsidRDefault="00EF230B">
      <w:pPr>
        <w:pStyle w:val="Standard"/>
        <w:numPr>
          <w:ilvl w:val="0"/>
          <w:numId w:val="81"/>
        </w:numPr>
        <w:suppressAutoHyphens w:val="0"/>
        <w:ind w:left="426" w:hanging="426"/>
        <w:rPr>
          <w:rFonts w:asciiTheme="minorHAnsi" w:hAnsiTheme="minorHAnsi" w:cstheme="minorHAnsi"/>
          <w:sz w:val="20"/>
          <w:szCs w:val="20"/>
        </w:rPr>
      </w:pPr>
      <w:r>
        <w:rPr>
          <w:rFonts w:eastAsia="Times New Roman" w:cstheme="minorHAnsi"/>
          <w:spacing w:val="4"/>
          <w:sz w:val="20"/>
          <w:szCs w:val="20"/>
          <w:lang w:eastAsia="en-US"/>
        </w:rPr>
        <w:t>OŚWIADCZAM(MY), że wypełniłem obowiązki informacyjne przewidziane w art. 13 lub art. 14 RODO</w:t>
      </w:r>
      <w:r>
        <w:rPr>
          <w:rStyle w:val="Odwoanieprzypisudolnego1"/>
          <w:rFonts w:cstheme="minorHAnsi"/>
          <w:sz w:val="20"/>
          <w:szCs w:val="20"/>
        </w:rPr>
        <w:footnoteReference w:id="2"/>
      </w:r>
      <w:r>
        <w:rPr>
          <w:rFonts w:eastAsia="Times New Roman" w:cstheme="minorHAnsi"/>
          <w:spacing w:val="4"/>
          <w:sz w:val="20"/>
          <w:szCs w:val="20"/>
          <w:lang w:eastAsia="en-US"/>
        </w:rPr>
        <w:t xml:space="preserve"> wobec osób fizycznych, od których dane osobowe bezpośrednio lub pośrednio pozyskałem w celu ubiegania się o udzielenie zamówienia publicznego w niniejszym postępowaniu</w:t>
      </w:r>
      <w:r>
        <w:rPr>
          <w:rStyle w:val="Odwoanieprzypisudolnego1"/>
          <w:rFonts w:cstheme="minorHAnsi"/>
          <w:sz w:val="20"/>
          <w:szCs w:val="20"/>
        </w:rPr>
        <w:footnoteReference w:id="3"/>
      </w:r>
      <w:r>
        <w:rPr>
          <w:rFonts w:eastAsia="Times New Roman" w:cstheme="minorHAnsi"/>
          <w:spacing w:val="4"/>
          <w:sz w:val="20"/>
          <w:szCs w:val="20"/>
          <w:lang w:eastAsia="en-US"/>
        </w:rPr>
        <w:t>.</w:t>
      </w:r>
    </w:p>
    <w:p w14:paraId="2C29140C" w14:textId="77777777" w:rsidR="00F11036" w:rsidRDefault="00F11036">
      <w:pPr>
        <w:pStyle w:val="Standard"/>
        <w:suppressAutoHyphens w:val="0"/>
        <w:rPr>
          <w:rFonts w:asciiTheme="minorHAnsi" w:eastAsia="Times New Roman" w:hAnsiTheme="minorHAnsi" w:cstheme="minorHAnsi"/>
          <w:strike/>
          <w:spacing w:val="4"/>
          <w:sz w:val="20"/>
          <w:szCs w:val="20"/>
          <w:shd w:val="clear" w:color="auto" w:fill="FFFF00"/>
        </w:rPr>
      </w:pPr>
    </w:p>
    <w:p w14:paraId="3EF2CA0E" w14:textId="77777777" w:rsidR="00F11036" w:rsidRDefault="00F11036">
      <w:pPr>
        <w:pStyle w:val="Standard"/>
        <w:jc w:val="right"/>
        <w:rPr>
          <w:rFonts w:asciiTheme="minorHAnsi" w:eastAsia="Calibri" w:hAnsiTheme="minorHAnsi" w:cstheme="minorHAnsi"/>
          <w:sz w:val="20"/>
          <w:szCs w:val="20"/>
        </w:rPr>
      </w:pPr>
    </w:p>
    <w:p w14:paraId="033E4FAF" w14:textId="77777777" w:rsidR="00F11036" w:rsidRDefault="00F11036">
      <w:pPr>
        <w:pStyle w:val="Standard"/>
        <w:jc w:val="right"/>
        <w:rPr>
          <w:rFonts w:asciiTheme="minorHAnsi" w:eastAsia="Calibri" w:hAnsiTheme="minorHAnsi" w:cstheme="minorHAnsi"/>
          <w:sz w:val="20"/>
          <w:szCs w:val="20"/>
        </w:rPr>
      </w:pPr>
    </w:p>
    <w:p w14:paraId="10656797" w14:textId="77777777" w:rsidR="00F11036" w:rsidRDefault="00F11036">
      <w:pPr>
        <w:pStyle w:val="Standard"/>
        <w:rPr>
          <w:rFonts w:asciiTheme="minorHAnsi" w:eastAsia="Calibri" w:hAnsiTheme="minorHAnsi" w:cstheme="minorHAnsi"/>
          <w:sz w:val="20"/>
          <w:szCs w:val="20"/>
        </w:rPr>
      </w:pPr>
    </w:p>
    <w:p w14:paraId="4C300E79" w14:textId="77777777" w:rsidR="00F433F3" w:rsidRDefault="00F433F3">
      <w:pPr>
        <w:pStyle w:val="Standard"/>
        <w:rPr>
          <w:rFonts w:asciiTheme="minorHAnsi" w:eastAsia="Calibri" w:hAnsiTheme="minorHAnsi" w:cstheme="minorHAnsi"/>
          <w:sz w:val="20"/>
          <w:szCs w:val="20"/>
        </w:rPr>
      </w:pPr>
    </w:p>
    <w:p w14:paraId="6AA82281" w14:textId="77777777" w:rsidR="00F433F3" w:rsidRDefault="00F433F3">
      <w:pPr>
        <w:pStyle w:val="Standard"/>
        <w:rPr>
          <w:rFonts w:asciiTheme="minorHAnsi" w:eastAsia="Calibri" w:hAnsiTheme="minorHAnsi" w:cstheme="minorHAnsi"/>
          <w:sz w:val="20"/>
          <w:szCs w:val="20"/>
        </w:rPr>
      </w:pPr>
    </w:p>
    <w:p w14:paraId="4F4093F1" w14:textId="77777777" w:rsidR="00F433F3" w:rsidRDefault="00F433F3">
      <w:pPr>
        <w:pStyle w:val="Standard"/>
        <w:rPr>
          <w:rFonts w:asciiTheme="minorHAnsi" w:eastAsia="Calibri" w:hAnsiTheme="minorHAnsi" w:cstheme="minorHAnsi"/>
          <w:sz w:val="20"/>
          <w:szCs w:val="20"/>
        </w:rPr>
      </w:pPr>
    </w:p>
    <w:p w14:paraId="6BF43E25" w14:textId="77777777" w:rsidR="00F433F3" w:rsidRDefault="00F433F3">
      <w:pPr>
        <w:pStyle w:val="Standard"/>
        <w:rPr>
          <w:rFonts w:asciiTheme="minorHAnsi" w:eastAsia="Calibri" w:hAnsiTheme="minorHAnsi" w:cstheme="minorHAnsi"/>
          <w:sz w:val="20"/>
          <w:szCs w:val="20"/>
        </w:rPr>
      </w:pPr>
    </w:p>
    <w:p w14:paraId="1D43CCDC" w14:textId="77777777" w:rsidR="00F11036" w:rsidRDefault="00F11036">
      <w:pPr>
        <w:pStyle w:val="Standard"/>
        <w:jc w:val="right"/>
        <w:rPr>
          <w:rFonts w:asciiTheme="minorHAnsi" w:eastAsia="Calibri" w:hAnsiTheme="minorHAnsi" w:cstheme="minorHAnsi"/>
          <w:sz w:val="20"/>
          <w:szCs w:val="20"/>
        </w:rPr>
      </w:pPr>
    </w:p>
    <w:p w14:paraId="4D16CA35" w14:textId="7F61273C" w:rsidR="00F11036" w:rsidRDefault="00EF230B">
      <w:pPr>
        <w:pStyle w:val="Standard"/>
        <w:jc w:val="right"/>
        <w:rPr>
          <w:rFonts w:asciiTheme="minorHAnsi" w:hAnsiTheme="minorHAnsi" w:cstheme="minorHAnsi"/>
          <w:sz w:val="20"/>
          <w:szCs w:val="20"/>
        </w:rPr>
      </w:pPr>
      <w:r>
        <w:rPr>
          <w:rFonts w:cstheme="minorHAnsi"/>
          <w:b/>
          <w:sz w:val="20"/>
          <w:szCs w:val="20"/>
        </w:rPr>
        <w:lastRenderedPageBreak/>
        <w:t xml:space="preserve">Załącznik nr </w:t>
      </w:r>
      <w:r w:rsidR="00483B96">
        <w:rPr>
          <w:rFonts w:cstheme="minorHAnsi"/>
          <w:b/>
          <w:sz w:val="20"/>
          <w:szCs w:val="20"/>
        </w:rPr>
        <w:t>2</w:t>
      </w:r>
      <w:r>
        <w:rPr>
          <w:rFonts w:cstheme="minorHAnsi"/>
          <w:b/>
          <w:sz w:val="20"/>
          <w:szCs w:val="20"/>
        </w:rPr>
        <w:t xml:space="preserve"> do SWZ</w:t>
      </w:r>
    </w:p>
    <w:p w14:paraId="7E5830E0" w14:textId="77777777" w:rsidR="00F11036" w:rsidRDefault="00F11036">
      <w:pPr>
        <w:pStyle w:val="Standard"/>
        <w:suppressAutoHyphens w:val="0"/>
        <w:jc w:val="both"/>
        <w:rPr>
          <w:rFonts w:asciiTheme="minorHAnsi" w:hAnsiTheme="minorHAnsi" w:cstheme="minorHAnsi"/>
          <w:sz w:val="20"/>
          <w:szCs w:val="20"/>
        </w:rPr>
      </w:pPr>
    </w:p>
    <w:p w14:paraId="1857ECD3"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016" w:type="dxa"/>
        <w:tblInd w:w="-108" w:type="dxa"/>
        <w:tblLayout w:type="fixed"/>
        <w:tblLook w:val="0000" w:firstRow="0" w:lastRow="0" w:firstColumn="0" w:lastColumn="0" w:noHBand="0" w:noVBand="0"/>
      </w:tblPr>
      <w:tblGrid>
        <w:gridCol w:w="9016"/>
      </w:tblGrid>
      <w:tr w:rsidR="00F11036" w14:paraId="1916EF1C" w14:textId="77777777">
        <w:tc>
          <w:tcPr>
            <w:tcW w:w="9016" w:type="dxa"/>
            <w:tcBorders>
              <w:top w:val="single" w:sz="4" w:space="0" w:color="00000A"/>
              <w:left w:val="single" w:sz="4" w:space="0" w:color="00000A"/>
              <w:bottom w:val="single" w:sz="4" w:space="0" w:color="00000A"/>
              <w:right w:val="single" w:sz="4" w:space="0" w:color="00000A"/>
            </w:tcBorders>
          </w:tcPr>
          <w:p w14:paraId="0025206A" w14:textId="77777777" w:rsidR="00F11036" w:rsidRDefault="00F11036">
            <w:pPr>
              <w:pStyle w:val="Standard"/>
              <w:widowControl w:val="0"/>
              <w:jc w:val="center"/>
              <w:rPr>
                <w:rFonts w:asciiTheme="minorHAnsi" w:hAnsiTheme="minorHAnsi" w:cstheme="minorHAnsi"/>
                <w:sz w:val="20"/>
                <w:szCs w:val="20"/>
              </w:rPr>
            </w:pPr>
          </w:p>
          <w:p w14:paraId="2B593A1B" w14:textId="77777777" w:rsidR="00F11036" w:rsidRDefault="00F11036">
            <w:pPr>
              <w:pStyle w:val="Standard"/>
              <w:widowControl w:val="0"/>
              <w:jc w:val="center"/>
              <w:rPr>
                <w:rFonts w:asciiTheme="minorHAnsi" w:hAnsiTheme="minorHAnsi" w:cstheme="minorHAnsi"/>
                <w:sz w:val="20"/>
                <w:szCs w:val="20"/>
              </w:rPr>
            </w:pPr>
          </w:p>
        </w:tc>
      </w:tr>
    </w:tbl>
    <w:p w14:paraId="1FDFCA1C" w14:textId="77777777" w:rsidR="00F11036" w:rsidRDefault="00F11036">
      <w:pPr>
        <w:pStyle w:val="Standard"/>
        <w:jc w:val="right"/>
        <w:rPr>
          <w:rFonts w:asciiTheme="minorHAnsi" w:eastAsia="Calibri" w:hAnsiTheme="minorHAnsi" w:cstheme="minorHAnsi"/>
          <w:sz w:val="20"/>
          <w:szCs w:val="20"/>
        </w:rPr>
      </w:pPr>
    </w:p>
    <w:p w14:paraId="67594BD7" w14:textId="77777777" w:rsidR="00F11036" w:rsidRDefault="00F11036">
      <w:pPr>
        <w:pStyle w:val="Standard"/>
        <w:rPr>
          <w:rFonts w:asciiTheme="minorHAnsi" w:hAnsiTheme="minorHAnsi" w:cstheme="minorHAnsi"/>
          <w:b/>
          <w:sz w:val="20"/>
          <w:szCs w:val="20"/>
        </w:rPr>
      </w:pPr>
    </w:p>
    <w:p w14:paraId="67BF75BB" w14:textId="77777777" w:rsidR="00F11036" w:rsidRDefault="00EF230B">
      <w:pPr>
        <w:pStyle w:val="Standard"/>
        <w:ind w:firstLine="708"/>
        <w:jc w:val="center"/>
        <w:rPr>
          <w:rFonts w:asciiTheme="minorHAnsi" w:hAnsiTheme="minorHAnsi" w:cstheme="minorHAnsi"/>
          <w:sz w:val="20"/>
          <w:szCs w:val="20"/>
        </w:rPr>
      </w:pPr>
      <w:r>
        <w:rPr>
          <w:rFonts w:cstheme="minorHAnsi"/>
          <w:b/>
          <w:sz w:val="20"/>
          <w:szCs w:val="20"/>
        </w:rPr>
        <w:t>OŚWIADCZENIE WYKONAWCY</w:t>
      </w:r>
    </w:p>
    <w:p w14:paraId="37148616" w14:textId="77777777" w:rsidR="00F11036" w:rsidRDefault="00EF230B">
      <w:pPr>
        <w:pStyle w:val="Standard"/>
        <w:jc w:val="center"/>
        <w:rPr>
          <w:rFonts w:asciiTheme="minorHAnsi" w:hAnsiTheme="minorHAnsi" w:cstheme="minorHAnsi"/>
          <w:sz w:val="20"/>
          <w:szCs w:val="20"/>
        </w:rPr>
      </w:pPr>
      <w:r>
        <w:rPr>
          <w:rFonts w:cstheme="minorHAnsi"/>
          <w:sz w:val="20"/>
          <w:szCs w:val="20"/>
        </w:rPr>
        <w:t>składane na podstawie art. 125 ust. 1 ustawy z dnia 11 września 2019 r.</w:t>
      </w:r>
    </w:p>
    <w:p w14:paraId="2968DD33" w14:textId="77777777" w:rsidR="00F11036" w:rsidRDefault="00EF230B">
      <w:pPr>
        <w:pStyle w:val="Standard"/>
        <w:jc w:val="center"/>
        <w:rPr>
          <w:rFonts w:asciiTheme="minorHAnsi" w:hAnsiTheme="minorHAnsi" w:cstheme="minorHAnsi"/>
          <w:sz w:val="20"/>
          <w:szCs w:val="20"/>
        </w:rPr>
      </w:pPr>
      <w:r>
        <w:rPr>
          <w:rFonts w:cstheme="minorHAnsi"/>
          <w:sz w:val="20"/>
          <w:szCs w:val="20"/>
        </w:rPr>
        <w:t>Prawo zamówień publicznych (dalej jako: „ustawą Pzp”)</w:t>
      </w:r>
    </w:p>
    <w:p w14:paraId="36FAB3E3" w14:textId="77777777" w:rsidR="00F11036" w:rsidRDefault="00F11036">
      <w:pPr>
        <w:pStyle w:val="Standard"/>
        <w:jc w:val="center"/>
        <w:rPr>
          <w:rFonts w:asciiTheme="minorHAnsi" w:hAnsiTheme="minorHAnsi" w:cstheme="minorHAnsi"/>
          <w:sz w:val="20"/>
          <w:szCs w:val="20"/>
        </w:rPr>
      </w:pPr>
    </w:p>
    <w:p w14:paraId="4AD3D472" w14:textId="77777777" w:rsidR="00F11036" w:rsidRDefault="00F11036">
      <w:pPr>
        <w:pStyle w:val="Standard"/>
        <w:jc w:val="center"/>
        <w:rPr>
          <w:rFonts w:asciiTheme="minorHAnsi" w:hAnsiTheme="minorHAnsi" w:cstheme="minorHAnsi"/>
          <w:b/>
          <w:sz w:val="20"/>
          <w:szCs w:val="20"/>
          <w:u w:val="single"/>
        </w:rPr>
      </w:pPr>
    </w:p>
    <w:p w14:paraId="3B89F01B" w14:textId="77777777" w:rsidR="00F11036" w:rsidRDefault="00F11036">
      <w:pPr>
        <w:pStyle w:val="Standard"/>
        <w:jc w:val="both"/>
        <w:rPr>
          <w:rFonts w:asciiTheme="minorHAnsi" w:hAnsiTheme="minorHAnsi" w:cstheme="minorHAnsi"/>
          <w:sz w:val="20"/>
          <w:szCs w:val="20"/>
        </w:rPr>
      </w:pPr>
    </w:p>
    <w:p w14:paraId="35CD1BB8" w14:textId="50404E19" w:rsidR="00F11036" w:rsidRDefault="00EF230B">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F433F3" w:rsidRPr="00F433F3">
        <w:rPr>
          <w:rStyle w:val="Brak"/>
          <w:rFonts w:asciiTheme="minorHAnsi" w:hAnsiTheme="minorHAnsi" w:cstheme="minorHAnsi"/>
          <w:b/>
          <w:sz w:val="20"/>
          <w:szCs w:val="20"/>
        </w:rPr>
        <w:t>Świadczenie usług przygotowywania, gotowania i dostarczania posiłków do miejsc wskazanych</w:t>
      </w:r>
      <w:r w:rsidR="00F433F3" w:rsidRPr="00F433F3">
        <w:rPr>
          <w:rFonts w:asciiTheme="minorHAnsi" w:hAnsiTheme="minorHAnsi" w:cstheme="minorHAnsi"/>
          <w:b/>
          <w:sz w:val="20"/>
          <w:szCs w:val="20"/>
        </w:rPr>
        <w:t xml:space="preserve"> </w:t>
      </w:r>
      <w:r w:rsidR="00F433F3" w:rsidRPr="00F433F3">
        <w:rPr>
          <w:rStyle w:val="Brak"/>
          <w:rFonts w:asciiTheme="minorHAnsi" w:hAnsiTheme="minorHAnsi" w:cstheme="minorHAnsi"/>
          <w:b/>
          <w:sz w:val="20"/>
          <w:szCs w:val="20"/>
        </w:rPr>
        <w:t>przez Miejski Ośrodek Pomo</w:t>
      </w:r>
      <w:r w:rsidR="00542899">
        <w:rPr>
          <w:rStyle w:val="Brak"/>
          <w:rFonts w:asciiTheme="minorHAnsi" w:hAnsiTheme="minorHAnsi" w:cstheme="minorHAnsi"/>
          <w:b/>
          <w:sz w:val="20"/>
          <w:szCs w:val="20"/>
        </w:rPr>
        <w:t xml:space="preserve">cy Społecznej w Braniewie w </w:t>
      </w:r>
      <w:r w:rsidR="00542899" w:rsidRPr="00A412AF">
        <w:rPr>
          <w:rStyle w:val="Brak"/>
          <w:rFonts w:asciiTheme="minorHAnsi" w:hAnsiTheme="minorHAnsi" w:cstheme="minorHAnsi"/>
          <w:b/>
          <w:sz w:val="20"/>
          <w:szCs w:val="20"/>
        </w:rPr>
        <w:t>2025</w:t>
      </w:r>
      <w:r w:rsidR="00F433F3" w:rsidRPr="00A412AF">
        <w:rPr>
          <w:rStyle w:val="Brak"/>
          <w:rFonts w:asciiTheme="minorHAnsi" w:hAnsiTheme="minorHAnsi" w:cstheme="minorHAnsi"/>
          <w:b/>
          <w:sz w:val="20"/>
          <w:szCs w:val="20"/>
        </w:rPr>
        <w:t xml:space="preserve"> </w:t>
      </w:r>
      <w:r w:rsidR="00F433F3" w:rsidRPr="00F433F3">
        <w:rPr>
          <w:rStyle w:val="Brak"/>
          <w:rFonts w:asciiTheme="minorHAnsi" w:hAnsiTheme="minorHAnsi" w:cstheme="minorHAnsi"/>
          <w:b/>
          <w:sz w:val="20"/>
          <w:szCs w:val="20"/>
        </w:rPr>
        <w:t>roku</w:t>
      </w:r>
      <w:r w:rsidR="00F433F3" w:rsidRPr="00CF491D">
        <w:rPr>
          <w:rFonts w:cs="Calibri"/>
          <w:sz w:val="20"/>
          <w:szCs w:val="20"/>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w:t>
      </w:r>
      <w:r>
        <w:rPr>
          <w:rFonts w:eastAsia="Calibri" w:cstheme="minorHAnsi"/>
          <w:sz w:val="20"/>
          <w:szCs w:val="20"/>
        </w:rPr>
        <w:t>co następuje:</w:t>
      </w:r>
    </w:p>
    <w:p w14:paraId="18AD2881" w14:textId="77777777" w:rsidR="00F11036" w:rsidRDefault="00F11036">
      <w:pPr>
        <w:pStyle w:val="Standard"/>
        <w:rPr>
          <w:rFonts w:asciiTheme="minorHAnsi" w:eastAsia="Calibri" w:hAnsiTheme="minorHAnsi" w:cstheme="minorHAnsi"/>
          <w:sz w:val="20"/>
          <w:szCs w:val="20"/>
        </w:rPr>
      </w:pPr>
    </w:p>
    <w:p w14:paraId="45F79B5A" w14:textId="77777777" w:rsidR="00F11036" w:rsidRDefault="00F11036">
      <w:pPr>
        <w:pStyle w:val="Standard"/>
        <w:rPr>
          <w:rFonts w:asciiTheme="minorHAnsi" w:eastAsia="Calibri" w:hAnsiTheme="minorHAnsi" w:cstheme="minorHAnsi"/>
          <w:sz w:val="20"/>
          <w:szCs w:val="20"/>
        </w:rPr>
      </w:pPr>
    </w:p>
    <w:p w14:paraId="470FB844"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BRAKU PODSTAW WYKLUCZENIA Z POSTĘPOWANIA</w:t>
      </w:r>
    </w:p>
    <w:p w14:paraId="411CEA1C" w14:textId="77777777" w:rsidR="00F11036" w:rsidRDefault="00F11036">
      <w:pPr>
        <w:tabs>
          <w:tab w:val="right" w:pos="2399"/>
        </w:tabs>
        <w:spacing w:after="0" w:line="240" w:lineRule="auto"/>
        <w:rPr>
          <w:rFonts w:asciiTheme="minorHAnsi" w:eastAsia="Calibri" w:hAnsiTheme="minorHAnsi" w:cstheme="minorHAnsi"/>
          <w:sz w:val="20"/>
          <w:szCs w:val="20"/>
        </w:rPr>
      </w:pPr>
    </w:p>
    <w:p w14:paraId="0D4E131C" w14:textId="77777777" w:rsidR="00F11036" w:rsidRDefault="00EF230B">
      <w:pPr>
        <w:tabs>
          <w:tab w:val="right" w:pos="2399"/>
        </w:tabs>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Nie podlegam wykluczeniu z postępowania na podstawie art. 108 ust. 1 ustawy Pzp</w:t>
      </w:r>
    </w:p>
    <w:p w14:paraId="073FD1F9" w14:textId="77777777" w:rsidR="00F11036" w:rsidRDefault="00F11036">
      <w:pPr>
        <w:spacing w:after="0" w:line="240" w:lineRule="auto"/>
        <w:rPr>
          <w:rFonts w:asciiTheme="minorHAnsi" w:eastAsia="Calibri" w:hAnsiTheme="minorHAnsi" w:cstheme="minorHAnsi"/>
          <w:i/>
          <w:sz w:val="20"/>
          <w:szCs w:val="20"/>
        </w:rPr>
      </w:pPr>
    </w:p>
    <w:p w14:paraId="3666E4CC" w14:textId="77777777" w:rsidR="00F11036" w:rsidRDefault="00EF230B">
      <w:pPr>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24642773" w14:textId="77777777" w:rsidR="00F11036" w:rsidRDefault="00F11036">
      <w:pPr>
        <w:spacing w:after="0" w:line="240" w:lineRule="auto"/>
        <w:rPr>
          <w:rFonts w:asciiTheme="minorHAnsi" w:eastAsia="Calibri" w:hAnsiTheme="minorHAnsi" w:cstheme="minorHAnsi"/>
          <w:sz w:val="20"/>
          <w:szCs w:val="20"/>
        </w:rPr>
      </w:pPr>
    </w:p>
    <w:p w14:paraId="314A293D" w14:textId="77777777" w:rsidR="00F11036" w:rsidRDefault="00EF230B">
      <w:pPr>
        <w:spacing w:after="0" w:line="240" w:lineRule="auto"/>
        <w:ind w:left="284"/>
        <w:jc w:val="both"/>
        <w:rPr>
          <w:rFonts w:asciiTheme="minorHAnsi" w:eastAsia="Calibri" w:hAnsiTheme="minorHAnsi" w:cstheme="minorHAnsi"/>
          <w:sz w:val="20"/>
          <w:szCs w:val="20"/>
        </w:rPr>
      </w:pPr>
      <w:r>
        <w:rPr>
          <w:rFonts w:eastAsia="Calibri" w:cstheme="minorHAnsi"/>
          <w:sz w:val="20"/>
          <w:szCs w:val="20"/>
        </w:rPr>
        <w:t>* - właściwe zaznaczać znakiem „X”</w:t>
      </w:r>
    </w:p>
    <w:p w14:paraId="051CE76D" w14:textId="77777777" w:rsidR="00F11036" w:rsidRDefault="00F11036">
      <w:pPr>
        <w:spacing w:after="0" w:line="240" w:lineRule="auto"/>
        <w:ind w:left="284"/>
        <w:jc w:val="both"/>
        <w:rPr>
          <w:rFonts w:asciiTheme="minorHAnsi" w:eastAsia="Calibri" w:hAnsiTheme="minorHAnsi" w:cstheme="minorHAnsi"/>
          <w:sz w:val="20"/>
          <w:szCs w:val="20"/>
        </w:rPr>
      </w:pPr>
    </w:p>
    <w:p w14:paraId="40E6E10B"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SPEŁNIANIA WARUNKÓW UDZIAŁU W  POSTĘPOWANIU</w:t>
      </w:r>
    </w:p>
    <w:p w14:paraId="74542F6C" w14:textId="77777777" w:rsidR="00F11036" w:rsidRDefault="00F11036">
      <w:pPr>
        <w:spacing w:after="0" w:line="240" w:lineRule="auto"/>
        <w:rPr>
          <w:rFonts w:asciiTheme="minorHAnsi" w:eastAsia="Calibri" w:hAnsiTheme="minorHAnsi" w:cstheme="minorHAnsi"/>
          <w:sz w:val="20"/>
          <w:szCs w:val="20"/>
        </w:rPr>
      </w:pPr>
    </w:p>
    <w:p w14:paraId="5CAC2690"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 xml:space="preserve">Oświadczam, że spełniam warunki udziału w postępowaniu określone przez Zamawiającego w SWZ oraz w treści ogłoszenia o zamówieniu. </w:t>
      </w:r>
    </w:p>
    <w:p w14:paraId="5350448B" w14:textId="77777777" w:rsidR="00F11036" w:rsidRDefault="00F11036">
      <w:pPr>
        <w:spacing w:after="0" w:line="240" w:lineRule="auto"/>
        <w:rPr>
          <w:rFonts w:asciiTheme="minorHAnsi" w:eastAsia="Calibri" w:hAnsiTheme="minorHAnsi" w:cstheme="minorHAnsi"/>
          <w:sz w:val="20"/>
          <w:szCs w:val="20"/>
        </w:rPr>
      </w:pPr>
    </w:p>
    <w:p w14:paraId="4962675B" w14:textId="77777777" w:rsidR="00F11036" w:rsidRDefault="00EF230B">
      <w:pPr>
        <w:pStyle w:val="Standard"/>
        <w:jc w:val="center"/>
        <w:rPr>
          <w:rFonts w:asciiTheme="minorHAnsi" w:hAnsiTheme="minorHAnsi" w:cstheme="minorHAnsi"/>
          <w:sz w:val="20"/>
          <w:szCs w:val="20"/>
        </w:rPr>
      </w:pPr>
      <w:r>
        <w:rPr>
          <w:rFonts w:cstheme="minorHAnsi"/>
          <w:b/>
          <w:sz w:val="20"/>
          <w:szCs w:val="20"/>
        </w:rPr>
        <w:t xml:space="preserve">OŚWIADCZENIE DOTYCZĄCE </w:t>
      </w:r>
      <w:r>
        <w:rPr>
          <w:rFonts w:eastAsia="Calibri" w:cstheme="minorHAnsi"/>
          <w:b/>
          <w:sz w:val="20"/>
          <w:szCs w:val="20"/>
          <w:lang w:eastAsia="en-US"/>
        </w:rPr>
        <w:t>POLEGANIA NA ZASOBACH INNYCH PODMIOTÓW</w:t>
      </w:r>
    </w:p>
    <w:p w14:paraId="5F23E63F" w14:textId="77777777" w:rsidR="00F11036" w:rsidRDefault="00F11036">
      <w:pPr>
        <w:spacing w:after="0" w:line="240" w:lineRule="auto"/>
        <w:rPr>
          <w:rFonts w:asciiTheme="minorHAnsi" w:eastAsia="Calibri" w:hAnsiTheme="minorHAnsi" w:cstheme="minorHAnsi"/>
          <w:sz w:val="20"/>
          <w:szCs w:val="20"/>
        </w:rPr>
      </w:pPr>
    </w:p>
    <w:p w14:paraId="7F44F711" w14:textId="77777777" w:rsidR="00F11036" w:rsidRDefault="00EF230B">
      <w:pPr>
        <w:spacing w:after="0" w:line="240" w:lineRule="auto"/>
        <w:rPr>
          <w:rFonts w:asciiTheme="minorHAnsi" w:eastAsia="Calibri" w:hAnsiTheme="minorHAnsi" w:cstheme="minorHAnsi"/>
          <w:b/>
          <w:i/>
          <w:sz w:val="20"/>
          <w:szCs w:val="20"/>
        </w:rPr>
      </w:pPr>
      <w:r>
        <w:rPr>
          <w:rFonts w:eastAsia="Calibri" w:cstheme="minorHAnsi"/>
          <w:b/>
          <w:sz w:val="20"/>
          <w:szCs w:val="20"/>
        </w:rPr>
        <w:t>INFORMACJA W ZWIĄZKU Z POLEGANIEM NA ZASOBACH INNYCH PODMIOTÓW:</w:t>
      </w:r>
    </w:p>
    <w:p w14:paraId="13C754DE"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 celu wykazania spełniania warunków udziału w postępowaniu, określonych przez Zamawiającego w SWZ polegam na zasobach następujących podmiotów: …………………………..……………………………………………… ……………………………….………………………………………………………..</w:t>
      </w:r>
    </w:p>
    <w:p w14:paraId="610F8EB4"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 xml:space="preserve"> w następującym zakresie: …………………………………………………………………………………………………………………………….</w:t>
      </w:r>
    </w:p>
    <w:p w14:paraId="2CE2893A" w14:textId="77777777" w:rsidR="00F11036" w:rsidRDefault="00EF230B">
      <w:pPr>
        <w:spacing w:after="0" w:line="240" w:lineRule="auto"/>
        <w:rPr>
          <w:rFonts w:asciiTheme="minorHAnsi" w:eastAsia="Calibri" w:hAnsiTheme="minorHAnsi" w:cstheme="minorHAnsi"/>
          <w:i/>
          <w:sz w:val="20"/>
          <w:szCs w:val="20"/>
        </w:rPr>
      </w:pPr>
      <w:r>
        <w:rPr>
          <w:rFonts w:eastAsia="Calibri" w:cstheme="minorHAnsi"/>
          <w:sz w:val="20"/>
          <w:szCs w:val="20"/>
        </w:rPr>
        <w:t xml:space="preserve">……………………………………………………………………………………… </w:t>
      </w:r>
      <w:r>
        <w:rPr>
          <w:rFonts w:eastAsia="Calibri" w:cstheme="minorHAnsi"/>
          <w:i/>
          <w:sz w:val="20"/>
          <w:szCs w:val="20"/>
        </w:rPr>
        <w:t xml:space="preserve">(wskazać podmiot i określić odpowiedni zakres dla wskazanego podmiotu). </w:t>
      </w:r>
    </w:p>
    <w:p w14:paraId="09B736E3" w14:textId="77777777" w:rsidR="00F11036" w:rsidRDefault="00F11036">
      <w:pPr>
        <w:spacing w:after="0" w:line="240" w:lineRule="auto"/>
        <w:rPr>
          <w:rFonts w:asciiTheme="minorHAnsi" w:eastAsia="Calibri" w:hAnsiTheme="minorHAnsi" w:cstheme="minorHAnsi"/>
          <w:sz w:val="20"/>
          <w:szCs w:val="20"/>
        </w:rPr>
      </w:pPr>
    </w:p>
    <w:p w14:paraId="54C15A83"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b/>
          <w:sz w:val="20"/>
          <w:szCs w:val="20"/>
        </w:rPr>
        <w:t>OŚWIADCZENIE DOTYCZĄCE PODANYCH INFORMACJI:</w:t>
      </w:r>
    </w:p>
    <w:p w14:paraId="18BA2856"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8AA2F6D" w14:textId="77777777" w:rsidR="00F11036" w:rsidRDefault="00F11036">
      <w:pPr>
        <w:pStyle w:val="Standard"/>
        <w:rPr>
          <w:rFonts w:asciiTheme="minorHAnsi" w:eastAsia="Calibri" w:hAnsiTheme="minorHAnsi" w:cstheme="minorHAnsi"/>
          <w:sz w:val="20"/>
          <w:szCs w:val="20"/>
        </w:rPr>
      </w:pPr>
    </w:p>
    <w:p w14:paraId="73EA4DAC" w14:textId="77777777" w:rsidR="00F11036" w:rsidRDefault="00F11036">
      <w:pPr>
        <w:pStyle w:val="Standard"/>
        <w:rPr>
          <w:rFonts w:asciiTheme="minorHAnsi" w:hAnsiTheme="minorHAnsi" w:cstheme="minorHAnsi"/>
          <w:sz w:val="20"/>
          <w:szCs w:val="20"/>
        </w:rPr>
      </w:pPr>
    </w:p>
    <w:p w14:paraId="7EB2C0F5" w14:textId="77777777" w:rsidR="00F11036" w:rsidRDefault="00F11036">
      <w:pPr>
        <w:pStyle w:val="Standard"/>
        <w:rPr>
          <w:rFonts w:asciiTheme="minorHAnsi" w:hAnsiTheme="minorHAnsi" w:cstheme="minorHAnsi"/>
          <w:b/>
          <w:sz w:val="20"/>
          <w:szCs w:val="20"/>
        </w:rPr>
      </w:pPr>
    </w:p>
    <w:p w14:paraId="2AA1726A" w14:textId="77777777" w:rsidR="00F11036" w:rsidRDefault="00F11036">
      <w:pPr>
        <w:pStyle w:val="Standard"/>
        <w:rPr>
          <w:rFonts w:asciiTheme="minorHAnsi" w:hAnsiTheme="minorHAnsi" w:cstheme="minorHAnsi"/>
          <w:b/>
          <w:sz w:val="20"/>
          <w:szCs w:val="20"/>
        </w:rPr>
      </w:pPr>
    </w:p>
    <w:p w14:paraId="0EAF0648" w14:textId="77777777" w:rsidR="00F11036" w:rsidRDefault="00F11036">
      <w:pPr>
        <w:pStyle w:val="Standard"/>
        <w:rPr>
          <w:rFonts w:asciiTheme="minorHAnsi" w:hAnsiTheme="minorHAnsi" w:cstheme="minorHAnsi"/>
          <w:b/>
          <w:sz w:val="20"/>
          <w:szCs w:val="20"/>
        </w:rPr>
      </w:pPr>
    </w:p>
    <w:p w14:paraId="39536CA1" w14:textId="77777777" w:rsidR="00F11036" w:rsidRDefault="00F11036">
      <w:pPr>
        <w:pStyle w:val="Standard"/>
        <w:rPr>
          <w:rFonts w:asciiTheme="minorHAnsi" w:hAnsiTheme="minorHAnsi" w:cstheme="minorHAnsi"/>
          <w:b/>
          <w:sz w:val="20"/>
          <w:szCs w:val="20"/>
        </w:rPr>
      </w:pPr>
    </w:p>
    <w:p w14:paraId="507B3A4C" w14:textId="77777777" w:rsidR="00F11036" w:rsidRDefault="00F11036">
      <w:pPr>
        <w:spacing w:after="0" w:line="240" w:lineRule="auto"/>
        <w:jc w:val="right"/>
        <w:rPr>
          <w:rFonts w:asciiTheme="minorHAnsi" w:eastAsia="Calibri" w:hAnsiTheme="minorHAnsi" w:cstheme="minorHAnsi"/>
          <w:b/>
          <w:sz w:val="20"/>
          <w:szCs w:val="20"/>
        </w:rPr>
      </w:pPr>
    </w:p>
    <w:p w14:paraId="22785F56" w14:textId="77777777" w:rsidR="00F11036" w:rsidRDefault="00F11036">
      <w:pPr>
        <w:spacing w:after="0" w:line="240" w:lineRule="auto"/>
        <w:jc w:val="right"/>
        <w:rPr>
          <w:rFonts w:asciiTheme="minorHAnsi" w:eastAsia="Calibri" w:hAnsiTheme="minorHAnsi" w:cstheme="minorHAnsi"/>
          <w:b/>
          <w:sz w:val="20"/>
          <w:szCs w:val="20"/>
        </w:rPr>
      </w:pPr>
    </w:p>
    <w:p w14:paraId="7EEE2507" w14:textId="4901C72F" w:rsidR="00F11036" w:rsidRDefault="00EF230B">
      <w:pPr>
        <w:spacing w:after="0" w:line="240" w:lineRule="auto"/>
        <w:jc w:val="right"/>
        <w:rPr>
          <w:rFonts w:asciiTheme="minorHAnsi" w:eastAsia="Calibri" w:hAnsiTheme="minorHAnsi" w:cstheme="minorHAnsi"/>
          <w:b/>
          <w:sz w:val="20"/>
          <w:szCs w:val="20"/>
        </w:rPr>
      </w:pPr>
      <w:r>
        <w:rPr>
          <w:rFonts w:eastAsia="Calibri" w:cstheme="minorHAnsi"/>
          <w:b/>
          <w:sz w:val="20"/>
          <w:szCs w:val="20"/>
        </w:rPr>
        <w:lastRenderedPageBreak/>
        <w:t xml:space="preserve">Załącznik nr </w:t>
      </w:r>
      <w:r w:rsidR="00483B96">
        <w:rPr>
          <w:rFonts w:eastAsia="Calibri" w:cstheme="minorHAnsi"/>
          <w:b/>
          <w:sz w:val="20"/>
          <w:szCs w:val="20"/>
        </w:rPr>
        <w:t>3</w:t>
      </w:r>
      <w:r>
        <w:rPr>
          <w:rFonts w:eastAsia="Calibri" w:cstheme="minorHAnsi"/>
          <w:b/>
          <w:sz w:val="20"/>
          <w:szCs w:val="20"/>
        </w:rPr>
        <w:t xml:space="preserve"> do SWZ</w:t>
      </w:r>
    </w:p>
    <w:p w14:paraId="110F85FE"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175" w:type="dxa"/>
        <w:tblInd w:w="-108" w:type="dxa"/>
        <w:tblLayout w:type="fixed"/>
        <w:tblLook w:val="0000" w:firstRow="0" w:lastRow="0" w:firstColumn="0" w:lastColumn="0" w:noHBand="0" w:noVBand="0"/>
      </w:tblPr>
      <w:tblGrid>
        <w:gridCol w:w="9175"/>
      </w:tblGrid>
      <w:tr w:rsidR="00F11036" w14:paraId="3735C887" w14:textId="77777777">
        <w:trPr>
          <w:trHeight w:val="538"/>
        </w:trPr>
        <w:tc>
          <w:tcPr>
            <w:tcW w:w="9175" w:type="dxa"/>
            <w:tcBorders>
              <w:top w:val="single" w:sz="4" w:space="0" w:color="00000A"/>
              <w:left w:val="single" w:sz="4" w:space="0" w:color="00000A"/>
              <w:bottom w:val="single" w:sz="4" w:space="0" w:color="00000A"/>
              <w:right w:val="single" w:sz="4" w:space="0" w:color="00000A"/>
            </w:tcBorders>
          </w:tcPr>
          <w:p w14:paraId="1B940BE9" w14:textId="77777777" w:rsidR="00F11036" w:rsidRDefault="00F11036">
            <w:pPr>
              <w:pStyle w:val="Standard"/>
              <w:widowControl w:val="0"/>
              <w:jc w:val="center"/>
              <w:rPr>
                <w:rFonts w:asciiTheme="minorHAnsi" w:hAnsiTheme="minorHAnsi" w:cstheme="minorHAnsi"/>
                <w:sz w:val="20"/>
                <w:szCs w:val="20"/>
              </w:rPr>
            </w:pPr>
          </w:p>
          <w:p w14:paraId="1999AAAF" w14:textId="77777777" w:rsidR="00F11036" w:rsidRDefault="00F11036">
            <w:pPr>
              <w:pStyle w:val="Standard"/>
              <w:widowControl w:val="0"/>
              <w:jc w:val="center"/>
              <w:rPr>
                <w:rFonts w:asciiTheme="minorHAnsi" w:hAnsiTheme="minorHAnsi" w:cstheme="minorHAnsi"/>
                <w:sz w:val="20"/>
                <w:szCs w:val="20"/>
              </w:rPr>
            </w:pPr>
          </w:p>
        </w:tc>
      </w:tr>
    </w:tbl>
    <w:p w14:paraId="255AAB6D" w14:textId="77777777" w:rsidR="00F11036" w:rsidRDefault="00F11036">
      <w:pPr>
        <w:spacing w:after="0" w:line="240" w:lineRule="auto"/>
        <w:rPr>
          <w:rFonts w:asciiTheme="minorHAnsi" w:eastAsia="Calibri" w:hAnsiTheme="minorHAnsi" w:cstheme="minorHAnsi"/>
          <w:b/>
          <w:sz w:val="20"/>
          <w:szCs w:val="20"/>
        </w:rPr>
      </w:pPr>
    </w:p>
    <w:p w14:paraId="226F39E9" w14:textId="77777777" w:rsidR="00F11036" w:rsidRDefault="00EF230B">
      <w:pPr>
        <w:spacing w:after="0" w:line="240" w:lineRule="auto"/>
        <w:ind w:firstLine="709"/>
        <w:jc w:val="center"/>
        <w:rPr>
          <w:rFonts w:asciiTheme="minorHAnsi" w:hAnsiTheme="minorHAnsi" w:cstheme="minorHAnsi"/>
          <w:b/>
          <w:sz w:val="20"/>
          <w:szCs w:val="20"/>
          <w:u w:val="single"/>
        </w:rPr>
      </w:pPr>
      <w:r>
        <w:rPr>
          <w:rFonts w:eastAsia="Calibri" w:cstheme="minorHAnsi"/>
          <w:b/>
          <w:sz w:val="20"/>
          <w:szCs w:val="20"/>
        </w:rPr>
        <w:t>OŚWIADCZENIE WYKONAWCY</w:t>
      </w:r>
      <w:r>
        <w:rPr>
          <w:rFonts w:cstheme="minorHAnsi"/>
          <w:b/>
          <w:sz w:val="20"/>
          <w:szCs w:val="20"/>
        </w:rPr>
        <w:t xml:space="preserve"> /</w:t>
      </w:r>
    </w:p>
    <w:p w14:paraId="200D53CC" w14:textId="77777777" w:rsidR="00F11036" w:rsidRDefault="00EF230B">
      <w:pPr>
        <w:spacing w:after="0" w:line="240" w:lineRule="auto"/>
        <w:ind w:firstLine="709"/>
        <w:jc w:val="center"/>
        <w:rPr>
          <w:rFonts w:asciiTheme="minorHAnsi" w:hAnsiTheme="minorHAnsi" w:cstheme="minorHAnsi"/>
          <w:b/>
          <w:sz w:val="20"/>
          <w:szCs w:val="20"/>
        </w:rPr>
      </w:pPr>
      <w:r>
        <w:rPr>
          <w:rFonts w:cstheme="minorHAnsi"/>
          <w:b/>
          <w:sz w:val="20"/>
          <w:szCs w:val="20"/>
        </w:rPr>
        <w:t>WYKONAWCY WSPÓLNIE UBIEGAJĄCEGO SIĘ  O UDZIELENIE ZAMÓWIENIA</w:t>
      </w:r>
    </w:p>
    <w:p w14:paraId="3A547CC5" w14:textId="052C7AFB" w:rsidR="00F11036" w:rsidRPr="00A412AF" w:rsidRDefault="00EF230B">
      <w:pPr>
        <w:spacing w:after="0" w:line="240" w:lineRule="auto"/>
        <w:jc w:val="both"/>
        <w:rPr>
          <w:rFonts w:asciiTheme="minorHAnsi" w:eastAsia="Calibri" w:hAnsiTheme="minorHAnsi" w:cstheme="minorHAnsi"/>
          <w:sz w:val="20"/>
          <w:szCs w:val="20"/>
          <w:lang w:eastAsia="ar-SA"/>
        </w:rPr>
      </w:pPr>
      <w:r>
        <w:rPr>
          <w:rFonts w:eastAsia="Calibri" w:cstheme="minorHAnsi"/>
          <w:bCs/>
          <w:sz w:val="20"/>
          <w:szCs w:val="20"/>
        </w:rPr>
        <w:t xml:space="preserve">o niepodleganiu wykluczeniu z postępowania o udzielenie zamówienia publicznego z przyczyn, o których mowa w art. 7 ust. 1 ustawy z dnia 13 kwietnia 2022 r. o </w:t>
      </w:r>
      <w:r>
        <w:rPr>
          <w:rFonts w:eastAsia="Calibri" w:cstheme="minorHAnsi"/>
          <w:sz w:val="20"/>
          <w:szCs w:val="20"/>
        </w:rPr>
        <w:t>szczególnych rozwiązaniach w zakresie przeciwdziałania wspieraniu agresji na Ukrainę oraz służących ochronie bezpiecz</w:t>
      </w:r>
      <w:r w:rsidR="003C7549">
        <w:rPr>
          <w:rFonts w:eastAsia="Calibri" w:cstheme="minorHAnsi"/>
          <w:sz w:val="20"/>
          <w:szCs w:val="20"/>
        </w:rPr>
        <w:t xml:space="preserve">eństwa </w:t>
      </w:r>
      <w:r w:rsidR="003C7549" w:rsidRPr="00A412AF">
        <w:rPr>
          <w:rFonts w:eastAsia="Calibri" w:cstheme="minorHAnsi"/>
          <w:sz w:val="20"/>
          <w:szCs w:val="20"/>
        </w:rPr>
        <w:t>narodowego (Dz. U. z 202</w:t>
      </w:r>
      <w:r w:rsidR="00542899" w:rsidRPr="00A412AF">
        <w:rPr>
          <w:rFonts w:eastAsia="Calibri" w:cstheme="minorHAnsi"/>
          <w:sz w:val="20"/>
          <w:szCs w:val="20"/>
        </w:rPr>
        <w:t>4 r. poz. 507</w:t>
      </w:r>
      <w:r w:rsidR="003C7549" w:rsidRPr="00A412AF">
        <w:rPr>
          <w:rFonts w:eastAsia="Calibri" w:cstheme="minorHAnsi"/>
          <w:sz w:val="20"/>
          <w:szCs w:val="20"/>
        </w:rPr>
        <w:t>)</w:t>
      </w:r>
    </w:p>
    <w:p w14:paraId="56436C3B" w14:textId="77777777" w:rsidR="00F11036" w:rsidRPr="00A412AF" w:rsidRDefault="00F11036">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5"/>
        <w:gridCol w:w="6987"/>
      </w:tblGrid>
      <w:tr w:rsidR="00A412AF" w:rsidRPr="00A412AF" w14:paraId="3C6706DD" w14:textId="77777777">
        <w:trPr>
          <w:trHeight w:val="500"/>
          <w:jc w:val="center"/>
        </w:trPr>
        <w:tc>
          <w:tcPr>
            <w:tcW w:w="2225" w:type="dxa"/>
            <w:tcBorders>
              <w:top w:val="single" w:sz="4" w:space="0" w:color="000000"/>
              <w:left w:val="single" w:sz="4" w:space="0" w:color="000000"/>
              <w:bottom w:val="single" w:sz="4" w:space="0" w:color="000000"/>
            </w:tcBorders>
            <w:vAlign w:val="center"/>
          </w:tcPr>
          <w:p w14:paraId="739BE507" w14:textId="77777777" w:rsidR="00F11036" w:rsidRPr="00A412AF" w:rsidRDefault="00EF230B">
            <w:pPr>
              <w:spacing w:after="0" w:line="240" w:lineRule="auto"/>
              <w:rPr>
                <w:rFonts w:asciiTheme="minorHAnsi" w:eastAsia="Calibri" w:hAnsiTheme="minorHAnsi" w:cstheme="minorHAnsi"/>
                <w:bCs/>
                <w:sz w:val="20"/>
                <w:szCs w:val="20"/>
              </w:rPr>
            </w:pPr>
            <w:r w:rsidRPr="00A412AF">
              <w:rPr>
                <w:rFonts w:eastAsia="Calibri" w:cstheme="minorHAnsi"/>
                <w:bCs/>
                <w:sz w:val="20"/>
                <w:szCs w:val="20"/>
              </w:rPr>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3EAE3654" w14:textId="77777777" w:rsidR="00F11036" w:rsidRPr="00A412AF" w:rsidRDefault="00F11036">
            <w:pPr>
              <w:spacing w:after="0" w:line="240" w:lineRule="auto"/>
              <w:rPr>
                <w:rFonts w:asciiTheme="minorHAnsi" w:eastAsia="Calibri" w:hAnsiTheme="minorHAnsi" w:cstheme="minorHAnsi"/>
                <w:bCs/>
                <w:sz w:val="20"/>
                <w:szCs w:val="20"/>
              </w:rPr>
            </w:pPr>
          </w:p>
        </w:tc>
      </w:tr>
      <w:tr w:rsidR="00A412AF" w:rsidRPr="00A412AF" w14:paraId="5699471A" w14:textId="77777777">
        <w:trPr>
          <w:trHeight w:val="549"/>
          <w:jc w:val="center"/>
        </w:trPr>
        <w:tc>
          <w:tcPr>
            <w:tcW w:w="2225" w:type="dxa"/>
            <w:tcBorders>
              <w:top w:val="single" w:sz="4" w:space="0" w:color="000000"/>
              <w:left w:val="single" w:sz="4" w:space="0" w:color="000000"/>
              <w:bottom w:val="single" w:sz="4" w:space="0" w:color="000000"/>
            </w:tcBorders>
            <w:vAlign w:val="center"/>
          </w:tcPr>
          <w:p w14:paraId="577F17A9" w14:textId="77777777" w:rsidR="00F11036" w:rsidRPr="00A412AF" w:rsidRDefault="00EF230B">
            <w:pPr>
              <w:spacing w:after="0" w:line="240" w:lineRule="auto"/>
              <w:rPr>
                <w:rFonts w:asciiTheme="minorHAnsi" w:eastAsia="Calibri" w:hAnsiTheme="minorHAnsi" w:cstheme="minorHAnsi"/>
                <w:bCs/>
                <w:sz w:val="20"/>
                <w:szCs w:val="20"/>
              </w:rPr>
            </w:pPr>
            <w:r w:rsidRPr="00A412AF">
              <w:rPr>
                <w:rFonts w:eastAsia="Calibr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41BBA442" w14:textId="77777777" w:rsidR="00F11036" w:rsidRPr="00A412AF" w:rsidRDefault="00F11036">
            <w:pPr>
              <w:spacing w:after="0" w:line="240" w:lineRule="auto"/>
              <w:rPr>
                <w:rFonts w:asciiTheme="minorHAnsi" w:eastAsia="Calibri" w:hAnsiTheme="minorHAnsi" w:cstheme="minorHAnsi"/>
                <w:bCs/>
                <w:sz w:val="20"/>
                <w:szCs w:val="20"/>
              </w:rPr>
            </w:pPr>
          </w:p>
        </w:tc>
      </w:tr>
      <w:tr w:rsidR="00A412AF" w:rsidRPr="00A412AF" w14:paraId="0A32E390" w14:textId="77777777">
        <w:trPr>
          <w:trHeight w:val="2380"/>
          <w:jc w:val="center"/>
        </w:trPr>
        <w:tc>
          <w:tcPr>
            <w:tcW w:w="9211" w:type="dxa"/>
            <w:gridSpan w:val="2"/>
            <w:tcBorders>
              <w:top w:val="single" w:sz="4" w:space="0" w:color="000000"/>
              <w:left w:val="single" w:sz="4" w:space="0" w:color="000000"/>
              <w:bottom w:val="single" w:sz="4" w:space="0" w:color="000000"/>
              <w:right w:val="single" w:sz="4" w:space="0" w:color="000000"/>
            </w:tcBorders>
            <w:vAlign w:val="center"/>
          </w:tcPr>
          <w:p w14:paraId="5B849224" w14:textId="43EEB845" w:rsidR="00F433F3" w:rsidRPr="00A412AF" w:rsidRDefault="00F433F3" w:rsidP="00F433F3">
            <w:pPr>
              <w:pStyle w:val="Standard"/>
              <w:jc w:val="both"/>
              <w:rPr>
                <w:rFonts w:cs="Calibri"/>
                <w:b/>
                <w:sz w:val="20"/>
                <w:szCs w:val="20"/>
              </w:rPr>
            </w:pPr>
            <w:r w:rsidRPr="00A412AF">
              <w:rPr>
                <w:rFonts w:eastAsia="Arial Unicode MS" w:cstheme="minorHAnsi"/>
                <w:sz w:val="20"/>
                <w:szCs w:val="20"/>
              </w:rPr>
              <w:t>Na potrzeby postępowania o udzielenie zamówienia publicznego pn.</w:t>
            </w:r>
            <w:r w:rsidRPr="00A412AF">
              <w:rPr>
                <w:rFonts w:cstheme="minorHAnsi"/>
                <w:b/>
                <w:sz w:val="20"/>
                <w:szCs w:val="20"/>
              </w:rPr>
              <w:t xml:space="preserve"> </w:t>
            </w:r>
            <w:r w:rsidRPr="00A412AF">
              <w:rPr>
                <w:rStyle w:val="Brak"/>
                <w:rFonts w:asciiTheme="minorHAnsi" w:hAnsiTheme="minorHAnsi" w:cstheme="minorHAnsi"/>
                <w:b/>
                <w:sz w:val="20"/>
                <w:szCs w:val="20"/>
              </w:rPr>
              <w:t>Świadczenie usług przygotowywania, gotowania i dostarczania posiłków do miejsc wskazanych</w:t>
            </w:r>
            <w:r w:rsidRPr="00A412AF">
              <w:rPr>
                <w:rFonts w:asciiTheme="minorHAnsi" w:hAnsiTheme="minorHAnsi" w:cstheme="minorHAnsi"/>
                <w:b/>
                <w:sz w:val="20"/>
                <w:szCs w:val="20"/>
              </w:rPr>
              <w:t xml:space="preserve"> </w:t>
            </w:r>
            <w:r w:rsidRPr="00A412AF">
              <w:rPr>
                <w:rStyle w:val="Brak"/>
                <w:rFonts w:asciiTheme="minorHAnsi" w:hAnsiTheme="minorHAnsi" w:cstheme="minorHAnsi"/>
                <w:b/>
                <w:sz w:val="20"/>
                <w:szCs w:val="20"/>
              </w:rPr>
              <w:t>przez Miejski Ośrodek Pomo</w:t>
            </w:r>
            <w:r w:rsidR="00542899" w:rsidRPr="00A412AF">
              <w:rPr>
                <w:rStyle w:val="Brak"/>
                <w:rFonts w:asciiTheme="minorHAnsi" w:hAnsiTheme="minorHAnsi" w:cstheme="minorHAnsi"/>
                <w:b/>
                <w:sz w:val="20"/>
                <w:szCs w:val="20"/>
              </w:rPr>
              <w:t>cy Społecznej w Braniewie w 2025</w:t>
            </w:r>
            <w:r w:rsidRPr="00A412AF">
              <w:rPr>
                <w:rStyle w:val="Brak"/>
                <w:rFonts w:asciiTheme="minorHAnsi" w:hAnsiTheme="minorHAnsi" w:cstheme="minorHAnsi"/>
                <w:b/>
                <w:sz w:val="20"/>
                <w:szCs w:val="20"/>
              </w:rPr>
              <w:t xml:space="preserve"> roku</w:t>
            </w:r>
            <w:r w:rsidRPr="00A412AF">
              <w:rPr>
                <w:rFonts w:cs="Calibri"/>
                <w:sz w:val="20"/>
                <w:szCs w:val="20"/>
              </w:rPr>
              <w:t xml:space="preserve"> prowadzonego przez Miejski Ośrodek Pomocy Społecznej w Braniewie</w:t>
            </w:r>
            <w:r w:rsidRPr="00A412AF">
              <w:rPr>
                <w:rFonts w:cs="Calibri"/>
                <w:sz w:val="20"/>
                <w:szCs w:val="20"/>
                <w:shd w:val="clear" w:color="auto" w:fill="FFFFFF"/>
              </w:rPr>
              <w:t xml:space="preserve">  </w:t>
            </w:r>
            <w:r w:rsidRPr="00A412AF">
              <w:rPr>
                <w:rFonts w:cs="Calibri"/>
                <w:sz w:val="20"/>
                <w:szCs w:val="20"/>
              </w:rPr>
              <w:t>oświadczam</w:t>
            </w:r>
            <w:r w:rsidRPr="00A412AF">
              <w:rPr>
                <w:rFonts w:eastAsia="Calibri" w:cstheme="minorHAnsi"/>
                <w:sz w:val="20"/>
                <w:szCs w:val="20"/>
              </w:rPr>
              <w:t xml:space="preserve"> co następuje:</w:t>
            </w:r>
          </w:p>
          <w:p w14:paraId="51498317" w14:textId="7A407304" w:rsidR="00F11036" w:rsidRPr="00A412AF" w:rsidRDefault="003C7549">
            <w:pPr>
              <w:pStyle w:val="Standard"/>
              <w:widowControl w:val="0"/>
              <w:jc w:val="both"/>
              <w:rPr>
                <w:rFonts w:cs="Calibri"/>
                <w:b/>
                <w:sz w:val="20"/>
                <w:szCs w:val="20"/>
              </w:rPr>
            </w:pPr>
            <w:r w:rsidRPr="00A412AF">
              <w:rPr>
                <w:rFonts w:eastAsia="Calibri" w:cstheme="minorHAnsi"/>
                <w:bCs/>
                <w:sz w:val="20"/>
                <w:szCs w:val="20"/>
              </w:rPr>
              <w:t>-</w:t>
            </w:r>
            <w:r w:rsidR="00EF230B" w:rsidRPr="00A412AF">
              <w:rPr>
                <w:rFonts w:eastAsia="Calibri" w:cstheme="minorHAnsi"/>
                <w:bCs/>
                <w:sz w:val="20"/>
                <w:szCs w:val="20"/>
              </w:rPr>
              <w:t xml:space="preserve">oświadczamy, że nie podlegamy wykluczeniu z postępowania na podstawie: art. 7 ust. 1 ustawy z dnia 13 kwietnia 2022 r. o </w:t>
            </w:r>
            <w:r w:rsidR="00EF230B" w:rsidRPr="00A412AF">
              <w:rPr>
                <w:rFonts w:eastAsia="Calibri" w:cstheme="minorHAnsi"/>
                <w:sz w:val="20"/>
                <w:szCs w:val="20"/>
              </w:rPr>
              <w:t>szczególnych rozwiązaniach w zakresie przeciwdziałania wspieraniu agresji na Ukrainę oraz służących ochronie bezpieczeństwa narodowego (Dz. U. z 202</w:t>
            </w:r>
            <w:r w:rsidR="00542899" w:rsidRPr="00A412AF">
              <w:rPr>
                <w:rFonts w:eastAsia="Calibri" w:cstheme="minorHAnsi"/>
                <w:sz w:val="20"/>
                <w:szCs w:val="20"/>
              </w:rPr>
              <w:t>4 r. poz. 507</w:t>
            </w:r>
            <w:r w:rsidR="00EF230B" w:rsidRPr="00A412AF">
              <w:rPr>
                <w:rFonts w:eastAsia="Calibri" w:cstheme="minorHAnsi"/>
                <w:sz w:val="20"/>
                <w:szCs w:val="20"/>
              </w:rPr>
              <w:t>)</w:t>
            </w:r>
          </w:p>
          <w:p w14:paraId="0C36F09C" w14:textId="77777777" w:rsidR="00F11036" w:rsidRPr="00A412AF" w:rsidRDefault="00EF230B">
            <w:pPr>
              <w:spacing w:after="0" w:line="240" w:lineRule="auto"/>
              <w:jc w:val="both"/>
              <w:rPr>
                <w:rFonts w:asciiTheme="minorHAnsi" w:eastAsia="Calibri" w:hAnsiTheme="minorHAnsi" w:cstheme="minorHAnsi"/>
                <w:bCs/>
                <w:sz w:val="20"/>
                <w:szCs w:val="20"/>
                <w:u w:val="single"/>
              </w:rPr>
            </w:pPr>
            <w:r w:rsidRPr="00A412AF">
              <w:rPr>
                <w:rFonts w:eastAsia="Calibr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32B94FB0" w14:textId="77777777" w:rsidR="00F11036" w:rsidRPr="00A412AF" w:rsidRDefault="00F11036">
            <w:pPr>
              <w:spacing w:after="0" w:line="240" w:lineRule="auto"/>
              <w:jc w:val="both"/>
              <w:rPr>
                <w:rFonts w:asciiTheme="minorHAnsi" w:eastAsia="Calibri" w:hAnsiTheme="minorHAnsi" w:cstheme="minorHAnsi"/>
                <w:bCs/>
                <w:sz w:val="20"/>
                <w:szCs w:val="20"/>
              </w:rPr>
            </w:pPr>
          </w:p>
        </w:tc>
      </w:tr>
      <w:tr w:rsidR="00F11036" w14:paraId="00437F93" w14:textId="77777777">
        <w:trPr>
          <w:trHeight w:val="1685"/>
          <w:jc w:val="center"/>
        </w:trPr>
        <w:tc>
          <w:tcPr>
            <w:tcW w:w="9211" w:type="dxa"/>
            <w:gridSpan w:val="2"/>
            <w:tcBorders>
              <w:top w:val="single" w:sz="4" w:space="0" w:color="000000"/>
              <w:left w:val="single" w:sz="4" w:space="0" w:color="000000"/>
              <w:bottom w:val="single" w:sz="4" w:space="0" w:color="000000"/>
              <w:right w:val="single" w:sz="4" w:space="0" w:color="000000"/>
            </w:tcBorders>
            <w:vAlign w:val="center"/>
          </w:tcPr>
          <w:p w14:paraId="5D50CFDF" w14:textId="77777777" w:rsidR="00F11036" w:rsidRDefault="00EF230B">
            <w:pPr>
              <w:spacing w:after="0" w:line="240" w:lineRule="auto"/>
              <w:jc w:val="both"/>
              <w:rPr>
                <w:rFonts w:asciiTheme="minorHAnsi" w:eastAsia="Calibri" w:hAnsiTheme="minorHAnsi" w:cstheme="minorHAnsi"/>
                <w:bCs/>
                <w:sz w:val="20"/>
                <w:szCs w:val="20"/>
              </w:rPr>
            </w:pPr>
            <w:r>
              <w:rPr>
                <w:rFonts w:eastAsia="Calibri" w:cstheme="minorHAnsi"/>
                <w:bCs/>
                <w:sz w:val="20"/>
                <w:szCs w:val="20"/>
              </w:rPr>
              <w:t xml:space="preserve">Oświadczam, że wszystkie informacje podane w powyższym oświadczeniu są aktualne </w:t>
            </w:r>
            <w:r>
              <w:rPr>
                <w:rFonts w:eastAsia="Calibri" w:cstheme="minorHAnsi"/>
                <w:bCs/>
                <w:sz w:val="20"/>
                <w:szCs w:val="20"/>
              </w:rPr>
              <w:br/>
              <w:t>i zgodne z prawdą oraz zostały przedstawione z pełną świadomością konsekwencji wprowadzenia zamawiającego w błąd przy przedstawianiu informacji.</w:t>
            </w:r>
          </w:p>
        </w:tc>
      </w:tr>
    </w:tbl>
    <w:p w14:paraId="3881CA8C" w14:textId="77777777" w:rsidR="00F11036" w:rsidRDefault="00F11036">
      <w:pPr>
        <w:spacing w:after="0" w:line="240" w:lineRule="auto"/>
        <w:ind w:left="4395"/>
        <w:jc w:val="center"/>
        <w:rPr>
          <w:rFonts w:asciiTheme="minorHAnsi" w:eastAsia="Calibri" w:hAnsiTheme="minorHAnsi" w:cstheme="minorHAnsi"/>
          <w:b/>
          <w:sz w:val="20"/>
          <w:szCs w:val="20"/>
        </w:rPr>
      </w:pPr>
    </w:p>
    <w:p w14:paraId="664433C7" w14:textId="77777777" w:rsidR="00F11036" w:rsidRDefault="00F11036">
      <w:pPr>
        <w:spacing w:after="0" w:line="240" w:lineRule="auto"/>
        <w:ind w:left="4395"/>
        <w:jc w:val="center"/>
        <w:rPr>
          <w:rFonts w:asciiTheme="minorHAnsi" w:eastAsia="Calibri" w:hAnsiTheme="minorHAnsi" w:cstheme="minorHAnsi"/>
          <w:b/>
          <w:sz w:val="20"/>
          <w:szCs w:val="20"/>
        </w:rPr>
      </w:pPr>
    </w:p>
    <w:p w14:paraId="61833621" w14:textId="77777777" w:rsidR="00F11036" w:rsidRDefault="00F11036">
      <w:pPr>
        <w:pStyle w:val="Standard"/>
        <w:rPr>
          <w:rFonts w:asciiTheme="minorHAnsi" w:hAnsiTheme="minorHAnsi" w:cstheme="minorHAnsi"/>
          <w:b/>
          <w:sz w:val="20"/>
          <w:szCs w:val="20"/>
        </w:rPr>
      </w:pPr>
    </w:p>
    <w:p w14:paraId="01C06BDB" w14:textId="77777777" w:rsidR="00F11036" w:rsidRDefault="00F11036">
      <w:pPr>
        <w:pStyle w:val="Standard"/>
        <w:rPr>
          <w:rFonts w:asciiTheme="minorHAnsi" w:hAnsiTheme="minorHAnsi" w:cstheme="minorHAnsi"/>
          <w:b/>
          <w:sz w:val="20"/>
          <w:szCs w:val="20"/>
        </w:rPr>
      </w:pPr>
    </w:p>
    <w:p w14:paraId="4DF65832" w14:textId="77777777" w:rsidR="00F11036" w:rsidRDefault="00F11036">
      <w:pPr>
        <w:pStyle w:val="Standard"/>
        <w:rPr>
          <w:rFonts w:asciiTheme="minorHAnsi" w:hAnsiTheme="minorHAnsi" w:cstheme="minorHAnsi"/>
          <w:b/>
          <w:sz w:val="20"/>
          <w:szCs w:val="20"/>
        </w:rPr>
      </w:pPr>
    </w:p>
    <w:p w14:paraId="7EA25360" w14:textId="77777777" w:rsidR="00F11036" w:rsidRDefault="00F11036">
      <w:pPr>
        <w:pStyle w:val="Standard"/>
        <w:rPr>
          <w:rFonts w:asciiTheme="minorHAnsi" w:hAnsiTheme="minorHAnsi" w:cstheme="minorHAnsi"/>
          <w:b/>
          <w:sz w:val="20"/>
          <w:szCs w:val="20"/>
        </w:rPr>
      </w:pPr>
    </w:p>
    <w:p w14:paraId="34657938" w14:textId="77777777" w:rsidR="00F11036" w:rsidRDefault="00F11036">
      <w:pPr>
        <w:pStyle w:val="Standard"/>
        <w:rPr>
          <w:rFonts w:asciiTheme="minorHAnsi" w:hAnsiTheme="minorHAnsi" w:cstheme="minorHAnsi"/>
          <w:b/>
          <w:sz w:val="20"/>
          <w:szCs w:val="20"/>
        </w:rPr>
      </w:pPr>
    </w:p>
    <w:p w14:paraId="33E83030" w14:textId="77777777" w:rsidR="00F11036" w:rsidRDefault="00F11036">
      <w:pPr>
        <w:pStyle w:val="Standard"/>
        <w:rPr>
          <w:rFonts w:asciiTheme="minorHAnsi" w:hAnsiTheme="minorHAnsi" w:cstheme="minorHAnsi"/>
          <w:b/>
          <w:sz w:val="20"/>
          <w:szCs w:val="20"/>
        </w:rPr>
      </w:pPr>
    </w:p>
    <w:p w14:paraId="6D8D68EB" w14:textId="77777777" w:rsidR="00F11036" w:rsidRDefault="00F11036">
      <w:pPr>
        <w:pStyle w:val="Standard"/>
        <w:rPr>
          <w:rFonts w:asciiTheme="minorHAnsi" w:hAnsiTheme="minorHAnsi" w:cstheme="minorHAnsi"/>
          <w:b/>
          <w:sz w:val="20"/>
          <w:szCs w:val="20"/>
        </w:rPr>
      </w:pPr>
    </w:p>
    <w:p w14:paraId="64FEE426" w14:textId="77777777" w:rsidR="00F11036" w:rsidRDefault="00F11036">
      <w:pPr>
        <w:pStyle w:val="Standard"/>
        <w:rPr>
          <w:rFonts w:asciiTheme="minorHAnsi" w:hAnsiTheme="minorHAnsi" w:cstheme="minorHAnsi"/>
          <w:b/>
          <w:sz w:val="20"/>
          <w:szCs w:val="20"/>
        </w:rPr>
      </w:pPr>
    </w:p>
    <w:p w14:paraId="21836B7C" w14:textId="77777777" w:rsidR="00F11036" w:rsidRDefault="00F11036">
      <w:pPr>
        <w:pStyle w:val="Standard"/>
        <w:rPr>
          <w:rFonts w:asciiTheme="minorHAnsi" w:hAnsiTheme="minorHAnsi" w:cstheme="minorHAnsi"/>
          <w:b/>
          <w:sz w:val="20"/>
          <w:szCs w:val="20"/>
        </w:rPr>
      </w:pPr>
    </w:p>
    <w:p w14:paraId="49BF3A2E" w14:textId="77777777" w:rsidR="00F11036" w:rsidRDefault="00F11036">
      <w:pPr>
        <w:pStyle w:val="Standard"/>
        <w:rPr>
          <w:rFonts w:asciiTheme="minorHAnsi" w:hAnsiTheme="minorHAnsi" w:cstheme="minorHAnsi"/>
          <w:b/>
          <w:sz w:val="20"/>
          <w:szCs w:val="20"/>
        </w:rPr>
      </w:pPr>
    </w:p>
    <w:p w14:paraId="4827D126" w14:textId="77777777" w:rsidR="00F11036" w:rsidRDefault="00F11036">
      <w:pPr>
        <w:pStyle w:val="Standard"/>
        <w:rPr>
          <w:rFonts w:asciiTheme="minorHAnsi" w:hAnsiTheme="minorHAnsi" w:cstheme="minorHAnsi"/>
          <w:b/>
          <w:sz w:val="20"/>
          <w:szCs w:val="20"/>
        </w:rPr>
      </w:pPr>
    </w:p>
    <w:p w14:paraId="3A8F81DC" w14:textId="77777777" w:rsidR="00F11036" w:rsidRDefault="00F11036">
      <w:pPr>
        <w:pStyle w:val="Standard"/>
        <w:rPr>
          <w:rFonts w:asciiTheme="minorHAnsi" w:hAnsiTheme="minorHAnsi" w:cstheme="minorHAnsi"/>
          <w:b/>
          <w:sz w:val="20"/>
          <w:szCs w:val="20"/>
        </w:rPr>
      </w:pPr>
    </w:p>
    <w:p w14:paraId="2E75B3B5" w14:textId="77777777" w:rsidR="00F11036" w:rsidRDefault="00F11036">
      <w:pPr>
        <w:pStyle w:val="Standard"/>
        <w:rPr>
          <w:rFonts w:asciiTheme="minorHAnsi" w:hAnsiTheme="minorHAnsi" w:cstheme="minorHAnsi"/>
          <w:b/>
          <w:sz w:val="20"/>
          <w:szCs w:val="20"/>
        </w:rPr>
      </w:pPr>
    </w:p>
    <w:p w14:paraId="747BF7F9" w14:textId="77777777" w:rsidR="00F11036" w:rsidRDefault="00F11036">
      <w:pPr>
        <w:pStyle w:val="Standard"/>
        <w:rPr>
          <w:rFonts w:asciiTheme="minorHAnsi" w:hAnsiTheme="minorHAnsi" w:cstheme="minorHAnsi"/>
          <w:b/>
          <w:sz w:val="20"/>
          <w:szCs w:val="20"/>
        </w:rPr>
      </w:pPr>
    </w:p>
    <w:p w14:paraId="52E507C3" w14:textId="77777777" w:rsidR="00F11036" w:rsidRDefault="00F11036">
      <w:pPr>
        <w:pStyle w:val="Standard"/>
        <w:rPr>
          <w:rFonts w:asciiTheme="minorHAnsi" w:hAnsiTheme="minorHAnsi" w:cstheme="minorHAnsi"/>
          <w:b/>
          <w:sz w:val="20"/>
          <w:szCs w:val="20"/>
        </w:rPr>
      </w:pPr>
    </w:p>
    <w:p w14:paraId="3767AADE" w14:textId="77777777" w:rsidR="00F11036" w:rsidRDefault="00F11036">
      <w:pPr>
        <w:pStyle w:val="Standard"/>
        <w:rPr>
          <w:rFonts w:asciiTheme="minorHAnsi" w:hAnsiTheme="minorHAnsi" w:cstheme="minorHAnsi"/>
          <w:b/>
          <w:sz w:val="20"/>
          <w:szCs w:val="20"/>
        </w:rPr>
      </w:pPr>
    </w:p>
    <w:p w14:paraId="1F12D720" w14:textId="77777777" w:rsidR="00F11036" w:rsidRDefault="00F11036">
      <w:pPr>
        <w:pStyle w:val="Standard"/>
        <w:rPr>
          <w:rFonts w:asciiTheme="minorHAnsi" w:hAnsiTheme="minorHAnsi" w:cstheme="minorHAnsi"/>
          <w:b/>
          <w:sz w:val="20"/>
          <w:szCs w:val="20"/>
        </w:rPr>
      </w:pPr>
    </w:p>
    <w:p w14:paraId="5B44E746" w14:textId="77777777" w:rsidR="00616923" w:rsidRDefault="00616923">
      <w:pPr>
        <w:pStyle w:val="Standard"/>
        <w:rPr>
          <w:rFonts w:asciiTheme="minorHAnsi" w:hAnsiTheme="minorHAnsi" w:cstheme="minorHAnsi"/>
          <w:b/>
          <w:sz w:val="20"/>
          <w:szCs w:val="20"/>
        </w:rPr>
      </w:pPr>
    </w:p>
    <w:p w14:paraId="30D39D40" w14:textId="77777777" w:rsidR="00F11036" w:rsidRDefault="00F11036">
      <w:pPr>
        <w:pStyle w:val="Standard"/>
        <w:rPr>
          <w:rFonts w:asciiTheme="minorHAnsi" w:hAnsiTheme="minorHAnsi" w:cstheme="minorHAnsi"/>
          <w:b/>
          <w:sz w:val="20"/>
          <w:szCs w:val="20"/>
        </w:rPr>
      </w:pPr>
    </w:p>
    <w:p w14:paraId="414463B0" w14:textId="77777777" w:rsidR="00F11036" w:rsidRDefault="00F11036">
      <w:pPr>
        <w:pStyle w:val="Standard"/>
        <w:rPr>
          <w:rFonts w:asciiTheme="minorHAnsi" w:hAnsiTheme="minorHAnsi" w:cstheme="minorHAnsi"/>
          <w:b/>
          <w:sz w:val="20"/>
          <w:szCs w:val="20"/>
        </w:rPr>
      </w:pPr>
    </w:p>
    <w:p w14:paraId="77B11CB1" w14:textId="77777777" w:rsidR="00F11036" w:rsidRDefault="00F11036">
      <w:pPr>
        <w:pStyle w:val="Standard"/>
        <w:rPr>
          <w:rFonts w:asciiTheme="minorHAnsi" w:hAnsiTheme="minorHAnsi" w:cstheme="minorHAnsi"/>
          <w:b/>
          <w:sz w:val="20"/>
          <w:szCs w:val="20"/>
        </w:rPr>
      </w:pPr>
    </w:p>
    <w:p w14:paraId="60A6B69F" w14:textId="77777777" w:rsidR="00F11036" w:rsidRDefault="00F11036">
      <w:pPr>
        <w:pStyle w:val="Standard"/>
        <w:rPr>
          <w:rFonts w:asciiTheme="minorHAnsi" w:hAnsiTheme="minorHAnsi" w:cstheme="minorHAnsi"/>
          <w:b/>
          <w:sz w:val="20"/>
          <w:szCs w:val="20"/>
        </w:rPr>
      </w:pPr>
    </w:p>
    <w:p w14:paraId="76B8E992" w14:textId="77777777" w:rsidR="00F11036" w:rsidRDefault="00F11036">
      <w:pPr>
        <w:pStyle w:val="Standard"/>
        <w:rPr>
          <w:rFonts w:asciiTheme="minorHAnsi" w:hAnsiTheme="minorHAnsi" w:cstheme="minorHAnsi"/>
          <w:b/>
          <w:sz w:val="20"/>
          <w:szCs w:val="20"/>
        </w:rPr>
      </w:pPr>
    </w:p>
    <w:p w14:paraId="2EE570E3" w14:textId="77777777" w:rsidR="00F11036" w:rsidRDefault="00F11036">
      <w:pPr>
        <w:pStyle w:val="Standard"/>
        <w:rPr>
          <w:rFonts w:asciiTheme="minorHAnsi" w:hAnsiTheme="minorHAnsi" w:cstheme="minorHAnsi"/>
          <w:b/>
          <w:sz w:val="20"/>
          <w:szCs w:val="20"/>
        </w:rPr>
      </w:pPr>
    </w:p>
    <w:p w14:paraId="33288F34" w14:textId="1EBA59C3" w:rsidR="00F11036" w:rsidRDefault="00EF230B">
      <w:pPr>
        <w:spacing w:after="0" w:line="240" w:lineRule="auto"/>
        <w:jc w:val="right"/>
        <w:rPr>
          <w:rFonts w:asciiTheme="minorHAnsi" w:eastAsia="Calibri" w:hAnsiTheme="minorHAnsi" w:cstheme="minorHAnsi"/>
          <w:b/>
          <w:sz w:val="20"/>
          <w:szCs w:val="20"/>
        </w:rPr>
      </w:pPr>
      <w:r>
        <w:rPr>
          <w:rFonts w:eastAsia="Calibri" w:cstheme="minorHAnsi"/>
          <w:b/>
          <w:sz w:val="20"/>
          <w:szCs w:val="20"/>
        </w:rPr>
        <w:t xml:space="preserve">Załącznik nr </w:t>
      </w:r>
      <w:r w:rsidR="00483B96">
        <w:rPr>
          <w:rFonts w:eastAsia="Calibri" w:cstheme="minorHAnsi"/>
          <w:b/>
          <w:sz w:val="20"/>
          <w:szCs w:val="20"/>
        </w:rPr>
        <w:t>4</w:t>
      </w:r>
      <w:r>
        <w:rPr>
          <w:rFonts w:eastAsia="Calibri" w:cstheme="minorHAnsi"/>
          <w:b/>
          <w:sz w:val="20"/>
          <w:szCs w:val="20"/>
        </w:rPr>
        <w:t xml:space="preserve"> do SWZ</w:t>
      </w:r>
    </w:p>
    <w:p w14:paraId="360A9675" w14:textId="77777777" w:rsidR="00F11036" w:rsidRDefault="00F11036">
      <w:pPr>
        <w:pStyle w:val="Standard"/>
        <w:jc w:val="right"/>
        <w:rPr>
          <w:rFonts w:asciiTheme="minorHAnsi" w:hAnsiTheme="minorHAnsi" w:cstheme="minorHAnsi"/>
          <w:sz w:val="20"/>
          <w:szCs w:val="20"/>
        </w:rPr>
      </w:pPr>
    </w:p>
    <w:p w14:paraId="4F3AD4CE" w14:textId="77777777" w:rsidR="00F11036" w:rsidRDefault="00EF230B">
      <w:pPr>
        <w:pStyle w:val="Standard"/>
        <w:rPr>
          <w:rFonts w:asciiTheme="minorHAnsi" w:hAnsiTheme="minorHAnsi" w:cstheme="minorHAnsi"/>
          <w:sz w:val="20"/>
          <w:szCs w:val="20"/>
        </w:rPr>
      </w:pPr>
      <w:r>
        <w:rPr>
          <w:rFonts w:cstheme="minorHAnsi"/>
          <w:sz w:val="20"/>
          <w:szCs w:val="20"/>
        </w:rPr>
        <w:t>Nazwa i adres podmiotu udostępniającego zasoby :</w:t>
      </w:r>
    </w:p>
    <w:tbl>
      <w:tblPr>
        <w:tblW w:w="9175" w:type="dxa"/>
        <w:tblInd w:w="-108" w:type="dxa"/>
        <w:tblLayout w:type="fixed"/>
        <w:tblLook w:val="0000" w:firstRow="0" w:lastRow="0" w:firstColumn="0" w:lastColumn="0" w:noHBand="0" w:noVBand="0"/>
      </w:tblPr>
      <w:tblGrid>
        <w:gridCol w:w="9175"/>
      </w:tblGrid>
      <w:tr w:rsidR="00F11036" w14:paraId="6E381E17" w14:textId="77777777">
        <w:trPr>
          <w:trHeight w:val="538"/>
        </w:trPr>
        <w:tc>
          <w:tcPr>
            <w:tcW w:w="9175" w:type="dxa"/>
            <w:tcBorders>
              <w:top w:val="single" w:sz="4" w:space="0" w:color="00000A"/>
              <w:left w:val="single" w:sz="4" w:space="0" w:color="00000A"/>
              <w:bottom w:val="single" w:sz="4" w:space="0" w:color="00000A"/>
              <w:right w:val="single" w:sz="4" w:space="0" w:color="00000A"/>
            </w:tcBorders>
          </w:tcPr>
          <w:p w14:paraId="1F02B58F" w14:textId="77777777" w:rsidR="00F11036" w:rsidRDefault="00F11036">
            <w:pPr>
              <w:pStyle w:val="Standard"/>
              <w:widowControl w:val="0"/>
              <w:jc w:val="center"/>
              <w:rPr>
                <w:rFonts w:asciiTheme="minorHAnsi" w:hAnsiTheme="minorHAnsi" w:cstheme="minorHAnsi"/>
                <w:sz w:val="20"/>
                <w:szCs w:val="20"/>
              </w:rPr>
            </w:pPr>
          </w:p>
          <w:p w14:paraId="45FBF6CE" w14:textId="77777777" w:rsidR="00F11036" w:rsidRDefault="00F11036">
            <w:pPr>
              <w:pStyle w:val="Standard"/>
              <w:widowControl w:val="0"/>
              <w:jc w:val="center"/>
              <w:rPr>
                <w:rFonts w:asciiTheme="minorHAnsi" w:hAnsiTheme="minorHAnsi" w:cstheme="minorHAnsi"/>
                <w:sz w:val="20"/>
                <w:szCs w:val="20"/>
              </w:rPr>
            </w:pPr>
          </w:p>
        </w:tc>
      </w:tr>
    </w:tbl>
    <w:p w14:paraId="79E74FB7" w14:textId="77777777" w:rsidR="00F11036" w:rsidRDefault="00F11036">
      <w:pPr>
        <w:spacing w:after="0" w:line="240" w:lineRule="auto"/>
        <w:rPr>
          <w:rFonts w:asciiTheme="minorHAnsi" w:eastAsia="Calibri" w:hAnsiTheme="minorHAnsi" w:cstheme="minorHAnsi"/>
          <w:b/>
          <w:sz w:val="20"/>
          <w:szCs w:val="20"/>
        </w:rPr>
      </w:pPr>
    </w:p>
    <w:p w14:paraId="39EA06F5"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OŚWIADCZENIA PODMIOTU UDOSTĘPNIAJĄCEGO ZASOBY</w:t>
      </w:r>
    </w:p>
    <w:p w14:paraId="6219B8FF" w14:textId="1DDB5C0F" w:rsidR="00F11036" w:rsidRPr="00A412AF" w:rsidRDefault="00EF230B">
      <w:pPr>
        <w:spacing w:after="0" w:line="240" w:lineRule="auto"/>
        <w:jc w:val="both"/>
        <w:rPr>
          <w:rFonts w:asciiTheme="minorHAnsi" w:eastAsia="Calibri" w:hAnsiTheme="minorHAnsi" w:cstheme="minorHAnsi"/>
          <w:sz w:val="20"/>
          <w:szCs w:val="20"/>
          <w:lang w:eastAsia="ar-SA"/>
        </w:rPr>
      </w:pPr>
      <w:r>
        <w:rPr>
          <w:rFonts w:eastAsia="Calibri" w:cstheme="minorHAnsi"/>
          <w:bCs/>
          <w:sz w:val="20"/>
          <w:szCs w:val="20"/>
        </w:rPr>
        <w:t xml:space="preserve">o niepodleganiu wykluczeniu z postępowania o udzielenie zamówienia publicznego z przyczyn, o których mowa w art. 7 ust. 1 ustawy z dnia 13 kwietnia 2022 r. o </w:t>
      </w:r>
      <w:r w:rsidRPr="00A412AF">
        <w:rPr>
          <w:rFonts w:eastAsia="Calibri" w:cstheme="minorHAnsi"/>
          <w:sz w:val="20"/>
          <w:szCs w:val="20"/>
        </w:rPr>
        <w:t>szczególnych rozwiązaniach w zakresie przeciwdziałania wspieraniu agresji na Ukrainę oraz służących ochronie bezpiecz</w:t>
      </w:r>
      <w:r w:rsidR="00542899" w:rsidRPr="00A412AF">
        <w:rPr>
          <w:rFonts w:eastAsia="Calibri" w:cstheme="minorHAnsi"/>
          <w:sz w:val="20"/>
          <w:szCs w:val="20"/>
        </w:rPr>
        <w:t>eństwa narodowego (Dz. U. z 2024</w:t>
      </w:r>
      <w:r w:rsidRPr="00A412AF">
        <w:rPr>
          <w:rFonts w:eastAsia="Calibri" w:cstheme="minorHAnsi"/>
          <w:sz w:val="20"/>
          <w:szCs w:val="20"/>
        </w:rPr>
        <w:t xml:space="preserve"> r. poz. </w:t>
      </w:r>
      <w:r w:rsidR="00542899" w:rsidRPr="00A412AF">
        <w:rPr>
          <w:rFonts w:eastAsia="Calibri" w:cstheme="minorHAnsi"/>
          <w:sz w:val="20"/>
          <w:szCs w:val="20"/>
        </w:rPr>
        <w:t>50</w:t>
      </w:r>
      <w:r w:rsidR="003C7549" w:rsidRPr="00A412AF">
        <w:rPr>
          <w:rFonts w:eastAsia="Calibri" w:cstheme="minorHAnsi"/>
          <w:sz w:val="20"/>
          <w:szCs w:val="20"/>
        </w:rPr>
        <w:t>7</w:t>
      </w:r>
      <w:r w:rsidRPr="00A412AF">
        <w:rPr>
          <w:rFonts w:eastAsia="Calibri" w:cstheme="minorHAnsi"/>
          <w:sz w:val="20"/>
          <w:szCs w:val="20"/>
        </w:rPr>
        <w:t xml:space="preserve">.) </w:t>
      </w:r>
    </w:p>
    <w:p w14:paraId="0FDB003B" w14:textId="77777777" w:rsidR="00F11036" w:rsidRPr="00A412AF" w:rsidRDefault="00F11036">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A412AF" w:rsidRPr="00A412AF" w14:paraId="16FFE046" w14:textId="77777777">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07E75C54" w14:textId="578CEB4D" w:rsidR="00F433F3" w:rsidRPr="00A412AF" w:rsidRDefault="00F433F3" w:rsidP="00F433F3">
            <w:pPr>
              <w:pStyle w:val="Standard"/>
              <w:jc w:val="both"/>
              <w:rPr>
                <w:rFonts w:cs="Calibri"/>
                <w:b/>
                <w:sz w:val="20"/>
                <w:szCs w:val="20"/>
              </w:rPr>
            </w:pPr>
            <w:r w:rsidRPr="00A412AF">
              <w:rPr>
                <w:rFonts w:eastAsia="Arial Unicode MS" w:cstheme="minorHAnsi"/>
                <w:sz w:val="20"/>
                <w:szCs w:val="20"/>
              </w:rPr>
              <w:t>Na potrzeby postępowania o udzielenie zamówienia publicznego pn.</w:t>
            </w:r>
            <w:r w:rsidRPr="00A412AF">
              <w:rPr>
                <w:rFonts w:cstheme="minorHAnsi"/>
                <w:b/>
                <w:sz w:val="20"/>
                <w:szCs w:val="20"/>
              </w:rPr>
              <w:t xml:space="preserve"> </w:t>
            </w:r>
            <w:r w:rsidRPr="00A412AF">
              <w:rPr>
                <w:rStyle w:val="Brak"/>
                <w:rFonts w:asciiTheme="minorHAnsi" w:hAnsiTheme="minorHAnsi" w:cstheme="minorHAnsi"/>
                <w:b/>
                <w:sz w:val="20"/>
                <w:szCs w:val="20"/>
              </w:rPr>
              <w:t>Świadczenie usług przygotowywania, gotowania i dostarczania posiłków do miejsc wskazanych</w:t>
            </w:r>
            <w:r w:rsidRPr="00A412AF">
              <w:rPr>
                <w:rFonts w:asciiTheme="minorHAnsi" w:hAnsiTheme="minorHAnsi" w:cstheme="minorHAnsi"/>
                <w:b/>
                <w:sz w:val="20"/>
                <w:szCs w:val="20"/>
              </w:rPr>
              <w:t xml:space="preserve"> </w:t>
            </w:r>
            <w:r w:rsidRPr="00A412AF">
              <w:rPr>
                <w:rStyle w:val="Brak"/>
                <w:rFonts w:asciiTheme="minorHAnsi" w:hAnsiTheme="minorHAnsi" w:cstheme="minorHAnsi"/>
                <w:b/>
                <w:sz w:val="20"/>
                <w:szCs w:val="20"/>
              </w:rPr>
              <w:t>przez Miejski Ośrodek Pomo</w:t>
            </w:r>
            <w:r w:rsidR="00542899" w:rsidRPr="00A412AF">
              <w:rPr>
                <w:rStyle w:val="Brak"/>
                <w:rFonts w:asciiTheme="minorHAnsi" w:hAnsiTheme="minorHAnsi" w:cstheme="minorHAnsi"/>
                <w:b/>
                <w:sz w:val="20"/>
                <w:szCs w:val="20"/>
              </w:rPr>
              <w:t>cy Społecznej w Braniewie w 2025</w:t>
            </w:r>
            <w:r w:rsidRPr="00A412AF">
              <w:rPr>
                <w:rStyle w:val="Brak"/>
                <w:rFonts w:asciiTheme="minorHAnsi" w:hAnsiTheme="minorHAnsi" w:cstheme="minorHAnsi"/>
                <w:b/>
                <w:sz w:val="20"/>
                <w:szCs w:val="20"/>
              </w:rPr>
              <w:t xml:space="preserve"> roku</w:t>
            </w:r>
            <w:r w:rsidRPr="00A412AF">
              <w:rPr>
                <w:rFonts w:cs="Calibri"/>
                <w:sz w:val="20"/>
                <w:szCs w:val="20"/>
              </w:rPr>
              <w:t xml:space="preserve"> prowadzonego przez Miejski Ośrodek Pomocy Społecznej w Braniewie</w:t>
            </w:r>
            <w:r w:rsidRPr="00A412AF">
              <w:rPr>
                <w:rFonts w:cs="Calibri"/>
                <w:sz w:val="20"/>
                <w:szCs w:val="20"/>
                <w:shd w:val="clear" w:color="auto" w:fill="FFFFFF"/>
              </w:rPr>
              <w:t xml:space="preserve">  </w:t>
            </w:r>
            <w:r w:rsidRPr="00A412AF">
              <w:rPr>
                <w:rFonts w:cs="Calibri"/>
                <w:sz w:val="20"/>
                <w:szCs w:val="20"/>
              </w:rPr>
              <w:t>oświadczam</w:t>
            </w:r>
            <w:r w:rsidRPr="00A412AF">
              <w:rPr>
                <w:rFonts w:eastAsia="Calibri" w:cstheme="minorHAnsi"/>
                <w:sz w:val="20"/>
                <w:szCs w:val="20"/>
              </w:rPr>
              <w:t xml:space="preserve"> co następuje:</w:t>
            </w:r>
          </w:p>
          <w:p w14:paraId="5FA498FF" w14:textId="4D571382" w:rsidR="00F11036" w:rsidRPr="00A412AF" w:rsidRDefault="003C7549">
            <w:pPr>
              <w:pStyle w:val="Standard"/>
              <w:widowControl w:val="0"/>
              <w:jc w:val="both"/>
              <w:rPr>
                <w:rFonts w:cs="Calibri"/>
                <w:b/>
                <w:sz w:val="20"/>
                <w:szCs w:val="20"/>
              </w:rPr>
            </w:pPr>
            <w:r w:rsidRPr="00A412AF">
              <w:rPr>
                <w:rFonts w:eastAsia="Calibri" w:cstheme="minorHAnsi"/>
                <w:bCs/>
                <w:sz w:val="20"/>
                <w:szCs w:val="20"/>
              </w:rPr>
              <w:t>- oświadczamy</w:t>
            </w:r>
            <w:r w:rsidR="00EF230B" w:rsidRPr="00A412AF">
              <w:rPr>
                <w:rFonts w:eastAsia="Calibri" w:cstheme="minorHAnsi"/>
                <w:bCs/>
                <w:sz w:val="20"/>
                <w:szCs w:val="20"/>
              </w:rPr>
              <w:t xml:space="preserve">, że nie podlegamy wykluczeniu z postępowania na podstawie: art. 7 ust. 1 ustawy z dnia 13 kwietnia 2022 r. o </w:t>
            </w:r>
            <w:r w:rsidR="00EF230B" w:rsidRPr="00A412AF">
              <w:rPr>
                <w:rFonts w:eastAsia="Calibri" w:cstheme="minorHAnsi"/>
                <w:sz w:val="20"/>
                <w:szCs w:val="20"/>
              </w:rPr>
              <w:t>szczególnych rozwiązaniach w zakresie przeciwdziałania wspieraniu agresji na Ukrainę oraz służących ochronie bezpiecz</w:t>
            </w:r>
            <w:r w:rsidRPr="00A412AF">
              <w:rPr>
                <w:rFonts w:eastAsia="Calibri" w:cstheme="minorHAnsi"/>
                <w:sz w:val="20"/>
                <w:szCs w:val="20"/>
              </w:rPr>
              <w:t>eń</w:t>
            </w:r>
            <w:r w:rsidR="00542899" w:rsidRPr="00A412AF">
              <w:rPr>
                <w:rFonts w:eastAsia="Calibri" w:cstheme="minorHAnsi"/>
                <w:sz w:val="20"/>
                <w:szCs w:val="20"/>
              </w:rPr>
              <w:t>stwa narodowego (Dz. U. z 2024</w:t>
            </w:r>
            <w:r w:rsidR="00EF230B" w:rsidRPr="00A412AF">
              <w:rPr>
                <w:rFonts w:eastAsia="Calibri" w:cstheme="minorHAnsi"/>
                <w:sz w:val="20"/>
                <w:szCs w:val="20"/>
              </w:rPr>
              <w:t xml:space="preserve"> r. poz. </w:t>
            </w:r>
            <w:r w:rsidR="00542899" w:rsidRPr="00A412AF">
              <w:rPr>
                <w:rFonts w:eastAsia="Calibri" w:cstheme="minorHAnsi"/>
                <w:sz w:val="20"/>
                <w:szCs w:val="20"/>
              </w:rPr>
              <w:t>507</w:t>
            </w:r>
            <w:r w:rsidRPr="00A412AF">
              <w:rPr>
                <w:rFonts w:eastAsia="Calibri" w:cstheme="minorHAnsi"/>
                <w:sz w:val="20"/>
                <w:szCs w:val="20"/>
              </w:rPr>
              <w:t>)</w:t>
            </w:r>
          </w:p>
          <w:p w14:paraId="488E4601" w14:textId="77777777" w:rsidR="00F11036" w:rsidRPr="00A412AF" w:rsidRDefault="00EF230B">
            <w:pPr>
              <w:spacing w:after="0" w:line="240" w:lineRule="auto"/>
              <w:jc w:val="both"/>
              <w:rPr>
                <w:rFonts w:asciiTheme="minorHAnsi" w:eastAsia="Calibri" w:hAnsiTheme="minorHAnsi" w:cstheme="minorHAnsi"/>
                <w:bCs/>
                <w:sz w:val="20"/>
                <w:szCs w:val="20"/>
                <w:u w:val="single"/>
              </w:rPr>
            </w:pPr>
            <w:r w:rsidRPr="00A412AF">
              <w:rPr>
                <w:rFonts w:eastAsia="Calibr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15206643" w14:textId="77777777" w:rsidR="00F11036" w:rsidRPr="00A412AF" w:rsidRDefault="00F11036">
            <w:pPr>
              <w:spacing w:after="0" w:line="240" w:lineRule="auto"/>
              <w:jc w:val="both"/>
              <w:rPr>
                <w:rFonts w:asciiTheme="minorHAnsi" w:eastAsia="Calibri" w:hAnsiTheme="minorHAnsi" w:cstheme="minorHAnsi"/>
                <w:bCs/>
                <w:sz w:val="20"/>
                <w:szCs w:val="20"/>
              </w:rPr>
            </w:pPr>
          </w:p>
        </w:tc>
      </w:tr>
      <w:tr w:rsidR="00F11036" w14:paraId="7D2ACD1E" w14:textId="77777777">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714B9F4A" w14:textId="77777777" w:rsidR="00F11036" w:rsidRDefault="00EF230B">
            <w:pPr>
              <w:spacing w:after="0" w:line="240" w:lineRule="auto"/>
              <w:jc w:val="both"/>
              <w:rPr>
                <w:rFonts w:asciiTheme="minorHAnsi" w:eastAsia="Calibri" w:hAnsiTheme="minorHAnsi" w:cstheme="minorHAnsi"/>
                <w:bCs/>
                <w:sz w:val="20"/>
                <w:szCs w:val="20"/>
              </w:rPr>
            </w:pPr>
            <w:r>
              <w:rPr>
                <w:rFonts w:eastAsia="Calibri" w:cstheme="minorHAnsi"/>
                <w:bCs/>
                <w:sz w:val="20"/>
                <w:szCs w:val="20"/>
              </w:rPr>
              <w:t xml:space="preserve">Oświadczam, że wszystkie informacje podane w powyższym oświadczeniu są aktualne </w:t>
            </w:r>
            <w:r>
              <w:rPr>
                <w:rFonts w:eastAsia="Calibri" w:cstheme="minorHAnsi"/>
                <w:bCs/>
                <w:sz w:val="20"/>
                <w:szCs w:val="20"/>
              </w:rPr>
              <w:br/>
              <w:t>i zgodne z prawdą oraz zostały przedstawione z pełną świadomością konsekwencji wprowadzenia zamawiającego w błąd przy przedstawianiu informacji.</w:t>
            </w:r>
          </w:p>
        </w:tc>
      </w:tr>
    </w:tbl>
    <w:p w14:paraId="6E0C062F" w14:textId="77777777" w:rsidR="00F11036" w:rsidRDefault="00F11036">
      <w:pPr>
        <w:pStyle w:val="Standard"/>
        <w:rPr>
          <w:rFonts w:asciiTheme="minorHAnsi" w:hAnsiTheme="minorHAnsi" w:cstheme="minorHAnsi"/>
          <w:b/>
          <w:sz w:val="20"/>
          <w:szCs w:val="20"/>
        </w:rPr>
      </w:pPr>
    </w:p>
    <w:p w14:paraId="5E5636E1" w14:textId="77777777" w:rsidR="00F11036" w:rsidRDefault="00F11036">
      <w:pPr>
        <w:pStyle w:val="Standard"/>
        <w:rPr>
          <w:rFonts w:asciiTheme="minorHAnsi" w:hAnsiTheme="minorHAnsi" w:cstheme="minorHAnsi"/>
          <w:b/>
          <w:sz w:val="20"/>
          <w:szCs w:val="20"/>
        </w:rPr>
      </w:pPr>
    </w:p>
    <w:p w14:paraId="2C842EAE" w14:textId="77777777" w:rsidR="00F11036" w:rsidRDefault="00F11036">
      <w:pPr>
        <w:pStyle w:val="Standard"/>
        <w:rPr>
          <w:rFonts w:asciiTheme="minorHAnsi" w:hAnsiTheme="minorHAnsi" w:cstheme="minorHAnsi"/>
          <w:b/>
          <w:sz w:val="20"/>
          <w:szCs w:val="20"/>
        </w:rPr>
      </w:pPr>
    </w:p>
    <w:p w14:paraId="65FF93FD" w14:textId="77777777" w:rsidR="00F11036" w:rsidRDefault="00F11036">
      <w:pPr>
        <w:pStyle w:val="Standard"/>
        <w:rPr>
          <w:rFonts w:asciiTheme="minorHAnsi" w:hAnsiTheme="minorHAnsi" w:cstheme="minorHAnsi"/>
          <w:b/>
          <w:sz w:val="20"/>
          <w:szCs w:val="20"/>
        </w:rPr>
      </w:pPr>
    </w:p>
    <w:p w14:paraId="18DD3564" w14:textId="77777777" w:rsidR="00F11036" w:rsidRDefault="00F11036">
      <w:pPr>
        <w:pStyle w:val="Standard"/>
        <w:rPr>
          <w:rFonts w:asciiTheme="minorHAnsi" w:hAnsiTheme="minorHAnsi" w:cstheme="minorHAnsi"/>
          <w:b/>
          <w:sz w:val="20"/>
          <w:szCs w:val="20"/>
        </w:rPr>
      </w:pPr>
    </w:p>
    <w:p w14:paraId="7956070E" w14:textId="77777777" w:rsidR="00F11036" w:rsidRDefault="00F11036">
      <w:pPr>
        <w:pStyle w:val="Standard"/>
        <w:rPr>
          <w:rFonts w:asciiTheme="minorHAnsi" w:hAnsiTheme="minorHAnsi" w:cstheme="minorHAnsi"/>
          <w:b/>
          <w:sz w:val="20"/>
          <w:szCs w:val="20"/>
        </w:rPr>
      </w:pPr>
    </w:p>
    <w:p w14:paraId="74599A18" w14:textId="77777777" w:rsidR="00F11036" w:rsidRDefault="00F11036">
      <w:pPr>
        <w:pStyle w:val="Standard"/>
        <w:rPr>
          <w:rFonts w:asciiTheme="minorHAnsi" w:hAnsiTheme="minorHAnsi" w:cstheme="minorHAnsi"/>
          <w:b/>
          <w:sz w:val="20"/>
          <w:szCs w:val="20"/>
        </w:rPr>
      </w:pPr>
    </w:p>
    <w:p w14:paraId="2C798E38" w14:textId="77777777" w:rsidR="00F11036" w:rsidRDefault="00F11036">
      <w:pPr>
        <w:pStyle w:val="Standard"/>
        <w:rPr>
          <w:rFonts w:asciiTheme="minorHAnsi" w:hAnsiTheme="minorHAnsi" w:cstheme="minorHAnsi"/>
          <w:b/>
          <w:sz w:val="20"/>
          <w:szCs w:val="20"/>
        </w:rPr>
      </w:pPr>
    </w:p>
    <w:p w14:paraId="4E51CBCA" w14:textId="77777777" w:rsidR="00F11036" w:rsidRDefault="00F11036">
      <w:pPr>
        <w:pStyle w:val="Standard"/>
        <w:rPr>
          <w:rFonts w:asciiTheme="minorHAnsi" w:hAnsiTheme="minorHAnsi" w:cstheme="minorHAnsi"/>
          <w:b/>
          <w:sz w:val="20"/>
          <w:szCs w:val="20"/>
        </w:rPr>
      </w:pPr>
    </w:p>
    <w:p w14:paraId="3303EF3B" w14:textId="77777777" w:rsidR="00F11036" w:rsidRDefault="00F11036">
      <w:pPr>
        <w:pStyle w:val="Standard"/>
        <w:rPr>
          <w:rFonts w:asciiTheme="minorHAnsi" w:hAnsiTheme="minorHAnsi" w:cstheme="minorHAnsi"/>
          <w:b/>
          <w:sz w:val="20"/>
          <w:szCs w:val="20"/>
        </w:rPr>
      </w:pPr>
    </w:p>
    <w:p w14:paraId="38FD8506" w14:textId="77777777" w:rsidR="00F11036" w:rsidRDefault="00F11036">
      <w:pPr>
        <w:pStyle w:val="Standard"/>
        <w:rPr>
          <w:rFonts w:asciiTheme="minorHAnsi" w:hAnsiTheme="minorHAnsi" w:cstheme="minorHAnsi"/>
          <w:b/>
          <w:sz w:val="20"/>
          <w:szCs w:val="20"/>
        </w:rPr>
      </w:pPr>
    </w:p>
    <w:p w14:paraId="70E501CE" w14:textId="77777777" w:rsidR="00F11036" w:rsidRDefault="00F11036">
      <w:pPr>
        <w:pStyle w:val="Standard"/>
        <w:rPr>
          <w:rFonts w:asciiTheme="minorHAnsi" w:hAnsiTheme="minorHAnsi" w:cstheme="minorHAnsi"/>
          <w:b/>
          <w:sz w:val="20"/>
          <w:szCs w:val="20"/>
        </w:rPr>
      </w:pPr>
    </w:p>
    <w:p w14:paraId="1C8338BE" w14:textId="77777777" w:rsidR="00F11036" w:rsidRDefault="00F11036">
      <w:pPr>
        <w:pStyle w:val="Standard"/>
        <w:rPr>
          <w:rFonts w:asciiTheme="minorHAnsi" w:hAnsiTheme="minorHAnsi" w:cstheme="minorHAnsi"/>
          <w:b/>
          <w:sz w:val="20"/>
          <w:szCs w:val="20"/>
        </w:rPr>
      </w:pPr>
    </w:p>
    <w:p w14:paraId="7124A311" w14:textId="77777777" w:rsidR="00F11036" w:rsidRDefault="00F11036">
      <w:pPr>
        <w:pStyle w:val="Standard"/>
        <w:rPr>
          <w:rFonts w:asciiTheme="minorHAnsi" w:hAnsiTheme="minorHAnsi" w:cstheme="minorHAnsi"/>
          <w:b/>
          <w:sz w:val="20"/>
          <w:szCs w:val="20"/>
        </w:rPr>
      </w:pPr>
    </w:p>
    <w:p w14:paraId="2590BF69" w14:textId="77777777" w:rsidR="00F11036" w:rsidRDefault="00F11036">
      <w:pPr>
        <w:pStyle w:val="Standard"/>
        <w:rPr>
          <w:rFonts w:asciiTheme="minorHAnsi" w:hAnsiTheme="minorHAnsi" w:cstheme="minorHAnsi"/>
          <w:b/>
          <w:sz w:val="20"/>
          <w:szCs w:val="20"/>
        </w:rPr>
      </w:pPr>
    </w:p>
    <w:p w14:paraId="3D0BD8EA" w14:textId="77777777" w:rsidR="00F11036" w:rsidRDefault="00F11036">
      <w:pPr>
        <w:pStyle w:val="Standard"/>
        <w:rPr>
          <w:rFonts w:asciiTheme="minorHAnsi" w:hAnsiTheme="minorHAnsi" w:cstheme="minorHAnsi"/>
          <w:b/>
          <w:sz w:val="20"/>
          <w:szCs w:val="20"/>
        </w:rPr>
      </w:pPr>
    </w:p>
    <w:p w14:paraId="0A8D6493" w14:textId="77777777" w:rsidR="00F11036" w:rsidRDefault="00F11036">
      <w:pPr>
        <w:pStyle w:val="Standard"/>
        <w:rPr>
          <w:rFonts w:asciiTheme="minorHAnsi" w:hAnsiTheme="minorHAnsi" w:cstheme="minorHAnsi"/>
          <w:b/>
          <w:sz w:val="20"/>
          <w:szCs w:val="20"/>
        </w:rPr>
      </w:pPr>
    </w:p>
    <w:p w14:paraId="6D580D87" w14:textId="77777777" w:rsidR="00F11036" w:rsidRDefault="00F11036">
      <w:pPr>
        <w:pStyle w:val="Standard"/>
        <w:rPr>
          <w:rFonts w:asciiTheme="minorHAnsi" w:hAnsiTheme="minorHAnsi" w:cstheme="minorHAnsi"/>
          <w:b/>
          <w:sz w:val="20"/>
          <w:szCs w:val="20"/>
        </w:rPr>
      </w:pPr>
    </w:p>
    <w:p w14:paraId="660BE1BC" w14:textId="77777777" w:rsidR="00F11036" w:rsidRDefault="00F11036">
      <w:pPr>
        <w:pStyle w:val="Standard"/>
        <w:rPr>
          <w:rFonts w:asciiTheme="minorHAnsi" w:hAnsiTheme="minorHAnsi" w:cstheme="minorHAnsi"/>
          <w:b/>
          <w:sz w:val="20"/>
          <w:szCs w:val="20"/>
        </w:rPr>
      </w:pPr>
    </w:p>
    <w:p w14:paraId="70DFE680" w14:textId="77777777" w:rsidR="00F11036" w:rsidRDefault="00F11036">
      <w:pPr>
        <w:pStyle w:val="Standard"/>
        <w:rPr>
          <w:rFonts w:asciiTheme="minorHAnsi" w:hAnsiTheme="minorHAnsi" w:cstheme="minorHAnsi"/>
          <w:b/>
          <w:sz w:val="20"/>
          <w:szCs w:val="20"/>
        </w:rPr>
      </w:pPr>
    </w:p>
    <w:p w14:paraId="589AAA58" w14:textId="77777777" w:rsidR="00F11036" w:rsidRDefault="00F11036">
      <w:pPr>
        <w:pStyle w:val="Standard"/>
        <w:rPr>
          <w:rFonts w:asciiTheme="minorHAnsi" w:hAnsiTheme="minorHAnsi" w:cstheme="minorHAnsi"/>
          <w:b/>
          <w:sz w:val="20"/>
          <w:szCs w:val="20"/>
        </w:rPr>
      </w:pPr>
    </w:p>
    <w:p w14:paraId="4085D6E6" w14:textId="77777777" w:rsidR="00F11036" w:rsidRDefault="00F11036">
      <w:pPr>
        <w:pStyle w:val="Standard"/>
        <w:rPr>
          <w:rFonts w:asciiTheme="minorHAnsi" w:hAnsiTheme="minorHAnsi" w:cstheme="minorHAnsi"/>
          <w:b/>
          <w:sz w:val="20"/>
          <w:szCs w:val="20"/>
        </w:rPr>
      </w:pPr>
    </w:p>
    <w:p w14:paraId="699202BB" w14:textId="77777777" w:rsidR="00F11036" w:rsidRDefault="00F11036">
      <w:pPr>
        <w:pStyle w:val="Standard"/>
        <w:rPr>
          <w:rFonts w:asciiTheme="minorHAnsi" w:hAnsiTheme="minorHAnsi" w:cstheme="minorHAnsi"/>
          <w:b/>
          <w:sz w:val="20"/>
          <w:szCs w:val="20"/>
        </w:rPr>
      </w:pPr>
    </w:p>
    <w:p w14:paraId="7D694E67" w14:textId="77777777" w:rsidR="00616923" w:rsidRDefault="00616923">
      <w:pPr>
        <w:pStyle w:val="Standard"/>
        <w:rPr>
          <w:rFonts w:asciiTheme="minorHAnsi" w:hAnsiTheme="minorHAnsi" w:cstheme="minorHAnsi"/>
          <w:b/>
          <w:sz w:val="20"/>
          <w:szCs w:val="20"/>
        </w:rPr>
      </w:pPr>
    </w:p>
    <w:p w14:paraId="217F9D39" w14:textId="77777777" w:rsidR="00F11036" w:rsidRDefault="00F11036">
      <w:pPr>
        <w:pStyle w:val="Standard"/>
        <w:rPr>
          <w:rFonts w:asciiTheme="minorHAnsi" w:hAnsiTheme="minorHAnsi" w:cstheme="minorHAnsi"/>
          <w:b/>
          <w:sz w:val="20"/>
          <w:szCs w:val="20"/>
        </w:rPr>
      </w:pPr>
    </w:p>
    <w:p w14:paraId="37BF4CA7" w14:textId="77777777" w:rsidR="00F11036" w:rsidRDefault="00F11036">
      <w:pPr>
        <w:pStyle w:val="Standard"/>
        <w:rPr>
          <w:rFonts w:asciiTheme="minorHAnsi" w:hAnsiTheme="minorHAnsi" w:cstheme="minorHAnsi"/>
          <w:b/>
          <w:sz w:val="20"/>
          <w:szCs w:val="20"/>
        </w:rPr>
      </w:pPr>
    </w:p>
    <w:p w14:paraId="40EC7E4E" w14:textId="77777777" w:rsidR="00F11036" w:rsidRDefault="00F11036">
      <w:pPr>
        <w:pStyle w:val="Standard"/>
        <w:rPr>
          <w:rFonts w:asciiTheme="minorHAnsi" w:hAnsiTheme="minorHAnsi" w:cstheme="minorHAnsi"/>
          <w:b/>
          <w:sz w:val="20"/>
          <w:szCs w:val="20"/>
        </w:rPr>
      </w:pPr>
    </w:p>
    <w:p w14:paraId="4BB655CB" w14:textId="77777777" w:rsidR="00F11036" w:rsidRDefault="00F11036">
      <w:pPr>
        <w:pStyle w:val="Standard"/>
        <w:rPr>
          <w:rFonts w:asciiTheme="minorHAnsi" w:hAnsiTheme="minorHAnsi" w:cstheme="minorHAnsi"/>
          <w:b/>
          <w:sz w:val="20"/>
          <w:szCs w:val="20"/>
        </w:rPr>
      </w:pPr>
    </w:p>
    <w:p w14:paraId="2D063652" w14:textId="77777777" w:rsidR="00F11036" w:rsidRDefault="00F11036">
      <w:pPr>
        <w:pStyle w:val="Standard"/>
        <w:rPr>
          <w:rFonts w:asciiTheme="minorHAnsi" w:hAnsiTheme="minorHAnsi" w:cstheme="minorHAnsi"/>
          <w:b/>
          <w:sz w:val="20"/>
          <w:szCs w:val="20"/>
        </w:rPr>
      </w:pPr>
    </w:p>
    <w:p w14:paraId="625EBF01" w14:textId="77777777" w:rsidR="00F11036" w:rsidRDefault="00F11036">
      <w:pPr>
        <w:pStyle w:val="Standard"/>
        <w:rPr>
          <w:rFonts w:asciiTheme="minorHAnsi" w:hAnsiTheme="minorHAnsi" w:cstheme="minorHAnsi"/>
          <w:b/>
          <w:sz w:val="20"/>
          <w:szCs w:val="20"/>
        </w:rPr>
      </w:pPr>
    </w:p>
    <w:p w14:paraId="67D273AF" w14:textId="77777777" w:rsidR="00F11036" w:rsidRDefault="00EF230B">
      <w:pPr>
        <w:pStyle w:val="Standard"/>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p w14:paraId="0FACF71D" w14:textId="0C1D5D93" w:rsidR="00F11036" w:rsidRDefault="00EF230B">
      <w:pPr>
        <w:pStyle w:val="Standard"/>
        <w:jc w:val="right"/>
        <w:rPr>
          <w:rFonts w:asciiTheme="minorHAnsi" w:hAnsiTheme="minorHAnsi" w:cstheme="minorHAnsi"/>
          <w:sz w:val="20"/>
          <w:szCs w:val="20"/>
        </w:rPr>
      </w:pPr>
      <w:r>
        <w:rPr>
          <w:rFonts w:cstheme="minorHAnsi"/>
          <w:b/>
          <w:sz w:val="20"/>
          <w:szCs w:val="20"/>
        </w:rPr>
        <w:t xml:space="preserve">Załącznik nr </w:t>
      </w:r>
      <w:r w:rsidR="00483B96">
        <w:rPr>
          <w:rFonts w:cstheme="minorHAnsi"/>
          <w:b/>
          <w:sz w:val="20"/>
          <w:szCs w:val="20"/>
        </w:rPr>
        <w:t>5</w:t>
      </w:r>
      <w:r>
        <w:rPr>
          <w:rFonts w:cstheme="minorHAnsi"/>
          <w:b/>
          <w:sz w:val="20"/>
          <w:szCs w:val="20"/>
        </w:rPr>
        <w:t xml:space="preserve"> do SWZ</w:t>
      </w:r>
    </w:p>
    <w:p w14:paraId="7990D4A5" w14:textId="77777777" w:rsidR="00F11036" w:rsidRDefault="00EF230B">
      <w:pPr>
        <w:pStyle w:val="Standard"/>
        <w:rPr>
          <w:rFonts w:asciiTheme="minorHAnsi" w:hAnsiTheme="minorHAnsi" w:cstheme="minorHAnsi"/>
          <w:sz w:val="20"/>
          <w:szCs w:val="20"/>
        </w:rPr>
      </w:pPr>
      <w:r>
        <w:rPr>
          <w:rFonts w:cstheme="minorHAnsi"/>
          <w:sz w:val="20"/>
          <w:szCs w:val="20"/>
        </w:rPr>
        <w:t>Nazwa i adres podmiotu udostępniającego zasoby :</w:t>
      </w:r>
    </w:p>
    <w:tbl>
      <w:tblPr>
        <w:tblW w:w="9016" w:type="dxa"/>
        <w:tblInd w:w="-108" w:type="dxa"/>
        <w:tblLayout w:type="fixed"/>
        <w:tblLook w:val="0000" w:firstRow="0" w:lastRow="0" w:firstColumn="0" w:lastColumn="0" w:noHBand="0" w:noVBand="0"/>
      </w:tblPr>
      <w:tblGrid>
        <w:gridCol w:w="9016"/>
      </w:tblGrid>
      <w:tr w:rsidR="00F11036" w14:paraId="55357B90" w14:textId="77777777">
        <w:tc>
          <w:tcPr>
            <w:tcW w:w="9016" w:type="dxa"/>
            <w:tcBorders>
              <w:top w:val="single" w:sz="4" w:space="0" w:color="00000A"/>
              <w:left w:val="single" w:sz="4" w:space="0" w:color="00000A"/>
              <w:bottom w:val="single" w:sz="4" w:space="0" w:color="00000A"/>
              <w:right w:val="single" w:sz="4" w:space="0" w:color="00000A"/>
            </w:tcBorders>
          </w:tcPr>
          <w:p w14:paraId="443AB839" w14:textId="77777777" w:rsidR="00F11036" w:rsidRDefault="00F11036">
            <w:pPr>
              <w:pStyle w:val="Standard"/>
              <w:widowControl w:val="0"/>
              <w:jc w:val="center"/>
              <w:rPr>
                <w:rFonts w:asciiTheme="minorHAnsi" w:hAnsiTheme="minorHAnsi" w:cstheme="minorHAnsi"/>
                <w:sz w:val="20"/>
                <w:szCs w:val="20"/>
              </w:rPr>
            </w:pPr>
          </w:p>
          <w:p w14:paraId="1BBA4D55" w14:textId="77777777" w:rsidR="00F11036" w:rsidRDefault="00F11036">
            <w:pPr>
              <w:pStyle w:val="Standard"/>
              <w:widowControl w:val="0"/>
              <w:jc w:val="center"/>
              <w:rPr>
                <w:rFonts w:asciiTheme="minorHAnsi" w:hAnsiTheme="minorHAnsi" w:cstheme="minorHAnsi"/>
                <w:sz w:val="20"/>
                <w:szCs w:val="20"/>
              </w:rPr>
            </w:pPr>
          </w:p>
        </w:tc>
      </w:tr>
    </w:tbl>
    <w:p w14:paraId="7FD21A4D" w14:textId="77777777" w:rsidR="00F11036" w:rsidRDefault="00F11036">
      <w:pPr>
        <w:pStyle w:val="Standard"/>
        <w:jc w:val="right"/>
        <w:rPr>
          <w:rFonts w:asciiTheme="minorHAnsi" w:eastAsia="Calibri" w:hAnsiTheme="minorHAnsi" w:cstheme="minorHAnsi"/>
          <w:sz w:val="20"/>
          <w:szCs w:val="20"/>
        </w:rPr>
      </w:pPr>
    </w:p>
    <w:p w14:paraId="3A47F7C1" w14:textId="77777777" w:rsidR="00F11036" w:rsidRDefault="00F11036">
      <w:pPr>
        <w:pStyle w:val="Standard"/>
        <w:rPr>
          <w:rFonts w:asciiTheme="minorHAnsi" w:hAnsiTheme="minorHAnsi" w:cstheme="minorHAnsi"/>
          <w:b/>
          <w:sz w:val="20"/>
          <w:szCs w:val="20"/>
        </w:rPr>
      </w:pPr>
    </w:p>
    <w:p w14:paraId="75F883A6" w14:textId="77777777" w:rsidR="00F11036" w:rsidRDefault="00EF230B">
      <w:pPr>
        <w:pStyle w:val="Standard"/>
        <w:ind w:firstLine="708"/>
        <w:jc w:val="center"/>
        <w:rPr>
          <w:rFonts w:asciiTheme="minorHAnsi" w:hAnsiTheme="minorHAnsi" w:cstheme="minorHAnsi"/>
          <w:sz w:val="20"/>
          <w:szCs w:val="20"/>
        </w:rPr>
      </w:pPr>
      <w:r>
        <w:rPr>
          <w:rFonts w:cstheme="minorHAnsi"/>
          <w:b/>
          <w:sz w:val="20"/>
          <w:szCs w:val="20"/>
        </w:rPr>
        <w:t>OŚWIADCZENIE PODMIOTU UDOSTĘPNIAJĄCEGO ZASOBY</w:t>
      </w:r>
    </w:p>
    <w:p w14:paraId="59DF5DA8" w14:textId="77777777" w:rsidR="00F11036" w:rsidRDefault="00EF230B">
      <w:pPr>
        <w:pStyle w:val="Standard"/>
        <w:jc w:val="center"/>
        <w:rPr>
          <w:rFonts w:asciiTheme="minorHAnsi" w:hAnsiTheme="minorHAnsi" w:cstheme="minorHAnsi"/>
          <w:sz w:val="20"/>
          <w:szCs w:val="20"/>
        </w:rPr>
      </w:pPr>
      <w:r>
        <w:rPr>
          <w:rFonts w:cstheme="minorHAnsi"/>
          <w:sz w:val="20"/>
          <w:szCs w:val="20"/>
        </w:rPr>
        <w:t>składane na podstawie art. 125 ust. 1 ustawy z dnia 11 września 2019 r.</w:t>
      </w:r>
    </w:p>
    <w:p w14:paraId="6918D4AA" w14:textId="77777777" w:rsidR="00F11036" w:rsidRDefault="00EF230B">
      <w:pPr>
        <w:pStyle w:val="Standard"/>
        <w:jc w:val="center"/>
        <w:rPr>
          <w:rFonts w:asciiTheme="minorHAnsi" w:hAnsiTheme="minorHAnsi" w:cstheme="minorHAnsi"/>
          <w:sz w:val="20"/>
          <w:szCs w:val="20"/>
        </w:rPr>
      </w:pPr>
      <w:r>
        <w:rPr>
          <w:rFonts w:cstheme="minorHAnsi"/>
          <w:sz w:val="20"/>
          <w:szCs w:val="20"/>
        </w:rPr>
        <w:t>Prawo zamówień publicznych (dalej jako: „ustawą Pzp”)</w:t>
      </w:r>
    </w:p>
    <w:p w14:paraId="78A36767" w14:textId="77777777" w:rsidR="00F11036" w:rsidRDefault="00F11036">
      <w:pPr>
        <w:pStyle w:val="Standard"/>
        <w:jc w:val="center"/>
        <w:rPr>
          <w:rFonts w:asciiTheme="minorHAnsi" w:hAnsiTheme="minorHAnsi" w:cstheme="minorHAnsi"/>
          <w:sz w:val="20"/>
          <w:szCs w:val="20"/>
        </w:rPr>
      </w:pPr>
    </w:p>
    <w:p w14:paraId="2FC2DEF8" w14:textId="77777777" w:rsidR="00F11036" w:rsidRDefault="00F11036">
      <w:pPr>
        <w:pStyle w:val="Standard"/>
        <w:jc w:val="center"/>
        <w:rPr>
          <w:rFonts w:asciiTheme="minorHAnsi" w:hAnsiTheme="minorHAnsi" w:cstheme="minorHAnsi"/>
          <w:b/>
          <w:sz w:val="20"/>
          <w:szCs w:val="20"/>
          <w:u w:val="single"/>
        </w:rPr>
      </w:pPr>
    </w:p>
    <w:p w14:paraId="61F09001" w14:textId="77777777" w:rsidR="00F11036" w:rsidRDefault="00F11036">
      <w:pPr>
        <w:pStyle w:val="Standard"/>
        <w:jc w:val="both"/>
        <w:rPr>
          <w:rFonts w:asciiTheme="minorHAnsi" w:hAnsiTheme="minorHAnsi" w:cstheme="minorHAnsi"/>
          <w:sz w:val="20"/>
          <w:szCs w:val="20"/>
        </w:rPr>
      </w:pPr>
    </w:p>
    <w:p w14:paraId="51CDAF8C" w14:textId="30E23B4B" w:rsidR="00F433F3" w:rsidRDefault="00F433F3" w:rsidP="00F433F3">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Pr="00F433F3">
        <w:rPr>
          <w:rStyle w:val="Brak"/>
          <w:rFonts w:asciiTheme="minorHAnsi" w:hAnsiTheme="minorHAnsi" w:cstheme="minorHAnsi"/>
          <w:b/>
          <w:sz w:val="20"/>
          <w:szCs w:val="20"/>
        </w:rPr>
        <w:t>Świadczenie usług przygotowywania, gotowania i dostarczania posiłków do miejsc wskazanych</w:t>
      </w:r>
      <w:r w:rsidRPr="00F433F3">
        <w:rPr>
          <w:rFonts w:asciiTheme="minorHAnsi" w:hAnsiTheme="minorHAnsi" w:cstheme="minorHAnsi"/>
          <w:b/>
          <w:sz w:val="20"/>
          <w:szCs w:val="20"/>
        </w:rPr>
        <w:t xml:space="preserve"> </w:t>
      </w:r>
      <w:r w:rsidRPr="00F433F3">
        <w:rPr>
          <w:rStyle w:val="Brak"/>
          <w:rFonts w:asciiTheme="minorHAnsi" w:hAnsiTheme="minorHAnsi" w:cstheme="minorHAnsi"/>
          <w:b/>
          <w:sz w:val="20"/>
          <w:szCs w:val="20"/>
        </w:rPr>
        <w:t>przez Miejski Ośrodek Pomo</w:t>
      </w:r>
      <w:r w:rsidR="00542899">
        <w:rPr>
          <w:rStyle w:val="Brak"/>
          <w:rFonts w:asciiTheme="minorHAnsi" w:hAnsiTheme="minorHAnsi" w:cstheme="minorHAnsi"/>
          <w:b/>
          <w:sz w:val="20"/>
          <w:szCs w:val="20"/>
        </w:rPr>
        <w:t xml:space="preserve">cy Społecznej w Braniewie w </w:t>
      </w:r>
      <w:r w:rsidR="00542899" w:rsidRPr="00A412AF">
        <w:rPr>
          <w:rStyle w:val="Brak"/>
          <w:rFonts w:asciiTheme="minorHAnsi" w:hAnsiTheme="minorHAnsi" w:cstheme="minorHAnsi"/>
          <w:b/>
          <w:sz w:val="20"/>
          <w:szCs w:val="20"/>
        </w:rPr>
        <w:t>2025</w:t>
      </w:r>
      <w:r w:rsidRPr="00A412AF">
        <w:rPr>
          <w:rStyle w:val="Brak"/>
          <w:rFonts w:asciiTheme="minorHAnsi" w:hAnsiTheme="minorHAnsi" w:cstheme="minorHAnsi"/>
          <w:b/>
          <w:sz w:val="20"/>
          <w:szCs w:val="20"/>
        </w:rPr>
        <w:t xml:space="preserve"> roku</w:t>
      </w:r>
      <w:r w:rsidRPr="00A412AF">
        <w:rPr>
          <w:rFonts w:cs="Calibri"/>
          <w:sz w:val="20"/>
          <w:szCs w:val="20"/>
        </w:rPr>
        <w:t xml:space="preserve"> </w:t>
      </w:r>
      <w:r w:rsidRPr="00CF491D">
        <w:rPr>
          <w:rFonts w:cs="Calibri"/>
          <w:sz w:val="20"/>
          <w:szCs w:val="20"/>
        </w:rPr>
        <w:t xml:space="preserve">prowadzonego przez </w:t>
      </w:r>
      <w:r w:rsidRPr="00CF491D">
        <w:rPr>
          <w:rFonts w:cs="Calibri"/>
          <w:color w:val="00000A"/>
          <w:sz w:val="20"/>
          <w:szCs w:val="20"/>
        </w:rPr>
        <w:t>Miejski Ośrodek Pomocy Społecznej w Braniewie</w:t>
      </w:r>
      <w:r w:rsidRPr="00CF491D">
        <w:rPr>
          <w:rFonts w:cs="Calibri"/>
          <w:color w:val="202124"/>
          <w:sz w:val="20"/>
          <w:szCs w:val="20"/>
          <w:shd w:val="clear" w:color="auto" w:fill="FFFFFF"/>
        </w:rPr>
        <w:t xml:space="preserve">  </w:t>
      </w:r>
      <w:r w:rsidRPr="00CF491D">
        <w:rPr>
          <w:rFonts w:cs="Calibri"/>
          <w:sz w:val="20"/>
          <w:szCs w:val="20"/>
        </w:rPr>
        <w:t>oświadczam</w:t>
      </w:r>
      <w:r>
        <w:rPr>
          <w:rFonts w:eastAsia="Calibri" w:cstheme="minorHAnsi"/>
          <w:sz w:val="20"/>
          <w:szCs w:val="20"/>
        </w:rPr>
        <w:t xml:space="preserve"> co następuje:</w:t>
      </w:r>
    </w:p>
    <w:p w14:paraId="52654E5B" w14:textId="4BF1CDC9" w:rsidR="00F11036" w:rsidRDefault="00F11036" w:rsidP="00616923">
      <w:pPr>
        <w:pStyle w:val="Standard"/>
        <w:jc w:val="both"/>
        <w:rPr>
          <w:rFonts w:asciiTheme="minorHAnsi" w:eastAsia="Calibri" w:hAnsiTheme="minorHAnsi" w:cstheme="minorHAnsi"/>
          <w:sz w:val="20"/>
          <w:szCs w:val="20"/>
        </w:rPr>
      </w:pPr>
    </w:p>
    <w:p w14:paraId="137BDF1D"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BRAKU PODSTAW WYKLUCZENIA Z POSTĘPOWANIA</w:t>
      </w:r>
    </w:p>
    <w:p w14:paraId="122B1E26" w14:textId="77777777" w:rsidR="00F11036" w:rsidRDefault="00F11036">
      <w:pPr>
        <w:tabs>
          <w:tab w:val="right" w:pos="2399"/>
        </w:tabs>
        <w:spacing w:after="0" w:line="240" w:lineRule="auto"/>
        <w:rPr>
          <w:rFonts w:asciiTheme="minorHAnsi" w:eastAsia="Calibri" w:hAnsiTheme="minorHAnsi" w:cstheme="minorHAnsi"/>
          <w:sz w:val="20"/>
          <w:szCs w:val="20"/>
        </w:rPr>
      </w:pPr>
    </w:p>
    <w:p w14:paraId="1B305DA4" w14:textId="77777777" w:rsidR="00F11036" w:rsidRDefault="00EF230B">
      <w:pPr>
        <w:tabs>
          <w:tab w:val="right" w:pos="2399"/>
        </w:tabs>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Nie podlegam wykluczeniu z postępowania na podstawie art. 108 ust. 1 ustawy Pzp</w:t>
      </w:r>
    </w:p>
    <w:p w14:paraId="29851B25" w14:textId="77777777" w:rsidR="00F11036" w:rsidRDefault="00F11036">
      <w:pPr>
        <w:spacing w:after="0" w:line="240" w:lineRule="auto"/>
        <w:rPr>
          <w:rFonts w:asciiTheme="minorHAnsi" w:eastAsia="Calibri" w:hAnsiTheme="minorHAnsi" w:cstheme="minorHAnsi"/>
          <w:i/>
          <w:sz w:val="20"/>
          <w:szCs w:val="20"/>
        </w:rPr>
      </w:pPr>
    </w:p>
    <w:p w14:paraId="726F279D" w14:textId="77777777" w:rsidR="00F11036" w:rsidRDefault="00EF230B">
      <w:pPr>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2D4FB5B0" w14:textId="77777777" w:rsidR="00F11036" w:rsidRDefault="00EF230B">
      <w:pPr>
        <w:spacing w:after="0" w:line="240" w:lineRule="auto"/>
        <w:ind w:left="284"/>
        <w:jc w:val="both"/>
        <w:rPr>
          <w:rFonts w:asciiTheme="minorHAnsi" w:eastAsia="Calibri" w:hAnsiTheme="minorHAnsi" w:cstheme="minorHAnsi"/>
          <w:sz w:val="20"/>
          <w:szCs w:val="20"/>
        </w:rPr>
      </w:pPr>
      <w:r>
        <w:rPr>
          <w:rFonts w:eastAsia="Calibri" w:cstheme="minorHAnsi"/>
          <w:sz w:val="20"/>
          <w:szCs w:val="20"/>
        </w:rPr>
        <w:t>* - właściwe zaznaczać znakiem „X”</w:t>
      </w:r>
    </w:p>
    <w:p w14:paraId="65F9D9F5"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SPEŁNIANIA WARUNKÓW UDZIAŁU W  POSTĘPOWANIU</w:t>
      </w:r>
    </w:p>
    <w:p w14:paraId="3D2B6E9C" w14:textId="77777777" w:rsidR="00F11036" w:rsidRDefault="00F11036">
      <w:pPr>
        <w:spacing w:after="0" w:line="240" w:lineRule="auto"/>
        <w:rPr>
          <w:rFonts w:asciiTheme="minorHAnsi" w:eastAsia="Calibri" w:hAnsiTheme="minorHAnsi" w:cstheme="minorHAnsi"/>
          <w:sz w:val="20"/>
          <w:szCs w:val="20"/>
        </w:rPr>
      </w:pPr>
    </w:p>
    <w:p w14:paraId="463F3202"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spełniam warunki udziału w postępowaniu określone przez Zamawiającego  w następującym zakresie:</w:t>
      </w:r>
    </w:p>
    <w:p w14:paraId="016E60AE"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w:t>
      </w:r>
    </w:p>
    <w:p w14:paraId="027FA08C"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(wskazać  warunek udziału w postępowaniu w zakresie którego Wykonawca powołuje się na zasoby podmiotu udostepniającego zasoby)</w:t>
      </w:r>
    </w:p>
    <w:p w14:paraId="753ECA36" w14:textId="77777777" w:rsidR="00F11036" w:rsidRDefault="00F11036">
      <w:pPr>
        <w:spacing w:after="0" w:line="240" w:lineRule="auto"/>
        <w:rPr>
          <w:rFonts w:asciiTheme="minorHAnsi" w:eastAsia="Calibri" w:hAnsiTheme="minorHAnsi" w:cstheme="minorHAnsi"/>
          <w:sz w:val="20"/>
          <w:szCs w:val="20"/>
        </w:rPr>
      </w:pPr>
    </w:p>
    <w:p w14:paraId="04E07D88"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b/>
          <w:sz w:val="20"/>
          <w:szCs w:val="20"/>
        </w:rPr>
        <w:t>OŚWIADCZENIE DOTYCZĄCE PODANYCH INFORMACJI:</w:t>
      </w:r>
    </w:p>
    <w:p w14:paraId="333C7198"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0DEADFC" w14:textId="77777777" w:rsidR="00F11036" w:rsidRDefault="00F11036">
      <w:pPr>
        <w:pStyle w:val="Standard"/>
        <w:rPr>
          <w:rFonts w:asciiTheme="minorHAnsi" w:hAnsiTheme="minorHAnsi" w:cstheme="minorHAnsi"/>
          <w:sz w:val="20"/>
          <w:szCs w:val="20"/>
        </w:rPr>
      </w:pPr>
    </w:p>
    <w:p w14:paraId="69C56740" w14:textId="77777777" w:rsidR="00F11036" w:rsidRDefault="00F11036">
      <w:pPr>
        <w:pStyle w:val="Standard"/>
        <w:rPr>
          <w:rFonts w:asciiTheme="minorHAnsi" w:hAnsiTheme="minorHAnsi" w:cstheme="minorHAnsi"/>
          <w:sz w:val="20"/>
          <w:szCs w:val="20"/>
        </w:rPr>
      </w:pPr>
    </w:p>
    <w:p w14:paraId="5516DFC2" w14:textId="77777777" w:rsidR="00F11036" w:rsidRDefault="00F11036">
      <w:pPr>
        <w:pStyle w:val="Standard"/>
        <w:rPr>
          <w:rFonts w:asciiTheme="minorHAnsi" w:hAnsiTheme="minorHAnsi" w:cstheme="minorHAnsi"/>
          <w:sz w:val="20"/>
          <w:szCs w:val="20"/>
        </w:rPr>
      </w:pPr>
    </w:p>
    <w:p w14:paraId="699309B0" w14:textId="77777777" w:rsidR="00F11036" w:rsidRDefault="00F11036">
      <w:pPr>
        <w:pStyle w:val="Standard"/>
        <w:rPr>
          <w:rFonts w:asciiTheme="minorHAnsi" w:hAnsiTheme="minorHAnsi" w:cstheme="minorHAnsi"/>
          <w:sz w:val="20"/>
          <w:szCs w:val="20"/>
        </w:rPr>
      </w:pPr>
    </w:p>
    <w:p w14:paraId="48E79A93" w14:textId="77777777" w:rsidR="00F11036" w:rsidRDefault="00F11036">
      <w:pPr>
        <w:pStyle w:val="Standard"/>
        <w:rPr>
          <w:rFonts w:asciiTheme="minorHAnsi" w:hAnsiTheme="minorHAnsi" w:cstheme="minorHAnsi"/>
          <w:sz w:val="20"/>
          <w:szCs w:val="20"/>
        </w:rPr>
      </w:pPr>
    </w:p>
    <w:p w14:paraId="7821D9FB" w14:textId="77777777" w:rsidR="00F11036" w:rsidRDefault="00F11036">
      <w:pPr>
        <w:pStyle w:val="Standard"/>
        <w:rPr>
          <w:rFonts w:asciiTheme="minorHAnsi" w:hAnsiTheme="minorHAnsi" w:cstheme="minorHAnsi"/>
          <w:sz w:val="20"/>
          <w:szCs w:val="20"/>
        </w:rPr>
      </w:pPr>
    </w:p>
    <w:p w14:paraId="45B4778E" w14:textId="77777777" w:rsidR="00F11036" w:rsidRDefault="00F11036">
      <w:pPr>
        <w:pStyle w:val="Standard"/>
        <w:rPr>
          <w:rFonts w:asciiTheme="minorHAnsi" w:hAnsiTheme="minorHAnsi" w:cstheme="minorHAnsi"/>
          <w:sz w:val="20"/>
          <w:szCs w:val="20"/>
        </w:rPr>
      </w:pPr>
    </w:p>
    <w:p w14:paraId="375B68B7" w14:textId="77777777" w:rsidR="00F11036" w:rsidRDefault="00F11036">
      <w:pPr>
        <w:pStyle w:val="Standard"/>
        <w:rPr>
          <w:rFonts w:asciiTheme="minorHAnsi" w:hAnsiTheme="minorHAnsi" w:cstheme="minorHAnsi"/>
          <w:sz w:val="20"/>
          <w:szCs w:val="20"/>
        </w:rPr>
      </w:pPr>
    </w:p>
    <w:p w14:paraId="48CCFE0F" w14:textId="77777777" w:rsidR="00F11036" w:rsidRDefault="00F11036">
      <w:pPr>
        <w:pStyle w:val="Standard"/>
        <w:rPr>
          <w:rFonts w:asciiTheme="minorHAnsi" w:hAnsiTheme="minorHAnsi" w:cstheme="minorHAnsi"/>
          <w:sz w:val="20"/>
          <w:szCs w:val="20"/>
        </w:rPr>
      </w:pPr>
    </w:p>
    <w:p w14:paraId="7B3B6D85" w14:textId="77777777" w:rsidR="00F11036" w:rsidRDefault="00F11036">
      <w:pPr>
        <w:pStyle w:val="Standard"/>
        <w:rPr>
          <w:rFonts w:asciiTheme="minorHAnsi" w:hAnsiTheme="minorHAnsi" w:cstheme="minorHAnsi"/>
          <w:sz w:val="20"/>
          <w:szCs w:val="20"/>
        </w:rPr>
      </w:pPr>
    </w:p>
    <w:p w14:paraId="31E592FC" w14:textId="77777777" w:rsidR="00F11036" w:rsidRDefault="00F11036">
      <w:pPr>
        <w:pStyle w:val="Standard"/>
        <w:rPr>
          <w:rFonts w:asciiTheme="minorHAnsi" w:hAnsiTheme="minorHAnsi" w:cstheme="minorHAnsi"/>
          <w:sz w:val="20"/>
          <w:szCs w:val="20"/>
        </w:rPr>
      </w:pPr>
    </w:p>
    <w:p w14:paraId="4F449733" w14:textId="77777777" w:rsidR="00F11036" w:rsidRDefault="00F11036">
      <w:pPr>
        <w:pStyle w:val="Standard"/>
        <w:rPr>
          <w:rFonts w:asciiTheme="minorHAnsi" w:hAnsiTheme="minorHAnsi" w:cstheme="minorHAnsi"/>
          <w:sz w:val="20"/>
          <w:szCs w:val="20"/>
        </w:rPr>
      </w:pPr>
    </w:p>
    <w:p w14:paraId="15696E93" w14:textId="77777777" w:rsidR="00F11036" w:rsidRDefault="00F11036">
      <w:pPr>
        <w:pStyle w:val="Standard"/>
        <w:rPr>
          <w:rFonts w:asciiTheme="minorHAnsi" w:hAnsiTheme="minorHAnsi" w:cstheme="minorHAnsi"/>
          <w:sz w:val="20"/>
          <w:szCs w:val="20"/>
        </w:rPr>
      </w:pPr>
    </w:p>
    <w:p w14:paraId="44E413D2" w14:textId="77777777" w:rsidR="00F11036" w:rsidRDefault="00F11036">
      <w:pPr>
        <w:pStyle w:val="Standard"/>
        <w:rPr>
          <w:rFonts w:asciiTheme="minorHAnsi" w:hAnsiTheme="minorHAnsi" w:cstheme="minorHAnsi"/>
          <w:sz w:val="20"/>
          <w:szCs w:val="20"/>
        </w:rPr>
      </w:pPr>
    </w:p>
    <w:p w14:paraId="612CE553" w14:textId="77777777" w:rsidR="00F11036" w:rsidRDefault="00F11036">
      <w:pPr>
        <w:pStyle w:val="Standard"/>
        <w:rPr>
          <w:rFonts w:asciiTheme="minorHAnsi" w:eastAsia="ArialNarrow,Bold" w:hAnsiTheme="minorHAnsi" w:cstheme="minorHAnsi"/>
          <w:b/>
          <w:bCs/>
          <w:color w:val="000000"/>
          <w:sz w:val="20"/>
          <w:szCs w:val="20"/>
        </w:rPr>
      </w:pPr>
    </w:p>
    <w:sectPr w:rsidR="00F11036">
      <w:headerReference w:type="default" r:id="rId10"/>
      <w:footerReference w:type="default" r:id="rId11"/>
      <w:headerReference w:type="first" r:id="rId12"/>
      <w:footerReference w:type="first" r:id="rId13"/>
      <w:pgSz w:w="11906" w:h="16838"/>
      <w:pgMar w:top="851" w:right="1440" w:bottom="948" w:left="1440" w:header="720" w:footer="57" w:gutter="0"/>
      <w:cols w:space="708"/>
      <w:formProt w:val="0"/>
      <w:titlePg/>
      <w:docGrid w:linePitch="10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AECAC7" w16cex:dateUtc="2023-11-22T20:00:00Z"/>
  <w16cex:commentExtensible w16cex:durableId="194F0F8C" w16cex:dateUtc="2023-11-22T19:55:00Z"/>
  <w16cex:commentExtensible w16cex:durableId="1478B819" w16cex:dateUtc="2023-11-22T19:55:00Z"/>
  <w16cex:commentExtensible w16cex:durableId="5A34D584" w16cex:dateUtc="2023-11-22T19:56:00Z"/>
  <w16cex:commentExtensible w16cex:durableId="6659A8CC" w16cex:dateUtc="2023-11-22T20:00:00Z"/>
  <w16cex:commentExtensible w16cex:durableId="515F98C6" w16cex:dateUtc="2023-11-22T2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F4B75B" w16cid:durableId="68AECAC7"/>
  <w16cid:commentId w16cid:paraId="4B0C0FFC" w16cid:durableId="194F0F8C"/>
  <w16cid:commentId w16cid:paraId="0C026744" w16cid:durableId="1478B819"/>
  <w16cid:commentId w16cid:paraId="7B1C247F" w16cid:durableId="5A34D584"/>
  <w16cid:commentId w16cid:paraId="501715C6" w16cid:durableId="6659A8CC"/>
  <w16cid:commentId w16cid:paraId="7D2D624E" w16cid:durableId="515F98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27D6B" w14:textId="77777777" w:rsidR="00CA6865" w:rsidRDefault="00CA6865">
      <w:pPr>
        <w:spacing w:after="0" w:line="240" w:lineRule="auto"/>
      </w:pPr>
      <w:r>
        <w:separator/>
      </w:r>
    </w:p>
  </w:endnote>
  <w:endnote w:type="continuationSeparator" w:id="0">
    <w:p w14:paraId="27ADE5FB" w14:textId="77777777" w:rsidR="00CA6865" w:rsidRDefault="00CA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宋体">
    <w:charset w:val="00"/>
    <w:family w:val="auto"/>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mesNewRoman, 'Yu Gothic UI'">
    <w:charset w:val="00"/>
    <w:family w:val="auto"/>
    <w:pitch w:val="default"/>
  </w:font>
  <w:font w:name="ArialNarrow,Bold">
    <w:altName w:val="Times New Roman"/>
    <w:charset w:val="00"/>
    <w:family w:val="auto"/>
    <w:pitch w:val="variable"/>
  </w:font>
  <w:font w:name="ArialNarrow">
    <w:altName w:val="Bold"/>
    <w:charset w:val="00"/>
    <w:family w:val="swiss"/>
    <w:pitch w:val="variable"/>
  </w:font>
  <w:font w:name="Lato">
    <w:altName w:val="Arial"/>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024D7" w14:textId="416152D7" w:rsidR="00E168F1" w:rsidRDefault="00E168F1">
    <w:pPr>
      <w:pStyle w:val="Standard"/>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DC7E1" w14:textId="165C9C4C" w:rsidR="00E168F1" w:rsidRDefault="00E168F1">
    <w:pPr>
      <w:pStyle w:val="Standard"/>
      <w:tabs>
        <w:tab w:val="center" w:pos="4536"/>
        <w:tab w:val="right" w:pos="9072"/>
      </w:tabs>
      <w:suppressAutoHyphens w:val="0"/>
      <w:jc w:val="center"/>
    </w:pPr>
    <w:r>
      <w:rPr>
        <w:i/>
        <w:color w:val="000000"/>
        <w:sz w:val="16"/>
        <w:szCs w:val="16"/>
      </w:rPr>
      <w:tab/>
    </w:r>
  </w:p>
  <w:p w14:paraId="25A9EBB7" w14:textId="77777777" w:rsidR="00E168F1" w:rsidRDefault="00E168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5AC74" w14:textId="77777777" w:rsidR="00CA6865" w:rsidRDefault="00CA6865">
      <w:pPr>
        <w:rPr>
          <w:sz w:val="12"/>
        </w:rPr>
      </w:pPr>
      <w:r>
        <w:separator/>
      </w:r>
    </w:p>
  </w:footnote>
  <w:footnote w:type="continuationSeparator" w:id="0">
    <w:p w14:paraId="7A4CDE79" w14:textId="77777777" w:rsidR="00CA6865" w:rsidRDefault="00CA6865">
      <w:pPr>
        <w:rPr>
          <w:sz w:val="12"/>
        </w:rPr>
      </w:pPr>
      <w:r>
        <w:continuationSeparator/>
      </w:r>
    </w:p>
  </w:footnote>
  <w:footnote w:id="1">
    <w:p w14:paraId="1E551D6C" w14:textId="77777777" w:rsidR="00E168F1" w:rsidRDefault="00E168F1">
      <w:pPr>
        <w:pStyle w:val="Tekstprzypisudolnego"/>
        <w:rPr>
          <w:rFonts w:ascii="Calibri" w:hAnsi="Calibri" w:cs="Calibri"/>
          <w:sz w:val="16"/>
          <w:szCs w:val="16"/>
        </w:rPr>
      </w:pPr>
      <w:r>
        <w:rPr>
          <w:rStyle w:val="Znakiprzypiswdolnych"/>
        </w:rPr>
        <w:footnoteRef/>
      </w:r>
      <w:r>
        <w:rPr>
          <w:rFonts w:ascii="Calibri" w:hAnsi="Calibri" w:cs="Calibri"/>
          <w:sz w:val="16"/>
          <w:szCs w:val="16"/>
        </w:rPr>
        <w:t>Właściwe zaznaczy</w:t>
      </w:r>
    </w:p>
    <w:p w14:paraId="42566E55" w14:textId="77777777" w:rsidR="00E168F1" w:rsidRDefault="00E168F1">
      <w:pPr>
        <w:pStyle w:val="Tekstprzypisudolnego"/>
      </w:pPr>
    </w:p>
  </w:footnote>
  <w:footnote w:id="2">
    <w:p w14:paraId="08D39244" w14:textId="77777777" w:rsidR="00E168F1" w:rsidRDefault="00E168F1">
      <w:pPr>
        <w:pStyle w:val="Tekstprzypisudolnego"/>
        <w:jc w:val="both"/>
        <w:rPr>
          <w:rFonts w:ascii="Lato" w:hAnsi="Lato"/>
          <w:sz w:val="16"/>
          <w:szCs w:val="16"/>
        </w:rPr>
      </w:pPr>
      <w:r>
        <w:rPr>
          <w:rStyle w:val="Znakiprzypiswdolnych"/>
        </w:rPr>
        <w:footnoteRef/>
      </w:r>
      <w:r>
        <w:rPr>
          <w:rFonts w:ascii="Lato" w:hAnsi="Lato"/>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379EF6F2" w14:textId="77777777" w:rsidR="00E168F1" w:rsidRDefault="00E168F1">
      <w:pPr>
        <w:pStyle w:val="Standard"/>
        <w:rPr>
          <w:rFonts w:ascii="Lato" w:hAnsi="Lato"/>
          <w:sz w:val="16"/>
          <w:szCs w:val="16"/>
        </w:rPr>
      </w:pPr>
      <w:r>
        <w:rPr>
          <w:rStyle w:val="Znakiprzypiswdolnych"/>
        </w:rPr>
        <w:footnoteRef/>
      </w:r>
      <w:r>
        <w:rPr>
          <w:rFonts w:ascii="Lato" w:hAnsi="Lato"/>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0B6D" w14:textId="161B9AFE" w:rsidR="00E168F1" w:rsidRPr="00E168F1" w:rsidRDefault="00E168F1">
    <w:pPr>
      <w:pStyle w:val="Nagwek11"/>
      <w:tabs>
        <w:tab w:val="left" w:pos="5385"/>
      </w:tabs>
      <w:ind w:left="0" w:right="-648"/>
      <w:rPr>
        <w:rFonts w:cs="Calibri"/>
        <w:i w:val="0"/>
        <w:color w:val="000000"/>
      </w:rPr>
    </w:pPr>
    <w:r>
      <w:rPr>
        <w:i w:val="0"/>
      </w:rPr>
      <w:t xml:space="preserve">Nr postępowania: </w:t>
    </w:r>
    <w:r>
      <w:rPr>
        <w:rFonts w:cs="Calibri"/>
        <w:i w:val="0"/>
        <w:color w:val="000000"/>
      </w:rPr>
      <w:t>MOPS ZP.02.2024</w:t>
    </w:r>
    <w:r>
      <w:rPr>
        <w:i w:val="0"/>
      </w:rPr>
      <w:tab/>
    </w:r>
  </w:p>
  <w:p w14:paraId="08132FCA" w14:textId="77777777" w:rsidR="00E168F1" w:rsidRDefault="00E168F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B6CED" w14:textId="1271A974" w:rsidR="00E168F1" w:rsidRDefault="00E168F1">
    <w:pPr>
      <w:pStyle w:val="Nagwek11"/>
      <w:tabs>
        <w:tab w:val="left" w:pos="5385"/>
      </w:tabs>
      <w:ind w:left="0" w:right="-648"/>
      <w:rPr>
        <w:i w:val="0"/>
      </w:rPr>
    </w:pPr>
    <w:r>
      <w:rPr>
        <w:i w:val="0"/>
      </w:rPr>
      <w:t xml:space="preserve">Nr postępowania: </w:t>
    </w:r>
    <w:r>
      <w:rPr>
        <w:rFonts w:cs="Calibri"/>
        <w:i w:val="0"/>
        <w:color w:val="000000"/>
      </w:rPr>
      <w:t>MOPS ZP.02.2024</w:t>
    </w:r>
    <w:r w:rsidRPr="006A72E4">
      <w:rPr>
        <w:i w:val="0"/>
      </w:rPr>
      <w:tab/>
    </w:r>
  </w:p>
  <w:p w14:paraId="048EA6C1" w14:textId="77777777" w:rsidR="00E168F1" w:rsidRDefault="00E168F1">
    <w:pPr>
      <w:pStyle w:val="Nagwek11"/>
      <w:ind w:left="0" w:right="-648"/>
      <w:jc w:val="center"/>
    </w:pPr>
  </w:p>
  <w:p w14:paraId="6F9FE7E4" w14:textId="77777777" w:rsidR="00E168F1" w:rsidRDefault="00E168F1">
    <w:pPr>
      <w:pStyle w:val="Standard"/>
      <w:rPr>
        <w:sz w:val="20"/>
        <w:szCs w:val="20"/>
      </w:rPr>
    </w:pPr>
  </w:p>
  <w:p w14:paraId="6490155B" w14:textId="77777777" w:rsidR="00E168F1" w:rsidRDefault="00E168F1">
    <w:pPr>
      <w:pStyle w:val="Nagwek"/>
      <w:tabs>
        <w:tab w:val="clear" w:pos="4536"/>
        <w:tab w:val="clear" w:pos="9072"/>
        <w:tab w:val="center" w:pos="2671"/>
      </w:tabs>
      <w:ind w:left="-709" w:hanging="142"/>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singleLevel"/>
    <w:tmpl w:val="00000006"/>
    <w:name w:val="WW8Num6"/>
    <w:lvl w:ilvl="0">
      <w:start w:val="1"/>
      <w:numFmt w:val="lowerLetter"/>
      <w:lvlText w:val="%1)"/>
      <w:lvlJc w:val="left"/>
      <w:pPr>
        <w:tabs>
          <w:tab w:val="num" w:pos="708"/>
        </w:tabs>
        <w:ind w:left="720" w:hanging="360"/>
      </w:pPr>
      <w:rPr>
        <w:rFonts w:ascii="Arial" w:hAnsi="Arial" w:cs="Arial" w:hint="default"/>
        <w:b w:val="0"/>
        <w:bCs/>
        <w:sz w:val="20"/>
        <w:szCs w:val="20"/>
      </w:rPr>
    </w:lvl>
  </w:abstractNum>
  <w:abstractNum w:abstractNumId="2" w15:restartNumberingAfterBreak="0">
    <w:nsid w:val="0000000A"/>
    <w:multiLevelType w:val="multilevel"/>
    <w:tmpl w:val="0000000A"/>
    <w:name w:val="WW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19F6862"/>
    <w:multiLevelType w:val="multilevel"/>
    <w:tmpl w:val="72521FA2"/>
    <w:lvl w:ilvl="0">
      <w:start w:val="1"/>
      <w:numFmt w:val="bullet"/>
      <w:pStyle w:val="Styl9"/>
      <w:lvlText w:val="ـ"/>
      <w:lvlJc w:val="left"/>
      <w:pPr>
        <w:tabs>
          <w:tab w:val="num" w:pos="1069"/>
        </w:tabs>
        <w:ind w:left="1069" w:hanging="360"/>
      </w:pPr>
      <w:rPr>
        <w:rFonts w:ascii="Arial" w:hAnsi="Arial" w:cs="Arial" w:hint="default"/>
        <w:b w:val="0"/>
        <w:i w:val="0"/>
        <w:strike w:val="0"/>
        <w:dstrike w:val="0"/>
        <w:color w:val="auto"/>
        <w:sz w:val="24"/>
        <w:szCs w:val="24"/>
        <w:u w:val="none"/>
        <w:effect w:val="none"/>
      </w:rPr>
    </w:lvl>
    <w:lvl w:ilvl="1">
      <w:start w:val="1"/>
      <w:numFmt w:val="bullet"/>
      <w:lvlText w:val=""/>
      <w:lvlJc w:val="left"/>
      <w:pPr>
        <w:tabs>
          <w:tab w:val="num" w:pos="2149"/>
        </w:tabs>
        <w:ind w:left="2149" w:hanging="360"/>
      </w:pPr>
      <w:rPr>
        <w:rFonts w:ascii="Wingdings" w:hAnsi="Wingdings" w:cs="Wingdings" w:hint="default"/>
      </w:rPr>
    </w:lvl>
    <w:lvl w:ilvl="2">
      <w:start w:val="1"/>
      <w:numFmt w:val="bullet"/>
      <w:lvlText w:val=""/>
      <w:lvlJc w:val="left"/>
      <w:pPr>
        <w:tabs>
          <w:tab w:val="num" w:pos="2869"/>
        </w:tabs>
        <w:ind w:left="2869" w:hanging="360"/>
      </w:pPr>
      <w:rPr>
        <w:rFonts w:ascii="Wingdings 3" w:hAnsi="Wingdings 3" w:cs="Wingdings 3" w:hint="default"/>
        <w:b w:val="0"/>
        <w:i w:val="0"/>
        <w:strike w:val="0"/>
        <w:dstrike w:val="0"/>
        <w:color w:val="auto"/>
        <w:sz w:val="24"/>
        <w:szCs w:val="24"/>
        <w:u w:val="none"/>
        <w:effect w:val="none"/>
      </w:rPr>
    </w:lvl>
    <w:lvl w:ilvl="3">
      <w:start w:val="1"/>
      <w:numFmt w:val="bullet"/>
      <w:lvlText w:val=""/>
      <w:lvlJc w:val="left"/>
      <w:pPr>
        <w:tabs>
          <w:tab w:val="num" w:pos="3589"/>
        </w:tabs>
        <w:ind w:left="3589" w:hanging="360"/>
      </w:pPr>
      <w:rPr>
        <w:rFonts w:ascii="Wingdings 3" w:hAnsi="Wingdings 3" w:cs="Wingdings 3" w:hint="default"/>
        <w:b w:val="0"/>
        <w:i w:val="0"/>
        <w:strike w:val="0"/>
        <w:dstrike w:val="0"/>
        <w:color w:val="auto"/>
        <w:sz w:val="24"/>
        <w:szCs w:val="24"/>
        <w:u w:val="none"/>
        <w:effect w:val="none"/>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15:restartNumberingAfterBreak="0">
    <w:nsid w:val="022576ED"/>
    <w:multiLevelType w:val="multilevel"/>
    <w:tmpl w:val="47BEB216"/>
    <w:lvl w:ilvl="0">
      <w:start w:val="1"/>
      <w:numFmt w:val="decimal"/>
      <w:lvlText w:val="%1."/>
      <w:lvlJc w:val="left"/>
      <w:pPr>
        <w:tabs>
          <w:tab w:val="num" w:pos="0"/>
        </w:tabs>
        <w:ind w:left="1800" w:hanging="363"/>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5" w15:restartNumberingAfterBreak="0">
    <w:nsid w:val="02CD23C9"/>
    <w:multiLevelType w:val="multilevel"/>
    <w:tmpl w:val="1B3413A6"/>
    <w:styleLink w:val="WW8Num9"/>
    <w:lvl w:ilvl="0">
      <w:start w:val="1"/>
      <w:numFmt w:val="decimal"/>
      <w:lvlText w:val="%1."/>
      <w:lvlJc w:val="left"/>
      <w:pPr>
        <w:ind w:left="502" w:hanging="360"/>
      </w:pPr>
      <w:rPr>
        <w:rFonts w:ascii="Calibri" w:hAnsi="Calibri" w:cs="Calibri"/>
        <w:b w:val="0"/>
        <w:bCs w:val="0"/>
        <w:strike w:val="0"/>
        <w:dstrike w:val="0"/>
        <w:color w:val="000000"/>
        <w:sz w:val="20"/>
        <w:szCs w:val="20"/>
        <w:lang w:val="pl-PL"/>
      </w:rPr>
    </w:lvl>
    <w:lvl w:ilvl="1">
      <w:numFmt w:val="bullet"/>
      <w:lvlText w:val=""/>
      <w:lvlJc w:val="left"/>
      <w:pPr>
        <w:ind w:left="1080" w:firstLine="0"/>
      </w:pPr>
      <w:rPr>
        <w:rFonts w:ascii="Symbol" w:hAnsi="Symbol" w:cs="Symbol"/>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DF01F8"/>
    <w:multiLevelType w:val="multilevel"/>
    <w:tmpl w:val="7C648FD8"/>
    <w:lvl w:ilvl="0">
      <w:start w:val="1"/>
      <w:numFmt w:val="bullet"/>
      <w:lvlText w:val=""/>
      <w:lvlJc w:val="left"/>
      <w:pPr>
        <w:tabs>
          <w:tab w:val="num" w:pos="360"/>
        </w:tabs>
        <w:ind w:left="360" w:hanging="360"/>
      </w:pPr>
      <w:rPr>
        <w:rFonts w:ascii="Wingdings" w:hAnsi="Wingdings" w:cs="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 w15:restartNumberingAfterBreak="0">
    <w:nsid w:val="06B45049"/>
    <w:multiLevelType w:val="hybridMultilevel"/>
    <w:tmpl w:val="CACEF3BC"/>
    <w:lvl w:ilvl="0" w:tplc="2376E44A">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19CDECA">
      <w:start w:val="1"/>
      <w:numFmt w:val="bullet"/>
      <w:lvlText w:val="ـ"/>
      <w:lvlJc w:val="left"/>
      <w:pPr>
        <w:tabs>
          <w:tab w:val="num" w:pos="1080"/>
        </w:tabs>
        <w:ind w:left="108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70B6905"/>
    <w:multiLevelType w:val="multilevel"/>
    <w:tmpl w:val="64F6AADA"/>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E01630D"/>
    <w:multiLevelType w:val="hybridMultilevel"/>
    <w:tmpl w:val="0AF6E912"/>
    <w:lvl w:ilvl="0" w:tplc="E8BE8626">
      <w:start w:val="1"/>
      <w:numFmt w:val="bullet"/>
      <w:lvlText w:val=""/>
      <w:lvlJc w:val="left"/>
      <w:pPr>
        <w:tabs>
          <w:tab w:val="num" w:pos="720"/>
        </w:tabs>
        <w:ind w:left="720" w:hanging="360"/>
      </w:pPr>
      <w:rPr>
        <w:rFonts w:ascii="Wingdings 3" w:hAnsi="Wingdings 3" w:hint="default"/>
        <w:sz w:val="12"/>
        <w:szCs w:val="12"/>
      </w:rPr>
    </w:lvl>
    <w:lvl w:ilvl="1" w:tplc="219CDECA">
      <w:start w:val="1"/>
      <w:numFmt w:val="bullet"/>
      <w:lvlText w:val="ـ"/>
      <w:lvlJc w:val="left"/>
      <w:pPr>
        <w:tabs>
          <w:tab w:val="num" w:pos="1440"/>
        </w:tabs>
        <w:ind w:left="144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295EF7"/>
    <w:multiLevelType w:val="hybridMultilevel"/>
    <w:tmpl w:val="237A5C1C"/>
    <w:lvl w:ilvl="0" w:tplc="BF5E0536">
      <w:start w:val="18"/>
      <w:numFmt w:val="decimal"/>
      <w:lvlText w:val="%1."/>
      <w:lvlJc w:val="left"/>
      <w:pPr>
        <w:ind w:left="1080" w:hanging="360"/>
      </w:pPr>
      <w:rPr>
        <w:rFonts w:ascii="Calibri" w:hAnsi="Calibri" w:cs="Calibri"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CD1170"/>
    <w:multiLevelType w:val="multilevel"/>
    <w:tmpl w:val="9906FB0A"/>
    <w:lvl w:ilvl="0">
      <w:start w:val="1"/>
      <w:numFmt w:val="decimal"/>
      <w:lvlText w:val="%1."/>
      <w:lvlJc w:val="left"/>
      <w:pPr>
        <w:tabs>
          <w:tab w:val="num" w:pos="0"/>
        </w:tabs>
        <w:ind w:left="720" w:hanging="720"/>
      </w:pPr>
      <w:rPr>
        <w:rFonts w:eastAsia="Arial" w:cs="Calibri"/>
        <w:b w:val="0"/>
        <w:color w:val="000000"/>
        <w:position w:val="0"/>
        <w:sz w:val="20"/>
        <w:szCs w:val="20"/>
        <w:vertAlign w:val="baseline"/>
      </w:rPr>
    </w:lvl>
    <w:lvl w:ilvl="1">
      <w:start w:val="1"/>
      <w:numFmt w:val="decimal"/>
      <w:lvlText w:val="%2."/>
      <w:lvlJc w:val="left"/>
      <w:pPr>
        <w:tabs>
          <w:tab w:val="num" w:pos="0"/>
        </w:tabs>
        <w:ind w:left="720" w:hanging="360"/>
      </w:pPr>
      <w:rPr>
        <w:b w:val="0"/>
        <w:position w:val="0"/>
        <w:sz w:val="20"/>
        <w:szCs w:val="20"/>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decimal"/>
      <w:lvlText w:val="%1.%2.%3.%4.%5.%6."/>
      <w:lvlJc w:val="right"/>
      <w:pPr>
        <w:tabs>
          <w:tab w:val="num" w:pos="0"/>
        </w:tabs>
        <w:ind w:left="4320" w:hanging="180"/>
      </w:pPr>
      <w:rPr>
        <w:rFonts w:eastAsia="Arial" w:cs="Arial"/>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13" w15:restartNumberingAfterBreak="0">
    <w:nsid w:val="14F53C86"/>
    <w:multiLevelType w:val="hybridMultilevel"/>
    <w:tmpl w:val="8ED6101E"/>
    <w:lvl w:ilvl="0" w:tplc="98DEE5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904982"/>
    <w:multiLevelType w:val="hybridMultilevel"/>
    <w:tmpl w:val="C9DA6768"/>
    <w:lvl w:ilvl="0" w:tplc="A11AFC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516067"/>
    <w:multiLevelType w:val="hybridMultilevel"/>
    <w:tmpl w:val="53846AA0"/>
    <w:lvl w:ilvl="0" w:tplc="FFFFFFFF">
      <w:start w:val="4"/>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1FE5474"/>
    <w:multiLevelType w:val="hybridMultilevel"/>
    <w:tmpl w:val="1F905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F1587"/>
    <w:multiLevelType w:val="multilevel"/>
    <w:tmpl w:val="14AA0F3A"/>
    <w:lvl w:ilvl="0">
      <w:start w:val="1"/>
      <w:numFmt w:val="decimal"/>
      <w:lvlText w:val="%1."/>
      <w:lvlJc w:val="left"/>
      <w:pPr>
        <w:tabs>
          <w:tab w:val="num" w:pos="0"/>
        </w:tabs>
        <w:ind w:left="1009" w:hanging="452"/>
      </w:pPr>
      <w:rPr>
        <w:b w:val="0"/>
        <w:position w:val="0"/>
        <w:sz w:val="22"/>
        <w:vertAlign w:val="baseline"/>
      </w:rPr>
    </w:lvl>
    <w:lvl w:ilvl="1">
      <w:start w:val="1"/>
      <w:numFmt w:val="lowerLetter"/>
      <w:lvlText w:val="%2)"/>
      <w:lvlJc w:val="left"/>
      <w:pPr>
        <w:tabs>
          <w:tab w:val="num" w:pos="0"/>
        </w:tabs>
        <w:ind w:left="1440" w:hanging="360"/>
      </w:pPr>
      <w:rPr>
        <w:rFonts w:eastAsia="Arial" w:cs="Arial"/>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1009" w:hanging="452"/>
      </w:pPr>
      <w:rPr>
        <w:b w:val="0"/>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18" w15:restartNumberingAfterBreak="0">
    <w:nsid w:val="273C5F2D"/>
    <w:multiLevelType w:val="multilevel"/>
    <w:tmpl w:val="2CAC358A"/>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19" w15:restartNumberingAfterBreak="0">
    <w:nsid w:val="29C7000D"/>
    <w:multiLevelType w:val="hybridMultilevel"/>
    <w:tmpl w:val="C3AAF1BA"/>
    <w:lvl w:ilvl="0" w:tplc="03005AFC">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19CDECA">
      <w:start w:val="1"/>
      <w:numFmt w:val="bullet"/>
      <w:lvlText w:val="ـ"/>
      <w:lvlJc w:val="left"/>
      <w:pPr>
        <w:tabs>
          <w:tab w:val="num" w:pos="1440"/>
        </w:tabs>
        <w:ind w:left="144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D97EB0"/>
    <w:multiLevelType w:val="multilevel"/>
    <w:tmpl w:val="E60639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1" w15:restartNumberingAfterBreak="0">
    <w:nsid w:val="2CD1793B"/>
    <w:multiLevelType w:val="hybridMultilevel"/>
    <w:tmpl w:val="D432FA02"/>
    <w:lvl w:ilvl="0" w:tplc="AC244DB4">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4061272"/>
    <w:multiLevelType w:val="hybridMultilevel"/>
    <w:tmpl w:val="F3FA7992"/>
    <w:lvl w:ilvl="0" w:tplc="04150019">
      <w:start w:val="1"/>
      <w:numFmt w:val="lowerLetter"/>
      <w:lvlText w:val="%1."/>
      <w:lvlJc w:val="left"/>
      <w:pPr>
        <w:ind w:left="1069" w:hanging="360"/>
      </w:pPr>
      <w:rPr>
        <w:sz w:val="22"/>
        <w:szCs w:val="22"/>
      </w:rPr>
    </w:lvl>
    <w:lvl w:ilvl="1" w:tplc="04150001">
      <w:start w:val="1"/>
      <w:numFmt w:val="bullet"/>
      <w:lvlText w:val=""/>
      <w:lvlJc w:val="left"/>
      <w:pPr>
        <w:ind w:left="1210" w:hanging="360"/>
      </w:pPr>
      <w:rPr>
        <w:rFonts w:ascii="Symbol" w:hAnsi="Symbol"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24" w15:restartNumberingAfterBreak="0">
    <w:nsid w:val="35147628"/>
    <w:multiLevelType w:val="multilevel"/>
    <w:tmpl w:val="4F16797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1.%2.%3."/>
      <w:lvlJc w:val="right"/>
      <w:pPr>
        <w:tabs>
          <w:tab w:val="num" w:pos="0"/>
        </w:tabs>
        <w:ind w:left="2160" w:hanging="360"/>
      </w:pPr>
      <w:rPr>
        <w:u w:val="none"/>
      </w:rPr>
    </w:lvl>
    <w:lvl w:ilvl="3">
      <w:start w:val="1"/>
      <w:numFmt w:val="decimal"/>
      <w:lvlText w:val="%1.%2.%3.%4."/>
      <w:lvlJc w:val="left"/>
      <w:pPr>
        <w:tabs>
          <w:tab w:val="num" w:pos="0"/>
        </w:tabs>
        <w:ind w:left="2880" w:hanging="360"/>
      </w:pPr>
      <w:rPr>
        <w:u w:val="none"/>
      </w:rPr>
    </w:lvl>
    <w:lvl w:ilvl="4">
      <w:start w:val="1"/>
      <w:numFmt w:val="lowerLetter"/>
      <w:lvlText w:val="%1.%2.%3.%4.%5."/>
      <w:lvlJc w:val="left"/>
      <w:pPr>
        <w:tabs>
          <w:tab w:val="num" w:pos="0"/>
        </w:tabs>
        <w:ind w:left="3600" w:hanging="360"/>
      </w:pPr>
      <w:rPr>
        <w:u w:val="none"/>
      </w:rPr>
    </w:lvl>
    <w:lvl w:ilvl="5">
      <w:start w:val="1"/>
      <w:numFmt w:val="lowerRoman"/>
      <w:lvlText w:val="%1.%2.%3.%4.%5.%6."/>
      <w:lvlJc w:val="right"/>
      <w:pPr>
        <w:tabs>
          <w:tab w:val="num" w:pos="0"/>
        </w:tabs>
        <w:ind w:left="4320" w:hanging="360"/>
      </w:pPr>
      <w:rPr>
        <w:u w:val="none"/>
      </w:rPr>
    </w:lvl>
    <w:lvl w:ilvl="6">
      <w:start w:val="1"/>
      <w:numFmt w:val="decimal"/>
      <w:lvlText w:val="%1.%2.%3.%4.%5.%6.%7."/>
      <w:lvlJc w:val="left"/>
      <w:pPr>
        <w:tabs>
          <w:tab w:val="num" w:pos="0"/>
        </w:tabs>
        <w:ind w:left="5040" w:hanging="360"/>
      </w:pPr>
      <w:rPr>
        <w:u w:val="none"/>
      </w:rPr>
    </w:lvl>
    <w:lvl w:ilvl="7">
      <w:start w:val="1"/>
      <w:numFmt w:val="lowerLetter"/>
      <w:lvlText w:val="%1.%2.%3.%4.%5.%6.%7.%8."/>
      <w:lvlJc w:val="left"/>
      <w:pPr>
        <w:tabs>
          <w:tab w:val="num" w:pos="0"/>
        </w:tabs>
        <w:ind w:left="5760" w:hanging="360"/>
      </w:pPr>
      <w:rPr>
        <w:u w:val="none"/>
      </w:rPr>
    </w:lvl>
    <w:lvl w:ilvl="8">
      <w:start w:val="1"/>
      <w:numFmt w:val="lowerRoman"/>
      <w:lvlText w:val="%1.%2.%3.%4.%5.%6.%7.%8.%9."/>
      <w:lvlJc w:val="right"/>
      <w:pPr>
        <w:tabs>
          <w:tab w:val="num" w:pos="0"/>
        </w:tabs>
        <w:ind w:left="6480" w:hanging="360"/>
      </w:pPr>
      <w:rPr>
        <w:u w:val="none"/>
      </w:rPr>
    </w:lvl>
  </w:abstractNum>
  <w:abstractNum w:abstractNumId="25" w15:restartNumberingAfterBreak="0">
    <w:nsid w:val="37422385"/>
    <w:multiLevelType w:val="hybridMultilevel"/>
    <w:tmpl w:val="38E87BBE"/>
    <w:lvl w:ilvl="0" w:tplc="89F6351A">
      <w:start w:val="1"/>
      <w:numFmt w:val="bullet"/>
      <w:lvlText w:val=""/>
      <w:lvlJc w:val="left"/>
      <w:pPr>
        <w:tabs>
          <w:tab w:val="num" w:pos="720"/>
        </w:tabs>
        <w:ind w:left="720" w:hanging="360"/>
      </w:pPr>
      <w:rPr>
        <w:rFonts w:ascii="Wingdings 3" w:hAnsi="Wingdings 3" w:hint="default"/>
        <w:b w:val="0"/>
        <w:i w:val="0"/>
        <w:strike w:val="0"/>
        <w:dstrike w:val="0"/>
        <w:color w:val="auto"/>
        <w:sz w:val="12"/>
        <w:szCs w:val="12"/>
        <w:u w:val="none"/>
        <w:effect w:val="none"/>
      </w:rPr>
    </w:lvl>
    <w:lvl w:ilvl="1" w:tplc="227E9B04">
      <w:start w:val="1"/>
      <w:numFmt w:val="bullet"/>
      <w:lvlText w:val=""/>
      <w:lvlJc w:val="left"/>
      <w:pPr>
        <w:tabs>
          <w:tab w:val="num" w:pos="1800"/>
        </w:tabs>
        <w:ind w:left="1800" w:hanging="360"/>
      </w:pPr>
      <w:rPr>
        <w:rFonts w:ascii="Wingdings 3" w:hAnsi="Wingdings 3" w:hint="default"/>
        <w:b w:val="0"/>
        <w:i w:val="0"/>
        <w:strike w:val="0"/>
        <w:dstrike w:val="0"/>
        <w:color w:val="auto"/>
        <w:sz w:val="16"/>
        <w:szCs w:val="16"/>
        <w:u w:val="none"/>
        <w:effect w:val="none"/>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89C0807"/>
    <w:multiLevelType w:val="multilevel"/>
    <w:tmpl w:val="5EB6ED82"/>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0"/>
        <w:szCs w:val="20"/>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7" w15:restartNumberingAfterBreak="0">
    <w:nsid w:val="39193C40"/>
    <w:multiLevelType w:val="multilevel"/>
    <w:tmpl w:val="52CCEC92"/>
    <w:lvl w:ilvl="0">
      <w:start w:val="1"/>
      <w:numFmt w:val="decimal"/>
      <w:lvlText w:val="%1."/>
      <w:lvlJc w:val="left"/>
      <w:pPr>
        <w:tabs>
          <w:tab w:val="num" w:pos="0"/>
        </w:tabs>
        <w:ind w:left="1009" w:hanging="452"/>
      </w:pPr>
      <w:rPr>
        <w:rFonts w:eastAsia="Arial" w:cs="Calibri"/>
        <w:b w:val="0"/>
        <w:i w:val="0"/>
        <w:position w:val="0"/>
        <w:sz w:val="22"/>
        <w:szCs w:val="22"/>
        <w:vertAlign w:val="baseline"/>
      </w:rPr>
    </w:lvl>
    <w:lvl w:ilvl="1">
      <w:start w:val="1"/>
      <w:numFmt w:val="lowerLetter"/>
      <w:lvlText w:val="%2."/>
      <w:lvlJc w:val="left"/>
      <w:pPr>
        <w:tabs>
          <w:tab w:val="num" w:pos="0"/>
        </w:tabs>
        <w:ind w:left="1091" w:hanging="360"/>
      </w:pPr>
      <w:rPr>
        <w:position w:val="0"/>
        <w:sz w:val="22"/>
        <w:vertAlign w:val="baseline"/>
      </w:rPr>
    </w:lvl>
    <w:lvl w:ilvl="2">
      <w:start w:val="1"/>
      <w:numFmt w:val="lowerLetter"/>
      <w:lvlText w:val="%3)"/>
      <w:lvlJc w:val="right"/>
      <w:pPr>
        <w:tabs>
          <w:tab w:val="num" w:pos="0"/>
        </w:tabs>
        <w:ind w:left="1811" w:hanging="180"/>
      </w:pPr>
      <w:rPr>
        <w:rFonts w:ascii="Calibri" w:eastAsia="SimSun" w:hAnsi="Calibri" w:cs="Calibri"/>
        <w:position w:val="0"/>
        <w:sz w:val="22"/>
        <w:vertAlign w:val="baseline"/>
      </w:rPr>
    </w:lvl>
    <w:lvl w:ilvl="3">
      <w:start w:val="1"/>
      <w:numFmt w:val="decimal"/>
      <w:lvlText w:val="%1.%2.%3.%4."/>
      <w:lvlJc w:val="left"/>
      <w:pPr>
        <w:tabs>
          <w:tab w:val="num" w:pos="0"/>
        </w:tabs>
        <w:ind w:left="2531" w:hanging="360"/>
      </w:pPr>
      <w:rPr>
        <w:position w:val="0"/>
        <w:sz w:val="22"/>
        <w:vertAlign w:val="baseline"/>
      </w:rPr>
    </w:lvl>
    <w:lvl w:ilvl="4">
      <w:start w:val="1"/>
      <w:numFmt w:val="lowerLetter"/>
      <w:lvlText w:val="%1.%2.%3.%4.%5."/>
      <w:lvlJc w:val="left"/>
      <w:pPr>
        <w:tabs>
          <w:tab w:val="num" w:pos="0"/>
        </w:tabs>
        <w:ind w:left="3251" w:hanging="360"/>
      </w:pPr>
      <w:rPr>
        <w:position w:val="0"/>
        <w:sz w:val="22"/>
        <w:vertAlign w:val="baseline"/>
      </w:rPr>
    </w:lvl>
    <w:lvl w:ilvl="5">
      <w:start w:val="1"/>
      <w:numFmt w:val="lowerRoman"/>
      <w:lvlText w:val="%1.%2.%3.%4.%5.%6."/>
      <w:lvlJc w:val="right"/>
      <w:pPr>
        <w:tabs>
          <w:tab w:val="num" w:pos="0"/>
        </w:tabs>
        <w:ind w:left="3971" w:hanging="180"/>
      </w:pPr>
      <w:rPr>
        <w:position w:val="0"/>
        <w:sz w:val="22"/>
        <w:vertAlign w:val="baseline"/>
      </w:rPr>
    </w:lvl>
    <w:lvl w:ilvl="6">
      <w:start w:val="1"/>
      <w:numFmt w:val="decimal"/>
      <w:lvlText w:val="%1.%2.%3.%4.%5.%6.%7."/>
      <w:lvlJc w:val="left"/>
      <w:pPr>
        <w:tabs>
          <w:tab w:val="num" w:pos="0"/>
        </w:tabs>
        <w:ind w:left="4691" w:hanging="360"/>
      </w:pPr>
      <w:rPr>
        <w:position w:val="0"/>
        <w:sz w:val="22"/>
        <w:vertAlign w:val="baseline"/>
      </w:rPr>
    </w:lvl>
    <w:lvl w:ilvl="7">
      <w:start w:val="1"/>
      <w:numFmt w:val="lowerLetter"/>
      <w:lvlText w:val="%1.%2.%3.%4.%5.%6.%7.%8."/>
      <w:lvlJc w:val="left"/>
      <w:pPr>
        <w:tabs>
          <w:tab w:val="num" w:pos="0"/>
        </w:tabs>
        <w:ind w:left="5411" w:hanging="360"/>
      </w:pPr>
      <w:rPr>
        <w:position w:val="0"/>
        <w:sz w:val="22"/>
        <w:vertAlign w:val="baseline"/>
      </w:rPr>
    </w:lvl>
    <w:lvl w:ilvl="8">
      <w:start w:val="1"/>
      <w:numFmt w:val="lowerRoman"/>
      <w:lvlText w:val="%1.%2.%3.%4.%5.%6.%7.%8.%9."/>
      <w:lvlJc w:val="right"/>
      <w:pPr>
        <w:tabs>
          <w:tab w:val="num" w:pos="0"/>
        </w:tabs>
        <w:ind w:left="6131" w:hanging="180"/>
      </w:pPr>
      <w:rPr>
        <w:position w:val="0"/>
        <w:sz w:val="22"/>
        <w:vertAlign w:val="baseline"/>
      </w:rPr>
    </w:lvl>
  </w:abstractNum>
  <w:abstractNum w:abstractNumId="28" w15:restartNumberingAfterBreak="0">
    <w:nsid w:val="395F37FD"/>
    <w:multiLevelType w:val="multilevel"/>
    <w:tmpl w:val="49409B1A"/>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3A6F7DE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3C2353B3"/>
    <w:multiLevelType w:val="multilevel"/>
    <w:tmpl w:val="6936C65E"/>
    <w:lvl w:ilvl="0">
      <w:start w:val="1"/>
      <w:numFmt w:val="decimal"/>
      <w:lvlText w:val="%1."/>
      <w:lvlJc w:val="left"/>
      <w:pPr>
        <w:tabs>
          <w:tab w:val="num" w:pos="0"/>
        </w:tabs>
        <w:ind w:left="453" w:hanging="453"/>
      </w:pPr>
      <w:rPr>
        <w:b w:val="0"/>
        <w:color w:val="000000"/>
        <w:position w:val="0"/>
        <w:sz w:val="22"/>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1.%2.%3."/>
      <w:lvlJc w:val="right"/>
      <w:pPr>
        <w:tabs>
          <w:tab w:val="num" w:pos="0"/>
        </w:tabs>
        <w:ind w:left="884" w:hanging="180"/>
      </w:pPr>
      <w:rPr>
        <w:position w:val="0"/>
        <w:sz w:val="22"/>
        <w:vertAlign w:val="baseline"/>
      </w:rPr>
    </w:lvl>
    <w:lvl w:ilvl="3">
      <w:start w:val="1"/>
      <w:numFmt w:val="decimal"/>
      <w:lvlText w:val="%1.%2.%3.%4."/>
      <w:lvlJc w:val="left"/>
      <w:pPr>
        <w:tabs>
          <w:tab w:val="num" w:pos="0"/>
        </w:tabs>
        <w:ind w:left="1604" w:hanging="360"/>
      </w:pPr>
      <w:rPr>
        <w:position w:val="0"/>
        <w:sz w:val="22"/>
        <w:vertAlign w:val="baseline"/>
      </w:rPr>
    </w:lvl>
    <w:lvl w:ilvl="4">
      <w:start w:val="1"/>
      <w:numFmt w:val="lowerLetter"/>
      <w:lvlText w:val="%1.%2.%3.%4.%5."/>
      <w:lvlJc w:val="left"/>
      <w:pPr>
        <w:tabs>
          <w:tab w:val="num" w:pos="0"/>
        </w:tabs>
        <w:ind w:left="2324" w:hanging="360"/>
      </w:pPr>
      <w:rPr>
        <w:position w:val="0"/>
        <w:sz w:val="22"/>
        <w:vertAlign w:val="baseline"/>
      </w:rPr>
    </w:lvl>
    <w:lvl w:ilvl="5">
      <w:start w:val="1"/>
      <w:numFmt w:val="lowerRoman"/>
      <w:lvlText w:val="%1.%2.%3.%4.%5.%6."/>
      <w:lvlJc w:val="right"/>
      <w:pPr>
        <w:tabs>
          <w:tab w:val="num" w:pos="0"/>
        </w:tabs>
        <w:ind w:left="3044" w:hanging="180"/>
      </w:pPr>
      <w:rPr>
        <w:position w:val="0"/>
        <w:sz w:val="22"/>
        <w:vertAlign w:val="baseline"/>
      </w:rPr>
    </w:lvl>
    <w:lvl w:ilvl="6">
      <w:start w:val="1"/>
      <w:numFmt w:val="decimal"/>
      <w:lvlText w:val="%1.%2.%3.%4.%5.%6.%7."/>
      <w:lvlJc w:val="left"/>
      <w:pPr>
        <w:tabs>
          <w:tab w:val="num" w:pos="0"/>
        </w:tabs>
        <w:ind w:left="3764" w:hanging="360"/>
      </w:pPr>
      <w:rPr>
        <w:position w:val="0"/>
        <w:sz w:val="22"/>
        <w:vertAlign w:val="baseline"/>
      </w:rPr>
    </w:lvl>
    <w:lvl w:ilvl="7">
      <w:start w:val="1"/>
      <w:numFmt w:val="lowerLetter"/>
      <w:lvlText w:val="%1.%2.%3.%4.%5.%6.%7.%8."/>
      <w:lvlJc w:val="left"/>
      <w:pPr>
        <w:tabs>
          <w:tab w:val="num" w:pos="0"/>
        </w:tabs>
        <w:ind w:left="4484" w:hanging="360"/>
      </w:pPr>
      <w:rPr>
        <w:position w:val="0"/>
        <w:sz w:val="22"/>
        <w:vertAlign w:val="baseline"/>
      </w:rPr>
    </w:lvl>
    <w:lvl w:ilvl="8">
      <w:start w:val="1"/>
      <w:numFmt w:val="lowerRoman"/>
      <w:lvlText w:val="%1.%2.%3.%4.%5.%6.%7.%8.%9."/>
      <w:lvlJc w:val="right"/>
      <w:pPr>
        <w:tabs>
          <w:tab w:val="num" w:pos="0"/>
        </w:tabs>
        <w:ind w:left="5204" w:hanging="180"/>
      </w:pPr>
      <w:rPr>
        <w:position w:val="0"/>
        <w:sz w:val="22"/>
        <w:vertAlign w:val="baseline"/>
      </w:rPr>
    </w:lvl>
  </w:abstractNum>
  <w:abstractNum w:abstractNumId="31" w15:restartNumberingAfterBreak="0">
    <w:nsid w:val="3D2F7003"/>
    <w:multiLevelType w:val="multilevel"/>
    <w:tmpl w:val="E79A8EBA"/>
    <w:lvl w:ilvl="0">
      <w:numFmt w:val="bullet"/>
      <w:lvlText w:val="−"/>
      <w:lvlJc w:val="left"/>
      <w:pPr>
        <w:tabs>
          <w:tab w:val="num" w:pos="0"/>
        </w:tabs>
        <w:ind w:left="1146" w:hanging="360"/>
      </w:pPr>
      <w:rPr>
        <w:rFonts w:ascii="Times New Roman" w:hAnsi="Times New Roman" w:cs="Times New Roman" w:hint="default"/>
        <w:color w:val="000000"/>
      </w:rPr>
    </w:lvl>
    <w:lvl w:ilvl="1">
      <w:numFmt w:val="bullet"/>
      <w:lvlText w:val="o"/>
      <w:lvlJc w:val="left"/>
      <w:pPr>
        <w:tabs>
          <w:tab w:val="num" w:pos="0"/>
        </w:tabs>
        <w:ind w:left="1866" w:hanging="360"/>
      </w:pPr>
      <w:rPr>
        <w:rFonts w:ascii="Courier New" w:hAnsi="Courier New" w:cs="Courier New" w:hint="default"/>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32" w15:restartNumberingAfterBreak="0">
    <w:nsid w:val="4077479D"/>
    <w:multiLevelType w:val="hybridMultilevel"/>
    <w:tmpl w:val="4BC89024"/>
    <w:lvl w:ilvl="0" w:tplc="51EE6630">
      <w:start w:val="1"/>
      <w:numFmt w:val="bullet"/>
      <w:lvlText w:val=""/>
      <w:lvlJc w:val="left"/>
      <w:pPr>
        <w:tabs>
          <w:tab w:val="num" w:pos="720"/>
        </w:tabs>
        <w:ind w:left="720" w:hanging="360"/>
      </w:pPr>
      <w:rPr>
        <w:rFonts w:ascii="Wingdings 3" w:hAnsi="Wingdings 3" w:hint="default"/>
        <w:b w:val="0"/>
        <w:i w:val="0"/>
        <w:strike w:val="0"/>
        <w:dstrike w:val="0"/>
        <w:color w:val="auto"/>
        <w:sz w:val="12"/>
        <w:szCs w:val="12"/>
        <w:u w:val="none"/>
        <w:effect w:val="none"/>
      </w:rPr>
    </w:lvl>
    <w:lvl w:ilvl="1" w:tplc="219CDECA">
      <w:start w:val="1"/>
      <w:numFmt w:val="bullet"/>
      <w:lvlText w:val="ـ"/>
      <w:lvlJc w:val="left"/>
      <w:pPr>
        <w:tabs>
          <w:tab w:val="num" w:pos="1800"/>
        </w:tabs>
        <w:ind w:left="180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2CC4EA9"/>
    <w:multiLevelType w:val="multilevel"/>
    <w:tmpl w:val="F94C871E"/>
    <w:lvl w:ilvl="0">
      <w:start w:val="1"/>
      <w:numFmt w:val="decimal"/>
      <w:lvlText w:val="%1."/>
      <w:lvlJc w:val="left"/>
      <w:pPr>
        <w:tabs>
          <w:tab w:val="num" w:pos="0"/>
        </w:tabs>
        <w:ind w:left="360" w:hanging="360"/>
      </w:pPr>
      <w:rPr>
        <w:rFonts w:ascii="Calibri" w:eastAsia="SimSun" w:hAnsi="Calibri" w:cs="Tahoma"/>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4" w15:restartNumberingAfterBreak="0">
    <w:nsid w:val="44F93E0C"/>
    <w:multiLevelType w:val="hybridMultilevel"/>
    <w:tmpl w:val="2A1A7896"/>
    <w:lvl w:ilvl="0" w:tplc="04150001">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cs="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cs="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cs="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35" w15:restartNumberingAfterBreak="0">
    <w:nsid w:val="45E52A16"/>
    <w:multiLevelType w:val="multilevel"/>
    <w:tmpl w:val="77321D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6532A10"/>
    <w:multiLevelType w:val="hybridMultilevel"/>
    <w:tmpl w:val="8398C2CC"/>
    <w:lvl w:ilvl="0" w:tplc="AFDE4372">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C080C4F"/>
    <w:multiLevelType w:val="multilevel"/>
    <w:tmpl w:val="ED3CD2DC"/>
    <w:lvl w:ilvl="0">
      <w:start w:val="1"/>
      <w:numFmt w:val="decimal"/>
      <w:lvlText w:val="%1."/>
      <w:lvlJc w:val="left"/>
      <w:pPr>
        <w:tabs>
          <w:tab w:val="num" w:pos="0"/>
        </w:tabs>
        <w:ind w:left="454" w:hanging="454"/>
      </w:pPr>
      <w:rPr>
        <w:b w:val="0"/>
        <w:position w:val="0"/>
        <w:sz w:val="22"/>
        <w:vertAlign w:val="baseline"/>
      </w:rPr>
    </w:lvl>
    <w:lvl w:ilvl="1">
      <w:start w:val="1"/>
      <w:numFmt w:val="decimal"/>
      <w:lvlText w:val="%2)"/>
      <w:lvlJc w:val="left"/>
      <w:pPr>
        <w:tabs>
          <w:tab w:val="num" w:pos="0"/>
        </w:tabs>
        <w:ind w:left="884" w:hanging="360"/>
      </w:pPr>
      <w:rPr>
        <w:rFonts w:asciiTheme="minorHAnsi" w:eastAsia="SimSun" w:hAnsiTheme="minorHAnsi" w:cstheme="minorHAnsi"/>
        <w:position w:val="0"/>
        <w:sz w:val="22"/>
        <w:vertAlign w:val="baseline"/>
      </w:rPr>
    </w:lvl>
    <w:lvl w:ilvl="2">
      <w:start w:val="1"/>
      <w:numFmt w:val="decimal"/>
      <w:lvlText w:val="%1.%2.%3)"/>
      <w:lvlJc w:val="left"/>
      <w:pPr>
        <w:tabs>
          <w:tab w:val="num" w:pos="0"/>
        </w:tabs>
        <w:ind w:left="1784" w:hanging="360"/>
      </w:pPr>
      <w:rPr>
        <w:b w:val="0"/>
        <w:position w:val="0"/>
        <w:sz w:val="22"/>
        <w:vertAlign w:val="baseline"/>
      </w:rPr>
    </w:lvl>
    <w:lvl w:ilvl="3">
      <w:start w:val="1"/>
      <w:numFmt w:val="decimal"/>
      <w:lvlText w:val="%1.%2.%3.%4."/>
      <w:lvlJc w:val="left"/>
      <w:pPr>
        <w:tabs>
          <w:tab w:val="num" w:pos="0"/>
        </w:tabs>
        <w:ind w:left="2324" w:hanging="360"/>
      </w:pPr>
      <w:rPr>
        <w:b/>
        <w:position w:val="0"/>
        <w:sz w:val="22"/>
        <w:vertAlign w:val="baseline"/>
      </w:rPr>
    </w:lvl>
    <w:lvl w:ilvl="4">
      <w:start w:val="1"/>
      <w:numFmt w:val="lowerLetter"/>
      <w:lvlText w:val="%1.%2.%3.%4.%5."/>
      <w:lvlJc w:val="left"/>
      <w:pPr>
        <w:tabs>
          <w:tab w:val="num" w:pos="0"/>
        </w:tabs>
        <w:ind w:left="3044" w:hanging="360"/>
      </w:pPr>
      <w:rPr>
        <w:position w:val="0"/>
        <w:sz w:val="22"/>
        <w:vertAlign w:val="baseline"/>
      </w:rPr>
    </w:lvl>
    <w:lvl w:ilvl="5">
      <w:start w:val="1"/>
      <w:numFmt w:val="lowerRoman"/>
      <w:lvlText w:val="%1.%2.%3.%4.%5.%6."/>
      <w:lvlJc w:val="right"/>
      <w:pPr>
        <w:tabs>
          <w:tab w:val="num" w:pos="0"/>
        </w:tabs>
        <w:ind w:left="3764" w:hanging="180"/>
      </w:pPr>
      <w:rPr>
        <w:position w:val="0"/>
        <w:sz w:val="22"/>
        <w:vertAlign w:val="baseline"/>
      </w:rPr>
    </w:lvl>
    <w:lvl w:ilvl="6">
      <w:start w:val="1"/>
      <w:numFmt w:val="decimal"/>
      <w:lvlText w:val="%1.%2.%3.%4.%5.%6.%7."/>
      <w:lvlJc w:val="left"/>
      <w:pPr>
        <w:tabs>
          <w:tab w:val="num" w:pos="0"/>
        </w:tabs>
        <w:ind w:left="4484" w:hanging="360"/>
      </w:pPr>
      <w:rPr>
        <w:position w:val="0"/>
        <w:sz w:val="22"/>
        <w:vertAlign w:val="baseline"/>
      </w:rPr>
    </w:lvl>
    <w:lvl w:ilvl="7">
      <w:start w:val="1"/>
      <w:numFmt w:val="lowerLetter"/>
      <w:lvlText w:val="%1.%2.%3.%4.%5.%6.%7.%8."/>
      <w:lvlJc w:val="left"/>
      <w:pPr>
        <w:tabs>
          <w:tab w:val="num" w:pos="0"/>
        </w:tabs>
        <w:ind w:left="5204" w:hanging="360"/>
      </w:pPr>
      <w:rPr>
        <w:position w:val="0"/>
        <w:sz w:val="22"/>
        <w:vertAlign w:val="baseline"/>
      </w:rPr>
    </w:lvl>
    <w:lvl w:ilvl="8">
      <w:start w:val="1"/>
      <w:numFmt w:val="lowerRoman"/>
      <w:lvlText w:val="%1.%2.%3.%4.%5.%6.%7.%8.%9."/>
      <w:lvlJc w:val="right"/>
      <w:pPr>
        <w:tabs>
          <w:tab w:val="num" w:pos="0"/>
        </w:tabs>
        <w:ind w:left="5924" w:hanging="180"/>
      </w:pPr>
      <w:rPr>
        <w:position w:val="0"/>
        <w:sz w:val="22"/>
        <w:vertAlign w:val="baseline"/>
      </w:rPr>
    </w:lvl>
  </w:abstractNum>
  <w:abstractNum w:abstractNumId="38" w15:restartNumberingAfterBreak="0">
    <w:nsid w:val="4D81222B"/>
    <w:multiLevelType w:val="multilevel"/>
    <w:tmpl w:val="23C832DC"/>
    <w:lvl w:ilvl="0">
      <w:start w:val="1"/>
      <w:numFmt w:val="decimal"/>
      <w:lvlText w:val="%1."/>
      <w:lvlJc w:val="left"/>
      <w:pPr>
        <w:tabs>
          <w:tab w:val="num" w:pos="0"/>
        </w:tabs>
        <w:ind w:left="1146" w:hanging="360"/>
      </w:pPr>
      <w:rPr>
        <w:rFonts w:eastAsia="Arial" w:cs="Calibri Light"/>
        <w:b w:val="0"/>
        <w:position w:val="0"/>
        <w:sz w:val="22"/>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1.%2.%3."/>
      <w:lvlJc w:val="right"/>
      <w:pPr>
        <w:tabs>
          <w:tab w:val="num" w:pos="0"/>
        </w:tabs>
        <w:ind w:left="2586" w:hanging="180"/>
      </w:pPr>
      <w:rPr>
        <w:position w:val="0"/>
        <w:sz w:val="22"/>
        <w:vertAlign w:val="baseline"/>
      </w:rPr>
    </w:lvl>
    <w:lvl w:ilvl="3">
      <w:start w:val="1"/>
      <w:numFmt w:val="decimal"/>
      <w:lvlText w:val="%1.%2.%3.%4."/>
      <w:lvlJc w:val="left"/>
      <w:pPr>
        <w:tabs>
          <w:tab w:val="num" w:pos="0"/>
        </w:tabs>
        <w:ind w:left="3306" w:hanging="360"/>
      </w:pPr>
      <w:rPr>
        <w:position w:val="0"/>
        <w:sz w:val="22"/>
        <w:vertAlign w:val="baseline"/>
      </w:rPr>
    </w:lvl>
    <w:lvl w:ilvl="4">
      <w:start w:val="1"/>
      <w:numFmt w:val="lowerLetter"/>
      <w:lvlText w:val="%1.%2.%3.%4.%5."/>
      <w:lvlJc w:val="left"/>
      <w:pPr>
        <w:tabs>
          <w:tab w:val="num" w:pos="0"/>
        </w:tabs>
        <w:ind w:left="4026" w:hanging="360"/>
      </w:pPr>
      <w:rPr>
        <w:position w:val="0"/>
        <w:sz w:val="22"/>
        <w:vertAlign w:val="baseline"/>
      </w:rPr>
    </w:lvl>
    <w:lvl w:ilvl="5">
      <w:start w:val="1"/>
      <w:numFmt w:val="lowerRoman"/>
      <w:lvlText w:val="%1.%2.%3.%4.%5.%6."/>
      <w:lvlJc w:val="right"/>
      <w:pPr>
        <w:tabs>
          <w:tab w:val="num" w:pos="0"/>
        </w:tabs>
        <w:ind w:left="4746" w:hanging="180"/>
      </w:pPr>
      <w:rPr>
        <w:position w:val="0"/>
        <w:sz w:val="22"/>
        <w:vertAlign w:val="baseline"/>
      </w:rPr>
    </w:lvl>
    <w:lvl w:ilvl="6">
      <w:start w:val="1"/>
      <w:numFmt w:val="decimal"/>
      <w:lvlText w:val="%1.%2.%3.%4.%5.%6.%7."/>
      <w:lvlJc w:val="left"/>
      <w:pPr>
        <w:tabs>
          <w:tab w:val="num" w:pos="0"/>
        </w:tabs>
        <w:ind w:left="5466" w:hanging="360"/>
      </w:pPr>
      <w:rPr>
        <w:position w:val="0"/>
        <w:sz w:val="22"/>
        <w:vertAlign w:val="baseline"/>
      </w:rPr>
    </w:lvl>
    <w:lvl w:ilvl="7">
      <w:start w:val="1"/>
      <w:numFmt w:val="lowerLetter"/>
      <w:lvlText w:val="%1.%2.%3.%4.%5.%6.%7.%8."/>
      <w:lvlJc w:val="left"/>
      <w:pPr>
        <w:tabs>
          <w:tab w:val="num" w:pos="0"/>
        </w:tabs>
        <w:ind w:left="6186" w:hanging="360"/>
      </w:pPr>
      <w:rPr>
        <w:position w:val="0"/>
        <w:sz w:val="22"/>
        <w:vertAlign w:val="baseline"/>
      </w:rPr>
    </w:lvl>
    <w:lvl w:ilvl="8">
      <w:start w:val="1"/>
      <w:numFmt w:val="lowerRoman"/>
      <w:lvlText w:val="%1.%2.%3.%4.%5.%6.%7.%8.%9."/>
      <w:lvlJc w:val="right"/>
      <w:pPr>
        <w:tabs>
          <w:tab w:val="num" w:pos="0"/>
        </w:tabs>
        <w:ind w:left="6906" w:hanging="180"/>
      </w:pPr>
      <w:rPr>
        <w:position w:val="0"/>
        <w:sz w:val="22"/>
        <w:vertAlign w:val="baseline"/>
      </w:rPr>
    </w:lvl>
  </w:abstractNum>
  <w:abstractNum w:abstractNumId="39" w15:restartNumberingAfterBreak="0">
    <w:nsid w:val="50A3453B"/>
    <w:multiLevelType w:val="multilevel"/>
    <w:tmpl w:val="7AE2CBB4"/>
    <w:lvl w:ilvl="0">
      <w:start w:val="1"/>
      <w:numFmt w:val="decimal"/>
      <w:lvlText w:val="%1."/>
      <w:lvlJc w:val="left"/>
      <w:pPr>
        <w:tabs>
          <w:tab w:val="num" w:pos="0"/>
        </w:tabs>
        <w:ind w:left="360" w:hanging="360"/>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40" w15:restartNumberingAfterBreak="0">
    <w:nsid w:val="579D5AE5"/>
    <w:multiLevelType w:val="hybridMultilevel"/>
    <w:tmpl w:val="BD224B7E"/>
    <w:lvl w:ilvl="0" w:tplc="6CF4363E">
      <w:start w:val="1"/>
      <w:numFmt w:val="bullet"/>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58591393"/>
    <w:multiLevelType w:val="multilevel"/>
    <w:tmpl w:val="3982BE16"/>
    <w:lvl w:ilvl="0">
      <w:start w:val="1"/>
      <w:numFmt w:val="decimal"/>
      <w:lvlText w:val="%1."/>
      <w:lvlJc w:val="left"/>
      <w:pPr>
        <w:tabs>
          <w:tab w:val="num" w:pos="0"/>
        </w:tabs>
        <w:ind w:left="1009" w:hanging="452"/>
      </w:pPr>
      <w:rPr>
        <w:rFonts w:eastAsia="Arial" w:cs="Calibri"/>
        <w:b w:val="0"/>
        <w:i w:val="0"/>
        <w:position w:val="0"/>
        <w:sz w:val="22"/>
        <w:szCs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Letter"/>
      <w:lvlText w:val="%1.%2.%3)"/>
      <w:lvlJc w:val="right"/>
      <w:pPr>
        <w:tabs>
          <w:tab w:val="num" w:pos="0"/>
        </w:tabs>
        <w:ind w:left="1800" w:hanging="180"/>
      </w:pPr>
      <w:rPr>
        <w:rFonts w:eastAsia="SimSun" w:cs="Tahoma"/>
        <w:position w:val="0"/>
        <w:sz w:val="22"/>
        <w:vertAlign w:val="baseline"/>
      </w:rPr>
    </w:lvl>
    <w:lvl w:ilvl="3">
      <w:start w:val="1"/>
      <w:numFmt w:val="decimal"/>
      <w:lvlText w:val="%1.%2.%3.%4."/>
      <w:lvlJc w:val="left"/>
      <w:pPr>
        <w:tabs>
          <w:tab w:val="num" w:pos="0"/>
        </w:tabs>
        <w:ind w:left="2520" w:hanging="360"/>
      </w:pPr>
      <w:rPr>
        <w:position w:val="0"/>
        <w:sz w:val="22"/>
        <w:vertAlign w:val="baseline"/>
      </w:rPr>
    </w:lvl>
    <w:lvl w:ilvl="4">
      <w:start w:val="1"/>
      <w:numFmt w:val="lowerLetter"/>
      <w:lvlText w:val="%1.%2.%3.%4.%5."/>
      <w:lvlJc w:val="left"/>
      <w:pPr>
        <w:tabs>
          <w:tab w:val="num" w:pos="0"/>
        </w:tabs>
        <w:ind w:left="3240" w:hanging="360"/>
      </w:pPr>
      <w:rPr>
        <w:position w:val="0"/>
        <w:sz w:val="22"/>
        <w:vertAlign w:val="baseline"/>
      </w:rPr>
    </w:lvl>
    <w:lvl w:ilvl="5">
      <w:start w:val="1"/>
      <w:numFmt w:val="lowerRoman"/>
      <w:lvlText w:val="%1.%2.%3.%4.%5.%6."/>
      <w:lvlJc w:val="right"/>
      <w:pPr>
        <w:tabs>
          <w:tab w:val="num" w:pos="0"/>
        </w:tabs>
        <w:ind w:left="3960" w:hanging="180"/>
      </w:pPr>
      <w:rPr>
        <w:position w:val="0"/>
        <w:sz w:val="22"/>
        <w:vertAlign w:val="baseline"/>
      </w:rPr>
    </w:lvl>
    <w:lvl w:ilvl="6">
      <w:start w:val="1"/>
      <w:numFmt w:val="decimal"/>
      <w:lvlText w:val="%1.%2.%3.%4.%5.%6.%7."/>
      <w:lvlJc w:val="left"/>
      <w:pPr>
        <w:tabs>
          <w:tab w:val="num" w:pos="0"/>
        </w:tabs>
        <w:ind w:left="4680" w:hanging="360"/>
      </w:pPr>
      <w:rPr>
        <w:position w:val="0"/>
        <w:sz w:val="22"/>
        <w:vertAlign w:val="baseline"/>
      </w:rPr>
    </w:lvl>
    <w:lvl w:ilvl="7">
      <w:start w:val="1"/>
      <w:numFmt w:val="lowerLetter"/>
      <w:lvlText w:val="%1.%2.%3.%4.%5.%6.%7.%8."/>
      <w:lvlJc w:val="left"/>
      <w:pPr>
        <w:tabs>
          <w:tab w:val="num" w:pos="0"/>
        </w:tabs>
        <w:ind w:left="5400" w:hanging="360"/>
      </w:pPr>
      <w:rPr>
        <w:position w:val="0"/>
        <w:sz w:val="22"/>
        <w:vertAlign w:val="baseline"/>
      </w:rPr>
    </w:lvl>
    <w:lvl w:ilvl="8">
      <w:start w:val="1"/>
      <w:numFmt w:val="lowerRoman"/>
      <w:lvlText w:val="%1.%2.%3.%4.%5.%6.%7.%8.%9."/>
      <w:lvlJc w:val="right"/>
      <w:pPr>
        <w:tabs>
          <w:tab w:val="num" w:pos="0"/>
        </w:tabs>
        <w:ind w:left="6120" w:hanging="180"/>
      </w:pPr>
      <w:rPr>
        <w:position w:val="0"/>
        <w:sz w:val="22"/>
        <w:vertAlign w:val="baseline"/>
      </w:rPr>
    </w:lvl>
  </w:abstractNum>
  <w:abstractNum w:abstractNumId="42" w15:restartNumberingAfterBreak="0">
    <w:nsid w:val="598A56BC"/>
    <w:multiLevelType w:val="hybridMultilevel"/>
    <w:tmpl w:val="8A22CD56"/>
    <w:lvl w:ilvl="0" w:tplc="15F6F15A">
      <w:start w:val="1"/>
      <w:numFmt w:val="bullet"/>
      <w:lvlText w:val=""/>
      <w:lvlJc w:val="left"/>
      <w:pPr>
        <w:tabs>
          <w:tab w:val="num" w:pos="720"/>
        </w:tabs>
        <w:ind w:left="720" w:hanging="360"/>
      </w:pPr>
      <w:rPr>
        <w:rFonts w:ascii="Wingdings 3" w:hAnsi="Wingdings 3" w:hint="default"/>
        <w:sz w:val="12"/>
        <w:szCs w:val="12"/>
      </w:rPr>
    </w:lvl>
    <w:lvl w:ilvl="1" w:tplc="227E9B04">
      <w:start w:val="1"/>
      <w:numFmt w:val="bullet"/>
      <w:lvlText w:val=""/>
      <w:lvlJc w:val="left"/>
      <w:pPr>
        <w:tabs>
          <w:tab w:val="num" w:pos="1800"/>
        </w:tabs>
        <w:ind w:left="1800" w:hanging="360"/>
      </w:pPr>
      <w:rPr>
        <w:rFonts w:ascii="Wingdings 3" w:hAnsi="Wingdings 3" w:hint="default"/>
        <w:sz w:val="16"/>
        <w:szCs w:val="16"/>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99A247F"/>
    <w:multiLevelType w:val="hybridMultilevel"/>
    <w:tmpl w:val="64F69038"/>
    <w:lvl w:ilvl="0" w:tplc="402AF2AE">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703E55"/>
    <w:multiLevelType w:val="hybridMultilevel"/>
    <w:tmpl w:val="293AF5A2"/>
    <w:lvl w:ilvl="0" w:tplc="2E1AF8DE">
      <w:start w:val="1"/>
      <w:numFmt w:val="decimal"/>
      <w:lvlText w:val="%1."/>
      <w:lvlJc w:val="left"/>
      <w:pPr>
        <w:ind w:left="358"/>
      </w:pPr>
      <w:rPr>
        <w:rFonts w:ascii="Arial Narrow" w:eastAsia="Century Gothic" w:hAnsi="Arial Narrow" w:cs="Century Gothic" w:hint="default"/>
        <w:b w:val="0"/>
        <w:i w:val="0"/>
        <w:strike w:val="0"/>
        <w:dstrike w:val="0"/>
        <w:color w:val="000000"/>
        <w:sz w:val="22"/>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62661CEB"/>
    <w:multiLevelType w:val="hybridMultilevel"/>
    <w:tmpl w:val="C5C6D70C"/>
    <w:lvl w:ilvl="0" w:tplc="A928FBB0">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27E9B04">
      <w:start w:val="1"/>
      <w:numFmt w:val="bullet"/>
      <w:lvlText w:val=""/>
      <w:lvlJc w:val="left"/>
      <w:pPr>
        <w:tabs>
          <w:tab w:val="num" w:pos="1440"/>
        </w:tabs>
        <w:ind w:left="1440" w:hanging="360"/>
      </w:pPr>
      <w:rPr>
        <w:rFonts w:ascii="Wingdings 3" w:hAnsi="Wingdings 3"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61B7345"/>
    <w:multiLevelType w:val="multilevel"/>
    <w:tmpl w:val="D902BD5E"/>
    <w:lvl w:ilvl="0">
      <w:numFmt w:val="bullet"/>
      <w:lvlText w:val=""/>
      <w:lvlJc w:val="left"/>
      <w:pPr>
        <w:tabs>
          <w:tab w:val="num" w:pos="0"/>
        </w:tabs>
        <w:ind w:left="720" w:hanging="360"/>
      </w:pPr>
      <w:rPr>
        <w:rFonts w:ascii="Wingdings" w:hAnsi="Wingdings" w:cs="Wingdings" w:hint="default"/>
        <w:color w:val="000000"/>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6A162BF6"/>
    <w:multiLevelType w:val="hybridMultilevel"/>
    <w:tmpl w:val="7EE807B6"/>
    <w:lvl w:ilvl="0" w:tplc="11EAA6BC">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7E3C1B"/>
    <w:multiLevelType w:val="hybridMultilevel"/>
    <w:tmpl w:val="93CC6784"/>
    <w:lvl w:ilvl="0" w:tplc="8A04215C">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8D26AF"/>
    <w:multiLevelType w:val="hybridMultilevel"/>
    <w:tmpl w:val="33C46592"/>
    <w:lvl w:ilvl="0" w:tplc="A3E889A6">
      <w:start w:val="1"/>
      <w:numFmt w:val="bullet"/>
      <w:lvlText w:val="-"/>
      <w:lvlJc w:val="left"/>
      <w:pPr>
        <w:ind w:left="786" w:hanging="360"/>
      </w:pPr>
      <w:rPr>
        <w:rFonts w:ascii="Arial" w:eastAsia="Arial"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765D16D8"/>
    <w:multiLevelType w:val="multilevel"/>
    <w:tmpl w:val="1004EA34"/>
    <w:lvl w:ilvl="0">
      <w:numFmt w:val="bullet"/>
      <w:lvlText w:val="−"/>
      <w:lvlJc w:val="left"/>
      <w:pPr>
        <w:tabs>
          <w:tab w:val="num" w:pos="0"/>
        </w:tabs>
        <w:ind w:left="720" w:hanging="360"/>
      </w:pPr>
      <w:rPr>
        <w:rFonts w:ascii="Times New Roman" w:hAnsi="Times New Roman" w:cs="Times New Roman" w:hint="default"/>
        <w:color w:val="000000"/>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77DF0558"/>
    <w:multiLevelType w:val="hybridMultilevel"/>
    <w:tmpl w:val="AF12D268"/>
    <w:lvl w:ilvl="0" w:tplc="5A969DF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79423E52"/>
    <w:multiLevelType w:val="multilevel"/>
    <w:tmpl w:val="21368AB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9DD68AA"/>
    <w:multiLevelType w:val="multilevel"/>
    <w:tmpl w:val="1C4CDF1E"/>
    <w:lvl w:ilvl="0">
      <w:start w:val="1"/>
      <w:numFmt w:val="decimal"/>
      <w:lvlText w:val="%1."/>
      <w:lvlJc w:val="left"/>
      <w:pPr>
        <w:tabs>
          <w:tab w:val="num" w:pos="0"/>
        </w:tabs>
        <w:ind w:left="1800" w:hanging="363"/>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54" w15:restartNumberingAfterBreak="0">
    <w:nsid w:val="7E9C6BEE"/>
    <w:multiLevelType w:val="multilevel"/>
    <w:tmpl w:val="1FD6D3F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1.%2.%3."/>
      <w:lvlJc w:val="right"/>
      <w:pPr>
        <w:tabs>
          <w:tab w:val="num" w:pos="0"/>
        </w:tabs>
        <w:ind w:left="2444" w:hanging="180"/>
      </w:pPr>
      <w:rPr>
        <w:position w:val="0"/>
        <w:sz w:val="22"/>
        <w:vertAlign w:val="baseline"/>
      </w:rPr>
    </w:lvl>
    <w:lvl w:ilvl="3">
      <w:start w:val="1"/>
      <w:numFmt w:val="decimal"/>
      <w:lvlText w:val="%1.%2.%3.%4."/>
      <w:lvlJc w:val="left"/>
      <w:pPr>
        <w:tabs>
          <w:tab w:val="num" w:pos="0"/>
        </w:tabs>
        <w:ind w:left="3164" w:hanging="360"/>
      </w:pPr>
      <w:rPr>
        <w:position w:val="0"/>
        <w:sz w:val="22"/>
        <w:vertAlign w:val="baseline"/>
      </w:rPr>
    </w:lvl>
    <w:lvl w:ilvl="4">
      <w:start w:val="1"/>
      <w:numFmt w:val="lowerLetter"/>
      <w:lvlText w:val="%1.%2.%3.%4.%5."/>
      <w:lvlJc w:val="left"/>
      <w:pPr>
        <w:tabs>
          <w:tab w:val="num" w:pos="0"/>
        </w:tabs>
        <w:ind w:left="3884" w:hanging="360"/>
      </w:pPr>
      <w:rPr>
        <w:position w:val="0"/>
        <w:sz w:val="22"/>
        <w:vertAlign w:val="baseline"/>
      </w:rPr>
    </w:lvl>
    <w:lvl w:ilvl="5">
      <w:start w:val="1"/>
      <w:numFmt w:val="lowerRoman"/>
      <w:lvlText w:val="%1.%2.%3.%4.%5.%6."/>
      <w:lvlJc w:val="right"/>
      <w:pPr>
        <w:tabs>
          <w:tab w:val="num" w:pos="0"/>
        </w:tabs>
        <w:ind w:left="4604" w:hanging="180"/>
      </w:pPr>
      <w:rPr>
        <w:position w:val="0"/>
        <w:sz w:val="22"/>
        <w:vertAlign w:val="baseline"/>
      </w:rPr>
    </w:lvl>
    <w:lvl w:ilvl="6">
      <w:start w:val="1"/>
      <w:numFmt w:val="decimal"/>
      <w:lvlText w:val="%1.%2.%3.%4.%5.%6.%7."/>
      <w:lvlJc w:val="left"/>
      <w:pPr>
        <w:tabs>
          <w:tab w:val="num" w:pos="0"/>
        </w:tabs>
        <w:ind w:left="5324" w:hanging="360"/>
      </w:pPr>
      <w:rPr>
        <w:position w:val="0"/>
        <w:sz w:val="22"/>
        <w:vertAlign w:val="baseline"/>
      </w:rPr>
    </w:lvl>
    <w:lvl w:ilvl="7">
      <w:start w:val="1"/>
      <w:numFmt w:val="lowerLetter"/>
      <w:lvlText w:val="%1.%2.%3.%4.%5.%6.%7.%8."/>
      <w:lvlJc w:val="left"/>
      <w:pPr>
        <w:tabs>
          <w:tab w:val="num" w:pos="0"/>
        </w:tabs>
        <w:ind w:left="6044" w:hanging="360"/>
      </w:pPr>
      <w:rPr>
        <w:position w:val="0"/>
        <w:sz w:val="22"/>
        <w:vertAlign w:val="baseline"/>
      </w:rPr>
    </w:lvl>
    <w:lvl w:ilvl="8">
      <w:start w:val="1"/>
      <w:numFmt w:val="lowerRoman"/>
      <w:lvlText w:val="%1.%2.%3.%4.%5.%6.%7.%8.%9."/>
      <w:lvlJc w:val="right"/>
      <w:pPr>
        <w:tabs>
          <w:tab w:val="num" w:pos="0"/>
        </w:tabs>
        <w:ind w:left="6764" w:hanging="180"/>
      </w:pPr>
      <w:rPr>
        <w:position w:val="0"/>
        <w:sz w:val="22"/>
        <w:vertAlign w:val="baseline"/>
      </w:rPr>
    </w:lvl>
  </w:abstractNum>
  <w:num w:numId="1">
    <w:abstractNumId w:val="46"/>
  </w:num>
  <w:num w:numId="2">
    <w:abstractNumId w:val="31"/>
  </w:num>
  <w:num w:numId="3">
    <w:abstractNumId w:val="50"/>
  </w:num>
  <w:num w:numId="4">
    <w:abstractNumId w:val="41"/>
  </w:num>
  <w:num w:numId="5">
    <w:abstractNumId w:val="37"/>
  </w:num>
  <w:num w:numId="6">
    <w:abstractNumId w:val="38"/>
  </w:num>
  <w:num w:numId="7">
    <w:abstractNumId w:val="9"/>
  </w:num>
  <w:num w:numId="8">
    <w:abstractNumId w:val="3"/>
  </w:num>
  <w:num w:numId="9">
    <w:abstractNumId w:val="6"/>
  </w:num>
  <w:num w:numId="10">
    <w:abstractNumId w:val="35"/>
  </w:num>
  <w:num w:numId="11">
    <w:abstractNumId w:val="33"/>
  </w:num>
  <w:num w:numId="12">
    <w:abstractNumId w:val="52"/>
  </w:num>
  <w:num w:numId="13">
    <w:abstractNumId w:val="26"/>
  </w:num>
  <w:num w:numId="14">
    <w:abstractNumId w:val="20"/>
  </w:num>
  <w:num w:numId="15">
    <w:abstractNumId w:val="6"/>
  </w:num>
  <w:num w:numId="16">
    <w:abstractNumId w:val="30"/>
    <w:lvlOverride w:ilvl="0">
      <w:startOverride w:val="1"/>
    </w:lvlOverride>
  </w:num>
  <w:num w:numId="17">
    <w:abstractNumId w:val="30"/>
  </w:num>
  <w:num w:numId="18">
    <w:abstractNumId w:val="37"/>
    <w:lvlOverride w:ilvl="0">
      <w:startOverride w:val="1"/>
    </w:lvlOverride>
  </w:num>
  <w:num w:numId="19">
    <w:abstractNumId w:val="54"/>
    <w:lvlOverride w:ilvl="0">
      <w:startOverride w:val="1"/>
    </w:lvlOverride>
  </w:num>
  <w:num w:numId="20">
    <w:abstractNumId w:val="54"/>
  </w:num>
  <w:num w:numId="21">
    <w:abstractNumId w:val="54"/>
  </w:num>
  <w:num w:numId="22">
    <w:abstractNumId w:val="54"/>
  </w:num>
  <w:num w:numId="23">
    <w:abstractNumId w:val="17"/>
    <w:lvlOverride w:ilvl="0">
      <w:startOverride w:val="1"/>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38"/>
  </w:num>
  <w:num w:numId="31">
    <w:abstractNumId w:val="38"/>
  </w:num>
  <w:num w:numId="32">
    <w:abstractNumId w:val="38"/>
  </w:num>
  <w:num w:numId="33">
    <w:abstractNumId w:val="38"/>
  </w:num>
  <w:num w:numId="34">
    <w:abstractNumId w:val="27"/>
    <w:lvlOverride w:ilvl="0">
      <w:startOverride w:val="1"/>
    </w:lvlOverride>
  </w:num>
  <w:num w:numId="35">
    <w:abstractNumId w:val="27"/>
  </w:num>
  <w:num w:numId="36">
    <w:abstractNumId w:val="27"/>
  </w:num>
  <w:num w:numId="37">
    <w:abstractNumId w:val="27"/>
  </w:num>
  <w:num w:numId="38">
    <w:abstractNumId w:val="12"/>
    <w:lvlOverride w:ilvl="0">
      <w:startOverride w:val="1"/>
    </w:lvlOverride>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53"/>
    <w:lvlOverride w:ilvl="0">
      <w:startOverride w:val="1"/>
    </w:lvlOverride>
  </w:num>
  <w:num w:numId="46">
    <w:abstractNumId w:val="12"/>
  </w:num>
  <w:num w:numId="47">
    <w:abstractNumId w:val="12"/>
  </w:num>
  <w:num w:numId="48">
    <w:abstractNumId w:val="12"/>
  </w:num>
  <w:num w:numId="49">
    <w:abstractNumId w:val="12"/>
  </w:num>
  <w:num w:numId="50">
    <w:abstractNumId w:val="12"/>
  </w:num>
  <w:num w:numId="51">
    <w:abstractNumId w:val="4"/>
    <w:lvlOverride w:ilvl="0">
      <w:startOverride w:val="1"/>
    </w:lvlOverride>
  </w:num>
  <w:num w:numId="52">
    <w:abstractNumId w:val="4"/>
  </w:num>
  <w:num w:numId="53">
    <w:abstractNumId w:val="4"/>
  </w:num>
  <w:num w:numId="54">
    <w:abstractNumId w:val="4"/>
  </w:num>
  <w:num w:numId="55">
    <w:abstractNumId w:val="4"/>
  </w:num>
  <w:num w:numId="56">
    <w:abstractNumId w:val="39"/>
    <w:lvlOverride w:ilvl="0">
      <w:startOverride w:val="1"/>
    </w:lvlOverride>
  </w:num>
  <w:num w:numId="57">
    <w:abstractNumId w:val="39"/>
  </w:num>
  <w:num w:numId="58">
    <w:abstractNumId w:val="39"/>
  </w:num>
  <w:num w:numId="59">
    <w:abstractNumId w:val="39"/>
  </w:num>
  <w:num w:numId="60">
    <w:abstractNumId w:val="39"/>
  </w:num>
  <w:num w:numId="61">
    <w:abstractNumId w:val="39"/>
  </w:num>
  <w:num w:numId="62">
    <w:abstractNumId w:val="39"/>
  </w:num>
  <w:num w:numId="63">
    <w:abstractNumId w:val="39"/>
  </w:num>
  <w:num w:numId="64">
    <w:abstractNumId w:val="39"/>
  </w:num>
  <w:num w:numId="65">
    <w:abstractNumId w:val="39"/>
  </w:num>
  <w:num w:numId="66">
    <w:abstractNumId w:val="39"/>
  </w:num>
  <w:num w:numId="67">
    <w:abstractNumId w:val="39"/>
  </w:num>
  <w:num w:numId="68">
    <w:abstractNumId w:val="39"/>
  </w:num>
  <w:num w:numId="69">
    <w:abstractNumId w:val="24"/>
    <w:lvlOverride w:ilvl="0">
      <w:startOverride w:val="1"/>
    </w:lvlOverride>
  </w:num>
  <w:num w:numId="70">
    <w:abstractNumId w:val="24"/>
  </w:num>
  <w:num w:numId="71">
    <w:abstractNumId w:val="24"/>
  </w:num>
  <w:num w:numId="72">
    <w:abstractNumId w:val="24"/>
  </w:num>
  <w:num w:numId="73">
    <w:abstractNumId w:val="24"/>
  </w:num>
  <w:num w:numId="74">
    <w:abstractNumId w:val="24"/>
  </w:num>
  <w:num w:numId="75">
    <w:abstractNumId w:val="29"/>
    <w:lvlOverride w:ilvl="0">
      <w:startOverride w:val="1"/>
    </w:lvlOverride>
  </w:num>
  <w:num w:numId="76">
    <w:abstractNumId w:val="29"/>
  </w:num>
  <w:num w:numId="77">
    <w:abstractNumId w:val="29"/>
  </w:num>
  <w:num w:numId="78">
    <w:abstractNumId w:val="29"/>
  </w:num>
  <w:num w:numId="79">
    <w:abstractNumId w:val="29"/>
  </w:num>
  <w:num w:numId="80">
    <w:abstractNumId w:val="29"/>
  </w:num>
  <w:num w:numId="81">
    <w:abstractNumId w:val="29"/>
  </w:num>
  <w:num w:numId="82">
    <w:abstractNumId w:val="47"/>
  </w:num>
  <w:num w:numId="83">
    <w:abstractNumId w:val="32"/>
  </w:num>
  <w:num w:numId="84">
    <w:abstractNumId w:val="19"/>
  </w:num>
  <w:num w:numId="85">
    <w:abstractNumId w:val="21"/>
  </w:num>
  <w:num w:numId="86">
    <w:abstractNumId w:val="43"/>
  </w:num>
  <w:num w:numId="87">
    <w:abstractNumId w:val="48"/>
  </w:num>
  <w:num w:numId="88">
    <w:abstractNumId w:val="10"/>
  </w:num>
  <w:num w:numId="89">
    <w:abstractNumId w:val="8"/>
  </w:num>
  <w:num w:numId="90">
    <w:abstractNumId w:val="45"/>
  </w:num>
  <w:num w:numId="91">
    <w:abstractNumId w:val="36"/>
  </w:num>
  <w:num w:numId="92">
    <w:abstractNumId w:val="25"/>
  </w:num>
  <w:num w:numId="93">
    <w:abstractNumId w:val="42"/>
  </w:num>
  <w:num w:numId="94">
    <w:abstractNumId w:val="40"/>
  </w:num>
  <w:num w:numId="95">
    <w:abstractNumId w:val="0"/>
  </w:num>
  <w:num w:numId="96">
    <w:abstractNumId w:val="51"/>
  </w:num>
  <w:num w:numId="97">
    <w:abstractNumId w:val="18"/>
  </w:num>
  <w:num w:numId="98">
    <w:abstractNumId w:val="1"/>
  </w:num>
  <w:num w:numId="99">
    <w:abstractNumId w:val="44"/>
  </w:num>
  <w:num w:numId="100">
    <w:abstractNumId w:val="22"/>
  </w:num>
  <w:num w:numId="101">
    <w:abstractNumId w:val="28"/>
  </w:num>
  <w:num w:numId="102">
    <w:abstractNumId w:val="15"/>
  </w:num>
  <w:num w:numId="103">
    <w:abstractNumId w:val="7"/>
  </w:num>
  <w:num w:numId="104">
    <w:abstractNumId w:val="16"/>
  </w:num>
  <w:num w:numId="105">
    <w:abstractNumId w:val="11"/>
  </w:num>
  <w:num w:numId="106">
    <w:abstractNumId w:val="34"/>
  </w:num>
  <w:num w:numId="107">
    <w:abstractNumId w:val="5"/>
    <w:lvlOverride w:ilvl="0">
      <w:lvl w:ilvl="0">
        <w:start w:val="1"/>
        <w:numFmt w:val="decimal"/>
        <w:lvlText w:val="%1."/>
        <w:lvlJc w:val="left"/>
        <w:pPr>
          <w:ind w:left="502" w:hanging="360"/>
        </w:pPr>
        <w:rPr>
          <w:rFonts w:ascii="Calibri" w:hAnsi="Calibri" w:cs="Calibri"/>
          <w:b w:val="0"/>
          <w:bCs w:val="0"/>
          <w:strike w:val="0"/>
          <w:dstrike w:val="0"/>
          <w:color w:val="000000"/>
          <w:sz w:val="20"/>
          <w:szCs w:val="20"/>
          <w:lang w:val="pl-PL"/>
        </w:rPr>
      </w:lvl>
    </w:lvlOverride>
  </w:num>
  <w:num w:numId="108">
    <w:abstractNumId w:val="5"/>
    <w:lvlOverride w:ilvl="0">
      <w:startOverride w:val="1"/>
    </w:lvlOverride>
  </w:num>
  <w:num w:numId="109">
    <w:abstractNumId w:val="5"/>
  </w:num>
  <w:num w:numId="110">
    <w:abstractNumId w:val="49"/>
  </w:num>
  <w:num w:numId="111">
    <w:abstractNumId w:val="14"/>
  </w:num>
  <w:num w:numId="112">
    <w:abstractNumId w:val="13"/>
  </w:num>
  <w:num w:numId="113">
    <w:abstractNumId w:val="2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036"/>
    <w:rsid w:val="0001275E"/>
    <w:rsid w:val="00013FEC"/>
    <w:rsid w:val="00026C99"/>
    <w:rsid w:val="0003757C"/>
    <w:rsid w:val="00056959"/>
    <w:rsid w:val="00080570"/>
    <w:rsid w:val="000A024F"/>
    <w:rsid w:val="000A704A"/>
    <w:rsid w:val="000E5897"/>
    <w:rsid w:val="001314CA"/>
    <w:rsid w:val="00142822"/>
    <w:rsid w:val="001547DD"/>
    <w:rsid w:val="0017047B"/>
    <w:rsid w:val="001B4D39"/>
    <w:rsid w:val="001C7B92"/>
    <w:rsid w:val="001D1959"/>
    <w:rsid w:val="001E3CCE"/>
    <w:rsid w:val="00260B22"/>
    <w:rsid w:val="0029497E"/>
    <w:rsid w:val="00314114"/>
    <w:rsid w:val="003933B4"/>
    <w:rsid w:val="003B7C43"/>
    <w:rsid w:val="003C7549"/>
    <w:rsid w:val="003E0CF7"/>
    <w:rsid w:val="003F3636"/>
    <w:rsid w:val="00430EC2"/>
    <w:rsid w:val="004376BE"/>
    <w:rsid w:val="00470C17"/>
    <w:rsid w:val="00483B96"/>
    <w:rsid w:val="004C1280"/>
    <w:rsid w:val="004C4DBE"/>
    <w:rsid w:val="004E529C"/>
    <w:rsid w:val="00516F50"/>
    <w:rsid w:val="00534005"/>
    <w:rsid w:val="00542899"/>
    <w:rsid w:val="00553B34"/>
    <w:rsid w:val="0058081F"/>
    <w:rsid w:val="005A10E8"/>
    <w:rsid w:val="005C5D05"/>
    <w:rsid w:val="00616923"/>
    <w:rsid w:val="00621F9F"/>
    <w:rsid w:val="00692360"/>
    <w:rsid w:val="006A72E4"/>
    <w:rsid w:val="00721861"/>
    <w:rsid w:val="007E2EE0"/>
    <w:rsid w:val="007E635B"/>
    <w:rsid w:val="007F5F06"/>
    <w:rsid w:val="0080615D"/>
    <w:rsid w:val="0082543E"/>
    <w:rsid w:val="00845629"/>
    <w:rsid w:val="00854F79"/>
    <w:rsid w:val="00894DA8"/>
    <w:rsid w:val="008B2B69"/>
    <w:rsid w:val="008C4C7D"/>
    <w:rsid w:val="00972C76"/>
    <w:rsid w:val="009919A1"/>
    <w:rsid w:val="009D2C25"/>
    <w:rsid w:val="009E4822"/>
    <w:rsid w:val="00A009E2"/>
    <w:rsid w:val="00A06787"/>
    <w:rsid w:val="00A11C4A"/>
    <w:rsid w:val="00A412AF"/>
    <w:rsid w:val="00A46644"/>
    <w:rsid w:val="00A84A9F"/>
    <w:rsid w:val="00A963F2"/>
    <w:rsid w:val="00AA224B"/>
    <w:rsid w:val="00AC6985"/>
    <w:rsid w:val="00AD4CE4"/>
    <w:rsid w:val="00B20D26"/>
    <w:rsid w:val="00B371E7"/>
    <w:rsid w:val="00B51535"/>
    <w:rsid w:val="00B62FAA"/>
    <w:rsid w:val="00B86C3A"/>
    <w:rsid w:val="00B976C4"/>
    <w:rsid w:val="00B97712"/>
    <w:rsid w:val="00BB6A29"/>
    <w:rsid w:val="00BF4C4F"/>
    <w:rsid w:val="00C172D0"/>
    <w:rsid w:val="00CA428B"/>
    <w:rsid w:val="00CA6865"/>
    <w:rsid w:val="00CB63A3"/>
    <w:rsid w:val="00CB69CE"/>
    <w:rsid w:val="00CE46FE"/>
    <w:rsid w:val="00D00A10"/>
    <w:rsid w:val="00D16BA0"/>
    <w:rsid w:val="00D3771B"/>
    <w:rsid w:val="00D453B7"/>
    <w:rsid w:val="00D9376D"/>
    <w:rsid w:val="00DA459B"/>
    <w:rsid w:val="00DD7EFE"/>
    <w:rsid w:val="00DE6324"/>
    <w:rsid w:val="00E168F1"/>
    <w:rsid w:val="00E468C6"/>
    <w:rsid w:val="00E50232"/>
    <w:rsid w:val="00E65C58"/>
    <w:rsid w:val="00EA0664"/>
    <w:rsid w:val="00ED6EEB"/>
    <w:rsid w:val="00EF230B"/>
    <w:rsid w:val="00F11036"/>
    <w:rsid w:val="00F138D3"/>
    <w:rsid w:val="00F1637C"/>
    <w:rsid w:val="00F34521"/>
    <w:rsid w:val="00F37642"/>
    <w:rsid w:val="00F433F3"/>
    <w:rsid w:val="00FA6E37"/>
    <w:rsid w:val="00FB50CF"/>
    <w:rsid w:val="00FD47E7"/>
    <w:rsid w:val="00FE7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27AE"/>
  <w15:docId w15:val="{CB8BCFF5-2359-44F0-B7B7-0DECD78AB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2"/>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6787"/>
    <w:pPr>
      <w:widowControl w:val="0"/>
      <w:spacing w:after="160" w:line="247" w:lineRule="auto"/>
      <w:textAlignment w:val="baseline"/>
    </w:pPr>
  </w:style>
  <w:style w:type="paragraph" w:styleId="Nagwek1">
    <w:name w:val="heading 1"/>
    <w:basedOn w:val="Standard"/>
    <w:next w:val="Textbody"/>
    <w:qFormat/>
    <w:pPr>
      <w:keepNext/>
      <w:keepLines/>
      <w:spacing w:before="400" w:after="120"/>
      <w:outlineLvl w:val="0"/>
    </w:pPr>
    <w:rPr>
      <w:sz w:val="40"/>
      <w:szCs w:val="40"/>
    </w:rPr>
  </w:style>
  <w:style w:type="paragraph" w:styleId="Nagwek2">
    <w:name w:val="heading 2"/>
    <w:basedOn w:val="Standard"/>
    <w:next w:val="Textbody"/>
    <w:qFormat/>
    <w:pPr>
      <w:keepNext/>
      <w:keepLines/>
      <w:spacing w:before="360" w:after="120"/>
      <w:outlineLvl w:val="1"/>
    </w:pPr>
    <w:rPr>
      <w:sz w:val="32"/>
      <w:szCs w:val="32"/>
    </w:rPr>
  </w:style>
  <w:style w:type="paragraph" w:styleId="Nagwek3">
    <w:name w:val="heading 3"/>
    <w:basedOn w:val="Standard"/>
    <w:next w:val="Textbody"/>
    <w:qFormat/>
    <w:pPr>
      <w:keepNext/>
      <w:keepLines/>
      <w:spacing w:before="320" w:after="80"/>
      <w:outlineLvl w:val="2"/>
    </w:pPr>
    <w:rPr>
      <w:color w:val="434343"/>
      <w:sz w:val="28"/>
      <w:szCs w:val="28"/>
    </w:rPr>
  </w:style>
  <w:style w:type="paragraph" w:styleId="Nagwek4">
    <w:name w:val="heading 4"/>
    <w:basedOn w:val="Standard"/>
    <w:next w:val="Textbody"/>
    <w:qFormat/>
    <w:pPr>
      <w:keepNext/>
      <w:keepLines/>
      <w:spacing w:before="280" w:after="80"/>
      <w:outlineLvl w:val="3"/>
    </w:pPr>
    <w:rPr>
      <w:color w:val="666666"/>
      <w:sz w:val="24"/>
      <w:szCs w:val="24"/>
    </w:rPr>
  </w:style>
  <w:style w:type="paragraph" w:styleId="Nagwek5">
    <w:name w:val="heading 5"/>
    <w:basedOn w:val="Standard"/>
    <w:next w:val="Textbody"/>
    <w:qFormat/>
    <w:pPr>
      <w:keepNext/>
      <w:keepLines/>
      <w:spacing w:before="240" w:after="80"/>
      <w:outlineLvl w:val="4"/>
    </w:pPr>
    <w:rPr>
      <w:color w:val="666666"/>
    </w:rPr>
  </w:style>
  <w:style w:type="paragraph" w:styleId="Nagwek6">
    <w:name w:val="heading 6"/>
    <w:basedOn w:val="Standard"/>
    <w:next w:val="Textbody"/>
    <w:qFormat/>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w:eastAsia="SimSun" w:hAnsi="Calibri" w:cs="Tahoma"/>
      <w:kern w:val="2"/>
      <w:sz w:val="40"/>
      <w:szCs w:val="40"/>
      <w:lang w:eastAsia="ar-SA"/>
    </w:rPr>
  </w:style>
  <w:style w:type="character" w:customStyle="1" w:styleId="Nagwek2Znak">
    <w:name w:val="Nagłówek 2 Znak"/>
    <w:basedOn w:val="Domylnaczcionkaakapitu"/>
    <w:qFormat/>
    <w:rPr>
      <w:rFonts w:ascii="Calibri" w:eastAsia="SimSun" w:hAnsi="Calibri" w:cs="Tahoma"/>
      <w:kern w:val="2"/>
      <w:sz w:val="32"/>
      <w:szCs w:val="32"/>
      <w:lang w:eastAsia="ar-SA"/>
    </w:rPr>
  </w:style>
  <w:style w:type="character" w:customStyle="1" w:styleId="Nagwek3Znak">
    <w:name w:val="Nagłówek 3 Znak"/>
    <w:basedOn w:val="Domylnaczcionkaakapitu"/>
    <w:qFormat/>
    <w:rPr>
      <w:rFonts w:ascii="Calibri" w:eastAsia="SimSun" w:hAnsi="Calibri" w:cs="Tahoma"/>
      <w:color w:val="434343"/>
      <w:kern w:val="2"/>
      <w:sz w:val="28"/>
      <w:szCs w:val="28"/>
      <w:lang w:eastAsia="ar-SA"/>
    </w:rPr>
  </w:style>
  <w:style w:type="character" w:customStyle="1" w:styleId="Nagwek4Znak">
    <w:name w:val="Nagłówek 4 Znak"/>
    <w:basedOn w:val="Domylnaczcionkaakapitu"/>
    <w:qFormat/>
    <w:rPr>
      <w:rFonts w:ascii="Calibri" w:eastAsia="SimSun" w:hAnsi="Calibri" w:cs="Tahoma"/>
      <w:color w:val="666666"/>
      <w:kern w:val="2"/>
      <w:sz w:val="24"/>
      <w:szCs w:val="24"/>
      <w:lang w:eastAsia="ar-SA"/>
    </w:rPr>
  </w:style>
  <w:style w:type="character" w:customStyle="1" w:styleId="Nagwek5Znak">
    <w:name w:val="Nagłówek 5 Znak"/>
    <w:basedOn w:val="Domylnaczcionkaakapitu"/>
    <w:qFormat/>
    <w:rPr>
      <w:rFonts w:ascii="Calibri" w:eastAsia="SimSun" w:hAnsi="Calibri" w:cs="Tahoma"/>
      <w:color w:val="666666"/>
      <w:kern w:val="2"/>
      <w:lang w:eastAsia="ar-SA"/>
    </w:rPr>
  </w:style>
  <w:style w:type="character" w:customStyle="1" w:styleId="Nagwek6Znak">
    <w:name w:val="Nagłówek 6 Znak"/>
    <w:basedOn w:val="Domylnaczcionkaakapitu"/>
    <w:qFormat/>
    <w:rPr>
      <w:rFonts w:ascii="Calibri" w:eastAsia="SimSun" w:hAnsi="Calibri" w:cs="Tahoma"/>
      <w:i/>
      <w:color w:val="666666"/>
      <w:kern w:val="2"/>
      <w:lang w:eastAsia="ar-SA"/>
    </w:rPr>
  </w:style>
  <w:style w:type="character" w:customStyle="1" w:styleId="NagwekZnak">
    <w:name w:val="Nagłówek Znak"/>
    <w:basedOn w:val="Domylnaczcionkaakapitu"/>
    <w:qFormat/>
    <w:rPr>
      <w:rFonts w:ascii="Calibri" w:eastAsia="SimSun" w:hAnsi="Calibri" w:cs="Tahoma"/>
      <w:kern w:val="2"/>
      <w:lang w:eastAsia="ar-SA"/>
    </w:rPr>
  </w:style>
  <w:style w:type="character" w:customStyle="1" w:styleId="TytuZnak">
    <w:name w:val="Tytuł Znak"/>
    <w:basedOn w:val="Domylnaczcionkaakapitu"/>
    <w:qFormat/>
    <w:rPr>
      <w:rFonts w:ascii="Calibri" w:eastAsia="SimSun" w:hAnsi="Calibri" w:cs="Tahoma"/>
      <w:b/>
      <w:bCs/>
      <w:kern w:val="2"/>
      <w:sz w:val="52"/>
      <w:szCs w:val="52"/>
      <w:lang w:eastAsia="ar-SA"/>
    </w:rPr>
  </w:style>
  <w:style w:type="character" w:customStyle="1" w:styleId="PodtytuZnak">
    <w:name w:val="Podtytuł Znak"/>
    <w:basedOn w:val="Domylnaczcionkaakapitu"/>
    <w:qFormat/>
    <w:rPr>
      <w:rFonts w:ascii="Calibri" w:eastAsia="SimSun" w:hAnsi="Calibri" w:cs="Tahoma"/>
      <w:i/>
      <w:iCs/>
      <w:color w:val="666666"/>
      <w:kern w:val="2"/>
      <w:sz w:val="30"/>
      <w:szCs w:val="30"/>
      <w:lang w:eastAsia="ar-SA"/>
    </w:rPr>
  </w:style>
  <w:style w:type="character" w:customStyle="1" w:styleId="StopkaZnak">
    <w:name w:val="Stopka Znak"/>
    <w:basedOn w:val="Domylnaczcionkaakapitu"/>
    <w:uiPriority w:val="99"/>
    <w:qFormat/>
    <w:rPr>
      <w:rFonts w:ascii="Calibri" w:eastAsia="SimSun" w:hAnsi="Calibri" w:cs="Tahoma"/>
      <w:kern w:val="2"/>
      <w:lang w:eastAsia="ar-SA"/>
    </w:rPr>
  </w:style>
  <w:style w:type="character" w:customStyle="1" w:styleId="TekstkomentarzaZnak">
    <w:name w:val="Tekst komentarza Znak"/>
    <w:basedOn w:val="Domylnaczcionkaakapitu"/>
    <w:qFormat/>
    <w:rPr>
      <w:rFonts w:ascii="Calibri" w:eastAsia="SimSun" w:hAnsi="Calibri" w:cs="Tahoma"/>
      <w:kern w:val="2"/>
      <w:sz w:val="20"/>
      <w:szCs w:val="20"/>
      <w:lang w:eastAsia="ar-SA"/>
    </w:rPr>
  </w:style>
  <w:style w:type="character" w:customStyle="1" w:styleId="TematkomentarzaZnak">
    <w:name w:val="Temat komentarza Znak"/>
    <w:basedOn w:val="TekstkomentarzaZnak"/>
    <w:qFormat/>
    <w:rPr>
      <w:rFonts w:ascii="Calibri" w:eastAsia="SimSun" w:hAnsi="Calibri" w:cs="Tahoma"/>
      <w:b/>
      <w:bCs/>
      <w:kern w:val="2"/>
      <w:sz w:val="20"/>
      <w:szCs w:val="20"/>
      <w:lang w:eastAsia="ar-SA"/>
    </w:rPr>
  </w:style>
  <w:style w:type="character" w:customStyle="1" w:styleId="TekstdymkaZnak">
    <w:name w:val="Tekst dymka Znak"/>
    <w:basedOn w:val="Domylnaczcionkaakapitu"/>
    <w:qFormat/>
    <w:rPr>
      <w:rFonts w:ascii="Segoe UI" w:eastAsia="SimSun" w:hAnsi="Segoe UI" w:cs="Segoe UI"/>
      <w:kern w:val="2"/>
      <w:sz w:val="18"/>
      <w:szCs w:val="18"/>
      <w:lang w:eastAsia="ar-SA"/>
    </w:rPr>
  </w:style>
  <w:style w:type="character" w:customStyle="1" w:styleId="Tekstpodstawowy2Znak">
    <w:name w:val="Tekst podstawowy 2 Znak"/>
    <w:basedOn w:val="Domylnaczcionkaakapitu"/>
    <w:qFormat/>
    <w:rPr>
      <w:rFonts w:ascii="Times New Roman" w:eastAsia="Times New Roman" w:hAnsi="Times New Roman" w:cs="Times New Roman"/>
      <w:kern w:val="2"/>
      <w:sz w:val="20"/>
      <w:szCs w:val="20"/>
      <w:lang w:eastAsia="ar-SA"/>
    </w:rPr>
  </w:style>
  <w:style w:type="character" w:customStyle="1" w:styleId="TekstprzypisudolnegoZnak">
    <w:name w:val="Tekst przypisu dolnego Znak"/>
    <w:basedOn w:val="Domylnaczcionkaakapitu"/>
    <w:qFormat/>
    <w:rPr>
      <w:rFonts w:ascii="Cambria" w:eastAsia="SimSun" w:hAnsi="Cambria" w:cs="Tahoma"/>
      <w:kern w:val="2"/>
      <w:sz w:val="20"/>
      <w:szCs w:val="20"/>
    </w:rPr>
  </w:style>
  <w:style w:type="character" w:customStyle="1" w:styleId="Internetlink">
    <w:name w:val="Internet link"/>
    <w:basedOn w:val="Domylnaczcionkaakapitu"/>
    <w:qFormat/>
    <w:rPr>
      <w:color w:val="0000FF"/>
      <w:u w:val="single"/>
    </w:rPr>
  </w:style>
  <w:style w:type="character" w:styleId="Odwoaniedokomentarza">
    <w:name w:val="annotation reference"/>
    <w:basedOn w:val="Domylnaczcionkaakapitu"/>
    <w:uiPriority w:val="99"/>
    <w:qFormat/>
    <w:rPr>
      <w:sz w:val="16"/>
      <w:szCs w:val="16"/>
    </w:rPr>
  </w:style>
  <w:style w:type="character" w:styleId="Numerstrony">
    <w:name w:val="page number"/>
    <w:basedOn w:val="Domylnaczcionkaakapitu"/>
    <w:qFormat/>
  </w:style>
  <w:style w:type="character" w:customStyle="1" w:styleId="markedcontent">
    <w:name w:val="markedcontent"/>
    <w:qFormat/>
  </w:style>
  <w:style w:type="character" w:customStyle="1" w:styleId="Odwoanieprzypisudolnego1">
    <w:name w:val="Odwołanie przypisu dolnego1"/>
    <w:rPr>
      <w:vertAlign w:val="superscript"/>
    </w:rPr>
  </w:style>
  <w:style w:type="character" w:customStyle="1" w:styleId="FootnoteCharacters">
    <w:name w:val="Footnote Characters"/>
    <w:basedOn w:val="Domylnaczcionkaakapitu"/>
    <w:qFormat/>
    <w:rPr>
      <w:vertAlign w:val="superscript"/>
    </w:rPr>
  </w:style>
  <w:style w:type="character" w:customStyle="1" w:styleId="Hipercze1">
    <w:name w:val="Hiperłącze1"/>
    <w:qFormat/>
    <w:rPr>
      <w:color w:val="0563C1"/>
      <w:u w:val="single"/>
    </w:rPr>
  </w:style>
  <w:style w:type="character" w:customStyle="1" w:styleId="Brak">
    <w:name w:val="Brak"/>
    <w:qFormat/>
  </w:style>
  <w:style w:type="character" w:customStyle="1" w:styleId="Domylnaczcionkaakapitu1">
    <w:name w:val="Domyślna czcionka akapitu1"/>
    <w:qFormat/>
  </w:style>
  <w:style w:type="character" w:customStyle="1" w:styleId="Odwoanieprzypisukocowego1">
    <w:name w:val="Odwołanie przypisu końcowego1"/>
    <w:rPr>
      <w:vertAlign w:val="superscript"/>
    </w:rPr>
  </w:style>
  <w:style w:type="character" w:customStyle="1" w:styleId="Znakiprzypiswdolnych">
    <w:name w:val="Znaki przypisów dolnych"/>
    <w:basedOn w:val="Domylnaczcionkaakapitu"/>
    <w:qFormat/>
    <w:rPr>
      <w:vertAlign w:val="superscript"/>
    </w:rPr>
  </w:style>
  <w:style w:type="character" w:customStyle="1" w:styleId="AkapitzlistZnak">
    <w:name w:val="Akapit z listą Znak"/>
    <w:aliases w:val="L1 Znak,Numerowanie Znak,Akapit z listą5 Znak,CW_Lista Znak,2 heading Znak,A_wyliczenie Znak,K-P_odwolanie Znak,maz_wyliczenie Znak,opis dzialania Znak,Akapit z listą BS Znak,Kolorowa lista — akcent 11 Znak,Nagłowek 3 Znak,lp1 Znak"/>
    <w:uiPriority w:val="99"/>
    <w:qFormat/>
    <w:rPr>
      <w:rFonts w:ascii="Calibri" w:eastAsia="SimSun" w:hAnsi="Calibri" w:cs="Tahoma"/>
      <w:lang w:eastAsia="ar-SA"/>
    </w:rPr>
  </w:style>
  <w:style w:type="character" w:customStyle="1" w:styleId="FootnoteSymbol">
    <w:name w:val="Footnote Symbol"/>
    <w:qFormat/>
  </w:style>
  <w:style w:type="character" w:styleId="Hipercze">
    <w:name w:val="Hyperlink"/>
    <w:basedOn w:val="Domylnaczcionkaakapitu"/>
    <w:uiPriority w:val="99"/>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qFormat/>
    <w:rsid w:val="001858E7"/>
    <w:rPr>
      <w:color w:val="605E5C"/>
      <w:shd w:val="clear" w:color="auto" w:fill="E1DFDD"/>
    </w:rPr>
  </w:style>
  <w:style w:type="character" w:customStyle="1" w:styleId="TekstpodstawowyZnak">
    <w:name w:val="Tekst podstawowy Znak"/>
    <w:basedOn w:val="Domylnaczcionkaakapitu"/>
    <w:link w:val="Textbody"/>
    <w:uiPriority w:val="99"/>
    <w:qFormat/>
    <w:rsid w:val="00AF24C0"/>
    <w:rPr>
      <w:rFonts w:ascii="Arial" w:eastAsia="Arial" w:hAnsi="Arial" w:cs="Arial"/>
      <w:lang w:eastAsia="pl-PL"/>
    </w:rPr>
  </w:style>
  <w:style w:type="character" w:customStyle="1" w:styleId="TekstkomentarzaZnak1">
    <w:name w:val="Tekst komentarza Znak1"/>
    <w:link w:val="Tekstkomentarza"/>
    <w:uiPriority w:val="99"/>
    <w:qFormat/>
    <w:rsid w:val="00F27997"/>
    <w:rPr>
      <w:rFonts w:cs="Tahoma"/>
      <w:sz w:val="20"/>
      <w:szCs w:val="20"/>
      <w:lang w:eastAsia="ar-SA"/>
    </w:rPr>
  </w:style>
  <w:style w:type="character" w:customStyle="1" w:styleId="Nagwek7Znak">
    <w:name w:val="Nagłówek 7 Znak"/>
    <w:basedOn w:val="Domylnaczcionkaakapitu"/>
    <w:link w:val="Nagwek7"/>
    <w:qFormat/>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qFormat/>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qFormat/>
    <w:rsid w:val="00C535E4"/>
    <w:rPr>
      <w:rFonts w:ascii="Arial" w:eastAsia="Times New Roman" w:hAnsi="Arial" w:cs="Arial"/>
      <w:kern w:val="0"/>
      <w:lang w:eastAsia="ar-SA"/>
    </w:rPr>
  </w:style>
  <w:style w:type="character" w:customStyle="1" w:styleId="Tekstpodstawowywcity2Znak">
    <w:name w:val="Tekst podstawowy wcięty 2 Znak"/>
    <w:basedOn w:val="Domylnaczcionkaakapitu"/>
    <w:link w:val="Tekstpodstawowywcity2"/>
    <w:qFormat/>
    <w:rsid w:val="00C535E4"/>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qFormat/>
    <w:rsid w:val="00C535E4"/>
    <w:rPr>
      <w:rFonts w:ascii="Times New Roman" w:eastAsia="Times New Roman" w:hAnsi="Times New Roman" w:cs="Times New Roman"/>
      <w:kern w:val="0"/>
      <w:sz w:val="24"/>
      <w:szCs w:val="24"/>
      <w:lang w:eastAsia="pl-PL"/>
    </w:rPr>
  </w:style>
  <w:style w:type="character" w:styleId="Pogrubienie">
    <w:name w:val="Strong"/>
    <w:uiPriority w:val="22"/>
    <w:qFormat/>
    <w:rsid w:val="00C535E4"/>
    <w:rPr>
      <w:b/>
      <w:bCs/>
    </w:rPr>
  </w:style>
  <w:style w:type="character" w:customStyle="1" w:styleId="5yl5">
    <w:name w:val="_5yl5"/>
    <w:basedOn w:val="Domylnaczcionkaakapitu"/>
    <w:qFormat/>
    <w:rsid w:val="00C535E4"/>
  </w:style>
  <w:style w:type="character" w:customStyle="1" w:styleId="StandardZnak">
    <w:name w:val="Standard Znak"/>
    <w:link w:val="Standard"/>
    <w:qFormat/>
    <w:rsid w:val="00C535E4"/>
    <w:rPr>
      <w:rFonts w:cs="Tahoma"/>
      <w:lang w:eastAsia="ar-SA"/>
    </w:rPr>
  </w:style>
  <w:style w:type="character" w:customStyle="1" w:styleId="ZwykytekstZnak">
    <w:name w:val="Zwykły tekst Znak"/>
    <w:basedOn w:val="Domylnaczcionkaakapitu"/>
    <w:link w:val="Zwykytekst"/>
    <w:uiPriority w:val="99"/>
    <w:semiHidden/>
    <w:qFormat/>
    <w:rsid w:val="003963DE"/>
    <w:rPr>
      <w:rFonts w:ascii="Consolas" w:hAnsi="Consolas"/>
      <w:sz w:val="21"/>
      <w:szCs w:val="21"/>
    </w:rPr>
  </w:style>
  <w:style w:type="character" w:customStyle="1" w:styleId="Tekstpodstawowy3Znak">
    <w:name w:val="Tekst podstawowy 3 Znak"/>
    <w:basedOn w:val="Domylnaczcionkaakapitu"/>
    <w:link w:val="Tekstpodstawowy3"/>
    <w:uiPriority w:val="99"/>
    <w:semiHidden/>
    <w:qFormat/>
    <w:rsid w:val="00CB2484"/>
    <w:rPr>
      <w:rFonts w:cs="Tahoma"/>
      <w:kern w:val="2"/>
      <w:sz w:val="16"/>
      <w:szCs w:val="16"/>
      <w:lang w:eastAsia="ar-SA"/>
    </w:rPr>
  </w:style>
  <w:style w:type="character" w:customStyle="1" w:styleId="TekstkomentarzaZnak3">
    <w:name w:val="Tekst komentarza Znak3"/>
    <w:uiPriority w:val="99"/>
    <w:semiHidden/>
    <w:qFormat/>
    <w:rsid w:val="00035457"/>
    <w:rPr>
      <w:lang w:eastAsia="ar-SA"/>
    </w:rPr>
  </w:style>
  <w:style w:type="character" w:customStyle="1" w:styleId="Znakiprzypiswkocowych">
    <w:name w:val="Znaki przypisów końcowych"/>
    <w:qFormat/>
  </w:style>
  <w:style w:type="paragraph" w:customStyle="1" w:styleId="Nagwek10">
    <w:name w:val="Nagłówek1"/>
    <w:basedOn w:val="Standard"/>
    <w:next w:val="Textbody"/>
    <w:qFormat/>
    <w:pPr>
      <w:keepNext/>
      <w:spacing w:before="240" w:after="120"/>
    </w:pPr>
    <w:rPr>
      <w:rFonts w:ascii="Arial" w:eastAsia="Microsoft YaHei" w:hAnsi="Arial" w:cs="Lucida Sans"/>
      <w:sz w:val="28"/>
      <w:szCs w:val="28"/>
    </w:rPr>
  </w:style>
  <w:style w:type="paragraph" w:styleId="Tekstpodstawowy">
    <w:name w:val="Body Text"/>
    <w:basedOn w:val="Normalny"/>
    <w:uiPriority w:val="99"/>
    <w:unhideWhenUsed/>
    <w:rsid w:val="00AF24C0"/>
    <w:pPr>
      <w:spacing w:after="120" w:line="240" w:lineRule="auto"/>
    </w:pPr>
    <w:rPr>
      <w:rFonts w:ascii="Arial" w:eastAsia="Arial" w:hAnsi="Arial" w:cs="Arial"/>
      <w:lang w:eastAsia="pl-PL"/>
    </w:rPr>
  </w:style>
  <w:style w:type="paragraph" w:styleId="Lista">
    <w:name w:val="List"/>
    <w:basedOn w:val="Textbody"/>
    <w:rPr>
      <w:rFonts w:cs="Lucida Sans"/>
    </w:rPr>
  </w:style>
  <w:style w:type="paragraph" w:styleId="Legenda">
    <w:name w:val="caption"/>
    <w:basedOn w:val="Standard"/>
    <w:qFormat/>
    <w:pPr>
      <w:suppressLineNumbers/>
      <w:spacing w:before="120" w:after="120"/>
    </w:pPr>
    <w:rPr>
      <w:i/>
      <w:iCs/>
      <w:sz w:val="24"/>
      <w:szCs w:val="24"/>
    </w:rPr>
  </w:style>
  <w:style w:type="paragraph" w:customStyle="1" w:styleId="Indeks">
    <w:name w:val="Indeks"/>
    <w:basedOn w:val="Standard"/>
    <w:qFormat/>
    <w:pPr>
      <w:suppressLineNumbers/>
    </w:pPr>
    <w:rPr>
      <w:rFonts w:cs="Lucida Sans"/>
    </w:rPr>
  </w:style>
  <w:style w:type="paragraph" w:customStyle="1" w:styleId="Standard">
    <w:name w:val="Standard"/>
    <w:link w:val="StandardZnak"/>
    <w:qFormat/>
    <w:pPr>
      <w:textAlignment w:val="baseline"/>
    </w:pPr>
    <w:rPr>
      <w:rFonts w:cs="Tahoma"/>
      <w:lang w:eastAsia="ar-SA"/>
    </w:rPr>
  </w:style>
  <w:style w:type="paragraph" w:customStyle="1" w:styleId="Textbody">
    <w:name w:val="Text body"/>
    <w:basedOn w:val="Standard"/>
    <w:link w:val="TekstpodstawowyZnak"/>
    <w:qFormat/>
    <w:pPr>
      <w:spacing w:after="140"/>
    </w:pPr>
  </w:style>
  <w:style w:type="paragraph" w:customStyle="1" w:styleId="Gwkaistopka">
    <w:name w:val="Główka i stopka"/>
    <w:basedOn w:val="Standard"/>
    <w:qFormat/>
  </w:style>
  <w:style w:type="paragraph" w:styleId="Nagwek">
    <w:name w:val="header"/>
    <w:basedOn w:val="Standard"/>
    <w:pPr>
      <w:suppressLineNumbers/>
      <w:tabs>
        <w:tab w:val="center" w:pos="4536"/>
        <w:tab w:val="right" w:pos="9072"/>
      </w:tabs>
    </w:pPr>
  </w:style>
  <w:style w:type="paragraph" w:styleId="Tytu">
    <w:name w:val="Title"/>
    <w:basedOn w:val="Standard"/>
    <w:next w:val="Podtytu"/>
    <w:qFormat/>
    <w:pPr>
      <w:keepNext/>
      <w:keepLines/>
      <w:spacing w:after="60"/>
    </w:pPr>
    <w:rPr>
      <w:b/>
      <w:bCs/>
      <w:sz w:val="52"/>
      <w:szCs w:val="52"/>
    </w:rPr>
  </w:style>
  <w:style w:type="paragraph" w:styleId="Podtytu">
    <w:name w:val="Subtitle"/>
    <w:basedOn w:val="Standard"/>
    <w:next w:val="Textbody"/>
    <w:qFormat/>
    <w:pPr>
      <w:keepNext/>
      <w:keepLines/>
      <w:spacing w:after="320"/>
    </w:pPr>
    <w:rPr>
      <w:i/>
      <w:iCs/>
      <w:color w:val="666666"/>
      <w:sz w:val="30"/>
      <w:szCs w:val="30"/>
    </w:rPr>
  </w:style>
  <w:style w:type="paragraph" w:styleId="Stopka">
    <w:name w:val="footer"/>
    <w:basedOn w:val="Standard"/>
    <w:uiPriority w:val="99"/>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uiPriority w:val="34"/>
    <w:qFormat/>
    <w:pPr>
      <w:ind w:left="720"/>
    </w:pPr>
  </w:style>
  <w:style w:type="paragraph" w:styleId="Tekstkomentarza">
    <w:name w:val="annotation text"/>
    <w:basedOn w:val="Standard"/>
    <w:link w:val="TekstkomentarzaZnak1"/>
    <w:uiPriority w:val="99"/>
    <w:qFormat/>
    <w:rPr>
      <w:sz w:val="20"/>
      <w:szCs w:val="20"/>
    </w:rPr>
  </w:style>
  <w:style w:type="paragraph" w:styleId="Tematkomentarza">
    <w:name w:val="annotation subject"/>
    <w:basedOn w:val="Tekstkomentarza"/>
    <w:qFormat/>
    <w:rPr>
      <w:b/>
      <w:bCs/>
    </w:rPr>
  </w:style>
  <w:style w:type="paragraph" w:styleId="Tekstdymka">
    <w:name w:val="Balloon Text"/>
    <w:basedOn w:val="Standard"/>
    <w:qFormat/>
    <w:rPr>
      <w:rFonts w:ascii="Segoe UI" w:hAnsi="Segoe UI" w:cs="Segoe UI"/>
      <w:sz w:val="18"/>
      <w:szCs w:val="18"/>
    </w:rPr>
  </w:style>
  <w:style w:type="paragraph" w:styleId="Tekstpodstawowy2">
    <w:name w:val="Body Text 2"/>
    <w:basedOn w:val="Standard"/>
    <w:qFormat/>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qFormat/>
    <w:pPr>
      <w:widowControl w:val="0"/>
    </w:pPr>
    <w:rPr>
      <w:rFonts w:ascii="Times New Roman" w:hAnsi="Times New Roman"/>
      <w:sz w:val="24"/>
      <w:szCs w:val="24"/>
      <w:lang w:eastAsia="hi-IN" w:bidi="hi-IN"/>
    </w:rPr>
  </w:style>
  <w:style w:type="paragraph" w:styleId="Tekstprzypisudolnego">
    <w:name w:val="footnote text"/>
    <w:basedOn w:val="Standard"/>
    <w:rPr>
      <w:rFonts w:ascii="Cambria" w:hAnsi="Cambria"/>
      <w:sz w:val="20"/>
      <w:szCs w:val="20"/>
      <w:lang w:eastAsia="en-US"/>
    </w:rPr>
  </w:style>
  <w:style w:type="paragraph" w:styleId="NormalnyWeb">
    <w:name w:val="Normal (Web)"/>
    <w:basedOn w:val="Standard"/>
    <w:qFormat/>
    <w:rPr>
      <w:rFonts w:ascii="Times New Roman" w:hAnsi="Times New Roman" w:cs="Times New Roman"/>
      <w:sz w:val="24"/>
      <w:szCs w:val="24"/>
      <w:lang w:eastAsia="en-US"/>
    </w:rPr>
  </w:style>
  <w:style w:type="paragraph" w:customStyle="1" w:styleId="DomylneA">
    <w:name w:val="Domyślne A"/>
    <w:qFormat/>
    <w:pPr>
      <w:textAlignment w:val="baseline"/>
    </w:pPr>
    <w:rPr>
      <w:rFonts w:ascii="Helvetica" w:eastAsia="Arial Unicode MS" w:hAnsi="Helvetica" w:cs="Arial Unicode MS"/>
      <w:color w:val="000000"/>
      <w:lang w:val="en-US" w:eastAsia="ar-SA"/>
    </w:rPr>
  </w:style>
  <w:style w:type="paragraph" w:customStyle="1" w:styleId="Tekstpodstawowy31">
    <w:name w:val="Tekst podstawowy 31"/>
    <w:basedOn w:val="Standard"/>
    <w:qFormat/>
    <w:pPr>
      <w:jc w:val="both"/>
    </w:pPr>
    <w:rPr>
      <w:sz w:val="24"/>
    </w:rPr>
  </w:style>
  <w:style w:type="paragraph" w:customStyle="1" w:styleId="Akapitzlist1">
    <w:name w:val="Akapit z listą1"/>
    <w:basedOn w:val="Standard"/>
    <w:qFormat/>
    <w:pPr>
      <w:ind w:left="720" w:hanging="284"/>
      <w:jc w:val="both"/>
    </w:pPr>
    <w:rPr>
      <w:rFonts w:ascii="Tahoma" w:eastAsia="Times New Roman" w:hAnsi="Tahoma"/>
      <w:sz w:val="24"/>
      <w:szCs w:val="24"/>
    </w:rPr>
  </w:style>
  <w:style w:type="paragraph" w:customStyle="1" w:styleId="Footnote">
    <w:name w:val="Footnote"/>
    <w:basedOn w:val="Standard"/>
    <w:qFormat/>
    <w:pPr>
      <w:suppressLineNumbers/>
      <w:ind w:left="283" w:hanging="283"/>
    </w:pPr>
    <w:rPr>
      <w:sz w:val="20"/>
      <w:szCs w:val="20"/>
    </w:rPr>
  </w:style>
  <w:style w:type="paragraph" w:customStyle="1" w:styleId="Contents2">
    <w:name w:val="Contents 2"/>
    <w:basedOn w:val="Indeks"/>
    <w:qFormat/>
    <w:pPr>
      <w:tabs>
        <w:tab w:val="right" w:leader="dot" w:pos="9309"/>
      </w:tabs>
      <w:ind w:left="283"/>
    </w:pPr>
  </w:style>
  <w:style w:type="paragraph" w:customStyle="1" w:styleId="Zawartotabeli">
    <w:name w:val="Zawartość tabeli"/>
    <w:basedOn w:val="Standard"/>
    <w:qFormat/>
    <w:pPr>
      <w:suppressLineNumbers/>
    </w:pPr>
  </w:style>
  <w:style w:type="paragraph" w:styleId="Tekstpodstawowywcity2">
    <w:name w:val="Body Text Indent 2"/>
    <w:basedOn w:val="Normalny"/>
    <w:link w:val="Tekstpodstawowywcity2Znak"/>
    <w:qFormat/>
    <w:rsid w:val="00C535E4"/>
    <w:pPr>
      <w:widowControl/>
      <w:suppressAutoHyphens w:val="0"/>
      <w:spacing w:after="0" w:line="360" w:lineRule="auto"/>
      <w:ind w:left="180" w:hanging="180"/>
      <w:textAlignment w:val="auto"/>
    </w:pPr>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qFormat/>
    <w:rsid w:val="00C535E4"/>
    <w:pPr>
      <w:widowControl/>
      <w:suppressAutoHyphens w:val="0"/>
      <w:spacing w:after="0" w:line="360" w:lineRule="auto"/>
      <w:ind w:left="720" w:hanging="360"/>
      <w:textAlignment w:val="auto"/>
    </w:pPr>
    <w:rPr>
      <w:rFonts w:ascii="Times New Roman" w:eastAsia="Times New Roman" w:hAnsi="Times New Roman" w:cs="Times New Roman"/>
      <w:kern w:val="0"/>
      <w:sz w:val="24"/>
      <w:szCs w:val="24"/>
      <w:lang w:eastAsia="pl-PL"/>
    </w:rPr>
  </w:style>
  <w:style w:type="paragraph" w:customStyle="1" w:styleId="ZnakZnak1">
    <w:name w:val="Znak Znak1"/>
    <w:basedOn w:val="Normalny"/>
    <w:qFormat/>
    <w:rsid w:val="00C535E4"/>
    <w:pPr>
      <w:widowControl/>
      <w:suppressAutoHyphens w:val="0"/>
      <w:spacing w:after="0" w:line="240" w:lineRule="auto"/>
      <w:textAlignment w:val="auto"/>
    </w:pPr>
    <w:rPr>
      <w:rFonts w:ascii="Arial" w:eastAsia="Times New Roman" w:hAnsi="Arial" w:cs="Arial"/>
      <w:kern w:val="0"/>
      <w:sz w:val="24"/>
      <w:szCs w:val="24"/>
      <w:lang w:eastAsia="pl-PL"/>
    </w:rPr>
  </w:style>
  <w:style w:type="paragraph" w:customStyle="1" w:styleId="Default">
    <w:name w:val="Default"/>
    <w:qFormat/>
    <w:rsid w:val="00C535E4"/>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qFormat/>
    <w:rsid w:val="00C535E4"/>
    <w:pPr>
      <w:widowControl/>
      <w:suppressAutoHyphens w:val="0"/>
      <w:spacing w:after="200" w:line="276" w:lineRule="auto"/>
      <w:ind w:left="720"/>
      <w:contextualSpacing/>
      <w:textAlignment w:val="auto"/>
    </w:pPr>
    <w:rPr>
      <w:rFonts w:eastAsia="Times New Roman" w:cs="Times New Roman"/>
      <w:kern w:val="0"/>
    </w:rPr>
  </w:style>
  <w:style w:type="paragraph" w:customStyle="1" w:styleId="Nagowek1">
    <w:name w:val="Nagłowek 1"/>
    <w:basedOn w:val="Normalny"/>
    <w:qFormat/>
    <w:rsid w:val="00C535E4"/>
    <w:pPr>
      <w:widowControl/>
      <w:suppressAutoHyphens w:val="0"/>
      <w:spacing w:after="0" w:line="240" w:lineRule="auto"/>
      <w:jc w:val="both"/>
      <w:textAlignment w:val="auto"/>
    </w:pPr>
    <w:rPr>
      <w:rFonts w:ascii="Arial" w:eastAsia="Times New Roman" w:hAnsi="Arial" w:cs="Times New Roman"/>
      <w:color w:val="0000FF"/>
      <w:kern w:val="0"/>
      <w:sz w:val="20"/>
      <w:szCs w:val="20"/>
      <w:lang w:eastAsia="pl-PL"/>
    </w:rPr>
  </w:style>
  <w:style w:type="paragraph" w:styleId="Bezodstpw">
    <w:name w:val="No Spacing"/>
    <w:uiPriority w:val="1"/>
    <w:qFormat/>
    <w:rsid w:val="00C535E4"/>
    <w:rPr>
      <w:rFonts w:eastAsia="Calibri" w:cs="Times New Roman"/>
      <w:kern w:val="0"/>
    </w:rPr>
  </w:style>
  <w:style w:type="paragraph" w:customStyle="1" w:styleId="Styl9">
    <w:name w:val="Styl9"/>
    <w:basedOn w:val="Normalny"/>
    <w:next w:val="Zwykytekst"/>
    <w:qFormat/>
    <w:rsid w:val="003963DE"/>
    <w:pPr>
      <w:widowControl/>
      <w:numPr>
        <w:numId w:val="8"/>
      </w:numPr>
      <w:tabs>
        <w:tab w:val="left" w:pos="1429"/>
      </w:tabs>
      <w:spacing w:after="120" w:line="240" w:lineRule="auto"/>
      <w:ind w:left="1429" w:firstLine="0"/>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qFormat/>
    <w:rsid w:val="003963DE"/>
    <w:pPr>
      <w:spacing w:after="0" w:line="240" w:lineRule="auto"/>
    </w:pPr>
    <w:rPr>
      <w:rFonts w:ascii="Consolas" w:hAnsi="Consolas"/>
      <w:sz w:val="21"/>
      <w:szCs w:val="21"/>
    </w:rPr>
  </w:style>
  <w:style w:type="paragraph" w:styleId="Tekstpodstawowy3">
    <w:name w:val="Body Text 3"/>
    <w:basedOn w:val="Normalny"/>
    <w:link w:val="Tekstpodstawowy3Znak"/>
    <w:uiPriority w:val="99"/>
    <w:semiHidden/>
    <w:unhideWhenUsed/>
    <w:qFormat/>
    <w:rsid w:val="00CB2484"/>
    <w:pPr>
      <w:spacing w:after="120" w:line="254" w:lineRule="auto"/>
    </w:pPr>
    <w:rPr>
      <w:rFonts w:cs="Tahoma"/>
      <w:sz w:val="16"/>
      <w:szCs w:val="16"/>
      <w:lang w:eastAsia="ar-SA"/>
    </w:rPr>
  </w:style>
  <w:style w:type="paragraph" w:customStyle="1" w:styleId="Nagwek11">
    <w:name w:val="Nagłówek1"/>
    <w:basedOn w:val="Normalny"/>
    <w:next w:val="Tekstpodstawowy"/>
    <w:qFormat/>
    <w:rsid w:val="001823B1"/>
    <w:pPr>
      <w:keepLines/>
      <w:widowControl/>
      <w:tabs>
        <w:tab w:val="left" w:pos="-2160"/>
        <w:tab w:val="center" w:pos="3240"/>
        <w:tab w:val="right" w:pos="8400"/>
        <w:tab w:val="right" w:pos="8640"/>
      </w:tabs>
      <w:spacing w:line="240" w:lineRule="auto"/>
      <w:ind w:left="-1080" w:right="-1080"/>
    </w:pPr>
    <w:rPr>
      <w:rFonts w:cs="Tahoma"/>
      <w:i/>
      <w:sz w:val="20"/>
      <w:szCs w:val="20"/>
      <w:lang w:eastAsia="zh-CN"/>
    </w:rPr>
  </w:style>
  <w:style w:type="paragraph" w:customStyle="1" w:styleId="WW-Domylnie1">
    <w:name w:val="WW-Domyślnie1"/>
    <w:qFormat/>
    <w:rsid w:val="00DC090F"/>
    <w:pPr>
      <w:snapToGrid w:val="0"/>
    </w:pPr>
    <w:rPr>
      <w:rFonts w:ascii="Times New Roman" w:eastAsia="Arial" w:hAnsi="Times New Roman" w:cs="Times New Roman"/>
      <w:kern w:val="0"/>
      <w:sz w:val="24"/>
      <w:szCs w:val="20"/>
      <w:lang w:eastAsia="zh-CN"/>
    </w:rPr>
  </w:style>
  <w:style w:type="paragraph" w:customStyle="1" w:styleId="Zawartoramki">
    <w:name w:val="Zawartość ramki"/>
    <w:basedOn w:val="Normalny"/>
    <w:qFormat/>
  </w:style>
  <w:style w:type="table" w:styleId="Tabela-Siatka">
    <w:name w:val="Table Grid"/>
    <w:basedOn w:val="Standardowy"/>
    <w:rsid w:val="00C535E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8">
    <w:name w:val="WWNum48"/>
    <w:basedOn w:val="Bezlisty"/>
    <w:rsid w:val="00142822"/>
    <w:pPr>
      <w:numPr>
        <w:numId w:val="97"/>
      </w:numPr>
    </w:pPr>
  </w:style>
  <w:style w:type="numbering" w:customStyle="1" w:styleId="WWNum41">
    <w:name w:val="WWNum41"/>
    <w:basedOn w:val="Bezlisty"/>
    <w:rsid w:val="00845629"/>
    <w:pPr>
      <w:numPr>
        <w:numId w:val="103"/>
      </w:numPr>
    </w:pPr>
  </w:style>
  <w:style w:type="table" w:customStyle="1" w:styleId="Tabela-Siatka1">
    <w:name w:val="Tabela - Siatka1"/>
    <w:basedOn w:val="Standardowy"/>
    <w:next w:val="Tabela-Siatka"/>
    <w:rsid w:val="00483B96"/>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D16BA0"/>
    <w:rPr>
      <w:color w:val="605E5C"/>
      <w:shd w:val="clear" w:color="auto" w:fill="E1DFDD"/>
    </w:rPr>
  </w:style>
  <w:style w:type="character" w:customStyle="1" w:styleId="WW8Num8z1">
    <w:name w:val="WW8Num8z1"/>
    <w:rsid w:val="001547DD"/>
    <w:rPr>
      <w:rFonts w:hint="default"/>
    </w:rPr>
  </w:style>
  <w:style w:type="paragraph" w:customStyle="1" w:styleId="Teksttreci">
    <w:name w:val="Tekst treści"/>
    <w:link w:val="Teksttreci0"/>
    <w:rsid w:val="00CA428B"/>
    <w:pPr>
      <w:shd w:val="clear" w:color="auto" w:fill="FFFFFF"/>
      <w:spacing w:before="840" w:after="420" w:line="241" w:lineRule="exact"/>
      <w:jc w:val="center"/>
    </w:pPr>
    <w:rPr>
      <w:rFonts w:ascii="Tahoma" w:eastAsia="Arial Unicode MS" w:hAnsi="Tahoma" w:cs="Arial Unicode MS"/>
      <w:color w:val="000000"/>
      <w:kern w:val="0"/>
      <w:sz w:val="18"/>
      <w:szCs w:val="18"/>
      <w:lang w:eastAsia="ar-SA"/>
    </w:rPr>
  </w:style>
  <w:style w:type="character" w:customStyle="1" w:styleId="Teksttreci0">
    <w:name w:val="Tekst treści_"/>
    <w:link w:val="Teksttreci"/>
    <w:rsid w:val="00CA428B"/>
    <w:rPr>
      <w:rFonts w:ascii="Tahoma" w:eastAsia="Arial Unicode MS" w:hAnsi="Tahoma" w:cs="Arial Unicode MS"/>
      <w:color w:val="000000"/>
      <w:kern w:val="0"/>
      <w:sz w:val="18"/>
      <w:szCs w:val="18"/>
      <w:shd w:val="clear" w:color="auto" w:fill="FFFFFF"/>
      <w:lang w:eastAsia="ar-SA"/>
    </w:rPr>
  </w:style>
  <w:style w:type="paragraph" w:customStyle="1" w:styleId="Standarduser">
    <w:name w:val="Standard (user)"/>
    <w:rsid w:val="0001275E"/>
    <w:pPr>
      <w:autoSpaceDN w:val="0"/>
      <w:spacing w:after="160" w:line="251" w:lineRule="auto"/>
      <w:textAlignment w:val="baseline"/>
    </w:pPr>
    <w:rPr>
      <w:rFonts w:eastAsia="SimSun, 宋体" w:cs="Tahoma"/>
      <w:kern w:val="3"/>
      <w:lang w:eastAsia="zh-CN"/>
    </w:rPr>
  </w:style>
  <w:style w:type="paragraph" w:customStyle="1" w:styleId="Styl">
    <w:name w:val="Styl"/>
    <w:basedOn w:val="Normalny"/>
    <w:rsid w:val="0001275E"/>
    <w:pPr>
      <w:widowControl/>
      <w:autoSpaceDN w:val="0"/>
      <w:spacing w:after="0" w:line="240" w:lineRule="auto"/>
    </w:pPr>
    <w:rPr>
      <w:rFonts w:ascii="Liberation Serif" w:eastAsia="NSimSun" w:hAnsi="Liberation Serif" w:cs="Arial"/>
      <w:kern w:val="3"/>
      <w:sz w:val="24"/>
      <w:szCs w:val="24"/>
      <w:lang w:eastAsia="zh-CN" w:bidi="hi-IN"/>
    </w:rPr>
  </w:style>
  <w:style w:type="paragraph" w:customStyle="1" w:styleId="Tekstpodstawowywcity21">
    <w:name w:val="Tekst podstawowy wcięty 21"/>
    <w:basedOn w:val="Standard"/>
    <w:rsid w:val="0001275E"/>
    <w:pPr>
      <w:autoSpaceDN w:val="0"/>
      <w:spacing w:after="120" w:line="480" w:lineRule="auto"/>
      <w:ind w:left="283"/>
    </w:pPr>
    <w:rPr>
      <w:rFonts w:ascii="Liberation Serif" w:eastAsia="NSimSun" w:hAnsi="Liberation Serif" w:cs="Arial"/>
      <w:kern w:val="3"/>
      <w:sz w:val="24"/>
      <w:szCs w:val="24"/>
      <w:lang w:eastAsia="zh-CN" w:bidi="hi-IN"/>
    </w:rPr>
  </w:style>
  <w:style w:type="character" w:customStyle="1" w:styleId="dane1">
    <w:name w:val="dane1"/>
    <w:rsid w:val="0001275E"/>
    <w:rPr>
      <w:rFonts w:cs="Times New Roman"/>
      <w:color w:val="0000CD"/>
    </w:rPr>
  </w:style>
  <w:style w:type="numbering" w:customStyle="1" w:styleId="WW8Num9">
    <w:name w:val="WW8Num9"/>
    <w:basedOn w:val="Bezlisty"/>
    <w:rsid w:val="0001275E"/>
    <w:pPr>
      <w:numPr>
        <w:numId w:val="109"/>
      </w:numPr>
    </w:pPr>
  </w:style>
  <w:style w:type="character" w:customStyle="1" w:styleId="apple-style-span">
    <w:name w:val="apple-style-span"/>
    <w:basedOn w:val="Domylnaczcionkaakapitu"/>
    <w:rsid w:val="008C4C7D"/>
  </w:style>
  <w:style w:type="paragraph" w:customStyle="1" w:styleId="DefinitionList">
    <w:name w:val="Definition List"/>
    <w:basedOn w:val="Standard"/>
    <w:rsid w:val="00F433F3"/>
    <w:pPr>
      <w:autoSpaceDN w:val="0"/>
      <w:ind w:left="360"/>
    </w:pPr>
    <w:rPr>
      <w:rFonts w:ascii="Liberation Serif" w:eastAsia="NSimSun" w:hAnsi="Liberation Serif" w:cs="Arial"/>
      <w:kern w:val="3"/>
      <w:sz w:val="24"/>
      <w:szCs w:val="20"/>
      <w:lang w:eastAsia="zh-CN"/>
    </w:rPr>
  </w:style>
  <w:style w:type="paragraph" w:customStyle="1" w:styleId="DefinitionTerm">
    <w:name w:val="Definition Term"/>
    <w:basedOn w:val="Standard"/>
    <w:rsid w:val="00F433F3"/>
    <w:pPr>
      <w:autoSpaceDN w:val="0"/>
    </w:pPr>
    <w:rPr>
      <w:rFonts w:ascii="Liberation Serif" w:eastAsia="NSimSun" w:hAnsi="Liberation Serif" w:cs="Arial"/>
      <w:kern w:val="3"/>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387998">
      <w:bodyDiv w:val="1"/>
      <w:marLeft w:val="0"/>
      <w:marRight w:val="0"/>
      <w:marTop w:val="0"/>
      <w:marBottom w:val="0"/>
      <w:divBdr>
        <w:top w:val="none" w:sz="0" w:space="0" w:color="auto"/>
        <w:left w:val="none" w:sz="0" w:space="0" w:color="auto"/>
        <w:bottom w:val="none" w:sz="0" w:space="0" w:color="auto"/>
        <w:right w:val="none" w:sz="0" w:space="0" w:color="auto"/>
      </w:divBdr>
      <w:divsChild>
        <w:div w:id="907571807">
          <w:marLeft w:val="0"/>
          <w:marRight w:val="0"/>
          <w:marTop w:val="0"/>
          <w:marBottom w:val="0"/>
          <w:divBdr>
            <w:top w:val="none" w:sz="0" w:space="0" w:color="auto"/>
            <w:left w:val="none" w:sz="0" w:space="0" w:color="auto"/>
            <w:bottom w:val="none" w:sz="0" w:space="0" w:color="auto"/>
            <w:right w:val="none" w:sz="0" w:space="0" w:color="auto"/>
          </w:divBdr>
          <w:divsChild>
            <w:div w:id="1816986517">
              <w:marLeft w:val="0"/>
              <w:marRight w:val="0"/>
              <w:marTop w:val="0"/>
              <w:marBottom w:val="0"/>
              <w:divBdr>
                <w:top w:val="none" w:sz="0" w:space="0" w:color="auto"/>
                <w:left w:val="none" w:sz="0" w:space="0" w:color="auto"/>
                <w:bottom w:val="none" w:sz="0" w:space="0" w:color="auto"/>
                <w:right w:val="none" w:sz="0" w:space="0" w:color="auto"/>
              </w:divBdr>
            </w:div>
            <w:div w:id="1613516056">
              <w:marLeft w:val="0"/>
              <w:marRight w:val="0"/>
              <w:marTop w:val="0"/>
              <w:marBottom w:val="0"/>
              <w:divBdr>
                <w:top w:val="none" w:sz="0" w:space="0" w:color="auto"/>
                <w:left w:val="none" w:sz="0" w:space="0" w:color="auto"/>
                <w:bottom w:val="none" w:sz="0" w:space="0" w:color="auto"/>
                <w:right w:val="none" w:sz="0" w:space="0" w:color="auto"/>
              </w:divBdr>
              <w:divsChild>
                <w:div w:id="1777751817">
                  <w:marLeft w:val="0"/>
                  <w:marRight w:val="0"/>
                  <w:marTop w:val="0"/>
                  <w:marBottom w:val="0"/>
                  <w:divBdr>
                    <w:top w:val="none" w:sz="0" w:space="0" w:color="auto"/>
                    <w:left w:val="none" w:sz="0" w:space="0" w:color="auto"/>
                    <w:bottom w:val="none" w:sz="0" w:space="0" w:color="auto"/>
                    <w:right w:val="none" w:sz="0" w:space="0" w:color="auto"/>
                  </w:divBdr>
                </w:div>
                <w:div w:id="6500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89560">
          <w:marLeft w:val="0"/>
          <w:marRight w:val="0"/>
          <w:marTop w:val="0"/>
          <w:marBottom w:val="0"/>
          <w:divBdr>
            <w:top w:val="none" w:sz="0" w:space="0" w:color="auto"/>
            <w:left w:val="none" w:sz="0" w:space="0" w:color="auto"/>
            <w:bottom w:val="none" w:sz="0" w:space="0" w:color="auto"/>
            <w:right w:val="none" w:sz="0" w:space="0" w:color="auto"/>
          </w:divBdr>
          <w:divsChild>
            <w:div w:id="1386417718">
              <w:marLeft w:val="0"/>
              <w:marRight w:val="0"/>
              <w:marTop w:val="0"/>
              <w:marBottom w:val="0"/>
              <w:divBdr>
                <w:top w:val="none" w:sz="0" w:space="0" w:color="auto"/>
                <w:left w:val="none" w:sz="0" w:space="0" w:color="auto"/>
                <w:bottom w:val="none" w:sz="0" w:space="0" w:color="auto"/>
                <w:right w:val="none" w:sz="0" w:space="0" w:color="auto"/>
              </w:divBdr>
            </w:div>
            <w:div w:id="2107917326">
              <w:marLeft w:val="0"/>
              <w:marRight w:val="0"/>
              <w:marTop w:val="0"/>
              <w:marBottom w:val="0"/>
              <w:divBdr>
                <w:top w:val="none" w:sz="0" w:space="0" w:color="auto"/>
                <w:left w:val="none" w:sz="0" w:space="0" w:color="auto"/>
                <w:bottom w:val="none" w:sz="0" w:space="0" w:color="auto"/>
                <w:right w:val="none" w:sz="0" w:space="0" w:color="auto"/>
              </w:divBdr>
              <w:divsChild>
                <w:div w:id="955715955">
                  <w:marLeft w:val="0"/>
                  <w:marRight w:val="0"/>
                  <w:marTop w:val="0"/>
                  <w:marBottom w:val="0"/>
                  <w:divBdr>
                    <w:top w:val="none" w:sz="0" w:space="0" w:color="auto"/>
                    <w:left w:val="none" w:sz="0" w:space="0" w:color="auto"/>
                    <w:bottom w:val="none" w:sz="0" w:space="0" w:color="auto"/>
                    <w:right w:val="none" w:sz="0" w:space="0" w:color="auto"/>
                  </w:divBdr>
                </w:div>
                <w:div w:id="894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68455">
          <w:marLeft w:val="0"/>
          <w:marRight w:val="0"/>
          <w:marTop w:val="0"/>
          <w:marBottom w:val="0"/>
          <w:divBdr>
            <w:top w:val="none" w:sz="0" w:space="0" w:color="auto"/>
            <w:left w:val="none" w:sz="0" w:space="0" w:color="auto"/>
            <w:bottom w:val="none" w:sz="0" w:space="0" w:color="auto"/>
            <w:right w:val="none" w:sz="0" w:space="0" w:color="auto"/>
          </w:divBdr>
          <w:divsChild>
            <w:div w:id="725107700">
              <w:marLeft w:val="0"/>
              <w:marRight w:val="0"/>
              <w:marTop w:val="0"/>
              <w:marBottom w:val="0"/>
              <w:divBdr>
                <w:top w:val="none" w:sz="0" w:space="0" w:color="auto"/>
                <w:left w:val="none" w:sz="0" w:space="0" w:color="auto"/>
                <w:bottom w:val="none" w:sz="0" w:space="0" w:color="auto"/>
                <w:right w:val="none" w:sz="0" w:space="0" w:color="auto"/>
              </w:divBdr>
            </w:div>
            <w:div w:id="650603788">
              <w:marLeft w:val="0"/>
              <w:marRight w:val="0"/>
              <w:marTop w:val="0"/>
              <w:marBottom w:val="0"/>
              <w:divBdr>
                <w:top w:val="none" w:sz="0" w:space="0" w:color="auto"/>
                <w:left w:val="none" w:sz="0" w:space="0" w:color="auto"/>
                <w:bottom w:val="none" w:sz="0" w:space="0" w:color="auto"/>
                <w:right w:val="none" w:sz="0" w:space="0" w:color="auto"/>
              </w:divBdr>
              <w:divsChild>
                <w:div w:id="342249042">
                  <w:marLeft w:val="0"/>
                  <w:marRight w:val="0"/>
                  <w:marTop w:val="0"/>
                  <w:marBottom w:val="0"/>
                  <w:divBdr>
                    <w:top w:val="none" w:sz="0" w:space="0" w:color="auto"/>
                    <w:left w:val="none" w:sz="0" w:space="0" w:color="auto"/>
                    <w:bottom w:val="none" w:sz="0" w:space="0" w:color="auto"/>
                    <w:right w:val="none" w:sz="0" w:space="0" w:color="auto"/>
                  </w:divBdr>
                </w:div>
                <w:div w:id="7984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15110">
          <w:marLeft w:val="0"/>
          <w:marRight w:val="0"/>
          <w:marTop w:val="0"/>
          <w:marBottom w:val="0"/>
          <w:divBdr>
            <w:top w:val="none" w:sz="0" w:space="0" w:color="auto"/>
            <w:left w:val="none" w:sz="0" w:space="0" w:color="auto"/>
            <w:bottom w:val="none" w:sz="0" w:space="0" w:color="auto"/>
            <w:right w:val="none" w:sz="0" w:space="0" w:color="auto"/>
          </w:divBdr>
          <w:divsChild>
            <w:div w:id="1724788431">
              <w:marLeft w:val="0"/>
              <w:marRight w:val="0"/>
              <w:marTop w:val="0"/>
              <w:marBottom w:val="0"/>
              <w:divBdr>
                <w:top w:val="none" w:sz="0" w:space="0" w:color="auto"/>
                <w:left w:val="none" w:sz="0" w:space="0" w:color="auto"/>
                <w:bottom w:val="none" w:sz="0" w:space="0" w:color="auto"/>
                <w:right w:val="none" w:sz="0" w:space="0" w:color="auto"/>
              </w:divBdr>
            </w:div>
            <w:div w:id="1462572646">
              <w:marLeft w:val="0"/>
              <w:marRight w:val="0"/>
              <w:marTop w:val="0"/>
              <w:marBottom w:val="0"/>
              <w:divBdr>
                <w:top w:val="none" w:sz="0" w:space="0" w:color="auto"/>
                <w:left w:val="none" w:sz="0" w:space="0" w:color="auto"/>
                <w:bottom w:val="none" w:sz="0" w:space="0" w:color="auto"/>
                <w:right w:val="none" w:sz="0" w:space="0" w:color="auto"/>
              </w:divBdr>
              <w:divsChild>
                <w:div w:id="1279677908">
                  <w:marLeft w:val="0"/>
                  <w:marRight w:val="0"/>
                  <w:marTop w:val="0"/>
                  <w:marBottom w:val="0"/>
                  <w:divBdr>
                    <w:top w:val="none" w:sz="0" w:space="0" w:color="auto"/>
                    <w:left w:val="none" w:sz="0" w:space="0" w:color="auto"/>
                    <w:bottom w:val="none" w:sz="0" w:space="0" w:color="auto"/>
                    <w:right w:val="none" w:sz="0" w:space="0" w:color="auto"/>
                  </w:divBdr>
                </w:div>
                <w:div w:id="112670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9812">
          <w:marLeft w:val="0"/>
          <w:marRight w:val="0"/>
          <w:marTop w:val="0"/>
          <w:marBottom w:val="0"/>
          <w:divBdr>
            <w:top w:val="none" w:sz="0" w:space="0" w:color="auto"/>
            <w:left w:val="none" w:sz="0" w:space="0" w:color="auto"/>
            <w:bottom w:val="none" w:sz="0" w:space="0" w:color="auto"/>
            <w:right w:val="none" w:sz="0" w:space="0" w:color="auto"/>
          </w:divBdr>
          <w:divsChild>
            <w:div w:id="149057251">
              <w:marLeft w:val="0"/>
              <w:marRight w:val="0"/>
              <w:marTop w:val="0"/>
              <w:marBottom w:val="0"/>
              <w:divBdr>
                <w:top w:val="none" w:sz="0" w:space="0" w:color="auto"/>
                <w:left w:val="none" w:sz="0" w:space="0" w:color="auto"/>
                <w:bottom w:val="none" w:sz="0" w:space="0" w:color="auto"/>
                <w:right w:val="none" w:sz="0" w:space="0" w:color="auto"/>
              </w:divBdr>
            </w:div>
            <w:div w:id="1313556840">
              <w:marLeft w:val="0"/>
              <w:marRight w:val="0"/>
              <w:marTop w:val="0"/>
              <w:marBottom w:val="0"/>
              <w:divBdr>
                <w:top w:val="none" w:sz="0" w:space="0" w:color="auto"/>
                <w:left w:val="none" w:sz="0" w:space="0" w:color="auto"/>
                <w:bottom w:val="none" w:sz="0" w:space="0" w:color="auto"/>
                <w:right w:val="none" w:sz="0" w:space="0" w:color="auto"/>
              </w:divBdr>
              <w:divsChild>
                <w:div w:id="668749510">
                  <w:marLeft w:val="0"/>
                  <w:marRight w:val="0"/>
                  <w:marTop w:val="0"/>
                  <w:marBottom w:val="0"/>
                  <w:divBdr>
                    <w:top w:val="none" w:sz="0" w:space="0" w:color="auto"/>
                    <w:left w:val="none" w:sz="0" w:space="0" w:color="auto"/>
                    <w:bottom w:val="none" w:sz="0" w:space="0" w:color="auto"/>
                    <w:right w:val="none" w:sz="0" w:space="0" w:color="auto"/>
                  </w:divBdr>
                </w:div>
                <w:div w:id="7808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ig.pl/"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r.andrzejewski@szkoleniaprawnicze.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0D1CE-3CC6-4DDC-8FEB-3A3A96D0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75DF664D</Template>
  <TotalTime>27</TotalTime>
  <Pages>24</Pages>
  <Words>9087</Words>
  <Characters>54525</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Glinkowska</dc:creator>
  <cp:lastModifiedBy>Renata Glinkowska</cp:lastModifiedBy>
  <cp:revision>9</cp:revision>
  <cp:lastPrinted>2023-05-24T09:56:00Z</cp:lastPrinted>
  <dcterms:created xsi:type="dcterms:W3CDTF">2024-11-20T11:30:00Z</dcterms:created>
  <dcterms:modified xsi:type="dcterms:W3CDTF">2024-11-27T14:42:00Z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