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415AC6E" w14:textId="2A54892F" w:rsidR="00AD76CB" w:rsidRPr="00C13D34" w:rsidRDefault="00C13D34" w:rsidP="00C13D34">
      <w:pPr>
        <w:spacing w:after="0" w:line="240" w:lineRule="auto"/>
        <w:rPr>
          <w:rFonts w:ascii="Century Gothic" w:hAnsi="Century Gothic"/>
          <w:bCs/>
          <w:sz w:val="20"/>
          <w:szCs w:val="20"/>
        </w:rPr>
      </w:pPr>
      <w:r w:rsidRPr="00C13D34">
        <w:rPr>
          <w:rFonts w:ascii="Century Gothic" w:hAnsi="Century Gothic"/>
          <w:bCs/>
          <w:sz w:val="20"/>
          <w:szCs w:val="20"/>
        </w:rPr>
        <w:t>MŻ.26.2.202</w:t>
      </w:r>
      <w:r w:rsidR="00A05FFF">
        <w:rPr>
          <w:rFonts w:ascii="Century Gothic" w:hAnsi="Century Gothic"/>
          <w:bCs/>
          <w:sz w:val="20"/>
          <w:szCs w:val="20"/>
        </w:rPr>
        <w:t>4</w:t>
      </w:r>
    </w:p>
    <w:p w14:paraId="11A004DE" w14:textId="23D5E0E5" w:rsidR="00390420" w:rsidRDefault="00390420" w:rsidP="00A05FFF">
      <w:pPr>
        <w:rPr>
          <w:rFonts w:ascii="Century Gothic" w:hAnsi="Century Gothic"/>
          <w:sz w:val="20"/>
          <w:szCs w:val="20"/>
        </w:rPr>
      </w:pPr>
    </w:p>
    <w:p w14:paraId="42E76588" w14:textId="5E5C6097" w:rsidR="00390420" w:rsidRPr="00867765" w:rsidRDefault="00126663" w:rsidP="00390420">
      <w:pPr>
        <w:jc w:val="center"/>
        <w:rPr>
          <w:rFonts w:ascii="Century Gothic" w:hAnsi="Century Gothic"/>
          <w:b/>
          <w:bCs/>
          <w:sz w:val="20"/>
          <w:szCs w:val="20"/>
        </w:rPr>
      </w:pPr>
      <w:r>
        <w:rPr>
          <w:rFonts w:ascii="Century Gothic" w:hAnsi="Century Gothic"/>
          <w:b/>
          <w:bCs/>
          <w:sz w:val="20"/>
          <w:szCs w:val="20"/>
        </w:rPr>
        <w:t>MIEJSKI ŻŁOBEK</w:t>
      </w:r>
      <w:r w:rsidR="00390420" w:rsidRPr="00867765">
        <w:rPr>
          <w:rFonts w:ascii="Century Gothic" w:hAnsi="Century Gothic"/>
          <w:b/>
          <w:bCs/>
          <w:sz w:val="20"/>
          <w:szCs w:val="20"/>
        </w:rPr>
        <w:t xml:space="preserve"> W MŁAWIE</w:t>
      </w:r>
    </w:p>
    <w:p w14:paraId="422EE4AD" w14:textId="4FE66BF6" w:rsidR="00390420" w:rsidRPr="00D97D21" w:rsidRDefault="00390420" w:rsidP="00390420">
      <w:pPr>
        <w:jc w:val="center"/>
        <w:rPr>
          <w:rFonts w:ascii="Century Gothic" w:hAnsi="Century Gothic"/>
          <w:sz w:val="20"/>
          <w:szCs w:val="20"/>
        </w:rPr>
      </w:pPr>
      <w:r>
        <w:rPr>
          <w:rFonts w:ascii="Century Gothic" w:hAnsi="Century Gothic"/>
          <w:sz w:val="20"/>
          <w:szCs w:val="20"/>
        </w:rPr>
        <w:t>r</w:t>
      </w:r>
      <w:r w:rsidRPr="00D97D21">
        <w:rPr>
          <w:rFonts w:ascii="Century Gothic" w:hAnsi="Century Gothic"/>
          <w:sz w:val="20"/>
          <w:szCs w:val="20"/>
        </w:rPr>
        <w:t>eprezentowan</w:t>
      </w:r>
      <w:r w:rsidR="00230A68">
        <w:rPr>
          <w:rFonts w:ascii="Century Gothic" w:hAnsi="Century Gothic"/>
          <w:sz w:val="20"/>
          <w:szCs w:val="20"/>
        </w:rPr>
        <w:t>y</w:t>
      </w:r>
      <w:r>
        <w:rPr>
          <w:rFonts w:ascii="Century Gothic" w:hAnsi="Century Gothic"/>
          <w:sz w:val="20"/>
          <w:szCs w:val="20"/>
        </w:rPr>
        <w:t xml:space="preserve"> </w:t>
      </w:r>
      <w:r w:rsidRPr="00D97D21">
        <w:rPr>
          <w:rFonts w:ascii="Century Gothic" w:hAnsi="Century Gothic"/>
          <w:sz w:val="20"/>
          <w:szCs w:val="20"/>
        </w:rPr>
        <w:t>przez</w:t>
      </w:r>
    </w:p>
    <w:p w14:paraId="1C07AB9F" w14:textId="3E618D70" w:rsidR="00390420" w:rsidRPr="00867765" w:rsidRDefault="008E75F1" w:rsidP="00390420">
      <w:pPr>
        <w:jc w:val="center"/>
        <w:rPr>
          <w:rFonts w:ascii="Century Gothic" w:hAnsi="Century Gothic"/>
          <w:b/>
          <w:bCs/>
          <w:sz w:val="20"/>
          <w:szCs w:val="20"/>
        </w:rPr>
      </w:pPr>
      <w:r>
        <w:rPr>
          <w:rFonts w:ascii="Century Gothic" w:hAnsi="Century Gothic"/>
          <w:b/>
          <w:bCs/>
          <w:sz w:val="20"/>
          <w:szCs w:val="20"/>
        </w:rPr>
        <w:t xml:space="preserve">Dyrektora </w:t>
      </w:r>
      <w:r w:rsidR="00126663">
        <w:rPr>
          <w:rFonts w:ascii="Century Gothic" w:hAnsi="Century Gothic"/>
          <w:b/>
          <w:bCs/>
          <w:sz w:val="20"/>
          <w:szCs w:val="20"/>
        </w:rPr>
        <w:t>Małgorzatę Szemplińską</w:t>
      </w:r>
    </w:p>
    <w:p w14:paraId="6D4FC661" w14:textId="77777777" w:rsidR="00390420" w:rsidRPr="00D97D21" w:rsidRDefault="00390420" w:rsidP="00390420">
      <w:pPr>
        <w:jc w:val="center"/>
        <w:rPr>
          <w:rFonts w:ascii="Century Gothic" w:hAnsi="Century Gothic"/>
          <w:sz w:val="20"/>
          <w:szCs w:val="20"/>
        </w:rPr>
      </w:pPr>
    </w:p>
    <w:p w14:paraId="287A6C5A" w14:textId="77777777" w:rsidR="00390420" w:rsidRPr="00D97D21" w:rsidRDefault="00390420" w:rsidP="00390420">
      <w:pPr>
        <w:jc w:val="center"/>
        <w:rPr>
          <w:rFonts w:ascii="Century Gothic" w:hAnsi="Century Gothic"/>
          <w:sz w:val="20"/>
          <w:szCs w:val="20"/>
        </w:rPr>
      </w:pPr>
      <w:r w:rsidRPr="00D97D21">
        <w:rPr>
          <w:rFonts w:ascii="Century Gothic" w:hAnsi="Century Gothic"/>
          <w:sz w:val="20"/>
          <w:szCs w:val="20"/>
        </w:rPr>
        <w:t>SPECYFIKACJA WARUNKÓW ZAMÓWIENIA</w:t>
      </w:r>
    </w:p>
    <w:p w14:paraId="7B9B8EEF" w14:textId="77777777" w:rsidR="00390420" w:rsidRPr="00D97D21" w:rsidRDefault="00390420" w:rsidP="00390420">
      <w:pPr>
        <w:jc w:val="center"/>
        <w:rPr>
          <w:rFonts w:ascii="Century Gothic" w:hAnsi="Century Gothic"/>
          <w:sz w:val="20"/>
          <w:szCs w:val="20"/>
        </w:rPr>
      </w:pPr>
      <w:r w:rsidRPr="00D97D21">
        <w:rPr>
          <w:rFonts w:ascii="Century Gothic" w:hAnsi="Century Gothic"/>
          <w:sz w:val="20"/>
          <w:szCs w:val="20"/>
        </w:rPr>
        <w:t>(zwana dalej SWZ)</w:t>
      </w:r>
    </w:p>
    <w:p w14:paraId="19C769A7" w14:textId="77777777" w:rsidR="00390420" w:rsidRDefault="00390420" w:rsidP="00390420">
      <w:pPr>
        <w:jc w:val="center"/>
        <w:rPr>
          <w:rFonts w:ascii="Century Gothic" w:hAnsi="Century Gothic"/>
          <w:sz w:val="20"/>
          <w:szCs w:val="20"/>
        </w:rPr>
      </w:pPr>
      <w:r w:rsidRPr="00D97D21">
        <w:rPr>
          <w:rFonts w:ascii="Century Gothic" w:hAnsi="Century Gothic"/>
          <w:sz w:val="20"/>
          <w:szCs w:val="20"/>
        </w:rPr>
        <w:t>na usługi:</w:t>
      </w:r>
    </w:p>
    <w:p w14:paraId="122CE4D7" w14:textId="77777777" w:rsidR="00390420" w:rsidRPr="00D97D21" w:rsidRDefault="00390420" w:rsidP="00390420">
      <w:pPr>
        <w:jc w:val="center"/>
        <w:rPr>
          <w:rFonts w:ascii="Century Gothic" w:hAnsi="Century Gothic"/>
          <w:sz w:val="20"/>
          <w:szCs w:val="20"/>
        </w:rPr>
      </w:pPr>
    </w:p>
    <w:p w14:paraId="5F53D648" w14:textId="40F4711F" w:rsidR="00390420" w:rsidRPr="00242A87" w:rsidRDefault="00126663" w:rsidP="00126663">
      <w:pPr>
        <w:jc w:val="center"/>
        <w:rPr>
          <w:rFonts w:ascii="Century Gothic" w:hAnsi="Century Gothic"/>
          <w:b/>
          <w:bCs/>
          <w:sz w:val="20"/>
          <w:szCs w:val="20"/>
        </w:rPr>
      </w:pPr>
      <w:r w:rsidRPr="00D97D21">
        <w:rPr>
          <w:rFonts w:ascii="Century Gothic" w:hAnsi="Century Gothic"/>
          <w:b/>
          <w:bCs/>
          <w:sz w:val="20"/>
          <w:szCs w:val="20"/>
        </w:rPr>
        <w:t>„</w:t>
      </w:r>
      <w:r w:rsidRPr="00126663">
        <w:rPr>
          <w:rFonts w:ascii="Century Gothic" w:hAnsi="Century Gothic"/>
          <w:b/>
          <w:bCs/>
          <w:sz w:val="20"/>
          <w:szCs w:val="20"/>
        </w:rPr>
        <w:t xml:space="preserve">ŚWIADCZENIE USŁUGI </w:t>
      </w:r>
      <w:r w:rsidR="00A02784">
        <w:rPr>
          <w:rFonts w:ascii="Century Gothic" w:hAnsi="Century Gothic"/>
          <w:b/>
          <w:bCs/>
          <w:sz w:val="20"/>
          <w:szCs w:val="20"/>
        </w:rPr>
        <w:t xml:space="preserve">CATERINGOWEJ W ZAKRESIE </w:t>
      </w:r>
      <w:r w:rsidRPr="00126663">
        <w:rPr>
          <w:rFonts w:ascii="Century Gothic" w:hAnsi="Century Gothic"/>
          <w:b/>
          <w:bCs/>
          <w:sz w:val="20"/>
          <w:szCs w:val="20"/>
        </w:rPr>
        <w:t xml:space="preserve">PRZYGOTOWANIA I DOSTARCZENIA TRANSPORTEM WYKONAWCY POSIŁKÓW DLA DZIECI W MIEJSKIM ŻŁOBKU W MŁAWIE </w:t>
      </w:r>
      <w:r w:rsidR="00A02784">
        <w:rPr>
          <w:rFonts w:ascii="Century Gothic" w:hAnsi="Century Gothic"/>
          <w:b/>
          <w:bCs/>
          <w:sz w:val="20"/>
          <w:szCs w:val="20"/>
        </w:rPr>
        <w:br/>
      </w:r>
      <w:r w:rsidRPr="00126663">
        <w:rPr>
          <w:rFonts w:ascii="Century Gothic" w:hAnsi="Century Gothic"/>
          <w:b/>
          <w:bCs/>
          <w:sz w:val="20"/>
          <w:szCs w:val="20"/>
        </w:rPr>
        <w:t>NA ROK 202</w:t>
      </w:r>
      <w:r w:rsidR="00A05FFF">
        <w:rPr>
          <w:rFonts w:ascii="Century Gothic" w:hAnsi="Century Gothic"/>
          <w:b/>
          <w:bCs/>
          <w:sz w:val="20"/>
          <w:szCs w:val="20"/>
        </w:rPr>
        <w:t>5</w:t>
      </w:r>
      <w:r w:rsidRPr="00242A87">
        <w:rPr>
          <w:rFonts w:ascii="Century Gothic" w:hAnsi="Century Gothic"/>
          <w:b/>
          <w:bCs/>
          <w:sz w:val="20"/>
          <w:szCs w:val="20"/>
        </w:rPr>
        <w:t>”</w:t>
      </w:r>
    </w:p>
    <w:p w14:paraId="2E50819E" w14:textId="302CBE1C" w:rsidR="00390420" w:rsidRPr="00352FC5" w:rsidRDefault="003473A8" w:rsidP="00390420">
      <w:pPr>
        <w:jc w:val="center"/>
        <w:rPr>
          <w:rFonts w:ascii="Century Gothic" w:hAnsi="Century Gothic"/>
          <w:color w:val="FF0000"/>
          <w:sz w:val="20"/>
          <w:szCs w:val="20"/>
        </w:rPr>
      </w:pPr>
      <w:r w:rsidRPr="00242A87">
        <w:rPr>
          <w:rFonts w:ascii="Century Gothic" w:hAnsi="Century Gothic"/>
          <w:sz w:val="20"/>
          <w:szCs w:val="20"/>
        </w:rPr>
        <w:t xml:space="preserve">Postępowanie nr: </w:t>
      </w:r>
      <w:r w:rsidR="00817B16">
        <w:rPr>
          <w:rFonts w:ascii="Century Gothic" w:hAnsi="Century Gothic"/>
          <w:color w:val="000000" w:themeColor="text1"/>
          <w:sz w:val="20"/>
          <w:szCs w:val="20"/>
        </w:rPr>
        <w:t>MŻ.26.2.2024</w:t>
      </w:r>
    </w:p>
    <w:p w14:paraId="61894EBB" w14:textId="77777777" w:rsidR="00390420" w:rsidRPr="00D97D21" w:rsidRDefault="00390420" w:rsidP="00390420">
      <w:pPr>
        <w:jc w:val="center"/>
        <w:rPr>
          <w:rFonts w:ascii="Century Gothic" w:hAnsi="Century Gothic"/>
          <w:sz w:val="20"/>
          <w:szCs w:val="20"/>
        </w:rPr>
      </w:pPr>
    </w:p>
    <w:p w14:paraId="6B9E4EF2" w14:textId="77777777" w:rsidR="00390420" w:rsidRPr="00D97D21" w:rsidRDefault="00390420" w:rsidP="00390420">
      <w:pPr>
        <w:jc w:val="center"/>
        <w:rPr>
          <w:rFonts w:ascii="Century Gothic" w:hAnsi="Century Gothic"/>
          <w:sz w:val="20"/>
          <w:szCs w:val="20"/>
        </w:rPr>
      </w:pPr>
    </w:p>
    <w:p w14:paraId="33479326" w14:textId="77777777" w:rsidR="00390420" w:rsidRPr="00D97D21" w:rsidRDefault="00390420" w:rsidP="00390420">
      <w:pPr>
        <w:rPr>
          <w:rFonts w:ascii="Century Gothic" w:hAnsi="Century Gothic"/>
          <w:sz w:val="20"/>
          <w:szCs w:val="20"/>
        </w:rPr>
      </w:pPr>
    </w:p>
    <w:p w14:paraId="5BE4EEBF" w14:textId="77777777" w:rsidR="00390420" w:rsidRPr="00D97D21" w:rsidRDefault="00390420" w:rsidP="00390420">
      <w:pPr>
        <w:jc w:val="right"/>
        <w:rPr>
          <w:rFonts w:ascii="Century Gothic" w:hAnsi="Century Gothic"/>
          <w:sz w:val="20"/>
          <w:szCs w:val="20"/>
        </w:rPr>
      </w:pPr>
      <w:r w:rsidRPr="00D97D21">
        <w:rPr>
          <w:rFonts w:ascii="Century Gothic" w:hAnsi="Century Gothic"/>
          <w:sz w:val="20"/>
          <w:szCs w:val="20"/>
        </w:rPr>
        <w:t>Materiały zatwierdzone przez:</w:t>
      </w:r>
    </w:p>
    <w:p w14:paraId="78A7FC56" w14:textId="26345F24" w:rsidR="00390420" w:rsidRPr="00D97D21" w:rsidRDefault="00390420" w:rsidP="00390420">
      <w:pPr>
        <w:jc w:val="right"/>
        <w:rPr>
          <w:rFonts w:ascii="Century Gothic" w:hAnsi="Century Gothic"/>
          <w:sz w:val="20"/>
          <w:szCs w:val="20"/>
        </w:rPr>
      </w:pPr>
      <w:r w:rsidRPr="00D97D21">
        <w:rPr>
          <w:rFonts w:ascii="Century Gothic" w:hAnsi="Century Gothic"/>
          <w:sz w:val="20"/>
          <w:szCs w:val="20"/>
        </w:rPr>
        <w:t xml:space="preserve">Dyrektora </w:t>
      </w:r>
      <w:r w:rsidR="00A02784">
        <w:rPr>
          <w:rFonts w:ascii="Century Gothic" w:hAnsi="Century Gothic"/>
          <w:sz w:val="20"/>
          <w:szCs w:val="20"/>
        </w:rPr>
        <w:t xml:space="preserve">Miejskiego Żłobka </w:t>
      </w:r>
      <w:r w:rsidRPr="00D97D21">
        <w:rPr>
          <w:rFonts w:ascii="Century Gothic" w:hAnsi="Century Gothic"/>
          <w:sz w:val="20"/>
          <w:szCs w:val="20"/>
        </w:rPr>
        <w:t>w Mławie</w:t>
      </w:r>
    </w:p>
    <w:p w14:paraId="5F885F1C" w14:textId="6566AAE6" w:rsidR="00390420" w:rsidRPr="00D97D21" w:rsidRDefault="00A02784" w:rsidP="00390420">
      <w:pPr>
        <w:jc w:val="right"/>
        <w:rPr>
          <w:rFonts w:ascii="Century Gothic" w:hAnsi="Century Gothic"/>
          <w:sz w:val="20"/>
          <w:szCs w:val="20"/>
        </w:rPr>
      </w:pPr>
      <w:r>
        <w:rPr>
          <w:rFonts w:ascii="Century Gothic" w:hAnsi="Century Gothic"/>
          <w:sz w:val="20"/>
          <w:szCs w:val="20"/>
        </w:rPr>
        <w:t>Małgorzatę Szemplińską</w:t>
      </w:r>
    </w:p>
    <w:p w14:paraId="0DB5965B" w14:textId="77777777" w:rsidR="00390420" w:rsidRDefault="00390420" w:rsidP="00390420">
      <w:pPr>
        <w:jc w:val="right"/>
        <w:rPr>
          <w:rFonts w:ascii="Century Gothic" w:hAnsi="Century Gothic"/>
          <w:sz w:val="20"/>
          <w:szCs w:val="20"/>
        </w:rPr>
      </w:pPr>
    </w:p>
    <w:p w14:paraId="0A55EB17" w14:textId="77777777" w:rsidR="00390420" w:rsidRDefault="00390420" w:rsidP="00390420">
      <w:pPr>
        <w:jc w:val="right"/>
        <w:rPr>
          <w:rFonts w:ascii="Century Gothic" w:hAnsi="Century Gothic"/>
          <w:sz w:val="20"/>
          <w:szCs w:val="20"/>
        </w:rPr>
      </w:pPr>
    </w:p>
    <w:p w14:paraId="1D289684" w14:textId="77777777" w:rsidR="00390420" w:rsidRDefault="00390420" w:rsidP="00390420">
      <w:pPr>
        <w:jc w:val="right"/>
        <w:rPr>
          <w:rFonts w:ascii="Century Gothic" w:hAnsi="Century Gothic"/>
          <w:sz w:val="20"/>
          <w:szCs w:val="20"/>
        </w:rPr>
      </w:pPr>
    </w:p>
    <w:p w14:paraId="39231288" w14:textId="77777777" w:rsidR="00390420" w:rsidRDefault="00390420" w:rsidP="00390420">
      <w:pPr>
        <w:jc w:val="right"/>
        <w:rPr>
          <w:rFonts w:ascii="Century Gothic" w:hAnsi="Century Gothic"/>
          <w:sz w:val="20"/>
          <w:szCs w:val="20"/>
        </w:rPr>
      </w:pPr>
    </w:p>
    <w:p w14:paraId="56B76E1E" w14:textId="77777777" w:rsidR="00A83348" w:rsidRDefault="00A83348" w:rsidP="00390420">
      <w:pPr>
        <w:jc w:val="center"/>
        <w:rPr>
          <w:rFonts w:ascii="Century Gothic" w:hAnsi="Century Gothic"/>
          <w:sz w:val="20"/>
          <w:szCs w:val="20"/>
        </w:rPr>
      </w:pPr>
    </w:p>
    <w:p w14:paraId="18BB8F15" w14:textId="77777777" w:rsidR="00A83348" w:rsidRDefault="00A83348" w:rsidP="00390420">
      <w:pPr>
        <w:jc w:val="center"/>
        <w:rPr>
          <w:rFonts w:ascii="Century Gothic" w:hAnsi="Century Gothic"/>
          <w:sz w:val="20"/>
          <w:szCs w:val="20"/>
        </w:rPr>
      </w:pPr>
    </w:p>
    <w:p w14:paraId="6290AEEE" w14:textId="77777777" w:rsidR="00A83348" w:rsidRDefault="00A83348" w:rsidP="00390420">
      <w:pPr>
        <w:jc w:val="center"/>
        <w:rPr>
          <w:rFonts w:ascii="Century Gothic" w:hAnsi="Century Gothic"/>
          <w:sz w:val="20"/>
          <w:szCs w:val="20"/>
        </w:rPr>
      </w:pPr>
    </w:p>
    <w:p w14:paraId="391942B6" w14:textId="77777777" w:rsidR="00A83348" w:rsidRDefault="00A83348" w:rsidP="00390420">
      <w:pPr>
        <w:jc w:val="center"/>
        <w:rPr>
          <w:rFonts w:ascii="Century Gothic" w:hAnsi="Century Gothic"/>
          <w:sz w:val="20"/>
          <w:szCs w:val="20"/>
        </w:rPr>
      </w:pPr>
    </w:p>
    <w:p w14:paraId="220B0A6D" w14:textId="77777777" w:rsidR="00A83348" w:rsidRDefault="00A83348" w:rsidP="00390420">
      <w:pPr>
        <w:jc w:val="center"/>
        <w:rPr>
          <w:rFonts w:ascii="Century Gothic" w:hAnsi="Century Gothic"/>
          <w:sz w:val="20"/>
          <w:szCs w:val="20"/>
        </w:rPr>
      </w:pPr>
    </w:p>
    <w:p w14:paraId="1BE4BF3B" w14:textId="77777777" w:rsidR="00A83348" w:rsidRDefault="00A83348" w:rsidP="00390420">
      <w:pPr>
        <w:jc w:val="center"/>
        <w:rPr>
          <w:rFonts w:ascii="Century Gothic" w:hAnsi="Century Gothic"/>
          <w:sz w:val="20"/>
          <w:szCs w:val="20"/>
        </w:rPr>
      </w:pPr>
    </w:p>
    <w:p w14:paraId="6F607B31" w14:textId="77777777" w:rsidR="00A83348" w:rsidRDefault="00A83348" w:rsidP="00390420">
      <w:pPr>
        <w:jc w:val="center"/>
        <w:rPr>
          <w:rFonts w:ascii="Century Gothic" w:hAnsi="Century Gothic"/>
          <w:sz w:val="20"/>
          <w:szCs w:val="20"/>
        </w:rPr>
      </w:pPr>
    </w:p>
    <w:p w14:paraId="118AB750" w14:textId="6559E656" w:rsidR="00390420" w:rsidRPr="00D97D21" w:rsidRDefault="00390420" w:rsidP="00390420">
      <w:pPr>
        <w:jc w:val="center"/>
        <w:rPr>
          <w:rFonts w:ascii="Century Gothic" w:hAnsi="Century Gothic"/>
          <w:sz w:val="20"/>
          <w:szCs w:val="20"/>
        </w:rPr>
      </w:pPr>
      <w:r>
        <w:rPr>
          <w:rFonts w:ascii="Century Gothic" w:hAnsi="Century Gothic"/>
          <w:sz w:val="20"/>
          <w:szCs w:val="20"/>
        </w:rPr>
        <w:t xml:space="preserve">Mława, </w:t>
      </w:r>
      <w:r w:rsidR="001A04D0">
        <w:rPr>
          <w:rFonts w:ascii="Century Gothic" w:hAnsi="Century Gothic"/>
          <w:sz w:val="20"/>
          <w:szCs w:val="20"/>
        </w:rPr>
        <w:t>listopad</w:t>
      </w:r>
      <w:r w:rsidR="00A02784">
        <w:rPr>
          <w:rFonts w:ascii="Century Gothic" w:hAnsi="Century Gothic"/>
          <w:sz w:val="20"/>
          <w:szCs w:val="20"/>
        </w:rPr>
        <w:t xml:space="preserve"> </w:t>
      </w:r>
      <w:r>
        <w:rPr>
          <w:rFonts w:ascii="Century Gothic" w:hAnsi="Century Gothic"/>
          <w:sz w:val="20"/>
          <w:szCs w:val="20"/>
        </w:rPr>
        <w:t>202</w:t>
      </w:r>
      <w:r w:rsidR="00A05FFF">
        <w:rPr>
          <w:rFonts w:ascii="Century Gothic" w:hAnsi="Century Gothic"/>
          <w:sz w:val="20"/>
          <w:szCs w:val="20"/>
        </w:rPr>
        <w:t>4</w:t>
      </w:r>
      <w:r>
        <w:rPr>
          <w:rFonts w:ascii="Century Gothic" w:hAnsi="Century Gothic"/>
          <w:sz w:val="20"/>
          <w:szCs w:val="20"/>
        </w:rPr>
        <w:t xml:space="preserve"> r.</w:t>
      </w:r>
    </w:p>
    <w:p w14:paraId="08D052E1" w14:textId="77777777" w:rsidR="00AD76CB" w:rsidRDefault="00AD76CB">
      <w:pPr>
        <w:spacing w:after="0" w:line="240" w:lineRule="auto"/>
        <w:rPr>
          <w:rFonts w:ascii="Century Gothic" w:hAnsi="Century Gothic"/>
          <w:b/>
          <w:bCs/>
          <w:sz w:val="20"/>
          <w:szCs w:val="20"/>
        </w:rPr>
      </w:pPr>
      <w:r>
        <w:rPr>
          <w:rFonts w:ascii="Century Gothic" w:hAnsi="Century Gothic"/>
          <w:b/>
          <w:bCs/>
          <w:sz w:val="20"/>
          <w:szCs w:val="20"/>
        </w:rPr>
        <w:br w:type="page"/>
      </w:r>
    </w:p>
    <w:p w14:paraId="7FBAE4C8" w14:textId="4B8ACAFB" w:rsidR="008E75F1" w:rsidRDefault="00A377FA" w:rsidP="001A4384">
      <w:pPr>
        <w:spacing w:after="0" w:line="240" w:lineRule="auto"/>
        <w:jc w:val="center"/>
        <w:rPr>
          <w:rFonts w:ascii="Century Gothic" w:hAnsi="Century Gothic"/>
          <w:b/>
          <w:bCs/>
          <w:sz w:val="20"/>
          <w:szCs w:val="20"/>
        </w:rPr>
      </w:pPr>
      <w:r>
        <w:rPr>
          <w:rFonts w:ascii="Century Gothic" w:hAnsi="Century Gothic"/>
          <w:b/>
          <w:bCs/>
          <w:sz w:val="20"/>
          <w:szCs w:val="20"/>
        </w:rPr>
        <w:lastRenderedPageBreak/>
        <w:t xml:space="preserve">S P E C Y F I K A C J </w:t>
      </w:r>
      <w:r w:rsidR="00A05FFF">
        <w:rPr>
          <w:rFonts w:ascii="Century Gothic" w:hAnsi="Century Gothic"/>
          <w:b/>
          <w:bCs/>
          <w:sz w:val="20"/>
          <w:szCs w:val="20"/>
        </w:rPr>
        <w:t>A W</w:t>
      </w:r>
      <w:r>
        <w:rPr>
          <w:rFonts w:ascii="Century Gothic" w:hAnsi="Century Gothic"/>
          <w:b/>
          <w:bCs/>
          <w:sz w:val="20"/>
          <w:szCs w:val="20"/>
        </w:rPr>
        <w:t xml:space="preserve"> A R U N K Ó </w:t>
      </w:r>
      <w:r w:rsidR="00A05FFF">
        <w:rPr>
          <w:rFonts w:ascii="Century Gothic" w:hAnsi="Century Gothic"/>
          <w:b/>
          <w:bCs/>
          <w:sz w:val="20"/>
          <w:szCs w:val="20"/>
        </w:rPr>
        <w:t>W Z</w:t>
      </w:r>
      <w:r>
        <w:rPr>
          <w:rFonts w:ascii="Century Gothic" w:hAnsi="Century Gothic"/>
          <w:b/>
          <w:bCs/>
          <w:sz w:val="20"/>
          <w:szCs w:val="20"/>
        </w:rPr>
        <w:t xml:space="preserve"> A M Ó W I E N I A (SWZ)</w:t>
      </w:r>
    </w:p>
    <w:p w14:paraId="78379BAD" w14:textId="4B4B80B0" w:rsidR="00A02784" w:rsidRPr="00A02784" w:rsidRDefault="00A377FA" w:rsidP="008E75F1">
      <w:pPr>
        <w:spacing w:after="0" w:line="240" w:lineRule="auto"/>
        <w:jc w:val="center"/>
        <w:rPr>
          <w:rFonts w:ascii="Century Gothic" w:hAnsi="Century Gothic"/>
          <w:b/>
          <w:bCs/>
          <w:sz w:val="20"/>
          <w:szCs w:val="20"/>
        </w:rPr>
      </w:pPr>
      <w:r>
        <w:rPr>
          <w:rFonts w:ascii="Century Gothic" w:hAnsi="Century Gothic"/>
          <w:b/>
          <w:bCs/>
          <w:sz w:val="20"/>
          <w:szCs w:val="20"/>
        </w:rPr>
        <w:t>NA</w:t>
      </w:r>
      <w:r w:rsidR="008E75F1">
        <w:rPr>
          <w:rFonts w:ascii="Century Gothic" w:hAnsi="Century Gothic"/>
          <w:b/>
          <w:bCs/>
          <w:sz w:val="20"/>
          <w:szCs w:val="20"/>
        </w:rPr>
        <w:t xml:space="preserve"> </w:t>
      </w:r>
      <w:r w:rsidR="00A02784" w:rsidRPr="00A02784">
        <w:rPr>
          <w:rFonts w:ascii="Century Gothic" w:hAnsi="Century Gothic"/>
          <w:b/>
          <w:bCs/>
          <w:sz w:val="20"/>
          <w:szCs w:val="20"/>
        </w:rPr>
        <w:t>ŚWIADCZENIE USŁUGI CATERINGOWEJ W ZAKRESIE PRZYGOTOWANIA I DOSTARCZENIA TRANSPORTEM WYKONAWCY POSIŁKÓW DLA DZIECI W MIEJSKIM ŻŁOBKU W MŁAWIE</w:t>
      </w:r>
    </w:p>
    <w:p w14:paraId="5F3ABE41" w14:textId="78BFBA7C" w:rsidR="00F970C7" w:rsidRDefault="00A02784" w:rsidP="001A4384">
      <w:pPr>
        <w:spacing w:after="0" w:line="240" w:lineRule="auto"/>
        <w:jc w:val="center"/>
        <w:rPr>
          <w:rFonts w:ascii="Century Gothic" w:hAnsi="Century Gothic"/>
          <w:b/>
          <w:bCs/>
          <w:sz w:val="20"/>
          <w:szCs w:val="20"/>
        </w:rPr>
      </w:pPr>
      <w:r w:rsidRPr="00A02784">
        <w:rPr>
          <w:rFonts w:ascii="Century Gothic" w:hAnsi="Century Gothic"/>
          <w:b/>
          <w:bCs/>
          <w:sz w:val="20"/>
          <w:szCs w:val="20"/>
        </w:rPr>
        <w:t>NA ROK 202</w:t>
      </w:r>
      <w:r w:rsidR="00A05FFF">
        <w:rPr>
          <w:rFonts w:ascii="Century Gothic" w:hAnsi="Century Gothic"/>
          <w:b/>
          <w:bCs/>
          <w:sz w:val="20"/>
          <w:szCs w:val="20"/>
        </w:rPr>
        <w:t>5</w:t>
      </w:r>
    </w:p>
    <w:p w14:paraId="1F5F02BE" w14:textId="77777777" w:rsidR="006D6DF3" w:rsidRDefault="006D6DF3" w:rsidP="00F3084C">
      <w:pPr>
        <w:spacing w:after="0" w:line="240" w:lineRule="auto"/>
        <w:rPr>
          <w:rFonts w:ascii="Century Gothic" w:hAnsi="Century Gothic"/>
          <w:b/>
          <w:bCs/>
          <w:sz w:val="20"/>
          <w:szCs w:val="20"/>
        </w:rPr>
      </w:pPr>
    </w:p>
    <w:p w14:paraId="4E96F3F8" w14:textId="77777777" w:rsidR="000B11A3" w:rsidRDefault="00A377FA" w:rsidP="001A4384">
      <w:pPr>
        <w:jc w:val="both"/>
        <w:rPr>
          <w:rFonts w:ascii="Century Gothic" w:hAnsi="Century Gothic"/>
          <w:b/>
          <w:bCs/>
          <w:sz w:val="20"/>
          <w:szCs w:val="20"/>
        </w:rPr>
      </w:pPr>
      <w:r>
        <w:rPr>
          <w:rFonts w:ascii="Century Gothic" w:hAnsi="Century Gothic"/>
          <w:b/>
          <w:bCs/>
          <w:sz w:val="20"/>
          <w:szCs w:val="20"/>
        </w:rPr>
        <w:t>ZAMÓWIENIE PODSTAWOWE</w:t>
      </w:r>
    </w:p>
    <w:p w14:paraId="101A5221" w14:textId="6E123A43" w:rsidR="000B11A3" w:rsidRDefault="00A377FA" w:rsidP="001A4384">
      <w:pPr>
        <w:jc w:val="both"/>
        <w:rPr>
          <w:rFonts w:ascii="Century Gothic" w:hAnsi="Century Gothic"/>
          <w:sz w:val="20"/>
          <w:szCs w:val="20"/>
        </w:rPr>
      </w:pPr>
      <w:r>
        <w:rPr>
          <w:rFonts w:ascii="Century Gothic" w:hAnsi="Century Gothic"/>
          <w:sz w:val="20"/>
          <w:szCs w:val="20"/>
        </w:rPr>
        <w:t xml:space="preserve">Art. </w:t>
      </w:r>
      <w:r w:rsidR="00446729">
        <w:rPr>
          <w:rFonts w:ascii="Century Gothic" w:hAnsi="Century Gothic"/>
          <w:sz w:val="20"/>
          <w:szCs w:val="20"/>
        </w:rPr>
        <w:t>275 pkt 1 ustawy PZP</w:t>
      </w:r>
    </w:p>
    <w:p w14:paraId="5CCD7814" w14:textId="757FD944" w:rsidR="000B11A3" w:rsidRDefault="00A377FA" w:rsidP="001A4384">
      <w:pPr>
        <w:jc w:val="both"/>
        <w:rPr>
          <w:rFonts w:ascii="Century Gothic" w:hAnsi="Century Gothic"/>
          <w:b/>
          <w:bCs/>
          <w:sz w:val="20"/>
          <w:szCs w:val="20"/>
        </w:rPr>
      </w:pPr>
      <w:r>
        <w:rPr>
          <w:rFonts w:ascii="Century Gothic" w:hAnsi="Century Gothic"/>
          <w:b/>
          <w:bCs/>
          <w:sz w:val="20"/>
          <w:szCs w:val="20"/>
        </w:rPr>
        <w:t>I</w:t>
      </w:r>
      <w:r w:rsidR="00736848">
        <w:rPr>
          <w:rFonts w:ascii="Century Gothic" w:hAnsi="Century Gothic"/>
          <w:b/>
          <w:bCs/>
          <w:sz w:val="20"/>
          <w:szCs w:val="20"/>
        </w:rPr>
        <w:t>.</w:t>
      </w:r>
      <w:r>
        <w:rPr>
          <w:rFonts w:ascii="Century Gothic" w:hAnsi="Century Gothic"/>
          <w:b/>
          <w:bCs/>
          <w:sz w:val="20"/>
          <w:szCs w:val="20"/>
        </w:rPr>
        <w:t xml:space="preserve"> NAZWA ORAZ ADRES ZAMAWIAJĄCEGO:</w:t>
      </w:r>
    </w:p>
    <w:p w14:paraId="6AEBA83D" w14:textId="15DED5B9" w:rsidR="00BA4B34" w:rsidRDefault="00A377FA" w:rsidP="001A4384">
      <w:pPr>
        <w:spacing w:after="0"/>
        <w:jc w:val="both"/>
        <w:rPr>
          <w:rFonts w:ascii="Century Gothic" w:hAnsi="Century Gothic"/>
          <w:sz w:val="20"/>
          <w:szCs w:val="20"/>
        </w:rPr>
      </w:pPr>
      <w:r w:rsidRPr="00074B3D">
        <w:rPr>
          <w:rFonts w:ascii="Century Gothic" w:hAnsi="Century Gothic"/>
          <w:sz w:val="20"/>
          <w:szCs w:val="20"/>
        </w:rPr>
        <w:t xml:space="preserve">1. Zamawiającym jest </w:t>
      </w:r>
      <w:r w:rsidR="00C5020E">
        <w:rPr>
          <w:rFonts w:ascii="Century Gothic" w:hAnsi="Century Gothic"/>
          <w:sz w:val="20"/>
          <w:szCs w:val="20"/>
        </w:rPr>
        <w:t>Miejski Żłobek</w:t>
      </w:r>
      <w:r w:rsidRPr="00074B3D">
        <w:rPr>
          <w:rFonts w:ascii="Century Gothic" w:hAnsi="Century Gothic"/>
          <w:sz w:val="20"/>
          <w:szCs w:val="20"/>
        </w:rPr>
        <w:t xml:space="preserve"> w Mławie,</w:t>
      </w:r>
      <w:r w:rsidR="00C5020E">
        <w:rPr>
          <w:rFonts w:ascii="Century Gothic" w:hAnsi="Century Gothic"/>
          <w:sz w:val="20"/>
          <w:szCs w:val="20"/>
        </w:rPr>
        <w:t xml:space="preserve"> </w:t>
      </w:r>
      <w:r w:rsidRPr="00074B3D">
        <w:rPr>
          <w:rFonts w:ascii="Century Gothic" w:hAnsi="Century Gothic"/>
          <w:sz w:val="20"/>
          <w:szCs w:val="20"/>
        </w:rPr>
        <w:t xml:space="preserve">znajdujący się pod adresem </w:t>
      </w:r>
    </w:p>
    <w:p w14:paraId="5D22855D" w14:textId="2A94B402" w:rsidR="00830EA9" w:rsidRPr="00074B3D" w:rsidRDefault="00A377FA" w:rsidP="001A4384">
      <w:pPr>
        <w:spacing w:after="0"/>
        <w:jc w:val="both"/>
        <w:rPr>
          <w:rFonts w:ascii="Century Gothic" w:hAnsi="Century Gothic"/>
          <w:sz w:val="20"/>
          <w:szCs w:val="20"/>
          <w:highlight w:val="yellow"/>
        </w:rPr>
      </w:pPr>
      <w:r w:rsidRPr="00074B3D">
        <w:rPr>
          <w:rFonts w:ascii="Century Gothic" w:hAnsi="Century Gothic"/>
          <w:sz w:val="20"/>
          <w:szCs w:val="20"/>
        </w:rPr>
        <w:t xml:space="preserve">ul. </w:t>
      </w:r>
      <w:r w:rsidR="00C5020E">
        <w:rPr>
          <w:rFonts w:ascii="Century Gothic" w:hAnsi="Century Gothic"/>
          <w:sz w:val="20"/>
          <w:szCs w:val="20"/>
        </w:rPr>
        <w:t>Krasińskiego 7</w:t>
      </w:r>
      <w:r w:rsidRPr="00074B3D">
        <w:rPr>
          <w:rFonts w:ascii="Century Gothic" w:hAnsi="Century Gothic"/>
          <w:sz w:val="20"/>
          <w:szCs w:val="20"/>
        </w:rPr>
        <w:t xml:space="preserve">, 06-500 Mława, </w:t>
      </w:r>
      <w:r w:rsidRPr="00331FBA">
        <w:rPr>
          <w:rFonts w:ascii="Century Gothic" w:hAnsi="Century Gothic"/>
          <w:sz w:val="20"/>
          <w:szCs w:val="20"/>
        </w:rPr>
        <w:t xml:space="preserve">w imieniu którego działa Dyrektor </w:t>
      </w:r>
      <w:r w:rsidR="00C5020E">
        <w:rPr>
          <w:rFonts w:ascii="Century Gothic" w:hAnsi="Century Gothic"/>
          <w:sz w:val="20"/>
          <w:szCs w:val="20"/>
        </w:rPr>
        <w:t xml:space="preserve">Miejskiego Żłobka </w:t>
      </w:r>
      <w:r w:rsidR="00606A94">
        <w:rPr>
          <w:rFonts w:ascii="Century Gothic" w:hAnsi="Century Gothic"/>
          <w:sz w:val="20"/>
          <w:szCs w:val="20"/>
        </w:rPr>
        <w:br/>
      </w:r>
      <w:r w:rsidR="00C5020E">
        <w:rPr>
          <w:rFonts w:ascii="Century Gothic" w:hAnsi="Century Gothic"/>
          <w:sz w:val="20"/>
          <w:szCs w:val="20"/>
        </w:rPr>
        <w:t>w</w:t>
      </w:r>
      <w:r w:rsidRPr="00331FBA">
        <w:rPr>
          <w:rFonts w:ascii="Century Gothic" w:hAnsi="Century Gothic"/>
          <w:sz w:val="20"/>
          <w:szCs w:val="20"/>
        </w:rPr>
        <w:t xml:space="preserve"> Mławie – </w:t>
      </w:r>
      <w:r w:rsidR="00C5020E">
        <w:rPr>
          <w:rFonts w:ascii="Century Gothic" w:hAnsi="Century Gothic"/>
          <w:sz w:val="20"/>
          <w:szCs w:val="20"/>
        </w:rPr>
        <w:t>Małgorzata Szemplińska</w:t>
      </w:r>
      <w:r w:rsidR="00BB6D74">
        <w:rPr>
          <w:rFonts w:ascii="Century Gothic" w:hAnsi="Century Gothic"/>
          <w:sz w:val="20"/>
          <w:szCs w:val="20"/>
        </w:rPr>
        <w:t>.</w:t>
      </w:r>
      <w:r w:rsidR="00830EA9">
        <w:rPr>
          <w:rFonts w:ascii="Century Gothic" w:hAnsi="Century Gothic"/>
          <w:sz w:val="20"/>
          <w:szCs w:val="20"/>
        </w:rPr>
        <w:t xml:space="preserve"> </w:t>
      </w:r>
    </w:p>
    <w:p w14:paraId="13A2683F" w14:textId="16D628C3" w:rsidR="000B11A3" w:rsidRPr="005019C7" w:rsidRDefault="00606A94" w:rsidP="00606A94">
      <w:pPr>
        <w:spacing w:after="0"/>
        <w:jc w:val="both"/>
        <w:rPr>
          <w:rFonts w:ascii="Century Gothic" w:hAnsi="Century Gothic"/>
          <w:bCs/>
          <w:sz w:val="20"/>
          <w:szCs w:val="20"/>
        </w:rPr>
      </w:pPr>
      <w:r>
        <w:rPr>
          <w:rFonts w:ascii="Century Gothic" w:hAnsi="Century Gothic"/>
          <w:sz w:val="20"/>
          <w:szCs w:val="20"/>
        </w:rPr>
        <w:t xml:space="preserve">2. </w:t>
      </w:r>
      <w:r w:rsidR="00A377FA">
        <w:rPr>
          <w:rFonts w:ascii="Century Gothic" w:hAnsi="Century Gothic"/>
          <w:sz w:val="20"/>
          <w:szCs w:val="20"/>
        </w:rPr>
        <w:t xml:space="preserve">Numer telefonu: </w:t>
      </w:r>
      <w:r w:rsidR="00A377FA" w:rsidRPr="005019C7">
        <w:rPr>
          <w:rFonts w:ascii="Century Gothic" w:hAnsi="Century Gothic"/>
          <w:bCs/>
          <w:color w:val="385623" w:themeColor="accent6" w:themeShade="80"/>
          <w:sz w:val="20"/>
          <w:szCs w:val="20"/>
        </w:rPr>
        <w:t>23</w:t>
      </w:r>
      <w:r w:rsidR="004C16D1" w:rsidRPr="005019C7">
        <w:rPr>
          <w:rFonts w:ascii="Century Gothic" w:hAnsi="Century Gothic"/>
          <w:bCs/>
          <w:color w:val="385623" w:themeColor="accent6" w:themeShade="80"/>
          <w:sz w:val="20"/>
          <w:szCs w:val="20"/>
        </w:rPr>
        <w:t xml:space="preserve"> 654 </w:t>
      </w:r>
      <w:r w:rsidR="00C5020E">
        <w:rPr>
          <w:rFonts w:ascii="Century Gothic" w:hAnsi="Century Gothic"/>
          <w:bCs/>
          <w:color w:val="385623" w:themeColor="accent6" w:themeShade="80"/>
          <w:sz w:val="20"/>
          <w:szCs w:val="20"/>
        </w:rPr>
        <w:t>36 75 wew. 25</w:t>
      </w:r>
    </w:p>
    <w:p w14:paraId="2539986A" w14:textId="35D10F02" w:rsidR="000B11A3" w:rsidRDefault="00AF4A01" w:rsidP="00515C74">
      <w:pPr>
        <w:spacing w:after="0" w:line="276" w:lineRule="auto"/>
        <w:rPr>
          <w:rFonts w:ascii="Century Gothic" w:hAnsi="Century Gothic"/>
          <w:sz w:val="20"/>
          <w:szCs w:val="20"/>
        </w:rPr>
      </w:pPr>
      <w:r>
        <w:rPr>
          <w:rFonts w:ascii="Century Gothic" w:hAnsi="Century Gothic"/>
          <w:sz w:val="20"/>
          <w:szCs w:val="20"/>
        </w:rPr>
        <w:t>3</w:t>
      </w:r>
      <w:r w:rsidR="00A377FA">
        <w:rPr>
          <w:rFonts w:ascii="Century Gothic" w:hAnsi="Century Gothic"/>
          <w:sz w:val="20"/>
          <w:szCs w:val="20"/>
        </w:rPr>
        <w:t xml:space="preserve">. </w:t>
      </w:r>
      <w:r w:rsidR="00940F4E">
        <w:rPr>
          <w:rFonts w:ascii="Century Gothic" w:hAnsi="Century Gothic"/>
          <w:sz w:val="20"/>
          <w:szCs w:val="20"/>
        </w:rPr>
        <w:t>A</w:t>
      </w:r>
      <w:r w:rsidR="00A377FA">
        <w:rPr>
          <w:rFonts w:ascii="Century Gothic" w:hAnsi="Century Gothic"/>
          <w:sz w:val="20"/>
          <w:szCs w:val="20"/>
        </w:rPr>
        <w:t xml:space="preserve">dres poczty elektronicznej: </w:t>
      </w:r>
      <w:hyperlink r:id="rId8" w:history="1">
        <w:r w:rsidR="00FB4BEE" w:rsidRPr="00971E7A">
          <w:rPr>
            <w:rStyle w:val="Hipercze"/>
            <w:rFonts w:ascii="Century Gothic" w:hAnsi="Century Gothic"/>
            <w:sz w:val="20"/>
            <w:szCs w:val="20"/>
          </w:rPr>
          <w:t>administracja@zlobek.mlawa.pl</w:t>
        </w:r>
      </w:hyperlink>
      <w:r w:rsidR="00606A94">
        <w:rPr>
          <w:rFonts w:ascii="Century Gothic" w:hAnsi="Century Gothic"/>
          <w:sz w:val="20"/>
          <w:szCs w:val="20"/>
        </w:rPr>
        <w:br/>
      </w:r>
      <w:r>
        <w:rPr>
          <w:rFonts w:ascii="Century Gothic" w:hAnsi="Century Gothic"/>
          <w:sz w:val="20"/>
          <w:szCs w:val="20"/>
        </w:rPr>
        <w:t>4</w:t>
      </w:r>
      <w:r w:rsidR="00A377FA">
        <w:rPr>
          <w:rFonts w:ascii="Century Gothic" w:hAnsi="Century Gothic"/>
          <w:sz w:val="20"/>
          <w:szCs w:val="20"/>
        </w:rPr>
        <w:t xml:space="preserve">. Adres strony internetowej prowadzonego postępowania: </w:t>
      </w:r>
      <w:hyperlink r:id="rId9" w:history="1">
        <w:r w:rsidR="00736848" w:rsidRPr="00971E7A">
          <w:rPr>
            <w:rStyle w:val="Hipercze"/>
            <w:rFonts w:ascii="Century Gothic" w:hAnsi="Century Gothic"/>
            <w:sz w:val="20"/>
            <w:szCs w:val="20"/>
          </w:rPr>
          <w:t>www.e-zamowienia.gov.pl</w:t>
        </w:r>
      </w:hyperlink>
    </w:p>
    <w:p w14:paraId="52EEECB0" w14:textId="77777777" w:rsidR="00736848" w:rsidRDefault="00736848" w:rsidP="00606A94">
      <w:pPr>
        <w:spacing w:after="0" w:line="276" w:lineRule="auto"/>
        <w:jc w:val="both"/>
        <w:rPr>
          <w:rFonts w:ascii="Century Gothic" w:hAnsi="Century Gothic"/>
          <w:sz w:val="20"/>
          <w:szCs w:val="20"/>
        </w:rPr>
      </w:pPr>
    </w:p>
    <w:p w14:paraId="2D98ECA1" w14:textId="2FE7E062" w:rsidR="000B11A3" w:rsidRDefault="00A377FA" w:rsidP="001A4384">
      <w:pPr>
        <w:jc w:val="both"/>
        <w:rPr>
          <w:rFonts w:ascii="Century Gothic" w:hAnsi="Century Gothic"/>
          <w:b/>
          <w:bCs/>
          <w:sz w:val="20"/>
          <w:szCs w:val="20"/>
        </w:rPr>
      </w:pPr>
      <w:r>
        <w:rPr>
          <w:rFonts w:ascii="Century Gothic" w:hAnsi="Century Gothic"/>
          <w:b/>
          <w:bCs/>
          <w:sz w:val="20"/>
          <w:szCs w:val="20"/>
        </w:rPr>
        <w:t>II</w:t>
      </w:r>
      <w:r w:rsidR="00736848">
        <w:rPr>
          <w:rFonts w:ascii="Century Gothic" w:hAnsi="Century Gothic"/>
          <w:b/>
          <w:bCs/>
          <w:sz w:val="20"/>
          <w:szCs w:val="20"/>
        </w:rPr>
        <w:t>.</w:t>
      </w:r>
      <w:r>
        <w:rPr>
          <w:rFonts w:ascii="Century Gothic" w:hAnsi="Century Gothic"/>
          <w:b/>
          <w:bCs/>
          <w:sz w:val="20"/>
          <w:szCs w:val="20"/>
        </w:rPr>
        <w:t xml:space="preserve"> INFORMACJE OGÓLNE:</w:t>
      </w:r>
    </w:p>
    <w:p w14:paraId="5EBAB953" w14:textId="23A958BD" w:rsidR="000B11A3" w:rsidRDefault="00A377FA" w:rsidP="001A4384">
      <w:pPr>
        <w:jc w:val="both"/>
        <w:rPr>
          <w:rFonts w:ascii="Century Gothic" w:hAnsi="Century Gothic"/>
          <w:sz w:val="20"/>
          <w:szCs w:val="20"/>
        </w:rPr>
      </w:pPr>
      <w:r>
        <w:rPr>
          <w:rFonts w:ascii="Century Gothic" w:hAnsi="Century Gothic"/>
          <w:sz w:val="20"/>
          <w:szCs w:val="20"/>
        </w:rPr>
        <w:t>1.Postępowanie o udzielenie zamówienia publicznego prowadzone jest w</w:t>
      </w:r>
      <w:r w:rsidR="001A4384">
        <w:rPr>
          <w:rFonts w:ascii="Century Gothic" w:hAnsi="Century Gothic"/>
          <w:sz w:val="20"/>
          <w:szCs w:val="20"/>
        </w:rPr>
        <w:t xml:space="preserve"> </w:t>
      </w:r>
      <w:r>
        <w:rPr>
          <w:rFonts w:ascii="Century Gothic" w:hAnsi="Century Gothic"/>
          <w:sz w:val="20"/>
          <w:szCs w:val="20"/>
        </w:rPr>
        <w:t xml:space="preserve">trybie podstawowym, na podstawie art. 275 pkt 1 ustawy z dnia 11 września 2019 r. - Prawo zamówień publicznych </w:t>
      </w:r>
      <w:r w:rsidRPr="000F41BD">
        <w:rPr>
          <w:rFonts w:ascii="Century Gothic" w:hAnsi="Century Gothic"/>
          <w:sz w:val="20"/>
          <w:szCs w:val="20"/>
        </w:rPr>
        <w:t>(Dz. U. 202</w:t>
      </w:r>
      <w:r w:rsidR="00A05FFF">
        <w:rPr>
          <w:rFonts w:ascii="Century Gothic" w:hAnsi="Century Gothic"/>
          <w:sz w:val="20"/>
          <w:szCs w:val="20"/>
        </w:rPr>
        <w:t>4</w:t>
      </w:r>
      <w:r w:rsidRPr="000F41BD">
        <w:rPr>
          <w:rFonts w:ascii="Century Gothic" w:hAnsi="Century Gothic"/>
          <w:sz w:val="20"/>
          <w:szCs w:val="20"/>
        </w:rPr>
        <w:t xml:space="preserve"> poz. </w:t>
      </w:r>
      <w:r w:rsidR="00A05FFF">
        <w:rPr>
          <w:rFonts w:ascii="Century Gothic" w:hAnsi="Century Gothic"/>
          <w:sz w:val="20"/>
          <w:szCs w:val="20"/>
        </w:rPr>
        <w:t>1320</w:t>
      </w:r>
      <w:r w:rsidRPr="000F41BD">
        <w:rPr>
          <w:rFonts w:ascii="Century Gothic" w:hAnsi="Century Gothic"/>
          <w:sz w:val="20"/>
          <w:szCs w:val="20"/>
        </w:rPr>
        <w:t>)</w:t>
      </w:r>
      <w:r>
        <w:rPr>
          <w:rFonts w:ascii="Century Gothic" w:hAnsi="Century Gothic"/>
          <w:sz w:val="20"/>
          <w:szCs w:val="20"/>
        </w:rPr>
        <w:t xml:space="preserve"> oraz aktów wykonawczych do tej ustawy. </w:t>
      </w:r>
      <w:r>
        <w:rPr>
          <w:rFonts w:ascii="Century Gothic" w:hAnsi="Century Gothic"/>
          <w:sz w:val="20"/>
          <w:szCs w:val="20"/>
        </w:rPr>
        <w:br/>
        <w:t>W sprawach nieuregulowanych ustawą stosuje się przepisy ustawy – Kodeks cywilny.</w:t>
      </w:r>
    </w:p>
    <w:p w14:paraId="3C648104"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2. W zakresie nieuregulowanym niniejszą Specyfikacją Warunków Zamówienia, zwaną dalej „SWZ”, zastosowanie mają przepisy ustawy </w:t>
      </w:r>
      <w:proofErr w:type="spellStart"/>
      <w:r>
        <w:rPr>
          <w:rFonts w:ascii="Century Gothic" w:hAnsi="Century Gothic"/>
          <w:sz w:val="20"/>
          <w:szCs w:val="20"/>
        </w:rPr>
        <w:t>Pzp</w:t>
      </w:r>
      <w:proofErr w:type="spellEnd"/>
      <w:r>
        <w:rPr>
          <w:rFonts w:ascii="Century Gothic" w:hAnsi="Century Gothic"/>
          <w:sz w:val="20"/>
          <w:szCs w:val="20"/>
        </w:rPr>
        <w:t>.</w:t>
      </w:r>
    </w:p>
    <w:p w14:paraId="76B64473"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3. Wartość zamówienia jest poniżej progów unijnych określonych w art. 3 ust. 1 ustawy </w:t>
      </w:r>
      <w:proofErr w:type="spellStart"/>
      <w:r>
        <w:rPr>
          <w:rFonts w:ascii="Century Gothic" w:hAnsi="Century Gothic"/>
          <w:sz w:val="20"/>
          <w:szCs w:val="20"/>
        </w:rPr>
        <w:t>Pzp</w:t>
      </w:r>
      <w:proofErr w:type="spellEnd"/>
      <w:r>
        <w:rPr>
          <w:rFonts w:ascii="Century Gothic" w:hAnsi="Century Gothic"/>
          <w:sz w:val="20"/>
          <w:szCs w:val="20"/>
        </w:rPr>
        <w:t>.</w:t>
      </w:r>
    </w:p>
    <w:p w14:paraId="496CF35A" w14:textId="77777777" w:rsidR="000B11A3" w:rsidRDefault="00A377FA" w:rsidP="001A4384">
      <w:pPr>
        <w:jc w:val="both"/>
        <w:rPr>
          <w:rFonts w:ascii="Century Gothic" w:hAnsi="Century Gothic"/>
          <w:sz w:val="20"/>
          <w:szCs w:val="20"/>
        </w:rPr>
      </w:pPr>
      <w:r>
        <w:rPr>
          <w:rFonts w:ascii="Century Gothic" w:hAnsi="Century Gothic"/>
          <w:sz w:val="20"/>
          <w:szCs w:val="20"/>
        </w:rPr>
        <w:t>4. Zamawiający nie przewiduje wyboru najkorzystniejszej oferty z możliwością prowadzenia negocjacji.</w:t>
      </w:r>
    </w:p>
    <w:p w14:paraId="73C09C08" w14:textId="77777777" w:rsidR="000B11A3" w:rsidRDefault="00A377FA" w:rsidP="001A4384">
      <w:pPr>
        <w:jc w:val="both"/>
        <w:rPr>
          <w:rFonts w:ascii="Century Gothic" w:hAnsi="Century Gothic"/>
          <w:sz w:val="20"/>
          <w:szCs w:val="20"/>
        </w:rPr>
      </w:pPr>
      <w:r>
        <w:rPr>
          <w:rFonts w:ascii="Century Gothic" w:hAnsi="Century Gothic"/>
          <w:sz w:val="20"/>
          <w:szCs w:val="20"/>
        </w:rPr>
        <w:t>5. Zamawiający udziela zamówienia w sposób przejrzysty, obiektywny i niedyskryminujący.</w:t>
      </w:r>
    </w:p>
    <w:p w14:paraId="3F2EE507" w14:textId="77777777" w:rsidR="000B11A3" w:rsidRDefault="00A377FA" w:rsidP="001A4384">
      <w:pPr>
        <w:jc w:val="both"/>
        <w:rPr>
          <w:rFonts w:ascii="Century Gothic" w:hAnsi="Century Gothic"/>
          <w:sz w:val="20"/>
          <w:szCs w:val="20"/>
        </w:rPr>
      </w:pPr>
      <w:r>
        <w:rPr>
          <w:rFonts w:ascii="Century Gothic" w:hAnsi="Century Gothic"/>
          <w:sz w:val="20"/>
          <w:szCs w:val="20"/>
        </w:rPr>
        <w:t>6. Postępowanie o udzielenie zamówienia prowadzi się z zachowaniem formy elektronicznej. Komunikacja w postępowaniu o udzielenie zamówienia odbywa się za pośrednictwem portalu e-zamówienia.</w:t>
      </w:r>
    </w:p>
    <w:p w14:paraId="05151CC8" w14:textId="77777777" w:rsidR="000B11A3" w:rsidRDefault="00A377FA" w:rsidP="001A4384">
      <w:pPr>
        <w:jc w:val="both"/>
        <w:rPr>
          <w:rFonts w:ascii="Century Gothic" w:hAnsi="Century Gothic"/>
          <w:sz w:val="20"/>
          <w:szCs w:val="20"/>
        </w:rPr>
      </w:pPr>
      <w:r>
        <w:rPr>
          <w:rFonts w:ascii="Century Gothic" w:hAnsi="Century Gothic"/>
          <w:sz w:val="20"/>
          <w:szCs w:val="20"/>
        </w:rPr>
        <w:t>7. Postępowanie o udzielenie zamówienia prowadzi się w języku polskim.</w:t>
      </w:r>
    </w:p>
    <w:p w14:paraId="15FDD2F7" w14:textId="77777777" w:rsidR="000B11A3" w:rsidRDefault="00A377FA" w:rsidP="001A4384">
      <w:pPr>
        <w:jc w:val="both"/>
        <w:rPr>
          <w:rFonts w:ascii="Century Gothic" w:hAnsi="Century Gothic"/>
          <w:sz w:val="20"/>
          <w:szCs w:val="20"/>
        </w:rPr>
      </w:pPr>
      <w:r>
        <w:rPr>
          <w:rFonts w:ascii="Century Gothic" w:hAnsi="Century Gothic"/>
          <w:sz w:val="20"/>
          <w:szCs w:val="20"/>
        </w:rPr>
        <w:t>8. Wykonawca poniesie wszelkie koszty związane z przygotowaniem i złożeniem oferty.</w:t>
      </w:r>
    </w:p>
    <w:p w14:paraId="45930AF2" w14:textId="77777777" w:rsidR="000B11A3" w:rsidRDefault="00A377FA" w:rsidP="001A4384">
      <w:pPr>
        <w:jc w:val="both"/>
        <w:rPr>
          <w:rFonts w:ascii="Century Gothic" w:hAnsi="Century Gothic"/>
          <w:sz w:val="20"/>
          <w:szCs w:val="20"/>
        </w:rPr>
      </w:pPr>
      <w:r>
        <w:rPr>
          <w:rFonts w:ascii="Century Gothic" w:hAnsi="Century Gothic"/>
          <w:sz w:val="20"/>
          <w:szCs w:val="20"/>
        </w:rPr>
        <w:t>9. Zamawiający nie przewiduje aukcji elektronicznej.</w:t>
      </w:r>
    </w:p>
    <w:p w14:paraId="3517CF1D" w14:textId="77777777" w:rsidR="000B11A3" w:rsidRDefault="00A377FA" w:rsidP="001A4384">
      <w:pPr>
        <w:jc w:val="both"/>
        <w:rPr>
          <w:rFonts w:ascii="Century Gothic" w:hAnsi="Century Gothic"/>
          <w:sz w:val="20"/>
          <w:szCs w:val="20"/>
        </w:rPr>
      </w:pPr>
      <w:r>
        <w:rPr>
          <w:rFonts w:ascii="Century Gothic" w:hAnsi="Century Gothic"/>
          <w:sz w:val="20"/>
          <w:szCs w:val="20"/>
        </w:rPr>
        <w:t>10. Rozliczenia między Zamawiającym, a wykonawcą prowadzone będą w PLN.</w:t>
      </w:r>
    </w:p>
    <w:p w14:paraId="3FB8F4F5" w14:textId="10EB786E" w:rsidR="001A4384" w:rsidRDefault="00A377FA" w:rsidP="001A4384">
      <w:pPr>
        <w:jc w:val="both"/>
        <w:rPr>
          <w:rFonts w:ascii="Century Gothic" w:hAnsi="Century Gothic"/>
          <w:sz w:val="20"/>
          <w:szCs w:val="20"/>
        </w:rPr>
      </w:pPr>
      <w:r>
        <w:rPr>
          <w:rFonts w:ascii="Century Gothic" w:hAnsi="Century Gothic"/>
          <w:sz w:val="20"/>
          <w:szCs w:val="20"/>
        </w:rPr>
        <w:t>11. Na podstawie art. 95 ust 1 ustawy PZP Zamawiający wymaga zatrudnienia przez Wykonawcę lub podwykonawcę na podstawie umowy o pracę w sposób określony w art. 22 § 1 ustawy z dnia 26 czerwca 1974</w:t>
      </w:r>
      <w:r w:rsidR="00AE5A67">
        <w:rPr>
          <w:rFonts w:ascii="Century Gothic" w:hAnsi="Century Gothic"/>
          <w:sz w:val="20"/>
          <w:szCs w:val="20"/>
        </w:rPr>
        <w:t xml:space="preserve"> </w:t>
      </w:r>
      <w:r>
        <w:rPr>
          <w:rFonts w:ascii="Century Gothic" w:hAnsi="Century Gothic"/>
          <w:sz w:val="20"/>
          <w:szCs w:val="20"/>
        </w:rPr>
        <w:t xml:space="preserve">r. – Kodeks pracy, osób wykonujących czynności </w:t>
      </w:r>
      <w:r w:rsidR="00195B53">
        <w:rPr>
          <w:rFonts w:ascii="Century Gothic" w:hAnsi="Century Gothic"/>
          <w:sz w:val="20"/>
          <w:szCs w:val="20"/>
        </w:rPr>
        <w:br/>
      </w:r>
      <w:r>
        <w:rPr>
          <w:rFonts w:ascii="Century Gothic" w:hAnsi="Century Gothic"/>
          <w:sz w:val="20"/>
          <w:szCs w:val="20"/>
        </w:rPr>
        <w:t>w zakresie realizacji zamówienia tj.</w:t>
      </w:r>
      <w:r w:rsidR="00450F30">
        <w:rPr>
          <w:rFonts w:ascii="Century Gothic" w:hAnsi="Century Gothic"/>
          <w:sz w:val="20"/>
          <w:szCs w:val="20"/>
        </w:rPr>
        <w:t xml:space="preserve"> </w:t>
      </w:r>
      <w:r w:rsidR="00C27FC4" w:rsidRPr="00195B53">
        <w:rPr>
          <w:rFonts w:ascii="Century Gothic" w:hAnsi="Century Gothic"/>
          <w:sz w:val="20"/>
          <w:szCs w:val="20"/>
        </w:rPr>
        <w:t>p</w:t>
      </w:r>
      <w:r w:rsidRPr="00195B53">
        <w:rPr>
          <w:rFonts w:ascii="Century Gothic" w:hAnsi="Century Gothic"/>
          <w:sz w:val="20"/>
          <w:szCs w:val="20"/>
        </w:rPr>
        <w:t xml:space="preserve">rzygotowywania i </w:t>
      </w:r>
      <w:r w:rsidR="005833A3" w:rsidRPr="00195B53">
        <w:rPr>
          <w:rFonts w:ascii="Century Gothic" w:hAnsi="Century Gothic"/>
          <w:sz w:val="20"/>
          <w:szCs w:val="20"/>
          <w:shd w:val="clear" w:color="auto" w:fill="FFFFFF" w:themeFill="background1"/>
        </w:rPr>
        <w:t>dostarczania</w:t>
      </w:r>
      <w:r w:rsidRPr="00195B53">
        <w:rPr>
          <w:rFonts w:ascii="Century Gothic" w:hAnsi="Century Gothic"/>
          <w:sz w:val="20"/>
          <w:szCs w:val="20"/>
          <w:shd w:val="clear" w:color="auto" w:fill="FFFFFF" w:themeFill="background1"/>
        </w:rPr>
        <w:t xml:space="preserve"> </w:t>
      </w:r>
      <w:r w:rsidRPr="00195B53">
        <w:rPr>
          <w:rFonts w:ascii="Century Gothic" w:hAnsi="Century Gothic"/>
          <w:sz w:val="20"/>
          <w:szCs w:val="20"/>
        </w:rPr>
        <w:t>posiłków</w:t>
      </w:r>
      <w:r w:rsidR="007E69EA" w:rsidRPr="00195B53">
        <w:rPr>
          <w:rFonts w:ascii="Century Gothic" w:hAnsi="Century Gothic"/>
          <w:sz w:val="20"/>
          <w:szCs w:val="20"/>
        </w:rPr>
        <w:t>.</w:t>
      </w:r>
    </w:p>
    <w:p w14:paraId="3DBD4DAA" w14:textId="6EAE3BB0" w:rsidR="003A13FA" w:rsidRPr="00C432BF" w:rsidRDefault="003A13FA" w:rsidP="003A13FA">
      <w:pPr>
        <w:suppressAutoHyphens w:val="0"/>
        <w:spacing w:line="240" w:lineRule="auto"/>
        <w:jc w:val="both"/>
        <w:rPr>
          <w:rFonts w:ascii="Century Gothic" w:eastAsia="Calibri" w:hAnsi="Century Gothic" w:cs="Times New Roman"/>
          <w:sz w:val="20"/>
          <w:szCs w:val="20"/>
        </w:rPr>
      </w:pPr>
      <w:r w:rsidRPr="00C432BF">
        <w:rPr>
          <w:rFonts w:ascii="Century Gothic" w:hAnsi="Century Gothic"/>
          <w:sz w:val="20"/>
          <w:szCs w:val="20"/>
        </w:rPr>
        <w:t>12.</w:t>
      </w:r>
      <w:r w:rsidRPr="00C432BF">
        <w:rPr>
          <w:rFonts w:ascii="Century Gothic" w:eastAsia="Calibri" w:hAnsi="Century Gothic" w:cs="Times New Roman"/>
          <w:sz w:val="20"/>
          <w:szCs w:val="20"/>
        </w:rPr>
        <w:t xml:space="preserve"> W trakcie realizacji zamówienia na każde wezwanie Zamawiającego w wyznaczonym </w:t>
      </w:r>
      <w:r w:rsidRPr="00C432BF">
        <w:rPr>
          <w:rFonts w:ascii="Century Gothic" w:eastAsia="Calibri" w:hAnsi="Century Gothic" w:cs="Times New Roman"/>
          <w:sz w:val="20"/>
          <w:szCs w:val="20"/>
        </w:rPr>
        <w:br/>
        <w:t>w tym wezwaniu terminie Wykonawca przedłoży Zamawiającemu wskazane poniżej dowody w celu potwierdzenia spełnienia wymogu zatrudnienia na podstawie umowy o pracę przez Wykonawcę lub podwykonawcę osób wykonujących wskazane w SWZ czynności w trakcie realizacji zamówienia:</w:t>
      </w:r>
    </w:p>
    <w:p w14:paraId="22593D8A" w14:textId="4FF021A5" w:rsidR="003A13FA" w:rsidRPr="00C432BF" w:rsidRDefault="003A13FA" w:rsidP="00F70147">
      <w:pPr>
        <w:numPr>
          <w:ilvl w:val="0"/>
          <w:numId w:val="37"/>
        </w:numPr>
        <w:suppressAutoHyphens w:val="0"/>
        <w:spacing w:line="240" w:lineRule="auto"/>
        <w:ind w:left="426" w:hanging="426"/>
        <w:jc w:val="both"/>
        <w:rPr>
          <w:rFonts w:ascii="Century Gothic" w:eastAsia="Calibri" w:hAnsi="Century Gothic" w:cs="Times New Roman"/>
          <w:sz w:val="20"/>
          <w:szCs w:val="20"/>
        </w:rPr>
      </w:pPr>
      <w:r w:rsidRPr="00C432BF">
        <w:rPr>
          <w:rFonts w:ascii="Century Gothic" w:eastAsia="Calibri" w:hAnsi="Century Gothic" w:cs="Times New Roman"/>
          <w:sz w:val="20"/>
          <w:szCs w:val="20"/>
        </w:rPr>
        <w:t xml:space="preserve">Oświadczenie Wykonawcy lub podwykonawcy o zatrudnieniu na podstawie umowy </w:t>
      </w:r>
      <w:r w:rsidR="00F70147" w:rsidRPr="00C432BF">
        <w:rPr>
          <w:rFonts w:ascii="Century Gothic" w:eastAsia="Calibri" w:hAnsi="Century Gothic" w:cs="Times New Roman"/>
          <w:sz w:val="20"/>
          <w:szCs w:val="20"/>
        </w:rPr>
        <w:t xml:space="preserve">                 </w:t>
      </w:r>
      <w:r w:rsidRPr="00C432BF">
        <w:rPr>
          <w:rFonts w:ascii="Century Gothic" w:eastAsia="Calibri" w:hAnsi="Century Gothic" w:cs="Times New Roman"/>
          <w:sz w:val="20"/>
          <w:szCs w:val="20"/>
        </w:rPr>
        <w:t xml:space="preserve">o pracę osób wykonujących czynności, których dotyczy wezwanie </w:t>
      </w:r>
      <w:r w:rsidRPr="00C432BF">
        <w:rPr>
          <w:rFonts w:ascii="Century Gothic" w:eastAsia="Calibri" w:hAnsi="Century Gothic" w:cs="Times New Roman"/>
          <w:sz w:val="20"/>
          <w:szCs w:val="20"/>
        </w:rPr>
        <w:br/>
        <w:t xml:space="preserve">Zamawiającego. Oświadczenie to powinno zawierać w szczególności: dokładne określenie podmiotu składającego oświadczenie, datę złożenia oświadczenia, wskazanie, że objęte wezwaniem czynności wykonują osoby zatrudnione </w:t>
      </w:r>
      <w:r w:rsidRPr="00C432BF">
        <w:rPr>
          <w:rFonts w:ascii="Century Gothic" w:eastAsia="Calibri" w:hAnsi="Century Gothic" w:cs="Times New Roman"/>
          <w:sz w:val="20"/>
          <w:szCs w:val="20"/>
        </w:rPr>
        <w:br/>
        <w:t xml:space="preserve">na podstawie umowy o pracę wraz ze wskazaniem liczby tych osób, imion </w:t>
      </w:r>
      <w:r w:rsidRPr="00C432BF">
        <w:rPr>
          <w:rFonts w:ascii="Century Gothic" w:eastAsia="Calibri" w:hAnsi="Century Gothic" w:cs="Times New Roman"/>
          <w:sz w:val="20"/>
          <w:szCs w:val="20"/>
        </w:rPr>
        <w:br/>
        <w:t>i nazwisk tych osób, rodzaju umowy o pracę i wymiaru etatu oraz podpis osoby uprawnionej do złożenia oświadczenia w imieniu Wykonawcy lub podwykonawcy;</w:t>
      </w:r>
    </w:p>
    <w:p w14:paraId="549A953F" w14:textId="51E7F445" w:rsidR="003A13FA" w:rsidRPr="00C432BF" w:rsidRDefault="003A13FA" w:rsidP="00F70147">
      <w:pPr>
        <w:numPr>
          <w:ilvl w:val="0"/>
          <w:numId w:val="37"/>
        </w:numPr>
        <w:suppressAutoHyphens w:val="0"/>
        <w:spacing w:line="240" w:lineRule="auto"/>
        <w:ind w:left="426" w:hanging="426"/>
        <w:jc w:val="both"/>
        <w:rPr>
          <w:rFonts w:ascii="Century Gothic" w:eastAsia="Calibri" w:hAnsi="Century Gothic" w:cs="Times New Roman"/>
          <w:sz w:val="20"/>
          <w:szCs w:val="20"/>
        </w:rPr>
      </w:pPr>
      <w:r w:rsidRPr="00C432BF">
        <w:rPr>
          <w:rFonts w:ascii="Century Gothic" w:eastAsia="Calibri" w:hAnsi="Century Gothic" w:cs="Times New Roman"/>
          <w:sz w:val="20"/>
          <w:szCs w:val="20"/>
        </w:rPr>
        <w:t>Poświadczoną za zgodność z oryginałem odpowiednio przez Wykonawcę lub podwykonawcę kopię umowy/ umów o pracę osób wykonujących w trakcie realizacji zamówienia czynności, których dotyczy ww. oświadczenie Wykonawcy lub podwykonawcy (wraz z dokumentem regulującym zakres obowiązków, jeżeli został sporządzany). Kopia umowy/ umów powinna zostać zanonimizowana w sposób zapewniający ochronę danych osobowych pracowników, zgodnie z przepisami ustawy z dnia 10 maja 2018 r. o ochronie danych osobowych (tj.</w:t>
      </w:r>
      <w:r w:rsidR="002E69F9" w:rsidRPr="00C432BF">
        <w:rPr>
          <w:rFonts w:ascii="Century Gothic" w:eastAsia="Calibri" w:hAnsi="Century Gothic" w:cs="Times New Roman"/>
          <w:sz w:val="20"/>
          <w:szCs w:val="20"/>
        </w:rPr>
        <w:t xml:space="preserve"> </w:t>
      </w:r>
      <w:r w:rsidRPr="00C432BF">
        <w:rPr>
          <w:rFonts w:ascii="Century Gothic" w:eastAsia="Calibri" w:hAnsi="Century Gothic" w:cs="Times New Roman"/>
          <w:sz w:val="20"/>
          <w:szCs w:val="20"/>
        </w:rPr>
        <w:t>w szczególności bez adresów, nr PESEL pracowników). Imię</w:t>
      </w:r>
      <w:r w:rsidR="002E69F9" w:rsidRPr="00C432BF">
        <w:rPr>
          <w:rFonts w:ascii="Century Gothic" w:eastAsia="Calibri" w:hAnsi="Century Gothic" w:cs="Times New Roman"/>
          <w:sz w:val="20"/>
          <w:szCs w:val="20"/>
        </w:rPr>
        <w:t xml:space="preserve"> </w:t>
      </w:r>
      <w:r w:rsidRPr="00C432BF">
        <w:rPr>
          <w:rFonts w:ascii="Century Gothic" w:eastAsia="Calibri" w:hAnsi="Century Gothic" w:cs="Times New Roman"/>
          <w:sz w:val="20"/>
          <w:szCs w:val="20"/>
        </w:rPr>
        <w:t xml:space="preserve">i nazwisko pracownika nie </w:t>
      </w:r>
      <w:r w:rsidR="00C623CF" w:rsidRPr="00C432BF">
        <w:rPr>
          <w:rFonts w:ascii="Century Gothic" w:eastAsia="Calibri" w:hAnsi="Century Gothic" w:cs="Times New Roman"/>
          <w:sz w:val="20"/>
          <w:szCs w:val="20"/>
        </w:rPr>
        <w:t>podlegają</w:t>
      </w:r>
      <w:r w:rsidRPr="00C432BF">
        <w:rPr>
          <w:rFonts w:ascii="Century Gothic" w:eastAsia="Calibri" w:hAnsi="Century Gothic" w:cs="Times New Roman"/>
          <w:sz w:val="20"/>
          <w:szCs w:val="20"/>
        </w:rPr>
        <w:t xml:space="preserve"> </w:t>
      </w:r>
      <w:proofErr w:type="spellStart"/>
      <w:r w:rsidRPr="00C432BF">
        <w:rPr>
          <w:rFonts w:ascii="Century Gothic" w:eastAsia="Calibri" w:hAnsi="Century Gothic" w:cs="Times New Roman"/>
          <w:sz w:val="20"/>
          <w:szCs w:val="20"/>
        </w:rPr>
        <w:t>anonimizacji</w:t>
      </w:r>
      <w:proofErr w:type="spellEnd"/>
      <w:r w:rsidRPr="00C432BF">
        <w:rPr>
          <w:rFonts w:ascii="Century Gothic" w:eastAsia="Calibri" w:hAnsi="Century Gothic" w:cs="Times New Roman"/>
          <w:sz w:val="20"/>
          <w:szCs w:val="20"/>
        </w:rPr>
        <w:t>. Informacje takie jak: data zawarcia umowy, rodzaj umowy o pracę i wymiar etatu powinny być możliwe</w:t>
      </w:r>
      <w:r w:rsidR="00574934" w:rsidRPr="00C432BF">
        <w:rPr>
          <w:rFonts w:ascii="Century Gothic" w:eastAsia="Calibri" w:hAnsi="Century Gothic" w:cs="Times New Roman"/>
          <w:sz w:val="20"/>
          <w:szCs w:val="20"/>
        </w:rPr>
        <w:t xml:space="preserve"> </w:t>
      </w:r>
      <w:r w:rsidRPr="00C432BF">
        <w:rPr>
          <w:rFonts w:ascii="Century Gothic" w:eastAsia="Calibri" w:hAnsi="Century Gothic" w:cs="Times New Roman"/>
          <w:sz w:val="20"/>
          <w:szCs w:val="20"/>
        </w:rPr>
        <w:t>do zidentyfikowania.</w:t>
      </w:r>
    </w:p>
    <w:p w14:paraId="5022934C" w14:textId="77777777" w:rsidR="00E71A31" w:rsidRDefault="00E71A31" w:rsidP="001A4384">
      <w:pPr>
        <w:jc w:val="both"/>
        <w:rPr>
          <w:rFonts w:ascii="Century Gothic" w:hAnsi="Century Gothic"/>
          <w:b/>
          <w:bCs/>
          <w:sz w:val="20"/>
          <w:szCs w:val="20"/>
        </w:rPr>
      </w:pPr>
    </w:p>
    <w:p w14:paraId="21C89E49" w14:textId="267E2372" w:rsidR="000B11A3" w:rsidRDefault="00A377FA" w:rsidP="001A4384">
      <w:pPr>
        <w:jc w:val="both"/>
        <w:rPr>
          <w:rFonts w:ascii="Century Gothic" w:hAnsi="Century Gothic"/>
          <w:b/>
          <w:bCs/>
          <w:sz w:val="20"/>
          <w:szCs w:val="20"/>
        </w:rPr>
      </w:pPr>
      <w:r>
        <w:rPr>
          <w:rFonts w:ascii="Century Gothic" w:hAnsi="Century Gothic"/>
          <w:b/>
          <w:bCs/>
          <w:sz w:val="20"/>
          <w:szCs w:val="20"/>
        </w:rPr>
        <w:t>III</w:t>
      </w:r>
      <w:r w:rsidR="00992827">
        <w:rPr>
          <w:rFonts w:ascii="Century Gothic" w:hAnsi="Century Gothic"/>
          <w:b/>
          <w:bCs/>
          <w:sz w:val="20"/>
          <w:szCs w:val="20"/>
        </w:rPr>
        <w:t>.</w:t>
      </w:r>
      <w:r>
        <w:rPr>
          <w:rFonts w:ascii="Century Gothic" w:hAnsi="Century Gothic"/>
          <w:b/>
          <w:bCs/>
          <w:sz w:val="20"/>
          <w:szCs w:val="20"/>
        </w:rPr>
        <w:t xml:space="preserve"> OPIS PRZEDMIOTU ZAMÓWIENIA</w:t>
      </w:r>
    </w:p>
    <w:p w14:paraId="43EB88FA" w14:textId="77777777" w:rsidR="00FD5C1A" w:rsidRPr="0080614D" w:rsidRDefault="00FD5C1A" w:rsidP="00FD5C1A">
      <w:pPr>
        <w:spacing w:after="0"/>
        <w:jc w:val="both"/>
        <w:rPr>
          <w:rFonts w:ascii="Century Gothic" w:hAnsi="Century Gothic"/>
          <w:color w:val="000000" w:themeColor="text1"/>
          <w:sz w:val="20"/>
          <w:szCs w:val="20"/>
        </w:rPr>
      </w:pPr>
      <w:r w:rsidRPr="0080614D">
        <w:rPr>
          <w:rFonts w:ascii="Century Gothic" w:hAnsi="Century Gothic"/>
          <w:color w:val="000000" w:themeColor="text1"/>
          <w:sz w:val="20"/>
          <w:szCs w:val="20"/>
        </w:rPr>
        <w:t xml:space="preserve">Główny kod CPV: </w:t>
      </w:r>
    </w:p>
    <w:p w14:paraId="3DF2BC8E" w14:textId="77777777" w:rsidR="00FD5C1A" w:rsidRPr="00B24282" w:rsidRDefault="00FD5C1A" w:rsidP="00FD5C1A">
      <w:pPr>
        <w:spacing w:after="0"/>
        <w:jc w:val="both"/>
        <w:rPr>
          <w:rFonts w:ascii="Century Gothic" w:hAnsi="Century Gothic"/>
          <w:b/>
          <w:color w:val="000000" w:themeColor="text1"/>
          <w:sz w:val="20"/>
          <w:szCs w:val="20"/>
        </w:rPr>
      </w:pPr>
      <w:r w:rsidRPr="0080614D">
        <w:rPr>
          <w:rFonts w:ascii="Century Gothic" w:hAnsi="Century Gothic"/>
          <w:color w:val="000000" w:themeColor="text1"/>
          <w:sz w:val="20"/>
          <w:szCs w:val="20"/>
        </w:rPr>
        <w:t xml:space="preserve">      </w:t>
      </w:r>
      <w:r w:rsidRPr="00B24282">
        <w:rPr>
          <w:rFonts w:ascii="Century Gothic" w:hAnsi="Century Gothic"/>
          <w:b/>
          <w:color w:val="000000" w:themeColor="text1"/>
          <w:sz w:val="20"/>
          <w:szCs w:val="20"/>
        </w:rPr>
        <w:t>55321000-6 usługi przygotowywania posiłków,</w:t>
      </w:r>
    </w:p>
    <w:p w14:paraId="24387658" w14:textId="77777777" w:rsidR="00FD5C1A" w:rsidRPr="0080614D" w:rsidRDefault="00FD5C1A" w:rsidP="00FD5C1A">
      <w:pPr>
        <w:spacing w:after="0"/>
        <w:jc w:val="both"/>
        <w:rPr>
          <w:rFonts w:ascii="Century Gothic" w:hAnsi="Century Gothic"/>
          <w:color w:val="000000" w:themeColor="text1"/>
          <w:sz w:val="20"/>
          <w:szCs w:val="20"/>
        </w:rPr>
      </w:pPr>
      <w:r w:rsidRPr="0080614D">
        <w:rPr>
          <w:rFonts w:ascii="Century Gothic" w:hAnsi="Century Gothic"/>
          <w:color w:val="000000" w:themeColor="text1"/>
          <w:sz w:val="20"/>
          <w:szCs w:val="20"/>
        </w:rPr>
        <w:t xml:space="preserve">Pozostałe kody CPV: </w:t>
      </w:r>
    </w:p>
    <w:p w14:paraId="2520D0E2" w14:textId="77777777" w:rsidR="00FD5C1A" w:rsidRPr="00B24282" w:rsidRDefault="00FD5C1A" w:rsidP="00FD5C1A">
      <w:pPr>
        <w:spacing w:after="0"/>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      </w:t>
      </w:r>
      <w:r w:rsidRPr="0000762B">
        <w:rPr>
          <w:rFonts w:ascii="Century Gothic" w:hAnsi="Century Gothic"/>
          <w:b/>
          <w:color w:val="000000" w:themeColor="text1"/>
          <w:sz w:val="20"/>
          <w:szCs w:val="20"/>
        </w:rPr>
        <w:t xml:space="preserve">55322000-3 usługi gotowania posiłków,  </w:t>
      </w:r>
    </w:p>
    <w:p w14:paraId="76FA2971" w14:textId="77777777" w:rsidR="00FD5C1A" w:rsidRPr="00B24282" w:rsidRDefault="00FD5C1A" w:rsidP="00FD5C1A">
      <w:pPr>
        <w:spacing w:after="0"/>
        <w:jc w:val="both"/>
        <w:rPr>
          <w:rFonts w:ascii="Century Gothic" w:hAnsi="Century Gothic"/>
          <w:b/>
          <w:color w:val="000000" w:themeColor="text1"/>
          <w:sz w:val="20"/>
          <w:szCs w:val="20"/>
        </w:rPr>
      </w:pPr>
      <w:r>
        <w:rPr>
          <w:rFonts w:ascii="Century Gothic" w:hAnsi="Century Gothic"/>
          <w:b/>
          <w:color w:val="000000" w:themeColor="text1"/>
          <w:sz w:val="20"/>
          <w:szCs w:val="20"/>
        </w:rPr>
        <w:t xml:space="preserve">      </w:t>
      </w:r>
      <w:r w:rsidRPr="00B24282">
        <w:rPr>
          <w:rFonts w:ascii="Century Gothic" w:hAnsi="Century Gothic"/>
          <w:b/>
          <w:color w:val="000000" w:themeColor="text1"/>
          <w:sz w:val="20"/>
          <w:szCs w:val="20"/>
        </w:rPr>
        <w:t xml:space="preserve">55521200-0 usługi dowożenia posiłków, </w:t>
      </w:r>
    </w:p>
    <w:p w14:paraId="7614CEDB" w14:textId="77777777" w:rsidR="00FD5C1A" w:rsidRDefault="00FD5C1A" w:rsidP="00FD5C1A">
      <w:pPr>
        <w:spacing w:after="0"/>
        <w:jc w:val="both"/>
        <w:rPr>
          <w:rFonts w:ascii="Century Gothic" w:hAnsi="Century Gothic"/>
          <w:color w:val="000000" w:themeColor="text1"/>
          <w:sz w:val="20"/>
          <w:szCs w:val="20"/>
        </w:rPr>
      </w:pPr>
      <w:r>
        <w:rPr>
          <w:rFonts w:ascii="Century Gothic" w:hAnsi="Century Gothic"/>
          <w:b/>
          <w:color w:val="000000" w:themeColor="text1"/>
          <w:sz w:val="20"/>
          <w:szCs w:val="20"/>
        </w:rPr>
        <w:t xml:space="preserve">      </w:t>
      </w:r>
      <w:r w:rsidRPr="00B24282">
        <w:rPr>
          <w:rFonts w:ascii="Century Gothic" w:hAnsi="Century Gothic"/>
          <w:b/>
          <w:color w:val="000000" w:themeColor="text1"/>
          <w:sz w:val="20"/>
          <w:szCs w:val="20"/>
        </w:rPr>
        <w:t>55520000-1 usługi dostarczana posiłków</w:t>
      </w:r>
      <w:r w:rsidRPr="0080614D">
        <w:rPr>
          <w:rFonts w:ascii="Century Gothic" w:hAnsi="Century Gothic"/>
          <w:color w:val="000000" w:themeColor="text1"/>
          <w:sz w:val="20"/>
          <w:szCs w:val="20"/>
        </w:rPr>
        <w:t>.</w:t>
      </w:r>
    </w:p>
    <w:p w14:paraId="63AC38A8" w14:textId="77777777" w:rsidR="00FD5C1A" w:rsidRPr="00F00174" w:rsidRDefault="00FD5C1A" w:rsidP="001A4384">
      <w:pPr>
        <w:jc w:val="both"/>
        <w:rPr>
          <w:rFonts w:ascii="Century Gothic" w:hAnsi="Century Gothic"/>
          <w:b/>
          <w:bCs/>
          <w:sz w:val="20"/>
          <w:szCs w:val="20"/>
        </w:rPr>
      </w:pPr>
    </w:p>
    <w:p w14:paraId="66815A01" w14:textId="37754C42" w:rsidR="00CE3751" w:rsidRDefault="00B24282" w:rsidP="001A4384">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 xml:space="preserve">1. </w:t>
      </w:r>
      <w:r w:rsidR="0080614D" w:rsidRPr="0080614D">
        <w:rPr>
          <w:rFonts w:ascii="Century Gothic" w:hAnsi="Century Gothic"/>
          <w:color w:val="000000" w:themeColor="text1"/>
          <w:sz w:val="20"/>
          <w:szCs w:val="20"/>
        </w:rPr>
        <w:t>Przedmiotem zamówienia jest świadczenie usług</w:t>
      </w:r>
      <w:r w:rsidR="004464FE">
        <w:rPr>
          <w:rFonts w:ascii="Century Gothic" w:hAnsi="Century Gothic"/>
          <w:color w:val="000000" w:themeColor="text1"/>
          <w:sz w:val="20"/>
          <w:szCs w:val="20"/>
        </w:rPr>
        <w:t>i</w:t>
      </w:r>
      <w:r w:rsidR="0084460A">
        <w:rPr>
          <w:rFonts w:ascii="Century Gothic" w:hAnsi="Century Gothic"/>
          <w:color w:val="000000" w:themeColor="text1"/>
          <w:sz w:val="20"/>
          <w:szCs w:val="20"/>
        </w:rPr>
        <w:t xml:space="preserve"> </w:t>
      </w:r>
      <w:r w:rsidR="00A05FFF">
        <w:rPr>
          <w:rFonts w:ascii="Century Gothic" w:hAnsi="Century Gothic"/>
          <w:color w:val="000000" w:themeColor="text1"/>
          <w:sz w:val="20"/>
          <w:szCs w:val="20"/>
        </w:rPr>
        <w:t xml:space="preserve">cateringowej </w:t>
      </w:r>
      <w:r w:rsidR="00A05FFF" w:rsidRPr="0080614D">
        <w:rPr>
          <w:rFonts w:ascii="Century Gothic" w:hAnsi="Century Gothic"/>
          <w:color w:val="000000" w:themeColor="text1"/>
          <w:sz w:val="20"/>
          <w:szCs w:val="20"/>
        </w:rPr>
        <w:t>w</w:t>
      </w:r>
      <w:r w:rsidR="005E5AFD" w:rsidRPr="002E443D">
        <w:rPr>
          <w:rFonts w:ascii="Century Gothic" w:hAnsi="Century Gothic"/>
          <w:sz w:val="20"/>
          <w:szCs w:val="20"/>
        </w:rPr>
        <w:t xml:space="preserve"> zakresie</w:t>
      </w:r>
      <w:r w:rsidR="005E5AFD" w:rsidRPr="005E5AFD">
        <w:rPr>
          <w:rFonts w:ascii="Century Gothic" w:hAnsi="Century Gothic"/>
          <w:sz w:val="20"/>
          <w:szCs w:val="20"/>
        </w:rPr>
        <w:t xml:space="preserve"> </w:t>
      </w:r>
      <w:r w:rsidR="0080614D" w:rsidRPr="0080614D">
        <w:rPr>
          <w:rFonts w:ascii="Century Gothic" w:hAnsi="Century Gothic"/>
          <w:color w:val="000000" w:themeColor="text1"/>
          <w:sz w:val="20"/>
          <w:szCs w:val="20"/>
        </w:rPr>
        <w:t xml:space="preserve">przygotowania </w:t>
      </w:r>
      <w:r w:rsidR="002E443D">
        <w:rPr>
          <w:rFonts w:ascii="Century Gothic" w:hAnsi="Century Gothic"/>
          <w:color w:val="000000" w:themeColor="text1"/>
          <w:sz w:val="20"/>
          <w:szCs w:val="20"/>
        </w:rPr>
        <w:br/>
      </w:r>
      <w:r w:rsidR="0080614D" w:rsidRPr="0080614D">
        <w:rPr>
          <w:rFonts w:ascii="Century Gothic" w:hAnsi="Century Gothic"/>
          <w:color w:val="000000" w:themeColor="text1"/>
          <w:sz w:val="20"/>
          <w:szCs w:val="20"/>
        </w:rPr>
        <w:t xml:space="preserve">i dostarczenia transportem Wykonawcy posiłków </w:t>
      </w:r>
      <w:r w:rsidR="00653100" w:rsidRPr="00C623CF">
        <w:rPr>
          <w:rFonts w:ascii="Century Gothic" w:hAnsi="Century Gothic"/>
          <w:color w:val="000000" w:themeColor="text1"/>
          <w:sz w:val="20"/>
          <w:szCs w:val="20"/>
        </w:rPr>
        <w:t>45 </w:t>
      </w:r>
      <w:r w:rsidR="0041594B">
        <w:rPr>
          <w:rFonts w:ascii="Century Gothic" w:hAnsi="Century Gothic"/>
          <w:color w:val="000000" w:themeColor="text1"/>
          <w:sz w:val="20"/>
          <w:szCs w:val="20"/>
        </w:rPr>
        <w:t>00</w:t>
      </w:r>
      <w:r w:rsidR="00653100" w:rsidRPr="00C623CF">
        <w:rPr>
          <w:rFonts w:ascii="Century Gothic" w:hAnsi="Century Gothic"/>
          <w:color w:val="000000" w:themeColor="text1"/>
          <w:sz w:val="20"/>
          <w:szCs w:val="20"/>
        </w:rPr>
        <w:t xml:space="preserve">0 </w:t>
      </w:r>
      <w:r w:rsidR="00653100">
        <w:rPr>
          <w:rFonts w:ascii="Century Gothic" w:hAnsi="Century Gothic"/>
          <w:color w:val="000000" w:themeColor="text1"/>
          <w:sz w:val="20"/>
          <w:szCs w:val="20"/>
        </w:rPr>
        <w:t xml:space="preserve">sztuk </w:t>
      </w:r>
      <w:r w:rsidR="0080614D" w:rsidRPr="0080614D">
        <w:rPr>
          <w:rFonts w:ascii="Century Gothic" w:hAnsi="Century Gothic"/>
          <w:color w:val="000000" w:themeColor="text1"/>
          <w:sz w:val="20"/>
          <w:szCs w:val="20"/>
        </w:rPr>
        <w:t xml:space="preserve">dla dzieci w Miejskim Żłobku </w:t>
      </w:r>
      <w:r w:rsidR="00C432BF">
        <w:rPr>
          <w:rFonts w:ascii="Century Gothic" w:hAnsi="Century Gothic"/>
          <w:color w:val="000000" w:themeColor="text1"/>
          <w:sz w:val="20"/>
          <w:szCs w:val="20"/>
        </w:rPr>
        <w:br/>
      </w:r>
      <w:r w:rsidR="0080614D" w:rsidRPr="0080614D">
        <w:rPr>
          <w:rFonts w:ascii="Century Gothic" w:hAnsi="Century Gothic"/>
          <w:color w:val="000000" w:themeColor="text1"/>
          <w:sz w:val="20"/>
          <w:szCs w:val="20"/>
        </w:rPr>
        <w:t xml:space="preserve">w Mławie </w:t>
      </w:r>
      <w:r w:rsidR="0084460A">
        <w:rPr>
          <w:rFonts w:ascii="Century Gothic" w:hAnsi="Century Gothic"/>
          <w:color w:val="000000" w:themeColor="text1"/>
          <w:sz w:val="20"/>
          <w:szCs w:val="20"/>
        </w:rPr>
        <w:t>na rok 202</w:t>
      </w:r>
      <w:r w:rsidR="00A05FFF">
        <w:rPr>
          <w:rFonts w:ascii="Century Gothic" w:hAnsi="Century Gothic"/>
          <w:color w:val="000000" w:themeColor="text1"/>
          <w:sz w:val="20"/>
          <w:szCs w:val="20"/>
        </w:rPr>
        <w:t>5</w:t>
      </w:r>
      <w:r w:rsidR="002E443D">
        <w:rPr>
          <w:rFonts w:ascii="Century Gothic" w:hAnsi="Century Gothic"/>
          <w:color w:val="000000" w:themeColor="text1"/>
          <w:sz w:val="20"/>
          <w:szCs w:val="20"/>
        </w:rPr>
        <w:t xml:space="preserve"> r.</w:t>
      </w:r>
    </w:p>
    <w:p w14:paraId="5C2A2BC4" w14:textId="223D8E13" w:rsidR="00B24282" w:rsidRPr="0080614D" w:rsidRDefault="00597AAE" w:rsidP="00C13D34">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 xml:space="preserve"> </w:t>
      </w:r>
    </w:p>
    <w:p w14:paraId="14362D5F" w14:textId="78D5B22C" w:rsidR="0080614D" w:rsidRPr="0080614D" w:rsidRDefault="00787125" w:rsidP="00751170">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2</w:t>
      </w:r>
      <w:r w:rsidR="00B24282">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Świadczenie usługi będzie odbywało się zgodnie z wymogami określonymi dla danej grupy wiekowej wynikającymi z aktualnych norm żywienia dla populacji polskiej, opracowywanych przez Instytut Żywności i Żywienia im. prof. dra med. Aleksandra Szczygła</w:t>
      </w:r>
      <w:r w:rsidR="00BF3285">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w Warszawie. Zgodnie z ustawą z dnia 4 lutego 2011 r. o opie</w:t>
      </w:r>
      <w:r w:rsidR="00C432BF">
        <w:rPr>
          <w:rFonts w:ascii="Century Gothic" w:hAnsi="Century Gothic"/>
          <w:color w:val="000000" w:themeColor="text1"/>
          <w:sz w:val="20"/>
          <w:szCs w:val="20"/>
        </w:rPr>
        <w:t xml:space="preserve">ce nad dziećmi w wieku do lat 3 </w:t>
      </w:r>
      <w:r w:rsidR="0080614D" w:rsidRPr="001E5E97">
        <w:rPr>
          <w:rFonts w:ascii="Century Gothic" w:hAnsi="Century Gothic"/>
          <w:sz w:val="20"/>
          <w:szCs w:val="20"/>
        </w:rPr>
        <w:t>(Dz.U.202</w:t>
      </w:r>
      <w:r w:rsidR="00751170">
        <w:rPr>
          <w:rFonts w:ascii="Century Gothic" w:hAnsi="Century Gothic"/>
          <w:sz w:val="20"/>
          <w:szCs w:val="20"/>
        </w:rPr>
        <w:t>4</w:t>
      </w:r>
      <w:r w:rsidR="0080614D" w:rsidRPr="001E5E97">
        <w:rPr>
          <w:rFonts w:ascii="Century Gothic" w:hAnsi="Century Gothic"/>
          <w:sz w:val="20"/>
          <w:szCs w:val="20"/>
        </w:rPr>
        <w:t>.poz.</w:t>
      </w:r>
      <w:r w:rsidR="00751170">
        <w:rPr>
          <w:rFonts w:ascii="Century Gothic" w:hAnsi="Century Gothic"/>
          <w:sz w:val="20"/>
          <w:szCs w:val="20"/>
        </w:rPr>
        <w:t>338t.j.</w:t>
      </w:r>
      <w:r w:rsidR="00C432BF">
        <w:rPr>
          <w:rFonts w:ascii="Century Gothic" w:hAnsi="Century Gothic"/>
          <w:sz w:val="20"/>
          <w:szCs w:val="20"/>
        </w:rPr>
        <w:t>).</w:t>
      </w:r>
      <w:r w:rsidR="00B24282">
        <w:rPr>
          <w:rFonts w:ascii="Century Gothic" w:hAnsi="Century Gothic"/>
          <w:color w:val="000000" w:themeColor="text1"/>
          <w:sz w:val="20"/>
          <w:szCs w:val="20"/>
        </w:rPr>
        <w:br/>
      </w:r>
    </w:p>
    <w:p w14:paraId="7D77483C" w14:textId="39214B67" w:rsidR="0080614D" w:rsidRPr="0080614D" w:rsidRDefault="00D50008" w:rsidP="00495599">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3</w:t>
      </w:r>
      <w:r w:rsidR="00B24282">
        <w:rPr>
          <w:rFonts w:ascii="Century Gothic" w:hAnsi="Century Gothic"/>
          <w:color w:val="000000" w:themeColor="text1"/>
          <w:sz w:val="20"/>
          <w:szCs w:val="20"/>
        </w:rPr>
        <w:t>.</w:t>
      </w:r>
      <w:r w:rsidR="0080614D" w:rsidRPr="0080614D">
        <w:rPr>
          <w:rFonts w:ascii="Century Gothic" w:hAnsi="Century Gothic"/>
          <w:color w:val="000000" w:themeColor="text1"/>
          <w:sz w:val="20"/>
          <w:szCs w:val="20"/>
        </w:rPr>
        <w:t>Zakres zamówienia obejmuje świadczenie usług</w:t>
      </w:r>
      <w:r w:rsidR="004464FE">
        <w:rPr>
          <w:rFonts w:ascii="Century Gothic" w:hAnsi="Century Gothic"/>
          <w:color w:val="000000" w:themeColor="text1"/>
          <w:sz w:val="20"/>
          <w:szCs w:val="20"/>
        </w:rPr>
        <w:t>i</w:t>
      </w:r>
      <w:r w:rsidR="0080614D" w:rsidRPr="0080614D">
        <w:rPr>
          <w:rFonts w:ascii="Century Gothic" w:hAnsi="Century Gothic"/>
          <w:color w:val="000000" w:themeColor="text1"/>
          <w:sz w:val="20"/>
          <w:szCs w:val="20"/>
        </w:rPr>
        <w:t xml:space="preserve"> cateringow</w:t>
      </w:r>
      <w:r w:rsidR="004464FE">
        <w:rPr>
          <w:rFonts w:ascii="Century Gothic" w:hAnsi="Century Gothic"/>
          <w:color w:val="000000" w:themeColor="text1"/>
          <w:sz w:val="20"/>
          <w:szCs w:val="20"/>
        </w:rPr>
        <w:t>ej</w:t>
      </w:r>
      <w:r w:rsidR="0080614D" w:rsidRPr="0080614D">
        <w:rPr>
          <w:rFonts w:ascii="Century Gothic" w:hAnsi="Century Gothic"/>
          <w:color w:val="000000" w:themeColor="text1"/>
          <w:sz w:val="20"/>
          <w:szCs w:val="20"/>
        </w:rPr>
        <w:t xml:space="preserve"> – przygotowanie</w:t>
      </w:r>
      <w:r w:rsidR="001A4384">
        <w:rPr>
          <w:rFonts w:ascii="Century Gothic" w:hAnsi="Century Gothic"/>
          <w:color w:val="000000" w:themeColor="text1"/>
          <w:sz w:val="20"/>
          <w:szCs w:val="20"/>
        </w:rPr>
        <w:t xml:space="preserve"> </w:t>
      </w:r>
      <w:r w:rsidR="001A4384">
        <w:rPr>
          <w:rFonts w:ascii="Century Gothic" w:hAnsi="Century Gothic"/>
          <w:color w:val="000000" w:themeColor="text1"/>
          <w:sz w:val="20"/>
          <w:szCs w:val="20"/>
        </w:rPr>
        <w:br/>
      </w:r>
      <w:r w:rsidR="0080614D" w:rsidRPr="0080614D">
        <w:rPr>
          <w:rFonts w:ascii="Century Gothic" w:hAnsi="Century Gothic"/>
          <w:color w:val="000000" w:themeColor="text1"/>
          <w:sz w:val="20"/>
          <w:szCs w:val="20"/>
        </w:rPr>
        <w:t>i</w:t>
      </w:r>
      <w:r w:rsidR="001A4384">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 xml:space="preserve">dostarczenie we własnym zakresie posiłków oraz ich rozładunek do </w:t>
      </w:r>
      <w:r w:rsidR="00B24282">
        <w:rPr>
          <w:rFonts w:ascii="Century Gothic" w:hAnsi="Century Gothic"/>
          <w:color w:val="000000" w:themeColor="text1"/>
          <w:sz w:val="20"/>
          <w:szCs w:val="20"/>
        </w:rPr>
        <w:t xml:space="preserve">Miejskiego </w:t>
      </w:r>
      <w:r w:rsidR="0080614D" w:rsidRPr="0080614D">
        <w:rPr>
          <w:rFonts w:ascii="Century Gothic" w:hAnsi="Century Gothic"/>
          <w:color w:val="000000" w:themeColor="text1"/>
          <w:sz w:val="20"/>
          <w:szCs w:val="20"/>
        </w:rPr>
        <w:t>Żłobka</w:t>
      </w:r>
      <w:r w:rsidR="001A4384">
        <w:rPr>
          <w:rFonts w:ascii="Century Gothic" w:hAnsi="Century Gothic"/>
          <w:color w:val="000000" w:themeColor="text1"/>
          <w:sz w:val="20"/>
          <w:szCs w:val="20"/>
        </w:rPr>
        <w:br/>
      </w:r>
      <w:r w:rsidR="0080614D" w:rsidRPr="0080614D">
        <w:rPr>
          <w:rFonts w:ascii="Century Gothic" w:hAnsi="Century Gothic"/>
          <w:color w:val="000000" w:themeColor="text1"/>
          <w:sz w:val="20"/>
          <w:szCs w:val="20"/>
        </w:rPr>
        <w:t>w</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Mławie</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ul.</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Zygmunta</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Krasińskiego</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7,</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06-500</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Mława</w:t>
      </w:r>
      <w:r w:rsidR="00B24282">
        <w:rPr>
          <w:rFonts w:ascii="Century Gothic" w:hAnsi="Century Gothic"/>
          <w:color w:val="000000" w:themeColor="text1"/>
          <w:sz w:val="20"/>
          <w:szCs w:val="20"/>
        </w:rPr>
        <w:t>.</w:t>
      </w:r>
      <w:r w:rsidR="00B24282">
        <w:rPr>
          <w:rFonts w:ascii="Century Gothic" w:hAnsi="Century Gothic"/>
          <w:color w:val="000000" w:themeColor="text1"/>
          <w:sz w:val="20"/>
          <w:szCs w:val="20"/>
        </w:rPr>
        <w:br/>
      </w:r>
    </w:p>
    <w:p w14:paraId="44DFEBA4" w14:textId="39FCC2AE" w:rsidR="000E313E" w:rsidRDefault="0080614D" w:rsidP="001130A0">
      <w:pPr>
        <w:spacing w:after="0"/>
        <w:jc w:val="both"/>
        <w:rPr>
          <w:rFonts w:ascii="Century Gothic" w:hAnsi="Century Gothic"/>
          <w:color w:val="000000" w:themeColor="text1"/>
          <w:sz w:val="20"/>
          <w:szCs w:val="20"/>
        </w:rPr>
      </w:pPr>
      <w:r w:rsidRPr="0080614D">
        <w:rPr>
          <w:rFonts w:ascii="Century Gothic" w:hAnsi="Century Gothic"/>
          <w:color w:val="000000" w:themeColor="text1"/>
          <w:sz w:val="20"/>
          <w:szCs w:val="20"/>
        </w:rPr>
        <w:t xml:space="preserve"> </w:t>
      </w:r>
      <w:r w:rsidR="00D50008">
        <w:rPr>
          <w:rFonts w:ascii="Century Gothic" w:hAnsi="Century Gothic"/>
          <w:color w:val="000000" w:themeColor="text1"/>
          <w:sz w:val="20"/>
          <w:szCs w:val="20"/>
        </w:rPr>
        <w:t>4</w:t>
      </w:r>
      <w:r w:rsidR="00B24282">
        <w:rPr>
          <w:rFonts w:ascii="Century Gothic" w:hAnsi="Century Gothic"/>
          <w:color w:val="000000" w:themeColor="text1"/>
          <w:sz w:val="20"/>
          <w:szCs w:val="20"/>
        </w:rPr>
        <w:t>.</w:t>
      </w:r>
      <w:r w:rsidR="00676944">
        <w:rPr>
          <w:rFonts w:ascii="Century Gothic" w:hAnsi="Century Gothic"/>
          <w:color w:val="000000" w:themeColor="text1"/>
          <w:sz w:val="20"/>
          <w:szCs w:val="20"/>
        </w:rPr>
        <w:t>Przedmiot zamówienia obejmuje przygotowanie trzech posił</w:t>
      </w:r>
      <w:r w:rsidR="004804B4">
        <w:rPr>
          <w:rFonts w:ascii="Century Gothic" w:hAnsi="Century Gothic"/>
          <w:color w:val="000000" w:themeColor="text1"/>
          <w:sz w:val="20"/>
          <w:szCs w:val="20"/>
        </w:rPr>
        <w:t>k</w:t>
      </w:r>
      <w:r w:rsidR="00676944">
        <w:rPr>
          <w:rFonts w:ascii="Century Gothic" w:hAnsi="Century Gothic"/>
          <w:color w:val="000000" w:themeColor="text1"/>
          <w:sz w:val="20"/>
          <w:szCs w:val="20"/>
        </w:rPr>
        <w:t>ów dz</w:t>
      </w:r>
      <w:r w:rsidR="004804B4">
        <w:rPr>
          <w:rFonts w:ascii="Century Gothic" w:hAnsi="Century Gothic"/>
          <w:color w:val="000000" w:themeColor="text1"/>
          <w:sz w:val="20"/>
          <w:szCs w:val="20"/>
        </w:rPr>
        <w:t>iennie tj. śniadanie, obiad</w:t>
      </w:r>
      <w:r w:rsidR="00131832">
        <w:rPr>
          <w:rFonts w:ascii="Century Gothic" w:hAnsi="Century Gothic"/>
          <w:color w:val="000000" w:themeColor="text1"/>
          <w:sz w:val="20"/>
          <w:szCs w:val="20"/>
        </w:rPr>
        <w:t xml:space="preserve"> </w:t>
      </w:r>
      <w:r w:rsidR="004804B4">
        <w:rPr>
          <w:rFonts w:ascii="Century Gothic" w:hAnsi="Century Gothic"/>
          <w:color w:val="000000" w:themeColor="text1"/>
          <w:sz w:val="20"/>
          <w:szCs w:val="20"/>
        </w:rPr>
        <w:t xml:space="preserve">(dwa dania) i podwieczorek dla grupy 60 dzieci w okresie </w:t>
      </w:r>
      <w:r w:rsidR="000E313E">
        <w:rPr>
          <w:rFonts w:ascii="Century Gothic" w:hAnsi="Century Gothic"/>
          <w:color w:val="000000" w:themeColor="text1"/>
          <w:sz w:val="20"/>
          <w:szCs w:val="20"/>
        </w:rPr>
        <w:t>od 02.01.202</w:t>
      </w:r>
      <w:r w:rsidR="00751170">
        <w:rPr>
          <w:rFonts w:ascii="Century Gothic" w:hAnsi="Century Gothic"/>
          <w:color w:val="000000" w:themeColor="text1"/>
          <w:sz w:val="20"/>
          <w:szCs w:val="20"/>
        </w:rPr>
        <w:t>5</w:t>
      </w:r>
      <w:r w:rsidR="000E313E">
        <w:rPr>
          <w:rFonts w:ascii="Century Gothic" w:hAnsi="Century Gothic"/>
          <w:color w:val="000000" w:themeColor="text1"/>
          <w:sz w:val="20"/>
          <w:szCs w:val="20"/>
        </w:rPr>
        <w:t xml:space="preserve"> r. do 31.12.202</w:t>
      </w:r>
      <w:r w:rsidR="00751170">
        <w:rPr>
          <w:rFonts w:ascii="Century Gothic" w:hAnsi="Century Gothic"/>
          <w:color w:val="000000" w:themeColor="text1"/>
          <w:sz w:val="20"/>
          <w:szCs w:val="20"/>
        </w:rPr>
        <w:t>5</w:t>
      </w:r>
      <w:r w:rsidR="000E313E">
        <w:rPr>
          <w:rFonts w:ascii="Century Gothic" w:hAnsi="Century Gothic"/>
          <w:color w:val="000000" w:themeColor="text1"/>
          <w:sz w:val="20"/>
          <w:szCs w:val="20"/>
        </w:rPr>
        <w:t xml:space="preserve"> r.</w:t>
      </w:r>
      <w:r w:rsidR="00386B16">
        <w:rPr>
          <w:rFonts w:ascii="Century Gothic" w:hAnsi="Century Gothic"/>
          <w:color w:val="000000" w:themeColor="text1"/>
          <w:sz w:val="20"/>
          <w:szCs w:val="20"/>
        </w:rPr>
        <w:t xml:space="preserve"> Posiłki będą dostarczane </w:t>
      </w:r>
      <w:r w:rsidR="00E25EE4">
        <w:rPr>
          <w:rFonts w:ascii="Century Gothic" w:hAnsi="Century Gothic"/>
          <w:color w:val="000000" w:themeColor="text1"/>
          <w:sz w:val="20"/>
          <w:szCs w:val="20"/>
        </w:rPr>
        <w:t xml:space="preserve">w dni robocze tj. od poniedziałku do piątku </w:t>
      </w:r>
      <w:r w:rsidR="00C432BF">
        <w:rPr>
          <w:rFonts w:ascii="Century Gothic" w:hAnsi="Century Gothic"/>
          <w:color w:val="000000" w:themeColor="text1"/>
          <w:sz w:val="20"/>
          <w:szCs w:val="20"/>
        </w:rPr>
        <w:br/>
      </w:r>
      <w:r w:rsidR="00E25EE4">
        <w:rPr>
          <w:rFonts w:ascii="Century Gothic" w:hAnsi="Century Gothic"/>
          <w:color w:val="000000" w:themeColor="text1"/>
          <w:sz w:val="20"/>
          <w:szCs w:val="20"/>
        </w:rPr>
        <w:t>z wyjątkiem dni ustawowo wolnych od pracy oraz dni woln</w:t>
      </w:r>
      <w:r w:rsidR="001E149E">
        <w:rPr>
          <w:rFonts w:ascii="Century Gothic" w:hAnsi="Century Gothic"/>
          <w:color w:val="000000" w:themeColor="text1"/>
          <w:sz w:val="20"/>
          <w:szCs w:val="20"/>
        </w:rPr>
        <w:t xml:space="preserve">ych od zajęć opiekuńczych </w:t>
      </w:r>
      <w:r w:rsidR="00C432BF">
        <w:rPr>
          <w:rFonts w:ascii="Century Gothic" w:hAnsi="Century Gothic"/>
          <w:color w:val="000000" w:themeColor="text1"/>
          <w:sz w:val="20"/>
          <w:szCs w:val="20"/>
        </w:rPr>
        <w:br/>
      </w:r>
      <w:r w:rsidR="001E149E">
        <w:rPr>
          <w:rFonts w:ascii="Century Gothic" w:hAnsi="Century Gothic"/>
          <w:color w:val="000000" w:themeColor="text1"/>
          <w:sz w:val="20"/>
          <w:szCs w:val="20"/>
        </w:rPr>
        <w:t>w żłobku.</w:t>
      </w:r>
    </w:p>
    <w:p w14:paraId="17153033" w14:textId="320A0148" w:rsidR="00676944" w:rsidRDefault="00B24282" w:rsidP="001A4384">
      <w:pPr>
        <w:spacing w:after="0"/>
        <w:rPr>
          <w:rFonts w:ascii="Century Gothic" w:hAnsi="Century Gothic"/>
          <w:color w:val="000000" w:themeColor="text1"/>
          <w:sz w:val="20"/>
          <w:szCs w:val="20"/>
        </w:rPr>
      </w:pPr>
      <w:r>
        <w:rPr>
          <w:rFonts w:ascii="Century Gothic" w:hAnsi="Century Gothic"/>
          <w:color w:val="000000" w:themeColor="text1"/>
          <w:sz w:val="20"/>
          <w:szCs w:val="20"/>
        </w:rPr>
        <w:t xml:space="preserve"> </w:t>
      </w:r>
    </w:p>
    <w:p w14:paraId="641B24E0" w14:textId="39BA18FD" w:rsidR="0080614D" w:rsidRDefault="000E313E" w:rsidP="00C13D34">
      <w:pPr>
        <w:spacing w:after="0"/>
        <w:rPr>
          <w:rFonts w:ascii="Century Gothic" w:hAnsi="Century Gothic"/>
          <w:color w:val="000000" w:themeColor="text1"/>
          <w:sz w:val="20"/>
          <w:szCs w:val="20"/>
        </w:rPr>
      </w:pPr>
      <w:r>
        <w:rPr>
          <w:rFonts w:ascii="Century Gothic" w:hAnsi="Century Gothic"/>
          <w:color w:val="000000" w:themeColor="text1"/>
          <w:sz w:val="20"/>
          <w:szCs w:val="20"/>
        </w:rPr>
        <w:t xml:space="preserve">5. </w:t>
      </w:r>
      <w:r w:rsidR="00D50008">
        <w:rPr>
          <w:rFonts w:ascii="Century Gothic" w:hAnsi="Century Gothic"/>
          <w:color w:val="000000" w:themeColor="text1"/>
          <w:sz w:val="20"/>
          <w:szCs w:val="20"/>
        </w:rPr>
        <w:t>Zamawiający określa wielkoś</w:t>
      </w:r>
      <w:r w:rsidR="00D46531">
        <w:rPr>
          <w:rFonts w:ascii="Century Gothic" w:hAnsi="Century Gothic"/>
          <w:color w:val="000000" w:themeColor="text1"/>
          <w:sz w:val="20"/>
          <w:szCs w:val="20"/>
        </w:rPr>
        <w:t>ć</w:t>
      </w:r>
      <w:r w:rsidR="00D50008">
        <w:rPr>
          <w:rFonts w:ascii="Century Gothic" w:hAnsi="Century Gothic"/>
          <w:color w:val="000000" w:themeColor="text1"/>
          <w:sz w:val="20"/>
          <w:szCs w:val="20"/>
        </w:rPr>
        <w:t xml:space="preserve"> przedmiotu</w:t>
      </w:r>
      <w:r w:rsidR="00D46531">
        <w:rPr>
          <w:rFonts w:ascii="Century Gothic" w:hAnsi="Century Gothic"/>
          <w:color w:val="000000" w:themeColor="text1"/>
          <w:sz w:val="20"/>
          <w:szCs w:val="20"/>
        </w:rPr>
        <w:t xml:space="preserve"> zamówienia w okresie trwania umowy tj. </w:t>
      </w:r>
      <w:r w:rsidR="00120656">
        <w:rPr>
          <w:rFonts w:ascii="Century Gothic" w:hAnsi="Century Gothic"/>
          <w:color w:val="000000" w:themeColor="text1"/>
          <w:sz w:val="20"/>
          <w:szCs w:val="20"/>
        </w:rPr>
        <w:t xml:space="preserve">od </w:t>
      </w:r>
      <w:r w:rsidR="00D46531">
        <w:rPr>
          <w:rFonts w:ascii="Century Gothic" w:hAnsi="Century Gothic"/>
          <w:color w:val="000000" w:themeColor="text1"/>
          <w:sz w:val="20"/>
          <w:szCs w:val="20"/>
        </w:rPr>
        <w:t>0</w:t>
      </w:r>
      <w:r w:rsidR="0088519B">
        <w:rPr>
          <w:rFonts w:ascii="Century Gothic" w:hAnsi="Century Gothic"/>
          <w:color w:val="000000" w:themeColor="text1"/>
          <w:sz w:val="20"/>
          <w:szCs w:val="20"/>
        </w:rPr>
        <w:t>2</w:t>
      </w:r>
      <w:r w:rsidR="00D46531">
        <w:rPr>
          <w:rFonts w:ascii="Century Gothic" w:hAnsi="Century Gothic"/>
          <w:color w:val="000000" w:themeColor="text1"/>
          <w:sz w:val="20"/>
          <w:szCs w:val="20"/>
        </w:rPr>
        <w:t>.01.202</w:t>
      </w:r>
      <w:r w:rsidR="0069589E">
        <w:rPr>
          <w:rFonts w:ascii="Century Gothic" w:hAnsi="Century Gothic"/>
          <w:color w:val="000000" w:themeColor="text1"/>
          <w:sz w:val="20"/>
          <w:szCs w:val="20"/>
        </w:rPr>
        <w:t>5</w:t>
      </w:r>
      <w:r w:rsidR="00D46531">
        <w:rPr>
          <w:rFonts w:ascii="Century Gothic" w:hAnsi="Century Gothic"/>
          <w:color w:val="000000" w:themeColor="text1"/>
          <w:sz w:val="20"/>
          <w:szCs w:val="20"/>
        </w:rPr>
        <w:t xml:space="preserve"> r. do 31.12.202</w:t>
      </w:r>
      <w:r w:rsidR="0069589E">
        <w:rPr>
          <w:rFonts w:ascii="Century Gothic" w:hAnsi="Century Gothic"/>
          <w:color w:val="000000" w:themeColor="text1"/>
          <w:sz w:val="20"/>
          <w:szCs w:val="20"/>
        </w:rPr>
        <w:t>5</w:t>
      </w:r>
      <w:r w:rsidR="00D46531">
        <w:rPr>
          <w:rFonts w:ascii="Century Gothic" w:hAnsi="Century Gothic"/>
          <w:color w:val="000000" w:themeColor="text1"/>
          <w:sz w:val="20"/>
          <w:szCs w:val="20"/>
        </w:rPr>
        <w:t xml:space="preserve"> r. </w:t>
      </w:r>
      <w:r w:rsidR="0035059C">
        <w:rPr>
          <w:rFonts w:ascii="Century Gothic" w:hAnsi="Century Gothic"/>
          <w:color w:val="000000" w:themeColor="text1"/>
          <w:sz w:val="20"/>
          <w:szCs w:val="20"/>
        </w:rPr>
        <w:t>– 25</w:t>
      </w:r>
      <w:r w:rsidR="00194EA4">
        <w:rPr>
          <w:rFonts w:ascii="Century Gothic" w:hAnsi="Century Gothic"/>
          <w:color w:val="000000" w:themeColor="text1"/>
          <w:sz w:val="20"/>
          <w:szCs w:val="20"/>
        </w:rPr>
        <w:t>0</w:t>
      </w:r>
      <w:r w:rsidR="0035059C">
        <w:rPr>
          <w:rFonts w:ascii="Century Gothic" w:hAnsi="Century Gothic"/>
          <w:color w:val="000000" w:themeColor="text1"/>
          <w:sz w:val="20"/>
          <w:szCs w:val="20"/>
        </w:rPr>
        <w:t xml:space="preserve"> dni</w:t>
      </w:r>
      <w:r w:rsidR="00120656">
        <w:rPr>
          <w:rFonts w:ascii="Century Gothic" w:hAnsi="Century Gothic"/>
          <w:color w:val="000000" w:themeColor="text1"/>
          <w:sz w:val="20"/>
          <w:szCs w:val="20"/>
        </w:rPr>
        <w:t>,</w:t>
      </w:r>
      <w:r w:rsidR="0035059C">
        <w:rPr>
          <w:rFonts w:ascii="Century Gothic" w:hAnsi="Century Gothic"/>
          <w:color w:val="000000" w:themeColor="text1"/>
          <w:sz w:val="20"/>
          <w:szCs w:val="20"/>
        </w:rPr>
        <w:t xml:space="preserve"> tj. 15</w:t>
      </w:r>
      <w:r w:rsidR="0069589E">
        <w:rPr>
          <w:rFonts w:ascii="Century Gothic" w:hAnsi="Century Gothic"/>
          <w:color w:val="000000" w:themeColor="text1"/>
          <w:sz w:val="20"/>
          <w:szCs w:val="20"/>
        </w:rPr>
        <w:t xml:space="preserve"> 00</w:t>
      </w:r>
      <w:r w:rsidR="0035059C">
        <w:rPr>
          <w:rFonts w:ascii="Century Gothic" w:hAnsi="Century Gothic"/>
          <w:color w:val="000000" w:themeColor="text1"/>
          <w:sz w:val="20"/>
          <w:szCs w:val="20"/>
        </w:rPr>
        <w:t>0</w:t>
      </w:r>
      <w:r w:rsidR="00E4207B">
        <w:rPr>
          <w:rFonts w:ascii="Century Gothic" w:hAnsi="Century Gothic"/>
          <w:color w:val="000000" w:themeColor="text1"/>
          <w:sz w:val="20"/>
          <w:szCs w:val="20"/>
        </w:rPr>
        <w:t xml:space="preserve"> śniadań</w:t>
      </w:r>
      <w:r w:rsidR="001E149E">
        <w:rPr>
          <w:rFonts w:ascii="Century Gothic" w:hAnsi="Century Gothic"/>
          <w:color w:val="000000" w:themeColor="text1"/>
          <w:sz w:val="20"/>
          <w:szCs w:val="20"/>
        </w:rPr>
        <w:t>;</w:t>
      </w:r>
      <w:r w:rsidR="00E4207B">
        <w:rPr>
          <w:rFonts w:ascii="Century Gothic" w:hAnsi="Century Gothic"/>
          <w:color w:val="000000" w:themeColor="text1"/>
          <w:sz w:val="20"/>
          <w:szCs w:val="20"/>
        </w:rPr>
        <w:t xml:space="preserve"> 15 </w:t>
      </w:r>
      <w:r w:rsidR="0069589E">
        <w:rPr>
          <w:rFonts w:ascii="Century Gothic" w:hAnsi="Century Gothic"/>
          <w:color w:val="000000" w:themeColor="text1"/>
          <w:sz w:val="20"/>
          <w:szCs w:val="20"/>
        </w:rPr>
        <w:t>00</w:t>
      </w:r>
      <w:r w:rsidR="00E4207B">
        <w:rPr>
          <w:rFonts w:ascii="Century Gothic" w:hAnsi="Century Gothic"/>
          <w:color w:val="000000" w:themeColor="text1"/>
          <w:sz w:val="20"/>
          <w:szCs w:val="20"/>
        </w:rPr>
        <w:t>0</w:t>
      </w:r>
      <w:r w:rsidR="0035059C">
        <w:rPr>
          <w:rFonts w:ascii="Century Gothic" w:hAnsi="Century Gothic"/>
          <w:color w:val="000000" w:themeColor="text1"/>
          <w:sz w:val="20"/>
          <w:szCs w:val="20"/>
        </w:rPr>
        <w:t xml:space="preserve"> </w:t>
      </w:r>
      <w:r w:rsidR="00E4207B">
        <w:rPr>
          <w:rFonts w:ascii="Century Gothic" w:hAnsi="Century Gothic"/>
          <w:color w:val="000000" w:themeColor="text1"/>
          <w:sz w:val="20"/>
          <w:szCs w:val="20"/>
        </w:rPr>
        <w:t>obiadów dwudani</w:t>
      </w:r>
      <w:r w:rsidR="00240471">
        <w:rPr>
          <w:rFonts w:ascii="Century Gothic" w:hAnsi="Century Gothic"/>
          <w:color w:val="000000" w:themeColor="text1"/>
          <w:sz w:val="20"/>
          <w:szCs w:val="20"/>
        </w:rPr>
        <w:t>owych</w:t>
      </w:r>
      <w:r w:rsidR="001E149E">
        <w:rPr>
          <w:rFonts w:ascii="Century Gothic" w:hAnsi="Century Gothic"/>
          <w:color w:val="000000" w:themeColor="text1"/>
          <w:sz w:val="20"/>
          <w:szCs w:val="20"/>
        </w:rPr>
        <w:t>;</w:t>
      </w:r>
      <w:r w:rsidR="00240471">
        <w:rPr>
          <w:rFonts w:ascii="Century Gothic" w:hAnsi="Century Gothic"/>
          <w:color w:val="000000" w:themeColor="text1"/>
          <w:sz w:val="20"/>
          <w:szCs w:val="20"/>
        </w:rPr>
        <w:t xml:space="preserve"> 15</w:t>
      </w:r>
      <w:r w:rsidR="00C13D34">
        <w:rPr>
          <w:rFonts w:ascii="Century Gothic" w:hAnsi="Century Gothic"/>
          <w:color w:val="000000" w:themeColor="text1"/>
          <w:sz w:val="20"/>
          <w:szCs w:val="20"/>
        </w:rPr>
        <w:t> </w:t>
      </w:r>
      <w:r w:rsidR="0069589E">
        <w:rPr>
          <w:rFonts w:ascii="Century Gothic" w:hAnsi="Century Gothic"/>
          <w:color w:val="000000" w:themeColor="text1"/>
          <w:sz w:val="20"/>
          <w:szCs w:val="20"/>
        </w:rPr>
        <w:t>00</w:t>
      </w:r>
      <w:r w:rsidR="00C13D34">
        <w:rPr>
          <w:rFonts w:ascii="Century Gothic" w:hAnsi="Century Gothic"/>
          <w:color w:val="000000" w:themeColor="text1"/>
          <w:sz w:val="20"/>
          <w:szCs w:val="20"/>
        </w:rPr>
        <w:t xml:space="preserve">0 </w:t>
      </w:r>
      <w:r w:rsidR="007537DC">
        <w:rPr>
          <w:rFonts w:ascii="Century Gothic" w:hAnsi="Century Gothic"/>
          <w:color w:val="000000" w:themeColor="text1"/>
          <w:sz w:val="20"/>
          <w:szCs w:val="20"/>
        </w:rPr>
        <w:t>podwieczorków.</w:t>
      </w:r>
      <w:r w:rsidR="0082209E">
        <w:rPr>
          <w:rFonts w:ascii="Century Gothic" w:hAnsi="Century Gothic"/>
          <w:color w:val="000000" w:themeColor="text1"/>
          <w:sz w:val="20"/>
          <w:szCs w:val="20"/>
        </w:rPr>
        <w:t xml:space="preserve"> </w:t>
      </w:r>
      <w:r w:rsidR="00B24282" w:rsidRPr="001130A0">
        <w:rPr>
          <w:rFonts w:ascii="Century Gothic" w:hAnsi="Century Gothic"/>
          <w:strike/>
          <w:color w:val="000000" w:themeColor="text1"/>
          <w:sz w:val="20"/>
          <w:szCs w:val="20"/>
        </w:rPr>
        <w:br/>
      </w:r>
    </w:p>
    <w:p w14:paraId="17EDACDC" w14:textId="77777777" w:rsidR="005F33AD" w:rsidRPr="0080614D" w:rsidRDefault="005F33AD" w:rsidP="001A4384">
      <w:pPr>
        <w:spacing w:after="0"/>
        <w:rPr>
          <w:rFonts w:ascii="Century Gothic" w:hAnsi="Century Gothic"/>
          <w:color w:val="000000" w:themeColor="text1"/>
          <w:sz w:val="20"/>
          <w:szCs w:val="20"/>
        </w:rPr>
      </w:pPr>
    </w:p>
    <w:p w14:paraId="0062819E" w14:textId="1E6FF22F" w:rsidR="0080614D" w:rsidRPr="0080614D" w:rsidRDefault="006E445B" w:rsidP="00495599">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6</w:t>
      </w:r>
      <w:r w:rsidR="00F3084C">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 xml:space="preserve">Określona w zapytaniu ilość </w:t>
      </w:r>
      <w:r w:rsidR="0041594B" w:rsidRPr="0080614D">
        <w:rPr>
          <w:rFonts w:ascii="Century Gothic" w:hAnsi="Century Gothic"/>
          <w:color w:val="000000" w:themeColor="text1"/>
          <w:sz w:val="20"/>
          <w:szCs w:val="20"/>
        </w:rPr>
        <w:t>posiłków</w:t>
      </w:r>
      <w:r w:rsidR="0041594B">
        <w:rPr>
          <w:rFonts w:ascii="Century Gothic" w:hAnsi="Century Gothic"/>
          <w:color w:val="000000" w:themeColor="text1"/>
          <w:sz w:val="20"/>
          <w:szCs w:val="20"/>
        </w:rPr>
        <w:t xml:space="preserve"> </w:t>
      </w:r>
      <w:r w:rsidR="0041594B" w:rsidRPr="0080614D">
        <w:rPr>
          <w:rFonts w:ascii="Century Gothic" w:hAnsi="Century Gothic"/>
          <w:color w:val="000000" w:themeColor="text1"/>
          <w:sz w:val="20"/>
          <w:szCs w:val="20"/>
        </w:rPr>
        <w:t>może</w:t>
      </w:r>
      <w:r w:rsidR="0080614D" w:rsidRPr="0080614D">
        <w:rPr>
          <w:rFonts w:ascii="Century Gothic" w:hAnsi="Century Gothic"/>
          <w:color w:val="000000" w:themeColor="text1"/>
          <w:sz w:val="20"/>
          <w:szCs w:val="20"/>
        </w:rPr>
        <w:t xml:space="preserve"> ulec zmniejszeniu</w:t>
      </w:r>
      <w:r w:rsidR="007E60F4">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w zależności od frekwencji dzieci i nie może wówczas stanowić podstawy do wnoszenia przez</w:t>
      </w:r>
      <w:r w:rsidR="004057DD">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Wykonawcę</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jakichkolwiek</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roszczeń.</w:t>
      </w:r>
      <w:r w:rsidR="00F3084C">
        <w:rPr>
          <w:rFonts w:ascii="Century Gothic" w:hAnsi="Century Gothic"/>
          <w:color w:val="000000" w:themeColor="text1"/>
          <w:sz w:val="20"/>
          <w:szCs w:val="20"/>
        </w:rPr>
        <w:br/>
      </w:r>
    </w:p>
    <w:p w14:paraId="5E132E83" w14:textId="19F4F477" w:rsidR="0080614D" w:rsidRPr="0080614D" w:rsidRDefault="0080614D" w:rsidP="00C13D34">
      <w:pPr>
        <w:spacing w:after="0"/>
        <w:rPr>
          <w:rFonts w:ascii="Century Gothic" w:hAnsi="Century Gothic"/>
          <w:color w:val="000000" w:themeColor="text1"/>
          <w:sz w:val="20"/>
          <w:szCs w:val="20"/>
        </w:rPr>
      </w:pPr>
      <w:r w:rsidRPr="0080614D">
        <w:rPr>
          <w:rFonts w:ascii="Century Gothic" w:hAnsi="Century Gothic"/>
          <w:color w:val="000000" w:themeColor="text1"/>
          <w:sz w:val="20"/>
          <w:szCs w:val="20"/>
        </w:rPr>
        <w:t xml:space="preserve"> </w:t>
      </w:r>
      <w:r w:rsidR="006E445B">
        <w:rPr>
          <w:rFonts w:ascii="Century Gothic" w:hAnsi="Century Gothic"/>
          <w:color w:val="000000" w:themeColor="text1"/>
          <w:sz w:val="20"/>
          <w:szCs w:val="20"/>
        </w:rPr>
        <w:t>7</w:t>
      </w:r>
      <w:r w:rsidR="00F3084C">
        <w:rPr>
          <w:rFonts w:ascii="Century Gothic" w:hAnsi="Century Gothic"/>
          <w:color w:val="000000" w:themeColor="text1"/>
          <w:sz w:val="20"/>
          <w:szCs w:val="20"/>
        </w:rPr>
        <w:t xml:space="preserve">. </w:t>
      </w:r>
      <w:r w:rsidRPr="0080614D">
        <w:rPr>
          <w:rFonts w:ascii="Century Gothic" w:hAnsi="Century Gothic"/>
          <w:color w:val="000000" w:themeColor="text1"/>
          <w:sz w:val="20"/>
          <w:szCs w:val="20"/>
        </w:rPr>
        <w:t>Planowane wielkości dziennych dostaw mają char</w:t>
      </w:r>
      <w:r w:rsidR="00C432BF">
        <w:rPr>
          <w:rFonts w:ascii="Century Gothic" w:hAnsi="Century Gothic"/>
          <w:color w:val="000000" w:themeColor="text1"/>
          <w:sz w:val="20"/>
          <w:szCs w:val="20"/>
        </w:rPr>
        <w:t xml:space="preserve">akter szacunkowy, a rozliczenia </w:t>
      </w:r>
      <w:r w:rsidRPr="0080614D">
        <w:rPr>
          <w:rFonts w:ascii="Century Gothic" w:hAnsi="Century Gothic"/>
          <w:color w:val="000000" w:themeColor="text1"/>
          <w:sz w:val="20"/>
          <w:szCs w:val="20"/>
        </w:rPr>
        <w:t>dotyczyć</w:t>
      </w:r>
      <w:r w:rsidR="001130A0">
        <w:rPr>
          <w:rFonts w:ascii="Century Gothic" w:hAnsi="Century Gothic"/>
          <w:color w:val="000000" w:themeColor="text1"/>
          <w:sz w:val="20"/>
          <w:szCs w:val="20"/>
        </w:rPr>
        <w:t xml:space="preserve"> </w:t>
      </w:r>
      <w:r w:rsidRPr="0080614D">
        <w:rPr>
          <w:rFonts w:ascii="Century Gothic" w:hAnsi="Century Gothic"/>
          <w:color w:val="000000" w:themeColor="text1"/>
          <w:sz w:val="20"/>
          <w:szCs w:val="20"/>
        </w:rPr>
        <w:t>będą</w:t>
      </w:r>
      <w:r w:rsidR="001A4384">
        <w:rPr>
          <w:rFonts w:ascii="Century Gothic" w:hAnsi="Century Gothic"/>
          <w:color w:val="000000" w:themeColor="text1"/>
          <w:sz w:val="20"/>
          <w:szCs w:val="20"/>
        </w:rPr>
        <w:t> </w:t>
      </w:r>
      <w:r w:rsidRPr="0080614D">
        <w:rPr>
          <w:rFonts w:ascii="Century Gothic" w:hAnsi="Century Gothic"/>
          <w:color w:val="000000" w:themeColor="text1"/>
          <w:sz w:val="20"/>
          <w:szCs w:val="20"/>
        </w:rPr>
        <w:t>faktycznie</w:t>
      </w:r>
      <w:r w:rsidR="001A4384">
        <w:rPr>
          <w:rFonts w:ascii="Century Gothic" w:hAnsi="Century Gothic"/>
          <w:color w:val="000000" w:themeColor="text1"/>
          <w:sz w:val="20"/>
          <w:szCs w:val="20"/>
        </w:rPr>
        <w:t> </w:t>
      </w:r>
      <w:r w:rsidRPr="0080614D">
        <w:rPr>
          <w:rFonts w:ascii="Century Gothic" w:hAnsi="Century Gothic"/>
          <w:color w:val="000000" w:themeColor="text1"/>
          <w:sz w:val="20"/>
          <w:szCs w:val="20"/>
        </w:rPr>
        <w:t>dostarczonych</w:t>
      </w:r>
      <w:r w:rsidR="001A4384">
        <w:rPr>
          <w:rFonts w:ascii="Century Gothic" w:hAnsi="Century Gothic"/>
          <w:color w:val="000000" w:themeColor="text1"/>
          <w:sz w:val="20"/>
          <w:szCs w:val="20"/>
        </w:rPr>
        <w:t> </w:t>
      </w:r>
      <w:r w:rsidRPr="0080614D">
        <w:rPr>
          <w:rFonts w:ascii="Century Gothic" w:hAnsi="Century Gothic"/>
          <w:color w:val="000000" w:themeColor="text1"/>
          <w:sz w:val="20"/>
          <w:szCs w:val="20"/>
        </w:rPr>
        <w:t>ilości</w:t>
      </w:r>
      <w:r w:rsidR="001A4384">
        <w:rPr>
          <w:rFonts w:ascii="Century Gothic" w:hAnsi="Century Gothic"/>
          <w:color w:val="000000" w:themeColor="text1"/>
          <w:sz w:val="20"/>
          <w:szCs w:val="20"/>
        </w:rPr>
        <w:t> </w:t>
      </w:r>
      <w:r w:rsidRPr="0080614D">
        <w:rPr>
          <w:rFonts w:ascii="Century Gothic" w:hAnsi="Century Gothic"/>
          <w:color w:val="000000" w:themeColor="text1"/>
          <w:sz w:val="20"/>
          <w:szCs w:val="20"/>
        </w:rPr>
        <w:t>posiłków.</w:t>
      </w:r>
      <w:r w:rsidR="00F3084C">
        <w:rPr>
          <w:rFonts w:ascii="Century Gothic" w:hAnsi="Century Gothic"/>
          <w:color w:val="000000" w:themeColor="text1"/>
          <w:sz w:val="20"/>
          <w:szCs w:val="20"/>
        </w:rPr>
        <w:br/>
      </w:r>
    </w:p>
    <w:p w14:paraId="185E6FB7" w14:textId="55F41618" w:rsidR="006E445B" w:rsidRDefault="0080614D" w:rsidP="001A4384">
      <w:pPr>
        <w:spacing w:after="0"/>
        <w:jc w:val="both"/>
        <w:rPr>
          <w:rFonts w:ascii="Century Gothic" w:hAnsi="Century Gothic"/>
          <w:color w:val="000000" w:themeColor="text1"/>
          <w:sz w:val="20"/>
          <w:szCs w:val="20"/>
        </w:rPr>
      </w:pPr>
      <w:r w:rsidRPr="0080614D">
        <w:rPr>
          <w:rFonts w:ascii="Century Gothic" w:hAnsi="Century Gothic"/>
          <w:color w:val="000000" w:themeColor="text1"/>
          <w:sz w:val="20"/>
          <w:szCs w:val="20"/>
        </w:rPr>
        <w:t xml:space="preserve"> </w:t>
      </w:r>
      <w:r w:rsidR="006E445B">
        <w:rPr>
          <w:rFonts w:ascii="Century Gothic" w:hAnsi="Century Gothic"/>
          <w:color w:val="000000" w:themeColor="text1"/>
          <w:sz w:val="20"/>
          <w:szCs w:val="20"/>
        </w:rPr>
        <w:t>8</w:t>
      </w:r>
      <w:r w:rsidR="00F3084C">
        <w:rPr>
          <w:rFonts w:ascii="Century Gothic" w:hAnsi="Century Gothic"/>
          <w:color w:val="000000" w:themeColor="text1"/>
          <w:sz w:val="20"/>
          <w:szCs w:val="20"/>
        </w:rPr>
        <w:t xml:space="preserve">. </w:t>
      </w:r>
      <w:r w:rsidRPr="0080614D">
        <w:rPr>
          <w:rFonts w:ascii="Century Gothic" w:hAnsi="Century Gothic"/>
          <w:color w:val="000000" w:themeColor="text1"/>
          <w:sz w:val="20"/>
          <w:szCs w:val="20"/>
        </w:rPr>
        <w:t xml:space="preserve">Ilość posiłków będzie się zmieniać w zależności od frekwencji dzieci. Wykonawca zobowiązany będzie zapewnić ilość posiłków zgodną z zapotrzebowaniem złożonym na dany dzień przez Dyrektora Miejskiego Żłobka w Mławie lub osobę przez niego upoważnioną. </w:t>
      </w:r>
      <w:r w:rsidR="001A4384">
        <w:rPr>
          <w:rFonts w:ascii="Century Gothic" w:hAnsi="Century Gothic"/>
          <w:color w:val="000000" w:themeColor="text1"/>
          <w:sz w:val="20"/>
          <w:szCs w:val="20"/>
        </w:rPr>
        <w:br/>
      </w:r>
      <w:r w:rsidRPr="0080614D">
        <w:rPr>
          <w:rFonts w:ascii="Century Gothic" w:hAnsi="Century Gothic"/>
          <w:color w:val="000000" w:themeColor="text1"/>
          <w:sz w:val="20"/>
          <w:szCs w:val="20"/>
        </w:rPr>
        <w:t>O liczbie wydawanych posiłków w danym dniu Wykonawca informowany będzie do godziny 8:</w:t>
      </w:r>
      <w:r w:rsidR="00A11DCC">
        <w:rPr>
          <w:rFonts w:ascii="Century Gothic" w:hAnsi="Century Gothic"/>
          <w:color w:val="000000" w:themeColor="text1"/>
          <w:sz w:val="20"/>
          <w:szCs w:val="20"/>
        </w:rPr>
        <w:t>0</w:t>
      </w:r>
      <w:r w:rsidRPr="0080614D">
        <w:rPr>
          <w:rFonts w:ascii="Century Gothic" w:hAnsi="Century Gothic"/>
          <w:color w:val="000000" w:themeColor="text1"/>
          <w:sz w:val="20"/>
          <w:szCs w:val="20"/>
        </w:rPr>
        <w:t xml:space="preserve">0. W oparciu o uzyskane informacje Wykonawca dostarczać będzie określoną liczbę posiłków. </w:t>
      </w:r>
    </w:p>
    <w:p w14:paraId="11F8710F" w14:textId="77777777" w:rsidR="009032BE" w:rsidRPr="0080614D" w:rsidRDefault="009032BE" w:rsidP="00C13D34">
      <w:pPr>
        <w:spacing w:after="0"/>
        <w:rPr>
          <w:rFonts w:ascii="Century Gothic" w:hAnsi="Century Gothic"/>
          <w:color w:val="000000" w:themeColor="text1"/>
          <w:sz w:val="20"/>
          <w:szCs w:val="20"/>
        </w:rPr>
      </w:pPr>
    </w:p>
    <w:p w14:paraId="3DF1E6F0" w14:textId="5D80F33B" w:rsidR="0080614D" w:rsidRPr="0080614D" w:rsidRDefault="006E445B" w:rsidP="00C13D34">
      <w:pPr>
        <w:spacing w:after="0"/>
        <w:rPr>
          <w:rFonts w:ascii="Century Gothic" w:hAnsi="Century Gothic"/>
          <w:color w:val="000000" w:themeColor="text1"/>
          <w:sz w:val="20"/>
          <w:szCs w:val="20"/>
        </w:rPr>
      </w:pPr>
      <w:r>
        <w:rPr>
          <w:rFonts w:ascii="Century Gothic" w:hAnsi="Century Gothic"/>
          <w:color w:val="000000" w:themeColor="text1"/>
          <w:sz w:val="20"/>
          <w:szCs w:val="20"/>
        </w:rPr>
        <w:t>9</w:t>
      </w:r>
      <w:r w:rsidR="00754123">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Posiłki Wykonawca dostarczać będzie własnym transportem, w specjalistycznych termosach gwarantujących właściwą ochronę i temperaturę oraz jakości przewożonych potraw środkami transportu przystosowanymi do przewozu żywności. Dostarczenie posiłków będzie realizowane przez</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Wykonawcę</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na</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jego</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koszt.</w:t>
      </w:r>
      <w:r w:rsidR="00754123">
        <w:rPr>
          <w:rFonts w:ascii="Century Gothic" w:hAnsi="Century Gothic"/>
          <w:color w:val="000000" w:themeColor="text1"/>
          <w:sz w:val="20"/>
          <w:szCs w:val="20"/>
        </w:rPr>
        <w:br/>
      </w:r>
    </w:p>
    <w:p w14:paraId="0435507F" w14:textId="40314562" w:rsidR="0080614D" w:rsidRPr="0080614D" w:rsidRDefault="005641AB" w:rsidP="001A4384">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1</w:t>
      </w:r>
      <w:r w:rsidR="004B0D78">
        <w:rPr>
          <w:rFonts w:ascii="Century Gothic" w:hAnsi="Century Gothic"/>
          <w:color w:val="000000" w:themeColor="text1"/>
          <w:sz w:val="20"/>
          <w:szCs w:val="20"/>
        </w:rPr>
        <w:t>0</w:t>
      </w:r>
      <w:r w:rsidR="00754123">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 xml:space="preserve">Wykonawca zobowiązuje się do przygotowania i </w:t>
      </w:r>
      <w:r w:rsidR="00194EA4" w:rsidRPr="0080614D">
        <w:rPr>
          <w:rFonts w:ascii="Century Gothic" w:hAnsi="Century Gothic"/>
          <w:color w:val="000000" w:themeColor="text1"/>
          <w:sz w:val="20"/>
          <w:szCs w:val="20"/>
        </w:rPr>
        <w:t>przedkładania jadłospisu</w:t>
      </w:r>
      <w:r w:rsidR="0080614D" w:rsidRPr="0080614D">
        <w:rPr>
          <w:rFonts w:ascii="Century Gothic" w:hAnsi="Century Gothic"/>
          <w:color w:val="000000" w:themeColor="text1"/>
          <w:sz w:val="20"/>
          <w:szCs w:val="20"/>
        </w:rPr>
        <w:t xml:space="preserve"> na okres 10 dni, do akceptacji Zamawiającego z co tygodniowym wyprzedzeniem. Jadłospis</w:t>
      </w:r>
      <w:r w:rsidR="001A4384">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z opisem poszczególnych składników, uwzględniający alergie dziecięce zgłoszone przez rodziców. Zamawiający ma prawo dokonywania zmian w jadłospisie przedstawionym przez Wykonawcę.</w:t>
      </w:r>
      <w:r w:rsidR="00754123">
        <w:rPr>
          <w:rFonts w:ascii="Century Gothic" w:hAnsi="Century Gothic"/>
          <w:color w:val="000000" w:themeColor="text1"/>
          <w:sz w:val="20"/>
          <w:szCs w:val="20"/>
        </w:rPr>
        <w:br/>
      </w:r>
    </w:p>
    <w:p w14:paraId="0B34A647" w14:textId="3CB75433" w:rsidR="006E445B" w:rsidRDefault="005641AB" w:rsidP="001925BD">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1</w:t>
      </w:r>
      <w:r w:rsidR="009E3400">
        <w:rPr>
          <w:rFonts w:ascii="Century Gothic" w:hAnsi="Century Gothic"/>
          <w:color w:val="000000" w:themeColor="text1"/>
          <w:sz w:val="20"/>
          <w:szCs w:val="20"/>
        </w:rPr>
        <w:t>1</w:t>
      </w:r>
      <w:r w:rsidR="00754123">
        <w:rPr>
          <w:rFonts w:ascii="Century Gothic" w:hAnsi="Century Gothic"/>
          <w:color w:val="000000" w:themeColor="text1"/>
          <w:sz w:val="20"/>
          <w:szCs w:val="20"/>
        </w:rPr>
        <w:t>.</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Wykonawca zobowiązany jest do przygotowywania posiłków o najwyższym standardzie na bazie produktów najwyższej jakości, zachowując jakość i estetykę wykonania zgodnie</w:t>
      </w:r>
      <w:r w:rsidR="009E1CB9">
        <w:rPr>
          <w:rFonts w:ascii="Century Gothic" w:hAnsi="Century Gothic"/>
          <w:color w:val="000000" w:themeColor="text1"/>
          <w:sz w:val="20"/>
          <w:szCs w:val="20"/>
        </w:rPr>
        <w:t xml:space="preserve"> </w:t>
      </w:r>
      <w:r w:rsidR="009E1CB9">
        <w:rPr>
          <w:rFonts w:ascii="Century Gothic" w:hAnsi="Century Gothic"/>
          <w:color w:val="000000" w:themeColor="text1"/>
          <w:sz w:val="20"/>
          <w:szCs w:val="20"/>
        </w:rPr>
        <w:br/>
      </w:r>
      <w:r w:rsidR="0080614D" w:rsidRPr="0080614D">
        <w:rPr>
          <w:rFonts w:ascii="Century Gothic" w:hAnsi="Century Gothic"/>
          <w:color w:val="000000" w:themeColor="text1"/>
          <w:sz w:val="20"/>
          <w:szCs w:val="20"/>
        </w:rPr>
        <w:t>z normami HACCP oraz zbiorowego żywienia i wymogami sanitarno-epidemiologicznymi</w:t>
      </w:r>
      <w:r w:rsidR="001130A0">
        <w:rPr>
          <w:rFonts w:ascii="Century Gothic" w:hAnsi="Century Gothic"/>
          <w:color w:val="000000" w:themeColor="text1"/>
          <w:sz w:val="20"/>
          <w:szCs w:val="20"/>
        </w:rPr>
        <w:t xml:space="preserve"> </w:t>
      </w:r>
      <w:r w:rsidR="00C432BF">
        <w:rPr>
          <w:rFonts w:ascii="Century Gothic" w:hAnsi="Century Gothic"/>
          <w:color w:val="000000" w:themeColor="text1"/>
          <w:sz w:val="20"/>
          <w:szCs w:val="20"/>
        </w:rPr>
        <w:br/>
      </w:r>
      <w:r w:rsidR="001130A0">
        <w:rPr>
          <w:rFonts w:ascii="Century Gothic" w:hAnsi="Century Gothic"/>
          <w:color w:val="000000" w:themeColor="text1"/>
          <w:sz w:val="20"/>
          <w:szCs w:val="20"/>
        </w:rPr>
        <w:t>w</w:t>
      </w:r>
      <w:r w:rsidR="003D59C3" w:rsidRPr="0080614D">
        <w:rPr>
          <w:rFonts w:ascii="Century Gothic" w:hAnsi="Century Gothic"/>
          <w:color w:val="000000" w:themeColor="text1"/>
          <w:sz w:val="20"/>
          <w:szCs w:val="20"/>
        </w:rPr>
        <w:t xml:space="preserve"> jakości i konsystencji potraw odpowiednich dla wieku dzieci. Posiłki muszą spełniać wymogi żywieniowe zalecane przez Instytut Matki i Dziecka dla dzieci w wieku do lat 3. Posiłki</w:t>
      </w:r>
      <w:r w:rsidR="00D46A49">
        <w:rPr>
          <w:rFonts w:ascii="Century Gothic" w:hAnsi="Century Gothic"/>
          <w:color w:val="000000" w:themeColor="text1"/>
          <w:sz w:val="20"/>
          <w:szCs w:val="20"/>
        </w:rPr>
        <w:t xml:space="preserve"> </w:t>
      </w:r>
      <w:r w:rsidR="003D59C3" w:rsidRPr="0080614D">
        <w:rPr>
          <w:rFonts w:ascii="Century Gothic" w:hAnsi="Century Gothic"/>
          <w:color w:val="000000" w:themeColor="text1"/>
          <w:sz w:val="20"/>
          <w:szCs w:val="20"/>
        </w:rPr>
        <w:t>nie</w:t>
      </w:r>
      <w:r w:rsidR="003D59C3">
        <w:rPr>
          <w:rFonts w:ascii="Century Gothic" w:hAnsi="Century Gothic"/>
          <w:color w:val="000000" w:themeColor="text1"/>
          <w:sz w:val="20"/>
          <w:szCs w:val="20"/>
        </w:rPr>
        <w:t> </w:t>
      </w:r>
      <w:r w:rsidR="003D59C3" w:rsidRPr="0080614D">
        <w:rPr>
          <w:rFonts w:ascii="Century Gothic" w:hAnsi="Century Gothic"/>
          <w:color w:val="000000" w:themeColor="text1"/>
          <w:sz w:val="20"/>
          <w:szCs w:val="20"/>
        </w:rPr>
        <w:t>mogą</w:t>
      </w:r>
      <w:r w:rsidR="003D59C3">
        <w:rPr>
          <w:rFonts w:ascii="Century Gothic" w:hAnsi="Century Gothic"/>
          <w:color w:val="000000" w:themeColor="text1"/>
          <w:sz w:val="20"/>
          <w:szCs w:val="20"/>
        </w:rPr>
        <w:t> </w:t>
      </w:r>
      <w:r w:rsidR="003D59C3" w:rsidRPr="0080614D">
        <w:rPr>
          <w:rFonts w:ascii="Century Gothic" w:hAnsi="Century Gothic"/>
          <w:color w:val="000000" w:themeColor="text1"/>
          <w:sz w:val="20"/>
          <w:szCs w:val="20"/>
        </w:rPr>
        <w:t>być</w:t>
      </w:r>
      <w:r w:rsidR="003D59C3">
        <w:rPr>
          <w:rFonts w:ascii="Century Gothic" w:hAnsi="Century Gothic"/>
          <w:color w:val="000000" w:themeColor="text1"/>
          <w:sz w:val="20"/>
          <w:szCs w:val="20"/>
        </w:rPr>
        <w:t> </w:t>
      </w:r>
      <w:r w:rsidR="003D59C3" w:rsidRPr="0080614D">
        <w:rPr>
          <w:rFonts w:ascii="Century Gothic" w:hAnsi="Century Gothic"/>
          <w:color w:val="000000" w:themeColor="text1"/>
          <w:sz w:val="20"/>
          <w:szCs w:val="20"/>
        </w:rPr>
        <w:t>przygotowywane</w:t>
      </w:r>
      <w:r w:rsidR="003D59C3">
        <w:rPr>
          <w:rFonts w:ascii="Century Gothic" w:hAnsi="Century Gothic"/>
          <w:color w:val="000000" w:themeColor="text1"/>
          <w:sz w:val="20"/>
          <w:szCs w:val="20"/>
        </w:rPr>
        <w:t> </w:t>
      </w:r>
      <w:r w:rsidR="003D59C3" w:rsidRPr="0080614D">
        <w:rPr>
          <w:rFonts w:ascii="Century Gothic" w:hAnsi="Century Gothic"/>
          <w:color w:val="000000" w:themeColor="text1"/>
          <w:sz w:val="20"/>
          <w:szCs w:val="20"/>
        </w:rPr>
        <w:t>z</w:t>
      </w:r>
      <w:r w:rsidR="003D59C3">
        <w:rPr>
          <w:rFonts w:ascii="Century Gothic" w:hAnsi="Century Gothic"/>
          <w:color w:val="000000" w:themeColor="text1"/>
          <w:sz w:val="20"/>
          <w:szCs w:val="20"/>
        </w:rPr>
        <w:t> </w:t>
      </w:r>
      <w:r w:rsidR="003D59C3" w:rsidRPr="0080614D">
        <w:rPr>
          <w:rFonts w:ascii="Century Gothic" w:hAnsi="Century Gothic"/>
          <w:color w:val="000000" w:themeColor="text1"/>
          <w:sz w:val="20"/>
          <w:szCs w:val="20"/>
        </w:rPr>
        <w:t>półproduktów.</w:t>
      </w:r>
      <w:r w:rsidR="001925BD">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 xml:space="preserve">Wykonawca jest zobowiązany przestrzegać zapisów art. 22 ustawy z dnia 4 lutego 2011 r. o opiece nad dziećmi w wieku </w:t>
      </w:r>
      <w:r w:rsidR="001925BD">
        <w:rPr>
          <w:rFonts w:ascii="Century Gothic" w:hAnsi="Century Gothic"/>
          <w:color w:val="000000" w:themeColor="text1"/>
          <w:sz w:val="20"/>
          <w:szCs w:val="20"/>
        </w:rPr>
        <w:br/>
      </w:r>
      <w:r w:rsidR="0080614D" w:rsidRPr="0080614D">
        <w:rPr>
          <w:rFonts w:ascii="Century Gothic" w:hAnsi="Century Gothic"/>
          <w:color w:val="000000" w:themeColor="text1"/>
          <w:sz w:val="20"/>
          <w:szCs w:val="20"/>
        </w:rPr>
        <w:t>do lat 3 (Dz.U.202</w:t>
      </w:r>
      <w:r w:rsidR="00194EA4">
        <w:rPr>
          <w:rFonts w:ascii="Century Gothic" w:hAnsi="Century Gothic"/>
          <w:color w:val="000000" w:themeColor="text1"/>
          <w:sz w:val="20"/>
          <w:szCs w:val="20"/>
        </w:rPr>
        <w:t>4</w:t>
      </w:r>
      <w:r w:rsidR="0080614D" w:rsidRPr="0080614D">
        <w:rPr>
          <w:rFonts w:ascii="Century Gothic" w:hAnsi="Century Gothic"/>
          <w:color w:val="000000" w:themeColor="text1"/>
          <w:sz w:val="20"/>
          <w:szCs w:val="20"/>
        </w:rPr>
        <w:t>.poz.</w:t>
      </w:r>
      <w:r w:rsidR="00194EA4">
        <w:rPr>
          <w:rFonts w:ascii="Century Gothic" w:hAnsi="Century Gothic"/>
          <w:color w:val="000000" w:themeColor="text1"/>
          <w:sz w:val="20"/>
          <w:szCs w:val="20"/>
        </w:rPr>
        <w:t xml:space="preserve">338 </w:t>
      </w:r>
      <w:proofErr w:type="spellStart"/>
      <w:r w:rsidR="00194EA4">
        <w:rPr>
          <w:rFonts w:ascii="Century Gothic" w:hAnsi="Century Gothic"/>
          <w:color w:val="000000" w:themeColor="text1"/>
          <w:sz w:val="20"/>
          <w:szCs w:val="20"/>
        </w:rPr>
        <w:t>t.j</w:t>
      </w:r>
      <w:proofErr w:type="spellEnd"/>
      <w:r w:rsidR="00194EA4">
        <w:rPr>
          <w:rFonts w:ascii="Century Gothic" w:hAnsi="Century Gothic"/>
          <w:color w:val="000000" w:themeColor="text1"/>
          <w:sz w:val="20"/>
          <w:szCs w:val="20"/>
        </w:rPr>
        <w:t>.</w:t>
      </w:r>
      <w:r w:rsidR="0080614D" w:rsidRPr="0080614D">
        <w:rPr>
          <w:rFonts w:ascii="Century Gothic" w:hAnsi="Century Gothic"/>
          <w:color w:val="000000" w:themeColor="text1"/>
          <w:sz w:val="20"/>
          <w:szCs w:val="20"/>
        </w:rPr>
        <w:t>)</w:t>
      </w:r>
      <w:r w:rsidR="00194EA4">
        <w:rPr>
          <w:rFonts w:ascii="Century Gothic" w:hAnsi="Century Gothic"/>
          <w:color w:val="000000" w:themeColor="text1"/>
          <w:sz w:val="20"/>
          <w:szCs w:val="20"/>
        </w:rPr>
        <w:t>.</w:t>
      </w:r>
    </w:p>
    <w:p w14:paraId="265D88C9" w14:textId="77777777" w:rsidR="009E3400" w:rsidRDefault="009E3400" w:rsidP="001A4384">
      <w:pPr>
        <w:spacing w:after="0"/>
        <w:jc w:val="both"/>
        <w:rPr>
          <w:rFonts w:ascii="Century Gothic" w:hAnsi="Century Gothic"/>
          <w:color w:val="000000" w:themeColor="text1"/>
          <w:sz w:val="20"/>
          <w:szCs w:val="20"/>
        </w:rPr>
      </w:pPr>
    </w:p>
    <w:p w14:paraId="563DBB14" w14:textId="50072D60" w:rsidR="006E445B" w:rsidRPr="005641AB" w:rsidRDefault="006E445B" w:rsidP="002123B9">
      <w:pPr>
        <w:spacing w:line="240" w:lineRule="auto"/>
        <w:jc w:val="both"/>
        <w:rPr>
          <w:rFonts w:ascii="Century Gothic" w:eastAsia="Calibri" w:hAnsi="Century Gothic" w:cs="Calibri"/>
          <w:sz w:val="20"/>
          <w:szCs w:val="20"/>
        </w:rPr>
      </w:pPr>
      <w:r>
        <w:rPr>
          <w:rFonts w:ascii="Century Gothic" w:eastAsia="Calibri" w:hAnsi="Century Gothic" w:cs="Calibri"/>
          <w:sz w:val="20"/>
          <w:szCs w:val="20"/>
        </w:rPr>
        <w:t>1</w:t>
      </w:r>
      <w:r w:rsidR="00B401B5">
        <w:rPr>
          <w:rFonts w:ascii="Century Gothic" w:eastAsia="Calibri" w:hAnsi="Century Gothic" w:cs="Calibri"/>
          <w:sz w:val="20"/>
          <w:szCs w:val="20"/>
        </w:rPr>
        <w:t>2</w:t>
      </w:r>
      <w:r>
        <w:rPr>
          <w:rFonts w:ascii="Century Gothic" w:eastAsia="Calibri" w:hAnsi="Century Gothic" w:cs="Calibri"/>
          <w:sz w:val="20"/>
          <w:szCs w:val="20"/>
        </w:rPr>
        <w:t xml:space="preserve">. </w:t>
      </w:r>
      <w:r w:rsidRPr="005641AB">
        <w:rPr>
          <w:rFonts w:ascii="Century Gothic" w:eastAsia="Calibri" w:hAnsi="Century Gothic" w:cs="Calibri"/>
          <w:sz w:val="20"/>
          <w:szCs w:val="20"/>
        </w:rPr>
        <w:t>Posiłki nie mogą być sporządzane z produktów gotowych (np. mrożone pierogi</w:t>
      </w:r>
      <w:r w:rsidR="00AD15CD">
        <w:rPr>
          <w:rFonts w:ascii="Century Gothic" w:eastAsia="Calibri" w:hAnsi="Century Gothic" w:cs="Calibri"/>
          <w:sz w:val="20"/>
          <w:szCs w:val="20"/>
        </w:rPr>
        <w:t>, paluszki rybne</w:t>
      </w:r>
      <w:r w:rsidR="00D46A49">
        <w:rPr>
          <w:rFonts w:ascii="Century Gothic" w:eastAsia="Calibri" w:hAnsi="Century Gothic" w:cs="Calibri"/>
          <w:sz w:val="20"/>
          <w:szCs w:val="20"/>
        </w:rPr>
        <w:t xml:space="preserve">, </w:t>
      </w:r>
      <w:r w:rsidR="00304895">
        <w:rPr>
          <w:rFonts w:ascii="Century Gothic" w:eastAsia="Calibri" w:hAnsi="Century Gothic" w:cs="Calibri"/>
          <w:sz w:val="20"/>
          <w:szCs w:val="20"/>
        </w:rPr>
        <w:t>konserwy</w:t>
      </w:r>
      <w:r w:rsidRPr="005641AB">
        <w:rPr>
          <w:rFonts w:ascii="Century Gothic" w:eastAsia="Calibri" w:hAnsi="Century Gothic" w:cs="Calibri"/>
          <w:sz w:val="20"/>
          <w:szCs w:val="20"/>
        </w:rPr>
        <w:t xml:space="preserve"> itp.), produktów typu instant (np. zupy w proszku, sosy, </w:t>
      </w:r>
      <w:proofErr w:type="spellStart"/>
      <w:r w:rsidR="004057DD">
        <w:rPr>
          <w:rFonts w:ascii="Century Gothic" w:eastAsia="Calibri" w:hAnsi="Century Gothic" w:cs="Calibri"/>
          <w:sz w:val="20"/>
          <w:szCs w:val="20"/>
        </w:rPr>
        <w:t>wegeta</w:t>
      </w:r>
      <w:proofErr w:type="spellEnd"/>
      <w:r w:rsidR="004057DD">
        <w:rPr>
          <w:rFonts w:ascii="Century Gothic" w:eastAsia="Calibri" w:hAnsi="Century Gothic" w:cs="Calibri"/>
          <w:sz w:val="20"/>
          <w:szCs w:val="20"/>
        </w:rPr>
        <w:t>, itp.</w:t>
      </w:r>
      <w:r w:rsidRPr="005641AB">
        <w:rPr>
          <w:rFonts w:ascii="Century Gothic" w:eastAsia="Calibri" w:hAnsi="Century Gothic" w:cs="Calibri"/>
          <w:sz w:val="20"/>
          <w:szCs w:val="20"/>
        </w:rPr>
        <w:t>)</w:t>
      </w:r>
      <w:r w:rsidR="00FA015E">
        <w:rPr>
          <w:rFonts w:ascii="Century Gothic" w:eastAsia="Calibri" w:hAnsi="Century Gothic" w:cs="Calibri"/>
          <w:sz w:val="20"/>
          <w:szCs w:val="20"/>
        </w:rPr>
        <w:t xml:space="preserve"> Wędliny w swoim składzie mają zawierać powyżej 80%</w:t>
      </w:r>
      <w:r w:rsidRPr="005641AB">
        <w:rPr>
          <w:rFonts w:ascii="Century Gothic" w:eastAsia="Calibri" w:hAnsi="Century Gothic" w:cs="Calibri"/>
          <w:sz w:val="20"/>
          <w:szCs w:val="20"/>
        </w:rPr>
        <w:t xml:space="preserve"> </w:t>
      </w:r>
      <w:r w:rsidR="00FA015E">
        <w:rPr>
          <w:rFonts w:ascii="Century Gothic" w:eastAsia="Calibri" w:hAnsi="Century Gothic" w:cs="Calibri"/>
          <w:sz w:val="20"/>
          <w:szCs w:val="20"/>
        </w:rPr>
        <w:t>mięsa</w:t>
      </w:r>
      <w:r w:rsidR="00085302">
        <w:rPr>
          <w:rFonts w:ascii="Century Gothic" w:eastAsia="Calibri" w:hAnsi="Century Gothic" w:cs="Calibri"/>
          <w:sz w:val="20"/>
          <w:szCs w:val="20"/>
        </w:rPr>
        <w:t xml:space="preserve">, nie mogą zawierać dodatków skrobi i </w:t>
      </w:r>
      <w:r w:rsidR="00194EA4">
        <w:rPr>
          <w:rFonts w:ascii="Century Gothic" w:eastAsia="Calibri" w:hAnsi="Century Gothic" w:cs="Calibri"/>
          <w:sz w:val="20"/>
          <w:szCs w:val="20"/>
        </w:rPr>
        <w:t xml:space="preserve">soi, </w:t>
      </w:r>
      <w:r w:rsidR="00194EA4" w:rsidRPr="005641AB">
        <w:rPr>
          <w:rFonts w:ascii="Century Gothic" w:eastAsia="Calibri" w:hAnsi="Century Gothic" w:cs="Calibri"/>
          <w:sz w:val="20"/>
          <w:szCs w:val="20"/>
        </w:rPr>
        <w:t>mięso</w:t>
      </w:r>
      <w:r w:rsidR="00EF5170">
        <w:rPr>
          <w:rFonts w:ascii="Century Gothic" w:eastAsia="Calibri" w:hAnsi="Century Gothic" w:cs="Calibri"/>
          <w:sz w:val="20"/>
          <w:szCs w:val="20"/>
        </w:rPr>
        <w:t xml:space="preserve"> nie może być</w:t>
      </w:r>
      <w:r w:rsidRPr="005641AB">
        <w:rPr>
          <w:rFonts w:ascii="Century Gothic" w:eastAsia="Calibri" w:hAnsi="Century Gothic" w:cs="Calibri"/>
          <w:sz w:val="20"/>
          <w:szCs w:val="20"/>
        </w:rPr>
        <w:t xml:space="preserve"> oddzielon</w:t>
      </w:r>
      <w:r w:rsidR="00EF5170">
        <w:rPr>
          <w:rFonts w:ascii="Century Gothic" w:eastAsia="Calibri" w:hAnsi="Century Gothic" w:cs="Calibri"/>
          <w:sz w:val="20"/>
          <w:szCs w:val="20"/>
        </w:rPr>
        <w:t>e</w:t>
      </w:r>
      <w:r w:rsidRPr="005641AB">
        <w:rPr>
          <w:rFonts w:ascii="Century Gothic" w:eastAsia="Calibri" w:hAnsi="Century Gothic" w:cs="Calibri"/>
          <w:sz w:val="20"/>
          <w:szCs w:val="20"/>
        </w:rPr>
        <w:t xml:space="preserve"> mechanicznie (MOM).</w:t>
      </w:r>
    </w:p>
    <w:p w14:paraId="0C5DBA4F" w14:textId="3E123CC4" w:rsidR="0080614D" w:rsidRPr="00805F78" w:rsidRDefault="006E445B" w:rsidP="001A4384">
      <w:pPr>
        <w:jc w:val="both"/>
        <w:rPr>
          <w:rFonts w:ascii="Century Gothic" w:eastAsia="Calibri" w:hAnsi="Century Gothic" w:cs="Calibri"/>
          <w:sz w:val="20"/>
          <w:szCs w:val="20"/>
        </w:rPr>
      </w:pPr>
      <w:r>
        <w:rPr>
          <w:rFonts w:ascii="Century Gothic" w:eastAsia="Calibri" w:hAnsi="Century Gothic" w:cs="Calibri"/>
          <w:sz w:val="20"/>
          <w:szCs w:val="20"/>
        </w:rPr>
        <w:t>1</w:t>
      </w:r>
      <w:r w:rsidR="0037071B">
        <w:rPr>
          <w:rFonts w:ascii="Century Gothic" w:eastAsia="Calibri" w:hAnsi="Century Gothic" w:cs="Calibri"/>
          <w:sz w:val="20"/>
          <w:szCs w:val="20"/>
        </w:rPr>
        <w:t>3</w:t>
      </w:r>
      <w:r w:rsidR="00C432BF">
        <w:rPr>
          <w:rFonts w:ascii="Century Gothic" w:eastAsia="Calibri" w:hAnsi="Century Gothic" w:cs="Calibri"/>
          <w:sz w:val="20"/>
          <w:szCs w:val="20"/>
        </w:rPr>
        <w:t xml:space="preserve">. </w:t>
      </w:r>
      <w:r w:rsidRPr="005641AB">
        <w:rPr>
          <w:rFonts w:ascii="Century Gothic" w:eastAsia="Calibri" w:hAnsi="Century Gothic" w:cs="Calibri"/>
          <w:sz w:val="20"/>
          <w:szCs w:val="20"/>
        </w:rPr>
        <w:t xml:space="preserve">Do przygotowywania posiłków zalecane jest stosowanie tłuszczów roślinnych (ograniczone stosowanie tłuszczów zwierzęcych), stosowanie dużej ilości warzyw i owoców, </w:t>
      </w:r>
      <w:r w:rsidR="00C432BF">
        <w:rPr>
          <w:rFonts w:ascii="Century Gothic" w:eastAsia="Calibri" w:hAnsi="Century Gothic" w:cs="Calibri"/>
          <w:sz w:val="20"/>
          <w:szCs w:val="20"/>
        </w:rPr>
        <w:br/>
      </w:r>
      <w:r w:rsidRPr="005641AB">
        <w:rPr>
          <w:rFonts w:ascii="Century Gothic" w:eastAsia="Calibri" w:hAnsi="Century Gothic" w:cs="Calibri"/>
          <w:sz w:val="20"/>
          <w:szCs w:val="20"/>
        </w:rPr>
        <w:t>w tym także nasion roślin strączkowych, różnego rodzaju kasz, umiarkowane stosowanie jaj, cukru i soli.</w:t>
      </w:r>
    </w:p>
    <w:p w14:paraId="4465C766" w14:textId="66FB9FAC" w:rsidR="0080614D" w:rsidRPr="0080614D" w:rsidRDefault="005641AB" w:rsidP="00BB7290">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1</w:t>
      </w:r>
      <w:r w:rsidR="0037071B">
        <w:rPr>
          <w:rFonts w:ascii="Century Gothic" w:hAnsi="Century Gothic"/>
          <w:color w:val="000000" w:themeColor="text1"/>
          <w:sz w:val="20"/>
          <w:szCs w:val="20"/>
        </w:rPr>
        <w:t>4</w:t>
      </w:r>
      <w:r w:rsidR="00662986">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Wykonawca będzie przygotowywał i dostarczał posiłki zachowując wymogi sanitarno- epidemiologiczne w zakresie personelu i warunków produkcji oraz weźmie odpowiedzialność za</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ich</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przestrzeganie.</w:t>
      </w:r>
      <w:r w:rsidR="00662986">
        <w:rPr>
          <w:rFonts w:ascii="Century Gothic" w:hAnsi="Century Gothic"/>
          <w:color w:val="000000" w:themeColor="text1"/>
          <w:sz w:val="20"/>
          <w:szCs w:val="20"/>
        </w:rPr>
        <w:br/>
      </w:r>
    </w:p>
    <w:p w14:paraId="0544BB16" w14:textId="5E2979E0" w:rsidR="0080614D" w:rsidRPr="0080614D" w:rsidRDefault="005641AB" w:rsidP="001A4384">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1</w:t>
      </w:r>
      <w:r w:rsidR="00BB7290">
        <w:rPr>
          <w:rFonts w:ascii="Century Gothic" w:hAnsi="Century Gothic"/>
          <w:color w:val="000000" w:themeColor="text1"/>
          <w:sz w:val="20"/>
          <w:szCs w:val="20"/>
        </w:rPr>
        <w:t>5</w:t>
      </w:r>
      <w:r w:rsidR="00662986">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Posiłki powinny być przygotowywane z zachowaniem diet pokarmowych ogólnej                           i</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bezmlecznej,</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zgodnie</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z</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informacją</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otrzymaną</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od</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Zamawiającego.</w:t>
      </w:r>
      <w:r w:rsidR="00662986">
        <w:rPr>
          <w:rFonts w:ascii="Century Gothic" w:hAnsi="Century Gothic"/>
          <w:color w:val="000000" w:themeColor="text1"/>
          <w:sz w:val="20"/>
          <w:szCs w:val="20"/>
        </w:rPr>
        <w:br/>
      </w:r>
    </w:p>
    <w:p w14:paraId="38C9F690" w14:textId="7928A9BC" w:rsidR="0080614D" w:rsidRPr="0080614D" w:rsidRDefault="00C258C7" w:rsidP="001A4384">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1</w:t>
      </w:r>
      <w:r w:rsidR="00BB7290">
        <w:rPr>
          <w:rFonts w:ascii="Century Gothic" w:hAnsi="Century Gothic"/>
          <w:color w:val="000000" w:themeColor="text1"/>
          <w:sz w:val="20"/>
          <w:szCs w:val="20"/>
        </w:rPr>
        <w:t>6</w:t>
      </w:r>
      <w:r w:rsidR="00662986">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 xml:space="preserve">Do obowiązków Zamawiającego realizowanych przez personel własny należeć będzie porcjowanie i wydawanie posiłków dzieciom, mycie naczyń, sprzątanie </w:t>
      </w:r>
      <w:r w:rsidR="00260C48" w:rsidRPr="0080614D">
        <w:rPr>
          <w:rFonts w:ascii="Century Gothic" w:hAnsi="Century Gothic"/>
          <w:color w:val="000000" w:themeColor="text1"/>
          <w:sz w:val="20"/>
          <w:szCs w:val="20"/>
        </w:rPr>
        <w:t xml:space="preserve">pomieszczeń, </w:t>
      </w:r>
      <w:r w:rsidR="00260C48">
        <w:rPr>
          <w:rFonts w:ascii="Century Gothic" w:hAnsi="Century Gothic"/>
          <w:color w:val="000000" w:themeColor="text1"/>
          <w:sz w:val="20"/>
          <w:szCs w:val="20"/>
        </w:rPr>
        <w:t xml:space="preserve"> </w:t>
      </w:r>
      <w:r w:rsidR="00AC3C8D">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w których spożywane będą posiłki, ponoszenie kosztów środków czyszczących i higienicznych zużywanych</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do</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sprzątania.</w:t>
      </w:r>
      <w:r w:rsidR="000E0657">
        <w:rPr>
          <w:rFonts w:ascii="Century Gothic" w:hAnsi="Century Gothic"/>
          <w:color w:val="000000" w:themeColor="text1"/>
          <w:sz w:val="20"/>
          <w:szCs w:val="20"/>
        </w:rPr>
        <w:br/>
      </w:r>
    </w:p>
    <w:p w14:paraId="3704B54D" w14:textId="355F5122" w:rsidR="0080614D" w:rsidRPr="0080614D" w:rsidRDefault="00C258C7" w:rsidP="001A4384">
      <w:pPr>
        <w:spacing w:after="0"/>
        <w:jc w:val="both"/>
        <w:rPr>
          <w:rFonts w:ascii="Century Gothic" w:hAnsi="Century Gothic"/>
          <w:color w:val="000000" w:themeColor="text1"/>
          <w:sz w:val="20"/>
          <w:szCs w:val="20"/>
        </w:rPr>
      </w:pPr>
      <w:r>
        <w:rPr>
          <w:rFonts w:ascii="Century Gothic" w:hAnsi="Century Gothic"/>
          <w:color w:val="000000" w:themeColor="text1"/>
          <w:sz w:val="20"/>
          <w:szCs w:val="20"/>
        </w:rPr>
        <w:t>1</w:t>
      </w:r>
      <w:r w:rsidR="00BB7290">
        <w:rPr>
          <w:rFonts w:ascii="Century Gothic" w:hAnsi="Century Gothic"/>
          <w:color w:val="000000" w:themeColor="text1"/>
          <w:sz w:val="20"/>
          <w:szCs w:val="20"/>
        </w:rPr>
        <w:t>7</w:t>
      </w:r>
      <w:r w:rsidR="000E0657">
        <w:rPr>
          <w:rFonts w:ascii="Century Gothic" w:hAnsi="Century Gothic"/>
          <w:color w:val="000000" w:themeColor="text1"/>
          <w:sz w:val="20"/>
          <w:szCs w:val="20"/>
        </w:rPr>
        <w:t xml:space="preserve">. </w:t>
      </w:r>
      <w:r w:rsidR="0080614D" w:rsidRPr="0080614D">
        <w:rPr>
          <w:rFonts w:ascii="Century Gothic" w:hAnsi="Century Gothic"/>
          <w:color w:val="000000" w:themeColor="text1"/>
          <w:sz w:val="20"/>
          <w:szCs w:val="20"/>
        </w:rPr>
        <w:t>Wykonawca jest odpowiedzialny za zgodność z warunkami jakościowymi opisanymi dla przedmiotu</w:t>
      </w:r>
      <w:r w:rsidR="001A4384">
        <w:rPr>
          <w:rFonts w:ascii="Century Gothic" w:hAnsi="Century Gothic"/>
          <w:color w:val="000000" w:themeColor="text1"/>
          <w:sz w:val="20"/>
          <w:szCs w:val="20"/>
        </w:rPr>
        <w:t> </w:t>
      </w:r>
      <w:r w:rsidR="0080614D" w:rsidRPr="0080614D">
        <w:rPr>
          <w:rFonts w:ascii="Century Gothic" w:hAnsi="Century Gothic"/>
          <w:color w:val="000000" w:themeColor="text1"/>
          <w:sz w:val="20"/>
          <w:szCs w:val="20"/>
        </w:rPr>
        <w:t>zamówienia.</w:t>
      </w:r>
      <w:r w:rsidR="000E0657">
        <w:rPr>
          <w:rFonts w:ascii="Century Gothic" w:hAnsi="Century Gothic"/>
          <w:color w:val="000000" w:themeColor="text1"/>
          <w:sz w:val="20"/>
          <w:szCs w:val="20"/>
        </w:rPr>
        <w:br/>
      </w:r>
    </w:p>
    <w:p w14:paraId="219CC380" w14:textId="2A9899C7" w:rsidR="000B11A3" w:rsidRPr="000E0657" w:rsidRDefault="008166D3" w:rsidP="00D2791F">
      <w:pPr>
        <w:spacing w:after="0"/>
        <w:rPr>
          <w:rFonts w:ascii="Century Gothic" w:hAnsi="Century Gothic"/>
          <w:color w:val="000000" w:themeColor="text1"/>
          <w:sz w:val="20"/>
          <w:szCs w:val="20"/>
        </w:rPr>
      </w:pPr>
      <w:r>
        <w:rPr>
          <w:rFonts w:ascii="Century Gothic" w:hAnsi="Century Gothic"/>
          <w:color w:val="000000" w:themeColor="text1"/>
          <w:sz w:val="20"/>
          <w:szCs w:val="20"/>
        </w:rPr>
        <w:t>18</w:t>
      </w:r>
      <w:r w:rsidR="000E0657" w:rsidRPr="00B377FD">
        <w:rPr>
          <w:rFonts w:ascii="Century Gothic" w:hAnsi="Century Gothic"/>
          <w:color w:val="000000" w:themeColor="text1"/>
          <w:sz w:val="20"/>
          <w:szCs w:val="20"/>
        </w:rPr>
        <w:t xml:space="preserve">. </w:t>
      </w:r>
      <w:r w:rsidR="0080614D" w:rsidRPr="00B377FD">
        <w:rPr>
          <w:rFonts w:ascii="Century Gothic" w:hAnsi="Century Gothic"/>
          <w:color w:val="000000" w:themeColor="text1"/>
          <w:sz w:val="20"/>
          <w:szCs w:val="20"/>
        </w:rPr>
        <w:t>Cena zostanie obliczona w taki sposób, że będzie to cena stała bez względu na fakt czy posiłek będzie przygotowany dla grupy wiekowej dzieci do 1 roku życia czy dla starszych dzieci do lat 3 oraz bez względu na to jaka będzie frekwencja w danym dniu. Cena będzie zawierała</w:t>
      </w:r>
      <w:r w:rsidR="00992827">
        <w:rPr>
          <w:rFonts w:ascii="Century Gothic" w:hAnsi="Century Gothic"/>
          <w:color w:val="000000" w:themeColor="text1"/>
          <w:sz w:val="20"/>
          <w:szCs w:val="20"/>
        </w:rPr>
        <w:t xml:space="preserve"> </w:t>
      </w:r>
      <w:r w:rsidR="0080614D" w:rsidRPr="00B377FD">
        <w:rPr>
          <w:rFonts w:ascii="Century Gothic" w:hAnsi="Century Gothic"/>
          <w:color w:val="000000" w:themeColor="text1"/>
          <w:sz w:val="20"/>
          <w:szCs w:val="20"/>
        </w:rPr>
        <w:t>nad</w:t>
      </w:r>
      <w:r w:rsidR="00854592">
        <w:rPr>
          <w:rFonts w:ascii="Century Gothic" w:hAnsi="Century Gothic"/>
          <w:color w:val="000000" w:themeColor="text1"/>
          <w:sz w:val="20"/>
          <w:szCs w:val="20"/>
        </w:rPr>
        <w:t>t</w:t>
      </w:r>
      <w:r w:rsidR="0080614D" w:rsidRPr="00B377FD">
        <w:rPr>
          <w:rFonts w:ascii="Century Gothic" w:hAnsi="Century Gothic"/>
          <w:color w:val="000000" w:themeColor="text1"/>
          <w:sz w:val="20"/>
          <w:szCs w:val="20"/>
        </w:rPr>
        <w:t>to</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wszelkie</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podatki,</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opłaty</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i</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koszty</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w</w:t>
      </w:r>
      <w:r w:rsidR="000E0657" w:rsidRPr="00B377FD">
        <w:rPr>
          <w:rFonts w:ascii="Century Gothic" w:hAnsi="Century Gothic"/>
          <w:color w:val="000000" w:themeColor="text1"/>
          <w:sz w:val="20"/>
          <w:szCs w:val="20"/>
        </w:rPr>
        <w:t>ynikające</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z</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realizacji</w:t>
      </w:r>
      <w:r w:rsidR="001A4384">
        <w:rPr>
          <w:rFonts w:ascii="Century Gothic" w:hAnsi="Century Gothic"/>
          <w:color w:val="000000" w:themeColor="text1"/>
          <w:sz w:val="20"/>
          <w:szCs w:val="20"/>
        </w:rPr>
        <w:t> </w:t>
      </w:r>
      <w:r w:rsidR="0080614D" w:rsidRPr="00B377FD">
        <w:rPr>
          <w:rFonts w:ascii="Century Gothic" w:hAnsi="Century Gothic"/>
          <w:color w:val="000000" w:themeColor="text1"/>
          <w:sz w:val="20"/>
          <w:szCs w:val="20"/>
        </w:rPr>
        <w:t>zamówienia.</w:t>
      </w:r>
      <w:r w:rsidR="00EA5B51" w:rsidRPr="00B377FD">
        <w:rPr>
          <w:rFonts w:ascii="Century Gothic" w:hAnsi="Century Gothic"/>
          <w:color w:val="000000" w:themeColor="text1"/>
          <w:sz w:val="20"/>
          <w:szCs w:val="20"/>
        </w:rPr>
        <w:t xml:space="preserve"> </w:t>
      </w:r>
      <w:r w:rsidR="000E0657">
        <w:rPr>
          <w:rFonts w:ascii="Century Gothic" w:hAnsi="Century Gothic"/>
          <w:color w:val="000000" w:themeColor="text1"/>
          <w:sz w:val="20"/>
          <w:szCs w:val="20"/>
        </w:rPr>
        <w:br/>
      </w:r>
      <w:r w:rsidR="000E0657">
        <w:rPr>
          <w:rFonts w:ascii="Century Gothic" w:hAnsi="Century Gothic"/>
          <w:color w:val="000000" w:themeColor="text1"/>
          <w:sz w:val="20"/>
          <w:szCs w:val="20"/>
        </w:rPr>
        <w:br/>
      </w:r>
      <w:r w:rsidR="0054585C">
        <w:rPr>
          <w:rFonts w:ascii="Century Gothic" w:hAnsi="Century Gothic"/>
          <w:sz w:val="20"/>
          <w:szCs w:val="20"/>
        </w:rPr>
        <w:t>19</w:t>
      </w:r>
      <w:r w:rsidR="00A377FA">
        <w:rPr>
          <w:rFonts w:ascii="Century Gothic" w:hAnsi="Century Gothic"/>
          <w:sz w:val="20"/>
          <w:szCs w:val="20"/>
        </w:rPr>
        <w:t xml:space="preserve">. W przypadku awarii lub innych nieprzewidzianych zdarzeń Wykonawca jest </w:t>
      </w:r>
      <w:r w:rsidR="00EF3ED5">
        <w:rPr>
          <w:rFonts w:ascii="Century Gothic" w:hAnsi="Century Gothic"/>
          <w:sz w:val="20"/>
          <w:szCs w:val="20"/>
        </w:rPr>
        <w:t>zobowiązany zapewnić</w:t>
      </w:r>
      <w:r w:rsidR="001A4384">
        <w:rPr>
          <w:rFonts w:ascii="Century Gothic" w:hAnsi="Century Gothic"/>
          <w:sz w:val="20"/>
          <w:szCs w:val="20"/>
        </w:rPr>
        <w:t> </w:t>
      </w:r>
      <w:r w:rsidR="00A377FA">
        <w:rPr>
          <w:rFonts w:ascii="Century Gothic" w:hAnsi="Century Gothic"/>
          <w:sz w:val="20"/>
          <w:szCs w:val="20"/>
        </w:rPr>
        <w:t>posiłki</w:t>
      </w:r>
      <w:r w:rsidR="001B1940">
        <w:rPr>
          <w:rFonts w:ascii="Century Gothic" w:hAnsi="Century Gothic"/>
          <w:sz w:val="20"/>
          <w:szCs w:val="20"/>
        </w:rPr>
        <w:t> </w:t>
      </w:r>
      <w:r w:rsidR="00A377FA">
        <w:rPr>
          <w:rFonts w:ascii="Century Gothic" w:hAnsi="Century Gothic"/>
          <w:sz w:val="20"/>
          <w:szCs w:val="20"/>
        </w:rPr>
        <w:t>o</w:t>
      </w:r>
      <w:r w:rsidR="001B1940">
        <w:rPr>
          <w:rFonts w:ascii="Century Gothic" w:hAnsi="Century Gothic"/>
          <w:sz w:val="20"/>
          <w:szCs w:val="20"/>
        </w:rPr>
        <w:t> </w:t>
      </w:r>
      <w:r w:rsidR="00A377FA">
        <w:rPr>
          <w:rFonts w:ascii="Century Gothic" w:hAnsi="Century Gothic"/>
          <w:sz w:val="20"/>
          <w:szCs w:val="20"/>
        </w:rPr>
        <w:t>niepogorszonej</w:t>
      </w:r>
      <w:r w:rsidR="001B1940">
        <w:rPr>
          <w:rFonts w:ascii="Century Gothic" w:hAnsi="Century Gothic"/>
          <w:sz w:val="20"/>
          <w:szCs w:val="20"/>
        </w:rPr>
        <w:t> </w:t>
      </w:r>
      <w:r w:rsidR="00A377FA">
        <w:rPr>
          <w:rFonts w:ascii="Century Gothic" w:hAnsi="Century Gothic"/>
          <w:sz w:val="20"/>
          <w:szCs w:val="20"/>
        </w:rPr>
        <w:t>jakości</w:t>
      </w:r>
      <w:r w:rsidR="001B1940">
        <w:rPr>
          <w:rFonts w:ascii="Century Gothic" w:hAnsi="Century Gothic"/>
          <w:sz w:val="20"/>
          <w:szCs w:val="20"/>
        </w:rPr>
        <w:t> </w:t>
      </w:r>
      <w:r w:rsidR="00A377FA">
        <w:rPr>
          <w:rFonts w:ascii="Century Gothic" w:hAnsi="Century Gothic"/>
          <w:sz w:val="20"/>
          <w:szCs w:val="20"/>
        </w:rPr>
        <w:t>na</w:t>
      </w:r>
      <w:r w:rsidR="001B1940">
        <w:rPr>
          <w:rFonts w:ascii="Century Gothic" w:hAnsi="Century Gothic"/>
          <w:sz w:val="20"/>
          <w:szCs w:val="20"/>
        </w:rPr>
        <w:t> </w:t>
      </w:r>
      <w:r w:rsidR="00A377FA">
        <w:rPr>
          <w:rFonts w:ascii="Century Gothic" w:hAnsi="Century Gothic"/>
          <w:sz w:val="20"/>
          <w:szCs w:val="20"/>
        </w:rPr>
        <w:t>swój</w:t>
      </w:r>
      <w:r w:rsidR="001B1940">
        <w:rPr>
          <w:rFonts w:ascii="Century Gothic" w:hAnsi="Century Gothic"/>
          <w:sz w:val="20"/>
          <w:szCs w:val="20"/>
        </w:rPr>
        <w:t> </w:t>
      </w:r>
      <w:r w:rsidR="00A377FA">
        <w:rPr>
          <w:rFonts w:ascii="Century Gothic" w:hAnsi="Century Gothic"/>
          <w:sz w:val="20"/>
          <w:szCs w:val="20"/>
        </w:rPr>
        <w:t>koszt</w:t>
      </w:r>
      <w:r w:rsidR="001B1940">
        <w:rPr>
          <w:rFonts w:ascii="Century Gothic" w:hAnsi="Century Gothic"/>
          <w:sz w:val="20"/>
          <w:szCs w:val="20"/>
        </w:rPr>
        <w:t> </w:t>
      </w:r>
      <w:r w:rsidR="00A377FA">
        <w:rPr>
          <w:rFonts w:ascii="Century Gothic" w:hAnsi="Century Gothic"/>
          <w:sz w:val="20"/>
          <w:szCs w:val="20"/>
        </w:rPr>
        <w:t>z</w:t>
      </w:r>
      <w:r w:rsidR="001B1940">
        <w:rPr>
          <w:rFonts w:ascii="Century Gothic" w:hAnsi="Century Gothic"/>
          <w:sz w:val="20"/>
          <w:szCs w:val="20"/>
        </w:rPr>
        <w:t> </w:t>
      </w:r>
      <w:r w:rsidR="00A377FA">
        <w:rPr>
          <w:rFonts w:ascii="Century Gothic" w:hAnsi="Century Gothic"/>
          <w:sz w:val="20"/>
          <w:szCs w:val="20"/>
        </w:rPr>
        <w:t>innych</w:t>
      </w:r>
      <w:r w:rsidR="001B1940">
        <w:rPr>
          <w:rFonts w:ascii="Century Gothic" w:hAnsi="Century Gothic"/>
          <w:sz w:val="20"/>
          <w:szCs w:val="20"/>
        </w:rPr>
        <w:t> </w:t>
      </w:r>
      <w:r w:rsidR="00A377FA">
        <w:rPr>
          <w:rFonts w:ascii="Century Gothic" w:hAnsi="Century Gothic"/>
          <w:sz w:val="20"/>
          <w:szCs w:val="20"/>
        </w:rPr>
        <w:t>źródeł.</w:t>
      </w:r>
      <w:r w:rsidR="000E0657">
        <w:rPr>
          <w:rFonts w:ascii="Century Gothic" w:hAnsi="Century Gothic"/>
          <w:sz w:val="20"/>
          <w:szCs w:val="20"/>
        </w:rPr>
        <w:br/>
      </w:r>
    </w:p>
    <w:p w14:paraId="1604D1C8" w14:textId="7AAEBA3F" w:rsidR="000B11A3" w:rsidRPr="00AE55CA" w:rsidRDefault="00C258C7" w:rsidP="001A4384">
      <w:pPr>
        <w:jc w:val="both"/>
        <w:rPr>
          <w:rFonts w:ascii="Century Gothic" w:hAnsi="Century Gothic"/>
          <w:sz w:val="20"/>
          <w:szCs w:val="20"/>
        </w:rPr>
      </w:pPr>
      <w:r>
        <w:rPr>
          <w:rFonts w:ascii="Century Gothic" w:hAnsi="Century Gothic"/>
          <w:sz w:val="20"/>
          <w:szCs w:val="20"/>
        </w:rPr>
        <w:t>2</w:t>
      </w:r>
      <w:r w:rsidR="0054585C">
        <w:rPr>
          <w:rFonts w:ascii="Century Gothic" w:hAnsi="Century Gothic"/>
          <w:sz w:val="20"/>
          <w:szCs w:val="20"/>
        </w:rPr>
        <w:t>0</w:t>
      </w:r>
      <w:r w:rsidR="00A377FA" w:rsidRPr="00AE55CA">
        <w:rPr>
          <w:rFonts w:ascii="Century Gothic" w:hAnsi="Century Gothic"/>
          <w:sz w:val="20"/>
          <w:szCs w:val="20"/>
        </w:rPr>
        <w:t>. W przypadku zgłoszonej uzasadnionej reklamacji Zamawiający zwróci na koszt Wykonawcy towary</w:t>
      </w:r>
      <w:r w:rsidR="001B1940">
        <w:rPr>
          <w:rFonts w:ascii="Century Gothic" w:hAnsi="Century Gothic"/>
          <w:sz w:val="20"/>
          <w:szCs w:val="20"/>
        </w:rPr>
        <w:t> </w:t>
      </w:r>
      <w:r w:rsidR="00A377FA" w:rsidRPr="00AE55CA">
        <w:rPr>
          <w:rFonts w:ascii="Century Gothic" w:hAnsi="Century Gothic"/>
          <w:sz w:val="20"/>
          <w:szCs w:val="20"/>
        </w:rPr>
        <w:t>będące</w:t>
      </w:r>
      <w:r w:rsidR="001B1940">
        <w:rPr>
          <w:rFonts w:ascii="Century Gothic" w:hAnsi="Century Gothic"/>
          <w:sz w:val="20"/>
          <w:szCs w:val="20"/>
        </w:rPr>
        <w:t> </w:t>
      </w:r>
      <w:r w:rsidR="00A377FA" w:rsidRPr="00AE55CA">
        <w:rPr>
          <w:rFonts w:ascii="Century Gothic" w:hAnsi="Century Gothic"/>
          <w:sz w:val="20"/>
          <w:szCs w:val="20"/>
        </w:rPr>
        <w:t>przedmiotem</w:t>
      </w:r>
      <w:r w:rsidR="001B1940">
        <w:rPr>
          <w:rFonts w:ascii="Century Gothic" w:hAnsi="Century Gothic"/>
          <w:sz w:val="20"/>
          <w:szCs w:val="20"/>
        </w:rPr>
        <w:t> </w:t>
      </w:r>
      <w:r w:rsidR="00A377FA" w:rsidRPr="00AE55CA">
        <w:rPr>
          <w:rFonts w:ascii="Century Gothic" w:hAnsi="Century Gothic"/>
          <w:sz w:val="20"/>
          <w:szCs w:val="20"/>
        </w:rPr>
        <w:t>reklamacji,</w:t>
      </w:r>
      <w:r w:rsidR="001B1940">
        <w:rPr>
          <w:rFonts w:ascii="Century Gothic" w:hAnsi="Century Gothic"/>
          <w:sz w:val="20"/>
          <w:szCs w:val="20"/>
        </w:rPr>
        <w:t> </w:t>
      </w:r>
      <w:r w:rsidR="00A377FA" w:rsidRPr="00AE55CA">
        <w:rPr>
          <w:rFonts w:ascii="Century Gothic" w:hAnsi="Century Gothic"/>
          <w:sz w:val="20"/>
          <w:szCs w:val="20"/>
        </w:rPr>
        <w:t>a</w:t>
      </w:r>
      <w:r w:rsidR="001B1940">
        <w:rPr>
          <w:rFonts w:ascii="Century Gothic" w:hAnsi="Century Gothic"/>
          <w:sz w:val="20"/>
          <w:szCs w:val="20"/>
        </w:rPr>
        <w:t> </w:t>
      </w:r>
      <w:r w:rsidR="00A377FA" w:rsidRPr="00AE55CA">
        <w:rPr>
          <w:rFonts w:ascii="Century Gothic" w:hAnsi="Century Gothic"/>
          <w:sz w:val="20"/>
          <w:szCs w:val="20"/>
        </w:rPr>
        <w:t>Wykonawca</w:t>
      </w:r>
      <w:r w:rsidR="001B1940">
        <w:rPr>
          <w:rFonts w:ascii="Century Gothic" w:hAnsi="Century Gothic"/>
          <w:sz w:val="20"/>
          <w:szCs w:val="20"/>
        </w:rPr>
        <w:t> </w:t>
      </w:r>
      <w:r w:rsidR="00A377FA" w:rsidRPr="00AE55CA">
        <w:rPr>
          <w:rFonts w:ascii="Century Gothic" w:hAnsi="Century Gothic"/>
          <w:sz w:val="20"/>
          <w:szCs w:val="20"/>
        </w:rPr>
        <w:t>dostarczy</w:t>
      </w:r>
      <w:r w:rsidR="001B1940">
        <w:rPr>
          <w:rFonts w:ascii="Century Gothic" w:hAnsi="Century Gothic"/>
          <w:sz w:val="20"/>
          <w:szCs w:val="20"/>
        </w:rPr>
        <w:t> </w:t>
      </w:r>
      <w:r w:rsidR="00A377FA" w:rsidRPr="00AE55CA">
        <w:rPr>
          <w:rFonts w:ascii="Century Gothic" w:hAnsi="Century Gothic"/>
          <w:sz w:val="20"/>
          <w:szCs w:val="20"/>
        </w:rPr>
        <w:t>towar</w:t>
      </w:r>
      <w:r w:rsidR="001B1940">
        <w:rPr>
          <w:rFonts w:ascii="Century Gothic" w:hAnsi="Century Gothic"/>
          <w:sz w:val="20"/>
          <w:szCs w:val="20"/>
        </w:rPr>
        <w:t> </w:t>
      </w:r>
      <w:r w:rsidR="00A377FA" w:rsidRPr="00AE55CA">
        <w:rPr>
          <w:rFonts w:ascii="Century Gothic" w:hAnsi="Century Gothic"/>
          <w:sz w:val="20"/>
          <w:szCs w:val="20"/>
        </w:rPr>
        <w:t>wolny od wad.</w:t>
      </w:r>
    </w:p>
    <w:p w14:paraId="0084FC49" w14:textId="1A749391" w:rsidR="001B1940" w:rsidRDefault="00C258C7" w:rsidP="001A4384">
      <w:pPr>
        <w:jc w:val="both"/>
        <w:rPr>
          <w:rFonts w:ascii="Century Gothic" w:hAnsi="Century Gothic"/>
          <w:b/>
          <w:bCs/>
          <w:sz w:val="20"/>
          <w:szCs w:val="20"/>
        </w:rPr>
      </w:pPr>
      <w:r>
        <w:rPr>
          <w:rFonts w:ascii="Century Gothic" w:hAnsi="Century Gothic"/>
          <w:sz w:val="20"/>
          <w:szCs w:val="20"/>
        </w:rPr>
        <w:t>2</w:t>
      </w:r>
      <w:r w:rsidR="0054585C">
        <w:rPr>
          <w:rFonts w:ascii="Century Gothic" w:hAnsi="Century Gothic"/>
          <w:sz w:val="20"/>
          <w:szCs w:val="20"/>
        </w:rPr>
        <w:t>1</w:t>
      </w:r>
      <w:r w:rsidR="00A377FA">
        <w:rPr>
          <w:rFonts w:ascii="Century Gothic" w:hAnsi="Century Gothic"/>
          <w:sz w:val="20"/>
          <w:szCs w:val="20"/>
        </w:rPr>
        <w:t>.</w:t>
      </w:r>
      <w:r w:rsidR="00BE1E6E">
        <w:rPr>
          <w:rFonts w:ascii="Century Gothic" w:hAnsi="Century Gothic"/>
          <w:sz w:val="20"/>
          <w:szCs w:val="20"/>
        </w:rPr>
        <w:t xml:space="preserve"> </w:t>
      </w:r>
      <w:r w:rsidR="00A377FA">
        <w:rPr>
          <w:rFonts w:ascii="Century Gothic" w:hAnsi="Century Gothic"/>
          <w:sz w:val="20"/>
          <w:szCs w:val="20"/>
        </w:rPr>
        <w:t>Zamawiający nie ponosi odpowiedzialności za szkodę wyrządzoną przez Wykonawcę podczas wykonywania przedmiotu zamówienia.</w:t>
      </w:r>
    </w:p>
    <w:p w14:paraId="1DE098DB" w14:textId="77777777" w:rsidR="009375D8" w:rsidRDefault="009375D8" w:rsidP="001A4384">
      <w:pPr>
        <w:jc w:val="both"/>
        <w:rPr>
          <w:rFonts w:ascii="Century Gothic" w:hAnsi="Century Gothic"/>
          <w:b/>
          <w:bCs/>
          <w:sz w:val="20"/>
          <w:szCs w:val="20"/>
        </w:rPr>
      </w:pPr>
    </w:p>
    <w:p w14:paraId="347F379C" w14:textId="29D2FA7F" w:rsidR="002B1895" w:rsidRDefault="00A377FA" w:rsidP="001A4384">
      <w:pPr>
        <w:jc w:val="both"/>
        <w:rPr>
          <w:rFonts w:ascii="Century Gothic" w:hAnsi="Century Gothic"/>
          <w:b/>
          <w:bCs/>
          <w:sz w:val="20"/>
          <w:szCs w:val="20"/>
        </w:rPr>
      </w:pPr>
      <w:r w:rsidRPr="00643DC1">
        <w:rPr>
          <w:rFonts w:ascii="Century Gothic" w:hAnsi="Century Gothic"/>
          <w:b/>
          <w:bCs/>
          <w:sz w:val="20"/>
          <w:szCs w:val="20"/>
        </w:rPr>
        <w:t>IV</w:t>
      </w:r>
      <w:r w:rsidR="00992827">
        <w:rPr>
          <w:rFonts w:ascii="Century Gothic" w:hAnsi="Century Gothic"/>
          <w:b/>
          <w:bCs/>
          <w:sz w:val="20"/>
          <w:szCs w:val="20"/>
        </w:rPr>
        <w:t>.</w:t>
      </w:r>
      <w:r w:rsidRPr="00643DC1">
        <w:rPr>
          <w:rFonts w:ascii="Century Gothic" w:hAnsi="Century Gothic"/>
          <w:b/>
          <w:bCs/>
          <w:sz w:val="20"/>
          <w:szCs w:val="20"/>
        </w:rPr>
        <w:t xml:space="preserve"> TERMIN</w:t>
      </w:r>
      <w:r w:rsidR="002B1895">
        <w:rPr>
          <w:rFonts w:ascii="Century Gothic" w:hAnsi="Century Gothic"/>
          <w:b/>
          <w:bCs/>
          <w:sz w:val="20"/>
          <w:szCs w:val="20"/>
        </w:rPr>
        <w:t>Y</w:t>
      </w:r>
    </w:p>
    <w:p w14:paraId="15AB44FA" w14:textId="1A2C130D" w:rsidR="000B11A3" w:rsidRPr="0034239C" w:rsidRDefault="00D53CA9" w:rsidP="001A4384">
      <w:pPr>
        <w:jc w:val="both"/>
        <w:rPr>
          <w:rFonts w:ascii="Century Gothic" w:hAnsi="Century Gothic"/>
          <w:sz w:val="20"/>
          <w:szCs w:val="20"/>
        </w:rPr>
      </w:pPr>
      <w:r w:rsidRPr="002738BC">
        <w:rPr>
          <w:rFonts w:ascii="Century Gothic" w:hAnsi="Century Gothic"/>
          <w:sz w:val="20"/>
          <w:szCs w:val="20"/>
        </w:rPr>
        <w:t xml:space="preserve">1. </w:t>
      </w:r>
      <w:r w:rsidR="00A377FA" w:rsidRPr="002738BC">
        <w:rPr>
          <w:rFonts w:ascii="Century Gothic" w:hAnsi="Century Gothic"/>
          <w:sz w:val="20"/>
          <w:szCs w:val="20"/>
        </w:rPr>
        <w:t>WYKONANIA ZAMÓWIENIA</w:t>
      </w:r>
    </w:p>
    <w:p w14:paraId="6681DB99" w14:textId="0D6015B3" w:rsidR="000B11A3" w:rsidRPr="00AF6B10" w:rsidRDefault="00A377FA" w:rsidP="001A4384">
      <w:pPr>
        <w:jc w:val="both"/>
        <w:rPr>
          <w:rFonts w:ascii="Century Gothic" w:hAnsi="Century Gothic"/>
          <w:color w:val="000000" w:themeColor="text1"/>
          <w:sz w:val="20"/>
          <w:szCs w:val="20"/>
        </w:rPr>
      </w:pPr>
      <w:bookmarkStart w:id="0" w:name="_Hlk128646998"/>
      <w:r w:rsidRPr="0034239C">
        <w:rPr>
          <w:rFonts w:ascii="Century Gothic" w:hAnsi="Century Gothic"/>
          <w:sz w:val="20"/>
          <w:szCs w:val="20"/>
        </w:rPr>
        <w:t xml:space="preserve">Wykonawca zobowiązany jest zrealizować przedmiot zamówienia w terminie począwszy </w:t>
      </w:r>
      <w:r w:rsidR="00E07EDD">
        <w:rPr>
          <w:rFonts w:ascii="Century Gothic" w:hAnsi="Century Gothic"/>
          <w:sz w:val="20"/>
          <w:szCs w:val="20"/>
        </w:rPr>
        <w:t xml:space="preserve">                 </w:t>
      </w:r>
      <w:r w:rsidRPr="0034239C">
        <w:rPr>
          <w:rFonts w:ascii="Century Gothic" w:hAnsi="Century Gothic"/>
          <w:sz w:val="20"/>
          <w:szCs w:val="20"/>
        </w:rPr>
        <w:t xml:space="preserve">od </w:t>
      </w:r>
      <w:r w:rsidR="00490D98">
        <w:rPr>
          <w:rFonts w:ascii="Century Gothic" w:hAnsi="Century Gothic"/>
          <w:sz w:val="20"/>
          <w:szCs w:val="20"/>
        </w:rPr>
        <w:t>2</w:t>
      </w:r>
      <w:r w:rsidR="00B45F88">
        <w:rPr>
          <w:rFonts w:ascii="Century Gothic" w:hAnsi="Century Gothic"/>
          <w:sz w:val="20"/>
          <w:szCs w:val="20"/>
        </w:rPr>
        <w:t> </w:t>
      </w:r>
      <w:r w:rsidR="003D45E9">
        <w:rPr>
          <w:rFonts w:ascii="Century Gothic" w:hAnsi="Century Gothic"/>
          <w:sz w:val="20"/>
          <w:szCs w:val="20"/>
        </w:rPr>
        <w:t>stycznia 202</w:t>
      </w:r>
      <w:r w:rsidR="00EF3ED5">
        <w:rPr>
          <w:rFonts w:ascii="Century Gothic" w:hAnsi="Century Gothic"/>
          <w:sz w:val="20"/>
          <w:szCs w:val="20"/>
        </w:rPr>
        <w:t>5</w:t>
      </w:r>
      <w:r w:rsidRPr="0034239C">
        <w:rPr>
          <w:rFonts w:ascii="Century Gothic" w:hAnsi="Century Gothic"/>
          <w:sz w:val="20"/>
          <w:szCs w:val="20"/>
        </w:rPr>
        <w:t xml:space="preserve"> r. - posiłki muszą być wydawane przez 5 dni w tygodniu, </w:t>
      </w:r>
      <w:r w:rsidRPr="00AF6B10">
        <w:rPr>
          <w:rFonts w:ascii="Century Gothic" w:hAnsi="Century Gothic"/>
          <w:color w:val="000000" w:themeColor="text1"/>
          <w:sz w:val="20"/>
          <w:szCs w:val="20"/>
        </w:rPr>
        <w:t xml:space="preserve">od poniedziałku </w:t>
      </w:r>
      <w:r w:rsidR="00040C30">
        <w:rPr>
          <w:rFonts w:ascii="Century Gothic" w:hAnsi="Century Gothic"/>
          <w:color w:val="000000" w:themeColor="text1"/>
          <w:sz w:val="20"/>
          <w:szCs w:val="20"/>
        </w:rPr>
        <w:br/>
      </w:r>
      <w:r w:rsidRPr="00AF6B10">
        <w:rPr>
          <w:rFonts w:ascii="Century Gothic" w:hAnsi="Century Gothic"/>
          <w:color w:val="000000" w:themeColor="text1"/>
          <w:sz w:val="20"/>
          <w:szCs w:val="20"/>
        </w:rPr>
        <w:t xml:space="preserve">do piątku przez okres </w:t>
      </w:r>
      <w:r w:rsidR="005067DD" w:rsidRPr="00512464">
        <w:rPr>
          <w:rFonts w:ascii="Century Gothic" w:hAnsi="Century Gothic"/>
          <w:sz w:val="20"/>
          <w:szCs w:val="20"/>
        </w:rPr>
        <w:t>12</w:t>
      </w:r>
      <w:r w:rsidRPr="00512464">
        <w:rPr>
          <w:rFonts w:ascii="Century Gothic" w:hAnsi="Century Gothic"/>
          <w:sz w:val="20"/>
          <w:szCs w:val="20"/>
        </w:rPr>
        <w:t xml:space="preserve"> miesięcy</w:t>
      </w:r>
      <w:r w:rsidR="00D84077" w:rsidRPr="00512464">
        <w:rPr>
          <w:rFonts w:ascii="Century Gothic" w:hAnsi="Century Gothic"/>
          <w:sz w:val="20"/>
          <w:szCs w:val="20"/>
        </w:rPr>
        <w:t xml:space="preserve">, tj. do 31 </w:t>
      </w:r>
      <w:r w:rsidR="005067DD" w:rsidRPr="00512464">
        <w:rPr>
          <w:rFonts w:ascii="Century Gothic" w:hAnsi="Century Gothic"/>
          <w:sz w:val="20"/>
          <w:szCs w:val="20"/>
        </w:rPr>
        <w:t>grudnia</w:t>
      </w:r>
      <w:r w:rsidR="00D84077" w:rsidRPr="00512464">
        <w:rPr>
          <w:rFonts w:ascii="Century Gothic" w:hAnsi="Century Gothic"/>
          <w:sz w:val="20"/>
          <w:szCs w:val="20"/>
        </w:rPr>
        <w:t xml:space="preserve"> 202</w:t>
      </w:r>
      <w:r w:rsidR="00EF3ED5">
        <w:rPr>
          <w:rFonts w:ascii="Century Gothic" w:hAnsi="Century Gothic"/>
          <w:sz w:val="20"/>
          <w:szCs w:val="20"/>
        </w:rPr>
        <w:t>5</w:t>
      </w:r>
      <w:r w:rsidR="00D84077" w:rsidRPr="00512464">
        <w:rPr>
          <w:rFonts w:ascii="Century Gothic" w:hAnsi="Century Gothic"/>
          <w:sz w:val="20"/>
          <w:szCs w:val="20"/>
        </w:rPr>
        <w:t xml:space="preserve"> r. </w:t>
      </w:r>
    </w:p>
    <w:bookmarkEnd w:id="0"/>
    <w:p w14:paraId="72F0768E" w14:textId="77777777" w:rsidR="002D28AC" w:rsidRDefault="00D53CA9" w:rsidP="002D28AC">
      <w:pPr>
        <w:jc w:val="both"/>
        <w:rPr>
          <w:rFonts w:ascii="Century Gothic" w:hAnsi="Century Gothic"/>
          <w:sz w:val="20"/>
          <w:szCs w:val="20"/>
        </w:rPr>
      </w:pPr>
      <w:r w:rsidRPr="00AE55CA">
        <w:rPr>
          <w:rFonts w:ascii="Century Gothic" w:hAnsi="Century Gothic"/>
          <w:sz w:val="20"/>
          <w:szCs w:val="20"/>
        </w:rPr>
        <w:t xml:space="preserve">2. </w:t>
      </w:r>
      <w:r w:rsidR="000771D0" w:rsidRPr="00AE55CA">
        <w:rPr>
          <w:rFonts w:ascii="Century Gothic" w:hAnsi="Century Gothic"/>
          <w:sz w:val="20"/>
          <w:szCs w:val="20"/>
        </w:rPr>
        <w:t>ZWIĄZANIA OFERTĄ</w:t>
      </w:r>
    </w:p>
    <w:p w14:paraId="01A0B8FB" w14:textId="059910BF" w:rsidR="000771D0" w:rsidRPr="00826B5B" w:rsidRDefault="000771D0" w:rsidP="002D28AC">
      <w:pPr>
        <w:jc w:val="both"/>
        <w:rPr>
          <w:rFonts w:ascii="Century Gothic" w:hAnsi="Century Gothic"/>
          <w:sz w:val="20"/>
          <w:szCs w:val="20"/>
        </w:rPr>
      </w:pPr>
      <w:r w:rsidRPr="00173CA1">
        <w:rPr>
          <w:rFonts w:ascii="Century Gothic" w:hAnsi="Century Gothic"/>
          <w:sz w:val="20"/>
          <w:szCs w:val="20"/>
        </w:rPr>
        <w:t xml:space="preserve">Wykonawca jest </w:t>
      </w:r>
      <w:r w:rsidR="002B1895" w:rsidRPr="00173CA1">
        <w:rPr>
          <w:rFonts w:ascii="Century Gothic" w:hAnsi="Century Gothic"/>
          <w:sz w:val="20"/>
          <w:szCs w:val="20"/>
        </w:rPr>
        <w:t>z</w:t>
      </w:r>
      <w:r w:rsidR="00130134" w:rsidRPr="00173CA1">
        <w:rPr>
          <w:rFonts w:ascii="Century Gothic" w:hAnsi="Century Gothic"/>
          <w:sz w:val="20"/>
          <w:szCs w:val="20"/>
        </w:rPr>
        <w:t xml:space="preserve">wiązany ofertą od dnia upływu terminu składania ofert </w:t>
      </w:r>
      <w:r w:rsidR="00DE3117">
        <w:rPr>
          <w:rFonts w:ascii="Century Gothic" w:hAnsi="Century Gothic"/>
          <w:sz w:val="20"/>
          <w:szCs w:val="20"/>
        </w:rPr>
        <w:t>przez okres 30 dni</w:t>
      </w:r>
      <w:r w:rsidR="00DE48ED">
        <w:rPr>
          <w:rFonts w:ascii="Century Gothic" w:hAnsi="Century Gothic"/>
          <w:sz w:val="20"/>
          <w:szCs w:val="20"/>
        </w:rPr>
        <w:t xml:space="preserve"> </w:t>
      </w:r>
      <w:r w:rsidR="003D3D98">
        <w:rPr>
          <w:rFonts w:ascii="Century Gothic" w:hAnsi="Century Gothic"/>
          <w:sz w:val="20"/>
          <w:szCs w:val="20"/>
        </w:rPr>
        <w:br/>
      </w:r>
      <w:r w:rsidR="00DE48ED" w:rsidRPr="00826B5B">
        <w:rPr>
          <w:rFonts w:ascii="Century Gothic" w:hAnsi="Century Gothic"/>
          <w:sz w:val="20"/>
          <w:szCs w:val="20"/>
        </w:rPr>
        <w:t xml:space="preserve">tj. </w:t>
      </w:r>
      <w:r w:rsidR="00260C48" w:rsidRPr="00A2421A">
        <w:rPr>
          <w:rFonts w:ascii="Century Gothic" w:hAnsi="Century Gothic"/>
          <w:sz w:val="20"/>
          <w:szCs w:val="20"/>
        </w:rPr>
        <w:t>0</w:t>
      </w:r>
      <w:r w:rsidR="00817B16">
        <w:rPr>
          <w:rFonts w:ascii="Century Gothic" w:hAnsi="Century Gothic"/>
          <w:sz w:val="20"/>
          <w:szCs w:val="20"/>
        </w:rPr>
        <w:t>3</w:t>
      </w:r>
      <w:r w:rsidR="001B7EB9" w:rsidRPr="00A2421A">
        <w:rPr>
          <w:rFonts w:ascii="Century Gothic" w:hAnsi="Century Gothic"/>
          <w:sz w:val="20"/>
          <w:szCs w:val="20"/>
        </w:rPr>
        <w:t>.01.202</w:t>
      </w:r>
      <w:r w:rsidR="00EF3ED5" w:rsidRPr="00A2421A">
        <w:rPr>
          <w:rFonts w:ascii="Century Gothic" w:hAnsi="Century Gothic"/>
          <w:sz w:val="20"/>
          <w:szCs w:val="20"/>
        </w:rPr>
        <w:t>5</w:t>
      </w:r>
      <w:r w:rsidR="001B7EB9" w:rsidRPr="00A2421A">
        <w:rPr>
          <w:rFonts w:ascii="Century Gothic" w:hAnsi="Century Gothic"/>
          <w:sz w:val="20"/>
          <w:szCs w:val="20"/>
        </w:rPr>
        <w:t xml:space="preserve"> r.</w:t>
      </w:r>
    </w:p>
    <w:p w14:paraId="0A06ED09" w14:textId="77777777" w:rsidR="00A9084A" w:rsidRPr="00872587" w:rsidRDefault="00A9084A" w:rsidP="001A4384">
      <w:pPr>
        <w:spacing w:after="0"/>
        <w:jc w:val="both"/>
        <w:rPr>
          <w:rFonts w:ascii="Century Gothic" w:hAnsi="Century Gothic"/>
          <w:sz w:val="20"/>
          <w:szCs w:val="20"/>
        </w:rPr>
      </w:pPr>
    </w:p>
    <w:p w14:paraId="07B74E7C" w14:textId="372618FA" w:rsidR="000B11A3" w:rsidRDefault="00F77D2B" w:rsidP="001A4384">
      <w:pPr>
        <w:spacing w:after="0"/>
        <w:jc w:val="both"/>
        <w:rPr>
          <w:rFonts w:ascii="Century Gothic" w:hAnsi="Century Gothic"/>
          <w:b/>
          <w:bCs/>
          <w:sz w:val="20"/>
          <w:szCs w:val="20"/>
        </w:rPr>
      </w:pPr>
      <w:r>
        <w:rPr>
          <w:rFonts w:ascii="Century Gothic" w:hAnsi="Century Gothic"/>
          <w:b/>
          <w:bCs/>
          <w:sz w:val="20"/>
          <w:szCs w:val="20"/>
        </w:rPr>
        <w:t>V</w:t>
      </w:r>
      <w:r w:rsidR="000D6193">
        <w:rPr>
          <w:rFonts w:ascii="Century Gothic" w:hAnsi="Century Gothic"/>
          <w:b/>
          <w:bCs/>
          <w:sz w:val="20"/>
          <w:szCs w:val="20"/>
        </w:rPr>
        <w:t>.</w:t>
      </w:r>
      <w:r>
        <w:rPr>
          <w:rFonts w:ascii="Century Gothic" w:hAnsi="Century Gothic"/>
          <w:b/>
          <w:bCs/>
          <w:sz w:val="20"/>
          <w:szCs w:val="20"/>
        </w:rPr>
        <w:t xml:space="preserve"> </w:t>
      </w:r>
      <w:r w:rsidR="00A377FA">
        <w:rPr>
          <w:rFonts w:ascii="Century Gothic" w:hAnsi="Century Gothic"/>
          <w:b/>
          <w:bCs/>
          <w:sz w:val="20"/>
          <w:szCs w:val="20"/>
        </w:rPr>
        <w:t xml:space="preserve">PRZESŁANKI OBLIGATORYJNE WYKLUCZENIA WYKONAWCÓW Z POSTĘPOWANIA ZGODNIE </w:t>
      </w:r>
      <w:r w:rsidR="00A377FA">
        <w:rPr>
          <w:rFonts w:ascii="Century Gothic" w:hAnsi="Century Gothic"/>
          <w:b/>
          <w:bCs/>
          <w:sz w:val="20"/>
          <w:szCs w:val="20"/>
        </w:rPr>
        <w:br/>
      </w:r>
      <w:r w:rsidR="0001712D">
        <w:rPr>
          <w:rFonts w:ascii="Century Gothic" w:hAnsi="Century Gothic"/>
          <w:b/>
          <w:bCs/>
          <w:sz w:val="20"/>
          <w:szCs w:val="20"/>
        </w:rPr>
        <w:t>z</w:t>
      </w:r>
      <w:r w:rsidR="00A377FA">
        <w:rPr>
          <w:rFonts w:ascii="Century Gothic" w:hAnsi="Century Gothic"/>
          <w:b/>
          <w:bCs/>
          <w:sz w:val="20"/>
          <w:szCs w:val="20"/>
        </w:rPr>
        <w:t xml:space="preserve"> art. 108 ust PZP</w:t>
      </w:r>
      <w:r w:rsidR="005067DD">
        <w:rPr>
          <w:rFonts w:ascii="Century Gothic" w:hAnsi="Century Gothic"/>
          <w:b/>
          <w:bCs/>
          <w:sz w:val="20"/>
          <w:szCs w:val="20"/>
        </w:rPr>
        <w:t xml:space="preserve"> z</w:t>
      </w:r>
      <w:r w:rsidR="00A377FA">
        <w:rPr>
          <w:rFonts w:ascii="Century Gothic" w:hAnsi="Century Gothic"/>
          <w:b/>
          <w:bCs/>
          <w:sz w:val="20"/>
          <w:szCs w:val="20"/>
        </w:rPr>
        <w:t xml:space="preserve"> postępowania o udzielenie zamówienia wyklucza się wykonawcę:</w:t>
      </w:r>
    </w:p>
    <w:p w14:paraId="5DDDBC9C" w14:textId="77777777" w:rsidR="005067DD" w:rsidRDefault="005067DD" w:rsidP="001A4384">
      <w:pPr>
        <w:spacing w:after="0"/>
        <w:jc w:val="both"/>
        <w:rPr>
          <w:rFonts w:ascii="Century Gothic" w:hAnsi="Century Gothic"/>
          <w:b/>
          <w:bCs/>
          <w:sz w:val="20"/>
          <w:szCs w:val="20"/>
        </w:rPr>
      </w:pPr>
    </w:p>
    <w:p w14:paraId="1E4AABCA" w14:textId="77777777" w:rsidR="000B11A3" w:rsidRDefault="00A377FA" w:rsidP="001A4384">
      <w:pPr>
        <w:jc w:val="both"/>
        <w:rPr>
          <w:rFonts w:ascii="Century Gothic" w:hAnsi="Century Gothic"/>
          <w:sz w:val="20"/>
          <w:szCs w:val="20"/>
        </w:rPr>
      </w:pPr>
      <w:r>
        <w:rPr>
          <w:rFonts w:ascii="Century Gothic" w:hAnsi="Century Gothic"/>
          <w:sz w:val="20"/>
          <w:szCs w:val="20"/>
        </w:rPr>
        <w:t>1. będącego osobą fizyczną, którego prawomocnie skazano za przestępstwo:</w:t>
      </w:r>
    </w:p>
    <w:p w14:paraId="31AD1576" w14:textId="77777777" w:rsidR="000B11A3" w:rsidRDefault="00A377FA" w:rsidP="001A4384">
      <w:pPr>
        <w:jc w:val="both"/>
        <w:rPr>
          <w:rFonts w:ascii="Century Gothic" w:hAnsi="Century Gothic"/>
          <w:sz w:val="20"/>
          <w:szCs w:val="20"/>
        </w:rPr>
      </w:pPr>
      <w:r>
        <w:rPr>
          <w:rFonts w:ascii="Century Gothic" w:hAnsi="Century Gothic"/>
          <w:sz w:val="20"/>
          <w:szCs w:val="20"/>
        </w:rPr>
        <w:t>a. udziału w zorganizowanej grupie przestępczej albo związku mającym na celu popełnienie przestępstwa lub przestępstwa skarbowego, o którym mowa w art. 258 Kodeksu karnego,</w:t>
      </w:r>
    </w:p>
    <w:p w14:paraId="581D28BB" w14:textId="77777777" w:rsidR="000B11A3" w:rsidRDefault="00A377FA" w:rsidP="001A4384">
      <w:pPr>
        <w:jc w:val="both"/>
        <w:rPr>
          <w:rFonts w:ascii="Century Gothic" w:hAnsi="Century Gothic"/>
          <w:sz w:val="20"/>
          <w:szCs w:val="20"/>
        </w:rPr>
      </w:pPr>
      <w:r>
        <w:rPr>
          <w:rFonts w:ascii="Century Gothic" w:hAnsi="Century Gothic"/>
          <w:sz w:val="20"/>
          <w:szCs w:val="20"/>
        </w:rPr>
        <w:t>b. handlu ludźmi, o którym mowa w art. 189a Kodeksu karnego,</w:t>
      </w:r>
    </w:p>
    <w:p w14:paraId="71B0781B" w14:textId="4148B460" w:rsidR="000B11A3" w:rsidRDefault="00A377FA" w:rsidP="001A4384">
      <w:pPr>
        <w:jc w:val="both"/>
        <w:rPr>
          <w:rFonts w:ascii="Century Gothic" w:hAnsi="Century Gothic"/>
          <w:sz w:val="20"/>
          <w:szCs w:val="20"/>
        </w:rPr>
      </w:pPr>
      <w:r>
        <w:rPr>
          <w:rFonts w:ascii="Century Gothic" w:hAnsi="Century Gothic"/>
          <w:sz w:val="20"/>
          <w:szCs w:val="20"/>
        </w:rPr>
        <w:t>c. o którym mowa w art. 228-230a, art. 250a Kodeksu karnego, w art. 46-48 ustawy z dnia 25 czerwca 2010 r. o sporcie (Dz. U. z 202</w:t>
      </w:r>
      <w:r w:rsidR="00EF3ED5">
        <w:rPr>
          <w:rFonts w:ascii="Century Gothic" w:hAnsi="Century Gothic"/>
          <w:sz w:val="20"/>
          <w:szCs w:val="20"/>
        </w:rPr>
        <w:t>4</w:t>
      </w:r>
      <w:r>
        <w:rPr>
          <w:rFonts w:ascii="Century Gothic" w:hAnsi="Century Gothic"/>
          <w:sz w:val="20"/>
          <w:szCs w:val="20"/>
        </w:rPr>
        <w:t xml:space="preserve"> r. poz. </w:t>
      </w:r>
      <w:r w:rsidR="00EF3ED5">
        <w:rPr>
          <w:rFonts w:ascii="Century Gothic" w:hAnsi="Century Gothic"/>
          <w:sz w:val="20"/>
          <w:szCs w:val="20"/>
        </w:rPr>
        <w:t>1488</w:t>
      </w:r>
      <w:r>
        <w:rPr>
          <w:rFonts w:ascii="Century Gothic" w:hAnsi="Century Gothic"/>
          <w:sz w:val="20"/>
          <w:szCs w:val="20"/>
        </w:rPr>
        <w:t>) lub w art. 54 ust. 1-4 ustawy z dnia 12 maja 2011 r. o refundacji leków, środków spożywczych specjalnego przeznaczenia żywieniowego oraz wyrobów medycznych (Dz. U. z 2022 r. poz. 583 i 974),</w:t>
      </w:r>
    </w:p>
    <w:p w14:paraId="19FC8C69" w14:textId="77777777" w:rsidR="000B11A3" w:rsidRDefault="00A377FA" w:rsidP="001A4384">
      <w:pPr>
        <w:jc w:val="both"/>
        <w:rPr>
          <w:rFonts w:ascii="Century Gothic" w:hAnsi="Century Gothic"/>
          <w:sz w:val="20"/>
          <w:szCs w:val="20"/>
        </w:rPr>
      </w:pPr>
      <w:r>
        <w:rPr>
          <w:rFonts w:ascii="Century Gothic" w:hAnsi="Century Gothic"/>
          <w:sz w:val="20"/>
          <w:szCs w:val="20"/>
        </w:rPr>
        <w:t>d. 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08A36181" w14:textId="00D81D34" w:rsidR="000B11A3" w:rsidRDefault="00A377FA" w:rsidP="001A4384">
      <w:pPr>
        <w:jc w:val="both"/>
        <w:rPr>
          <w:rFonts w:ascii="Century Gothic" w:hAnsi="Century Gothic"/>
          <w:sz w:val="20"/>
          <w:szCs w:val="20"/>
        </w:rPr>
      </w:pPr>
      <w:r>
        <w:rPr>
          <w:rFonts w:ascii="Century Gothic" w:hAnsi="Century Gothic"/>
          <w:sz w:val="20"/>
          <w:szCs w:val="20"/>
        </w:rPr>
        <w:t>e. o charakterze terrorystycznym, o którym mowa w art. 115 § 20 Kodeksu karnego, lub mające na celu popełnienie tego przestępstwa,</w:t>
      </w:r>
    </w:p>
    <w:p w14:paraId="7EE03EAB" w14:textId="78DF05DF" w:rsidR="000B11A3" w:rsidRDefault="00A377FA" w:rsidP="001A4384">
      <w:pPr>
        <w:jc w:val="both"/>
        <w:rPr>
          <w:rFonts w:ascii="Century Gothic" w:hAnsi="Century Gothic"/>
          <w:sz w:val="20"/>
          <w:szCs w:val="20"/>
        </w:rPr>
      </w:pPr>
      <w:r>
        <w:rPr>
          <w:rFonts w:ascii="Century Gothic" w:hAnsi="Century Gothic"/>
          <w:sz w:val="20"/>
          <w:szCs w:val="20"/>
        </w:rPr>
        <w:t xml:space="preserve">f. powierzenia wykonywania pracy małoletniemu cudzoziemcowi, o którym mowa w art. 9 ust. 2 ustawy z dnia 15 czerwca 2012 r. o skutkach powierzania wykonywania pracy cudzoziemcom przebywającym wbrew przepisom na terytorium Rzeczypospolitej Polskiej </w:t>
      </w:r>
      <w:r w:rsidR="002D28AC">
        <w:rPr>
          <w:rFonts w:ascii="Century Gothic" w:hAnsi="Century Gothic"/>
          <w:sz w:val="20"/>
          <w:szCs w:val="20"/>
        </w:rPr>
        <w:br/>
      </w:r>
      <w:r>
        <w:rPr>
          <w:rFonts w:ascii="Century Gothic" w:hAnsi="Century Gothic"/>
          <w:sz w:val="20"/>
          <w:szCs w:val="20"/>
        </w:rPr>
        <w:t>(Dz. U. z 20</w:t>
      </w:r>
      <w:r w:rsidR="00D81FDF">
        <w:rPr>
          <w:rFonts w:ascii="Century Gothic" w:hAnsi="Century Gothic"/>
          <w:sz w:val="20"/>
          <w:szCs w:val="20"/>
        </w:rPr>
        <w:t>24</w:t>
      </w:r>
      <w:r>
        <w:rPr>
          <w:rFonts w:ascii="Century Gothic" w:hAnsi="Century Gothic"/>
          <w:sz w:val="20"/>
          <w:szCs w:val="20"/>
        </w:rPr>
        <w:t xml:space="preserve"> r. poz. 1</w:t>
      </w:r>
      <w:r w:rsidR="00D81FDF">
        <w:rPr>
          <w:rFonts w:ascii="Century Gothic" w:hAnsi="Century Gothic"/>
          <w:sz w:val="20"/>
          <w:szCs w:val="20"/>
        </w:rPr>
        <w:t xml:space="preserve">320 </w:t>
      </w:r>
      <w:proofErr w:type="spellStart"/>
      <w:r w:rsidR="00D81FDF">
        <w:rPr>
          <w:rFonts w:ascii="Century Gothic" w:hAnsi="Century Gothic"/>
          <w:sz w:val="20"/>
          <w:szCs w:val="20"/>
        </w:rPr>
        <w:t>t.j</w:t>
      </w:r>
      <w:proofErr w:type="spellEnd"/>
      <w:r w:rsidR="00D81FDF">
        <w:rPr>
          <w:rFonts w:ascii="Century Gothic" w:hAnsi="Century Gothic"/>
          <w:sz w:val="20"/>
          <w:szCs w:val="20"/>
        </w:rPr>
        <w:t>.</w:t>
      </w:r>
      <w:r>
        <w:rPr>
          <w:rFonts w:ascii="Century Gothic" w:hAnsi="Century Gothic"/>
          <w:sz w:val="20"/>
          <w:szCs w:val="20"/>
        </w:rPr>
        <w:t>),</w:t>
      </w:r>
    </w:p>
    <w:p w14:paraId="7BD117C9" w14:textId="77777777" w:rsidR="000B11A3" w:rsidRDefault="00A377FA" w:rsidP="001A4384">
      <w:pPr>
        <w:jc w:val="both"/>
        <w:rPr>
          <w:rFonts w:ascii="Century Gothic" w:hAnsi="Century Gothic"/>
          <w:sz w:val="20"/>
          <w:szCs w:val="20"/>
        </w:rPr>
      </w:pPr>
      <w:r>
        <w:rPr>
          <w:rFonts w:ascii="Century Gothic" w:hAnsi="Century Gothic"/>
          <w:sz w:val="20"/>
          <w:szCs w:val="20"/>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1F8A68FE" w14:textId="77777777" w:rsidR="000B11A3" w:rsidRDefault="00A377FA" w:rsidP="001A4384">
      <w:pPr>
        <w:jc w:val="both"/>
        <w:rPr>
          <w:rFonts w:ascii="Century Gothic" w:hAnsi="Century Gothic"/>
          <w:sz w:val="20"/>
          <w:szCs w:val="20"/>
        </w:rPr>
      </w:pPr>
      <w:r>
        <w:rPr>
          <w:rFonts w:ascii="Century Gothic" w:hAnsi="Century Gothic"/>
          <w:sz w:val="20"/>
          <w:szCs w:val="20"/>
        </w:rPr>
        <w:t>h. o którym mowa w art. 9 ust. 1 i 3 lub art. 10 ustawy z dnia 15 czerwca 2012 r. o skutkach powierzania wykonywania pracy cudzoziemcom przebywającym wbrew przepisom na terytorium Rzeczypospolitej Polskiej</w:t>
      </w:r>
    </w:p>
    <w:p w14:paraId="1BEA8C34" w14:textId="77777777" w:rsidR="000B11A3" w:rsidRDefault="00A377FA" w:rsidP="001A4384">
      <w:pPr>
        <w:jc w:val="both"/>
        <w:rPr>
          <w:rFonts w:ascii="Century Gothic" w:hAnsi="Century Gothic"/>
          <w:sz w:val="20"/>
          <w:szCs w:val="20"/>
        </w:rPr>
      </w:pPr>
      <w:r>
        <w:rPr>
          <w:rFonts w:ascii="Century Gothic" w:hAnsi="Century Gothic"/>
          <w:sz w:val="20"/>
          <w:szCs w:val="20"/>
        </w:rPr>
        <w:t>- lub za odpowiedni czyn zabroniony określony w przepisach prawa obcego;</w:t>
      </w:r>
    </w:p>
    <w:p w14:paraId="101155A6" w14:textId="77777777" w:rsidR="000B11A3" w:rsidRDefault="00A377FA" w:rsidP="001A4384">
      <w:pPr>
        <w:jc w:val="both"/>
        <w:rPr>
          <w:rFonts w:ascii="Century Gothic" w:hAnsi="Century Gothic"/>
          <w:sz w:val="20"/>
          <w:szCs w:val="20"/>
        </w:rPr>
      </w:pPr>
      <w:r>
        <w:rPr>
          <w:rFonts w:ascii="Century Gothic" w:hAnsi="Century Gothic"/>
          <w:sz w:val="20"/>
          <w:szCs w:val="20"/>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040F81F9" w14:textId="77777777" w:rsidR="000B11A3" w:rsidRDefault="00A377FA" w:rsidP="001A4384">
      <w:pPr>
        <w:jc w:val="both"/>
        <w:rPr>
          <w:rFonts w:ascii="Century Gothic" w:hAnsi="Century Gothic"/>
          <w:sz w:val="20"/>
          <w:szCs w:val="20"/>
        </w:rPr>
      </w:pPr>
      <w:r>
        <w:rPr>
          <w:rFonts w:ascii="Century Gothic" w:hAnsi="Century Gothic"/>
          <w:sz w:val="20"/>
          <w:szCs w:val="20"/>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1F9D791" w14:textId="77777777" w:rsidR="000B11A3" w:rsidRDefault="00A377FA" w:rsidP="001A4384">
      <w:pPr>
        <w:jc w:val="both"/>
        <w:rPr>
          <w:rFonts w:ascii="Century Gothic" w:hAnsi="Century Gothic"/>
          <w:sz w:val="20"/>
          <w:szCs w:val="20"/>
        </w:rPr>
      </w:pPr>
      <w:r>
        <w:rPr>
          <w:rFonts w:ascii="Century Gothic" w:hAnsi="Century Gothic"/>
          <w:sz w:val="20"/>
          <w:szCs w:val="20"/>
        </w:rPr>
        <w:t>4. wobec którego prawomocnie orzeczono zakaz ubiegania się o zamówienia publiczne;</w:t>
      </w:r>
    </w:p>
    <w:p w14:paraId="48CFB2A9" w14:textId="3A800792" w:rsidR="000B11A3" w:rsidRDefault="00A377FA" w:rsidP="001A4384">
      <w:pPr>
        <w:jc w:val="both"/>
        <w:rPr>
          <w:rFonts w:ascii="Century Gothic" w:hAnsi="Century Gothic"/>
          <w:sz w:val="20"/>
          <w:szCs w:val="20"/>
        </w:rPr>
      </w:pPr>
      <w:r>
        <w:rPr>
          <w:rFonts w:ascii="Century Gothic" w:hAnsi="Century Gothic"/>
          <w:sz w:val="20"/>
          <w:szCs w:val="20"/>
        </w:rPr>
        <w:t>5.</w:t>
      </w:r>
      <w:r w:rsidR="00C3253B">
        <w:rPr>
          <w:rFonts w:ascii="Century Gothic" w:hAnsi="Century Gothic"/>
          <w:sz w:val="20"/>
          <w:szCs w:val="20"/>
        </w:rPr>
        <w:t xml:space="preserve"> </w:t>
      </w:r>
      <w:r>
        <w:rPr>
          <w:rFonts w:ascii="Century Gothic" w:hAnsi="Century Gothic"/>
          <w:sz w:val="20"/>
          <w:szCs w:val="20"/>
        </w:rPr>
        <w:t xml:space="preserve">jeżeli zamawiający może stwierdzić, na podstawie wiarygodnych przesłanek, że wykonawca zawarł z innymi wykonawcami porozumienie mające na celu zakłócenie konkurencji, w </w:t>
      </w:r>
      <w:r w:rsidR="00D81FDF">
        <w:rPr>
          <w:rFonts w:ascii="Century Gothic" w:hAnsi="Century Gothic"/>
          <w:sz w:val="20"/>
          <w:szCs w:val="20"/>
        </w:rPr>
        <w:t>szczególności,</w:t>
      </w:r>
      <w:r>
        <w:rPr>
          <w:rFonts w:ascii="Century Gothic" w:hAnsi="Century Gothic"/>
          <w:sz w:val="20"/>
          <w:szCs w:val="20"/>
        </w:rPr>
        <w:t xml:space="preserve"> jeżeli należąc do tej samej grupy kapitałowej w rozumieniu ustawy z dnia 16 lutego 2007 r. o ochronie konkurencji i konsumentów, złożyli odrębne oferty, oferty częściowe lub wnioski o dopuszczenie do udziału w postępowaniu, chyba że wykażą, </w:t>
      </w:r>
      <w:r w:rsidR="00C4434F">
        <w:rPr>
          <w:rFonts w:ascii="Century Gothic" w:hAnsi="Century Gothic"/>
          <w:sz w:val="20"/>
          <w:szCs w:val="20"/>
        </w:rPr>
        <w:br/>
      </w:r>
      <w:r>
        <w:rPr>
          <w:rFonts w:ascii="Century Gothic" w:hAnsi="Century Gothic"/>
          <w:sz w:val="20"/>
          <w:szCs w:val="20"/>
        </w:rPr>
        <w:t>że przygotowali te oferty lub wnioski niezależnie od siebie;</w:t>
      </w:r>
    </w:p>
    <w:p w14:paraId="6305E731"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6. jeżeli, w przypadkach, o których mowa w art. 85 ust. 1, doszło do zakłócenia konkurencji wynikającego z wcześniejszego zaangażowania tego wykonawcy lub podmiotu, który należy z wykonawcą do tej samej grupy kapitałowej w rozumieniu ustawy z dnia 16 lutego 2007 r. </w:t>
      </w:r>
      <w:r>
        <w:rPr>
          <w:rFonts w:ascii="Century Gothic" w:hAnsi="Century Gothic"/>
          <w:sz w:val="20"/>
          <w:szCs w:val="20"/>
        </w:rPr>
        <w:br/>
        <w:t xml:space="preserve">o ochronie konkurencji i konsumentów, chyba że spowodowane tym zakłócenie konkurencji może być wyeliminowane w inny sposób niż przez wykluczenie wykonawcy z udziału </w:t>
      </w:r>
      <w:r>
        <w:rPr>
          <w:rFonts w:ascii="Century Gothic" w:hAnsi="Century Gothic"/>
          <w:sz w:val="20"/>
          <w:szCs w:val="20"/>
        </w:rPr>
        <w:br/>
        <w:t>w postępowaniu o udzielenie zamówienia.</w:t>
      </w:r>
    </w:p>
    <w:p w14:paraId="7437F4F6" w14:textId="77777777" w:rsidR="00F0368D" w:rsidRDefault="00F0368D" w:rsidP="001A4384">
      <w:pPr>
        <w:jc w:val="both"/>
        <w:rPr>
          <w:rFonts w:ascii="Century Gothic" w:hAnsi="Century Gothic"/>
          <w:b/>
          <w:bCs/>
          <w:sz w:val="20"/>
          <w:szCs w:val="20"/>
        </w:rPr>
      </w:pPr>
    </w:p>
    <w:p w14:paraId="67ABF1B1" w14:textId="49FEB46A" w:rsidR="000B11A3" w:rsidRDefault="00A377FA" w:rsidP="001A4384">
      <w:pPr>
        <w:jc w:val="both"/>
        <w:rPr>
          <w:rFonts w:ascii="Century Gothic" w:hAnsi="Century Gothic"/>
          <w:b/>
          <w:bCs/>
          <w:sz w:val="20"/>
          <w:szCs w:val="20"/>
        </w:rPr>
      </w:pPr>
      <w:r>
        <w:rPr>
          <w:rFonts w:ascii="Century Gothic" w:hAnsi="Century Gothic"/>
          <w:b/>
          <w:bCs/>
          <w:sz w:val="20"/>
          <w:szCs w:val="20"/>
        </w:rPr>
        <w:t>VI</w:t>
      </w:r>
      <w:r w:rsidR="007179FE">
        <w:rPr>
          <w:rFonts w:ascii="Century Gothic" w:hAnsi="Century Gothic"/>
          <w:b/>
          <w:bCs/>
          <w:sz w:val="20"/>
          <w:szCs w:val="20"/>
        </w:rPr>
        <w:t>.</w:t>
      </w:r>
      <w:r>
        <w:rPr>
          <w:rFonts w:ascii="Century Gothic" w:hAnsi="Century Gothic"/>
          <w:b/>
          <w:bCs/>
          <w:sz w:val="20"/>
          <w:szCs w:val="20"/>
        </w:rPr>
        <w:t xml:space="preserve"> PRZESŁANKI FAKULTATYWNE WYKLUCZENIA z art. 109 ustawy PZP</w:t>
      </w:r>
    </w:p>
    <w:p w14:paraId="4A640B1C" w14:textId="77777777" w:rsidR="000B11A3" w:rsidRDefault="00A377FA" w:rsidP="001A4384">
      <w:pPr>
        <w:jc w:val="both"/>
        <w:rPr>
          <w:rFonts w:ascii="Century Gothic" w:hAnsi="Century Gothic"/>
          <w:b/>
          <w:bCs/>
          <w:sz w:val="20"/>
          <w:szCs w:val="20"/>
        </w:rPr>
      </w:pPr>
      <w:r>
        <w:rPr>
          <w:rFonts w:ascii="Century Gothic" w:hAnsi="Century Gothic"/>
          <w:b/>
          <w:bCs/>
          <w:sz w:val="20"/>
          <w:szCs w:val="20"/>
        </w:rPr>
        <w:t>Z postępowania o udzielenie zamówienia zamawiający może wykluczyć wykonawcę:</w:t>
      </w:r>
    </w:p>
    <w:p w14:paraId="7B0B1C04" w14:textId="1CAF8DE4" w:rsidR="000B11A3" w:rsidRPr="002524AD" w:rsidRDefault="00A377FA" w:rsidP="001A4384">
      <w:pPr>
        <w:jc w:val="both"/>
        <w:rPr>
          <w:rFonts w:ascii="Century Gothic" w:hAnsi="Century Gothic"/>
          <w:sz w:val="20"/>
          <w:szCs w:val="20"/>
        </w:rPr>
      </w:pPr>
      <w:r w:rsidRPr="002524AD">
        <w:rPr>
          <w:rFonts w:ascii="Century Gothic" w:hAnsi="Century Gothic"/>
          <w:sz w:val="20"/>
          <w:szCs w:val="20"/>
        </w:rPr>
        <w:t>1. wykonawca, 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r w:rsidR="00110B3A" w:rsidRPr="002524AD">
        <w:rPr>
          <w:rFonts w:ascii="Century Gothic" w:hAnsi="Century Gothic"/>
          <w:sz w:val="20"/>
          <w:szCs w:val="20"/>
        </w:rPr>
        <w:t>.</w:t>
      </w:r>
    </w:p>
    <w:p w14:paraId="3D4BF6C6"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2. wykonawca, który naruszył obowiązki w dziedzinie ochrony środowiska, prawa socjalnego lub prawa pracy:</w:t>
      </w:r>
    </w:p>
    <w:p w14:paraId="2646EE43"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a. będącego osobą fizyczną skazanego prawomocnie za przestępstwo przeciwko środowisku, o którym mowa w rozdziale XXII Kodeksu Karnego lub za przestępstwo przeciwko prawom osób wykonujących pracę zarobkową, o którym mowa w rozdziale XXVIII Kodeksu karnego, lub za odpowiedni czyn zabroniony określony w przepisach prawa obcego,</w:t>
      </w:r>
    </w:p>
    <w:p w14:paraId="0A2F3C23"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b. będącego osobą fizyczną prawomocnie ukaranego za wykroczenie przeciwko prawom pracownika lub wykroczenie przeciwko środowisku, jeżeli za jego popełnienie wymierzono karę aresztu, ograniczenia wolności lub karę grzywny,</w:t>
      </w:r>
    </w:p>
    <w:p w14:paraId="5122BC3E"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c. wobec którego wydano ostateczną decyzję administracyjną o naruszeniu obowiązków wynikających z prawa ochrony środowiska, prawa pracy lub przepisów o zabezpieczeniu społecznym, jeżeli wymierzono tą decyzją karę pieniężną;</w:t>
      </w:r>
    </w:p>
    <w:p w14:paraId="3C9C72D6"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3. jeżeli urzędującego członka jego organu zarządzającego lub nadzorczego, wspólnika spółki w spółce jawnej lub partnerskiej albo komplementariusza w spółce komandytowej lub komandytowo-akcyjnej lub prokurenta prawomocnie skazano za przestępstwo lub ukarano za wykroczenie, o którym mowa w pkt 2 lit. a lub b;</w:t>
      </w:r>
    </w:p>
    <w:p w14:paraId="58EE4D30" w14:textId="611B3EB3"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 xml:space="preserve">4. w </w:t>
      </w:r>
      <w:r w:rsidR="00D81FDF" w:rsidRPr="002524AD">
        <w:rPr>
          <w:rFonts w:ascii="Century Gothic" w:hAnsi="Century Gothic"/>
          <w:sz w:val="20"/>
          <w:szCs w:val="20"/>
        </w:rPr>
        <w:t>stosunku,</w:t>
      </w:r>
      <w:r w:rsidRPr="002524AD">
        <w:rPr>
          <w:rFonts w:ascii="Century Gothic" w:hAnsi="Century Gothic"/>
          <w:sz w:val="20"/>
          <w:szCs w:val="20"/>
        </w:rPr>
        <w:t xml:space="preserve">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49141549" w14:textId="1BEEF95E"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 xml:space="preserve">5. który w sposób zawiniony poważnie naruszył obowiązki zawodowe, co podważa jego uczciwość, w </w:t>
      </w:r>
      <w:r w:rsidR="00D81FDF" w:rsidRPr="002524AD">
        <w:rPr>
          <w:rFonts w:ascii="Century Gothic" w:hAnsi="Century Gothic"/>
          <w:sz w:val="20"/>
          <w:szCs w:val="20"/>
        </w:rPr>
        <w:t>szczególności,</w:t>
      </w:r>
      <w:r w:rsidRPr="002524AD">
        <w:rPr>
          <w:rFonts w:ascii="Century Gothic" w:hAnsi="Century Gothic"/>
          <w:sz w:val="20"/>
          <w:szCs w:val="20"/>
        </w:rPr>
        <w:t xml:space="preserve"> gdy wykonawca w wyniku zamierzonego działania lub rażącego niedbalstwa nie wykonał lub nienależycie wykonał zamówienie, co zamawiający jest </w:t>
      </w:r>
      <w:r w:rsidR="00E158A1">
        <w:rPr>
          <w:rFonts w:ascii="Century Gothic" w:hAnsi="Century Gothic"/>
          <w:sz w:val="20"/>
          <w:szCs w:val="20"/>
        </w:rPr>
        <w:t xml:space="preserve">                           </w:t>
      </w:r>
      <w:r w:rsidRPr="002524AD">
        <w:rPr>
          <w:rFonts w:ascii="Century Gothic" w:hAnsi="Century Gothic"/>
          <w:sz w:val="20"/>
          <w:szCs w:val="20"/>
        </w:rPr>
        <w:t>w stanie wykazać za pomocą stosownych dowodów;</w:t>
      </w:r>
    </w:p>
    <w:p w14:paraId="22816C1C"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6. jeżeli występuje konflikt interesów w rozumieniu art. 56 ust. 2, którego nie można skutecznie wyeliminować w inny sposób niż przez wykluczenie wykonawcy;</w:t>
      </w:r>
    </w:p>
    <w:p w14:paraId="5A1D38CD"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7. 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2E18E704"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8. 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14:paraId="0C63566E"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 xml:space="preserve">9. który bezprawnie wpływał lub próbował wpływać na czynności zamawiającego lub próbował pozyskać lub pozyskał informacje poufne, mogące dać mu przewagę </w:t>
      </w:r>
      <w:r w:rsidRPr="002524AD">
        <w:rPr>
          <w:rFonts w:ascii="Century Gothic" w:hAnsi="Century Gothic"/>
          <w:sz w:val="20"/>
          <w:szCs w:val="20"/>
        </w:rPr>
        <w:br/>
        <w:t>w postępowaniu o udzielenie zamówienia;</w:t>
      </w:r>
    </w:p>
    <w:p w14:paraId="59F7627F"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 xml:space="preserve">10. który w wyniku lekkomyślności lub niedbalstwa przedstawił informacje wprowadzające </w:t>
      </w:r>
      <w:r w:rsidRPr="002524AD">
        <w:rPr>
          <w:rFonts w:ascii="Century Gothic" w:hAnsi="Century Gothic"/>
          <w:sz w:val="20"/>
          <w:szCs w:val="20"/>
        </w:rPr>
        <w:br/>
        <w:t xml:space="preserve">w błąd, co mogło mieć istotny wpływ na decyzje podejmowane przez zamawiającego </w:t>
      </w:r>
      <w:r w:rsidRPr="002524AD">
        <w:rPr>
          <w:rFonts w:ascii="Century Gothic" w:hAnsi="Century Gothic"/>
          <w:sz w:val="20"/>
          <w:szCs w:val="20"/>
        </w:rPr>
        <w:br/>
        <w:t>w postępowaniu o udzielenie zamówienia.</w:t>
      </w:r>
    </w:p>
    <w:p w14:paraId="028A863F" w14:textId="77777777"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11. jeżeli zamawiający przewiduje wykluczenie wykonawcy na podstawie art. 109 ust. 1 PZP, wskazuje podstawy wykluczenia w ogłoszeniu o zamówieniu lub dokumentach zamówienia.</w:t>
      </w:r>
    </w:p>
    <w:p w14:paraId="174CC5C7" w14:textId="7E238BB6" w:rsidR="00D33C64" w:rsidRPr="002524AD" w:rsidRDefault="00D33C64" w:rsidP="001A4384">
      <w:pPr>
        <w:jc w:val="both"/>
        <w:rPr>
          <w:rFonts w:ascii="Century Gothic" w:hAnsi="Century Gothic"/>
          <w:sz w:val="20"/>
          <w:szCs w:val="20"/>
        </w:rPr>
      </w:pPr>
      <w:r w:rsidRPr="002524AD">
        <w:rPr>
          <w:rFonts w:ascii="Century Gothic" w:hAnsi="Century Gothic"/>
          <w:sz w:val="20"/>
          <w:szCs w:val="20"/>
        </w:rPr>
        <w:t xml:space="preserve">12. w przypadkach, o których mowa w art. 109 ust. 1 pkt 1-5 lub 7 PZP, zamawiający może nie wykluczać wykonawcy, jeżeli wykluczenie byłoby w sposób oczywisty nieproporcjonalne, </w:t>
      </w:r>
      <w:r w:rsidR="002D28AC">
        <w:rPr>
          <w:rFonts w:ascii="Century Gothic" w:hAnsi="Century Gothic"/>
          <w:sz w:val="20"/>
          <w:szCs w:val="20"/>
        </w:rPr>
        <w:br/>
      </w:r>
      <w:r w:rsidRPr="002524AD">
        <w:rPr>
          <w:rFonts w:ascii="Century Gothic" w:hAnsi="Century Gothic"/>
          <w:sz w:val="20"/>
          <w:szCs w:val="20"/>
        </w:rPr>
        <w:t xml:space="preserve">w </w:t>
      </w:r>
      <w:r w:rsidR="00D81FDF" w:rsidRPr="002524AD">
        <w:rPr>
          <w:rFonts w:ascii="Century Gothic" w:hAnsi="Century Gothic"/>
          <w:sz w:val="20"/>
          <w:szCs w:val="20"/>
        </w:rPr>
        <w:t>szczególności,</w:t>
      </w:r>
      <w:r w:rsidRPr="002524AD">
        <w:rPr>
          <w:rFonts w:ascii="Century Gothic" w:hAnsi="Century Gothic"/>
          <w:sz w:val="20"/>
          <w:szCs w:val="20"/>
        </w:rPr>
        <w:t xml:space="preserve"> gdy kwota zaległych podatków lub składek na ubezpieczenie społeczne jest niewielka albo sytuacja ekonomiczna lub finansowa wykonawcy, o którym mowa w art. 109 ust. 1 pkt 4 PZP, jest wystarczająca do wykonania zamówienia.</w:t>
      </w:r>
    </w:p>
    <w:p w14:paraId="456EEC95" w14:textId="77777777" w:rsidR="00110B3A" w:rsidRDefault="00110B3A" w:rsidP="001A4384">
      <w:pPr>
        <w:jc w:val="both"/>
        <w:rPr>
          <w:rFonts w:ascii="Century Gothic" w:hAnsi="Century Gothic"/>
          <w:b/>
          <w:bCs/>
          <w:sz w:val="20"/>
          <w:szCs w:val="20"/>
        </w:rPr>
      </w:pPr>
    </w:p>
    <w:p w14:paraId="652DE63A" w14:textId="5E5B9BF0" w:rsidR="000B11A3" w:rsidRDefault="00A377FA" w:rsidP="001A4384">
      <w:pPr>
        <w:jc w:val="both"/>
        <w:rPr>
          <w:rFonts w:ascii="Century Gothic" w:hAnsi="Century Gothic"/>
          <w:b/>
          <w:bCs/>
          <w:sz w:val="20"/>
          <w:szCs w:val="20"/>
        </w:rPr>
      </w:pPr>
      <w:r>
        <w:rPr>
          <w:rFonts w:ascii="Century Gothic" w:hAnsi="Century Gothic"/>
          <w:b/>
          <w:bCs/>
          <w:sz w:val="20"/>
          <w:szCs w:val="20"/>
        </w:rPr>
        <w:t>VII</w:t>
      </w:r>
      <w:r w:rsidR="007179FE">
        <w:rPr>
          <w:rFonts w:ascii="Century Gothic" w:hAnsi="Century Gothic"/>
          <w:b/>
          <w:bCs/>
          <w:sz w:val="20"/>
          <w:szCs w:val="20"/>
        </w:rPr>
        <w:t>.</w:t>
      </w:r>
      <w:r>
        <w:rPr>
          <w:rFonts w:ascii="Century Gothic" w:hAnsi="Century Gothic"/>
          <w:b/>
          <w:bCs/>
          <w:sz w:val="20"/>
          <w:szCs w:val="20"/>
        </w:rPr>
        <w:t xml:space="preserve"> INFORMACJA O WARUNKACH UDZIAŁU W POSTĘPOWANIU</w:t>
      </w:r>
    </w:p>
    <w:p w14:paraId="2CE62D84" w14:textId="26721206" w:rsidR="000B11A3" w:rsidRDefault="00A377FA" w:rsidP="001A4384">
      <w:pPr>
        <w:jc w:val="both"/>
        <w:rPr>
          <w:rFonts w:ascii="Century Gothic" w:hAnsi="Century Gothic"/>
          <w:sz w:val="20"/>
          <w:szCs w:val="20"/>
        </w:rPr>
      </w:pPr>
      <w:r>
        <w:rPr>
          <w:rFonts w:ascii="Century Gothic" w:hAnsi="Century Gothic"/>
          <w:sz w:val="20"/>
          <w:szCs w:val="20"/>
        </w:rPr>
        <w:t>Warunki udziału w postępowaniu mają na celu ograniczenie ryzyka wyboru wykonawcy niezdolnego do wykonania zamówienia publicznego lub w stosunku</w:t>
      </w:r>
      <w:r w:rsidR="006157C0">
        <w:rPr>
          <w:rFonts w:ascii="Century Gothic" w:hAnsi="Century Gothic"/>
          <w:sz w:val="20"/>
          <w:szCs w:val="20"/>
        </w:rPr>
        <w:t>,</w:t>
      </w:r>
      <w:r>
        <w:rPr>
          <w:rFonts w:ascii="Century Gothic" w:hAnsi="Century Gothic"/>
          <w:sz w:val="20"/>
          <w:szCs w:val="20"/>
        </w:rPr>
        <w:t xml:space="preserve"> do którego ze względu na sytuację podmiotową zachodzi prawdopodobieństwo nienależytego wykonania zamówienia. Przez „warunki udziału w postępowaniu” należy zatem rozumieć warunki określone przez ustawodawcę </w:t>
      </w:r>
      <w:r w:rsidRPr="004F664E">
        <w:rPr>
          <w:rFonts w:ascii="Century Gothic" w:hAnsi="Century Gothic"/>
          <w:sz w:val="20"/>
          <w:szCs w:val="20"/>
        </w:rPr>
        <w:t xml:space="preserve">w art. </w:t>
      </w:r>
      <w:r w:rsidR="00234E3C" w:rsidRPr="004F664E">
        <w:rPr>
          <w:rFonts w:ascii="Century Gothic" w:hAnsi="Century Gothic"/>
          <w:sz w:val="20"/>
          <w:szCs w:val="20"/>
        </w:rPr>
        <w:t>112</w:t>
      </w:r>
      <w:r w:rsidRPr="004F664E">
        <w:rPr>
          <w:rFonts w:ascii="Century Gothic" w:hAnsi="Century Gothic"/>
          <w:sz w:val="20"/>
          <w:szCs w:val="20"/>
        </w:rPr>
        <w:t xml:space="preserve"> </w:t>
      </w:r>
      <w:r>
        <w:rPr>
          <w:rFonts w:ascii="Century Gothic" w:hAnsi="Century Gothic"/>
          <w:sz w:val="20"/>
          <w:szCs w:val="20"/>
        </w:rPr>
        <w:t>PZP odnoszące się do właściwości podmiotowej wykonawcy, których spełnienie jest wymagane od każdego wykonawcy</w:t>
      </w:r>
      <w:r w:rsidR="00822281">
        <w:rPr>
          <w:rFonts w:ascii="Century Gothic" w:hAnsi="Century Gothic"/>
          <w:sz w:val="20"/>
          <w:szCs w:val="20"/>
        </w:rPr>
        <w:t>.</w:t>
      </w:r>
      <w:r>
        <w:rPr>
          <w:rFonts w:ascii="Century Gothic" w:hAnsi="Century Gothic"/>
          <w:sz w:val="20"/>
          <w:szCs w:val="20"/>
        </w:rPr>
        <w:t xml:space="preserve"> </w:t>
      </w:r>
    </w:p>
    <w:p w14:paraId="156CF0C1" w14:textId="2C30ECF9" w:rsidR="000B11A3" w:rsidRDefault="001E4D80" w:rsidP="001A4384">
      <w:pPr>
        <w:jc w:val="both"/>
        <w:rPr>
          <w:rFonts w:ascii="Century Gothic" w:hAnsi="Century Gothic"/>
          <w:sz w:val="20"/>
          <w:szCs w:val="20"/>
        </w:rPr>
      </w:pPr>
      <w:r>
        <w:rPr>
          <w:rFonts w:ascii="Century Gothic" w:hAnsi="Century Gothic"/>
          <w:sz w:val="20"/>
          <w:szCs w:val="20"/>
        </w:rPr>
        <w:t>O</w:t>
      </w:r>
      <w:r w:rsidR="00A377FA">
        <w:rPr>
          <w:rFonts w:ascii="Century Gothic" w:hAnsi="Century Gothic"/>
          <w:sz w:val="20"/>
          <w:szCs w:val="20"/>
        </w:rPr>
        <w:t xml:space="preserve"> udzielenie zamówienia mogą ubiegać się wykonawcy, którzy spełniają warunki, dotyczące:</w:t>
      </w:r>
    </w:p>
    <w:p w14:paraId="51052012" w14:textId="378BB43B" w:rsidR="00BF0D8D" w:rsidRPr="009706D2" w:rsidRDefault="002809B0" w:rsidP="001A4384">
      <w:pPr>
        <w:jc w:val="both"/>
        <w:rPr>
          <w:rFonts w:ascii="Century Gothic" w:hAnsi="Century Gothic"/>
          <w:sz w:val="20"/>
          <w:szCs w:val="20"/>
        </w:rPr>
      </w:pPr>
      <w:r>
        <w:rPr>
          <w:rFonts w:ascii="Century Gothic" w:hAnsi="Century Gothic"/>
          <w:sz w:val="20"/>
          <w:szCs w:val="20"/>
        </w:rPr>
        <w:t>1</w:t>
      </w:r>
      <w:r w:rsidRPr="000467CB">
        <w:rPr>
          <w:rFonts w:ascii="Century Gothic" w:hAnsi="Century Gothic"/>
          <w:color w:val="FF0000"/>
          <w:sz w:val="20"/>
          <w:szCs w:val="20"/>
        </w:rPr>
        <w:t xml:space="preserve">. </w:t>
      </w:r>
      <w:r w:rsidR="00A377FA" w:rsidRPr="009706D2">
        <w:rPr>
          <w:rFonts w:ascii="Century Gothic" w:hAnsi="Century Gothic"/>
          <w:sz w:val="20"/>
          <w:szCs w:val="20"/>
        </w:rPr>
        <w:t>posiadania uprawnień do wykonywania określonej działalności lub czynności, jeżeli przepisy prawa nakładają obowiązek ich posiadania</w:t>
      </w:r>
      <w:r w:rsidR="00BF0D8D" w:rsidRPr="009706D2">
        <w:rPr>
          <w:rFonts w:ascii="Century Gothic" w:hAnsi="Century Gothic"/>
          <w:sz w:val="20"/>
          <w:szCs w:val="20"/>
        </w:rPr>
        <w:t xml:space="preserve"> – Wykonawca</w:t>
      </w:r>
      <w:r w:rsidR="00425B59" w:rsidRPr="009706D2">
        <w:rPr>
          <w:rFonts w:ascii="Century Gothic" w:hAnsi="Century Gothic"/>
          <w:sz w:val="20"/>
          <w:szCs w:val="20"/>
        </w:rPr>
        <w:t xml:space="preserve"> </w:t>
      </w:r>
      <w:r w:rsidR="00BF0D8D" w:rsidRPr="009706D2">
        <w:rPr>
          <w:rFonts w:ascii="Century Gothic" w:hAnsi="Century Gothic"/>
          <w:sz w:val="20"/>
          <w:szCs w:val="20"/>
        </w:rPr>
        <w:t>posiad</w:t>
      </w:r>
      <w:bookmarkStart w:id="1" w:name="_Hlk135203112"/>
      <w:r w:rsidR="00425B59" w:rsidRPr="009706D2">
        <w:rPr>
          <w:rFonts w:ascii="Century Gothic" w:hAnsi="Century Gothic"/>
          <w:sz w:val="20"/>
          <w:szCs w:val="20"/>
        </w:rPr>
        <w:t>a</w:t>
      </w:r>
      <w:r w:rsidR="00425B59" w:rsidRPr="0073407C">
        <w:rPr>
          <w:rFonts w:ascii="Century Gothic" w:hAnsi="Century Gothic"/>
          <w:sz w:val="20"/>
          <w:szCs w:val="20"/>
        </w:rPr>
        <w:t xml:space="preserve"> </w:t>
      </w:r>
      <w:r w:rsidR="00BF0D8D" w:rsidRPr="00B95AA7">
        <w:rPr>
          <w:rFonts w:ascii="Century Gothic" w:hAnsi="Century Gothic"/>
          <w:sz w:val="20"/>
          <w:szCs w:val="20"/>
        </w:rPr>
        <w:t>decyzję</w:t>
      </w:r>
      <w:r w:rsidR="00BF0D8D" w:rsidRPr="0073407C">
        <w:rPr>
          <w:rFonts w:ascii="Century Gothic" w:hAnsi="Century Gothic"/>
          <w:sz w:val="20"/>
          <w:szCs w:val="20"/>
        </w:rPr>
        <w:t xml:space="preserve"> </w:t>
      </w:r>
      <w:r w:rsidR="00091EC8" w:rsidRPr="009706D2">
        <w:rPr>
          <w:rFonts w:ascii="Century Gothic" w:hAnsi="Century Gothic"/>
          <w:sz w:val="20"/>
          <w:szCs w:val="20"/>
        </w:rPr>
        <w:t xml:space="preserve">Powiatowego Inspektora Sanitarnego zatwierdzającą </w:t>
      </w:r>
      <w:r w:rsidRPr="009706D2">
        <w:rPr>
          <w:rFonts w:ascii="Century Gothic" w:hAnsi="Century Gothic"/>
          <w:sz w:val="20"/>
          <w:szCs w:val="20"/>
        </w:rPr>
        <w:t>wpis do rejestru zakładów podlegających urzędowej kontroli organów Państwowej Inspekcji Sanitarnej</w:t>
      </w:r>
      <w:bookmarkEnd w:id="1"/>
      <w:r w:rsidR="00344214" w:rsidRPr="009706D2">
        <w:rPr>
          <w:rFonts w:ascii="Century Gothic" w:hAnsi="Century Gothic"/>
          <w:sz w:val="20"/>
          <w:szCs w:val="20"/>
        </w:rPr>
        <w:t>.</w:t>
      </w:r>
      <w:r w:rsidR="00710D0F" w:rsidRPr="009706D2">
        <w:rPr>
          <w:rFonts w:ascii="Century Gothic" w:hAnsi="Century Gothic"/>
          <w:sz w:val="20"/>
          <w:szCs w:val="20"/>
        </w:rPr>
        <w:t xml:space="preserve"> </w:t>
      </w:r>
    </w:p>
    <w:p w14:paraId="649BBE64" w14:textId="1C6C3D3A" w:rsidR="000B11A3" w:rsidRPr="009706D2" w:rsidRDefault="00786970" w:rsidP="001A4384">
      <w:pPr>
        <w:jc w:val="both"/>
        <w:rPr>
          <w:rFonts w:ascii="Century Gothic" w:hAnsi="Century Gothic"/>
          <w:sz w:val="20"/>
          <w:szCs w:val="20"/>
        </w:rPr>
      </w:pPr>
      <w:r w:rsidRPr="009706D2">
        <w:rPr>
          <w:rFonts w:ascii="Century Gothic" w:hAnsi="Century Gothic"/>
          <w:sz w:val="20"/>
          <w:szCs w:val="20"/>
        </w:rPr>
        <w:t>2</w:t>
      </w:r>
      <w:r w:rsidR="004B62C9" w:rsidRPr="009706D2">
        <w:rPr>
          <w:rFonts w:ascii="Century Gothic" w:hAnsi="Century Gothic"/>
          <w:sz w:val="20"/>
          <w:szCs w:val="20"/>
        </w:rPr>
        <w:t xml:space="preserve">. </w:t>
      </w:r>
      <w:r w:rsidR="00602BEB" w:rsidRPr="009706D2">
        <w:rPr>
          <w:rFonts w:ascii="Century Gothic" w:hAnsi="Century Gothic"/>
          <w:sz w:val="20"/>
          <w:szCs w:val="20"/>
        </w:rPr>
        <w:t>z</w:t>
      </w:r>
      <w:r w:rsidR="004B62C9" w:rsidRPr="009706D2">
        <w:rPr>
          <w:rFonts w:ascii="Century Gothic" w:hAnsi="Century Gothic"/>
          <w:sz w:val="20"/>
          <w:szCs w:val="20"/>
        </w:rPr>
        <w:t xml:space="preserve">dolności technicznej lub zawodowej - </w:t>
      </w:r>
      <w:r w:rsidR="00DB754D" w:rsidRPr="009706D2">
        <w:rPr>
          <w:rFonts w:ascii="Century Gothic" w:hAnsi="Century Gothic"/>
          <w:sz w:val="20"/>
          <w:szCs w:val="20"/>
        </w:rPr>
        <w:t>Wykonawca wyka</w:t>
      </w:r>
      <w:r w:rsidR="00DF7DC2" w:rsidRPr="009706D2">
        <w:rPr>
          <w:rFonts w:ascii="Century Gothic" w:hAnsi="Century Gothic"/>
          <w:sz w:val="20"/>
          <w:szCs w:val="20"/>
        </w:rPr>
        <w:t>że</w:t>
      </w:r>
      <w:r w:rsidR="00DB754D" w:rsidRPr="009706D2">
        <w:rPr>
          <w:rFonts w:ascii="Century Gothic" w:hAnsi="Century Gothic"/>
          <w:sz w:val="20"/>
          <w:szCs w:val="20"/>
        </w:rPr>
        <w:t>, że w okresie ostatnich 3 lat od dnia, w którym upływa termi</w:t>
      </w:r>
      <w:r w:rsidR="009A7AF5" w:rsidRPr="009706D2">
        <w:rPr>
          <w:rFonts w:ascii="Century Gothic" w:hAnsi="Century Gothic"/>
          <w:sz w:val="20"/>
          <w:szCs w:val="20"/>
        </w:rPr>
        <w:t xml:space="preserve">n składania ofert (a jeżeli okres prowadzenia działalności jest krótszy – w tym okresie), wykonał należycie co najmniej </w:t>
      </w:r>
      <w:r w:rsidR="00EC1DA0" w:rsidRPr="009706D2">
        <w:rPr>
          <w:rFonts w:ascii="Century Gothic" w:hAnsi="Century Gothic"/>
          <w:sz w:val="20"/>
          <w:szCs w:val="20"/>
        </w:rPr>
        <w:t>2</w:t>
      </w:r>
      <w:r w:rsidR="009A7AF5" w:rsidRPr="009706D2">
        <w:rPr>
          <w:rFonts w:ascii="Century Gothic" w:hAnsi="Century Gothic"/>
          <w:sz w:val="20"/>
          <w:szCs w:val="20"/>
        </w:rPr>
        <w:t xml:space="preserve"> usług</w:t>
      </w:r>
      <w:r w:rsidR="00EC1DA0" w:rsidRPr="009706D2">
        <w:rPr>
          <w:rFonts w:ascii="Century Gothic" w:hAnsi="Century Gothic"/>
          <w:sz w:val="20"/>
          <w:szCs w:val="20"/>
        </w:rPr>
        <w:t>i</w:t>
      </w:r>
      <w:r w:rsidR="00E94F4B" w:rsidRPr="009706D2">
        <w:rPr>
          <w:rFonts w:ascii="Century Gothic" w:hAnsi="Century Gothic"/>
          <w:b/>
          <w:bCs/>
          <w:sz w:val="20"/>
          <w:szCs w:val="20"/>
        </w:rPr>
        <w:t xml:space="preserve"> </w:t>
      </w:r>
      <w:r w:rsidR="00E94F4B" w:rsidRPr="009706D2">
        <w:rPr>
          <w:rFonts w:ascii="Century Gothic" w:hAnsi="Century Gothic"/>
          <w:bCs/>
          <w:sz w:val="20"/>
          <w:szCs w:val="20"/>
        </w:rPr>
        <w:t>odpowiadając</w:t>
      </w:r>
      <w:r w:rsidR="00EC1DA0" w:rsidRPr="009706D2">
        <w:rPr>
          <w:rFonts w:ascii="Century Gothic" w:hAnsi="Century Gothic"/>
          <w:bCs/>
          <w:sz w:val="20"/>
          <w:szCs w:val="20"/>
        </w:rPr>
        <w:t>e</w:t>
      </w:r>
      <w:r w:rsidR="00E94F4B" w:rsidRPr="009706D2">
        <w:rPr>
          <w:rFonts w:ascii="Century Gothic" w:hAnsi="Century Gothic"/>
          <w:bCs/>
          <w:sz w:val="20"/>
          <w:szCs w:val="20"/>
        </w:rPr>
        <w:t xml:space="preserve"> rodzajem</w:t>
      </w:r>
      <w:r w:rsidR="00E95EC3" w:rsidRPr="009706D2">
        <w:rPr>
          <w:rFonts w:ascii="Century Gothic" w:hAnsi="Century Gothic"/>
          <w:bCs/>
          <w:sz w:val="20"/>
          <w:szCs w:val="20"/>
        </w:rPr>
        <w:t xml:space="preserve">           </w:t>
      </w:r>
      <w:r w:rsidR="00E94F4B" w:rsidRPr="009706D2">
        <w:rPr>
          <w:rFonts w:ascii="Century Gothic" w:hAnsi="Century Gothic"/>
          <w:bCs/>
          <w:sz w:val="20"/>
          <w:szCs w:val="20"/>
        </w:rPr>
        <w:t xml:space="preserve"> </w:t>
      </w:r>
      <w:r w:rsidR="00DB2705" w:rsidRPr="009706D2">
        <w:rPr>
          <w:rFonts w:ascii="Century Gothic" w:hAnsi="Century Gothic"/>
          <w:bCs/>
          <w:sz w:val="20"/>
          <w:szCs w:val="20"/>
        </w:rPr>
        <w:t xml:space="preserve">i wielkością </w:t>
      </w:r>
      <w:r w:rsidR="00E94F4B" w:rsidRPr="009706D2">
        <w:rPr>
          <w:rFonts w:ascii="Century Gothic" w:hAnsi="Century Gothic"/>
          <w:bCs/>
          <w:sz w:val="20"/>
          <w:szCs w:val="20"/>
        </w:rPr>
        <w:t>usłudze stanowiącej przedmiot zamówieni</w:t>
      </w:r>
      <w:r w:rsidR="004A2E02" w:rsidRPr="009706D2">
        <w:rPr>
          <w:rFonts w:ascii="Century Gothic" w:hAnsi="Century Gothic"/>
          <w:sz w:val="20"/>
          <w:szCs w:val="20"/>
        </w:rPr>
        <w:t>a</w:t>
      </w:r>
      <w:r w:rsidR="00DB2705" w:rsidRPr="009706D2">
        <w:rPr>
          <w:rFonts w:ascii="Century Gothic" w:hAnsi="Century Gothic"/>
          <w:sz w:val="20"/>
          <w:szCs w:val="20"/>
        </w:rPr>
        <w:t xml:space="preserve">, tj. </w:t>
      </w:r>
      <w:r w:rsidR="00FE09E1" w:rsidRPr="009706D2">
        <w:rPr>
          <w:rFonts w:ascii="Century Gothic" w:hAnsi="Century Gothic"/>
          <w:sz w:val="20"/>
          <w:szCs w:val="20"/>
        </w:rPr>
        <w:t>usłudze żywienia zbiorowego</w:t>
      </w:r>
      <w:r w:rsidR="009706D2" w:rsidRPr="009706D2">
        <w:rPr>
          <w:rFonts w:ascii="Century Gothic" w:hAnsi="Century Gothic"/>
          <w:sz w:val="20"/>
          <w:szCs w:val="20"/>
        </w:rPr>
        <w:t>.</w:t>
      </w:r>
    </w:p>
    <w:p w14:paraId="1221F277" w14:textId="6EA187C5" w:rsidR="0061326A" w:rsidRPr="002524AD" w:rsidRDefault="0061326A" w:rsidP="001A4384">
      <w:pPr>
        <w:jc w:val="both"/>
        <w:rPr>
          <w:rFonts w:ascii="Century Gothic" w:hAnsi="Century Gothic"/>
          <w:b/>
          <w:bCs/>
          <w:sz w:val="20"/>
          <w:szCs w:val="20"/>
        </w:rPr>
      </w:pPr>
      <w:r w:rsidRPr="002524AD">
        <w:rPr>
          <w:rFonts w:ascii="Century Gothic" w:hAnsi="Century Gothic"/>
          <w:b/>
          <w:bCs/>
          <w:sz w:val="20"/>
          <w:szCs w:val="20"/>
        </w:rPr>
        <w:t>VII</w:t>
      </w:r>
      <w:r w:rsidR="008C56E7">
        <w:rPr>
          <w:rFonts w:ascii="Century Gothic" w:hAnsi="Century Gothic"/>
          <w:b/>
          <w:bCs/>
          <w:sz w:val="20"/>
          <w:szCs w:val="20"/>
        </w:rPr>
        <w:t>I.</w:t>
      </w:r>
      <w:r w:rsidR="006C17FF">
        <w:rPr>
          <w:rFonts w:ascii="Century Gothic" w:hAnsi="Century Gothic"/>
          <w:b/>
          <w:bCs/>
          <w:sz w:val="20"/>
          <w:szCs w:val="20"/>
        </w:rPr>
        <w:t xml:space="preserve"> </w:t>
      </w:r>
      <w:r w:rsidRPr="002524AD">
        <w:rPr>
          <w:rFonts w:ascii="Century Gothic" w:hAnsi="Century Gothic"/>
          <w:b/>
          <w:bCs/>
          <w:sz w:val="20"/>
          <w:szCs w:val="20"/>
        </w:rPr>
        <w:t>PODMIOTOWE ŚRODKI DOWODOWE SKŁADANE NA WEZWANIE ZAMAWIAJĄCEGO</w:t>
      </w:r>
    </w:p>
    <w:p w14:paraId="3B5F6957" w14:textId="77777777" w:rsidR="0061326A" w:rsidRPr="002524AD" w:rsidRDefault="0061326A" w:rsidP="001A4384">
      <w:pPr>
        <w:pStyle w:val="Default"/>
        <w:jc w:val="both"/>
        <w:rPr>
          <w:rFonts w:ascii="Century Gothic" w:hAnsi="Century Gothic"/>
          <w:color w:val="auto"/>
          <w:sz w:val="20"/>
          <w:szCs w:val="20"/>
        </w:rPr>
      </w:pPr>
      <w:r w:rsidRPr="002524AD">
        <w:rPr>
          <w:rFonts w:ascii="Century Gothic" w:hAnsi="Century Gothic"/>
          <w:b/>
          <w:bCs/>
          <w:color w:val="auto"/>
          <w:sz w:val="20"/>
          <w:szCs w:val="20"/>
        </w:rPr>
        <w:t xml:space="preserve">Podmiotowe środki dowodowe składane na wezwanie Zamawiającego. </w:t>
      </w:r>
    </w:p>
    <w:p w14:paraId="56590B97" w14:textId="77777777" w:rsidR="0061326A" w:rsidRPr="002524AD" w:rsidRDefault="0061326A" w:rsidP="001A4384">
      <w:pPr>
        <w:pStyle w:val="Default"/>
        <w:jc w:val="both"/>
        <w:rPr>
          <w:rFonts w:ascii="Century Gothic" w:hAnsi="Century Gothic"/>
          <w:color w:val="auto"/>
          <w:sz w:val="20"/>
          <w:szCs w:val="20"/>
        </w:rPr>
      </w:pPr>
      <w:r w:rsidRPr="002524AD">
        <w:rPr>
          <w:rFonts w:ascii="Century Gothic" w:hAnsi="Century Gothic"/>
          <w:color w:val="auto"/>
          <w:sz w:val="20"/>
          <w:szCs w:val="20"/>
        </w:rPr>
        <w:t xml:space="preserve">Zamawiający wezwie Wykonawcę, którego oferta została najwyżej oceniona, do złożenia, </w:t>
      </w:r>
      <w:r w:rsidRPr="002524AD">
        <w:rPr>
          <w:rFonts w:ascii="Century Gothic" w:hAnsi="Century Gothic"/>
          <w:color w:val="auto"/>
          <w:sz w:val="20"/>
          <w:szCs w:val="20"/>
        </w:rPr>
        <w:br/>
        <w:t xml:space="preserve">w wyznaczonym terminie, nie krótszym niż 5 dni od dnia wezwania, aktualnego na dzień </w:t>
      </w:r>
      <w:r w:rsidRPr="002524AD">
        <w:rPr>
          <w:rFonts w:ascii="Century Gothic" w:hAnsi="Century Gothic"/>
          <w:color w:val="auto"/>
          <w:sz w:val="20"/>
          <w:szCs w:val="20"/>
        </w:rPr>
        <w:br/>
        <w:t>złożenia, następującego podmiotowego środka dowodowego:</w:t>
      </w:r>
    </w:p>
    <w:p w14:paraId="311E89A8" w14:textId="096ACABB" w:rsidR="0061326A" w:rsidRPr="00195B53" w:rsidRDefault="0061326A" w:rsidP="001A4384">
      <w:pPr>
        <w:pStyle w:val="Default"/>
        <w:jc w:val="both"/>
        <w:rPr>
          <w:rFonts w:ascii="Century Gothic" w:hAnsi="Century Gothic"/>
          <w:color w:val="auto"/>
          <w:sz w:val="20"/>
          <w:szCs w:val="20"/>
        </w:rPr>
      </w:pPr>
      <w:r w:rsidRPr="002524AD">
        <w:rPr>
          <w:rFonts w:ascii="Century Gothic" w:hAnsi="Century Gothic"/>
          <w:color w:val="auto"/>
          <w:sz w:val="20"/>
          <w:szCs w:val="20"/>
        </w:rPr>
        <w:t>1</w:t>
      </w:r>
      <w:r w:rsidR="00195B53">
        <w:rPr>
          <w:rFonts w:ascii="Century Gothic" w:hAnsi="Century Gothic"/>
          <w:color w:val="auto"/>
          <w:sz w:val="20"/>
          <w:szCs w:val="20"/>
        </w:rPr>
        <w:t>.</w:t>
      </w:r>
      <w:r w:rsidR="000C5D7D">
        <w:rPr>
          <w:rFonts w:ascii="Century Gothic" w:hAnsi="Century Gothic"/>
          <w:color w:val="auto"/>
          <w:sz w:val="20"/>
          <w:szCs w:val="20"/>
        </w:rPr>
        <w:t> </w:t>
      </w:r>
      <w:r w:rsidRPr="00195B53">
        <w:rPr>
          <w:rFonts w:ascii="Century Gothic" w:hAnsi="Century Gothic"/>
          <w:b/>
          <w:bCs/>
          <w:color w:val="auto"/>
          <w:sz w:val="20"/>
          <w:szCs w:val="20"/>
        </w:rPr>
        <w:t xml:space="preserve">Decyzji Państwowego Powiatowego Inspektoratu Sanitarnego, </w:t>
      </w:r>
      <w:r w:rsidRPr="00195B53">
        <w:rPr>
          <w:rFonts w:ascii="Century Gothic" w:hAnsi="Century Gothic"/>
          <w:color w:val="auto"/>
          <w:sz w:val="20"/>
          <w:szCs w:val="20"/>
        </w:rPr>
        <w:t xml:space="preserve">zatwierdzającej </w:t>
      </w:r>
      <w:r w:rsidR="005D0F3A" w:rsidRPr="00195B53">
        <w:rPr>
          <w:rFonts w:ascii="Century Gothic" w:hAnsi="Century Gothic"/>
          <w:color w:val="auto"/>
          <w:sz w:val="20"/>
          <w:szCs w:val="20"/>
        </w:rPr>
        <w:t xml:space="preserve">                                 </w:t>
      </w:r>
      <w:r w:rsidRPr="00195B53">
        <w:rPr>
          <w:rFonts w:ascii="Century Gothic" w:hAnsi="Century Gothic"/>
          <w:color w:val="auto"/>
          <w:sz w:val="20"/>
          <w:szCs w:val="20"/>
        </w:rPr>
        <w:t>lub</w:t>
      </w:r>
      <w:r w:rsidR="005D0F3A" w:rsidRPr="00195B53">
        <w:rPr>
          <w:rFonts w:ascii="Century Gothic" w:hAnsi="Century Gothic"/>
          <w:color w:val="auto"/>
          <w:sz w:val="20"/>
          <w:szCs w:val="20"/>
        </w:rPr>
        <w:t xml:space="preserve"> </w:t>
      </w:r>
      <w:r w:rsidRPr="00195B53">
        <w:rPr>
          <w:rFonts w:ascii="Century Gothic" w:hAnsi="Century Gothic"/>
          <w:color w:val="auto"/>
          <w:sz w:val="20"/>
          <w:szCs w:val="20"/>
        </w:rPr>
        <w:t xml:space="preserve">warunkowo zatwierdzającą zakład wprowadzający do obrotu lub produkujący </w:t>
      </w:r>
      <w:r w:rsidR="00817B16" w:rsidRPr="00195B53">
        <w:rPr>
          <w:rFonts w:ascii="Century Gothic" w:hAnsi="Century Gothic"/>
          <w:color w:val="auto"/>
          <w:sz w:val="20"/>
          <w:szCs w:val="20"/>
        </w:rPr>
        <w:t xml:space="preserve">żywność,  </w:t>
      </w:r>
      <w:r w:rsidR="005D0F3A" w:rsidRPr="00195B53">
        <w:rPr>
          <w:rFonts w:ascii="Century Gothic" w:hAnsi="Century Gothic"/>
          <w:color w:val="auto"/>
          <w:sz w:val="20"/>
          <w:szCs w:val="20"/>
        </w:rPr>
        <w:t xml:space="preserve">            </w:t>
      </w:r>
      <w:r w:rsidRPr="00195B53">
        <w:rPr>
          <w:rFonts w:ascii="Century Gothic" w:hAnsi="Century Gothic"/>
          <w:color w:val="auto"/>
          <w:sz w:val="20"/>
          <w:szCs w:val="20"/>
        </w:rPr>
        <w:t xml:space="preserve">na podstawie ustawy z dnia 25 sierpnia 2006 r. o bezpieczeństwie żywności i żywienia </w:t>
      </w:r>
      <w:r w:rsidR="00E90185" w:rsidRPr="005F4227">
        <w:rPr>
          <w:rFonts w:ascii="Century Gothic" w:hAnsi="Century Gothic"/>
          <w:color w:val="auto"/>
          <w:sz w:val="20"/>
          <w:szCs w:val="20"/>
        </w:rPr>
        <w:t>(Dz. U</w:t>
      </w:r>
      <w:r w:rsidR="00974560" w:rsidRPr="005F4227">
        <w:rPr>
          <w:rFonts w:ascii="Century Gothic" w:hAnsi="Century Gothic"/>
          <w:color w:val="auto"/>
          <w:sz w:val="20"/>
          <w:szCs w:val="20"/>
        </w:rPr>
        <w:t xml:space="preserve"> 2023 poz. 1448)</w:t>
      </w:r>
      <w:r w:rsidR="00A97F10" w:rsidRPr="005F4227">
        <w:rPr>
          <w:rFonts w:ascii="Century Gothic" w:hAnsi="Century Gothic"/>
          <w:color w:val="auto"/>
          <w:sz w:val="20"/>
          <w:szCs w:val="20"/>
        </w:rPr>
        <w:t xml:space="preserve"> </w:t>
      </w:r>
    </w:p>
    <w:p w14:paraId="6CFE9E57" w14:textId="349D2B36" w:rsidR="0061326A" w:rsidRPr="002524AD" w:rsidRDefault="0061326A" w:rsidP="001A4384">
      <w:pPr>
        <w:shd w:val="clear" w:color="auto" w:fill="FFFFFF" w:themeFill="background1"/>
        <w:spacing w:after="0" w:line="240" w:lineRule="auto"/>
        <w:jc w:val="both"/>
        <w:rPr>
          <w:rFonts w:ascii="Century Gothic" w:hAnsi="Century Gothic"/>
          <w:bCs/>
          <w:sz w:val="20"/>
          <w:szCs w:val="20"/>
        </w:rPr>
      </w:pPr>
      <w:r w:rsidRPr="002524AD">
        <w:rPr>
          <w:rFonts w:ascii="Century Gothic" w:hAnsi="Century Gothic"/>
          <w:sz w:val="20"/>
          <w:szCs w:val="20"/>
        </w:rPr>
        <w:t xml:space="preserve">2. </w:t>
      </w:r>
      <w:r w:rsidRPr="002524AD">
        <w:rPr>
          <w:rFonts w:ascii="Century Gothic" w:hAnsi="Century Gothic"/>
          <w:b/>
          <w:sz w:val="20"/>
          <w:szCs w:val="20"/>
        </w:rPr>
        <w:t>Wykazu wykonywanych w okresie ostatnich 3 lat co najmniej 2 usług</w:t>
      </w:r>
      <w:r w:rsidRPr="002524AD">
        <w:rPr>
          <w:rFonts w:ascii="Century Gothic" w:hAnsi="Century Gothic"/>
          <w:bCs/>
          <w:sz w:val="20"/>
          <w:szCs w:val="20"/>
        </w:rPr>
        <w:t xml:space="preserve"> odpowiadających </w:t>
      </w:r>
      <w:r w:rsidRPr="00AF6B10">
        <w:rPr>
          <w:rFonts w:ascii="Century Gothic" w:hAnsi="Century Gothic"/>
          <w:bCs/>
          <w:color w:val="000000" w:themeColor="text1"/>
          <w:sz w:val="20"/>
          <w:szCs w:val="20"/>
        </w:rPr>
        <w:t xml:space="preserve">rodzajem </w:t>
      </w:r>
      <w:r w:rsidR="00F66CFB" w:rsidRPr="00AF6B10">
        <w:rPr>
          <w:rFonts w:ascii="Century Gothic" w:hAnsi="Century Gothic"/>
          <w:bCs/>
          <w:color w:val="000000" w:themeColor="text1"/>
          <w:sz w:val="20"/>
          <w:szCs w:val="20"/>
        </w:rPr>
        <w:t xml:space="preserve">i wielkością </w:t>
      </w:r>
      <w:r w:rsidRPr="00AF6B10">
        <w:rPr>
          <w:rFonts w:ascii="Century Gothic" w:hAnsi="Century Gothic"/>
          <w:bCs/>
          <w:color w:val="000000" w:themeColor="text1"/>
          <w:sz w:val="20"/>
          <w:szCs w:val="20"/>
        </w:rPr>
        <w:t xml:space="preserve">usłudze stanowiącej przedmiot zamówienia </w:t>
      </w:r>
      <w:r w:rsidRPr="00AF6B10">
        <w:rPr>
          <w:rFonts w:ascii="Century Gothic" w:hAnsi="Century Gothic"/>
          <w:color w:val="000000" w:themeColor="text1"/>
          <w:sz w:val="20"/>
          <w:szCs w:val="20"/>
        </w:rPr>
        <w:t xml:space="preserve">(a jeżeli okres prowadzenia </w:t>
      </w:r>
      <w:r w:rsidRPr="002524AD">
        <w:rPr>
          <w:rFonts w:ascii="Century Gothic" w:hAnsi="Century Gothic"/>
          <w:sz w:val="20"/>
          <w:szCs w:val="20"/>
        </w:rPr>
        <w:t>działalności jest krótszy – w tym okresie) oraz załączeniem dowodów, czy zostały wykonane lub są wykonywane należycie, przy czym dowodami, o których mowa, są referencje bądź inne dokumenty sporządzone przez podmiot, na rzecz którego usługi zostały wykonane lub są wykonywane nadal.</w:t>
      </w:r>
    </w:p>
    <w:p w14:paraId="7F0D676A" w14:textId="298D6A4A" w:rsidR="0061326A" w:rsidRPr="002524AD" w:rsidRDefault="00D41D5C" w:rsidP="001A4384">
      <w:pPr>
        <w:pStyle w:val="Default"/>
        <w:spacing w:after="27"/>
        <w:jc w:val="both"/>
        <w:rPr>
          <w:rFonts w:ascii="Century Gothic" w:hAnsi="Century Gothic"/>
          <w:color w:val="auto"/>
          <w:sz w:val="20"/>
          <w:szCs w:val="20"/>
        </w:rPr>
      </w:pPr>
      <w:r w:rsidRPr="002524AD">
        <w:rPr>
          <w:rFonts w:ascii="Century Gothic" w:hAnsi="Century Gothic"/>
          <w:color w:val="auto"/>
          <w:sz w:val="20"/>
          <w:szCs w:val="20"/>
        </w:rPr>
        <w:t xml:space="preserve">3. </w:t>
      </w:r>
      <w:r w:rsidR="0061326A" w:rsidRPr="002524AD">
        <w:rPr>
          <w:rFonts w:ascii="Century Gothic" w:hAnsi="Century Gothic"/>
          <w:color w:val="auto"/>
          <w:sz w:val="20"/>
          <w:szCs w:val="20"/>
        </w:rPr>
        <w:t xml:space="preserve">Wykonawca nie jest zobowiązany do złożenia podmiotowych środków dowodowych, </w:t>
      </w:r>
      <w:r w:rsidR="006C17FF">
        <w:rPr>
          <w:rFonts w:ascii="Century Gothic" w:hAnsi="Century Gothic"/>
          <w:color w:val="auto"/>
          <w:sz w:val="20"/>
          <w:szCs w:val="20"/>
        </w:rPr>
        <w:br/>
      </w:r>
      <w:r w:rsidR="0061326A" w:rsidRPr="002524AD">
        <w:rPr>
          <w:rFonts w:ascii="Century Gothic" w:hAnsi="Century Gothic"/>
          <w:color w:val="auto"/>
          <w:sz w:val="20"/>
          <w:szCs w:val="20"/>
        </w:rPr>
        <w:t>które Zamawiający posiada, jeżeli Wykonawca wskaże te środki oraz potwierdzi ich prawidło</w:t>
      </w:r>
      <w:r w:rsidR="00D4245C">
        <w:rPr>
          <w:rFonts w:ascii="Century Gothic" w:hAnsi="Century Gothic"/>
          <w:color w:val="auto"/>
          <w:sz w:val="20"/>
          <w:szCs w:val="20"/>
        </w:rPr>
        <w:t xml:space="preserve">wość </w:t>
      </w:r>
      <w:r w:rsidR="0061326A" w:rsidRPr="002524AD">
        <w:rPr>
          <w:rFonts w:ascii="Century Gothic" w:hAnsi="Century Gothic"/>
          <w:color w:val="auto"/>
          <w:sz w:val="20"/>
          <w:szCs w:val="20"/>
        </w:rPr>
        <w:t xml:space="preserve">i aktualność. </w:t>
      </w:r>
    </w:p>
    <w:p w14:paraId="4045386E" w14:textId="4030F1B2" w:rsidR="0061326A" w:rsidRPr="002524AD" w:rsidRDefault="00D41D5C" w:rsidP="001A4384">
      <w:pPr>
        <w:pStyle w:val="Default"/>
        <w:spacing w:after="27"/>
        <w:jc w:val="both"/>
        <w:rPr>
          <w:rFonts w:ascii="Century Gothic" w:hAnsi="Century Gothic"/>
          <w:color w:val="auto"/>
          <w:sz w:val="20"/>
          <w:szCs w:val="20"/>
        </w:rPr>
      </w:pPr>
      <w:r w:rsidRPr="002524AD">
        <w:rPr>
          <w:rFonts w:ascii="Century Gothic" w:hAnsi="Century Gothic"/>
          <w:color w:val="auto"/>
          <w:sz w:val="20"/>
          <w:szCs w:val="20"/>
        </w:rPr>
        <w:t>4</w:t>
      </w:r>
      <w:r w:rsidR="0061326A" w:rsidRPr="002524AD">
        <w:rPr>
          <w:rFonts w:ascii="Century Gothic" w:hAnsi="Century Gothic"/>
          <w:color w:val="auto"/>
          <w:sz w:val="20"/>
          <w:szCs w:val="20"/>
        </w:rPr>
        <w:t>.</w:t>
      </w:r>
      <w:r w:rsidR="0061326A" w:rsidRPr="002524AD">
        <w:rPr>
          <w:rFonts w:ascii="Century Gothic" w:hAnsi="Century Gothic"/>
          <w:b/>
          <w:bCs/>
          <w:color w:val="auto"/>
          <w:sz w:val="20"/>
          <w:szCs w:val="20"/>
        </w:rPr>
        <w:t xml:space="preserve"> </w:t>
      </w:r>
      <w:r w:rsidR="0061326A" w:rsidRPr="002524AD">
        <w:rPr>
          <w:rFonts w:ascii="Century Gothic" w:hAnsi="Century Gothic"/>
          <w:color w:val="auto"/>
          <w:sz w:val="20"/>
          <w:szCs w:val="20"/>
        </w:rPr>
        <w:t xml:space="preserve">Podmiotowe środki dowodowe oraz inne dokumenty lub oświadczenia, o których mowa </w:t>
      </w:r>
      <w:r w:rsidR="0061326A" w:rsidRPr="002524AD">
        <w:rPr>
          <w:rFonts w:ascii="Century Gothic" w:hAnsi="Century Gothic"/>
          <w:color w:val="auto"/>
          <w:sz w:val="20"/>
          <w:szCs w:val="20"/>
        </w:rPr>
        <w:br/>
        <w:t xml:space="preserve">w pkt </w:t>
      </w:r>
      <w:r w:rsidR="00D67416">
        <w:rPr>
          <w:rFonts w:ascii="Century Gothic" w:hAnsi="Century Gothic"/>
          <w:color w:val="auto"/>
          <w:sz w:val="20"/>
          <w:szCs w:val="20"/>
        </w:rPr>
        <w:t>VIII</w:t>
      </w:r>
      <w:r w:rsidR="0061326A" w:rsidRPr="002524AD">
        <w:rPr>
          <w:rFonts w:ascii="Century Gothic" w:hAnsi="Century Gothic"/>
          <w:color w:val="auto"/>
          <w:sz w:val="20"/>
          <w:szCs w:val="20"/>
        </w:rPr>
        <w:t xml:space="preserve"> SWZ, składa się w formie elektronicznej (postać elektroniczna opatrzona </w:t>
      </w:r>
      <w:r w:rsidR="0061326A" w:rsidRPr="002524AD">
        <w:rPr>
          <w:rFonts w:ascii="Century Gothic" w:hAnsi="Century Gothic"/>
          <w:color w:val="auto"/>
          <w:sz w:val="20"/>
          <w:szCs w:val="20"/>
        </w:rPr>
        <w:br/>
        <w:t xml:space="preserve">kwalifikowanym podpisem elektronicznym) lub w postaci elektronicznej opatrzonej podpisem zaufanym lub podpisem osobistym. Zamawiający dopuszcza również możliwość składania </w:t>
      </w:r>
      <w:r w:rsidR="0061326A" w:rsidRPr="002524AD">
        <w:rPr>
          <w:rFonts w:ascii="Century Gothic" w:hAnsi="Century Gothic"/>
          <w:color w:val="auto"/>
          <w:sz w:val="20"/>
          <w:szCs w:val="20"/>
        </w:rPr>
        <w:br/>
        <w:t xml:space="preserve">dokumentów elektronicznych, oświadczeń lub elektronicznych kopii dokumentów lub oświadczeń za pomocą poczty elektronicznej na adres email: </w:t>
      </w:r>
      <w:r w:rsidR="00D4245C">
        <w:rPr>
          <w:rFonts w:ascii="Century Gothic" w:hAnsi="Century Gothic"/>
          <w:color w:val="auto"/>
          <w:sz w:val="20"/>
          <w:szCs w:val="20"/>
        </w:rPr>
        <w:br/>
      </w:r>
      <w:r w:rsidR="00D4245C">
        <w:rPr>
          <w:rFonts w:ascii="Century Gothic" w:hAnsi="Century Gothic"/>
          <w:b/>
          <w:bCs/>
          <w:color w:val="auto"/>
          <w:sz w:val="20"/>
          <w:szCs w:val="20"/>
        </w:rPr>
        <w:t>administracja@zlobek.mlawa.pl</w:t>
      </w:r>
    </w:p>
    <w:p w14:paraId="3A92B598" w14:textId="02EB6635" w:rsidR="0061326A" w:rsidRPr="00DB6316" w:rsidRDefault="00D41D5C" w:rsidP="001A4384">
      <w:pPr>
        <w:pStyle w:val="Default"/>
        <w:jc w:val="both"/>
        <w:rPr>
          <w:rFonts w:ascii="Century Gothic" w:hAnsi="Century Gothic"/>
          <w:color w:val="auto"/>
          <w:sz w:val="20"/>
          <w:szCs w:val="20"/>
        </w:rPr>
      </w:pPr>
      <w:r w:rsidRPr="002524AD">
        <w:rPr>
          <w:rFonts w:ascii="Century Gothic" w:hAnsi="Century Gothic"/>
          <w:color w:val="auto"/>
          <w:sz w:val="20"/>
          <w:szCs w:val="20"/>
        </w:rPr>
        <w:t>5</w:t>
      </w:r>
      <w:r w:rsidR="0061326A" w:rsidRPr="002524AD">
        <w:rPr>
          <w:rFonts w:ascii="Century Gothic" w:hAnsi="Century Gothic"/>
          <w:color w:val="auto"/>
          <w:sz w:val="20"/>
          <w:szCs w:val="20"/>
        </w:rPr>
        <w:t>.</w:t>
      </w:r>
      <w:r w:rsidR="0061326A" w:rsidRPr="002524AD">
        <w:rPr>
          <w:rFonts w:ascii="Century Gothic" w:hAnsi="Century Gothic"/>
          <w:b/>
          <w:bCs/>
          <w:color w:val="auto"/>
          <w:sz w:val="20"/>
          <w:szCs w:val="20"/>
        </w:rPr>
        <w:t xml:space="preserve"> </w:t>
      </w:r>
      <w:r w:rsidR="0061326A" w:rsidRPr="002524AD">
        <w:rPr>
          <w:rFonts w:ascii="Century Gothic" w:hAnsi="Century Gothic"/>
          <w:color w:val="auto"/>
          <w:sz w:val="20"/>
          <w:szCs w:val="20"/>
        </w:rPr>
        <w:t xml:space="preserve">W zakresie podmiotowych środków dowodowych, nieuregulowanych w niniejszej SWZ, </w:t>
      </w:r>
      <w:r w:rsidR="0061326A" w:rsidRPr="002524AD">
        <w:rPr>
          <w:rFonts w:ascii="Century Gothic" w:hAnsi="Century Gothic"/>
          <w:color w:val="auto"/>
          <w:sz w:val="20"/>
          <w:szCs w:val="20"/>
        </w:rPr>
        <w:br/>
        <w:t xml:space="preserve">zastosowanie mają przepisy ustawy oraz rozporządzenia Ministra Rozwoju, Pracy i Technologii </w:t>
      </w:r>
      <w:r w:rsidR="0061326A" w:rsidRPr="002524AD">
        <w:rPr>
          <w:rFonts w:ascii="Century Gothic" w:hAnsi="Century Gothic"/>
          <w:color w:val="auto"/>
          <w:sz w:val="20"/>
          <w:szCs w:val="20"/>
        </w:rPr>
        <w:br/>
        <w:t xml:space="preserve">z dnia 23 grudnia 2020 r. w sprawie podmiotowych środków dowodowych oraz innych </w:t>
      </w:r>
      <w:r w:rsidR="0061326A" w:rsidRPr="002524AD">
        <w:rPr>
          <w:rFonts w:ascii="Century Gothic" w:hAnsi="Century Gothic"/>
          <w:color w:val="auto"/>
          <w:sz w:val="20"/>
          <w:szCs w:val="20"/>
        </w:rPr>
        <w:br/>
        <w:t>dokumentów lub oświadczeń, jakich może żądać zamawiający od wykonawcy (Dz. U</w:t>
      </w:r>
      <w:r w:rsidR="0061326A" w:rsidRPr="00DB6316">
        <w:rPr>
          <w:rFonts w:ascii="Century Gothic" w:hAnsi="Century Gothic"/>
          <w:color w:val="auto"/>
          <w:sz w:val="20"/>
          <w:szCs w:val="20"/>
        </w:rPr>
        <w:t xml:space="preserve">. </w:t>
      </w:r>
      <w:r w:rsidR="00DB6316" w:rsidRPr="00DB6316">
        <w:rPr>
          <w:rFonts w:ascii="Century Gothic" w:hAnsi="Century Gothic"/>
          <w:color w:val="auto"/>
          <w:sz w:val="20"/>
          <w:szCs w:val="20"/>
        </w:rPr>
        <w:t>202</w:t>
      </w:r>
      <w:r w:rsidR="00784650">
        <w:rPr>
          <w:rFonts w:ascii="Century Gothic" w:hAnsi="Century Gothic"/>
          <w:color w:val="auto"/>
          <w:sz w:val="20"/>
          <w:szCs w:val="20"/>
        </w:rPr>
        <w:t>3</w:t>
      </w:r>
      <w:r w:rsidR="00DB6316" w:rsidRPr="00DB6316">
        <w:rPr>
          <w:rFonts w:ascii="Century Gothic" w:hAnsi="Century Gothic"/>
          <w:color w:val="auto"/>
          <w:sz w:val="20"/>
          <w:szCs w:val="20"/>
        </w:rPr>
        <w:t xml:space="preserve"> r.</w:t>
      </w:r>
      <w:r w:rsidR="002131FF" w:rsidRPr="00DB6316">
        <w:rPr>
          <w:rFonts w:ascii="Century Gothic" w:hAnsi="Century Gothic"/>
          <w:color w:val="auto"/>
          <w:sz w:val="20"/>
          <w:szCs w:val="20"/>
        </w:rPr>
        <w:t xml:space="preserve"> </w:t>
      </w:r>
      <w:r w:rsidR="0061326A" w:rsidRPr="00DB6316">
        <w:rPr>
          <w:rFonts w:ascii="Century Gothic" w:hAnsi="Century Gothic"/>
          <w:color w:val="auto"/>
          <w:sz w:val="20"/>
          <w:szCs w:val="20"/>
        </w:rPr>
        <w:t xml:space="preserve">poz. </w:t>
      </w:r>
      <w:r w:rsidR="00784650">
        <w:rPr>
          <w:rFonts w:ascii="Century Gothic" w:hAnsi="Century Gothic"/>
          <w:color w:val="auto"/>
          <w:sz w:val="20"/>
          <w:szCs w:val="20"/>
        </w:rPr>
        <w:t>1824</w:t>
      </w:r>
      <w:r w:rsidR="0061326A" w:rsidRPr="00DB6316">
        <w:rPr>
          <w:rFonts w:ascii="Century Gothic" w:hAnsi="Century Gothic"/>
          <w:color w:val="auto"/>
          <w:sz w:val="20"/>
          <w:szCs w:val="20"/>
        </w:rPr>
        <w:t xml:space="preserve">). </w:t>
      </w:r>
    </w:p>
    <w:p w14:paraId="294D55B2" w14:textId="77777777" w:rsidR="0061326A" w:rsidRPr="00DB6316" w:rsidRDefault="0061326A" w:rsidP="001A4384">
      <w:pPr>
        <w:pStyle w:val="Default"/>
        <w:jc w:val="both"/>
        <w:rPr>
          <w:rFonts w:ascii="Century Gothic" w:hAnsi="Century Gothic"/>
          <w:color w:val="auto"/>
          <w:sz w:val="20"/>
          <w:szCs w:val="20"/>
        </w:rPr>
      </w:pPr>
    </w:p>
    <w:p w14:paraId="16DD6076" w14:textId="77777777" w:rsidR="0061326A" w:rsidRPr="002524AD" w:rsidRDefault="0061326A" w:rsidP="001A4384">
      <w:pPr>
        <w:jc w:val="both"/>
        <w:rPr>
          <w:rFonts w:ascii="Century Gothic" w:hAnsi="Century Gothic"/>
          <w:b/>
          <w:bCs/>
          <w:sz w:val="20"/>
          <w:szCs w:val="20"/>
        </w:rPr>
      </w:pPr>
      <w:r w:rsidRPr="002524AD">
        <w:rPr>
          <w:rFonts w:ascii="Century Gothic" w:hAnsi="Century Gothic"/>
          <w:sz w:val="20"/>
          <w:szCs w:val="20"/>
        </w:rPr>
        <w:t>Wszystkie przedkładane dokumenty muszą być aktualne, tzn. powinny odzwierciedlać rzeczywisty, nadal utrzymujący się stan faktyczny i prawny.</w:t>
      </w:r>
    </w:p>
    <w:p w14:paraId="05D45AE9" w14:textId="77777777" w:rsidR="000C5D7D" w:rsidRDefault="000C5D7D" w:rsidP="001A4384">
      <w:pPr>
        <w:jc w:val="both"/>
        <w:rPr>
          <w:rFonts w:ascii="Century Gothic" w:hAnsi="Century Gothic"/>
          <w:b/>
          <w:bCs/>
          <w:sz w:val="20"/>
          <w:szCs w:val="20"/>
        </w:rPr>
      </w:pPr>
    </w:p>
    <w:p w14:paraId="56E5F137" w14:textId="3825D459" w:rsidR="000B11A3" w:rsidRDefault="008C56E7" w:rsidP="001A4384">
      <w:pPr>
        <w:jc w:val="both"/>
        <w:rPr>
          <w:rFonts w:ascii="Century Gothic" w:hAnsi="Century Gothic"/>
          <w:b/>
          <w:bCs/>
          <w:sz w:val="20"/>
          <w:szCs w:val="20"/>
        </w:rPr>
      </w:pPr>
      <w:r>
        <w:rPr>
          <w:rFonts w:ascii="Century Gothic" w:hAnsi="Century Gothic"/>
          <w:b/>
          <w:bCs/>
          <w:sz w:val="20"/>
          <w:szCs w:val="20"/>
        </w:rPr>
        <w:t>IX.</w:t>
      </w:r>
      <w:r w:rsidR="00A377FA">
        <w:rPr>
          <w:rFonts w:ascii="Century Gothic" w:hAnsi="Century Gothic"/>
          <w:b/>
          <w:bCs/>
          <w:sz w:val="20"/>
          <w:szCs w:val="20"/>
        </w:rPr>
        <w:t xml:space="preserve"> SPOSÓB SPORZĄDZANIA I PRZEKAZYWANIA INFORMACJI ORAZ WYMAGANIA TECHNICZNE DLA DOKUMENTÓW ELEKTRONICZNYCH ORAZ ŚRODKÓW KOMUNIKACJI ELEKTRONICZNEJ</w:t>
      </w:r>
    </w:p>
    <w:p w14:paraId="4E63B527" w14:textId="178AEB91" w:rsidR="000B11A3" w:rsidRPr="00AF6B10" w:rsidRDefault="00A377FA" w:rsidP="001A4384">
      <w:pPr>
        <w:jc w:val="both"/>
        <w:rPr>
          <w:rFonts w:ascii="Century Gothic" w:hAnsi="Century Gothic"/>
          <w:b/>
          <w:bCs/>
          <w:color w:val="000000" w:themeColor="text1"/>
          <w:sz w:val="20"/>
          <w:szCs w:val="20"/>
          <w:u w:val="single"/>
        </w:rPr>
      </w:pPr>
      <w:r>
        <w:rPr>
          <w:rFonts w:ascii="Century Gothic" w:hAnsi="Century Gothic"/>
          <w:sz w:val="20"/>
          <w:szCs w:val="20"/>
        </w:rPr>
        <w:t xml:space="preserve">1. W niniejszym postępowaniu komunikacja zamawiającego z wykonawcami odbywa się </w:t>
      </w:r>
      <w:r w:rsidR="00331F74">
        <w:rPr>
          <w:rFonts w:ascii="Century Gothic" w:hAnsi="Century Gothic"/>
          <w:sz w:val="20"/>
          <w:szCs w:val="20"/>
        </w:rPr>
        <w:t xml:space="preserve">                                           </w:t>
      </w:r>
      <w:r>
        <w:rPr>
          <w:rFonts w:ascii="Century Gothic" w:hAnsi="Century Gothic"/>
          <w:sz w:val="20"/>
          <w:szCs w:val="20"/>
        </w:rPr>
        <w:t xml:space="preserve">za pomocą środków komunikacji elektronicznej. Komunikacja między zamawiającym </w:t>
      </w:r>
      <w:r>
        <w:rPr>
          <w:rFonts w:ascii="Century Gothic" w:hAnsi="Century Gothic"/>
          <w:sz w:val="20"/>
          <w:szCs w:val="20"/>
        </w:rPr>
        <w:br/>
        <w:t xml:space="preserve">a wykonawcami, w tym wszelkie oświadczenia, wnioski, zawiadomienia oraz informacje przekazywane są w formie elektronicznej za pośrednictwem Platformy e-zamówienia oraz </w:t>
      </w:r>
      <w:r w:rsidRPr="00AF6B10">
        <w:rPr>
          <w:rFonts w:ascii="Century Gothic" w:hAnsi="Century Gothic"/>
          <w:color w:val="000000" w:themeColor="text1"/>
          <w:sz w:val="20"/>
          <w:szCs w:val="20"/>
        </w:rPr>
        <w:t xml:space="preserve">poczty elektronicznej pod adresem e-mail: </w:t>
      </w:r>
      <w:r w:rsidR="00A81E82">
        <w:rPr>
          <w:rFonts w:ascii="Century Gothic" w:hAnsi="Century Gothic"/>
          <w:b/>
          <w:bCs/>
          <w:color w:val="000000" w:themeColor="text1"/>
          <w:sz w:val="20"/>
          <w:szCs w:val="20"/>
        </w:rPr>
        <w:t>administracja@zlobek.mlawa.pl</w:t>
      </w:r>
    </w:p>
    <w:p w14:paraId="622981C4" w14:textId="77777777" w:rsidR="000B11A3" w:rsidRDefault="00A377FA" w:rsidP="001A4384">
      <w:pPr>
        <w:jc w:val="both"/>
        <w:rPr>
          <w:rFonts w:ascii="Century Gothic" w:hAnsi="Century Gothic"/>
          <w:sz w:val="20"/>
          <w:szCs w:val="20"/>
        </w:rPr>
      </w:pPr>
      <w:r>
        <w:rPr>
          <w:rFonts w:ascii="Century Gothic" w:hAnsi="Century Gothic"/>
          <w:sz w:val="20"/>
          <w:szCs w:val="20"/>
        </w:rPr>
        <w:t>2. Korzystanie z Platformy e-Zamówienia jest bezpłatne.</w:t>
      </w:r>
    </w:p>
    <w:p w14:paraId="6D642BEB" w14:textId="77777777" w:rsidR="000B11A3" w:rsidRDefault="00A377FA" w:rsidP="001A4384">
      <w:pPr>
        <w:jc w:val="both"/>
        <w:rPr>
          <w:rFonts w:ascii="Century Gothic" w:hAnsi="Century Gothic"/>
          <w:sz w:val="20"/>
          <w:szCs w:val="20"/>
        </w:rPr>
      </w:pPr>
      <w:r>
        <w:rPr>
          <w:rFonts w:ascii="Century Gothic" w:hAnsi="Century Gothic"/>
          <w:sz w:val="20"/>
          <w:szCs w:val="20"/>
        </w:rPr>
        <w:t>3. Wykonawca zamierzający wziąć udział w postępowaniu o udzielenie zamówienia publicznego musi posiadać konto podmiotu „Wykonawca” na Platformie e-Zamówienia.</w:t>
      </w:r>
    </w:p>
    <w:p w14:paraId="36F5CFE8" w14:textId="77777777" w:rsidR="000B11A3" w:rsidRDefault="00A377FA" w:rsidP="001A4384">
      <w:pPr>
        <w:jc w:val="both"/>
        <w:rPr>
          <w:rFonts w:ascii="Century Gothic" w:hAnsi="Century Gothic"/>
          <w:sz w:val="20"/>
          <w:szCs w:val="20"/>
        </w:rPr>
      </w:pPr>
      <w:r>
        <w:rPr>
          <w:rFonts w:ascii="Century Gothic" w:hAnsi="Century Gothic"/>
          <w:sz w:val="20"/>
          <w:szCs w:val="20"/>
        </w:rPr>
        <w:t>4. Przeglądanie i pobieranie publicznej treści dokumentacji postępowania nie wymaga posiadania konta na Platformie e-Zamówienia ani logowania.</w:t>
      </w:r>
    </w:p>
    <w:p w14:paraId="0F35C2BD" w14:textId="0A3981AF" w:rsidR="000B11A3" w:rsidRDefault="00A377FA" w:rsidP="001A4384">
      <w:pPr>
        <w:jc w:val="both"/>
        <w:rPr>
          <w:rFonts w:ascii="Century Gothic" w:hAnsi="Century Gothic"/>
          <w:sz w:val="20"/>
          <w:szCs w:val="20"/>
        </w:rPr>
      </w:pPr>
      <w:r>
        <w:rPr>
          <w:rFonts w:ascii="Century Gothic" w:hAnsi="Century Gothic"/>
          <w:sz w:val="20"/>
          <w:szCs w:val="20"/>
        </w:rPr>
        <w:t>5. 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1C7C7CC4" w14:textId="77777777" w:rsidR="000B11A3" w:rsidRDefault="00A377FA" w:rsidP="001A4384">
      <w:pPr>
        <w:jc w:val="both"/>
        <w:rPr>
          <w:rFonts w:ascii="Century Gothic" w:hAnsi="Century Gothic"/>
          <w:sz w:val="20"/>
          <w:szCs w:val="20"/>
        </w:rPr>
      </w:pPr>
      <w:r>
        <w:rPr>
          <w:rFonts w:ascii="Century Gothic" w:hAnsi="Century Gothic"/>
          <w:sz w:val="20"/>
          <w:szCs w:val="20"/>
        </w:rPr>
        <w:t>6. 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p>
    <w:p w14:paraId="6ECB3634" w14:textId="5B30D9DC" w:rsidR="000B11A3" w:rsidRDefault="00A377FA" w:rsidP="001A4384">
      <w:pPr>
        <w:jc w:val="both"/>
        <w:rPr>
          <w:rFonts w:ascii="Century Gothic" w:hAnsi="Century Gothic"/>
          <w:sz w:val="20"/>
          <w:szCs w:val="20"/>
        </w:rPr>
      </w:pPr>
      <w:r>
        <w:rPr>
          <w:rFonts w:ascii="Century Gothic" w:hAnsi="Century Gothic"/>
          <w:sz w:val="20"/>
          <w:szCs w:val="20"/>
        </w:rPr>
        <w:t>7. Informacje, oświadczenia lub dokumenty, inne niż wymienione w § 2 ust. 1 rozporządzenia Prezesa Rady Ministrów w sprawie wymagań dla dokumentów elektronicznych, przekazywane w postępowaniu sporządza się w postaci elektronicznej: w formatach danych określonych w przepisach rozporządzenia Rady Ministrów w sprawie Krajowych Ram Interoperacyjności (i przekazuje</w:t>
      </w:r>
      <w:r w:rsidR="00687E76">
        <w:rPr>
          <w:rFonts w:ascii="Century Gothic" w:hAnsi="Century Gothic"/>
          <w:sz w:val="20"/>
          <w:szCs w:val="20"/>
        </w:rPr>
        <w:t xml:space="preserve"> </w:t>
      </w:r>
      <w:r>
        <w:rPr>
          <w:rFonts w:ascii="Century Gothic" w:hAnsi="Century Gothic"/>
          <w:sz w:val="20"/>
          <w:szCs w:val="20"/>
        </w:rPr>
        <w:t>się jako załącznik), lub jako tekst wpisany bezpośrednio do wiadomości przekazywanej przy użyciu środków komunikacji elektronicznej (np. w treści wiadomości e-mail lub w treści „Formularza do komunikacji”).</w:t>
      </w:r>
    </w:p>
    <w:p w14:paraId="04EB6247"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8. 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w:t>
      </w:r>
      <w:r>
        <w:rPr>
          <w:rFonts w:ascii="Century Gothic" w:hAnsi="Century Gothic"/>
          <w:sz w:val="20"/>
          <w:szCs w:val="20"/>
        </w:rPr>
        <w:br/>
        <w:t>i udzielanie odpowiedzi. Formularze do komunikacji umożliwiają również dołączenie załącznika do przesyłanej wiadomości (przycisk „dodaj załącznik”).</w:t>
      </w:r>
    </w:p>
    <w:p w14:paraId="5525FB29" w14:textId="77777777" w:rsidR="000B11A3" w:rsidRDefault="00A377FA" w:rsidP="001A4384">
      <w:pPr>
        <w:jc w:val="both"/>
        <w:rPr>
          <w:rFonts w:ascii="Century Gothic" w:hAnsi="Century Gothic"/>
          <w:sz w:val="20"/>
          <w:szCs w:val="20"/>
        </w:rPr>
      </w:pPr>
      <w:r>
        <w:rPr>
          <w:rFonts w:ascii="Century Gothic" w:hAnsi="Century Gothic"/>
          <w:sz w:val="20"/>
          <w:szCs w:val="20"/>
        </w:rPr>
        <w:t>9. 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 ubiegającego się o udzielenie zamówienia/podmiotu udostępniającego zasoby, podpisem typu zewnętrznego lub wewnętrznego. W zależności od rodzaju podpisu i jego typu (zewnętrzny, wewnętrzny) dodaje się uprzednio podpisane dokumenty wraz z wygenerowanym plikiem podpisu (typ zewnętrzny) lub dokument z wszytym podpisem (typ wewnętrzny).</w:t>
      </w:r>
    </w:p>
    <w:p w14:paraId="2D2124AB" w14:textId="2CFD2142" w:rsidR="000B11A3" w:rsidRDefault="00A377FA" w:rsidP="001A4384">
      <w:pPr>
        <w:jc w:val="both"/>
        <w:rPr>
          <w:rFonts w:ascii="Century Gothic" w:hAnsi="Century Gothic"/>
          <w:sz w:val="20"/>
          <w:szCs w:val="20"/>
        </w:rPr>
      </w:pPr>
      <w:r>
        <w:rPr>
          <w:rFonts w:ascii="Century Gothic" w:hAnsi="Century Gothic"/>
          <w:sz w:val="20"/>
          <w:szCs w:val="20"/>
        </w:rPr>
        <w:t xml:space="preserve">10. Możliwość korzystania w postępowaniu z „Formularzy do komunikacji” w pełnym zakresie wymaga posiadania konta „Wykonawcy” na Platformie e-Zamówienia oraz zalogowania się na Platformie e-Zamówienia. Do korzystania z „Formularzy do komunikacji” służących </w:t>
      </w:r>
      <w:r w:rsidR="00175D48">
        <w:rPr>
          <w:rFonts w:ascii="Century Gothic" w:hAnsi="Century Gothic"/>
          <w:sz w:val="20"/>
          <w:szCs w:val="20"/>
        </w:rPr>
        <w:br/>
      </w:r>
      <w:r>
        <w:rPr>
          <w:rFonts w:ascii="Century Gothic" w:hAnsi="Century Gothic"/>
          <w:sz w:val="20"/>
          <w:szCs w:val="20"/>
        </w:rPr>
        <w:t>do zadawania pytań dotyczących treści dokumentów zamówienia wystarczające jest posiadanie tzw. konta uproszczonego na Platformie e- Zamówienia.</w:t>
      </w:r>
    </w:p>
    <w:p w14:paraId="6B88869D" w14:textId="77777777" w:rsidR="000B11A3" w:rsidRDefault="00A377FA" w:rsidP="001A4384">
      <w:pPr>
        <w:jc w:val="both"/>
        <w:rPr>
          <w:rFonts w:ascii="Century Gothic" w:hAnsi="Century Gothic"/>
          <w:sz w:val="20"/>
          <w:szCs w:val="20"/>
        </w:rPr>
      </w:pPr>
      <w:r>
        <w:rPr>
          <w:rFonts w:ascii="Century Gothic" w:hAnsi="Century Gothic"/>
          <w:sz w:val="20"/>
          <w:szCs w:val="20"/>
        </w:rPr>
        <w:t>11. Wszystkie wysłane i odebrane w postępowaniu przez wykonawcę wiadomości widoczne są po zalogowaniu w podglądzie postępowania w zakładce „Komunikacja”.</w:t>
      </w:r>
    </w:p>
    <w:p w14:paraId="6FA134B6"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12. Maksymalny rozmiar plików przesyłanych za pośrednictwem „Formularzy do komunikacji” wynosi 150 MB (wielkość ta dotyczy plików przesyłanych jako załączniki do jednego formularza). Maksymalny łączny rozmiar plików stanowiących ofertę lub składanych wraz </w:t>
      </w:r>
      <w:r>
        <w:rPr>
          <w:rFonts w:ascii="Century Gothic" w:hAnsi="Century Gothic"/>
          <w:sz w:val="20"/>
          <w:szCs w:val="20"/>
        </w:rPr>
        <w:br/>
        <w:t>z ofertą to 250 MB.</w:t>
      </w:r>
    </w:p>
    <w:p w14:paraId="167017BD"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13. Minimalne wymagania techniczne dotyczące sprzętu używanego w celu korzystania </w:t>
      </w:r>
      <w:r>
        <w:rPr>
          <w:rFonts w:ascii="Century Gothic" w:hAnsi="Century Gothic"/>
          <w:sz w:val="20"/>
          <w:szCs w:val="20"/>
        </w:rPr>
        <w:br/>
        <w:t>z usług Platformy e-Zamówienia oraz informacje dotyczące specyfikacji połączenia określa Regulamin Platformy e-Zamówienia.</w:t>
      </w:r>
    </w:p>
    <w:p w14:paraId="654B7D9B"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14. Za datę przekazania oferty, oświadczenia, o którym mowa w art. 125 ust.1 </w:t>
      </w:r>
      <w:proofErr w:type="spellStart"/>
      <w:r>
        <w:rPr>
          <w:rFonts w:ascii="Century Gothic" w:hAnsi="Century Gothic"/>
          <w:sz w:val="20"/>
          <w:szCs w:val="20"/>
        </w:rPr>
        <w:t>Pzp</w:t>
      </w:r>
      <w:proofErr w:type="spellEnd"/>
      <w:r>
        <w:rPr>
          <w:rFonts w:ascii="Century Gothic" w:hAnsi="Century Gothic"/>
          <w:sz w:val="20"/>
          <w:szCs w:val="20"/>
        </w:rPr>
        <w:t>, podmiotowych środków dowodowych, przedmiotowych środków dowodowych oraz innych informacji, oświadczeń lub dokumentów, przekazywanych w postępowaniu, przyjmuje się datę ich przekazania na Platformę e-Zamówienia.</w:t>
      </w:r>
    </w:p>
    <w:p w14:paraId="1C1E9C3F" w14:textId="7161E29C" w:rsidR="000B11A3" w:rsidRPr="00AF6B10" w:rsidRDefault="00A377FA" w:rsidP="001A4384">
      <w:pPr>
        <w:jc w:val="both"/>
        <w:rPr>
          <w:rFonts w:ascii="Century Gothic" w:hAnsi="Century Gothic"/>
          <w:color w:val="000000" w:themeColor="text1"/>
          <w:sz w:val="20"/>
          <w:szCs w:val="20"/>
        </w:rPr>
      </w:pPr>
      <w:r>
        <w:rPr>
          <w:rFonts w:ascii="Century Gothic" w:hAnsi="Century Gothic"/>
          <w:sz w:val="20"/>
          <w:szCs w:val="20"/>
        </w:rPr>
        <w:t xml:space="preserve">15. Zamawiający dopuszcza również możliwość składania dokumentów elektronicznych, oświadczeń lub elektronicznych kopii dokumentów lub oświadczeń za pomocą poczty </w:t>
      </w:r>
      <w:r w:rsidRPr="00AF6B10">
        <w:rPr>
          <w:rFonts w:ascii="Century Gothic" w:hAnsi="Century Gothic"/>
          <w:color w:val="000000" w:themeColor="text1"/>
          <w:sz w:val="20"/>
          <w:szCs w:val="20"/>
        </w:rPr>
        <w:t xml:space="preserve">elektronicznej na adres email: </w:t>
      </w:r>
      <w:r w:rsidR="00357EE6">
        <w:rPr>
          <w:rFonts w:ascii="Century Gothic" w:hAnsi="Century Gothic"/>
          <w:color w:val="000000" w:themeColor="text1"/>
          <w:sz w:val="20"/>
          <w:szCs w:val="20"/>
        </w:rPr>
        <w:t>administracja@zlobek.mlawa.pl</w:t>
      </w:r>
      <w:r w:rsidR="00336AF1" w:rsidRPr="00AF6B10">
        <w:rPr>
          <w:rFonts w:ascii="Century Gothic" w:hAnsi="Century Gothic"/>
          <w:color w:val="000000" w:themeColor="text1"/>
          <w:sz w:val="20"/>
          <w:szCs w:val="20"/>
        </w:rPr>
        <w:t xml:space="preserve"> </w:t>
      </w:r>
      <w:r w:rsidRPr="00AF6B10">
        <w:rPr>
          <w:rFonts w:ascii="Century Gothic" w:hAnsi="Century Gothic"/>
          <w:color w:val="000000" w:themeColor="text1"/>
          <w:sz w:val="20"/>
          <w:szCs w:val="20"/>
        </w:rPr>
        <w:t>(z wyłączeniem składania ofert).</w:t>
      </w:r>
    </w:p>
    <w:p w14:paraId="2AD95460" w14:textId="4F776CB7" w:rsidR="00904756" w:rsidRDefault="00A377FA" w:rsidP="001A4384">
      <w:pPr>
        <w:jc w:val="both"/>
        <w:rPr>
          <w:rFonts w:ascii="Century Gothic" w:hAnsi="Century Gothic"/>
          <w:sz w:val="20"/>
          <w:szCs w:val="20"/>
        </w:rPr>
      </w:pPr>
      <w:r>
        <w:rPr>
          <w:rFonts w:ascii="Century Gothic" w:hAnsi="Century Gothic"/>
          <w:sz w:val="20"/>
          <w:szCs w:val="20"/>
        </w:rPr>
        <w:t xml:space="preserve">16. Sposób sporządzenia dokumentów elektronicznych, oświadczeń lub elektronicznych kopii dokumentów lub oświadczeń musi być zgodny z wymaganiami określonymi w rozporządzeniu Prezesa Rady Ministrów z dnia 30 grudnia 2020 r. w sprawie sposobu sporządzania </w:t>
      </w:r>
      <w:r>
        <w:rPr>
          <w:rFonts w:ascii="Century Gothic" w:hAnsi="Century Gothic"/>
          <w:sz w:val="20"/>
          <w:szCs w:val="20"/>
        </w:rPr>
        <w:br/>
        <w:t>i przekazywania informacji oraz wymagań technicznych dla dokumentów elektronicznych oraz środków komunikacji elektronicznej w postępowaniu o udzielenie zamówienia publicznego lub konkursie (Dz. U. z 202</w:t>
      </w:r>
      <w:r w:rsidR="00784650">
        <w:rPr>
          <w:rFonts w:ascii="Century Gothic" w:hAnsi="Century Gothic"/>
          <w:sz w:val="20"/>
          <w:szCs w:val="20"/>
        </w:rPr>
        <w:t>2</w:t>
      </w:r>
      <w:r>
        <w:rPr>
          <w:rFonts w:ascii="Century Gothic" w:hAnsi="Century Gothic"/>
          <w:sz w:val="20"/>
          <w:szCs w:val="20"/>
        </w:rPr>
        <w:t xml:space="preserve"> poz. </w:t>
      </w:r>
      <w:r w:rsidR="00784650">
        <w:rPr>
          <w:rFonts w:ascii="Century Gothic" w:hAnsi="Century Gothic"/>
          <w:sz w:val="20"/>
          <w:szCs w:val="20"/>
        </w:rPr>
        <w:t>704</w:t>
      </w:r>
      <w:r>
        <w:rPr>
          <w:rFonts w:ascii="Century Gothic" w:hAnsi="Century Gothic"/>
          <w:sz w:val="20"/>
          <w:szCs w:val="20"/>
        </w:rPr>
        <w:t>) oraz rozporządzeniu Ministra Rozwoju, Pracy i Technologii z dnia 23 grudnia 2020 r. w sprawie podmiotowych środków dowodowych oraz innych dokumentów lub oświadczeń, jakich może żądać zamawiający od wykonawcy (Dz. U. z 202</w:t>
      </w:r>
      <w:r w:rsidR="00C06DCD">
        <w:rPr>
          <w:rFonts w:ascii="Century Gothic" w:hAnsi="Century Gothic"/>
          <w:sz w:val="20"/>
          <w:szCs w:val="20"/>
        </w:rPr>
        <w:t>3</w:t>
      </w:r>
      <w:r>
        <w:rPr>
          <w:rFonts w:ascii="Century Gothic" w:hAnsi="Century Gothic"/>
          <w:sz w:val="20"/>
          <w:szCs w:val="20"/>
        </w:rPr>
        <w:t xml:space="preserve"> poz. </w:t>
      </w:r>
      <w:r w:rsidR="00C06DCD">
        <w:rPr>
          <w:rFonts w:ascii="Century Gothic" w:hAnsi="Century Gothic"/>
          <w:sz w:val="20"/>
          <w:szCs w:val="20"/>
        </w:rPr>
        <w:t>1824</w:t>
      </w:r>
      <w:r>
        <w:rPr>
          <w:rFonts w:ascii="Century Gothic" w:hAnsi="Century Gothic"/>
          <w:sz w:val="20"/>
          <w:szCs w:val="20"/>
        </w:rPr>
        <w:t>)</w:t>
      </w:r>
      <w:r w:rsidR="009C4937">
        <w:rPr>
          <w:rFonts w:ascii="Century Gothic" w:hAnsi="Century Gothic"/>
          <w:sz w:val="20"/>
          <w:szCs w:val="20"/>
        </w:rPr>
        <w:t>.</w:t>
      </w:r>
    </w:p>
    <w:p w14:paraId="2AEB12AE" w14:textId="17387149" w:rsidR="0004223F" w:rsidRPr="002A6871" w:rsidRDefault="00A377FA" w:rsidP="001A4384">
      <w:pPr>
        <w:jc w:val="both"/>
        <w:rPr>
          <w:rFonts w:ascii="Century Gothic" w:hAnsi="Century Gothic"/>
          <w:sz w:val="20"/>
          <w:szCs w:val="20"/>
        </w:rPr>
      </w:pPr>
      <w:r w:rsidRPr="002A6871">
        <w:rPr>
          <w:rFonts w:ascii="Century Gothic" w:hAnsi="Century Gothic"/>
          <w:sz w:val="20"/>
          <w:szCs w:val="20"/>
        </w:rPr>
        <w:t>17. Zamawiający</w:t>
      </w:r>
      <w:r w:rsidR="0004223F" w:rsidRPr="002A6871">
        <w:rPr>
          <w:rFonts w:ascii="Century Gothic" w:hAnsi="Century Gothic"/>
          <w:sz w:val="20"/>
          <w:szCs w:val="20"/>
        </w:rPr>
        <w:t>:</w:t>
      </w:r>
      <w:r w:rsidRPr="002A6871">
        <w:rPr>
          <w:rFonts w:ascii="Century Gothic" w:hAnsi="Century Gothic"/>
          <w:sz w:val="20"/>
          <w:szCs w:val="20"/>
        </w:rPr>
        <w:t xml:space="preserve"> </w:t>
      </w:r>
    </w:p>
    <w:p w14:paraId="64D99556" w14:textId="15CC75B7" w:rsidR="00B35495" w:rsidRPr="002A6871" w:rsidRDefault="0004223F" w:rsidP="001A4384">
      <w:pPr>
        <w:ind w:left="284" w:hanging="284"/>
        <w:jc w:val="both"/>
        <w:rPr>
          <w:rFonts w:ascii="Century Gothic" w:hAnsi="Century Gothic"/>
          <w:sz w:val="20"/>
          <w:szCs w:val="20"/>
        </w:rPr>
      </w:pPr>
      <w:r w:rsidRPr="002A6871">
        <w:rPr>
          <w:rFonts w:ascii="Century Gothic" w:hAnsi="Century Gothic"/>
          <w:sz w:val="20"/>
          <w:szCs w:val="20"/>
        </w:rPr>
        <w:t xml:space="preserve">a. </w:t>
      </w:r>
      <w:r w:rsidR="00A377FA" w:rsidRPr="002A6871">
        <w:rPr>
          <w:rFonts w:ascii="Century Gothic" w:hAnsi="Century Gothic"/>
          <w:sz w:val="20"/>
          <w:szCs w:val="20"/>
        </w:rPr>
        <w:t>nie przewiduje sposobu komunikowania się z Wykonawcami w inny sposób niż przy użyciu środków komunikacji elektronicznej, wskazanych w SWZ.</w:t>
      </w:r>
      <w:r w:rsidR="00E54450" w:rsidRPr="002A6871">
        <w:rPr>
          <w:rFonts w:ascii="Century Gothic" w:hAnsi="Century Gothic"/>
          <w:sz w:val="20"/>
          <w:szCs w:val="20"/>
        </w:rPr>
        <w:t xml:space="preserve"> </w:t>
      </w:r>
    </w:p>
    <w:p w14:paraId="0F26AF2D" w14:textId="77777777" w:rsidR="00B46523" w:rsidRPr="002A6871" w:rsidRDefault="00B46523" w:rsidP="001A4384">
      <w:pPr>
        <w:jc w:val="both"/>
        <w:rPr>
          <w:rFonts w:ascii="Century Gothic" w:hAnsi="Century Gothic"/>
          <w:sz w:val="20"/>
          <w:szCs w:val="20"/>
        </w:rPr>
      </w:pPr>
      <w:r w:rsidRPr="002A6871">
        <w:rPr>
          <w:rFonts w:ascii="Century Gothic" w:hAnsi="Century Gothic"/>
          <w:sz w:val="20"/>
          <w:szCs w:val="20"/>
        </w:rPr>
        <w:t>UWAGA: Zamawiający nie ponosi odpowiedzialności za błędy w transmisji danych, w tym błędy spowodowane awariami systemów teleinformatycznych, systemów zasilania lub też okolicznościami zależnymi od operatora zapewniającego transmisję danych.</w:t>
      </w:r>
    </w:p>
    <w:p w14:paraId="600FE6DA" w14:textId="61186C19" w:rsidR="000B11A3" w:rsidRPr="00474096" w:rsidRDefault="00A377FA" w:rsidP="001A4384">
      <w:pPr>
        <w:jc w:val="both"/>
        <w:rPr>
          <w:rFonts w:ascii="Century Gothic" w:hAnsi="Century Gothic"/>
          <w:color w:val="FF0000"/>
          <w:sz w:val="20"/>
          <w:szCs w:val="20"/>
          <w:highlight w:val="yellow"/>
        </w:rPr>
      </w:pPr>
      <w:r w:rsidRPr="00B46523">
        <w:rPr>
          <w:rFonts w:ascii="Century Gothic" w:hAnsi="Century Gothic"/>
          <w:sz w:val="20"/>
          <w:szCs w:val="20"/>
        </w:rPr>
        <w:t xml:space="preserve">18. Zamawiający </w:t>
      </w:r>
      <w:r w:rsidRPr="00FA43D8">
        <w:rPr>
          <w:rFonts w:ascii="Century Gothic" w:hAnsi="Century Gothic"/>
          <w:sz w:val="20"/>
          <w:szCs w:val="20"/>
        </w:rPr>
        <w:t>preferuje w szczególności następują</w:t>
      </w:r>
      <w:r w:rsidR="0036731C">
        <w:rPr>
          <w:rFonts w:ascii="Century Gothic" w:hAnsi="Century Gothic"/>
          <w:sz w:val="20"/>
          <w:szCs w:val="20"/>
        </w:rPr>
        <w:t xml:space="preserve">ce formaty przesłanych danych: pdf, </w:t>
      </w:r>
      <w:proofErr w:type="spellStart"/>
      <w:r w:rsidRPr="00FA43D8">
        <w:rPr>
          <w:rFonts w:ascii="Century Gothic" w:hAnsi="Century Gothic"/>
          <w:sz w:val="20"/>
          <w:szCs w:val="20"/>
        </w:rPr>
        <w:t>docx</w:t>
      </w:r>
      <w:proofErr w:type="spellEnd"/>
      <w:r w:rsidRPr="00FA43D8">
        <w:rPr>
          <w:rFonts w:ascii="Century Gothic" w:hAnsi="Century Gothic"/>
          <w:sz w:val="20"/>
          <w:szCs w:val="20"/>
        </w:rPr>
        <w:t xml:space="preserve">, </w:t>
      </w:r>
      <w:r w:rsidRPr="00242A87">
        <w:rPr>
          <w:rFonts w:ascii="Century Gothic" w:hAnsi="Century Gothic"/>
          <w:sz w:val="20"/>
          <w:szCs w:val="20"/>
        </w:rPr>
        <w:t>zip.</w:t>
      </w:r>
    </w:p>
    <w:p w14:paraId="5D182F81" w14:textId="5AEC8A7F" w:rsidR="000B11A3" w:rsidRDefault="00A377FA" w:rsidP="001A4384">
      <w:pPr>
        <w:spacing w:line="240" w:lineRule="auto"/>
        <w:jc w:val="both"/>
        <w:rPr>
          <w:rFonts w:ascii="Century Gothic" w:hAnsi="Century Gothic"/>
          <w:sz w:val="20"/>
          <w:szCs w:val="20"/>
        </w:rPr>
      </w:pPr>
      <w:r>
        <w:rPr>
          <w:rFonts w:ascii="Century Gothic" w:hAnsi="Century Gothic"/>
          <w:sz w:val="20"/>
          <w:szCs w:val="20"/>
        </w:rPr>
        <w:t xml:space="preserve">19. W przypadku braku potwierdzenia otrzymania korespondencji przez Wykonawcę, Zamawiający domniema, że korespondencja wysłana przez Zamawiającego na adres e-mail podany przez Wykonawcę została mu doręczona w sposób umożliwiający zapoznanie się </w:t>
      </w:r>
      <w:r w:rsidR="00010B4F">
        <w:rPr>
          <w:rFonts w:ascii="Century Gothic" w:hAnsi="Century Gothic"/>
          <w:sz w:val="20"/>
          <w:szCs w:val="20"/>
        </w:rPr>
        <w:t xml:space="preserve">                    </w:t>
      </w:r>
      <w:r>
        <w:rPr>
          <w:rFonts w:ascii="Century Gothic" w:hAnsi="Century Gothic"/>
          <w:sz w:val="20"/>
          <w:szCs w:val="20"/>
        </w:rPr>
        <w:t>z jej treścią.</w:t>
      </w:r>
    </w:p>
    <w:p w14:paraId="45055264" w14:textId="0AAC72B3" w:rsidR="000B11A3" w:rsidRPr="00AF6B10" w:rsidRDefault="00A377FA" w:rsidP="001A4384">
      <w:pPr>
        <w:spacing w:line="240" w:lineRule="auto"/>
        <w:jc w:val="both"/>
        <w:rPr>
          <w:rFonts w:ascii="Century Gothic" w:hAnsi="Century Gothic"/>
          <w:color w:val="000000" w:themeColor="text1"/>
          <w:sz w:val="20"/>
          <w:szCs w:val="20"/>
        </w:rPr>
      </w:pPr>
      <w:r w:rsidRPr="00AF6B10">
        <w:rPr>
          <w:rFonts w:ascii="Century Gothic" w:hAnsi="Century Gothic"/>
          <w:color w:val="000000" w:themeColor="text1"/>
          <w:sz w:val="20"/>
          <w:szCs w:val="20"/>
        </w:rPr>
        <w:t>2</w:t>
      </w:r>
      <w:r w:rsidR="008275A4" w:rsidRPr="00AF6B10">
        <w:rPr>
          <w:rFonts w:ascii="Century Gothic" w:hAnsi="Century Gothic"/>
          <w:color w:val="000000" w:themeColor="text1"/>
          <w:sz w:val="20"/>
          <w:szCs w:val="20"/>
        </w:rPr>
        <w:t>0</w:t>
      </w:r>
      <w:r w:rsidRPr="00AF6B10">
        <w:rPr>
          <w:rFonts w:ascii="Century Gothic" w:hAnsi="Century Gothic"/>
          <w:color w:val="000000" w:themeColor="text1"/>
          <w:sz w:val="20"/>
          <w:szCs w:val="20"/>
        </w:rPr>
        <w:t>. Zamawiający wyznacza następujące osoby do kontaktu z Wykonawcami:</w:t>
      </w:r>
      <w:r w:rsidR="00983C97" w:rsidRPr="00AF6B10">
        <w:rPr>
          <w:rFonts w:ascii="Century Gothic" w:hAnsi="Century Gothic"/>
          <w:color w:val="000000" w:themeColor="text1"/>
          <w:sz w:val="20"/>
          <w:szCs w:val="20"/>
        </w:rPr>
        <w:t xml:space="preserve"> </w:t>
      </w:r>
      <w:r w:rsidR="002D28AC">
        <w:rPr>
          <w:rFonts w:ascii="Century Gothic" w:hAnsi="Century Gothic"/>
          <w:color w:val="000000" w:themeColor="text1"/>
          <w:sz w:val="20"/>
          <w:szCs w:val="20"/>
        </w:rPr>
        <w:br/>
      </w:r>
      <w:r w:rsidR="001F44C2">
        <w:rPr>
          <w:rFonts w:ascii="Century Gothic" w:hAnsi="Century Gothic"/>
          <w:color w:val="000000" w:themeColor="text1"/>
          <w:sz w:val="20"/>
          <w:szCs w:val="20"/>
        </w:rPr>
        <w:t xml:space="preserve">Monika Kowalska </w:t>
      </w:r>
      <w:r w:rsidRPr="00AF6B10">
        <w:rPr>
          <w:rFonts w:ascii="Century Gothic" w:hAnsi="Century Gothic"/>
          <w:color w:val="000000" w:themeColor="text1"/>
          <w:sz w:val="20"/>
          <w:szCs w:val="20"/>
        </w:rPr>
        <w:t xml:space="preserve">e-mail: </w:t>
      </w:r>
      <w:r w:rsidR="001F44C2">
        <w:rPr>
          <w:rFonts w:ascii="Century Gothic" w:hAnsi="Century Gothic"/>
          <w:b/>
          <w:bCs/>
          <w:color w:val="000000" w:themeColor="text1"/>
          <w:sz w:val="20"/>
          <w:szCs w:val="20"/>
        </w:rPr>
        <w:t>administracja@zlobek.mlawa.pl</w:t>
      </w:r>
    </w:p>
    <w:p w14:paraId="07B043B0" w14:textId="77777777" w:rsidR="00C258C7" w:rsidRDefault="00C258C7" w:rsidP="001A4384">
      <w:pPr>
        <w:jc w:val="both"/>
        <w:rPr>
          <w:rFonts w:ascii="Century Gothic" w:hAnsi="Century Gothic"/>
          <w:b/>
          <w:bCs/>
          <w:sz w:val="20"/>
          <w:szCs w:val="20"/>
        </w:rPr>
      </w:pPr>
    </w:p>
    <w:p w14:paraId="7836AFD3" w14:textId="1E502111" w:rsidR="000B11A3" w:rsidRDefault="00A377FA" w:rsidP="001A4384">
      <w:pPr>
        <w:jc w:val="both"/>
        <w:rPr>
          <w:rFonts w:ascii="Century Gothic" w:hAnsi="Century Gothic"/>
          <w:b/>
          <w:bCs/>
          <w:sz w:val="20"/>
          <w:szCs w:val="20"/>
        </w:rPr>
      </w:pPr>
      <w:r>
        <w:rPr>
          <w:rFonts w:ascii="Century Gothic" w:hAnsi="Century Gothic"/>
          <w:b/>
          <w:bCs/>
          <w:sz w:val="20"/>
          <w:szCs w:val="20"/>
        </w:rPr>
        <w:t>X</w:t>
      </w:r>
      <w:r w:rsidR="008C6824">
        <w:rPr>
          <w:rFonts w:ascii="Century Gothic" w:hAnsi="Century Gothic"/>
          <w:b/>
          <w:bCs/>
          <w:sz w:val="20"/>
          <w:szCs w:val="20"/>
        </w:rPr>
        <w:t>.</w:t>
      </w:r>
      <w:r>
        <w:rPr>
          <w:rFonts w:ascii="Century Gothic" w:hAnsi="Century Gothic"/>
          <w:b/>
          <w:bCs/>
          <w:sz w:val="20"/>
          <w:szCs w:val="20"/>
        </w:rPr>
        <w:t xml:space="preserve"> DOKUMENTY, KTÓRE ZAŁĄCZA KAŻDY WYKONAWCA, SKŁADAJĄCY OFERTĘ W NINIEJSZYM POSTĘPOWANIU</w:t>
      </w:r>
    </w:p>
    <w:p w14:paraId="65042843" w14:textId="400DAE46" w:rsidR="000B11A3" w:rsidRDefault="00A377FA" w:rsidP="001A4384">
      <w:pPr>
        <w:jc w:val="both"/>
        <w:rPr>
          <w:rFonts w:ascii="Century Gothic" w:hAnsi="Century Gothic"/>
          <w:sz w:val="20"/>
          <w:szCs w:val="20"/>
        </w:rPr>
      </w:pPr>
      <w:r w:rsidRPr="002601C9">
        <w:rPr>
          <w:rFonts w:ascii="Century Gothic" w:hAnsi="Century Gothic"/>
          <w:sz w:val="20"/>
          <w:szCs w:val="20"/>
        </w:rPr>
        <w:t>Ofert</w:t>
      </w:r>
      <w:r w:rsidR="00ED4967" w:rsidRPr="002601C9">
        <w:rPr>
          <w:rFonts w:ascii="Century Gothic" w:hAnsi="Century Gothic"/>
          <w:sz w:val="20"/>
          <w:szCs w:val="20"/>
        </w:rPr>
        <w:t>ę</w:t>
      </w:r>
      <w:r w:rsidR="0063335D" w:rsidRPr="002601C9">
        <w:rPr>
          <w:rFonts w:ascii="Century Gothic" w:hAnsi="Century Gothic"/>
          <w:sz w:val="20"/>
          <w:szCs w:val="20"/>
        </w:rPr>
        <w:t xml:space="preserve"> </w:t>
      </w:r>
      <w:r w:rsidR="00ED4967" w:rsidRPr="002601C9">
        <w:rPr>
          <w:rFonts w:ascii="Century Gothic" w:hAnsi="Century Gothic"/>
          <w:sz w:val="20"/>
          <w:szCs w:val="20"/>
        </w:rPr>
        <w:t xml:space="preserve">składa się w formie elektronicznej (postać elektroniczna opatrzona kwalifikowanym podpisem elektronicznym) albo w postaci elektronicznej opatrzonej podpisem zaufanym lub podpisem osobistym </w:t>
      </w:r>
      <w:r w:rsidRPr="002601C9">
        <w:rPr>
          <w:rFonts w:ascii="Century Gothic" w:hAnsi="Century Gothic"/>
          <w:sz w:val="20"/>
          <w:szCs w:val="20"/>
        </w:rPr>
        <w:t>składana przez Wykonawcę</w:t>
      </w:r>
      <w:r w:rsidR="00ED4967" w:rsidRPr="002601C9">
        <w:rPr>
          <w:rFonts w:ascii="Century Gothic" w:hAnsi="Century Gothic"/>
          <w:sz w:val="20"/>
          <w:szCs w:val="20"/>
        </w:rPr>
        <w:t xml:space="preserve">. Oferta </w:t>
      </w:r>
      <w:r w:rsidRPr="002601C9">
        <w:rPr>
          <w:rFonts w:ascii="Century Gothic" w:hAnsi="Century Gothic"/>
          <w:sz w:val="20"/>
          <w:szCs w:val="20"/>
        </w:rPr>
        <w:t>musi zawierać:</w:t>
      </w:r>
    </w:p>
    <w:p w14:paraId="6B8980DB" w14:textId="65FF1E6A" w:rsidR="000B11A3" w:rsidRPr="00975433" w:rsidRDefault="00A377FA" w:rsidP="001A4384">
      <w:pPr>
        <w:pStyle w:val="Akapitzlist"/>
        <w:numPr>
          <w:ilvl w:val="0"/>
          <w:numId w:val="10"/>
        </w:numPr>
        <w:ind w:left="284" w:hanging="284"/>
        <w:jc w:val="both"/>
        <w:rPr>
          <w:rFonts w:ascii="Century Gothic" w:hAnsi="Century Gothic"/>
          <w:sz w:val="20"/>
          <w:szCs w:val="20"/>
        </w:rPr>
      </w:pPr>
      <w:r w:rsidRPr="00975433">
        <w:rPr>
          <w:rFonts w:ascii="Century Gothic" w:hAnsi="Century Gothic"/>
          <w:b/>
          <w:bCs/>
          <w:sz w:val="20"/>
          <w:szCs w:val="20"/>
        </w:rPr>
        <w:t xml:space="preserve">wypełniony Formularz ofertowy </w:t>
      </w:r>
      <w:r w:rsidRPr="002131FF">
        <w:rPr>
          <w:rFonts w:ascii="Century Gothic" w:hAnsi="Century Gothic"/>
          <w:b/>
          <w:bCs/>
          <w:sz w:val="20"/>
          <w:szCs w:val="20"/>
        </w:rPr>
        <w:t>–</w:t>
      </w:r>
      <w:r w:rsidRPr="002131FF">
        <w:rPr>
          <w:rFonts w:ascii="Century Gothic" w:hAnsi="Century Gothic"/>
          <w:sz w:val="20"/>
          <w:szCs w:val="20"/>
        </w:rPr>
        <w:t xml:space="preserve"> wg załącznika nr 2 do SWZ</w:t>
      </w:r>
      <w:r w:rsidR="00192B0B" w:rsidRPr="002131FF">
        <w:rPr>
          <w:rFonts w:ascii="Century Gothic" w:hAnsi="Century Gothic"/>
          <w:sz w:val="20"/>
          <w:szCs w:val="20"/>
        </w:rPr>
        <w:t>,</w:t>
      </w:r>
    </w:p>
    <w:p w14:paraId="15214EB1" w14:textId="62A433BA" w:rsidR="000B11A3" w:rsidRPr="002A6871" w:rsidRDefault="00E82936" w:rsidP="001A4384">
      <w:pPr>
        <w:spacing w:after="0"/>
        <w:ind w:left="284" w:hanging="284"/>
        <w:jc w:val="both"/>
        <w:rPr>
          <w:rFonts w:ascii="Century Gothic" w:hAnsi="Century Gothic"/>
          <w:sz w:val="20"/>
          <w:szCs w:val="20"/>
        </w:rPr>
      </w:pPr>
      <w:r>
        <w:rPr>
          <w:rFonts w:ascii="Century Gothic" w:hAnsi="Century Gothic"/>
          <w:b/>
          <w:bCs/>
          <w:sz w:val="20"/>
          <w:szCs w:val="20"/>
        </w:rPr>
        <w:t>b</w:t>
      </w:r>
      <w:r w:rsidR="00A377FA" w:rsidRPr="002A6871">
        <w:rPr>
          <w:rFonts w:ascii="Century Gothic" w:hAnsi="Century Gothic"/>
          <w:b/>
          <w:bCs/>
          <w:sz w:val="20"/>
          <w:szCs w:val="20"/>
        </w:rPr>
        <w:t xml:space="preserve">. oświadczenie, o </w:t>
      </w:r>
      <w:r w:rsidR="00A82727" w:rsidRPr="002A6871">
        <w:rPr>
          <w:rFonts w:ascii="Century Gothic" w:hAnsi="Century Gothic"/>
          <w:b/>
          <w:bCs/>
          <w:sz w:val="20"/>
          <w:szCs w:val="20"/>
        </w:rPr>
        <w:t>niepodleganiu wykluczeniu i spełnianiu warunków udziału</w:t>
      </w:r>
      <w:r w:rsidR="006C630D" w:rsidRPr="002A6871">
        <w:rPr>
          <w:rFonts w:ascii="Century Gothic" w:hAnsi="Century Gothic"/>
          <w:b/>
          <w:bCs/>
          <w:sz w:val="20"/>
          <w:szCs w:val="20"/>
        </w:rPr>
        <w:t>,</w:t>
      </w:r>
      <w:r w:rsidR="00A82727" w:rsidRPr="002A6871">
        <w:rPr>
          <w:rFonts w:ascii="Century Gothic" w:hAnsi="Century Gothic"/>
          <w:b/>
          <w:bCs/>
          <w:sz w:val="20"/>
          <w:szCs w:val="20"/>
        </w:rPr>
        <w:t xml:space="preserve"> </w:t>
      </w:r>
      <w:r w:rsidR="00D5276A" w:rsidRPr="002A6871">
        <w:rPr>
          <w:rFonts w:ascii="Century Gothic" w:hAnsi="Century Gothic"/>
          <w:b/>
          <w:bCs/>
          <w:sz w:val="20"/>
          <w:szCs w:val="20"/>
        </w:rPr>
        <w:t xml:space="preserve">o których mowa w art. 125 ust. 1 ustawy </w:t>
      </w:r>
      <w:proofErr w:type="spellStart"/>
      <w:r w:rsidR="00D5276A" w:rsidRPr="002A6871">
        <w:rPr>
          <w:rFonts w:ascii="Century Gothic" w:hAnsi="Century Gothic"/>
          <w:b/>
          <w:bCs/>
          <w:sz w:val="20"/>
          <w:szCs w:val="20"/>
        </w:rPr>
        <w:t>Pzp</w:t>
      </w:r>
      <w:proofErr w:type="spellEnd"/>
      <w:r w:rsidR="0090766C" w:rsidRPr="002A6871">
        <w:rPr>
          <w:rFonts w:ascii="Century Gothic" w:hAnsi="Century Gothic"/>
          <w:b/>
          <w:bCs/>
          <w:sz w:val="20"/>
          <w:szCs w:val="20"/>
        </w:rPr>
        <w:t xml:space="preserve"> </w:t>
      </w:r>
      <w:r w:rsidR="0090766C" w:rsidRPr="002131FF">
        <w:rPr>
          <w:rFonts w:ascii="Century Gothic" w:hAnsi="Century Gothic"/>
          <w:b/>
          <w:bCs/>
          <w:sz w:val="20"/>
          <w:szCs w:val="20"/>
        </w:rPr>
        <w:t>-</w:t>
      </w:r>
      <w:r w:rsidR="00D5276A" w:rsidRPr="002131FF">
        <w:rPr>
          <w:rFonts w:ascii="Century Gothic" w:hAnsi="Century Gothic"/>
          <w:b/>
          <w:bCs/>
          <w:sz w:val="20"/>
          <w:szCs w:val="20"/>
        </w:rPr>
        <w:t xml:space="preserve"> </w:t>
      </w:r>
      <w:r w:rsidR="00A377FA" w:rsidRPr="002131FF">
        <w:rPr>
          <w:rFonts w:ascii="Century Gothic" w:hAnsi="Century Gothic"/>
          <w:sz w:val="20"/>
          <w:szCs w:val="20"/>
        </w:rPr>
        <w:t>wg załącznika nr 3 do SWZ,</w:t>
      </w:r>
    </w:p>
    <w:p w14:paraId="7B161E9E" w14:textId="14B8E9D6" w:rsidR="001601B9" w:rsidRDefault="00E82936" w:rsidP="001A4384">
      <w:pPr>
        <w:spacing w:after="0"/>
        <w:ind w:left="284" w:hanging="284"/>
        <w:jc w:val="both"/>
        <w:rPr>
          <w:rFonts w:ascii="Century Gothic" w:hAnsi="Century Gothic"/>
          <w:sz w:val="20"/>
          <w:szCs w:val="20"/>
        </w:rPr>
      </w:pPr>
      <w:r>
        <w:rPr>
          <w:rFonts w:ascii="Century Gothic" w:hAnsi="Century Gothic"/>
          <w:b/>
          <w:bCs/>
          <w:sz w:val="20"/>
          <w:szCs w:val="20"/>
        </w:rPr>
        <w:t>c</w:t>
      </w:r>
      <w:r w:rsidR="005B73AF">
        <w:rPr>
          <w:rFonts w:ascii="Century Gothic" w:hAnsi="Century Gothic"/>
          <w:b/>
          <w:bCs/>
          <w:sz w:val="20"/>
          <w:szCs w:val="20"/>
        </w:rPr>
        <w:t xml:space="preserve">. </w:t>
      </w:r>
      <w:r w:rsidR="00A377FA">
        <w:rPr>
          <w:rFonts w:ascii="Century Gothic" w:hAnsi="Century Gothic"/>
          <w:b/>
          <w:bCs/>
          <w:sz w:val="20"/>
          <w:szCs w:val="20"/>
        </w:rPr>
        <w:t>jeżeli dotyczy -</w:t>
      </w:r>
      <w:r w:rsidR="00A377FA">
        <w:rPr>
          <w:rFonts w:ascii="Century Gothic" w:hAnsi="Century Gothic"/>
          <w:sz w:val="20"/>
          <w:szCs w:val="20"/>
        </w:rPr>
        <w:t xml:space="preserve"> </w:t>
      </w:r>
      <w:r w:rsidR="00A377FA" w:rsidRPr="003A0148">
        <w:rPr>
          <w:rFonts w:ascii="Century Gothic" w:hAnsi="Century Gothic"/>
          <w:b/>
          <w:bCs/>
          <w:sz w:val="20"/>
          <w:szCs w:val="20"/>
        </w:rPr>
        <w:t>pełnomocnictwo do reprezentowania Wykonawcy,</w:t>
      </w:r>
      <w:r w:rsidR="00A377FA" w:rsidRPr="003A0148">
        <w:rPr>
          <w:rFonts w:ascii="Century Gothic" w:hAnsi="Century Gothic"/>
          <w:sz w:val="20"/>
          <w:szCs w:val="20"/>
        </w:rPr>
        <w:t xml:space="preserve"> </w:t>
      </w:r>
      <w:r w:rsidR="00A377FA">
        <w:rPr>
          <w:rFonts w:ascii="Century Gothic" w:hAnsi="Century Gothic"/>
          <w:sz w:val="20"/>
          <w:szCs w:val="20"/>
        </w:rPr>
        <w:t>określające zakres umocowania, składa się w formie elektronicznej albo w postaci elektronicznej opatrzonej podpisem zaufanym lub podpisem osobistym przez osobę/osoby uprawnione do reprezentowania Wykonawcy.</w:t>
      </w:r>
      <w:r w:rsidR="004B298C">
        <w:rPr>
          <w:rFonts w:ascii="Century Gothic" w:hAnsi="Century Gothic"/>
          <w:sz w:val="20"/>
          <w:szCs w:val="20"/>
        </w:rPr>
        <w:t xml:space="preserve"> </w:t>
      </w:r>
      <w:r w:rsidR="00A377FA">
        <w:rPr>
          <w:rFonts w:ascii="Century Gothic" w:hAnsi="Century Gothic"/>
          <w:sz w:val="20"/>
          <w:szCs w:val="20"/>
        </w:rPr>
        <w:t>Jeżeli pełnomocnictwo zostało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 Poświadczenia dokonuje mocodawca.</w:t>
      </w:r>
      <w:r w:rsidR="007A334F">
        <w:rPr>
          <w:rFonts w:ascii="Century Gothic" w:hAnsi="Century Gothic"/>
          <w:sz w:val="20"/>
          <w:szCs w:val="20"/>
        </w:rPr>
        <w:t xml:space="preserve"> </w:t>
      </w:r>
      <w:r w:rsidR="00A377FA">
        <w:rPr>
          <w:rFonts w:ascii="Century Gothic" w:hAnsi="Century Gothic"/>
          <w:sz w:val="20"/>
          <w:szCs w:val="20"/>
        </w:rPr>
        <w:t xml:space="preserve">Poświadczenia zgodności cyfrowego odwzorowania </w:t>
      </w:r>
      <w:r w:rsidR="002D28AC">
        <w:rPr>
          <w:rFonts w:ascii="Century Gothic" w:hAnsi="Century Gothic"/>
          <w:sz w:val="20"/>
          <w:szCs w:val="20"/>
        </w:rPr>
        <w:br/>
      </w:r>
      <w:r w:rsidR="00A377FA">
        <w:rPr>
          <w:rFonts w:ascii="Century Gothic" w:hAnsi="Century Gothic"/>
          <w:sz w:val="20"/>
          <w:szCs w:val="20"/>
        </w:rPr>
        <w:t>z dokumentem</w:t>
      </w:r>
      <w:r w:rsidR="00A52005">
        <w:rPr>
          <w:rFonts w:ascii="Century Gothic" w:hAnsi="Century Gothic"/>
          <w:sz w:val="20"/>
          <w:szCs w:val="20"/>
        </w:rPr>
        <w:t xml:space="preserve"> </w:t>
      </w:r>
      <w:r w:rsidR="00A377FA">
        <w:rPr>
          <w:rFonts w:ascii="Century Gothic" w:hAnsi="Century Gothic"/>
          <w:sz w:val="20"/>
          <w:szCs w:val="20"/>
        </w:rPr>
        <w:t>w postaci papierowej może dokonać również notariusz</w:t>
      </w:r>
      <w:r w:rsidR="003736EB">
        <w:rPr>
          <w:rFonts w:ascii="Century Gothic" w:hAnsi="Century Gothic"/>
          <w:sz w:val="20"/>
          <w:szCs w:val="20"/>
        </w:rPr>
        <w:t>.</w:t>
      </w:r>
    </w:p>
    <w:p w14:paraId="685177AB" w14:textId="04552A66" w:rsidR="00E8043B" w:rsidRPr="00947CBE" w:rsidRDefault="00E8043B" w:rsidP="001A4384">
      <w:pPr>
        <w:spacing w:after="0"/>
        <w:ind w:left="284" w:hanging="284"/>
        <w:jc w:val="both"/>
        <w:rPr>
          <w:rFonts w:ascii="Century Gothic" w:hAnsi="Century Gothic"/>
          <w:sz w:val="20"/>
          <w:szCs w:val="20"/>
        </w:rPr>
      </w:pPr>
    </w:p>
    <w:p w14:paraId="2123A62D" w14:textId="12863BF5" w:rsidR="000B11A3" w:rsidRDefault="00A377FA" w:rsidP="001A4384">
      <w:pPr>
        <w:jc w:val="both"/>
        <w:rPr>
          <w:rFonts w:ascii="Century Gothic" w:hAnsi="Century Gothic"/>
          <w:b/>
          <w:bCs/>
          <w:sz w:val="20"/>
          <w:szCs w:val="20"/>
        </w:rPr>
      </w:pPr>
      <w:r>
        <w:rPr>
          <w:rFonts w:ascii="Century Gothic" w:hAnsi="Century Gothic"/>
          <w:b/>
          <w:bCs/>
          <w:sz w:val="20"/>
          <w:szCs w:val="20"/>
        </w:rPr>
        <w:t>X</w:t>
      </w:r>
      <w:r w:rsidR="008C6824">
        <w:rPr>
          <w:rFonts w:ascii="Century Gothic" w:hAnsi="Century Gothic"/>
          <w:b/>
          <w:bCs/>
          <w:sz w:val="20"/>
          <w:szCs w:val="20"/>
        </w:rPr>
        <w:t>I.</w:t>
      </w:r>
      <w:r>
        <w:rPr>
          <w:rFonts w:ascii="Century Gothic" w:hAnsi="Century Gothic"/>
          <w:b/>
          <w:bCs/>
          <w:sz w:val="20"/>
          <w:szCs w:val="20"/>
        </w:rPr>
        <w:t xml:space="preserve"> SPOSÓB I TERMIN SKŁADANIA OFERT ORAZ TERMIN ICH OTWARCIA</w:t>
      </w:r>
    </w:p>
    <w:p w14:paraId="6FAAD21A" w14:textId="775E080A" w:rsidR="000B11A3" w:rsidRPr="004057DD" w:rsidRDefault="00A377FA" w:rsidP="001A4384">
      <w:pPr>
        <w:jc w:val="both"/>
        <w:rPr>
          <w:rFonts w:ascii="Century Gothic" w:hAnsi="Century Gothic"/>
          <w:sz w:val="20"/>
          <w:szCs w:val="20"/>
        </w:rPr>
      </w:pPr>
      <w:r>
        <w:rPr>
          <w:rFonts w:ascii="Century Gothic" w:hAnsi="Century Gothic"/>
          <w:sz w:val="20"/>
          <w:szCs w:val="20"/>
        </w:rPr>
        <w:t xml:space="preserve">1) Ofertę wraz z wymaganymi załącznikami należy złożyć w terminie do </w:t>
      </w:r>
      <w:r w:rsidRPr="004057DD">
        <w:rPr>
          <w:rFonts w:ascii="Century Gothic" w:hAnsi="Century Gothic"/>
          <w:sz w:val="20"/>
          <w:szCs w:val="20"/>
        </w:rPr>
        <w:t>dnia</w:t>
      </w:r>
      <w:r w:rsidR="007A4751" w:rsidRPr="004057DD">
        <w:rPr>
          <w:rFonts w:ascii="Century Gothic" w:hAnsi="Century Gothic"/>
          <w:sz w:val="20"/>
          <w:szCs w:val="20"/>
        </w:rPr>
        <w:t xml:space="preserve"> </w:t>
      </w:r>
      <w:r w:rsidR="004057DD" w:rsidRPr="004057DD">
        <w:rPr>
          <w:rFonts w:ascii="Century Gothic" w:hAnsi="Century Gothic"/>
          <w:sz w:val="20"/>
          <w:szCs w:val="20"/>
        </w:rPr>
        <w:t>0</w:t>
      </w:r>
      <w:r w:rsidR="00817B16">
        <w:rPr>
          <w:rFonts w:ascii="Century Gothic" w:hAnsi="Century Gothic"/>
          <w:sz w:val="20"/>
          <w:szCs w:val="20"/>
        </w:rPr>
        <w:t>6</w:t>
      </w:r>
      <w:r w:rsidR="004057DD" w:rsidRPr="004057DD">
        <w:rPr>
          <w:rFonts w:ascii="Century Gothic" w:hAnsi="Century Gothic"/>
          <w:sz w:val="20"/>
          <w:szCs w:val="20"/>
        </w:rPr>
        <w:t>.12.2024</w:t>
      </w:r>
      <w:r w:rsidR="00BA51A5" w:rsidRPr="004057DD">
        <w:rPr>
          <w:rFonts w:ascii="Century Gothic" w:hAnsi="Century Gothic"/>
          <w:sz w:val="20"/>
          <w:szCs w:val="20"/>
        </w:rPr>
        <w:t xml:space="preserve"> r.</w:t>
      </w:r>
      <w:r w:rsidRPr="004057DD">
        <w:rPr>
          <w:rFonts w:ascii="Century Gothic" w:hAnsi="Century Gothic"/>
          <w:sz w:val="20"/>
          <w:szCs w:val="20"/>
        </w:rPr>
        <w:t xml:space="preserve"> do godz. </w:t>
      </w:r>
      <w:r w:rsidR="00947CBE" w:rsidRPr="004057DD">
        <w:rPr>
          <w:rFonts w:ascii="Century Gothic" w:hAnsi="Century Gothic"/>
          <w:sz w:val="20"/>
          <w:szCs w:val="20"/>
        </w:rPr>
        <w:t>10.00.</w:t>
      </w:r>
    </w:p>
    <w:p w14:paraId="074B33C6" w14:textId="309A6A6D" w:rsidR="000B11A3" w:rsidRPr="004057DD" w:rsidRDefault="00A377FA" w:rsidP="001A4384">
      <w:pPr>
        <w:jc w:val="both"/>
        <w:rPr>
          <w:rFonts w:ascii="Century Gothic" w:hAnsi="Century Gothic"/>
          <w:sz w:val="20"/>
          <w:szCs w:val="20"/>
        </w:rPr>
      </w:pPr>
      <w:r w:rsidRPr="004057DD">
        <w:rPr>
          <w:rFonts w:ascii="Century Gothic" w:hAnsi="Century Gothic"/>
          <w:sz w:val="20"/>
          <w:szCs w:val="20"/>
        </w:rPr>
        <w:t xml:space="preserve">2) Otwarcie ofert nastąpi w dniu </w:t>
      </w:r>
      <w:r w:rsidR="004057DD" w:rsidRPr="004057DD">
        <w:rPr>
          <w:rFonts w:ascii="Century Gothic" w:hAnsi="Century Gothic"/>
          <w:sz w:val="20"/>
          <w:szCs w:val="20"/>
        </w:rPr>
        <w:t>0</w:t>
      </w:r>
      <w:r w:rsidR="00817B16">
        <w:rPr>
          <w:rFonts w:ascii="Century Gothic" w:hAnsi="Century Gothic"/>
          <w:sz w:val="20"/>
          <w:szCs w:val="20"/>
        </w:rPr>
        <w:t>6</w:t>
      </w:r>
      <w:r w:rsidR="004057DD" w:rsidRPr="004057DD">
        <w:rPr>
          <w:rFonts w:ascii="Century Gothic" w:hAnsi="Century Gothic"/>
          <w:sz w:val="20"/>
          <w:szCs w:val="20"/>
        </w:rPr>
        <w:t>.12.2024</w:t>
      </w:r>
      <w:r w:rsidR="00BA51A5" w:rsidRPr="004057DD">
        <w:rPr>
          <w:rFonts w:ascii="Century Gothic" w:hAnsi="Century Gothic"/>
          <w:sz w:val="20"/>
          <w:szCs w:val="20"/>
        </w:rPr>
        <w:t xml:space="preserve"> r.</w:t>
      </w:r>
      <w:r w:rsidRPr="004057DD">
        <w:rPr>
          <w:rFonts w:ascii="Century Gothic" w:hAnsi="Century Gothic"/>
          <w:sz w:val="20"/>
          <w:szCs w:val="20"/>
        </w:rPr>
        <w:t xml:space="preserve">  godz. </w:t>
      </w:r>
      <w:r w:rsidR="00947CBE" w:rsidRPr="004057DD">
        <w:rPr>
          <w:rFonts w:ascii="Century Gothic" w:hAnsi="Century Gothic"/>
          <w:sz w:val="20"/>
          <w:szCs w:val="20"/>
        </w:rPr>
        <w:t>1</w:t>
      </w:r>
      <w:r w:rsidR="00F518EB" w:rsidRPr="004057DD">
        <w:rPr>
          <w:rFonts w:ascii="Century Gothic" w:hAnsi="Century Gothic"/>
          <w:sz w:val="20"/>
          <w:szCs w:val="20"/>
        </w:rPr>
        <w:t>1</w:t>
      </w:r>
      <w:r w:rsidR="00947CBE" w:rsidRPr="004057DD">
        <w:rPr>
          <w:rFonts w:ascii="Century Gothic" w:hAnsi="Century Gothic"/>
          <w:sz w:val="20"/>
          <w:szCs w:val="20"/>
        </w:rPr>
        <w:t>.00</w:t>
      </w:r>
      <w:r w:rsidRPr="004057DD">
        <w:rPr>
          <w:rFonts w:ascii="Century Gothic" w:hAnsi="Century Gothic"/>
          <w:sz w:val="20"/>
          <w:szCs w:val="20"/>
        </w:rPr>
        <w:t xml:space="preserve"> za pośrednictwem Platformy </w:t>
      </w:r>
      <w:r w:rsidR="006833F0" w:rsidRPr="004057DD">
        <w:rPr>
          <w:rFonts w:ascii="Century Gothic" w:hAnsi="Century Gothic"/>
          <w:sz w:val="20"/>
          <w:szCs w:val="20"/>
        </w:rPr>
        <w:t xml:space="preserve">                 </w:t>
      </w:r>
      <w:r w:rsidRPr="004057DD">
        <w:rPr>
          <w:rFonts w:ascii="Century Gothic" w:hAnsi="Century Gothic"/>
          <w:sz w:val="20"/>
          <w:szCs w:val="20"/>
        </w:rPr>
        <w:t>e-zamówienia.</w:t>
      </w:r>
    </w:p>
    <w:p w14:paraId="6B0DDE03" w14:textId="77777777" w:rsidR="000B11A3" w:rsidRDefault="00A377FA" w:rsidP="001A4384">
      <w:pPr>
        <w:jc w:val="both"/>
        <w:rPr>
          <w:rFonts w:ascii="Century Gothic" w:hAnsi="Century Gothic"/>
          <w:sz w:val="20"/>
          <w:szCs w:val="20"/>
        </w:rPr>
      </w:pPr>
      <w:r>
        <w:rPr>
          <w:rFonts w:ascii="Century Gothic" w:hAnsi="Century Gothic"/>
          <w:sz w:val="20"/>
          <w:szCs w:val="20"/>
        </w:rPr>
        <w:t>3) Oferta może być złożona tylko do upływu terminu składania ofert.</w:t>
      </w:r>
    </w:p>
    <w:p w14:paraId="0E0B03F1" w14:textId="3EF1CE09" w:rsidR="000B11A3" w:rsidRDefault="00A377FA" w:rsidP="001A4384">
      <w:pPr>
        <w:jc w:val="both"/>
        <w:rPr>
          <w:rFonts w:ascii="Century Gothic" w:hAnsi="Century Gothic"/>
          <w:sz w:val="20"/>
          <w:szCs w:val="20"/>
        </w:rPr>
      </w:pPr>
      <w:r>
        <w:rPr>
          <w:rFonts w:ascii="Century Gothic" w:hAnsi="Century Gothic"/>
          <w:sz w:val="20"/>
          <w:szCs w:val="20"/>
        </w:rPr>
        <w:t xml:space="preserve">4) Wykonawca może przed upływem terminu do składania ofert wycofać ofertę </w:t>
      </w:r>
      <w:r w:rsidR="00F231FC">
        <w:rPr>
          <w:rFonts w:ascii="Century Gothic" w:hAnsi="Century Gothic"/>
          <w:sz w:val="20"/>
          <w:szCs w:val="20"/>
        </w:rPr>
        <w:br/>
      </w:r>
      <w:r>
        <w:rPr>
          <w:rFonts w:ascii="Century Gothic" w:hAnsi="Century Gothic"/>
          <w:sz w:val="20"/>
          <w:szCs w:val="20"/>
        </w:rPr>
        <w:t>za pośrednictwem „Formularza do komunikacji” dostępnego na Platformie e-zamówienia.</w:t>
      </w:r>
    </w:p>
    <w:p w14:paraId="57A2E8ED" w14:textId="77777777" w:rsidR="000B11A3" w:rsidRDefault="00A377FA" w:rsidP="001A4384">
      <w:pPr>
        <w:jc w:val="both"/>
        <w:rPr>
          <w:rFonts w:ascii="Century Gothic" w:hAnsi="Century Gothic"/>
          <w:sz w:val="20"/>
          <w:szCs w:val="20"/>
        </w:rPr>
      </w:pPr>
      <w:r>
        <w:rPr>
          <w:rFonts w:ascii="Century Gothic" w:hAnsi="Century Gothic"/>
          <w:sz w:val="20"/>
          <w:szCs w:val="20"/>
        </w:rPr>
        <w:t>5) Wykonawca może tylko jeden raz złożyć ofertę Zamawiającemu.</w:t>
      </w:r>
    </w:p>
    <w:p w14:paraId="1FCEA4AA" w14:textId="34103350" w:rsidR="000B11A3" w:rsidRDefault="00A377FA" w:rsidP="001A4384">
      <w:pPr>
        <w:jc w:val="both"/>
        <w:rPr>
          <w:rFonts w:ascii="Century Gothic" w:hAnsi="Century Gothic"/>
          <w:b/>
          <w:bCs/>
          <w:sz w:val="20"/>
          <w:szCs w:val="20"/>
        </w:rPr>
      </w:pPr>
      <w:r>
        <w:rPr>
          <w:rFonts w:ascii="Century Gothic" w:hAnsi="Century Gothic"/>
          <w:b/>
          <w:bCs/>
          <w:sz w:val="20"/>
          <w:szCs w:val="20"/>
        </w:rPr>
        <w:t>XI</w:t>
      </w:r>
      <w:r w:rsidR="008C6824">
        <w:rPr>
          <w:rFonts w:ascii="Century Gothic" w:hAnsi="Century Gothic"/>
          <w:b/>
          <w:bCs/>
          <w:sz w:val="20"/>
          <w:szCs w:val="20"/>
        </w:rPr>
        <w:t>I.</w:t>
      </w:r>
      <w:r>
        <w:rPr>
          <w:rFonts w:ascii="Century Gothic" w:hAnsi="Century Gothic"/>
          <w:b/>
          <w:bCs/>
          <w:sz w:val="20"/>
          <w:szCs w:val="20"/>
        </w:rPr>
        <w:t xml:space="preserve"> OPIS SPOSOBU OBLICZENIA CENY</w:t>
      </w:r>
    </w:p>
    <w:p w14:paraId="3DFC7A41" w14:textId="2EFCE0BE" w:rsidR="00EE325C" w:rsidRDefault="00A377FA" w:rsidP="001A4384">
      <w:pPr>
        <w:pStyle w:val="Tekstpodstawowywcity3"/>
        <w:spacing w:line="276" w:lineRule="auto"/>
        <w:ind w:left="0"/>
        <w:jc w:val="both"/>
        <w:rPr>
          <w:rFonts w:ascii="Century Gothic" w:hAnsi="Century Gothic"/>
          <w:sz w:val="20"/>
          <w:szCs w:val="20"/>
        </w:rPr>
      </w:pPr>
      <w:r>
        <w:rPr>
          <w:rFonts w:ascii="Century Gothic" w:hAnsi="Century Gothic"/>
          <w:sz w:val="20"/>
          <w:szCs w:val="20"/>
        </w:rPr>
        <w:t xml:space="preserve">1. Cena podana w formularzu oferty powinna zawierać wszystkie koszty kompleksowo wykonywanej usługi </w:t>
      </w:r>
      <w:r w:rsidR="00EE325C" w:rsidRPr="005160B3">
        <w:rPr>
          <w:rFonts w:ascii="Century Gothic" w:hAnsi="Century Gothic"/>
          <w:sz w:val="20"/>
          <w:szCs w:val="20"/>
          <w:shd w:val="clear" w:color="auto" w:fill="FFFFFF" w:themeFill="background1"/>
        </w:rPr>
        <w:t>cateringowej w zakresie żywienia</w:t>
      </w:r>
      <w:r w:rsidR="00F4071A" w:rsidRPr="00EE325C">
        <w:rPr>
          <w:rFonts w:ascii="Century Gothic" w:hAnsi="Century Gothic"/>
          <w:sz w:val="20"/>
          <w:szCs w:val="20"/>
          <w:shd w:val="clear" w:color="auto" w:fill="FFFFFF" w:themeFill="background1"/>
        </w:rPr>
        <w:t xml:space="preserve"> </w:t>
      </w:r>
      <w:r w:rsidR="00195B53">
        <w:rPr>
          <w:rFonts w:ascii="Century Gothic" w:hAnsi="Century Gothic"/>
          <w:sz w:val="20"/>
          <w:szCs w:val="20"/>
          <w:shd w:val="clear" w:color="auto" w:fill="FFFFFF" w:themeFill="background1"/>
        </w:rPr>
        <w:t xml:space="preserve">dzieci </w:t>
      </w:r>
      <w:r w:rsidR="00532D78" w:rsidRPr="000135CE">
        <w:rPr>
          <w:rFonts w:ascii="Century Gothic" w:hAnsi="Century Gothic"/>
          <w:sz w:val="20"/>
          <w:szCs w:val="20"/>
          <w:shd w:val="clear" w:color="auto" w:fill="FFFFFF" w:themeFill="background1"/>
        </w:rPr>
        <w:t xml:space="preserve">w </w:t>
      </w:r>
      <w:r w:rsidR="001F44C2">
        <w:rPr>
          <w:rFonts w:ascii="Century Gothic" w:hAnsi="Century Gothic"/>
          <w:sz w:val="20"/>
          <w:szCs w:val="20"/>
          <w:shd w:val="clear" w:color="auto" w:fill="FFFFFF" w:themeFill="background1"/>
        </w:rPr>
        <w:t>Miejskim Żłobku</w:t>
      </w:r>
      <w:r w:rsidR="00532D78" w:rsidRPr="000135CE">
        <w:rPr>
          <w:rFonts w:ascii="Century Gothic" w:hAnsi="Century Gothic"/>
          <w:sz w:val="20"/>
          <w:szCs w:val="20"/>
          <w:shd w:val="clear" w:color="auto" w:fill="FFFFFF" w:themeFill="background1"/>
        </w:rPr>
        <w:t xml:space="preserve"> w Mławie</w:t>
      </w:r>
      <w:r>
        <w:rPr>
          <w:rFonts w:ascii="Century Gothic" w:hAnsi="Century Gothic"/>
          <w:sz w:val="20"/>
          <w:szCs w:val="20"/>
        </w:rPr>
        <w:t xml:space="preserve">, zgodnie z jej opisem na załącznikach do SWZ, tj.: </w:t>
      </w:r>
      <w:r w:rsidRPr="00195B53">
        <w:rPr>
          <w:rFonts w:ascii="Century Gothic" w:hAnsi="Century Gothic"/>
          <w:sz w:val="20"/>
          <w:szCs w:val="20"/>
        </w:rPr>
        <w:t xml:space="preserve">koszty kadrowe, materiałowe i sprzętowe związane z wykonaniem usług, w tym wszystkie opłaty, </w:t>
      </w:r>
      <w:r w:rsidR="007A6773" w:rsidRPr="00195B53">
        <w:rPr>
          <w:rFonts w:ascii="Century Gothic" w:hAnsi="Century Gothic"/>
          <w:sz w:val="20"/>
          <w:szCs w:val="20"/>
        </w:rPr>
        <w:t>składki i</w:t>
      </w:r>
      <w:r w:rsidRPr="00195B53">
        <w:rPr>
          <w:rFonts w:ascii="Century Gothic" w:hAnsi="Century Gothic"/>
          <w:sz w:val="20"/>
          <w:szCs w:val="20"/>
        </w:rPr>
        <w:t xml:space="preserve"> podatki ponoszone przez Wykonawcę w związku z prowadzoną działalnością wraz </w:t>
      </w:r>
      <w:r w:rsidR="00933BE1" w:rsidRPr="00195B53">
        <w:rPr>
          <w:rFonts w:ascii="Century Gothic" w:hAnsi="Century Gothic"/>
          <w:sz w:val="20"/>
          <w:szCs w:val="20"/>
        </w:rPr>
        <w:t>z</w:t>
      </w:r>
      <w:r w:rsidRPr="00195B53">
        <w:rPr>
          <w:rFonts w:ascii="Century Gothic" w:hAnsi="Century Gothic"/>
          <w:sz w:val="20"/>
          <w:szCs w:val="20"/>
        </w:rPr>
        <w:t xml:space="preserve"> podatkiem od towarów i usług VAT. </w:t>
      </w:r>
    </w:p>
    <w:p w14:paraId="558FDC0F" w14:textId="7745C0A7" w:rsidR="000B11A3" w:rsidRPr="00EE325C" w:rsidRDefault="00A377FA" w:rsidP="001A4384">
      <w:pPr>
        <w:pStyle w:val="Tekstpodstawowywcity3"/>
        <w:spacing w:line="276" w:lineRule="auto"/>
        <w:ind w:left="0"/>
        <w:jc w:val="both"/>
        <w:rPr>
          <w:rFonts w:ascii="Century Gothic" w:hAnsi="Century Gothic"/>
          <w:sz w:val="20"/>
          <w:szCs w:val="20"/>
        </w:rPr>
      </w:pPr>
      <w:r w:rsidRPr="00AF6B10">
        <w:rPr>
          <w:rFonts w:ascii="Century Gothic" w:hAnsi="Century Gothic"/>
          <w:color w:val="000000" w:themeColor="text1"/>
          <w:sz w:val="20"/>
          <w:szCs w:val="20"/>
        </w:rPr>
        <w:t xml:space="preserve">Cena ustalona zostanie </w:t>
      </w:r>
      <w:r w:rsidRPr="0086102D">
        <w:rPr>
          <w:rFonts w:ascii="Century Gothic" w:hAnsi="Century Gothic"/>
          <w:sz w:val="20"/>
          <w:szCs w:val="20"/>
        </w:rPr>
        <w:t>na podstawie iloczynu ilości przewidywanych do</w:t>
      </w:r>
      <w:r>
        <w:rPr>
          <w:rFonts w:ascii="Century Gothic" w:hAnsi="Century Gothic"/>
          <w:sz w:val="20"/>
          <w:szCs w:val="20"/>
        </w:rPr>
        <w:t xml:space="preserve"> przygotowania </w:t>
      </w:r>
      <w:r w:rsidR="001B1940">
        <w:rPr>
          <w:rFonts w:ascii="Century Gothic" w:hAnsi="Century Gothic"/>
          <w:sz w:val="20"/>
          <w:szCs w:val="20"/>
        </w:rPr>
        <w:br/>
      </w:r>
      <w:r>
        <w:rPr>
          <w:rFonts w:ascii="Century Gothic" w:hAnsi="Century Gothic"/>
          <w:sz w:val="20"/>
          <w:szCs w:val="20"/>
        </w:rPr>
        <w:t xml:space="preserve">i </w:t>
      </w:r>
      <w:r w:rsidR="001C45D9">
        <w:rPr>
          <w:rFonts w:ascii="Century Gothic" w:hAnsi="Century Gothic"/>
          <w:sz w:val="20"/>
          <w:szCs w:val="20"/>
        </w:rPr>
        <w:t>wydania</w:t>
      </w:r>
      <w:r>
        <w:rPr>
          <w:rFonts w:ascii="Century Gothic" w:hAnsi="Century Gothic"/>
          <w:sz w:val="20"/>
          <w:szCs w:val="20"/>
        </w:rPr>
        <w:t xml:space="preserve"> posiłków przez cenę jednostkową posiłku. Skutki finansowe</w:t>
      </w:r>
      <w:r w:rsidR="005A4D61">
        <w:rPr>
          <w:rFonts w:ascii="Century Gothic" w:hAnsi="Century Gothic"/>
          <w:sz w:val="20"/>
          <w:szCs w:val="20"/>
        </w:rPr>
        <w:t xml:space="preserve"> </w:t>
      </w:r>
      <w:r>
        <w:rPr>
          <w:rFonts w:ascii="Century Gothic" w:hAnsi="Century Gothic"/>
          <w:sz w:val="20"/>
          <w:szCs w:val="20"/>
        </w:rPr>
        <w:t>jakichkolwiek</w:t>
      </w:r>
      <w:r w:rsidR="00CE7819">
        <w:rPr>
          <w:rFonts w:ascii="Century Gothic" w:hAnsi="Century Gothic"/>
          <w:sz w:val="20"/>
          <w:szCs w:val="20"/>
        </w:rPr>
        <w:t xml:space="preserve"> </w:t>
      </w:r>
      <w:r>
        <w:rPr>
          <w:rFonts w:ascii="Century Gothic" w:hAnsi="Century Gothic"/>
          <w:sz w:val="20"/>
          <w:szCs w:val="20"/>
        </w:rPr>
        <w:t xml:space="preserve">błędów </w:t>
      </w:r>
      <w:r w:rsidR="001B1940">
        <w:rPr>
          <w:rFonts w:ascii="Century Gothic" w:hAnsi="Century Gothic"/>
          <w:sz w:val="20"/>
          <w:szCs w:val="20"/>
        </w:rPr>
        <w:br/>
      </w:r>
      <w:r>
        <w:rPr>
          <w:rFonts w:ascii="Century Gothic" w:hAnsi="Century Gothic"/>
          <w:sz w:val="20"/>
          <w:szCs w:val="20"/>
        </w:rPr>
        <w:t>w określeniu ceny ofertowej obciążają Wykonawcę zamówienia - musi on przewidzieć wszystkie możliwe okoliczności, które mogą wpłynąć</w:t>
      </w:r>
      <w:r w:rsidR="00AC7249">
        <w:rPr>
          <w:rFonts w:ascii="Century Gothic" w:hAnsi="Century Gothic"/>
          <w:sz w:val="20"/>
          <w:szCs w:val="20"/>
        </w:rPr>
        <w:t xml:space="preserve"> </w:t>
      </w:r>
      <w:r>
        <w:rPr>
          <w:rFonts w:ascii="Century Gothic" w:hAnsi="Century Gothic"/>
          <w:sz w:val="20"/>
          <w:szCs w:val="20"/>
        </w:rPr>
        <w:t xml:space="preserve">na cenę zamówienia. Dlatego też wymagane jest od Wykonawców dokładne zapoznanie się z warunkami zamówienia oraz ze wszystkimi obowiązkami wynikającymi </w:t>
      </w:r>
      <w:r w:rsidR="000008AC">
        <w:rPr>
          <w:rFonts w:ascii="Century Gothic" w:hAnsi="Century Gothic"/>
          <w:sz w:val="20"/>
          <w:szCs w:val="20"/>
        </w:rPr>
        <w:t xml:space="preserve">z przepisów </w:t>
      </w:r>
      <w:r>
        <w:rPr>
          <w:rFonts w:ascii="Century Gothic" w:hAnsi="Century Gothic"/>
          <w:sz w:val="20"/>
          <w:szCs w:val="20"/>
        </w:rPr>
        <w:t>prawa, a odnoszącymi się do przedmiotu zamówienia;</w:t>
      </w:r>
    </w:p>
    <w:p w14:paraId="0AF9FE2C" w14:textId="6CC038B0" w:rsidR="000B11A3" w:rsidRDefault="00A377FA" w:rsidP="001A4384">
      <w:pPr>
        <w:jc w:val="both"/>
        <w:rPr>
          <w:rFonts w:ascii="Century Gothic" w:hAnsi="Century Gothic"/>
          <w:sz w:val="20"/>
          <w:szCs w:val="20"/>
        </w:rPr>
      </w:pPr>
      <w:r>
        <w:rPr>
          <w:rFonts w:ascii="Century Gothic" w:hAnsi="Century Gothic"/>
          <w:sz w:val="20"/>
          <w:szCs w:val="20"/>
        </w:rPr>
        <w:t xml:space="preserve">2. Cena całkowita za realizację usług w zakresie zamówienia winna być podana przez Wykonawcę na załączonym formularzu oferty (zał. nr 2 do SWZ). Musi być wyrażona </w:t>
      </w:r>
      <w:r w:rsidR="00783D0F">
        <w:rPr>
          <w:rFonts w:ascii="Century Gothic" w:hAnsi="Century Gothic"/>
          <w:sz w:val="20"/>
          <w:szCs w:val="20"/>
        </w:rPr>
        <w:t xml:space="preserve">                             </w:t>
      </w:r>
      <w:r>
        <w:rPr>
          <w:rFonts w:ascii="Century Gothic" w:hAnsi="Century Gothic"/>
          <w:sz w:val="20"/>
          <w:szCs w:val="20"/>
        </w:rPr>
        <w:t xml:space="preserve">w złotych polskich (PLN): cyfrowo, z dokładnością nie większą niż dwa miejsca po przecinku </w:t>
      </w:r>
      <w:r w:rsidR="00783D0F">
        <w:rPr>
          <w:rFonts w:ascii="Century Gothic" w:hAnsi="Century Gothic"/>
          <w:sz w:val="20"/>
          <w:szCs w:val="20"/>
        </w:rPr>
        <w:t xml:space="preserve">                  </w:t>
      </w:r>
      <w:r>
        <w:rPr>
          <w:rFonts w:ascii="Century Gothic" w:hAnsi="Century Gothic"/>
          <w:sz w:val="20"/>
          <w:szCs w:val="20"/>
        </w:rPr>
        <w:t>i słownie, w układzie: cena brutto i podatek VAT, którego wartość winna być podana wg stawki zgodnej z przepisami obowiązującymi na dzień złożenia oferty;</w:t>
      </w:r>
    </w:p>
    <w:p w14:paraId="3398A5D7" w14:textId="7F661493" w:rsidR="000B11A3" w:rsidRDefault="00A377FA" w:rsidP="001A4384">
      <w:pPr>
        <w:jc w:val="both"/>
        <w:rPr>
          <w:rFonts w:ascii="Century Gothic" w:hAnsi="Century Gothic"/>
          <w:sz w:val="20"/>
          <w:szCs w:val="20"/>
        </w:rPr>
      </w:pPr>
      <w:r>
        <w:rPr>
          <w:rFonts w:ascii="Century Gothic" w:hAnsi="Century Gothic"/>
          <w:sz w:val="20"/>
          <w:szCs w:val="20"/>
        </w:rPr>
        <w:t xml:space="preserve">3. Rozliczenia pomiędzy Zamawiającym a przyszłym Wykonawcą odbywać się będą </w:t>
      </w:r>
      <w:r w:rsidR="00783D0F">
        <w:rPr>
          <w:rFonts w:ascii="Century Gothic" w:hAnsi="Century Gothic"/>
          <w:sz w:val="20"/>
          <w:szCs w:val="20"/>
        </w:rPr>
        <w:t xml:space="preserve">                           </w:t>
      </w:r>
      <w:r>
        <w:rPr>
          <w:rFonts w:ascii="Century Gothic" w:hAnsi="Century Gothic"/>
          <w:sz w:val="20"/>
          <w:szCs w:val="20"/>
        </w:rPr>
        <w:t>w złotych polskich.</w:t>
      </w:r>
    </w:p>
    <w:p w14:paraId="021F0A5E" w14:textId="7F9CCB76" w:rsidR="000B11A3" w:rsidRDefault="00A377FA" w:rsidP="001A4384">
      <w:pPr>
        <w:jc w:val="both"/>
        <w:rPr>
          <w:rFonts w:ascii="Century Gothic" w:hAnsi="Century Gothic"/>
          <w:sz w:val="20"/>
          <w:szCs w:val="20"/>
        </w:rPr>
      </w:pPr>
      <w:r>
        <w:rPr>
          <w:rFonts w:ascii="Century Gothic" w:hAnsi="Century Gothic"/>
          <w:sz w:val="20"/>
          <w:szCs w:val="20"/>
        </w:rPr>
        <w:t>4. Jeżeli złożono ofertę, której wybór prowadziłby do powstania u Zamawiającego obowiązku podatkowego zgodnie z przepisami o podatku od towarów i usług, Wykonawca ma obowiązek poinformować Zamawiającego czy wybór jego oferty będzie prowadzić</w:t>
      </w:r>
      <w:r w:rsidR="00BE5DE8">
        <w:rPr>
          <w:rFonts w:ascii="Century Gothic" w:hAnsi="Century Gothic"/>
          <w:sz w:val="20"/>
          <w:szCs w:val="20"/>
        </w:rPr>
        <w:t xml:space="preserve"> </w:t>
      </w:r>
      <w:r w:rsidR="00C907D4">
        <w:rPr>
          <w:rFonts w:ascii="Century Gothic" w:hAnsi="Century Gothic"/>
          <w:sz w:val="20"/>
          <w:szCs w:val="20"/>
        </w:rPr>
        <w:br/>
      </w:r>
      <w:r>
        <w:rPr>
          <w:rFonts w:ascii="Century Gothic" w:hAnsi="Century Gothic"/>
          <w:sz w:val="20"/>
          <w:szCs w:val="20"/>
        </w:rPr>
        <w:t xml:space="preserve">do powstania u Zamawiającego obowiązku podatkowego Zamawiającego. W sytuacji zaistnienia powyższych okoliczności, Wykonawca składa ofertę o wartości netto </w:t>
      </w:r>
      <w:r>
        <w:rPr>
          <w:rFonts w:ascii="Century Gothic" w:hAnsi="Century Gothic"/>
          <w:sz w:val="20"/>
          <w:szCs w:val="20"/>
        </w:rPr>
        <w:br/>
        <w:t>a Zamawiający w celu porównania ofert doliczy podatek od towarów i usług VAT.</w:t>
      </w:r>
    </w:p>
    <w:p w14:paraId="7BDD62C8" w14:textId="49FCB842" w:rsidR="000B11A3" w:rsidRDefault="00A377FA" w:rsidP="001A4384">
      <w:pPr>
        <w:jc w:val="both"/>
        <w:rPr>
          <w:rFonts w:ascii="Century Gothic" w:hAnsi="Century Gothic"/>
          <w:sz w:val="20"/>
          <w:szCs w:val="20"/>
        </w:rPr>
      </w:pPr>
      <w:r>
        <w:rPr>
          <w:rFonts w:ascii="Century Gothic" w:hAnsi="Century Gothic"/>
          <w:sz w:val="20"/>
          <w:szCs w:val="20"/>
        </w:rPr>
        <w:t xml:space="preserve">5. Zamawiający poprawi w ofercie ewentualne oczywiste omyłki pisarskie oraz oczywiste omyłki rachunkowe, z uwzględnieniem konsekwencji rachunkowych dokonanych poprawek; Przez oczywistą omyłkę pisarską należy rozumieć widoczną, niezamierzoną niedokładność, błąd pisarski, opuszczenie wyrazu lub jego części, lub inną podobną usterkę w tekście, niebudzącą wątpliwości w jaki sposób winna być ona poprawiona. Przez oczywistą omyłkę rachunkową rozumie się omyłkę w obliczeniu ceny, w przeprowadzaniu rachunków </w:t>
      </w:r>
      <w:r w:rsidR="009C5239">
        <w:rPr>
          <w:rFonts w:ascii="Century Gothic" w:hAnsi="Century Gothic"/>
          <w:sz w:val="20"/>
          <w:szCs w:val="20"/>
        </w:rPr>
        <w:br/>
      </w:r>
      <w:r>
        <w:rPr>
          <w:rFonts w:ascii="Century Gothic" w:hAnsi="Century Gothic"/>
          <w:sz w:val="20"/>
          <w:szCs w:val="20"/>
        </w:rPr>
        <w:t>na liczbach, przy czym musi mieć ona charakter oczywisty. Zamawiający poprawi również inne omyłki polegające na niezgodności oferty z SWZ, które nie powodują istotnych zmian</w:t>
      </w:r>
      <w:r w:rsidR="003E1426">
        <w:rPr>
          <w:rFonts w:ascii="Century Gothic" w:hAnsi="Century Gothic"/>
          <w:sz w:val="20"/>
          <w:szCs w:val="20"/>
        </w:rPr>
        <w:t xml:space="preserve">                   </w:t>
      </w:r>
      <w:r>
        <w:rPr>
          <w:rFonts w:ascii="Century Gothic" w:hAnsi="Century Gothic"/>
          <w:sz w:val="20"/>
          <w:szCs w:val="20"/>
        </w:rPr>
        <w:t xml:space="preserve"> </w:t>
      </w:r>
      <w:r w:rsidR="001B1940">
        <w:rPr>
          <w:rFonts w:ascii="Century Gothic" w:hAnsi="Century Gothic"/>
          <w:sz w:val="20"/>
          <w:szCs w:val="20"/>
        </w:rPr>
        <w:br/>
      </w:r>
      <w:r>
        <w:rPr>
          <w:rFonts w:ascii="Century Gothic" w:hAnsi="Century Gothic"/>
          <w:sz w:val="20"/>
          <w:szCs w:val="20"/>
        </w:rPr>
        <w:t>w treści oferty, niezwłocznie zawiadamiając o tym fakcie Wykonawcę.</w:t>
      </w:r>
    </w:p>
    <w:p w14:paraId="62299A4D" w14:textId="77777777" w:rsidR="007D584E" w:rsidRDefault="007D584E" w:rsidP="001A4384">
      <w:pPr>
        <w:jc w:val="both"/>
        <w:rPr>
          <w:rFonts w:ascii="Century Gothic" w:hAnsi="Century Gothic"/>
          <w:b/>
          <w:bCs/>
          <w:sz w:val="20"/>
          <w:szCs w:val="20"/>
        </w:rPr>
      </w:pPr>
    </w:p>
    <w:p w14:paraId="77237A0E" w14:textId="6E879344" w:rsidR="000B11A3" w:rsidRDefault="00A377FA" w:rsidP="001A4384">
      <w:pPr>
        <w:jc w:val="both"/>
        <w:rPr>
          <w:rFonts w:ascii="Century Gothic" w:hAnsi="Century Gothic"/>
          <w:b/>
          <w:bCs/>
          <w:sz w:val="20"/>
          <w:szCs w:val="20"/>
        </w:rPr>
      </w:pPr>
      <w:r w:rsidRPr="005346FA">
        <w:rPr>
          <w:rFonts w:ascii="Century Gothic" w:hAnsi="Century Gothic"/>
          <w:b/>
          <w:bCs/>
          <w:sz w:val="20"/>
          <w:szCs w:val="20"/>
        </w:rPr>
        <w:t>XII</w:t>
      </w:r>
      <w:r w:rsidR="008C6824">
        <w:rPr>
          <w:rFonts w:ascii="Century Gothic" w:hAnsi="Century Gothic"/>
          <w:b/>
          <w:bCs/>
          <w:sz w:val="20"/>
          <w:szCs w:val="20"/>
        </w:rPr>
        <w:t>I.</w:t>
      </w:r>
      <w:r w:rsidRPr="005346FA">
        <w:rPr>
          <w:rFonts w:ascii="Century Gothic" w:hAnsi="Century Gothic"/>
          <w:b/>
          <w:bCs/>
          <w:sz w:val="20"/>
          <w:szCs w:val="20"/>
        </w:rPr>
        <w:t xml:space="preserve"> OPIS KRYTERIÓW OCENY OFERT WRAZ Z PODANIEM WAG TYCH KRYTERIÓW I SPOSOBU OCENY OFERT</w:t>
      </w:r>
    </w:p>
    <w:p w14:paraId="58641D34" w14:textId="28884535" w:rsidR="00A52005" w:rsidRDefault="00A377FA" w:rsidP="001A4384">
      <w:pPr>
        <w:jc w:val="both"/>
        <w:rPr>
          <w:rFonts w:ascii="Century Gothic" w:hAnsi="Century Gothic"/>
          <w:sz w:val="20"/>
          <w:szCs w:val="20"/>
        </w:rPr>
      </w:pPr>
      <w:r>
        <w:rPr>
          <w:rFonts w:ascii="Century Gothic" w:hAnsi="Century Gothic"/>
          <w:sz w:val="20"/>
          <w:szCs w:val="20"/>
        </w:rPr>
        <w:t>Zamawiający dokona oceny ofert</w:t>
      </w:r>
      <w:r w:rsidR="005346FA">
        <w:rPr>
          <w:rFonts w:ascii="Century Gothic" w:hAnsi="Century Gothic"/>
          <w:sz w:val="20"/>
          <w:szCs w:val="20"/>
        </w:rPr>
        <w:t xml:space="preserve"> dla </w:t>
      </w:r>
      <w:bookmarkStart w:id="2" w:name="_Hlk136871499"/>
      <w:r w:rsidR="00722DDF">
        <w:rPr>
          <w:rFonts w:ascii="Century Gothic" w:hAnsi="Century Gothic"/>
          <w:sz w:val="20"/>
          <w:szCs w:val="20"/>
        </w:rPr>
        <w:t xml:space="preserve">Miejskiego Żłobka w Mławie </w:t>
      </w:r>
      <w:r w:rsidR="004B4AB5" w:rsidRPr="0009217B">
        <w:rPr>
          <w:rFonts w:ascii="Century Gothic" w:hAnsi="Century Gothic"/>
          <w:sz w:val="20"/>
          <w:szCs w:val="20"/>
        </w:rPr>
        <w:t>ul. Zygmunta Krasińskiego</w:t>
      </w:r>
      <w:r w:rsidR="0009217B" w:rsidRPr="0009217B">
        <w:rPr>
          <w:rFonts w:ascii="Century Gothic" w:hAnsi="Century Gothic"/>
          <w:sz w:val="20"/>
          <w:szCs w:val="20"/>
        </w:rPr>
        <w:t xml:space="preserve"> </w:t>
      </w:r>
      <w:r w:rsidR="004B4AB5" w:rsidRPr="0009217B">
        <w:rPr>
          <w:rFonts w:ascii="Century Gothic" w:hAnsi="Century Gothic"/>
          <w:sz w:val="20"/>
          <w:szCs w:val="20"/>
        </w:rPr>
        <w:t>7</w:t>
      </w:r>
      <w:r w:rsidR="0009217B" w:rsidRPr="0009217B">
        <w:rPr>
          <w:rFonts w:ascii="Century Gothic" w:hAnsi="Century Gothic"/>
          <w:sz w:val="20"/>
          <w:szCs w:val="20"/>
        </w:rPr>
        <w:t>,</w:t>
      </w:r>
      <w:bookmarkEnd w:id="2"/>
      <w:r w:rsidR="00722DDF">
        <w:rPr>
          <w:rFonts w:ascii="Century Gothic" w:hAnsi="Century Gothic"/>
          <w:sz w:val="20"/>
          <w:szCs w:val="20"/>
        </w:rPr>
        <w:t xml:space="preserve"> </w:t>
      </w:r>
      <w:r>
        <w:rPr>
          <w:rFonts w:ascii="Century Gothic" w:hAnsi="Century Gothic"/>
          <w:sz w:val="20"/>
          <w:szCs w:val="20"/>
        </w:rPr>
        <w:t xml:space="preserve">przyznając punkty w ramach poszczególnych kryteriów oceny ofert, przyjmując </w:t>
      </w:r>
      <w:r w:rsidR="00AE60B8">
        <w:rPr>
          <w:rFonts w:ascii="Century Gothic" w:hAnsi="Century Gothic"/>
          <w:sz w:val="20"/>
          <w:szCs w:val="20"/>
        </w:rPr>
        <w:t xml:space="preserve">zasadę,  </w:t>
      </w:r>
      <w:r w:rsidR="007159D7">
        <w:rPr>
          <w:rFonts w:ascii="Century Gothic" w:hAnsi="Century Gothic"/>
          <w:sz w:val="20"/>
          <w:szCs w:val="20"/>
        </w:rPr>
        <w:t xml:space="preserve">                  </w:t>
      </w:r>
      <w:r>
        <w:rPr>
          <w:rFonts w:ascii="Century Gothic" w:hAnsi="Century Gothic"/>
          <w:sz w:val="20"/>
          <w:szCs w:val="20"/>
        </w:rPr>
        <w:t xml:space="preserve">że 1%=1pkt. Maksymalna liczba punktów w kryterium równa jest określonej wadze kryterium </w:t>
      </w:r>
      <w:r w:rsidR="007159D7">
        <w:rPr>
          <w:rFonts w:ascii="Century Gothic" w:hAnsi="Century Gothic"/>
          <w:sz w:val="20"/>
          <w:szCs w:val="20"/>
        </w:rPr>
        <w:t xml:space="preserve">                </w:t>
      </w:r>
      <w:r>
        <w:rPr>
          <w:rFonts w:ascii="Century Gothic" w:hAnsi="Century Gothic"/>
          <w:sz w:val="20"/>
          <w:szCs w:val="20"/>
        </w:rPr>
        <w:t>w %. Uzyskana liczba punktów w ramach kryterium zaokrąglana będzie d</w:t>
      </w:r>
      <w:r w:rsidR="00A52005">
        <w:rPr>
          <w:rFonts w:ascii="Century Gothic" w:hAnsi="Century Gothic"/>
          <w:sz w:val="20"/>
          <w:szCs w:val="20"/>
        </w:rPr>
        <w:t>o drugiego miejsca po przecinku.</w:t>
      </w:r>
    </w:p>
    <w:p w14:paraId="398FA4FD" w14:textId="264A64A7" w:rsidR="000F7DD7" w:rsidRDefault="000F7DD7" w:rsidP="001A4384">
      <w:pPr>
        <w:jc w:val="both"/>
        <w:rPr>
          <w:rFonts w:ascii="Century Gothic" w:hAnsi="Century Gothic"/>
          <w:sz w:val="20"/>
          <w:szCs w:val="20"/>
        </w:rPr>
      </w:pPr>
      <w:r>
        <w:rPr>
          <w:rFonts w:ascii="Century Gothic" w:hAnsi="Century Gothic"/>
          <w:sz w:val="20"/>
          <w:szCs w:val="20"/>
        </w:rPr>
        <w:t>1. Oferty złożone przez Wykonawców będą oceniane wg następujących kryteriów:</w:t>
      </w:r>
    </w:p>
    <w:tbl>
      <w:tblPr>
        <w:tblStyle w:val="Tabela-Siatka"/>
        <w:tblW w:w="0" w:type="auto"/>
        <w:tblLook w:val="04A0" w:firstRow="1" w:lastRow="0" w:firstColumn="1" w:lastColumn="0" w:noHBand="0" w:noVBand="1"/>
      </w:tblPr>
      <w:tblGrid>
        <w:gridCol w:w="704"/>
        <w:gridCol w:w="2239"/>
        <w:gridCol w:w="1447"/>
        <w:gridCol w:w="4672"/>
      </w:tblGrid>
      <w:tr w:rsidR="00CD229C" w14:paraId="5E507294" w14:textId="77777777" w:rsidTr="00A52005">
        <w:tc>
          <w:tcPr>
            <w:tcW w:w="704" w:type="dxa"/>
          </w:tcPr>
          <w:p w14:paraId="32B7BA1C" w14:textId="6B67AFDA" w:rsidR="00CD229C" w:rsidRPr="008D198B" w:rsidRDefault="00CD229C" w:rsidP="001A4384">
            <w:pPr>
              <w:spacing w:after="0"/>
              <w:jc w:val="both"/>
              <w:rPr>
                <w:rFonts w:ascii="Century Gothic" w:hAnsi="Century Gothic"/>
                <w:sz w:val="18"/>
                <w:szCs w:val="20"/>
              </w:rPr>
            </w:pPr>
            <w:r w:rsidRPr="008D198B">
              <w:rPr>
                <w:rFonts w:ascii="Century Gothic" w:hAnsi="Century Gothic"/>
                <w:sz w:val="18"/>
                <w:szCs w:val="20"/>
              </w:rPr>
              <w:t>Nr</w:t>
            </w:r>
          </w:p>
        </w:tc>
        <w:tc>
          <w:tcPr>
            <w:tcW w:w="2239" w:type="dxa"/>
          </w:tcPr>
          <w:p w14:paraId="4D6BA14F" w14:textId="5799AFE9" w:rsidR="00CD229C" w:rsidRPr="008D198B" w:rsidRDefault="00CD229C" w:rsidP="001A4384">
            <w:pPr>
              <w:spacing w:after="0"/>
              <w:jc w:val="both"/>
              <w:rPr>
                <w:rFonts w:ascii="Century Gothic" w:hAnsi="Century Gothic"/>
                <w:sz w:val="18"/>
                <w:szCs w:val="20"/>
              </w:rPr>
            </w:pPr>
            <w:r w:rsidRPr="008D198B">
              <w:rPr>
                <w:rFonts w:ascii="Century Gothic" w:hAnsi="Century Gothic"/>
                <w:sz w:val="18"/>
                <w:szCs w:val="20"/>
              </w:rPr>
              <w:t>Nazwa kryterium</w:t>
            </w:r>
          </w:p>
        </w:tc>
        <w:tc>
          <w:tcPr>
            <w:tcW w:w="1447" w:type="dxa"/>
          </w:tcPr>
          <w:p w14:paraId="35182513" w14:textId="12407552" w:rsidR="00CD229C" w:rsidRPr="008D198B" w:rsidRDefault="00CD229C" w:rsidP="001A4384">
            <w:pPr>
              <w:spacing w:after="0"/>
              <w:jc w:val="both"/>
              <w:rPr>
                <w:rFonts w:ascii="Century Gothic" w:hAnsi="Century Gothic"/>
                <w:sz w:val="18"/>
                <w:szCs w:val="20"/>
              </w:rPr>
            </w:pPr>
            <w:r w:rsidRPr="008D198B">
              <w:rPr>
                <w:rFonts w:ascii="Century Gothic" w:hAnsi="Century Gothic"/>
                <w:sz w:val="18"/>
                <w:szCs w:val="20"/>
              </w:rPr>
              <w:t>Waga</w:t>
            </w:r>
            <w:r w:rsidR="00253D97" w:rsidRPr="008D198B">
              <w:rPr>
                <w:rFonts w:ascii="Century Gothic" w:hAnsi="Century Gothic"/>
                <w:sz w:val="18"/>
                <w:szCs w:val="20"/>
              </w:rPr>
              <w:t xml:space="preserve"> </w:t>
            </w:r>
            <w:r w:rsidR="00663A7D" w:rsidRPr="008D198B">
              <w:rPr>
                <w:rFonts w:ascii="Century Gothic" w:hAnsi="Century Gothic"/>
                <w:sz w:val="18"/>
                <w:szCs w:val="20"/>
              </w:rPr>
              <w:t xml:space="preserve">max </w:t>
            </w:r>
            <w:r w:rsidR="00253D97" w:rsidRPr="008D198B">
              <w:rPr>
                <w:rFonts w:ascii="Century Gothic" w:hAnsi="Century Gothic"/>
                <w:sz w:val="18"/>
                <w:szCs w:val="20"/>
              </w:rPr>
              <w:t>%</w:t>
            </w:r>
          </w:p>
        </w:tc>
        <w:tc>
          <w:tcPr>
            <w:tcW w:w="4672" w:type="dxa"/>
          </w:tcPr>
          <w:p w14:paraId="7A53076A" w14:textId="5726A136" w:rsidR="00CD229C" w:rsidRPr="008D198B" w:rsidRDefault="00253D97" w:rsidP="001A4384">
            <w:pPr>
              <w:spacing w:after="0"/>
              <w:jc w:val="both"/>
              <w:rPr>
                <w:rFonts w:ascii="Century Gothic" w:hAnsi="Century Gothic"/>
                <w:sz w:val="18"/>
                <w:szCs w:val="20"/>
              </w:rPr>
            </w:pPr>
            <w:r w:rsidRPr="008D198B">
              <w:rPr>
                <w:rFonts w:ascii="Century Gothic" w:hAnsi="Century Gothic"/>
                <w:sz w:val="18"/>
                <w:szCs w:val="20"/>
              </w:rPr>
              <w:t>Sposób punktowania</w:t>
            </w:r>
          </w:p>
        </w:tc>
      </w:tr>
      <w:tr w:rsidR="00CD229C" w14:paraId="680E2B6A" w14:textId="77777777" w:rsidTr="00A52005">
        <w:tc>
          <w:tcPr>
            <w:tcW w:w="704" w:type="dxa"/>
          </w:tcPr>
          <w:p w14:paraId="4F488862" w14:textId="7092C6A5" w:rsidR="00CD229C" w:rsidRPr="008D198B" w:rsidRDefault="00CD229C" w:rsidP="001A4384">
            <w:pPr>
              <w:spacing w:after="0"/>
              <w:jc w:val="both"/>
              <w:rPr>
                <w:rFonts w:ascii="Century Gothic" w:hAnsi="Century Gothic"/>
                <w:sz w:val="18"/>
                <w:szCs w:val="20"/>
              </w:rPr>
            </w:pPr>
            <w:r w:rsidRPr="008D198B">
              <w:rPr>
                <w:rFonts w:ascii="Century Gothic" w:hAnsi="Century Gothic"/>
                <w:sz w:val="18"/>
                <w:szCs w:val="20"/>
              </w:rPr>
              <w:t>1.</w:t>
            </w:r>
          </w:p>
        </w:tc>
        <w:tc>
          <w:tcPr>
            <w:tcW w:w="2239" w:type="dxa"/>
          </w:tcPr>
          <w:p w14:paraId="2CA4F1AB" w14:textId="437FA471" w:rsidR="00CD229C" w:rsidRPr="008D198B" w:rsidRDefault="00253D97" w:rsidP="001A4384">
            <w:pPr>
              <w:spacing w:after="0"/>
              <w:jc w:val="both"/>
              <w:rPr>
                <w:rFonts w:ascii="Century Gothic" w:hAnsi="Century Gothic"/>
                <w:sz w:val="18"/>
                <w:szCs w:val="20"/>
              </w:rPr>
            </w:pPr>
            <w:r w:rsidRPr="008D198B">
              <w:rPr>
                <w:rFonts w:ascii="Century Gothic" w:hAnsi="Century Gothic"/>
                <w:sz w:val="18"/>
                <w:szCs w:val="20"/>
              </w:rPr>
              <w:t>Cena</w:t>
            </w:r>
            <w:r w:rsidR="00DB7B1D" w:rsidRPr="008D198B">
              <w:rPr>
                <w:rFonts w:ascii="Century Gothic" w:hAnsi="Century Gothic"/>
                <w:sz w:val="18"/>
                <w:szCs w:val="20"/>
              </w:rPr>
              <w:t xml:space="preserve"> (C)</w:t>
            </w:r>
          </w:p>
        </w:tc>
        <w:tc>
          <w:tcPr>
            <w:tcW w:w="1447" w:type="dxa"/>
          </w:tcPr>
          <w:p w14:paraId="4ED7ED56" w14:textId="5DE726D7" w:rsidR="00CD229C" w:rsidRPr="008D198B" w:rsidRDefault="00784434" w:rsidP="001A4384">
            <w:pPr>
              <w:spacing w:after="0"/>
              <w:jc w:val="both"/>
              <w:rPr>
                <w:rFonts w:ascii="Century Gothic" w:hAnsi="Century Gothic"/>
                <w:sz w:val="18"/>
                <w:szCs w:val="20"/>
              </w:rPr>
            </w:pPr>
            <w:r w:rsidRPr="008D198B">
              <w:rPr>
                <w:rFonts w:ascii="Century Gothic" w:hAnsi="Century Gothic"/>
                <w:sz w:val="18"/>
                <w:szCs w:val="20"/>
              </w:rPr>
              <w:t>60,00</w:t>
            </w:r>
          </w:p>
        </w:tc>
        <w:tc>
          <w:tcPr>
            <w:tcW w:w="4672" w:type="dxa"/>
          </w:tcPr>
          <w:p w14:paraId="4CB8C945" w14:textId="1556A435" w:rsidR="00CD229C" w:rsidRPr="008D198B" w:rsidRDefault="00784434" w:rsidP="001A4384">
            <w:pPr>
              <w:spacing w:after="0"/>
              <w:jc w:val="both"/>
              <w:rPr>
                <w:rFonts w:ascii="Century Gothic" w:hAnsi="Century Gothic"/>
                <w:sz w:val="18"/>
                <w:szCs w:val="20"/>
              </w:rPr>
            </w:pPr>
            <w:r w:rsidRPr="008D198B">
              <w:rPr>
                <w:rFonts w:ascii="Century Gothic" w:hAnsi="Century Gothic"/>
                <w:sz w:val="18"/>
                <w:szCs w:val="20"/>
              </w:rPr>
              <w:t xml:space="preserve">Liczba punktów = (cena najniższa zaproponowana w ofertach </w:t>
            </w:r>
            <w:r w:rsidR="00C06DCD" w:rsidRPr="008D198B">
              <w:rPr>
                <w:rFonts w:ascii="Century Gothic" w:hAnsi="Century Gothic"/>
                <w:sz w:val="18"/>
                <w:szCs w:val="20"/>
              </w:rPr>
              <w:t>niepodlegających</w:t>
            </w:r>
            <w:r w:rsidRPr="008D198B">
              <w:rPr>
                <w:rFonts w:ascii="Century Gothic" w:hAnsi="Century Gothic"/>
                <w:sz w:val="18"/>
                <w:szCs w:val="20"/>
              </w:rPr>
              <w:t xml:space="preserve"> odrzuceniu/cena badanej of</w:t>
            </w:r>
            <w:r w:rsidR="00D87E68" w:rsidRPr="008D198B">
              <w:rPr>
                <w:rFonts w:ascii="Century Gothic" w:hAnsi="Century Gothic"/>
                <w:sz w:val="18"/>
                <w:szCs w:val="20"/>
              </w:rPr>
              <w:t xml:space="preserve">erty) x 60 </w:t>
            </w:r>
          </w:p>
        </w:tc>
      </w:tr>
      <w:tr w:rsidR="00CD229C" w14:paraId="1952FE21" w14:textId="77777777" w:rsidTr="00A52005">
        <w:tc>
          <w:tcPr>
            <w:tcW w:w="704" w:type="dxa"/>
          </w:tcPr>
          <w:p w14:paraId="02A46910" w14:textId="074FC507" w:rsidR="00CD229C" w:rsidRPr="008D198B" w:rsidRDefault="00CD229C" w:rsidP="001A4384">
            <w:pPr>
              <w:spacing w:after="0"/>
              <w:jc w:val="both"/>
              <w:rPr>
                <w:rFonts w:ascii="Century Gothic" w:hAnsi="Century Gothic"/>
                <w:sz w:val="18"/>
                <w:szCs w:val="20"/>
              </w:rPr>
            </w:pPr>
            <w:r w:rsidRPr="008D198B">
              <w:rPr>
                <w:rFonts w:ascii="Century Gothic" w:hAnsi="Century Gothic"/>
                <w:sz w:val="18"/>
                <w:szCs w:val="20"/>
              </w:rPr>
              <w:t>2.</w:t>
            </w:r>
          </w:p>
        </w:tc>
        <w:tc>
          <w:tcPr>
            <w:tcW w:w="2239" w:type="dxa"/>
          </w:tcPr>
          <w:p w14:paraId="785F3F56" w14:textId="46048B8A" w:rsidR="00CD229C" w:rsidRPr="008D198B" w:rsidRDefault="00A52005" w:rsidP="001A4384">
            <w:pPr>
              <w:spacing w:after="0"/>
              <w:jc w:val="both"/>
              <w:rPr>
                <w:rFonts w:ascii="Century Gothic" w:hAnsi="Century Gothic"/>
                <w:sz w:val="18"/>
                <w:szCs w:val="20"/>
              </w:rPr>
            </w:pPr>
            <w:r w:rsidRPr="008D198B">
              <w:rPr>
                <w:rFonts w:ascii="Century Gothic" w:hAnsi="Century Gothic"/>
                <w:sz w:val="18"/>
                <w:szCs w:val="20"/>
              </w:rPr>
              <w:t xml:space="preserve">Termin </w:t>
            </w:r>
            <w:r w:rsidR="00253D97" w:rsidRPr="008D198B">
              <w:rPr>
                <w:rFonts w:ascii="Century Gothic" w:hAnsi="Century Gothic"/>
                <w:sz w:val="18"/>
                <w:szCs w:val="20"/>
              </w:rPr>
              <w:t>rozpatrzenia reklamacji</w:t>
            </w:r>
            <w:r w:rsidR="00DB7B1D" w:rsidRPr="008D198B">
              <w:rPr>
                <w:rFonts w:ascii="Century Gothic" w:hAnsi="Century Gothic"/>
                <w:sz w:val="18"/>
                <w:szCs w:val="20"/>
              </w:rPr>
              <w:t xml:space="preserve"> (T)</w:t>
            </w:r>
          </w:p>
        </w:tc>
        <w:tc>
          <w:tcPr>
            <w:tcW w:w="1447" w:type="dxa"/>
          </w:tcPr>
          <w:p w14:paraId="790DACBE" w14:textId="1510A010" w:rsidR="00CD229C" w:rsidRPr="008D198B" w:rsidRDefault="00784434" w:rsidP="001A4384">
            <w:pPr>
              <w:spacing w:after="0"/>
              <w:jc w:val="both"/>
              <w:rPr>
                <w:rFonts w:ascii="Century Gothic" w:hAnsi="Century Gothic"/>
                <w:sz w:val="18"/>
                <w:szCs w:val="20"/>
              </w:rPr>
            </w:pPr>
            <w:r w:rsidRPr="008D198B">
              <w:rPr>
                <w:rFonts w:ascii="Century Gothic" w:hAnsi="Century Gothic"/>
                <w:sz w:val="18"/>
                <w:szCs w:val="20"/>
              </w:rPr>
              <w:t>40,00</w:t>
            </w:r>
          </w:p>
        </w:tc>
        <w:tc>
          <w:tcPr>
            <w:tcW w:w="4672" w:type="dxa"/>
          </w:tcPr>
          <w:p w14:paraId="7BFB3E2F" w14:textId="72E9C6F3" w:rsidR="00CD229C" w:rsidRPr="008D198B" w:rsidRDefault="00D87E68" w:rsidP="001A4384">
            <w:pPr>
              <w:spacing w:after="0"/>
              <w:jc w:val="both"/>
              <w:rPr>
                <w:rFonts w:ascii="Century Gothic" w:hAnsi="Century Gothic"/>
                <w:sz w:val="18"/>
                <w:szCs w:val="20"/>
              </w:rPr>
            </w:pPr>
            <w:r w:rsidRPr="008D198B">
              <w:rPr>
                <w:rFonts w:ascii="Century Gothic" w:hAnsi="Century Gothic"/>
                <w:sz w:val="18"/>
                <w:szCs w:val="20"/>
              </w:rPr>
              <w:t>do 75 min. - 9 pkt.</w:t>
            </w:r>
          </w:p>
          <w:p w14:paraId="1771B9AE" w14:textId="77777777" w:rsidR="00D87E68" w:rsidRPr="008D198B" w:rsidRDefault="00D87E68" w:rsidP="001A4384">
            <w:pPr>
              <w:spacing w:after="0"/>
              <w:jc w:val="both"/>
              <w:rPr>
                <w:rFonts w:ascii="Century Gothic" w:hAnsi="Century Gothic"/>
                <w:sz w:val="18"/>
                <w:szCs w:val="20"/>
              </w:rPr>
            </w:pPr>
            <w:r w:rsidRPr="008D198B">
              <w:rPr>
                <w:rFonts w:ascii="Century Gothic" w:hAnsi="Century Gothic"/>
                <w:sz w:val="18"/>
                <w:szCs w:val="20"/>
              </w:rPr>
              <w:t>do 60 min. – 19 pkt.</w:t>
            </w:r>
          </w:p>
          <w:p w14:paraId="5008399C" w14:textId="5FC678FF" w:rsidR="00D87E68" w:rsidRPr="008D198B" w:rsidRDefault="00E876B0" w:rsidP="001A4384">
            <w:pPr>
              <w:spacing w:after="0"/>
              <w:jc w:val="both"/>
              <w:rPr>
                <w:rFonts w:ascii="Century Gothic" w:hAnsi="Century Gothic"/>
                <w:sz w:val="18"/>
                <w:szCs w:val="20"/>
              </w:rPr>
            </w:pPr>
            <w:r w:rsidRPr="008D198B">
              <w:rPr>
                <w:rFonts w:ascii="Century Gothic" w:hAnsi="Century Gothic"/>
                <w:sz w:val="18"/>
                <w:szCs w:val="20"/>
              </w:rPr>
              <w:t>d</w:t>
            </w:r>
            <w:r w:rsidR="00D87E68" w:rsidRPr="008D198B">
              <w:rPr>
                <w:rFonts w:ascii="Century Gothic" w:hAnsi="Century Gothic"/>
                <w:sz w:val="18"/>
                <w:szCs w:val="20"/>
              </w:rPr>
              <w:t xml:space="preserve">o </w:t>
            </w:r>
            <w:r w:rsidRPr="008D198B">
              <w:rPr>
                <w:rFonts w:ascii="Century Gothic" w:hAnsi="Century Gothic"/>
                <w:sz w:val="18"/>
                <w:szCs w:val="20"/>
              </w:rPr>
              <w:t>45 min. – 28 pkt.</w:t>
            </w:r>
          </w:p>
          <w:p w14:paraId="1CA8F886" w14:textId="441DC9FB" w:rsidR="00E876B0" w:rsidRPr="008D198B" w:rsidRDefault="00E876B0" w:rsidP="001A4384">
            <w:pPr>
              <w:spacing w:after="0"/>
              <w:jc w:val="both"/>
              <w:rPr>
                <w:rFonts w:ascii="Century Gothic" w:hAnsi="Century Gothic"/>
                <w:sz w:val="18"/>
                <w:szCs w:val="20"/>
              </w:rPr>
            </w:pPr>
            <w:r w:rsidRPr="008D198B">
              <w:rPr>
                <w:rFonts w:ascii="Century Gothic" w:hAnsi="Century Gothic"/>
                <w:sz w:val="18"/>
                <w:szCs w:val="20"/>
              </w:rPr>
              <w:t>do 30 min. – 40 pkt</w:t>
            </w:r>
            <w:r w:rsidR="00A52005" w:rsidRPr="008D198B">
              <w:rPr>
                <w:rFonts w:ascii="Century Gothic" w:hAnsi="Century Gothic"/>
                <w:sz w:val="18"/>
                <w:szCs w:val="20"/>
              </w:rPr>
              <w:t>.</w:t>
            </w:r>
          </w:p>
        </w:tc>
      </w:tr>
    </w:tbl>
    <w:p w14:paraId="2646C6C7" w14:textId="77777777" w:rsidR="00D2791F" w:rsidRDefault="00D2791F" w:rsidP="001A4384">
      <w:pPr>
        <w:spacing w:after="0"/>
        <w:jc w:val="both"/>
        <w:rPr>
          <w:rFonts w:ascii="Century Gothic" w:hAnsi="Century Gothic"/>
          <w:sz w:val="20"/>
          <w:szCs w:val="20"/>
        </w:rPr>
      </w:pPr>
    </w:p>
    <w:p w14:paraId="671B80B4" w14:textId="7777777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2. Zasady oceny ofert w poszczególnych kryteriach:</w:t>
      </w:r>
    </w:p>
    <w:p w14:paraId="2525552E" w14:textId="1774201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 xml:space="preserve">1) Cena (C) – </w:t>
      </w:r>
      <w:r w:rsidR="00C06DCD" w:rsidRPr="00D2791F">
        <w:rPr>
          <w:rFonts w:ascii="Century Gothic" w:hAnsi="Century Gothic"/>
          <w:sz w:val="20"/>
          <w:szCs w:val="20"/>
        </w:rPr>
        <w:t>waga 60</w:t>
      </w:r>
      <w:r w:rsidRPr="00D2791F">
        <w:rPr>
          <w:rFonts w:ascii="Century Gothic" w:hAnsi="Century Gothic"/>
          <w:sz w:val="20"/>
          <w:szCs w:val="20"/>
        </w:rPr>
        <w:t xml:space="preserve"> %</w:t>
      </w:r>
    </w:p>
    <w:p w14:paraId="24418CBF" w14:textId="77777777" w:rsidR="00D2791F" w:rsidRPr="00D2791F" w:rsidRDefault="00D2791F" w:rsidP="00D2791F">
      <w:pPr>
        <w:spacing w:after="0"/>
        <w:jc w:val="both"/>
        <w:rPr>
          <w:rFonts w:ascii="Century Gothic" w:hAnsi="Century Gothic"/>
          <w:sz w:val="20"/>
          <w:szCs w:val="20"/>
        </w:rPr>
      </w:pPr>
    </w:p>
    <w:p w14:paraId="01C1365C" w14:textId="77777777" w:rsidR="00D2791F" w:rsidRPr="00D2791F" w:rsidRDefault="00D2791F" w:rsidP="00D2791F">
      <w:pPr>
        <w:spacing w:after="0"/>
        <w:jc w:val="both"/>
        <w:rPr>
          <w:rFonts w:ascii="Century Gothic" w:hAnsi="Century Gothic"/>
          <w:sz w:val="20"/>
          <w:szCs w:val="20"/>
        </w:rPr>
      </w:pPr>
    </w:p>
    <w:p w14:paraId="6C4F1906" w14:textId="7777777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cena najniższa netto*</w:t>
      </w:r>
    </w:p>
    <w:p w14:paraId="317FDE77" w14:textId="40512EDC"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C = ------------------------------------------------ x 60%</w:t>
      </w:r>
    </w:p>
    <w:p w14:paraId="11863933" w14:textId="7777777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cena oferty ocenianej netto</w:t>
      </w:r>
    </w:p>
    <w:p w14:paraId="654D1551" w14:textId="77777777" w:rsidR="00D2791F" w:rsidRPr="00D2791F" w:rsidRDefault="00D2791F" w:rsidP="00D2791F">
      <w:pPr>
        <w:spacing w:after="0"/>
        <w:jc w:val="both"/>
        <w:rPr>
          <w:rFonts w:ascii="Century Gothic" w:hAnsi="Century Gothic"/>
          <w:sz w:val="20"/>
          <w:szCs w:val="20"/>
        </w:rPr>
      </w:pPr>
    </w:p>
    <w:p w14:paraId="5937C2AE" w14:textId="7777777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 spośród wszystkich złożonych ofert niepodlegających odrzuceniu</w:t>
      </w:r>
    </w:p>
    <w:p w14:paraId="4B346986" w14:textId="77777777" w:rsidR="00D2791F" w:rsidRPr="00D2791F" w:rsidRDefault="00D2791F" w:rsidP="00D2791F">
      <w:pPr>
        <w:spacing w:after="0"/>
        <w:jc w:val="both"/>
        <w:rPr>
          <w:rFonts w:ascii="Century Gothic" w:hAnsi="Century Gothic"/>
          <w:sz w:val="20"/>
          <w:szCs w:val="20"/>
        </w:rPr>
      </w:pPr>
    </w:p>
    <w:p w14:paraId="34C10B21" w14:textId="7777777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2) Termin rozpatrzenia reklamacji – waga 40 %</w:t>
      </w:r>
    </w:p>
    <w:p w14:paraId="3742BD8C" w14:textId="5C1E9CDE" w:rsidR="00D2791F" w:rsidRPr="00D2791F" w:rsidRDefault="00D2791F" w:rsidP="00E71A31">
      <w:pPr>
        <w:spacing w:after="0"/>
        <w:jc w:val="both"/>
        <w:rPr>
          <w:rFonts w:ascii="Century Gothic" w:hAnsi="Century Gothic"/>
          <w:sz w:val="20"/>
          <w:szCs w:val="20"/>
        </w:rPr>
      </w:pPr>
      <w:r w:rsidRPr="00D2791F">
        <w:rPr>
          <w:rFonts w:ascii="Century Gothic" w:hAnsi="Century Gothic"/>
          <w:sz w:val="20"/>
          <w:szCs w:val="20"/>
        </w:rPr>
        <w:t xml:space="preserve">W kryterium „Termin rozpatrzenia reklamacji" ocena zostanie dokonana w oparciu </w:t>
      </w:r>
      <w:r w:rsidR="00E71A31">
        <w:rPr>
          <w:rFonts w:ascii="Century Gothic" w:hAnsi="Century Gothic"/>
          <w:sz w:val="20"/>
          <w:szCs w:val="20"/>
        </w:rPr>
        <w:t xml:space="preserve">                           </w:t>
      </w:r>
      <w:r w:rsidRPr="00D2791F">
        <w:rPr>
          <w:rFonts w:ascii="Century Gothic" w:hAnsi="Century Gothic"/>
          <w:sz w:val="20"/>
          <w:szCs w:val="20"/>
        </w:rPr>
        <w:t xml:space="preserve">o zadeklarowany termin rozpatrzenia reklamacji tj. termin wymiany towaru na pełnowartościowy </w:t>
      </w:r>
      <w:r w:rsidRPr="00826B5B">
        <w:rPr>
          <w:rFonts w:ascii="Century Gothic" w:hAnsi="Century Gothic"/>
          <w:sz w:val="20"/>
          <w:szCs w:val="20"/>
        </w:rPr>
        <w:t xml:space="preserve">(o którym mowa we wzorze umowy). </w:t>
      </w:r>
      <w:r w:rsidRPr="00D2791F">
        <w:rPr>
          <w:rFonts w:ascii="Century Gothic" w:hAnsi="Century Gothic"/>
          <w:sz w:val="20"/>
          <w:szCs w:val="20"/>
        </w:rPr>
        <w:t>Jeżeli Wykonawca zaoferuje termin rozpatrzenia reklamacji:</w:t>
      </w:r>
    </w:p>
    <w:p w14:paraId="166E6E91" w14:textId="011604F1" w:rsidR="00D2791F" w:rsidRPr="00D2791F" w:rsidRDefault="00D2791F" w:rsidP="00E71A31">
      <w:pPr>
        <w:spacing w:after="0"/>
        <w:jc w:val="both"/>
        <w:rPr>
          <w:rFonts w:ascii="Century Gothic" w:hAnsi="Century Gothic"/>
          <w:sz w:val="20"/>
          <w:szCs w:val="20"/>
        </w:rPr>
      </w:pPr>
      <w:r w:rsidRPr="00D2791F">
        <w:rPr>
          <w:rFonts w:ascii="Century Gothic" w:hAnsi="Century Gothic"/>
          <w:sz w:val="20"/>
          <w:szCs w:val="20"/>
        </w:rPr>
        <w:t>a. tego samego dnia od momentu zgłoszenia reklamacji do 30 minut - 40 pkt,</w:t>
      </w:r>
    </w:p>
    <w:p w14:paraId="259467D3" w14:textId="44C84481" w:rsidR="00D2791F" w:rsidRPr="00D2791F" w:rsidRDefault="00D2791F" w:rsidP="00E71A31">
      <w:pPr>
        <w:spacing w:after="0"/>
        <w:jc w:val="both"/>
        <w:rPr>
          <w:rFonts w:ascii="Century Gothic" w:hAnsi="Century Gothic"/>
          <w:sz w:val="20"/>
          <w:szCs w:val="20"/>
        </w:rPr>
      </w:pPr>
      <w:r w:rsidRPr="00D2791F">
        <w:rPr>
          <w:rFonts w:ascii="Century Gothic" w:hAnsi="Century Gothic"/>
          <w:sz w:val="20"/>
          <w:szCs w:val="20"/>
        </w:rPr>
        <w:t>b. tego samego dnia od momentu zgłoszenia reklamacji do 45 minut - 28 pkt,</w:t>
      </w:r>
    </w:p>
    <w:p w14:paraId="495FD781" w14:textId="77777777" w:rsidR="00D2791F" w:rsidRPr="00D2791F" w:rsidRDefault="00D2791F" w:rsidP="00E71A31">
      <w:pPr>
        <w:spacing w:after="0"/>
        <w:jc w:val="both"/>
        <w:rPr>
          <w:rFonts w:ascii="Century Gothic" w:hAnsi="Century Gothic"/>
          <w:sz w:val="20"/>
          <w:szCs w:val="20"/>
        </w:rPr>
      </w:pPr>
      <w:r w:rsidRPr="00D2791F">
        <w:rPr>
          <w:rFonts w:ascii="Century Gothic" w:hAnsi="Century Gothic"/>
          <w:sz w:val="20"/>
          <w:szCs w:val="20"/>
        </w:rPr>
        <w:t>c. tego samego dnia od momentu zgłoszenia reklamacji do 60 minut - 19 pkt,</w:t>
      </w:r>
    </w:p>
    <w:p w14:paraId="7CDB3F22" w14:textId="77777777" w:rsidR="00D2791F" w:rsidRPr="00D2791F" w:rsidRDefault="00D2791F" w:rsidP="00E71A31">
      <w:pPr>
        <w:spacing w:after="0"/>
        <w:jc w:val="both"/>
        <w:rPr>
          <w:rFonts w:ascii="Century Gothic" w:hAnsi="Century Gothic"/>
          <w:sz w:val="20"/>
          <w:szCs w:val="20"/>
        </w:rPr>
      </w:pPr>
      <w:r w:rsidRPr="00D2791F">
        <w:rPr>
          <w:rFonts w:ascii="Century Gothic" w:hAnsi="Century Gothic"/>
          <w:sz w:val="20"/>
          <w:szCs w:val="20"/>
        </w:rPr>
        <w:t>d. tego samego dnia od momentu zgłoszenia reklamacji do 75 minut – 9 pkt,</w:t>
      </w:r>
    </w:p>
    <w:p w14:paraId="0212024D" w14:textId="45DA68D7" w:rsidR="00D2791F" w:rsidRPr="00D2791F" w:rsidRDefault="00D2791F" w:rsidP="00E71A31">
      <w:pPr>
        <w:spacing w:after="0"/>
        <w:jc w:val="both"/>
        <w:rPr>
          <w:rFonts w:ascii="Century Gothic" w:hAnsi="Century Gothic"/>
          <w:sz w:val="20"/>
          <w:szCs w:val="20"/>
        </w:rPr>
      </w:pPr>
      <w:r w:rsidRPr="00D2791F">
        <w:rPr>
          <w:rFonts w:ascii="Century Gothic" w:hAnsi="Century Gothic"/>
          <w:sz w:val="20"/>
          <w:szCs w:val="20"/>
        </w:rPr>
        <w:t xml:space="preserve">Jeżeli wykonawca nie poda terminu rozpatrzenia reklamacji w ofercie lub poda termin rozpatrzenia reklamacji w niewłaściwy sposób niż wskazano w lit. a-d powyżej, Zamawiający uzna, że Wykonawca zaoferował termin powyżej 75 minut, licząc od zgłoszenia reklamacji, </w:t>
      </w:r>
      <w:r w:rsidR="00A52005">
        <w:rPr>
          <w:rFonts w:ascii="Century Gothic" w:hAnsi="Century Gothic"/>
          <w:sz w:val="20"/>
          <w:szCs w:val="20"/>
        </w:rPr>
        <w:br/>
      </w:r>
      <w:r w:rsidRPr="00D2791F">
        <w:rPr>
          <w:rFonts w:ascii="Century Gothic" w:hAnsi="Century Gothic"/>
          <w:sz w:val="20"/>
          <w:szCs w:val="20"/>
        </w:rPr>
        <w:t>w związku z tym w dodatkowym kryterium uzyska 0 pkt. Termin rozpatrzenia reklamacji musi być podany w formularzu ofertowym stanowiącym załącznik nr 2 do SWZ.</w:t>
      </w:r>
    </w:p>
    <w:p w14:paraId="07EEFCB2" w14:textId="77777777" w:rsidR="00D2791F" w:rsidRPr="00D2791F" w:rsidRDefault="00D2791F" w:rsidP="00D2791F">
      <w:pPr>
        <w:spacing w:after="0"/>
        <w:jc w:val="both"/>
        <w:rPr>
          <w:rFonts w:ascii="Century Gothic" w:hAnsi="Century Gothic"/>
          <w:sz w:val="20"/>
          <w:szCs w:val="20"/>
        </w:rPr>
      </w:pPr>
      <w:r w:rsidRPr="00D2791F">
        <w:rPr>
          <w:rFonts w:ascii="Century Gothic" w:hAnsi="Century Gothic"/>
          <w:sz w:val="20"/>
          <w:szCs w:val="20"/>
        </w:rPr>
        <w:t>   </w:t>
      </w:r>
    </w:p>
    <w:p w14:paraId="7660FF65" w14:textId="2AC277AC" w:rsidR="00D2791F" w:rsidRPr="00D2791F" w:rsidRDefault="00D2791F" w:rsidP="00D2791F">
      <w:pPr>
        <w:spacing w:after="0"/>
        <w:jc w:val="both"/>
        <w:rPr>
          <w:rFonts w:ascii="Century Gothic" w:hAnsi="Century Gothic"/>
          <w:sz w:val="20"/>
          <w:szCs w:val="20"/>
        </w:rPr>
      </w:pPr>
      <w:r>
        <w:rPr>
          <w:rFonts w:ascii="Century Gothic" w:hAnsi="Century Gothic"/>
          <w:sz w:val="20"/>
          <w:szCs w:val="20"/>
        </w:rPr>
        <w:t xml:space="preserve">3. </w:t>
      </w:r>
      <w:r w:rsidRPr="00D2791F">
        <w:rPr>
          <w:rFonts w:ascii="Century Gothic" w:hAnsi="Century Gothic"/>
          <w:sz w:val="20"/>
          <w:szCs w:val="20"/>
        </w:rPr>
        <w:t>Maksymalna łączna punktacja, którą może uzyskać oferta Wykonawcy w dwóch kryteriach (C + T) wynosi 100 punktów.</w:t>
      </w:r>
    </w:p>
    <w:p w14:paraId="3DCF8319" w14:textId="77777777" w:rsidR="0086102D" w:rsidRDefault="0086102D" w:rsidP="001A4384">
      <w:pPr>
        <w:spacing w:after="0"/>
        <w:jc w:val="both"/>
        <w:rPr>
          <w:rFonts w:ascii="Century Gothic" w:hAnsi="Century Gothic"/>
          <w:b/>
          <w:bCs/>
          <w:sz w:val="20"/>
          <w:szCs w:val="20"/>
        </w:rPr>
      </w:pPr>
    </w:p>
    <w:p w14:paraId="5B6E1A1D" w14:textId="65F0115E" w:rsidR="000B11A3" w:rsidRDefault="003973C6" w:rsidP="001A4384">
      <w:pPr>
        <w:spacing w:after="0"/>
        <w:jc w:val="both"/>
        <w:rPr>
          <w:rFonts w:ascii="Century Gothic" w:hAnsi="Century Gothic"/>
          <w:b/>
          <w:bCs/>
          <w:sz w:val="20"/>
          <w:szCs w:val="20"/>
        </w:rPr>
      </w:pPr>
      <w:r>
        <w:rPr>
          <w:rFonts w:ascii="Century Gothic" w:hAnsi="Century Gothic"/>
          <w:b/>
          <w:bCs/>
          <w:sz w:val="20"/>
          <w:szCs w:val="20"/>
        </w:rPr>
        <w:t>XIV</w:t>
      </w:r>
      <w:r w:rsidR="00416566">
        <w:rPr>
          <w:rFonts w:ascii="Century Gothic" w:hAnsi="Century Gothic"/>
          <w:b/>
          <w:bCs/>
          <w:sz w:val="20"/>
          <w:szCs w:val="20"/>
        </w:rPr>
        <w:t>.</w:t>
      </w:r>
      <w:r w:rsidR="00A377FA">
        <w:rPr>
          <w:rFonts w:ascii="Century Gothic" w:hAnsi="Century Gothic"/>
          <w:b/>
          <w:bCs/>
          <w:sz w:val="20"/>
          <w:szCs w:val="20"/>
        </w:rPr>
        <w:t xml:space="preserve"> INFORMACJE O FORMALNOŚCIACH, JAKIE MUSZĄ ZOSTAĆ DOPEŁNIONE PO WYBORZE OFERTY W CELU ZAWARCIA UMOWY W SPRAWIE ZAMÓWIENIA PUBLICZNEGO</w:t>
      </w:r>
    </w:p>
    <w:p w14:paraId="29ECA1FA" w14:textId="77777777" w:rsidR="000B11A3" w:rsidRDefault="00A377FA" w:rsidP="001A4384">
      <w:pPr>
        <w:jc w:val="both"/>
        <w:rPr>
          <w:rFonts w:ascii="Century Gothic" w:hAnsi="Century Gothic"/>
          <w:sz w:val="20"/>
          <w:szCs w:val="20"/>
        </w:rPr>
      </w:pPr>
      <w:r>
        <w:rPr>
          <w:rFonts w:ascii="Century Gothic" w:hAnsi="Century Gothic"/>
          <w:sz w:val="20"/>
          <w:szCs w:val="20"/>
        </w:rPr>
        <w:t xml:space="preserve">1. Zamawiający zawrze umowę w sprawie zmówienia publicznego z Wykonawcą, który złożył najkorzystniejszą ofertę w terminie nie krótszym niż 5 dni od dnia przesłania zawiadomienia </w:t>
      </w:r>
      <w:r>
        <w:rPr>
          <w:rFonts w:ascii="Century Gothic" w:hAnsi="Century Gothic"/>
          <w:sz w:val="20"/>
          <w:szCs w:val="20"/>
        </w:rPr>
        <w:br/>
        <w:t>o wyborze oferty przy użyciu środków komunikacji elektronicznej, albo 10 dni, jeżeli zawiadomienie to zostało przesłane w inny sposób.</w:t>
      </w:r>
    </w:p>
    <w:p w14:paraId="760ECCAF" w14:textId="77777777" w:rsidR="000B11A3" w:rsidRDefault="00A377FA" w:rsidP="001A4384">
      <w:pPr>
        <w:jc w:val="both"/>
        <w:rPr>
          <w:rFonts w:ascii="Century Gothic" w:hAnsi="Century Gothic"/>
          <w:sz w:val="20"/>
          <w:szCs w:val="20"/>
        </w:rPr>
      </w:pPr>
      <w:r>
        <w:rPr>
          <w:rFonts w:ascii="Century Gothic" w:hAnsi="Century Gothic"/>
          <w:sz w:val="20"/>
          <w:szCs w:val="20"/>
        </w:rPr>
        <w:t>2. Osoby reprezentujące Wykonawcę przy podpisywaniu umowy powinny posiadać ze sobą dokumenty potwierdzające ich umocowanie do podpisania umowy, o ile umocowanie to nie będzie wynikać z dokumentów załączonych do oferty.</w:t>
      </w:r>
    </w:p>
    <w:p w14:paraId="30CF3FC0" w14:textId="77777777" w:rsidR="000B11A3" w:rsidRDefault="00A377FA" w:rsidP="001A4384">
      <w:pPr>
        <w:jc w:val="both"/>
        <w:rPr>
          <w:rFonts w:ascii="Century Gothic" w:hAnsi="Century Gothic"/>
          <w:sz w:val="20"/>
          <w:szCs w:val="20"/>
        </w:rPr>
      </w:pPr>
      <w:r>
        <w:rPr>
          <w:rFonts w:ascii="Century Gothic" w:hAnsi="Century Gothic"/>
          <w:sz w:val="20"/>
          <w:szCs w:val="20"/>
        </w:rPr>
        <w:t>3. Jeżeli Wykonawca, którego oferta została wybrana jako najkorzystniejsza, uchyla się od zawarcia umowy w sprawie zamówienia publicznego, Zamawiający może dokonać ponownego badania i oceny ofert spośród ofert pozostałych w postępowaniu Wykonawców oraz wybrać najkorzystniejszą ofertę albo unieważnić postępowanie.</w:t>
      </w:r>
    </w:p>
    <w:p w14:paraId="5CF362C3" w14:textId="44579D08" w:rsidR="000C6E16" w:rsidRPr="00742885" w:rsidRDefault="00A377FA" w:rsidP="001A4384">
      <w:pPr>
        <w:jc w:val="both"/>
        <w:rPr>
          <w:rFonts w:ascii="Century Gothic" w:hAnsi="Century Gothic"/>
          <w:sz w:val="20"/>
          <w:szCs w:val="20"/>
        </w:rPr>
      </w:pPr>
      <w:r>
        <w:rPr>
          <w:rFonts w:ascii="Century Gothic" w:hAnsi="Century Gothic"/>
          <w:sz w:val="20"/>
          <w:szCs w:val="20"/>
        </w:rPr>
        <w:t>4. Zawarcie umowy nastąpi na warunkach określonych w projektowanych postanowieniach umowy.</w:t>
      </w:r>
    </w:p>
    <w:p w14:paraId="101160F5" w14:textId="6E1D7430" w:rsidR="000B11A3" w:rsidRDefault="003973C6" w:rsidP="001A4384">
      <w:pPr>
        <w:jc w:val="both"/>
        <w:rPr>
          <w:rFonts w:ascii="Century Gothic" w:hAnsi="Century Gothic"/>
          <w:b/>
          <w:bCs/>
          <w:sz w:val="20"/>
          <w:szCs w:val="20"/>
        </w:rPr>
      </w:pPr>
      <w:r>
        <w:rPr>
          <w:rFonts w:ascii="Century Gothic" w:hAnsi="Century Gothic"/>
          <w:b/>
          <w:bCs/>
          <w:sz w:val="20"/>
          <w:szCs w:val="20"/>
        </w:rPr>
        <w:t>XV.</w:t>
      </w:r>
      <w:r w:rsidR="00A377FA">
        <w:rPr>
          <w:rFonts w:ascii="Century Gothic" w:hAnsi="Century Gothic"/>
          <w:b/>
          <w:bCs/>
          <w:sz w:val="20"/>
          <w:szCs w:val="20"/>
        </w:rPr>
        <w:t xml:space="preserve"> INFORMACJA O PRZETWARZANIU DANYCH OSOBOWYCH PRZEZ ZAMAWIAJĄCEGO</w:t>
      </w:r>
    </w:p>
    <w:p w14:paraId="05C1630F" w14:textId="66F4E4F5" w:rsidR="000B11A3" w:rsidRPr="000C6E16" w:rsidRDefault="00A377FA" w:rsidP="001A4384">
      <w:pPr>
        <w:jc w:val="both"/>
        <w:rPr>
          <w:rFonts w:ascii="Century Gothic" w:hAnsi="Century Gothic"/>
          <w:sz w:val="20"/>
          <w:szCs w:val="20"/>
        </w:rPr>
      </w:pPr>
      <w:r w:rsidRPr="000C6E16">
        <w:rPr>
          <w:rFonts w:ascii="Century Gothic" w:hAnsi="Century Gothic"/>
          <w:sz w:val="20"/>
          <w:szCs w:val="20"/>
        </w:rPr>
        <w:t>Zgodnie z art. 13 ust. 1 i 2 Rozporządzenia Parlamentu Europejskiego i Rady (UE) 2016/679</w:t>
      </w:r>
      <w:r w:rsidR="00272A7D">
        <w:rPr>
          <w:rFonts w:ascii="Century Gothic" w:hAnsi="Century Gothic"/>
          <w:sz w:val="20"/>
          <w:szCs w:val="20"/>
        </w:rPr>
        <w:t xml:space="preserve">                     </w:t>
      </w:r>
      <w:r w:rsidRPr="000C6E16">
        <w:rPr>
          <w:rFonts w:ascii="Century Gothic" w:hAnsi="Century Gothic"/>
          <w:sz w:val="20"/>
          <w:szCs w:val="20"/>
        </w:rPr>
        <w:t xml:space="preserve"> z dnia 27 kwietnia 2016 r. w sprawie ochrony osób fizycznych w związku </w:t>
      </w:r>
      <w:r w:rsidRPr="000C6E16">
        <w:rPr>
          <w:rFonts w:ascii="Century Gothic" w:hAnsi="Century Gothic"/>
          <w:sz w:val="20"/>
          <w:szCs w:val="20"/>
        </w:rPr>
        <w:br/>
        <w:t>z przetwarzaniem danych osobowych i w sprawie swobodnego przepływu takich danych oraz uchylenia dyrektywy 95/46/WE (ogólne rozporządzenie o ochronie danych) (Dz. Urz. UE L 119 z 04.05.2016, str. 1), dalej „RODO”, informuję, że:</w:t>
      </w:r>
    </w:p>
    <w:p w14:paraId="6701F7EF" w14:textId="0BA55F28"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 xml:space="preserve">Administratorem Pani/Pana danych osobowych jest </w:t>
      </w:r>
      <w:r w:rsidR="00D2679F">
        <w:rPr>
          <w:rFonts w:ascii="Century Gothic" w:hAnsi="Century Gothic"/>
          <w:sz w:val="20"/>
          <w:szCs w:val="20"/>
        </w:rPr>
        <w:t xml:space="preserve">Miejski Żłobek w Mławie </w:t>
      </w:r>
      <w:r w:rsidR="00D2679F">
        <w:rPr>
          <w:rFonts w:ascii="Century Gothic" w:hAnsi="Century Gothic"/>
          <w:sz w:val="20"/>
          <w:szCs w:val="20"/>
        </w:rPr>
        <w:br/>
        <w:t>ul. Krasińskiego 7</w:t>
      </w:r>
      <w:r w:rsidR="003407D7">
        <w:rPr>
          <w:rFonts w:ascii="Century Gothic" w:hAnsi="Century Gothic"/>
          <w:sz w:val="20"/>
          <w:szCs w:val="20"/>
        </w:rPr>
        <w:t>, 06-500 Mława</w:t>
      </w:r>
      <w:r w:rsidR="00670789">
        <w:rPr>
          <w:rFonts w:ascii="Century Gothic" w:hAnsi="Century Gothic"/>
          <w:sz w:val="20"/>
          <w:szCs w:val="20"/>
        </w:rPr>
        <w:t>;</w:t>
      </w:r>
    </w:p>
    <w:p w14:paraId="51918296" w14:textId="770A056F"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 xml:space="preserve">Pani/Pana dane osobowe przetwarzane będą na podstawie art. 6 ust. 1 lit. c RODO </w:t>
      </w:r>
      <w:r>
        <w:rPr>
          <w:rFonts w:ascii="Century Gothic" w:hAnsi="Century Gothic"/>
          <w:sz w:val="20"/>
          <w:szCs w:val="20"/>
        </w:rPr>
        <w:br/>
        <w:t xml:space="preserve">w celu prowadzenia przedmiotowego postępowania o udzielenie zamówienia publicznego oraz zawarcia umowy, a podstawą prawną ich przetwarzania jest obowiązek prawny stosowania sformalizowanych procedur udzielenia zamówień publicznych spoczywających na </w:t>
      </w:r>
      <w:r w:rsidR="00D2679F">
        <w:rPr>
          <w:rFonts w:ascii="Century Gothic" w:hAnsi="Century Gothic"/>
          <w:sz w:val="20"/>
          <w:szCs w:val="20"/>
          <w:shd w:val="clear" w:color="auto" w:fill="FFFFFF" w:themeFill="background1"/>
        </w:rPr>
        <w:t xml:space="preserve">Miejskim Żłobku </w:t>
      </w:r>
      <w:r w:rsidRPr="00D35065">
        <w:rPr>
          <w:rFonts w:ascii="Century Gothic" w:hAnsi="Century Gothic"/>
          <w:sz w:val="20"/>
          <w:szCs w:val="20"/>
          <w:shd w:val="clear" w:color="auto" w:fill="FFFFFF" w:themeFill="background1"/>
        </w:rPr>
        <w:t>w Mławie</w:t>
      </w:r>
      <w:r>
        <w:rPr>
          <w:rFonts w:ascii="Century Gothic" w:hAnsi="Century Gothic"/>
          <w:sz w:val="20"/>
          <w:szCs w:val="20"/>
        </w:rPr>
        <w:t xml:space="preserve"> jako jednostce sektora finansów publicznych;</w:t>
      </w:r>
    </w:p>
    <w:p w14:paraId="564B8A82" w14:textId="77777777"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odbiorcami Pani/Pana danych osobowych będą osoby lub podmioty, którym udostępniona zostanie dokumentacja postępowania w oparciu o art. 18 oraz art. 74 ustawy;</w:t>
      </w:r>
    </w:p>
    <w:p w14:paraId="2B0D8B26" w14:textId="77777777"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Pani/Pana dane osobowe będą przechowywane, zgodnie z art. 78 ust. 1 ustawy, przez okres 4 lat od dnia zakończenia postępowania o udzielenie zamówienia, a jeżeli czas trwania umowy przekracza 4 lata, okres przechowywania obejmuje cały czas trwania umowy;</w:t>
      </w:r>
    </w:p>
    <w:p w14:paraId="419FF630" w14:textId="77777777"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obowiązek podania przez Panią/Pana danych osobowych bezpośrednio Pani/Pana dotyczących jest wymogiem ustawowym określonym w przepisach ustawy, związanym z udziałem w postępowaniu o udzielenie zamówienia publicznego; konsekwencje niepodania określonych danych wynikają z ustawy;</w:t>
      </w:r>
    </w:p>
    <w:p w14:paraId="30B470EC" w14:textId="77777777"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 xml:space="preserve">w odniesieniu do Pani/Pana danych osobowych decyzje nie będą podejmowane </w:t>
      </w:r>
      <w:r>
        <w:rPr>
          <w:rFonts w:ascii="Century Gothic" w:hAnsi="Century Gothic"/>
          <w:sz w:val="20"/>
          <w:szCs w:val="20"/>
        </w:rPr>
        <w:br/>
        <w:t>w sposób zautomatyzowany, stosowanie do art. 22 RODO;</w:t>
      </w:r>
    </w:p>
    <w:p w14:paraId="155CCD47" w14:textId="26A0608F" w:rsidR="000B11A3" w:rsidRDefault="00A377FA" w:rsidP="001A4384">
      <w:pPr>
        <w:pStyle w:val="Akapitzlist"/>
        <w:numPr>
          <w:ilvl w:val="0"/>
          <w:numId w:val="12"/>
        </w:numPr>
        <w:jc w:val="both"/>
        <w:rPr>
          <w:rFonts w:ascii="Century Gothic" w:hAnsi="Century Gothic"/>
          <w:sz w:val="20"/>
          <w:szCs w:val="20"/>
        </w:rPr>
      </w:pPr>
      <w:r>
        <w:rPr>
          <w:rFonts w:ascii="Century Gothic" w:hAnsi="Century Gothic"/>
          <w:sz w:val="20"/>
          <w:szCs w:val="20"/>
        </w:rPr>
        <w:t xml:space="preserve">posiada Pani/Pan prawo dostępu do danych osobowych, które Pani/Pana dotyczą, prawo do sprostowania Pani/Pana danych osobowych, prawo żądania </w:t>
      </w:r>
      <w:r w:rsidR="005161EC">
        <w:rPr>
          <w:rFonts w:ascii="Century Gothic" w:hAnsi="Century Gothic"/>
          <w:sz w:val="20"/>
          <w:szCs w:val="20"/>
        </w:rPr>
        <w:br/>
      </w:r>
      <w:r>
        <w:rPr>
          <w:rFonts w:ascii="Century Gothic" w:hAnsi="Century Gothic"/>
          <w:sz w:val="20"/>
          <w:szCs w:val="20"/>
        </w:rPr>
        <w:t>od Administratora ograniczenia przetwarzania danych osobowych z zastrzeżeniem przypadków, o których mowa w art. 18 ust. 2 RODO</w:t>
      </w:r>
      <w:r w:rsidR="00670789">
        <w:rPr>
          <w:rFonts w:ascii="Century Gothic" w:hAnsi="Century Gothic"/>
          <w:sz w:val="20"/>
          <w:szCs w:val="20"/>
        </w:rPr>
        <w:t>.</w:t>
      </w:r>
    </w:p>
    <w:p w14:paraId="193A08BD" w14:textId="77777777" w:rsidR="00627940" w:rsidRDefault="00627940" w:rsidP="001A4384">
      <w:pPr>
        <w:jc w:val="both"/>
        <w:rPr>
          <w:rFonts w:ascii="Century Gothic" w:hAnsi="Century Gothic"/>
          <w:b/>
          <w:bCs/>
          <w:sz w:val="20"/>
          <w:szCs w:val="20"/>
        </w:rPr>
      </w:pPr>
    </w:p>
    <w:p w14:paraId="243BD178" w14:textId="37FED5EB" w:rsidR="000B11A3" w:rsidRDefault="00A377FA" w:rsidP="001A4384">
      <w:pPr>
        <w:jc w:val="both"/>
        <w:rPr>
          <w:rFonts w:ascii="Century Gothic" w:hAnsi="Century Gothic"/>
          <w:b/>
          <w:bCs/>
          <w:sz w:val="20"/>
          <w:szCs w:val="20"/>
        </w:rPr>
      </w:pPr>
      <w:r>
        <w:rPr>
          <w:rFonts w:ascii="Century Gothic" w:hAnsi="Century Gothic"/>
          <w:b/>
          <w:bCs/>
          <w:sz w:val="20"/>
          <w:szCs w:val="20"/>
        </w:rPr>
        <w:t>XV</w:t>
      </w:r>
      <w:r w:rsidR="000C3D2D">
        <w:rPr>
          <w:rFonts w:ascii="Century Gothic" w:hAnsi="Century Gothic"/>
          <w:b/>
          <w:bCs/>
          <w:sz w:val="20"/>
          <w:szCs w:val="20"/>
        </w:rPr>
        <w:t>I</w:t>
      </w:r>
      <w:r w:rsidR="00416566">
        <w:rPr>
          <w:rFonts w:ascii="Century Gothic" w:hAnsi="Century Gothic"/>
          <w:b/>
          <w:bCs/>
          <w:sz w:val="20"/>
          <w:szCs w:val="20"/>
        </w:rPr>
        <w:t>.</w:t>
      </w:r>
      <w:r>
        <w:rPr>
          <w:rFonts w:ascii="Century Gothic" w:hAnsi="Century Gothic"/>
          <w:b/>
          <w:bCs/>
          <w:sz w:val="20"/>
          <w:szCs w:val="20"/>
        </w:rPr>
        <w:t xml:space="preserve"> LISTA ZAŁĄCZNIKÓW</w:t>
      </w:r>
    </w:p>
    <w:p w14:paraId="25DFB6AC" w14:textId="77777777" w:rsidR="000B11A3" w:rsidRDefault="00A377FA" w:rsidP="001A4384">
      <w:pPr>
        <w:jc w:val="both"/>
        <w:rPr>
          <w:rFonts w:ascii="Century Gothic" w:hAnsi="Century Gothic"/>
          <w:sz w:val="20"/>
          <w:szCs w:val="20"/>
        </w:rPr>
      </w:pPr>
      <w:r>
        <w:rPr>
          <w:rFonts w:ascii="Century Gothic" w:hAnsi="Century Gothic"/>
          <w:sz w:val="20"/>
          <w:szCs w:val="20"/>
        </w:rPr>
        <w:t>Wymienione niżej załączniki stanowią integralną część niniejszej SWZ:</w:t>
      </w:r>
    </w:p>
    <w:p w14:paraId="126FA24E" w14:textId="77777777" w:rsidR="000B11A3" w:rsidRDefault="00A377FA" w:rsidP="001A4384">
      <w:pPr>
        <w:pStyle w:val="Akapitzlist"/>
        <w:numPr>
          <w:ilvl w:val="0"/>
          <w:numId w:val="2"/>
        </w:numPr>
        <w:jc w:val="both"/>
        <w:rPr>
          <w:rFonts w:ascii="Century Gothic" w:hAnsi="Century Gothic"/>
          <w:sz w:val="20"/>
          <w:szCs w:val="20"/>
        </w:rPr>
      </w:pPr>
      <w:r>
        <w:rPr>
          <w:rFonts w:ascii="Century Gothic" w:hAnsi="Century Gothic"/>
          <w:sz w:val="20"/>
          <w:szCs w:val="20"/>
        </w:rPr>
        <w:t>Opis przedmiotu zamówienia – załącznik nr 1.</w:t>
      </w:r>
    </w:p>
    <w:p w14:paraId="5FB23831" w14:textId="77777777" w:rsidR="000B11A3" w:rsidRDefault="00A377FA" w:rsidP="001A4384">
      <w:pPr>
        <w:pStyle w:val="Akapitzlist"/>
        <w:numPr>
          <w:ilvl w:val="0"/>
          <w:numId w:val="2"/>
        </w:numPr>
        <w:jc w:val="both"/>
        <w:rPr>
          <w:rFonts w:ascii="Century Gothic" w:hAnsi="Century Gothic"/>
          <w:sz w:val="20"/>
          <w:szCs w:val="20"/>
        </w:rPr>
      </w:pPr>
      <w:r>
        <w:rPr>
          <w:rFonts w:ascii="Century Gothic" w:hAnsi="Century Gothic"/>
          <w:sz w:val="20"/>
          <w:szCs w:val="20"/>
        </w:rPr>
        <w:t>Wzór formularza ofertowego – załącznik nr 2.</w:t>
      </w:r>
    </w:p>
    <w:p w14:paraId="53228FEF" w14:textId="23CB46E2" w:rsidR="000B11A3" w:rsidRDefault="00A377FA" w:rsidP="001A4384">
      <w:pPr>
        <w:pStyle w:val="Akapitzlist"/>
        <w:numPr>
          <w:ilvl w:val="0"/>
          <w:numId w:val="2"/>
        </w:numPr>
        <w:jc w:val="both"/>
        <w:rPr>
          <w:rFonts w:ascii="Century Gothic" w:hAnsi="Century Gothic"/>
          <w:sz w:val="20"/>
          <w:szCs w:val="20"/>
        </w:rPr>
      </w:pPr>
      <w:r>
        <w:rPr>
          <w:rFonts w:ascii="Century Gothic" w:hAnsi="Century Gothic"/>
          <w:sz w:val="20"/>
          <w:szCs w:val="20"/>
        </w:rPr>
        <w:t xml:space="preserve">Wzór – oświadczenie o niepodleganiu wykluczeniu o spełnianiu warunków udziału </w:t>
      </w:r>
      <w:r>
        <w:rPr>
          <w:rFonts w:ascii="Century Gothic" w:hAnsi="Century Gothic"/>
          <w:sz w:val="20"/>
          <w:szCs w:val="20"/>
        </w:rPr>
        <w:br/>
        <w:t>w postępowaniu – załącznik nr 3.</w:t>
      </w:r>
    </w:p>
    <w:p w14:paraId="047248E2" w14:textId="48B23464" w:rsidR="00026E71" w:rsidRDefault="00A377FA" w:rsidP="001A4384">
      <w:pPr>
        <w:pStyle w:val="Akapitzlist"/>
        <w:numPr>
          <w:ilvl w:val="0"/>
          <w:numId w:val="2"/>
        </w:numPr>
        <w:jc w:val="both"/>
        <w:rPr>
          <w:rFonts w:ascii="Century Gothic" w:hAnsi="Century Gothic"/>
          <w:sz w:val="20"/>
          <w:szCs w:val="20"/>
        </w:rPr>
      </w:pPr>
      <w:r>
        <w:rPr>
          <w:rFonts w:ascii="Century Gothic" w:hAnsi="Century Gothic"/>
          <w:sz w:val="20"/>
          <w:szCs w:val="20"/>
        </w:rPr>
        <w:t>Projektowane postanowienia umowy – załącznik</w:t>
      </w:r>
      <w:r w:rsidR="00026E71">
        <w:rPr>
          <w:rFonts w:ascii="Century Gothic" w:hAnsi="Century Gothic"/>
          <w:sz w:val="20"/>
          <w:szCs w:val="20"/>
        </w:rPr>
        <w:t xml:space="preserve"> nr 4</w:t>
      </w:r>
      <w:r w:rsidR="009324FC">
        <w:rPr>
          <w:rFonts w:ascii="Century Gothic" w:hAnsi="Century Gothic"/>
          <w:sz w:val="20"/>
          <w:szCs w:val="20"/>
        </w:rPr>
        <w:t>.</w:t>
      </w:r>
    </w:p>
    <w:p w14:paraId="7AD0A86F" w14:textId="14F612D6" w:rsidR="004B08CE" w:rsidRDefault="004B08CE" w:rsidP="001A4384">
      <w:pPr>
        <w:pStyle w:val="Akapitzlist"/>
        <w:jc w:val="both"/>
        <w:rPr>
          <w:rFonts w:ascii="Century Gothic" w:hAnsi="Century Gothic"/>
          <w:sz w:val="20"/>
          <w:szCs w:val="20"/>
        </w:rPr>
      </w:pPr>
    </w:p>
    <w:p w14:paraId="6FF89F62" w14:textId="67CCA800" w:rsidR="000B11A3" w:rsidRDefault="000B11A3" w:rsidP="001A4384">
      <w:pPr>
        <w:pStyle w:val="Akapitzlist"/>
        <w:jc w:val="both"/>
        <w:rPr>
          <w:rFonts w:ascii="Century Gothic" w:hAnsi="Century Gothic"/>
          <w:sz w:val="20"/>
          <w:szCs w:val="20"/>
        </w:rPr>
      </w:pPr>
    </w:p>
    <w:p w14:paraId="30077175" w14:textId="77777777" w:rsidR="000B11A3" w:rsidRDefault="00A377FA" w:rsidP="001A4384">
      <w:pPr>
        <w:jc w:val="both"/>
        <w:rPr>
          <w:rFonts w:ascii="Century Gothic" w:hAnsi="Century Gothic"/>
          <w:sz w:val="20"/>
          <w:szCs w:val="20"/>
        </w:rPr>
      </w:pPr>
      <w:r>
        <w:rPr>
          <w:rFonts w:ascii="Century Gothic" w:hAnsi="Century Gothic"/>
          <w:sz w:val="20"/>
          <w:szCs w:val="20"/>
        </w:rPr>
        <w:t>W sprawach nieuregulowanych treścią niniejszej specyfikacji warunków zamówienia mają zastosowanie przepisy ustawy z dnia 11 września 2019 r. Prawo zamówień publicznych i aktów wykonawczych wydanych na podstawie ustawy, oraz przepisy Kodeksu cywilnego.</w:t>
      </w:r>
    </w:p>
    <w:sectPr w:rsidR="000B11A3">
      <w:footerReference w:type="default" r:id="rId10"/>
      <w:pgSz w:w="11906" w:h="16838"/>
      <w:pgMar w:top="1417" w:right="1417" w:bottom="1417" w:left="1417" w:header="0"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1A07ACC" w14:textId="77777777" w:rsidR="00FA54C6" w:rsidRDefault="00FA54C6" w:rsidP="0007204F">
      <w:pPr>
        <w:spacing w:after="0" w:line="240" w:lineRule="auto"/>
      </w:pPr>
      <w:r>
        <w:separator/>
      </w:r>
    </w:p>
  </w:endnote>
  <w:endnote w:type="continuationSeparator" w:id="0">
    <w:p w14:paraId="14B3F064" w14:textId="77777777" w:rsidR="00FA54C6" w:rsidRDefault="00FA54C6" w:rsidP="000720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Lucida Sans">
    <w:altName w:val="Lucida Sans Unicode"/>
    <w:panose1 w:val="020B0602030504020204"/>
    <w:charset w:val="00"/>
    <w:family w:val="swiss"/>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05783747"/>
      <w:docPartObj>
        <w:docPartGallery w:val="Page Numbers (Bottom of Page)"/>
        <w:docPartUnique/>
      </w:docPartObj>
    </w:sdtPr>
    <w:sdtContent>
      <w:p w14:paraId="1B5A77D8" w14:textId="66599782" w:rsidR="000173AF" w:rsidRDefault="000173AF">
        <w:pPr>
          <w:pStyle w:val="Stopka"/>
          <w:jc w:val="center"/>
        </w:pPr>
        <w:r>
          <w:fldChar w:fldCharType="begin"/>
        </w:r>
        <w:r>
          <w:instrText>PAGE   \* MERGEFORMAT</w:instrText>
        </w:r>
        <w:r>
          <w:fldChar w:fldCharType="separate"/>
        </w:r>
        <w:r w:rsidR="0097307C">
          <w:rPr>
            <w:noProof/>
          </w:rPr>
          <w:t>1</w:t>
        </w:r>
        <w:r>
          <w:fldChar w:fldCharType="end"/>
        </w:r>
      </w:p>
    </w:sdtContent>
  </w:sdt>
  <w:p w14:paraId="07D69465" w14:textId="77777777" w:rsidR="0007204F" w:rsidRDefault="0007204F">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3819457" w14:textId="77777777" w:rsidR="00FA54C6" w:rsidRDefault="00FA54C6" w:rsidP="0007204F">
      <w:pPr>
        <w:spacing w:after="0" w:line="240" w:lineRule="auto"/>
      </w:pPr>
      <w:r>
        <w:separator/>
      </w:r>
    </w:p>
  </w:footnote>
  <w:footnote w:type="continuationSeparator" w:id="0">
    <w:p w14:paraId="1ACC8793" w14:textId="77777777" w:rsidR="00FA54C6" w:rsidRDefault="00FA54C6" w:rsidP="000720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3"/>
    <w:multiLevelType w:val="singleLevel"/>
    <w:tmpl w:val="B49E9520"/>
    <w:lvl w:ilvl="0">
      <w:start w:val="1"/>
      <w:numFmt w:val="bullet"/>
      <w:pStyle w:val="Listapunktowana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161688F6"/>
    <w:lvl w:ilvl="0">
      <w:start w:val="1"/>
      <w:numFmt w:val="bullet"/>
      <w:pStyle w:val="Listapunktowana"/>
      <w:lvlText w:val=""/>
      <w:lvlJc w:val="left"/>
      <w:pPr>
        <w:tabs>
          <w:tab w:val="num" w:pos="360"/>
        </w:tabs>
        <w:ind w:left="360" w:hanging="360"/>
      </w:pPr>
      <w:rPr>
        <w:rFonts w:ascii="Symbol" w:hAnsi="Symbol" w:hint="default"/>
      </w:rPr>
    </w:lvl>
  </w:abstractNum>
  <w:abstractNum w:abstractNumId="2" w15:restartNumberingAfterBreak="0">
    <w:nsid w:val="000D1427"/>
    <w:multiLevelType w:val="hybridMultilevel"/>
    <w:tmpl w:val="D8E4252C"/>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48C0E24"/>
    <w:multiLevelType w:val="hybridMultilevel"/>
    <w:tmpl w:val="27F0A3BE"/>
    <w:lvl w:ilvl="0" w:tplc="1FCE63A4">
      <w:start w:val="1"/>
      <w:numFmt w:val="lowerLetter"/>
      <w:lvlText w:val="%1."/>
      <w:lvlJc w:val="left"/>
      <w:pPr>
        <w:ind w:left="720" w:hanging="360"/>
      </w:pPr>
      <w:rPr>
        <w:rFonts w:ascii="Century Gothic" w:hAnsi="Century Gothic" w:hint="default"/>
        <w:color w:val="auto"/>
        <w:sz w:val="20"/>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67C6826"/>
    <w:multiLevelType w:val="hybridMultilevel"/>
    <w:tmpl w:val="9ADC5B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9D015C3"/>
    <w:multiLevelType w:val="hybridMultilevel"/>
    <w:tmpl w:val="2C3A082C"/>
    <w:lvl w:ilvl="0" w:tplc="ECBEC2CC">
      <w:numFmt w:val="bullet"/>
      <w:lvlText w:val="−"/>
      <w:lvlJc w:val="left"/>
      <w:pPr>
        <w:ind w:left="1440" w:hanging="360"/>
      </w:pPr>
      <w:rPr>
        <w:rFonts w:ascii="Times New Roman" w:eastAsiaTheme="minorHAnsi" w:hAnsi="Times New Roman" w:cs="Times New Roman" w:hint="default"/>
        <w:b/>
        <w:sz w:val="25"/>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C7B7698"/>
    <w:multiLevelType w:val="multilevel"/>
    <w:tmpl w:val="FB70836A"/>
    <w:lvl w:ilvl="0">
      <w:start w:val="1"/>
      <w:numFmt w:val="decimal"/>
      <w:lvlText w:val="%1."/>
      <w:lvlJc w:val="left"/>
      <w:pPr>
        <w:tabs>
          <w:tab w:val="num" w:pos="720"/>
        </w:tabs>
        <w:ind w:left="720" w:hanging="360"/>
      </w:pPr>
    </w:lvl>
    <w:lvl w:ilvl="1">
      <w:start w:val="7"/>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10694B48"/>
    <w:multiLevelType w:val="multilevel"/>
    <w:tmpl w:val="B5B2FCB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170E1826"/>
    <w:multiLevelType w:val="hybridMultilevel"/>
    <w:tmpl w:val="3B94E5A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D4C21B9"/>
    <w:multiLevelType w:val="hybridMultilevel"/>
    <w:tmpl w:val="13621D58"/>
    <w:lvl w:ilvl="0" w:tplc="AC48F95E">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EB00C17"/>
    <w:multiLevelType w:val="hybridMultilevel"/>
    <w:tmpl w:val="1F0A0D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FA36288"/>
    <w:multiLevelType w:val="hybridMultilevel"/>
    <w:tmpl w:val="E182C74E"/>
    <w:lvl w:ilvl="0" w:tplc="0415000F">
      <w:start w:val="1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602B21"/>
    <w:multiLevelType w:val="hybridMultilevel"/>
    <w:tmpl w:val="A8D6A0E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3949E0"/>
    <w:multiLevelType w:val="hybridMultilevel"/>
    <w:tmpl w:val="41909470"/>
    <w:lvl w:ilvl="0" w:tplc="76B206D4">
      <w:start w:val="1"/>
      <w:numFmt w:val="lowerLetter"/>
      <w:lvlText w:val="%1)"/>
      <w:lvlJc w:val="left"/>
      <w:pPr>
        <w:ind w:left="720" w:hanging="360"/>
      </w:pPr>
      <w:rPr>
        <w:rFonts w:ascii="Century Gothic" w:hAnsi="Century Gothic" w:hint="default"/>
        <w:color w:val="auto"/>
        <w:sz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6B357C"/>
    <w:multiLevelType w:val="hybridMultilevel"/>
    <w:tmpl w:val="47AE2BF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47618B"/>
    <w:multiLevelType w:val="hybridMultilevel"/>
    <w:tmpl w:val="C560AD74"/>
    <w:lvl w:ilvl="0" w:tplc="6C30F04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94E61E9"/>
    <w:multiLevelType w:val="hybridMultilevel"/>
    <w:tmpl w:val="04AC9D04"/>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EA94CEC"/>
    <w:multiLevelType w:val="hybridMultilevel"/>
    <w:tmpl w:val="DDE05444"/>
    <w:lvl w:ilvl="0" w:tplc="23389EC4">
      <w:start w:val="1"/>
      <w:numFmt w:val="lowerLetter"/>
      <w:lvlText w:val="%1)"/>
      <w:lvlJc w:val="left"/>
      <w:pPr>
        <w:ind w:left="502" w:hanging="360"/>
      </w:pPr>
      <w:rPr>
        <w:rFonts w:ascii="Century Gothic" w:eastAsiaTheme="minorHAnsi" w:hAnsi="Century Gothic" w:cstheme="minorBidi"/>
        <w:vertAlign w:val="baseline"/>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18" w15:restartNumberingAfterBreak="0">
    <w:nsid w:val="316D5AB6"/>
    <w:multiLevelType w:val="hybridMultilevel"/>
    <w:tmpl w:val="7C8C6418"/>
    <w:lvl w:ilvl="0" w:tplc="648CA93A">
      <w:start w:val="1"/>
      <w:numFmt w:val="decimal"/>
      <w:lvlText w:val="%1)"/>
      <w:lvlJc w:val="left"/>
      <w:pPr>
        <w:ind w:left="689" w:hanging="405"/>
      </w:pPr>
      <w:rPr>
        <w:rFonts w:hint="default"/>
      </w:rPr>
    </w:lvl>
    <w:lvl w:ilvl="1" w:tplc="47A4F19A">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9" w15:restartNumberingAfterBreak="0">
    <w:nsid w:val="31EF6AFD"/>
    <w:multiLevelType w:val="hybridMultilevel"/>
    <w:tmpl w:val="67FCB4A6"/>
    <w:lvl w:ilvl="0" w:tplc="ECBEC2CC">
      <w:numFmt w:val="bullet"/>
      <w:lvlText w:val="−"/>
      <w:lvlJc w:val="left"/>
      <w:pPr>
        <w:ind w:left="1222" w:hanging="360"/>
      </w:pPr>
      <w:rPr>
        <w:rFonts w:ascii="Times New Roman" w:eastAsiaTheme="minorHAnsi" w:hAnsi="Times New Roman" w:cs="Times New Roman" w:hint="default"/>
        <w:b/>
        <w:sz w:val="25"/>
      </w:rPr>
    </w:lvl>
    <w:lvl w:ilvl="1" w:tplc="04150003" w:tentative="1">
      <w:start w:val="1"/>
      <w:numFmt w:val="bullet"/>
      <w:lvlText w:val="o"/>
      <w:lvlJc w:val="left"/>
      <w:pPr>
        <w:ind w:left="1942" w:hanging="360"/>
      </w:pPr>
      <w:rPr>
        <w:rFonts w:ascii="Courier New" w:hAnsi="Courier New" w:cs="Courier New" w:hint="default"/>
      </w:rPr>
    </w:lvl>
    <w:lvl w:ilvl="2" w:tplc="04150005" w:tentative="1">
      <w:start w:val="1"/>
      <w:numFmt w:val="bullet"/>
      <w:lvlText w:val=""/>
      <w:lvlJc w:val="left"/>
      <w:pPr>
        <w:ind w:left="2662" w:hanging="360"/>
      </w:pPr>
      <w:rPr>
        <w:rFonts w:ascii="Wingdings" w:hAnsi="Wingdings" w:hint="default"/>
      </w:rPr>
    </w:lvl>
    <w:lvl w:ilvl="3" w:tplc="04150001" w:tentative="1">
      <w:start w:val="1"/>
      <w:numFmt w:val="bullet"/>
      <w:lvlText w:val=""/>
      <w:lvlJc w:val="left"/>
      <w:pPr>
        <w:ind w:left="3382" w:hanging="360"/>
      </w:pPr>
      <w:rPr>
        <w:rFonts w:ascii="Symbol" w:hAnsi="Symbol" w:hint="default"/>
      </w:rPr>
    </w:lvl>
    <w:lvl w:ilvl="4" w:tplc="04150003" w:tentative="1">
      <w:start w:val="1"/>
      <w:numFmt w:val="bullet"/>
      <w:lvlText w:val="o"/>
      <w:lvlJc w:val="left"/>
      <w:pPr>
        <w:ind w:left="4102" w:hanging="360"/>
      </w:pPr>
      <w:rPr>
        <w:rFonts w:ascii="Courier New" w:hAnsi="Courier New" w:cs="Courier New" w:hint="default"/>
      </w:rPr>
    </w:lvl>
    <w:lvl w:ilvl="5" w:tplc="04150005" w:tentative="1">
      <w:start w:val="1"/>
      <w:numFmt w:val="bullet"/>
      <w:lvlText w:val=""/>
      <w:lvlJc w:val="left"/>
      <w:pPr>
        <w:ind w:left="4822" w:hanging="360"/>
      </w:pPr>
      <w:rPr>
        <w:rFonts w:ascii="Wingdings" w:hAnsi="Wingdings" w:hint="default"/>
      </w:rPr>
    </w:lvl>
    <w:lvl w:ilvl="6" w:tplc="04150001" w:tentative="1">
      <w:start w:val="1"/>
      <w:numFmt w:val="bullet"/>
      <w:lvlText w:val=""/>
      <w:lvlJc w:val="left"/>
      <w:pPr>
        <w:ind w:left="5542" w:hanging="360"/>
      </w:pPr>
      <w:rPr>
        <w:rFonts w:ascii="Symbol" w:hAnsi="Symbol" w:hint="default"/>
      </w:rPr>
    </w:lvl>
    <w:lvl w:ilvl="7" w:tplc="04150003" w:tentative="1">
      <w:start w:val="1"/>
      <w:numFmt w:val="bullet"/>
      <w:lvlText w:val="o"/>
      <w:lvlJc w:val="left"/>
      <w:pPr>
        <w:ind w:left="6262" w:hanging="360"/>
      </w:pPr>
      <w:rPr>
        <w:rFonts w:ascii="Courier New" w:hAnsi="Courier New" w:cs="Courier New" w:hint="default"/>
      </w:rPr>
    </w:lvl>
    <w:lvl w:ilvl="8" w:tplc="04150005" w:tentative="1">
      <w:start w:val="1"/>
      <w:numFmt w:val="bullet"/>
      <w:lvlText w:val=""/>
      <w:lvlJc w:val="left"/>
      <w:pPr>
        <w:ind w:left="6982" w:hanging="360"/>
      </w:pPr>
      <w:rPr>
        <w:rFonts w:ascii="Wingdings" w:hAnsi="Wingdings" w:hint="default"/>
      </w:rPr>
    </w:lvl>
  </w:abstractNum>
  <w:abstractNum w:abstractNumId="20" w15:restartNumberingAfterBreak="0">
    <w:nsid w:val="3D9F4C61"/>
    <w:multiLevelType w:val="hybridMultilevel"/>
    <w:tmpl w:val="CEFE792E"/>
    <w:lvl w:ilvl="0" w:tplc="04150011">
      <w:start w:val="1"/>
      <w:numFmt w:val="decimal"/>
      <w:lvlText w:val="%1)"/>
      <w:lvlJc w:val="left"/>
      <w:pPr>
        <w:ind w:left="720" w:hanging="360"/>
      </w:pPr>
    </w:lvl>
    <w:lvl w:ilvl="1" w:tplc="5D60A69A">
      <w:start w:val="1"/>
      <w:numFmt w:val="lowerLetter"/>
      <w:lvlText w:val="%2."/>
      <w:lvlJc w:val="left"/>
      <w:pPr>
        <w:ind w:left="1440" w:hanging="360"/>
      </w:pPr>
      <w:rPr>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4C169B5"/>
    <w:multiLevelType w:val="hybridMultilevel"/>
    <w:tmpl w:val="41887B4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5F16CA8"/>
    <w:multiLevelType w:val="hybridMultilevel"/>
    <w:tmpl w:val="98986A48"/>
    <w:lvl w:ilvl="0" w:tplc="0415000F">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E362D8"/>
    <w:multiLevelType w:val="multilevel"/>
    <w:tmpl w:val="948EA5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4BC80381"/>
    <w:multiLevelType w:val="hybridMultilevel"/>
    <w:tmpl w:val="AB88FAD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C1805F1"/>
    <w:multiLevelType w:val="hybridMultilevel"/>
    <w:tmpl w:val="8ABE0A3E"/>
    <w:lvl w:ilvl="0" w:tplc="7166B82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4FEB2277"/>
    <w:multiLevelType w:val="multilevel"/>
    <w:tmpl w:val="ABB6D9E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4CD0F09"/>
    <w:multiLevelType w:val="multilevel"/>
    <w:tmpl w:val="09963BF8"/>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8" w15:restartNumberingAfterBreak="0">
    <w:nsid w:val="58DD55BA"/>
    <w:multiLevelType w:val="hybridMultilevel"/>
    <w:tmpl w:val="04602A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EA64FD3"/>
    <w:multiLevelType w:val="hybridMultilevel"/>
    <w:tmpl w:val="42F2A0D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5CB70AF"/>
    <w:multiLevelType w:val="hybridMultilevel"/>
    <w:tmpl w:val="8040A5D6"/>
    <w:lvl w:ilvl="0" w:tplc="7B06F1B8">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67D46CF1"/>
    <w:multiLevelType w:val="hybridMultilevel"/>
    <w:tmpl w:val="B54A73B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6C640B32"/>
    <w:multiLevelType w:val="hybridMultilevel"/>
    <w:tmpl w:val="A5F0942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5BC7835"/>
    <w:multiLevelType w:val="hybridMultilevel"/>
    <w:tmpl w:val="32787B36"/>
    <w:lvl w:ilvl="0" w:tplc="18D297B6">
      <w:start w:val="1"/>
      <w:numFmt w:val="decimal"/>
      <w:lvlText w:val="%1)"/>
      <w:lvlJc w:val="left"/>
      <w:pPr>
        <w:ind w:left="689" w:hanging="405"/>
      </w:pPr>
      <w:rPr>
        <w:rFonts w:hint="default"/>
      </w:rPr>
    </w:lvl>
    <w:lvl w:ilvl="1" w:tplc="37367932">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4" w15:restartNumberingAfterBreak="0">
    <w:nsid w:val="774E47D6"/>
    <w:multiLevelType w:val="hybridMultilevel"/>
    <w:tmpl w:val="521087D6"/>
    <w:lvl w:ilvl="0" w:tplc="D67AA242">
      <w:start w:val="1"/>
      <w:numFmt w:val="decimal"/>
      <w:lvlText w:val="%1)"/>
      <w:lvlJc w:val="left"/>
      <w:pPr>
        <w:ind w:left="689" w:hanging="405"/>
      </w:pPr>
      <w:rPr>
        <w:rFonts w:hint="default"/>
      </w:rPr>
    </w:lvl>
    <w:lvl w:ilvl="1" w:tplc="7C3A1C3C">
      <w:start w:val="1"/>
      <w:numFmt w:val="lowerLetter"/>
      <w:lvlText w:val="%2)"/>
      <w:lvlJc w:val="left"/>
      <w:pPr>
        <w:ind w:left="1364" w:hanging="360"/>
      </w:pPr>
      <w:rPr>
        <w:rFonts w:hint="default"/>
      </w:r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5" w15:restartNumberingAfterBreak="0">
    <w:nsid w:val="7A904685"/>
    <w:multiLevelType w:val="hybridMultilevel"/>
    <w:tmpl w:val="F49A3A3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C3C5977"/>
    <w:multiLevelType w:val="hybridMultilevel"/>
    <w:tmpl w:val="06FE9A04"/>
    <w:lvl w:ilvl="0" w:tplc="04150011">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2078740583">
    <w:abstractNumId w:val="26"/>
  </w:num>
  <w:num w:numId="2" w16cid:durableId="1465655814">
    <w:abstractNumId w:val="7"/>
  </w:num>
  <w:num w:numId="3" w16cid:durableId="1049954809">
    <w:abstractNumId w:val="27"/>
  </w:num>
  <w:num w:numId="4" w16cid:durableId="1817987910">
    <w:abstractNumId w:val="6"/>
  </w:num>
  <w:num w:numId="5" w16cid:durableId="920330623">
    <w:abstractNumId w:val="19"/>
  </w:num>
  <w:num w:numId="6" w16cid:durableId="971401098">
    <w:abstractNumId w:val="5"/>
  </w:num>
  <w:num w:numId="7" w16cid:durableId="276329696">
    <w:abstractNumId w:val="11"/>
  </w:num>
  <w:num w:numId="8" w16cid:durableId="105933518">
    <w:abstractNumId w:val="15"/>
  </w:num>
  <w:num w:numId="9" w16cid:durableId="950822392">
    <w:abstractNumId w:val="30"/>
  </w:num>
  <w:num w:numId="10" w16cid:durableId="1081172737">
    <w:abstractNumId w:val="9"/>
  </w:num>
  <w:num w:numId="11" w16cid:durableId="1364134073">
    <w:abstractNumId w:val="4"/>
  </w:num>
  <w:num w:numId="12" w16cid:durableId="1769766341">
    <w:abstractNumId w:val="23"/>
  </w:num>
  <w:num w:numId="13" w16cid:durableId="1454329267">
    <w:abstractNumId w:val="13"/>
  </w:num>
  <w:num w:numId="14" w16cid:durableId="1188986204">
    <w:abstractNumId w:val="3"/>
  </w:num>
  <w:num w:numId="15" w16cid:durableId="387455527">
    <w:abstractNumId w:val="1"/>
  </w:num>
  <w:num w:numId="16" w16cid:durableId="216161825">
    <w:abstractNumId w:val="0"/>
  </w:num>
  <w:num w:numId="17" w16cid:durableId="659818177">
    <w:abstractNumId w:val="29"/>
  </w:num>
  <w:num w:numId="18" w16cid:durableId="524826600">
    <w:abstractNumId w:val="32"/>
  </w:num>
  <w:num w:numId="19" w16cid:durableId="1415861787">
    <w:abstractNumId w:val="12"/>
  </w:num>
  <w:num w:numId="20" w16cid:durableId="1494947781">
    <w:abstractNumId w:val="25"/>
  </w:num>
  <w:num w:numId="21" w16cid:durableId="110781575">
    <w:abstractNumId w:val="10"/>
  </w:num>
  <w:num w:numId="22" w16cid:durableId="692340148">
    <w:abstractNumId w:val="17"/>
  </w:num>
  <w:num w:numId="23" w16cid:durableId="1039401608">
    <w:abstractNumId w:val="21"/>
  </w:num>
  <w:num w:numId="24" w16cid:durableId="1590843634">
    <w:abstractNumId w:val="36"/>
  </w:num>
  <w:num w:numId="25" w16cid:durableId="664623971">
    <w:abstractNumId w:val="35"/>
  </w:num>
  <w:num w:numId="26" w16cid:durableId="882907690">
    <w:abstractNumId w:val="24"/>
  </w:num>
  <w:num w:numId="27" w16cid:durableId="561258265">
    <w:abstractNumId w:val="31"/>
  </w:num>
  <w:num w:numId="28" w16cid:durableId="1026716106">
    <w:abstractNumId w:val="2"/>
  </w:num>
  <w:num w:numId="29" w16cid:durableId="1381981928">
    <w:abstractNumId w:val="22"/>
  </w:num>
  <w:num w:numId="30" w16cid:durableId="851146172">
    <w:abstractNumId w:val="14"/>
  </w:num>
  <w:num w:numId="31" w16cid:durableId="1114323844">
    <w:abstractNumId w:val="16"/>
  </w:num>
  <w:num w:numId="32" w16cid:durableId="398870880">
    <w:abstractNumId w:val="20"/>
  </w:num>
  <w:num w:numId="33" w16cid:durableId="1679500312">
    <w:abstractNumId w:val="34"/>
  </w:num>
  <w:num w:numId="34" w16cid:durableId="68578732">
    <w:abstractNumId w:val="18"/>
  </w:num>
  <w:num w:numId="35" w16cid:durableId="858422637">
    <w:abstractNumId w:val="33"/>
  </w:num>
  <w:num w:numId="36" w16cid:durableId="334771241">
    <w:abstractNumId w:val="28"/>
  </w:num>
  <w:num w:numId="37" w16cid:durableId="179000644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autoHyphenation/>
  <w:hyphenationZone w:val="425"/>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B11A3"/>
    <w:rsid w:val="000008AC"/>
    <w:rsid w:val="00000F13"/>
    <w:rsid w:val="000016DE"/>
    <w:rsid w:val="000040E5"/>
    <w:rsid w:val="000053F4"/>
    <w:rsid w:val="000068BF"/>
    <w:rsid w:val="0000762B"/>
    <w:rsid w:val="00010B4F"/>
    <w:rsid w:val="00010CCB"/>
    <w:rsid w:val="00010CD3"/>
    <w:rsid w:val="000135CE"/>
    <w:rsid w:val="00014E01"/>
    <w:rsid w:val="00016B5C"/>
    <w:rsid w:val="0001712D"/>
    <w:rsid w:val="000173AF"/>
    <w:rsid w:val="00023AFC"/>
    <w:rsid w:val="00025925"/>
    <w:rsid w:val="00026E71"/>
    <w:rsid w:val="00027DAC"/>
    <w:rsid w:val="00032905"/>
    <w:rsid w:val="00037CD1"/>
    <w:rsid w:val="00040C30"/>
    <w:rsid w:val="0004223F"/>
    <w:rsid w:val="00043E64"/>
    <w:rsid w:val="00043EC9"/>
    <w:rsid w:val="0004411F"/>
    <w:rsid w:val="00044832"/>
    <w:rsid w:val="000452B8"/>
    <w:rsid w:val="0004550A"/>
    <w:rsid w:val="000467CB"/>
    <w:rsid w:val="00046828"/>
    <w:rsid w:val="00046B72"/>
    <w:rsid w:val="00053CD2"/>
    <w:rsid w:val="000557F4"/>
    <w:rsid w:val="000608BC"/>
    <w:rsid w:val="000616A9"/>
    <w:rsid w:val="000624A9"/>
    <w:rsid w:val="00066802"/>
    <w:rsid w:val="00066C12"/>
    <w:rsid w:val="00071F22"/>
    <w:rsid w:val="0007204F"/>
    <w:rsid w:val="00073752"/>
    <w:rsid w:val="00074B3D"/>
    <w:rsid w:val="000771D0"/>
    <w:rsid w:val="0008088C"/>
    <w:rsid w:val="00084620"/>
    <w:rsid w:val="000847A3"/>
    <w:rsid w:val="00085302"/>
    <w:rsid w:val="00086D8D"/>
    <w:rsid w:val="0009116B"/>
    <w:rsid w:val="00091EC8"/>
    <w:rsid w:val="0009217B"/>
    <w:rsid w:val="0009243A"/>
    <w:rsid w:val="00092441"/>
    <w:rsid w:val="00093A1D"/>
    <w:rsid w:val="00093F85"/>
    <w:rsid w:val="00094FC9"/>
    <w:rsid w:val="000963BE"/>
    <w:rsid w:val="00096C04"/>
    <w:rsid w:val="00096F3A"/>
    <w:rsid w:val="000A0456"/>
    <w:rsid w:val="000A21AC"/>
    <w:rsid w:val="000B03A5"/>
    <w:rsid w:val="000B11A3"/>
    <w:rsid w:val="000C12F8"/>
    <w:rsid w:val="000C3D2D"/>
    <w:rsid w:val="000C5D7D"/>
    <w:rsid w:val="000C5E7B"/>
    <w:rsid w:val="000C6869"/>
    <w:rsid w:val="000C6E16"/>
    <w:rsid w:val="000C7AD4"/>
    <w:rsid w:val="000D35A3"/>
    <w:rsid w:val="000D39C5"/>
    <w:rsid w:val="000D419B"/>
    <w:rsid w:val="000D6193"/>
    <w:rsid w:val="000D6ECD"/>
    <w:rsid w:val="000D728A"/>
    <w:rsid w:val="000E00F8"/>
    <w:rsid w:val="000E0657"/>
    <w:rsid w:val="000E30DE"/>
    <w:rsid w:val="000E313E"/>
    <w:rsid w:val="000E6AD3"/>
    <w:rsid w:val="000F334C"/>
    <w:rsid w:val="000F3E49"/>
    <w:rsid w:val="000F41BD"/>
    <w:rsid w:val="000F4A9D"/>
    <w:rsid w:val="000F6E0D"/>
    <w:rsid w:val="000F7517"/>
    <w:rsid w:val="000F7DD7"/>
    <w:rsid w:val="001005D2"/>
    <w:rsid w:val="0010190A"/>
    <w:rsid w:val="0010427B"/>
    <w:rsid w:val="0010535B"/>
    <w:rsid w:val="00106687"/>
    <w:rsid w:val="00110B3A"/>
    <w:rsid w:val="001128F0"/>
    <w:rsid w:val="001130A0"/>
    <w:rsid w:val="00114D1C"/>
    <w:rsid w:val="00115E02"/>
    <w:rsid w:val="00120656"/>
    <w:rsid w:val="00123CF5"/>
    <w:rsid w:val="00124BBC"/>
    <w:rsid w:val="00125E17"/>
    <w:rsid w:val="00125FC9"/>
    <w:rsid w:val="00126663"/>
    <w:rsid w:val="00130134"/>
    <w:rsid w:val="001310D3"/>
    <w:rsid w:val="001311DC"/>
    <w:rsid w:val="00131832"/>
    <w:rsid w:val="00131A90"/>
    <w:rsid w:val="001341D4"/>
    <w:rsid w:val="001343CD"/>
    <w:rsid w:val="00134BC5"/>
    <w:rsid w:val="00136672"/>
    <w:rsid w:val="00141E5C"/>
    <w:rsid w:val="00144815"/>
    <w:rsid w:val="00145777"/>
    <w:rsid w:val="001465AA"/>
    <w:rsid w:val="00147307"/>
    <w:rsid w:val="001477F7"/>
    <w:rsid w:val="00150C88"/>
    <w:rsid w:val="001521A4"/>
    <w:rsid w:val="001522DD"/>
    <w:rsid w:val="0015579F"/>
    <w:rsid w:val="00156B85"/>
    <w:rsid w:val="001601B9"/>
    <w:rsid w:val="001611C0"/>
    <w:rsid w:val="00164BF5"/>
    <w:rsid w:val="00164CA2"/>
    <w:rsid w:val="00173CA1"/>
    <w:rsid w:val="00175D48"/>
    <w:rsid w:val="0017701C"/>
    <w:rsid w:val="00183F6E"/>
    <w:rsid w:val="0018541F"/>
    <w:rsid w:val="00185C7F"/>
    <w:rsid w:val="00190A97"/>
    <w:rsid w:val="00190DB9"/>
    <w:rsid w:val="001925BD"/>
    <w:rsid w:val="00192B0B"/>
    <w:rsid w:val="00193553"/>
    <w:rsid w:val="00194EA4"/>
    <w:rsid w:val="001952C4"/>
    <w:rsid w:val="00195B53"/>
    <w:rsid w:val="00196E72"/>
    <w:rsid w:val="001A04D0"/>
    <w:rsid w:val="001A2CFD"/>
    <w:rsid w:val="001A4384"/>
    <w:rsid w:val="001A4484"/>
    <w:rsid w:val="001A5ECD"/>
    <w:rsid w:val="001B0E63"/>
    <w:rsid w:val="001B1375"/>
    <w:rsid w:val="001B1940"/>
    <w:rsid w:val="001B42EA"/>
    <w:rsid w:val="001B715C"/>
    <w:rsid w:val="001B7EB9"/>
    <w:rsid w:val="001C2200"/>
    <w:rsid w:val="001C2E8A"/>
    <w:rsid w:val="001C3FBB"/>
    <w:rsid w:val="001C45D9"/>
    <w:rsid w:val="001C5A66"/>
    <w:rsid w:val="001D3ACA"/>
    <w:rsid w:val="001D792F"/>
    <w:rsid w:val="001E149E"/>
    <w:rsid w:val="001E226A"/>
    <w:rsid w:val="001E49E8"/>
    <w:rsid w:val="001E4D80"/>
    <w:rsid w:val="001E5E97"/>
    <w:rsid w:val="001F15FE"/>
    <w:rsid w:val="001F387C"/>
    <w:rsid w:val="001F44C2"/>
    <w:rsid w:val="001F7069"/>
    <w:rsid w:val="002123B9"/>
    <w:rsid w:val="00212C88"/>
    <w:rsid w:val="002131FF"/>
    <w:rsid w:val="002162DB"/>
    <w:rsid w:val="00216819"/>
    <w:rsid w:val="002200A4"/>
    <w:rsid w:val="002214FF"/>
    <w:rsid w:val="00222D38"/>
    <w:rsid w:val="00224A63"/>
    <w:rsid w:val="00230A68"/>
    <w:rsid w:val="0023313E"/>
    <w:rsid w:val="00234E3C"/>
    <w:rsid w:val="00240471"/>
    <w:rsid w:val="002405CF"/>
    <w:rsid w:val="0024283B"/>
    <w:rsid w:val="00242A87"/>
    <w:rsid w:val="00242F7D"/>
    <w:rsid w:val="00244EA9"/>
    <w:rsid w:val="002524AD"/>
    <w:rsid w:val="00253D97"/>
    <w:rsid w:val="0025637B"/>
    <w:rsid w:val="002601C9"/>
    <w:rsid w:val="00260C48"/>
    <w:rsid w:val="00272A7D"/>
    <w:rsid w:val="00273563"/>
    <w:rsid w:val="002738BC"/>
    <w:rsid w:val="002762D5"/>
    <w:rsid w:val="002765EE"/>
    <w:rsid w:val="00277636"/>
    <w:rsid w:val="00280297"/>
    <w:rsid w:val="002809B0"/>
    <w:rsid w:val="0028421A"/>
    <w:rsid w:val="002900EA"/>
    <w:rsid w:val="00293AB5"/>
    <w:rsid w:val="002A38E0"/>
    <w:rsid w:val="002A598E"/>
    <w:rsid w:val="002A5DC6"/>
    <w:rsid w:val="002A6871"/>
    <w:rsid w:val="002A7B5C"/>
    <w:rsid w:val="002B1895"/>
    <w:rsid w:val="002B458E"/>
    <w:rsid w:val="002B4F4C"/>
    <w:rsid w:val="002B5252"/>
    <w:rsid w:val="002B5C79"/>
    <w:rsid w:val="002B5D54"/>
    <w:rsid w:val="002B7467"/>
    <w:rsid w:val="002C7EE6"/>
    <w:rsid w:val="002D2229"/>
    <w:rsid w:val="002D28AC"/>
    <w:rsid w:val="002D611B"/>
    <w:rsid w:val="002D6893"/>
    <w:rsid w:val="002D6B2A"/>
    <w:rsid w:val="002D6EA0"/>
    <w:rsid w:val="002D78CC"/>
    <w:rsid w:val="002E04C7"/>
    <w:rsid w:val="002E0E98"/>
    <w:rsid w:val="002E443D"/>
    <w:rsid w:val="002E44A8"/>
    <w:rsid w:val="002E69F9"/>
    <w:rsid w:val="002F0868"/>
    <w:rsid w:val="002F1178"/>
    <w:rsid w:val="002F16A1"/>
    <w:rsid w:val="002F5F51"/>
    <w:rsid w:val="002F644E"/>
    <w:rsid w:val="002F6ED0"/>
    <w:rsid w:val="002F6F8B"/>
    <w:rsid w:val="002F758A"/>
    <w:rsid w:val="00304109"/>
    <w:rsid w:val="00304895"/>
    <w:rsid w:val="00307D31"/>
    <w:rsid w:val="0031398B"/>
    <w:rsid w:val="00320D38"/>
    <w:rsid w:val="00320EEA"/>
    <w:rsid w:val="003220BC"/>
    <w:rsid w:val="003220C3"/>
    <w:rsid w:val="00323771"/>
    <w:rsid w:val="003239B6"/>
    <w:rsid w:val="00330CC0"/>
    <w:rsid w:val="00331F74"/>
    <w:rsid w:val="00331FBA"/>
    <w:rsid w:val="00334534"/>
    <w:rsid w:val="00335D8D"/>
    <w:rsid w:val="00336AF1"/>
    <w:rsid w:val="003407D7"/>
    <w:rsid w:val="0034239C"/>
    <w:rsid w:val="00344214"/>
    <w:rsid w:val="003473A8"/>
    <w:rsid w:val="00350371"/>
    <w:rsid w:val="0035059C"/>
    <w:rsid w:val="00351CE2"/>
    <w:rsid w:val="00352FC5"/>
    <w:rsid w:val="00354298"/>
    <w:rsid w:val="00357EE6"/>
    <w:rsid w:val="00361A8A"/>
    <w:rsid w:val="00362BB2"/>
    <w:rsid w:val="00365047"/>
    <w:rsid w:val="003654EB"/>
    <w:rsid w:val="0036731C"/>
    <w:rsid w:val="0037071B"/>
    <w:rsid w:val="00372DDF"/>
    <w:rsid w:val="003736EB"/>
    <w:rsid w:val="00375EC1"/>
    <w:rsid w:val="00381397"/>
    <w:rsid w:val="00382794"/>
    <w:rsid w:val="003854E7"/>
    <w:rsid w:val="0038619F"/>
    <w:rsid w:val="00386634"/>
    <w:rsid w:val="00386B16"/>
    <w:rsid w:val="003870A6"/>
    <w:rsid w:val="0039029B"/>
    <w:rsid w:val="00390420"/>
    <w:rsid w:val="00392490"/>
    <w:rsid w:val="003973C6"/>
    <w:rsid w:val="003A0148"/>
    <w:rsid w:val="003A13FA"/>
    <w:rsid w:val="003A71A4"/>
    <w:rsid w:val="003B0EB7"/>
    <w:rsid w:val="003B243E"/>
    <w:rsid w:val="003B61F6"/>
    <w:rsid w:val="003C473D"/>
    <w:rsid w:val="003D3D98"/>
    <w:rsid w:val="003D41D0"/>
    <w:rsid w:val="003D45E9"/>
    <w:rsid w:val="003D59C3"/>
    <w:rsid w:val="003E1426"/>
    <w:rsid w:val="003E2405"/>
    <w:rsid w:val="003E5E38"/>
    <w:rsid w:val="003E7A76"/>
    <w:rsid w:val="003F1987"/>
    <w:rsid w:val="003F20F6"/>
    <w:rsid w:val="003F6C41"/>
    <w:rsid w:val="004019B1"/>
    <w:rsid w:val="00402392"/>
    <w:rsid w:val="00404A5F"/>
    <w:rsid w:val="004057DD"/>
    <w:rsid w:val="00407C2F"/>
    <w:rsid w:val="00410DD0"/>
    <w:rsid w:val="00411B7C"/>
    <w:rsid w:val="0041594B"/>
    <w:rsid w:val="00416566"/>
    <w:rsid w:val="00420E46"/>
    <w:rsid w:val="00420FCB"/>
    <w:rsid w:val="00425AB4"/>
    <w:rsid w:val="00425B59"/>
    <w:rsid w:val="004325E3"/>
    <w:rsid w:val="00432DB1"/>
    <w:rsid w:val="00433FFB"/>
    <w:rsid w:val="00436719"/>
    <w:rsid w:val="00436D65"/>
    <w:rsid w:val="00442298"/>
    <w:rsid w:val="00442A67"/>
    <w:rsid w:val="00443552"/>
    <w:rsid w:val="004437C8"/>
    <w:rsid w:val="0044635C"/>
    <w:rsid w:val="004464FE"/>
    <w:rsid w:val="00446729"/>
    <w:rsid w:val="004472D9"/>
    <w:rsid w:val="00450BE3"/>
    <w:rsid w:val="00450F30"/>
    <w:rsid w:val="004513F2"/>
    <w:rsid w:val="00451529"/>
    <w:rsid w:val="004523BF"/>
    <w:rsid w:val="00452D42"/>
    <w:rsid w:val="004544AF"/>
    <w:rsid w:val="00456EB3"/>
    <w:rsid w:val="0045778D"/>
    <w:rsid w:val="00460799"/>
    <w:rsid w:val="00463282"/>
    <w:rsid w:val="0046330C"/>
    <w:rsid w:val="004664F5"/>
    <w:rsid w:val="0046702A"/>
    <w:rsid w:val="0046710D"/>
    <w:rsid w:val="00467DB1"/>
    <w:rsid w:val="00467EB2"/>
    <w:rsid w:val="004708B7"/>
    <w:rsid w:val="00472621"/>
    <w:rsid w:val="00474096"/>
    <w:rsid w:val="00475E29"/>
    <w:rsid w:val="004804B4"/>
    <w:rsid w:val="0048167A"/>
    <w:rsid w:val="00481976"/>
    <w:rsid w:val="0048222B"/>
    <w:rsid w:val="00482E00"/>
    <w:rsid w:val="00484F57"/>
    <w:rsid w:val="00486A7B"/>
    <w:rsid w:val="00490D98"/>
    <w:rsid w:val="004917D6"/>
    <w:rsid w:val="00495599"/>
    <w:rsid w:val="00496E8F"/>
    <w:rsid w:val="00497529"/>
    <w:rsid w:val="004A1ABB"/>
    <w:rsid w:val="004A2E02"/>
    <w:rsid w:val="004A51BA"/>
    <w:rsid w:val="004A7191"/>
    <w:rsid w:val="004B08CE"/>
    <w:rsid w:val="004B0D78"/>
    <w:rsid w:val="004B10AF"/>
    <w:rsid w:val="004B1AD9"/>
    <w:rsid w:val="004B289C"/>
    <w:rsid w:val="004B298C"/>
    <w:rsid w:val="004B4245"/>
    <w:rsid w:val="004B4AB5"/>
    <w:rsid w:val="004B62C9"/>
    <w:rsid w:val="004B67CD"/>
    <w:rsid w:val="004B7924"/>
    <w:rsid w:val="004C0843"/>
    <w:rsid w:val="004C0CEA"/>
    <w:rsid w:val="004C161C"/>
    <w:rsid w:val="004C16D1"/>
    <w:rsid w:val="004C7A71"/>
    <w:rsid w:val="004D31D2"/>
    <w:rsid w:val="004D52FD"/>
    <w:rsid w:val="004E0400"/>
    <w:rsid w:val="004E0741"/>
    <w:rsid w:val="004E155D"/>
    <w:rsid w:val="004E1D0C"/>
    <w:rsid w:val="004E382D"/>
    <w:rsid w:val="004E49F9"/>
    <w:rsid w:val="004E6C28"/>
    <w:rsid w:val="004E6E70"/>
    <w:rsid w:val="004E79F3"/>
    <w:rsid w:val="004E7C7B"/>
    <w:rsid w:val="004F1684"/>
    <w:rsid w:val="004F6506"/>
    <w:rsid w:val="004F664E"/>
    <w:rsid w:val="004F74F3"/>
    <w:rsid w:val="004F7A11"/>
    <w:rsid w:val="005019C7"/>
    <w:rsid w:val="005039DB"/>
    <w:rsid w:val="00505092"/>
    <w:rsid w:val="00505A0C"/>
    <w:rsid w:val="00505DF6"/>
    <w:rsid w:val="005067DD"/>
    <w:rsid w:val="00507380"/>
    <w:rsid w:val="005073CD"/>
    <w:rsid w:val="00511C59"/>
    <w:rsid w:val="00512464"/>
    <w:rsid w:val="00515C74"/>
    <w:rsid w:val="005160B3"/>
    <w:rsid w:val="005161EC"/>
    <w:rsid w:val="0052194B"/>
    <w:rsid w:val="00530AF2"/>
    <w:rsid w:val="005310E9"/>
    <w:rsid w:val="00532D78"/>
    <w:rsid w:val="00533B93"/>
    <w:rsid w:val="005346FA"/>
    <w:rsid w:val="005362FB"/>
    <w:rsid w:val="00541C6C"/>
    <w:rsid w:val="00543715"/>
    <w:rsid w:val="00543B05"/>
    <w:rsid w:val="0054585C"/>
    <w:rsid w:val="00545C27"/>
    <w:rsid w:val="005472E6"/>
    <w:rsid w:val="005510CF"/>
    <w:rsid w:val="005550D1"/>
    <w:rsid w:val="00555ABE"/>
    <w:rsid w:val="005562D2"/>
    <w:rsid w:val="0055658F"/>
    <w:rsid w:val="00557756"/>
    <w:rsid w:val="00557884"/>
    <w:rsid w:val="00560127"/>
    <w:rsid w:val="00560587"/>
    <w:rsid w:val="00562D5F"/>
    <w:rsid w:val="00562E4A"/>
    <w:rsid w:val="005641AB"/>
    <w:rsid w:val="00564402"/>
    <w:rsid w:val="00571D0C"/>
    <w:rsid w:val="0057267C"/>
    <w:rsid w:val="00574934"/>
    <w:rsid w:val="005757B7"/>
    <w:rsid w:val="00575E6B"/>
    <w:rsid w:val="00581963"/>
    <w:rsid w:val="005833A3"/>
    <w:rsid w:val="005840D2"/>
    <w:rsid w:val="0058506B"/>
    <w:rsid w:val="00586569"/>
    <w:rsid w:val="00591680"/>
    <w:rsid w:val="00594269"/>
    <w:rsid w:val="00594DA1"/>
    <w:rsid w:val="005953E9"/>
    <w:rsid w:val="00597AAE"/>
    <w:rsid w:val="005A05CE"/>
    <w:rsid w:val="005A0FC3"/>
    <w:rsid w:val="005A2662"/>
    <w:rsid w:val="005A2758"/>
    <w:rsid w:val="005A4D61"/>
    <w:rsid w:val="005B2DB0"/>
    <w:rsid w:val="005B73AF"/>
    <w:rsid w:val="005C3277"/>
    <w:rsid w:val="005C3C81"/>
    <w:rsid w:val="005C46A9"/>
    <w:rsid w:val="005C4D61"/>
    <w:rsid w:val="005D0F3A"/>
    <w:rsid w:val="005D493F"/>
    <w:rsid w:val="005D577F"/>
    <w:rsid w:val="005E086C"/>
    <w:rsid w:val="005E093C"/>
    <w:rsid w:val="005E0B06"/>
    <w:rsid w:val="005E266B"/>
    <w:rsid w:val="005E2D4A"/>
    <w:rsid w:val="005E3D35"/>
    <w:rsid w:val="005E5AFD"/>
    <w:rsid w:val="005E7065"/>
    <w:rsid w:val="005F2819"/>
    <w:rsid w:val="005F33AD"/>
    <w:rsid w:val="005F4227"/>
    <w:rsid w:val="005F7058"/>
    <w:rsid w:val="005F7E6E"/>
    <w:rsid w:val="00602BEB"/>
    <w:rsid w:val="0060390D"/>
    <w:rsid w:val="00604A57"/>
    <w:rsid w:val="00604FDC"/>
    <w:rsid w:val="00606A94"/>
    <w:rsid w:val="0061017C"/>
    <w:rsid w:val="00611E34"/>
    <w:rsid w:val="00612394"/>
    <w:rsid w:val="0061326A"/>
    <w:rsid w:val="00615185"/>
    <w:rsid w:val="00615663"/>
    <w:rsid w:val="006157C0"/>
    <w:rsid w:val="00616A26"/>
    <w:rsid w:val="00616A54"/>
    <w:rsid w:val="00622C39"/>
    <w:rsid w:val="00623E17"/>
    <w:rsid w:val="00627940"/>
    <w:rsid w:val="006304A5"/>
    <w:rsid w:val="00630B39"/>
    <w:rsid w:val="006313FA"/>
    <w:rsid w:val="006320DF"/>
    <w:rsid w:val="00632DAA"/>
    <w:rsid w:val="0063335D"/>
    <w:rsid w:val="00633DE2"/>
    <w:rsid w:val="00636410"/>
    <w:rsid w:val="0063663C"/>
    <w:rsid w:val="00636D40"/>
    <w:rsid w:val="0063730E"/>
    <w:rsid w:val="006405EB"/>
    <w:rsid w:val="0064126B"/>
    <w:rsid w:val="00641FE6"/>
    <w:rsid w:val="00642598"/>
    <w:rsid w:val="00643DC1"/>
    <w:rsid w:val="006448E2"/>
    <w:rsid w:val="00647678"/>
    <w:rsid w:val="006479AD"/>
    <w:rsid w:val="0065168C"/>
    <w:rsid w:val="00653100"/>
    <w:rsid w:val="00656028"/>
    <w:rsid w:val="00656DAD"/>
    <w:rsid w:val="0065776E"/>
    <w:rsid w:val="00662986"/>
    <w:rsid w:val="00662E39"/>
    <w:rsid w:val="006638C0"/>
    <w:rsid w:val="00663A7D"/>
    <w:rsid w:val="00664D05"/>
    <w:rsid w:val="0066688C"/>
    <w:rsid w:val="00667AB1"/>
    <w:rsid w:val="00670789"/>
    <w:rsid w:val="0067191A"/>
    <w:rsid w:val="0067212B"/>
    <w:rsid w:val="006744EF"/>
    <w:rsid w:val="00676944"/>
    <w:rsid w:val="00677B0B"/>
    <w:rsid w:val="006822C2"/>
    <w:rsid w:val="006833F0"/>
    <w:rsid w:val="00683404"/>
    <w:rsid w:val="00687638"/>
    <w:rsid w:val="00687E76"/>
    <w:rsid w:val="0069305C"/>
    <w:rsid w:val="00693659"/>
    <w:rsid w:val="0069589E"/>
    <w:rsid w:val="00695CCE"/>
    <w:rsid w:val="00697C9F"/>
    <w:rsid w:val="00697DA9"/>
    <w:rsid w:val="006A276A"/>
    <w:rsid w:val="006A5BDA"/>
    <w:rsid w:val="006A6CF0"/>
    <w:rsid w:val="006A716C"/>
    <w:rsid w:val="006B0610"/>
    <w:rsid w:val="006B34FD"/>
    <w:rsid w:val="006B4819"/>
    <w:rsid w:val="006B4B05"/>
    <w:rsid w:val="006C05E4"/>
    <w:rsid w:val="006C17FF"/>
    <w:rsid w:val="006C2758"/>
    <w:rsid w:val="006C630D"/>
    <w:rsid w:val="006C6799"/>
    <w:rsid w:val="006C6966"/>
    <w:rsid w:val="006D37D3"/>
    <w:rsid w:val="006D4C2D"/>
    <w:rsid w:val="006D51AC"/>
    <w:rsid w:val="006D582C"/>
    <w:rsid w:val="006D6DF3"/>
    <w:rsid w:val="006D7805"/>
    <w:rsid w:val="006E08E4"/>
    <w:rsid w:val="006E187C"/>
    <w:rsid w:val="006E3C4F"/>
    <w:rsid w:val="006E445B"/>
    <w:rsid w:val="006E624B"/>
    <w:rsid w:val="006F099F"/>
    <w:rsid w:val="006F0BA9"/>
    <w:rsid w:val="006F313F"/>
    <w:rsid w:val="00701034"/>
    <w:rsid w:val="0070690D"/>
    <w:rsid w:val="00706DFA"/>
    <w:rsid w:val="00710953"/>
    <w:rsid w:val="00710A70"/>
    <w:rsid w:val="00710D0F"/>
    <w:rsid w:val="007159D7"/>
    <w:rsid w:val="007179FE"/>
    <w:rsid w:val="00717ED9"/>
    <w:rsid w:val="00722ABA"/>
    <w:rsid w:val="00722DDF"/>
    <w:rsid w:val="00722DE1"/>
    <w:rsid w:val="007308C2"/>
    <w:rsid w:val="00733BA4"/>
    <w:rsid w:val="0073407C"/>
    <w:rsid w:val="0073681F"/>
    <w:rsid w:val="00736848"/>
    <w:rsid w:val="00740E09"/>
    <w:rsid w:val="00742885"/>
    <w:rsid w:val="00743A38"/>
    <w:rsid w:val="00745027"/>
    <w:rsid w:val="00747697"/>
    <w:rsid w:val="00747D4B"/>
    <w:rsid w:val="00750D53"/>
    <w:rsid w:val="00751170"/>
    <w:rsid w:val="007526B7"/>
    <w:rsid w:val="00752803"/>
    <w:rsid w:val="007537DC"/>
    <w:rsid w:val="00754123"/>
    <w:rsid w:val="00754D81"/>
    <w:rsid w:val="007553C3"/>
    <w:rsid w:val="0075785C"/>
    <w:rsid w:val="00757867"/>
    <w:rsid w:val="00763BE2"/>
    <w:rsid w:val="00765E05"/>
    <w:rsid w:val="00765F16"/>
    <w:rsid w:val="007738D8"/>
    <w:rsid w:val="00776FE4"/>
    <w:rsid w:val="007839DD"/>
    <w:rsid w:val="00783D0F"/>
    <w:rsid w:val="00784434"/>
    <w:rsid w:val="00784650"/>
    <w:rsid w:val="007866A9"/>
    <w:rsid w:val="00786970"/>
    <w:rsid w:val="00787125"/>
    <w:rsid w:val="007930FB"/>
    <w:rsid w:val="007954F6"/>
    <w:rsid w:val="0079553B"/>
    <w:rsid w:val="007A302A"/>
    <w:rsid w:val="007A334F"/>
    <w:rsid w:val="007A4751"/>
    <w:rsid w:val="007A6773"/>
    <w:rsid w:val="007A6AA1"/>
    <w:rsid w:val="007B0097"/>
    <w:rsid w:val="007B03FD"/>
    <w:rsid w:val="007B433B"/>
    <w:rsid w:val="007B59D9"/>
    <w:rsid w:val="007B716A"/>
    <w:rsid w:val="007B72E5"/>
    <w:rsid w:val="007C2C13"/>
    <w:rsid w:val="007C3572"/>
    <w:rsid w:val="007C5891"/>
    <w:rsid w:val="007C71B6"/>
    <w:rsid w:val="007D1723"/>
    <w:rsid w:val="007D3019"/>
    <w:rsid w:val="007D584E"/>
    <w:rsid w:val="007D5D5A"/>
    <w:rsid w:val="007D6B29"/>
    <w:rsid w:val="007E1AD9"/>
    <w:rsid w:val="007E4744"/>
    <w:rsid w:val="007E48B9"/>
    <w:rsid w:val="007E60F4"/>
    <w:rsid w:val="007E69EA"/>
    <w:rsid w:val="007F104F"/>
    <w:rsid w:val="007F1B29"/>
    <w:rsid w:val="007F4097"/>
    <w:rsid w:val="007F4544"/>
    <w:rsid w:val="007F713E"/>
    <w:rsid w:val="008034AB"/>
    <w:rsid w:val="0080383F"/>
    <w:rsid w:val="00804093"/>
    <w:rsid w:val="008055AA"/>
    <w:rsid w:val="00805F43"/>
    <w:rsid w:val="00805F78"/>
    <w:rsid w:val="0080614D"/>
    <w:rsid w:val="00807681"/>
    <w:rsid w:val="008078EB"/>
    <w:rsid w:val="00810236"/>
    <w:rsid w:val="0081117A"/>
    <w:rsid w:val="008118FC"/>
    <w:rsid w:val="0081432C"/>
    <w:rsid w:val="008166D3"/>
    <w:rsid w:val="00817A19"/>
    <w:rsid w:val="00817B16"/>
    <w:rsid w:val="00821674"/>
    <w:rsid w:val="0082209E"/>
    <w:rsid w:val="00822281"/>
    <w:rsid w:val="0082690D"/>
    <w:rsid w:val="00826B5B"/>
    <w:rsid w:val="008275A4"/>
    <w:rsid w:val="00830EA9"/>
    <w:rsid w:val="00832256"/>
    <w:rsid w:val="008323F1"/>
    <w:rsid w:val="00832C3B"/>
    <w:rsid w:val="00836C8E"/>
    <w:rsid w:val="00837583"/>
    <w:rsid w:val="0084460A"/>
    <w:rsid w:val="008446E5"/>
    <w:rsid w:val="00844798"/>
    <w:rsid w:val="008477EF"/>
    <w:rsid w:val="0085152A"/>
    <w:rsid w:val="008520E0"/>
    <w:rsid w:val="00854592"/>
    <w:rsid w:val="008555EE"/>
    <w:rsid w:val="0085622B"/>
    <w:rsid w:val="008568C4"/>
    <w:rsid w:val="0086102D"/>
    <w:rsid w:val="00864E4E"/>
    <w:rsid w:val="00872587"/>
    <w:rsid w:val="00875F74"/>
    <w:rsid w:val="00876EC4"/>
    <w:rsid w:val="00883066"/>
    <w:rsid w:val="0088519B"/>
    <w:rsid w:val="00890945"/>
    <w:rsid w:val="00892929"/>
    <w:rsid w:val="008A04A0"/>
    <w:rsid w:val="008A4838"/>
    <w:rsid w:val="008A7F57"/>
    <w:rsid w:val="008B23FB"/>
    <w:rsid w:val="008B2473"/>
    <w:rsid w:val="008B2E55"/>
    <w:rsid w:val="008B7B3E"/>
    <w:rsid w:val="008C1D18"/>
    <w:rsid w:val="008C3EA6"/>
    <w:rsid w:val="008C4C92"/>
    <w:rsid w:val="008C56E7"/>
    <w:rsid w:val="008C6824"/>
    <w:rsid w:val="008D198B"/>
    <w:rsid w:val="008D411B"/>
    <w:rsid w:val="008D4864"/>
    <w:rsid w:val="008E18CC"/>
    <w:rsid w:val="008E537D"/>
    <w:rsid w:val="008E547E"/>
    <w:rsid w:val="008E75F1"/>
    <w:rsid w:val="008F143D"/>
    <w:rsid w:val="008F177B"/>
    <w:rsid w:val="008F2465"/>
    <w:rsid w:val="009032BE"/>
    <w:rsid w:val="0090362E"/>
    <w:rsid w:val="00904756"/>
    <w:rsid w:val="00904C8B"/>
    <w:rsid w:val="00906946"/>
    <w:rsid w:val="00906E48"/>
    <w:rsid w:val="0090766C"/>
    <w:rsid w:val="00913BD8"/>
    <w:rsid w:val="0091642B"/>
    <w:rsid w:val="00917482"/>
    <w:rsid w:val="00917CBA"/>
    <w:rsid w:val="00920346"/>
    <w:rsid w:val="0092690D"/>
    <w:rsid w:val="009324FC"/>
    <w:rsid w:val="00932862"/>
    <w:rsid w:val="00933BE1"/>
    <w:rsid w:val="0093456F"/>
    <w:rsid w:val="009361A6"/>
    <w:rsid w:val="00936801"/>
    <w:rsid w:val="00936B97"/>
    <w:rsid w:val="009375D8"/>
    <w:rsid w:val="00937CCB"/>
    <w:rsid w:val="00940F4E"/>
    <w:rsid w:val="009423C9"/>
    <w:rsid w:val="00945FFA"/>
    <w:rsid w:val="00947CBE"/>
    <w:rsid w:val="009520D8"/>
    <w:rsid w:val="009525CF"/>
    <w:rsid w:val="00955A81"/>
    <w:rsid w:val="0095676F"/>
    <w:rsid w:val="0096058B"/>
    <w:rsid w:val="00960757"/>
    <w:rsid w:val="00964783"/>
    <w:rsid w:val="0097058A"/>
    <w:rsid w:val="009705FB"/>
    <w:rsid w:val="009706D2"/>
    <w:rsid w:val="009711DF"/>
    <w:rsid w:val="009718E4"/>
    <w:rsid w:val="0097307C"/>
    <w:rsid w:val="009737B6"/>
    <w:rsid w:val="00974189"/>
    <w:rsid w:val="00974560"/>
    <w:rsid w:val="0097490A"/>
    <w:rsid w:val="009751E5"/>
    <w:rsid w:val="00975286"/>
    <w:rsid w:val="00975433"/>
    <w:rsid w:val="0098286A"/>
    <w:rsid w:val="00983C97"/>
    <w:rsid w:val="00984FD8"/>
    <w:rsid w:val="009850B4"/>
    <w:rsid w:val="00985199"/>
    <w:rsid w:val="00992827"/>
    <w:rsid w:val="009A5B04"/>
    <w:rsid w:val="009A7AF5"/>
    <w:rsid w:val="009A7AF7"/>
    <w:rsid w:val="009B13DA"/>
    <w:rsid w:val="009B14AB"/>
    <w:rsid w:val="009B3E70"/>
    <w:rsid w:val="009B3EC5"/>
    <w:rsid w:val="009B4846"/>
    <w:rsid w:val="009B5943"/>
    <w:rsid w:val="009B622C"/>
    <w:rsid w:val="009B71E1"/>
    <w:rsid w:val="009C4598"/>
    <w:rsid w:val="009C4745"/>
    <w:rsid w:val="009C4937"/>
    <w:rsid w:val="009C5239"/>
    <w:rsid w:val="009D3D9F"/>
    <w:rsid w:val="009D7B97"/>
    <w:rsid w:val="009E0438"/>
    <w:rsid w:val="009E12A9"/>
    <w:rsid w:val="009E1CB9"/>
    <w:rsid w:val="009E28CF"/>
    <w:rsid w:val="009E2C86"/>
    <w:rsid w:val="009E3400"/>
    <w:rsid w:val="009E3985"/>
    <w:rsid w:val="009E48BC"/>
    <w:rsid w:val="009E494F"/>
    <w:rsid w:val="009E5A9D"/>
    <w:rsid w:val="009F1138"/>
    <w:rsid w:val="009F40BB"/>
    <w:rsid w:val="009F42EC"/>
    <w:rsid w:val="009F4449"/>
    <w:rsid w:val="009F50B6"/>
    <w:rsid w:val="009F5D2B"/>
    <w:rsid w:val="009F61FC"/>
    <w:rsid w:val="00A00EF8"/>
    <w:rsid w:val="00A0196E"/>
    <w:rsid w:val="00A01BC9"/>
    <w:rsid w:val="00A02784"/>
    <w:rsid w:val="00A05D1D"/>
    <w:rsid w:val="00A05FFF"/>
    <w:rsid w:val="00A06C51"/>
    <w:rsid w:val="00A10221"/>
    <w:rsid w:val="00A103C4"/>
    <w:rsid w:val="00A11DCC"/>
    <w:rsid w:val="00A14A5A"/>
    <w:rsid w:val="00A15123"/>
    <w:rsid w:val="00A154F8"/>
    <w:rsid w:val="00A15B19"/>
    <w:rsid w:val="00A20F1E"/>
    <w:rsid w:val="00A22F3E"/>
    <w:rsid w:val="00A2421A"/>
    <w:rsid w:val="00A25618"/>
    <w:rsid w:val="00A26DF9"/>
    <w:rsid w:val="00A30534"/>
    <w:rsid w:val="00A30762"/>
    <w:rsid w:val="00A326C2"/>
    <w:rsid w:val="00A36007"/>
    <w:rsid w:val="00A372D3"/>
    <w:rsid w:val="00A377FA"/>
    <w:rsid w:val="00A44EE4"/>
    <w:rsid w:val="00A454B9"/>
    <w:rsid w:val="00A45BFB"/>
    <w:rsid w:val="00A47D2E"/>
    <w:rsid w:val="00A51C09"/>
    <w:rsid w:val="00A51C4F"/>
    <w:rsid w:val="00A52005"/>
    <w:rsid w:val="00A53D40"/>
    <w:rsid w:val="00A54441"/>
    <w:rsid w:val="00A55564"/>
    <w:rsid w:val="00A57B1D"/>
    <w:rsid w:val="00A670A3"/>
    <w:rsid w:val="00A707D2"/>
    <w:rsid w:val="00A710B1"/>
    <w:rsid w:val="00A71D3D"/>
    <w:rsid w:val="00A77AA0"/>
    <w:rsid w:val="00A81E82"/>
    <w:rsid w:val="00A82727"/>
    <w:rsid w:val="00A83348"/>
    <w:rsid w:val="00A8407C"/>
    <w:rsid w:val="00A86D07"/>
    <w:rsid w:val="00A9084A"/>
    <w:rsid w:val="00A93546"/>
    <w:rsid w:val="00A952F7"/>
    <w:rsid w:val="00A96547"/>
    <w:rsid w:val="00A979D2"/>
    <w:rsid w:val="00A97BDA"/>
    <w:rsid w:val="00A97F10"/>
    <w:rsid w:val="00A97F2C"/>
    <w:rsid w:val="00AA1722"/>
    <w:rsid w:val="00AA4FD3"/>
    <w:rsid w:val="00AA545F"/>
    <w:rsid w:val="00AA58F6"/>
    <w:rsid w:val="00AA769C"/>
    <w:rsid w:val="00AB2568"/>
    <w:rsid w:val="00AB473C"/>
    <w:rsid w:val="00AB4BCC"/>
    <w:rsid w:val="00AB5666"/>
    <w:rsid w:val="00AB6847"/>
    <w:rsid w:val="00AC132E"/>
    <w:rsid w:val="00AC3C8D"/>
    <w:rsid w:val="00AC4145"/>
    <w:rsid w:val="00AC4FDE"/>
    <w:rsid w:val="00AC6C51"/>
    <w:rsid w:val="00AC7249"/>
    <w:rsid w:val="00AC7E54"/>
    <w:rsid w:val="00AD15CD"/>
    <w:rsid w:val="00AD35B3"/>
    <w:rsid w:val="00AD3B8D"/>
    <w:rsid w:val="00AD41F5"/>
    <w:rsid w:val="00AD666B"/>
    <w:rsid w:val="00AD76CB"/>
    <w:rsid w:val="00AE1B18"/>
    <w:rsid w:val="00AE55CA"/>
    <w:rsid w:val="00AE5A67"/>
    <w:rsid w:val="00AE60B8"/>
    <w:rsid w:val="00AE7C7C"/>
    <w:rsid w:val="00AF18CB"/>
    <w:rsid w:val="00AF4A01"/>
    <w:rsid w:val="00AF6B10"/>
    <w:rsid w:val="00AF6F3F"/>
    <w:rsid w:val="00B014E3"/>
    <w:rsid w:val="00B11799"/>
    <w:rsid w:val="00B13BDE"/>
    <w:rsid w:val="00B2292F"/>
    <w:rsid w:val="00B22CDD"/>
    <w:rsid w:val="00B23497"/>
    <w:rsid w:val="00B24282"/>
    <w:rsid w:val="00B25374"/>
    <w:rsid w:val="00B3162A"/>
    <w:rsid w:val="00B35495"/>
    <w:rsid w:val="00B35A87"/>
    <w:rsid w:val="00B377FD"/>
    <w:rsid w:val="00B401B5"/>
    <w:rsid w:val="00B41884"/>
    <w:rsid w:val="00B42D80"/>
    <w:rsid w:val="00B45F88"/>
    <w:rsid w:val="00B46523"/>
    <w:rsid w:val="00B54AAB"/>
    <w:rsid w:val="00B55B30"/>
    <w:rsid w:val="00B57B5B"/>
    <w:rsid w:val="00B61E89"/>
    <w:rsid w:val="00B63B74"/>
    <w:rsid w:val="00B72A0A"/>
    <w:rsid w:val="00B736D3"/>
    <w:rsid w:val="00B73878"/>
    <w:rsid w:val="00B74418"/>
    <w:rsid w:val="00B75392"/>
    <w:rsid w:val="00B75784"/>
    <w:rsid w:val="00B80EC4"/>
    <w:rsid w:val="00B82F9B"/>
    <w:rsid w:val="00B83EDD"/>
    <w:rsid w:val="00B90A1F"/>
    <w:rsid w:val="00B92021"/>
    <w:rsid w:val="00B95AA7"/>
    <w:rsid w:val="00B960B3"/>
    <w:rsid w:val="00B97A40"/>
    <w:rsid w:val="00BA00B4"/>
    <w:rsid w:val="00BA4B34"/>
    <w:rsid w:val="00BA51A5"/>
    <w:rsid w:val="00BA5E4F"/>
    <w:rsid w:val="00BA6464"/>
    <w:rsid w:val="00BB0A58"/>
    <w:rsid w:val="00BB0C10"/>
    <w:rsid w:val="00BB6003"/>
    <w:rsid w:val="00BB6D74"/>
    <w:rsid w:val="00BB7290"/>
    <w:rsid w:val="00BC58ED"/>
    <w:rsid w:val="00BD1D72"/>
    <w:rsid w:val="00BD1DE5"/>
    <w:rsid w:val="00BD5B34"/>
    <w:rsid w:val="00BE06DE"/>
    <w:rsid w:val="00BE1E6E"/>
    <w:rsid w:val="00BE3AC7"/>
    <w:rsid w:val="00BE5DE8"/>
    <w:rsid w:val="00BE6BCC"/>
    <w:rsid w:val="00BF03C5"/>
    <w:rsid w:val="00BF0D8D"/>
    <w:rsid w:val="00BF19CC"/>
    <w:rsid w:val="00BF2CC9"/>
    <w:rsid w:val="00BF3285"/>
    <w:rsid w:val="00BF5F16"/>
    <w:rsid w:val="00BF6246"/>
    <w:rsid w:val="00C03908"/>
    <w:rsid w:val="00C059F4"/>
    <w:rsid w:val="00C06DCD"/>
    <w:rsid w:val="00C122F6"/>
    <w:rsid w:val="00C12B06"/>
    <w:rsid w:val="00C13531"/>
    <w:rsid w:val="00C1375C"/>
    <w:rsid w:val="00C13D34"/>
    <w:rsid w:val="00C15542"/>
    <w:rsid w:val="00C2118F"/>
    <w:rsid w:val="00C25636"/>
    <w:rsid w:val="00C258C7"/>
    <w:rsid w:val="00C25EEC"/>
    <w:rsid w:val="00C27FC4"/>
    <w:rsid w:val="00C3253B"/>
    <w:rsid w:val="00C33CA3"/>
    <w:rsid w:val="00C35912"/>
    <w:rsid w:val="00C3791C"/>
    <w:rsid w:val="00C41043"/>
    <w:rsid w:val="00C412A0"/>
    <w:rsid w:val="00C417DA"/>
    <w:rsid w:val="00C41D62"/>
    <w:rsid w:val="00C41D69"/>
    <w:rsid w:val="00C432BF"/>
    <w:rsid w:val="00C43C69"/>
    <w:rsid w:val="00C4434F"/>
    <w:rsid w:val="00C47758"/>
    <w:rsid w:val="00C47CC0"/>
    <w:rsid w:val="00C5020E"/>
    <w:rsid w:val="00C623CF"/>
    <w:rsid w:val="00C62C9D"/>
    <w:rsid w:val="00C63AB8"/>
    <w:rsid w:val="00C63D34"/>
    <w:rsid w:val="00C64C65"/>
    <w:rsid w:val="00C677FC"/>
    <w:rsid w:val="00C67A9D"/>
    <w:rsid w:val="00C709FD"/>
    <w:rsid w:val="00C70A4E"/>
    <w:rsid w:val="00C71874"/>
    <w:rsid w:val="00C728D8"/>
    <w:rsid w:val="00C76A16"/>
    <w:rsid w:val="00C907D4"/>
    <w:rsid w:val="00C90C73"/>
    <w:rsid w:val="00C94236"/>
    <w:rsid w:val="00C958B1"/>
    <w:rsid w:val="00C96A4E"/>
    <w:rsid w:val="00C9751A"/>
    <w:rsid w:val="00CA6935"/>
    <w:rsid w:val="00CA7F23"/>
    <w:rsid w:val="00CB2AD0"/>
    <w:rsid w:val="00CB42E1"/>
    <w:rsid w:val="00CB4F70"/>
    <w:rsid w:val="00CD1EB6"/>
    <w:rsid w:val="00CD229C"/>
    <w:rsid w:val="00CD2DDC"/>
    <w:rsid w:val="00CD4411"/>
    <w:rsid w:val="00CD5D4B"/>
    <w:rsid w:val="00CD640E"/>
    <w:rsid w:val="00CD733B"/>
    <w:rsid w:val="00CD771D"/>
    <w:rsid w:val="00CE0725"/>
    <w:rsid w:val="00CE3751"/>
    <w:rsid w:val="00CE7819"/>
    <w:rsid w:val="00CE7D2D"/>
    <w:rsid w:val="00CF333B"/>
    <w:rsid w:val="00CF3A1A"/>
    <w:rsid w:val="00CF3C66"/>
    <w:rsid w:val="00D02FCA"/>
    <w:rsid w:val="00D03CBD"/>
    <w:rsid w:val="00D1038B"/>
    <w:rsid w:val="00D11DFB"/>
    <w:rsid w:val="00D13D88"/>
    <w:rsid w:val="00D230CF"/>
    <w:rsid w:val="00D2335B"/>
    <w:rsid w:val="00D247B7"/>
    <w:rsid w:val="00D24B11"/>
    <w:rsid w:val="00D25E02"/>
    <w:rsid w:val="00D2679F"/>
    <w:rsid w:val="00D2791F"/>
    <w:rsid w:val="00D27BEC"/>
    <w:rsid w:val="00D33C64"/>
    <w:rsid w:val="00D35065"/>
    <w:rsid w:val="00D4107D"/>
    <w:rsid w:val="00D41D5C"/>
    <w:rsid w:val="00D4245C"/>
    <w:rsid w:val="00D4628A"/>
    <w:rsid w:val="00D464EB"/>
    <w:rsid w:val="00D46531"/>
    <w:rsid w:val="00D46A49"/>
    <w:rsid w:val="00D50008"/>
    <w:rsid w:val="00D519E4"/>
    <w:rsid w:val="00D5276A"/>
    <w:rsid w:val="00D53CA9"/>
    <w:rsid w:val="00D55A86"/>
    <w:rsid w:val="00D66959"/>
    <w:rsid w:val="00D67416"/>
    <w:rsid w:val="00D71C72"/>
    <w:rsid w:val="00D71DC4"/>
    <w:rsid w:val="00D72C9D"/>
    <w:rsid w:val="00D72F7D"/>
    <w:rsid w:val="00D73097"/>
    <w:rsid w:val="00D73592"/>
    <w:rsid w:val="00D75B5D"/>
    <w:rsid w:val="00D771C9"/>
    <w:rsid w:val="00D77808"/>
    <w:rsid w:val="00D802F0"/>
    <w:rsid w:val="00D81FDF"/>
    <w:rsid w:val="00D832D0"/>
    <w:rsid w:val="00D8337B"/>
    <w:rsid w:val="00D84077"/>
    <w:rsid w:val="00D84DAE"/>
    <w:rsid w:val="00D85814"/>
    <w:rsid w:val="00D85E8E"/>
    <w:rsid w:val="00D87E68"/>
    <w:rsid w:val="00D94540"/>
    <w:rsid w:val="00D94BBD"/>
    <w:rsid w:val="00D958DE"/>
    <w:rsid w:val="00DA4376"/>
    <w:rsid w:val="00DA7254"/>
    <w:rsid w:val="00DA76E3"/>
    <w:rsid w:val="00DB1FBF"/>
    <w:rsid w:val="00DB2705"/>
    <w:rsid w:val="00DB2A63"/>
    <w:rsid w:val="00DB4E04"/>
    <w:rsid w:val="00DB6316"/>
    <w:rsid w:val="00DB70A1"/>
    <w:rsid w:val="00DB754D"/>
    <w:rsid w:val="00DB7B1D"/>
    <w:rsid w:val="00DD0963"/>
    <w:rsid w:val="00DD31EE"/>
    <w:rsid w:val="00DD5372"/>
    <w:rsid w:val="00DD7DA1"/>
    <w:rsid w:val="00DE1D31"/>
    <w:rsid w:val="00DE1E36"/>
    <w:rsid w:val="00DE23A6"/>
    <w:rsid w:val="00DE3117"/>
    <w:rsid w:val="00DE4084"/>
    <w:rsid w:val="00DE42F7"/>
    <w:rsid w:val="00DE48ED"/>
    <w:rsid w:val="00DF39F1"/>
    <w:rsid w:val="00DF3F9C"/>
    <w:rsid w:val="00DF51CA"/>
    <w:rsid w:val="00DF736C"/>
    <w:rsid w:val="00DF7DC2"/>
    <w:rsid w:val="00E02161"/>
    <w:rsid w:val="00E04892"/>
    <w:rsid w:val="00E05CAB"/>
    <w:rsid w:val="00E07EDD"/>
    <w:rsid w:val="00E14E8A"/>
    <w:rsid w:val="00E158A1"/>
    <w:rsid w:val="00E17D17"/>
    <w:rsid w:val="00E200EF"/>
    <w:rsid w:val="00E202F8"/>
    <w:rsid w:val="00E25EE4"/>
    <w:rsid w:val="00E25F8F"/>
    <w:rsid w:val="00E324A6"/>
    <w:rsid w:val="00E32C2F"/>
    <w:rsid w:val="00E33FB0"/>
    <w:rsid w:val="00E36271"/>
    <w:rsid w:val="00E36FB7"/>
    <w:rsid w:val="00E3733B"/>
    <w:rsid w:val="00E41521"/>
    <w:rsid w:val="00E41E8E"/>
    <w:rsid w:val="00E41FC8"/>
    <w:rsid w:val="00E4207B"/>
    <w:rsid w:val="00E4352C"/>
    <w:rsid w:val="00E439BC"/>
    <w:rsid w:val="00E47516"/>
    <w:rsid w:val="00E521DF"/>
    <w:rsid w:val="00E52232"/>
    <w:rsid w:val="00E53AD8"/>
    <w:rsid w:val="00E54068"/>
    <w:rsid w:val="00E54450"/>
    <w:rsid w:val="00E55F1C"/>
    <w:rsid w:val="00E57188"/>
    <w:rsid w:val="00E631D0"/>
    <w:rsid w:val="00E63E6A"/>
    <w:rsid w:val="00E674D5"/>
    <w:rsid w:val="00E715DF"/>
    <w:rsid w:val="00E71A31"/>
    <w:rsid w:val="00E758A0"/>
    <w:rsid w:val="00E8043B"/>
    <w:rsid w:val="00E825DA"/>
    <w:rsid w:val="00E82936"/>
    <w:rsid w:val="00E85E8D"/>
    <w:rsid w:val="00E876B0"/>
    <w:rsid w:val="00E90185"/>
    <w:rsid w:val="00E91AE0"/>
    <w:rsid w:val="00E946E1"/>
    <w:rsid w:val="00E94F4B"/>
    <w:rsid w:val="00E95EC3"/>
    <w:rsid w:val="00E9778D"/>
    <w:rsid w:val="00EA5B51"/>
    <w:rsid w:val="00EB09F6"/>
    <w:rsid w:val="00EB1035"/>
    <w:rsid w:val="00EC1B02"/>
    <w:rsid w:val="00EC1DA0"/>
    <w:rsid w:val="00EC1F07"/>
    <w:rsid w:val="00EC29B7"/>
    <w:rsid w:val="00EC57EF"/>
    <w:rsid w:val="00EC7495"/>
    <w:rsid w:val="00ED16EA"/>
    <w:rsid w:val="00ED21D0"/>
    <w:rsid w:val="00ED4967"/>
    <w:rsid w:val="00ED5F66"/>
    <w:rsid w:val="00ED690A"/>
    <w:rsid w:val="00ED79D7"/>
    <w:rsid w:val="00EE325C"/>
    <w:rsid w:val="00EE5847"/>
    <w:rsid w:val="00EE5B01"/>
    <w:rsid w:val="00EE63E5"/>
    <w:rsid w:val="00EF3009"/>
    <w:rsid w:val="00EF3688"/>
    <w:rsid w:val="00EF3ED5"/>
    <w:rsid w:val="00EF478C"/>
    <w:rsid w:val="00EF5170"/>
    <w:rsid w:val="00EF6031"/>
    <w:rsid w:val="00F00174"/>
    <w:rsid w:val="00F00AD9"/>
    <w:rsid w:val="00F0368D"/>
    <w:rsid w:val="00F077EB"/>
    <w:rsid w:val="00F07A79"/>
    <w:rsid w:val="00F13BBB"/>
    <w:rsid w:val="00F142C7"/>
    <w:rsid w:val="00F159A3"/>
    <w:rsid w:val="00F15C93"/>
    <w:rsid w:val="00F15E5F"/>
    <w:rsid w:val="00F1766B"/>
    <w:rsid w:val="00F22610"/>
    <w:rsid w:val="00F22945"/>
    <w:rsid w:val="00F231FC"/>
    <w:rsid w:val="00F3084C"/>
    <w:rsid w:val="00F310D2"/>
    <w:rsid w:val="00F35454"/>
    <w:rsid w:val="00F36D56"/>
    <w:rsid w:val="00F4071A"/>
    <w:rsid w:val="00F41164"/>
    <w:rsid w:val="00F417AD"/>
    <w:rsid w:val="00F42B3A"/>
    <w:rsid w:val="00F43078"/>
    <w:rsid w:val="00F43998"/>
    <w:rsid w:val="00F44D53"/>
    <w:rsid w:val="00F5071C"/>
    <w:rsid w:val="00F518EB"/>
    <w:rsid w:val="00F52A1C"/>
    <w:rsid w:val="00F52C27"/>
    <w:rsid w:val="00F53F22"/>
    <w:rsid w:val="00F60C4F"/>
    <w:rsid w:val="00F6693A"/>
    <w:rsid w:val="00F66CFB"/>
    <w:rsid w:val="00F70147"/>
    <w:rsid w:val="00F70396"/>
    <w:rsid w:val="00F70D01"/>
    <w:rsid w:val="00F712A2"/>
    <w:rsid w:val="00F719F9"/>
    <w:rsid w:val="00F72E7C"/>
    <w:rsid w:val="00F754ED"/>
    <w:rsid w:val="00F77D2B"/>
    <w:rsid w:val="00F837B0"/>
    <w:rsid w:val="00F85EF5"/>
    <w:rsid w:val="00F95735"/>
    <w:rsid w:val="00F96BF7"/>
    <w:rsid w:val="00F96DA0"/>
    <w:rsid w:val="00F970C7"/>
    <w:rsid w:val="00FA015E"/>
    <w:rsid w:val="00FA39E9"/>
    <w:rsid w:val="00FA43D8"/>
    <w:rsid w:val="00FA4F91"/>
    <w:rsid w:val="00FA54C6"/>
    <w:rsid w:val="00FA7F7F"/>
    <w:rsid w:val="00FB0333"/>
    <w:rsid w:val="00FB4BEE"/>
    <w:rsid w:val="00FB5FFF"/>
    <w:rsid w:val="00FC1166"/>
    <w:rsid w:val="00FC32E6"/>
    <w:rsid w:val="00FC38B9"/>
    <w:rsid w:val="00FC3DC8"/>
    <w:rsid w:val="00FC5030"/>
    <w:rsid w:val="00FC60AD"/>
    <w:rsid w:val="00FC6F72"/>
    <w:rsid w:val="00FD13A8"/>
    <w:rsid w:val="00FD1C28"/>
    <w:rsid w:val="00FD5C1A"/>
    <w:rsid w:val="00FE09E1"/>
    <w:rsid w:val="00FE354B"/>
    <w:rsid w:val="00FE418A"/>
    <w:rsid w:val="00FE4B84"/>
    <w:rsid w:val="00FE685D"/>
    <w:rsid w:val="00FE7D7E"/>
    <w:rsid w:val="00FF59BE"/>
    <w:rsid w:val="00FF6ADC"/>
    <w:rsid w:val="00FF701D"/>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8313474"/>
  <w15:docId w15:val="{FBBC0A40-19F4-44FA-A992-723EABCA21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F20F6"/>
    <w:pPr>
      <w:spacing w:after="160" w:line="259" w:lineRule="auto"/>
    </w:pPr>
  </w:style>
  <w:style w:type="paragraph" w:styleId="Nagwek1">
    <w:name w:val="heading 1"/>
    <w:basedOn w:val="Normalny"/>
    <w:next w:val="Normalny"/>
    <w:link w:val="Nagwek1Znak"/>
    <w:uiPriority w:val="9"/>
    <w:qFormat/>
    <w:rsid w:val="0043671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436719"/>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436719"/>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
    <w:unhideWhenUsed/>
    <w:qFormat/>
    <w:rsid w:val="00436719"/>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next w:val="Tekstpodstawowy"/>
    <w:qFormat/>
    <w:pPr>
      <w:keepNext/>
      <w:spacing w:before="240" w:after="120"/>
    </w:pPr>
    <w:rPr>
      <w:rFonts w:ascii="Liberation Sans" w:eastAsia="Microsoft YaHei" w:hAnsi="Liberation Sans" w:cs="Lucida Sans"/>
      <w:sz w:val="28"/>
      <w:szCs w:val="28"/>
    </w:rPr>
  </w:style>
  <w:style w:type="paragraph" w:styleId="Tekstpodstawowy">
    <w:name w:val="Body Text"/>
    <w:basedOn w:val="Normalny"/>
    <w:link w:val="TekstpodstawowyZnak"/>
    <w:pPr>
      <w:spacing w:after="140" w:line="276" w:lineRule="auto"/>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styleId="Akapitzlist">
    <w:name w:val="List Paragraph"/>
    <w:basedOn w:val="Normalny"/>
    <w:uiPriority w:val="34"/>
    <w:qFormat/>
    <w:rsid w:val="00675132"/>
    <w:pPr>
      <w:ind w:left="720"/>
      <w:contextualSpacing/>
    </w:pPr>
  </w:style>
  <w:style w:type="character" w:customStyle="1" w:styleId="hgkelc">
    <w:name w:val="hgkelc"/>
    <w:basedOn w:val="Domylnaczcionkaakapitu"/>
    <w:rsid w:val="007B59D9"/>
  </w:style>
  <w:style w:type="character" w:customStyle="1" w:styleId="markedcontent">
    <w:name w:val="markedcontent"/>
    <w:basedOn w:val="Domylnaczcionkaakapitu"/>
    <w:rsid w:val="00B35495"/>
  </w:style>
  <w:style w:type="character" w:customStyle="1" w:styleId="highlight">
    <w:name w:val="highlight"/>
    <w:basedOn w:val="Domylnaczcionkaakapitu"/>
    <w:rsid w:val="00B35495"/>
  </w:style>
  <w:style w:type="paragraph" w:customStyle="1" w:styleId="Default">
    <w:name w:val="Default"/>
    <w:rsid w:val="004B298C"/>
    <w:pPr>
      <w:suppressAutoHyphens w:val="0"/>
      <w:autoSpaceDE w:val="0"/>
      <w:autoSpaceDN w:val="0"/>
      <w:adjustRightInd w:val="0"/>
    </w:pPr>
    <w:rPr>
      <w:rFonts w:ascii="Times New Roman" w:hAnsi="Times New Roman" w:cs="Times New Roman"/>
      <w:color w:val="000000"/>
      <w:sz w:val="24"/>
      <w:szCs w:val="24"/>
    </w:rPr>
  </w:style>
  <w:style w:type="paragraph" w:styleId="Stopka">
    <w:name w:val="footer"/>
    <w:basedOn w:val="Normalny"/>
    <w:link w:val="StopkaZnak"/>
    <w:uiPriority w:val="99"/>
    <w:unhideWhenUsed/>
    <w:rsid w:val="0007204F"/>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7204F"/>
  </w:style>
  <w:style w:type="character" w:customStyle="1" w:styleId="Nagwek1Znak">
    <w:name w:val="Nagłówek 1 Znak"/>
    <w:basedOn w:val="Domylnaczcionkaakapitu"/>
    <w:link w:val="Nagwek1"/>
    <w:uiPriority w:val="9"/>
    <w:rsid w:val="00436719"/>
    <w:rPr>
      <w:rFonts w:asciiTheme="majorHAnsi" w:eastAsiaTheme="majorEastAsia" w:hAnsiTheme="majorHAnsi" w:cstheme="majorBidi"/>
      <w:color w:val="2F5496" w:themeColor="accent1" w:themeShade="BF"/>
      <w:sz w:val="32"/>
      <w:szCs w:val="32"/>
    </w:rPr>
  </w:style>
  <w:style w:type="character" w:customStyle="1" w:styleId="Nagwek2Znak">
    <w:name w:val="Nagłówek 2 Znak"/>
    <w:basedOn w:val="Domylnaczcionkaakapitu"/>
    <w:link w:val="Nagwek2"/>
    <w:uiPriority w:val="9"/>
    <w:rsid w:val="00436719"/>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436719"/>
    <w:rPr>
      <w:rFonts w:asciiTheme="majorHAnsi" w:eastAsiaTheme="majorEastAsia" w:hAnsiTheme="majorHAnsi" w:cstheme="majorBidi"/>
      <w:color w:val="1F3763" w:themeColor="accent1" w:themeShade="7F"/>
      <w:sz w:val="24"/>
      <w:szCs w:val="24"/>
    </w:rPr>
  </w:style>
  <w:style w:type="character" w:customStyle="1" w:styleId="Nagwek4Znak">
    <w:name w:val="Nagłówek 4 Znak"/>
    <w:basedOn w:val="Domylnaczcionkaakapitu"/>
    <w:link w:val="Nagwek4"/>
    <w:uiPriority w:val="9"/>
    <w:rsid w:val="00436719"/>
    <w:rPr>
      <w:rFonts w:asciiTheme="majorHAnsi" w:eastAsiaTheme="majorEastAsia" w:hAnsiTheme="majorHAnsi" w:cstheme="majorBidi"/>
      <w:i/>
      <w:iCs/>
      <w:color w:val="2F5496" w:themeColor="accent1" w:themeShade="BF"/>
    </w:rPr>
  </w:style>
  <w:style w:type="paragraph" w:styleId="Lista2">
    <w:name w:val="List 2"/>
    <w:basedOn w:val="Normalny"/>
    <w:uiPriority w:val="99"/>
    <w:unhideWhenUsed/>
    <w:rsid w:val="00436719"/>
    <w:pPr>
      <w:ind w:left="566" w:hanging="283"/>
      <w:contextualSpacing/>
    </w:pPr>
  </w:style>
  <w:style w:type="paragraph" w:styleId="Listapunktowana">
    <w:name w:val="List Bullet"/>
    <w:basedOn w:val="Normalny"/>
    <w:uiPriority w:val="99"/>
    <w:unhideWhenUsed/>
    <w:rsid w:val="00436719"/>
    <w:pPr>
      <w:numPr>
        <w:numId w:val="15"/>
      </w:numPr>
      <w:contextualSpacing/>
    </w:pPr>
  </w:style>
  <w:style w:type="paragraph" w:styleId="Listapunktowana2">
    <w:name w:val="List Bullet 2"/>
    <w:basedOn w:val="Normalny"/>
    <w:uiPriority w:val="99"/>
    <w:unhideWhenUsed/>
    <w:rsid w:val="00436719"/>
    <w:pPr>
      <w:numPr>
        <w:numId w:val="16"/>
      </w:numPr>
      <w:contextualSpacing/>
    </w:pPr>
  </w:style>
  <w:style w:type="paragraph" w:styleId="Lista-kontynuacja">
    <w:name w:val="List Continue"/>
    <w:basedOn w:val="Normalny"/>
    <w:uiPriority w:val="99"/>
    <w:unhideWhenUsed/>
    <w:rsid w:val="00436719"/>
    <w:pPr>
      <w:spacing w:after="120"/>
      <w:ind w:left="283"/>
      <w:contextualSpacing/>
    </w:pPr>
  </w:style>
  <w:style w:type="paragraph" w:styleId="Tytu">
    <w:name w:val="Title"/>
    <w:basedOn w:val="Normalny"/>
    <w:next w:val="Normalny"/>
    <w:link w:val="TytuZnak"/>
    <w:uiPriority w:val="10"/>
    <w:qFormat/>
    <w:rsid w:val="00436719"/>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436719"/>
    <w:rPr>
      <w:rFonts w:asciiTheme="majorHAnsi" w:eastAsiaTheme="majorEastAsia" w:hAnsiTheme="majorHAnsi" w:cstheme="majorBidi"/>
      <w:spacing w:val="-10"/>
      <w:kern w:val="28"/>
      <w:sz w:val="56"/>
      <w:szCs w:val="56"/>
    </w:rPr>
  </w:style>
  <w:style w:type="paragraph" w:styleId="Tekstpodstawowywcity">
    <w:name w:val="Body Text Indent"/>
    <w:basedOn w:val="Normalny"/>
    <w:link w:val="TekstpodstawowywcityZnak"/>
    <w:uiPriority w:val="99"/>
    <w:unhideWhenUsed/>
    <w:rsid w:val="00436719"/>
    <w:pPr>
      <w:spacing w:after="120"/>
      <w:ind w:left="283"/>
    </w:pPr>
  </w:style>
  <w:style w:type="character" w:customStyle="1" w:styleId="TekstpodstawowywcityZnak">
    <w:name w:val="Tekst podstawowy wcięty Znak"/>
    <w:basedOn w:val="Domylnaczcionkaakapitu"/>
    <w:link w:val="Tekstpodstawowywcity"/>
    <w:uiPriority w:val="99"/>
    <w:rsid w:val="00436719"/>
  </w:style>
  <w:style w:type="paragraph" w:styleId="Podtytu">
    <w:name w:val="Subtitle"/>
    <w:basedOn w:val="Normalny"/>
    <w:next w:val="Normalny"/>
    <w:link w:val="PodtytuZnak"/>
    <w:uiPriority w:val="11"/>
    <w:qFormat/>
    <w:rsid w:val="00436719"/>
    <w:pPr>
      <w:numPr>
        <w:ilvl w:val="1"/>
      </w:numPr>
    </w:pPr>
    <w:rPr>
      <w:rFonts w:eastAsiaTheme="minorEastAsia"/>
      <w:color w:val="5A5A5A" w:themeColor="text1" w:themeTint="A5"/>
      <w:spacing w:val="15"/>
    </w:rPr>
  </w:style>
  <w:style w:type="character" w:customStyle="1" w:styleId="PodtytuZnak">
    <w:name w:val="Podtytuł Znak"/>
    <w:basedOn w:val="Domylnaczcionkaakapitu"/>
    <w:link w:val="Podtytu"/>
    <w:uiPriority w:val="11"/>
    <w:rsid w:val="00436719"/>
    <w:rPr>
      <w:rFonts w:eastAsiaTheme="minorEastAsia"/>
      <w:color w:val="5A5A5A" w:themeColor="text1" w:themeTint="A5"/>
      <w:spacing w:val="15"/>
    </w:rPr>
  </w:style>
  <w:style w:type="paragraph" w:styleId="Tekstpodstawowyzwciciem">
    <w:name w:val="Body Text First Indent"/>
    <w:basedOn w:val="Tekstpodstawowy"/>
    <w:link w:val="TekstpodstawowyzwciciemZnak"/>
    <w:uiPriority w:val="99"/>
    <w:unhideWhenUsed/>
    <w:rsid w:val="00436719"/>
    <w:pPr>
      <w:spacing w:after="160" w:line="259" w:lineRule="auto"/>
      <w:ind w:firstLine="360"/>
    </w:pPr>
  </w:style>
  <w:style w:type="character" w:customStyle="1" w:styleId="TekstpodstawowyZnak">
    <w:name w:val="Tekst podstawowy Znak"/>
    <w:basedOn w:val="Domylnaczcionkaakapitu"/>
    <w:link w:val="Tekstpodstawowy"/>
    <w:rsid w:val="00436719"/>
  </w:style>
  <w:style w:type="character" w:customStyle="1" w:styleId="TekstpodstawowyzwciciemZnak">
    <w:name w:val="Tekst podstawowy z wcięciem Znak"/>
    <w:basedOn w:val="TekstpodstawowyZnak"/>
    <w:link w:val="Tekstpodstawowyzwciciem"/>
    <w:uiPriority w:val="99"/>
    <w:rsid w:val="00436719"/>
  </w:style>
  <w:style w:type="character" w:styleId="Hipercze">
    <w:name w:val="Hyperlink"/>
    <w:basedOn w:val="Domylnaczcionkaakapitu"/>
    <w:uiPriority w:val="99"/>
    <w:unhideWhenUsed/>
    <w:rsid w:val="00436719"/>
    <w:rPr>
      <w:color w:val="0563C1" w:themeColor="hyperlink"/>
      <w:u w:val="single"/>
    </w:rPr>
  </w:style>
  <w:style w:type="character" w:customStyle="1" w:styleId="Nierozpoznanawzmianka1">
    <w:name w:val="Nierozpoznana wzmianka1"/>
    <w:basedOn w:val="Domylnaczcionkaakapitu"/>
    <w:uiPriority w:val="99"/>
    <w:semiHidden/>
    <w:unhideWhenUsed/>
    <w:rsid w:val="00436719"/>
    <w:rPr>
      <w:color w:val="605E5C"/>
      <w:shd w:val="clear" w:color="auto" w:fill="E1DFDD"/>
    </w:rPr>
  </w:style>
  <w:style w:type="paragraph" w:styleId="Tekstpodstawowywcity3">
    <w:name w:val="Body Text Indent 3"/>
    <w:basedOn w:val="Normalny"/>
    <w:link w:val="Tekstpodstawowywcity3Znak"/>
    <w:uiPriority w:val="99"/>
    <w:unhideWhenUsed/>
    <w:rsid w:val="001A2CFD"/>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rsid w:val="001A2CFD"/>
    <w:rPr>
      <w:sz w:val="16"/>
      <w:szCs w:val="16"/>
    </w:rPr>
  </w:style>
  <w:style w:type="paragraph" w:styleId="Tekstdymka">
    <w:name w:val="Balloon Text"/>
    <w:basedOn w:val="Normalny"/>
    <w:link w:val="TekstdymkaZnak"/>
    <w:uiPriority w:val="99"/>
    <w:semiHidden/>
    <w:unhideWhenUsed/>
    <w:rsid w:val="003473A8"/>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3A8"/>
    <w:rPr>
      <w:rFonts w:ascii="Segoe UI" w:hAnsi="Segoe UI" w:cs="Segoe UI"/>
      <w:sz w:val="18"/>
      <w:szCs w:val="18"/>
    </w:rPr>
  </w:style>
  <w:style w:type="paragraph" w:styleId="Poprawka">
    <w:name w:val="Revision"/>
    <w:hidden/>
    <w:uiPriority w:val="99"/>
    <w:semiHidden/>
    <w:rsid w:val="008E75F1"/>
    <w:pPr>
      <w:suppressAutoHyphens w:val="0"/>
    </w:pPr>
  </w:style>
  <w:style w:type="character" w:customStyle="1" w:styleId="Nierozpoznanawzmianka2">
    <w:name w:val="Nierozpoznana wzmianka2"/>
    <w:basedOn w:val="Domylnaczcionkaakapitu"/>
    <w:uiPriority w:val="99"/>
    <w:semiHidden/>
    <w:unhideWhenUsed/>
    <w:rsid w:val="00FB4BEE"/>
    <w:rPr>
      <w:color w:val="605E5C"/>
      <w:shd w:val="clear" w:color="auto" w:fill="E1DFDD"/>
    </w:rPr>
  </w:style>
  <w:style w:type="table" w:styleId="Tabela-Siatka">
    <w:name w:val="Table Grid"/>
    <w:basedOn w:val="Standardowy"/>
    <w:uiPriority w:val="39"/>
    <w:rsid w:val="00CD22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basedOn w:val="Domylnaczcionkaakapitu"/>
    <w:uiPriority w:val="99"/>
    <w:semiHidden/>
    <w:unhideWhenUsed/>
    <w:rsid w:val="00DA76E3"/>
    <w:rPr>
      <w:sz w:val="16"/>
      <w:szCs w:val="16"/>
    </w:rPr>
  </w:style>
  <w:style w:type="paragraph" w:styleId="Tekstkomentarza">
    <w:name w:val="annotation text"/>
    <w:basedOn w:val="Normalny"/>
    <w:link w:val="TekstkomentarzaZnak"/>
    <w:uiPriority w:val="99"/>
    <w:semiHidden/>
    <w:unhideWhenUsed/>
    <w:rsid w:val="00DA76E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A76E3"/>
    <w:rPr>
      <w:sz w:val="20"/>
      <w:szCs w:val="20"/>
    </w:rPr>
  </w:style>
  <w:style w:type="paragraph" w:styleId="Tematkomentarza">
    <w:name w:val="annotation subject"/>
    <w:basedOn w:val="Tekstkomentarza"/>
    <w:next w:val="Tekstkomentarza"/>
    <w:link w:val="TematkomentarzaZnak"/>
    <w:uiPriority w:val="99"/>
    <w:semiHidden/>
    <w:unhideWhenUsed/>
    <w:rsid w:val="00DA76E3"/>
    <w:rPr>
      <w:b/>
      <w:bCs/>
    </w:rPr>
  </w:style>
  <w:style w:type="character" w:customStyle="1" w:styleId="TematkomentarzaZnak">
    <w:name w:val="Temat komentarza Znak"/>
    <w:basedOn w:val="TekstkomentarzaZnak"/>
    <w:link w:val="Tematkomentarza"/>
    <w:uiPriority w:val="99"/>
    <w:semiHidden/>
    <w:rsid w:val="00DA76E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52464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dministracja@zlobek.mlawa.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zamowienia.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9B2001-857D-434F-9393-D2F75DAC05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529</TotalTime>
  <Pages>14</Pages>
  <Words>5715</Words>
  <Characters>34294</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Czapiga</dc:creator>
  <cp:lastModifiedBy>user</cp:lastModifiedBy>
  <cp:revision>26</cp:revision>
  <cp:lastPrinted>2023-12-05T11:16:00Z</cp:lastPrinted>
  <dcterms:created xsi:type="dcterms:W3CDTF">2023-12-04T08:17:00Z</dcterms:created>
  <dcterms:modified xsi:type="dcterms:W3CDTF">2024-11-27T07:28:00Z</dcterms:modified>
  <dc:language>pl-PL</dc:language>
</cp:coreProperties>
</file>