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1C7" w:rsidRPr="002F0486" w:rsidRDefault="003111C7" w:rsidP="003111C7">
      <w:pPr>
        <w:keepNext/>
        <w:spacing w:line="360" w:lineRule="auto"/>
        <w:jc w:val="right"/>
        <w:rPr>
          <w:rFonts w:ascii="Calibri" w:hAnsi="Calibri" w:cs="Calibri"/>
          <w:b/>
          <w:bCs/>
        </w:rPr>
      </w:pPr>
      <w:bookmarkStart w:id="0" w:name="_GoBack"/>
      <w:bookmarkEnd w:id="0"/>
      <w:r w:rsidRPr="002F0486">
        <w:rPr>
          <w:rFonts w:ascii="Calibri" w:hAnsi="Calibri" w:cs="Calibri"/>
          <w:b/>
          <w:bCs/>
        </w:rPr>
        <w:t xml:space="preserve">Załącznik nr 1 do SWZ </w:t>
      </w:r>
    </w:p>
    <w:p w:rsidR="003111C7" w:rsidRPr="002F0486" w:rsidRDefault="003111C7" w:rsidP="003111C7">
      <w:pPr>
        <w:keepNext/>
        <w:spacing w:line="360" w:lineRule="auto"/>
        <w:rPr>
          <w:rFonts w:ascii="Calibri" w:hAnsi="Calibri" w:cs="Calibri"/>
          <w:b/>
          <w:i/>
          <w:color w:val="000000" w:themeColor="text1"/>
        </w:rPr>
      </w:pPr>
    </w:p>
    <w:p w:rsidR="003111C7" w:rsidRPr="002F0486" w:rsidRDefault="003111C7" w:rsidP="003111C7">
      <w:pPr>
        <w:jc w:val="center"/>
        <w:rPr>
          <w:rFonts w:ascii="Calibri" w:hAnsi="Calibri" w:cs="Calibri"/>
          <w:b/>
          <w:i/>
          <w:color w:val="000000" w:themeColor="text1"/>
        </w:rPr>
      </w:pPr>
      <w:r w:rsidRPr="002F0486">
        <w:rPr>
          <w:rFonts w:ascii="Calibri" w:hAnsi="Calibri" w:cs="Calibri"/>
          <w:b/>
        </w:rPr>
        <w:t>Świadczenie usług</w:t>
      </w:r>
      <w:r>
        <w:rPr>
          <w:rFonts w:ascii="Calibri" w:hAnsi="Calibri" w:cs="Calibri"/>
          <w:b/>
        </w:rPr>
        <w:t xml:space="preserve"> lekarza na Oddziale</w:t>
      </w:r>
    </w:p>
    <w:p w:rsidR="003111C7" w:rsidRPr="002F0486" w:rsidRDefault="003111C7" w:rsidP="003111C7">
      <w:pPr>
        <w:jc w:val="center"/>
        <w:rPr>
          <w:rFonts w:ascii="Calibri" w:hAnsi="Calibri" w:cs="Calibri"/>
          <w:bCs/>
        </w:rPr>
      </w:pPr>
    </w:p>
    <w:p w:rsidR="003111C7" w:rsidRPr="002F0486" w:rsidRDefault="003111C7" w:rsidP="003111C7">
      <w:pPr>
        <w:keepNext/>
        <w:jc w:val="center"/>
        <w:rPr>
          <w:rFonts w:asciiTheme="minorHAnsi" w:hAnsiTheme="minorHAnsi" w:cstheme="minorHAnsi"/>
        </w:rPr>
      </w:pPr>
    </w:p>
    <w:p w:rsidR="003111C7" w:rsidRPr="002F0486" w:rsidRDefault="003111C7" w:rsidP="003111C7">
      <w:pPr>
        <w:keepNext/>
        <w:jc w:val="center"/>
        <w:rPr>
          <w:rFonts w:asciiTheme="minorHAnsi" w:hAnsiTheme="minorHAnsi" w:cstheme="minorHAnsi"/>
          <w:b/>
          <w:bCs/>
          <w:lang w:eastAsia="zh-CN"/>
        </w:rPr>
      </w:pPr>
      <w:r w:rsidRPr="002F0486">
        <w:rPr>
          <w:rFonts w:asciiTheme="minorHAnsi" w:hAnsiTheme="minorHAnsi" w:cstheme="minorHAnsi"/>
          <w:b/>
          <w:bCs/>
        </w:rPr>
        <w:t xml:space="preserve">OPIS </w:t>
      </w:r>
      <w:r w:rsidRPr="002F0486">
        <w:rPr>
          <w:rFonts w:asciiTheme="minorHAnsi" w:hAnsiTheme="minorHAnsi" w:cstheme="minorHAnsi"/>
          <w:b/>
          <w:bCs/>
          <w:lang w:eastAsia="zh-CN"/>
        </w:rPr>
        <w:t>PRZEDMIOTU ZAMÓWIENIA</w:t>
      </w:r>
      <w:bookmarkStart w:id="1" w:name="_Hlk45609436"/>
      <w:bookmarkEnd w:id="1"/>
    </w:p>
    <w:p w:rsidR="003111C7" w:rsidRPr="002F0486" w:rsidRDefault="003111C7" w:rsidP="003111C7">
      <w:pPr>
        <w:keepNext/>
        <w:jc w:val="center"/>
        <w:rPr>
          <w:rFonts w:asciiTheme="minorHAnsi" w:hAnsiTheme="minorHAnsi" w:cstheme="minorHAnsi"/>
          <w:lang w:eastAsia="zh-CN"/>
        </w:rPr>
      </w:pPr>
    </w:p>
    <w:p w:rsidR="00887D59" w:rsidRDefault="00887D59" w:rsidP="00356839">
      <w:pPr>
        <w:shd w:val="clear" w:color="auto" w:fill="FFFFFF"/>
        <w:spacing w:before="86" w:line="264" w:lineRule="exact"/>
        <w:jc w:val="both"/>
        <w:rPr>
          <w:rFonts w:ascii="Arial Narrow" w:hAnsi="Arial Narrow" w:cs="Calibri"/>
          <w:bCs/>
          <w:iCs/>
          <w:spacing w:val="-1"/>
          <w:sz w:val="22"/>
          <w:szCs w:val="22"/>
        </w:rPr>
      </w:pPr>
    </w:p>
    <w:p w:rsidR="00B34A04" w:rsidRDefault="003111C7" w:rsidP="00B34A04">
      <w:pPr>
        <w:shd w:val="clear" w:color="auto" w:fill="FFFFFF"/>
        <w:spacing w:before="86" w:line="264" w:lineRule="exact"/>
        <w:ind w:left="720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  <w:r>
        <w:rPr>
          <w:rFonts w:ascii="Arial Narrow" w:hAnsi="Arial Narrow" w:cs="Calibri"/>
          <w:bCs/>
          <w:iCs/>
          <w:spacing w:val="-11"/>
          <w:sz w:val="22"/>
          <w:szCs w:val="22"/>
        </w:rPr>
        <w:t>Informacje ogólne:</w:t>
      </w:r>
    </w:p>
    <w:p w:rsidR="00B34A04" w:rsidRPr="00356839" w:rsidRDefault="00B34A04" w:rsidP="00B34A04">
      <w:pPr>
        <w:numPr>
          <w:ilvl w:val="0"/>
          <w:numId w:val="1"/>
        </w:numPr>
        <w:shd w:val="clear" w:color="auto" w:fill="FFFFFF"/>
        <w:spacing w:before="86" w:line="264" w:lineRule="exact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pacing w:val="-5"/>
          <w:sz w:val="22"/>
          <w:szCs w:val="22"/>
        </w:rPr>
        <w:t xml:space="preserve">Świadczenia </w:t>
      </w:r>
      <w:r w:rsidRPr="00356839">
        <w:rPr>
          <w:rFonts w:ascii="Arial Narrow" w:hAnsi="Arial Narrow" w:cs="Calibri"/>
          <w:bCs/>
          <w:iCs/>
          <w:spacing w:val="-4"/>
          <w:sz w:val="22"/>
          <w:szCs w:val="22"/>
        </w:rPr>
        <w:t xml:space="preserve">zdrowotne realizowane będą w </w:t>
      </w:r>
      <w:r w:rsidRPr="00356839">
        <w:rPr>
          <w:rFonts w:ascii="Arial Narrow" w:hAnsi="Arial Narrow" w:cs="Calibri"/>
          <w:bCs/>
          <w:iCs/>
          <w:spacing w:val="-11"/>
          <w:sz w:val="22"/>
          <w:szCs w:val="22"/>
        </w:rPr>
        <w:t>Samodzielnym Publicznym Zakładzie Opieki Zdrowotnej Centrum Leczenia Dzieci i Młodzieży  w Zaborze.</w:t>
      </w:r>
    </w:p>
    <w:p w:rsidR="00B34A04" w:rsidRDefault="00B34A04" w:rsidP="00B34A04">
      <w:pPr>
        <w:shd w:val="clear" w:color="auto" w:fill="FFFFFF"/>
        <w:spacing w:before="86" w:line="264" w:lineRule="exact"/>
        <w:ind w:left="720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</w:p>
    <w:p w:rsidR="00356839" w:rsidRDefault="00356839" w:rsidP="00B34A04">
      <w:pPr>
        <w:shd w:val="clear" w:color="auto" w:fill="FFFFFF"/>
        <w:spacing w:before="86" w:line="264" w:lineRule="exact"/>
        <w:ind w:left="720"/>
        <w:jc w:val="both"/>
        <w:rPr>
          <w:rFonts w:ascii="Arial Narrow" w:hAnsi="Arial Narrow" w:cs="Calibri"/>
          <w:bCs/>
          <w:iCs/>
          <w:sz w:val="22"/>
          <w:szCs w:val="22"/>
        </w:rPr>
      </w:pPr>
      <w:r w:rsidRPr="00356839">
        <w:rPr>
          <w:rFonts w:ascii="Arial Narrow" w:hAnsi="Arial Narrow" w:cs="Calibri"/>
          <w:bCs/>
          <w:iCs/>
          <w:spacing w:val="-1"/>
          <w:sz w:val="22"/>
          <w:szCs w:val="22"/>
        </w:rPr>
        <w:t xml:space="preserve">Szacunkowa liczba osób ubezpieczonych i innych osób uprawnionych do świadczeń z danego </w:t>
      </w:r>
      <w:r w:rsidRPr="00356839">
        <w:rPr>
          <w:rFonts w:ascii="Arial Narrow" w:hAnsi="Arial Narrow" w:cs="Calibri"/>
          <w:bCs/>
          <w:iCs/>
          <w:sz w:val="22"/>
          <w:szCs w:val="22"/>
        </w:rPr>
        <w:t>terenu wynosi ok. 1.500.000 osób.</w:t>
      </w:r>
    </w:p>
    <w:p w:rsidR="00740412" w:rsidRPr="00740412" w:rsidRDefault="00740412" w:rsidP="00B34A04">
      <w:pPr>
        <w:shd w:val="clear" w:color="auto" w:fill="FFFFFF"/>
        <w:spacing w:before="86" w:line="264" w:lineRule="exact"/>
        <w:ind w:left="720"/>
        <w:jc w:val="both"/>
        <w:rPr>
          <w:rFonts w:ascii="Arial Narrow" w:hAnsi="Arial Narrow" w:cs="Calibri"/>
          <w:bCs/>
          <w:iCs/>
          <w:spacing w:val="-11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Przewidywalna liczba g</w:t>
      </w:r>
      <w:r w:rsidRPr="00740412">
        <w:rPr>
          <w:rFonts w:ascii="Arial Narrow" w:hAnsi="Arial Narrow"/>
          <w:sz w:val="24"/>
          <w:szCs w:val="24"/>
        </w:rPr>
        <w:t>odzin dyżurów: 1</w:t>
      </w:r>
      <w:r>
        <w:rPr>
          <w:rFonts w:ascii="Arial Narrow" w:hAnsi="Arial Narrow"/>
          <w:sz w:val="24"/>
          <w:szCs w:val="24"/>
        </w:rPr>
        <w:t> </w:t>
      </w:r>
      <w:r w:rsidRPr="00740412">
        <w:rPr>
          <w:rFonts w:ascii="Arial Narrow" w:hAnsi="Arial Narrow"/>
          <w:sz w:val="24"/>
          <w:szCs w:val="24"/>
        </w:rPr>
        <w:t>800</w:t>
      </w:r>
      <w:r>
        <w:rPr>
          <w:rFonts w:ascii="Arial Narrow" w:hAnsi="Arial Narrow"/>
          <w:sz w:val="24"/>
          <w:szCs w:val="24"/>
        </w:rPr>
        <w:t>;</w:t>
      </w:r>
    </w:p>
    <w:p w:rsidR="00356839" w:rsidRPr="00A954A7" w:rsidRDefault="00356839" w:rsidP="00356839">
      <w:pPr>
        <w:numPr>
          <w:ilvl w:val="0"/>
          <w:numId w:val="1"/>
        </w:numPr>
        <w:shd w:val="clear" w:color="auto" w:fill="FFFFFF"/>
        <w:spacing w:before="86" w:line="264" w:lineRule="exact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 xml:space="preserve">Przyjmujący zamówienie świadczenia zdrowotne w formie dyżurów medycznych realizować </w:t>
      </w: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t xml:space="preserve">będzie wg comiesięcznie ustalonego przez </w:t>
      </w:r>
      <w:r w:rsidRPr="00356839">
        <w:rPr>
          <w:rFonts w:ascii="Arial Narrow" w:hAnsi="Arial Narrow" w:cs="Calibri"/>
          <w:spacing w:val="-2"/>
          <w:sz w:val="22"/>
          <w:szCs w:val="22"/>
        </w:rPr>
        <w:t>Udzielającego zamówienia</w:t>
      </w: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t xml:space="preserve"> rozkładu usług</w:t>
      </w:r>
      <w:r w:rsidRPr="00356839">
        <w:rPr>
          <w:rFonts w:ascii="Arial Narrow" w:hAnsi="Arial Narrow" w:cs="Calibri"/>
          <w:bCs/>
          <w:iCs/>
          <w:spacing w:val="-7"/>
          <w:sz w:val="22"/>
          <w:szCs w:val="22"/>
        </w:rPr>
        <w:t>.</w:t>
      </w:r>
    </w:p>
    <w:p w:rsidR="00356839" w:rsidRPr="00A954A7" w:rsidRDefault="00356839" w:rsidP="003111C7">
      <w:pPr>
        <w:numPr>
          <w:ilvl w:val="0"/>
          <w:numId w:val="1"/>
        </w:numPr>
        <w:shd w:val="clear" w:color="auto" w:fill="FFFFFF"/>
        <w:spacing w:before="86" w:line="264" w:lineRule="exact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  <w:r w:rsidRPr="00A954A7">
        <w:rPr>
          <w:rFonts w:ascii="Arial Narrow" w:hAnsi="Arial Narrow" w:cs="Calibri"/>
          <w:bCs/>
          <w:iCs/>
          <w:spacing w:val="3"/>
          <w:sz w:val="22"/>
          <w:szCs w:val="22"/>
        </w:rPr>
        <w:t>Przyjmujący zamówienie zobowiązuje się - zgodnie z posiadanymi kwalifikacjami - do za</w:t>
      </w:r>
      <w:r w:rsidRPr="00A954A7">
        <w:rPr>
          <w:rFonts w:ascii="Arial Narrow" w:hAnsi="Arial Narrow" w:cs="Calibri"/>
          <w:bCs/>
          <w:iCs/>
          <w:spacing w:val="3"/>
          <w:sz w:val="22"/>
          <w:szCs w:val="22"/>
        </w:rPr>
        <w:softHyphen/>
      </w:r>
      <w:r w:rsidRPr="00A954A7">
        <w:rPr>
          <w:rFonts w:ascii="Arial Narrow" w:hAnsi="Arial Narrow" w:cs="Calibri"/>
          <w:bCs/>
          <w:iCs/>
          <w:spacing w:val="4"/>
          <w:sz w:val="22"/>
          <w:szCs w:val="22"/>
        </w:rPr>
        <w:t>pewnienia bezpieczeństwa zdrowotnego pacjentów, świadczenia pomocy lekarskiej w na</w:t>
      </w:r>
      <w:r w:rsidRPr="00A954A7">
        <w:rPr>
          <w:rFonts w:ascii="Arial Narrow" w:hAnsi="Arial Narrow" w:cs="Calibri"/>
          <w:bCs/>
          <w:iCs/>
          <w:spacing w:val="4"/>
          <w:sz w:val="22"/>
          <w:szCs w:val="22"/>
        </w:rPr>
        <w:softHyphen/>
      </w:r>
      <w:r w:rsidRPr="00A954A7">
        <w:rPr>
          <w:rFonts w:ascii="Arial Narrow" w:hAnsi="Arial Narrow" w:cs="Calibri"/>
          <w:bCs/>
          <w:iCs/>
          <w:spacing w:val="3"/>
          <w:sz w:val="22"/>
          <w:szCs w:val="22"/>
        </w:rPr>
        <w:t>głych zachorowaniach, pogorszenia się stanu chorego przebywającego na leczeniu, wypad</w:t>
      </w:r>
      <w:r w:rsidRPr="00A954A7">
        <w:rPr>
          <w:rFonts w:ascii="Arial Narrow" w:hAnsi="Arial Narrow" w:cs="Calibri"/>
          <w:bCs/>
          <w:iCs/>
          <w:spacing w:val="3"/>
          <w:sz w:val="22"/>
          <w:szCs w:val="22"/>
        </w:rPr>
        <w:softHyphen/>
      </w:r>
      <w:r w:rsidRPr="00A954A7">
        <w:rPr>
          <w:rFonts w:ascii="Arial Narrow" w:hAnsi="Arial Narrow" w:cs="Calibri"/>
          <w:bCs/>
          <w:iCs/>
          <w:sz w:val="22"/>
          <w:szCs w:val="22"/>
        </w:rPr>
        <w:t>kach, zatruciach, zdarzeniach losowych, a w szczególności do:</w:t>
      </w:r>
    </w:p>
    <w:p w:rsidR="00356839" w:rsidRPr="00356839" w:rsidRDefault="00356839" w:rsidP="00356839">
      <w:pPr>
        <w:rPr>
          <w:rFonts w:ascii="Arial Narrow" w:hAnsi="Arial Narrow" w:cs="Calibri"/>
          <w:bCs/>
          <w:iCs/>
          <w:sz w:val="22"/>
          <w:szCs w:val="22"/>
        </w:rPr>
      </w:pPr>
    </w:p>
    <w:p w:rsidR="00356839" w:rsidRPr="00356839" w:rsidRDefault="00356839" w:rsidP="00356839">
      <w:pPr>
        <w:numPr>
          <w:ilvl w:val="0"/>
          <w:numId w:val="21"/>
        </w:numPr>
        <w:shd w:val="clear" w:color="auto" w:fill="FFFFFF"/>
        <w:spacing w:line="264" w:lineRule="exact"/>
        <w:ind w:left="1134" w:hanging="360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>wykonywania świadczeń medycznych na rzecz pacjentów aktualnie leczonych w szpitalu,</w:t>
      </w:r>
    </w:p>
    <w:p w:rsidR="00356839" w:rsidRPr="00356839" w:rsidRDefault="00356839" w:rsidP="00356839">
      <w:pPr>
        <w:numPr>
          <w:ilvl w:val="0"/>
          <w:numId w:val="21"/>
        </w:numPr>
        <w:shd w:val="clear" w:color="auto" w:fill="FFFFFF"/>
        <w:spacing w:line="264" w:lineRule="exact"/>
        <w:ind w:left="1134" w:hanging="360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t>udzielania świadczeń medycznych pacjentom kierowanym do szpitala oraz bez skierowa</w:t>
      </w: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softHyphen/>
        <w:t>nia w przypadku świadczeń związanych z wypadkiem, zatruciem, urazem lub stanem zagro</w:t>
      </w: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softHyphen/>
      </w:r>
      <w:r w:rsidRPr="00356839">
        <w:rPr>
          <w:rFonts w:ascii="Arial Narrow" w:hAnsi="Arial Narrow" w:cs="Calibri"/>
          <w:bCs/>
          <w:iCs/>
          <w:sz w:val="22"/>
          <w:szCs w:val="22"/>
        </w:rPr>
        <w:t>żenia życia,</w:t>
      </w:r>
    </w:p>
    <w:p w:rsidR="00356839" w:rsidRPr="00356839" w:rsidRDefault="00356839" w:rsidP="00356839">
      <w:pPr>
        <w:numPr>
          <w:ilvl w:val="0"/>
          <w:numId w:val="21"/>
        </w:numPr>
        <w:shd w:val="clear" w:color="auto" w:fill="FFFFFF"/>
        <w:spacing w:line="264" w:lineRule="exact"/>
        <w:ind w:left="1134" w:hanging="360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pacing w:val="1"/>
          <w:sz w:val="22"/>
          <w:szCs w:val="22"/>
        </w:rPr>
        <w:t>konsultacji w Izbie przyjęć zleconych przez lekarzy</w:t>
      </w:r>
      <w:r w:rsidRPr="00356839">
        <w:rPr>
          <w:rFonts w:ascii="Arial Narrow" w:hAnsi="Arial Narrow" w:cs="Calibri"/>
          <w:bCs/>
          <w:iCs/>
          <w:spacing w:val="-2"/>
          <w:sz w:val="22"/>
          <w:szCs w:val="22"/>
        </w:rPr>
        <w:t>,</w:t>
      </w:r>
    </w:p>
    <w:p w:rsidR="00356839" w:rsidRPr="00356839" w:rsidRDefault="00356839" w:rsidP="00356839">
      <w:pPr>
        <w:numPr>
          <w:ilvl w:val="0"/>
          <w:numId w:val="21"/>
        </w:numPr>
        <w:shd w:val="clear" w:color="auto" w:fill="FFFFFF"/>
        <w:spacing w:line="264" w:lineRule="exact"/>
        <w:ind w:left="1134" w:hanging="360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>wykonywania obchodu lekarskiego,</w:t>
      </w:r>
    </w:p>
    <w:p w:rsidR="00356839" w:rsidRPr="00A954A7" w:rsidRDefault="00356839" w:rsidP="00356839">
      <w:pPr>
        <w:numPr>
          <w:ilvl w:val="0"/>
          <w:numId w:val="21"/>
        </w:numPr>
        <w:shd w:val="clear" w:color="auto" w:fill="FFFFFF"/>
        <w:spacing w:line="264" w:lineRule="exact"/>
        <w:ind w:left="1134" w:hanging="360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>kontrolowania wykonywania zleceń lekarskich.</w:t>
      </w:r>
    </w:p>
    <w:p w:rsidR="00A954A7" w:rsidRPr="00356839" w:rsidRDefault="00A954A7" w:rsidP="00A954A7">
      <w:pPr>
        <w:shd w:val="clear" w:color="auto" w:fill="FFFFFF"/>
        <w:spacing w:line="264" w:lineRule="exact"/>
        <w:ind w:left="1134"/>
        <w:jc w:val="both"/>
        <w:rPr>
          <w:rFonts w:ascii="Arial Narrow" w:hAnsi="Arial Narrow" w:cs="Calibri"/>
          <w:bCs/>
          <w:iCs/>
          <w:spacing w:val="-8"/>
          <w:sz w:val="22"/>
          <w:szCs w:val="22"/>
        </w:rPr>
      </w:pPr>
    </w:p>
    <w:p w:rsidR="00356839" w:rsidRDefault="00356839" w:rsidP="00887D59">
      <w:pPr>
        <w:shd w:val="clear" w:color="auto" w:fill="FFFFFF"/>
        <w:tabs>
          <w:tab w:val="left" w:pos="350"/>
        </w:tabs>
        <w:spacing w:line="264" w:lineRule="exact"/>
        <w:ind w:left="346"/>
        <w:rPr>
          <w:rFonts w:ascii="Arial Narrow" w:hAnsi="Arial Narrow" w:cs="Calibri"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ab/>
      </w:r>
      <w:r w:rsidRPr="00356839">
        <w:rPr>
          <w:rFonts w:ascii="Arial Narrow" w:hAnsi="Arial Narrow" w:cs="Calibri"/>
          <w:sz w:val="22"/>
          <w:szCs w:val="22"/>
        </w:rPr>
        <w:t>Niezbędne badania lekarskie i zabiegi przeprowadzane są w dyżurce pielęgniarek, interwencje kryzysowe i rozmowy indywidualne z pacjentami w gabinecie lekarskim oddziału. Lekarz dyżurny wykonane czynności odnotowuje w historii choroby pacjenta.</w:t>
      </w:r>
    </w:p>
    <w:p w:rsidR="00A954A7" w:rsidRPr="00356839" w:rsidRDefault="00A954A7" w:rsidP="00A954A7">
      <w:pPr>
        <w:shd w:val="clear" w:color="auto" w:fill="FFFFFF"/>
        <w:spacing w:before="86" w:line="264" w:lineRule="exact"/>
        <w:ind w:left="720"/>
        <w:jc w:val="both"/>
        <w:rPr>
          <w:rFonts w:ascii="Arial Narrow" w:hAnsi="Arial Narrow" w:cs="Calibri"/>
          <w:bCs/>
          <w:iCs/>
          <w:spacing w:val="-11"/>
          <w:sz w:val="22"/>
          <w:szCs w:val="22"/>
        </w:rPr>
      </w:pPr>
      <w:r>
        <w:rPr>
          <w:rFonts w:ascii="Arial Narrow" w:hAnsi="Arial Narrow" w:cs="Calibri"/>
          <w:bCs/>
          <w:iCs/>
          <w:spacing w:val="-11"/>
          <w:sz w:val="22"/>
          <w:szCs w:val="22"/>
        </w:rPr>
        <w:t>Informacje szczegółowe:</w:t>
      </w:r>
    </w:p>
    <w:p w:rsidR="00A954A7" w:rsidRPr="00356839" w:rsidRDefault="00A954A7" w:rsidP="00887D59">
      <w:pPr>
        <w:shd w:val="clear" w:color="auto" w:fill="FFFFFF"/>
        <w:tabs>
          <w:tab w:val="left" w:pos="350"/>
        </w:tabs>
        <w:spacing w:line="264" w:lineRule="exact"/>
        <w:ind w:left="346"/>
        <w:rPr>
          <w:rFonts w:ascii="Arial Narrow" w:hAnsi="Arial Narrow" w:cs="Calibri"/>
          <w:sz w:val="22"/>
          <w:szCs w:val="22"/>
        </w:rPr>
      </w:pPr>
    </w:p>
    <w:p w:rsidR="00356839" w:rsidRPr="00356839" w:rsidRDefault="00356839" w:rsidP="0035683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356839">
        <w:rPr>
          <w:rFonts w:ascii="Arial Narrow" w:hAnsi="Arial Narrow" w:cs="Calibri"/>
          <w:sz w:val="22"/>
          <w:szCs w:val="22"/>
        </w:rPr>
        <w:t>W przypadku oddalenia się pacjenta ze szpitala lekarz postępuje zgodnie z przyjętą w szpitalu procedurą.</w:t>
      </w:r>
    </w:p>
    <w:p w:rsidR="00356839" w:rsidRPr="00356839" w:rsidRDefault="00356839" w:rsidP="0035683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356839">
        <w:rPr>
          <w:rFonts w:ascii="Arial Narrow" w:hAnsi="Arial Narrow" w:cs="Calibri"/>
          <w:sz w:val="22"/>
          <w:szCs w:val="22"/>
        </w:rPr>
        <w:t>W przypadku trudności, poważnego urazu, oddalenia się pacjenta lekarz dyżurny kontaktuje się z Kierownikiem Oddziału lub Dyrektorem szpitala.</w:t>
      </w:r>
    </w:p>
    <w:p w:rsidR="00356839" w:rsidRPr="00356839" w:rsidRDefault="00356839" w:rsidP="0035683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356839">
        <w:rPr>
          <w:rFonts w:ascii="Arial Narrow" w:hAnsi="Arial Narrow" w:cs="Calibri"/>
          <w:sz w:val="22"/>
          <w:szCs w:val="22"/>
        </w:rPr>
        <w:t>Jeśli rodzić lub opiekun prawny chce wypisać dziecko na własną prośbę lekarz dyżurny odbywa rozmowę prosząc podczas niej o podanie powodu rezygnacji z dalszego leczenia.</w:t>
      </w:r>
    </w:p>
    <w:p w:rsidR="00356839" w:rsidRDefault="00356839" w:rsidP="0035683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356839">
        <w:rPr>
          <w:rFonts w:ascii="Arial Narrow" w:hAnsi="Arial Narrow" w:cs="Calibri"/>
          <w:sz w:val="22"/>
          <w:szCs w:val="22"/>
        </w:rPr>
        <w:t>Pomimo zakończenia dnia pracy lekarz kontraktowy obowiązany jest pełnić go dalej do momentu rozpoczęcia dyżuru przez następną osobę lub przejęcia obowiązków przez innego lekarza.</w:t>
      </w:r>
    </w:p>
    <w:p w:rsidR="00356839" w:rsidRPr="00887D59" w:rsidRDefault="00887D5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iCs/>
          <w:sz w:val="22"/>
          <w:szCs w:val="22"/>
        </w:rPr>
        <w:t>Prowadzenie</w:t>
      </w:r>
      <w:r w:rsidR="00356839" w:rsidRPr="00887D59">
        <w:rPr>
          <w:rFonts w:ascii="Arial Narrow" w:hAnsi="Arial Narrow" w:cs="Calibri"/>
          <w:bCs/>
          <w:iCs/>
          <w:sz w:val="22"/>
          <w:szCs w:val="22"/>
        </w:rPr>
        <w:t xml:space="preserve"> dokumentacji medycznej pacjentów leczonych w oddziale, nowo przyjętych - zgodnie ze standardami dokumentacji obowiązującej w oddziale,</w:t>
      </w:r>
    </w:p>
    <w:p w:rsidR="00356839" w:rsidRPr="00887D59" w:rsidRDefault="0035683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887D59">
        <w:rPr>
          <w:rFonts w:ascii="Arial Narrow" w:hAnsi="Arial Narrow" w:cs="Calibri"/>
          <w:bCs/>
          <w:iCs/>
          <w:sz w:val="22"/>
          <w:szCs w:val="22"/>
        </w:rPr>
        <w:t xml:space="preserve"> dokonywania czynności medycznych wykonywanych poza oddziałem wg obowiązujących </w:t>
      </w:r>
      <w:r w:rsidRPr="00887D59">
        <w:rPr>
          <w:rFonts w:ascii="Arial Narrow" w:hAnsi="Arial Narrow" w:cs="Calibri"/>
          <w:bCs/>
          <w:iCs/>
          <w:spacing w:val="-2"/>
          <w:sz w:val="22"/>
          <w:szCs w:val="22"/>
        </w:rPr>
        <w:t>zasad,</w:t>
      </w:r>
    </w:p>
    <w:p w:rsidR="00356839" w:rsidRPr="00887D59" w:rsidRDefault="0035683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887D59">
        <w:rPr>
          <w:rFonts w:ascii="Arial Narrow" w:hAnsi="Arial Narrow" w:cs="Calibri"/>
          <w:bCs/>
          <w:iCs/>
          <w:sz w:val="22"/>
          <w:szCs w:val="22"/>
        </w:rPr>
        <w:t>stosowania w zakresie orzecznictwa lekarskiego , wydawanych zaświadczeń i opinii prze</w:t>
      </w:r>
      <w:r w:rsidRPr="00887D59">
        <w:rPr>
          <w:rFonts w:ascii="Arial Narrow" w:hAnsi="Arial Narrow" w:cs="Calibri"/>
          <w:bCs/>
          <w:iCs/>
          <w:sz w:val="22"/>
          <w:szCs w:val="22"/>
        </w:rPr>
        <w:softHyphen/>
        <w:t>pisów obowiązujących w publicznych zakładach opieki zdrowotnej,</w:t>
      </w:r>
    </w:p>
    <w:p w:rsidR="00356839" w:rsidRDefault="0035683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887D59">
        <w:rPr>
          <w:rFonts w:ascii="Arial Narrow" w:hAnsi="Arial Narrow" w:cs="Calibri"/>
          <w:bCs/>
          <w:iCs/>
          <w:sz w:val="22"/>
          <w:szCs w:val="22"/>
        </w:rPr>
        <w:t xml:space="preserve"> przestrzegania - przy wykonywaniu niniejszej umowy zasad wynikających z ustawy z dnia </w:t>
      </w:r>
      <w:r w:rsidRPr="00887D59">
        <w:rPr>
          <w:rFonts w:ascii="Arial Narrow" w:hAnsi="Arial Narrow" w:cs="Calibri"/>
          <w:bCs/>
          <w:iCs/>
          <w:spacing w:val="1"/>
          <w:sz w:val="22"/>
          <w:szCs w:val="22"/>
        </w:rPr>
        <w:t xml:space="preserve">29.08.1997 r.  o ochronie danych osobowych (Dz. U. z 2002 r.  Nr 101, poz. 926 z </w:t>
      </w:r>
      <w:proofErr w:type="spellStart"/>
      <w:r w:rsidRPr="00887D59">
        <w:rPr>
          <w:rFonts w:ascii="Arial Narrow" w:hAnsi="Arial Narrow" w:cs="Calibri"/>
          <w:bCs/>
          <w:iCs/>
          <w:spacing w:val="1"/>
          <w:sz w:val="22"/>
          <w:szCs w:val="22"/>
        </w:rPr>
        <w:t>późn</w:t>
      </w:r>
      <w:proofErr w:type="spellEnd"/>
      <w:r w:rsidRPr="00887D59">
        <w:rPr>
          <w:rFonts w:ascii="Arial Narrow" w:hAnsi="Arial Narrow" w:cs="Calibri"/>
          <w:bCs/>
          <w:iCs/>
          <w:spacing w:val="1"/>
          <w:sz w:val="22"/>
          <w:szCs w:val="22"/>
        </w:rPr>
        <w:t>. zm.)</w:t>
      </w:r>
      <w:r w:rsidRPr="00887D59">
        <w:rPr>
          <w:rFonts w:ascii="Arial Narrow" w:hAnsi="Arial Narrow" w:cs="Calibri"/>
          <w:bCs/>
          <w:iCs/>
          <w:spacing w:val="-3"/>
          <w:sz w:val="22"/>
          <w:szCs w:val="22"/>
        </w:rPr>
        <w:t>,</w:t>
      </w:r>
      <w:r w:rsidRPr="00887D59">
        <w:rPr>
          <w:rFonts w:ascii="Arial Narrow" w:hAnsi="Arial Narrow" w:cs="Calibri"/>
          <w:sz w:val="22"/>
          <w:szCs w:val="22"/>
        </w:rPr>
        <w:t xml:space="preserve"> do zachowania w tajemnicy wszystkiego, o czym powziął  wiadomość w związku z wykonywaniem czynności wynikających </w:t>
      </w:r>
      <w:r w:rsidRPr="00887D59">
        <w:rPr>
          <w:rFonts w:ascii="Arial Narrow" w:hAnsi="Arial Narrow" w:cs="Calibri"/>
          <w:sz w:val="22"/>
          <w:szCs w:val="22"/>
        </w:rPr>
        <w:lastRenderedPageBreak/>
        <w:t xml:space="preserve">z ustawy z dnia 19 sierpnia 1994 r. o ochronie zdrowia psychicznego (tekst jednolity Dz. U. z 2011 r. Nr 231 poz. 1375 z </w:t>
      </w:r>
      <w:proofErr w:type="spellStart"/>
      <w:r w:rsidRPr="00887D59">
        <w:rPr>
          <w:rFonts w:ascii="Arial Narrow" w:hAnsi="Arial Narrow" w:cs="Calibri"/>
          <w:sz w:val="22"/>
          <w:szCs w:val="22"/>
        </w:rPr>
        <w:t>późn</w:t>
      </w:r>
      <w:proofErr w:type="spellEnd"/>
      <w:r w:rsidRPr="00887D59">
        <w:rPr>
          <w:rFonts w:ascii="Arial Narrow" w:hAnsi="Arial Narrow" w:cs="Calibri"/>
          <w:sz w:val="22"/>
          <w:szCs w:val="22"/>
        </w:rPr>
        <w:t>. zm.), oraz stosownie do odrębnych przepisów.</w:t>
      </w:r>
    </w:p>
    <w:p w:rsidR="00356839" w:rsidRPr="00887D59" w:rsidRDefault="0035683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887D59">
        <w:rPr>
          <w:rFonts w:ascii="Arial Narrow" w:hAnsi="Arial Narrow" w:cs="Calibri"/>
          <w:bCs/>
          <w:iCs/>
          <w:spacing w:val="2"/>
          <w:sz w:val="22"/>
          <w:szCs w:val="22"/>
        </w:rPr>
        <w:t xml:space="preserve">pełnej współpracy w zakresie realizacji niniejszej umowy z pracownikami Udzielającego </w:t>
      </w:r>
      <w:r w:rsidRPr="00887D59">
        <w:rPr>
          <w:rFonts w:ascii="Arial Narrow" w:hAnsi="Arial Narrow" w:cs="Calibri"/>
          <w:bCs/>
          <w:iCs/>
          <w:spacing w:val="-2"/>
          <w:sz w:val="22"/>
          <w:szCs w:val="22"/>
        </w:rPr>
        <w:t>zamówienie.</w:t>
      </w:r>
    </w:p>
    <w:p w:rsidR="00356839" w:rsidRPr="003F40F4" w:rsidRDefault="00356839" w:rsidP="00887D59">
      <w:pPr>
        <w:widowControl/>
        <w:numPr>
          <w:ilvl w:val="0"/>
          <w:numId w:val="4"/>
        </w:numPr>
        <w:autoSpaceDE/>
        <w:adjustRightInd/>
        <w:jc w:val="both"/>
        <w:rPr>
          <w:rFonts w:ascii="Arial Narrow" w:hAnsi="Arial Narrow" w:cs="Calibri"/>
          <w:sz w:val="22"/>
          <w:szCs w:val="22"/>
        </w:rPr>
      </w:pPr>
      <w:r w:rsidRPr="00887D59">
        <w:rPr>
          <w:rFonts w:ascii="Arial Narrow" w:hAnsi="Arial Narrow" w:cs="Calibri"/>
          <w:bCs/>
          <w:iCs/>
          <w:sz w:val="22"/>
          <w:szCs w:val="22"/>
        </w:rPr>
        <w:t xml:space="preserve">prowadzenia sprawozdawczości statystycznej na zasadach określonych dla publicznych </w:t>
      </w:r>
      <w:proofErr w:type="spellStart"/>
      <w:r w:rsidRPr="00887D59">
        <w:rPr>
          <w:rFonts w:ascii="Arial Narrow" w:hAnsi="Arial Narrow" w:cs="Calibri"/>
          <w:bCs/>
          <w:iCs/>
          <w:sz w:val="22"/>
          <w:szCs w:val="22"/>
        </w:rPr>
        <w:t>zoz</w:t>
      </w:r>
      <w:proofErr w:type="spellEnd"/>
      <w:r w:rsidRPr="00887D59">
        <w:rPr>
          <w:rFonts w:ascii="Arial Narrow" w:hAnsi="Arial Narrow" w:cs="Calibri"/>
          <w:bCs/>
          <w:iCs/>
          <w:sz w:val="22"/>
          <w:szCs w:val="22"/>
        </w:rPr>
        <w:t>.</w:t>
      </w:r>
    </w:p>
    <w:p w:rsidR="003F40F4" w:rsidRPr="00356839" w:rsidRDefault="003F40F4" w:rsidP="003F40F4">
      <w:pPr>
        <w:numPr>
          <w:ilvl w:val="0"/>
          <w:numId w:val="4"/>
        </w:numPr>
        <w:shd w:val="clear" w:color="auto" w:fill="FFFFFF"/>
        <w:spacing w:before="130"/>
        <w:contextualSpacing/>
        <w:rPr>
          <w:rFonts w:ascii="Arial Narrow" w:hAnsi="Arial Narrow" w:cs="Calibri"/>
          <w:bCs/>
          <w:iCs/>
          <w:sz w:val="22"/>
          <w:szCs w:val="22"/>
        </w:rPr>
      </w:pPr>
      <w:r w:rsidRPr="00356839">
        <w:rPr>
          <w:rFonts w:ascii="Arial Narrow" w:hAnsi="Arial Narrow" w:cs="Calibri"/>
          <w:bCs/>
          <w:iCs/>
          <w:sz w:val="22"/>
          <w:szCs w:val="22"/>
        </w:rPr>
        <w:t xml:space="preserve">W związku z realizacją umowy w w/w zakresie ustala się wykonanie świadczeń zdrowotnych  </w:t>
      </w:r>
    </w:p>
    <w:p w:rsidR="003F40F4" w:rsidRPr="00356839" w:rsidRDefault="003F40F4" w:rsidP="003F40F4">
      <w:pPr>
        <w:shd w:val="clear" w:color="auto" w:fill="FFFFFF"/>
        <w:spacing w:before="130"/>
        <w:ind w:left="426"/>
        <w:contextualSpacing/>
        <w:rPr>
          <w:rFonts w:ascii="Arial Narrow" w:hAnsi="Arial Narrow" w:cs="Calibri"/>
          <w:b/>
          <w:bCs/>
          <w:iCs/>
          <w:sz w:val="22"/>
          <w:szCs w:val="22"/>
        </w:rPr>
      </w:pPr>
      <w:r w:rsidRPr="00356839">
        <w:rPr>
          <w:rFonts w:ascii="Arial Narrow" w:hAnsi="Arial Narrow" w:cs="Calibri"/>
          <w:b/>
          <w:bCs/>
          <w:iCs/>
          <w:sz w:val="22"/>
          <w:szCs w:val="22"/>
        </w:rPr>
        <w:t xml:space="preserve"> do </w:t>
      </w:r>
      <w:r>
        <w:rPr>
          <w:rFonts w:ascii="Arial Narrow" w:hAnsi="Arial Narrow" w:cs="Calibri"/>
          <w:b/>
          <w:bCs/>
          <w:iCs/>
          <w:sz w:val="22"/>
          <w:szCs w:val="22"/>
        </w:rPr>
        <w:t>1 800</w:t>
      </w:r>
      <w:r w:rsidRPr="00356839">
        <w:rPr>
          <w:rFonts w:ascii="Arial Narrow" w:hAnsi="Arial Narrow" w:cs="Calibri"/>
          <w:b/>
          <w:bCs/>
          <w:iCs/>
          <w:sz w:val="22"/>
          <w:szCs w:val="22"/>
        </w:rPr>
        <w:t xml:space="preserve"> godzin </w:t>
      </w:r>
      <w:r>
        <w:rPr>
          <w:rFonts w:ascii="Arial Narrow" w:hAnsi="Arial Narrow" w:cs="Calibri"/>
          <w:b/>
          <w:bCs/>
          <w:iCs/>
          <w:sz w:val="22"/>
          <w:szCs w:val="22"/>
        </w:rPr>
        <w:t xml:space="preserve">rocznie </w:t>
      </w:r>
      <w:r w:rsidRPr="00356839">
        <w:rPr>
          <w:rFonts w:ascii="Arial Narrow" w:hAnsi="Arial Narrow" w:cs="Calibri"/>
          <w:b/>
          <w:bCs/>
          <w:iCs/>
          <w:sz w:val="22"/>
          <w:szCs w:val="22"/>
        </w:rPr>
        <w:t>( +/- 10%)- zgodnie z harmonogramem.</w:t>
      </w:r>
    </w:p>
    <w:p w:rsidR="003F40F4" w:rsidRPr="00887D59" w:rsidRDefault="003F40F4" w:rsidP="00E837A4">
      <w:pPr>
        <w:widowControl/>
        <w:autoSpaceDE/>
        <w:adjustRightInd/>
        <w:ind w:left="720"/>
        <w:jc w:val="both"/>
        <w:rPr>
          <w:rFonts w:ascii="Arial Narrow" w:hAnsi="Arial Narrow" w:cs="Calibri"/>
          <w:sz w:val="22"/>
          <w:szCs w:val="22"/>
        </w:rPr>
      </w:pPr>
    </w:p>
    <w:sectPr w:rsidR="003F40F4" w:rsidRPr="00887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BE4C77"/>
    <w:multiLevelType w:val="hybridMultilevel"/>
    <w:tmpl w:val="5EA421A8"/>
    <w:lvl w:ilvl="0" w:tplc="04150017">
      <w:start w:val="1"/>
      <w:numFmt w:val="lowerLetter"/>
      <w:lvlText w:val="%1)"/>
      <w:lvlJc w:val="left"/>
      <w:pPr>
        <w:ind w:left="984" w:hanging="360"/>
      </w:pPr>
    </w:lvl>
    <w:lvl w:ilvl="1" w:tplc="04150019">
      <w:start w:val="1"/>
      <w:numFmt w:val="lowerLetter"/>
      <w:lvlText w:val="%2."/>
      <w:lvlJc w:val="left"/>
      <w:pPr>
        <w:ind w:left="1704" w:hanging="360"/>
      </w:pPr>
    </w:lvl>
    <w:lvl w:ilvl="2" w:tplc="0415001B">
      <w:start w:val="1"/>
      <w:numFmt w:val="lowerRoman"/>
      <w:lvlText w:val="%3."/>
      <w:lvlJc w:val="right"/>
      <w:pPr>
        <w:ind w:left="2424" w:hanging="180"/>
      </w:pPr>
    </w:lvl>
    <w:lvl w:ilvl="3" w:tplc="0415000F">
      <w:start w:val="1"/>
      <w:numFmt w:val="decimal"/>
      <w:lvlText w:val="%4."/>
      <w:lvlJc w:val="left"/>
      <w:pPr>
        <w:ind w:left="3144" w:hanging="360"/>
      </w:pPr>
    </w:lvl>
    <w:lvl w:ilvl="4" w:tplc="04150019">
      <w:start w:val="1"/>
      <w:numFmt w:val="lowerLetter"/>
      <w:lvlText w:val="%5."/>
      <w:lvlJc w:val="left"/>
      <w:pPr>
        <w:ind w:left="3864" w:hanging="360"/>
      </w:pPr>
    </w:lvl>
    <w:lvl w:ilvl="5" w:tplc="0415001B">
      <w:start w:val="1"/>
      <w:numFmt w:val="lowerRoman"/>
      <w:lvlText w:val="%6."/>
      <w:lvlJc w:val="right"/>
      <w:pPr>
        <w:ind w:left="4584" w:hanging="180"/>
      </w:pPr>
    </w:lvl>
    <w:lvl w:ilvl="6" w:tplc="0415000F">
      <w:start w:val="1"/>
      <w:numFmt w:val="decimal"/>
      <w:lvlText w:val="%7."/>
      <w:lvlJc w:val="left"/>
      <w:pPr>
        <w:ind w:left="5304" w:hanging="360"/>
      </w:pPr>
    </w:lvl>
    <w:lvl w:ilvl="7" w:tplc="04150019">
      <w:start w:val="1"/>
      <w:numFmt w:val="lowerLetter"/>
      <w:lvlText w:val="%8."/>
      <w:lvlJc w:val="left"/>
      <w:pPr>
        <w:ind w:left="6024" w:hanging="360"/>
      </w:pPr>
    </w:lvl>
    <w:lvl w:ilvl="8" w:tplc="0415001B">
      <w:start w:val="1"/>
      <w:numFmt w:val="lowerRoman"/>
      <w:lvlText w:val="%9."/>
      <w:lvlJc w:val="right"/>
      <w:pPr>
        <w:ind w:left="6744" w:hanging="180"/>
      </w:pPr>
    </w:lvl>
  </w:abstractNum>
  <w:abstractNum w:abstractNumId="2" w15:restartNumberingAfterBreak="0">
    <w:nsid w:val="24230295"/>
    <w:multiLevelType w:val="singleLevel"/>
    <w:tmpl w:val="77D8048C"/>
    <w:lvl w:ilvl="0">
      <w:start w:val="1"/>
      <w:numFmt w:val="lowerLetter"/>
      <w:lvlText w:val="%1)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24B2703F"/>
    <w:multiLevelType w:val="hybridMultilevel"/>
    <w:tmpl w:val="C8F62B44"/>
    <w:lvl w:ilvl="0" w:tplc="AAC60B44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" w15:restartNumberingAfterBreak="0">
    <w:nsid w:val="27AE65D1"/>
    <w:multiLevelType w:val="singleLevel"/>
    <w:tmpl w:val="819CC600"/>
    <w:lvl w:ilvl="0">
      <w:start w:val="1"/>
      <w:numFmt w:val="decimal"/>
      <w:lvlText w:val="%1."/>
      <w:legacy w:legacy="1" w:legacySpace="0" w:legacyIndent="3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28225D97"/>
    <w:multiLevelType w:val="hybridMultilevel"/>
    <w:tmpl w:val="7B9C8602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2106EC"/>
    <w:multiLevelType w:val="singleLevel"/>
    <w:tmpl w:val="9C76C426"/>
    <w:lvl w:ilvl="0">
      <w:start w:val="2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2411FCE"/>
    <w:multiLevelType w:val="singleLevel"/>
    <w:tmpl w:val="C270C994"/>
    <w:lvl w:ilvl="0">
      <w:start w:val="2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3C41ACF"/>
    <w:multiLevelType w:val="singleLevel"/>
    <w:tmpl w:val="80D25A7A"/>
    <w:lvl w:ilvl="0">
      <w:start w:val="1"/>
      <w:numFmt w:val="lowerLetter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34FE2FE4"/>
    <w:multiLevelType w:val="singleLevel"/>
    <w:tmpl w:val="D3761382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38F41CE5"/>
    <w:multiLevelType w:val="hybridMultilevel"/>
    <w:tmpl w:val="BECAD3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0F4CDD"/>
    <w:multiLevelType w:val="singleLevel"/>
    <w:tmpl w:val="E0329DE2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7D4503A"/>
    <w:multiLevelType w:val="singleLevel"/>
    <w:tmpl w:val="80D25A7A"/>
    <w:lvl w:ilvl="0">
      <w:start w:val="1"/>
      <w:numFmt w:val="lowerLetter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55D20F77"/>
    <w:multiLevelType w:val="hybridMultilevel"/>
    <w:tmpl w:val="04AC8F96"/>
    <w:lvl w:ilvl="0" w:tplc="04150011">
      <w:start w:val="1"/>
      <w:numFmt w:val="decimal"/>
      <w:lvlText w:val="%1)"/>
      <w:lvlJc w:val="left"/>
      <w:pPr>
        <w:ind w:left="874" w:hanging="360"/>
      </w:p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14" w15:restartNumberingAfterBreak="0">
    <w:nsid w:val="58697E3E"/>
    <w:multiLevelType w:val="singleLevel"/>
    <w:tmpl w:val="80D25A7A"/>
    <w:lvl w:ilvl="0">
      <w:start w:val="1"/>
      <w:numFmt w:val="lowerLetter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5D8750F2"/>
    <w:multiLevelType w:val="hybridMultilevel"/>
    <w:tmpl w:val="12E685D4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D8E5D06"/>
    <w:multiLevelType w:val="singleLevel"/>
    <w:tmpl w:val="80D25A7A"/>
    <w:lvl w:ilvl="0">
      <w:start w:val="1"/>
      <w:numFmt w:val="lowerLetter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60DE6329"/>
    <w:multiLevelType w:val="hybridMultilevel"/>
    <w:tmpl w:val="D1FC6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7606D"/>
    <w:multiLevelType w:val="singleLevel"/>
    <w:tmpl w:val="E0329DE2"/>
    <w:lvl w:ilvl="0">
      <w:start w:val="1"/>
      <w:numFmt w:val="decimal"/>
      <w:lvlText w:val="%1.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6AC60F2D"/>
    <w:multiLevelType w:val="hybridMultilevel"/>
    <w:tmpl w:val="F5905E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964112"/>
    <w:multiLevelType w:val="hybridMultilevel"/>
    <w:tmpl w:val="1DE05CFE"/>
    <w:lvl w:ilvl="0" w:tplc="BF2ED11E">
      <w:start w:val="18"/>
      <w:numFmt w:val="lowerLetter"/>
      <w:lvlText w:val="%1)"/>
      <w:lvlJc w:val="left"/>
      <w:pPr>
        <w:ind w:left="984" w:hanging="360"/>
      </w:pPr>
    </w:lvl>
    <w:lvl w:ilvl="1" w:tplc="04150019">
      <w:start w:val="1"/>
      <w:numFmt w:val="lowerLetter"/>
      <w:lvlText w:val="%2."/>
      <w:lvlJc w:val="left"/>
      <w:pPr>
        <w:ind w:left="1704" w:hanging="360"/>
      </w:pPr>
    </w:lvl>
    <w:lvl w:ilvl="2" w:tplc="0415001B">
      <w:start w:val="1"/>
      <w:numFmt w:val="lowerRoman"/>
      <w:lvlText w:val="%3."/>
      <w:lvlJc w:val="right"/>
      <w:pPr>
        <w:ind w:left="2424" w:hanging="180"/>
      </w:pPr>
    </w:lvl>
    <w:lvl w:ilvl="3" w:tplc="0415000F">
      <w:start w:val="1"/>
      <w:numFmt w:val="decimal"/>
      <w:lvlText w:val="%4."/>
      <w:lvlJc w:val="left"/>
      <w:pPr>
        <w:ind w:left="3144" w:hanging="360"/>
      </w:pPr>
    </w:lvl>
    <w:lvl w:ilvl="4" w:tplc="04150019">
      <w:start w:val="1"/>
      <w:numFmt w:val="lowerLetter"/>
      <w:lvlText w:val="%5."/>
      <w:lvlJc w:val="left"/>
      <w:pPr>
        <w:ind w:left="3864" w:hanging="360"/>
      </w:pPr>
    </w:lvl>
    <w:lvl w:ilvl="5" w:tplc="0415001B">
      <w:start w:val="1"/>
      <w:numFmt w:val="lowerRoman"/>
      <w:lvlText w:val="%6."/>
      <w:lvlJc w:val="right"/>
      <w:pPr>
        <w:ind w:left="4584" w:hanging="180"/>
      </w:pPr>
    </w:lvl>
    <w:lvl w:ilvl="6" w:tplc="0415000F">
      <w:start w:val="1"/>
      <w:numFmt w:val="decimal"/>
      <w:lvlText w:val="%7."/>
      <w:lvlJc w:val="left"/>
      <w:pPr>
        <w:ind w:left="5304" w:hanging="360"/>
      </w:pPr>
    </w:lvl>
    <w:lvl w:ilvl="7" w:tplc="04150019">
      <w:start w:val="1"/>
      <w:numFmt w:val="lowerLetter"/>
      <w:lvlText w:val="%8."/>
      <w:lvlJc w:val="left"/>
      <w:pPr>
        <w:ind w:left="6024" w:hanging="360"/>
      </w:pPr>
    </w:lvl>
    <w:lvl w:ilvl="8" w:tplc="0415001B">
      <w:start w:val="1"/>
      <w:numFmt w:val="lowerRoman"/>
      <w:lvlText w:val="%9."/>
      <w:lvlJc w:val="right"/>
      <w:pPr>
        <w:ind w:left="6744" w:hanging="180"/>
      </w:pPr>
    </w:lvl>
  </w:abstractNum>
  <w:abstractNum w:abstractNumId="21" w15:restartNumberingAfterBreak="0">
    <w:nsid w:val="761C68F7"/>
    <w:multiLevelType w:val="singleLevel"/>
    <w:tmpl w:val="1BBEB962"/>
    <w:lvl w:ilvl="0">
      <w:start w:val="2"/>
      <w:numFmt w:val="decimal"/>
      <w:lvlText w:val="%1)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</w:num>
  <w:num w:numId="3">
    <w:abstractNumId w:val="8"/>
    <w:lvlOverride w:ilvl="0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</w:num>
  <w:num w:numId="6">
    <w:abstractNumId w:val="7"/>
    <w:lvlOverride w:ilvl="0">
      <w:startOverride w:val="2"/>
    </w:lvlOverride>
  </w:num>
  <w:num w:numId="7">
    <w:abstractNumId w:val="14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8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4"/>
    <w:lvlOverride w:ilvl="0">
      <w:lvl w:ilvl="0">
        <w:start w:val="1"/>
        <w:numFmt w:val="decimal"/>
        <w:lvlText w:val="%1."/>
        <w:legacy w:legacy="1" w:legacySpace="0" w:legacyIndent="3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9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2"/>
    </w:lvlOverride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</w:num>
  <w:num w:numId="21">
    <w:abstractNumId w:val="8"/>
  </w:num>
  <w:num w:numId="22">
    <w:abstractNumId w:val="17"/>
  </w:num>
  <w:num w:numId="23">
    <w:abstractNumId w:val="3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D1D"/>
    <w:rsid w:val="00052043"/>
    <w:rsid w:val="00154B91"/>
    <w:rsid w:val="002526C6"/>
    <w:rsid w:val="003111C7"/>
    <w:rsid w:val="00356839"/>
    <w:rsid w:val="003806A5"/>
    <w:rsid w:val="003F40F4"/>
    <w:rsid w:val="00731B1C"/>
    <w:rsid w:val="00740412"/>
    <w:rsid w:val="007437CD"/>
    <w:rsid w:val="007577AA"/>
    <w:rsid w:val="007C1F84"/>
    <w:rsid w:val="00887D59"/>
    <w:rsid w:val="0097263C"/>
    <w:rsid w:val="009D05D2"/>
    <w:rsid w:val="00A954A7"/>
    <w:rsid w:val="00B34A04"/>
    <w:rsid w:val="00B74354"/>
    <w:rsid w:val="00D03D1D"/>
    <w:rsid w:val="00E8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B972AD-D3B6-48C7-A4CA-AD8CED98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3D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3D1D"/>
    <w:pPr>
      <w:ind w:left="720"/>
      <w:contextualSpacing/>
    </w:pPr>
  </w:style>
  <w:style w:type="paragraph" w:customStyle="1" w:styleId="content">
    <w:name w:val="content"/>
    <w:basedOn w:val="Normalny"/>
    <w:rsid w:val="00D03D1D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bsatz-Standardschriftart">
    <w:name w:val="Absatz-Standardschriftart"/>
    <w:rsid w:val="00D03D1D"/>
  </w:style>
  <w:style w:type="paragraph" w:styleId="Tekstdymka">
    <w:name w:val="Balloon Text"/>
    <w:basedOn w:val="Normalny"/>
    <w:link w:val="TekstdymkaZnak"/>
    <w:uiPriority w:val="99"/>
    <w:semiHidden/>
    <w:unhideWhenUsed/>
    <w:rsid w:val="009D05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05D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3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Jadwiga Młotkowska-Górska</cp:lastModifiedBy>
  <cp:revision>2</cp:revision>
  <cp:lastPrinted>2020-12-21T12:42:00Z</cp:lastPrinted>
  <dcterms:created xsi:type="dcterms:W3CDTF">2024-11-25T10:09:00Z</dcterms:created>
  <dcterms:modified xsi:type="dcterms:W3CDTF">2024-11-25T10:09:00Z</dcterms:modified>
</cp:coreProperties>
</file>