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32DA11" w14:textId="0BCE71A5" w:rsidR="000B44BF" w:rsidRPr="00DE2656" w:rsidRDefault="005E4538" w:rsidP="005E4538">
      <w:pPr>
        <w:spacing w:line="360" w:lineRule="auto"/>
        <w:jc w:val="right"/>
        <w:rPr>
          <w:rFonts w:ascii="Arial" w:eastAsia="Calibri" w:hAnsi="Arial" w:cs="Arial"/>
          <w:color w:val="auto"/>
          <w:sz w:val="22"/>
          <w:szCs w:val="22"/>
        </w:rPr>
      </w:pPr>
      <w:r w:rsidRPr="00DE2656">
        <w:rPr>
          <w:rFonts w:ascii="Arial" w:eastAsia="Calibri" w:hAnsi="Arial" w:cs="Arial"/>
          <w:color w:val="auto"/>
          <w:sz w:val="22"/>
          <w:szCs w:val="22"/>
        </w:rPr>
        <w:t>Załączn</w:t>
      </w:r>
      <w:r w:rsidR="005D01CD">
        <w:rPr>
          <w:rFonts w:ascii="Arial" w:eastAsia="Calibri" w:hAnsi="Arial" w:cs="Arial"/>
          <w:color w:val="auto"/>
          <w:sz w:val="22"/>
          <w:szCs w:val="22"/>
        </w:rPr>
        <w:t>ik nr 3 do SWZ   ZAMK.ZP.320.K.</w:t>
      </w:r>
      <w:r w:rsidR="006B1455">
        <w:rPr>
          <w:rFonts w:ascii="Arial" w:eastAsia="Calibri" w:hAnsi="Arial" w:cs="Arial"/>
          <w:color w:val="auto"/>
          <w:sz w:val="22"/>
          <w:szCs w:val="22"/>
        </w:rPr>
        <w:t>5</w:t>
      </w:r>
      <w:r w:rsidRPr="00DE2656">
        <w:rPr>
          <w:rFonts w:ascii="Arial" w:eastAsia="Calibri" w:hAnsi="Arial" w:cs="Arial"/>
          <w:color w:val="auto"/>
          <w:sz w:val="22"/>
          <w:szCs w:val="22"/>
        </w:rPr>
        <w:t>.202</w:t>
      </w:r>
      <w:r w:rsidR="006B1455">
        <w:rPr>
          <w:rFonts w:ascii="Arial" w:eastAsia="Calibri" w:hAnsi="Arial" w:cs="Arial"/>
          <w:color w:val="auto"/>
          <w:sz w:val="22"/>
          <w:szCs w:val="22"/>
        </w:rPr>
        <w:t>4</w:t>
      </w:r>
      <w:r w:rsidRPr="00DE2656">
        <w:rPr>
          <w:rFonts w:ascii="Arial" w:eastAsia="Calibri" w:hAnsi="Arial" w:cs="Arial"/>
          <w:color w:val="auto"/>
          <w:sz w:val="22"/>
          <w:szCs w:val="22"/>
        </w:rPr>
        <w:t>.DP</w:t>
      </w:r>
    </w:p>
    <w:p w14:paraId="30BE6196" w14:textId="77777777" w:rsidR="00E14DE5" w:rsidRPr="003C736A" w:rsidRDefault="00E14DE5" w:rsidP="00E14DE5">
      <w:pPr>
        <w:widowControl/>
        <w:suppressAutoHyphens w:val="0"/>
        <w:spacing w:line="360" w:lineRule="auto"/>
        <w:ind w:left="5246" w:firstLine="708"/>
        <w:rPr>
          <w:rFonts w:ascii="Arial" w:eastAsia="Calibri" w:hAnsi="Arial" w:cs="Arial"/>
          <w:b/>
          <w:color w:val="auto"/>
          <w:sz w:val="22"/>
          <w:szCs w:val="22"/>
        </w:rPr>
      </w:pPr>
    </w:p>
    <w:p w14:paraId="12B27277" w14:textId="77777777" w:rsidR="00E14DE5" w:rsidRPr="000728AE" w:rsidRDefault="00E14DE5" w:rsidP="00E14DE5">
      <w:pPr>
        <w:jc w:val="right"/>
        <w:rPr>
          <w:rFonts w:ascii="Arial" w:hAnsi="Arial" w:cs="Arial"/>
          <w:sz w:val="20"/>
          <w:szCs w:val="20"/>
        </w:rPr>
      </w:pPr>
      <w:r w:rsidRPr="000728AE">
        <w:rPr>
          <w:rFonts w:ascii="Arial" w:hAnsi="Arial" w:cs="Arial"/>
          <w:sz w:val="20"/>
          <w:szCs w:val="20"/>
        </w:rPr>
        <w:t>…………………………………………..</w:t>
      </w:r>
    </w:p>
    <w:p w14:paraId="62DDF0D5" w14:textId="77777777" w:rsidR="00E14DE5" w:rsidRDefault="00E14DE5" w:rsidP="00E14DE5">
      <w:pPr>
        <w:ind w:left="2832" w:firstLine="708"/>
        <w:jc w:val="center"/>
        <w:rPr>
          <w:rFonts w:ascii="Arial" w:hAnsi="Arial" w:cs="Arial"/>
          <w:sz w:val="20"/>
          <w:szCs w:val="20"/>
        </w:rPr>
      </w:pPr>
      <w:r w:rsidRPr="000728AE">
        <w:rPr>
          <w:rFonts w:ascii="Arial" w:hAnsi="Arial" w:cs="Arial"/>
          <w:sz w:val="20"/>
          <w:szCs w:val="20"/>
        </w:rPr>
        <w:t xml:space="preserve">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0728AE">
        <w:rPr>
          <w:rFonts w:ascii="Arial" w:hAnsi="Arial" w:cs="Arial"/>
          <w:sz w:val="20"/>
          <w:szCs w:val="20"/>
        </w:rPr>
        <w:t xml:space="preserve">   miejscowość, data</w:t>
      </w:r>
    </w:p>
    <w:p w14:paraId="776CFEA8" w14:textId="77777777" w:rsidR="00E14DE5" w:rsidRDefault="00E14DE5" w:rsidP="00E14DE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2B7266B9" w14:textId="77777777" w:rsidR="00E14DE5" w:rsidRDefault="00E14DE5" w:rsidP="00E14DE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i adres Wykonawcy</w:t>
      </w:r>
    </w:p>
    <w:p w14:paraId="5EDB8C11" w14:textId="77777777" w:rsidR="00E14DE5" w:rsidRDefault="00E14DE5" w:rsidP="00E14DE5">
      <w:pPr>
        <w:rPr>
          <w:rFonts w:ascii="Arial" w:hAnsi="Arial" w:cs="Arial"/>
          <w:sz w:val="20"/>
          <w:szCs w:val="20"/>
        </w:rPr>
      </w:pPr>
    </w:p>
    <w:p w14:paraId="27993F3F" w14:textId="77777777" w:rsidR="00E14DE5" w:rsidRDefault="00E14DE5" w:rsidP="00E14DE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3D1C09E9" w14:textId="77777777" w:rsidR="00E14DE5" w:rsidRDefault="00E14DE5" w:rsidP="00E14DE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 , REGON</w:t>
      </w:r>
    </w:p>
    <w:p w14:paraId="77B5080F" w14:textId="77777777" w:rsidR="00E14DE5" w:rsidRDefault="00E14DE5" w:rsidP="00E14DE5">
      <w:pPr>
        <w:rPr>
          <w:rFonts w:ascii="Arial" w:hAnsi="Arial" w:cs="Arial"/>
          <w:sz w:val="20"/>
          <w:szCs w:val="20"/>
        </w:rPr>
      </w:pPr>
    </w:p>
    <w:p w14:paraId="77030E2C" w14:textId="77777777" w:rsidR="00E14DE5" w:rsidRDefault="00E14DE5" w:rsidP="00E14DE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4B43AF63" w14:textId="63833D11" w:rsidR="00E14DE5" w:rsidRDefault="00E14DE5" w:rsidP="00E14DE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</w:t>
      </w:r>
      <w:r w:rsidR="00BF4C6B">
        <w:rPr>
          <w:rFonts w:ascii="Arial" w:hAnsi="Arial" w:cs="Arial"/>
          <w:sz w:val="20"/>
          <w:szCs w:val="20"/>
        </w:rPr>
        <w:t>on, e-mail</w:t>
      </w:r>
    </w:p>
    <w:p w14:paraId="7EAC371D" w14:textId="77777777" w:rsidR="00E14DE5" w:rsidRDefault="00E14DE5" w:rsidP="00E14DE5">
      <w:pPr>
        <w:rPr>
          <w:rFonts w:ascii="Arial" w:hAnsi="Arial" w:cs="Arial"/>
          <w:sz w:val="20"/>
          <w:szCs w:val="20"/>
        </w:rPr>
      </w:pPr>
    </w:p>
    <w:p w14:paraId="2FCB3EAF" w14:textId="77777777" w:rsidR="00E14DE5" w:rsidRDefault="00E14DE5" w:rsidP="00E14DE5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</w:rPr>
        <w:t>Gmina Słubice</w:t>
      </w:r>
    </w:p>
    <w:p w14:paraId="23308FD3" w14:textId="77777777" w:rsidR="00E14DE5" w:rsidRDefault="00E14DE5" w:rsidP="00E14DE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Zakład Administracji Mieniem </w:t>
      </w:r>
    </w:p>
    <w:p w14:paraId="190A59BC" w14:textId="77777777" w:rsidR="00E14DE5" w:rsidRPr="00E14DE5" w:rsidRDefault="00E14DE5" w:rsidP="00E14DE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14DE5">
        <w:rPr>
          <w:rFonts w:ascii="Arial" w:hAnsi="Arial" w:cs="Arial"/>
        </w:rPr>
        <w:tab/>
        <w:t>Komunalnym w Słubicach</w:t>
      </w:r>
    </w:p>
    <w:p w14:paraId="3D215119" w14:textId="77777777" w:rsidR="00E14DE5" w:rsidRPr="00E14DE5" w:rsidRDefault="00E14DE5" w:rsidP="00E14DE5">
      <w:pPr>
        <w:jc w:val="both"/>
        <w:rPr>
          <w:rFonts w:ascii="Arial" w:hAnsi="Arial" w:cs="Arial"/>
        </w:rPr>
      </w:pPr>
      <w:r w:rsidRPr="00E14DE5">
        <w:rPr>
          <w:rFonts w:ascii="Arial" w:hAnsi="Arial" w:cs="Arial"/>
        </w:rPr>
        <w:tab/>
      </w:r>
      <w:r w:rsidRPr="00E14DE5">
        <w:rPr>
          <w:rFonts w:ascii="Arial" w:hAnsi="Arial" w:cs="Arial"/>
        </w:rPr>
        <w:tab/>
      </w:r>
      <w:r w:rsidRPr="00E14DE5">
        <w:rPr>
          <w:rFonts w:ascii="Arial" w:hAnsi="Arial" w:cs="Arial"/>
        </w:rPr>
        <w:tab/>
      </w:r>
      <w:r w:rsidRPr="00E14DE5">
        <w:rPr>
          <w:rFonts w:ascii="Arial" w:hAnsi="Arial" w:cs="Arial"/>
        </w:rPr>
        <w:tab/>
      </w:r>
      <w:r w:rsidRPr="00E14DE5">
        <w:rPr>
          <w:rFonts w:ascii="Arial" w:hAnsi="Arial" w:cs="Arial"/>
        </w:rPr>
        <w:tab/>
      </w:r>
      <w:r w:rsidRPr="00E14DE5">
        <w:rPr>
          <w:rFonts w:ascii="Arial" w:hAnsi="Arial" w:cs="Arial"/>
        </w:rPr>
        <w:tab/>
      </w:r>
      <w:r w:rsidRPr="00E14DE5">
        <w:rPr>
          <w:rFonts w:ascii="Arial" w:hAnsi="Arial" w:cs="Arial"/>
        </w:rPr>
        <w:tab/>
        <w:t>Plac Bohaterów 13; 69-100 Słubice</w:t>
      </w:r>
    </w:p>
    <w:p w14:paraId="726CF120" w14:textId="77777777" w:rsidR="000B44BF" w:rsidRDefault="000B44BF" w:rsidP="000B44BF">
      <w:pPr>
        <w:widowControl/>
        <w:suppressAutoHyphens w:val="0"/>
        <w:spacing w:after="160" w:line="256" w:lineRule="auto"/>
        <w:rPr>
          <w:rFonts w:ascii="Arial" w:eastAsia="Calibri" w:hAnsi="Arial" w:cs="Arial"/>
          <w:color w:val="auto"/>
        </w:rPr>
      </w:pPr>
    </w:p>
    <w:p w14:paraId="19397190" w14:textId="77777777" w:rsidR="00D16E7F" w:rsidRDefault="00D16E7F" w:rsidP="000B44BF">
      <w:pPr>
        <w:widowControl/>
        <w:suppressAutoHyphens w:val="0"/>
        <w:spacing w:after="160" w:line="256" w:lineRule="auto"/>
        <w:rPr>
          <w:rFonts w:ascii="Arial" w:eastAsia="Calibri" w:hAnsi="Arial" w:cs="Arial"/>
          <w:color w:val="auto"/>
        </w:rPr>
      </w:pPr>
    </w:p>
    <w:p w14:paraId="4BC64FD8" w14:textId="77777777" w:rsidR="00D16E7F" w:rsidRPr="00E14DE5" w:rsidRDefault="00D16E7F" w:rsidP="000B44BF">
      <w:pPr>
        <w:widowControl/>
        <w:suppressAutoHyphens w:val="0"/>
        <w:spacing w:after="160" w:line="256" w:lineRule="auto"/>
        <w:rPr>
          <w:rFonts w:ascii="Arial" w:eastAsia="Calibri" w:hAnsi="Arial" w:cs="Arial"/>
          <w:color w:val="auto"/>
        </w:rPr>
      </w:pPr>
    </w:p>
    <w:p w14:paraId="651FCFDE" w14:textId="77777777" w:rsidR="000B44BF" w:rsidRPr="00E14DE5" w:rsidRDefault="000B44BF" w:rsidP="000B44BF">
      <w:pPr>
        <w:widowControl/>
        <w:suppressAutoHyphens w:val="0"/>
        <w:spacing w:line="360" w:lineRule="auto"/>
        <w:jc w:val="center"/>
        <w:rPr>
          <w:rFonts w:ascii="Arial" w:eastAsia="Calibri" w:hAnsi="Arial" w:cs="Arial"/>
          <w:b/>
          <w:color w:val="auto"/>
          <w:u w:val="single"/>
        </w:rPr>
      </w:pPr>
      <w:r w:rsidRPr="00E14DE5">
        <w:rPr>
          <w:rFonts w:ascii="Arial" w:eastAsia="Calibri" w:hAnsi="Arial" w:cs="Arial"/>
          <w:b/>
          <w:color w:val="auto"/>
          <w:u w:val="single"/>
        </w:rPr>
        <w:t xml:space="preserve">OŚWIADCZENIE  WYKONAWCY </w:t>
      </w:r>
    </w:p>
    <w:p w14:paraId="10765217" w14:textId="40242FBF" w:rsidR="000B44BF" w:rsidRPr="00E14DE5" w:rsidRDefault="000B44BF" w:rsidP="000B44BF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b/>
          <w:color w:val="auto"/>
        </w:rPr>
      </w:pPr>
      <w:r w:rsidRPr="00E14DE5">
        <w:rPr>
          <w:rFonts w:ascii="Arial" w:eastAsia="Calibri" w:hAnsi="Arial" w:cs="Arial"/>
          <w:b/>
          <w:color w:val="auto"/>
        </w:rPr>
        <w:t>na podstawie art. 7 ust. 1 ustawy z dnia 13 kwietnia 2022 r. o szczególnych rozwiązaniach w zakresie przeciwdziałania wspieraniu agresji na Ukrainę oraz sł</w:t>
      </w:r>
      <w:r w:rsidR="00BA773F" w:rsidRPr="00E14DE5">
        <w:rPr>
          <w:rFonts w:ascii="Arial" w:eastAsia="Calibri" w:hAnsi="Arial" w:cs="Arial"/>
          <w:b/>
          <w:color w:val="auto"/>
        </w:rPr>
        <w:t xml:space="preserve">użących ochronie bezpieczeństwa </w:t>
      </w:r>
      <w:r w:rsidRPr="00E14DE5">
        <w:rPr>
          <w:rFonts w:ascii="Arial" w:eastAsia="Calibri" w:hAnsi="Arial" w:cs="Arial"/>
          <w:b/>
          <w:color w:val="auto"/>
        </w:rPr>
        <w:t>narodowego (</w:t>
      </w:r>
      <w:r w:rsidR="00E14DE5">
        <w:rPr>
          <w:rFonts w:ascii="Arial" w:eastAsia="Calibri" w:hAnsi="Arial" w:cs="Arial"/>
          <w:b/>
          <w:color w:val="auto"/>
        </w:rPr>
        <w:t>j.t. Dz. U z 202</w:t>
      </w:r>
      <w:r w:rsidR="006B1455">
        <w:rPr>
          <w:rFonts w:ascii="Arial" w:eastAsia="Calibri" w:hAnsi="Arial" w:cs="Arial"/>
          <w:b/>
          <w:color w:val="auto"/>
        </w:rPr>
        <w:t>4</w:t>
      </w:r>
      <w:r w:rsidR="00E14DE5">
        <w:rPr>
          <w:rFonts w:ascii="Arial" w:eastAsia="Calibri" w:hAnsi="Arial" w:cs="Arial"/>
          <w:b/>
          <w:color w:val="auto"/>
        </w:rPr>
        <w:t xml:space="preserve"> </w:t>
      </w:r>
      <w:r w:rsidRPr="00E14DE5">
        <w:rPr>
          <w:rFonts w:ascii="Arial" w:eastAsia="Calibri" w:hAnsi="Arial" w:cs="Arial"/>
          <w:b/>
          <w:color w:val="auto"/>
        </w:rPr>
        <w:t>r</w:t>
      </w:r>
      <w:r w:rsidR="00E14DE5">
        <w:rPr>
          <w:rFonts w:ascii="Arial" w:eastAsia="Calibri" w:hAnsi="Arial" w:cs="Arial"/>
          <w:b/>
          <w:color w:val="auto"/>
        </w:rPr>
        <w:t xml:space="preserve">., poz. </w:t>
      </w:r>
      <w:r w:rsidR="006B1455">
        <w:rPr>
          <w:rFonts w:ascii="Arial" w:eastAsia="Calibri" w:hAnsi="Arial" w:cs="Arial"/>
          <w:b/>
          <w:color w:val="auto"/>
        </w:rPr>
        <w:t>507</w:t>
      </w:r>
      <w:r w:rsidRPr="00E14DE5">
        <w:rPr>
          <w:rFonts w:ascii="Arial" w:eastAsia="Calibri" w:hAnsi="Arial" w:cs="Arial"/>
          <w:b/>
          <w:color w:val="auto"/>
        </w:rPr>
        <w:t>)</w:t>
      </w:r>
      <w:r w:rsidR="001616CA" w:rsidRPr="00E14DE5">
        <w:rPr>
          <w:rFonts w:ascii="Arial" w:eastAsia="Calibri" w:hAnsi="Arial" w:cs="Arial"/>
          <w:b/>
          <w:color w:val="auto"/>
        </w:rPr>
        <w:t>.</w:t>
      </w:r>
    </w:p>
    <w:p w14:paraId="3159F7CB" w14:textId="77777777" w:rsidR="000B44BF" w:rsidRPr="00E14DE5" w:rsidRDefault="000B44BF" w:rsidP="000B44BF">
      <w:pPr>
        <w:widowControl/>
        <w:suppressAutoHyphens w:val="0"/>
        <w:spacing w:line="360" w:lineRule="auto"/>
        <w:jc w:val="center"/>
        <w:rPr>
          <w:rFonts w:ascii="Arial" w:eastAsia="Calibri" w:hAnsi="Arial" w:cs="Arial"/>
          <w:b/>
          <w:color w:val="auto"/>
          <w:u w:val="single"/>
        </w:rPr>
      </w:pPr>
    </w:p>
    <w:p w14:paraId="166056A0" w14:textId="77777777" w:rsidR="006B1455" w:rsidRPr="001B6FE5" w:rsidRDefault="000B44BF" w:rsidP="006B145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FF0000"/>
        </w:rPr>
      </w:pPr>
      <w:r w:rsidRPr="00E14DE5">
        <w:rPr>
          <w:rFonts w:ascii="Arial" w:eastAsia="Times New Roman" w:hAnsi="Arial" w:cs="Arial"/>
        </w:rPr>
        <w:t>Składając ofertę w postępowaniu o udzielenie zamówienia publicznego</w:t>
      </w:r>
      <w:r w:rsidR="0035691D">
        <w:rPr>
          <w:rFonts w:ascii="Arial" w:eastAsia="Times New Roman" w:hAnsi="Arial" w:cs="Arial"/>
        </w:rPr>
        <w:br/>
      </w:r>
      <w:r w:rsidRPr="00E14DE5">
        <w:rPr>
          <w:rFonts w:ascii="Arial" w:eastAsia="Times New Roman" w:hAnsi="Arial" w:cs="Arial"/>
        </w:rPr>
        <w:t>na wykonanie zadania p</w:t>
      </w:r>
      <w:r w:rsidR="00E14DE5">
        <w:rPr>
          <w:rFonts w:ascii="Arial" w:eastAsia="Times New Roman" w:hAnsi="Arial" w:cs="Arial"/>
        </w:rPr>
        <w:t xml:space="preserve">od </w:t>
      </w:r>
      <w:r w:rsidRPr="00E14DE5">
        <w:rPr>
          <w:rFonts w:ascii="Arial" w:eastAsia="Times New Roman" w:hAnsi="Arial" w:cs="Arial"/>
        </w:rPr>
        <w:t>n</w:t>
      </w:r>
      <w:r w:rsidR="00E14DE5">
        <w:rPr>
          <w:rFonts w:ascii="Arial" w:eastAsia="Times New Roman" w:hAnsi="Arial" w:cs="Arial"/>
        </w:rPr>
        <w:t>azwą</w:t>
      </w:r>
      <w:r w:rsidR="00BE1C66" w:rsidRPr="00E14DE5">
        <w:rPr>
          <w:rFonts w:ascii="Arial" w:eastAsia="Times New Roman" w:hAnsi="Arial" w:cs="Arial"/>
        </w:rPr>
        <w:t xml:space="preserve">: </w:t>
      </w:r>
      <w:bookmarkStart w:id="0" w:name="_Hlk150250150"/>
      <w:r w:rsidR="00494367">
        <w:rPr>
          <w:rFonts w:ascii="Arial" w:eastAsia="Times New Roman" w:hAnsi="Arial" w:cs="Arial"/>
        </w:rPr>
        <w:t>„</w:t>
      </w:r>
      <w:bookmarkStart w:id="1" w:name="_Hlk151112774"/>
      <w:bookmarkEnd w:id="0"/>
      <w:r w:rsidR="006B1455" w:rsidRPr="00B4608B">
        <w:rPr>
          <w:rFonts w:ascii="Arial" w:hAnsi="Arial" w:cs="Arial"/>
        </w:rPr>
        <w:t xml:space="preserve">Ochrona </w:t>
      </w:r>
      <w:bookmarkStart w:id="2" w:name="_Hlk151117067"/>
      <w:r w:rsidR="006B1455" w:rsidRPr="00B4608B">
        <w:rPr>
          <w:rFonts w:ascii="Arial" w:hAnsi="Arial" w:cs="Arial"/>
        </w:rPr>
        <w:t xml:space="preserve">osób i mienia w </w:t>
      </w:r>
      <w:r w:rsidR="006B1455">
        <w:rPr>
          <w:rFonts w:ascii="Arial" w:hAnsi="Arial" w:cs="Arial"/>
        </w:rPr>
        <w:t xml:space="preserve">roku 2025 w </w:t>
      </w:r>
      <w:r w:rsidR="006B1455" w:rsidRPr="00B4608B">
        <w:rPr>
          <w:rFonts w:ascii="Arial" w:hAnsi="Arial" w:cs="Arial"/>
        </w:rPr>
        <w:t xml:space="preserve">obiektach administrowanych przez Zakład Administracji </w:t>
      </w:r>
      <w:bookmarkStart w:id="3" w:name="_Hlk151117086"/>
      <w:bookmarkEnd w:id="2"/>
      <w:r w:rsidR="006B1455" w:rsidRPr="00B4608B">
        <w:rPr>
          <w:rFonts w:ascii="Arial" w:hAnsi="Arial" w:cs="Arial"/>
        </w:rPr>
        <w:t>Mieniem Komunalnym w Słubicach</w:t>
      </w:r>
      <w:r w:rsidR="006B1455" w:rsidRPr="00B4608B">
        <w:rPr>
          <w:rStyle w:val="FontStyle12"/>
        </w:rPr>
        <w:t>.</w:t>
      </w:r>
      <w:bookmarkEnd w:id="3"/>
    </w:p>
    <w:bookmarkEnd w:id="1"/>
    <w:p w14:paraId="79D2EEF6" w14:textId="08E7FD70" w:rsidR="00455DC7" w:rsidRPr="00786B3B" w:rsidRDefault="00455DC7" w:rsidP="00460F3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FF0000"/>
        </w:rPr>
      </w:pPr>
    </w:p>
    <w:p w14:paraId="5E641C62" w14:textId="77777777" w:rsidR="00E14DE5" w:rsidRPr="00E14DE5" w:rsidRDefault="00E14DE5" w:rsidP="00BE1C66">
      <w:pPr>
        <w:spacing w:line="360" w:lineRule="auto"/>
        <w:ind w:firstLine="708"/>
        <w:jc w:val="both"/>
        <w:rPr>
          <w:rFonts w:ascii="Arial" w:hAnsi="Arial" w:cs="Arial"/>
        </w:rPr>
      </w:pPr>
    </w:p>
    <w:p w14:paraId="1F40E033" w14:textId="3446D3ED" w:rsidR="000B44BF" w:rsidRPr="00E14DE5" w:rsidRDefault="000B44BF" w:rsidP="000B44BF">
      <w:pPr>
        <w:spacing w:line="360" w:lineRule="auto"/>
        <w:jc w:val="both"/>
        <w:rPr>
          <w:rFonts w:ascii="Arial" w:hAnsi="Arial" w:cs="Arial"/>
        </w:rPr>
      </w:pPr>
      <w:r w:rsidRPr="00E14DE5">
        <w:rPr>
          <w:rFonts w:ascii="Arial" w:hAnsi="Arial" w:cs="Arial"/>
        </w:rPr>
        <w:t>1. Oświadczam, że nie podlegam wykluczeniu z postępowania o udzielenie zamówienia na podstawie art. 7 ust. 1 us</w:t>
      </w:r>
      <w:r w:rsidR="00D16E7F">
        <w:rPr>
          <w:rFonts w:ascii="Arial" w:hAnsi="Arial" w:cs="Arial"/>
        </w:rPr>
        <w:t>tawy z dnia 13 kwietnia 2022 r.</w:t>
      </w:r>
      <w:r w:rsidR="00D16E7F">
        <w:rPr>
          <w:rFonts w:ascii="Arial" w:hAnsi="Arial" w:cs="Arial"/>
        </w:rPr>
        <w:br/>
      </w:r>
      <w:r w:rsidRPr="00E14DE5">
        <w:rPr>
          <w:rFonts w:ascii="Arial" w:hAnsi="Arial" w:cs="Arial"/>
        </w:rPr>
        <w:t>o szczególnych rozwiązaniach w zakresie przeciwdziałania wspieraniu agresji na Ukrainę oraz służących ochronie bezpieczeństwa narodowego (</w:t>
      </w:r>
      <w:r w:rsidR="00E14DE5">
        <w:rPr>
          <w:rFonts w:ascii="Arial" w:hAnsi="Arial" w:cs="Arial"/>
        </w:rPr>
        <w:t xml:space="preserve">j.t. </w:t>
      </w:r>
      <w:r w:rsidRPr="00E14DE5">
        <w:rPr>
          <w:rFonts w:ascii="Arial" w:hAnsi="Arial" w:cs="Arial"/>
        </w:rPr>
        <w:t>Dz. U z 202</w:t>
      </w:r>
      <w:r w:rsidR="006B1455">
        <w:rPr>
          <w:rFonts w:ascii="Arial" w:hAnsi="Arial" w:cs="Arial"/>
        </w:rPr>
        <w:t>4</w:t>
      </w:r>
      <w:r w:rsidR="00E14DE5">
        <w:rPr>
          <w:rFonts w:ascii="Arial" w:hAnsi="Arial" w:cs="Arial"/>
        </w:rPr>
        <w:t xml:space="preserve"> r</w:t>
      </w:r>
      <w:r w:rsidR="00D16E7F">
        <w:rPr>
          <w:rFonts w:ascii="Arial" w:hAnsi="Arial" w:cs="Arial"/>
        </w:rPr>
        <w:t>.</w:t>
      </w:r>
      <w:r w:rsidR="00E14DE5">
        <w:rPr>
          <w:rFonts w:ascii="Arial" w:hAnsi="Arial" w:cs="Arial"/>
        </w:rPr>
        <w:t xml:space="preserve">, poz. </w:t>
      </w:r>
      <w:r w:rsidR="006B1455">
        <w:rPr>
          <w:rFonts w:ascii="Arial" w:hAnsi="Arial" w:cs="Arial"/>
        </w:rPr>
        <w:t>50</w:t>
      </w:r>
      <w:r w:rsidR="0035691D">
        <w:rPr>
          <w:rFonts w:ascii="Arial" w:hAnsi="Arial" w:cs="Arial"/>
        </w:rPr>
        <w:t>7</w:t>
      </w:r>
      <w:r w:rsidRPr="00E14DE5">
        <w:rPr>
          <w:rFonts w:ascii="Arial" w:hAnsi="Arial" w:cs="Arial"/>
        </w:rPr>
        <w:t>).</w:t>
      </w:r>
    </w:p>
    <w:p w14:paraId="4A2C029E" w14:textId="38758217" w:rsidR="000B44BF" w:rsidRPr="00E14DE5" w:rsidRDefault="000B44BF" w:rsidP="000B44BF">
      <w:pPr>
        <w:spacing w:line="360" w:lineRule="auto"/>
        <w:jc w:val="both"/>
        <w:rPr>
          <w:rFonts w:ascii="Arial" w:hAnsi="Arial" w:cs="Arial"/>
        </w:rPr>
      </w:pPr>
      <w:r w:rsidRPr="00E14DE5">
        <w:rPr>
          <w:rFonts w:ascii="Arial" w:hAnsi="Arial" w:cs="Arial"/>
        </w:rPr>
        <w:t>2. Oświadczam, że informacja podana w powyż</w:t>
      </w:r>
      <w:r w:rsidR="00D16E7F">
        <w:rPr>
          <w:rFonts w:ascii="Arial" w:hAnsi="Arial" w:cs="Arial"/>
        </w:rPr>
        <w:t>szym oświadczeniu jest aktualna</w:t>
      </w:r>
      <w:r w:rsidR="00D16E7F">
        <w:rPr>
          <w:rFonts w:ascii="Arial" w:hAnsi="Arial" w:cs="Arial"/>
        </w:rPr>
        <w:br/>
      </w:r>
      <w:r w:rsidRPr="00E14DE5">
        <w:rPr>
          <w:rFonts w:ascii="Arial" w:hAnsi="Arial" w:cs="Arial"/>
        </w:rPr>
        <w:t>i zgodna z prawdą oraz została przedstawiona z pełną świadomo</w:t>
      </w:r>
      <w:r w:rsidR="00D16E7F">
        <w:rPr>
          <w:rFonts w:ascii="Arial" w:hAnsi="Arial" w:cs="Arial"/>
        </w:rPr>
        <w:t>ścią konsekwencji wprowadzenia Z</w:t>
      </w:r>
      <w:r w:rsidRPr="00E14DE5">
        <w:rPr>
          <w:rFonts w:ascii="Arial" w:hAnsi="Arial" w:cs="Arial"/>
        </w:rPr>
        <w:t>amawiającego w błąd przy przedstawianiu informacji.</w:t>
      </w:r>
    </w:p>
    <w:p w14:paraId="5D976C64" w14:textId="77777777" w:rsidR="000B44BF" w:rsidRDefault="000B44BF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44BF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6A7A9D4" w14:textId="7EEE7C23" w:rsidR="000B44BF" w:rsidRDefault="000B44BF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44BF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</w:t>
      </w:r>
    </w:p>
    <w:p w14:paraId="1E1D4B98" w14:textId="64E9C9E1" w:rsidR="00834826" w:rsidRDefault="00834826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7F29766" w14:textId="30A71C04" w:rsidR="00834826" w:rsidRDefault="00834826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5EA97F4" w14:textId="1C3CF820" w:rsidR="00834826" w:rsidRDefault="006B1455" w:rsidP="006B1455">
      <w:pPr>
        <w:tabs>
          <w:tab w:val="left" w:pos="2280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</w:p>
    <w:p w14:paraId="5132FB65" w14:textId="00C107B2" w:rsidR="00D16E7F" w:rsidRDefault="00786B3B" w:rsidP="00786B3B">
      <w:pPr>
        <w:tabs>
          <w:tab w:val="left" w:pos="2130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ab/>
      </w:r>
    </w:p>
    <w:p w14:paraId="505FCF2F" w14:textId="77777777" w:rsidR="006B1455" w:rsidRPr="00E14DE5" w:rsidRDefault="006B1455" w:rsidP="006B1455">
      <w:pPr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14DE5">
        <w:rPr>
          <w:rFonts w:ascii="Arial" w:eastAsia="Times New Roman" w:hAnsi="Arial" w:cs="Arial"/>
          <w:b/>
          <w:sz w:val="20"/>
          <w:szCs w:val="20"/>
          <w:lang w:eastAsia="ar-SA"/>
        </w:rPr>
        <w:t>Wyciąg z ustawy z dnia 13 kwietnia 2022 r. o szczególnych rozwiązaniach w zakresie przeciwdziałania wspieraniu  agresji na Ukrainę oraz służących ochronie bezpie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>czeństwa narodowego (j.t. Dz.U z 2024 r., poz. 507</w:t>
      </w:r>
      <w:r w:rsidRPr="00E14DE5">
        <w:rPr>
          <w:rFonts w:ascii="Arial" w:eastAsia="Times New Roman" w:hAnsi="Arial" w:cs="Arial"/>
          <w:b/>
          <w:sz w:val="20"/>
          <w:szCs w:val="20"/>
          <w:lang w:eastAsia="ar-SA"/>
        </w:rPr>
        <w:t>)</w:t>
      </w:r>
    </w:p>
    <w:p w14:paraId="069C0E54" w14:textId="77777777" w:rsidR="006B1455" w:rsidRPr="00BA27A1" w:rsidRDefault="006B1455" w:rsidP="006B1455">
      <w:pPr>
        <w:spacing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Art. 7. 1. Z postępowania o udzielenie zamówienia publicznego lub konkursu prowadzonego na podstawie ustawy</w:t>
      </w: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z dnia 11 września 2019 r. – Prawo zamówień publicznych wyklucza się:</w:t>
      </w:r>
    </w:p>
    <w:p w14:paraId="2BDE4E3C" w14:textId="77777777" w:rsidR="006B1455" w:rsidRPr="00BA27A1" w:rsidRDefault="006B1455" w:rsidP="006B1455">
      <w:pPr>
        <w:spacing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1) wykonawcę oraz uczestnika konkursu wymienionego w wykazach określonych w rozporządzeniu 765/2006 i rozporządzeniu 269/2014 albo wpisanego na listę na podstawie decyzji w sprawie wpisu na listę rozstrzygającej o zastosowaniu</w:t>
      </w: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środka, o którym mowa w art. 1 pkt 3;</w:t>
      </w:r>
    </w:p>
    <w:p w14:paraId="0A6C2399" w14:textId="77777777" w:rsidR="006B1455" w:rsidRPr="00BA27A1" w:rsidRDefault="006B1455" w:rsidP="006B1455">
      <w:pPr>
        <w:spacing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2) wykonawcę oraz uczestnika konkursu, którego beneficjentem rzeczywistym w rozumieniu ustawy z dnia 1 marca 2018 r.</w:t>
      </w: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o przeciwdziałaniu praniu pieniędzy oraz finansowaniu terroryzmu (Dz. U. z 2023 r. poz. 1124, 1285, 1723 i 1843) jest</w:t>
      </w: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osoba wymieniona w wykazach określonych w rozporządzeniu 765/2006 i rozporządzeniu 269/2014 albo wpisana</w:t>
      </w: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na listę lub będąca takim beneficjentem rzeczywistym od dnia 24 lutego 2022 r., o ile została wpisana na listę</w:t>
      </w: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na podstawie decyzji w sprawie wpisu na listę rozstrzygającej o zastosowaniu środka, o którym mowa w art. 1 pkt 3;</w:t>
      </w:r>
    </w:p>
    <w:p w14:paraId="719E6937" w14:textId="77777777" w:rsidR="006B1455" w:rsidRPr="000B44BF" w:rsidRDefault="006B1455" w:rsidP="006B1455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3) wykonawcę oraz uczestnika konkursu, którego jednostką dominującą w rozumieniu art. 3 ust. 1 pkt 37 ustawy z dnia</w:t>
      </w: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29 września 1994 r. o rachunkowości (Dz. U. z 2023 r. poz. 120, 295 i 1598) jest podmiot wymieniony w wykazach</w:t>
      </w: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określonych w rozporządzeniu 765/2006 i rozporządzeniu 269/2014 albo wpisany na listę lub będący taką jednostką</w:t>
      </w: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dominującą od dnia 24 lutego 2022 r., o ile został wpisany na listę na podstawie decyzji w sprawie wpisu na listę rozstrzygaj</w:t>
      </w:r>
      <w:r>
        <w:rPr>
          <w:rFonts w:ascii="Arial" w:eastAsia="Times New Roman" w:hAnsi="Arial" w:cs="Arial"/>
          <w:bCs/>
          <w:sz w:val="20"/>
          <w:szCs w:val="20"/>
          <w:lang w:eastAsia="ar-SA"/>
        </w:rPr>
        <w:t>ą</w:t>
      </w: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cej o zastosowaniu środka, o którym mowa w art. 1 pkt 3.</w:t>
      </w:r>
    </w:p>
    <w:p w14:paraId="784515C3" w14:textId="77777777" w:rsidR="00834826" w:rsidRPr="000B44BF" w:rsidRDefault="00834826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834826" w:rsidRPr="000B44BF" w:rsidSect="000B44BF">
      <w:footerReference w:type="default" r:id="rId6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2A379E" w14:textId="77777777" w:rsidR="004B349E" w:rsidRDefault="004B349E" w:rsidP="00D16E7F">
      <w:r>
        <w:separator/>
      </w:r>
    </w:p>
  </w:endnote>
  <w:endnote w:type="continuationSeparator" w:id="0">
    <w:p w14:paraId="540E055B" w14:textId="77777777" w:rsidR="004B349E" w:rsidRDefault="004B349E" w:rsidP="00D16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B2E96" w14:textId="7285CDBF" w:rsidR="00D16E7F" w:rsidRPr="00D16E7F" w:rsidRDefault="005D01CD">
    <w:pPr>
      <w:pStyle w:val="Stopka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ZAMK.ZP.320.K.</w:t>
    </w:r>
    <w:r w:rsidR="006B1455">
      <w:rPr>
        <w:rFonts w:ascii="Arial" w:hAnsi="Arial" w:cs="Arial"/>
        <w:sz w:val="22"/>
        <w:szCs w:val="22"/>
      </w:rPr>
      <w:t>5</w:t>
    </w:r>
    <w:r w:rsidR="00D16E7F">
      <w:rPr>
        <w:rFonts w:ascii="Arial" w:hAnsi="Arial" w:cs="Arial"/>
        <w:sz w:val="22"/>
        <w:szCs w:val="22"/>
      </w:rPr>
      <w:t>.202</w:t>
    </w:r>
    <w:r w:rsidR="006B1455">
      <w:rPr>
        <w:rFonts w:ascii="Arial" w:hAnsi="Arial" w:cs="Arial"/>
        <w:sz w:val="22"/>
        <w:szCs w:val="22"/>
      </w:rPr>
      <w:t>4</w:t>
    </w:r>
    <w:r w:rsidR="00D16E7F">
      <w:rPr>
        <w:rFonts w:ascii="Arial" w:hAnsi="Arial" w:cs="Arial"/>
        <w:sz w:val="22"/>
        <w:szCs w:val="22"/>
      </w:rPr>
      <w:t>.DP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EBA929" w14:textId="77777777" w:rsidR="004B349E" w:rsidRDefault="004B349E" w:rsidP="00D16E7F">
      <w:r>
        <w:separator/>
      </w:r>
    </w:p>
  </w:footnote>
  <w:footnote w:type="continuationSeparator" w:id="0">
    <w:p w14:paraId="2BF744CE" w14:textId="77777777" w:rsidR="004B349E" w:rsidRDefault="004B349E" w:rsidP="00D16E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6F8"/>
    <w:rsid w:val="00026147"/>
    <w:rsid w:val="000B44BF"/>
    <w:rsid w:val="000F192D"/>
    <w:rsid w:val="001105AB"/>
    <w:rsid w:val="00137903"/>
    <w:rsid w:val="001616CA"/>
    <w:rsid w:val="001F2A65"/>
    <w:rsid w:val="00244211"/>
    <w:rsid w:val="002559FA"/>
    <w:rsid w:val="002724EA"/>
    <w:rsid w:val="00275E2E"/>
    <w:rsid w:val="002A00AD"/>
    <w:rsid w:val="0035691D"/>
    <w:rsid w:val="00380C31"/>
    <w:rsid w:val="003C3F28"/>
    <w:rsid w:val="00413E4F"/>
    <w:rsid w:val="00455DC7"/>
    <w:rsid w:val="00460F3E"/>
    <w:rsid w:val="00484F03"/>
    <w:rsid w:val="00494367"/>
    <w:rsid w:val="004B349E"/>
    <w:rsid w:val="00597534"/>
    <w:rsid w:val="005D01CD"/>
    <w:rsid w:val="005E4538"/>
    <w:rsid w:val="005F6411"/>
    <w:rsid w:val="006210E8"/>
    <w:rsid w:val="00673CBF"/>
    <w:rsid w:val="00697090"/>
    <w:rsid w:val="006B1455"/>
    <w:rsid w:val="007539B4"/>
    <w:rsid w:val="00786B3B"/>
    <w:rsid w:val="007A0CA3"/>
    <w:rsid w:val="007F16F8"/>
    <w:rsid w:val="00834826"/>
    <w:rsid w:val="009743AA"/>
    <w:rsid w:val="009D49FB"/>
    <w:rsid w:val="00A34069"/>
    <w:rsid w:val="00A7361F"/>
    <w:rsid w:val="00B016F7"/>
    <w:rsid w:val="00B16495"/>
    <w:rsid w:val="00B81DE9"/>
    <w:rsid w:val="00BA773F"/>
    <w:rsid w:val="00BB2869"/>
    <w:rsid w:val="00BE1C66"/>
    <w:rsid w:val="00BF4C6B"/>
    <w:rsid w:val="00C35E44"/>
    <w:rsid w:val="00C974A5"/>
    <w:rsid w:val="00D16E7F"/>
    <w:rsid w:val="00DB7590"/>
    <w:rsid w:val="00DE2656"/>
    <w:rsid w:val="00E14DE5"/>
    <w:rsid w:val="00E817C0"/>
    <w:rsid w:val="00ED1E40"/>
    <w:rsid w:val="00FC4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75F58"/>
  <w15:chartTrackingRefBased/>
  <w15:docId w15:val="{0D5BBB0D-D189-4C22-8B79-8EA155501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44BF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6E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6E7F"/>
    <w:rPr>
      <w:rFonts w:ascii="Thorndale" w:eastAsia="Andale Sans UI" w:hAnsi="Thorndale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16E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E7F"/>
    <w:rPr>
      <w:rFonts w:ascii="Thorndale" w:eastAsia="Andale Sans UI" w:hAnsi="Thorndale" w:cs="Times New Roman"/>
      <w:color w:val="000000"/>
      <w:sz w:val="24"/>
      <w:szCs w:val="24"/>
    </w:rPr>
  </w:style>
  <w:style w:type="character" w:customStyle="1" w:styleId="FontStyle12">
    <w:name w:val="Font Style12"/>
    <w:rsid w:val="00786B3B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456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Dariusz Pilżys</cp:lastModifiedBy>
  <cp:revision>3</cp:revision>
  <dcterms:created xsi:type="dcterms:W3CDTF">2024-11-22T10:04:00Z</dcterms:created>
  <dcterms:modified xsi:type="dcterms:W3CDTF">2024-11-22T10:07:00Z</dcterms:modified>
</cp:coreProperties>
</file>