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E8EEF" w14:textId="77777777" w:rsidR="003106B6" w:rsidRDefault="005F24FC">
      <w:pPr>
        <w:spacing w:after="0" w:line="360" w:lineRule="auto"/>
        <w:ind w:right="6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WYROBY MLECZARSKIE 2025</w:t>
      </w:r>
    </w:p>
    <w:tbl>
      <w:tblPr>
        <w:tblW w:w="16079" w:type="dxa"/>
        <w:jc w:val="center"/>
        <w:tblLayout w:type="fixed"/>
        <w:tblLook w:val="01E0" w:firstRow="1" w:lastRow="1" w:firstColumn="1" w:lastColumn="1" w:noHBand="0" w:noVBand="0"/>
      </w:tblPr>
      <w:tblGrid>
        <w:gridCol w:w="699"/>
        <w:gridCol w:w="5797"/>
        <w:gridCol w:w="564"/>
        <w:gridCol w:w="1396"/>
        <w:gridCol w:w="1271"/>
        <w:gridCol w:w="1588"/>
        <w:gridCol w:w="1588"/>
        <w:gridCol w:w="1588"/>
        <w:gridCol w:w="1588"/>
      </w:tblGrid>
      <w:tr w:rsidR="00DD11BC" w14:paraId="056E0CBA" w14:textId="1013D860" w:rsidTr="00DD11BC">
        <w:trPr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140E3337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7FCF929A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5938250A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59F1DDA7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Przewidywana ilość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2ED13486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Ryczałtowa cena jednostkowa netto zł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4269E1E8" w14:textId="6FD9098B" w:rsidR="00DD11BC" w:rsidRDefault="00DD11BC" w:rsidP="001E4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0A91E0C4" w14:textId="7593CE9A" w:rsidR="00DD11BC" w:rsidRDefault="00DD11BC" w:rsidP="001E4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</w:t>
            </w:r>
          </w:p>
          <w:p w14:paraId="777A2B92" w14:textId="196869C4" w:rsidR="00DD11BC" w:rsidRDefault="00DD11BC" w:rsidP="001E4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70662B12" w14:textId="743384CA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64609997" w14:textId="115DA746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DD11BC" w14:paraId="6AB611EE" w14:textId="362B51C6" w:rsidTr="00DD11BC">
        <w:trPr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ADEA2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BED5A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D833E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A94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CCD6C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8757" w14:textId="745009F6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1C40B" w14:textId="29FA71EE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61DD7" w14:textId="3E73D57C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ED87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3DD41BA4" w14:textId="3269EFB0" w:rsidTr="00DD11BC">
        <w:trPr>
          <w:trHeight w:val="204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AC7C7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F01DA" w14:textId="77777777" w:rsidR="00DD11BC" w:rsidRDefault="00DD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Masło extra 82%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solone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82%,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z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na, dopu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tą,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wa: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u: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atu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B288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BD6EF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240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16C43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057C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6FB9" w14:textId="5F3A8F22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A5AA" w14:textId="23AF2300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921DA2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987B681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7146DB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B83126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F4266BC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0EF4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4DC09428" w14:textId="7D64095D" w:rsidTr="00DD11BC">
        <w:trPr>
          <w:trHeight w:val="1679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52B1D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3A46B" w14:textId="77777777" w:rsidR="00DD11BC" w:rsidRDefault="00DD11BC">
            <w:pPr>
              <w:spacing w:after="0" w:line="24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Mleko 3,2%, butelka/ karton -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e, 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e. Opakowanie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eastAsia="pl-PL"/>
              </w:rPr>
              <w:t xml:space="preserve"> min.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76F25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FA2DB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2500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758D1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BABD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3621" w14:textId="08F304F4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5534E" w14:textId="4F208E2D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59AF86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BAF9FDD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94C89C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33DE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398020BE" w14:textId="42258471" w:rsidTr="00DD11BC">
        <w:trPr>
          <w:trHeight w:val="1844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0AD14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CBD58" w14:textId="77777777" w:rsidR="00DD11BC" w:rsidRDefault="00DD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biały półtłusty/ tłusty -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h: 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ej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e, termin przydatności nie krótszy niż 14 dni od daty dostawy,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min. 200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 -1 kostka.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8B428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43E8B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0366F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38CFF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60DF" w14:textId="70891B2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593F" w14:textId="2C53D81B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4F5A38C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E900DA5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686057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C728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10E91C1B" w14:textId="4333F7D5" w:rsidTr="00DD11BC">
        <w:trPr>
          <w:trHeight w:val="1118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4F018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7EBE" w14:textId="77777777" w:rsidR="00DD11BC" w:rsidRDefault="00DD11BC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Ser żółty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 typu Gouda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ej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color w:val="524D3F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 od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g. Termin przydatności do spożycia nie krótszy niż 14 dni od daty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dostawy.Typu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Gouda, Mazur.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A1770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20A6A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140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65F8D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11A51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8BA17" w14:textId="3006DB20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CD7E7" w14:textId="1AEA3890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903918F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8F3F038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90C7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5244E024" w14:textId="03F7B982" w:rsidTr="00DD11BC">
        <w:trPr>
          <w:trHeight w:val="1131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7FAB8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A468D" w14:textId="77777777" w:rsidR="00DD11BC" w:rsidRDefault="00DD11BC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mozarella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ej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color w:val="524D3F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pl-PL"/>
              </w:rPr>
              <w:t xml:space="preserve"> w opak. min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.100g. Termin przydatności do spożycia nie krótszy niż 7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163AA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965CC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31250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6912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5320" w14:textId="748BE328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1940" w14:textId="04CE21B8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C2B60B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ECE9F56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70F7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5F4F5C07" w14:textId="41174201" w:rsidTr="00DD11BC">
        <w:trPr>
          <w:trHeight w:val="1121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7A570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283CB" w14:textId="77777777" w:rsidR="00DD11BC" w:rsidRDefault="00DD11BC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śmietankowy typu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turek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almette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ej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color w:val="524D3F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pl-PL"/>
              </w:rPr>
              <w:t>opak. min.150g.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6CEE0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B2FD4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250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6CAA8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843A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2F64" w14:textId="773849C8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8164" w14:textId="55F596DB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57AB976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029BF6E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08F7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56B1075C" w14:textId="69B7768F" w:rsidTr="00DD11BC">
        <w:trPr>
          <w:trHeight w:val="198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A644B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64C5E" w14:textId="77777777" w:rsidR="00DD11BC" w:rsidRDefault="00DD11BC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Śmietana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8%,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wana,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h: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ob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gę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ej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tój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od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o, termin przydatności nie krótszy niż 14 dni od daty dostawy,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min 400g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opakowanie: kubki.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C71B1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25EFB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28831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D57D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525C" w14:textId="106D3249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4E87" w14:textId="5DBDCAE3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834FAF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694C0B7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B22C01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4F286A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3AD8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792303C6" w14:textId="4771D186" w:rsidTr="00DD11BC">
        <w:trPr>
          <w:trHeight w:val="1958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43275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8AC4" w14:textId="77777777" w:rsidR="00DD11BC" w:rsidRDefault="00DD11BC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twarogowy w wiaderkach-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zmielony ser twarogowy. Smak lekko kwaśny, kremowy. Produkt o konsystencji kremowej, barwa jednolita, biała z odcieniem jasnokremowym. Opakowania- wiaderka o pojem.1kg. Opakowanie powinno zawierać skład produktu, termin przydatności do spożycia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8805B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10643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A2510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35C8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F04F" w14:textId="5702CDDB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E568" w14:textId="1D1DEDFE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A9B92AF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571D7E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131D0D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4E50FE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D54C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70BD8406" w14:textId="19104C3E" w:rsidTr="00DD11BC">
        <w:trPr>
          <w:trHeight w:val="1972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4BE1C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E29B1" w14:textId="77777777" w:rsidR="00DD11BC" w:rsidRDefault="00DD11BC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Jogurt owocowy, różne smaki (przynajmniej 4 różne) i od różnych producentów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u, 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h: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em dod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a: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ej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pojemność min. 150g kubek,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przydatności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225E6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49DAE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3400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1F93B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3D94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5AC1" w14:textId="5FF850A2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B628" w14:textId="2AF05046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38D0117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36F79B0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9C46D3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4561073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9F8C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4861420F" w14:textId="5EFC6C9A" w:rsidTr="00DD11BC">
        <w:trPr>
          <w:trHeight w:val="853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EDCB5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5CF69" w14:textId="77777777" w:rsidR="00DD11BC" w:rsidRDefault="00DD11BC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Kefir-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h: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ob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opakowanie: kubek  o poj.min.250 g.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przydatności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F02D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99BB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2500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A7B4B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F9AB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CE268" w14:textId="168359F0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49D18" w14:textId="5B47D616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57B7FD4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DE3C740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4A02" w14:textId="77777777" w:rsidR="00DD11BC" w:rsidRDefault="00DD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20DFBCB4" w14:textId="7E07CBB6" w:rsidTr="00DD11BC">
        <w:trPr>
          <w:trHeight w:val="834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1203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FF1C2" w14:textId="77777777" w:rsidR="00DD11BC" w:rsidRDefault="00DD11BC">
            <w:pPr>
              <w:spacing w:after="0" w:line="228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Jogurt owocowy do picia-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np.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danonek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butelka plastikowa o poj. min. -180g różne smaki,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przydatności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A4BD7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C1899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3300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886D6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20F8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B709E" w14:textId="57C4F9B3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137A" w14:textId="13B402C8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23FB99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0B78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743ED710" w14:textId="063E80B9" w:rsidTr="00DD11BC">
        <w:trPr>
          <w:trHeight w:val="561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70262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33DE6" w14:textId="77777777" w:rsidR="00DD11BC" w:rsidRDefault="00DD11BC">
            <w:pPr>
              <w:spacing w:after="0" w:line="22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Jogurt naturalny-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kubek plastikowy, bez obcych zapachów, produkt o jednolitej konsystencji, poj.  min. 180g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przydatności nie krótszy niż 14 dni od daty dostawy.</w:t>
            </w:r>
          </w:p>
          <w:p w14:paraId="5A6A614B" w14:textId="77777777" w:rsidR="00DD11BC" w:rsidRDefault="00DD11BC">
            <w:pPr>
              <w:spacing w:after="0" w:line="228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351B0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1A5CD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2500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293A6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0E74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F9E6" w14:textId="20659294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A69A7" w14:textId="3D086665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741731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CF11B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50B3D6B5" w14:textId="3C3A0EFB" w:rsidTr="00DD11BC">
        <w:trPr>
          <w:trHeight w:val="8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86DC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B7E1D" w14:textId="77777777" w:rsidR="00DD11BC" w:rsidRDefault="00DD11BC">
            <w:pPr>
              <w:spacing w:after="0" w:line="228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Serek homogenizowany-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smak waniliowy lub owocowy, opakowanie kubek plastikowy 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poj.min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. 150g,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przydatności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1F05B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EBA63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1600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12DF2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B5E4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DBD0" w14:textId="4AB3831C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62FD" w14:textId="57D3233E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6DE36B6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9558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2BCA8CEC" w14:textId="62367339" w:rsidTr="00DD11BC">
        <w:trPr>
          <w:trHeight w:val="1607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C947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6755F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Mleko owsiane-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napój owsiany, produkt UHT, produkt zawierający : wodę, owies (14%), opakowania 1l,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e, 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butelka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/ karton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nie krótszy niż 21 dni od daty dostawy.</w:t>
            </w:r>
          </w:p>
          <w:p w14:paraId="79818969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1816B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EE4DF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F3AB9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9A22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DCFC" w14:textId="0EBFB5C2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8EB0" w14:textId="18EA0DA3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00BF12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2AED3CF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005D80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10FE546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3C8E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13E96EFF" w14:textId="66ED935C" w:rsidTr="00DD11BC">
        <w:trPr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D07AA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B4A4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wędzony- typu rolada ustrzycka,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 wędzony, parzony, dojrzewający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Zawierający: mleko, sól, chlorek wapnia, kultury bakterii mlekowych, barwnik, termin przydatności nie krótszy niż 14 dni od daty dostawy, opak. nie mniej niż 0,50kg..</w:t>
            </w:r>
          </w:p>
          <w:p w14:paraId="1BFDADAE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CA53B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BB68B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10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6B628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DA4C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A4370" w14:textId="316C7204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CEC52" w14:textId="50C18CFA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F22AEED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9D893A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B28C2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251524E8" w14:textId="1DE54970" w:rsidTr="00DD11BC">
        <w:trPr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EDAC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1D2CD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Ser  Camembert/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Valbont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 zawierający; mleko pasteryzowane, sól podpuszczkową, czyste kultury mleczarskie, termin przydatności nie krótszy niż 14 dni od daty dostawy. Waga opakowania min.200g.</w:t>
            </w:r>
          </w:p>
          <w:p w14:paraId="6790CAED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5D8BD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A10E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120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75A1F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E7F2C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83D8" w14:textId="21CE9DF5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91A3" w14:textId="4C6E608B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E81985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0BA8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400D34B3" w14:textId="4BAAFC2D" w:rsidTr="00DD11BC">
        <w:trPr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5926D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F37A4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Jogurt owsiany -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opak.160g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nie krótszy niż 14 dni od daty dostawy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65277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66870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155ED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50AF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5540" w14:textId="5E0F74A2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B4F5" w14:textId="67EB56E4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CC6D1A0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64D0EC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1ED8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50D755BB" w14:textId="7E94B890" w:rsidTr="00DD11BC">
        <w:trPr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B8E51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FAAB8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Twaróg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caprio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 Waga produktu min.220g.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Termin przydatności do spożycia nie krótszy niż 14 dni od daty dostawy.</w:t>
            </w:r>
          </w:p>
          <w:p w14:paraId="09C520E6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BD90A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24B66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200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337B5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353E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20CB0" w14:textId="2F4FFB80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9DAE" w14:textId="6F57D34C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E810BA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DD6745B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63E6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309992DB" w14:textId="2CD772DD" w:rsidTr="00DD11BC">
        <w:trPr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0D680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1D818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mascarpone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 śmietanowo- kremowy, opakowania o poj. min.250g-500g. Opakowanie zawierające- skład produktu, termin przydatności do spożycia nie krótszy niż 14 dni od daty dostawy.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C0AA0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08A59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8334C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EF64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DABD" w14:textId="29F682A0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5060" w14:textId="5F1DC6BB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D054AC4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F121D84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4307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10846CCB" w14:textId="7C582213" w:rsidTr="00DD11BC">
        <w:trPr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3B21B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4616B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Maślanka–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napój mleczny .Opakowanie zawiera skład produktu, termin przydatności do spożycia nie krótszy niż 14 dni od daty dostawy do odbiorcy. Pojemność 1litr.</w:t>
            </w:r>
          </w:p>
          <w:p w14:paraId="124A14C6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BADAC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26CBC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50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24C8D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AB95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4200" w14:textId="5B076670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378E" w14:textId="218923B3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28B0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31178CA8" w14:textId="638CC6F1" w:rsidTr="00DD11BC">
        <w:trPr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E553A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875BA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Ser żółty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Vege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Hochland Gouda bez laktozy-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 żółty w plastrach, opakowaniach jednostkowych min.135g. Opakowanie zawierające skład produktu, termin do spożycia, nazwę producenta. Termin przydatności do spożycia nie krótszy niż 1 m-c od daty dostawy do odbiorcy.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92A60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7B7E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10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D69B6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378F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E627" w14:textId="7F6778DA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D179" w14:textId="5B480349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129FFBA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3444435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F474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1F5D800B" w14:textId="7756CF4E" w:rsidTr="00DD11BC">
        <w:trPr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BE245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457B7" w14:textId="77777777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Actimel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do picia-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napój mleczny, o poj.100g, opakowanie zawierające skład produktu, termin  przydatności do spożycia nie krótszy niż 14 dni od daty dostawy.,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601FE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027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3100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93875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C2F3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FA34" w14:textId="22F92673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8CEE" w14:textId="3FA94F1E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EA81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D11BC" w14:paraId="73FF4465" w14:textId="0F33A028" w:rsidTr="00DD11BC">
        <w:trPr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6B017" w14:textId="64A3F17D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5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E30E1" w14:textId="5F5B81DA" w:rsidR="00DD11BC" w:rsidRDefault="00DD11BC">
            <w:pPr>
              <w:spacing w:after="0" w:line="23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t>Skry pitny naturalny  wyrób mleczny o poj. 280ml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60F5E" w14:textId="0BAC9070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844A4" w14:textId="1F40376D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E29F6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E7D0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F06C" w14:textId="059A8549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31CF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D5AE" w14:textId="77777777" w:rsidR="00DD11BC" w:rsidRDefault="00DD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105F20C" w14:textId="77777777" w:rsidR="003106B6" w:rsidRDefault="005F24FC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5785"/>
        <w:gridCol w:w="576"/>
        <w:gridCol w:w="1417"/>
        <w:gridCol w:w="1248"/>
        <w:gridCol w:w="1247"/>
        <w:gridCol w:w="1418"/>
        <w:gridCol w:w="1585"/>
        <w:gridCol w:w="1696"/>
      </w:tblGrid>
      <w:tr w:rsidR="003106B6" w14:paraId="5ED848F8" w14:textId="77777777" w:rsidTr="005F24FC">
        <w:tc>
          <w:tcPr>
            <w:tcW w:w="732" w:type="dxa"/>
          </w:tcPr>
          <w:p w14:paraId="3C239E36" w14:textId="2576FE58" w:rsidR="003106B6" w:rsidRDefault="003106B6">
            <w:pPr>
              <w:pStyle w:val="Zawartotabeli"/>
            </w:pPr>
          </w:p>
        </w:tc>
        <w:tc>
          <w:tcPr>
            <w:tcW w:w="5785" w:type="dxa"/>
          </w:tcPr>
          <w:p w14:paraId="3D794E04" w14:textId="77777777" w:rsidR="003106B6" w:rsidRDefault="003106B6">
            <w:pPr>
              <w:pStyle w:val="Zawartotabeli"/>
            </w:pPr>
          </w:p>
        </w:tc>
        <w:tc>
          <w:tcPr>
            <w:tcW w:w="576" w:type="dxa"/>
          </w:tcPr>
          <w:p w14:paraId="71B2C578" w14:textId="77777777" w:rsidR="003106B6" w:rsidRDefault="003106B6">
            <w:pPr>
              <w:pStyle w:val="Zawartotabeli"/>
            </w:pPr>
          </w:p>
        </w:tc>
        <w:tc>
          <w:tcPr>
            <w:tcW w:w="1417" w:type="dxa"/>
          </w:tcPr>
          <w:p w14:paraId="724E7A83" w14:textId="77777777" w:rsidR="003106B6" w:rsidRDefault="003106B6">
            <w:pPr>
              <w:pStyle w:val="Zawartotabeli"/>
            </w:pPr>
          </w:p>
        </w:tc>
        <w:tc>
          <w:tcPr>
            <w:tcW w:w="1248" w:type="dxa"/>
          </w:tcPr>
          <w:p w14:paraId="47BEDF69" w14:textId="77777777" w:rsidR="003106B6" w:rsidRDefault="003106B6">
            <w:pPr>
              <w:pStyle w:val="Zawartotabeli"/>
            </w:pPr>
          </w:p>
        </w:tc>
        <w:tc>
          <w:tcPr>
            <w:tcW w:w="1247" w:type="dxa"/>
          </w:tcPr>
          <w:p w14:paraId="008DA7AC" w14:textId="77777777" w:rsidR="003106B6" w:rsidRDefault="003106B6">
            <w:pPr>
              <w:pStyle w:val="Zawartotabeli"/>
            </w:pPr>
          </w:p>
        </w:tc>
        <w:tc>
          <w:tcPr>
            <w:tcW w:w="1418" w:type="dxa"/>
          </w:tcPr>
          <w:p w14:paraId="556633DF" w14:textId="77777777" w:rsidR="003106B6" w:rsidRDefault="003106B6">
            <w:pPr>
              <w:pStyle w:val="Zawartotabeli"/>
            </w:pPr>
          </w:p>
        </w:tc>
        <w:tc>
          <w:tcPr>
            <w:tcW w:w="1585" w:type="dxa"/>
          </w:tcPr>
          <w:p w14:paraId="4CE0C94E" w14:textId="77777777" w:rsidR="003106B6" w:rsidRDefault="003106B6">
            <w:pPr>
              <w:pStyle w:val="Zawartotabeli"/>
            </w:pPr>
          </w:p>
        </w:tc>
        <w:tc>
          <w:tcPr>
            <w:tcW w:w="1696" w:type="dxa"/>
          </w:tcPr>
          <w:p w14:paraId="66978BBA" w14:textId="77777777" w:rsidR="003106B6" w:rsidRDefault="003106B6">
            <w:pPr>
              <w:pStyle w:val="Zawartotabeli"/>
            </w:pPr>
          </w:p>
        </w:tc>
      </w:tr>
    </w:tbl>
    <w:p w14:paraId="04EE5762" w14:textId="5E202572" w:rsidR="003106B6" w:rsidRDefault="003106B6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sectPr w:rsidR="003106B6">
      <w:footerReference w:type="even" r:id="rId6"/>
      <w:footerReference w:type="default" r:id="rId7"/>
      <w:footerReference w:type="first" r:id="rId8"/>
      <w:pgSz w:w="16838" w:h="11906" w:orient="landscape"/>
      <w:pgMar w:top="567" w:right="567" w:bottom="766" w:left="567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D9A75" w14:textId="77777777" w:rsidR="00BC5856" w:rsidRDefault="00BC5856">
      <w:pPr>
        <w:spacing w:after="0" w:line="240" w:lineRule="auto"/>
      </w:pPr>
      <w:r>
        <w:separator/>
      </w:r>
    </w:p>
  </w:endnote>
  <w:endnote w:type="continuationSeparator" w:id="0">
    <w:p w14:paraId="1F00995B" w14:textId="77777777" w:rsidR="00BC5856" w:rsidRDefault="00BC5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2871" w14:textId="77777777" w:rsidR="003106B6" w:rsidRDefault="005F24FC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32CBB1E9" wp14:editId="4B75086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869545" w14:textId="77777777" w:rsidR="003106B6" w:rsidRDefault="005F24FC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2CBB1E9" id="Ramka1" o:spid="_x0000_s1026" style="position:absolute;margin-left:-50.05pt;margin-top:.05pt;width:1.15pt;height:1.15pt;z-index:-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57869545" w14:textId="77777777" w:rsidR="003106B6" w:rsidRDefault="005F24FC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249A8" w14:textId="77777777" w:rsidR="003106B6" w:rsidRDefault="005F24FC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63D0C35E" wp14:editId="5AE3C67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13F8AA" w14:textId="77777777" w:rsidR="003106B6" w:rsidRDefault="005F24FC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3D0C35E" id="Ramka2" o:spid="_x0000_s1027" style="position:absolute;margin-left:-45.15pt;margin-top:.05pt;width:6.05pt;height:13.7pt;z-index:-25165977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" o:allowincell="f" filled="f" stroked="f" strokeweight="0">
              <v:textbox style="mso-fit-shape-to-text:t" inset="0,0,0,0">
                <w:txbxContent>
                  <w:p w14:paraId="2713F8AA" w14:textId="77777777" w:rsidR="003106B6" w:rsidRDefault="005F24FC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4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D483" w14:textId="77777777" w:rsidR="003106B6" w:rsidRDefault="005F24FC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6F418A7C" wp14:editId="406AAD4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C5B8770" w14:textId="77777777" w:rsidR="003106B6" w:rsidRDefault="005F24FC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F418A7C" id="_x0000_s1028" style="position:absolute;margin-left:-45.15pt;margin-top:.05pt;width:6.05pt;height:13.7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" o:allowincell="f" filled="f" stroked="f" strokeweight="0">
              <v:textbox style="mso-fit-shape-to-text:t" inset="0,0,0,0">
                <w:txbxContent>
                  <w:p w14:paraId="1C5B8770" w14:textId="77777777" w:rsidR="003106B6" w:rsidRDefault="005F24FC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4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3B289" w14:textId="77777777" w:rsidR="00BC5856" w:rsidRDefault="00BC5856">
      <w:pPr>
        <w:spacing w:after="0" w:line="240" w:lineRule="auto"/>
      </w:pPr>
      <w:r>
        <w:separator/>
      </w:r>
    </w:p>
  </w:footnote>
  <w:footnote w:type="continuationSeparator" w:id="0">
    <w:p w14:paraId="27B6ECE4" w14:textId="77777777" w:rsidR="00BC5856" w:rsidRDefault="00BC58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6B6"/>
    <w:rsid w:val="00177973"/>
    <w:rsid w:val="001E4876"/>
    <w:rsid w:val="00297BD9"/>
    <w:rsid w:val="003106B6"/>
    <w:rsid w:val="004C325E"/>
    <w:rsid w:val="005F24FC"/>
    <w:rsid w:val="00BC5856"/>
    <w:rsid w:val="00DD11BC"/>
    <w:rsid w:val="00E2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3F2A"/>
  <w15:docId w15:val="{E99D15EC-3862-4422-B042-4954240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19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8B521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521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A4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A4B8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A4B8A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A4B8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blokowy">
    <w:name w:val="Block Text"/>
    <w:basedOn w:val="Normalny"/>
    <w:qFormat/>
    <w:rsid w:val="008B5213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8B521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A4B8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A4B8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semiHidden/>
    <w:qFormat/>
    <w:rsid w:val="008B5213"/>
  </w:style>
  <w:style w:type="table" w:styleId="Tabela-Siatka">
    <w:name w:val="Table Grid"/>
    <w:basedOn w:val="Standardowy"/>
    <w:rsid w:val="008B5213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929</Words>
  <Characters>5580</Characters>
  <Application>Microsoft Office Word</Application>
  <DocSecurity>0</DocSecurity>
  <Lines>46</Lines>
  <Paragraphs>12</Paragraphs>
  <ScaleCrop>false</ScaleCrop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Intendet</dc:creator>
  <dc:description/>
  <cp:lastModifiedBy>Anna Gotzek-Bałdowska</cp:lastModifiedBy>
  <cp:revision>5</cp:revision>
  <cp:lastPrinted>2024-10-01T10:39:00Z</cp:lastPrinted>
  <dcterms:created xsi:type="dcterms:W3CDTF">2024-11-06T09:12:00Z</dcterms:created>
  <dcterms:modified xsi:type="dcterms:W3CDTF">2024-11-23T21:09:00Z</dcterms:modified>
  <dc:language>pl-PL</dc:language>
</cp:coreProperties>
</file>