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758E6" w14:textId="77777777" w:rsidR="00DC55BC" w:rsidRDefault="00DC55BC" w:rsidP="005E41C7"/>
    <w:p w14:paraId="676A6318" w14:textId="77777777" w:rsidR="005E41C7" w:rsidRPr="00140D70" w:rsidRDefault="000F1E86" w:rsidP="005E41C7">
      <w:pPr>
        <w:ind w:left="6379"/>
        <w:rPr>
          <w:rFonts w:ascii="Arial" w:eastAsia="Times New Roman" w:hAnsi="Arial" w:cs="Arial"/>
          <w:bCs/>
          <w:color w:val="000000"/>
          <w:kern w:val="0"/>
          <w:lang w:eastAsia="pl-PL"/>
        </w:rPr>
      </w:pPr>
      <w:r>
        <w:rPr>
          <w:rFonts w:ascii="Arial" w:eastAsia="Times New Roman" w:hAnsi="Arial" w:cs="Arial"/>
          <w:bCs/>
          <w:color w:val="000000"/>
          <w:kern w:val="0"/>
          <w:lang w:eastAsia="pl-PL"/>
        </w:rPr>
        <w:t>Załącznik Nr 4</w:t>
      </w:r>
      <w:r w:rsidR="005E41C7" w:rsidRPr="00140D70">
        <w:rPr>
          <w:rFonts w:ascii="Arial" w:eastAsia="Times New Roman" w:hAnsi="Arial" w:cs="Arial"/>
          <w:bCs/>
          <w:color w:val="000000"/>
          <w:kern w:val="0"/>
          <w:lang w:eastAsia="pl-PL"/>
        </w:rPr>
        <w:t xml:space="preserve"> do SWZ</w:t>
      </w:r>
    </w:p>
    <w:p w14:paraId="77686D00" w14:textId="77777777" w:rsidR="005E41C7" w:rsidRPr="005F158E" w:rsidRDefault="005E41C7" w:rsidP="005E41C7"/>
    <w:p w14:paraId="7C2A9EAB" w14:textId="77777777" w:rsidR="005E41C7" w:rsidRDefault="005E41C7" w:rsidP="005E41C7"/>
    <w:p w14:paraId="0A160820" w14:textId="77777777" w:rsidR="005E41C7" w:rsidRPr="002343FE" w:rsidRDefault="005E41C7" w:rsidP="005E41C7">
      <w:pPr>
        <w:pStyle w:val="Tytu"/>
        <w:spacing w:line="360" w:lineRule="auto"/>
        <w:jc w:val="center"/>
        <w:rPr>
          <w:rFonts w:ascii="Arial" w:hAnsi="Arial" w:cs="Arial"/>
          <w:b/>
          <w:color w:val="006600"/>
          <w:sz w:val="28"/>
          <w:szCs w:val="28"/>
          <w:u w:val="none"/>
        </w:rPr>
      </w:pPr>
      <w:r w:rsidRPr="002343FE">
        <w:rPr>
          <w:rFonts w:ascii="Arial" w:eastAsia="Times New Roman" w:hAnsi="Arial" w:cs="Arial"/>
          <w:b/>
          <w:color w:val="006600"/>
          <w:sz w:val="28"/>
          <w:szCs w:val="28"/>
          <w:u w:val="none"/>
          <w:lang w:eastAsia="pl-PL"/>
        </w:rPr>
        <w:t>ARKUSZ Z OPISEM OFEROWANEGO SAMOCHODU</w:t>
      </w:r>
    </w:p>
    <w:p w14:paraId="0A426CCD" w14:textId="77777777" w:rsidR="005E41C7" w:rsidRPr="002343FE" w:rsidRDefault="005E41C7" w:rsidP="005E41C7">
      <w:pPr>
        <w:spacing w:line="360" w:lineRule="auto"/>
        <w:rPr>
          <w:rFonts w:ascii="Arial" w:eastAsia="Times New Roman" w:hAnsi="Arial" w:cs="Arial"/>
          <w:kern w:val="0"/>
          <w:u w:val="none"/>
          <w:lang w:eastAsia="pl-PL"/>
        </w:rPr>
      </w:pPr>
      <w:r w:rsidRPr="002343FE">
        <w:rPr>
          <w:rFonts w:ascii="Arial Black" w:eastAsia="Times New Roman" w:hAnsi="Arial Black" w:cs="Arial"/>
          <w:b/>
          <w:kern w:val="0"/>
          <w:u w:val="none"/>
          <w:lang w:eastAsia="pl-PL"/>
        </w:rPr>
        <w:t>Uwaga:</w:t>
      </w:r>
      <w:r w:rsidRPr="002343FE">
        <w:rPr>
          <w:rFonts w:ascii="Arial" w:eastAsia="Times New Roman" w:hAnsi="Arial" w:cs="Arial"/>
          <w:kern w:val="0"/>
          <w:u w:val="none"/>
          <w:lang w:eastAsia="pl-PL"/>
        </w:rPr>
        <w:t xml:space="preserve"> </w:t>
      </w:r>
    </w:p>
    <w:p w14:paraId="3154984A" w14:textId="77777777" w:rsidR="005E41C7" w:rsidRDefault="005E41C7" w:rsidP="005E41C7">
      <w:pPr>
        <w:spacing w:line="360" w:lineRule="auto"/>
      </w:pP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Opis przedmiotu po uzupełnieniu kolumny „D" oraz  podpisaniu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przez Wykonawcę stanowi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integralną część oferty (należy go załączyć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do Formularza Ofertowego)</w:t>
      </w:r>
    </w:p>
    <w:p w14:paraId="156321FB" w14:textId="77777777" w:rsidR="005F158E" w:rsidRPr="005F158E" w:rsidRDefault="005F158E" w:rsidP="005F158E">
      <w:pPr>
        <w:rPr>
          <w:rFonts w:ascii="Times New Roman" w:eastAsia="Times New Roman" w:hAnsi="Times New Roman"/>
          <w:kern w:val="0"/>
          <w:u w:val="none"/>
          <w:lang w:eastAsia="pl-PL"/>
        </w:rPr>
      </w:pPr>
    </w:p>
    <w:p w14:paraId="171B5E85" w14:textId="77777777" w:rsidR="005F158E" w:rsidRPr="005F158E" w:rsidRDefault="005F158E" w:rsidP="005F158E">
      <w:pPr>
        <w:shd w:val="clear" w:color="auto" w:fill="D9D9D9"/>
        <w:spacing w:after="120" w:line="360" w:lineRule="auto"/>
        <w:contextualSpacing/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>Dane identyfikujące</w:t>
      </w:r>
      <w:r w:rsidR="00D77372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 xml:space="preserve"> </w:t>
      </w:r>
      <w:r w:rsidRPr="005F158E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>postępowanie</w:t>
      </w:r>
    </w:p>
    <w:p w14:paraId="1005E0F9" w14:textId="77777777" w:rsidR="00260FB2" w:rsidRPr="00260FB2" w:rsidRDefault="00260FB2" w:rsidP="00260FB2">
      <w:pPr>
        <w:spacing w:line="360" w:lineRule="auto"/>
        <w:ind w:left="426"/>
        <w:rPr>
          <w:rFonts w:ascii="Arial" w:eastAsia="Times New Roman" w:hAnsi="Arial" w:cs="Arial"/>
          <w:b/>
          <w:kern w:val="0"/>
          <w:u w:val="none"/>
          <w:lang w:eastAsia="pl-PL"/>
        </w:rPr>
      </w:pPr>
    </w:p>
    <w:p w14:paraId="4C945CF7" w14:textId="7DE154A4" w:rsidR="00DC3E76" w:rsidRPr="00DC3E76" w:rsidRDefault="005F158E" w:rsidP="00DC3E76">
      <w:pPr>
        <w:numPr>
          <w:ilvl w:val="0"/>
          <w:numId w:val="2"/>
        </w:numPr>
        <w:spacing w:line="360" w:lineRule="auto"/>
        <w:ind w:left="426"/>
        <w:rPr>
          <w:rFonts w:ascii="Arial" w:eastAsia="Times New Roman" w:hAnsi="Arial" w:cs="Arial"/>
          <w:bCs/>
          <w:kern w:val="0"/>
          <w:u w:val="none"/>
          <w:lang w:eastAsia="ar-SA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Nazwa</w:t>
      </w:r>
      <w:r w:rsidR="00D77372">
        <w:rPr>
          <w:rFonts w:ascii="Arial" w:eastAsia="Times New Roman" w:hAnsi="Arial" w:cs="Arial"/>
          <w:kern w:val="0"/>
          <w:u w:val="none"/>
          <w:lang w:eastAsia="pl-PL"/>
        </w:rPr>
        <w:t xml:space="preserve"> </w:t>
      </w:r>
      <w:r w:rsidRPr="005F158E">
        <w:rPr>
          <w:rFonts w:ascii="Arial" w:eastAsia="Times New Roman" w:hAnsi="Arial" w:cs="Arial"/>
          <w:kern w:val="0"/>
          <w:u w:val="none"/>
          <w:lang w:eastAsia="pl-PL"/>
        </w:rPr>
        <w:t xml:space="preserve">zamówienia : </w:t>
      </w:r>
      <w:r w:rsidRPr="005F158E">
        <w:rPr>
          <w:rFonts w:ascii="Arial" w:eastAsia="Times New Roman" w:hAnsi="Arial" w:cs="Arial"/>
          <w:kern w:val="0"/>
          <w:u w:val="none"/>
          <w:lang w:eastAsia="ar-SA"/>
        </w:rPr>
        <w:t xml:space="preserve"> </w:t>
      </w:r>
      <w:r w:rsidR="00341870">
        <w:rPr>
          <w:rFonts w:ascii="Arial" w:eastAsia="Times New Roman" w:hAnsi="Arial" w:cs="Arial"/>
          <w:bCs/>
          <w:kern w:val="0"/>
          <w:u w:val="none"/>
          <w:lang w:eastAsia="ar-SA"/>
        </w:rPr>
        <w:t>Zakup samochodu</w:t>
      </w:r>
      <w:r w:rsidR="00DC3E76" w:rsidRPr="00DC3E76">
        <w:rPr>
          <w:rFonts w:ascii="Arial" w:eastAsia="Times New Roman" w:hAnsi="Arial" w:cs="Arial"/>
          <w:bCs/>
          <w:kern w:val="0"/>
          <w:u w:val="none"/>
          <w:lang w:eastAsia="ar-SA"/>
        </w:rPr>
        <w:t xml:space="preserve"> dla Zarządu Dróg Powiatowych</w:t>
      </w:r>
    </w:p>
    <w:p w14:paraId="72BF4585" w14:textId="3AD3DFEF" w:rsidR="005F158E" w:rsidRPr="005F158E" w:rsidRDefault="005F158E" w:rsidP="005F158E">
      <w:pPr>
        <w:numPr>
          <w:ilvl w:val="0"/>
          <w:numId w:val="2"/>
        </w:numPr>
        <w:spacing w:line="360" w:lineRule="auto"/>
        <w:ind w:left="426"/>
        <w:rPr>
          <w:rFonts w:ascii="Arial" w:eastAsia="Times New Roman" w:hAnsi="Arial" w:cs="Arial"/>
          <w:b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ar-SA"/>
        </w:rPr>
        <w:t>Nr referencyjny postępowania</w:t>
      </w:r>
      <w:r w:rsidRPr="005F158E">
        <w:rPr>
          <w:rFonts w:ascii="Arial" w:eastAsia="Times New Roman" w:hAnsi="Arial" w:cs="Arial"/>
          <w:b/>
          <w:kern w:val="0"/>
          <w:u w:val="none"/>
          <w:lang w:eastAsia="ar-SA"/>
        </w:rPr>
        <w:t xml:space="preserve"> </w:t>
      </w:r>
      <w:r w:rsidR="00C22D0B">
        <w:rPr>
          <w:rFonts w:ascii="Arial" w:eastAsia="Times New Roman" w:hAnsi="Arial" w:cs="Arial"/>
          <w:b/>
          <w:kern w:val="0"/>
          <w:lang w:eastAsia="ar-SA"/>
        </w:rPr>
        <w:t>ZDP.3801.</w:t>
      </w:r>
      <w:r w:rsidR="006E4E9A">
        <w:rPr>
          <w:rFonts w:ascii="Arial" w:eastAsia="Times New Roman" w:hAnsi="Arial" w:cs="Arial"/>
          <w:b/>
          <w:kern w:val="0"/>
          <w:lang w:eastAsia="ar-SA"/>
        </w:rPr>
        <w:t>45</w:t>
      </w:r>
      <w:bookmarkStart w:id="0" w:name="_GoBack"/>
      <w:bookmarkEnd w:id="0"/>
      <w:r w:rsidR="00DC3E76">
        <w:rPr>
          <w:rFonts w:ascii="Arial" w:eastAsia="Times New Roman" w:hAnsi="Arial" w:cs="Arial"/>
          <w:b/>
          <w:kern w:val="0"/>
          <w:lang w:eastAsia="ar-SA"/>
        </w:rPr>
        <w:t>.2024</w:t>
      </w:r>
    </w:p>
    <w:p w14:paraId="2EDAFEB2" w14:textId="77777777" w:rsidR="005F158E" w:rsidRPr="005F158E" w:rsidRDefault="005F158E" w:rsidP="005F158E">
      <w:pPr>
        <w:numPr>
          <w:ilvl w:val="0"/>
          <w:numId w:val="2"/>
        </w:numPr>
        <w:spacing w:after="120" w:line="360" w:lineRule="auto"/>
        <w:ind w:left="426"/>
        <w:contextualSpacing/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Zamawiający:</w:t>
      </w:r>
      <w:r w:rsidRPr="005F158E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 xml:space="preserve"> </w:t>
      </w:r>
      <w:r w:rsidR="00DC3E76" w:rsidRPr="00DC3E76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>Zarząd Dróg Powiatowych w Tomaszowie Mazowieckim</w:t>
      </w:r>
    </w:p>
    <w:p w14:paraId="2269C46A" w14:textId="77777777" w:rsidR="005F158E" w:rsidRDefault="005F158E" w:rsidP="005E41C7">
      <w:pPr>
        <w:numPr>
          <w:ilvl w:val="0"/>
          <w:numId w:val="2"/>
        </w:numPr>
        <w:spacing w:after="120" w:line="360" w:lineRule="auto"/>
        <w:ind w:left="426"/>
        <w:contextualSpacing/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Tryb postępowania:</w:t>
      </w:r>
      <w:r w:rsidRPr="005F158E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 xml:space="preserve"> </w:t>
      </w:r>
      <w:r w:rsidR="00DC3E76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tryb podstawowy bez negocjacji- art. 275 pkt. 1 </w:t>
      </w:r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 ustawy </w:t>
      </w:r>
      <w:proofErr w:type="spellStart"/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>Pzp</w:t>
      </w:r>
      <w:proofErr w:type="spellEnd"/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 </w:t>
      </w:r>
    </w:p>
    <w:p w14:paraId="4EA0D080" w14:textId="77777777" w:rsidR="005F158E" w:rsidRDefault="005F158E" w:rsidP="005E41C7"/>
    <w:tbl>
      <w:tblPr>
        <w:tblW w:w="1022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421"/>
        <w:gridCol w:w="3690"/>
        <w:gridCol w:w="3690"/>
      </w:tblGrid>
      <w:tr w:rsidR="005E41C7" w:rsidRPr="00391FA7" w14:paraId="2106CA89" w14:textId="77777777" w:rsidTr="007C2559">
        <w:trPr>
          <w:trHeight w:val="630"/>
        </w:trPr>
        <w:tc>
          <w:tcPr>
            <w:tcW w:w="419" w:type="dxa"/>
            <w:vMerge w:val="restart"/>
            <w:shd w:val="clear" w:color="F2F2F2" w:fill="F2F2F2"/>
            <w:vAlign w:val="bottom"/>
            <w:hideMark/>
          </w:tcPr>
          <w:p w14:paraId="0A6BAEF9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Lp.</w:t>
            </w:r>
          </w:p>
        </w:tc>
        <w:tc>
          <w:tcPr>
            <w:tcW w:w="6111" w:type="dxa"/>
            <w:gridSpan w:val="2"/>
            <w:shd w:val="clear" w:color="F2F2F2" w:fill="F2F2F2"/>
            <w:vAlign w:val="center"/>
            <w:hideMark/>
          </w:tcPr>
          <w:p w14:paraId="60242C38" w14:textId="77777777" w:rsidR="005E41C7" w:rsidRPr="00391FA7" w:rsidRDefault="005E41C7" w:rsidP="00302BB0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OPIS PRZEDMIOTU ZAMÓWIENIA </w:t>
            </w:r>
          </w:p>
        </w:tc>
        <w:tc>
          <w:tcPr>
            <w:tcW w:w="3690" w:type="dxa"/>
            <w:vMerge w:val="restart"/>
            <w:shd w:val="clear" w:color="F2F2F2" w:fill="F2F2F2"/>
            <w:vAlign w:val="center"/>
            <w:hideMark/>
          </w:tcPr>
          <w:p w14:paraId="66C14F29" w14:textId="77777777" w:rsidR="005E41C7" w:rsidRPr="00391FA7" w:rsidRDefault="005E41C7" w:rsidP="00302BB0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Oferowany przez Wykonawcę </w:t>
            </w:r>
            <w:r w:rsidR="002343FE"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samochód </w:t>
            </w: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>i jego</w:t>
            </w:r>
            <w:r w:rsidR="00D77372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 </w:t>
            </w: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>parametry</w:t>
            </w:r>
          </w:p>
        </w:tc>
      </w:tr>
      <w:tr w:rsidR="005E41C7" w:rsidRPr="00391FA7" w14:paraId="01151216" w14:textId="77777777" w:rsidTr="007C2559">
        <w:trPr>
          <w:trHeight w:val="420"/>
        </w:trPr>
        <w:tc>
          <w:tcPr>
            <w:tcW w:w="419" w:type="dxa"/>
            <w:vMerge/>
            <w:vAlign w:val="center"/>
            <w:hideMark/>
          </w:tcPr>
          <w:p w14:paraId="1C94C02A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shd w:val="clear" w:color="F2F2F2" w:fill="F2F2F2"/>
            <w:vAlign w:val="center"/>
            <w:hideMark/>
          </w:tcPr>
          <w:p w14:paraId="119CCF4C" w14:textId="77777777" w:rsidR="005E41C7" w:rsidRPr="00391FA7" w:rsidRDefault="005E41C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Parametry pojazdu</w:t>
            </w:r>
          </w:p>
        </w:tc>
        <w:tc>
          <w:tcPr>
            <w:tcW w:w="3690" w:type="dxa"/>
            <w:shd w:val="clear" w:color="F2F2F2" w:fill="F2F2F2"/>
            <w:noWrap/>
            <w:vAlign w:val="center"/>
            <w:hideMark/>
          </w:tcPr>
          <w:p w14:paraId="47C94763" w14:textId="77777777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Wymagania Zamawiającego</w:t>
            </w:r>
          </w:p>
        </w:tc>
        <w:tc>
          <w:tcPr>
            <w:tcW w:w="3690" w:type="dxa"/>
            <w:vMerge/>
            <w:vAlign w:val="center"/>
            <w:hideMark/>
          </w:tcPr>
          <w:p w14:paraId="0FC48453" w14:textId="77777777" w:rsidR="005E41C7" w:rsidRPr="00391FA7" w:rsidRDefault="005E41C7" w:rsidP="00302BB0">
            <w:pPr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</w:p>
        </w:tc>
      </w:tr>
      <w:tr w:rsidR="005E41C7" w:rsidRPr="00391FA7" w14:paraId="7D54383B" w14:textId="77777777" w:rsidTr="007C2559">
        <w:trPr>
          <w:trHeight w:val="420"/>
        </w:trPr>
        <w:tc>
          <w:tcPr>
            <w:tcW w:w="419" w:type="dxa"/>
            <w:shd w:val="clear" w:color="F2F2F2" w:fill="F2F2F2"/>
            <w:vAlign w:val="center"/>
            <w:hideMark/>
          </w:tcPr>
          <w:p w14:paraId="206396BC" w14:textId="77777777" w:rsidR="005E41C7" w:rsidRPr="00391FA7" w:rsidRDefault="005E41C7" w:rsidP="00F553AB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A</w:t>
            </w:r>
          </w:p>
        </w:tc>
        <w:tc>
          <w:tcPr>
            <w:tcW w:w="2421" w:type="dxa"/>
            <w:shd w:val="clear" w:color="F2F2F2" w:fill="F2F2F2"/>
            <w:vAlign w:val="center"/>
            <w:hideMark/>
          </w:tcPr>
          <w:p w14:paraId="279A5B61" w14:textId="77777777" w:rsidR="005E41C7" w:rsidRPr="00391FA7" w:rsidRDefault="005E41C7" w:rsidP="00F553A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B</w:t>
            </w:r>
          </w:p>
        </w:tc>
        <w:tc>
          <w:tcPr>
            <w:tcW w:w="3690" w:type="dxa"/>
            <w:shd w:val="clear" w:color="F2F2F2" w:fill="F2F2F2"/>
            <w:noWrap/>
            <w:vAlign w:val="center"/>
            <w:hideMark/>
          </w:tcPr>
          <w:p w14:paraId="67B0563D" w14:textId="77777777" w:rsidR="005E41C7" w:rsidRPr="00391FA7" w:rsidRDefault="005E41C7" w:rsidP="00F553A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C</w:t>
            </w:r>
          </w:p>
        </w:tc>
        <w:tc>
          <w:tcPr>
            <w:tcW w:w="3690" w:type="dxa"/>
            <w:shd w:val="clear" w:color="F2F2F2" w:fill="F2F2F2"/>
            <w:vAlign w:val="center"/>
            <w:hideMark/>
          </w:tcPr>
          <w:p w14:paraId="72E95AFB" w14:textId="77777777" w:rsidR="005E41C7" w:rsidRPr="00391FA7" w:rsidRDefault="005E41C7" w:rsidP="00F553AB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D</w:t>
            </w:r>
          </w:p>
        </w:tc>
      </w:tr>
      <w:tr w:rsidR="005E41C7" w:rsidRPr="00391FA7" w14:paraId="0A87E836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22FE22C0" w14:textId="77777777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nadwozia</w:t>
            </w:r>
          </w:p>
        </w:tc>
      </w:tr>
      <w:tr w:rsidR="005E41C7" w:rsidRPr="00391FA7" w14:paraId="577E4781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AE40589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8B508C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Marka samochodu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141F6483" w14:textId="77777777" w:rsidR="005E41C7" w:rsidRPr="00391FA7" w:rsidRDefault="005E41C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Propozycja Wykonawcy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35FA65F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</w:p>
        </w:tc>
      </w:tr>
      <w:tr w:rsidR="005E41C7" w:rsidRPr="00391FA7" w14:paraId="5C725558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289F429" w14:textId="77777777" w:rsidR="005E41C7" w:rsidRPr="00391FA7" w:rsidRDefault="00DC3E7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16889A3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Typ samochodu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4274E34B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Propozycja Wykonawcy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9408D1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</w:p>
        </w:tc>
      </w:tr>
      <w:tr w:rsidR="005E41C7" w:rsidRPr="00391FA7" w14:paraId="2FF30663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940F992" w14:textId="77777777" w:rsidR="005E41C7" w:rsidRPr="00391FA7" w:rsidRDefault="00DC3E7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CB31F65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Rok produkcji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3EC838DD" w14:textId="362E9D74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2024 r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23A4197" w14:textId="664C24BC" w:rsidR="005E41C7" w:rsidRPr="00391FA7" w:rsidRDefault="00054B1E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176FFB" w:rsidRPr="00391FA7" w14:paraId="05D3B6DF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64BD2E59" w14:textId="7B37983F" w:rsidR="00176FFB" w:rsidRDefault="00176FFB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48A7F695" w14:textId="4928AC49" w:rsidR="00176FFB" w:rsidRPr="00391FA7" w:rsidRDefault="00176FFB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Samochód dostawczy z skrzynią otwartą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EAB7B55" w14:textId="095A3D77" w:rsidR="00176FFB" w:rsidRDefault="00176FFB" w:rsidP="002A692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Skrzynia </w:t>
            </w:r>
            <w:r w:rsidR="005A6919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otwa</w:t>
            </w:r>
            <w:r w:rsidR="002A692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rta o długości od 215cm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C8FC182" w14:textId="77777777" w:rsidR="00176FFB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43A7577A" w14:textId="6A68407C" w:rsidR="005A6919" w:rsidRPr="005A6919" w:rsidRDefault="005A6919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długość skrzyni …………….cm</w:t>
            </w:r>
          </w:p>
        </w:tc>
      </w:tr>
      <w:tr w:rsidR="005E41C7" w:rsidRPr="00391FA7" w14:paraId="3F853D68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948D736" w14:textId="3903B9EC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A7504E4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Liczba miejsc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649633E" w14:textId="4C16F9EE" w:rsidR="005E41C7" w:rsidRPr="00391FA7" w:rsidRDefault="002A692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6 - 7 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osobowy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7BDE5EB" w14:textId="77777777" w:rsidR="005E41C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  <w:p w14:paraId="1870EEC8" w14:textId="66FC354F" w:rsidR="005A6919" w:rsidRPr="005A6919" w:rsidRDefault="005A6919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ilość miejsc ………….</w:t>
            </w:r>
          </w:p>
        </w:tc>
      </w:tr>
      <w:tr w:rsidR="005E41C7" w:rsidRPr="00391FA7" w14:paraId="2579F231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59194F2" w14:textId="301280E7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D0C03C5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Liczba drzwi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0F98026" w14:textId="086E7A2E" w:rsidR="005E41C7" w:rsidRPr="00391FA7" w:rsidRDefault="005E41C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Pojazd 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drzwiowy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EB5F4B6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5E41C7" w:rsidRPr="00391FA7" w14:paraId="5BBFFADD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524CFB6B" w14:textId="69AC121A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7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E562BDC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Stan samochodu / 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stan licznika </w:t>
            </w:r>
          </w:p>
        </w:tc>
        <w:tc>
          <w:tcPr>
            <w:tcW w:w="3690" w:type="dxa"/>
            <w:shd w:val="clear" w:color="FFFFFF" w:fill="FFFFFF"/>
            <w:vAlign w:val="center"/>
            <w:hideMark/>
          </w:tcPr>
          <w:p w14:paraId="7ADD77A7" w14:textId="32CBCC4F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Samochód fabrycznie nowy</w:t>
            </w:r>
            <w:r w:rsidR="00D77372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ze stanem licznika 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300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km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dopuszcza się samochód zarejestrowany,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D442EB1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11EC020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2DE7E4FD" w14:textId="5C1C91C9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8.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44896ED" w14:textId="12DC3080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Dopuszczalna masa całkowita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5FD2D3D8" w14:textId="09EA8C0C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 3,5 t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615E5D4" w14:textId="7A848CCB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594B0C57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01659E3F" w14:textId="433387C2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9.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2749381" w14:textId="07DA1FB8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Napęd 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3D4B93AE" w14:textId="2242A3C4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Na przednią oś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76D5B0F" w14:textId="41CB57BA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5E41C7" w:rsidRPr="00391FA7" w14:paraId="1CBBF2F1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6F07E3D2" w14:textId="592E9D4B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silnika</w:t>
            </w:r>
            <w:r w:rsidR="005A69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,</w:t>
            </w: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 układu zasilania</w:t>
            </w:r>
            <w:r w:rsidR="005A69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 i skrzyni biegów</w:t>
            </w:r>
          </w:p>
        </w:tc>
      </w:tr>
      <w:tr w:rsidR="005E41C7" w:rsidRPr="00391FA7" w14:paraId="49DE11B8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163C092" w14:textId="06511680" w:rsidR="005E41C7" w:rsidRPr="00391FA7" w:rsidRDefault="004C4554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10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ADF83A6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Rodzaj silnika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BCA2C48" w14:textId="5EB006F4" w:rsidR="005E41C7" w:rsidRPr="00391FA7" w:rsidRDefault="00BD2DA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Diesel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61189B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5E41C7" w:rsidRPr="00391FA7" w14:paraId="7DF2EA45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5A958F" w14:textId="6B750950" w:rsidR="005E41C7" w:rsidRPr="00391FA7" w:rsidRDefault="004C4554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11.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8875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Minimalna moc silnika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42DDAA4A" w14:textId="762FEB7C" w:rsidR="005E41C7" w:rsidRPr="00391FA7" w:rsidRDefault="007C255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2A692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11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0km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CDAB8DE" w14:textId="098EEBE8" w:rsidR="005E41C7" w:rsidRPr="00391FA7" w:rsidRDefault="005E41C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moc silnika ……………………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k</w:t>
            </w:r>
            <w:r w:rsidR="00D663CF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m</w:t>
            </w:r>
          </w:p>
        </w:tc>
      </w:tr>
      <w:tr w:rsidR="005A6919" w:rsidRPr="00391FA7" w14:paraId="4393EF2E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</w:tcPr>
          <w:p w14:paraId="497A7C34" w14:textId="1FD210BF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AFBA1F7" w14:textId="375523C8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Pojemność silnika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2818116" w14:textId="74D26764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Min. 1900cm³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AB190C8" w14:textId="77777777" w:rsidR="005A6919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5D41E250" w14:textId="0465D377" w:rsidR="00F46B46" w:rsidRPr="00F46B46" w:rsidRDefault="00F46B46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pojemność silnika………….cm³</w:t>
            </w:r>
          </w:p>
        </w:tc>
      </w:tr>
      <w:tr w:rsidR="00014407" w:rsidRPr="00391FA7" w14:paraId="02BA1313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</w:tcPr>
          <w:p w14:paraId="6B126029" w14:textId="1812E571" w:rsidR="0001440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AFFF1EA" w14:textId="77777777" w:rsidR="00014407" w:rsidRPr="00391FA7" w:rsidRDefault="0001440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Skrzynia biegów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7F082F1" w14:textId="38302A44" w:rsidR="00014407" w:rsidRDefault="00BD2DA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Manualna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0DBFE5D" w14:textId="77777777" w:rsidR="00014407" w:rsidRPr="00391FA7" w:rsidRDefault="0001440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06A9CE22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377A78D9" w14:textId="1829F344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07AF878" w14:textId="35FCCD2E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Norma emisji spalin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7BFF8CE5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Euro 6</w:t>
            </w:r>
          </w:p>
          <w:p w14:paraId="7A257B17" w14:textId="77777777" w:rsidR="004C4554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  <w:p w14:paraId="389B0A0E" w14:textId="0B9978B2" w:rsidR="004C4554" w:rsidRPr="00391FA7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EDD9BAB" w14:textId="42CAB047" w:rsidR="00F46B46" w:rsidRPr="00391FA7" w:rsidRDefault="00F46B46" w:rsidP="00F46B4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lastRenderedPageBreak/>
              <w:t>potwierdzam spełnienie wymagań określonych w kolumnie "C"</w:t>
            </w:r>
          </w:p>
        </w:tc>
      </w:tr>
      <w:tr w:rsidR="00F46B46" w:rsidRPr="00391FA7" w14:paraId="613794B4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64AD237E" w14:textId="1C662BEE" w:rsidR="00F46B46" w:rsidRPr="00391FA7" w:rsidRDefault="004C4554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.</w:t>
            </w:r>
            <w:r w:rsidR="00F46B46"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układu kierowniczego</w:t>
            </w:r>
          </w:p>
        </w:tc>
      </w:tr>
      <w:tr w:rsidR="00F46B46" w:rsidRPr="00391FA7" w14:paraId="075346C9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C50A7DE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15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D44A766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Regulacja kolumny kierowniczej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DD6ACE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 dwóch płaszczyznach: przód – tył, góra dół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FB4D4C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59485D8B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0CF4FE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16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4C3A3F2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Wspomaganie układu kierowniczego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71962910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(wymagane)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8B23FD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8FC4A70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4839850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17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1B1F83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Kierownica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38D6F6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Umieszczona po lewej stronie pojazdu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3F7156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DE8EBE8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21C06B81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kół jezdnych</w:t>
            </w:r>
          </w:p>
        </w:tc>
      </w:tr>
      <w:tr w:rsidR="00F46B46" w:rsidRPr="00391FA7" w14:paraId="0250D068" w14:textId="77777777" w:rsidTr="007C2559">
        <w:trPr>
          <w:trHeight w:val="154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BAF1E6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18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82DA697" w14:textId="2B0F574A" w:rsidR="00F46B46" w:rsidRPr="00391FA7" w:rsidRDefault="00D663CF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Koła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A5CB489" w14:textId="6C5EC6B5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Komplet kół z ogumieniem letnim z fabrycznej oferty producenta pojazdu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z felgami stalowymi lub aluminiowymi. Komplet kół z ogumieniem zimowym z fabrycznej oferty producenta pojazdu z felgami stalowymi lub  aluminiowymi.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186E920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  <w:p w14:paraId="3FAA461E" w14:textId="0AF9F47C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</w:tr>
      <w:tr w:rsidR="00F46B46" w:rsidRPr="00391FA7" w14:paraId="53787C2A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7157E1A5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Wymagania techniczne dla wyposażenia samochodu </w:t>
            </w:r>
          </w:p>
        </w:tc>
      </w:tr>
      <w:tr w:rsidR="00F46B46" w:rsidRPr="00391FA7" w14:paraId="67CE0EA3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50404687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19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4CDE78C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Pasy bezpieczeństwa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DCBDB3C" w14:textId="39D09C75" w:rsidR="00F46B46" w:rsidRPr="00391FA7" w:rsidRDefault="00054B1E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Pa</w:t>
            </w:r>
            <w:r w:rsidR="00F46B46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sy bezpieczeństwa</w:t>
            </w:r>
            <w:r w:rsidR="00F46B4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F46B46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dla wszystkich miejsc siedzących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0A6531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9FE95DB" w14:textId="77777777" w:rsidTr="007C2559">
        <w:trPr>
          <w:trHeight w:val="76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148464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20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7CFD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Fotel kierowcy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75E1B7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Regulacja fotela kierowcy, co najmniej w dwóch płaszczyznach przód-tył, góra-dół i płynna regulacja kąta pochylania oparcia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050775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C2C6A1B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06C798DA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21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23F8FB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Poduszka powietrzna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B78C22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Poduszka powietrzna minimum dla kierowcy, pasażera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2BE5E16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1D702C5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EEF47E1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22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5CA553C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Szyby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D8D1A9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Elektrycznie opuszczane i podnoszone szyby.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9411BD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32E0833E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0092015C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23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C4AC5F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Lusterka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B9980A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Lusterka zewnętrzne regulowane elektrycznie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AE8751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4F698A8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3478D9C1" w14:textId="1EE42938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B469D4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Klimatyzacja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F0C704D" w14:textId="4FBB09E3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Klimatyzacja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B3D2D1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644029C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534B1057" w14:textId="5D2D4706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01BEB300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A65CD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Radio z zestawem głośników, zestaw głośnomówiący, port USB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BE5AEDE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TAK (wymagany)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572200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</w:t>
            </w:r>
          </w:p>
        </w:tc>
      </w:tr>
      <w:tr w:rsidR="00F46B46" w:rsidRPr="00391FA7" w14:paraId="69A12C30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A24BCDD" w14:textId="0874412A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E6E6B4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Dywaniki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D1751C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Komplet dywaników gumowych dla I-go i II-go rzędu siedzeń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2A9DD7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41CAB13E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291C1B" w14:textId="3BD5ECA3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7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F281C8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System antypoślizgowy ABS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0DAAC3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(wymagany)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00DF05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E761695" w14:textId="77777777" w:rsidTr="007C2559">
        <w:trPr>
          <w:trHeight w:val="76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7FE7DBA" w14:textId="7F1978F6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8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A191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Kluczyk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F1277D9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Minimum dwa komplety kluczyków do pojazdu</w:t>
            </w:r>
            <w:r w:rsidRPr="00391FA7">
              <w:rPr>
                <w:rFonts w:ascii="Arial" w:eastAsia="Times New Roman" w:hAnsi="Arial" w:cs="Arial"/>
                <w:color w:val="FF0000"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i pilotów do sterowania centralnym zamkiem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28CCBE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F4B72E2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434D338A" w14:textId="25A54080" w:rsidR="00F46B46" w:rsidRPr="00501D96" w:rsidRDefault="00D663CF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29</w:t>
            </w:r>
            <w:r w:rsidR="00F46B46"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03BF04C9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Centralny zamek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22749B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Centralny zamek sterowany pilotem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843E23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30783E3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0BFC2441" w14:textId="77777777" w:rsidR="00F46B46" w:rsidRPr="00501D96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kolorystyki samochodu</w:t>
            </w:r>
          </w:p>
        </w:tc>
      </w:tr>
      <w:tr w:rsidR="00F46B46" w:rsidRPr="001C20C8" w14:paraId="552B2243" w14:textId="77777777" w:rsidTr="007C2559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325B9719" w14:textId="00D2FDFF" w:rsidR="00F46B46" w:rsidRPr="001C20C8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3</w:t>
            </w:r>
            <w:r w:rsidR="00D663CF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0</w:t>
            </w: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EC068AE" w14:textId="77777777" w:rsidR="00F46B46" w:rsidRPr="001C20C8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Kolor nadwozia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67CC9CE" w14:textId="77777777" w:rsidR="00F46B46" w:rsidRPr="001C20C8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  <w:p w14:paraId="6C56C192" w14:textId="77777777" w:rsidR="00F46B46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Propozycja wykonawcy</w:t>
            </w:r>
          </w:p>
          <w:p w14:paraId="574CE0CB" w14:textId="77777777" w:rsidR="00F46B46" w:rsidRPr="001C20C8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highlight w:val="yellow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B58B52C" w14:textId="6058720A" w:rsidR="00F46B46" w:rsidRPr="001C20C8" w:rsidRDefault="00A30A72" w:rsidP="00F46B46">
            <w:pPr>
              <w:rPr>
                <w:rFonts w:ascii="Arial" w:eastAsia="Times New Roman" w:hAnsi="Arial" w:cs="Arial"/>
                <w:strike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72A2562D" w14:textId="77777777" w:rsidTr="007C2559">
        <w:trPr>
          <w:trHeight w:val="1545"/>
        </w:trPr>
        <w:tc>
          <w:tcPr>
            <w:tcW w:w="419" w:type="dxa"/>
            <w:shd w:val="clear" w:color="auto" w:fill="auto"/>
            <w:vAlign w:val="center"/>
            <w:hideMark/>
          </w:tcPr>
          <w:p w14:paraId="4F51F69B" w14:textId="3759613F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66E7DE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Obicie siedzeń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7E1392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Materiały obiciowe siedzeń I-go i II – rzędu oraz wszystkich elementów wykończenia wnętrza pojazdu znajdujących się poniżej linii szyb w kolorze ciemnym, ułatwiającym utrzymanie c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zystości. Zalecana tapicerka materiałowa. Dopuszczalne tapicerki skórzane lub z elementami skóry ekologicznej.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65B2B8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5FFA927E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58D0DEA7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dodatkowe</w:t>
            </w:r>
          </w:p>
        </w:tc>
      </w:tr>
      <w:tr w:rsidR="00F46B46" w:rsidRPr="00391FA7" w14:paraId="6157C476" w14:textId="77777777" w:rsidTr="00BD2DA7">
        <w:trPr>
          <w:trHeight w:val="1395"/>
        </w:trPr>
        <w:tc>
          <w:tcPr>
            <w:tcW w:w="419" w:type="dxa"/>
            <w:shd w:val="clear" w:color="auto" w:fill="auto"/>
            <w:vAlign w:val="center"/>
            <w:hideMark/>
          </w:tcPr>
          <w:p w14:paraId="2AD2E635" w14:textId="0631AEE8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lastRenderedPageBreak/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7D65172" w14:textId="072F0FFA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Hak holowniczy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73FF8C94" w14:textId="21130006" w:rsidR="00F46B46" w:rsidRPr="00391FA7" w:rsidRDefault="002A692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Auto z hakiem lub auto dostosowane do montażu haka.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21B69F7" w14:textId="77777777" w:rsidR="002A692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</w:t>
            </w:r>
            <w:r w:rsidR="002A692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” :</w:t>
            </w:r>
          </w:p>
          <w:p w14:paraId="7758DD8A" w14:textId="70BCD037" w:rsidR="002A6926" w:rsidRDefault="002A692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Auto posiada hak</w:t>
            </w:r>
          </w:p>
          <w:p w14:paraId="6533290A" w14:textId="55990416" w:rsidR="00F46B46" w:rsidRDefault="002A692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/ nie posiada haka ale jest dostosowane do montażu*</w:t>
            </w:r>
          </w:p>
          <w:p w14:paraId="2DC107DF" w14:textId="06F00B1E" w:rsidR="002A6926" w:rsidRPr="002A6926" w:rsidRDefault="002A6926" w:rsidP="002A6926">
            <w:pPr>
              <w:rPr>
                <w:rFonts w:ascii="Arial" w:eastAsia="Times New Roman" w:hAnsi="Arial" w:cs="Arial"/>
                <w:i/>
                <w:color w:val="000000"/>
                <w:kern w:val="0"/>
                <w:sz w:val="16"/>
                <w:szCs w:val="16"/>
                <w:u w:val="none"/>
                <w:lang w:eastAsia="pl-PL"/>
              </w:rPr>
            </w:pPr>
            <w:r w:rsidRPr="002A6926">
              <w:rPr>
                <w:rFonts w:ascii="Arial" w:eastAsia="Times New Roman" w:hAnsi="Arial" w:cs="Arial"/>
                <w:i/>
                <w:color w:val="000000"/>
                <w:kern w:val="0"/>
                <w:sz w:val="16"/>
                <w:szCs w:val="16"/>
                <w:u w:val="none"/>
                <w:lang w:eastAsia="pl-PL"/>
              </w:rPr>
              <w:t>*Niepotrzebne wykreślić</w:t>
            </w:r>
          </w:p>
        </w:tc>
      </w:tr>
      <w:tr w:rsidR="00F46B46" w:rsidRPr="00391FA7" w14:paraId="0A0909D0" w14:textId="77777777" w:rsidTr="007C2559">
        <w:trPr>
          <w:trHeight w:val="1395"/>
        </w:trPr>
        <w:tc>
          <w:tcPr>
            <w:tcW w:w="419" w:type="dxa"/>
            <w:shd w:val="clear" w:color="auto" w:fill="auto"/>
            <w:vAlign w:val="center"/>
          </w:tcPr>
          <w:p w14:paraId="7F18C385" w14:textId="2737F610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411D1A7" w14:textId="06E635C3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Wyposażenie w koło zapasowe, gaśnica, trójkąt ostrzegawczy, apteczka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6AA4FC1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TAK (wymagane)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668B588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7B4BBB6C" w14:textId="77777777" w:rsidTr="007C2559">
        <w:trPr>
          <w:trHeight w:val="1395"/>
        </w:trPr>
        <w:tc>
          <w:tcPr>
            <w:tcW w:w="419" w:type="dxa"/>
            <w:shd w:val="clear" w:color="auto" w:fill="auto"/>
            <w:vAlign w:val="center"/>
          </w:tcPr>
          <w:p w14:paraId="7AD27478" w14:textId="0C962FA3" w:rsidR="00F46B46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6CB1C7F" w14:textId="659463F4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Belka sygnalizacyjna LED z pomarańczową barwą światła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69112C8B" w14:textId="1E2E4EB6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</w:t>
            </w:r>
            <w:r w:rsidR="00054B1E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(wymagana)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2E6CCCD" w14:textId="4D4400E2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3A0DB65B" w14:textId="77777777" w:rsidTr="00A30A72">
        <w:trPr>
          <w:trHeight w:val="1297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7CA1727" w14:textId="4F692ECE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EE6FB8D" w14:textId="77777777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  <w:t>Gwarancje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E4D1588" w14:textId="50E7F080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  <w:t>Gwarancja umowna na wady fabryczne samochodu: minimum 2 lata</w:t>
            </w:r>
          </w:p>
          <w:p w14:paraId="2E3FDCEC" w14:textId="77777777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1F32C24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  <w:r w:rsidR="00054B1E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630B0D65" w14:textId="5EB66B2E" w:rsidR="00054B1E" w:rsidRPr="00054B1E" w:rsidRDefault="00054B1E" w:rsidP="00F46B4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Gwarancja ……………lata</w:t>
            </w:r>
          </w:p>
        </w:tc>
      </w:tr>
      <w:tr w:rsidR="00F46B46" w:rsidRPr="00391FA7" w14:paraId="4E5A2EEF" w14:textId="77777777" w:rsidTr="007C2559">
        <w:trPr>
          <w:trHeight w:val="750"/>
        </w:trPr>
        <w:tc>
          <w:tcPr>
            <w:tcW w:w="419" w:type="dxa"/>
            <w:vMerge w:val="restart"/>
            <w:shd w:val="clear" w:color="auto" w:fill="auto"/>
            <w:vAlign w:val="center"/>
            <w:hideMark/>
          </w:tcPr>
          <w:p w14:paraId="1DC177B8" w14:textId="4D1F8F46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21A8EC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Serwis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6FE5612E" w14:textId="44C29C31" w:rsidR="00F46B46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Zapewnienie serwisu oraz obsługi gwarancyjnej samochodu </w:t>
            </w: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dostawczego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zgodnie ze standardami i warunkami jego producenta w odległości nie większej niż </w:t>
            </w:r>
            <w: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7</w:t>
            </w: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0 km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od siedziby zamawiającego.</w:t>
            </w:r>
          </w:p>
          <w:p w14:paraId="4DCE1493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5F836C6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E0B835F" w14:textId="77777777" w:rsidTr="007C2559">
        <w:trPr>
          <w:trHeight w:val="774"/>
        </w:trPr>
        <w:tc>
          <w:tcPr>
            <w:tcW w:w="419" w:type="dxa"/>
            <w:vMerge/>
            <w:vAlign w:val="center"/>
            <w:hideMark/>
          </w:tcPr>
          <w:p w14:paraId="74C75AF7" w14:textId="77777777" w:rsidR="00F46B46" w:rsidRPr="00C14FE4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highlight w:val="yellow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EF9B54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6CAB84CF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B12DF41" w14:textId="77777777" w:rsidR="00F46B46" w:rsidRPr="00391FA7" w:rsidRDefault="00F46B46" w:rsidP="00F46B46">
            <w:pP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Adres</w:t>
            </w:r>
            <w: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serwisu : …………………...</w:t>
            </w:r>
          </w:p>
        </w:tc>
      </w:tr>
      <w:tr w:rsidR="00F46B46" w:rsidRPr="00260FB2" w14:paraId="1DEF439F" w14:textId="77777777" w:rsidTr="00E17F07">
        <w:trPr>
          <w:trHeight w:val="244"/>
        </w:trPr>
        <w:tc>
          <w:tcPr>
            <w:tcW w:w="419" w:type="dxa"/>
            <w:vMerge w:val="restart"/>
            <w:shd w:val="clear" w:color="auto" w:fill="auto"/>
            <w:vAlign w:val="center"/>
            <w:hideMark/>
          </w:tcPr>
          <w:p w14:paraId="4ABBCDA5" w14:textId="7520C75F" w:rsidR="00F46B46" w:rsidRPr="00260FB2" w:rsidRDefault="004C4554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7</w:t>
            </w:r>
            <w:r w:rsidR="00F46B46"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1CD0FC8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Spełnienie wymagań prawnych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52E32127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Samochód musi spełniać wymagania techniczne określone przez obowiązujące w Polsce przepisy dla pojazdów poruszających się po drogach publicznych, w tym warunki techniczne wynikające z ustawy z dnia 20 czerwca 1997r. Prawo o ruchu drogowym (tj. Dz.U. 2023 poz. 1047 z </w:t>
            </w:r>
            <w:proofErr w:type="spellStart"/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późn</w:t>
            </w:r>
            <w:proofErr w:type="spellEnd"/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 zm.).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6E7BC987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76149E7" w14:textId="77777777" w:rsidTr="007C2559">
        <w:trPr>
          <w:trHeight w:val="408"/>
        </w:trPr>
        <w:tc>
          <w:tcPr>
            <w:tcW w:w="419" w:type="dxa"/>
            <w:vMerge/>
            <w:vAlign w:val="center"/>
            <w:hideMark/>
          </w:tcPr>
          <w:p w14:paraId="7F01DCBC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057E1E6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5261CE1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0D2CB67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</w:tr>
      <w:tr w:rsidR="00F46B46" w:rsidRPr="00391FA7" w14:paraId="664E70DF" w14:textId="77777777" w:rsidTr="007C2559">
        <w:trPr>
          <w:trHeight w:val="1695"/>
        </w:trPr>
        <w:tc>
          <w:tcPr>
            <w:tcW w:w="419" w:type="dxa"/>
            <w:vMerge/>
            <w:vAlign w:val="center"/>
            <w:hideMark/>
          </w:tcPr>
          <w:p w14:paraId="3A5CE5C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8E6F7D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6FBF3EC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16D78D2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</w:tr>
    </w:tbl>
    <w:p w14:paraId="6A4D1033" w14:textId="77777777" w:rsidR="005E41C7" w:rsidRDefault="005E41C7" w:rsidP="005E41C7"/>
    <w:p w14:paraId="297351AA" w14:textId="77777777" w:rsidR="005E41C7" w:rsidRPr="005E41C7" w:rsidRDefault="005E41C7" w:rsidP="005E41C7"/>
    <w:sectPr w:rsidR="005E41C7" w:rsidRPr="005E41C7" w:rsidSect="005E41C7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A22CE" w14:textId="77777777" w:rsidR="005B329A" w:rsidRDefault="005B329A" w:rsidP="005E41C7">
      <w:r>
        <w:separator/>
      </w:r>
    </w:p>
  </w:endnote>
  <w:endnote w:type="continuationSeparator" w:id="0">
    <w:p w14:paraId="42D571F6" w14:textId="77777777" w:rsidR="005B329A" w:rsidRDefault="005B329A" w:rsidP="005E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3332127"/>
      <w:docPartObj>
        <w:docPartGallery w:val="Page Numbers (Bottom of Page)"/>
        <w:docPartUnique/>
      </w:docPartObj>
    </w:sdtPr>
    <w:sdtEndPr/>
    <w:sdtContent>
      <w:p w14:paraId="4A4145DD" w14:textId="77777777" w:rsidR="00E17F07" w:rsidRDefault="00E17F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E9A">
          <w:rPr>
            <w:noProof/>
          </w:rPr>
          <w:t>3</w:t>
        </w:r>
        <w:r>
          <w:fldChar w:fldCharType="end"/>
        </w:r>
      </w:p>
    </w:sdtContent>
  </w:sdt>
  <w:p w14:paraId="45221244" w14:textId="77777777" w:rsidR="00E17F07" w:rsidRDefault="00E17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9ECFE" w14:textId="77777777" w:rsidR="005B329A" w:rsidRDefault="005B329A" w:rsidP="005E41C7">
      <w:r>
        <w:separator/>
      </w:r>
    </w:p>
  </w:footnote>
  <w:footnote w:type="continuationSeparator" w:id="0">
    <w:p w14:paraId="2CDA955E" w14:textId="77777777" w:rsidR="005B329A" w:rsidRDefault="005B329A" w:rsidP="005E4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5709"/>
    <w:multiLevelType w:val="hybridMultilevel"/>
    <w:tmpl w:val="A67463B6"/>
    <w:lvl w:ilvl="0" w:tplc="7B329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A7"/>
    <w:rsid w:val="00005E57"/>
    <w:rsid w:val="00014407"/>
    <w:rsid w:val="000146F7"/>
    <w:rsid w:val="00054B1E"/>
    <w:rsid w:val="000B0D84"/>
    <w:rsid w:val="000E10F7"/>
    <w:rsid w:val="000F1E86"/>
    <w:rsid w:val="00111B3A"/>
    <w:rsid w:val="00140D70"/>
    <w:rsid w:val="00176FFB"/>
    <w:rsid w:val="001C20C8"/>
    <w:rsid w:val="001C3748"/>
    <w:rsid w:val="001D7397"/>
    <w:rsid w:val="001F6F67"/>
    <w:rsid w:val="002343FE"/>
    <w:rsid w:val="00260FB2"/>
    <w:rsid w:val="002A0178"/>
    <w:rsid w:val="002A6926"/>
    <w:rsid w:val="002D3034"/>
    <w:rsid w:val="002F7E1C"/>
    <w:rsid w:val="00341870"/>
    <w:rsid w:val="00366535"/>
    <w:rsid w:val="00383F19"/>
    <w:rsid w:val="00391FA7"/>
    <w:rsid w:val="00464578"/>
    <w:rsid w:val="004C4554"/>
    <w:rsid w:val="00501D96"/>
    <w:rsid w:val="00572D5C"/>
    <w:rsid w:val="005A6919"/>
    <w:rsid w:val="005B329A"/>
    <w:rsid w:val="005D1A7E"/>
    <w:rsid w:val="005E41C7"/>
    <w:rsid w:val="005F158E"/>
    <w:rsid w:val="00620542"/>
    <w:rsid w:val="006220D0"/>
    <w:rsid w:val="006220F8"/>
    <w:rsid w:val="00680166"/>
    <w:rsid w:val="00681AA5"/>
    <w:rsid w:val="006E4E9A"/>
    <w:rsid w:val="006F1693"/>
    <w:rsid w:val="00706ECC"/>
    <w:rsid w:val="00747800"/>
    <w:rsid w:val="007509A7"/>
    <w:rsid w:val="00787E46"/>
    <w:rsid w:val="007C2559"/>
    <w:rsid w:val="00850D33"/>
    <w:rsid w:val="008C40B0"/>
    <w:rsid w:val="009C70D1"/>
    <w:rsid w:val="009E0D51"/>
    <w:rsid w:val="009F5BF7"/>
    <w:rsid w:val="00A30A72"/>
    <w:rsid w:val="00A30DF6"/>
    <w:rsid w:val="00A65CDF"/>
    <w:rsid w:val="00A96F07"/>
    <w:rsid w:val="00AC4569"/>
    <w:rsid w:val="00B05A5D"/>
    <w:rsid w:val="00B34406"/>
    <w:rsid w:val="00BD0C2E"/>
    <w:rsid w:val="00BD2DA7"/>
    <w:rsid w:val="00C14FE4"/>
    <w:rsid w:val="00C22D0B"/>
    <w:rsid w:val="00C55A15"/>
    <w:rsid w:val="00C844E6"/>
    <w:rsid w:val="00C93E05"/>
    <w:rsid w:val="00CC6A47"/>
    <w:rsid w:val="00D356FD"/>
    <w:rsid w:val="00D65142"/>
    <w:rsid w:val="00D663CF"/>
    <w:rsid w:val="00D77372"/>
    <w:rsid w:val="00DA7ACA"/>
    <w:rsid w:val="00DC3E76"/>
    <w:rsid w:val="00DC55BC"/>
    <w:rsid w:val="00DD0349"/>
    <w:rsid w:val="00DD77FC"/>
    <w:rsid w:val="00E17F07"/>
    <w:rsid w:val="00E239A1"/>
    <w:rsid w:val="00EB6184"/>
    <w:rsid w:val="00EC6326"/>
    <w:rsid w:val="00ED7B92"/>
    <w:rsid w:val="00F03277"/>
    <w:rsid w:val="00F43BC9"/>
    <w:rsid w:val="00F46B46"/>
    <w:rsid w:val="00F5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44D8"/>
  <w15:chartTrackingRefBased/>
  <w15:docId w15:val="{5B315760-E224-4532-9C0C-6734CF30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kern w:val="3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F19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844E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100" w:line="276" w:lineRule="auto"/>
      <w:outlineLvl w:val="1"/>
    </w:pPr>
    <w:rPr>
      <w:b/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844E6"/>
    <w:rPr>
      <w:rFonts w:ascii="Trebuchet MS" w:hAnsi="Trebuchet MS"/>
      <w:b/>
      <w:caps/>
      <w:spacing w:val="15"/>
      <w:shd w:val="clear" w:color="auto" w:fill="D9E2F3" w:themeFill="accent1" w:themeFillTint="33"/>
    </w:rPr>
  </w:style>
  <w:style w:type="paragraph" w:styleId="Nagwek">
    <w:name w:val="header"/>
    <w:basedOn w:val="Normalny"/>
    <w:link w:val="NagwekZnak"/>
    <w:uiPriority w:val="99"/>
    <w:unhideWhenUsed/>
    <w:rsid w:val="005E41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1C7"/>
  </w:style>
  <w:style w:type="paragraph" w:styleId="Stopka">
    <w:name w:val="footer"/>
    <w:basedOn w:val="Normalny"/>
    <w:link w:val="StopkaZnak"/>
    <w:uiPriority w:val="99"/>
    <w:unhideWhenUsed/>
    <w:rsid w:val="005E41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1C7"/>
  </w:style>
  <w:style w:type="paragraph" w:styleId="Tytu">
    <w:name w:val="Title"/>
    <w:basedOn w:val="Normalny"/>
    <w:next w:val="Normalny"/>
    <w:link w:val="TytuZnak"/>
    <w:uiPriority w:val="10"/>
    <w:qFormat/>
    <w:rsid w:val="005E41C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14F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44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Czeladź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KG. Gierat</dc:creator>
  <cp:keywords/>
  <dc:description/>
  <cp:lastModifiedBy>Sławomir Polus</cp:lastModifiedBy>
  <cp:revision>7</cp:revision>
  <cp:lastPrinted>2024-10-28T11:48:00Z</cp:lastPrinted>
  <dcterms:created xsi:type="dcterms:W3CDTF">2024-10-30T10:17:00Z</dcterms:created>
  <dcterms:modified xsi:type="dcterms:W3CDTF">2024-11-22T09:33:00Z</dcterms:modified>
</cp:coreProperties>
</file>