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3EBC3F" w14:textId="77777777" w:rsidR="00FD74A1" w:rsidRPr="00111341" w:rsidRDefault="00FD74A1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18C8741D" w14:textId="3E8262D8" w:rsidR="00EA4369" w:rsidRPr="00111341" w:rsidRDefault="00313617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t>Numer sprawy</w:t>
      </w:r>
      <w:r w:rsidR="001C4A46" w:rsidRPr="00111341">
        <w:t xml:space="preserve"> </w:t>
      </w:r>
      <w:r w:rsidR="00853455">
        <w:t>2</w:t>
      </w:r>
      <w:r w:rsidR="00AF429C" w:rsidRPr="00111341">
        <w:t>/</w:t>
      </w:r>
      <w:r w:rsidR="00111341" w:rsidRPr="00111341">
        <w:t>ZNM</w:t>
      </w:r>
      <w:r w:rsidR="001C4A46" w:rsidRPr="00111341">
        <w:t>/202</w:t>
      </w:r>
      <w:r w:rsidR="008C0E4C">
        <w:t>4</w:t>
      </w:r>
      <w:r w:rsidR="001C4A46" w:rsidRPr="00111341">
        <w:tab/>
      </w:r>
      <w:r w:rsidR="001C4A46" w:rsidRPr="00111341">
        <w:tab/>
      </w:r>
      <w:r w:rsidR="001C4A46" w:rsidRPr="00111341">
        <w:tab/>
      </w:r>
      <w:r w:rsidR="00EA4369" w:rsidRPr="00111341">
        <w:t>Załącznik nr 2 do SWZ</w:t>
      </w:r>
    </w:p>
    <w:p w14:paraId="78064292" w14:textId="31872A81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2334C570" w14:textId="77777777" w:rsidR="00EA4369" w:rsidRPr="00111341" w:rsidRDefault="001C4A46" w:rsidP="00111341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111341">
        <w:rPr>
          <w:b/>
        </w:rPr>
        <w:t xml:space="preserve"> </w:t>
      </w:r>
      <w:r w:rsidR="00EA4369" w:rsidRPr="00111341">
        <w:rPr>
          <w:b/>
        </w:rPr>
        <w:t>Zamawiający:</w:t>
      </w:r>
    </w:p>
    <w:p w14:paraId="3A8730D4" w14:textId="77777777" w:rsidR="005B7640" w:rsidRPr="00111341" w:rsidRDefault="00EA4369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eastAsia="en-US"/>
        </w:rPr>
        <w:t xml:space="preserve">Miasto Łódź </w:t>
      </w:r>
      <w:bookmarkStart w:id="0" w:name="_Hlk77706831"/>
      <w:r w:rsidR="003E009C" w:rsidRPr="00111341">
        <w:rPr>
          <w:b/>
          <w:bCs/>
          <w:lang w:eastAsia="en-US"/>
        </w:rPr>
        <w:t xml:space="preserve"> - </w:t>
      </w:r>
      <w:r w:rsidR="005B7640" w:rsidRPr="00111341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111341" w:rsidRDefault="005B7640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val="x-none" w:eastAsia="x-none"/>
        </w:rPr>
        <w:t>ul. Stefana Żeromskiego 115, 90-542 Łódź</w:t>
      </w:r>
      <w:bookmarkEnd w:id="0"/>
      <w:r w:rsidRPr="00111341">
        <w:rPr>
          <w:b/>
          <w:bCs/>
          <w:lang w:val="x-none" w:eastAsia="x-none"/>
        </w:rPr>
        <w:t xml:space="preserve">, </w:t>
      </w:r>
    </w:p>
    <w:p w14:paraId="709C6E02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b/>
        </w:rPr>
        <w:t>Wykonawca:</w:t>
      </w:r>
    </w:p>
    <w:p w14:paraId="6304CE3E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rPr>
          <w:i/>
        </w:rPr>
      </w:pPr>
      <w:r w:rsidRPr="00111341">
        <w:rPr>
          <w:i/>
        </w:rPr>
        <w:t>(w przypadku Wykonawców wspólnie ubiegających się</w:t>
      </w:r>
    </w:p>
    <w:p w14:paraId="3ADA969E" w14:textId="29765AD3" w:rsidR="00EA4369" w:rsidRPr="00111341" w:rsidRDefault="00EA4369" w:rsidP="00111341">
      <w:pPr>
        <w:keepNext/>
        <w:keepLines/>
        <w:widowControl w:val="0"/>
        <w:spacing w:line="360" w:lineRule="auto"/>
        <w:ind w:right="70"/>
        <w:rPr>
          <w:b/>
        </w:rPr>
      </w:pPr>
      <w:r w:rsidRPr="00111341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t>………………………………………………………………………</w:t>
      </w:r>
    </w:p>
    <w:p w14:paraId="14FFBAFD" w14:textId="3C8720D3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</w:t>
      </w:r>
    </w:p>
    <w:p w14:paraId="31B5311C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 xml:space="preserve">(pełna nazwa/firma, adres, </w:t>
      </w:r>
    </w:p>
    <w:p w14:paraId="0F29D7AA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>w zależności od podmiotu: NIP/REGON/PESEL, KRS/CEIDG)</w:t>
      </w:r>
    </w:p>
    <w:p w14:paraId="53435C17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u w:val="single"/>
        </w:rPr>
        <w:t>reprezentowany przez:</w:t>
      </w:r>
    </w:p>
    <w:p w14:paraId="4A5F8A81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……………………………………………………………………..</w:t>
      </w:r>
    </w:p>
    <w:p w14:paraId="4E515C77" w14:textId="77777777" w:rsidR="00EA4369" w:rsidRPr="00111341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i/>
        </w:rPr>
        <w:t>(imię, nazwisko, stanowisko/podstawa do reprezentacji)</w:t>
      </w:r>
    </w:p>
    <w:p w14:paraId="225526C3" w14:textId="77777777" w:rsidR="00FD74A1" w:rsidRPr="00111341" w:rsidRDefault="00FD74A1" w:rsidP="00111341">
      <w:pPr>
        <w:keepNext/>
        <w:keepLines/>
        <w:widowControl w:val="0"/>
        <w:spacing w:line="360" w:lineRule="auto"/>
      </w:pPr>
    </w:p>
    <w:p w14:paraId="37BCBF09" w14:textId="77777777" w:rsidR="00FD74A1" w:rsidRPr="00111341" w:rsidRDefault="00FD74A1" w:rsidP="00111341">
      <w:pPr>
        <w:keepNext/>
        <w:keepLines/>
        <w:widowControl w:val="0"/>
        <w:spacing w:line="360" w:lineRule="auto"/>
      </w:pPr>
    </w:p>
    <w:p w14:paraId="5EF99EF3" w14:textId="77777777" w:rsidR="00FD74A1" w:rsidRPr="00111341" w:rsidRDefault="00FD74A1" w:rsidP="00111341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111341">
        <w:rPr>
          <w:szCs w:val="24"/>
        </w:rPr>
        <w:t xml:space="preserve">F O R M U L A R Z   </w:t>
      </w:r>
      <w:r w:rsidR="003937D0" w:rsidRPr="00111341">
        <w:rPr>
          <w:szCs w:val="24"/>
        </w:rPr>
        <w:t>CENOWY</w:t>
      </w:r>
      <w:r w:rsidRPr="00111341">
        <w:rPr>
          <w:szCs w:val="24"/>
        </w:rPr>
        <w:t xml:space="preserve"> </w:t>
      </w:r>
    </w:p>
    <w:p w14:paraId="2953B296" w14:textId="77777777" w:rsidR="00FD74A1" w:rsidRPr="00111341" w:rsidRDefault="00FD74A1" w:rsidP="00111341">
      <w:pPr>
        <w:keepNext/>
        <w:keepLines/>
        <w:widowControl w:val="0"/>
        <w:spacing w:line="360" w:lineRule="auto"/>
        <w:ind w:right="70"/>
      </w:pPr>
    </w:p>
    <w:p w14:paraId="0AF6E3F6" w14:textId="77777777" w:rsidR="00FD74A1" w:rsidRPr="00111341" w:rsidRDefault="00FD74A1" w:rsidP="00111341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111341">
        <w:t>Przystępując do postępowania prowadzonego w trybie podstawowym pn.:</w:t>
      </w:r>
    </w:p>
    <w:p w14:paraId="2B16D455" w14:textId="77777777" w:rsidR="00853455" w:rsidRPr="00C67B91" w:rsidRDefault="00853455" w:rsidP="00853455">
      <w:pPr>
        <w:keepNext/>
        <w:keepLines/>
        <w:jc w:val="both"/>
        <w:rPr>
          <w:b/>
          <w:bCs/>
        </w:rPr>
      </w:pPr>
      <w:bookmarkStart w:id="1" w:name="_Hlk71491663"/>
      <w:r w:rsidRPr="00C67B91">
        <w:rPr>
          <w:rFonts w:eastAsia="Arial"/>
          <w:b/>
          <w:bCs/>
        </w:rPr>
        <w:t>Dostawa mebli w ramach projektu „Zawód na medal” współfinansowanego przez Unię Europejską ze środków Europejskiego Funduszu Społecznego w ramach programu regionalnego Fundusze Europejskie dla Łódzkiego 2021-2027</w:t>
      </w:r>
    </w:p>
    <w:p w14:paraId="6C4A5D1E" w14:textId="77777777" w:rsidR="00266470" w:rsidRPr="00111341" w:rsidRDefault="00266470" w:rsidP="00111341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7DF793A3" w:rsidR="00EA4369" w:rsidRDefault="00FD74A1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111341">
        <w:rPr>
          <w:szCs w:val="24"/>
        </w:rPr>
        <w:t xml:space="preserve">Oferujemy wykonanie </w:t>
      </w:r>
      <w:r w:rsidR="00F61314" w:rsidRPr="00111341">
        <w:rPr>
          <w:szCs w:val="24"/>
        </w:rPr>
        <w:t xml:space="preserve">zamówienia objętego niniejszym </w:t>
      </w:r>
      <w:r w:rsidRPr="00111341">
        <w:rPr>
          <w:szCs w:val="24"/>
        </w:rPr>
        <w:t xml:space="preserve"> postępowaniem</w:t>
      </w:r>
      <w:r w:rsidR="00F61314" w:rsidRPr="00111341">
        <w:rPr>
          <w:szCs w:val="24"/>
        </w:rPr>
        <w:t xml:space="preserve"> </w:t>
      </w:r>
      <w:r w:rsidR="00EA4369" w:rsidRPr="00111341">
        <w:rPr>
          <w:szCs w:val="24"/>
        </w:rPr>
        <w:t xml:space="preserve">za całkowitą cenę brutto w kwocie .............PLN zgodnie z </w:t>
      </w:r>
      <w:r w:rsidR="005B7640" w:rsidRPr="00111341">
        <w:rPr>
          <w:szCs w:val="24"/>
        </w:rPr>
        <w:t>poniższą tabelą</w:t>
      </w:r>
      <w:r w:rsidR="008C0E4C">
        <w:rPr>
          <w:szCs w:val="24"/>
        </w:rPr>
        <w:t>:</w:t>
      </w:r>
    </w:p>
    <w:p w14:paraId="5F1AFDA8" w14:textId="77777777" w:rsidR="008C0E4C" w:rsidRDefault="008C0E4C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78307CD0" w14:textId="77777777" w:rsidR="00853455" w:rsidRDefault="00853455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78332983" w14:textId="77777777" w:rsidR="00853455" w:rsidRDefault="00853455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08620242" w14:textId="77777777" w:rsidR="00853455" w:rsidRDefault="00853455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68722EB2" w14:textId="77777777" w:rsidR="008C0E4C" w:rsidRPr="00240663" w:rsidRDefault="008C0E4C" w:rsidP="008C0E4C">
      <w:pPr>
        <w:spacing w:line="360" w:lineRule="auto"/>
        <w:rPr>
          <w:rFonts w:ascii="Arial" w:eastAsia="Arial" w:hAnsi="Arial" w:cs="Arial"/>
          <w:b/>
          <w:color w:val="000000"/>
        </w:rPr>
      </w:pPr>
      <w:r w:rsidRPr="00240663">
        <w:rPr>
          <w:rFonts w:ascii="Arial" w:eastAsia="Arial" w:hAnsi="Arial" w:cs="Arial"/>
          <w:b/>
          <w:color w:val="000000"/>
        </w:rPr>
        <w:lastRenderedPageBreak/>
        <w:t>Zestawienie artykułów: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6"/>
        <w:gridCol w:w="3591"/>
        <w:gridCol w:w="963"/>
        <w:gridCol w:w="1151"/>
        <w:gridCol w:w="1670"/>
        <w:gridCol w:w="1291"/>
      </w:tblGrid>
      <w:tr w:rsidR="00853455" w:rsidRPr="000F2D4C" w14:paraId="404A272B" w14:textId="5A7A3DF5" w:rsidTr="000F2D4C">
        <w:tc>
          <w:tcPr>
            <w:tcW w:w="376" w:type="pct"/>
          </w:tcPr>
          <w:p w14:paraId="29CA86A0" w14:textId="77777777" w:rsidR="00853455" w:rsidRPr="000F2D4C" w:rsidRDefault="00853455" w:rsidP="00F248EA">
            <w:pPr>
              <w:spacing w:line="360" w:lineRule="auto"/>
              <w:rPr>
                <w:b/>
              </w:rPr>
            </w:pPr>
            <w:bookmarkStart w:id="2" w:name="_Hlk183176150"/>
            <w:r w:rsidRPr="000F2D4C">
              <w:rPr>
                <w:b/>
              </w:rPr>
              <w:t>Lp.</w:t>
            </w:r>
          </w:p>
        </w:tc>
        <w:tc>
          <w:tcPr>
            <w:tcW w:w="1916" w:type="pct"/>
          </w:tcPr>
          <w:p w14:paraId="599B8316" w14:textId="77777777" w:rsidR="00853455" w:rsidRPr="000F2D4C" w:rsidRDefault="00853455" w:rsidP="00F248EA">
            <w:pPr>
              <w:spacing w:line="360" w:lineRule="auto"/>
              <w:rPr>
                <w:b/>
              </w:rPr>
            </w:pPr>
            <w:r w:rsidRPr="000F2D4C">
              <w:rPr>
                <w:b/>
              </w:rPr>
              <w:t>Nazwa</w:t>
            </w:r>
          </w:p>
        </w:tc>
        <w:tc>
          <w:tcPr>
            <w:tcW w:w="514" w:type="pct"/>
          </w:tcPr>
          <w:p w14:paraId="3E00D076" w14:textId="77777777" w:rsidR="00853455" w:rsidRPr="000F2D4C" w:rsidRDefault="00853455" w:rsidP="00F248EA">
            <w:pPr>
              <w:spacing w:line="360" w:lineRule="auto"/>
              <w:rPr>
                <w:b/>
              </w:rPr>
            </w:pPr>
            <w:r w:rsidRPr="000F2D4C">
              <w:rPr>
                <w:b/>
              </w:rPr>
              <w:t>Liczba sztuk</w:t>
            </w:r>
          </w:p>
        </w:tc>
        <w:tc>
          <w:tcPr>
            <w:tcW w:w="614" w:type="pct"/>
          </w:tcPr>
          <w:p w14:paraId="0099EEC2" w14:textId="4B71D3A9" w:rsidR="00853455" w:rsidRPr="000F2D4C" w:rsidRDefault="00853455" w:rsidP="00F248EA">
            <w:pPr>
              <w:spacing w:line="360" w:lineRule="auto"/>
              <w:rPr>
                <w:b/>
              </w:rPr>
            </w:pPr>
            <w:r w:rsidRPr="000F2D4C">
              <w:rPr>
                <w:b/>
              </w:rPr>
              <w:t>Stawka podatku  VAT (%)</w:t>
            </w:r>
          </w:p>
        </w:tc>
        <w:tc>
          <w:tcPr>
            <w:tcW w:w="891" w:type="pct"/>
          </w:tcPr>
          <w:p w14:paraId="24B1F205" w14:textId="6BC5C935" w:rsidR="00853455" w:rsidRPr="000F2D4C" w:rsidRDefault="00853455" w:rsidP="00F248EA">
            <w:pPr>
              <w:spacing w:line="360" w:lineRule="auto"/>
              <w:rPr>
                <w:b/>
              </w:rPr>
            </w:pPr>
            <w:r w:rsidRPr="000F2D4C">
              <w:rPr>
                <w:b/>
              </w:rPr>
              <w:t xml:space="preserve">Cena jednostkowa brutto </w:t>
            </w:r>
          </w:p>
        </w:tc>
        <w:tc>
          <w:tcPr>
            <w:tcW w:w="690" w:type="pct"/>
          </w:tcPr>
          <w:p w14:paraId="1EA7B5E0" w14:textId="03C99584" w:rsidR="00853455" w:rsidRPr="000F2D4C" w:rsidRDefault="00853455" w:rsidP="00F248EA">
            <w:pPr>
              <w:spacing w:line="360" w:lineRule="auto"/>
              <w:rPr>
                <w:b/>
              </w:rPr>
            </w:pPr>
            <w:r w:rsidRPr="000F2D4C">
              <w:rPr>
                <w:b/>
              </w:rPr>
              <w:t>RAZEM</w:t>
            </w:r>
          </w:p>
        </w:tc>
      </w:tr>
      <w:tr w:rsidR="00853455" w:rsidRPr="000F2D4C" w14:paraId="235A39FF" w14:textId="77777777" w:rsidTr="000F2D4C">
        <w:tc>
          <w:tcPr>
            <w:tcW w:w="376" w:type="pct"/>
          </w:tcPr>
          <w:p w14:paraId="1E5A779E" w14:textId="6F0BC58D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Kol. 1 </w:t>
            </w:r>
          </w:p>
        </w:tc>
        <w:tc>
          <w:tcPr>
            <w:tcW w:w="1916" w:type="pct"/>
          </w:tcPr>
          <w:p w14:paraId="0FABB056" w14:textId="4BF2CE45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 2 </w:t>
            </w:r>
          </w:p>
        </w:tc>
        <w:tc>
          <w:tcPr>
            <w:tcW w:w="514" w:type="pct"/>
          </w:tcPr>
          <w:p w14:paraId="48987C61" w14:textId="31A55A43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 3 </w:t>
            </w:r>
          </w:p>
        </w:tc>
        <w:tc>
          <w:tcPr>
            <w:tcW w:w="614" w:type="pct"/>
          </w:tcPr>
          <w:p w14:paraId="1CE8645D" w14:textId="1C13ABBC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 4 </w:t>
            </w:r>
          </w:p>
        </w:tc>
        <w:tc>
          <w:tcPr>
            <w:tcW w:w="891" w:type="pct"/>
          </w:tcPr>
          <w:p w14:paraId="1A5F166F" w14:textId="476D1A93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 5 </w:t>
            </w:r>
          </w:p>
        </w:tc>
        <w:tc>
          <w:tcPr>
            <w:tcW w:w="690" w:type="pct"/>
          </w:tcPr>
          <w:p w14:paraId="1B2B223F" w14:textId="77777777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 xml:space="preserve">Kol 6 </w:t>
            </w:r>
          </w:p>
          <w:p w14:paraId="4CEC6136" w14:textId="6FE0B921" w:rsidR="00853455" w:rsidRPr="000F2D4C" w:rsidRDefault="00853455" w:rsidP="00F248EA">
            <w:pPr>
              <w:spacing w:line="360" w:lineRule="auto"/>
              <w:rPr>
                <w:bCs/>
                <w:sz w:val="16"/>
                <w:szCs w:val="16"/>
              </w:rPr>
            </w:pPr>
            <w:r w:rsidRPr="000F2D4C">
              <w:rPr>
                <w:bCs/>
                <w:sz w:val="16"/>
                <w:szCs w:val="16"/>
              </w:rPr>
              <w:t>(kol 3 x kol 5)</w:t>
            </w:r>
          </w:p>
        </w:tc>
      </w:tr>
      <w:tr w:rsidR="00853455" w:rsidRPr="000F2D4C" w14:paraId="552B6B6D" w14:textId="22F90BFF" w:rsidTr="000F2D4C">
        <w:tc>
          <w:tcPr>
            <w:tcW w:w="376" w:type="pct"/>
          </w:tcPr>
          <w:p w14:paraId="77CD7076" w14:textId="77777777" w:rsidR="00853455" w:rsidRPr="000F2D4C" w:rsidRDefault="00853455" w:rsidP="00F248EA">
            <w:pPr>
              <w:spacing w:line="360" w:lineRule="auto"/>
            </w:pPr>
            <w:r w:rsidRPr="000F2D4C">
              <w:t>1</w:t>
            </w:r>
          </w:p>
        </w:tc>
        <w:tc>
          <w:tcPr>
            <w:tcW w:w="1916" w:type="pct"/>
          </w:tcPr>
          <w:p w14:paraId="1F6068E3" w14:textId="77777777" w:rsidR="00853455" w:rsidRPr="000F2D4C" w:rsidRDefault="00853455" w:rsidP="00F248EA">
            <w:pPr>
              <w:spacing w:line="360" w:lineRule="auto"/>
            </w:pPr>
            <w:r w:rsidRPr="000F2D4C">
              <w:rPr>
                <w:lang w:eastAsia="pl-PL"/>
              </w:rPr>
              <w:t xml:space="preserve">stolik dla nauczyciela (wraz z podstawką pod komputer, </w:t>
            </w:r>
            <w:proofErr w:type="spellStart"/>
            <w:r w:rsidRPr="000F2D4C">
              <w:rPr>
                <w:lang w:eastAsia="pl-PL"/>
              </w:rPr>
              <w:t>kontenerkiem</w:t>
            </w:r>
            <w:proofErr w:type="spellEnd"/>
            <w:r w:rsidRPr="000F2D4C">
              <w:rPr>
                <w:lang w:eastAsia="pl-PL"/>
              </w:rPr>
              <w:t>, szafką)</w:t>
            </w:r>
          </w:p>
        </w:tc>
        <w:tc>
          <w:tcPr>
            <w:tcW w:w="514" w:type="pct"/>
            <w:vAlign w:val="center"/>
          </w:tcPr>
          <w:p w14:paraId="50A4966B" w14:textId="77777777" w:rsidR="00853455" w:rsidRPr="000F2D4C" w:rsidRDefault="00853455" w:rsidP="00F248EA">
            <w:pPr>
              <w:spacing w:line="360" w:lineRule="auto"/>
            </w:pPr>
            <w:r w:rsidRPr="000F2D4C">
              <w:t>1</w:t>
            </w:r>
          </w:p>
        </w:tc>
        <w:tc>
          <w:tcPr>
            <w:tcW w:w="614" w:type="pct"/>
          </w:tcPr>
          <w:p w14:paraId="5CB4EB3C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2BC6F3E9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474E0343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523FCB0D" w14:textId="16E00213" w:rsidTr="000F2D4C">
        <w:tc>
          <w:tcPr>
            <w:tcW w:w="376" w:type="pct"/>
          </w:tcPr>
          <w:p w14:paraId="7DC5054B" w14:textId="77777777" w:rsidR="00853455" w:rsidRPr="000F2D4C" w:rsidRDefault="00853455" w:rsidP="00F248EA">
            <w:pPr>
              <w:spacing w:line="360" w:lineRule="auto"/>
            </w:pPr>
            <w:r w:rsidRPr="000F2D4C">
              <w:t>2</w:t>
            </w:r>
          </w:p>
        </w:tc>
        <w:tc>
          <w:tcPr>
            <w:tcW w:w="1916" w:type="pct"/>
          </w:tcPr>
          <w:p w14:paraId="0A690024" w14:textId="77777777" w:rsidR="00853455" w:rsidRPr="000F2D4C" w:rsidRDefault="00853455" w:rsidP="00F248EA">
            <w:pPr>
              <w:spacing w:line="360" w:lineRule="auto"/>
            </w:pPr>
            <w:r w:rsidRPr="000F2D4C">
              <w:rPr>
                <w:lang w:eastAsia="pl-PL"/>
              </w:rPr>
              <w:t>fotel ergonomiczny obrotowy dla nauczyciela</w:t>
            </w:r>
          </w:p>
        </w:tc>
        <w:tc>
          <w:tcPr>
            <w:tcW w:w="514" w:type="pct"/>
          </w:tcPr>
          <w:p w14:paraId="79371C26" w14:textId="77777777" w:rsidR="00853455" w:rsidRPr="000F2D4C" w:rsidRDefault="00853455" w:rsidP="00F248EA">
            <w:pPr>
              <w:spacing w:line="360" w:lineRule="auto"/>
            </w:pPr>
            <w:r w:rsidRPr="000F2D4C">
              <w:t>1</w:t>
            </w:r>
          </w:p>
        </w:tc>
        <w:tc>
          <w:tcPr>
            <w:tcW w:w="614" w:type="pct"/>
          </w:tcPr>
          <w:p w14:paraId="61E9FD01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1E365C5A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2ABC597D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63B4E41F" w14:textId="16C1C7EF" w:rsidTr="000F2D4C">
        <w:tc>
          <w:tcPr>
            <w:tcW w:w="376" w:type="pct"/>
          </w:tcPr>
          <w:p w14:paraId="745D8544" w14:textId="77777777" w:rsidR="00853455" w:rsidRPr="000F2D4C" w:rsidRDefault="00853455" w:rsidP="00F248EA">
            <w:pPr>
              <w:spacing w:line="360" w:lineRule="auto"/>
            </w:pPr>
            <w:r w:rsidRPr="000F2D4C">
              <w:t>3</w:t>
            </w:r>
          </w:p>
        </w:tc>
        <w:tc>
          <w:tcPr>
            <w:tcW w:w="1916" w:type="pct"/>
            <w:vAlign w:val="center"/>
          </w:tcPr>
          <w:p w14:paraId="42CE6FD9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regał zamykany rodzaj 1</w:t>
            </w:r>
          </w:p>
        </w:tc>
        <w:tc>
          <w:tcPr>
            <w:tcW w:w="514" w:type="pct"/>
          </w:tcPr>
          <w:p w14:paraId="04A5B246" w14:textId="77777777" w:rsidR="00853455" w:rsidRPr="000F2D4C" w:rsidRDefault="00853455" w:rsidP="00F248EA">
            <w:pPr>
              <w:spacing w:line="360" w:lineRule="auto"/>
            </w:pPr>
            <w:r w:rsidRPr="000F2D4C">
              <w:t>2</w:t>
            </w:r>
          </w:p>
        </w:tc>
        <w:tc>
          <w:tcPr>
            <w:tcW w:w="614" w:type="pct"/>
          </w:tcPr>
          <w:p w14:paraId="448CD0AD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59D78189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231FE628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0B55D892" w14:textId="19CD4734" w:rsidTr="000F2D4C">
        <w:tc>
          <w:tcPr>
            <w:tcW w:w="376" w:type="pct"/>
          </w:tcPr>
          <w:p w14:paraId="2DA0580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4</w:t>
            </w:r>
          </w:p>
        </w:tc>
        <w:tc>
          <w:tcPr>
            <w:tcW w:w="1916" w:type="pct"/>
            <w:vAlign w:val="center"/>
          </w:tcPr>
          <w:p w14:paraId="7B5E9594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regał zamykany rodzaj 2</w:t>
            </w:r>
          </w:p>
        </w:tc>
        <w:tc>
          <w:tcPr>
            <w:tcW w:w="514" w:type="pct"/>
          </w:tcPr>
          <w:p w14:paraId="769D4B12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2</w:t>
            </w:r>
          </w:p>
        </w:tc>
        <w:tc>
          <w:tcPr>
            <w:tcW w:w="614" w:type="pct"/>
          </w:tcPr>
          <w:p w14:paraId="33F3D643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521DEA2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733151FB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2CB980C7" w14:textId="4622FDF3" w:rsidTr="000F2D4C">
        <w:tc>
          <w:tcPr>
            <w:tcW w:w="376" w:type="pct"/>
          </w:tcPr>
          <w:p w14:paraId="7762033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5</w:t>
            </w:r>
          </w:p>
        </w:tc>
        <w:tc>
          <w:tcPr>
            <w:tcW w:w="1916" w:type="pct"/>
            <w:vAlign w:val="center"/>
          </w:tcPr>
          <w:p w14:paraId="062285AA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regał zamykany rodzaj 3</w:t>
            </w:r>
          </w:p>
        </w:tc>
        <w:tc>
          <w:tcPr>
            <w:tcW w:w="514" w:type="pct"/>
          </w:tcPr>
          <w:p w14:paraId="756E8A3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2</w:t>
            </w:r>
          </w:p>
        </w:tc>
        <w:tc>
          <w:tcPr>
            <w:tcW w:w="614" w:type="pct"/>
          </w:tcPr>
          <w:p w14:paraId="514BD4C7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7CED2D0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47751F2E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08A553FE" w14:textId="733A019F" w:rsidTr="000F2D4C">
        <w:tc>
          <w:tcPr>
            <w:tcW w:w="376" w:type="pct"/>
          </w:tcPr>
          <w:p w14:paraId="638E24A3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6</w:t>
            </w:r>
          </w:p>
        </w:tc>
        <w:tc>
          <w:tcPr>
            <w:tcW w:w="1916" w:type="pct"/>
            <w:vAlign w:val="center"/>
          </w:tcPr>
          <w:p w14:paraId="5F2072F4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regał zamykany rodzaj 4</w:t>
            </w:r>
          </w:p>
        </w:tc>
        <w:tc>
          <w:tcPr>
            <w:tcW w:w="514" w:type="pct"/>
          </w:tcPr>
          <w:p w14:paraId="7AE6F080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2</w:t>
            </w:r>
          </w:p>
        </w:tc>
        <w:tc>
          <w:tcPr>
            <w:tcW w:w="614" w:type="pct"/>
          </w:tcPr>
          <w:p w14:paraId="4ED6AF9B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4D70C906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135D2FC5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1518BDE3" w14:textId="78FE478B" w:rsidTr="000F2D4C">
        <w:tc>
          <w:tcPr>
            <w:tcW w:w="376" w:type="pct"/>
          </w:tcPr>
          <w:p w14:paraId="4993E38E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7</w:t>
            </w:r>
          </w:p>
        </w:tc>
        <w:tc>
          <w:tcPr>
            <w:tcW w:w="1916" w:type="pct"/>
            <w:vAlign w:val="center"/>
          </w:tcPr>
          <w:p w14:paraId="498DA5D6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stoliki z metalowym blatem</w:t>
            </w:r>
          </w:p>
        </w:tc>
        <w:tc>
          <w:tcPr>
            <w:tcW w:w="514" w:type="pct"/>
          </w:tcPr>
          <w:p w14:paraId="5A1FE81E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12</w:t>
            </w:r>
          </w:p>
        </w:tc>
        <w:tc>
          <w:tcPr>
            <w:tcW w:w="614" w:type="pct"/>
          </w:tcPr>
          <w:p w14:paraId="477DFEC5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060899C1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4E0B9B6D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02A89649" w14:textId="2E568F39" w:rsidTr="000F2D4C">
        <w:tc>
          <w:tcPr>
            <w:tcW w:w="376" w:type="pct"/>
          </w:tcPr>
          <w:p w14:paraId="71397206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8</w:t>
            </w:r>
          </w:p>
        </w:tc>
        <w:tc>
          <w:tcPr>
            <w:tcW w:w="1916" w:type="pct"/>
          </w:tcPr>
          <w:p w14:paraId="43D831BD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krzesła robocze</w:t>
            </w:r>
          </w:p>
        </w:tc>
        <w:tc>
          <w:tcPr>
            <w:tcW w:w="514" w:type="pct"/>
          </w:tcPr>
          <w:p w14:paraId="57F8E651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10</w:t>
            </w:r>
          </w:p>
        </w:tc>
        <w:tc>
          <w:tcPr>
            <w:tcW w:w="614" w:type="pct"/>
          </w:tcPr>
          <w:p w14:paraId="6F0FB5CB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64718C70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49C14364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584480C0" w14:textId="16432A53" w:rsidTr="000F2D4C">
        <w:tc>
          <w:tcPr>
            <w:tcW w:w="376" w:type="pct"/>
          </w:tcPr>
          <w:p w14:paraId="189A0E5E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9</w:t>
            </w:r>
          </w:p>
        </w:tc>
        <w:tc>
          <w:tcPr>
            <w:tcW w:w="1916" w:type="pct"/>
          </w:tcPr>
          <w:p w14:paraId="6925E731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szafa na chemikalia</w:t>
            </w:r>
          </w:p>
        </w:tc>
        <w:tc>
          <w:tcPr>
            <w:tcW w:w="514" w:type="pct"/>
          </w:tcPr>
          <w:p w14:paraId="6E2338B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4</w:t>
            </w:r>
          </w:p>
        </w:tc>
        <w:tc>
          <w:tcPr>
            <w:tcW w:w="614" w:type="pct"/>
          </w:tcPr>
          <w:p w14:paraId="3E34AD0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03F4AA5F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29BB6136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49763AF3" w14:textId="148D0ACB" w:rsidTr="000F2D4C">
        <w:tc>
          <w:tcPr>
            <w:tcW w:w="376" w:type="pct"/>
          </w:tcPr>
          <w:p w14:paraId="570C3AB6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10</w:t>
            </w:r>
          </w:p>
        </w:tc>
        <w:tc>
          <w:tcPr>
            <w:tcW w:w="1916" w:type="pct"/>
          </w:tcPr>
          <w:p w14:paraId="0B3546B7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ławka dla uczniów</w:t>
            </w:r>
          </w:p>
        </w:tc>
        <w:tc>
          <w:tcPr>
            <w:tcW w:w="514" w:type="pct"/>
          </w:tcPr>
          <w:p w14:paraId="15E691DB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8</w:t>
            </w:r>
          </w:p>
        </w:tc>
        <w:tc>
          <w:tcPr>
            <w:tcW w:w="614" w:type="pct"/>
          </w:tcPr>
          <w:p w14:paraId="6B58EB1A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030EAB3F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01E3CDBD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5A58E3F4" w14:textId="1B5883C9" w:rsidTr="000F2D4C">
        <w:tc>
          <w:tcPr>
            <w:tcW w:w="376" w:type="pct"/>
          </w:tcPr>
          <w:p w14:paraId="57C0658D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11</w:t>
            </w:r>
          </w:p>
        </w:tc>
        <w:tc>
          <w:tcPr>
            <w:tcW w:w="1916" w:type="pct"/>
          </w:tcPr>
          <w:p w14:paraId="0B04B3EF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krzesło szkolne dla ucznia</w:t>
            </w:r>
          </w:p>
        </w:tc>
        <w:tc>
          <w:tcPr>
            <w:tcW w:w="514" w:type="pct"/>
          </w:tcPr>
          <w:p w14:paraId="4E7785E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16</w:t>
            </w:r>
          </w:p>
        </w:tc>
        <w:tc>
          <w:tcPr>
            <w:tcW w:w="614" w:type="pct"/>
          </w:tcPr>
          <w:p w14:paraId="3171B5D9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09F96735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2DC46B5F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2AE7A607" w14:textId="6357F294" w:rsidTr="000F2D4C">
        <w:tc>
          <w:tcPr>
            <w:tcW w:w="376" w:type="pct"/>
          </w:tcPr>
          <w:p w14:paraId="1F2DFD35" w14:textId="77777777" w:rsidR="00853455" w:rsidRPr="000F2D4C" w:rsidRDefault="00853455" w:rsidP="00F248EA">
            <w:pPr>
              <w:spacing w:line="360" w:lineRule="auto"/>
            </w:pPr>
            <w:r w:rsidRPr="000F2D4C">
              <w:t>12</w:t>
            </w:r>
          </w:p>
        </w:tc>
        <w:tc>
          <w:tcPr>
            <w:tcW w:w="1916" w:type="pct"/>
          </w:tcPr>
          <w:p w14:paraId="42578D81" w14:textId="77777777" w:rsidR="00853455" w:rsidRPr="000F2D4C" w:rsidRDefault="00853455" w:rsidP="00F248EA">
            <w:pPr>
              <w:spacing w:line="360" w:lineRule="auto"/>
            </w:pPr>
            <w:r w:rsidRPr="000F2D4C">
              <w:rPr>
                <w:lang w:eastAsia="pl-PL"/>
              </w:rPr>
              <w:t xml:space="preserve">stolik dla nauczyciela (wraz z podstawką pod komputer, </w:t>
            </w:r>
            <w:proofErr w:type="spellStart"/>
            <w:r w:rsidRPr="000F2D4C">
              <w:rPr>
                <w:lang w:eastAsia="pl-PL"/>
              </w:rPr>
              <w:t>kontenerkiem</w:t>
            </w:r>
            <w:proofErr w:type="spellEnd"/>
            <w:r w:rsidRPr="000F2D4C">
              <w:rPr>
                <w:lang w:eastAsia="pl-PL"/>
              </w:rPr>
              <w:t>, szafką)</w:t>
            </w:r>
          </w:p>
        </w:tc>
        <w:tc>
          <w:tcPr>
            <w:tcW w:w="514" w:type="pct"/>
            <w:vAlign w:val="center"/>
          </w:tcPr>
          <w:p w14:paraId="33DC70FF" w14:textId="77777777" w:rsidR="00853455" w:rsidRPr="000F2D4C" w:rsidRDefault="00853455" w:rsidP="00F248EA">
            <w:pPr>
              <w:spacing w:line="360" w:lineRule="auto"/>
            </w:pPr>
            <w:r w:rsidRPr="000F2D4C">
              <w:t>1</w:t>
            </w:r>
          </w:p>
        </w:tc>
        <w:tc>
          <w:tcPr>
            <w:tcW w:w="614" w:type="pct"/>
          </w:tcPr>
          <w:p w14:paraId="066F7BCF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4FE8F599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4001F427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7E708F0A" w14:textId="26005496" w:rsidTr="000F2D4C">
        <w:tc>
          <w:tcPr>
            <w:tcW w:w="376" w:type="pct"/>
          </w:tcPr>
          <w:p w14:paraId="13D927A6" w14:textId="77777777" w:rsidR="00853455" w:rsidRPr="000F2D4C" w:rsidRDefault="00853455" w:rsidP="00F248EA">
            <w:pPr>
              <w:spacing w:line="360" w:lineRule="auto"/>
            </w:pPr>
            <w:r w:rsidRPr="000F2D4C">
              <w:t>13</w:t>
            </w:r>
          </w:p>
        </w:tc>
        <w:tc>
          <w:tcPr>
            <w:tcW w:w="1916" w:type="pct"/>
          </w:tcPr>
          <w:p w14:paraId="0CD2BB43" w14:textId="77777777" w:rsidR="00853455" w:rsidRPr="000F2D4C" w:rsidRDefault="00853455" w:rsidP="00F248EA">
            <w:pPr>
              <w:spacing w:line="360" w:lineRule="auto"/>
            </w:pPr>
            <w:r w:rsidRPr="000F2D4C">
              <w:rPr>
                <w:lang w:eastAsia="pl-PL"/>
              </w:rPr>
              <w:t>fotel ergonomiczny obrotowy dla nauczyciela</w:t>
            </w:r>
          </w:p>
        </w:tc>
        <w:tc>
          <w:tcPr>
            <w:tcW w:w="514" w:type="pct"/>
          </w:tcPr>
          <w:p w14:paraId="0B66B669" w14:textId="77777777" w:rsidR="00853455" w:rsidRPr="000F2D4C" w:rsidRDefault="00853455" w:rsidP="00F248EA">
            <w:pPr>
              <w:spacing w:line="360" w:lineRule="auto"/>
            </w:pPr>
            <w:r w:rsidRPr="000F2D4C">
              <w:t>1</w:t>
            </w:r>
          </w:p>
        </w:tc>
        <w:tc>
          <w:tcPr>
            <w:tcW w:w="614" w:type="pct"/>
          </w:tcPr>
          <w:p w14:paraId="14F788D2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4D1F0104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75B9BEDA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7AC94C68" w14:textId="71DBB285" w:rsidTr="000F2D4C">
        <w:tc>
          <w:tcPr>
            <w:tcW w:w="376" w:type="pct"/>
          </w:tcPr>
          <w:p w14:paraId="3F2C7BFA" w14:textId="77777777" w:rsidR="00853455" w:rsidRPr="000F2D4C" w:rsidRDefault="00853455" w:rsidP="00F248EA">
            <w:pPr>
              <w:spacing w:line="360" w:lineRule="auto"/>
            </w:pPr>
            <w:r w:rsidRPr="000F2D4C">
              <w:t>14</w:t>
            </w:r>
          </w:p>
        </w:tc>
        <w:tc>
          <w:tcPr>
            <w:tcW w:w="1916" w:type="pct"/>
          </w:tcPr>
          <w:p w14:paraId="289CFDB7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stoły robocze</w:t>
            </w:r>
          </w:p>
        </w:tc>
        <w:tc>
          <w:tcPr>
            <w:tcW w:w="514" w:type="pct"/>
          </w:tcPr>
          <w:p w14:paraId="29BE0B6E" w14:textId="77777777" w:rsidR="00853455" w:rsidRPr="000F2D4C" w:rsidRDefault="00853455" w:rsidP="00F248EA">
            <w:pPr>
              <w:spacing w:line="360" w:lineRule="auto"/>
            </w:pPr>
            <w:r w:rsidRPr="000F2D4C">
              <w:t>4</w:t>
            </w:r>
          </w:p>
        </w:tc>
        <w:tc>
          <w:tcPr>
            <w:tcW w:w="614" w:type="pct"/>
          </w:tcPr>
          <w:p w14:paraId="364298E9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891" w:type="pct"/>
          </w:tcPr>
          <w:p w14:paraId="20A2A215" w14:textId="77777777" w:rsidR="00853455" w:rsidRPr="000F2D4C" w:rsidRDefault="00853455" w:rsidP="00F248EA">
            <w:pPr>
              <w:spacing w:line="360" w:lineRule="auto"/>
            </w:pPr>
          </w:p>
        </w:tc>
        <w:tc>
          <w:tcPr>
            <w:tcW w:w="690" w:type="pct"/>
          </w:tcPr>
          <w:p w14:paraId="145C85F1" w14:textId="77777777" w:rsidR="00853455" w:rsidRPr="000F2D4C" w:rsidRDefault="00853455" w:rsidP="00F248EA">
            <w:pPr>
              <w:spacing w:line="360" w:lineRule="auto"/>
            </w:pPr>
          </w:p>
        </w:tc>
      </w:tr>
      <w:tr w:rsidR="00853455" w:rsidRPr="000F2D4C" w14:paraId="0E1F9F85" w14:textId="3C8B1823" w:rsidTr="000F2D4C">
        <w:tc>
          <w:tcPr>
            <w:tcW w:w="376" w:type="pct"/>
          </w:tcPr>
          <w:p w14:paraId="17851CA2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15</w:t>
            </w:r>
          </w:p>
        </w:tc>
        <w:tc>
          <w:tcPr>
            <w:tcW w:w="1916" w:type="pct"/>
          </w:tcPr>
          <w:p w14:paraId="68A82739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krzesła robocze</w:t>
            </w:r>
          </w:p>
        </w:tc>
        <w:tc>
          <w:tcPr>
            <w:tcW w:w="514" w:type="pct"/>
          </w:tcPr>
          <w:p w14:paraId="15F5B4A3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10</w:t>
            </w:r>
          </w:p>
        </w:tc>
        <w:tc>
          <w:tcPr>
            <w:tcW w:w="614" w:type="pct"/>
          </w:tcPr>
          <w:p w14:paraId="3E387C8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5984C24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3F29C949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2202E82D" w14:textId="411BD5CD" w:rsidTr="000F2D4C">
        <w:tc>
          <w:tcPr>
            <w:tcW w:w="376" w:type="pct"/>
          </w:tcPr>
          <w:p w14:paraId="6E375DA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16</w:t>
            </w:r>
          </w:p>
        </w:tc>
        <w:tc>
          <w:tcPr>
            <w:tcW w:w="1916" w:type="pct"/>
          </w:tcPr>
          <w:p w14:paraId="5D117DB4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regały do składowania</w:t>
            </w:r>
          </w:p>
        </w:tc>
        <w:tc>
          <w:tcPr>
            <w:tcW w:w="514" w:type="pct"/>
          </w:tcPr>
          <w:p w14:paraId="031043BA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  <w:r w:rsidRPr="000F2D4C">
              <w:rPr>
                <w:lang w:eastAsia="pl-PL"/>
              </w:rPr>
              <w:t>4</w:t>
            </w:r>
          </w:p>
        </w:tc>
        <w:tc>
          <w:tcPr>
            <w:tcW w:w="614" w:type="pct"/>
          </w:tcPr>
          <w:p w14:paraId="0EAF3A9D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891" w:type="pct"/>
          </w:tcPr>
          <w:p w14:paraId="00602694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  <w:tc>
          <w:tcPr>
            <w:tcW w:w="690" w:type="pct"/>
          </w:tcPr>
          <w:p w14:paraId="63E602F8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tr w:rsidR="00853455" w:rsidRPr="000F2D4C" w14:paraId="0BFFF2D6" w14:textId="77777777" w:rsidTr="00853455">
        <w:tc>
          <w:tcPr>
            <w:tcW w:w="4310" w:type="pct"/>
            <w:gridSpan w:val="5"/>
          </w:tcPr>
          <w:p w14:paraId="46E2A627" w14:textId="49D417A7" w:rsidR="00853455" w:rsidRPr="000F2D4C" w:rsidRDefault="00853455" w:rsidP="00853455">
            <w:pPr>
              <w:spacing w:line="360" w:lineRule="auto"/>
              <w:jc w:val="right"/>
              <w:rPr>
                <w:lang w:eastAsia="pl-PL"/>
              </w:rPr>
            </w:pPr>
            <w:r w:rsidRPr="000F2D4C">
              <w:rPr>
                <w:lang w:eastAsia="pl-PL"/>
              </w:rPr>
              <w:t xml:space="preserve">RAZEM CAŁE ZAMÓWIENIE ( suma z </w:t>
            </w:r>
            <w:proofErr w:type="spellStart"/>
            <w:r w:rsidRPr="000F2D4C">
              <w:rPr>
                <w:lang w:eastAsia="pl-PL"/>
              </w:rPr>
              <w:t>poz</w:t>
            </w:r>
            <w:proofErr w:type="spellEnd"/>
            <w:r w:rsidRPr="000F2D4C">
              <w:rPr>
                <w:lang w:eastAsia="pl-PL"/>
              </w:rPr>
              <w:t xml:space="preserve"> 1 – 16 z kol. 6)</w:t>
            </w:r>
          </w:p>
        </w:tc>
        <w:tc>
          <w:tcPr>
            <w:tcW w:w="690" w:type="pct"/>
          </w:tcPr>
          <w:p w14:paraId="000CF42C" w14:textId="77777777" w:rsidR="00853455" w:rsidRPr="000F2D4C" w:rsidRDefault="00853455" w:rsidP="00F248EA">
            <w:pPr>
              <w:spacing w:line="360" w:lineRule="auto"/>
              <w:rPr>
                <w:lang w:eastAsia="pl-PL"/>
              </w:rPr>
            </w:pPr>
          </w:p>
        </w:tc>
      </w:tr>
      <w:bookmarkEnd w:id="2"/>
    </w:tbl>
    <w:p w14:paraId="5A46044D" w14:textId="73BBF495" w:rsidR="00266470" w:rsidRPr="00111341" w:rsidRDefault="00266470" w:rsidP="008C0E4C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111341" w:rsidRDefault="003E009C" w:rsidP="00111341">
      <w:pPr>
        <w:keepNext/>
        <w:keepLines/>
        <w:spacing w:line="360" w:lineRule="auto"/>
        <w:jc w:val="both"/>
        <w:rPr>
          <w:lang w:eastAsia="hi-IN" w:bidi="hi-IN"/>
        </w:rPr>
      </w:pPr>
      <w:bookmarkStart w:id="3" w:name="_Hlk73362434"/>
      <w:r w:rsidRPr="00111341">
        <w:rPr>
          <w:lang w:eastAsia="hi-IN" w:bidi="hi-IN"/>
        </w:rPr>
        <w:t>UWAGA:</w:t>
      </w:r>
    </w:p>
    <w:p w14:paraId="716426DF" w14:textId="26FD535D" w:rsidR="00F15399" w:rsidRPr="00111341" w:rsidRDefault="00F15399" w:rsidP="00111341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111341">
        <w:t>Wartość pozycji RAZEM CAŁE ZAMÓWIENIE musi odpowiadać ściśle kwocie wynagrodzenia podanego w pkt 1 Formularza oferty,</w:t>
      </w:r>
    </w:p>
    <w:p w14:paraId="0208039B" w14:textId="3DF815AB" w:rsidR="003E009C" w:rsidRPr="00111341" w:rsidRDefault="003E009C" w:rsidP="00111341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111341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111341">
        <w:rPr>
          <w:lang w:val="pl-PL" w:eastAsia="hi-IN" w:bidi="hi-IN"/>
        </w:rPr>
        <w:t> </w:t>
      </w:r>
      <w:r w:rsidRPr="00111341">
        <w:rPr>
          <w:lang w:eastAsia="hi-IN" w:bidi="hi-IN"/>
        </w:rPr>
        <w:t xml:space="preserve">jakich  mowa art. </w:t>
      </w:r>
      <w:r w:rsidRPr="00111341">
        <w:rPr>
          <w:lang w:val="pl-PL" w:eastAsia="hi-IN" w:bidi="hi-IN"/>
        </w:rPr>
        <w:t>223 ust 2</w:t>
      </w:r>
      <w:r w:rsidRPr="00111341">
        <w:rPr>
          <w:lang w:eastAsia="hi-IN" w:bidi="hi-IN"/>
        </w:rPr>
        <w:t xml:space="preserve">  Ustawy  prawo  zamówień publicznych. </w:t>
      </w:r>
    </w:p>
    <w:bookmarkEnd w:id="3"/>
    <w:p w14:paraId="1AB99D10" w14:textId="187D367E" w:rsidR="00FD74A1" w:rsidRPr="00111341" w:rsidRDefault="00FD74A1" w:rsidP="00111341">
      <w:pPr>
        <w:keepNext/>
        <w:keepLines/>
        <w:widowControl w:val="0"/>
        <w:spacing w:line="360" w:lineRule="auto"/>
        <w:jc w:val="both"/>
      </w:pPr>
      <w:r w:rsidRPr="00111341">
        <w:tab/>
        <w:t xml:space="preserve">          </w:t>
      </w:r>
    </w:p>
    <w:p w14:paraId="5DCB213D" w14:textId="77777777" w:rsidR="00B15A09" w:rsidRPr="00111341" w:rsidRDefault="00B15A09" w:rsidP="00111341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111341">
        <w:t xml:space="preserve">    </w:t>
      </w:r>
      <w:r w:rsidRPr="00111341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111341" w:rsidRDefault="00FD74A1" w:rsidP="00111341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111341" w:rsidRDefault="00FD74A1" w:rsidP="00111341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111341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111341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>* niepotrzebne skreślić</w:t>
      </w:r>
    </w:p>
    <w:p w14:paraId="4A61D33E" w14:textId="77777777" w:rsidR="00FD74A1" w:rsidRPr="00111341" w:rsidRDefault="00FD74A1" w:rsidP="00111341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i/>
          <w:iCs/>
        </w:rPr>
        <w:t>Informacja dla wykonawcy:</w:t>
      </w:r>
    </w:p>
    <w:p w14:paraId="462DCD51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 xml:space="preserve">Formularz (plik) musi być opatrzony przez osobę lub osoby uprawnione do reprezentowania Wykonawcy </w:t>
      </w:r>
      <w:r w:rsidRPr="00111341">
        <w:rPr>
          <w:b/>
          <w:i/>
          <w:u w:val="single"/>
        </w:rPr>
        <w:t>jednym z nw. podpisów elektronicznych</w:t>
      </w:r>
      <w:r w:rsidRPr="00111341">
        <w:rPr>
          <w:i/>
        </w:rPr>
        <w:t>:</w:t>
      </w:r>
    </w:p>
    <w:p w14:paraId="662A72AB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>- kwalifikowanym podpisem elektronicznym lub</w:t>
      </w:r>
    </w:p>
    <w:p w14:paraId="057DE696" w14:textId="77777777" w:rsidR="00A624ED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 xml:space="preserve">- podpisem zaufanym (e-PUAP) lub </w:t>
      </w:r>
    </w:p>
    <w:p w14:paraId="48FA70AD" w14:textId="58AFBD31" w:rsidR="00B15A09" w:rsidRPr="00111341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bCs/>
          <w:i/>
        </w:rPr>
        <w:t>- podpisem osobistym (e-dowód z warstwą cyfrową)</w:t>
      </w:r>
      <w:bookmarkStart w:id="4" w:name="_PictureBullets"/>
      <w:bookmarkEnd w:id="4"/>
    </w:p>
    <w:sectPr w:rsidR="00B15A09" w:rsidRPr="00111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4E21" w14:textId="77777777" w:rsidR="004A48A2" w:rsidRDefault="004A48A2">
      <w:r>
        <w:separator/>
      </w:r>
    </w:p>
  </w:endnote>
  <w:endnote w:type="continuationSeparator" w:id="0">
    <w:p w14:paraId="098E2AF8" w14:textId="77777777" w:rsidR="004A48A2" w:rsidRDefault="004A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B217A" w14:textId="77777777" w:rsidR="008C0E4C" w:rsidRDefault="008C0E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AEDE4" w14:textId="77777777" w:rsidR="008C0E4C" w:rsidRDefault="008C0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9ACE3" w14:textId="77777777" w:rsidR="004A48A2" w:rsidRDefault="004A48A2">
      <w:r>
        <w:separator/>
      </w:r>
    </w:p>
  </w:footnote>
  <w:footnote w:type="continuationSeparator" w:id="0">
    <w:p w14:paraId="0FC2732E" w14:textId="77777777" w:rsidR="004A48A2" w:rsidRDefault="004A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D2A3F" w14:textId="77777777" w:rsidR="008C0E4C" w:rsidRDefault="008C0E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B9459" w14:textId="77777777" w:rsidR="008C0E4C" w:rsidRDefault="008C0E4C" w:rsidP="008C0E4C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4C070554" wp14:editId="2837C324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56FA64AD" w14:textId="77777777" w:rsidR="003C21EF" w:rsidRDefault="003C21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4AD8E" w14:textId="77777777" w:rsidR="008C0E4C" w:rsidRDefault="008C0E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4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5"/>
  </w:num>
  <w:num w:numId="4" w16cid:durableId="153037447">
    <w:abstractNumId w:val="2"/>
  </w:num>
  <w:num w:numId="5" w16cid:durableId="50721360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340D"/>
    <w:rsid w:val="000E50F0"/>
    <w:rsid w:val="000E6FBD"/>
    <w:rsid w:val="000F2D4C"/>
    <w:rsid w:val="000F7A71"/>
    <w:rsid w:val="00111341"/>
    <w:rsid w:val="001543D9"/>
    <w:rsid w:val="00161AF3"/>
    <w:rsid w:val="00172730"/>
    <w:rsid w:val="00175BF7"/>
    <w:rsid w:val="001873EC"/>
    <w:rsid w:val="001918FD"/>
    <w:rsid w:val="001C4A46"/>
    <w:rsid w:val="001E00C4"/>
    <w:rsid w:val="001F57BE"/>
    <w:rsid w:val="002163E8"/>
    <w:rsid w:val="00226668"/>
    <w:rsid w:val="00231191"/>
    <w:rsid w:val="002364A0"/>
    <w:rsid w:val="00266470"/>
    <w:rsid w:val="002A0F7C"/>
    <w:rsid w:val="002C021B"/>
    <w:rsid w:val="00313617"/>
    <w:rsid w:val="00326DD9"/>
    <w:rsid w:val="003937D0"/>
    <w:rsid w:val="00394D17"/>
    <w:rsid w:val="003C21EF"/>
    <w:rsid w:val="003D02BB"/>
    <w:rsid w:val="003E009C"/>
    <w:rsid w:val="00410E73"/>
    <w:rsid w:val="00444FE2"/>
    <w:rsid w:val="00492B73"/>
    <w:rsid w:val="004A48A2"/>
    <w:rsid w:val="004B2D18"/>
    <w:rsid w:val="004F371E"/>
    <w:rsid w:val="005265E4"/>
    <w:rsid w:val="00550543"/>
    <w:rsid w:val="005A35E2"/>
    <w:rsid w:val="005B0EF1"/>
    <w:rsid w:val="005B7640"/>
    <w:rsid w:val="005C1091"/>
    <w:rsid w:val="00603AA8"/>
    <w:rsid w:val="00634033"/>
    <w:rsid w:val="0064265A"/>
    <w:rsid w:val="006C10AB"/>
    <w:rsid w:val="006C748E"/>
    <w:rsid w:val="007276C9"/>
    <w:rsid w:val="007453E0"/>
    <w:rsid w:val="007A270F"/>
    <w:rsid w:val="007B0E33"/>
    <w:rsid w:val="007C1578"/>
    <w:rsid w:val="007E22B3"/>
    <w:rsid w:val="007F24D5"/>
    <w:rsid w:val="008310AB"/>
    <w:rsid w:val="00844F9A"/>
    <w:rsid w:val="0085201B"/>
    <w:rsid w:val="00853455"/>
    <w:rsid w:val="00860FBB"/>
    <w:rsid w:val="00897CEB"/>
    <w:rsid w:val="008C0E4C"/>
    <w:rsid w:val="008C61A2"/>
    <w:rsid w:val="008D4DA3"/>
    <w:rsid w:val="008E25B0"/>
    <w:rsid w:val="009411B8"/>
    <w:rsid w:val="0099129A"/>
    <w:rsid w:val="00997C4F"/>
    <w:rsid w:val="009D1858"/>
    <w:rsid w:val="00A624ED"/>
    <w:rsid w:val="00AA3217"/>
    <w:rsid w:val="00AA469F"/>
    <w:rsid w:val="00AC5B6C"/>
    <w:rsid w:val="00AF429C"/>
    <w:rsid w:val="00B15A09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C1C78"/>
    <w:rsid w:val="00DC791C"/>
    <w:rsid w:val="00DE466B"/>
    <w:rsid w:val="00E21B24"/>
    <w:rsid w:val="00E34AA9"/>
    <w:rsid w:val="00E35C9E"/>
    <w:rsid w:val="00E65F81"/>
    <w:rsid w:val="00E8376B"/>
    <w:rsid w:val="00EA4369"/>
    <w:rsid w:val="00EC4713"/>
    <w:rsid w:val="00EE013B"/>
    <w:rsid w:val="00EF249C"/>
    <w:rsid w:val="00F0473C"/>
    <w:rsid w:val="00F0615C"/>
    <w:rsid w:val="00F06DE1"/>
    <w:rsid w:val="00F15399"/>
    <w:rsid w:val="00F3424F"/>
    <w:rsid w:val="00F61314"/>
    <w:rsid w:val="00F61E4D"/>
    <w:rsid w:val="00F66A27"/>
    <w:rsid w:val="00F92CB0"/>
    <w:rsid w:val="00FB5980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2023-03-07T15:51:00Z</dcterms:created>
  <dcterms:modified xsi:type="dcterms:W3CDTF">2024-11-22T13:08:00Z</dcterms:modified>
</cp:coreProperties>
</file>