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C3E6A" w14:textId="5F19581A" w:rsidR="00DC60E3" w:rsidRPr="00B10279" w:rsidRDefault="00450DEC" w:rsidP="00DC60E3">
      <w:pPr>
        <w:spacing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B10279">
        <w:rPr>
          <w:rFonts w:ascii="Arial" w:hAnsi="Arial" w:cs="Arial"/>
          <w:b/>
          <w:bCs/>
          <w:sz w:val="20"/>
          <w:szCs w:val="20"/>
          <w:u w:val="single"/>
        </w:rPr>
        <w:t>DT/DM/08/2024</w:t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B10279"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</w:t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</w:t>
      </w:r>
      <w:r w:rsidR="00DC60E3" w:rsidRPr="00B10279">
        <w:rPr>
          <w:rFonts w:ascii="Arial" w:hAnsi="Arial" w:cs="Arial"/>
          <w:bCs/>
          <w:sz w:val="20"/>
          <w:szCs w:val="20"/>
          <w:u w:val="single"/>
        </w:rPr>
        <w:t xml:space="preserve">                </w:t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1B0806" w:rsidRPr="00B10279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="00DC60E3" w:rsidRPr="00B10279">
        <w:rPr>
          <w:rFonts w:ascii="Arial" w:hAnsi="Arial" w:cs="Arial"/>
          <w:b/>
          <w:bCs/>
          <w:sz w:val="20"/>
          <w:szCs w:val="20"/>
          <w:u w:val="single"/>
        </w:rPr>
        <w:t xml:space="preserve"> do SWZ</w:t>
      </w:r>
    </w:p>
    <w:p w14:paraId="70F31ADB" w14:textId="77777777" w:rsidR="00DC60E3" w:rsidRDefault="00DC60E3" w:rsidP="001C4ECE">
      <w:pPr>
        <w:suppressAutoHyphens w:val="0"/>
        <w:jc w:val="right"/>
        <w:rPr>
          <w:rFonts w:ascii="Arial" w:hAnsi="Arial" w:cs="Arial"/>
          <w:i/>
          <w:sz w:val="16"/>
          <w:szCs w:val="16"/>
        </w:rPr>
      </w:pPr>
    </w:p>
    <w:p w14:paraId="395A4629" w14:textId="77777777" w:rsidR="001C4ECE" w:rsidRDefault="001C4ECE" w:rsidP="001C4ECE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0E3" w14:paraId="5FFF5E23" w14:textId="77777777" w:rsidTr="00DC60E3">
        <w:trPr>
          <w:trHeight w:val="1101"/>
        </w:trPr>
        <w:tc>
          <w:tcPr>
            <w:tcW w:w="9062" w:type="dxa"/>
          </w:tcPr>
          <w:p w14:paraId="57425D72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  <w:p w14:paraId="2807D45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6B605C">
              <w:rPr>
                <w:rFonts w:ascii="Arial" w:hAnsi="Arial" w:cs="Arial"/>
                <w:b/>
                <w:bCs/>
                <w:u w:val="single"/>
                <w:lang w:eastAsia="pl-PL"/>
              </w:rPr>
              <w:t>OŚWIADCZENIE WYKONAWCY</w:t>
            </w:r>
            <w:r w:rsidRPr="006B605C"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  <w:t xml:space="preserve"> O AKTUALNOŚCI INFORMACJI </w:t>
            </w:r>
          </w:p>
          <w:p w14:paraId="4F6A56C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zawartych w oświadczeniu, o którym mowa w art. 125 ust. 1</w:t>
            </w:r>
            <w:r w:rsidRPr="006B605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11 września 2019 r. </w:t>
            </w:r>
          </w:p>
          <w:p w14:paraId="3D9051E8" w14:textId="449AA0AB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Prawo zamówień publicznych </w:t>
            </w:r>
            <w:r w:rsid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2978">
              <w:t xml:space="preserve"> 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450DEC" w:rsidRPr="00450DEC">
              <w:rPr>
                <w:rFonts w:ascii="Arial" w:hAnsi="Arial" w:cs="Arial"/>
                <w:sz w:val="20"/>
                <w:szCs w:val="20"/>
                <w:lang w:eastAsia="pl-PL"/>
              </w:rPr>
              <w:t>Dz. U. z 2024 r., poz. 1320 z p. zm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.).  </w:t>
            </w:r>
          </w:p>
          <w:p w14:paraId="64A318E8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2CB4718" w14:textId="77777777" w:rsidR="00DC60E3" w:rsidRDefault="00DC60E3" w:rsidP="001C4ECE">
      <w:pPr>
        <w:pStyle w:val="Zwykytekst1"/>
        <w:tabs>
          <w:tab w:val="left" w:leader="dot" w:pos="9360"/>
        </w:tabs>
        <w:jc w:val="both"/>
        <w:rPr>
          <w:rFonts w:ascii="Arial" w:hAnsi="Arial" w:cs="Arial"/>
          <w:b/>
        </w:rPr>
      </w:pPr>
    </w:p>
    <w:p w14:paraId="2B735084" w14:textId="77777777" w:rsidR="00DC60E3" w:rsidRPr="0030370A" w:rsidRDefault="00DC60E3" w:rsidP="00DC60E3">
      <w:pPr>
        <w:spacing w:before="120"/>
        <w:rPr>
          <w:rFonts w:ascii="Arial" w:hAnsi="Arial" w:cs="Arial"/>
          <w:sz w:val="18"/>
          <w:szCs w:val="18"/>
        </w:rPr>
      </w:pPr>
      <w:bookmarkStart w:id="0" w:name="_Hlk127460173"/>
      <w:r w:rsidRPr="0030370A">
        <w:rPr>
          <w:rFonts w:ascii="Arial" w:hAnsi="Arial" w:cs="Arial"/>
          <w:sz w:val="18"/>
          <w:szCs w:val="18"/>
        </w:rPr>
        <w:t>Wykonawca</w:t>
      </w:r>
    </w:p>
    <w:p w14:paraId="01E4A7E8" w14:textId="77777777" w:rsidR="00DC60E3" w:rsidRPr="0030370A" w:rsidRDefault="00DC60E3" w:rsidP="00DC60E3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3C0A1B7D" w14:textId="77777777" w:rsidR="00DC60E3" w:rsidRPr="0030370A" w:rsidRDefault="00DC60E3" w:rsidP="00DC60E3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6ACD6AB1" w14:textId="77777777" w:rsidR="00DC60E3" w:rsidRPr="0030370A" w:rsidRDefault="00DC60E3" w:rsidP="00DC60E3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658308CD" w14:textId="77777777" w:rsidR="00DC60E3" w:rsidRPr="0030370A" w:rsidRDefault="00DC60E3" w:rsidP="00DC60E3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F58E17" w14:textId="77777777" w:rsidR="00DC60E3" w:rsidRPr="0030370A" w:rsidRDefault="00DC60E3" w:rsidP="00DC60E3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D58FE97" w14:textId="77777777" w:rsidR="00DC60E3" w:rsidRPr="0030370A" w:rsidRDefault="00DC60E3" w:rsidP="00DC60E3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0"/>
    <w:p w14:paraId="3A2BD8F9" w14:textId="77777777" w:rsidR="00DC60E3" w:rsidRPr="0030370A" w:rsidRDefault="00DC60E3" w:rsidP="00DC60E3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1F5E4735" w14:textId="67E80E31" w:rsidR="00DC60E3" w:rsidRPr="00EA7245" w:rsidRDefault="00450DEC" w:rsidP="009F73CD">
      <w:pPr>
        <w:jc w:val="both"/>
        <w:rPr>
          <w:rFonts w:ascii="Arial" w:hAnsi="Arial" w:cs="Arial"/>
          <w:iCs/>
          <w:sz w:val="20"/>
          <w:szCs w:val="20"/>
        </w:rPr>
      </w:pPr>
      <w:r w:rsidRPr="00450DEC">
        <w:rPr>
          <w:rFonts w:ascii="Arial" w:hAnsi="Arial" w:cs="Arial"/>
          <w:sz w:val="20"/>
          <w:szCs w:val="20"/>
        </w:rPr>
        <w:t xml:space="preserve">Na potrzeby postępowania o udzielenie zamówienia publicznego na zadanie pn.: </w:t>
      </w:r>
      <w:r w:rsidRPr="00450DEC">
        <w:rPr>
          <w:rFonts w:ascii="Arial" w:hAnsi="Arial" w:cs="Arial"/>
          <w:b/>
          <w:bCs/>
          <w:sz w:val="20"/>
          <w:szCs w:val="20"/>
        </w:rPr>
        <w:t>„Dostawa sprzętu medycznego dla zespołów ratownictwa medycznego OCRM w Opolu”</w:t>
      </w:r>
      <w:r w:rsidRPr="00450DEC">
        <w:rPr>
          <w:rFonts w:ascii="Arial" w:hAnsi="Arial" w:cs="Arial"/>
          <w:sz w:val="20"/>
          <w:szCs w:val="20"/>
        </w:rPr>
        <w:t xml:space="preserve"> Znak/Sygnatura sprawy: DT/DM/08/2024 prowadzonego przez OCRM w Opolu oświadczam, co następuje</w:t>
      </w:r>
      <w:r w:rsidR="00EA7245" w:rsidRPr="00E5465F">
        <w:rPr>
          <w:rFonts w:ascii="Arial" w:hAnsi="Arial" w:cs="Arial"/>
          <w:iCs/>
          <w:sz w:val="20"/>
          <w:szCs w:val="20"/>
        </w:rPr>
        <w:t>:</w:t>
      </w:r>
    </w:p>
    <w:p w14:paraId="7EDE90C5" w14:textId="77777777" w:rsidR="00653AA4" w:rsidRPr="001F5843" w:rsidRDefault="00653AA4" w:rsidP="001C4ECE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64D193" w14:textId="70AA321B" w:rsidR="00653AA4" w:rsidRDefault="00653AA4" w:rsidP="00653AA4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1.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ab/>
        <w:t xml:space="preserve">Oświadczamy </w:t>
      </w:r>
      <w:r>
        <w:rPr>
          <w:rFonts w:ascii="Arial" w:hAnsi="Arial" w:cs="Arial"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aktualności informacji zawartych w oświadczeniu, o którym mowa w art. 125 </w:t>
      </w:r>
      <w:r>
        <w:rPr>
          <w:rFonts w:ascii="Arial" w:hAnsi="Arial" w:cs="Arial"/>
          <w:bCs/>
          <w:sz w:val="20"/>
          <w:szCs w:val="20"/>
        </w:rPr>
        <w:br/>
        <w:t xml:space="preserve">ust. 1 ustawy z dnia 11 września 2019 r. </w:t>
      </w:r>
      <w:r w:rsidR="00F0345E">
        <w:rPr>
          <w:rFonts w:ascii="Arial" w:hAnsi="Arial" w:cs="Arial"/>
          <w:bCs/>
          <w:sz w:val="20"/>
          <w:szCs w:val="20"/>
        </w:rPr>
        <w:t>(</w:t>
      </w:r>
      <w:proofErr w:type="spellStart"/>
      <w:r w:rsidR="00F0345E">
        <w:rPr>
          <w:rFonts w:ascii="Arial" w:hAnsi="Arial" w:cs="Arial"/>
          <w:bCs/>
          <w:sz w:val="20"/>
          <w:szCs w:val="20"/>
        </w:rPr>
        <w:t>t.j</w:t>
      </w:r>
      <w:proofErr w:type="spellEnd"/>
      <w:r w:rsidR="00F0345E">
        <w:rPr>
          <w:rFonts w:ascii="Arial" w:hAnsi="Arial" w:cs="Arial"/>
          <w:bCs/>
          <w:sz w:val="20"/>
          <w:szCs w:val="20"/>
        </w:rPr>
        <w:t xml:space="preserve">. </w:t>
      </w:r>
      <w:r w:rsidR="00B10279" w:rsidRPr="00B10279">
        <w:rPr>
          <w:rFonts w:ascii="Arial" w:hAnsi="Arial" w:cs="Arial"/>
          <w:bCs/>
          <w:sz w:val="20"/>
          <w:szCs w:val="20"/>
        </w:rPr>
        <w:t>Dz. U. z 2024 r., poz. 1320 z p. zm.</w:t>
      </w:r>
      <w:r w:rsidR="00F0345E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 – zwanej dalej „Ustawą” w zakresie niepodlegania wykluczeniu z postępowania na podstawie art. 108 ust. 1 Ustawy oraz art. 109 ust. 1 </w:t>
      </w:r>
      <w:r w:rsidR="00F0345E" w:rsidRPr="00F0345E">
        <w:rPr>
          <w:rFonts w:ascii="Arial" w:hAnsi="Arial" w:cs="Arial"/>
          <w:bCs/>
          <w:sz w:val="20"/>
          <w:szCs w:val="20"/>
        </w:rPr>
        <w:t>pkt 4</w:t>
      </w:r>
      <w:r w:rsidR="00F0345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Ustawy.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*</w:t>
      </w:r>
    </w:p>
    <w:p w14:paraId="21698B8C" w14:textId="172D90EB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oraz</w:t>
      </w:r>
    </w:p>
    <w:p w14:paraId="65E472DB" w14:textId="77777777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bCs/>
          <w:sz w:val="20"/>
          <w:szCs w:val="20"/>
        </w:rPr>
        <w:t xml:space="preserve"> o </w:t>
      </w:r>
      <w:bookmarkStart w:id="1" w:name="_Hlk158991296"/>
      <w:r>
        <w:rPr>
          <w:rFonts w:ascii="Arial" w:hAnsi="Arial" w:cs="Arial"/>
          <w:bCs/>
          <w:sz w:val="20"/>
          <w:szCs w:val="20"/>
        </w:rPr>
        <w:t>aktualności informacji zawartych w oświadczeniu</w:t>
      </w:r>
      <w:r w:rsidR="006807A9">
        <w:rPr>
          <w:rFonts w:ascii="Arial" w:hAnsi="Arial" w:cs="Arial"/>
          <w:bCs/>
          <w:sz w:val="20"/>
          <w:szCs w:val="20"/>
        </w:rPr>
        <w:t>:</w:t>
      </w:r>
    </w:p>
    <w:p w14:paraId="5D378669" w14:textId="0A9F5D9C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807A9">
        <w:rPr>
          <w:rFonts w:ascii="Arial" w:hAnsi="Arial" w:cs="Arial"/>
          <w:bCs/>
          <w:sz w:val="20"/>
          <w:szCs w:val="20"/>
        </w:rPr>
        <w:t xml:space="preserve">a). o których mowa w </w:t>
      </w:r>
      <w:r>
        <w:rPr>
          <w:rFonts w:ascii="Arial" w:hAnsi="Arial" w:cs="Arial"/>
          <w:sz w:val="20"/>
          <w:szCs w:val="20"/>
        </w:rPr>
        <w:t>art. 7 ust. 1 ustawy z dnia13 kwietnia 2022 r. o szczególnych rozwiązaniach w zakresie przeciwdziałania wspieraniu agresji na Ukrainę oraz służących ochronie bezpieczeństwa narodowego (</w:t>
      </w:r>
      <w:r w:rsidR="007C0B5B" w:rsidRPr="007C0B5B">
        <w:rPr>
          <w:rFonts w:ascii="Arial" w:hAnsi="Arial" w:cs="Arial"/>
          <w:sz w:val="20"/>
          <w:szCs w:val="20"/>
        </w:rPr>
        <w:t>Dz. U. z 2023 r. poz. 1497</w:t>
      </w:r>
      <w:r w:rsidR="00AF0A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6807A9">
        <w:rPr>
          <w:rFonts w:ascii="Arial" w:hAnsi="Arial" w:cs="Arial"/>
          <w:sz w:val="20"/>
          <w:szCs w:val="20"/>
        </w:rPr>
        <w:t xml:space="preserve"> </w:t>
      </w:r>
    </w:p>
    <w:p w14:paraId="67DABCFD" w14:textId="442B68B8" w:rsidR="00653AA4" w:rsidRPr="006807A9" w:rsidRDefault="006807A9" w:rsidP="006807A9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b). na podstawie ar</w:t>
      </w:r>
      <w:r w:rsidRPr="006807A9">
        <w:rPr>
          <w:rFonts w:ascii="Arial" w:hAnsi="Arial" w:cs="Arial"/>
          <w:sz w:val="20"/>
          <w:szCs w:val="20"/>
        </w:rPr>
        <w:t xml:space="preserve">t. 5k wprowadzonego Rozporządzeniem Rady UE 2022/576 z dnia 8 kwietnia </w:t>
      </w:r>
      <w:r>
        <w:rPr>
          <w:rFonts w:ascii="Arial" w:hAnsi="Arial" w:cs="Arial"/>
          <w:sz w:val="20"/>
          <w:szCs w:val="20"/>
        </w:rPr>
        <w:br/>
      </w:r>
      <w:r w:rsidRPr="006807A9">
        <w:rPr>
          <w:rFonts w:ascii="Arial" w:hAnsi="Arial" w:cs="Arial"/>
          <w:sz w:val="20"/>
          <w:szCs w:val="20"/>
        </w:rPr>
        <w:t>2022 r. w sprawie zmiany rozporządzenia (UE) nr 833/2014 dotyczącego środków ograniczających w związku z działaniami Rosji destabilizującymi sytuację na Ukrainie*</w:t>
      </w:r>
    </w:p>
    <w:bookmarkEnd w:id="1"/>
    <w:p w14:paraId="4D9132BD" w14:textId="5F224B99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albo</w:t>
      </w:r>
    </w:p>
    <w:p w14:paraId="000DD591" w14:textId="77777777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o braku </w:t>
      </w:r>
      <w:r>
        <w:rPr>
          <w:rFonts w:ascii="Arial" w:hAnsi="Arial" w:cs="Arial"/>
          <w:bCs/>
          <w:sz w:val="20"/>
          <w:szCs w:val="20"/>
        </w:rPr>
        <w:t xml:space="preserve">aktualności informacji zawartych w oświadczeniu, o którym mowa w art. 125 ust. 1 Ustawy w zakresie niepodlegania wykluczeniu z postępowania na podstawie art. 108 ust. 1 Ustawy oraz art. 109 ust. 1 Ustawy w zakresie dotyczącym przesłanki wykluczenia </w:t>
      </w:r>
      <w:r>
        <w:rPr>
          <w:rFonts w:ascii="Arial" w:hAnsi="Arial" w:cs="Arial"/>
          <w:bCs/>
          <w:sz w:val="20"/>
          <w:szCs w:val="20"/>
        </w:rPr>
        <w:br/>
        <w:t>z postępowania określonej w art. ______ Ustawy.*</w:t>
      </w:r>
    </w:p>
    <w:p w14:paraId="40814BC5" w14:textId="77777777" w:rsidR="00653AA4" w:rsidRDefault="00653AA4" w:rsidP="003B175D">
      <w:pPr>
        <w:pStyle w:val="Tekstpodstawowy21"/>
        <w:ind w:firstLine="284"/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  <w:lang w:val="pl-PL" w:eastAsia="pl-PL"/>
        </w:rPr>
        <w:t>o</w:t>
      </w:r>
      <w:r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  <w:t>raz</w:t>
      </w:r>
    </w:p>
    <w:p w14:paraId="62561AC6" w14:textId="77777777" w:rsidR="006807A9" w:rsidRPr="006807A9" w:rsidRDefault="00653AA4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18"/>
          <w:szCs w:val="18"/>
          <w:lang w:val="pl-PL"/>
        </w:rPr>
        <w:t xml:space="preserve">4. </w:t>
      </w:r>
      <w:r>
        <w:rPr>
          <w:rFonts w:ascii="Arial" w:hAnsi="Arial" w:cs="Arial"/>
          <w:b w:val="0"/>
          <w:sz w:val="18"/>
          <w:szCs w:val="18"/>
          <w:lang w:val="pl-PL"/>
        </w:rPr>
        <w:tab/>
      </w:r>
      <w:r>
        <w:rPr>
          <w:rFonts w:ascii="Arial" w:hAnsi="Arial" w:cs="Arial"/>
          <w:bCs w:val="0"/>
          <w:sz w:val="20"/>
          <w:szCs w:val="20"/>
        </w:rPr>
        <w:t>Oświadczamy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o braku </w:t>
      </w:r>
      <w:r w:rsidR="006807A9" w:rsidRPr="006807A9">
        <w:rPr>
          <w:rFonts w:ascii="Arial" w:hAnsi="Arial" w:cs="Arial"/>
          <w:b w:val="0"/>
          <w:sz w:val="20"/>
          <w:szCs w:val="20"/>
          <w:lang w:val="pl-PL"/>
        </w:rPr>
        <w:t>aktualności informacji zawartych w oświadczeniu:</w:t>
      </w:r>
    </w:p>
    <w:p w14:paraId="1C4E0DE0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a). o których mowa w art. 7 ust. 1 ustawy z dnia13 kwietnia 2022 r. o szczególnych rozwiązaniach w zakresie przeciwdziałania wspieraniu agresji na Ukrainę oraz służących ochronie bezpieczeństwa narodowego (Dz. U. z 2023 r. poz. 1497.) </w:t>
      </w:r>
    </w:p>
    <w:p w14:paraId="79770C15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b). na podstawie art. 5k wprowadzonego Rozporządzeniem Rady UE 2022/576 z dnia 8 kwietnia </w:t>
      </w:r>
    </w:p>
    <w:p w14:paraId="6E5A7358" w14:textId="15AB9DAE" w:rsidR="001C4ECE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t xml:space="preserve">      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2022 r. w sprawie zmiany rozporządzenia (UE) nr 833/2014 dotyczącego środków ograniczających w związku z działaniami Rosji destabilizującymi sytuację na Ukrainie*</w:t>
      </w:r>
    </w:p>
    <w:p w14:paraId="16F17A74" w14:textId="77777777" w:rsidR="006807A9" w:rsidRPr="00977ECD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sz w:val="20"/>
          <w:szCs w:val="20"/>
          <w:lang w:eastAsia="ar-SA"/>
        </w:rPr>
      </w:pPr>
    </w:p>
    <w:p w14:paraId="1F07E4AB" w14:textId="77777777" w:rsidR="001C4ECE" w:rsidRDefault="001C4ECE" w:rsidP="001C4ECE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2B2E96">
        <w:rPr>
          <w:rFonts w:ascii="Arial" w:hAnsi="Arial" w:cs="Arial"/>
          <w:i/>
          <w:sz w:val="20"/>
          <w:szCs w:val="20"/>
        </w:rPr>
        <w:t xml:space="preserve">niepotrzebne skreślić  </w:t>
      </w:r>
    </w:p>
    <w:p w14:paraId="37092EB6" w14:textId="77777777" w:rsidR="003B175D" w:rsidRPr="002B2E96" w:rsidRDefault="003B175D" w:rsidP="003B175D">
      <w:p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0CDC249A" w14:textId="77777777" w:rsidR="001C4ECE" w:rsidRDefault="00B37E31" w:rsidP="001C4EC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__________________________</w:t>
      </w:r>
    </w:p>
    <w:p w14:paraId="7474EF6D" w14:textId="77777777" w:rsidR="00B37E31" w:rsidRDefault="00B37E31" w:rsidP="00B37E31">
      <w:pPr>
        <w:rPr>
          <w:rFonts w:ascii="Arial" w:hAnsi="Arial" w:cs="Arial"/>
          <w:b/>
          <w:bCs/>
          <w:sz w:val="18"/>
          <w:szCs w:val="18"/>
        </w:rPr>
      </w:pPr>
      <w:bookmarkStart w:id="2" w:name="_Hlk131333498"/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</w:t>
      </w:r>
      <w:r w:rsidRPr="00A427EB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</w:p>
    <w:p w14:paraId="45120D60" w14:textId="77777777" w:rsidR="00B37E31" w:rsidRPr="0068480B" w:rsidRDefault="00B37E31" w:rsidP="00B37E3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</w:t>
      </w:r>
      <w:r w:rsidRPr="00A427EB">
        <w:rPr>
          <w:rFonts w:ascii="Arial" w:hAnsi="Arial" w:cs="Arial"/>
          <w:b/>
          <w:bCs/>
          <w:sz w:val="18"/>
          <w:szCs w:val="18"/>
        </w:rPr>
        <w:t>zaufanym lub elektronicznym podpisem osobistym</w:t>
      </w:r>
      <w:r w:rsidRPr="00C3469D">
        <w:t xml:space="preserve"> </w:t>
      </w:r>
      <w:r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2"/>
    </w:p>
    <w:p w14:paraId="6098018D" w14:textId="77777777" w:rsidR="0010340B" w:rsidRDefault="0010340B" w:rsidP="00DC60E3">
      <w:pPr>
        <w:ind w:firstLine="4820"/>
        <w:rPr>
          <w:rFonts w:ascii="Arial" w:hAnsi="Arial" w:cs="Arial"/>
          <w:b/>
          <w:sz w:val="16"/>
          <w:szCs w:val="20"/>
        </w:rPr>
      </w:pPr>
    </w:p>
    <w:p w14:paraId="412E352C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72F1410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11E395F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2806AB8" w14:textId="54216B4D" w:rsidR="0010340B" w:rsidRPr="0010340B" w:rsidRDefault="0010340B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0340B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40A8037" w14:textId="533FEF25" w:rsidR="0010340B" w:rsidRPr="0030370A" w:rsidRDefault="0010340B" w:rsidP="001425A0">
      <w:pPr>
        <w:spacing w:line="276" w:lineRule="auto"/>
        <w:jc w:val="both"/>
        <w:rPr>
          <w:rFonts w:ascii="Arial" w:hAnsi="Arial" w:cs="Arial"/>
          <w:b/>
          <w:sz w:val="16"/>
          <w:szCs w:val="20"/>
        </w:rPr>
      </w:pPr>
      <w:r w:rsidRPr="0010340B">
        <w:rPr>
          <w:rFonts w:ascii="Arial" w:hAnsi="Arial" w:cs="Arial"/>
          <w:i/>
          <w:sz w:val="18"/>
          <w:szCs w:val="18"/>
        </w:rPr>
        <w:t xml:space="preserve">Do złożenia oświadczenia zostanie wezwany Wykonawca, </w:t>
      </w:r>
      <w:r w:rsidRPr="0010340B">
        <w:rPr>
          <w:rFonts w:ascii="Arial" w:hAnsi="Arial" w:cs="Arial"/>
          <w:i/>
          <w:color w:val="111111"/>
          <w:sz w:val="18"/>
          <w:szCs w:val="18"/>
        </w:rPr>
        <w:t>którego oferta zostanie najwyżej oceniona -</w:t>
      </w:r>
      <w:r w:rsidRPr="0010340B">
        <w:rPr>
          <w:rFonts w:ascii="Arial" w:hAnsi="Arial" w:cs="Arial"/>
          <w:i/>
          <w:sz w:val="18"/>
          <w:szCs w:val="18"/>
        </w:rPr>
        <w:t xml:space="preserve"> oświadczenie niniejsze, Wykonawca składa </w:t>
      </w:r>
      <w:r w:rsidRPr="0010340B">
        <w:rPr>
          <w:rFonts w:ascii="Arial" w:hAnsi="Arial" w:cs="Arial"/>
          <w:b/>
          <w:i/>
          <w:sz w:val="18"/>
          <w:szCs w:val="18"/>
          <w:u w:val="single"/>
        </w:rPr>
        <w:t>wyłącznie na wezwanie</w:t>
      </w:r>
      <w:r w:rsidRPr="0010340B">
        <w:rPr>
          <w:rFonts w:ascii="Arial" w:hAnsi="Arial" w:cs="Arial"/>
          <w:i/>
          <w:sz w:val="18"/>
          <w:szCs w:val="18"/>
        </w:rPr>
        <w:t xml:space="preserve"> Zamawiającego.</w:t>
      </w:r>
    </w:p>
    <w:p w14:paraId="71E57666" w14:textId="77777777" w:rsidR="00866574" w:rsidRDefault="00866574"/>
    <w:sectPr w:rsidR="00866574" w:rsidSect="00FD3687">
      <w:pgSz w:w="11906" w:h="16838"/>
      <w:pgMar w:top="851" w:right="1417" w:bottom="56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99D6E" w14:textId="77777777" w:rsidR="00F25B1A" w:rsidRDefault="00F25B1A" w:rsidP="00DC60E3">
      <w:r>
        <w:separator/>
      </w:r>
    </w:p>
  </w:endnote>
  <w:endnote w:type="continuationSeparator" w:id="0">
    <w:p w14:paraId="2695A6E9" w14:textId="77777777" w:rsidR="00F25B1A" w:rsidRDefault="00F25B1A" w:rsidP="00DC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CD996" w14:textId="77777777" w:rsidR="00F25B1A" w:rsidRDefault="00F25B1A" w:rsidP="00DC60E3">
      <w:r>
        <w:separator/>
      </w:r>
    </w:p>
  </w:footnote>
  <w:footnote w:type="continuationSeparator" w:id="0">
    <w:p w14:paraId="0BEA2AF6" w14:textId="77777777" w:rsidR="00F25B1A" w:rsidRDefault="00F25B1A" w:rsidP="00DC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19124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C3"/>
    <w:rsid w:val="00010888"/>
    <w:rsid w:val="000A43FB"/>
    <w:rsid w:val="000A49E1"/>
    <w:rsid w:val="000E3576"/>
    <w:rsid w:val="0010340B"/>
    <w:rsid w:val="001373B9"/>
    <w:rsid w:val="001425A0"/>
    <w:rsid w:val="00147BA0"/>
    <w:rsid w:val="0015023D"/>
    <w:rsid w:val="001B0806"/>
    <w:rsid w:val="001C4ECE"/>
    <w:rsid w:val="001C5BB5"/>
    <w:rsid w:val="001F1BE3"/>
    <w:rsid w:val="002011F1"/>
    <w:rsid w:val="00262B89"/>
    <w:rsid w:val="002D61F5"/>
    <w:rsid w:val="003028CA"/>
    <w:rsid w:val="003B175D"/>
    <w:rsid w:val="003B1AE6"/>
    <w:rsid w:val="003E71B7"/>
    <w:rsid w:val="00444227"/>
    <w:rsid w:val="00450DEC"/>
    <w:rsid w:val="00482BAE"/>
    <w:rsid w:val="004A31A0"/>
    <w:rsid w:val="004F7388"/>
    <w:rsid w:val="005C3995"/>
    <w:rsid w:val="00633C21"/>
    <w:rsid w:val="00653AA4"/>
    <w:rsid w:val="006807A9"/>
    <w:rsid w:val="00696E61"/>
    <w:rsid w:val="006B605C"/>
    <w:rsid w:val="00747E15"/>
    <w:rsid w:val="00795870"/>
    <w:rsid w:val="007C0B5B"/>
    <w:rsid w:val="008450FE"/>
    <w:rsid w:val="00846F94"/>
    <w:rsid w:val="00866574"/>
    <w:rsid w:val="00871841"/>
    <w:rsid w:val="0088708F"/>
    <w:rsid w:val="00906F42"/>
    <w:rsid w:val="00910C43"/>
    <w:rsid w:val="00912475"/>
    <w:rsid w:val="00966F2A"/>
    <w:rsid w:val="009F73CD"/>
    <w:rsid w:val="00AF0A65"/>
    <w:rsid w:val="00B10279"/>
    <w:rsid w:val="00B129AA"/>
    <w:rsid w:val="00B37E31"/>
    <w:rsid w:val="00B4539B"/>
    <w:rsid w:val="00B9321B"/>
    <w:rsid w:val="00BB01C3"/>
    <w:rsid w:val="00BB44FE"/>
    <w:rsid w:val="00BE26F2"/>
    <w:rsid w:val="00C25DDE"/>
    <w:rsid w:val="00CA6F46"/>
    <w:rsid w:val="00CA6FDF"/>
    <w:rsid w:val="00CD30DC"/>
    <w:rsid w:val="00D07175"/>
    <w:rsid w:val="00D1653B"/>
    <w:rsid w:val="00D25157"/>
    <w:rsid w:val="00DC60E3"/>
    <w:rsid w:val="00DD2978"/>
    <w:rsid w:val="00E14A2C"/>
    <w:rsid w:val="00E34AC5"/>
    <w:rsid w:val="00E504A0"/>
    <w:rsid w:val="00E91257"/>
    <w:rsid w:val="00EA7245"/>
    <w:rsid w:val="00F0345E"/>
    <w:rsid w:val="00F14538"/>
    <w:rsid w:val="00F221FC"/>
    <w:rsid w:val="00F25B1A"/>
    <w:rsid w:val="00F42FC1"/>
    <w:rsid w:val="00F60E98"/>
    <w:rsid w:val="00F94FEF"/>
    <w:rsid w:val="00FD3687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5861F"/>
  <w15:docId w15:val="{AD1F15E3-4351-4072-BD72-CEBE5C9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  <w:lang w:val="x-none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E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E3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D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lech</cp:lastModifiedBy>
  <cp:revision>4</cp:revision>
  <dcterms:created xsi:type="dcterms:W3CDTF">2024-10-29T11:41:00Z</dcterms:created>
  <dcterms:modified xsi:type="dcterms:W3CDTF">2024-11-22T09:27:00Z</dcterms:modified>
</cp:coreProperties>
</file>