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Dżem, marmolada</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9"/>
        <w:gridCol w:w="6256"/>
        <w:gridCol w:w="2742"/>
      </w:tblGrid>
      <w:tr>
        <w:trPr/>
        <w:tc>
          <w:tcPr>
            <w:tcW w:w="629"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sz w:val="20"/>
                <w:szCs w:val="20"/>
              </w:rPr>
            </w:pPr>
            <w:r>
              <w:rPr>
                <w:rFonts w:eastAsia="Bookman Old Style" w:cs="Calibri" w:cstheme="minorHAnsi"/>
                <w:sz w:val="20"/>
                <w:szCs w:val="20"/>
              </w:rPr>
              <w:t>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Dżem truskawkowy niskosłodzony  wiadro do 15 kg.</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cs="Calibri" w:cstheme="minorHAnsi"/>
                <w:sz w:val="20"/>
                <w:szCs w:val="20"/>
              </w:rPr>
            </w:pPr>
            <w:r>
              <w:rPr>
                <w:rFonts w:eastAsia="Bookman Old Style" w:cs="Calibri" w:cstheme="minorHAnsi"/>
                <w:sz w:val="20"/>
                <w:szCs w:val="20"/>
              </w:rPr>
              <w:t>13</w:t>
            </w:r>
            <w:r>
              <w:rPr>
                <w:rFonts w:eastAsia="Bookman Old Style" w:cs="Calibri" w:cstheme="minorHAnsi"/>
                <w:sz w:val="20"/>
                <w:szCs w:val="20"/>
              </w:rPr>
              <w:t> 000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2</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sz w:val="20"/>
                <w:szCs w:val="20"/>
              </w:rPr>
            </w:pPr>
            <w:r>
              <w:rPr>
                <w:rFonts w:cs="Calibri" w:cstheme="minorHAnsi"/>
                <w:sz w:val="20"/>
                <w:szCs w:val="20"/>
              </w:rPr>
              <w:t>Marmolada wieloowocowa niskosłodzona wiadro do 15kg.</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t>10</w:t>
            </w:r>
            <w:r>
              <w:rPr>
                <w:rFonts w:eastAsia="Bookman Old Style" w:cs="Calibri" w:cstheme="minorHAnsi"/>
                <w:sz w:val="20"/>
                <w:szCs w:val="20"/>
              </w:rPr>
              <w:t xml:space="preserve"> 000 kg</w:t>
            </w:r>
          </w:p>
        </w:tc>
      </w:tr>
    </w:tbl>
    <w:p>
      <w:pPr>
        <w:pStyle w:val="Normal"/>
        <w:jc w:val="both"/>
        <w:rPr>
          <w:b/>
          <w:sz w:val="24"/>
          <w:szCs w:val="24"/>
        </w:rPr>
      </w:pPr>
      <w:r>
        <w:rPr>
          <w:b/>
          <w:sz w:val="24"/>
          <w:szCs w:val="24"/>
        </w:rPr>
      </w:r>
    </w:p>
    <w:p>
      <w:pPr>
        <w:pStyle w:val="Normal"/>
        <w:jc w:val="both"/>
        <w:rPr/>
      </w:pPr>
      <w:bookmarkStart w:id="0" w:name="_Hlk12441212"/>
      <w:bookmarkEnd w:id="0"/>
      <w:r>
        <w:rPr/>
        <w:t xml:space="preserve">1.1. Zamawiający przewiduje realizację dostaw w okresie </w:t>
      </w:r>
      <w:r>
        <w:rPr/>
        <w:t>12</w:t>
      </w:r>
      <w:r>
        <w:rPr/>
        <w:t xml:space="preserve"> miesięcy </w:t>
      </w:r>
      <w:r>
        <w:rPr>
          <w:b/>
        </w:rPr>
        <w:t xml:space="preserve">od 1 </w:t>
      </w:r>
      <w:r>
        <w:rPr>
          <w:b/>
        </w:rPr>
        <w:t>stycznia</w:t>
      </w:r>
      <w:r>
        <w:rPr>
          <w:b/>
        </w:rPr>
        <w:t xml:space="preserve"> do 31 grudnia 202</w:t>
      </w:r>
      <w:r>
        <w:rPr>
          <w:b/>
        </w:rPr>
        <w:t>5</w:t>
      </w:r>
      <w:r>
        <w:rPr>
          <w:b/>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4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bookmarkStart w:id="1" w:name="_Hlk12441212"/>
      <w:bookmarkStart w:id="2" w:name="_Hlk12441212"/>
      <w:bookmarkEnd w:id="2"/>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62361006"/>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19</w:t>
    </w:r>
    <w:r>
      <w:rPr/>
      <w:t>.2024</w:t>
      <w:tab/>
      <w:tab/>
      <w:t>Załącznik nr 1.2.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24110-D2CE-48B4-8EA0-294944F02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LibreOffice/7.5.4.2$Windows_X86_64 LibreOffice_project/36ccfdc35048b057fd9854c757a8b67ec53977b6</Application>
  <AppVersion>15.0000</AppVersion>
  <Pages>3</Pages>
  <Words>1015</Words>
  <Characters>7051</Characters>
  <CharactersWithSpaces>8063</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2023-01-17T10:35:00Z</dcterms:created>
  <dc:creator>Paweł Kowalski</dc:creator>
  <dc:description/>
  <dc:language>pl-PL</dc:language>
  <cp:lastModifiedBy/>
  <cp:lastPrinted>2023-10-18T12:51:00Z</cp:lastPrinted>
  <dcterms:modified xsi:type="dcterms:W3CDTF">2024-11-08T10:34:16Z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