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61297" w14:textId="770D9CC3" w:rsidR="00D57B1B" w:rsidRPr="00D57B1B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7B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TZ.250.104.2023.MD</w:t>
      </w:r>
    </w:p>
    <w:p w14:paraId="3103200B" w14:textId="46B6EB18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FB359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78298" w14:textId="77777777" w:rsidR="007D05E5" w:rsidRDefault="007D05E5" w:rsidP="00C76F6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93D58A" w14:textId="77777777" w:rsidR="00D57B1B" w:rsidRDefault="00D57B1B" w:rsidP="00C76F6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9D02CD6" w14:textId="78060251" w:rsidR="00C76F67" w:rsidRPr="00793EFE" w:rsidRDefault="00C76F67" w:rsidP="00C76F6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3E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CENOWY </w:t>
      </w:r>
    </w:p>
    <w:p w14:paraId="1254B682" w14:textId="0BED95F7" w:rsid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49ED49C" w14:textId="77777777" w:rsidR="004338D2" w:rsidRDefault="004338D2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FAA0F7" w14:textId="77777777" w:rsidR="00D57B1B" w:rsidRPr="007D05E5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24FF4B2" w14:textId="0C11456E" w:rsidR="00C76F67" w:rsidRPr="00793EFE" w:rsidRDefault="00C76F67" w:rsidP="00641932">
      <w:pPr>
        <w:autoSpaceDE w:val="0"/>
        <w:autoSpaceDN w:val="0"/>
        <w:spacing w:after="0" w:line="360" w:lineRule="auto"/>
        <w:ind w:left="-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3EFE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o zamówieniu na:</w:t>
      </w:r>
      <w:r w:rsidR="00D46238" w:rsidRPr="00793E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B1B" w:rsidRPr="00793EFE">
        <w:rPr>
          <w:rFonts w:ascii="Times New Roman" w:hAnsi="Times New Roman" w:cs="Times New Roman"/>
          <w:b/>
          <w:sz w:val="24"/>
          <w:szCs w:val="24"/>
        </w:rPr>
        <w:t xml:space="preserve">dozór obiektów administrowanych przez Zamawiającego </w:t>
      </w:r>
      <w:r w:rsidR="009A7482" w:rsidRPr="00793E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B1B" w:rsidRPr="00793EFE">
        <w:rPr>
          <w:rFonts w:ascii="Times New Roman" w:hAnsi="Times New Roman" w:cs="Times New Roman"/>
          <w:b/>
          <w:sz w:val="24"/>
          <w:szCs w:val="24"/>
        </w:rPr>
        <w:t>w formie ochrony fizycznej i monitoringu elektronicznego w roku 202</w:t>
      </w:r>
      <w:r w:rsidR="00793EFE" w:rsidRPr="00793EFE">
        <w:rPr>
          <w:rFonts w:ascii="Times New Roman" w:hAnsi="Times New Roman" w:cs="Times New Roman"/>
          <w:b/>
          <w:sz w:val="24"/>
          <w:szCs w:val="24"/>
        </w:rPr>
        <w:t>5</w:t>
      </w:r>
      <w:r w:rsidR="00D57B1B" w:rsidRPr="00793EFE">
        <w:rPr>
          <w:rFonts w:ascii="Times New Roman" w:hAnsi="Times New Roman" w:cs="Times New Roman"/>
          <w:b/>
          <w:sz w:val="24"/>
          <w:szCs w:val="24"/>
        </w:rPr>
        <w:t xml:space="preserve"> r.  w budynkach Skarbu Państwa.</w:t>
      </w:r>
      <w:r w:rsidR="00D46238" w:rsidRPr="00793EF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93EFE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składamy niniejszą ofertę za cenę:</w:t>
      </w:r>
    </w:p>
    <w:p w14:paraId="54497A7D" w14:textId="77777777" w:rsidR="00D57B1B" w:rsidRPr="007D05E5" w:rsidRDefault="00D57B1B" w:rsidP="00793EFE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B67A7A7" w14:textId="35DE07BC" w:rsidR="00C76F67" w:rsidRDefault="007D05E5" w:rsidP="004338D2">
      <w:pPr>
        <w:autoSpaceDE w:val="0"/>
        <w:autoSpaceDN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Zadanie (</w:t>
      </w:r>
      <w:r w:rsidR="00C76F67" w:rsidRPr="00C76F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zęść)</w:t>
      </w:r>
      <w:r w:rsidR="00C76F67" w:rsidRPr="00C76F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1 </w:t>
      </w:r>
      <w:r w:rsidR="00FC5A78" w:rsidRPr="00FC5A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OCHRONA FIZYCZNA BUDYNKI UŻYTKOWANE</w:t>
      </w:r>
    </w:p>
    <w:p w14:paraId="21DB9748" w14:textId="77777777" w:rsidR="004338D2" w:rsidRDefault="004338D2" w:rsidP="004338D2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97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"/>
        <w:gridCol w:w="3119"/>
        <w:gridCol w:w="1417"/>
        <w:gridCol w:w="851"/>
        <w:gridCol w:w="992"/>
        <w:gridCol w:w="1134"/>
        <w:gridCol w:w="1559"/>
      </w:tblGrid>
      <w:tr w:rsidR="00FC5A78" w:rsidRPr="00FC5A78" w14:paraId="5D3A4189" w14:textId="77777777" w:rsidTr="00D57B1B">
        <w:trPr>
          <w:cantSplit/>
          <w:trHeight w:hRule="exact" w:val="1948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B1C4794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F2E915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FE4AF30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</w:t>
            </w:r>
          </w:p>
          <w:p w14:paraId="53216EC5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jednostkowa netto</w:t>
            </w:r>
          </w:p>
          <w:p w14:paraId="44A36D75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[zł /godzinę skutecznej ochrony]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AAFEF0" w14:textId="0AD198FF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ilość</w:t>
            </w:r>
          </w:p>
          <w:p w14:paraId="57032A6F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7FB7B9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netto</w:t>
            </w:r>
          </w:p>
          <w:p w14:paraId="51B7EE0D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[ zł ]</w:t>
            </w:r>
          </w:p>
          <w:p w14:paraId="18344B42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2937D0FC" w14:textId="3D31F551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( </w:t>
            </w:r>
            <w:r w:rsidR="0043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x </w:t>
            </w:r>
            <w:r w:rsidR="0043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591B40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VAT 23%</w:t>
            </w:r>
          </w:p>
          <w:p w14:paraId="3E775FEF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A82D11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brutto</w:t>
            </w:r>
          </w:p>
          <w:p w14:paraId="42D5A577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[ zł ]</w:t>
            </w:r>
          </w:p>
          <w:p w14:paraId="19399A3A" w14:textId="77777777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51DE6E4C" w14:textId="4F363012" w:rsidR="00FC5A78" w:rsidRPr="00FC5A78" w:rsidRDefault="00FC5A78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( </w:t>
            </w:r>
            <w:r w:rsidR="0043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+ </w:t>
            </w:r>
            <w:r w:rsidR="0043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)</w:t>
            </w:r>
          </w:p>
        </w:tc>
      </w:tr>
      <w:tr w:rsidR="00FC5A78" w:rsidRPr="00FC5A78" w14:paraId="3BCEBD86" w14:textId="77777777" w:rsidTr="00D57B1B">
        <w:trPr>
          <w:cantSplit/>
          <w:trHeight w:val="174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F0FC23" w14:textId="7C9F0F32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059C9D" w14:textId="747B71CA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5FAF7" w14:textId="4A1C3123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9BDF4" w14:textId="3288483F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92CE1" w14:textId="41E20CB4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9BAA" w14:textId="70487DDB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FA020" w14:textId="382D7AD5" w:rsidR="00FC5A78" w:rsidRPr="00FC5A78" w:rsidRDefault="004338D2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FC5A78" w:rsidRPr="00FC5A78" w14:paraId="04D57007" w14:textId="77777777" w:rsidTr="00D57B1B">
        <w:trPr>
          <w:cantSplit/>
          <w:trHeight w:hRule="exact" w:val="653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9859D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9799E5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2F7D96F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ul. Chmielna 54/57</w:t>
            </w:r>
          </w:p>
          <w:p w14:paraId="795D38E2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85C33D6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D5B5A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77E4" w14:textId="053C2F25" w:rsidR="00FC5A78" w:rsidRPr="00FC5A78" w:rsidRDefault="00793EFE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24AC2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AC1A6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00F5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FC5A78" w:rsidRPr="00FC5A78" w14:paraId="7EB7F0F7" w14:textId="77777777" w:rsidTr="00D57B1B">
        <w:trPr>
          <w:cantSplit/>
          <w:trHeight w:hRule="exact" w:val="48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3778CA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21925B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ul. Na Stoku 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89702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5FB6B" w14:textId="0451B7D4" w:rsidR="00FC5A78" w:rsidRPr="00FC5A78" w:rsidRDefault="00793EFE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B33F4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E9AF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5DACE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FC5A78" w:rsidRPr="00FC5A78" w14:paraId="159F49AD" w14:textId="77777777" w:rsidTr="00D57B1B">
        <w:trPr>
          <w:cantSplit/>
          <w:trHeight w:hRule="exact" w:val="43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A435A7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B46AC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ul. Na Stoku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09D5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DF96" w14:textId="04BFFD13" w:rsidR="00FC5A78" w:rsidRPr="00FC5A78" w:rsidRDefault="00793EFE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A419A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38F0F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F6C9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FC5A78" w:rsidRPr="00FC5A78" w14:paraId="0F28085E" w14:textId="77777777" w:rsidTr="00D57B1B">
        <w:trPr>
          <w:cantSplit/>
          <w:trHeight w:hRule="exact" w:val="68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DA1E5C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CB5EDA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ul. Podwale Przedmiejskie 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2AA35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8AB5D" w14:textId="60E97861" w:rsidR="00FC5A78" w:rsidRPr="00FC5A78" w:rsidRDefault="00793EFE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2EF26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D288C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94EFC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FC5A78" w:rsidRPr="00FC5A78" w14:paraId="6B8F94F2" w14:textId="77777777" w:rsidTr="00D57B1B">
        <w:trPr>
          <w:cantSplit/>
          <w:trHeight w:hRule="exact" w:val="446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5CA6E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C38DFD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5A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ul. Wały Jagiellońskie 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B0D4F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A66D7" w14:textId="6D44C3DC" w:rsidR="00FC5A78" w:rsidRPr="00FC5A78" w:rsidRDefault="00793EFE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2975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B682A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D413" w14:textId="77777777" w:rsidR="00FC5A78" w:rsidRPr="00FC5A78" w:rsidRDefault="00FC5A78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57B1B" w:rsidRPr="00FC5A78" w14:paraId="61A4F161" w14:textId="77777777" w:rsidTr="000B39A7">
        <w:trPr>
          <w:cantSplit/>
          <w:trHeight w:hRule="exact" w:val="419"/>
          <w:jc w:val="center"/>
        </w:trPr>
        <w:tc>
          <w:tcPr>
            <w:tcW w:w="6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54D6D" w14:textId="6BCBE2CC" w:rsidR="00D57B1B" w:rsidRPr="00D57B1B" w:rsidRDefault="00D57B1B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7B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RAZEM  (wiersze od 1 do 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F783" w14:textId="77777777" w:rsidR="00D57B1B" w:rsidRPr="00FC5A78" w:rsidRDefault="00D57B1B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F16D0" w14:textId="77777777" w:rsidR="00D57B1B" w:rsidRPr="00FC5A78" w:rsidRDefault="00D57B1B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E235" w14:textId="77777777" w:rsidR="00D57B1B" w:rsidRPr="00FC5A78" w:rsidRDefault="00D57B1B" w:rsidP="00FC5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88BBEE6" w14:textId="395FEBEB" w:rsidR="00FC5A78" w:rsidRDefault="00FC5A78" w:rsidP="00FC5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FEA5BE8" w14:textId="77777777" w:rsidR="004338D2" w:rsidRPr="00FC5A78" w:rsidRDefault="004338D2" w:rsidP="00FC5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2977508" w14:textId="4A3377E1" w:rsidR="00C76F67" w:rsidRDefault="00C76F67" w:rsidP="00D462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6F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Wszystkie ceny jednostkowe i wartości w „Formularzu cenowym” muszą być zaokrąglone do dwóch miejsc po przecinku.</w:t>
      </w:r>
    </w:p>
    <w:p w14:paraId="685C0BB3" w14:textId="77777777" w:rsidR="00FC5A78" w:rsidRPr="00C76F67" w:rsidRDefault="00FC5A78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A65198" w14:textId="6CDF02F8" w:rsid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1DB88" w14:textId="32623D25" w:rsidR="004338D2" w:rsidRDefault="004338D2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D076F9" w14:textId="41713A0C" w:rsidR="004338D2" w:rsidRDefault="004338D2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CCC77C" w14:textId="5E0DB3D1" w:rsidR="004338D2" w:rsidRDefault="004338D2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FBD13A" w14:textId="77777777" w:rsidR="00D57B1B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EC36B" w14:textId="77777777" w:rsidR="00D57B1B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2FC601" w14:textId="77777777" w:rsidR="00D57B1B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EF4C3" w14:textId="77777777" w:rsidR="00D57B1B" w:rsidRDefault="00D57B1B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098E27" w14:textId="77777777" w:rsidR="007D05E5" w:rsidRPr="00C76F67" w:rsidRDefault="007D05E5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94E24C" w14:textId="1F3069DE" w:rsidR="00C76F67" w:rsidRPr="00C76F67" w:rsidRDefault="007D05E5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Zadanie (Część)</w:t>
      </w:r>
      <w:r w:rsidR="00C76F67" w:rsidRPr="00C76F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 </w:t>
      </w:r>
      <w:r w:rsidR="00356EE7" w:rsidRPr="00356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MONITORING ELEKTRONICZNY</w:t>
      </w:r>
      <w:r w:rsidR="00C76F67" w:rsidRPr="00C76F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62BA72A5" w14:textId="77777777" w:rsidR="00C76F67" w:rsidRPr="00C76F67" w:rsidRDefault="00C76F67" w:rsidP="00C76F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410"/>
        <w:gridCol w:w="1701"/>
        <w:gridCol w:w="1134"/>
        <w:gridCol w:w="1276"/>
        <w:gridCol w:w="850"/>
        <w:gridCol w:w="1418"/>
      </w:tblGrid>
      <w:tr w:rsidR="006E3B56" w:rsidRPr="00C76F67" w14:paraId="26D8762B" w14:textId="77777777" w:rsidTr="002D01BB">
        <w:trPr>
          <w:cantSplit/>
          <w:trHeight w:hRule="exact" w:val="1676"/>
          <w:jc w:val="center"/>
        </w:trPr>
        <w:tc>
          <w:tcPr>
            <w:tcW w:w="559" w:type="dxa"/>
            <w:shd w:val="clear" w:color="auto" w:fill="auto"/>
            <w:vAlign w:val="center"/>
          </w:tcPr>
          <w:p w14:paraId="25CD1981" w14:textId="5ABF6E7A" w:rsidR="006E3B56" w:rsidRPr="00C76F67" w:rsidRDefault="002D01BB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58437A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423DA8" w14:textId="01B35993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Wynagrodzenie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ryczałtowe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obiekt netto</w:t>
            </w:r>
          </w:p>
          <w:p w14:paraId="50443A49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[zł / miesiąc]</w:t>
            </w:r>
          </w:p>
          <w:p w14:paraId="647CDDB5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F70D0D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  <w:p w14:paraId="37BC5E73" w14:textId="7CFE32FB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miesięcy</w:t>
            </w:r>
          </w:p>
          <w:p w14:paraId="50803A7E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50D002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netto</w:t>
            </w:r>
          </w:p>
          <w:p w14:paraId="5148CD91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 zł ]</w:t>
            </w:r>
          </w:p>
          <w:p w14:paraId="710322A4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054EE28" w14:textId="7424B5B4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(3 x 4 )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4142AE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 23%</w:t>
            </w:r>
          </w:p>
          <w:p w14:paraId="63A7F85B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 zł 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EFB1AC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brutto</w:t>
            </w:r>
          </w:p>
          <w:p w14:paraId="2F7FDB91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 zł ]</w:t>
            </w:r>
          </w:p>
          <w:p w14:paraId="57171979" w14:textId="77777777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C3921F5" w14:textId="6C33FDAC" w:rsidR="006E3B56" w:rsidRPr="00C76F67" w:rsidRDefault="006E3B56" w:rsidP="002D01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="004338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+ </w:t>
            </w:r>
            <w:r w:rsidR="004338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6E3B56" w:rsidRPr="00C76F67" w14:paraId="090B70EB" w14:textId="77777777" w:rsidTr="002D01BB">
        <w:trPr>
          <w:cantSplit/>
          <w:trHeight w:val="174"/>
          <w:jc w:val="center"/>
        </w:trPr>
        <w:tc>
          <w:tcPr>
            <w:tcW w:w="559" w:type="dxa"/>
            <w:shd w:val="clear" w:color="auto" w:fill="auto"/>
            <w:vAlign w:val="center"/>
          </w:tcPr>
          <w:p w14:paraId="593A1202" w14:textId="77777777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D1AE05" w14:textId="77777777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0DC0BF" w14:textId="77777777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E974F8A" w14:textId="212767D7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DD33188" w14:textId="78089984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20046D" w14:textId="0F587C33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569127" w14:textId="5B890065" w:rsidR="006E3B56" w:rsidRPr="00C76F67" w:rsidRDefault="006E3B56" w:rsidP="004338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6E3B56" w:rsidRPr="00C76F67" w14:paraId="4C9899DF" w14:textId="77777777" w:rsidTr="002D01BB">
        <w:trPr>
          <w:cantSplit/>
          <w:trHeight w:hRule="exact" w:val="1812"/>
          <w:jc w:val="center"/>
        </w:trPr>
        <w:tc>
          <w:tcPr>
            <w:tcW w:w="559" w:type="dxa"/>
            <w:shd w:val="clear" w:color="auto" w:fill="auto"/>
            <w:vAlign w:val="center"/>
          </w:tcPr>
          <w:p w14:paraId="16F7A2A4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AE3E41" w14:textId="77777777" w:rsidR="006E3B56" w:rsidRPr="006E3B56" w:rsidRDefault="006E3B56" w:rsidP="006E3B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6E3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Monitoring obiektu  przy </w:t>
            </w:r>
            <w:r w:rsidRPr="006E3B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ul. Katarzynki 1-3</w:t>
            </w:r>
          </w:p>
          <w:p w14:paraId="7897253E" w14:textId="77777777" w:rsidR="006E3B56" w:rsidRPr="006E3B56" w:rsidRDefault="006E3B56" w:rsidP="006E3B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3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wraz z konserwacją i</w:t>
            </w:r>
          </w:p>
          <w:p w14:paraId="597CAF5D" w14:textId="77777777" w:rsidR="006E3B56" w:rsidRPr="006E3B56" w:rsidRDefault="006E3B56" w:rsidP="006E3B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3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naprawą instalacji </w:t>
            </w:r>
          </w:p>
          <w:p w14:paraId="1F6055BC" w14:textId="77777777" w:rsidR="006E3B56" w:rsidRPr="006E3B56" w:rsidRDefault="006E3B56" w:rsidP="006E3B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E3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alarmowej</w:t>
            </w:r>
          </w:p>
          <w:p w14:paraId="35273B0E" w14:textId="2B32B2DE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115AE2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BE873C" w14:textId="161CCA19" w:rsidR="006E3B56" w:rsidRPr="00C76F67" w:rsidRDefault="00D46238" w:rsidP="009A74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56DA2B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FC877F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E71835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B56" w:rsidRPr="00C76F67" w14:paraId="729265C7" w14:textId="6246FE0A" w:rsidTr="002D01BB">
        <w:trPr>
          <w:cantSplit/>
          <w:trHeight w:hRule="exact" w:val="549"/>
          <w:jc w:val="center"/>
        </w:trPr>
        <w:tc>
          <w:tcPr>
            <w:tcW w:w="4670" w:type="dxa"/>
            <w:gridSpan w:val="3"/>
            <w:shd w:val="clear" w:color="auto" w:fill="auto"/>
            <w:vAlign w:val="center"/>
          </w:tcPr>
          <w:p w14:paraId="1553DA14" w14:textId="77777777" w:rsidR="006E3B56" w:rsidRPr="00C76F67" w:rsidRDefault="006E3B56" w:rsidP="00C76F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76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A577" w14:textId="77777777" w:rsidR="006E3B56" w:rsidRPr="00C76F67" w:rsidRDefault="006E3B56"/>
        </w:tc>
      </w:tr>
    </w:tbl>
    <w:p w14:paraId="7557848B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84AF13" w14:textId="77777777" w:rsidR="00C76F67" w:rsidRPr="00C76F67" w:rsidRDefault="00C76F67" w:rsidP="00D462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6F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Wszystkie ceny jednostkowe i wartości w „Formularzu cenowym” muszą być zaokrąglone do dwóch miejsc po przecinku.</w:t>
      </w:r>
    </w:p>
    <w:p w14:paraId="323D3901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C0B1AE" w14:textId="6F00A1C1" w:rsidR="00C76F67" w:rsidRPr="00C76F67" w:rsidRDefault="00C76F67" w:rsidP="00C76F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F67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rozliczenia usługi w miesiącu styczniu 202</w:t>
      </w:r>
      <w:r w:rsidR="00D57B1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46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F67">
        <w:rPr>
          <w:rFonts w:ascii="Times New Roman" w:eastAsia="Times New Roman" w:hAnsi="Times New Roman" w:cs="Times New Roman"/>
          <w:sz w:val="24"/>
          <w:szCs w:val="24"/>
          <w:lang w:eastAsia="pl-PL"/>
        </w:rPr>
        <w:t>r. oraz styczniu 202</w:t>
      </w:r>
      <w:r w:rsidR="00D57B1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D46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F67">
        <w:rPr>
          <w:rFonts w:ascii="Times New Roman" w:eastAsia="Times New Roman" w:hAnsi="Times New Roman" w:cs="Times New Roman"/>
          <w:sz w:val="24"/>
          <w:szCs w:val="24"/>
          <w:lang w:eastAsia="pl-PL"/>
        </w:rPr>
        <w:t>r. będzie realizowany proporcjonalnie do całego miesiąca.</w:t>
      </w:r>
    </w:p>
    <w:p w14:paraId="086D43A5" w14:textId="77777777" w:rsidR="00C76F67" w:rsidRPr="00C76F67" w:rsidRDefault="00C76F67" w:rsidP="00C76F6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44C9E4" w14:textId="20871CA8" w:rsidR="00D46238" w:rsidRDefault="00D46238" w:rsidP="00D462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 </w:t>
      </w:r>
      <w:r w:rsidRPr="006419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02.01.202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6419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 godz. 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:00 do 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02</w:t>
      </w: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01</w:t>
      </w: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.202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87D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do godz. 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7:00 </w:t>
      </w:r>
      <w:r w:rsidR="00793EFE">
        <w:rPr>
          <w:rFonts w:ascii="Open Sans" w:hAnsi="Open Sans" w:cs="Open Sans"/>
        </w:rPr>
        <w:t>(całodobowo)</w:t>
      </w:r>
    </w:p>
    <w:p w14:paraId="1801E149" w14:textId="7A6328FA" w:rsidR="00D46238" w:rsidRPr="00387DE4" w:rsidRDefault="00D46238" w:rsidP="00D462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 </w:t>
      </w:r>
      <w:r w:rsidRPr="006419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6419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.01.202</w:t>
      </w:r>
      <w:r w:rsidR="00D57B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6419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godz. 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:00 do 02.01.202</w:t>
      </w:r>
      <w:r w:rsidR="00793EF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godz. 9</w:t>
      </w:r>
      <w:r w:rsidR="001B111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00 </w:t>
      </w:r>
      <w:r w:rsidR="00793EFE">
        <w:rPr>
          <w:rFonts w:ascii="Open Sans" w:hAnsi="Open Sans" w:cs="Open Sans"/>
        </w:rPr>
        <w:t>(całodobowo)</w:t>
      </w:r>
    </w:p>
    <w:p w14:paraId="5ECF09B2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BB15CA" w14:textId="77777777" w:rsidR="00356EE7" w:rsidRPr="00C76F67" w:rsidRDefault="00356EE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7D87AD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FCABE6D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F85FD9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681D23D" w14:textId="77777777" w:rsidR="00C76F67" w:rsidRPr="00C76F67" w:rsidRDefault="00C76F67" w:rsidP="00C76F6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1585341" w14:textId="77777777" w:rsidR="00C76F67" w:rsidRPr="00C76F67" w:rsidRDefault="00C76F67" w:rsidP="00356EE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C76F67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UWAGA!!!</w:t>
      </w:r>
    </w:p>
    <w:p w14:paraId="347E99AA" w14:textId="77777777" w:rsidR="00C76F67" w:rsidRPr="00C76F67" w:rsidRDefault="00C76F67" w:rsidP="00356EE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C76F67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WYPEŁNIONY DOKUMENT NALEŻY PODPISAĆ KWALIFIKOWANYM PODPISEM ELEKTRONICZNYM, PODPISEM ZAUFANYM LUB PODPISEM OSOBISTYM</w:t>
      </w:r>
    </w:p>
    <w:p w14:paraId="2AF1D205" w14:textId="77777777" w:rsidR="001247E9" w:rsidRDefault="001247E9"/>
    <w:sectPr w:rsidR="001247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D363E" w14:textId="77777777" w:rsidR="00FD3023" w:rsidRDefault="00FD3023" w:rsidP="00C76F67">
      <w:pPr>
        <w:spacing w:after="0" w:line="240" w:lineRule="auto"/>
      </w:pPr>
      <w:r>
        <w:separator/>
      </w:r>
    </w:p>
  </w:endnote>
  <w:endnote w:type="continuationSeparator" w:id="0">
    <w:p w14:paraId="555BE97F" w14:textId="77777777" w:rsidR="00FD3023" w:rsidRDefault="00FD3023" w:rsidP="00C7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73E65" w14:textId="77777777" w:rsidR="00FD3023" w:rsidRDefault="00FD3023" w:rsidP="00C76F67">
      <w:pPr>
        <w:spacing w:after="0" w:line="240" w:lineRule="auto"/>
      </w:pPr>
      <w:r>
        <w:separator/>
      </w:r>
    </w:p>
  </w:footnote>
  <w:footnote w:type="continuationSeparator" w:id="0">
    <w:p w14:paraId="7E891621" w14:textId="77777777" w:rsidR="00FD3023" w:rsidRDefault="00FD3023" w:rsidP="00C7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ADBFD" w14:textId="2D499E9D" w:rsidR="00C76F67" w:rsidRDefault="00C76F67" w:rsidP="00C76F67">
    <w:pPr>
      <w:pStyle w:val="Nagwek"/>
      <w:jc w:val="right"/>
    </w:pPr>
    <w:r>
      <w:t xml:space="preserve">Załącznik nr 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CC0"/>
    <w:rsid w:val="00023F2E"/>
    <w:rsid w:val="001247E9"/>
    <w:rsid w:val="00125CC0"/>
    <w:rsid w:val="001B111A"/>
    <w:rsid w:val="002D01BB"/>
    <w:rsid w:val="00356EE7"/>
    <w:rsid w:val="00387DE4"/>
    <w:rsid w:val="004338D2"/>
    <w:rsid w:val="00641932"/>
    <w:rsid w:val="006E3B56"/>
    <w:rsid w:val="00793EFE"/>
    <w:rsid w:val="007D05E5"/>
    <w:rsid w:val="009A7482"/>
    <w:rsid w:val="009D4BCD"/>
    <w:rsid w:val="00A465A2"/>
    <w:rsid w:val="00A73C6F"/>
    <w:rsid w:val="00AF3F4B"/>
    <w:rsid w:val="00C10801"/>
    <w:rsid w:val="00C20E79"/>
    <w:rsid w:val="00C76F67"/>
    <w:rsid w:val="00D46238"/>
    <w:rsid w:val="00D57B1B"/>
    <w:rsid w:val="00FC5A78"/>
    <w:rsid w:val="00F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F3397"/>
  <w15:chartTrackingRefBased/>
  <w15:docId w15:val="{F840EE8E-8AF5-44DD-A827-21B2F41B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F67"/>
  </w:style>
  <w:style w:type="paragraph" w:styleId="Stopka">
    <w:name w:val="footer"/>
    <w:basedOn w:val="Normalny"/>
    <w:link w:val="StopkaZnak"/>
    <w:uiPriority w:val="99"/>
    <w:unhideWhenUsed/>
    <w:rsid w:val="00C7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Kąkol Monika</dc:creator>
  <cp:keywords/>
  <dc:description/>
  <cp:lastModifiedBy>Dołaszyńska Małgorzata</cp:lastModifiedBy>
  <cp:revision>14</cp:revision>
  <cp:lastPrinted>2023-11-02T06:23:00Z</cp:lastPrinted>
  <dcterms:created xsi:type="dcterms:W3CDTF">2021-12-02T08:55:00Z</dcterms:created>
  <dcterms:modified xsi:type="dcterms:W3CDTF">2024-11-17T12:12:00Z</dcterms:modified>
</cp:coreProperties>
</file>