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A72" w:rsidRPr="001E0A72" w:rsidRDefault="001E0A72" w:rsidP="0033564B">
      <w:pPr>
        <w:ind w:left="284"/>
        <w:jc w:val="center"/>
        <w:rPr>
          <w:rFonts w:ascii="Calibri" w:hAnsi="Calibri" w:cs="Calibri"/>
          <w:b/>
          <w:bCs/>
        </w:rPr>
      </w:pPr>
      <w:r w:rsidRPr="001E0A72">
        <w:rPr>
          <w:rFonts w:ascii="Calibri" w:hAnsi="Calibri" w:cs="Calibri"/>
          <w:b/>
          <w:bCs/>
        </w:rPr>
        <w:t>Szczegółowy Opis Przedmiotu Zamówienia</w:t>
      </w:r>
    </w:p>
    <w:p w:rsidR="003551CC" w:rsidRPr="00746443" w:rsidRDefault="003551CC" w:rsidP="0033564B">
      <w:pPr>
        <w:rPr>
          <w:rFonts w:ascii="Calibri" w:hAnsi="Calibri" w:cs="Calibri"/>
        </w:rPr>
      </w:pPr>
    </w:p>
    <w:p w:rsidR="001E0A72" w:rsidRPr="00746443" w:rsidRDefault="0033564B" w:rsidP="0033564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</w:t>
      </w:r>
      <w:r w:rsidR="00F60BA0" w:rsidRPr="00746443">
        <w:rPr>
          <w:rFonts w:ascii="Calibri" w:hAnsi="Calibri" w:cs="Calibri"/>
          <w:b/>
        </w:rPr>
        <w:t xml:space="preserve">akup paliwa na karty </w:t>
      </w:r>
      <w:r w:rsidR="00844874" w:rsidRPr="00746443">
        <w:rPr>
          <w:rFonts w:ascii="Calibri" w:hAnsi="Calibri" w:cs="Calibri"/>
          <w:b/>
        </w:rPr>
        <w:t>paliwowe</w:t>
      </w:r>
      <w:r w:rsidR="00F40F25">
        <w:rPr>
          <w:rFonts w:ascii="Calibri" w:hAnsi="Calibri" w:cs="Calibri"/>
          <w:b/>
        </w:rPr>
        <w:t>.</w:t>
      </w:r>
    </w:p>
    <w:p w:rsidR="0083103A" w:rsidRPr="00746443" w:rsidRDefault="00517384" w:rsidP="0033564B">
      <w:pPr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>Przedmiotem zamówienia jest s</w:t>
      </w:r>
      <w:r w:rsidR="0083103A" w:rsidRPr="00746443">
        <w:rPr>
          <w:rFonts w:ascii="Calibri" w:hAnsi="Calibri" w:cs="Calibri"/>
        </w:rPr>
        <w:t>przedaż przez Wykonawcę paliw do środków transportu, urządzeń, maszyn, na rzecz Zamawiającego. Sprzedaż dokonywana będzie w systemie bezgotówkowym na podstawie kart płatniczych, zwanych dalej kartami paliwowymi, w zakresie:</w:t>
      </w:r>
    </w:p>
    <w:p w:rsidR="0083103A" w:rsidRPr="00746443" w:rsidRDefault="0083103A" w:rsidP="0033564B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 xml:space="preserve">benzyny bezołowiowej PB 95 w ilości maksymalnie </w:t>
      </w:r>
      <w:r w:rsidR="006F701C">
        <w:rPr>
          <w:rFonts w:ascii="Calibri" w:hAnsi="Calibri" w:cs="Calibri"/>
        </w:rPr>
        <w:t>do</w:t>
      </w:r>
      <w:r w:rsidRPr="00746443">
        <w:rPr>
          <w:rFonts w:ascii="Calibri" w:hAnsi="Calibri" w:cs="Calibri"/>
        </w:rPr>
        <w:t xml:space="preserve"> </w:t>
      </w:r>
      <w:r w:rsidR="00B7308D">
        <w:rPr>
          <w:rFonts w:ascii="Calibri" w:hAnsi="Calibri" w:cs="Calibri"/>
        </w:rPr>
        <w:t>9</w:t>
      </w:r>
      <w:r w:rsidR="00580258">
        <w:rPr>
          <w:rFonts w:ascii="Calibri" w:hAnsi="Calibri" w:cs="Calibri"/>
        </w:rPr>
        <w:t> </w:t>
      </w:r>
      <w:r w:rsidR="00B7308D">
        <w:rPr>
          <w:rFonts w:ascii="Calibri" w:hAnsi="Calibri" w:cs="Calibri"/>
        </w:rPr>
        <w:t>0</w:t>
      </w:r>
      <w:r w:rsidR="00580258">
        <w:rPr>
          <w:rFonts w:ascii="Calibri" w:hAnsi="Calibri" w:cs="Calibri"/>
        </w:rPr>
        <w:t>00</w:t>
      </w:r>
      <w:r w:rsidRPr="00746443">
        <w:rPr>
          <w:rFonts w:ascii="Calibri" w:hAnsi="Calibri" w:cs="Calibri"/>
        </w:rPr>
        <w:t xml:space="preserve"> litrów,</w:t>
      </w:r>
    </w:p>
    <w:p w:rsidR="0083103A" w:rsidRPr="00746443" w:rsidRDefault="0083103A" w:rsidP="0033564B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 xml:space="preserve">oleju napędowego w ilości maksymalnie do </w:t>
      </w:r>
      <w:r w:rsidR="00B7308D">
        <w:rPr>
          <w:rFonts w:ascii="Calibri" w:hAnsi="Calibri" w:cs="Calibri"/>
        </w:rPr>
        <w:t>25</w:t>
      </w:r>
      <w:bookmarkStart w:id="0" w:name="_GoBack"/>
      <w:bookmarkEnd w:id="0"/>
      <w:r w:rsidR="006F701C">
        <w:rPr>
          <w:rFonts w:ascii="Calibri" w:hAnsi="Calibri" w:cs="Calibri"/>
        </w:rPr>
        <w:t> 000</w:t>
      </w:r>
      <w:r w:rsidRPr="00746443">
        <w:rPr>
          <w:rFonts w:ascii="Calibri" w:hAnsi="Calibri" w:cs="Calibri"/>
        </w:rPr>
        <w:t xml:space="preserve"> litrów,</w:t>
      </w:r>
    </w:p>
    <w:p w:rsidR="0083103A" w:rsidRPr="00AD13FF" w:rsidRDefault="0083103A" w:rsidP="0033564B">
      <w:pPr>
        <w:jc w:val="both"/>
        <w:rPr>
          <w:rFonts w:ascii="Calibri" w:hAnsi="Calibri" w:cs="Calibri"/>
        </w:rPr>
      </w:pPr>
      <w:r w:rsidRPr="00AD13FF">
        <w:rPr>
          <w:rFonts w:ascii="Calibri" w:hAnsi="Calibri" w:cs="Calibri"/>
        </w:rPr>
        <w:t xml:space="preserve">Wykonawca wyda Zamawiającemu bezpłatnie </w:t>
      </w:r>
      <w:r w:rsidR="00CF7B7A">
        <w:rPr>
          <w:rFonts w:ascii="Calibri" w:hAnsi="Calibri" w:cs="Calibri"/>
          <w:b/>
        </w:rPr>
        <w:t>24</w:t>
      </w:r>
      <w:r w:rsidRPr="00AD13FF">
        <w:rPr>
          <w:rFonts w:ascii="Calibri" w:hAnsi="Calibri" w:cs="Calibri"/>
          <w:b/>
        </w:rPr>
        <w:t xml:space="preserve"> </w:t>
      </w:r>
      <w:r w:rsidRPr="00AD13FF">
        <w:rPr>
          <w:rFonts w:ascii="Calibri" w:hAnsi="Calibri" w:cs="Calibri"/>
        </w:rPr>
        <w:t xml:space="preserve">kart paliwowych rejestrowanych na pojazd oraz </w:t>
      </w:r>
      <w:r w:rsidR="00CF7B7A">
        <w:rPr>
          <w:rFonts w:ascii="Calibri" w:hAnsi="Calibri" w:cs="Calibri"/>
          <w:b/>
        </w:rPr>
        <w:t>10</w:t>
      </w:r>
      <w:r w:rsidR="006F701C" w:rsidRPr="00AD13FF">
        <w:rPr>
          <w:rFonts w:ascii="Calibri" w:hAnsi="Calibri" w:cs="Calibri"/>
          <w:b/>
        </w:rPr>
        <w:t xml:space="preserve"> </w:t>
      </w:r>
      <w:r w:rsidRPr="00AD13FF">
        <w:rPr>
          <w:rFonts w:ascii="Calibri" w:hAnsi="Calibri" w:cs="Calibri"/>
        </w:rPr>
        <w:t xml:space="preserve">kart paliwowych na okaziciela. </w:t>
      </w:r>
    </w:p>
    <w:p w:rsidR="0083103A" w:rsidRPr="00746443" w:rsidRDefault="0083103A" w:rsidP="0033564B">
      <w:pPr>
        <w:jc w:val="both"/>
        <w:rPr>
          <w:rFonts w:ascii="Calibri" w:hAnsi="Calibri" w:cs="Calibri"/>
        </w:rPr>
      </w:pPr>
      <w:r w:rsidRPr="00746443">
        <w:rPr>
          <w:rFonts w:ascii="Calibri" w:hAnsi="Calibri" w:cs="Calibri"/>
        </w:rPr>
        <w:t xml:space="preserve">Za wystawienie duplikatu karty paliwowej, karty do nowo zakupionego samochodu lub za wymianę karty zniszczonej na nową Wykonawca otrzyma kwotę wskazaną w formularzu ofertowym, będącym załącznikiem nr 1 do SIWZ. </w:t>
      </w:r>
    </w:p>
    <w:p w:rsidR="006F701C" w:rsidRDefault="006F701C" w:rsidP="0033564B">
      <w:pPr>
        <w:jc w:val="both"/>
        <w:rPr>
          <w:rFonts w:ascii="Calibri" w:hAnsi="Calibri" w:cs="Calibri"/>
          <w:b/>
        </w:rPr>
      </w:pPr>
    </w:p>
    <w:sectPr w:rsidR="006F70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E6" w:rsidRDefault="008436E6" w:rsidP="001E0A72">
      <w:r>
        <w:separator/>
      </w:r>
    </w:p>
  </w:endnote>
  <w:endnote w:type="continuationSeparator" w:id="0">
    <w:p w:rsidR="008436E6" w:rsidRDefault="008436E6" w:rsidP="001E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E6" w:rsidRDefault="008436E6" w:rsidP="001E0A72">
      <w:r>
        <w:separator/>
      </w:r>
    </w:p>
  </w:footnote>
  <w:footnote w:type="continuationSeparator" w:id="0">
    <w:p w:rsidR="008436E6" w:rsidRDefault="008436E6" w:rsidP="001E0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2" w:rsidRPr="00E129DC" w:rsidRDefault="001E0A72" w:rsidP="001E0A72">
    <w:pPr>
      <w:jc w:val="both"/>
      <w:rPr>
        <w:rFonts w:ascii="Arial" w:hAnsi="Arial" w:cs="Arial"/>
        <w:bCs/>
        <w:sz w:val="16"/>
        <w:szCs w:val="16"/>
      </w:rPr>
    </w:pPr>
    <w:r w:rsidRPr="00E129DC">
      <w:rPr>
        <w:rFonts w:ascii="Arial" w:hAnsi="Arial" w:cs="Arial"/>
        <w:bCs/>
        <w:sz w:val="16"/>
        <w:szCs w:val="16"/>
      </w:rPr>
      <w:t>O</w:t>
    </w:r>
    <w:r w:rsidR="0033564B">
      <w:rPr>
        <w:rFonts w:ascii="Arial" w:hAnsi="Arial" w:cs="Arial"/>
        <w:bCs/>
        <w:sz w:val="16"/>
        <w:szCs w:val="16"/>
      </w:rPr>
      <w:t xml:space="preserve">znaczenie sprawy: </w:t>
    </w:r>
    <w:r w:rsidR="006F701C" w:rsidRPr="006F701C">
      <w:rPr>
        <w:rFonts w:ascii="Arial" w:hAnsi="Arial" w:cs="Arial"/>
        <w:bCs/>
        <w:iCs/>
        <w:sz w:val="16"/>
        <w:szCs w:val="16"/>
      </w:rPr>
      <w:t xml:space="preserve">ZLP </w:t>
    </w:r>
    <w:r w:rsidR="00B7308D">
      <w:rPr>
        <w:rFonts w:ascii="Arial" w:hAnsi="Arial" w:cs="Arial"/>
        <w:bCs/>
        <w:iCs/>
        <w:sz w:val="16"/>
        <w:szCs w:val="16"/>
      </w:rPr>
      <w:t>8-2024</w:t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Pr="00E129DC">
      <w:rPr>
        <w:rFonts w:ascii="Arial" w:hAnsi="Arial" w:cs="Arial"/>
        <w:bCs/>
        <w:sz w:val="16"/>
        <w:szCs w:val="16"/>
      </w:rPr>
      <w:tab/>
    </w:r>
    <w:r w:rsidR="00A610E6" w:rsidRPr="00E129DC">
      <w:rPr>
        <w:rFonts w:ascii="Arial" w:hAnsi="Arial" w:cs="Arial"/>
        <w:bCs/>
        <w:sz w:val="16"/>
        <w:szCs w:val="16"/>
      </w:rPr>
      <w:t>Z</w:t>
    </w:r>
    <w:r w:rsidRPr="00E129DC">
      <w:rPr>
        <w:rFonts w:ascii="Arial" w:hAnsi="Arial" w:cs="Arial"/>
        <w:bCs/>
        <w:sz w:val="16"/>
        <w:szCs w:val="16"/>
      </w:rPr>
      <w:t>ałącznik nr 2 do SWZ</w:t>
    </w:r>
  </w:p>
  <w:p w:rsidR="001E0A72" w:rsidRDefault="001E0A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56A2"/>
    <w:multiLevelType w:val="hybridMultilevel"/>
    <w:tmpl w:val="A6F8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CC"/>
    <w:rsid w:val="000459C8"/>
    <w:rsid w:val="00056C11"/>
    <w:rsid w:val="001E0A72"/>
    <w:rsid w:val="002A76D4"/>
    <w:rsid w:val="002C1566"/>
    <w:rsid w:val="0033564B"/>
    <w:rsid w:val="00341C6C"/>
    <w:rsid w:val="003551CC"/>
    <w:rsid w:val="004E1EA4"/>
    <w:rsid w:val="004F01D9"/>
    <w:rsid w:val="00517384"/>
    <w:rsid w:val="00580258"/>
    <w:rsid w:val="006337ED"/>
    <w:rsid w:val="006720A8"/>
    <w:rsid w:val="006F701C"/>
    <w:rsid w:val="00714135"/>
    <w:rsid w:val="00725B96"/>
    <w:rsid w:val="00746443"/>
    <w:rsid w:val="007646EA"/>
    <w:rsid w:val="007A4614"/>
    <w:rsid w:val="0083103A"/>
    <w:rsid w:val="008436E6"/>
    <w:rsid w:val="00844874"/>
    <w:rsid w:val="008A59F6"/>
    <w:rsid w:val="00917B8D"/>
    <w:rsid w:val="00944FEE"/>
    <w:rsid w:val="00960B12"/>
    <w:rsid w:val="009A0CF6"/>
    <w:rsid w:val="009B1574"/>
    <w:rsid w:val="00A47C1A"/>
    <w:rsid w:val="00A610E6"/>
    <w:rsid w:val="00A901F9"/>
    <w:rsid w:val="00AA0B3F"/>
    <w:rsid w:val="00AD13FF"/>
    <w:rsid w:val="00B1497F"/>
    <w:rsid w:val="00B23632"/>
    <w:rsid w:val="00B67A3E"/>
    <w:rsid w:val="00B7308D"/>
    <w:rsid w:val="00BE447C"/>
    <w:rsid w:val="00C32DFF"/>
    <w:rsid w:val="00C54065"/>
    <w:rsid w:val="00C63031"/>
    <w:rsid w:val="00C8492D"/>
    <w:rsid w:val="00CC5390"/>
    <w:rsid w:val="00CF7B7A"/>
    <w:rsid w:val="00D06B14"/>
    <w:rsid w:val="00E129DC"/>
    <w:rsid w:val="00E56EDD"/>
    <w:rsid w:val="00F0461B"/>
    <w:rsid w:val="00F155C6"/>
    <w:rsid w:val="00F40F25"/>
    <w:rsid w:val="00F54B20"/>
    <w:rsid w:val="00F60BA0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0A7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0A72"/>
    <w:rPr>
      <w:sz w:val="24"/>
      <w:szCs w:val="24"/>
      <w:lang w:eastAsia="en-US"/>
    </w:rPr>
  </w:style>
  <w:style w:type="character" w:styleId="Pogrubienie">
    <w:name w:val="Strong"/>
    <w:uiPriority w:val="99"/>
    <w:qFormat/>
    <w:rsid w:val="0033564B"/>
    <w:rPr>
      <w:b/>
      <w:bCs/>
    </w:rPr>
  </w:style>
  <w:style w:type="paragraph" w:customStyle="1" w:styleId="Tekstpodstawowy22">
    <w:name w:val="Tekst podstawowy 22"/>
    <w:basedOn w:val="Normalny"/>
    <w:uiPriority w:val="99"/>
    <w:rsid w:val="0033564B"/>
    <w:pPr>
      <w:suppressAutoHyphens/>
      <w:ind w:left="426"/>
      <w:jc w:val="both"/>
    </w:pPr>
    <w:rPr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0A7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0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0A72"/>
    <w:rPr>
      <w:sz w:val="24"/>
      <w:szCs w:val="24"/>
      <w:lang w:eastAsia="en-US"/>
    </w:rPr>
  </w:style>
  <w:style w:type="character" w:styleId="Pogrubienie">
    <w:name w:val="Strong"/>
    <w:uiPriority w:val="99"/>
    <w:qFormat/>
    <w:rsid w:val="0033564B"/>
    <w:rPr>
      <w:b/>
      <w:bCs/>
    </w:rPr>
  </w:style>
  <w:style w:type="paragraph" w:customStyle="1" w:styleId="Tekstpodstawowy22">
    <w:name w:val="Tekst podstawowy 22"/>
    <w:basedOn w:val="Normalny"/>
    <w:uiPriority w:val="99"/>
    <w:rsid w:val="0033564B"/>
    <w:pPr>
      <w:suppressAutoHyphens/>
      <w:ind w:left="426"/>
      <w:jc w:val="both"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Paliwo</vt:lpstr>
    </vt:vector>
  </TitlesOfParts>
  <Company>Microsoft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Paliwo</dc:title>
  <dc:creator>as</dc:creator>
  <cp:lastModifiedBy>Adam Szymanowski</cp:lastModifiedBy>
  <cp:revision>6</cp:revision>
  <dcterms:created xsi:type="dcterms:W3CDTF">2022-12-06T13:14:00Z</dcterms:created>
  <dcterms:modified xsi:type="dcterms:W3CDTF">2024-11-16T08:22:00Z</dcterms:modified>
</cp:coreProperties>
</file>