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63442" w14:textId="78EAB986" w:rsidR="000D7C90" w:rsidRPr="00B43451" w:rsidRDefault="000D7C90" w:rsidP="000D7C90">
      <w:pPr>
        <w:spacing w:after="0" w:line="240" w:lineRule="auto"/>
        <w:jc w:val="right"/>
        <w:rPr>
          <w:rFonts w:ascii="Verdana" w:eastAsia="Calibri" w:hAnsi="Verdana" w:cs="Times New Roman"/>
          <w:b/>
          <w:i/>
          <w:sz w:val="16"/>
          <w:szCs w:val="16"/>
          <w:lang w:eastAsia="pl-PL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ascii="Verdana" w:eastAsia="Calibri" w:hAnsi="Verdana" w:cs="Times New Roman"/>
          <w:b/>
          <w:sz w:val="16"/>
          <w:szCs w:val="16"/>
          <w:lang w:eastAsia="pl-PL"/>
        </w:rPr>
        <w:t>Załącznik nr  8</w:t>
      </w:r>
      <w:r w:rsidRPr="00B43451"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do SWZ</w:t>
      </w:r>
    </w:p>
    <w:p w14:paraId="19AB2CF1" w14:textId="128222C6" w:rsidR="000D7C90" w:rsidRDefault="000D7C90" w:rsidP="00111D0C">
      <w:pPr>
        <w:spacing w:before="120"/>
        <w:ind w:right="4536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04FEA57F" w14:textId="4486E5A1" w:rsidR="00111D0C" w:rsidRPr="00111D0C" w:rsidRDefault="00111D0C" w:rsidP="00111D0C">
      <w:pPr>
        <w:spacing w:before="120"/>
        <w:ind w:right="4536"/>
        <w:rPr>
          <w:rFonts w:cstheme="minorHAnsi"/>
          <w:b/>
        </w:rPr>
      </w:pPr>
      <w:r w:rsidRPr="00111D0C">
        <w:rPr>
          <w:rFonts w:cstheme="minorHAnsi"/>
          <w:b/>
        </w:rPr>
        <w:t>KPT-DZI.270.2.2024</w:t>
      </w:r>
    </w:p>
    <w:p w14:paraId="381FA39F" w14:textId="77777777" w:rsidR="00111D0C" w:rsidRPr="00E01B9D" w:rsidRDefault="00111D0C" w:rsidP="00111D0C">
      <w:pPr>
        <w:spacing w:before="120"/>
        <w:ind w:right="4536"/>
        <w:rPr>
          <w:rFonts w:cstheme="minorHAnsi"/>
        </w:rPr>
      </w:pPr>
      <w:r w:rsidRPr="00E01B9D">
        <w:rPr>
          <w:rFonts w:cstheme="minorHAnsi"/>
        </w:rPr>
        <w:t>....................................................................</w:t>
      </w:r>
    </w:p>
    <w:p w14:paraId="30D4E43A" w14:textId="77777777" w:rsidR="00111D0C" w:rsidRPr="00E01B9D" w:rsidRDefault="00111D0C" w:rsidP="00111D0C">
      <w:pPr>
        <w:spacing w:before="120"/>
        <w:ind w:right="4536"/>
        <w:rPr>
          <w:rFonts w:cstheme="minorHAnsi"/>
        </w:rPr>
      </w:pPr>
      <w:r w:rsidRPr="00E01B9D">
        <w:rPr>
          <w:rFonts w:cstheme="minorHAnsi"/>
        </w:rPr>
        <w:t>....................................................................</w:t>
      </w:r>
    </w:p>
    <w:p w14:paraId="72445A43" w14:textId="77777777" w:rsidR="00111D0C" w:rsidRPr="006376B0" w:rsidRDefault="00111D0C" w:rsidP="00111D0C">
      <w:pPr>
        <w:tabs>
          <w:tab w:val="center" w:pos="2268"/>
          <w:tab w:val="right" w:pos="4536"/>
        </w:tabs>
        <w:spacing w:before="120"/>
        <w:ind w:right="4536"/>
        <w:rPr>
          <w:rFonts w:cstheme="minorHAnsi"/>
        </w:rPr>
      </w:pPr>
      <w:r>
        <w:rPr>
          <w:rFonts w:cstheme="minorHAnsi"/>
        </w:rPr>
        <w:t xml:space="preserve">        (Nazwa i adres W</w:t>
      </w:r>
      <w:r w:rsidRPr="006376B0">
        <w:rPr>
          <w:rFonts w:cstheme="minorHAnsi"/>
        </w:rPr>
        <w:t>ykonawcy)</w:t>
      </w:r>
      <w:r w:rsidRPr="006376B0">
        <w:rPr>
          <w:rFonts w:cstheme="minorHAnsi"/>
        </w:rPr>
        <w:tab/>
      </w:r>
    </w:p>
    <w:p w14:paraId="4347AA56" w14:textId="77777777" w:rsidR="00111D0C" w:rsidRPr="006376B0" w:rsidRDefault="00111D0C" w:rsidP="00111D0C">
      <w:pPr>
        <w:spacing w:before="120"/>
        <w:ind w:right="4536"/>
        <w:jc w:val="center"/>
        <w:rPr>
          <w:rFonts w:cstheme="minorHAnsi"/>
        </w:rPr>
      </w:pPr>
    </w:p>
    <w:p w14:paraId="2F5E7198" w14:textId="5FACDBA9" w:rsidR="00111D0C" w:rsidRPr="006376B0" w:rsidRDefault="00111D0C" w:rsidP="00111D0C">
      <w:pPr>
        <w:spacing w:before="120"/>
        <w:jc w:val="right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</w:t>
      </w:r>
      <w:r w:rsidRPr="006376B0">
        <w:rPr>
          <w:rFonts w:cstheme="minorHAnsi"/>
        </w:rPr>
        <w:t>..................................</w:t>
      </w:r>
      <w:r>
        <w:rPr>
          <w:rFonts w:cstheme="minorHAnsi"/>
        </w:rPr>
        <w:t>.., dnia .............</w:t>
      </w:r>
      <w:r w:rsidRPr="006376B0">
        <w:rPr>
          <w:rFonts w:cstheme="minorHAnsi"/>
        </w:rPr>
        <w:t xml:space="preserve"> 202</w:t>
      </w:r>
      <w:r>
        <w:rPr>
          <w:rFonts w:cstheme="minorHAnsi"/>
        </w:rPr>
        <w:t>4</w:t>
      </w:r>
      <w:r w:rsidRPr="006376B0">
        <w:rPr>
          <w:rFonts w:cstheme="minorHAnsi"/>
        </w:rPr>
        <w:t xml:space="preserve"> r.</w:t>
      </w:r>
    </w:p>
    <w:p w14:paraId="5538B194" w14:textId="77777777" w:rsidR="00111D0C" w:rsidRPr="006376B0" w:rsidRDefault="00111D0C" w:rsidP="00111D0C">
      <w:pPr>
        <w:spacing w:before="120"/>
        <w:rPr>
          <w:rFonts w:cstheme="minorHAnsi"/>
          <w:b/>
        </w:rPr>
      </w:pPr>
    </w:p>
    <w:p w14:paraId="7B01610A" w14:textId="77777777" w:rsidR="00111D0C" w:rsidRPr="006376B0" w:rsidRDefault="00111D0C" w:rsidP="00111D0C">
      <w:pPr>
        <w:pStyle w:val="Lista5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F4BA82" w14:textId="77777777" w:rsidR="00111D0C" w:rsidRPr="006376B0" w:rsidRDefault="00111D0C" w:rsidP="00111D0C">
      <w:pPr>
        <w:pStyle w:val="Lista5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A4136D" w14:textId="77777777" w:rsidR="00111D0C" w:rsidRPr="006376B0" w:rsidRDefault="00111D0C" w:rsidP="00111D0C">
      <w:pPr>
        <w:pStyle w:val="Lista5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76B0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6A89FC5C" w14:textId="77777777" w:rsidR="00111D0C" w:rsidRPr="006376B0" w:rsidRDefault="00111D0C" w:rsidP="00111D0C">
      <w:pPr>
        <w:pStyle w:val="Lista5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76B0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 ART. 125 UST. 1 USTAWY PZP</w:t>
      </w:r>
    </w:p>
    <w:p w14:paraId="4AA3455D" w14:textId="77777777" w:rsidR="00111D0C" w:rsidRPr="006376B0" w:rsidRDefault="00111D0C" w:rsidP="00111D0C">
      <w:pPr>
        <w:pStyle w:val="Lista5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A8E8DC" w14:textId="77777777" w:rsidR="00111D0C" w:rsidRPr="006376B0" w:rsidRDefault="00111D0C" w:rsidP="00111D0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376B0">
        <w:rPr>
          <w:rFonts w:asciiTheme="minorHAnsi" w:hAnsiTheme="minorHAnsi" w:cstheme="minorHAnsi"/>
          <w:sz w:val="22"/>
          <w:szCs w:val="22"/>
        </w:rPr>
        <w:tab/>
      </w:r>
    </w:p>
    <w:p w14:paraId="0EFA253A" w14:textId="1FD78D64" w:rsidR="00111D0C" w:rsidRPr="006376B0" w:rsidRDefault="00111D0C" w:rsidP="00111D0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376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3719E6">
        <w:rPr>
          <w:rFonts w:asciiTheme="minorHAnsi" w:hAnsiTheme="minorHAnsi" w:cstheme="minorHAnsi"/>
          <w:sz w:val="22"/>
          <w:szCs w:val="22"/>
        </w:rPr>
        <w:t xml:space="preserve">na usługi społeczne </w:t>
      </w:r>
      <w:r w:rsidRPr="006376B0">
        <w:rPr>
          <w:rFonts w:asciiTheme="minorHAnsi" w:hAnsiTheme="minorHAnsi" w:cstheme="minorHAnsi"/>
          <w:sz w:val="22"/>
          <w:szCs w:val="22"/>
        </w:rPr>
        <w:t>pn.:</w:t>
      </w:r>
      <w:r w:rsidRPr="006376B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„Ochrona fizyczna osób i mienia Kieleckiego Parku Technologicznego”</w:t>
      </w:r>
      <w:r w:rsidRPr="006376B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6376B0">
        <w:rPr>
          <w:rFonts w:asciiTheme="minorHAnsi" w:hAnsiTheme="minorHAnsi" w:cstheme="minorHAnsi"/>
          <w:sz w:val="22"/>
          <w:szCs w:val="22"/>
        </w:rPr>
        <w:t>prowadzonego w trybie podstawowym bez negocjacji, na podstawie ustawy z dnia 11 września 2019 r. Prawo Zamówień Publicznych  (Dz. U. z 2021 r. poz. 1129 ze zm.), oświadczam, że info</w:t>
      </w:r>
      <w:r w:rsidR="007E164C">
        <w:rPr>
          <w:rFonts w:asciiTheme="minorHAnsi" w:hAnsiTheme="minorHAnsi" w:cstheme="minorHAnsi"/>
          <w:sz w:val="22"/>
          <w:szCs w:val="22"/>
        </w:rPr>
        <w:t>rmacje zawarte w Załączniku nr 3</w:t>
      </w:r>
      <w:r w:rsidR="00940DBB">
        <w:rPr>
          <w:rFonts w:asciiTheme="minorHAnsi" w:hAnsiTheme="minorHAnsi" w:cstheme="minorHAnsi"/>
          <w:sz w:val="22"/>
          <w:szCs w:val="22"/>
        </w:rPr>
        <w:t xml:space="preserve"> do SWZ</w:t>
      </w:r>
      <w:r w:rsidRPr="006376B0">
        <w:rPr>
          <w:rFonts w:asciiTheme="minorHAnsi" w:hAnsiTheme="minorHAnsi" w:cstheme="minorHAnsi"/>
          <w:sz w:val="22"/>
          <w:szCs w:val="22"/>
        </w:rPr>
        <w:t xml:space="preserve">, w zakresie podstaw wykluczenia z postępowania o których mowa w art. 108 ust. 1 </w:t>
      </w:r>
      <w:r>
        <w:rPr>
          <w:rFonts w:asciiTheme="minorHAnsi" w:hAnsiTheme="minorHAnsi" w:cstheme="minorHAnsi"/>
          <w:sz w:val="22"/>
          <w:szCs w:val="22"/>
        </w:rPr>
        <w:t>oraz art. 109 ust. 1 pk</w:t>
      </w:r>
      <w:r w:rsidR="003719E6">
        <w:rPr>
          <w:rFonts w:asciiTheme="minorHAnsi" w:hAnsiTheme="minorHAnsi" w:cstheme="minorHAnsi"/>
          <w:sz w:val="22"/>
          <w:szCs w:val="22"/>
        </w:rPr>
        <w:t xml:space="preserve">t 4,5,7 oraz w Załączniku </w:t>
      </w:r>
      <w:r w:rsidR="007E164C">
        <w:rPr>
          <w:rFonts w:asciiTheme="minorHAnsi" w:hAnsiTheme="minorHAnsi" w:cstheme="minorHAnsi"/>
          <w:sz w:val="22"/>
          <w:szCs w:val="22"/>
        </w:rPr>
        <w:t>nr 10</w:t>
      </w:r>
      <w:r w:rsidR="00940DBB">
        <w:rPr>
          <w:rFonts w:asciiTheme="minorHAnsi" w:hAnsiTheme="minorHAnsi" w:cstheme="minorHAnsi"/>
          <w:sz w:val="22"/>
          <w:szCs w:val="22"/>
        </w:rPr>
        <w:t xml:space="preserve"> do SWZ</w:t>
      </w:r>
      <w:bookmarkStart w:id="0" w:name="_GoBack"/>
      <w:bookmarkEnd w:id="0"/>
      <w:r w:rsidR="003719E6">
        <w:rPr>
          <w:rFonts w:asciiTheme="minorHAnsi" w:hAnsiTheme="minorHAnsi" w:cstheme="minorHAnsi"/>
          <w:sz w:val="22"/>
          <w:szCs w:val="22"/>
        </w:rPr>
        <w:t>.</w:t>
      </w:r>
    </w:p>
    <w:p w14:paraId="2D72EBBA" w14:textId="77777777" w:rsidR="00111D0C" w:rsidRPr="006376B0" w:rsidRDefault="00111D0C" w:rsidP="00111D0C">
      <w:pPr>
        <w:jc w:val="both"/>
        <w:rPr>
          <w:rFonts w:cstheme="minorHAnsi"/>
        </w:rPr>
      </w:pPr>
    </w:p>
    <w:p w14:paraId="2CCA0741" w14:textId="77777777" w:rsidR="00111D0C" w:rsidRPr="006376B0" w:rsidRDefault="00111D0C" w:rsidP="00111D0C">
      <w:pPr>
        <w:jc w:val="center"/>
        <w:rPr>
          <w:rFonts w:cstheme="minorHAnsi"/>
          <w:b/>
        </w:rPr>
      </w:pPr>
      <w:r w:rsidRPr="006376B0">
        <w:rPr>
          <w:rFonts w:cstheme="minorHAnsi"/>
          <w:b/>
        </w:rPr>
        <w:t>są aktualne/ są nieaktualne*</w:t>
      </w:r>
    </w:p>
    <w:p w14:paraId="5D85036E" w14:textId="77777777" w:rsidR="00111D0C" w:rsidRPr="006376B0" w:rsidRDefault="00111D0C" w:rsidP="00111D0C">
      <w:pPr>
        <w:jc w:val="both"/>
        <w:rPr>
          <w:rFonts w:cstheme="minorHAnsi"/>
        </w:rPr>
      </w:pPr>
    </w:p>
    <w:p w14:paraId="52E1835A" w14:textId="77777777" w:rsidR="00111D0C" w:rsidRDefault="00111D0C" w:rsidP="00111D0C">
      <w:pPr>
        <w:pStyle w:val="Akapitzlist"/>
        <w:rPr>
          <w:rFonts w:cstheme="minorHAnsi"/>
        </w:rPr>
      </w:pPr>
    </w:p>
    <w:p w14:paraId="3078FF38" w14:textId="77777777" w:rsidR="00111D0C" w:rsidRPr="006376B0" w:rsidRDefault="00111D0C" w:rsidP="00111D0C">
      <w:pPr>
        <w:pStyle w:val="Akapitzlist"/>
        <w:rPr>
          <w:rFonts w:cstheme="minorHAnsi"/>
        </w:rPr>
      </w:pPr>
      <w:r w:rsidRPr="006376B0">
        <w:rPr>
          <w:rFonts w:cstheme="minorHAnsi"/>
        </w:rPr>
        <w:t>* niepotrzebne skreślić.</w:t>
      </w:r>
    </w:p>
    <w:p w14:paraId="2CE3D3EC" w14:textId="77777777" w:rsidR="00111D0C" w:rsidRPr="006376B0" w:rsidRDefault="00111D0C" w:rsidP="00111D0C">
      <w:pPr>
        <w:pStyle w:val="Akapitzlist"/>
        <w:rPr>
          <w:rFonts w:cstheme="minorHAnsi"/>
        </w:rPr>
      </w:pPr>
    </w:p>
    <w:p w14:paraId="3B45D0A3" w14:textId="77777777" w:rsidR="00111D0C" w:rsidRPr="006376B0" w:rsidRDefault="00111D0C" w:rsidP="00111D0C">
      <w:pPr>
        <w:pStyle w:val="Akapitzlist"/>
        <w:rPr>
          <w:rFonts w:cstheme="minorHAnsi"/>
        </w:rPr>
      </w:pPr>
    </w:p>
    <w:p w14:paraId="71341AD3" w14:textId="77777777" w:rsidR="007E5D31" w:rsidRPr="001B6E98" w:rsidRDefault="007E5D31" w:rsidP="001B6E98"/>
    <w:sectPr w:rsidR="007E5D31" w:rsidRPr="001B6E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Ubuntu Light">
    <w:altName w:val="Segoe Script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0D7C90"/>
    <w:rsid w:val="00111D0C"/>
    <w:rsid w:val="001954A3"/>
    <w:rsid w:val="001B0263"/>
    <w:rsid w:val="001B6E98"/>
    <w:rsid w:val="002A4E86"/>
    <w:rsid w:val="00355DA5"/>
    <w:rsid w:val="003719E6"/>
    <w:rsid w:val="00741A8B"/>
    <w:rsid w:val="00790AE2"/>
    <w:rsid w:val="007D3408"/>
    <w:rsid w:val="007E164C"/>
    <w:rsid w:val="007E5D31"/>
    <w:rsid w:val="007F68FC"/>
    <w:rsid w:val="00885A84"/>
    <w:rsid w:val="0089388B"/>
    <w:rsid w:val="008C0206"/>
    <w:rsid w:val="00940DBB"/>
    <w:rsid w:val="00A606CB"/>
    <w:rsid w:val="00BB3DD1"/>
    <w:rsid w:val="00BC74A6"/>
    <w:rsid w:val="00BE6EAA"/>
    <w:rsid w:val="00C9064C"/>
    <w:rsid w:val="00DD1822"/>
    <w:rsid w:val="00EA688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1AD5F9"/>
  <w15:docId w15:val="{1A45AB78-7442-4B32-B902-4E07032D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11D0C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locked/>
    <w:rsid w:val="00111D0C"/>
    <w:rPr>
      <w:rFonts w:ascii="Times New Roman" w:eastAsia="Times New Roman" w:hAnsi="Times New Roman" w:cs="Times New Roman"/>
    </w:rPr>
  </w:style>
  <w:style w:type="paragraph" w:styleId="Lista5">
    <w:name w:val="List 5"/>
    <w:basedOn w:val="Normalny"/>
    <w:rsid w:val="00111D0C"/>
    <w:pPr>
      <w:widowControl w:val="0"/>
      <w:suppressAutoHyphens/>
      <w:autoSpaceDN w:val="0"/>
      <w:spacing w:after="0" w:line="240" w:lineRule="auto"/>
      <w:ind w:left="1415" w:hanging="283"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Angelika Mądry</cp:lastModifiedBy>
  <cp:revision>7</cp:revision>
  <cp:lastPrinted>2024-08-29T06:32:00Z</cp:lastPrinted>
  <dcterms:created xsi:type="dcterms:W3CDTF">2024-10-07T12:12:00Z</dcterms:created>
  <dcterms:modified xsi:type="dcterms:W3CDTF">2024-11-19T08:34:00Z</dcterms:modified>
</cp:coreProperties>
</file>