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31B43" w14:textId="36821034" w:rsidR="00761ADC" w:rsidRPr="00CB17DE" w:rsidRDefault="00761ADC" w:rsidP="0050029F">
      <w:pPr>
        <w:rPr>
          <w:rFonts w:ascii="Arial" w:hAnsi="Arial" w:cs="Arial"/>
          <w:b/>
          <w:color w:val="000000" w:themeColor="text1"/>
          <w:sz w:val="20"/>
          <w:szCs w:val="20"/>
        </w:rPr>
      </w:pPr>
      <w:r w:rsidRPr="00CB17DE">
        <w:rPr>
          <w:rFonts w:ascii="Arial" w:hAnsi="Arial" w:cs="Arial"/>
          <w:b/>
          <w:color w:val="000000" w:themeColor="text1"/>
          <w:sz w:val="20"/>
          <w:szCs w:val="20"/>
        </w:rPr>
        <w:t>ZP.271.</w:t>
      </w:r>
      <w:r w:rsidR="004C15F7" w:rsidRPr="00CB17DE">
        <w:rPr>
          <w:rFonts w:ascii="Arial" w:hAnsi="Arial" w:cs="Arial"/>
          <w:b/>
          <w:color w:val="000000" w:themeColor="text1"/>
          <w:sz w:val="20"/>
          <w:szCs w:val="20"/>
        </w:rPr>
        <w:t>4</w:t>
      </w:r>
      <w:r w:rsidR="00F015E9" w:rsidRPr="00CB17DE">
        <w:rPr>
          <w:rFonts w:ascii="Arial" w:hAnsi="Arial" w:cs="Arial"/>
          <w:b/>
          <w:color w:val="000000" w:themeColor="text1"/>
          <w:sz w:val="20"/>
          <w:szCs w:val="20"/>
        </w:rPr>
        <w:t>5</w:t>
      </w:r>
      <w:r w:rsidRPr="00CB17DE">
        <w:rPr>
          <w:rFonts w:ascii="Arial" w:hAnsi="Arial" w:cs="Arial"/>
          <w:b/>
          <w:color w:val="000000" w:themeColor="text1"/>
          <w:sz w:val="20"/>
          <w:szCs w:val="20"/>
        </w:rPr>
        <w:t>.202</w:t>
      </w:r>
      <w:r w:rsidR="004C15F7" w:rsidRPr="00CB17DE">
        <w:rPr>
          <w:rFonts w:ascii="Arial" w:hAnsi="Arial" w:cs="Arial"/>
          <w:b/>
          <w:color w:val="000000" w:themeColor="text1"/>
          <w:sz w:val="20"/>
          <w:szCs w:val="20"/>
        </w:rPr>
        <w:t>4</w:t>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r>
      <w:r w:rsidR="00CB17DE">
        <w:rPr>
          <w:rFonts w:ascii="Arial" w:hAnsi="Arial" w:cs="Arial"/>
          <w:b/>
          <w:color w:val="000000" w:themeColor="text1"/>
          <w:sz w:val="20"/>
          <w:szCs w:val="20"/>
        </w:rPr>
        <w:tab/>
        <w:t>Załącznik nr 6 do SWZ</w:t>
      </w:r>
    </w:p>
    <w:p w14:paraId="3E33A04D" w14:textId="77777777" w:rsidR="00761ADC" w:rsidRDefault="00761ADC" w:rsidP="0050029F">
      <w:pPr>
        <w:rPr>
          <w:rFonts w:ascii="Arial" w:hAnsi="Arial" w:cs="Arial"/>
          <w:bCs/>
          <w:i/>
          <w:iCs/>
          <w:color w:val="FF0000"/>
          <w:sz w:val="20"/>
          <w:szCs w:val="20"/>
        </w:rPr>
      </w:pPr>
    </w:p>
    <w:p w14:paraId="15932003" w14:textId="39599EF3" w:rsidR="0050029F" w:rsidRPr="00761ADC" w:rsidRDefault="0050029F" w:rsidP="0050029F">
      <w:pPr>
        <w:rPr>
          <w:rFonts w:ascii="Arial" w:hAnsi="Arial" w:cs="Arial"/>
          <w:color w:val="FF0000"/>
          <w:sz w:val="20"/>
          <w:szCs w:val="20"/>
        </w:rPr>
      </w:pPr>
      <w:r w:rsidRPr="00761ADC">
        <w:rPr>
          <w:rFonts w:ascii="Arial" w:hAnsi="Arial" w:cs="Arial"/>
          <w:bCs/>
          <w:i/>
          <w:iCs/>
          <w:color w:val="FF0000"/>
          <w:sz w:val="20"/>
          <w:szCs w:val="20"/>
        </w:rPr>
        <w:t>Dokument składany na wezwanie Zamawiającego</w:t>
      </w: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D97527" w:rsidRDefault="00552E30" w:rsidP="00171704">
      <w:pPr>
        <w:pStyle w:val="Nagwek2"/>
        <w:spacing w:before="0" w:line="276" w:lineRule="auto"/>
        <w:ind w:left="0" w:firstLine="0"/>
        <w:jc w:val="center"/>
        <w:rPr>
          <w:i w:val="0"/>
          <w:iCs w:val="0"/>
          <w:sz w:val="20"/>
          <w:szCs w:val="20"/>
        </w:rPr>
      </w:pPr>
      <w:r w:rsidRPr="00D97527">
        <w:rPr>
          <w:i w:val="0"/>
          <w:iCs w:val="0"/>
          <w:sz w:val="20"/>
          <w:szCs w:val="20"/>
        </w:rPr>
        <w:t>OŚWIADCZENIE WYKONAWCY</w:t>
      </w:r>
    </w:p>
    <w:p w14:paraId="3D6D54AA" w14:textId="54D7D0BE" w:rsidR="00D97527" w:rsidRDefault="00552E30" w:rsidP="00171704">
      <w:pPr>
        <w:spacing w:line="276" w:lineRule="auto"/>
        <w:jc w:val="center"/>
        <w:rPr>
          <w:rFonts w:ascii="Arial" w:hAnsi="Arial" w:cs="Arial"/>
          <w:b/>
          <w:bCs/>
          <w:sz w:val="20"/>
          <w:szCs w:val="20"/>
        </w:rPr>
      </w:pPr>
      <w:r w:rsidRPr="00D97527">
        <w:rPr>
          <w:rFonts w:ascii="Arial" w:hAnsi="Arial" w:cs="Arial"/>
          <w:b/>
          <w:bCs/>
          <w:sz w:val="20"/>
          <w:szCs w:val="20"/>
        </w:rPr>
        <w:t>o przynależności lub braku przynależności do tej samej grupy kapitałowej</w:t>
      </w:r>
      <w:r w:rsidR="00D97527" w:rsidRPr="00D97527">
        <w:rPr>
          <w:rFonts w:ascii="Arial" w:hAnsi="Arial" w:cs="Arial"/>
          <w:b/>
          <w:bCs/>
          <w:sz w:val="20"/>
          <w:szCs w:val="20"/>
        </w:rPr>
        <w:t>,</w:t>
      </w:r>
    </w:p>
    <w:p w14:paraId="107BC9C5" w14:textId="53690C8A" w:rsidR="00552E30" w:rsidRPr="000515AA" w:rsidRDefault="00D97527" w:rsidP="00C46BC6">
      <w:pPr>
        <w:spacing w:line="276" w:lineRule="auto"/>
        <w:jc w:val="center"/>
        <w:rPr>
          <w:sz w:val="20"/>
          <w:szCs w:val="20"/>
        </w:rPr>
      </w:pPr>
      <w:r w:rsidRPr="00D97527">
        <w:rPr>
          <w:rFonts w:ascii="Arial" w:hAnsi="Arial" w:cs="Arial"/>
          <w:b/>
          <w:bCs/>
          <w:sz w:val="20"/>
          <w:szCs w:val="20"/>
        </w:rPr>
        <w:t xml:space="preserve">o której mowa w art. 108 ust. 1 pkt 5 ustawy z dnia 11 września 2019 r. Prawo zamówień publicznych </w:t>
      </w:r>
    </w:p>
    <w:p w14:paraId="5E40F108" w14:textId="77777777" w:rsidR="00A84D9E" w:rsidRPr="000515AA" w:rsidRDefault="00A84D9E" w:rsidP="00BF6E32">
      <w:pPr>
        <w:spacing w:line="276" w:lineRule="auto"/>
        <w:ind w:left="1560" w:hanging="1560"/>
        <w:jc w:val="both"/>
        <w:rPr>
          <w:rFonts w:ascii="Arial" w:hAnsi="Arial" w:cs="Arial"/>
          <w:bCs/>
          <w:sz w:val="20"/>
          <w:szCs w:val="20"/>
        </w:rPr>
      </w:pPr>
    </w:p>
    <w:p w14:paraId="04C06FCB" w14:textId="1774385E" w:rsidR="00552E30" w:rsidRPr="000515AA" w:rsidRDefault="00552E30" w:rsidP="00552E30">
      <w:pPr>
        <w:ind w:left="-284" w:firstLine="142"/>
        <w:jc w:val="both"/>
        <w:rPr>
          <w:rFonts w:ascii="Arial" w:hAnsi="Arial" w:cs="Arial"/>
          <w:bCs/>
          <w:sz w:val="20"/>
          <w:szCs w:val="20"/>
        </w:rPr>
      </w:pPr>
      <w:r w:rsidRPr="000515AA">
        <w:rPr>
          <w:rFonts w:ascii="Arial" w:hAnsi="Arial" w:cs="Arial"/>
          <w:bCs/>
          <w:sz w:val="20"/>
          <w:szCs w:val="20"/>
        </w:rPr>
        <w:t>Nazwa i adres Wykonawcy:</w:t>
      </w:r>
    </w:p>
    <w:p w14:paraId="60A331CF" w14:textId="77777777" w:rsidR="00F86864" w:rsidRPr="000515AA" w:rsidRDefault="00F86864" w:rsidP="00552E30">
      <w:pPr>
        <w:ind w:left="-284" w:firstLine="142"/>
        <w:jc w:val="both"/>
        <w:rPr>
          <w:rFonts w:ascii="Arial" w:hAnsi="Arial" w:cs="Arial"/>
          <w:bCs/>
          <w:sz w:val="20"/>
          <w:szCs w:val="20"/>
        </w:rPr>
      </w:pPr>
    </w:p>
    <w:p w14:paraId="658D5F1D"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B86C75B"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C9AD681" w14:textId="77777777" w:rsidR="00552E30" w:rsidRPr="000515AA" w:rsidRDefault="00552E30" w:rsidP="00552E30">
      <w:pPr>
        <w:pStyle w:val="Nagwek2"/>
        <w:spacing w:before="0"/>
        <w:ind w:left="0" w:firstLine="0"/>
        <w:jc w:val="both"/>
        <w:rPr>
          <w:b w:val="0"/>
          <w:sz w:val="20"/>
          <w:szCs w:val="20"/>
        </w:rPr>
      </w:pPr>
    </w:p>
    <w:p w14:paraId="23FB5BC4" w14:textId="07A4A6A5" w:rsidR="0050029F" w:rsidRPr="00E306F7" w:rsidRDefault="004456D6" w:rsidP="00CB17DE">
      <w:pPr>
        <w:widowControl w:val="0"/>
        <w:tabs>
          <w:tab w:val="left" w:pos="175"/>
        </w:tabs>
        <w:autoSpaceDN w:val="0"/>
        <w:spacing w:line="360" w:lineRule="auto"/>
        <w:jc w:val="both"/>
        <w:rPr>
          <w:rFonts w:ascii="Arial" w:hAnsi="Arial" w:cs="Arial"/>
          <w:sz w:val="20"/>
          <w:szCs w:val="20"/>
          <w:lang w:eastAsia="en-US"/>
        </w:rPr>
      </w:pPr>
      <w:r w:rsidRPr="004456D6">
        <w:rPr>
          <w:rFonts w:ascii="Arial" w:hAnsi="Arial" w:cs="Arial"/>
          <w:sz w:val="20"/>
          <w:szCs w:val="20"/>
        </w:rPr>
        <w:t>B</w:t>
      </w:r>
      <w:r w:rsidR="00CF452F" w:rsidRPr="004456D6">
        <w:rPr>
          <w:rFonts w:ascii="Arial" w:hAnsi="Arial" w:cs="Arial"/>
          <w:sz w:val="20"/>
          <w:szCs w:val="20"/>
        </w:rPr>
        <w:t>iorąc udział w postepowaniu o udzielenie zamówienia publicznego na</w:t>
      </w:r>
      <w:r w:rsidR="00761ADC" w:rsidRPr="004456D6">
        <w:rPr>
          <w:rFonts w:ascii="Arial" w:hAnsi="Arial" w:cs="Arial"/>
          <w:sz w:val="20"/>
          <w:szCs w:val="20"/>
        </w:rPr>
        <w:t xml:space="preserve"> realizację </w:t>
      </w:r>
      <w:r w:rsidR="00F015E9">
        <w:rPr>
          <w:rFonts w:ascii="Arial" w:hAnsi="Arial" w:cs="Arial"/>
          <w:sz w:val="20"/>
          <w:szCs w:val="20"/>
        </w:rPr>
        <w:t>usługi</w:t>
      </w:r>
      <w:r w:rsidR="00761ADC" w:rsidRPr="004456D6">
        <w:rPr>
          <w:rFonts w:ascii="Arial" w:hAnsi="Arial" w:cs="Arial"/>
          <w:sz w:val="20"/>
          <w:szCs w:val="20"/>
        </w:rPr>
        <w:t xml:space="preserve"> pn.</w:t>
      </w:r>
      <w:r w:rsidR="00CF452F" w:rsidRPr="004456D6">
        <w:rPr>
          <w:rFonts w:ascii="Arial" w:hAnsi="Arial" w:cs="Arial"/>
          <w:sz w:val="20"/>
          <w:szCs w:val="20"/>
        </w:rPr>
        <w:t>:</w:t>
      </w:r>
      <w:r w:rsidR="00EB5764" w:rsidRPr="004456D6">
        <w:rPr>
          <w:rFonts w:ascii="Arial" w:hAnsi="Arial" w:cs="Arial"/>
          <w:b/>
          <w:color w:val="000000" w:themeColor="text1"/>
          <w:kern w:val="3"/>
          <w:sz w:val="20"/>
          <w:szCs w:val="20"/>
          <w:lang w:eastAsia="zh-CN" w:bidi="hi-IN"/>
        </w:rPr>
        <w:t xml:space="preserve"> </w:t>
      </w:r>
      <w:r w:rsidR="00CB17DE">
        <w:rPr>
          <w:rFonts w:ascii="Arial" w:hAnsi="Arial" w:cs="Arial"/>
          <w:b/>
          <w:sz w:val="20"/>
          <w:szCs w:val="20"/>
        </w:rPr>
        <w:t>Wykonanie dokumentacji projektowo-kosztorysowej na realizację zadania pn.</w:t>
      </w:r>
      <w:r w:rsidR="00CB17DE">
        <w:rPr>
          <w:rFonts w:ascii="Arial" w:hAnsi="Arial" w:cs="Arial"/>
          <w:sz w:val="20"/>
          <w:szCs w:val="20"/>
        </w:rPr>
        <w:t xml:space="preserve"> </w:t>
      </w:r>
      <w:r w:rsidR="00CB17DE">
        <w:rPr>
          <w:rFonts w:ascii="Arial" w:hAnsi="Arial" w:cs="Arial"/>
          <w:b/>
          <w:sz w:val="20"/>
          <w:szCs w:val="20"/>
        </w:rPr>
        <w:t>„Zagospodarowanie poscaleniowe w obrębie Komorów, Gosławice, część Rudki, część Bobrownik Małych, gmina Wierzchosławice”</w:t>
      </w:r>
      <w:r w:rsidR="00CB17DE">
        <w:rPr>
          <w:rFonts w:ascii="Arial" w:hAnsi="Arial" w:cs="Arial"/>
          <w:sz w:val="20"/>
          <w:szCs w:val="20"/>
          <w:lang w:eastAsia="en-US"/>
        </w:rPr>
        <w:t xml:space="preserve"> </w:t>
      </w:r>
      <w:r w:rsidR="009C3403" w:rsidRPr="00E306F7">
        <w:rPr>
          <w:rFonts w:ascii="Arial" w:hAnsi="Arial" w:cs="Arial"/>
          <w:bCs/>
          <w:sz w:val="20"/>
          <w:szCs w:val="20"/>
        </w:rPr>
        <w:t>o</w:t>
      </w:r>
      <w:r w:rsidR="0050029F" w:rsidRPr="00E306F7">
        <w:rPr>
          <w:rFonts w:ascii="Arial" w:hAnsi="Arial" w:cs="Arial"/>
          <w:bCs/>
          <w:sz w:val="20"/>
          <w:szCs w:val="20"/>
        </w:rPr>
        <w:t>świadczam, ze reprezentowany przeze mnie podmiot:</w:t>
      </w:r>
    </w:p>
    <w:p w14:paraId="1332B6F5" w14:textId="77777777" w:rsidR="00552E30" w:rsidRPr="000515AA" w:rsidRDefault="00552E30" w:rsidP="00171704">
      <w:pPr>
        <w:spacing w:line="276" w:lineRule="auto"/>
        <w:jc w:val="both"/>
        <w:rPr>
          <w:rFonts w:ascii="Arial" w:hAnsi="Arial" w:cs="Arial"/>
          <w:sz w:val="20"/>
          <w:szCs w:val="20"/>
        </w:rPr>
      </w:pPr>
    </w:p>
    <w:p w14:paraId="1BA19E49" w14:textId="77777777" w:rsidR="00552E30" w:rsidRPr="000515AA" w:rsidRDefault="00552E30" w:rsidP="00171704">
      <w:pPr>
        <w:autoSpaceDN w:val="0"/>
        <w:spacing w:line="276" w:lineRule="auto"/>
        <w:ind w:left="284" w:hanging="284"/>
        <w:jc w:val="both"/>
        <w:textAlignment w:val="baseline"/>
        <w:rPr>
          <w:rFonts w:ascii="Arial" w:eastAsia="Calibri" w:hAnsi="Arial" w:cs="Arial"/>
          <w:sz w:val="20"/>
          <w:szCs w:val="20"/>
          <w:lang w:eastAsia="en-US"/>
        </w:rPr>
      </w:pPr>
      <w:r w:rsidRPr="000515AA">
        <w:rPr>
          <w:rFonts w:ascii="Arial" w:eastAsia="Calibri" w:hAnsi="Arial" w:cs="Arial"/>
          <w:b/>
          <w:sz w:val="20"/>
          <w:szCs w:val="20"/>
          <w:lang w:eastAsia="en-US"/>
        </w:rPr>
        <w:t xml:space="preserve">*   nie należy do żadnej </w:t>
      </w:r>
      <w:r w:rsidRPr="000515AA">
        <w:rPr>
          <w:rFonts w:ascii="Arial" w:eastAsia="Calibri" w:hAnsi="Arial" w:cs="Arial"/>
          <w:sz w:val="20"/>
          <w:szCs w:val="20"/>
          <w:lang w:eastAsia="en-US"/>
        </w:rPr>
        <w:t xml:space="preserve">grupy kapitałowej, w rozumieniu ustawy z dnia 16 lutego 2007 r. o ochronie konkurencji i konsumentów, </w:t>
      </w:r>
    </w:p>
    <w:p w14:paraId="224222B9" w14:textId="77777777" w:rsidR="00552E30" w:rsidRPr="000515AA" w:rsidRDefault="00552E30" w:rsidP="00171704">
      <w:pPr>
        <w:autoSpaceDN w:val="0"/>
        <w:spacing w:line="276" w:lineRule="auto"/>
        <w:jc w:val="both"/>
        <w:textAlignment w:val="baseline"/>
        <w:rPr>
          <w:rFonts w:ascii="Arial" w:eastAsia="Calibri" w:hAnsi="Arial" w:cs="Arial"/>
          <w:sz w:val="20"/>
          <w:szCs w:val="20"/>
          <w:lang w:eastAsia="en-US"/>
        </w:rPr>
      </w:pPr>
    </w:p>
    <w:p w14:paraId="5E3AE2A1" w14:textId="6F654F7B" w:rsidR="00552E30" w:rsidRPr="000515AA" w:rsidRDefault="00552E30" w:rsidP="00171704">
      <w:pPr>
        <w:autoSpaceDN w:val="0"/>
        <w:spacing w:line="276" w:lineRule="auto"/>
        <w:ind w:left="284" w:hanging="284"/>
        <w:jc w:val="both"/>
        <w:textAlignment w:val="baseline"/>
        <w:rPr>
          <w:rFonts w:ascii="Arial" w:eastAsia="Calibri" w:hAnsi="Arial" w:cs="Arial"/>
          <w:b/>
          <w:sz w:val="20"/>
          <w:szCs w:val="20"/>
          <w:lang w:eastAsia="en-US"/>
        </w:rPr>
      </w:pPr>
      <w:r w:rsidRPr="000515AA">
        <w:rPr>
          <w:rFonts w:ascii="Arial" w:eastAsia="Calibri" w:hAnsi="Arial" w:cs="Arial"/>
          <w:b/>
          <w:sz w:val="20"/>
          <w:szCs w:val="20"/>
          <w:lang w:eastAsia="en-US"/>
        </w:rPr>
        <w:t>*  należy</w:t>
      </w:r>
      <w:r w:rsidRPr="000515AA">
        <w:rPr>
          <w:rFonts w:ascii="Arial" w:eastAsia="Calibri" w:hAnsi="Arial" w:cs="Arial"/>
          <w:sz w:val="20"/>
          <w:szCs w:val="20"/>
          <w:lang w:eastAsia="en-US"/>
        </w:rPr>
        <w:t xml:space="preserve"> </w:t>
      </w:r>
      <w:r w:rsidRPr="000515AA">
        <w:rPr>
          <w:rFonts w:ascii="Arial" w:eastAsia="Calibri" w:hAnsi="Arial" w:cs="Arial"/>
          <w:b/>
          <w:sz w:val="20"/>
          <w:szCs w:val="20"/>
          <w:lang w:eastAsia="en-US"/>
        </w:rPr>
        <w:t>do tej samej grupy kapitałowej</w:t>
      </w:r>
      <w:r w:rsidRPr="000515AA">
        <w:rPr>
          <w:rFonts w:ascii="Arial" w:eastAsia="Calibri" w:hAnsi="Arial" w:cs="Arial"/>
          <w:sz w:val="20"/>
          <w:szCs w:val="20"/>
          <w:lang w:eastAsia="en-US"/>
        </w:rPr>
        <w:t xml:space="preserve">, w rozumieniu ustawy z dnia 16 lutego 2007 r. o ochronie konkurencji i konsumentów, </w:t>
      </w:r>
      <w:r w:rsidRPr="000515AA">
        <w:rPr>
          <w:rFonts w:ascii="Arial" w:eastAsia="Calibri" w:hAnsi="Arial" w:cs="Arial"/>
          <w:b/>
          <w:sz w:val="20"/>
          <w:szCs w:val="20"/>
          <w:lang w:eastAsia="en-US"/>
        </w:rPr>
        <w:t xml:space="preserve">razem z następującymi wykonawcami, którzy złożyli odrębne oferty w przedmiotowym postępowaniu: </w:t>
      </w:r>
    </w:p>
    <w:p w14:paraId="14152903" w14:textId="77777777" w:rsidR="00552E30" w:rsidRPr="000515AA"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0AD3087F" w14:textId="61AD38E7" w:rsidR="00552E30"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4D6CE449" w14:textId="276650D5" w:rsidR="0050029F" w:rsidRDefault="0050029F" w:rsidP="00171704">
      <w:pPr>
        <w:autoSpaceDN w:val="0"/>
        <w:spacing w:line="276" w:lineRule="auto"/>
        <w:ind w:left="284"/>
        <w:contextualSpacing/>
        <w:jc w:val="both"/>
        <w:textAlignment w:val="baseline"/>
        <w:rPr>
          <w:rFonts w:ascii="Arial" w:eastAsia="Calibri" w:hAnsi="Arial" w:cs="Arial"/>
          <w:sz w:val="20"/>
          <w:szCs w:val="20"/>
          <w:lang w:eastAsia="en-US"/>
        </w:rPr>
      </w:pPr>
      <w:r>
        <w:rPr>
          <w:rFonts w:ascii="Arial" w:eastAsia="Calibri" w:hAnsi="Arial" w:cs="Arial"/>
          <w:sz w:val="20"/>
          <w:szCs w:val="20"/>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50CE0B24" w14:textId="6DC6EE90"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6618E5DF" w14:textId="77777777" w:rsidR="00963D37" w:rsidRDefault="00963D37" w:rsidP="00552E30">
      <w:pPr>
        <w:jc w:val="both"/>
        <w:rPr>
          <w:rFonts w:ascii="Arial" w:hAnsi="Arial" w:cs="Arial"/>
          <w:b/>
          <w:sz w:val="20"/>
          <w:szCs w:val="20"/>
        </w:rPr>
      </w:pPr>
    </w:p>
    <w:p w14:paraId="35FF5DFF" w14:textId="77777777" w:rsidR="004C15F7" w:rsidRDefault="004C15F7" w:rsidP="00552E30">
      <w:pPr>
        <w:jc w:val="both"/>
        <w:rPr>
          <w:rFonts w:ascii="Arial" w:hAnsi="Arial" w:cs="Arial"/>
          <w:b/>
          <w:sz w:val="20"/>
          <w:szCs w:val="20"/>
        </w:rPr>
      </w:pPr>
    </w:p>
    <w:p w14:paraId="5F354603" w14:textId="77777777" w:rsidR="004C15F7" w:rsidRDefault="004C15F7" w:rsidP="00552E30">
      <w:pPr>
        <w:jc w:val="both"/>
        <w:rPr>
          <w:rFonts w:ascii="Arial" w:hAnsi="Arial" w:cs="Arial"/>
          <w:b/>
          <w:sz w:val="20"/>
          <w:szCs w:val="20"/>
        </w:rPr>
      </w:pPr>
    </w:p>
    <w:p w14:paraId="387006E4" w14:textId="77777777" w:rsidR="004C15F7" w:rsidRDefault="004C15F7" w:rsidP="00552E30">
      <w:pPr>
        <w:jc w:val="both"/>
        <w:rPr>
          <w:rFonts w:ascii="Arial" w:hAnsi="Arial" w:cs="Arial"/>
          <w:b/>
          <w:sz w:val="20"/>
          <w:szCs w:val="20"/>
        </w:rPr>
      </w:pPr>
    </w:p>
    <w:p w14:paraId="740D5D9A" w14:textId="77777777" w:rsidR="004C15F7" w:rsidRDefault="004C15F7" w:rsidP="00552E30">
      <w:pPr>
        <w:jc w:val="both"/>
        <w:rPr>
          <w:rFonts w:ascii="Arial" w:hAnsi="Arial" w:cs="Arial"/>
          <w:b/>
          <w:sz w:val="20"/>
          <w:szCs w:val="20"/>
        </w:rPr>
      </w:pPr>
    </w:p>
    <w:p w14:paraId="2E616E2D" w14:textId="77777777" w:rsidR="004C15F7" w:rsidRDefault="004C15F7" w:rsidP="00552E30">
      <w:pPr>
        <w:jc w:val="both"/>
        <w:rPr>
          <w:rFonts w:ascii="Arial" w:hAnsi="Arial" w:cs="Arial"/>
          <w:b/>
          <w:sz w:val="20"/>
          <w:szCs w:val="20"/>
        </w:rPr>
      </w:pPr>
    </w:p>
    <w:p w14:paraId="450A3284" w14:textId="77777777" w:rsidR="004C15F7" w:rsidRDefault="004C15F7" w:rsidP="00552E30">
      <w:pPr>
        <w:jc w:val="both"/>
        <w:rPr>
          <w:rFonts w:ascii="Arial" w:hAnsi="Arial" w:cs="Arial"/>
          <w:b/>
          <w:sz w:val="20"/>
          <w:szCs w:val="20"/>
        </w:rPr>
      </w:pPr>
    </w:p>
    <w:p w14:paraId="55085CC0" w14:textId="77777777" w:rsidR="004C15F7" w:rsidRDefault="004C15F7" w:rsidP="00552E30">
      <w:pPr>
        <w:jc w:val="both"/>
        <w:rPr>
          <w:rFonts w:ascii="Arial" w:hAnsi="Arial" w:cs="Arial"/>
          <w:b/>
          <w:sz w:val="20"/>
          <w:szCs w:val="20"/>
        </w:rPr>
      </w:pPr>
    </w:p>
    <w:p w14:paraId="39727BE0" w14:textId="77777777" w:rsidR="004C15F7" w:rsidRDefault="004C15F7" w:rsidP="00552E30">
      <w:pPr>
        <w:jc w:val="both"/>
        <w:rPr>
          <w:rFonts w:ascii="Arial" w:hAnsi="Arial" w:cs="Arial"/>
          <w:b/>
          <w:sz w:val="20"/>
          <w:szCs w:val="20"/>
        </w:rPr>
      </w:pPr>
    </w:p>
    <w:p w14:paraId="411E5D54" w14:textId="77777777" w:rsidR="004C15F7" w:rsidRDefault="004C15F7" w:rsidP="00552E30">
      <w:pPr>
        <w:jc w:val="both"/>
        <w:rPr>
          <w:rFonts w:ascii="Arial" w:hAnsi="Arial" w:cs="Arial"/>
          <w:b/>
          <w:sz w:val="20"/>
          <w:szCs w:val="20"/>
        </w:rPr>
      </w:pPr>
    </w:p>
    <w:p w14:paraId="2855AB49" w14:textId="77777777" w:rsidR="004C15F7" w:rsidRDefault="004C15F7" w:rsidP="00552E30">
      <w:pPr>
        <w:jc w:val="both"/>
        <w:rPr>
          <w:rFonts w:ascii="Arial" w:hAnsi="Arial" w:cs="Arial"/>
          <w:b/>
          <w:sz w:val="20"/>
          <w:szCs w:val="20"/>
        </w:rPr>
      </w:pPr>
    </w:p>
    <w:p w14:paraId="7615AFF1" w14:textId="77777777" w:rsidR="004C15F7" w:rsidRDefault="004C15F7" w:rsidP="00552E30">
      <w:pPr>
        <w:jc w:val="both"/>
        <w:rPr>
          <w:rFonts w:ascii="Arial" w:hAnsi="Arial" w:cs="Arial"/>
          <w:b/>
          <w:sz w:val="20"/>
          <w:szCs w:val="20"/>
        </w:rPr>
      </w:pPr>
    </w:p>
    <w:p w14:paraId="0F01BF74" w14:textId="77777777" w:rsidR="004C15F7" w:rsidRDefault="004C15F7" w:rsidP="00552E30">
      <w:pPr>
        <w:jc w:val="both"/>
        <w:rPr>
          <w:rFonts w:ascii="Arial" w:hAnsi="Arial" w:cs="Arial"/>
          <w:b/>
          <w:sz w:val="20"/>
          <w:szCs w:val="20"/>
        </w:rPr>
      </w:pPr>
    </w:p>
    <w:p w14:paraId="68F96300" w14:textId="6F5BC59F"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p w14:paraId="4E3CBBFF" w14:textId="53180852" w:rsidR="00552E30" w:rsidRPr="00FF67AA" w:rsidRDefault="00FF67AA" w:rsidP="00FF67AA">
      <w:pPr>
        <w:jc w:val="both"/>
        <w:rPr>
          <w:rFonts w:ascii="Arial" w:hAnsi="Arial" w:cs="Arial"/>
          <w:bCs/>
          <w:sz w:val="18"/>
          <w:szCs w:val="18"/>
        </w:rPr>
      </w:pPr>
      <w:r w:rsidRPr="00FF67AA">
        <w:rPr>
          <w:rFonts w:ascii="Arial" w:hAnsi="Arial" w:cs="Arial"/>
          <w:bCs/>
          <w:sz w:val="18"/>
          <w:szCs w:val="18"/>
        </w:rPr>
        <w:t>*niepotrzebne skreślić</w:t>
      </w:r>
    </w:p>
    <w:sectPr w:rsidR="00552E30" w:rsidRPr="00FF67AA"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AD195" w14:textId="77777777" w:rsidR="009E63B9" w:rsidRDefault="009E63B9" w:rsidP="00552E30">
      <w:r>
        <w:separator/>
      </w:r>
    </w:p>
  </w:endnote>
  <w:endnote w:type="continuationSeparator" w:id="0">
    <w:p w14:paraId="510B8FE8" w14:textId="77777777" w:rsidR="009E63B9" w:rsidRDefault="009E63B9"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C19A2" w14:textId="77777777" w:rsidR="009E63B9" w:rsidRDefault="009E63B9" w:rsidP="00552E30">
      <w:r>
        <w:separator/>
      </w:r>
    </w:p>
  </w:footnote>
  <w:footnote w:type="continuationSeparator" w:id="0">
    <w:p w14:paraId="09288CC0" w14:textId="77777777" w:rsidR="009E63B9" w:rsidRDefault="009E63B9"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5"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92786862">
    <w:abstractNumId w:val="0"/>
  </w:num>
  <w:num w:numId="2" w16cid:durableId="1630622432">
    <w:abstractNumId w:val="1"/>
  </w:num>
  <w:num w:numId="3" w16cid:durableId="1013846914">
    <w:abstractNumId w:val="10"/>
  </w:num>
  <w:num w:numId="4" w16cid:durableId="14502428">
    <w:abstractNumId w:val="21"/>
  </w:num>
  <w:num w:numId="5" w16cid:durableId="1044252562">
    <w:abstractNumId w:val="8"/>
  </w:num>
  <w:num w:numId="6" w16cid:durableId="963003969">
    <w:abstractNumId w:val="29"/>
  </w:num>
  <w:num w:numId="7" w16cid:durableId="782380750">
    <w:abstractNumId w:val="35"/>
  </w:num>
  <w:num w:numId="8" w16cid:durableId="1927306143">
    <w:abstractNumId w:val="24"/>
  </w:num>
  <w:num w:numId="9" w16cid:durableId="1843742627">
    <w:abstractNumId w:val="31"/>
  </w:num>
  <w:num w:numId="10" w16cid:durableId="1765571770">
    <w:abstractNumId w:val="25"/>
  </w:num>
  <w:num w:numId="11" w16cid:durableId="94593092">
    <w:abstractNumId w:val="33"/>
  </w:num>
  <w:num w:numId="12" w16cid:durableId="2132480614">
    <w:abstractNumId w:val="34"/>
  </w:num>
  <w:num w:numId="13" w16cid:durableId="641039448">
    <w:abstractNumId w:val="20"/>
  </w:num>
  <w:num w:numId="14" w16cid:durableId="1067340456">
    <w:abstractNumId w:val="13"/>
  </w:num>
  <w:num w:numId="15" w16cid:durableId="507915268">
    <w:abstractNumId w:val="6"/>
  </w:num>
  <w:num w:numId="16" w16cid:durableId="330910022">
    <w:abstractNumId w:val="2"/>
  </w:num>
  <w:num w:numId="17" w16cid:durableId="901521623">
    <w:abstractNumId w:val="14"/>
  </w:num>
  <w:num w:numId="18" w16cid:durableId="410585099">
    <w:abstractNumId w:val="17"/>
  </w:num>
  <w:num w:numId="19" w16cid:durableId="1150975090">
    <w:abstractNumId w:val="16"/>
  </w:num>
  <w:num w:numId="20" w16cid:durableId="1133060809">
    <w:abstractNumId w:val="30"/>
  </w:num>
  <w:num w:numId="21" w16cid:durableId="111748322">
    <w:abstractNumId w:val="4"/>
  </w:num>
  <w:num w:numId="22" w16cid:durableId="647050350">
    <w:abstractNumId w:val="15"/>
  </w:num>
  <w:num w:numId="23" w16cid:durableId="833491371">
    <w:abstractNumId w:val="7"/>
  </w:num>
  <w:num w:numId="24" w16cid:durableId="1892033655">
    <w:abstractNumId w:val="18"/>
  </w:num>
  <w:num w:numId="25" w16cid:durableId="1828127472">
    <w:abstractNumId w:val="23"/>
  </w:num>
  <w:num w:numId="26" w16cid:durableId="1943292618">
    <w:abstractNumId w:val="9"/>
  </w:num>
  <w:num w:numId="27" w16cid:durableId="669062251">
    <w:abstractNumId w:val="26"/>
  </w:num>
  <w:num w:numId="28" w16cid:durableId="127287309">
    <w:abstractNumId w:val="5"/>
  </w:num>
  <w:num w:numId="29" w16cid:durableId="1282178931">
    <w:abstractNumId w:val="22"/>
  </w:num>
  <w:num w:numId="30" w16cid:durableId="1684477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2416730">
    <w:abstractNumId w:val="28"/>
  </w:num>
  <w:num w:numId="32" w16cid:durableId="114101780">
    <w:abstractNumId w:val="19"/>
  </w:num>
  <w:num w:numId="33" w16cid:durableId="843712672">
    <w:abstractNumId w:val="11"/>
  </w:num>
  <w:num w:numId="34" w16cid:durableId="786194073">
    <w:abstractNumId w:val="32"/>
  </w:num>
  <w:num w:numId="35" w16cid:durableId="1848594541">
    <w:abstractNumId w:val="12"/>
  </w:num>
  <w:num w:numId="36" w16cid:durableId="279075170">
    <w:abstractNumId w:val="3"/>
  </w:num>
  <w:num w:numId="37" w16cid:durableId="1148978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30BD0"/>
    <w:rsid w:val="00045512"/>
    <w:rsid w:val="00050346"/>
    <w:rsid w:val="000515AA"/>
    <w:rsid w:val="00060683"/>
    <w:rsid w:val="000616C1"/>
    <w:rsid w:val="000732BC"/>
    <w:rsid w:val="000751D5"/>
    <w:rsid w:val="000828F1"/>
    <w:rsid w:val="00086A37"/>
    <w:rsid w:val="000918C1"/>
    <w:rsid w:val="000A7D02"/>
    <w:rsid w:val="000B7F01"/>
    <w:rsid w:val="000C7C58"/>
    <w:rsid w:val="000D137F"/>
    <w:rsid w:val="000E168B"/>
    <w:rsid w:val="00122046"/>
    <w:rsid w:val="001248ED"/>
    <w:rsid w:val="00133A65"/>
    <w:rsid w:val="001470CD"/>
    <w:rsid w:val="00150AAB"/>
    <w:rsid w:val="00156473"/>
    <w:rsid w:val="00163483"/>
    <w:rsid w:val="001653E4"/>
    <w:rsid w:val="00171704"/>
    <w:rsid w:val="001817BC"/>
    <w:rsid w:val="00190D7A"/>
    <w:rsid w:val="001A4DBE"/>
    <w:rsid w:val="001B0198"/>
    <w:rsid w:val="001D04B7"/>
    <w:rsid w:val="00212665"/>
    <w:rsid w:val="00215E0B"/>
    <w:rsid w:val="0022527E"/>
    <w:rsid w:val="00231E88"/>
    <w:rsid w:val="002426F5"/>
    <w:rsid w:val="00260138"/>
    <w:rsid w:val="00270E68"/>
    <w:rsid w:val="0027755E"/>
    <w:rsid w:val="00284AED"/>
    <w:rsid w:val="00293853"/>
    <w:rsid w:val="002C13D1"/>
    <w:rsid w:val="002D314B"/>
    <w:rsid w:val="002D4AAE"/>
    <w:rsid w:val="002F4E11"/>
    <w:rsid w:val="00340E84"/>
    <w:rsid w:val="00341065"/>
    <w:rsid w:val="00343F6D"/>
    <w:rsid w:val="00351EFD"/>
    <w:rsid w:val="00372289"/>
    <w:rsid w:val="00382572"/>
    <w:rsid w:val="003929A6"/>
    <w:rsid w:val="003948FF"/>
    <w:rsid w:val="003B05AE"/>
    <w:rsid w:val="003B31C1"/>
    <w:rsid w:val="003B5371"/>
    <w:rsid w:val="003F2638"/>
    <w:rsid w:val="003F6810"/>
    <w:rsid w:val="00404873"/>
    <w:rsid w:val="00412ABA"/>
    <w:rsid w:val="00424214"/>
    <w:rsid w:val="004456D6"/>
    <w:rsid w:val="00473C4D"/>
    <w:rsid w:val="00492111"/>
    <w:rsid w:val="0049610F"/>
    <w:rsid w:val="004C15F7"/>
    <w:rsid w:val="004D12C6"/>
    <w:rsid w:val="004F53D9"/>
    <w:rsid w:val="0050029F"/>
    <w:rsid w:val="00514688"/>
    <w:rsid w:val="00517135"/>
    <w:rsid w:val="00547BF5"/>
    <w:rsid w:val="0055238E"/>
    <w:rsid w:val="00552E30"/>
    <w:rsid w:val="005767E7"/>
    <w:rsid w:val="005938EC"/>
    <w:rsid w:val="00596E06"/>
    <w:rsid w:val="005B276F"/>
    <w:rsid w:val="005F5933"/>
    <w:rsid w:val="006077B5"/>
    <w:rsid w:val="00617757"/>
    <w:rsid w:val="00674648"/>
    <w:rsid w:val="00696346"/>
    <w:rsid w:val="00697D96"/>
    <w:rsid w:val="006D55F9"/>
    <w:rsid w:val="006E00EB"/>
    <w:rsid w:val="006E424D"/>
    <w:rsid w:val="006F480A"/>
    <w:rsid w:val="0070676B"/>
    <w:rsid w:val="007134BC"/>
    <w:rsid w:val="00721F1A"/>
    <w:rsid w:val="007329B6"/>
    <w:rsid w:val="00736525"/>
    <w:rsid w:val="00750671"/>
    <w:rsid w:val="00761ADC"/>
    <w:rsid w:val="007678E2"/>
    <w:rsid w:val="007719D4"/>
    <w:rsid w:val="00772C83"/>
    <w:rsid w:val="0078007D"/>
    <w:rsid w:val="007F10CC"/>
    <w:rsid w:val="008030B5"/>
    <w:rsid w:val="008A4193"/>
    <w:rsid w:val="008C58C3"/>
    <w:rsid w:val="00925A7E"/>
    <w:rsid w:val="00927867"/>
    <w:rsid w:val="009324E5"/>
    <w:rsid w:val="0094151D"/>
    <w:rsid w:val="009615BE"/>
    <w:rsid w:val="00961B34"/>
    <w:rsid w:val="00963D37"/>
    <w:rsid w:val="00965C97"/>
    <w:rsid w:val="009675AB"/>
    <w:rsid w:val="00974E7A"/>
    <w:rsid w:val="009952AA"/>
    <w:rsid w:val="009A07CE"/>
    <w:rsid w:val="009C3403"/>
    <w:rsid w:val="009E3302"/>
    <w:rsid w:val="009E50D1"/>
    <w:rsid w:val="009E63B9"/>
    <w:rsid w:val="00A17CB5"/>
    <w:rsid w:val="00A2693B"/>
    <w:rsid w:val="00A310A6"/>
    <w:rsid w:val="00A33F1A"/>
    <w:rsid w:val="00A67800"/>
    <w:rsid w:val="00A801A5"/>
    <w:rsid w:val="00A83432"/>
    <w:rsid w:val="00A84D9E"/>
    <w:rsid w:val="00A90AD6"/>
    <w:rsid w:val="00AC2242"/>
    <w:rsid w:val="00AD7D63"/>
    <w:rsid w:val="00AE1042"/>
    <w:rsid w:val="00AE36C7"/>
    <w:rsid w:val="00AE3DEE"/>
    <w:rsid w:val="00AF68BD"/>
    <w:rsid w:val="00B01CB9"/>
    <w:rsid w:val="00B040BE"/>
    <w:rsid w:val="00B05CEF"/>
    <w:rsid w:val="00B43FB0"/>
    <w:rsid w:val="00B44419"/>
    <w:rsid w:val="00B4557D"/>
    <w:rsid w:val="00B81178"/>
    <w:rsid w:val="00BA5FE1"/>
    <w:rsid w:val="00BD105A"/>
    <w:rsid w:val="00BD3E87"/>
    <w:rsid w:val="00BD708E"/>
    <w:rsid w:val="00BF2E8B"/>
    <w:rsid w:val="00BF656E"/>
    <w:rsid w:val="00BF6E32"/>
    <w:rsid w:val="00C31E34"/>
    <w:rsid w:val="00C33D13"/>
    <w:rsid w:val="00C46BC6"/>
    <w:rsid w:val="00C667FE"/>
    <w:rsid w:val="00C71023"/>
    <w:rsid w:val="00C730A5"/>
    <w:rsid w:val="00C9798B"/>
    <w:rsid w:val="00CB17DE"/>
    <w:rsid w:val="00CF452F"/>
    <w:rsid w:val="00D520EB"/>
    <w:rsid w:val="00D61008"/>
    <w:rsid w:val="00D616B6"/>
    <w:rsid w:val="00D703A1"/>
    <w:rsid w:val="00D82607"/>
    <w:rsid w:val="00D97527"/>
    <w:rsid w:val="00DA5C58"/>
    <w:rsid w:val="00DB2E6E"/>
    <w:rsid w:val="00DB4F42"/>
    <w:rsid w:val="00DD2825"/>
    <w:rsid w:val="00DF71D7"/>
    <w:rsid w:val="00E01920"/>
    <w:rsid w:val="00E15268"/>
    <w:rsid w:val="00E306F7"/>
    <w:rsid w:val="00E65982"/>
    <w:rsid w:val="00E950C6"/>
    <w:rsid w:val="00EA22C5"/>
    <w:rsid w:val="00EA3812"/>
    <w:rsid w:val="00EA42CE"/>
    <w:rsid w:val="00EA6F8D"/>
    <w:rsid w:val="00EB5764"/>
    <w:rsid w:val="00EC7871"/>
    <w:rsid w:val="00ED6B7E"/>
    <w:rsid w:val="00EE34EB"/>
    <w:rsid w:val="00EF6853"/>
    <w:rsid w:val="00F015E9"/>
    <w:rsid w:val="00F52F6E"/>
    <w:rsid w:val="00F54417"/>
    <w:rsid w:val="00F56EA4"/>
    <w:rsid w:val="00F668A7"/>
    <w:rsid w:val="00F71057"/>
    <w:rsid w:val="00F86864"/>
    <w:rsid w:val="00F92BDB"/>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543734">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6F9B-48A0-4EE5-A085-7253F860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1727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13</cp:revision>
  <cp:lastPrinted>2022-08-10T09:34:00Z</cp:lastPrinted>
  <dcterms:created xsi:type="dcterms:W3CDTF">2022-05-06T10:08:00Z</dcterms:created>
  <dcterms:modified xsi:type="dcterms:W3CDTF">2024-11-22T08:25:00Z</dcterms:modified>
</cp:coreProperties>
</file>