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821" w:rsidRPr="00F913E8" w:rsidRDefault="00D81821" w:rsidP="00F913E8">
      <w:pPr>
        <w:pBdr>
          <w:bottom w:val="single" w:sz="4" w:space="1" w:color="auto"/>
        </w:pBdr>
        <w:spacing w:after="0" w:line="360" w:lineRule="auto"/>
        <w:jc w:val="right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Załącznik nr </w:t>
      </w:r>
      <w:r w:rsidR="00160349">
        <w:rPr>
          <w:rFonts w:ascii="Arial" w:hAnsi="Arial" w:cs="Arial"/>
        </w:rPr>
        <w:t>5</w:t>
      </w:r>
      <w:r w:rsidRPr="00F913E8">
        <w:rPr>
          <w:rFonts w:ascii="Arial" w:hAnsi="Arial" w:cs="Arial"/>
        </w:rPr>
        <w:t xml:space="preserve"> do SWZ</w:t>
      </w:r>
    </w:p>
    <w:p w:rsidR="0035217A" w:rsidRPr="00F913E8" w:rsidRDefault="0035217A" w:rsidP="00F913E8">
      <w:pPr>
        <w:spacing w:after="0" w:line="360" w:lineRule="auto"/>
        <w:jc w:val="center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center"/>
        <w:rPr>
          <w:rFonts w:ascii="Arial" w:hAnsi="Arial" w:cs="Arial"/>
          <w:b/>
        </w:rPr>
      </w:pPr>
      <w:r w:rsidRPr="00F913E8">
        <w:rPr>
          <w:rFonts w:ascii="Arial" w:hAnsi="Arial" w:cs="Arial"/>
          <w:b/>
        </w:rPr>
        <w:t xml:space="preserve">UMOWA NR </w:t>
      </w:r>
      <w:r w:rsidR="00160349" w:rsidRPr="00160349">
        <w:rPr>
          <w:rFonts w:ascii="Arial" w:eastAsia="Calibri" w:hAnsi="Arial" w:cs="Arial"/>
          <w:b/>
          <w:sz w:val="24"/>
          <w:szCs w:val="24"/>
        </w:rPr>
        <w:t>MOPS.APG.US……….2024</w:t>
      </w:r>
      <w:r w:rsidRPr="00F913E8">
        <w:rPr>
          <w:rFonts w:ascii="Arial" w:hAnsi="Arial" w:cs="Arial"/>
          <w:b/>
        </w:rPr>
        <w:t xml:space="preserve"> (</w:t>
      </w:r>
      <w:r w:rsidR="00471D80" w:rsidRPr="00F913E8">
        <w:rPr>
          <w:rFonts w:ascii="Arial" w:hAnsi="Arial" w:cs="Arial"/>
          <w:b/>
        </w:rPr>
        <w:t>PROJEKT</w:t>
      </w:r>
      <w:r w:rsidRPr="00F913E8">
        <w:rPr>
          <w:rFonts w:ascii="Arial" w:hAnsi="Arial" w:cs="Arial"/>
          <w:b/>
        </w:rPr>
        <w:t>)</w:t>
      </w:r>
    </w:p>
    <w:p w:rsidR="00D81821" w:rsidRPr="00F913E8" w:rsidRDefault="00D81821" w:rsidP="00F913E8">
      <w:pPr>
        <w:spacing w:after="0" w:line="360" w:lineRule="auto"/>
        <w:jc w:val="both"/>
        <w:rPr>
          <w:rFonts w:ascii="Arial" w:hAnsi="Arial" w:cs="Arial"/>
        </w:rPr>
      </w:pPr>
    </w:p>
    <w:p w:rsidR="00D81821" w:rsidRPr="00F913E8" w:rsidRDefault="00A64772" w:rsidP="00F913E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81821" w:rsidRPr="00F913E8">
        <w:rPr>
          <w:rFonts w:ascii="Arial" w:hAnsi="Arial" w:cs="Arial"/>
        </w:rPr>
        <w:t xml:space="preserve"> dni</w:t>
      </w:r>
      <w:r>
        <w:rPr>
          <w:rFonts w:ascii="Arial" w:hAnsi="Arial" w:cs="Arial"/>
        </w:rPr>
        <w:t>a</w:t>
      </w:r>
      <w:r w:rsidR="00D81821" w:rsidRPr="00F913E8">
        <w:rPr>
          <w:rFonts w:ascii="Arial" w:hAnsi="Arial" w:cs="Arial"/>
        </w:rPr>
        <w:t xml:space="preserve"> ………………………….</w:t>
      </w:r>
      <w:r>
        <w:rPr>
          <w:rFonts w:ascii="Arial" w:hAnsi="Arial" w:cs="Arial"/>
        </w:rPr>
        <w:t xml:space="preserve"> zawarta pomiędzy</w:t>
      </w:r>
    </w:p>
    <w:p w:rsidR="00D81821" w:rsidRPr="00F913E8" w:rsidRDefault="00160349" w:rsidP="00160349">
      <w:pPr>
        <w:spacing w:after="0" w:line="360" w:lineRule="auto"/>
        <w:jc w:val="both"/>
        <w:rPr>
          <w:rFonts w:ascii="Arial" w:hAnsi="Arial" w:cs="Arial"/>
        </w:rPr>
      </w:pPr>
      <w:r w:rsidRPr="00160349">
        <w:rPr>
          <w:rFonts w:ascii="Arial" w:hAnsi="Arial" w:cs="Arial"/>
          <w:b/>
        </w:rPr>
        <w:t>Miejskim Ośrodkiem Pomocy Społecznej w Lęborku, ul. Wyszyńskiego 3</w:t>
      </w:r>
      <w:r w:rsidR="00D81821" w:rsidRPr="00F913E8">
        <w:rPr>
          <w:rFonts w:ascii="Arial" w:hAnsi="Arial" w:cs="Arial"/>
        </w:rPr>
        <w:t xml:space="preserve">, </w:t>
      </w:r>
      <w:r w:rsidR="00C90B15">
        <w:rPr>
          <w:rFonts w:ascii="Arial" w:hAnsi="Arial" w:cs="Arial"/>
        </w:rPr>
        <w:t xml:space="preserve">NIP 8411338791, </w:t>
      </w:r>
      <w:r w:rsidR="00D81821" w:rsidRPr="00F913E8">
        <w:rPr>
          <w:rFonts w:ascii="Arial" w:hAnsi="Arial" w:cs="Arial"/>
        </w:rPr>
        <w:t>reprezentowan</w:t>
      </w:r>
      <w:r>
        <w:rPr>
          <w:rFonts w:ascii="Arial" w:hAnsi="Arial" w:cs="Arial"/>
        </w:rPr>
        <w:t>ym</w:t>
      </w:r>
      <w:r w:rsidR="00D81821" w:rsidRPr="00F913E8">
        <w:rPr>
          <w:rFonts w:ascii="Arial" w:hAnsi="Arial" w:cs="Arial"/>
        </w:rPr>
        <w:t xml:space="preserve"> przez </w:t>
      </w:r>
      <w:r w:rsidRPr="00160349">
        <w:rPr>
          <w:rFonts w:ascii="Arial" w:hAnsi="Arial" w:cs="Arial"/>
        </w:rPr>
        <w:t>Elżbietę Michalską – Dyrektora</w:t>
      </w:r>
      <w:r w:rsidR="00D81821" w:rsidRPr="00F913E8">
        <w:rPr>
          <w:rFonts w:ascii="Arial" w:hAnsi="Arial" w:cs="Arial"/>
        </w:rPr>
        <w:t>, zwan</w:t>
      </w:r>
      <w:r>
        <w:rPr>
          <w:rFonts w:ascii="Arial" w:hAnsi="Arial" w:cs="Arial"/>
        </w:rPr>
        <w:t>ym</w:t>
      </w:r>
      <w:r w:rsidR="00D81821" w:rsidRPr="00F913E8">
        <w:rPr>
          <w:rFonts w:ascii="Arial" w:hAnsi="Arial" w:cs="Arial"/>
        </w:rPr>
        <w:t xml:space="preserve"> w treści umowy „</w:t>
      </w:r>
      <w:r>
        <w:rPr>
          <w:rFonts w:ascii="Arial" w:hAnsi="Arial" w:cs="Arial"/>
        </w:rPr>
        <w:t>Zamawiającym</w:t>
      </w:r>
      <w:r w:rsidR="00D81821" w:rsidRPr="00F913E8">
        <w:rPr>
          <w:rFonts w:ascii="Arial" w:hAnsi="Arial" w:cs="Arial"/>
        </w:rPr>
        <w:t xml:space="preserve">”, </w:t>
      </w:r>
    </w:p>
    <w:p w:rsidR="00D81821" w:rsidRPr="00F913E8" w:rsidRDefault="00D81821" w:rsidP="00F913E8">
      <w:p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>a …………………………………………………………</w:t>
      </w:r>
    </w:p>
    <w:p w:rsidR="00D81821" w:rsidRPr="00F913E8" w:rsidRDefault="00D81821" w:rsidP="00F913E8">
      <w:p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 </w:t>
      </w:r>
    </w:p>
    <w:p w:rsidR="00D81821" w:rsidRPr="00F913E8" w:rsidRDefault="00D81821" w:rsidP="00F913E8">
      <w:p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>zwanym</w:t>
      </w:r>
      <w:r w:rsidR="00471D80" w:rsidRPr="00F913E8">
        <w:rPr>
          <w:rFonts w:ascii="Arial" w:hAnsi="Arial" w:cs="Arial"/>
        </w:rPr>
        <w:t>/-ą</w:t>
      </w:r>
      <w:r w:rsidRPr="00F913E8">
        <w:rPr>
          <w:rFonts w:ascii="Arial" w:hAnsi="Arial" w:cs="Arial"/>
        </w:rPr>
        <w:t xml:space="preserve"> dalej „</w:t>
      </w:r>
      <w:r w:rsidR="00160349">
        <w:rPr>
          <w:rFonts w:ascii="Arial" w:hAnsi="Arial" w:cs="Arial"/>
        </w:rPr>
        <w:t>Wykonawcą</w:t>
      </w:r>
      <w:r w:rsidRPr="00F913E8">
        <w:rPr>
          <w:rFonts w:ascii="Arial" w:hAnsi="Arial" w:cs="Arial"/>
        </w:rPr>
        <w:t>”.</w:t>
      </w:r>
    </w:p>
    <w:p w:rsidR="00D81821" w:rsidRPr="00F913E8" w:rsidRDefault="00D81821" w:rsidP="00F913E8">
      <w:p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Podstawa prawna: art. 275 pkt. 1 w związku z art. 359 pkt 2 ustawy z dnia 11 września 2019 r. – Prawo zamówień publicznych, zwanej dalej „ustawą </w:t>
      </w:r>
      <w:proofErr w:type="spellStart"/>
      <w:r w:rsidRPr="00F913E8">
        <w:rPr>
          <w:rFonts w:ascii="Arial" w:hAnsi="Arial" w:cs="Arial"/>
        </w:rPr>
        <w:t>pzp</w:t>
      </w:r>
      <w:proofErr w:type="spellEnd"/>
      <w:r w:rsidRPr="00F913E8">
        <w:rPr>
          <w:rFonts w:ascii="Arial" w:hAnsi="Arial" w:cs="Arial"/>
        </w:rPr>
        <w:t>” lub „</w:t>
      </w:r>
      <w:proofErr w:type="spellStart"/>
      <w:r w:rsidRPr="00F913E8">
        <w:rPr>
          <w:rFonts w:ascii="Arial" w:hAnsi="Arial" w:cs="Arial"/>
        </w:rPr>
        <w:t>pzp</w:t>
      </w:r>
      <w:proofErr w:type="spellEnd"/>
      <w:r w:rsidRPr="00F913E8">
        <w:rPr>
          <w:rFonts w:ascii="Arial" w:hAnsi="Arial" w:cs="Arial"/>
        </w:rPr>
        <w:t xml:space="preserve">”. </w:t>
      </w:r>
    </w:p>
    <w:p w:rsidR="0035217A" w:rsidRPr="00F913E8" w:rsidRDefault="0035217A" w:rsidP="00F913E8">
      <w:pPr>
        <w:spacing w:after="0" w:line="360" w:lineRule="auto"/>
        <w:jc w:val="center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1</w:t>
      </w:r>
    </w:p>
    <w:p w:rsidR="00160349" w:rsidRDefault="00160349" w:rsidP="00F913E8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160349">
        <w:rPr>
          <w:rFonts w:ascii="Arial" w:hAnsi="Arial" w:cs="Arial"/>
        </w:rPr>
        <w:t xml:space="preserve">Zamawiający powierza, a Wykonawca przyjmuje do wykonania świadczenie usług opiekuńczych dla podopiecznych Miejskiego Ośrodka Pomocy Społecznej w Lęborku i świadczenie specjalistycznych usług opiekuńczych zgodnie z ofertą Wykonawcy </w:t>
      </w:r>
      <w:r>
        <w:rPr>
          <w:rFonts w:ascii="Arial" w:hAnsi="Arial" w:cs="Arial"/>
        </w:rPr>
        <w:t>z dnia …. stanowiącą Załącznik nr 1 do niniejszej umowy.</w:t>
      </w:r>
    </w:p>
    <w:p w:rsidR="00160349" w:rsidRDefault="00160349" w:rsidP="00F913E8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160349">
        <w:rPr>
          <w:rFonts w:ascii="Arial" w:hAnsi="Arial" w:cs="Arial"/>
        </w:rPr>
        <w:t>Zamawiający w terminie do 15.12.2024 roku przekaże Wykonawcy listę osób (nazwiska i adresy) wraz z ilością godzin, w których będą wykonywa</w:t>
      </w:r>
      <w:bookmarkStart w:id="0" w:name="_GoBack"/>
      <w:bookmarkEnd w:id="0"/>
      <w:r w:rsidRPr="00160349">
        <w:rPr>
          <w:rFonts w:ascii="Arial" w:hAnsi="Arial" w:cs="Arial"/>
        </w:rPr>
        <w:t>ne usługi opiekuńcze. Wszystkie zmiany tej listy będą miały formę listy uzupełniającej</w:t>
      </w:r>
      <w:r>
        <w:rPr>
          <w:rFonts w:ascii="Arial" w:hAnsi="Arial" w:cs="Arial"/>
        </w:rPr>
        <w:t>,</w:t>
      </w:r>
      <w:r w:rsidRPr="00160349">
        <w:rPr>
          <w:rFonts w:ascii="Arial" w:hAnsi="Arial" w:cs="Arial"/>
        </w:rPr>
        <w:t xml:space="preserve"> przekaz</w:t>
      </w:r>
      <w:r>
        <w:rPr>
          <w:rFonts w:ascii="Arial" w:hAnsi="Arial" w:cs="Arial"/>
        </w:rPr>
        <w:t>yw</w:t>
      </w:r>
      <w:r w:rsidRPr="00160349">
        <w:rPr>
          <w:rFonts w:ascii="Arial" w:hAnsi="Arial" w:cs="Arial"/>
        </w:rPr>
        <w:t>anej przez wyznaczonego pracownika Miejskiego Ośrodka Pomocy Społecznej w Lęborku. Wykaz osób objętych pomocą w zakresie usług opiekuńczych przekazany zostanie Wykonawcy po podpisaniu umowy o powierzeniu przetwarzania danych osobowych.</w:t>
      </w:r>
    </w:p>
    <w:p w:rsidR="00A64772" w:rsidRDefault="00A64772" w:rsidP="00F913E8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A64772">
        <w:rPr>
          <w:rFonts w:ascii="Arial" w:hAnsi="Arial" w:cs="Arial"/>
        </w:rPr>
        <w:t>Wykonawca jest zobowiązany do zachowania w tajemnicy wszelkich wiadomości, które nabył w trakcie wykonywania czynności objętych umową.</w:t>
      </w:r>
    </w:p>
    <w:p w:rsidR="00471D80" w:rsidRDefault="00471D80" w:rsidP="00F913E8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</w:p>
    <w:p w:rsidR="00F913E8" w:rsidRPr="00F913E8" w:rsidRDefault="00F913E8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2</w:t>
      </w:r>
    </w:p>
    <w:p w:rsidR="00160349" w:rsidRPr="00160349" w:rsidRDefault="00160349" w:rsidP="00A732D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160349">
        <w:rPr>
          <w:rFonts w:ascii="Arial" w:hAnsi="Arial" w:cs="Arial"/>
        </w:rPr>
        <w:t>Wykonawca zobowiązany jest podjąć czynności związane ze świadczeniem usług w ciągu 24 godzin od chwili zawiadomienia o potrzebie ich zapewnienia, a w przypadku nagłym niezwłocznie po otrzymaniu zawiadomienia</w:t>
      </w:r>
      <w:r>
        <w:rPr>
          <w:rFonts w:ascii="Arial" w:hAnsi="Arial" w:cs="Arial"/>
        </w:rPr>
        <w:t xml:space="preserve">. </w:t>
      </w:r>
    </w:p>
    <w:p w:rsidR="00160349" w:rsidRDefault="00160349" w:rsidP="00A732D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160349">
        <w:rPr>
          <w:rFonts w:ascii="Arial" w:hAnsi="Arial" w:cs="Arial"/>
        </w:rPr>
        <w:t xml:space="preserve"> oświadcza, że posiada doświadczenie oraz dysponuje osobami posiadającymi odpowiednie kwalifikacje niezbędne do prawidłowego wykonania przedmiotu Umowy i zobowiązuje się wykonać przedmiot Umowy z należytą starannością, zgodnie z warunkami niniejszej Umowy, obowiązującymi przepisami prawa, SWZ oraz złożoną ofertą.</w:t>
      </w:r>
    </w:p>
    <w:p w:rsidR="00160349" w:rsidRPr="00160349" w:rsidRDefault="00160349" w:rsidP="00A732DC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160349">
        <w:rPr>
          <w:rFonts w:ascii="Arial" w:hAnsi="Arial" w:cs="Arial"/>
        </w:rPr>
        <w:lastRenderedPageBreak/>
        <w:t>Osoby świadczące usługi muszą:</w:t>
      </w:r>
    </w:p>
    <w:p w:rsidR="00367FA7" w:rsidRDefault="00160349" w:rsidP="00A732DC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160349">
        <w:rPr>
          <w:rFonts w:ascii="Arial" w:hAnsi="Arial" w:cs="Arial"/>
        </w:rPr>
        <w:t>spełniać wymagania opisane</w:t>
      </w:r>
      <w:r>
        <w:rPr>
          <w:rFonts w:ascii="Arial" w:hAnsi="Arial" w:cs="Arial"/>
        </w:rPr>
        <w:t xml:space="preserve"> w R</w:t>
      </w:r>
      <w:r w:rsidRPr="00160349">
        <w:rPr>
          <w:rFonts w:ascii="Arial" w:hAnsi="Arial" w:cs="Arial"/>
        </w:rPr>
        <w:t xml:space="preserve">ozdz. </w:t>
      </w:r>
      <w:r>
        <w:rPr>
          <w:rFonts w:ascii="Arial" w:hAnsi="Arial" w:cs="Arial"/>
        </w:rPr>
        <w:t>VII</w:t>
      </w:r>
      <w:r w:rsidRPr="00160349">
        <w:rPr>
          <w:rFonts w:ascii="Arial" w:hAnsi="Arial" w:cs="Arial"/>
        </w:rPr>
        <w:t xml:space="preserve"> pkt. </w:t>
      </w:r>
      <w:r w:rsidR="00367FA7">
        <w:rPr>
          <w:rFonts w:ascii="Arial" w:hAnsi="Arial" w:cs="Arial"/>
        </w:rPr>
        <w:t xml:space="preserve">4b) SWZ oraz </w:t>
      </w:r>
      <w:r w:rsidR="00367FA7" w:rsidRPr="00367FA7">
        <w:rPr>
          <w:rFonts w:ascii="Arial" w:hAnsi="Arial" w:cs="Arial"/>
        </w:rPr>
        <w:t>posiadać predyspozycje fizyczne i psychiczne do pracy z ludźmi starszymi bądź chorymi, dobry stan zdrowia, sprawność fizyczną</w:t>
      </w:r>
      <w:r w:rsidR="00367FA7">
        <w:rPr>
          <w:rFonts w:ascii="Arial" w:hAnsi="Arial" w:cs="Arial"/>
        </w:rPr>
        <w:t>;</w:t>
      </w:r>
      <w:r w:rsidR="00367FA7" w:rsidRPr="00367FA7">
        <w:rPr>
          <w:rFonts w:ascii="Arial" w:hAnsi="Arial" w:cs="Arial"/>
        </w:rPr>
        <w:t xml:space="preserve"> </w:t>
      </w:r>
      <w:r w:rsidR="00367FA7">
        <w:rPr>
          <w:rFonts w:ascii="Arial" w:hAnsi="Arial" w:cs="Arial"/>
        </w:rPr>
        <w:t>p</w:t>
      </w:r>
      <w:r w:rsidR="00367FA7" w:rsidRPr="00367FA7">
        <w:rPr>
          <w:rFonts w:ascii="Arial" w:hAnsi="Arial" w:cs="Arial"/>
        </w:rPr>
        <w:t>owinny zawsze kierować się zasadą dobra osoby, na rzecz której wykonywane są usługi, szanować godność osobistą tej osoby i respektować jej prawa do samostanowienia</w:t>
      </w:r>
      <w:r w:rsidR="00367FA7">
        <w:rPr>
          <w:rFonts w:ascii="Arial" w:hAnsi="Arial" w:cs="Arial"/>
        </w:rPr>
        <w:t>;</w:t>
      </w:r>
      <w:r w:rsidR="00367FA7" w:rsidRPr="00367FA7">
        <w:rPr>
          <w:rFonts w:ascii="Arial" w:hAnsi="Arial" w:cs="Arial"/>
        </w:rPr>
        <w:t xml:space="preserve"> </w:t>
      </w:r>
    </w:p>
    <w:p w:rsidR="00367FA7" w:rsidRDefault="00367FA7" w:rsidP="00A732DC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367FA7">
        <w:rPr>
          <w:rFonts w:ascii="Arial" w:hAnsi="Arial" w:cs="Arial"/>
        </w:rPr>
        <w:t>cechować się uczciwością, gospodarnością, sumiennością, schludnością, mieć zrównoważoną osobowość</w:t>
      </w:r>
      <w:r>
        <w:rPr>
          <w:rFonts w:ascii="Arial" w:hAnsi="Arial" w:cs="Arial"/>
        </w:rPr>
        <w:t>;</w:t>
      </w:r>
    </w:p>
    <w:p w:rsidR="00367FA7" w:rsidRDefault="00367FA7" w:rsidP="00A732DC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367FA7">
        <w:rPr>
          <w:rFonts w:ascii="Arial" w:hAnsi="Arial" w:cs="Arial"/>
        </w:rPr>
        <w:t xml:space="preserve"> kontakcie z osobą objętą usługami stosować zwroty grzecznościowe, szanować wolę osoby w zakresie sposobu wykonywania konkretnych czynności z zachowaniem ogólnie przyjętych norm społecznych oraz wykonywać wszelkie prace z poszanowaniem godności i uczuć tej osoby</w:t>
      </w:r>
      <w:r>
        <w:rPr>
          <w:rFonts w:ascii="Arial" w:hAnsi="Arial" w:cs="Arial"/>
        </w:rPr>
        <w:t>;</w:t>
      </w:r>
    </w:p>
    <w:p w:rsidR="00367FA7" w:rsidRDefault="00367FA7" w:rsidP="00A732DC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367FA7">
        <w:rPr>
          <w:rFonts w:ascii="Arial" w:hAnsi="Arial" w:cs="Arial"/>
        </w:rPr>
        <w:t>zachowa</w:t>
      </w:r>
      <w:r>
        <w:rPr>
          <w:rFonts w:ascii="Arial" w:hAnsi="Arial" w:cs="Arial"/>
        </w:rPr>
        <w:t>ć</w:t>
      </w:r>
      <w:r w:rsidRPr="00367FA7">
        <w:rPr>
          <w:rFonts w:ascii="Arial" w:hAnsi="Arial" w:cs="Arial"/>
        </w:rPr>
        <w:t xml:space="preserve"> tajemnic</w:t>
      </w:r>
      <w:r>
        <w:rPr>
          <w:rFonts w:ascii="Arial" w:hAnsi="Arial" w:cs="Arial"/>
        </w:rPr>
        <w:t>ę</w:t>
      </w:r>
      <w:r w:rsidRPr="00367FA7">
        <w:rPr>
          <w:rFonts w:ascii="Arial" w:hAnsi="Arial" w:cs="Arial"/>
        </w:rPr>
        <w:t xml:space="preserve"> służbow</w:t>
      </w:r>
      <w:r>
        <w:rPr>
          <w:rFonts w:ascii="Arial" w:hAnsi="Arial" w:cs="Arial"/>
        </w:rPr>
        <w:t>ą</w:t>
      </w:r>
      <w:r w:rsidRPr="00367FA7">
        <w:rPr>
          <w:rFonts w:ascii="Arial" w:hAnsi="Arial" w:cs="Arial"/>
        </w:rPr>
        <w:t xml:space="preserve"> w zakresie wszystkich informacji jakie uzyskują w trakcie pełnienia obowiązków, a w szczególności nie ujawnia</w:t>
      </w:r>
      <w:r>
        <w:rPr>
          <w:rFonts w:ascii="Arial" w:hAnsi="Arial" w:cs="Arial"/>
        </w:rPr>
        <w:t>ć</w:t>
      </w:r>
      <w:r w:rsidRPr="00367FA7">
        <w:rPr>
          <w:rFonts w:ascii="Arial" w:hAnsi="Arial" w:cs="Arial"/>
        </w:rPr>
        <w:t xml:space="preserve"> osobom trzecim danych personalnych osób, dla których świadczone są usługi, ich sytuacji osobistej, rodzinnej, zdrowotnej i ekonomicznej</w:t>
      </w:r>
      <w:r>
        <w:rPr>
          <w:rFonts w:ascii="Arial" w:hAnsi="Arial" w:cs="Arial"/>
        </w:rPr>
        <w:t>;</w:t>
      </w:r>
    </w:p>
    <w:p w:rsidR="00367FA7" w:rsidRDefault="00367FA7" w:rsidP="00A732DC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367FA7">
        <w:rPr>
          <w:rFonts w:ascii="Arial" w:hAnsi="Arial" w:cs="Arial"/>
        </w:rPr>
        <w:t>nie palić tytoniu, zażywać narkotyków i innych środków odurzających, spożywać alkoholu ani innych substancji psychoaktywnych</w:t>
      </w:r>
      <w:r>
        <w:rPr>
          <w:rFonts w:ascii="Arial" w:hAnsi="Arial" w:cs="Arial"/>
        </w:rPr>
        <w:t xml:space="preserve"> w</w:t>
      </w:r>
      <w:r w:rsidRPr="00367FA7">
        <w:rPr>
          <w:rFonts w:ascii="Arial" w:hAnsi="Arial" w:cs="Arial"/>
        </w:rPr>
        <w:t xml:space="preserve"> czasie świadczenia usług w mieszkaniu podopiecznych</w:t>
      </w:r>
      <w:r>
        <w:rPr>
          <w:rFonts w:ascii="Arial" w:hAnsi="Arial" w:cs="Arial"/>
        </w:rPr>
        <w:t>;</w:t>
      </w:r>
    </w:p>
    <w:p w:rsidR="00367FA7" w:rsidRDefault="00367FA7" w:rsidP="00A732DC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367FA7">
        <w:rPr>
          <w:rFonts w:ascii="Arial" w:hAnsi="Arial" w:cs="Arial"/>
        </w:rPr>
        <w:t>ie obarczać własnymi problemami (finansowymi, zdrowotnymi i itp.) osób objętych usługami</w:t>
      </w:r>
      <w:r>
        <w:rPr>
          <w:rFonts w:ascii="Arial" w:hAnsi="Arial" w:cs="Arial"/>
        </w:rPr>
        <w:t>;</w:t>
      </w:r>
    </w:p>
    <w:p w:rsidR="00367FA7" w:rsidRDefault="00367FA7" w:rsidP="00A732DC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367FA7">
        <w:rPr>
          <w:rFonts w:ascii="Arial" w:hAnsi="Arial" w:cs="Arial"/>
        </w:rPr>
        <w:t>nie wprowadzać do mieszkania podopiecznych osób nieupoważnionych oraz własnych zwierząt domowych</w:t>
      </w:r>
      <w:r>
        <w:rPr>
          <w:rFonts w:ascii="Arial" w:hAnsi="Arial" w:cs="Arial"/>
        </w:rPr>
        <w:t>.</w:t>
      </w:r>
    </w:p>
    <w:p w:rsidR="00100163" w:rsidRDefault="00367FA7" w:rsidP="00A732D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367FA7">
        <w:rPr>
          <w:rFonts w:ascii="Arial" w:hAnsi="Arial" w:cs="Arial"/>
        </w:rPr>
        <w:t xml:space="preserve">Osoby świadczące usługi zobowiązane będą do legitymowania się dokumentem ze zdjęciem, nazwiskiem oraz nazwą i telefonem Wykonawcy. </w:t>
      </w:r>
    </w:p>
    <w:p w:rsidR="00100163" w:rsidRPr="00100163" w:rsidRDefault="00100163" w:rsidP="00A732D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100163">
        <w:rPr>
          <w:rFonts w:ascii="Arial" w:hAnsi="Arial" w:cs="Arial"/>
        </w:rPr>
        <w:t xml:space="preserve">Każda opiekunka w każdym środowisku, w którym wykonuje usługi, musi posiadać kartę pracy. Karta zawiera: imię, nazwisko i telefon opiekunki, imię, nazwisko i adres osoby na rzecz której wykonywane są usługi, dni tygodnia i godziny, w których realizowane są usługi. Karta powinna znajdować się w miejscu świadczenia usług </w:t>
      </w:r>
      <w:proofErr w:type="spellStart"/>
      <w:r w:rsidRPr="00100163">
        <w:rPr>
          <w:rFonts w:ascii="Arial" w:hAnsi="Arial" w:cs="Arial"/>
        </w:rPr>
        <w:t>t.j</w:t>
      </w:r>
      <w:proofErr w:type="spellEnd"/>
      <w:r w:rsidRPr="00100163">
        <w:rPr>
          <w:rFonts w:ascii="Arial" w:hAnsi="Arial" w:cs="Arial"/>
        </w:rPr>
        <w:t>. w mieszkaniu podopiecznego. Osoba na rzecz, której świadczone są usługi winna każdorazowo potwierdzać własnoręcznym podpisem w karcie wykonanie godzin wypracowanych w danym środowisku.</w:t>
      </w:r>
    </w:p>
    <w:p w:rsidR="00367FA7" w:rsidRDefault="00367FA7" w:rsidP="00A732D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367FA7">
        <w:rPr>
          <w:rFonts w:ascii="Arial" w:hAnsi="Arial" w:cs="Arial"/>
        </w:rPr>
        <w:t>Wykonawca ma obowiązek</w:t>
      </w:r>
      <w:r>
        <w:rPr>
          <w:rFonts w:ascii="Arial" w:hAnsi="Arial" w:cs="Arial"/>
        </w:rPr>
        <w:t>:</w:t>
      </w:r>
    </w:p>
    <w:p w:rsidR="00160349" w:rsidRDefault="00367FA7" w:rsidP="00A732DC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367FA7">
        <w:rPr>
          <w:rFonts w:ascii="Arial" w:hAnsi="Arial" w:cs="Arial"/>
        </w:rPr>
        <w:t>p</w:t>
      </w:r>
      <w:r w:rsidR="00160349" w:rsidRPr="00367FA7">
        <w:rPr>
          <w:rFonts w:ascii="Arial" w:hAnsi="Arial" w:cs="Arial"/>
        </w:rPr>
        <w:t>oinformować Zamawiającego o rozpoczęciu świadczenia usług podając jednocześnie imię i nazwisko osoby wykonującej usługi i osoby na rzecz, której wykonywane są usługi, telefon, godziny i dni tygodnia,</w:t>
      </w:r>
      <w:r w:rsidRPr="00367FA7">
        <w:rPr>
          <w:rFonts w:ascii="Arial" w:hAnsi="Arial" w:cs="Arial"/>
        </w:rPr>
        <w:t xml:space="preserve"> </w:t>
      </w:r>
      <w:r w:rsidR="00160349" w:rsidRPr="00367FA7">
        <w:rPr>
          <w:rFonts w:ascii="Arial" w:hAnsi="Arial" w:cs="Arial"/>
        </w:rPr>
        <w:t xml:space="preserve">w których realizowane są </w:t>
      </w:r>
      <w:r w:rsidR="00160349" w:rsidRPr="00367FA7">
        <w:rPr>
          <w:rFonts w:ascii="Arial" w:hAnsi="Arial" w:cs="Arial"/>
        </w:rPr>
        <w:lastRenderedPageBreak/>
        <w:t>usługi. W przypadku zmiany osoby świadczącej usługi</w:t>
      </w:r>
      <w:r w:rsidRPr="00367FA7">
        <w:rPr>
          <w:rFonts w:ascii="Arial" w:hAnsi="Arial" w:cs="Arial"/>
        </w:rPr>
        <w:t>,</w:t>
      </w:r>
      <w:r w:rsidR="00160349" w:rsidRPr="00367FA7">
        <w:rPr>
          <w:rFonts w:ascii="Arial" w:hAnsi="Arial" w:cs="Arial"/>
        </w:rPr>
        <w:t xml:space="preserve"> Wykonawca </w:t>
      </w:r>
      <w:r w:rsidRPr="00367FA7">
        <w:rPr>
          <w:rFonts w:ascii="Arial" w:hAnsi="Arial" w:cs="Arial"/>
        </w:rPr>
        <w:t xml:space="preserve">niezwłocznie </w:t>
      </w:r>
      <w:r w:rsidR="00160349" w:rsidRPr="00367FA7">
        <w:rPr>
          <w:rFonts w:ascii="Arial" w:hAnsi="Arial" w:cs="Arial"/>
        </w:rPr>
        <w:t>poinformuje o tym Zamawiającego</w:t>
      </w:r>
      <w:r w:rsidRPr="00367FA7">
        <w:rPr>
          <w:rFonts w:ascii="Arial" w:hAnsi="Arial" w:cs="Arial"/>
        </w:rPr>
        <w:t>,</w:t>
      </w:r>
      <w:r w:rsidR="00160349" w:rsidRPr="00367FA7">
        <w:rPr>
          <w:rFonts w:ascii="Arial" w:hAnsi="Arial" w:cs="Arial"/>
        </w:rPr>
        <w:t xml:space="preserve"> podając dane osoby aktualnie świadczącej usługi wraz z zaświadczeniami o ukończonych kursach i przeszkoleniu,</w:t>
      </w:r>
    </w:p>
    <w:p w:rsidR="00160349" w:rsidRDefault="00160349" w:rsidP="00A732DC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367FA7">
        <w:rPr>
          <w:rFonts w:ascii="Arial" w:hAnsi="Arial" w:cs="Arial"/>
        </w:rPr>
        <w:t>współpracować na bieżąco z Zamawiającym przy rozwiązywaniu wszelkich kwestii wynikających z umowy,</w:t>
      </w:r>
    </w:p>
    <w:p w:rsidR="00160349" w:rsidRDefault="00160349" w:rsidP="00A732DC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367FA7">
        <w:rPr>
          <w:rFonts w:ascii="Arial" w:hAnsi="Arial" w:cs="Arial"/>
        </w:rPr>
        <w:t>zapewnić osobom wykonującym usługi wyposażenie w odpowiednie ubranie ochronne dostosowane do zakresu niesionej pomocy (rękawiczki, fartuchy itp.),</w:t>
      </w:r>
    </w:p>
    <w:p w:rsidR="00160349" w:rsidRDefault="00160349" w:rsidP="00A732DC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367FA7">
        <w:rPr>
          <w:rFonts w:ascii="Arial" w:hAnsi="Arial" w:cs="Arial"/>
        </w:rPr>
        <w:t>informować Zamawiającego o zdarzeniach, które mogą mieć wpływ na zmiany zakresu wymaganej opieki np. zmiany okoliczności domowych lub rodzinnych, zmiany stanu zdrowia, rezygnacji z usług lub uniemożliwianiu ich wykonywania,</w:t>
      </w:r>
    </w:p>
    <w:p w:rsidR="00160349" w:rsidRDefault="00160349" w:rsidP="00A732DC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367FA7">
        <w:rPr>
          <w:rFonts w:ascii="Arial" w:hAnsi="Arial" w:cs="Arial"/>
        </w:rPr>
        <w:t>zapewnić podopiecznym niezbędną pomoc w sytuacjach nagłych</w:t>
      </w:r>
      <w:r w:rsidR="00367FA7">
        <w:rPr>
          <w:rFonts w:ascii="Arial" w:hAnsi="Arial" w:cs="Arial"/>
        </w:rPr>
        <w:t>,</w:t>
      </w:r>
    </w:p>
    <w:p w:rsidR="00160349" w:rsidRDefault="00160349" w:rsidP="00A732DC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367FA7">
        <w:rPr>
          <w:rFonts w:ascii="Arial" w:hAnsi="Arial" w:cs="Arial"/>
        </w:rPr>
        <w:t>dokumentować sposób świadczenia usług opiekuńczych</w:t>
      </w:r>
      <w:r w:rsidR="00100163">
        <w:rPr>
          <w:rFonts w:ascii="Arial" w:hAnsi="Arial" w:cs="Arial"/>
        </w:rPr>
        <w:t>,</w:t>
      </w:r>
    </w:p>
    <w:p w:rsidR="00160349" w:rsidRPr="00100163" w:rsidRDefault="00160349" w:rsidP="00A732DC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100163">
        <w:rPr>
          <w:rFonts w:ascii="Arial" w:hAnsi="Arial" w:cs="Arial"/>
        </w:rPr>
        <w:t xml:space="preserve">każdorazowo uzgodnić z Zamawiającym sposób dokumentowania świadczenia usług </w:t>
      </w:r>
      <w:r w:rsidRPr="00100163">
        <w:rPr>
          <w:rFonts w:ascii="Arial" w:hAnsi="Arial" w:cs="Arial"/>
        </w:rPr>
        <w:br/>
        <w:t>w przypadku gdy</w:t>
      </w:r>
      <w:r w:rsidR="00100163" w:rsidRPr="00100163">
        <w:rPr>
          <w:rFonts w:ascii="Arial" w:hAnsi="Arial" w:cs="Arial"/>
        </w:rPr>
        <w:t xml:space="preserve"> </w:t>
      </w:r>
      <w:r w:rsidRPr="00100163">
        <w:rPr>
          <w:rFonts w:ascii="Arial" w:hAnsi="Arial" w:cs="Arial"/>
        </w:rPr>
        <w:t>brak możliwości pozostawienia karty usług w miejscu świadczenia usług,</w:t>
      </w:r>
      <w:r w:rsidR="00100163">
        <w:rPr>
          <w:rFonts w:ascii="Arial" w:hAnsi="Arial" w:cs="Arial"/>
        </w:rPr>
        <w:t xml:space="preserve"> </w:t>
      </w:r>
      <w:r w:rsidRPr="00100163">
        <w:rPr>
          <w:rFonts w:ascii="Arial" w:hAnsi="Arial" w:cs="Arial"/>
        </w:rPr>
        <w:t>brak możliwości uzyskania potwierdzenia świadczenia usług własnoręcznym podpisem osoby na rzecz, której świadczone są usługi.</w:t>
      </w:r>
    </w:p>
    <w:p w:rsidR="00160349" w:rsidRPr="00160349" w:rsidRDefault="00160349" w:rsidP="00A732D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160349">
        <w:rPr>
          <w:rFonts w:ascii="Arial" w:hAnsi="Arial" w:cs="Arial"/>
        </w:rPr>
        <w:t>W przypadku dysponowania przez opiekunkę wykonującą usługi środkami finansowymi podopiecznego, Wykonawca zobowiązany jest wprowadzić pisemny rejestr wydatków. Rejestr prowadzony jest przez opiekunkę i zawiera każdorazow</w:t>
      </w:r>
      <w:r w:rsidR="00100163">
        <w:rPr>
          <w:rFonts w:ascii="Arial" w:hAnsi="Arial" w:cs="Arial"/>
        </w:rPr>
        <w:t>o</w:t>
      </w:r>
      <w:r w:rsidRPr="00160349">
        <w:rPr>
          <w:rFonts w:ascii="Arial" w:hAnsi="Arial" w:cs="Arial"/>
        </w:rPr>
        <w:t xml:space="preserve"> wpisy o:</w:t>
      </w:r>
    </w:p>
    <w:p w:rsidR="00160349" w:rsidRPr="00160349" w:rsidRDefault="00160349" w:rsidP="00A732DC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 w:rsidRPr="00160349">
        <w:rPr>
          <w:rFonts w:ascii="Arial" w:hAnsi="Arial" w:cs="Arial"/>
        </w:rPr>
        <w:t>dacie i kwocie otrzymanych pieniędzy,</w:t>
      </w:r>
    </w:p>
    <w:p w:rsidR="00160349" w:rsidRPr="00160349" w:rsidRDefault="00160349" w:rsidP="00A732DC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160349">
        <w:rPr>
          <w:rFonts w:ascii="Arial" w:hAnsi="Arial" w:cs="Arial"/>
        </w:rPr>
        <w:t>kwocie wydanych pieniędzy na podstawie dołączonych paragonów, książeczek opłat, rachunków  itp.</w:t>
      </w:r>
    </w:p>
    <w:p w:rsidR="00160349" w:rsidRPr="00160349" w:rsidRDefault="00160349" w:rsidP="00A732DC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160349">
        <w:rPr>
          <w:rFonts w:ascii="Arial" w:hAnsi="Arial" w:cs="Arial"/>
        </w:rPr>
        <w:t>akceptację rozliczenia wydatkowanych środków finansowych przez osobę na rzecz, której świadczone są usługi.</w:t>
      </w:r>
    </w:p>
    <w:p w:rsidR="00160349" w:rsidRPr="00160349" w:rsidRDefault="00160349" w:rsidP="00A732D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Cs/>
        </w:rPr>
      </w:pPr>
      <w:r w:rsidRPr="00160349">
        <w:rPr>
          <w:rFonts w:ascii="Arial" w:hAnsi="Arial" w:cs="Arial"/>
        </w:rPr>
        <w:t xml:space="preserve">Rejestr, o którym mowa </w:t>
      </w:r>
      <w:r w:rsidR="00100163">
        <w:rPr>
          <w:rFonts w:ascii="Arial" w:hAnsi="Arial" w:cs="Arial"/>
        </w:rPr>
        <w:t>w ust. 7</w:t>
      </w:r>
      <w:r w:rsidRPr="00160349">
        <w:rPr>
          <w:rFonts w:ascii="Arial" w:hAnsi="Arial" w:cs="Arial"/>
        </w:rPr>
        <w:t xml:space="preserve"> powinien znajdować się w miejscu świadczenia usług. </w:t>
      </w:r>
    </w:p>
    <w:p w:rsidR="00160349" w:rsidRPr="00160349" w:rsidRDefault="00160349" w:rsidP="00A732D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</w:rPr>
      </w:pPr>
      <w:r w:rsidRPr="00160349">
        <w:rPr>
          <w:rFonts w:ascii="Arial" w:hAnsi="Arial" w:cs="Arial"/>
          <w:bCs/>
        </w:rPr>
        <w:t>Wykonawca zobowiązany będzie do pobierania od osób, u których świadczone są usługi</w:t>
      </w:r>
      <w:r w:rsidR="00100163">
        <w:rPr>
          <w:rFonts w:ascii="Arial" w:hAnsi="Arial" w:cs="Arial"/>
          <w:bCs/>
        </w:rPr>
        <w:t>,</w:t>
      </w:r>
      <w:r w:rsidRPr="00160349">
        <w:rPr>
          <w:rFonts w:ascii="Arial" w:hAnsi="Arial" w:cs="Arial"/>
          <w:bCs/>
        </w:rPr>
        <w:t xml:space="preserve"> należności za zrealizowaną usługę. Zestawienie należności zostanie przekazane </w:t>
      </w:r>
      <w:r w:rsidR="00100163">
        <w:rPr>
          <w:rFonts w:ascii="Arial" w:hAnsi="Arial" w:cs="Arial"/>
          <w:bCs/>
        </w:rPr>
        <w:t>W</w:t>
      </w:r>
      <w:r w:rsidRPr="00160349">
        <w:rPr>
          <w:rFonts w:ascii="Arial" w:hAnsi="Arial" w:cs="Arial"/>
          <w:bCs/>
        </w:rPr>
        <w:t>ykonawcy przez MOPS do 10 dnia każdego miesiąca</w:t>
      </w:r>
      <w:r w:rsidR="00100163">
        <w:rPr>
          <w:rFonts w:ascii="Arial" w:hAnsi="Arial" w:cs="Arial"/>
          <w:bCs/>
        </w:rPr>
        <w:t>,</w:t>
      </w:r>
      <w:r w:rsidRPr="00160349">
        <w:rPr>
          <w:rFonts w:ascii="Arial" w:hAnsi="Arial" w:cs="Arial"/>
          <w:bCs/>
        </w:rPr>
        <w:t xml:space="preserve"> następującego po miesiącu rozliczeniowym. Pobraną kwotę Wykonawca zobowiązany będzie wpłacać na konto MOPS do 10, 20 i 30 dnia każdego miesiąca</w:t>
      </w:r>
      <w:r w:rsidR="00100163">
        <w:rPr>
          <w:rFonts w:ascii="Arial" w:hAnsi="Arial" w:cs="Arial"/>
          <w:bCs/>
        </w:rPr>
        <w:t>.</w:t>
      </w:r>
      <w:r w:rsidRPr="00160349">
        <w:rPr>
          <w:rFonts w:ascii="Arial" w:hAnsi="Arial" w:cs="Arial"/>
          <w:bCs/>
        </w:rPr>
        <w:t xml:space="preserve"> </w:t>
      </w:r>
    </w:p>
    <w:p w:rsidR="00160349" w:rsidRPr="00160349" w:rsidRDefault="00160349" w:rsidP="00A732D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</w:rPr>
      </w:pPr>
      <w:r w:rsidRPr="00160349">
        <w:rPr>
          <w:rFonts w:ascii="Arial" w:hAnsi="Arial" w:cs="Arial"/>
          <w:bCs/>
        </w:rPr>
        <w:t>Osoby, u których świadczone są usługi</w:t>
      </w:r>
      <w:r w:rsidR="00100163">
        <w:rPr>
          <w:rFonts w:ascii="Arial" w:hAnsi="Arial" w:cs="Arial"/>
          <w:bCs/>
        </w:rPr>
        <w:t>,</w:t>
      </w:r>
      <w:r w:rsidRPr="00160349">
        <w:rPr>
          <w:rFonts w:ascii="Arial" w:hAnsi="Arial" w:cs="Arial"/>
          <w:bCs/>
        </w:rPr>
        <w:t xml:space="preserve"> mogą dokonywać wpłat za świadczone usługi w </w:t>
      </w:r>
      <w:r w:rsidR="00100163">
        <w:rPr>
          <w:rFonts w:ascii="Arial" w:hAnsi="Arial" w:cs="Arial"/>
          <w:bCs/>
        </w:rPr>
        <w:t>gotówką u</w:t>
      </w:r>
      <w:r w:rsidRPr="00160349">
        <w:rPr>
          <w:rFonts w:ascii="Arial" w:hAnsi="Arial" w:cs="Arial"/>
          <w:bCs/>
        </w:rPr>
        <w:t xml:space="preserve"> </w:t>
      </w:r>
      <w:r w:rsidR="00100163">
        <w:rPr>
          <w:rFonts w:ascii="Arial" w:hAnsi="Arial" w:cs="Arial"/>
          <w:bCs/>
        </w:rPr>
        <w:t>W</w:t>
      </w:r>
      <w:r w:rsidRPr="00160349">
        <w:rPr>
          <w:rFonts w:ascii="Arial" w:hAnsi="Arial" w:cs="Arial"/>
          <w:bCs/>
        </w:rPr>
        <w:t>ykonawcy realizującego przedmiot zamówienia lub na konto MOPS.</w:t>
      </w:r>
    </w:p>
    <w:p w:rsidR="00160349" w:rsidRPr="00160349" w:rsidRDefault="00160349" w:rsidP="00A732D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</w:rPr>
      </w:pPr>
      <w:r w:rsidRPr="00160349">
        <w:rPr>
          <w:rFonts w:ascii="Arial" w:hAnsi="Arial" w:cs="Arial"/>
          <w:bCs/>
        </w:rPr>
        <w:t xml:space="preserve">Pobraną kwotę z tytułu należności za ubiegłe miesiące, Wykonawca zobowiązany będzie wpłacać w najbliższym </w:t>
      </w:r>
      <w:r w:rsidR="00100163">
        <w:rPr>
          <w:rFonts w:ascii="Arial" w:hAnsi="Arial" w:cs="Arial"/>
          <w:bCs/>
        </w:rPr>
        <w:t xml:space="preserve">do określonego w ust. 9 </w:t>
      </w:r>
      <w:r w:rsidRPr="00160349">
        <w:rPr>
          <w:rFonts w:ascii="Arial" w:hAnsi="Arial" w:cs="Arial"/>
          <w:bCs/>
        </w:rPr>
        <w:t xml:space="preserve">terminie na konto MOPS. </w:t>
      </w:r>
    </w:p>
    <w:p w:rsidR="00160349" w:rsidRPr="00160349" w:rsidRDefault="00160349" w:rsidP="00A732D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</w:rPr>
      </w:pPr>
      <w:r w:rsidRPr="00160349">
        <w:rPr>
          <w:rFonts w:ascii="Arial" w:hAnsi="Arial" w:cs="Arial"/>
          <w:bCs/>
        </w:rPr>
        <w:lastRenderedPageBreak/>
        <w:t>Brak uiszczenia odpłatności przez osobę na rzecz, której świadczone są usługi należy zgłosić do Miejskiego Ośrodka Pomocy Społecznej w Lęborku do końca danego kwartału.</w:t>
      </w:r>
      <w:r w:rsidR="00100163">
        <w:rPr>
          <w:rFonts w:ascii="Arial" w:hAnsi="Arial" w:cs="Arial"/>
          <w:bCs/>
        </w:rPr>
        <w:t xml:space="preserve"> </w:t>
      </w:r>
    </w:p>
    <w:p w:rsidR="00160349" w:rsidRPr="00160349" w:rsidRDefault="00160349" w:rsidP="00A732DC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bCs/>
        </w:rPr>
      </w:pPr>
      <w:r w:rsidRPr="00160349">
        <w:rPr>
          <w:rFonts w:ascii="Arial" w:hAnsi="Arial" w:cs="Arial"/>
          <w:bCs/>
        </w:rPr>
        <w:t xml:space="preserve">Wszystkie </w:t>
      </w:r>
      <w:r w:rsidR="00100163">
        <w:rPr>
          <w:rFonts w:ascii="Arial" w:hAnsi="Arial" w:cs="Arial"/>
          <w:bCs/>
        </w:rPr>
        <w:t xml:space="preserve">ewentualne </w:t>
      </w:r>
      <w:r w:rsidRPr="00160349">
        <w:rPr>
          <w:rFonts w:ascii="Arial" w:hAnsi="Arial" w:cs="Arial"/>
          <w:bCs/>
        </w:rPr>
        <w:t>koszty związane z pobieraniem należności pokrywa Wykonawca.</w:t>
      </w:r>
    </w:p>
    <w:p w:rsidR="00F913E8" w:rsidRPr="00F913E8" w:rsidRDefault="00100163" w:rsidP="00A732D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="00F913E8" w:rsidRPr="00F913E8">
        <w:rPr>
          <w:rFonts w:ascii="Arial" w:hAnsi="Arial" w:cs="Arial"/>
        </w:rPr>
        <w:t>będzie zobowiązany do prze</w:t>
      </w:r>
      <w:r w:rsidR="00F913E8">
        <w:rPr>
          <w:rFonts w:ascii="Arial" w:hAnsi="Arial" w:cs="Arial"/>
        </w:rPr>
        <w:t xml:space="preserve">kazywania </w:t>
      </w:r>
      <w:r>
        <w:rPr>
          <w:rFonts w:ascii="Arial" w:hAnsi="Arial" w:cs="Arial"/>
        </w:rPr>
        <w:t>Zamawiającemu</w:t>
      </w:r>
      <w:r w:rsidR="00F913E8">
        <w:rPr>
          <w:rFonts w:ascii="Arial" w:hAnsi="Arial" w:cs="Arial"/>
        </w:rPr>
        <w:t xml:space="preserve"> bieżących</w:t>
      </w:r>
      <w:r w:rsidR="00F913E8" w:rsidRPr="00F913E8">
        <w:rPr>
          <w:rFonts w:ascii="Arial" w:hAnsi="Arial" w:cs="Arial"/>
        </w:rPr>
        <w:t xml:space="preserve"> informacji </w:t>
      </w:r>
      <w:r w:rsidR="00F913E8">
        <w:rPr>
          <w:rFonts w:ascii="Arial" w:hAnsi="Arial" w:cs="Arial"/>
        </w:rPr>
        <w:t xml:space="preserve">o </w:t>
      </w:r>
      <w:r w:rsidR="00F913E8" w:rsidRPr="00F913E8">
        <w:rPr>
          <w:rFonts w:ascii="Arial" w:hAnsi="Arial" w:cs="Arial"/>
        </w:rPr>
        <w:t xml:space="preserve">wszelkich nieprawidłowościach </w:t>
      </w:r>
      <w:r w:rsidR="00F913E8">
        <w:rPr>
          <w:rFonts w:ascii="Arial" w:hAnsi="Arial" w:cs="Arial"/>
        </w:rPr>
        <w:t>związanych z</w:t>
      </w:r>
      <w:r w:rsidR="00F913E8" w:rsidRPr="00F913E8">
        <w:rPr>
          <w:rFonts w:ascii="Arial" w:hAnsi="Arial" w:cs="Arial"/>
        </w:rPr>
        <w:t xml:space="preserve"> </w:t>
      </w:r>
      <w:r w:rsidR="00F913E8">
        <w:rPr>
          <w:rFonts w:ascii="Arial" w:hAnsi="Arial" w:cs="Arial"/>
        </w:rPr>
        <w:t>realizacją</w:t>
      </w:r>
      <w:r w:rsidR="00F913E8" w:rsidRPr="00F913E8">
        <w:rPr>
          <w:rFonts w:ascii="Arial" w:hAnsi="Arial" w:cs="Arial"/>
        </w:rPr>
        <w:t xml:space="preserve"> Umowy.</w:t>
      </w:r>
    </w:p>
    <w:p w:rsidR="00F913E8" w:rsidRDefault="00F913E8" w:rsidP="00F913E8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</w:p>
    <w:p w:rsidR="00F913E8" w:rsidRPr="00F913E8" w:rsidRDefault="00F913E8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3</w:t>
      </w:r>
    </w:p>
    <w:p w:rsidR="00D81821" w:rsidRDefault="00104643" w:rsidP="00A732DC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realizacji umowy ustala się na 9 miesięcy licząc od 01.01.2025 r.</w:t>
      </w:r>
      <w:r w:rsidR="00E5294E" w:rsidRPr="00E5294E">
        <w:rPr>
          <w:rFonts w:ascii="Arial" w:hAnsi="Arial" w:cs="Arial"/>
          <w:bCs/>
        </w:rPr>
        <w:t xml:space="preserve"> </w:t>
      </w:r>
    </w:p>
    <w:p w:rsidR="0035217A" w:rsidRPr="00F913E8" w:rsidRDefault="0035217A" w:rsidP="00F913E8">
      <w:pPr>
        <w:spacing w:after="0" w:line="360" w:lineRule="auto"/>
        <w:jc w:val="center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4</w:t>
      </w:r>
    </w:p>
    <w:p w:rsidR="00104643" w:rsidRDefault="00104643" w:rsidP="00A732D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Szacunkowa wartość umowy brutto wynosi: ………………………. zł.</w:t>
      </w:r>
    </w:p>
    <w:p w:rsidR="0089589D" w:rsidRDefault="0089589D" w:rsidP="00A732D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Stawka </w:t>
      </w:r>
      <w:r w:rsidR="00104643">
        <w:rPr>
          <w:rFonts w:ascii="Arial" w:hAnsi="Arial" w:cs="Arial"/>
        </w:rPr>
        <w:t xml:space="preserve">brutto </w:t>
      </w:r>
      <w:r w:rsidRPr="00F913E8">
        <w:rPr>
          <w:rFonts w:ascii="Arial" w:hAnsi="Arial" w:cs="Arial"/>
        </w:rPr>
        <w:t xml:space="preserve">za 1 </w:t>
      </w:r>
      <w:r w:rsidR="00104643" w:rsidRPr="00104643">
        <w:rPr>
          <w:rFonts w:ascii="Arial" w:hAnsi="Arial" w:cs="Arial"/>
        </w:rPr>
        <w:t xml:space="preserve">wykonaną godzinę (60 minut) usług opiekuńczych </w:t>
      </w:r>
      <w:r w:rsidR="00104643">
        <w:rPr>
          <w:rFonts w:ascii="Arial" w:hAnsi="Arial" w:cs="Arial"/>
        </w:rPr>
        <w:t xml:space="preserve">wynosi: ………… zł. </w:t>
      </w:r>
      <w:r w:rsidR="00BF5F25" w:rsidRPr="00F913E8">
        <w:rPr>
          <w:rFonts w:ascii="Arial" w:hAnsi="Arial" w:cs="Arial"/>
        </w:rPr>
        <w:t xml:space="preserve">Maksymalna liczba godzin do zrealizowania </w:t>
      </w:r>
      <w:r w:rsidR="009B3FD1">
        <w:rPr>
          <w:rFonts w:ascii="Arial" w:hAnsi="Arial" w:cs="Arial"/>
        </w:rPr>
        <w:t xml:space="preserve">w całym okresie trwania umowy </w:t>
      </w:r>
      <w:r w:rsidR="00BF5F25" w:rsidRPr="00F913E8">
        <w:rPr>
          <w:rFonts w:ascii="Arial" w:hAnsi="Arial" w:cs="Arial"/>
        </w:rPr>
        <w:t xml:space="preserve">wynosi </w:t>
      </w:r>
      <w:r w:rsidR="0013337C">
        <w:rPr>
          <w:rFonts w:ascii="Arial" w:hAnsi="Arial" w:cs="Arial"/>
        </w:rPr>
        <w:t>88 000</w:t>
      </w:r>
      <w:r w:rsidR="001D7594">
        <w:rPr>
          <w:rFonts w:ascii="Arial" w:hAnsi="Arial" w:cs="Arial"/>
        </w:rPr>
        <w:t xml:space="preserve">. </w:t>
      </w:r>
    </w:p>
    <w:p w:rsidR="0013337C" w:rsidRDefault="0013337C" w:rsidP="00A732D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Stawka </w:t>
      </w:r>
      <w:r>
        <w:rPr>
          <w:rFonts w:ascii="Arial" w:hAnsi="Arial" w:cs="Arial"/>
        </w:rPr>
        <w:t xml:space="preserve">brutto </w:t>
      </w:r>
      <w:r w:rsidRPr="00F913E8">
        <w:rPr>
          <w:rFonts w:ascii="Arial" w:hAnsi="Arial" w:cs="Arial"/>
        </w:rPr>
        <w:t xml:space="preserve">za 1 </w:t>
      </w:r>
      <w:r w:rsidRPr="00104643">
        <w:rPr>
          <w:rFonts w:ascii="Arial" w:hAnsi="Arial" w:cs="Arial"/>
        </w:rPr>
        <w:t xml:space="preserve">wykonaną godzinę (60 minut) </w:t>
      </w:r>
      <w:r w:rsidRPr="0013337C">
        <w:rPr>
          <w:rFonts w:ascii="Arial" w:hAnsi="Arial" w:cs="Arial"/>
        </w:rPr>
        <w:t xml:space="preserve">specjalistycznych usług opiekuńczych dla osób z zaburzeniami psychicznymi </w:t>
      </w:r>
      <w:r>
        <w:rPr>
          <w:rFonts w:ascii="Arial" w:hAnsi="Arial" w:cs="Arial"/>
        </w:rPr>
        <w:t xml:space="preserve">wynosi: ………… zł. </w:t>
      </w:r>
      <w:r w:rsidRPr="00F913E8">
        <w:rPr>
          <w:rFonts w:ascii="Arial" w:hAnsi="Arial" w:cs="Arial"/>
        </w:rPr>
        <w:t xml:space="preserve">Maksymalna liczba godzin do zrealizowania </w:t>
      </w:r>
      <w:r>
        <w:rPr>
          <w:rFonts w:ascii="Arial" w:hAnsi="Arial" w:cs="Arial"/>
        </w:rPr>
        <w:t xml:space="preserve">w całym okresie trwania umowy </w:t>
      </w:r>
      <w:r w:rsidRPr="00F913E8">
        <w:rPr>
          <w:rFonts w:ascii="Arial" w:hAnsi="Arial" w:cs="Arial"/>
        </w:rPr>
        <w:t xml:space="preserve">wynosi </w:t>
      </w:r>
      <w:r>
        <w:rPr>
          <w:rFonts w:ascii="Arial" w:hAnsi="Arial" w:cs="Arial"/>
        </w:rPr>
        <w:t xml:space="preserve">11 000. </w:t>
      </w:r>
    </w:p>
    <w:p w:rsidR="0013337C" w:rsidRDefault="0013337C" w:rsidP="00A732D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Stawka </w:t>
      </w:r>
      <w:r>
        <w:rPr>
          <w:rFonts w:ascii="Arial" w:hAnsi="Arial" w:cs="Arial"/>
        </w:rPr>
        <w:t xml:space="preserve">brutto </w:t>
      </w:r>
      <w:r w:rsidRPr="00F913E8">
        <w:rPr>
          <w:rFonts w:ascii="Arial" w:hAnsi="Arial" w:cs="Arial"/>
        </w:rPr>
        <w:t xml:space="preserve">za 1 </w:t>
      </w:r>
      <w:r w:rsidRPr="00104643">
        <w:rPr>
          <w:rFonts w:ascii="Arial" w:hAnsi="Arial" w:cs="Arial"/>
        </w:rPr>
        <w:t xml:space="preserve">wykonaną godzinę (60 minut) </w:t>
      </w:r>
      <w:r w:rsidRPr="0013337C">
        <w:rPr>
          <w:rFonts w:ascii="Arial" w:hAnsi="Arial" w:cs="Arial"/>
        </w:rPr>
        <w:t xml:space="preserve">specjalistycznych usług opiekuńczych </w:t>
      </w:r>
      <w:r>
        <w:rPr>
          <w:rFonts w:ascii="Arial" w:hAnsi="Arial" w:cs="Arial"/>
        </w:rPr>
        <w:t xml:space="preserve">wynosi: ………… zł. </w:t>
      </w:r>
      <w:r w:rsidRPr="00F913E8">
        <w:rPr>
          <w:rFonts w:ascii="Arial" w:hAnsi="Arial" w:cs="Arial"/>
        </w:rPr>
        <w:t xml:space="preserve">Maksymalna liczba godzin do zrealizowania </w:t>
      </w:r>
      <w:r>
        <w:rPr>
          <w:rFonts w:ascii="Arial" w:hAnsi="Arial" w:cs="Arial"/>
        </w:rPr>
        <w:t xml:space="preserve">w całym okresie trwania umowy </w:t>
      </w:r>
      <w:r w:rsidRPr="00F913E8">
        <w:rPr>
          <w:rFonts w:ascii="Arial" w:hAnsi="Arial" w:cs="Arial"/>
        </w:rPr>
        <w:t xml:space="preserve">wynosi </w:t>
      </w:r>
      <w:r>
        <w:rPr>
          <w:rFonts w:ascii="Arial" w:hAnsi="Arial" w:cs="Arial"/>
        </w:rPr>
        <w:t xml:space="preserve">550. </w:t>
      </w:r>
    </w:p>
    <w:p w:rsidR="0013337C" w:rsidRDefault="0013337C" w:rsidP="00A732D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Za wykonanie przedmiotu </w:t>
      </w:r>
      <w:r>
        <w:rPr>
          <w:rFonts w:ascii="Arial" w:hAnsi="Arial" w:cs="Arial"/>
        </w:rPr>
        <w:t>u</w:t>
      </w:r>
      <w:r w:rsidRPr="00F913E8">
        <w:rPr>
          <w:rFonts w:ascii="Arial" w:hAnsi="Arial" w:cs="Arial"/>
        </w:rPr>
        <w:t xml:space="preserve">mowy </w:t>
      </w:r>
      <w:r>
        <w:rPr>
          <w:rFonts w:ascii="Arial" w:hAnsi="Arial" w:cs="Arial"/>
        </w:rPr>
        <w:t>Wykonawca</w:t>
      </w:r>
      <w:r w:rsidRPr="00F913E8">
        <w:rPr>
          <w:rFonts w:ascii="Arial" w:hAnsi="Arial" w:cs="Arial"/>
        </w:rPr>
        <w:t xml:space="preserve"> otrzyma wynagrodzenie umowne, będące iloczynem </w:t>
      </w:r>
      <w:r w:rsidRPr="00211DB1">
        <w:rPr>
          <w:rFonts w:ascii="Arial" w:hAnsi="Arial" w:cs="Arial"/>
        </w:rPr>
        <w:t xml:space="preserve">zaproponowanej w ofercie </w:t>
      </w:r>
      <w:r>
        <w:rPr>
          <w:rFonts w:ascii="Arial" w:hAnsi="Arial" w:cs="Arial"/>
        </w:rPr>
        <w:t xml:space="preserve">Wykonawcy </w:t>
      </w:r>
      <w:r w:rsidRPr="00211DB1">
        <w:rPr>
          <w:rFonts w:ascii="Arial" w:hAnsi="Arial" w:cs="Arial"/>
        </w:rPr>
        <w:t xml:space="preserve">godzinowej stawki wynagrodzenia brutto za jedną godzinę świadczenia usługi oraz liczby godzin usług faktycznie </w:t>
      </w:r>
      <w:r>
        <w:rPr>
          <w:rFonts w:ascii="Arial" w:hAnsi="Arial" w:cs="Arial"/>
        </w:rPr>
        <w:t>wykonanych</w:t>
      </w:r>
      <w:r w:rsidRPr="00F913E8">
        <w:rPr>
          <w:rFonts w:ascii="Arial" w:hAnsi="Arial" w:cs="Arial"/>
        </w:rPr>
        <w:t xml:space="preserve">. </w:t>
      </w:r>
    </w:p>
    <w:p w:rsidR="0013337C" w:rsidRDefault="0013337C" w:rsidP="00A732D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13337C">
        <w:rPr>
          <w:rFonts w:ascii="Arial" w:hAnsi="Arial" w:cs="Arial"/>
        </w:rPr>
        <w:t xml:space="preserve">Podstawę rozliczenia </w:t>
      </w:r>
      <w:r>
        <w:rPr>
          <w:rFonts w:ascii="Arial" w:hAnsi="Arial" w:cs="Arial"/>
        </w:rPr>
        <w:t xml:space="preserve">będzie </w:t>
      </w:r>
      <w:r w:rsidRPr="0013337C">
        <w:rPr>
          <w:rFonts w:ascii="Arial" w:hAnsi="Arial" w:cs="Arial"/>
        </w:rPr>
        <w:t>stanowi</w:t>
      </w:r>
      <w:r>
        <w:rPr>
          <w:rFonts w:ascii="Arial" w:hAnsi="Arial" w:cs="Arial"/>
        </w:rPr>
        <w:t>ć</w:t>
      </w:r>
      <w:r w:rsidRPr="001333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13337C">
        <w:rPr>
          <w:rFonts w:ascii="Arial" w:hAnsi="Arial" w:cs="Arial"/>
        </w:rPr>
        <w:t xml:space="preserve">estawienie wypracowanych godzin usług </w:t>
      </w:r>
      <w:r>
        <w:rPr>
          <w:rFonts w:ascii="Arial" w:hAnsi="Arial" w:cs="Arial"/>
        </w:rPr>
        <w:t xml:space="preserve">(Miesięczna karta czasu pracy) </w:t>
      </w:r>
      <w:r w:rsidRPr="0013337C">
        <w:rPr>
          <w:rFonts w:ascii="Arial" w:hAnsi="Arial" w:cs="Arial"/>
        </w:rPr>
        <w:t>przedstawionych przez Wykonawcę Zamawiającemu do akceptacji przed wystawieniem faktury.</w:t>
      </w:r>
    </w:p>
    <w:p w:rsidR="0013337C" w:rsidRDefault="0013337C" w:rsidP="00A732DC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hAnsi="Arial" w:cs="Arial"/>
        </w:rPr>
      </w:pPr>
      <w:bookmarkStart w:id="1" w:name="_Ref71189679"/>
      <w:r w:rsidRPr="0013337C">
        <w:rPr>
          <w:rFonts w:ascii="Arial" w:hAnsi="Arial" w:cs="Arial"/>
        </w:rPr>
        <w:t>Zamawiający zobowiązuje się do zapłaty za realizację usług w okresach miesięcznych, na podstawie faktur wystawionych po zakończeniu miesiąca kalendarzowego. Należność zostanie przelana na konto Wykonawcy w terminie 14 dni od dnia otrzymania uzgodnionego z Zamawiającym rozliczenia wykonanych godzin usług i faktury.</w:t>
      </w:r>
    </w:p>
    <w:p w:rsidR="0013337C" w:rsidRDefault="0013337C" w:rsidP="00A732DC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13337C">
        <w:rPr>
          <w:rFonts w:ascii="Arial" w:hAnsi="Arial" w:cs="Arial"/>
        </w:rPr>
        <w:t>Zapłata nastąpi tylko na rachunki znajdujące się w wykazie podatników VAT z zastrzeżeniem odmowy wykonania zapłaty.</w:t>
      </w:r>
      <w:r>
        <w:rPr>
          <w:rFonts w:ascii="Arial" w:hAnsi="Arial" w:cs="Arial"/>
        </w:rPr>
        <w:t xml:space="preserve"> </w:t>
      </w:r>
    </w:p>
    <w:p w:rsidR="0015619B" w:rsidRDefault="0015619B" w:rsidP="00A732DC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15619B">
        <w:rPr>
          <w:rFonts w:ascii="Arial" w:hAnsi="Arial" w:cs="Arial"/>
        </w:rPr>
        <w:t>Za nieterminową zapłatę za wykonane usługi</w:t>
      </w:r>
      <w:r>
        <w:rPr>
          <w:rFonts w:ascii="Arial" w:hAnsi="Arial" w:cs="Arial"/>
        </w:rPr>
        <w:t>,</w:t>
      </w:r>
      <w:r w:rsidRPr="0015619B">
        <w:rPr>
          <w:rFonts w:ascii="Arial" w:hAnsi="Arial" w:cs="Arial"/>
        </w:rPr>
        <w:t xml:space="preserve"> Zamawiający zapłaci Wykonawcy ustawowe odsetki liczone od pierwszego dnia po upływie terminu płatności</w:t>
      </w:r>
    </w:p>
    <w:p w:rsidR="002C2991" w:rsidRPr="0013337C" w:rsidRDefault="002C2991" w:rsidP="00A732DC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13337C">
        <w:rPr>
          <w:rFonts w:ascii="Arial" w:hAnsi="Arial" w:cs="Arial"/>
        </w:rPr>
        <w:t xml:space="preserve">Faktura za wykonanie przedmiotu umowy wystawiona będzie na </w:t>
      </w:r>
      <w:r w:rsidR="0013337C">
        <w:rPr>
          <w:rFonts w:ascii="Arial" w:hAnsi="Arial" w:cs="Arial"/>
        </w:rPr>
        <w:t>Zamawiającego</w:t>
      </w:r>
      <w:r w:rsidRPr="0013337C">
        <w:rPr>
          <w:rFonts w:ascii="Arial" w:hAnsi="Arial" w:cs="Arial"/>
        </w:rPr>
        <w:t>:</w:t>
      </w:r>
      <w:bookmarkEnd w:id="1"/>
      <w:r w:rsidRPr="0013337C">
        <w:rPr>
          <w:rFonts w:ascii="Arial" w:hAnsi="Arial" w:cs="Arial"/>
        </w:rPr>
        <w:t xml:space="preserve"> </w:t>
      </w:r>
    </w:p>
    <w:p w:rsidR="00E97FE3" w:rsidRPr="00E97FE3" w:rsidRDefault="002C2991" w:rsidP="00E97FE3">
      <w:pPr>
        <w:pStyle w:val="Tekstpodstawowywcity"/>
        <w:ind w:left="357" w:hanging="357"/>
        <w:contextualSpacing/>
        <w:rPr>
          <w:rFonts w:ascii="Arial" w:hAnsi="Arial" w:cs="Arial"/>
          <w:b/>
          <w:lang w:val="pl"/>
        </w:rPr>
      </w:pPr>
      <w:r w:rsidRPr="00923230">
        <w:rPr>
          <w:rFonts w:ascii="Arial" w:hAnsi="Arial" w:cs="Arial"/>
          <w:b/>
          <w:sz w:val="22"/>
          <w:szCs w:val="22"/>
        </w:rPr>
        <w:lastRenderedPageBreak/>
        <w:tab/>
        <w:t xml:space="preserve">Nabywca: </w:t>
      </w:r>
      <w:r w:rsidR="00E97FE3" w:rsidRPr="00E97FE3">
        <w:rPr>
          <w:rFonts w:ascii="Arial" w:hAnsi="Arial" w:cs="Arial"/>
          <w:b/>
          <w:lang w:val="pl"/>
        </w:rPr>
        <w:t>Gmina Miasto Lębork, ul. Armii Krajowej 14, 84-300 Lębork, NIP 8411622090</w:t>
      </w:r>
    </w:p>
    <w:p w:rsidR="00E97FE3" w:rsidRPr="00E97FE3" w:rsidRDefault="002C2991" w:rsidP="00E97FE3">
      <w:pPr>
        <w:pStyle w:val="Tekstpodstawowywcit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right" w:pos="9070"/>
        </w:tabs>
        <w:ind w:left="357" w:hanging="357"/>
        <w:contextualSpacing/>
        <w:rPr>
          <w:rFonts w:ascii="Arial" w:hAnsi="Arial" w:cs="Arial"/>
          <w:b/>
          <w:lang w:val="pl"/>
        </w:rPr>
      </w:pPr>
      <w:r w:rsidRPr="00923230">
        <w:rPr>
          <w:rFonts w:ascii="Arial" w:hAnsi="Arial" w:cs="Arial"/>
          <w:b/>
          <w:sz w:val="22"/>
          <w:szCs w:val="22"/>
        </w:rPr>
        <w:tab/>
        <w:t xml:space="preserve">Odbiorca: </w:t>
      </w:r>
      <w:r w:rsidR="00E97FE3" w:rsidRPr="00E97FE3">
        <w:rPr>
          <w:rFonts w:ascii="Arial" w:hAnsi="Arial" w:cs="Arial"/>
          <w:b/>
          <w:lang w:val="pl"/>
        </w:rPr>
        <w:t>Miejski Ośrodek Pomocy Społecznej , ul. Wyszyńskiego 3, 84-300 Lębork</w:t>
      </w:r>
      <w:r w:rsidR="00E97FE3">
        <w:rPr>
          <w:rFonts w:ascii="Arial" w:hAnsi="Arial" w:cs="Arial"/>
          <w:b/>
          <w:lang w:val="pl"/>
        </w:rPr>
        <w:t xml:space="preserve"> NIP 8411338791</w:t>
      </w:r>
    </w:p>
    <w:p w:rsidR="002C2991" w:rsidRPr="00923230" w:rsidRDefault="002C2991" w:rsidP="002C2991">
      <w:pPr>
        <w:pStyle w:val="Tekstpodstawowywcit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right" w:pos="9070"/>
        </w:tabs>
        <w:suppressAutoHyphens/>
        <w:spacing w:before="0" w:after="0"/>
        <w:ind w:left="357" w:hanging="357"/>
        <w:contextualSpacing/>
        <w:rPr>
          <w:rFonts w:ascii="Arial" w:hAnsi="Arial" w:cs="Arial"/>
          <w:b/>
          <w:bCs/>
          <w:sz w:val="22"/>
          <w:szCs w:val="22"/>
        </w:rPr>
      </w:pPr>
      <w:r w:rsidRPr="0092323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</w:p>
    <w:p w:rsidR="003C62AA" w:rsidRPr="003C62AA" w:rsidRDefault="003C62AA" w:rsidP="003C62AA">
      <w:pPr>
        <w:spacing w:after="0" w:line="360" w:lineRule="auto"/>
        <w:jc w:val="center"/>
        <w:rPr>
          <w:rFonts w:ascii="Arial" w:hAnsi="Arial" w:cs="Arial"/>
        </w:rPr>
      </w:pPr>
      <w:r w:rsidRPr="003C62AA">
        <w:rPr>
          <w:rFonts w:ascii="Arial" w:hAnsi="Arial" w:cs="Arial"/>
        </w:rPr>
        <w:t>§ 5</w:t>
      </w:r>
    </w:p>
    <w:p w:rsidR="003C62AA" w:rsidRDefault="0013337C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eastAsia="Times New Roman" w:hAnsi="Arial" w:cs="Arial"/>
          <w:lang w:eastAsia="pl-PL"/>
        </w:rPr>
      </w:pPr>
      <w:bookmarkStart w:id="2" w:name="_Ref71196802"/>
      <w:r>
        <w:rPr>
          <w:rFonts w:ascii="Arial" w:eastAsia="Times New Roman" w:hAnsi="Arial" w:cs="Arial"/>
          <w:lang w:eastAsia="pl-PL"/>
        </w:rPr>
        <w:t>Wykonawca</w:t>
      </w:r>
      <w:r w:rsidR="003C62AA" w:rsidRPr="003C62AA">
        <w:rPr>
          <w:rFonts w:ascii="Arial" w:eastAsia="Times New Roman" w:hAnsi="Arial" w:cs="Arial"/>
          <w:lang w:eastAsia="pl-PL"/>
        </w:rPr>
        <w:t xml:space="preserve"> wykona przedmiot umowy</w:t>
      </w:r>
      <w:r w:rsidR="00B8252A">
        <w:rPr>
          <w:rFonts w:ascii="Arial" w:eastAsia="Times New Roman" w:hAnsi="Arial" w:cs="Arial"/>
          <w:lang w:eastAsia="pl-PL"/>
        </w:rPr>
        <w:t xml:space="preserve"> </w:t>
      </w:r>
      <w:r w:rsidR="003C62AA" w:rsidRPr="003C62AA">
        <w:rPr>
          <w:rFonts w:ascii="Arial" w:eastAsia="Times New Roman" w:hAnsi="Arial" w:cs="Arial"/>
          <w:lang w:eastAsia="pl-PL"/>
        </w:rPr>
        <w:t>siłami własnymi</w:t>
      </w:r>
      <w:bookmarkEnd w:id="2"/>
      <w:r w:rsidR="003C62AA" w:rsidRPr="003C62AA">
        <w:rPr>
          <w:rFonts w:ascii="Arial" w:eastAsia="Times New Roman" w:hAnsi="Arial" w:cs="Arial"/>
          <w:lang w:eastAsia="pl-PL"/>
        </w:rPr>
        <w:t>/ przy udziale podwykonawcy ....................</w:t>
      </w:r>
      <w:r w:rsidR="00B8252A">
        <w:rPr>
          <w:rFonts w:ascii="Arial" w:eastAsia="Times New Roman" w:hAnsi="Arial" w:cs="Arial"/>
          <w:lang w:eastAsia="pl-PL"/>
        </w:rPr>
        <w:t>........</w:t>
      </w:r>
      <w:r w:rsidR="003C62AA" w:rsidRPr="003C62AA">
        <w:rPr>
          <w:rFonts w:ascii="Arial" w:eastAsia="Times New Roman" w:hAnsi="Arial" w:cs="Arial"/>
          <w:lang w:eastAsia="pl-PL"/>
        </w:rPr>
        <w:t xml:space="preserve">...... w zakresie </w:t>
      </w:r>
      <w:r w:rsidR="00B8252A">
        <w:rPr>
          <w:rFonts w:ascii="Arial" w:eastAsia="Times New Roman" w:hAnsi="Arial" w:cs="Arial"/>
          <w:lang w:eastAsia="pl-PL"/>
        </w:rPr>
        <w:t>…..</w:t>
      </w:r>
      <w:r w:rsidR="003C62AA" w:rsidRPr="003C62AA">
        <w:rPr>
          <w:rFonts w:ascii="Arial" w:eastAsia="Times New Roman" w:hAnsi="Arial" w:cs="Arial"/>
          <w:lang w:eastAsia="pl-PL"/>
        </w:rPr>
        <w:t>, z zastrzeżeniem postanowień niniejszego paragrafu.</w:t>
      </w:r>
      <w:r w:rsidR="003C62AA" w:rsidRPr="003C62AA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</w:p>
    <w:p w:rsidR="003C62AA" w:rsidRDefault="00B8252A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Do zawarcia przez </w:t>
      </w:r>
      <w:r w:rsidR="0013337C">
        <w:rPr>
          <w:rFonts w:ascii="Arial" w:eastAsia="Times New Roman" w:hAnsi="Arial" w:cs="Arial"/>
          <w:lang w:eastAsia="pl-PL"/>
        </w:rPr>
        <w:t>Wykonawcę</w:t>
      </w:r>
      <w:r>
        <w:rPr>
          <w:rFonts w:ascii="Arial" w:eastAsia="Times New Roman" w:hAnsi="Arial" w:cs="Arial"/>
          <w:lang w:eastAsia="pl-PL"/>
        </w:rPr>
        <w:t xml:space="preserve"> umowy z </w:t>
      </w:r>
      <w:r w:rsidRPr="00B8252A">
        <w:rPr>
          <w:rFonts w:ascii="Arial" w:eastAsia="Times New Roman" w:hAnsi="Arial" w:cs="Arial"/>
          <w:lang w:eastAsia="pl-PL"/>
        </w:rPr>
        <w:t>podwykonawcą jest wymagana zgoda</w:t>
      </w:r>
      <w:r>
        <w:rPr>
          <w:rFonts w:ascii="Arial" w:eastAsia="Times New Roman" w:hAnsi="Arial" w:cs="Arial"/>
          <w:lang w:eastAsia="pl-PL"/>
        </w:rPr>
        <w:t xml:space="preserve"> </w:t>
      </w:r>
      <w:r w:rsidR="0013337C">
        <w:rPr>
          <w:rFonts w:ascii="Arial" w:eastAsia="Times New Roman" w:hAnsi="Arial" w:cs="Arial"/>
          <w:lang w:eastAsia="pl-PL"/>
        </w:rPr>
        <w:t>Zamawiającego</w:t>
      </w:r>
      <w:r>
        <w:rPr>
          <w:rFonts w:ascii="Arial" w:eastAsia="Times New Roman" w:hAnsi="Arial" w:cs="Arial"/>
          <w:lang w:eastAsia="pl-PL"/>
        </w:rPr>
        <w:t xml:space="preserve">. </w:t>
      </w:r>
      <w:r w:rsidR="0013337C">
        <w:rPr>
          <w:rFonts w:ascii="Arial" w:eastAsia="Times New Roman" w:hAnsi="Arial" w:cs="Arial"/>
          <w:lang w:eastAsia="pl-PL"/>
        </w:rPr>
        <w:t>Wykonawca</w:t>
      </w:r>
      <w:r>
        <w:rPr>
          <w:rFonts w:ascii="Arial" w:eastAsia="Times New Roman" w:hAnsi="Arial" w:cs="Arial"/>
          <w:lang w:eastAsia="pl-PL"/>
        </w:rPr>
        <w:t xml:space="preserve"> </w:t>
      </w:r>
      <w:r w:rsidR="001D26B0">
        <w:rPr>
          <w:rFonts w:ascii="Arial" w:eastAsia="Times New Roman" w:hAnsi="Arial" w:cs="Arial"/>
          <w:lang w:eastAsia="pl-PL"/>
        </w:rPr>
        <w:t xml:space="preserve">ma obowiązek przedłożyć </w:t>
      </w:r>
      <w:r w:rsidR="0013337C">
        <w:rPr>
          <w:rFonts w:ascii="Arial" w:eastAsia="Times New Roman" w:hAnsi="Arial" w:cs="Arial"/>
          <w:lang w:eastAsia="pl-PL"/>
        </w:rPr>
        <w:t>Zamawiającemu</w:t>
      </w:r>
      <w:r w:rsidR="001D26B0">
        <w:rPr>
          <w:rFonts w:ascii="Arial" w:eastAsia="Times New Roman" w:hAnsi="Arial" w:cs="Arial"/>
          <w:lang w:eastAsia="pl-PL"/>
        </w:rPr>
        <w:t xml:space="preserve"> projekt umowy lub zmiany umowy z podwykonawcą. W</w:t>
      </w:r>
      <w:r w:rsidRPr="00B8252A">
        <w:rPr>
          <w:rFonts w:ascii="Arial" w:eastAsia="Times New Roman" w:hAnsi="Arial" w:cs="Arial"/>
          <w:lang w:eastAsia="pl-PL"/>
        </w:rPr>
        <w:t xml:space="preserve">raz z projektem umowy </w:t>
      </w:r>
      <w:r>
        <w:rPr>
          <w:rFonts w:ascii="Arial" w:eastAsia="Times New Roman" w:hAnsi="Arial" w:cs="Arial"/>
          <w:lang w:eastAsia="pl-PL"/>
        </w:rPr>
        <w:t>o podwykonawstwo</w:t>
      </w:r>
      <w:r w:rsidR="004510ED">
        <w:rPr>
          <w:rFonts w:ascii="Arial" w:eastAsia="Times New Roman" w:hAnsi="Arial" w:cs="Arial"/>
          <w:lang w:eastAsia="pl-PL"/>
        </w:rPr>
        <w:t xml:space="preserve">, </w:t>
      </w:r>
      <w:r w:rsidR="0013337C">
        <w:rPr>
          <w:rFonts w:ascii="Arial" w:eastAsia="Times New Roman" w:hAnsi="Arial" w:cs="Arial"/>
          <w:lang w:eastAsia="pl-PL"/>
        </w:rPr>
        <w:t>Wykonawca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B8252A">
        <w:rPr>
          <w:rFonts w:ascii="Arial" w:eastAsia="Times New Roman" w:hAnsi="Arial" w:cs="Arial"/>
          <w:lang w:eastAsia="pl-PL"/>
        </w:rPr>
        <w:t>przedstawia</w:t>
      </w:r>
      <w:r>
        <w:rPr>
          <w:rFonts w:ascii="Arial" w:eastAsia="Times New Roman" w:hAnsi="Arial" w:cs="Arial"/>
          <w:lang w:eastAsia="pl-PL"/>
        </w:rPr>
        <w:t xml:space="preserve"> </w:t>
      </w:r>
      <w:r w:rsidR="0013337C">
        <w:rPr>
          <w:rFonts w:ascii="Arial" w:eastAsia="Times New Roman" w:hAnsi="Arial" w:cs="Arial"/>
          <w:lang w:eastAsia="pl-PL"/>
        </w:rPr>
        <w:t>Zamawiającemu</w:t>
      </w:r>
      <w:r>
        <w:rPr>
          <w:rFonts w:ascii="Arial" w:eastAsia="Times New Roman" w:hAnsi="Arial" w:cs="Arial"/>
          <w:lang w:eastAsia="pl-PL"/>
        </w:rPr>
        <w:t xml:space="preserve"> dokumenty, potwierdzające posiadanie przez osobę wskazaną do realizacji zamówienia z ramienia podwykonawcy, niezbędnego wykształcenia wymaganego do wykonania zamówienia, zgodnie z warunkami opisanymi w Rozdziale VII SWZ.</w:t>
      </w:r>
    </w:p>
    <w:p w:rsidR="004510ED" w:rsidRPr="004510ED" w:rsidRDefault="0013337C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Zamawiający</w:t>
      </w:r>
      <w:r w:rsidR="004510ED" w:rsidRPr="004510ED">
        <w:rPr>
          <w:rFonts w:ascii="Arial" w:eastAsia="Times New Roman" w:hAnsi="Arial" w:cs="Arial"/>
          <w:lang w:eastAsia="pl-PL"/>
        </w:rPr>
        <w:t xml:space="preserve">, w terminie </w:t>
      </w:r>
      <w:r w:rsidR="004510ED">
        <w:rPr>
          <w:rFonts w:ascii="Arial" w:eastAsia="Times New Roman" w:hAnsi="Arial" w:cs="Arial"/>
          <w:lang w:eastAsia="pl-PL"/>
        </w:rPr>
        <w:t>7</w:t>
      </w:r>
      <w:r w:rsidR="004510ED" w:rsidRPr="004510ED">
        <w:rPr>
          <w:rFonts w:ascii="Arial" w:eastAsia="Times New Roman" w:hAnsi="Arial" w:cs="Arial"/>
          <w:lang w:eastAsia="pl-PL"/>
        </w:rPr>
        <w:t xml:space="preserve"> dni </w:t>
      </w:r>
      <w:r w:rsidR="00EF058B">
        <w:rPr>
          <w:rFonts w:ascii="Arial" w:eastAsia="Times New Roman" w:hAnsi="Arial" w:cs="Arial"/>
          <w:lang w:eastAsia="pl-PL"/>
        </w:rPr>
        <w:t xml:space="preserve">może </w:t>
      </w:r>
      <w:r w:rsidR="004510ED" w:rsidRPr="004510ED">
        <w:rPr>
          <w:rFonts w:ascii="Arial" w:eastAsia="Times New Roman" w:hAnsi="Arial" w:cs="Arial"/>
          <w:lang w:eastAsia="pl-PL"/>
        </w:rPr>
        <w:t>zgł</w:t>
      </w:r>
      <w:r w:rsidR="00EF058B">
        <w:rPr>
          <w:rFonts w:ascii="Arial" w:eastAsia="Times New Roman" w:hAnsi="Arial" w:cs="Arial"/>
          <w:lang w:eastAsia="pl-PL"/>
        </w:rPr>
        <w:t>osić</w:t>
      </w:r>
      <w:r w:rsidR="004510ED" w:rsidRPr="004510ED">
        <w:rPr>
          <w:rFonts w:ascii="Arial" w:eastAsia="Times New Roman" w:hAnsi="Arial" w:cs="Arial"/>
          <w:lang w:eastAsia="pl-PL"/>
        </w:rPr>
        <w:t xml:space="preserve"> pisemne zastrzeżenia do projektu umowy </w:t>
      </w:r>
      <w:r w:rsidR="004510ED" w:rsidRPr="004510ED">
        <w:rPr>
          <w:rFonts w:ascii="Arial" w:eastAsia="Times New Roman" w:hAnsi="Arial" w:cs="Arial"/>
          <w:lang w:eastAsia="pl-PL"/>
        </w:rPr>
        <w:br/>
        <w:t xml:space="preserve">o podwykonawstwo lub zmiany </w:t>
      </w:r>
      <w:r w:rsidR="004510ED">
        <w:rPr>
          <w:rFonts w:ascii="Arial" w:eastAsia="Times New Roman" w:hAnsi="Arial" w:cs="Arial"/>
          <w:lang w:eastAsia="pl-PL"/>
        </w:rPr>
        <w:t xml:space="preserve">tej umowy, w szczególności jeśli zawiera zapisy </w:t>
      </w:r>
      <w:r w:rsidR="004510ED" w:rsidRPr="004510ED">
        <w:rPr>
          <w:rFonts w:ascii="Arial" w:eastAsia="Times New Roman" w:hAnsi="Arial" w:cs="Arial"/>
          <w:lang w:eastAsia="pl-PL"/>
        </w:rPr>
        <w:t xml:space="preserve">nie spełniające wymagań określonych w specyfikacji warunków zamówienia lub gdy przewiduje termin zapłaty wynagrodzenia dłuższy niż </w:t>
      </w:r>
      <w:r w:rsidR="004510ED">
        <w:rPr>
          <w:rFonts w:ascii="Arial" w:eastAsia="Times New Roman" w:hAnsi="Arial" w:cs="Arial"/>
          <w:lang w:eastAsia="pl-PL"/>
        </w:rPr>
        <w:t>14</w:t>
      </w:r>
      <w:r w:rsidR="004510ED" w:rsidRPr="004510ED">
        <w:rPr>
          <w:rFonts w:ascii="Arial" w:eastAsia="Times New Roman" w:hAnsi="Arial" w:cs="Arial"/>
          <w:lang w:eastAsia="pl-PL"/>
        </w:rPr>
        <w:t xml:space="preserve"> dni. Nie zgłoszenie pisemnych zastrzeżeń do przedłożonego projektu umowy o podwykonawstwo w terminie </w:t>
      </w:r>
      <w:r w:rsidR="00EF058B">
        <w:rPr>
          <w:rFonts w:ascii="Arial" w:eastAsia="Times New Roman" w:hAnsi="Arial" w:cs="Arial"/>
          <w:lang w:eastAsia="pl-PL"/>
        </w:rPr>
        <w:t>7</w:t>
      </w:r>
      <w:r w:rsidR="004510ED" w:rsidRPr="004510ED">
        <w:rPr>
          <w:rFonts w:ascii="Arial" w:eastAsia="Times New Roman" w:hAnsi="Arial" w:cs="Arial"/>
          <w:lang w:eastAsia="pl-PL"/>
        </w:rPr>
        <w:t xml:space="preserve"> dni</w:t>
      </w:r>
      <w:r w:rsidR="00EF058B">
        <w:rPr>
          <w:rFonts w:ascii="Arial" w:eastAsia="Times New Roman" w:hAnsi="Arial" w:cs="Arial"/>
          <w:lang w:eastAsia="pl-PL"/>
        </w:rPr>
        <w:t>,</w:t>
      </w:r>
      <w:r w:rsidR="004510ED" w:rsidRPr="004510ED">
        <w:rPr>
          <w:rFonts w:ascii="Arial" w:eastAsia="Times New Roman" w:hAnsi="Arial" w:cs="Arial"/>
          <w:lang w:eastAsia="pl-PL"/>
        </w:rPr>
        <w:t xml:space="preserve"> uważa się za</w:t>
      </w:r>
      <w:r w:rsidR="00EF058B">
        <w:rPr>
          <w:rFonts w:ascii="Arial" w:eastAsia="Times New Roman" w:hAnsi="Arial" w:cs="Arial"/>
          <w:lang w:eastAsia="pl-PL"/>
        </w:rPr>
        <w:t xml:space="preserve"> jego</w:t>
      </w:r>
      <w:r w:rsidR="004510ED" w:rsidRPr="004510ED">
        <w:rPr>
          <w:rFonts w:ascii="Arial" w:eastAsia="Times New Roman" w:hAnsi="Arial" w:cs="Arial"/>
          <w:lang w:eastAsia="pl-PL"/>
        </w:rPr>
        <w:t xml:space="preserve"> akceptację.</w:t>
      </w:r>
    </w:p>
    <w:p w:rsidR="0035217A" w:rsidRPr="00EF058B" w:rsidRDefault="0013337C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Wykonawca</w:t>
      </w:r>
      <w:r w:rsidR="00EF058B" w:rsidRPr="00EF058B">
        <w:rPr>
          <w:rFonts w:ascii="Arial" w:eastAsia="Times New Roman" w:hAnsi="Arial" w:cs="Arial"/>
          <w:lang w:eastAsia="pl-PL"/>
        </w:rPr>
        <w:t xml:space="preserve"> ma obowiązek przedłożyć </w:t>
      </w:r>
      <w:r>
        <w:rPr>
          <w:rFonts w:ascii="Arial" w:eastAsia="Times New Roman" w:hAnsi="Arial" w:cs="Arial"/>
          <w:lang w:eastAsia="pl-PL"/>
        </w:rPr>
        <w:t>Zamawiającemu</w:t>
      </w:r>
      <w:r w:rsidR="00EF058B" w:rsidRPr="00EF058B">
        <w:rPr>
          <w:rFonts w:ascii="Arial" w:eastAsia="Times New Roman" w:hAnsi="Arial" w:cs="Arial"/>
          <w:lang w:eastAsia="pl-PL"/>
        </w:rPr>
        <w:t xml:space="preserve">, poświadczoną za zgodność z oryginałem kopię zawartej umowy o podwykonawstwo, w terminie 7 dni od dnia jej zawarcia. </w:t>
      </w:r>
      <w:r>
        <w:rPr>
          <w:rFonts w:ascii="Arial" w:eastAsia="Times New Roman" w:hAnsi="Arial" w:cs="Arial"/>
          <w:lang w:eastAsia="pl-PL"/>
        </w:rPr>
        <w:t>Zamawiający</w:t>
      </w:r>
      <w:r w:rsidR="00EF058B" w:rsidRPr="00EF058B">
        <w:rPr>
          <w:rFonts w:ascii="Arial" w:eastAsia="Times New Roman" w:hAnsi="Arial" w:cs="Arial"/>
          <w:lang w:eastAsia="pl-PL"/>
        </w:rPr>
        <w:t>, w terminie 7 dni może zgłosić pisemny</w:t>
      </w:r>
      <w:r w:rsidR="00EF058B">
        <w:rPr>
          <w:rFonts w:ascii="Arial" w:eastAsia="Times New Roman" w:hAnsi="Arial" w:cs="Arial"/>
          <w:lang w:eastAsia="pl-PL"/>
        </w:rPr>
        <w:t xml:space="preserve"> sprzeciw </w:t>
      </w:r>
      <w:r w:rsidR="00EF058B" w:rsidRPr="00EF058B">
        <w:rPr>
          <w:rFonts w:ascii="Arial" w:eastAsia="Times New Roman" w:hAnsi="Arial" w:cs="Arial"/>
          <w:lang w:eastAsia="pl-PL"/>
        </w:rPr>
        <w:t>do umowy o podwykonawstwo</w:t>
      </w:r>
      <w:r w:rsidR="00EF058B">
        <w:rPr>
          <w:rFonts w:ascii="Arial" w:eastAsia="Times New Roman" w:hAnsi="Arial" w:cs="Arial"/>
          <w:lang w:eastAsia="pl-PL"/>
        </w:rPr>
        <w:t xml:space="preserve">, </w:t>
      </w:r>
      <w:r w:rsidR="00EF058B" w:rsidRPr="00EF058B">
        <w:rPr>
          <w:rFonts w:ascii="Arial" w:eastAsia="Times New Roman" w:hAnsi="Arial" w:cs="Arial"/>
          <w:lang w:eastAsia="pl-PL"/>
        </w:rPr>
        <w:t xml:space="preserve">w przypadkach, o których mowa w ust. </w:t>
      </w:r>
      <w:r w:rsidR="00EF058B">
        <w:rPr>
          <w:rFonts w:ascii="Arial" w:eastAsia="Times New Roman" w:hAnsi="Arial" w:cs="Arial"/>
          <w:lang w:eastAsia="pl-PL"/>
        </w:rPr>
        <w:t xml:space="preserve">3 </w:t>
      </w:r>
      <w:r w:rsidR="00EF058B" w:rsidRPr="00EF058B">
        <w:rPr>
          <w:rFonts w:ascii="Arial" w:eastAsia="Times New Roman" w:hAnsi="Arial" w:cs="Arial"/>
          <w:lang w:eastAsia="pl-PL"/>
        </w:rPr>
        <w:t>niniejszego paragrafu.</w:t>
      </w:r>
      <w:r w:rsidR="00EF058B">
        <w:rPr>
          <w:rFonts w:ascii="Arial" w:eastAsia="Times New Roman" w:hAnsi="Arial" w:cs="Arial"/>
          <w:lang w:eastAsia="pl-PL"/>
        </w:rPr>
        <w:t xml:space="preserve"> </w:t>
      </w:r>
      <w:r w:rsidR="00EF058B" w:rsidRPr="00EF058B">
        <w:rPr>
          <w:rFonts w:ascii="Arial" w:eastAsia="Times New Roman" w:hAnsi="Arial" w:cs="Arial"/>
          <w:lang w:eastAsia="pl-PL"/>
        </w:rPr>
        <w:t>Nie zgłoszenie pisemnego sprzeciwu do przedłożonej umowy o podwykonawstwo w terminie 7 dni, uważa się za akceptacje umowy</w:t>
      </w:r>
      <w:r w:rsidR="00EF058B">
        <w:rPr>
          <w:rFonts w:ascii="Arial" w:eastAsia="Times New Roman" w:hAnsi="Arial" w:cs="Arial"/>
          <w:lang w:eastAsia="pl-PL"/>
        </w:rPr>
        <w:t>.</w:t>
      </w:r>
    </w:p>
    <w:p w:rsidR="00EF058B" w:rsidRDefault="00EF058B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hAnsi="Arial" w:cs="Arial"/>
        </w:rPr>
      </w:pPr>
      <w:r w:rsidRPr="00EF058B">
        <w:rPr>
          <w:rFonts w:ascii="Arial" w:hAnsi="Arial" w:cs="Arial"/>
        </w:rPr>
        <w:t>Powyższy tryb udzielenia zgody będzie mieć zastosowanie do wszelkich zmian, uzupełnień oraz aneksów do umów z podwykonawcami</w:t>
      </w:r>
      <w:r>
        <w:rPr>
          <w:rFonts w:ascii="Arial" w:hAnsi="Arial" w:cs="Arial"/>
        </w:rPr>
        <w:t>.</w:t>
      </w:r>
      <w:r w:rsidRPr="00EF058B">
        <w:rPr>
          <w:rFonts w:ascii="Arial" w:eastAsia="Times New Roman" w:hAnsi="Arial" w:cs="Arial"/>
          <w:lang w:eastAsia="pl-PL"/>
        </w:rPr>
        <w:t xml:space="preserve"> </w:t>
      </w:r>
      <w:r w:rsidR="00A120D6">
        <w:rPr>
          <w:rFonts w:ascii="Arial" w:hAnsi="Arial" w:cs="Arial"/>
        </w:rPr>
        <w:t>Zamawiający</w:t>
      </w:r>
      <w:r w:rsidRPr="00EF058B">
        <w:rPr>
          <w:rFonts w:ascii="Arial" w:hAnsi="Arial" w:cs="Arial"/>
        </w:rPr>
        <w:t xml:space="preserve"> nie ponosi odpowiedzialności za zawarcie umowy z podwykonawcami bez wymaganej zgody, zaś skutki z tego wynikające, będą obciążały wyłącznie </w:t>
      </w:r>
      <w:r w:rsidR="00A120D6">
        <w:rPr>
          <w:rFonts w:ascii="Arial" w:hAnsi="Arial" w:cs="Arial"/>
        </w:rPr>
        <w:t>Wykonawcę</w:t>
      </w:r>
      <w:r>
        <w:rPr>
          <w:rFonts w:ascii="Arial" w:hAnsi="Arial" w:cs="Arial"/>
        </w:rPr>
        <w:t>.</w:t>
      </w:r>
    </w:p>
    <w:p w:rsidR="00EF058B" w:rsidRPr="00A120D6" w:rsidRDefault="00EF058B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hAnsi="Arial" w:cs="Arial"/>
        </w:rPr>
      </w:pPr>
      <w:r w:rsidRPr="00A120D6">
        <w:rPr>
          <w:rFonts w:ascii="Arial" w:eastAsia="Times New Roman" w:hAnsi="Arial" w:cs="Arial"/>
          <w:lang w:eastAsia="pl-PL"/>
        </w:rPr>
        <w:t>Każdy projekt umowy musi zawierać w szczególności postanowienia dotyczące:</w:t>
      </w:r>
    </w:p>
    <w:p w:rsidR="00EF058B" w:rsidRPr="00EF058B" w:rsidRDefault="00EF058B" w:rsidP="00A732DC">
      <w:pPr>
        <w:numPr>
          <w:ilvl w:val="0"/>
          <w:numId w:val="12"/>
        </w:numPr>
        <w:suppressAutoHyphens/>
        <w:spacing w:before="120" w:after="0" w:line="360" w:lineRule="auto"/>
        <w:contextualSpacing/>
        <w:jc w:val="both"/>
        <w:rPr>
          <w:rFonts w:ascii="Arial" w:eastAsia="Calibri" w:hAnsi="Arial" w:cs="Arial"/>
          <w:lang w:val="x-none" w:eastAsia="pl-PL"/>
        </w:rPr>
      </w:pPr>
      <w:r w:rsidRPr="00EF058B">
        <w:rPr>
          <w:rFonts w:ascii="Arial" w:eastAsia="Calibri" w:hAnsi="Arial" w:cs="Arial"/>
          <w:lang w:val="x-none" w:eastAsia="pl-PL"/>
        </w:rPr>
        <w:t xml:space="preserve">zakresu </w:t>
      </w:r>
      <w:r>
        <w:rPr>
          <w:rFonts w:ascii="Arial" w:eastAsia="Calibri" w:hAnsi="Arial" w:cs="Arial"/>
          <w:lang w:eastAsia="pl-PL"/>
        </w:rPr>
        <w:t>usług</w:t>
      </w:r>
      <w:r w:rsidRPr="00EF058B">
        <w:rPr>
          <w:rFonts w:ascii="Arial" w:eastAsia="Calibri" w:hAnsi="Arial" w:cs="Arial"/>
          <w:lang w:val="x-none" w:eastAsia="pl-PL"/>
        </w:rPr>
        <w:t xml:space="preserve"> przewidzianego do wykonania,</w:t>
      </w:r>
    </w:p>
    <w:p w:rsidR="00EF058B" w:rsidRPr="00EF058B" w:rsidRDefault="00EF058B" w:rsidP="00A732DC">
      <w:pPr>
        <w:numPr>
          <w:ilvl w:val="0"/>
          <w:numId w:val="12"/>
        </w:numPr>
        <w:suppressAutoHyphens/>
        <w:spacing w:before="120" w:after="0" w:line="360" w:lineRule="auto"/>
        <w:contextualSpacing/>
        <w:jc w:val="both"/>
        <w:rPr>
          <w:rFonts w:ascii="Arial" w:eastAsia="Calibri" w:hAnsi="Arial" w:cs="Arial"/>
          <w:lang w:val="x-none" w:eastAsia="pl-PL"/>
        </w:rPr>
      </w:pPr>
      <w:r w:rsidRPr="00EF058B">
        <w:rPr>
          <w:rFonts w:ascii="Arial" w:eastAsia="Calibri" w:hAnsi="Arial" w:cs="Arial"/>
          <w:lang w:val="x-none" w:eastAsia="pl-PL"/>
        </w:rPr>
        <w:t>terminów realizacji,</w:t>
      </w:r>
    </w:p>
    <w:p w:rsidR="00EF058B" w:rsidRPr="00EF058B" w:rsidRDefault="00EF058B" w:rsidP="00A732DC">
      <w:pPr>
        <w:numPr>
          <w:ilvl w:val="0"/>
          <w:numId w:val="12"/>
        </w:numPr>
        <w:suppressAutoHyphens/>
        <w:spacing w:before="120" w:after="0" w:line="360" w:lineRule="auto"/>
        <w:contextualSpacing/>
        <w:jc w:val="both"/>
        <w:rPr>
          <w:rFonts w:ascii="Arial" w:eastAsia="Calibri" w:hAnsi="Arial" w:cs="Arial"/>
          <w:lang w:val="x-none" w:eastAsia="pl-PL"/>
        </w:rPr>
      </w:pPr>
      <w:r w:rsidRPr="00EF058B">
        <w:rPr>
          <w:rFonts w:ascii="Arial" w:eastAsia="Calibri" w:hAnsi="Arial" w:cs="Arial"/>
          <w:lang w:val="x-none" w:eastAsia="pl-PL"/>
        </w:rPr>
        <w:lastRenderedPageBreak/>
        <w:t>wynagrodzenia i terminów płatności przy czym wysokość wynagrodzenia przysługującego podwykonawcy za powierzony zakres zamówienia nie może przewyższać wynagrodzenia wynikającego z ofert</w:t>
      </w:r>
      <w:r>
        <w:rPr>
          <w:rFonts w:ascii="Arial" w:eastAsia="Calibri" w:hAnsi="Arial" w:cs="Arial"/>
          <w:lang w:val="x-none" w:eastAsia="pl-PL"/>
        </w:rPr>
        <w:t>y</w:t>
      </w:r>
      <w:r>
        <w:rPr>
          <w:rFonts w:ascii="Arial" w:eastAsia="Calibri" w:hAnsi="Arial" w:cs="Arial"/>
          <w:lang w:eastAsia="pl-PL"/>
        </w:rPr>
        <w:t xml:space="preserve"> </w:t>
      </w:r>
      <w:r w:rsidR="00A120D6">
        <w:rPr>
          <w:rFonts w:ascii="Arial" w:eastAsia="Calibri" w:hAnsi="Arial" w:cs="Arial"/>
          <w:lang w:eastAsia="pl-PL"/>
        </w:rPr>
        <w:t>Wykonawcy</w:t>
      </w:r>
      <w:r w:rsidRPr="00EF058B">
        <w:rPr>
          <w:rFonts w:ascii="Arial" w:eastAsia="Calibri" w:hAnsi="Arial" w:cs="Arial"/>
          <w:lang w:val="x-none" w:eastAsia="pl-PL"/>
        </w:rPr>
        <w:t>,</w:t>
      </w:r>
    </w:p>
    <w:p w:rsidR="00EF058B" w:rsidRPr="00EF058B" w:rsidRDefault="00EF058B" w:rsidP="00A732DC">
      <w:pPr>
        <w:numPr>
          <w:ilvl w:val="0"/>
          <w:numId w:val="12"/>
        </w:numPr>
        <w:suppressAutoHyphens/>
        <w:spacing w:before="120" w:after="0" w:line="360" w:lineRule="auto"/>
        <w:contextualSpacing/>
        <w:jc w:val="both"/>
        <w:rPr>
          <w:rFonts w:ascii="Arial" w:eastAsia="Calibri" w:hAnsi="Arial" w:cs="Arial"/>
          <w:lang w:val="x-none" w:eastAsia="pl-PL"/>
        </w:rPr>
      </w:pPr>
      <w:r w:rsidRPr="00EF058B">
        <w:rPr>
          <w:rFonts w:ascii="Arial" w:eastAsia="Calibri" w:hAnsi="Arial" w:cs="Arial"/>
          <w:lang w:val="x-none" w:eastAsia="pl-PL"/>
        </w:rPr>
        <w:t>rozwiązania umowy z podwykonawcą w przypadku rozwiązania niniejszej umowy.</w:t>
      </w:r>
    </w:p>
    <w:p w:rsidR="00EF058B" w:rsidRPr="00EF058B" w:rsidRDefault="00EF058B" w:rsidP="00A732DC">
      <w:pPr>
        <w:numPr>
          <w:ilvl w:val="0"/>
          <w:numId w:val="11"/>
        </w:numPr>
        <w:spacing w:before="120" w:after="0" w:line="360" w:lineRule="auto"/>
        <w:ind w:left="357" w:hanging="357"/>
        <w:contextualSpacing/>
        <w:jc w:val="both"/>
        <w:rPr>
          <w:rFonts w:ascii="Arial" w:eastAsia="Times New Roman" w:hAnsi="Arial" w:cs="Arial"/>
          <w:lang w:eastAsia="pl-PL"/>
        </w:rPr>
      </w:pPr>
      <w:r w:rsidRPr="00EF058B">
        <w:rPr>
          <w:rFonts w:ascii="Arial" w:eastAsia="Times New Roman" w:hAnsi="Arial" w:cs="Arial"/>
          <w:lang w:eastAsia="pl-PL"/>
        </w:rPr>
        <w:t>Umowa o podwykonawstw</w:t>
      </w:r>
      <w:r>
        <w:rPr>
          <w:rFonts w:ascii="Arial" w:eastAsia="Times New Roman" w:hAnsi="Arial" w:cs="Arial"/>
          <w:lang w:eastAsia="pl-PL"/>
        </w:rPr>
        <w:t xml:space="preserve">o nie może zawierać postanowień </w:t>
      </w:r>
      <w:r w:rsidRPr="00EF058B">
        <w:rPr>
          <w:rFonts w:ascii="Arial" w:eastAsia="Calibri" w:hAnsi="Arial" w:cs="Arial"/>
          <w:lang w:val="x-none" w:eastAsia="pl-PL"/>
        </w:rPr>
        <w:t xml:space="preserve">uzależniających uzyskanie przez podwykonawcę płatności od </w:t>
      </w:r>
      <w:r w:rsidR="00A120D6">
        <w:rPr>
          <w:rFonts w:ascii="Arial" w:eastAsia="Calibri" w:hAnsi="Arial" w:cs="Arial"/>
          <w:lang w:eastAsia="pl-PL"/>
        </w:rPr>
        <w:t>Wykonawcy</w:t>
      </w:r>
      <w:r w:rsidRPr="00EF058B">
        <w:rPr>
          <w:rFonts w:ascii="Arial" w:eastAsia="Calibri" w:hAnsi="Arial" w:cs="Arial"/>
          <w:lang w:val="x-none" w:eastAsia="pl-PL"/>
        </w:rPr>
        <w:t xml:space="preserve"> od zapłaty przez </w:t>
      </w:r>
      <w:r w:rsidR="00A120D6">
        <w:rPr>
          <w:rFonts w:ascii="Arial" w:eastAsia="Calibri" w:hAnsi="Arial" w:cs="Arial"/>
          <w:lang w:eastAsia="pl-PL"/>
        </w:rPr>
        <w:t>Zamawiającego</w:t>
      </w:r>
      <w:r w:rsidRPr="00EF058B">
        <w:rPr>
          <w:rFonts w:ascii="Arial" w:eastAsia="Calibri" w:hAnsi="Arial" w:cs="Arial"/>
          <w:lang w:val="x-none" w:eastAsia="pl-PL"/>
        </w:rPr>
        <w:t xml:space="preserve"> wynagrodzenia na rzecz </w:t>
      </w:r>
      <w:r w:rsidR="00A120D6">
        <w:rPr>
          <w:rFonts w:ascii="Arial" w:eastAsia="Calibri" w:hAnsi="Arial" w:cs="Arial"/>
          <w:lang w:eastAsia="pl-PL"/>
        </w:rPr>
        <w:t>Wykonawcy</w:t>
      </w:r>
      <w:r w:rsidRPr="00EF058B">
        <w:rPr>
          <w:rFonts w:ascii="Arial" w:eastAsia="Calibri" w:hAnsi="Arial" w:cs="Arial"/>
          <w:lang w:val="x-none" w:eastAsia="pl-PL"/>
        </w:rPr>
        <w:t xml:space="preserve">, obejmującego zakres </w:t>
      </w:r>
      <w:r w:rsidRPr="00EF058B">
        <w:rPr>
          <w:rFonts w:ascii="Arial" w:eastAsia="Calibri" w:hAnsi="Arial" w:cs="Arial"/>
          <w:lang w:eastAsia="pl-PL"/>
        </w:rPr>
        <w:t>usług</w:t>
      </w:r>
      <w:r w:rsidRPr="00EF058B">
        <w:rPr>
          <w:rFonts w:ascii="Arial" w:eastAsia="Calibri" w:hAnsi="Arial" w:cs="Arial"/>
          <w:lang w:val="x-none" w:eastAsia="pl-PL"/>
        </w:rPr>
        <w:t xml:space="preserve"> wykonanych przez podwykonawcę</w:t>
      </w:r>
      <w:r>
        <w:rPr>
          <w:rFonts w:ascii="Arial" w:eastAsia="Calibri" w:hAnsi="Arial" w:cs="Arial"/>
          <w:lang w:eastAsia="pl-PL"/>
        </w:rPr>
        <w:t>.</w:t>
      </w:r>
    </w:p>
    <w:p w:rsidR="00EF058B" w:rsidRPr="00EB7541" w:rsidRDefault="00A120D6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Zamawiający</w:t>
      </w:r>
      <w:r w:rsidR="00EF058B" w:rsidRPr="00EF058B">
        <w:rPr>
          <w:rFonts w:ascii="Arial" w:eastAsia="Times New Roman" w:hAnsi="Arial" w:cs="Arial"/>
          <w:lang w:eastAsia="pl-PL"/>
        </w:rPr>
        <w:t xml:space="preserve"> może dokonać bezpośredniej zapłaty wymagalnego wynagrodzenia przysługującego podwykonawcy, który zawarł zaakceptowaną przez </w:t>
      </w:r>
      <w:r>
        <w:rPr>
          <w:rFonts w:ascii="Arial" w:eastAsia="Times New Roman" w:hAnsi="Arial" w:cs="Arial"/>
          <w:lang w:eastAsia="pl-PL"/>
        </w:rPr>
        <w:t>Zamawiającego</w:t>
      </w:r>
      <w:r w:rsidR="00EF058B">
        <w:rPr>
          <w:rFonts w:ascii="Arial" w:eastAsia="Times New Roman" w:hAnsi="Arial" w:cs="Arial"/>
          <w:lang w:eastAsia="pl-PL"/>
        </w:rPr>
        <w:t xml:space="preserve"> </w:t>
      </w:r>
      <w:r w:rsidR="00EF058B" w:rsidRPr="00EF058B">
        <w:rPr>
          <w:rFonts w:ascii="Arial" w:eastAsia="Times New Roman" w:hAnsi="Arial" w:cs="Arial"/>
          <w:lang w:eastAsia="pl-PL"/>
        </w:rPr>
        <w:t xml:space="preserve">umowę o podwykonawstwo, w przypadku uchylenia się od obowiązku zapłaty przez </w:t>
      </w:r>
      <w:r>
        <w:rPr>
          <w:rFonts w:ascii="Arial" w:eastAsia="Times New Roman" w:hAnsi="Arial" w:cs="Arial"/>
          <w:lang w:eastAsia="pl-PL"/>
        </w:rPr>
        <w:t>Wykonawcę</w:t>
      </w:r>
      <w:r w:rsidR="006C07F8">
        <w:rPr>
          <w:rFonts w:ascii="Arial" w:eastAsia="Times New Roman" w:hAnsi="Arial" w:cs="Arial"/>
          <w:lang w:eastAsia="pl-PL"/>
        </w:rPr>
        <w:t>.</w:t>
      </w:r>
      <w:r w:rsidR="006C07F8" w:rsidRPr="006C07F8">
        <w:rPr>
          <w:rFonts w:ascii="Arial" w:eastAsia="Times New Roman" w:hAnsi="Arial" w:cs="Arial"/>
          <w:lang w:eastAsia="pl-PL"/>
        </w:rPr>
        <w:t xml:space="preserve"> Wynagrodzenie, o którym mowa </w:t>
      </w:r>
      <w:r w:rsidR="006C07F8">
        <w:rPr>
          <w:rFonts w:ascii="Arial" w:eastAsia="Times New Roman" w:hAnsi="Arial" w:cs="Arial"/>
          <w:lang w:eastAsia="pl-PL"/>
        </w:rPr>
        <w:t>w zdaniu poprzednim</w:t>
      </w:r>
      <w:r w:rsidR="006C07F8" w:rsidRPr="006C07F8">
        <w:rPr>
          <w:rFonts w:ascii="Arial" w:eastAsia="Times New Roman" w:hAnsi="Arial" w:cs="Arial"/>
          <w:lang w:eastAsia="pl-PL"/>
        </w:rPr>
        <w:t xml:space="preserve">, dotyczy wyłącznie należności powstałych po zaakceptowaniu przez </w:t>
      </w:r>
      <w:r>
        <w:rPr>
          <w:rFonts w:ascii="Arial" w:eastAsia="Times New Roman" w:hAnsi="Arial" w:cs="Arial"/>
          <w:lang w:eastAsia="pl-PL"/>
        </w:rPr>
        <w:t>Zamawiającego</w:t>
      </w:r>
      <w:r w:rsidR="006C07F8" w:rsidRPr="006C07F8">
        <w:rPr>
          <w:rFonts w:ascii="Arial" w:eastAsia="Times New Roman" w:hAnsi="Arial" w:cs="Arial"/>
          <w:lang w:eastAsia="pl-PL"/>
        </w:rPr>
        <w:t xml:space="preserve"> umowy o podwykonawstwo, lub po przedłożeniu </w:t>
      </w:r>
      <w:r>
        <w:rPr>
          <w:rFonts w:ascii="Arial" w:eastAsia="Times New Roman" w:hAnsi="Arial" w:cs="Arial"/>
          <w:lang w:eastAsia="pl-PL"/>
        </w:rPr>
        <w:t>Zamawiającemu</w:t>
      </w:r>
      <w:r w:rsidR="006C07F8" w:rsidRPr="006C07F8">
        <w:rPr>
          <w:rFonts w:ascii="Arial" w:eastAsia="Times New Roman" w:hAnsi="Arial" w:cs="Arial"/>
          <w:lang w:eastAsia="pl-PL"/>
        </w:rPr>
        <w:t>, poświadczonej za zgodność z oryginałem, kopii umowy o podwykonawstwo</w:t>
      </w:r>
      <w:r w:rsidR="006C07F8">
        <w:rPr>
          <w:rFonts w:ascii="Arial" w:eastAsia="Times New Roman" w:hAnsi="Arial" w:cs="Arial"/>
          <w:lang w:eastAsia="pl-PL"/>
        </w:rPr>
        <w:t xml:space="preserve">. </w:t>
      </w:r>
      <w:r w:rsidR="006C07F8" w:rsidRPr="006C07F8">
        <w:rPr>
          <w:rFonts w:ascii="Arial" w:eastAsia="Times New Roman" w:hAnsi="Arial" w:cs="Arial"/>
          <w:lang w:eastAsia="pl-PL"/>
        </w:rPr>
        <w:t>Bezpośrednia zapłata obejmuje wyłącznie należne wynagrodzenie, bez odsetek, należnych podwykonawcy</w:t>
      </w:r>
      <w:r w:rsidR="006C07F8">
        <w:rPr>
          <w:rFonts w:ascii="Arial" w:eastAsia="Times New Roman" w:hAnsi="Arial" w:cs="Arial"/>
          <w:lang w:eastAsia="pl-PL"/>
        </w:rPr>
        <w:t>.</w:t>
      </w:r>
      <w:r w:rsidR="006C07F8" w:rsidRPr="006C07F8">
        <w:rPr>
          <w:rFonts w:ascii="Arial" w:eastAsia="Times New Roman" w:hAnsi="Arial" w:cs="Arial"/>
          <w:lang w:eastAsia="pl-PL"/>
        </w:rPr>
        <w:t xml:space="preserve"> W przypadku dokonania bezpośredniej zapłaty podwykonawcy lub dalszemu podwykonawcy, </w:t>
      </w:r>
      <w:r>
        <w:rPr>
          <w:rFonts w:ascii="Arial" w:eastAsia="Times New Roman" w:hAnsi="Arial" w:cs="Arial"/>
          <w:lang w:eastAsia="pl-PL"/>
        </w:rPr>
        <w:t xml:space="preserve">Zamawiający </w:t>
      </w:r>
      <w:r w:rsidR="006C07F8" w:rsidRPr="006C07F8">
        <w:rPr>
          <w:rFonts w:ascii="Arial" w:eastAsia="Times New Roman" w:hAnsi="Arial" w:cs="Arial"/>
          <w:lang w:eastAsia="pl-PL"/>
        </w:rPr>
        <w:t xml:space="preserve">potrąca kwotę wypłaconego wynagrodzenia z wynagrodzenia należnego </w:t>
      </w:r>
      <w:r>
        <w:rPr>
          <w:rFonts w:ascii="Arial" w:eastAsia="Times New Roman" w:hAnsi="Arial" w:cs="Arial"/>
          <w:lang w:eastAsia="pl-PL"/>
        </w:rPr>
        <w:t>Wykonawcy</w:t>
      </w:r>
      <w:r w:rsidR="006C07F8">
        <w:rPr>
          <w:rFonts w:ascii="Arial" w:eastAsia="Times New Roman" w:hAnsi="Arial" w:cs="Arial"/>
          <w:lang w:eastAsia="pl-PL"/>
        </w:rPr>
        <w:t>.</w:t>
      </w:r>
    </w:p>
    <w:p w:rsidR="00EB7541" w:rsidRPr="00EB7541" w:rsidRDefault="00A120D6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</w:t>
      </w:r>
      <w:r w:rsidR="00EB7541">
        <w:rPr>
          <w:rFonts w:ascii="Arial" w:eastAsia="Times New Roman" w:hAnsi="Arial" w:cs="Arial"/>
          <w:lang w:eastAsia="pl-PL"/>
        </w:rPr>
        <w:t xml:space="preserve"> </w:t>
      </w:r>
      <w:r w:rsidR="00EB7541" w:rsidRPr="00EB7541">
        <w:rPr>
          <w:rFonts w:ascii="Arial" w:eastAsia="Times New Roman" w:hAnsi="Arial" w:cs="Arial"/>
          <w:lang w:eastAsia="pl-PL"/>
        </w:rPr>
        <w:t>w trakcie wykonywania umowy może:</w:t>
      </w:r>
    </w:p>
    <w:p w:rsidR="00EB7541" w:rsidRPr="00EB7541" w:rsidRDefault="00EB7541" w:rsidP="00A732DC">
      <w:pPr>
        <w:numPr>
          <w:ilvl w:val="0"/>
          <w:numId w:val="13"/>
        </w:numPr>
        <w:suppressAutoHyphens/>
        <w:spacing w:before="120" w:after="0" w:line="360" w:lineRule="auto"/>
        <w:contextualSpacing/>
        <w:jc w:val="both"/>
        <w:rPr>
          <w:rFonts w:ascii="Arial" w:eastAsia="Times New Roman" w:hAnsi="Arial" w:cs="Arial"/>
          <w:lang w:val="x-none" w:eastAsia="pl-PL"/>
        </w:rPr>
      </w:pPr>
      <w:r w:rsidRPr="00EB7541">
        <w:rPr>
          <w:rFonts w:ascii="Arial" w:eastAsia="Times New Roman" w:hAnsi="Arial" w:cs="Arial"/>
          <w:lang w:val="x-none" w:eastAsia="pl-PL"/>
        </w:rPr>
        <w:t xml:space="preserve">powierzyć wykonanie części </w:t>
      </w:r>
      <w:r>
        <w:rPr>
          <w:rFonts w:ascii="Arial" w:eastAsia="Times New Roman" w:hAnsi="Arial" w:cs="Arial"/>
          <w:lang w:eastAsia="pl-PL"/>
        </w:rPr>
        <w:t>usługi</w:t>
      </w:r>
      <w:r w:rsidRPr="00EB7541">
        <w:rPr>
          <w:rFonts w:ascii="Arial" w:eastAsia="Times New Roman" w:hAnsi="Arial" w:cs="Arial"/>
          <w:lang w:val="x-none" w:eastAsia="pl-PL"/>
        </w:rPr>
        <w:t xml:space="preserve"> podwykonawcom, mimo niewskazania w ofercie takiej części do powierzenia podwykonawcom,</w:t>
      </w:r>
    </w:p>
    <w:p w:rsidR="00EB7541" w:rsidRPr="00EB7541" w:rsidRDefault="00EB7541" w:rsidP="00A732DC">
      <w:pPr>
        <w:numPr>
          <w:ilvl w:val="0"/>
          <w:numId w:val="13"/>
        </w:numPr>
        <w:suppressAutoHyphens/>
        <w:spacing w:before="120" w:after="0" w:line="360" w:lineRule="auto"/>
        <w:contextualSpacing/>
        <w:jc w:val="both"/>
        <w:rPr>
          <w:rFonts w:ascii="Arial" w:eastAsia="Times New Roman" w:hAnsi="Arial" w:cs="Arial"/>
          <w:lang w:val="x-none" w:eastAsia="pl-PL"/>
        </w:rPr>
      </w:pPr>
      <w:r w:rsidRPr="00EB7541">
        <w:rPr>
          <w:rFonts w:ascii="Arial" w:eastAsia="Times New Roman" w:hAnsi="Arial" w:cs="Arial"/>
          <w:lang w:val="x-none" w:eastAsia="pl-PL"/>
        </w:rPr>
        <w:t>wskazać inny zakres podwykonawstwa niż przedstawiony w ofercie,</w:t>
      </w:r>
    </w:p>
    <w:p w:rsidR="00EB7541" w:rsidRPr="00EB7541" w:rsidRDefault="00EB7541" w:rsidP="00A732DC">
      <w:pPr>
        <w:numPr>
          <w:ilvl w:val="0"/>
          <w:numId w:val="13"/>
        </w:numPr>
        <w:suppressAutoHyphens/>
        <w:spacing w:before="120" w:after="0" w:line="360" w:lineRule="auto"/>
        <w:contextualSpacing/>
        <w:jc w:val="both"/>
        <w:rPr>
          <w:rFonts w:ascii="Arial" w:eastAsia="Times New Roman" w:hAnsi="Arial" w:cs="Arial"/>
          <w:lang w:val="x-none" w:eastAsia="pl-PL"/>
        </w:rPr>
      </w:pPr>
      <w:r w:rsidRPr="00EB7541">
        <w:rPr>
          <w:rFonts w:ascii="Arial" w:eastAsia="Times New Roman" w:hAnsi="Arial" w:cs="Arial"/>
          <w:lang w:val="x-none" w:eastAsia="pl-PL"/>
        </w:rPr>
        <w:t>zrezygnować z podwykonawstwa,</w:t>
      </w:r>
    </w:p>
    <w:p w:rsidR="00EB7541" w:rsidRPr="00EB7541" w:rsidRDefault="00EB7541" w:rsidP="00A732DC">
      <w:pPr>
        <w:numPr>
          <w:ilvl w:val="0"/>
          <w:numId w:val="13"/>
        </w:numPr>
        <w:suppressAutoHyphens/>
        <w:spacing w:before="120" w:after="0" w:line="360" w:lineRule="auto"/>
        <w:contextualSpacing/>
        <w:jc w:val="both"/>
        <w:rPr>
          <w:rFonts w:ascii="Arial" w:eastAsia="Times New Roman" w:hAnsi="Arial" w:cs="Arial"/>
          <w:lang w:val="x-none" w:eastAsia="pl-PL"/>
        </w:rPr>
      </w:pPr>
      <w:r w:rsidRPr="00EB7541">
        <w:rPr>
          <w:rFonts w:ascii="Arial" w:eastAsia="Times New Roman" w:hAnsi="Arial" w:cs="Arial"/>
          <w:lang w:val="x-none" w:eastAsia="pl-PL"/>
        </w:rPr>
        <w:t>zmienić podwykonawcę.</w:t>
      </w:r>
    </w:p>
    <w:p w:rsidR="00EB7541" w:rsidRPr="0013337C" w:rsidRDefault="00EB7541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hAnsi="Arial" w:cs="Arial"/>
        </w:rPr>
      </w:pPr>
      <w:r w:rsidRPr="00EB7541">
        <w:rPr>
          <w:rFonts w:ascii="Arial" w:eastAsia="Times New Roman" w:hAnsi="Arial" w:cs="Arial"/>
          <w:lang w:eastAsia="pl-PL"/>
        </w:rPr>
        <w:t xml:space="preserve">Jeżeli zmiana lub rezygnacja z podwykonawcy dotyczy podmiotu, na którego zasoby </w:t>
      </w:r>
      <w:r w:rsidR="00A120D6">
        <w:rPr>
          <w:rFonts w:ascii="Arial" w:eastAsia="Times New Roman" w:hAnsi="Arial" w:cs="Arial"/>
          <w:lang w:eastAsia="pl-PL"/>
        </w:rPr>
        <w:t>Wykonawca</w:t>
      </w:r>
      <w:r w:rsidRPr="00EB7541">
        <w:rPr>
          <w:rFonts w:ascii="Arial" w:eastAsia="Times New Roman" w:hAnsi="Arial" w:cs="Arial"/>
          <w:lang w:eastAsia="pl-PL"/>
        </w:rPr>
        <w:t xml:space="preserve"> powoływał się, na zasadach określonych w art. 118 ustawy </w:t>
      </w:r>
      <w:proofErr w:type="spellStart"/>
      <w:r w:rsidRPr="00EB7541">
        <w:rPr>
          <w:rFonts w:ascii="Arial" w:eastAsia="Times New Roman" w:hAnsi="Arial" w:cs="Arial"/>
          <w:lang w:eastAsia="pl-PL"/>
        </w:rPr>
        <w:t>Pzp</w:t>
      </w:r>
      <w:proofErr w:type="spellEnd"/>
      <w:r w:rsidRPr="00EB7541">
        <w:rPr>
          <w:rFonts w:ascii="Arial" w:eastAsia="Times New Roman" w:hAnsi="Arial" w:cs="Arial"/>
          <w:lang w:eastAsia="pl-PL"/>
        </w:rPr>
        <w:t xml:space="preserve">, w celu wykazania spełniania warunków udziału w postępowaniu, o których mowa w art. 112 ust. 2 ustawy </w:t>
      </w:r>
      <w:proofErr w:type="spellStart"/>
      <w:r w:rsidRPr="00EB7541">
        <w:rPr>
          <w:rFonts w:ascii="Arial" w:eastAsia="Times New Roman" w:hAnsi="Arial" w:cs="Arial"/>
          <w:lang w:eastAsia="pl-PL"/>
        </w:rPr>
        <w:t>Pzp</w:t>
      </w:r>
      <w:proofErr w:type="spellEnd"/>
      <w:r w:rsidRPr="00EB7541">
        <w:rPr>
          <w:rFonts w:ascii="Arial" w:eastAsia="Times New Roman" w:hAnsi="Arial" w:cs="Arial"/>
          <w:lang w:eastAsia="pl-PL"/>
        </w:rPr>
        <w:t xml:space="preserve">, </w:t>
      </w:r>
      <w:r w:rsidR="00A120D6">
        <w:rPr>
          <w:rFonts w:ascii="Arial" w:eastAsia="Times New Roman" w:hAnsi="Arial" w:cs="Arial"/>
          <w:lang w:eastAsia="pl-PL"/>
        </w:rPr>
        <w:t>Wykonawca</w:t>
      </w:r>
      <w:r w:rsidRPr="00EB7541">
        <w:rPr>
          <w:rFonts w:ascii="Arial" w:eastAsia="Times New Roman" w:hAnsi="Arial" w:cs="Arial"/>
          <w:lang w:eastAsia="pl-PL"/>
        </w:rPr>
        <w:t xml:space="preserve"> jest zobowiązany wykazać </w:t>
      </w:r>
      <w:r w:rsidR="00A120D6">
        <w:rPr>
          <w:rFonts w:ascii="Arial" w:eastAsia="Times New Roman" w:hAnsi="Arial" w:cs="Arial"/>
          <w:lang w:eastAsia="pl-PL"/>
        </w:rPr>
        <w:t>Zamawiającemu</w:t>
      </w:r>
      <w:r w:rsidRPr="00EB7541">
        <w:rPr>
          <w:rFonts w:ascii="Arial" w:eastAsia="Times New Roman" w:hAnsi="Arial" w:cs="Arial"/>
          <w:lang w:eastAsia="pl-PL"/>
        </w:rPr>
        <w:t xml:space="preserve">, iż proponowany inny podwykonawca lub </w:t>
      </w:r>
      <w:r w:rsidR="00A120D6">
        <w:rPr>
          <w:rFonts w:ascii="Arial" w:eastAsia="Times New Roman" w:hAnsi="Arial" w:cs="Arial"/>
          <w:lang w:eastAsia="pl-PL"/>
        </w:rPr>
        <w:t>Wykonawca</w:t>
      </w:r>
      <w:r w:rsidRPr="00EB7541">
        <w:rPr>
          <w:rFonts w:ascii="Arial" w:eastAsia="Times New Roman" w:hAnsi="Arial" w:cs="Arial"/>
          <w:lang w:eastAsia="pl-PL"/>
        </w:rPr>
        <w:t xml:space="preserve"> samodzielnie spełnia je w stopniu nie mniejszym niż wymagany w trakcie postępowania o udzielenie zamówienia.</w:t>
      </w:r>
    </w:p>
    <w:p w:rsidR="0013337C" w:rsidRPr="00F913E8" w:rsidRDefault="0013337C" w:rsidP="00A732D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F913E8">
        <w:rPr>
          <w:rFonts w:ascii="Arial" w:hAnsi="Arial" w:cs="Arial"/>
        </w:rPr>
        <w:t xml:space="preserve"> nie ma prawa bez zgody </w:t>
      </w:r>
      <w:r>
        <w:rPr>
          <w:rFonts w:ascii="Arial" w:hAnsi="Arial" w:cs="Arial"/>
        </w:rPr>
        <w:t>Zamawiającego</w:t>
      </w:r>
      <w:r w:rsidRPr="00F913E8">
        <w:rPr>
          <w:rFonts w:ascii="Arial" w:hAnsi="Arial" w:cs="Arial"/>
        </w:rPr>
        <w:t xml:space="preserve"> powierzyć wykonania obowiązków określonych w § 1 niniejszej Umowy </w:t>
      </w:r>
      <w:r>
        <w:rPr>
          <w:rFonts w:ascii="Arial" w:hAnsi="Arial" w:cs="Arial"/>
        </w:rPr>
        <w:t>podwykonawcy (</w:t>
      </w:r>
      <w:r w:rsidRPr="00F913E8">
        <w:rPr>
          <w:rFonts w:ascii="Arial" w:hAnsi="Arial" w:cs="Arial"/>
        </w:rPr>
        <w:t>osobie trzeciej</w:t>
      </w:r>
      <w:r>
        <w:rPr>
          <w:rFonts w:ascii="Arial" w:hAnsi="Arial" w:cs="Arial"/>
        </w:rPr>
        <w:t>)</w:t>
      </w:r>
      <w:r w:rsidRPr="00F913E8">
        <w:rPr>
          <w:rFonts w:ascii="Arial" w:hAnsi="Arial" w:cs="Arial"/>
        </w:rPr>
        <w:t>.</w:t>
      </w:r>
    </w:p>
    <w:p w:rsidR="003C62AA" w:rsidRDefault="003C62AA" w:rsidP="00F913E8">
      <w:pPr>
        <w:spacing w:after="0" w:line="360" w:lineRule="auto"/>
        <w:jc w:val="center"/>
        <w:rPr>
          <w:rFonts w:ascii="Arial" w:hAnsi="Arial" w:cs="Arial"/>
        </w:rPr>
      </w:pPr>
    </w:p>
    <w:p w:rsidR="00A120D6" w:rsidRDefault="00A120D6" w:rsidP="00F913E8">
      <w:pPr>
        <w:spacing w:after="0" w:line="360" w:lineRule="auto"/>
        <w:jc w:val="center"/>
        <w:rPr>
          <w:rFonts w:ascii="Arial" w:hAnsi="Arial" w:cs="Arial"/>
        </w:rPr>
      </w:pPr>
    </w:p>
    <w:p w:rsidR="00A120D6" w:rsidRDefault="00A120D6" w:rsidP="00F913E8">
      <w:pPr>
        <w:spacing w:after="0" w:line="360" w:lineRule="auto"/>
        <w:jc w:val="center"/>
        <w:rPr>
          <w:rFonts w:ascii="Arial" w:hAnsi="Arial" w:cs="Arial"/>
        </w:rPr>
      </w:pPr>
    </w:p>
    <w:p w:rsidR="00A120D6" w:rsidRPr="00F913E8" w:rsidRDefault="00A120D6" w:rsidP="00F913E8">
      <w:pPr>
        <w:spacing w:after="0" w:line="360" w:lineRule="auto"/>
        <w:jc w:val="center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lastRenderedPageBreak/>
        <w:t xml:space="preserve">§ </w:t>
      </w:r>
      <w:r w:rsidR="0089589D" w:rsidRPr="00F913E8">
        <w:rPr>
          <w:rFonts w:ascii="Arial" w:hAnsi="Arial" w:cs="Arial"/>
        </w:rPr>
        <w:t>6</w:t>
      </w:r>
    </w:p>
    <w:p w:rsidR="00A120D6" w:rsidRPr="00A120D6" w:rsidRDefault="00A120D6" w:rsidP="00A732DC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A120D6">
        <w:rPr>
          <w:rFonts w:ascii="Arial" w:hAnsi="Arial" w:cs="Arial"/>
        </w:rPr>
        <w:t>Zamawiający zastrzega sobie prawo do oceny i kontroli wykonywania usług na każdym etapie ich realizacji</w:t>
      </w:r>
      <w:r>
        <w:rPr>
          <w:rFonts w:ascii="Arial" w:hAnsi="Arial" w:cs="Arial"/>
        </w:rPr>
        <w:t>,</w:t>
      </w:r>
      <w:r w:rsidRPr="00A120D6">
        <w:rPr>
          <w:rFonts w:ascii="Arial" w:hAnsi="Arial" w:cs="Arial"/>
        </w:rPr>
        <w:t xml:space="preserve"> zaś Wykonawca zobowiązuje się stworzyć warunki do kontroli tzn. przedłożyć </w:t>
      </w:r>
      <w:r>
        <w:rPr>
          <w:rFonts w:ascii="Arial" w:hAnsi="Arial" w:cs="Arial"/>
        </w:rPr>
        <w:t>Z</w:t>
      </w:r>
      <w:r w:rsidRPr="00A120D6">
        <w:rPr>
          <w:rFonts w:ascii="Arial" w:hAnsi="Arial" w:cs="Arial"/>
        </w:rPr>
        <w:t>amawiającemu comiesięczny harmonogram pracy opiekunek.</w:t>
      </w:r>
    </w:p>
    <w:p w:rsidR="00A120D6" w:rsidRPr="00A120D6" w:rsidRDefault="00A120D6" w:rsidP="00A732DC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A120D6">
        <w:rPr>
          <w:rFonts w:ascii="Arial" w:hAnsi="Arial" w:cs="Arial"/>
        </w:rPr>
        <w:t>Harmonogram powinien zawierać następujące dane: imię i nazwisko opiekunki oraz osoby na rzecz, której świadczone są usługi, dni i godziny w jakich świadczone są usługi u danego podopiecznego (karta pracy znajduje się u podopiecznego i jest każdorazowo przez niego podpisywana po wykonaniu usługi). O zmianie godzin pracy lub zmianie opiekunki Wykonawca natychmiast powiadamia Zamawiającego. Harmonogram miesięczny musi być dostarczony Zamawiającemu do trzeciego dnia każdego miesiąca.</w:t>
      </w:r>
    </w:p>
    <w:p w:rsidR="00A120D6" w:rsidRPr="00A120D6" w:rsidRDefault="00A120D6" w:rsidP="00A732DC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A120D6">
        <w:rPr>
          <w:rFonts w:ascii="Arial" w:hAnsi="Arial" w:cs="Arial"/>
        </w:rPr>
        <w:t>Wykonawca udostępni osobom upoważnionym przez Zamawiającego wszelkie dokumenty i inne nośniki informacji, jak również zobowiązuje się do składania ustnych lub pisemnych wyjaśnień, które mają lub mogą mieć znaczenie dla oceny prawidłowości wykonywania przez Wykonawcę przedmiotu umowy.</w:t>
      </w:r>
    </w:p>
    <w:p w:rsidR="00A120D6" w:rsidRPr="00A120D6" w:rsidRDefault="00A120D6" w:rsidP="00A732DC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A120D6">
        <w:rPr>
          <w:rFonts w:ascii="Arial" w:hAnsi="Arial" w:cs="Arial"/>
        </w:rPr>
        <w:t>Wykonawca jest odpowiedzialny za jakość i terminowość wykonywanych usług oraz ponosi odpowiedzialność za szkody wyrządzone przez osoby świadczące usługi w związku z wykonywaniem usług w tym również za szkody związane z wydatkowaniem przez osoby realizujące usługi środków finansowych osób na rzecz, których usługi są świadczone.</w:t>
      </w:r>
    </w:p>
    <w:p w:rsidR="00A120D6" w:rsidRPr="00A120D6" w:rsidRDefault="00A120D6" w:rsidP="00A732DC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A120D6">
        <w:rPr>
          <w:rFonts w:ascii="Arial" w:hAnsi="Arial" w:cs="Arial"/>
        </w:rPr>
        <w:t>Zamawiający wyznacza do bezpośrednich kontaktów z Wykonawcą ……………………………….</w:t>
      </w:r>
    </w:p>
    <w:p w:rsidR="00A120D6" w:rsidRPr="00A120D6" w:rsidRDefault="00A120D6" w:rsidP="00A732DC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A120D6">
        <w:rPr>
          <w:rFonts w:ascii="Arial" w:hAnsi="Arial" w:cs="Arial"/>
        </w:rPr>
        <w:t>Zamawiający wyznacza do kontroli prawidłowości wykonywanych usług pracowników socjalnych i …………………………………...</w:t>
      </w:r>
    </w:p>
    <w:p w:rsidR="00A120D6" w:rsidRDefault="00A120D6" w:rsidP="00A732DC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A120D6">
        <w:rPr>
          <w:rFonts w:ascii="Arial" w:hAnsi="Arial" w:cs="Arial"/>
        </w:rPr>
        <w:t>Z każdej kontroli przedstawiony będzie Wykonawcy i Dyrektorowi MOPS protokół. Oceny negatywne mogą stanowić podstawę do rozwiązania umowy.</w:t>
      </w:r>
    </w:p>
    <w:p w:rsidR="00A120D6" w:rsidRPr="00A120D6" w:rsidRDefault="00A120D6" w:rsidP="00A732DC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A120D6">
        <w:rPr>
          <w:rFonts w:ascii="Arial" w:hAnsi="Arial" w:cs="Arial"/>
        </w:rPr>
        <w:t xml:space="preserve">Wykonawca zobowiązany jest odpowiedzieć w terminie 7 dni na zarzuty zawarte </w:t>
      </w:r>
      <w:r w:rsidRPr="00A120D6">
        <w:rPr>
          <w:rFonts w:ascii="Arial" w:hAnsi="Arial" w:cs="Arial"/>
        </w:rPr>
        <w:br/>
        <w:t>w protokole kontrolnym.</w:t>
      </w:r>
    </w:p>
    <w:p w:rsidR="0035217A" w:rsidRPr="00F913E8" w:rsidRDefault="0035217A" w:rsidP="00F913E8">
      <w:pPr>
        <w:spacing w:after="0" w:line="360" w:lineRule="auto"/>
        <w:jc w:val="center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§ </w:t>
      </w:r>
      <w:r w:rsidR="0089589D" w:rsidRPr="00F913E8">
        <w:rPr>
          <w:rFonts w:ascii="Arial" w:hAnsi="Arial" w:cs="Arial"/>
        </w:rPr>
        <w:t>7</w:t>
      </w:r>
    </w:p>
    <w:p w:rsidR="00D81821" w:rsidRPr="00F913E8" w:rsidRDefault="00A120D6" w:rsidP="00A732D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D81821" w:rsidRPr="00F913E8">
        <w:rPr>
          <w:rFonts w:ascii="Arial" w:hAnsi="Arial" w:cs="Arial"/>
        </w:rPr>
        <w:t xml:space="preserve"> może jednostronnie rozwiązać umowę </w:t>
      </w:r>
      <w:r>
        <w:rPr>
          <w:rFonts w:ascii="Arial" w:hAnsi="Arial" w:cs="Arial"/>
        </w:rPr>
        <w:t>z zachowaniem trzymiesięcznego okresu wypowiedzenia</w:t>
      </w:r>
      <w:r w:rsidR="0089589D" w:rsidRPr="00F913E8">
        <w:rPr>
          <w:rFonts w:ascii="Arial" w:hAnsi="Arial" w:cs="Arial"/>
        </w:rPr>
        <w:t>,</w:t>
      </w:r>
      <w:r w:rsidR="00D81821" w:rsidRPr="00F913E8">
        <w:rPr>
          <w:rFonts w:ascii="Arial" w:hAnsi="Arial" w:cs="Arial"/>
        </w:rPr>
        <w:t xml:space="preserve"> jeżeli</w:t>
      </w:r>
      <w:r w:rsidR="0089589D" w:rsidRPr="00F913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</w:t>
      </w:r>
      <w:r w:rsidR="00D81821" w:rsidRPr="00F913E8">
        <w:rPr>
          <w:rFonts w:ascii="Arial" w:hAnsi="Arial" w:cs="Arial"/>
        </w:rPr>
        <w:t xml:space="preserve"> narusza istotne postanowienia umowy</w:t>
      </w:r>
      <w:r w:rsidR="006E128B" w:rsidRPr="00F913E8">
        <w:rPr>
          <w:rFonts w:ascii="Arial" w:hAnsi="Arial" w:cs="Arial"/>
        </w:rPr>
        <w:t>, w szczególności:</w:t>
      </w:r>
    </w:p>
    <w:p w:rsidR="0035217A" w:rsidRPr="00F913E8" w:rsidRDefault="001D7594" w:rsidP="00A732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1D7594">
        <w:rPr>
          <w:rFonts w:ascii="Arial" w:hAnsi="Arial" w:cs="Arial"/>
        </w:rPr>
        <w:t xml:space="preserve">bez zgody </w:t>
      </w:r>
      <w:r w:rsidR="00A120D6">
        <w:rPr>
          <w:rFonts w:ascii="Arial" w:hAnsi="Arial" w:cs="Arial"/>
        </w:rPr>
        <w:t>Zamawiającego</w:t>
      </w:r>
      <w:r w:rsidRPr="001D7594">
        <w:rPr>
          <w:rFonts w:ascii="Arial" w:hAnsi="Arial" w:cs="Arial"/>
        </w:rPr>
        <w:t xml:space="preserve"> </w:t>
      </w:r>
      <w:r w:rsidR="0035217A" w:rsidRPr="00F913E8">
        <w:rPr>
          <w:rFonts w:ascii="Arial" w:hAnsi="Arial" w:cs="Arial"/>
        </w:rPr>
        <w:t xml:space="preserve">zleci wykonanie zadania </w:t>
      </w:r>
      <w:r w:rsidR="00EB7541">
        <w:rPr>
          <w:rFonts w:ascii="Arial" w:hAnsi="Arial" w:cs="Arial"/>
        </w:rPr>
        <w:t>podwykonawcy (</w:t>
      </w:r>
      <w:r w:rsidR="0035217A" w:rsidRPr="00F913E8">
        <w:rPr>
          <w:rFonts w:ascii="Arial" w:hAnsi="Arial" w:cs="Arial"/>
        </w:rPr>
        <w:t>osob</w:t>
      </w:r>
      <w:r w:rsidR="00EB7541">
        <w:rPr>
          <w:rFonts w:ascii="Arial" w:hAnsi="Arial" w:cs="Arial"/>
        </w:rPr>
        <w:t>ie</w:t>
      </w:r>
      <w:r w:rsidR="0035217A" w:rsidRPr="00F913E8">
        <w:rPr>
          <w:rFonts w:ascii="Arial" w:hAnsi="Arial" w:cs="Arial"/>
        </w:rPr>
        <w:t xml:space="preserve"> trzeci</w:t>
      </w:r>
      <w:r w:rsidR="00EB7541">
        <w:rPr>
          <w:rFonts w:ascii="Arial" w:hAnsi="Arial" w:cs="Arial"/>
        </w:rPr>
        <w:t>ej)</w:t>
      </w:r>
      <w:r w:rsidR="0035217A" w:rsidRPr="00F913E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:rsidR="006E128B" w:rsidRPr="00F913E8" w:rsidRDefault="00A120D6" w:rsidP="00A732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będzie realizował zadanie w sposób niezgodny z </w:t>
      </w:r>
      <w:r>
        <w:rPr>
          <w:rFonts w:ascii="Arial" w:hAnsi="Arial" w:cs="Arial"/>
        </w:rPr>
        <w:t xml:space="preserve">niniejszą Umową lub </w:t>
      </w:r>
      <w:r w:rsidRPr="00F913E8">
        <w:rPr>
          <w:rFonts w:ascii="Arial" w:hAnsi="Arial" w:cs="Arial"/>
        </w:rPr>
        <w:t>przepisami obowiązującego prawa</w:t>
      </w:r>
      <w:r w:rsidR="0035217A" w:rsidRPr="00F913E8">
        <w:rPr>
          <w:rFonts w:ascii="Arial" w:hAnsi="Arial" w:cs="Arial"/>
        </w:rPr>
        <w:t>,</w:t>
      </w:r>
    </w:p>
    <w:p w:rsidR="0035217A" w:rsidRPr="00F913E8" w:rsidRDefault="0035217A" w:rsidP="00A732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>będzie utrudniał lub uniemożliwi Z</w:t>
      </w:r>
      <w:r w:rsidR="00A120D6">
        <w:rPr>
          <w:rFonts w:ascii="Arial" w:hAnsi="Arial" w:cs="Arial"/>
        </w:rPr>
        <w:t>amawiającemu</w:t>
      </w:r>
      <w:r w:rsidRPr="00F913E8">
        <w:rPr>
          <w:rFonts w:ascii="Arial" w:hAnsi="Arial" w:cs="Arial"/>
        </w:rPr>
        <w:t xml:space="preserve"> realizację zapisów § 6,</w:t>
      </w:r>
    </w:p>
    <w:p w:rsidR="0035217A" w:rsidRPr="00F913E8" w:rsidRDefault="00A120D6" w:rsidP="00A732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trzykrotnie odmówi wykonania lub nie wykona usług u podopiecznych</w:t>
      </w:r>
      <w:r w:rsidR="0035217A" w:rsidRPr="00F913E8">
        <w:rPr>
          <w:rFonts w:ascii="Arial" w:hAnsi="Arial" w:cs="Arial"/>
        </w:rPr>
        <w:t>.</w:t>
      </w:r>
    </w:p>
    <w:p w:rsidR="00BF5F25" w:rsidRPr="00F913E8" w:rsidRDefault="00BF5F25" w:rsidP="00A732DC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F913E8">
        <w:rPr>
          <w:rFonts w:ascii="Arial" w:eastAsia="Times New Roman" w:hAnsi="Arial" w:cs="Arial"/>
          <w:lang w:eastAsia="ar-SA"/>
        </w:rPr>
        <w:lastRenderedPageBreak/>
        <w:t xml:space="preserve">Rozwiązanie umowy przez </w:t>
      </w:r>
      <w:r w:rsidR="00A120D6">
        <w:rPr>
          <w:rFonts w:ascii="Arial" w:eastAsia="Times New Roman" w:hAnsi="Arial" w:cs="Arial"/>
          <w:lang w:eastAsia="ar-SA"/>
        </w:rPr>
        <w:t>Zamawiającego</w:t>
      </w:r>
      <w:r w:rsidRPr="00F913E8">
        <w:rPr>
          <w:rFonts w:ascii="Arial" w:eastAsia="Times New Roman" w:hAnsi="Arial" w:cs="Arial"/>
          <w:lang w:eastAsia="ar-SA"/>
        </w:rPr>
        <w:t xml:space="preserve"> z przyczyn wskazanych w ust. 1 będzie poprzedzone wezwaniem </w:t>
      </w:r>
      <w:r w:rsidR="00A120D6">
        <w:rPr>
          <w:rFonts w:ascii="Arial" w:eastAsia="Times New Roman" w:hAnsi="Arial" w:cs="Arial"/>
          <w:lang w:eastAsia="ar-SA"/>
        </w:rPr>
        <w:t>Wykonawcy</w:t>
      </w:r>
      <w:r w:rsidRPr="00F913E8">
        <w:rPr>
          <w:rFonts w:ascii="Arial" w:eastAsia="Times New Roman" w:hAnsi="Arial" w:cs="Arial"/>
          <w:lang w:eastAsia="ar-SA"/>
        </w:rPr>
        <w:t xml:space="preserve"> do realizowania umowy zgodnie z zawartymi w umowie postanowieniami.</w:t>
      </w:r>
    </w:p>
    <w:p w:rsidR="00BF5F25" w:rsidRPr="004C0CBB" w:rsidRDefault="00A120D6" w:rsidP="00A732D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ar-SA"/>
        </w:rPr>
        <w:t>Zamawiający</w:t>
      </w:r>
      <w:r w:rsidR="00BF5F25" w:rsidRPr="00F913E8">
        <w:rPr>
          <w:rFonts w:ascii="Arial" w:eastAsia="Times New Roman" w:hAnsi="Arial" w:cs="Arial"/>
          <w:lang w:eastAsia="ar-SA"/>
        </w:rPr>
        <w:t xml:space="preserve"> zastrzega, iż </w:t>
      </w:r>
      <w:r>
        <w:rPr>
          <w:rFonts w:ascii="Arial" w:eastAsia="Times New Roman" w:hAnsi="Arial" w:cs="Arial"/>
          <w:lang w:eastAsia="ar-SA"/>
        </w:rPr>
        <w:t xml:space="preserve">niezależnie od zapisów ust. 1 </w:t>
      </w:r>
      <w:r w:rsidR="00BF5F25" w:rsidRPr="00F913E8">
        <w:rPr>
          <w:rFonts w:ascii="Arial" w:eastAsia="Times New Roman" w:hAnsi="Arial" w:cs="Arial"/>
          <w:lang w:eastAsia="ar-SA"/>
        </w:rPr>
        <w:t xml:space="preserve">uprawniony będzie do odstąpienia od umowy w trybie art. 456 ustawy </w:t>
      </w:r>
      <w:proofErr w:type="spellStart"/>
      <w:r w:rsidR="00BF5F25" w:rsidRPr="00F913E8">
        <w:rPr>
          <w:rFonts w:ascii="Arial" w:eastAsia="Times New Roman" w:hAnsi="Arial" w:cs="Arial"/>
          <w:lang w:eastAsia="ar-SA"/>
        </w:rPr>
        <w:t>pzp</w:t>
      </w:r>
      <w:proofErr w:type="spellEnd"/>
      <w:r w:rsidR="00BF5F25" w:rsidRPr="00F913E8">
        <w:rPr>
          <w:rFonts w:ascii="Arial" w:eastAsia="Times New Roman" w:hAnsi="Arial" w:cs="Arial"/>
          <w:lang w:eastAsia="ar-SA"/>
        </w:rPr>
        <w:t>.</w:t>
      </w:r>
    </w:p>
    <w:p w:rsidR="0035217A" w:rsidRPr="00F913E8" w:rsidRDefault="0035217A" w:rsidP="00F913E8">
      <w:pPr>
        <w:spacing w:after="0" w:line="360" w:lineRule="auto"/>
        <w:jc w:val="center"/>
        <w:rPr>
          <w:rFonts w:ascii="Arial" w:hAnsi="Arial" w:cs="Arial"/>
        </w:rPr>
      </w:pPr>
    </w:p>
    <w:p w:rsidR="00D81821" w:rsidRPr="00F913E8" w:rsidRDefault="0089589D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8</w:t>
      </w:r>
    </w:p>
    <w:p w:rsidR="00D81821" w:rsidRPr="00F913E8" w:rsidRDefault="004C0CBB" w:rsidP="00A732D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D81821" w:rsidRPr="00F913E8">
        <w:rPr>
          <w:rFonts w:ascii="Arial" w:hAnsi="Arial" w:cs="Arial"/>
        </w:rPr>
        <w:t xml:space="preserve"> w związku z wykonywaniem niniejszej umowy, zobowiązuje się do zapewnienia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poufności danych osobowych, do których może mieć dostęp przy wykonywaniu umowy,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a w szczególności do tego, że nie będzie przekazywać, ujawniać i udostępniać tych danych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osobom nieuprawnionym.</w:t>
      </w:r>
    </w:p>
    <w:p w:rsidR="00D81821" w:rsidRPr="00F913E8" w:rsidRDefault="004C0CBB" w:rsidP="00A732D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D81821" w:rsidRPr="00F913E8">
        <w:rPr>
          <w:rFonts w:ascii="Arial" w:hAnsi="Arial" w:cs="Arial"/>
        </w:rPr>
        <w:t xml:space="preserve"> zobowiązuje się do zabezpieczenia danych osobowych oraz zobowiązuje się do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ochrony danych osobowych zgodnie z wymogami obowiązujących przepisów prawa, w tym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rozporządzenia Parlamentu Europejskiego i Rady (UE) 2016/679 z dnia 27 kwietnia 2016 r.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w sprawie ochrony osób fizycznych w związku z przetwarzaniem danych osobowych i w sprawie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swobodnego przepływu takich danych oraz uchylenia dyrektywy 95/46/WE (ogólne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rozporządzenie o ochronie danych) (Dziennik Urzędowy Unii Europejskiej L 119/1 z 04.05.2016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r.).</w:t>
      </w:r>
    </w:p>
    <w:p w:rsidR="00D81821" w:rsidRPr="00F913E8" w:rsidRDefault="004C0CBB" w:rsidP="00A732D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D81821" w:rsidRPr="00F913E8">
        <w:rPr>
          <w:rFonts w:ascii="Arial" w:hAnsi="Arial" w:cs="Arial"/>
        </w:rPr>
        <w:t xml:space="preserve"> jest zobowiązany do zgłaszania sytuacji naruszeń zasad ochrony danych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 xml:space="preserve">osobowych </w:t>
      </w:r>
      <w:r>
        <w:rPr>
          <w:rFonts w:ascii="Arial" w:hAnsi="Arial" w:cs="Arial"/>
        </w:rPr>
        <w:t>Zamawiającemu</w:t>
      </w:r>
      <w:r w:rsidR="00D81821" w:rsidRPr="00F913E8">
        <w:rPr>
          <w:rFonts w:ascii="Arial" w:hAnsi="Arial" w:cs="Arial"/>
        </w:rPr>
        <w:t>.</w:t>
      </w:r>
    </w:p>
    <w:p w:rsidR="0035217A" w:rsidRPr="00F913E8" w:rsidRDefault="0035217A" w:rsidP="00F913E8">
      <w:pPr>
        <w:spacing w:after="0" w:line="360" w:lineRule="auto"/>
        <w:jc w:val="center"/>
        <w:rPr>
          <w:rFonts w:ascii="Arial" w:hAnsi="Arial" w:cs="Arial"/>
        </w:rPr>
      </w:pPr>
    </w:p>
    <w:p w:rsidR="00E124C7" w:rsidRPr="00F913E8" w:rsidRDefault="00E124C7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9</w:t>
      </w:r>
    </w:p>
    <w:p w:rsidR="00EB7541" w:rsidRPr="00EB7541" w:rsidRDefault="004C0CBB" w:rsidP="00A732DC">
      <w:pPr>
        <w:pStyle w:val="Tekstpodstawowywcity"/>
        <w:numPr>
          <w:ilvl w:val="0"/>
          <w:numId w:val="14"/>
        </w:numPr>
        <w:suppressAutoHyphens/>
        <w:spacing w:before="0" w:after="0"/>
        <w:ind w:left="357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>Wykonawca</w:t>
      </w:r>
      <w:r w:rsidR="00EB7541" w:rsidRPr="00923230">
        <w:rPr>
          <w:rFonts w:ascii="Arial" w:hAnsi="Arial" w:cs="Arial"/>
          <w:sz w:val="22"/>
          <w:szCs w:val="22"/>
        </w:rPr>
        <w:t xml:space="preserve"> ponosi wobec </w:t>
      </w:r>
      <w:r>
        <w:rPr>
          <w:rFonts w:ascii="Arial" w:hAnsi="Arial" w:cs="Arial"/>
          <w:sz w:val="22"/>
          <w:szCs w:val="22"/>
          <w:lang w:val="pl-PL"/>
        </w:rPr>
        <w:t>Zamawiającego</w:t>
      </w:r>
      <w:r w:rsidR="00EB7541" w:rsidRPr="00923230">
        <w:rPr>
          <w:rFonts w:ascii="Arial" w:hAnsi="Arial" w:cs="Arial"/>
          <w:sz w:val="22"/>
          <w:szCs w:val="22"/>
        </w:rPr>
        <w:t xml:space="preserve"> odpowiedzialność z tytułu niewykonania </w:t>
      </w:r>
      <w:r w:rsidR="00EB7541" w:rsidRPr="00923230">
        <w:rPr>
          <w:rFonts w:ascii="Arial" w:hAnsi="Arial" w:cs="Arial"/>
          <w:sz w:val="22"/>
          <w:szCs w:val="22"/>
        </w:rPr>
        <w:br/>
        <w:t>lub nienależytego wykonania przedmiotu umowy. Ustaloną przez Strony formą odszkodowania będą kary umowne.</w:t>
      </w:r>
    </w:p>
    <w:p w:rsidR="00EB7541" w:rsidRPr="00EB7541" w:rsidRDefault="00EB7541" w:rsidP="00A732DC">
      <w:pPr>
        <w:pStyle w:val="Tekstpodstawowywcity"/>
        <w:numPr>
          <w:ilvl w:val="0"/>
          <w:numId w:val="14"/>
        </w:numPr>
        <w:suppressAutoHyphens/>
        <w:spacing w:before="0" w:after="0"/>
        <w:ind w:left="357" w:hanging="357"/>
        <w:contextualSpacing/>
        <w:rPr>
          <w:rFonts w:ascii="Arial" w:hAnsi="Arial" w:cs="Arial"/>
          <w:sz w:val="22"/>
          <w:szCs w:val="22"/>
        </w:rPr>
      </w:pPr>
      <w:bookmarkStart w:id="3" w:name="_Ref71190167"/>
      <w:r w:rsidRPr="00EB7541">
        <w:rPr>
          <w:rFonts w:ascii="Arial" w:hAnsi="Arial" w:cs="Arial"/>
          <w:sz w:val="22"/>
          <w:szCs w:val="22"/>
        </w:rPr>
        <w:t xml:space="preserve">Kary umowne, które </w:t>
      </w:r>
      <w:r w:rsidR="004C0CBB">
        <w:rPr>
          <w:rFonts w:ascii="Arial" w:hAnsi="Arial" w:cs="Arial"/>
          <w:sz w:val="22"/>
          <w:szCs w:val="22"/>
          <w:lang w:val="pl-PL"/>
        </w:rPr>
        <w:t>Wykonawca</w:t>
      </w:r>
      <w:r w:rsidRPr="00EB7541">
        <w:rPr>
          <w:rFonts w:ascii="Arial" w:hAnsi="Arial" w:cs="Arial"/>
          <w:sz w:val="22"/>
          <w:szCs w:val="22"/>
        </w:rPr>
        <w:t xml:space="preserve"> zapłaci </w:t>
      </w:r>
      <w:r w:rsidR="004C0CBB">
        <w:rPr>
          <w:rFonts w:ascii="Arial" w:hAnsi="Arial" w:cs="Arial"/>
          <w:sz w:val="22"/>
          <w:szCs w:val="22"/>
          <w:lang w:val="pl-PL"/>
        </w:rPr>
        <w:t>Zamawiającemu</w:t>
      </w:r>
      <w:r w:rsidRPr="00EB7541">
        <w:rPr>
          <w:rFonts w:ascii="Arial" w:hAnsi="Arial" w:cs="Arial"/>
          <w:sz w:val="22"/>
          <w:szCs w:val="22"/>
        </w:rPr>
        <w:t>, będą naliczane w następujących wypadkach oraz wysokościach:</w:t>
      </w:r>
      <w:bookmarkEnd w:id="3"/>
    </w:p>
    <w:p w:rsidR="00BF5F25" w:rsidRPr="00F913E8" w:rsidRDefault="00BF5F25" w:rsidP="00A732DC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za </w:t>
      </w:r>
      <w:r w:rsidR="00FB2446" w:rsidRPr="00F913E8">
        <w:rPr>
          <w:rFonts w:ascii="Arial" w:hAnsi="Arial" w:cs="Arial"/>
        </w:rPr>
        <w:t xml:space="preserve">nieusprawiedliwione </w:t>
      </w:r>
      <w:r w:rsidR="0052776E" w:rsidRPr="00F913E8">
        <w:rPr>
          <w:rFonts w:ascii="Arial" w:hAnsi="Arial" w:cs="Arial"/>
        </w:rPr>
        <w:t xml:space="preserve">nieprzystąpienie do realizacji </w:t>
      </w:r>
      <w:r w:rsidR="004C0CBB">
        <w:rPr>
          <w:rFonts w:ascii="Arial" w:hAnsi="Arial" w:cs="Arial"/>
        </w:rPr>
        <w:t>umowy</w:t>
      </w:r>
      <w:r w:rsidR="0052776E" w:rsidRPr="00F913E8">
        <w:rPr>
          <w:rFonts w:ascii="Arial" w:hAnsi="Arial" w:cs="Arial"/>
        </w:rPr>
        <w:t xml:space="preserve"> </w:t>
      </w:r>
      <w:r w:rsidR="004C0CBB">
        <w:rPr>
          <w:rFonts w:ascii="Arial" w:hAnsi="Arial" w:cs="Arial"/>
        </w:rPr>
        <w:t xml:space="preserve">w terminie ustalonym z Zamawiającym lub </w:t>
      </w:r>
      <w:r w:rsidR="004C0CBB" w:rsidRPr="004C0CBB">
        <w:rPr>
          <w:rFonts w:ascii="Arial" w:hAnsi="Arial" w:cs="Arial"/>
        </w:rPr>
        <w:t xml:space="preserve">nieterminowe rozpoczęcie realizacji umowy </w:t>
      </w:r>
      <w:r w:rsidR="0052776E" w:rsidRPr="00F913E8">
        <w:rPr>
          <w:rFonts w:ascii="Arial" w:hAnsi="Arial" w:cs="Arial"/>
        </w:rPr>
        <w:t xml:space="preserve">w wysokości </w:t>
      </w:r>
      <w:r w:rsidR="004C0CBB">
        <w:rPr>
          <w:rFonts w:ascii="Arial" w:hAnsi="Arial" w:cs="Arial"/>
        </w:rPr>
        <w:t>3 00</w:t>
      </w:r>
      <w:r w:rsidR="0052776E" w:rsidRPr="00F913E8">
        <w:rPr>
          <w:rFonts w:ascii="Arial" w:hAnsi="Arial" w:cs="Arial"/>
        </w:rPr>
        <w:t xml:space="preserve">0 zł </w:t>
      </w:r>
      <w:r w:rsidR="004C0CBB">
        <w:rPr>
          <w:rFonts w:ascii="Arial" w:hAnsi="Arial" w:cs="Arial"/>
        </w:rPr>
        <w:t xml:space="preserve">za każdy dzień zwłoki </w:t>
      </w:r>
      <w:r w:rsidR="0052776E" w:rsidRPr="00F913E8">
        <w:rPr>
          <w:rFonts w:ascii="Arial" w:hAnsi="Arial" w:cs="Arial"/>
        </w:rPr>
        <w:t>za każdy przypadek</w:t>
      </w:r>
      <w:r w:rsidRPr="00F913E8">
        <w:rPr>
          <w:rFonts w:ascii="Arial" w:hAnsi="Arial" w:cs="Arial"/>
        </w:rPr>
        <w:t>;</w:t>
      </w:r>
    </w:p>
    <w:p w:rsidR="004C0CBB" w:rsidRDefault="004C0CBB" w:rsidP="00A732DC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</w:t>
      </w:r>
      <w:r w:rsidRPr="004C0CBB">
        <w:rPr>
          <w:rFonts w:ascii="Arial" w:hAnsi="Arial" w:cs="Arial"/>
        </w:rPr>
        <w:t>niewykonanie usług zleconych przez Zamawiającego</w:t>
      </w:r>
      <w:r>
        <w:rPr>
          <w:rFonts w:ascii="Arial" w:hAnsi="Arial" w:cs="Arial"/>
        </w:rPr>
        <w:t xml:space="preserve"> </w:t>
      </w:r>
      <w:r w:rsidRPr="004C0CBB">
        <w:rPr>
          <w:rFonts w:ascii="Arial" w:hAnsi="Arial" w:cs="Arial"/>
        </w:rPr>
        <w:t>w wysokości 200% wynagrodzenia za jedną roboczogodzinę za każdą godzinę niewykonanych usług</w:t>
      </w:r>
      <w:r>
        <w:rPr>
          <w:rFonts w:ascii="Arial" w:hAnsi="Arial" w:cs="Arial"/>
        </w:rPr>
        <w:t>;</w:t>
      </w:r>
    </w:p>
    <w:p w:rsidR="0052776E" w:rsidRPr="00F913E8" w:rsidRDefault="0052776E" w:rsidP="00A732DC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>za nieuzgodnioną z Z</w:t>
      </w:r>
      <w:r w:rsidR="004C0CBB">
        <w:rPr>
          <w:rFonts w:ascii="Arial" w:hAnsi="Arial" w:cs="Arial"/>
        </w:rPr>
        <w:t>amawiającym</w:t>
      </w:r>
      <w:r w:rsidRPr="00F913E8">
        <w:rPr>
          <w:rFonts w:ascii="Arial" w:hAnsi="Arial" w:cs="Arial"/>
        </w:rPr>
        <w:t xml:space="preserve"> zmianę harmonogramu </w:t>
      </w:r>
      <w:r w:rsidR="004C0CBB">
        <w:rPr>
          <w:rFonts w:ascii="Arial" w:hAnsi="Arial" w:cs="Arial"/>
        </w:rPr>
        <w:t>usług</w:t>
      </w:r>
      <w:r w:rsidRPr="00F913E8">
        <w:rPr>
          <w:rFonts w:ascii="Arial" w:hAnsi="Arial" w:cs="Arial"/>
        </w:rPr>
        <w:t>,</w:t>
      </w:r>
      <w:r w:rsidR="00FB2446" w:rsidRPr="00F913E8">
        <w:rPr>
          <w:rFonts w:ascii="Arial" w:hAnsi="Arial" w:cs="Arial"/>
        </w:rPr>
        <w:t xml:space="preserve"> niepoinformowanie </w:t>
      </w:r>
      <w:r w:rsidR="004C0CBB">
        <w:rPr>
          <w:rFonts w:ascii="Arial" w:hAnsi="Arial" w:cs="Arial"/>
        </w:rPr>
        <w:t>Zamawiającego</w:t>
      </w:r>
      <w:r w:rsidR="00FB2446" w:rsidRPr="00F913E8">
        <w:rPr>
          <w:rFonts w:ascii="Arial" w:hAnsi="Arial" w:cs="Arial"/>
        </w:rPr>
        <w:t xml:space="preserve"> o zmianie harmonogramu </w:t>
      </w:r>
      <w:r w:rsidR="004C0CBB">
        <w:rPr>
          <w:rFonts w:ascii="Arial" w:hAnsi="Arial" w:cs="Arial"/>
        </w:rPr>
        <w:t>usług</w:t>
      </w:r>
      <w:r w:rsidR="00E937E1" w:rsidRPr="00F913E8">
        <w:rPr>
          <w:rFonts w:ascii="Arial" w:hAnsi="Arial" w:cs="Arial"/>
        </w:rPr>
        <w:t xml:space="preserve"> w wysokości </w:t>
      </w:r>
      <w:r w:rsidR="00A64772">
        <w:rPr>
          <w:rFonts w:ascii="Arial" w:hAnsi="Arial" w:cs="Arial"/>
        </w:rPr>
        <w:t>1</w:t>
      </w:r>
      <w:r w:rsidR="004C0CBB">
        <w:rPr>
          <w:rFonts w:ascii="Arial" w:hAnsi="Arial" w:cs="Arial"/>
        </w:rPr>
        <w:t xml:space="preserve"> 0</w:t>
      </w:r>
      <w:r w:rsidR="00A64772">
        <w:rPr>
          <w:rFonts w:ascii="Arial" w:hAnsi="Arial" w:cs="Arial"/>
        </w:rPr>
        <w:t>0</w:t>
      </w:r>
      <w:r w:rsidRPr="00F913E8">
        <w:rPr>
          <w:rFonts w:ascii="Arial" w:hAnsi="Arial" w:cs="Arial"/>
        </w:rPr>
        <w:t>0 zł za każdy przypadek;</w:t>
      </w:r>
    </w:p>
    <w:p w:rsidR="00EB7541" w:rsidRDefault="00EB7541" w:rsidP="00A732DC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EB7541">
        <w:rPr>
          <w:rFonts w:ascii="Arial" w:hAnsi="Arial" w:cs="Arial"/>
        </w:rPr>
        <w:t>w przypadku nieprzedłożenia do zaakceptowania projektu umowy o podwykonawstwo</w:t>
      </w:r>
      <w:r w:rsidRPr="00EB7541">
        <w:rPr>
          <w:rFonts w:ascii="Arial" w:eastAsia="Times New Roman" w:hAnsi="Arial" w:cs="Arial"/>
          <w:lang w:eastAsia="pl-PL"/>
        </w:rPr>
        <w:t xml:space="preserve"> </w:t>
      </w:r>
      <w:r w:rsidRPr="00EB7541">
        <w:rPr>
          <w:rFonts w:ascii="Arial" w:hAnsi="Arial" w:cs="Arial"/>
        </w:rPr>
        <w:t>lub projektu jej zmiany</w:t>
      </w:r>
      <w:r>
        <w:rPr>
          <w:rFonts w:ascii="Arial" w:hAnsi="Arial" w:cs="Arial"/>
        </w:rPr>
        <w:t xml:space="preserve">, </w:t>
      </w:r>
      <w:r w:rsidRPr="00EB7541">
        <w:rPr>
          <w:rFonts w:ascii="Arial" w:hAnsi="Arial" w:cs="Arial"/>
        </w:rPr>
        <w:t xml:space="preserve">poświadczonej za zgodność z oryginałem, kopii umowy o </w:t>
      </w:r>
      <w:r w:rsidRPr="00EB7541">
        <w:rPr>
          <w:rFonts w:ascii="Arial" w:hAnsi="Arial" w:cs="Arial"/>
        </w:rPr>
        <w:lastRenderedPageBreak/>
        <w:t>podwykonawstwo lub jej zmiany</w:t>
      </w:r>
      <w:r>
        <w:rPr>
          <w:rFonts w:ascii="Arial" w:hAnsi="Arial" w:cs="Arial"/>
        </w:rPr>
        <w:t xml:space="preserve">, </w:t>
      </w:r>
      <w:r w:rsidRPr="00EB7541">
        <w:rPr>
          <w:rFonts w:ascii="Arial" w:hAnsi="Arial" w:cs="Arial"/>
        </w:rPr>
        <w:t xml:space="preserve">w wysokości </w:t>
      </w:r>
      <w:r w:rsidR="00A64772">
        <w:rPr>
          <w:rFonts w:ascii="Arial" w:hAnsi="Arial" w:cs="Arial"/>
        </w:rPr>
        <w:t>1</w:t>
      </w:r>
      <w:r w:rsidR="004C0CBB">
        <w:rPr>
          <w:rFonts w:ascii="Arial" w:hAnsi="Arial" w:cs="Arial"/>
        </w:rPr>
        <w:t xml:space="preserve"> 0</w:t>
      </w:r>
      <w:r w:rsidR="00A64772">
        <w:rPr>
          <w:rFonts w:ascii="Arial" w:hAnsi="Arial" w:cs="Arial"/>
        </w:rPr>
        <w:t>0</w:t>
      </w:r>
      <w:r>
        <w:rPr>
          <w:rFonts w:ascii="Arial" w:hAnsi="Arial" w:cs="Arial"/>
        </w:rPr>
        <w:t>0 zł</w:t>
      </w:r>
      <w:r w:rsidRPr="00EB7541">
        <w:rPr>
          <w:rFonts w:ascii="Arial" w:hAnsi="Arial" w:cs="Arial"/>
        </w:rPr>
        <w:t xml:space="preserve">, za każdy nie przedłożony do akceptacji </w:t>
      </w:r>
      <w:r>
        <w:rPr>
          <w:rFonts w:ascii="Arial" w:hAnsi="Arial" w:cs="Arial"/>
        </w:rPr>
        <w:t>dokument</w:t>
      </w:r>
      <w:r w:rsidRPr="00EB7541">
        <w:rPr>
          <w:rFonts w:ascii="Arial" w:hAnsi="Arial" w:cs="Arial"/>
        </w:rPr>
        <w:t xml:space="preserve"> (odpowiednio za każdego podwykonaw</w:t>
      </w:r>
      <w:r>
        <w:rPr>
          <w:rFonts w:ascii="Arial" w:hAnsi="Arial" w:cs="Arial"/>
        </w:rPr>
        <w:t>cę);</w:t>
      </w:r>
    </w:p>
    <w:p w:rsidR="00856224" w:rsidRPr="00923230" w:rsidRDefault="00856224" w:rsidP="00A732DC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923230">
        <w:rPr>
          <w:rFonts w:ascii="Arial" w:hAnsi="Arial" w:cs="Arial"/>
        </w:rPr>
        <w:t>w przypadku nieterminowej zapłaty</w:t>
      </w:r>
      <w:r>
        <w:rPr>
          <w:rFonts w:ascii="Arial" w:hAnsi="Arial" w:cs="Arial"/>
        </w:rPr>
        <w:t xml:space="preserve"> lub</w:t>
      </w:r>
      <w:r w:rsidRPr="00923230">
        <w:rPr>
          <w:rFonts w:ascii="Arial" w:hAnsi="Arial" w:cs="Arial"/>
        </w:rPr>
        <w:t xml:space="preserve"> braku zapłaty wynagrodzenia należnego podwykonawc</w:t>
      </w:r>
      <w:r>
        <w:rPr>
          <w:rFonts w:ascii="Arial" w:hAnsi="Arial" w:cs="Arial"/>
        </w:rPr>
        <w:t>y</w:t>
      </w:r>
      <w:r w:rsidRPr="00923230">
        <w:rPr>
          <w:rFonts w:ascii="Arial" w:hAnsi="Arial" w:cs="Arial"/>
        </w:rPr>
        <w:t xml:space="preserve"> z tytułu zmiany wysokości wynagrodzenia, o której mowa w art. 439 ust. 5 ustawy </w:t>
      </w:r>
      <w:proofErr w:type="spellStart"/>
      <w:r w:rsidRPr="00923230">
        <w:rPr>
          <w:rFonts w:ascii="Arial" w:hAnsi="Arial" w:cs="Arial"/>
        </w:rPr>
        <w:t>Pzp</w:t>
      </w:r>
      <w:proofErr w:type="spellEnd"/>
      <w:r w:rsidRPr="00923230">
        <w:rPr>
          <w:rFonts w:ascii="Arial" w:hAnsi="Arial" w:cs="Arial"/>
        </w:rPr>
        <w:t xml:space="preserve"> w wysokości </w:t>
      </w:r>
      <w:r w:rsidR="00A64772">
        <w:rPr>
          <w:rFonts w:ascii="Arial" w:hAnsi="Arial" w:cs="Arial"/>
        </w:rPr>
        <w:t>1</w:t>
      </w:r>
      <w:r w:rsidR="004C0CBB">
        <w:rPr>
          <w:rFonts w:ascii="Arial" w:hAnsi="Arial" w:cs="Arial"/>
        </w:rPr>
        <w:t xml:space="preserve"> 0</w:t>
      </w:r>
      <w:r w:rsidR="00A64772">
        <w:rPr>
          <w:rFonts w:ascii="Arial" w:hAnsi="Arial" w:cs="Arial"/>
        </w:rPr>
        <w:t>0</w:t>
      </w:r>
      <w:r w:rsidRPr="00856224">
        <w:rPr>
          <w:rFonts w:ascii="Arial" w:hAnsi="Arial" w:cs="Arial"/>
        </w:rPr>
        <w:t>0 zł za każdy przypadek;</w:t>
      </w:r>
      <w:r w:rsidRPr="00923230">
        <w:rPr>
          <w:rFonts w:ascii="Arial" w:hAnsi="Arial" w:cs="Arial"/>
        </w:rPr>
        <w:t xml:space="preserve"> </w:t>
      </w:r>
    </w:p>
    <w:p w:rsidR="008E1E06" w:rsidRDefault="00EB7541" w:rsidP="00A732DC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EB7541">
        <w:rPr>
          <w:rFonts w:ascii="Arial" w:hAnsi="Arial" w:cs="Arial"/>
        </w:rPr>
        <w:t xml:space="preserve">w przypadku stwierdzenia, że osoby wykonujące czynności w zakresie realizacji zamówienia, których wykonanie polega na wykonywaniu pracy w sposób określony w art. 22 §1 ustawy z dnia 26 czerwca 1974 r. Kodeks pracy, nie są zatrudnione przez </w:t>
      </w:r>
      <w:r>
        <w:rPr>
          <w:rFonts w:ascii="Arial" w:hAnsi="Arial" w:cs="Arial"/>
        </w:rPr>
        <w:t>Zleceniobiorcę</w:t>
      </w:r>
      <w:r w:rsidRPr="00EB7541">
        <w:rPr>
          <w:rFonts w:ascii="Arial" w:hAnsi="Arial" w:cs="Arial"/>
        </w:rPr>
        <w:t xml:space="preserve"> na podstawie umowy o pracę, w wysokości </w:t>
      </w:r>
      <w:r w:rsidR="00856224">
        <w:rPr>
          <w:rFonts w:ascii="Arial" w:hAnsi="Arial" w:cs="Arial"/>
        </w:rPr>
        <w:t>500</w:t>
      </w:r>
      <w:r w:rsidRPr="00EB7541">
        <w:rPr>
          <w:rFonts w:ascii="Arial" w:hAnsi="Arial" w:cs="Arial"/>
        </w:rPr>
        <w:t xml:space="preserve"> </w:t>
      </w:r>
      <w:r w:rsidR="00856224">
        <w:rPr>
          <w:rFonts w:ascii="Arial" w:hAnsi="Arial" w:cs="Arial"/>
        </w:rPr>
        <w:t>zł</w:t>
      </w:r>
      <w:r w:rsidRPr="00EB7541">
        <w:rPr>
          <w:rFonts w:ascii="Arial" w:hAnsi="Arial" w:cs="Arial"/>
        </w:rPr>
        <w:t xml:space="preserve"> za każdy stwierdzony przez </w:t>
      </w:r>
      <w:r w:rsidR="004C0CBB">
        <w:rPr>
          <w:rFonts w:ascii="Arial" w:hAnsi="Arial" w:cs="Arial"/>
        </w:rPr>
        <w:t>Zamawiającego</w:t>
      </w:r>
      <w:r w:rsidR="00856224">
        <w:rPr>
          <w:rFonts w:ascii="Arial" w:hAnsi="Arial" w:cs="Arial"/>
        </w:rPr>
        <w:t xml:space="preserve"> </w:t>
      </w:r>
      <w:r w:rsidRPr="00EB7541">
        <w:rPr>
          <w:rFonts w:ascii="Arial" w:hAnsi="Arial" w:cs="Arial"/>
        </w:rPr>
        <w:t>przypadek</w:t>
      </w:r>
      <w:r w:rsidR="00FA3A08">
        <w:rPr>
          <w:rFonts w:ascii="Arial" w:hAnsi="Arial" w:cs="Arial"/>
        </w:rPr>
        <w:t>;</w:t>
      </w:r>
    </w:p>
    <w:p w:rsidR="00FA3A08" w:rsidRDefault="00FA3A08" w:rsidP="00A732DC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odstąpienia przez Zamawiającego od umowy z przyczyn zależnych od Wykonawcy lub przez Wykonawcę z przyczyn niezależnych od Zamawiającego w wysokości 10% pozostałej do realizacji szacunkowej wartości umowy brutto.</w:t>
      </w:r>
    </w:p>
    <w:p w:rsidR="008E1E06" w:rsidRPr="008E1E06" w:rsidRDefault="008E1E06" w:rsidP="00A732D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8E1E06">
        <w:rPr>
          <w:rFonts w:ascii="Arial" w:hAnsi="Arial" w:cs="Arial"/>
        </w:rPr>
        <w:t xml:space="preserve">Za odstąpienie od umowy </w:t>
      </w:r>
      <w:r w:rsidR="0015619B">
        <w:rPr>
          <w:rFonts w:ascii="Arial" w:hAnsi="Arial" w:cs="Arial"/>
        </w:rPr>
        <w:t xml:space="preserve">przez Wykonawcę </w:t>
      </w:r>
      <w:r w:rsidRPr="008E1E06">
        <w:rPr>
          <w:rFonts w:ascii="Arial" w:hAnsi="Arial" w:cs="Arial"/>
        </w:rPr>
        <w:t xml:space="preserve">z przyczyn leżących po stronie </w:t>
      </w:r>
      <w:r w:rsidR="0015619B">
        <w:rPr>
          <w:rFonts w:ascii="Arial" w:hAnsi="Arial" w:cs="Arial"/>
        </w:rPr>
        <w:t>Zamawiającego</w:t>
      </w:r>
      <w:r w:rsidRPr="008E1E06">
        <w:rPr>
          <w:rFonts w:ascii="Arial" w:hAnsi="Arial" w:cs="Arial"/>
        </w:rPr>
        <w:t xml:space="preserve">, </w:t>
      </w:r>
      <w:r w:rsidR="0015619B">
        <w:rPr>
          <w:rFonts w:ascii="Arial" w:hAnsi="Arial" w:cs="Arial"/>
        </w:rPr>
        <w:t>Zamawiający</w:t>
      </w:r>
      <w:r w:rsidRPr="008E1E06">
        <w:rPr>
          <w:rFonts w:ascii="Arial" w:hAnsi="Arial" w:cs="Arial"/>
        </w:rPr>
        <w:t xml:space="preserve"> zapłaci </w:t>
      </w:r>
      <w:r w:rsidR="0015619B">
        <w:rPr>
          <w:rFonts w:ascii="Arial" w:hAnsi="Arial" w:cs="Arial"/>
        </w:rPr>
        <w:t>Wykonawcy</w:t>
      </w:r>
      <w:r w:rsidRPr="008E1E06">
        <w:rPr>
          <w:rFonts w:ascii="Arial" w:hAnsi="Arial" w:cs="Arial"/>
        </w:rPr>
        <w:t xml:space="preserve"> karę</w:t>
      </w:r>
      <w:r w:rsidR="0015619B">
        <w:rPr>
          <w:rFonts w:ascii="Arial" w:hAnsi="Arial" w:cs="Arial"/>
        </w:rPr>
        <w:t xml:space="preserve"> umowną w wysokości 10</w:t>
      </w:r>
      <w:r w:rsidRPr="008E1E06">
        <w:rPr>
          <w:rFonts w:ascii="Arial" w:hAnsi="Arial" w:cs="Arial"/>
        </w:rPr>
        <w:t xml:space="preserve">% </w:t>
      </w:r>
      <w:r w:rsidR="0015619B" w:rsidRPr="0015619B">
        <w:rPr>
          <w:rFonts w:ascii="Arial" w:hAnsi="Arial" w:cs="Arial"/>
        </w:rPr>
        <w:t>pozostałej do realizacji szacunkowej wartości umowy brutto</w:t>
      </w:r>
      <w:r w:rsidRPr="008E1E06">
        <w:rPr>
          <w:rFonts w:ascii="Arial" w:hAnsi="Arial" w:cs="Arial"/>
        </w:rPr>
        <w:t>.</w:t>
      </w:r>
    </w:p>
    <w:p w:rsidR="00BF5F25" w:rsidRPr="00F913E8" w:rsidRDefault="00BF5F25" w:rsidP="00A732DC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Łączna wysokość naliczonych kar umownych należnych </w:t>
      </w:r>
      <w:r w:rsidR="004C0CBB">
        <w:rPr>
          <w:rFonts w:ascii="Arial" w:hAnsi="Arial" w:cs="Arial"/>
        </w:rPr>
        <w:t>Zamawiającemu</w:t>
      </w:r>
      <w:r w:rsidRPr="00F913E8">
        <w:rPr>
          <w:rFonts w:ascii="Arial" w:hAnsi="Arial" w:cs="Arial"/>
        </w:rPr>
        <w:t xml:space="preserve"> nie może przekroczyć 20% </w:t>
      </w:r>
      <w:r w:rsidR="0015619B" w:rsidRPr="0015619B">
        <w:rPr>
          <w:rFonts w:ascii="Arial" w:hAnsi="Arial" w:cs="Arial"/>
        </w:rPr>
        <w:t>szacunkowej wartości umowy brutto</w:t>
      </w:r>
      <w:r w:rsidRPr="00F913E8">
        <w:rPr>
          <w:rFonts w:ascii="Arial" w:hAnsi="Arial" w:cs="Arial"/>
          <w:lang w:val="pl"/>
        </w:rPr>
        <w:t>.</w:t>
      </w:r>
    </w:p>
    <w:p w:rsidR="00BF5F25" w:rsidRPr="00F913E8" w:rsidRDefault="00BF5F25" w:rsidP="00A732DC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Zastrzeżenie kar umownych nie pozbawia stron możliwości dochodzenia odszkodowania na zasadach ogólnych, jeżeli wartość kar umownych nie pokryje w pełni powstałej szkody. </w:t>
      </w:r>
    </w:p>
    <w:p w:rsidR="00BF5F25" w:rsidRPr="00F913E8" w:rsidRDefault="00BF5F25" w:rsidP="00A732DC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Zapłata kar umownych zostanie dokonana w terminie 14 dni liczonych od dnia wystąpienia z żądaniem jej zapłaty. </w:t>
      </w:r>
    </w:p>
    <w:p w:rsidR="00BF5F25" w:rsidRPr="00F913E8" w:rsidRDefault="0015619B" w:rsidP="00A732DC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BF5F25" w:rsidRPr="00F913E8">
        <w:rPr>
          <w:rFonts w:ascii="Arial" w:hAnsi="Arial" w:cs="Arial"/>
        </w:rPr>
        <w:t xml:space="preserve"> w razie zwłoki w zapłacie kary umownej przez </w:t>
      </w:r>
      <w:r>
        <w:rPr>
          <w:rFonts w:ascii="Arial" w:hAnsi="Arial" w:cs="Arial"/>
        </w:rPr>
        <w:t>Wykonawcę</w:t>
      </w:r>
      <w:r w:rsidR="00BF5F25" w:rsidRPr="00F913E8">
        <w:rPr>
          <w:rFonts w:ascii="Arial" w:hAnsi="Arial" w:cs="Arial"/>
        </w:rPr>
        <w:t xml:space="preserve"> będzie mógł potrącić należną mu karę umowną z dowolnej należności </w:t>
      </w:r>
      <w:r>
        <w:rPr>
          <w:rFonts w:ascii="Arial" w:hAnsi="Arial" w:cs="Arial"/>
        </w:rPr>
        <w:t>Wykonawcy</w:t>
      </w:r>
      <w:r w:rsidR="00BF5F25" w:rsidRPr="00F913E8">
        <w:rPr>
          <w:rFonts w:ascii="Arial" w:hAnsi="Arial" w:cs="Arial"/>
        </w:rPr>
        <w:t xml:space="preserve">, na co </w:t>
      </w:r>
      <w:r>
        <w:rPr>
          <w:rFonts w:ascii="Arial" w:hAnsi="Arial" w:cs="Arial"/>
        </w:rPr>
        <w:t>Wykonawca</w:t>
      </w:r>
      <w:r w:rsidR="00BF5F25" w:rsidRPr="00F913E8">
        <w:rPr>
          <w:rFonts w:ascii="Arial" w:hAnsi="Arial" w:cs="Arial"/>
        </w:rPr>
        <w:t xml:space="preserve"> wyraża zgodę.</w:t>
      </w:r>
    </w:p>
    <w:p w:rsidR="0035217A" w:rsidRPr="00F913E8" w:rsidRDefault="0035217A" w:rsidP="00F913E8">
      <w:pPr>
        <w:spacing w:after="0" w:line="360" w:lineRule="auto"/>
        <w:jc w:val="center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10</w:t>
      </w:r>
    </w:p>
    <w:p w:rsidR="00856224" w:rsidRPr="00923230" w:rsidRDefault="00856224" w:rsidP="00A732DC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Arial" w:hAnsi="Arial" w:cs="Arial"/>
        </w:rPr>
      </w:pPr>
      <w:r w:rsidRPr="00923230">
        <w:rPr>
          <w:rFonts w:ascii="Arial" w:hAnsi="Arial" w:cs="Arial"/>
        </w:rPr>
        <w:t xml:space="preserve">Z zastrzeżeniem wyjątków przewidzianych </w:t>
      </w:r>
      <w:r w:rsidR="0015619B">
        <w:rPr>
          <w:rFonts w:ascii="Arial" w:hAnsi="Arial" w:cs="Arial"/>
        </w:rPr>
        <w:t>u</w:t>
      </w:r>
      <w:r w:rsidRPr="00923230">
        <w:rPr>
          <w:rFonts w:ascii="Arial" w:hAnsi="Arial" w:cs="Arial"/>
        </w:rPr>
        <w:t xml:space="preserve">mową zmiany treści niniejszej </w:t>
      </w:r>
      <w:r w:rsidR="0015619B">
        <w:rPr>
          <w:rFonts w:ascii="Arial" w:hAnsi="Arial" w:cs="Arial"/>
        </w:rPr>
        <w:t>u</w:t>
      </w:r>
      <w:r w:rsidRPr="00923230">
        <w:rPr>
          <w:rFonts w:ascii="Arial" w:hAnsi="Arial" w:cs="Arial"/>
        </w:rPr>
        <w:t xml:space="preserve">mowy wymagają pod rygorem nieważności zgody obu Stron, z zachowaniem formy pisemnej. </w:t>
      </w:r>
    </w:p>
    <w:p w:rsidR="00856224" w:rsidRPr="00923230" w:rsidRDefault="00856224" w:rsidP="00A732DC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Arial" w:hAnsi="Arial" w:cs="Arial"/>
        </w:rPr>
      </w:pPr>
      <w:r w:rsidRPr="00923230">
        <w:rPr>
          <w:rFonts w:ascii="Arial" w:hAnsi="Arial" w:cs="Arial"/>
        </w:rPr>
        <w:t xml:space="preserve">Zmiana postanowień zawartej </w:t>
      </w:r>
      <w:r w:rsidR="0015619B">
        <w:rPr>
          <w:rFonts w:ascii="Arial" w:hAnsi="Arial" w:cs="Arial"/>
        </w:rPr>
        <w:t>u</w:t>
      </w:r>
      <w:r w:rsidRPr="00923230">
        <w:rPr>
          <w:rFonts w:ascii="Arial" w:hAnsi="Arial" w:cs="Arial"/>
        </w:rPr>
        <w:t xml:space="preserve">mowy zgodnie z art. 455 ust. 1 pkt 1 ustawy </w:t>
      </w:r>
      <w:proofErr w:type="spellStart"/>
      <w:r w:rsidRPr="00923230">
        <w:rPr>
          <w:rFonts w:ascii="Arial" w:hAnsi="Arial" w:cs="Arial"/>
        </w:rPr>
        <w:t>Pzp</w:t>
      </w:r>
      <w:proofErr w:type="spellEnd"/>
      <w:r w:rsidRPr="00923230">
        <w:rPr>
          <w:rFonts w:ascii="Arial" w:hAnsi="Arial" w:cs="Arial"/>
        </w:rPr>
        <w:t xml:space="preserve">, w stosunku do treści </w:t>
      </w:r>
      <w:r>
        <w:rPr>
          <w:rFonts w:ascii="Arial" w:hAnsi="Arial" w:cs="Arial"/>
        </w:rPr>
        <w:t>o</w:t>
      </w:r>
      <w:r w:rsidRPr="00923230">
        <w:rPr>
          <w:rFonts w:ascii="Arial" w:hAnsi="Arial" w:cs="Arial"/>
        </w:rPr>
        <w:t xml:space="preserve">ferty </w:t>
      </w:r>
      <w:r w:rsidR="0015619B">
        <w:rPr>
          <w:rFonts w:ascii="Arial" w:hAnsi="Arial" w:cs="Arial"/>
        </w:rPr>
        <w:t>Wykonawcy</w:t>
      </w:r>
      <w:r w:rsidRPr="00923230">
        <w:rPr>
          <w:rFonts w:ascii="Arial" w:hAnsi="Arial" w:cs="Arial"/>
        </w:rPr>
        <w:t xml:space="preserve">, na podstawie której dokonano wyboru </w:t>
      </w:r>
      <w:r w:rsidR="0015619B">
        <w:rPr>
          <w:rFonts w:ascii="Arial" w:hAnsi="Arial" w:cs="Arial"/>
        </w:rPr>
        <w:t>Wykonawcy</w:t>
      </w:r>
      <w:r w:rsidRPr="00923230">
        <w:rPr>
          <w:rFonts w:ascii="Arial" w:hAnsi="Arial" w:cs="Arial"/>
        </w:rPr>
        <w:t xml:space="preserve"> jest możliwa w przypadkach opisanych w ust. </w:t>
      </w:r>
      <w:r w:rsidRPr="00923230">
        <w:rPr>
          <w:rFonts w:ascii="Arial" w:hAnsi="Arial" w:cs="Arial"/>
        </w:rPr>
        <w:fldChar w:fldCharType="begin"/>
      </w:r>
      <w:r w:rsidRPr="00923230">
        <w:rPr>
          <w:rFonts w:ascii="Arial" w:hAnsi="Arial" w:cs="Arial"/>
        </w:rPr>
        <w:instrText xml:space="preserve"> REF _Ref71798544 \r \h  \* MERGEFORMAT </w:instrText>
      </w:r>
      <w:r w:rsidRPr="00923230">
        <w:rPr>
          <w:rFonts w:ascii="Arial" w:hAnsi="Arial" w:cs="Arial"/>
        </w:rPr>
      </w:r>
      <w:r w:rsidRPr="0092323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3</w:t>
      </w:r>
      <w:r w:rsidRPr="00923230">
        <w:rPr>
          <w:rFonts w:ascii="Arial" w:hAnsi="Arial" w:cs="Arial"/>
        </w:rPr>
        <w:fldChar w:fldCharType="end"/>
      </w:r>
      <w:r w:rsidRPr="00923230">
        <w:rPr>
          <w:rFonts w:ascii="Arial" w:hAnsi="Arial" w:cs="Arial"/>
        </w:rPr>
        <w:t xml:space="preserve"> niniejszego paragrafu, z zastrzeżeniem, iż zmiany te nie wykraczają poza określenie przedmiotu zamówienia zawarte w SWZ oraz Strony </w:t>
      </w:r>
      <w:r w:rsidR="0015619B">
        <w:rPr>
          <w:rFonts w:ascii="Arial" w:hAnsi="Arial" w:cs="Arial"/>
        </w:rPr>
        <w:t>u</w:t>
      </w:r>
      <w:r w:rsidRPr="00923230">
        <w:rPr>
          <w:rFonts w:ascii="Arial" w:hAnsi="Arial" w:cs="Arial"/>
        </w:rPr>
        <w:t xml:space="preserve">mowy wyraziły zgodę na wprowadzenie zmian. Zmiany do </w:t>
      </w:r>
      <w:r w:rsidR="0015619B">
        <w:rPr>
          <w:rFonts w:ascii="Arial" w:hAnsi="Arial" w:cs="Arial"/>
        </w:rPr>
        <w:t>u</w:t>
      </w:r>
      <w:r w:rsidRPr="00923230">
        <w:rPr>
          <w:rFonts w:ascii="Arial" w:hAnsi="Arial" w:cs="Arial"/>
        </w:rPr>
        <w:t xml:space="preserve">mowy następują na pisemny wniosek jednej ze stron wraz z uzasadnieniem konieczności wprowadzenia tych zmian. </w:t>
      </w:r>
    </w:p>
    <w:p w:rsidR="00FA60D0" w:rsidRDefault="00856224" w:rsidP="00A732D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bookmarkStart w:id="4" w:name="_Ref71798544"/>
      <w:r w:rsidRPr="00923230">
        <w:rPr>
          <w:rFonts w:ascii="Arial" w:hAnsi="Arial" w:cs="Arial"/>
        </w:rPr>
        <w:lastRenderedPageBreak/>
        <w:t xml:space="preserve">Niezależnie od treści innych zapisów niniejszej </w:t>
      </w:r>
      <w:r w:rsidR="0015619B">
        <w:rPr>
          <w:rFonts w:ascii="Arial" w:hAnsi="Arial" w:cs="Arial"/>
        </w:rPr>
        <w:t>u</w:t>
      </w:r>
      <w:r w:rsidRPr="00923230">
        <w:rPr>
          <w:rFonts w:ascii="Arial" w:hAnsi="Arial" w:cs="Arial"/>
        </w:rPr>
        <w:t xml:space="preserve">mowy, zmiana postanowień zawartej </w:t>
      </w:r>
      <w:r w:rsidR="0015619B">
        <w:rPr>
          <w:rFonts w:ascii="Arial" w:hAnsi="Arial" w:cs="Arial"/>
        </w:rPr>
        <w:t>u</w:t>
      </w:r>
      <w:r w:rsidRPr="00923230">
        <w:rPr>
          <w:rFonts w:ascii="Arial" w:hAnsi="Arial" w:cs="Arial"/>
        </w:rPr>
        <w:t xml:space="preserve">mowy w stosunku do treści oferty </w:t>
      </w:r>
      <w:r w:rsidR="0015619B">
        <w:rPr>
          <w:rFonts w:ascii="Arial" w:hAnsi="Arial" w:cs="Arial"/>
        </w:rPr>
        <w:t>Wykonawcy</w:t>
      </w:r>
      <w:r w:rsidRPr="00923230">
        <w:rPr>
          <w:rFonts w:ascii="Arial" w:hAnsi="Arial" w:cs="Arial"/>
        </w:rPr>
        <w:t xml:space="preserve"> jest możliwa w przypadku wystąpienia którejkolwiek z niżej wskazanych okoliczności i na niżej określonych zasadach:</w:t>
      </w:r>
      <w:bookmarkEnd w:id="4"/>
    </w:p>
    <w:p w:rsidR="00856224" w:rsidRPr="00923230" w:rsidRDefault="0015619B" w:rsidP="00A732DC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</w:rPr>
      </w:pPr>
      <w:bookmarkStart w:id="5" w:name="_Ref71801368"/>
      <w:r>
        <w:rPr>
          <w:rFonts w:ascii="Arial" w:hAnsi="Arial" w:cs="Arial"/>
        </w:rPr>
        <w:t>Zamawiający</w:t>
      </w:r>
      <w:r w:rsidR="00856224" w:rsidRPr="00923230">
        <w:rPr>
          <w:rFonts w:ascii="Arial" w:hAnsi="Arial" w:cs="Arial"/>
        </w:rPr>
        <w:t xml:space="preserve">, zgodnie z art. 436 pkt 4 lit. b) ustawy </w:t>
      </w:r>
      <w:proofErr w:type="spellStart"/>
      <w:r w:rsidR="00856224" w:rsidRPr="00923230">
        <w:rPr>
          <w:rFonts w:ascii="Arial" w:hAnsi="Arial" w:cs="Arial"/>
        </w:rPr>
        <w:t>Pzp</w:t>
      </w:r>
      <w:proofErr w:type="spellEnd"/>
      <w:r w:rsidR="00856224" w:rsidRPr="00923230">
        <w:rPr>
          <w:rFonts w:ascii="Arial" w:hAnsi="Arial" w:cs="Arial"/>
        </w:rPr>
        <w:t xml:space="preserve"> przewiduje możliwość zmiany </w:t>
      </w:r>
      <w:r>
        <w:rPr>
          <w:rFonts w:ascii="Arial" w:hAnsi="Arial" w:cs="Arial"/>
        </w:rPr>
        <w:t>u</w:t>
      </w:r>
      <w:r w:rsidR="00856224" w:rsidRPr="00923230">
        <w:rPr>
          <w:rFonts w:ascii="Arial" w:hAnsi="Arial" w:cs="Arial"/>
        </w:rPr>
        <w:t xml:space="preserve">mowy w zakresie wysokości wynagrodzenia należnego </w:t>
      </w:r>
      <w:r>
        <w:rPr>
          <w:rFonts w:ascii="Arial" w:hAnsi="Arial" w:cs="Arial"/>
        </w:rPr>
        <w:t>Wykonawcy</w:t>
      </w:r>
      <w:r w:rsidR="00856224" w:rsidRPr="00923230">
        <w:rPr>
          <w:rFonts w:ascii="Arial" w:hAnsi="Arial" w:cs="Arial"/>
        </w:rPr>
        <w:t xml:space="preserve"> w przypadku zmiany:</w:t>
      </w:r>
      <w:bookmarkEnd w:id="5"/>
      <w:r w:rsidR="00856224" w:rsidRPr="00923230">
        <w:rPr>
          <w:rFonts w:ascii="Arial" w:hAnsi="Arial" w:cs="Arial"/>
        </w:rPr>
        <w:t xml:space="preserve"> </w:t>
      </w:r>
    </w:p>
    <w:p w:rsidR="00856224" w:rsidRPr="00923230" w:rsidRDefault="00856224" w:rsidP="00A732DC">
      <w:pPr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</w:rPr>
      </w:pPr>
      <w:r w:rsidRPr="00923230">
        <w:rPr>
          <w:rFonts w:ascii="Arial" w:hAnsi="Arial" w:cs="Arial"/>
        </w:rPr>
        <w:t>stawki podatku od towar</w:t>
      </w:r>
      <w:r w:rsidR="006339BA">
        <w:rPr>
          <w:rFonts w:ascii="Arial" w:hAnsi="Arial" w:cs="Arial"/>
        </w:rPr>
        <w:t>ów</w:t>
      </w:r>
      <w:r w:rsidRPr="00923230">
        <w:rPr>
          <w:rFonts w:ascii="Arial" w:hAnsi="Arial" w:cs="Arial"/>
        </w:rPr>
        <w:t xml:space="preserve"> i usług oraz podatku akcyzowego,</w:t>
      </w:r>
    </w:p>
    <w:p w:rsidR="00856224" w:rsidRPr="00923230" w:rsidRDefault="00856224" w:rsidP="00A732DC">
      <w:pPr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</w:rPr>
      </w:pPr>
      <w:r w:rsidRPr="00923230">
        <w:rPr>
          <w:rFonts w:ascii="Arial" w:hAnsi="Arial" w:cs="Arial"/>
        </w:rPr>
        <w:t xml:space="preserve">wysokości minimalnego wynagrodzenia za pracę albo wysokości minimalnej stawki godzinowej, ustalonych na podstawie ustawy z dnia 10 października 2002 r. o minimalnym wynagrodzeniu za pracę, </w:t>
      </w:r>
    </w:p>
    <w:p w:rsidR="00856224" w:rsidRPr="00923230" w:rsidRDefault="00856224" w:rsidP="00A732DC">
      <w:pPr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</w:rPr>
      </w:pPr>
      <w:r w:rsidRPr="00923230">
        <w:rPr>
          <w:rFonts w:ascii="Arial" w:hAnsi="Arial" w:cs="Arial"/>
        </w:rPr>
        <w:t xml:space="preserve">zasad podlegania ubezpieczeniom społecznym lub ubezpieczeniu zdrowotnemu lub wysokości stawki składki na ubezpieczenia społeczne lub zdrowotne, </w:t>
      </w:r>
    </w:p>
    <w:p w:rsidR="00856224" w:rsidRPr="00923230" w:rsidRDefault="00856224" w:rsidP="00A732DC">
      <w:pPr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</w:rPr>
      </w:pPr>
      <w:r w:rsidRPr="00923230">
        <w:rPr>
          <w:rFonts w:ascii="Arial" w:hAnsi="Arial" w:cs="Arial"/>
        </w:rPr>
        <w:t xml:space="preserve">zasad gromadzenia i wysokości wpłat do pracowniczych planów kapitałowych, </w:t>
      </w:r>
      <w:r w:rsidRPr="00923230">
        <w:rPr>
          <w:rFonts w:ascii="Arial" w:hAnsi="Arial" w:cs="Arial"/>
        </w:rPr>
        <w:br/>
        <w:t>o których mowa w ustawie z dnia 4 października 2018 r. o pra</w:t>
      </w:r>
      <w:r>
        <w:rPr>
          <w:rFonts w:ascii="Arial" w:hAnsi="Arial" w:cs="Arial"/>
        </w:rPr>
        <w:t>cowniczych planach kapitałowych</w:t>
      </w:r>
    </w:p>
    <w:p w:rsidR="00856224" w:rsidRDefault="006339BA" w:rsidP="00856224">
      <w:pPr>
        <w:pStyle w:val="Akapitzlist"/>
        <w:spacing w:after="0"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</w:t>
      </w:r>
      <w:r w:rsidR="00856224" w:rsidRPr="00923230">
        <w:rPr>
          <w:rFonts w:ascii="Arial" w:hAnsi="Arial" w:cs="Arial"/>
        </w:rPr>
        <w:t>jeżeli zmiany</w:t>
      </w:r>
      <w:r>
        <w:rPr>
          <w:rFonts w:ascii="Arial" w:hAnsi="Arial" w:cs="Arial"/>
        </w:rPr>
        <w:t xml:space="preserve"> wskazane w pkt a, b, c i d</w:t>
      </w:r>
      <w:r w:rsidR="00856224" w:rsidRPr="00923230">
        <w:rPr>
          <w:rFonts w:ascii="Arial" w:hAnsi="Arial" w:cs="Arial"/>
        </w:rPr>
        <w:t xml:space="preserve"> będą miały wpływ na koszty wykonania </w:t>
      </w:r>
      <w:r w:rsidR="00856224">
        <w:rPr>
          <w:rFonts w:ascii="Arial" w:hAnsi="Arial" w:cs="Arial"/>
        </w:rPr>
        <w:t xml:space="preserve">przedmiotu </w:t>
      </w:r>
      <w:r w:rsidR="0015619B">
        <w:rPr>
          <w:rFonts w:ascii="Arial" w:hAnsi="Arial" w:cs="Arial"/>
        </w:rPr>
        <w:t>u</w:t>
      </w:r>
      <w:r w:rsidR="00856224">
        <w:rPr>
          <w:rFonts w:ascii="Arial" w:hAnsi="Arial" w:cs="Arial"/>
        </w:rPr>
        <w:t>mowy.</w:t>
      </w:r>
    </w:p>
    <w:p w:rsidR="001A0FE9" w:rsidRDefault="001A0FE9" w:rsidP="00A732DC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1A0FE9">
        <w:rPr>
          <w:rFonts w:ascii="Arial" w:hAnsi="Arial" w:cs="Arial"/>
        </w:rPr>
        <w:t xml:space="preserve">Strony dokonają zmiany wynagrodzenia zgodnie z art. 439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</w:t>
      </w:r>
      <w:r w:rsidRPr="001A0FE9">
        <w:rPr>
          <w:rFonts w:ascii="Arial" w:hAnsi="Arial" w:cs="Arial"/>
        </w:rPr>
        <w:t xml:space="preserve">na następujących zasadach: </w:t>
      </w:r>
    </w:p>
    <w:p w:rsidR="001A0FE9" w:rsidRDefault="001A0FE9" w:rsidP="00A732DC">
      <w:pPr>
        <w:pStyle w:val="Akapitzlist"/>
        <w:numPr>
          <w:ilvl w:val="1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1A0FE9">
        <w:rPr>
          <w:rFonts w:ascii="Arial" w:hAnsi="Arial" w:cs="Arial"/>
        </w:rPr>
        <w:t>ynagrodzenie</w:t>
      </w:r>
      <w:r>
        <w:rPr>
          <w:rFonts w:ascii="Arial" w:hAnsi="Arial" w:cs="Arial"/>
        </w:rPr>
        <w:t xml:space="preserve"> (stawka godzinowa)</w:t>
      </w:r>
      <w:r w:rsidRPr="001A0F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może zostać</w:t>
      </w:r>
      <w:r w:rsidRPr="001A0FE9">
        <w:rPr>
          <w:rFonts w:ascii="Arial" w:hAnsi="Arial" w:cs="Arial"/>
        </w:rPr>
        <w:t xml:space="preserve"> waloryzowane 1-krotnie o wartość wskaźnika cen towarów i usług</w:t>
      </w:r>
      <w:r w:rsidR="00040A16">
        <w:rPr>
          <w:rFonts w:ascii="Arial" w:hAnsi="Arial" w:cs="Arial"/>
        </w:rPr>
        <w:t xml:space="preserve"> konsumpcyjnych ogółem w II kwartale 2025 r.</w:t>
      </w:r>
      <w:r w:rsidRPr="001A0FE9">
        <w:rPr>
          <w:rFonts w:ascii="Arial" w:hAnsi="Arial" w:cs="Arial"/>
        </w:rPr>
        <w:t xml:space="preserve">, publikowanego przez Prezesa GUS. Zwaloryzowana stawka wynagrodzenia znajduje zastosowanie począwszy od miesiąca kalendarzowego następującego po miesiącu, w którym opublikowano stosowny komunikat Prezesa GUS. </w:t>
      </w:r>
      <w:proofErr w:type="spellStart"/>
      <w:r w:rsidR="00040A16">
        <w:rPr>
          <w:rFonts w:ascii="Arial" w:hAnsi="Arial" w:cs="Arial"/>
        </w:rPr>
        <w:t>WYkonawca</w:t>
      </w:r>
      <w:proofErr w:type="spellEnd"/>
      <w:r w:rsidRPr="001A0FE9">
        <w:rPr>
          <w:rFonts w:ascii="Arial" w:hAnsi="Arial" w:cs="Arial"/>
        </w:rPr>
        <w:t xml:space="preserve"> winien złożyć do </w:t>
      </w:r>
      <w:r w:rsidR="00040A16">
        <w:rPr>
          <w:rFonts w:ascii="Arial" w:hAnsi="Arial" w:cs="Arial"/>
        </w:rPr>
        <w:t>Zamawiającego</w:t>
      </w:r>
      <w:r w:rsidRPr="001A0FE9">
        <w:rPr>
          <w:rFonts w:ascii="Arial" w:hAnsi="Arial" w:cs="Arial"/>
        </w:rPr>
        <w:t xml:space="preserve"> odpowiedni wniosek, przy czym wzrost wynagrodzenia na podstawie wskaźnika cen towarów i usług może obejmować tylko te koszty, które zostaną wykazane przez </w:t>
      </w:r>
      <w:r w:rsidR="00040A16">
        <w:rPr>
          <w:rFonts w:ascii="Arial" w:hAnsi="Arial" w:cs="Arial"/>
        </w:rPr>
        <w:t>Wykonawcę</w:t>
      </w:r>
      <w:r w:rsidRPr="001A0FE9">
        <w:rPr>
          <w:rFonts w:ascii="Arial" w:hAnsi="Arial" w:cs="Arial"/>
        </w:rPr>
        <w:t xml:space="preserve"> jako mające wpływ na koszt realizacji przedmiotu umowy, </w:t>
      </w:r>
    </w:p>
    <w:p w:rsidR="001A0FE9" w:rsidRDefault="001A0FE9" w:rsidP="00A732DC">
      <w:pPr>
        <w:pStyle w:val="Akapitzlist"/>
        <w:numPr>
          <w:ilvl w:val="1"/>
          <w:numId w:val="16"/>
        </w:numPr>
        <w:spacing w:line="360" w:lineRule="auto"/>
        <w:jc w:val="both"/>
        <w:rPr>
          <w:rFonts w:ascii="Arial" w:hAnsi="Arial" w:cs="Arial"/>
        </w:rPr>
      </w:pPr>
      <w:r w:rsidRPr="001A0FE9">
        <w:rPr>
          <w:rFonts w:ascii="Arial" w:hAnsi="Arial" w:cs="Arial"/>
        </w:rPr>
        <w:t xml:space="preserve">nie jest dopuszczalne podwyższenie wynagrodzenia </w:t>
      </w:r>
      <w:r w:rsidR="00040A16">
        <w:rPr>
          <w:rFonts w:ascii="Arial" w:hAnsi="Arial" w:cs="Arial"/>
        </w:rPr>
        <w:t>Wykonawcy</w:t>
      </w:r>
      <w:r w:rsidRPr="001A0FE9">
        <w:rPr>
          <w:rFonts w:ascii="Arial" w:hAnsi="Arial" w:cs="Arial"/>
        </w:rPr>
        <w:t xml:space="preserve"> o wskaźnik cen towarów i usług w zakresie kosztów objętych zmianami, o których mowa w ust. </w:t>
      </w:r>
      <w:r>
        <w:rPr>
          <w:rFonts w:ascii="Arial" w:hAnsi="Arial" w:cs="Arial"/>
        </w:rPr>
        <w:t>3 pkt. 1</w:t>
      </w:r>
      <w:r w:rsidRPr="001A0FE9">
        <w:rPr>
          <w:rFonts w:ascii="Arial" w:hAnsi="Arial" w:cs="Arial"/>
        </w:rPr>
        <w:t xml:space="preserve">, </w:t>
      </w:r>
    </w:p>
    <w:p w:rsidR="001A0FE9" w:rsidRDefault="00040A16" w:rsidP="00A732DC">
      <w:pPr>
        <w:pStyle w:val="Akapitzlist"/>
        <w:numPr>
          <w:ilvl w:val="1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1A0FE9" w:rsidRPr="001A0FE9">
        <w:rPr>
          <w:rFonts w:ascii="Arial" w:hAnsi="Arial" w:cs="Arial"/>
        </w:rPr>
        <w:t xml:space="preserve"> nie jest uprawniony do zmiany wynagrodzenia, jeżeli wskaźnik cen towarów i usług, o którym mowa w</w:t>
      </w:r>
      <w:r w:rsidR="001A0FE9">
        <w:rPr>
          <w:rFonts w:ascii="Arial" w:hAnsi="Arial" w:cs="Arial"/>
        </w:rPr>
        <w:t xml:space="preserve"> pkt. 2</w:t>
      </w:r>
      <w:r w:rsidR="001A0FE9" w:rsidRPr="001A0FE9">
        <w:rPr>
          <w:rFonts w:ascii="Arial" w:hAnsi="Arial" w:cs="Arial"/>
        </w:rPr>
        <w:t xml:space="preserve"> lit. a) powyżej nie przekroczy 3%, </w:t>
      </w:r>
    </w:p>
    <w:p w:rsidR="001A0FE9" w:rsidRDefault="001A0FE9" w:rsidP="00A732DC">
      <w:pPr>
        <w:pStyle w:val="Akapitzlist"/>
        <w:numPr>
          <w:ilvl w:val="1"/>
          <w:numId w:val="16"/>
        </w:numPr>
        <w:spacing w:line="360" w:lineRule="auto"/>
        <w:jc w:val="both"/>
        <w:rPr>
          <w:rFonts w:ascii="Arial" w:hAnsi="Arial" w:cs="Arial"/>
        </w:rPr>
      </w:pPr>
      <w:r w:rsidRPr="001A0FE9">
        <w:rPr>
          <w:rFonts w:ascii="Arial" w:hAnsi="Arial" w:cs="Arial"/>
        </w:rPr>
        <w:lastRenderedPageBreak/>
        <w:t xml:space="preserve">wartość zmiany </w:t>
      </w:r>
      <w:r>
        <w:rPr>
          <w:rFonts w:ascii="Arial" w:hAnsi="Arial" w:cs="Arial"/>
        </w:rPr>
        <w:t>stawki godzinowej</w:t>
      </w:r>
      <w:r w:rsidRPr="001A0FE9">
        <w:rPr>
          <w:rFonts w:ascii="Arial" w:hAnsi="Arial" w:cs="Arial"/>
        </w:rPr>
        <w:t xml:space="preserve"> na podstawie lit. a) powyżej nie może przekroczyć 5%, </w:t>
      </w:r>
    </w:p>
    <w:p w:rsidR="001A0FE9" w:rsidRDefault="001A0FE9" w:rsidP="00A732DC">
      <w:pPr>
        <w:pStyle w:val="Akapitzlist"/>
        <w:numPr>
          <w:ilvl w:val="1"/>
          <w:numId w:val="16"/>
        </w:numPr>
        <w:spacing w:line="360" w:lineRule="auto"/>
        <w:jc w:val="both"/>
        <w:rPr>
          <w:rFonts w:ascii="Arial" w:hAnsi="Arial" w:cs="Arial"/>
        </w:rPr>
      </w:pPr>
      <w:r w:rsidRPr="001A0FE9">
        <w:rPr>
          <w:rFonts w:ascii="Arial" w:hAnsi="Arial" w:cs="Arial"/>
        </w:rPr>
        <w:t xml:space="preserve">przez zmianę kosztów Wykonawcy rozumie się zmianę, o której mowa w art. 439 ust. 4 ustawy </w:t>
      </w:r>
      <w:proofErr w:type="spellStart"/>
      <w:r w:rsidRPr="001A0FE9">
        <w:rPr>
          <w:rFonts w:ascii="Arial" w:hAnsi="Arial" w:cs="Arial"/>
        </w:rPr>
        <w:t>Pzp</w:t>
      </w:r>
      <w:proofErr w:type="spellEnd"/>
      <w:r w:rsidRPr="001A0FE9">
        <w:rPr>
          <w:rFonts w:ascii="Arial" w:hAnsi="Arial" w:cs="Arial"/>
        </w:rPr>
        <w:t xml:space="preserve">, </w:t>
      </w:r>
    </w:p>
    <w:p w:rsidR="001A0FE9" w:rsidRDefault="001A0FE9" w:rsidP="00A732DC">
      <w:pPr>
        <w:pStyle w:val="Akapitzlist"/>
        <w:numPr>
          <w:ilvl w:val="1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1A0FE9">
        <w:rPr>
          <w:rFonts w:ascii="Arial" w:hAnsi="Arial" w:cs="Arial"/>
        </w:rPr>
        <w:t xml:space="preserve">ierwsza waloryzacja </w:t>
      </w:r>
      <w:r>
        <w:rPr>
          <w:rFonts w:ascii="Arial" w:hAnsi="Arial" w:cs="Arial"/>
        </w:rPr>
        <w:t xml:space="preserve">może nastąpić nie wcześniej, niż po upływie 6 miesięcy </w:t>
      </w:r>
      <w:r w:rsidR="00040A16">
        <w:rPr>
          <w:rFonts w:ascii="Arial" w:hAnsi="Arial" w:cs="Arial"/>
        </w:rPr>
        <w:t>obowiązywania</w:t>
      </w:r>
      <w:r>
        <w:rPr>
          <w:rFonts w:ascii="Arial" w:hAnsi="Arial" w:cs="Arial"/>
        </w:rPr>
        <w:t xml:space="preserve"> umowy,</w:t>
      </w:r>
    </w:p>
    <w:p w:rsidR="001A0FE9" w:rsidRPr="001A0FE9" w:rsidRDefault="00040A16" w:rsidP="00A732DC">
      <w:pPr>
        <w:pStyle w:val="Akapitzlist"/>
        <w:numPr>
          <w:ilvl w:val="1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1A0FE9" w:rsidRPr="001A0FE9">
        <w:rPr>
          <w:rFonts w:ascii="Arial" w:hAnsi="Arial" w:cs="Arial"/>
        </w:rPr>
        <w:t xml:space="preserve">, którego wynagrodzenie zostało zmienione na podstawie lit. a) powyżej, zobowiązany jest do zmiany wynagrodzenia przysługującego podwykonawcy, z którym zawarł umowę w zakresie odpowiadającym zmianom cen kosztów dotyczących zobowiązania podwykonawcy, jeżeli łącznie spełnione są następujące warunki: </w:t>
      </w:r>
    </w:p>
    <w:p w:rsidR="001A0FE9" w:rsidRPr="001A0FE9" w:rsidRDefault="001A0FE9" w:rsidP="001A0FE9">
      <w:pPr>
        <w:pStyle w:val="Akapitzlist"/>
        <w:spacing w:line="360" w:lineRule="auto"/>
        <w:ind w:left="1440"/>
        <w:jc w:val="both"/>
        <w:rPr>
          <w:rFonts w:ascii="Arial" w:hAnsi="Arial" w:cs="Arial"/>
        </w:rPr>
      </w:pPr>
      <w:r w:rsidRPr="001A0FE9">
        <w:rPr>
          <w:rFonts w:ascii="Arial" w:hAnsi="Arial" w:cs="Arial"/>
        </w:rPr>
        <w:t xml:space="preserve">− przedmiotem umowy są usługi, </w:t>
      </w:r>
    </w:p>
    <w:p w:rsidR="001A0FE9" w:rsidRPr="001A0FE9" w:rsidRDefault="001A0FE9" w:rsidP="00701D3E">
      <w:pPr>
        <w:pStyle w:val="Akapitzlist"/>
        <w:spacing w:after="0" w:line="360" w:lineRule="auto"/>
        <w:ind w:left="1440"/>
        <w:jc w:val="both"/>
        <w:rPr>
          <w:rFonts w:ascii="Arial" w:hAnsi="Arial" w:cs="Arial"/>
        </w:rPr>
      </w:pPr>
      <w:r w:rsidRPr="001A0FE9">
        <w:rPr>
          <w:rFonts w:ascii="Arial" w:hAnsi="Arial" w:cs="Arial"/>
        </w:rPr>
        <w:t xml:space="preserve">− okres </w:t>
      </w:r>
      <w:r>
        <w:rPr>
          <w:rFonts w:ascii="Arial" w:hAnsi="Arial" w:cs="Arial"/>
        </w:rPr>
        <w:t>obowiązywania umowy przekracza 6</w:t>
      </w:r>
      <w:r w:rsidRPr="001A0FE9">
        <w:rPr>
          <w:rFonts w:ascii="Arial" w:hAnsi="Arial" w:cs="Arial"/>
        </w:rPr>
        <w:t xml:space="preserve"> miesięcy.</w:t>
      </w:r>
    </w:p>
    <w:p w:rsidR="00701D3E" w:rsidRPr="006775D4" w:rsidRDefault="00701D3E" w:rsidP="00A732DC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B20350">
        <w:rPr>
          <w:rFonts w:ascii="Arial" w:eastAsia="Times New Roman" w:hAnsi="Arial" w:cs="Arial"/>
          <w:lang w:eastAsia="ar-SA"/>
        </w:rPr>
        <w:t xml:space="preserve">wydłużenie terminu obowiązywania umowy w przypadku, gdy w terminie określonym w § </w:t>
      </w:r>
      <w:r>
        <w:rPr>
          <w:rFonts w:ascii="Arial" w:eastAsia="Times New Roman" w:hAnsi="Arial" w:cs="Arial"/>
          <w:lang w:eastAsia="ar-SA"/>
        </w:rPr>
        <w:t>3</w:t>
      </w:r>
      <w:r w:rsidRPr="00B20350">
        <w:rPr>
          <w:rFonts w:ascii="Arial" w:eastAsia="Times New Roman" w:hAnsi="Arial" w:cs="Arial"/>
          <w:lang w:eastAsia="ar-SA"/>
        </w:rPr>
        <w:t xml:space="preserve"> ust. 1 umowa nie zostanie zrealizowana w ujęciu wartościowym, w szczególności w co najmniej 80% wartości określonej w § </w:t>
      </w:r>
      <w:r>
        <w:rPr>
          <w:rFonts w:ascii="Arial" w:eastAsia="Times New Roman" w:hAnsi="Arial" w:cs="Arial"/>
          <w:lang w:eastAsia="ar-SA"/>
        </w:rPr>
        <w:t>4</w:t>
      </w:r>
      <w:r w:rsidRPr="00B20350">
        <w:rPr>
          <w:rFonts w:ascii="Arial" w:eastAsia="Times New Roman" w:hAnsi="Arial" w:cs="Arial"/>
          <w:lang w:eastAsia="ar-SA"/>
        </w:rPr>
        <w:t xml:space="preserve"> ust. 1, o okres ustalony przez Strony, nie dłuższy niż </w:t>
      </w:r>
      <w:r>
        <w:rPr>
          <w:rFonts w:ascii="Arial" w:eastAsia="Times New Roman" w:hAnsi="Arial" w:cs="Arial"/>
          <w:lang w:eastAsia="ar-SA"/>
        </w:rPr>
        <w:t>3</w:t>
      </w:r>
      <w:r w:rsidRPr="00B20350">
        <w:rPr>
          <w:rFonts w:ascii="Arial" w:eastAsia="Times New Roman" w:hAnsi="Arial" w:cs="Arial"/>
          <w:lang w:eastAsia="ar-SA"/>
        </w:rPr>
        <w:t xml:space="preserve"> miesi</w:t>
      </w:r>
      <w:r>
        <w:rPr>
          <w:rFonts w:ascii="Arial" w:eastAsia="Times New Roman" w:hAnsi="Arial" w:cs="Arial"/>
          <w:lang w:eastAsia="ar-SA"/>
        </w:rPr>
        <w:t>ą</w:t>
      </w:r>
      <w:r w:rsidRPr="00B20350">
        <w:rPr>
          <w:rFonts w:ascii="Arial" w:eastAsia="Times New Roman" w:hAnsi="Arial" w:cs="Arial"/>
          <w:lang w:eastAsia="ar-SA"/>
        </w:rPr>
        <w:t>c</w:t>
      </w:r>
      <w:r>
        <w:rPr>
          <w:rFonts w:ascii="Arial" w:eastAsia="Times New Roman" w:hAnsi="Arial" w:cs="Arial"/>
          <w:lang w:eastAsia="ar-SA"/>
        </w:rPr>
        <w:t>e</w:t>
      </w:r>
      <w:r w:rsidRPr="00B20350">
        <w:rPr>
          <w:rFonts w:ascii="Arial" w:eastAsia="Times New Roman" w:hAnsi="Arial" w:cs="Arial"/>
          <w:lang w:eastAsia="ar-SA"/>
        </w:rPr>
        <w:t>. W przypadku odmowy przez Wykonawcę zawarcia aneksu do umowy na wydłużony okres, Wykonawca zwalnia Zamawiającego z realizacji zakresu określonego w zdaniu pierwszym niniejszego punktu</w:t>
      </w:r>
      <w:r>
        <w:rPr>
          <w:rFonts w:ascii="Arial" w:eastAsia="Times New Roman" w:hAnsi="Arial" w:cs="Arial"/>
          <w:lang w:eastAsia="ar-SA"/>
        </w:rPr>
        <w:t>.</w:t>
      </w:r>
    </w:p>
    <w:p w:rsidR="006339BA" w:rsidRPr="001A0FE9" w:rsidRDefault="006339BA" w:rsidP="00A732D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1A0FE9">
        <w:rPr>
          <w:rFonts w:ascii="Arial" w:hAnsi="Arial" w:cs="Arial"/>
        </w:rPr>
        <w:t xml:space="preserve">W przypadku określonym w ust. </w:t>
      </w:r>
      <w:r w:rsidRPr="001A0FE9">
        <w:rPr>
          <w:rFonts w:ascii="Arial" w:hAnsi="Arial" w:cs="Arial"/>
        </w:rPr>
        <w:fldChar w:fldCharType="begin"/>
      </w:r>
      <w:r w:rsidRPr="001A0FE9">
        <w:rPr>
          <w:rFonts w:ascii="Arial" w:hAnsi="Arial" w:cs="Arial"/>
        </w:rPr>
        <w:instrText xml:space="preserve"> REF _Ref71798544 \r \h  \* MERGEFORMAT </w:instrText>
      </w:r>
      <w:r w:rsidRPr="001A0FE9">
        <w:rPr>
          <w:rFonts w:ascii="Arial" w:hAnsi="Arial" w:cs="Arial"/>
        </w:rPr>
      </w:r>
      <w:r w:rsidRPr="001A0FE9">
        <w:rPr>
          <w:rFonts w:ascii="Arial" w:hAnsi="Arial" w:cs="Arial"/>
        </w:rPr>
        <w:fldChar w:fldCharType="separate"/>
      </w:r>
      <w:r w:rsidRPr="001A0FE9">
        <w:rPr>
          <w:rFonts w:ascii="Arial" w:hAnsi="Arial" w:cs="Arial"/>
        </w:rPr>
        <w:t>3</w:t>
      </w:r>
      <w:r w:rsidRPr="001A0FE9">
        <w:rPr>
          <w:rFonts w:ascii="Arial" w:hAnsi="Arial" w:cs="Arial"/>
        </w:rPr>
        <w:fldChar w:fldCharType="end"/>
      </w:r>
      <w:r w:rsidRPr="001A0FE9">
        <w:rPr>
          <w:rFonts w:ascii="Arial" w:hAnsi="Arial" w:cs="Arial"/>
        </w:rPr>
        <w:t xml:space="preserve"> pkt 1a), wysokość wynagrodzenia netto </w:t>
      </w:r>
      <w:r w:rsidR="00040A16">
        <w:rPr>
          <w:rFonts w:ascii="Arial" w:hAnsi="Arial" w:cs="Arial"/>
        </w:rPr>
        <w:t>Wykonawcy</w:t>
      </w:r>
      <w:r w:rsidRPr="001A0FE9">
        <w:rPr>
          <w:rFonts w:ascii="Arial" w:hAnsi="Arial" w:cs="Arial"/>
        </w:rPr>
        <w:t xml:space="preserve"> zostanie powiększona o kwotę podatku od towarów i usług oraz podatku akcyzowego zgodnie z obowiązującymi przepisami. </w:t>
      </w:r>
    </w:p>
    <w:p w:rsidR="006339BA" w:rsidRPr="006339BA" w:rsidRDefault="006339BA" w:rsidP="00A732D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6339BA">
        <w:rPr>
          <w:rFonts w:ascii="Arial" w:hAnsi="Arial" w:cs="Arial"/>
        </w:rPr>
        <w:t xml:space="preserve">W sytuacji wystąpienia okoliczności wskazanych w ust. </w:t>
      </w:r>
      <w:r>
        <w:rPr>
          <w:rFonts w:ascii="Arial" w:hAnsi="Arial" w:cs="Arial"/>
        </w:rPr>
        <w:t>3</w:t>
      </w:r>
      <w:r w:rsidRPr="006339BA">
        <w:rPr>
          <w:rFonts w:ascii="Arial" w:hAnsi="Arial" w:cs="Arial"/>
        </w:rPr>
        <w:t xml:space="preserve"> pkt. </w:t>
      </w:r>
      <w:r>
        <w:rPr>
          <w:rFonts w:ascii="Arial" w:hAnsi="Arial" w:cs="Arial"/>
        </w:rPr>
        <w:t>1 b)</w:t>
      </w:r>
      <w:r w:rsidRPr="006339BA">
        <w:rPr>
          <w:rFonts w:ascii="Arial" w:hAnsi="Arial" w:cs="Arial"/>
        </w:rPr>
        <w:t xml:space="preserve"> niniejszego paragrafu </w:t>
      </w:r>
      <w:r w:rsidR="00040A16">
        <w:rPr>
          <w:rFonts w:ascii="Arial" w:hAnsi="Arial" w:cs="Arial"/>
        </w:rPr>
        <w:t>Wykonawca</w:t>
      </w:r>
      <w:r w:rsidRPr="006339BA">
        <w:rPr>
          <w:rFonts w:ascii="Arial" w:hAnsi="Arial" w:cs="Arial"/>
        </w:rPr>
        <w:t xml:space="preserve"> jest uprawniony złożyć </w:t>
      </w:r>
      <w:r w:rsidR="00040A16">
        <w:rPr>
          <w:rFonts w:ascii="Arial" w:hAnsi="Arial" w:cs="Arial"/>
        </w:rPr>
        <w:t>Zamawiającemu</w:t>
      </w:r>
      <w:r w:rsidRPr="006339BA">
        <w:rPr>
          <w:rFonts w:ascii="Arial" w:hAnsi="Arial" w:cs="Arial"/>
        </w:rPr>
        <w:t xml:space="preserve"> pisemny wniosek o zmianę </w:t>
      </w:r>
      <w:r w:rsidR="00040A16">
        <w:rPr>
          <w:rFonts w:ascii="Arial" w:hAnsi="Arial" w:cs="Arial"/>
        </w:rPr>
        <w:t>u</w:t>
      </w:r>
      <w:r w:rsidRPr="006339BA">
        <w:rPr>
          <w:rFonts w:ascii="Arial" w:hAnsi="Arial" w:cs="Arial"/>
        </w:rPr>
        <w:t xml:space="preserve">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</w:t>
      </w:r>
      <w:r w:rsidR="00040A16">
        <w:rPr>
          <w:rFonts w:ascii="Arial" w:hAnsi="Arial" w:cs="Arial"/>
        </w:rPr>
        <w:t>Wykonawcy</w:t>
      </w:r>
      <w:r w:rsidRPr="006339BA">
        <w:rPr>
          <w:rFonts w:ascii="Arial" w:hAnsi="Arial" w:cs="Arial"/>
        </w:rPr>
        <w:t xml:space="preserve"> po zmianie </w:t>
      </w:r>
      <w:r w:rsidR="00040A16">
        <w:rPr>
          <w:rFonts w:ascii="Arial" w:hAnsi="Arial" w:cs="Arial"/>
        </w:rPr>
        <w:t>u</w:t>
      </w:r>
      <w:r w:rsidRPr="006339BA">
        <w:rPr>
          <w:rFonts w:ascii="Arial" w:hAnsi="Arial" w:cs="Arial"/>
        </w:rPr>
        <w:t xml:space="preserve">mowy, w szczególności </w:t>
      </w:r>
      <w:r w:rsidR="00040A16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</w:t>
      </w:r>
      <w:r w:rsidRPr="006339BA">
        <w:rPr>
          <w:rFonts w:ascii="Arial" w:hAnsi="Arial" w:cs="Arial"/>
        </w:rPr>
        <w:t xml:space="preserve">zobowiązuje się wykazać związek pomiędzy wnioskowaną kwotą podwyższenia wynagrodzenia, a wpływem zmiany minimalnego wynagrodzenia za pracę na kalkulację wynagrodzenia. Wniosek powinien obejmować jedynie dodatkowe koszty realizacji </w:t>
      </w:r>
      <w:r w:rsidR="00040A16">
        <w:rPr>
          <w:rFonts w:ascii="Arial" w:hAnsi="Arial" w:cs="Arial"/>
        </w:rPr>
        <w:t>u</w:t>
      </w:r>
      <w:r w:rsidRPr="006339BA">
        <w:rPr>
          <w:rFonts w:ascii="Arial" w:hAnsi="Arial" w:cs="Arial"/>
        </w:rPr>
        <w:t xml:space="preserve">mowy, które </w:t>
      </w:r>
      <w:r w:rsidR="00040A16">
        <w:rPr>
          <w:rFonts w:ascii="Arial" w:hAnsi="Arial" w:cs="Arial"/>
        </w:rPr>
        <w:t>Wykonawca</w:t>
      </w:r>
      <w:r w:rsidRPr="006339BA">
        <w:rPr>
          <w:rFonts w:ascii="Arial" w:hAnsi="Arial" w:cs="Arial"/>
        </w:rPr>
        <w:t xml:space="preserve"> obowiązkowo ponosi w związku z podwyższeniem wysokości płacy minimalnej. Zamawiający oświadcza, iż nie będzie akceptował, kosztów wynikających z podwyższenia wynagrodzeń pracownikom </w:t>
      </w:r>
      <w:r w:rsidR="00040A16">
        <w:rPr>
          <w:rFonts w:ascii="Arial" w:hAnsi="Arial" w:cs="Arial"/>
        </w:rPr>
        <w:t>Wykonawcy</w:t>
      </w:r>
      <w:r w:rsidRPr="006339BA">
        <w:rPr>
          <w:rFonts w:ascii="Arial" w:hAnsi="Arial" w:cs="Arial"/>
        </w:rPr>
        <w:t xml:space="preserve">, które nie są konieczne w celu ich dostosowania do wysokości minimalnego </w:t>
      </w:r>
      <w:r w:rsidRPr="006339BA">
        <w:rPr>
          <w:rFonts w:ascii="Arial" w:hAnsi="Arial" w:cs="Arial"/>
        </w:rPr>
        <w:lastRenderedPageBreak/>
        <w:t xml:space="preserve">wynagrodzenia za pracę, w szczególności koszty podwyższenia wynagrodzenia w kwocie przewyższającej wysokość płacy minimalnej. </w:t>
      </w:r>
    </w:p>
    <w:p w:rsidR="006339BA" w:rsidRPr="00AC0122" w:rsidRDefault="006339BA" w:rsidP="00A732D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6339BA">
        <w:rPr>
          <w:rFonts w:ascii="Arial" w:hAnsi="Arial" w:cs="Arial"/>
        </w:rPr>
        <w:t xml:space="preserve">W sytuacji wystąpienia okoliczności wskazanych w ust. </w:t>
      </w:r>
      <w:r w:rsidR="00AC0122">
        <w:rPr>
          <w:rFonts w:ascii="Arial" w:hAnsi="Arial" w:cs="Arial"/>
        </w:rPr>
        <w:t>3</w:t>
      </w:r>
      <w:r w:rsidRPr="006339BA">
        <w:rPr>
          <w:rFonts w:ascii="Arial" w:hAnsi="Arial" w:cs="Arial"/>
        </w:rPr>
        <w:t xml:space="preserve"> pkt. </w:t>
      </w:r>
      <w:r w:rsidR="00AC012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c)</w:t>
      </w:r>
      <w:r w:rsidRPr="006339BA">
        <w:rPr>
          <w:rFonts w:ascii="Arial" w:hAnsi="Arial" w:cs="Arial"/>
        </w:rPr>
        <w:t xml:space="preserve"> niniejszego paragrafu </w:t>
      </w:r>
      <w:r w:rsidR="00040A16">
        <w:rPr>
          <w:rFonts w:ascii="Arial" w:hAnsi="Arial" w:cs="Arial"/>
        </w:rPr>
        <w:t>Wykonawca</w:t>
      </w:r>
      <w:r w:rsidRPr="006339BA">
        <w:rPr>
          <w:rFonts w:ascii="Arial" w:hAnsi="Arial" w:cs="Arial"/>
        </w:rPr>
        <w:t xml:space="preserve"> jest uprawniony złożyć </w:t>
      </w:r>
      <w:r w:rsidR="00040A16">
        <w:rPr>
          <w:rFonts w:ascii="Arial" w:hAnsi="Arial" w:cs="Arial"/>
        </w:rPr>
        <w:t>Zamawiającemu</w:t>
      </w:r>
      <w:r w:rsidRPr="006339BA">
        <w:rPr>
          <w:rFonts w:ascii="Arial" w:hAnsi="Arial" w:cs="Arial"/>
        </w:rPr>
        <w:t xml:space="preserve"> pisemny wniosek o zmianę </w:t>
      </w:r>
      <w:r w:rsidR="00040A16">
        <w:rPr>
          <w:rFonts w:ascii="Arial" w:hAnsi="Arial" w:cs="Arial"/>
        </w:rPr>
        <w:t>u</w:t>
      </w:r>
      <w:r w:rsidRPr="006339BA">
        <w:rPr>
          <w:rFonts w:ascii="Arial" w:hAnsi="Arial" w:cs="Arial"/>
        </w:rPr>
        <w:t xml:space="preserve">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</w:t>
      </w:r>
      <w:r w:rsidR="00040A16">
        <w:rPr>
          <w:rFonts w:ascii="Arial" w:hAnsi="Arial" w:cs="Arial"/>
        </w:rPr>
        <w:t>Wykonawcy</w:t>
      </w:r>
      <w:r w:rsidRPr="006339BA">
        <w:rPr>
          <w:rFonts w:ascii="Arial" w:hAnsi="Arial" w:cs="Arial"/>
        </w:rPr>
        <w:t xml:space="preserve"> po zmianie </w:t>
      </w:r>
      <w:r w:rsidR="00040A16">
        <w:rPr>
          <w:rFonts w:ascii="Arial" w:hAnsi="Arial" w:cs="Arial"/>
        </w:rPr>
        <w:t>u</w:t>
      </w:r>
      <w:r w:rsidRPr="006339BA">
        <w:rPr>
          <w:rFonts w:ascii="Arial" w:hAnsi="Arial" w:cs="Arial"/>
        </w:rPr>
        <w:t xml:space="preserve">mowy, w szczególności </w:t>
      </w:r>
      <w:r w:rsidR="00040A16">
        <w:rPr>
          <w:rFonts w:ascii="Arial" w:hAnsi="Arial" w:cs="Arial"/>
        </w:rPr>
        <w:t>Wykonawca</w:t>
      </w:r>
      <w:r w:rsidRPr="006339BA">
        <w:rPr>
          <w:rFonts w:ascii="Arial" w:hAnsi="Arial" w:cs="Arial"/>
        </w:rPr>
        <w:t xml:space="preserve"> zobowiązuje się wykazać związek pomiędzy wnioskowaną kwotą podwyższenia wynagrodzenia a wpływem zmiany zasad, o których mowa w ust. </w:t>
      </w:r>
      <w:r w:rsidR="00AC0122">
        <w:rPr>
          <w:rFonts w:ascii="Arial" w:hAnsi="Arial" w:cs="Arial"/>
        </w:rPr>
        <w:t>3</w:t>
      </w:r>
      <w:r w:rsidRPr="006339BA">
        <w:rPr>
          <w:rFonts w:ascii="Arial" w:hAnsi="Arial" w:cs="Arial"/>
        </w:rPr>
        <w:t xml:space="preserve"> pkt. </w:t>
      </w:r>
      <w:r w:rsidR="00AC0122">
        <w:rPr>
          <w:rFonts w:ascii="Arial" w:hAnsi="Arial" w:cs="Arial"/>
        </w:rPr>
        <w:t>1 c)</w:t>
      </w:r>
      <w:r w:rsidRPr="006339BA">
        <w:rPr>
          <w:rFonts w:ascii="Arial" w:hAnsi="Arial" w:cs="Arial"/>
        </w:rPr>
        <w:t xml:space="preserve"> niniejszego paragrafu na kalkulację wynagrodzenia. Wniosek może obejmować jedynie dodatkowe koszty realizacji </w:t>
      </w:r>
      <w:r w:rsidR="00040A16">
        <w:rPr>
          <w:rFonts w:ascii="Arial" w:hAnsi="Arial" w:cs="Arial"/>
        </w:rPr>
        <w:t>u</w:t>
      </w:r>
      <w:r w:rsidRPr="006339BA">
        <w:rPr>
          <w:rFonts w:ascii="Arial" w:hAnsi="Arial" w:cs="Arial"/>
        </w:rPr>
        <w:t xml:space="preserve">mowy, które </w:t>
      </w:r>
      <w:r w:rsidR="00040A16">
        <w:rPr>
          <w:rFonts w:ascii="Arial" w:hAnsi="Arial" w:cs="Arial"/>
        </w:rPr>
        <w:t>Wykonawca</w:t>
      </w:r>
      <w:r w:rsidRPr="006339BA">
        <w:rPr>
          <w:rFonts w:ascii="Arial" w:hAnsi="Arial" w:cs="Arial"/>
        </w:rPr>
        <w:t xml:space="preserve"> obowiązkowo ponosi w związku ze zmianą</w:t>
      </w:r>
      <w:r w:rsidR="00AC0122">
        <w:rPr>
          <w:rFonts w:ascii="Arial" w:hAnsi="Arial" w:cs="Arial"/>
        </w:rPr>
        <w:t xml:space="preserve">. </w:t>
      </w:r>
      <w:r w:rsidRPr="00AC0122">
        <w:rPr>
          <w:rFonts w:ascii="Arial" w:hAnsi="Arial" w:cs="Arial"/>
        </w:rPr>
        <w:t xml:space="preserve">zasad, o których mowa w ust. </w:t>
      </w:r>
      <w:r w:rsidR="00AC0122">
        <w:rPr>
          <w:rFonts w:ascii="Arial" w:hAnsi="Arial" w:cs="Arial"/>
        </w:rPr>
        <w:t>3</w:t>
      </w:r>
      <w:r w:rsidRPr="00AC0122">
        <w:rPr>
          <w:rFonts w:ascii="Arial" w:hAnsi="Arial" w:cs="Arial"/>
        </w:rPr>
        <w:t xml:space="preserve"> pkt. </w:t>
      </w:r>
      <w:r w:rsidR="00AC0122">
        <w:rPr>
          <w:rFonts w:ascii="Arial" w:hAnsi="Arial" w:cs="Arial"/>
        </w:rPr>
        <w:t>1 c)</w:t>
      </w:r>
      <w:r w:rsidRPr="00AC0122">
        <w:rPr>
          <w:rFonts w:ascii="Arial" w:hAnsi="Arial" w:cs="Arial"/>
        </w:rPr>
        <w:t xml:space="preserve"> niniejszego paragrafu. </w:t>
      </w:r>
    </w:p>
    <w:p w:rsidR="00AC0122" w:rsidRPr="00AC0122" w:rsidRDefault="00AC0122" w:rsidP="00A732D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6339BA">
        <w:rPr>
          <w:rFonts w:ascii="Arial" w:hAnsi="Arial" w:cs="Arial"/>
        </w:rPr>
        <w:t xml:space="preserve">W sytuacji wystąpienia okoliczności wskazanych w ust. </w:t>
      </w:r>
      <w:r>
        <w:rPr>
          <w:rFonts w:ascii="Arial" w:hAnsi="Arial" w:cs="Arial"/>
        </w:rPr>
        <w:t>3</w:t>
      </w:r>
      <w:r w:rsidRPr="006339BA">
        <w:rPr>
          <w:rFonts w:ascii="Arial" w:hAnsi="Arial" w:cs="Arial"/>
        </w:rPr>
        <w:t xml:space="preserve"> pkt. </w:t>
      </w:r>
      <w:r>
        <w:rPr>
          <w:rFonts w:ascii="Arial" w:hAnsi="Arial" w:cs="Arial"/>
        </w:rPr>
        <w:t>1 d)</w:t>
      </w:r>
      <w:r w:rsidRPr="006339BA">
        <w:rPr>
          <w:rFonts w:ascii="Arial" w:hAnsi="Arial" w:cs="Arial"/>
        </w:rPr>
        <w:t xml:space="preserve"> niniejszego paragrafu </w:t>
      </w:r>
      <w:r w:rsidR="00040A16">
        <w:rPr>
          <w:rFonts w:ascii="Arial" w:hAnsi="Arial" w:cs="Arial"/>
        </w:rPr>
        <w:t>Wykonawca</w:t>
      </w:r>
      <w:r w:rsidRPr="006339BA">
        <w:rPr>
          <w:rFonts w:ascii="Arial" w:hAnsi="Arial" w:cs="Arial"/>
        </w:rPr>
        <w:t xml:space="preserve"> jest uprawniony złożyć </w:t>
      </w:r>
      <w:r w:rsidR="00040A16">
        <w:rPr>
          <w:rFonts w:ascii="Arial" w:hAnsi="Arial" w:cs="Arial"/>
        </w:rPr>
        <w:t>Zamawiającemu</w:t>
      </w:r>
      <w:r w:rsidRPr="006339BA">
        <w:rPr>
          <w:rFonts w:ascii="Arial" w:hAnsi="Arial" w:cs="Arial"/>
        </w:rPr>
        <w:t xml:space="preserve"> pisemny wniosek o zmianę </w:t>
      </w:r>
      <w:r w:rsidR="00040A16">
        <w:rPr>
          <w:rFonts w:ascii="Arial" w:hAnsi="Arial" w:cs="Arial"/>
        </w:rPr>
        <w:t>u</w:t>
      </w:r>
      <w:r w:rsidRPr="006339BA">
        <w:rPr>
          <w:rFonts w:ascii="Arial" w:hAnsi="Arial" w:cs="Arial"/>
        </w:rPr>
        <w:t xml:space="preserve">mowy w zakresie płatności wynikających z faktur wystawionych po zmianie zasad </w:t>
      </w:r>
      <w:r w:rsidRPr="00AC0122">
        <w:rPr>
          <w:rFonts w:ascii="Arial" w:hAnsi="Arial" w:cs="Arial"/>
        </w:rPr>
        <w:t>gromadzenia i wysokości wpłat do pracowniczych planów kapitałowych, o których mowa w ustawie z dnia 4 października 2018 r. o pracowniczych planach kapitałowych</w:t>
      </w:r>
      <w:r w:rsidRPr="006339BA">
        <w:rPr>
          <w:rFonts w:ascii="Arial" w:hAnsi="Arial" w:cs="Arial"/>
        </w:rPr>
        <w:t xml:space="preserve">. Wniosek powinien zawierać wyczerpujące uzasadnienie faktyczne i wskazanie podstaw prawnych oraz dokładne wyliczenie kwoty wynagrodzenia </w:t>
      </w:r>
      <w:r w:rsidR="00040A16">
        <w:rPr>
          <w:rFonts w:ascii="Arial" w:hAnsi="Arial" w:cs="Arial"/>
        </w:rPr>
        <w:t>Wykonawcy</w:t>
      </w:r>
      <w:r w:rsidRPr="006339BA">
        <w:rPr>
          <w:rFonts w:ascii="Arial" w:hAnsi="Arial" w:cs="Arial"/>
        </w:rPr>
        <w:t xml:space="preserve"> po zmianie </w:t>
      </w:r>
      <w:r w:rsidR="00040A16">
        <w:rPr>
          <w:rFonts w:ascii="Arial" w:hAnsi="Arial" w:cs="Arial"/>
        </w:rPr>
        <w:t>u</w:t>
      </w:r>
      <w:r w:rsidRPr="006339BA">
        <w:rPr>
          <w:rFonts w:ascii="Arial" w:hAnsi="Arial" w:cs="Arial"/>
        </w:rPr>
        <w:t xml:space="preserve">mowy, w szczególności </w:t>
      </w:r>
      <w:r w:rsidR="00040A16">
        <w:rPr>
          <w:rFonts w:ascii="Arial" w:hAnsi="Arial" w:cs="Arial"/>
        </w:rPr>
        <w:t xml:space="preserve">Wykonawca </w:t>
      </w:r>
      <w:r w:rsidRPr="006339BA">
        <w:rPr>
          <w:rFonts w:ascii="Arial" w:hAnsi="Arial" w:cs="Arial"/>
        </w:rPr>
        <w:t xml:space="preserve">zobowiązuje się wykazać związek pomiędzy wnioskowaną kwotą podwyższenia wynagrodzenia a wpływem zmiany zasad, o których mowa w ust. </w:t>
      </w:r>
      <w:r>
        <w:rPr>
          <w:rFonts w:ascii="Arial" w:hAnsi="Arial" w:cs="Arial"/>
        </w:rPr>
        <w:t>3</w:t>
      </w:r>
      <w:r w:rsidRPr="006339BA">
        <w:rPr>
          <w:rFonts w:ascii="Arial" w:hAnsi="Arial" w:cs="Arial"/>
        </w:rPr>
        <w:t xml:space="preserve"> pkt. </w:t>
      </w:r>
      <w:r>
        <w:rPr>
          <w:rFonts w:ascii="Arial" w:hAnsi="Arial" w:cs="Arial"/>
        </w:rPr>
        <w:t>1 d)</w:t>
      </w:r>
      <w:r w:rsidRPr="006339BA">
        <w:rPr>
          <w:rFonts w:ascii="Arial" w:hAnsi="Arial" w:cs="Arial"/>
        </w:rPr>
        <w:t xml:space="preserve"> niniejszego paragrafu na kalkulację wynagrodzenia. Wniosek może obejmować jedynie dodatkowe koszty realizacji Umowy, które </w:t>
      </w:r>
      <w:r>
        <w:rPr>
          <w:rFonts w:ascii="Arial" w:hAnsi="Arial" w:cs="Arial"/>
        </w:rPr>
        <w:t>Zleceniobiorca</w:t>
      </w:r>
      <w:r w:rsidRPr="006339BA">
        <w:rPr>
          <w:rFonts w:ascii="Arial" w:hAnsi="Arial" w:cs="Arial"/>
        </w:rPr>
        <w:t xml:space="preserve"> obowiązkowo ponosi w związku ze zmianą</w:t>
      </w:r>
      <w:r>
        <w:rPr>
          <w:rFonts w:ascii="Arial" w:hAnsi="Arial" w:cs="Arial"/>
        </w:rPr>
        <w:t xml:space="preserve">. </w:t>
      </w:r>
      <w:r w:rsidRPr="00AC0122">
        <w:rPr>
          <w:rFonts w:ascii="Arial" w:hAnsi="Arial" w:cs="Arial"/>
        </w:rPr>
        <w:t xml:space="preserve">zasad, o których mowa w ust. </w:t>
      </w:r>
      <w:r>
        <w:rPr>
          <w:rFonts w:ascii="Arial" w:hAnsi="Arial" w:cs="Arial"/>
        </w:rPr>
        <w:t>3</w:t>
      </w:r>
      <w:r w:rsidRPr="00AC0122">
        <w:rPr>
          <w:rFonts w:ascii="Arial" w:hAnsi="Arial" w:cs="Arial"/>
        </w:rPr>
        <w:t xml:space="preserve"> pkt. </w:t>
      </w:r>
      <w:r>
        <w:rPr>
          <w:rFonts w:ascii="Arial" w:hAnsi="Arial" w:cs="Arial"/>
        </w:rPr>
        <w:t>1 d)</w:t>
      </w:r>
      <w:r w:rsidRPr="00AC0122">
        <w:rPr>
          <w:rFonts w:ascii="Arial" w:hAnsi="Arial" w:cs="Arial"/>
        </w:rPr>
        <w:t xml:space="preserve"> niniejszego paragrafu. </w:t>
      </w:r>
    </w:p>
    <w:p w:rsidR="006339BA" w:rsidRDefault="006339BA" w:rsidP="00A732D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AC0122">
        <w:rPr>
          <w:rFonts w:ascii="Arial" w:hAnsi="Arial" w:cs="Arial"/>
        </w:rPr>
        <w:t xml:space="preserve">Zmiana Umowy w zakresie zmiany wynagrodzenia z przyczyn określonych w ust. </w:t>
      </w:r>
      <w:r w:rsidR="00AC0122" w:rsidRPr="00AC0122">
        <w:rPr>
          <w:rFonts w:ascii="Arial" w:hAnsi="Arial" w:cs="Arial"/>
        </w:rPr>
        <w:t>3</w:t>
      </w:r>
      <w:r w:rsidRPr="00AC0122">
        <w:rPr>
          <w:rFonts w:ascii="Arial" w:hAnsi="Arial" w:cs="Arial"/>
        </w:rPr>
        <w:t xml:space="preserve"> pkt </w:t>
      </w:r>
      <w:r w:rsidR="00AC0122" w:rsidRPr="00AC0122">
        <w:rPr>
          <w:rFonts w:ascii="Arial" w:hAnsi="Arial" w:cs="Arial"/>
        </w:rPr>
        <w:t>1,</w:t>
      </w:r>
      <w:r w:rsidRPr="00AC0122">
        <w:rPr>
          <w:rFonts w:ascii="Arial" w:hAnsi="Arial" w:cs="Arial"/>
        </w:rPr>
        <w:t xml:space="preserve"> obejmować będzie wyłącznie płatności za prace, których w dniu zmiany odpowiednio stawki podatku V</w:t>
      </w:r>
      <w:r w:rsidR="00040A16">
        <w:rPr>
          <w:rFonts w:ascii="Arial" w:hAnsi="Arial" w:cs="Arial"/>
        </w:rPr>
        <w:t>AT</w:t>
      </w:r>
      <w:r w:rsidRPr="00AC0122">
        <w:rPr>
          <w:rFonts w:ascii="Arial" w:hAnsi="Arial" w:cs="Arial"/>
        </w:rPr>
        <w:t>, wysokości minimalnego wynagrodzenia za pracę \i składki na ubezpie</w:t>
      </w:r>
      <w:r w:rsidR="00AC0122">
        <w:rPr>
          <w:rFonts w:ascii="Arial" w:hAnsi="Arial" w:cs="Arial"/>
        </w:rPr>
        <w:t xml:space="preserve">czenia społeczne lub zdrowotne /i zasad </w:t>
      </w:r>
      <w:r w:rsidR="00AC0122" w:rsidRPr="00AC0122">
        <w:rPr>
          <w:rFonts w:ascii="Arial" w:hAnsi="Arial" w:cs="Arial"/>
        </w:rPr>
        <w:t>gromadzenia i wysokości wpłat do pracowniczych planów kapitałowych, o których mowa w ustawie z dnia 4 października 2018 r. o pracowniczych planach kapitałowych</w:t>
      </w:r>
      <w:r w:rsidR="00AC0122">
        <w:rPr>
          <w:rFonts w:ascii="Arial" w:hAnsi="Arial" w:cs="Arial"/>
        </w:rPr>
        <w:t xml:space="preserve">, </w:t>
      </w:r>
      <w:r w:rsidRPr="00AC0122">
        <w:rPr>
          <w:rFonts w:ascii="Arial" w:hAnsi="Arial" w:cs="Arial"/>
        </w:rPr>
        <w:t xml:space="preserve">jeszcze nie wykonano. </w:t>
      </w:r>
    </w:p>
    <w:p w:rsidR="006339BA" w:rsidRPr="00AC0122" w:rsidRDefault="006339BA" w:rsidP="00A732D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AC0122">
        <w:rPr>
          <w:rFonts w:ascii="Arial" w:hAnsi="Arial" w:cs="Arial"/>
        </w:rPr>
        <w:t xml:space="preserve">Obowiązek wykazania wpływu zmian, o których mowa w ust. </w:t>
      </w:r>
      <w:r w:rsidR="00AC0122">
        <w:rPr>
          <w:rFonts w:ascii="Arial" w:hAnsi="Arial" w:cs="Arial"/>
        </w:rPr>
        <w:t>3</w:t>
      </w:r>
      <w:r w:rsidRPr="00AC0122">
        <w:rPr>
          <w:rFonts w:ascii="Arial" w:hAnsi="Arial" w:cs="Arial"/>
        </w:rPr>
        <w:t xml:space="preserve"> niniejszego paragrafu na zmianę wynagrodzenia</w:t>
      </w:r>
      <w:r w:rsidR="00AC0122">
        <w:rPr>
          <w:rFonts w:ascii="Arial" w:hAnsi="Arial" w:cs="Arial"/>
        </w:rPr>
        <w:t xml:space="preserve"> należnego </w:t>
      </w:r>
      <w:r w:rsidR="00040A16">
        <w:rPr>
          <w:rFonts w:ascii="Arial" w:hAnsi="Arial" w:cs="Arial"/>
        </w:rPr>
        <w:t>Wykonawcy</w:t>
      </w:r>
      <w:r w:rsidR="00AC0122">
        <w:rPr>
          <w:rFonts w:ascii="Arial" w:hAnsi="Arial" w:cs="Arial"/>
        </w:rPr>
        <w:t xml:space="preserve">, </w:t>
      </w:r>
      <w:r w:rsidRPr="00AC0122">
        <w:rPr>
          <w:rFonts w:ascii="Arial" w:hAnsi="Arial" w:cs="Arial"/>
        </w:rPr>
        <w:t xml:space="preserve">należy do </w:t>
      </w:r>
      <w:r w:rsidR="00040A16">
        <w:rPr>
          <w:rFonts w:ascii="Arial" w:hAnsi="Arial" w:cs="Arial"/>
        </w:rPr>
        <w:t>Wykonawcy</w:t>
      </w:r>
      <w:r w:rsidRPr="00AC0122">
        <w:rPr>
          <w:rFonts w:ascii="Arial" w:hAnsi="Arial" w:cs="Arial"/>
        </w:rPr>
        <w:t xml:space="preserve"> pod rygorem odmowy dokonania zmiany </w:t>
      </w:r>
      <w:r w:rsidR="00040A16">
        <w:rPr>
          <w:rFonts w:ascii="Arial" w:hAnsi="Arial" w:cs="Arial"/>
        </w:rPr>
        <w:t>u</w:t>
      </w:r>
      <w:r w:rsidRPr="00AC0122">
        <w:rPr>
          <w:rFonts w:ascii="Arial" w:hAnsi="Arial" w:cs="Arial"/>
        </w:rPr>
        <w:t xml:space="preserve">mowy przez </w:t>
      </w:r>
      <w:r w:rsidR="00040A16">
        <w:rPr>
          <w:rFonts w:ascii="Arial" w:hAnsi="Arial" w:cs="Arial"/>
        </w:rPr>
        <w:t>Zamawiającego</w:t>
      </w:r>
      <w:r w:rsidRPr="00AC0122">
        <w:rPr>
          <w:rFonts w:ascii="Arial" w:hAnsi="Arial" w:cs="Arial"/>
        </w:rPr>
        <w:t>.</w:t>
      </w:r>
    </w:p>
    <w:p w:rsidR="00856224" w:rsidRDefault="00856224" w:rsidP="00856224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11</w:t>
      </w:r>
    </w:p>
    <w:p w:rsidR="00D81821" w:rsidRPr="00701D3E" w:rsidRDefault="00D81821" w:rsidP="00A732DC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701D3E">
        <w:rPr>
          <w:rFonts w:ascii="Arial" w:hAnsi="Arial" w:cs="Arial"/>
        </w:rPr>
        <w:lastRenderedPageBreak/>
        <w:t xml:space="preserve">W sprawach nieuregulowanych niniejszą Umową mają zastosowanie odpowiednie przepisy </w:t>
      </w:r>
      <w:r w:rsidR="00E124C7" w:rsidRPr="00701D3E">
        <w:rPr>
          <w:rFonts w:ascii="Arial" w:hAnsi="Arial" w:cs="Arial"/>
        </w:rPr>
        <w:t>ustawy Prawo zamówień publicznych oraz K</w:t>
      </w:r>
      <w:r w:rsidRPr="00701D3E">
        <w:rPr>
          <w:rFonts w:ascii="Arial" w:hAnsi="Arial" w:cs="Arial"/>
        </w:rPr>
        <w:t>odeksu</w:t>
      </w:r>
      <w:r w:rsidR="00E124C7" w:rsidRPr="00701D3E">
        <w:rPr>
          <w:rFonts w:ascii="Arial" w:hAnsi="Arial" w:cs="Arial"/>
        </w:rPr>
        <w:t xml:space="preserve"> </w:t>
      </w:r>
      <w:r w:rsidRPr="00701D3E">
        <w:rPr>
          <w:rFonts w:ascii="Arial" w:hAnsi="Arial" w:cs="Arial"/>
        </w:rPr>
        <w:t>cywilnego.</w:t>
      </w:r>
    </w:p>
    <w:p w:rsidR="00701D3E" w:rsidRPr="00701D3E" w:rsidRDefault="00701D3E" w:rsidP="00A732DC">
      <w:pPr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701D3E">
        <w:rPr>
          <w:rFonts w:ascii="Arial" w:hAnsi="Arial" w:cs="Arial"/>
        </w:rPr>
        <w:t>Nieważność jakiegokolwiek z postanowień umowy nie wpływa na skuteczność pozostałych postanowień. Strony zastąpią to postanowienie innym – takim, które zostałoby ustalone, gdyby strony wiedziały o nieważności postanowienia uzgodnionego.</w:t>
      </w:r>
    </w:p>
    <w:p w:rsidR="00701D3E" w:rsidRPr="00701D3E" w:rsidRDefault="00701D3E" w:rsidP="00A732DC">
      <w:pPr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b/>
        </w:rPr>
      </w:pPr>
      <w:r w:rsidRPr="00701D3E">
        <w:rPr>
          <w:rFonts w:ascii="Arial" w:hAnsi="Arial" w:cs="Arial"/>
        </w:rPr>
        <w:t>Ewentualne spory w relacjach z Wykonawcą o roszczenia cywilnoprawne w sprawach, w których zawarcie ugody jest dopuszczalne, będą podlegały mediacjom lub innemu polubownemu rozwiązaniu sporu przed Sądem Polubownym przy Prokuratorii Generalnej Rzeczypospolitej Polskiej, wybranym mediatorem albo osobą prowadzącą inne polubowne rozwiązanie sporu.</w:t>
      </w:r>
    </w:p>
    <w:p w:rsidR="00701D3E" w:rsidRPr="00701D3E" w:rsidRDefault="00701D3E" w:rsidP="00A732DC">
      <w:pPr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b/>
        </w:rPr>
      </w:pPr>
      <w:r w:rsidRPr="00701D3E">
        <w:rPr>
          <w:rFonts w:ascii="Arial" w:hAnsi="Arial" w:cs="Arial"/>
        </w:rPr>
        <w:t>Jeżeli spór nie zostanie rozwiązany w terminie 30 dni po złożeniu wniosku o przeprowadzenie mediacji lub w innym terminie uzgodnionym pisemnie przez Strony, każda ze Stron może poddać spór pod rozstrzygnięcie sądu właściwego dla siedziby Zamawiającego.</w:t>
      </w:r>
    </w:p>
    <w:p w:rsidR="00701D3E" w:rsidRPr="00701D3E" w:rsidRDefault="00701D3E" w:rsidP="00A732DC">
      <w:pPr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b/>
        </w:rPr>
      </w:pPr>
      <w:r w:rsidRPr="00701D3E">
        <w:rPr>
          <w:rFonts w:ascii="Arial" w:hAnsi="Arial" w:cs="Arial"/>
        </w:rPr>
        <w:t>W przypadku zmiany uregulowań prawnych rzutujących na realizację niniejszej umowy sporządzony zostanie odpowiedni aneks, po uprzednich negocjacjach, uwzględniający skutki wynikające z tej zmiany.</w:t>
      </w:r>
    </w:p>
    <w:p w:rsidR="00701D3E" w:rsidRPr="00F913E8" w:rsidRDefault="00701D3E" w:rsidP="00F913E8">
      <w:pPr>
        <w:spacing w:after="0" w:line="360" w:lineRule="auto"/>
        <w:jc w:val="both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12</w:t>
      </w:r>
    </w:p>
    <w:p w:rsidR="00701D3E" w:rsidRPr="00701D3E" w:rsidRDefault="00701D3E" w:rsidP="00A732DC">
      <w:pPr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701D3E">
        <w:rPr>
          <w:rFonts w:ascii="Arial" w:hAnsi="Arial" w:cs="Arial"/>
        </w:rPr>
        <w:t>Każda ze Stron zobowiązana jest niezwłocznie powiadomić drugą Stronę o zmianie nazwy lub adresu. W przypadku braku takiego powiadomienia wszelką korespondencję wysłaną do Strony określonej w niniejszej umowie, na adres wskazany w umowie, uważa się za skutecznie doręczoną, z datą pierwszego awiza.</w:t>
      </w:r>
    </w:p>
    <w:p w:rsidR="00701D3E" w:rsidRPr="00701D3E" w:rsidRDefault="00701D3E" w:rsidP="00A732DC">
      <w:pPr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701D3E">
        <w:rPr>
          <w:rFonts w:ascii="Arial" w:hAnsi="Arial" w:cs="Arial"/>
        </w:rPr>
        <w:t>Umowę niniejszą sporządzono w dwóch jednobrzmiących egzemplarzach po jednym dla każdej ze </w:t>
      </w:r>
      <w:r>
        <w:rPr>
          <w:rFonts w:ascii="Arial" w:hAnsi="Arial" w:cs="Arial"/>
        </w:rPr>
        <w:t>S</w:t>
      </w:r>
      <w:r w:rsidRPr="00701D3E">
        <w:rPr>
          <w:rFonts w:ascii="Arial" w:hAnsi="Arial" w:cs="Arial"/>
        </w:rPr>
        <w:t>tron. W przypadku złożenia przez Strony oświadczeń woli w postaci elektronicznej opatrzonej bezpiecznym podpisem elektronicznym weryfikowanym przy pomocy ważnego kwalifikowanego certyfikatu, umowa będzie sporządzona w jednym egzemplarzu udostępnionym elektronicznie.</w:t>
      </w:r>
    </w:p>
    <w:p w:rsidR="00701D3E" w:rsidRPr="00701D3E" w:rsidRDefault="00701D3E" w:rsidP="00A732DC">
      <w:pPr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701D3E">
        <w:rPr>
          <w:rFonts w:ascii="Arial" w:hAnsi="Arial" w:cs="Arial"/>
        </w:rPr>
        <w:t>Umowa wchodzi w życie z dniem jej podpisania przez obie Strony.</w:t>
      </w:r>
    </w:p>
    <w:p w:rsidR="00D81821" w:rsidRDefault="00D81821" w:rsidP="00F913E8">
      <w:pPr>
        <w:spacing w:after="0" w:line="360" w:lineRule="auto"/>
        <w:jc w:val="both"/>
        <w:rPr>
          <w:rFonts w:ascii="Arial" w:hAnsi="Arial" w:cs="Arial"/>
        </w:rPr>
      </w:pPr>
    </w:p>
    <w:p w:rsidR="00701D3E" w:rsidRDefault="00701D3E" w:rsidP="00F913E8">
      <w:pPr>
        <w:spacing w:after="0" w:line="360" w:lineRule="auto"/>
        <w:jc w:val="both"/>
        <w:rPr>
          <w:rFonts w:ascii="Arial" w:hAnsi="Arial" w:cs="Arial"/>
        </w:rPr>
      </w:pPr>
    </w:p>
    <w:p w:rsidR="00701D3E" w:rsidRDefault="00701D3E" w:rsidP="00F913E8">
      <w:pPr>
        <w:spacing w:after="0" w:line="360" w:lineRule="auto"/>
        <w:jc w:val="both"/>
        <w:rPr>
          <w:rFonts w:ascii="Arial" w:hAnsi="Arial" w:cs="Arial"/>
        </w:rPr>
      </w:pPr>
    </w:p>
    <w:p w:rsidR="00701D3E" w:rsidRPr="00F913E8" w:rsidRDefault="00701D3E" w:rsidP="00F913E8">
      <w:pPr>
        <w:spacing w:after="0" w:line="360" w:lineRule="auto"/>
        <w:jc w:val="both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.......................................................... </w:t>
      </w:r>
      <w:r w:rsidR="00E124C7" w:rsidRPr="00F913E8">
        <w:rPr>
          <w:rFonts w:ascii="Arial" w:hAnsi="Arial" w:cs="Arial"/>
        </w:rPr>
        <w:t xml:space="preserve">                         </w:t>
      </w:r>
      <w:r w:rsidRPr="00F913E8">
        <w:rPr>
          <w:rFonts w:ascii="Arial" w:hAnsi="Arial" w:cs="Arial"/>
        </w:rPr>
        <w:t>................................................................</w:t>
      </w:r>
    </w:p>
    <w:p w:rsidR="007E2D1C" w:rsidRPr="00701D3E" w:rsidRDefault="00701D3E" w:rsidP="00701D3E">
      <w:pPr>
        <w:spacing w:after="0" w:line="360" w:lineRule="auto"/>
        <w:jc w:val="both"/>
        <w:rPr>
          <w:rFonts w:ascii="Arial" w:hAnsi="Arial" w:cs="Arial"/>
          <w:b/>
        </w:rPr>
      </w:pPr>
      <w:r w:rsidRPr="00701D3E">
        <w:rPr>
          <w:rFonts w:ascii="Arial" w:hAnsi="Arial" w:cs="Arial"/>
          <w:b/>
        </w:rPr>
        <w:t>Zamawiający</w:t>
      </w:r>
      <w:r w:rsidRPr="00701D3E">
        <w:rPr>
          <w:rFonts w:ascii="Arial" w:hAnsi="Arial" w:cs="Arial"/>
          <w:b/>
        </w:rPr>
        <w:tab/>
      </w:r>
      <w:r w:rsidRPr="00701D3E">
        <w:rPr>
          <w:rFonts w:ascii="Arial" w:hAnsi="Arial" w:cs="Arial"/>
          <w:b/>
        </w:rPr>
        <w:tab/>
      </w:r>
      <w:r w:rsidRPr="00701D3E">
        <w:rPr>
          <w:rFonts w:ascii="Arial" w:hAnsi="Arial" w:cs="Arial"/>
          <w:b/>
        </w:rPr>
        <w:tab/>
      </w:r>
      <w:r w:rsidRPr="00701D3E">
        <w:rPr>
          <w:rFonts w:ascii="Arial" w:hAnsi="Arial" w:cs="Arial"/>
          <w:b/>
        </w:rPr>
        <w:tab/>
      </w:r>
      <w:r w:rsidRPr="00701D3E">
        <w:rPr>
          <w:rFonts w:ascii="Arial" w:hAnsi="Arial" w:cs="Arial"/>
          <w:b/>
        </w:rPr>
        <w:tab/>
      </w:r>
      <w:r w:rsidRPr="00701D3E">
        <w:rPr>
          <w:rFonts w:ascii="Arial" w:hAnsi="Arial" w:cs="Arial"/>
          <w:b/>
        </w:rPr>
        <w:tab/>
      </w:r>
      <w:r w:rsidRPr="00701D3E">
        <w:rPr>
          <w:rFonts w:ascii="Arial" w:hAnsi="Arial" w:cs="Arial"/>
          <w:b/>
        </w:rPr>
        <w:tab/>
      </w:r>
      <w:r w:rsidRPr="00701D3E">
        <w:rPr>
          <w:rFonts w:ascii="Arial" w:hAnsi="Arial" w:cs="Arial"/>
          <w:b/>
        </w:rPr>
        <w:tab/>
        <w:t xml:space="preserve">                   Wykonawca</w:t>
      </w:r>
    </w:p>
    <w:sectPr w:rsidR="007E2D1C" w:rsidRPr="00701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0EC" w:rsidRDefault="004F30EC" w:rsidP="003C62AA">
      <w:pPr>
        <w:spacing w:after="0" w:line="240" w:lineRule="auto"/>
      </w:pPr>
      <w:r>
        <w:separator/>
      </w:r>
    </w:p>
  </w:endnote>
  <w:endnote w:type="continuationSeparator" w:id="0">
    <w:p w:rsidR="004F30EC" w:rsidRDefault="004F30EC" w:rsidP="003C6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0EC" w:rsidRDefault="004F30EC" w:rsidP="003C62AA">
      <w:pPr>
        <w:spacing w:after="0" w:line="240" w:lineRule="auto"/>
      </w:pPr>
      <w:r>
        <w:separator/>
      </w:r>
    </w:p>
  </w:footnote>
  <w:footnote w:type="continuationSeparator" w:id="0">
    <w:p w:rsidR="004F30EC" w:rsidRDefault="004F30EC" w:rsidP="003C62AA">
      <w:pPr>
        <w:spacing w:after="0" w:line="240" w:lineRule="auto"/>
      </w:pPr>
      <w:r>
        <w:continuationSeparator/>
      </w:r>
    </w:p>
  </w:footnote>
  <w:footnote w:id="1">
    <w:p w:rsidR="003C62AA" w:rsidRDefault="003C62AA" w:rsidP="003C62AA">
      <w:pPr>
        <w:pStyle w:val="Tekstprzypisudolnego"/>
      </w:pPr>
      <w:r>
        <w:rPr>
          <w:rStyle w:val="Znakiprzypiswdolnych"/>
          <w:i/>
          <w:iCs/>
        </w:rPr>
        <w:footnoteRef/>
      </w:r>
      <w:r>
        <w:rPr>
          <w:i/>
          <w:iCs/>
        </w:rPr>
        <w:t xml:space="preserve"> Zapis zostanie odpowiednio zmodyfikowany po wyborze oferty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ABE061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2">
    <w:nsid w:val="00000019"/>
    <w:multiLevelType w:val="multilevel"/>
    <w:tmpl w:val="148238A2"/>
    <w:name w:val="WW8Num29"/>
    <w:lvl w:ilvl="0">
      <w:start w:val="1"/>
      <w:numFmt w:val="decimal"/>
      <w:lvlText w:val="%1."/>
      <w:lvlJc w:val="left"/>
      <w:pPr>
        <w:tabs>
          <w:tab w:val="num" w:pos="-705"/>
        </w:tabs>
        <w:ind w:left="375" w:hanging="36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35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455" w:hanging="180"/>
      </w:pPr>
    </w:lvl>
    <w:lvl w:ilvl="3" w:tentative="1">
      <w:start w:val="1"/>
      <w:numFmt w:val="decimal"/>
      <w:lvlText w:val="%4."/>
      <w:lvlJc w:val="left"/>
      <w:pPr>
        <w:ind w:left="2175" w:hanging="360"/>
      </w:pPr>
    </w:lvl>
    <w:lvl w:ilvl="4" w:tentative="1">
      <w:start w:val="1"/>
      <w:numFmt w:val="lowerLetter"/>
      <w:lvlText w:val="%5."/>
      <w:lvlJc w:val="left"/>
      <w:pPr>
        <w:ind w:left="2895" w:hanging="360"/>
      </w:pPr>
    </w:lvl>
    <w:lvl w:ilvl="5" w:tentative="1">
      <w:start w:val="1"/>
      <w:numFmt w:val="lowerRoman"/>
      <w:lvlText w:val="%6."/>
      <w:lvlJc w:val="right"/>
      <w:pPr>
        <w:ind w:left="3615" w:hanging="180"/>
      </w:pPr>
    </w:lvl>
    <w:lvl w:ilvl="6" w:tentative="1">
      <w:start w:val="1"/>
      <w:numFmt w:val="decimal"/>
      <w:lvlText w:val="%7."/>
      <w:lvlJc w:val="left"/>
      <w:pPr>
        <w:ind w:left="4335" w:hanging="360"/>
      </w:pPr>
    </w:lvl>
    <w:lvl w:ilvl="7" w:tentative="1">
      <w:start w:val="1"/>
      <w:numFmt w:val="lowerLetter"/>
      <w:lvlText w:val="%8."/>
      <w:lvlJc w:val="left"/>
      <w:pPr>
        <w:ind w:left="5055" w:hanging="360"/>
      </w:pPr>
    </w:lvl>
    <w:lvl w:ilvl="8" w:tentative="1">
      <w:start w:val="1"/>
      <w:numFmt w:val="lowerRoman"/>
      <w:lvlText w:val="%9."/>
      <w:lvlJc w:val="right"/>
      <w:pPr>
        <w:ind w:left="5775" w:hanging="180"/>
      </w:pPr>
    </w:lvl>
  </w:abstractNum>
  <w:abstractNum w:abstractNumId="3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4">
    <w:nsid w:val="06BC0D10"/>
    <w:multiLevelType w:val="hybridMultilevel"/>
    <w:tmpl w:val="60B80CA6"/>
    <w:name w:val="WW8Num142222"/>
    <w:lvl w:ilvl="0" w:tplc="0415001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343FFF"/>
    <w:multiLevelType w:val="hybridMultilevel"/>
    <w:tmpl w:val="B9D0072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55FB1"/>
    <w:multiLevelType w:val="hybridMultilevel"/>
    <w:tmpl w:val="DD627560"/>
    <w:name w:val="WW8Num2232"/>
    <w:lvl w:ilvl="0" w:tplc="6FA4662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F92D2D"/>
    <w:multiLevelType w:val="hybridMultilevel"/>
    <w:tmpl w:val="89ACE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5630D"/>
    <w:multiLevelType w:val="hybridMultilevel"/>
    <w:tmpl w:val="C7D83D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E50018"/>
    <w:multiLevelType w:val="hybridMultilevel"/>
    <w:tmpl w:val="8E446792"/>
    <w:lvl w:ilvl="0" w:tplc="B4384DCA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43"/>
        </w:tabs>
        <w:ind w:left="-1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7"/>
        </w:tabs>
        <w:ind w:left="5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97"/>
        </w:tabs>
        <w:ind w:left="12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017"/>
        </w:tabs>
        <w:ind w:left="20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37"/>
        </w:tabs>
        <w:ind w:left="27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57"/>
        </w:tabs>
        <w:ind w:left="34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77"/>
        </w:tabs>
        <w:ind w:left="41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97"/>
        </w:tabs>
        <w:ind w:left="4897" w:hanging="180"/>
      </w:pPr>
    </w:lvl>
  </w:abstractNum>
  <w:abstractNum w:abstractNumId="10">
    <w:nsid w:val="22874F0A"/>
    <w:multiLevelType w:val="hybridMultilevel"/>
    <w:tmpl w:val="D062BF92"/>
    <w:lvl w:ilvl="0" w:tplc="8FCC0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061032"/>
    <w:multiLevelType w:val="hybridMultilevel"/>
    <w:tmpl w:val="F9C0D9CE"/>
    <w:name w:val="WW8Num252"/>
    <w:lvl w:ilvl="0" w:tplc="52BC4BF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A14983"/>
    <w:multiLevelType w:val="multilevel"/>
    <w:tmpl w:val="E42ACC2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>
      <w:start w:val="1"/>
      <w:numFmt w:val="decimal"/>
      <w:lvlText w:val="%2)"/>
      <w:lvlJc w:val="left"/>
      <w:pPr>
        <w:tabs>
          <w:tab w:val="num" w:pos="1414"/>
        </w:tabs>
        <w:ind w:left="1414" w:hanging="360"/>
      </w:pPr>
    </w:lvl>
    <w:lvl w:ilvl="2">
      <w:start w:val="1"/>
      <w:numFmt w:val="decimal"/>
      <w:lvlText w:val="%3)"/>
      <w:lvlJc w:val="left"/>
      <w:pPr>
        <w:tabs>
          <w:tab w:val="num" w:pos="1774"/>
        </w:tabs>
        <w:ind w:left="1774" w:hanging="360"/>
      </w:pPr>
    </w:lvl>
    <w:lvl w:ilvl="3">
      <w:start w:val="1"/>
      <w:numFmt w:val="decimal"/>
      <w:lvlText w:val="%4)"/>
      <w:lvlJc w:val="left"/>
      <w:pPr>
        <w:tabs>
          <w:tab w:val="num" w:pos="2134"/>
        </w:tabs>
        <w:ind w:left="2134" w:hanging="360"/>
      </w:pPr>
    </w:lvl>
    <w:lvl w:ilvl="4">
      <w:start w:val="1"/>
      <w:numFmt w:val="decimal"/>
      <w:lvlText w:val="%5)"/>
      <w:lvlJc w:val="left"/>
      <w:pPr>
        <w:tabs>
          <w:tab w:val="num" w:pos="2494"/>
        </w:tabs>
        <w:ind w:left="2494" w:hanging="360"/>
      </w:pPr>
    </w:lvl>
    <w:lvl w:ilvl="5">
      <w:start w:val="1"/>
      <w:numFmt w:val="decimal"/>
      <w:lvlText w:val="%6)"/>
      <w:lvlJc w:val="left"/>
      <w:pPr>
        <w:tabs>
          <w:tab w:val="num" w:pos="2854"/>
        </w:tabs>
        <w:ind w:left="2854" w:hanging="360"/>
      </w:pPr>
    </w:lvl>
    <w:lvl w:ilvl="6">
      <w:start w:val="1"/>
      <w:numFmt w:val="decimal"/>
      <w:lvlText w:val="%7)"/>
      <w:lvlJc w:val="left"/>
      <w:pPr>
        <w:tabs>
          <w:tab w:val="num" w:pos="3214"/>
        </w:tabs>
        <w:ind w:left="3214" w:hanging="360"/>
      </w:pPr>
    </w:lvl>
    <w:lvl w:ilvl="7">
      <w:start w:val="1"/>
      <w:numFmt w:val="decimal"/>
      <w:lvlText w:val="%8)"/>
      <w:lvlJc w:val="left"/>
      <w:pPr>
        <w:tabs>
          <w:tab w:val="num" w:pos="3574"/>
        </w:tabs>
        <w:ind w:left="3574" w:hanging="360"/>
      </w:pPr>
    </w:lvl>
    <w:lvl w:ilvl="8">
      <w:start w:val="1"/>
      <w:numFmt w:val="decimal"/>
      <w:lvlText w:val="%9)"/>
      <w:lvlJc w:val="left"/>
      <w:pPr>
        <w:tabs>
          <w:tab w:val="num" w:pos="3934"/>
        </w:tabs>
        <w:ind w:left="3934" w:hanging="360"/>
      </w:pPr>
    </w:lvl>
  </w:abstractNum>
  <w:abstractNum w:abstractNumId="13">
    <w:nsid w:val="25B07B7D"/>
    <w:multiLevelType w:val="hybridMultilevel"/>
    <w:tmpl w:val="55B67E48"/>
    <w:lvl w:ilvl="0" w:tplc="A7C0E3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8E481A"/>
    <w:multiLevelType w:val="multilevel"/>
    <w:tmpl w:val="F16C81D6"/>
    <w:name w:val="WW8Num14222222222222"/>
    <w:lvl w:ilvl="0">
      <w:start w:val="1"/>
      <w:numFmt w:val="decimal"/>
      <w:lvlText w:val="%1."/>
      <w:lvlJc w:val="center"/>
      <w:pPr>
        <w:tabs>
          <w:tab w:val="num" w:pos="502"/>
        </w:tabs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</w:pPr>
    </w:lvl>
    <w:lvl w:ilvl="2">
      <w:start w:val="1"/>
      <w:numFmt w:val="decimal"/>
      <w:lvlText w:val="%1.%2.%3."/>
      <w:lvlJc w:val="left"/>
      <w:pPr>
        <w:tabs>
          <w:tab w:val="num" w:pos="862"/>
        </w:tabs>
      </w:pPr>
    </w:lvl>
    <w:lvl w:ilvl="3">
      <w:start w:val="1"/>
      <w:numFmt w:val="decimal"/>
      <w:lvlText w:val="%1.%2.%3.%4."/>
      <w:lvlJc w:val="left"/>
      <w:pPr>
        <w:tabs>
          <w:tab w:val="num" w:pos="862"/>
        </w:tabs>
      </w:pPr>
    </w:lvl>
    <w:lvl w:ilvl="4">
      <w:start w:val="1"/>
      <w:numFmt w:val="decimal"/>
      <w:lvlText w:val="%1.%2.%3.%4.%5."/>
      <w:lvlJc w:val="left"/>
      <w:pPr>
        <w:tabs>
          <w:tab w:val="num" w:pos="1222"/>
        </w:tabs>
      </w:pPr>
    </w:lvl>
    <w:lvl w:ilvl="5">
      <w:start w:val="1"/>
      <w:numFmt w:val="decimal"/>
      <w:lvlText w:val="%1.%2.%3.%4.%5.%6."/>
      <w:lvlJc w:val="left"/>
      <w:pPr>
        <w:tabs>
          <w:tab w:val="num" w:pos="1222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582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</w:pPr>
    </w:lvl>
  </w:abstractNum>
  <w:abstractNum w:abstractNumId="15">
    <w:nsid w:val="31682BA6"/>
    <w:multiLevelType w:val="hybridMultilevel"/>
    <w:tmpl w:val="BA5E3574"/>
    <w:lvl w:ilvl="0" w:tplc="33EEAB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AF766A3"/>
    <w:multiLevelType w:val="multilevel"/>
    <w:tmpl w:val="92789D4A"/>
    <w:lvl w:ilvl="0">
      <w:start w:val="1"/>
      <w:numFmt w:val="bullet"/>
      <w:lvlText w:val=""/>
      <w:lvlJc w:val="left"/>
      <w:pPr>
        <w:tabs>
          <w:tab w:val="num" w:pos="-345"/>
        </w:tabs>
        <w:ind w:left="735" w:hanging="360"/>
      </w:pPr>
      <w:rPr>
        <w:rFonts w:ascii="Symbol" w:hAnsi="Symbol" w:hint="default"/>
        <w:b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95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15" w:hanging="180"/>
      </w:pPr>
    </w:lvl>
    <w:lvl w:ilvl="3" w:tentative="1">
      <w:start w:val="1"/>
      <w:numFmt w:val="decimal"/>
      <w:lvlText w:val="%4."/>
      <w:lvlJc w:val="left"/>
      <w:pPr>
        <w:ind w:left="2535" w:hanging="360"/>
      </w:pPr>
    </w:lvl>
    <w:lvl w:ilvl="4" w:tentative="1">
      <w:start w:val="1"/>
      <w:numFmt w:val="lowerLetter"/>
      <w:lvlText w:val="%5."/>
      <w:lvlJc w:val="left"/>
      <w:pPr>
        <w:ind w:left="3255" w:hanging="360"/>
      </w:pPr>
    </w:lvl>
    <w:lvl w:ilvl="5" w:tentative="1">
      <w:start w:val="1"/>
      <w:numFmt w:val="lowerRoman"/>
      <w:lvlText w:val="%6."/>
      <w:lvlJc w:val="right"/>
      <w:pPr>
        <w:ind w:left="3975" w:hanging="180"/>
      </w:pPr>
    </w:lvl>
    <w:lvl w:ilvl="6" w:tentative="1">
      <w:start w:val="1"/>
      <w:numFmt w:val="decimal"/>
      <w:lvlText w:val="%7."/>
      <w:lvlJc w:val="left"/>
      <w:pPr>
        <w:ind w:left="4695" w:hanging="360"/>
      </w:pPr>
    </w:lvl>
    <w:lvl w:ilvl="7" w:tentative="1">
      <w:start w:val="1"/>
      <w:numFmt w:val="lowerLetter"/>
      <w:lvlText w:val="%8."/>
      <w:lvlJc w:val="left"/>
      <w:pPr>
        <w:ind w:left="5415" w:hanging="360"/>
      </w:pPr>
    </w:lvl>
    <w:lvl w:ilvl="8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7">
    <w:nsid w:val="4E8E7336"/>
    <w:multiLevelType w:val="hybridMultilevel"/>
    <w:tmpl w:val="3632670A"/>
    <w:lvl w:ilvl="0" w:tplc="8FCC0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4E523F7"/>
    <w:multiLevelType w:val="hybridMultilevel"/>
    <w:tmpl w:val="614879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E26BB1"/>
    <w:multiLevelType w:val="hybridMultilevel"/>
    <w:tmpl w:val="79867DC6"/>
    <w:name w:val="WW8Num1422222222223222"/>
    <w:lvl w:ilvl="0" w:tplc="04150011">
      <w:start w:val="1"/>
      <w:numFmt w:val="lowerLetter"/>
      <w:lvlText w:val="%1)"/>
      <w:lvlJc w:val="left"/>
      <w:pPr>
        <w:ind w:left="110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23" w:hanging="360"/>
      </w:pPr>
    </w:lvl>
    <w:lvl w:ilvl="2" w:tplc="0415001B">
      <w:start w:val="1"/>
      <w:numFmt w:val="lowerRoman"/>
      <w:lvlText w:val="%3."/>
      <w:lvlJc w:val="right"/>
      <w:pPr>
        <w:ind w:left="2543" w:hanging="180"/>
      </w:pPr>
    </w:lvl>
    <w:lvl w:ilvl="3" w:tplc="0415000F">
      <w:start w:val="1"/>
      <w:numFmt w:val="decimal"/>
      <w:lvlText w:val="%4."/>
      <w:lvlJc w:val="left"/>
      <w:pPr>
        <w:ind w:left="3263" w:hanging="360"/>
      </w:pPr>
    </w:lvl>
    <w:lvl w:ilvl="4" w:tplc="04150019">
      <w:start w:val="1"/>
      <w:numFmt w:val="lowerLetter"/>
      <w:lvlText w:val="%5."/>
      <w:lvlJc w:val="left"/>
      <w:pPr>
        <w:ind w:left="3983" w:hanging="360"/>
      </w:pPr>
    </w:lvl>
    <w:lvl w:ilvl="5" w:tplc="0415001B">
      <w:start w:val="1"/>
      <w:numFmt w:val="lowerRoman"/>
      <w:lvlText w:val="%6."/>
      <w:lvlJc w:val="right"/>
      <w:pPr>
        <w:ind w:left="4703" w:hanging="180"/>
      </w:pPr>
    </w:lvl>
    <w:lvl w:ilvl="6" w:tplc="0415000F">
      <w:start w:val="1"/>
      <w:numFmt w:val="decimal"/>
      <w:lvlText w:val="%7."/>
      <w:lvlJc w:val="left"/>
      <w:pPr>
        <w:ind w:left="5423" w:hanging="360"/>
      </w:pPr>
    </w:lvl>
    <w:lvl w:ilvl="7" w:tplc="04150019">
      <w:start w:val="1"/>
      <w:numFmt w:val="lowerLetter"/>
      <w:lvlText w:val="%8."/>
      <w:lvlJc w:val="left"/>
      <w:pPr>
        <w:ind w:left="6143" w:hanging="360"/>
      </w:pPr>
    </w:lvl>
    <w:lvl w:ilvl="8" w:tplc="0415001B">
      <w:start w:val="1"/>
      <w:numFmt w:val="lowerRoman"/>
      <w:lvlText w:val="%9."/>
      <w:lvlJc w:val="right"/>
      <w:pPr>
        <w:ind w:left="6863" w:hanging="180"/>
      </w:pPr>
    </w:lvl>
  </w:abstractNum>
  <w:abstractNum w:abstractNumId="20">
    <w:nsid w:val="61695219"/>
    <w:multiLevelType w:val="hybridMultilevel"/>
    <w:tmpl w:val="91389DAA"/>
    <w:lvl w:ilvl="0" w:tplc="E65C1982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1">
    <w:nsid w:val="619C605F"/>
    <w:multiLevelType w:val="hybridMultilevel"/>
    <w:tmpl w:val="62B05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FB5044"/>
    <w:multiLevelType w:val="hybridMultilevel"/>
    <w:tmpl w:val="07800D48"/>
    <w:lvl w:ilvl="0" w:tplc="E65C1982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3">
    <w:nsid w:val="64D165BE"/>
    <w:multiLevelType w:val="hybridMultilevel"/>
    <w:tmpl w:val="C84EE6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E14641"/>
    <w:multiLevelType w:val="hybridMultilevel"/>
    <w:tmpl w:val="DCD68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1A2AEA"/>
    <w:multiLevelType w:val="hybridMultilevel"/>
    <w:tmpl w:val="B9D83EBA"/>
    <w:lvl w:ilvl="0" w:tplc="F566D2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8B59C5"/>
    <w:multiLevelType w:val="multilevel"/>
    <w:tmpl w:val="47B4410C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decimal"/>
      <w:lvlText w:val="%3."/>
      <w:lvlJc w:val="left"/>
      <w:pPr>
        <w:tabs>
          <w:tab w:val="num" w:pos="763"/>
        </w:tabs>
        <w:ind w:left="763" w:hanging="36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decimal"/>
      <w:lvlText w:val="%5."/>
      <w:lvlJc w:val="left"/>
      <w:pPr>
        <w:tabs>
          <w:tab w:val="num" w:pos="809"/>
        </w:tabs>
        <w:ind w:left="809" w:hanging="360"/>
      </w:pPr>
    </w:lvl>
    <w:lvl w:ilvl="5">
      <w:start w:val="1"/>
      <w:numFmt w:val="decimal"/>
      <w:lvlText w:val="%6."/>
      <w:lvlJc w:val="left"/>
      <w:pPr>
        <w:tabs>
          <w:tab w:val="num" w:pos="832"/>
        </w:tabs>
        <w:ind w:left="832" w:hanging="360"/>
      </w:pPr>
    </w:lvl>
    <w:lvl w:ilvl="6">
      <w:start w:val="1"/>
      <w:numFmt w:val="decimal"/>
      <w:lvlText w:val="%7."/>
      <w:lvlJc w:val="left"/>
      <w:pPr>
        <w:tabs>
          <w:tab w:val="num" w:pos="855"/>
        </w:tabs>
        <w:ind w:left="855" w:hanging="360"/>
      </w:pPr>
    </w:lvl>
    <w:lvl w:ilvl="7">
      <w:start w:val="1"/>
      <w:numFmt w:val="decimal"/>
      <w:lvlText w:val="%8."/>
      <w:lvlJc w:val="left"/>
      <w:pPr>
        <w:tabs>
          <w:tab w:val="num" w:pos="878"/>
        </w:tabs>
        <w:ind w:left="878" w:hanging="360"/>
      </w:pPr>
    </w:lvl>
    <w:lvl w:ilvl="8">
      <w:start w:val="1"/>
      <w:numFmt w:val="decimal"/>
      <w:lvlText w:val="%9."/>
      <w:lvlJc w:val="left"/>
      <w:pPr>
        <w:tabs>
          <w:tab w:val="num" w:pos="901"/>
        </w:tabs>
        <w:ind w:left="901" w:hanging="360"/>
      </w:pPr>
    </w:lvl>
  </w:abstractNum>
  <w:abstractNum w:abstractNumId="27">
    <w:nsid w:val="7AE6128F"/>
    <w:multiLevelType w:val="hybridMultilevel"/>
    <w:tmpl w:val="52423B10"/>
    <w:lvl w:ilvl="0" w:tplc="8FCC0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8"/>
  </w:num>
  <w:num w:numId="3">
    <w:abstractNumId w:val="17"/>
  </w:num>
  <w:num w:numId="4">
    <w:abstractNumId w:val="27"/>
  </w:num>
  <w:num w:numId="5">
    <w:abstractNumId w:val="9"/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7"/>
  </w:num>
  <w:num w:numId="9">
    <w:abstractNumId w:val="2"/>
  </w:num>
  <w:num w:numId="10">
    <w:abstractNumId w:val="23"/>
  </w:num>
  <w:num w:numId="11">
    <w:abstractNumId w:val="1"/>
  </w:num>
  <w:num w:numId="12">
    <w:abstractNumId w:val="12"/>
  </w:num>
  <w:num w:numId="13">
    <w:abstractNumId w:val="26"/>
  </w:num>
  <w:num w:numId="14">
    <w:abstractNumId w:val="5"/>
  </w:num>
  <w:num w:numId="15">
    <w:abstractNumId w:val="18"/>
  </w:num>
  <w:num w:numId="16">
    <w:abstractNumId w:val="21"/>
  </w:num>
  <w:num w:numId="17">
    <w:abstractNumId w:val="20"/>
  </w:num>
  <w:num w:numId="18">
    <w:abstractNumId w:val="22"/>
  </w:num>
  <w:num w:numId="19">
    <w:abstractNumId w:val="16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21"/>
    <w:rsid w:val="00040A16"/>
    <w:rsid w:val="00053F3E"/>
    <w:rsid w:val="000E1821"/>
    <w:rsid w:val="00100163"/>
    <w:rsid w:val="00104643"/>
    <w:rsid w:val="00113CED"/>
    <w:rsid w:val="0013337C"/>
    <w:rsid w:val="0015619B"/>
    <w:rsid w:val="00160349"/>
    <w:rsid w:val="001A0FE9"/>
    <w:rsid w:val="001D26B0"/>
    <w:rsid w:val="001D7594"/>
    <w:rsid w:val="0020123C"/>
    <w:rsid w:val="00211DB1"/>
    <w:rsid w:val="002532A4"/>
    <w:rsid w:val="002C2991"/>
    <w:rsid w:val="003413B1"/>
    <w:rsid w:val="0035217A"/>
    <w:rsid w:val="00367FA7"/>
    <w:rsid w:val="003C62AA"/>
    <w:rsid w:val="004510ED"/>
    <w:rsid w:val="00471D80"/>
    <w:rsid w:val="004C0CBB"/>
    <w:rsid w:val="004F30EC"/>
    <w:rsid w:val="00511BB9"/>
    <w:rsid w:val="00526855"/>
    <w:rsid w:val="0052776E"/>
    <w:rsid w:val="005A5CA9"/>
    <w:rsid w:val="006339BA"/>
    <w:rsid w:val="006C07F8"/>
    <w:rsid w:val="006E128B"/>
    <w:rsid w:val="00701D3E"/>
    <w:rsid w:val="007C667D"/>
    <w:rsid w:val="007D7301"/>
    <w:rsid w:val="00817983"/>
    <w:rsid w:val="00856224"/>
    <w:rsid w:val="0086738E"/>
    <w:rsid w:val="0089589D"/>
    <w:rsid w:val="008B1DD4"/>
    <w:rsid w:val="008C5CEA"/>
    <w:rsid w:val="008E1E06"/>
    <w:rsid w:val="00921E10"/>
    <w:rsid w:val="00951503"/>
    <w:rsid w:val="0098558C"/>
    <w:rsid w:val="00986397"/>
    <w:rsid w:val="009B242F"/>
    <w:rsid w:val="009B3FD1"/>
    <w:rsid w:val="009D77F1"/>
    <w:rsid w:val="00A120D6"/>
    <w:rsid w:val="00A64772"/>
    <w:rsid w:val="00A732DC"/>
    <w:rsid w:val="00A96883"/>
    <w:rsid w:val="00AC0122"/>
    <w:rsid w:val="00B8252A"/>
    <w:rsid w:val="00BF5F25"/>
    <w:rsid w:val="00C90B15"/>
    <w:rsid w:val="00D81821"/>
    <w:rsid w:val="00DA1870"/>
    <w:rsid w:val="00DC7C2E"/>
    <w:rsid w:val="00E124C7"/>
    <w:rsid w:val="00E5294E"/>
    <w:rsid w:val="00E937E1"/>
    <w:rsid w:val="00E97FE3"/>
    <w:rsid w:val="00EB7541"/>
    <w:rsid w:val="00ED4C6D"/>
    <w:rsid w:val="00EF058B"/>
    <w:rsid w:val="00F85A34"/>
    <w:rsid w:val="00F913E8"/>
    <w:rsid w:val="00FA3A08"/>
    <w:rsid w:val="00FA60D0"/>
    <w:rsid w:val="00FB2446"/>
    <w:rsid w:val="00FE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82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F5F25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BF5F2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1"/>
    <w:uiPriority w:val="99"/>
    <w:rsid w:val="002C2991"/>
    <w:pPr>
      <w:spacing w:before="120" w:after="120" w:line="360" w:lineRule="auto"/>
      <w:ind w:firstLine="708"/>
      <w:jc w:val="both"/>
    </w:pPr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2C2991"/>
  </w:style>
  <w:style w:type="character" w:customStyle="1" w:styleId="TekstpodstawowywcityZnak1">
    <w:name w:val="Tekst podstawowy wcięty Znak1"/>
    <w:link w:val="Tekstpodstawowywcity"/>
    <w:uiPriority w:val="99"/>
    <w:locked/>
    <w:rsid w:val="002C299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1"/>
    <w:uiPriority w:val="99"/>
    <w:semiHidden/>
    <w:rsid w:val="002C2991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2C2991"/>
  </w:style>
  <w:style w:type="character" w:customStyle="1" w:styleId="TekstpodstawowyZnak1">
    <w:name w:val="Tekst podstawowy Znak1"/>
    <w:link w:val="Tekstpodstawowy"/>
    <w:uiPriority w:val="99"/>
    <w:semiHidden/>
    <w:locked/>
    <w:rsid w:val="002C299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2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2AA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rsid w:val="003C62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82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F5F25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BF5F2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1"/>
    <w:uiPriority w:val="99"/>
    <w:rsid w:val="002C2991"/>
    <w:pPr>
      <w:spacing w:before="120" w:after="120" w:line="360" w:lineRule="auto"/>
      <w:ind w:firstLine="708"/>
      <w:jc w:val="both"/>
    </w:pPr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2C2991"/>
  </w:style>
  <w:style w:type="character" w:customStyle="1" w:styleId="TekstpodstawowywcityZnak1">
    <w:name w:val="Tekst podstawowy wcięty Znak1"/>
    <w:link w:val="Tekstpodstawowywcity"/>
    <w:uiPriority w:val="99"/>
    <w:locked/>
    <w:rsid w:val="002C299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1"/>
    <w:uiPriority w:val="99"/>
    <w:semiHidden/>
    <w:rsid w:val="002C2991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2C2991"/>
  </w:style>
  <w:style w:type="character" w:customStyle="1" w:styleId="TekstpodstawowyZnak1">
    <w:name w:val="Tekst podstawowy Znak1"/>
    <w:link w:val="Tekstpodstawowy"/>
    <w:uiPriority w:val="99"/>
    <w:semiHidden/>
    <w:locked/>
    <w:rsid w:val="002C299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2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2AA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rsid w:val="003C6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2358</TotalTime>
  <Pages>13</Pages>
  <Words>4181</Words>
  <Characters>25091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17</cp:revision>
  <dcterms:created xsi:type="dcterms:W3CDTF">2022-08-31T07:12:00Z</dcterms:created>
  <dcterms:modified xsi:type="dcterms:W3CDTF">2024-11-22T07:53:00Z</dcterms:modified>
</cp:coreProperties>
</file>