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B3FBC" w14:textId="77777777" w:rsidR="00041913" w:rsidRPr="009F1A07" w:rsidRDefault="00041913" w:rsidP="006142CD">
      <w:pPr>
        <w:pStyle w:val="Tytu"/>
        <w:spacing w:line="276" w:lineRule="auto"/>
        <w:jc w:val="left"/>
        <w:rPr>
          <w:rFonts w:ascii="Arial" w:hAnsi="Arial" w:cs="Arial"/>
          <w:b w:val="0"/>
          <w:sz w:val="20"/>
          <w:szCs w:val="20"/>
        </w:rPr>
      </w:pPr>
    </w:p>
    <w:p w14:paraId="01C8D7D5" w14:textId="77777777" w:rsidR="008C21ED" w:rsidRPr="009F1A07" w:rsidRDefault="008C21ED" w:rsidP="006142CD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9F1A07">
        <w:rPr>
          <w:rFonts w:ascii="Arial" w:eastAsia="Times New Roman" w:hAnsi="Arial" w:cs="Arial"/>
          <w:b/>
          <w:sz w:val="20"/>
          <w:szCs w:val="20"/>
          <w:lang w:val="x-none" w:eastAsia="x-none"/>
        </w:rPr>
        <w:t>AKT UMOWY</w:t>
      </w:r>
    </w:p>
    <w:p w14:paraId="110CB344" w14:textId="77777777" w:rsidR="008C21ED" w:rsidRPr="009F1A07" w:rsidRDefault="008C21ED" w:rsidP="006142CD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1A07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Nr </w:t>
      </w:r>
      <w:r w:rsidRPr="009F1A07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………………………. </w:t>
      </w:r>
      <w:r w:rsidRPr="009F1A07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z dnia </w:t>
      </w:r>
      <w:r w:rsidRPr="009F1A07">
        <w:rPr>
          <w:rFonts w:ascii="Arial" w:eastAsia="Times New Roman" w:hAnsi="Arial" w:cs="Arial"/>
          <w:b/>
          <w:sz w:val="20"/>
          <w:szCs w:val="20"/>
          <w:lang w:eastAsia="x-none"/>
        </w:rPr>
        <w:t>…………………..r.</w:t>
      </w:r>
    </w:p>
    <w:p w14:paraId="2F45E39D" w14:textId="77777777" w:rsidR="008C21ED" w:rsidRPr="009F1A07" w:rsidRDefault="008C21ED" w:rsidP="006142CD">
      <w:pPr>
        <w:pStyle w:val="Tytu"/>
        <w:spacing w:line="276" w:lineRule="auto"/>
        <w:jc w:val="left"/>
        <w:rPr>
          <w:rFonts w:ascii="Arial" w:hAnsi="Arial" w:cs="Arial"/>
          <w:b w:val="0"/>
          <w:sz w:val="20"/>
          <w:szCs w:val="20"/>
        </w:rPr>
      </w:pPr>
    </w:p>
    <w:p w14:paraId="2739D973" w14:textId="216D2BCE" w:rsidR="00041913" w:rsidRPr="00103BFB" w:rsidRDefault="00A359D7" w:rsidP="006142CD">
      <w:pPr>
        <w:pStyle w:val="Tytu"/>
        <w:spacing w:line="276" w:lineRule="auto"/>
        <w:jc w:val="left"/>
        <w:rPr>
          <w:rFonts w:ascii="Arial" w:hAnsi="Arial" w:cs="Arial"/>
          <w:b w:val="0"/>
          <w:bCs w:val="0"/>
          <w:sz w:val="20"/>
          <w:szCs w:val="20"/>
          <w:lang w:val="pl-PL"/>
        </w:rPr>
      </w:pPr>
      <w:r w:rsidRPr="009F1A07">
        <w:rPr>
          <w:rFonts w:ascii="Arial" w:hAnsi="Arial" w:cs="Arial"/>
          <w:b w:val="0"/>
          <w:bCs w:val="0"/>
          <w:sz w:val="20"/>
          <w:szCs w:val="20"/>
        </w:rPr>
        <w:t>zawarty p</w:t>
      </w:r>
      <w:r w:rsidR="00041913" w:rsidRPr="009F1A07">
        <w:rPr>
          <w:rFonts w:ascii="Arial" w:hAnsi="Arial" w:cs="Arial"/>
          <w:b w:val="0"/>
          <w:bCs w:val="0"/>
          <w:sz w:val="20"/>
          <w:szCs w:val="20"/>
        </w:rPr>
        <w:t>omiędzy:</w:t>
      </w:r>
      <w:r w:rsidR="00103BFB">
        <w:rPr>
          <w:rFonts w:ascii="Arial" w:hAnsi="Arial" w:cs="Arial"/>
          <w:b w:val="0"/>
          <w:bCs w:val="0"/>
          <w:sz w:val="20"/>
          <w:szCs w:val="20"/>
          <w:lang w:val="pl-PL"/>
        </w:rPr>
        <w:t xml:space="preserve"> </w:t>
      </w:r>
    </w:p>
    <w:p w14:paraId="7157DB54" w14:textId="77777777" w:rsidR="00A359D7" w:rsidRPr="009F1A07" w:rsidRDefault="00A359D7" w:rsidP="006142CD">
      <w:pPr>
        <w:pStyle w:val="Tytu"/>
        <w:spacing w:line="276" w:lineRule="aut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14:paraId="52861B74" w14:textId="77777777" w:rsidR="001744AB" w:rsidRPr="009F1A07" w:rsidRDefault="001744AB" w:rsidP="006142C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F1A07">
        <w:rPr>
          <w:rFonts w:ascii="Arial" w:hAnsi="Arial" w:cs="Arial"/>
          <w:b/>
          <w:sz w:val="20"/>
          <w:szCs w:val="20"/>
        </w:rPr>
        <w:t>WOJEWÓDZTWEM PODKARPACKIM, al. Łukasza Ci</w:t>
      </w:r>
      <w:r w:rsidR="00B96681" w:rsidRPr="009F1A07">
        <w:rPr>
          <w:rFonts w:ascii="Arial" w:hAnsi="Arial" w:cs="Arial"/>
          <w:b/>
          <w:sz w:val="20"/>
          <w:szCs w:val="20"/>
        </w:rPr>
        <w:t xml:space="preserve">eplińskiego 4, 35-010 Rzeszów, </w:t>
      </w:r>
      <w:r w:rsidRPr="009F1A07">
        <w:rPr>
          <w:rFonts w:ascii="Arial" w:hAnsi="Arial" w:cs="Arial"/>
          <w:b/>
          <w:sz w:val="20"/>
          <w:szCs w:val="20"/>
        </w:rPr>
        <w:t>NIP: 813-33-15-014 - PODKARPACKIM ZARZĄDEM DRÓG WOJEWÓDZKICH, ul. T. Boya Żeleńskiego 19a, 35-105 Rzeszów, zwanym dalej ZAMAWIAJĄCYM,</w:t>
      </w:r>
      <w:r w:rsidR="00F26A42">
        <w:rPr>
          <w:rFonts w:ascii="Arial" w:hAnsi="Arial" w:cs="Arial"/>
          <w:b/>
          <w:sz w:val="20"/>
          <w:szCs w:val="20"/>
        </w:rPr>
        <w:t xml:space="preserve"> </w:t>
      </w:r>
      <w:r w:rsidRPr="009F1A07">
        <w:rPr>
          <w:rFonts w:ascii="Arial" w:hAnsi="Arial" w:cs="Arial"/>
          <w:b/>
          <w:sz w:val="20"/>
          <w:szCs w:val="20"/>
        </w:rPr>
        <w:t xml:space="preserve"> </w:t>
      </w:r>
      <w:r w:rsidR="00F26A42" w:rsidRPr="00F26A42">
        <w:rPr>
          <w:rFonts w:ascii="Arial" w:hAnsi="Arial" w:cs="Arial"/>
          <w:sz w:val="20"/>
          <w:szCs w:val="20"/>
        </w:rPr>
        <w:t>reprezentowanym  przez:</w:t>
      </w:r>
    </w:p>
    <w:p w14:paraId="7DD80761" w14:textId="77777777" w:rsidR="00F26A42" w:rsidRPr="00F26A42" w:rsidRDefault="00F26A42" w:rsidP="006142C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6A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mgr inż. Piotra </w:t>
      </w:r>
      <w:proofErr w:type="spellStart"/>
      <w:r w:rsidRPr="00F26A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Miąso</w:t>
      </w:r>
      <w:proofErr w:type="spellEnd"/>
      <w:r w:rsidRPr="00F26A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- Dyrektora</w:t>
      </w:r>
    </w:p>
    <w:p w14:paraId="63A01710" w14:textId="77777777" w:rsidR="00F26A42" w:rsidRPr="00F26A42" w:rsidRDefault="00F26A42" w:rsidP="006142C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6A42">
        <w:rPr>
          <w:rFonts w:ascii="Arial" w:eastAsia="Times New Roman" w:hAnsi="Arial" w:cs="Arial"/>
          <w:sz w:val="20"/>
          <w:szCs w:val="20"/>
          <w:lang w:eastAsia="pl-PL"/>
        </w:rPr>
        <w:t>przy kontrasygnacie pod względem finansowym</w:t>
      </w:r>
    </w:p>
    <w:p w14:paraId="0FA1A059" w14:textId="77777777" w:rsidR="00F26A42" w:rsidRPr="00F26A42" w:rsidRDefault="00F26A42" w:rsidP="006142CD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26A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mgr Ewy Dobrowolskiej  -  Głównej Księgowej</w:t>
      </w:r>
    </w:p>
    <w:p w14:paraId="46914083" w14:textId="77777777" w:rsidR="00F26A42" w:rsidRPr="00F26A42" w:rsidRDefault="00F26A42" w:rsidP="006142CD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26A42">
        <w:rPr>
          <w:rFonts w:ascii="Arial" w:hAnsi="Arial" w:cs="Arial"/>
          <w:bCs/>
          <w:sz w:val="20"/>
          <w:szCs w:val="20"/>
          <w:lang w:val="x-none"/>
        </w:rPr>
        <w:t>i</w:t>
      </w:r>
    </w:p>
    <w:p w14:paraId="4D64B4AF" w14:textId="77777777" w:rsidR="00F26A42" w:rsidRPr="00F26A42" w:rsidRDefault="00F26A42" w:rsidP="006142CD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F26A42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Skarbem Państwa – Generalnym Dyrektorem Dróg Krajowych i Autostrad działającym przez Oddział w Rzeszowie Generalnej Dyrekcji  Dróg Krajowych i Autostrad, 35-959 Rzeszów, </w:t>
      </w:r>
      <w:r w:rsidRPr="00F26A42">
        <w:rPr>
          <w:rFonts w:ascii="Arial" w:hAnsi="Arial" w:cs="Arial"/>
          <w:b/>
          <w:color w:val="000000"/>
          <w:sz w:val="20"/>
          <w:szCs w:val="20"/>
          <w:lang w:eastAsia="pl-PL"/>
        </w:rPr>
        <w:br/>
        <w:t xml:space="preserve">ul. Legionów 20, </w:t>
      </w:r>
      <w:r w:rsidRPr="00F26A42">
        <w:rPr>
          <w:rFonts w:ascii="Arial" w:hAnsi="Arial" w:cs="Arial"/>
          <w:b/>
          <w:sz w:val="20"/>
          <w:szCs w:val="20"/>
        </w:rPr>
        <w:t>zwanym dalej „ZAMAWIAJĄCYM”, reprezentowanym przez</w:t>
      </w:r>
      <w:r w:rsidRPr="00F26A42">
        <w:rPr>
          <w:rFonts w:ascii="Arial" w:hAnsi="Arial" w:cs="Arial"/>
          <w:b/>
          <w:color w:val="000000"/>
          <w:sz w:val="20"/>
          <w:szCs w:val="20"/>
          <w:lang w:eastAsia="pl-PL"/>
        </w:rPr>
        <w:t>:</w:t>
      </w:r>
    </w:p>
    <w:p w14:paraId="2B748846" w14:textId="77777777" w:rsidR="00F26A42" w:rsidRPr="00F26A42" w:rsidRDefault="00F26A42" w:rsidP="006142CD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  <w:r w:rsidRPr="00F26A42">
        <w:rPr>
          <w:rFonts w:ascii="Arial" w:hAnsi="Arial" w:cs="Arial"/>
          <w:b/>
          <w:bCs/>
          <w:sz w:val="20"/>
          <w:lang w:val="pl-PL"/>
        </w:rPr>
        <w:t>……………………………………………………</w:t>
      </w:r>
    </w:p>
    <w:p w14:paraId="309CB215" w14:textId="77777777" w:rsidR="00F26A42" w:rsidRDefault="00F26A42" w:rsidP="006142CD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  <w:r w:rsidRPr="00F26A42">
        <w:rPr>
          <w:rFonts w:ascii="Arial" w:hAnsi="Arial" w:cs="Arial"/>
          <w:b/>
          <w:bCs/>
          <w:sz w:val="20"/>
          <w:lang w:val="pl-PL"/>
        </w:rPr>
        <w:t xml:space="preserve">…………………………………………………… </w:t>
      </w:r>
    </w:p>
    <w:p w14:paraId="0668A281" w14:textId="77777777" w:rsidR="00F26A42" w:rsidRPr="00F26A42" w:rsidRDefault="00F26A42" w:rsidP="006142CD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</w:p>
    <w:p w14:paraId="772EDE4A" w14:textId="77777777" w:rsidR="00F26A42" w:rsidRPr="00F26A42" w:rsidRDefault="00F26A42" w:rsidP="006142CD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  <w:r w:rsidRPr="00F26A42">
        <w:rPr>
          <w:rFonts w:ascii="Arial" w:hAnsi="Arial" w:cs="Arial"/>
          <w:b/>
          <w:bCs/>
          <w:sz w:val="20"/>
          <w:lang w:val="pl-PL"/>
        </w:rPr>
        <w:t>a:</w:t>
      </w:r>
    </w:p>
    <w:p w14:paraId="5C12BC42" w14:textId="77777777" w:rsidR="00F26A42" w:rsidRPr="00F26A42" w:rsidRDefault="00F26A42" w:rsidP="006142CD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  <w:r w:rsidRPr="00D903CE">
        <w:rPr>
          <w:rFonts w:ascii="Arial" w:hAnsi="Arial" w:cs="Arial"/>
          <w:b/>
          <w:bCs/>
          <w:sz w:val="20"/>
          <w:lang w:val="pl-PL"/>
        </w:rPr>
        <w:t xml:space="preserve">………………………………………………………….. </w:t>
      </w:r>
      <w:r w:rsidRPr="00F26A42">
        <w:rPr>
          <w:rFonts w:ascii="Arial" w:hAnsi="Arial" w:cs="Arial"/>
          <w:b/>
          <w:bCs/>
          <w:sz w:val="20"/>
          <w:lang w:val="x-none"/>
        </w:rPr>
        <w:t xml:space="preserve"> zwan</w:t>
      </w:r>
      <w:r w:rsidRPr="00F26A42">
        <w:rPr>
          <w:rFonts w:ascii="Arial" w:hAnsi="Arial" w:cs="Arial"/>
          <w:b/>
          <w:bCs/>
          <w:sz w:val="20"/>
          <w:lang w:val="pl-PL"/>
        </w:rPr>
        <w:t>ym</w:t>
      </w:r>
      <w:r w:rsidRPr="00F26A42">
        <w:rPr>
          <w:rFonts w:ascii="Arial" w:hAnsi="Arial" w:cs="Arial"/>
          <w:b/>
          <w:bCs/>
          <w:sz w:val="20"/>
          <w:lang w:val="x-none"/>
        </w:rPr>
        <w:t xml:space="preserve"> dalej „Wykonawcą”</w:t>
      </w:r>
    </w:p>
    <w:p w14:paraId="55CD2816" w14:textId="77777777" w:rsidR="00F26A42" w:rsidRPr="00F26A42" w:rsidRDefault="00F26A42" w:rsidP="006142CD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x-none"/>
        </w:rPr>
      </w:pPr>
      <w:r w:rsidRPr="00F26A42">
        <w:rPr>
          <w:rFonts w:ascii="Arial" w:hAnsi="Arial" w:cs="Arial"/>
          <w:b/>
          <w:bCs/>
          <w:sz w:val="20"/>
          <w:lang w:val="x-none"/>
        </w:rPr>
        <w:t>reprezentowan</w:t>
      </w:r>
      <w:r w:rsidRPr="00F26A42">
        <w:rPr>
          <w:rFonts w:ascii="Arial" w:hAnsi="Arial" w:cs="Arial"/>
          <w:b/>
          <w:bCs/>
          <w:sz w:val="20"/>
          <w:lang w:val="pl-PL"/>
        </w:rPr>
        <w:t>ym</w:t>
      </w:r>
      <w:r w:rsidRPr="00F26A42">
        <w:rPr>
          <w:rFonts w:ascii="Arial" w:hAnsi="Arial" w:cs="Arial"/>
          <w:b/>
          <w:bCs/>
          <w:sz w:val="20"/>
          <w:lang w:val="x-none"/>
        </w:rPr>
        <w:t xml:space="preserve"> przez   </w:t>
      </w:r>
    </w:p>
    <w:p w14:paraId="3A87B45A" w14:textId="77777777" w:rsidR="00F26A42" w:rsidRPr="00F26A42" w:rsidRDefault="00F26A42" w:rsidP="006142CD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x-none"/>
        </w:rPr>
      </w:pPr>
      <w:r w:rsidRPr="00F26A42">
        <w:rPr>
          <w:rFonts w:ascii="Arial" w:hAnsi="Arial" w:cs="Arial"/>
          <w:b/>
          <w:bCs/>
          <w:sz w:val="20"/>
          <w:lang w:val="x-none"/>
        </w:rPr>
        <w:t>…………………………………………………</w:t>
      </w:r>
    </w:p>
    <w:p w14:paraId="031EAACE" w14:textId="77777777" w:rsidR="00F26A42" w:rsidRPr="00F26A42" w:rsidRDefault="00F26A42" w:rsidP="006142CD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x-none"/>
        </w:rPr>
      </w:pPr>
      <w:r w:rsidRPr="00F26A42">
        <w:rPr>
          <w:rFonts w:ascii="Arial" w:hAnsi="Arial" w:cs="Arial"/>
          <w:b/>
          <w:bCs/>
          <w:sz w:val="20"/>
          <w:lang w:val="x-none"/>
        </w:rPr>
        <w:t xml:space="preserve">………………………………………………… </w:t>
      </w:r>
    </w:p>
    <w:p w14:paraId="4A8B4699" w14:textId="77777777" w:rsidR="001744AB" w:rsidRPr="009F1A07" w:rsidRDefault="001744AB" w:rsidP="006142CD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5C204A67" w14:textId="6C02F6FC" w:rsidR="008C21ED" w:rsidRPr="003348E5" w:rsidRDefault="008C21ED" w:rsidP="006142CD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3348E5">
        <w:rPr>
          <w:rFonts w:ascii="Arial" w:eastAsia="Times New Roman" w:hAnsi="Arial" w:cs="Arial"/>
          <w:bCs/>
          <w:sz w:val="20"/>
          <w:szCs w:val="20"/>
          <w:lang w:val="x-none" w:eastAsia="x-none"/>
        </w:rPr>
        <w:t>Po przeprowadzeniu postępowania o udzielenie zamówienia</w:t>
      </w:r>
      <w:r w:rsidR="00583D92" w:rsidRPr="003348E5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 </w:t>
      </w:r>
      <w:r w:rsidR="006D5FDF" w:rsidRPr="003348E5">
        <w:rPr>
          <w:rFonts w:ascii="Arial" w:eastAsia="Times New Roman" w:hAnsi="Arial" w:cs="Arial"/>
          <w:bCs/>
          <w:sz w:val="20"/>
          <w:szCs w:val="20"/>
          <w:lang w:eastAsia="x-none"/>
        </w:rPr>
        <w:t>na  podstawie art. 275</w:t>
      </w:r>
      <w:r w:rsidRPr="003348E5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ustawy</w:t>
      </w:r>
      <w:r w:rsidR="0075638E" w:rsidRPr="003348E5">
        <w:rPr>
          <w:rFonts w:ascii="Arial" w:eastAsia="Times New Roman" w:hAnsi="Arial" w:cs="Arial"/>
          <w:bCs/>
          <w:sz w:val="20"/>
          <w:szCs w:val="20"/>
          <w:lang w:val="x-none" w:eastAsia="x-none"/>
        </w:rPr>
        <w:br/>
      </w:r>
      <w:r w:rsidRPr="003348E5">
        <w:rPr>
          <w:rFonts w:ascii="Arial" w:eastAsia="Times New Roman" w:hAnsi="Arial" w:cs="Arial"/>
          <w:bCs/>
          <w:sz w:val="20"/>
          <w:szCs w:val="20"/>
          <w:lang w:val="x-none" w:eastAsia="x-none"/>
        </w:rPr>
        <w:t>z dnia 11.09.2019 r. Prawo Zamówień Publicznych, zawarta została umowa następującej treści:</w:t>
      </w:r>
    </w:p>
    <w:p w14:paraId="5DD334B2" w14:textId="77777777" w:rsidR="00673CDF" w:rsidRPr="003348E5" w:rsidRDefault="00673CDF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lang w:val="x-none"/>
        </w:rPr>
      </w:pPr>
    </w:p>
    <w:p w14:paraId="0A99845B" w14:textId="77777777" w:rsidR="00673CDF" w:rsidRPr="003348E5" w:rsidRDefault="0027774A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348E5">
        <w:rPr>
          <w:rFonts w:ascii="Arial" w:hAnsi="Arial" w:cs="Arial"/>
          <w:b/>
          <w:color w:val="000000"/>
          <w:sz w:val="20"/>
          <w:szCs w:val="20"/>
        </w:rPr>
        <w:t>§ 1</w:t>
      </w:r>
    </w:p>
    <w:p w14:paraId="3E775BEB" w14:textId="77777777" w:rsidR="008C21ED" w:rsidRPr="003348E5" w:rsidRDefault="00EF009D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348E5">
        <w:rPr>
          <w:rFonts w:ascii="Arial" w:hAnsi="Arial" w:cs="Arial"/>
          <w:b/>
          <w:color w:val="000000"/>
          <w:sz w:val="20"/>
          <w:szCs w:val="20"/>
        </w:rPr>
        <w:t>PRZEDMIOT UMOWY</w:t>
      </w:r>
    </w:p>
    <w:p w14:paraId="040E1D71" w14:textId="5CF79890" w:rsidR="00D3296D" w:rsidRPr="003348E5" w:rsidRDefault="00D3296D" w:rsidP="006142CD">
      <w:pPr>
        <w:numPr>
          <w:ilvl w:val="0"/>
          <w:numId w:val="6"/>
        </w:numPr>
        <w:shd w:val="clear" w:color="auto" w:fill="FFFFFF"/>
        <w:suppressAutoHyphens/>
        <w:spacing w:after="0"/>
        <w:ind w:left="284" w:right="-142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348E5">
        <w:rPr>
          <w:rFonts w:ascii="Arial" w:hAnsi="Arial" w:cs="Arial"/>
          <w:color w:val="000000"/>
          <w:sz w:val="20"/>
          <w:szCs w:val="20"/>
        </w:rPr>
        <w:t xml:space="preserve">Zamawiający zleca, a Wykonawca przyjmuje do </w:t>
      </w:r>
      <w:r w:rsidR="00F26A42" w:rsidRPr="003348E5">
        <w:rPr>
          <w:rFonts w:ascii="Arial" w:hAnsi="Arial" w:cs="Arial"/>
          <w:color w:val="000000"/>
          <w:sz w:val="20"/>
          <w:szCs w:val="20"/>
        </w:rPr>
        <w:t xml:space="preserve">realizacji usługi </w:t>
      </w:r>
      <w:r w:rsidR="00A52807" w:rsidRPr="003348E5">
        <w:rPr>
          <w:rFonts w:ascii="Arial" w:hAnsi="Arial" w:cs="Arial"/>
          <w:color w:val="000000"/>
          <w:sz w:val="20"/>
          <w:szCs w:val="20"/>
        </w:rPr>
        <w:t xml:space="preserve">związane z </w:t>
      </w:r>
      <w:r w:rsidRPr="003348E5">
        <w:rPr>
          <w:rFonts w:ascii="Arial" w:hAnsi="Arial" w:cs="Arial"/>
          <w:color w:val="000000"/>
          <w:sz w:val="20"/>
          <w:szCs w:val="20"/>
        </w:rPr>
        <w:t xml:space="preserve"> </w:t>
      </w:r>
      <w:r w:rsidR="00A52807" w:rsidRPr="003348E5">
        <w:rPr>
          <w:rFonts w:ascii="Arial" w:hAnsi="Arial" w:cs="Arial"/>
          <w:b/>
          <w:bCs/>
          <w:color w:val="000000"/>
          <w:sz w:val="20"/>
          <w:szCs w:val="20"/>
        </w:rPr>
        <w:t>Fizycznym dozorem mienia Podkarpackiego Zarządu Dróg Wojewódzkich Rejon Dróg  Wojewódzkich w Jarosławiu  z siedzibą w Koniaczowie oraz Generalnej Dyrekcji Dróg Krajowych i Autostrad, Rejon</w:t>
      </w:r>
      <w:r w:rsidR="00E2360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23608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A52807" w:rsidRPr="003348E5">
        <w:rPr>
          <w:rFonts w:ascii="Arial" w:hAnsi="Arial" w:cs="Arial"/>
          <w:b/>
          <w:bCs/>
          <w:color w:val="000000"/>
          <w:sz w:val="20"/>
          <w:szCs w:val="20"/>
        </w:rPr>
        <w:t xml:space="preserve">w Przemyślu, ul. Przemyska 12, 37-550 Radymno – Obwód Drogowy w Koniaczowie, </w:t>
      </w:r>
      <w:r w:rsidR="00E23608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A52807" w:rsidRPr="003348E5">
        <w:rPr>
          <w:rFonts w:ascii="Arial" w:hAnsi="Arial" w:cs="Arial"/>
          <w:b/>
          <w:bCs/>
          <w:color w:val="000000"/>
          <w:sz w:val="20"/>
          <w:szCs w:val="20"/>
        </w:rPr>
        <w:t>Zadanie  Nr 1</w:t>
      </w:r>
      <w:r w:rsidR="00A52807" w:rsidRPr="003348E5">
        <w:rPr>
          <w:rFonts w:ascii="Arial" w:hAnsi="Arial" w:cs="Arial"/>
          <w:color w:val="000000"/>
          <w:sz w:val="20"/>
          <w:szCs w:val="20"/>
        </w:rPr>
        <w:t xml:space="preserve"> </w:t>
      </w:r>
      <w:r w:rsidRPr="003348E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C8C2E13" w14:textId="77777777" w:rsidR="006A25EB" w:rsidRPr="003348E5" w:rsidRDefault="00D3296D" w:rsidP="006142CD">
      <w:pPr>
        <w:numPr>
          <w:ilvl w:val="0"/>
          <w:numId w:val="6"/>
        </w:numPr>
        <w:shd w:val="clear" w:color="auto" w:fill="FFFFFF"/>
        <w:suppressAutoHyphens/>
        <w:spacing w:after="0"/>
        <w:ind w:left="284" w:right="-142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348E5">
        <w:rPr>
          <w:rFonts w:ascii="Arial" w:hAnsi="Arial" w:cs="Arial"/>
          <w:sz w:val="20"/>
          <w:szCs w:val="20"/>
        </w:rPr>
        <w:t xml:space="preserve">Wykonawca zobowiązany </w:t>
      </w:r>
      <w:r w:rsidR="006A25EB"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świadczyć usługi zgodnie z ustaleniami zawartymi w </w:t>
      </w:r>
      <w:r w:rsidR="00A52807"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>„</w:t>
      </w:r>
      <w:r w:rsidR="006A25EB"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>Opisie Przedmiotu Zamówienia</w:t>
      </w:r>
      <w:r w:rsidR="00A52807"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>” i „Zakresie Czynności i Obowiązków”</w:t>
      </w:r>
      <w:r w:rsidR="006A25EB"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stanowiącym integralną część niniejszej umowy.</w:t>
      </w:r>
    </w:p>
    <w:p w14:paraId="18D06752" w14:textId="77777777" w:rsidR="008C21ED" w:rsidRPr="003348E5" w:rsidRDefault="008C21ED" w:rsidP="006142CD">
      <w:pPr>
        <w:numPr>
          <w:ilvl w:val="0"/>
          <w:numId w:val="6"/>
        </w:numPr>
        <w:shd w:val="clear" w:color="auto" w:fill="FFFFFF"/>
        <w:suppressAutoHyphens/>
        <w:spacing w:after="0"/>
        <w:ind w:left="284" w:right="-142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>Integralnymi składnikami umowy jest:</w:t>
      </w:r>
    </w:p>
    <w:p w14:paraId="0E187528" w14:textId="77777777" w:rsidR="00DA3E60" w:rsidRPr="003348E5" w:rsidRDefault="00DA3E60" w:rsidP="006142CD">
      <w:pPr>
        <w:numPr>
          <w:ilvl w:val="0"/>
          <w:numId w:val="5"/>
        </w:numPr>
        <w:shd w:val="clear" w:color="auto" w:fill="FFFFFF"/>
        <w:suppressAutoHyphens/>
        <w:spacing w:after="0"/>
        <w:ind w:right="-142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>Specyfikacja Warunków Zamówienia (SWZ) wraz ze złożonymi pytaniami i udzielonymi</w:t>
      </w:r>
    </w:p>
    <w:p w14:paraId="5B533421" w14:textId="77777777" w:rsidR="00DA3E60" w:rsidRPr="003348E5" w:rsidRDefault="00DA3E60" w:rsidP="006142CD">
      <w:pPr>
        <w:numPr>
          <w:ilvl w:val="0"/>
          <w:numId w:val="5"/>
        </w:numPr>
        <w:shd w:val="clear" w:color="auto" w:fill="FFFFFF"/>
        <w:suppressAutoHyphens/>
        <w:spacing w:after="0"/>
        <w:ind w:right="-142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>wyjaśnieniami w postępowaniu o udziel</w:t>
      </w:r>
      <w:r w:rsidR="00E502EA"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>e</w:t>
      </w:r>
      <w:r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>nie zamówienia.</w:t>
      </w:r>
    </w:p>
    <w:p w14:paraId="2203C376" w14:textId="77777777" w:rsidR="00A609A7" w:rsidRPr="003348E5" w:rsidRDefault="008C21ED" w:rsidP="006142CD">
      <w:pPr>
        <w:numPr>
          <w:ilvl w:val="0"/>
          <w:numId w:val="5"/>
        </w:numPr>
        <w:shd w:val="clear" w:color="auto" w:fill="FFFFFF"/>
        <w:suppressAutoHyphens/>
        <w:spacing w:after="0"/>
        <w:ind w:right="-142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348E5">
        <w:rPr>
          <w:rFonts w:ascii="Arial" w:eastAsia="Times New Roman" w:hAnsi="Arial" w:cs="Arial"/>
          <w:iCs/>
          <w:sz w:val="20"/>
          <w:szCs w:val="20"/>
          <w:lang w:eastAsia="pl-PL"/>
        </w:rPr>
        <w:t>Oferta wykonawcy;</w:t>
      </w:r>
    </w:p>
    <w:p w14:paraId="52209231" w14:textId="77777777" w:rsidR="00B67340" w:rsidRDefault="00B67340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56E47CF" w14:textId="38E55CA9" w:rsidR="00673CDF" w:rsidRPr="003348E5" w:rsidRDefault="0027774A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348E5">
        <w:rPr>
          <w:rFonts w:ascii="Arial" w:hAnsi="Arial" w:cs="Arial"/>
          <w:b/>
          <w:color w:val="000000"/>
          <w:sz w:val="20"/>
          <w:szCs w:val="20"/>
        </w:rPr>
        <w:t>§ 2</w:t>
      </w:r>
    </w:p>
    <w:p w14:paraId="72C57DAE" w14:textId="77777777" w:rsidR="008125D1" w:rsidRPr="003348E5" w:rsidRDefault="00EF009D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348E5">
        <w:rPr>
          <w:rFonts w:ascii="Arial" w:hAnsi="Arial" w:cs="Arial"/>
          <w:b/>
          <w:color w:val="000000"/>
          <w:sz w:val="20"/>
          <w:szCs w:val="20"/>
        </w:rPr>
        <w:t>TERMIN REAL</w:t>
      </w:r>
      <w:r w:rsidR="00594723" w:rsidRPr="003348E5">
        <w:rPr>
          <w:rFonts w:ascii="Arial" w:hAnsi="Arial" w:cs="Arial"/>
          <w:b/>
          <w:color w:val="000000"/>
          <w:sz w:val="20"/>
          <w:szCs w:val="20"/>
        </w:rPr>
        <w:t>I</w:t>
      </w:r>
      <w:r w:rsidRPr="003348E5">
        <w:rPr>
          <w:rFonts w:ascii="Arial" w:hAnsi="Arial" w:cs="Arial"/>
          <w:b/>
          <w:color w:val="000000"/>
          <w:sz w:val="20"/>
          <w:szCs w:val="20"/>
        </w:rPr>
        <w:t>ZACJI UMOWY</w:t>
      </w:r>
    </w:p>
    <w:p w14:paraId="1D735FDE" w14:textId="49C5248D" w:rsidR="00A609A7" w:rsidRPr="003348E5" w:rsidRDefault="00A609A7" w:rsidP="006142CD">
      <w:pPr>
        <w:numPr>
          <w:ilvl w:val="0"/>
          <w:numId w:val="31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3348E5">
        <w:rPr>
          <w:rFonts w:ascii="Arial" w:hAnsi="Arial" w:cs="Arial"/>
          <w:sz w:val="20"/>
        </w:rPr>
        <w:t>Termin wykonania określone</w:t>
      </w:r>
      <w:r w:rsidR="008775BE" w:rsidRPr="003348E5">
        <w:rPr>
          <w:rFonts w:ascii="Arial" w:hAnsi="Arial" w:cs="Arial"/>
          <w:sz w:val="20"/>
        </w:rPr>
        <w:t>go w § 1 zakresu usług</w:t>
      </w:r>
      <w:r w:rsidR="00A359D7" w:rsidRPr="003348E5">
        <w:rPr>
          <w:rFonts w:ascii="Arial" w:hAnsi="Arial" w:cs="Arial"/>
          <w:sz w:val="20"/>
        </w:rPr>
        <w:t>:</w:t>
      </w:r>
      <w:r w:rsidRPr="003348E5">
        <w:rPr>
          <w:rFonts w:ascii="Arial" w:hAnsi="Arial" w:cs="Arial"/>
          <w:sz w:val="20"/>
        </w:rPr>
        <w:t xml:space="preserve"> </w:t>
      </w:r>
      <w:r w:rsidR="00173FF1" w:rsidRPr="003348E5">
        <w:rPr>
          <w:rFonts w:ascii="Arial" w:hAnsi="Arial" w:cs="Arial"/>
          <w:sz w:val="20"/>
        </w:rPr>
        <w:t>do dnia</w:t>
      </w:r>
      <w:r w:rsidRPr="003348E5">
        <w:rPr>
          <w:rFonts w:ascii="Arial" w:hAnsi="Arial" w:cs="Arial"/>
          <w:sz w:val="20"/>
        </w:rPr>
        <w:t xml:space="preserve"> </w:t>
      </w:r>
      <w:r w:rsidR="00A52807" w:rsidRPr="003348E5">
        <w:rPr>
          <w:rFonts w:ascii="Arial" w:hAnsi="Arial" w:cs="Arial"/>
          <w:sz w:val="20"/>
        </w:rPr>
        <w:t xml:space="preserve">od </w:t>
      </w:r>
      <w:r w:rsidR="00101677" w:rsidRPr="00101677">
        <w:rPr>
          <w:rFonts w:ascii="Arial" w:hAnsi="Arial" w:cs="Arial"/>
          <w:sz w:val="20"/>
          <w:highlight w:val="yellow"/>
        </w:rPr>
        <w:t>…………</w:t>
      </w:r>
      <w:r w:rsidR="00A52807" w:rsidRPr="00101677">
        <w:rPr>
          <w:rFonts w:ascii="Arial" w:hAnsi="Arial" w:cs="Arial"/>
          <w:sz w:val="20"/>
          <w:highlight w:val="yellow"/>
        </w:rPr>
        <w:t>.</w:t>
      </w:r>
      <w:r w:rsidR="00A52807" w:rsidRPr="003348E5">
        <w:rPr>
          <w:rFonts w:ascii="Arial" w:hAnsi="Arial" w:cs="Arial"/>
          <w:sz w:val="20"/>
        </w:rPr>
        <w:t xml:space="preserve"> </w:t>
      </w:r>
      <w:r w:rsidR="008125D1" w:rsidRPr="003348E5">
        <w:rPr>
          <w:rFonts w:ascii="Arial" w:hAnsi="Arial" w:cs="Arial"/>
          <w:sz w:val="20"/>
        </w:rPr>
        <w:t>do dnia</w:t>
      </w:r>
      <w:r w:rsidR="00A52807" w:rsidRPr="003348E5">
        <w:rPr>
          <w:rFonts w:ascii="Arial" w:hAnsi="Arial" w:cs="Arial"/>
          <w:sz w:val="20"/>
        </w:rPr>
        <w:t xml:space="preserve"> </w:t>
      </w:r>
      <w:r w:rsidR="00101677" w:rsidRPr="00101677">
        <w:rPr>
          <w:rFonts w:ascii="Arial" w:hAnsi="Arial" w:cs="Arial"/>
          <w:sz w:val="20"/>
          <w:highlight w:val="yellow"/>
        </w:rPr>
        <w:t>…………….</w:t>
      </w:r>
    </w:p>
    <w:p w14:paraId="6E31919A" w14:textId="77777777" w:rsidR="008125D1" w:rsidRPr="00D31EBF" w:rsidRDefault="008125D1" w:rsidP="006142CD">
      <w:pPr>
        <w:pStyle w:val="Tekstpodstawow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</w:rPr>
      </w:pPr>
      <w:r w:rsidRPr="00D31EBF">
        <w:rPr>
          <w:rFonts w:ascii="Arial" w:hAnsi="Arial" w:cs="Arial"/>
          <w:sz w:val="20"/>
        </w:rPr>
        <w:t xml:space="preserve">Wykonawca będzie świadczył usługi w dni robocze w następujących godzinach </w:t>
      </w:r>
      <w:r w:rsidRPr="00D31EBF">
        <w:rPr>
          <w:rFonts w:ascii="Arial" w:hAnsi="Arial" w:cs="Arial"/>
          <w:sz w:val="20"/>
        </w:rPr>
        <w:br/>
      </w:r>
      <w:r w:rsidRPr="00D31EBF">
        <w:rPr>
          <w:rFonts w:ascii="Arial" w:hAnsi="Arial" w:cs="Arial"/>
          <w:b/>
          <w:sz w:val="20"/>
        </w:rPr>
        <w:t>15:00-7:00</w:t>
      </w:r>
      <w:r w:rsidRPr="00D31EBF">
        <w:rPr>
          <w:rFonts w:ascii="Arial" w:hAnsi="Arial" w:cs="Arial"/>
          <w:sz w:val="20"/>
        </w:rPr>
        <w:t xml:space="preserve"> oraz we wszystkie dni wolne od pracy całodobowo (soboty, niedziele, święta).</w:t>
      </w:r>
    </w:p>
    <w:p w14:paraId="7EABA57F" w14:textId="77777777" w:rsidR="008125D1" w:rsidRPr="008125D1" w:rsidRDefault="008125D1" w:rsidP="006142CD">
      <w:pPr>
        <w:spacing w:after="0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 w14:paraId="19F8F05A" w14:textId="77777777" w:rsidR="001744AB" w:rsidRPr="009F1A07" w:rsidRDefault="001744AB" w:rsidP="006142CD">
      <w:pPr>
        <w:pStyle w:val="Tekstpodstawowy"/>
        <w:spacing w:line="276" w:lineRule="auto"/>
        <w:jc w:val="both"/>
        <w:rPr>
          <w:rFonts w:ascii="Arial" w:hAnsi="Arial" w:cs="Arial"/>
          <w:b/>
          <w:sz w:val="20"/>
        </w:rPr>
      </w:pPr>
    </w:p>
    <w:p w14:paraId="64774742" w14:textId="77777777" w:rsidR="00B67340" w:rsidRDefault="00B67340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_Hlk101941700"/>
      <w:bookmarkStart w:id="1" w:name="_Hlk110939381"/>
    </w:p>
    <w:p w14:paraId="410977FF" w14:textId="77777777" w:rsidR="00B67340" w:rsidRDefault="00B67340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8103095" w14:textId="77777777" w:rsidR="00B67340" w:rsidRDefault="00B67340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D95622A" w14:textId="77777777" w:rsidR="00B67340" w:rsidRDefault="00B67340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E295FDE" w14:textId="5024C48E" w:rsidR="00673CDF" w:rsidRPr="009F1A07" w:rsidRDefault="00A609A7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F1A07">
        <w:rPr>
          <w:rFonts w:ascii="Arial" w:hAnsi="Arial" w:cs="Arial"/>
          <w:b/>
          <w:color w:val="000000"/>
          <w:sz w:val="20"/>
          <w:szCs w:val="20"/>
        </w:rPr>
        <w:t xml:space="preserve">§ </w:t>
      </w:r>
      <w:bookmarkEnd w:id="0"/>
      <w:r w:rsidRPr="009F1A07">
        <w:rPr>
          <w:rFonts w:ascii="Arial" w:hAnsi="Arial" w:cs="Arial"/>
          <w:b/>
          <w:color w:val="000000"/>
          <w:sz w:val="20"/>
          <w:szCs w:val="20"/>
        </w:rPr>
        <w:t>3</w:t>
      </w:r>
    </w:p>
    <w:bookmarkEnd w:id="1"/>
    <w:p w14:paraId="144FCA2D" w14:textId="77777777" w:rsidR="00A52807" w:rsidRPr="00A52807" w:rsidRDefault="00C32969" w:rsidP="006142CD">
      <w:pPr>
        <w:spacing w:after="0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WYNAGRODZENIE, FAKTUROWANIE, CESJA WIERZYTELNOŚCI</w:t>
      </w:r>
    </w:p>
    <w:p w14:paraId="540BE402" w14:textId="77777777" w:rsidR="00A52807" w:rsidRDefault="00A52807" w:rsidP="006142CD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736FB63" w14:textId="0CF9DFD6" w:rsidR="00A52807" w:rsidRPr="00A52807" w:rsidRDefault="00A52807" w:rsidP="006142CD">
      <w:pPr>
        <w:numPr>
          <w:ilvl w:val="0"/>
          <w:numId w:val="40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zapłacić Wykonawcy wynagrodzenie za wykonane usługi </w:t>
      </w:r>
      <w:r w:rsidR="007A39B5">
        <w:rPr>
          <w:rFonts w:ascii="Arial" w:eastAsia="Times New Roman" w:hAnsi="Arial" w:cs="Arial"/>
          <w:sz w:val="20"/>
          <w:szCs w:val="20"/>
          <w:lang w:eastAsia="pl-PL"/>
        </w:rPr>
        <w:t xml:space="preserve">do kwoty </w:t>
      </w:r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A52807">
        <w:rPr>
          <w:rFonts w:ascii="Arial" w:eastAsia="Times New Roman" w:hAnsi="Arial" w:cs="Arial"/>
          <w:b/>
          <w:sz w:val="20"/>
          <w:szCs w:val="20"/>
          <w:lang w:eastAsia="pl-PL"/>
        </w:rPr>
        <w:t>……….PLN wraz z podatkiem VAT 23 %</w:t>
      </w:r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356FCED" w14:textId="77777777" w:rsidR="00A52807" w:rsidRPr="00A52807" w:rsidRDefault="00A52807" w:rsidP="006142CD">
      <w:pPr>
        <w:spacing w:after="0"/>
        <w:ind w:left="720" w:hanging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(słownie:…………)</w:t>
      </w:r>
    </w:p>
    <w:p w14:paraId="7B31E284" w14:textId="77777777" w:rsidR="00A52807" w:rsidRPr="00A52807" w:rsidRDefault="00A52807" w:rsidP="006142CD">
      <w:pPr>
        <w:spacing w:after="0"/>
        <w:ind w:left="720" w:hanging="360"/>
        <w:rPr>
          <w:rFonts w:ascii="Arial" w:eastAsia="Times New Roman" w:hAnsi="Arial" w:cs="Arial"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       zgodnie z ofertą  i formularzem cenowym  w tym:</w:t>
      </w:r>
    </w:p>
    <w:p w14:paraId="43CBDAAA" w14:textId="77777777" w:rsidR="00A52807" w:rsidRPr="00A52807" w:rsidRDefault="00A52807" w:rsidP="006142CD">
      <w:pPr>
        <w:spacing w:after="0"/>
        <w:ind w:left="72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A52807">
        <w:rPr>
          <w:rFonts w:ascii="Arial" w:eastAsia="Times New Roman" w:hAnsi="Arial" w:cs="Arial"/>
          <w:b/>
          <w:sz w:val="20"/>
          <w:szCs w:val="20"/>
          <w:lang w:eastAsia="pl-PL"/>
        </w:rPr>
        <w:t>kwotę: ……….. PLN brutto (słownie:  ……………..) Podkarpacki Zarząd Dróg Wojewódzkich</w:t>
      </w:r>
    </w:p>
    <w:p w14:paraId="073A2917" w14:textId="0F923D6F" w:rsidR="00A52807" w:rsidRPr="001D7CF1" w:rsidRDefault="00A52807" w:rsidP="001D7CF1">
      <w:pPr>
        <w:spacing w:after="0"/>
        <w:ind w:left="720" w:hanging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kwotę: …………. PLN brutto (słownie:  …………….) Generalna Dyrekcja Dróg Krajowych i Autostrad</w:t>
      </w:r>
    </w:p>
    <w:p w14:paraId="5D46FC25" w14:textId="77777777" w:rsidR="00A52807" w:rsidRPr="00A52807" w:rsidRDefault="00A52807" w:rsidP="006142CD">
      <w:pPr>
        <w:numPr>
          <w:ilvl w:val="0"/>
          <w:numId w:val="40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sz w:val="20"/>
          <w:szCs w:val="20"/>
          <w:lang w:eastAsia="pl-PL"/>
        </w:rPr>
        <w:t>Wynagrodzenie miesięczne będzie naliczone zgodnie z ilością godzin w danym miesiącu i cenami jednostkowymi zawartymi w formularzu cenowym.</w:t>
      </w:r>
    </w:p>
    <w:p w14:paraId="0743F867" w14:textId="77777777" w:rsidR="00A52807" w:rsidRPr="00A52807" w:rsidRDefault="00A52807" w:rsidP="006142CD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Należność w danym miesiącu będzie dzielona na dwie faktury: </w:t>
      </w:r>
    </w:p>
    <w:p w14:paraId="559D3C8B" w14:textId="77777777" w:rsidR="00A52807" w:rsidRPr="00A52807" w:rsidRDefault="00A52807" w:rsidP="006142CD">
      <w:pPr>
        <w:spacing w:after="0"/>
        <w:ind w:left="720" w:hanging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-  PZDW Rzeszów – RDW Jarosław – 50 % wartości,</w:t>
      </w:r>
    </w:p>
    <w:p w14:paraId="0C287206" w14:textId="77777777" w:rsidR="00A52807" w:rsidRPr="00A52807" w:rsidRDefault="00A52807" w:rsidP="006142CD">
      <w:pPr>
        <w:spacing w:after="0"/>
        <w:ind w:left="720" w:hanging="72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>Faktur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 będ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zie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 wystawion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 na Nabywc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ę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>:Województwo Podkarpackie,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>al. Łukasza Cieplińskiego 4, 35-010 Rzeszów,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A52807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>NIP: 813-33-15-014; Odbiorca/Płatnik: Podkarpacki Zarząd Dróg Wojewódzkich, ul. T. Boya Żeleńskiego 19a, 35-105 Rzeszów i dostarczona do siedziby Podkarpackiego Zarządu Dróg Wojewódzkich.</w:t>
      </w:r>
    </w:p>
    <w:p w14:paraId="06AAF546" w14:textId="77777777" w:rsidR="00A52807" w:rsidRPr="00A52807" w:rsidRDefault="00A52807" w:rsidP="006142C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7902E88" w14:textId="77777777" w:rsidR="00A52807" w:rsidRPr="00A52807" w:rsidRDefault="00A52807" w:rsidP="006142C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52807">
        <w:rPr>
          <w:rFonts w:ascii="Arial" w:hAnsi="Arial" w:cs="Arial"/>
          <w:b/>
          <w:sz w:val="20"/>
          <w:szCs w:val="20"/>
        </w:rPr>
        <w:t xml:space="preserve">        -   GDDKiA - Rejon Przemyśl - 50 % wartości</w:t>
      </w:r>
    </w:p>
    <w:p w14:paraId="215608C6" w14:textId="77777777" w:rsidR="00A52807" w:rsidRPr="00A52807" w:rsidRDefault="00A52807" w:rsidP="006142CD">
      <w:pPr>
        <w:spacing w:after="0"/>
        <w:ind w:left="708"/>
        <w:jc w:val="both"/>
        <w:rPr>
          <w:rFonts w:ascii="Arial" w:hAnsi="Arial" w:cs="Arial"/>
          <w:b/>
          <w:sz w:val="20"/>
          <w:szCs w:val="20"/>
        </w:rPr>
      </w:pPr>
      <w:r w:rsidRPr="00A52807">
        <w:rPr>
          <w:rFonts w:ascii="Arial" w:hAnsi="Arial" w:cs="Arial"/>
          <w:b/>
          <w:sz w:val="20"/>
          <w:szCs w:val="20"/>
        </w:rPr>
        <w:t>Faktura będzie wystawiona na Nabywcę:</w:t>
      </w:r>
    </w:p>
    <w:p w14:paraId="7C9B66F2" w14:textId="77777777" w:rsidR="00A52807" w:rsidRDefault="00A52807" w:rsidP="006142CD">
      <w:pPr>
        <w:spacing w:after="0"/>
        <w:ind w:left="708"/>
        <w:jc w:val="both"/>
        <w:rPr>
          <w:rFonts w:ascii="Arial" w:hAnsi="Arial" w:cs="Arial"/>
          <w:b/>
          <w:sz w:val="20"/>
          <w:szCs w:val="20"/>
        </w:rPr>
      </w:pPr>
      <w:r w:rsidRPr="00A52807">
        <w:rPr>
          <w:rFonts w:ascii="Arial" w:hAnsi="Arial" w:cs="Arial"/>
          <w:b/>
          <w:sz w:val="20"/>
          <w:szCs w:val="20"/>
        </w:rPr>
        <w:t xml:space="preserve">Generalna Dyrekcja Dróg Krajowych i Autostrad Oddział w Rzeszowie, </w:t>
      </w:r>
      <w:r w:rsidRPr="00A52807">
        <w:rPr>
          <w:rFonts w:ascii="Arial" w:hAnsi="Arial" w:cs="Arial"/>
          <w:b/>
          <w:sz w:val="20"/>
          <w:szCs w:val="20"/>
        </w:rPr>
        <w:br/>
        <w:t xml:space="preserve">ul. Legionów 20, 35-969 Rzeszów, Rejon w Przemyślu Skołoszów, ul. Przemyska 12, </w:t>
      </w:r>
      <w:r w:rsidRPr="00A52807">
        <w:rPr>
          <w:rFonts w:ascii="Arial" w:hAnsi="Arial" w:cs="Arial"/>
          <w:b/>
          <w:sz w:val="20"/>
          <w:szCs w:val="20"/>
        </w:rPr>
        <w:br/>
        <w:t xml:space="preserve">37-550 Radymno i dostarczona do siedziby GDDKiA - Rejon Przemyśl (Skołoszów, </w:t>
      </w:r>
      <w:r w:rsidRPr="00A52807">
        <w:rPr>
          <w:rFonts w:ascii="Arial" w:hAnsi="Arial" w:cs="Arial"/>
          <w:b/>
          <w:sz w:val="20"/>
          <w:szCs w:val="20"/>
        </w:rPr>
        <w:br/>
        <w:t>ul. Przemyska 12, 37-550 Radymno)</w:t>
      </w:r>
    </w:p>
    <w:p w14:paraId="70C95C01" w14:textId="77777777" w:rsidR="00A52807" w:rsidRPr="00A52807" w:rsidRDefault="00A52807" w:rsidP="006142CD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Faktury wystawiane będą pierwszego dnia roboczego następnego miesiąca, za miesiąc ubiegły. </w:t>
      </w:r>
      <w:r w:rsidRPr="00A52807">
        <w:rPr>
          <w:rFonts w:ascii="Arial" w:eastAsia="Times New Roman" w:hAnsi="Arial" w:cs="Arial"/>
          <w:sz w:val="20"/>
          <w:szCs w:val="20"/>
          <w:lang w:eastAsia="pl-PL"/>
        </w:rPr>
        <w:br/>
        <w:t>W miesiącu grudniu faktura za usługi wystawiona będzie najpóźniej do dnia 15 grudnia i zapłacona w terminie 14 dni od dnia dostarczenia prawidłowo wystawionej FV do siedziby Zamawiającego.</w:t>
      </w:r>
    </w:p>
    <w:p w14:paraId="77DB8992" w14:textId="77777777" w:rsidR="00A52807" w:rsidRPr="00A52807" w:rsidRDefault="00A52807" w:rsidP="006142CD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sz w:val="20"/>
          <w:szCs w:val="20"/>
          <w:lang w:eastAsia="pl-PL"/>
        </w:rPr>
        <w:t>Wykonawca załącza do faktur oświadczenie zawierające opis udziału wszystkich zasobów Podmiotów Udostępniających Zasoby w trakcie realizacji Umowy, za miesiąc w którym zgodnie z umową zobowiązany był do rzeczywistego udziału zasobów PUZ w wykonywaniu zamówienia, zgodnie z dowodami złożonymi na etapie postępowania o udzielenie zamówienia.</w:t>
      </w:r>
    </w:p>
    <w:p w14:paraId="3C39A5F1" w14:textId="77777777" w:rsidR="00A52807" w:rsidRPr="00A52807" w:rsidRDefault="00A52807" w:rsidP="006142CD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Należne wynagrodzenie Zamawiający będzie wypłacał w okresach miesięcznych przelewem na podstawie faktur z rachunku Zamawiającego na rachunek Wykonawcy </w:t>
      </w:r>
      <w:r w:rsidRPr="00A5280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wskazany na fakturze VAT. </w:t>
      </w:r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w terminie do </w:t>
      </w:r>
      <w:r w:rsidRPr="00A52807">
        <w:rPr>
          <w:rFonts w:ascii="Arial" w:eastAsia="Times New Roman" w:hAnsi="Arial" w:cs="Arial"/>
          <w:b/>
          <w:sz w:val="20"/>
          <w:szCs w:val="20"/>
          <w:lang w:eastAsia="pl-PL"/>
        </w:rPr>
        <w:t>30 dni</w:t>
      </w:r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 od daty wpłynięcia prawidłowo wystawionej faktury do siedziby Zamawiającego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A9FEACB" w14:textId="063B7B1A" w:rsidR="00CD14B0" w:rsidRPr="00A52807" w:rsidRDefault="00BB295F" w:rsidP="006142CD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295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Na fakturze należy wpisać numer niniejszej umowy i ewentualne numery aneksów do tej umowy.</w:t>
      </w:r>
    </w:p>
    <w:p w14:paraId="33FF11DD" w14:textId="77777777" w:rsidR="00127EC2" w:rsidRPr="007C315B" w:rsidRDefault="00CD14B0" w:rsidP="006142CD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iCs/>
          <w:sz w:val="20"/>
          <w:szCs w:val="20"/>
          <w:lang w:eastAsia="pl-PL"/>
        </w:rPr>
        <w:t>Należności za wykonane usługi będą wpłacane na konto bankowe Wykonawcy wskazane na</w:t>
      </w:r>
      <w:r w:rsidRPr="00A52807">
        <w:rPr>
          <w:rFonts w:ascii="Arial" w:eastAsia="Times New Roman" w:hAnsi="Arial" w:cs="Arial"/>
          <w:iCs/>
          <w:sz w:val="20"/>
          <w:szCs w:val="20"/>
          <w:lang w:eastAsia="pl-PL"/>
        </w:rPr>
        <w:br/>
        <w:t>fakturze.</w:t>
      </w:r>
    </w:p>
    <w:p w14:paraId="02D0283E" w14:textId="77777777" w:rsidR="007C315B" w:rsidRPr="005B516C" w:rsidRDefault="007C315B" w:rsidP="007C315B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516C">
        <w:rPr>
          <w:rFonts w:ascii="Arial" w:eastAsia="Times New Roman" w:hAnsi="Arial" w:cs="Arial"/>
          <w:iCs/>
          <w:sz w:val="20"/>
          <w:szCs w:val="20"/>
          <w:lang w:eastAsia="pl-PL"/>
        </w:rPr>
        <w:t>Wykonawca oświadcza, że wskazany do rozliczeń rachunek bankowy jest ujęty w „Wykazie podmiotów zarejestrowanych jako podatnicy VAT, niezarejestrowanych oraz wykreślonych i  przywróconych do rejestru VAT”(tzw. Biała lista podatników VAT).</w:t>
      </w:r>
    </w:p>
    <w:p w14:paraId="326C60F3" w14:textId="5EE88177" w:rsidR="007C315B" w:rsidRPr="007C315B" w:rsidRDefault="007C315B" w:rsidP="007C315B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516C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niezgodności rachunku rozliczeniowego wskazanym na fakturze o którym mowa w ust. 9 powyżej z wykazem podatników Ministerstwa Finansów o który mowa w ust. 10 powyżej, Zamawiający ma prawo wstrzymać płatność do czasu wskazania prawidłowego rachunku rozliczeniowego, bez prawa naliczania odsetek przez Wykonawcę. </w:t>
      </w:r>
    </w:p>
    <w:p w14:paraId="5B5D13E4" w14:textId="77777777" w:rsidR="00CD14B0" w:rsidRPr="00A52807" w:rsidRDefault="00CD14B0" w:rsidP="006142CD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iCs/>
          <w:sz w:val="20"/>
          <w:szCs w:val="20"/>
          <w:lang w:eastAsia="pl-PL"/>
        </w:rPr>
        <w:t>Za datę spełnienia świadczenia pieniężnego uznaje się dzień, w którym nastąpiło obciążenie</w:t>
      </w:r>
      <w:r w:rsidRPr="00A52807">
        <w:rPr>
          <w:rFonts w:ascii="Arial" w:eastAsia="Times New Roman" w:hAnsi="Arial" w:cs="Arial"/>
          <w:iCs/>
          <w:sz w:val="20"/>
          <w:szCs w:val="20"/>
          <w:lang w:eastAsia="pl-PL"/>
        </w:rPr>
        <w:br/>
        <w:t>rachunku bankowego Zamawiającego.</w:t>
      </w:r>
    </w:p>
    <w:p w14:paraId="35DB4342" w14:textId="77777777" w:rsidR="007C315B" w:rsidRPr="005B516C" w:rsidRDefault="007C315B" w:rsidP="007C315B">
      <w:pPr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2807">
        <w:rPr>
          <w:rFonts w:ascii="Arial" w:eastAsia="Times New Roman" w:hAnsi="Arial" w:cs="Arial"/>
          <w:sz w:val="20"/>
          <w:szCs w:val="20"/>
          <w:lang w:eastAsia="pl-PL"/>
        </w:rPr>
        <w:t>Zgodnie z ustawą z dnia 23 listopada 2018r. o elektronicznym fakturowaniu w zamówieniach</w:t>
      </w:r>
      <w:r w:rsidRPr="00A52807">
        <w:rPr>
          <w:rFonts w:ascii="Arial" w:eastAsia="Times New Roman" w:hAnsi="Arial" w:cs="Arial"/>
          <w:sz w:val="20"/>
          <w:szCs w:val="20"/>
          <w:lang w:eastAsia="pl-PL"/>
        </w:rPr>
        <w:br/>
        <w:t>publicznych, koncesjach na roboty budowlane lub usługi Wykonawca może przesyłać</w:t>
      </w:r>
      <w:r w:rsidRPr="00A5280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5280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ustrukturyzowane faktury elektroniczne za pomocą platformy </w:t>
      </w:r>
      <w:hyperlink r:id="rId8" w:history="1">
        <w:r w:rsidRPr="00A52807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https://efaktura.gov.pl/</w:t>
        </w:r>
      </w:hyperlink>
      <w:r w:rsidRPr="00A52807">
        <w:rPr>
          <w:rFonts w:ascii="Arial" w:eastAsia="Times New Roman" w:hAnsi="Arial" w:cs="Arial"/>
          <w:sz w:val="20"/>
          <w:szCs w:val="20"/>
          <w:lang w:eastAsia="pl-PL"/>
        </w:rPr>
        <w:t xml:space="preserve"> lub w inny</w:t>
      </w:r>
      <w:r w:rsidRPr="00A5280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sposób zapewniający Zamawiającemu możliwość zapoznania się z nimi. </w:t>
      </w:r>
      <w:r w:rsidRPr="00044909">
        <w:rPr>
          <w:rFonts w:ascii="Arial" w:hAnsi="Arial" w:cs="Arial"/>
          <w:sz w:val="20"/>
          <w:szCs w:val="20"/>
        </w:rPr>
        <w:t xml:space="preserve">Zamawiający posiada adres PEF NIP 8132937794 w systemie </w:t>
      </w:r>
      <w:hyperlink r:id="rId9" w:history="1">
        <w:r w:rsidRPr="00044909">
          <w:rPr>
            <w:rFonts w:ascii="Arial" w:hAnsi="Arial" w:cs="Arial"/>
            <w:color w:val="0000FF"/>
            <w:sz w:val="20"/>
            <w:szCs w:val="20"/>
            <w:u w:val="single"/>
          </w:rPr>
          <w:t>https://brokerpefexpert.efaktura.gov.pl</w:t>
        </w:r>
      </w:hyperlink>
      <w:r w:rsidRPr="00044909">
        <w:rPr>
          <w:rFonts w:ascii="Arial" w:hAnsi="Arial" w:cs="Arial"/>
          <w:sz w:val="20"/>
          <w:szCs w:val="20"/>
        </w:rPr>
        <w:t xml:space="preserve"> Brokera </w:t>
      </w:r>
      <w:proofErr w:type="spellStart"/>
      <w:r w:rsidRPr="00044909">
        <w:rPr>
          <w:rFonts w:ascii="Arial" w:hAnsi="Arial" w:cs="Arial"/>
          <w:sz w:val="20"/>
          <w:szCs w:val="20"/>
        </w:rPr>
        <w:t>PEFexpert</w:t>
      </w:r>
      <w:proofErr w:type="spellEnd"/>
      <w:r w:rsidRPr="00044909">
        <w:rPr>
          <w:rFonts w:ascii="Arial" w:hAnsi="Arial" w:cs="Arial"/>
          <w:sz w:val="20"/>
          <w:szCs w:val="20"/>
        </w:rPr>
        <w:t>.</w:t>
      </w:r>
    </w:p>
    <w:p w14:paraId="37B01DE2" w14:textId="77777777" w:rsidR="007C315B" w:rsidRPr="005B516C" w:rsidRDefault="007C315B" w:rsidP="007C315B">
      <w:pPr>
        <w:pStyle w:val="Akapitzlist"/>
        <w:numPr>
          <w:ilvl w:val="0"/>
          <w:numId w:val="50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516C">
        <w:rPr>
          <w:rFonts w:ascii="Arial" w:eastAsia="Times New Roman" w:hAnsi="Arial" w:cs="Arial"/>
          <w:sz w:val="20"/>
          <w:szCs w:val="20"/>
          <w:lang w:eastAsia="pl-PL"/>
        </w:rPr>
        <w:t>Zamawiający jest obowiązany do odbierania od Wykonawcy ustrukturyzowanych faktur</w:t>
      </w:r>
      <w:r w:rsidRPr="005B516C">
        <w:rPr>
          <w:rFonts w:ascii="Arial" w:eastAsia="Times New Roman" w:hAnsi="Arial" w:cs="Arial"/>
          <w:sz w:val="20"/>
          <w:szCs w:val="20"/>
          <w:lang w:eastAsia="pl-PL"/>
        </w:rPr>
        <w:br/>
        <w:t>elektronicznych przesłanych za pośrednictwem platformy.</w:t>
      </w:r>
    </w:p>
    <w:p w14:paraId="7A7737F2" w14:textId="77777777" w:rsidR="007C315B" w:rsidRPr="005B516C" w:rsidRDefault="007C315B" w:rsidP="007C315B">
      <w:pPr>
        <w:pStyle w:val="Akapitzlist"/>
        <w:numPr>
          <w:ilvl w:val="0"/>
          <w:numId w:val="50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516C">
        <w:rPr>
          <w:rFonts w:ascii="Arial" w:eastAsia="Times New Roman" w:hAnsi="Arial" w:cs="Arial"/>
          <w:sz w:val="20"/>
          <w:szCs w:val="20"/>
          <w:lang w:eastAsia="pl-PL"/>
        </w:rPr>
        <w:t>Wykonawca nie jest obowiązany do wysyłania ustrukturyzowanych faktur elektronicznych do Zamawiającego za pośrednictwem platformy.</w:t>
      </w:r>
    </w:p>
    <w:p w14:paraId="4AAA3EBE" w14:textId="77777777" w:rsidR="007C315B" w:rsidRPr="005B516C" w:rsidRDefault="007C315B" w:rsidP="007C315B">
      <w:pPr>
        <w:pStyle w:val="Akapitzlist"/>
        <w:numPr>
          <w:ilvl w:val="0"/>
          <w:numId w:val="50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516C">
        <w:rPr>
          <w:rFonts w:ascii="Arial" w:eastAsia="Times New Roman" w:hAnsi="Arial" w:cs="Arial"/>
          <w:sz w:val="20"/>
          <w:szCs w:val="20"/>
          <w:lang w:eastAsia="pl-PL"/>
        </w:rPr>
        <w:t>Ustrukturyzowana faktura elektroniczna składa się z danych wymaganych przepisami o podatku od towarów i usług oraz danych zawierających:</w:t>
      </w:r>
    </w:p>
    <w:p w14:paraId="0035D45F" w14:textId="77777777" w:rsidR="007C315B" w:rsidRPr="005B516C" w:rsidRDefault="007C315B" w:rsidP="007C315B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1298" w:hanging="2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516C">
        <w:rPr>
          <w:rFonts w:ascii="Arial" w:eastAsia="Times New Roman" w:hAnsi="Arial" w:cs="Arial"/>
          <w:sz w:val="20"/>
          <w:szCs w:val="20"/>
          <w:lang w:eastAsia="pl-PL"/>
        </w:rPr>
        <w:t>informacje dotyczące odbiorcy płatności;</w:t>
      </w:r>
    </w:p>
    <w:p w14:paraId="2C20EFB8" w14:textId="77777777" w:rsidR="007C315B" w:rsidRPr="005B516C" w:rsidRDefault="007C315B" w:rsidP="007C315B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1298" w:hanging="2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516C">
        <w:rPr>
          <w:rFonts w:ascii="Arial" w:eastAsia="Times New Roman" w:hAnsi="Arial" w:cs="Arial"/>
          <w:sz w:val="20"/>
          <w:szCs w:val="20"/>
          <w:lang w:eastAsia="pl-PL"/>
        </w:rPr>
        <w:t>wskazanie umowy zamówienia publicznego.</w:t>
      </w:r>
    </w:p>
    <w:p w14:paraId="069929F5" w14:textId="77777777" w:rsidR="007C315B" w:rsidRPr="005B516C" w:rsidRDefault="007C315B" w:rsidP="007C315B">
      <w:pPr>
        <w:pStyle w:val="Akapitzlist"/>
        <w:numPr>
          <w:ilvl w:val="0"/>
          <w:numId w:val="50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516C">
        <w:rPr>
          <w:rFonts w:ascii="Arial" w:eastAsia="Times New Roman" w:hAnsi="Arial" w:cs="Arial"/>
          <w:sz w:val="20"/>
          <w:szCs w:val="20"/>
          <w:lang w:eastAsia="pl-PL"/>
        </w:rPr>
        <w:t>Strony wyrażają zgodę na wysyłanie i odbieranie innych ustrukturyzowanych dokumentów</w:t>
      </w:r>
      <w:r w:rsidRPr="005B516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elektroniczne za pośrednictwem platformy. </w:t>
      </w:r>
    </w:p>
    <w:p w14:paraId="5F9BA832" w14:textId="77777777" w:rsidR="00A52807" w:rsidRDefault="00A52807" w:rsidP="006142CD">
      <w:pPr>
        <w:numPr>
          <w:ilvl w:val="0"/>
          <w:numId w:val="4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32336">
        <w:rPr>
          <w:rFonts w:ascii="Arial" w:hAnsi="Arial" w:cs="Arial"/>
          <w:sz w:val="20"/>
          <w:szCs w:val="20"/>
          <w:lang w:val="x-none"/>
        </w:rPr>
        <w:t>Wykonawca nie może dokonać przeniesienia, w szczególności cesji, przekazu, sprzedaży,</w:t>
      </w:r>
      <w:r w:rsidRPr="00C32336">
        <w:rPr>
          <w:rFonts w:ascii="Arial" w:hAnsi="Arial" w:cs="Arial"/>
          <w:sz w:val="20"/>
          <w:szCs w:val="20"/>
          <w:lang w:val="x-none"/>
        </w:rPr>
        <w:br/>
        <w:t>zastawienia jakiejkolwiek wierzytelności lub jej części wobec Zamawiającego, korzyści wynikającej</w:t>
      </w:r>
      <w:r w:rsidRPr="00C32336">
        <w:rPr>
          <w:rFonts w:ascii="Arial" w:hAnsi="Arial" w:cs="Arial"/>
          <w:sz w:val="20"/>
          <w:szCs w:val="20"/>
          <w:lang w:val="x-none"/>
        </w:rPr>
        <w:br/>
        <w:t xml:space="preserve">z </w:t>
      </w:r>
      <w:r w:rsidRPr="00C32336">
        <w:rPr>
          <w:rFonts w:ascii="Arial" w:hAnsi="Arial" w:cs="Arial"/>
          <w:sz w:val="20"/>
          <w:szCs w:val="20"/>
        </w:rPr>
        <w:t>u</w:t>
      </w:r>
      <w:r w:rsidRPr="00C32336">
        <w:rPr>
          <w:rFonts w:ascii="Arial" w:hAnsi="Arial" w:cs="Arial"/>
          <w:sz w:val="20"/>
          <w:szCs w:val="20"/>
          <w:lang w:val="x-none"/>
        </w:rPr>
        <w:t>mowy lub udziału w niej na osoby trzecie bez uprzedniej, pisemnej zgody Zamawiającego</w:t>
      </w:r>
      <w:r w:rsidRPr="00C32336">
        <w:rPr>
          <w:rFonts w:ascii="Arial" w:hAnsi="Arial" w:cs="Arial"/>
          <w:sz w:val="20"/>
          <w:szCs w:val="20"/>
        </w:rPr>
        <w:t>.</w:t>
      </w:r>
    </w:p>
    <w:p w14:paraId="71907FB2" w14:textId="3CA34D8D" w:rsidR="00A52807" w:rsidRPr="00C32336" w:rsidRDefault="00A52807" w:rsidP="006142CD">
      <w:pPr>
        <w:numPr>
          <w:ilvl w:val="0"/>
          <w:numId w:val="4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32336">
        <w:rPr>
          <w:rFonts w:ascii="Arial" w:hAnsi="Arial" w:cs="Arial"/>
          <w:bCs/>
          <w:iCs/>
          <w:sz w:val="20"/>
          <w:szCs w:val="20"/>
          <w:lang w:val="x-none"/>
        </w:rPr>
        <w:t>W przypadku Wykonawcy będącego</w:t>
      </w:r>
      <w:r w:rsidR="00E20AE1">
        <w:rPr>
          <w:rFonts w:ascii="Arial" w:hAnsi="Arial" w:cs="Arial"/>
          <w:bCs/>
          <w:iCs/>
          <w:sz w:val="20"/>
          <w:szCs w:val="20"/>
        </w:rPr>
        <w:t xml:space="preserve"> w</w:t>
      </w:r>
      <w:r w:rsidRPr="00C32336">
        <w:rPr>
          <w:rFonts w:ascii="Arial" w:hAnsi="Arial" w:cs="Arial"/>
          <w:bCs/>
          <w:iCs/>
          <w:sz w:val="20"/>
          <w:szCs w:val="20"/>
          <w:lang w:val="x-none"/>
        </w:rPr>
        <w:t xml:space="preserve"> </w:t>
      </w:r>
      <w:r w:rsidRPr="00C32336">
        <w:rPr>
          <w:rFonts w:ascii="Arial" w:hAnsi="Arial" w:cs="Arial"/>
          <w:bCs/>
          <w:iCs/>
          <w:sz w:val="20"/>
          <w:szCs w:val="20"/>
        </w:rPr>
        <w:t>k</w:t>
      </w:r>
      <w:proofErr w:type="spellStart"/>
      <w:r w:rsidRPr="00C32336">
        <w:rPr>
          <w:rFonts w:ascii="Arial" w:hAnsi="Arial" w:cs="Arial"/>
          <w:bCs/>
          <w:iCs/>
          <w:sz w:val="20"/>
          <w:szCs w:val="20"/>
          <w:lang w:val="x-none"/>
        </w:rPr>
        <w:t>onsorcjum</w:t>
      </w:r>
      <w:proofErr w:type="spellEnd"/>
      <w:r w:rsidRPr="00C32336">
        <w:rPr>
          <w:rFonts w:ascii="Arial" w:hAnsi="Arial" w:cs="Arial"/>
          <w:bCs/>
          <w:iCs/>
          <w:sz w:val="20"/>
          <w:szCs w:val="20"/>
          <w:lang w:val="x-none"/>
        </w:rPr>
        <w:t>, z wnioskiem do Zamawiającego o wyrażenie zgody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32336">
        <w:rPr>
          <w:rFonts w:ascii="Arial" w:hAnsi="Arial" w:cs="Arial"/>
          <w:bCs/>
          <w:iCs/>
          <w:sz w:val="20"/>
          <w:szCs w:val="20"/>
          <w:lang w:val="x-none"/>
        </w:rPr>
        <w:t xml:space="preserve">na dokonanie ww. czynności występują łącznie wszyscy członkowie </w:t>
      </w:r>
      <w:r w:rsidRPr="00C32336">
        <w:rPr>
          <w:rFonts w:ascii="Arial" w:hAnsi="Arial" w:cs="Arial"/>
          <w:bCs/>
          <w:iCs/>
          <w:sz w:val="20"/>
          <w:szCs w:val="20"/>
        </w:rPr>
        <w:t>k</w:t>
      </w:r>
      <w:proofErr w:type="spellStart"/>
      <w:r w:rsidRPr="00C32336">
        <w:rPr>
          <w:rFonts w:ascii="Arial" w:hAnsi="Arial" w:cs="Arial"/>
          <w:bCs/>
          <w:iCs/>
          <w:sz w:val="20"/>
          <w:szCs w:val="20"/>
          <w:lang w:val="x-none"/>
        </w:rPr>
        <w:t>onsorcjum</w:t>
      </w:r>
      <w:proofErr w:type="spellEnd"/>
      <w:r w:rsidRPr="00C32336">
        <w:rPr>
          <w:rFonts w:ascii="Arial" w:hAnsi="Arial" w:cs="Arial"/>
          <w:bCs/>
          <w:iCs/>
          <w:sz w:val="20"/>
          <w:szCs w:val="20"/>
          <w:lang w:val="x-none"/>
        </w:rPr>
        <w:t>.</w:t>
      </w:r>
    </w:p>
    <w:p w14:paraId="7328A27B" w14:textId="77777777" w:rsidR="00A52807" w:rsidRPr="00A52807" w:rsidRDefault="00A52807" w:rsidP="006142CD">
      <w:pPr>
        <w:numPr>
          <w:ilvl w:val="0"/>
          <w:numId w:val="4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32336">
        <w:rPr>
          <w:rFonts w:ascii="Arial" w:hAnsi="Arial" w:cs="Arial"/>
          <w:bCs/>
          <w:iCs/>
          <w:sz w:val="20"/>
          <w:szCs w:val="20"/>
          <w:lang w:val="x-none"/>
        </w:rPr>
        <w:t>Cesja, przelew lub czynność wywołująca podobne skutki, dokonana bez pisemnej zgody</w:t>
      </w:r>
      <w:r w:rsidRPr="00C32336">
        <w:rPr>
          <w:rFonts w:ascii="Arial" w:hAnsi="Arial" w:cs="Arial"/>
          <w:bCs/>
          <w:iCs/>
          <w:sz w:val="20"/>
          <w:szCs w:val="20"/>
          <w:lang w:val="x-none"/>
        </w:rPr>
        <w:br/>
        <w:t>Zamawiającego, jest nieważna.</w:t>
      </w:r>
    </w:p>
    <w:p w14:paraId="78EE4942" w14:textId="77777777" w:rsidR="001109A0" w:rsidRDefault="001109A0" w:rsidP="006142CD">
      <w:pPr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687D5D7D" w14:textId="77777777" w:rsidR="001D65BF" w:rsidRPr="001D65BF" w:rsidRDefault="001D65BF" w:rsidP="006142CD">
      <w:pPr>
        <w:keepNext/>
        <w:spacing w:after="0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1D65B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4</w:t>
      </w:r>
    </w:p>
    <w:p w14:paraId="2C786FA2" w14:textId="77777777" w:rsidR="001D65BF" w:rsidRPr="001D65BF" w:rsidRDefault="001D65BF" w:rsidP="006142CD">
      <w:pPr>
        <w:spacing w:after="0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1D65B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WALORYZACJA</w:t>
      </w:r>
    </w:p>
    <w:p w14:paraId="235F70EC" w14:textId="77777777" w:rsidR="001D65BF" w:rsidRDefault="00D903CE" w:rsidP="006142CD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="00CA7F55">
        <w:rPr>
          <w:rFonts w:ascii="Arial" w:hAnsi="Arial" w:cs="Arial"/>
          <w:sz w:val="20"/>
          <w:szCs w:val="20"/>
        </w:rPr>
        <w:t>przewiduj</w:t>
      </w:r>
      <w:r>
        <w:rPr>
          <w:rFonts w:ascii="Arial" w:hAnsi="Arial" w:cs="Arial"/>
          <w:sz w:val="20"/>
          <w:szCs w:val="20"/>
        </w:rPr>
        <w:t>ą</w:t>
      </w:r>
      <w:r w:rsidR="00CA7F55">
        <w:rPr>
          <w:rFonts w:ascii="Arial" w:hAnsi="Arial" w:cs="Arial"/>
          <w:sz w:val="20"/>
          <w:szCs w:val="20"/>
        </w:rPr>
        <w:t xml:space="preserve"> możliwość dokonywania zmian wysokości Wynagrodzenia Wykonawcy</w:t>
      </w:r>
      <w:r w:rsidR="00CA7F55">
        <w:rPr>
          <w:rFonts w:ascii="Arial" w:hAnsi="Arial" w:cs="Arial"/>
          <w:color w:val="000000"/>
          <w:sz w:val="20"/>
          <w:szCs w:val="20"/>
        </w:rPr>
        <w:t xml:space="preserve">, o którym mowa w § 3 umowy </w:t>
      </w:r>
      <w:r w:rsidR="001D65BF" w:rsidRPr="001D65BF">
        <w:rPr>
          <w:rFonts w:ascii="Arial" w:hAnsi="Arial" w:cs="Arial"/>
          <w:sz w:val="20"/>
          <w:szCs w:val="20"/>
        </w:rPr>
        <w:t>(zmniejsz</w:t>
      </w:r>
      <w:r w:rsidR="00AD4257">
        <w:rPr>
          <w:rFonts w:ascii="Arial" w:hAnsi="Arial" w:cs="Arial"/>
          <w:sz w:val="20"/>
          <w:szCs w:val="20"/>
        </w:rPr>
        <w:t>e</w:t>
      </w:r>
      <w:r w:rsidR="001D65BF" w:rsidRPr="001D65BF">
        <w:rPr>
          <w:rFonts w:ascii="Arial" w:hAnsi="Arial" w:cs="Arial"/>
          <w:sz w:val="20"/>
          <w:szCs w:val="20"/>
        </w:rPr>
        <w:t>n</w:t>
      </w:r>
      <w:r w:rsidR="00A76563">
        <w:rPr>
          <w:rFonts w:ascii="Arial" w:hAnsi="Arial" w:cs="Arial"/>
          <w:sz w:val="20"/>
          <w:szCs w:val="20"/>
        </w:rPr>
        <w:t>ia</w:t>
      </w:r>
      <w:r w:rsidR="001D65BF" w:rsidRPr="001D65BF">
        <w:rPr>
          <w:rFonts w:ascii="Arial" w:hAnsi="Arial" w:cs="Arial"/>
          <w:sz w:val="20"/>
          <w:szCs w:val="20"/>
        </w:rPr>
        <w:t xml:space="preserve"> lub zwiększ</w:t>
      </w:r>
      <w:r w:rsidR="00A76563">
        <w:rPr>
          <w:rFonts w:ascii="Arial" w:hAnsi="Arial" w:cs="Arial"/>
          <w:sz w:val="20"/>
          <w:szCs w:val="20"/>
        </w:rPr>
        <w:t>enia</w:t>
      </w:r>
      <w:r w:rsidR="001D65BF" w:rsidRPr="001D65BF">
        <w:rPr>
          <w:rFonts w:ascii="Arial" w:hAnsi="Arial" w:cs="Arial"/>
          <w:sz w:val="20"/>
          <w:szCs w:val="20"/>
        </w:rPr>
        <w:t xml:space="preserve">) w oparciu o </w:t>
      </w:r>
      <w:bookmarkStart w:id="2" w:name="_Hlk118976975"/>
      <w:r w:rsidR="001D65BF" w:rsidRPr="001D65BF">
        <w:rPr>
          <w:rFonts w:ascii="Arial" w:hAnsi="Arial" w:cs="Arial"/>
          <w:sz w:val="20"/>
          <w:szCs w:val="20"/>
        </w:rPr>
        <w:t xml:space="preserve">wskaźnik </w:t>
      </w:r>
      <w:bookmarkStart w:id="3" w:name="_Hlk118977834"/>
      <w:bookmarkStart w:id="4" w:name="_Hlk118719033"/>
      <w:bookmarkEnd w:id="2"/>
      <w:r w:rsidR="001D65BF" w:rsidRPr="001D65BF">
        <w:rPr>
          <w:rFonts w:ascii="Arial" w:hAnsi="Arial" w:cs="Arial"/>
          <w:sz w:val="20"/>
          <w:szCs w:val="20"/>
        </w:rPr>
        <w:t xml:space="preserve">wzrostu lub spadku przeciętnego wynagrodzenia (w gospodarce narodowej – ogółem) </w:t>
      </w:r>
      <w:bookmarkEnd w:id="3"/>
      <w:r w:rsidR="001D65BF" w:rsidRPr="001D65BF">
        <w:rPr>
          <w:rFonts w:ascii="Arial" w:hAnsi="Arial" w:cs="Arial"/>
          <w:sz w:val="20"/>
          <w:szCs w:val="20"/>
        </w:rPr>
        <w:t>opublikowan</w:t>
      </w:r>
      <w:r w:rsidR="000F56BC">
        <w:rPr>
          <w:rFonts w:ascii="Arial" w:hAnsi="Arial" w:cs="Arial"/>
          <w:sz w:val="20"/>
          <w:szCs w:val="20"/>
        </w:rPr>
        <w:t>y</w:t>
      </w:r>
      <w:r w:rsidR="001D65BF" w:rsidRPr="001D65BF">
        <w:rPr>
          <w:rFonts w:ascii="Arial" w:hAnsi="Arial" w:cs="Arial"/>
          <w:sz w:val="20"/>
          <w:szCs w:val="20"/>
        </w:rPr>
        <w:t xml:space="preserve"> przez Prezesa Głównego Urzędu Statystycznego </w:t>
      </w:r>
      <w:bookmarkEnd w:id="4"/>
      <w:r w:rsidR="001D65BF" w:rsidRPr="001D65BF">
        <w:rPr>
          <w:rFonts w:ascii="Arial" w:hAnsi="Arial" w:cs="Arial"/>
          <w:sz w:val="20"/>
          <w:szCs w:val="20"/>
        </w:rPr>
        <w:t>w Biuletynie Statystycznym GUS, na stronie internetowej Urzędu, wyliczony na podstawie wzrostu lub spadku przeciętnego wynagrodzenia za poprzedni kwartał, ogłaszanego przez Prezesa Głównego Urzędu Statystycznego na podstawie art. 20 pkt 2 ustawy z dnia 17 grudnia 1998 r. o emeryturach i rentach z Funduszu Ubezpieczeń Społecznych</w:t>
      </w:r>
      <w:r w:rsidR="00E13D66">
        <w:rPr>
          <w:rFonts w:ascii="Arial" w:hAnsi="Arial" w:cs="Arial"/>
          <w:sz w:val="20"/>
          <w:szCs w:val="20"/>
        </w:rPr>
        <w:t xml:space="preserve"> – zwany dalej „Wskaźnikiem”</w:t>
      </w:r>
      <w:r w:rsidR="00AD4257">
        <w:rPr>
          <w:rFonts w:ascii="Arial" w:hAnsi="Arial" w:cs="Arial"/>
          <w:sz w:val="20"/>
          <w:szCs w:val="20"/>
        </w:rPr>
        <w:t>.</w:t>
      </w:r>
    </w:p>
    <w:p w14:paraId="1F7BC3C3" w14:textId="77777777" w:rsidR="00AD4257" w:rsidRPr="003348E5" w:rsidRDefault="000F56BC" w:rsidP="006142CD">
      <w:pPr>
        <w:spacing w:after="0"/>
        <w:ind w:left="426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D903CE">
        <w:rPr>
          <w:rFonts w:ascii="Arial" w:hAnsi="Arial" w:cs="Arial"/>
          <w:sz w:val="20"/>
          <w:szCs w:val="20"/>
        </w:rPr>
        <w:t>aloryzacja może nastąpić</w:t>
      </w:r>
      <w:r w:rsidR="00AD4257">
        <w:rPr>
          <w:rFonts w:ascii="Arial" w:hAnsi="Arial" w:cs="Arial"/>
          <w:sz w:val="20"/>
          <w:szCs w:val="20"/>
        </w:rPr>
        <w:t xml:space="preserve"> </w:t>
      </w:r>
      <w:r w:rsidR="00D903CE">
        <w:rPr>
          <w:rFonts w:ascii="Arial" w:hAnsi="Arial" w:cs="Arial"/>
          <w:sz w:val="20"/>
          <w:szCs w:val="20"/>
        </w:rPr>
        <w:t xml:space="preserve">po publikacji </w:t>
      </w:r>
      <w:r w:rsidRPr="001D65BF">
        <w:rPr>
          <w:rFonts w:ascii="Arial" w:hAnsi="Arial" w:cs="Arial"/>
          <w:sz w:val="20"/>
          <w:szCs w:val="20"/>
        </w:rPr>
        <w:t>w Biuletynie Statystycznym GUS</w:t>
      </w:r>
      <w:r>
        <w:rPr>
          <w:rFonts w:ascii="Arial" w:hAnsi="Arial" w:cs="Arial"/>
          <w:sz w:val="20"/>
          <w:szCs w:val="20"/>
        </w:rPr>
        <w:t xml:space="preserve"> </w:t>
      </w:r>
      <w:r w:rsidR="00E13D66">
        <w:rPr>
          <w:rFonts w:ascii="Arial" w:hAnsi="Arial" w:cs="Arial"/>
          <w:sz w:val="20"/>
          <w:szCs w:val="20"/>
        </w:rPr>
        <w:t>W</w:t>
      </w:r>
      <w:r w:rsidR="00D903CE">
        <w:rPr>
          <w:rFonts w:ascii="Arial" w:hAnsi="Arial" w:cs="Arial"/>
          <w:sz w:val="20"/>
          <w:szCs w:val="20"/>
        </w:rPr>
        <w:t>ska</w:t>
      </w:r>
      <w:r w:rsidR="00E13D66">
        <w:rPr>
          <w:rFonts w:ascii="Arial" w:hAnsi="Arial" w:cs="Arial"/>
          <w:sz w:val="20"/>
          <w:szCs w:val="20"/>
        </w:rPr>
        <w:t xml:space="preserve">źnika </w:t>
      </w:r>
      <w:r>
        <w:rPr>
          <w:rFonts w:ascii="Arial" w:hAnsi="Arial" w:cs="Arial"/>
          <w:sz w:val="20"/>
          <w:szCs w:val="20"/>
        </w:rPr>
        <w:t>wyliczonego</w:t>
      </w:r>
      <w:r w:rsidRPr="001D65BF">
        <w:rPr>
          <w:rFonts w:ascii="Arial" w:hAnsi="Arial" w:cs="Arial"/>
          <w:sz w:val="20"/>
          <w:szCs w:val="20"/>
        </w:rPr>
        <w:t xml:space="preserve"> na podstawie wzrostu lub spadku przeciętnego wynagrodzenia </w:t>
      </w:r>
      <w:r>
        <w:rPr>
          <w:rFonts w:ascii="Arial" w:hAnsi="Arial" w:cs="Arial"/>
          <w:sz w:val="20"/>
          <w:szCs w:val="20"/>
        </w:rPr>
        <w:t>w II</w:t>
      </w:r>
      <w:r w:rsidRPr="001D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kwartale względem I kwartału. Waloryzacja </w:t>
      </w:r>
      <w:r w:rsidR="00A76563">
        <w:rPr>
          <w:rFonts w:ascii="Arial" w:hAnsi="Arial" w:cs="Arial"/>
          <w:color w:val="000000"/>
          <w:sz w:val="20"/>
          <w:szCs w:val="20"/>
        </w:rPr>
        <w:t>będzie obejmować wynagrodzenie należne za usługi, które będą wykonywane po upływie 6 miesięcy od dnia zawarcia umowy.</w:t>
      </w:r>
    </w:p>
    <w:p w14:paraId="6A11C1E4" w14:textId="77777777" w:rsidR="00B601AB" w:rsidRPr="00B601AB" w:rsidRDefault="00B601AB" w:rsidP="006142CD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Waloryzacja nastąpi w oparciu o „Wskaźnik Waloryzacji” stanowiący iloczyn wszystkich Wskaźników opublikowanych po dniu otwarcia ofert. Waloryzacja nastąpi</w:t>
      </w:r>
      <w:r w:rsidR="00AD425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 ile obliczony w ten sposób Wskaźnik Waloryzacji będzie o minimum 6% większy lub mniejszy od Wskaźnika ogłoszonego bezpośrednio przed dniem otwarcia ofert.</w:t>
      </w:r>
    </w:p>
    <w:p w14:paraId="46482E8E" w14:textId="77777777" w:rsidR="001D65BF" w:rsidRPr="001D65BF" w:rsidRDefault="00AD4257" w:rsidP="006142CD">
      <w:pPr>
        <w:numPr>
          <w:ilvl w:val="0"/>
          <w:numId w:val="27"/>
        </w:numPr>
        <w:shd w:val="clear" w:color="auto" w:fill="FFFFFF"/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Waloryzacja skutkująca zwiększeniem wynagrodzenia Wykonawcy wymaga</w:t>
      </w:r>
      <w:r w:rsidR="001D65BF" w:rsidRPr="001D65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szczegółowego udowodnienia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przez Wykonawcę</w:t>
      </w:r>
      <w:r w:rsidR="001D65BF" w:rsidRPr="001D65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zwiększonych kosztów wykonania zamówienia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(w szczególności zwiększonych kosztów wynagrodzeń). Zwiększenie poziomu kosztów Wykonawcy względem poziomu z dnia otwarcia ofert musi odpowiadać przynajmniej Wskaźnikowi Waloryzacji.</w:t>
      </w:r>
    </w:p>
    <w:p w14:paraId="5A2ED88C" w14:textId="77777777" w:rsidR="00AD4257" w:rsidRDefault="00EB2018" w:rsidP="006142CD">
      <w:pPr>
        <w:numPr>
          <w:ilvl w:val="0"/>
          <w:numId w:val="27"/>
        </w:numPr>
        <w:shd w:val="clear" w:color="auto" w:fill="FFFFFF"/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B20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Waloryzacja dokonuje się w drodze</w:t>
      </w:r>
      <w:r w:rsidR="001D65BF" w:rsidRPr="00EB20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zmian</w:t>
      </w:r>
      <w:r w:rsidRPr="00EB20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 niniejszej</w:t>
      </w:r>
      <w:r w:rsidR="001D65BF" w:rsidRPr="00EB20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umowy</w:t>
      </w:r>
      <w:r w:rsidRPr="00EB20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która</w:t>
      </w:r>
      <w:r w:rsidR="001D65BF" w:rsidRPr="00EB20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wymaga formy pisemnej pod rygorem nieważności.</w:t>
      </w:r>
      <w:r w:rsidRPr="00EB20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Strona umowy, która wnosi o waloryzację składa drugiej Stronie uzasadniony wniosek.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zaistnienia przesłanek waloryzacji – druga Strona zobowiązana jest do niezwłocznego</w:t>
      </w:r>
      <w:r w:rsidR="00A166E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zawarcia stosownego aneksu ze Stroną wnoszącą o aneks.</w:t>
      </w:r>
      <w:r w:rsidR="000F56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AD4257" w:rsidRPr="001D65BF">
        <w:rPr>
          <w:rFonts w:ascii="Arial" w:hAnsi="Arial" w:cs="Arial"/>
          <w:color w:val="000000"/>
          <w:sz w:val="20"/>
          <w:szCs w:val="20"/>
        </w:rPr>
        <w:t xml:space="preserve">Maksymalna dopuszczalna zmiana </w:t>
      </w:r>
      <w:r w:rsidR="00AD4257">
        <w:rPr>
          <w:rFonts w:ascii="Arial" w:hAnsi="Arial" w:cs="Arial"/>
          <w:color w:val="000000"/>
          <w:sz w:val="20"/>
          <w:szCs w:val="20"/>
        </w:rPr>
        <w:t>W</w:t>
      </w:r>
      <w:r w:rsidR="00AD4257" w:rsidRPr="001D65BF">
        <w:rPr>
          <w:rFonts w:ascii="Arial" w:hAnsi="Arial" w:cs="Arial"/>
          <w:color w:val="000000"/>
          <w:sz w:val="20"/>
          <w:szCs w:val="20"/>
        </w:rPr>
        <w:t xml:space="preserve">ynagrodzenia </w:t>
      </w:r>
      <w:r w:rsidR="00AD4257">
        <w:rPr>
          <w:rFonts w:ascii="Arial" w:hAnsi="Arial" w:cs="Arial"/>
          <w:color w:val="000000"/>
          <w:sz w:val="20"/>
          <w:szCs w:val="20"/>
        </w:rPr>
        <w:t>W</w:t>
      </w:r>
      <w:r w:rsidR="00AD4257" w:rsidRPr="001D65BF">
        <w:rPr>
          <w:rFonts w:ascii="Arial" w:hAnsi="Arial" w:cs="Arial"/>
          <w:color w:val="000000"/>
          <w:sz w:val="20"/>
          <w:szCs w:val="20"/>
        </w:rPr>
        <w:t>ykonawcy w skutek zastosowania waloryzacji wynosi 10% wartości umownej brutto.</w:t>
      </w:r>
      <w:r w:rsidR="00AD4257">
        <w:rPr>
          <w:rFonts w:ascii="Arial" w:hAnsi="Arial" w:cs="Arial"/>
          <w:color w:val="000000"/>
          <w:sz w:val="20"/>
          <w:szCs w:val="20"/>
        </w:rPr>
        <w:t xml:space="preserve"> Jeżeli waloryzacja w oparciu o Wskaźnik Waloryzacji miałaby doprowadzić do zmiany W</w:t>
      </w:r>
      <w:r w:rsidR="00AD4257" w:rsidRPr="001D65BF">
        <w:rPr>
          <w:rFonts w:ascii="Arial" w:hAnsi="Arial" w:cs="Arial"/>
          <w:color w:val="000000"/>
          <w:sz w:val="20"/>
          <w:szCs w:val="20"/>
        </w:rPr>
        <w:t>ynagr</w:t>
      </w:r>
      <w:r w:rsidR="00AD4257">
        <w:rPr>
          <w:rFonts w:ascii="Arial" w:hAnsi="Arial" w:cs="Arial"/>
          <w:color w:val="000000"/>
          <w:sz w:val="20"/>
          <w:szCs w:val="20"/>
        </w:rPr>
        <w:t>odzenia W</w:t>
      </w:r>
      <w:r w:rsidR="00AD4257" w:rsidRPr="001D65BF">
        <w:rPr>
          <w:rFonts w:ascii="Arial" w:hAnsi="Arial" w:cs="Arial"/>
          <w:color w:val="000000"/>
          <w:sz w:val="20"/>
          <w:szCs w:val="20"/>
        </w:rPr>
        <w:t xml:space="preserve">ykonawcy </w:t>
      </w:r>
      <w:r w:rsidR="00AD4257">
        <w:rPr>
          <w:rFonts w:ascii="Arial" w:hAnsi="Arial" w:cs="Arial"/>
          <w:color w:val="000000"/>
          <w:sz w:val="20"/>
          <w:szCs w:val="20"/>
        </w:rPr>
        <w:t xml:space="preserve">przekraczającej </w:t>
      </w:r>
      <w:r w:rsidR="00AD4257" w:rsidRPr="001D65BF">
        <w:rPr>
          <w:rFonts w:ascii="Arial" w:hAnsi="Arial" w:cs="Arial"/>
          <w:color w:val="000000"/>
          <w:sz w:val="20"/>
          <w:szCs w:val="20"/>
        </w:rPr>
        <w:t>10% wartości umownej brutto</w:t>
      </w:r>
      <w:r w:rsidR="00AD4257">
        <w:rPr>
          <w:rFonts w:ascii="Arial" w:hAnsi="Arial" w:cs="Arial"/>
          <w:color w:val="000000"/>
          <w:sz w:val="20"/>
          <w:szCs w:val="20"/>
        </w:rPr>
        <w:t xml:space="preserve"> – Wskaźnika Waloryzacji podlega obniżeniu do wartości umożliwiającej zmianę Wynagrodzenia Wykonawcy wynoszącą 10% wartości umownej brutto.</w:t>
      </w:r>
    </w:p>
    <w:p w14:paraId="52366054" w14:textId="77777777" w:rsidR="00A166EC" w:rsidRDefault="00B27705" w:rsidP="006142CD">
      <w:pPr>
        <w:numPr>
          <w:ilvl w:val="0"/>
          <w:numId w:val="27"/>
        </w:numPr>
        <w:shd w:val="clear" w:color="auto" w:fill="FFFFFF"/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W</w:t>
      </w:r>
      <w:r w:rsidR="00A166EC" w:rsidRPr="00A166E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niosek o dokonanie waloryzacji Wynagrodzenia Wykonawcy może zostać złożony </w:t>
      </w:r>
      <w:r w:rsidR="00030E3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przed wystawieniem ostatniej faktury w danym roku,</w:t>
      </w:r>
      <w:r w:rsidR="00030E3D" w:rsidRPr="00A166E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A166EC" w:rsidRPr="00A166E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najpóźniej do dnia 10 grudnia</w:t>
      </w:r>
      <w:r w:rsidR="00A57EB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Brak złożenia wniosku o waloryzację w tym terminie powoduje utratę prawa do waloryzacji wynagrodzenia za usługi wykonane w danym roku kalendarzowym.</w:t>
      </w:r>
    </w:p>
    <w:p w14:paraId="0B1A5ED2" w14:textId="77777777" w:rsidR="00AD4257" w:rsidRPr="00030E3D" w:rsidRDefault="00AD4257" w:rsidP="006142CD">
      <w:pPr>
        <w:numPr>
          <w:ilvl w:val="0"/>
          <w:numId w:val="27"/>
        </w:numPr>
        <w:shd w:val="clear" w:color="auto" w:fill="FFFFFF"/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Jeżeli waloryzacja obejmie usługi już zafakturowane – niezwłocznie po zawarciu aneksu do umowy Wykonawca skoryguje faktury podlegające waloryzacji, a Strony dokonają ewentualnej dopłaty wynagrodzenia lub zwrotu jego części.</w:t>
      </w:r>
    </w:p>
    <w:p w14:paraId="52B5E994" w14:textId="5C38C974" w:rsidR="005C615C" w:rsidRPr="005C615C" w:rsidRDefault="005C615C" w:rsidP="006142CD">
      <w:pPr>
        <w:numPr>
          <w:ilvl w:val="0"/>
          <w:numId w:val="27"/>
        </w:numPr>
        <w:shd w:val="clear" w:color="auto" w:fill="FFFFFF"/>
        <w:spacing w:after="0"/>
        <w:ind w:left="426" w:hanging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5C6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Wykonawca, którego  wynagrodzenie zostało zmienione w  związku z  waloryzacją jest  zobowiązany do  zmiany wynagrodzenia przysługującego Podwykonawcy, z którym zawarł umowę, w zakresie odpowiadającym  zmianom cen materiałów  lub  kosztów dotyczących zobowiązania  Podwykonawcy, jeżeli przedmiotem umowy są dostawy lub usługi, a okres obowiązywania umowy przekracza 6 miesięcy.</w:t>
      </w:r>
    </w:p>
    <w:p w14:paraId="48D7481D" w14:textId="77777777" w:rsidR="005C615C" w:rsidRDefault="005C615C" w:rsidP="006142CD">
      <w:pPr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DED23FE" w14:textId="77777777" w:rsidR="005C615C" w:rsidRPr="009F1A07" w:rsidRDefault="005C615C" w:rsidP="006142CD">
      <w:pPr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45AD9E32" w14:textId="77777777" w:rsidR="007637AC" w:rsidRPr="009F1A07" w:rsidRDefault="007637AC" w:rsidP="006142CD">
      <w:pPr>
        <w:keepNext/>
        <w:spacing w:after="0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bookmarkStart w:id="5" w:name="_Hlk113863072"/>
      <w:r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§ </w:t>
      </w:r>
      <w:r w:rsidR="001D65B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5</w:t>
      </w:r>
    </w:p>
    <w:bookmarkEnd w:id="5"/>
    <w:p w14:paraId="3C489BB7" w14:textId="6C3DA211" w:rsidR="002F6C62" w:rsidRDefault="002F6C62" w:rsidP="002F6C62">
      <w:pPr>
        <w:keepNext/>
        <w:spacing w:after="0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PRZEDSTAWICIEL ZAMAWIAJĄCEGO: PRACOWNIK ZAMAWIAJĄCEGO; </w:t>
      </w: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br/>
        <w:t>PRZEDSTAWICIEL  WYKONAWCY, PERSONEL</w:t>
      </w:r>
    </w:p>
    <w:p w14:paraId="39363808" w14:textId="77777777" w:rsidR="009F3315" w:rsidRPr="006E3318" w:rsidRDefault="007637AC" w:rsidP="006142CD">
      <w:pPr>
        <w:numPr>
          <w:ilvl w:val="0"/>
          <w:numId w:val="15"/>
        </w:num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Przedstawiciel</w:t>
      </w:r>
      <w:r w:rsidR="009F331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ami</w:t>
      </w:r>
      <w:r w:rsidRPr="009F1A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Zamawiającego</w:t>
      </w:r>
      <w:r w:rsidR="009F331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upoważnionymi do podpisywania zakresu usług</w:t>
      </w:r>
      <w:r w:rsidR="009F3315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 xml:space="preserve">i </w:t>
      </w:r>
      <w:r w:rsidR="009F3315" w:rsidRPr="009F1A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spraw</w:t>
      </w:r>
      <w:r w:rsidR="009F331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owania</w:t>
      </w:r>
      <w:r w:rsidR="009F3315" w:rsidRPr="009F1A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nadzór nad realizacją usług </w:t>
      </w:r>
      <w:r w:rsidR="009F331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 tym będzie </w:t>
      </w:r>
      <w:r w:rsidRPr="009F1A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9F3315" w:rsidRPr="009F3315">
        <w:rPr>
          <w:rFonts w:ascii="Arial" w:hAnsi="Arial" w:cs="Arial"/>
          <w:b/>
          <w:sz w:val="20"/>
          <w:szCs w:val="20"/>
        </w:rPr>
        <w:t>Przedstawiciel RDW Jarosław oraz Przedstawiciel Rejonu w Przemyślu.</w:t>
      </w:r>
    </w:p>
    <w:p w14:paraId="701054A2" w14:textId="77777777" w:rsidR="007637AC" w:rsidRPr="009F1A07" w:rsidRDefault="007637AC" w:rsidP="006142CD">
      <w:pPr>
        <w:numPr>
          <w:ilvl w:val="0"/>
          <w:numId w:val="15"/>
        </w:num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Przedstawicielem Wykonawcy w czasie realizacji usługi jest osoba wskazana przez</w:t>
      </w:r>
      <w:r w:rsidRPr="009F1A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Wykonawcę w podmiotowych środkach dowodowych (wykaz osób).</w:t>
      </w:r>
    </w:p>
    <w:p w14:paraId="3D8BC0DD" w14:textId="77777777" w:rsidR="007637AC" w:rsidRPr="00B63660" w:rsidRDefault="007637AC" w:rsidP="006142CD">
      <w:pPr>
        <w:numPr>
          <w:ilvl w:val="0"/>
          <w:numId w:val="15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3660">
        <w:rPr>
          <w:rFonts w:ascii="Arial" w:eastAsia="Times New Roman" w:hAnsi="Arial" w:cs="Arial"/>
          <w:sz w:val="20"/>
          <w:szCs w:val="20"/>
          <w:lang w:eastAsia="pl-PL"/>
        </w:rPr>
        <w:t xml:space="preserve">Jeżeli w trakcie realizacji umowy konieczna będzie zmiana osoby/ osób wskazanych na </w:t>
      </w:r>
    </w:p>
    <w:p w14:paraId="3572BB6C" w14:textId="77777777" w:rsidR="007637AC" w:rsidRPr="00B63660" w:rsidRDefault="007637AC" w:rsidP="006142CD">
      <w:pPr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3660">
        <w:rPr>
          <w:rFonts w:ascii="Arial" w:eastAsia="Times New Roman" w:hAnsi="Arial" w:cs="Arial"/>
          <w:sz w:val="20"/>
          <w:szCs w:val="20"/>
          <w:lang w:eastAsia="pl-PL"/>
        </w:rPr>
        <w:t>potwierdzenie spełniania warunku udziału w postępowaniu wykonawca jest zobowiązany</w:t>
      </w:r>
      <w:r w:rsidRPr="00B63660">
        <w:rPr>
          <w:rFonts w:ascii="Arial" w:eastAsia="Times New Roman" w:hAnsi="Arial" w:cs="Arial"/>
          <w:sz w:val="20"/>
          <w:szCs w:val="20"/>
          <w:lang w:eastAsia="pl-PL"/>
        </w:rPr>
        <w:br/>
        <w:t>do zaproponowania osoby/osób, które będą spełniać warunki udziału w postępowaniu</w:t>
      </w:r>
      <w:r w:rsidR="00827F6C" w:rsidRPr="00B636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B63660">
        <w:rPr>
          <w:rFonts w:ascii="Arial" w:eastAsia="Times New Roman" w:hAnsi="Arial" w:cs="Arial"/>
          <w:sz w:val="20"/>
          <w:szCs w:val="20"/>
          <w:lang w:eastAsia="pl-PL"/>
        </w:rPr>
        <w:t>określone w SWZ.</w:t>
      </w:r>
    </w:p>
    <w:p w14:paraId="0D8CEF9C" w14:textId="77777777" w:rsidR="007637AC" w:rsidRPr="00B63660" w:rsidRDefault="007637AC" w:rsidP="006142CD">
      <w:pPr>
        <w:numPr>
          <w:ilvl w:val="0"/>
          <w:numId w:val="15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3660">
        <w:rPr>
          <w:rFonts w:ascii="Arial" w:eastAsia="Times New Roman" w:hAnsi="Arial" w:cs="Arial"/>
          <w:sz w:val="20"/>
          <w:szCs w:val="20"/>
          <w:lang w:eastAsia="pl-PL"/>
        </w:rPr>
        <w:t>Wykonawca jest zobowiązany przedłożyć Zamawiającemu propozycję zmiany personelu</w:t>
      </w:r>
      <w:r w:rsidRPr="00B63660">
        <w:rPr>
          <w:rFonts w:ascii="Arial" w:eastAsia="Times New Roman" w:hAnsi="Arial" w:cs="Arial"/>
          <w:sz w:val="20"/>
          <w:szCs w:val="20"/>
          <w:lang w:eastAsia="pl-PL"/>
        </w:rPr>
        <w:br/>
        <w:t>określonego w ust. 3 wraz z dokumentami na potwierdzenie spełniania warunku udziału</w:t>
      </w:r>
      <w:r w:rsidRPr="00B63660">
        <w:rPr>
          <w:rFonts w:ascii="Arial" w:eastAsia="Times New Roman" w:hAnsi="Arial" w:cs="Arial"/>
          <w:sz w:val="20"/>
          <w:szCs w:val="20"/>
          <w:lang w:eastAsia="pl-PL"/>
        </w:rPr>
        <w:br/>
        <w:t>w postępowaniu o udzielenie zamówienia, nie później niż 7 dni przed planowanym</w:t>
      </w:r>
      <w:r w:rsidR="00827F6C" w:rsidRPr="00B636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B63660">
        <w:rPr>
          <w:rFonts w:ascii="Arial" w:eastAsia="Times New Roman" w:hAnsi="Arial" w:cs="Arial"/>
          <w:sz w:val="20"/>
          <w:szCs w:val="20"/>
          <w:lang w:eastAsia="pl-PL"/>
        </w:rPr>
        <w:t>skierowaniem</w:t>
      </w:r>
      <w:r w:rsidR="006814F3" w:rsidRPr="00B6366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63660">
        <w:rPr>
          <w:rFonts w:ascii="Arial" w:eastAsia="Times New Roman" w:hAnsi="Arial" w:cs="Arial"/>
          <w:sz w:val="20"/>
          <w:szCs w:val="20"/>
          <w:lang w:eastAsia="pl-PL"/>
        </w:rPr>
        <w:t>wskazanej osoby do realizacji umowy.</w:t>
      </w:r>
    </w:p>
    <w:p w14:paraId="72D0F12F" w14:textId="77777777" w:rsidR="007637AC" w:rsidRPr="00B63660" w:rsidRDefault="007637AC" w:rsidP="006142CD">
      <w:pPr>
        <w:numPr>
          <w:ilvl w:val="0"/>
          <w:numId w:val="15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3660">
        <w:rPr>
          <w:rFonts w:ascii="Arial" w:eastAsia="Times New Roman" w:hAnsi="Arial" w:cs="Arial"/>
          <w:sz w:val="20"/>
          <w:szCs w:val="20"/>
          <w:lang w:eastAsia="pl-PL"/>
        </w:rPr>
        <w:t>Zmiana personelu wykonawcy nie stanowi zmiany umowy.</w:t>
      </w:r>
    </w:p>
    <w:p w14:paraId="54C19D25" w14:textId="77777777" w:rsidR="00827F6C" w:rsidRPr="009F1A07" w:rsidRDefault="00827F6C" w:rsidP="006142CD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22B68510" w14:textId="77777777" w:rsidR="007637AC" w:rsidRPr="009F1A07" w:rsidRDefault="006814F3" w:rsidP="006142CD">
      <w:pPr>
        <w:spacing w:after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  <w:bookmarkStart w:id="6" w:name="_Hlk113948758"/>
      <w:bookmarkStart w:id="7" w:name="_Hlk120514085"/>
      <w:r w:rsidRPr="009F1A07">
        <w:rPr>
          <w:rFonts w:ascii="Arial" w:hAnsi="Arial" w:cs="Arial"/>
          <w:b/>
          <w:iCs/>
          <w:color w:val="000000"/>
          <w:sz w:val="20"/>
          <w:szCs w:val="20"/>
        </w:rPr>
        <w:t xml:space="preserve">§ </w:t>
      </w:r>
      <w:r w:rsidR="001D65BF">
        <w:rPr>
          <w:rFonts w:ascii="Arial" w:hAnsi="Arial" w:cs="Arial"/>
          <w:b/>
          <w:iCs/>
          <w:color w:val="000000"/>
          <w:sz w:val="20"/>
          <w:szCs w:val="20"/>
        </w:rPr>
        <w:t>6</w:t>
      </w:r>
    </w:p>
    <w:p w14:paraId="4F1B6A83" w14:textId="77777777" w:rsidR="001109A0" w:rsidRPr="009F1A07" w:rsidRDefault="00021794" w:rsidP="006142C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1A07">
        <w:rPr>
          <w:rFonts w:ascii="Arial" w:eastAsia="Times New Roman" w:hAnsi="Arial" w:cs="Arial"/>
          <w:b/>
          <w:sz w:val="20"/>
          <w:szCs w:val="20"/>
        </w:rPr>
        <w:t>OBOWIĄZKI</w:t>
      </w:r>
      <w:r w:rsidR="001109A0" w:rsidRPr="009F1A0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E78D6" w:rsidRPr="009F1A07">
        <w:rPr>
          <w:rFonts w:ascii="Arial" w:eastAsia="Times New Roman" w:hAnsi="Arial" w:cs="Arial"/>
          <w:b/>
          <w:sz w:val="20"/>
          <w:szCs w:val="20"/>
        </w:rPr>
        <w:t>WYKONAWCY</w:t>
      </w:r>
    </w:p>
    <w:bookmarkEnd w:id="6"/>
    <w:p w14:paraId="69D20A2A" w14:textId="2DA8B416" w:rsidR="001109A0" w:rsidRDefault="004F2B57" w:rsidP="006B7A2A">
      <w:pPr>
        <w:keepNext/>
        <w:numPr>
          <w:ilvl w:val="0"/>
          <w:numId w:val="11"/>
        </w:numPr>
        <w:spacing w:after="0"/>
        <w:ind w:left="851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="00021794" w:rsidRPr="009F1A07">
        <w:rPr>
          <w:rFonts w:ascii="Arial" w:eastAsia="Times New Roman" w:hAnsi="Arial" w:cs="Arial"/>
          <w:sz w:val="20"/>
          <w:szCs w:val="20"/>
          <w:lang w:eastAsia="pl-PL"/>
        </w:rPr>
        <w:t>obowiązany jest</w:t>
      </w:r>
      <w:r w:rsidRPr="009F1A0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1487683" w14:textId="55FCD1F2" w:rsidR="00C55905" w:rsidRPr="00C55905" w:rsidRDefault="00C55905" w:rsidP="00C55905">
      <w:pPr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905">
        <w:rPr>
          <w:rFonts w:ascii="Arial" w:eastAsia="Times New Roman" w:hAnsi="Arial" w:cs="Arial"/>
          <w:sz w:val="20"/>
          <w:szCs w:val="20"/>
          <w:lang w:eastAsia="pl-PL"/>
        </w:rPr>
        <w:t xml:space="preserve">przeprowadzenie przed przystąpieniem do wykonania umowy szkolenia wszystkich osób mających  dostęp do danych osobowych i uczestniczących w  realizacji zamówienia z zakresu stosowania przepisów o  ochronie danych  osobowych;   </w:t>
      </w:r>
    </w:p>
    <w:p w14:paraId="02997EE9" w14:textId="75A68BA7" w:rsidR="006B7A2A" w:rsidRDefault="006B7A2A" w:rsidP="006B7A2A">
      <w:pPr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71D8">
        <w:rPr>
          <w:rFonts w:ascii="Arial" w:eastAsia="Times New Roman" w:hAnsi="Arial" w:cs="Arial"/>
          <w:sz w:val="20"/>
          <w:szCs w:val="20"/>
          <w:lang w:eastAsia="pl-PL"/>
        </w:rPr>
        <w:t>wykonać przedmiot umowy zgodnie z Opisem Przedmiotu Zamówienia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571D8">
        <w:rPr>
          <w:rFonts w:ascii="Arial" w:eastAsia="Times New Roman" w:hAnsi="Arial" w:cs="Arial"/>
          <w:sz w:val="20"/>
          <w:szCs w:val="20"/>
          <w:lang w:eastAsia="pl-PL"/>
        </w:rPr>
        <w:t xml:space="preserve">z uwzględnieniem wymagań określonych w SWZ i ofertą Wykonawcy; </w:t>
      </w:r>
    </w:p>
    <w:p w14:paraId="55A6653E" w14:textId="77777777" w:rsidR="006B7A2A" w:rsidRDefault="006B7A2A" w:rsidP="006B7A2A">
      <w:pPr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442C">
        <w:rPr>
          <w:rFonts w:ascii="Arial" w:eastAsia="Times New Roman" w:hAnsi="Arial" w:cs="Arial"/>
          <w:sz w:val="20"/>
          <w:szCs w:val="20"/>
          <w:lang w:eastAsia="pl-PL"/>
        </w:rPr>
        <w:t xml:space="preserve">zapoznać się z warunkami </w:t>
      </w:r>
      <w:proofErr w:type="spellStart"/>
      <w:r w:rsidRPr="0001442C">
        <w:rPr>
          <w:rFonts w:ascii="Arial" w:eastAsia="Times New Roman" w:hAnsi="Arial" w:cs="Arial"/>
          <w:sz w:val="20"/>
          <w:szCs w:val="20"/>
          <w:lang w:eastAsia="pl-PL"/>
        </w:rPr>
        <w:t>lokalizacyjno</w:t>
      </w:r>
      <w:proofErr w:type="spellEnd"/>
      <w:r w:rsidRPr="0001442C">
        <w:rPr>
          <w:rFonts w:ascii="Arial" w:eastAsia="Times New Roman" w:hAnsi="Arial" w:cs="Arial"/>
          <w:sz w:val="20"/>
          <w:szCs w:val="20"/>
          <w:lang w:eastAsia="pl-PL"/>
        </w:rPr>
        <w:t xml:space="preserve"> – terenowymi miejsca prowadzenia usług</w:t>
      </w:r>
      <w:r w:rsidRPr="0001442C">
        <w:rPr>
          <w:rFonts w:ascii="Arial" w:eastAsia="Times New Roman" w:hAnsi="Arial" w:cs="Arial"/>
          <w:sz w:val="20"/>
          <w:szCs w:val="20"/>
          <w:lang w:eastAsia="pl-PL"/>
        </w:rPr>
        <w:br/>
        <w:t>i uwzględnił je w kosztorysie ofertowym.</w:t>
      </w:r>
    </w:p>
    <w:p w14:paraId="6B86E8FE" w14:textId="22DB7516" w:rsidR="006B7A2A" w:rsidRDefault="006B7A2A" w:rsidP="006B7A2A">
      <w:pPr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8" w:name="_Hlk113956385"/>
      <w:r w:rsidRPr="002B6E2C">
        <w:rPr>
          <w:rFonts w:ascii="Arial" w:eastAsia="Times New Roman" w:hAnsi="Arial" w:cs="Arial"/>
          <w:sz w:val="20"/>
          <w:szCs w:val="20"/>
          <w:lang w:eastAsia="pl-PL"/>
        </w:rPr>
        <w:t>zapewnić bezpieczeństwo osób zatrudnionych przy wykonywaniu umowy</w:t>
      </w:r>
      <w:r w:rsidR="005946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B6E2C">
        <w:rPr>
          <w:rFonts w:ascii="Arial" w:eastAsia="Times New Roman" w:hAnsi="Arial" w:cs="Arial"/>
          <w:sz w:val="20"/>
          <w:szCs w:val="20"/>
          <w:lang w:eastAsia="pl-PL"/>
        </w:rPr>
        <w:t>z uwzględnieniem wymagań Zamawiającego, dotyczących bezpieczeństwa i higieny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B6E2C">
        <w:rPr>
          <w:rFonts w:ascii="Arial" w:eastAsia="Times New Roman" w:hAnsi="Arial" w:cs="Arial"/>
          <w:sz w:val="20"/>
          <w:szCs w:val="20"/>
          <w:lang w:eastAsia="pl-PL"/>
        </w:rPr>
        <w:t xml:space="preserve">pracy, bezpieczeństwa przeciwpożarowego oraz ochrony środowiska. </w:t>
      </w:r>
    </w:p>
    <w:p w14:paraId="31A55794" w14:textId="78B4386E" w:rsidR="006B7A2A" w:rsidRPr="00963870" w:rsidRDefault="00963870" w:rsidP="00963870">
      <w:pPr>
        <w:numPr>
          <w:ilvl w:val="0"/>
          <w:numId w:val="21"/>
        </w:numPr>
        <w:tabs>
          <w:tab w:val="num" w:pos="332"/>
        </w:tabs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6B7A2A" w:rsidRPr="00CC7F73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bookmarkStart w:id="9" w:name="_Hlk108682098"/>
      <w:bookmarkStart w:id="10" w:name="_Hlk108081357"/>
      <w:r w:rsidRPr="00963870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udzielani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</w:t>
      </w:r>
      <w:r w:rsidRPr="00963870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Przedstawicielowi Zamawiającego informacji związanych z realizacją zamówienia przekazanych na adres e-mail Wykonawcy wskazany do formularzu ofertowym w terminie 5 dni. W  przypadku niewskazania przez Wykonawcę adresu e-mail w ofercie wszelkie zapytania będą kierowane pod adres e- mail wskazany w rejestrze przedsiębiorców;</w:t>
      </w:r>
      <w:bookmarkEnd w:id="9"/>
      <w:bookmarkEnd w:id="10"/>
    </w:p>
    <w:p w14:paraId="2F1D939F" w14:textId="77777777" w:rsidR="006B7A2A" w:rsidRDefault="006B7A2A" w:rsidP="006B7A2A">
      <w:pPr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71D8">
        <w:rPr>
          <w:rFonts w:ascii="Arial" w:eastAsia="Times New Roman" w:hAnsi="Arial" w:cs="Arial"/>
          <w:sz w:val="20"/>
          <w:szCs w:val="20"/>
          <w:lang w:eastAsia="pl-PL"/>
        </w:rPr>
        <w:t xml:space="preserve">umożliwić </w:t>
      </w:r>
      <w:r w:rsidRPr="00D571D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Przedstawicielowi Zamawiającego </w:t>
      </w:r>
      <w:r w:rsidRPr="00D571D8">
        <w:rPr>
          <w:rFonts w:ascii="Arial" w:eastAsia="Times New Roman" w:hAnsi="Arial" w:cs="Arial"/>
          <w:sz w:val="20"/>
          <w:szCs w:val="20"/>
          <w:lang w:eastAsia="pl-PL"/>
        </w:rPr>
        <w:t>przeprowadzenie kontroli wykonanych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usług;</w:t>
      </w:r>
    </w:p>
    <w:p w14:paraId="1CB4FFD9" w14:textId="77777777" w:rsidR="006B7A2A" w:rsidRDefault="006B7A2A" w:rsidP="006B7A2A">
      <w:pPr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7F73">
        <w:rPr>
          <w:rFonts w:ascii="Arial" w:eastAsia="Times New Roman" w:hAnsi="Arial" w:cs="Arial"/>
          <w:sz w:val="20"/>
          <w:szCs w:val="20"/>
          <w:lang w:eastAsia="pl-PL"/>
        </w:rPr>
        <w:t xml:space="preserve">informować </w:t>
      </w:r>
      <w:bookmarkStart w:id="11" w:name="_Hlk108517063"/>
      <w:r w:rsidRPr="00CC7F73">
        <w:rPr>
          <w:rFonts w:ascii="Arial" w:eastAsia="Times New Roman" w:hAnsi="Arial" w:cs="Arial"/>
          <w:sz w:val="20"/>
          <w:szCs w:val="20"/>
          <w:lang w:eastAsia="pl-PL"/>
        </w:rPr>
        <w:t xml:space="preserve">Przedstawiciela Zamawiającego </w:t>
      </w:r>
      <w:bookmarkEnd w:id="11"/>
      <w:r w:rsidRPr="00CC7F73">
        <w:rPr>
          <w:rFonts w:ascii="Arial" w:eastAsia="Times New Roman" w:hAnsi="Arial" w:cs="Arial"/>
          <w:sz w:val="20"/>
          <w:szCs w:val="20"/>
          <w:lang w:eastAsia="pl-PL"/>
        </w:rPr>
        <w:t>o problemach lub okolicznościach</w:t>
      </w:r>
      <w:r w:rsidRPr="00CC7F73">
        <w:rPr>
          <w:rFonts w:ascii="Arial" w:eastAsia="Times New Roman" w:hAnsi="Arial" w:cs="Arial"/>
          <w:sz w:val="20"/>
          <w:szCs w:val="20"/>
          <w:lang w:eastAsia="pl-PL"/>
        </w:rPr>
        <w:br/>
        <w:t>mogących wpłynąć na jakość i termin wykonania usług;</w:t>
      </w:r>
    </w:p>
    <w:p w14:paraId="66C7ED70" w14:textId="77777777" w:rsidR="006B7A2A" w:rsidRPr="00CC7F73" w:rsidRDefault="006B7A2A" w:rsidP="006B7A2A">
      <w:pPr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7F73">
        <w:rPr>
          <w:rFonts w:ascii="Arial" w:eastAsia="Times New Roman" w:hAnsi="Arial" w:cs="Arial"/>
          <w:bCs/>
          <w:sz w:val="20"/>
          <w:szCs w:val="20"/>
          <w:lang w:eastAsia="pl-PL"/>
        </w:rPr>
        <w:t>wykonywać objęte treścią niniejszej umowy polecenia Przedstawiciela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CC7F73">
        <w:rPr>
          <w:rFonts w:ascii="Arial" w:eastAsia="Times New Roman" w:hAnsi="Arial" w:cs="Arial"/>
          <w:bCs/>
          <w:sz w:val="20"/>
          <w:szCs w:val="20"/>
          <w:lang w:eastAsia="pl-PL"/>
        </w:rPr>
        <w:t>Zamawiającego;</w:t>
      </w:r>
    </w:p>
    <w:p w14:paraId="1EECD814" w14:textId="77777777" w:rsidR="006B7A2A" w:rsidRDefault="006B7A2A" w:rsidP="006B7A2A">
      <w:pPr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zobowiązany jest w  szczególności do:</w:t>
      </w:r>
    </w:p>
    <w:p w14:paraId="7F2A2A70" w14:textId="77777777" w:rsidR="006B7A2A" w:rsidRDefault="006B7A2A" w:rsidP="006B7A2A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DD2007">
        <w:rPr>
          <w:rFonts w:ascii="Arial" w:hAnsi="Arial" w:cs="Arial"/>
          <w:sz w:val="20"/>
          <w:szCs w:val="20"/>
        </w:rPr>
        <w:t>sumiennego i merytorycznego wykonywania przedmiotu umowy, a w razie</w:t>
      </w:r>
      <w:r>
        <w:rPr>
          <w:rFonts w:ascii="Arial" w:hAnsi="Arial" w:cs="Arial"/>
          <w:sz w:val="20"/>
          <w:szCs w:val="20"/>
        </w:rPr>
        <w:br/>
      </w:r>
      <w:r w:rsidRPr="00DD2007">
        <w:rPr>
          <w:rFonts w:ascii="Arial" w:hAnsi="Arial" w:cs="Arial"/>
          <w:sz w:val="20"/>
          <w:szCs w:val="20"/>
        </w:rPr>
        <w:t xml:space="preserve">wystąpienia konieczności rzetelnego składania wyjaśnień, </w:t>
      </w:r>
    </w:p>
    <w:p w14:paraId="0FAB0D37" w14:textId="77777777" w:rsidR="006B7A2A" w:rsidRPr="00884D7E" w:rsidRDefault="006B7A2A" w:rsidP="006B7A2A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84137E">
        <w:rPr>
          <w:rFonts w:ascii="Arial" w:hAnsi="Arial" w:cs="Arial"/>
          <w:sz w:val="20"/>
          <w:szCs w:val="20"/>
        </w:rPr>
        <w:t>realizowania objętych treścią niniejszej umowy pisemnych i ustnych poleceń</w:t>
      </w:r>
      <w:r>
        <w:rPr>
          <w:rFonts w:ascii="Arial" w:hAnsi="Arial" w:cs="Arial"/>
          <w:sz w:val="20"/>
          <w:szCs w:val="20"/>
        </w:rPr>
        <w:t xml:space="preserve"> </w:t>
      </w:r>
      <w:r w:rsidRPr="00884D7E">
        <w:rPr>
          <w:rFonts w:ascii="Arial" w:hAnsi="Arial" w:cs="Arial"/>
          <w:sz w:val="20"/>
          <w:szCs w:val="20"/>
        </w:rPr>
        <w:t>Zamawiającego,</w:t>
      </w:r>
    </w:p>
    <w:p w14:paraId="3026BAA4" w14:textId="77777777" w:rsidR="006B7A2A" w:rsidRDefault="006B7A2A" w:rsidP="006B7A2A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84137E">
        <w:rPr>
          <w:rFonts w:ascii="Arial" w:hAnsi="Arial" w:cs="Arial"/>
          <w:sz w:val="20"/>
          <w:szCs w:val="20"/>
        </w:rPr>
        <w:t>zgłaszania podjęcia i zakończenia dyżuru osobie funkcyjnej wskazanej przez</w:t>
      </w:r>
      <w:r>
        <w:rPr>
          <w:rFonts w:ascii="Arial" w:hAnsi="Arial" w:cs="Arial"/>
          <w:sz w:val="20"/>
          <w:szCs w:val="20"/>
        </w:rPr>
        <w:br/>
      </w:r>
      <w:r w:rsidRPr="0084137E">
        <w:rPr>
          <w:rFonts w:ascii="Arial" w:hAnsi="Arial" w:cs="Arial"/>
          <w:sz w:val="20"/>
          <w:szCs w:val="20"/>
        </w:rPr>
        <w:t>Zamawiającego</w:t>
      </w:r>
    </w:p>
    <w:bookmarkEnd w:id="8"/>
    <w:p w14:paraId="3C1184E3" w14:textId="73D3BC57" w:rsidR="006B7A2A" w:rsidRDefault="006B7A2A" w:rsidP="006B7A2A">
      <w:pPr>
        <w:keepNext/>
        <w:spacing w:after="0"/>
        <w:ind w:left="851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50A74C" w14:textId="48004551" w:rsidR="00993144" w:rsidRPr="00E2048C" w:rsidRDefault="006B7A2A" w:rsidP="00E2048C">
      <w:pPr>
        <w:numPr>
          <w:ilvl w:val="0"/>
          <w:numId w:val="11"/>
        </w:numPr>
        <w:spacing w:after="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>
        <w:rPr>
          <w:rFonts w:ascii="Arial" w:hAnsi="Arial" w:cs="Arial"/>
          <w:bCs/>
          <w:iCs/>
          <w:sz w:val="20"/>
          <w:szCs w:val="20"/>
        </w:rPr>
        <w:t>W przypadku nie wypełnienia obowiązków określonych w ust.1 Zamawiający informuje  Wykonawcę na wskazany w ofercie adres e-mail o stwierdzonym naruszeniu i wzywa do usunięcia naruszenia. Naruszenie obowiązku powinno zostać usunięte przez Wykonawcę w terminie 5 dni, w przeciwnym razie Zamawiający jest upoważniony na naliczenia kary po upływie wyznaczonego terminu.</w:t>
      </w:r>
      <w:bookmarkStart w:id="12" w:name="_Hlk113956501"/>
    </w:p>
    <w:p w14:paraId="446EBF88" w14:textId="53C6C3C1" w:rsidR="004576C9" w:rsidRPr="009F1A07" w:rsidRDefault="004576C9" w:rsidP="006142CD">
      <w:pPr>
        <w:tabs>
          <w:tab w:val="num" w:pos="851"/>
          <w:tab w:val="num" w:pos="1182"/>
          <w:tab w:val="num" w:pos="2160"/>
        </w:tabs>
        <w:spacing w:after="0"/>
        <w:ind w:left="1276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§ </w:t>
      </w:r>
      <w:r w:rsidR="001D65B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7</w:t>
      </w:r>
    </w:p>
    <w:p w14:paraId="67B6927B" w14:textId="77777777" w:rsidR="004576C9" w:rsidRPr="009F1A07" w:rsidRDefault="00974F1F" w:rsidP="006142CD">
      <w:pPr>
        <w:tabs>
          <w:tab w:val="num" w:pos="851"/>
          <w:tab w:val="num" w:pos="1182"/>
          <w:tab w:val="num" w:pos="2160"/>
        </w:tabs>
        <w:spacing w:after="0"/>
        <w:ind w:left="127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sz w:val="20"/>
          <w:szCs w:val="20"/>
          <w:lang w:eastAsia="pl-PL"/>
        </w:rPr>
        <w:t>ODPOWIEDZIALNOŚĆ</w:t>
      </w:r>
      <w:r w:rsidR="004576C9" w:rsidRPr="009F1A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WYKONAWCY</w:t>
      </w:r>
    </w:p>
    <w:bookmarkEnd w:id="12"/>
    <w:p w14:paraId="621E5CDC" w14:textId="77777777" w:rsidR="00B368DF" w:rsidRPr="00B368DF" w:rsidRDefault="00B368DF" w:rsidP="006142CD">
      <w:pPr>
        <w:numPr>
          <w:ilvl w:val="0"/>
          <w:numId w:val="39"/>
        </w:numPr>
        <w:tabs>
          <w:tab w:val="num" w:pos="375"/>
        </w:tabs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B368DF">
        <w:rPr>
          <w:rFonts w:ascii="Arial" w:hAnsi="Arial" w:cs="Arial"/>
          <w:sz w:val="20"/>
          <w:szCs w:val="20"/>
          <w:lang w:val="cs-CZ"/>
        </w:rPr>
        <w:t>Wykonawca odpowiada za działania i zaniechania osób, z których pomocą zobowiązanie wykonuje, jak również osób, którym wykonanie zobowiązania powierza jak za własne działanie lub zaniechanie.</w:t>
      </w:r>
    </w:p>
    <w:p w14:paraId="41DD5E81" w14:textId="77777777" w:rsidR="00B368DF" w:rsidRPr="00B368DF" w:rsidRDefault="00B368DF" w:rsidP="006142CD">
      <w:pPr>
        <w:numPr>
          <w:ilvl w:val="0"/>
          <w:numId w:val="39"/>
        </w:numPr>
        <w:tabs>
          <w:tab w:val="num" w:pos="375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368DF">
        <w:rPr>
          <w:rFonts w:ascii="Arial" w:hAnsi="Arial" w:cs="Arial"/>
          <w:sz w:val="20"/>
          <w:szCs w:val="20"/>
        </w:rPr>
        <w:t>W przypadku zaistnienia niezależnej od Wykonawcy konieczności powierzenia jakichkolwiek prac związanych z Umową osobom innym niż wskazane w Ofercie, Wykonawca jest zobowiązany pisemnie przedstawić propozycję nowej osoby do akceptacji Zamawiającego wraz z uzasadnieniem zmiany. Zamawiający jest zobowiązany do odpowiedzi w terminie 14 dni  od dnia  otrzymania propozycji zmiany i odrzucenia propozycji zmiany tylko, gdy doświadczenie lub uprawnienia wskazanej przez Wykonawcę nowej osoby będą niższe od doświadczenia lub uprawnień personelu wymaganego w SIWZ (a w przypadku personelu za doświadczenie, którego Wykonawca otrzymał dodatkowe punkty w kryterium oceny ofert na etapie postępowania przetargowego – niższe od doświadczenia personelu wskazanego w ofercie).</w:t>
      </w:r>
    </w:p>
    <w:p w14:paraId="647F5AFF" w14:textId="77777777" w:rsidR="00B368DF" w:rsidRPr="00B368DF" w:rsidRDefault="00B368DF" w:rsidP="006142CD">
      <w:pPr>
        <w:numPr>
          <w:ilvl w:val="0"/>
          <w:numId w:val="39"/>
        </w:numPr>
        <w:tabs>
          <w:tab w:val="num" w:pos="375"/>
        </w:tabs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B368DF">
        <w:rPr>
          <w:rFonts w:ascii="Arial" w:hAnsi="Arial" w:cs="Arial"/>
          <w:sz w:val="20"/>
          <w:szCs w:val="20"/>
          <w:lang w:val="cs-CZ"/>
        </w:rPr>
        <w:t>Wykonawca winien być ubezpieczony od odpowiedzialności cywilnej na świadczone usługi przez cały okres obowiązywania umowy i ma obowiązek przedłożenia jej do wglądu Zamawiającemu na każde wezwan</w:t>
      </w:r>
      <w:r w:rsidR="00AE335C">
        <w:rPr>
          <w:rFonts w:ascii="Arial" w:hAnsi="Arial" w:cs="Arial"/>
          <w:sz w:val="20"/>
          <w:szCs w:val="20"/>
          <w:lang w:val="cs-CZ"/>
        </w:rPr>
        <w:t>i</w:t>
      </w:r>
      <w:r w:rsidRPr="00B368DF">
        <w:rPr>
          <w:rFonts w:ascii="Arial" w:hAnsi="Arial" w:cs="Arial"/>
          <w:sz w:val="20"/>
          <w:szCs w:val="20"/>
          <w:lang w:val="cs-CZ"/>
        </w:rPr>
        <w:t>e w terminie 5 dni.</w:t>
      </w:r>
    </w:p>
    <w:p w14:paraId="04D2C434" w14:textId="77777777" w:rsidR="00B368DF" w:rsidRPr="00B368DF" w:rsidRDefault="00B368DF" w:rsidP="006142CD">
      <w:pPr>
        <w:numPr>
          <w:ilvl w:val="0"/>
          <w:numId w:val="39"/>
        </w:numPr>
        <w:tabs>
          <w:tab w:val="num" w:pos="375"/>
        </w:tabs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B368DF">
        <w:rPr>
          <w:rFonts w:ascii="Arial" w:hAnsi="Arial" w:cs="Arial"/>
          <w:sz w:val="20"/>
          <w:szCs w:val="20"/>
          <w:lang w:val="cs-CZ"/>
        </w:rPr>
        <w:t>Wykonawca jest zobowiązany dostarczać Zamawiającemu lub innej osobie wskazanej przez Zamawiającego, wymagane przez Zamawiającego informacje dotyczące realizacji Umowy, w tym także informacje dotyczące personelu Wykonawcy, Podwykonawców, podmiotów uczestniczących w wykonaniu Umowy, w tym Podmiotów Udostępniających Zasoby.</w:t>
      </w:r>
    </w:p>
    <w:p w14:paraId="24BDB105" w14:textId="77777777" w:rsidR="00B368DF" w:rsidRPr="00B368DF" w:rsidRDefault="00B368DF" w:rsidP="006142CD">
      <w:pPr>
        <w:numPr>
          <w:ilvl w:val="0"/>
          <w:numId w:val="39"/>
        </w:numPr>
        <w:tabs>
          <w:tab w:val="num" w:pos="375"/>
        </w:tabs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B368DF">
        <w:rPr>
          <w:rFonts w:ascii="Arial" w:hAnsi="Arial" w:cs="Arial"/>
          <w:sz w:val="20"/>
          <w:szCs w:val="20"/>
          <w:lang w:val="cs-CZ"/>
        </w:rPr>
        <w:t>Wykonawca w trakcie bieżącego nadzorowania realizacji Umowy, zobowiązany jest do prowadzenia zestawienia pozwalającego na weryfikację rzeczywistego udostępniania zasobów przez Podmioty Udostępniające Zasoby Wykonawcy, zgodne z dowodami złożonymi na etapie postępowania o udzielenie zamówienia, natomiast Zamawiający będzie prowadził działania kontrolne i monitoring zestawienia Podmiotów Udostępniających Zasoby Wykonawcy w zakresie w szczególności rzeczywistego udziału zasobów PUZ w wykonywaniu zamówienia, zgodnie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B368DF">
        <w:rPr>
          <w:rFonts w:ascii="Arial" w:hAnsi="Arial" w:cs="Arial"/>
          <w:sz w:val="20"/>
          <w:szCs w:val="20"/>
          <w:lang w:val="cs-CZ"/>
        </w:rPr>
        <w:t>z dowodami złożonymi na etapie postępowania o udzielenie zamówienia.</w:t>
      </w:r>
    </w:p>
    <w:p w14:paraId="1C3CD427" w14:textId="77777777" w:rsidR="00B368DF" w:rsidRPr="00B368DF" w:rsidRDefault="00B368DF" w:rsidP="006142CD">
      <w:pPr>
        <w:numPr>
          <w:ilvl w:val="0"/>
          <w:numId w:val="39"/>
        </w:numPr>
        <w:tabs>
          <w:tab w:val="num" w:pos="375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368DF">
        <w:rPr>
          <w:rFonts w:ascii="Arial" w:hAnsi="Arial" w:cs="Arial"/>
          <w:sz w:val="20"/>
          <w:szCs w:val="20"/>
        </w:rPr>
        <w:t xml:space="preserve">Zamawiający w celu oceny czy Wykonawca będzie dysponował zasobami proponowanego innego PUZ, o którym mowa w ust. </w:t>
      </w:r>
      <w:r w:rsidR="00AE335C">
        <w:rPr>
          <w:rFonts w:ascii="Arial" w:hAnsi="Arial" w:cs="Arial"/>
          <w:sz w:val="20"/>
          <w:szCs w:val="20"/>
        </w:rPr>
        <w:t>2</w:t>
      </w:r>
      <w:r w:rsidRPr="00B368DF">
        <w:rPr>
          <w:rFonts w:ascii="Arial" w:hAnsi="Arial" w:cs="Arial"/>
          <w:sz w:val="20"/>
          <w:szCs w:val="20"/>
        </w:rPr>
        <w:t>, w stopniu niezbędnym do należytego wykonania zamówienia oraz oceny czy stosunek łączący Wykonawcę z tym PUZ gwarantuje rzeczywisty dostęp do udostępnianych zasobów może żądać dokumentów dotyczących w szczególności: zakresu udostępnianych Wykonawcy zasobów, sposobu ich wykorzystania przy wykonywaniu zamówienia, charakteru stosunku jaki będzie łączył Wykonawcę z PUZ oraz zakresu i okresu udziału PUZ przy wykonywaniu zamówienia.</w:t>
      </w:r>
    </w:p>
    <w:p w14:paraId="64A38CA5" w14:textId="77777777" w:rsidR="00277FFA" w:rsidRPr="009F1A07" w:rsidRDefault="00277FFA" w:rsidP="006142C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5783C9" w14:textId="77777777" w:rsidR="00B96681" w:rsidRPr="009F1A07" w:rsidRDefault="00B96681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F1A07">
        <w:rPr>
          <w:rFonts w:ascii="Arial" w:hAnsi="Arial" w:cs="Arial"/>
          <w:b/>
          <w:color w:val="000000"/>
          <w:sz w:val="20"/>
          <w:szCs w:val="20"/>
        </w:rPr>
        <w:t xml:space="preserve">§ </w:t>
      </w:r>
      <w:r w:rsidR="001D65BF"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45679ACC" w14:textId="77777777" w:rsidR="002E0B79" w:rsidRPr="009F1A07" w:rsidRDefault="002E0B79" w:rsidP="006142CD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F1A07">
        <w:rPr>
          <w:rFonts w:ascii="Arial" w:hAnsi="Arial" w:cs="Arial"/>
          <w:b/>
          <w:color w:val="000000"/>
          <w:sz w:val="20"/>
          <w:szCs w:val="20"/>
        </w:rPr>
        <w:t>PODWYKONA</w:t>
      </w:r>
      <w:r w:rsidR="00C87660">
        <w:rPr>
          <w:rFonts w:ascii="Arial" w:hAnsi="Arial" w:cs="Arial"/>
          <w:b/>
          <w:color w:val="000000"/>
          <w:sz w:val="20"/>
          <w:szCs w:val="20"/>
        </w:rPr>
        <w:t>W</w:t>
      </w:r>
      <w:r w:rsidRPr="009F1A07">
        <w:rPr>
          <w:rFonts w:ascii="Arial" w:hAnsi="Arial" w:cs="Arial"/>
          <w:b/>
          <w:color w:val="000000"/>
          <w:sz w:val="20"/>
          <w:szCs w:val="20"/>
        </w:rPr>
        <w:t xml:space="preserve">STWO </w:t>
      </w:r>
    </w:p>
    <w:p w14:paraId="0276F6AE" w14:textId="77777777" w:rsidR="004B1BD5" w:rsidRDefault="004B1BD5" w:rsidP="004B1BD5">
      <w:pPr>
        <w:numPr>
          <w:ilvl w:val="0"/>
          <w:numId w:val="25"/>
        </w:numPr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Przez umowę o podwykonawstwo należy rozumieć umowę w formie pisemnej o charakterze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odpłatnym, zawartą między wykonawcą a podwykonawcą, na mocy której podwykonawca,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zobowiązuje się wykonać część zamówienia;</w:t>
      </w:r>
    </w:p>
    <w:p w14:paraId="28E2151A" w14:textId="77777777" w:rsidR="004B1BD5" w:rsidRDefault="004B1BD5" w:rsidP="004B1BD5">
      <w:pPr>
        <w:numPr>
          <w:ilvl w:val="0"/>
          <w:numId w:val="25"/>
        </w:numPr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Umowa z podwykonawcą powinna stanowić w szczególności, iż termin zapłaty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wynagrodzenia podwykonawcy przewidziany w umowie nie może być dłuższy niż 30 dni od dnia doręczenia wykonawcy, podwykonawcy dowodu księgowego, potwierdzającego wykonanie usługi zleconej podwykonawcy </w:t>
      </w:r>
    </w:p>
    <w:p w14:paraId="292DC397" w14:textId="0B9AD59E" w:rsidR="004B1BD5" w:rsidRPr="0002631C" w:rsidRDefault="004B1BD5" w:rsidP="0002631C">
      <w:pPr>
        <w:numPr>
          <w:ilvl w:val="0"/>
          <w:numId w:val="25"/>
        </w:numPr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Wykonawca jest odpowiedzialny za działania lub zaniechania podwykonawcy, jego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przedstawicieli lub pracowników, jak za własne działania lub zaniechania</w:t>
      </w:r>
      <w:r w:rsidRPr="0002631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BB53C1D" w14:textId="77777777" w:rsidR="004B1BD5" w:rsidRDefault="004B1BD5" w:rsidP="004B1BD5">
      <w:pPr>
        <w:numPr>
          <w:ilvl w:val="0"/>
          <w:numId w:val="25"/>
        </w:numPr>
        <w:suppressAutoHyphens/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Jeżeli zmiana albo rezygnacja z podwykonawcy dotyczy podmiotu, na którego zasoby Wykonawca powoływał się, na zasadach określonych w art. 118 ust 1.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08DC56C7" w14:textId="77777777" w:rsidR="007D1FC0" w:rsidRPr="009F1A07" w:rsidRDefault="007D1FC0" w:rsidP="006142CD">
      <w:pPr>
        <w:spacing w:after="0"/>
        <w:rPr>
          <w:rFonts w:ascii="Arial" w:hAnsi="Arial" w:cs="Arial"/>
          <w:b/>
          <w:sz w:val="20"/>
          <w:szCs w:val="20"/>
        </w:rPr>
      </w:pPr>
    </w:p>
    <w:p w14:paraId="07F9D887" w14:textId="77777777" w:rsidR="00B96681" w:rsidRPr="009F1A07" w:rsidRDefault="00B96681" w:rsidP="006142C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F1A07">
        <w:rPr>
          <w:rFonts w:ascii="Arial" w:hAnsi="Arial" w:cs="Arial"/>
          <w:b/>
          <w:sz w:val="20"/>
          <w:szCs w:val="20"/>
        </w:rPr>
        <w:t xml:space="preserve">§ </w:t>
      </w:r>
      <w:r w:rsidR="001D65BF">
        <w:rPr>
          <w:rFonts w:ascii="Arial" w:hAnsi="Arial" w:cs="Arial"/>
          <w:b/>
          <w:sz w:val="20"/>
          <w:szCs w:val="20"/>
        </w:rPr>
        <w:t>9</w:t>
      </w:r>
    </w:p>
    <w:p w14:paraId="16F46A6B" w14:textId="77777777" w:rsidR="002E0B79" w:rsidRPr="009F1A07" w:rsidRDefault="002E0B79" w:rsidP="006142C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F1A07">
        <w:rPr>
          <w:rFonts w:ascii="Arial" w:hAnsi="Arial" w:cs="Arial"/>
          <w:b/>
          <w:sz w:val="20"/>
          <w:szCs w:val="20"/>
        </w:rPr>
        <w:t xml:space="preserve">KARY UMOWNE </w:t>
      </w:r>
    </w:p>
    <w:p w14:paraId="32D992AC" w14:textId="1D81ECCF" w:rsidR="0002631C" w:rsidRPr="00E2048C" w:rsidRDefault="00B368DF" w:rsidP="0002631C">
      <w:pPr>
        <w:numPr>
          <w:ilvl w:val="2"/>
          <w:numId w:val="17"/>
        </w:numPr>
        <w:spacing w:after="0"/>
        <w:ind w:left="709" w:hanging="426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bookmarkStart w:id="13" w:name="_Hlk113864096"/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Za niewykonanie lub nienależyte wykonanie przedmiotu umowy </w:t>
      </w:r>
      <w:bookmarkStart w:id="14" w:name="_Hlk119931782"/>
      <w:r w:rsidR="0002631C">
        <w:rPr>
          <w:rFonts w:ascii="Arial" w:eastAsia="Times New Roman" w:hAnsi="Arial" w:cs="Arial"/>
          <w:iCs/>
          <w:sz w:val="20"/>
          <w:szCs w:val="20"/>
          <w:lang w:eastAsia="pl-PL"/>
        </w:rPr>
        <w:t>Wykonawca zobowiązany</w:t>
      </w:r>
      <w:r w:rsidR="00B41F2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jest do zapłacenia  następujących kar umownych z tytułu:</w:t>
      </w:r>
      <w:r w:rsidR="0002631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</w:t>
      </w:r>
    </w:p>
    <w:p w14:paraId="774B1A4C" w14:textId="246B41EE" w:rsidR="0002631C" w:rsidRDefault="0002631C" w:rsidP="006142CD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>Odstąpieni</w:t>
      </w:r>
      <w:r w:rsidR="00B41F2A">
        <w:rPr>
          <w:rFonts w:ascii="Arial" w:eastAsia="Times New Roman" w:hAnsi="Arial" w:cs="Arial"/>
          <w:iCs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od  umowy przez Wykonawcę lub przez Zamawiającego z  przyczyn zależnych od Wykonawcy w wysokości 10% całkowitego </w:t>
      </w:r>
      <w:r w:rsidR="00E2048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wynagrodzenia  umownego  brutto. </w:t>
      </w:r>
    </w:p>
    <w:p w14:paraId="0C2E0F25" w14:textId="2BA8D901" w:rsidR="00AE12FC" w:rsidRPr="00AE12FC" w:rsidRDefault="00AE12FC" w:rsidP="00AE12FC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AE12FC">
        <w:rPr>
          <w:rFonts w:ascii="Arial" w:eastAsia="Times New Roman" w:hAnsi="Arial" w:cs="Arial"/>
          <w:sz w:val="20"/>
          <w:szCs w:val="20"/>
          <w:lang w:eastAsia="pl-PL"/>
        </w:rPr>
        <w:t>iespełniani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AE12FC">
        <w:rPr>
          <w:rFonts w:ascii="Arial" w:eastAsia="Times New Roman" w:hAnsi="Arial" w:cs="Arial"/>
          <w:sz w:val="20"/>
          <w:szCs w:val="20"/>
          <w:lang w:eastAsia="pl-PL"/>
        </w:rPr>
        <w:t xml:space="preserve"> przez Wykonawcę na etapie realizacji zamówienia warunków udziału w postępowaniu określonych w SWZ, w wysokości 500zł za każdy stwierdzony przypadek.</w:t>
      </w:r>
    </w:p>
    <w:p w14:paraId="47F1BE9D" w14:textId="0D2598D1" w:rsidR="00B368DF" w:rsidRDefault="00B368DF" w:rsidP="006142CD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>opóźnienia w stawieniu się pracownika do wykonywania usług objętych umową</w:t>
      </w:r>
    </w:p>
    <w:p w14:paraId="202A6EBE" w14:textId="77777777" w:rsidR="00B368DF" w:rsidRDefault="00B368DF" w:rsidP="006142CD">
      <w:pPr>
        <w:numPr>
          <w:ilvl w:val="0"/>
          <w:numId w:val="37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do 2 godzin po uzgodnionym czasie w wysokości </w:t>
      </w:r>
      <w:r w:rsidRPr="00B368D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100 % 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>wynagrodzenia za 2 godziny pracy brutto.</w:t>
      </w:r>
    </w:p>
    <w:p w14:paraId="16E74378" w14:textId="77777777" w:rsidR="00B368DF" w:rsidRPr="00B368DF" w:rsidRDefault="00B368DF" w:rsidP="006142CD">
      <w:pPr>
        <w:numPr>
          <w:ilvl w:val="0"/>
          <w:numId w:val="37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powyżej 2 godzin po uzgodnionym czasie w wysokości </w:t>
      </w:r>
      <w:r w:rsidRPr="00B368D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100 % 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>wynagrodzenia za 8 godziny pracy brutto .</w:t>
      </w:r>
    </w:p>
    <w:p w14:paraId="41142145" w14:textId="6CD07805" w:rsidR="00B368DF" w:rsidRPr="00B368DF" w:rsidRDefault="00B368DF" w:rsidP="006142CD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wykonania usług niezgodnie z zakresem czynności – </w:t>
      </w:r>
      <w:r w:rsidRPr="00B368DF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0,1 %</w:t>
      </w:r>
      <w:r w:rsidRPr="00B368D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wartości umowy brutto za naruszenie któregokolwiek punktu tegoż zakresu.</w:t>
      </w:r>
    </w:p>
    <w:p w14:paraId="764EC150" w14:textId="77777777" w:rsidR="00B368DF" w:rsidRDefault="00B368DF" w:rsidP="006142CD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>Wysokości 20% miesięcznego wynagrodzenia brutto określonego w § 3 ust. 2 w przypadkach opisanych poniżej:</w:t>
      </w:r>
    </w:p>
    <w:p w14:paraId="465B238E" w14:textId="77777777" w:rsidR="00B368DF" w:rsidRDefault="00B368DF" w:rsidP="006142CD">
      <w:pPr>
        <w:numPr>
          <w:ilvl w:val="0"/>
          <w:numId w:val="38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>jeżeli Wykonawca nie dołączy do faktury oświadczenia zawierającego opis udziału wszystkich zasobów Podmiotów Udostępniających Zasoby, o którym mowa w §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5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ust 3.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i 4 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zgodnie z dowodami złożonymi na etapie postępowania o udzielenie zamówienia,</w:t>
      </w:r>
    </w:p>
    <w:p w14:paraId="316FE46A" w14:textId="77777777" w:rsidR="00B368DF" w:rsidRPr="00B368DF" w:rsidRDefault="00B368DF" w:rsidP="006142CD">
      <w:pPr>
        <w:numPr>
          <w:ilvl w:val="0"/>
          <w:numId w:val="38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jeżeli wystąpi jakakolwiek rozbieżność pomiędzy treścią oświadczenia, o którym mowa w podpunkcie a), a dowodami złożonymi na etapie postępowania o udzielenie zamówienia, bądź istniejącym stanem faktycznym na Umowie.</w:t>
      </w:r>
    </w:p>
    <w:p w14:paraId="2C9A8A94" w14:textId="03EF1965" w:rsidR="00686995" w:rsidRPr="00686995" w:rsidRDefault="00686995" w:rsidP="006142CD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>powierzeni</w:t>
      </w:r>
      <w:r w:rsidR="00B41F2A">
        <w:rPr>
          <w:rFonts w:ascii="Arial" w:eastAsia="Times New Roman" w:hAnsi="Arial" w:cs="Arial"/>
          <w:iCs/>
          <w:sz w:val="20"/>
          <w:szCs w:val="20"/>
          <w:lang w:eastAsia="pl-PL"/>
        </w:rPr>
        <w:t>a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wykonywania czynności </w:t>
      </w:r>
      <w:r w:rsidR="00AE335C">
        <w:rPr>
          <w:rFonts w:ascii="Arial" w:eastAsia="Times New Roman" w:hAnsi="Arial" w:cs="Arial"/>
          <w:iCs/>
          <w:sz w:val="20"/>
          <w:szCs w:val="20"/>
          <w:lang w:eastAsia="pl-PL"/>
        </w:rPr>
        <w:t>w ramach niniejszej umowy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osobom niezatrudnionym na umowę o pracę w rozumieniu ustawy z dnia 26 czerwca 1974r. Kodeks pracy,  w wysokości </w:t>
      </w:r>
      <w:r w:rsidR="00B41F2A">
        <w:rPr>
          <w:rFonts w:ascii="Arial" w:eastAsia="Times New Roman" w:hAnsi="Arial" w:cs="Arial"/>
          <w:iCs/>
          <w:sz w:val="20"/>
          <w:szCs w:val="20"/>
          <w:lang w:eastAsia="pl-PL"/>
        </w:rPr>
        <w:t>1000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zł  za każdy stwierdzony przypadek (osobę),</w:t>
      </w:r>
    </w:p>
    <w:p w14:paraId="3FC321F6" w14:textId="0E3178D4" w:rsidR="00B368DF" w:rsidRPr="005C615C" w:rsidRDefault="00B368DF" w:rsidP="006142CD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hAnsi="Arial" w:cs="Arial"/>
          <w:bCs/>
          <w:iCs/>
          <w:sz w:val="20"/>
          <w:szCs w:val="20"/>
        </w:rPr>
        <w:t>nieprzedłożenia w zakreślonym przez Zamawiającego terminie dowodu na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368DF">
        <w:rPr>
          <w:rFonts w:ascii="Arial" w:hAnsi="Arial" w:cs="Arial"/>
          <w:bCs/>
          <w:iCs/>
          <w:sz w:val="20"/>
          <w:szCs w:val="20"/>
        </w:rPr>
        <w:t>potwierdzenie spełniania wymogu zatrudnienia na podstawie umowy o pracę Zamawiający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368DF">
        <w:rPr>
          <w:rFonts w:ascii="Arial" w:hAnsi="Arial" w:cs="Arial"/>
          <w:bCs/>
          <w:iCs/>
          <w:sz w:val="20"/>
          <w:szCs w:val="20"/>
        </w:rPr>
        <w:t>jest upoważniony do naliczenia kary w wysokości 1000</w:t>
      </w:r>
      <w:r w:rsidR="00686995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368DF">
        <w:rPr>
          <w:rFonts w:ascii="Arial" w:hAnsi="Arial" w:cs="Arial"/>
          <w:bCs/>
          <w:iCs/>
          <w:sz w:val="20"/>
          <w:szCs w:val="20"/>
        </w:rPr>
        <w:t>zł za każdy</w:t>
      </w:r>
      <w:r w:rsidR="006E1BF2">
        <w:rPr>
          <w:rFonts w:ascii="Arial" w:hAnsi="Arial" w:cs="Arial"/>
          <w:bCs/>
          <w:iCs/>
          <w:sz w:val="20"/>
          <w:szCs w:val="20"/>
        </w:rPr>
        <w:t xml:space="preserve"> stwierdzony</w:t>
      </w:r>
      <w:r w:rsidRPr="00B368DF">
        <w:rPr>
          <w:rFonts w:ascii="Arial" w:hAnsi="Arial" w:cs="Arial"/>
          <w:bCs/>
          <w:iCs/>
          <w:sz w:val="20"/>
          <w:szCs w:val="20"/>
        </w:rPr>
        <w:t xml:space="preserve"> przypadek</w:t>
      </w:r>
      <w:r w:rsidR="006B7A2A">
        <w:rPr>
          <w:rFonts w:ascii="Arial" w:hAnsi="Arial" w:cs="Arial"/>
          <w:bCs/>
          <w:iCs/>
          <w:sz w:val="20"/>
          <w:szCs w:val="20"/>
        </w:rPr>
        <w:t>.</w:t>
      </w:r>
    </w:p>
    <w:p w14:paraId="7BACFF08" w14:textId="14D0CBB3" w:rsidR="005C615C" w:rsidRPr="006B7A2A" w:rsidRDefault="005C615C" w:rsidP="005C615C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5C615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braku zapłaty lub nieterminowej zapłaty wynagrodzenia należnego Podwykonawcy z tytułu zmiany wysokości wynagrodzenia „waloryzacja” o której mowa w § 4 ust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7</w:t>
      </w:r>
      <w:r w:rsidRPr="005C615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Pr="005C615C"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>Wykonawca zapłaci karę umowną w wysokości 2000zł za każdy stwierdzony przypadek</w:t>
      </w:r>
      <w:r w:rsidR="00B41F2A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p w14:paraId="3EECA3AF" w14:textId="67C436F7" w:rsidR="006B7A2A" w:rsidRPr="006B7A2A" w:rsidRDefault="006B7A2A" w:rsidP="006B7A2A">
      <w:pPr>
        <w:numPr>
          <w:ilvl w:val="0"/>
          <w:numId w:val="36"/>
        </w:num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nieprzestrzegania przez Wykonawcę obowiązków określonych w § 6 ust 1 umowy Zamawiający jest upoważniony do naliczenia kary w wysokości 500zł, po</w:t>
      </w:r>
      <w:r w:rsidR="00B41F2A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>bezskutecznym upływie wyznaczonego terminu na usuni</w:t>
      </w:r>
      <w:r w:rsidR="00594665">
        <w:rPr>
          <w:rFonts w:ascii="Arial" w:hAnsi="Arial" w:cs="Arial"/>
          <w:bCs/>
          <w:iCs/>
          <w:sz w:val="20"/>
          <w:szCs w:val="20"/>
        </w:rPr>
        <w:t>ę</w:t>
      </w:r>
      <w:r>
        <w:rPr>
          <w:rFonts w:ascii="Arial" w:hAnsi="Arial" w:cs="Arial"/>
          <w:bCs/>
          <w:iCs/>
          <w:sz w:val="20"/>
          <w:szCs w:val="20"/>
        </w:rPr>
        <w:t>cie nieprawidłowości, za każdy stwierdzony przypadek.</w:t>
      </w:r>
    </w:p>
    <w:p w14:paraId="3BFABE2C" w14:textId="4E026536" w:rsidR="00B368DF" w:rsidRDefault="00B368DF" w:rsidP="006142CD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>powierzeni</w:t>
      </w:r>
      <w:r w:rsidR="00B41F2A">
        <w:rPr>
          <w:rFonts w:ascii="Arial" w:eastAsia="Times New Roman" w:hAnsi="Arial" w:cs="Arial"/>
          <w:iCs/>
          <w:sz w:val="20"/>
          <w:szCs w:val="20"/>
          <w:lang w:eastAsia="pl-PL"/>
        </w:rPr>
        <w:t>a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wykonywania usług osobom nie wskazanym w ofercie Wykonawcy lub zmienionym, zgodnie z procedurą określoną </w:t>
      </w:r>
      <w:r w:rsidRPr="00633FF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 </w:t>
      </w:r>
      <w:r w:rsidR="00633FF5" w:rsidRPr="00633FF5">
        <w:rPr>
          <w:rFonts w:ascii="Arial" w:eastAsia="Times New Roman" w:hAnsi="Arial" w:cs="Arial"/>
          <w:iCs/>
          <w:sz w:val="20"/>
          <w:szCs w:val="20"/>
          <w:lang w:eastAsia="pl-PL"/>
        </w:rPr>
        <w:t>§ 5</w:t>
      </w:r>
      <w:r w:rsidRPr="00633FF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ust. </w:t>
      </w:r>
      <w:r w:rsidR="00633FF5" w:rsidRPr="00633FF5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– w wysokości </w:t>
      </w:r>
      <w:r w:rsidR="006E2D4B">
        <w:rPr>
          <w:rFonts w:ascii="Arial" w:eastAsia="Times New Roman" w:hAnsi="Arial" w:cs="Arial"/>
          <w:iCs/>
          <w:sz w:val="20"/>
          <w:szCs w:val="20"/>
          <w:lang w:eastAsia="pl-PL"/>
        </w:rPr>
        <w:t>500</w:t>
      </w:r>
      <w:r w:rsidRPr="00B368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zł za każdy stwierdzony przypadek (osobę).</w:t>
      </w:r>
      <w:bookmarkEnd w:id="14"/>
    </w:p>
    <w:p w14:paraId="1D5E75BA" w14:textId="77777777" w:rsidR="00BF777E" w:rsidRPr="009F1A07" w:rsidRDefault="00BF777E" w:rsidP="006142CD">
      <w:pPr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bookmarkStart w:id="15" w:name="_Hlk108681356"/>
      <w:r w:rsidRPr="009F1A07">
        <w:rPr>
          <w:rFonts w:ascii="Arial" w:hAnsi="Arial" w:cs="Arial"/>
          <w:iCs/>
          <w:sz w:val="20"/>
          <w:szCs w:val="20"/>
        </w:rPr>
        <w:t>W przypadku gdy za dane przewinienie umowa przewiduje dwie kary Zamawiający naliczy</w:t>
      </w:r>
      <w:r w:rsidRPr="009F1A07">
        <w:rPr>
          <w:rFonts w:ascii="Arial" w:hAnsi="Arial" w:cs="Arial"/>
          <w:iCs/>
          <w:sz w:val="20"/>
          <w:szCs w:val="20"/>
        </w:rPr>
        <w:br/>
        <w:t xml:space="preserve">Wykonawcy tylko jedną karę w wyższej wysokości. </w:t>
      </w:r>
      <w:bookmarkEnd w:id="15"/>
    </w:p>
    <w:p w14:paraId="4BD72EF2" w14:textId="77777777" w:rsidR="007D1FC0" w:rsidRDefault="007D1FC0" w:rsidP="006142CD">
      <w:pPr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>Łączna maksymalna wysokość kar umownych, któr</w:t>
      </w:r>
      <w:r w:rsidR="00C967D5">
        <w:rPr>
          <w:rFonts w:ascii="Arial" w:eastAsia="Times New Roman" w:hAnsi="Arial" w:cs="Arial"/>
          <w:iCs/>
          <w:sz w:val="20"/>
          <w:szCs w:val="20"/>
          <w:lang w:eastAsia="pl-PL"/>
        </w:rPr>
        <w:t>e</w:t>
      </w: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mogą dochodzić strony wynosi </w:t>
      </w:r>
      <w:r w:rsidR="00324218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2</w:t>
      </w:r>
      <w:r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0%</w:t>
      </w:r>
      <w:r w:rsidR="00286B5D"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br/>
      </w:r>
      <w:r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całkowitego wynagrodzenia umownego brutto</w:t>
      </w: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bookmarkEnd w:id="13"/>
    <w:p w14:paraId="27CA55DB" w14:textId="77777777" w:rsidR="007D25B7" w:rsidRPr="007D25B7" w:rsidRDefault="007D25B7" w:rsidP="007D25B7">
      <w:pPr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7D25B7">
        <w:rPr>
          <w:rFonts w:ascii="Arial" w:hAnsi="Arial" w:cs="Arial"/>
          <w:bCs/>
          <w:iCs/>
          <w:sz w:val="20"/>
          <w:szCs w:val="20"/>
        </w:rPr>
        <w:t>Strony zastrzegają sobie prawo dochodzenia odszkodowania uzupełniającego do wysokości</w:t>
      </w:r>
      <w:r w:rsidRPr="007D25B7">
        <w:rPr>
          <w:rFonts w:ascii="Arial" w:hAnsi="Arial" w:cs="Arial"/>
          <w:bCs/>
          <w:iCs/>
          <w:sz w:val="20"/>
          <w:szCs w:val="20"/>
        </w:rPr>
        <w:br/>
        <w:t>rzeczywiście poniesionej szkody.</w:t>
      </w:r>
    </w:p>
    <w:p w14:paraId="184C7745" w14:textId="77777777" w:rsidR="007D25B7" w:rsidRPr="007D25B7" w:rsidRDefault="007D25B7" w:rsidP="007D25B7">
      <w:pPr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7D25B7">
        <w:rPr>
          <w:rFonts w:ascii="Arial" w:hAnsi="Arial" w:cs="Arial"/>
          <w:bCs/>
          <w:iCs/>
          <w:sz w:val="20"/>
          <w:szCs w:val="20"/>
        </w:rPr>
        <w:t xml:space="preserve">W przypadku naliczenia przez Zamawiającego kary umownej, Zamawiający wystawi Wykonawcy notę obciążeniową. </w:t>
      </w:r>
    </w:p>
    <w:p w14:paraId="48885B32" w14:textId="77777777" w:rsidR="007D25B7" w:rsidRPr="007D25B7" w:rsidRDefault="007D25B7" w:rsidP="007D25B7">
      <w:pPr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7D25B7">
        <w:rPr>
          <w:rFonts w:ascii="Arial" w:hAnsi="Arial" w:cs="Arial"/>
          <w:bCs/>
          <w:iCs/>
          <w:sz w:val="20"/>
          <w:szCs w:val="20"/>
        </w:rPr>
        <w:t xml:space="preserve">Wykonawca zobowiązuje się do zapłaty kary umownej w ciągu 14 dni od otrzymania noty obciążeniowej na rachunek wskazany w  dokumencie. W przypadku jeżeli wynagrodzenie umowne nie zostało wypłacone w całości Zamawiający w pierwszej kolejności potrąca wynagrodzenie Wykonawcy o wartość not obciążeniowych,  na co Wykonawca  wyraża  zgodę.  </w:t>
      </w:r>
    </w:p>
    <w:p w14:paraId="6A2C7104" w14:textId="77777777" w:rsidR="005E2D7A" w:rsidRDefault="005E2D7A" w:rsidP="006142CD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5F883F7" w14:textId="77777777" w:rsidR="005E2D7A" w:rsidRPr="009F1A07" w:rsidRDefault="005E2D7A" w:rsidP="006142CD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§ </w:t>
      </w:r>
      <w:r w:rsidR="001D65BF">
        <w:rPr>
          <w:rFonts w:ascii="Arial" w:eastAsia="Times New Roman" w:hAnsi="Arial" w:cs="Arial"/>
          <w:b/>
          <w:sz w:val="20"/>
          <w:szCs w:val="20"/>
          <w:lang w:eastAsia="pl-PL"/>
        </w:rPr>
        <w:t>10</w:t>
      </w:r>
    </w:p>
    <w:p w14:paraId="69EB6894" w14:textId="77777777" w:rsidR="005E2D7A" w:rsidRPr="009F1A07" w:rsidRDefault="005E2D7A" w:rsidP="006142CD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ODSTĄPIENIE OD UMOWY </w:t>
      </w:r>
    </w:p>
    <w:p w14:paraId="0717EB68" w14:textId="6CCD215E" w:rsidR="002E557F" w:rsidRPr="006B7B3B" w:rsidRDefault="006B7B3B" w:rsidP="006B7B3B">
      <w:pPr>
        <w:numPr>
          <w:ilvl w:val="0"/>
          <w:numId w:val="43"/>
        </w:numPr>
        <w:spacing w:after="0"/>
        <w:ind w:left="360"/>
        <w:jc w:val="both"/>
        <w:rPr>
          <w:rFonts w:ascii="Arial" w:hAnsi="Arial" w:cs="Arial"/>
          <w:sz w:val="20"/>
          <w:szCs w:val="20"/>
          <w:lang w:val="x-none"/>
        </w:rPr>
      </w:pPr>
      <w:r w:rsidRPr="006B7B3B">
        <w:rPr>
          <w:rFonts w:ascii="Arial" w:eastAsia="Times New Roman" w:hAnsi="Arial" w:cs="Arial"/>
          <w:sz w:val="20"/>
          <w:szCs w:val="20"/>
          <w:lang w:eastAsia="pl-PL"/>
        </w:rPr>
        <w:t>Zamawiający jest uprawniony do   złożenia oświadczenia  o odstąpieniu od  umowy w terminie do 30 dni od dnia powzięcia wiadomości o przyczynie odstąpienia jeżeli:</w:t>
      </w:r>
    </w:p>
    <w:p w14:paraId="3BAEAF00" w14:textId="10D156F1" w:rsidR="00C967D5" w:rsidRPr="00562572" w:rsidRDefault="006B7B3B" w:rsidP="006142CD">
      <w:pPr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bCs/>
          <w:sz w:val="20"/>
          <w:szCs w:val="20"/>
        </w:rPr>
        <w:t xml:space="preserve">Wykonawca </w:t>
      </w:r>
      <w:r w:rsidR="00C967D5" w:rsidRPr="00562572">
        <w:rPr>
          <w:rFonts w:ascii="Arial" w:hAnsi="Arial" w:cs="Arial"/>
          <w:bCs/>
          <w:sz w:val="20"/>
          <w:szCs w:val="20"/>
        </w:rPr>
        <w:t>nie podjął realizacji przedmiotu umowy w ciągu 1 dnia od daty określonej w §</w:t>
      </w:r>
      <w:r w:rsidR="00562572">
        <w:rPr>
          <w:rFonts w:ascii="Arial" w:hAnsi="Arial" w:cs="Arial"/>
          <w:bCs/>
          <w:sz w:val="20"/>
          <w:szCs w:val="20"/>
        </w:rPr>
        <w:t xml:space="preserve"> </w:t>
      </w:r>
      <w:r w:rsidR="00C967D5" w:rsidRPr="00562572">
        <w:rPr>
          <w:rFonts w:ascii="Arial" w:hAnsi="Arial" w:cs="Arial"/>
          <w:bCs/>
          <w:sz w:val="20"/>
          <w:szCs w:val="20"/>
        </w:rPr>
        <w:t xml:space="preserve">2 ust. 1 niniejszej umowy. </w:t>
      </w:r>
    </w:p>
    <w:p w14:paraId="377C7203" w14:textId="57263067" w:rsidR="00C967D5" w:rsidRPr="00C967D5" w:rsidRDefault="006B7B3B" w:rsidP="006142CD">
      <w:pPr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bCs/>
          <w:sz w:val="20"/>
          <w:szCs w:val="20"/>
        </w:rPr>
        <w:t xml:space="preserve">Wykonawca </w:t>
      </w:r>
      <w:r w:rsidR="00C967D5" w:rsidRPr="00C967D5">
        <w:rPr>
          <w:rFonts w:ascii="Arial" w:hAnsi="Arial" w:cs="Arial"/>
          <w:bCs/>
          <w:sz w:val="20"/>
          <w:szCs w:val="20"/>
        </w:rPr>
        <w:t>nie wykonuje przedmiotu umowy zgodnie z warunkami umownymi lub w rażący sposób zaniedbuje zobowiązania umowne.</w:t>
      </w:r>
    </w:p>
    <w:p w14:paraId="3C2E9CDB" w14:textId="7FF81781" w:rsidR="00C967D5" w:rsidRDefault="006B7B3B" w:rsidP="006142CD">
      <w:pPr>
        <w:numPr>
          <w:ilvl w:val="0"/>
          <w:numId w:val="2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Wykonawca </w:t>
      </w:r>
      <w:r w:rsidR="00C967D5" w:rsidRPr="00D31EBF">
        <w:rPr>
          <w:rFonts w:ascii="Arial" w:hAnsi="Arial" w:cs="Arial"/>
          <w:bCs/>
          <w:sz w:val="20"/>
          <w:szCs w:val="20"/>
        </w:rPr>
        <w:t>zaniedbał realizację przedmiotu umowy przez okres dłuższy niż 1 dzień.</w:t>
      </w:r>
    </w:p>
    <w:p w14:paraId="63444723" w14:textId="77777777" w:rsidR="00C967D5" w:rsidRDefault="00C967D5" w:rsidP="006142CD">
      <w:pPr>
        <w:numPr>
          <w:ilvl w:val="0"/>
          <w:numId w:val="2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967D5">
        <w:rPr>
          <w:rFonts w:ascii="Arial" w:hAnsi="Arial" w:cs="Arial"/>
          <w:bCs/>
          <w:sz w:val="20"/>
          <w:szCs w:val="20"/>
        </w:rPr>
        <w:t xml:space="preserve">nie przedłożył aktualnej polisy ubezpieczeniowej, w terminie określonym w </w:t>
      </w:r>
      <w:r w:rsidRPr="00562572">
        <w:rPr>
          <w:rFonts w:ascii="Arial" w:hAnsi="Arial" w:cs="Arial"/>
          <w:bCs/>
          <w:sz w:val="20"/>
          <w:szCs w:val="20"/>
        </w:rPr>
        <w:t>§</w:t>
      </w:r>
      <w:r w:rsidR="00B117BA" w:rsidRPr="00562572">
        <w:rPr>
          <w:rFonts w:ascii="Arial" w:hAnsi="Arial" w:cs="Arial"/>
          <w:bCs/>
          <w:sz w:val="20"/>
          <w:szCs w:val="20"/>
        </w:rPr>
        <w:t xml:space="preserve"> 7</w:t>
      </w:r>
      <w:r w:rsidRPr="00562572">
        <w:rPr>
          <w:rFonts w:ascii="Arial" w:hAnsi="Arial" w:cs="Arial"/>
          <w:bCs/>
          <w:sz w:val="20"/>
          <w:szCs w:val="20"/>
        </w:rPr>
        <w:t xml:space="preserve"> ust. 3</w:t>
      </w:r>
      <w:r w:rsidRPr="00C967D5">
        <w:rPr>
          <w:rFonts w:ascii="Arial" w:hAnsi="Arial" w:cs="Arial"/>
          <w:bCs/>
          <w:sz w:val="20"/>
          <w:szCs w:val="20"/>
        </w:rPr>
        <w:t xml:space="preserve"> niniejszej umowy,</w:t>
      </w:r>
    </w:p>
    <w:p w14:paraId="62371D22" w14:textId="01AC7687" w:rsidR="00AE12FC" w:rsidRPr="00AE12FC" w:rsidRDefault="00AE12FC" w:rsidP="00AE12FC">
      <w:pPr>
        <w:numPr>
          <w:ilvl w:val="0"/>
          <w:numId w:val="2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E12FC">
        <w:rPr>
          <w:rFonts w:ascii="Arial" w:hAnsi="Arial" w:cs="Arial"/>
          <w:bCs/>
          <w:sz w:val="20"/>
          <w:szCs w:val="20"/>
        </w:rPr>
        <w:t>Wykonawcy została nałożona dwukrotnie kara za  to samo przewinienie.</w:t>
      </w:r>
    </w:p>
    <w:p w14:paraId="4D69F1CA" w14:textId="77777777" w:rsidR="00BE6752" w:rsidRPr="00B117BA" w:rsidRDefault="00633FF5" w:rsidP="006142CD">
      <w:pPr>
        <w:numPr>
          <w:ilvl w:val="0"/>
          <w:numId w:val="2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633FF5">
        <w:rPr>
          <w:rFonts w:ascii="Arial" w:hAnsi="Arial" w:cs="Arial"/>
          <w:bCs/>
          <w:sz w:val="20"/>
          <w:szCs w:val="20"/>
        </w:rPr>
        <w:t>w wypadku zajęcia majątku Wykonawcy o wartości uniemożliwiającej lub utrudniającej realizację niniejszej umowy.</w:t>
      </w:r>
    </w:p>
    <w:p w14:paraId="746DB7AF" w14:textId="5D6EAA87" w:rsidR="005E2D7A" w:rsidRPr="009F1A07" w:rsidRDefault="005E2D7A" w:rsidP="006142CD">
      <w:pPr>
        <w:numPr>
          <w:ilvl w:val="0"/>
          <w:numId w:val="12"/>
        </w:numPr>
        <w:spacing w:after="0"/>
        <w:ind w:left="469"/>
        <w:jc w:val="both"/>
        <w:rPr>
          <w:rFonts w:ascii="Arial" w:hAnsi="Arial" w:cs="Arial"/>
          <w:sz w:val="20"/>
          <w:szCs w:val="20"/>
          <w:lang w:val="x-none"/>
        </w:rPr>
      </w:pPr>
      <w:r w:rsidRPr="009F1A07">
        <w:rPr>
          <w:rFonts w:ascii="Arial" w:hAnsi="Arial" w:cs="Arial"/>
          <w:sz w:val="20"/>
          <w:szCs w:val="20"/>
          <w:lang w:eastAsia="pl-PL"/>
        </w:rPr>
        <w:t>W</w:t>
      </w:r>
      <w:r w:rsidRPr="009F1A07">
        <w:rPr>
          <w:rFonts w:ascii="Arial" w:hAnsi="Arial" w:cs="Arial"/>
          <w:sz w:val="20"/>
          <w:szCs w:val="20"/>
          <w:lang w:val="x-none" w:eastAsia="pl-PL"/>
        </w:rPr>
        <w:t xml:space="preserve"> razie zaistnienia istotnej zmiany okoliczności powodującej, że wykonanie </w:t>
      </w:r>
      <w:r w:rsidRPr="009F1A07">
        <w:rPr>
          <w:rFonts w:ascii="Arial" w:hAnsi="Arial" w:cs="Arial"/>
          <w:sz w:val="20"/>
          <w:szCs w:val="20"/>
          <w:lang w:eastAsia="pl-PL"/>
        </w:rPr>
        <w:t>u</w:t>
      </w:r>
      <w:r w:rsidRPr="009F1A07">
        <w:rPr>
          <w:rFonts w:ascii="Arial" w:hAnsi="Arial" w:cs="Arial"/>
          <w:sz w:val="20"/>
          <w:szCs w:val="20"/>
          <w:lang w:val="x-none" w:eastAsia="pl-PL"/>
        </w:rPr>
        <w:t>mowy nie leży</w:t>
      </w:r>
      <w:r w:rsidRPr="009F1A07">
        <w:rPr>
          <w:rFonts w:ascii="Arial" w:hAnsi="Arial" w:cs="Arial"/>
          <w:sz w:val="20"/>
          <w:szCs w:val="20"/>
          <w:lang w:val="x-none" w:eastAsia="pl-PL"/>
        </w:rPr>
        <w:br/>
        <w:t xml:space="preserve">w interesie publicznym, czego nie można było przewidzieć w chwili zawarcia </w:t>
      </w:r>
      <w:r w:rsidRPr="009F1A07">
        <w:rPr>
          <w:rFonts w:ascii="Arial" w:hAnsi="Arial" w:cs="Arial"/>
          <w:sz w:val="20"/>
          <w:szCs w:val="20"/>
          <w:lang w:eastAsia="pl-PL"/>
        </w:rPr>
        <w:t>u</w:t>
      </w:r>
      <w:r w:rsidRPr="009F1A07">
        <w:rPr>
          <w:rFonts w:ascii="Arial" w:hAnsi="Arial" w:cs="Arial"/>
          <w:sz w:val="20"/>
          <w:szCs w:val="20"/>
          <w:lang w:val="x-none" w:eastAsia="pl-PL"/>
        </w:rPr>
        <w:t>mowy,</w:t>
      </w:r>
      <w:r w:rsidRPr="009F1A07">
        <w:rPr>
          <w:rFonts w:ascii="Arial" w:hAnsi="Arial" w:cs="Arial"/>
          <w:sz w:val="20"/>
          <w:szCs w:val="20"/>
          <w:lang w:val="x-none" w:eastAsia="pl-PL"/>
        </w:rPr>
        <w:br/>
      </w:r>
      <w:r w:rsidRPr="009F1A07">
        <w:rPr>
          <w:rFonts w:ascii="Arial" w:hAnsi="Arial" w:cs="Arial"/>
          <w:sz w:val="20"/>
          <w:szCs w:val="20"/>
          <w:lang w:eastAsia="pl-PL"/>
        </w:rPr>
        <w:t>Z</w:t>
      </w:r>
      <w:proofErr w:type="spellStart"/>
      <w:r w:rsidRPr="009F1A07">
        <w:rPr>
          <w:rFonts w:ascii="Arial" w:hAnsi="Arial" w:cs="Arial"/>
          <w:sz w:val="20"/>
          <w:szCs w:val="20"/>
          <w:lang w:val="x-none" w:eastAsia="pl-PL"/>
        </w:rPr>
        <w:t>amawiaj</w:t>
      </w:r>
      <w:r w:rsidR="00E2048C">
        <w:rPr>
          <w:rFonts w:ascii="Arial" w:hAnsi="Arial" w:cs="Arial"/>
          <w:sz w:val="20"/>
          <w:szCs w:val="20"/>
          <w:lang w:eastAsia="pl-PL"/>
        </w:rPr>
        <w:t>ą</w:t>
      </w:r>
      <w:r w:rsidRPr="009F1A07">
        <w:rPr>
          <w:rFonts w:ascii="Arial" w:hAnsi="Arial" w:cs="Arial"/>
          <w:sz w:val="20"/>
          <w:szCs w:val="20"/>
          <w:lang w:val="x-none" w:eastAsia="pl-PL"/>
        </w:rPr>
        <w:t>cy</w:t>
      </w:r>
      <w:proofErr w:type="spellEnd"/>
      <w:r w:rsidRPr="009F1A07">
        <w:rPr>
          <w:rFonts w:ascii="Arial" w:hAnsi="Arial" w:cs="Arial"/>
          <w:sz w:val="20"/>
          <w:szCs w:val="20"/>
          <w:lang w:val="x-none" w:eastAsia="pl-PL"/>
        </w:rPr>
        <w:t xml:space="preserve"> może odstąpić od </w:t>
      </w:r>
      <w:r w:rsidRPr="009F1A07">
        <w:rPr>
          <w:rFonts w:ascii="Arial" w:hAnsi="Arial" w:cs="Arial"/>
          <w:sz w:val="20"/>
          <w:szCs w:val="20"/>
          <w:lang w:eastAsia="pl-PL"/>
        </w:rPr>
        <w:t>u</w:t>
      </w:r>
      <w:r w:rsidRPr="009F1A07">
        <w:rPr>
          <w:rFonts w:ascii="Arial" w:hAnsi="Arial" w:cs="Arial"/>
          <w:sz w:val="20"/>
          <w:szCs w:val="20"/>
          <w:lang w:val="x-none" w:eastAsia="pl-PL"/>
        </w:rPr>
        <w:t xml:space="preserve">mowy w terminie </w:t>
      </w:r>
      <w:r w:rsidRPr="009F1A07">
        <w:rPr>
          <w:rFonts w:ascii="Arial" w:hAnsi="Arial" w:cs="Arial"/>
          <w:b/>
          <w:sz w:val="20"/>
          <w:szCs w:val="20"/>
          <w:lang w:val="x-none" w:eastAsia="pl-PL"/>
        </w:rPr>
        <w:t>30 dni</w:t>
      </w:r>
      <w:r w:rsidRPr="009F1A07">
        <w:rPr>
          <w:rFonts w:ascii="Arial" w:hAnsi="Arial" w:cs="Arial"/>
          <w:sz w:val="20"/>
          <w:szCs w:val="20"/>
          <w:lang w:val="x-none" w:eastAsia="pl-PL"/>
        </w:rPr>
        <w:t xml:space="preserve"> od powzięcia wiadomości</w:t>
      </w:r>
      <w:r w:rsidRPr="009F1A07">
        <w:rPr>
          <w:rFonts w:ascii="Arial" w:hAnsi="Arial" w:cs="Arial"/>
          <w:sz w:val="20"/>
          <w:szCs w:val="20"/>
          <w:lang w:val="x-none" w:eastAsia="pl-PL"/>
        </w:rPr>
        <w:br/>
        <w:t>o powyższych okolicznościach; w tym przypadku Wykonawca może żądać wyłącznie</w:t>
      </w:r>
      <w:r w:rsidRPr="009F1A07">
        <w:rPr>
          <w:rFonts w:ascii="Arial" w:hAnsi="Arial" w:cs="Arial"/>
          <w:sz w:val="20"/>
          <w:szCs w:val="20"/>
          <w:lang w:val="x-none" w:eastAsia="pl-PL"/>
        </w:rPr>
        <w:br/>
        <w:t xml:space="preserve">wynagrodzenia należnego z tytułu wykonania części </w:t>
      </w:r>
      <w:r w:rsidRPr="009F1A07">
        <w:rPr>
          <w:rFonts w:ascii="Arial" w:hAnsi="Arial" w:cs="Arial"/>
          <w:sz w:val="20"/>
          <w:szCs w:val="20"/>
          <w:lang w:eastAsia="pl-PL"/>
        </w:rPr>
        <w:t>u</w:t>
      </w:r>
      <w:r w:rsidRPr="009F1A07">
        <w:rPr>
          <w:rFonts w:ascii="Arial" w:hAnsi="Arial" w:cs="Arial"/>
          <w:sz w:val="20"/>
          <w:szCs w:val="20"/>
          <w:lang w:val="x-none" w:eastAsia="pl-PL"/>
        </w:rPr>
        <w:t>mowy;</w:t>
      </w:r>
    </w:p>
    <w:p w14:paraId="302CA498" w14:textId="4339C0F5" w:rsidR="005E2D7A" w:rsidRPr="009F1A07" w:rsidRDefault="005E2D7A" w:rsidP="006142CD">
      <w:pPr>
        <w:numPr>
          <w:ilvl w:val="0"/>
          <w:numId w:val="12"/>
        </w:numPr>
        <w:spacing w:after="0"/>
        <w:ind w:left="469"/>
        <w:jc w:val="both"/>
        <w:rPr>
          <w:rFonts w:ascii="Arial" w:hAnsi="Arial" w:cs="Arial"/>
          <w:color w:val="000000"/>
          <w:sz w:val="20"/>
          <w:szCs w:val="20"/>
          <w:lang w:val="x-none"/>
        </w:rPr>
      </w:pPr>
      <w:bookmarkStart w:id="16" w:name="_Hlk106089724"/>
      <w:r w:rsidRPr="009F1A07">
        <w:rPr>
          <w:rFonts w:ascii="Arial" w:hAnsi="Arial" w:cs="Arial"/>
          <w:sz w:val="20"/>
          <w:szCs w:val="20"/>
          <w:lang w:val="x-none"/>
        </w:rPr>
        <w:t xml:space="preserve">Odstąpienie od </w:t>
      </w:r>
      <w:r w:rsidRPr="009F1A07">
        <w:rPr>
          <w:rFonts w:ascii="Arial" w:hAnsi="Arial" w:cs="Arial"/>
          <w:sz w:val="20"/>
          <w:szCs w:val="20"/>
        </w:rPr>
        <w:t>u</w:t>
      </w:r>
      <w:r w:rsidRPr="009F1A07">
        <w:rPr>
          <w:rFonts w:ascii="Arial" w:hAnsi="Arial" w:cs="Arial"/>
          <w:sz w:val="20"/>
          <w:szCs w:val="20"/>
          <w:lang w:val="x-none"/>
        </w:rPr>
        <w:t>mowy</w:t>
      </w:r>
      <w:r w:rsidRPr="009F1A07">
        <w:rPr>
          <w:rFonts w:ascii="Arial" w:hAnsi="Arial" w:cs="Arial"/>
          <w:sz w:val="20"/>
          <w:szCs w:val="20"/>
        </w:rPr>
        <w:t xml:space="preserve"> wraz z pisemnym uzasadnieniem</w:t>
      </w:r>
      <w:r w:rsidRPr="009F1A07">
        <w:rPr>
          <w:rFonts w:ascii="Arial" w:hAnsi="Arial" w:cs="Arial"/>
          <w:sz w:val="20"/>
          <w:szCs w:val="20"/>
          <w:lang w:val="x-none"/>
        </w:rPr>
        <w:t xml:space="preserve"> następuje listem poleconym</w:t>
      </w:r>
      <w:r w:rsidRPr="009F1A07">
        <w:rPr>
          <w:rFonts w:ascii="Arial" w:hAnsi="Arial" w:cs="Arial"/>
          <w:sz w:val="20"/>
          <w:szCs w:val="20"/>
        </w:rPr>
        <w:t xml:space="preserve"> </w:t>
      </w:r>
      <w:r w:rsidRPr="009F1A07">
        <w:rPr>
          <w:rFonts w:ascii="Arial" w:hAnsi="Arial" w:cs="Arial"/>
          <w:sz w:val="20"/>
          <w:szCs w:val="20"/>
          <w:lang w:val="x-none"/>
        </w:rPr>
        <w:t>za</w:t>
      </w:r>
      <w:r w:rsidRPr="009F1A07">
        <w:rPr>
          <w:rFonts w:ascii="Arial" w:hAnsi="Arial" w:cs="Arial"/>
          <w:sz w:val="20"/>
          <w:szCs w:val="20"/>
          <w:lang w:val="x-none"/>
        </w:rPr>
        <w:br/>
        <w:t>potwierdzeniem odbioru</w:t>
      </w:r>
      <w:r w:rsidRPr="009F1A07">
        <w:rPr>
          <w:rFonts w:ascii="Arial" w:hAnsi="Arial" w:cs="Arial"/>
          <w:sz w:val="20"/>
          <w:szCs w:val="20"/>
        </w:rPr>
        <w:t xml:space="preserve"> lub w postaci elektronicznej pismem przesłanym za pomocą środków</w:t>
      </w:r>
      <w:r w:rsidRPr="009F1A07">
        <w:rPr>
          <w:rFonts w:ascii="Arial" w:hAnsi="Arial" w:cs="Arial"/>
          <w:sz w:val="20"/>
          <w:szCs w:val="20"/>
        </w:rPr>
        <w:br/>
        <w:t>komunikacji elektronicznej opatrzonym kwalifikowanym podpisem elektronicznym przesłanym</w:t>
      </w:r>
      <w:r w:rsidRPr="009F1A07">
        <w:rPr>
          <w:rFonts w:ascii="Arial" w:hAnsi="Arial" w:cs="Arial"/>
          <w:sz w:val="20"/>
          <w:szCs w:val="20"/>
        </w:rPr>
        <w:br/>
        <w:t>Wykonawcy pod wskazany w ofercie</w:t>
      </w:r>
      <w:r w:rsidR="002D1F33">
        <w:rPr>
          <w:rFonts w:ascii="Arial" w:hAnsi="Arial" w:cs="Arial"/>
          <w:sz w:val="20"/>
          <w:szCs w:val="20"/>
        </w:rPr>
        <w:t xml:space="preserve"> lub rejestrze przedsi</w:t>
      </w:r>
      <w:r w:rsidR="00E2048C">
        <w:rPr>
          <w:rFonts w:ascii="Arial" w:hAnsi="Arial" w:cs="Arial"/>
          <w:sz w:val="20"/>
          <w:szCs w:val="20"/>
        </w:rPr>
        <w:t>ę</w:t>
      </w:r>
      <w:r w:rsidR="002D1F33">
        <w:rPr>
          <w:rFonts w:ascii="Arial" w:hAnsi="Arial" w:cs="Arial"/>
          <w:sz w:val="20"/>
          <w:szCs w:val="20"/>
        </w:rPr>
        <w:t>biorców</w:t>
      </w:r>
      <w:r w:rsidRPr="009F1A07">
        <w:rPr>
          <w:rFonts w:ascii="Arial" w:hAnsi="Arial" w:cs="Arial"/>
          <w:sz w:val="20"/>
          <w:szCs w:val="20"/>
        </w:rPr>
        <w:t xml:space="preserve"> adres e- mail.</w:t>
      </w:r>
    </w:p>
    <w:bookmarkEnd w:id="16"/>
    <w:p w14:paraId="3BB323FA" w14:textId="77777777" w:rsidR="00107C76" w:rsidRPr="009F1A07" w:rsidRDefault="00107C76" w:rsidP="006142CD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277EF9B" w14:textId="77777777" w:rsidR="00B96681" w:rsidRPr="009F1A07" w:rsidRDefault="00B96681" w:rsidP="006142C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F1A07">
        <w:rPr>
          <w:rFonts w:ascii="Arial" w:hAnsi="Arial" w:cs="Arial"/>
          <w:b/>
          <w:sz w:val="20"/>
          <w:szCs w:val="20"/>
        </w:rPr>
        <w:t xml:space="preserve">§ </w:t>
      </w:r>
      <w:r w:rsidR="00906775" w:rsidRPr="009F1A07">
        <w:rPr>
          <w:rFonts w:ascii="Arial" w:hAnsi="Arial" w:cs="Arial"/>
          <w:b/>
          <w:sz w:val="20"/>
          <w:szCs w:val="20"/>
        </w:rPr>
        <w:t>1</w:t>
      </w:r>
      <w:r w:rsidR="001D65BF">
        <w:rPr>
          <w:rFonts w:ascii="Arial" w:hAnsi="Arial" w:cs="Arial"/>
          <w:b/>
          <w:sz w:val="20"/>
          <w:szCs w:val="20"/>
        </w:rPr>
        <w:t>1</w:t>
      </w:r>
    </w:p>
    <w:p w14:paraId="2E2FF995" w14:textId="77777777" w:rsidR="00CA64D8" w:rsidRPr="009F1A07" w:rsidRDefault="00571FB5" w:rsidP="006142CD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sz w:val="20"/>
          <w:szCs w:val="20"/>
          <w:lang w:eastAsia="pl-PL"/>
        </w:rPr>
        <w:t>ZATRUDNIENIE NA UMOWĘ O PRACĘ</w:t>
      </w:r>
    </w:p>
    <w:p w14:paraId="01868EAB" w14:textId="77777777" w:rsidR="00CA64D8" w:rsidRPr="009F1A07" w:rsidRDefault="00CA64D8" w:rsidP="006142CD">
      <w:pPr>
        <w:numPr>
          <w:ilvl w:val="0"/>
          <w:numId w:val="1"/>
        </w:numPr>
        <w:suppressAutoHyphens/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Wykonawca jest zobowiązany do zatrudnienia na podstawie umowy o pracę w okresie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 xml:space="preserve">realizacji zadania </w:t>
      </w:r>
      <w:bookmarkStart w:id="17" w:name="_Hlk104799444"/>
      <w:r w:rsidRPr="009F1A07">
        <w:rPr>
          <w:rFonts w:ascii="Arial" w:eastAsia="Times New Roman" w:hAnsi="Arial" w:cs="Arial"/>
          <w:sz w:val="20"/>
          <w:szCs w:val="20"/>
          <w:lang w:eastAsia="ar-SA"/>
        </w:rPr>
        <w:t>osób wskazanych ogłoszeniu o zamówieniu lu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t>b</w:t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 xml:space="preserve"> w dokumentach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zamówienia</w:t>
      </w:r>
      <w:bookmarkEnd w:id="17"/>
      <w:r w:rsidRPr="009F1A07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221BD8D1" w14:textId="77777777" w:rsidR="00CA64D8" w:rsidRPr="009F1A07" w:rsidRDefault="00CA64D8" w:rsidP="006142CD">
      <w:pPr>
        <w:numPr>
          <w:ilvl w:val="0"/>
          <w:numId w:val="1"/>
        </w:numPr>
        <w:suppressAutoHyphens/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Wymóg zatrudnienia na podstawie umowy o pracę dotyczy również podwykonawców, za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pomocą których będzie realizowane zadanie.</w:t>
      </w:r>
    </w:p>
    <w:p w14:paraId="2159813A" w14:textId="77777777" w:rsidR="00CA64D8" w:rsidRPr="009F1A07" w:rsidRDefault="00CA64D8" w:rsidP="006142CD">
      <w:pPr>
        <w:numPr>
          <w:ilvl w:val="0"/>
          <w:numId w:val="1"/>
        </w:numPr>
        <w:suppressAutoHyphens/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 trakcie realizacji zadania Zamawiający uprawniony jest do wykonywania czynności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kontrolnych wobec Wykonawcy odnośnie spełniania przez Wykonawcę lub podwykonawcę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wymogu zatrudnienia na podstawie umowy o pracę osób wykonujących usługi Zamawiający uprawniony jest</w:t>
      </w:r>
      <w:r w:rsidR="005630D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 szczególności do:</w:t>
      </w:r>
    </w:p>
    <w:p w14:paraId="01BF4F00" w14:textId="77777777" w:rsidR="00CA64D8" w:rsidRPr="009F1A07" w:rsidRDefault="00CA64D8" w:rsidP="006142CD">
      <w:pPr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żądania oświadczeń i dokumentów w zakresie potwierdzenia spełniania ww. wymogów</w:t>
      </w:r>
      <w:r w:rsidR="000D7C86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i dokonywania ich oceny;</w:t>
      </w:r>
    </w:p>
    <w:p w14:paraId="23466252" w14:textId="77777777" w:rsidR="00CA64D8" w:rsidRPr="009F1A07" w:rsidRDefault="00CA64D8" w:rsidP="006142CD">
      <w:pPr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żądania wyjaśnień w przypadku wątpliwości w zakresie potwierdzenia spełniania ww.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wymogów;</w:t>
      </w:r>
    </w:p>
    <w:p w14:paraId="5E369F2C" w14:textId="77777777" w:rsidR="00CA64D8" w:rsidRPr="009F1A07" w:rsidRDefault="00CA64D8" w:rsidP="006142CD">
      <w:pPr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przeprowadzania kontroli na miejscu wykonywania świadczenia.</w:t>
      </w:r>
    </w:p>
    <w:p w14:paraId="708536BB" w14:textId="77777777" w:rsidR="00CA64D8" w:rsidRPr="009F1A07" w:rsidRDefault="00CA64D8" w:rsidP="006142CD">
      <w:pPr>
        <w:numPr>
          <w:ilvl w:val="0"/>
          <w:numId w:val="1"/>
        </w:numPr>
        <w:suppressAutoHyphens/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W trakcie realizacji zadania, na każde wezwanie Zamawiającego, w wyznaczonym w tym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wezwaniu terminie, Wykonawca przedłoży dowolnie wybrane przez Zamawiającego dowody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na potwierdzenie spełnienia wymogu zatrudnienia na podstawie umowy o pracę przez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Wykonawcę lub podwykonawcę dotyczące osób wykonujących usługi związane z realizacją</w:t>
      </w:r>
      <w:r w:rsidR="00FB52B6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zamówienia:</w:t>
      </w:r>
    </w:p>
    <w:p w14:paraId="4191A110" w14:textId="77777777" w:rsidR="00CA64D8" w:rsidRPr="009F1A07" w:rsidRDefault="00CA64D8" w:rsidP="006142CD">
      <w:pPr>
        <w:numPr>
          <w:ilvl w:val="0"/>
          <w:numId w:val="3"/>
        </w:numPr>
        <w:suppressAutoHyphens/>
        <w:spacing w:after="0"/>
        <w:ind w:left="14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oświadczenie Wykonawcy lub podwykonawcy o zatrudnieniu na podstawie umowy</w:t>
      </w:r>
      <w:r w:rsidR="000D7C86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o pracę osób wykonujących czynności, których dotyczy wezwanie Zamawiającego.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Oświadczenie to powinno zawierać w szczególności: dokładne określenie podmiotu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składającego oświadczenie, datę złożenia oświadczenia, wskazanie, że objęte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wezwaniem czynności wykonują osoby zatrudnione na podstawie umowy o pracę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wraz ze wskazaniem liczby tych osób, rodzaju umowy o pracę i wymiaru etatu oraz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podpis osoby uprawnionej do złożenia oświadczenia w imieniu Wykonawcy lub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podwykonawcy;</w:t>
      </w:r>
    </w:p>
    <w:p w14:paraId="0ADCC9D8" w14:textId="77777777" w:rsidR="00CA64D8" w:rsidRPr="009F1A07" w:rsidRDefault="00CA64D8" w:rsidP="006142CD">
      <w:pPr>
        <w:numPr>
          <w:ilvl w:val="0"/>
          <w:numId w:val="3"/>
        </w:numPr>
        <w:suppressAutoHyphens/>
        <w:spacing w:after="0"/>
        <w:ind w:left="14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poświadczoną za zgodność z oryginałem odpowiednio przez Wykonawcę lub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podwykonawcę kopię umowy/umów o pracę osób wykonujących w trakcie realizacji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zamówienia czynności, których dotyczy ww. oświadczenie wykonawcy lub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podwykonawcy (wraz z dokumentem regulującym zakres obowiązków, jeżeli został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sporządzony). Kopia umowy/umów powinna zostać zanonimizowana w sposób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zapewniający ochronę danych osobowych pracowników, zgodnie z przepisami ustawy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 dnia 10 maja 2018 r. o ochronie danych osobowych (tj. w szczególności bez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adresów, nr PESEL pracowników). Informacje takie jak: imię i nazwisko, data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zawarcia umowy, rodzaj umowy o pracę i wymiar etatu powinny być możliwe do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zidentyfikowania;</w:t>
      </w:r>
    </w:p>
    <w:p w14:paraId="53380D94" w14:textId="77777777" w:rsidR="00CA64D8" w:rsidRPr="009F1A07" w:rsidRDefault="00CA64D8" w:rsidP="006142CD">
      <w:pPr>
        <w:numPr>
          <w:ilvl w:val="0"/>
          <w:numId w:val="3"/>
        </w:numPr>
        <w:suppressAutoHyphens/>
        <w:spacing w:after="0"/>
        <w:ind w:left="14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zaświadczenie właściwego oddziału ZUS, potwierdzające opłacanie przez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 xml:space="preserve">Wykonawcę lub podwykonawcę składek na ubezpieczenia społeczne i zdrowotne </w:t>
      </w:r>
      <w:r w:rsidR="000D7C86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 tytułu zatrudnienia na podstawie umów o pracę za ostatni okres rozliczeniowy;</w:t>
      </w:r>
    </w:p>
    <w:p w14:paraId="286DC3C1" w14:textId="77777777" w:rsidR="00CA64D8" w:rsidRPr="009F1A07" w:rsidRDefault="00CA64D8" w:rsidP="006142CD">
      <w:pPr>
        <w:numPr>
          <w:ilvl w:val="0"/>
          <w:numId w:val="3"/>
        </w:numPr>
        <w:suppressAutoHyphens/>
        <w:spacing w:after="0"/>
        <w:ind w:left="14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poświadczoną za zgodność z oryginałem odpowiednio przez Wykonawcę lub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podwykonawcę kopię dowodu potwierdzającego zgłoszenie pracownika przez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pracodawcę do ubezpieczeń, zanonimizowaną w sposób zapewniający ochronę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danych osobowych pracowników, zgodnie z przepisami ustawy o ochronie danych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osobowych.</w:t>
      </w:r>
    </w:p>
    <w:p w14:paraId="15FB868D" w14:textId="616C9B04" w:rsidR="00CA64D8" w:rsidRPr="009F1A07" w:rsidRDefault="00CA64D8" w:rsidP="006142CD">
      <w:pPr>
        <w:numPr>
          <w:ilvl w:val="0"/>
          <w:numId w:val="1"/>
        </w:numPr>
        <w:suppressAutoHyphens/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Z tytułu niespełnienia przez Wykonawcę lub podwykonawcę wymogu zatrudnienia na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podstawie umowy o pracę osób wskazanych ogłoszeniu o zamówieniu lub w dokumentach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zamówienia Zamawiający przewiduje sankcję w postaci obowiązku zapłaty przez Wykonawcę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kary umownej</w:t>
      </w:r>
      <w:r w:rsidR="00E2048C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0C01015E" w14:textId="77777777" w:rsidR="00993144" w:rsidRDefault="00993144" w:rsidP="00E2048C">
      <w:pPr>
        <w:spacing w:after="0"/>
        <w:rPr>
          <w:rFonts w:ascii="Arial" w:hAnsi="Arial" w:cs="Arial"/>
          <w:b/>
          <w:sz w:val="20"/>
          <w:szCs w:val="20"/>
        </w:rPr>
      </w:pPr>
      <w:bookmarkStart w:id="18" w:name="_Hlk101876299"/>
    </w:p>
    <w:p w14:paraId="6D113F24" w14:textId="302EBC77" w:rsidR="007C625F" w:rsidRPr="009F1A07" w:rsidRDefault="00B96681" w:rsidP="006142C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F1A07">
        <w:rPr>
          <w:rFonts w:ascii="Arial" w:hAnsi="Arial" w:cs="Arial"/>
          <w:b/>
          <w:sz w:val="20"/>
          <w:szCs w:val="20"/>
        </w:rPr>
        <w:t>§</w:t>
      </w:r>
      <w:r w:rsidR="00906775" w:rsidRPr="009F1A07">
        <w:rPr>
          <w:rFonts w:ascii="Arial" w:hAnsi="Arial" w:cs="Arial"/>
          <w:b/>
          <w:sz w:val="20"/>
          <w:szCs w:val="20"/>
        </w:rPr>
        <w:t xml:space="preserve"> 1</w:t>
      </w:r>
      <w:r w:rsidR="001D65BF">
        <w:rPr>
          <w:rFonts w:ascii="Arial" w:hAnsi="Arial" w:cs="Arial"/>
          <w:b/>
          <w:sz w:val="20"/>
          <w:szCs w:val="20"/>
        </w:rPr>
        <w:t>2</w:t>
      </w:r>
    </w:p>
    <w:p w14:paraId="49B03FE3" w14:textId="77777777" w:rsidR="00243B09" w:rsidRPr="009F1A07" w:rsidRDefault="00A66D4B" w:rsidP="006142C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F1A07">
        <w:rPr>
          <w:rFonts w:ascii="Arial" w:hAnsi="Arial" w:cs="Arial"/>
          <w:b/>
          <w:sz w:val="20"/>
          <w:szCs w:val="20"/>
        </w:rPr>
        <w:t>OCHRONA INFORMACJI W TYM DANYCH OSOBOWYCH</w:t>
      </w:r>
    </w:p>
    <w:bookmarkEnd w:id="18"/>
    <w:p w14:paraId="098FD264" w14:textId="77777777" w:rsidR="00335FBC" w:rsidRPr="009F1A07" w:rsidRDefault="00335FBC" w:rsidP="006142CD">
      <w:pPr>
        <w:numPr>
          <w:ilvl w:val="0"/>
          <w:numId w:val="4"/>
        </w:numPr>
        <w:tabs>
          <w:tab w:val="left" w:pos="426"/>
        </w:tabs>
        <w:spacing w:after="0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Wykonawca zobowiązuje się do zachowania w tajemnicy wszelkich informacji dotyczących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Zamawiającego, których ujawnienie mogłoby narazić Zamawiającego na szkodę, o których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Wykonawca dowie się w związku lub przy okazji świadczenia przez niego usług.</w:t>
      </w:r>
    </w:p>
    <w:p w14:paraId="6D870185" w14:textId="77777777" w:rsidR="00335FBC" w:rsidRPr="009F1A07" w:rsidRDefault="00335FBC" w:rsidP="006142CD">
      <w:pPr>
        <w:numPr>
          <w:ilvl w:val="0"/>
          <w:numId w:val="4"/>
        </w:numPr>
        <w:tabs>
          <w:tab w:val="left" w:pos="426"/>
        </w:tabs>
        <w:spacing w:after="0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Wykonawca zobowiązuje się do zachowania w tajemnicy informacji, o których mowa w ust. 1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powyżej dot. Zamawiającego lub jego klientów bądź kontrahentów, tj. w szczególności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wszelkich informacji o charakterze technicznym, technologicznym, prawnym, handlowym lub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lastRenderedPageBreak/>
        <w:t>organizacyjnym, jak również informacji odnoszących się do jej personelu, spraw finansowych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i innych spraw nie udostępnionych publicznie.</w:t>
      </w:r>
    </w:p>
    <w:p w14:paraId="6F52382F" w14:textId="77777777" w:rsidR="00335FBC" w:rsidRPr="009F1A07" w:rsidRDefault="00335FBC" w:rsidP="006142CD">
      <w:pPr>
        <w:numPr>
          <w:ilvl w:val="0"/>
          <w:numId w:val="4"/>
        </w:numPr>
        <w:tabs>
          <w:tab w:val="left" w:pos="426"/>
        </w:tabs>
        <w:spacing w:after="0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Zleceniobiorca oświadcza, iż zna przepisy dotyczące ochrony danych osobowych,</w:t>
      </w:r>
      <w:r w:rsidR="000D7C86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 szczególności ustawę z dnia 10 maja 2018 r. o ochronie danych osobowych  (oraz wydane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na jej podstawie akty wykonawcze, jak również przepisy Rozporządzenia Parlamentu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Europejskiego i Rady (UE) 2016/679 z dnia 27 kwietnia 2016 r. w sprawie ochrony osób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fizycznych w związku z przetwarzaniem danych osobowych i w sprawie swobodnego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przepływu takich danych oraz uchylenia dyrektywy 95/46/WE (ogólne rozporządzenie</w:t>
      </w:r>
      <w:r w:rsidR="000D7C86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o ochronie danych) i jednocześnie oświadcza iż w kwestiach, szeroko rozumianej ochrony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danych osobowych, stosuje wskazane normy.</w:t>
      </w:r>
    </w:p>
    <w:p w14:paraId="4042606E" w14:textId="77777777" w:rsidR="00002D1C" w:rsidRPr="009F1A07" w:rsidRDefault="00335FBC" w:rsidP="006142CD">
      <w:pPr>
        <w:numPr>
          <w:ilvl w:val="0"/>
          <w:numId w:val="4"/>
        </w:numPr>
        <w:tabs>
          <w:tab w:val="left" w:pos="426"/>
        </w:tabs>
        <w:spacing w:after="0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Wykonawca jest zobowiązany ograniczyć dostęp do informacji Zamawiającego jedynie do tych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swoich przedstawicieli, pracowników, współpracowników i konsultantów, którym jest to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niezbędne w związku ze świadczeniem usług na rzecz Zamawiającego, zapewniając, iż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wskazane wyżej osoby będą zobowiązane do zachowania poufności na warunkach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określonych w Umowie. Za działanie tych osób Wykonawca odpowiada jak za własne</w:t>
      </w:r>
      <w:r w:rsidR="00906775" w:rsidRPr="009F1A07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ar-SA"/>
        </w:rPr>
        <w:t>działanie.</w:t>
      </w:r>
    </w:p>
    <w:p w14:paraId="4D7A3174" w14:textId="77777777" w:rsidR="00002D1C" w:rsidRPr="009F1A07" w:rsidRDefault="00002D1C" w:rsidP="006142CD">
      <w:pPr>
        <w:spacing w:after="0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bookmarkStart w:id="19" w:name="_Hlk105672396"/>
      <w:r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§ </w:t>
      </w:r>
      <w:r w:rsidR="00EB3BEB"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1</w:t>
      </w:r>
      <w:r w:rsidR="001D65B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3</w:t>
      </w:r>
    </w:p>
    <w:bookmarkEnd w:id="19"/>
    <w:p w14:paraId="63C812A5" w14:textId="77777777" w:rsidR="00002D1C" w:rsidRPr="009F1A07" w:rsidRDefault="00002D1C" w:rsidP="006142CD">
      <w:pPr>
        <w:spacing w:after="0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ZMIAN</w:t>
      </w:r>
      <w:r w:rsidR="00135CFC"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A</w:t>
      </w:r>
      <w:r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UMOWY</w:t>
      </w:r>
    </w:p>
    <w:p w14:paraId="0D80262D" w14:textId="77777777" w:rsidR="00002D1C" w:rsidRPr="009F1A07" w:rsidRDefault="00002D1C" w:rsidP="006142CD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>Wszelkie zmiany i uzupełnienia treści umowy mogą być dokonane wyłącznie w formie aneksu</w:t>
      </w:r>
      <w:r w:rsidR="004A0186"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br/>
      </w: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>podpisanego przez obie strony pod rygorem nieważności.</w:t>
      </w:r>
    </w:p>
    <w:p w14:paraId="084544D9" w14:textId="7990ECCA" w:rsidR="00002D1C" w:rsidRPr="009F1A07" w:rsidRDefault="00002D1C" w:rsidP="006142CD">
      <w:pPr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9F1A07">
        <w:rPr>
          <w:rFonts w:ascii="Arial" w:hAnsi="Arial" w:cs="Arial"/>
          <w:sz w:val="20"/>
          <w:szCs w:val="20"/>
        </w:rPr>
        <w:t>Zamawiający</w:t>
      </w:r>
      <w:r w:rsidR="00AE335C">
        <w:rPr>
          <w:rFonts w:ascii="Arial" w:hAnsi="Arial" w:cs="Arial"/>
          <w:sz w:val="20"/>
          <w:szCs w:val="20"/>
        </w:rPr>
        <w:t>,</w:t>
      </w:r>
      <w:r w:rsidRPr="009F1A07">
        <w:rPr>
          <w:rFonts w:ascii="Arial" w:hAnsi="Arial" w:cs="Arial"/>
          <w:sz w:val="20"/>
          <w:szCs w:val="20"/>
        </w:rPr>
        <w:t xml:space="preserve"> </w:t>
      </w:r>
      <w:r w:rsidR="00AE335C">
        <w:rPr>
          <w:rFonts w:ascii="Arial" w:hAnsi="Arial" w:cs="Arial"/>
          <w:b/>
          <w:bCs/>
          <w:sz w:val="20"/>
          <w:szCs w:val="20"/>
        </w:rPr>
        <w:t>z</w:t>
      </w:r>
      <w:r w:rsidR="00AE335C" w:rsidRPr="009F1A07">
        <w:rPr>
          <w:rFonts w:ascii="Arial" w:hAnsi="Arial" w:cs="Arial"/>
          <w:b/>
          <w:bCs/>
          <w:sz w:val="20"/>
          <w:szCs w:val="20"/>
        </w:rPr>
        <w:t xml:space="preserve">godnie z art. 455. ust. </w:t>
      </w:r>
      <w:r w:rsidR="00AE335C" w:rsidRPr="009F1A07">
        <w:rPr>
          <w:rFonts w:ascii="Arial" w:hAnsi="Arial" w:cs="Arial"/>
          <w:sz w:val="20"/>
          <w:szCs w:val="20"/>
        </w:rPr>
        <w:t xml:space="preserve">1. </w:t>
      </w:r>
      <w:proofErr w:type="spellStart"/>
      <w:r w:rsidR="00AE335C" w:rsidRPr="009F1A07">
        <w:rPr>
          <w:rFonts w:ascii="Arial" w:hAnsi="Arial" w:cs="Arial"/>
          <w:sz w:val="20"/>
          <w:szCs w:val="20"/>
        </w:rPr>
        <w:t>Pzp</w:t>
      </w:r>
      <w:proofErr w:type="spellEnd"/>
      <w:r w:rsidR="00AE335C">
        <w:rPr>
          <w:rFonts w:ascii="Arial" w:hAnsi="Arial" w:cs="Arial"/>
          <w:sz w:val="20"/>
          <w:szCs w:val="20"/>
        </w:rPr>
        <w:t>,</w:t>
      </w:r>
      <w:r w:rsidR="00AE335C" w:rsidRPr="009F1A07">
        <w:rPr>
          <w:rFonts w:ascii="Arial" w:hAnsi="Arial" w:cs="Arial"/>
          <w:sz w:val="20"/>
          <w:szCs w:val="20"/>
        </w:rPr>
        <w:t xml:space="preserve"> </w:t>
      </w:r>
      <w:r w:rsidRPr="009F1A07">
        <w:rPr>
          <w:rFonts w:ascii="Arial" w:hAnsi="Arial" w:cs="Arial"/>
          <w:sz w:val="20"/>
          <w:szCs w:val="20"/>
        </w:rPr>
        <w:t xml:space="preserve">przewiduje możliwość dokonania </w:t>
      </w:r>
      <w:r w:rsidR="00AE335C">
        <w:rPr>
          <w:rFonts w:ascii="Arial" w:hAnsi="Arial" w:cs="Arial"/>
          <w:sz w:val="20"/>
          <w:szCs w:val="20"/>
        </w:rPr>
        <w:t xml:space="preserve">następujących </w:t>
      </w:r>
      <w:r w:rsidRPr="009F1A07">
        <w:rPr>
          <w:rFonts w:ascii="Arial" w:hAnsi="Arial" w:cs="Arial"/>
          <w:sz w:val="20"/>
          <w:szCs w:val="20"/>
        </w:rPr>
        <w:t>zmiany umowy bez przeprowadzenia nowego</w:t>
      </w:r>
      <w:r w:rsidR="0043698F" w:rsidRPr="009F1A07">
        <w:rPr>
          <w:rFonts w:ascii="Arial" w:hAnsi="Arial" w:cs="Arial"/>
          <w:sz w:val="20"/>
          <w:szCs w:val="20"/>
        </w:rPr>
        <w:br/>
      </w:r>
      <w:r w:rsidRPr="009F1A07">
        <w:rPr>
          <w:rFonts w:ascii="Arial" w:hAnsi="Arial" w:cs="Arial"/>
          <w:sz w:val="20"/>
          <w:szCs w:val="20"/>
        </w:rPr>
        <w:t>postępowania o udzielenie zamówienia niezależnie od wartości t</w:t>
      </w:r>
      <w:r w:rsidR="00AE335C">
        <w:rPr>
          <w:rFonts w:ascii="Arial" w:hAnsi="Arial" w:cs="Arial"/>
          <w:sz w:val="20"/>
          <w:szCs w:val="20"/>
        </w:rPr>
        <w:t>ych</w:t>
      </w:r>
      <w:r w:rsidR="00E2048C">
        <w:rPr>
          <w:rFonts w:ascii="Arial" w:hAnsi="Arial" w:cs="Arial"/>
          <w:sz w:val="20"/>
          <w:szCs w:val="20"/>
        </w:rPr>
        <w:t xml:space="preserve"> </w:t>
      </w:r>
      <w:r w:rsidRPr="009F1A07">
        <w:rPr>
          <w:rFonts w:ascii="Arial" w:hAnsi="Arial" w:cs="Arial"/>
          <w:sz w:val="20"/>
          <w:szCs w:val="20"/>
        </w:rPr>
        <w:t xml:space="preserve">zmiany. </w:t>
      </w:r>
    </w:p>
    <w:p w14:paraId="646EEAA8" w14:textId="77777777" w:rsidR="00002D1C" w:rsidRPr="009F1A07" w:rsidRDefault="00002D1C" w:rsidP="006142CD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F1A07">
        <w:rPr>
          <w:rFonts w:ascii="Arial" w:hAnsi="Arial" w:cs="Arial"/>
          <w:sz w:val="20"/>
          <w:szCs w:val="20"/>
        </w:rPr>
        <w:t>Poniżej Zamawiający umieszcza jasne, precyzyjne i jednoznaczne postanowienia umowne,</w:t>
      </w:r>
      <w:r w:rsidR="0043698F" w:rsidRPr="009F1A07">
        <w:rPr>
          <w:rFonts w:ascii="Arial" w:hAnsi="Arial" w:cs="Arial"/>
          <w:sz w:val="20"/>
          <w:szCs w:val="20"/>
        </w:rPr>
        <w:br/>
      </w:r>
      <w:r w:rsidRPr="009F1A07">
        <w:rPr>
          <w:rFonts w:ascii="Arial" w:hAnsi="Arial" w:cs="Arial"/>
          <w:sz w:val="20"/>
          <w:szCs w:val="20"/>
        </w:rPr>
        <w:t>które obejmują postanowienia dotyczące zasad wprowadzania zmian wysokości ceny.</w:t>
      </w:r>
      <w:r w:rsidR="0043698F" w:rsidRPr="009F1A07">
        <w:rPr>
          <w:rFonts w:ascii="Arial" w:hAnsi="Arial" w:cs="Arial"/>
          <w:sz w:val="20"/>
          <w:szCs w:val="20"/>
        </w:rPr>
        <w:br/>
      </w:r>
      <w:r w:rsidRPr="009F1A07">
        <w:rPr>
          <w:rFonts w:ascii="Arial" w:hAnsi="Arial" w:cs="Arial"/>
          <w:sz w:val="20"/>
          <w:szCs w:val="20"/>
        </w:rPr>
        <w:t xml:space="preserve">Postanowienia umowne spełniają łącznie następujące warunki: </w:t>
      </w:r>
    </w:p>
    <w:p w14:paraId="0E2D2738" w14:textId="77777777" w:rsidR="00002D1C" w:rsidRPr="009F1A07" w:rsidRDefault="00002D1C" w:rsidP="006142CD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 w:rsidRPr="009F1A07">
        <w:rPr>
          <w:rFonts w:ascii="Arial" w:hAnsi="Arial" w:cs="Arial"/>
          <w:b/>
          <w:sz w:val="20"/>
          <w:szCs w:val="20"/>
        </w:rPr>
        <w:t>określają rodzaj i zakres zmian</w:t>
      </w:r>
    </w:p>
    <w:p w14:paraId="7546504E" w14:textId="77777777" w:rsidR="00002D1C" w:rsidRPr="009F1A07" w:rsidRDefault="00002D1C" w:rsidP="006142CD">
      <w:pPr>
        <w:spacing w:after="0"/>
        <w:ind w:firstLine="360"/>
        <w:rPr>
          <w:rFonts w:ascii="Arial" w:hAnsi="Arial" w:cs="Arial"/>
          <w:b/>
          <w:sz w:val="20"/>
          <w:szCs w:val="20"/>
        </w:rPr>
      </w:pPr>
      <w:r w:rsidRPr="009F1A07">
        <w:rPr>
          <w:rFonts w:ascii="Arial" w:hAnsi="Arial" w:cs="Arial"/>
          <w:b/>
          <w:sz w:val="20"/>
          <w:szCs w:val="20"/>
        </w:rPr>
        <w:t>Rodzaj zmiany:</w:t>
      </w:r>
    </w:p>
    <w:p w14:paraId="2583ACAF" w14:textId="77777777" w:rsidR="00002D1C" w:rsidRPr="009F1A07" w:rsidRDefault="00002D1C" w:rsidP="006142CD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>zmiana zakresu przedmiotu Umowy</w:t>
      </w:r>
    </w:p>
    <w:p w14:paraId="4784823A" w14:textId="77777777" w:rsidR="00002D1C" w:rsidRPr="009F1A07" w:rsidRDefault="00002D1C" w:rsidP="006142CD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 xml:space="preserve">zmiana wynagrodzenia Wykonawcy lub </w:t>
      </w:r>
    </w:p>
    <w:p w14:paraId="4184BDF1" w14:textId="77777777" w:rsidR="00002D1C" w:rsidRPr="009F1A07" w:rsidRDefault="00002D1C" w:rsidP="006142CD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F1A07">
        <w:rPr>
          <w:rFonts w:ascii="Arial" w:eastAsia="Times New Roman" w:hAnsi="Arial" w:cs="Arial"/>
          <w:sz w:val="20"/>
          <w:szCs w:val="20"/>
          <w:lang w:eastAsia="ar-SA"/>
        </w:rPr>
        <w:t xml:space="preserve">zmiana terminu/terminów określonych w umowie, </w:t>
      </w:r>
    </w:p>
    <w:p w14:paraId="1C779C59" w14:textId="77777777" w:rsidR="00135CFC" w:rsidRPr="009F1A07" w:rsidRDefault="00002D1C" w:rsidP="006142CD">
      <w:pPr>
        <w:spacing w:after="0"/>
        <w:ind w:firstLine="426"/>
        <w:rPr>
          <w:rFonts w:ascii="Arial" w:hAnsi="Arial" w:cs="Arial"/>
          <w:b/>
          <w:sz w:val="20"/>
          <w:szCs w:val="20"/>
        </w:rPr>
      </w:pPr>
      <w:r w:rsidRPr="009F1A07">
        <w:rPr>
          <w:rFonts w:ascii="Arial" w:hAnsi="Arial" w:cs="Arial"/>
          <w:b/>
          <w:sz w:val="20"/>
          <w:szCs w:val="20"/>
        </w:rPr>
        <w:t>Zakres zmian:</w:t>
      </w:r>
    </w:p>
    <w:p w14:paraId="33B5B4FC" w14:textId="77777777" w:rsidR="00002D1C" w:rsidRPr="009F1A07" w:rsidRDefault="00002D1C" w:rsidP="006142CD">
      <w:pPr>
        <w:spacing w:after="0"/>
        <w:ind w:left="408"/>
        <w:jc w:val="both"/>
        <w:rPr>
          <w:rFonts w:ascii="Arial" w:hAnsi="Arial" w:cs="Arial"/>
          <w:sz w:val="20"/>
          <w:szCs w:val="20"/>
        </w:rPr>
      </w:pPr>
      <w:r w:rsidRPr="009F1A07">
        <w:rPr>
          <w:rFonts w:ascii="Arial" w:hAnsi="Arial" w:cs="Arial"/>
          <w:sz w:val="20"/>
          <w:szCs w:val="20"/>
        </w:rPr>
        <w:t>Zakres zmian obejmuje d</w:t>
      </w:r>
      <w:r w:rsidRPr="009F1A07">
        <w:rPr>
          <w:rFonts w:ascii="Arial" w:eastAsia="Times New Roman" w:hAnsi="Arial" w:cs="Arial"/>
          <w:sz w:val="20"/>
          <w:szCs w:val="20"/>
          <w:lang w:eastAsia="pl-PL"/>
        </w:rPr>
        <w:t>ostosowanie treści umowy o zamówienie publiczne (wraz</w:t>
      </w:r>
      <w:r w:rsidR="00904226" w:rsidRPr="009F1A0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35CFC" w:rsidRPr="009F1A0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F1A07">
        <w:rPr>
          <w:rFonts w:ascii="Arial" w:eastAsia="Times New Roman" w:hAnsi="Arial" w:cs="Arial"/>
          <w:sz w:val="20"/>
          <w:szCs w:val="20"/>
          <w:lang w:eastAsia="pl-PL"/>
        </w:rPr>
        <w:t>załącznikami)</w:t>
      </w:r>
      <w:r w:rsidR="00AE335C">
        <w:rPr>
          <w:rFonts w:ascii="Arial" w:eastAsia="Times New Roman" w:hAnsi="Arial" w:cs="Arial"/>
          <w:sz w:val="20"/>
          <w:szCs w:val="20"/>
          <w:lang w:eastAsia="pl-PL"/>
        </w:rPr>
        <w:t xml:space="preserve"> jeżeli:</w:t>
      </w:r>
    </w:p>
    <w:p w14:paraId="5CECF94B" w14:textId="77777777" w:rsidR="0019010E" w:rsidRPr="0019010E" w:rsidRDefault="0019010E" w:rsidP="006142CD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9010E">
        <w:rPr>
          <w:rFonts w:ascii="Arial" w:hAnsi="Arial" w:cs="Arial"/>
          <w:sz w:val="20"/>
          <w:szCs w:val="20"/>
        </w:rPr>
        <w:t>nastąpi zmiana powszechnie obowiązujących przepisów prawa w zakresie mającym wpływ na realizację przedmiotu zamówienia (np. zmiana prawa podatkowego dotycząca zmiany obowiązujących stawek podatku). Zmiana tych przepisów musi wywierać bezpośredni wpływ na realizację przedmiotu umowy i może prowadzić do modyfikacji wyłącznie tych zapisów umowy, do których się odnosi;</w:t>
      </w:r>
    </w:p>
    <w:p w14:paraId="0A24929C" w14:textId="38EE05F4" w:rsidR="0019010E" w:rsidRDefault="0019010E" w:rsidP="006142CD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9010E">
        <w:rPr>
          <w:rFonts w:ascii="Arial" w:hAnsi="Arial" w:cs="Arial"/>
          <w:sz w:val="20"/>
          <w:szCs w:val="20"/>
        </w:rPr>
        <w:t xml:space="preserve">wystąpi konieczność rezygnacji z określonego zakresu, o ile zmiana nie będzie miała wpływu na osiągnięcie celów zamówienia i jest uzasadniona celowością, gospodarnością lub obiektywną niemożnością realizacji zadania przewidzianego w ramach umowy. </w:t>
      </w:r>
    </w:p>
    <w:p w14:paraId="38190E6A" w14:textId="77777777" w:rsidR="0019010E" w:rsidRDefault="0019010E" w:rsidP="006142CD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9010E">
        <w:rPr>
          <w:rFonts w:ascii="Arial" w:hAnsi="Arial" w:cs="Arial"/>
          <w:sz w:val="20"/>
          <w:szCs w:val="20"/>
        </w:rPr>
        <w:t>wystąpią opóźnienia w realizacji przedmiotu umowy wynikające z działania siły wyższej, uniemożliwiającej wykonanie przedmiotu Umowy zgodnie z jej postanowieniami w szczególności kiedy wystąpienie siły wyższej ma bezpośredni wpływ na terminowość wykonywania przedmiotu umowy;</w:t>
      </w:r>
    </w:p>
    <w:p w14:paraId="344AC4A3" w14:textId="77777777" w:rsidR="0019010E" w:rsidRPr="0019010E" w:rsidRDefault="00281FC4" w:rsidP="006142CD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81FC4">
        <w:rPr>
          <w:rFonts w:ascii="Arial" w:hAnsi="Arial" w:cs="Arial"/>
          <w:sz w:val="20"/>
          <w:szCs w:val="20"/>
        </w:rPr>
        <w:t>zaistnieje niemożność wykonywania przedmiotu umowy z powodu braku dostępności do miejsc niezbędnych do ich wykonania z przyczyn nieleżących po stronie Wykonawcy</w:t>
      </w:r>
    </w:p>
    <w:p w14:paraId="336669AC" w14:textId="633EA9B7" w:rsidR="00002D1C" w:rsidRPr="009F1A07" w:rsidRDefault="00002D1C" w:rsidP="006142CD">
      <w:pPr>
        <w:spacing w:after="0"/>
        <w:rPr>
          <w:rFonts w:ascii="Arial" w:hAnsi="Arial" w:cs="Arial"/>
          <w:b/>
          <w:sz w:val="20"/>
          <w:szCs w:val="20"/>
        </w:rPr>
      </w:pPr>
    </w:p>
    <w:p w14:paraId="7AF0B7C2" w14:textId="77777777" w:rsidR="00002D1C" w:rsidRPr="009F1A07" w:rsidRDefault="00942030" w:rsidP="006142CD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 w:rsidRPr="009F1A07">
        <w:rPr>
          <w:rFonts w:ascii="Arial" w:hAnsi="Arial" w:cs="Arial"/>
          <w:b/>
          <w:iCs/>
          <w:sz w:val="20"/>
          <w:szCs w:val="20"/>
        </w:rPr>
        <w:t xml:space="preserve">§ </w:t>
      </w:r>
      <w:r w:rsidR="005E2D7A" w:rsidRPr="009F1A07">
        <w:rPr>
          <w:rFonts w:ascii="Arial" w:hAnsi="Arial" w:cs="Arial"/>
          <w:b/>
          <w:iCs/>
          <w:sz w:val="20"/>
          <w:szCs w:val="20"/>
        </w:rPr>
        <w:t>1</w:t>
      </w:r>
      <w:r w:rsidR="001D65BF">
        <w:rPr>
          <w:rFonts w:ascii="Arial" w:hAnsi="Arial" w:cs="Arial"/>
          <w:b/>
          <w:iCs/>
          <w:sz w:val="20"/>
          <w:szCs w:val="20"/>
        </w:rPr>
        <w:t>4</w:t>
      </w:r>
    </w:p>
    <w:p w14:paraId="7FC68A3B" w14:textId="77777777" w:rsidR="005F5F4C" w:rsidRPr="005F5F4C" w:rsidRDefault="00EF009D" w:rsidP="006142CD">
      <w:pPr>
        <w:spacing w:after="0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POSTANOWIENIA KOŃCOWE</w:t>
      </w:r>
    </w:p>
    <w:p w14:paraId="7EB1E3E7" w14:textId="77777777" w:rsidR="00CA64D8" w:rsidRPr="009F1A07" w:rsidRDefault="00CA64D8" w:rsidP="006142CD">
      <w:pPr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>Sądem właściwym do rozstrzygania ewentualnych sporów powstałych na tle realizacji</w:t>
      </w:r>
      <w:r w:rsidR="00F215AC"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br/>
      </w: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niniejszej umowy będzie właściwy rzeczowo Sąd w Rzeszowie. </w:t>
      </w:r>
    </w:p>
    <w:p w14:paraId="09811978" w14:textId="77777777" w:rsidR="00CA64D8" w:rsidRPr="005F5F4C" w:rsidRDefault="00CA64D8" w:rsidP="006142CD">
      <w:pPr>
        <w:numPr>
          <w:ilvl w:val="0"/>
          <w:numId w:val="13"/>
        </w:numPr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sz w:val="20"/>
          <w:szCs w:val="20"/>
          <w:lang w:eastAsia="pl-PL"/>
        </w:rPr>
        <w:t>W sprawach nieuregulowanych niniejszą umową będą miały zastosowanie przepisy ustawy</w:t>
      </w:r>
      <w:r w:rsidR="00904226" w:rsidRPr="009F1A0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pl-PL"/>
        </w:rPr>
        <w:t>z dnia 11.09.2019r. Prawo zamówień publicznych, ustawy z dnia 23.04.1964r. Kodeks</w:t>
      </w:r>
      <w:r w:rsidR="00F215AC" w:rsidRPr="009F1A0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F1A07">
        <w:rPr>
          <w:rFonts w:ascii="Arial" w:eastAsia="Times New Roman" w:hAnsi="Arial" w:cs="Arial"/>
          <w:sz w:val="20"/>
          <w:szCs w:val="20"/>
          <w:lang w:eastAsia="pl-PL"/>
        </w:rPr>
        <w:t>Cywilny</w:t>
      </w:r>
      <w:r w:rsidR="000548C8" w:rsidRPr="009F1A0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8BAD082" w14:textId="40510F79" w:rsidR="00CA64D8" w:rsidRPr="009F1A07" w:rsidRDefault="00CA64D8" w:rsidP="006142CD">
      <w:pPr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Umowę niniejszą sporządzono w </w:t>
      </w:r>
      <w:r w:rsidR="0032326E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jednobrzmiących egzemplarzach, po 1 egzemplarzu dla</w:t>
      </w:r>
      <w:r w:rsidR="00F215AC"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br/>
      </w: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>każdej ze</w:t>
      </w:r>
      <w:r w:rsidR="00C83947"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Pr="009F1A07">
        <w:rPr>
          <w:rFonts w:ascii="Arial" w:eastAsia="Times New Roman" w:hAnsi="Arial" w:cs="Arial"/>
          <w:iCs/>
          <w:sz w:val="20"/>
          <w:szCs w:val="20"/>
          <w:lang w:eastAsia="pl-PL"/>
        </w:rPr>
        <w:t>stron.</w:t>
      </w:r>
    </w:p>
    <w:p w14:paraId="71DDE2BD" w14:textId="77777777" w:rsidR="00CA64D8" w:rsidRPr="009F1A07" w:rsidRDefault="00CA64D8" w:rsidP="006142CD">
      <w:p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A64D8" w:rsidRPr="009F1A07" w14:paraId="3437A1A5" w14:textId="77777777" w:rsidTr="0054640B">
        <w:trPr>
          <w:jc w:val="center"/>
        </w:trPr>
        <w:tc>
          <w:tcPr>
            <w:tcW w:w="4606" w:type="dxa"/>
            <w:shd w:val="clear" w:color="auto" w:fill="auto"/>
            <w:vAlign w:val="center"/>
          </w:tcPr>
          <w:p w14:paraId="685072DB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F1A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ZAMAWIAJĄCY:</w:t>
            </w:r>
          </w:p>
          <w:p w14:paraId="715321AF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D402685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1127E2E" w14:textId="77777777" w:rsidR="00CA64D8" w:rsidRPr="009F1A07" w:rsidRDefault="00CA64D8" w:rsidP="006142CD">
            <w:pPr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D7F7795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F1A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</w:p>
          <w:p w14:paraId="1E1B9D45" w14:textId="77777777" w:rsidR="00CA64D8" w:rsidRPr="009F1A07" w:rsidRDefault="00CA64D8" w:rsidP="006142CD">
            <w:pPr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46D2993" w14:textId="77777777" w:rsidR="00CA64D8" w:rsidRPr="009F1A07" w:rsidRDefault="00CA64D8" w:rsidP="006142CD">
            <w:pPr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AE0A726" w14:textId="77777777" w:rsidR="00CA64D8" w:rsidRPr="009F1A07" w:rsidRDefault="00CA64D8" w:rsidP="006142CD">
            <w:pPr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F1A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</w:p>
          <w:p w14:paraId="67791FDD" w14:textId="77777777" w:rsidR="00CA64D8" w:rsidRPr="009F1A07" w:rsidRDefault="00CA64D8" w:rsidP="006142CD">
            <w:pPr>
              <w:spacing w:after="0"/>
              <w:jc w:val="both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F1A07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        (Data złożenia podpisu)</w:t>
            </w:r>
          </w:p>
        </w:tc>
        <w:tc>
          <w:tcPr>
            <w:tcW w:w="4606" w:type="dxa"/>
            <w:shd w:val="clear" w:color="auto" w:fill="auto"/>
          </w:tcPr>
          <w:p w14:paraId="2CC850EE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F1A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WYKONAWCA:</w:t>
            </w:r>
          </w:p>
          <w:p w14:paraId="1BD586AA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99BF72E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F668E3C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C6B4433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F1A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</w:p>
          <w:p w14:paraId="7A243F67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BA13B51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36D77A7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F1A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</w:p>
          <w:p w14:paraId="29942AB8" w14:textId="77777777" w:rsidR="00CA64D8" w:rsidRPr="009F1A07" w:rsidRDefault="00CA64D8" w:rsidP="006142CD">
            <w:pPr>
              <w:spacing w:after="0"/>
              <w:jc w:val="center"/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F1A07">
              <w:rPr>
                <w:rFonts w:ascii="Arial" w:eastAsia="Times New Roman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(Data złożenia podpisu) </w:t>
            </w:r>
          </w:p>
        </w:tc>
      </w:tr>
    </w:tbl>
    <w:p w14:paraId="554117BF" w14:textId="77777777" w:rsidR="00CA64D8" w:rsidRPr="009F1A07" w:rsidRDefault="00CA64D8" w:rsidP="006142CD">
      <w:pPr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38EE4D" w14:textId="77777777" w:rsidR="00CA64D8" w:rsidRPr="009F1A07" w:rsidRDefault="00CA64D8" w:rsidP="006142CD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1AD9BD" w14:textId="77777777" w:rsidR="00CA64D8" w:rsidRPr="009F1A07" w:rsidRDefault="00CA64D8" w:rsidP="006142CD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7"/>
    <w:p w14:paraId="3D1FF25D" w14:textId="77777777" w:rsidR="000A3F01" w:rsidRPr="009F1A07" w:rsidRDefault="000A3F01" w:rsidP="006142CD">
      <w:pPr>
        <w:tabs>
          <w:tab w:val="left" w:pos="4020"/>
        </w:tabs>
        <w:spacing w:after="0"/>
        <w:rPr>
          <w:rFonts w:ascii="Arial" w:hAnsi="Arial" w:cs="Arial"/>
          <w:sz w:val="20"/>
          <w:szCs w:val="20"/>
        </w:rPr>
      </w:pPr>
    </w:p>
    <w:sectPr w:rsidR="000A3F01" w:rsidRPr="009F1A07" w:rsidSect="00542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13C42" w14:textId="77777777" w:rsidR="008F03C0" w:rsidRDefault="008F03C0" w:rsidP="004A2E15">
      <w:pPr>
        <w:spacing w:after="0" w:line="240" w:lineRule="auto"/>
      </w:pPr>
      <w:r>
        <w:separator/>
      </w:r>
    </w:p>
  </w:endnote>
  <w:endnote w:type="continuationSeparator" w:id="0">
    <w:p w14:paraId="712A1964" w14:textId="77777777" w:rsidR="008F03C0" w:rsidRDefault="008F03C0" w:rsidP="004A2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74797" w14:textId="77777777" w:rsidR="008F03C0" w:rsidRDefault="008F03C0" w:rsidP="004A2E15">
      <w:pPr>
        <w:spacing w:after="0" w:line="240" w:lineRule="auto"/>
      </w:pPr>
      <w:r>
        <w:separator/>
      </w:r>
    </w:p>
  </w:footnote>
  <w:footnote w:type="continuationSeparator" w:id="0">
    <w:p w14:paraId="3448957D" w14:textId="77777777" w:rsidR="008F03C0" w:rsidRDefault="008F03C0" w:rsidP="004A2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52CF"/>
    <w:multiLevelType w:val="hybridMultilevel"/>
    <w:tmpl w:val="529EE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63394"/>
    <w:multiLevelType w:val="hybridMultilevel"/>
    <w:tmpl w:val="F98877B2"/>
    <w:lvl w:ilvl="0" w:tplc="04150017">
      <w:start w:val="1"/>
      <w:numFmt w:val="lowerLetter"/>
      <w:lvlText w:val="%1)"/>
      <w:lvlJc w:val="left"/>
      <w:pPr>
        <w:ind w:left="3337" w:hanging="360"/>
      </w:pPr>
    </w:lvl>
    <w:lvl w:ilvl="1" w:tplc="04150019">
      <w:start w:val="1"/>
      <w:numFmt w:val="lowerLetter"/>
      <w:lvlText w:val="%2."/>
      <w:lvlJc w:val="left"/>
      <w:pPr>
        <w:ind w:left="4057" w:hanging="360"/>
      </w:pPr>
    </w:lvl>
    <w:lvl w:ilvl="2" w:tplc="0415001B">
      <w:start w:val="1"/>
      <w:numFmt w:val="lowerRoman"/>
      <w:lvlText w:val="%3."/>
      <w:lvlJc w:val="right"/>
      <w:pPr>
        <w:ind w:left="4777" w:hanging="180"/>
      </w:pPr>
    </w:lvl>
    <w:lvl w:ilvl="3" w:tplc="0415000F">
      <w:start w:val="1"/>
      <w:numFmt w:val="decimal"/>
      <w:lvlText w:val="%4."/>
      <w:lvlJc w:val="left"/>
      <w:pPr>
        <w:ind w:left="5497" w:hanging="360"/>
      </w:pPr>
    </w:lvl>
    <w:lvl w:ilvl="4" w:tplc="04150019">
      <w:start w:val="1"/>
      <w:numFmt w:val="lowerLetter"/>
      <w:lvlText w:val="%5."/>
      <w:lvlJc w:val="left"/>
      <w:pPr>
        <w:ind w:left="6217" w:hanging="360"/>
      </w:pPr>
    </w:lvl>
    <w:lvl w:ilvl="5" w:tplc="0415001B">
      <w:start w:val="1"/>
      <w:numFmt w:val="lowerRoman"/>
      <w:lvlText w:val="%6."/>
      <w:lvlJc w:val="right"/>
      <w:pPr>
        <w:ind w:left="6937" w:hanging="180"/>
      </w:pPr>
    </w:lvl>
    <w:lvl w:ilvl="6" w:tplc="0415000F">
      <w:start w:val="1"/>
      <w:numFmt w:val="decimal"/>
      <w:lvlText w:val="%7."/>
      <w:lvlJc w:val="left"/>
      <w:pPr>
        <w:ind w:left="7657" w:hanging="360"/>
      </w:pPr>
    </w:lvl>
    <w:lvl w:ilvl="7" w:tplc="04150019">
      <w:start w:val="1"/>
      <w:numFmt w:val="lowerLetter"/>
      <w:lvlText w:val="%8."/>
      <w:lvlJc w:val="left"/>
      <w:pPr>
        <w:ind w:left="8377" w:hanging="360"/>
      </w:pPr>
    </w:lvl>
    <w:lvl w:ilvl="8" w:tplc="0415001B">
      <w:start w:val="1"/>
      <w:numFmt w:val="lowerRoman"/>
      <w:lvlText w:val="%9."/>
      <w:lvlJc w:val="right"/>
      <w:pPr>
        <w:ind w:left="9097" w:hanging="180"/>
      </w:pPr>
    </w:lvl>
  </w:abstractNum>
  <w:abstractNum w:abstractNumId="2" w15:restartNumberingAfterBreak="0">
    <w:nsid w:val="0572102E"/>
    <w:multiLevelType w:val="hybridMultilevel"/>
    <w:tmpl w:val="E15E79A4"/>
    <w:lvl w:ilvl="0" w:tplc="20CA5DAC">
      <w:start w:val="2"/>
      <w:numFmt w:val="decimal"/>
      <w:lvlText w:val="1.%1."/>
      <w:lvlJc w:val="center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B25"/>
    <w:multiLevelType w:val="hybridMultilevel"/>
    <w:tmpl w:val="458C900C"/>
    <w:lvl w:ilvl="0" w:tplc="79D41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0B12CA"/>
    <w:multiLevelType w:val="hybridMultilevel"/>
    <w:tmpl w:val="8EE8D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220A9"/>
    <w:multiLevelType w:val="hybridMultilevel"/>
    <w:tmpl w:val="36E692C0"/>
    <w:lvl w:ilvl="0" w:tplc="6B4CAB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0B4E5697"/>
    <w:multiLevelType w:val="hybridMultilevel"/>
    <w:tmpl w:val="BD56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3017A"/>
    <w:multiLevelType w:val="multilevel"/>
    <w:tmpl w:val="0802A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AFC7C37"/>
    <w:multiLevelType w:val="hybridMultilevel"/>
    <w:tmpl w:val="B524D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F0097E"/>
    <w:multiLevelType w:val="hybridMultilevel"/>
    <w:tmpl w:val="AE884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91F9C"/>
    <w:multiLevelType w:val="hybridMultilevel"/>
    <w:tmpl w:val="63BA74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B13A1E"/>
    <w:multiLevelType w:val="hybridMultilevel"/>
    <w:tmpl w:val="458C90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A273DC"/>
    <w:multiLevelType w:val="hybridMultilevel"/>
    <w:tmpl w:val="22AA454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A7D3AD2"/>
    <w:multiLevelType w:val="hybridMultilevel"/>
    <w:tmpl w:val="CC2C4ECA"/>
    <w:lvl w:ilvl="0" w:tplc="AD868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6540E8A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71FDB"/>
    <w:multiLevelType w:val="hybridMultilevel"/>
    <w:tmpl w:val="EE7ED6D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BDC52E2"/>
    <w:multiLevelType w:val="hybridMultilevel"/>
    <w:tmpl w:val="BD5616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76686"/>
    <w:multiLevelType w:val="hybridMultilevel"/>
    <w:tmpl w:val="6E6A4156"/>
    <w:lvl w:ilvl="0" w:tplc="5726DD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35DAC"/>
    <w:multiLevelType w:val="hybridMultilevel"/>
    <w:tmpl w:val="59A0CA40"/>
    <w:lvl w:ilvl="0" w:tplc="66A2C77A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41083A"/>
    <w:multiLevelType w:val="hybridMultilevel"/>
    <w:tmpl w:val="2762413C"/>
    <w:lvl w:ilvl="0" w:tplc="C8E6B9B6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9" w15:restartNumberingAfterBreak="0">
    <w:nsid w:val="34CC3E6D"/>
    <w:multiLevelType w:val="hybridMultilevel"/>
    <w:tmpl w:val="4164F6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DA2095"/>
    <w:multiLevelType w:val="hybridMultilevel"/>
    <w:tmpl w:val="4BC2BA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9A373BD"/>
    <w:multiLevelType w:val="hybridMultilevel"/>
    <w:tmpl w:val="CC3EF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75FAC"/>
    <w:multiLevelType w:val="hybridMultilevel"/>
    <w:tmpl w:val="4490A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25BB0"/>
    <w:multiLevelType w:val="hybridMultilevel"/>
    <w:tmpl w:val="93D87284"/>
    <w:lvl w:ilvl="0" w:tplc="794E2C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9717A"/>
    <w:multiLevelType w:val="hybridMultilevel"/>
    <w:tmpl w:val="D55252DA"/>
    <w:lvl w:ilvl="0" w:tplc="BC3A891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E372A"/>
    <w:multiLevelType w:val="multilevel"/>
    <w:tmpl w:val="CAA84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E1D70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07201"/>
    <w:multiLevelType w:val="hybridMultilevel"/>
    <w:tmpl w:val="A1BAFE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5744D"/>
    <w:multiLevelType w:val="hybridMultilevel"/>
    <w:tmpl w:val="FB1293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014EE4"/>
    <w:multiLevelType w:val="hybridMultilevel"/>
    <w:tmpl w:val="733095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96015"/>
    <w:multiLevelType w:val="hybridMultilevel"/>
    <w:tmpl w:val="84C03042"/>
    <w:lvl w:ilvl="0" w:tplc="6B4CABB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5DA715AC"/>
    <w:multiLevelType w:val="hybridMultilevel"/>
    <w:tmpl w:val="2E864B52"/>
    <w:lvl w:ilvl="0" w:tplc="09A431F8">
      <w:start w:val="1"/>
      <w:numFmt w:val="decimal"/>
      <w:lvlText w:val="1.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E40A1"/>
    <w:multiLevelType w:val="hybridMultilevel"/>
    <w:tmpl w:val="3B0EF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48478B"/>
    <w:multiLevelType w:val="hybridMultilevel"/>
    <w:tmpl w:val="589CDA4A"/>
    <w:lvl w:ilvl="0" w:tplc="D464BA7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D0791"/>
    <w:multiLevelType w:val="hybridMultilevel"/>
    <w:tmpl w:val="D74275FA"/>
    <w:lvl w:ilvl="0" w:tplc="4470DF86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1311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4781E80"/>
    <w:multiLevelType w:val="multilevel"/>
    <w:tmpl w:val="4C98E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6AD076CA"/>
    <w:multiLevelType w:val="hybridMultilevel"/>
    <w:tmpl w:val="F140C42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8" w15:restartNumberingAfterBreak="0">
    <w:nsid w:val="6B45789F"/>
    <w:multiLevelType w:val="multilevel"/>
    <w:tmpl w:val="496286B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9" w15:restartNumberingAfterBreak="0">
    <w:nsid w:val="6C8440F1"/>
    <w:multiLevelType w:val="hybridMultilevel"/>
    <w:tmpl w:val="4B7E9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01336"/>
    <w:multiLevelType w:val="hybridMultilevel"/>
    <w:tmpl w:val="79ECE81A"/>
    <w:lvl w:ilvl="0" w:tplc="0415000F">
      <w:start w:val="1"/>
      <w:numFmt w:val="decimal"/>
      <w:lvlText w:val="%1."/>
      <w:lvlJc w:val="left"/>
      <w:pPr>
        <w:ind w:left="99" w:hanging="360"/>
      </w:pPr>
    </w:lvl>
    <w:lvl w:ilvl="1" w:tplc="04150019" w:tentative="1">
      <w:start w:val="1"/>
      <w:numFmt w:val="lowerLetter"/>
      <w:lvlText w:val="%2."/>
      <w:lvlJc w:val="left"/>
      <w:pPr>
        <w:ind w:left="819" w:hanging="360"/>
      </w:pPr>
    </w:lvl>
    <w:lvl w:ilvl="2" w:tplc="0415001B" w:tentative="1">
      <w:start w:val="1"/>
      <w:numFmt w:val="lowerRoman"/>
      <w:lvlText w:val="%3."/>
      <w:lvlJc w:val="right"/>
      <w:pPr>
        <w:ind w:left="1539" w:hanging="180"/>
      </w:pPr>
    </w:lvl>
    <w:lvl w:ilvl="3" w:tplc="0415000F" w:tentative="1">
      <w:start w:val="1"/>
      <w:numFmt w:val="decimal"/>
      <w:lvlText w:val="%4."/>
      <w:lvlJc w:val="left"/>
      <w:pPr>
        <w:ind w:left="2259" w:hanging="360"/>
      </w:pPr>
    </w:lvl>
    <w:lvl w:ilvl="4" w:tplc="04150019" w:tentative="1">
      <w:start w:val="1"/>
      <w:numFmt w:val="lowerLetter"/>
      <w:lvlText w:val="%5."/>
      <w:lvlJc w:val="left"/>
      <w:pPr>
        <w:ind w:left="2979" w:hanging="360"/>
      </w:pPr>
    </w:lvl>
    <w:lvl w:ilvl="5" w:tplc="0415001B" w:tentative="1">
      <w:start w:val="1"/>
      <w:numFmt w:val="lowerRoman"/>
      <w:lvlText w:val="%6."/>
      <w:lvlJc w:val="right"/>
      <w:pPr>
        <w:ind w:left="3699" w:hanging="180"/>
      </w:pPr>
    </w:lvl>
    <w:lvl w:ilvl="6" w:tplc="0415000F" w:tentative="1">
      <w:start w:val="1"/>
      <w:numFmt w:val="decimal"/>
      <w:lvlText w:val="%7."/>
      <w:lvlJc w:val="left"/>
      <w:pPr>
        <w:ind w:left="4419" w:hanging="360"/>
      </w:pPr>
    </w:lvl>
    <w:lvl w:ilvl="7" w:tplc="04150019" w:tentative="1">
      <w:start w:val="1"/>
      <w:numFmt w:val="lowerLetter"/>
      <w:lvlText w:val="%8."/>
      <w:lvlJc w:val="left"/>
      <w:pPr>
        <w:ind w:left="5139" w:hanging="360"/>
      </w:pPr>
    </w:lvl>
    <w:lvl w:ilvl="8" w:tplc="0415001B" w:tentative="1">
      <w:start w:val="1"/>
      <w:numFmt w:val="lowerRoman"/>
      <w:lvlText w:val="%9."/>
      <w:lvlJc w:val="right"/>
      <w:pPr>
        <w:ind w:left="5859" w:hanging="180"/>
      </w:pPr>
    </w:lvl>
  </w:abstractNum>
  <w:abstractNum w:abstractNumId="41" w15:restartNumberingAfterBreak="0">
    <w:nsid w:val="718A0E6C"/>
    <w:multiLevelType w:val="hybridMultilevel"/>
    <w:tmpl w:val="3B8E0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C5955"/>
    <w:multiLevelType w:val="hybridMultilevel"/>
    <w:tmpl w:val="BAD4D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76715"/>
    <w:multiLevelType w:val="hybridMultilevel"/>
    <w:tmpl w:val="C6C02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359E0"/>
    <w:multiLevelType w:val="hybridMultilevel"/>
    <w:tmpl w:val="3E023D7A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873E35"/>
    <w:multiLevelType w:val="hybridMultilevel"/>
    <w:tmpl w:val="CA90AF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AE7B9B"/>
    <w:multiLevelType w:val="hybridMultilevel"/>
    <w:tmpl w:val="6554AA1E"/>
    <w:lvl w:ilvl="0" w:tplc="6B4CA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D8059DA"/>
    <w:multiLevelType w:val="hybridMultilevel"/>
    <w:tmpl w:val="9920028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5849590">
    <w:abstractNumId w:val="8"/>
  </w:num>
  <w:num w:numId="2" w16cid:durableId="773479710">
    <w:abstractNumId w:val="47"/>
  </w:num>
  <w:num w:numId="3" w16cid:durableId="1195732136">
    <w:abstractNumId w:val="19"/>
  </w:num>
  <w:num w:numId="4" w16cid:durableId="647631924">
    <w:abstractNumId w:val="40"/>
  </w:num>
  <w:num w:numId="5" w16cid:durableId="641425829">
    <w:abstractNumId w:val="30"/>
  </w:num>
  <w:num w:numId="6" w16cid:durableId="329255128">
    <w:abstractNumId w:val="7"/>
  </w:num>
  <w:num w:numId="7" w16cid:durableId="1225139963">
    <w:abstractNumId w:val="46"/>
  </w:num>
  <w:num w:numId="8" w16cid:durableId="558445114">
    <w:abstractNumId w:val="41"/>
  </w:num>
  <w:num w:numId="9" w16cid:durableId="186676780">
    <w:abstractNumId w:val="25"/>
  </w:num>
  <w:num w:numId="10" w16cid:durableId="1412969199">
    <w:abstractNumId w:val="38"/>
  </w:num>
  <w:num w:numId="11" w16cid:durableId="918445600">
    <w:abstractNumId w:val="6"/>
  </w:num>
  <w:num w:numId="12" w16cid:durableId="208733196">
    <w:abstractNumId w:val="42"/>
  </w:num>
  <w:num w:numId="13" w16cid:durableId="917055372">
    <w:abstractNumId w:val="36"/>
  </w:num>
  <w:num w:numId="14" w16cid:durableId="1062100903">
    <w:abstractNumId w:val="33"/>
  </w:num>
  <w:num w:numId="15" w16cid:durableId="701903581">
    <w:abstractNumId w:val="39"/>
  </w:num>
  <w:num w:numId="16" w16cid:durableId="229851429">
    <w:abstractNumId w:val="31"/>
  </w:num>
  <w:num w:numId="17" w16cid:durableId="904490600">
    <w:abstractNumId w:val="13"/>
  </w:num>
  <w:num w:numId="18" w16cid:durableId="1476606208">
    <w:abstractNumId w:val="2"/>
  </w:num>
  <w:num w:numId="19" w16cid:durableId="1728335470">
    <w:abstractNumId w:val="24"/>
  </w:num>
  <w:num w:numId="20" w16cid:durableId="1337806199">
    <w:abstractNumId w:val="10"/>
  </w:num>
  <w:num w:numId="21" w16cid:durableId="604658719">
    <w:abstractNumId w:val="4"/>
  </w:num>
  <w:num w:numId="22" w16cid:durableId="1394157798">
    <w:abstractNumId w:val="44"/>
  </w:num>
  <w:num w:numId="23" w16cid:durableId="281771986">
    <w:abstractNumId w:val="15"/>
  </w:num>
  <w:num w:numId="24" w16cid:durableId="1024016758">
    <w:abstractNumId w:val="43"/>
  </w:num>
  <w:num w:numId="25" w16cid:durableId="140005809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88172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187353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95081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53568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9218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70887620">
    <w:abstractNumId w:val="9"/>
  </w:num>
  <w:num w:numId="32" w16cid:durableId="1511722477">
    <w:abstractNumId w:val="0"/>
  </w:num>
  <w:num w:numId="33" w16cid:durableId="149055165">
    <w:abstractNumId w:val="34"/>
  </w:num>
  <w:num w:numId="34" w16cid:durableId="775250726">
    <w:abstractNumId w:val="45"/>
  </w:num>
  <w:num w:numId="35" w16cid:durableId="1131096070">
    <w:abstractNumId w:val="1"/>
  </w:num>
  <w:num w:numId="36" w16cid:durableId="1716464554">
    <w:abstractNumId w:val="12"/>
  </w:num>
  <w:num w:numId="37" w16cid:durableId="274867038">
    <w:abstractNumId w:val="5"/>
  </w:num>
  <w:num w:numId="38" w16cid:durableId="86116862">
    <w:abstractNumId w:val="37"/>
  </w:num>
  <w:num w:numId="39" w16cid:durableId="1030570539">
    <w:abstractNumId w:val="18"/>
  </w:num>
  <w:num w:numId="40" w16cid:durableId="1878421348">
    <w:abstractNumId w:val="3"/>
  </w:num>
  <w:num w:numId="41" w16cid:durableId="831749713">
    <w:abstractNumId w:val="11"/>
  </w:num>
  <w:num w:numId="42" w16cid:durableId="21199824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944288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071456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146978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37511122">
    <w:abstractNumId w:val="26"/>
  </w:num>
  <w:num w:numId="47" w16cid:durableId="1668436543">
    <w:abstractNumId w:val="35"/>
  </w:num>
  <w:num w:numId="48" w16cid:durableId="14511232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320623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83594616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208"/>
    <w:rsid w:val="00002D1C"/>
    <w:rsid w:val="00006DB2"/>
    <w:rsid w:val="0001442C"/>
    <w:rsid w:val="00021794"/>
    <w:rsid w:val="0002631C"/>
    <w:rsid w:val="00030E3D"/>
    <w:rsid w:val="000311F7"/>
    <w:rsid w:val="00034859"/>
    <w:rsid w:val="00041913"/>
    <w:rsid w:val="00053162"/>
    <w:rsid w:val="000548C8"/>
    <w:rsid w:val="000964D6"/>
    <w:rsid w:val="000A3F01"/>
    <w:rsid w:val="000B2B4E"/>
    <w:rsid w:val="000B2E88"/>
    <w:rsid w:val="000D3B08"/>
    <w:rsid w:val="000D7C86"/>
    <w:rsid w:val="000E36BE"/>
    <w:rsid w:val="000E7310"/>
    <w:rsid w:val="000E78B6"/>
    <w:rsid w:val="000F56BC"/>
    <w:rsid w:val="00101677"/>
    <w:rsid w:val="0010288F"/>
    <w:rsid w:val="00103BFB"/>
    <w:rsid w:val="00103F22"/>
    <w:rsid w:val="00107C76"/>
    <w:rsid w:val="001109A0"/>
    <w:rsid w:val="0011700B"/>
    <w:rsid w:val="0012799F"/>
    <w:rsid w:val="00127EC2"/>
    <w:rsid w:val="00134CA8"/>
    <w:rsid w:val="00135CFC"/>
    <w:rsid w:val="00136C76"/>
    <w:rsid w:val="00141F43"/>
    <w:rsid w:val="00150E82"/>
    <w:rsid w:val="0015211F"/>
    <w:rsid w:val="001645AB"/>
    <w:rsid w:val="00173FF1"/>
    <w:rsid w:val="001744AB"/>
    <w:rsid w:val="00175575"/>
    <w:rsid w:val="00182F5F"/>
    <w:rsid w:val="0019010E"/>
    <w:rsid w:val="00192063"/>
    <w:rsid w:val="001933E3"/>
    <w:rsid w:val="001B5AEB"/>
    <w:rsid w:val="001B5FDC"/>
    <w:rsid w:val="001B649A"/>
    <w:rsid w:val="001C482B"/>
    <w:rsid w:val="001D65BF"/>
    <w:rsid w:val="001D7CF1"/>
    <w:rsid w:val="001E3AB1"/>
    <w:rsid w:val="001E6721"/>
    <w:rsid w:val="001F0599"/>
    <w:rsid w:val="00207933"/>
    <w:rsid w:val="002222F5"/>
    <w:rsid w:val="002344D3"/>
    <w:rsid w:val="00243B09"/>
    <w:rsid w:val="00250E67"/>
    <w:rsid w:val="00271D89"/>
    <w:rsid w:val="0027774A"/>
    <w:rsid w:val="00277FFA"/>
    <w:rsid w:val="00281FC4"/>
    <w:rsid w:val="00286B5D"/>
    <w:rsid w:val="00292D9D"/>
    <w:rsid w:val="002A3DED"/>
    <w:rsid w:val="002B6E2C"/>
    <w:rsid w:val="002C2984"/>
    <w:rsid w:val="002D1F33"/>
    <w:rsid w:val="002E0B79"/>
    <w:rsid w:val="002E557F"/>
    <w:rsid w:val="002F6C62"/>
    <w:rsid w:val="00303D89"/>
    <w:rsid w:val="0032326E"/>
    <w:rsid w:val="00324218"/>
    <w:rsid w:val="00326B00"/>
    <w:rsid w:val="0033055F"/>
    <w:rsid w:val="0033107E"/>
    <w:rsid w:val="0033159E"/>
    <w:rsid w:val="003348E5"/>
    <w:rsid w:val="00335FBC"/>
    <w:rsid w:val="0033625A"/>
    <w:rsid w:val="00344736"/>
    <w:rsid w:val="003513CB"/>
    <w:rsid w:val="00351D96"/>
    <w:rsid w:val="00362B6F"/>
    <w:rsid w:val="00365D23"/>
    <w:rsid w:val="003674D8"/>
    <w:rsid w:val="00381BD3"/>
    <w:rsid w:val="00392497"/>
    <w:rsid w:val="003A2CE5"/>
    <w:rsid w:val="003A51AC"/>
    <w:rsid w:val="003B7635"/>
    <w:rsid w:val="003C12F9"/>
    <w:rsid w:val="003C43C4"/>
    <w:rsid w:val="003D60B4"/>
    <w:rsid w:val="003D7651"/>
    <w:rsid w:val="003E4AFD"/>
    <w:rsid w:val="003F282A"/>
    <w:rsid w:val="00405647"/>
    <w:rsid w:val="004171BB"/>
    <w:rsid w:val="0042630B"/>
    <w:rsid w:val="004327B2"/>
    <w:rsid w:val="0043698F"/>
    <w:rsid w:val="00437282"/>
    <w:rsid w:val="004523CA"/>
    <w:rsid w:val="00455482"/>
    <w:rsid w:val="004562A1"/>
    <w:rsid w:val="004576C9"/>
    <w:rsid w:val="0047065D"/>
    <w:rsid w:val="00473078"/>
    <w:rsid w:val="00483965"/>
    <w:rsid w:val="00487CE4"/>
    <w:rsid w:val="0049489F"/>
    <w:rsid w:val="004A0186"/>
    <w:rsid w:val="004A2E15"/>
    <w:rsid w:val="004B1BD5"/>
    <w:rsid w:val="004B2C70"/>
    <w:rsid w:val="004B7F47"/>
    <w:rsid w:val="004C104B"/>
    <w:rsid w:val="004C2CCB"/>
    <w:rsid w:val="004E3381"/>
    <w:rsid w:val="004E4370"/>
    <w:rsid w:val="004F2B57"/>
    <w:rsid w:val="004F3046"/>
    <w:rsid w:val="00501F4D"/>
    <w:rsid w:val="0050559E"/>
    <w:rsid w:val="00527F57"/>
    <w:rsid w:val="00530D7F"/>
    <w:rsid w:val="005310DA"/>
    <w:rsid w:val="00536F68"/>
    <w:rsid w:val="00541C8B"/>
    <w:rsid w:val="00542C8D"/>
    <w:rsid w:val="0054640B"/>
    <w:rsid w:val="0055134D"/>
    <w:rsid w:val="00561B18"/>
    <w:rsid w:val="00562572"/>
    <w:rsid w:val="00562ECD"/>
    <w:rsid w:val="005630DB"/>
    <w:rsid w:val="00571783"/>
    <w:rsid w:val="00571FB5"/>
    <w:rsid w:val="00583D92"/>
    <w:rsid w:val="00586A02"/>
    <w:rsid w:val="0059035D"/>
    <w:rsid w:val="00592681"/>
    <w:rsid w:val="0059334F"/>
    <w:rsid w:val="00594665"/>
    <w:rsid w:val="00594723"/>
    <w:rsid w:val="005B05A2"/>
    <w:rsid w:val="005C615C"/>
    <w:rsid w:val="005C66D9"/>
    <w:rsid w:val="005E2D7A"/>
    <w:rsid w:val="005E5FE7"/>
    <w:rsid w:val="005F3283"/>
    <w:rsid w:val="005F5F4C"/>
    <w:rsid w:val="00600D55"/>
    <w:rsid w:val="00607622"/>
    <w:rsid w:val="00611332"/>
    <w:rsid w:val="006142CD"/>
    <w:rsid w:val="006208E5"/>
    <w:rsid w:val="006308DE"/>
    <w:rsid w:val="006334DC"/>
    <w:rsid w:val="00633FF5"/>
    <w:rsid w:val="00635011"/>
    <w:rsid w:val="006378AE"/>
    <w:rsid w:val="00641714"/>
    <w:rsid w:val="00643829"/>
    <w:rsid w:val="0065652A"/>
    <w:rsid w:val="00665112"/>
    <w:rsid w:val="006737A8"/>
    <w:rsid w:val="00673CDF"/>
    <w:rsid w:val="006814F3"/>
    <w:rsid w:val="00686995"/>
    <w:rsid w:val="006A25EB"/>
    <w:rsid w:val="006B7A2A"/>
    <w:rsid w:val="006B7A49"/>
    <w:rsid w:val="006B7B3B"/>
    <w:rsid w:val="006D4D34"/>
    <w:rsid w:val="006D5FDF"/>
    <w:rsid w:val="006D6461"/>
    <w:rsid w:val="006E1BF2"/>
    <w:rsid w:val="006E28E3"/>
    <w:rsid w:val="006E2D4B"/>
    <w:rsid w:val="006E3318"/>
    <w:rsid w:val="006E3D0B"/>
    <w:rsid w:val="006E771E"/>
    <w:rsid w:val="006F45DB"/>
    <w:rsid w:val="006F490C"/>
    <w:rsid w:val="006F4D16"/>
    <w:rsid w:val="006F50CE"/>
    <w:rsid w:val="007063F3"/>
    <w:rsid w:val="00706574"/>
    <w:rsid w:val="00714787"/>
    <w:rsid w:val="00716168"/>
    <w:rsid w:val="00743387"/>
    <w:rsid w:val="00744690"/>
    <w:rsid w:val="0075638E"/>
    <w:rsid w:val="007607D3"/>
    <w:rsid w:val="007637AC"/>
    <w:rsid w:val="0077546A"/>
    <w:rsid w:val="00775798"/>
    <w:rsid w:val="0077615E"/>
    <w:rsid w:val="00783C44"/>
    <w:rsid w:val="00792CFE"/>
    <w:rsid w:val="007A39B5"/>
    <w:rsid w:val="007A3A93"/>
    <w:rsid w:val="007A3F6A"/>
    <w:rsid w:val="007B12A4"/>
    <w:rsid w:val="007B289C"/>
    <w:rsid w:val="007C315B"/>
    <w:rsid w:val="007C3D0C"/>
    <w:rsid w:val="007C625F"/>
    <w:rsid w:val="007D1FC0"/>
    <w:rsid w:val="007D25B7"/>
    <w:rsid w:val="007F5CAC"/>
    <w:rsid w:val="007F7506"/>
    <w:rsid w:val="00810073"/>
    <w:rsid w:val="00811728"/>
    <w:rsid w:val="008125D1"/>
    <w:rsid w:val="00827F6C"/>
    <w:rsid w:val="00835208"/>
    <w:rsid w:val="0084137E"/>
    <w:rsid w:val="00843D73"/>
    <w:rsid w:val="00847F45"/>
    <w:rsid w:val="00873C69"/>
    <w:rsid w:val="008752E2"/>
    <w:rsid w:val="008775BE"/>
    <w:rsid w:val="00884D7E"/>
    <w:rsid w:val="0089431D"/>
    <w:rsid w:val="008A04E6"/>
    <w:rsid w:val="008A07F2"/>
    <w:rsid w:val="008A1906"/>
    <w:rsid w:val="008B3B2D"/>
    <w:rsid w:val="008B5B3E"/>
    <w:rsid w:val="008C21ED"/>
    <w:rsid w:val="008C3389"/>
    <w:rsid w:val="008C5155"/>
    <w:rsid w:val="008F03C0"/>
    <w:rsid w:val="00904226"/>
    <w:rsid w:val="00904819"/>
    <w:rsid w:val="009055E4"/>
    <w:rsid w:val="00906566"/>
    <w:rsid w:val="00906775"/>
    <w:rsid w:val="00907791"/>
    <w:rsid w:val="009351A8"/>
    <w:rsid w:val="00940DA4"/>
    <w:rsid w:val="00942030"/>
    <w:rsid w:val="00954CEC"/>
    <w:rsid w:val="00963870"/>
    <w:rsid w:val="00970ED8"/>
    <w:rsid w:val="00973B42"/>
    <w:rsid w:val="00974F1F"/>
    <w:rsid w:val="00977314"/>
    <w:rsid w:val="00983954"/>
    <w:rsid w:val="00993144"/>
    <w:rsid w:val="009A1952"/>
    <w:rsid w:val="009B7DD9"/>
    <w:rsid w:val="009E78D6"/>
    <w:rsid w:val="009F1A07"/>
    <w:rsid w:val="009F32D6"/>
    <w:rsid w:val="009F3315"/>
    <w:rsid w:val="00A00801"/>
    <w:rsid w:val="00A1093D"/>
    <w:rsid w:val="00A166EC"/>
    <w:rsid w:val="00A21BE8"/>
    <w:rsid w:val="00A262EE"/>
    <w:rsid w:val="00A359D7"/>
    <w:rsid w:val="00A406C0"/>
    <w:rsid w:val="00A519E2"/>
    <w:rsid w:val="00A52807"/>
    <w:rsid w:val="00A540F5"/>
    <w:rsid w:val="00A57EB2"/>
    <w:rsid w:val="00A609A7"/>
    <w:rsid w:val="00A66D4B"/>
    <w:rsid w:val="00A6784D"/>
    <w:rsid w:val="00A72E8F"/>
    <w:rsid w:val="00A76563"/>
    <w:rsid w:val="00A768CA"/>
    <w:rsid w:val="00A81D85"/>
    <w:rsid w:val="00A8212E"/>
    <w:rsid w:val="00A96AB5"/>
    <w:rsid w:val="00AA4B15"/>
    <w:rsid w:val="00AD4257"/>
    <w:rsid w:val="00AD4DFD"/>
    <w:rsid w:val="00AE12FC"/>
    <w:rsid w:val="00AE335C"/>
    <w:rsid w:val="00B04AE8"/>
    <w:rsid w:val="00B1078C"/>
    <w:rsid w:val="00B117BA"/>
    <w:rsid w:val="00B27705"/>
    <w:rsid w:val="00B34C29"/>
    <w:rsid w:val="00B368DF"/>
    <w:rsid w:val="00B36BCD"/>
    <w:rsid w:val="00B41F2A"/>
    <w:rsid w:val="00B601AB"/>
    <w:rsid w:val="00B63660"/>
    <w:rsid w:val="00B67340"/>
    <w:rsid w:val="00B85956"/>
    <w:rsid w:val="00B86934"/>
    <w:rsid w:val="00B958C7"/>
    <w:rsid w:val="00B96681"/>
    <w:rsid w:val="00B971C5"/>
    <w:rsid w:val="00BA52BC"/>
    <w:rsid w:val="00BB295F"/>
    <w:rsid w:val="00BB2E07"/>
    <w:rsid w:val="00BC0465"/>
    <w:rsid w:val="00BC4893"/>
    <w:rsid w:val="00BC52AC"/>
    <w:rsid w:val="00BD2743"/>
    <w:rsid w:val="00BE6752"/>
    <w:rsid w:val="00BF0D3C"/>
    <w:rsid w:val="00BF777E"/>
    <w:rsid w:val="00C0326E"/>
    <w:rsid w:val="00C107A8"/>
    <w:rsid w:val="00C2765D"/>
    <w:rsid w:val="00C32336"/>
    <w:rsid w:val="00C32969"/>
    <w:rsid w:val="00C33309"/>
    <w:rsid w:val="00C42096"/>
    <w:rsid w:val="00C55905"/>
    <w:rsid w:val="00C763D8"/>
    <w:rsid w:val="00C83947"/>
    <w:rsid w:val="00C87660"/>
    <w:rsid w:val="00C967D5"/>
    <w:rsid w:val="00CA0AA0"/>
    <w:rsid w:val="00CA4464"/>
    <w:rsid w:val="00CA551F"/>
    <w:rsid w:val="00CA64D8"/>
    <w:rsid w:val="00CA7F55"/>
    <w:rsid w:val="00CB7AC9"/>
    <w:rsid w:val="00CC47FA"/>
    <w:rsid w:val="00CC7F73"/>
    <w:rsid w:val="00CD14B0"/>
    <w:rsid w:val="00CD2157"/>
    <w:rsid w:val="00CE353E"/>
    <w:rsid w:val="00CF41D3"/>
    <w:rsid w:val="00D063E7"/>
    <w:rsid w:val="00D23884"/>
    <w:rsid w:val="00D3296D"/>
    <w:rsid w:val="00D571D8"/>
    <w:rsid w:val="00D571FB"/>
    <w:rsid w:val="00D66584"/>
    <w:rsid w:val="00D66D58"/>
    <w:rsid w:val="00D7532F"/>
    <w:rsid w:val="00D86320"/>
    <w:rsid w:val="00D903CE"/>
    <w:rsid w:val="00D91C91"/>
    <w:rsid w:val="00D92744"/>
    <w:rsid w:val="00D964DE"/>
    <w:rsid w:val="00D96F85"/>
    <w:rsid w:val="00DA3E60"/>
    <w:rsid w:val="00DD599B"/>
    <w:rsid w:val="00DE4F6C"/>
    <w:rsid w:val="00DE5D00"/>
    <w:rsid w:val="00DE7DAF"/>
    <w:rsid w:val="00E02758"/>
    <w:rsid w:val="00E07BDF"/>
    <w:rsid w:val="00E13D66"/>
    <w:rsid w:val="00E2048C"/>
    <w:rsid w:val="00E20AE1"/>
    <w:rsid w:val="00E23608"/>
    <w:rsid w:val="00E264AA"/>
    <w:rsid w:val="00E3545A"/>
    <w:rsid w:val="00E40A11"/>
    <w:rsid w:val="00E502EA"/>
    <w:rsid w:val="00E50AF4"/>
    <w:rsid w:val="00E54052"/>
    <w:rsid w:val="00E55E90"/>
    <w:rsid w:val="00E57C63"/>
    <w:rsid w:val="00E61EB3"/>
    <w:rsid w:val="00E63158"/>
    <w:rsid w:val="00E81BED"/>
    <w:rsid w:val="00E827B4"/>
    <w:rsid w:val="00E83913"/>
    <w:rsid w:val="00E86F96"/>
    <w:rsid w:val="00EA21B6"/>
    <w:rsid w:val="00EA4E48"/>
    <w:rsid w:val="00EA5766"/>
    <w:rsid w:val="00EB2018"/>
    <w:rsid w:val="00EB3BEB"/>
    <w:rsid w:val="00EB4144"/>
    <w:rsid w:val="00EC017F"/>
    <w:rsid w:val="00EC6405"/>
    <w:rsid w:val="00EF009D"/>
    <w:rsid w:val="00EF43FB"/>
    <w:rsid w:val="00F01582"/>
    <w:rsid w:val="00F07183"/>
    <w:rsid w:val="00F125F4"/>
    <w:rsid w:val="00F150E9"/>
    <w:rsid w:val="00F215AC"/>
    <w:rsid w:val="00F23AB1"/>
    <w:rsid w:val="00F24C5D"/>
    <w:rsid w:val="00F258DB"/>
    <w:rsid w:val="00F26A42"/>
    <w:rsid w:val="00F46C04"/>
    <w:rsid w:val="00F51144"/>
    <w:rsid w:val="00F64F78"/>
    <w:rsid w:val="00F71010"/>
    <w:rsid w:val="00F730AC"/>
    <w:rsid w:val="00F80034"/>
    <w:rsid w:val="00F80C29"/>
    <w:rsid w:val="00F8538D"/>
    <w:rsid w:val="00FB3B51"/>
    <w:rsid w:val="00FB52B6"/>
    <w:rsid w:val="00FC17A3"/>
    <w:rsid w:val="00FD72B0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F3D1"/>
  <w15:chartTrackingRefBased/>
  <w15:docId w15:val="{E1890631-05FD-43D2-AA92-4154A228C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15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17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09A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625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41913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 w:eastAsia="x-none"/>
    </w:rPr>
  </w:style>
  <w:style w:type="character" w:customStyle="1" w:styleId="TekstpodstawowyZnak">
    <w:name w:val="Tekst podstawowy Znak"/>
    <w:link w:val="Tekstpodstawowy"/>
    <w:semiHidden/>
    <w:rsid w:val="00041913"/>
    <w:rPr>
      <w:rFonts w:ascii="Times New Roman" w:eastAsia="Times New Roman" w:hAnsi="Times New Roman"/>
      <w:color w:val="000000"/>
      <w:sz w:val="24"/>
      <w:lang w:val="cs-CZ"/>
    </w:rPr>
  </w:style>
  <w:style w:type="paragraph" w:styleId="Tytu">
    <w:name w:val="Title"/>
    <w:basedOn w:val="Normalny"/>
    <w:link w:val="TytuZnak"/>
    <w:uiPriority w:val="99"/>
    <w:qFormat/>
    <w:rsid w:val="000419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99"/>
    <w:rsid w:val="00041913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Tekstpodstawowy1">
    <w:name w:val="Tekst podstawowy1"/>
    <w:rsid w:val="00041913"/>
    <w:rPr>
      <w:rFonts w:ascii="Times New Roman" w:eastAsia="Times New Roman" w:hAnsi="Times New Roman"/>
      <w:color w:val="000000"/>
      <w:sz w:val="24"/>
      <w:lang w:val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43728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437282"/>
    <w:rPr>
      <w:sz w:val="16"/>
      <w:szCs w:val="16"/>
      <w:lang w:eastAsia="en-US"/>
    </w:rPr>
  </w:style>
  <w:style w:type="paragraph" w:styleId="Bezodstpw">
    <w:name w:val="No Spacing"/>
    <w:uiPriority w:val="1"/>
    <w:qFormat/>
    <w:rsid w:val="00FC17A3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FC17A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12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8212E"/>
    <w:rPr>
      <w:rFonts w:ascii="Tahoma" w:hAnsi="Tahoma" w:cs="Tahoma"/>
      <w:sz w:val="16"/>
      <w:szCs w:val="16"/>
      <w:lang w:eastAsia="en-US"/>
    </w:rPr>
  </w:style>
  <w:style w:type="character" w:customStyle="1" w:styleId="Nagwek2Znak">
    <w:name w:val="Nagłówek 2 Znak"/>
    <w:link w:val="Nagwek2"/>
    <w:uiPriority w:val="9"/>
    <w:rsid w:val="00A609A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A609A7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609A7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4A2E1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4A2E1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A2E1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A2E15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7C625F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25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C625F"/>
    <w:rPr>
      <w:sz w:val="22"/>
      <w:szCs w:val="22"/>
      <w:lang w:eastAsia="en-US"/>
    </w:rPr>
  </w:style>
  <w:style w:type="paragraph" w:styleId="Akapitzlist">
    <w:name w:val="List Paragraph"/>
    <w:aliases w:val="Asia 2  Akapit z listą,tekst normalny,normalny tekst,CW_Lista,L1,Numerowanie,2 heading,A_wyliczenie,K-P_odwolanie,Akapit z listą5,maz_wyliczenie,opis dzialania,Odstavec"/>
    <w:basedOn w:val="Normalny"/>
    <w:link w:val="AkapitzlistZnak"/>
    <w:uiPriority w:val="99"/>
    <w:qFormat/>
    <w:rsid w:val="007C625F"/>
    <w:pPr>
      <w:ind w:left="720"/>
    </w:pPr>
    <w:rPr>
      <w:rFonts w:cs="Calibri"/>
    </w:rPr>
  </w:style>
  <w:style w:type="character" w:styleId="Hipercze">
    <w:name w:val="Hyperlink"/>
    <w:uiPriority w:val="99"/>
    <w:unhideWhenUsed/>
    <w:rsid w:val="0019206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192063"/>
    <w:rPr>
      <w:color w:val="605E5C"/>
      <w:shd w:val="clear" w:color="auto" w:fill="E1DFDD"/>
    </w:rPr>
  </w:style>
  <w:style w:type="character" w:customStyle="1" w:styleId="AkapitzlistZnak">
    <w:name w:val="Akapit z listą Znak"/>
    <w:aliases w:val="Asia 2  Akapit z listą Znak,tekst normalny Znak,normalny tekst Znak,CW_Lista Znak,L1 Znak,Numerowanie Znak,2 heading Znak,A_wyliczenie Znak,K-P_odwolanie Znak,Akapit z listą5 Znak,maz_wyliczenie Znak,opis dzialania Znak,Odstavec Znak"/>
    <w:link w:val="Akapitzlist"/>
    <w:uiPriority w:val="99"/>
    <w:locked/>
    <w:rsid w:val="007D1FC0"/>
    <w:rPr>
      <w:rFonts w:cs="Calibri"/>
      <w:sz w:val="22"/>
      <w:szCs w:val="22"/>
      <w:lang w:eastAsia="en-US"/>
    </w:rPr>
  </w:style>
  <w:style w:type="paragraph" w:customStyle="1" w:styleId="Style12">
    <w:name w:val="Style12"/>
    <w:basedOn w:val="Normalny"/>
    <w:uiPriority w:val="99"/>
    <w:rsid w:val="00127EC2"/>
    <w:pPr>
      <w:widowControl w:val="0"/>
      <w:autoSpaceDE w:val="0"/>
      <w:autoSpaceDN w:val="0"/>
      <w:adjustRightInd w:val="0"/>
      <w:spacing w:after="0" w:line="241" w:lineRule="exact"/>
      <w:ind w:hanging="39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AE33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35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E335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5C"/>
    <w:rPr>
      <w:b/>
      <w:bCs/>
      <w:lang w:eastAsia="en-US"/>
    </w:rPr>
  </w:style>
  <w:style w:type="paragraph" w:styleId="Poprawka">
    <w:name w:val="Revision"/>
    <w:hidden/>
    <w:uiPriority w:val="99"/>
    <w:semiHidden/>
    <w:rsid w:val="00E57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90893-29B8-47CA-9206-2B702DFA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10</Pages>
  <Words>4214</Words>
  <Characters>25289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29445</CharactersWithSpaces>
  <SharedDoc>false</SharedDoc>
  <HLinks>
    <vt:vector size="6" baseType="variant"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Magda</cp:lastModifiedBy>
  <cp:revision>39</cp:revision>
  <cp:lastPrinted>2024-11-21T09:25:00Z</cp:lastPrinted>
  <dcterms:created xsi:type="dcterms:W3CDTF">2022-11-28T06:41:00Z</dcterms:created>
  <dcterms:modified xsi:type="dcterms:W3CDTF">2024-11-21T09:25:00Z</dcterms:modified>
</cp:coreProperties>
</file>