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5E2DC5" w14:textId="06536213" w:rsidR="00FC2E6D" w:rsidRPr="00AA5343" w:rsidRDefault="004D27EB" w:rsidP="00A12555">
      <w:pPr>
        <w:pStyle w:val="Tytu"/>
        <w:spacing w:before="0" w:after="0"/>
        <w:rPr>
          <w:rFonts w:ascii="Verdana" w:hAnsi="Verdana"/>
          <w:sz w:val="20"/>
        </w:rPr>
      </w:pPr>
      <w:r w:rsidRPr="00AA5343">
        <w:rPr>
          <w:rFonts w:ascii="Verdana" w:hAnsi="Verdana"/>
          <w:sz w:val="20"/>
        </w:rPr>
        <w:t xml:space="preserve"> </w:t>
      </w:r>
      <w:r w:rsidR="00477F5F" w:rsidRPr="00AA5343">
        <w:rPr>
          <w:rFonts w:ascii="Verdana" w:hAnsi="Verdana"/>
          <w:sz w:val="20"/>
        </w:rPr>
        <w:t xml:space="preserve"> </w:t>
      </w:r>
      <w:r w:rsidR="000A6937" w:rsidRPr="00AA5343">
        <w:rPr>
          <w:rFonts w:ascii="Verdana" w:hAnsi="Verdana"/>
          <w:sz w:val="20"/>
        </w:rPr>
        <w:t>U  M  O  W  A       Nr Z</w:t>
      </w:r>
      <w:r w:rsidR="00FC2E6D" w:rsidRPr="00AA5343">
        <w:rPr>
          <w:rFonts w:ascii="Verdana" w:hAnsi="Verdana"/>
          <w:sz w:val="20"/>
        </w:rPr>
        <w:t>P</w:t>
      </w:r>
      <w:r w:rsidR="00512389" w:rsidRPr="00AA5343">
        <w:rPr>
          <w:rFonts w:ascii="Verdana" w:hAnsi="Verdana"/>
          <w:sz w:val="20"/>
        </w:rPr>
        <w:t>.271</w:t>
      </w:r>
      <w:r w:rsidR="00A12555" w:rsidRPr="00AA5343">
        <w:rPr>
          <w:rFonts w:ascii="Verdana" w:hAnsi="Verdana"/>
          <w:sz w:val="20"/>
        </w:rPr>
        <w:t>.27</w:t>
      </w:r>
      <w:r w:rsidR="00AA054C" w:rsidRPr="00AA5343">
        <w:rPr>
          <w:rFonts w:ascii="Verdana" w:hAnsi="Verdana"/>
          <w:sz w:val="20"/>
        </w:rPr>
        <w:t>.20</w:t>
      </w:r>
      <w:r w:rsidR="00512389" w:rsidRPr="00AA5343">
        <w:rPr>
          <w:rFonts w:ascii="Verdana" w:hAnsi="Verdana"/>
          <w:sz w:val="20"/>
        </w:rPr>
        <w:t>2</w:t>
      </w:r>
      <w:r w:rsidR="00923AA3" w:rsidRPr="00AA5343">
        <w:rPr>
          <w:rFonts w:ascii="Verdana" w:hAnsi="Verdana"/>
          <w:sz w:val="20"/>
        </w:rPr>
        <w:t>4</w:t>
      </w:r>
    </w:p>
    <w:p w14:paraId="230EDF38" w14:textId="77777777" w:rsidR="00FC2E6D" w:rsidRPr="00AA5343" w:rsidRDefault="00FC2E6D" w:rsidP="00A12555">
      <w:pPr>
        <w:autoSpaceDE w:val="0"/>
        <w:autoSpaceDN w:val="0"/>
        <w:adjustRightInd w:val="0"/>
        <w:jc w:val="both"/>
        <w:rPr>
          <w:rFonts w:ascii="Verdana" w:hAnsi="Verdana"/>
        </w:rPr>
      </w:pPr>
    </w:p>
    <w:p w14:paraId="0C963C77" w14:textId="409888F2" w:rsidR="00FC2E6D" w:rsidRPr="00AA5343" w:rsidRDefault="009D6600" w:rsidP="00A12555">
      <w:pPr>
        <w:jc w:val="both"/>
        <w:rPr>
          <w:rFonts w:ascii="Verdana" w:hAnsi="Verdana"/>
          <w:snapToGrid w:val="0"/>
        </w:rPr>
      </w:pPr>
      <w:r w:rsidRPr="00AA5343">
        <w:rPr>
          <w:rFonts w:ascii="Verdana" w:hAnsi="Verdana"/>
          <w:snapToGrid w:val="0"/>
        </w:rPr>
        <w:t xml:space="preserve">Zawarta w dniu </w:t>
      </w:r>
      <w:r w:rsidR="00923AA3" w:rsidRPr="00AA5343">
        <w:rPr>
          <w:rFonts w:ascii="Verdana" w:hAnsi="Verdana"/>
          <w:snapToGrid w:val="0"/>
        </w:rPr>
        <w:t>…</w:t>
      </w:r>
      <w:r w:rsidRPr="00AA5343">
        <w:rPr>
          <w:rFonts w:ascii="Verdana" w:hAnsi="Verdana"/>
          <w:snapToGrid w:val="0"/>
        </w:rPr>
        <w:t>.12</w:t>
      </w:r>
      <w:r w:rsidR="000A6937" w:rsidRPr="00AA5343">
        <w:rPr>
          <w:rFonts w:ascii="Verdana" w:hAnsi="Verdana"/>
          <w:snapToGrid w:val="0"/>
        </w:rPr>
        <w:t>.202</w:t>
      </w:r>
      <w:r w:rsidR="00923AA3" w:rsidRPr="00AA5343">
        <w:rPr>
          <w:rFonts w:ascii="Verdana" w:hAnsi="Verdana"/>
          <w:snapToGrid w:val="0"/>
        </w:rPr>
        <w:t>4</w:t>
      </w:r>
      <w:r w:rsidR="00FC2E6D" w:rsidRPr="00AA5343">
        <w:rPr>
          <w:rFonts w:ascii="Verdana" w:hAnsi="Verdana"/>
          <w:snapToGrid w:val="0"/>
        </w:rPr>
        <w:t xml:space="preserve">  r. w Mrągowie, pomiędzy </w:t>
      </w:r>
      <w:r w:rsidR="00FC2E6D" w:rsidRPr="00AA5343">
        <w:rPr>
          <w:rFonts w:ascii="Verdana" w:hAnsi="Verdana"/>
          <w:b/>
          <w:snapToGrid w:val="0"/>
        </w:rPr>
        <w:t xml:space="preserve">Gminą Miasto Mrągowo,  </w:t>
      </w:r>
      <w:r w:rsidR="00FC2E6D" w:rsidRPr="00AA5343">
        <w:rPr>
          <w:rFonts w:ascii="Verdana" w:hAnsi="Verdana"/>
          <w:snapToGrid w:val="0"/>
        </w:rPr>
        <w:t xml:space="preserve">ul. Królewiecka 60A, 11-700 Mrągowo, </w:t>
      </w:r>
      <w:r w:rsidR="00FC2E6D" w:rsidRPr="00AA5343">
        <w:rPr>
          <w:rFonts w:ascii="Verdana" w:hAnsi="Verdana"/>
          <w:snapToGrid w:val="0"/>
          <w:u w:val="single"/>
        </w:rPr>
        <w:t>NIP 742 20 76 940</w:t>
      </w:r>
      <w:r w:rsidR="00FC2E6D" w:rsidRPr="00AA5343">
        <w:rPr>
          <w:rFonts w:ascii="Verdana" w:hAnsi="Verdana"/>
          <w:snapToGrid w:val="0"/>
        </w:rPr>
        <w:t>, zwaną dalej „</w:t>
      </w:r>
      <w:r w:rsidR="00FC2E6D" w:rsidRPr="00AA5343">
        <w:rPr>
          <w:rFonts w:ascii="Verdana" w:hAnsi="Verdana"/>
          <w:b/>
          <w:snapToGrid w:val="0"/>
        </w:rPr>
        <w:t>Zamawiającym lub Inwestorem</w:t>
      </w:r>
      <w:r w:rsidR="00FC2E6D" w:rsidRPr="00AA5343">
        <w:rPr>
          <w:rFonts w:ascii="Verdana" w:hAnsi="Verdana"/>
          <w:snapToGrid w:val="0"/>
        </w:rPr>
        <w:t>” reprezentowaną przez:</w:t>
      </w:r>
    </w:p>
    <w:p w14:paraId="33CFDBC5" w14:textId="050B48AB" w:rsidR="00F75056" w:rsidRPr="00AA5343" w:rsidRDefault="00FC2E6D" w:rsidP="00A12555">
      <w:pPr>
        <w:pStyle w:val="NormalnyWeb"/>
        <w:spacing w:before="0" w:beforeAutospacing="0" w:after="0" w:afterAutospacing="0"/>
        <w:ind w:left="45"/>
        <w:jc w:val="both"/>
        <w:rPr>
          <w:rFonts w:ascii="Verdana" w:hAnsi="Verdana"/>
          <w:sz w:val="20"/>
          <w:szCs w:val="20"/>
        </w:rPr>
      </w:pPr>
      <w:r w:rsidRPr="00AA5343">
        <w:rPr>
          <w:rFonts w:ascii="Verdana" w:hAnsi="Verdana"/>
          <w:snapToGrid w:val="0"/>
          <w:sz w:val="20"/>
          <w:szCs w:val="20"/>
        </w:rPr>
        <w:t xml:space="preserve">1. </w:t>
      </w:r>
      <w:r w:rsidR="00923AA3" w:rsidRPr="00AA5343">
        <w:rPr>
          <w:rFonts w:ascii="Verdana" w:hAnsi="Verdana"/>
          <w:b/>
          <w:bCs/>
          <w:sz w:val="20"/>
          <w:szCs w:val="20"/>
        </w:rPr>
        <w:t xml:space="preserve">Jakuba </w:t>
      </w:r>
      <w:proofErr w:type="spellStart"/>
      <w:r w:rsidR="00923AA3" w:rsidRPr="00AA5343">
        <w:rPr>
          <w:rFonts w:ascii="Verdana" w:hAnsi="Verdana"/>
          <w:b/>
          <w:bCs/>
          <w:sz w:val="20"/>
          <w:szCs w:val="20"/>
        </w:rPr>
        <w:t>Doraczyńskiego</w:t>
      </w:r>
      <w:proofErr w:type="spellEnd"/>
      <w:r w:rsidR="00923AA3" w:rsidRPr="00AA5343">
        <w:rPr>
          <w:rFonts w:ascii="Verdana" w:hAnsi="Verdana"/>
          <w:b/>
          <w:bCs/>
          <w:sz w:val="20"/>
          <w:szCs w:val="20"/>
        </w:rPr>
        <w:t xml:space="preserve"> – Burmistrza Miasta</w:t>
      </w:r>
      <w:r w:rsidR="00F75056" w:rsidRPr="00AA5343">
        <w:rPr>
          <w:rFonts w:ascii="Verdana" w:hAnsi="Verdana"/>
          <w:b/>
          <w:bCs/>
          <w:sz w:val="20"/>
          <w:szCs w:val="20"/>
        </w:rPr>
        <w:t>,</w:t>
      </w:r>
      <w:r w:rsidR="00F75056" w:rsidRPr="00AA5343">
        <w:rPr>
          <w:rFonts w:ascii="Verdana" w:hAnsi="Verdana"/>
          <w:sz w:val="20"/>
          <w:szCs w:val="20"/>
        </w:rPr>
        <w:t xml:space="preserve"> zwanego w treści umowy „Zleceniodawcą” lub „Miastem”, przy kontrasygnacie mgr </w:t>
      </w:r>
      <w:r w:rsidR="00F75056" w:rsidRPr="00AA5343">
        <w:rPr>
          <w:rFonts w:ascii="Verdana" w:hAnsi="Verdana"/>
          <w:b/>
          <w:bCs/>
          <w:sz w:val="20"/>
          <w:szCs w:val="20"/>
        </w:rPr>
        <w:t>Anety Romanowskiej - Skarbnika Miasta,</w:t>
      </w:r>
      <w:r w:rsidR="00F75056" w:rsidRPr="00AA5343">
        <w:rPr>
          <w:rFonts w:ascii="Verdana" w:hAnsi="Verdana"/>
          <w:sz w:val="20"/>
          <w:szCs w:val="20"/>
        </w:rPr>
        <w:t xml:space="preserve"> </w:t>
      </w:r>
    </w:p>
    <w:p w14:paraId="15FE7CE6" w14:textId="282925DD" w:rsidR="00FC2E6D" w:rsidRPr="00AA5343" w:rsidRDefault="00F75056" w:rsidP="00A12555">
      <w:pPr>
        <w:jc w:val="both"/>
        <w:rPr>
          <w:rFonts w:ascii="Verdana" w:hAnsi="Verdana"/>
          <w:snapToGrid w:val="0"/>
        </w:rPr>
      </w:pPr>
      <w:r w:rsidRPr="00AA5343">
        <w:rPr>
          <w:rFonts w:ascii="Verdana" w:hAnsi="Verdana"/>
        </w:rPr>
        <w:t xml:space="preserve">a </w:t>
      </w:r>
      <w:r w:rsidR="00DB747D" w:rsidRPr="00AA5343">
        <w:rPr>
          <w:rFonts w:ascii="Verdana" w:hAnsi="Verdana"/>
        </w:rPr>
        <w:t>………..</w:t>
      </w:r>
      <w:r w:rsidRPr="00AA5343">
        <w:rPr>
          <w:rFonts w:ascii="Verdana" w:hAnsi="Verdana"/>
        </w:rPr>
        <w:t xml:space="preserve">, reprezentowanym przez </w:t>
      </w:r>
      <w:r w:rsidR="00DB747D" w:rsidRPr="00AA5343">
        <w:rPr>
          <w:rFonts w:ascii="Verdana" w:hAnsi="Verdana"/>
        </w:rPr>
        <w:t>…………..</w:t>
      </w:r>
      <w:r w:rsidRPr="00AA5343">
        <w:rPr>
          <w:rFonts w:ascii="Verdana" w:hAnsi="Verdana"/>
          <w:b/>
          <w:bCs/>
        </w:rPr>
        <w:t xml:space="preserve">, </w:t>
      </w:r>
      <w:r w:rsidRPr="00AA5343">
        <w:rPr>
          <w:rFonts w:ascii="Verdana" w:hAnsi="Verdana"/>
        </w:rPr>
        <w:t xml:space="preserve">REGON </w:t>
      </w:r>
      <w:r w:rsidR="00DB747D" w:rsidRPr="00AA5343">
        <w:rPr>
          <w:rFonts w:ascii="Verdana" w:hAnsi="Verdana"/>
        </w:rPr>
        <w:t>…………..</w:t>
      </w:r>
      <w:r w:rsidRPr="00AA5343">
        <w:rPr>
          <w:rFonts w:ascii="Verdana" w:hAnsi="Verdana"/>
          <w:b/>
          <w:bCs/>
        </w:rPr>
        <w:t xml:space="preserve">, </w:t>
      </w:r>
      <w:r w:rsidRPr="00AA5343">
        <w:rPr>
          <w:rFonts w:ascii="Verdana" w:hAnsi="Verdana"/>
        </w:rPr>
        <w:t>zwanego w treści umowy „Zleceniobiorcą”</w:t>
      </w:r>
    </w:p>
    <w:p w14:paraId="635721D5" w14:textId="10A3E89F" w:rsidR="00196FB2" w:rsidRPr="00AA5343" w:rsidRDefault="00FC2E6D" w:rsidP="00A12555">
      <w:pPr>
        <w:jc w:val="both"/>
        <w:rPr>
          <w:rFonts w:ascii="Verdana" w:hAnsi="Verdana"/>
          <w:snapToGrid w:val="0"/>
        </w:rPr>
      </w:pPr>
      <w:r w:rsidRPr="00AA5343">
        <w:rPr>
          <w:rFonts w:ascii="Verdana" w:hAnsi="Verdana"/>
          <w:snapToGrid w:val="0"/>
        </w:rPr>
        <w:t>zwanym dalej „</w:t>
      </w:r>
      <w:r w:rsidRPr="00AA5343">
        <w:rPr>
          <w:rFonts w:ascii="Verdana" w:hAnsi="Verdana"/>
          <w:b/>
          <w:snapToGrid w:val="0"/>
        </w:rPr>
        <w:t>Wykonawcą</w:t>
      </w:r>
      <w:r w:rsidRPr="00AA5343">
        <w:rPr>
          <w:rFonts w:ascii="Verdana" w:hAnsi="Verdana"/>
          <w:snapToGrid w:val="0"/>
        </w:rPr>
        <w:t>”, treści następującej:</w:t>
      </w:r>
    </w:p>
    <w:p w14:paraId="0FA01A5A" w14:textId="77777777" w:rsidR="00B54E6E" w:rsidRPr="00AA5343" w:rsidRDefault="00B54E6E" w:rsidP="00A12555">
      <w:pPr>
        <w:jc w:val="both"/>
        <w:rPr>
          <w:rFonts w:ascii="Verdana" w:hAnsi="Verdana"/>
          <w:snapToGrid w:val="0"/>
        </w:rPr>
      </w:pPr>
    </w:p>
    <w:p w14:paraId="12DDDEB0" w14:textId="452174D7" w:rsidR="00196FB2" w:rsidRPr="00AA5343" w:rsidRDefault="00196FB2" w:rsidP="00A12555">
      <w:pPr>
        <w:pStyle w:val="NormalnyWeb"/>
        <w:keepNext/>
        <w:numPr>
          <w:ilvl w:val="0"/>
          <w:numId w:val="31"/>
        </w:numPr>
        <w:suppressAutoHyphens/>
        <w:spacing w:before="0" w:beforeAutospacing="0" w:after="0" w:afterAutospacing="0"/>
        <w:jc w:val="center"/>
        <w:rPr>
          <w:rFonts w:ascii="Verdana" w:hAnsi="Verdana"/>
          <w:b/>
          <w:bCs/>
          <w:sz w:val="20"/>
          <w:szCs w:val="20"/>
        </w:rPr>
      </w:pPr>
      <w:r w:rsidRPr="00AA5343">
        <w:rPr>
          <w:rFonts w:ascii="Verdana" w:hAnsi="Verdana"/>
          <w:b/>
          <w:bCs/>
          <w:sz w:val="20"/>
          <w:szCs w:val="20"/>
        </w:rPr>
        <w:t>POSTANOWIENIA OGÓLNE</w:t>
      </w:r>
    </w:p>
    <w:p w14:paraId="64B4D031" w14:textId="77777777" w:rsidR="00196FB2" w:rsidRPr="00AA5343" w:rsidRDefault="00196FB2" w:rsidP="00A12555">
      <w:pPr>
        <w:pStyle w:val="NormalnyWeb"/>
        <w:spacing w:before="0" w:beforeAutospacing="0" w:after="0" w:afterAutospacing="0"/>
        <w:ind w:left="6"/>
        <w:jc w:val="center"/>
        <w:rPr>
          <w:rFonts w:ascii="Verdana" w:hAnsi="Verdana"/>
          <w:b/>
          <w:bCs/>
          <w:sz w:val="20"/>
          <w:szCs w:val="20"/>
        </w:rPr>
      </w:pPr>
      <w:r w:rsidRPr="00AA5343">
        <w:rPr>
          <w:rFonts w:ascii="Verdana" w:hAnsi="Verdana"/>
          <w:b/>
          <w:bCs/>
          <w:sz w:val="20"/>
          <w:szCs w:val="20"/>
        </w:rPr>
        <w:t>§ 1</w:t>
      </w:r>
    </w:p>
    <w:p w14:paraId="07A3C1DE" w14:textId="77777777" w:rsidR="00196FB2" w:rsidRPr="00AA5343" w:rsidRDefault="00196FB2" w:rsidP="00A12555">
      <w:pPr>
        <w:pStyle w:val="NormalnyWeb"/>
        <w:numPr>
          <w:ilvl w:val="0"/>
          <w:numId w:val="30"/>
        </w:numPr>
        <w:tabs>
          <w:tab w:val="clear" w:pos="720"/>
          <w:tab w:val="num" w:pos="284"/>
          <w:tab w:val="left" w:pos="2880"/>
        </w:tabs>
        <w:suppressAutoHyphens/>
        <w:spacing w:before="0" w:beforeAutospacing="0" w:after="0" w:afterAutospacing="0"/>
        <w:ind w:left="360" w:right="28"/>
        <w:jc w:val="both"/>
        <w:rPr>
          <w:rFonts w:ascii="Verdana" w:hAnsi="Verdana"/>
          <w:sz w:val="20"/>
          <w:szCs w:val="20"/>
        </w:rPr>
      </w:pPr>
      <w:r w:rsidRPr="00AA5343">
        <w:rPr>
          <w:rFonts w:ascii="Verdana" w:hAnsi="Verdana"/>
          <w:sz w:val="20"/>
          <w:szCs w:val="20"/>
        </w:rPr>
        <w:t>Podstawę zawarcia umowy stanowi postępowanie o zamówienie publiczne w trybie  podstawowym.</w:t>
      </w:r>
    </w:p>
    <w:p w14:paraId="7662C6BF" w14:textId="77777777" w:rsidR="00196FB2" w:rsidRPr="00AA5343" w:rsidRDefault="00196FB2" w:rsidP="00A12555">
      <w:pPr>
        <w:pStyle w:val="NormalnyWeb"/>
        <w:numPr>
          <w:ilvl w:val="0"/>
          <w:numId w:val="30"/>
        </w:numPr>
        <w:tabs>
          <w:tab w:val="clear" w:pos="720"/>
          <w:tab w:val="num" w:pos="284"/>
          <w:tab w:val="left" w:pos="2880"/>
        </w:tabs>
        <w:suppressAutoHyphens/>
        <w:spacing w:before="0" w:beforeAutospacing="0" w:after="0" w:afterAutospacing="0"/>
        <w:ind w:left="360" w:right="28"/>
        <w:jc w:val="both"/>
        <w:rPr>
          <w:rFonts w:ascii="Verdana" w:hAnsi="Verdana"/>
          <w:sz w:val="20"/>
          <w:szCs w:val="20"/>
        </w:rPr>
      </w:pPr>
      <w:r w:rsidRPr="00AA5343">
        <w:rPr>
          <w:rFonts w:ascii="Verdana" w:hAnsi="Verdana"/>
          <w:sz w:val="20"/>
          <w:szCs w:val="20"/>
        </w:rPr>
        <w:t xml:space="preserve">Zamawiający powierza, a Wykonawca przyjmuje do wykonania : </w:t>
      </w:r>
    </w:p>
    <w:p w14:paraId="338CE850" w14:textId="04922A05" w:rsidR="00196FB2" w:rsidRPr="00AA5343" w:rsidRDefault="00196FB2" w:rsidP="00A12555">
      <w:pPr>
        <w:pStyle w:val="NormalnyWeb"/>
        <w:tabs>
          <w:tab w:val="left" w:pos="2880"/>
        </w:tabs>
        <w:suppressAutoHyphens/>
        <w:spacing w:before="0" w:beforeAutospacing="0" w:after="0" w:afterAutospacing="0"/>
        <w:ind w:left="360" w:right="28"/>
        <w:jc w:val="both"/>
        <w:rPr>
          <w:rFonts w:ascii="Verdana" w:hAnsi="Verdana"/>
          <w:sz w:val="20"/>
          <w:szCs w:val="20"/>
        </w:rPr>
      </w:pPr>
      <w:r w:rsidRPr="00AA5343">
        <w:rPr>
          <w:rFonts w:ascii="Verdana" w:hAnsi="Verdana"/>
          <w:sz w:val="20"/>
          <w:szCs w:val="20"/>
        </w:rPr>
        <w:t>- zarządzanie cmentarzami komunalnymi;</w:t>
      </w:r>
    </w:p>
    <w:p w14:paraId="7B05397C" w14:textId="77777777" w:rsidR="00196FB2" w:rsidRPr="00AA5343" w:rsidRDefault="00196FB2" w:rsidP="00A12555">
      <w:pPr>
        <w:pStyle w:val="NormalnyWeb"/>
        <w:tabs>
          <w:tab w:val="left" w:pos="2880"/>
        </w:tabs>
        <w:spacing w:before="0" w:beforeAutospacing="0" w:after="0" w:afterAutospacing="0"/>
        <w:ind w:left="360" w:right="28"/>
        <w:jc w:val="both"/>
        <w:rPr>
          <w:rFonts w:ascii="Verdana" w:hAnsi="Verdana"/>
          <w:sz w:val="20"/>
          <w:szCs w:val="20"/>
        </w:rPr>
      </w:pPr>
      <w:r w:rsidRPr="00AA5343">
        <w:rPr>
          <w:rFonts w:ascii="Verdana" w:hAnsi="Verdana"/>
          <w:sz w:val="20"/>
          <w:szCs w:val="20"/>
        </w:rPr>
        <w:t>- utrzymanie i konserwację terenów cmentarzy komunalnych;</w:t>
      </w:r>
    </w:p>
    <w:p w14:paraId="3A50E7B2" w14:textId="3B244F5B" w:rsidR="00196FB2" w:rsidRPr="00AA5343" w:rsidRDefault="00196FB2" w:rsidP="00A12555">
      <w:pPr>
        <w:pStyle w:val="NormalnyWeb"/>
        <w:tabs>
          <w:tab w:val="left" w:pos="2880"/>
        </w:tabs>
        <w:spacing w:before="0" w:beforeAutospacing="0" w:after="0" w:afterAutospacing="0"/>
        <w:ind w:left="360" w:right="28"/>
        <w:jc w:val="both"/>
        <w:rPr>
          <w:rFonts w:ascii="Verdana" w:hAnsi="Verdana"/>
          <w:sz w:val="20"/>
          <w:szCs w:val="20"/>
        </w:rPr>
      </w:pPr>
      <w:r w:rsidRPr="00AA5343">
        <w:rPr>
          <w:rFonts w:ascii="Verdana" w:hAnsi="Verdana"/>
          <w:sz w:val="20"/>
          <w:szCs w:val="20"/>
        </w:rPr>
        <w:t>- odbiór odpadów wytworzonych przez użytkowników cmentarzy komunalnych .</w:t>
      </w:r>
    </w:p>
    <w:p w14:paraId="339871BA" w14:textId="000DA7DE" w:rsidR="00196FB2" w:rsidRPr="00AA5343" w:rsidRDefault="00196FB2" w:rsidP="00A12555">
      <w:pPr>
        <w:pStyle w:val="NormalnyWeb"/>
        <w:tabs>
          <w:tab w:val="left" w:pos="2880"/>
        </w:tabs>
        <w:spacing w:before="0" w:beforeAutospacing="0" w:after="0" w:afterAutospacing="0"/>
        <w:ind w:right="28"/>
        <w:jc w:val="both"/>
        <w:rPr>
          <w:rFonts w:ascii="Verdana" w:hAnsi="Verdana"/>
          <w:sz w:val="20"/>
          <w:szCs w:val="20"/>
        </w:rPr>
      </w:pPr>
      <w:r w:rsidRPr="00AA5343">
        <w:rPr>
          <w:rFonts w:ascii="Verdana" w:hAnsi="Verdana"/>
          <w:sz w:val="20"/>
          <w:szCs w:val="20"/>
        </w:rPr>
        <w:t>3. Cmentarze komunalne o powierzchni 94 764 m</w:t>
      </w:r>
      <w:r w:rsidRPr="00AA5343">
        <w:rPr>
          <w:rFonts w:ascii="Verdana" w:hAnsi="Verdana"/>
          <w:sz w:val="20"/>
          <w:szCs w:val="20"/>
          <w:vertAlign w:val="superscript"/>
        </w:rPr>
        <w:t>2</w:t>
      </w:r>
      <w:r w:rsidRPr="00AA5343">
        <w:rPr>
          <w:rFonts w:ascii="Verdana" w:hAnsi="Verdana"/>
          <w:sz w:val="20"/>
          <w:szCs w:val="20"/>
        </w:rPr>
        <w:t xml:space="preserve"> położone są w następujących                         lokalizacjach:</w:t>
      </w:r>
    </w:p>
    <w:p w14:paraId="26314E5F" w14:textId="72EA4B3A" w:rsidR="00196FB2" w:rsidRPr="00AA5343" w:rsidRDefault="00196FB2" w:rsidP="00A12555">
      <w:pPr>
        <w:pStyle w:val="NormalnyWeb"/>
        <w:tabs>
          <w:tab w:val="left" w:pos="2880"/>
        </w:tabs>
        <w:spacing w:before="0" w:beforeAutospacing="0" w:after="0" w:afterAutospacing="0"/>
        <w:ind w:right="28"/>
        <w:jc w:val="both"/>
        <w:rPr>
          <w:rFonts w:ascii="Verdana" w:hAnsi="Verdana"/>
          <w:sz w:val="20"/>
          <w:szCs w:val="20"/>
        </w:rPr>
      </w:pPr>
      <w:r w:rsidRPr="00AA5343">
        <w:rPr>
          <w:rFonts w:ascii="Verdana" w:hAnsi="Verdana"/>
          <w:sz w:val="20"/>
          <w:szCs w:val="20"/>
        </w:rPr>
        <w:t xml:space="preserve">          1) przy ul. Brzozowej 3 o powierzchni 412 m2, zamknięty;</w:t>
      </w:r>
    </w:p>
    <w:p w14:paraId="4994A8DD" w14:textId="77777777" w:rsidR="00196FB2" w:rsidRPr="00AA5343" w:rsidRDefault="00196FB2" w:rsidP="00A12555">
      <w:pPr>
        <w:pStyle w:val="NormalnyWeb"/>
        <w:tabs>
          <w:tab w:val="left" w:pos="2880"/>
        </w:tabs>
        <w:spacing w:before="0" w:beforeAutospacing="0" w:after="0" w:afterAutospacing="0"/>
        <w:ind w:right="28"/>
        <w:jc w:val="both"/>
        <w:rPr>
          <w:rFonts w:ascii="Verdana" w:hAnsi="Verdana"/>
          <w:sz w:val="20"/>
          <w:szCs w:val="20"/>
        </w:rPr>
      </w:pPr>
      <w:r w:rsidRPr="00AA5343">
        <w:rPr>
          <w:rFonts w:ascii="Verdana" w:hAnsi="Verdana"/>
          <w:sz w:val="20"/>
          <w:szCs w:val="20"/>
        </w:rPr>
        <w:t xml:space="preserve">          2) przy ul. Brzozowej 5 o powierzchni 19 857 m2, zamknięty, wpisany do rejestru</w:t>
      </w:r>
    </w:p>
    <w:p w14:paraId="4F6223E8" w14:textId="5B14ABD6" w:rsidR="00196FB2" w:rsidRPr="00AA5343" w:rsidRDefault="00196FB2" w:rsidP="00A12555">
      <w:pPr>
        <w:pStyle w:val="NormalnyWeb"/>
        <w:tabs>
          <w:tab w:val="left" w:pos="2880"/>
        </w:tabs>
        <w:spacing w:before="0" w:beforeAutospacing="0" w:after="0" w:afterAutospacing="0"/>
        <w:ind w:right="28"/>
        <w:jc w:val="both"/>
        <w:rPr>
          <w:rFonts w:ascii="Verdana" w:hAnsi="Verdana"/>
          <w:sz w:val="20"/>
          <w:szCs w:val="20"/>
        </w:rPr>
      </w:pPr>
      <w:r w:rsidRPr="00AA5343">
        <w:rPr>
          <w:rFonts w:ascii="Verdana" w:hAnsi="Verdana"/>
          <w:sz w:val="20"/>
          <w:szCs w:val="20"/>
        </w:rPr>
        <w:t xml:space="preserve">              zabytków;</w:t>
      </w:r>
    </w:p>
    <w:p w14:paraId="4E938DBC" w14:textId="77777777" w:rsidR="00196FB2" w:rsidRPr="00AA5343" w:rsidRDefault="00196FB2" w:rsidP="00A12555">
      <w:pPr>
        <w:pStyle w:val="NormalnyWeb"/>
        <w:tabs>
          <w:tab w:val="left" w:pos="2880"/>
        </w:tabs>
        <w:spacing w:before="0" w:beforeAutospacing="0" w:after="0" w:afterAutospacing="0"/>
        <w:ind w:right="28"/>
        <w:jc w:val="both"/>
        <w:rPr>
          <w:rFonts w:ascii="Verdana" w:hAnsi="Verdana"/>
          <w:sz w:val="20"/>
          <w:szCs w:val="20"/>
        </w:rPr>
      </w:pPr>
      <w:r w:rsidRPr="00AA5343">
        <w:rPr>
          <w:rFonts w:ascii="Verdana" w:hAnsi="Verdana"/>
          <w:sz w:val="20"/>
          <w:szCs w:val="20"/>
        </w:rPr>
        <w:t xml:space="preserve">          3) przy ul. Brzozowej 6 o powierzchni 15 092m2, zamknięty, wpisany do rejestru </w:t>
      </w:r>
    </w:p>
    <w:p w14:paraId="032B4123" w14:textId="1B1FA70C" w:rsidR="00196FB2" w:rsidRPr="00AA5343" w:rsidRDefault="00196FB2" w:rsidP="00A12555">
      <w:pPr>
        <w:pStyle w:val="NormalnyWeb"/>
        <w:tabs>
          <w:tab w:val="left" w:pos="2880"/>
        </w:tabs>
        <w:spacing w:before="0" w:beforeAutospacing="0" w:after="0" w:afterAutospacing="0"/>
        <w:ind w:right="28"/>
        <w:jc w:val="both"/>
        <w:rPr>
          <w:rFonts w:ascii="Verdana" w:hAnsi="Verdana"/>
          <w:sz w:val="20"/>
          <w:szCs w:val="20"/>
        </w:rPr>
      </w:pPr>
      <w:r w:rsidRPr="00AA5343">
        <w:rPr>
          <w:rFonts w:ascii="Verdana" w:hAnsi="Verdana"/>
          <w:sz w:val="20"/>
          <w:szCs w:val="20"/>
        </w:rPr>
        <w:t xml:space="preserve">              zabytków;</w:t>
      </w:r>
    </w:p>
    <w:p w14:paraId="5CE29DB6" w14:textId="257236B6" w:rsidR="00196FB2" w:rsidRPr="00AA5343" w:rsidRDefault="00196FB2" w:rsidP="00A12555">
      <w:pPr>
        <w:pStyle w:val="NormalnyWeb"/>
        <w:tabs>
          <w:tab w:val="left" w:pos="2880"/>
        </w:tabs>
        <w:spacing w:before="0" w:beforeAutospacing="0" w:after="0" w:afterAutospacing="0"/>
        <w:ind w:right="28"/>
        <w:jc w:val="both"/>
        <w:rPr>
          <w:rFonts w:ascii="Verdana" w:hAnsi="Verdana"/>
          <w:sz w:val="20"/>
          <w:szCs w:val="20"/>
        </w:rPr>
      </w:pPr>
      <w:r w:rsidRPr="00AA5343">
        <w:rPr>
          <w:rFonts w:ascii="Verdana" w:hAnsi="Verdana"/>
          <w:sz w:val="20"/>
          <w:szCs w:val="20"/>
        </w:rPr>
        <w:t xml:space="preserve">          4) przy ul. Młodkowskiego o powierzchni 59 403 m2</w:t>
      </w:r>
      <w:r w:rsidR="008348F9" w:rsidRPr="00AA5343">
        <w:rPr>
          <w:rFonts w:ascii="Verdana" w:hAnsi="Verdana"/>
          <w:sz w:val="20"/>
          <w:szCs w:val="20"/>
        </w:rPr>
        <w:t>, użytkowany.</w:t>
      </w:r>
    </w:p>
    <w:p w14:paraId="4F3B3E76" w14:textId="29A99FE9" w:rsidR="00196FB2" w:rsidRPr="00AA5343" w:rsidRDefault="00196FB2" w:rsidP="00A12555">
      <w:pPr>
        <w:pStyle w:val="NormalnyWeb"/>
        <w:tabs>
          <w:tab w:val="left" w:pos="2880"/>
        </w:tabs>
        <w:spacing w:before="0" w:beforeAutospacing="0" w:after="0" w:afterAutospacing="0"/>
        <w:ind w:right="28"/>
        <w:jc w:val="both"/>
        <w:rPr>
          <w:rFonts w:ascii="Verdana" w:hAnsi="Verdana"/>
          <w:sz w:val="20"/>
          <w:szCs w:val="20"/>
        </w:rPr>
      </w:pPr>
      <w:r w:rsidRPr="00AA5343">
        <w:rPr>
          <w:rFonts w:ascii="Verdana" w:hAnsi="Verdana"/>
          <w:sz w:val="20"/>
          <w:szCs w:val="20"/>
        </w:rPr>
        <w:t xml:space="preserve">     </w:t>
      </w:r>
    </w:p>
    <w:p w14:paraId="2ED80D22" w14:textId="77777777" w:rsidR="00196FB2" w:rsidRPr="00AA5343" w:rsidRDefault="00196FB2" w:rsidP="00A12555">
      <w:pPr>
        <w:pStyle w:val="NormalnyWeb"/>
        <w:spacing w:before="0" w:beforeAutospacing="0" w:after="0" w:afterAutospacing="0"/>
        <w:ind w:right="23"/>
        <w:jc w:val="center"/>
        <w:rPr>
          <w:rFonts w:ascii="Verdana" w:hAnsi="Verdana"/>
          <w:b/>
          <w:bCs/>
          <w:sz w:val="20"/>
          <w:szCs w:val="20"/>
        </w:rPr>
      </w:pPr>
      <w:r w:rsidRPr="00AA5343">
        <w:rPr>
          <w:rFonts w:ascii="Verdana" w:hAnsi="Verdana"/>
          <w:b/>
          <w:bCs/>
          <w:sz w:val="20"/>
          <w:szCs w:val="20"/>
        </w:rPr>
        <w:t>§ 2</w:t>
      </w:r>
    </w:p>
    <w:p w14:paraId="317CAA25" w14:textId="77777777" w:rsidR="00196FB2" w:rsidRPr="00AA5343" w:rsidRDefault="00196FB2" w:rsidP="00A12555">
      <w:pPr>
        <w:pStyle w:val="NormalnyWeb"/>
        <w:spacing w:before="0" w:beforeAutospacing="0" w:after="0" w:afterAutospacing="0"/>
        <w:ind w:right="28"/>
        <w:jc w:val="both"/>
        <w:rPr>
          <w:rFonts w:ascii="Verdana" w:hAnsi="Verdana"/>
          <w:sz w:val="20"/>
          <w:szCs w:val="20"/>
        </w:rPr>
      </w:pPr>
      <w:bookmarkStart w:id="0" w:name="_Hlk36463372"/>
      <w:r w:rsidRPr="00AA5343">
        <w:rPr>
          <w:rFonts w:ascii="Verdana" w:hAnsi="Verdana"/>
          <w:sz w:val="20"/>
          <w:szCs w:val="20"/>
        </w:rPr>
        <w:t>1.Realizując przedmiot umowy Wykonawca zobowiązany jest wykonywać zadania wynikające z:</w:t>
      </w:r>
    </w:p>
    <w:p w14:paraId="16980A49" w14:textId="77777777" w:rsidR="00196FB2" w:rsidRPr="00AA5343" w:rsidRDefault="00196FB2" w:rsidP="00A12555">
      <w:pPr>
        <w:pStyle w:val="NormalnyWeb"/>
        <w:numPr>
          <w:ilvl w:val="0"/>
          <w:numId w:val="32"/>
        </w:numPr>
        <w:suppressAutoHyphens/>
        <w:spacing w:before="0" w:beforeAutospacing="0" w:after="0" w:afterAutospacing="0"/>
        <w:ind w:left="0"/>
        <w:jc w:val="both"/>
        <w:rPr>
          <w:rFonts w:ascii="Verdana" w:hAnsi="Verdana"/>
          <w:sz w:val="20"/>
          <w:szCs w:val="20"/>
        </w:rPr>
      </w:pPr>
      <w:r w:rsidRPr="00AA5343">
        <w:rPr>
          <w:rFonts w:ascii="Verdana" w:hAnsi="Verdana"/>
          <w:sz w:val="20"/>
          <w:szCs w:val="20"/>
        </w:rPr>
        <w:t>ustawy z dnia 31 stycznia 1959 r., o cmentarzach i chowaniu zmarłych (t. j. Dz. U.                  z 2024 r., poz. 576),</w:t>
      </w:r>
    </w:p>
    <w:p w14:paraId="61CF58E0" w14:textId="77777777" w:rsidR="00196FB2" w:rsidRPr="00AA5343" w:rsidRDefault="00196FB2" w:rsidP="00A12555">
      <w:pPr>
        <w:numPr>
          <w:ilvl w:val="0"/>
          <w:numId w:val="32"/>
        </w:numPr>
        <w:suppressAutoHyphens/>
        <w:ind w:left="0"/>
        <w:jc w:val="both"/>
        <w:rPr>
          <w:rFonts w:ascii="Verdana" w:hAnsi="Verdana"/>
        </w:rPr>
      </w:pPr>
      <w:r w:rsidRPr="00AA5343">
        <w:rPr>
          <w:rFonts w:ascii="Verdana" w:hAnsi="Verdana"/>
        </w:rPr>
        <w:t>rozporządzenia Ministra Spraw Wewnętrznych i Administracji z dnia 1.08.2001 r.,                   w sprawie sposobu prowadzenia ewidencji grobów (Dz. U. z 2001 r., Nr 90, poz. 1013 ze zm.),</w:t>
      </w:r>
    </w:p>
    <w:p w14:paraId="6A9178B7" w14:textId="40E95506" w:rsidR="00196FB2" w:rsidRPr="00AA5343" w:rsidRDefault="00196FB2" w:rsidP="00A12555">
      <w:pPr>
        <w:numPr>
          <w:ilvl w:val="0"/>
          <w:numId w:val="32"/>
        </w:numPr>
        <w:suppressAutoHyphens/>
        <w:ind w:left="0"/>
        <w:jc w:val="both"/>
        <w:rPr>
          <w:rFonts w:ascii="Verdana" w:hAnsi="Verdana"/>
        </w:rPr>
      </w:pPr>
      <w:r w:rsidRPr="00AA5343">
        <w:rPr>
          <w:rFonts w:ascii="Verdana" w:hAnsi="Verdana"/>
        </w:rPr>
        <w:t>rozporządzenie Ministra Zdrowia z dnia 7.12.2001 r., w sprawie postępowania ze zwłokami i szczątkami ludzkimi (Dz. U. z 2021 r. poz. 1910),</w:t>
      </w:r>
    </w:p>
    <w:p w14:paraId="69D10189" w14:textId="60A4E1D3" w:rsidR="00196FB2" w:rsidRPr="00AA5343" w:rsidRDefault="00196FB2" w:rsidP="00A12555">
      <w:pPr>
        <w:numPr>
          <w:ilvl w:val="0"/>
          <w:numId w:val="32"/>
        </w:numPr>
        <w:suppressAutoHyphens/>
        <w:ind w:left="0"/>
        <w:jc w:val="both"/>
        <w:rPr>
          <w:rFonts w:ascii="Verdana" w:hAnsi="Verdana"/>
        </w:rPr>
      </w:pPr>
      <w:r w:rsidRPr="00AA5343">
        <w:rPr>
          <w:rFonts w:ascii="Verdana" w:hAnsi="Verdana"/>
        </w:rPr>
        <w:t>rozporządzenie Ministra Infrastruktury z dnia 7.03.2008 r., w  sprawie wymagań, jakie muszą spełniać cmentarze, groby, i inne miejsca pochówku zwłok i szczątków (Dz. U. z 2008 r., Nr 48, poz. 284),</w:t>
      </w:r>
    </w:p>
    <w:p w14:paraId="1234C4AE" w14:textId="77777777" w:rsidR="00196FB2" w:rsidRPr="00AA5343" w:rsidRDefault="00196FB2" w:rsidP="00A12555">
      <w:pPr>
        <w:pStyle w:val="NormalnyWeb"/>
        <w:numPr>
          <w:ilvl w:val="0"/>
          <w:numId w:val="32"/>
        </w:numPr>
        <w:suppressAutoHyphens/>
        <w:spacing w:before="0" w:beforeAutospacing="0" w:after="0" w:afterAutospacing="0"/>
        <w:ind w:left="0"/>
        <w:jc w:val="both"/>
        <w:rPr>
          <w:rFonts w:ascii="Verdana" w:hAnsi="Verdana"/>
          <w:sz w:val="20"/>
          <w:szCs w:val="20"/>
        </w:rPr>
      </w:pPr>
      <w:r w:rsidRPr="00AA5343">
        <w:rPr>
          <w:rFonts w:ascii="Verdana" w:hAnsi="Verdana"/>
          <w:sz w:val="20"/>
          <w:szCs w:val="20"/>
        </w:rPr>
        <w:t>ustawy z dnia 14 czerwca 1960 r. - Kodeksu postępowania administracyjnego (tekst jedn. Dz.U. z 2024 r. poz. 572), zwanego dalej kpa,</w:t>
      </w:r>
    </w:p>
    <w:p w14:paraId="0D6A0DDF" w14:textId="77777777" w:rsidR="00196FB2" w:rsidRPr="00AA5343" w:rsidRDefault="00196FB2" w:rsidP="00A12555">
      <w:pPr>
        <w:pStyle w:val="NormalnyWeb"/>
        <w:numPr>
          <w:ilvl w:val="0"/>
          <w:numId w:val="32"/>
        </w:numPr>
        <w:suppressAutoHyphens/>
        <w:spacing w:before="0" w:beforeAutospacing="0" w:after="0" w:afterAutospacing="0"/>
        <w:ind w:left="0"/>
        <w:jc w:val="both"/>
        <w:rPr>
          <w:rFonts w:ascii="Verdana" w:hAnsi="Verdana"/>
          <w:sz w:val="20"/>
          <w:szCs w:val="20"/>
        </w:rPr>
      </w:pPr>
      <w:r w:rsidRPr="00AA5343">
        <w:rPr>
          <w:rFonts w:ascii="Verdana" w:hAnsi="Verdana"/>
          <w:sz w:val="20"/>
          <w:szCs w:val="20"/>
        </w:rPr>
        <w:t xml:space="preserve">ustawy z dnia 23 kwietnia 1964 r. - Kodeksu cywilnego (tekst jedn. Dz. U. z 2024 r., poz. 1061 ), zwanego dalej </w:t>
      </w:r>
      <w:proofErr w:type="spellStart"/>
      <w:r w:rsidRPr="00AA5343">
        <w:rPr>
          <w:rFonts w:ascii="Verdana" w:hAnsi="Verdana"/>
          <w:sz w:val="20"/>
          <w:szCs w:val="20"/>
        </w:rPr>
        <w:t>kc</w:t>
      </w:r>
      <w:proofErr w:type="spellEnd"/>
      <w:r w:rsidRPr="00AA5343">
        <w:rPr>
          <w:rFonts w:ascii="Verdana" w:hAnsi="Verdana"/>
          <w:sz w:val="20"/>
          <w:szCs w:val="20"/>
        </w:rPr>
        <w:t>,</w:t>
      </w:r>
    </w:p>
    <w:p w14:paraId="38A2E281" w14:textId="13911BEF" w:rsidR="00196FB2" w:rsidRPr="00AA5343" w:rsidRDefault="00196FB2" w:rsidP="00A12555">
      <w:pPr>
        <w:pStyle w:val="NormalnyWeb"/>
        <w:numPr>
          <w:ilvl w:val="0"/>
          <w:numId w:val="32"/>
        </w:numPr>
        <w:suppressAutoHyphens/>
        <w:spacing w:before="0" w:beforeAutospacing="0" w:after="0" w:afterAutospacing="0"/>
        <w:ind w:left="0"/>
        <w:jc w:val="both"/>
        <w:rPr>
          <w:rFonts w:ascii="Verdana" w:hAnsi="Verdana"/>
          <w:sz w:val="20"/>
          <w:szCs w:val="20"/>
        </w:rPr>
      </w:pPr>
      <w:r w:rsidRPr="00AA5343">
        <w:rPr>
          <w:rFonts w:ascii="Verdana" w:hAnsi="Verdana"/>
          <w:sz w:val="20"/>
          <w:szCs w:val="20"/>
        </w:rPr>
        <w:t>ustawy z dnia 14 grudnia 2012 r. o odpadach (tekst jedn. Dz.U. z 2023 r. poz. 1587</w:t>
      </w:r>
      <w:r w:rsidR="00821153" w:rsidRPr="00AA5343">
        <w:rPr>
          <w:rFonts w:ascii="Verdana" w:hAnsi="Verdana"/>
          <w:sz w:val="20"/>
          <w:szCs w:val="20"/>
        </w:rPr>
        <w:t xml:space="preserve"> </w:t>
      </w:r>
      <w:r w:rsidRPr="00AA5343">
        <w:rPr>
          <w:rFonts w:ascii="Verdana" w:hAnsi="Verdana"/>
          <w:sz w:val="20"/>
          <w:szCs w:val="20"/>
        </w:rPr>
        <w:t xml:space="preserve">z </w:t>
      </w:r>
      <w:proofErr w:type="spellStart"/>
      <w:r w:rsidRPr="00AA5343">
        <w:rPr>
          <w:rFonts w:ascii="Verdana" w:hAnsi="Verdana"/>
          <w:sz w:val="20"/>
          <w:szCs w:val="20"/>
        </w:rPr>
        <w:t>późn</w:t>
      </w:r>
      <w:proofErr w:type="spellEnd"/>
      <w:r w:rsidRPr="00AA5343">
        <w:rPr>
          <w:rFonts w:ascii="Verdana" w:hAnsi="Verdana"/>
          <w:sz w:val="20"/>
          <w:szCs w:val="20"/>
        </w:rPr>
        <w:t>. zm.),</w:t>
      </w:r>
    </w:p>
    <w:bookmarkEnd w:id="0"/>
    <w:p w14:paraId="5BD83512" w14:textId="77777777" w:rsidR="00196FB2" w:rsidRPr="00AA5343" w:rsidRDefault="00196FB2" w:rsidP="00A12555">
      <w:pPr>
        <w:pStyle w:val="NormalnyWeb"/>
        <w:numPr>
          <w:ilvl w:val="0"/>
          <w:numId w:val="32"/>
        </w:numPr>
        <w:suppressAutoHyphens/>
        <w:spacing w:before="0" w:beforeAutospacing="0" w:after="0" w:afterAutospacing="0"/>
        <w:ind w:left="0"/>
        <w:contextualSpacing/>
        <w:rPr>
          <w:rFonts w:ascii="Verdana" w:hAnsi="Verdana"/>
          <w:sz w:val="20"/>
          <w:szCs w:val="20"/>
        </w:rPr>
      </w:pPr>
      <w:r w:rsidRPr="00AA5343">
        <w:rPr>
          <w:rFonts w:ascii="Verdana" w:hAnsi="Verdana"/>
          <w:sz w:val="20"/>
          <w:szCs w:val="20"/>
        </w:rPr>
        <w:t xml:space="preserve">aktów prawa miejscowego,                                                                    </w:t>
      </w:r>
    </w:p>
    <w:p w14:paraId="167531FE" w14:textId="3763D155" w:rsidR="00196FB2" w:rsidRPr="00AA5343" w:rsidRDefault="00196FB2" w:rsidP="00A12555">
      <w:pPr>
        <w:pStyle w:val="NormalnyWeb"/>
        <w:numPr>
          <w:ilvl w:val="0"/>
          <w:numId w:val="32"/>
        </w:numPr>
        <w:suppressAutoHyphens/>
        <w:spacing w:before="0" w:beforeAutospacing="0" w:after="0" w:afterAutospacing="0"/>
        <w:ind w:left="0"/>
        <w:contextualSpacing/>
        <w:jc w:val="both"/>
        <w:rPr>
          <w:rFonts w:ascii="Verdana" w:hAnsi="Verdana"/>
          <w:b/>
          <w:bCs/>
          <w:sz w:val="20"/>
          <w:szCs w:val="20"/>
        </w:rPr>
      </w:pPr>
      <w:r w:rsidRPr="00AA5343">
        <w:rPr>
          <w:rFonts w:ascii="Verdana" w:hAnsi="Verdana"/>
          <w:sz w:val="20"/>
          <w:szCs w:val="20"/>
        </w:rPr>
        <w:t>innych niewymienionych aktów prawa, niezbędnych do rzetelnego i racjonalnego wykonania przedmiotu umowy.</w:t>
      </w:r>
    </w:p>
    <w:p w14:paraId="5B6D0926" w14:textId="77777777" w:rsidR="008348F9" w:rsidRPr="00AA5343" w:rsidRDefault="008348F9" w:rsidP="00A12555">
      <w:pPr>
        <w:pStyle w:val="NormalnyWeb"/>
        <w:suppressAutoHyphens/>
        <w:spacing w:before="0" w:beforeAutospacing="0" w:after="0" w:afterAutospacing="0"/>
        <w:ind w:left="643"/>
        <w:contextualSpacing/>
        <w:jc w:val="both"/>
        <w:rPr>
          <w:rFonts w:ascii="Verdana" w:hAnsi="Verdana"/>
          <w:b/>
          <w:bCs/>
          <w:sz w:val="20"/>
          <w:szCs w:val="20"/>
        </w:rPr>
      </w:pPr>
    </w:p>
    <w:p w14:paraId="3FAAFA28" w14:textId="5EC2FD7D" w:rsidR="00196FB2" w:rsidRPr="00AA5343" w:rsidRDefault="00196FB2" w:rsidP="00A12555">
      <w:pPr>
        <w:pStyle w:val="NormalnyWeb"/>
        <w:numPr>
          <w:ilvl w:val="0"/>
          <w:numId w:val="31"/>
        </w:numPr>
        <w:suppressAutoHyphens/>
        <w:spacing w:before="0" w:beforeAutospacing="0" w:after="0" w:afterAutospacing="0"/>
        <w:jc w:val="center"/>
        <w:rPr>
          <w:rFonts w:ascii="Verdana" w:hAnsi="Verdana"/>
          <w:b/>
          <w:bCs/>
          <w:sz w:val="20"/>
          <w:szCs w:val="20"/>
        </w:rPr>
      </w:pPr>
      <w:r w:rsidRPr="00AA5343">
        <w:rPr>
          <w:rFonts w:ascii="Verdana" w:hAnsi="Verdana"/>
          <w:b/>
          <w:bCs/>
          <w:sz w:val="20"/>
          <w:szCs w:val="20"/>
        </w:rPr>
        <w:t>WYKONYWANIE PRZEDMIOTU UMOWY.</w:t>
      </w:r>
    </w:p>
    <w:p w14:paraId="1D4BB95C" w14:textId="77777777" w:rsidR="00196FB2" w:rsidRPr="00AA5343" w:rsidRDefault="00196FB2" w:rsidP="00A12555">
      <w:pPr>
        <w:pStyle w:val="NormalnyWeb"/>
        <w:spacing w:before="0" w:beforeAutospacing="0" w:after="0" w:afterAutospacing="0"/>
        <w:jc w:val="center"/>
        <w:rPr>
          <w:rFonts w:ascii="Verdana" w:hAnsi="Verdana"/>
          <w:b/>
          <w:bCs/>
          <w:sz w:val="20"/>
          <w:szCs w:val="20"/>
        </w:rPr>
      </w:pPr>
      <w:r w:rsidRPr="00AA5343">
        <w:rPr>
          <w:rFonts w:ascii="Verdana" w:hAnsi="Verdana"/>
          <w:b/>
          <w:bCs/>
          <w:sz w:val="20"/>
          <w:szCs w:val="20"/>
        </w:rPr>
        <w:t>§ 3</w:t>
      </w:r>
    </w:p>
    <w:p w14:paraId="7D12B651" w14:textId="77777777" w:rsidR="00196FB2" w:rsidRPr="00AA5343" w:rsidRDefault="00196FB2" w:rsidP="00A12555">
      <w:pPr>
        <w:pStyle w:val="NormalnyWeb"/>
        <w:spacing w:before="0" w:beforeAutospacing="0" w:after="0" w:afterAutospacing="0"/>
        <w:jc w:val="both"/>
        <w:rPr>
          <w:rFonts w:ascii="Verdana" w:hAnsi="Verdana"/>
          <w:sz w:val="20"/>
          <w:szCs w:val="20"/>
        </w:rPr>
      </w:pPr>
      <w:bookmarkStart w:id="1" w:name="_Hlk175919341"/>
      <w:r w:rsidRPr="00AA5343">
        <w:rPr>
          <w:rFonts w:ascii="Verdana" w:hAnsi="Verdana"/>
          <w:sz w:val="20"/>
          <w:szCs w:val="20"/>
        </w:rPr>
        <w:t>W zakresie zarządzania cmentarzami komunalnymi objętymi zakresem niniejszej umowy,                do obowiązków Wykonawcy należy:</w:t>
      </w:r>
    </w:p>
    <w:bookmarkEnd w:id="1"/>
    <w:p w14:paraId="0DB1C0EE" w14:textId="4E10435B" w:rsidR="00196FB2" w:rsidRPr="00AA5343" w:rsidRDefault="00196FB2" w:rsidP="00821153">
      <w:pPr>
        <w:pStyle w:val="NormalnyWeb"/>
        <w:numPr>
          <w:ilvl w:val="0"/>
          <w:numId w:val="33"/>
        </w:numPr>
        <w:suppressAutoHyphens/>
        <w:spacing w:before="0" w:beforeAutospacing="0" w:after="0" w:afterAutospacing="0"/>
        <w:ind w:left="426"/>
        <w:jc w:val="both"/>
        <w:rPr>
          <w:rFonts w:ascii="Verdana" w:hAnsi="Verdana"/>
          <w:sz w:val="20"/>
          <w:szCs w:val="20"/>
        </w:rPr>
      </w:pPr>
      <w:r w:rsidRPr="00AA5343">
        <w:rPr>
          <w:rFonts w:ascii="Verdana" w:hAnsi="Verdana"/>
          <w:sz w:val="20"/>
          <w:szCs w:val="20"/>
        </w:rPr>
        <w:lastRenderedPageBreak/>
        <w:t>Prowadzenie racjonalnej gospodarki terenami cmentarnymi i miejscami grzebalnymi tj. wyznaczanie miejsc grzebalnych pod poszczególne rodzaje grobów stosownie</w:t>
      </w:r>
      <w:r w:rsidR="00821153" w:rsidRPr="00AA5343">
        <w:rPr>
          <w:rFonts w:ascii="Verdana" w:hAnsi="Verdana"/>
          <w:sz w:val="20"/>
          <w:szCs w:val="20"/>
        </w:rPr>
        <w:t xml:space="preserve"> </w:t>
      </w:r>
      <w:r w:rsidRPr="00AA5343">
        <w:rPr>
          <w:rFonts w:ascii="Verdana" w:hAnsi="Verdana"/>
          <w:sz w:val="20"/>
          <w:szCs w:val="20"/>
        </w:rPr>
        <w:t>do obowiązujących przepisów oraz planu zagospodarowania cmentarza;</w:t>
      </w:r>
    </w:p>
    <w:p w14:paraId="04E74016" w14:textId="1E8BF972" w:rsidR="00196FB2" w:rsidRPr="00AA5343" w:rsidRDefault="00196FB2" w:rsidP="00A12555">
      <w:pPr>
        <w:pStyle w:val="NormalnyWeb"/>
        <w:numPr>
          <w:ilvl w:val="0"/>
          <w:numId w:val="33"/>
        </w:numPr>
        <w:suppressAutoHyphens/>
        <w:spacing w:before="0" w:beforeAutospacing="0" w:after="0" w:afterAutospacing="0"/>
        <w:ind w:left="426"/>
        <w:jc w:val="both"/>
        <w:rPr>
          <w:rFonts w:ascii="Verdana" w:hAnsi="Verdana"/>
          <w:sz w:val="20"/>
          <w:szCs w:val="20"/>
        </w:rPr>
      </w:pPr>
      <w:r w:rsidRPr="00AA5343">
        <w:rPr>
          <w:rFonts w:ascii="Verdana" w:hAnsi="Verdana"/>
          <w:sz w:val="20"/>
          <w:szCs w:val="20"/>
        </w:rPr>
        <w:t>Prowadzenie dokumentacji cmentarnej w formie  elektronicznej  w programie</w:t>
      </w:r>
      <w:r w:rsidR="00A12555" w:rsidRPr="00AA5343">
        <w:rPr>
          <w:rFonts w:ascii="Verdana" w:hAnsi="Verdana"/>
          <w:sz w:val="20"/>
          <w:szCs w:val="20"/>
        </w:rPr>
        <w:t xml:space="preserve"> </w:t>
      </w:r>
      <w:r w:rsidRPr="00AA5343">
        <w:rPr>
          <w:rFonts w:ascii="Verdana" w:hAnsi="Verdana"/>
          <w:sz w:val="20"/>
          <w:szCs w:val="20"/>
        </w:rPr>
        <w:t xml:space="preserve">„Interaktywny Administrator Cmentarzy” i papierowej </w:t>
      </w:r>
      <w:r w:rsidR="007E2CFD" w:rsidRPr="00AA5343">
        <w:rPr>
          <w:rFonts w:ascii="Verdana" w:hAnsi="Verdana"/>
          <w:sz w:val="20"/>
          <w:szCs w:val="20"/>
        </w:rPr>
        <w:t xml:space="preserve">- </w:t>
      </w:r>
      <w:r w:rsidRPr="00AA5343">
        <w:rPr>
          <w:rFonts w:ascii="Verdana" w:hAnsi="Verdana"/>
          <w:sz w:val="20"/>
          <w:szCs w:val="20"/>
        </w:rPr>
        <w:t>ksiąg wieczystych osób pochowanych na cmentarzu, księgi grobów, alfabetycznego spisu osób pochowanych na cmentarzu w układzie rocznikowym, rejestru kart zgonu, rejestru miejsc zarezerwowanych;</w:t>
      </w:r>
    </w:p>
    <w:p w14:paraId="36922F5C" w14:textId="7CC20A99" w:rsidR="00196FB2" w:rsidRPr="00AA5343" w:rsidRDefault="00196FB2" w:rsidP="00A12555">
      <w:pPr>
        <w:pStyle w:val="NormalnyWeb"/>
        <w:numPr>
          <w:ilvl w:val="0"/>
          <w:numId w:val="33"/>
        </w:numPr>
        <w:suppressAutoHyphens/>
        <w:spacing w:before="0" w:beforeAutospacing="0" w:after="0" w:afterAutospacing="0"/>
        <w:ind w:left="426"/>
        <w:jc w:val="both"/>
        <w:rPr>
          <w:rFonts w:ascii="Verdana" w:hAnsi="Verdana"/>
          <w:sz w:val="20"/>
          <w:szCs w:val="20"/>
        </w:rPr>
      </w:pPr>
      <w:r w:rsidRPr="00AA5343">
        <w:rPr>
          <w:rFonts w:ascii="Verdana" w:hAnsi="Verdana"/>
          <w:sz w:val="20"/>
          <w:szCs w:val="20"/>
        </w:rPr>
        <w:t>Obsługa programu „Interaktywny Administrator Cmentarzy” w zakresie wprowadzania  do bazy danych wszystkich osób chowanych na cmentarzu, rezerwacji miejsca pod grób, przedłużeń ważności miejsca  i rezerwacji, opiekunów grobów (dysponentów), wjazdów na cmentarz, naniesienia na mapę nowych właściwych grobów i rezerwacji, wykonania zdjęć nowych grobów, grobów w których były dochowania i grobów, do których były wjazdy celem wykonania nowego nagrobka (min po 2 szt. do każdego grobu) i dołączeniu ich do programu;</w:t>
      </w:r>
    </w:p>
    <w:p w14:paraId="212FAC13" w14:textId="77777777" w:rsidR="00196FB2" w:rsidRPr="00AA5343" w:rsidRDefault="00196FB2" w:rsidP="00A12555">
      <w:pPr>
        <w:pStyle w:val="NormalnyWeb"/>
        <w:numPr>
          <w:ilvl w:val="0"/>
          <w:numId w:val="33"/>
        </w:numPr>
        <w:suppressAutoHyphens/>
        <w:spacing w:before="0" w:beforeAutospacing="0" w:after="0" w:afterAutospacing="0"/>
        <w:ind w:left="426"/>
        <w:jc w:val="both"/>
        <w:rPr>
          <w:rFonts w:ascii="Verdana" w:hAnsi="Verdana"/>
          <w:sz w:val="20"/>
          <w:szCs w:val="20"/>
        </w:rPr>
      </w:pPr>
      <w:r w:rsidRPr="00AA5343">
        <w:rPr>
          <w:rFonts w:ascii="Verdana" w:hAnsi="Verdana"/>
          <w:sz w:val="20"/>
          <w:szCs w:val="20"/>
        </w:rPr>
        <w:t>Uaktualnianie  bazy danych  i dokumentacji fotograficznej;</w:t>
      </w:r>
    </w:p>
    <w:p w14:paraId="5F2E8755" w14:textId="364A825B" w:rsidR="00196FB2" w:rsidRPr="00AA5343" w:rsidRDefault="00196FB2" w:rsidP="00A12555">
      <w:pPr>
        <w:pStyle w:val="NormalnyWeb"/>
        <w:numPr>
          <w:ilvl w:val="0"/>
          <w:numId w:val="33"/>
        </w:numPr>
        <w:suppressAutoHyphens/>
        <w:spacing w:before="0" w:beforeAutospacing="0" w:after="0" w:afterAutospacing="0"/>
        <w:ind w:left="426"/>
        <w:jc w:val="both"/>
        <w:rPr>
          <w:rFonts w:ascii="Verdana" w:hAnsi="Verdana"/>
          <w:sz w:val="20"/>
          <w:szCs w:val="20"/>
        </w:rPr>
      </w:pPr>
      <w:r w:rsidRPr="00AA5343">
        <w:rPr>
          <w:rFonts w:ascii="Verdana" w:hAnsi="Verdana"/>
          <w:sz w:val="20"/>
          <w:szCs w:val="20"/>
        </w:rPr>
        <w:t>W przypadku ujawnienia braków lub błędnych wpisów w programie „Interaktywny</w:t>
      </w:r>
      <w:r w:rsidR="00A12555" w:rsidRPr="00AA5343">
        <w:rPr>
          <w:rFonts w:ascii="Verdana" w:hAnsi="Verdana"/>
          <w:sz w:val="20"/>
          <w:szCs w:val="20"/>
        </w:rPr>
        <w:t xml:space="preserve"> </w:t>
      </w:r>
      <w:r w:rsidRPr="00AA5343">
        <w:rPr>
          <w:rFonts w:ascii="Verdana" w:hAnsi="Verdana"/>
          <w:sz w:val="20"/>
          <w:szCs w:val="20"/>
        </w:rPr>
        <w:t>Administrator Cmentarzy”, należy je po uzgodnieniu z Zamawiającym uzupełnić lub poprawić;</w:t>
      </w:r>
    </w:p>
    <w:p w14:paraId="170AA637" w14:textId="77777777" w:rsidR="00196FB2" w:rsidRPr="00AA5343" w:rsidRDefault="00196FB2" w:rsidP="00A12555">
      <w:pPr>
        <w:pStyle w:val="NormalnyWeb"/>
        <w:numPr>
          <w:ilvl w:val="0"/>
          <w:numId w:val="33"/>
        </w:numPr>
        <w:suppressAutoHyphens/>
        <w:spacing w:before="0" w:beforeAutospacing="0" w:after="0" w:afterAutospacing="0"/>
        <w:ind w:left="426"/>
        <w:jc w:val="both"/>
        <w:rPr>
          <w:rFonts w:ascii="Verdana" w:hAnsi="Verdana"/>
          <w:sz w:val="20"/>
          <w:szCs w:val="20"/>
        </w:rPr>
      </w:pPr>
      <w:r w:rsidRPr="00AA5343">
        <w:rPr>
          <w:rFonts w:ascii="Verdana" w:hAnsi="Verdana"/>
          <w:sz w:val="20"/>
          <w:szCs w:val="20"/>
        </w:rPr>
        <w:t>Pobieranie opłat za korzystanie z cmentarzy komunalnych według zarządzenia</w:t>
      </w:r>
    </w:p>
    <w:p w14:paraId="0E9759C2" w14:textId="77777777" w:rsidR="00196FB2" w:rsidRPr="00AA5343" w:rsidRDefault="00196FB2" w:rsidP="00A12555">
      <w:pPr>
        <w:pStyle w:val="NormalnyWeb"/>
        <w:spacing w:before="0" w:beforeAutospacing="0" w:after="0" w:afterAutospacing="0"/>
        <w:ind w:left="426"/>
        <w:jc w:val="both"/>
        <w:rPr>
          <w:rFonts w:ascii="Verdana" w:hAnsi="Verdana"/>
          <w:sz w:val="20"/>
          <w:szCs w:val="20"/>
        </w:rPr>
      </w:pPr>
      <w:r w:rsidRPr="00AA5343">
        <w:rPr>
          <w:rFonts w:ascii="Verdana" w:hAnsi="Verdana"/>
          <w:sz w:val="20"/>
          <w:szCs w:val="20"/>
        </w:rPr>
        <w:t xml:space="preserve">Zamawiającego oraz sporządzanie comiesięcznych wykazów dochodów z podziałem na poszczególne opłaty; </w:t>
      </w:r>
    </w:p>
    <w:p w14:paraId="1BFE7ABD" w14:textId="5CEF28CE" w:rsidR="00196FB2" w:rsidRPr="00AA5343" w:rsidRDefault="00196FB2" w:rsidP="00A12555">
      <w:pPr>
        <w:pStyle w:val="NormalnyWeb"/>
        <w:numPr>
          <w:ilvl w:val="0"/>
          <w:numId w:val="33"/>
        </w:numPr>
        <w:suppressAutoHyphens/>
        <w:spacing w:before="0" w:beforeAutospacing="0" w:after="0" w:afterAutospacing="0"/>
        <w:ind w:left="426"/>
        <w:jc w:val="both"/>
        <w:rPr>
          <w:rFonts w:ascii="Verdana" w:hAnsi="Verdana"/>
          <w:sz w:val="20"/>
          <w:szCs w:val="20"/>
        </w:rPr>
      </w:pPr>
      <w:r w:rsidRPr="00AA5343">
        <w:rPr>
          <w:rFonts w:ascii="Verdana" w:hAnsi="Verdana"/>
          <w:sz w:val="20"/>
          <w:szCs w:val="20"/>
        </w:rPr>
        <w:t>Prowadzenie nadzoru nad wykonywaniem przez inne podmioty gospodarcze usług</w:t>
      </w:r>
      <w:r w:rsidR="00A12555" w:rsidRPr="00AA5343">
        <w:rPr>
          <w:rFonts w:ascii="Verdana" w:hAnsi="Verdana"/>
          <w:sz w:val="20"/>
          <w:szCs w:val="20"/>
        </w:rPr>
        <w:t xml:space="preserve"> </w:t>
      </w:r>
      <w:r w:rsidRPr="00AA5343">
        <w:rPr>
          <w:rFonts w:ascii="Verdana" w:hAnsi="Verdana"/>
          <w:sz w:val="20"/>
          <w:szCs w:val="20"/>
        </w:rPr>
        <w:t>pogrzebowych, kamieniarsko-budowlanych, cmentarnych i innych niewymienionych.</w:t>
      </w:r>
      <w:r w:rsidR="00A12555" w:rsidRPr="00AA5343">
        <w:rPr>
          <w:rFonts w:ascii="Verdana" w:hAnsi="Verdana"/>
          <w:sz w:val="20"/>
          <w:szCs w:val="20"/>
        </w:rPr>
        <w:t xml:space="preserve"> </w:t>
      </w:r>
      <w:r w:rsidRPr="00AA5343">
        <w:rPr>
          <w:rFonts w:ascii="Verdana" w:hAnsi="Verdana"/>
          <w:sz w:val="20"/>
          <w:szCs w:val="20"/>
        </w:rPr>
        <w:t>W przypadku stwierdzenia naruszenia regulacji prawnych obowiązujących na cmentarzu, przerwanie prowadzonych prac i zgłoszenie tego faktu właścicielowi;</w:t>
      </w:r>
    </w:p>
    <w:p w14:paraId="7163C0E2" w14:textId="16584BC5" w:rsidR="00196FB2" w:rsidRPr="00AA5343" w:rsidRDefault="00196FB2" w:rsidP="00A12555">
      <w:pPr>
        <w:pStyle w:val="NormalnyWeb"/>
        <w:numPr>
          <w:ilvl w:val="0"/>
          <w:numId w:val="33"/>
        </w:numPr>
        <w:suppressAutoHyphens/>
        <w:spacing w:before="0" w:beforeAutospacing="0" w:after="0" w:afterAutospacing="0"/>
        <w:ind w:left="426"/>
        <w:jc w:val="both"/>
        <w:rPr>
          <w:rFonts w:ascii="Verdana" w:hAnsi="Verdana"/>
          <w:sz w:val="20"/>
          <w:szCs w:val="20"/>
        </w:rPr>
      </w:pPr>
      <w:r w:rsidRPr="00AA5343">
        <w:rPr>
          <w:rFonts w:ascii="Verdana" w:hAnsi="Verdana"/>
          <w:sz w:val="20"/>
          <w:szCs w:val="20"/>
        </w:rPr>
        <w:t>Nadzór nad przestrzeganiem postanowień regulaminu korzystania z cmentarzy</w:t>
      </w:r>
      <w:r w:rsidR="00A12555" w:rsidRPr="00AA5343">
        <w:rPr>
          <w:rFonts w:ascii="Verdana" w:hAnsi="Verdana"/>
          <w:sz w:val="20"/>
          <w:szCs w:val="20"/>
        </w:rPr>
        <w:t xml:space="preserve"> </w:t>
      </w:r>
      <w:r w:rsidRPr="00AA5343">
        <w:rPr>
          <w:rFonts w:ascii="Verdana" w:hAnsi="Verdana"/>
          <w:sz w:val="20"/>
          <w:szCs w:val="20"/>
        </w:rPr>
        <w:t xml:space="preserve">komunalnych, dbanie aby teren cmentarza nie tracił powagi miejsca kultu zmarłych. </w:t>
      </w:r>
    </w:p>
    <w:p w14:paraId="1AEB9504" w14:textId="545F71AC" w:rsidR="00196FB2" w:rsidRPr="00AA5343" w:rsidRDefault="00196FB2" w:rsidP="00A12555">
      <w:pPr>
        <w:pStyle w:val="NormalnyWeb"/>
        <w:spacing w:before="0" w:beforeAutospacing="0" w:after="0" w:afterAutospacing="0"/>
        <w:ind w:left="426"/>
        <w:jc w:val="both"/>
        <w:rPr>
          <w:rFonts w:ascii="Verdana" w:hAnsi="Verdana"/>
          <w:sz w:val="20"/>
          <w:szCs w:val="20"/>
        </w:rPr>
      </w:pPr>
      <w:r w:rsidRPr="00AA5343">
        <w:rPr>
          <w:rFonts w:ascii="Verdana" w:hAnsi="Verdana"/>
          <w:sz w:val="20"/>
          <w:szCs w:val="20"/>
        </w:rPr>
        <w:t>W przypadku zmian w regulaminie, bieżące uaktualnianie zapisów;</w:t>
      </w:r>
    </w:p>
    <w:p w14:paraId="5AC0781E" w14:textId="77777777" w:rsidR="00196FB2" w:rsidRPr="00AA5343" w:rsidRDefault="00196FB2" w:rsidP="00A12555">
      <w:pPr>
        <w:pStyle w:val="NormalnyWeb"/>
        <w:numPr>
          <w:ilvl w:val="0"/>
          <w:numId w:val="33"/>
        </w:numPr>
        <w:suppressAutoHyphens/>
        <w:spacing w:before="0" w:beforeAutospacing="0" w:after="0" w:afterAutospacing="0"/>
        <w:ind w:left="426"/>
        <w:jc w:val="both"/>
        <w:rPr>
          <w:rFonts w:ascii="Verdana" w:hAnsi="Verdana"/>
          <w:sz w:val="20"/>
          <w:szCs w:val="20"/>
        </w:rPr>
      </w:pPr>
      <w:r w:rsidRPr="00AA5343">
        <w:rPr>
          <w:rFonts w:ascii="Verdana" w:hAnsi="Verdana"/>
          <w:sz w:val="20"/>
          <w:szCs w:val="20"/>
        </w:rPr>
        <w:t>Rozpatrywanie wniosków użytkowników cmentarza w tym wniosków dotyczących wycinki drzew i krzewów oraz prowadzenie w imieniu Zamawiającego spraw związanych z uzyskaniem stosownych pozwoleń na usunięcie drzew lub krzewów                    od Starosty Powiatowego oraz  Warmińsko-Mazurskiego Wojewódzkiego Konserwatora Zabytków w Olsztynie;</w:t>
      </w:r>
    </w:p>
    <w:p w14:paraId="24CD038C" w14:textId="77777777" w:rsidR="00196FB2" w:rsidRPr="00AA5343" w:rsidRDefault="00196FB2" w:rsidP="00A12555">
      <w:pPr>
        <w:pStyle w:val="NormalnyWeb"/>
        <w:numPr>
          <w:ilvl w:val="0"/>
          <w:numId w:val="33"/>
        </w:numPr>
        <w:suppressAutoHyphens/>
        <w:spacing w:before="0" w:beforeAutospacing="0" w:after="0" w:afterAutospacing="0"/>
        <w:ind w:left="426"/>
        <w:jc w:val="both"/>
        <w:rPr>
          <w:rFonts w:ascii="Verdana" w:hAnsi="Verdana"/>
          <w:sz w:val="20"/>
          <w:szCs w:val="20"/>
        </w:rPr>
      </w:pPr>
      <w:r w:rsidRPr="00AA5343">
        <w:rPr>
          <w:rFonts w:ascii="Verdana" w:hAnsi="Verdana"/>
          <w:sz w:val="20"/>
          <w:szCs w:val="20"/>
        </w:rPr>
        <w:t>Prowadzenie spraw związanych z likwidacją szkód mienia powierzonego                                w zarządzanie;</w:t>
      </w:r>
    </w:p>
    <w:p w14:paraId="680DD3DE" w14:textId="77777777" w:rsidR="00196FB2" w:rsidRPr="00AA5343" w:rsidRDefault="00196FB2" w:rsidP="00A12555">
      <w:pPr>
        <w:pStyle w:val="NormalnyWeb"/>
        <w:numPr>
          <w:ilvl w:val="0"/>
          <w:numId w:val="33"/>
        </w:numPr>
        <w:suppressAutoHyphens/>
        <w:spacing w:before="0" w:beforeAutospacing="0" w:after="0" w:afterAutospacing="0"/>
        <w:ind w:left="426"/>
        <w:jc w:val="both"/>
        <w:rPr>
          <w:rFonts w:ascii="Verdana" w:hAnsi="Verdana"/>
          <w:sz w:val="20"/>
          <w:szCs w:val="20"/>
        </w:rPr>
      </w:pPr>
      <w:r w:rsidRPr="00AA5343">
        <w:rPr>
          <w:rFonts w:ascii="Verdana" w:hAnsi="Verdana"/>
          <w:sz w:val="20"/>
          <w:szCs w:val="20"/>
        </w:rPr>
        <w:t>Prowadzenie oraz nadzór nad otwieraniem i zamykaniem bram wjazdowych                         na cmentarz;</w:t>
      </w:r>
    </w:p>
    <w:p w14:paraId="7585ECD2" w14:textId="77777777" w:rsidR="00196FB2" w:rsidRPr="00AA5343" w:rsidRDefault="00196FB2" w:rsidP="00A12555">
      <w:pPr>
        <w:pStyle w:val="NormalnyWeb"/>
        <w:numPr>
          <w:ilvl w:val="0"/>
          <w:numId w:val="33"/>
        </w:numPr>
        <w:suppressAutoHyphens/>
        <w:spacing w:before="0" w:beforeAutospacing="0" w:after="0" w:afterAutospacing="0"/>
        <w:ind w:left="426"/>
        <w:jc w:val="both"/>
        <w:rPr>
          <w:rFonts w:ascii="Verdana" w:hAnsi="Verdana"/>
          <w:sz w:val="20"/>
          <w:szCs w:val="20"/>
        </w:rPr>
      </w:pPr>
      <w:r w:rsidRPr="00AA5343">
        <w:rPr>
          <w:rFonts w:ascii="Verdana" w:hAnsi="Verdana"/>
          <w:sz w:val="20"/>
          <w:szCs w:val="20"/>
        </w:rPr>
        <w:t>Wykonawca jest zobowiązany zorganizować biuro obsługi klienta w Mrągowie czynne od poniedziałku do piątku w godz. od 8:00 do 15:00.</w:t>
      </w:r>
    </w:p>
    <w:p w14:paraId="2DDB3A30" w14:textId="77777777" w:rsidR="00196FB2" w:rsidRPr="00AA5343" w:rsidRDefault="00196FB2" w:rsidP="00A12555">
      <w:pPr>
        <w:pStyle w:val="NormalnyWeb"/>
        <w:numPr>
          <w:ilvl w:val="0"/>
          <w:numId w:val="33"/>
        </w:numPr>
        <w:suppressAutoHyphens/>
        <w:spacing w:before="0" w:beforeAutospacing="0" w:after="0" w:afterAutospacing="0"/>
        <w:ind w:left="426"/>
        <w:jc w:val="both"/>
        <w:rPr>
          <w:rFonts w:ascii="Verdana" w:hAnsi="Verdana"/>
          <w:sz w:val="20"/>
          <w:szCs w:val="20"/>
        </w:rPr>
      </w:pPr>
      <w:r w:rsidRPr="00AA5343">
        <w:rPr>
          <w:rFonts w:ascii="Verdana" w:hAnsi="Verdana"/>
          <w:sz w:val="20"/>
          <w:szCs w:val="20"/>
        </w:rPr>
        <w:t>Prowadzenie procedury odzyskiwania miejsc grzebalnych do kolejnych pochówków;</w:t>
      </w:r>
    </w:p>
    <w:p w14:paraId="32B53509" w14:textId="77777777" w:rsidR="00E51853" w:rsidRPr="00AA5343" w:rsidRDefault="00196FB2" w:rsidP="00A12555">
      <w:pPr>
        <w:pStyle w:val="NormalnyWeb"/>
        <w:numPr>
          <w:ilvl w:val="0"/>
          <w:numId w:val="33"/>
        </w:numPr>
        <w:suppressAutoHyphens/>
        <w:spacing w:before="0" w:beforeAutospacing="0" w:after="0" w:afterAutospacing="0"/>
        <w:ind w:left="426"/>
        <w:jc w:val="both"/>
        <w:rPr>
          <w:rFonts w:ascii="Verdana" w:hAnsi="Verdana"/>
          <w:sz w:val="20"/>
          <w:szCs w:val="20"/>
        </w:rPr>
      </w:pPr>
      <w:r w:rsidRPr="00AA5343">
        <w:rPr>
          <w:rFonts w:ascii="Verdana" w:hAnsi="Verdana"/>
          <w:sz w:val="20"/>
          <w:szCs w:val="20"/>
        </w:rPr>
        <w:t xml:space="preserve">Dbanie o estetykę i stan techniczny tablic informacyjnych umieszczonych </w:t>
      </w:r>
    </w:p>
    <w:p w14:paraId="4E540DB1" w14:textId="27F9BC30" w:rsidR="00196FB2" w:rsidRPr="00AA5343" w:rsidRDefault="00196FB2" w:rsidP="00A12555">
      <w:pPr>
        <w:pStyle w:val="NormalnyWeb"/>
        <w:suppressAutoHyphens/>
        <w:spacing w:before="0" w:beforeAutospacing="0" w:after="0" w:afterAutospacing="0"/>
        <w:ind w:left="426"/>
        <w:jc w:val="both"/>
        <w:rPr>
          <w:rFonts w:ascii="Verdana" w:hAnsi="Verdana"/>
          <w:sz w:val="20"/>
          <w:szCs w:val="20"/>
        </w:rPr>
      </w:pPr>
      <w:r w:rsidRPr="00AA5343">
        <w:rPr>
          <w:rFonts w:ascii="Verdana" w:hAnsi="Verdana"/>
          <w:sz w:val="20"/>
          <w:szCs w:val="20"/>
        </w:rPr>
        <w:t>na zarządzanym terenie;</w:t>
      </w:r>
    </w:p>
    <w:p w14:paraId="099E195E" w14:textId="77777777" w:rsidR="00196FB2" w:rsidRPr="00AA5343" w:rsidRDefault="00196FB2" w:rsidP="00A12555">
      <w:pPr>
        <w:pStyle w:val="NormalnyWeb"/>
        <w:numPr>
          <w:ilvl w:val="0"/>
          <w:numId w:val="33"/>
        </w:numPr>
        <w:suppressAutoHyphens/>
        <w:spacing w:before="0" w:beforeAutospacing="0" w:after="0" w:afterAutospacing="0"/>
        <w:ind w:left="426"/>
        <w:jc w:val="both"/>
        <w:rPr>
          <w:rFonts w:ascii="Verdana" w:hAnsi="Verdana"/>
          <w:sz w:val="20"/>
          <w:szCs w:val="20"/>
        </w:rPr>
      </w:pPr>
      <w:r w:rsidRPr="00AA5343">
        <w:rPr>
          <w:rFonts w:ascii="Verdana" w:hAnsi="Verdana"/>
          <w:sz w:val="20"/>
          <w:szCs w:val="20"/>
        </w:rPr>
        <w:t>Ponoszenie kosztów Usługi telekomunikacyjnej dotyczącej kamery zamontowanej   przy cmentarzu – ul. Młodkowskiego w Mrągowie;</w:t>
      </w:r>
    </w:p>
    <w:p w14:paraId="5C351BCF" w14:textId="2A68F933" w:rsidR="00196FB2" w:rsidRPr="00AA5343" w:rsidRDefault="00196FB2" w:rsidP="00A12555">
      <w:pPr>
        <w:pStyle w:val="NormalnyWeb"/>
        <w:numPr>
          <w:ilvl w:val="0"/>
          <w:numId w:val="33"/>
        </w:numPr>
        <w:suppressAutoHyphens/>
        <w:spacing w:before="0" w:beforeAutospacing="0" w:after="0" w:afterAutospacing="0"/>
        <w:ind w:left="426"/>
        <w:jc w:val="both"/>
        <w:rPr>
          <w:rFonts w:ascii="Verdana" w:hAnsi="Verdana"/>
          <w:sz w:val="20"/>
          <w:szCs w:val="20"/>
        </w:rPr>
      </w:pPr>
      <w:r w:rsidRPr="00AA5343">
        <w:rPr>
          <w:rFonts w:ascii="Verdana" w:hAnsi="Verdana"/>
          <w:sz w:val="20"/>
          <w:szCs w:val="20"/>
        </w:rPr>
        <w:t>Wykonywanie innych czynności nie wymienionych w umowie, a ciążących na Zarządcy, wynikających z prawa miejscowego i obowiązujących przepisów;</w:t>
      </w:r>
    </w:p>
    <w:p w14:paraId="3A3DC3CE" w14:textId="77777777" w:rsidR="00A12555" w:rsidRPr="00AA5343" w:rsidRDefault="00A12555" w:rsidP="00A12555">
      <w:pPr>
        <w:pStyle w:val="NormalnyWeb"/>
        <w:spacing w:before="0" w:beforeAutospacing="0" w:after="0" w:afterAutospacing="0"/>
        <w:ind w:left="360" w:right="34"/>
        <w:jc w:val="center"/>
        <w:rPr>
          <w:rFonts w:ascii="Verdana" w:hAnsi="Verdana"/>
          <w:b/>
          <w:bCs/>
          <w:sz w:val="20"/>
          <w:szCs w:val="20"/>
        </w:rPr>
      </w:pPr>
    </w:p>
    <w:p w14:paraId="7C78C9E8" w14:textId="6C98BAA9" w:rsidR="00196FB2" w:rsidRPr="00AA5343" w:rsidRDefault="00196FB2" w:rsidP="00A12555">
      <w:pPr>
        <w:pStyle w:val="NormalnyWeb"/>
        <w:spacing w:before="0" w:beforeAutospacing="0" w:after="0" w:afterAutospacing="0"/>
        <w:ind w:left="360" w:right="34"/>
        <w:jc w:val="center"/>
        <w:rPr>
          <w:rFonts w:ascii="Verdana" w:hAnsi="Verdana"/>
          <w:b/>
          <w:bCs/>
          <w:sz w:val="20"/>
          <w:szCs w:val="20"/>
        </w:rPr>
      </w:pPr>
      <w:r w:rsidRPr="00AA5343">
        <w:rPr>
          <w:rFonts w:ascii="Verdana" w:hAnsi="Verdana"/>
          <w:b/>
          <w:bCs/>
          <w:sz w:val="20"/>
          <w:szCs w:val="20"/>
        </w:rPr>
        <w:t>§ 4</w:t>
      </w:r>
    </w:p>
    <w:p w14:paraId="40E6D732" w14:textId="77777777" w:rsidR="00196FB2" w:rsidRPr="00AA5343" w:rsidRDefault="00196FB2" w:rsidP="00A12555">
      <w:pPr>
        <w:pStyle w:val="NormalnyWeb"/>
        <w:spacing w:before="0" w:beforeAutospacing="0" w:after="0" w:afterAutospacing="0"/>
        <w:jc w:val="both"/>
        <w:rPr>
          <w:rFonts w:ascii="Verdana" w:hAnsi="Verdana"/>
          <w:sz w:val="20"/>
          <w:szCs w:val="20"/>
        </w:rPr>
      </w:pPr>
      <w:r w:rsidRPr="00AA5343">
        <w:rPr>
          <w:rFonts w:ascii="Verdana" w:hAnsi="Verdana"/>
          <w:sz w:val="20"/>
          <w:szCs w:val="20"/>
        </w:rPr>
        <w:t>W zakresie utrzymania cmentarzy komunalnych objętych zakresem niniejszej umowy,                do obowiązków Wykonawcy należy:</w:t>
      </w:r>
    </w:p>
    <w:p w14:paraId="72DA7433" w14:textId="77777777" w:rsidR="00196FB2" w:rsidRPr="00AA5343" w:rsidRDefault="00196FB2" w:rsidP="00A12555">
      <w:pPr>
        <w:rPr>
          <w:rFonts w:ascii="Verdana" w:hAnsi="Verdana"/>
        </w:rPr>
      </w:pPr>
      <w:r w:rsidRPr="00AA5343">
        <w:rPr>
          <w:rFonts w:ascii="Verdana" w:hAnsi="Verdana"/>
          <w:b/>
        </w:rPr>
        <w:t>1.</w:t>
      </w:r>
      <w:r w:rsidRPr="00AA5343">
        <w:rPr>
          <w:rFonts w:ascii="Verdana" w:hAnsi="Verdana"/>
        </w:rPr>
        <w:t xml:space="preserve"> Utrzymywanie terenów cmentarzy w czystości poprzez: </w:t>
      </w:r>
    </w:p>
    <w:p w14:paraId="41A8BCF7" w14:textId="77777777" w:rsidR="00196FB2" w:rsidRPr="00AA5343" w:rsidRDefault="00196FB2" w:rsidP="00A12555">
      <w:pPr>
        <w:rPr>
          <w:rFonts w:ascii="Verdana" w:hAnsi="Verdana"/>
        </w:rPr>
      </w:pPr>
      <w:r w:rsidRPr="00AA5343">
        <w:rPr>
          <w:rFonts w:ascii="Verdana" w:hAnsi="Verdana"/>
        </w:rPr>
        <w:t xml:space="preserve">    a) oczyszczanie powierzchniowe terenów cmentarzy (wraz z mogiłą żołnierza armii</w:t>
      </w:r>
    </w:p>
    <w:p w14:paraId="48E8059B" w14:textId="358F184F" w:rsidR="00196FB2" w:rsidRPr="00AA5343" w:rsidRDefault="00196FB2" w:rsidP="00A12555">
      <w:pPr>
        <w:rPr>
          <w:rFonts w:ascii="Verdana" w:hAnsi="Verdana"/>
        </w:rPr>
      </w:pPr>
      <w:r w:rsidRPr="00AA5343">
        <w:rPr>
          <w:rFonts w:ascii="Verdana" w:hAnsi="Verdana"/>
        </w:rPr>
        <w:t xml:space="preserve">    niemieckiej zlokalizowaną na cmentarzu przy ul. Brzozowej 5) oraz terenów</w:t>
      </w:r>
      <w:r w:rsidR="00A12555" w:rsidRPr="00AA5343">
        <w:rPr>
          <w:rFonts w:ascii="Verdana" w:hAnsi="Verdana"/>
        </w:rPr>
        <w:t xml:space="preserve"> </w:t>
      </w:r>
      <w:r w:rsidRPr="00AA5343">
        <w:rPr>
          <w:rFonts w:ascii="Verdana" w:hAnsi="Verdana"/>
        </w:rPr>
        <w:t>bezpośrednio</w:t>
      </w:r>
      <w:r w:rsidR="00A12555" w:rsidRPr="00AA5343">
        <w:rPr>
          <w:rFonts w:ascii="Verdana" w:hAnsi="Verdana"/>
        </w:rPr>
        <w:t xml:space="preserve"> </w:t>
      </w:r>
      <w:r w:rsidRPr="00AA5343">
        <w:rPr>
          <w:rFonts w:ascii="Verdana" w:hAnsi="Verdana"/>
        </w:rPr>
        <w:t xml:space="preserve">przyległych – na bieżąco, jednak nie rzadziej niż dwa razy w tygodniu; </w:t>
      </w:r>
    </w:p>
    <w:p w14:paraId="16B8034E" w14:textId="50DD63E2" w:rsidR="00196FB2" w:rsidRPr="00AA5343" w:rsidRDefault="00196FB2" w:rsidP="00A12555">
      <w:pPr>
        <w:rPr>
          <w:rFonts w:ascii="Verdana" w:hAnsi="Verdana"/>
        </w:rPr>
      </w:pPr>
      <w:r w:rsidRPr="00AA5343">
        <w:rPr>
          <w:rFonts w:ascii="Verdana" w:hAnsi="Verdana"/>
        </w:rPr>
        <w:t xml:space="preserve">    b) utrzymywanie porządku 2 szt. „</w:t>
      </w:r>
      <w:proofErr w:type="spellStart"/>
      <w:r w:rsidRPr="00AA5343">
        <w:rPr>
          <w:rFonts w:ascii="Verdana" w:hAnsi="Verdana"/>
        </w:rPr>
        <w:t>zniczodzielni</w:t>
      </w:r>
      <w:proofErr w:type="spellEnd"/>
      <w:r w:rsidRPr="00AA5343">
        <w:rPr>
          <w:rFonts w:ascii="Verdana" w:hAnsi="Verdana"/>
        </w:rPr>
        <w:t>” i terenu wokół pojemników na odpady –</w:t>
      </w:r>
      <w:r w:rsidR="00A12555" w:rsidRPr="00AA5343">
        <w:rPr>
          <w:rFonts w:ascii="Verdana" w:hAnsi="Verdana"/>
        </w:rPr>
        <w:t xml:space="preserve"> </w:t>
      </w:r>
      <w:r w:rsidRPr="00AA5343">
        <w:rPr>
          <w:rFonts w:ascii="Verdana" w:hAnsi="Verdana"/>
        </w:rPr>
        <w:t>na bieżąco, jednak nie rzadziej niż dwa razy w tygodniu;</w:t>
      </w:r>
    </w:p>
    <w:p w14:paraId="2C6390C4" w14:textId="77777777" w:rsidR="00196FB2" w:rsidRPr="00AA5343" w:rsidRDefault="00196FB2" w:rsidP="00A12555">
      <w:pPr>
        <w:jc w:val="both"/>
        <w:rPr>
          <w:rFonts w:ascii="Verdana" w:hAnsi="Verdana"/>
        </w:rPr>
      </w:pPr>
      <w:r w:rsidRPr="00AA5343">
        <w:rPr>
          <w:rFonts w:ascii="Verdana" w:hAnsi="Verdana"/>
          <w:b/>
        </w:rPr>
        <w:lastRenderedPageBreak/>
        <w:t>2.</w:t>
      </w:r>
      <w:r w:rsidRPr="00AA5343">
        <w:rPr>
          <w:rFonts w:ascii="Verdana" w:hAnsi="Verdana"/>
        </w:rPr>
        <w:t xml:space="preserve"> Utrzymanie ciągów komunikacyjnych  polegające na :</w:t>
      </w:r>
    </w:p>
    <w:p w14:paraId="02B58959" w14:textId="77777777" w:rsidR="00196FB2" w:rsidRPr="00AA5343" w:rsidRDefault="00196FB2" w:rsidP="00A12555">
      <w:pPr>
        <w:ind w:left="360"/>
        <w:contextualSpacing/>
        <w:jc w:val="both"/>
        <w:rPr>
          <w:rFonts w:ascii="Verdana" w:hAnsi="Verdana"/>
          <w:vertAlign w:val="superscript"/>
        </w:rPr>
      </w:pPr>
      <w:r w:rsidRPr="00AA5343">
        <w:rPr>
          <w:rFonts w:ascii="Verdana" w:hAnsi="Verdana"/>
        </w:rPr>
        <w:t>1) zamiataniu (utwardzonych) – 2 x w miesiącu o powierzchni 7 250 m</w:t>
      </w:r>
      <w:r w:rsidRPr="00AA5343">
        <w:rPr>
          <w:rFonts w:ascii="Verdana" w:hAnsi="Verdana"/>
          <w:vertAlign w:val="superscript"/>
        </w:rPr>
        <w:t>2</w:t>
      </w:r>
      <w:r w:rsidRPr="00AA5343">
        <w:rPr>
          <w:rFonts w:ascii="Verdana" w:hAnsi="Verdana"/>
        </w:rPr>
        <w:t xml:space="preserve">; </w:t>
      </w:r>
    </w:p>
    <w:p w14:paraId="0962BC27" w14:textId="77777777" w:rsidR="00196FB2" w:rsidRPr="00AA5343" w:rsidRDefault="00196FB2" w:rsidP="00A12555">
      <w:pPr>
        <w:numPr>
          <w:ilvl w:val="0"/>
          <w:numId w:val="37"/>
        </w:numPr>
        <w:contextualSpacing/>
        <w:jc w:val="both"/>
        <w:rPr>
          <w:rFonts w:ascii="Verdana" w:hAnsi="Verdana"/>
        </w:rPr>
      </w:pPr>
      <w:r w:rsidRPr="00AA5343">
        <w:rPr>
          <w:rFonts w:ascii="Verdana" w:hAnsi="Verdana"/>
        </w:rPr>
        <w:t>zagrabianiu (gruntowych) – 1 x w miesiącu o powierzchni 985 m</w:t>
      </w:r>
      <w:r w:rsidRPr="00AA5343">
        <w:rPr>
          <w:rFonts w:ascii="Verdana" w:hAnsi="Verdana"/>
          <w:vertAlign w:val="superscript"/>
        </w:rPr>
        <w:t>2</w:t>
      </w:r>
    </w:p>
    <w:p w14:paraId="2BD8ED14" w14:textId="77777777" w:rsidR="00196FB2" w:rsidRPr="00AA5343" w:rsidRDefault="00196FB2" w:rsidP="00A12555">
      <w:pPr>
        <w:numPr>
          <w:ilvl w:val="0"/>
          <w:numId w:val="37"/>
        </w:numPr>
        <w:contextualSpacing/>
        <w:jc w:val="both"/>
        <w:rPr>
          <w:rFonts w:ascii="Verdana" w:hAnsi="Verdana"/>
        </w:rPr>
      </w:pPr>
      <w:r w:rsidRPr="00AA5343">
        <w:rPr>
          <w:rFonts w:ascii="Verdana" w:hAnsi="Verdana"/>
        </w:rPr>
        <w:t>odchwaszczanie ciągów komunikacyjnych i parkingów   o powierzchni 10 745 m</w:t>
      </w:r>
      <w:r w:rsidRPr="00AA5343">
        <w:rPr>
          <w:rFonts w:ascii="Verdana" w:hAnsi="Verdana"/>
          <w:vertAlign w:val="superscript"/>
        </w:rPr>
        <w:t>2</w:t>
      </w:r>
      <w:r w:rsidRPr="00AA5343">
        <w:rPr>
          <w:rFonts w:ascii="Verdana" w:hAnsi="Verdana"/>
        </w:rPr>
        <w:t xml:space="preserve">  -                  1 x w miesiącu;</w:t>
      </w:r>
    </w:p>
    <w:p w14:paraId="3C0BD89F" w14:textId="77777777" w:rsidR="00196FB2" w:rsidRPr="00AA5343" w:rsidRDefault="00196FB2" w:rsidP="00A12555">
      <w:pPr>
        <w:numPr>
          <w:ilvl w:val="0"/>
          <w:numId w:val="37"/>
        </w:numPr>
        <w:contextualSpacing/>
        <w:jc w:val="both"/>
        <w:rPr>
          <w:rFonts w:ascii="Verdana" w:hAnsi="Verdana"/>
        </w:rPr>
      </w:pPr>
      <w:r w:rsidRPr="00AA5343">
        <w:rPr>
          <w:rFonts w:ascii="Verdana" w:hAnsi="Verdana"/>
        </w:rPr>
        <w:t>bieżące utrzymanie zimowe tj. odśnieżanie i posypywanie piaskiem (bez użycia soli !), usuwanie gołoledzi ;</w:t>
      </w:r>
    </w:p>
    <w:p w14:paraId="2D82177A" w14:textId="77777777" w:rsidR="00196FB2" w:rsidRPr="00AA5343" w:rsidRDefault="00196FB2" w:rsidP="00A12555">
      <w:pPr>
        <w:ind w:left="720"/>
        <w:contextualSpacing/>
        <w:jc w:val="both"/>
        <w:rPr>
          <w:rFonts w:ascii="Verdana" w:hAnsi="Verdana"/>
        </w:rPr>
      </w:pPr>
      <w:r w:rsidRPr="00AA5343">
        <w:rPr>
          <w:rFonts w:ascii="Verdana" w:hAnsi="Verdana"/>
        </w:rPr>
        <w:t>Utrzymanie zimowe należy ukończyć do godz. 10.00 oraz do 2 godz. po ustaniu</w:t>
      </w:r>
    </w:p>
    <w:p w14:paraId="72CB7F08" w14:textId="77777777" w:rsidR="00196FB2" w:rsidRPr="00AA5343" w:rsidRDefault="00196FB2" w:rsidP="00A12555">
      <w:pPr>
        <w:ind w:left="720"/>
        <w:contextualSpacing/>
        <w:jc w:val="both"/>
        <w:rPr>
          <w:rFonts w:ascii="Verdana" w:hAnsi="Verdana"/>
        </w:rPr>
      </w:pPr>
      <w:r w:rsidRPr="00AA5343">
        <w:rPr>
          <w:rFonts w:ascii="Verdana" w:hAnsi="Verdana"/>
        </w:rPr>
        <w:t xml:space="preserve">opadów. </w:t>
      </w:r>
    </w:p>
    <w:p w14:paraId="03D53C56" w14:textId="77777777" w:rsidR="00196FB2" w:rsidRPr="00AA5343" w:rsidRDefault="00196FB2" w:rsidP="00A12555">
      <w:pPr>
        <w:contextualSpacing/>
        <w:jc w:val="both"/>
        <w:rPr>
          <w:rFonts w:ascii="Verdana" w:hAnsi="Verdana"/>
        </w:rPr>
      </w:pPr>
      <w:r w:rsidRPr="00AA5343">
        <w:rPr>
          <w:rFonts w:ascii="Verdana" w:hAnsi="Verdana"/>
        </w:rPr>
        <w:t xml:space="preserve">     5) pozimowe oczyszczenie z piasku, najpóźniej do 10 kwietnia.</w:t>
      </w:r>
    </w:p>
    <w:p w14:paraId="26786E69" w14:textId="77777777" w:rsidR="00196FB2" w:rsidRPr="00AA5343" w:rsidRDefault="00196FB2" w:rsidP="00A12555">
      <w:pPr>
        <w:tabs>
          <w:tab w:val="num" w:pos="1440"/>
        </w:tabs>
        <w:jc w:val="both"/>
        <w:rPr>
          <w:rFonts w:ascii="Verdana" w:hAnsi="Verdana"/>
        </w:rPr>
      </w:pPr>
      <w:r w:rsidRPr="00AA5343">
        <w:rPr>
          <w:rFonts w:ascii="Verdana" w:hAnsi="Verdana"/>
          <w:b/>
        </w:rPr>
        <w:t>3.</w:t>
      </w:r>
      <w:r w:rsidRPr="00AA5343">
        <w:rPr>
          <w:rFonts w:ascii="Verdana" w:hAnsi="Verdana"/>
        </w:rPr>
        <w:t xml:space="preserve"> Utrzymanie zieleni :</w:t>
      </w:r>
    </w:p>
    <w:p w14:paraId="75306A56" w14:textId="77777777" w:rsidR="00196FB2" w:rsidRPr="00AA5343" w:rsidRDefault="00196FB2" w:rsidP="00A12555">
      <w:pPr>
        <w:tabs>
          <w:tab w:val="num" w:pos="1440"/>
        </w:tabs>
        <w:jc w:val="both"/>
        <w:rPr>
          <w:rFonts w:ascii="Verdana" w:hAnsi="Verdana"/>
        </w:rPr>
      </w:pPr>
      <w:r w:rsidRPr="00AA5343">
        <w:rPr>
          <w:rFonts w:ascii="Verdana" w:hAnsi="Verdana"/>
        </w:rPr>
        <w:t xml:space="preserve">      3.1. Pielęgnacja trawników tj. </w:t>
      </w:r>
    </w:p>
    <w:p w14:paraId="5D6C6E49" w14:textId="77777777" w:rsidR="00196FB2" w:rsidRPr="00AA5343" w:rsidRDefault="00196FB2" w:rsidP="00A12555">
      <w:pPr>
        <w:tabs>
          <w:tab w:val="num" w:pos="1440"/>
        </w:tabs>
        <w:ind w:left="720"/>
        <w:jc w:val="both"/>
        <w:rPr>
          <w:rFonts w:ascii="Verdana" w:hAnsi="Verdana"/>
        </w:rPr>
      </w:pPr>
      <w:r w:rsidRPr="00AA5343">
        <w:rPr>
          <w:rFonts w:ascii="Verdana" w:hAnsi="Verdana"/>
        </w:rPr>
        <w:t xml:space="preserve">a) koszenie wraz z zagrabieniem skoszonej trawy – od maja do października 1 x </w:t>
      </w:r>
    </w:p>
    <w:p w14:paraId="23CFC8E7" w14:textId="77777777" w:rsidR="00196FB2" w:rsidRPr="00AA5343" w:rsidRDefault="00196FB2" w:rsidP="00A12555">
      <w:pPr>
        <w:tabs>
          <w:tab w:val="num" w:pos="1440"/>
        </w:tabs>
        <w:ind w:left="720"/>
        <w:jc w:val="both"/>
        <w:rPr>
          <w:rFonts w:ascii="Verdana" w:hAnsi="Verdana"/>
        </w:rPr>
      </w:pPr>
      <w:r w:rsidRPr="00AA5343">
        <w:rPr>
          <w:rFonts w:ascii="Verdana" w:hAnsi="Verdana"/>
        </w:rPr>
        <w:t xml:space="preserve">    w miesiącu </w:t>
      </w:r>
    </w:p>
    <w:p w14:paraId="755B0C59" w14:textId="77777777" w:rsidR="00196FB2" w:rsidRPr="00AA5343" w:rsidRDefault="00196FB2" w:rsidP="00A12555">
      <w:pPr>
        <w:tabs>
          <w:tab w:val="num" w:pos="1440"/>
        </w:tabs>
        <w:ind w:left="720"/>
        <w:jc w:val="both"/>
        <w:rPr>
          <w:rFonts w:ascii="Verdana" w:hAnsi="Verdana"/>
        </w:rPr>
      </w:pPr>
      <w:r w:rsidRPr="00AA5343">
        <w:rPr>
          <w:rFonts w:ascii="Verdana" w:hAnsi="Verdana"/>
        </w:rPr>
        <w:t xml:space="preserve">    powierzchnia do koszenia – 29 000 m</w:t>
      </w:r>
      <w:r w:rsidRPr="00AA5343">
        <w:rPr>
          <w:rFonts w:ascii="Verdana" w:hAnsi="Verdana"/>
          <w:vertAlign w:val="superscript"/>
        </w:rPr>
        <w:t>2</w:t>
      </w:r>
    </w:p>
    <w:p w14:paraId="40F5A8A5" w14:textId="77777777" w:rsidR="00196FB2" w:rsidRPr="00AA5343" w:rsidRDefault="00196FB2" w:rsidP="00A12555">
      <w:pPr>
        <w:tabs>
          <w:tab w:val="num" w:pos="1440"/>
        </w:tabs>
        <w:ind w:left="720"/>
        <w:jc w:val="both"/>
        <w:rPr>
          <w:rFonts w:ascii="Verdana" w:hAnsi="Verdana"/>
          <w:vertAlign w:val="superscript"/>
        </w:rPr>
      </w:pPr>
      <w:r w:rsidRPr="00AA5343">
        <w:rPr>
          <w:rFonts w:ascii="Verdana" w:hAnsi="Verdana"/>
        </w:rPr>
        <w:t xml:space="preserve">    powierzchnia do zagrabiania trawy – 9 320 m</w:t>
      </w:r>
      <w:r w:rsidRPr="00AA5343">
        <w:rPr>
          <w:rFonts w:ascii="Verdana" w:hAnsi="Verdana"/>
          <w:vertAlign w:val="superscript"/>
        </w:rPr>
        <w:t>2</w:t>
      </w:r>
    </w:p>
    <w:p w14:paraId="2B539497" w14:textId="77777777" w:rsidR="00196FB2" w:rsidRPr="00AA5343" w:rsidRDefault="00196FB2" w:rsidP="00A12555">
      <w:pPr>
        <w:tabs>
          <w:tab w:val="num" w:pos="1440"/>
        </w:tabs>
        <w:ind w:left="720"/>
        <w:jc w:val="both"/>
        <w:rPr>
          <w:rFonts w:ascii="Verdana" w:hAnsi="Verdana"/>
        </w:rPr>
      </w:pPr>
      <w:r w:rsidRPr="00AA5343">
        <w:rPr>
          <w:rFonts w:ascii="Verdana" w:hAnsi="Verdana"/>
          <w:vertAlign w:val="superscript"/>
        </w:rPr>
        <w:t xml:space="preserve">       </w:t>
      </w:r>
      <w:r w:rsidRPr="00AA5343">
        <w:rPr>
          <w:rFonts w:ascii="Verdana" w:hAnsi="Verdana"/>
        </w:rPr>
        <w:t xml:space="preserve">Na cmentarzu przy ul. Brzozowej 5 – podczas koszenia  omijać stanowiska </w:t>
      </w:r>
    </w:p>
    <w:p w14:paraId="407825BE" w14:textId="77777777" w:rsidR="00196FB2" w:rsidRPr="00AA5343" w:rsidRDefault="00196FB2" w:rsidP="00A12555">
      <w:pPr>
        <w:tabs>
          <w:tab w:val="num" w:pos="1440"/>
        </w:tabs>
        <w:ind w:left="720"/>
        <w:jc w:val="both"/>
        <w:rPr>
          <w:rFonts w:ascii="Verdana" w:hAnsi="Verdana"/>
        </w:rPr>
      </w:pPr>
      <w:r w:rsidRPr="00AA5343">
        <w:rPr>
          <w:rFonts w:ascii="Verdana" w:hAnsi="Verdana"/>
        </w:rPr>
        <w:t xml:space="preserve">    bluszczu pospolitego, pozostałą roślinności kosić 1 x w miesiącu a w przypadku </w:t>
      </w:r>
    </w:p>
    <w:p w14:paraId="5C4CCF66" w14:textId="77777777" w:rsidR="00196FB2" w:rsidRPr="00AA5343" w:rsidRDefault="00196FB2" w:rsidP="00A12555">
      <w:pPr>
        <w:tabs>
          <w:tab w:val="num" w:pos="1440"/>
        </w:tabs>
        <w:ind w:left="720"/>
        <w:jc w:val="both"/>
        <w:rPr>
          <w:rFonts w:ascii="Verdana" w:hAnsi="Verdana"/>
        </w:rPr>
      </w:pPr>
      <w:r w:rsidRPr="00AA5343">
        <w:rPr>
          <w:rFonts w:ascii="Verdana" w:hAnsi="Verdana"/>
        </w:rPr>
        <w:t xml:space="preserve">    suszy co 5-6 tygodni, po skoszeniu  trawy nie grabić. </w:t>
      </w:r>
    </w:p>
    <w:p w14:paraId="09BD730B" w14:textId="77777777" w:rsidR="00196FB2" w:rsidRPr="00AA5343" w:rsidRDefault="00196FB2" w:rsidP="00A12555">
      <w:pPr>
        <w:tabs>
          <w:tab w:val="num" w:pos="1440"/>
        </w:tabs>
        <w:ind w:left="720"/>
        <w:jc w:val="both"/>
        <w:rPr>
          <w:rFonts w:ascii="Verdana" w:hAnsi="Verdana"/>
        </w:rPr>
      </w:pPr>
      <w:r w:rsidRPr="00AA5343">
        <w:rPr>
          <w:rFonts w:ascii="Verdana" w:hAnsi="Verdana"/>
        </w:rPr>
        <w:t>b)  Koszenie skarpy przy cmentarzu przy ul. Młodkowskiego pow. 1 700 m</w:t>
      </w:r>
      <w:r w:rsidRPr="00AA5343">
        <w:rPr>
          <w:rFonts w:ascii="Verdana" w:hAnsi="Verdana"/>
          <w:vertAlign w:val="superscript"/>
        </w:rPr>
        <w:t>2</w:t>
      </w:r>
      <w:r w:rsidRPr="00AA5343">
        <w:rPr>
          <w:rFonts w:ascii="Verdana" w:hAnsi="Verdana"/>
        </w:rPr>
        <w:t xml:space="preserve"> – 1 x</w:t>
      </w:r>
    </w:p>
    <w:p w14:paraId="43F3318E" w14:textId="77777777" w:rsidR="00196FB2" w:rsidRPr="00AA5343" w:rsidRDefault="00196FB2" w:rsidP="00A12555">
      <w:pPr>
        <w:tabs>
          <w:tab w:val="num" w:pos="1440"/>
        </w:tabs>
        <w:ind w:left="720"/>
        <w:jc w:val="both"/>
        <w:rPr>
          <w:rFonts w:ascii="Verdana" w:hAnsi="Verdana"/>
        </w:rPr>
      </w:pPr>
      <w:r w:rsidRPr="00AA5343">
        <w:rPr>
          <w:rFonts w:ascii="Verdana" w:hAnsi="Verdana"/>
        </w:rPr>
        <w:t xml:space="preserve">    w okresie wegetacji.</w:t>
      </w:r>
    </w:p>
    <w:p w14:paraId="63C0F624" w14:textId="77777777" w:rsidR="00196FB2" w:rsidRPr="00AA5343" w:rsidRDefault="00196FB2" w:rsidP="00A12555">
      <w:pPr>
        <w:tabs>
          <w:tab w:val="num" w:pos="1440"/>
        </w:tabs>
        <w:ind w:left="720"/>
        <w:jc w:val="both"/>
        <w:rPr>
          <w:rFonts w:ascii="Verdana" w:hAnsi="Verdana"/>
        </w:rPr>
      </w:pPr>
      <w:r w:rsidRPr="00AA5343">
        <w:rPr>
          <w:rFonts w:ascii="Verdana" w:hAnsi="Verdana"/>
        </w:rPr>
        <w:t>c) wygrabianie liści na cmentarzu przy ul. Młodkowskiego i Brzozowej 6 – na bieżąco</w:t>
      </w:r>
    </w:p>
    <w:p w14:paraId="7CAFAFF2" w14:textId="77777777" w:rsidR="00196FB2" w:rsidRPr="00AA5343" w:rsidRDefault="00196FB2" w:rsidP="00A12555">
      <w:pPr>
        <w:tabs>
          <w:tab w:val="num" w:pos="1440"/>
        </w:tabs>
        <w:ind w:left="720"/>
        <w:jc w:val="both"/>
        <w:rPr>
          <w:rFonts w:ascii="Verdana" w:hAnsi="Verdana"/>
        </w:rPr>
      </w:pPr>
      <w:r w:rsidRPr="00AA5343">
        <w:rPr>
          <w:rFonts w:ascii="Verdana" w:hAnsi="Verdana"/>
        </w:rPr>
        <w:t xml:space="preserve">     w okresie jesiennym, jednak nie rzadziej niż raz na dwa tygodnie;  </w:t>
      </w:r>
    </w:p>
    <w:p w14:paraId="7AFDD431" w14:textId="77777777" w:rsidR="00196FB2" w:rsidRPr="00AA5343" w:rsidRDefault="00196FB2" w:rsidP="00A12555">
      <w:pPr>
        <w:numPr>
          <w:ilvl w:val="0"/>
          <w:numId w:val="34"/>
        </w:numPr>
        <w:contextualSpacing/>
        <w:jc w:val="both"/>
        <w:rPr>
          <w:rFonts w:ascii="Verdana" w:hAnsi="Verdana"/>
        </w:rPr>
      </w:pPr>
      <w:r w:rsidRPr="00AA5343">
        <w:rPr>
          <w:rFonts w:ascii="Verdana" w:hAnsi="Verdana"/>
        </w:rPr>
        <w:t>usuwanie roślinności dziko rosnącej między grobami  – 1 x w miesiącu;</w:t>
      </w:r>
    </w:p>
    <w:p w14:paraId="76C2509C" w14:textId="77777777" w:rsidR="00196FB2" w:rsidRPr="00AA5343" w:rsidRDefault="00196FB2" w:rsidP="00A12555">
      <w:pPr>
        <w:jc w:val="both"/>
        <w:rPr>
          <w:rFonts w:ascii="Verdana" w:hAnsi="Verdana"/>
        </w:rPr>
      </w:pPr>
      <w:r w:rsidRPr="00AA5343">
        <w:rPr>
          <w:rFonts w:ascii="Verdana" w:hAnsi="Verdana"/>
        </w:rPr>
        <w:t xml:space="preserve">     3.2. Pielęgnacja </w:t>
      </w:r>
      <w:proofErr w:type="spellStart"/>
      <w:r w:rsidRPr="00AA5343">
        <w:rPr>
          <w:rFonts w:ascii="Verdana" w:hAnsi="Verdana"/>
        </w:rPr>
        <w:t>nasadzeń</w:t>
      </w:r>
      <w:proofErr w:type="spellEnd"/>
      <w:r w:rsidRPr="00AA5343">
        <w:rPr>
          <w:rFonts w:ascii="Verdana" w:hAnsi="Verdana"/>
        </w:rPr>
        <w:t xml:space="preserve"> krzewów ozdobnych i żywopłotów tj., </w:t>
      </w:r>
    </w:p>
    <w:p w14:paraId="179B77C5" w14:textId="77777777" w:rsidR="00196FB2" w:rsidRPr="00AA5343" w:rsidRDefault="00196FB2" w:rsidP="00A12555">
      <w:pPr>
        <w:numPr>
          <w:ilvl w:val="0"/>
          <w:numId w:val="35"/>
        </w:numPr>
        <w:jc w:val="both"/>
        <w:rPr>
          <w:rFonts w:ascii="Verdana" w:hAnsi="Verdana"/>
        </w:rPr>
      </w:pPr>
      <w:r w:rsidRPr="00AA5343">
        <w:rPr>
          <w:rFonts w:ascii="Verdana" w:hAnsi="Verdana"/>
        </w:rPr>
        <w:t xml:space="preserve">pielenie - 1 x w miesiącu;  </w:t>
      </w:r>
    </w:p>
    <w:p w14:paraId="424E8739" w14:textId="77777777" w:rsidR="00196FB2" w:rsidRPr="00AA5343" w:rsidRDefault="00196FB2" w:rsidP="00A12555">
      <w:pPr>
        <w:numPr>
          <w:ilvl w:val="0"/>
          <w:numId w:val="35"/>
        </w:numPr>
        <w:jc w:val="both"/>
        <w:rPr>
          <w:rFonts w:ascii="Verdana" w:hAnsi="Verdana"/>
        </w:rPr>
      </w:pPr>
      <w:r w:rsidRPr="00AA5343">
        <w:rPr>
          <w:rFonts w:ascii="Verdana" w:hAnsi="Verdana"/>
        </w:rPr>
        <w:t>cięcie formujące – 3 x w roku ( I raz do 15 czerwca, II raz do końca lipca i III raz do końca września).</w:t>
      </w:r>
    </w:p>
    <w:p w14:paraId="59A67A8F" w14:textId="77777777" w:rsidR="00196FB2" w:rsidRPr="00AA5343" w:rsidRDefault="00196FB2" w:rsidP="00A12555">
      <w:pPr>
        <w:jc w:val="both"/>
        <w:rPr>
          <w:rFonts w:ascii="Verdana" w:hAnsi="Verdana"/>
        </w:rPr>
      </w:pPr>
      <w:r w:rsidRPr="00AA5343">
        <w:rPr>
          <w:rFonts w:ascii="Verdana" w:hAnsi="Verdana"/>
        </w:rPr>
        <w:t xml:space="preserve">     3.3. Pielęgnacja zieleni wysokiej</w:t>
      </w:r>
    </w:p>
    <w:p w14:paraId="62B8AC85" w14:textId="77777777" w:rsidR="00196FB2" w:rsidRPr="00AA5343" w:rsidRDefault="00196FB2" w:rsidP="00A12555">
      <w:pPr>
        <w:jc w:val="both"/>
        <w:rPr>
          <w:rFonts w:ascii="Verdana" w:hAnsi="Verdana"/>
        </w:rPr>
      </w:pPr>
      <w:r w:rsidRPr="00AA5343">
        <w:rPr>
          <w:rFonts w:ascii="Verdana" w:hAnsi="Verdana"/>
        </w:rPr>
        <w:t xml:space="preserve">                1) wykonywanie cięć sanitarnych, technicznych i formujących drzew, zgodnie </w:t>
      </w:r>
    </w:p>
    <w:p w14:paraId="02C8D725" w14:textId="34D16CC3" w:rsidR="00196FB2" w:rsidRPr="00AA5343" w:rsidRDefault="00196FB2" w:rsidP="00A12555">
      <w:pPr>
        <w:ind w:left="1276" w:hanging="1276"/>
        <w:jc w:val="both"/>
        <w:rPr>
          <w:rFonts w:ascii="Verdana" w:hAnsi="Verdana"/>
        </w:rPr>
      </w:pPr>
      <w:r w:rsidRPr="00AA5343">
        <w:rPr>
          <w:rFonts w:ascii="Verdana" w:hAnsi="Verdana"/>
        </w:rPr>
        <w:t xml:space="preserve">                    z obowiązującymi przepisami do </w:t>
      </w:r>
      <w:r w:rsidR="00511E43" w:rsidRPr="00AA5343">
        <w:rPr>
          <w:rFonts w:ascii="Verdana" w:hAnsi="Verdana"/>
        </w:rPr>
        <w:t>8</w:t>
      </w:r>
      <w:r w:rsidRPr="00AA5343">
        <w:rPr>
          <w:rFonts w:ascii="Verdana" w:hAnsi="Verdana"/>
        </w:rPr>
        <w:t xml:space="preserve"> szt. drzew na każdy rodzaj cięć. Powyżej tej</w:t>
      </w:r>
      <w:r w:rsidR="00A12555" w:rsidRPr="00AA5343">
        <w:rPr>
          <w:rFonts w:ascii="Verdana" w:hAnsi="Verdana"/>
        </w:rPr>
        <w:t xml:space="preserve"> </w:t>
      </w:r>
      <w:r w:rsidRPr="00AA5343">
        <w:rPr>
          <w:rFonts w:ascii="Verdana" w:hAnsi="Verdana"/>
        </w:rPr>
        <w:t>liczby zabiegi będą wykonywane na koszt Zamawiającego</w:t>
      </w:r>
      <w:r w:rsidR="004E5698" w:rsidRPr="00AA5343">
        <w:rPr>
          <w:rFonts w:ascii="Verdana" w:hAnsi="Verdana"/>
        </w:rPr>
        <w:t>;</w:t>
      </w:r>
    </w:p>
    <w:p w14:paraId="6DF25F3C" w14:textId="77777777" w:rsidR="00196FB2" w:rsidRPr="00AA5343" w:rsidRDefault="00196FB2" w:rsidP="00A12555">
      <w:pPr>
        <w:jc w:val="both"/>
        <w:rPr>
          <w:rFonts w:ascii="Verdana" w:hAnsi="Verdana"/>
        </w:rPr>
      </w:pPr>
      <w:r w:rsidRPr="00AA5343">
        <w:rPr>
          <w:rFonts w:ascii="Verdana" w:hAnsi="Verdana"/>
        </w:rPr>
        <w:t xml:space="preserve">                2) wykonywanie wycinki drzew oraz usuwanie wiatrołomów i złomów, zgodnie</w:t>
      </w:r>
    </w:p>
    <w:p w14:paraId="455E327A" w14:textId="77777777" w:rsidR="00511E43" w:rsidRPr="00AA5343" w:rsidRDefault="00196FB2" w:rsidP="00A12555">
      <w:pPr>
        <w:jc w:val="both"/>
        <w:rPr>
          <w:rFonts w:ascii="Verdana" w:hAnsi="Verdana"/>
        </w:rPr>
      </w:pPr>
      <w:r w:rsidRPr="00AA5343">
        <w:rPr>
          <w:rFonts w:ascii="Verdana" w:hAnsi="Verdana"/>
        </w:rPr>
        <w:t xml:space="preserve">                   z obowiązującymi przepisami, do 10 szt. drzew </w:t>
      </w:r>
      <w:r w:rsidR="00511E43" w:rsidRPr="00AA5343">
        <w:rPr>
          <w:rFonts w:ascii="Verdana" w:hAnsi="Verdana"/>
        </w:rPr>
        <w:t xml:space="preserve">do wycinki oraz do 10 szt. </w:t>
      </w:r>
    </w:p>
    <w:p w14:paraId="46E29B5B" w14:textId="77777777" w:rsidR="00511E43" w:rsidRPr="00AA5343" w:rsidRDefault="00511E43" w:rsidP="00A12555">
      <w:pPr>
        <w:jc w:val="both"/>
        <w:rPr>
          <w:rFonts w:ascii="Verdana" w:hAnsi="Verdana"/>
        </w:rPr>
      </w:pPr>
      <w:r w:rsidRPr="00AA5343">
        <w:rPr>
          <w:rFonts w:ascii="Verdana" w:hAnsi="Verdana"/>
        </w:rPr>
        <w:t xml:space="preserve">                   wiatrołomów i złomów</w:t>
      </w:r>
      <w:r w:rsidR="00196FB2" w:rsidRPr="00AA5343">
        <w:rPr>
          <w:rFonts w:ascii="Verdana" w:hAnsi="Verdana"/>
        </w:rPr>
        <w:t>. Powyżej tej</w:t>
      </w:r>
      <w:r w:rsidRPr="00AA5343">
        <w:rPr>
          <w:rFonts w:ascii="Verdana" w:hAnsi="Verdana"/>
        </w:rPr>
        <w:t xml:space="preserve"> liczby wycinka lub usuwanie wiatrołomów </w:t>
      </w:r>
    </w:p>
    <w:p w14:paraId="60764BE2" w14:textId="53BBD6C2" w:rsidR="00196FB2" w:rsidRPr="00AA5343" w:rsidRDefault="00511E43" w:rsidP="00A12555">
      <w:pPr>
        <w:jc w:val="both"/>
        <w:rPr>
          <w:rFonts w:ascii="Verdana" w:hAnsi="Verdana"/>
        </w:rPr>
      </w:pPr>
      <w:r w:rsidRPr="00AA5343">
        <w:rPr>
          <w:rFonts w:ascii="Verdana" w:hAnsi="Verdana"/>
        </w:rPr>
        <w:t xml:space="preserve">                   i złomów </w:t>
      </w:r>
      <w:r w:rsidR="00196FB2" w:rsidRPr="00AA5343">
        <w:rPr>
          <w:rFonts w:ascii="Verdana" w:hAnsi="Verdana"/>
        </w:rPr>
        <w:t>będzie wykonywana  na koszt Zamawiającego.</w:t>
      </w:r>
    </w:p>
    <w:p w14:paraId="3549FC30" w14:textId="77777777" w:rsidR="00196FB2" w:rsidRPr="00AA5343" w:rsidRDefault="00196FB2" w:rsidP="00A12555">
      <w:pPr>
        <w:contextualSpacing/>
        <w:jc w:val="both"/>
        <w:rPr>
          <w:rFonts w:ascii="Verdana" w:hAnsi="Verdana"/>
          <w:lang w:eastAsia="en-US"/>
        </w:rPr>
      </w:pPr>
      <w:r w:rsidRPr="00AA5343">
        <w:rPr>
          <w:rFonts w:ascii="Verdana" w:hAnsi="Verdana"/>
          <w:b/>
          <w:lang w:eastAsia="en-US"/>
        </w:rPr>
        <w:t>4.</w:t>
      </w:r>
      <w:r w:rsidRPr="00AA5343">
        <w:rPr>
          <w:rFonts w:ascii="Verdana" w:hAnsi="Verdana"/>
          <w:lang w:eastAsia="en-US"/>
        </w:rPr>
        <w:t xml:space="preserve"> Utrzymywanie w należytym stanie technicznym urządzeń/obiektów zlokalizowanych </w:t>
      </w:r>
    </w:p>
    <w:p w14:paraId="725C842B" w14:textId="77777777" w:rsidR="00196FB2" w:rsidRPr="00AA5343" w:rsidRDefault="00196FB2" w:rsidP="00A12555">
      <w:pPr>
        <w:contextualSpacing/>
        <w:jc w:val="both"/>
        <w:rPr>
          <w:rFonts w:ascii="Verdana" w:hAnsi="Verdana"/>
          <w:lang w:eastAsia="en-US"/>
        </w:rPr>
      </w:pPr>
      <w:r w:rsidRPr="00AA5343">
        <w:rPr>
          <w:rFonts w:ascii="Verdana" w:hAnsi="Verdana"/>
          <w:lang w:eastAsia="en-US"/>
        </w:rPr>
        <w:t xml:space="preserve">    na cmentarzach i całej infrastruktury a mianowicie:</w:t>
      </w:r>
    </w:p>
    <w:p w14:paraId="62475171" w14:textId="77777777" w:rsidR="00196FB2" w:rsidRPr="00AA5343" w:rsidRDefault="00196FB2" w:rsidP="00A12555">
      <w:pPr>
        <w:numPr>
          <w:ilvl w:val="0"/>
          <w:numId w:val="36"/>
        </w:numPr>
        <w:contextualSpacing/>
        <w:jc w:val="both"/>
        <w:rPr>
          <w:rFonts w:ascii="Verdana" w:hAnsi="Verdana"/>
          <w:lang w:eastAsia="en-US"/>
        </w:rPr>
      </w:pPr>
      <w:r w:rsidRPr="00AA5343">
        <w:rPr>
          <w:rFonts w:ascii="Verdana" w:hAnsi="Verdana"/>
          <w:lang w:eastAsia="en-US"/>
        </w:rPr>
        <w:t>wykonywanie bieżących napraw i usuwanie awarii sieci wodno-kanalizacyjnej punktów poboru wody;</w:t>
      </w:r>
    </w:p>
    <w:p w14:paraId="650C4493" w14:textId="77777777" w:rsidR="00196FB2" w:rsidRPr="00AA5343" w:rsidRDefault="00196FB2" w:rsidP="00A12555">
      <w:pPr>
        <w:numPr>
          <w:ilvl w:val="0"/>
          <w:numId w:val="36"/>
        </w:numPr>
        <w:contextualSpacing/>
        <w:jc w:val="both"/>
        <w:rPr>
          <w:rFonts w:ascii="Verdana" w:hAnsi="Verdana"/>
          <w:lang w:eastAsia="en-US"/>
        </w:rPr>
      </w:pPr>
      <w:r w:rsidRPr="00AA5343">
        <w:rPr>
          <w:rFonts w:ascii="Verdana" w:hAnsi="Verdana"/>
          <w:lang w:eastAsia="en-US"/>
        </w:rPr>
        <w:t>utrzymywanie drożności przepustów, kanałów odprowadzających wody opadowe                i studzienek.</w:t>
      </w:r>
    </w:p>
    <w:p w14:paraId="22AFA427" w14:textId="77777777" w:rsidR="00196FB2" w:rsidRPr="00AA5343" w:rsidRDefault="00196FB2" w:rsidP="00A12555">
      <w:pPr>
        <w:contextualSpacing/>
        <w:jc w:val="both"/>
        <w:rPr>
          <w:rFonts w:ascii="Verdana" w:hAnsi="Verdana"/>
          <w:lang w:eastAsia="en-US"/>
        </w:rPr>
      </w:pPr>
      <w:r w:rsidRPr="00AA5343">
        <w:rPr>
          <w:rFonts w:ascii="Verdana" w:hAnsi="Verdana"/>
          <w:b/>
          <w:lang w:eastAsia="en-US"/>
        </w:rPr>
        <w:t>5.</w:t>
      </w:r>
      <w:r w:rsidRPr="00AA5343">
        <w:rPr>
          <w:rFonts w:ascii="Verdana" w:hAnsi="Verdana"/>
          <w:lang w:eastAsia="en-US"/>
        </w:rPr>
        <w:t xml:space="preserve"> Wyposażenie cmentarzy komunalnych w  pojemniki na odpady zmieszane,  w co najmniej dobrym stanie technicznym w następujący sposób:</w:t>
      </w:r>
    </w:p>
    <w:p w14:paraId="47394376" w14:textId="77777777" w:rsidR="00196FB2" w:rsidRPr="00AA5343" w:rsidRDefault="00196FB2" w:rsidP="00A12555">
      <w:pPr>
        <w:jc w:val="both"/>
        <w:rPr>
          <w:rFonts w:ascii="Verdana" w:hAnsi="Verdana"/>
        </w:rPr>
      </w:pPr>
      <w:r w:rsidRPr="00AA5343">
        <w:rPr>
          <w:rFonts w:ascii="Verdana" w:hAnsi="Verdana"/>
        </w:rPr>
        <w:t>1) przy ul. Brzozowej 3 – 1 szt. pojemnik 240 l, na odpady zmieszane;</w:t>
      </w:r>
    </w:p>
    <w:p w14:paraId="7ADDD0CB" w14:textId="77777777" w:rsidR="00196FB2" w:rsidRPr="00AA5343" w:rsidRDefault="00196FB2" w:rsidP="00A12555">
      <w:pPr>
        <w:jc w:val="both"/>
        <w:rPr>
          <w:rFonts w:ascii="Verdana" w:hAnsi="Verdana"/>
        </w:rPr>
      </w:pPr>
      <w:r w:rsidRPr="00AA5343">
        <w:rPr>
          <w:rFonts w:ascii="Verdana" w:hAnsi="Verdana"/>
        </w:rPr>
        <w:t>2) przy ul. Brzozowej 5  - 1 szt. pojemnik 240 l na odpady zmieszane;</w:t>
      </w:r>
    </w:p>
    <w:p w14:paraId="2A9FEE2A" w14:textId="77777777" w:rsidR="00196FB2" w:rsidRPr="00AA5343" w:rsidRDefault="00196FB2" w:rsidP="00A12555">
      <w:pPr>
        <w:jc w:val="both"/>
        <w:rPr>
          <w:rFonts w:ascii="Verdana" w:hAnsi="Verdana"/>
        </w:rPr>
      </w:pPr>
      <w:r w:rsidRPr="00AA5343">
        <w:rPr>
          <w:rFonts w:ascii="Verdana" w:hAnsi="Verdana"/>
        </w:rPr>
        <w:t>3) przy ul. Brzozowej 6 – 1 szt. pojemnik 1100 l, 4 szt. pojemników 240l na odpady zmieszane;</w:t>
      </w:r>
    </w:p>
    <w:p w14:paraId="548082D2" w14:textId="2C2CDE6D" w:rsidR="00196FB2" w:rsidRPr="00AA5343" w:rsidRDefault="00196FB2" w:rsidP="00A12555">
      <w:pPr>
        <w:jc w:val="both"/>
        <w:rPr>
          <w:rFonts w:ascii="Verdana" w:hAnsi="Verdana"/>
        </w:rPr>
      </w:pPr>
      <w:r w:rsidRPr="00AA5343">
        <w:rPr>
          <w:rFonts w:ascii="Verdana" w:hAnsi="Verdana"/>
        </w:rPr>
        <w:t>4) przy ul. Młodkowskiego – 1</w:t>
      </w:r>
      <w:r w:rsidR="003F0EC8" w:rsidRPr="00AA5343">
        <w:rPr>
          <w:rFonts w:ascii="Verdana" w:hAnsi="Verdana"/>
        </w:rPr>
        <w:t>8</w:t>
      </w:r>
      <w:r w:rsidRPr="00AA5343">
        <w:rPr>
          <w:rFonts w:ascii="Verdana" w:hAnsi="Verdana"/>
        </w:rPr>
        <w:t xml:space="preserve"> szt. pojemników 1100 l na odpady zmieszane.</w:t>
      </w:r>
    </w:p>
    <w:p w14:paraId="612789A7" w14:textId="77777777" w:rsidR="00196FB2" w:rsidRPr="00AA5343" w:rsidRDefault="00196FB2" w:rsidP="00A12555">
      <w:pPr>
        <w:jc w:val="both"/>
        <w:rPr>
          <w:rFonts w:ascii="Verdana" w:hAnsi="Verdana"/>
        </w:rPr>
      </w:pPr>
      <w:r w:rsidRPr="00AA5343">
        <w:rPr>
          <w:rFonts w:ascii="Verdana" w:hAnsi="Verdana"/>
          <w:b/>
        </w:rPr>
        <w:t>6.</w:t>
      </w:r>
      <w:r w:rsidRPr="00AA5343">
        <w:rPr>
          <w:rFonts w:ascii="Verdana" w:hAnsi="Verdana"/>
        </w:rPr>
        <w:t xml:space="preserve"> Odbiór odpadów zmieszanych zgodnie z następującym harmonogramem:</w:t>
      </w:r>
    </w:p>
    <w:p w14:paraId="0602C260" w14:textId="33E6ACE3" w:rsidR="00196FB2" w:rsidRPr="00AA5343" w:rsidRDefault="00196FB2" w:rsidP="00A12555">
      <w:pPr>
        <w:jc w:val="both"/>
        <w:rPr>
          <w:rFonts w:ascii="Verdana" w:hAnsi="Verdana"/>
          <w:u w:val="single"/>
        </w:rPr>
      </w:pPr>
      <w:bookmarkStart w:id="2" w:name="_Hlk177115332"/>
      <w:r w:rsidRPr="00AA5343">
        <w:rPr>
          <w:rFonts w:ascii="Verdana" w:hAnsi="Verdana"/>
          <w:u w:val="single"/>
        </w:rPr>
        <w:t>Od 01.01.2025 r. do 31.03.2025 r. i od 17.11.2025 r.  do 31.12.2</w:t>
      </w:r>
      <w:bookmarkEnd w:id="2"/>
      <w:r w:rsidR="00AE4C75" w:rsidRPr="00AA5343">
        <w:rPr>
          <w:rFonts w:ascii="Verdana" w:hAnsi="Verdana"/>
          <w:u w:val="single"/>
        </w:rPr>
        <w:t>025 r.</w:t>
      </w:r>
    </w:p>
    <w:p w14:paraId="32E790A7" w14:textId="77777777" w:rsidR="00196FB2" w:rsidRPr="00AA5343" w:rsidRDefault="00196FB2" w:rsidP="00A12555">
      <w:pPr>
        <w:jc w:val="both"/>
        <w:rPr>
          <w:rFonts w:ascii="Verdana" w:hAnsi="Verdana"/>
        </w:rPr>
      </w:pPr>
      <w:r w:rsidRPr="00AA5343">
        <w:rPr>
          <w:rFonts w:ascii="Verdana" w:hAnsi="Verdana"/>
        </w:rPr>
        <w:t>1) przy ul. Brzozowej 3 – 1 szt. pojemnik 240 l, - 1 x w miesiącu;</w:t>
      </w:r>
    </w:p>
    <w:p w14:paraId="78A51DD9" w14:textId="77777777" w:rsidR="00196FB2" w:rsidRPr="00AA5343" w:rsidRDefault="00196FB2" w:rsidP="00A12555">
      <w:pPr>
        <w:jc w:val="both"/>
        <w:rPr>
          <w:rFonts w:ascii="Verdana" w:hAnsi="Verdana"/>
        </w:rPr>
      </w:pPr>
      <w:r w:rsidRPr="00AA5343">
        <w:rPr>
          <w:rFonts w:ascii="Verdana" w:hAnsi="Verdana"/>
        </w:rPr>
        <w:t>2) przy ul. Brzozowej 5  - 1 szt. pojemnik 240 l – 1 x w miesiącu;</w:t>
      </w:r>
    </w:p>
    <w:p w14:paraId="7176FD19" w14:textId="77777777" w:rsidR="00196FB2" w:rsidRPr="00AA5343" w:rsidRDefault="00196FB2" w:rsidP="00A12555">
      <w:pPr>
        <w:jc w:val="both"/>
        <w:rPr>
          <w:rFonts w:ascii="Verdana" w:hAnsi="Verdana"/>
        </w:rPr>
      </w:pPr>
      <w:r w:rsidRPr="00AA5343">
        <w:rPr>
          <w:rFonts w:ascii="Verdana" w:hAnsi="Verdana"/>
        </w:rPr>
        <w:t>3) przy ul. Brzozowej 6 – 1 szt. pojemnik 1100 l, 4 szt. pojemników 240l  - 1 x w tygodniu</w:t>
      </w:r>
    </w:p>
    <w:p w14:paraId="7CD89E3E" w14:textId="33C08B69" w:rsidR="00196FB2" w:rsidRPr="00AA5343" w:rsidRDefault="00196FB2" w:rsidP="00A12555">
      <w:pPr>
        <w:jc w:val="both"/>
        <w:rPr>
          <w:rFonts w:ascii="Verdana" w:hAnsi="Verdana"/>
        </w:rPr>
      </w:pPr>
      <w:r w:rsidRPr="00AA5343">
        <w:rPr>
          <w:rFonts w:ascii="Verdana" w:hAnsi="Verdana"/>
        </w:rPr>
        <w:t>4) przy ul. Młodkowskiego - 1</w:t>
      </w:r>
      <w:r w:rsidR="004D44E6" w:rsidRPr="00AA5343">
        <w:rPr>
          <w:rFonts w:ascii="Verdana" w:hAnsi="Verdana"/>
        </w:rPr>
        <w:t>8</w:t>
      </w:r>
      <w:r w:rsidRPr="00AA5343">
        <w:rPr>
          <w:rFonts w:ascii="Verdana" w:hAnsi="Verdana"/>
        </w:rPr>
        <w:t xml:space="preserve"> szt. pojemników 1100 l – 1 x w tygodniu.</w:t>
      </w:r>
    </w:p>
    <w:p w14:paraId="21B19A23" w14:textId="77777777" w:rsidR="00AE4C75" w:rsidRPr="00AA5343" w:rsidRDefault="00AE4C75" w:rsidP="00A12555">
      <w:pPr>
        <w:jc w:val="both"/>
        <w:rPr>
          <w:rFonts w:ascii="Verdana" w:hAnsi="Verdana"/>
          <w:b/>
          <w:u w:val="single"/>
        </w:rPr>
      </w:pPr>
      <w:r w:rsidRPr="00AA5343">
        <w:rPr>
          <w:rFonts w:ascii="Verdana" w:hAnsi="Verdana"/>
          <w:u w:val="single"/>
        </w:rPr>
        <w:t>Od 01.04.2025 r. do 16.11.2025 r.</w:t>
      </w:r>
    </w:p>
    <w:p w14:paraId="3572F1AE" w14:textId="77777777" w:rsidR="00AE4C75" w:rsidRPr="00AA5343" w:rsidRDefault="00AE4C75" w:rsidP="00A12555">
      <w:pPr>
        <w:jc w:val="both"/>
        <w:rPr>
          <w:rFonts w:ascii="Verdana" w:hAnsi="Verdana"/>
        </w:rPr>
      </w:pPr>
      <w:r w:rsidRPr="00AA5343">
        <w:rPr>
          <w:rFonts w:ascii="Verdana" w:hAnsi="Verdana"/>
        </w:rPr>
        <w:t>1) przy ul. Brzozowej 3 – 1 szt. pojemnik 240 l, - co dwa tygodnie;</w:t>
      </w:r>
    </w:p>
    <w:p w14:paraId="15AE6632" w14:textId="77777777" w:rsidR="00AE4C75" w:rsidRPr="00AA5343" w:rsidRDefault="00AE4C75" w:rsidP="00A12555">
      <w:pPr>
        <w:jc w:val="both"/>
        <w:rPr>
          <w:rFonts w:ascii="Verdana" w:hAnsi="Verdana"/>
        </w:rPr>
      </w:pPr>
      <w:r w:rsidRPr="00AA5343">
        <w:rPr>
          <w:rFonts w:ascii="Verdana" w:hAnsi="Verdana"/>
        </w:rPr>
        <w:lastRenderedPageBreak/>
        <w:t>2) przy ul. Brzozowej 5  - 1 szt. pojemnik 240 l - co dwa tygodnie;</w:t>
      </w:r>
    </w:p>
    <w:p w14:paraId="5E9358AA" w14:textId="77777777" w:rsidR="00AE4C75" w:rsidRPr="00AA5343" w:rsidRDefault="00AE4C75" w:rsidP="00A12555">
      <w:pPr>
        <w:jc w:val="both"/>
        <w:rPr>
          <w:rFonts w:ascii="Verdana" w:hAnsi="Verdana"/>
        </w:rPr>
      </w:pPr>
      <w:r w:rsidRPr="00AA5343">
        <w:rPr>
          <w:rFonts w:ascii="Verdana" w:hAnsi="Verdana"/>
        </w:rPr>
        <w:t>3) przy ul. Brzozowej 6 – 1 szt. pojemnik 1100 l, 4 szt. pojemników 240l  - 1 x w tygodniu</w:t>
      </w:r>
    </w:p>
    <w:p w14:paraId="55BD5D0E" w14:textId="2FD260FB" w:rsidR="00AE4C75" w:rsidRPr="00AA5343" w:rsidRDefault="00AE4C75" w:rsidP="00A12555">
      <w:pPr>
        <w:jc w:val="both"/>
        <w:rPr>
          <w:rFonts w:ascii="Verdana" w:hAnsi="Verdana"/>
        </w:rPr>
      </w:pPr>
      <w:r w:rsidRPr="00AA5343">
        <w:rPr>
          <w:rFonts w:ascii="Verdana" w:hAnsi="Verdana"/>
        </w:rPr>
        <w:t>4) przy ul. Młodkowskiego - 1</w:t>
      </w:r>
      <w:r w:rsidR="004D44E6" w:rsidRPr="00AA5343">
        <w:rPr>
          <w:rFonts w:ascii="Verdana" w:hAnsi="Verdana"/>
        </w:rPr>
        <w:t>8</w:t>
      </w:r>
      <w:r w:rsidRPr="00AA5343">
        <w:rPr>
          <w:rFonts w:ascii="Verdana" w:hAnsi="Verdana"/>
        </w:rPr>
        <w:t xml:space="preserve"> szt. pojemników 1100 l – 2 x w tygodniu.</w:t>
      </w:r>
    </w:p>
    <w:p w14:paraId="6CF0A2E5" w14:textId="77777777" w:rsidR="00D96BCB" w:rsidRPr="00AA5343" w:rsidRDefault="00196FB2" w:rsidP="00A12555">
      <w:pPr>
        <w:jc w:val="both"/>
        <w:rPr>
          <w:rFonts w:ascii="Verdana" w:hAnsi="Verdana"/>
        </w:rPr>
      </w:pPr>
      <w:r w:rsidRPr="00AA5343">
        <w:rPr>
          <w:rFonts w:ascii="Verdana" w:hAnsi="Verdana"/>
          <w:b/>
        </w:rPr>
        <w:t>7.</w:t>
      </w:r>
      <w:r w:rsidRPr="00AA5343">
        <w:rPr>
          <w:rFonts w:ascii="Verdana" w:hAnsi="Verdana"/>
        </w:rPr>
        <w:t xml:space="preserve"> Odbiór odpadów segregowanych, przez cały okres trwania umowy, zgodnie  </w:t>
      </w:r>
    </w:p>
    <w:p w14:paraId="1D3B9B99" w14:textId="5EB550FB" w:rsidR="00196FB2" w:rsidRPr="00AA5343" w:rsidRDefault="00196FB2" w:rsidP="00A12555">
      <w:pPr>
        <w:jc w:val="both"/>
        <w:rPr>
          <w:rFonts w:ascii="Verdana" w:hAnsi="Verdana"/>
          <w:b/>
        </w:rPr>
      </w:pPr>
      <w:r w:rsidRPr="00AA5343">
        <w:rPr>
          <w:rFonts w:ascii="Verdana" w:hAnsi="Verdana"/>
        </w:rPr>
        <w:t>z następującym harmonogramem:</w:t>
      </w:r>
    </w:p>
    <w:p w14:paraId="12CD05CA" w14:textId="77777777" w:rsidR="00196FB2" w:rsidRPr="00AA5343" w:rsidRDefault="00196FB2" w:rsidP="00A12555">
      <w:pPr>
        <w:jc w:val="both"/>
        <w:rPr>
          <w:rFonts w:ascii="Verdana" w:hAnsi="Verdana"/>
        </w:rPr>
      </w:pPr>
      <w:r w:rsidRPr="00AA5343">
        <w:rPr>
          <w:rFonts w:ascii="Verdana" w:hAnsi="Verdana"/>
        </w:rPr>
        <w:t>1) przy ul. Brzozowej 6 – 3 szt. pojemnik 240l  – 1 x w miesiącu;</w:t>
      </w:r>
    </w:p>
    <w:p w14:paraId="5E63DB9D" w14:textId="77777777" w:rsidR="00196FB2" w:rsidRPr="00AA5343" w:rsidRDefault="00196FB2" w:rsidP="00A12555">
      <w:pPr>
        <w:jc w:val="both"/>
        <w:rPr>
          <w:rFonts w:ascii="Verdana" w:hAnsi="Verdana"/>
        </w:rPr>
      </w:pPr>
      <w:r w:rsidRPr="00AA5343">
        <w:rPr>
          <w:rFonts w:ascii="Verdana" w:hAnsi="Verdana"/>
        </w:rPr>
        <w:t>2) przy ul. Młodkowskiego - 6 szt. pojemników 240l  – 1 x w miesiącu.</w:t>
      </w:r>
    </w:p>
    <w:p w14:paraId="0C29DE11" w14:textId="485DDC28" w:rsidR="00D96BCB" w:rsidRPr="00AA5343" w:rsidRDefault="00D96BCB" w:rsidP="00A12555">
      <w:pPr>
        <w:jc w:val="both"/>
        <w:rPr>
          <w:rFonts w:ascii="Verdana" w:hAnsi="Verdana"/>
        </w:rPr>
      </w:pPr>
      <w:r w:rsidRPr="00AA5343">
        <w:rPr>
          <w:rFonts w:ascii="Verdana" w:hAnsi="Verdana"/>
        </w:rPr>
        <w:t>Zamawiający zastrzega sobie prawo do zwiększenia częstotliwości odbioru odpadów na przełomie października i listopada (</w:t>
      </w:r>
      <w:r w:rsidR="00790C19" w:rsidRPr="00AA5343">
        <w:rPr>
          <w:rFonts w:ascii="Verdana" w:hAnsi="Verdana"/>
        </w:rPr>
        <w:t>Ś</w:t>
      </w:r>
      <w:r w:rsidRPr="00AA5343">
        <w:rPr>
          <w:rFonts w:ascii="Verdana" w:hAnsi="Verdana"/>
        </w:rPr>
        <w:t xml:space="preserve">więto </w:t>
      </w:r>
      <w:r w:rsidR="00790C19" w:rsidRPr="00AA5343">
        <w:rPr>
          <w:rFonts w:ascii="Verdana" w:hAnsi="Verdana"/>
        </w:rPr>
        <w:t>Z</w:t>
      </w:r>
      <w:r w:rsidRPr="00AA5343">
        <w:rPr>
          <w:rFonts w:ascii="Verdana" w:hAnsi="Verdana"/>
        </w:rPr>
        <w:t>marłych</w:t>
      </w:r>
      <w:r w:rsidR="00163DE0" w:rsidRPr="00AA5343">
        <w:rPr>
          <w:rFonts w:ascii="Verdana" w:hAnsi="Verdana"/>
        </w:rPr>
        <w:t>)</w:t>
      </w:r>
      <w:r w:rsidRPr="00AA5343">
        <w:rPr>
          <w:rFonts w:ascii="Verdana" w:hAnsi="Verdana"/>
        </w:rPr>
        <w:t xml:space="preserve"> oraz w ok</w:t>
      </w:r>
      <w:r w:rsidR="00163DE0" w:rsidRPr="00AA5343">
        <w:rPr>
          <w:rFonts w:ascii="Verdana" w:hAnsi="Verdana"/>
        </w:rPr>
        <w:t>o</w:t>
      </w:r>
      <w:r w:rsidRPr="00AA5343">
        <w:rPr>
          <w:rFonts w:ascii="Verdana" w:hAnsi="Verdana"/>
        </w:rPr>
        <w:t>lic</w:t>
      </w:r>
      <w:r w:rsidR="00163DE0" w:rsidRPr="00AA5343">
        <w:rPr>
          <w:rFonts w:ascii="Verdana" w:hAnsi="Verdana"/>
        </w:rPr>
        <w:t>y</w:t>
      </w:r>
      <w:r w:rsidRPr="00AA5343">
        <w:rPr>
          <w:rFonts w:ascii="Verdana" w:hAnsi="Verdana"/>
        </w:rPr>
        <w:t xml:space="preserve"> Wielkanocy</w:t>
      </w:r>
      <w:r w:rsidR="00163DE0" w:rsidRPr="00AA5343">
        <w:rPr>
          <w:rFonts w:ascii="Verdana" w:hAnsi="Verdana"/>
        </w:rPr>
        <w:t>.</w:t>
      </w:r>
      <w:r w:rsidRPr="00AA5343">
        <w:rPr>
          <w:rFonts w:ascii="Verdana" w:hAnsi="Verdana"/>
        </w:rPr>
        <w:t xml:space="preserve"> </w:t>
      </w:r>
    </w:p>
    <w:p w14:paraId="37ED0FF2" w14:textId="77777777" w:rsidR="00196FB2" w:rsidRPr="00AA5343" w:rsidRDefault="00196FB2" w:rsidP="00A12555">
      <w:pPr>
        <w:jc w:val="both"/>
        <w:rPr>
          <w:rFonts w:ascii="Verdana" w:hAnsi="Verdana"/>
        </w:rPr>
      </w:pPr>
      <w:r w:rsidRPr="00AA5343">
        <w:rPr>
          <w:rFonts w:ascii="Verdana" w:hAnsi="Verdana"/>
          <w:b/>
        </w:rPr>
        <w:t>8.</w:t>
      </w:r>
      <w:r w:rsidRPr="00AA5343">
        <w:rPr>
          <w:rFonts w:ascii="Verdana" w:hAnsi="Verdana"/>
        </w:rPr>
        <w:t xml:space="preserve"> Przekazanie Zamawiającemu pisemnej informacji, po zakończeniu każdego miesiąca                     (w terminie do 20 dnia ) o:</w:t>
      </w:r>
    </w:p>
    <w:p w14:paraId="1C897EB3" w14:textId="77777777" w:rsidR="00196FB2" w:rsidRPr="00AA5343" w:rsidRDefault="00196FB2" w:rsidP="00A12555">
      <w:pPr>
        <w:jc w:val="both"/>
        <w:rPr>
          <w:rFonts w:ascii="Verdana" w:hAnsi="Verdana"/>
        </w:rPr>
      </w:pPr>
      <w:r w:rsidRPr="00AA5343">
        <w:rPr>
          <w:rFonts w:ascii="Verdana" w:hAnsi="Verdana"/>
        </w:rPr>
        <w:t>1) ilości odebranych odpadów zmieszanych (Mg);</w:t>
      </w:r>
    </w:p>
    <w:p w14:paraId="61CE4CF3" w14:textId="77777777" w:rsidR="00196FB2" w:rsidRPr="00AA5343" w:rsidRDefault="00196FB2" w:rsidP="00A12555">
      <w:pPr>
        <w:jc w:val="both"/>
        <w:rPr>
          <w:rFonts w:ascii="Verdana" w:hAnsi="Verdana"/>
        </w:rPr>
      </w:pPr>
      <w:r w:rsidRPr="00AA5343">
        <w:rPr>
          <w:rFonts w:ascii="Verdana" w:hAnsi="Verdana"/>
        </w:rPr>
        <w:t>2) ilości odebranych odpadów  segregowanych z podziałem na poszczególne frakcje (Mg)</w:t>
      </w:r>
    </w:p>
    <w:p w14:paraId="1E2F5681" w14:textId="77777777" w:rsidR="00196FB2" w:rsidRPr="00AA5343" w:rsidRDefault="00196FB2" w:rsidP="00A12555">
      <w:pPr>
        <w:jc w:val="center"/>
        <w:rPr>
          <w:rFonts w:ascii="Verdana" w:hAnsi="Verdana"/>
          <w:b/>
        </w:rPr>
      </w:pPr>
      <w:r w:rsidRPr="00AA5343">
        <w:rPr>
          <w:rFonts w:ascii="Verdana" w:hAnsi="Verdana"/>
          <w:b/>
        </w:rPr>
        <w:t>§ 5</w:t>
      </w:r>
    </w:p>
    <w:p w14:paraId="19166357" w14:textId="77777777" w:rsidR="00196FB2" w:rsidRPr="00AA5343" w:rsidRDefault="00196FB2" w:rsidP="00A12555">
      <w:pPr>
        <w:jc w:val="both"/>
        <w:rPr>
          <w:rFonts w:ascii="Verdana" w:hAnsi="Verdana"/>
        </w:rPr>
      </w:pPr>
      <w:r w:rsidRPr="00AA5343">
        <w:rPr>
          <w:rFonts w:ascii="Verdana" w:hAnsi="Verdana"/>
        </w:rPr>
        <w:t xml:space="preserve">Prace nie wchodzące w zakres ryczałtu, rozliczane będą wg potrzeb na podstawie  zlecenia, cenami jednostkowymi  i  obejmują:                                     </w:t>
      </w:r>
    </w:p>
    <w:p w14:paraId="0AEDB73B" w14:textId="77777777" w:rsidR="00196FB2" w:rsidRPr="00AA5343" w:rsidRDefault="00196FB2" w:rsidP="00A12555">
      <w:pPr>
        <w:autoSpaceDE w:val="0"/>
        <w:autoSpaceDN w:val="0"/>
        <w:adjustRightInd w:val="0"/>
        <w:jc w:val="both"/>
        <w:rPr>
          <w:rFonts w:ascii="Verdana" w:hAnsi="Verdana"/>
        </w:rPr>
      </w:pPr>
      <w:r w:rsidRPr="00AA5343">
        <w:rPr>
          <w:rFonts w:ascii="Verdana" w:hAnsi="Verdana"/>
        </w:rPr>
        <w:t xml:space="preserve">1)  stawkę roboczogodziny na inne roboty nie objęte specyfikacją, ale powiązane z realizacją zadań, rozliczane będą wg ustalonej stawki roboczogodziny, (stawka do celów kosztorysowych  z uwzględnieniem kosztów ogólnych i zysku). </w:t>
      </w:r>
    </w:p>
    <w:p w14:paraId="5BAB34C8" w14:textId="77777777" w:rsidR="00196FB2" w:rsidRPr="00AA5343" w:rsidRDefault="00196FB2" w:rsidP="00A12555">
      <w:pPr>
        <w:jc w:val="both"/>
        <w:rPr>
          <w:rFonts w:ascii="Verdana" w:hAnsi="Verdana"/>
        </w:rPr>
      </w:pPr>
    </w:p>
    <w:p w14:paraId="02D246E7" w14:textId="5877B098" w:rsidR="00196FB2" w:rsidRPr="00AA5343" w:rsidRDefault="00196FB2" w:rsidP="00A12555">
      <w:pPr>
        <w:pStyle w:val="NormalnyWeb"/>
        <w:numPr>
          <w:ilvl w:val="0"/>
          <w:numId w:val="31"/>
        </w:numPr>
        <w:suppressAutoHyphens/>
        <w:spacing w:before="0" w:beforeAutospacing="0" w:after="0" w:afterAutospacing="0"/>
        <w:jc w:val="center"/>
        <w:rPr>
          <w:rFonts w:ascii="Verdana" w:hAnsi="Verdana"/>
          <w:sz w:val="20"/>
          <w:szCs w:val="20"/>
        </w:rPr>
      </w:pPr>
      <w:r w:rsidRPr="00AA5343">
        <w:rPr>
          <w:rFonts w:ascii="Verdana" w:hAnsi="Verdana"/>
          <w:b/>
          <w:bCs/>
          <w:sz w:val="20"/>
          <w:szCs w:val="20"/>
        </w:rPr>
        <w:t>ZASADY DOKONYWANIA ROZLICZEŃ FINANSOWYCH</w:t>
      </w:r>
      <w:r w:rsidRPr="00AA5343">
        <w:rPr>
          <w:rFonts w:ascii="Verdana" w:hAnsi="Verdana"/>
          <w:sz w:val="20"/>
          <w:szCs w:val="20"/>
        </w:rPr>
        <w:t>.</w:t>
      </w:r>
    </w:p>
    <w:p w14:paraId="57F6B0B5" w14:textId="77777777" w:rsidR="00196FB2" w:rsidRPr="00AA5343" w:rsidRDefault="00196FB2" w:rsidP="00A12555">
      <w:pPr>
        <w:pStyle w:val="NormalnyWeb"/>
        <w:spacing w:before="0" w:beforeAutospacing="0" w:after="0" w:afterAutospacing="0"/>
        <w:ind w:right="142"/>
        <w:jc w:val="center"/>
        <w:rPr>
          <w:rFonts w:ascii="Verdana" w:hAnsi="Verdana"/>
          <w:b/>
          <w:bCs/>
          <w:sz w:val="20"/>
          <w:szCs w:val="20"/>
        </w:rPr>
      </w:pPr>
      <w:r w:rsidRPr="00AA5343">
        <w:rPr>
          <w:rFonts w:ascii="Verdana" w:hAnsi="Verdana"/>
          <w:b/>
          <w:bCs/>
          <w:sz w:val="20"/>
          <w:szCs w:val="20"/>
        </w:rPr>
        <w:t>§ 6</w:t>
      </w:r>
    </w:p>
    <w:p w14:paraId="2DE607B6" w14:textId="03E445B4" w:rsidR="00196FB2" w:rsidRPr="00AA5343" w:rsidRDefault="00196FB2" w:rsidP="00A12555">
      <w:pPr>
        <w:ind w:left="180" w:hanging="180"/>
        <w:jc w:val="both"/>
        <w:rPr>
          <w:rFonts w:ascii="Verdana" w:hAnsi="Verdana"/>
        </w:rPr>
      </w:pPr>
      <w:r w:rsidRPr="00AA5343">
        <w:rPr>
          <w:rFonts w:ascii="Verdana" w:hAnsi="Verdana"/>
        </w:rPr>
        <w:t xml:space="preserve">1. Opłaty za korzystanie z cmentarza stanowią dochód Zamawiającego i przekazywane będą na rachunek Zamawiającego do dnia 7 każdego miesiąca za miesiąc poprzedni. </w:t>
      </w:r>
      <w:r w:rsidR="002416F3" w:rsidRPr="00AA5343">
        <w:rPr>
          <w:rFonts w:ascii="Verdana" w:hAnsi="Verdana"/>
        </w:rPr>
        <w:t xml:space="preserve">                 </w:t>
      </w:r>
      <w:r w:rsidRPr="00AA5343">
        <w:rPr>
          <w:rFonts w:ascii="Verdana" w:hAnsi="Verdana"/>
        </w:rPr>
        <w:t>Po tym terminie Zamawiający jest uprawniony do naliczania odsetek za zwłokę.</w:t>
      </w:r>
    </w:p>
    <w:p w14:paraId="6CC29BE5" w14:textId="77777777" w:rsidR="00196FB2" w:rsidRPr="00AA5343" w:rsidRDefault="00196FB2" w:rsidP="00A12555">
      <w:pPr>
        <w:ind w:left="180" w:hanging="180"/>
        <w:jc w:val="both"/>
        <w:rPr>
          <w:rFonts w:ascii="Verdana" w:hAnsi="Verdana"/>
        </w:rPr>
      </w:pPr>
      <w:r w:rsidRPr="00AA5343">
        <w:rPr>
          <w:rFonts w:ascii="Verdana" w:hAnsi="Verdana"/>
        </w:rPr>
        <w:t>2. Wysokość opłat za korzystanie z cmentarza ustala Zamawiający.</w:t>
      </w:r>
    </w:p>
    <w:p w14:paraId="00E384AD" w14:textId="77777777" w:rsidR="00196FB2" w:rsidRPr="00AA5343" w:rsidRDefault="00196FB2" w:rsidP="00A12555">
      <w:pPr>
        <w:ind w:left="180" w:hanging="180"/>
        <w:jc w:val="both"/>
        <w:rPr>
          <w:rFonts w:ascii="Verdana" w:hAnsi="Verdana"/>
        </w:rPr>
      </w:pPr>
      <w:r w:rsidRPr="00AA5343">
        <w:rPr>
          <w:rFonts w:ascii="Verdana" w:hAnsi="Verdana"/>
        </w:rPr>
        <w:t>3. Z tytułu pobierania opłat za przedłużenie ważności grobu oraz rezerwacji miejsca po 20 latach na kolejne 20 lat w imieniu Zamawiającego, Wykonawcy przysługuje wynagrodzenie prowizyjne w wysokości 8% wartości netto pobranych przedmiotowych opłat.</w:t>
      </w:r>
    </w:p>
    <w:p w14:paraId="3365844A" w14:textId="77777777" w:rsidR="00196FB2" w:rsidRPr="00AA5343" w:rsidRDefault="00196FB2" w:rsidP="00A12555">
      <w:pPr>
        <w:ind w:left="180" w:hanging="180"/>
        <w:jc w:val="both"/>
        <w:rPr>
          <w:rFonts w:ascii="Verdana" w:hAnsi="Verdana"/>
        </w:rPr>
      </w:pPr>
      <w:r w:rsidRPr="00AA5343">
        <w:rPr>
          <w:rFonts w:ascii="Verdana" w:hAnsi="Verdana"/>
        </w:rPr>
        <w:t>4. Za skuteczne przeprowadzenie procedury odzyskania miejsca pochówku przysługuje wynagrodzenie prowizyjne w wysokości 12% wartości netto odzyskanego miejsca, na podstawie wystawionej przez Wykonawcę faktury.</w:t>
      </w:r>
    </w:p>
    <w:p w14:paraId="5890E180" w14:textId="77777777" w:rsidR="00196FB2" w:rsidRPr="00AA5343" w:rsidRDefault="00196FB2" w:rsidP="00A12555">
      <w:pPr>
        <w:ind w:left="180" w:hanging="180"/>
        <w:jc w:val="both"/>
        <w:rPr>
          <w:rFonts w:ascii="Verdana" w:hAnsi="Verdana"/>
        </w:rPr>
      </w:pPr>
    </w:p>
    <w:p w14:paraId="17612A05" w14:textId="09241E9F" w:rsidR="00196FB2" w:rsidRPr="00AA5343" w:rsidRDefault="00196FB2" w:rsidP="00A12555">
      <w:pPr>
        <w:pStyle w:val="NormalnyWeb"/>
        <w:spacing w:before="0" w:beforeAutospacing="0" w:after="0" w:afterAutospacing="0"/>
        <w:ind w:left="34"/>
        <w:jc w:val="center"/>
        <w:rPr>
          <w:rFonts w:ascii="Verdana" w:hAnsi="Verdana"/>
          <w:b/>
          <w:bCs/>
          <w:sz w:val="20"/>
          <w:szCs w:val="20"/>
        </w:rPr>
      </w:pPr>
      <w:r w:rsidRPr="00AA5343">
        <w:rPr>
          <w:rFonts w:ascii="Verdana" w:hAnsi="Verdana"/>
          <w:b/>
          <w:bCs/>
          <w:sz w:val="20"/>
          <w:szCs w:val="20"/>
        </w:rPr>
        <w:t>§ 7</w:t>
      </w:r>
    </w:p>
    <w:p w14:paraId="4BC97BAD" w14:textId="64D1B7F5" w:rsidR="00F070B8" w:rsidRPr="00AA5343" w:rsidRDefault="00196FB2" w:rsidP="00F070B8">
      <w:pPr>
        <w:pStyle w:val="NormalnyWeb"/>
        <w:numPr>
          <w:ilvl w:val="1"/>
          <w:numId w:val="30"/>
        </w:numPr>
        <w:tabs>
          <w:tab w:val="clear" w:pos="1440"/>
        </w:tabs>
        <w:spacing w:before="0" w:beforeAutospacing="0" w:after="0" w:afterAutospacing="0"/>
        <w:ind w:left="426"/>
        <w:jc w:val="both"/>
        <w:rPr>
          <w:rFonts w:ascii="Verdana" w:hAnsi="Verdana"/>
          <w:sz w:val="20"/>
          <w:szCs w:val="20"/>
        </w:rPr>
      </w:pPr>
      <w:r w:rsidRPr="00AA5343">
        <w:rPr>
          <w:rFonts w:ascii="Verdana" w:hAnsi="Verdana"/>
          <w:sz w:val="20"/>
          <w:szCs w:val="20"/>
        </w:rPr>
        <w:t xml:space="preserve">Wykonawcy za realizację zadań określonych w </w:t>
      </w:r>
      <w:bookmarkStart w:id="3" w:name="_Hlk176350619"/>
      <w:r w:rsidRPr="00AA5343">
        <w:rPr>
          <w:rFonts w:ascii="Verdana" w:hAnsi="Verdana"/>
          <w:sz w:val="20"/>
          <w:szCs w:val="20"/>
        </w:rPr>
        <w:t>§ 3</w:t>
      </w:r>
      <w:bookmarkEnd w:id="3"/>
      <w:r w:rsidRPr="00AA5343">
        <w:rPr>
          <w:rFonts w:ascii="Verdana" w:hAnsi="Verdana"/>
          <w:sz w:val="20"/>
          <w:szCs w:val="20"/>
        </w:rPr>
        <w:t xml:space="preserve"> i  </w:t>
      </w:r>
      <w:bookmarkStart w:id="4" w:name="_Hlk180393979"/>
      <w:r w:rsidRPr="00AA5343">
        <w:rPr>
          <w:rFonts w:ascii="Verdana" w:hAnsi="Verdana"/>
          <w:sz w:val="20"/>
          <w:szCs w:val="20"/>
        </w:rPr>
        <w:t>§ 4</w:t>
      </w:r>
      <w:r w:rsidR="005F1CD1" w:rsidRPr="00AA5343">
        <w:rPr>
          <w:rFonts w:ascii="Verdana" w:hAnsi="Verdana"/>
          <w:sz w:val="20"/>
          <w:szCs w:val="20"/>
        </w:rPr>
        <w:t xml:space="preserve"> </w:t>
      </w:r>
      <w:bookmarkEnd w:id="4"/>
      <w:r w:rsidR="005F1CD1" w:rsidRPr="00AA5343">
        <w:rPr>
          <w:rFonts w:ascii="Verdana" w:hAnsi="Verdana"/>
          <w:sz w:val="20"/>
          <w:szCs w:val="20"/>
        </w:rPr>
        <w:t>ust.1-5</w:t>
      </w:r>
      <w:r w:rsidRPr="00AA5343">
        <w:rPr>
          <w:rFonts w:ascii="Verdana" w:hAnsi="Verdana"/>
          <w:sz w:val="20"/>
          <w:szCs w:val="20"/>
        </w:rPr>
        <w:t xml:space="preserve"> przysługuje wynagrodzenie ryczałtowe  w wysokości ……………………</w:t>
      </w:r>
      <w:r w:rsidR="002416F3" w:rsidRPr="00AA5343">
        <w:rPr>
          <w:rFonts w:ascii="Verdana" w:hAnsi="Verdana"/>
          <w:sz w:val="20"/>
          <w:szCs w:val="20"/>
        </w:rPr>
        <w:t xml:space="preserve"> zł brutto </w:t>
      </w:r>
      <w:r w:rsidRPr="00AA5343">
        <w:rPr>
          <w:rFonts w:ascii="Verdana" w:hAnsi="Verdana"/>
          <w:sz w:val="20"/>
          <w:szCs w:val="20"/>
        </w:rPr>
        <w:t>słownie : ………………….</w:t>
      </w:r>
    </w:p>
    <w:p w14:paraId="42BAC1FC" w14:textId="27E473FB" w:rsidR="005C372C" w:rsidRPr="00AA5343" w:rsidRDefault="005C372C" w:rsidP="005C372C">
      <w:pPr>
        <w:pStyle w:val="NormalnyWeb"/>
        <w:spacing w:before="0" w:beforeAutospacing="0" w:after="0" w:afterAutospacing="0"/>
        <w:ind w:left="426"/>
        <w:jc w:val="both"/>
        <w:rPr>
          <w:rFonts w:ascii="Verdana" w:hAnsi="Verdana"/>
          <w:sz w:val="20"/>
          <w:szCs w:val="20"/>
        </w:rPr>
      </w:pPr>
      <w:r w:rsidRPr="00AA5343">
        <w:rPr>
          <w:rFonts w:ascii="Verdana" w:hAnsi="Verdana"/>
          <w:sz w:val="20"/>
          <w:szCs w:val="20"/>
        </w:rPr>
        <w:t>Płatne w miesięcznych ratach w kwocie ……………….</w:t>
      </w:r>
      <w:r w:rsidR="002416F3" w:rsidRPr="00AA5343">
        <w:rPr>
          <w:rFonts w:ascii="Verdana" w:hAnsi="Verdana"/>
          <w:sz w:val="20"/>
          <w:szCs w:val="20"/>
        </w:rPr>
        <w:t xml:space="preserve">zł brutto  </w:t>
      </w:r>
      <w:r w:rsidRPr="00AA5343">
        <w:rPr>
          <w:rFonts w:ascii="Verdana" w:hAnsi="Verdana"/>
          <w:sz w:val="20"/>
          <w:szCs w:val="20"/>
        </w:rPr>
        <w:t>słownie :…………………</w:t>
      </w:r>
    </w:p>
    <w:p w14:paraId="6DDE1AEC" w14:textId="77777777" w:rsidR="00F070B8" w:rsidRPr="00AA5343" w:rsidRDefault="00F070B8" w:rsidP="00F070B8">
      <w:pPr>
        <w:pStyle w:val="NormalnyWeb"/>
        <w:numPr>
          <w:ilvl w:val="1"/>
          <w:numId w:val="30"/>
        </w:numPr>
        <w:tabs>
          <w:tab w:val="clear" w:pos="1440"/>
          <w:tab w:val="num" w:pos="426"/>
        </w:tabs>
        <w:spacing w:before="0" w:beforeAutospacing="0" w:after="0" w:afterAutospacing="0"/>
        <w:ind w:left="426"/>
        <w:jc w:val="both"/>
        <w:rPr>
          <w:rFonts w:ascii="Verdana" w:hAnsi="Verdana"/>
        </w:rPr>
      </w:pPr>
      <w:r w:rsidRPr="00AA5343">
        <w:rPr>
          <w:rFonts w:ascii="Verdana" w:hAnsi="Verdana"/>
          <w:sz w:val="20"/>
          <w:szCs w:val="20"/>
        </w:rPr>
        <w:t>Z</w:t>
      </w:r>
      <w:r w:rsidR="005F1CD1" w:rsidRPr="00AA5343">
        <w:rPr>
          <w:rFonts w:ascii="Verdana" w:hAnsi="Verdana"/>
          <w:sz w:val="20"/>
          <w:szCs w:val="20"/>
        </w:rPr>
        <w:t>a realizację zadań określonych w § 4 ust. 6-8 przysługuje wynagrodzenie szacunkowe</w:t>
      </w:r>
      <w:r w:rsidR="00CC328E" w:rsidRPr="00AA5343">
        <w:rPr>
          <w:rFonts w:ascii="Verdana" w:hAnsi="Verdana"/>
          <w:sz w:val="20"/>
          <w:szCs w:val="20"/>
        </w:rPr>
        <w:t xml:space="preserve"> </w:t>
      </w:r>
      <w:r w:rsidR="005F1CD1" w:rsidRPr="00AA5343">
        <w:rPr>
          <w:rFonts w:ascii="Verdana" w:hAnsi="Verdana"/>
          <w:sz w:val="20"/>
          <w:szCs w:val="20"/>
        </w:rPr>
        <w:t xml:space="preserve">w kwocie ……… brutto, </w:t>
      </w:r>
      <w:r w:rsidR="00196FB2" w:rsidRPr="00AA5343">
        <w:rPr>
          <w:rFonts w:ascii="Verdana" w:hAnsi="Verdana"/>
          <w:sz w:val="20"/>
          <w:szCs w:val="20"/>
        </w:rPr>
        <w:t xml:space="preserve">przy czym wysokość </w:t>
      </w:r>
      <w:r w:rsidR="005F1CD1" w:rsidRPr="00AA5343">
        <w:rPr>
          <w:rFonts w:ascii="Verdana" w:hAnsi="Verdana"/>
          <w:sz w:val="20"/>
          <w:szCs w:val="20"/>
        </w:rPr>
        <w:t>wydatków</w:t>
      </w:r>
      <w:r w:rsidR="00196FB2" w:rsidRPr="00AA5343">
        <w:rPr>
          <w:rFonts w:ascii="Verdana" w:hAnsi="Verdana"/>
          <w:sz w:val="20"/>
          <w:szCs w:val="20"/>
        </w:rPr>
        <w:t xml:space="preserve"> nie może przekraczać kwoty zabezpieczonej </w:t>
      </w:r>
      <w:r w:rsidR="004D44E6" w:rsidRPr="00AA5343">
        <w:rPr>
          <w:rFonts w:ascii="Verdana" w:hAnsi="Verdana"/>
          <w:sz w:val="20"/>
          <w:szCs w:val="20"/>
        </w:rPr>
        <w:t xml:space="preserve"> </w:t>
      </w:r>
      <w:r w:rsidR="00196FB2" w:rsidRPr="00AA5343">
        <w:rPr>
          <w:rFonts w:ascii="Verdana" w:hAnsi="Verdana"/>
          <w:sz w:val="20"/>
          <w:szCs w:val="20"/>
        </w:rPr>
        <w:t>w budżecie na ten cel.  W przypadku zaistnienia takiej sytuacji , strony postanawiają dobrowolnie o rozwiązaniu umowy bez skutków prawnych.</w:t>
      </w:r>
      <w:r w:rsidRPr="00AA5343">
        <w:rPr>
          <w:rFonts w:ascii="Verdana" w:hAnsi="Verdana"/>
          <w:sz w:val="20"/>
          <w:szCs w:val="20"/>
        </w:rPr>
        <w:t xml:space="preserve"> Strony zgodnie oświadczają, iż świadome są tego, iż rzeczywiste ilości odebranych </w:t>
      </w:r>
      <w:r w:rsidRPr="00AA5343">
        <w:rPr>
          <w:rFonts w:ascii="Verdana" w:hAnsi="Verdana"/>
          <w:sz w:val="20"/>
          <w:szCs w:val="20"/>
        </w:rPr>
        <w:br/>
        <w:t xml:space="preserve">na podstawie niniejszej Umowy odpadów mogą różnić się od szacunkowej ilości odpadów komunalnych. W związku z powyższym Zamawiający zobowiązuje się zapłacić Wykonawcy wynagrodzenie za faktycznie odebrane w ramach realizacji postanowień Umowy ilości odpadów, stanowiących przedmiot niniejszej Umowy </w:t>
      </w:r>
      <w:r w:rsidRPr="00AA5343">
        <w:rPr>
          <w:rFonts w:ascii="Verdana" w:hAnsi="Verdana"/>
          <w:sz w:val="20"/>
          <w:szCs w:val="20"/>
        </w:rPr>
        <w:br/>
        <w:t>w kwocie:</w:t>
      </w:r>
    </w:p>
    <w:p w14:paraId="0595B0A7" w14:textId="0445AC68" w:rsidR="00196FB2" w:rsidRPr="00AA5343" w:rsidRDefault="00F070B8" w:rsidP="00F070B8">
      <w:pPr>
        <w:pStyle w:val="NormalnyWeb"/>
        <w:numPr>
          <w:ilvl w:val="1"/>
          <w:numId w:val="32"/>
        </w:numPr>
        <w:spacing w:before="0" w:beforeAutospacing="0" w:after="0" w:afterAutospacing="0"/>
        <w:ind w:left="426"/>
        <w:jc w:val="both"/>
        <w:rPr>
          <w:rFonts w:ascii="Verdana" w:hAnsi="Verdana"/>
          <w:sz w:val="20"/>
          <w:szCs w:val="20"/>
        </w:rPr>
      </w:pPr>
      <w:r w:rsidRPr="00AA5343">
        <w:rPr>
          <w:rFonts w:ascii="Verdana" w:hAnsi="Verdana"/>
          <w:b/>
          <w:sz w:val="20"/>
          <w:szCs w:val="20"/>
        </w:rPr>
        <w:t>………………….</w:t>
      </w:r>
      <w:r w:rsidRPr="00AA5343">
        <w:rPr>
          <w:rFonts w:ascii="Verdana" w:hAnsi="Verdana"/>
          <w:sz w:val="20"/>
          <w:szCs w:val="20"/>
        </w:rPr>
        <w:t xml:space="preserve"> zł (słownie: …………………….,…./100) złotych brutto </w:t>
      </w:r>
      <w:r w:rsidRPr="00AA5343">
        <w:rPr>
          <w:rFonts w:ascii="Verdana" w:hAnsi="Verdana"/>
          <w:sz w:val="20"/>
          <w:szCs w:val="20"/>
        </w:rPr>
        <w:br/>
        <w:t xml:space="preserve">za odbiór 1 </w:t>
      </w:r>
      <w:r w:rsidR="00E7106D" w:rsidRPr="00AA5343">
        <w:rPr>
          <w:rFonts w:ascii="Verdana" w:hAnsi="Verdana"/>
          <w:sz w:val="20"/>
          <w:szCs w:val="20"/>
        </w:rPr>
        <w:t>szt. pojemnika SM-240</w:t>
      </w:r>
      <w:r w:rsidRPr="00AA5343">
        <w:rPr>
          <w:rFonts w:ascii="Verdana" w:hAnsi="Verdana"/>
          <w:sz w:val="20"/>
          <w:szCs w:val="20"/>
        </w:rPr>
        <w:t xml:space="preserve"> niesegregowanych ( zmieszanych ) odpadów komunalnych</w:t>
      </w:r>
      <w:r w:rsidR="00E7106D" w:rsidRPr="00AA5343">
        <w:rPr>
          <w:rFonts w:ascii="Verdana" w:hAnsi="Verdana"/>
          <w:sz w:val="20"/>
          <w:szCs w:val="20"/>
        </w:rPr>
        <w:t>;</w:t>
      </w:r>
    </w:p>
    <w:p w14:paraId="74E10265" w14:textId="7FF3BE36" w:rsidR="00E7106D" w:rsidRPr="00AA5343" w:rsidRDefault="00E7106D" w:rsidP="00F070B8">
      <w:pPr>
        <w:pStyle w:val="NormalnyWeb"/>
        <w:numPr>
          <w:ilvl w:val="1"/>
          <w:numId w:val="32"/>
        </w:numPr>
        <w:spacing w:before="0" w:beforeAutospacing="0" w:after="0" w:afterAutospacing="0"/>
        <w:ind w:left="426"/>
        <w:jc w:val="both"/>
        <w:rPr>
          <w:rFonts w:ascii="Verdana" w:hAnsi="Verdana"/>
          <w:sz w:val="20"/>
          <w:szCs w:val="20"/>
        </w:rPr>
      </w:pPr>
      <w:r w:rsidRPr="00AA5343">
        <w:rPr>
          <w:rFonts w:ascii="Verdana" w:hAnsi="Verdana"/>
          <w:b/>
          <w:sz w:val="20"/>
          <w:szCs w:val="20"/>
        </w:rPr>
        <w:t>…</w:t>
      </w:r>
      <w:r w:rsidRPr="00AA5343">
        <w:rPr>
          <w:rFonts w:ascii="Verdana" w:hAnsi="Verdana"/>
          <w:sz w:val="20"/>
          <w:szCs w:val="20"/>
        </w:rPr>
        <w:t>………………….zł (słownie : ……………………….) złotych brutto za odbiór 1 szt. pojemnika SM – 1100 niesegregowanych odpadów komunalnych;</w:t>
      </w:r>
    </w:p>
    <w:p w14:paraId="3F6C32D4" w14:textId="77777777" w:rsidR="00E7106D" w:rsidRPr="00AA5343" w:rsidRDefault="00E7106D" w:rsidP="00F070B8">
      <w:pPr>
        <w:pStyle w:val="NormalnyWeb"/>
        <w:numPr>
          <w:ilvl w:val="1"/>
          <w:numId w:val="32"/>
        </w:numPr>
        <w:spacing w:before="0" w:beforeAutospacing="0" w:after="0" w:afterAutospacing="0"/>
        <w:ind w:left="426"/>
        <w:jc w:val="both"/>
        <w:rPr>
          <w:rFonts w:ascii="Verdana" w:hAnsi="Verdana"/>
          <w:bCs/>
          <w:sz w:val="20"/>
          <w:szCs w:val="20"/>
        </w:rPr>
      </w:pPr>
      <w:r w:rsidRPr="00AA5343">
        <w:rPr>
          <w:rFonts w:ascii="Verdana" w:hAnsi="Verdana"/>
          <w:bCs/>
          <w:sz w:val="20"/>
          <w:szCs w:val="20"/>
        </w:rPr>
        <w:t>…………………..zł ( słownie: ……………………) złotych brutto za odbiór 1 szt. pojemnika SM-240 odpadów selektywnych tj. papier;</w:t>
      </w:r>
    </w:p>
    <w:p w14:paraId="3387FB0C" w14:textId="77777777" w:rsidR="00E7106D" w:rsidRPr="00AA5343" w:rsidRDefault="00E7106D" w:rsidP="00F070B8">
      <w:pPr>
        <w:pStyle w:val="NormalnyWeb"/>
        <w:numPr>
          <w:ilvl w:val="1"/>
          <w:numId w:val="32"/>
        </w:numPr>
        <w:spacing w:before="0" w:beforeAutospacing="0" w:after="0" w:afterAutospacing="0"/>
        <w:ind w:left="426"/>
        <w:jc w:val="both"/>
        <w:rPr>
          <w:rFonts w:ascii="Verdana" w:hAnsi="Verdana"/>
          <w:bCs/>
          <w:sz w:val="20"/>
          <w:szCs w:val="20"/>
        </w:rPr>
      </w:pPr>
      <w:r w:rsidRPr="00AA5343">
        <w:rPr>
          <w:rFonts w:ascii="Verdana" w:hAnsi="Verdana"/>
          <w:bCs/>
          <w:sz w:val="20"/>
          <w:szCs w:val="20"/>
        </w:rPr>
        <w:t>…………………..zł ( słownie: ……………….) złotych brutto za odbiór 1 szt. pojemnika SM-240 odpadów selektywnych tj. szkło;</w:t>
      </w:r>
    </w:p>
    <w:p w14:paraId="39241025" w14:textId="0F81462B" w:rsidR="00F070B8" w:rsidRPr="00AA5343" w:rsidRDefault="00E7106D" w:rsidP="00E7106D">
      <w:pPr>
        <w:pStyle w:val="NormalnyWeb"/>
        <w:numPr>
          <w:ilvl w:val="1"/>
          <w:numId w:val="32"/>
        </w:numPr>
        <w:spacing w:before="0" w:beforeAutospacing="0" w:after="0" w:afterAutospacing="0"/>
        <w:ind w:left="426"/>
        <w:jc w:val="both"/>
        <w:rPr>
          <w:rFonts w:ascii="Verdana" w:hAnsi="Verdana"/>
          <w:bCs/>
          <w:sz w:val="20"/>
          <w:szCs w:val="20"/>
        </w:rPr>
      </w:pPr>
      <w:r w:rsidRPr="00AA5343">
        <w:rPr>
          <w:rFonts w:ascii="Verdana" w:hAnsi="Verdana"/>
          <w:bCs/>
          <w:sz w:val="20"/>
          <w:szCs w:val="20"/>
        </w:rPr>
        <w:lastRenderedPageBreak/>
        <w:t xml:space="preserve">…………………………zł (słownie: ……………………….) złotych brutto za odbiór 1 szt. pojemnika SM-240 odpadów selektywnych tj. plastik. </w:t>
      </w:r>
    </w:p>
    <w:p w14:paraId="0C11F17F" w14:textId="5A9D6114" w:rsidR="00196FB2" w:rsidRPr="00AA5343" w:rsidRDefault="00F070B8" w:rsidP="00F070B8">
      <w:pPr>
        <w:pStyle w:val="NormalnyWeb"/>
        <w:spacing w:before="0" w:beforeAutospacing="0" w:after="0" w:afterAutospacing="0"/>
        <w:jc w:val="both"/>
        <w:rPr>
          <w:rFonts w:ascii="Verdana" w:hAnsi="Verdana"/>
          <w:sz w:val="20"/>
          <w:szCs w:val="20"/>
        </w:rPr>
      </w:pPr>
      <w:r w:rsidRPr="00AA5343">
        <w:rPr>
          <w:rFonts w:ascii="Verdana" w:hAnsi="Verdana"/>
          <w:sz w:val="20"/>
          <w:szCs w:val="20"/>
        </w:rPr>
        <w:t>4</w:t>
      </w:r>
      <w:r w:rsidR="00196FB2" w:rsidRPr="00AA5343">
        <w:rPr>
          <w:rFonts w:ascii="Verdana" w:hAnsi="Verdana"/>
          <w:sz w:val="20"/>
          <w:szCs w:val="20"/>
        </w:rPr>
        <w:t>. Wykonawcy za realizację zadań określonych  w § 5 przysługuje wynagrodzenie  naliczone wg cen jednostkowych za:</w:t>
      </w:r>
    </w:p>
    <w:p w14:paraId="276A550D" w14:textId="140AE2C2" w:rsidR="00196FB2" w:rsidRPr="00AA5343" w:rsidRDefault="00196FB2" w:rsidP="00A12555">
      <w:pPr>
        <w:autoSpaceDE w:val="0"/>
        <w:autoSpaceDN w:val="0"/>
        <w:adjustRightInd w:val="0"/>
        <w:jc w:val="both"/>
        <w:rPr>
          <w:rFonts w:ascii="Verdana" w:hAnsi="Verdana"/>
        </w:rPr>
      </w:pPr>
      <w:r w:rsidRPr="00AA5343">
        <w:rPr>
          <w:rFonts w:ascii="Verdana" w:hAnsi="Verdana"/>
        </w:rPr>
        <w:t>1)  roboty nie objęte specyfikacją, ale powiązane z realizacją zadań, rozliczane</w:t>
      </w:r>
      <w:r w:rsidR="00994E83" w:rsidRPr="00AA5343">
        <w:rPr>
          <w:rFonts w:ascii="Verdana" w:hAnsi="Verdana"/>
        </w:rPr>
        <w:t xml:space="preserve"> </w:t>
      </w:r>
      <w:r w:rsidRPr="00AA5343">
        <w:rPr>
          <w:rFonts w:ascii="Verdana" w:hAnsi="Verdana"/>
        </w:rPr>
        <w:t>wg ustalonej stawki roboczogodziny, (stawka do celów kosztorysowych  z uwzględnieniem kosztów ogólnych i zysku)</w:t>
      </w:r>
      <w:r w:rsidR="005F1CD1" w:rsidRPr="00AA5343">
        <w:rPr>
          <w:rFonts w:ascii="Verdana" w:hAnsi="Verdana"/>
        </w:rPr>
        <w:t xml:space="preserve"> - </w:t>
      </w:r>
      <w:r w:rsidRPr="00AA5343">
        <w:rPr>
          <w:rFonts w:ascii="Verdana" w:hAnsi="Verdana"/>
        </w:rPr>
        <w:t xml:space="preserve"> </w:t>
      </w:r>
      <w:r w:rsidR="00994E83" w:rsidRPr="00AA5343">
        <w:rPr>
          <w:rFonts w:ascii="Verdana" w:hAnsi="Verdana"/>
        </w:rPr>
        <w:t>w wysokości</w:t>
      </w:r>
      <w:r w:rsidR="005F1CD1" w:rsidRPr="00AA5343">
        <w:rPr>
          <w:rFonts w:ascii="Verdana" w:hAnsi="Verdana"/>
        </w:rPr>
        <w:t>……………zł brutto</w:t>
      </w:r>
    </w:p>
    <w:p w14:paraId="61C8FCF1" w14:textId="77777777" w:rsidR="00196FB2" w:rsidRPr="00AA5343" w:rsidRDefault="00196FB2" w:rsidP="00A12555">
      <w:pPr>
        <w:pStyle w:val="western"/>
        <w:spacing w:before="0" w:beforeAutospacing="0" w:after="0" w:afterAutospacing="0"/>
        <w:rPr>
          <w:rFonts w:ascii="Verdana" w:hAnsi="Verdana"/>
          <w:b/>
          <w:sz w:val="20"/>
          <w:szCs w:val="20"/>
        </w:rPr>
      </w:pPr>
    </w:p>
    <w:p w14:paraId="14158FDD" w14:textId="168C84D9" w:rsidR="00F01D05" w:rsidRPr="00AA5343" w:rsidRDefault="00196FB2" w:rsidP="00A12555">
      <w:pPr>
        <w:pStyle w:val="western"/>
        <w:spacing w:before="0" w:beforeAutospacing="0" w:after="0" w:afterAutospacing="0"/>
        <w:jc w:val="center"/>
        <w:rPr>
          <w:rFonts w:ascii="Verdana" w:hAnsi="Verdana"/>
          <w:b/>
          <w:sz w:val="20"/>
          <w:szCs w:val="20"/>
        </w:rPr>
      </w:pPr>
      <w:r w:rsidRPr="00AA5343">
        <w:rPr>
          <w:rFonts w:ascii="Verdana" w:hAnsi="Verdana"/>
          <w:b/>
          <w:sz w:val="20"/>
          <w:szCs w:val="20"/>
        </w:rPr>
        <w:t>§ 8</w:t>
      </w:r>
    </w:p>
    <w:p w14:paraId="71CD526E" w14:textId="77777777" w:rsidR="00196FB2" w:rsidRPr="00AA5343" w:rsidRDefault="00196FB2" w:rsidP="00A12555">
      <w:pPr>
        <w:pStyle w:val="western"/>
        <w:spacing w:before="0" w:beforeAutospacing="0" w:after="0" w:afterAutospacing="0"/>
        <w:ind w:left="181" w:hanging="181"/>
        <w:jc w:val="left"/>
        <w:rPr>
          <w:rFonts w:ascii="Verdana" w:hAnsi="Verdana"/>
          <w:sz w:val="20"/>
          <w:szCs w:val="20"/>
        </w:rPr>
      </w:pPr>
      <w:r w:rsidRPr="00AA5343">
        <w:rPr>
          <w:rFonts w:ascii="Verdana" w:hAnsi="Verdana"/>
          <w:sz w:val="20"/>
          <w:szCs w:val="20"/>
        </w:rPr>
        <w:t xml:space="preserve">1. Podstawą do wystawienia miesięcznej faktury za prace określone w §4 będą protokoły odbioru robót, podpisane przez obie strony, pod warunkiem zgłoszenia odbioru wykonywanych prac, w terminie do 3 i 17 dnia każdego miesiąca. </w:t>
      </w:r>
    </w:p>
    <w:p w14:paraId="6CE045B6" w14:textId="14E746E5" w:rsidR="00196FB2" w:rsidRPr="00AA5343" w:rsidRDefault="00196FB2" w:rsidP="00A12555">
      <w:pPr>
        <w:pStyle w:val="western"/>
        <w:spacing w:before="0" w:beforeAutospacing="0" w:after="0" w:afterAutospacing="0"/>
        <w:ind w:left="181" w:hanging="181"/>
        <w:jc w:val="left"/>
        <w:rPr>
          <w:rFonts w:ascii="Verdana" w:hAnsi="Verdana"/>
          <w:sz w:val="20"/>
          <w:szCs w:val="20"/>
        </w:rPr>
      </w:pPr>
      <w:r w:rsidRPr="00AA5343">
        <w:rPr>
          <w:rFonts w:ascii="Verdana" w:hAnsi="Verdana"/>
          <w:sz w:val="20"/>
          <w:szCs w:val="20"/>
        </w:rPr>
        <w:t>2. Brak zgłoszenia, o którym mowa w ust.1  spowoduje utratę 30% miesięcznego wynagrodzenia, o którym mowa w § 7 ust.</w:t>
      </w:r>
      <w:r w:rsidR="005F1CD1" w:rsidRPr="00AA5343">
        <w:rPr>
          <w:rFonts w:ascii="Verdana" w:hAnsi="Verdana"/>
          <w:sz w:val="20"/>
          <w:szCs w:val="20"/>
        </w:rPr>
        <w:t>2</w:t>
      </w:r>
      <w:r w:rsidRPr="00AA5343">
        <w:rPr>
          <w:rFonts w:ascii="Verdana" w:hAnsi="Verdana"/>
          <w:sz w:val="20"/>
          <w:szCs w:val="20"/>
        </w:rPr>
        <w:t xml:space="preserve"> umowy, za miesiąc, za który nie dokonano pisemnego zgłoszenia odbioru prac. </w:t>
      </w:r>
    </w:p>
    <w:p w14:paraId="72DF4BC7" w14:textId="77777777" w:rsidR="00196FB2" w:rsidRPr="00AA5343" w:rsidRDefault="00196FB2" w:rsidP="00A12555">
      <w:pPr>
        <w:pStyle w:val="western"/>
        <w:spacing w:before="0" w:beforeAutospacing="0" w:after="0" w:afterAutospacing="0"/>
        <w:ind w:left="181" w:hanging="181"/>
        <w:jc w:val="left"/>
        <w:rPr>
          <w:rFonts w:ascii="Verdana" w:hAnsi="Verdana"/>
          <w:sz w:val="20"/>
          <w:szCs w:val="20"/>
        </w:rPr>
      </w:pPr>
      <w:r w:rsidRPr="00AA5343">
        <w:rPr>
          <w:rFonts w:ascii="Verdana" w:hAnsi="Verdana"/>
          <w:sz w:val="20"/>
          <w:szCs w:val="20"/>
        </w:rPr>
        <w:t>3. Należność wynikającą z faktury Zamawiający opłaci przelewem w ciągu …* dni od daty dostarczenia faktury wraz z protokółem odbioru Zamawiającemu .</w:t>
      </w:r>
    </w:p>
    <w:p w14:paraId="7B6B0A73" w14:textId="77777777" w:rsidR="00196FB2" w:rsidRPr="00AA5343" w:rsidRDefault="00196FB2" w:rsidP="00A12555">
      <w:pPr>
        <w:pStyle w:val="western"/>
        <w:spacing w:before="0" w:beforeAutospacing="0" w:after="0" w:afterAutospacing="0"/>
        <w:ind w:left="181" w:hanging="181"/>
        <w:jc w:val="left"/>
        <w:rPr>
          <w:rFonts w:ascii="Verdana" w:hAnsi="Verdana"/>
          <w:sz w:val="20"/>
          <w:szCs w:val="20"/>
        </w:rPr>
      </w:pPr>
      <w:r w:rsidRPr="00AA5343">
        <w:rPr>
          <w:rFonts w:ascii="Verdana" w:hAnsi="Verdana"/>
          <w:sz w:val="20"/>
          <w:szCs w:val="20"/>
        </w:rPr>
        <w:t>4. Za datę zapłaty przelewu przyjmuję się datę złożenia przelewu w Banku Zamawiającego.</w:t>
      </w:r>
    </w:p>
    <w:p w14:paraId="547CD30A" w14:textId="77777777" w:rsidR="00196FB2" w:rsidRPr="00AA5343" w:rsidRDefault="00196FB2" w:rsidP="00A12555">
      <w:pPr>
        <w:pStyle w:val="NormalnyWeb"/>
        <w:spacing w:before="0" w:beforeAutospacing="0" w:after="0" w:afterAutospacing="0"/>
        <w:rPr>
          <w:rFonts w:ascii="Verdana" w:hAnsi="Verdana"/>
          <w:sz w:val="20"/>
          <w:szCs w:val="20"/>
        </w:rPr>
      </w:pPr>
      <w:r w:rsidRPr="00AA5343">
        <w:rPr>
          <w:rFonts w:ascii="Verdana" w:hAnsi="Verdana"/>
          <w:sz w:val="20"/>
          <w:szCs w:val="20"/>
        </w:rPr>
        <w:t>5. Zamawiający w przypadku zwłoki w opłacaniu faktur zapłaci Wykonawcy odsetki ustawowe.</w:t>
      </w:r>
    </w:p>
    <w:p w14:paraId="53B90AD0" w14:textId="77777777" w:rsidR="00196FB2" w:rsidRPr="00AA5343" w:rsidRDefault="00196FB2" w:rsidP="00A12555">
      <w:pPr>
        <w:ind w:left="284" w:hanging="284"/>
        <w:rPr>
          <w:rFonts w:ascii="Verdana" w:hAnsi="Verdana"/>
        </w:rPr>
      </w:pPr>
      <w:r w:rsidRPr="00AA5343">
        <w:rPr>
          <w:rFonts w:ascii="Verdana" w:hAnsi="Verdana"/>
        </w:rPr>
        <w:t xml:space="preserve">6. Faktura w części dotyczącej Zamawiającego powinna być wystawiona przez Wykonawcę </w:t>
      </w:r>
      <w:r w:rsidRPr="00AA5343">
        <w:rPr>
          <w:rFonts w:ascii="Verdana" w:hAnsi="Verdana"/>
        </w:rPr>
        <w:br/>
        <w:t>w następujący sposób:</w:t>
      </w:r>
    </w:p>
    <w:p w14:paraId="7CE0A1C7" w14:textId="6D84E9C5" w:rsidR="00196FB2" w:rsidRPr="00AA5343" w:rsidRDefault="00196FB2" w:rsidP="00A12555">
      <w:pPr>
        <w:ind w:left="284" w:hanging="284"/>
        <w:rPr>
          <w:rFonts w:ascii="Verdana" w:hAnsi="Verdana"/>
          <w:b/>
          <w:snapToGrid w:val="0"/>
          <w:u w:val="single"/>
        </w:rPr>
      </w:pPr>
      <w:r w:rsidRPr="00AA5343">
        <w:rPr>
          <w:rFonts w:ascii="Verdana" w:hAnsi="Verdana"/>
          <w:b/>
        </w:rPr>
        <w:t xml:space="preserve">Nabywca: </w:t>
      </w:r>
      <w:r w:rsidRPr="00AA5343">
        <w:rPr>
          <w:rFonts w:ascii="Verdana" w:hAnsi="Verdana"/>
          <w:b/>
          <w:snapToGrid w:val="0"/>
        </w:rPr>
        <w:t xml:space="preserve">Gmina Miasto Mrągowo, 11-700 Mrągowo, ul. Królewiecka 60A, </w:t>
      </w:r>
      <w:r w:rsidRPr="00AA5343">
        <w:rPr>
          <w:rFonts w:ascii="Verdana" w:hAnsi="Verdana"/>
          <w:b/>
          <w:snapToGrid w:val="0"/>
          <w:u w:val="single"/>
        </w:rPr>
        <w:t>NIP 742 20 76 940</w:t>
      </w:r>
    </w:p>
    <w:p w14:paraId="50AB55CA" w14:textId="77777777" w:rsidR="00196FB2" w:rsidRPr="00AA5343" w:rsidRDefault="00196FB2" w:rsidP="00A12555">
      <w:pPr>
        <w:rPr>
          <w:rFonts w:ascii="Verdana" w:hAnsi="Verdana"/>
          <w:b/>
          <w:snapToGrid w:val="0"/>
        </w:rPr>
      </w:pPr>
      <w:r w:rsidRPr="00AA5343">
        <w:rPr>
          <w:rFonts w:ascii="Verdana" w:hAnsi="Verdana"/>
          <w:b/>
          <w:snapToGrid w:val="0"/>
        </w:rPr>
        <w:t>Odbiorca: Urząd Miejski w Mrągowie, ul. Królewiecka 60A, 11-700 Mrągowo</w:t>
      </w:r>
    </w:p>
    <w:p w14:paraId="58070205" w14:textId="77777777" w:rsidR="00196FB2" w:rsidRPr="00AA5343" w:rsidRDefault="00196FB2" w:rsidP="00A12555">
      <w:pPr>
        <w:pStyle w:val="NormalnyWeb"/>
        <w:spacing w:before="0" w:beforeAutospacing="0" w:after="0" w:afterAutospacing="0"/>
        <w:rPr>
          <w:rFonts w:ascii="Verdana" w:hAnsi="Verdana"/>
          <w:sz w:val="20"/>
          <w:szCs w:val="20"/>
        </w:rPr>
      </w:pPr>
      <w:r w:rsidRPr="00AA5343">
        <w:rPr>
          <w:rFonts w:ascii="Verdana" w:hAnsi="Verdana"/>
          <w:bCs/>
          <w:snapToGrid w:val="0"/>
          <w:sz w:val="20"/>
          <w:szCs w:val="20"/>
        </w:rPr>
        <w:t>7. Zamawiający zastrzega sobie prawo dokonania zapłaty stosując mechanizm podzielonej płatności (</w:t>
      </w:r>
      <w:proofErr w:type="spellStart"/>
      <w:r w:rsidRPr="00AA5343">
        <w:rPr>
          <w:rFonts w:ascii="Verdana" w:hAnsi="Verdana"/>
          <w:bCs/>
          <w:snapToGrid w:val="0"/>
          <w:sz w:val="20"/>
          <w:szCs w:val="20"/>
        </w:rPr>
        <w:t>split</w:t>
      </w:r>
      <w:proofErr w:type="spellEnd"/>
      <w:r w:rsidRPr="00AA5343">
        <w:rPr>
          <w:rFonts w:ascii="Verdana" w:hAnsi="Verdana"/>
          <w:bCs/>
          <w:snapToGrid w:val="0"/>
          <w:sz w:val="20"/>
          <w:szCs w:val="20"/>
        </w:rPr>
        <w:t xml:space="preserve"> </w:t>
      </w:r>
      <w:proofErr w:type="spellStart"/>
      <w:r w:rsidRPr="00AA5343">
        <w:rPr>
          <w:rFonts w:ascii="Verdana" w:hAnsi="Verdana"/>
          <w:bCs/>
          <w:snapToGrid w:val="0"/>
          <w:sz w:val="20"/>
          <w:szCs w:val="20"/>
        </w:rPr>
        <w:t>payment</w:t>
      </w:r>
      <w:proofErr w:type="spellEnd"/>
      <w:r w:rsidRPr="00AA5343">
        <w:rPr>
          <w:rFonts w:ascii="Verdana" w:hAnsi="Verdana"/>
          <w:bCs/>
          <w:snapToGrid w:val="0"/>
          <w:sz w:val="20"/>
          <w:szCs w:val="20"/>
        </w:rPr>
        <w:t>). Rachunek rozliczeniowy wskazany przez Wykonawcę na fakturze musi występować na tzw. białej liście podatników VAT. W przypadku, gdy rachunek rozliczeniowy nie będzie widniał na białej liście podatników VAT, Zamawiający uprawniony będzie do wstrzymania płatności do czasu wskazania przez Wykonawcę odpowiedniego rachunku. W takim przypadku Wykonawca nie będzie uprawniony do naliczenia odsetek za opóźnienie.</w:t>
      </w:r>
    </w:p>
    <w:p w14:paraId="1FE55947" w14:textId="77777777" w:rsidR="00196FB2" w:rsidRPr="00AA5343" w:rsidRDefault="00196FB2" w:rsidP="00A12555">
      <w:pPr>
        <w:pStyle w:val="NormalnyWeb"/>
        <w:spacing w:before="0" w:beforeAutospacing="0" w:after="0" w:afterAutospacing="0"/>
        <w:rPr>
          <w:rFonts w:ascii="Verdana" w:hAnsi="Verdana"/>
          <w:sz w:val="20"/>
          <w:szCs w:val="20"/>
        </w:rPr>
      </w:pPr>
      <w:r w:rsidRPr="00AA5343">
        <w:rPr>
          <w:rFonts w:ascii="Verdana" w:hAnsi="Verdana"/>
          <w:bCs/>
          <w:snapToGrid w:val="0"/>
          <w:sz w:val="20"/>
          <w:szCs w:val="20"/>
        </w:rPr>
        <w:t>8. Zamawiający ma prawo do odstąpienia od płatności błędnie wystawionej faktury VAT, wówczas bieg terminu płatności rozpoczyna się z dniem doręczenia przez Wykonawcę prawidłowo wystawionej faktury VAT do Zamawiającego.</w:t>
      </w:r>
    </w:p>
    <w:p w14:paraId="3C9EBC01" w14:textId="77777777" w:rsidR="00196FB2" w:rsidRPr="00AA5343" w:rsidRDefault="00196FB2" w:rsidP="00A12555">
      <w:pPr>
        <w:widowControl w:val="0"/>
        <w:tabs>
          <w:tab w:val="left" w:pos="284"/>
        </w:tabs>
        <w:ind w:left="284" w:hanging="314"/>
        <w:rPr>
          <w:rFonts w:ascii="Verdana" w:hAnsi="Verdana"/>
        </w:rPr>
      </w:pPr>
      <w:r w:rsidRPr="00AA5343">
        <w:rPr>
          <w:rFonts w:ascii="Verdana" w:hAnsi="Verdana"/>
        </w:rPr>
        <w:t>* wartość zostanie wstawiona zgodnie z deklaracją z oferty</w:t>
      </w:r>
    </w:p>
    <w:p w14:paraId="309F4995" w14:textId="77777777" w:rsidR="00196FB2" w:rsidRPr="00AA5343" w:rsidRDefault="00196FB2" w:rsidP="00A12555">
      <w:pPr>
        <w:widowControl w:val="0"/>
        <w:tabs>
          <w:tab w:val="left" w:pos="284"/>
        </w:tabs>
        <w:ind w:left="284" w:hanging="314"/>
        <w:rPr>
          <w:rFonts w:ascii="Verdana" w:hAnsi="Verdana"/>
        </w:rPr>
      </w:pPr>
    </w:p>
    <w:p w14:paraId="69554B87" w14:textId="77777777" w:rsidR="00196FB2" w:rsidRPr="00AA5343" w:rsidRDefault="00196FB2" w:rsidP="00A12555">
      <w:pPr>
        <w:pStyle w:val="NormalnyWeb"/>
        <w:spacing w:before="0" w:beforeAutospacing="0" w:after="0" w:afterAutospacing="0"/>
        <w:ind w:right="431"/>
        <w:jc w:val="center"/>
        <w:rPr>
          <w:rFonts w:ascii="Verdana" w:hAnsi="Verdana"/>
          <w:b/>
          <w:bCs/>
          <w:sz w:val="20"/>
          <w:szCs w:val="20"/>
        </w:rPr>
      </w:pPr>
      <w:r w:rsidRPr="00AA5343">
        <w:rPr>
          <w:rFonts w:ascii="Verdana" w:hAnsi="Verdana"/>
          <w:b/>
          <w:bCs/>
          <w:sz w:val="20"/>
          <w:szCs w:val="20"/>
        </w:rPr>
        <w:t>IV</w:t>
      </w:r>
      <w:r w:rsidRPr="00AA5343">
        <w:rPr>
          <w:rFonts w:ascii="Verdana" w:hAnsi="Verdana"/>
          <w:sz w:val="20"/>
          <w:szCs w:val="20"/>
        </w:rPr>
        <w:t xml:space="preserve">. </w:t>
      </w:r>
      <w:r w:rsidRPr="00AA5343">
        <w:rPr>
          <w:rFonts w:ascii="Verdana" w:hAnsi="Verdana"/>
          <w:b/>
          <w:bCs/>
          <w:sz w:val="20"/>
          <w:szCs w:val="20"/>
        </w:rPr>
        <w:t>ZASADY WSPÓŁPRACY STRON PRZY WYKONYWANIU</w:t>
      </w:r>
    </w:p>
    <w:p w14:paraId="028CFF3D" w14:textId="7391AAB5" w:rsidR="00196FB2" w:rsidRPr="00AA5343" w:rsidRDefault="00196FB2" w:rsidP="00A12555">
      <w:pPr>
        <w:pStyle w:val="NormalnyWeb"/>
        <w:spacing w:before="0" w:beforeAutospacing="0" w:after="0" w:afterAutospacing="0"/>
        <w:ind w:right="431"/>
        <w:jc w:val="center"/>
        <w:rPr>
          <w:rFonts w:ascii="Verdana" w:hAnsi="Verdana"/>
          <w:b/>
          <w:bCs/>
          <w:sz w:val="20"/>
          <w:szCs w:val="20"/>
        </w:rPr>
      </w:pPr>
      <w:r w:rsidRPr="00AA5343">
        <w:rPr>
          <w:rFonts w:ascii="Verdana" w:hAnsi="Verdana"/>
          <w:b/>
          <w:bCs/>
          <w:sz w:val="20"/>
          <w:szCs w:val="20"/>
        </w:rPr>
        <w:t>PRZEDMIOTU UMOWY.</w:t>
      </w:r>
    </w:p>
    <w:p w14:paraId="4665142A" w14:textId="77777777" w:rsidR="000B1654" w:rsidRPr="00AA5343" w:rsidRDefault="000B1654" w:rsidP="00A12555">
      <w:pPr>
        <w:pStyle w:val="NormalnyWeb"/>
        <w:spacing w:before="0" w:beforeAutospacing="0" w:after="0" w:afterAutospacing="0"/>
        <w:ind w:right="431"/>
        <w:jc w:val="center"/>
        <w:rPr>
          <w:rFonts w:ascii="Verdana" w:hAnsi="Verdana"/>
          <w:b/>
          <w:bCs/>
          <w:sz w:val="20"/>
          <w:szCs w:val="20"/>
        </w:rPr>
      </w:pPr>
    </w:p>
    <w:p w14:paraId="76288B6B" w14:textId="77777777" w:rsidR="00196FB2" w:rsidRPr="00AA5343" w:rsidRDefault="00196FB2" w:rsidP="00A12555">
      <w:pPr>
        <w:pStyle w:val="western"/>
        <w:spacing w:before="0" w:beforeAutospacing="0" w:after="0" w:afterAutospacing="0"/>
        <w:jc w:val="center"/>
        <w:rPr>
          <w:rFonts w:ascii="Verdana" w:hAnsi="Verdana"/>
          <w:b/>
          <w:sz w:val="20"/>
          <w:szCs w:val="20"/>
        </w:rPr>
      </w:pPr>
      <w:r w:rsidRPr="00AA5343">
        <w:rPr>
          <w:rFonts w:ascii="Verdana" w:hAnsi="Verdana"/>
          <w:b/>
          <w:sz w:val="20"/>
          <w:szCs w:val="20"/>
        </w:rPr>
        <w:t>§ 9</w:t>
      </w:r>
    </w:p>
    <w:p w14:paraId="0C7973EC" w14:textId="274CBDB7" w:rsidR="00196FB2" w:rsidRPr="00AA5343" w:rsidRDefault="00196FB2" w:rsidP="00A12555">
      <w:pPr>
        <w:pStyle w:val="NormalnyWeb"/>
        <w:spacing w:before="0" w:beforeAutospacing="0" w:after="0" w:afterAutospacing="0"/>
        <w:ind w:left="284" w:hanging="284"/>
        <w:jc w:val="both"/>
        <w:rPr>
          <w:rFonts w:ascii="Verdana" w:hAnsi="Verdana"/>
          <w:sz w:val="20"/>
          <w:szCs w:val="20"/>
        </w:rPr>
      </w:pPr>
      <w:r w:rsidRPr="00AA5343">
        <w:rPr>
          <w:rFonts w:ascii="Verdana" w:hAnsi="Verdana"/>
          <w:sz w:val="20"/>
          <w:szCs w:val="20"/>
        </w:rPr>
        <w:t xml:space="preserve">1. Wykonawca zobowiązuje się do wykonywania prac, wymienionych w </w:t>
      </w:r>
      <w:bookmarkStart w:id="5" w:name="_Hlk177121390"/>
      <w:r w:rsidRPr="00AA5343">
        <w:rPr>
          <w:rFonts w:ascii="Verdana" w:hAnsi="Verdana"/>
          <w:sz w:val="20"/>
          <w:szCs w:val="20"/>
        </w:rPr>
        <w:t>§</w:t>
      </w:r>
      <w:bookmarkEnd w:id="5"/>
      <w:r w:rsidRPr="00AA5343">
        <w:rPr>
          <w:rFonts w:ascii="Verdana" w:hAnsi="Verdana"/>
          <w:sz w:val="20"/>
          <w:szCs w:val="20"/>
        </w:rPr>
        <w:t xml:space="preserve"> 3,4,5, zgodnie             z obowiązującymi </w:t>
      </w:r>
      <w:r w:rsidR="00BA6C48" w:rsidRPr="00AA5343">
        <w:rPr>
          <w:rFonts w:ascii="Verdana" w:hAnsi="Verdana"/>
          <w:sz w:val="20"/>
          <w:szCs w:val="20"/>
        </w:rPr>
        <w:t>przepisami</w:t>
      </w:r>
      <w:r w:rsidR="000D0BFE" w:rsidRPr="00AA5343">
        <w:rPr>
          <w:rFonts w:ascii="Verdana" w:hAnsi="Verdana"/>
          <w:sz w:val="20"/>
          <w:szCs w:val="20"/>
        </w:rPr>
        <w:t xml:space="preserve">, z należytą starannością, </w:t>
      </w:r>
      <w:r w:rsidRPr="00AA5343">
        <w:rPr>
          <w:rFonts w:ascii="Verdana" w:hAnsi="Verdana"/>
          <w:sz w:val="20"/>
          <w:szCs w:val="20"/>
        </w:rPr>
        <w:t xml:space="preserve">zasadami współczesnej wiedzy ogrodniczej </w:t>
      </w:r>
      <w:r w:rsidR="000D0BFE" w:rsidRPr="00AA5343">
        <w:rPr>
          <w:rFonts w:ascii="Verdana" w:hAnsi="Verdana"/>
          <w:sz w:val="20"/>
          <w:szCs w:val="20"/>
        </w:rPr>
        <w:t xml:space="preserve">i technicznej </w:t>
      </w:r>
      <w:r w:rsidRPr="00AA5343">
        <w:rPr>
          <w:rFonts w:ascii="Verdana" w:hAnsi="Verdana"/>
          <w:sz w:val="20"/>
          <w:szCs w:val="20"/>
        </w:rPr>
        <w:t>( § 4 i 5)</w:t>
      </w:r>
      <w:r w:rsidR="000D0BFE" w:rsidRPr="00AA5343">
        <w:rPr>
          <w:rFonts w:ascii="Verdana" w:hAnsi="Verdana"/>
          <w:sz w:val="20"/>
          <w:szCs w:val="20"/>
        </w:rPr>
        <w:t xml:space="preserve"> oraz </w:t>
      </w:r>
      <w:r w:rsidRPr="00AA5343">
        <w:rPr>
          <w:rFonts w:ascii="Verdana" w:hAnsi="Verdana"/>
          <w:sz w:val="20"/>
          <w:szCs w:val="20"/>
        </w:rPr>
        <w:t xml:space="preserve"> przepisami BHP.</w:t>
      </w:r>
    </w:p>
    <w:p w14:paraId="2A60EC71" w14:textId="643CD8D1" w:rsidR="00196FB2" w:rsidRPr="00AA5343" w:rsidRDefault="00196FB2" w:rsidP="00A12555">
      <w:pPr>
        <w:ind w:left="284" w:hanging="284"/>
        <w:jc w:val="both"/>
        <w:rPr>
          <w:rFonts w:ascii="Verdana" w:hAnsi="Verdana"/>
        </w:rPr>
      </w:pPr>
      <w:r w:rsidRPr="00AA5343">
        <w:rPr>
          <w:rFonts w:ascii="Verdana" w:hAnsi="Verdana"/>
        </w:rPr>
        <w:t xml:space="preserve">2. Dla potrzeb realizacji poszczególnych zadań Wykonawca zapewni własnym staraniem i na własny koszt sprzęt materiały oraz narzędzia  niezbędne do realizacji umowy, transport a także utylizację odpadów, zgodnie z obowiązującym w tym zakresie przepisami prawa. </w:t>
      </w:r>
    </w:p>
    <w:p w14:paraId="635B7E5F" w14:textId="77777777" w:rsidR="00196FB2" w:rsidRPr="00AA5343" w:rsidRDefault="00196FB2" w:rsidP="00A12555">
      <w:pPr>
        <w:ind w:left="284" w:hanging="284"/>
        <w:jc w:val="both"/>
        <w:rPr>
          <w:rFonts w:ascii="Verdana" w:hAnsi="Verdana"/>
        </w:rPr>
      </w:pPr>
      <w:r w:rsidRPr="00AA5343">
        <w:rPr>
          <w:rFonts w:ascii="Verdana" w:hAnsi="Verdana"/>
        </w:rPr>
        <w:t>3. Wykonawca zobowiązuje się do wykonywania przedmiotu Umowy w sposób jak najmniej uciążliwy, bez odrębnych dyspozycji ze strony Zamawiającego, niezależnie od dnia tygodnia.</w:t>
      </w:r>
    </w:p>
    <w:p w14:paraId="480BDBC0" w14:textId="77777777" w:rsidR="00196FB2" w:rsidRPr="00AA5343" w:rsidRDefault="00196FB2" w:rsidP="00A12555">
      <w:pPr>
        <w:ind w:left="284" w:hanging="284"/>
        <w:jc w:val="both"/>
        <w:rPr>
          <w:rFonts w:ascii="Verdana" w:hAnsi="Verdana"/>
        </w:rPr>
      </w:pPr>
      <w:r w:rsidRPr="00AA5343">
        <w:rPr>
          <w:rFonts w:ascii="Verdana" w:hAnsi="Verdana"/>
        </w:rPr>
        <w:t>4. Wykonawca zobowiązuje się, do wykorzystywania w ramach realizacji Umowy sprzętu, materiałów, odczynników, preparatów posiadających wymagane prawem atesty oraz spełniające normy ochrony środowiska.</w:t>
      </w:r>
    </w:p>
    <w:p w14:paraId="09FA3B68" w14:textId="77777777" w:rsidR="00196FB2" w:rsidRPr="00AA5343" w:rsidRDefault="00196FB2" w:rsidP="00A12555">
      <w:pPr>
        <w:ind w:left="284" w:hanging="284"/>
        <w:jc w:val="both"/>
        <w:rPr>
          <w:rFonts w:ascii="Verdana" w:hAnsi="Verdana"/>
        </w:rPr>
      </w:pPr>
      <w:r w:rsidRPr="00AA5343">
        <w:rPr>
          <w:rFonts w:ascii="Verdana" w:hAnsi="Verdana"/>
        </w:rPr>
        <w:lastRenderedPageBreak/>
        <w:t xml:space="preserve">5. Podczas obowiązywania umowy, Wykonawca ponosi pełną odpowiedzialność za skutki                    i następstwa zdarzeń wynikłych wskutek nienależytego wykonania postanowień niniejszej umowy. </w:t>
      </w:r>
    </w:p>
    <w:p w14:paraId="5FC5B269" w14:textId="77777777" w:rsidR="00196FB2" w:rsidRPr="00AA5343" w:rsidRDefault="00196FB2" w:rsidP="00A12555">
      <w:pPr>
        <w:pStyle w:val="NormalnyWeb"/>
        <w:spacing w:before="0" w:beforeAutospacing="0" w:after="0" w:afterAutospacing="0"/>
        <w:rPr>
          <w:rFonts w:ascii="Verdana" w:hAnsi="Verdana"/>
          <w:sz w:val="20"/>
          <w:szCs w:val="20"/>
        </w:rPr>
      </w:pPr>
      <w:r w:rsidRPr="00AA5343">
        <w:rPr>
          <w:rFonts w:ascii="Verdana" w:hAnsi="Verdana"/>
          <w:sz w:val="20"/>
          <w:szCs w:val="20"/>
        </w:rPr>
        <w:t>6. Wykonawcę reprezentuje: ................................................................................................</w:t>
      </w:r>
    </w:p>
    <w:p w14:paraId="2AE4AF39" w14:textId="37BD28FC" w:rsidR="00196FB2" w:rsidRPr="00AA5343" w:rsidRDefault="00196FB2" w:rsidP="00A12555">
      <w:pPr>
        <w:pStyle w:val="NormalnyWeb"/>
        <w:spacing w:before="0" w:beforeAutospacing="0" w:after="0" w:afterAutospacing="0"/>
        <w:ind w:left="284" w:hanging="284"/>
        <w:jc w:val="both"/>
        <w:rPr>
          <w:rFonts w:ascii="Verdana" w:hAnsi="Verdana"/>
          <w:sz w:val="20"/>
          <w:szCs w:val="20"/>
        </w:rPr>
      </w:pPr>
      <w:r w:rsidRPr="00AA5343">
        <w:rPr>
          <w:rFonts w:ascii="Verdana" w:hAnsi="Verdana"/>
          <w:sz w:val="20"/>
          <w:szCs w:val="20"/>
        </w:rPr>
        <w:t>7. Wykonawca zobowiązuje się do pełnienia całodobowego dyżuru, zapewniającego kontakt telefoniczny z zamawiającym (nr tel. …).</w:t>
      </w:r>
    </w:p>
    <w:p w14:paraId="2222F513" w14:textId="77777777" w:rsidR="00196FB2" w:rsidRPr="00AA5343" w:rsidRDefault="00196FB2" w:rsidP="00A12555">
      <w:pPr>
        <w:jc w:val="both"/>
        <w:rPr>
          <w:rFonts w:ascii="Verdana" w:hAnsi="Verdana"/>
        </w:rPr>
      </w:pPr>
    </w:p>
    <w:p w14:paraId="3220ABCD" w14:textId="77777777" w:rsidR="00196FB2" w:rsidRPr="00AA5343" w:rsidRDefault="00196FB2" w:rsidP="00A12555">
      <w:pPr>
        <w:pStyle w:val="western"/>
        <w:spacing w:before="0" w:beforeAutospacing="0" w:after="0" w:afterAutospacing="0"/>
        <w:jc w:val="center"/>
        <w:rPr>
          <w:rFonts w:ascii="Verdana" w:hAnsi="Verdana"/>
          <w:b/>
          <w:sz w:val="20"/>
          <w:szCs w:val="20"/>
        </w:rPr>
      </w:pPr>
      <w:r w:rsidRPr="00AA5343">
        <w:rPr>
          <w:rFonts w:ascii="Verdana" w:hAnsi="Verdana"/>
          <w:b/>
          <w:sz w:val="20"/>
          <w:szCs w:val="20"/>
        </w:rPr>
        <w:t>§ 10</w:t>
      </w:r>
    </w:p>
    <w:p w14:paraId="2A6B9F68" w14:textId="0D56AD0F" w:rsidR="00196FB2" w:rsidRPr="00AA5343" w:rsidRDefault="00196FB2" w:rsidP="00A12555">
      <w:pPr>
        <w:pStyle w:val="NormalnyWeb"/>
        <w:spacing w:before="0" w:beforeAutospacing="0" w:after="0" w:afterAutospacing="0"/>
        <w:ind w:left="284" w:hanging="284"/>
        <w:jc w:val="both"/>
        <w:rPr>
          <w:rFonts w:ascii="Verdana" w:hAnsi="Verdana"/>
          <w:sz w:val="20"/>
          <w:szCs w:val="20"/>
        </w:rPr>
      </w:pPr>
      <w:r w:rsidRPr="00AA5343">
        <w:rPr>
          <w:rFonts w:ascii="Verdana" w:hAnsi="Verdana"/>
          <w:sz w:val="20"/>
          <w:szCs w:val="20"/>
        </w:rPr>
        <w:t>1.Zamawiający jest uprawniony do kontroli realizacji prac objętych umową. Do kontrolowania realizacji prac uprawnieni są pracownicy referatu Gospodarki Komunalnej  i Mieszkaniowej tut. Urzędu.</w:t>
      </w:r>
    </w:p>
    <w:p w14:paraId="7DCF1AA4" w14:textId="77777777" w:rsidR="00196FB2" w:rsidRPr="00AA5343" w:rsidRDefault="00196FB2" w:rsidP="00A12555">
      <w:pPr>
        <w:pStyle w:val="western"/>
        <w:spacing w:before="0" w:beforeAutospacing="0" w:after="0" w:afterAutospacing="0"/>
        <w:ind w:left="181" w:hanging="181"/>
        <w:rPr>
          <w:rFonts w:ascii="Verdana" w:hAnsi="Verdana"/>
          <w:sz w:val="20"/>
          <w:szCs w:val="20"/>
        </w:rPr>
      </w:pPr>
      <w:r w:rsidRPr="00AA5343">
        <w:rPr>
          <w:rFonts w:ascii="Verdana" w:hAnsi="Verdana"/>
          <w:sz w:val="20"/>
          <w:szCs w:val="20"/>
        </w:rPr>
        <w:t>2. Zamawiający zastrzega sobie możliwość przeprowadzania kontroli doraźnych</w:t>
      </w:r>
    </w:p>
    <w:p w14:paraId="0D3DF8D2" w14:textId="77777777" w:rsidR="00196FB2" w:rsidRPr="00AA5343" w:rsidRDefault="00196FB2" w:rsidP="00A12555">
      <w:pPr>
        <w:pStyle w:val="western"/>
        <w:spacing w:before="0" w:beforeAutospacing="0" w:after="0" w:afterAutospacing="0"/>
        <w:ind w:left="181" w:hanging="181"/>
        <w:rPr>
          <w:rFonts w:ascii="Verdana" w:hAnsi="Verdana"/>
          <w:sz w:val="20"/>
          <w:szCs w:val="20"/>
        </w:rPr>
      </w:pPr>
      <w:r w:rsidRPr="00AA5343">
        <w:rPr>
          <w:rFonts w:ascii="Verdana" w:hAnsi="Verdana"/>
          <w:sz w:val="20"/>
          <w:szCs w:val="20"/>
        </w:rPr>
        <w:t xml:space="preserve">    wykonywanych prac. W przypadku, gdy przedstawiciel Wykonawcy nie będzie mógł </w:t>
      </w:r>
    </w:p>
    <w:p w14:paraId="1D7F51DB" w14:textId="77777777" w:rsidR="00196FB2" w:rsidRPr="00AA5343" w:rsidRDefault="00196FB2" w:rsidP="00A12555">
      <w:pPr>
        <w:pStyle w:val="western"/>
        <w:spacing w:before="0" w:beforeAutospacing="0" w:after="0" w:afterAutospacing="0"/>
        <w:ind w:left="181" w:hanging="181"/>
        <w:rPr>
          <w:rFonts w:ascii="Verdana" w:hAnsi="Verdana"/>
          <w:sz w:val="20"/>
          <w:szCs w:val="20"/>
        </w:rPr>
      </w:pPr>
      <w:r w:rsidRPr="00AA5343">
        <w:rPr>
          <w:rFonts w:ascii="Verdana" w:hAnsi="Verdana"/>
          <w:sz w:val="20"/>
          <w:szCs w:val="20"/>
        </w:rPr>
        <w:t xml:space="preserve">    uczestniczyć w przeglądach, przedstawiciel Zamawiającego przeprowadza go sam –</w:t>
      </w:r>
    </w:p>
    <w:p w14:paraId="3873EF90" w14:textId="77777777" w:rsidR="00196FB2" w:rsidRPr="00AA5343" w:rsidRDefault="00196FB2" w:rsidP="00A12555">
      <w:pPr>
        <w:pStyle w:val="western"/>
        <w:spacing w:before="0" w:beforeAutospacing="0" w:after="0" w:afterAutospacing="0"/>
        <w:ind w:left="181" w:hanging="181"/>
        <w:rPr>
          <w:rFonts w:ascii="Verdana" w:hAnsi="Verdana"/>
          <w:sz w:val="20"/>
          <w:szCs w:val="20"/>
        </w:rPr>
      </w:pPr>
      <w:r w:rsidRPr="00AA5343">
        <w:rPr>
          <w:rFonts w:ascii="Verdana" w:hAnsi="Verdana"/>
          <w:sz w:val="20"/>
          <w:szCs w:val="20"/>
        </w:rPr>
        <w:t xml:space="preserve">    wykonuje wówczas dokumentację fotograficzną.</w:t>
      </w:r>
    </w:p>
    <w:p w14:paraId="52BA3935" w14:textId="77777777" w:rsidR="00196FB2" w:rsidRPr="00AA5343" w:rsidRDefault="00196FB2" w:rsidP="00A12555">
      <w:pPr>
        <w:pStyle w:val="NormalnyWeb"/>
        <w:spacing w:before="0" w:beforeAutospacing="0" w:after="0" w:afterAutospacing="0"/>
        <w:ind w:left="284" w:hanging="284"/>
        <w:jc w:val="both"/>
        <w:rPr>
          <w:rFonts w:ascii="Verdana" w:hAnsi="Verdana"/>
          <w:sz w:val="20"/>
          <w:szCs w:val="20"/>
        </w:rPr>
      </w:pPr>
      <w:r w:rsidRPr="00AA5343">
        <w:rPr>
          <w:rFonts w:ascii="Verdana" w:hAnsi="Verdana"/>
          <w:sz w:val="20"/>
          <w:szCs w:val="20"/>
        </w:rPr>
        <w:t>3. Podstawą do stwierdzenia nie wykonania prac w terminie, niezgodnie z zakresem zamówienia oraz do stwierdzenia nienależytego wykonania zadań objętych umową, będą protokoły odbioru.</w:t>
      </w:r>
    </w:p>
    <w:p w14:paraId="4D31948C" w14:textId="6D7B68E8" w:rsidR="00196FB2" w:rsidRPr="00AA5343" w:rsidRDefault="00196FB2" w:rsidP="00A12555">
      <w:pPr>
        <w:pStyle w:val="NormalnyWeb"/>
        <w:spacing w:before="0" w:beforeAutospacing="0" w:after="0" w:afterAutospacing="0"/>
        <w:ind w:left="284" w:hanging="284"/>
        <w:jc w:val="both"/>
        <w:rPr>
          <w:rFonts w:ascii="Verdana" w:hAnsi="Verdana"/>
          <w:sz w:val="20"/>
          <w:szCs w:val="20"/>
        </w:rPr>
      </w:pPr>
      <w:r w:rsidRPr="00AA5343">
        <w:rPr>
          <w:rFonts w:ascii="Verdana" w:hAnsi="Verdana"/>
          <w:sz w:val="20"/>
          <w:szCs w:val="20"/>
        </w:rPr>
        <w:t>4. W przypadku negatywnych wyników kontroli, Wykonawca zobowiązany jest wykonać prace ogrodnicze</w:t>
      </w:r>
      <w:r w:rsidR="00321DBD" w:rsidRPr="00AA5343">
        <w:rPr>
          <w:rFonts w:ascii="Verdana" w:hAnsi="Verdana"/>
          <w:sz w:val="20"/>
          <w:szCs w:val="20"/>
        </w:rPr>
        <w:t xml:space="preserve"> i porządkowe</w:t>
      </w:r>
      <w:r w:rsidRPr="00AA5343">
        <w:rPr>
          <w:rFonts w:ascii="Verdana" w:hAnsi="Verdana"/>
          <w:sz w:val="20"/>
          <w:szCs w:val="20"/>
        </w:rPr>
        <w:t xml:space="preserve"> w ciągu 7 dni od daty sporządzenia protokołu odbioru, natomiast  prace bieżące porządkowe niezwłocznie, najpóźniej do końca dnia, w którym stwierdzono nieprawidłowości. Nie dotrzymanie tych terminów skutkować będzie naliczeniem kary umownej jak, w § 12 pkt.1</w:t>
      </w:r>
    </w:p>
    <w:p w14:paraId="6183E607" w14:textId="77777777" w:rsidR="000B1654" w:rsidRPr="00AA5343" w:rsidRDefault="000B1654" w:rsidP="00A12555">
      <w:pPr>
        <w:pStyle w:val="NormalnyWeb"/>
        <w:spacing w:before="0" w:beforeAutospacing="0" w:after="0" w:afterAutospacing="0"/>
        <w:ind w:left="284" w:hanging="284"/>
        <w:jc w:val="both"/>
        <w:rPr>
          <w:rFonts w:ascii="Verdana" w:hAnsi="Verdana"/>
          <w:sz w:val="20"/>
          <w:szCs w:val="20"/>
        </w:rPr>
      </w:pPr>
    </w:p>
    <w:p w14:paraId="021CA717" w14:textId="77777777" w:rsidR="00196FB2" w:rsidRPr="00AA5343" w:rsidRDefault="00196FB2" w:rsidP="00A12555">
      <w:pPr>
        <w:pStyle w:val="NormalnyWeb"/>
        <w:spacing w:before="0" w:beforeAutospacing="0" w:after="0" w:afterAutospacing="0"/>
        <w:jc w:val="center"/>
        <w:rPr>
          <w:rFonts w:ascii="Verdana" w:hAnsi="Verdana"/>
          <w:b/>
          <w:sz w:val="20"/>
          <w:szCs w:val="20"/>
        </w:rPr>
      </w:pPr>
      <w:r w:rsidRPr="00AA5343">
        <w:rPr>
          <w:rFonts w:ascii="Verdana" w:hAnsi="Verdana"/>
          <w:b/>
          <w:sz w:val="20"/>
          <w:szCs w:val="20"/>
        </w:rPr>
        <w:t>§ 11</w:t>
      </w:r>
    </w:p>
    <w:p w14:paraId="3C61036D" w14:textId="0D69E598" w:rsidR="00196FB2" w:rsidRPr="00AA5343" w:rsidRDefault="00196FB2" w:rsidP="00A12555">
      <w:pPr>
        <w:pStyle w:val="western"/>
        <w:spacing w:before="0" w:beforeAutospacing="0" w:after="0" w:afterAutospacing="0"/>
        <w:rPr>
          <w:rFonts w:ascii="Verdana" w:hAnsi="Verdana"/>
          <w:b/>
          <w:bCs/>
          <w:sz w:val="20"/>
          <w:szCs w:val="20"/>
        </w:rPr>
      </w:pPr>
      <w:r w:rsidRPr="00AA5343">
        <w:rPr>
          <w:rFonts w:ascii="Verdana" w:hAnsi="Verdana"/>
          <w:sz w:val="20"/>
          <w:szCs w:val="20"/>
        </w:rPr>
        <w:t xml:space="preserve">Umowa niniejsza zostanie zawarta na czas określony, </w:t>
      </w:r>
      <w:r w:rsidRPr="00AA5343">
        <w:rPr>
          <w:rFonts w:ascii="Verdana" w:hAnsi="Verdana"/>
          <w:b/>
          <w:bCs/>
          <w:sz w:val="20"/>
          <w:szCs w:val="20"/>
        </w:rPr>
        <w:t>od 01.01.2025 r. do dnia 31.12.202</w:t>
      </w:r>
      <w:r w:rsidR="000B1654" w:rsidRPr="00AA5343">
        <w:rPr>
          <w:rFonts w:ascii="Verdana" w:hAnsi="Verdana"/>
          <w:b/>
          <w:bCs/>
          <w:sz w:val="20"/>
          <w:szCs w:val="20"/>
        </w:rPr>
        <w:t>5</w:t>
      </w:r>
      <w:r w:rsidRPr="00AA5343">
        <w:rPr>
          <w:rFonts w:ascii="Verdana" w:hAnsi="Verdana"/>
          <w:b/>
          <w:bCs/>
          <w:sz w:val="20"/>
          <w:szCs w:val="20"/>
        </w:rPr>
        <w:t xml:space="preserve"> r.</w:t>
      </w:r>
    </w:p>
    <w:p w14:paraId="204D103D" w14:textId="77777777" w:rsidR="008D1F5A" w:rsidRPr="00AA5343" w:rsidRDefault="008D1F5A" w:rsidP="00A12555">
      <w:pPr>
        <w:pStyle w:val="western"/>
        <w:spacing w:before="0" w:beforeAutospacing="0" w:after="0" w:afterAutospacing="0"/>
        <w:rPr>
          <w:rFonts w:ascii="Verdana" w:hAnsi="Verdana"/>
          <w:b/>
          <w:bCs/>
          <w:sz w:val="20"/>
          <w:szCs w:val="20"/>
        </w:rPr>
      </w:pPr>
    </w:p>
    <w:p w14:paraId="70CD4D07" w14:textId="5FA52ECE" w:rsidR="00196FB2" w:rsidRPr="00AA5343" w:rsidRDefault="000B1654" w:rsidP="00A12555">
      <w:pPr>
        <w:pStyle w:val="western"/>
        <w:spacing w:before="0" w:beforeAutospacing="0" w:after="0" w:afterAutospacing="0"/>
        <w:jc w:val="center"/>
        <w:rPr>
          <w:rFonts w:ascii="Verdana" w:hAnsi="Verdana"/>
          <w:b/>
          <w:bCs/>
          <w:sz w:val="20"/>
          <w:szCs w:val="20"/>
        </w:rPr>
      </w:pPr>
      <w:r w:rsidRPr="00AA5343">
        <w:rPr>
          <w:rFonts w:ascii="Verdana" w:hAnsi="Verdana"/>
          <w:b/>
          <w:bCs/>
          <w:sz w:val="20"/>
          <w:szCs w:val="20"/>
        </w:rPr>
        <w:t>V. KARY UMOWNE</w:t>
      </w:r>
    </w:p>
    <w:p w14:paraId="19C5F158" w14:textId="2F61CFC8" w:rsidR="00196FB2" w:rsidRPr="00AA5343" w:rsidRDefault="00196FB2" w:rsidP="00A12555">
      <w:pPr>
        <w:pStyle w:val="western"/>
        <w:spacing w:before="0" w:beforeAutospacing="0" w:after="0" w:afterAutospacing="0"/>
        <w:jc w:val="center"/>
        <w:rPr>
          <w:rFonts w:ascii="Verdana" w:hAnsi="Verdana"/>
          <w:b/>
          <w:sz w:val="20"/>
          <w:szCs w:val="20"/>
        </w:rPr>
      </w:pPr>
      <w:r w:rsidRPr="00AA5343">
        <w:rPr>
          <w:rFonts w:ascii="Verdana" w:hAnsi="Verdana"/>
          <w:b/>
          <w:sz w:val="20"/>
          <w:szCs w:val="20"/>
        </w:rPr>
        <w:t>§ 12</w:t>
      </w:r>
    </w:p>
    <w:p w14:paraId="59C86D5F" w14:textId="77777777" w:rsidR="00196FB2" w:rsidRPr="00AA5343" w:rsidRDefault="00196FB2" w:rsidP="00A12555">
      <w:pPr>
        <w:pStyle w:val="NormalnyWeb"/>
        <w:numPr>
          <w:ilvl w:val="0"/>
          <w:numId w:val="38"/>
        </w:numPr>
        <w:spacing w:before="0" w:beforeAutospacing="0" w:after="0" w:afterAutospacing="0"/>
        <w:ind w:left="360"/>
        <w:jc w:val="both"/>
        <w:rPr>
          <w:rFonts w:ascii="Verdana" w:hAnsi="Verdana"/>
          <w:sz w:val="20"/>
          <w:szCs w:val="20"/>
        </w:rPr>
      </w:pPr>
      <w:r w:rsidRPr="00AA5343">
        <w:rPr>
          <w:rFonts w:ascii="Verdana" w:hAnsi="Verdana"/>
          <w:sz w:val="20"/>
          <w:szCs w:val="20"/>
        </w:rPr>
        <w:t xml:space="preserve">Wykonawca zapłaci Zamawiającemu karę umowną: </w:t>
      </w:r>
    </w:p>
    <w:p w14:paraId="7918BC63" w14:textId="502CDB06" w:rsidR="00196FB2" w:rsidRPr="00AA5343" w:rsidRDefault="00196FB2" w:rsidP="00A12555">
      <w:pPr>
        <w:pStyle w:val="NormalnyWeb"/>
        <w:numPr>
          <w:ilvl w:val="0"/>
          <w:numId w:val="39"/>
        </w:numPr>
        <w:spacing w:before="0" w:beforeAutospacing="0" w:after="0" w:afterAutospacing="0"/>
        <w:jc w:val="both"/>
        <w:rPr>
          <w:rFonts w:ascii="Verdana" w:hAnsi="Verdana"/>
          <w:sz w:val="20"/>
          <w:szCs w:val="20"/>
        </w:rPr>
      </w:pPr>
      <w:r w:rsidRPr="00AA5343">
        <w:rPr>
          <w:rFonts w:ascii="Verdana" w:hAnsi="Verdana"/>
          <w:sz w:val="20"/>
          <w:szCs w:val="20"/>
        </w:rPr>
        <w:t>W przypadku stwierdzenia niewykonania przedmiotu umowy, nieprawidłowego wykonania przedmiotu umowy lub niewykonania przedmiotu umowy w terminach wynikających</w:t>
      </w:r>
      <w:r w:rsidR="00A12555" w:rsidRPr="00AA5343">
        <w:rPr>
          <w:rFonts w:ascii="Verdana" w:hAnsi="Verdana"/>
          <w:sz w:val="20"/>
          <w:szCs w:val="20"/>
        </w:rPr>
        <w:t xml:space="preserve"> </w:t>
      </w:r>
      <w:r w:rsidRPr="00AA5343">
        <w:rPr>
          <w:rFonts w:ascii="Verdana" w:hAnsi="Verdana"/>
          <w:sz w:val="20"/>
          <w:szCs w:val="20"/>
        </w:rPr>
        <w:t xml:space="preserve">z zakresu zamówienia, w wysokości 30 % miesięcznego wynagrodzenia ryczałtowego, za miesiąc w którym nie wykonano przedmiotu umowy, nieprawidłowo wykonano przedmiot umowy lub nie wykonano przedmiot umowy w terminach wynikających z zakresu zamówienia lub 20 % wynagrodzenia za prace objęte zleceniem. </w:t>
      </w:r>
    </w:p>
    <w:p w14:paraId="45000ADD" w14:textId="77777777" w:rsidR="00196FB2" w:rsidRPr="00AA5343" w:rsidRDefault="00196FB2" w:rsidP="00A12555">
      <w:pPr>
        <w:numPr>
          <w:ilvl w:val="0"/>
          <w:numId w:val="39"/>
        </w:numPr>
        <w:tabs>
          <w:tab w:val="right" w:pos="-1368"/>
        </w:tabs>
        <w:jc w:val="both"/>
        <w:rPr>
          <w:rFonts w:ascii="Verdana" w:hAnsi="Verdana"/>
        </w:rPr>
      </w:pPr>
      <w:r w:rsidRPr="00AA5343">
        <w:rPr>
          <w:rFonts w:ascii="Verdana" w:hAnsi="Verdana"/>
        </w:rPr>
        <w:t>w przypadku odstąpienia od umowy w całości lub w części przez Zamawiającego lub Wykonawcę z przyczyn leżących po stronie Wykonawcy – w wysokości 20% (dwadzieścia procent) wynagrodzenia umownego netto, określonego w § 7 ust. 1;</w:t>
      </w:r>
    </w:p>
    <w:p w14:paraId="2DADA584" w14:textId="63DB517D" w:rsidR="00196FB2" w:rsidRPr="00AA5343" w:rsidRDefault="00196FB2" w:rsidP="00A12555">
      <w:pPr>
        <w:pStyle w:val="Akapitzlist"/>
        <w:numPr>
          <w:ilvl w:val="0"/>
          <w:numId w:val="39"/>
        </w:numPr>
        <w:jc w:val="both"/>
        <w:rPr>
          <w:rFonts w:ascii="Verdana" w:hAnsi="Verdana"/>
        </w:rPr>
      </w:pPr>
      <w:r w:rsidRPr="00AA5343">
        <w:rPr>
          <w:rFonts w:ascii="Verdana" w:hAnsi="Verdana"/>
        </w:rPr>
        <w:t>każdorazowo za niezatrudnienie przez Wykonawcę osoby wykonującej na umowę o pracę co najmniej jednej z czynności wskazanych w SWZ, a polegających na wykonywaniu pracy w sposób określony w Kodeksie Pracy – w wysokości 1.000,00 zł za każdy taki przypadek.</w:t>
      </w:r>
    </w:p>
    <w:p w14:paraId="79B37BA3" w14:textId="77777777" w:rsidR="00196FB2" w:rsidRPr="00AA5343" w:rsidRDefault="00196FB2" w:rsidP="00A12555">
      <w:pPr>
        <w:pStyle w:val="Akapitzlist"/>
        <w:numPr>
          <w:ilvl w:val="0"/>
          <w:numId w:val="39"/>
        </w:numPr>
        <w:jc w:val="both"/>
        <w:rPr>
          <w:rFonts w:ascii="Verdana" w:hAnsi="Verdana"/>
        </w:rPr>
      </w:pPr>
      <w:r w:rsidRPr="00AA5343">
        <w:rPr>
          <w:rFonts w:ascii="Verdana" w:hAnsi="Verdana"/>
        </w:rPr>
        <w:t>każdorazowo za niezapewnienie przez Wykonawcę obowiązku zatrudnienia przez podwykonawcę osoby wykonującej na umowę o pracę co najmniej jednej z czynności wskazanych w SWZ, a polegających na wykonywaniu pracy w sposób określony w Kodeksie Pracy – w wysokości 1.000,00 zł za każdy taki przypadek.</w:t>
      </w:r>
    </w:p>
    <w:p w14:paraId="759B0F60" w14:textId="77777777" w:rsidR="00196FB2" w:rsidRPr="00AA5343" w:rsidRDefault="00196FB2" w:rsidP="00A12555">
      <w:pPr>
        <w:pStyle w:val="Akapitzlist"/>
        <w:numPr>
          <w:ilvl w:val="0"/>
          <w:numId w:val="39"/>
        </w:numPr>
        <w:jc w:val="both"/>
        <w:rPr>
          <w:rFonts w:ascii="Verdana" w:hAnsi="Verdana"/>
        </w:rPr>
      </w:pPr>
      <w:r w:rsidRPr="00AA5343">
        <w:rPr>
          <w:rFonts w:ascii="Verdana" w:hAnsi="Verdana"/>
        </w:rPr>
        <w:t>za nieprzedstawienie dokumentów potwierdzających zatrudnianie osób na umowę  o pracę –  w wysokości 1.000,00 zł za każdy taki przypadek</w:t>
      </w:r>
    </w:p>
    <w:p w14:paraId="58A9DD1F" w14:textId="77777777" w:rsidR="00196FB2" w:rsidRPr="00AA5343" w:rsidRDefault="00196FB2" w:rsidP="00A12555">
      <w:pPr>
        <w:pStyle w:val="Akapitzlist"/>
        <w:numPr>
          <w:ilvl w:val="0"/>
          <w:numId w:val="39"/>
        </w:numPr>
        <w:jc w:val="both"/>
        <w:rPr>
          <w:rFonts w:ascii="Verdana" w:hAnsi="Verdana"/>
        </w:rPr>
      </w:pPr>
      <w:r w:rsidRPr="00AA5343">
        <w:rPr>
          <w:rFonts w:ascii="Verdana" w:hAnsi="Verdana"/>
        </w:rPr>
        <w:t>za nieterminową zapłatę wynagrodzenia należnego Podwykonawcom lub dalszym Podwykonawcom - w wysokości ustawowych odsetek za nieterminową zapłatę;</w:t>
      </w:r>
    </w:p>
    <w:p w14:paraId="0794C2DC" w14:textId="77777777" w:rsidR="00196FB2" w:rsidRPr="00AA5343" w:rsidRDefault="00196FB2" w:rsidP="00A12555">
      <w:pPr>
        <w:pStyle w:val="Akapitzlist"/>
        <w:numPr>
          <w:ilvl w:val="0"/>
          <w:numId w:val="39"/>
        </w:numPr>
        <w:jc w:val="both"/>
        <w:rPr>
          <w:rFonts w:ascii="Verdana" w:hAnsi="Verdana"/>
        </w:rPr>
      </w:pPr>
      <w:r w:rsidRPr="00AA5343">
        <w:rPr>
          <w:rFonts w:ascii="Verdana" w:hAnsi="Verdana"/>
        </w:rPr>
        <w:t xml:space="preserve">za brak zapłaty należnego wynagrodzenia Podwykonawcom lub dalszym Podwykonawcom - w wysokości 0,5% należnego im wynagrodzenia brutto za każde </w:t>
      </w:r>
      <w:r w:rsidRPr="00AA5343">
        <w:rPr>
          <w:rFonts w:ascii="Verdana" w:hAnsi="Verdana"/>
        </w:rPr>
        <w:lastRenderedPageBreak/>
        <w:t>dokonanie przez Zamawiającego bezpośredniej płatności na rzecz Podwykonawców lub dalszych Podwykonawców.</w:t>
      </w:r>
    </w:p>
    <w:p w14:paraId="7104282B" w14:textId="77777777" w:rsidR="00196FB2" w:rsidRPr="00AA5343" w:rsidRDefault="00196FB2" w:rsidP="00A12555">
      <w:pPr>
        <w:pStyle w:val="Akapitzlist"/>
        <w:numPr>
          <w:ilvl w:val="0"/>
          <w:numId w:val="39"/>
        </w:numPr>
        <w:jc w:val="both"/>
        <w:rPr>
          <w:rFonts w:ascii="Verdana" w:hAnsi="Verdana"/>
        </w:rPr>
      </w:pPr>
      <w:r w:rsidRPr="00AA5343">
        <w:rPr>
          <w:rFonts w:ascii="Verdana" w:hAnsi="Verdana"/>
        </w:rPr>
        <w:t>za brak dokonania wymaganej przez Zamawiającego zmiany umowy o podwykonawstwo w zakresie terminu zapłaty we wskazanym przez Zamawiającego terminie - w wysokości 1.000,00 złotych za każdy przypadek.</w:t>
      </w:r>
    </w:p>
    <w:p w14:paraId="4785E6F1" w14:textId="6FD22038" w:rsidR="00196FB2" w:rsidRPr="00AA5343" w:rsidRDefault="00196FB2" w:rsidP="00A12555">
      <w:pPr>
        <w:pStyle w:val="Akapitzlist"/>
        <w:numPr>
          <w:ilvl w:val="0"/>
          <w:numId w:val="39"/>
        </w:numPr>
        <w:jc w:val="both"/>
        <w:rPr>
          <w:rFonts w:ascii="Verdana" w:hAnsi="Verdana"/>
        </w:rPr>
      </w:pPr>
      <w:r w:rsidRPr="00AA5343">
        <w:rPr>
          <w:rFonts w:ascii="Verdana" w:hAnsi="Verdana"/>
        </w:rPr>
        <w:t xml:space="preserve">za brak dokonania wymaganej przez Zamawiającego zmiany umowy o podwykonawstwo w zakresie zmiany wysokości wynagrodzenia, o którym mowa w art. 439 ust. 5 ustawy </w:t>
      </w:r>
      <w:proofErr w:type="spellStart"/>
      <w:r w:rsidRPr="00AA5343">
        <w:rPr>
          <w:rFonts w:ascii="Verdana" w:hAnsi="Verdana"/>
        </w:rPr>
        <w:t>Pzp</w:t>
      </w:r>
      <w:proofErr w:type="spellEnd"/>
      <w:r w:rsidRPr="00AA5343">
        <w:rPr>
          <w:rFonts w:ascii="Verdana" w:hAnsi="Verdana"/>
        </w:rPr>
        <w:t xml:space="preserve"> - w wysokości 1.000,00 złotych za każdy przypadek.</w:t>
      </w:r>
    </w:p>
    <w:p w14:paraId="76F985FC" w14:textId="77777777" w:rsidR="00196FB2" w:rsidRPr="00AA5343" w:rsidRDefault="00196FB2" w:rsidP="00A12555">
      <w:pPr>
        <w:pStyle w:val="Akapitzlist"/>
        <w:numPr>
          <w:ilvl w:val="0"/>
          <w:numId w:val="38"/>
        </w:numPr>
        <w:ind w:left="360"/>
        <w:jc w:val="both"/>
        <w:rPr>
          <w:rFonts w:ascii="Verdana" w:hAnsi="Verdana"/>
        </w:rPr>
      </w:pPr>
      <w:r w:rsidRPr="00AA5343">
        <w:rPr>
          <w:rFonts w:ascii="Verdana" w:hAnsi="Verdana"/>
          <w:snapToGrid w:val="0"/>
        </w:rPr>
        <w:t xml:space="preserve">Kary umowne podlegają łączeniu. Łączna wysokość kar umownych możliwych do naliczenia na podstawie niniejszej umowy nie przekroczy 20% wynagrodzenia </w:t>
      </w:r>
      <w:proofErr w:type="spellStart"/>
      <w:r w:rsidRPr="00AA5343">
        <w:rPr>
          <w:rFonts w:ascii="Verdana" w:hAnsi="Verdana"/>
          <w:snapToGrid w:val="0"/>
        </w:rPr>
        <w:t>netto,o</w:t>
      </w:r>
      <w:proofErr w:type="spellEnd"/>
      <w:r w:rsidRPr="00AA5343">
        <w:rPr>
          <w:rFonts w:ascii="Verdana" w:hAnsi="Verdana"/>
          <w:snapToGrid w:val="0"/>
        </w:rPr>
        <w:t xml:space="preserve"> którym mowa w § 7 ust. 1</w:t>
      </w:r>
      <w:r w:rsidRPr="00AA5343">
        <w:rPr>
          <w:rFonts w:ascii="Verdana" w:hAnsi="Verdana"/>
        </w:rPr>
        <w:t>.</w:t>
      </w:r>
    </w:p>
    <w:p w14:paraId="5D961DF7" w14:textId="77777777" w:rsidR="00196FB2" w:rsidRPr="00AA5343" w:rsidRDefault="00196FB2" w:rsidP="00A12555">
      <w:pPr>
        <w:pStyle w:val="NormalnyWeb"/>
        <w:numPr>
          <w:ilvl w:val="0"/>
          <w:numId w:val="38"/>
        </w:numPr>
        <w:spacing w:before="0" w:beforeAutospacing="0" w:after="0" w:afterAutospacing="0"/>
        <w:ind w:left="360"/>
        <w:jc w:val="both"/>
        <w:rPr>
          <w:rFonts w:ascii="Verdana" w:hAnsi="Verdana"/>
          <w:sz w:val="20"/>
          <w:szCs w:val="20"/>
        </w:rPr>
      </w:pPr>
      <w:r w:rsidRPr="00AA5343">
        <w:rPr>
          <w:rFonts w:ascii="Verdana" w:hAnsi="Verdana"/>
          <w:snapToGrid w:val="0"/>
          <w:sz w:val="20"/>
          <w:szCs w:val="20"/>
        </w:rPr>
        <w:t xml:space="preserve">Zamawiający ma prawo dochodzić odszkodowania przewyższającego wysokość zastrzeżonych kar umownych na zasadach ogólnych. </w:t>
      </w:r>
    </w:p>
    <w:p w14:paraId="63086BAA" w14:textId="77777777" w:rsidR="00196FB2" w:rsidRPr="00AA5343" w:rsidRDefault="00196FB2" w:rsidP="00A12555">
      <w:pPr>
        <w:pStyle w:val="NormalnyWeb"/>
        <w:numPr>
          <w:ilvl w:val="0"/>
          <w:numId w:val="38"/>
        </w:numPr>
        <w:spacing w:before="0" w:beforeAutospacing="0" w:after="0" w:afterAutospacing="0"/>
        <w:ind w:left="360"/>
        <w:jc w:val="both"/>
        <w:rPr>
          <w:rFonts w:ascii="Verdana" w:hAnsi="Verdana"/>
          <w:sz w:val="20"/>
          <w:szCs w:val="20"/>
        </w:rPr>
      </w:pPr>
      <w:r w:rsidRPr="00AA5343">
        <w:rPr>
          <w:rFonts w:ascii="Verdana" w:hAnsi="Verdana"/>
          <w:snapToGrid w:val="0"/>
          <w:sz w:val="20"/>
          <w:szCs w:val="20"/>
        </w:rPr>
        <w:t>Kary umowne, wedle wyboru Zamawiającego, mogą być potrącane z wynagrodzenia należnego Wykonawcy, na co wyraża on bezwarunkową i nieodwołalną zgodę, bądź płatne są w terminie 7 dni od dnia doręczenia wezwania do ich zapłaty Wykonawcy.   W przypadku braku zapłaty kary umownej w terminie, o którym mowa w zdaniu poprzednim Zamawiającemu należne są odsetki ustawowe za opóźnienie.</w:t>
      </w:r>
    </w:p>
    <w:p w14:paraId="696DFEFC" w14:textId="64F5CD3F" w:rsidR="00196FB2" w:rsidRPr="00AA5343" w:rsidRDefault="00196FB2" w:rsidP="00A12555">
      <w:pPr>
        <w:pStyle w:val="NormalnyWeb"/>
        <w:numPr>
          <w:ilvl w:val="0"/>
          <w:numId w:val="38"/>
        </w:numPr>
        <w:spacing w:before="0" w:beforeAutospacing="0" w:after="0" w:afterAutospacing="0"/>
        <w:ind w:left="360"/>
        <w:jc w:val="both"/>
        <w:rPr>
          <w:rFonts w:ascii="Verdana" w:hAnsi="Verdana"/>
          <w:sz w:val="20"/>
          <w:szCs w:val="20"/>
        </w:rPr>
      </w:pPr>
      <w:r w:rsidRPr="00AA5343">
        <w:rPr>
          <w:rFonts w:ascii="Verdana" w:hAnsi="Verdana"/>
          <w:snapToGrid w:val="0"/>
          <w:sz w:val="20"/>
          <w:szCs w:val="20"/>
        </w:rPr>
        <w:t>Odstąpienie od Umowy przez którąkolwiek ze Stron lub jej rozwiązanie, nie pozbawia Zamawiającego uprawnienia dochodzenia zastrzeżonych w niniejszej umowie kar umownych</w:t>
      </w:r>
      <w:r w:rsidR="008348F9" w:rsidRPr="00AA5343">
        <w:rPr>
          <w:rFonts w:ascii="Verdana" w:hAnsi="Verdana"/>
          <w:snapToGrid w:val="0"/>
          <w:sz w:val="20"/>
          <w:szCs w:val="20"/>
        </w:rPr>
        <w:t>.</w:t>
      </w:r>
    </w:p>
    <w:p w14:paraId="3BDBE7CF" w14:textId="06D094BD" w:rsidR="00196FB2" w:rsidRPr="00AA5343" w:rsidRDefault="000B1654" w:rsidP="00A12555">
      <w:pPr>
        <w:pStyle w:val="NormalnyWeb"/>
        <w:spacing w:before="0" w:beforeAutospacing="0" w:after="0" w:afterAutospacing="0"/>
        <w:ind w:left="360"/>
        <w:jc w:val="center"/>
        <w:rPr>
          <w:rFonts w:ascii="Verdana" w:hAnsi="Verdana"/>
          <w:b/>
          <w:bCs/>
          <w:sz w:val="20"/>
          <w:szCs w:val="20"/>
        </w:rPr>
      </w:pPr>
      <w:r w:rsidRPr="00AA5343">
        <w:rPr>
          <w:rFonts w:ascii="Verdana" w:hAnsi="Verdana"/>
          <w:b/>
          <w:bCs/>
          <w:sz w:val="20"/>
          <w:szCs w:val="20"/>
        </w:rPr>
        <w:t>VI. ZASADY ZMIANY UMOWY</w:t>
      </w:r>
    </w:p>
    <w:p w14:paraId="7E58B701" w14:textId="77777777" w:rsidR="00196FB2" w:rsidRPr="00AA5343" w:rsidRDefault="00196FB2" w:rsidP="00A12555">
      <w:pPr>
        <w:pStyle w:val="western"/>
        <w:spacing w:before="0" w:beforeAutospacing="0" w:after="0" w:afterAutospacing="0"/>
        <w:jc w:val="center"/>
        <w:rPr>
          <w:rFonts w:ascii="Verdana" w:hAnsi="Verdana"/>
          <w:b/>
          <w:sz w:val="20"/>
          <w:szCs w:val="20"/>
        </w:rPr>
      </w:pPr>
      <w:r w:rsidRPr="00AA5343">
        <w:rPr>
          <w:rFonts w:ascii="Verdana" w:hAnsi="Verdana"/>
          <w:b/>
          <w:sz w:val="20"/>
          <w:szCs w:val="20"/>
        </w:rPr>
        <w:t>§ 13</w:t>
      </w:r>
    </w:p>
    <w:p w14:paraId="2C50F1C5" w14:textId="77777777" w:rsidR="00A12555" w:rsidRPr="00AA5343" w:rsidRDefault="00A12555" w:rsidP="00A12555">
      <w:pPr>
        <w:pStyle w:val="Akapitzlist"/>
        <w:numPr>
          <w:ilvl w:val="6"/>
          <w:numId w:val="28"/>
        </w:numPr>
        <w:ind w:left="284"/>
        <w:jc w:val="both"/>
        <w:rPr>
          <w:rFonts w:ascii="Verdana" w:hAnsi="Verdana" w:cs="Tahoma"/>
        </w:rPr>
      </w:pPr>
      <w:bookmarkStart w:id="6" w:name="_Hlk151625075"/>
      <w:r w:rsidRPr="00AA5343">
        <w:rPr>
          <w:rFonts w:ascii="Verdana" w:hAnsi="Verdana" w:cs="Tahoma"/>
        </w:rPr>
        <w:t>Zmiana postanowień zawartych w umowie może nastąpić za zgodą obu stron wyrażoną na piśmie pod rygorem nieważności, przy zachowaniu przepisów art. 455 Ustawy Prawo zamówień publicznych (Dz. U. 2024 poz. 1320).</w:t>
      </w:r>
    </w:p>
    <w:p w14:paraId="3857CFB5" w14:textId="77777777" w:rsidR="00A12555" w:rsidRPr="00AA5343" w:rsidRDefault="00A12555" w:rsidP="00A12555">
      <w:pPr>
        <w:pStyle w:val="Akapitzlist"/>
        <w:numPr>
          <w:ilvl w:val="6"/>
          <w:numId w:val="28"/>
        </w:numPr>
        <w:ind w:left="284"/>
        <w:jc w:val="both"/>
        <w:rPr>
          <w:rFonts w:ascii="Verdana" w:hAnsi="Verdana" w:cs="Tahoma"/>
        </w:rPr>
      </w:pPr>
      <w:r w:rsidRPr="00AA5343">
        <w:rPr>
          <w:rFonts w:ascii="Verdana" w:hAnsi="Verdana" w:cs="Tahoma"/>
        </w:rPr>
        <w:t xml:space="preserve">Stosownie do treści art. 439 ust. 1 ustawy </w:t>
      </w:r>
      <w:proofErr w:type="spellStart"/>
      <w:r w:rsidRPr="00AA5343">
        <w:rPr>
          <w:rFonts w:ascii="Verdana" w:hAnsi="Verdana" w:cs="Tahoma"/>
        </w:rPr>
        <w:t>Pzp</w:t>
      </w:r>
      <w:proofErr w:type="spellEnd"/>
      <w:r w:rsidRPr="00AA5343">
        <w:rPr>
          <w:rFonts w:ascii="Verdana" w:hAnsi="Verdana" w:cs="Tahoma"/>
        </w:rPr>
        <w:t xml:space="preserve"> zmiana wynagrodzenia może nastąpić               w przypadku zmiany ceny materiałów lub kosztów związanych z realizacją zamówienia. Poziom zmiany ceny materiałów lub kosztów, uprawniający strony umowy do żądania zmiany wynagrodzenia wynosi 20 %:</w:t>
      </w:r>
    </w:p>
    <w:p w14:paraId="1BC834FD" w14:textId="77777777" w:rsidR="00A12555" w:rsidRPr="00AA5343" w:rsidRDefault="00A12555" w:rsidP="00A12555">
      <w:pPr>
        <w:pStyle w:val="Akapitzlist"/>
        <w:numPr>
          <w:ilvl w:val="0"/>
          <w:numId w:val="29"/>
        </w:numPr>
        <w:jc w:val="both"/>
        <w:rPr>
          <w:rFonts w:ascii="Verdana" w:hAnsi="Verdana" w:cs="Tahoma"/>
        </w:rPr>
      </w:pPr>
      <w:r w:rsidRPr="00AA5343">
        <w:rPr>
          <w:rFonts w:ascii="Verdana" w:hAnsi="Verdana" w:cs="Tahoma"/>
        </w:rPr>
        <w:t>Maksymalna dopuszczalna wartość zmiany wynagrodzenia w efekcie zastosowania postanowień o zasadach wprowadzania zmian jego wysokości wynosi 10 % wynagrodzenia umownego brutto, o którym mowa w § 4 ust. 3 niniejszej umowy.</w:t>
      </w:r>
    </w:p>
    <w:p w14:paraId="6AA58667" w14:textId="52067A40" w:rsidR="00A12555" w:rsidRPr="00AA5343" w:rsidRDefault="00A12555" w:rsidP="00A12555">
      <w:pPr>
        <w:pStyle w:val="Akapitzlist"/>
        <w:numPr>
          <w:ilvl w:val="0"/>
          <w:numId w:val="29"/>
        </w:numPr>
        <w:jc w:val="both"/>
        <w:rPr>
          <w:rFonts w:ascii="Verdana" w:hAnsi="Verdana" w:cs="Tahoma"/>
        </w:rPr>
      </w:pPr>
      <w:r w:rsidRPr="00AA5343">
        <w:rPr>
          <w:rFonts w:ascii="Verdana" w:hAnsi="Verdana" w:cs="Tahoma"/>
        </w:rPr>
        <w:t xml:space="preserve">Pierwsza zmiana wynagrodzenia może nastąpić po upływie 6 miesięcy od dnia rozpoczęcia realizacji umowy, poziom zmiany wynagrodzenia zostanie ustalony na podstawie wskaźnika zmiany cen materiałów lub kosztów ogłoszonego w komunikacie prezesa Głównego Urzędu Statystycznego, ustalonego w stosunku do kwartału, w którym została złożona oferta Wykonawcy; poziom zmiany będzie stanowił różnicę ceny materiałów lub kosztów wynikający </w:t>
      </w:r>
      <w:r w:rsidRPr="00AA5343">
        <w:rPr>
          <w:rFonts w:ascii="Verdana" w:hAnsi="Verdana" w:cs="Tahoma"/>
          <w:b/>
          <w:bCs/>
        </w:rPr>
        <w:t>z procentowego wzrostu/spadku</w:t>
      </w:r>
      <w:r w:rsidRPr="00AA5343">
        <w:rPr>
          <w:rFonts w:ascii="Verdana" w:hAnsi="Verdana" w:cs="Tahoma"/>
        </w:rPr>
        <w:t xml:space="preserve"> cen ogłoszonego w komunikacie prezesa Głównego Urzędu Statystycznego z miesiąca, za który wnioskowana jest zmiana a poziomem cen materiałów/kosztów wynikających z komunikatu Prezesa GUS za miesiąc, w którym została złożona oferta Wykonawcy.</w:t>
      </w:r>
    </w:p>
    <w:p w14:paraId="6B221BF8" w14:textId="77777777" w:rsidR="00A12555" w:rsidRPr="00AA5343" w:rsidRDefault="00A12555" w:rsidP="00A12555">
      <w:pPr>
        <w:pStyle w:val="Akapitzlist"/>
        <w:numPr>
          <w:ilvl w:val="0"/>
          <w:numId w:val="29"/>
        </w:numPr>
        <w:jc w:val="both"/>
        <w:rPr>
          <w:rFonts w:ascii="Verdana" w:hAnsi="Verdana" w:cs="Tahoma"/>
        </w:rPr>
      </w:pPr>
      <w:r w:rsidRPr="00AA5343">
        <w:rPr>
          <w:rFonts w:ascii="Verdana" w:hAnsi="Verdana" w:cs="Tahoma"/>
        </w:rPr>
        <w:t xml:space="preserve">Sposób określenia wpływu zmiany ceny materiałów lub kosztów na koszt wykonania zamówienia nastąpi na podstawie wniosku strony wnioskującej o zmianę                               i dokumentów dołączonych do tego wniosku potwierdzających m.in. rzeczywiste zastosowanie poszczególnych materiałów/poniesienie poszczególnych kosztów                   w ramach niniejszego zamówienia, a także na podstawie komunikatów Prezesa GUS,  o których mowa w pkt 2 powyżej, </w:t>
      </w:r>
    </w:p>
    <w:p w14:paraId="1697F148" w14:textId="77777777" w:rsidR="00A12555" w:rsidRPr="00AA5343" w:rsidRDefault="00A12555" w:rsidP="00A12555">
      <w:pPr>
        <w:pStyle w:val="Akapitzlist"/>
        <w:numPr>
          <w:ilvl w:val="0"/>
          <w:numId w:val="29"/>
        </w:numPr>
        <w:jc w:val="both"/>
        <w:rPr>
          <w:rFonts w:ascii="Verdana" w:hAnsi="Verdana" w:cs="Tahoma"/>
        </w:rPr>
      </w:pPr>
      <w:r w:rsidRPr="00AA5343">
        <w:rPr>
          <w:rFonts w:ascii="Verdana" w:hAnsi="Verdana" w:cs="Tahoma"/>
        </w:rPr>
        <w:t>Strona umowy żądająca zmiany wysokości wynagrodzenia należnego Wykonawcy, przedstawia drugiej stronie odpowiednio uzasadniony wniosek, nie później niż do 30 dnia od daty publikacji komunikatu Prezesa Głównego Urzędu Statystycznego, zawierający dokładny opis proponowanej zmiany wraz ze szczegółową kalkulacją oraz zasadami sporządzenia takiej kalkulacji</w:t>
      </w:r>
    </w:p>
    <w:p w14:paraId="5E10181E" w14:textId="77777777" w:rsidR="00A12555" w:rsidRPr="00AA5343" w:rsidRDefault="00A12555" w:rsidP="00A12555">
      <w:pPr>
        <w:pStyle w:val="Akapitzlist"/>
        <w:numPr>
          <w:ilvl w:val="0"/>
          <w:numId w:val="29"/>
        </w:numPr>
        <w:jc w:val="both"/>
        <w:rPr>
          <w:rFonts w:ascii="Verdana" w:hAnsi="Verdana" w:cs="Tahoma"/>
        </w:rPr>
      </w:pPr>
      <w:r w:rsidRPr="00AA5343">
        <w:rPr>
          <w:rFonts w:ascii="Verdana" w:hAnsi="Verdana" w:cs="Tahoma"/>
        </w:rPr>
        <w:t xml:space="preserve">Wniosek musi zawierać dowody jednoznacznie wskazujące, że zmiana kosztów                    w stosunku do kosztów obowiązujących w terminie składania oferty, wpłynęła na koszty wykonania zamówienia, w terminie 14 dni od otrzymania wniosku, o którym </w:t>
      </w:r>
      <w:r w:rsidRPr="00AA5343">
        <w:rPr>
          <w:rFonts w:ascii="Verdana" w:hAnsi="Verdana" w:cs="Tahoma"/>
        </w:rPr>
        <w:lastRenderedPageBreak/>
        <w:t>mowa w pkt 4,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w:t>
      </w:r>
    </w:p>
    <w:p w14:paraId="2A7A233F" w14:textId="77777777" w:rsidR="00A12555" w:rsidRPr="00AA5343" w:rsidRDefault="00A12555" w:rsidP="00A12555">
      <w:pPr>
        <w:pStyle w:val="Akapitzlist"/>
        <w:numPr>
          <w:ilvl w:val="0"/>
          <w:numId w:val="29"/>
        </w:numPr>
        <w:jc w:val="both"/>
        <w:rPr>
          <w:rFonts w:ascii="Verdana" w:hAnsi="Verdana" w:cs="Tahoma"/>
        </w:rPr>
      </w:pPr>
      <w:r w:rsidRPr="00AA5343">
        <w:rPr>
          <w:rFonts w:ascii="Verdana" w:hAnsi="Verdana" w:cs="Tahoma"/>
        </w:rPr>
        <w:t>Strona umowy, której przedłożono wniosek, w terminie 14 dni od otrzymania kompletnego wniosku, informacji i wyjaśnień, zajmie pisemne stanowisko w sprawie</w:t>
      </w:r>
    </w:p>
    <w:p w14:paraId="2AA6F464" w14:textId="77777777" w:rsidR="00A12555" w:rsidRPr="00AA5343" w:rsidRDefault="00A12555" w:rsidP="00A12555">
      <w:pPr>
        <w:pStyle w:val="Akapitzlist"/>
        <w:numPr>
          <w:ilvl w:val="0"/>
          <w:numId w:val="29"/>
        </w:numPr>
        <w:jc w:val="both"/>
        <w:rPr>
          <w:rFonts w:ascii="Verdana" w:hAnsi="Verdana" w:cs="Tahoma"/>
        </w:rPr>
      </w:pPr>
      <w:r w:rsidRPr="00AA5343">
        <w:rPr>
          <w:rFonts w:ascii="Verdana" w:hAnsi="Verdana" w:cs="Tahoma"/>
        </w:rPr>
        <w:t>Jeżeli bezsprzecznie zostanie wykazane, że zmiany kosztów związanych z realizacją zamówienia uzasadniają zmianę wysokości wynagrodzenia należnego Wykonawcy, strony umowy zawrą stosowny aneks do umowy, określający nową wysokość wynagrodzenia Wykonawcy, z uwzględnieniem dowiedzionych zmian</w:t>
      </w:r>
    </w:p>
    <w:p w14:paraId="61FA6543" w14:textId="77777777" w:rsidR="00A12555" w:rsidRPr="00AA5343" w:rsidRDefault="00A12555" w:rsidP="00A12555">
      <w:pPr>
        <w:pStyle w:val="Akapitzlist"/>
        <w:numPr>
          <w:ilvl w:val="0"/>
          <w:numId w:val="29"/>
        </w:numPr>
        <w:jc w:val="both"/>
        <w:rPr>
          <w:rFonts w:ascii="Verdana" w:hAnsi="Verdana" w:cs="Tahoma"/>
        </w:rPr>
      </w:pPr>
      <w:r w:rsidRPr="00AA5343">
        <w:rPr>
          <w:rFonts w:ascii="Verdana" w:hAnsi="Verdana" w:cs="Tahoma"/>
        </w:rPr>
        <w:t>Wykonawca, którego wynagrodzenie zostało zmienione zgodnie z ust. 2, zobowiązany jest do zmiany wynagrodzenia przysługującego podwykonawcy, z którym zawarł umowę, w zakresie odpowiadającym zmianom cen materiałów lub kosztów dotyczących zobowiązania podwykonawcy, jeżeli łącznie spełnione są następujące warunki:</w:t>
      </w:r>
    </w:p>
    <w:p w14:paraId="5E0B9960" w14:textId="77777777" w:rsidR="00A12555" w:rsidRPr="00AA5343" w:rsidRDefault="00A12555" w:rsidP="00A12555">
      <w:pPr>
        <w:pStyle w:val="Tekstkomentarza"/>
        <w:ind w:left="567"/>
        <w:contextualSpacing/>
        <w:jc w:val="both"/>
        <w:rPr>
          <w:rFonts w:ascii="Verdana" w:hAnsi="Verdana" w:cs="Tahoma"/>
        </w:rPr>
      </w:pPr>
      <w:r w:rsidRPr="00AA5343">
        <w:rPr>
          <w:rFonts w:ascii="Verdana" w:hAnsi="Verdana" w:cs="Tahoma"/>
        </w:rPr>
        <w:t>a) przedmiotem umowy są roboty budowlane, dostawy lub usługi,</w:t>
      </w:r>
    </w:p>
    <w:p w14:paraId="7E07D023" w14:textId="77777777" w:rsidR="00A12555" w:rsidRPr="00AA5343" w:rsidRDefault="00A12555" w:rsidP="00A12555">
      <w:pPr>
        <w:ind w:left="567"/>
        <w:jc w:val="both"/>
        <w:rPr>
          <w:rFonts w:ascii="Verdana" w:hAnsi="Verdana" w:cs="Tahoma"/>
        </w:rPr>
      </w:pPr>
      <w:r w:rsidRPr="00AA5343">
        <w:rPr>
          <w:rFonts w:ascii="Verdana" w:hAnsi="Verdana" w:cs="Tahoma"/>
        </w:rPr>
        <w:t>b) okres obowiązywania umowy przekracza 6 miesięcy</w:t>
      </w:r>
    </w:p>
    <w:p w14:paraId="0CC8CDDF" w14:textId="77777777" w:rsidR="00A12555" w:rsidRPr="00AA5343" w:rsidRDefault="00A12555" w:rsidP="00A12555">
      <w:pPr>
        <w:pStyle w:val="Akapitzlist"/>
        <w:numPr>
          <w:ilvl w:val="0"/>
          <w:numId w:val="29"/>
        </w:numPr>
        <w:jc w:val="both"/>
        <w:rPr>
          <w:rFonts w:ascii="Verdana" w:hAnsi="Verdana" w:cs="Tahoma"/>
        </w:rPr>
      </w:pPr>
      <w:r w:rsidRPr="00AA5343">
        <w:rPr>
          <w:rFonts w:ascii="Verdana" w:hAnsi="Verdana" w:cs="Tahoma"/>
        </w:rPr>
        <w:t>Zmiana wynagrodzenia może nastąpić nie częściej niż 1 raz na 12 miesięcy trwania umowy</w:t>
      </w:r>
    </w:p>
    <w:p w14:paraId="0E8EA0EF" w14:textId="77777777" w:rsidR="00A12555" w:rsidRPr="00AA5343" w:rsidRDefault="00A12555" w:rsidP="00A12555">
      <w:pPr>
        <w:rPr>
          <w:rFonts w:ascii="Verdana" w:hAnsi="Verdana" w:cs="Tahoma"/>
        </w:rPr>
      </w:pPr>
      <w:r w:rsidRPr="00AA5343">
        <w:rPr>
          <w:rFonts w:ascii="Verdana" w:hAnsi="Verdana" w:cs="Tahoma"/>
        </w:rPr>
        <w:t>3.Przewiduje się możliwość zmiany umowy w zakresie wynagrodzenia w przypadku:</w:t>
      </w:r>
    </w:p>
    <w:p w14:paraId="10C097CA" w14:textId="77777777" w:rsidR="00A12555" w:rsidRPr="00AA5343" w:rsidRDefault="00A12555" w:rsidP="00A12555">
      <w:pPr>
        <w:pStyle w:val="Tekstkomentarza"/>
        <w:ind w:left="426" w:hanging="142"/>
        <w:jc w:val="both"/>
        <w:rPr>
          <w:rFonts w:ascii="Verdana" w:hAnsi="Verdana" w:cs="Tahoma"/>
        </w:rPr>
      </w:pPr>
      <w:r w:rsidRPr="00AA5343">
        <w:rPr>
          <w:rFonts w:ascii="Verdana" w:hAnsi="Verdana" w:cs="Tahoma"/>
        </w:rPr>
        <w:t>1) zmiany stawki podatku od towarów i usług,</w:t>
      </w:r>
    </w:p>
    <w:p w14:paraId="478BE53E" w14:textId="77777777" w:rsidR="00A12555" w:rsidRPr="00AA5343" w:rsidRDefault="00A12555" w:rsidP="00A12555">
      <w:pPr>
        <w:pStyle w:val="Tekstkomentarza"/>
        <w:ind w:left="426" w:hanging="142"/>
        <w:jc w:val="both"/>
        <w:rPr>
          <w:rFonts w:ascii="Verdana" w:hAnsi="Verdana" w:cs="Tahoma"/>
        </w:rPr>
      </w:pPr>
      <w:r w:rsidRPr="00AA5343">
        <w:rPr>
          <w:rFonts w:ascii="Verdana" w:hAnsi="Verdana" w:cs="Tahoma"/>
        </w:rPr>
        <w:t>2) zmiany wysokości minimalnego wynagrodzenia za pracę albo wysokości minimalnej stawki godzinowej, ustalonych na podstawie przepisów ustawy z dnia 10 października 2002 r. o minimalnym wynagrodzeniu za pracę,</w:t>
      </w:r>
    </w:p>
    <w:p w14:paraId="5CE65297" w14:textId="77777777" w:rsidR="00A12555" w:rsidRPr="00AA5343" w:rsidRDefault="00A12555" w:rsidP="00A12555">
      <w:pPr>
        <w:pStyle w:val="Tekstkomentarza"/>
        <w:ind w:left="426" w:hanging="142"/>
        <w:jc w:val="both"/>
        <w:rPr>
          <w:rFonts w:ascii="Verdana" w:hAnsi="Verdana" w:cs="Tahoma"/>
        </w:rPr>
      </w:pPr>
      <w:r w:rsidRPr="00AA5343">
        <w:rPr>
          <w:rFonts w:ascii="Verdana" w:hAnsi="Verdana" w:cs="Tahoma"/>
        </w:rPr>
        <w:t>3) zmiany zasad podlegania ubezpieczeniom społecznym lub ubezpieczeniu zdrowotnemu lub wysokości stawki składki na ubezpieczenia społeczne lub zdrowotne,</w:t>
      </w:r>
    </w:p>
    <w:p w14:paraId="0AFB473F" w14:textId="77777777" w:rsidR="00A12555" w:rsidRPr="00AA5343" w:rsidRDefault="00A12555" w:rsidP="00A12555">
      <w:pPr>
        <w:ind w:left="284"/>
        <w:jc w:val="both"/>
        <w:rPr>
          <w:rFonts w:ascii="Verdana" w:hAnsi="Verdana" w:cs="Tahoma"/>
        </w:rPr>
      </w:pPr>
      <w:r w:rsidRPr="00AA5343">
        <w:rPr>
          <w:rFonts w:ascii="Verdana" w:hAnsi="Verdana" w:cs="Tahoma"/>
        </w:rPr>
        <w:t>4) zasad gromadzenia i wysokości wpłat do pracowniczych planów kapitałowych,                     o których mowa  w ustawie z dnia 4 października 2018 r. o pracowniczych planach kapitałowych</w:t>
      </w:r>
      <w:bookmarkEnd w:id="6"/>
    </w:p>
    <w:p w14:paraId="64E8EDF0" w14:textId="77777777" w:rsidR="00A12555" w:rsidRPr="00AA5343" w:rsidRDefault="00A12555" w:rsidP="00A12555">
      <w:pPr>
        <w:jc w:val="both"/>
        <w:rPr>
          <w:rFonts w:ascii="Verdana" w:hAnsi="Verdana" w:cs="Tahoma"/>
        </w:rPr>
      </w:pPr>
      <w:r w:rsidRPr="00AA5343">
        <w:rPr>
          <w:rFonts w:ascii="Verdana" w:hAnsi="Verdana" w:cs="Tahoma"/>
        </w:rPr>
        <w:t>4. Powyższe zmiany określone w ust. 3 uwzględnione zostaną w zakresie i wysokości w jakiej w/w regulacje zostaną zmienione, jeżeli zmiany te będą miały wpływ na koszty wykonania zamówienia przez Wykonawcę oraz na poniższych zasadach:</w:t>
      </w:r>
    </w:p>
    <w:p w14:paraId="56FCF6EA" w14:textId="77777777" w:rsidR="00A12555" w:rsidRPr="00AA5343" w:rsidRDefault="00A12555" w:rsidP="00A12555">
      <w:pPr>
        <w:jc w:val="both"/>
        <w:rPr>
          <w:rFonts w:ascii="Verdana" w:hAnsi="Verdana" w:cs="Tahoma"/>
        </w:rPr>
      </w:pPr>
      <w:r w:rsidRPr="00AA5343">
        <w:rPr>
          <w:rFonts w:ascii="Verdana" w:hAnsi="Verdana" w:cs="Tahoma"/>
        </w:rPr>
        <w:t>1)  zmiana wysokości wynagrodzenia obowiązywać będzie od dnia zawarcia aneksu, nie wcześniej jednak niż po wejściu w życie zmienionych przepisów oraz otrzymaniu przez Zamawiającego dokumentów, o których mowa poniżej,</w:t>
      </w:r>
    </w:p>
    <w:p w14:paraId="419949F9" w14:textId="77777777" w:rsidR="00A12555" w:rsidRPr="00AA5343" w:rsidRDefault="00A12555" w:rsidP="00A12555">
      <w:pPr>
        <w:jc w:val="both"/>
        <w:rPr>
          <w:rFonts w:ascii="Verdana" w:hAnsi="Verdana" w:cs="Tahoma"/>
        </w:rPr>
      </w:pPr>
      <w:r w:rsidRPr="00AA5343">
        <w:rPr>
          <w:rFonts w:ascii="Verdana" w:hAnsi="Verdana" w:cs="Tahoma"/>
        </w:rPr>
        <w:t>2) za wyjątkiem sytuacji, o której mowa w ust. 3 pkt 1, wprowadzenie zmian wysokości wynagrodzenia  wymaga uprzedniego złożenia pisemnego wniosku zawierającego:</w:t>
      </w:r>
    </w:p>
    <w:p w14:paraId="30B79C91" w14:textId="77777777" w:rsidR="00A12555" w:rsidRPr="00AA5343" w:rsidRDefault="00A12555" w:rsidP="00A12555">
      <w:pPr>
        <w:jc w:val="both"/>
        <w:rPr>
          <w:rFonts w:ascii="Verdana" w:hAnsi="Verdana" w:cs="Tahoma"/>
        </w:rPr>
      </w:pPr>
      <w:r w:rsidRPr="00AA5343">
        <w:rPr>
          <w:rFonts w:ascii="Verdana" w:hAnsi="Verdana" w:cs="Tahoma"/>
        </w:rPr>
        <w:t>a) w przypadku zmiany, o której mowa w ust. 3 pkt 2 wyczerpujące uzasadnienie faktyczne i prawne oraz dokładne wyliczenie kwoty wynagrodzenia należnej Wykonawcy po zmianie umowy, w tym wykazanie związku pomiędzy wnioskowaną kwotą podwyższenia wynagrodzenia, a wpływem zmiany, o której mowa ust. 3 pkt 2 na kalkulację wynagrodzenia. Wniosek powinien obejmować jedynie dodatkowe koszty realizacji umowy, które Wykonawca obowiązkowo poniesie w związku z podwyższeniem wysokości płacy minimalnej lub minimalnej stawki godzinowej.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14:paraId="0EFE289E" w14:textId="77777777" w:rsidR="00A12555" w:rsidRPr="00AA5343" w:rsidRDefault="00A12555" w:rsidP="00A12555">
      <w:pPr>
        <w:jc w:val="both"/>
        <w:rPr>
          <w:rFonts w:ascii="Verdana" w:hAnsi="Verdana" w:cs="Tahoma"/>
        </w:rPr>
      </w:pPr>
      <w:r w:rsidRPr="00AA5343">
        <w:rPr>
          <w:rFonts w:ascii="Verdana" w:hAnsi="Verdana" w:cs="Tahoma"/>
        </w:rPr>
        <w:t>b)  w przypadku zmiany, o której mowa w ust. 3 pkt 3 i 4 wyczerpujące uzasadnienie faktyczne i prawne oraz dokładne wyliczenie kwoty wynagrodzenia po zmianie umowy, w tym wykazanie związku pomiędzy wnioskowaną kwotą podwyższenia wynagrodzenia, a wpływem zmiany zasad, o których mowa w ust. 3 pkt 3 i 4 na kalkulację wynagrodzenia. Wniosek może obejmować jedynie dodatkowe koszty realizacji umowy, które Wykonawca obowiązkowo ponosi w związku ze zmianą zasad, o których mowa w ust. 3 pkt 3 i 4.</w:t>
      </w:r>
    </w:p>
    <w:p w14:paraId="4768E2E1" w14:textId="77777777" w:rsidR="00A12555" w:rsidRPr="00AA5343" w:rsidRDefault="00A12555" w:rsidP="00A12555">
      <w:pPr>
        <w:jc w:val="both"/>
        <w:rPr>
          <w:rFonts w:ascii="Verdana" w:hAnsi="Verdana" w:cs="Tahoma"/>
        </w:rPr>
      </w:pPr>
      <w:r w:rsidRPr="00AA5343">
        <w:rPr>
          <w:rFonts w:ascii="Verdana" w:hAnsi="Verdana" w:cs="Tahoma"/>
        </w:rPr>
        <w:t xml:space="preserve">3) Zamawiającemu przysługuje w terminie 28 dni od daty otrzymania wniosku Wykonawcy, żądanie udostępnienia do wglądu lub przedłożenia odpisów, księgowych dokumentów </w:t>
      </w:r>
      <w:r w:rsidRPr="00AA5343">
        <w:rPr>
          <w:rFonts w:ascii="Verdana" w:hAnsi="Verdana" w:cs="Tahoma"/>
        </w:rPr>
        <w:lastRenderedPageBreak/>
        <w:t>źródłowych, w zakresie niezbędnym do oceny zasadności wprowadzenia zmiany, pod rygorem odmowy wprowadzenia zmiany.</w:t>
      </w:r>
    </w:p>
    <w:p w14:paraId="0FC51210" w14:textId="1DD4B565" w:rsidR="00756466" w:rsidRPr="00AA5343" w:rsidRDefault="00A12555" w:rsidP="00A12555">
      <w:pPr>
        <w:pStyle w:val="western"/>
        <w:spacing w:before="0" w:beforeAutospacing="0" w:after="0" w:afterAutospacing="0"/>
        <w:rPr>
          <w:rFonts w:ascii="Verdana" w:hAnsi="Verdana"/>
          <w:b/>
          <w:sz w:val="20"/>
          <w:szCs w:val="20"/>
        </w:rPr>
      </w:pPr>
      <w:r w:rsidRPr="00AA5343">
        <w:rPr>
          <w:rFonts w:ascii="Verdana" w:hAnsi="Verdana" w:cs="Tahoma"/>
          <w:sz w:val="20"/>
          <w:szCs w:val="20"/>
        </w:rPr>
        <w:t>4) Zmiana umowy w zakresie zmiany wynagrodzenia z przyczyn określonych w ust. 3 pkt 1, 2, 3 i 4 obejmować będzie wyłącznie płatności za prace, których w dniu zmiany odpowiednio stawki podatku VAT, wysokości minimalnego wynagrodzenia za pracę i stawki na ubezpieczenia społeczne lub zdrowotne oraz zmiany zasad gromadzenia i wysokości wpłat do pracowniczych planów kapitałowych, jeszcze nie wykonano.</w:t>
      </w:r>
    </w:p>
    <w:p w14:paraId="11146C7F" w14:textId="77777777" w:rsidR="00A12555" w:rsidRPr="00AA5343" w:rsidRDefault="00A12555" w:rsidP="00A12555">
      <w:pPr>
        <w:pStyle w:val="western"/>
        <w:spacing w:before="0" w:beforeAutospacing="0" w:after="0" w:afterAutospacing="0"/>
        <w:jc w:val="center"/>
        <w:rPr>
          <w:rFonts w:ascii="Verdana" w:hAnsi="Verdana"/>
          <w:b/>
          <w:sz w:val="20"/>
          <w:szCs w:val="20"/>
        </w:rPr>
      </w:pPr>
    </w:p>
    <w:p w14:paraId="0F7C2F09" w14:textId="657693E4" w:rsidR="00196FB2" w:rsidRPr="00AA5343" w:rsidRDefault="00196FB2" w:rsidP="00A12555">
      <w:pPr>
        <w:pStyle w:val="western"/>
        <w:spacing w:before="0" w:beforeAutospacing="0" w:after="0" w:afterAutospacing="0"/>
        <w:jc w:val="center"/>
        <w:rPr>
          <w:rFonts w:ascii="Verdana" w:hAnsi="Verdana"/>
          <w:b/>
          <w:sz w:val="20"/>
          <w:szCs w:val="20"/>
        </w:rPr>
      </w:pPr>
      <w:r w:rsidRPr="00AA5343">
        <w:rPr>
          <w:rFonts w:ascii="Verdana" w:hAnsi="Verdana"/>
          <w:b/>
          <w:sz w:val="20"/>
          <w:szCs w:val="20"/>
        </w:rPr>
        <w:t>§ 14</w:t>
      </w:r>
    </w:p>
    <w:p w14:paraId="6FE61589" w14:textId="77777777" w:rsidR="00196FB2" w:rsidRPr="00AA5343" w:rsidRDefault="00196FB2" w:rsidP="00A12555">
      <w:pPr>
        <w:pStyle w:val="NormalnyWeb"/>
        <w:spacing w:before="0" w:beforeAutospacing="0" w:after="0" w:afterAutospacing="0"/>
        <w:rPr>
          <w:rFonts w:ascii="Verdana" w:hAnsi="Verdana"/>
          <w:sz w:val="20"/>
          <w:szCs w:val="20"/>
        </w:rPr>
      </w:pPr>
      <w:r w:rsidRPr="00AA5343">
        <w:rPr>
          <w:rFonts w:ascii="Verdana" w:hAnsi="Verdana"/>
          <w:sz w:val="20"/>
          <w:szCs w:val="20"/>
        </w:rPr>
        <w:t>1. Zamawiającemu przysługuje prawo do odstąpienia od umowy:</w:t>
      </w:r>
    </w:p>
    <w:p w14:paraId="68D51B08" w14:textId="77777777" w:rsidR="00196FB2" w:rsidRPr="00AA5343" w:rsidRDefault="00196FB2" w:rsidP="00A12555">
      <w:pPr>
        <w:pStyle w:val="western"/>
        <w:numPr>
          <w:ilvl w:val="0"/>
          <w:numId w:val="41"/>
        </w:numPr>
        <w:spacing w:before="0" w:beforeAutospacing="0" w:after="0" w:afterAutospacing="0"/>
        <w:rPr>
          <w:rFonts w:ascii="Verdana" w:hAnsi="Verdana"/>
          <w:sz w:val="20"/>
          <w:szCs w:val="20"/>
        </w:rPr>
      </w:pPr>
      <w:r w:rsidRPr="00AA5343">
        <w:rPr>
          <w:rFonts w:ascii="Verdana" w:hAnsi="Verdana"/>
          <w:sz w:val="20"/>
          <w:szCs w:val="20"/>
        </w:rPr>
        <w:t>w razie wystąpienia istotnej zmiany okoliczności powodującej, że wykonanie umowy nie leży w interesie publicznym, czego nie można było przewidzieć w chwili zawarcia umowy,</w:t>
      </w:r>
    </w:p>
    <w:p w14:paraId="527B0242" w14:textId="77777777" w:rsidR="00196FB2" w:rsidRPr="00AA5343" w:rsidRDefault="00196FB2" w:rsidP="00A12555">
      <w:pPr>
        <w:pStyle w:val="western"/>
        <w:numPr>
          <w:ilvl w:val="0"/>
          <w:numId w:val="41"/>
        </w:numPr>
        <w:spacing w:before="0" w:beforeAutospacing="0" w:after="0" w:afterAutospacing="0"/>
        <w:rPr>
          <w:rFonts w:ascii="Verdana" w:hAnsi="Verdana"/>
          <w:sz w:val="20"/>
          <w:szCs w:val="20"/>
        </w:rPr>
      </w:pPr>
      <w:r w:rsidRPr="00AA5343">
        <w:rPr>
          <w:rFonts w:ascii="Verdana" w:hAnsi="Verdana"/>
          <w:sz w:val="20"/>
          <w:szCs w:val="20"/>
        </w:rPr>
        <w:t>zostanie ogłoszona upadłość lub likwidacja przedsiębiorstwa Wykonawcy,</w:t>
      </w:r>
    </w:p>
    <w:p w14:paraId="54127D96" w14:textId="77777777" w:rsidR="00196FB2" w:rsidRPr="00AA5343" w:rsidRDefault="00196FB2" w:rsidP="00A12555">
      <w:pPr>
        <w:pStyle w:val="western"/>
        <w:numPr>
          <w:ilvl w:val="0"/>
          <w:numId w:val="41"/>
        </w:numPr>
        <w:spacing w:before="0" w:beforeAutospacing="0" w:after="0" w:afterAutospacing="0"/>
        <w:rPr>
          <w:rFonts w:ascii="Verdana" w:hAnsi="Verdana"/>
          <w:sz w:val="20"/>
          <w:szCs w:val="20"/>
        </w:rPr>
      </w:pPr>
      <w:r w:rsidRPr="00AA5343">
        <w:rPr>
          <w:rFonts w:ascii="Verdana" w:hAnsi="Verdana"/>
          <w:sz w:val="20"/>
          <w:szCs w:val="20"/>
        </w:rPr>
        <w:t>Wykonawca nie rozpoczął w ustalonym terminie bez uzasadnionych przyczyn oraz                nie kontynuuje ich pomimo wezwania Zamawiającego złożonego na piśmie,</w:t>
      </w:r>
    </w:p>
    <w:p w14:paraId="6468B4A3" w14:textId="77777777" w:rsidR="00196FB2" w:rsidRPr="00AA5343" w:rsidRDefault="00196FB2" w:rsidP="00A12555">
      <w:pPr>
        <w:pStyle w:val="western"/>
        <w:numPr>
          <w:ilvl w:val="0"/>
          <w:numId w:val="41"/>
        </w:numPr>
        <w:spacing w:before="0" w:beforeAutospacing="0" w:after="0" w:afterAutospacing="0"/>
        <w:rPr>
          <w:rFonts w:ascii="Verdana" w:hAnsi="Verdana"/>
          <w:sz w:val="20"/>
          <w:szCs w:val="20"/>
        </w:rPr>
      </w:pPr>
      <w:r w:rsidRPr="00AA5343">
        <w:rPr>
          <w:rFonts w:ascii="Verdana" w:hAnsi="Verdana"/>
          <w:sz w:val="20"/>
          <w:szCs w:val="20"/>
        </w:rPr>
        <w:t>Wykonawca nie przestrzega zobowiązań podjętych w Ofercie.</w:t>
      </w:r>
    </w:p>
    <w:p w14:paraId="1FE6C68E" w14:textId="743BD33E" w:rsidR="00196FB2" w:rsidRPr="00AA5343" w:rsidRDefault="00196FB2" w:rsidP="00A12555">
      <w:pPr>
        <w:widowControl w:val="0"/>
        <w:numPr>
          <w:ilvl w:val="0"/>
          <w:numId w:val="41"/>
        </w:numPr>
        <w:tabs>
          <w:tab w:val="left" w:pos="426"/>
        </w:tabs>
        <w:jc w:val="both"/>
        <w:rPr>
          <w:rFonts w:ascii="Verdana" w:hAnsi="Verdana"/>
        </w:rPr>
      </w:pPr>
      <w:r w:rsidRPr="00AA5343">
        <w:rPr>
          <w:rFonts w:ascii="Verdana" w:hAnsi="Verdana"/>
        </w:rPr>
        <w:t xml:space="preserve">Wykonawca wykonuje umowę w sposób nieprawidłowy, w tym w szczególności sprzeczny z </w:t>
      </w:r>
      <w:r w:rsidR="00F01D05" w:rsidRPr="00AA5343">
        <w:rPr>
          <w:rFonts w:ascii="Verdana" w:hAnsi="Verdana"/>
        </w:rPr>
        <w:t xml:space="preserve">obowiązującymi </w:t>
      </w:r>
      <w:r w:rsidRPr="00AA5343">
        <w:rPr>
          <w:rFonts w:ascii="Verdana" w:hAnsi="Verdana"/>
        </w:rPr>
        <w:t xml:space="preserve">przepisami prawa lub z zasadami wiedzy technicznej </w:t>
      </w:r>
      <w:r w:rsidR="00F01D05" w:rsidRPr="00AA5343">
        <w:rPr>
          <w:rFonts w:ascii="Verdana" w:hAnsi="Verdana"/>
        </w:rPr>
        <w:t xml:space="preserve">                     </w:t>
      </w:r>
      <w:r w:rsidRPr="00AA5343">
        <w:rPr>
          <w:rFonts w:ascii="Verdana" w:hAnsi="Verdana"/>
        </w:rPr>
        <w:t>i ogrodniczej po uprzednim bezskutecznym wezwaniu do jej wykonywania w sposób prawidłowy.</w:t>
      </w:r>
    </w:p>
    <w:p w14:paraId="735BFA4B" w14:textId="77777777" w:rsidR="00196FB2" w:rsidRPr="00AA5343" w:rsidRDefault="00196FB2" w:rsidP="00A12555">
      <w:pPr>
        <w:widowControl w:val="0"/>
        <w:numPr>
          <w:ilvl w:val="0"/>
          <w:numId w:val="41"/>
        </w:numPr>
        <w:tabs>
          <w:tab w:val="left" w:pos="426"/>
        </w:tabs>
        <w:jc w:val="both"/>
        <w:rPr>
          <w:rFonts w:ascii="Verdana" w:hAnsi="Verdana"/>
        </w:rPr>
      </w:pPr>
      <w:r w:rsidRPr="00AA5343">
        <w:rPr>
          <w:rFonts w:ascii="Verdana" w:hAnsi="Verdana"/>
        </w:rPr>
        <w:t>Zamawiający może odstąpić od umowy także na podstawie przepisów kodeksu cywilnego.</w:t>
      </w:r>
    </w:p>
    <w:p w14:paraId="2A9DFEBE" w14:textId="77777777" w:rsidR="00196FB2" w:rsidRPr="00AA5343" w:rsidRDefault="00196FB2" w:rsidP="00A12555">
      <w:pPr>
        <w:pStyle w:val="NormalnyWeb"/>
        <w:spacing w:before="0" w:beforeAutospacing="0" w:after="0" w:afterAutospacing="0"/>
        <w:ind w:left="363" w:hanging="363"/>
        <w:jc w:val="both"/>
        <w:rPr>
          <w:rFonts w:ascii="Verdana" w:hAnsi="Verdana"/>
          <w:sz w:val="20"/>
          <w:szCs w:val="20"/>
        </w:rPr>
      </w:pPr>
      <w:r w:rsidRPr="00AA5343">
        <w:rPr>
          <w:rFonts w:ascii="Verdana" w:hAnsi="Verdana"/>
          <w:sz w:val="20"/>
          <w:szCs w:val="20"/>
        </w:rPr>
        <w:t>2. Odstąpienie od umowy powinno nastąpić w formie pisemnej pod rygorem nieważności.</w:t>
      </w:r>
    </w:p>
    <w:p w14:paraId="0A427D4B" w14:textId="5792EF5F" w:rsidR="00196FB2" w:rsidRPr="00AA5343" w:rsidRDefault="00196FB2" w:rsidP="00A12555">
      <w:pPr>
        <w:pStyle w:val="NormalnyWeb"/>
        <w:spacing w:before="0" w:beforeAutospacing="0" w:after="0" w:afterAutospacing="0"/>
        <w:ind w:left="363" w:hanging="363"/>
        <w:jc w:val="both"/>
        <w:rPr>
          <w:rFonts w:ascii="Verdana" w:hAnsi="Verdana"/>
          <w:sz w:val="20"/>
          <w:szCs w:val="20"/>
        </w:rPr>
      </w:pPr>
      <w:r w:rsidRPr="00AA5343">
        <w:rPr>
          <w:rFonts w:ascii="Verdana" w:hAnsi="Verdana"/>
          <w:sz w:val="20"/>
          <w:szCs w:val="20"/>
        </w:rPr>
        <w:t>3.W przypadku odstąpienia od umowy Wykonawca ma prawo żądać wynagrodzenia należnego za usługi wykonane do dnia odstąpienia od umowy.</w:t>
      </w:r>
    </w:p>
    <w:p w14:paraId="1D08966E" w14:textId="3AF5E1EF" w:rsidR="00F01D05" w:rsidRPr="00AA5343" w:rsidRDefault="00196FB2" w:rsidP="00A12555">
      <w:pPr>
        <w:pStyle w:val="NormalnyWeb"/>
        <w:spacing w:before="0" w:beforeAutospacing="0" w:after="0" w:afterAutospacing="0"/>
        <w:ind w:left="284" w:hanging="284"/>
        <w:jc w:val="both"/>
        <w:rPr>
          <w:rFonts w:ascii="Verdana" w:hAnsi="Verdana"/>
          <w:sz w:val="20"/>
          <w:szCs w:val="20"/>
        </w:rPr>
      </w:pPr>
      <w:r w:rsidRPr="00AA5343">
        <w:rPr>
          <w:rFonts w:ascii="Verdana" w:hAnsi="Verdana"/>
          <w:sz w:val="20"/>
          <w:szCs w:val="20"/>
        </w:rPr>
        <w:t>4.W przypadku stwierdzenia nie wykonania lub nienależytego wykonania prac w określonym terminie, popartym dwoma protokółami odbioru, Zamawiający ma prawo rozwiązać umowę  ze skutkiem natychmiastowym</w:t>
      </w:r>
      <w:r w:rsidR="00E203F2" w:rsidRPr="00AA5343">
        <w:rPr>
          <w:rFonts w:ascii="Verdana" w:hAnsi="Verdana"/>
          <w:sz w:val="20"/>
          <w:szCs w:val="20"/>
        </w:rPr>
        <w:t>.</w:t>
      </w:r>
    </w:p>
    <w:p w14:paraId="71E97829" w14:textId="77777777" w:rsidR="00756466" w:rsidRPr="00AA5343" w:rsidRDefault="00756466" w:rsidP="00A12555">
      <w:pPr>
        <w:pStyle w:val="NormalnyWeb"/>
        <w:spacing w:before="0" w:beforeAutospacing="0" w:after="0" w:afterAutospacing="0"/>
        <w:ind w:left="284" w:hanging="284"/>
        <w:jc w:val="both"/>
        <w:rPr>
          <w:rFonts w:ascii="Verdana" w:hAnsi="Verdana"/>
          <w:sz w:val="20"/>
          <w:szCs w:val="20"/>
        </w:rPr>
      </w:pPr>
    </w:p>
    <w:p w14:paraId="26FC4E08" w14:textId="370C95A0" w:rsidR="00F01D05" w:rsidRPr="00AA5343" w:rsidRDefault="00F01D05" w:rsidP="00A12555">
      <w:pPr>
        <w:pStyle w:val="NormalnyWeb"/>
        <w:spacing w:before="0" w:beforeAutospacing="0" w:after="0" w:afterAutospacing="0"/>
        <w:ind w:left="284" w:hanging="284"/>
        <w:jc w:val="center"/>
        <w:rPr>
          <w:rFonts w:ascii="Verdana" w:hAnsi="Verdana"/>
          <w:b/>
          <w:bCs/>
          <w:sz w:val="20"/>
          <w:szCs w:val="20"/>
        </w:rPr>
      </w:pPr>
      <w:r w:rsidRPr="00AA5343">
        <w:rPr>
          <w:rFonts w:ascii="Verdana" w:hAnsi="Verdana"/>
          <w:b/>
          <w:bCs/>
          <w:sz w:val="20"/>
          <w:szCs w:val="20"/>
        </w:rPr>
        <w:t>VII. INNE OBOWIĄZKI WYKONAWCY I UPRAWNIENIA ZAMAWIAJĄCEGO</w:t>
      </w:r>
    </w:p>
    <w:p w14:paraId="67A483A1" w14:textId="77777777" w:rsidR="00196FB2" w:rsidRPr="00AA5343" w:rsidRDefault="00196FB2" w:rsidP="00A12555">
      <w:pPr>
        <w:pStyle w:val="western"/>
        <w:spacing w:before="0" w:beforeAutospacing="0" w:after="0" w:afterAutospacing="0"/>
        <w:jc w:val="center"/>
        <w:rPr>
          <w:rFonts w:ascii="Verdana" w:hAnsi="Verdana"/>
          <w:b/>
          <w:sz w:val="20"/>
          <w:szCs w:val="20"/>
        </w:rPr>
      </w:pPr>
    </w:p>
    <w:p w14:paraId="391B78B1" w14:textId="77777777" w:rsidR="00E203F2" w:rsidRPr="00AA5343" w:rsidRDefault="00196FB2" w:rsidP="00A12555">
      <w:pPr>
        <w:pStyle w:val="western"/>
        <w:spacing w:before="0" w:beforeAutospacing="0" w:after="0" w:afterAutospacing="0"/>
        <w:jc w:val="center"/>
        <w:rPr>
          <w:rFonts w:ascii="Verdana" w:hAnsi="Verdana"/>
          <w:b/>
          <w:sz w:val="20"/>
          <w:szCs w:val="20"/>
        </w:rPr>
      </w:pPr>
      <w:r w:rsidRPr="00AA5343">
        <w:rPr>
          <w:rFonts w:ascii="Verdana" w:hAnsi="Verdana"/>
          <w:b/>
          <w:sz w:val="20"/>
          <w:szCs w:val="20"/>
        </w:rPr>
        <w:t>§ 15</w:t>
      </w:r>
    </w:p>
    <w:p w14:paraId="071E6E56" w14:textId="40CDFACE" w:rsidR="00196FB2" w:rsidRPr="00AA5343" w:rsidRDefault="00196FB2" w:rsidP="00A12555">
      <w:pPr>
        <w:pStyle w:val="western"/>
        <w:spacing w:before="0" w:beforeAutospacing="0" w:after="0" w:afterAutospacing="0"/>
        <w:jc w:val="left"/>
        <w:rPr>
          <w:rFonts w:ascii="Verdana" w:hAnsi="Verdana"/>
          <w:b/>
          <w:sz w:val="20"/>
          <w:szCs w:val="20"/>
        </w:rPr>
      </w:pPr>
      <w:r w:rsidRPr="00AA5343">
        <w:rPr>
          <w:rFonts w:ascii="Verdana" w:hAnsi="Verdana"/>
          <w:sz w:val="20"/>
          <w:szCs w:val="20"/>
        </w:rPr>
        <w:t xml:space="preserve">Wykonawca udziela gwarancji na okres dwóch lat na prace określone w § </w:t>
      </w:r>
      <w:r w:rsidR="00905269" w:rsidRPr="00AA5343">
        <w:rPr>
          <w:rFonts w:ascii="Verdana" w:hAnsi="Verdana"/>
          <w:sz w:val="20"/>
          <w:szCs w:val="20"/>
        </w:rPr>
        <w:t>5</w:t>
      </w:r>
      <w:r w:rsidRPr="00AA5343">
        <w:rPr>
          <w:rFonts w:ascii="Verdana" w:hAnsi="Verdana"/>
          <w:sz w:val="20"/>
          <w:szCs w:val="20"/>
        </w:rPr>
        <w:t xml:space="preserve"> ust.</w:t>
      </w:r>
      <w:r w:rsidR="00F01D05" w:rsidRPr="00AA5343">
        <w:rPr>
          <w:rFonts w:ascii="Verdana" w:hAnsi="Verdana"/>
          <w:sz w:val="20"/>
          <w:szCs w:val="20"/>
        </w:rPr>
        <w:t>1)</w:t>
      </w:r>
      <w:r w:rsidRPr="00AA5343">
        <w:rPr>
          <w:rFonts w:ascii="Verdana" w:hAnsi="Verdana"/>
          <w:sz w:val="20"/>
          <w:szCs w:val="20"/>
        </w:rPr>
        <w:t xml:space="preserve"> licząc od dnia protokolarnego odbioru robót. </w:t>
      </w:r>
    </w:p>
    <w:p w14:paraId="357B9808" w14:textId="77777777" w:rsidR="00196FB2" w:rsidRPr="00AA5343" w:rsidRDefault="00196FB2" w:rsidP="00A12555">
      <w:pPr>
        <w:pStyle w:val="western"/>
        <w:spacing w:before="0" w:beforeAutospacing="0" w:after="0" w:afterAutospacing="0"/>
        <w:jc w:val="center"/>
        <w:rPr>
          <w:rFonts w:ascii="Verdana" w:hAnsi="Verdana"/>
          <w:b/>
          <w:sz w:val="20"/>
          <w:szCs w:val="20"/>
        </w:rPr>
      </w:pPr>
      <w:r w:rsidRPr="00AA5343">
        <w:rPr>
          <w:rFonts w:ascii="Verdana" w:hAnsi="Verdana"/>
          <w:b/>
          <w:sz w:val="20"/>
          <w:szCs w:val="20"/>
        </w:rPr>
        <w:t>§ 16</w:t>
      </w:r>
    </w:p>
    <w:p w14:paraId="61844CFC" w14:textId="77777777" w:rsidR="00196FB2" w:rsidRPr="00AA5343" w:rsidRDefault="00196FB2" w:rsidP="00A12555">
      <w:pPr>
        <w:jc w:val="both"/>
        <w:rPr>
          <w:rFonts w:ascii="Verdana" w:hAnsi="Verdana"/>
        </w:rPr>
      </w:pPr>
      <w:r w:rsidRPr="00AA5343">
        <w:rPr>
          <w:rFonts w:ascii="Verdana" w:hAnsi="Verdana"/>
        </w:rPr>
        <w:t xml:space="preserve">1. </w:t>
      </w:r>
      <w:r w:rsidRPr="00AA5343">
        <w:rPr>
          <w:rFonts w:ascii="Verdana" w:hAnsi="Verdana"/>
          <w:kern w:val="3"/>
          <w:lang w:eastAsia="zh-CN"/>
        </w:rPr>
        <w:t xml:space="preserve">Zamawiający wymaga zatrudnienia przez wykonawcę, podwykonawcę lub dalszego podwykonawcę na podstawie stosunku pracy osób wykonujących wszelkie czynności. Wymóg ten dotyczy osób, które wykonują czynności bezpośrednio związane                               w wykonywaniem usług określonych w zakresie zamówienia, czyli tzw. pracowników fizycznych, operatorów sprzętu, pracowników biurowych. </w:t>
      </w:r>
      <w:r w:rsidRPr="00AA5343">
        <w:rPr>
          <w:rFonts w:ascii="Verdana" w:hAnsi="Verdana"/>
          <w:bCs/>
          <w:kern w:val="3"/>
          <w:lang w:eastAsia="zh-CN"/>
        </w:rPr>
        <w:t>Obowiązek zatrudnienia na podstawie umowy o pracę nie dotyczy sytuacji, w której wykonawca, podwykonawca lub dalszy podwykonawca osobiście wykonuje powyższe czynności (np. osoba fizyczna prowadząca działalność gospodarczą, wspólnicy spółki cywilnej)</w:t>
      </w:r>
      <w:r w:rsidRPr="00AA5343">
        <w:rPr>
          <w:rFonts w:ascii="Verdana" w:hAnsi="Verdana"/>
        </w:rPr>
        <w:t xml:space="preserve">.  </w:t>
      </w:r>
    </w:p>
    <w:p w14:paraId="2B8A56D6" w14:textId="77777777" w:rsidR="00196FB2" w:rsidRPr="00AA5343" w:rsidRDefault="00196FB2" w:rsidP="00A12555">
      <w:pPr>
        <w:jc w:val="both"/>
        <w:rPr>
          <w:rFonts w:ascii="Verdana" w:hAnsi="Verdana"/>
        </w:rPr>
      </w:pPr>
      <w:r w:rsidRPr="00AA5343">
        <w:rPr>
          <w:rFonts w:ascii="Verdana" w:hAnsi="Verdana"/>
        </w:rPr>
        <w:t xml:space="preserve">2.  W związku z powyższym wykonawca musi na wezwanie Zamawiającego przedstawić dokumenty potwierdzające zatrudnianie tych osób na umowę o pracę, np.: </w:t>
      </w:r>
    </w:p>
    <w:p w14:paraId="753209CF" w14:textId="77777777" w:rsidR="00196FB2" w:rsidRPr="00AA5343" w:rsidRDefault="00196FB2" w:rsidP="00A12555">
      <w:pPr>
        <w:ind w:left="284" w:hanging="284"/>
        <w:jc w:val="both"/>
        <w:rPr>
          <w:rFonts w:ascii="Verdana" w:hAnsi="Verdana"/>
        </w:rPr>
      </w:pPr>
      <w:r w:rsidRPr="00AA5343">
        <w:rPr>
          <w:rFonts w:ascii="Verdana" w:hAnsi="Verdana"/>
        </w:rPr>
        <w:t>1) oświadczenie zatrudnionego pracownika;</w:t>
      </w:r>
    </w:p>
    <w:p w14:paraId="1BAF41A3" w14:textId="77777777" w:rsidR="00196FB2" w:rsidRPr="00AA5343" w:rsidRDefault="00196FB2" w:rsidP="00A12555">
      <w:pPr>
        <w:ind w:left="284" w:hanging="284"/>
        <w:jc w:val="both"/>
        <w:rPr>
          <w:rFonts w:ascii="Verdana" w:hAnsi="Verdana"/>
        </w:rPr>
      </w:pPr>
      <w:r w:rsidRPr="00AA5343">
        <w:rPr>
          <w:rFonts w:ascii="Verdana" w:hAnsi="Verdana"/>
        </w:rPr>
        <w:t>2) oświadczenia wykonawcy lub podwykonawcy o zatrudnieniu pracownika na podstawie umowy o pracę;</w:t>
      </w:r>
    </w:p>
    <w:p w14:paraId="2D75D25F" w14:textId="77777777" w:rsidR="00196FB2" w:rsidRPr="00AA5343" w:rsidRDefault="00196FB2" w:rsidP="00A12555">
      <w:pPr>
        <w:ind w:left="284" w:hanging="284"/>
        <w:jc w:val="both"/>
        <w:rPr>
          <w:rFonts w:ascii="Verdana" w:hAnsi="Verdana"/>
        </w:rPr>
      </w:pPr>
      <w:r w:rsidRPr="00AA5343">
        <w:rPr>
          <w:rFonts w:ascii="Verdana" w:hAnsi="Verdana"/>
        </w:rPr>
        <w:t>3) zanonimizowanych kopii umów o pracę z możliwością identyfikacji rodzaju umowy, daty jej zawarcia oraz wymiaru etatu,</w:t>
      </w:r>
    </w:p>
    <w:p w14:paraId="1C145D48" w14:textId="77777777" w:rsidR="00196FB2" w:rsidRPr="00AA5343" w:rsidRDefault="00196FB2" w:rsidP="00A12555">
      <w:pPr>
        <w:ind w:left="284" w:hanging="284"/>
        <w:jc w:val="both"/>
        <w:rPr>
          <w:rFonts w:ascii="Verdana" w:hAnsi="Verdana"/>
        </w:rPr>
      </w:pPr>
      <w:r w:rsidRPr="00AA5343">
        <w:rPr>
          <w:rFonts w:ascii="Verdana" w:hAnsi="Verdana"/>
        </w:rPr>
        <w:t>4) inne dokumenty</w:t>
      </w:r>
    </w:p>
    <w:p w14:paraId="544B53AB" w14:textId="77777777" w:rsidR="00196FB2" w:rsidRPr="00AA5343" w:rsidRDefault="00196FB2" w:rsidP="00A12555">
      <w:pPr>
        <w:ind w:left="284"/>
        <w:jc w:val="both"/>
        <w:rPr>
          <w:rFonts w:ascii="Verdana" w:hAnsi="Verdana"/>
        </w:rPr>
      </w:pPr>
      <w:r w:rsidRPr="00AA5343">
        <w:rPr>
          <w:rFonts w:ascii="Verdana" w:hAnsi="Verdana"/>
        </w:rPr>
        <w:t xml:space="preserve">- zawierające informacje, w tym dane osobowe, niezbędne do weryfikacji zatrudnienia na podstawie umowy o pracę, w szczególności imię i nazwisko zatrudnionego pracownika, datę zawarcia umowy o pracę, rodzaj umowy o pracę oraz zakres obowiązków pracownika. </w:t>
      </w:r>
    </w:p>
    <w:p w14:paraId="68D5B005" w14:textId="77777777" w:rsidR="00196FB2" w:rsidRPr="00AA5343" w:rsidRDefault="00196FB2" w:rsidP="00A12555">
      <w:pPr>
        <w:ind w:left="284"/>
        <w:jc w:val="both"/>
        <w:rPr>
          <w:rFonts w:ascii="Verdana" w:hAnsi="Verdana"/>
        </w:rPr>
      </w:pPr>
      <w:r w:rsidRPr="00AA5343">
        <w:rPr>
          <w:rFonts w:ascii="Verdana" w:hAnsi="Verdana"/>
        </w:rPr>
        <w:lastRenderedPageBreak/>
        <w:t xml:space="preserve">Pracodawcą musi być wykonawca lub jeden ze wspólników konsorcjum, zgłoszony zgodnie z przepisami ustawy </w:t>
      </w:r>
      <w:proofErr w:type="spellStart"/>
      <w:r w:rsidRPr="00AA5343">
        <w:rPr>
          <w:rFonts w:ascii="Verdana" w:hAnsi="Verdana"/>
        </w:rPr>
        <w:t>Pzp</w:t>
      </w:r>
      <w:proofErr w:type="spellEnd"/>
      <w:r w:rsidRPr="00AA5343">
        <w:rPr>
          <w:rFonts w:ascii="Verdana" w:hAnsi="Verdana"/>
        </w:rPr>
        <w:t xml:space="preserve"> podwykonawca lub dalszy podwykonawca. Bez przedstawienia jednego z powyższych dokumentów osoby, które muszą być zatrudnione na umowę o pracę, nie będą mogły wykonywać pracy z winy wykonawcy.</w:t>
      </w:r>
    </w:p>
    <w:p w14:paraId="68CE950B" w14:textId="6A5E7F6C" w:rsidR="00196FB2" w:rsidRPr="00AA5343" w:rsidRDefault="00196FB2" w:rsidP="00A12555">
      <w:pPr>
        <w:autoSpaceDE w:val="0"/>
        <w:autoSpaceDN w:val="0"/>
        <w:adjustRightInd w:val="0"/>
        <w:ind w:left="360" w:hanging="360"/>
        <w:jc w:val="both"/>
        <w:rPr>
          <w:rFonts w:ascii="Verdana" w:hAnsi="Verdana"/>
        </w:rPr>
      </w:pPr>
      <w:r w:rsidRPr="00AA5343">
        <w:rPr>
          <w:rFonts w:ascii="Verdana" w:hAnsi="Verdana"/>
        </w:rPr>
        <w:t>3.Jeżeli osoba niezatrudniona na umowę o pracę będzie wykonywała czynności określone w pkt 1, co zostanie ustalone przez zamawiającego oraz przez inne osoby i organy upoważnione na podstawie odrębnych przepisów (np. Inspekcja Pracy), wykonawca zobowiązany jest do usunięcia tej oso</w:t>
      </w:r>
      <w:r w:rsidR="00116D1E" w:rsidRPr="00AA5343">
        <w:rPr>
          <w:rFonts w:ascii="Verdana" w:hAnsi="Verdana"/>
        </w:rPr>
        <w:t xml:space="preserve"> </w:t>
      </w:r>
      <w:r w:rsidRPr="00AA5343">
        <w:rPr>
          <w:rFonts w:ascii="Verdana" w:hAnsi="Verdana"/>
        </w:rPr>
        <w:t>by od wykonywania zamówienia. Wykonawca zapłaci zamawiającemu tytułem kary umownej 1.000,00 zł za każdy taki przypadek.</w:t>
      </w:r>
    </w:p>
    <w:p w14:paraId="5838B00B" w14:textId="77777777" w:rsidR="00196FB2" w:rsidRPr="00AA5343" w:rsidRDefault="00196FB2" w:rsidP="00A12555">
      <w:pPr>
        <w:autoSpaceDE w:val="0"/>
        <w:autoSpaceDN w:val="0"/>
        <w:adjustRightInd w:val="0"/>
        <w:ind w:left="284" w:hanging="284"/>
        <w:jc w:val="both"/>
        <w:rPr>
          <w:rFonts w:ascii="Verdana" w:hAnsi="Verdana"/>
        </w:rPr>
      </w:pPr>
      <w:r w:rsidRPr="00AA5343">
        <w:rPr>
          <w:rFonts w:ascii="Verdana" w:hAnsi="Verdana"/>
        </w:rPr>
        <w:t>4.Zamawiający zastrzega sobie możliwość kontroli zatrudnienia wyżej wymienionych osób przez cały okres realizacji wykonywanych przez nich czynności, w szczególności poprzez wezwanie Wykonawcy do okazania dokumentów potwierdzających bieżące opłacanie składek i należnych podatków z tytułu zatrudnienia wyżej wymienionych osób. Kontrola może być przeprowadzona bez wcześniejszego uprzedzenia Wykonawcy.</w:t>
      </w:r>
    </w:p>
    <w:p w14:paraId="11C6892A" w14:textId="7DEB4697" w:rsidR="00196FB2" w:rsidRPr="00AA5343" w:rsidRDefault="00196FB2" w:rsidP="00A12555">
      <w:pPr>
        <w:autoSpaceDE w:val="0"/>
        <w:autoSpaceDN w:val="0"/>
        <w:adjustRightInd w:val="0"/>
        <w:ind w:left="284" w:hanging="284"/>
        <w:jc w:val="both"/>
        <w:rPr>
          <w:rFonts w:ascii="Verdana" w:hAnsi="Verdana"/>
        </w:rPr>
      </w:pPr>
      <w:r w:rsidRPr="00AA5343">
        <w:rPr>
          <w:rFonts w:ascii="Verdana" w:hAnsi="Verdana"/>
        </w:rPr>
        <w:t>5.Wykonawca posiada i zobowiązuje się posiadać przez cały czas wykonywania umowy ubezpieczenie odpowiedzialności cywilnej w zakresie prowadzonej działalności</w:t>
      </w:r>
      <w:r w:rsidR="00A12555" w:rsidRPr="00AA5343">
        <w:rPr>
          <w:rFonts w:ascii="Verdana" w:hAnsi="Verdana"/>
        </w:rPr>
        <w:t>:</w:t>
      </w:r>
      <w:r w:rsidRPr="00AA5343">
        <w:rPr>
          <w:rFonts w:ascii="Verdana" w:hAnsi="Verdana"/>
        </w:rPr>
        <w:t xml:space="preserve"> </w:t>
      </w:r>
    </w:p>
    <w:p w14:paraId="0888CAB5" w14:textId="77777777" w:rsidR="00196FB2" w:rsidRPr="00AA5343" w:rsidRDefault="00196FB2" w:rsidP="00A12555">
      <w:pPr>
        <w:numPr>
          <w:ilvl w:val="0"/>
          <w:numId w:val="42"/>
        </w:numPr>
        <w:autoSpaceDE w:val="0"/>
        <w:autoSpaceDN w:val="0"/>
        <w:adjustRightInd w:val="0"/>
        <w:jc w:val="both"/>
        <w:rPr>
          <w:rFonts w:ascii="Verdana" w:hAnsi="Verdana"/>
          <w:bCs/>
        </w:rPr>
      </w:pPr>
      <w:r w:rsidRPr="00AA5343">
        <w:rPr>
          <w:rFonts w:ascii="Verdana" w:hAnsi="Verdana"/>
          <w:bCs/>
        </w:rPr>
        <w:t xml:space="preserve">Kopię polisy wraz z dowodem uiszczenia składki Wykonawca zobowiązany jest przedłożyć w terminie 7 dni od dnia zawarcia niniejszej umowy oraz każdorazowo na co najmniej 7 dni przed dniem upływu okresu ubezpieczenia. </w:t>
      </w:r>
    </w:p>
    <w:p w14:paraId="02D528F2" w14:textId="77777777" w:rsidR="00196FB2" w:rsidRPr="00AA5343" w:rsidRDefault="00196FB2" w:rsidP="00A12555">
      <w:pPr>
        <w:numPr>
          <w:ilvl w:val="0"/>
          <w:numId w:val="42"/>
        </w:numPr>
        <w:autoSpaceDE w:val="0"/>
        <w:autoSpaceDN w:val="0"/>
        <w:adjustRightInd w:val="0"/>
        <w:jc w:val="both"/>
        <w:rPr>
          <w:rFonts w:ascii="Verdana" w:hAnsi="Verdana"/>
        </w:rPr>
      </w:pPr>
      <w:r w:rsidRPr="00AA5343">
        <w:rPr>
          <w:rFonts w:ascii="Verdana" w:hAnsi="Verdana"/>
        </w:rPr>
        <w:t>W przypadku, gdy Wykonawca opóźni się z wykonaniem obowiązku, o którym mowa w pkt 1 Zamawiający ma prawo do naliczenia kary umownej w wysokości 0,05 % wynagrodzenia netto, o którym mowa w § 4 ust. 1 za każdy dzień opóźnienia Wykonawcy.</w:t>
      </w:r>
    </w:p>
    <w:p w14:paraId="66DEF0CD" w14:textId="77777777" w:rsidR="002F7616" w:rsidRPr="00AA5343" w:rsidRDefault="002F7616" w:rsidP="00A12555">
      <w:pPr>
        <w:autoSpaceDE w:val="0"/>
        <w:autoSpaceDN w:val="0"/>
        <w:adjustRightInd w:val="0"/>
        <w:jc w:val="both"/>
        <w:rPr>
          <w:rFonts w:ascii="Verdana" w:hAnsi="Verdana"/>
        </w:rPr>
      </w:pPr>
    </w:p>
    <w:p w14:paraId="639026A6" w14:textId="4E76587C" w:rsidR="002F7616" w:rsidRPr="00AA5343" w:rsidRDefault="002F7616" w:rsidP="00A12555">
      <w:pPr>
        <w:autoSpaceDE w:val="0"/>
        <w:autoSpaceDN w:val="0"/>
        <w:adjustRightInd w:val="0"/>
        <w:jc w:val="center"/>
        <w:rPr>
          <w:rFonts w:ascii="Verdana" w:hAnsi="Verdana"/>
          <w:b/>
          <w:bCs/>
        </w:rPr>
      </w:pPr>
      <w:r w:rsidRPr="00AA5343">
        <w:rPr>
          <w:rFonts w:ascii="Verdana" w:hAnsi="Verdana"/>
          <w:b/>
          <w:bCs/>
        </w:rPr>
        <w:t>VIII. POSTANOWIENIA KOŃCOWE</w:t>
      </w:r>
    </w:p>
    <w:p w14:paraId="46907F51" w14:textId="77777777" w:rsidR="00196FB2" w:rsidRPr="00AA5343" w:rsidRDefault="00196FB2" w:rsidP="00A12555">
      <w:pPr>
        <w:autoSpaceDE w:val="0"/>
        <w:autoSpaceDN w:val="0"/>
        <w:adjustRightInd w:val="0"/>
        <w:ind w:left="720"/>
        <w:jc w:val="both"/>
        <w:rPr>
          <w:rFonts w:ascii="Verdana" w:hAnsi="Verdana"/>
        </w:rPr>
      </w:pPr>
    </w:p>
    <w:p w14:paraId="7CAB1380" w14:textId="21846145" w:rsidR="00196FB2" w:rsidRPr="00AA5343" w:rsidRDefault="00196FB2" w:rsidP="00A12555">
      <w:pPr>
        <w:pStyle w:val="western"/>
        <w:spacing w:before="0" w:beforeAutospacing="0" w:after="0" w:afterAutospacing="0"/>
        <w:jc w:val="center"/>
        <w:rPr>
          <w:rFonts w:ascii="Verdana" w:hAnsi="Verdana"/>
          <w:b/>
          <w:sz w:val="20"/>
          <w:szCs w:val="20"/>
        </w:rPr>
      </w:pPr>
      <w:r w:rsidRPr="00AA5343">
        <w:rPr>
          <w:rFonts w:ascii="Verdana" w:hAnsi="Verdana"/>
          <w:b/>
          <w:sz w:val="20"/>
          <w:szCs w:val="20"/>
        </w:rPr>
        <w:t>§ 1</w:t>
      </w:r>
      <w:r w:rsidR="00381699" w:rsidRPr="00AA5343">
        <w:rPr>
          <w:rFonts w:ascii="Verdana" w:hAnsi="Verdana"/>
          <w:b/>
          <w:sz w:val="20"/>
          <w:szCs w:val="20"/>
        </w:rPr>
        <w:t>7</w:t>
      </w:r>
    </w:p>
    <w:p w14:paraId="4A1800A6" w14:textId="77777777" w:rsidR="00196FB2" w:rsidRPr="00AA5343" w:rsidRDefault="00196FB2" w:rsidP="00A12555">
      <w:pPr>
        <w:widowControl w:val="0"/>
        <w:numPr>
          <w:ilvl w:val="0"/>
          <w:numId w:val="43"/>
        </w:numPr>
        <w:jc w:val="both"/>
        <w:rPr>
          <w:rFonts w:ascii="Verdana" w:hAnsi="Verdana"/>
        </w:rPr>
      </w:pPr>
      <w:r w:rsidRPr="00AA5343">
        <w:rPr>
          <w:rFonts w:ascii="Verdana" w:hAnsi="Verdana"/>
        </w:rPr>
        <w:t xml:space="preserve">W sprawach nie uregulowanych umową mają zastosowanie przepisy ustawy Prawo Zamówień Publicznych oraz Kodeksu Cywilnego. </w:t>
      </w:r>
    </w:p>
    <w:p w14:paraId="15DDB08E" w14:textId="77777777" w:rsidR="00196FB2" w:rsidRPr="00AA5343" w:rsidRDefault="00196FB2" w:rsidP="00A12555">
      <w:pPr>
        <w:widowControl w:val="0"/>
        <w:numPr>
          <w:ilvl w:val="0"/>
          <w:numId w:val="43"/>
        </w:numPr>
        <w:jc w:val="both"/>
        <w:rPr>
          <w:rFonts w:ascii="Verdana" w:hAnsi="Verdana"/>
        </w:rPr>
      </w:pPr>
      <w:r w:rsidRPr="00AA5343">
        <w:rPr>
          <w:rFonts w:ascii="Verdana" w:hAnsi="Verdana"/>
        </w:rPr>
        <w:t xml:space="preserve">Spory na tle umowy rozstrzygać będzie Sąd właściwy miejscowo dla Zamawiającego. </w:t>
      </w:r>
    </w:p>
    <w:p w14:paraId="74CAFFAA" w14:textId="77777777" w:rsidR="00196FB2" w:rsidRPr="00AA5343" w:rsidRDefault="00196FB2" w:rsidP="00A12555">
      <w:pPr>
        <w:widowControl w:val="0"/>
        <w:numPr>
          <w:ilvl w:val="0"/>
          <w:numId w:val="43"/>
        </w:numPr>
        <w:jc w:val="both"/>
        <w:rPr>
          <w:rFonts w:ascii="Verdana" w:hAnsi="Verdana"/>
        </w:rPr>
      </w:pPr>
      <w:r w:rsidRPr="00AA5343">
        <w:rPr>
          <w:rFonts w:ascii="Verdana" w:hAnsi="Verdana"/>
        </w:rPr>
        <w:t xml:space="preserve">Umowę sporządzono w czterech jednobrzmiących parafowanych egzemplarzach, po dwa dla każdej ze stron wraz ze stanowiącymi integralną część umowy załącznikami. </w:t>
      </w:r>
    </w:p>
    <w:p w14:paraId="2ABF12EC" w14:textId="77777777" w:rsidR="00196FB2" w:rsidRPr="00AA5343" w:rsidRDefault="00196FB2" w:rsidP="00A12555">
      <w:pPr>
        <w:widowControl w:val="0"/>
        <w:numPr>
          <w:ilvl w:val="0"/>
          <w:numId w:val="43"/>
        </w:numPr>
        <w:jc w:val="both"/>
        <w:rPr>
          <w:rFonts w:ascii="Verdana" w:hAnsi="Verdana"/>
        </w:rPr>
      </w:pPr>
      <w:r w:rsidRPr="00AA5343">
        <w:rPr>
          <w:rFonts w:ascii="Verdana" w:hAnsi="Verdana"/>
        </w:rPr>
        <w:t>Przeniesienie praw i obowiązków Wykonawcy wynikających z niniejszej umowy na osoby trzecie wymaga pisemnej zgody Zamawiającego.</w:t>
      </w:r>
    </w:p>
    <w:p w14:paraId="7F45AC71" w14:textId="77777777" w:rsidR="00196FB2" w:rsidRPr="00AA5343" w:rsidRDefault="00196FB2" w:rsidP="00A12555">
      <w:pPr>
        <w:widowControl w:val="0"/>
        <w:jc w:val="both"/>
        <w:rPr>
          <w:rFonts w:ascii="Verdana" w:hAnsi="Verdana"/>
        </w:rPr>
      </w:pPr>
    </w:p>
    <w:p w14:paraId="2EF55A8C" w14:textId="77777777" w:rsidR="00196FB2" w:rsidRPr="00AA5343" w:rsidRDefault="00196FB2" w:rsidP="00A12555">
      <w:pPr>
        <w:widowControl w:val="0"/>
        <w:jc w:val="both"/>
        <w:rPr>
          <w:rFonts w:ascii="Verdana" w:hAnsi="Verdana"/>
        </w:rPr>
      </w:pPr>
    </w:p>
    <w:p w14:paraId="159F6B21" w14:textId="77777777" w:rsidR="00196FB2" w:rsidRPr="00AA5343" w:rsidRDefault="00196FB2" w:rsidP="00A12555">
      <w:pPr>
        <w:pStyle w:val="WW-Tekstpodstawowy2"/>
        <w:suppressAutoHyphens w:val="0"/>
        <w:rPr>
          <w:rFonts w:ascii="Verdana" w:hAnsi="Verdana"/>
          <w:sz w:val="20"/>
        </w:rPr>
      </w:pPr>
      <w:r w:rsidRPr="00AA5343">
        <w:rPr>
          <w:rFonts w:ascii="Verdana" w:hAnsi="Verdana"/>
          <w:sz w:val="20"/>
        </w:rPr>
        <w:t xml:space="preserve">Sporządziła: Ewa </w:t>
      </w:r>
      <w:proofErr w:type="spellStart"/>
      <w:r w:rsidRPr="00AA5343">
        <w:rPr>
          <w:rFonts w:ascii="Verdana" w:hAnsi="Verdana"/>
          <w:sz w:val="20"/>
        </w:rPr>
        <w:t>Kuspiet</w:t>
      </w:r>
      <w:proofErr w:type="spellEnd"/>
    </w:p>
    <w:p w14:paraId="1FDD824B" w14:textId="77777777" w:rsidR="00196FB2" w:rsidRPr="00AA5343" w:rsidRDefault="00196FB2" w:rsidP="00A12555">
      <w:pPr>
        <w:pStyle w:val="WW-Tekstpodstawowy2"/>
        <w:suppressAutoHyphens w:val="0"/>
        <w:rPr>
          <w:rFonts w:ascii="Verdana" w:hAnsi="Verdana"/>
          <w:sz w:val="20"/>
        </w:rPr>
      </w:pPr>
      <w:r w:rsidRPr="00AA5343">
        <w:rPr>
          <w:rFonts w:ascii="Verdana" w:hAnsi="Verdana"/>
          <w:sz w:val="20"/>
        </w:rPr>
        <w:t>Sprawdził: Daniel Olszewski</w:t>
      </w:r>
    </w:p>
    <w:p w14:paraId="0FDC3EA8" w14:textId="77777777" w:rsidR="00196FB2" w:rsidRPr="00AA5343" w:rsidRDefault="00196FB2" w:rsidP="00A12555">
      <w:pPr>
        <w:widowControl w:val="0"/>
        <w:jc w:val="both"/>
        <w:rPr>
          <w:rFonts w:ascii="Verdana" w:hAnsi="Verdana" w:cs="Tahoma"/>
        </w:rPr>
      </w:pPr>
    </w:p>
    <w:p w14:paraId="0F5C6A7B" w14:textId="0B7DD884" w:rsidR="00196FB2" w:rsidRPr="00AA5343" w:rsidRDefault="00196FB2" w:rsidP="00A12555">
      <w:pPr>
        <w:pStyle w:val="WW-Tekstpodstawowy2"/>
        <w:suppressAutoHyphens w:val="0"/>
        <w:rPr>
          <w:rFonts w:ascii="Verdana" w:hAnsi="Verdana" w:cs="Tahoma"/>
          <w:b/>
          <w:sz w:val="20"/>
        </w:rPr>
      </w:pPr>
      <w:r w:rsidRPr="00AA5343">
        <w:rPr>
          <w:rFonts w:ascii="Verdana" w:hAnsi="Verdana" w:cs="Tahoma"/>
          <w:b/>
          <w:sz w:val="20"/>
        </w:rPr>
        <w:t>WYKONAWCA:                                                                 ZAMAWIAJĄCY:</w:t>
      </w:r>
    </w:p>
    <w:p w14:paraId="3A833E6F" w14:textId="77777777" w:rsidR="00CB282C" w:rsidRPr="00AA5343" w:rsidRDefault="00CB282C" w:rsidP="00A12555">
      <w:pPr>
        <w:pStyle w:val="WW-Tekstpodstawowy2"/>
        <w:suppressAutoHyphens w:val="0"/>
        <w:rPr>
          <w:rFonts w:ascii="Verdana" w:hAnsi="Verdana" w:cs="Tahoma"/>
          <w:b/>
          <w:sz w:val="20"/>
        </w:rPr>
      </w:pPr>
    </w:p>
    <w:sectPr w:rsidR="00CB282C" w:rsidRPr="00AA5343" w:rsidSect="00B65A8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59A181" w14:textId="77777777" w:rsidR="00EC6B7E" w:rsidRDefault="00EC6B7E" w:rsidP="004804C3">
      <w:r>
        <w:separator/>
      </w:r>
    </w:p>
  </w:endnote>
  <w:endnote w:type="continuationSeparator" w:id="0">
    <w:p w14:paraId="10C3603D" w14:textId="77777777" w:rsidR="00EC6B7E" w:rsidRDefault="00EC6B7E" w:rsidP="004804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3485479"/>
      <w:docPartObj>
        <w:docPartGallery w:val="Page Numbers (Bottom of Page)"/>
        <w:docPartUnique/>
      </w:docPartObj>
    </w:sdtPr>
    <w:sdtEndPr/>
    <w:sdtContent>
      <w:p w14:paraId="59AF4661" w14:textId="00358029" w:rsidR="004804C3" w:rsidRDefault="004804C3">
        <w:pPr>
          <w:pStyle w:val="Stopka"/>
          <w:jc w:val="right"/>
        </w:pPr>
        <w:r>
          <w:fldChar w:fldCharType="begin"/>
        </w:r>
        <w:r>
          <w:instrText>PAGE   \* MERGEFORMAT</w:instrText>
        </w:r>
        <w:r>
          <w:fldChar w:fldCharType="separate"/>
        </w:r>
        <w:r>
          <w:t>2</w:t>
        </w:r>
        <w:r>
          <w:fldChar w:fldCharType="end"/>
        </w:r>
      </w:p>
    </w:sdtContent>
  </w:sdt>
  <w:p w14:paraId="53F1F560" w14:textId="77777777" w:rsidR="004804C3" w:rsidRDefault="004804C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3795C7" w14:textId="77777777" w:rsidR="00EC6B7E" w:rsidRDefault="00EC6B7E" w:rsidP="004804C3">
      <w:r>
        <w:separator/>
      </w:r>
    </w:p>
  </w:footnote>
  <w:footnote w:type="continuationSeparator" w:id="0">
    <w:p w14:paraId="6F8C5364" w14:textId="77777777" w:rsidR="00EC6B7E" w:rsidRDefault="00EC6B7E" w:rsidP="004804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94AE42C6"/>
    <w:name w:val="WW8Num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A"/>
    <w:multiLevelType w:val="singleLevel"/>
    <w:tmpl w:val="0000000A"/>
    <w:name w:val="WW8Num25"/>
    <w:lvl w:ilvl="0">
      <w:start w:val="1"/>
      <w:numFmt w:val="decimal"/>
      <w:lvlText w:val="%1."/>
      <w:lvlJc w:val="left"/>
      <w:pPr>
        <w:tabs>
          <w:tab w:val="num" w:pos="363"/>
        </w:tabs>
        <w:ind w:left="363" w:hanging="363"/>
      </w:pPr>
      <w:rPr>
        <w:rFonts w:hint="default"/>
        <w:color w:val="000000"/>
      </w:rPr>
    </w:lvl>
  </w:abstractNum>
  <w:abstractNum w:abstractNumId="2" w15:restartNumberingAfterBreak="0">
    <w:nsid w:val="00377551"/>
    <w:multiLevelType w:val="hybridMultilevel"/>
    <w:tmpl w:val="E02C8D80"/>
    <w:lvl w:ilvl="0" w:tplc="04150011">
      <w:start w:val="1"/>
      <w:numFmt w:val="decimal"/>
      <w:lvlText w:val="%1)"/>
      <w:lvlJc w:val="left"/>
      <w:pPr>
        <w:tabs>
          <w:tab w:val="num" w:pos="1440"/>
        </w:tabs>
        <w:ind w:left="1440" w:hanging="360"/>
      </w:p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 w15:restartNumberingAfterBreak="0">
    <w:nsid w:val="026A465F"/>
    <w:multiLevelType w:val="hybridMultilevel"/>
    <w:tmpl w:val="D6F4FC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E23630"/>
    <w:multiLevelType w:val="hybridMultilevel"/>
    <w:tmpl w:val="16CABE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A314D6"/>
    <w:multiLevelType w:val="hybridMultilevel"/>
    <w:tmpl w:val="26222988"/>
    <w:lvl w:ilvl="0" w:tplc="04150011">
      <w:start w:val="1"/>
      <w:numFmt w:val="decimal"/>
      <w:lvlText w:val="%1)"/>
      <w:lvlJc w:val="left"/>
      <w:pPr>
        <w:ind w:left="708" w:hanging="360"/>
      </w:pPr>
      <w:rPr>
        <w:rFonts w:hint="default"/>
      </w:rPr>
    </w:lvl>
    <w:lvl w:ilvl="1" w:tplc="FFFFFFFF" w:tentative="1">
      <w:start w:val="1"/>
      <w:numFmt w:val="lowerLetter"/>
      <w:lvlText w:val="%2."/>
      <w:lvlJc w:val="left"/>
      <w:pPr>
        <w:ind w:left="1428" w:hanging="360"/>
      </w:pPr>
    </w:lvl>
    <w:lvl w:ilvl="2" w:tplc="FFFFFFFF" w:tentative="1">
      <w:start w:val="1"/>
      <w:numFmt w:val="lowerRoman"/>
      <w:lvlText w:val="%3."/>
      <w:lvlJc w:val="right"/>
      <w:pPr>
        <w:ind w:left="2148" w:hanging="180"/>
      </w:pPr>
    </w:lvl>
    <w:lvl w:ilvl="3" w:tplc="FFFFFFFF" w:tentative="1">
      <w:start w:val="1"/>
      <w:numFmt w:val="decimal"/>
      <w:lvlText w:val="%4."/>
      <w:lvlJc w:val="left"/>
      <w:pPr>
        <w:ind w:left="2868" w:hanging="360"/>
      </w:pPr>
    </w:lvl>
    <w:lvl w:ilvl="4" w:tplc="FFFFFFFF" w:tentative="1">
      <w:start w:val="1"/>
      <w:numFmt w:val="lowerLetter"/>
      <w:lvlText w:val="%5."/>
      <w:lvlJc w:val="left"/>
      <w:pPr>
        <w:ind w:left="3588" w:hanging="360"/>
      </w:pPr>
    </w:lvl>
    <w:lvl w:ilvl="5" w:tplc="FFFFFFFF" w:tentative="1">
      <w:start w:val="1"/>
      <w:numFmt w:val="lowerRoman"/>
      <w:lvlText w:val="%6."/>
      <w:lvlJc w:val="right"/>
      <w:pPr>
        <w:ind w:left="4308" w:hanging="180"/>
      </w:pPr>
    </w:lvl>
    <w:lvl w:ilvl="6" w:tplc="FFFFFFFF" w:tentative="1">
      <w:start w:val="1"/>
      <w:numFmt w:val="decimal"/>
      <w:lvlText w:val="%7."/>
      <w:lvlJc w:val="left"/>
      <w:pPr>
        <w:ind w:left="5028" w:hanging="360"/>
      </w:pPr>
    </w:lvl>
    <w:lvl w:ilvl="7" w:tplc="FFFFFFFF" w:tentative="1">
      <w:start w:val="1"/>
      <w:numFmt w:val="lowerLetter"/>
      <w:lvlText w:val="%8."/>
      <w:lvlJc w:val="left"/>
      <w:pPr>
        <w:ind w:left="5748" w:hanging="360"/>
      </w:pPr>
    </w:lvl>
    <w:lvl w:ilvl="8" w:tplc="FFFFFFFF" w:tentative="1">
      <w:start w:val="1"/>
      <w:numFmt w:val="lowerRoman"/>
      <w:lvlText w:val="%9."/>
      <w:lvlJc w:val="right"/>
      <w:pPr>
        <w:ind w:left="6468" w:hanging="180"/>
      </w:pPr>
    </w:lvl>
  </w:abstractNum>
  <w:abstractNum w:abstractNumId="6" w15:restartNumberingAfterBreak="0">
    <w:nsid w:val="08DF7F9E"/>
    <w:multiLevelType w:val="hybridMultilevel"/>
    <w:tmpl w:val="D78219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15D4EFD"/>
    <w:multiLevelType w:val="hybridMultilevel"/>
    <w:tmpl w:val="24B0B5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377051"/>
    <w:multiLevelType w:val="hybridMultilevel"/>
    <w:tmpl w:val="251E7114"/>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021B30"/>
    <w:multiLevelType w:val="hybridMultilevel"/>
    <w:tmpl w:val="7408F65E"/>
    <w:lvl w:ilvl="0" w:tplc="04150017">
      <w:start w:val="1"/>
      <w:numFmt w:val="lowerLetter"/>
      <w:lvlText w:val="%1)"/>
      <w:lvlJc w:val="left"/>
      <w:pPr>
        <w:tabs>
          <w:tab w:val="num" w:pos="1440"/>
        </w:tabs>
        <w:ind w:left="144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0" w15:restartNumberingAfterBreak="0">
    <w:nsid w:val="156F7FA3"/>
    <w:multiLevelType w:val="hybridMultilevel"/>
    <w:tmpl w:val="924C0D4E"/>
    <w:lvl w:ilvl="0" w:tplc="78828480">
      <w:start w:val="3"/>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21D76D82"/>
    <w:multiLevelType w:val="hybridMultilevel"/>
    <w:tmpl w:val="E30A75FA"/>
    <w:lvl w:ilvl="0" w:tplc="5532E612">
      <w:start w:val="1"/>
      <w:numFmt w:val="lowerLetter"/>
      <w:lvlText w:val="%1)"/>
      <w:lvlJc w:val="left"/>
      <w:pPr>
        <w:ind w:left="630" w:hanging="360"/>
      </w:pPr>
      <w:rPr>
        <w:rFonts w:hint="default"/>
      </w:rPr>
    </w:lvl>
    <w:lvl w:ilvl="1" w:tplc="04150019" w:tentative="1">
      <w:start w:val="1"/>
      <w:numFmt w:val="lowerLetter"/>
      <w:lvlText w:val="%2."/>
      <w:lvlJc w:val="left"/>
      <w:pPr>
        <w:ind w:left="1350" w:hanging="360"/>
      </w:pPr>
    </w:lvl>
    <w:lvl w:ilvl="2" w:tplc="0415001B" w:tentative="1">
      <w:start w:val="1"/>
      <w:numFmt w:val="lowerRoman"/>
      <w:lvlText w:val="%3."/>
      <w:lvlJc w:val="right"/>
      <w:pPr>
        <w:ind w:left="2070" w:hanging="180"/>
      </w:pPr>
    </w:lvl>
    <w:lvl w:ilvl="3" w:tplc="0415000F" w:tentative="1">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12" w15:restartNumberingAfterBreak="0">
    <w:nsid w:val="25B84E52"/>
    <w:multiLevelType w:val="hybridMultilevel"/>
    <w:tmpl w:val="BC4096EA"/>
    <w:lvl w:ilvl="0" w:tplc="66B6D45E">
      <w:start w:val="4"/>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79D6AD8"/>
    <w:multiLevelType w:val="hybridMultilevel"/>
    <w:tmpl w:val="20502702"/>
    <w:lvl w:ilvl="0" w:tplc="00000022">
      <w:start w:val="1"/>
      <w:numFmt w:val="decimal"/>
      <w:lvlText w:val="%1)"/>
      <w:lvlJc w:val="left"/>
      <w:pPr>
        <w:ind w:left="644" w:hanging="360"/>
      </w:pPr>
      <w:rPr>
        <w:rFonts w:ascii="Times New Roman" w:eastAsia="Calibri" w:hAnsi="Times New Roman" w:cs="Times New Roman"/>
        <w:b w:val="0"/>
        <w:color w:val="auto"/>
      </w:rPr>
    </w:lvl>
    <w:lvl w:ilvl="1" w:tplc="FFFFFFFF">
      <w:start w:val="1"/>
      <w:numFmt w:val="lowerLetter"/>
      <w:lvlText w:val="%2."/>
      <w:lvlJc w:val="left"/>
      <w:pPr>
        <w:ind w:left="1364" w:hanging="360"/>
      </w:pPr>
    </w:lvl>
    <w:lvl w:ilvl="2" w:tplc="FFFFFFFF">
      <w:start w:val="1"/>
      <w:numFmt w:val="lowerRoman"/>
      <w:lvlText w:val="%3."/>
      <w:lvlJc w:val="right"/>
      <w:pPr>
        <w:ind w:left="2084" w:hanging="180"/>
      </w:pPr>
    </w:lvl>
    <w:lvl w:ilvl="3" w:tplc="FFFFFFFF">
      <w:start w:val="1"/>
      <w:numFmt w:val="decimal"/>
      <w:lvlText w:val="%4."/>
      <w:lvlJc w:val="left"/>
      <w:pPr>
        <w:ind w:left="2804" w:hanging="360"/>
      </w:pPr>
    </w:lvl>
    <w:lvl w:ilvl="4" w:tplc="FFFFFFFF">
      <w:start w:val="1"/>
      <w:numFmt w:val="lowerLetter"/>
      <w:lvlText w:val="%5."/>
      <w:lvlJc w:val="left"/>
      <w:pPr>
        <w:ind w:left="3524" w:hanging="360"/>
      </w:pPr>
    </w:lvl>
    <w:lvl w:ilvl="5" w:tplc="FFFFFFFF">
      <w:start w:val="1"/>
      <w:numFmt w:val="lowerRoman"/>
      <w:lvlText w:val="%6."/>
      <w:lvlJc w:val="right"/>
      <w:pPr>
        <w:ind w:left="4244" w:hanging="180"/>
      </w:pPr>
    </w:lvl>
    <w:lvl w:ilvl="6" w:tplc="FFFFFFFF">
      <w:start w:val="1"/>
      <w:numFmt w:val="decimal"/>
      <w:lvlText w:val="%7."/>
      <w:lvlJc w:val="left"/>
      <w:pPr>
        <w:ind w:left="4964" w:hanging="360"/>
      </w:pPr>
    </w:lvl>
    <w:lvl w:ilvl="7" w:tplc="FFFFFFFF">
      <w:start w:val="1"/>
      <w:numFmt w:val="lowerLetter"/>
      <w:lvlText w:val="%8."/>
      <w:lvlJc w:val="left"/>
      <w:pPr>
        <w:ind w:left="5684" w:hanging="360"/>
      </w:pPr>
    </w:lvl>
    <w:lvl w:ilvl="8" w:tplc="FFFFFFFF">
      <w:start w:val="1"/>
      <w:numFmt w:val="lowerRoman"/>
      <w:lvlText w:val="%9."/>
      <w:lvlJc w:val="right"/>
      <w:pPr>
        <w:ind w:left="6404" w:hanging="180"/>
      </w:pPr>
    </w:lvl>
  </w:abstractNum>
  <w:abstractNum w:abstractNumId="14" w15:restartNumberingAfterBreak="0">
    <w:nsid w:val="2B0C1EB7"/>
    <w:multiLevelType w:val="hybridMultilevel"/>
    <w:tmpl w:val="A7D2B1E0"/>
    <w:lvl w:ilvl="0" w:tplc="65EEE326">
      <w:start w:val="1"/>
      <w:numFmt w:val="decimal"/>
      <w:lvlText w:val="%1)"/>
      <w:lvlJc w:val="left"/>
      <w:pPr>
        <w:ind w:left="585" w:hanging="360"/>
      </w:pPr>
      <w:rPr>
        <w:rFonts w:hint="default"/>
      </w:rPr>
    </w:lvl>
    <w:lvl w:ilvl="1" w:tplc="04150019" w:tentative="1">
      <w:start w:val="1"/>
      <w:numFmt w:val="lowerLetter"/>
      <w:lvlText w:val="%2."/>
      <w:lvlJc w:val="left"/>
      <w:pPr>
        <w:ind w:left="1305" w:hanging="360"/>
      </w:pPr>
    </w:lvl>
    <w:lvl w:ilvl="2" w:tplc="0415001B" w:tentative="1">
      <w:start w:val="1"/>
      <w:numFmt w:val="lowerRoman"/>
      <w:lvlText w:val="%3."/>
      <w:lvlJc w:val="right"/>
      <w:pPr>
        <w:ind w:left="2025" w:hanging="180"/>
      </w:pPr>
    </w:lvl>
    <w:lvl w:ilvl="3" w:tplc="0415000F" w:tentative="1">
      <w:start w:val="1"/>
      <w:numFmt w:val="decimal"/>
      <w:lvlText w:val="%4."/>
      <w:lvlJc w:val="left"/>
      <w:pPr>
        <w:ind w:left="2745" w:hanging="360"/>
      </w:pPr>
    </w:lvl>
    <w:lvl w:ilvl="4" w:tplc="04150019" w:tentative="1">
      <w:start w:val="1"/>
      <w:numFmt w:val="lowerLetter"/>
      <w:lvlText w:val="%5."/>
      <w:lvlJc w:val="left"/>
      <w:pPr>
        <w:ind w:left="3465" w:hanging="360"/>
      </w:pPr>
    </w:lvl>
    <w:lvl w:ilvl="5" w:tplc="0415001B" w:tentative="1">
      <w:start w:val="1"/>
      <w:numFmt w:val="lowerRoman"/>
      <w:lvlText w:val="%6."/>
      <w:lvlJc w:val="right"/>
      <w:pPr>
        <w:ind w:left="4185" w:hanging="180"/>
      </w:pPr>
    </w:lvl>
    <w:lvl w:ilvl="6" w:tplc="0415000F" w:tentative="1">
      <w:start w:val="1"/>
      <w:numFmt w:val="decimal"/>
      <w:lvlText w:val="%7."/>
      <w:lvlJc w:val="left"/>
      <w:pPr>
        <w:ind w:left="4905" w:hanging="360"/>
      </w:pPr>
    </w:lvl>
    <w:lvl w:ilvl="7" w:tplc="04150019" w:tentative="1">
      <w:start w:val="1"/>
      <w:numFmt w:val="lowerLetter"/>
      <w:lvlText w:val="%8."/>
      <w:lvlJc w:val="left"/>
      <w:pPr>
        <w:ind w:left="5625" w:hanging="360"/>
      </w:pPr>
    </w:lvl>
    <w:lvl w:ilvl="8" w:tplc="0415001B" w:tentative="1">
      <w:start w:val="1"/>
      <w:numFmt w:val="lowerRoman"/>
      <w:lvlText w:val="%9."/>
      <w:lvlJc w:val="right"/>
      <w:pPr>
        <w:ind w:left="6345" w:hanging="180"/>
      </w:pPr>
    </w:lvl>
  </w:abstractNum>
  <w:abstractNum w:abstractNumId="15" w15:restartNumberingAfterBreak="0">
    <w:nsid w:val="2DED076B"/>
    <w:multiLevelType w:val="hybridMultilevel"/>
    <w:tmpl w:val="661E2D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2CA1C6B"/>
    <w:multiLevelType w:val="hybridMultilevel"/>
    <w:tmpl w:val="437AF8AE"/>
    <w:lvl w:ilvl="0" w:tplc="B5DE7984">
      <w:start w:val="1"/>
      <w:numFmt w:val="decimal"/>
      <w:lvlText w:val="%1."/>
      <w:lvlJc w:val="left"/>
      <w:pPr>
        <w:ind w:left="840" w:hanging="48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36690D29"/>
    <w:multiLevelType w:val="hybridMultilevel"/>
    <w:tmpl w:val="E4CC2A9E"/>
    <w:lvl w:ilvl="0" w:tplc="259E6E9C">
      <w:start w:val="1"/>
      <w:numFmt w:val="lowerLetter"/>
      <w:lvlText w:val="%1)"/>
      <w:lvlJc w:val="left"/>
      <w:pPr>
        <w:ind w:left="660" w:hanging="360"/>
      </w:pPr>
      <w:rPr>
        <w:rFonts w:hint="default"/>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18" w15:restartNumberingAfterBreak="0">
    <w:nsid w:val="382D62E9"/>
    <w:multiLevelType w:val="hybridMultilevel"/>
    <w:tmpl w:val="C3FE9B20"/>
    <w:lvl w:ilvl="0" w:tplc="E55C9ADA">
      <w:start w:val="1"/>
      <w:numFmt w:val="decimal"/>
      <w:lvlText w:val="%1)"/>
      <w:lvlJc w:val="left"/>
      <w:pPr>
        <w:ind w:left="644" w:hanging="360"/>
      </w:pPr>
      <w:rPr>
        <w:rFonts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3B3804F7"/>
    <w:multiLevelType w:val="hybridMultilevel"/>
    <w:tmpl w:val="6E3421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6711DB7"/>
    <w:multiLevelType w:val="hybridMultilevel"/>
    <w:tmpl w:val="6068E1E2"/>
    <w:lvl w:ilvl="0" w:tplc="04150017">
      <w:start w:val="1"/>
      <w:numFmt w:val="lowerLetter"/>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1" w15:restartNumberingAfterBreak="0">
    <w:nsid w:val="50120BF6"/>
    <w:multiLevelType w:val="hybridMultilevel"/>
    <w:tmpl w:val="14E055D2"/>
    <w:lvl w:ilvl="0" w:tplc="FBB63ABE">
      <w:start w:val="5"/>
      <w:numFmt w:val="lowerLetter"/>
      <w:lvlText w:val="%1)"/>
      <w:lvlJc w:val="left"/>
      <w:pPr>
        <w:ind w:left="885" w:hanging="360"/>
      </w:pPr>
      <w:rPr>
        <w:rFonts w:cs="Times New Roman" w:hint="default"/>
      </w:rPr>
    </w:lvl>
    <w:lvl w:ilvl="1" w:tplc="04150019" w:tentative="1">
      <w:start w:val="1"/>
      <w:numFmt w:val="lowerLetter"/>
      <w:lvlText w:val="%2."/>
      <w:lvlJc w:val="left"/>
      <w:pPr>
        <w:ind w:left="1605" w:hanging="360"/>
      </w:pPr>
      <w:rPr>
        <w:rFonts w:cs="Times New Roman"/>
      </w:rPr>
    </w:lvl>
    <w:lvl w:ilvl="2" w:tplc="0415001B" w:tentative="1">
      <w:start w:val="1"/>
      <w:numFmt w:val="lowerRoman"/>
      <w:lvlText w:val="%3."/>
      <w:lvlJc w:val="right"/>
      <w:pPr>
        <w:ind w:left="2325" w:hanging="180"/>
      </w:pPr>
      <w:rPr>
        <w:rFonts w:cs="Times New Roman"/>
      </w:rPr>
    </w:lvl>
    <w:lvl w:ilvl="3" w:tplc="0415000F" w:tentative="1">
      <w:start w:val="1"/>
      <w:numFmt w:val="decimal"/>
      <w:lvlText w:val="%4."/>
      <w:lvlJc w:val="left"/>
      <w:pPr>
        <w:ind w:left="3045" w:hanging="360"/>
      </w:pPr>
      <w:rPr>
        <w:rFonts w:cs="Times New Roman"/>
      </w:rPr>
    </w:lvl>
    <w:lvl w:ilvl="4" w:tplc="04150019" w:tentative="1">
      <w:start w:val="1"/>
      <w:numFmt w:val="lowerLetter"/>
      <w:lvlText w:val="%5."/>
      <w:lvlJc w:val="left"/>
      <w:pPr>
        <w:ind w:left="3765" w:hanging="360"/>
      </w:pPr>
      <w:rPr>
        <w:rFonts w:cs="Times New Roman"/>
      </w:rPr>
    </w:lvl>
    <w:lvl w:ilvl="5" w:tplc="0415001B" w:tentative="1">
      <w:start w:val="1"/>
      <w:numFmt w:val="lowerRoman"/>
      <w:lvlText w:val="%6."/>
      <w:lvlJc w:val="right"/>
      <w:pPr>
        <w:ind w:left="4485" w:hanging="180"/>
      </w:pPr>
      <w:rPr>
        <w:rFonts w:cs="Times New Roman"/>
      </w:rPr>
    </w:lvl>
    <w:lvl w:ilvl="6" w:tplc="0415000F" w:tentative="1">
      <w:start w:val="1"/>
      <w:numFmt w:val="decimal"/>
      <w:lvlText w:val="%7."/>
      <w:lvlJc w:val="left"/>
      <w:pPr>
        <w:ind w:left="5205" w:hanging="360"/>
      </w:pPr>
      <w:rPr>
        <w:rFonts w:cs="Times New Roman"/>
      </w:rPr>
    </w:lvl>
    <w:lvl w:ilvl="7" w:tplc="04150019" w:tentative="1">
      <w:start w:val="1"/>
      <w:numFmt w:val="lowerLetter"/>
      <w:lvlText w:val="%8."/>
      <w:lvlJc w:val="left"/>
      <w:pPr>
        <w:ind w:left="5925" w:hanging="360"/>
      </w:pPr>
      <w:rPr>
        <w:rFonts w:cs="Times New Roman"/>
      </w:rPr>
    </w:lvl>
    <w:lvl w:ilvl="8" w:tplc="0415001B" w:tentative="1">
      <w:start w:val="1"/>
      <w:numFmt w:val="lowerRoman"/>
      <w:lvlText w:val="%9."/>
      <w:lvlJc w:val="right"/>
      <w:pPr>
        <w:ind w:left="6645" w:hanging="180"/>
      </w:pPr>
      <w:rPr>
        <w:rFonts w:cs="Times New Roman"/>
      </w:rPr>
    </w:lvl>
  </w:abstractNum>
  <w:abstractNum w:abstractNumId="22" w15:restartNumberingAfterBreak="0">
    <w:nsid w:val="58F57E97"/>
    <w:multiLevelType w:val="hybridMultilevel"/>
    <w:tmpl w:val="D50E0D46"/>
    <w:lvl w:ilvl="0" w:tplc="8BC6B57C">
      <w:start w:val="1"/>
      <w:numFmt w:val="lowerLetter"/>
      <w:lvlText w:val="%1)"/>
      <w:lvlJc w:val="left"/>
      <w:pPr>
        <w:ind w:left="660" w:hanging="360"/>
      </w:pPr>
      <w:rPr>
        <w:rFonts w:hint="default"/>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23" w15:restartNumberingAfterBreak="0">
    <w:nsid w:val="5ED901C1"/>
    <w:multiLevelType w:val="hybridMultilevel"/>
    <w:tmpl w:val="C23ACD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2AE05C2"/>
    <w:multiLevelType w:val="hybridMultilevel"/>
    <w:tmpl w:val="7E34EEAE"/>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5" w15:restartNumberingAfterBreak="0">
    <w:nsid w:val="64CD6644"/>
    <w:multiLevelType w:val="hybridMultilevel"/>
    <w:tmpl w:val="76948E24"/>
    <w:lvl w:ilvl="0" w:tplc="0415000F">
      <w:start w:val="1"/>
      <w:numFmt w:val="decimal"/>
      <w:lvlText w:val="%1."/>
      <w:lvlJc w:val="left"/>
      <w:pPr>
        <w:ind w:left="643"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7BA0A0F"/>
    <w:multiLevelType w:val="hybridMultilevel"/>
    <w:tmpl w:val="E450696E"/>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7E167AC"/>
    <w:multiLevelType w:val="hybridMultilevel"/>
    <w:tmpl w:val="CE341D98"/>
    <w:lvl w:ilvl="0" w:tplc="C1CEA18E">
      <w:start w:val="1"/>
      <w:numFmt w:val="decimal"/>
      <w:lvlText w:val="%1)"/>
      <w:lvlJc w:val="left"/>
      <w:pPr>
        <w:ind w:left="720" w:hanging="360"/>
      </w:pPr>
      <w:rPr>
        <w:rFonts w:ascii="Tahoma" w:eastAsia="Times New Roman" w:hAnsi="Tahoma" w:cs="Tahoma"/>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2091056"/>
    <w:multiLevelType w:val="hybridMultilevel"/>
    <w:tmpl w:val="BC54661C"/>
    <w:lvl w:ilvl="0" w:tplc="55F6128C">
      <w:start w:val="1"/>
      <w:numFmt w:val="decimal"/>
      <w:lvlText w:val="%1)"/>
      <w:lvlJc w:val="left"/>
      <w:pPr>
        <w:ind w:left="643" w:hanging="360"/>
      </w:pPr>
      <w:rPr>
        <w:rFonts w:hint="default"/>
        <w:b w:val="0"/>
        <w:bCs w:val="0"/>
      </w:rPr>
    </w:lvl>
    <w:lvl w:ilvl="1" w:tplc="4AA8929A">
      <w:start w:val="1"/>
      <w:numFmt w:val="lowerLetter"/>
      <w:lvlText w:val="%2)"/>
      <w:lvlJc w:val="left"/>
      <w:pPr>
        <w:ind w:left="1350" w:hanging="360"/>
      </w:pPr>
      <w:rPr>
        <w:rFonts w:hint="default"/>
      </w:rPr>
    </w:lvl>
    <w:lvl w:ilvl="2" w:tplc="0415001B" w:tentative="1">
      <w:start w:val="1"/>
      <w:numFmt w:val="lowerRoman"/>
      <w:lvlText w:val="%3."/>
      <w:lvlJc w:val="right"/>
      <w:pPr>
        <w:ind w:left="2070" w:hanging="180"/>
      </w:pPr>
    </w:lvl>
    <w:lvl w:ilvl="3" w:tplc="0415000F" w:tentative="1">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29" w15:restartNumberingAfterBreak="0">
    <w:nsid w:val="74D72D75"/>
    <w:multiLevelType w:val="hybridMultilevel"/>
    <w:tmpl w:val="0A802674"/>
    <w:lvl w:ilvl="0" w:tplc="0415000F">
      <w:start w:val="1"/>
      <w:numFmt w:val="decimal"/>
      <w:lvlText w:val="%1."/>
      <w:lvlJc w:val="left"/>
      <w:pPr>
        <w:ind w:left="708" w:hanging="360"/>
      </w:pPr>
      <w:rPr>
        <w:rFonts w:hint="default"/>
      </w:rPr>
    </w:lvl>
    <w:lvl w:ilvl="1" w:tplc="04150019" w:tentative="1">
      <w:start w:val="1"/>
      <w:numFmt w:val="lowerLetter"/>
      <w:lvlText w:val="%2."/>
      <w:lvlJc w:val="left"/>
      <w:pPr>
        <w:ind w:left="1428" w:hanging="360"/>
      </w:pPr>
    </w:lvl>
    <w:lvl w:ilvl="2" w:tplc="0415001B" w:tentative="1">
      <w:start w:val="1"/>
      <w:numFmt w:val="lowerRoman"/>
      <w:lvlText w:val="%3."/>
      <w:lvlJc w:val="right"/>
      <w:pPr>
        <w:ind w:left="2148" w:hanging="180"/>
      </w:pPr>
    </w:lvl>
    <w:lvl w:ilvl="3" w:tplc="0415000F" w:tentative="1">
      <w:start w:val="1"/>
      <w:numFmt w:val="decimal"/>
      <w:lvlText w:val="%4."/>
      <w:lvlJc w:val="left"/>
      <w:pPr>
        <w:ind w:left="2868" w:hanging="360"/>
      </w:pPr>
    </w:lvl>
    <w:lvl w:ilvl="4" w:tplc="04150019" w:tentative="1">
      <w:start w:val="1"/>
      <w:numFmt w:val="lowerLetter"/>
      <w:lvlText w:val="%5."/>
      <w:lvlJc w:val="left"/>
      <w:pPr>
        <w:ind w:left="3588" w:hanging="360"/>
      </w:pPr>
    </w:lvl>
    <w:lvl w:ilvl="5" w:tplc="0415001B" w:tentative="1">
      <w:start w:val="1"/>
      <w:numFmt w:val="lowerRoman"/>
      <w:lvlText w:val="%6."/>
      <w:lvlJc w:val="right"/>
      <w:pPr>
        <w:ind w:left="4308" w:hanging="180"/>
      </w:pPr>
    </w:lvl>
    <w:lvl w:ilvl="6" w:tplc="0415000F" w:tentative="1">
      <w:start w:val="1"/>
      <w:numFmt w:val="decimal"/>
      <w:lvlText w:val="%7."/>
      <w:lvlJc w:val="left"/>
      <w:pPr>
        <w:ind w:left="5028" w:hanging="360"/>
      </w:pPr>
    </w:lvl>
    <w:lvl w:ilvl="7" w:tplc="04150019" w:tentative="1">
      <w:start w:val="1"/>
      <w:numFmt w:val="lowerLetter"/>
      <w:lvlText w:val="%8."/>
      <w:lvlJc w:val="left"/>
      <w:pPr>
        <w:ind w:left="5748" w:hanging="360"/>
      </w:pPr>
    </w:lvl>
    <w:lvl w:ilvl="8" w:tplc="0415001B" w:tentative="1">
      <w:start w:val="1"/>
      <w:numFmt w:val="lowerRoman"/>
      <w:lvlText w:val="%9."/>
      <w:lvlJc w:val="right"/>
      <w:pPr>
        <w:ind w:left="6468" w:hanging="180"/>
      </w:pPr>
    </w:lvl>
  </w:abstractNum>
  <w:abstractNum w:abstractNumId="30" w15:restartNumberingAfterBreak="0">
    <w:nsid w:val="7C551B72"/>
    <w:multiLevelType w:val="hybridMultilevel"/>
    <w:tmpl w:val="13B683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CE414FD"/>
    <w:multiLevelType w:val="multilevel"/>
    <w:tmpl w:val="99608892"/>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7D4F1A92"/>
    <w:multiLevelType w:val="hybridMultilevel"/>
    <w:tmpl w:val="E2FEE940"/>
    <w:lvl w:ilvl="0" w:tplc="4ECC55A4">
      <w:start w:val="1"/>
      <w:numFmt w:val="upperRoman"/>
      <w:lvlText w:val="%1."/>
      <w:lvlJc w:val="left"/>
      <w:pPr>
        <w:ind w:left="731" w:hanging="720"/>
      </w:pPr>
      <w:rPr>
        <w:rFonts w:hint="default"/>
      </w:rPr>
    </w:lvl>
    <w:lvl w:ilvl="1" w:tplc="04150019" w:tentative="1">
      <w:start w:val="1"/>
      <w:numFmt w:val="lowerLetter"/>
      <w:lvlText w:val="%2."/>
      <w:lvlJc w:val="left"/>
      <w:pPr>
        <w:ind w:left="1091" w:hanging="360"/>
      </w:pPr>
    </w:lvl>
    <w:lvl w:ilvl="2" w:tplc="0415001B" w:tentative="1">
      <w:start w:val="1"/>
      <w:numFmt w:val="lowerRoman"/>
      <w:lvlText w:val="%3."/>
      <w:lvlJc w:val="right"/>
      <w:pPr>
        <w:ind w:left="1811" w:hanging="180"/>
      </w:pPr>
    </w:lvl>
    <w:lvl w:ilvl="3" w:tplc="0415000F" w:tentative="1">
      <w:start w:val="1"/>
      <w:numFmt w:val="decimal"/>
      <w:lvlText w:val="%4."/>
      <w:lvlJc w:val="left"/>
      <w:pPr>
        <w:ind w:left="2531" w:hanging="360"/>
      </w:pPr>
    </w:lvl>
    <w:lvl w:ilvl="4" w:tplc="04150019" w:tentative="1">
      <w:start w:val="1"/>
      <w:numFmt w:val="lowerLetter"/>
      <w:lvlText w:val="%5."/>
      <w:lvlJc w:val="left"/>
      <w:pPr>
        <w:ind w:left="3251" w:hanging="360"/>
      </w:pPr>
    </w:lvl>
    <w:lvl w:ilvl="5" w:tplc="0415001B" w:tentative="1">
      <w:start w:val="1"/>
      <w:numFmt w:val="lowerRoman"/>
      <w:lvlText w:val="%6."/>
      <w:lvlJc w:val="right"/>
      <w:pPr>
        <w:ind w:left="3971" w:hanging="180"/>
      </w:pPr>
    </w:lvl>
    <w:lvl w:ilvl="6" w:tplc="0415000F" w:tentative="1">
      <w:start w:val="1"/>
      <w:numFmt w:val="decimal"/>
      <w:lvlText w:val="%7."/>
      <w:lvlJc w:val="left"/>
      <w:pPr>
        <w:ind w:left="4691" w:hanging="360"/>
      </w:pPr>
    </w:lvl>
    <w:lvl w:ilvl="7" w:tplc="04150019" w:tentative="1">
      <w:start w:val="1"/>
      <w:numFmt w:val="lowerLetter"/>
      <w:lvlText w:val="%8."/>
      <w:lvlJc w:val="left"/>
      <w:pPr>
        <w:ind w:left="5411" w:hanging="360"/>
      </w:pPr>
    </w:lvl>
    <w:lvl w:ilvl="8" w:tplc="0415001B" w:tentative="1">
      <w:start w:val="1"/>
      <w:numFmt w:val="lowerRoman"/>
      <w:lvlText w:val="%9."/>
      <w:lvlJc w:val="right"/>
      <w:pPr>
        <w:ind w:left="6131" w:hanging="180"/>
      </w:pPr>
    </w:lvl>
  </w:abstractNum>
  <w:abstractNum w:abstractNumId="33" w15:restartNumberingAfterBreak="0">
    <w:nsid w:val="7E8C1FBA"/>
    <w:multiLevelType w:val="hybridMultilevel"/>
    <w:tmpl w:val="F4C25F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926352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90237762">
    <w:abstractNumId w:val="20"/>
  </w:num>
  <w:num w:numId="3" w16cid:durableId="2033680351">
    <w:abstractNumId w:val="21"/>
  </w:num>
  <w:num w:numId="4" w16cid:durableId="1435402152">
    <w:abstractNumId w:val="10"/>
  </w:num>
  <w:num w:numId="5" w16cid:durableId="1717269073">
    <w:abstractNumId w:val="9"/>
  </w:num>
  <w:num w:numId="6" w16cid:durableId="148835388">
    <w:abstractNumId w:val="27"/>
  </w:num>
  <w:num w:numId="7" w16cid:durableId="637490903">
    <w:abstractNumId w:val="22"/>
  </w:num>
  <w:num w:numId="8" w16cid:durableId="1605767464">
    <w:abstractNumId w:val="3"/>
  </w:num>
  <w:num w:numId="9" w16cid:durableId="943416676">
    <w:abstractNumId w:val="17"/>
  </w:num>
  <w:num w:numId="10" w16cid:durableId="1665012807">
    <w:abstractNumId w:val="2"/>
  </w:num>
  <w:num w:numId="11" w16cid:durableId="1085037175">
    <w:abstractNumId w:val="15"/>
  </w:num>
  <w:num w:numId="12" w16cid:durableId="819155483">
    <w:abstractNumId w:val="11"/>
  </w:num>
  <w:num w:numId="13" w16cid:durableId="573012921">
    <w:abstractNumId w:val="14"/>
  </w:num>
  <w:num w:numId="14" w16cid:durableId="1089354676">
    <w:abstractNumId w:val="30"/>
  </w:num>
  <w:num w:numId="15" w16cid:durableId="2072651756">
    <w:abstractNumId w:val="33"/>
  </w:num>
  <w:num w:numId="16" w16cid:durableId="2038651506">
    <w:abstractNumId w:val="19"/>
  </w:num>
  <w:num w:numId="17" w16cid:durableId="1309900383">
    <w:abstractNumId w:val="23"/>
  </w:num>
  <w:num w:numId="18" w16cid:durableId="1813907695">
    <w:abstractNumId w:val="26"/>
  </w:num>
  <w:num w:numId="19" w16cid:durableId="740954566">
    <w:abstractNumId w:val="29"/>
  </w:num>
  <w:num w:numId="20" w16cid:durableId="485782376">
    <w:abstractNumId w:val="5"/>
  </w:num>
  <w:num w:numId="21" w16cid:durableId="436482203">
    <w:abstractNumId w:val="13"/>
  </w:num>
  <w:num w:numId="22" w16cid:durableId="514727531">
    <w:abstractNumId w:val="7"/>
  </w:num>
  <w:num w:numId="23" w16cid:durableId="1055354544">
    <w:abstractNumId w:val="4"/>
  </w:num>
  <w:num w:numId="24" w16cid:durableId="1095319868">
    <w:abstractNumId w:val="1"/>
  </w:num>
  <w:num w:numId="25" w16cid:durableId="456797810">
    <w:abstractNumId w:val="12"/>
  </w:num>
  <w:num w:numId="26" w16cid:durableId="1700467230">
    <w:abstractNumId w:val="6"/>
  </w:num>
  <w:num w:numId="27" w16cid:durableId="654531285">
    <w:abstractNumId w:val="24"/>
  </w:num>
  <w:num w:numId="28" w16cid:durableId="213077860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41845886">
    <w:abstractNumId w:val="18"/>
  </w:num>
  <w:num w:numId="30" w16cid:durableId="1025710324">
    <w:abstractNumId w:val="0"/>
  </w:num>
  <w:num w:numId="31" w16cid:durableId="1419789582">
    <w:abstractNumId w:val="32"/>
  </w:num>
  <w:num w:numId="32" w16cid:durableId="1813905726">
    <w:abstractNumId w:val="28"/>
  </w:num>
  <w:num w:numId="33" w16cid:durableId="1243569189">
    <w:abstractNumId w:val="25"/>
  </w:num>
  <w:num w:numId="34" w16cid:durableId="1777019370">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502953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3950806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000571232">
    <w:abstractNumId w:val="8"/>
  </w:num>
  <w:num w:numId="38" w16cid:durableId="143301617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7551568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403296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01020909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4423828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107260561">
    <w:abstractNumId w:val="1"/>
    <w:lvlOverride w:ilvl="0">
      <w:startOverride w:val="1"/>
    </w:lvlOverride>
  </w:num>
  <w:num w:numId="44" w16cid:durableId="102008275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E6D"/>
    <w:rsid w:val="000040F3"/>
    <w:rsid w:val="000429C3"/>
    <w:rsid w:val="00075695"/>
    <w:rsid w:val="00094621"/>
    <w:rsid w:val="000A6937"/>
    <w:rsid w:val="000B1654"/>
    <w:rsid w:val="000B568F"/>
    <w:rsid w:val="000D0BFE"/>
    <w:rsid w:val="000E3A32"/>
    <w:rsid w:val="000E3F6D"/>
    <w:rsid w:val="000F0415"/>
    <w:rsid w:val="000F0C26"/>
    <w:rsid w:val="00116D1E"/>
    <w:rsid w:val="001223C0"/>
    <w:rsid w:val="001254ED"/>
    <w:rsid w:val="00126EFE"/>
    <w:rsid w:val="00136225"/>
    <w:rsid w:val="00156FF2"/>
    <w:rsid w:val="00163DE0"/>
    <w:rsid w:val="00165B92"/>
    <w:rsid w:val="00175E2F"/>
    <w:rsid w:val="00180363"/>
    <w:rsid w:val="00196FB2"/>
    <w:rsid w:val="001B6B8F"/>
    <w:rsid w:val="001D71CC"/>
    <w:rsid w:val="001E4C63"/>
    <w:rsid w:val="00200915"/>
    <w:rsid w:val="0021278E"/>
    <w:rsid w:val="0021631A"/>
    <w:rsid w:val="00220FE8"/>
    <w:rsid w:val="002228DE"/>
    <w:rsid w:val="002234B1"/>
    <w:rsid w:val="0022462C"/>
    <w:rsid w:val="002312AD"/>
    <w:rsid w:val="0023357E"/>
    <w:rsid w:val="002416F3"/>
    <w:rsid w:val="00274BD9"/>
    <w:rsid w:val="00274D32"/>
    <w:rsid w:val="00293454"/>
    <w:rsid w:val="002A2A41"/>
    <w:rsid w:val="002B5A06"/>
    <w:rsid w:val="002F031C"/>
    <w:rsid w:val="002F1822"/>
    <w:rsid w:val="002F7616"/>
    <w:rsid w:val="00312092"/>
    <w:rsid w:val="003158DB"/>
    <w:rsid w:val="00317E10"/>
    <w:rsid w:val="00321B77"/>
    <w:rsid w:val="00321DBD"/>
    <w:rsid w:val="0032349A"/>
    <w:rsid w:val="0034700D"/>
    <w:rsid w:val="00370B2A"/>
    <w:rsid w:val="0037250C"/>
    <w:rsid w:val="00381699"/>
    <w:rsid w:val="003873B1"/>
    <w:rsid w:val="003879DD"/>
    <w:rsid w:val="003B326A"/>
    <w:rsid w:val="003F0EC8"/>
    <w:rsid w:val="003F5F1C"/>
    <w:rsid w:val="00422D1D"/>
    <w:rsid w:val="004538BF"/>
    <w:rsid w:val="00467D7C"/>
    <w:rsid w:val="00476824"/>
    <w:rsid w:val="00477F5F"/>
    <w:rsid w:val="004804C3"/>
    <w:rsid w:val="00487733"/>
    <w:rsid w:val="004A3FDB"/>
    <w:rsid w:val="004B570F"/>
    <w:rsid w:val="004D27EB"/>
    <w:rsid w:val="004D447F"/>
    <w:rsid w:val="004D44E6"/>
    <w:rsid w:val="004E5698"/>
    <w:rsid w:val="004F0CF2"/>
    <w:rsid w:val="00511E43"/>
    <w:rsid w:val="00512176"/>
    <w:rsid w:val="00512389"/>
    <w:rsid w:val="00513266"/>
    <w:rsid w:val="00517DBD"/>
    <w:rsid w:val="0053356E"/>
    <w:rsid w:val="005379FB"/>
    <w:rsid w:val="00542622"/>
    <w:rsid w:val="005670E0"/>
    <w:rsid w:val="0059710D"/>
    <w:rsid w:val="005B6742"/>
    <w:rsid w:val="005C372C"/>
    <w:rsid w:val="005D7719"/>
    <w:rsid w:val="005E2309"/>
    <w:rsid w:val="005F1CD1"/>
    <w:rsid w:val="005F6277"/>
    <w:rsid w:val="00602073"/>
    <w:rsid w:val="0060556A"/>
    <w:rsid w:val="006355CE"/>
    <w:rsid w:val="006433F6"/>
    <w:rsid w:val="006653F6"/>
    <w:rsid w:val="00673F8D"/>
    <w:rsid w:val="006860AE"/>
    <w:rsid w:val="006A5241"/>
    <w:rsid w:val="006D56EA"/>
    <w:rsid w:val="006F4F8E"/>
    <w:rsid w:val="00722229"/>
    <w:rsid w:val="0072309C"/>
    <w:rsid w:val="00723E00"/>
    <w:rsid w:val="007376C3"/>
    <w:rsid w:val="00741C0D"/>
    <w:rsid w:val="0075349E"/>
    <w:rsid w:val="00756466"/>
    <w:rsid w:val="00757EBF"/>
    <w:rsid w:val="0077567C"/>
    <w:rsid w:val="0078116C"/>
    <w:rsid w:val="00790C19"/>
    <w:rsid w:val="00791DA4"/>
    <w:rsid w:val="007C23EC"/>
    <w:rsid w:val="007C3459"/>
    <w:rsid w:val="007C640C"/>
    <w:rsid w:val="007C7CC7"/>
    <w:rsid w:val="007D67C0"/>
    <w:rsid w:val="007E2CFD"/>
    <w:rsid w:val="007F386D"/>
    <w:rsid w:val="00804E14"/>
    <w:rsid w:val="008139B0"/>
    <w:rsid w:val="00821153"/>
    <w:rsid w:val="00831DB9"/>
    <w:rsid w:val="0083301F"/>
    <w:rsid w:val="00833A11"/>
    <w:rsid w:val="008348F9"/>
    <w:rsid w:val="00856434"/>
    <w:rsid w:val="00880F43"/>
    <w:rsid w:val="00890468"/>
    <w:rsid w:val="00894454"/>
    <w:rsid w:val="008B590C"/>
    <w:rsid w:val="008C1622"/>
    <w:rsid w:val="008D1F5A"/>
    <w:rsid w:val="008D5C40"/>
    <w:rsid w:val="008D65A7"/>
    <w:rsid w:val="008F181A"/>
    <w:rsid w:val="008F31A8"/>
    <w:rsid w:val="008F3D16"/>
    <w:rsid w:val="00905269"/>
    <w:rsid w:val="00923AA3"/>
    <w:rsid w:val="00994E83"/>
    <w:rsid w:val="009B62BE"/>
    <w:rsid w:val="009C17AE"/>
    <w:rsid w:val="009C5A4E"/>
    <w:rsid w:val="009D6600"/>
    <w:rsid w:val="009E13EC"/>
    <w:rsid w:val="009F10F4"/>
    <w:rsid w:val="009F4D85"/>
    <w:rsid w:val="00A12555"/>
    <w:rsid w:val="00A21C2A"/>
    <w:rsid w:val="00A22B68"/>
    <w:rsid w:val="00A44466"/>
    <w:rsid w:val="00A4775C"/>
    <w:rsid w:val="00A50113"/>
    <w:rsid w:val="00A5445C"/>
    <w:rsid w:val="00A7665F"/>
    <w:rsid w:val="00A838C0"/>
    <w:rsid w:val="00A93F09"/>
    <w:rsid w:val="00AA054C"/>
    <w:rsid w:val="00AA5343"/>
    <w:rsid w:val="00AE22B4"/>
    <w:rsid w:val="00AE4C75"/>
    <w:rsid w:val="00AE770D"/>
    <w:rsid w:val="00AF486C"/>
    <w:rsid w:val="00B17C81"/>
    <w:rsid w:val="00B23F9E"/>
    <w:rsid w:val="00B3250B"/>
    <w:rsid w:val="00B43D33"/>
    <w:rsid w:val="00B54E6E"/>
    <w:rsid w:val="00B60A7E"/>
    <w:rsid w:val="00B65A87"/>
    <w:rsid w:val="00B674DF"/>
    <w:rsid w:val="00B731DE"/>
    <w:rsid w:val="00BA6C48"/>
    <w:rsid w:val="00C05497"/>
    <w:rsid w:val="00C05BC9"/>
    <w:rsid w:val="00C1103A"/>
    <w:rsid w:val="00C124B0"/>
    <w:rsid w:val="00C17857"/>
    <w:rsid w:val="00C4516A"/>
    <w:rsid w:val="00C45196"/>
    <w:rsid w:val="00C66B4F"/>
    <w:rsid w:val="00C71747"/>
    <w:rsid w:val="00C915AB"/>
    <w:rsid w:val="00C944EF"/>
    <w:rsid w:val="00CA0829"/>
    <w:rsid w:val="00CA4852"/>
    <w:rsid w:val="00CB282C"/>
    <w:rsid w:val="00CC328E"/>
    <w:rsid w:val="00CD1933"/>
    <w:rsid w:val="00CF107E"/>
    <w:rsid w:val="00CF3A48"/>
    <w:rsid w:val="00D06C52"/>
    <w:rsid w:val="00D07A34"/>
    <w:rsid w:val="00D204FF"/>
    <w:rsid w:val="00D71747"/>
    <w:rsid w:val="00D85660"/>
    <w:rsid w:val="00D96BCB"/>
    <w:rsid w:val="00DB747D"/>
    <w:rsid w:val="00DC4799"/>
    <w:rsid w:val="00DE3600"/>
    <w:rsid w:val="00DF6167"/>
    <w:rsid w:val="00E040D4"/>
    <w:rsid w:val="00E17187"/>
    <w:rsid w:val="00E203F2"/>
    <w:rsid w:val="00E251EC"/>
    <w:rsid w:val="00E419A3"/>
    <w:rsid w:val="00E475C0"/>
    <w:rsid w:val="00E51853"/>
    <w:rsid w:val="00E7106D"/>
    <w:rsid w:val="00E859CB"/>
    <w:rsid w:val="00EC6B7E"/>
    <w:rsid w:val="00ED527A"/>
    <w:rsid w:val="00EE6553"/>
    <w:rsid w:val="00EF08C8"/>
    <w:rsid w:val="00F00912"/>
    <w:rsid w:val="00F01D05"/>
    <w:rsid w:val="00F070B8"/>
    <w:rsid w:val="00F1450F"/>
    <w:rsid w:val="00F269CD"/>
    <w:rsid w:val="00F4305C"/>
    <w:rsid w:val="00F532B2"/>
    <w:rsid w:val="00F55478"/>
    <w:rsid w:val="00F65622"/>
    <w:rsid w:val="00F75056"/>
    <w:rsid w:val="00F80F52"/>
    <w:rsid w:val="00F818F4"/>
    <w:rsid w:val="00FC2E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8339D"/>
  <w15:docId w15:val="{EBBC6EDB-727B-466D-86A5-7B043E491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C2E6D"/>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99"/>
    <w:qFormat/>
    <w:rsid w:val="00FC2E6D"/>
    <w:pPr>
      <w:suppressAutoHyphens/>
      <w:spacing w:before="240" w:after="60"/>
      <w:jc w:val="center"/>
    </w:pPr>
    <w:rPr>
      <w:rFonts w:ascii="Arial" w:hAnsi="Arial"/>
      <w:b/>
      <w:kern w:val="17153"/>
      <w:sz w:val="32"/>
    </w:rPr>
  </w:style>
  <w:style w:type="character" w:customStyle="1" w:styleId="TytuZnak">
    <w:name w:val="Tytuł Znak"/>
    <w:basedOn w:val="Domylnaczcionkaakapitu"/>
    <w:link w:val="Tytu"/>
    <w:uiPriority w:val="99"/>
    <w:rsid w:val="00FC2E6D"/>
    <w:rPr>
      <w:rFonts w:ascii="Arial" w:eastAsia="Times New Roman" w:hAnsi="Arial" w:cs="Times New Roman"/>
      <w:b/>
      <w:kern w:val="17153"/>
      <w:sz w:val="32"/>
      <w:szCs w:val="20"/>
      <w:lang w:eastAsia="pl-PL"/>
    </w:rPr>
  </w:style>
  <w:style w:type="paragraph" w:styleId="NormalnyWeb">
    <w:name w:val="Normal (Web)"/>
    <w:basedOn w:val="Normalny"/>
    <w:uiPriority w:val="99"/>
    <w:rsid w:val="00FC2E6D"/>
    <w:pPr>
      <w:spacing w:before="100" w:beforeAutospacing="1" w:after="100" w:afterAutospacing="1"/>
    </w:pPr>
    <w:rPr>
      <w:sz w:val="24"/>
      <w:szCs w:val="24"/>
    </w:rPr>
  </w:style>
  <w:style w:type="paragraph" w:customStyle="1" w:styleId="western">
    <w:name w:val="western"/>
    <w:basedOn w:val="Normalny"/>
    <w:uiPriority w:val="99"/>
    <w:rsid w:val="00FC2E6D"/>
    <w:pPr>
      <w:spacing w:before="100" w:beforeAutospacing="1" w:after="100" w:afterAutospacing="1"/>
      <w:jc w:val="both"/>
    </w:pPr>
    <w:rPr>
      <w:rFonts w:eastAsia="Calibri"/>
      <w:sz w:val="24"/>
      <w:szCs w:val="24"/>
    </w:rPr>
  </w:style>
  <w:style w:type="paragraph" w:customStyle="1" w:styleId="Akapitzlist1">
    <w:name w:val="Akapit z listą1"/>
    <w:basedOn w:val="Normalny"/>
    <w:rsid w:val="00E859CB"/>
    <w:pPr>
      <w:spacing w:after="200" w:line="276" w:lineRule="auto"/>
      <w:ind w:left="720"/>
    </w:pPr>
    <w:rPr>
      <w:rFonts w:ascii="Calibri" w:hAnsi="Calibri"/>
      <w:sz w:val="22"/>
      <w:szCs w:val="22"/>
      <w:lang w:eastAsia="en-US"/>
    </w:rPr>
  </w:style>
  <w:style w:type="paragraph" w:styleId="Akapitzlist">
    <w:name w:val="List Paragraph"/>
    <w:basedOn w:val="Normalny"/>
    <w:uiPriority w:val="99"/>
    <w:qFormat/>
    <w:rsid w:val="00EE6553"/>
    <w:pPr>
      <w:ind w:left="720"/>
      <w:contextualSpacing/>
    </w:pPr>
  </w:style>
  <w:style w:type="paragraph" w:styleId="Tekstpodstawowywcity">
    <w:name w:val="Body Text Indent"/>
    <w:basedOn w:val="Normalny"/>
    <w:link w:val="TekstpodstawowywcityZnak"/>
    <w:uiPriority w:val="99"/>
    <w:rsid w:val="00F4305C"/>
    <w:pPr>
      <w:ind w:left="284"/>
      <w:jc w:val="both"/>
    </w:pPr>
    <w:rPr>
      <w:b/>
      <w:sz w:val="28"/>
      <w:u w:val="single"/>
    </w:rPr>
  </w:style>
  <w:style w:type="character" w:customStyle="1" w:styleId="TekstpodstawowywcityZnak">
    <w:name w:val="Tekst podstawowy wcięty Znak"/>
    <w:basedOn w:val="Domylnaczcionkaakapitu"/>
    <w:link w:val="Tekstpodstawowywcity"/>
    <w:uiPriority w:val="99"/>
    <w:rsid w:val="00F4305C"/>
    <w:rPr>
      <w:rFonts w:ascii="Times New Roman" w:eastAsia="Times New Roman" w:hAnsi="Times New Roman" w:cs="Times New Roman"/>
      <w:b/>
      <w:sz w:val="28"/>
      <w:szCs w:val="20"/>
      <w:u w:val="single"/>
      <w:lang w:eastAsia="pl-PL"/>
    </w:rPr>
  </w:style>
  <w:style w:type="paragraph" w:customStyle="1" w:styleId="WW-Tekstpodstawowy2">
    <w:name w:val="WW-Tekst podstawowy 2"/>
    <w:basedOn w:val="Normalny"/>
    <w:uiPriority w:val="99"/>
    <w:rsid w:val="00F4305C"/>
    <w:pPr>
      <w:suppressAutoHyphens/>
      <w:jc w:val="both"/>
    </w:pPr>
    <w:rPr>
      <w:sz w:val="24"/>
    </w:rPr>
  </w:style>
  <w:style w:type="paragraph" w:styleId="Tekstkomentarza">
    <w:name w:val="annotation text"/>
    <w:basedOn w:val="Normalny"/>
    <w:link w:val="TekstkomentarzaZnak"/>
    <w:unhideWhenUsed/>
    <w:rsid w:val="00C45196"/>
  </w:style>
  <w:style w:type="character" w:customStyle="1" w:styleId="TekstkomentarzaZnak">
    <w:name w:val="Tekst komentarza Znak"/>
    <w:basedOn w:val="Domylnaczcionkaakapitu"/>
    <w:link w:val="Tekstkomentarza"/>
    <w:rsid w:val="00C45196"/>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C45196"/>
    <w:rPr>
      <w:sz w:val="16"/>
      <w:szCs w:val="16"/>
    </w:rPr>
  </w:style>
  <w:style w:type="paragraph" w:styleId="Tekstdymka">
    <w:name w:val="Balloon Text"/>
    <w:basedOn w:val="Normalny"/>
    <w:link w:val="TekstdymkaZnak"/>
    <w:uiPriority w:val="99"/>
    <w:semiHidden/>
    <w:unhideWhenUsed/>
    <w:rsid w:val="00C45196"/>
    <w:rPr>
      <w:rFonts w:ascii="Tahoma" w:hAnsi="Tahoma" w:cs="Tahoma"/>
      <w:sz w:val="16"/>
      <w:szCs w:val="16"/>
    </w:rPr>
  </w:style>
  <w:style w:type="character" w:customStyle="1" w:styleId="TekstdymkaZnak">
    <w:name w:val="Tekst dymka Znak"/>
    <w:basedOn w:val="Domylnaczcionkaakapitu"/>
    <w:link w:val="Tekstdymka"/>
    <w:uiPriority w:val="99"/>
    <w:semiHidden/>
    <w:rsid w:val="00C45196"/>
    <w:rPr>
      <w:rFonts w:ascii="Tahoma" w:eastAsia="Times New Roman" w:hAnsi="Tahoma" w:cs="Tahoma"/>
      <w:sz w:val="16"/>
      <w:szCs w:val="16"/>
      <w:lang w:eastAsia="pl-PL"/>
    </w:rPr>
  </w:style>
  <w:style w:type="paragraph" w:styleId="Nagwek">
    <w:name w:val="header"/>
    <w:basedOn w:val="Normalny"/>
    <w:link w:val="NagwekZnak"/>
    <w:uiPriority w:val="99"/>
    <w:rsid w:val="00E419A3"/>
    <w:pPr>
      <w:tabs>
        <w:tab w:val="center" w:pos="4819"/>
        <w:tab w:val="right" w:pos="9071"/>
      </w:tabs>
    </w:pPr>
  </w:style>
  <w:style w:type="character" w:customStyle="1" w:styleId="NagwekZnak">
    <w:name w:val="Nagłówek Znak"/>
    <w:basedOn w:val="Domylnaczcionkaakapitu"/>
    <w:link w:val="Nagwek"/>
    <w:uiPriority w:val="99"/>
    <w:rsid w:val="00E419A3"/>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semiHidden/>
    <w:unhideWhenUsed/>
    <w:rsid w:val="00E419A3"/>
    <w:pPr>
      <w:spacing w:after="120"/>
    </w:pPr>
  </w:style>
  <w:style w:type="character" w:customStyle="1" w:styleId="TekstpodstawowyZnak">
    <w:name w:val="Tekst podstawowy Znak"/>
    <w:basedOn w:val="Domylnaczcionkaakapitu"/>
    <w:link w:val="Tekstpodstawowy"/>
    <w:uiPriority w:val="99"/>
    <w:semiHidden/>
    <w:rsid w:val="00E419A3"/>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4804C3"/>
    <w:pPr>
      <w:tabs>
        <w:tab w:val="center" w:pos="4536"/>
        <w:tab w:val="right" w:pos="9072"/>
      </w:tabs>
    </w:pPr>
  </w:style>
  <w:style w:type="character" w:customStyle="1" w:styleId="StopkaZnak">
    <w:name w:val="Stopka Znak"/>
    <w:basedOn w:val="Domylnaczcionkaakapitu"/>
    <w:link w:val="Stopka"/>
    <w:uiPriority w:val="99"/>
    <w:rsid w:val="004804C3"/>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7347944">
      <w:bodyDiv w:val="1"/>
      <w:marLeft w:val="0"/>
      <w:marRight w:val="0"/>
      <w:marTop w:val="0"/>
      <w:marBottom w:val="0"/>
      <w:divBdr>
        <w:top w:val="none" w:sz="0" w:space="0" w:color="auto"/>
        <w:left w:val="none" w:sz="0" w:space="0" w:color="auto"/>
        <w:bottom w:val="none" w:sz="0" w:space="0" w:color="auto"/>
        <w:right w:val="none" w:sz="0" w:space="0" w:color="auto"/>
      </w:divBdr>
    </w:div>
    <w:div w:id="485509187">
      <w:bodyDiv w:val="1"/>
      <w:marLeft w:val="0"/>
      <w:marRight w:val="0"/>
      <w:marTop w:val="0"/>
      <w:marBottom w:val="0"/>
      <w:divBdr>
        <w:top w:val="none" w:sz="0" w:space="0" w:color="auto"/>
        <w:left w:val="none" w:sz="0" w:space="0" w:color="auto"/>
        <w:bottom w:val="none" w:sz="0" w:space="0" w:color="auto"/>
        <w:right w:val="none" w:sz="0" w:space="0" w:color="auto"/>
      </w:divBdr>
    </w:div>
    <w:div w:id="536624954">
      <w:bodyDiv w:val="1"/>
      <w:marLeft w:val="0"/>
      <w:marRight w:val="0"/>
      <w:marTop w:val="0"/>
      <w:marBottom w:val="0"/>
      <w:divBdr>
        <w:top w:val="none" w:sz="0" w:space="0" w:color="auto"/>
        <w:left w:val="none" w:sz="0" w:space="0" w:color="auto"/>
        <w:bottom w:val="none" w:sz="0" w:space="0" w:color="auto"/>
        <w:right w:val="none" w:sz="0" w:space="0" w:color="auto"/>
      </w:divBdr>
    </w:div>
    <w:div w:id="868027602">
      <w:bodyDiv w:val="1"/>
      <w:marLeft w:val="0"/>
      <w:marRight w:val="0"/>
      <w:marTop w:val="0"/>
      <w:marBottom w:val="0"/>
      <w:divBdr>
        <w:top w:val="none" w:sz="0" w:space="0" w:color="auto"/>
        <w:left w:val="none" w:sz="0" w:space="0" w:color="auto"/>
        <w:bottom w:val="none" w:sz="0" w:space="0" w:color="auto"/>
        <w:right w:val="none" w:sz="0" w:space="0" w:color="auto"/>
      </w:divBdr>
    </w:div>
    <w:div w:id="1122848239">
      <w:bodyDiv w:val="1"/>
      <w:marLeft w:val="0"/>
      <w:marRight w:val="0"/>
      <w:marTop w:val="0"/>
      <w:marBottom w:val="0"/>
      <w:divBdr>
        <w:top w:val="none" w:sz="0" w:space="0" w:color="auto"/>
        <w:left w:val="none" w:sz="0" w:space="0" w:color="auto"/>
        <w:bottom w:val="none" w:sz="0" w:space="0" w:color="auto"/>
        <w:right w:val="none" w:sz="0" w:space="0" w:color="auto"/>
      </w:divBdr>
    </w:div>
    <w:div w:id="1406950382">
      <w:bodyDiv w:val="1"/>
      <w:marLeft w:val="0"/>
      <w:marRight w:val="0"/>
      <w:marTop w:val="0"/>
      <w:marBottom w:val="0"/>
      <w:divBdr>
        <w:top w:val="none" w:sz="0" w:space="0" w:color="auto"/>
        <w:left w:val="none" w:sz="0" w:space="0" w:color="auto"/>
        <w:bottom w:val="none" w:sz="0" w:space="0" w:color="auto"/>
        <w:right w:val="none" w:sz="0" w:space="0" w:color="auto"/>
      </w:divBdr>
    </w:div>
    <w:div w:id="2051373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543</TotalTime>
  <Pages>10</Pages>
  <Words>4826</Words>
  <Characters>28956</Characters>
  <Application>Microsoft Office Word</Application>
  <DocSecurity>0</DocSecurity>
  <Lines>241</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Kuśpiet</dc:creator>
  <cp:keywords/>
  <dc:description/>
  <cp:lastModifiedBy>Mirosław Kuchciński</cp:lastModifiedBy>
  <cp:revision>38</cp:revision>
  <cp:lastPrinted>2024-11-20T10:47:00Z</cp:lastPrinted>
  <dcterms:created xsi:type="dcterms:W3CDTF">2023-12-28T09:00:00Z</dcterms:created>
  <dcterms:modified xsi:type="dcterms:W3CDTF">2024-11-20T10:47:00Z</dcterms:modified>
</cp:coreProperties>
</file>