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4720D" w14:textId="77777777" w:rsidR="00DE306C" w:rsidRPr="00661842" w:rsidRDefault="00DE306C" w:rsidP="00DE306C">
      <w:pPr>
        <w:rPr>
          <w:rFonts w:cstheme="minorHAnsi"/>
          <w:lang w:val="en-US"/>
        </w:rPr>
      </w:pPr>
    </w:p>
    <w:p w14:paraId="6448312A" w14:textId="4ED13965" w:rsidR="00DE306C" w:rsidRPr="00661842" w:rsidRDefault="00DE306C" w:rsidP="00DE306C">
      <w:pPr>
        <w:rPr>
          <w:rFonts w:cstheme="minorHAnsi"/>
        </w:rPr>
      </w:pPr>
      <w:r w:rsidRPr="00661842">
        <w:rPr>
          <w:rFonts w:cstheme="minorHAnsi"/>
        </w:rPr>
        <w:t xml:space="preserve"> </w:t>
      </w:r>
    </w:p>
    <w:p w14:paraId="40930D4C" w14:textId="77777777" w:rsidR="00DE306C" w:rsidRPr="00661842" w:rsidRDefault="00DE306C" w:rsidP="00DE306C">
      <w:pPr>
        <w:rPr>
          <w:rFonts w:cstheme="minorHAnsi"/>
        </w:rPr>
      </w:pPr>
    </w:p>
    <w:p w14:paraId="4C19537C" w14:textId="77777777" w:rsidR="00DE306C" w:rsidRPr="00661842" w:rsidRDefault="00DE306C" w:rsidP="00DE306C">
      <w:pPr>
        <w:pStyle w:val="Tytu"/>
        <w:spacing w:line="276" w:lineRule="auto"/>
        <w:ind w:left="0" w:right="0" w:firstLine="0"/>
        <w:jc w:val="center"/>
        <w:rPr>
          <w:rFonts w:asciiTheme="minorHAnsi" w:hAnsiTheme="minorHAnsi" w:cstheme="minorHAnsi"/>
          <w:sz w:val="22"/>
          <w:szCs w:val="22"/>
        </w:rPr>
      </w:pPr>
      <w:r w:rsidRPr="00661842">
        <w:rPr>
          <w:rFonts w:asciiTheme="minorHAnsi" w:hAnsiTheme="minorHAnsi" w:cstheme="minorHAnsi"/>
          <w:spacing w:val="-2"/>
          <w:sz w:val="22"/>
          <w:szCs w:val="22"/>
        </w:rPr>
        <w:t xml:space="preserve">SPECYFIKACJA </w:t>
      </w:r>
      <w:r w:rsidRPr="00661842">
        <w:rPr>
          <w:rFonts w:asciiTheme="minorHAnsi" w:hAnsiTheme="minorHAnsi" w:cstheme="minorHAnsi"/>
          <w:sz w:val="22"/>
          <w:szCs w:val="22"/>
        </w:rPr>
        <w:t>WARUNKÓW</w:t>
      </w:r>
      <w:r w:rsidRPr="00661842">
        <w:rPr>
          <w:rFonts w:asciiTheme="minorHAnsi" w:hAnsiTheme="minorHAnsi" w:cstheme="minorHAnsi"/>
          <w:spacing w:val="-17"/>
          <w:sz w:val="22"/>
          <w:szCs w:val="22"/>
        </w:rPr>
        <w:t xml:space="preserve"> </w:t>
      </w:r>
      <w:r w:rsidRPr="00661842">
        <w:rPr>
          <w:rFonts w:asciiTheme="minorHAnsi" w:hAnsiTheme="minorHAnsi" w:cstheme="minorHAnsi"/>
          <w:sz w:val="22"/>
          <w:szCs w:val="22"/>
        </w:rPr>
        <w:t>ZAMÓWIENIA</w:t>
      </w:r>
      <w:r w:rsidRPr="00661842">
        <w:rPr>
          <w:rFonts w:asciiTheme="minorHAnsi" w:hAnsiTheme="minorHAnsi" w:cstheme="minorHAnsi"/>
          <w:spacing w:val="-17"/>
          <w:sz w:val="22"/>
          <w:szCs w:val="22"/>
        </w:rPr>
        <w:t xml:space="preserve"> </w:t>
      </w:r>
      <w:r w:rsidRPr="00661842">
        <w:rPr>
          <w:rFonts w:asciiTheme="minorHAnsi" w:hAnsiTheme="minorHAnsi" w:cstheme="minorHAnsi"/>
          <w:sz w:val="22"/>
          <w:szCs w:val="22"/>
        </w:rPr>
        <w:t>(SWZ)</w:t>
      </w:r>
    </w:p>
    <w:p w14:paraId="02A4A121" w14:textId="77777777" w:rsidR="00DE306C" w:rsidRPr="00661842" w:rsidRDefault="00DE306C" w:rsidP="00DE306C">
      <w:pPr>
        <w:pStyle w:val="Tekstpodstawowy"/>
        <w:spacing w:before="1" w:line="276" w:lineRule="auto"/>
        <w:ind w:left="0"/>
        <w:jc w:val="center"/>
        <w:rPr>
          <w:rFonts w:asciiTheme="minorHAnsi" w:hAnsiTheme="minorHAnsi" w:cstheme="minorHAnsi"/>
          <w:b/>
        </w:rPr>
      </w:pPr>
    </w:p>
    <w:p w14:paraId="00C623BE" w14:textId="77777777" w:rsidR="00DE306C" w:rsidRPr="00661842" w:rsidRDefault="00DE306C" w:rsidP="00DE306C">
      <w:pPr>
        <w:spacing w:line="276" w:lineRule="auto"/>
        <w:jc w:val="center"/>
        <w:rPr>
          <w:rFonts w:cstheme="minorHAnsi"/>
        </w:rPr>
      </w:pPr>
      <w:r w:rsidRPr="00661842">
        <w:rPr>
          <w:rFonts w:cstheme="minorHAnsi"/>
          <w:spacing w:val="-2"/>
        </w:rPr>
        <w:t>ZAMAWIAJĄCY:</w:t>
      </w:r>
    </w:p>
    <w:p w14:paraId="4C55DEB5" w14:textId="77777777" w:rsidR="00DE306C" w:rsidRPr="00661842" w:rsidRDefault="00DE306C" w:rsidP="00DE306C">
      <w:pPr>
        <w:spacing w:before="292" w:line="276" w:lineRule="auto"/>
        <w:jc w:val="center"/>
        <w:rPr>
          <w:rFonts w:cstheme="minorHAnsi"/>
          <w:b/>
        </w:rPr>
      </w:pPr>
      <w:r w:rsidRPr="00661842">
        <w:rPr>
          <w:rFonts w:cstheme="minorHAnsi"/>
          <w:b/>
        </w:rPr>
        <w:t>Gmina</w:t>
      </w:r>
      <w:r w:rsidRPr="00661842">
        <w:rPr>
          <w:rFonts w:cstheme="minorHAnsi"/>
          <w:b/>
          <w:spacing w:val="-14"/>
        </w:rPr>
        <w:t xml:space="preserve"> </w:t>
      </w:r>
      <w:r w:rsidRPr="00661842">
        <w:rPr>
          <w:rFonts w:cstheme="minorHAnsi"/>
          <w:b/>
        </w:rPr>
        <w:t>Ochotnica</w:t>
      </w:r>
      <w:r w:rsidRPr="00661842">
        <w:rPr>
          <w:rFonts w:cstheme="minorHAnsi"/>
          <w:b/>
          <w:spacing w:val="-14"/>
        </w:rPr>
        <w:t xml:space="preserve"> </w:t>
      </w:r>
      <w:r w:rsidRPr="00661842">
        <w:rPr>
          <w:rFonts w:cstheme="minorHAnsi"/>
          <w:b/>
        </w:rPr>
        <w:t>Dolna os. Dłubacze 160</w:t>
      </w:r>
    </w:p>
    <w:p w14:paraId="154D9673" w14:textId="77777777" w:rsidR="00DE306C" w:rsidRPr="00661842" w:rsidRDefault="00DE306C" w:rsidP="00DE306C">
      <w:pPr>
        <w:pStyle w:val="Nagwek1"/>
        <w:spacing w:line="276" w:lineRule="auto"/>
        <w:jc w:val="center"/>
        <w:rPr>
          <w:rFonts w:asciiTheme="minorHAnsi" w:hAnsiTheme="minorHAnsi" w:cstheme="minorHAnsi"/>
          <w:u w:val="none"/>
        </w:rPr>
      </w:pPr>
      <w:r w:rsidRPr="00661842">
        <w:rPr>
          <w:rFonts w:asciiTheme="minorHAnsi" w:hAnsiTheme="minorHAnsi" w:cstheme="minorHAnsi"/>
          <w:u w:val="none"/>
        </w:rPr>
        <w:t>34-452</w:t>
      </w:r>
      <w:r w:rsidRPr="00661842">
        <w:rPr>
          <w:rFonts w:asciiTheme="minorHAnsi" w:hAnsiTheme="minorHAnsi" w:cstheme="minorHAnsi"/>
          <w:spacing w:val="26"/>
          <w:u w:val="none"/>
        </w:rPr>
        <w:t xml:space="preserve"> </w:t>
      </w:r>
      <w:r w:rsidRPr="00661842">
        <w:rPr>
          <w:rFonts w:asciiTheme="minorHAnsi" w:hAnsiTheme="minorHAnsi" w:cstheme="minorHAnsi"/>
          <w:u w:val="none"/>
        </w:rPr>
        <w:t>Ochotnica</w:t>
      </w:r>
      <w:r w:rsidRPr="00661842">
        <w:rPr>
          <w:rFonts w:asciiTheme="minorHAnsi" w:hAnsiTheme="minorHAnsi" w:cstheme="minorHAnsi"/>
          <w:spacing w:val="-5"/>
          <w:u w:val="none"/>
        </w:rPr>
        <w:t xml:space="preserve"> </w:t>
      </w:r>
      <w:r w:rsidRPr="00661842">
        <w:rPr>
          <w:rFonts w:asciiTheme="minorHAnsi" w:hAnsiTheme="minorHAnsi" w:cstheme="minorHAnsi"/>
          <w:spacing w:val="-4"/>
          <w:u w:val="none"/>
        </w:rPr>
        <w:t>Dolna</w:t>
      </w:r>
    </w:p>
    <w:p w14:paraId="5C917232" w14:textId="77777777" w:rsidR="00DE306C" w:rsidRPr="00661842" w:rsidRDefault="00DE306C" w:rsidP="00DE306C">
      <w:pPr>
        <w:pStyle w:val="Tekstpodstawowy"/>
        <w:spacing w:line="276" w:lineRule="auto"/>
        <w:ind w:left="0"/>
        <w:jc w:val="center"/>
        <w:rPr>
          <w:rFonts w:asciiTheme="minorHAnsi" w:hAnsiTheme="minorHAnsi" w:cstheme="minorHAnsi"/>
          <w:b/>
        </w:rPr>
      </w:pPr>
    </w:p>
    <w:p w14:paraId="52D6DFC0" w14:textId="77777777" w:rsidR="00DE306C" w:rsidRPr="00661842" w:rsidRDefault="00DE306C" w:rsidP="00DE306C">
      <w:pPr>
        <w:pStyle w:val="Tekstpodstawowy"/>
        <w:spacing w:before="25" w:line="276" w:lineRule="auto"/>
        <w:ind w:left="0"/>
        <w:jc w:val="center"/>
        <w:rPr>
          <w:rFonts w:asciiTheme="minorHAnsi" w:hAnsiTheme="minorHAnsi" w:cstheme="minorHAnsi"/>
          <w:b/>
        </w:rPr>
      </w:pPr>
    </w:p>
    <w:p w14:paraId="349ED341" w14:textId="3C3F8338" w:rsidR="00DE306C" w:rsidRPr="00661842" w:rsidRDefault="00DE306C" w:rsidP="005544BF">
      <w:pPr>
        <w:spacing w:line="276" w:lineRule="auto"/>
        <w:ind w:left="191" w:firstLine="3"/>
        <w:jc w:val="both"/>
        <w:rPr>
          <w:rFonts w:cstheme="minorHAnsi"/>
        </w:rPr>
      </w:pPr>
      <w:r w:rsidRPr="00661842">
        <w:rPr>
          <w:rFonts w:cstheme="minorHAnsi"/>
        </w:rPr>
        <w:t>Zaprasza do złożenia oferty w postępowaniu o udzielenie zamówienia publicznego prowadzonym w trybie podstawowym</w:t>
      </w:r>
      <w:r w:rsidRPr="00661842">
        <w:rPr>
          <w:rFonts w:cstheme="minorHAnsi"/>
          <w:spacing w:val="-5"/>
        </w:rPr>
        <w:t xml:space="preserve"> </w:t>
      </w:r>
      <w:r w:rsidRPr="00661842">
        <w:rPr>
          <w:rFonts w:cstheme="minorHAnsi"/>
        </w:rPr>
        <w:t>bez</w:t>
      </w:r>
      <w:r w:rsidRPr="00661842">
        <w:rPr>
          <w:rFonts w:cstheme="minorHAnsi"/>
          <w:spacing w:val="-1"/>
        </w:rPr>
        <w:t xml:space="preserve"> </w:t>
      </w:r>
      <w:r w:rsidRPr="00661842">
        <w:rPr>
          <w:rFonts w:cstheme="minorHAnsi"/>
        </w:rPr>
        <w:t>negocjacji</w:t>
      </w:r>
      <w:r w:rsidRPr="00661842">
        <w:rPr>
          <w:rFonts w:cstheme="minorHAnsi"/>
          <w:spacing w:val="-1"/>
        </w:rPr>
        <w:t xml:space="preserve"> </w:t>
      </w:r>
      <w:r w:rsidRPr="00661842">
        <w:rPr>
          <w:rFonts w:cstheme="minorHAnsi"/>
        </w:rPr>
        <w:t>o</w:t>
      </w:r>
      <w:r w:rsidRPr="00661842">
        <w:rPr>
          <w:rFonts w:cstheme="minorHAnsi"/>
          <w:spacing w:val="-1"/>
        </w:rPr>
        <w:t xml:space="preserve"> </w:t>
      </w:r>
      <w:r w:rsidRPr="00661842">
        <w:rPr>
          <w:rFonts w:cstheme="minorHAnsi"/>
        </w:rPr>
        <w:t>wartości</w:t>
      </w:r>
      <w:r w:rsidRPr="00661842">
        <w:rPr>
          <w:rFonts w:cstheme="minorHAnsi"/>
          <w:spacing w:val="-4"/>
        </w:rPr>
        <w:t xml:space="preserve"> </w:t>
      </w:r>
      <w:r w:rsidRPr="00661842">
        <w:rPr>
          <w:rFonts w:cstheme="minorHAnsi"/>
        </w:rPr>
        <w:t>zamówienia</w:t>
      </w:r>
      <w:r w:rsidRPr="00661842">
        <w:rPr>
          <w:rFonts w:cstheme="minorHAnsi"/>
          <w:spacing w:val="-4"/>
        </w:rPr>
        <w:t xml:space="preserve"> </w:t>
      </w:r>
      <w:r w:rsidRPr="00661842">
        <w:rPr>
          <w:rFonts w:cstheme="minorHAnsi"/>
        </w:rPr>
        <w:t>nieprzekraczającej</w:t>
      </w:r>
      <w:r w:rsidRPr="00661842">
        <w:rPr>
          <w:rFonts w:cstheme="minorHAnsi"/>
          <w:spacing w:val="-4"/>
        </w:rPr>
        <w:t xml:space="preserve"> </w:t>
      </w:r>
      <w:r w:rsidRPr="00661842">
        <w:rPr>
          <w:rFonts w:cstheme="minorHAnsi"/>
        </w:rPr>
        <w:t>progów</w:t>
      </w:r>
      <w:r w:rsidRPr="00661842">
        <w:rPr>
          <w:rFonts w:cstheme="minorHAnsi"/>
          <w:spacing w:val="-4"/>
        </w:rPr>
        <w:t xml:space="preserve"> </w:t>
      </w:r>
      <w:r w:rsidRPr="00661842">
        <w:rPr>
          <w:rFonts w:cstheme="minorHAnsi"/>
        </w:rPr>
        <w:t>unijnych,</w:t>
      </w:r>
      <w:r w:rsidRPr="00661842">
        <w:rPr>
          <w:rFonts w:cstheme="minorHAnsi"/>
          <w:spacing w:val="-4"/>
        </w:rPr>
        <w:t xml:space="preserve"> </w:t>
      </w:r>
      <w:r w:rsidRPr="00661842">
        <w:rPr>
          <w:rFonts w:cstheme="minorHAnsi"/>
        </w:rPr>
        <w:t>o</w:t>
      </w:r>
      <w:r w:rsidRPr="00661842">
        <w:rPr>
          <w:rFonts w:cstheme="minorHAnsi"/>
          <w:spacing w:val="-1"/>
        </w:rPr>
        <w:t xml:space="preserve"> </w:t>
      </w:r>
      <w:r w:rsidRPr="00661842">
        <w:rPr>
          <w:rFonts w:cstheme="minorHAnsi"/>
        </w:rPr>
        <w:t>jakich</w:t>
      </w:r>
      <w:r w:rsidRPr="00661842">
        <w:rPr>
          <w:rFonts w:cstheme="minorHAnsi"/>
          <w:spacing w:val="-1"/>
        </w:rPr>
        <w:t xml:space="preserve"> </w:t>
      </w:r>
      <w:r w:rsidRPr="00661842">
        <w:rPr>
          <w:rFonts w:cstheme="minorHAnsi"/>
        </w:rPr>
        <w:t>stanowi</w:t>
      </w:r>
      <w:r w:rsidRPr="00661842">
        <w:rPr>
          <w:rFonts w:cstheme="minorHAnsi"/>
          <w:spacing w:val="-6"/>
        </w:rPr>
        <w:t xml:space="preserve"> </w:t>
      </w:r>
      <w:r w:rsidRPr="00661842">
        <w:rPr>
          <w:rFonts w:cstheme="minorHAnsi"/>
        </w:rPr>
        <w:t>art. 3</w:t>
      </w:r>
      <w:r w:rsidRPr="00661842">
        <w:rPr>
          <w:rFonts w:cstheme="minorHAnsi"/>
          <w:spacing w:val="-3"/>
        </w:rPr>
        <w:t xml:space="preserve"> </w:t>
      </w:r>
      <w:r w:rsidRPr="00661842">
        <w:rPr>
          <w:rFonts w:cstheme="minorHAnsi"/>
        </w:rPr>
        <w:t>ustawy</w:t>
      </w:r>
      <w:r w:rsidRPr="00661842">
        <w:rPr>
          <w:rFonts w:cstheme="minorHAnsi"/>
          <w:spacing w:val="-2"/>
        </w:rPr>
        <w:t xml:space="preserve"> </w:t>
      </w:r>
      <w:r w:rsidRPr="00661842">
        <w:rPr>
          <w:rFonts w:cstheme="minorHAnsi"/>
        </w:rPr>
        <w:t>z 11</w:t>
      </w:r>
      <w:r w:rsidRPr="00661842">
        <w:rPr>
          <w:rFonts w:cstheme="minorHAnsi"/>
          <w:spacing w:val="-3"/>
        </w:rPr>
        <w:t xml:space="preserve"> </w:t>
      </w:r>
      <w:r w:rsidRPr="00661842">
        <w:rPr>
          <w:rFonts w:cstheme="minorHAnsi"/>
        </w:rPr>
        <w:t>września</w:t>
      </w:r>
      <w:r w:rsidRPr="00661842">
        <w:rPr>
          <w:rFonts w:cstheme="minorHAnsi"/>
          <w:spacing w:val="-3"/>
        </w:rPr>
        <w:t xml:space="preserve"> </w:t>
      </w:r>
      <w:r w:rsidRPr="00661842">
        <w:rPr>
          <w:rFonts w:cstheme="minorHAnsi"/>
        </w:rPr>
        <w:t>2019</w:t>
      </w:r>
      <w:r w:rsidRPr="00661842">
        <w:rPr>
          <w:rFonts w:cstheme="minorHAnsi"/>
          <w:spacing w:val="-3"/>
        </w:rPr>
        <w:t xml:space="preserve"> </w:t>
      </w:r>
      <w:r w:rsidRPr="00661842">
        <w:rPr>
          <w:rFonts w:cstheme="minorHAnsi"/>
        </w:rPr>
        <w:t>r.</w:t>
      </w:r>
      <w:r w:rsidRPr="00661842">
        <w:rPr>
          <w:rFonts w:cstheme="minorHAnsi"/>
          <w:spacing w:val="-4"/>
        </w:rPr>
        <w:t xml:space="preserve"> </w:t>
      </w:r>
      <w:r w:rsidRPr="00661842">
        <w:rPr>
          <w:rFonts w:cstheme="minorHAnsi"/>
        </w:rPr>
        <w:t>-</w:t>
      </w:r>
      <w:r w:rsidRPr="00661842">
        <w:rPr>
          <w:rFonts w:cstheme="minorHAnsi"/>
          <w:spacing w:val="-3"/>
        </w:rPr>
        <w:t xml:space="preserve"> </w:t>
      </w:r>
      <w:r w:rsidRPr="00661842">
        <w:rPr>
          <w:rFonts w:cstheme="minorHAnsi"/>
        </w:rPr>
        <w:t>Prawo</w:t>
      </w:r>
      <w:r w:rsidRPr="00661842">
        <w:rPr>
          <w:rFonts w:cstheme="minorHAnsi"/>
          <w:spacing w:val="-4"/>
        </w:rPr>
        <w:t xml:space="preserve"> </w:t>
      </w:r>
      <w:r w:rsidRPr="00661842">
        <w:rPr>
          <w:rFonts w:cstheme="minorHAnsi"/>
        </w:rPr>
        <w:t>zamówień</w:t>
      </w:r>
      <w:r w:rsidRPr="00661842">
        <w:rPr>
          <w:rFonts w:cstheme="minorHAnsi"/>
          <w:spacing w:val="-3"/>
        </w:rPr>
        <w:t xml:space="preserve"> </w:t>
      </w:r>
      <w:r w:rsidRPr="00661842">
        <w:rPr>
          <w:rFonts w:cstheme="minorHAnsi"/>
        </w:rPr>
        <w:t>publicznych</w:t>
      </w:r>
      <w:r w:rsidRPr="00661842">
        <w:rPr>
          <w:rFonts w:cstheme="minorHAnsi"/>
          <w:spacing w:val="-3"/>
        </w:rPr>
        <w:t xml:space="preserve"> </w:t>
      </w:r>
      <w:r w:rsidRPr="00661842">
        <w:rPr>
          <w:rFonts w:cstheme="minorHAnsi"/>
        </w:rPr>
        <w:t>(Dz.</w:t>
      </w:r>
      <w:r w:rsidRPr="00661842">
        <w:rPr>
          <w:rFonts w:cstheme="minorHAnsi"/>
          <w:spacing w:val="-2"/>
        </w:rPr>
        <w:t xml:space="preserve"> </w:t>
      </w:r>
      <w:r w:rsidRPr="00661842">
        <w:rPr>
          <w:rFonts w:cstheme="minorHAnsi"/>
        </w:rPr>
        <w:t>U.</w:t>
      </w:r>
      <w:r w:rsidRPr="00661842">
        <w:rPr>
          <w:rFonts w:cstheme="minorHAnsi"/>
          <w:spacing w:val="-3"/>
        </w:rPr>
        <w:t xml:space="preserve"> </w:t>
      </w:r>
      <w:r w:rsidRPr="00661842">
        <w:rPr>
          <w:rFonts w:cstheme="minorHAnsi"/>
        </w:rPr>
        <w:t>z 2024</w:t>
      </w:r>
      <w:r w:rsidRPr="00661842">
        <w:rPr>
          <w:rFonts w:cstheme="minorHAnsi"/>
          <w:spacing w:val="-3"/>
        </w:rPr>
        <w:t xml:space="preserve"> </w:t>
      </w:r>
      <w:r w:rsidRPr="00661842">
        <w:rPr>
          <w:rFonts w:cstheme="minorHAnsi"/>
        </w:rPr>
        <w:t>r.</w:t>
      </w:r>
      <w:r w:rsidRPr="00661842">
        <w:rPr>
          <w:rFonts w:cstheme="minorHAnsi"/>
          <w:spacing w:val="-1"/>
        </w:rPr>
        <w:t xml:space="preserve"> </w:t>
      </w:r>
      <w:r w:rsidRPr="00661842">
        <w:rPr>
          <w:rFonts w:cstheme="minorHAnsi"/>
        </w:rPr>
        <w:t>poz.</w:t>
      </w:r>
      <w:r w:rsidRPr="00661842">
        <w:rPr>
          <w:rFonts w:cstheme="minorHAnsi"/>
          <w:spacing w:val="-1"/>
        </w:rPr>
        <w:t xml:space="preserve"> </w:t>
      </w:r>
      <w:r w:rsidRPr="00661842">
        <w:rPr>
          <w:rFonts w:cstheme="minorHAnsi"/>
        </w:rPr>
        <w:t xml:space="preserve">1320) </w:t>
      </w:r>
      <w:r w:rsidRPr="00661842">
        <w:rPr>
          <w:rFonts w:cstheme="minorHAnsi"/>
          <w:spacing w:val="-4"/>
        </w:rPr>
        <w:t>pn.</w:t>
      </w:r>
    </w:p>
    <w:p w14:paraId="4C1B2E1E" w14:textId="77777777" w:rsidR="00DE306C" w:rsidRPr="00661842" w:rsidRDefault="00DE306C" w:rsidP="00DE306C">
      <w:pPr>
        <w:pStyle w:val="Tekstpodstawowy"/>
        <w:spacing w:before="97" w:line="276" w:lineRule="auto"/>
        <w:ind w:left="0"/>
        <w:jc w:val="center"/>
        <w:rPr>
          <w:rFonts w:asciiTheme="minorHAnsi" w:hAnsiTheme="minorHAnsi" w:cstheme="minorHAnsi"/>
        </w:rPr>
      </w:pPr>
    </w:p>
    <w:p w14:paraId="769F44C8" w14:textId="77777777" w:rsidR="00C576F6" w:rsidRPr="00661842" w:rsidRDefault="00C576F6" w:rsidP="00C576F6">
      <w:pPr>
        <w:spacing w:line="276" w:lineRule="auto"/>
        <w:jc w:val="center"/>
        <w:rPr>
          <w:rFonts w:cstheme="minorHAnsi"/>
          <w:b/>
          <w:i/>
        </w:rPr>
      </w:pPr>
    </w:p>
    <w:p w14:paraId="49C51601" w14:textId="5B8525FB" w:rsidR="00DE306C" w:rsidRPr="00661842" w:rsidRDefault="00C576F6" w:rsidP="00C576F6">
      <w:pPr>
        <w:spacing w:line="276" w:lineRule="auto"/>
        <w:jc w:val="center"/>
        <w:rPr>
          <w:rFonts w:cstheme="minorHAnsi"/>
          <w:b/>
          <w:bCs/>
          <w:i/>
        </w:rPr>
      </w:pPr>
      <w:r w:rsidRPr="00661842">
        <w:rPr>
          <w:rFonts w:cstheme="minorHAnsi"/>
          <w:b/>
          <w:i/>
        </w:rPr>
        <w:t xml:space="preserve"> </w:t>
      </w:r>
      <w:bookmarkStart w:id="0" w:name="_Hlk183016529"/>
      <w:r w:rsidRPr="00661842">
        <w:rPr>
          <w:rFonts w:cstheme="minorHAnsi"/>
          <w:b/>
          <w:bCs/>
          <w:i/>
        </w:rPr>
        <w:t>„</w:t>
      </w:r>
      <w:bookmarkStart w:id="1" w:name="_Hlk183004217"/>
      <w:r w:rsidRPr="00661842">
        <w:rPr>
          <w:rFonts w:cstheme="minorHAnsi"/>
          <w:b/>
          <w:bCs/>
          <w:i/>
        </w:rPr>
        <w:t>Zakup i dostawa oprogramowania i sprzętu w ramach projektu CYBERBEZPIECZNA GMINA OCHOTNICA DOLNA"</w:t>
      </w:r>
    </w:p>
    <w:p w14:paraId="085109CE" w14:textId="0DCEC69B" w:rsidR="005A7E4B" w:rsidRPr="00661842" w:rsidRDefault="005A7E4B" w:rsidP="00C576F6">
      <w:pPr>
        <w:spacing w:line="276" w:lineRule="auto"/>
        <w:jc w:val="center"/>
        <w:rPr>
          <w:rFonts w:cstheme="minorHAnsi"/>
          <w:b/>
          <w:i/>
        </w:rPr>
      </w:pPr>
      <w:r w:rsidRPr="00661842">
        <w:rPr>
          <w:rFonts w:cstheme="minorHAnsi"/>
          <w:b/>
          <w:bCs/>
          <w:i/>
        </w:rPr>
        <w:t>Etap I</w:t>
      </w:r>
    </w:p>
    <w:bookmarkEnd w:id="0"/>
    <w:bookmarkEnd w:id="1"/>
    <w:p w14:paraId="28EA0DCA" w14:textId="77777777" w:rsidR="00DE306C" w:rsidRPr="00661842" w:rsidRDefault="00DE306C" w:rsidP="00DE306C">
      <w:pPr>
        <w:pStyle w:val="Tekstpodstawowy"/>
        <w:spacing w:line="276" w:lineRule="auto"/>
        <w:ind w:left="0"/>
        <w:jc w:val="center"/>
        <w:rPr>
          <w:rFonts w:asciiTheme="minorHAnsi" w:hAnsiTheme="minorHAnsi" w:cstheme="minorHAnsi"/>
          <w:b/>
          <w:i/>
        </w:rPr>
      </w:pPr>
    </w:p>
    <w:p w14:paraId="361FC7AA" w14:textId="79E0DEDD" w:rsidR="00DE306C" w:rsidRPr="00661842" w:rsidRDefault="00DE306C" w:rsidP="00DE306C">
      <w:pPr>
        <w:spacing w:line="276" w:lineRule="auto"/>
        <w:jc w:val="center"/>
        <w:rPr>
          <w:rFonts w:cstheme="minorHAnsi"/>
        </w:rPr>
      </w:pPr>
      <w:r w:rsidRPr="00661842">
        <w:rPr>
          <w:rFonts w:cstheme="minorHAnsi"/>
        </w:rPr>
        <w:t>(</w:t>
      </w:r>
      <w:bookmarkStart w:id="2" w:name="_Hlk183005364"/>
      <w:r w:rsidRPr="00661842">
        <w:rPr>
          <w:rFonts w:cstheme="minorHAnsi"/>
        </w:rPr>
        <w:t>Znak</w:t>
      </w:r>
      <w:r w:rsidRPr="00661842">
        <w:rPr>
          <w:rFonts w:cstheme="minorHAnsi"/>
          <w:spacing w:val="-1"/>
        </w:rPr>
        <w:t xml:space="preserve"> </w:t>
      </w:r>
      <w:r w:rsidRPr="00661842">
        <w:rPr>
          <w:rFonts w:cstheme="minorHAnsi"/>
        </w:rPr>
        <w:t>postępowania:</w:t>
      </w:r>
      <w:r w:rsidRPr="00661842">
        <w:rPr>
          <w:rFonts w:cstheme="minorHAnsi"/>
          <w:color w:val="222222"/>
          <w:shd w:val="clear" w:color="auto" w:fill="FFFFFF"/>
        </w:rPr>
        <w:t xml:space="preserve"> </w:t>
      </w:r>
      <w:r w:rsidRPr="00661842">
        <w:rPr>
          <w:rFonts w:cstheme="minorHAnsi"/>
        </w:rPr>
        <w:t>WZ.</w:t>
      </w:r>
      <w:r w:rsidRPr="00B44CB5">
        <w:rPr>
          <w:rFonts w:cstheme="minorHAnsi"/>
        </w:rPr>
        <w:t>271.</w:t>
      </w:r>
      <w:r w:rsidR="00E41ADB" w:rsidRPr="00B44CB5">
        <w:rPr>
          <w:rFonts w:cstheme="minorHAnsi"/>
        </w:rPr>
        <w:t>4</w:t>
      </w:r>
      <w:r w:rsidRPr="00B44CB5">
        <w:rPr>
          <w:rFonts w:cstheme="minorHAnsi"/>
        </w:rPr>
        <w:t>.</w:t>
      </w:r>
      <w:r w:rsidR="00E41ADB" w:rsidRPr="00B44CB5">
        <w:rPr>
          <w:rFonts w:cstheme="minorHAnsi"/>
        </w:rPr>
        <w:t>46</w:t>
      </w:r>
      <w:r w:rsidRPr="00B44CB5">
        <w:rPr>
          <w:rFonts w:cstheme="minorHAnsi"/>
        </w:rPr>
        <w:t>.2024</w:t>
      </w:r>
      <w:bookmarkEnd w:id="2"/>
      <w:r w:rsidRPr="00661842">
        <w:rPr>
          <w:rFonts w:cstheme="minorHAnsi"/>
          <w:spacing w:val="-2"/>
        </w:rPr>
        <w:t>)</w:t>
      </w:r>
    </w:p>
    <w:p w14:paraId="4D7B8401" w14:textId="77777777" w:rsidR="00DE306C" w:rsidRPr="00661842" w:rsidRDefault="00DE306C" w:rsidP="00DE306C">
      <w:pPr>
        <w:rPr>
          <w:rFonts w:cstheme="minorHAnsi"/>
        </w:rPr>
      </w:pPr>
    </w:p>
    <w:p w14:paraId="6B7AE5A7" w14:textId="77777777" w:rsidR="00C576F6" w:rsidRPr="00661842" w:rsidRDefault="00C576F6" w:rsidP="00C576F6">
      <w:pPr>
        <w:rPr>
          <w:rFonts w:cstheme="minorHAnsi"/>
        </w:rPr>
      </w:pPr>
    </w:p>
    <w:p w14:paraId="64C91601" w14:textId="5FDC486A" w:rsidR="00C576F6" w:rsidRDefault="00C576F6" w:rsidP="00C576F6">
      <w:pPr>
        <w:jc w:val="both"/>
        <w:rPr>
          <w:rFonts w:cstheme="minorHAnsi"/>
        </w:rPr>
      </w:pPr>
      <w:r w:rsidRPr="00661842">
        <w:rPr>
          <w:rFonts w:cstheme="minorHAnsi"/>
        </w:rPr>
        <w:t xml:space="preserve">Przedmiotowe postępowanie prowadzone jest przy użyciu środków komunikacji elektronicznej. Składanie ofert następuje przy użyciu platformy https://ezamowienia.gov.pl </w:t>
      </w:r>
    </w:p>
    <w:p w14:paraId="6ABECBE4" w14:textId="10B0266A" w:rsidR="002A5105" w:rsidRDefault="002A5105" w:rsidP="00C576F6">
      <w:pPr>
        <w:jc w:val="both"/>
        <w:rPr>
          <w:rFonts w:cstheme="minorHAnsi"/>
          <w:b/>
          <w:bCs/>
        </w:rPr>
      </w:pPr>
      <w:r w:rsidRPr="002A5105">
        <w:rPr>
          <w:rFonts w:cstheme="minorHAnsi"/>
          <w:b/>
          <w:bCs/>
        </w:rPr>
        <w:t>Identyfikator postępowania:</w:t>
      </w:r>
      <w:r>
        <w:rPr>
          <w:rFonts w:cstheme="minorHAnsi"/>
        </w:rPr>
        <w:t xml:space="preserve"> </w:t>
      </w:r>
      <w:r w:rsidRPr="002A5105">
        <w:rPr>
          <w:rFonts w:cstheme="minorHAnsi"/>
          <w:b/>
          <w:bCs/>
        </w:rPr>
        <w:t>ocds-148610-940b3f62-3a7e-43c8-b719-98952dac38a3</w:t>
      </w:r>
    </w:p>
    <w:p w14:paraId="2812933E" w14:textId="5747FB9C" w:rsidR="009A3E02" w:rsidRPr="009A3E02" w:rsidRDefault="009A3E02" w:rsidP="00C576F6">
      <w:pPr>
        <w:jc w:val="both"/>
        <w:rPr>
          <w:rFonts w:cstheme="minorHAnsi"/>
          <w:b/>
          <w:bCs/>
        </w:rPr>
      </w:pPr>
      <w:r w:rsidRPr="009A3E02">
        <w:rPr>
          <w:rFonts w:cstheme="minorHAnsi"/>
          <w:b/>
          <w:bCs/>
        </w:rPr>
        <w:t xml:space="preserve">Strona internetowa prowadzonego postępowania: </w:t>
      </w:r>
      <w:r w:rsidRPr="009A3E02">
        <w:rPr>
          <w:rFonts w:cstheme="minorHAnsi"/>
          <w:b/>
          <w:bCs/>
        </w:rPr>
        <w:t>https://ezamowienia.gov.pl/mp-client/search/list/ocds-148610-940b3f62-3a7e-43c8-b719-98952dac38a3</w:t>
      </w:r>
    </w:p>
    <w:p w14:paraId="593DD195" w14:textId="77777777" w:rsidR="00C576F6" w:rsidRPr="00661842" w:rsidRDefault="00C576F6" w:rsidP="00C576F6">
      <w:pPr>
        <w:ind w:left="4320" w:firstLine="720"/>
        <w:rPr>
          <w:rFonts w:cstheme="minorHAnsi"/>
          <w:b/>
          <w:bCs/>
        </w:rPr>
      </w:pPr>
    </w:p>
    <w:p w14:paraId="57D2FBD8" w14:textId="77777777" w:rsidR="00C576F6" w:rsidRPr="00661842" w:rsidRDefault="00C576F6" w:rsidP="00C576F6">
      <w:pPr>
        <w:ind w:left="4320" w:firstLine="720"/>
        <w:rPr>
          <w:rFonts w:cstheme="minorHAnsi"/>
          <w:b/>
          <w:bCs/>
        </w:rPr>
      </w:pPr>
    </w:p>
    <w:p w14:paraId="168401C4" w14:textId="3D8C2A8F" w:rsidR="00DE306C" w:rsidRPr="00661842" w:rsidRDefault="00C576F6" w:rsidP="00C576F6">
      <w:pPr>
        <w:ind w:left="4320" w:firstLine="720"/>
        <w:rPr>
          <w:rFonts w:cstheme="minorHAnsi"/>
          <w:b/>
          <w:bCs/>
        </w:rPr>
      </w:pPr>
      <w:r w:rsidRPr="00661842">
        <w:rPr>
          <w:rFonts w:cstheme="minorHAnsi"/>
          <w:b/>
          <w:bCs/>
        </w:rPr>
        <w:t xml:space="preserve">Ochotnica Dolna, </w:t>
      </w:r>
      <w:r w:rsidRPr="002A5105">
        <w:rPr>
          <w:rFonts w:cstheme="minorHAnsi"/>
          <w:b/>
          <w:bCs/>
        </w:rPr>
        <w:t>dnia</w:t>
      </w:r>
      <w:r w:rsidR="00E41ADB" w:rsidRPr="002A5105">
        <w:rPr>
          <w:rFonts w:cstheme="minorHAnsi"/>
          <w:b/>
          <w:bCs/>
        </w:rPr>
        <w:t xml:space="preserve"> 20.</w:t>
      </w:r>
      <w:r w:rsidRPr="002A5105">
        <w:rPr>
          <w:rFonts w:cstheme="minorHAnsi"/>
          <w:b/>
          <w:bCs/>
        </w:rPr>
        <w:t>11.2024 r.</w:t>
      </w:r>
    </w:p>
    <w:p w14:paraId="58B681A4" w14:textId="77777777" w:rsidR="00C576F6" w:rsidRPr="00661842" w:rsidRDefault="00C576F6" w:rsidP="00C576F6">
      <w:pPr>
        <w:rPr>
          <w:rFonts w:cstheme="minorHAnsi"/>
          <w:b/>
          <w:bCs/>
        </w:rPr>
      </w:pPr>
    </w:p>
    <w:p w14:paraId="2888A6C3" w14:textId="77777777" w:rsidR="00C576F6" w:rsidRPr="00661842" w:rsidRDefault="00C576F6" w:rsidP="00C576F6">
      <w:pPr>
        <w:rPr>
          <w:rFonts w:cstheme="minorHAnsi"/>
          <w:b/>
          <w:bCs/>
        </w:rPr>
      </w:pPr>
    </w:p>
    <w:p w14:paraId="44F1678B" w14:textId="77777777" w:rsidR="00C576F6" w:rsidRPr="00661842" w:rsidRDefault="00C576F6" w:rsidP="00C576F6">
      <w:pPr>
        <w:rPr>
          <w:rFonts w:cstheme="minorHAnsi"/>
          <w:b/>
          <w:bCs/>
        </w:rPr>
      </w:pPr>
    </w:p>
    <w:p w14:paraId="40336F38" w14:textId="77777777" w:rsidR="00316BD5" w:rsidRPr="00661842" w:rsidRDefault="00316BD5" w:rsidP="00C576F6">
      <w:pPr>
        <w:rPr>
          <w:rFonts w:cstheme="minorHAnsi"/>
          <w:b/>
          <w:bCs/>
        </w:rPr>
      </w:pPr>
    </w:p>
    <w:p w14:paraId="287718A9" w14:textId="77777777" w:rsidR="00C576F6" w:rsidRPr="00661842" w:rsidRDefault="00C576F6" w:rsidP="00C576F6">
      <w:pPr>
        <w:rPr>
          <w:rFonts w:cstheme="minorHAnsi"/>
        </w:rPr>
      </w:pPr>
    </w:p>
    <w:p w14:paraId="48DD0C63" w14:textId="77777777" w:rsidR="00C576F6" w:rsidRPr="00661842" w:rsidRDefault="00C576F6" w:rsidP="006473E1">
      <w:pPr>
        <w:pStyle w:val="Nagwek1"/>
        <w:shd w:val="clear" w:color="auto" w:fill="EDEDED" w:themeFill="accent3" w:themeFillTint="33"/>
        <w:spacing w:before="129" w:line="276" w:lineRule="auto"/>
        <w:rPr>
          <w:rFonts w:asciiTheme="minorHAnsi" w:hAnsiTheme="minorHAnsi" w:cstheme="minorHAnsi"/>
          <w:u w:val="none"/>
        </w:rPr>
      </w:pPr>
      <w:r w:rsidRPr="00661842">
        <w:rPr>
          <w:rFonts w:asciiTheme="minorHAnsi" w:hAnsiTheme="minorHAnsi" w:cstheme="minorHAnsi"/>
        </w:rPr>
        <w:t>Rozdział</w:t>
      </w:r>
      <w:r w:rsidRPr="00661842">
        <w:rPr>
          <w:rFonts w:asciiTheme="minorHAnsi" w:hAnsiTheme="minorHAnsi" w:cstheme="minorHAnsi"/>
          <w:spacing w:val="-3"/>
        </w:rPr>
        <w:t xml:space="preserve"> </w:t>
      </w:r>
      <w:r w:rsidRPr="00661842">
        <w:rPr>
          <w:rFonts w:asciiTheme="minorHAnsi" w:hAnsiTheme="minorHAnsi" w:cstheme="minorHAnsi"/>
        </w:rPr>
        <w:t>I</w:t>
      </w:r>
      <w:r w:rsidRPr="00661842">
        <w:rPr>
          <w:rFonts w:asciiTheme="minorHAnsi" w:hAnsiTheme="minorHAnsi" w:cstheme="minorHAnsi"/>
          <w:spacing w:val="-5"/>
        </w:rPr>
        <w:t xml:space="preserve"> </w:t>
      </w:r>
      <w:r w:rsidRPr="00661842">
        <w:rPr>
          <w:rFonts w:asciiTheme="minorHAnsi" w:hAnsiTheme="minorHAnsi" w:cstheme="minorHAnsi"/>
        </w:rPr>
        <w:t>–</w:t>
      </w:r>
      <w:r w:rsidRPr="00661842">
        <w:rPr>
          <w:rFonts w:asciiTheme="minorHAnsi" w:hAnsiTheme="minorHAnsi" w:cstheme="minorHAnsi"/>
          <w:spacing w:val="-2"/>
        </w:rPr>
        <w:t xml:space="preserve"> </w:t>
      </w:r>
      <w:r w:rsidRPr="00661842">
        <w:rPr>
          <w:rFonts w:asciiTheme="minorHAnsi" w:hAnsiTheme="minorHAnsi" w:cstheme="minorHAnsi"/>
        </w:rPr>
        <w:t>Postanowienia</w:t>
      </w:r>
      <w:r w:rsidRPr="00661842">
        <w:rPr>
          <w:rFonts w:asciiTheme="minorHAnsi" w:hAnsiTheme="minorHAnsi" w:cstheme="minorHAnsi"/>
          <w:spacing w:val="-5"/>
        </w:rPr>
        <w:t xml:space="preserve"> </w:t>
      </w:r>
      <w:r w:rsidRPr="00661842">
        <w:rPr>
          <w:rFonts w:asciiTheme="minorHAnsi" w:hAnsiTheme="minorHAnsi" w:cstheme="minorHAnsi"/>
          <w:spacing w:val="-2"/>
        </w:rPr>
        <w:t>ogólne</w:t>
      </w:r>
    </w:p>
    <w:p w14:paraId="63310B5A" w14:textId="77777777" w:rsidR="00C576F6" w:rsidRPr="00661842" w:rsidRDefault="00C576F6" w:rsidP="00C576F6">
      <w:pPr>
        <w:pStyle w:val="Akapitzlist"/>
        <w:numPr>
          <w:ilvl w:val="0"/>
          <w:numId w:val="38"/>
        </w:numPr>
        <w:tabs>
          <w:tab w:val="left" w:pos="565"/>
        </w:tabs>
        <w:spacing w:before="101" w:line="276" w:lineRule="auto"/>
        <w:ind w:hanging="427"/>
        <w:rPr>
          <w:rFonts w:asciiTheme="minorHAnsi" w:hAnsiTheme="minorHAnsi" w:cstheme="minorHAnsi"/>
          <w:b/>
        </w:rPr>
      </w:pPr>
      <w:r w:rsidRPr="00661842">
        <w:rPr>
          <w:rFonts w:asciiTheme="minorHAnsi" w:hAnsiTheme="minorHAnsi" w:cstheme="minorHAnsi"/>
          <w:b/>
        </w:rPr>
        <w:t>Nazwa</w:t>
      </w:r>
      <w:r w:rsidRPr="00661842">
        <w:rPr>
          <w:rFonts w:asciiTheme="minorHAnsi" w:hAnsiTheme="minorHAnsi" w:cstheme="minorHAnsi"/>
          <w:b/>
          <w:spacing w:val="-3"/>
        </w:rPr>
        <w:t xml:space="preserve"> </w:t>
      </w:r>
      <w:r w:rsidRPr="00661842">
        <w:rPr>
          <w:rFonts w:asciiTheme="minorHAnsi" w:hAnsiTheme="minorHAnsi" w:cstheme="minorHAnsi"/>
          <w:b/>
        </w:rPr>
        <w:t>oraz</w:t>
      </w:r>
      <w:r w:rsidRPr="00661842">
        <w:rPr>
          <w:rFonts w:asciiTheme="minorHAnsi" w:hAnsiTheme="minorHAnsi" w:cstheme="minorHAnsi"/>
          <w:b/>
          <w:spacing w:val="-2"/>
        </w:rPr>
        <w:t xml:space="preserve"> </w:t>
      </w:r>
      <w:r w:rsidRPr="00661842">
        <w:rPr>
          <w:rFonts w:asciiTheme="minorHAnsi" w:hAnsiTheme="minorHAnsi" w:cstheme="minorHAnsi"/>
          <w:b/>
        </w:rPr>
        <w:t>adres</w:t>
      </w:r>
      <w:r w:rsidRPr="00661842">
        <w:rPr>
          <w:rFonts w:asciiTheme="minorHAnsi" w:hAnsiTheme="minorHAnsi" w:cstheme="minorHAnsi"/>
          <w:b/>
          <w:spacing w:val="-1"/>
        </w:rPr>
        <w:t xml:space="preserve"> </w:t>
      </w:r>
      <w:r w:rsidRPr="00661842">
        <w:rPr>
          <w:rFonts w:asciiTheme="minorHAnsi" w:hAnsiTheme="minorHAnsi" w:cstheme="minorHAnsi"/>
          <w:b/>
          <w:spacing w:val="-2"/>
        </w:rPr>
        <w:t>Zamawiającego</w:t>
      </w:r>
    </w:p>
    <w:p w14:paraId="6B8D7048" w14:textId="77777777" w:rsidR="00C576F6" w:rsidRPr="00661842" w:rsidRDefault="00C576F6" w:rsidP="00C576F6">
      <w:pPr>
        <w:pStyle w:val="Akapitzlist"/>
        <w:numPr>
          <w:ilvl w:val="1"/>
          <w:numId w:val="38"/>
        </w:numPr>
        <w:tabs>
          <w:tab w:val="left" w:pos="1271"/>
          <w:tab w:val="left" w:pos="4390"/>
        </w:tabs>
        <w:spacing w:before="101" w:line="276" w:lineRule="auto"/>
        <w:rPr>
          <w:rFonts w:asciiTheme="minorHAnsi" w:hAnsiTheme="minorHAnsi" w:cstheme="minorHAnsi"/>
          <w:b/>
        </w:rPr>
      </w:pPr>
      <w:r w:rsidRPr="00661842">
        <w:rPr>
          <w:rFonts w:asciiTheme="minorHAnsi" w:hAnsiTheme="minorHAnsi" w:cstheme="minorHAnsi"/>
          <w:spacing w:val="-2"/>
        </w:rPr>
        <w:t>Nazwa:</w:t>
      </w:r>
      <w:r w:rsidRPr="00661842">
        <w:rPr>
          <w:rFonts w:asciiTheme="minorHAnsi" w:hAnsiTheme="minorHAnsi" w:cstheme="minorHAnsi"/>
        </w:rPr>
        <w:tab/>
      </w:r>
      <w:r w:rsidRPr="00661842">
        <w:rPr>
          <w:rFonts w:asciiTheme="minorHAnsi" w:hAnsiTheme="minorHAnsi" w:cstheme="minorHAnsi"/>
          <w:b/>
        </w:rPr>
        <w:t>Gmina</w:t>
      </w:r>
      <w:r w:rsidRPr="00661842">
        <w:rPr>
          <w:rFonts w:asciiTheme="minorHAnsi" w:hAnsiTheme="minorHAnsi" w:cstheme="minorHAnsi"/>
          <w:b/>
          <w:spacing w:val="-4"/>
        </w:rPr>
        <w:t xml:space="preserve"> </w:t>
      </w:r>
      <w:r w:rsidRPr="00661842">
        <w:rPr>
          <w:rFonts w:asciiTheme="minorHAnsi" w:hAnsiTheme="minorHAnsi" w:cstheme="minorHAnsi"/>
          <w:b/>
        </w:rPr>
        <w:t>Ochotnica</w:t>
      </w:r>
      <w:r w:rsidRPr="00661842">
        <w:rPr>
          <w:rFonts w:asciiTheme="minorHAnsi" w:hAnsiTheme="minorHAnsi" w:cstheme="minorHAnsi"/>
          <w:b/>
          <w:spacing w:val="-3"/>
        </w:rPr>
        <w:t xml:space="preserve"> </w:t>
      </w:r>
      <w:r w:rsidRPr="00661842">
        <w:rPr>
          <w:rFonts w:asciiTheme="minorHAnsi" w:hAnsiTheme="minorHAnsi" w:cstheme="minorHAnsi"/>
          <w:b/>
          <w:spacing w:val="-2"/>
        </w:rPr>
        <w:t>Dolna</w:t>
      </w:r>
    </w:p>
    <w:p w14:paraId="2C196C46" w14:textId="77777777" w:rsidR="00C576F6" w:rsidRPr="00661842" w:rsidRDefault="00C576F6" w:rsidP="00C576F6">
      <w:pPr>
        <w:pStyle w:val="Akapitzlist"/>
        <w:numPr>
          <w:ilvl w:val="1"/>
          <w:numId w:val="38"/>
        </w:numPr>
        <w:tabs>
          <w:tab w:val="left" w:pos="1290"/>
          <w:tab w:val="left" w:pos="4391"/>
        </w:tabs>
        <w:spacing w:before="101" w:line="276" w:lineRule="auto"/>
        <w:ind w:left="1290" w:hanging="725"/>
        <w:rPr>
          <w:rFonts w:asciiTheme="minorHAnsi" w:hAnsiTheme="minorHAnsi" w:cstheme="minorHAnsi"/>
          <w:b/>
        </w:rPr>
      </w:pPr>
      <w:r w:rsidRPr="00661842">
        <w:rPr>
          <w:rFonts w:asciiTheme="minorHAnsi" w:hAnsiTheme="minorHAnsi" w:cstheme="minorHAnsi"/>
        </w:rPr>
        <w:t>Adres</w:t>
      </w:r>
      <w:r w:rsidRPr="00661842">
        <w:rPr>
          <w:rFonts w:asciiTheme="minorHAnsi" w:hAnsiTheme="minorHAnsi" w:cstheme="minorHAnsi"/>
          <w:spacing w:val="-3"/>
        </w:rPr>
        <w:t xml:space="preserve"> </w:t>
      </w:r>
      <w:r w:rsidRPr="00661842">
        <w:rPr>
          <w:rFonts w:asciiTheme="minorHAnsi" w:hAnsiTheme="minorHAnsi" w:cstheme="minorHAnsi"/>
        </w:rPr>
        <w:t>siedziby</w:t>
      </w:r>
      <w:r w:rsidRPr="00661842">
        <w:rPr>
          <w:rFonts w:asciiTheme="minorHAnsi" w:hAnsiTheme="minorHAnsi" w:cstheme="minorHAnsi"/>
          <w:spacing w:val="-2"/>
        </w:rPr>
        <w:t xml:space="preserve"> Zamawiającego:</w:t>
      </w:r>
      <w:r w:rsidRPr="00661842">
        <w:rPr>
          <w:rFonts w:asciiTheme="minorHAnsi" w:hAnsiTheme="minorHAnsi" w:cstheme="minorHAnsi"/>
        </w:rPr>
        <w:tab/>
      </w:r>
      <w:r w:rsidRPr="00661842">
        <w:rPr>
          <w:rFonts w:asciiTheme="minorHAnsi" w:hAnsiTheme="minorHAnsi" w:cstheme="minorHAnsi"/>
          <w:b/>
        </w:rPr>
        <w:t>os. Dłubacze</w:t>
      </w:r>
      <w:r w:rsidRPr="00661842">
        <w:rPr>
          <w:rFonts w:asciiTheme="minorHAnsi" w:hAnsiTheme="minorHAnsi" w:cstheme="minorHAnsi"/>
          <w:b/>
          <w:spacing w:val="-3"/>
        </w:rPr>
        <w:t xml:space="preserve"> </w:t>
      </w:r>
      <w:r w:rsidRPr="00661842">
        <w:rPr>
          <w:rFonts w:asciiTheme="minorHAnsi" w:hAnsiTheme="minorHAnsi" w:cstheme="minorHAnsi"/>
          <w:b/>
        </w:rPr>
        <w:t>160,</w:t>
      </w:r>
      <w:r w:rsidRPr="00661842">
        <w:rPr>
          <w:rFonts w:asciiTheme="minorHAnsi" w:hAnsiTheme="minorHAnsi" w:cstheme="minorHAnsi"/>
          <w:b/>
          <w:spacing w:val="-3"/>
        </w:rPr>
        <w:t xml:space="preserve"> </w:t>
      </w:r>
      <w:r w:rsidRPr="00661842">
        <w:rPr>
          <w:rFonts w:asciiTheme="minorHAnsi" w:hAnsiTheme="minorHAnsi" w:cstheme="minorHAnsi"/>
          <w:b/>
        </w:rPr>
        <w:t>34-453</w:t>
      </w:r>
      <w:r w:rsidRPr="00661842">
        <w:rPr>
          <w:rFonts w:asciiTheme="minorHAnsi" w:hAnsiTheme="minorHAnsi" w:cstheme="minorHAnsi"/>
          <w:b/>
          <w:spacing w:val="-5"/>
        </w:rPr>
        <w:t xml:space="preserve"> </w:t>
      </w:r>
      <w:r w:rsidRPr="00661842">
        <w:rPr>
          <w:rFonts w:asciiTheme="minorHAnsi" w:hAnsiTheme="minorHAnsi" w:cstheme="minorHAnsi"/>
          <w:b/>
        </w:rPr>
        <w:t>Ochotnica</w:t>
      </w:r>
      <w:r w:rsidRPr="00661842">
        <w:rPr>
          <w:rFonts w:asciiTheme="minorHAnsi" w:hAnsiTheme="minorHAnsi" w:cstheme="minorHAnsi"/>
          <w:b/>
          <w:spacing w:val="-6"/>
        </w:rPr>
        <w:t xml:space="preserve"> </w:t>
      </w:r>
      <w:r w:rsidRPr="00661842">
        <w:rPr>
          <w:rFonts w:asciiTheme="minorHAnsi" w:hAnsiTheme="minorHAnsi" w:cstheme="minorHAnsi"/>
          <w:b/>
          <w:spacing w:val="-2"/>
        </w:rPr>
        <w:t>Dolna</w:t>
      </w:r>
    </w:p>
    <w:p w14:paraId="665B857B" w14:textId="77777777" w:rsidR="00C576F6" w:rsidRPr="00661842" w:rsidRDefault="00C576F6" w:rsidP="00C576F6">
      <w:pPr>
        <w:pStyle w:val="Akapitzlist"/>
        <w:numPr>
          <w:ilvl w:val="1"/>
          <w:numId w:val="38"/>
        </w:numPr>
        <w:tabs>
          <w:tab w:val="left" w:pos="1290"/>
          <w:tab w:val="left" w:pos="4391"/>
        </w:tabs>
        <w:spacing w:before="99" w:line="276" w:lineRule="auto"/>
        <w:ind w:left="1290" w:hanging="725"/>
        <w:rPr>
          <w:rFonts w:asciiTheme="minorHAnsi" w:hAnsiTheme="minorHAnsi" w:cstheme="minorHAnsi"/>
          <w:b/>
        </w:rPr>
      </w:pPr>
      <w:r w:rsidRPr="00661842">
        <w:rPr>
          <w:rFonts w:asciiTheme="minorHAnsi" w:hAnsiTheme="minorHAnsi" w:cstheme="minorHAnsi"/>
        </w:rPr>
        <w:t>Numer</w:t>
      </w:r>
      <w:r w:rsidRPr="00661842">
        <w:rPr>
          <w:rFonts w:asciiTheme="minorHAnsi" w:hAnsiTheme="minorHAnsi" w:cstheme="minorHAnsi"/>
          <w:spacing w:val="-2"/>
        </w:rPr>
        <w:t xml:space="preserve"> telefonu:</w:t>
      </w:r>
      <w:r w:rsidRPr="00661842">
        <w:rPr>
          <w:rFonts w:asciiTheme="minorHAnsi" w:hAnsiTheme="minorHAnsi" w:cstheme="minorHAnsi"/>
        </w:rPr>
        <w:tab/>
      </w:r>
      <w:r w:rsidRPr="00661842">
        <w:rPr>
          <w:rFonts w:asciiTheme="minorHAnsi" w:hAnsiTheme="minorHAnsi" w:cstheme="minorHAnsi"/>
          <w:b/>
        </w:rPr>
        <w:t>(+48)</w:t>
      </w:r>
      <w:r w:rsidRPr="00661842">
        <w:rPr>
          <w:rFonts w:asciiTheme="minorHAnsi" w:hAnsiTheme="minorHAnsi" w:cstheme="minorHAnsi"/>
          <w:b/>
          <w:spacing w:val="-3"/>
        </w:rPr>
        <w:t xml:space="preserve"> </w:t>
      </w:r>
      <w:r w:rsidRPr="00661842">
        <w:rPr>
          <w:rFonts w:asciiTheme="minorHAnsi" w:hAnsiTheme="minorHAnsi" w:cstheme="minorHAnsi"/>
          <w:b/>
        </w:rPr>
        <w:t>18</w:t>
      </w:r>
      <w:r w:rsidRPr="00661842">
        <w:rPr>
          <w:rFonts w:asciiTheme="minorHAnsi" w:hAnsiTheme="minorHAnsi" w:cstheme="minorHAnsi"/>
          <w:b/>
          <w:spacing w:val="-1"/>
        </w:rPr>
        <w:t xml:space="preserve"> </w:t>
      </w:r>
      <w:r w:rsidRPr="00661842">
        <w:rPr>
          <w:rFonts w:asciiTheme="minorHAnsi" w:hAnsiTheme="minorHAnsi" w:cstheme="minorHAnsi"/>
          <w:b/>
        </w:rPr>
        <w:t>26</w:t>
      </w:r>
      <w:r w:rsidRPr="00661842">
        <w:rPr>
          <w:rFonts w:asciiTheme="minorHAnsi" w:hAnsiTheme="minorHAnsi" w:cstheme="minorHAnsi"/>
          <w:b/>
          <w:spacing w:val="-3"/>
        </w:rPr>
        <w:t xml:space="preserve"> </w:t>
      </w:r>
      <w:r w:rsidRPr="00661842">
        <w:rPr>
          <w:rFonts w:asciiTheme="minorHAnsi" w:hAnsiTheme="minorHAnsi" w:cstheme="minorHAnsi"/>
          <w:b/>
        </w:rPr>
        <w:t>209</w:t>
      </w:r>
      <w:r w:rsidRPr="00661842">
        <w:rPr>
          <w:rFonts w:asciiTheme="minorHAnsi" w:hAnsiTheme="minorHAnsi" w:cstheme="minorHAnsi"/>
          <w:b/>
          <w:spacing w:val="-2"/>
        </w:rPr>
        <w:t xml:space="preserve"> </w:t>
      </w:r>
      <w:r w:rsidRPr="00661842">
        <w:rPr>
          <w:rFonts w:asciiTheme="minorHAnsi" w:hAnsiTheme="minorHAnsi" w:cstheme="minorHAnsi"/>
          <w:b/>
          <w:spacing w:val="-5"/>
        </w:rPr>
        <w:t>10</w:t>
      </w:r>
    </w:p>
    <w:p w14:paraId="601CA788" w14:textId="77777777" w:rsidR="00C576F6" w:rsidRPr="00661842" w:rsidRDefault="00C576F6" w:rsidP="00C576F6">
      <w:pPr>
        <w:pStyle w:val="Akapitzlist"/>
        <w:numPr>
          <w:ilvl w:val="1"/>
          <w:numId w:val="38"/>
        </w:numPr>
        <w:tabs>
          <w:tab w:val="left" w:pos="1290"/>
          <w:tab w:val="left" w:pos="4391"/>
        </w:tabs>
        <w:spacing w:before="101" w:line="276" w:lineRule="auto"/>
        <w:ind w:left="1290" w:hanging="725"/>
        <w:rPr>
          <w:rFonts w:asciiTheme="minorHAnsi" w:hAnsiTheme="minorHAnsi" w:cstheme="minorHAnsi"/>
          <w:b/>
        </w:rPr>
      </w:pPr>
      <w:r w:rsidRPr="00661842">
        <w:rPr>
          <w:rFonts w:asciiTheme="minorHAnsi" w:hAnsiTheme="minorHAnsi" w:cstheme="minorHAnsi"/>
        </w:rPr>
        <w:t>Adres</w:t>
      </w:r>
      <w:r w:rsidRPr="00661842">
        <w:rPr>
          <w:rFonts w:asciiTheme="minorHAnsi" w:hAnsiTheme="minorHAnsi" w:cstheme="minorHAnsi"/>
          <w:spacing w:val="-3"/>
        </w:rPr>
        <w:t xml:space="preserve"> </w:t>
      </w:r>
      <w:r w:rsidRPr="00661842">
        <w:rPr>
          <w:rFonts w:asciiTheme="minorHAnsi" w:hAnsiTheme="minorHAnsi" w:cstheme="minorHAnsi"/>
        </w:rPr>
        <w:t>poczty</w:t>
      </w:r>
      <w:r w:rsidRPr="00661842">
        <w:rPr>
          <w:rFonts w:asciiTheme="minorHAnsi" w:hAnsiTheme="minorHAnsi" w:cstheme="minorHAnsi"/>
          <w:spacing w:val="-5"/>
        </w:rPr>
        <w:t xml:space="preserve"> </w:t>
      </w:r>
      <w:r w:rsidRPr="00661842">
        <w:rPr>
          <w:rFonts w:asciiTheme="minorHAnsi" w:hAnsiTheme="minorHAnsi" w:cstheme="minorHAnsi"/>
          <w:spacing w:val="-2"/>
        </w:rPr>
        <w:t>elektronicznej:</w:t>
      </w:r>
      <w:r w:rsidRPr="00661842">
        <w:rPr>
          <w:rFonts w:asciiTheme="minorHAnsi" w:hAnsiTheme="minorHAnsi" w:cstheme="minorHAnsi"/>
        </w:rPr>
        <w:tab/>
      </w:r>
      <w:hyperlink r:id="rId7">
        <w:r w:rsidRPr="00661842">
          <w:rPr>
            <w:rFonts w:asciiTheme="minorHAnsi" w:hAnsiTheme="minorHAnsi" w:cstheme="minorHAnsi"/>
            <w:b/>
            <w:spacing w:val="-2"/>
          </w:rPr>
          <w:t>gmina@ochotnica.pl</w:t>
        </w:r>
      </w:hyperlink>
    </w:p>
    <w:p w14:paraId="4654032B" w14:textId="77777777" w:rsidR="00C576F6" w:rsidRPr="00661842" w:rsidRDefault="00C576F6" w:rsidP="00C576F6">
      <w:pPr>
        <w:pStyle w:val="Akapitzlist"/>
        <w:numPr>
          <w:ilvl w:val="1"/>
          <w:numId w:val="38"/>
        </w:numPr>
        <w:tabs>
          <w:tab w:val="left" w:pos="1290"/>
          <w:tab w:val="left" w:pos="4391"/>
        </w:tabs>
        <w:spacing w:before="101" w:line="276" w:lineRule="auto"/>
        <w:ind w:left="1290" w:hanging="725"/>
        <w:rPr>
          <w:rFonts w:asciiTheme="minorHAnsi" w:hAnsiTheme="minorHAnsi" w:cstheme="minorHAnsi"/>
        </w:rPr>
      </w:pPr>
      <w:r w:rsidRPr="00661842">
        <w:rPr>
          <w:rFonts w:asciiTheme="minorHAnsi" w:hAnsiTheme="minorHAnsi" w:cstheme="minorHAnsi"/>
        </w:rPr>
        <w:t xml:space="preserve">Strona </w:t>
      </w:r>
      <w:r w:rsidRPr="00661842">
        <w:rPr>
          <w:rFonts w:asciiTheme="minorHAnsi" w:hAnsiTheme="minorHAnsi" w:cstheme="minorHAnsi"/>
          <w:spacing w:val="-2"/>
        </w:rPr>
        <w:t>internetowa:</w:t>
      </w:r>
      <w:r w:rsidRPr="00661842">
        <w:rPr>
          <w:rFonts w:asciiTheme="minorHAnsi" w:hAnsiTheme="minorHAnsi" w:cstheme="minorHAnsi"/>
        </w:rPr>
        <w:tab/>
      </w:r>
      <w:r w:rsidRPr="00661842">
        <w:rPr>
          <w:rFonts w:asciiTheme="minorHAnsi" w:hAnsiTheme="minorHAnsi" w:cstheme="minorHAnsi"/>
          <w:spacing w:val="-2"/>
          <w:u w:val="single"/>
        </w:rPr>
        <w:t>https://bip.malopolska.pl/ugochotnicadolna</w:t>
      </w:r>
    </w:p>
    <w:p w14:paraId="200A5EA4" w14:textId="77777777" w:rsidR="00C576F6" w:rsidRPr="00661842" w:rsidRDefault="00C576F6" w:rsidP="00C576F6">
      <w:pPr>
        <w:pStyle w:val="Akapitzlist"/>
        <w:numPr>
          <w:ilvl w:val="1"/>
          <w:numId w:val="38"/>
        </w:numPr>
        <w:tabs>
          <w:tab w:val="left" w:pos="1290"/>
          <w:tab w:val="right" w:pos="5709"/>
        </w:tabs>
        <w:spacing w:before="98" w:line="276" w:lineRule="auto"/>
        <w:ind w:left="1290" w:hanging="725"/>
        <w:rPr>
          <w:rFonts w:asciiTheme="minorHAnsi" w:hAnsiTheme="minorHAnsi" w:cstheme="minorHAnsi"/>
        </w:rPr>
      </w:pPr>
      <w:r w:rsidRPr="00661842">
        <w:rPr>
          <w:rFonts w:asciiTheme="minorHAnsi" w:hAnsiTheme="minorHAnsi" w:cstheme="minorHAnsi"/>
        </w:rPr>
        <w:t>NIP</w:t>
      </w:r>
      <w:r w:rsidRPr="00661842">
        <w:rPr>
          <w:rFonts w:asciiTheme="minorHAnsi" w:hAnsiTheme="minorHAnsi" w:cstheme="minorHAnsi"/>
          <w:spacing w:val="-2"/>
        </w:rPr>
        <w:t xml:space="preserve"> Zamawiającego:</w:t>
      </w:r>
      <w:r w:rsidRPr="00661842">
        <w:rPr>
          <w:rFonts w:asciiTheme="minorHAnsi" w:hAnsiTheme="minorHAnsi" w:cstheme="minorHAnsi"/>
        </w:rPr>
        <w:tab/>
      </w:r>
      <w:r w:rsidRPr="00661842">
        <w:rPr>
          <w:rFonts w:asciiTheme="minorHAnsi" w:hAnsiTheme="minorHAnsi" w:cstheme="minorHAnsi"/>
          <w:spacing w:val="-4"/>
        </w:rPr>
        <w:t>735-</w:t>
      </w:r>
      <w:r w:rsidRPr="00661842">
        <w:rPr>
          <w:rFonts w:asciiTheme="minorHAnsi" w:hAnsiTheme="minorHAnsi" w:cstheme="minorHAnsi"/>
        </w:rPr>
        <w:t>283-41-</w:t>
      </w:r>
      <w:r w:rsidRPr="00661842">
        <w:rPr>
          <w:rFonts w:asciiTheme="minorHAnsi" w:hAnsiTheme="minorHAnsi" w:cstheme="minorHAnsi"/>
          <w:spacing w:val="-3"/>
        </w:rPr>
        <w:t>79</w:t>
      </w:r>
    </w:p>
    <w:p w14:paraId="48DD8122" w14:textId="77777777" w:rsidR="00C576F6" w:rsidRPr="00661842" w:rsidRDefault="00C576F6" w:rsidP="00C576F6">
      <w:pPr>
        <w:pStyle w:val="Akapitzlist"/>
        <w:numPr>
          <w:ilvl w:val="1"/>
          <w:numId w:val="38"/>
        </w:numPr>
        <w:tabs>
          <w:tab w:val="left" w:pos="1290"/>
          <w:tab w:val="left" w:pos="4391"/>
        </w:tabs>
        <w:spacing w:before="101" w:line="276" w:lineRule="auto"/>
        <w:ind w:left="1290" w:hanging="725"/>
        <w:rPr>
          <w:rFonts w:asciiTheme="minorHAnsi" w:hAnsiTheme="minorHAnsi" w:cstheme="minorHAnsi"/>
        </w:rPr>
      </w:pPr>
      <w:r w:rsidRPr="00661842">
        <w:rPr>
          <w:rFonts w:asciiTheme="minorHAnsi" w:hAnsiTheme="minorHAnsi" w:cstheme="minorHAnsi"/>
        </w:rPr>
        <w:t>REGON</w:t>
      </w:r>
      <w:r w:rsidRPr="00661842">
        <w:rPr>
          <w:rFonts w:asciiTheme="minorHAnsi" w:hAnsiTheme="minorHAnsi" w:cstheme="minorHAnsi"/>
          <w:spacing w:val="-2"/>
        </w:rPr>
        <w:t xml:space="preserve"> Zamawiającego:</w:t>
      </w:r>
      <w:r w:rsidRPr="00661842">
        <w:rPr>
          <w:rFonts w:asciiTheme="minorHAnsi" w:hAnsiTheme="minorHAnsi" w:cstheme="minorHAnsi"/>
        </w:rPr>
        <w:tab/>
      </w:r>
      <w:r w:rsidRPr="00661842">
        <w:rPr>
          <w:rFonts w:asciiTheme="minorHAnsi" w:hAnsiTheme="minorHAnsi" w:cstheme="minorHAnsi"/>
          <w:spacing w:val="-2"/>
        </w:rPr>
        <w:t>491892587</w:t>
      </w:r>
    </w:p>
    <w:p w14:paraId="74AFE118" w14:textId="77777777" w:rsidR="00C576F6" w:rsidRPr="00661842" w:rsidRDefault="00C576F6" w:rsidP="00C576F6">
      <w:pPr>
        <w:pStyle w:val="Nagwek1"/>
        <w:numPr>
          <w:ilvl w:val="0"/>
          <w:numId w:val="38"/>
        </w:numPr>
        <w:tabs>
          <w:tab w:val="left" w:pos="563"/>
        </w:tabs>
        <w:spacing w:before="161" w:line="276" w:lineRule="auto"/>
        <w:ind w:left="563" w:hanging="425"/>
        <w:rPr>
          <w:rFonts w:asciiTheme="minorHAnsi" w:hAnsiTheme="minorHAnsi" w:cstheme="minorHAnsi"/>
          <w:u w:val="none"/>
        </w:rPr>
      </w:pPr>
      <w:r w:rsidRPr="00661842">
        <w:rPr>
          <w:rFonts w:asciiTheme="minorHAnsi" w:hAnsiTheme="minorHAnsi" w:cstheme="minorHAnsi"/>
          <w:u w:val="none"/>
        </w:rPr>
        <w:t>Adres</w:t>
      </w:r>
      <w:r w:rsidRPr="00661842">
        <w:rPr>
          <w:rFonts w:asciiTheme="minorHAnsi" w:hAnsiTheme="minorHAnsi" w:cstheme="minorHAnsi"/>
          <w:spacing w:val="-2"/>
          <w:u w:val="none"/>
        </w:rPr>
        <w:t xml:space="preserve"> </w:t>
      </w:r>
      <w:r w:rsidRPr="00661842">
        <w:rPr>
          <w:rFonts w:asciiTheme="minorHAnsi" w:hAnsiTheme="minorHAnsi" w:cstheme="minorHAnsi"/>
          <w:u w:val="none"/>
        </w:rPr>
        <w:t>strony</w:t>
      </w:r>
      <w:r w:rsidRPr="00661842">
        <w:rPr>
          <w:rFonts w:asciiTheme="minorHAnsi" w:hAnsiTheme="minorHAnsi" w:cstheme="minorHAnsi"/>
          <w:spacing w:val="-2"/>
          <w:u w:val="none"/>
        </w:rPr>
        <w:t xml:space="preserve"> </w:t>
      </w:r>
      <w:r w:rsidRPr="00661842">
        <w:rPr>
          <w:rFonts w:asciiTheme="minorHAnsi" w:hAnsiTheme="minorHAnsi" w:cstheme="minorHAnsi"/>
          <w:u w:val="none"/>
        </w:rPr>
        <w:t>internetowej,</w:t>
      </w:r>
      <w:r w:rsidRPr="00661842">
        <w:rPr>
          <w:rFonts w:asciiTheme="minorHAnsi" w:hAnsiTheme="minorHAnsi" w:cstheme="minorHAnsi"/>
          <w:spacing w:val="-2"/>
          <w:u w:val="none"/>
        </w:rPr>
        <w:t xml:space="preserve"> </w:t>
      </w:r>
      <w:r w:rsidRPr="00661842">
        <w:rPr>
          <w:rFonts w:asciiTheme="minorHAnsi" w:hAnsiTheme="minorHAnsi" w:cstheme="minorHAnsi"/>
          <w:u w:val="none"/>
        </w:rPr>
        <w:t>na</w:t>
      </w:r>
      <w:r w:rsidRPr="00661842">
        <w:rPr>
          <w:rFonts w:asciiTheme="minorHAnsi" w:hAnsiTheme="minorHAnsi" w:cstheme="minorHAnsi"/>
          <w:spacing w:val="-2"/>
          <w:u w:val="none"/>
        </w:rPr>
        <w:t xml:space="preserve"> </w:t>
      </w:r>
      <w:r w:rsidRPr="00661842">
        <w:rPr>
          <w:rFonts w:asciiTheme="minorHAnsi" w:hAnsiTheme="minorHAnsi" w:cstheme="minorHAnsi"/>
          <w:u w:val="none"/>
        </w:rPr>
        <w:t>której</w:t>
      </w:r>
      <w:r w:rsidRPr="00661842">
        <w:rPr>
          <w:rFonts w:asciiTheme="minorHAnsi" w:hAnsiTheme="minorHAnsi" w:cstheme="minorHAnsi"/>
          <w:spacing w:val="-4"/>
          <w:u w:val="none"/>
        </w:rPr>
        <w:t xml:space="preserve"> </w:t>
      </w:r>
      <w:r w:rsidRPr="00661842">
        <w:rPr>
          <w:rFonts w:asciiTheme="minorHAnsi" w:hAnsiTheme="minorHAnsi" w:cstheme="minorHAnsi"/>
          <w:u w:val="none"/>
        </w:rPr>
        <w:t>jest</w:t>
      </w:r>
      <w:r w:rsidRPr="00661842">
        <w:rPr>
          <w:rFonts w:asciiTheme="minorHAnsi" w:hAnsiTheme="minorHAnsi" w:cstheme="minorHAnsi"/>
          <w:spacing w:val="-2"/>
          <w:u w:val="none"/>
        </w:rPr>
        <w:t xml:space="preserve"> </w:t>
      </w:r>
      <w:r w:rsidRPr="00661842">
        <w:rPr>
          <w:rFonts w:asciiTheme="minorHAnsi" w:hAnsiTheme="minorHAnsi" w:cstheme="minorHAnsi"/>
          <w:u w:val="none"/>
        </w:rPr>
        <w:t>prowadzone</w:t>
      </w:r>
      <w:r w:rsidRPr="00661842">
        <w:rPr>
          <w:rFonts w:asciiTheme="minorHAnsi" w:hAnsiTheme="minorHAnsi" w:cstheme="minorHAnsi"/>
          <w:spacing w:val="-2"/>
          <w:u w:val="none"/>
        </w:rPr>
        <w:t xml:space="preserve"> </w:t>
      </w:r>
      <w:r w:rsidRPr="00661842">
        <w:rPr>
          <w:rFonts w:asciiTheme="minorHAnsi" w:hAnsiTheme="minorHAnsi" w:cstheme="minorHAnsi"/>
          <w:u w:val="none"/>
        </w:rPr>
        <w:t>postępowanie</w:t>
      </w:r>
      <w:r w:rsidRPr="00661842">
        <w:rPr>
          <w:rFonts w:asciiTheme="minorHAnsi" w:hAnsiTheme="minorHAnsi" w:cstheme="minorHAnsi"/>
          <w:spacing w:val="-1"/>
          <w:u w:val="none"/>
        </w:rPr>
        <w:t xml:space="preserve"> </w:t>
      </w:r>
      <w:r w:rsidRPr="00661842">
        <w:rPr>
          <w:rFonts w:asciiTheme="minorHAnsi" w:hAnsiTheme="minorHAnsi" w:cstheme="minorHAnsi"/>
          <w:u w:val="none"/>
        </w:rPr>
        <w:t>i</w:t>
      </w:r>
      <w:r w:rsidRPr="00661842">
        <w:rPr>
          <w:rFonts w:asciiTheme="minorHAnsi" w:hAnsiTheme="minorHAnsi" w:cstheme="minorHAnsi"/>
          <w:spacing w:val="-2"/>
          <w:u w:val="none"/>
        </w:rPr>
        <w:t xml:space="preserve"> </w:t>
      </w:r>
      <w:r w:rsidRPr="00661842">
        <w:rPr>
          <w:rFonts w:asciiTheme="minorHAnsi" w:hAnsiTheme="minorHAnsi" w:cstheme="minorHAnsi"/>
          <w:u w:val="none"/>
        </w:rPr>
        <w:t>na</w:t>
      </w:r>
      <w:r w:rsidRPr="00661842">
        <w:rPr>
          <w:rFonts w:asciiTheme="minorHAnsi" w:hAnsiTheme="minorHAnsi" w:cstheme="minorHAnsi"/>
          <w:spacing w:val="-2"/>
          <w:u w:val="none"/>
        </w:rPr>
        <w:t xml:space="preserve"> </w:t>
      </w:r>
      <w:r w:rsidRPr="00661842">
        <w:rPr>
          <w:rFonts w:asciiTheme="minorHAnsi" w:hAnsiTheme="minorHAnsi" w:cstheme="minorHAnsi"/>
          <w:u w:val="none"/>
        </w:rPr>
        <w:t>której</w:t>
      </w:r>
      <w:r w:rsidRPr="00661842">
        <w:rPr>
          <w:rFonts w:asciiTheme="minorHAnsi" w:hAnsiTheme="minorHAnsi" w:cstheme="minorHAnsi"/>
          <w:spacing w:val="-5"/>
          <w:u w:val="none"/>
        </w:rPr>
        <w:t xml:space="preserve"> </w:t>
      </w:r>
      <w:r w:rsidRPr="00661842">
        <w:rPr>
          <w:rFonts w:asciiTheme="minorHAnsi" w:hAnsiTheme="minorHAnsi" w:cstheme="minorHAnsi"/>
          <w:u w:val="none"/>
        </w:rPr>
        <w:t>będą</w:t>
      </w:r>
      <w:r w:rsidRPr="00661842">
        <w:rPr>
          <w:rFonts w:asciiTheme="minorHAnsi" w:hAnsiTheme="minorHAnsi" w:cstheme="minorHAnsi"/>
          <w:spacing w:val="-4"/>
          <w:u w:val="none"/>
        </w:rPr>
        <w:t xml:space="preserve"> </w:t>
      </w:r>
      <w:r w:rsidRPr="00661842">
        <w:rPr>
          <w:rFonts w:asciiTheme="minorHAnsi" w:hAnsiTheme="minorHAnsi" w:cstheme="minorHAnsi"/>
          <w:u w:val="none"/>
        </w:rPr>
        <w:t>dostępne wszelkie dokumenty związane z prowadzoną procedurą:</w:t>
      </w:r>
    </w:p>
    <w:p w14:paraId="1A5B5D91" w14:textId="4BFE87E9" w:rsidR="00C576F6" w:rsidRPr="00661842" w:rsidRDefault="00C576F6" w:rsidP="00C576F6">
      <w:pPr>
        <w:pStyle w:val="Akapitzlist"/>
        <w:numPr>
          <w:ilvl w:val="1"/>
          <w:numId w:val="38"/>
        </w:numPr>
        <w:tabs>
          <w:tab w:val="left" w:pos="924"/>
        </w:tabs>
        <w:spacing w:before="199" w:line="276" w:lineRule="auto"/>
        <w:ind w:left="924" w:hanging="359"/>
        <w:rPr>
          <w:rFonts w:asciiTheme="minorHAnsi" w:hAnsiTheme="minorHAnsi" w:cstheme="minorHAnsi"/>
        </w:rPr>
      </w:pPr>
      <w:r w:rsidRPr="00661842">
        <w:rPr>
          <w:rFonts w:asciiTheme="minorHAnsi" w:hAnsiTheme="minorHAnsi" w:cstheme="minorHAnsi"/>
        </w:rPr>
        <w:t>Adres</w:t>
      </w:r>
      <w:r w:rsidRPr="00661842">
        <w:rPr>
          <w:rFonts w:asciiTheme="minorHAnsi" w:hAnsiTheme="minorHAnsi" w:cstheme="minorHAnsi"/>
          <w:spacing w:val="-5"/>
        </w:rPr>
        <w:t xml:space="preserve"> </w:t>
      </w:r>
      <w:r w:rsidRPr="00661842">
        <w:rPr>
          <w:rFonts w:asciiTheme="minorHAnsi" w:hAnsiTheme="minorHAnsi" w:cstheme="minorHAnsi"/>
        </w:rPr>
        <w:t>strony</w:t>
      </w:r>
      <w:r w:rsidRPr="00661842">
        <w:rPr>
          <w:rFonts w:asciiTheme="minorHAnsi" w:hAnsiTheme="minorHAnsi" w:cstheme="minorHAnsi"/>
          <w:spacing w:val="-4"/>
        </w:rPr>
        <w:t xml:space="preserve"> </w:t>
      </w:r>
      <w:r w:rsidRPr="00661842">
        <w:rPr>
          <w:rFonts w:asciiTheme="minorHAnsi" w:hAnsiTheme="minorHAnsi" w:cstheme="minorHAnsi"/>
        </w:rPr>
        <w:t>internetowej</w:t>
      </w:r>
      <w:r w:rsidRPr="00661842">
        <w:rPr>
          <w:rFonts w:asciiTheme="minorHAnsi" w:hAnsiTheme="minorHAnsi" w:cstheme="minorHAnsi"/>
          <w:spacing w:val="-6"/>
        </w:rPr>
        <w:t xml:space="preserve"> </w:t>
      </w:r>
      <w:r w:rsidRPr="00661842">
        <w:rPr>
          <w:rFonts w:asciiTheme="minorHAnsi" w:hAnsiTheme="minorHAnsi" w:cstheme="minorHAnsi"/>
        </w:rPr>
        <w:t>prowadzonego</w:t>
      </w:r>
      <w:r w:rsidRPr="00661842">
        <w:rPr>
          <w:rFonts w:asciiTheme="minorHAnsi" w:hAnsiTheme="minorHAnsi" w:cstheme="minorHAnsi"/>
          <w:spacing w:val="-4"/>
        </w:rPr>
        <w:t xml:space="preserve"> </w:t>
      </w:r>
      <w:r w:rsidRPr="00661842">
        <w:rPr>
          <w:rFonts w:asciiTheme="minorHAnsi" w:hAnsiTheme="minorHAnsi" w:cstheme="minorHAnsi"/>
          <w:spacing w:val="-2"/>
        </w:rPr>
        <w:t>postępowania:</w:t>
      </w:r>
      <w:r w:rsidR="009A3E02" w:rsidRPr="009A3E02">
        <w:rPr>
          <w:rFonts w:ascii="Roboto" w:hAnsi="Roboto"/>
          <w:color w:val="4A4A4A"/>
          <w:shd w:val="clear" w:color="auto" w:fill="FFFFFF"/>
        </w:rPr>
        <w:t xml:space="preserve"> </w:t>
      </w:r>
      <w:r w:rsidR="009A3E02" w:rsidRPr="009A3E02">
        <w:rPr>
          <w:rFonts w:ascii="Roboto" w:hAnsi="Roboto"/>
          <w:b/>
          <w:bCs/>
          <w:color w:val="4A4A4A"/>
          <w:shd w:val="clear" w:color="auto" w:fill="FFFFFF"/>
        </w:rPr>
        <w:t>https://ezamowienia.gov.pl/mp-client/search/list/ocds-148610-940b3f62-3a7e-43c8-b719-98952dac38a3</w:t>
      </w:r>
    </w:p>
    <w:p w14:paraId="6C2BFE14" w14:textId="229CB7B4" w:rsidR="00336BF4" w:rsidRPr="009A3E02" w:rsidRDefault="00C576F6" w:rsidP="009A3E02">
      <w:pPr>
        <w:pStyle w:val="Akapitzlist"/>
        <w:numPr>
          <w:ilvl w:val="1"/>
          <w:numId w:val="38"/>
        </w:numPr>
        <w:tabs>
          <w:tab w:val="left" w:pos="925"/>
        </w:tabs>
        <w:spacing w:before="2" w:line="276" w:lineRule="auto"/>
        <w:ind w:left="925" w:hanging="360"/>
        <w:rPr>
          <w:rFonts w:asciiTheme="minorHAnsi" w:hAnsiTheme="minorHAnsi" w:cstheme="minorHAnsi"/>
        </w:rPr>
      </w:pPr>
      <w:r w:rsidRPr="00661842">
        <w:rPr>
          <w:rFonts w:asciiTheme="minorHAnsi" w:hAnsiTheme="minorHAnsi" w:cstheme="minorHAnsi"/>
        </w:rPr>
        <w:t>Adres strony internetowej, na której udostępniane będą zmiany i</w:t>
      </w:r>
      <w:r w:rsidRPr="00661842">
        <w:rPr>
          <w:rFonts w:asciiTheme="minorHAnsi" w:hAnsiTheme="minorHAnsi" w:cstheme="minorHAnsi"/>
          <w:spacing w:val="-3"/>
        </w:rPr>
        <w:t xml:space="preserve"> </w:t>
      </w:r>
      <w:r w:rsidRPr="00661842">
        <w:rPr>
          <w:rFonts w:asciiTheme="minorHAnsi" w:hAnsiTheme="minorHAnsi" w:cstheme="minorHAnsi"/>
        </w:rPr>
        <w:t>wyjaśnienia treści SWZ</w:t>
      </w:r>
      <w:r w:rsidRPr="00661842">
        <w:rPr>
          <w:rFonts w:asciiTheme="minorHAnsi" w:hAnsiTheme="minorHAnsi" w:cstheme="minorHAnsi"/>
          <w:spacing w:val="40"/>
        </w:rPr>
        <w:t xml:space="preserve"> </w:t>
      </w:r>
      <w:r w:rsidRPr="00661842">
        <w:rPr>
          <w:rFonts w:asciiTheme="minorHAnsi" w:hAnsiTheme="minorHAnsi" w:cstheme="minorHAnsi"/>
        </w:rPr>
        <w:t>oraz inne dokumenty Zamówienia bezpośrednio związane z</w:t>
      </w:r>
      <w:r w:rsidRPr="00661842">
        <w:rPr>
          <w:rFonts w:asciiTheme="minorHAnsi" w:hAnsiTheme="minorHAnsi" w:cstheme="minorHAnsi"/>
          <w:spacing w:val="-3"/>
        </w:rPr>
        <w:t xml:space="preserve"> </w:t>
      </w:r>
      <w:r w:rsidRPr="00661842">
        <w:rPr>
          <w:rFonts w:asciiTheme="minorHAnsi" w:hAnsiTheme="minorHAnsi" w:cstheme="minorHAnsi"/>
        </w:rPr>
        <w:t>postępowaniem o</w:t>
      </w:r>
      <w:r w:rsidRPr="00661842">
        <w:rPr>
          <w:rFonts w:asciiTheme="minorHAnsi" w:hAnsiTheme="minorHAnsi" w:cstheme="minorHAnsi"/>
          <w:spacing w:val="-1"/>
        </w:rPr>
        <w:t xml:space="preserve"> </w:t>
      </w:r>
      <w:r w:rsidRPr="00661842">
        <w:rPr>
          <w:rFonts w:asciiTheme="minorHAnsi" w:hAnsiTheme="minorHAnsi" w:cstheme="minorHAnsi"/>
        </w:rPr>
        <w:t>udzielenie zamówienia prowadzonego postępowania:</w:t>
      </w:r>
      <w:r w:rsidR="009A3E02">
        <w:rPr>
          <w:rFonts w:asciiTheme="minorHAnsi" w:hAnsiTheme="minorHAnsi" w:cstheme="minorHAnsi"/>
        </w:rPr>
        <w:t xml:space="preserve"> </w:t>
      </w:r>
      <w:r w:rsidR="009A3E02" w:rsidRPr="009A3E02">
        <w:rPr>
          <w:rFonts w:asciiTheme="minorHAnsi" w:hAnsiTheme="minorHAnsi" w:cstheme="minorHAnsi"/>
          <w:b/>
          <w:bCs/>
        </w:rPr>
        <w:t>https://ezamowienia.gov.pl/mp-client/search/list/ocds-148610-940b3f62-3a7e-43c8-b719-98952dac38a3</w:t>
      </w:r>
    </w:p>
    <w:p w14:paraId="3E493808" w14:textId="3D1DB03F" w:rsidR="00336BF4" w:rsidRPr="00661842" w:rsidRDefault="00336BF4" w:rsidP="00A84308">
      <w:pPr>
        <w:numPr>
          <w:ilvl w:val="0"/>
          <w:numId w:val="38"/>
        </w:numPr>
        <w:autoSpaceDE w:val="0"/>
        <w:autoSpaceDN w:val="0"/>
        <w:adjustRightInd w:val="0"/>
        <w:spacing w:after="27" w:line="240" w:lineRule="auto"/>
        <w:jc w:val="both"/>
        <w:rPr>
          <w:rFonts w:cstheme="minorHAnsi"/>
          <w:color w:val="000000"/>
          <w:kern w:val="0"/>
        </w:rPr>
      </w:pPr>
      <w:bookmarkStart w:id="3" w:name="_Hlk183007085"/>
      <w:r w:rsidRPr="00336BF4">
        <w:rPr>
          <w:rFonts w:cstheme="minorHAnsi"/>
          <w:color w:val="000000"/>
          <w:kern w:val="0"/>
        </w:rPr>
        <w:t>Przedmiotem zamówienia są dostawy i usługi związane z realizacją projektu</w:t>
      </w:r>
      <w:r w:rsidRPr="00661842">
        <w:rPr>
          <w:rFonts w:cstheme="minorHAnsi"/>
          <w:color w:val="000000"/>
          <w:kern w:val="0"/>
        </w:rPr>
        <w:t xml:space="preserve"> </w:t>
      </w:r>
      <w:r w:rsidRPr="00336BF4">
        <w:rPr>
          <w:rFonts w:cstheme="minorHAnsi"/>
          <w:color w:val="000000"/>
          <w:kern w:val="0"/>
        </w:rPr>
        <w:t xml:space="preserve">„Cyberbezpieczny Samorząd”. Przedmiot zamówienia </w:t>
      </w:r>
      <w:r w:rsidR="00A84308" w:rsidRPr="00661842">
        <w:rPr>
          <w:rFonts w:cstheme="minorHAnsi"/>
          <w:color w:val="000000"/>
          <w:kern w:val="0"/>
        </w:rPr>
        <w:t>j</w:t>
      </w:r>
      <w:r w:rsidRPr="00336BF4">
        <w:rPr>
          <w:rFonts w:cstheme="minorHAnsi"/>
          <w:color w:val="000000"/>
          <w:kern w:val="0"/>
        </w:rPr>
        <w:t xml:space="preserve">est finansowany ze środków Europejskiego Funduszu Rozwoju Regionalnego (EFRR) w ramach Funduszy Europejskich na Rozwój Cyfrowy 2021-2027, Priorytet II Zaawansowane usługi cyfrowe, Działanie 2.2. Wzmocnienie krajowego systemu cyberbezpieczeństwa. </w:t>
      </w:r>
    </w:p>
    <w:bookmarkEnd w:id="3"/>
    <w:p w14:paraId="7AD4FEF3" w14:textId="77777777" w:rsidR="00C576F6" w:rsidRPr="00661842" w:rsidRDefault="00C576F6" w:rsidP="00C576F6">
      <w:pPr>
        <w:pStyle w:val="Tekstpodstawowy"/>
        <w:spacing w:before="80" w:line="276" w:lineRule="auto"/>
        <w:ind w:left="0"/>
        <w:jc w:val="left"/>
        <w:rPr>
          <w:rFonts w:asciiTheme="minorHAnsi" w:hAnsiTheme="minorHAnsi" w:cstheme="minorHAnsi"/>
        </w:rPr>
      </w:pPr>
    </w:p>
    <w:p w14:paraId="5845B413" w14:textId="77777777" w:rsidR="00C576F6" w:rsidRPr="00661842" w:rsidRDefault="00C576F6" w:rsidP="006473E1">
      <w:pPr>
        <w:pStyle w:val="Nagwek1"/>
        <w:shd w:val="clear" w:color="auto" w:fill="EDEDED" w:themeFill="accent3" w:themeFillTint="33"/>
        <w:spacing w:before="1" w:line="276" w:lineRule="auto"/>
        <w:rPr>
          <w:rFonts w:asciiTheme="minorHAnsi" w:hAnsiTheme="minorHAnsi" w:cstheme="minorHAnsi"/>
          <w:u w:val="none"/>
        </w:rPr>
      </w:pPr>
      <w:r w:rsidRPr="00661842">
        <w:rPr>
          <w:rFonts w:asciiTheme="minorHAnsi" w:hAnsiTheme="minorHAnsi" w:cstheme="minorHAnsi"/>
        </w:rPr>
        <w:t>Rozdział</w:t>
      </w:r>
      <w:r w:rsidRPr="00661842">
        <w:rPr>
          <w:rFonts w:asciiTheme="minorHAnsi" w:hAnsiTheme="minorHAnsi" w:cstheme="minorHAnsi"/>
          <w:spacing w:val="-3"/>
        </w:rPr>
        <w:t xml:space="preserve"> </w:t>
      </w:r>
      <w:r w:rsidRPr="00661842">
        <w:rPr>
          <w:rFonts w:asciiTheme="minorHAnsi" w:hAnsiTheme="minorHAnsi" w:cstheme="minorHAnsi"/>
        </w:rPr>
        <w:t>II</w:t>
      </w:r>
      <w:r w:rsidRPr="00661842">
        <w:rPr>
          <w:rFonts w:asciiTheme="minorHAnsi" w:hAnsiTheme="minorHAnsi" w:cstheme="minorHAnsi"/>
          <w:spacing w:val="-2"/>
        </w:rPr>
        <w:t xml:space="preserve"> </w:t>
      </w:r>
      <w:r w:rsidRPr="00661842">
        <w:rPr>
          <w:rFonts w:asciiTheme="minorHAnsi" w:hAnsiTheme="minorHAnsi" w:cstheme="minorHAnsi"/>
        </w:rPr>
        <w:t>–</w:t>
      </w:r>
      <w:r w:rsidRPr="00661842">
        <w:rPr>
          <w:rFonts w:asciiTheme="minorHAnsi" w:hAnsiTheme="minorHAnsi" w:cstheme="minorHAnsi"/>
          <w:spacing w:val="-4"/>
        </w:rPr>
        <w:t xml:space="preserve"> </w:t>
      </w:r>
      <w:r w:rsidRPr="00661842">
        <w:rPr>
          <w:rFonts w:asciiTheme="minorHAnsi" w:hAnsiTheme="minorHAnsi" w:cstheme="minorHAnsi"/>
        </w:rPr>
        <w:t>Tryb</w:t>
      </w:r>
      <w:r w:rsidRPr="00661842">
        <w:rPr>
          <w:rFonts w:asciiTheme="minorHAnsi" w:hAnsiTheme="minorHAnsi" w:cstheme="minorHAnsi"/>
          <w:spacing w:val="-3"/>
        </w:rPr>
        <w:t xml:space="preserve"> </w:t>
      </w:r>
      <w:r w:rsidRPr="00661842">
        <w:rPr>
          <w:rFonts w:asciiTheme="minorHAnsi" w:hAnsiTheme="minorHAnsi" w:cstheme="minorHAnsi"/>
        </w:rPr>
        <w:t>udzielenia</w:t>
      </w:r>
      <w:r w:rsidRPr="00661842">
        <w:rPr>
          <w:rFonts w:asciiTheme="minorHAnsi" w:hAnsiTheme="minorHAnsi" w:cstheme="minorHAnsi"/>
          <w:spacing w:val="-2"/>
        </w:rPr>
        <w:t xml:space="preserve"> zamówienia</w:t>
      </w:r>
    </w:p>
    <w:p w14:paraId="1F322EB6" w14:textId="77777777" w:rsidR="006473E1" w:rsidRPr="00661842" w:rsidRDefault="006473E1" w:rsidP="006473E1">
      <w:pPr>
        <w:pStyle w:val="Tekstpodstawowy"/>
        <w:numPr>
          <w:ilvl w:val="0"/>
          <w:numId w:val="37"/>
        </w:numPr>
        <w:spacing w:before="101" w:line="276" w:lineRule="auto"/>
        <w:rPr>
          <w:rFonts w:asciiTheme="minorHAnsi" w:hAnsiTheme="minorHAnsi" w:cstheme="minorHAnsi"/>
        </w:rPr>
      </w:pPr>
      <w:r w:rsidRPr="00661842">
        <w:rPr>
          <w:rFonts w:asciiTheme="minorHAnsi" w:hAnsiTheme="minorHAnsi" w:cstheme="minorHAnsi"/>
        </w:rPr>
        <w:t>Postępowanie o</w:t>
      </w:r>
      <w:r w:rsidRPr="00661842">
        <w:rPr>
          <w:rFonts w:asciiTheme="minorHAnsi" w:hAnsiTheme="minorHAnsi" w:cstheme="minorHAnsi"/>
          <w:spacing w:val="-1"/>
        </w:rPr>
        <w:t xml:space="preserve"> </w:t>
      </w:r>
      <w:r w:rsidRPr="00661842">
        <w:rPr>
          <w:rFonts w:asciiTheme="minorHAnsi" w:hAnsiTheme="minorHAnsi" w:cstheme="minorHAnsi"/>
        </w:rPr>
        <w:t>udzielenie zamówienia publicznego prowadzone jest w</w:t>
      </w:r>
      <w:r w:rsidRPr="00661842">
        <w:rPr>
          <w:rFonts w:asciiTheme="minorHAnsi" w:hAnsiTheme="minorHAnsi" w:cstheme="minorHAnsi"/>
          <w:spacing w:val="-3"/>
        </w:rPr>
        <w:t xml:space="preserve"> </w:t>
      </w:r>
      <w:r w:rsidRPr="00661842">
        <w:rPr>
          <w:rFonts w:asciiTheme="minorHAnsi" w:hAnsiTheme="minorHAnsi" w:cstheme="minorHAnsi"/>
        </w:rPr>
        <w:t>trybie podstawowym,</w:t>
      </w:r>
      <w:r w:rsidRPr="00661842">
        <w:rPr>
          <w:rFonts w:asciiTheme="minorHAnsi" w:hAnsiTheme="minorHAnsi" w:cstheme="minorHAnsi"/>
          <w:spacing w:val="80"/>
        </w:rPr>
        <w:t xml:space="preserve"> </w:t>
      </w:r>
      <w:r w:rsidRPr="00661842">
        <w:rPr>
          <w:rFonts w:asciiTheme="minorHAnsi" w:hAnsiTheme="minorHAnsi" w:cstheme="minorHAnsi"/>
        </w:rPr>
        <w:t>na podstawie art. 275 pkt 1 ustawy z</w:t>
      </w:r>
      <w:r w:rsidRPr="00661842">
        <w:rPr>
          <w:rFonts w:asciiTheme="minorHAnsi" w:hAnsiTheme="minorHAnsi" w:cstheme="minorHAnsi"/>
          <w:spacing w:val="-2"/>
        </w:rPr>
        <w:t xml:space="preserve"> </w:t>
      </w:r>
      <w:r w:rsidRPr="00661842">
        <w:rPr>
          <w:rFonts w:asciiTheme="minorHAnsi" w:hAnsiTheme="minorHAnsi" w:cstheme="minorHAnsi"/>
        </w:rPr>
        <w:t>dnia 11 września 2019 r. – Prawo zamówień publicznych (Dz. U. z</w:t>
      </w:r>
      <w:r w:rsidRPr="00661842">
        <w:rPr>
          <w:rFonts w:asciiTheme="minorHAnsi" w:hAnsiTheme="minorHAnsi" w:cstheme="minorHAnsi"/>
          <w:spacing w:val="-1"/>
        </w:rPr>
        <w:t xml:space="preserve"> </w:t>
      </w:r>
      <w:r w:rsidRPr="00661842">
        <w:rPr>
          <w:rFonts w:asciiTheme="minorHAnsi" w:hAnsiTheme="minorHAnsi" w:cstheme="minorHAnsi"/>
        </w:rPr>
        <w:t xml:space="preserve">2024 r., poz. 1320), zwanej dalej </w:t>
      </w:r>
      <w:r w:rsidRPr="00661842">
        <w:rPr>
          <w:rFonts w:asciiTheme="minorHAnsi" w:hAnsiTheme="minorHAnsi" w:cstheme="minorHAnsi"/>
          <w:i/>
        </w:rPr>
        <w:t xml:space="preserve">„ustawą Pzp” </w:t>
      </w:r>
      <w:r w:rsidRPr="00661842">
        <w:rPr>
          <w:rFonts w:asciiTheme="minorHAnsi" w:hAnsiTheme="minorHAnsi" w:cstheme="minorHAnsi"/>
        </w:rPr>
        <w:t xml:space="preserve">lub </w:t>
      </w:r>
      <w:r w:rsidRPr="00661842">
        <w:rPr>
          <w:rFonts w:asciiTheme="minorHAnsi" w:hAnsiTheme="minorHAnsi" w:cstheme="minorHAnsi"/>
          <w:i/>
        </w:rPr>
        <w:t xml:space="preserve">„ustawą”. </w:t>
      </w:r>
      <w:r w:rsidRPr="00661842">
        <w:rPr>
          <w:rFonts w:asciiTheme="minorHAnsi" w:hAnsiTheme="minorHAnsi" w:cstheme="minorHAnsi"/>
        </w:rPr>
        <w:t>Zamawiający nie przewiduje wyboru najkorzystniejszej oferty z możliwością prowadzenia negocjacji.</w:t>
      </w:r>
    </w:p>
    <w:p w14:paraId="036A0222" w14:textId="650A28CE" w:rsidR="006473E1" w:rsidRPr="00661842" w:rsidRDefault="006473E1" w:rsidP="006473E1">
      <w:pPr>
        <w:pStyle w:val="Tekstpodstawowy"/>
        <w:numPr>
          <w:ilvl w:val="0"/>
          <w:numId w:val="37"/>
        </w:numPr>
        <w:spacing w:before="101" w:line="276" w:lineRule="auto"/>
        <w:rPr>
          <w:rFonts w:asciiTheme="minorHAnsi" w:hAnsiTheme="minorHAnsi" w:cstheme="minorHAnsi"/>
        </w:rPr>
      </w:pPr>
      <w:r w:rsidRPr="00661842">
        <w:rPr>
          <w:rFonts w:asciiTheme="minorHAnsi" w:hAnsiTheme="minorHAnsi" w:cstheme="minorHAnsi"/>
        </w:rPr>
        <w:t xml:space="preserve">Zamawiający w oparciu o art. 100 ust. 1 ustawy Pzp wymaga, aby prowadzone dostawy umożliwiły swobodne i bezpieczne poruszanie się osobom niepełnosprawnym (sposób realizacji dostaw winien zapewniać w pełni dostępność i bezpieczeństwo tym osobom). </w:t>
      </w:r>
    </w:p>
    <w:p w14:paraId="476039A0" w14:textId="7FD0AC2C" w:rsidR="00C576F6" w:rsidRPr="00661842" w:rsidRDefault="00C576F6" w:rsidP="003E2066">
      <w:pPr>
        <w:pStyle w:val="Akapitzlist"/>
        <w:numPr>
          <w:ilvl w:val="0"/>
          <w:numId w:val="37"/>
        </w:numPr>
        <w:tabs>
          <w:tab w:val="left" w:pos="497"/>
        </w:tabs>
        <w:spacing w:before="101" w:line="276" w:lineRule="auto"/>
        <w:ind w:left="497" w:hanging="359"/>
        <w:rPr>
          <w:rFonts w:asciiTheme="minorHAnsi" w:hAnsiTheme="minorHAnsi" w:cstheme="minorHAnsi"/>
          <w:b/>
          <w:bCs/>
        </w:rPr>
      </w:pPr>
      <w:r w:rsidRPr="00661842">
        <w:rPr>
          <w:rFonts w:asciiTheme="minorHAnsi" w:hAnsiTheme="minorHAnsi" w:cstheme="minorHAnsi"/>
          <w:b/>
          <w:bCs/>
        </w:rPr>
        <w:t>Wartość</w:t>
      </w:r>
      <w:r w:rsidRPr="00661842">
        <w:rPr>
          <w:rFonts w:asciiTheme="minorHAnsi" w:hAnsiTheme="minorHAnsi" w:cstheme="minorHAnsi"/>
          <w:b/>
          <w:bCs/>
          <w:spacing w:val="-4"/>
        </w:rPr>
        <w:t xml:space="preserve"> </w:t>
      </w:r>
      <w:r w:rsidRPr="00661842">
        <w:rPr>
          <w:rFonts w:asciiTheme="minorHAnsi" w:hAnsiTheme="minorHAnsi" w:cstheme="minorHAnsi"/>
          <w:b/>
          <w:bCs/>
          <w:spacing w:val="-2"/>
        </w:rPr>
        <w:t>zamówienia:</w:t>
      </w:r>
    </w:p>
    <w:p w14:paraId="518F9208" w14:textId="77777777" w:rsidR="00C576F6" w:rsidRPr="00661842" w:rsidRDefault="00C576F6" w:rsidP="00C576F6">
      <w:pPr>
        <w:pStyle w:val="Akapitzlist"/>
        <w:numPr>
          <w:ilvl w:val="1"/>
          <w:numId w:val="37"/>
        </w:numPr>
        <w:tabs>
          <w:tab w:val="left" w:pos="1132"/>
        </w:tabs>
        <w:spacing w:before="101" w:line="276" w:lineRule="auto"/>
        <w:rPr>
          <w:rFonts w:asciiTheme="minorHAnsi" w:hAnsiTheme="minorHAnsi" w:cstheme="minorHAnsi"/>
        </w:rPr>
      </w:pPr>
      <w:r w:rsidRPr="00661842">
        <w:rPr>
          <w:rFonts w:asciiTheme="minorHAnsi" w:hAnsiTheme="minorHAnsi" w:cstheme="minorHAnsi"/>
        </w:rPr>
        <w:t>Szacunkowa</w:t>
      </w:r>
      <w:r w:rsidRPr="00661842">
        <w:rPr>
          <w:rFonts w:asciiTheme="minorHAnsi" w:hAnsiTheme="minorHAnsi" w:cstheme="minorHAnsi"/>
          <w:spacing w:val="80"/>
        </w:rPr>
        <w:t xml:space="preserve"> </w:t>
      </w:r>
      <w:r w:rsidRPr="00661842">
        <w:rPr>
          <w:rFonts w:asciiTheme="minorHAnsi" w:hAnsiTheme="minorHAnsi" w:cstheme="minorHAnsi"/>
        </w:rPr>
        <w:t>wartość</w:t>
      </w:r>
      <w:r w:rsidRPr="00661842">
        <w:rPr>
          <w:rFonts w:asciiTheme="minorHAnsi" w:hAnsiTheme="minorHAnsi" w:cstheme="minorHAnsi"/>
          <w:spacing w:val="80"/>
        </w:rPr>
        <w:t xml:space="preserve"> </w:t>
      </w:r>
      <w:r w:rsidRPr="00661842">
        <w:rPr>
          <w:rFonts w:asciiTheme="minorHAnsi" w:hAnsiTheme="minorHAnsi" w:cstheme="minorHAnsi"/>
        </w:rPr>
        <w:t>przedmiotowego</w:t>
      </w:r>
      <w:r w:rsidRPr="00661842">
        <w:rPr>
          <w:rFonts w:asciiTheme="minorHAnsi" w:hAnsiTheme="minorHAnsi" w:cstheme="minorHAnsi"/>
          <w:spacing w:val="80"/>
        </w:rPr>
        <w:t xml:space="preserve"> </w:t>
      </w:r>
      <w:r w:rsidRPr="00661842">
        <w:rPr>
          <w:rFonts w:asciiTheme="minorHAnsi" w:hAnsiTheme="minorHAnsi" w:cstheme="minorHAnsi"/>
        </w:rPr>
        <w:t>zamówienia</w:t>
      </w:r>
      <w:r w:rsidRPr="00661842">
        <w:rPr>
          <w:rFonts w:asciiTheme="minorHAnsi" w:hAnsiTheme="minorHAnsi" w:cstheme="minorHAnsi"/>
          <w:spacing w:val="78"/>
        </w:rPr>
        <w:t xml:space="preserve"> </w:t>
      </w:r>
      <w:r w:rsidRPr="00661842">
        <w:rPr>
          <w:rFonts w:asciiTheme="minorHAnsi" w:hAnsiTheme="minorHAnsi" w:cstheme="minorHAnsi"/>
        </w:rPr>
        <w:t>nie</w:t>
      </w:r>
      <w:r w:rsidRPr="00661842">
        <w:rPr>
          <w:rFonts w:asciiTheme="minorHAnsi" w:hAnsiTheme="minorHAnsi" w:cstheme="minorHAnsi"/>
          <w:spacing w:val="80"/>
        </w:rPr>
        <w:t xml:space="preserve"> </w:t>
      </w:r>
      <w:r w:rsidRPr="00661842">
        <w:rPr>
          <w:rFonts w:asciiTheme="minorHAnsi" w:hAnsiTheme="minorHAnsi" w:cstheme="minorHAnsi"/>
        </w:rPr>
        <w:t>przekracza</w:t>
      </w:r>
      <w:r w:rsidRPr="00661842">
        <w:rPr>
          <w:rFonts w:asciiTheme="minorHAnsi" w:hAnsiTheme="minorHAnsi" w:cstheme="minorHAnsi"/>
          <w:spacing w:val="80"/>
        </w:rPr>
        <w:t xml:space="preserve"> </w:t>
      </w:r>
      <w:r w:rsidRPr="00661842">
        <w:rPr>
          <w:rFonts w:asciiTheme="minorHAnsi" w:hAnsiTheme="minorHAnsi" w:cstheme="minorHAnsi"/>
        </w:rPr>
        <w:t>progów</w:t>
      </w:r>
      <w:r w:rsidRPr="00661842">
        <w:rPr>
          <w:rFonts w:asciiTheme="minorHAnsi" w:hAnsiTheme="minorHAnsi" w:cstheme="minorHAnsi"/>
          <w:spacing w:val="80"/>
        </w:rPr>
        <w:t xml:space="preserve"> </w:t>
      </w:r>
      <w:r w:rsidRPr="00661842">
        <w:rPr>
          <w:rFonts w:asciiTheme="minorHAnsi" w:hAnsiTheme="minorHAnsi" w:cstheme="minorHAnsi"/>
        </w:rPr>
        <w:t xml:space="preserve">unijnych, o </w:t>
      </w:r>
      <w:r w:rsidRPr="00661842">
        <w:rPr>
          <w:rFonts w:asciiTheme="minorHAnsi" w:hAnsiTheme="minorHAnsi" w:cstheme="minorHAnsi"/>
        </w:rPr>
        <w:lastRenderedPageBreak/>
        <w:t>jakich mowa w art. 3 ustawy Pzp.</w:t>
      </w:r>
    </w:p>
    <w:p w14:paraId="0BE20DC2" w14:textId="77777777" w:rsidR="00C576F6" w:rsidRPr="00661842" w:rsidRDefault="00C576F6" w:rsidP="00C576F6">
      <w:pPr>
        <w:pStyle w:val="Akapitzlist"/>
        <w:numPr>
          <w:ilvl w:val="1"/>
          <w:numId w:val="37"/>
        </w:numPr>
        <w:tabs>
          <w:tab w:val="left" w:pos="1132"/>
        </w:tabs>
        <w:spacing w:before="65" w:line="276" w:lineRule="auto"/>
        <w:rPr>
          <w:rFonts w:asciiTheme="minorHAnsi" w:hAnsiTheme="minorHAnsi" w:cstheme="minorHAnsi"/>
        </w:rPr>
      </w:pPr>
      <w:r w:rsidRPr="00661842">
        <w:rPr>
          <w:rFonts w:asciiTheme="minorHAnsi" w:hAnsiTheme="minorHAnsi" w:cstheme="minorHAnsi"/>
        </w:rPr>
        <w:t>W zakresie nieuregulowanym Specyfikacją Warunków Zamówienia, zwaną dalej „SWZ”, zastosowanie mają przepisy ustawy.</w:t>
      </w:r>
    </w:p>
    <w:p w14:paraId="7A367E93" w14:textId="77777777" w:rsidR="00C576F6" w:rsidRPr="00661842" w:rsidRDefault="00C576F6" w:rsidP="00C576F6">
      <w:pPr>
        <w:pStyle w:val="Nagwek1"/>
        <w:numPr>
          <w:ilvl w:val="0"/>
          <w:numId w:val="37"/>
        </w:numPr>
        <w:tabs>
          <w:tab w:val="left" w:pos="497"/>
        </w:tabs>
        <w:spacing w:before="59" w:line="276" w:lineRule="auto"/>
        <w:ind w:left="497" w:hanging="359"/>
        <w:jc w:val="both"/>
        <w:rPr>
          <w:rFonts w:asciiTheme="minorHAnsi" w:hAnsiTheme="minorHAnsi" w:cstheme="minorHAnsi"/>
          <w:u w:val="none"/>
        </w:rPr>
      </w:pPr>
      <w:r w:rsidRPr="00661842">
        <w:rPr>
          <w:rFonts w:asciiTheme="minorHAnsi" w:hAnsiTheme="minorHAnsi" w:cstheme="minorHAnsi"/>
          <w:u w:val="none"/>
        </w:rPr>
        <w:t>Inne</w:t>
      </w:r>
      <w:r w:rsidRPr="00661842">
        <w:rPr>
          <w:rFonts w:asciiTheme="minorHAnsi" w:hAnsiTheme="minorHAnsi" w:cstheme="minorHAnsi"/>
          <w:spacing w:val="-3"/>
          <w:u w:val="none"/>
        </w:rPr>
        <w:t xml:space="preserve"> </w:t>
      </w:r>
      <w:r w:rsidRPr="00661842">
        <w:rPr>
          <w:rFonts w:asciiTheme="minorHAnsi" w:hAnsiTheme="minorHAnsi" w:cstheme="minorHAnsi"/>
          <w:u w:val="none"/>
        </w:rPr>
        <w:t>informacje</w:t>
      </w:r>
      <w:r w:rsidRPr="00661842">
        <w:rPr>
          <w:rFonts w:asciiTheme="minorHAnsi" w:hAnsiTheme="minorHAnsi" w:cstheme="minorHAnsi"/>
          <w:spacing w:val="-5"/>
          <w:u w:val="none"/>
        </w:rPr>
        <w:t xml:space="preserve"> </w:t>
      </w:r>
      <w:r w:rsidRPr="00661842">
        <w:rPr>
          <w:rFonts w:asciiTheme="minorHAnsi" w:hAnsiTheme="minorHAnsi" w:cstheme="minorHAnsi"/>
          <w:u w:val="none"/>
        </w:rPr>
        <w:t>dotyczące</w:t>
      </w:r>
      <w:r w:rsidRPr="00661842">
        <w:rPr>
          <w:rFonts w:asciiTheme="minorHAnsi" w:hAnsiTheme="minorHAnsi" w:cstheme="minorHAnsi"/>
          <w:spacing w:val="-6"/>
          <w:u w:val="none"/>
        </w:rPr>
        <w:t xml:space="preserve"> </w:t>
      </w:r>
      <w:r w:rsidRPr="00661842">
        <w:rPr>
          <w:rFonts w:asciiTheme="minorHAnsi" w:hAnsiTheme="minorHAnsi" w:cstheme="minorHAnsi"/>
          <w:spacing w:val="-2"/>
          <w:u w:val="none"/>
        </w:rPr>
        <w:t>postępowania:</w:t>
      </w:r>
    </w:p>
    <w:p w14:paraId="17A2C8F6" w14:textId="77777777" w:rsidR="00C576F6" w:rsidRPr="00661842" w:rsidRDefault="00C576F6" w:rsidP="00C576F6">
      <w:pPr>
        <w:pStyle w:val="Akapitzlist"/>
        <w:numPr>
          <w:ilvl w:val="1"/>
          <w:numId w:val="37"/>
        </w:numPr>
        <w:tabs>
          <w:tab w:val="left" w:pos="1132"/>
          <w:tab w:val="left" w:pos="1180"/>
        </w:tabs>
        <w:spacing w:before="129" w:line="276" w:lineRule="auto"/>
        <w:rPr>
          <w:rFonts w:asciiTheme="minorHAnsi" w:hAnsiTheme="minorHAnsi" w:cstheme="minorHAnsi"/>
        </w:rPr>
      </w:pPr>
      <w:r w:rsidRPr="00661842">
        <w:rPr>
          <w:rFonts w:asciiTheme="minorHAnsi" w:hAnsiTheme="minorHAnsi" w:cstheme="minorHAnsi"/>
        </w:rPr>
        <w:tab/>
        <w:t>Zamawiający informuje, iż przewiduje możliwość unieważnienia przedmiotowego postępowania o udzielenie zamówienia, jeżeli środki publiczne, które Zamawiający zamierzał</w:t>
      </w:r>
      <w:r w:rsidRPr="00661842">
        <w:rPr>
          <w:rFonts w:asciiTheme="minorHAnsi" w:hAnsiTheme="minorHAnsi" w:cstheme="minorHAnsi"/>
          <w:spacing w:val="31"/>
        </w:rPr>
        <w:t xml:space="preserve"> </w:t>
      </w:r>
      <w:r w:rsidRPr="00661842">
        <w:rPr>
          <w:rFonts w:asciiTheme="minorHAnsi" w:hAnsiTheme="minorHAnsi" w:cstheme="minorHAnsi"/>
        </w:rPr>
        <w:t>przeznaczyć</w:t>
      </w:r>
      <w:r w:rsidRPr="00661842">
        <w:rPr>
          <w:rFonts w:asciiTheme="minorHAnsi" w:hAnsiTheme="minorHAnsi" w:cstheme="minorHAnsi"/>
          <w:spacing w:val="32"/>
        </w:rPr>
        <w:t xml:space="preserve"> </w:t>
      </w:r>
      <w:r w:rsidRPr="00661842">
        <w:rPr>
          <w:rFonts w:asciiTheme="minorHAnsi" w:hAnsiTheme="minorHAnsi" w:cstheme="minorHAnsi"/>
        </w:rPr>
        <w:t>na</w:t>
      </w:r>
      <w:r w:rsidRPr="00661842">
        <w:rPr>
          <w:rFonts w:asciiTheme="minorHAnsi" w:hAnsiTheme="minorHAnsi" w:cstheme="minorHAnsi"/>
          <w:spacing w:val="29"/>
        </w:rPr>
        <w:t xml:space="preserve"> </w:t>
      </w:r>
      <w:r w:rsidRPr="00661842">
        <w:rPr>
          <w:rFonts w:asciiTheme="minorHAnsi" w:hAnsiTheme="minorHAnsi" w:cstheme="minorHAnsi"/>
        </w:rPr>
        <w:t>sfinansowanie</w:t>
      </w:r>
      <w:r w:rsidRPr="00661842">
        <w:rPr>
          <w:rFonts w:asciiTheme="minorHAnsi" w:hAnsiTheme="minorHAnsi" w:cstheme="minorHAnsi"/>
          <w:spacing w:val="32"/>
        </w:rPr>
        <w:t xml:space="preserve"> </w:t>
      </w:r>
      <w:r w:rsidRPr="00661842">
        <w:rPr>
          <w:rFonts w:asciiTheme="minorHAnsi" w:hAnsiTheme="minorHAnsi" w:cstheme="minorHAnsi"/>
        </w:rPr>
        <w:t>całości</w:t>
      </w:r>
      <w:r w:rsidRPr="00661842">
        <w:rPr>
          <w:rFonts w:asciiTheme="minorHAnsi" w:hAnsiTheme="minorHAnsi" w:cstheme="minorHAnsi"/>
          <w:spacing w:val="32"/>
        </w:rPr>
        <w:t xml:space="preserve"> </w:t>
      </w:r>
      <w:r w:rsidRPr="00661842">
        <w:rPr>
          <w:rFonts w:asciiTheme="minorHAnsi" w:hAnsiTheme="minorHAnsi" w:cstheme="minorHAnsi"/>
        </w:rPr>
        <w:t>lub</w:t>
      </w:r>
      <w:r w:rsidRPr="00661842">
        <w:rPr>
          <w:rFonts w:asciiTheme="minorHAnsi" w:hAnsiTheme="minorHAnsi" w:cstheme="minorHAnsi"/>
          <w:spacing w:val="32"/>
        </w:rPr>
        <w:t xml:space="preserve"> </w:t>
      </w:r>
      <w:r w:rsidRPr="00661842">
        <w:rPr>
          <w:rFonts w:asciiTheme="minorHAnsi" w:hAnsiTheme="minorHAnsi" w:cstheme="minorHAnsi"/>
        </w:rPr>
        <w:t>części</w:t>
      </w:r>
      <w:r w:rsidRPr="00661842">
        <w:rPr>
          <w:rFonts w:asciiTheme="minorHAnsi" w:hAnsiTheme="minorHAnsi" w:cstheme="minorHAnsi"/>
          <w:spacing w:val="32"/>
        </w:rPr>
        <w:t xml:space="preserve"> </w:t>
      </w:r>
      <w:r w:rsidRPr="00661842">
        <w:rPr>
          <w:rFonts w:asciiTheme="minorHAnsi" w:hAnsiTheme="minorHAnsi" w:cstheme="minorHAnsi"/>
        </w:rPr>
        <w:t>zamówienia,</w:t>
      </w:r>
      <w:r w:rsidRPr="00661842">
        <w:rPr>
          <w:rFonts w:asciiTheme="minorHAnsi" w:hAnsiTheme="minorHAnsi" w:cstheme="minorHAnsi"/>
          <w:spacing w:val="31"/>
        </w:rPr>
        <w:t xml:space="preserve"> </w:t>
      </w:r>
      <w:r w:rsidRPr="00661842">
        <w:rPr>
          <w:rFonts w:asciiTheme="minorHAnsi" w:hAnsiTheme="minorHAnsi" w:cstheme="minorHAnsi"/>
        </w:rPr>
        <w:t>nie</w:t>
      </w:r>
      <w:r w:rsidRPr="00661842">
        <w:rPr>
          <w:rFonts w:asciiTheme="minorHAnsi" w:hAnsiTheme="minorHAnsi" w:cstheme="minorHAnsi"/>
          <w:spacing w:val="32"/>
        </w:rPr>
        <w:t xml:space="preserve"> </w:t>
      </w:r>
      <w:r w:rsidRPr="00661842">
        <w:rPr>
          <w:rFonts w:asciiTheme="minorHAnsi" w:hAnsiTheme="minorHAnsi" w:cstheme="minorHAnsi"/>
        </w:rPr>
        <w:t>zostaną</w:t>
      </w:r>
      <w:r w:rsidRPr="00661842">
        <w:rPr>
          <w:rFonts w:asciiTheme="minorHAnsi" w:hAnsiTheme="minorHAnsi" w:cstheme="minorHAnsi"/>
          <w:spacing w:val="32"/>
        </w:rPr>
        <w:t xml:space="preserve"> </w:t>
      </w:r>
      <w:r w:rsidRPr="00661842">
        <w:rPr>
          <w:rFonts w:asciiTheme="minorHAnsi" w:hAnsiTheme="minorHAnsi" w:cstheme="minorHAnsi"/>
          <w:spacing w:val="-5"/>
        </w:rPr>
        <w:t xml:space="preserve">mu </w:t>
      </w:r>
      <w:r w:rsidRPr="00661842">
        <w:rPr>
          <w:rFonts w:asciiTheme="minorHAnsi" w:hAnsiTheme="minorHAnsi" w:cstheme="minorHAnsi"/>
        </w:rPr>
        <w:t>przyznane. Możliwość ta, zgodnie z</w:t>
      </w:r>
      <w:r w:rsidRPr="00661842">
        <w:rPr>
          <w:rFonts w:asciiTheme="minorHAnsi" w:hAnsiTheme="minorHAnsi" w:cstheme="minorHAnsi"/>
          <w:spacing w:val="-4"/>
        </w:rPr>
        <w:t xml:space="preserve"> </w:t>
      </w:r>
      <w:r w:rsidRPr="00661842">
        <w:rPr>
          <w:rFonts w:asciiTheme="minorHAnsi" w:hAnsiTheme="minorHAnsi" w:cstheme="minorHAnsi"/>
        </w:rPr>
        <w:t>art. 310 pkt 1 ustawy Pzp została również</w:t>
      </w:r>
      <w:r w:rsidRPr="00661842">
        <w:rPr>
          <w:rFonts w:asciiTheme="minorHAnsi" w:hAnsiTheme="minorHAnsi" w:cstheme="minorHAnsi"/>
          <w:spacing w:val="40"/>
        </w:rPr>
        <w:t xml:space="preserve"> </w:t>
      </w:r>
      <w:r w:rsidRPr="00661842">
        <w:rPr>
          <w:rFonts w:asciiTheme="minorHAnsi" w:hAnsiTheme="minorHAnsi" w:cstheme="minorHAnsi"/>
        </w:rPr>
        <w:t>przewidziana w Ogłoszeniu o zamówieniu.</w:t>
      </w:r>
    </w:p>
    <w:p w14:paraId="5B044D12" w14:textId="77777777" w:rsidR="00C576F6" w:rsidRPr="00661842" w:rsidRDefault="00C576F6" w:rsidP="00C576F6">
      <w:pPr>
        <w:pStyle w:val="Akapitzlist"/>
        <w:numPr>
          <w:ilvl w:val="1"/>
          <w:numId w:val="37"/>
        </w:numPr>
        <w:tabs>
          <w:tab w:val="left" w:pos="1131"/>
        </w:tabs>
        <w:spacing w:before="1" w:line="276" w:lineRule="auto"/>
        <w:ind w:left="1131" w:hanging="566"/>
        <w:rPr>
          <w:rFonts w:asciiTheme="minorHAnsi" w:hAnsiTheme="minorHAnsi" w:cstheme="minorHAnsi"/>
        </w:rPr>
      </w:pPr>
      <w:r w:rsidRPr="00661842">
        <w:rPr>
          <w:rFonts w:asciiTheme="minorHAnsi" w:hAnsiTheme="minorHAnsi" w:cstheme="minorHAnsi"/>
        </w:rPr>
        <w:t>Zamawiający</w:t>
      </w:r>
      <w:r w:rsidRPr="00661842">
        <w:rPr>
          <w:rFonts w:asciiTheme="minorHAnsi" w:hAnsiTheme="minorHAnsi" w:cstheme="minorHAnsi"/>
          <w:spacing w:val="-5"/>
        </w:rPr>
        <w:t xml:space="preserve"> </w:t>
      </w:r>
      <w:r w:rsidRPr="00661842">
        <w:rPr>
          <w:rFonts w:asciiTheme="minorHAnsi" w:hAnsiTheme="minorHAnsi" w:cstheme="minorHAnsi"/>
        </w:rPr>
        <w:t>nie</w:t>
      </w:r>
      <w:r w:rsidRPr="00661842">
        <w:rPr>
          <w:rFonts w:asciiTheme="minorHAnsi" w:hAnsiTheme="minorHAnsi" w:cstheme="minorHAnsi"/>
          <w:spacing w:val="-3"/>
        </w:rPr>
        <w:t xml:space="preserve"> </w:t>
      </w:r>
      <w:r w:rsidRPr="00661842">
        <w:rPr>
          <w:rFonts w:asciiTheme="minorHAnsi" w:hAnsiTheme="minorHAnsi" w:cstheme="minorHAnsi"/>
        </w:rPr>
        <w:t>przewiduje</w:t>
      </w:r>
      <w:r w:rsidRPr="00661842">
        <w:rPr>
          <w:rFonts w:asciiTheme="minorHAnsi" w:hAnsiTheme="minorHAnsi" w:cstheme="minorHAnsi"/>
          <w:spacing w:val="-2"/>
        </w:rPr>
        <w:t xml:space="preserve"> </w:t>
      </w:r>
      <w:r w:rsidRPr="00661842">
        <w:rPr>
          <w:rFonts w:asciiTheme="minorHAnsi" w:hAnsiTheme="minorHAnsi" w:cstheme="minorHAnsi"/>
        </w:rPr>
        <w:t>aukcji</w:t>
      </w:r>
      <w:r w:rsidRPr="00661842">
        <w:rPr>
          <w:rFonts w:asciiTheme="minorHAnsi" w:hAnsiTheme="minorHAnsi" w:cstheme="minorHAnsi"/>
          <w:spacing w:val="-5"/>
        </w:rPr>
        <w:t xml:space="preserve"> </w:t>
      </w:r>
      <w:r w:rsidRPr="00661842">
        <w:rPr>
          <w:rFonts w:asciiTheme="minorHAnsi" w:hAnsiTheme="minorHAnsi" w:cstheme="minorHAnsi"/>
          <w:spacing w:val="-2"/>
        </w:rPr>
        <w:t>elektronicznej.</w:t>
      </w:r>
    </w:p>
    <w:p w14:paraId="4F0DA539" w14:textId="77777777" w:rsidR="00C576F6" w:rsidRPr="00661842" w:rsidRDefault="00C576F6" w:rsidP="00C576F6">
      <w:pPr>
        <w:pStyle w:val="Akapitzlist"/>
        <w:numPr>
          <w:ilvl w:val="1"/>
          <w:numId w:val="37"/>
        </w:numPr>
        <w:tabs>
          <w:tab w:val="left" w:pos="1131"/>
        </w:tabs>
        <w:spacing w:before="1" w:line="276" w:lineRule="auto"/>
        <w:ind w:left="1131" w:hanging="566"/>
        <w:rPr>
          <w:rFonts w:asciiTheme="minorHAnsi" w:hAnsiTheme="minorHAnsi" w:cstheme="minorHAnsi"/>
        </w:rPr>
      </w:pPr>
      <w:r w:rsidRPr="00661842">
        <w:rPr>
          <w:rFonts w:asciiTheme="minorHAnsi" w:hAnsiTheme="minorHAnsi" w:cstheme="minorHAnsi"/>
        </w:rPr>
        <w:t>Zamawiający nie przewiduje złożenia oferty w postaci katalogów elektronicznych.</w:t>
      </w:r>
    </w:p>
    <w:p w14:paraId="598854F2" w14:textId="77777777" w:rsidR="00C576F6" w:rsidRPr="00661842" w:rsidRDefault="00C576F6" w:rsidP="00C576F6">
      <w:pPr>
        <w:pStyle w:val="Akapitzlist"/>
        <w:numPr>
          <w:ilvl w:val="1"/>
          <w:numId w:val="37"/>
        </w:numPr>
        <w:tabs>
          <w:tab w:val="left" w:pos="1131"/>
        </w:tabs>
        <w:spacing w:before="41" w:line="276" w:lineRule="auto"/>
        <w:ind w:left="1131" w:hanging="566"/>
        <w:rPr>
          <w:rFonts w:asciiTheme="minorHAnsi" w:hAnsiTheme="minorHAnsi" w:cstheme="minorHAnsi"/>
        </w:rPr>
      </w:pPr>
      <w:r w:rsidRPr="00661842">
        <w:rPr>
          <w:rFonts w:asciiTheme="minorHAnsi" w:hAnsiTheme="minorHAnsi" w:cstheme="minorHAnsi"/>
        </w:rPr>
        <w:t>Zamawiający</w:t>
      </w:r>
      <w:r w:rsidRPr="00661842">
        <w:rPr>
          <w:rFonts w:asciiTheme="minorHAnsi" w:hAnsiTheme="minorHAnsi" w:cstheme="minorHAnsi"/>
          <w:spacing w:val="-5"/>
        </w:rPr>
        <w:t xml:space="preserve"> </w:t>
      </w:r>
      <w:r w:rsidRPr="00661842">
        <w:rPr>
          <w:rFonts w:asciiTheme="minorHAnsi" w:hAnsiTheme="minorHAnsi" w:cstheme="minorHAnsi"/>
        </w:rPr>
        <w:t>nie</w:t>
      </w:r>
      <w:r w:rsidRPr="00661842">
        <w:rPr>
          <w:rFonts w:asciiTheme="minorHAnsi" w:hAnsiTheme="minorHAnsi" w:cstheme="minorHAnsi"/>
          <w:spacing w:val="-2"/>
        </w:rPr>
        <w:t xml:space="preserve"> </w:t>
      </w:r>
      <w:r w:rsidRPr="00661842">
        <w:rPr>
          <w:rFonts w:asciiTheme="minorHAnsi" w:hAnsiTheme="minorHAnsi" w:cstheme="minorHAnsi"/>
        </w:rPr>
        <w:t>prowadzi</w:t>
      </w:r>
      <w:r w:rsidRPr="00661842">
        <w:rPr>
          <w:rFonts w:asciiTheme="minorHAnsi" w:hAnsiTheme="minorHAnsi" w:cstheme="minorHAnsi"/>
          <w:spacing w:val="-4"/>
        </w:rPr>
        <w:t xml:space="preserve"> </w:t>
      </w:r>
      <w:r w:rsidRPr="00661842">
        <w:rPr>
          <w:rFonts w:asciiTheme="minorHAnsi" w:hAnsiTheme="minorHAnsi" w:cstheme="minorHAnsi"/>
        </w:rPr>
        <w:t>postępowania</w:t>
      </w:r>
      <w:r w:rsidRPr="00661842">
        <w:rPr>
          <w:rFonts w:asciiTheme="minorHAnsi" w:hAnsiTheme="minorHAnsi" w:cstheme="minorHAnsi"/>
          <w:spacing w:val="-6"/>
        </w:rPr>
        <w:t xml:space="preserve"> </w:t>
      </w:r>
      <w:r w:rsidRPr="00661842">
        <w:rPr>
          <w:rFonts w:asciiTheme="minorHAnsi" w:hAnsiTheme="minorHAnsi" w:cstheme="minorHAnsi"/>
        </w:rPr>
        <w:t>w</w:t>
      </w:r>
      <w:r w:rsidRPr="00661842">
        <w:rPr>
          <w:rFonts w:asciiTheme="minorHAnsi" w:hAnsiTheme="minorHAnsi" w:cstheme="minorHAnsi"/>
          <w:spacing w:val="-3"/>
        </w:rPr>
        <w:t xml:space="preserve"> </w:t>
      </w:r>
      <w:r w:rsidRPr="00661842">
        <w:rPr>
          <w:rFonts w:asciiTheme="minorHAnsi" w:hAnsiTheme="minorHAnsi" w:cstheme="minorHAnsi"/>
        </w:rPr>
        <w:t>celu</w:t>
      </w:r>
      <w:r w:rsidRPr="00661842">
        <w:rPr>
          <w:rFonts w:asciiTheme="minorHAnsi" w:hAnsiTheme="minorHAnsi" w:cstheme="minorHAnsi"/>
          <w:spacing w:val="-3"/>
        </w:rPr>
        <w:t xml:space="preserve"> </w:t>
      </w:r>
      <w:r w:rsidRPr="00661842">
        <w:rPr>
          <w:rFonts w:asciiTheme="minorHAnsi" w:hAnsiTheme="minorHAnsi" w:cstheme="minorHAnsi"/>
        </w:rPr>
        <w:t>zawarcia</w:t>
      </w:r>
      <w:r w:rsidRPr="00661842">
        <w:rPr>
          <w:rFonts w:asciiTheme="minorHAnsi" w:hAnsiTheme="minorHAnsi" w:cstheme="minorHAnsi"/>
          <w:spacing w:val="-4"/>
        </w:rPr>
        <w:t xml:space="preserve"> </w:t>
      </w:r>
      <w:r w:rsidRPr="00661842">
        <w:rPr>
          <w:rFonts w:asciiTheme="minorHAnsi" w:hAnsiTheme="minorHAnsi" w:cstheme="minorHAnsi"/>
        </w:rPr>
        <w:t>umowy</w:t>
      </w:r>
      <w:r w:rsidRPr="00661842">
        <w:rPr>
          <w:rFonts w:asciiTheme="minorHAnsi" w:hAnsiTheme="minorHAnsi" w:cstheme="minorHAnsi"/>
          <w:spacing w:val="-1"/>
        </w:rPr>
        <w:t xml:space="preserve"> </w:t>
      </w:r>
      <w:r w:rsidRPr="00661842">
        <w:rPr>
          <w:rFonts w:asciiTheme="minorHAnsi" w:hAnsiTheme="minorHAnsi" w:cstheme="minorHAnsi"/>
          <w:spacing w:val="-2"/>
        </w:rPr>
        <w:t>ramowej.</w:t>
      </w:r>
    </w:p>
    <w:p w14:paraId="5E2FAE90" w14:textId="77777777" w:rsidR="00C576F6" w:rsidRPr="00661842" w:rsidRDefault="00C576F6" w:rsidP="00C576F6">
      <w:pPr>
        <w:pStyle w:val="Akapitzlist"/>
        <w:numPr>
          <w:ilvl w:val="1"/>
          <w:numId w:val="37"/>
        </w:numPr>
        <w:tabs>
          <w:tab w:val="left" w:pos="1132"/>
        </w:tabs>
        <w:spacing w:before="39" w:line="276" w:lineRule="auto"/>
        <w:rPr>
          <w:rFonts w:asciiTheme="minorHAnsi" w:hAnsiTheme="minorHAnsi" w:cstheme="minorHAnsi"/>
        </w:rPr>
      </w:pPr>
      <w:r w:rsidRPr="00661842">
        <w:rPr>
          <w:rFonts w:asciiTheme="minorHAnsi" w:hAnsiTheme="minorHAnsi" w:cstheme="minorHAnsi"/>
        </w:rPr>
        <w:t>Zamawiający nie zastrzega możliwości ubiegania się o</w:t>
      </w:r>
      <w:r w:rsidRPr="00661842">
        <w:rPr>
          <w:rFonts w:asciiTheme="minorHAnsi" w:hAnsiTheme="minorHAnsi" w:cstheme="minorHAnsi"/>
          <w:spacing w:val="-2"/>
        </w:rPr>
        <w:t xml:space="preserve"> </w:t>
      </w:r>
      <w:r w:rsidRPr="00661842">
        <w:rPr>
          <w:rFonts w:asciiTheme="minorHAnsi" w:hAnsiTheme="minorHAnsi" w:cstheme="minorHAnsi"/>
        </w:rPr>
        <w:t>udzielenie zamówienia wyłącznie przez wykonawców, o których mowa w art. 94 ustawy Pzp.</w:t>
      </w:r>
    </w:p>
    <w:p w14:paraId="6648C4AB" w14:textId="77777777" w:rsidR="00C576F6" w:rsidRPr="00661842" w:rsidRDefault="00C576F6" w:rsidP="00C576F6">
      <w:pPr>
        <w:pStyle w:val="Akapitzlist"/>
        <w:numPr>
          <w:ilvl w:val="1"/>
          <w:numId w:val="37"/>
        </w:numPr>
        <w:tabs>
          <w:tab w:val="left" w:pos="1132"/>
        </w:tabs>
        <w:spacing w:before="2" w:line="276" w:lineRule="auto"/>
        <w:rPr>
          <w:rFonts w:asciiTheme="minorHAnsi" w:hAnsiTheme="minorHAnsi" w:cstheme="minorHAnsi"/>
        </w:rPr>
      </w:pPr>
      <w:r w:rsidRPr="00661842">
        <w:rPr>
          <w:rFonts w:asciiTheme="minorHAnsi" w:hAnsiTheme="minorHAnsi" w:cstheme="minorHAnsi"/>
        </w:rPr>
        <w:t>Zamawiający</w:t>
      </w:r>
      <w:r w:rsidRPr="00661842">
        <w:rPr>
          <w:rFonts w:asciiTheme="minorHAnsi" w:hAnsiTheme="minorHAnsi" w:cstheme="minorHAnsi"/>
          <w:spacing w:val="40"/>
        </w:rPr>
        <w:t xml:space="preserve"> </w:t>
      </w:r>
      <w:r w:rsidRPr="00661842">
        <w:rPr>
          <w:rFonts w:asciiTheme="minorHAnsi" w:hAnsiTheme="minorHAnsi" w:cstheme="minorHAnsi"/>
        </w:rPr>
        <w:t>nie</w:t>
      </w:r>
      <w:r w:rsidRPr="00661842">
        <w:rPr>
          <w:rFonts w:asciiTheme="minorHAnsi" w:hAnsiTheme="minorHAnsi" w:cstheme="minorHAnsi"/>
          <w:spacing w:val="40"/>
        </w:rPr>
        <w:t xml:space="preserve"> </w:t>
      </w:r>
      <w:r w:rsidRPr="00661842">
        <w:rPr>
          <w:rFonts w:asciiTheme="minorHAnsi" w:hAnsiTheme="minorHAnsi" w:cstheme="minorHAnsi"/>
        </w:rPr>
        <w:t>dopuszcza</w:t>
      </w:r>
      <w:r w:rsidRPr="00661842">
        <w:rPr>
          <w:rFonts w:asciiTheme="minorHAnsi" w:hAnsiTheme="minorHAnsi" w:cstheme="minorHAnsi"/>
          <w:spacing w:val="39"/>
        </w:rPr>
        <w:t xml:space="preserve"> </w:t>
      </w:r>
      <w:r w:rsidRPr="00661842">
        <w:rPr>
          <w:rFonts w:asciiTheme="minorHAnsi" w:hAnsiTheme="minorHAnsi" w:cstheme="minorHAnsi"/>
        </w:rPr>
        <w:t>możliwości</w:t>
      </w:r>
      <w:r w:rsidRPr="00661842">
        <w:rPr>
          <w:rFonts w:asciiTheme="minorHAnsi" w:hAnsiTheme="minorHAnsi" w:cstheme="minorHAnsi"/>
          <w:spacing w:val="39"/>
        </w:rPr>
        <w:t xml:space="preserve"> </w:t>
      </w:r>
      <w:r w:rsidRPr="00661842">
        <w:rPr>
          <w:rFonts w:asciiTheme="minorHAnsi" w:hAnsiTheme="minorHAnsi" w:cstheme="minorHAnsi"/>
        </w:rPr>
        <w:t>składania</w:t>
      </w:r>
      <w:r w:rsidRPr="00661842">
        <w:rPr>
          <w:rFonts w:asciiTheme="minorHAnsi" w:hAnsiTheme="minorHAnsi" w:cstheme="minorHAnsi"/>
          <w:spacing w:val="39"/>
        </w:rPr>
        <w:t xml:space="preserve"> </w:t>
      </w:r>
      <w:r w:rsidRPr="00661842">
        <w:rPr>
          <w:rFonts w:asciiTheme="minorHAnsi" w:hAnsiTheme="minorHAnsi" w:cstheme="minorHAnsi"/>
        </w:rPr>
        <w:t>ofert</w:t>
      </w:r>
      <w:r w:rsidRPr="00661842">
        <w:rPr>
          <w:rFonts w:asciiTheme="minorHAnsi" w:hAnsiTheme="minorHAnsi" w:cstheme="minorHAnsi"/>
          <w:spacing w:val="40"/>
        </w:rPr>
        <w:t xml:space="preserve"> </w:t>
      </w:r>
      <w:r w:rsidRPr="00661842">
        <w:rPr>
          <w:rFonts w:asciiTheme="minorHAnsi" w:hAnsiTheme="minorHAnsi" w:cstheme="minorHAnsi"/>
        </w:rPr>
        <w:t>wariantowych,</w:t>
      </w:r>
      <w:r w:rsidRPr="00661842">
        <w:rPr>
          <w:rFonts w:asciiTheme="minorHAnsi" w:hAnsiTheme="minorHAnsi" w:cstheme="minorHAnsi"/>
          <w:spacing w:val="38"/>
        </w:rPr>
        <w:t xml:space="preserve"> </w:t>
      </w:r>
      <w:r w:rsidRPr="00661842">
        <w:rPr>
          <w:rFonts w:asciiTheme="minorHAnsi" w:hAnsiTheme="minorHAnsi" w:cstheme="minorHAnsi"/>
        </w:rPr>
        <w:t>o</w:t>
      </w:r>
      <w:r w:rsidRPr="00661842">
        <w:rPr>
          <w:rFonts w:asciiTheme="minorHAnsi" w:hAnsiTheme="minorHAnsi" w:cstheme="minorHAnsi"/>
          <w:spacing w:val="-4"/>
        </w:rPr>
        <w:t xml:space="preserve"> </w:t>
      </w:r>
      <w:r w:rsidRPr="00661842">
        <w:rPr>
          <w:rFonts w:asciiTheme="minorHAnsi" w:hAnsiTheme="minorHAnsi" w:cstheme="minorHAnsi"/>
        </w:rPr>
        <w:t>których</w:t>
      </w:r>
      <w:r w:rsidRPr="00661842">
        <w:rPr>
          <w:rFonts w:asciiTheme="minorHAnsi" w:hAnsiTheme="minorHAnsi" w:cstheme="minorHAnsi"/>
          <w:spacing w:val="38"/>
        </w:rPr>
        <w:t xml:space="preserve"> </w:t>
      </w:r>
      <w:r w:rsidRPr="00661842">
        <w:rPr>
          <w:rFonts w:asciiTheme="minorHAnsi" w:hAnsiTheme="minorHAnsi" w:cstheme="minorHAnsi"/>
        </w:rPr>
        <w:t>mowa w art. 92 ustawy Pzp.</w:t>
      </w:r>
    </w:p>
    <w:p w14:paraId="10ADC5B7" w14:textId="77777777" w:rsidR="00C576F6" w:rsidRPr="00661842" w:rsidRDefault="00C576F6" w:rsidP="00C576F6">
      <w:pPr>
        <w:pStyle w:val="Akapitzlist"/>
        <w:numPr>
          <w:ilvl w:val="1"/>
          <w:numId w:val="37"/>
        </w:numPr>
        <w:tabs>
          <w:tab w:val="left" w:pos="1132"/>
        </w:tabs>
        <w:spacing w:before="4" w:line="276" w:lineRule="auto"/>
        <w:rPr>
          <w:rFonts w:asciiTheme="minorHAnsi" w:hAnsiTheme="minorHAnsi" w:cstheme="minorHAnsi"/>
        </w:rPr>
      </w:pPr>
      <w:r w:rsidRPr="00661842">
        <w:rPr>
          <w:rFonts w:asciiTheme="minorHAnsi" w:hAnsiTheme="minorHAnsi" w:cstheme="minorHAnsi"/>
        </w:rPr>
        <w:t>Zamawiający</w:t>
      </w:r>
      <w:r w:rsidRPr="00661842">
        <w:rPr>
          <w:rFonts w:asciiTheme="minorHAnsi" w:hAnsiTheme="minorHAnsi" w:cstheme="minorHAnsi"/>
          <w:spacing w:val="40"/>
        </w:rPr>
        <w:t xml:space="preserve"> </w:t>
      </w:r>
      <w:r w:rsidRPr="00661842">
        <w:rPr>
          <w:rFonts w:asciiTheme="minorHAnsi" w:hAnsiTheme="minorHAnsi" w:cstheme="minorHAnsi"/>
        </w:rPr>
        <w:t>nie</w:t>
      </w:r>
      <w:r w:rsidRPr="00661842">
        <w:rPr>
          <w:rFonts w:asciiTheme="minorHAnsi" w:hAnsiTheme="minorHAnsi" w:cstheme="minorHAnsi"/>
          <w:spacing w:val="40"/>
        </w:rPr>
        <w:t xml:space="preserve"> </w:t>
      </w:r>
      <w:r w:rsidRPr="00661842">
        <w:rPr>
          <w:rFonts w:asciiTheme="minorHAnsi" w:hAnsiTheme="minorHAnsi" w:cstheme="minorHAnsi"/>
        </w:rPr>
        <w:t>określa</w:t>
      </w:r>
      <w:r w:rsidRPr="00661842">
        <w:rPr>
          <w:rFonts w:asciiTheme="minorHAnsi" w:hAnsiTheme="minorHAnsi" w:cstheme="minorHAnsi"/>
          <w:spacing w:val="40"/>
        </w:rPr>
        <w:t xml:space="preserve"> </w:t>
      </w:r>
      <w:r w:rsidRPr="00661842">
        <w:rPr>
          <w:rFonts w:asciiTheme="minorHAnsi" w:hAnsiTheme="minorHAnsi" w:cstheme="minorHAnsi"/>
        </w:rPr>
        <w:t>wymagań</w:t>
      </w:r>
      <w:r w:rsidRPr="00661842">
        <w:rPr>
          <w:rFonts w:asciiTheme="minorHAnsi" w:hAnsiTheme="minorHAnsi" w:cstheme="minorHAnsi"/>
          <w:spacing w:val="40"/>
        </w:rPr>
        <w:t xml:space="preserve"> </w:t>
      </w:r>
      <w:r w:rsidRPr="00661842">
        <w:rPr>
          <w:rFonts w:asciiTheme="minorHAnsi" w:hAnsiTheme="minorHAnsi" w:cstheme="minorHAnsi"/>
        </w:rPr>
        <w:t>związanych</w:t>
      </w:r>
      <w:r w:rsidRPr="00661842">
        <w:rPr>
          <w:rFonts w:asciiTheme="minorHAnsi" w:hAnsiTheme="minorHAnsi" w:cstheme="minorHAnsi"/>
          <w:spacing w:val="40"/>
        </w:rPr>
        <w:t xml:space="preserve"> </w:t>
      </w:r>
      <w:r w:rsidRPr="00661842">
        <w:rPr>
          <w:rFonts w:asciiTheme="minorHAnsi" w:hAnsiTheme="minorHAnsi" w:cstheme="minorHAnsi"/>
        </w:rPr>
        <w:t>z</w:t>
      </w:r>
      <w:r w:rsidRPr="00661842">
        <w:rPr>
          <w:rFonts w:asciiTheme="minorHAnsi" w:hAnsiTheme="minorHAnsi" w:cstheme="minorHAnsi"/>
          <w:spacing w:val="-2"/>
        </w:rPr>
        <w:t xml:space="preserve"> </w:t>
      </w:r>
      <w:r w:rsidRPr="00661842">
        <w:rPr>
          <w:rFonts w:asciiTheme="minorHAnsi" w:hAnsiTheme="minorHAnsi" w:cstheme="minorHAnsi"/>
        </w:rPr>
        <w:t>zatrudnieniem</w:t>
      </w:r>
      <w:r w:rsidRPr="00661842">
        <w:rPr>
          <w:rFonts w:asciiTheme="minorHAnsi" w:hAnsiTheme="minorHAnsi" w:cstheme="minorHAnsi"/>
          <w:spacing w:val="40"/>
        </w:rPr>
        <w:t xml:space="preserve"> </w:t>
      </w:r>
      <w:r w:rsidRPr="00661842">
        <w:rPr>
          <w:rFonts w:asciiTheme="minorHAnsi" w:hAnsiTheme="minorHAnsi" w:cstheme="minorHAnsi"/>
        </w:rPr>
        <w:t>osób,</w:t>
      </w:r>
      <w:r w:rsidRPr="00661842">
        <w:rPr>
          <w:rFonts w:asciiTheme="minorHAnsi" w:hAnsiTheme="minorHAnsi" w:cstheme="minorHAnsi"/>
          <w:spacing w:val="40"/>
        </w:rPr>
        <w:t xml:space="preserve"> </w:t>
      </w:r>
      <w:r w:rsidRPr="00661842">
        <w:rPr>
          <w:rFonts w:asciiTheme="minorHAnsi" w:hAnsiTheme="minorHAnsi" w:cstheme="minorHAnsi"/>
        </w:rPr>
        <w:t>o</w:t>
      </w:r>
      <w:r w:rsidRPr="00661842">
        <w:rPr>
          <w:rFonts w:asciiTheme="minorHAnsi" w:hAnsiTheme="minorHAnsi" w:cstheme="minorHAnsi"/>
          <w:spacing w:val="-3"/>
        </w:rPr>
        <w:t xml:space="preserve"> </w:t>
      </w:r>
      <w:r w:rsidRPr="00661842">
        <w:rPr>
          <w:rFonts w:asciiTheme="minorHAnsi" w:hAnsiTheme="minorHAnsi" w:cstheme="minorHAnsi"/>
        </w:rPr>
        <w:t>których</w:t>
      </w:r>
      <w:r w:rsidRPr="00661842">
        <w:rPr>
          <w:rFonts w:asciiTheme="minorHAnsi" w:hAnsiTheme="minorHAnsi" w:cstheme="minorHAnsi"/>
          <w:spacing w:val="40"/>
        </w:rPr>
        <w:t xml:space="preserve"> </w:t>
      </w:r>
      <w:r w:rsidRPr="00661842">
        <w:rPr>
          <w:rFonts w:asciiTheme="minorHAnsi" w:hAnsiTheme="minorHAnsi" w:cstheme="minorHAnsi"/>
        </w:rPr>
        <w:t>mowa w art. 96 ust. 2 pkt. 2 ustawy Pzp.</w:t>
      </w:r>
    </w:p>
    <w:p w14:paraId="7586BF0A" w14:textId="77777777" w:rsidR="00C576F6" w:rsidRPr="00661842" w:rsidRDefault="00C576F6" w:rsidP="00C576F6">
      <w:pPr>
        <w:pStyle w:val="Akapitzlist"/>
        <w:numPr>
          <w:ilvl w:val="1"/>
          <w:numId w:val="37"/>
        </w:numPr>
        <w:tabs>
          <w:tab w:val="left" w:pos="1132"/>
        </w:tabs>
        <w:spacing w:line="276" w:lineRule="auto"/>
        <w:rPr>
          <w:rFonts w:asciiTheme="minorHAnsi" w:hAnsiTheme="minorHAnsi" w:cstheme="minorHAnsi"/>
        </w:rPr>
      </w:pPr>
      <w:r w:rsidRPr="00661842">
        <w:rPr>
          <w:rFonts w:asciiTheme="minorHAnsi" w:hAnsiTheme="minorHAnsi" w:cstheme="minorHAnsi"/>
        </w:rPr>
        <w:t>Postępowanie prowadzone jest w</w:t>
      </w:r>
      <w:r w:rsidRPr="00661842">
        <w:rPr>
          <w:rFonts w:asciiTheme="minorHAnsi" w:hAnsiTheme="minorHAnsi" w:cstheme="minorHAnsi"/>
          <w:spacing w:val="-1"/>
        </w:rPr>
        <w:t xml:space="preserve"> </w:t>
      </w:r>
      <w:r w:rsidRPr="00661842">
        <w:rPr>
          <w:rFonts w:asciiTheme="minorHAnsi" w:hAnsiTheme="minorHAnsi" w:cstheme="minorHAnsi"/>
        </w:rPr>
        <w:t>języku polskim. W</w:t>
      </w:r>
      <w:r w:rsidRPr="00661842">
        <w:rPr>
          <w:rFonts w:asciiTheme="minorHAnsi" w:hAnsiTheme="minorHAnsi" w:cstheme="minorHAnsi"/>
          <w:spacing w:val="-3"/>
        </w:rPr>
        <w:t xml:space="preserve"> </w:t>
      </w:r>
      <w:r w:rsidRPr="00661842">
        <w:rPr>
          <w:rFonts w:asciiTheme="minorHAnsi" w:hAnsiTheme="minorHAnsi" w:cstheme="minorHAnsi"/>
        </w:rPr>
        <w:t>trakcie postępowania oraz realizacji umowy, na każdym jej etapie oraz w</w:t>
      </w:r>
      <w:r w:rsidRPr="00661842">
        <w:rPr>
          <w:rFonts w:asciiTheme="minorHAnsi" w:hAnsiTheme="minorHAnsi" w:cstheme="minorHAnsi"/>
          <w:spacing w:val="-3"/>
        </w:rPr>
        <w:t xml:space="preserve"> </w:t>
      </w:r>
      <w:r w:rsidRPr="00661842">
        <w:rPr>
          <w:rFonts w:asciiTheme="minorHAnsi" w:hAnsiTheme="minorHAnsi" w:cstheme="minorHAnsi"/>
        </w:rPr>
        <w:t>każdej formie strony komunikują się w</w:t>
      </w:r>
      <w:r w:rsidRPr="00661842">
        <w:rPr>
          <w:rFonts w:asciiTheme="minorHAnsi" w:hAnsiTheme="minorHAnsi" w:cstheme="minorHAnsi"/>
          <w:spacing w:val="-1"/>
        </w:rPr>
        <w:t xml:space="preserve"> </w:t>
      </w:r>
      <w:r w:rsidRPr="00661842">
        <w:rPr>
          <w:rFonts w:asciiTheme="minorHAnsi" w:hAnsiTheme="minorHAnsi" w:cstheme="minorHAnsi"/>
        </w:rPr>
        <w:t>języku</w:t>
      </w:r>
      <w:r w:rsidRPr="00661842">
        <w:rPr>
          <w:rFonts w:asciiTheme="minorHAnsi" w:hAnsiTheme="minorHAnsi" w:cstheme="minorHAnsi"/>
          <w:spacing w:val="40"/>
        </w:rPr>
        <w:t xml:space="preserve"> </w:t>
      </w:r>
      <w:r w:rsidRPr="00661842">
        <w:rPr>
          <w:rFonts w:asciiTheme="minorHAnsi" w:hAnsiTheme="minorHAnsi" w:cstheme="minorHAnsi"/>
          <w:spacing w:val="-2"/>
        </w:rPr>
        <w:t>polskim.</w:t>
      </w:r>
    </w:p>
    <w:p w14:paraId="4D5BE05D" w14:textId="77777777" w:rsidR="00C576F6" w:rsidRPr="00661842" w:rsidRDefault="00C576F6" w:rsidP="00C576F6">
      <w:pPr>
        <w:pStyle w:val="Akapitzlist"/>
        <w:numPr>
          <w:ilvl w:val="1"/>
          <w:numId w:val="37"/>
        </w:numPr>
        <w:tabs>
          <w:tab w:val="left" w:pos="1131"/>
        </w:tabs>
        <w:spacing w:line="276" w:lineRule="auto"/>
        <w:ind w:left="1131" w:hanging="566"/>
        <w:rPr>
          <w:rFonts w:asciiTheme="minorHAnsi" w:hAnsiTheme="minorHAnsi" w:cstheme="minorHAnsi"/>
        </w:rPr>
      </w:pPr>
      <w:r w:rsidRPr="00661842">
        <w:rPr>
          <w:rFonts w:asciiTheme="minorHAnsi" w:hAnsiTheme="minorHAnsi" w:cstheme="minorHAnsi"/>
        </w:rPr>
        <w:t>Wszystkie</w:t>
      </w:r>
      <w:r w:rsidRPr="00661842">
        <w:rPr>
          <w:rFonts w:asciiTheme="minorHAnsi" w:hAnsiTheme="minorHAnsi" w:cstheme="minorHAnsi"/>
          <w:spacing w:val="-6"/>
        </w:rPr>
        <w:t xml:space="preserve"> </w:t>
      </w:r>
      <w:r w:rsidRPr="00661842">
        <w:rPr>
          <w:rFonts w:asciiTheme="minorHAnsi" w:hAnsiTheme="minorHAnsi" w:cstheme="minorHAnsi"/>
        </w:rPr>
        <w:t>załączniki</w:t>
      </w:r>
      <w:r w:rsidRPr="00661842">
        <w:rPr>
          <w:rFonts w:asciiTheme="minorHAnsi" w:hAnsiTheme="minorHAnsi" w:cstheme="minorHAnsi"/>
          <w:spacing w:val="-4"/>
        </w:rPr>
        <w:t xml:space="preserve"> </w:t>
      </w:r>
      <w:r w:rsidRPr="00661842">
        <w:rPr>
          <w:rFonts w:asciiTheme="minorHAnsi" w:hAnsiTheme="minorHAnsi" w:cstheme="minorHAnsi"/>
        </w:rPr>
        <w:t>do</w:t>
      </w:r>
      <w:r w:rsidRPr="00661842">
        <w:rPr>
          <w:rFonts w:asciiTheme="minorHAnsi" w:hAnsiTheme="minorHAnsi" w:cstheme="minorHAnsi"/>
          <w:spacing w:val="-5"/>
        </w:rPr>
        <w:t xml:space="preserve"> </w:t>
      </w:r>
      <w:r w:rsidRPr="00661842">
        <w:rPr>
          <w:rFonts w:asciiTheme="minorHAnsi" w:hAnsiTheme="minorHAnsi" w:cstheme="minorHAnsi"/>
        </w:rPr>
        <w:t>niniejszej</w:t>
      </w:r>
      <w:r w:rsidRPr="00661842">
        <w:rPr>
          <w:rFonts w:asciiTheme="minorHAnsi" w:hAnsiTheme="minorHAnsi" w:cstheme="minorHAnsi"/>
          <w:spacing w:val="-4"/>
        </w:rPr>
        <w:t xml:space="preserve"> </w:t>
      </w:r>
      <w:r w:rsidRPr="00661842">
        <w:rPr>
          <w:rFonts w:asciiTheme="minorHAnsi" w:hAnsiTheme="minorHAnsi" w:cstheme="minorHAnsi"/>
        </w:rPr>
        <w:t>specyfikacji</w:t>
      </w:r>
      <w:r w:rsidRPr="00661842">
        <w:rPr>
          <w:rFonts w:asciiTheme="minorHAnsi" w:hAnsiTheme="minorHAnsi" w:cstheme="minorHAnsi"/>
          <w:spacing w:val="-3"/>
        </w:rPr>
        <w:t xml:space="preserve"> </w:t>
      </w:r>
      <w:r w:rsidRPr="00661842">
        <w:rPr>
          <w:rFonts w:asciiTheme="minorHAnsi" w:hAnsiTheme="minorHAnsi" w:cstheme="minorHAnsi"/>
        </w:rPr>
        <w:t>stanowią</w:t>
      </w:r>
      <w:r w:rsidRPr="00661842">
        <w:rPr>
          <w:rFonts w:asciiTheme="minorHAnsi" w:hAnsiTheme="minorHAnsi" w:cstheme="minorHAnsi"/>
          <w:spacing w:val="-8"/>
        </w:rPr>
        <w:t xml:space="preserve"> </w:t>
      </w:r>
      <w:r w:rsidRPr="00661842">
        <w:rPr>
          <w:rFonts w:asciiTheme="minorHAnsi" w:hAnsiTheme="minorHAnsi" w:cstheme="minorHAnsi"/>
        </w:rPr>
        <w:t>jej</w:t>
      </w:r>
      <w:r w:rsidRPr="00661842">
        <w:rPr>
          <w:rFonts w:asciiTheme="minorHAnsi" w:hAnsiTheme="minorHAnsi" w:cstheme="minorHAnsi"/>
          <w:spacing w:val="-4"/>
        </w:rPr>
        <w:t xml:space="preserve"> </w:t>
      </w:r>
      <w:r w:rsidRPr="00661842">
        <w:rPr>
          <w:rFonts w:asciiTheme="minorHAnsi" w:hAnsiTheme="minorHAnsi" w:cstheme="minorHAnsi"/>
        </w:rPr>
        <w:t>integralną</w:t>
      </w:r>
      <w:r w:rsidRPr="00661842">
        <w:rPr>
          <w:rFonts w:asciiTheme="minorHAnsi" w:hAnsiTheme="minorHAnsi" w:cstheme="minorHAnsi"/>
          <w:spacing w:val="-3"/>
        </w:rPr>
        <w:t xml:space="preserve"> </w:t>
      </w:r>
      <w:r w:rsidRPr="00661842">
        <w:rPr>
          <w:rFonts w:asciiTheme="minorHAnsi" w:hAnsiTheme="minorHAnsi" w:cstheme="minorHAnsi"/>
          <w:spacing w:val="-2"/>
        </w:rPr>
        <w:t>część.</w:t>
      </w:r>
    </w:p>
    <w:p w14:paraId="58BB21D5" w14:textId="77777777" w:rsidR="00C576F6" w:rsidRPr="00661842" w:rsidRDefault="00C576F6" w:rsidP="00C576F6">
      <w:pPr>
        <w:pStyle w:val="Akapitzlist"/>
        <w:numPr>
          <w:ilvl w:val="1"/>
          <w:numId w:val="37"/>
        </w:numPr>
        <w:tabs>
          <w:tab w:val="left" w:pos="1132"/>
        </w:tabs>
        <w:spacing w:before="40" w:line="276" w:lineRule="auto"/>
        <w:rPr>
          <w:rFonts w:asciiTheme="minorHAnsi" w:hAnsiTheme="minorHAnsi" w:cstheme="minorHAnsi"/>
        </w:rPr>
      </w:pPr>
      <w:r w:rsidRPr="00661842">
        <w:rPr>
          <w:rFonts w:asciiTheme="minorHAnsi" w:hAnsiTheme="minorHAnsi" w:cstheme="minorHAnsi"/>
        </w:rPr>
        <w:t>Przed</w:t>
      </w:r>
      <w:r w:rsidRPr="00661842">
        <w:rPr>
          <w:rFonts w:asciiTheme="minorHAnsi" w:hAnsiTheme="minorHAnsi" w:cstheme="minorHAnsi"/>
          <w:spacing w:val="-1"/>
        </w:rPr>
        <w:t xml:space="preserve"> </w:t>
      </w:r>
      <w:r w:rsidRPr="00661842">
        <w:rPr>
          <w:rFonts w:asciiTheme="minorHAnsi" w:hAnsiTheme="minorHAnsi" w:cstheme="minorHAnsi"/>
        </w:rPr>
        <w:t>terminem składania</w:t>
      </w:r>
      <w:r w:rsidRPr="00661842">
        <w:rPr>
          <w:rFonts w:asciiTheme="minorHAnsi" w:hAnsiTheme="minorHAnsi" w:cstheme="minorHAnsi"/>
          <w:spacing w:val="-3"/>
        </w:rPr>
        <w:t xml:space="preserve"> </w:t>
      </w:r>
      <w:r w:rsidRPr="00661842">
        <w:rPr>
          <w:rFonts w:asciiTheme="minorHAnsi" w:hAnsiTheme="minorHAnsi" w:cstheme="minorHAnsi"/>
        </w:rPr>
        <w:t>ofert Wykonawcy winni sprawdzić zawartość umieszczonych</w:t>
      </w:r>
      <w:r w:rsidRPr="00661842">
        <w:rPr>
          <w:rFonts w:asciiTheme="minorHAnsi" w:hAnsiTheme="minorHAnsi" w:cstheme="minorHAnsi"/>
          <w:spacing w:val="-1"/>
        </w:rPr>
        <w:t xml:space="preserve"> </w:t>
      </w:r>
      <w:r w:rsidRPr="00661842">
        <w:rPr>
          <w:rFonts w:asciiTheme="minorHAnsi" w:hAnsiTheme="minorHAnsi" w:cstheme="minorHAnsi"/>
        </w:rPr>
        <w:t>na stronie internetowej, w</w:t>
      </w:r>
      <w:r w:rsidRPr="00661842">
        <w:rPr>
          <w:rFonts w:asciiTheme="minorHAnsi" w:hAnsiTheme="minorHAnsi" w:cstheme="minorHAnsi"/>
          <w:spacing w:val="-5"/>
        </w:rPr>
        <w:t xml:space="preserve"> </w:t>
      </w:r>
      <w:r w:rsidRPr="00661842">
        <w:rPr>
          <w:rFonts w:asciiTheme="minorHAnsi" w:hAnsiTheme="minorHAnsi" w:cstheme="minorHAnsi"/>
        </w:rPr>
        <w:t>ramach niniejszego postępowania dokumentów, w</w:t>
      </w:r>
      <w:r w:rsidRPr="00661842">
        <w:rPr>
          <w:rFonts w:asciiTheme="minorHAnsi" w:hAnsiTheme="minorHAnsi" w:cstheme="minorHAnsi"/>
          <w:spacing w:val="-1"/>
        </w:rPr>
        <w:t xml:space="preserve"> </w:t>
      </w:r>
      <w:r w:rsidRPr="00661842">
        <w:rPr>
          <w:rFonts w:asciiTheme="minorHAnsi" w:hAnsiTheme="minorHAnsi" w:cstheme="minorHAnsi"/>
        </w:rPr>
        <w:t>celu zapoznania się z</w:t>
      </w:r>
      <w:r w:rsidRPr="00661842">
        <w:rPr>
          <w:rFonts w:asciiTheme="minorHAnsi" w:hAnsiTheme="minorHAnsi" w:cstheme="minorHAnsi"/>
          <w:spacing w:val="-2"/>
        </w:rPr>
        <w:t xml:space="preserve"> </w:t>
      </w:r>
      <w:r w:rsidRPr="00661842">
        <w:rPr>
          <w:rFonts w:asciiTheme="minorHAnsi" w:hAnsiTheme="minorHAnsi" w:cstheme="minorHAnsi"/>
        </w:rPr>
        <w:t>treścią ewentualnych odpowiedzi lub wyjaśnień, albo innymi wprowadzonymi zmianami. Za zapoznanie się z</w:t>
      </w:r>
      <w:r w:rsidRPr="00661842">
        <w:rPr>
          <w:rFonts w:asciiTheme="minorHAnsi" w:hAnsiTheme="minorHAnsi" w:cstheme="minorHAnsi"/>
          <w:spacing w:val="-5"/>
        </w:rPr>
        <w:t xml:space="preserve"> </w:t>
      </w:r>
      <w:r w:rsidRPr="00661842">
        <w:rPr>
          <w:rFonts w:asciiTheme="minorHAnsi" w:hAnsiTheme="minorHAnsi" w:cstheme="minorHAnsi"/>
        </w:rPr>
        <w:t>całością udostępnionych dokumentów zamówienia odpowiada Wykonawca.</w:t>
      </w:r>
    </w:p>
    <w:p w14:paraId="7018C00E" w14:textId="19F24F16" w:rsidR="00C576F6" w:rsidRPr="00661842" w:rsidRDefault="00C576F6" w:rsidP="006473E1">
      <w:pPr>
        <w:pStyle w:val="Nagwek1"/>
        <w:shd w:val="clear" w:color="auto" w:fill="EDEDED" w:themeFill="accent3" w:themeFillTint="33"/>
        <w:spacing w:before="268" w:line="276" w:lineRule="auto"/>
        <w:ind w:left="0"/>
        <w:rPr>
          <w:rFonts w:asciiTheme="minorHAnsi" w:hAnsiTheme="minorHAnsi" w:cstheme="minorHAnsi"/>
          <w:spacing w:val="-2"/>
        </w:rPr>
      </w:pPr>
      <w:r w:rsidRPr="00661842">
        <w:rPr>
          <w:rFonts w:asciiTheme="minorHAnsi" w:hAnsiTheme="minorHAnsi" w:cstheme="minorHAnsi"/>
        </w:rPr>
        <w:t>Rozdział</w:t>
      </w:r>
      <w:r w:rsidRPr="00661842">
        <w:rPr>
          <w:rFonts w:asciiTheme="minorHAnsi" w:hAnsiTheme="minorHAnsi" w:cstheme="minorHAnsi"/>
          <w:spacing w:val="-3"/>
        </w:rPr>
        <w:t xml:space="preserve"> </w:t>
      </w:r>
      <w:r w:rsidRPr="00661842">
        <w:rPr>
          <w:rFonts w:asciiTheme="minorHAnsi" w:hAnsiTheme="minorHAnsi" w:cstheme="minorHAnsi"/>
        </w:rPr>
        <w:t>II</w:t>
      </w:r>
      <w:r w:rsidR="006473E1" w:rsidRPr="00661842">
        <w:rPr>
          <w:rFonts w:asciiTheme="minorHAnsi" w:hAnsiTheme="minorHAnsi" w:cstheme="minorHAnsi"/>
        </w:rPr>
        <w:t>I</w:t>
      </w:r>
      <w:r w:rsidRPr="00661842">
        <w:rPr>
          <w:rFonts w:asciiTheme="minorHAnsi" w:hAnsiTheme="minorHAnsi" w:cstheme="minorHAnsi"/>
          <w:spacing w:val="-6"/>
        </w:rPr>
        <w:t xml:space="preserve"> </w:t>
      </w:r>
      <w:r w:rsidRPr="00661842">
        <w:rPr>
          <w:rFonts w:asciiTheme="minorHAnsi" w:hAnsiTheme="minorHAnsi" w:cstheme="minorHAnsi"/>
        </w:rPr>
        <w:t>–</w:t>
      </w:r>
      <w:r w:rsidRPr="00661842">
        <w:rPr>
          <w:rFonts w:asciiTheme="minorHAnsi" w:hAnsiTheme="minorHAnsi" w:cstheme="minorHAnsi"/>
          <w:spacing w:val="43"/>
        </w:rPr>
        <w:t xml:space="preserve"> </w:t>
      </w:r>
      <w:r w:rsidRPr="00661842">
        <w:rPr>
          <w:rFonts w:asciiTheme="minorHAnsi" w:hAnsiTheme="minorHAnsi" w:cstheme="minorHAnsi"/>
        </w:rPr>
        <w:t>Informacja</w:t>
      </w:r>
      <w:r w:rsidRPr="00661842">
        <w:rPr>
          <w:rFonts w:asciiTheme="minorHAnsi" w:hAnsiTheme="minorHAnsi" w:cstheme="minorHAnsi"/>
          <w:spacing w:val="-5"/>
        </w:rPr>
        <w:t xml:space="preserve"> </w:t>
      </w:r>
      <w:r w:rsidRPr="00661842">
        <w:rPr>
          <w:rFonts w:asciiTheme="minorHAnsi" w:hAnsiTheme="minorHAnsi" w:cstheme="minorHAnsi"/>
        </w:rPr>
        <w:t>dotycząca</w:t>
      </w:r>
      <w:r w:rsidRPr="00661842">
        <w:rPr>
          <w:rFonts w:asciiTheme="minorHAnsi" w:hAnsiTheme="minorHAnsi" w:cstheme="minorHAnsi"/>
          <w:spacing w:val="-2"/>
        </w:rPr>
        <w:t xml:space="preserve"> </w:t>
      </w:r>
      <w:r w:rsidRPr="00661842">
        <w:rPr>
          <w:rFonts w:asciiTheme="minorHAnsi" w:hAnsiTheme="minorHAnsi" w:cstheme="minorHAnsi"/>
        </w:rPr>
        <w:t>przetwarzania</w:t>
      </w:r>
      <w:r w:rsidRPr="00661842">
        <w:rPr>
          <w:rFonts w:asciiTheme="minorHAnsi" w:hAnsiTheme="minorHAnsi" w:cstheme="minorHAnsi"/>
          <w:spacing w:val="-6"/>
        </w:rPr>
        <w:t xml:space="preserve"> </w:t>
      </w:r>
      <w:r w:rsidRPr="00661842">
        <w:rPr>
          <w:rFonts w:asciiTheme="minorHAnsi" w:hAnsiTheme="minorHAnsi" w:cstheme="minorHAnsi"/>
        </w:rPr>
        <w:t>danych</w:t>
      </w:r>
      <w:r w:rsidRPr="00661842">
        <w:rPr>
          <w:rFonts w:asciiTheme="minorHAnsi" w:hAnsiTheme="minorHAnsi" w:cstheme="minorHAnsi"/>
          <w:spacing w:val="-2"/>
        </w:rPr>
        <w:t xml:space="preserve"> osobowych</w:t>
      </w:r>
    </w:p>
    <w:p w14:paraId="008CBEEB" w14:textId="74662D22" w:rsidR="00C576F6" w:rsidRPr="00661842" w:rsidRDefault="00C576F6" w:rsidP="00C576F6">
      <w:pPr>
        <w:pStyle w:val="Tekstpodstawowy"/>
        <w:spacing w:before="41" w:line="276" w:lineRule="auto"/>
        <w:ind w:left="138"/>
        <w:rPr>
          <w:rFonts w:asciiTheme="minorHAnsi" w:hAnsiTheme="minorHAnsi" w:cstheme="minorHAnsi"/>
        </w:rPr>
      </w:pPr>
      <w:r w:rsidRPr="00661842">
        <w:rPr>
          <w:rFonts w:asciiTheme="minorHAnsi" w:hAnsiTheme="minorHAnsi" w:cstheme="minorHAnsi"/>
        </w:rPr>
        <w:t>Informacja</w:t>
      </w:r>
      <w:r w:rsidRPr="00661842">
        <w:rPr>
          <w:rFonts w:asciiTheme="minorHAnsi" w:hAnsiTheme="minorHAnsi" w:cstheme="minorHAnsi"/>
          <w:spacing w:val="80"/>
        </w:rPr>
        <w:t xml:space="preserve"> </w:t>
      </w:r>
      <w:r w:rsidRPr="00661842">
        <w:rPr>
          <w:rFonts w:asciiTheme="minorHAnsi" w:hAnsiTheme="minorHAnsi" w:cstheme="minorHAnsi"/>
        </w:rPr>
        <w:t>skierowana</w:t>
      </w:r>
      <w:r w:rsidRPr="00661842">
        <w:rPr>
          <w:rFonts w:asciiTheme="minorHAnsi" w:hAnsiTheme="minorHAnsi" w:cstheme="minorHAnsi"/>
          <w:spacing w:val="80"/>
        </w:rPr>
        <w:t xml:space="preserve"> </w:t>
      </w:r>
      <w:r w:rsidRPr="00661842">
        <w:rPr>
          <w:rFonts w:asciiTheme="minorHAnsi" w:hAnsiTheme="minorHAnsi" w:cstheme="minorHAnsi"/>
        </w:rPr>
        <w:t>do</w:t>
      </w:r>
      <w:r w:rsidRPr="00661842">
        <w:rPr>
          <w:rFonts w:asciiTheme="minorHAnsi" w:hAnsiTheme="minorHAnsi" w:cstheme="minorHAnsi"/>
          <w:spacing w:val="80"/>
        </w:rPr>
        <w:t xml:space="preserve"> </w:t>
      </w:r>
      <w:r w:rsidRPr="00661842">
        <w:rPr>
          <w:rFonts w:asciiTheme="minorHAnsi" w:hAnsiTheme="minorHAnsi" w:cstheme="minorHAnsi"/>
        </w:rPr>
        <w:t>osób</w:t>
      </w:r>
      <w:r w:rsidRPr="00661842">
        <w:rPr>
          <w:rFonts w:asciiTheme="minorHAnsi" w:hAnsiTheme="minorHAnsi" w:cstheme="minorHAnsi"/>
          <w:spacing w:val="80"/>
        </w:rPr>
        <w:t xml:space="preserve"> </w:t>
      </w:r>
      <w:r w:rsidRPr="00661842">
        <w:rPr>
          <w:rFonts w:asciiTheme="minorHAnsi" w:hAnsiTheme="minorHAnsi" w:cstheme="minorHAnsi"/>
        </w:rPr>
        <w:t>fizycznych,</w:t>
      </w:r>
      <w:r w:rsidRPr="00661842">
        <w:rPr>
          <w:rFonts w:asciiTheme="minorHAnsi" w:hAnsiTheme="minorHAnsi" w:cstheme="minorHAnsi"/>
          <w:spacing w:val="80"/>
        </w:rPr>
        <w:t xml:space="preserve"> </w:t>
      </w:r>
      <w:r w:rsidRPr="00661842">
        <w:rPr>
          <w:rFonts w:asciiTheme="minorHAnsi" w:hAnsiTheme="minorHAnsi" w:cstheme="minorHAnsi"/>
        </w:rPr>
        <w:t>w</w:t>
      </w:r>
      <w:r w:rsidRPr="00661842">
        <w:rPr>
          <w:rFonts w:asciiTheme="minorHAnsi" w:hAnsiTheme="minorHAnsi" w:cstheme="minorHAnsi"/>
          <w:spacing w:val="-4"/>
        </w:rPr>
        <w:t xml:space="preserve"> </w:t>
      </w:r>
      <w:r w:rsidRPr="00661842">
        <w:rPr>
          <w:rFonts w:asciiTheme="minorHAnsi" w:hAnsiTheme="minorHAnsi" w:cstheme="minorHAnsi"/>
        </w:rPr>
        <w:t>tym</w:t>
      </w:r>
      <w:r w:rsidRPr="00661842">
        <w:rPr>
          <w:rFonts w:asciiTheme="minorHAnsi" w:hAnsiTheme="minorHAnsi" w:cstheme="minorHAnsi"/>
          <w:spacing w:val="80"/>
        </w:rPr>
        <w:t xml:space="preserve"> </w:t>
      </w:r>
      <w:r w:rsidRPr="00661842">
        <w:rPr>
          <w:rFonts w:asciiTheme="minorHAnsi" w:hAnsiTheme="minorHAnsi" w:cstheme="minorHAnsi"/>
        </w:rPr>
        <w:t>prowadzących</w:t>
      </w:r>
      <w:r w:rsidRPr="00661842">
        <w:rPr>
          <w:rFonts w:asciiTheme="minorHAnsi" w:hAnsiTheme="minorHAnsi" w:cstheme="minorHAnsi"/>
          <w:spacing w:val="80"/>
        </w:rPr>
        <w:t xml:space="preserve"> </w:t>
      </w:r>
      <w:r w:rsidRPr="00661842">
        <w:rPr>
          <w:rFonts w:asciiTheme="minorHAnsi" w:hAnsiTheme="minorHAnsi" w:cstheme="minorHAnsi"/>
        </w:rPr>
        <w:t>jednoosobową</w:t>
      </w:r>
      <w:r w:rsidRPr="00661842">
        <w:rPr>
          <w:rFonts w:asciiTheme="minorHAnsi" w:hAnsiTheme="minorHAnsi" w:cstheme="minorHAnsi"/>
          <w:spacing w:val="80"/>
        </w:rPr>
        <w:t xml:space="preserve"> </w:t>
      </w:r>
      <w:r w:rsidRPr="00661842">
        <w:rPr>
          <w:rFonts w:asciiTheme="minorHAnsi" w:hAnsiTheme="minorHAnsi" w:cstheme="minorHAnsi"/>
        </w:rPr>
        <w:t>działalność</w:t>
      </w:r>
      <w:r w:rsidRPr="00661842">
        <w:rPr>
          <w:rFonts w:asciiTheme="minorHAnsi" w:hAnsiTheme="minorHAnsi" w:cstheme="minorHAnsi"/>
          <w:spacing w:val="80"/>
        </w:rPr>
        <w:t xml:space="preserve"> </w:t>
      </w:r>
      <w:r w:rsidRPr="00661842">
        <w:rPr>
          <w:rFonts w:asciiTheme="minorHAnsi" w:hAnsiTheme="minorHAnsi" w:cstheme="minorHAnsi"/>
        </w:rPr>
        <w:t>gospodarczą,</w:t>
      </w:r>
      <w:r w:rsidRPr="00661842">
        <w:rPr>
          <w:rFonts w:asciiTheme="minorHAnsi" w:hAnsiTheme="minorHAnsi" w:cstheme="minorHAnsi"/>
          <w:spacing w:val="31"/>
        </w:rPr>
        <w:t xml:space="preserve"> ujawnionych</w:t>
      </w:r>
      <w:r w:rsidRPr="00661842">
        <w:rPr>
          <w:rFonts w:asciiTheme="minorHAnsi" w:hAnsiTheme="minorHAnsi" w:cstheme="minorHAnsi"/>
          <w:spacing w:val="32"/>
        </w:rPr>
        <w:t xml:space="preserve">  </w:t>
      </w:r>
      <w:r w:rsidRPr="00661842">
        <w:rPr>
          <w:rFonts w:asciiTheme="minorHAnsi" w:hAnsiTheme="minorHAnsi" w:cstheme="minorHAnsi"/>
        </w:rPr>
        <w:t>w</w:t>
      </w:r>
      <w:r w:rsidRPr="00661842">
        <w:rPr>
          <w:rFonts w:asciiTheme="minorHAnsi" w:hAnsiTheme="minorHAnsi" w:cstheme="minorHAnsi"/>
          <w:spacing w:val="-1"/>
        </w:rPr>
        <w:t xml:space="preserve"> </w:t>
      </w:r>
      <w:r w:rsidRPr="00661842">
        <w:rPr>
          <w:rFonts w:asciiTheme="minorHAnsi" w:hAnsiTheme="minorHAnsi" w:cstheme="minorHAnsi"/>
        </w:rPr>
        <w:t>sposób</w:t>
      </w:r>
      <w:r w:rsidRPr="00661842">
        <w:rPr>
          <w:rFonts w:asciiTheme="minorHAnsi" w:hAnsiTheme="minorHAnsi" w:cstheme="minorHAnsi"/>
          <w:spacing w:val="31"/>
        </w:rPr>
        <w:t xml:space="preserve">  </w:t>
      </w:r>
      <w:r w:rsidRPr="00661842">
        <w:rPr>
          <w:rFonts w:asciiTheme="minorHAnsi" w:hAnsiTheme="minorHAnsi" w:cstheme="minorHAnsi"/>
        </w:rPr>
        <w:t>bezpośredni</w:t>
      </w:r>
      <w:r w:rsidRPr="00661842">
        <w:rPr>
          <w:rFonts w:asciiTheme="minorHAnsi" w:hAnsiTheme="minorHAnsi" w:cstheme="minorHAnsi"/>
          <w:spacing w:val="30"/>
        </w:rPr>
        <w:t xml:space="preserve">  </w:t>
      </w:r>
      <w:r w:rsidRPr="00661842">
        <w:rPr>
          <w:rFonts w:asciiTheme="minorHAnsi" w:hAnsiTheme="minorHAnsi" w:cstheme="minorHAnsi"/>
        </w:rPr>
        <w:t>w</w:t>
      </w:r>
      <w:r w:rsidRPr="00661842">
        <w:rPr>
          <w:rFonts w:asciiTheme="minorHAnsi" w:hAnsiTheme="minorHAnsi" w:cstheme="minorHAnsi"/>
          <w:spacing w:val="1"/>
        </w:rPr>
        <w:t xml:space="preserve"> </w:t>
      </w:r>
      <w:r w:rsidRPr="00661842">
        <w:rPr>
          <w:rFonts w:asciiTheme="minorHAnsi" w:hAnsiTheme="minorHAnsi" w:cstheme="minorHAnsi"/>
        </w:rPr>
        <w:t>związku</w:t>
      </w:r>
      <w:r w:rsidRPr="00661842">
        <w:rPr>
          <w:rFonts w:asciiTheme="minorHAnsi" w:hAnsiTheme="minorHAnsi" w:cstheme="minorHAnsi"/>
          <w:spacing w:val="31"/>
        </w:rPr>
        <w:t xml:space="preserve">  </w:t>
      </w:r>
      <w:r w:rsidRPr="00661842">
        <w:rPr>
          <w:rFonts w:asciiTheme="minorHAnsi" w:hAnsiTheme="minorHAnsi" w:cstheme="minorHAnsi"/>
        </w:rPr>
        <w:t>z</w:t>
      </w:r>
      <w:r w:rsidRPr="00661842">
        <w:rPr>
          <w:rFonts w:asciiTheme="minorHAnsi" w:hAnsiTheme="minorHAnsi" w:cstheme="minorHAnsi"/>
          <w:spacing w:val="-2"/>
        </w:rPr>
        <w:t xml:space="preserve"> </w:t>
      </w:r>
      <w:r w:rsidRPr="00661842">
        <w:rPr>
          <w:rFonts w:asciiTheme="minorHAnsi" w:hAnsiTheme="minorHAnsi" w:cstheme="minorHAnsi"/>
        </w:rPr>
        <w:t>prowadzonych</w:t>
      </w:r>
      <w:r w:rsidRPr="00661842">
        <w:rPr>
          <w:rFonts w:asciiTheme="minorHAnsi" w:hAnsiTheme="minorHAnsi" w:cstheme="minorHAnsi"/>
          <w:spacing w:val="31"/>
        </w:rPr>
        <w:t xml:space="preserve">  </w:t>
      </w:r>
      <w:r w:rsidRPr="00661842">
        <w:rPr>
          <w:rFonts w:asciiTheme="minorHAnsi" w:hAnsiTheme="minorHAnsi" w:cstheme="minorHAnsi"/>
          <w:spacing w:val="-2"/>
        </w:rPr>
        <w:t>postępowaniem</w:t>
      </w:r>
      <w:r w:rsidRPr="00661842">
        <w:rPr>
          <w:rFonts w:asciiTheme="minorHAnsi" w:hAnsiTheme="minorHAnsi" w:cstheme="minorHAnsi"/>
        </w:rPr>
        <w:t xml:space="preserve"> o</w:t>
      </w:r>
      <w:r w:rsidRPr="00661842">
        <w:rPr>
          <w:rFonts w:asciiTheme="minorHAnsi" w:hAnsiTheme="minorHAnsi" w:cstheme="minorHAnsi"/>
          <w:spacing w:val="-2"/>
        </w:rPr>
        <w:t xml:space="preserve"> </w:t>
      </w:r>
      <w:r w:rsidRPr="00661842">
        <w:rPr>
          <w:rFonts w:asciiTheme="minorHAnsi" w:hAnsiTheme="minorHAnsi" w:cstheme="minorHAnsi"/>
        </w:rPr>
        <w:t>udzielenie</w:t>
      </w:r>
      <w:r w:rsidRPr="00661842">
        <w:rPr>
          <w:rFonts w:asciiTheme="minorHAnsi" w:hAnsiTheme="minorHAnsi" w:cstheme="minorHAnsi"/>
          <w:spacing w:val="80"/>
        </w:rPr>
        <w:t xml:space="preserve"> </w:t>
      </w:r>
      <w:r w:rsidRPr="00661842">
        <w:rPr>
          <w:rFonts w:asciiTheme="minorHAnsi" w:hAnsiTheme="minorHAnsi" w:cstheme="minorHAnsi"/>
        </w:rPr>
        <w:t>niniejszego</w:t>
      </w:r>
      <w:r w:rsidRPr="00661842">
        <w:rPr>
          <w:rFonts w:asciiTheme="minorHAnsi" w:hAnsiTheme="minorHAnsi" w:cstheme="minorHAnsi"/>
          <w:spacing w:val="80"/>
        </w:rPr>
        <w:t xml:space="preserve"> </w:t>
      </w:r>
      <w:r w:rsidRPr="00661842">
        <w:rPr>
          <w:rFonts w:asciiTheme="minorHAnsi" w:hAnsiTheme="minorHAnsi" w:cstheme="minorHAnsi"/>
        </w:rPr>
        <w:t>zamówienia</w:t>
      </w:r>
      <w:r w:rsidRPr="00661842">
        <w:rPr>
          <w:rFonts w:asciiTheme="minorHAnsi" w:hAnsiTheme="minorHAnsi" w:cstheme="minorHAnsi"/>
          <w:spacing w:val="80"/>
        </w:rPr>
        <w:t xml:space="preserve"> </w:t>
      </w:r>
      <w:r w:rsidRPr="00661842">
        <w:rPr>
          <w:rFonts w:asciiTheme="minorHAnsi" w:hAnsiTheme="minorHAnsi" w:cstheme="minorHAnsi"/>
        </w:rPr>
        <w:t>publicznego</w:t>
      </w:r>
      <w:r w:rsidRPr="00661842">
        <w:rPr>
          <w:rFonts w:asciiTheme="minorHAnsi" w:hAnsiTheme="minorHAnsi" w:cstheme="minorHAnsi"/>
          <w:spacing w:val="80"/>
        </w:rPr>
        <w:t xml:space="preserve"> </w:t>
      </w:r>
      <w:r w:rsidRPr="00661842">
        <w:rPr>
          <w:rFonts w:asciiTheme="minorHAnsi" w:hAnsiTheme="minorHAnsi" w:cstheme="minorHAnsi"/>
        </w:rPr>
        <w:t>została</w:t>
      </w:r>
      <w:r w:rsidRPr="00661842">
        <w:rPr>
          <w:rFonts w:asciiTheme="minorHAnsi" w:hAnsiTheme="minorHAnsi" w:cstheme="minorHAnsi"/>
          <w:spacing w:val="80"/>
        </w:rPr>
        <w:t xml:space="preserve"> </w:t>
      </w:r>
      <w:r w:rsidRPr="00661842">
        <w:rPr>
          <w:rFonts w:asciiTheme="minorHAnsi" w:hAnsiTheme="minorHAnsi" w:cstheme="minorHAnsi"/>
        </w:rPr>
        <w:t>zamieszczona</w:t>
      </w:r>
      <w:r w:rsidRPr="00661842">
        <w:rPr>
          <w:rFonts w:asciiTheme="minorHAnsi" w:hAnsiTheme="minorHAnsi" w:cstheme="minorHAnsi"/>
          <w:spacing w:val="80"/>
        </w:rPr>
        <w:t xml:space="preserve"> </w:t>
      </w:r>
      <w:r w:rsidRPr="00661842">
        <w:rPr>
          <w:rFonts w:asciiTheme="minorHAnsi" w:hAnsiTheme="minorHAnsi" w:cstheme="minorHAnsi"/>
          <w:highlight w:val="yellow"/>
        </w:rPr>
        <w:t>w</w:t>
      </w:r>
      <w:r w:rsidRPr="00661842">
        <w:rPr>
          <w:rFonts w:asciiTheme="minorHAnsi" w:hAnsiTheme="minorHAnsi" w:cstheme="minorHAnsi"/>
          <w:spacing w:val="-1"/>
          <w:highlight w:val="yellow"/>
        </w:rPr>
        <w:t xml:space="preserve"> </w:t>
      </w:r>
      <w:r w:rsidRPr="00661842">
        <w:rPr>
          <w:rFonts w:asciiTheme="minorHAnsi" w:hAnsiTheme="minorHAnsi" w:cstheme="minorHAnsi"/>
          <w:b/>
          <w:i/>
          <w:highlight w:val="yellow"/>
        </w:rPr>
        <w:t>Załączniku</w:t>
      </w:r>
      <w:r w:rsidRPr="00661842">
        <w:rPr>
          <w:rFonts w:asciiTheme="minorHAnsi" w:hAnsiTheme="minorHAnsi" w:cstheme="minorHAnsi"/>
          <w:b/>
          <w:i/>
          <w:spacing w:val="80"/>
          <w:highlight w:val="yellow"/>
        </w:rPr>
        <w:t xml:space="preserve"> </w:t>
      </w:r>
      <w:r w:rsidRPr="00661842">
        <w:rPr>
          <w:rFonts w:asciiTheme="minorHAnsi" w:hAnsiTheme="minorHAnsi" w:cstheme="minorHAnsi"/>
          <w:b/>
          <w:i/>
          <w:highlight w:val="yellow"/>
        </w:rPr>
        <w:t>nr</w:t>
      </w:r>
      <w:r w:rsidRPr="00661842">
        <w:rPr>
          <w:rFonts w:asciiTheme="minorHAnsi" w:hAnsiTheme="minorHAnsi" w:cstheme="minorHAnsi"/>
          <w:b/>
          <w:i/>
          <w:spacing w:val="80"/>
          <w:highlight w:val="yellow"/>
        </w:rPr>
        <w:t xml:space="preserve"> </w:t>
      </w:r>
      <w:r w:rsidR="00661842" w:rsidRPr="00661842">
        <w:rPr>
          <w:rFonts w:asciiTheme="minorHAnsi" w:hAnsiTheme="minorHAnsi" w:cstheme="minorHAnsi"/>
          <w:b/>
          <w:i/>
        </w:rPr>
        <w:t>6</w:t>
      </w:r>
      <w:r w:rsidRPr="00661842">
        <w:rPr>
          <w:rFonts w:asciiTheme="minorHAnsi" w:hAnsiTheme="minorHAnsi" w:cstheme="minorHAnsi"/>
          <w:b/>
          <w:i/>
          <w:spacing w:val="80"/>
        </w:rPr>
        <w:t xml:space="preserve"> </w:t>
      </w:r>
      <w:r w:rsidRPr="00661842">
        <w:rPr>
          <w:rFonts w:asciiTheme="minorHAnsi" w:hAnsiTheme="minorHAnsi" w:cstheme="minorHAnsi"/>
        </w:rPr>
        <w:t>do niniejszej SWZ.</w:t>
      </w:r>
    </w:p>
    <w:p w14:paraId="0DBE4557" w14:textId="77777777" w:rsidR="00DE306C" w:rsidRPr="00661842" w:rsidRDefault="00DE306C" w:rsidP="00DE306C">
      <w:pPr>
        <w:numPr>
          <w:ilvl w:val="0"/>
          <w:numId w:val="3"/>
        </w:numPr>
        <w:rPr>
          <w:rFonts w:cstheme="minorHAnsi"/>
        </w:rPr>
      </w:pPr>
    </w:p>
    <w:p w14:paraId="03B2EE78" w14:textId="76AC9CBA" w:rsidR="00DE306C" w:rsidRPr="00661842" w:rsidRDefault="00A33DA1" w:rsidP="006473E1">
      <w:pPr>
        <w:shd w:val="clear" w:color="auto" w:fill="EDEDED" w:themeFill="accent3" w:themeFillTint="33"/>
        <w:rPr>
          <w:rFonts w:cstheme="minorHAnsi"/>
          <w:u w:val="single"/>
        </w:rPr>
      </w:pPr>
      <w:r w:rsidRPr="00661842">
        <w:rPr>
          <w:rFonts w:cstheme="minorHAnsi"/>
          <w:b/>
          <w:bCs/>
          <w:u w:val="single"/>
        </w:rPr>
        <w:t xml:space="preserve">Rozdział IV - </w:t>
      </w:r>
      <w:r w:rsidR="00DE306C" w:rsidRPr="00661842">
        <w:rPr>
          <w:rFonts w:cstheme="minorHAnsi"/>
          <w:b/>
          <w:bCs/>
          <w:u w:val="single"/>
        </w:rPr>
        <w:t xml:space="preserve"> OPIS PRZEDMIOTU ZAMÓWIENIA </w:t>
      </w:r>
    </w:p>
    <w:p w14:paraId="0ED93CAC" w14:textId="62AD7AA3" w:rsidR="006473E1" w:rsidRPr="00661842" w:rsidRDefault="00DE306C" w:rsidP="00DE306C">
      <w:pPr>
        <w:pStyle w:val="Akapitzlist"/>
        <w:numPr>
          <w:ilvl w:val="0"/>
          <w:numId w:val="45"/>
        </w:numPr>
        <w:rPr>
          <w:rFonts w:asciiTheme="minorHAnsi" w:hAnsiTheme="minorHAnsi" w:cstheme="minorHAnsi"/>
        </w:rPr>
      </w:pPr>
      <w:r w:rsidRPr="00661842">
        <w:rPr>
          <w:rFonts w:asciiTheme="minorHAnsi" w:hAnsiTheme="minorHAnsi" w:cstheme="minorHAnsi"/>
        </w:rPr>
        <w:t xml:space="preserve">Przedmiotem zamówienia jest </w:t>
      </w:r>
      <w:r w:rsidRPr="00661842">
        <w:rPr>
          <w:rFonts w:asciiTheme="minorHAnsi" w:hAnsiTheme="minorHAnsi" w:cstheme="minorHAnsi"/>
          <w:b/>
          <w:bCs/>
        </w:rPr>
        <w:t>Zakup i dostawa oprogramowania i sprzętu w ramach projektu CYBERBEZPIECZN</w:t>
      </w:r>
      <w:r w:rsidR="00E41ADB" w:rsidRPr="00661842">
        <w:rPr>
          <w:rFonts w:asciiTheme="minorHAnsi" w:hAnsiTheme="minorHAnsi" w:cstheme="minorHAnsi"/>
          <w:b/>
          <w:bCs/>
        </w:rPr>
        <w:t xml:space="preserve">Y SAMORZĄD – </w:t>
      </w:r>
      <w:r w:rsidR="00A97F56" w:rsidRPr="00661842">
        <w:rPr>
          <w:rFonts w:asciiTheme="minorHAnsi" w:hAnsiTheme="minorHAnsi" w:cstheme="minorHAnsi"/>
          <w:b/>
          <w:bCs/>
        </w:rPr>
        <w:t>Etap</w:t>
      </w:r>
      <w:r w:rsidR="00E41ADB" w:rsidRPr="00661842">
        <w:rPr>
          <w:rFonts w:asciiTheme="minorHAnsi" w:hAnsiTheme="minorHAnsi" w:cstheme="minorHAnsi"/>
          <w:b/>
          <w:bCs/>
        </w:rPr>
        <w:t xml:space="preserve"> I</w:t>
      </w:r>
      <w:r w:rsidRPr="00661842">
        <w:rPr>
          <w:rFonts w:asciiTheme="minorHAnsi" w:hAnsiTheme="minorHAnsi" w:cstheme="minorHAnsi"/>
        </w:rPr>
        <w:t xml:space="preserve">. </w:t>
      </w:r>
    </w:p>
    <w:p w14:paraId="7EA2B194" w14:textId="77777777" w:rsidR="006473E1" w:rsidRPr="00661842" w:rsidRDefault="006473E1" w:rsidP="006473E1">
      <w:pPr>
        <w:pStyle w:val="Akapitzlist"/>
        <w:ind w:left="360" w:firstLine="0"/>
        <w:rPr>
          <w:rFonts w:asciiTheme="minorHAnsi" w:hAnsiTheme="minorHAnsi" w:cstheme="minorHAnsi"/>
        </w:rPr>
      </w:pPr>
    </w:p>
    <w:p w14:paraId="5EB56E86" w14:textId="10093DE7" w:rsidR="00DE306C" w:rsidRPr="00661842" w:rsidRDefault="00DE306C" w:rsidP="00DE306C">
      <w:pPr>
        <w:pStyle w:val="Akapitzlist"/>
        <w:numPr>
          <w:ilvl w:val="0"/>
          <w:numId w:val="45"/>
        </w:numPr>
        <w:rPr>
          <w:rFonts w:asciiTheme="minorHAnsi" w:hAnsiTheme="minorHAnsi" w:cstheme="minorHAnsi"/>
        </w:rPr>
      </w:pPr>
      <w:r w:rsidRPr="00661842">
        <w:rPr>
          <w:rFonts w:asciiTheme="minorHAnsi" w:hAnsiTheme="minorHAnsi" w:cstheme="minorHAnsi"/>
          <w:b/>
          <w:bCs/>
        </w:rPr>
        <w:t xml:space="preserve">Zamówienie podzielono na </w:t>
      </w:r>
      <w:r w:rsidR="000066B4" w:rsidRPr="00661842">
        <w:rPr>
          <w:rFonts w:asciiTheme="minorHAnsi" w:hAnsiTheme="minorHAnsi" w:cstheme="minorHAnsi"/>
          <w:b/>
          <w:bCs/>
        </w:rPr>
        <w:t>4</w:t>
      </w:r>
      <w:r w:rsidRPr="00661842">
        <w:rPr>
          <w:rFonts w:asciiTheme="minorHAnsi" w:hAnsiTheme="minorHAnsi" w:cstheme="minorHAnsi"/>
          <w:b/>
          <w:bCs/>
        </w:rPr>
        <w:t xml:space="preserve"> części: </w:t>
      </w:r>
    </w:p>
    <w:p w14:paraId="6E6E3E1A" w14:textId="77777777" w:rsidR="00350C1E" w:rsidRPr="00661842" w:rsidRDefault="00DE306C" w:rsidP="006473E1">
      <w:pPr>
        <w:ind w:firstLine="360"/>
        <w:rPr>
          <w:rFonts w:cstheme="minorHAnsi"/>
          <w:b/>
          <w:bCs/>
          <w:u w:val="single"/>
        </w:rPr>
      </w:pPr>
      <w:bookmarkStart w:id="4" w:name="_Hlk183005132"/>
      <w:bookmarkStart w:id="5" w:name="_Hlk183027709"/>
      <w:r w:rsidRPr="00661842">
        <w:rPr>
          <w:rFonts w:cstheme="minorHAnsi"/>
          <w:b/>
          <w:bCs/>
          <w:u w:val="single"/>
        </w:rPr>
        <w:t xml:space="preserve">Część nr 1 </w:t>
      </w:r>
      <w:r w:rsidR="00350C1E" w:rsidRPr="00661842">
        <w:rPr>
          <w:rFonts w:cstheme="minorHAnsi"/>
          <w:b/>
          <w:bCs/>
          <w:u w:val="single"/>
        </w:rPr>
        <w:t>–</w:t>
      </w:r>
      <w:r w:rsidRPr="00661842">
        <w:rPr>
          <w:rFonts w:cstheme="minorHAnsi"/>
          <w:b/>
          <w:bCs/>
          <w:u w:val="single"/>
        </w:rPr>
        <w:t xml:space="preserve"> </w:t>
      </w:r>
      <w:r w:rsidR="00350C1E" w:rsidRPr="00661842">
        <w:rPr>
          <w:rFonts w:cstheme="minorHAnsi"/>
          <w:b/>
          <w:bCs/>
          <w:u w:val="single"/>
        </w:rPr>
        <w:t>Dostawa sprzętu komputerowego i elektronicznego</w:t>
      </w:r>
    </w:p>
    <w:bookmarkEnd w:id="5"/>
    <w:p w14:paraId="5AF88825" w14:textId="1CC0A02B" w:rsidR="00350C1E" w:rsidRPr="00661842" w:rsidRDefault="00350C1E" w:rsidP="006473E1">
      <w:pPr>
        <w:ind w:firstLine="360"/>
        <w:rPr>
          <w:rFonts w:cstheme="minorHAnsi"/>
        </w:rPr>
      </w:pPr>
      <w:r w:rsidRPr="00661842">
        <w:rPr>
          <w:rFonts w:cstheme="minorHAnsi"/>
        </w:rPr>
        <w:t>Dostawa obejmuje następujące elementy:</w:t>
      </w:r>
    </w:p>
    <w:p w14:paraId="76B78A03" w14:textId="3018D261"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lastRenderedPageBreak/>
        <w:t>Serwer kopii zapasowych głównych systemów informatycznych JST</w:t>
      </w:r>
    </w:p>
    <w:p w14:paraId="49D6E2F4" w14:textId="121D9AB2"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Serwer kopii zapasowych stacji roboczych dla Jednostek Organizacyjnych</w:t>
      </w:r>
    </w:p>
    <w:p w14:paraId="49792D4B" w14:textId="4429903E"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Szyfrowany dysk zewnętrzny do przechowywania kopii zapasowych</w:t>
      </w:r>
    </w:p>
    <w:p w14:paraId="5D817BB3" w14:textId="081E6041"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Zapasowy zasilacz awaryjny serwerowni</w:t>
      </w:r>
    </w:p>
    <w:p w14:paraId="288F9761" w14:textId="3C673387"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Zapasowy serwer infrastruktury informatycznej JST warz z oprogramowaniem</w:t>
      </w:r>
    </w:p>
    <w:p w14:paraId="0B8B0B40" w14:textId="569713F4"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Przełącznik sieciowy zarządzalny</w:t>
      </w:r>
    </w:p>
    <w:p w14:paraId="17E8D64D" w14:textId="0D512F28" w:rsidR="00350C1E" w:rsidRPr="00661842" w:rsidRDefault="00350C1E" w:rsidP="00350C1E">
      <w:pPr>
        <w:pStyle w:val="Akapitzlist"/>
        <w:numPr>
          <w:ilvl w:val="0"/>
          <w:numId w:val="41"/>
        </w:numPr>
        <w:rPr>
          <w:rFonts w:asciiTheme="minorHAnsi" w:hAnsiTheme="minorHAnsi" w:cstheme="minorHAnsi"/>
        </w:rPr>
      </w:pPr>
      <w:r w:rsidRPr="00661842">
        <w:rPr>
          <w:rFonts w:asciiTheme="minorHAnsi" w:hAnsiTheme="minorHAnsi" w:cstheme="minorHAnsi"/>
        </w:rPr>
        <w:t>Oprogramowanie do automatyzacji wykonywania kopii zapasowych</w:t>
      </w:r>
    </w:p>
    <w:p w14:paraId="410BBED9" w14:textId="77777777" w:rsidR="00F62D42" w:rsidRPr="00661842" w:rsidRDefault="00F62D42" w:rsidP="006473E1">
      <w:pPr>
        <w:ind w:left="360"/>
        <w:rPr>
          <w:rFonts w:cstheme="minorHAnsi"/>
          <w:b/>
          <w:bCs/>
        </w:rPr>
      </w:pPr>
    </w:p>
    <w:p w14:paraId="26CEB6C7" w14:textId="76D213EC" w:rsidR="00350C1E" w:rsidRPr="00661842" w:rsidRDefault="00F35A2C" w:rsidP="006473E1">
      <w:pPr>
        <w:ind w:left="360"/>
        <w:rPr>
          <w:rFonts w:cstheme="minorHAnsi"/>
          <w:b/>
          <w:bCs/>
        </w:rPr>
      </w:pPr>
      <w:r w:rsidRPr="00661842">
        <w:rPr>
          <w:rFonts w:cstheme="minorHAnsi"/>
          <w:b/>
          <w:bCs/>
        </w:rPr>
        <w:t xml:space="preserve">Szczegółowy opis przedmiotu zamówienia określający </w:t>
      </w:r>
      <w:r w:rsidR="005A411F">
        <w:rPr>
          <w:rFonts w:cstheme="minorHAnsi"/>
          <w:b/>
          <w:bCs/>
        </w:rPr>
        <w:t xml:space="preserve">ilości i </w:t>
      </w:r>
      <w:r w:rsidRPr="00661842">
        <w:rPr>
          <w:rFonts w:cstheme="minorHAnsi"/>
          <w:b/>
          <w:bCs/>
        </w:rPr>
        <w:t xml:space="preserve">minimalne parametry wymagane przez Zamawiającego, znajduje się w załącznikach nr </w:t>
      </w:r>
      <w:r w:rsidR="0012411E" w:rsidRPr="00661842">
        <w:rPr>
          <w:rFonts w:cstheme="minorHAnsi"/>
          <w:b/>
          <w:bCs/>
        </w:rPr>
        <w:t>1A do Oferty</w:t>
      </w:r>
    </w:p>
    <w:p w14:paraId="3781E793" w14:textId="3818B5FA" w:rsidR="00350C1E" w:rsidRPr="00661842" w:rsidRDefault="00350C1E" w:rsidP="006473E1">
      <w:pPr>
        <w:ind w:firstLine="360"/>
        <w:rPr>
          <w:rFonts w:cstheme="minorHAnsi"/>
          <w:b/>
          <w:bCs/>
          <w:u w:val="single"/>
        </w:rPr>
      </w:pPr>
      <w:bookmarkStart w:id="6" w:name="_Hlk183027725"/>
      <w:r w:rsidRPr="00661842">
        <w:rPr>
          <w:rFonts w:cstheme="minorHAnsi"/>
          <w:b/>
          <w:bCs/>
          <w:u w:val="single"/>
        </w:rPr>
        <w:t>Część nr 2</w:t>
      </w:r>
      <w:r w:rsidR="007C6A09" w:rsidRPr="00661842">
        <w:rPr>
          <w:rFonts w:cstheme="minorHAnsi"/>
          <w:b/>
          <w:bCs/>
          <w:u w:val="single"/>
        </w:rPr>
        <w:t xml:space="preserve"> – </w:t>
      </w:r>
      <w:bookmarkStart w:id="7" w:name="_Hlk183025602"/>
      <w:r w:rsidR="00727ACF">
        <w:rPr>
          <w:rFonts w:cstheme="minorHAnsi"/>
          <w:b/>
          <w:bCs/>
          <w:u w:val="single"/>
        </w:rPr>
        <w:t xml:space="preserve">Dostawa </w:t>
      </w:r>
      <w:r w:rsidR="007C6A09" w:rsidRPr="00661842">
        <w:rPr>
          <w:rFonts w:cstheme="minorHAnsi"/>
          <w:b/>
          <w:bCs/>
          <w:u w:val="single"/>
        </w:rPr>
        <w:t>Urządze</w:t>
      </w:r>
      <w:r w:rsidR="006D2A51">
        <w:rPr>
          <w:rFonts w:cstheme="minorHAnsi"/>
          <w:b/>
          <w:bCs/>
          <w:u w:val="single"/>
        </w:rPr>
        <w:t>ń</w:t>
      </w:r>
      <w:r w:rsidR="007C6A09" w:rsidRPr="00661842">
        <w:rPr>
          <w:rFonts w:cstheme="minorHAnsi"/>
          <w:b/>
          <w:bCs/>
          <w:u w:val="single"/>
        </w:rPr>
        <w:t xml:space="preserve"> UTM FIREWALL do Jednostek Organizacyjnych</w:t>
      </w:r>
      <w:bookmarkEnd w:id="7"/>
    </w:p>
    <w:bookmarkEnd w:id="6"/>
    <w:p w14:paraId="58250FE0" w14:textId="77777777" w:rsidR="005A411F" w:rsidRDefault="005A411F" w:rsidP="006473E1">
      <w:pPr>
        <w:ind w:left="360"/>
        <w:rPr>
          <w:rFonts w:cstheme="minorHAnsi"/>
        </w:rPr>
      </w:pPr>
      <w:r>
        <w:rPr>
          <w:rFonts w:cstheme="minorHAnsi"/>
        </w:rPr>
        <w:t>Przedmiot zamówienia obejmuje:</w:t>
      </w:r>
    </w:p>
    <w:p w14:paraId="40319A35" w14:textId="32390B1B" w:rsidR="005A411F" w:rsidRPr="005A411F" w:rsidRDefault="005A411F" w:rsidP="005A411F">
      <w:pPr>
        <w:pStyle w:val="Akapitzlist"/>
        <w:numPr>
          <w:ilvl w:val="2"/>
          <w:numId w:val="38"/>
        </w:numPr>
        <w:rPr>
          <w:rFonts w:cstheme="minorHAnsi"/>
        </w:rPr>
      </w:pPr>
      <w:r>
        <w:rPr>
          <w:rFonts w:cstheme="minorHAnsi"/>
        </w:rPr>
        <w:t>Urządzania</w:t>
      </w:r>
      <w:r w:rsidR="007C6A09" w:rsidRPr="005A411F">
        <w:rPr>
          <w:rFonts w:cstheme="minorHAnsi"/>
        </w:rPr>
        <w:t xml:space="preserve"> UTM/NGFW wraz z subskrypcją zabezpieczeń i gwarancją</w:t>
      </w:r>
    </w:p>
    <w:p w14:paraId="7110D2B1" w14:textId="706495EB" w:rsidR="005A411F" w:rsidRPr="005A411F" w:rsidRDefault="005A411F" w:rsidP="005A411F">
      <w:pPr>
        <w:pStyle w:val="Akapitzlist"/>
        <w:numPr>
          <w:ilvl w:val="2"/>
          <w:numId w:val="38"/>
        </w:numPr>
        <w:rPr>
          <w:rFonts w:asciiTheme="minorHAnsi" w:hAnsiTheme="minorHAnsi" w:cstheme="minorHAnsi"/>
        </w:rPr>
      </w:pPr>
      <w:r w:rsidRPr="005A411F">
        <w:rPr>
          <w:rFonts w:asciiTheme="minorHAnsi" w:hAnsiTheme="minorHAnsi" w:cstheme="minorHAnsi"/>
        </w:rPr>
        <w:t>Usług</w:t>
      </w:r>
      <w:r w:rsidRPr="005A411F">
        <w:rPr>
          <w:rFonts w:asciiTheme="minorHAnsi" w:hAnsiTheme="minorHAnsi" w:cstheme="minorHAnsi"/>
        </w:rPr>
        <w:t>ę</w:t>
      </w:r>
      <w:r w:rsidRPr="005A411F">
        <w:rPr>
          <w:rFonts w:asciiTheme="minorHAnsi" w:hAnsiTheme="minorHAnsi" w:cstheme="minorHAnsi"/>
        </w:rPr>
        <w:t xml:space="preserve"> wdrożenia urządzeń UTM w trzech lokalizacjach wskazanych przez Zamawiającego oraz usługa konfiguracji szyfrowanego połączenia IPSec VPN z siedzibą Zamawiającego, w trzech lokalizacjach wskazanych przez Zamawiającego oraz w siedzibie Zamawiającego</w:t>
      </w:r>
    </w:p>
    <w:p w14:paraId="24C69362" w14:textId="77777777" w:rsidR="005A411F" w:rsidRPr="00661842" w:rsidRDefault="005A411F" w:rsidP="006473E1">
      <w:pPr>
        <w:ind w:left="360"/>
        <w:rPr>
          <w:rFonts w:cstheme="minorHAnsi"/>
        </w:rPr>
      </w:pPr>
    </w:p>
    <w:p w14:paraId="334ED1D4" w14:textId="3B14B7A3" w:rsidR="0012411E" w:rsidRPr="00661842" w:rsidRDefault="0012411E" w:rsidP="006473E1">
      <w:pPr>
        <w:ind w:left="360"/>
        <w:rPr>
          <w:rFonts w:cstheme="minorHAnsi"/>
        </w:rPr>
      </w:pPr>
      <w:r w:rsidRPr="00661842">
        <w:rPr>
          <w:rFonts w:cstheme="minorHAnsi"/>
          <w:b/>
          <w:bCs/>
        </w:rPr>
        <w:t>Szczegółowy opis przedmiotu zamówieni</w:t>
      </w:r>
      <w:r w:rsidR="005A411F">
        <w:rPr>
          <w:rFonts w:cstheme="minorHAnsi"/>
          <w:b/>
          <w:bCs/>
        </w:rPr>
        <w:t>a</w:t>
      </w:r>
      <w:r w:rsidRPr="00661842">
        <w:rPr>
          <w:rFonts w:cstheme="minorHAnsi"/>
          <w:b/>
          <w:bCs/>
        </w:rPr>
        <w:t xml:space="preserve"> określający </w:t>
      </w:r>
      <w:r w:rsidR="005A411F">
        <w:rPr>
          <w:rFonts w:cstheme="minorHAnsi"/>
          <w:b/>
          <w:bCs/>
        </w:rPr>
        <w:t xml:space="preserve">ilości i </w:t>
      </w:r>
      <w:r w:rsidRPr="00661842">
        <w:rPr>
          <w:rFonts w:cstheme="minorHAnsi"/>
          <w:b/>
          <w:bCs/>
        </w:rPr>
        <w:t>minimalne parametry wymagane przez Zamawiającego, znajduje się w załącznikach nr 1B do Oferty</w:t>
      </w:r>
    </w:p>
    <w:p w14:paraId="29C13114" w14:textId="789586EB" w:rsidR="007C6A09" w:rsidRPr="00661842" w:rsidRDefault="007C6A09" w:rsidP="006473E1">
      <w:pPr>
        <w:ind w:firstLine="360"/>
        <w:rPr>
          <w:rFonts w:cstheme="minorHAnsi"/>
          <w:b/>
          <w:bCs/>
          <w:u w:val="single"/>
        </w:rPr>
      </w:pPr>
      <w:bookmarkStart w:id="8" w:name="_Hlk183027742"/>
      <w:r w:rsidRPr="00661842">
        <w:rPr>
          <w:rFonts w:cstheme="minorHAnsi"/>
          <w:b/>
          <w:bCs/>
          <w:u w:val="single"/>
        </w:rPr>
        <w:t xml:space="preserve">Część nr 3 – </w:t>
      </w:r>
      <w:bookmarkStart w:id="9" w:name="_Hlk183025925"/>
      <w:r w:rsidR="00727ACF">
        <w:rPr>
          <w:rFonts w:cstheme="minorHAnsi"/>
          <w:b/>
          <w:bCs/>
          <w:u w:val="single"/>
        </w:rPr>
        <w:t xml:space="preserve">Dostawa </w:t>
      </w:r>
      <w:r w:rsidRPr="00661842">
        <w:rPr>
          <w:rFonts w:cstheme="minorHAnsi"/>
          <w:b/>
          <w:bCs/>
          <w:u w:val="single"/>
        </w:rPr>
        <w:t>Oprogramowani</w:t>
      </w:r>
      <w:r w:rsidR="00727ACF">
        <w:rPr>
          <w:rFonts w:cstheme="minorHAnsi"/>
          <w:b/>
          <w:bCs/>
          <w:u w:val="single"/>
        </w:rPr>
        <w:t>a</w:t>
      </w:r>
      <w:r w:rsidRPr="00661842">
        <w:rPr>
          <w:rFonts w:cstheme="minorHAnsi"/>
          <w:b/>
          <w:bCs/>
          <w:u w:val="single"/>
        </w:rPr>
        <w:t xml:space="preserve"> ITSM</w:t>
      </w:r>
    </w:p>
    <w:bookmarkEnd w:id="8"/>
    <w:bookmarkEnd w:id="9"/>
    <w:p w14:paraId="684A3390" w14:textId="601AD85C" w:rsidR="007C6A09" w:rsidRPr="00661842" w:rsidRDefault="007C6A09" w:rsidP="006473E1">
      <w:pPr>
        <w:ind w:firstLine="360"/>
        <w:rPr>
          <w:rFonts w:cstheme="minorHAnsi"/>
        </w:rPr>
      </w:pPr>
      <w:r w:rsidRPr="00661842">
        <w:rPr>
          <w:rFonts w:cstheme="minorHAnsi"/>
        </w:rPr>
        <w:t>Dostawa obejmuje oprogramowanie systemu ITSM</w:t>
      </w:r>
    </w:p>
    <w:p w14:paraId="2AE31A5E" w14:textId="6D5D02ED" w:rsidR="0012411E" w:rsidRPr="00661842" w:rsidRDefault="0012411E" w:rsidP="006473E1">
      <w:pPr>
        <w:ind w:left="360"/>
        <w:rPr>
          <w:rFonts w:cstheme="minorHAnsi"/>
          <w:b/>
          <w:bCs/>
        </w:rPr>
      </w:pPr>
      <w:r w:rsidRPr="00661842">
        <w:rPr>
          <w:rFonts w:cstheme="minorHAnsi"/>
          <w:b/>
          <w:bCs/>
        </w:rPr>
        <w:t>Szczegółowy opis przedmiotu zamówienia określający</w:t>
      </w:r>
      <w:r w:rsidR="005A411F">
        <w:rPr>
          <w:rFonts w:cstheme="minorHAnsi"/>
          <w:b/>
          <w:bCs/>
        </w:rPr>
        <w:t xml:space="preserve"> ilości i </w:t>
      </w:r>
      <w:r w:rsidR="005A411F" w:rsidRPr="00661842">
        <w:rPr>
          <w:rFonts w:cstheme="minorHAnsi"/>
          <w:b/>
          <w:bCs/>
        </w:rPr>
        <w:t>minimalne</w:t>
      </w:r>
      <w:r w:rsidRPr="00661842">
        <w:rPr>
          <w:rFonts w:cstheme="minorHAnsi"/>
          <w:b/>
          <w:bCs/>
        </w:rPr>
        <w:t xml:space="preserve"> parametry wymagane przez Zamawiającego, znajduje się w załącznikach nr 1C do Oferty</w:t>
      </w:r>
    </w:p>
    <w:p w14:paraId="7E261208" w14:textId="6816EA7C" w:rsidR="007C6A09" w:rsidRPr="00661842" w:rsidRDefault="007C6A09" w:rsidP="006473E1">
      <w:pPr>
        <w:ind w:firstLine="360"/>
        <w:rPr>
          <w:rFonts w:cstheme="minorHAnsi"/>
          <w:b/>
          <w:bCs/>
          <w:u w:val="single"/>
        </w:rPr>
      </w:pPr>
      <w:bookmarkStart w:id="10" w:name="_Hlk183027766"/>
      <w:r w:rsidRPr="00661842">
        <w:rPr>
          <w:rFonts w:cstheme="minorHAnsi"/>
          <w:b/>
          <w:bCs/>
          <w:u w:val="single"/>
        </w:rPr>
        <w:t xml:space="preserve">Część nr 4 – </w:t>
      </w:r>
      <w:bookmarkStart w:id="11" w:name="_Hlk183026383"/>
      <w:r w:rsidR="00727ACF">
        <w:rPr>
          <w:rFonts w:cstheme="minorHAnsi"/>
          <w:b/>
          <w:bCs/>
          <w:u w:val="single"/>
        </w:rPr>
        <w:t xml:space="preserve">Dostawa </w:t>
      </w:r>
      <w:r w:rsidRPr="00661842">
        <w:rPr>
          <w:rFonts w:cstheme="minorHAnsi"/>
          <w:b/>
          <w:bCs/>
          <w:u w:val="single"/>
        </w:rPr>
        <w:t>Oprogramowani</w:t>
      </w:r>
      <w:r w:rsidR="00727ACF">
        <w:rPr>
          <w:rFonts w:cstheme="minorHAnsi"/>
          <w:b/>
          <w:bCs/>
          <w:u w:val="single"/>
        </w:rPr>
        <w:t>a</w:t>
      </w:r>
      <w:r w:rsidRPr="00661842">
        <w:rPr>
          <w:rFonts w:cstheme="minorHAnsi"/>
          <w:b/>
          <w:bCs/>
          <w:u w:val="single"/>
        </w:rPr>
        <w:t xml:space="preserve"> do zarządzania ruchem sieciowym</w:t>
      </w:r>
      <w:bookmarkEnd w:id="11"/>
    </w:p>
    <w:bookmarkEnd w:id="10"/>
    <w:p w14:paraId="61FF0180" w14:textId="37CE6E84" w:rsidR="00350C1E" w:rsidRPr="00661842" w:rsidRDefault="007C6A09" w:rsidP="006473E1">
      <w:pPr>
        <w:ind w:firstLine="360"/>
        <w:rPr>
          <w:rFonts w:cstheme="minorHAnsi"/>
        </w:rPr>
      </w:pPr>
      <w:r w:rsidRPr="00661842">
        <w:rPr>
          <w:rFonts w:cstheme="minorHAnsi"/>
        </w:rPr>
        <w:t xml:space="preserve">Dostawa obejmuje </w:t>
      </w:r>
      <w:r w:rsidR="00F35A2C" w:rsidRPr="00661842">
        <w:rPr>
          <w:rFonts w:cstheme="minorHAnsi"/>
        </w:rPr>
        <w:t>Oprogramowanie do zarządzania ruchem sieciowym</w:t>
      </w:r>
    </w:p>
    <w:p w14:paraId="7C45C725" w14:textId="0369F988" w:rsidR="0012411E" w:rsidRPr="00661842" w:rsidRDefault="0012411E" w:rsidP="006473E1">
      <w:pPr>
        <w:ind w:left="360"/>
        <w:rPr>
          <w:rFonts w:cstheme="minorHAnsi"/>
          <w:b/>
          <w:bCs/>
        </w:rPr>
      </w:pPr>
      <w:r w:rsidRPr="00661842">
        <w:rPr>
          <w:rFonts w:cstheme="minorHAnsi"/>
          <w:b/>
          <w:bCs/>
        </w:rPr>
        <w:t>Szczegółowy opis przedmiotu zamówienia określający</w:t>
      </w:r>
      <w:r w:rsidR="005A411F">
        <w:rPr>
          <w:rFonts w:cstheme="minorHAnsi"/>
          <w:b/>
          <w:bCs/>
        </w:rPr>
        <w:t xml:space="preserve"> ilości i</w:t>
      </w:r>
      <w:r w:rsidRPr="00661842">
        <w:rPr>
          <w:rFonts w:cstheme="minorHAnsi"/>
          <w:b/>
          <w:bCs/>
        </w:rPr>
        <w:t xml:space="preserve"> minimalne parametry wymagane przez Zamawiającego, znajduje się w załącznikach nr 1D do Oferty</w:t>
      </w:r>
    </w:p>
    <w:bookmarkEnd w:id="4"/>
    <w:p w14:paraId="42688E9C" w14:textId="77777777" w:rsidR="00DE306C" w:rsidRPr="00661842" w:rsidRDefault="00DE306C" w:rsidP="00DE306C">
      <w:pPr>
        <w:rPr>
          <w:rFonts w:cstheme="minorHAnsi"/>
          <w:i/>
          <w:iCs/>
          <w:color w:val="FF0000"/>
        </w:rPr>
      </w:pPr>
      <w:r w:rsidRPr="00661842">
        <w:rPr>
          <w:rFonts w:cstheme="minorHAnsi"/>
          <w:b/>
          <w:bCs/>
          <w:i/>
          <w:iCs/>
          <w:color w:val="FF0000"/>
        </w:rPr>
        <w:t xml:space="preserve">Uwaga! </w:t>
      </w:r>
    </w:p>
    <w:p w14:paraId="4033DF6C" w14:textId="1B7B17A2" w:rsidR="00DE306C" w:rsidRPr="00661842" w:rsidRDefault="00DE306C" w:rsidP="000A7ABD">
      <w:pPr>
        <w:jc w:val="both"/>
        <w:rPr>
          <w:rFonts w:cstheme="minorHAnsi"/>
          <w:color w:val="FF0000"/>
        </w:rPr>
      </w:pPr>
      <w:r w:rsidRPr="00661842">
        <w:rPr>
          <w:rFonts w:cstheme="minorHAnsi"/>
          <w:b/>
          <w:bCs/>
          <w:color w:val="FF0000"/>
        </w:rPr>
        <w:t>Wykonawca zobowiązany jest do złożenia wraz z ofertą przedmiotowych środków dowodowych</w:t>
      </w:r>
      <w:r w:rsidR="000A7ABD">
        <w:rPr>
          <w:rFonts w:cstheme="minorHAnsi"/>
          <w:b/>
          <w:bCs/>
          <w:color w:val="FF0000"/>
        </w:rPr>
        <w:t xml:space="preserve"> </w:t>
      </w:r>
      <w:r w:rsidRPr="00661842">
        <w:rPr>
          <w:rFonts w:cstheme="minorHAnsi"/>
          <w:b/>
          <w:bCs/>
          <w:color w:val="FF0000"/>
        </w:rPr>
        <w:t xml:space="preserve">opisanych w </w:t>
      </w:r>
      <w:r w:rsidRPr="009A3E02">
        <w:rPr>
          <w:rFonts w:cstheme="minorHAnsi"/>
          <w:b/>
          <w:bCs/>
          <w:color w:val="FF0000"/>
        </w:rPr>
        <w:t>rozdziale X</w:t>
      </w:r>
      <w:r w:rsidR="000A7ABD" w:rsidRPr="009A3E02">
        <w:rPr>
          <w:rFonts w:cstheme="minorHAnsi"/>
          <w:b/>
          <w:bCs/>
          <w:color w:val="FF0000"/>
        </w:rPr>
        <w:t>I</w:t>
      </w:r>
      <w:r w:rsidRPr="009A3E02">
        <w:rPr>
          <w:rFonts w:cstheme="minorHAnsi"/>
          <w:b/>
          <w:bCs/>
          <w:color w:val="FF0000"/>
        </w:rPr>
        <w:t xml:space="preserve"> SWZ.</w:t>
      </w:r>
      <w:r w:rsidRPr="00661842">
        <w:rPr>
          <w:rFonts w:cstheme="minorHAnsi"/>
          <w:b/>
          <w:bCs/>
          <w:color w:val="FF0000"/>
        </w:rPr>
        <w:t xml:space="preserve"> </w:t>
      </w:r>
    </w:p>
    <w:p w14:paraId="2C8E22BA" w14:textId="77777777" w:rsidR="006473E1" w:rsidRPr="00661842" w:rsidRDefault="00DE306C" w:rsidP="006473E1">
      <w:pPr>
        <w:pStyle w:val="Akapitzlist"/>
        <w:numPr>
          <w:ilvl w:val="0"/>
          <w:numId w:val="44"/>
        </w:numPr>
        <w:rPr>
          <w:rFonts w:asciiTheme="minorHAnsi" w:hAnsiTheme="minorHAnsi" w:cstheme="minorHAnsi"/>
        </w:rPr>
      </w:pPr>
      <w:r w:rsidRPr="00661842">
        <w:rPr>
          <w:rFonts w:asciiTheme="minorHAnsi" w:hAnsiTheme="minorHAnsi" w:cstheme="minorHAnsi"/>
        </w:rPr>
        <w:t xml:space="preserve">Obszar realizacji dostawy: siedziba Zamawiającego - wszelkie koszty dojazdu ponosi wyłącznie Wykonawca. </w:t>
      </w:r>
    </w:p>
    <w:p w14:paraId="32825E5E" w14:textId="77777777" w:rsidR="006473E1" w:rsidRPr="00661842" w:rsidRDefault="00DE306C" w:rsidP="006473E1">
      <w:pPr>
        <w:pStyle w:val="Akapitzlist"/>
        <w:numPr>
          <w:ilvl w:val="0"/>
          <w:numId w:val="44"/>
        </w:numPr>
        <w:rPr>
          <w:rFonts w:asciiTheme="minorHAnsi" w:hAnsiTheme="minorHAnsi" w:cstheme="minorHAnsi"/>
          <w:b/>
          <w:bCs/>
        </w:rPr>
      </w:pPr>
      <w:r w:rsidRPr="00661842">
        <w:rPr>
          <w:rFonts w:asciiTheme="minorHAnsi" w:hAnsiTheme="minorHAnsi" w:cstheme="minorHAnsi"/>
          <w:b/>
          <w:bCs/>
        </w:rPr>
        <w:t>Wszystkie wyroby powinny być fabrycznie nowe, tzn. że żadna część składająca się na dany wyrób nie może być wcześniej używana oraz winna posiadać niezbędne certyfikaty bezpieczeństwa.</w:t>
      </w:r>
    </w:p>
    <w:p w14:paraId="59B52FE2" w14:textId="77777777" w:rsidR="00A33DA1" w:rsidRPr="00661842" w:rsidRDefault="00DE306C" w:rsidP="00A33DA1">
      <w:pPr>
        <w:pStyle w:val="Akapitzlist"/>
        <w:numPr>
          <w:ilvl w:val="0"/>
          <w:numId w:val="44"/>
        </w:numPr>
        <w:rPr>
          <w:rFonts w:asciiTheme="minorHAnsi" w:hAnsiTheme="minorHAnsi" w:cstheme="minorHAnsi"/>
        </w:rPr>
      </w:pPr>
      <w:r w:rsidRPr="00661842">
        <w:rPr>
          <w:rFonts w:asciiTheme="minorHAnsi" w:hAnsiTheme="minorHAnsi" w:cstheme="minorHAnsi"/>
        </w:rPr>
        <w:t xml:space="preserve">Zamawiający dopuszcza w przypadku braku określonego asortymentu, aby oferowany towar był równoważny lub lepszy jakościowo i funkcjonalnie z przedstawionym w opisie. </w:t>
      </w:r>
    </w:p>
    <w:p w14:paraId="7F98832E" w14:textId="77777777" w:rsidR="00A33DA1" w:rsidRPr="00661842" w:rsidRDefault="00DE306C" w:rsidP="00A33DA1">
      <w:pPr>
        <w:pStyle w:val="Akapitzlist"/>
        <w:numPr>
          <w:ilvl w:val="0"/>
          <w:numId w:val="44"/>
        </w:numPr>
        <w:rPr>
          <w:rFonts w:asciiTheme="minorHAnsi" w:hAnsiTheme="minorHAnsi" w:cstheme="minorHAnsi"/>
        </w:rPr>
      </w:pPr>
      <w:r w:rsidRPr="00661842">
        <w:rPr>
          <w:rFonts w:asciiTheme="minorHAnsi" w:hAnsiTheme="minorHAnsi" w:cstheme="minorHAnsi"/>
        </w:rPr>
        <w:t xml:space="preserve">Wykonawcy są zobowiązani do dostarczenia wyposażenia zgodnego lub równoważnego pod względem jakości (lub lepszych), estetyki, funkcjonalności i bezpieczeństwa z opisem zawartym w SWZ </w:t>
      </w:r>
      <w:r w:rsidRPr="00661842">
        <w:rPr>
          <w:rFonts w:asciiTheme="minorHAnsi" w:hAnsiTheme="minorHAnsi" w:cstheme="minorHAnsi"/>
        </w:rPr>
        <w:lastRenderedPageBreak/>
        <w:t xml:space="preserve">i załącznikach. </w:t>
      </w:r>
    </w:p>
    <w:p w14:paraId="57191F31" w14:textId="77777777" w:rsidR="00A33DA1" w:rsidRPr="00661842" w:rsidRDefault="00DE306C" w:rsidP="00A33DA1">
      <w:pPr>
        <w:pStyle w:val="Akapitzlist"/>
        <w:numPr>
          <w:ilvl w:val="0"/>
          <w:numId w:val="44"/>
        </w:numPr>
        <w:rPr>
          <w:rFonts w:asciiTheme="minorHAnsi" w:hAnsiTheme="minorHAnsi" w:cstheme="minorHAnsi"/>
        </w:rPr>
      </w:pPr>
      <w:r w:rsidRPr="00661842">
        <w:rPr>
          <w:rFonts w:asciiTheme="minorHAnsi" w:hAnsiTheme="minorHAnsi" w:cstheme="minorHAnsi"/>
        </w:rPr>
        <w:t xml:space="preserve">Wykonawca zobowiązuje się dostarczać towar na własny koszt. Wykonawca zobowiązuje się we własnym zakresie dokonać wyładunku i wniesienia dostarczonego towaru do wskazanych pomieszczeń i ich rozładunku, instalacji, podłączenia oraz uruchomienia i konfiguracji jeśli będzie to wymagane. </w:t>
      </w:r>
    </w:p>
    <w:p w14:paraId="68BA4CAD" w14:textId="77777777" w:rsidR="00A33DA1" w:rsidRPr="00661842" w:rsidRDefault="00DE306C" w:rsidP="00A33DA1">
      <w:pPr>
        <w:pStyle w:val="Akapitzlist"/>
        <w:numPr>
          <w:ilvl w:val="0"/>
          <w:numId w:val="44"/>
        </w:numPr>
        <w:rPr>
          <w:rFonts w:asciiTheme="minorHAnsi" w:hAnsiTheme="minorHAnsi" w:cstheme="minorHAnsi"/>
        </w:rPr>
      </w:pPr>
      <w:r w:rsidRPr="00661842">
        <w:rPr>
          <w:rFonts w:asciiTheme="minorHAnsi" w:hAnsiTheme="minorHAnsi" w:cstheme="minorHAnsi"/>
        </w:rPr>
        <w:t xml:space="preserve">Jeżeli szczegółowy opis przedmiotu zamówienia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 </w:t>
      </w:r>
    </w:p>
    <w:p w14:paraId="395FB27B" w14:textId="77777777" w:rsidR="00A33DA1" w:rsidRPr="00661842" w:rsidRDefault="00DE306C" w:rsidP="005544BF">
      <w:pPr>
        <w:pStyle w:val="Akapitzlist"/>
        <w:ind w:left="360" w:firstLine="0"/>
        <w:rPr>
          <w:rFonts w:asciiTheme="minorHAnsi" w:hAnsiTheme="minorHAnsi" w:cstheme="minorHAnsi"/>
        </w:rPr>
      </w:pPr>
      <w:r w:rsidRPr="00661842">
        <w:rPr>
          <w:rFonts w:asciiTheme="minorHAnsi" w:hAnsiTheme="minorHAnsi" w:cstheme="minorHAnsi"/>
        </w:rPr>
        <w:t xml:space="preserve">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 </w:t>
      </w:r>
    </w:p>
    <w:p w14:paraId="1B28F5A0" w14:textId="77777777" w:rsidR="00A33DA1" w:rsidRPr="00661842" w:rsidRDefault="00DE306C" w:rsidP="005544BF">
      <w:pPr>
        <w:pStyle w:val="Akapitzlist"/>
        <w:ind w:left="360" w:firstLine="0"/>
        <w:rPr>
          <w:rFonts w:asciiTheme="minorHAnsi" w:hAnsiTheme="minorHAnsi" w:cstheme="minorHAnsi"/>
        </w:rPr>
      </w:pPr>
      <w:r w:rsidRPr="00661842">
        <w:rPr>
          <w:rFonts w:asciiTheme="minorHAnsi" w:hAnsiTheme="minorHAnsi" w:cstheme="minorHAnsi"/>
        </w:rPr>
        <w:t xml:space="preserve">Zgodnie z art. 101 ust. 4 ustawy Prawo zamówień publicznych (Pzp) w sytuacji gdyby w opisie przedmiotu zamówienia zawarto odniesienie do norm, europejskich ocen technicznych, aprobat, specyfikacji technicznych i systemów referencji technicznych, o których mowa w art. 101 ust. 1 pkt 2 oraz ust. 3 ustawy Pzp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w:t>
      </w:r>
    </w:p>
    <w:p w14:paraId="5F583712" w14:textId="77777777" w:rsidR="00A33DA1" w:rsidRPr="00661842" w:rsidRDefault="00DE306C" w:rsidP="005544BF">
      <w:pPr>
        <w:pStyle w:val="Akapitzlist"/>
        <w:ind w:left="360" w:firstLine="0"/>
        <w:rPr>
          <w:rFonts w:asciiTheme="minorHAnsi" w:hAnsiTheme="minorHAnsi" w:cstheme="minorHAnsi"/>
        </w:rPr>
      </w:pPr>
      <w:r w:rsidRPr="00661842">
        <w:rPr>
          <w:rFonts w:asciiTheme="minorHAnsi" w:hAnsiTheme="minorHAnsi" w:cstheme="minorHAnsi"/>
        </w:rPr>
        <w:t xml:space="preserve">Na każde żądanie Zamawiającego, w tym przed rozpoczęciem stosowania materiałów i urządzeń przewidzianych do zastosowania przy realizacji niniejszego zamówienia, Wykonawca dostarczy Zamawiającemu dokumenty potwierdzające ich dopuszczenie do obrotu. </w:t>
      </w:r>
    </w:p>
    <w:p w14:paraId="1800327E" w14:textId="77777777" w:rsidR="00A33DA1" w:rsidRPr="00661842" w:rsidRDefault="00DE306C" w:rsidP="005544BF">
      <w:pPr>
        <w:pStyle w:val="Akapitzlist"/>
        <w:ind w:left="360" w:firstLine="0"/>
        <w:rPr>
          <w:rFonts w:asciiTheme="minorHAnsi" w:hAnsiTheme="minorHAnsi" w:cstheme="minorHAnsi"/>
        </w:rPr>
      </w:pPr>
      <w:r w:rsidRPr="00661842">
        <w:rPr>
          <w:rFonts w:asciiTheme="minorHAnsi" w:hAnsiTheme="minorHAnsi" w:cstheme="minorHAnsi"/>
        </w:rPr>
        <w:t xml:space="preserve">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niniejszej SWZ. </w:t>
      </w:r>
    </w:p>
    <w:p w14:paraId="6CC51438" w14:textId="77777777" w:rsidR="00A33DA1" w:rsidRPr="00661842" w:rsidRDefault="00DE306C" w:rsidP="005544BF">
      <w:pPr>
        <w:pStyle w:val="Akapitzlist"/>
        <w:ind w:left="360" w:firstLine="0"/>
        <w:rPr>
          <w:rFonts w:asciiTheme="minorHAnsi" w:hAnsiTheme="minorHAnsi" w:cstheme="minorHAnsi"/>
        </w:rPr>
      </w:pPr>
      <w:r w:rsidRPr="00661842">
        <w:rPr>
          <w:rFonts w:asciiTheme="minorHAnsi" w:hAnsiTheme="minorHAnsi" w:cstheme="minorHAnsi"/>
        </w:rPr>
        <w:t xml:space="preserve">W przypadku niewskazania przez Wykonawcę w ofercie rozwiązania równoważnego Zamawiający uzna, iż Wykonawca będzie realizował przedmiot zamówienia zgodnie z rozwiązaniami wskazanymi w </w:t>
      </w:r>
      <w:r w:rsidRPr="00661842">
        <w:rPr>
          <w:rFonts w:asciiTheme="minorHAnsi" w:hAnsiTheme="minorHAnsi" w:cstheme="minorHAnsi"/>
        </w:rPr>
        <w:lastRenderedPageBreak/>
        <w:t xml:space="preserve">SWZ i jej załącznikach. </w:t>
      </w:r>
    </w:p>
    <w:p w14:paraId="44DE430F" w14:textId="01B08AAF" w:rsidR="00DE306C" w:rsidRPr="00661842" w:rsidRDefault="00DE306C" w:rsidP="00A33DA1">
      <w:pPr>
        <w:pStyle w:val="Akapitzlist"/>
        <w:numPr>
          <w:ilvl w:val="0"/>
          <w:numId w:val="44"/>
        </w:numPr>
        <w:rPr>
          <w:rFonts w:asciiTheme="minorHAnsi" w:hAnsiTheme="minorHAnsi" w:cstheme="minorHAnsi"/>
          <w:b/>
          <w:bCs/>
        </w:rPr>
      </w:pPr>
      <w:r w:rsidRPr="00661842">
        <w:rPr>
          <w:rFonts w:asciiTheme="minorHAnsi" w:hAnsiTheme="minorHAnsi" w:cstheme="minorHAnsi"/>
          <w:b/>
          <w:bCs/>
        </w:rPr>
        <w:t xml:space="preserve">Minimalne warunki gwarancji: </w:t>
      </w:r>
    </w:p>
    <w:p w14:paraId="0E2ACCDC" w14:textId="205DDE06" w:rsidR="00316BD5" w:rsidRPr="00661842" w:rsidRDefault="00DE306C" w:rsidP="00316BD5">
      <w:pPr>
        <w:pStyle w:val="Akapitzlist"/>
        <w:numPr>
          <w:ilvl w:val="0"/>
          <w:numId w:val="67"/>
        </w:numPr>
        <w:rPr>
          <w:rFonts w:asciiTheme="minorHAnsi" w:hAnsiTheme="minorHAnsi" w:cstheme="minorHAnsi"/>
        </w:rPr>
      </w:pPr>
      <w:r w:rsidRPr="00661842">
        <w:rPr>
          <w:rFonts w:asciiTheme="minorHAnsi" w:hAnsiTheme="minorHAnsi" w:cstheme="minorHAnsi"/>
        </w:rPr>
        <w:t xml:space="preserve">Wymagany przez Zamawiającego okres </w:t>
      </w:r>
      <w:r w:rsidRPr="00661842">
        <w:rPr>
          <w:rFonts w:asciiTheme="minorHAnsi" w:hAnsiTheme="minorHAnsi" w:cstheme="minorHAnsi"/>
          <w:b/>
          <w:bCs/>
        </w:rPr>
        <w:t>gwarancji</w:t>
      </w:r>
      <w:r w:rsidR="00316BD5" w:rsidRPr="00661842">
        <w:rPr>
          <w:rFonts w:asciiTheme="minorHAnsi" w:hAnsiTheme="minorHAnsi" w:cstheme="minorHAnsi"/>
          <w:b/>
          <w:bCs/>
        </w:rPr>
        <w:t xml:space="preserve"> udzielonej przez producenta (dalej gwarancja) </w:t>
      </w:r>
      <w:r w:rsidR="00316BD5" w:rsidRPr="00661842">
        <w:rPr>
          <w:rFonts w:asciiTheme="minorHAnsi" w:hAnsiTheme="minorHAnsi" w:cstheme="minorHAnsi"/>
        </w:rPr>
        <w:t xml:space="preserve">wynosi: </w:t>
      </w:r>
      <w:r w:rsidR="00316BD5" w:rsidRPr="00661842">
        <w:rPr>
          <w:rFonts w:asciiTheme="minorHAnsi" w:hAnsiTheme="minorHAnsi" w:cstheme="minorHAnsi"/>
          <w:b/>
          <w:bCs/>
        </w:rPr>
        <w:t>min. 24 miesiące</w:t>
      </w:r>
      <w:r w:rsidR="00316BD5" w:rsidRPr="00661842">
        <w:rPr>
          <w:rFonts w:asciiTheme="minorHAnsi" w:hAnsiTheme="minorHAnsi" w:cstheme="minorHAnsi"/>
        </w:rPr>
        <w:t xml:space="preserve">, chyba, że opis przedmiotu zamówienia wskazuje inaczej. </w:t>
      </w:r>
    </w:p>
    <w:p w14:paraId="2DFCF4C0" w14:textId="77777777" w:rsidR="00316BD5" w:rsidRPr="00661842" w:rsidRDefault="00316BD5" w:rsidP="003079B7">
      <w:pPr>
        <w:pStyle w:val="Akapitzlist"/>
        <w:numPr>
          <w:ilvl w:val="0"/>
          <w:numId w:val="67"/>
        </w:numPr>
        <w:rPr>
          <w:rFonts w:asciiTheme="minorHAnsi" w:hAnsiTheme="minorHAnsi" w:cstheme="minorHAnsi"/>
        </w:rPr>
      </w:pPr>
      <w:r w:rsidRPr="00661842">
        <w:rPr>
          <w:rFonts w:asciiTheme="minorHAnsi" w:hAnsiTheme="minorHAnsi" w:cstheme="minorHAnsi"/>
        </w:rPr>
        <w:t xml:space="preserve">Wymagany przez Zamawiającego okres </w:t>
      </w:r>
      <w:r w:rsidR="00DE306C" w:rsidRPr="00661842">
        <w:rPr>
          <w:rFonts w:asciiTheme="minorHAnsi" w:hAnsiTheme="minorHAnsi" w:cstheme="minorHAnsi"/>
        </w:rPr>
        <w:t xml:space="preserve">rękojmi wynosi: </w:t>
      </w:r>
      <w:r w:rsidR="00DE306C" w:rsidRPr="00661842">
        <w:rPr>
          <w:rFonts w:asciiTheme="minorHAnsi" w:hAnsiTheme="minorHAnsi" w:cstheme="minorHAnsi"/>
          <w:b/>
          <w:bCs/>
        </w:rPr>
        <w:t>min. 24 miesiące</w:t>
      </w:r>
      <w:r w:rsidR="00DE306C" w:rsidRPr="00661842">
        <w:rPr>
          <w:rFonts w:asciiTheme="minorHAnsi" w:hAnsiTheme="minorHAnsi" w:cstheme="minorHAnsi"/>
        </w:rPr>
        <w:t xml:space="preserve">, chyba, że opis przedmiotu zamówienia wskazuje inaczej. </w:t>
      </w:r>
    </w:p>
    <w:p w14:paraId="30275411" w14:textId="77777777" w:rsidR="007C38CF" w:rsidRPr="00661842" w:rsidRDefault="00DE306C" w:rsidP="00684752">
      <w:pPr>
        <w:pStyle w:val="Akapitzlist"/>
        <w:numPr>
          <w:ilvl w:val="0"/>
          <w:numId w:val="67"/>
        </w:numPr>
        <w:rPr>
          <w:rFonts w:asciiTheme="minorHAnsi" w:hAnsiTheme="minorHAnsi" w:cstheme="minorHAnsi"/>
        </w:rPr>
      </w:pPr>
      <w:r w:rsidRPr="00661842">
        <w:rPr>
          <w:rFonts w:asciiTheme="minorHAnsi" w:hAnsiTheme="minorHAnsi" w:cstheme="minorHAnsi"/>
        </w:rPr>
        <w:t>Okres rękojmi i gwarancji rozpoczyna się równocześnie dla całości dostawy</w:t>
      </w:r>
      <w:r w:rsidR="00316BD5" w:rsidRPr="00661842">
        <w:rPr>
          <w:rFonts w:asciiTheme="minorHAnsi" w:hAnsiTheme="minorHAnsi" w:cstheme="minorHAnsi"/>
        </w:rPr>
        <w:t xml:space="preserve"> i </w:t>
      </w:r>
      <w:r w:rsidRPr="00661842">
        <w:rPr>
          <w:rFonts w:asciiTheme="minorHAnsi" w:hAnsiTheme="minorHAnsi" w:cstheme="minorHAnsi"/>
        </w:rPr>
        <w:t xml:space="preserve">obejmują </w:t>
      </w:r>
      <w:r w:rsidRPr="00661842">
        <w:rPr>
          <w:rFonts w:asciiTheme="minorHAnsi" w:hAnsiTheme="minorHAnsi" w:cstheme="minorHAnsi"/>
          <w:b/>
          <w:bCs/>
        </w:rPr>
        <w:t xml:space="preserve">wszystkie elementy </w:t>
      </w:r>
      <w:r w:rsidRPr="00661842">
        <w:rPr>
          <w:rFonts w:asciiTheme="minorHAnsi" w:hAnsiTheme="minorHAnsi" w:cstheme="minorHAnsi"/>
        </w:rPr>
        <w:t>dostarczonego sprzętu</w:t>
      </w:r>
      <w:r w:rsidR="00316BD5" w:rsidRPr="00661842">
        <w:rPr>
          <w:rFonts w:asciiTheme="minorHAnsi" w:hAnsiTheme="minorHAnsi" w:cstheme="minorHAnsi"/>
        </w:rPr>
        <w:t xml:space="preserve"> i oprogramowania.</w:t>
      </w:r>
      <w:r w:rsidR="007C38CF" w:rsidRPr="00661842">
        <w:rPr>
          <w:rFonts w:asciiTheme="minorHAnsi" w:hAnsiTheme="minorHAnsi" w:cstheme="minorHAnsi"/>
        </w:rPr>
        <w:t xml:space="preserve"> </w:t>
      </w:r>
    </w:p>
    <w:p w14:paraId="7AB9DAB4" w14:textId="44772BCE" w:rsidR="007C38CF" w:rsidRPr="009A3E02" w:rsidRDefault="007C38CF" w:rsidP="007C38CF">
      <w:pPr>
        <w:pStyle w:val="Akapitzlist"/>
        <w:numPr>
          <w:ilvl w:val="0"/>
          <w:numId w:val="67"/>
        </w:numPr>
        <w:rPr>
          <w:rFonts w:asciiTheme="minorHAnsi" w:hAnsiTheme="minorHAnsi" w:cstheme="minorHAnsi"/>
        </w:rPr>
      </w:pPr>
      <w:r w:rsidRPr="009A3E02">
        <w:rPr>
          <w:rFonts w:asciiTheme="minorHAnsi" w:hAnsiTheme="minorHAnsi" w:cstheme="minorHAnsi"/>
        </w:rPr>
        <w:t xml:space="preserve">Okres gwarancji i rękojmi rozpoczyna się od daty przekazania zamawiającemu przedmiotu zamówienia potwierdzonego bezusterkowym protokołem odbioru. </w:t>
      </w:r>
    </w:p>
    <w:p w14:paraId="37866020" w14:textId="4E6FEEC9" w:rsidR="00661842" w:rsidRPr="009A3E02" w:rsidRDefault="00661842" w:rsidP="007C38CF">
      <w:pPr>
        <w:pStyle w:val="Akapitzlist"/>
        <w:numPr>
          <w:ilvl w:val="0"/>
          <w:numId w:val="67"/>
        </w:numPr>
        <w:rPr>
          <w:rFonts w:asciiTheme="minorHAnsi" w:hAnsiTheme="minorHAnsi" w:cstheme="minorHAnsi"/>
        </w:rPr>
      </w:pPr>
      <w:r w:rsidRPr="009A3E02">
        <w:rPr>
          <w:rFonts w:asciiTheme="minorHAnsi" w:hAnsiTheme="minorHAnsi" w:cstheme="minorHAnsi"/>
        </w:rPr>
        <w:t>Szczegółowe warunki rękojmi i gwarancji znajdują się w §4 wzoru projektowanych postanowień umowy – Załącznik nr 2</w:t>
      </w:r>
    </w:p>
    <w:p w14:paraId="5938CC98" w14:textId="66CB7B5B" w:rsidR="00DE306C" w:rsidRPr="00661842" w:rsidRDefault="007C38CF" w:rsidP="008467CE">
      <w:pPr>
        <w:jc w:val="both"/>
        <w:rPr>
          <w:rFonts w:cstheme="minorHAnsi"/>
          <w:b/>
          <w:bCs/>
        </w:rPr>
      </w:pPr>
      <w:r w:rsidRPr="009A3E02">
        <w:rPr>
          <w:rFonts w:cstheme="minorHAnsi"/>
          <w:b/>
          <w:bCs/>
        </w:rPr>
        <w:t xml:space="preserve">10. </w:t>
      </w:r>
      <w:r w:rsidR="00DE306C" w:rsidRPr="009A3E02">
        <w:rPr>
          <w:rFonts w:cstheme="minorHAnsi"/>
          <w:b/>
          <w:bCs/>
        </w:rPr>
        <w:t>Inne wymagania:</w:t>
      </w:r>
      <w:r w:rsidR="00DE306C" w:rsidRPr="00661842">
        <w:rPr>
          <w:rFonts w:cstheme="minorHAnsi"/>
          <w:b/>
          <w:bCs/>
        </w:rPr>
        <w:t xml:space="preserve"> </w:t>
      </w:r>
    </w:p>
    <w:p w14:paraId="0ADB46D9" w14:textId="77777777" w:rsidR="007C38CF" w:rsidRPr="00661842" w:rsidRDefault="007C38CF" w:rsidP="00A33DA1">
      <w:pPr>
        <w:jc w:val="both"/>
        <w:rPr>
          <w:rFonts w:cstheme="minorHAnsi"/>
        </w:rPr>
      </w:pPr>
      <w:r w:rsidRPr="00661842">
        <w:rPr>
          <w:rFonts w:cstheme="minorHAnsi"/>
        </w:rPr>
        <w:t xml:space="preserve">1) </w:t>
      </w:r>
      <w:r w:rsidR="00DE306C" w:rsidRPr="00661842">
        <w:rPr>
          <w:rFonts w:cstheme="minorHAnsi"/>
        </w:rPr>
        <w:t>Bezpłatna dostawa, wniesienie, montaż, instalacja, uruchomienie, konfiguracja, przeszkolenie</w:t>
      </w:r>
      <w:r w:rsidR="00A33DA1" w:rsidRPr="00661842">
        <w:rPr>
          <w:rFonts w:cstheme="minorHAnsi"/>
        </w:rPr>
        <w:t xml:space="preserve"> </w:t>
      </w:r>
      <w:r w:rsidR="00DE306C" w:rsidRPr="00661842">
        <w:rPr>
          <w:rFonts w:cstheme="minorHAnsi"/>
        </w:rPr>
        <w:t>pracownika Zamawiającego z obsługi dostarczonych urządzeń/oprogramowania</w:t>
      </w:r>
      <w:r w:rsidR="008467CE" w:rsidRPr="00661842">
        <w:rPr>
          <w:rFonts w:cstheme="minorHAnsi"/>
        </w:rPr>
        <w:t xml:space="preserve">, chyba że opis przedmiotu zamówienia wskazuje inaczej. </w:t>
      </w:r>
      <w:r w:rsidR="00DE306C" w:rsidRPr="00661842">
        <w:rPr>
          <w:rFonts w:cstheme="minorHAnsi"/>
        </w:rPr>
        <w:t xml:space="preserve"> </w:t>
      </w:r>
    </w:p>
    <w:p w14:paraId="202214A8" w14:textId="77777777" w:rsidR="007C38CF" w:rsidRPr="00661842" w:rsidRDefault="007C38CF" w:rsidP="00A33DA1">
      <w:pPr>
        <w:jc w:val="both"/>
        <w:rPr>
          <w:rFonts w:cstheme="minorHAnsi"/>
        </w:rPr>
      </w:pPr>
      <w:r w:rsidRPr="00661842">
        <w:rPr>
          <w:rFonts w:cstheme="minorHAnsi"/>
        </w:rPr>
        <w:t>2) wraz dostawą Wykonawca dostarczy i</w:t>
      </w:r>
      <w:r w:rsidR="00DE306C" w:rsidRPr="00661842">
        <w:rPr>
          <w:rFonts w:cstheme="minorHAnsi"/>
        </w:rPr>
        <w:t>nstrukcj</w:t>
      </w:r>
      <w:r w:rsidRPr="00661842">
        <w:rPr>
          <w:rFonts w:cstheme="minorHAnsi"/>
        </w:rPr>
        <w:t>ę</w:t>
      </w:r>
      <w:r w:rsidR="00DE306C" w:rsidRPr="00661842">
        <w:rPr>
          <w:rFonts w:cstheme="minorHAnsi"/>
        </w:rPr>
        <w:t xml:space="preserve"> obsługi w jęz. polskim lub angielskim w wersji drukowanej lub elektronicznej. </w:t>
      </w:r>
    </w:p>
    <w:p w14:paraId="1576953C" w14:textId="354137EA" w:rsidR="00DE306C" w:rsidRPr="00661842" w:rsidRDefault="007C38CF" w:rsidP="00A33DA1">
      <w:pPr>
        <w:jc w:val="both"/>
        <w:rPr>
          <w:rFonts w:cstheme="minorHAnsi"/>
        </w:rPr>
      </w:pPr>
      <w:r w:rsidRPr="00661842">
        <w:rPr>
          <w:rFonts w:cstheme="minorHAnsi"/>
        </w:rPr>
        <w:t xml:space="preserve">3) </w:t>
      </w:r>
      <w:r w:rsidR="008467CE" w:rsidRPr="00661842">
        <w:rPr>
          <w:rFonts w:cstheme="minorHAnsi"/>
        </w:rPr>
        <w:t>W</w:t>
      </w:r>
      <w:r w:rsidR="00DE306C" w:rsidRPr="00661842">
        <w:rPr>
          <w:rFonts w:cstheme="minorHAnsi"/>
        </w:rPr>
        <w:t>ykonawc</w:t>
      </w:r>
      <w:r w:rsidR="008467CE" w:rsidRPr="00661842">
        <w:rPr>
          <w:rFonts w:cstheme="minorHAnsi"/>
        </w:rPr>
        <w:t>a</w:t>
      </w:r>
      <w:r w:rsidR="00DE306C" w:rsidRPr="00661842">
        <w:rPr>
          <w:rFonts w:cstheme="minorHAnsi"/>
        </w:rPr>
        <w:t xml:space="preserve"> nie może nakładać na Zamawiającego dodatkowych zobowiązań finansowych i materialnych, które by uzależniały uprawnienia do udzielonej gwarancji. </w:t>
      </w:r>
    </w:p>
    <w:p w14:paraId="3B0CFC98" w14:textId="4D699ECF" w:rsidR="00DE306C" w:rsidRPr="00661842" w:rsidRDefault="00DE306C" w:rsidP="00A33DA1">
      <w:pPr>
        <w:pStyle w:val="Akapitzlist"/>
        <w:numPr>
          <w:ilvl w:val="0"/>
          <w:numId w:val="44"/>
        </w:numPr>
        <w:rPr>
          <w:rFonts w:asciiTheme="minorHAnsi" w:hAnsiTheme="minorHAnsi" w:cstheme="minorHAnsi"/>
          <w:b/>
          <w:bCs/>
          <w:lang w:val="en-US"/>
        </w:rPr>
      </w:pPr>
      <w:r w:rsidRPr="00661842">
        <w:rPr>
          <w:rFonts w:asciiTheme="minorHAnsi" w:hAnsiTheme="minorHAnsi" w:cstheme="minorHAnsi"/>
          <w:b/>
          <w:bCs/>
          <w:lang w:val="en-US"/>
        </w:rPr>
        <w:t xml:space="preserve">Wspólny Słownik Zamówień CPV: </w:t>
      </w:r>
    </w:p>
    <w:p w14:paraId="451D8B49" w14:textId="77777777" w:rsidR="001A48A4" w:rsidRDefault="001A48A4" w:rsidP="007C38CF">
      <w:pPr>
        <w:spacing w:after="0"/>
        <w:rPr>
          <w:rFonts w:cstheme="minorHAnsi"/>
          <w:b/>
          <w:bCs/>
        </w:rPr>
      </w:pPr>
    </w:p>
    <w:p w14:paraId="7480ECF0" w14:textId="77777777" w:rsidR="005574B8" w:rsidRDefault="007A5A1E" w:rsidP="005574B8">
      <w:pPr>
        <w:spacing w:after="0"/>
        <w:rPr>
          <w:rFonts w:cstheme="minorHAnsi"/>
          <w:b/>
          <w:bCs/>
        </w:rPr>
      </w:pPr>
      <w:r w:rsidRPr="00661842">
        <w:rPr>
          <w:rFonts w:cstheme="minorHAnsi"/>
          <w:b/>
          <w:bCs/>
        </w:rPr>
        <w:t xml:space="preserve">Część nr 1 i 2: </w:t>
      </w:r>
    </w:p>
    <w:p w14:paraId="0FF9C20E" w14:textId="110EA156" w:rsidR="007A5A1E" w:rsidRPr="005574B8" w:rsidRDefault="005574B8" w:rsidP="007C38CF">
      <w:pPr>
        <w:spacing w:after="0"/>
        <w:rPr>
          <w:rFonts w:cstheme="minorHAnsi"/>
          <w:b/>
          <w:bCs/>
        </w:rPr>
      </w:pPr>
      <w:r w:rsidRPr="00661842">
        <w:rPr>
          <w:rFonts w:cstheme="minorHAnsi"/>
          <w:b/>
          <w:bCs/>
        </w:rPr>
        <w:t xml:space="preserve">48822000-6 Serwery komputerowe </w:t>
      </w:r>
    </w:p>
    <w:p w14:paraId="7B965ADD" w14:textId="77777777" w:rsidR="007A5A1E" w:rsidRPr="00661842" w:rsidRDefault="007A5A1E" w:rsidP="007C38CF">
      <w:pPr>
        <w:spacing w:after="0"/>
        <w:rPr>
          <w:rFonts w:cstheme="minorHAnsi"/>
        </w:rPr>
      </w:pPr>
      <w:r w:rsidRPr="00661842">
        <w:rPr>
          <w:rFonts w:cstheme="minorHAnsi"/>
        </w:rPr>
        <w:t xml:space="preserve">32420000-3 Urządzenia sieciowe </w:t>
      </w:r>
    </w:p>
    <w:p w14:paraId="5228D0F0" w14:textId="77777777" w:rsidR="007A5A1E" w:rsidRPr="00661842" w:rsidRDefault="007A5A1E" w:rsidP="007C38CF">
      <w:pPr>
        <w:spacing w:after="0"/>
        <w:rPr>
          <w:rFonts w:cstheme="minorHAnsi"/>
        </w:rPr>
      </w:pPr>
      <w:r w:rsidRPr="00661842">
        <w:rPr>
          <w:rFonts w:cstheme="minorHAnsi"/>
        </w:rPr>
        <w:t xml:space="preserve">32422000-7 Elementy składowe sieci </w:t>
      </w:r>
    </w:p>
    <w:p w14:paraId="02E45C63" w14:textId="77777777" w:rsidR="007A5A1E" w:rsidRPr="00661842" w:rsidRDefault="007A5A1E" w:rsidP="007C38CF">
      <w:pPr>
        <w:spacing w:after="0"/>
        <w:rPr>
          <w:rFonts w:cstheme="minorHAnsi"/>
        </w:rPr>
      </w:pPr>
      <w:r w:rsidRPr="00661842">
        <w:rPr>
          <w:rFonts w:cstheme="minorHAnsi"/>
        </w:rPr>
        <w:t xml:space="preserve">31214100-0 Przełączniki </w:t>
      </w:r>
    </w:p>
    <w:p w14:paraId="0DB8E33D" w14:textId="77777777" w:rsidR="007A5A1E" w:rsidRPr="00661842" w:rsidRDefault="007A5A1E" w:rsidP="007C38CF">
      <w:pPr>
        <w:spacing w:after="0"/>
        <w:rPr>
          <w:rFonts w:cstheme="minorHAnsi"/>
        </w:rPr>
      </w:pPr>
      <w:r w:rsidRPr="00661842">
        <w:rPr>
          <w:rFonts w:cstheme="minorHAnsi"/>
        </w:rPr>
        <w:t xml:space="preserve">32424000-1 Infrastruktura sieciowa </w:t>
      </w:r>
    </w:p>
    <w:p w14:paraId="3CF8C95E" w14:textId="77777777" w:rsidR="008467CE" w:rsidRPr="00661842" w:rsidRDefault="008467CE" w:rsidP="007C38CF">
      <w:pPr>
        <w:spacing w:after="0"/>
        <w:rPr>
          <w:rFonts w:cstheme="minorHAnsi"/>
        </w:rPr>
      </w:pPr>
      <w:r w:rsidRPr="00661842">
        <w:rPr>
          <w:rFonts w:cstheme="minorHAnsi"/>
        </w:rPr>
        <w:t xml:space="preserve">30234500-3 Pamięci do przechowywania danych </w:t>
      </w:r>
    </w:p>
    <w:p w14:paraId="561AE8B4" w14:textId="77777777" w:rsidR="00E5049F" w:rsidRPr="00661842" w:rsidRDefault="00E5049F" w:rsidP="007C38CF">
      <w:pPr>
        <w:spacing w:after="0"/>
        <w:rPr>
          <w:rFonts w:cstheme="minorHAnsi"/>
        </w:rPr>
      </w:pPr>
      <w:r w:rsidRPr="00661842">
        <w:rPr>
          <w:rFonts w:cstheme="minorHAnsi"/>
        </w:rPr>
        <w:t xml:space="preserve">72268000-1 Usługi dostawy oprogramowania </w:t>
      </w:r>
    </w:p>
    <w:p w14:paraId="58D06173" w14:textId="77777777" w:rsidR="00E5049F" w:rsidRPr="00661842" w:rsidRDefault="00E5049F" w:rsidP="007C38CF">
      <w:pPr>
        <w:spacing w:after="0"/>
        <w:rPr>
          <w:rFonts w:cstheme="minorHAnsi"/>
        </w:rPr>
      </w:pPr>
      <w:r w:rsidRPr="00661842">
        <w:rPr>
          <w:rFonts w:cstheme="minorHAnsi"/>
        </w:rPr>
        <w:t xml:space="preserve">48710000-8 Pakiety oprogramowania do kopii zapasowych i odzyskiwania </w:t>
      </w:r>
    </w:p>
    <w:p w14:paraId="37809CF5" w14:textId="5D2EC5DC" w:rsidR="00DE306C" w:rsidRPr="00661842" w:rsidRDefault="00DE306C" w:rsidP="007C38CF">
      <w:pPr>
        <w:spacing w:after="0"/>
        <w:rPr>
          <w:rFonts w:cstheme="minorHAnsi"/>
        </w:rPr>
      </w:pPr>
      <w:r w:rsidRPr="00661842">
        <w:rPr>
          <w:rFonts w:cstheme="minorHAnsi"/>
          <w:b/>
          <w:bCs/>
        </w:rPr>
        <w:t xml:space="preserve">Część nr </w:t>
      </w:r>
      <w:r w:rsidR="007A5A1E" w:rsidRPr="00661842">
        <w:rPr>
          <w:rFonts w:cstheme="minorHAnsi"/>
          <w:b/>
          <w:bCs/>
        </w:rPr>
        <w:t>3 i 4</w:t>
      </w:r>
      <w:r w:rsidRPr="00661842">
        <w:rPr>
          <w:rFonts w:cstheme="minorHAnsi"/>
          <w:b/>
          <w:bCs/>
        </w:rPr>
        <w:t xml:space="preserve">: </w:t>
      </w:r>
    </w:p>
    <w:p w14:paraId="5C12393F" w14:textId="77777777" w:rsidR="00DE306C" w:rsidRPr="00661842" w:rsidRDefault="00DE306C" w:rsidP="007C38CF">
      <w:pPr>
        <w:spacing w:after="0"/>
        <w:rPr>
          <w:rFonts w:cstheme="minorHAnsi"/>
        </w:rPr>
      </w:pPr>
      <w:r w:rsidRPr="00661842">
        <w:rPr>
          <w:rFonts w:cstheme="minorHAnsi"/>
          <w:b/>
          <w:bCs/>
        </w:rPr>
        <w:t xml:space="preserve">48000000-8 Pakiety oprogramowania i systemy informatyczne </w:t>
      </w:r>
    </w:p>
    <w:p w14:paraId="1E905D77" w14:textId="6ACBDA10" w:rsidR="00DE306C" w:rsidRPr="00661842" w:rsidRDefault="00DE306C" w:rsidP="007C38CF">
      <w:pPr>
        <w:spacing w:after="0" w:line="240" w:lineRule="auto"/>
        <w:rPr>
          <w:rFonts w:cstheme="minorHAnsi"/>
        </w:rPr>
      </w:pPr>
      <w:r w:rsidRPr="00661842">
        <w:rPr>
          <w:rFonts w:cstheme="minorHAnsi"/>
        </w:rPr>
        <w:t xml:space="preserve">72268000-1 Usługi dostawy oprogramowania </w:t>
      </w:r>
    </w:p>
    <w:p w14:paraId="794566D0" w14:textId="77777777" w:rsidR="00DE306C" w:rsidRPr="00661842" w:rsidRDefault="00DE306C" w:rsidP="007C38CF">
      <w:pPr>
        <w:spacing w:after="0" w:line="240" w:lineRule="auto"/>
        <w:rPr>
          <w:rFonts w:cstheme="minorHAnsi"/>
        </w:rPr>
      </w:pPr>
      <w:r w:rsidRPr="00661842">
        <w:rPr>
          <w:rFonts w:cstheme="minorHAnsi"/>
        </w:rPr>
        <w:t xml:space="preserve">48610000-7 Systemy baz danych </w:t>
      </w:r>
    </w:p>
    <w:p w14:paraId="72561D65" w14:textId="768270DB" w:rsidR="00A33DA1" w:rsidRPr="00661842" w:rsidRDefault="00E5049F" w:rsidP="007C38CF">
      <w:pPr>
        <w:spacing w:after="0" w:line="240" w:lineRule="auto"/>
        <w:rPr>
          <w:rFonts w:cstheme="minorHAnsi"/>
        </w:rPr>
      </w:pPr>
      <w:r w:rsidRPr="00661842">
        <w:rPr>
          <w:rFonts w:cstheme="minorHAnsi"/>
        </w:rPr>
        <w:t>35120000-1 Systemy i urządzenia nadzoru i bezpieczeństwa</w:t>
      </w:r>
    </w:p>
    <w:p w14:paraId="4D2DDFFD" w14:textId="77777777" w:rsidR="007C38CF" w:rsidRPr="00661842" w:rsidRDefault="007C38CF" w:rsidP="007C38CF">
      <w:pPr>
        <w:spacing w:after="0" w:line="240" w:lineRule="auto"/>
        <w:rPr>
          <w:rFonts w:cstheme="minorHAnsi"/>
        </w:rPr>
      </w:pPr>
    </w:p>
    <w:p w14:paraId="76ED8CCB" w14:textId="3A53DE9A" w:rsidR="007A5A1E" w:rsidRPr="00661842" w:rsidRDefault="007A5A1E" w:rsidP="00A33DA1">
      <w:pPr>
        <w:pStyle w:val="Akapitzlist"/>
        <w:numPr>
          <w:ilvl w:val="0"/>
          <w:numId w:val="44"/>
        </w:numPr>
        <w:rPr>
          <w:rFonts w:asciiTheme="minorHAnsi" w:hAnsiTheme="minorHAnsi" w:cstheme="minorHAnsi"/>
          <w:b/>
          <w:bCs/>
        </w:rPr>
      </w:pPr>
      <w:r w:rsidRPr="00661842">
        <w:rPr>
          <w:rFonts w:asciiTheme="minorHAnsi" w:hAnsiTheme="minorHAnsi" w:cstheme="minorHAnsi"/>
          <w:b/>
          <w:bCs/>
        </w:rPr>
        <w:t xml:space="preserve">Zamawiający dopuszcza składanie ofert częściowych na </w:t>
      </w:r>
      <w:r w:rsidR="00E5049F" w:rsidRPr="00661842">
        <w:rPr>
          <w:rFonts w:asciiTheme="minorHAnsi" w:hAnsiTheme="minorHAnsi" w:cstheme="minorHAnsi"/>
          <w:b/>
          <w:bCs/>
        </w:rPr>
        <w:t>4</w:t>
      </w:r>
      <w:r w:rsidRPr="00661842">
        <w:rPr>
          <w:rFonts w:asciiTheme="minorHAnsi" w:hAnsiTheme="minorHAnsi" w:cstheme="minorHAnsi"/>
          <w:b/>
          <w:bCs/>
        </w:rPr>
        <w:t xml:space="preserve"> części opisane w ust. </w:t>
      </w:r>
      <w:r w:rsidR="00A33DA1" w:rsidRPr="00661842">
        <w:rPr>
          <w:rFonts w:asciiTheme="minorHAnsi" w:hAnsiTheme="minorHAnsi" w:cstheme="minorHAnsi"/>
          <w:b/>
          <w:bCs/>
        </w:rPr>
        <w:t>2</w:t>
      </w:r>
      <w:r w:rsidRPr="00661842">
        <w:rPr>
          <w:rFonts w:asciiTheme="minorHAnsi" w:hAnsiTheme="minorHAnsi" w:cstheme="minorHAnsi"/>
          <w:b/>
          <w:bCs/>
        </w:rPr>
        <w:t xml:space="preserve">. </w:t>
      </w:r>
    </w:p>
    <w:p w14:paraId="6ABD8ACA" w14:textId="77777777" w:rsidR="00DE306C" w:rsidRPr="00661842" w:rsidRDefault="00DE306C" w:rsidP="005A7E4B">
      <w:pPr>
        <w:rPr>
          <w:rFonts w:cstheme="minorHAnsi"/>
        </w:rPr>
      </w:pPr>
      <w:r w:rsidRPr="00661842">
        <w:rPr>
          <w:rFonts w:cstheme="minorHAnsi"/>
          <w:b/>
          <w:bCs/>
        </w:rPr>
        <w:t xml:space="preserve">Wykonawca uprawniony jest do złożenia oferty na dowolną ilość części. </w:t>
      </w:r>
    </w:p>
    <w:p w14:paraId="3A8759BD" w14:textId="13CBC935" w:rsidR="007249ED" w:rsidRPr="00661842" w:rsidRDefault="00A33DA1" w:rsidP="00DE306C">
      <w:pPr>
        <w:rPr>
          <w:rFonts w:cstheme="minorHAnsi"/>
        </w:rPr>
      </w:pPr>
      <w:r w:rsidRPr="00661842">
        <w:rPr>
          <w:rFonts w:cstheme="minorHAnsi"/>
          <w:b/>
          <w:bCs/>
        </w:rPr>
        <w:t xml:space="preserve">17. </w:t>
      </w:r>
      <w:r w:rsidR="00DE306C" w:rsidRPr="00661842">
        <w:rPr>
          <w:rFonts w:cstheme="minorHAnsi"/>
        </w:rPr>
        <w:t xml:space="preserve">Zamawiający nie przewiduje udzielania zamówień, o których mowa w art. 214 ust. 1 pkt 8 ustawy pzp. </w:t>
      </w:r>
    </w:p>
    <w:p w14:paraId="765528E3" w14:textId="77777777" w:rsidR="00555765" w:rsidRPr="00661842" w:rsidRDefault="00555765" w:rsidP="00DE306C">
      <w:pPr>
        <w:rPr>
          <w:rFonts w:cstheme="minorHAnsi"/>
        </w:rPr>
      </w:pPr>
    </w:p>
    <w:p w14:paraId="04826AA9" w14:textId="6D2A046C" w:rsidR="00DE306C" w:rsidRPr="00661842" w:rsidRDefault="00A33DA1" w:rsidP="00A33DA1">
      <w:pPr>
        <w:shd w:val="clear" w:color="auto" w:fill="EDEDED" w:themeFill="accent3" w:themeFillTint="33"/>
        <w:rPr>
          <w:rFonts w:cstheme="minorHAnsi"/>
        </w:rPr>
      </w:pPr>
      <w:r w:rsidRPr="00661842">
        <w:rPr>
          <w:rFonts w:cstheme="minorHAnsi"/>
          <w:b/>
          <w:bCs/>
        </w:rPr>
        <w:lastRenderedPageBreak/>
        <w:t xml:space="preserve">Rozdział V - </w:t>
      </w:r>
      <w:r w:rsidR="00DE306C" w:rsidRPr="00661842">
        <w:rPr>
          <w:rFonts w:cstheme="minorHAnsi"/>
          <w:b/>
          <w:bCs/>
        </w:rPr>
        <w:t xml:space="preserve"> WIZJA LOKALNA </w:t>
      </w:r>
    </w:p>
    <w:p w14:paraId="0E79579A" w14:textId="50A5D57D" w:rsidR="00A33DA1" w:rsidRPr="00661842" w:rsidRDefault="00DE306C" w:rsidP="005A7E4B">
      <w:pPr>
        <w:jc w:val="both"/>
        <w:rPr>
          <w:rFonts w:cstheme="minorHAnsi"/>
        </w:rPr>
      </w:pPr>
      <w:r w:rsidRPr="00661842">
        <w:rPr>
          <w:rFonts w:cstheme="minorHAnsi"/>
        </w:rPr>
        <w:t>Zamawiający nie przewiduje odbycia wizji lokalnej lub sprawdzenia dokumentów dotyczących zamówienia</w:t>
      </w:r>
      <w:r w:rsidR="00F62D42" w:rsidRPr="00661842">
        <w:rPr>
          <w:rFonts w:cstheme="minorHAnsi"/>
        </w:rPr>
        <w:t>.</w:t>
      </w:r>
      <w:r w:rsidRPr="00661842">
        <w:rPr>
          <w:rFonts w:cstheme="minorHAnsi"/>
        </w:rPr>
        <w:t xml:space="preserve"> </w:t>
      </w:r>
    </w:p>
    <w:p w14:paraId="542DC3E0" w14:textId="77777777" w:rsidR="005A7E4B" w:rsidRPr="00661842" w:rsidRDefault="005A7E4B" w:rsidP="005A7E4B">
      <w:pPr>
        <w:jc w:val="both"/>
        <w:rPr>
          <w:rFonts w:cstheme="minorHAnsi"/>
        </w:rPr>
      </w:pPr>
    </w:p>
    <w:p w14:paraId="1A4291DD" w14:textId="1061B649" w:rsidR="00DE306C" w:rsidRPr="00661842" w:rsidRDefault="00A33DA1" w:rsidP="00A33DA1">
      <w:pPr>
        <w:shd w:val="clear" w:color="auto" w:fill="EDEDED" w:themeFill="accent3" w:themeFillTint="33"/>
        <w:rPr>
          <w:rFonts w:cstheme="minorHAnsi"/>
        </w:rPr>
      </w:pPr>
      <w:r w:rsidRPr="00661842">
        <w:rPr>
          <w:rFonts w:cstheme="minorHAnsi"/>
          <w:b/>
          <w:bCs/>
        </w:rPr>
        <w:t xml:space="preserve">Rozdział </w:t>
      </w:r>
      <w:r w:rsidR="00DE306C" w:rsidRPr="00661842">
        <w:rPr>
          <w:rFonts w:cstheme="minorHAnsi"/>
          <w:b/>
          <w:bCs/>
        </w:rPr>
        <w:t>VI</w:t>
      </w:r>
      <w:r w:rsidRPr="00661842">
        <w:rPr>
          <w:rFonts w:cstheme="minorHAnsi"/>
          <w:b/>
          <w:bCs/>
        </w:rPr>
        <w:t xml:space="preserve"> - </w:t>
      </w:r>
      <w:r w:rsidR="00DE306C" w:rsidRPr="00661842">
        <w:rPr>
          <w:rFonts w:cstheme="minorHAnsi"/>
          <w:b/>
          <w:bCs/>
        </w:rPr>
        <w:t xml:space="preserve"> PODWYKONAWSTWO </w:t>
      </w:r>
    </w:p>
    <w:p w14:paraId="32A8D4E6" w14:textId="77777777" w:rsidR="00555765" w:rsidRPr="00661842" w:rsidRDefault="00555765" w:rsidP="00555765">
      <w:pPr>
        <w:pStyle w:val="Akapitzlist"/>
        <w:numPr>
          <w:ilvl w:val="0"/>
          <w:numId w:val="53"/>
        </w:numPr>
        <w:rPr>
          <w:rFonts w:asciiTheme="minorHAnsi" w:hAnsiTheme="minorHAnsi" w:cstheme="minorHAnsi"/>
        </w:rPr>
      </w:pPr>
      <w:r w:rsidRPr="00661842">
        <w:rPr>
          <w:rFonts w:asciiTheme="minorHAnsi" w:hAnsiTheme="minorHAnsi" w:cstheme="minorHAnsi"/>
        </w:rPr>
        <w:t>Wykonawca na podstawie art. 462 ust. 1 może powierzyć wykonanie części zamówienia podwykonawcy (podwykonawcom).</w:t>
      </w:r>
    </w:p>
    <w:p w14:paraId="1DA757FB" w14:textId="77777777" w:rsidR="00555765" w:rsidRPr="00661842" w:rsidRDefault="00555765" w:rsidP="00555765">
      <w:pPr>
        <w:pStyle w:val="Akapitzlist"/>
        <w:numPr>
          <w:ilvl w:val="0"/>
          <w:numId w:val="53"/>
        </w:numPr>
        <w:rPr>
          <w:rFonts w:asciiTheme="minorHAnsi" w:hAnsiTheme="minorHAnsi" w:cstheme="minorHAnsi"/>
        </w:rPr>
      </w:pPr>
      <w:r w:rsidRPr="00661842">
        <w:rPr>
          <w:rFonts w:asciiTheme="minorHAnsi" w:hAnsiTheme="minorHAnsi" w:cstheme="minorHAnsi"/>
          <w:b/>
          <w:bCs/>
        </w:rPr>
        <w:t>Zamawiający nie zastrzega obowiązku osobistego wykonania przez Wykonawcę</w:t>
      </w:r>
      <w:r w:rsidRPr="00661842">
        <w:rPr>
          <w:rFonts w:asciiTheme="minorHAnsi" w:hAnsiTheme="minorHAnsi" w:cstheme="minorHAnsi"/>
        </w:rPr>
        <w:t xml:space="preserve"> kluczowych części zamówienia.</w:t>
      </w:r>
    </w:p>
    <w:p w14:paraId="5C491A0B" w14:textId="77777777" w:rsidR="00555765" w:rsidRPr="00661842" w:rsidRDefault="00555765" w:rsidP="00555765">
      <w:pPr>
        <w:pStyle w:val="Akapitzlist"/>
        <w:numPr>
          <w:ilvl w:val="0"/>
          <w:numId w:val="53"/>
        </w:numPr>
        <w:rPr>
          <w:rFonts w:asciiTheme="minorHAnsi" w:hAnsiTheme="minorHAnsi" w:cstheme="minorHAnsi"/>
        </w:rPr>
      </w:pPr>
      <w:r w:rsidRPr="00661842">
        <w:rPr>
          <w:rFonts w:asciiTheme="minorHAnsi" w:hAnsiTheme="minorHAnsi" w:cstheme="minorHAnsi"/>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194B4EB5" w14:textId="77777777" w:rsidR="00555765" w:rsidRPr="00661842" w:rsidRDefault="00555765" w:rsidP="00555765">
      <w:pPr>
        <w:pStyle w:val="Akapitzlist"/>
        <w:numPr>
          <w:ilvl w:val="0"/>
          <w:numId w:val="53"/>
        </w:numPr>
        <w:rPr>
          <w:rFonts w:asciiTheme="minorHAnsi" w:hAnsiTheme="minorHAnsi" w:cstheme="minorHAnsi"/>
        </w:rPr>
      </w:pPr>
      <w:r w:rsidRPr="00661842">
        <w:rPr>
          <w:rFonts w:asciiTheme="minorHAnsi" w:hAnsiTheme="minorHAnsi" w:cstheme="minorHAnsi"/>
        </w:rPr>
        <w:t>Wykonawca nie może bez pisemnej zgody Zamawiającego powierzyć podwykonawcy wykonania innej części przedmiotu zamówienia, niż ta określona w ofercie.</w:t>
      </w:r>
    </w:p>
    <w:p w14:paraId="4D1CA88F" w14:textId="6C3D6AAD" w:rsidR="00DE306C" w:rsidRPr="00661842" w:rsidRDefault="00555765" w:rsidP="00555765">
      <w:pPr>
        <w:pStyle w:val="Akapitzlist"/>
        <w:numPr>
          <w:ilvl w:val="0"/>
          <w:numId w:val="53"/>
        </w:numPr>
        <w:rPr>
          <w:rFonts w:asciiTheme="minorHAnsi" w:hAnsiTheme="minorHAnsi" w:cstheme="minorHAnsi"/>
        </w:rPr>
      </w:pPr>
      <w:r w:rsidRPr="00661842">
        <w:rPr>
          <w:rFonts w:asciiTheme="minorHAnsi" w:hAnsiTheme="minorHAnsi" w:cstheme="minorHAnsi"/>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537C15F" w14:textId="77777777" w:rsidR="00555765" w:rsidRPr="00661842" w:rsidRDefault="00555765" w:rsidP="00555765">
      <w:pPr>
        <w:pStyle w:val="Akapitzlist"/>
        <w:ind w:left="360" w:firstLine="0"/>
        <w:rPr>
          <w:rFonts w:asciiTheme="minorHAnsi" w:hAnsiTheme="minorHAnsi" w:cstheme="minorHAnsi"/>
        </w:rPr>
      </w:pPr>
    </w:p>
    <w:p w14:paraId="5F7B4778" w14:textId="71151173" w:rsidR="00DE306C" w:rsidRPr="00661842" w:rsidRDefault="00A33DA1" w:rsidP="00F837DA">
      <w:pPr>
        <w:shd w:val="clear" w:color="auto" w:fill="EDEDED" w:themeFill="accent3" w:themeFillTint="33"/>
        <w:rPr>
          <w:rFonts w:cstheme="minorHAnsi"/>
        </w:rPr>
      </w:pPr>
      <w:r w:rsidRPr="00661842">
        <w:rPr>
          <w:rFonts w:cstheme="minorHAnsi"/>
          <w:b/>
          <w:bCs/>
        </w:rPr>
        <w:t xml:space="preserve">Rozdział </w:t>
      </w:r>
      <w:r w:rsidR="00DE306C" w:rsidRPr="00661842">
        <w:rPr>
          <w:rFonts w:cstheme="minorHAnsi"/>
          <w:b/>
          <w:bCs/>
        </w:rPr>
        <w:t>VII</w:t>
      </w:r>
      <w:r w:rsidRPr="00661842">
        <w:rPr>
          <w:rFonts w:cstheme="minorHAnsi"/>
          <w:b/>
          <w:bCs/>
        </w:rPr>
        <w:t xml:space="preserve"> -</w:t>
      </w:r>
      <w:r w:rsidR="00DE306C" w:rsidRPr="00661842">
        <w:rPr>
          <w:rFonts w:cstheme="minorHAnsi"/>
          <w:b/>
          <w:bCs/>
        </w:rPr>
        <w:t xml:space="preserve"> TERMIN I MIEJSCE WYKONANIA PRZEDMIOTU ZAMÓWIENIA </w:t>
      </w:r>
    </w:p>
    <w:p w14:paraId="1771B86A" w14:textId="1873C4A0" w:rsidR="00DE306C" w:rsidRPr="00661842" w:rsidRDefault="00DE306C" w:rsidP="00A33DA1">
      <w:pPr>
        <w:pStyle w:val="Akapitzlist"/>
        <w:numPr>
          <w:ilvl w:val="0"/>
          <w:numId w:val="47"/>
        </w:numPr>
        <w:rPr>
          <w:rFonts w:asciiTheme="minorHAnsi" w:hAnsiTheme="minorHAnsi" w:cstheme="minorHAnsi"/>
          <w:lang w:val="en-US"/>
        </w:rPr>
      </w:pPr>
      <w:r w:rsidRPr="00661842">
        <w:rPr>
          <w:rFonts w:asciiTheme="minorHAnsi" w:hAnsiTheme="minorHAnsi" w:cstheme="minorHAnsi"/>
          <w:lang w:val="en-US"/>
        </w:rPr>
        <w:t xml:space="preserve">Termin realizacji zamówienia wynosi: </w:t>
      </w:r>
    </w:p>
    <w:p w14:paraId="5752D40A" w14:textId="6EE50936" w:rsidR="00DE306C" w:rsidRPr="00661842" w:rsidRDefault="00DE306C" w:rsidP="00DE306C">
      <w:pPr>
        <w:rPr>
          <w:rFonts w:cstheme="minorHAnsi"/>
          <w:b/>
          <w:bCs/>
        </w:rPr>
      </w:pPr>
      <w:r w:rsidRPr="00661842">
        <w:rPr>
          <w:rFonts w:cstheme="minorHAnsi"/>
          <w:b/>
          <w:bCs/>
        </w:rPr>
        <w:t xml:space="preserve">Część nr 1: do </w:t>
      </w:r>
      <w:r w:rsidR="000066B4" w:rsidRPr="00661842">
        <w:rPr>
          <w:rFonts w:cstheme="minorHAnsi"/>
          <w:b/>
          <w:bCs/>
        </w:rPr>
        <w:t xml:space="preserve">21 </w:t>
      </w:r>
      <w:r w:rsidRPr="00661842">
        <w:rPr>
          <w:rFonts w:cstheme="minorHAnsi"/>
          <w:b/>
          <w:bCs/>
        </w:rPr>
        <w:t xml:space="preserve">dni </w:t>
      </w:r>
      <w:r w:rsidR="00753FDF" w:rsidRPr="00661842">
        <w:rPr>
          <w:rFonts w:cstheme="minorHAnsi"/>
          <w:b/>
          <w:bCs/>
        </w:rPr>
        <w:t xml:space="preserve">roboczych </w:t>
      </w:r>
      <w:r w:rsidRPr="00661842">
        <w:rPr>
          <w:rFonts w:cstheme="minorHAnsi"/>
          <w:b/>
          <w:bCs/>
        </w:rPr>
        <w:t>od dnia podpisania umowy</w:t>
      </w:r>
    </w:p>
    <w:p w14:paraId="3E335B03" w14:textId="7739AAF5" w:rsidR="00A33DA1" w:rsidRPr="00661842" w:rsidRDefault="00A33DA1" w:rsidP="00DE306C">
      <w:pPr>
        <w:rPr>
          <w:rFonts w:cstheme="minorHAnsi"/>
          <w:b/>
          <w:bCs/>
        </w:rPr>
      </w:pPr>
      <w:r w:rsidRPr="00661842">
        <w:rPr>
          <w:rFonts w:cstheme="minorHAnsi"/>
          <w:b/>
          <w:bCs/>
        </w:rPr>
        <w:t>Część nr 2</w:t>
      </w:r>
      <w:r w:rsidR="00F837DA" w:rsidRPr="00661842">
        <w:rPr>
          <w:rFonts w:cstheme="minorHAnsi"/>
          <w:b/>
          <w:bCs/>
        </w:rPr>
        <w:t xml:space="preserve">: </w:t>
      </w:r>
      <w:bookmarkStart w:id="12" w:name="_Hlk182300325"/>
      <w:r w:rsidR="00F837DA" w:rsidRPr="00661842">
        <w:rPr>
          <w:rFonts w:cstheme="minorHAnsi"/>
          <w:b/>
          <w:bCs/>
        </w:rPr>
        <w:t xml:space="preserve">do </w:t>
      </w:r>
      <w:r w:rsidR="000066B4" w:rsidRPr="00661842">
        <w:rPr>
          <w:rFonts w:cstheme="minorHAnsi"/>
          <w:b/>
          <w:bCs/>
        </w:rPr>
        <w:t>21</w:t>
      </w:r>
      <w:r w:rsidR="00F837DA" w:rsidRPr="00661842">
        <w:rPr>
          <w:rFonts w:cstheme="minorHAnsi"/>
          <w:b/>
          <w:bCs/>
        </w:rPr>
        <w:t xml:space="preserve"> dni </w:t>
      </w:r>
      <w:r w:rsidR="00753FDF" w:rsidRPr="00661842">
        <w:rPr>
          <w:rFonts w:cstheme="minorHAnsi"/>
          <w:b/>
          <w:bCs/>
        </w:rPr>
        <w:t xml:space="preserve">roboczych </w:t>
      </w:r>
      <w:r w:rsidR="00F837DA" w:rsidRPr="00661842">
        <w:rPr>
          <w:rFonts w:cstheme="minorHAnsi"/>
          <w:b/>
          <w:bCs/>
        </w:rPr>
        <w:t>od podpisania umowy</w:t>
      </w:r>
    </w:p>
    <w:bookmarkEnd w:id="12"/>
    <w:p w14:paraId="5338975E" w14:textId="4BE4AB85" w:rsidR="00A33DA1" w:rsidRPr="00661842" w:rsidRDefault="00A33DA1" w:rsidP="00DE306C">
      <w:pPr>
        <w:rPr>
          <w:rFonts w:cstheme="minorHAnsi"/>
          <w:b/>
          <w:bCs/>
        </w:rPr>
      </w:pPr>
      <w:r w:rsidRPr="00661842">
        <w:rPr>
          <w:rFonts w:cstheme="minorHAnsi"/>
          <w:b/>
          <w:bCs/>
        </w:rPr>
        <w:t>Cz</w:t>
      </w:r>
      <w:r w:rsidR="00F837DA" w:rsidRPr="00661842">
        <w:rPr>
          <w:rFonts w:cstheme="minorHAnsi"/>
          <w:b/>
          <w:bCs/>
        </w:rPr>
        <w:t xml:space="preserve">ęść nr 3: do </w:t>
      </w:r>
      <w:r w:rsidR="000066B4" w:rsidRPr="00661842">
        <w:rPr>
          <w:rFonts w:cstheme="minorHAnsi"/>
          <w:b/>
          <w:bCs/>
        </w:rPr>
        <w:t>12</w:t>
      </w:r>
      <w:r w:rsidR="00F837DA" w:rsidRPr="00661842">
        <w:rPr>
          <w:rFonts w:cstheme="minorHAnsi"/>
          <w:b/>
          <w:bCs/>
        </w:rPr>
        <w:t xml:space="preserve"> dni </w:t>
      </w:r>
      <w:r w:rsidR="00753FDF" w:rsidRPr="00661842">
        <w:rPr>
          <w:rFonts w:cstheme="minorHAnsi"/>
          <w:b/>
          <w:bCs/>
        </w:rPr>
        <w:t xml:space="preserve">roboczych </w:t>
      </w:r>
      <w:r w:rsidR="00F837DA" w:rsidRPr="00661842">
        <w:rPr>
          <w:rFonts w:cstheme="minorHAnsi"/>
          <w:b/>
          <w:bCs/>
        </w:rPr>
        <w:t>od podpisania umowy</w:t>
      </w:r>
    </w:p>
    <w:p w14:paraId="6223A7F3" w14:textId="378D0BF5" w:rsidR="00F837DA" w:rsidRPr="00661842" w:rsidRDefault="00F837DA" w:rsidP="00DE306C">
      <w:pPr>
        <w:rPr>
          <w:rFonts w:cstheme="minorHAnsi"/>
          <w:b/>
          <w:bCs/>
        </w:rPr>
      </w:pPr>
      <w:r w:rsidRPr="00661842">
        <w:rPr>
          <w:rFonts w:cstheme="minorHAnsi"/>
          <w:b/>
          <w:bCs/>
        </w:rPr>
        <w:t xml:space="preserve">Część nr 4: do </w:t>
      </w:r>
      <w:r w:rsidR="000066B4" w:rsidRPr="00661842">
        <w:rPr>
          <w:rFonts w:cstheme="minorHAnsi"/>
          <w:b/>
          <w:bCs/>
        </w:rPr>
        <w:t>12</w:t>
      </w:r>
      <w:r w:rsidRPr="00661842">
        <w:rPr>
          <w:rFonts w:cstheme="minorHAnsi"/>
          <w:b/>
          <w:bCs/>
        </w:rPr>
        <w:t xml:space="preserve"> dni </w:t>
      </w:r>
      <w:r w:rsidR="00753FDF" w:rsidRPr="00661842">
        <w:rPr>
          <w:rFonts w:cstheme="minorHAnsi"/>
          <w:b/>
          <w:bCs/>
        </w:rPr>
        <w:t xml:space="preserve">roboczych </w:t>
      </w:r>
      <w:r w:rsidRPr="00661842">
        <w:rPr>
          <w:rFonts w:cstheme="minorHAnsi"/>
          <w:b/>
          <w:bCs/>
        </w:rPr>
        <w:t>od podpisania umowy</w:t>
      </w:r>
    </w:p>
    <w:p w14:paraId="5A53770C" w14:textId="1F0A5E58" w:rsidR="00555765" w:rsidRPr="00661842" w:rsidRDefault="00555765" w:rsidP="00DE306C">
      <w:pPr>
        <w:rPr>
          <w:rFonts w:cstheme="minorHAnsi"/>
          <w:b/>
          <w:bCs/>
        </w:rPr>
      </w:pPr>
      <w:r w:rsidRPr="00661842">
        <w:rPr>
          <w:rFonts w:cstheme="minorHAnsi"/>
          <w:b/>
          <w:bCs/>
        </w:rPr>
        <w:t>UWAGA! Skrócenie terminu realizacji zamówienia stanowi pozacenowe kryterium oceny ofert.</w:t>
      </w:r>
    </w:p>
    <w:p w14:paraId="26808152" w14:textId="77777777" w:rsidR="009847CF" w:rsidRPr="00661842" w:rsidRDefault="009847CF" w:rsidP="00DE306C">
      <w:pPr>
        <w:rPr>
          <w:rFonts w:cstheme="minorHAnsi"/>
        </w:rPr>
      </w:pPr>
    </w:p>
    <w:p w14:paraId="3F5C6E0A" w14:textId="0006B2E4" w:rsidR="00DE306C" w:rsidRPr="00661842" w:rsidRDefault="00F837DA" w:rsidP="00F837DA">
      <w:pPr>
        <w:shd w:val="clear" w:color="auto" w:fill="EDEDED" w:themeFill="accent3" w:themeFillTint="33"/>
        <w:rPr>
          <w:rFonts w:cstheme="minorHAnsi"/>
        </w:rPr>
      </w:pPr>
      <w:r w:rsidRPr="00661842">
        <w:rPr>
          <w:rFonts w:cstheme="minorHAnsi"/>
          <w:b/>
          <w:bCs/>
        </w:rPr>
        <w:t xml:space="preserve">Rozdział </w:t>
      </w:r>
      <w:r w:rsidR="00DE306C" w:rsidRPr="00661842">
        <w:rPr>
          <w:rFonts w:cstheme="minorHAnsi"/>
          <w:b/>
          <w:bCs/>
        </w:rPr>
        <w:t>VIII</w:t>
      </w:r>
      <w:r w:rsidRPr="00661842">
        <w:rPr>
          <w:rFonts w:cstheme="minorHAnsi"/>
          <w:b/>
          <w:bCs/>
        </w:rPr>
        <w:t xml:space="preserve"> - WARUNKI</w:t>
      </w:r>
      <w:r w:rsidR="00DE306C" w:rsidRPr="00661842">
        <w:rPr>
          <w:rFonts w:cstheme="minorHAnsi"/>
          <w:b/>
          <w:bCs/>
        </w:rPr>
        <w:t xml:space="preserve"> UDZIAŁU W POSTĘPOWANIU </w:t>
      </w:r>
    </w:p>
    <w:p w14:paraId="6ECFD674" w14:textId="67AE4D3A" w:rsidR="00555765" w:rsidRPr="00661842" w:rsidRDefault="00555765" w:rsidP="00F837DA">
      <w:pPr>
        <w:jc w:val="both"/>
        <w:rPr>
          <w:rFonts w:cstheme="minorHAnsi"/>
          <w:b/>
          <w:bCs/>
        </w:rPr>
      </w:pPr>
      <w:r w:rsidRPr="00661842">
        <w:rPr>
          <w:rFonts w:cstheme="minorHAnsi"/>
          <w:b/>
          <w:bCs/>
        </w:rPr>
        <w:t>Dotyczy części 1,2,3,4</w:t>
      </w:r>
    </w:p>
    <w:p w14:paraId="57F65DDB" w14:textId="5A93AFE5" w:rsidR="00DE306C" w:rsidRPr="00661842" w:rsidRDefault="00DE306C" w:rsidP="00F837DA">
      <w:pPr>
        <w:jc w:val="both"/>
        <w:rPr>
          <w:rFonts w:cstheme="minorHAnsi"/>
        </w:rPr>
      </w:pPr>
      <w:r w:rsidRPr="00661842">
        <w:rPr>
          <w:rFonts w:cstheme="minorHAnsi"/>
          <w:b/>
          <w:bCs/>
        </w:rPr>
        <w:t xml:space="preserve">1. </w:t>
      </w:r>
      <w:r w:rsidRPr="00661842">
        <w:rPr>
          <w:rFonts w:cstheme="minorHAnsi"/>
        </w:rPr>
        <w:t xml:space="preserve">O udzielenie zamówienia mogą ubiegać się Wykonawcy, którzy nie podlegają wykluczeniu na zasadach określonych w Rozdziale IX SWZ, oraz spełniają określone przez Zamawiającego warunki </w:t>
      </w:r>
      <w:r w:rsidRPr="00661842">
        <w:rPr>
          <w:rFonts w:cstheme="minorHAnsi"/>
          <w:b/>
          <w:bCs/>
        </w:rPr>
        <w:t xml:space="preserve">udziału w postępowaniu. </w:t>
      </w:r>
    </w:p>
    <w:p w14:paraId="217B8DCD" w14:textId="77777777" w:rsidR="00DE306C" w:rsidRPr="00661842" w:rsidRDefault="00DE306C" w:rsidP="00F837DA">
      <w:pPr>
        <w:jc w:val="both"/>
        <w:rPr>
          <w:rFonts w:cstheme="minorHAnsi"/>
        </w:rPr>
      </w:pPr>
      <w:r w:rsidRPr="00661842">
        <w:rPr>
          <w:rFonts w:cstheme="minorHAnsi"/>
          <w:b/>
          <w:bCs/>
        </w:rPr>
        <w:t xml:space="preserve">2. </w:t>
      </w:r>
      <w:r w:rsidRPr="00661842">
        <w:rPr>
          <w:rFonts w:cstheme="minorHAnsi"/>
        </w:rPr>
        <w:t xml:space="preserve">O udzielenie zamówienia mogą ubiegać się Wykonawcy, którzy spełniają warunki dotyczące: </w:t>
      </w:r>
    </w:p>
    <w:p w14:paraId="1BFBB2E3" w14:textId="77777777" w:rsidR="00DE306C" w:rsidRPr="00661842" w:rsidRDefault="00DE306C" w:rsidP="00F837DA">
      <w:pPr>
        <w:jc w:val="both"/>
        <w:rPr>
          <w:rFonts w:cstheme="minorHAnsi"/>
        </w:rPr>
      </w:pPr>
      <w:r w:rsidRPr="00661842">
        <w:rPr>
          <w:rFonts w:cstheme="minorHAnsi"/>
          <w:b/>
          <w:bCs/>
        </w:rPr>
        <w:t xml:space="preserve">1) uprawnień do prowadzenia określonej działalności gospodarczej lub zawodowej, o ile wynika to z odrębnych przepisów: </w:t>
      </w:r>
    </w:p>
    <w:p w14:paraId="06A66655" w14:textId="77777777" w:rsidR="00DE306C" w:rsidRPr="00661842" w:rsidRDefault="00DE306C" w:rsidP="00DE306C">
      <w:pPr>
        <w:rPr>
          <w:rFonts w:cstheme="minorHAnsi"/>
        </w:rPr>
      </w:pPr>
      <w:r w:rsidRPr="00661842">
        <w:rPr>
          <w:rFonts w:cstheme="minorHAnsi"/>
        </w:rPr>
        <w:lastRenderedPageBreak/>
        <w:t xml:space="preserve">Zamawiający nie stawia warunku w powyższym zakresie. </w:t>
      </w:r>
    </w:p>
    <w:p w14:paraId="68E038B7" w14:textId="1C098B74" w:rsidR="00DE306C" w:rsidRPr="00661842" w:rsidRDefault="00DE306C" w:rsidP="00DE306C">
      <w:pPr>
        <w:rPr>
          <w:rFonts w:cstheme="minorHAnsi"/>
          <w:b/>
          <w:bCs/>
        </w:rPr>
      </w:pPr>
      <w:r w:rsidRPr="00661842">
        <w:rPr>
          <w:rFonts w:cstheme="minorHAnsi"/>
          <w:b/>
          <w:bCs/>
        </w:rPr>
        <w:t xml:space="preserve">2) sytuacji ekonomicznej lub finansowej: </w:t>
      </w:r>
    </w:p>
    <w:p w14:paraId="7CECBA90" w14:textId="77777777" w:rsidR="00DE306C" w:rsidRPr="00661842" w:rsidRDefault="00DE306C" w:rsidP="00DE306C">
      <w:pPr>
        <w:rPr>
          <w:rFonts w:cstheme="minorHAnsi"/>
        </w:rPr>
      </w:pPr>
      <w:r w:rsidRPr="00661842">
        <w:rPr>
          <w:rFonts w:cstheme="minorHAnsi"/>
        </w:rPr>
        <w:t xml:space="preserve">Zamawiający nie stawia warunku w powyższym zakresie. </w:t>
      </w:r>
    </w:p>
    <w:p w14:paraId="20BE30B5" w14:textId="77777777" w:rsidR="00DE306C" w:rsidRPr="00661842" w:rsidRDefault="00DE306C" w:rsidP="00DE306C">
      <w:pPr>
        <w:numPr>
          <w:ilvl w:val="1"/>
          <w:numId w:val="14"/>
        </w:numPr>
        <w:rPr>
          <w:rFonts w:cstheme="minorHAnsi"/>
          <w:b/>
          <w:bCs/>
        </w:rPr>
      </w:pPr>
      <w:r w:rsidRPr="00661842">
        <w:rPr>
          <w:rFonts w:cstheme="minorHAnsi"/>
          <w:b/>
          <w:bCs/>
        </w:rPr>
        <w:t xml:space="preserve">3) zdolności technicznej lub zawodowej: wykonanych dostaw. </w:t>
      </w:r>
    </w:p>
    <w:p w14:paraId="7C2CF8B9" w14:textId="5DC5A0AB" w:rsidR="00E5049F" w:rsidRPr="00661842" w:rsidRDefault="00E5049F" w:rsidP="00F837DA">
      <w:pPr>
        <w:rPr>
          <w:rFonts w:cstheme="minorHAnsi"/>
          <w:b/>
          <w:bCs/>
        </w:rPr>
      </w:pPr>
      <w:r w:rsidRPr="00661842">
        <w:rPr>
          <w:rFonts w:cstheme="minorHAnsi"/>
          <w:b/>
          <w:bCs/>
        </w:rPr>
        <w:t xml:space="preserve">Zamawiający nie stawia </w:t>
      </w:r>
      <w:r w:rsidR="00555765" w:rsidRPr="00661842">
        <w:rPr>
          <w:rFonts w:cstheme="minorHAnsi"/>
          <w:b/>
          <w:bCs/>
        </w:rPr>
        <w:t>warunku w powyższym zakresie.</w:t>
      </w:r>
    </w:p>
    <w:p w14:paraId="10B6D4AA" w14:textId="77777777" w:rsidR="00555765" w:rsidRPr="00661842" w:rsidRDefault="00555765" w:rsidP="00555765">
      <w:pPr>
        <w:pStyle w:val="Akapitzlist"/>
        <w:ind w:left="360" w:firstLine="0"/>
        <w:rPr>
          <w:rFonts w:asciiTheme="minorHAnsi" w:hAnsiTheme="minorHAnsi" w:cstheme="minorHAnsi"/>
        </w:rPr>
      </w:pPr>
    </w:p>
    <w:p w14:paraId="4142CC05" w14:textId="644EC3D8" w:rsidR="00DE306C" w:rsidRPr="00661842" w:rsidRDefault="00E5049F" w:rsidP="009847CF">
      <w:pPr>
        <w:shd w:val="clear" w:color="auto" w:fill="EDEDED" w:themeFill="accent3" w:themeFillTint="33"/>
        <w:rPr>
          <w:rFonts w:cstheme="minorHAnsi"/>
          <w:b/>
          <w:bCs/>
        </w:rPr>
      </w:pPr>
      <w:r w:rsidRPr="00661842">
        <w:rPr>
          <w:rFonts w:cstheme="minorHAnsi"/>
          <w:b/>
          <w:bCs/>
        </w:rPr>
        <w:t>R</w:t>
      </w:r>
      <w:r w:rsidR="00F837DA" w:rsidRPr="00661842">
        <w:rPr>
          <w:rFonts w:cstheme="minorHAnsi"/>
          <w:b/>
          <w:bCs/>
        </w:rPr>
        <w:t xml:space="preserve">ozdział </w:t>
      </w:r>
      <w:r w:rsidR="00DE306C" w:rsidRPr="00661842">
        <w:rPr>
          <w:rFonts w:cstheme="minorHAnsi"/>
          <w:b/>
          <w:bCs/>
        </w:rPr>
        <w:t>IX</w:t>
      </w:r>
      <w:r w:rsidR="00F837DA" w:rsidRPr="00661842">
        <w:rPr>
          <w:rFonts w:cstheme="minorHAnsi"/>
          <w:b/>
          <w:bCs/>
        </w:rPr>
        <w:t xml:space="preserve"> - </w:t>
      </w:r>
      <w:r w:rsidR="00DE306C" w:rsidRPr="00661842">
        <w:rPr>
          <w:rFonts w:cstheme="minorHAnsi"/>
          <w:b/>
          <w:bCs/>
        </w:rPr>
        <w:t xml:space="preserve"> PODSTAWY WYKLUCZENIA Z POSTĘPOWANIA </w:t>
      </w:r>
    </w:p>
    <w:p w14:paraId="626407EC" w14:textId="77777777" w:rsidR="00F31FE2" w:rsidRPr="00661842" w:rsidRDefault="00F31FE2" w:rsidP="00F31FE2">
      <w:pPr>
        <w:pStyle w:val="Akapitzlist"/>
        <w:numPr>
          <w:ilvl w:val="0"/>
          <w:numId w:val="51"/>
        </w:numPr>
        <w:tabs>
          <w:tab w:val="left" w:pos="565"/>
        </w:tabs>
        <w:spacing w:before="98" w:line="276" w:lineRule="auto"/>
        <w:rPr>
          <w:rFonts w:asciiTheme="minorHAnsi" w:hAnsiTheme="minorHAnsi" w:cstheme="minorHAnsi"/>
        </w:rPr>
      </w:pPr>
      <w:r w:rsidRPr="00661842">
        <w:rPr>
          <w:rFonts w:asciiTheme="minorHAnsi" w:hAnsiTheme="minorHAnsi" w:cstheme="minorHAnsi"/>
        </w:rPr>
        <w:t>O</w:t>
      </w:r>
      <w:r w:rsidRPr="00661842">
        <w:rPr>
          <w:rFonts w:asciiTheme="minorHAnsi" w:hAnsiTheme="minorHAnsi" w:cstheme="minorHAnsi"/>
          <w:spacing w:val="30"/>
        </w:rPr>
        <w:t xml:space="preserve"> </w:t>
      </w:r>
      <w:r w:rsidRPr="00661842">
        <w:rPr>
          <w:rFonts w:asciiTheme="minorHAnsi" w:hAnsiTheme="minorHAnsi" w:cstheme="minorHAnsi"/>
        </w:rPr>
        <w:t>udzielenie</w:t>
      </w:r>
      <w:r w:rsidRPr="00661842">
        <w:rPr>
          <w:rFonts w:asciiTheme="minorHAnsi" w:hAnsiTheme="minorHAnsi" w:cstheme="minorHAnsi"/>
          <w:spacing w:val="30"/>
        </w:rPr>
        <w:t xml:space="preserve"> </w:t>
      </w:r>
      <w:r w:rsidRPr="00661842">
        <w:rPr>
          <w:rFonts w:asciiTheme="minorHAnsi" w:hAnsiTheme="minorHAnsi" w:cstheme="minorHAnsi"/>
        </w:rPr>
        <w:t>zamówienia</w:t>
      </w:r>
      <w:r w:rsidRPr="00661842">
        <w:rPr>
          <w:rFonts w:asciiTheme="minorHAnsi" w:hAnsiTheme="minorHAnsi" w:cstheme="minorHAnsi"/>
          <w:spacing w:val="28"/>
        </w:rPr>
        <w:t xml:space="preserve"> </w:t>
      </w:r>
      <w:r w:rsidRPr="00661842">
        <w:rPr>
          <w:rFonts w:asciiTheme="minorHAnsi" w:hAnsiTheme="minorHAnsi" w:cstheme="minorHAnsi"/>
        </w:rPr>
        <w:t>mogą</w:t>
      </w:r>
      <w:r w:rsidRPr="00661842">
        <w:rPr>
          <w:rFonts w:asciiTheme="minorHAnsi" w:hAnsiTheme="minorHAnsi" w:cstheme="minorHAnsi"/>
          <w:spacing w:val="28"/>
        </w:rPr>
        <w:t xml:space="preserve"> </w:t>
      </w:r>
      <w:r w:rsidRPr="00661842">
        <w:rPr>
          <w:rFonts w:asciiTheme="minorHAnsi" w:hAnsiTheme="minorHAnsi" w:cstheme="minorHAnsi"/>
        </w:rPr>
        <w:t>ubiegać</w:t>
      </w:r>
      <w:r w:rsidRPr="00661842">
        <w:rPr>
          <w:rFonts w:asciiTheme="minorHAnsi" w:hAnsiTheme="minorHAnsi" w:cstheme="minorHAnsi"/>
          <w:spacing w:val="32"/>
        </w:rPr>
        <w:t xml:space="preserve"> </w:t>
      </w:r>
      <w:r w:rsidRPr="00661842">
        <w:rPr>
          <w:rFonts w:asciiTheme="minorHAnsi" w:hAnsiTheme="minorHAnsi" w:cstheme="minorHAnsi"/>
        </w:rPr>
        <w:t>się</w:t>
      </w:r>
      <w:r w:rsidRPr="00661842">
        <w:rPr>
          <w:rFonts w:asciiTheme="minorHAnsi" w:hAnsiTheme="minorHAnsi" w:cstheme="minorHAnsi"/>
          <w:spacing w:val="32"/>
        </w:rPr>
        <w:t xml:space="preserve"> </w:t>
      </w:r>
      <w:r w:rsidRPr="00661842">
        <w:rPr>
          <w:rFonts w:asciiTheme="minorHAnsi" w:hAnsiTheme="minorHAnsi" w:cstheme="minorHAnsi"/>
        </w:rPr>
        <w:t>Wykonawcy,</w:t>
      </w:r>
      <w:r w:rsidRPr="00661842">
        <w:rPr>
          <w:rFonts w:asciiTheme="minorHAnsi" w:hAnsiTheme="minorHAnsi" w:cstheme="minorHAnsi"/>
          <w:spacing w:val="28"/>
        </w:rPr>
        <w:t xml:space="preserve"> </w:t>
      </w:r>
      <w:r w:rsidRPr="00661842">
        <w:rPr>
          <w:rFonts w:asciiTheme="minorHAnsi" w:hAnsiTheme="minorHAnsi" w:cstheme="minorHAnsi"/>
        </w:rPr>
        <w:t>którzy</w:t>
      </w:r>
      <w:r w:rsidRPr="00661842">
        <w:rPr>
          <w:rFonts w:asciiTheme="minorHAnsi" w:hAnsiTheme="minorHAnsi" w:cstheme="minorHAnsi"/>
          <w:spacing w:val="32"/>
        </w:rPr>
        <w:t xml:space="preserve"> </w:t>
      </w:r>
      <w:r w:rsidRPr="00661842">
        <w:rPr>
          <w:rFonts w:asciiTheme="minorHAnsi" w:hAnsiTheme="minorHAnsi" w:cstheme="minorHAnsi"/>
        </w:rPr>
        <w:t>nie</w:t>
      </w:r>
      <w:r w:rsidRPr="00661842">
        <w:rPr>
          <w:rFonts w:asciiTheme="minorHAnsi" w:hAnsiTheme="minorHAnsi" w:cstheme="minorHAnsi"/>
          <w:spacing w:val="30"/>
        </w:rPr>
        <w:t xml:space="preserve"> </w:t>
      </w:r>
      <w:r w:rsidRPr="00661842">
        <w:rPr>
          <w:rFonts w:asciiTheme="minorHAnsi" w:hAnsiTheme="minorHAnsi" w:cstheme="minorHAnsi"/>
        </w:rPr>
        <w:t>podlegają</w:t>
      </w:r>
      <w:r w:rsidRPr="00661842">
        <w:rPr>
          <w:rFonts w:asciiTheme="minorHAnsi" w:hAnsiTheme="minorHAnsi" w:cstheme="minorHAnsi"/>
          <w:spacing w:val="28"/>
        </w:rPr>
        <w:t xml:space="preserve"> </w:t>
      </w:r>
      <w:r w:rsidRPr="00661842">
        <w:rPr>
          <w:rFonts w:asciiTheme="minorHAnsi" w:hAnsiTheme="minorHAnsi" w:cstheme="minorHAnsi"/>
        </w:rPr>
        <w:t>wykluczeniu</w:t>
      </w:r>
      <w:r w:rsidRPr="00661842">
        <w:rPr>
          <w:rFonts w:asciiTheme="minorHAnsi" w:hAnsiTheme="minorHAnsi" w:cstheme="minorHAnsi"/>
          <w:spacing w:val="30"/>
        </w:rPr>
        <w:t xml:space="preserve"> </w:t>
      </w:r>
      <w:r w:rsidRPr="00661842">
        <w:rPr>
          <w:rFonts w:asciiTheme="minorHAnsi" w:hAnsiTheme="minorHAnsi" w:cstheme="minorHAnsi"/>
        </w:rPr>
        <w:t xml:space="preserve">na </w:t>
      </w:r>
      <w:r w:rsidRPr="00661842">
        <w:rPr>
          <w:rFonts w:asciiTheme="minorHAnsi" w:hAnsiTheme="minorHAnsi" w:cstheme="minorHAnsi"/>
          <w:spacing w:val="-2"/>
        </w:rPr>
        <w:t>podstawie:</w:t>
      </w:r>
    </w:p>
    <w:p w14:paraId="3290E56B" w14:textId="77777777" w:rsidR="00F31FE2" w:rsidRPr="00661842" w:rsidRDefault="00F31FE2" w:rsidP="00F31FE2">
      <w:pPr>
        <w:pStyle w:val="Akapitzlist"/>
        <w:numPr>
          <w:ilvl w:val="1"/>
          <w:numId w:val="51"/>
        </w:numPr>
        <w:tabs>
          <w:tab w:val="left" w:pos="990"/>
        </w:tabs>
        <w:spacing w:before="62" w:line="276" w:lineRule="auto"/>
        <w:rPr>
          <w:rFonts w:asciiTheme="minorHAnsi" w:hAnsiTheme="minorHAnsi" w:cstheme="minorHAnsi"/>
        </w:rPr>
      </w:pPr>
      <w:r w:rsidRPr="00661842">
        <w:rPr>
          <w:rFonts w:asciiTheme="minorHAnsi" w:hAnsiTheme="minorHAnsi" w:cstheme="minorHAnsi"/>
        </w:rPr>
        <w:t>art.</w:t>
      </w:r>
      <w:r w:rsidRPr="00661842">
        <w:rPr>
          <w:rFonts w:asciiTheme="minorHAnsi" w:hAnsiTheme="minorHAnsi" w:cstheme="minorHAnsi"/>
          <w:spacing w:val="-3"/>
        </w:rPr>
        <w:t xml:space="preserve"> </w:t>
      </w:r>
      <w:r w:rsidRPr="00661842">
        <w:rPr>
          <w:rFonts w:asciiTheme="minorHAnsi" w:hAnsiTheme="minorHAnsi" w:cstheme="minorHAnsi"/>
        </w:rPr>
        <w:t>108 ust.</w:t>
      </w:r>
      <w:r w:rsidRPr="00661842">
        <w:rPr>
          <w:rFonts w:asciiTheme="minorHAnsi" w:hAnsiTheme="minorHAnsi" w:cstheme="minorHAnsi"/>
          <w:spacing w:val="-3"/>
        </w:rPr>
        <w:t xml:space="preserve"> </w:t>
      </w:r>
      <w:r w:rsidRPr="00661842">
        <w:rPr>
          <w:rFonts w:asciiTheme="minorHAnsi" w:hAnsiTheme="minorHAnsi" w:cstheme="minorHAnsi"/>
        </w:rPr>
        <w:t>1</w:t>
      </w:r>
      <w:r w:rsidRPr="00661842">
        <w:rPr>
          <w:rFonts w:asciiTheme="minorHAnsi" w:hAnsiTheme="minorHAnsi" w:cstheme="minorHAnsi"/>
          <w:spacing w:val="-2"/>
        </w:rPr>
        <w:t xml:space="preserve"> ustawy,</w:t>
      </w:r>
    </w:p>
    <w:p w14:paraId="7BBDF6EF" w14:textId="77777777" w:rsidR="00F31FE2" w:rsidRPr="00661842" w:rsidRDefault="00F31FE2" w:rsidP="00F31FE2">
      <w:pPr>
        <w:pStyle w:val="Akapitzlist"/>
        <w:numPr>
          <w:ilvl w:val="1"/>
          <w:numId w:val="51"/>
        </w:numPr>
        <w:tabs>
          <w:tab w:val="left" w:pos="990"/>
        </w:tabs>
        <w:spacing w:before="99" w:line="276" w:lineRule="auto"/>
        <w:rPr>
          <w:rFonts w:asciiTheme="minorHAnsi" w:hAnsiTheme="minorHAnsi" w:cstheme="minorHAnsi"/>
        </w:rPr>
      </w:pPr>
      <w:r w:rsidRPr="00661842">
        <w:rPr>
          <w:rFonts w:asciiTheme="minorHAnsi" w:hAnsiTheme="minorHAnsi" w:cstheme="minorHAnsi"/>
        </w:rPr>
        <w:t>art.</w:t>
      </w:r>
      <w:r w:rsidRPr="00661842">
        <w:rPr>
          <w:rFonts w:asciiTheme="minorHAnsi" w:hAnsiTheme="minorHAnsi" w:cstheme="minorHAnsi"/>
          <w:spacing w:val="-3"/>
        </w:rPr>
        <w:t xml:space="preserve"> </w:t>
      </w:r>
      <w:r w:rsidRPr="00661842">
        <w:rPr>
          <w:rFonts w:asciiTheme="minorHAnsi" w:hAnsiTheme="minorHAnsi" w:cstheme="minorHAnsi"/>
        </w:rPr>
        <w:t>109</w:t>
      </w:r>
      <w:r w:rsidRPr="00661842">
        <w:rPr>
          <w:rFonts w:asciiTheme="minorHAnsi" w:hAnsiTheme="minorHAnsi" w:cstheme="minorHAnsi"/>
          <w:spacing w:val="1"/>
        </w:rPr>
        <w:t xml:space="preserve"> </w:t>
      </w:r>
      <w:r w:rsidRPr="00661842">
        <w:rPr>
          <w:rFonts w:asciiTheme="minorHAnsi" w:hAnsiTheme="minorHAnsi" w:cstheme="minorHAnsi"/>
        </w:rPr>
        <w:t>ust.</w:t>
      </w:r>
      <w:r w:rsidRPr="00661842">
        <w:rPr>
          <w:rFonts w:asciiTheme="minorHAnsi" w:hAnsiTheme="minorHAnsi" w:cstheme="minorHAnsi"/>
          <w:spacing w:val="-2"/>
        </w:rPr>
        <w:t xml:space="preserve"> </w:t>
      </w:r>
      <w:r w:rsidRPr="00661842">
        <w:rPr>
          <w:rFonts w:asciiTheme="minorHAnsi" w:hAnsiTheme="minorHAnsi" w:cstheme="minorHAnsi"/>
        </w:rPr>
        <w:t>1</w:t>
      </w:r>
      <w:r w:rsidRPr="00661842">
        <w:rPr>
          <w:rFonts w:asciiTheme="minorHAnsi" w:hAnsiTheme="minorHAnsi" w:cstheme="minorHAnsi"/>
          <w:spacing w:val="-3"/>
        </w:rPr>
        <w:t xml:space="preserve"> </w:t>
      </w:r>
      <w:r w:rsidRPr="00661842">
        <w:rPr>
          <w:rFonts w:asciiTheme="minorHAnsi" w:hAnsiTheme="minorHAnsi" w:cstheme="minorHAnsi"/>
        </w:rPr>
        <w:t>pkt</w:t>
      </w:r>
      <w:r w:rsidRPr="00661842">
        <w:rPr>
          <w:rFonts w:asciiTheme="minorHAnsi" w:hAnsiTheme="minorHAnsi" w:cstheme="minorHAnsi"/>
          <w:spacing w:val="46"/>
        </w:rPr>
        <w:t xml:space="preserve"> </w:t>
      </w:r>
      <w:r w:rsidRPr="00661842">
        <w:rPr>
          <w:rFonts w:asciiTheme="minorHAnsi" w:hAnsiTheme="minorHAnsi" w:cstheme="minorHAnsi"/>
        </w:rPr>
        <w:t>4</w:t>
      </w:r>
      <w:r w:rsidRPr="00661842">
        <w:rPr>
          <w:rFonts w:asciiTheme="minorHAnsi" w:hAnsiTheme="minorHAnsi" w:cstheme="minorHAnsi"/>
          <w:spacing w:val="1"/>
        </w:rPr>
        <w:t xml:space="preserve"> </w:t>
      </w:r>
      <w:r w:rsidRPr="00661842">
        <w:rPr>
          <w:rFonts w:asciiTheme="minorHAnsi" w:hAnsiTheme="minorHAnsi" w:cstheme="minorHAnsi"/>
          <w:spacing w:val="-2"/>
        </w:rPr>
        <w:t>ustawy,</w:t>
      </w:r>
    </w:p>
    <w:p w14:paraId="41B73073" w14:textId="77777777" w:rsidR="00F31FE2" w:rsidRPr="00661842" w:rsidRDefault="00F31FE2" w:rsidP="00F31FE2">
      <w:pPr>
        <w:pStyle w:val="Akapitzlist"/>
        <w:numPr>
          <w:ilvl w:val="1"/>
          <w:numId w:val="51"/>
        </w:numPr>
        <w:tabs>
          <w:tab w:val="left" w:pos="990"/>
        </w:tabs>
        <w:spacing w:before="101" w:line="276" w:lineRule="auto"/>
        <w:rPr>
          <w:rFonts w:asciiTheme="minorHAnsi" w:hAnsiTheme="minorHAnsi" w:cstheme="minorHAnsi"/>
        </w:rPr>
      </w:pPr>
      <w:r w:rsidRPr="00661842">
        <w:rPr>
          <w:rFonts w:asciiTheme="minorHAnsi" w:hAnsiTheme="minorHAnsi" w:cstheme="minorHAnsi"/>
        </w:rPr>
        <w:t>art. 7 ust. 1 ustawy z</w:t>
      </w:r>
      <w:r w:rsidRPr="00661842">
        <w:rPr>
          <w:rFonts w:asciiTheme="minorHAnsi" w:hAnsiTheme="minorHAnsi" w:cstheme="minorHAnsi"/>
          <w:spacing w:val="-2"/>
        </w:rPr>
        <w:t xml:space="preserve"> </w:t>
      </w:r>
      <w:r w:rsidRPr="00661842">
        <w:rPr>
          <w:rFonts w:asciiTheme="minorHAnsi" w:hAnsiTheme="minorHAnsi" w:cstheme="minorHAnsi"/>
        </w:rPr>
        <w:t>dnia 13 kwietnia 2022 r. o</w:t>
      </w:r>
      <w:r w:rsidRPr="00661842">
        <w:rPr>
          <w:rFonts w:asciiTheme="minorHAnsi" w:hAnsiTheme="minorHAnsi" w:cstheme="minorHAnsi"/>
          <w:spacing w:val="-3"/>
        </w:rPr>
        <w:t xml:space="preserve"> </w:t>
      </w:r>
      <w:r w:rsidRPr="00661842">
        <w:rPr>
          <w:rFonts w:asciiTheme="minorHAnsi" w:hAnsiTheme="minorHAnsi" w:cstheme="minorHAnsi"/>
        </w:rPr>
        <w:t>szczególnych rozwiązaniach w</w:t>
      </w:r>
      <w:r w:rsidRPr="00661842">
        <w:rPr>
          <w:rFonts w:asciiTheme="minorHAnsi" w:hAnsiTheme="minorHAnsi" w:cstheme="minorHAnsi"/>
          <w:spacing w:val="-1"/>
        </w:rPr>
        <w:t xml:space="preserve"> </w:t>
      </w:r>
      <w:r w:rsidRPr="00661842">
        <w:rPr>
          <w:rFonts w:asciiTheme="minorHAnsi" w:hAnsiTheme="minorHAnsi" w:cstheme="minorHAnsi"/>
        </w:rPr>
        <w:t>zakresie przeciwdziałania wspieraniu agresji na Ukrainę oraz służących ochronie bezpieczeństwa narodowego (Dz. U. z 2023 r., poz. 1497), zwana dalej „</w:t>
      </w:r>
      <w:r w:rsidRPr="00661842">
        <w:rPr>
          <w:rFonts w:asciiTheme="minorHAnsi" w:hAnsiTheme="minorHAnsi" w:cstheme="minorHAnsi"/>
          <w:i/>
        </w:rPr>
        <w:t>ustawą sankcyjną</w:t>
      </w:r>
      <w:r w:rsidRPr="00661842">
        <w:rPr>
          <w:rFonts w:asciiTheme="minorHAnsi" w:hAnsiTheme="minorHAnsi" w:cstheme="minorHAnsi"/>
        </w:rPr>
        <w:t>”.</w:t>
      </w:r>
    </w:p>
    <w:p w14:paraId="2BCA8EE9" w14:textId="77777777" w:rsidR="00F31FE2" w:rsidRPr="00661842" w:rsidRDefault="00F31FE2" w:rsidP="00F31FE2">
      <w:pPr>
        <w:pStyle w:val="Akapitzlist"/>
        <w:numPr>
          <w:ilvl w:val="0"/>
          <w:numId w:val="51"/>
        </w:numPr>
        <w:tabs>
          <w:tab w:val="left" w:pos="563"/>
          <w:tab w:val="left" w:pos="565"/>
        </w:tabs>
        <w:spacing w:before="60" w:line="276" w:lineRule="auto"/>
        <w:rPr>
          <w:rFonts w:asciiTheme="minorHAnsi" w:hAnsiTheme="minorHAnsi" w:cstheme="minorHAnsi"/>
        </w:rPr>
      </w:pPr>
      <w:r w:rsidRPr="00661842">
        <w:rPr>
          <w:rFonts w:asciiTheme="minorHAnsi" w:hAnsiTheme="minorHAnsi" w:cstheme="minorHAnsi"/>
        </w:rPr>
        <w:t>Z postępowania o</w:t>
      </w:r>
      <w:r w:rsidRPr="00661842">
        <w:rPr>
          <w:rFonts w:asciiTheme="minorHAnsi" w:hAnsiTheme="minorHAnsi" w:cstheme="minorHAnsi"/>
          <w:spacing w:val="-1"/>
        </w:rPr>
        <w:t xml:space="preserve"> </w:t>
      </w:r>
      <w:r w:rsidRPr="00661842">
        <w:rPr>
          <w:rFonts w:asciiTheme="minorHAnsi" w:hAnsiTheme="minorHAnsi" w:cstheme="minorHAnsi"/>
        </w:rPr>
        <w:t>udzielenie zamówienia wyklucza się Wykonawców, w</w:t>
      </w:r>
      <w:r w:rsidRPr="00661842">
        <w:rPr>
          <w:rFonts w:asciiTheme="minorHAnsi" w:hAnsiTheme="minorHAnsi" w:cstheme="minorHAnsi"/>
          <w:spacing w:val="-4"/>
        </w:rPr>
        <w:t xml:space="preserve"> </w:t>
      </w:r>
      <w:r w:rsidRPr="00661842">
        <w:rPr>
          <w:rFonts w:asciiTheme="minorHAnsi" w:hAnsiTheme="minorHAnsi" w:cstheme="minorHAnsi"/>
        </w:rPr>
        <w:t>stosunku do których zachodzi którakolwiek z okoliczności wskazanych:</w:t>
      </w:r>
    </w:p>
    <w:p w14:paraId="276F268B" w14:textId="6E2665C7" w:rsidR="00F31FE2" w:rsidRPr="00661842" w:rsidRDefault="00F31FE2" w:rsidP="00F31FE2">
      <w:pPr>
        <w:pStyle w:val="Tekstpodstawowy"/>
        <w:numPr>
          <w:ilvl w:val="1"/>
          <w:numId w:val="45"/>
        </w:numPr>
        <w:spacing w:before="59" w:line="276" w:lineRule="auto"/>
        <w:rPr>
          <w:rFonts w:asciiTheme="minorHAnsi" w:hAnsiTheme="minorHAnsi" w:cstheme="minorHAnsi"/>
          <w:spacing w:val="-5"/>
        </w:rPr>
      </w:pPr>
      <w:r w:rsidRPr="00661842">
        <w:rPr>
          <w:rFonts w:asciiTheme="minorHAnsi" w:hAnsiTheme="minorHAnsi" w:cstheme="minorHAnsi"/>
        </w:rPr>
        <w:t>w art.</w:t>
      </w:r>
      <w:r w:rsidRPr="00661842">
        <w:rPr>
          <w:rFonts w:asciiTheme="minorHAnsi" w:hAnsiTheme="minorHAnsi" w:cstheme="minorHAnsi"/>
          <w:spacing w:val="-5"/>
        </w:rPr>
        <w:t xml:space="preserve"> </w:t>
      </w:r>
      <w:r w:rsidRPr="00661842">
        <w:rPr>
          <w:rFonts w:asciiTheme="minorHAnsi" w:hAnsiTheme="minorHAnsi" w:cstheme="minorHAnsi"/>
        </w:rPr>
        <w:t>108 ust.</w:t>
      </w:r>
      <w:r w:rsidRPr="00661842">
        <w:rPr>
          <w:rFonts w:asciiTheme="minorHAnsi" w:hAnsiTheme="minorHAnsi" w:cstheme="minorHAnsi"/>
          <w:spacing w:val="-4"/>
        </w:rPr>
        <w:t xml:space="preserve"> </w:t>
      </w:r>
      <w:r w:rsidRPr="00661842">
        <w:rPr>
          <w:rFonts w:asciiTheme="minorHAnsi" w:hAnsiTheme="minorHAnsi" w:cstheme="minorHAnsi"/>
        </w:rPr>
        <w:t xml:space="preserve">1 ustawy, </w:t>
      </w:r>
      <w:r w:rsidRPr="00661842">
        <w:rPr>
          <w:rFonts w:asciiTheme="minorHAnsi" w:hAnsiTheme="minorHAnsi" w:cstheme="minorHAnsi"/>
          <w:spacing w:val="-5"/>
        </w:rPr>
        <w:t>tj.</w:t>
      </w:r>
    </w:p>
    <w:p w14:paraId="6D7A665E" w14:textId="3F27AD5D" w:rsidR="00F31FE2" w:rsidRPr="00661842" w:rsidRDefault="00F31FE2" w:rsidP="00F31FE2">
      <w:pPr>
        <w:pStyle w:val="Tekstpodstawowy"/>
        <w:numPr>
          <w:ilvl w:val="2"/>
          <w:numId w:val="45"/>
        </w:numPr>
        <w:spacing w:before="59" w:line="276" w:lineRule="auto"/>
        <w:rPr>
          <w:rFonts w:asciiTheme="minorHAnsi" w:hAnsiTheme="minorHAnsi" w:cstheme="minorHAnsi"/>
        </w:rPr>
      </w:pPr>
      <w:r w:rsidRPr="00661842">
        <w:rPr>
          <w:rFonts w:asciiTheme="minorHAnsi" w:hAnsiTheme="minorHAnsi" w:cstheme="minorHAnsi"/>
        </w:rPr>
        <w:t>będącego</w:t>
      </w:r>
      <w:r w:rsidRPr="00661842">
        <w:rPr>
          <w:rFonts w:asciiTheme="minorHAnsi" w:hAnsiTheme="minorHAnsi" w:cstheme="minorHAnsi"/>
          <w:spacing w:val="-6"/>
        </w:rPr>
        <w:t xml:space="preserve"> </w:t>
      </w:r>
      <w:r w:rsidRPr="00661842">
        <w:rPr>
          <w:rFonts w:asciiTheme="minorHAnsi" w:hAnsiTheme="minorHAnsi" w:cstheme="minorHAnsi"/>
        </w:rPr>
        <w:t>osobą</w:t>
      </w:r>
      <w:r w:rsidRPr="00661842">
        <w:rPr>
          <w:rFonts w:asciiTheme="minorHAnsi" w:hAnsiTheme="minorHAnsi" w:cstheme="minorHAnsi"/>
          <w:spacing w:val="-3"/>
        </w:rPr>
        <w:t xml:space="preserve"> </w:t>
      </w:r>
      <w:r w:rsidRPr="00661842">
        <w:rPr>
          <w:rFonts w:asciiTheme="minorHAnsi" w:hAnsiTheme="minorHAnsi" w:cstheme="minorHAnsi"/>
        </w:rPr>
        <w:t>fizyczną,</w:t>
      </w:r>
      <w:r w:rsidRPr="00661842">
        <w:rPr>
          <w:rFonts w:asciiTheme="minorHAnsi" w:hAnsiTheme="minorHAnsi" w:cstheme="minorHAnsi"/>
          <w:spacing w:val="-3"/>
        </w:rPr>
        <w:t xml:space="preserve"> </w:t>
      </w:r>
      <w:r w:rsidRPr="00661842">
        <w:rPr>
          <w:rFonts w:asciiTheme="minorHAnsi" w:hAnsiTheme="minorHAnsi" w:cstheme="minorHAnsi"/>
        </w:rPr>
        <w:t>którą</w:t>
      </w:r>
      <w:r w:rsidRPr="00661842">
        <w:rPr>
          <w:rFonts w:asciiTheme="minorHAnsi" w:hAnsiTheme="minorHAnsi" w:cstheme="minorHAnsi"/>
          <w:spacing w:val="-4"/>
        </w:rPr>
        <w:t xml:space="preserve"> </w:t>
      </w:r>
      <w:r w:rsidRPr="00661842">
        <w:rPr>
          <w:rFonts w:asciiTheme="minorHAnsi" w:hAnsiTheme="minorHAnsi" w:cstheme="minorHAnsi"/>
        </w:rPr>
        <w:t>prawomocnie</w:t>
      </w:r>
      <w:r w:rsidRPr="00661842">
        <w:rPr>
          <w:rFonts w:asciiTheme="minorHAnsi" w:hAnsiTheme="minorHAnsi" w:cstheme="minorHAnsi"/>
          <w:spacing w:val="-6"/>
        </w:rPr>
        <w:t xml:space="preserve"> </w:t>
      </w:r>
      <w:r w:rsidRPr="00661842">
        <w:rPr>
          <w:rFonts w:asciiTheme="minorHAnsi" w:hAnsiTheme="minorHAnsi" w:cstheme="minorHAnsi"/>
        </w:rPr>
        <w:t>skazano</w:t>
      </w:r>
      <w:r w:rsidRPr="00661842">
        <w:rPr>
          <w:rFonts w:asciiTheme="minorHAnsi" w:hAnsiTheme="minorHAnsi" w:cstheme="minorHAnsi"/>
          <w:spacing w:val="-5"/>
        </w:rPr>
        <w:t xml:space="preserve"> </w:t>
      </w:r>
      <w:r w:rsidRPr="00661842">
        <w:rPr>
          <w:rFonts w:asciiTheme="minorHAnsi" w:hAnsiTheme="minorHAnsi" w:cstheme="minorHAnsi"/>
        </w:rPr>
        <w:t>za</w:t>
      </w:r>
      <w:r w:rsidRPr="00661842">
        <w:rPr>
          <w:rFonts w:asciiTheme="minorHAnsi" w:hAnsiTheme="minorHAnsi" w:cstheme="minorHAnsi"/>
          <w:spacing w:val="-3"/>
        </w:rPr>
        <w:t xml:space="preserve"> </w:t>
      </w:r>
      <w:r w:rsidRPr="00661842">
        <w:rPr>
          <w:rFonts w:asciiTheme="minorHAnsi" w:hAnsiTheme="minorHAnsi" w:cstheme="minorHAnsi"/>
          <w:spacing w:val="-2"/>
        </w:rPr>
        <w:t>przestępstwo:</w:t>
      </w:r>
    </w:p>
    <w:p w14:paraId="5A6D9969" w14:textId="77777777" w:rsidR="00F31FE2" w:rsidRPr="00661842" w:rsidRDefault="00F31FE2" w:rsidP="00F31FE2">
      <w:pPr>
        <w:pStyle w:val="Akapitzlist"/>
        <w:numPr>
          <w:ilvl w:val="1"/>
          <w:numId w:val="50"/>
        </w:numPr>
        <w:tabs>
          <w:tab w:val="left" w:pos="1556"/>
        </w:tabs>
        <w:spacing w:before="101" w:line="276" w:lineRule="auto"/>
        <w:rPr>
          <w:rFonts w:asciiTheme="minorHAnsi" w:hAnsiTheme="minorHAnsi" w:cstheme="minorHAnsi"/>
        </w:rPr>
      </w:pPr>
      <w:r w:rsidRPr="00661842">
        <w:rPr>
          <w:rFonts w:asciiTheme="minorHAnsi" w:hAnsiTheme="minorHAnsi" w:cstheme="minorHAnsi"/>
        </w:rPr>
        <w:t>udziału w</w:t>
      </w:r>
      <w:r w:rsidRPr="00661842">
        <w:rPr>
          <w:rFonts w:asciiTheme="minorHAnsi" w:hAnsiTheme="minorHAnsi" w:cstheme="minorHAnsi"/>
          <w:spacing w:val="-1"/>
        </w:rPr>
        <w:t xml:space="preserve"> </w:t>
      </w:r>
      <w:r w:rsidRPr="00661842">
        <w:rPr>
          <w:rFonts w:asciiTheme="minorHAnsi" w:hAnsiTheme="minorHAnsi" w:cstheme="minorHAnsi"/>
        </w:rPr>
        <w:t>zorganizowanej grupie przestępczej albo związku mającym na celu popełnienie przestępstwa lub przestępstwa skarbowego, o</w:t>
      </w:r>
      <w:r w:rsidRPr="00661842">
        <w:rPr>
          <w:rFonts w:asciiTheme="minorHAnsi" w:hAnsiTheme="minorHAnsi" w:cstheme="minorHAnsi"/>
          <w:spacing w:val="-4"/>
        </w:rPr>
        <w:t xml:space="preserve"> </w:t>
      </w:r>
      <w:r w:rsidRPr="00661842">
        <w:rPr>
          <w:rFonts w:asciiTheme="minorHAnsi" w:hAnsiTheme="minorHAnsi" w:cstheme="minorHAnsi"/>
        </w:rPr>
        <w:t>którym mowa w</w:t>
      </w:r>
      <w:r w:rsidRPr="00661842">
        <w:rPr>
          <w:rFonts w:asciiTheme="minorHAnsi" w:hAnsiTheme="minorHAnsi" w:cstheme="minorHAnsi"/>
          <w:spacing w:val="-1"/>
        </w:rPr>
        <w:t xml:space="preserve"> </w:t>
      </w:r>
      <w:r w:rsidRPr="00661842">
        <w:rPr>
          <w:rFonts w:asciiTheme="minorHAnsi" w:hAnsiTheme="minorHAnsi" w:cstheme="minorHAnsi"/>
        </w:rPr>
        <w:t>art. 258 Kodeksu karnego,</w:t>
      </w:r>
    </w:p>
    <w:p w14:paraId="65164872" w14:textId="745E22E5" w:rsidR="00F31FE2" w:rsidRPr="00661842" w:rsidRDefault="00F31FE2" w:rsidP="00F31FE2">
      <w:pPr>
        <w:pStyle w:val="Akapitzlist"/>
        <w:numPr>
          <w:ilvl w:val="1"/>
          <w:numId w:val="50"/>
        </w:numPr>
        <w:tabs>
          <w:tab w:val="left" w:pos="1556"/>
        </w:tabs>
        <w:spacing w:before="101" w:line="276" w:lineRule="auto"/>
        <w:rPr>
          <w:rFonts w:asciiTheme="minorHAnsi" w:hAnsiTheme="minorHAnsi" w:cstheme="minorHAnsi"/>
        </w:rPr>
      </w:pPr>
      <w:r w:rsidRPr="00661842">
        <w:rPr>
          <w:rFonts w:asciiTheme="minorHAnsi" w:hAnsiTheme="minorHAnsi" w:cstheme="minorHAnsi"/>
        </w:rPr>
        <w:t>handlu</w:t>
      </w:r>
      <w:r w:rsidRPr="00661842">
        <w:rPr>
          <w:rFonts w:asciiTheme="minorHAnsi" w:hAnsiTheme="minorHAnsi" w:cstheme="minorHAnsi"/>
          <w:spacing w:val="-3"/>
        </w:rPr>
        <w:t xml:space="preserve"> </w:t>
      </w:r>
      <w:r w:rsidRPr="00661842">
        <w:rPr>
          <w:rFonts w:asciiTheme="minorHAnsi" w:hAnsiTheme="minorHAnsi" w:cstheme="minorHAnsi"/>
        </w:rPr>
        <w:t>ludźmi,</w:t>
      </w:r>
      <w:r w:rsidRPr="00661842">
        <w:rPr>
          <w:rFonts w:asciiTheme="minorHAnsi" w:hAnsiTheme="minorHAnsi" w:cstheme="minorHAnsi"/>
          <w:spacing w:val="-2"/>
        </w:rPr>
        <w:t xml:space="preserve"> </w:t>
      </w:r>
      <w:r w:rsidRPr="00661842">
        <w:rPr>
          <w:rFonts w:asciiTheme="minorHAnsi" w:hAnsiTheme="minorHAnsi" w:cstheme="minorHAnsi"/>
        </w:rPr>
        <w:t>o którym</w:t>
      </w:r>
      <w:r w:rsidRPr="00661842">
        <w:rPr>
          <w:rFonts w:asciiTheme="minorHAnsi" w:hAnsiTheme="minorHAnsi" w:cstheme="minorHAnsi"/>
          <w:spacing w:val="-3"/>
        </w:rPr>
        <w:t xml:space="preserve"> </w:t>
      </w:r>
      <w:r w:rsidRPr="00661842">
        <w:rPr>
          <w:rFonts w:asciiTheme="minorHAnsi" w:hAnsiTheme="minorHAnsi" w:cstheme="minorHAnsi"/>
        </w:rPr>
        <w:t>mowa</w:t>
      </w:r>
      <w:r w:rsidRPr="00661842">
        <w:rPr>
          <w:rFonts w:asciiTheme="minorHAnsi" w:hAnsiTheme="minorHAnsi" w:cstheme="minorHAnsi"/>
          <w:spacing w:val="-4"/>
        </w:rPr>
        <w:t xml:space="preserve"> </w:t>
      </w:r>
      <w:r w:rsidRPr="00661842">
        <w:rPr>
          <w:rFonts w:asciiTheme="minorHAnsi" w:hAnsiTheme="minorHAnsi" w:cstheme="minorHAnsi"/>
        </w:rPr>
        <w:t>w</w:t>
      </w:r>
      <w:r w:rsidRPr="00661842">
        <w:rPr>
          <w:rFonts w:asciiTheme="minorHAnsi" w:hAnsiTheme="minorHAnsi" w:cstheme="minorHAnsi"/>
          <w:spacing w:val="-3"/>
        </w:rPr>
        <w:t xml:space="preserve"> </w:t>
      </w:r>
      <w:r w:rsidRPr="00661842">
        <w:rPr>
          <w:rFonts w:asciiTheme="minorHAnsi" w:hAnsiTheme="minorHAnsi" w:cstheme="minorHAnsi"/>
        </w:rPr>
        <w:t>art.</w:t>
      </w:r>
      <w:r w:rsidRPr="00661842">
        <w:rPr>
          <w:rFonts w:asciiTheme="minorHAnsi" w:hAnsiTheme="minorHAnsi" w:cstheme="minorHAnsi"/>
          <w:spacing w:val="-4"/>
        </w:rPr>
        <w:t xml:space="preserve"> </w:t>
      </w:r>
      <w:r w:rsidRPr="00661842">
        <w:rPr>
          <w:rFonts w:asciiTheme="minorHAnsi" w:hAnsiTheme="minorHAnsi" w:cstheme="minorHAnsi"/>
        </w:rPr>
        <w:t>189a</w:t>
      </w:r>
      <w:r w:rsidRPr="00661842">
        <w:rPr>
          <w:rFonts w:asciiTheme="minorHAnsi" w:hAnsiTheme="minorHAnsi" w:cstheme="minorHAnsi"/>
          <w:spacing w:val="-6"/>
        </w:rPr>
        <w:t xml:space="preserve"> </w:t>
      </w:r>
      <w:r w:rsidRPr="00661842">
        <w:rPr>
          <w:rFonts w:asciiTheme="minorHAnsi" w:hAnsiTheme="minorHAnsi" w:cstheme="minorHAnsi"/>
        </w:rPr>
        <w:t>Kodeksu</w:t>
      </w:r>
      <w:r w:rsidRPr="00661842">
        <w:rPr>
          <w:rFonts w:asciiTheme="minorHAnsi" w:hAnsiTheme="minorHAnsi" w:cstheme="minorHAnsi"/>
          <w:spacing w:val="-5"/>
        </w:rPr>
        <w:t xml:space="preserve"> </w:t>
      </w:r>
      <w:r w:rsidRPr="00661842">
        <w:rPr>
          <w:rFonts w:asciiTheme="minorHAnsi" w:hAnsiTheme="minorHAnsi" w:cstheme="minorHAnsi"/>
          <w:spacing w:val="-2"/>
        </w:rPr>
        <w:t>karnego,</w:t>
      </w:r>
    </w:p>
    <w:p w14:paraId="704D87D3" w14:textId="33666F53" w:rsidR="00F31FE2" w:rsidRPr="00661842" w:rsidRDefault="00F31FE2" w:rsidP="00F31FE2">
      <w:pPr>
        <w:pStyle w:val="Akapitzlist"/>
        <w:numPr>
          <w:ilvl w:val="1"/>
          <w:numId w:val="50"/>
        </w:numPr>
        <w:tabs>
          <w:tab w:val="left" w:pos="1556"/>
        </w:tabs>
        <w:spacing w:before="41" w:line="276" w:lineRule="auto"/>
        <w:rPr>
          <w:rFonts w:asciiTheme="minorHAnsi" w:hAnsiTheme="minorHAnsi" w:cstheme="minorHAnsi"/>
        </w:rPr>
      </w:pPr>
      <w:r w:rsidRPr="00661842">
        <w:rPr>
          <w:rFonts w:asciiTheme="minorHAnsi" w:hAnsiTheme="minorHAnsi" w:cstheme="minorHAnsi"/>
        </w:rPr>
        <w:t>o</w:t>
      </w:r>
      <w:r w:rsidRPr="00661842">
        <w:rPr>
          <w:rFonts w:asciiTheme="minorHAnsi" w:hAnsiTheme="minorHAnsi" w:cstheme="minorHAnsi"/>
          <w:spacing w:val="39"/>
        </w:rPr>
        <w:t xml:space="preserve"> </w:t>
      </w:r>
      <w:r w:rsidRPr="00661842">
        <w:rPr>
          <w:rFonts w:asciiTheme="minorHAnsi" w:hAnsiTheme="minorHAnsi" w:cstheme="minorHAnsi"/>
        </w:rPr>
        <w:t>którym</w:t>
      </w:r>
      <w:r w:rsidRPr="00661842">
        <w:rPr>
          <w:rFonts w:asciiTheme="minorHAnsi" w:hAnsiTheme="minorHAnsi" w:cstheme="minorHAnsi"/>
          <w:spacing w:val="34"/>
        </w:rPr>
        <w:t xml:space="preserve"> </w:t>
      </w:r>
      <w:r w:rsidRPr="00661842">
        <w:rPr>
          <w:rFonts w:asciiTheme="minorHAnsi" w:hAnsiTheme="minorHAnsi" w:cstheme="minorHAnsi"/>
        </w:rPr>
        <w:t>mowa</w:t>
      </w:r>
      <w:r w:rsidRPr="00661842">
        <w:rPr>
          <w:rFonts w:asciiTheme="minorHAnsi" w:hAnsiTheme="minorHAnsi" w:cstheme="minorHAnsi"/>
          <w:spacing w:val="32"/>
        </w:rPr>
        <w:t xml:space="preserve"> </w:t>
      </w:r>
      <w:r w:rsidRPr="00661842">
        <w:rPr>
          <w:rFonts w:asciiTheme="minorHAnsi" w:hAnsiTheme="minorHAnsi" w:cstheme="minorHAnsi"/>
        </w:rPr>
        <w:t>w art.</w:t>
      </w:r>
      <w:r w:rsidRPr="00661842">
        <w:rPr>
          <w:rFonts w:asciiTheme="minorHAnsi" w:hAnsiTheme="minorHAnsi" w:cstheme="minorHAnsi"/>
          <w:spacing w:val="36"/>
        </w:rPr>
        <w:t xml:space="preserve"> </w:t>
      </w:r>
      <w:r w:rsidRPr="00661842">
        <w:rPr>
          <w:rFonts w:asciiTheme="minorHAnsi" w:hAnsiTheme="minorHAnsi" w:cstheme="minorHAnsi"/>
        </w:rPr>
        <w:t>228-230a,</w:t>
      </w:r>
      <w:r w:rsidRPr="00661842">
        <w:rPr>
          <w:rFonts w:asciiTheme="minorHAnsi" w:hAnsiTheme="minorHAnsi" w:cstheme="minorHAnsi"/>
          <w:spacing w:val="34"/>
        </w:rPr>
        <w:t xml:space="preserve"> </w:t>
      </w:r>
      <w:r w:rsidRPr="00661842">
        <w:rPr>
          <w:rFonts w:asciiTheme="minorHAnsi" w:hAnsiTheme="minorHAnsi" w:cstheme="minorHAnsi"/>
        </w:rPr>
        <w:t>art.</w:t>
      </w:r>
      <w:r w:rsidRPr="00661842">
        <w:rPr>
          <w:rFonts w:asciiTheme="minorHAnsi" w:hAnsiTheme="minorHAnsi" w:cstheme="minorHAnsi"/>
          <w:spacing w:val="34"/>
        </w:rPr>
        <w:t xml:space="preserve"> </w:t>
      </w:r>
      <w:r w:rsidRPr="00661842">
        <w:rPr>
          <w:rFonts w:asciiTheme="minorHAnsi" w:hAnsiTheme="minorHAnsi" w:cstheme="minorHAnsi"/>
        </w:rPr>
        <w:t>250a</w:t>
      </w:r>
      <w:r w:rsidRPr="00661842">
        <w:rPr>
          <w:rFonts w:asciiTheme="minorHAnsi" w:hAnsiTheme="minorHAnsi" w:cstheme="minorHAnsi"/>
          <w:spacing w:val="36"/>
        </w:rPr>
        <w:t xml:space="preserve"> </w:t>
      </w:r>
      <w:r w:rsidRPr="00661842">
        <w:rPr>
          <w:rFonts w:asciiTheme="minorHAnsi" w:hAnsiTheme="minorHAnsi" w:cstheme="minorHAnsi"/>
        </w:rPr>
        <w:t>Kodeksu</w:t>
      </w:r>
      <w:r w:rsidRPr="00661842">
        <w:rPr>
          <w:rFonts w:asciiTheme="minorHAnsi" w:hAnsiTheme="minorHAnsi" w:cstheme="minorHAnsi"/>
          <w:spacing w:val="33"/>
        </w:rPr>
        <w:t xml:space="preserve"> </w:t>
      </w:r>
      <w:r w:rsidRPr="00661842">
        <w:rPr>
          <w:rFonts w:asciiTheme="minorHAnsi" w:hAnsiTheme="minorHAnsi" w:cstheme="minorHAnsi"/>
        </w:rPr>
        <w:t>karnego,</w:t>
      </w:r>
      <w:r w:rsidRPr="00661842">
        <w:rPr>
          <w:rFonts w:asciiTheme="minorHAnsi" w:hAnsiTheme="minorHAnsi" w:cstheme="minorHAnsi"/>
          <w:spacing w:val="36"/>
        </w:rPr>
        <w:t xml:space="preserve"> </w:t>
      </w:r>
      <w:r w:rsidRPr="00661842">
        <w:rPr>
          <w:rFonts w:asciiTheme="minorHAnsi" w:hAnsiTheme="minorHAnsi" w:cstheme="minorHAnsi"/>
        </w:rPr>
        <w:t>w</w:t>
      </w:r>
      <w:r w:rsidRPr="00661842">
        <w:rPr>
          <w:rFonts w:asciiTheme="minorHAnsi" w:hAnsiTheme="minorHAnsi" w:cstheme="minorHAnsi"/>
          <w:spacing w:val="-1"/>
        </w:rPr>
        <w:t xml:space="preserve"> </w:t>
      </w:r>
      <w:r w:rsidRPr="00661842">
        <w:rPr>
          <w:rFonts w:asciiTheme="minorHAnsi" w:hAnsiTheme="minorHAnsi" w:cstheme="minorHAnsi"/>
        </w:rPr>
        <w:t>art.</w:t>
      </w:r>
      <w:r w:rsidRPr="00661842">
        <w:rPr>
          <w:rFonts w:asciiTheme="minorHAnsi" w:hAnsiTheme="minorHAnsi" w:cstheme="minorHAnsi"/>
          <w:spacing w:val="34"/>
        </w:rPr>
        <w:t xml:space="preserve"> </w:t>
      </w:r>
      <w:r w:rsidRPr="00661842">
        <w:rPr>
          <w:rFonts w:asciiTheme="minorHAnsi" w:hAnsiTheme="minorHAnsi" w:cstheme="minorHAnsi"/>
        </w:rPr>
        <w:t>46-48</w:t>
      </w:r>
      <w:r w:rsidRPr="00661842">
        <w:rPr>
          <w:rFonts w:asciiTheme="minorHAnsi" w:hAnsiTheme="minorHAnsi" w:cstheme="minorHAnsi"/>
          <w:spacing w:val="39"/>
        </w:rPr>
        <w:t xml:space="preserve"> </w:t>
      </w:r>
      <w:r w:rsidRPr="00661842">
        <w:rPr>
          <w:rFonts w:asciiTheme="minorHAnsi" w:hAnsiTheme="minorHAnsi" w:cstheme="minorHAnsi"/>
        </w:rPr>
        <w:t>ustawy z</w:t>
      </w:r>
      <w:r w:rsidRPr="00661842">
        <w:rPr>
          <w:rFonts w:asciiTheme="minorHAnsi" w:hAnsiTheme="minorHAnsi" w:cstheme="minorHAnsi"/>
          <w:spacing w:val="-2"/>
        </w:rPr>
        <w:t xml:space="preserve"> </w:t>
      </w:r>
      <w:r w:rsidRPr="00661842">
        <w:rPr>
          <w:rFonts w:asciiTheme="minorHAnsi" w:hAnsiTheme="minorHAnsi" w:cstheme="minorHAnsi"/>
        </w:rPr>
        <w:t>dnia 25 czerwca 2010 r. o</w:t>
      </w:r>
      <w:r w:rsidRPr="00661842">
        <w:rPr>
          <w:rFonts w:asciiTheme="minorHAnsi" w:hAnsiTheme="minorHAnsi" w:cstheme="minorHAnsi"/>
          <w:spacing w:val="-3"/>
        </w:rPr>
        <w:t xml:space="preserve"> </w:t>
      </w:r>
      <w:r w:rsidRPr="00661842">
        <w:rPr>
          <w:rFonts w:asciiTheme="minorHAnsi" w:hAnsiTheme="minorHAnsi" w:cstheme="minorHAnsi"/>
        </w:rPr>
        <w:t>sporcie lub w art. 54 ust. 1-4 ustawy z</w:t>
      </w:r>
      <w:r w:rsidRPr="00661842">
        <w:rPr>
          <w:rFonts w:asciiTheme="minorHAnsi" w:hAnsiTheme="minorHAnsi" w:cstheme="minorHAnsi"/>
          <w:spacing w:val="-2"/>
        </w:rPr>
        <w:t xml:space="preserve"> </w:t>
      </w:r>
      <w:r w:rsidRPr="00661842">
        <w:rPr>
          <w:rFonts w:asciiTheme="minorHAnsi" w:hAnsiTheme="minorHAnsi" w:cstheme="minorHAnsi"/>
        </w:rPr>
        <w:t>dnia 12 maja 2011 r.</w:t>
      </w:r>
      <w:r w:rsidRPr="00661842">
        <w:rPr>
          <w:rFonts w:asciiTheme="minorHAnsi" w:hAnsiTheme="minorHAnsi" w:cstheme="minorHAnsi"/>
          <w:spacing w:val="-3"/>
        </w:rPr>
        <w:t xml:space="preserve"> </w:t>
      </w:r>
      <w:r w:rsidRPr="00661842">
        <w:rPr>
          <w:rFonts w:asciiTheme="minorHAnsi" w:hAnsiTheme="minorHAnsi" w:cstheme="minorHAnsi"/>
        </w:rPr>
        <w:t>o</w:t>
      </w:r>
      <w:r w:rsidRPr="00661842">
        <w:rPr>
          <w:rFonts w:asciiTheme="minorHAnsi" w:hAnsiTheme="minorHAnsi" w:cstheme="minorHAnsi"/>
          <w:spacing w:val="-3"/>
        </w:rPr>
        <w:t xml:space="preserve"> </w:t>
      </w:r>
      <w:r w:rsidRPr="00661842">
        <w:rPr>
          <w:rFonts w:asciiTheme="minorHAnsi" w:hAnsiTheme="minorHAnsi" w:cstheme="minorHAnsi"/>
        </w:rPr>
        <w:t>refundacji</w:t>
      </w:r>
      <w:r w:rsidRPr="00661842">
        <w:rPr>
          <w:rFonts w:asciiTheme="minorHAnsi" w:hAnsiTheme="minorHAnsi" w:cstheme="minorHAnsi"/>
          <w:spacing w:val="-3"/>
        </w:rPr>
        <w:t xml:space="preserve"> </w:t>
      </w:r>
      <w:r w:rsidRPr="00661842">
        <w:rPr>
          <w:rFonts w:asciiTheme="minorHAnsi" w:hAnsiTheme="minorHAnsi" w:cstheme="minorHAnsi"/>
        </w:rPr>
        <w:t>leków,</w:t>
      </w:r>
      <w:r w:rsidRPr="00661842">
        <w:rPr>
          <w:rFonts w:asciiTheme="minorHAnsi" w:hAnsiTheme="minorHAnsi" w:cstheme="minorHAnsi"/>
          <w:spacing w:val="-5"/>
        </w:rPr>
        <w:t xml:space="preserve"> </w:t>
      </w:r>
      <w:r w:rsidRPr="00661842">
        <w:rPr>
          <w:rFonts w:asciiTheme="minorHAnsi" w:hAnsiTheme="minorHAnsi" w:cstheme="minorHAnsi"/>
        </w:rPr>
        <w:t>środków</w:t>
      </w:r>
      <w:r w:rsidRPr="00661842">
        <w:rPr>
          <w:rFonts w:asciiTheme="minorHAnsi" w:hAnsiTheme="minorHAnsi" w:cstheme="minorHAnsi"/>
          <w:spacing w:val="-3"/>
        </w:rPr>
        <w:t xml:space="preserve"> </w:t>
      </w:r>
      <w:r w:rsidRPr="00661842">
        <w:rPr>
          <w:rFonts w:asciiTheme="minorHAnsi" w:hAnsiTheme="minorHAnsi" w:cstheme="minorHAnsi"/>
        </w:rPr>
        <w:t>spożywczych</w:t>
      </w:r>
      <w:r w:rsidRPr="00661842">
        <w:rPr>
          <w:rFonts w:asciiTheme="minorHAnsi" w:hAnsiTheme="minorHAnsi" w:cstheme="minorHAnsi"/>
          <w:spacing w:val="-4"/>
        </w:rPr>
        <w:t xml:space="preserve"> </w:t>
      </w:r>
      <w:r w:rsidRPr="00661842">
        <w:rPr>
          <w:rFonts w:asciiTheme="minorHAnsi" w:hAnsiTheme="minorHAnsi" w:cstheme="minorHAnsi"/>
        </w:rPr>
        <w:t>specjalnego</w:t>
      </w:r>
      <w:r w:rsidRPr="00661842">
        <w:rPr>
          <w:rFonts w:asciiTheme="minorHAnsi" w:hAnsiTheme="minorHAnsi" w:cstheme="minorHAnsi"/>
          <w:spacing w:val="-3"/>
        </w:rPr>
        <w:t xml:space="preserve"> </w:t>
      </w:r>
      <w:r w:rsidRPr="00661842">
        <w:rPr>
          <w:rFonts w:asciiTheme="minorHAnsi" w:hAnsiTheme="minorHAnsi" w:cstheme="minorHAnsi"/>
        </w:rPr>
        <w:t>przeznaczenia</w:t>
      </w:r>
      <w:r w:rsidRPr="00661842">
        <w:rPr>
          <w:rFonts w:asciiTheme="minorHAnsi" w:hAnsiTheme="minorHAnsi" w:cstheme="minorHAnsi"/>
          <w:spacing w:val="-3"/>
        </w:rPr>
        <w:t xml:space="preserve"> </w:t>
      </w:r>
      <w:r w:rsidRPr="00661842">
        <w:rPr>
          <w:rFonts w:asciiTheme="minorHAnsi" w:hAnsiTheme="minorHAnsi" w:cstheme="minorHAnsi"/>
        </w:rPr>
        <w:t>żywieniowego oraz wyrobów medycznych,</w:t>
      </w:r>
    </w:p>
    <w:p w14:paraId="6960A7D4" w14:textId="77777777" w:rsidR="00F31FE2" w:rsidRPr="00661842" w:rsidRDefault="00F31FE2" w:rsidP="00F31FE2">
      <w:pPr>
        <w:pStyle w:val="Akapitzlist"/>
        <w:numPr>
          <w:ilvl w:val="1"/>
          <w:numId w:val="50"/>
        </w:numPr>
        <w:tabs>
          <w:tab w:val="left" w:pos="1554"/>
          <w:tab w:val="left" w:pos="1556"/>
        </w:tabs>
        <w:spacing w:line="276" w:lineRule="auto"/>
        <w:rPr>
          <w:rFonts w:asciiTheme="minorHAnsi" w:hAnsiTheme="minorHAnsi" w:cstheme="minorHAnsi"/>
        </w:rPr>
      </w:pPr>
      <w:r w:rsidRPr="00661842">
        <w:rPr>
          <w:rFonts w:asciiTheme="minorHAnsi" w:hAnsiTheme="minorHAnsi" w:cstheme="minorHAnsi"/>
        </w:rPr>
        <w:t>finansowania przestępstwa o</w:t>
      </w:r>
      <w:r w:rsidRPr="00661842">
        <w:rPr>
          <w:rFonts w:asciiTheme="minorHAnsi" w:hAnsiTheme="minorHAnsi" w:cstheme="minorHAnsi"/>
          <w:spacing w:val="-1"/>
        </w:rPr>
        <w:t xml:space="preserve"> </w:t>
      </w:r>
      <w:r w:rsidRPr="00661842">
        <w:rPr>
          <w:rFonts w:asciiTheme="minorHAnsi" w:hAnsiTheme="minorHAnsi" w:cstheme="minorHAnsi"/>
        </w:rPr>
        <w:t>charakterze terrorystycznym, o którym mowa w art. 165a Kodeksu karnego, lub przestępstwo udaremniania lub utrudniania stwierdzenia przestępnego</w:t>
      </w:r>
      <w:r w:rsidRPr="00661842">
        <w:rPr>
          <w:rFonts w:asciiTheme="minorHAnsi" w:hAnsiTheme="minorHAnsi" w:cstheme="minorHAnsi"/>
          <w:spacing w:val="-2"/>
        </w:rPr>
        <w:t xml:space="preserve"> </w:t>
      </w:r>
      <w:r w:rsidRPr="00661842">
        <w:rPr>
          <w:rFonts w:asciiTheme="minorHAnsi" w:hAnsiTheme="minorHAnsi" w:cstheme="minorHAnsi"/>
        </w:rPr>
        <w:t>pochodzenia</w:t>
      </w:r>
      <w:r w:rsidRPr="00661842">
        <w:rPr>
          <w:rFonts w:asciiTheme="minorHAnsi" w:hAnsiTheme="minorHAnsi" w:cstheme="minorHAnsi"/>
          <w:spacing w:val="-2"/>
        </w:rPr>
        <w:t xml:space="preserve"> </w:t>
      </w:r>
      <w:r w:rsidRPr="00661842">
        <w:rPr>
          <w:rFonts w:asciiTheme="minorHAnsi" w:hAnsiTheme="minorHAnsi" w:cstheme="minorHAnsi"/>
        </w:rPr>
        <w:t>pieniędzy lub</w:t>
      </w:r>
      <w:r w:rsidRPr="00661842">
        <w:rPr>
          <w:rFonts w:asciiTheme="minorHAnsi" w:hAnsiTheme="minorHAnsi" w:cstheme="minorHAnsi"/>
          <w:spacing w:val="-1"/>
        </w:rPr>
        <w:t xml:space="preserve"> </w:t>
      </w:r>
      <w:r w:rsidRPr="00661842">
        <w:rPr>
          <w:rFonts w:asciiTheme="minorHAnsi" w:hAnsiTheme="minorHAnsi" w:cstheme="minorHAnsi"/>
        </w:rPr>
        <w:t>ukrywania ich</w:t>
      </w:r>
      <w:r w:rsidRPr="00661842">
        <w:rPr>
          <w:rFonts w:asciiTheme="minorHAnsi" w:hAnsiTheme="minorHAnsi" w:cstheme="minorHAnsi"/>
          <w:spacing w:val="-1"/>
        </w:rPr>
        <w:t xml:space="preserve"> </w:t>
      </w:r>
      <w:r w:rsidRPr="00661842">
        <w:rPr>
          <w:rFonts w:asciiTheme="minorHAnsi" w:hAnsiTheme="minorHAnsi" w:cstheme="minorHAnsi"/>
        </w:rPr>
        <w:t>pochodzenia,</w:t>
      </w:r>
      <w:r w:rsidRPr="00661842">
        <w:rPr>
          <w:rFonts w:asciiTheme="minorHAnsi" w:hAnsiTheme="minorHAnsi" w:cstheme="minorHAnsi"/>
          <w:spacing w:val="-2"/>
        </w:rPr>
        <w:t xml:space="preserve"> </w:t>
      </w:r>
      <w:r w:rsidRPr="00661842">
        <w:rPr>
          <w:rFonts w:asciiTheme="minorHAnsi" w:hAnsiTheme="minorHAnsi" w:cstheme="minorHAnsi"/>
        </w:rPr>
        <w:t>o</w:t>
      </w:r>
      <w:r w:rsidRPr="00661842">
        <w:rPr>
          <w:rFonts w:asciiTheme="minorHAnsi" w:hAnsiTheme="minorHAnsi" w:cstheme="minorHAnsi"/>
          <w:spacing w:val="-5"/>
        </w:rPr>
        <w:t xml:space="preserve"> </w:t>
      </w:r>
      <w:r w:rsidRPr="00661842">
        <w:rPr>
          <w:rFonts w:asciiTheme="minorHAnsi" w:hAnsiTheme="minorHAnsi" w:cstheme="minorHAnsi"/>
        </w:rPr>
        <w:t>którym</w:t>
      </w:r>
      <w:r w:rsidRPr="00661842">
        <w:rPr>
          <w:rFonts w:asciiTheme="minorHAnsi" w:hAnsiTheme="minorHAnsi" w:cstheme="minorHAnsi"/>
          <w:spacing w:val="-3"/>
        </w:rPr>
        <w:t xml:space="preserve"> </w:t>
      </w:r>
      <w:r w:rsidRPr="00661842">
        <w:rPr>
          <w:rFonts w:asciiTheme="minorHAnsi" w:hAnsiTheme="minorHAnsi" w:cstheme="minorHAnsi"/>
        </w:rPr>
        <w:t>mowa w art. 299 Kodeksu karnego,</w:t>
      </w:r>
    </w:p>
    <w:p w14:paraId="3C136BB9" w14:textId="77777777" w:rsidR="00F31FE2" w:rsidRPr="00661842" w:rsidRDefault="00F31FE2" w:rsidP="00F31FE2">
      <w:pPr>
        <w:pStyle w:val="Akapitzlist"/>
        <w:numPr>
          <w:ilvl w:val="1"/>
          <w:numId w:val="50"/>
        </w:numPr>
        <w:tabs>
          <w:tab w:val="left" w:pos="1556"/>
        </w:tabs>
        <w:spacing w:line="276" w:lineRule="auto"/>
        <w:rPr>
          <w:rFonts w:asciiTheme="minorHAnsi" w:hAnsiTheme="minorHAnsi" w:cstheme="minorHAnsi"/>
        </w:rPr>
      </w:pPr>
      <w:r w:rsidRPr="00661842">
        <w:rPr>
          <w:rFonts w:asciiTheme="minorHAnsi" w:hAnsiTheme="minorHAnsi" w:cstheme="minorHAnsi"/>
        </w:rPr>
        <w:t>o charakterze terrorystycznym, o</w:t>
      </w:r>
      <w:r w:rsidRPr="00661842">
        <w:rPr>
          <w:rFonts w:asciiTheme="minorHAnsi" w:hAnsiTheme="minorHAnsi" w:cstheme="minorHAnsi"/>
          <w:spacing w:val="-3"/>
        </w:rPr>
        <w:t xml:space="preserve"> </w:t>
      </w:r>
      <w:r w:rsidRPr="00661842">
        <w:rPr>
          <w:rFonts w:asciiTheme="minorHAnsi" w:hAnsiTheme="minorHAnsi" w:cstheme="minorHAnsi"/>
        </w:rPr>
        <w:t>którym mowa w</w:t>
      </w:r>
      <w:r w:rsidRPr="00661842">
        <w:rPr>
          <w:rFonts w:asciiTheme="minorHAnsi" w:hAnsiTheme="minorHAnsi" w:cstheme="minorHAnsi"/>
          <w:spacing w:val="-2"/>
        </w:rPr>
        <w:t xml:space="preserve"> </w:t>
      </w:r>
      <w:r w:rsidRPr="00661842">
        <w:rPr>
          <w:rFonts w:asciiTheme="minorHAnsi" w:hAnsiTheme="minorHAnsi" w:cstheme="minorHAnsi"/>
        </w:rPr>
        <w:t>art. 115 § 20 Kodeksu karnego, lub mające na celu popełnienie tego przestępstwa,</w:t>
      </w:r>
    </w:p>
    <w:p w14:paraId="50186DC6" w14:textId="77777777" w:rsidR="00F31FE2" w:rsidRPr="00661842" w:rsidRDefault="00F31FE2" w:rsidP="00F31FE2">
      <w:pPr>
        <w:pStyle w:val="Akapitzlist"/>
        <w:numPr>
          <w:ilvl w:val="1"/>
          <w:numId w:val="50"/>
        </w:numPr>
        <w:tabs>
          <w:tab w:val="left" w:pos="1556"/>
        </w:tabs>
        <w:spacing w:line="276" w:lineRule="auto"/>
        <w:rPr>
          <w:rFonts w:asciiTheme="minorHAnsi" w:hAnsiTheme="minorHAnsi" w:cstheme="minorHAnsi"/>
        </w:rPr>
      </w:pPr>
      <w:r w:rsidRPr="00661842">
        <w:rPr>
          <w:rFonts w:asciiTheme="minorHAnsi" w:hAnsiTheme="minorHAnsi" w:cstheme="minorHAnsi"/>
        </w:rPr>
        <w:t>powierzenia</w:t>
      </w:r>
      <w:r w:rsidRPr="00661842">
        <w:rPr>
          <w:rFonts w:asciiTheme="minorHAnsi" w:hAnsiTheme="minorHAnsi" w:cstheme="minorHAnsi"/>
          <w:spacing w:val="80"/>
        </w:rPr>
        <w:t xml:space="preserve"> </w:t>
      </w:r>
      <w:r w:rsidRPr="00661842">
        <w:rPr>
          <w:rFonts w:asciiTheme="minorHAnsi" w:hAnsiTheme="minorHAnsi" w:cstheme="minorHAnsi"/>
        </w:rPr>
        <w:t>wykonywania</w:t>
      </w:r>
      <w:r w:rsidRPr="00661842">
        <w:rPr>
          <w:rFonts w:asciiTheme="minorHAnsi" w:hAnsiTheme="minorHAnsi" w:cstheme="minorHAnsi"/>
          <w:spacing w:val="78"/>
        </w:rPr>
        <w:t xml:space="preserve"> </w:t>
      </w:r>
      <w:r w:rsidRPr="00661842">
        <w:rPr>
          <w:rFonts w:asciiTheme="minorHAnsi" w:hAnsiTheme="minorHAnsi" w:cstheme="minorHAnsi"/>
        </w:rPr>
        <w:t>pracy</w:t>
      </w:r>
      <w:r w:rsidRPr="00661842">
        <w:rPr>
          <w:rFonts w:asciiTheme="minorHAnsi" w:hAnsiTheme="minorHAnsi" w:cstheme="minorHAnsi"/>
          <w:spacing w:val="80"/>
        </w:rPr>
        <w:t xml:space="preserve"> </w:t>
      </w:r>
      <w:r w:rsidRPr="00661842">
        <w:rPr>
          <w:rFonts w:asciiTheme="minorHAnsi" w:hAnsiTheme="minorHAnsi" w:cstheme="minorHAnsi"/>
        </w:rPr>
        <w:t>małoletniemu</w:t>
      </w:r>
      <w:r w:rsidRPr="00661842">
        <w:rPr>
          <w:rFonts w:asciiTheme="minorHAnsi" w:hAnsiTheme="minorHAnsi" w:cstheme="minorHAnsi"/>
          <w:spacing w:val="80"/>
        </w:rPr>
        <w:t xml:space="preserve"> </w:t>
      </w:r>
      <w:r w:rsidRPr="00661842">
        <w:rPr>
          <w:rFonts w:asciiTheme="minorHAnsi" w:hAnsiTheme="minorHAnsi" w:cstheme="minorHAnsi"/>
        </w:rPr>
        <w:t>cudzoziemcowi,</w:t>
      </w:r>
      <w:r w:rsidRPr="00661842">
        <w:rPr>
          <w:rFonts w:asciiTheme="minorHAnsi" w:hAnsiTheme="minorHAnsi" w:cstheme="minorHAnsi"/>
          <w:spacing w:val="80"/>
        </w:rPr>
        <w:t xml:space="preserve"> </w:t>
      </w:r>
      <w:r w:rsidRPr="00661842">
        <w:rPr>
          <w:rFonts w:asciiTheme="minorHAnsi" w:hAnsiTheme="minorHAnsi" w:cstheme="minorHAnsi"/>
        </w:rPr>
        <w:t>o</w:t>
      </w:r>
      <w:r w:rsidRPr="00661842">
        <w:rPr>
          <w:rFonts w:asciiTheme="minorHAnsi" w:hAnsiTheme="minorHAnsi" w:cstheme="minorHAnsi"/>
          <w:spacing w:val="-3"/>
        </w:rPr>
        <w:t xml:space="preserve"> </w:t>
      </w:r>
      <w:r w:rsidRPr="00661842">
        <w:rPr>
          <w:rFonts w:asciiTheme="minorHAnsi" w:hAnsiTheme="minorHAnsi" w:cstheme="minorHAnsi"/>
        </w:rPr>
        <w:t>którym</w:t>
      </w:r>
      <w:r w:rsidRPr="00661842">
        <w:rPr>
          <w:rFonts w:asciiTheme="minorHAnsi" w:hAnsiTheme="minorHAnsi" w:cstheme="minorHAnsi"/>
          <w:spacing w:val="80"/>
        </w:rPr>
        <w:t xml:space="preserve"> </w:t>
      </w:r>
      <w:r w:rsidRPr="00661842">
        <w:rPr>
          <w:rFonts w:asciiTheme="minorHAnsi" w:hAnsiTheme="minorHAnsi" w:cstheme="minorHAnsi"/>
        </w:rPr>
        <w:t>mowa w</w:t>
      </w:r>
      <w:r w:rsidRPr="00661842">
        <w:rPr>
          <w:rFonts w:asciiTheme="minorHAnsi" w:hAnsiTheme="minorHAnsi" w:cstheme="minorHAnsi"/>
          <w:spacing w:val="-1"/>
        </w:rPr>
        <w:t xml:space="preserve"> </w:t>
      </w:r>
      <w:r w:rsidRPr="00661842">
        <w:rPr>
          <w:rFonts w:asciiTheme="minorHAnsi" w:hAnsiTheme="minorHAnsi" w:cstheme="minorHAnsi"/>
        </w:rPr>
        <w:t>art.</w:t>
      </w:r>
      <w:r w:rsidRPr="00661842">
        <w:rPr>
          <w:rFonts w:asciiTheme="minorHAnsi" w:hAnsiTheme="minorHAnsi" w:cstheme="minorHAnsi"/>
          <w:spacing w:val="-2"/>
        </w:rPr>
        <w:t xml:space="preserve"> </w:t>
      </w:r>
      <w:r w:rsidRPr="00661842">
        <w:rPr>
          <w:rFonts w:asciiTheme="minorHAnsi" w:hAnsiTheme="minorHAnsi" w:cstheme="minorHAnsi"/>
        </w:rPr>
        <w:t>9 ust.</w:t>
      </w:r>
      <w:r w:rsidRPr="00661842">
        <w:rPr>
          <w:rFonts w:asciiTheme="minorHAnsi" w:hAnsiTheme="minorHAnsi" w:cstheme="minorHAnsi"/>
          <w:spacing w:val="-4"/>
        </w:rPr>
        <w:t xml:space="preserve"> </w:t>
      </w:r>
      <w:r w:rsidRPr="00661842">
        <w:rPr>
          <w:rFonts w:asciiTheme="minorHAnsi" w:hAnsiTheme="minorHAnsi" w:cstheme="minorHAnsi"/>
        </w:rPr>
        <w:t>2 ustawy z</w:t>
      </w:r>
      <w:r w:rsidRPr="00661842">
        <w:rPr>
          <w:rFonts w:asciiTheme="minorHAnsi" w:hAnsiTheme="minorHAnsi" w:cstheme="minorHAnsi"/>
          <w:spacing w:val="-3"/>
        </w:rPr>
        <w:t xml:space="preserve"> </w:t>
      </w:r>
      <w:r w:rsidRPr="00661842">
        <w:rPr>
          <w:rFonts w:asciiTheme="minorHAnsi" w:hAnsiTheme="minorHAnsi" w:cstheme="minorHAnsi"/>
        </w:rPr>
        <w:t>dnia 15 czerwca 2012 r.</w:t>
      </w:r>
      <w:r w:rsidRPr="00661842">
        <w:rPr>
          <w:rFonts w:asciiTheme="minorHAnsi" w:hAnsiTheme="minorHAnsi" w:cstheme="minorHAnsi"/>
          <w:spacing w:val="-2"/>
        </w:rPr>
        <w:t xml:space="preserve"> </w:t>
      </w:r>
      <w:r w:rsidRPr="00661842">
        <w:rPr>
          <w:rFonts w:asciiTheme="minorHAnsi" w:hAnsiTheme="minorHAnsi" w:cstheme="minorHAnsi"/>
        </w:rPr>
        <w:t>o skutkach powierzania wykonywania pracy cudzoziemcom przebywającym wbrew przepisom na terytorium Rzeczypospolitej Polskiej,</w:t>
      </w:r>
    </w:p>
    <w:p w14:paraId="54382F67" w14:textId="77777777" w:rsidR="00F31FE2" w:rsidRPr="00661842" w:rsidRDefault="00F31FE2" w:rsidP="00F31FE2">
      <w:pPr>
        <w:pStyle w:val="Akapitzlist"/>
        <w:numPr>
          <w:ilvl w:val="1"/>
          <w:numId w:val="50"/>
        </w:numPr>
        <w:tabs>
          <w:tab w:val="left" w:pos="1556"/>
        </w:tabs>
        <w:spacing w:line="276" w:lineRule="auto"/>
        <w:rPr>
          <w:rFonts w:asciiTheme="minorHAnsi" w:hAnsiTheme="minorHAnsi" w:cstheme="minorHAnsi"/>
        </w:rPr>
      </w:pPr>
      <w:r w:rsidRPr="00661842">
        <w:rPr>
          <w:rFonts w:asciiTheme="minorHAnsi" w:hAnsiTheme="minorHAnsi" w:cstheme="minorHAnsi"/>
        </w:rPr>
        <w:t>przeciwko obrotowi gospodarczemu, o</w:t>
      </w:r>
      <w:r w:rsidRPr="00661842">
        <w:rPr>
          <w:rFonts w:asciiTheme="minorHAnsi" w:hAnsiTheme="minorHAnsi" w:cstheme="minorHAnsi"/>
          <w:spacing w:val="-3"/>
        </w:rPr>
        <w:t xml:space="preserve"> </w:t>
      </w:r>
      <w:r w:rsidRPr="00661842">
        <w:rPr>
          <w:rFonts w:asciiTheme="minorHAnsi" w:hAnsiTheme="minorHAnsi" w:cstheme="minorHAnsi"/>
        </w:rPr>
        <w:t>których mowa w</w:t>
      </w:r>
      <w:r w:rsidRPr="00661842">
        <w:rPr>
          <w:rFonts w:asciiTheme="minorHAnsi" w:hAnsiTheme="minorHAnsi" w:cstheme="minorHAnsi"/>
          <w:spacing w:val="-3"/>
        </w:rPr>
        <w:t xml:space="preserve"> </w:t>
      </w:r>
      <w:r w:rsidRPr="00661842">
        <w:rPr>
          <w:rFonts w:asciiTheme="minorHAnsi" w:hAnsiTheme="minorHAnsi" w:cstheme="minorHAnsi"/>
        </w:rPr>
        <w:t>art. 296-307 Kodeksu karnego,</w:t>
      </w:r>
      <w:r w:rsidRPr="00661842">
        <w:rPr>
          <w:rFonts w:asciiTheme="minorHAnsi" w:hAnsiTheme="minorHAnsi" w:cstheme="minorHAnsi"/>
          <w:spacing w:val="75"/>
        </w:rPr>
        <w:t xml:space="preserve"> </w:t>
      </w:r>
      <w:r w:rsidRPr="00661842">
        <w:rPr>
          <w:rFonts w:asciiTheme="minorHAnsi" w:hAnsiTheme="minorHAnsi" w:cstheme="minorHAnsi"/>
        </w:rPr>
        <w:t>przestępstwo</w:t>
      </w:r>
      <w:r w:rsidRPr="00661842">
        <w:rPr>
          <w:rFonts w:asciiTheme="minorHAnsi" w:hAnsiTheme="minorHAnsi" w:cstheme="minorHAnsi"/>
          <w:spacing w:val="74"/>
        </w:rPr>
        <w:t xml:space="preserve"> </w:t>
      </w:r>
      <w:r w:rsidRPr="00661842">
        <w:rPr>
          <w:rFonts w:asciiTheme="minorHAnsi" w:hAnsiTheme="minorHAnsi" w:cstheme="minorHAnsi"/>
        </w:rPr>
        <w:t>oszustwa,</w:t>
      </w:r>
      <w:r w:rsidRPr="00661842">
        <w:rPr>
          <w:rFonts w:asciiTheme="minorHAnsi" w:hAnsiTheme="minorHAnsi" w:cstheme="minorHAnsi"/>
          <w:spacing w:val="73"/>
        </w:rPr>
        <w:t xml:space="preserve"> </w:t>
      </w:r>
      <w:r w:rsidRPr="00661842">
        <w:rPr>
          <w:rFonts w:asciiTheme="minorHAnsi" w:hAnsiTheme="minorHAnsi" w:cstheme="minorHAnsi"/>
        </w:rPr>
        <w:t>o którym</w:t>
      </w:r>
      <w:r w:rsidRPr="00661842">
        <w:rPr>
          <w:rFonts w:asciiTheme="minorHAnsi" w:hAnsiTheme="minorHAnsi" w:cstheme="minorHAnsi"/>
          <w:spacing w:val="78"/>
        </w:rPr>
        <w:t xml:space="preserve"> </w:t>
      </w:r>
      <w:r w:rsidRPr="00661842">
        <w:rPr>
          <w:rFonts w:asciiTheme="minorHAnsi" w:hAnsiTheme="minorHAnsi" w:cstheme="minorHAnsi"/>
        </w:rPr>
        <w:t>mowa</w:t>
      </w:r>
      <w:r w:rsidRPr="00661842">
        <w:rPr>
          <w:rFonts w:asciiTheme="minorHAnsi" w:hAnsiTheme="minorHAnsi" w:cstheme="minorHAnsi"/>
          <w:spacing w:val="75"/>
        </w:rPr>
        <w:t xml:space="preserve"> </w:t>
      </w:r>
      <w:r w:rsidRPr="00661842">
        <w:rPr>
          <w:rFonts w:asciiTheme="minorHAnsi" w:hAnsiTheme="minorHAnsi" w:cstheme="minorHAnsi"/>
        </w:rPr>
        <w:t>w</w:t>
      </w:r>
      <w:r w:rsidRPr="00661842">
        <w:rPr>
          <w:rFonts w:asciiTheme="minorHAnsi" w:hAnsiTheme="minorHAnsi" w:cstheme="minorHAnsi"/>
          <w:spacing w:val="-1"/>
        </w:rPr>
        <w:t xml:space="preserve"> </w:t>
      </w:r>
      <w:r w:rsidRPr="00661842">
        <w:rPr>
          <w:rFonts w:asciiTheme="minorHAnsi" w:hAnsiTheme="minorHAnsi" w:cstheme="minorHAnsi"/>
        </w:rPr>
        <w:t>art.</w:t>
      </w:r>
      <w:r w:rsidRPr="00661842">
        <w:rPr>
          <w:rFonts w:asciiTheme="minorHAnsi" w:hAnsiTheme="minorHAnsi" w:cstheme="minorHAnsi"/>
          <w:spacing w:val="73"/>
        </w:rPr>
        <w:t xml:space="preserve"> </w:t>
      </w:r>
      <w:r w:rsidRPr="00661842">
        <w:rPr>
          <w:rFonts w:asciiTheme="minorHAnsi" w:hAnsiTheme="minorHAnsi" w:cstheme="minorHAnsi"/>
        </w:rPr>
        <w:t>286</w:t>
      </w:r>
      <w:r w:rsidRPr="00661842">
        <w:rPr>
          <w:rFonts w:asciiTheme="minorHAnsi" w:hAnsiTheme="minorHAnsi" w:cstheme="minorHAnsi"/>
          <w:spacing w:val="76"/>
        </w:rPr>
        <w:t xml:space="preserve"> </w:t>
      </w:r>
      <w:r w:rsidRPr="00661842">
        <w:rPr>
          <w:rFonts w:asciiTheme="minorHAnsi" w:hAnsiTheme="minorHAnsi" w:cstheme="minorHAnsi"/>
        </w:rPr>
        <w:t>Kodeksu</w:t>
      </w:r>
      <w:r w:rsidRPr="00661842">
        <w:rPr>
          <w:rFonts w:asciiTheme="minorHAnsi" w:hAnsiTheme="minorHAnsi" w:cstheme="minorHAnsi"/>
          <w:spacing w:val="72"/>
        </w:rPr>
        <w:t xml:space="preserve"> </w:t>
      </w:r>
      <w:r w:rsidRPr="00661842">
        <w:rPr>
          <w:rFonts w:asciiTheme="minorHAnsi" w:hAnsiTheme="minorHAnsi" w:cstheme="minorHAnsi"/>
        </w:rPr>
        <w:t>karnego, przestępstwo przeciwko wiarygodności dokumentów, o</w:t>
      </w:r>
      <w:r w:rsidRPr="00661842">
        <w:rPr>
          <w:rFonts w:asciiTheme="minorHAnsi" w:hAnsiTheme="minorHAnsi" w:cstheme="minorHAnsi"/>
          <w:spacing w:val="-2"/>
        </w:rPr>
        <w:t xml:space="preserve"> </w:t>
      </w:r>
      <w:r w:rsidRPr="00661842">
        <w:rPr>
          <w:rFonts w:asciiTheme="minorHAnsi" w:hAnsiTheme="minorHAnsi" w:cstheme="minorHAnsi"/>
        </w:rPr>
        <w:t>których mowa w</w:t>
      </w:r>
      <w:r w:rsidRPr="00661842">
        <w:rPr>
          <w:rFonts w:asciiTheme="minorHAnsi" w:hAnsiTheme="minorHAnsi" w:cstheme="minorHAnsi"/>
          <w:spacing w:val="-1"/>
        </w:rPr>
        <w:t xml:space="preserve"> </w:t>
      </w:r>
      <w:r w:rsidRPr="00661842">
        <w:rPr>
          <w:rFonts w:asciiTheme="minorHAnsi" w:hAnsiTheme="minorHAnsi" w:cstheme="minorHAnsi"/>
        </w:rPr>
        <w:t>art. 270- 277d Kodeksu karnego, lub przestępstwo skarbowe,</w:t>
      </w:r>
    </w:p>
    <w:p w14:paraId="53A6FA47" w14:textId="7A007666" w:rsidR="00F31FE2" w:rsidRPr="00661842" w:rsidRDefault="00F31FE2" w:rsidP="00F31FE2">
      <w:pPr>
        <w:pStyle w:val="Akapitzlist"/>
        <w:numPr>
          <w:ilvl w:val="1"/>
          <w:numId w:val="50"/>
        </w:numPr>
        <w:tabs>
          <w:tab w:val="left" w:pos="1554"/>
          <w:tab w:val="left" w:pos="1556"/>
        </w:tabs>
        <w:spacing w:before="1" w:line="276" w:lineRule="auto"/>
        <w:rPr>
          <w:rFonts w:asciiTheme="minorHAnsi" w:hAnsiTheme="minorHAnsi" w:cstheme="minorHAnsi"/>
        </w:rPr>
      </w:pPr>
      <w:r w:rsidRPr="00661842">
        <w:rPr>
          <w:rFonts w:asciiTheme="minorHAnsi" w:hAnsiTheme="minorHAnsi" w:cstheme="minorHAnsi"/>
        </w:rPr>
        <w:t>o</w:t>
      </w:r>
      <w:r w:rsidRPr="00661842">
        <w:rPr>
          <w:rFonts w:asciiTheme="minorHAnsi" w:hAnsiTheme="minorHAnsi" w:cstheme="minorHAnsi"/>
          <w:spacing w:val="40"/>
        </w:rPr>
        <w:t xml:space="preserve"> </w:t>
      </w:r>
      <w:r w:rsidRPr="00661842">
        <w:rPr>
          <w:rFonts w:asciiTheme="minorHAnsi" w:hAnsiTheme="minorHAnsi" w:cstheme="minorHAnsi"/>
        </w:rPr>
        <w:t>którym</w:t>
      </w:r>
      <w:r w:rsidRPr="00661842">
        <w:rPr>
          <w:rFonts w:asciiTheme="minorHAnsi" w:hAnsiTheme="minorHAnsi" w:cstheme="minorHAnsi"/>
          <w:spacing w:val="40"/>
        </w:rPr>
        <w:t xml:space="preserve"> </w:t>
      </w:r>
      <w:r w:rsidRPr="00661842">
        <w:rPr>
          <w:rFonts w:asciiTheme="minorHAnsi" w:hAnsiTheme="minorHAnsi" w:cstheme="minorHAnsi"/>
        </w:rPr>
        <w:t>mowa</w:t>
      </w:r>
      <w:r w:rsidRPr="00661842">
        <w:rPr>
          <w:rFonts w:asciiTheme="minorHAnsi" w:hAnsiTheme="minorHAnsi" w:cstheme="minorHAnsi"/>
          <w:spacing w:val="40"/>
        </w:rPr>
        <w:t xml:space="preserve"> </w:t>
      </w:r>
      <w:r w:rsidRPr="00661842">
        <w:rPr>
          <w:rFonts w:asciiTheme="minorHAnsi" w:hAnsiTheme="minorHAnsi" w:cstheme="minorHAnsi"/>
        </w:rPr>
        <w:t>w</w:t>
      </w:r>
      <w:r w:rsidRPr="00661842">
        <w:rPr>
          <w:rFonts w:asciiTheme="minorHAnsi" w:hAnsiTheme="minorHAnsi" w:cstheme="minorHAnsi"/>
          <w:spacing w:val="-2"/>
        </w:rPr>
        <w:t xml:space="preserve"> </w:t>
      </w:r>
      <w:r w:rsidRPr="00661842">
        <w:rPr>
          <w:rFonts w:asciiTheme="minorHAnsi" w:hAnsiTheme="minorHAnsi" w:cstheme="minorHAnsi"/>
        </w:rPr>
        <w:t>art.</w:t>
      </w:r>
      <w:r w:rsidRPr="00661842">
        <w:rPr>
          <w:rFonts w:asciiTheme="minorHAnsi" w:hAnsiTheme="minorHAnsi" w:cstheme="minorHAnsi"/>
          <w:spacing w:val="40"/>
        </w:rPr>
        <w:t xml:space="preserve"> </w:t>
      </w:r>
      <w:r w:rsidRPr="00661842">
        <w:rPr>
          <w:rFonts w:asciiTheme="minorHAnsi" w:hAnsiTheme="minorHAnsi" w:cstheme="minorHAnsi"/>
        </w:rPr>
        <w:t>9</w:t>
      </w:r>
      <w:r w:rsidRPr="00661842">
        <w:rPr>
          <w:rFonts w:asciiTheme="minorHAnsi" w:hAnsiTheme="minorHAnsi" w:cstheme="minorHAnsi"/>
          <w:spacing w:val="40"/>
        </w:rPr>
        <w:t xml:space="preserve"> </w:t>
      </w:r>
      <w:r w:rsidRPr="00661842">
        <w:rPr>
          <w:rFonts w:asciiTheme="minorHAnsi" w:hAnsiTheme="minorHAnsi" w:cstheme="minorHAnsi"/>
        </w:rPr>
        <w:t>ust.</w:t>
      </w:r>
      <w:r w:rsidRPr="00661842">
        <w:rPr>
          <w:rFonts w:asciiTheme="minorHAnsi" w:hAnsiTheme="minorHAnsi" w:cstheme="minorHAnsi"/>
          <w:spacing w:val="40"/>
        </w:rPr>
        <w:t xml:space="preserve"> </w:t>
      </w:r>
      <w:r w:rsidRPr="00661842">
        <w:rPr>
          <w:rFonts w:asciiTheme="minorHAnsi" w:hAnsiTheme="minorHAnsi" w:cstheme="minorHAnsi"/>
        </w:rPr>
        <w:t>1</w:t>
      </w:r>
      <w:r w:rsidRPr="00661842">
        <w:rPr>
          <w:rFonts w:asciiTheme="minorHAnsi" w:hAnsiTheme="minorHAnsi" w:cstheme="minorHAnsi"/>
          <w:spacing w:val="40"/>
        </w:rPr>
        <w:t xml:space="preserve"> </w:t>
      </w:r>
      <w:r w:rsidRPr="00661842">
        <w:rPr>
          <w:rFonts w:asciiTheme="minorHAnsi" w:hAnsiTheme="minorHAnsi" w:cstheme="minorHAnsi"/>
        </w:rPr>
        <w:t>i</w:t>
      </w:r>
      <w:r w:rsidRPr="00661842">
        <w:rPr>
          <w:rFonts w:asciiTheme="minorHAnsi" w:hAnsiTheme="minorHAnsi" w:cstheme="minorHAnsi"/>
          <w:spacing w:val="-3"/>
        </w:rPr>
        <w:t xml:space="preserve"> </w:t>
      </w:r>
      <w:r w:rsidRPr="00661842">
        <w:rPr>
          <w:rFonts w:asciiTheme="minorHAnsi" w:hAnsiTheme="minorHAnsi" w:cstheme="minorHAnsi"/>
        </w:rPr>
        <w:t>3</w:t>
      </w:r>
      <w:r w:rsidRPr="00661842">
        <w:rPr>
          <w:rFonts w:asciiTheme="minorHAnsi" w:hAnsiTheme="minorHAnsi" w:cstheme="minorHAnsi"/>
          <w:spacing w:val="40"/>
        </w:rPr>
        <w:t xml:space="preserve"> </w:t>
      </w:r>
      <w:r w:rsidRPr="00661842">
        <w:rPr>
          <w:rFonts w:asciiTheme="minorHAnsi" w:hAnsiTheme="minorHAnsi" w:cstheme="minorHAnsi"/>
        </w:rPr>
        <w:t>lub</w:t>
      </w:r>
      <w:r w:rsidRPr="00661842">
        <w:rPr>
          <w:rFonts w:asciiTheme="minorHAnsi" w:hAnsiTheme="minorHAnsi" w:cstheme="minorHAnsi"/>
          <w:spacing w:val="40"/>
        </w:rPr>
        <w:t xml:space="preserve"> </w:t>
      </w:r>
      <w:r w:rsidRPr="00661842">
        <w:rPr>
          <w:rFonts w:asciiTheme="minorHAnsi" w:hAnsiTheme="minorHAnsi" w:cstheme="minorHAnsi"/>
        </w:rPr>
        <w:t>art.</w:t>
      </w:r>
      <w:r w:rsidRPr="00661842">
        <w:rPr>
          <w:rFonts w:asciiTheme="minorHAnsi" w:hAnsiTheme="minorHAnsi" w:cstheme="minorHAnsi"/>
          <w:spacing w:val="40"/>
        </w:rPr>
        <w:t xml:space="preserve"> </w:t>
      </w:r>
      <w:r w:rsidRPr="00661842">
        <w:rPr>
          <w:rFonts w:asciiTheme="minorHAnsi" w:hAnsiTheme="minorHAnsi" w:cstheme="minorHAnsi"/>
        </w:rPr>
        <w:t>10</w:t>
      </w:r>
      <w:r w:rsidRPr="00661842">
        <w:rPr>
          <w:rFonts w:asciiTheme="minorHAnsi" w:hAnsiTheme="minorHAnsi" w:cstheme="minorHAnsi"/>
          <w:spacing w:val="40"/>
        </w:rPr>
        <w:t xml:space="preserve"> </w:t>
      </w:r>
      <w:r w:rsidRPr="00661842">
        <w:rPr>
          <w:rFonts w:asciiTheme="minorHAnsi" w:hAnsiTheme="minorHAnsi" w:cstheme="minorHAnsi"/>
        </w:rPr>
        <w:t>ustawy</w:t>
      </w:r>
      <w:r w:rsidRPr="00661842">
        <w:rPr>
          <w:rFonts w:asciiTheme="minorHAnsi" w:hAnsiTheme="minorHAnsi" w:cstheme="minorHAnsi"/>
          <w:spacing w:val="40"/>
        </w:rPr>
        <w:t xml:space="preserve"> </w:t>
      </w:r>
      <w:r w:rsidRPr="00661842">
        <w:rPr>
          <w:rFonts w:asciiTheme="minorHAnsi" w:hAnsiTheme="minorHAnsi" w:cstheme="minorHAnsi"/>
        </w:rPr>
        <w:t>z</w:t>
      </w:r>
      <w:r w:rsidRPr="00661842">
        <w:rPr>
          <w:rFonts w:asciiTheme="minorHAnsi" w:hAnsiTheme="minorHAnsi" w:cstheme="minorHAnsi"/>
          <w:spacing w:val="-5"/>
        </w:rPr>
        <w:t xml:space="preserve"> </w:t>
      </w:r>
      <w:r w:rsidRPr="00661842">
        <w:rPr>
          <w:rFonts w:asciiTheme="minorHAnsi" w:hAnsiTheme="minorHAnsi" w:cstheme="minorHAnsi"/>
        </w:rPr>
        <w:t>dnia</w:t>
      </w:r>
      <w:r w:rsidRPr="00661842">
        <w:rPr>
          <w:rFonts w:asciiTheme="minorHAnsi" w:hAnsiTheme="minorHAnsi" w:cstheme="minorHAnsi"/>
          <w:spacing w:val="40"/>
        </w:rPr>
        <w:t xml:space="preserve"> </w:t>
      </w:r>
      <w:r w:rsidRPr="00661842">
        <w:rPr>
          <w:rFonts w:asciiTheme="minorHAnsi" w:hAnsiTheme="minorHAnsi" w:cstheme="minorHAnsi"/>
        </w:rPr>
        <w:t>15</w:t>
      </w:r>
      <w:r w:rsidRPr="00661842">
        <w:rPr>
          <w:rFonts w:asciiTheme="minorHAnsi" w:hAnsiTheme="minorHAnsi" w:cstheme="minorHAnsi"/>
          <w:spacing w:val="40"/>
        </w:rPr>
        <w:t xml:space="preserve"> </w:t>
      </w:r>
      <w:r w:rsidRPr="00661842">
        <w:rPr>
          <w:rFonts w:asciiTheme="minorHAnsi" w:hAnsiTheme="minorHAnsi" w:cstheme="minorHAnsi"/>
        </w:rPr>
        <w:t>czerwca</w:t>
      </w:r>
      <w:r w:rsidRPr="00661842">
        <w:rPr>
          <w:rFonts w:asciiTheme="minorHAnsi" w:hAnsiTheme="minorHAnsi" w:cstheme="minorHAnsi"/>
          <w:spacing w:val="40"/>
        </w:rPr>
        <w:t xml:space="preserve"> </w:t>
      </w:r>
      <w:r w:rsidRPr="00661842">
        <w:rPr>
          <w:rFonts w:asciiTheme="minorHAnsi" w:hAnsiTheme="minorHAnsi" w:cstheme="minorHAnsi"/>
        </w:rPr>
        <w:t>2012</w:t>
      </w:r>
      <w:r w:rsidRPr="00661842">
        <w:rPr>
          <w:rFonts w:asciiTheme="minorHAnsi" w:hAnsiTheme="minorHAnsi" w:cstheme="minorHAnsi"/>
          <w:spacing w:val="40"/>
        </w:rPr>
        <w:t xml:space="preserve"> </w:t>
      </w:r>
      <w:r w:rsidRPr="00661842">
        <w:rPr>
          <w:rFonts w:asciiTheme="minorHAnsi" w:hAnsiTheme="minorHAnsi" w:cstheme="minorHAnsi"/>
        </w:rPr>
        <w:t>r.</w:t>
      </w:r>
      <w:r w:rsidRPr="00661842">
        <w:rPr>
          <w:rFonts w:asciiTheme="minorHAnsi" w:hAnsiTheme="minorHAnsi" w:cstheme="minorHAnsi"/>
          <w:spacing w:val="40"/>
        </w:rPr>
        <w:t xml:space="preserve"> </w:t>
      </w:r>
      <w:r w:rsidRPr="00661842">
        <w:rPr>
          <w:rFonts w:asciiTheme="minorHAnsi" w:hAnsiTheme="minorHAnsi" w:cstheme="minorHAnsi"/>
        </w:rPr>
        <w:t>o</w:t>
      </w:r>
      <w:r w:rsidRPr="00661842">
        <w:rPr>
          <w:rFonts w:asciiTheme="minorHAnsi" w:hAnsiTheme="minorHAnsi" w:cstheme="minorHAnsi"/>
          <w:spacing w:val="-2"/>
        </w:rPr>
        <w:t xml:space="preserve"> </w:t>
      </w:r>
      <w:r w:rsidRPr="00661842">
        <w:rPr>
          <w:rFonts w:asciiTheme="minorHAnsi" w:hAnsiTheme="minorHAnsi" w:cstheme="minorHAnsi"/>
        </w:rPr>
        <w:t xml:space="preserve">skutkach powierzania wykonywania pracy cudzoziemcom przebywającym wbrew przepisom na terytorium </w:t>
      </w:r>
      <w:r w:rsidRPr="00661842">
        <w:rPr>
          <w:rFonts w:asciiTheme="minorHAnsi" w:hAnsiTheme="minorHAnsi" w:cstheme="minorHAnsi"/>
        </w:rPr>
        <w:lastRenderedPageBreak/>
        <w:t>Rzeczypospolitej Polskiej -</w:t>
      </w:r>
      <w:r w:rsidRPr="00661842">
        <w:rPr>
          <w:rFonts w:asciiTheme="minorHAnsi" w:hAnsiTheme="minorHAnsi" w:cstheme="minorHAnsi"/>
          <w:spacing w:val="-7"/>
        </w:rPr>
        <w:t xml:space="preserve"> </w:t>
      </w:r>
      <w:r w:rsidRPr="00661842">
        <w:rPr>
          <w:rFonts w:asciiTheme="minorHAnsi" w:hAnsiTheme="minorHAnsi" w:cstheme="minorHAnsi"/>
        </w:rPr>
        <w:t>lub</w:t>
      </w:r>
      <w:r w:rsidRPr="00661842">
        <w:rPr>
          <w:rFonts w:asciiTheme="minorHAnsi" w:hAnsiTheme="minorHAnsi" w:cstheme="minorHAnsi"/>
          <w:spacing w:val="-3"/>
        </w:rPr>
        <w:t xml:space="preserve"> </w:t>
      </w:r>
      <w:r w:rsidRPr="00661842">
        <w:rPr>
          <w:rFonts w:asciiTheme="minorHAnsi" w:hAnsiTheme="minorHAnsi" w:cstheme="minorHAnsi"/>
        </w:rPr>
        <w:t>za</w:t>
      </w:r>
      <w:r w:rsidRPr="00661842">
        <w:rPr>
          <w:rFonts w:asciiTheme="minorHAnsi" w:hAnsiTheme="minorHAnsi" w:cstheme="minorHAnsi"/>
          <w:spacing w:val="-2"/>
        </w:rPr>
        <w:t xml:space="preserve"> </w:t>
      </w:r>
      <w:r w:rsidRPr="00661842">
        <w:rPr>
          <w:rFonts w:asciiTheme="minorHAnsi" w:hAnsiTheme="minorHAnsi" w:cstheme="minorHAnsi"/>
        </w:rPr>
        <w:t>odpowiedni</w:t>
      </w:r>
      <w:r w:rsidRPr="00661842">
        <w:rPr>
          <w:rFonts w:asciiTheme="minorHAnsi" w:hAnsiTheme="minorHAnsi" w:cstheme="minorHAnsi"/>
          <w:spacing w:val="-2"/>
        </w:rPr>
        <w:t xml:space="preserve"> </w:t>
      </w:r>
      <w:r w:rsidRPr="00661842">
        <w:rPr>
          <w:rFonts w:asciiTheme="minorHAnsi" w:hAnsiTheme="minorHAnsi" w:cstheme="minorHAnsi"/>
        </w:rPr>
        <w:t>czyn</w:t>
      </w:r>
      <w:r w:rsidRPr="00661842">
        <w:rPr>
          <w:rFonts w:asciiTheme="minorHAnsi" w:hAnsiTheme="minorHAnsi" w:cstheme="minorHAnsi"/>
          <w:spacing w:val="-4"/>
        </w:rPr>
        <w:t xml:space="preserve"> </w:t>
      </w:r>
      <w:r w:rsidRPr="00661842">
        <w:rPr>
          <w:rFonts w:asciiTheme="minorHAnsi" w:hAnsiTheme="minorHAnsi" w:cstheme="minorHAnsi"/>
        </w:rPr>
        <w:t>zabroniony</w:t>
      </w:r>
      <w:r w:rsidRPr="00661842">
        <w:rPr>
          <w:rFonts w:asciiTheme="minorHAnsi" w:hAnsiTheme="minorHAnsi" w:cstheme="minorHAnsi"/>
          <w:spacing w:val="-4"/>
        </w:rPr>
        <w:t xml:space="preserve"> </w:t>
      </w:r>
      <w:r w:rsidRPr="00661842">
        <w:rPr>
          <w:rFonts w:asciiTheme="minorHAnsi" w:hAnsiTheme="minorHAnsi" w:cstheme="minorHAnsi"/>
        </w:rPr>
        <w:t>określony</w:t>
      </w:r>
      <w:r w:rsidRPr="00661842">
        <w:rPr>
          <w:rFonts w:asciiTheme="minorHAnsi" w:hAnsiTheme="minorHAnsi" w:cstheme="minorHAnsi"/>
          <w:spacing w:val="-4"/>
        </w:rPr>
        <w:t xml:space="preserve"> </w:t>
      </w:r>
      <w:r w:rsidRPr="00661842">
        <w:rPr>
          <w:rFonts w:asciiTheme="minorHAnsi" w:hAnsiTheme="minorHAnsi" w:cstheme="minorHAnsi"/>
        </w:rPr>
        <w:t>w</w:t>
      </w:r>
      <w:r w:rsidRPr="00661842">
        <w:rPr>
          <w:rFonts w:asciiTheme="minorHAnsi" w:hAnsiTheme="minorHAnsi" w:cstheme="minorHAnsi"/>
          <w:spacing w:val="-1"/>
        </w:rPr>
        <w:t xml:space="preserve"> </w:t>
      </w:r>
      <w:r w:rsidRPr="00661842">
        <w:rPr>
          <w:rFonts w:asciiTheme="minorHAnsi" w:hAnsiTheme="minorHAnsi" w:cstheme="minorHAnsi"/>
        </w:rPr>
        <w:t>przepisach</w:t>
      </w:r>
      <w:r w:rsidRPr="00661842">
        <w:rPr>
          <w:rFonts w:asciiTheme="minorHAnsi" w:hAnsiTheme="minorHAnsi" w:cstheme="minorHAnsi"/>
          <w:spacing w:val="-3"/>
        </w:rPr>
        <w:t xml:space="preserve"> </w:t>
      </w:r>
      <w:r w:rsidRPr="00661842">
        <w:rPr>
          <w:rFonts w:asciiTheme="minorHAnsi" w:hAnsiTheme="minorHAnsi" w:cstheme="minorHAnsi"/>
        </w:rPr>
        <w:t>prawa</w:t>
      </w:r>
      <w:r w:rsidRPr="00661842">
        <w:rPr>
          <w:rFonts w:asciiTheme="minorHAnsi" w:hAnsiTheme="minorHAnsi" w:cstheme="minorHAnsi"/>
          <w:spacing w:val="-6"/>
        </w:rPr>
        <w:t xml:space="preserve"> </w:t>
      </w:r>
      <w:r w:rsidRPr="00661842">
        <w:rPr>
          <w:rFonts w:asciiTheme="minorHAnsi" w:hAnsiTheme="minorHAnsi" w:cstheme="minorHAnsi"/>
          <w:spacing w:val="-2"/>
        </w:rPr>
        <w:t>obcego;</w:t>
      </w:r>
    </w:p>
    <w:p w14:paraId="31C04ED7" w14:textId="77777777" w:rsidR="00F31FE2" w:rsidRPr="00661842" w:rsidRDefault="00F31FE2" w:rsidP="00F31FE2">
      <w:pPr>
        <w:pStyle w:val="Akapitzlist"/>
        <w:numPr>
          <w:ilvl w:val="2"/>
          <w:numId w:val="45"/>
        </w:numPr>
        <w:tabs>
          <w:tab w:val="left" w:pos="1215"/>
        </w:tabs>
        <w:spacing w:before="101" w:line="276" w:lineRule="auto"/>
        <w:rPr>
          <w:rFonts w:asciiTheme="minorHAnsi" w:hAnsiTheme="minorHAnsi" w:cstheme="minorHAnsi"/>
        </w:rPr>
      </w:pPr>
      <w:r w:rsidRPr="00661842">
        <w:rPr>
          <w:rFonts w:asciiTheme="minorHAnsi" w:hAnsiTheme="minorHAnsi" w:cstheme="minorHAnsi"/>
        </w:rPr>
        <w:t>jeżeli urzędującego członka jego organu zarządzającego lub nadzorczego, wspólnika</w:t>
      </w:r>
      <w:r w:rsidRPr="00661842">
        <w:rPr>
          <w:rFonts w:asciiTheme="minorHAnsi" w:hAnsiTheme="minorHAnsi" w:cstheme="minorHAnsi"/>
          <w:spacing w:val="40"/>
        </w:rPr>
        <w:t xml:space="preserve"> </w:t>
      </w:r>
      <w:r w:rsidRPr="00661842">
        <w:rPr>
          <w:rFonts w:asciiTheme="minorHAnsi" w:hAnsiTheme="minorHAnsi" w:cstheme="minorHAnsi"/>
        </w:rPr>
        <w:t>spółki w</w:t>
      </w:r>
      <w:r w:rsidRPr="00661842">
        <w:rPr>
          <w:rFonts w:asciiTheme="minorHAnsi" w:hAnsiTheme="minorHAnsi" w:cstheme="minorHAnsi"/>
          <w:spacing w:val="-4"/>
        </w:rPr>
        <w:t xml:space="preserve"> </w:t>
      </w:r>
      <w:r w:rsidRPr="00661842">
        <w:rPr>
          <w:rFonts w:asciiTheme="minorHAnsi" w:hAnsiTheme="minorHAnsi" w:cstheme="minorHAnsi"/>
        </w:rPr>
        <w:t>spółce jawnej lub partnerskiej albo komplementariusza w</w:t>
      </w:r>
      <w:r w:rsidRPr="00661842">
        <w:rPr>
          <w:rFonts w:asciiTheme="minorHAnsi" w:hAnsiTheme="minorHAnsi" w:cstheme="minorHAnsi"/>
          <w:spacing w:val="-1"/>
        </w:rPr>
        <w:t xml:space="preserve"> </w:t>
      </w:r>
      <w:r w:rsidRPr="00661842">
        <w:rPr>
          <w:rFonts w:asciiTheme="minorHAnsi" w:hAnsiTheme="minorHAnsi" w:cstheme="minorHAnsi"/>
        </w:rPr>
        <w:t>spółce komandytowej lub</w:t>
      </w:r>
      <w:r w:rsidRPr="00661842">
        <w:rPr>
          <w:rFonts w:asciiTheme="minorHAnsi" w:hAnsiTheme="minorHAnsi" w:cstheme="minorHAnsi"/>
          <w:spacing w:val="79"/>
        </w:rPr>
        <w:t xml:space="preserve"> </w:t>
      </w:r>
      <w:r w:rsidRPr="00661842">
        <w:rPr>
          <w:rFonts w:asciiTheme="minorHAnsi" w:hAnsiTheme="minorHAnsi" w:cstheme="minorHAnsi"/>
        </w:rPr>
        <w:t>komandytowo-akcyjnej</w:t>
      </w:r>
      <w:r w:rsidRPr="00661842">
        <w:rPr>
          <w:rFonts w:asciiTheme="minorHAnsi" w:hAnsiTheme="minorHAnsi" w:cstheme="minorHAnsi"/>
          <w:spacing w:val="80"/>
        </w:rPr>
        <w:t xml:space="preserve"> </w:t>
      </w:r>
      <w:r w:rsidRPr="00661842">
        <w:rPr>
          <w:rFonts w:asciiTheme="minorHAnsi" w:hAnsiTheme="minorHAnsi" w:cstheme="minorHAnsi"/>
        </w:rPr>
        <w:t>lub</w:t>
      </w:r>
      <w:r w:rsidRPr="00661842">
        <w:rPr>
          <w:rFonts w:asciiTheme="minorHAnsi" w:hAnsiTheme="minorHAnsi" w:cstheme="minorHAnsi"/>
          <w:spacing w:val="79"/>
        </w:rPr>
        <w:t xml:space="preserve"> </w:t>
      </w:r>
      <w:r w:rsidRPr="00661842">
        <w:rPr>
          <w:rFonts w:asciiTheme="minorHAnsi" w:hAnsiTheme="minorHAnsi" w:cstheme="minorHAnsi"/>
        </w:rPr>
        <w:t>prokurenta</w:t>
      </w:r>
      <w:r w:rsidRPr="00661842">
        <w:rPr>
          <w:rFonts w:asciiTheme="minorHAnsi" w:hAnsiTheme="minorHAnsi" w:cstheme="minorHAnsi"/>
          <w:spacing w:val="78"/>
        </w:rPr>
        <w:t xml:space="preserve"> </w:t>
      </w:r>
      <w:r w:rsidRPr="00661842">
        <w:rPr>
          <w:rFonts w:asciiTheme="minorHAnsi" w:hAnsiTheme="minorHAnsi" w:cstheme="minorHAnsi"/>
        </w:rPr>
        <w:t>prawomocnie</w:t>
      </w:r>
      <w:r w:rsidRPr="00661842">
        <w:rPr>
          <w:rFonts w:asciiTheme="minorHAnsi" w:hAnsiTheme="minorHAnsi" w:cstheme="minorHAnsi"/>
          <w:spacing w:val="80"/>
        </w:rPr>
        <w:t xml:space="preserve"> </w:t>
      </w:r>
      <w:r w:rsidRPr="00661842">
        <w:rPr>
          <w:rFonts w:asciiTheme="minorHAnsi" w:hAnsiTheme="minorHAnsi" w:cstheme="minorHAnsi"/>
        </w:rPr>
        <w:t>skazano</w:t>
      </w:r>
      <w:r w:rsidRPr="00661842">
        <w:rPr>
          <w:rFonts w:asciiTheme="minorHAnsi" w:hAnsiTheme="minorHAnsi" w:cstheme="minorHAnsi"/>
          <w:spacing w:val="80"/>
        </w:rPr>
        <w:t xml:space="preserve"> </w:t>
      </w:r>
      <w:r w:rsidRPr="00661842">
        <w:rPr>
          <w:rFonts w:asciiTheme="minorHAnsi" w:hAnsiTheme="minorHAnsi" w:cstheme="minorHAnsi"/>
        </w:rPr>
        <w:t>za</w:t>
      </w:r>
      <w:r w:rsidRPr="00661842">
        <w:rPr>
          <w:rFonts w:asciiTheme="minorHAnsi" w:hAnsiTheme="minorHAnsi" w:cstheme="minorHAnsi"/>
          <w:spacing w:val="80"/>
        </w:rPr>
        <w:t xml:space="preserve"> </w:t>
      </w:r>
      <w:r w:rsidRPr="00661842">
        <w:rPr>
          <w:rFonts w:asciiTheme="minorHAnsi" w:hAnsiTheme="minorHAnsi" w:cstheme="minorHAnsi"/>
        </w:rPr>
        <w:t>przestępstwo, o którym mowa w pkt 1;</w:t>
      </w:r>
    </w:p>
    <w:p w14:paraId="6F866057" w14:textId="77777777" w:rsidR="00F31FE2" w:rsidRPr="00661842" w:rsidRDefault="00F31FE2" w:rsidP="00F31FE2">
      <w:pPr>
        <w:pStyle w:val="Akapitzlist"/>
        <w:numPr>
          <w:ilvl w:val="2"/>
          <w:numId w:val="45"/>
        </w:numPr>
        <w:tabs>
          <w:tab w:val="left" w:pos="1215"/>
        </w:tabs>
        <w:spacing w:before="101" w:line="276" w:lineRule="auto"/>
        <w:rPr>
          <w:rFonts w:asciiTheme="minorHAnsi" w:hAnsiTheme="minorHAnsi" w:cstheme="minorHAnsi"/>
        </w:rPr>
      </w:pPr>
      <w:r w:rsidRPr="00661842">
        <w:rPr>
          <w:rFonts w:asciiTheme="minorHAnsi" w:hAnsiTheme="minorHAnsi" w:cstheme="minorHAnsi"/>
        </w:rPr>
        <w:t>wobec którego wydano prawomocny wyrok sądu lub ostateczną decyzję administracyjną o</w:t>
      </w:r>
      <w:r w:rsidRPr="00661842">
        <w:rPr>
          <w:rFonts w:asciiTheme="minorHAnsi" w:hAnsiTheme="minorHAnsi" w:cstheme="minorHAnsi"/>
          <w:spacing w:val="-1"/>
        </w:rPr>
        <w:t xml:space="preserve"> </w:t>
      </w:r>
      <w:r w:rsidRPr="00661842">
        <w:rPr>
          <w:rFonts w:asciiTheme="minorHAnsi" w:hAnsiTheme="minorHAnsi" w:cstheme="minorHAnsi"/>
        </w:rPr>
        <w:t>zaleganiu z</w:t>
      </w:r>
      <w:r w:rsidRPr="00661842">
        <w:rPr>
          <w:rFonts w:asciiTheme="minorHAnsi" w:hAnsiTheme="minorHAnsi" w:cstheme="minorHAnsi"/>
          <w:spacing w:val="-2"/>
        </w:rPr>
        <w:t xml:space="preserve"> </w:t>
      </w:r>
      <w:r w:rsidRPr="00661842">
        <w:rPr>
          <w:rFonts w:asciiTheme="minorHAnsi" w:hAnsiTheme="minorHAnsi" w:cstheme="minorHAnsi"/>
        </w:rPr>
        <w:t>uiszczeniem podatków, opłat lub składek na ubezpieczenie społeczne lub zdrowotne, chyba że wykonawca odpowiednio przed upływem terminu do składania wniosków o</w:t>
      </w:r>
      <w:r w:rsidRPr="00661842">
        <w:rPr>
          <w:rFonts w:asciiTheme="minorHAnsi" w:hAnsiTheme="minorHAnsi" w:cstheme="minorHAnsi"/>
          <w:spacing w:val="-1"/>
        </w:rPr>
        <w:t xml:space="preserve"> </w:t>
      </w:r>
      <w:r w:rsidRPr="00661842">
        <w:rPr>
          <w:rFonts w:asciiTheme="minorHAnsi" w:hAnsiTheme="minorHAnsi" w:cstheme="minorHAnsi"/>
        </w:rPr>
        <w:t>dopuszczenie do udziału w</w:t>
      </w:r>
      <w:r w:rsidRPr="00661842">
        <w:rPr>
          <w:rFonts w:asciiTheme="minorHAnsi" w:hAnsiTheme="minorHAnsi" w:cstheme="minorHAnsi"/>
          <w:spacing w:val="-1"/>
        </w:rPr>
        <w:t xml:space="preserve"> </w:t>
      </w:r>
      <w:r w:rsidRPr="00661842">
        <w:rPr>
          <w:rFonts w:asciiTheme="minorHAnsi" w:hAnsiTheme="minorHAnsi" w:cstheme="minorHAnsi"/>
        </w:rPr>
        <w:t>postępowaniu albo przed upływem terminu składania ofert dokonał płatności należnych podatków, opłat lub składek na ubezpieczenie społeczne lub zdrowotne wraz z</w:t>
      </w:r>
      <w:r w:rsidRPr="00661842">
        <w:rPr>
          <w:rFonts w:asciiTheme="minorHAnsi" w:hAnsiTheme="minorHAnsi" w:cstheme="minorHAnsi"/>
          <w:spacing w:val="-4"/>
        </w:rPr>
        <w:t xml:space="preserve"> </w:t>
      </w:r>
      <w:r w:rsidRPr="00661842">
        <w:rPr>
          <w:rFonts w:asciiTheme="minorHAnsi" w:hAnsiTheme="minorHAnsi" w:cstheme="minorHAnsi"/>
        </w:rPr>
        <w:t>odsetkami lub grzywnami lub zawarł wiążące porozumienie w sprawie spłaty tych należności;</w:t>
      </w:r>
    </w:p>
    <w:p w14:paraId="62C03A60" w14:textId="77777777" w:rsidR="00F31FE2" w:rsidRPr="00661842" w:rsidRDefault="00F31FE2" w:rsidP="00F31FE2">
      <w:pPr>
        <w:pStyle w:val="Akapitzlist"/>
        <w:numPr>
          <w:ilvl w:val="2"/>
          <w:numId w:val="45"/>
        </w:numPr>
        <w:tabs>
          <w:tab w:val="left" w:pos="1215"/>
        </w:tabs>
        <w:spacing w:before="101" w:line="276" w:lineRule="auto"/>
        <w:rPr>
          <w:rFonts w:asciiTheme="minorHAnsi" w:hAnsiTheme="minorHAnsi" w:cstheme="minorHAnsi"/>
        </w:rPr>
      </w:pPr>
      <w:r w:rsidRPr="00661842">
        <w:rPr>
          <w:rFonts w:asciiTheme="minorHAnsi" w:hAnsiTheme="minorHAnsi" w:cstheme="minorHAnsi"/>
        </w:rPr>
        <w:t>wobec</w:t>
      </w:r>
      <w:r w:rsidRPr="00661842">
        <w:rPr>
          <w:rFonts w:asciiTheme="minorHAnsi" w:hAnsiTheme="minorHAnsi" w:cstheme="minorHAnsi"/>
          <w:spacing w:val="-5"/>
        </w:rPr>
        <w:t xml:space="preserve"> </w:t>
      </w:r>
      <w:r w:rsidRPr="00661842">
        <w:rPr>
          <w:rFonts w:asciiTheme="minorHAnsi" w:hAnsiTheme="minorHAnsi" w:cstheme="minorHAnsi"/>
        </w:rPr>
        <w:t>którego</w:t>
      </w:r>
      <w:r w:rsidRPr="00661842">
        <w:rPr>
          <w:rFonts w:asciiTheme="minorHAnsi" w:hAnsiTheme="minorHAnsi" w:cstheme="minorHAnsi"/>
          <w:spacing w:val="-3"/>
        </w:rPr>
        <w:t xml:space="preserve"> </w:t>
      </w:r>
      <w:r w:rsidRPr="00661842">
        <w:rPr>
          <w:rFonts w:asciiTheme="minorHAnsi" w:hAnsiTheme="minorHAnsi" w:cstheme="minorHAnsi"/>
        </w:rPr>
        <w:t>prawomocnie</w:t>
      </w:r>
      <w:r w:rsidRPr="00661842">
        <w:rPr>
          <w:rFonts w:asciiTheme="minorHAnsi" w:hAnsiTheme="minorHAnsi" w:cstheme="minorHAnsi"/>
          <w:spacing w:val="-3"/>
        </w:rPr>
        <w:t xml:space="preserve"> </w:t>
      </w:r>
      <w:r w:rsidRPr="00661842">
        <w:rPr>
          <w:rFonts w:asciiTheme="minorHAnsi" w:hAnsiTheme="minorHAnsi" w:cstheme="minorHAnsi"/>
        </w:rPr>
        <w:t>orzeczono</w:t>
      </w:r>
      <w:r w:rsidRPr="00661842">
        <w:rPr>
          <w:rFonts w:asciiTheme="minorHAnsi" w:hAnsiTheme="minorHAnsi" w:cstheme="minorHAnsi"/>
          <w:spacing w:val="-6"/>
        </w:rPr>
        <w:t xml:space="preserve"> </w:t>
      </w:r>
      <w:r w:rsidRPr="00661842">
        <w:rPr>
          <w:rFonts w:asciiTheme="minorHAnsi" w:hAnsiTheme="minorHAnsi" w:cstheme="minorHAnsi"/>
        </w:rPr>
        <w:t>zakaz</w:t>
      </w:r>
      <w:r w:rsidRPr="00661842">
        <w:rPr>
          <w:rFonts w:asciiTheme="minorHAnsi" w:hAnsiTheme="minorHAnsi" w:cstheme="minorHAnsi"/>
          <w:spacing w:val="-4"/>
        </w:rPr>
        <w:t xml:space="preserve"> </w:t>
      </w:r>
      <w:r w:rsidRPr="00661842">
        <w:rPr>
          <w:rFonts w:asciiTheme="minorHAnsi" w:hAnsiTheme="minorHAnsi" w:cstheme="minorHAnsi"/>
        </w:rPr>
        <w:t>ubiegania</w:t>
      </w:r>
      <w:r w:rsidRPr="00661842">
        <w:rPr>
          <w:rFonts w:asciiTheme="minorHAnsi" w:hAnsiTheme="minorHAnsi" w:cstheme="minorHAnsi"/>
          <w:spacing w:val="-4"/>
        </w:rPr>
        <w:t xml:space="preserve"> </w:t>
      </w:r>
      <w:r w:rsidRPr="00661842">
        <w:rPr>
          <w:rFonts w:asciiTheme="minorHAnsi" w:hAnsiTheme="minorHAnsi" w:cstheme="minorHAnsi"/>
        </w:rPr>
        <w:t>się</w:t>
      </w:r>
      <w:r w:rsidRPr="00661842">
        <w:rPr>
          <w:rFonts w:asciiTheme="minorHAnsi" w:hAnsiTheme="minorHAnsi" w:cstheme="minorHAnsi"/>
          <w:spacing w:val="-5"/>
        </w:rPr>
        <w:t xml:space="preserve"> </w:t>
      </w:r>
      <w:r w:rsidRPr="00661842">
        <w:rPr>
          <w:rFonts w:asciiTheme="minorHAnsi" w:hAnsiTheme="minorHAnsi" w:cstheme="minorHAnsi"/>
        </w:rPr>
        <w:t>o</w:t>
      </w:r>
      <w:r w:rsidRPr="00661842">
        <w:rPr>
          <w:rFonts w:asciiTheme="minorHAnsi" w:hAnsiTheme="minorHAnsi" w:cstheme="minorHAnsi"/>
          <w:spacing w:val="-4"/>
        </w:rPr>
        <w:t xml:space="preserve"> </w:t>
      </w:r>
      <w:r w:rsidRPr="00661842">
        <w:rPr>
          <w:rFonts w:asciiTheme="minorHAnsi" w:hAnsiTheme="minorHAnsi" w:cstheme="minorHAnsi"/>
        </w:rPr>
        <w:t>zamówienia</w:t>
      </w:r>
      <w:r w:rsidRPr="00661842">
        <w:rPr>
          <w:rFonts w:asciiTheme="minorHAnsi" w:hAnsiTheme="minorHAnsi" w:cstheme="minorHAnsi"/>
          <w:spacing w:val="-3"/>
        </w:rPr>
        <w:t xml:space="preserve"> </w:t>
      </w:r>
      <w:r w:rsidRPr="00661842">
        <w:rPr>
          <w:rFonts w:asciiTheme="minorHAnsi" w:hAnsiTheme="minorHAnsi" w:cstheme="minorHAnsi"/>
          <w:spacing w:val="-2"/>
        </w:rPr>
        <w:t>publiczne;</w:t>
      </w:r>
    </w:p>
    <w:p w14:paraId="7E4BFC4D" w14:textId="77777777" w:rsidR="00F31FE2" w:rsidRPr="00661842" w:rsidRDefault="00F31FE2" w:rsidP="00F31FE2">
      <w:pPr>
        <w:pStyle w:val="Akapitzlist"/>
        <w:numPr>
          <w:ilvl w:val="2"/>
          <w:numId w:val="45"/>
        </w:numPr>
        <w:tabs>
          <w:tab w:val="left" w:pos="1215"/>
        </w:tabs>
        <w:spacing w:before="101" w:line="276" w:lineRule="auto"/>
        <w:rPr>
          <w:rFonts w:asciiTheme="minorHAnsi" w:hAnsiTheme="minorHAnsi" w:cstheme="minorHAnsi"/>
        </w:rPr>
      </w:pPr>
      <w:r w:rsidRPr="00661842">
        <w:rPr>
          <w:rFonts w:asciiTheme="minorHAnsi" w:hAnsiTheme="minorHAnsi" w:cstheme="minorHAnsi"/>
        </w:rPr>
        <w:t>jeżeli zamawiający może stwierdzić, na podstawie wiarygodnych przesłanek, że wykonawca zawarł z</w:t>
      </w:r>
      <w:r w:rsidRPr="00661842">
        <w:rPr>
          <w:rFonts w:asciiTheme="minorHAnsi" w:hAnsiTheme="minorHAnsi" w:cstheme="minorHAnsi"/>
          <w:spacing w:val="-1"/>
        </w:rPr>
        <w:t xml:space="preserve"> </w:t>
      </w:r>
      <w:r w:rsidRPr="00661842">
        <w:rPr>
          <w:rFonts w:asciiTheme="minorHAnsi" w:hAnsiTheme="minorHAnsi" w:cstheme="minorHAnsi"/>
        </w:rPr>
        <w:t>innymi wykonawcami porozumienie mające na celu zakłócenie konkurencji, w</w:t>
      </w:r>
      <w:r w:rsidRPr="00661842">
        <w:rPr>
          <w:rFonts w:asciiTheme="minorHAnsi" w:hAnsiTheme="minorHAnsi" w:cstheme="minorHAnsi"/>
          <w:spacing w:val="-7"/>
        </w:rPr>
        <w:t xml:space="preserve"> </w:t>
      </w:r>
      <w:r w:rsidRPr="00661842">
        <w:rPr>
          <w:rFonts w:asciiTheme="minorHAnsi" w:hAnsiTheme="minorHAnsi" w:cstheme="minorHAnsi"/>
        </w:rPr>
        <w:t>szczególności jeżeli należąc do tej samej grupy kapitałowej w</w:t>
      </w:r>
      <w:r w:rsidRPr="00661842">
        <w:rPr>
          <w:rFonts w:asciiTheme="minorHAnsi" w:hAnsiTheme="minorHAnsi" w:cstheme="minorHAnsi"/>
          <w:spacing w:val="-5"/>
        </w:rPr>
        <w:t xml:space="preserve"> </w:t>
      </w:r>
      <w:r w:rsidRPr="00661842">
        <w:rPr>
          <w:rFonts w:asciiTheme="minorHAnsi" w:hAnsiTheme="minorHAnsi" w:cstheme="minorHAnsi"/>
        </w:rPr>
        <w:t>rozumieniu ustawy z</w:t>
      </w:r>
      <w:r w:rsidRPr="00661842">
        <w:rPr>
          <w:rFonts w:asciiTheme="minorHAnsi" w:hAnsiTheme="minorHAnsi" w:cstheme="minorHAnsi"/>
          <w:spacing w:val="-4"/>
        </w:rPr>
        <w:t xml:space="preserve"> </w:t>
      </w:r>
      <w:r w:rsidRPr="00661842">
        <w:rPr>
          <w:rFonts w:asciiTheme="minorHAnsi" w:hAnsiTheme="minorHAnsi" w:cstheme="minorHAnsi"/>
        </w:rPr>
        <w:t>dnia 16 lutego 2007 r. o</w:t>
      </w:r>
      <w:r w:rsidRPr="00661842">
        <w:rPr>
          <w:rFonts w:asciiTheme="minorHAnsi" w:hAnsiTheme="minorHAnsi" w:cstheme="minorHAnsi"/>
          <w:spacing w:val="-1"/>
        </w:rPr>
        <w:t xml:space="preserve"> </w:t>
      </w:r>
      <w:r w:rsidRPr="00661842">
        <w:rPr>
          <w:rFonts w:asciiTheme="minorHAnsi" w:hAnsiTheme="minorHAnsi" w:cstheme="minorHAnsi"/>
        </w:rPr>
        <w:t>ochronie konkurencji i</w:t>
      </w:r>
      <w:r w:rsidRPr="00661842">
        <w:rPr>
          <w:rFonts w:asciiTheme="minorHAnsi" w:hAnsiTheme="minorHAnsi" w:cstheme="minorHAnsi"/>
          <w:spacing w:val="-3"/>
        </w:rPr>
        <w:t xml:space="preserve"> </w:t>
      </w:r>
      <w:r w:rsidRPr="00661842">
        <w:rPr>
          <w:rFonts w:asciiTheme="minorHAnsi" w:hAnsiTheme="minorHAnsi" w:cstheme="minorHAnsi"/>
        </w:rPr>
        <w:t>konsumentów, złożyli odrębne oferty, oferty częściowe lub wnioski o</w:t>
      </w:r>
      <w:r w:rsidRPr="00661842">
        <w:rPr>
          <w:rFonts w:asciiTheme="minorHAnsi" w:hAnsiTheme="minorHAnsi" w:cstheme="minorHAnsi"/>
          <w:spacing w:val="-2"/>
        </w:rPr>
        <w:t xml:space="preserve"> </w:t>
      </w:r>
      <w:r w:rsidRPr="00661842">
        <w:rPr>
          <w:rFonts w:asciiTheme="minorHAnsi" w:hAnsiTheme="minorHAnsi" w:cstheme="minorHAnsi"/>
        </w:rPr>
        <w:t>dopuszczenie do udziału w</w:t>
      </w:r>
      <w:r w:rsidRPr="00661842">
        <w:rPr>
          <w:rFonts w:asciiTheme="minorHAnsi" w:hAnsiTheme="minorHAnsi" w:cstheme="minorHAnsi"/>
          <w:spacing w:val="-3"/>
        </w:rPr>
        <w:t xml:space="preserve"> </w:t>
      </w:r>
      <w:r w:rsidRPr="00661842">
        <w:rPr>
          <w:rFonts w:asciiTheme="minorHAnsi" w:hAnsiTheme="minorHAnsi" w:cstheme="minorHAnsi"/>
        </w:rPr>
        <w:t>postępowaniu, chyba</w:t>
      </w:r>
      <w:r w:rsidRPr="00661842">
        <w:rPr>
          <w:rFonts w:asciiTheme="minorHAnsi" w:hAnsiTheme="minorHAnsi" w:cstheme="minorHAnsi"/>
          <w:spacing w:val="80"/>
        </w:rPr>
        <w:t xml:space="preserve"> </w:t>
      </w:r>
      <w:r w:rsidRPr="00661842">
        <w:rPr>
          <w:rFonts w:asciiTheme="minorHAnsi" w:hAnsiTheme="minorHAnsi" w:cstheme="minorHAnsi"/>
        </w:rPr>
        <w:t>że wykażą, że przygotowali te oferty lub wnioski niezależnie od siebie;</w:t>
      </w:r>
    </w:p>
    <w:p w14:paraId="1B21737F" w14:textId="02E74B9A" w:rsidR="00F31FE2" w:rsidRPr="00661842" w:rsidRDefault="00F31FE2" w:rsidP="00F31FE2">
      <w:pPr>
        <w:pStyle w:val="Akapitzlist"/>
        <w:numPr>
          <w:ilvl w:val="2"/>
          <w:numId w:val="45"/>
        </w:numPr>
        <w:tabs>
          <w:tab w:val="left" w:pos="1215"/>
        </w:tabs>
        <w:spacing w:before="101" w:line="276" w:lineRule="auto"/>
        <w:rPr>
          <w:rFonts w:asciiTheme="minorHAnsi" w:hAnsiTheme="minorHAnsi" w:cstheme="minorHAnsi"/>
        </w:rPr>
      </w:pPr>
      <w:r w:rsidRPr="00661842">
        <w:rPr>
          <w:rFonts w:asciiTheme="minorHAnsi" w:hAnsiTheme="minorHAnsi" w:cstheme="minorHAnsi"/>
        </w:rPr>
        <w:t>jeżeli, w</w:t>
      </w:r>
      <w:r w:rsidRPr="00661842">
        <w:rPr>
          <w:rFonts w:asciiTheme="minorHAnsi" w:hAnsiTheme="minorHAnsi" w:cstheme="minorHAnsi"/>
          <w:spacing w:val="-1"/>
        </w:rPr>
        <w:t xml:space="preserve"> </w:t>
      </w:r>
      <w:r w:rsidRPr="00661842">
        <w:rPr>
          <w:rFonts w:asciiTheme="minorHAnsi" w:hAnsiTheme="minorHAnsi" w:cstheme="minorHAnsi"/>
        </w:rPr>
        <w:t>przypadkach, o</w:t>
      </w:r>
      <w:r w:rsidRPr="00661842">
        <w:rPr>
          <w:rFonts w:asciiTheme="minorHAnsi" w:hAnsiTheme="minorHAnsi" w:cstheme="minorHAnsi"/>
          <w:spacing w:val="-3"/>
        </w:rPr>
        <w:t xml:space="preserve"> </w:t>
      </w:r>
      <w:r w:rsidRPr="00661842">
        <w:rPr>
          <w:rFonts w:asciiTheme="minorHAnsi" w:hAnsiTheme="minorHAnsi" w:cstheme="minorHAnsi"/>
        </w:rPr>
        <w:t>których mowa w</w:t>
      </w:r>
      <w:r w:rsidRPr="00661842">
        <w:rPr>
          <w:rFonts w:asciiTheme="minorHAnsi" w:hAnsiTheme="minorHAnsi" w:cstheme="minorHAnsi"/>
          <w:spacing w:val="-3"/>
        </w:rPr>
        <w:t xml:space="preserve"> </w:t>
      </w:r>
      <w:r w:rsidRPr="00661842">
        <w:rPr>
          <w:rFonts w:asciiTheme="minorHAnsi" w:hAnsiTheme="minorHAnsi" w:cstheme="minorHAnsi"/>
        </w:rPr>
        <w:t>art. 85 ust. 1, doszło do zakłócenia konkurencji wynikającego z</w:t>
      </w:r>
      <w:r w:rsidRPr="00661842">
        <w:rPr>
          <w:rFonts w:asciiTheme="minorHAnsi" w:hAnsiTheme="minorHAnsi" w:cstheme="minorHAnsi"/>
          <w:spacing w:val="-3"/>
        </w:rPr>
        <w:t xml:space="preserve"> </w:t>
      </w:r>
      <w:r w:rsidRPr="00661842">
        <w:rPr>
          <w:rFonts w:asciiTheme="minorHAnsi" w:hAnsiTheme="minorHAnsi" w:cstheme="minorHAnsi"/>
        </w:rPr>
        <w:t>wcześniejszego zaangażowania tego wykonawcy lub podmiotu, który należy</w:t>
      </w:r>
      <w:r w:rsidRPr="00661842">
        <w:rPr>
          <w:rFonts w:asciiTheme="minorHAnsi" w:hAnsiTheme="minorHAnsi" w:cstheme="minorHAnsi"/>
          <w:spacing w:val="40"/>
        </w:rPr>
        <w:t xml:space="preserve"> </w:t>
      </w:r>
      <w:r w:rsidRPr="00661842">
        <w:rPr>
          <w:rFonts w:asciiTheme="minorHAnsi" w:hAnsiTheme="minorHAnsi" w:cstheme="minorHAnsi"/>
        </w:rPr>
        <w:t>z</w:t>
      </w:r>
      <w:r w:rsidRPr="00661842">
        <w:rPr>
          <w:rFonts w:asciiTheme="minorHAnsi" w:hAnsiTheme="minorHAnsi" w:cstheme="minorHAnsi"/>
          <w:spacing w:val="-2"/>
        </w:rPr>
        <w:t xml:space="preserve"> </w:t>
      </w:r>
      <w:r w:rsidRPr="00661842">
        <w:rPr>
          <w:rFonts w:asciiTheme="minorHAnsi" w:hAnsiTheme="minorHAnsi" w:cstheme="minorHAnsi"/>
        </w:rPr>
        <w:t>wykonawcą</w:t>
      </w:r>
      <w:r w:rsidRPr="00661842">
        <w:rPr>
          <w:rFonts w:asciiTheme="minorHAnsi" w:hAnsiTheme="minorHAnsi" w:cstheme="minorHAnsi"/>
          <w:spacing w:val="40"/>
        </w:rPr>
        <w:t xml:space="preserve"> </w:t>
      </w:r>
      <w:r w:rsidRPr="00661842">
        <w:rPr>
          <w:rFonts w:asciiTheme="minorHAnsi" w:hAnsiTheme="minorHAnsi" w:cstheme="minorHAnsi"/>
        </w:rPr>
        <w:t>do</w:t>
      </w:r>
      <w:r w:rsidRPr="00661842">
        <w:rPr>
          <w:rFonts w:asciiTheme="minorHAnsi" w:hAnsiTheme="minorHAnsi" w:cstheme="minorHAnsi"/>
          <w:spacing w:val="40"/>
        </w:rPr>
        <w:t xml:space="preserve"> </w:t>
      </w:r>
      <w:r w:rsidRPr="00661842">
        <w:rPr>
          <w:rFonts w:asciiTheme="minorHAnsi" w:hAnsiTheme="minorHAnsi" w:cstheme="minorHAnsi"/>
        </w:rPr>
        <w:t>tej</w:t>
      </w:r>
      <w:r w:rsidRPr="00661842">
        <w:rPr>
          <w:rFonts w:asciiTheme="minorHAnsi" w:hAnsiTheme="minorHAnsi" w:cstheme="minorHAnsi"/>
          <w:spacing w:val="40"/>
        </w:rPr>
        <w:t xml:space="preserve"> </w:t>
      </w:r>
      <w:r w:rsidRPr="00661842">
        <w:rPr>
          <w:rFonts w:asciiTheme="minorHAnsi" w:hAnsiTheme="minorHAnsi" w:cstheme="minorHAnsi"/>
        </w:rPr>
        <w:t>samej</w:t>
      </w:r>
      <w:r w:rsidRPr="00661842">
        <w:rPr>
          <w:rFonts w:asciiTheme="minorHAnsi" w:hAnsiTheme="minorHAnsi" w:cstheme="minorHAnsi"/>
          <w:spacing w:val="40"/>
        </w:rPr>
        <w:t xml:space="preserve"> </w:t>
      </w:r>
      <w:r w:rsidRPr="00661842">
        <w:rPr>
          <w:rFonts w:asciiTheme="minorHAnsi" w:hAnsiTheme="minorHAnsi" w:cstheme="minorHAnsi"/>
        </w:rPr>
        <w:t>grupy</w:t>
      </w:r>
      <w:r w:rsidRPr="00661842">
        <w:rPr>
          <w:rFonts w:asciiTheme="minorHAnsi" w:hAnsiTheme="minorHAnsi" w:cstheme="minorHAnsi"/>
          <w:spacing w:val="40"/>
        </w:rPr>
        <w:t xml:space="preserve"> </w:t>
      </w:r>
      <w:r w:rsidRPr="00661842">
        <w:rPr>
          <w:rFonts w:asciiTheme="minorHAnsi" w:hAnsiTheme="minorHAnsi" w:cstheme="minorHAnsi"/>
        </w:rPr>
        <w:t>kapitałowej</w:t>
      </w:r>
      <w:r w:rsidRPr="00661842">
        <w:rPr>
          <w:rFonts w:asciiTheme="minorHAnsi" w:hAnsiTheme="minorHAnsi" w:cstheme="minorHAnsi"/>
          <w:spacing w:val="40"/>
        </w:rPr>
        <w:t xml:space="preserve"> </w:t>
      </w:r>
      <w:r w:rsidRPr="00661842">
        <w:rPr>
          <w:rFonts w:asciiTheme="minorHAnsi" w:hAnsiTheme="minorHAnsi" w:cstheme="minorHAnsi"/>
        </w:rPr>
        <w:t>w rozumieniu ustawy</w:t>
      </w:r>
      <w:r w:rsidRPr="00661842">
        <w:rPr>
          <w:rFonts w:asciiTheme="minorHAnsi" w:hAnsiTheme="minorHAnsi" w:cstheme="minorHAnsi"/>
          <w:spacing w:val="40"/>
        </w:rPr>
        <w:t xml:space="preserve"> </w:t>
      </w:r>
      <w:r w:rsidRPr="00661842">
        <w:rPr>
          <w:rFonts w:asciiTheme="minorHAnsi" w:hAnsiTheme="minorHAnsi" w:cstheme="minorHAnsi"/>
        </w:rPr>
        <w:t>z</w:t>
      </w:r>
      <w:r w:rsidRPr="00661842">
        <w:rPr>
          <w:rFonts w:asciiTheme="minorHAnsi" w:hAnsiTheme="minorHAnsi" w:cstheme="minorHAnsi"/>
          <w:spacing w:val="-4"/>
        </w:rPr>
        <w:t xml:space="preserve"> </w:t>
      </w:r>
      <w:r w:rsidRPr="00661842">
        <w:rPr>
          <w:rFonts w:asciiTheme="minorHAnsi" w:hAnsiTheme="minorHAnsi" w:cstheme="minorHAnsi"/>
        </w:rPr>
        <w:t>dnia</w:t>
      </w:r>
      <w:r w:rsidRPr="00661842">
        <w:rPr>
          <w:rFonts w:asciiTheme="minorHAnsi" w:hAnsiTheme="minorHAnsi" w:cstheme="minorHAnsi"/>
          <w:spacing w:val="40"/>
        </w:rPr>
        <w:t xml:space="preserve"> </w:t>
      </w:r>
      <w:r w:rsidRPr="00661842">
        <w:rPr>
          <w:rFonts w:asciiTheme="minorHAnsi" w:hAnsiTheme="minorHAnsi" w:cstheme="minorHAnsi"/>
        </w:rPr>
        <w:t>16 lutego 2007 r. o</w:t>
      </w:r>
      <w:r w:rsidRPr="00661842">
        <w:rPr>
          <w:rFonts w:asciiTheme="minorHAnsi" w:hAnsiTheme="minorHAnsi" w:cstheme="minorHAnsi"/>
          <w:spacing w:val="-3"/>
        </w:rPr>
        <w:t xml:space="preserve"> </w:t>
      </w:r>
      <w:r w:rsidRPr="00661842">
        <w:rPr>
          <w:rFonts w:asciiTheme="minorHAnsi" w:hAnsiTheme="minorHAnsi" w:cstheme="minorHAnsi"/>
        </w:rPr>
        <w:t>ochronie konkurencji i</w:t>
      </w:r>
      <w:r w:rsidRPr="00661842">
        <w:rPr>
          <w:rFonts w:asciiTheme="minorHAnsi" w:hAnsiTheme="minorHAnsi" w:cstheme="minorHAnsi"/>
          <w:spacing w:val="-5"/>
        </w:rPr>
        <w:t xml:space="preserve"> </w:t>
      </w:r>
      <w:r w:rsidRPr="00661842">
        <w:rPr>
          <w:rFonts w:asciiTheme="minorHAnsi" w:hAnsiTheme="minorHAnsi" w:cstheme="minorHAnsi"/>
        </w:rPr>
        <w:t>konsumentów, chyba że spowodowane tym zakłócenie konkurencji może być wyeliminowane w</w:t>
      </w:r>
      <w:r w:rsidRPr="00661842">
        <w:rPr>
          <w:rFonts w:asciiTheme="minorHAnsi" w:hAnsiTheme="minorHAnsi" w:cstheme="minorHAnsi"/>
          <w:spacing w:val="-3"/>
        </w:rPr>
        <w:t xml:space="preserve"> </w:t>
      </w:r>
      <w:r w:rsidRPr="00661842">
        <w:rPr>
          <w:rFonts w:asciiTheme="minorHAnsi" w:hAnsiTheme="minorHAnsi" w:cstheme="minorHAnsi"/>
        </w:rPr>
        <w:t>inny sposób niż przez wykluczenie wykonawcy z udziału w postępowaniu o udzielenie zamówienia.</w:t>
      </w:r>
    </w:p>
    <w:p w14:paraId="6D589D6F" w14:textId="19C4F923" w:rsidR="00F31FE2" w:rsidRPr="00661842" w:rsidRDefault="00F31FE2" w:rsidP="00F31FE2">
      <w:pPr>
        <w:pStyle w:val="Tekstpodstawowy"/>
        <w:spacing w:before="60" w:line="276" w:lineRule="auto"/>
        <w:ind w:left="425" w:hanging="425"/>
        <w:rPr>
          <w:rFonts w:asciiTheme="minorHAnsi" w:hAnsiTheme="minorHAnsi" w:cstheme="minorHAnsi"/>
        </w:rPr>
      </w:pPr>
      <w:r w:rsidRPr="00661842">
        <w:rPr>
          <w:rFonts w:asciiTheme="minorHAnsi" w:hAnsiTheme="minorHAnsi" w:cstheme="minorHAnsi"/>
        </w:rPr>
        <w:t>2.2. w art. 109 ust. 1 pkt 4 ustawy, tj. w stosunku, do którego otwarto likwidację, ogłoszono upadłość, którego aktywami zarządza likwidator lub sąd, zawarł układ z</w:t>
      </w:r>
      <w:r w:rsidRPr="00661842">
        <w:rPr>
          <w:rFonts w:asciiTheme="minorHAnsi" w:hAnsiTheme="minorHAnsi" w:cstheme="minorHAnsi"/>
          <w:spacing w:val="-2"/>
        </w:rPr>
        <w:t xml:space="preserve"> </w:t>
      </w:r>
      <w:r w:rsidRPr="00661842">
        <w:rPr>
          <w:rFonts w:asciiTheme="minorHAnsi" w:hAnsiTheme="minorHAnsi" w:cstheme="minorHAnsi"/>
        </w:rPr>
        <w:t>wierzycielami, którego działalność gospodarcza jest zawieszona albo znajduje się on w</w:t>
      </w:r>
      <w:r w:rsidRPr="00661842">
        <w:rPr>
          <w:rFonts w:asciiTheme="minorHAnsi" w:hAnsiTheme="minorHAnsi" w:cstheme="minorHAnsi"/>
          <w:spacing w:val="-4"/>
        </w:rPr>
        <w:t xml:space="preserve"> </w:t>
      </w:r>
      <w:r w:rsidRPr="00661842">
        <w:rPr>
          <w:rFonts w:asciiTheme="minorHAnsi" w:hAnsiTheme="minorHAnsi" w:cstheme="minorHAnsi"/>
        </w:rPr>
        <w:t>innej tego rodzaju sytuacji</w:t>
      </w:r>
      <w:r w:rsidRPr="00661842">
        <w:rPr>
          <w:rFonts w:asciiTheme="minorHAnsi" w:hAnsiTheme="minorHAnsi" w:cstheme="minorHAnsi"/>
          <w:spacing w:val="-2"/>
        </w:rPr>
        <w:t xml:space="preserve"> </w:t>
      </w:r>
      <w:r w:rsidRPr="00661842">
        <w:rPr>
          <w:rFonts w:asciiTheme="minorHAnsi" w:hAnsiTheme="minorHAnsi" w:cstheme="minorHAnsi"/>
        </w:rPr>
        <w:t>wynikającej z</w:t>
      </w:r>
      <w:r w:rsidRPr="00661842">
        <w:rPr>
          <w:rFonts w:asciiTheme="minorHAnsi" w:hAnsiTheme="minorHAnsi" w:cstheme="minorHAnsi"/>
          <w:spacing w:val="-6"/>
        </w:rPr>
        <w:t xml:space="preserve"> </w:t>
      </w:r>
      <w:r w:rsidRPr="00661842">
        <w:rPr>
          <w:rFonts w:asciiTheme="minorHAnsi" w:hAnsiTheme="minorHAnsi" w:cstheme="minorHAnsi"/>
        </w:rPr>
        <w:t>podobnej procedury przewidzianej w</w:t>
      </w:r>
      <w:r w:rsidRPr="00661842">
        <w:rPr>
          <w:rFonts w:asciiTheme="minorHAnsi" w:hAnsiTheme="minorHAnsi" w:cstheme="minorHAnsi"/>
          <w:spacing w:val="-1"/>
        </w:rPr>
        <w:t xml:space="preserve"> </w:t>
      </w:r>
      <w:r w:rsidRPr="00661842">
        <w:rPr>
          <w:rFonts w:asciiTheme="minorHAnsi" w:hAnsiTheme="minorHAnsi" w:cstheme="minorHAnsi"/>
        </w:rPr>
        <w:t>przepisach</w:t>
      </w:r>
      <w:r w:rsidRPr="00661842">
        <w:rPr>
          <w:rFonts w:asciiTheme="minorHAnsi" w:hAnsiTheme="minorHAnsi" w:cstheme="minorHAnsi"/>
          <w:spacing w:val="-3"/>
        </w:rPr>
        <w:t xml:space="preserve"> </w:t>
      </w:r>
      <w:r w:rsidRPr="00661842">
        <w:rPr>
          <w:rFonts w:asciiTheme="minorHAnsi" w:hAnsiTheme="minorHAnsi" w:cstheme="minorHAnsi"/>
        </w:rPr>
        <w:t>miejsca</w:t>
      </w:r>
      <w:r w:rsidRPr="00661842">
        <w:rPr>
          <w:rFonts w:asciiTheme="minorHAnsi" w:hAnsiTheme="minorHAnsi" w:cstheme="minorHAnsi"/>
          <w:spacing w:val="-2"/>
        </w:rPr>
        <w:t xml:space="preserve"> </w:t>
      </w:r>
      <w:r w:rsidRPr="00661842">
        <w:rPr>
          <w:rFonts w:asciiTheme="minorHAnsi" w:hAnsiTheme="minorHAnsi" w:cstheme="minorHAnsi"/>
        </w:rPr>
        <w:t xml:space="preserve">wszczęcia tej </w:t>
      </w:r>
      <w:r w:rsidRPr="00661842">
        <w:rPr>
          <w:rFonts w:asciiTheme="minorHAnsi" w:hAnsiTheme="minorHAnsi" w:cstheme="minorHAnsi"/>
          <w:spacing w:val="-2"/>
        </w:rPr>
        <w:t>procedury.</w:t>
      </w:r>
    </w:p>
    <w:p w14:paraId="7B9CA468" w14:textId="77777777" w:rsidR="00F31FE2" w:rsidRPr="00661842" w:rsidRDefault="00F31FE2" w:rsidP="00F31FE2">
      <w:pPr>
        <w:pStyle w:val="Tekstpodstawowy"/>
        <w:spacing w:before="59" w:line="276" w:lineRule="auto"/>
        <w:ind w:left="0"/>
        <w:rPr>
          <w:rFonts w:asciiTheme="minorHAnsi" w:hAnsiTheme="minorHAnsi" w:cstheme="minorHAnsi"/>
        </w:rPr>
      </w:pPr>
      <w:r w:rsidRPr="00661842">
        <w:rPr>
          <w:rFonts w:asciiTheme="minorHAnsi" w:hAnsiTheme="minorHAnsi" w:cstheme="minorHAnsi"/>
        </w:rPr>
        <w:t>2.3.</w:t>
      </w:r>
      <w:r w:rsidRPr="00661842">
        <w:rPr>
          <w:rFonts w:asciiTheme="minorHAnsi" w:hAnsiTheme="minorHAnsi" w:cstheme="minorHAnsi"/>
          <w:spacing w:val="37"/>
        </w:rPr>
        <w:t xml:space="preserve"> </w:t>
      </w:r>
      <w:r w:rsidRPr="00661842">
        <w:rPr>
          <w:rFonts w:asciiTheme="minorHAnsi" w:hAnsiTheme="minorHAnsi" w:cstheme="minorHAnsi"/>
        </w:rPr>
        <w:t>w art.</w:t>
      </w:r>
      <w:r w:rsidRPr="00661842">
        <w:rPr>
          <w:rFonts w:asciiTheme="minorHAnsi" w:hAnsiTheme="minorHAnsi" w:cstheme="minorHAnsi"/>
          <w:spacing w:val="-5"/>
        </w:rPr>
        <w:t xml:space="preserve"> </w:t>
      </w:r>
      <w:r w:rsidRPr="00661842">
        <w:rPr>
          <w:rFonts w:asciiTheme="minorHAnsi" w:hAnsiTheme="minorHAnsi" w:cstheme="minorHAnsi"/>
        </w:rPr>
        <w:t>7 ust.</w:t>
      </w:r>
      <w:r w:rsidRPr="00661842">
        <w:rPr>
          <w:rFonts w:asciiTheme="minorHAnsi" w:hAnsiTheme="minorHAnsi" w:cstheme="minorHAnsi"/>
          <w:spacing w:val="-5"/>
        </w:rPr>
        <w:t xml:space="preserve"> </w:t>
      </w:r>
      <w:r w:rsidRPr="00661842">
        <w:rPr>
          <w:rFonts w:asciiTheme="minorHAnsi" w:hAnsiTheme="minorHAnsi" w:cstheme="minorHAnsi"/>
        </w:rPr>
        <w:t>1 ustawy sankcyjnej,</w:t>
      </w:r>
      <w:r w:rsidRPr="00661842">
        <w:rPr>
          <w:rFonts w:asciiTheme="minorHAnsi" w:hAnsiTheme="minorHAnsi" w:cstheme="minorHAnsi"/>
          <w:spacing w:val="-3"/>
        </w:rPr>
        <w:t xml:space="preserve"> </w:t>
      </w:r>
      <w:r w:rsidRPr="00661842">
        <w:rPr>
          <w:rFonts w:asciiTheme="minorHAnsi" w:hAnsiTheme="minorHAnsi" w:cstheme="minorHAnsi"/>
          <w:spacing w:val="-4"/>
        </w:rPr>
        <w:t>tj.:</w:t>
      </w:r>
    </w:p>
    <w:p w14:paraId="435C1800" w14:textId="77777777" w:rsidR="00F31FE2" w:rsidRPr="00661842" w:rsidRDefault="00F31FE2" w:rsidP="00F31FE2">
      <w:pPr>
        <w:pStyle w:val="Akapitzlist"/>
        <w:numPr>
          <w:ilvl w:val="0"/>
          <w:numId w:val="48"/>
        </w:numPr>
        <w:tabs>
          <w:tab w:val="left" w:pos="1271"/>
        </w:tabs>
        <w:spacing w:before="41" w:line="276" w:lineRule="auto"/>
        <w:rPr>
          <w:rFonts w:asciiTheme="minorHAnsi" w:hAnsiTheme="minorHAnsi" w:cstheme="minorHAnsi"/>
        </w:rPr>
      </w:pPr>
      <w:r w:rsidRPr="00661842">
        <w:rPr>
          <w:rFonts w:asciiTheme="minorHAnsi" w:hAnsiTheme="minorHAnsi" w:cstheme="minorHAnsi"/>
        </w:rPr>
        <w:t>wymienionego w</w:t>
      </w:r>
      <w:r w:rsidRPr="00661842">
        <w:rPr>
          <w:rFonts w:asciiTheme="minorHAnsi" w:hAnsiTheme="minorHAnsi" w:cstheme="minorHAnsi"/>
          <w:spacing w:val="-5"/>
        </w:rPr>
        <w:t xml:space="preserve"> </w:t>
      </w:r>
      <w:r w:rsidRPr="00661842">
        <w:rPr>
          <w:rFonts w:asciiTheme="minorHAnsi" w:hAnsiTheme="minorHAnsi" w:cstheme="minorHAnsi"/>
        </w:rPr>
        <w:t>wykazach określonych w</w:t>
      </w:r>
      <w:r w:rsidRPr="00661842">
        <w:rPr>
          <w:rFonts w:asciiTheme="minorHAnsi" w:hAnsiTheme="minorHAnsi" w:cstheme="minorHAnsi"/>
          <w:spacing w:val="-1"/>
        </w:rPr>
        <w:t xml:space="preserve"> </w:t>
      </w:r>
      <w:r w:rsidRPr="00661842">
        <w:rPr>
          <w:rFonts w:asciiTheme="minorHAnsi" w:hAnsiTheme="minorHAnsi" w:cstheme="minorHAnsi"/>
        </w:rPr>
        <w:t>rozporządzeniu 765/2006 i</w:t>
      </w:r>
      <w:r w:rsidRPr="00661842">
        <w:rPr>
          <w:rFonts w:asciiTheme="minorHAnsi" w:hAnsiTheme="minorHAnsi" w:cstheme="minorHAnsi"/>
          <w:spacing w:val="-2"/>
        </w:rPr>
        <w:t xml:space="preserve"> </w:t>
      </w:r>
      <w:r w:rsidRPr="00661842">
        <w:rPr>
          <w:rFonts w:asciiTheme="minorHAnsi" w:hAnsiTheme="minorHAnsi" w:cstheme="minorHAnsi"/>
        </w:rPr>
        <w:t>rozporządzeniu 269/2014 albo wpisanego na listę na podstawie decyzji w sprawie wpisu na listę rozstrzygającej o zastosowaniu środka, o którym mowa w art. 1 pkt 3 ustawy sanacyjnej;</w:t>
      </w:r>
    </w:p>
    <w:p w14:paraId="3F119955" w14:textId="77777777" w:rsidR="00F31FE2" w:rsidRPr="00661842" w:rsidRDefault="00F31FE2" w:rsidP="00F31FE2">
      <w:pPr>
        <w:pStyle w:val="Akapitzlist"/>
        <w:numPr>
          <w:ilvl w:val="0"/>
          <w:numId w:val="48"/>
        </w:numPr>
        <w:tabs>
          <w:tab w:val="left" w:pos="1269"/>
          <w:tab w:val="left" w:pos="1271"/>
        </w:tabs>
        <w:spacing w:before="60" w:line="276" w:lineRule="auto"/>
        <w:rPr>
          <w:rFonts w:asciiTheme="minorHAnsi" w:hAnsiTheme="minorHAnsi" w:cstheme="minorHAnsi"/>
        </w:rPr>
      </w:pPr>
      <w:r w:rsidRPr="00661842">
        <w:rPr>
          <w:rFonts w:asciiTheme="minorHAnsi" w:hAnsiTheme="minorHAnsi" w:cstheme="minorHAnsi"/>
        </w:rPr>
        <w:t>którego</w:t>
      </w:r>
      <w:r w:rsidRPr="00661842">
        <w:rPr>
          <w:rFonts w:asciiTheme="minorHAnsi" w:hAnsiTheme="minorHAnsi" w:cstheme="minorHAnsi"/>
          <w:spacing w:val="74"/>
        </w:rPr>
        <w:t xml:space="preserve"> </w:t>
      </w:r>
      <w:r w:rsidRPr="00661842">
        <w:rPr>
          <w:rFonts w:asciiTheme="minorHAnsi" w:hAnsiTheme="minorHAnsi" w:cstheme="minorHAnsi"/>
        </w:rPr>
        <w:t>beneficjentem</w:t>
      </w:r>
      <w:r w:rsidRPr="00661842">
        <w:rPr>
          <w:rFonts w:asciiTheme="minorHAnsi" w:hAnsiTheme="minorHAnsi" w:cstheme="minorHAnsi"/>
          <w:spacing w:val="74"/>
        </w:rPr>
        <w:t xml:space="preserve"> </w:t>
      </w:r>
      <w:r w:rsidRPr="00661842">
        <w:rPr>
          <w:rFonts w:asciiTheme="minorHAnsi" w:hAnsiTheme="minorHAnsi" w:cstheme="minorHAnsi"/>
        </w:rPr>
        <w:t>rzeczywistym</w:t>
      </w:r>
      <w:r w:rsidRPr="00661842">
        <w:rPr>
          <w:rFonts w:asciiTheme="minorHAnsi" w:hAnsiTheme="minorHAnsi" w:cstheme="minorHAnsi"/>
          <w:spacing w:val="72"/>
        </w:rPr>
        <w:t xml:space="preserve"> </w:t>
      </w:r>
      <w:r w:rsidRPr="00661842">
        <w:rPr>
          <w:rFonts w:asciiTheme="minorHAnsi" w:hAnsiTheme="minorHAnsi" w:cstheme="minorHAnsi"/>
        </w:rPr>
        <w:t>w rozumieniu</w:t>
      </w:r>
      <w:r w:rsidRPr="00661842">
        <w:rPr>
          <w:rFonts w:asciiTheme="minorHAnsi" w:hAnsiTheme="minorHAnsi" w:cstheme="minorHAnsi"/>
          <w:spacing w:val="68"/>
        </w:rPr>
        <w:t xml:space="preserve"> </w:t>
      </w:r>
      <w:r w:rsidRPr="00661842">
        <w:rPr>
          <w:rFonts w:asciiTheme="minorHAnsi" w:hAnsiTheme="minorHAnsi" w:cstheme="minorHAnsi"/>
        </w:rPr>
        <w:t>ustawy</w:t>
      </w:r>
      <w:r w:rsidRPr="00661842">
        <w:rPr>
          <w:rFonts w:asciiTheme="minorHAnsi" w:hAnsiTheme="minorHAnsi" w:cstheme="minorHAnsi"/>
          <w:spacing w:val="72"/>
        </w:rPr>
        <w:t xml:space="preserve"> </w:t>
      </w:r>
      <w:r w:rsidRPr="00661842">
        <w:rPr>
          <w:rFonts w:asciiTheme="minorHAnsi" w:hAnsiTheme="minorHAnsi" w:cstheme="minorHAnsi"/>
        </w:rPr>
        <w:t>z</w:t>
      </w:r>
      <w:r w:rsidRPr="00661842">
        <w:rPr>
          <w:rFonts w:asciiTheme="minorHAnsi" w:hAnsiTheme="minorHAnsi" w:cstheme="minorHAnsi"/>
          <w:spacing w:val="-2"/>
        </w:rPr>
        <w:t xml:space="preserve"> </w:t>
      </w:r>
      <w:r w:rsidRPr="00661842">
        <w:rPr>
          <w:rFonts w:asciiTheme="minorHAnsi" w:hAnsiTheme="minorHAnsi" w:cstheme="minorHAnsi"/>
        </w:rPr>
        <w:t>dnia</w:t>
      </w:r>
      <w:r w:rsidRPr="00661842">
        <w:rPr>
          <w:rFonts w:asciiTheme="minorHAnsi" w:hAnsiTheme="minorHAnsi" w:cstheme="minorHAnsi"/>
          <w:spacing w:val="72"/>
        </w:rPr>
        <w:t xml:space="preserve"> </w:t>
      </w:r>
      <w:r w:rsidRPr="00661842">
        <w:rPr>
          <w:rFonts w:asciiTheme="minorHAnsi" w:hAnsiTheme="minorHAnsi" w:cstheme="minorHAnsi"/>
        </w:rPr>
        <w:t>1</w:t>
      </w:r>
      <w:r w:rsidRPr="00661842">
        <w:rPr>
          <w:rFonts w:asciiTheme="minorHAnsi" w:hAnsiTheme="minorHAnsi" w:cstheme="minorHAnsi"/>
          <w:spacing w:val="72"/>
        </w:rPr>
        <w:t xml:space="preserve"> </w:t>
      </w:r>
      <w:r w:rsidRPr="00661842">
        <w:rPr>
          <w:rFonts w:asciiTheme="minorHAnsi" w:hAnsiTheme="minorHAnsi" w:cstheme="minorHAnsi"/>
        </w:rPr>
        <w:t>marca</w:t>
      </w:r>
      <w:r w:rsidRPr="00661842">
        <w:rPr>
          <w:rFonts w:asciiTheme="minorHAnsi" w:hAnsiTheme="minorHAnsi" w:cstheme="minorHAnsi"/>
          <w:spacing w:val="69"/>
        </w:rPr>
        <w:t xml:space="preserve"> </w:t>
      </w:r>
      <w:r w:rsidRPr="00661842">
        <w:rPr>
          <w:rFonts w:asciiTheme="minorHAnsi" w:hAnsiTheme="minorHAnsi" w:cstheme="minorHAnsi"/>
        </w:rPr>
        <w:t>2018</w:t>
      </w:r>
      <w:r w:rsidRPr="00661842">
        <w:rPr>
          <w:rFonts w:asciiTheme="minorHAnsi" w:hAnsiTheme="minorHAnsi" w:cstheme="minorHAnsi"/>
          <w:spacing w:val="72"/>
        </w:rPr>
        <w:t xml:space="preserve"> </w:t>
      </w:r>
      <w:r w:rsidRPr="00661842">
        <w:rPr>
          <w:rFonts w:asciiTheme="minorHAnsi" w:hAnsiTheme="minorHAnsi" w:cstheme="minorHAnsi"/>
        </w:rPr>
        <w:t>r. o</w:t>
      </w:r>
      <w:r w:rsidRPr="00661842">
        <w:rPr>
          <w:rFonts w:asciiTheme="minorHAnsi" w:hAnsiTheme="minorHAnsi" w:cstheme="minorHAnsi"/>
          <w:spacing w:val="-2"/>
        </w:rPr>
        <w:t xml:space="preserve"> </w:t>
      </w:r>
      <w:r w:rsidRPr="00661842">
        <w:rPr>
          <w:rFonts w:asciiTheme="minorHAnsi" w:hAnsiTheme="minorHAnsi" w:cstheme="minorHAnsi"/>
        </w:rPr>
        <w:t>przeciwdziałaniu praniu pieniędzy oraz finansowaniu terroryzmu (Dz. U. z</w:t>
      </w:r>
      <w:r w:rsidRPr="00661842">
        <w:rPr>
          <w:rFonts w:asciiTheme="minorHAnsi" w:hAnsiTheme="minorHAnsi" w:cstheme="minorHAnsi"/>
          <w:spacing w:val="-3"/>
        </w:rPr>
        <w:t xml:space="preserve"> </w:t>
      </w:r>
      <w:r w:rsidRPr="00661842">
        <w:rPr>
          <w:rFonts w:asciiTheme="minorHAnsi" w:hAnsiTheme="minorHAnsi" w:cstheme="minorHAnsi"/>
        </w:rPr>
        <w:t>2022 r. poz. 593 i</w:t>
      </w:r>
      <w:r w:rsidRPr="00661842">
        <w:rPr>
          <w:rFonts w:asciiTheme="minorHAnsi" w:hAnsiTheme="minorHAnsi" w:cstheme="minorHAnsi"/>
          <w:spacing w:val="-4"/>
        </w:rPr>
        <w:t xml:space="preserve"> </w:t>
      </w:r>
      <w:r w:rsidRPr="00661842">
        <w:rPr>
          <w:rFonts w:asciiTheme="minorHAnsi" w:hAnsiTheme="minorHAnsi" w:cstheme="minorHAnsi"/>
        </w:rPr>
        <w:t>655) jest osoba wymieniona w</w:t>
      </w:r>
      <w:r w:rsidRPr="00661842">
        <w:rPr>
          <w:rFonts w:asciiTheme="minorHAnsi" w:hAnsiTheme="minorHAnsi" w:cstheme="minorHAnsi"/>
          <w:spacing w:val="-2"/>
        </w:rPr>
        <w:t xml:space="preserve"> </w:t>
      </w:r>
      <w:r w:rsidRPr="00661842">
        <w:rPr>
          <w:rFonts w:asciiTheme="minorHAnsi" w:hAnsiTheme="minorHAnsi" w:cstheme="minorHAnsi"/>
        </w:rPr>
        <w:t>wykazach określonych w</w:t>
      </w:r>
      <w:r w:rsidRPr="00661842">
        <w:rPr>
          <w:rFonts w:asciiTheme="minorHAnsi" w:hAnsiTheme="minorHAnsi" w:cstheme="minorHAnsi"/>
          <w:spacing w:val="-1"/>
        </w:rPr>
        <w:t xml:space="preserve"> </w:t>
      </w:r>
      <w:r w:rsidRPr="00661842">
        <w:rPr>
          <w:rFonts w:asciiTheme="minorHAnsi" w:hAnsiTheme="minorHAnsi" w:cstheme="minorHAnsi"/>
        </w:rPr>
        <w:t>rozporządzeniu 765/2006 i</w:t>
      </w:r>
      <w:r w:rsidRPr="00661842">
        <w:rPr>
          <w:rFonts w:asciiTheme="minorHAnsi" w:hAnsiTheme="minorHAnsi" w:cstheme="minorHAnsi"/>
          <w:spacing w:val="-1"/>
        </w:rPr>
        <w:t xml:space="preserve"> </w:t>
      </w:r>
      <w:r w:rsidRPr="00661842">
        <w:rPr>
          <w:rFonts w:asciiTheme="minorHAnsi" w:hAnsiTheme="minorHAnsi" w:cstheme="minorHAnsi"/>
        </w:rPr>
        <w:t>rozporządzeniu 269/2014 albo wpisana na listę lub będąca takim beneficjentem rzeczywistym od dnia 24 lutego 2022 r., o</w:t>
      </w:r>
      <w:r w:rsidRPr="00661842">
        <w:rPr>
          <w:rFonts w:asciiTheme="minorHAnsi" w:hAnsiTheme="minorHAnsi" w:cstheme="minorHAnsi"/>
          <w:spacing w:val="-1"/>
        </w:rPr>
        <w:t xml:space="preserve"> </w:t>
      </w:r>
      <w:r w:rsidRPr="00661842">
        <w:rPr>
          <w:rFonts w:asciiTheme="minorHAnsi" w:hAnsiTheme="minorHAnsi" w:cstheme="minorHAnsi"/>
        </w:rPr>
        <w:t>ile została wpisana na listę na podstawie decyzji w</w:t>
      </w:r>
      <w:r w:rsidRPr="00661842">
        <w:rPr>
          <w:rFonts w:asciiTheme="minorHAnsi" w:hAnsiTheme="minorHAnsi" w:cstheme="minorHAnsi"/>
          <w:spacing w:val="-5"/>
        </w:rPr>
        <w:t xml:space="preserve"> </w:t>
      </w:r>
      <w:r w:rsidRPr="00661842">
        <w:rPr>
          <w:rFonts w:asciiTheme="minorHAnsi" w:hAnsiTheme="minorHAnsi" w:cstheme="minorHAnsi"/>
        </w:rPr>
        <w:t>sprawie wpisu na listę rozstrzygającej o</w:t>
      </w:r>
      <w:r w:rsidRPr="00661842">
        <w:rPr>
          <w:rFonts w:asciiTheme="minorHAnsi" w:hAnsiTheme="minorHAnsi" w:cstheme="minorHAnsi"/>
          <w:spacing w:val="-3"/>
        </w:rPr>
        <w:t xml:space="preserve"> </w:t>
      </w:r>
      <w:r w:rsidRPr="00661842">
        <w:rPr>
          <w:rFonts w:asciiTheme="minorHAnsi" w:hAnsiTheme="minorHAnsi" w:cstheme="minorHAnsi"/>
        </w:rPr>
        <w:t>zastosowaniu środka, o</w:t>
      </w:r>
      <w:r w:rsidRPr="00661842">
        <w:rPr>
          <w:rFonts w:asciiTheme="minorHAnsi" w:hAnsiTheme="minorHAnsi" w:cstheme="minorHAnsi"/>
          <w:spacing w:val="-1"/>
        </w:rPr>
        <w:t xml:space="preserve"> </w:t>
      </w:r>
      <w:r w:rsidRPr="00661842">
        <w:rPr>
          <w:rFonts w:asciiTheme="minorHAnsi" w:hAnsiTheme="minorHAnsi" w:cstheme="minorHAnsi"/>
        </w:rPr>
        <w:t>którym mowa w art. 1 pkt 3 ustawy sanacyjnej;</w:t>
      </w:r>
    </w:p>
    <w:p w14:paraId="213429D9" w14:textId="77777777" w:rsidR="00F31FE2" w:rsidRPr="00661842" w:rsidRDefault="00F31FE2" w:rsidP="00F31FE2">
      <w:pPr>
        <w:pStyle w:val="Akapitzlist"/>
        <w:numPr>
          <w:ilvl w:val="0"/>
          <w:numId w:val="48"/>
        </w:numPr>
        <w:tabs>
          <w:tab w:val="left" w:pos="1271"/>
        </w:tabs>
        <w:spacing w:before="60" w:line="276" w:lineRule="auto"/>
        <w:rPr>
          <w:rFonts w:asciiTheme="minorHAnsi" w:hAnsiTheme="minorHAnsi" w:cstheme="minorHAnsi"/>
        </w:rPr>
      </w:pPr>
      <w:r w:rsidRPr="00661842">
        <w:rPr>
          <w:rFonts w:asciiTheme="minorHAnsi" w:hAnsiTheme="minorHAnsi" w:cstheme="minorHAnsi"/>
        </w:rPr>
        <w:t>którego jednostką dominującą w</w:t>
      </w:r>
      <w:r w:rsidRPr="00661842">
        <w:rPr>
          <w:rFonts w:asciiTheme="minorHAnsi" w:hAnsiTheme="minorHAnsi" w:cstheme="minorHAnsi"/>
          <w:spacing w:val="-3"/>
        </w:rPr>
        <w:t xml:space="preserve"> </w:t>
      </w:r>
      <w:r w:rsidRPr="00661842">
        <w:rPr>
          <w:rFonts w:asciiTheme="minorHAnsi" w:hAnsiTheme="minorHAnsi" w:cstheme="minorHAnsi"/>
        </w:rPr>
        <w:t>rozumieniu art. 3 ust. 1 pkt 37 ustawy z</w:t>
      </w:r>
      <w:r w:rsidRPr="00661842">
        <w:rPr>
          <w:rFonts w:asciiTheme="minorHAnsi" w:hAnsiTheme="minorHAnsi" w:cstheme="minorHAnsi"/>
          <w:spacing w:val="-6"/>
        </w:rPr>
        <w:t xml:space="preserve"> </w:t>
      </w:r>
      <w:r w:rsidRPr="00661842">
        <w:rPr>
          <w:rFonts w:asciiTheme="minorHAnsi" w:hAnsiTheme="minorHAnsi" w:cstheme="minorHAnsi"/>
        </w:rPr>
        <w:t>dnia 29 września 1994 r. o</w:t>
      </w:r>
      <w:r w:rsidRPr="00661842">
        <w:rPr>
          <w:rFonts w:asciiTheme="minorHAnsi" w:hAnsiTheme="minorHAnsi" w:cstheme="minorHAnsi"/>
          <w:spacing w:val="-1"/>
        </w:rPr>
        <w:t xml:space="preserve"> </w:t>
      </w:r>
      <w:r w:rsidRPr="00661842">
        <w:rPr>
          <w:rFonts w:asciiTheme="minorHAnsi" w:hAnsiTheme="minorHAnsi" w:cstheme="minorHAnsi"/>
        </w:rPr>
        <w:lastRenderedPageBreak/>
        <w:t>rachunkowości (Dz. U. z</w:t>
      </w:r>
      <w:r w:rsidRPr="00661842">
        <w:rPr>
          <w:rFonts w:asciiTheme="minorHAnsi" w:hAnsiTheme="minorHAnsi" w:cstheme="minorHAnsi"/>
          <w:spacing w:val="-4"/>
        </w:rPr>
        <w:t xml:space="preserve"> </w:t>
      </w:r>
      <w:r w:rsidRPr="00661842">
        <w:rPr>
          <w:rFonts w:asciiTheme="minorHAnsi" w:hAnsiTheme="minorHAnsi" w:cstheme="minorHAnsi"/>
        </w:rPr>
        <w:t>2021 r. poz. 217, 2105 i</w:t>
      </w:r>
      <w:r w:rsidRPr="00661842">
        <w:rPr>
          <w:rFonts w:asciiTheme="minorHAnsi" w:hAnsiTheme="minorHAnsi" w:cstheme="minorHAnsi"/>
          <w:spacing w:val="-1"/>
        </w:rPr>
        <w:t xml:space="preserve"> </w:t>
      </w:r>
      <w:r w:rsidRPr="00661842">
        <w:rPr>
          <w:rFonts w:asciiTheme="minorHAnsi" w:hAnsiTheme="minorHAnsi" w:cstheme="minorHAnsi"/>
        </w:rPr>
        <w:t>2106) jest podmiot wymieniony</w:t>
      </w:r>
      <w:r w:rsidRPr="00661842">
        <w:rPr>
          <w:rFonts w:asciiTheme="minorHAnsi" w:hAnsiTheme="minorHAnsi" w:cstheme="minorHAnsi"/>
          <w:spacing w:val="40"/>
        </w:rPr>
        <w:t xml:space="preserve"> </w:t>
      </w:r>
      <w:r w:rsidRPr="00661842">
        <w:rPr>
          <w:rFonts w:asciiTheme="minorHAnsi" w:hAnsiTheme="minorHAnsi" w:cstheme="minorHAnsi"/>
        </w:rPr>
        <w:t>w</w:t>
      </w:r>
      <w:r w:rsidRPr="00661842">
        <w:rPr>
          <w:rFonts w:asciiTheme="minorHAnsi" w:hAnsiTheme="minorHAnsi" w:cstheme="minorHAnsi"/>
          <w:spacing w:val="-2"/>
        </w:rPr>
        <w:t xml:space="preserve"> </w:t>
      </w:r>
      <w:r w:rsidRPr="00661842">
        <w:rPr>
          <w:rFonts w:asciiTheme="minorHAnsi" w:hAnsiTheme="minorHAnsi" w:cstheme="minorHAnsi"/>
        </w:rPr>
        <w:t>wykazach określonych w</w:t>
      </w:r>
      <w:r w:rsidRPr="00661842">
        <w:rPr>
          <w:rFonts w:asciiTheme="minorHAnsi" w:hAnsiTheme="minorHAnsi" w:cstheme="minorHAnsi"/>
          <w:spacing w:val="-3"/>
        </w:rPr>
        <w:t xml:space="preserve"> </w:t>
      </w:r>
      <w:r w:rsidRPr="00661842">
        <w:rPr>
          <w:rFonts w:asciiTheme="minorHAnsi" w:hAnsiTheme="minorHAnsi" w:cstheme="minorHAnsi"/>
        </w:rPr>
        <w:t>rozporządzeniu</w:t>
      </w:r>
      <w:r w:rsidRPr="00661842">
        <w:rPr>
          <w:rFonts w:asciiTheme="minorHAnsi" w:hAnsiTheme="minorHAnsi" w:cstheme="minorHAnsi"/>
          <w:spacing w:val="40"/>
        </w:rPr>
        <w:t xml:space="preserve"> </w:t>
      </w:r>
      <w:r w:rsidRPr="00661842">
        <w:rPr>
          <w:rFonts w:asciiTheme="minorHAnsi" w:hAnsiTheme="minorHAnsi" w:cstheme="minorHAnsi"/>
        </w:rPr>
        <w:t>765/2006</w:t>
      </w:r>
      <w:r w:rsidRPr="00661842">
        <w:rPr>
          <w:rFonts w:asciiTheme="minorHAnsi" w:hAnsiTheme="minorHAnsi" w:cstheme="minorHAnsi"/>
          <w:spacing w:val="40"/>
        </w:rPr>
        <w:t xml:space="preserve"> </w:t>
      </w:r>
      <w:r w:rsidRPr="00661842">
        <w:rPr>
          <w:rFonts w:asciiTheme="minorHAnsi" w:hAnsiTheme="minorHAnsi" w:cstheme="minorHAnsi"/>
        </w:rPr>
        <w:t>i</w:t>
      </w:r>
      <w:r w:rsidRPr="00661842">
        <w:rPr>
          <w:rFonts w:asciiTheme="minorHAnsi" w:hAnsiTheme="minorHAnsi" w:cstheme="minorHAnsi"/>
          <w:spacing w:val="-4"/>
        </w:rPr>
        <w:t xml:space="preserve"> </w:t>
      </w:r>
      <w:r w:rsidRPr="00661842">
        <w:rPr>
          <w:rFonts w:asciiTheme="minorHAnsi" w:hAnsiTheme="minorHAnsi" w:cstheme="minorHAnsi"/>
        </w:rPr>
        <w:t>rozporządzeniu 269/2014 albo wpisany na listę lub będący taką jednostką dominującą od dnia 24 lutego 2022 r., o</w:t>
      </w:r>
      <w:r w:rsidRPr="00661842">
        <w:rPr>
          <w:rFonts w:asciiTheme="minorHAnsi" w:hAnsiTheme="minorHAnsi" w:cstheme="minorHAnsi"/>
          <w:spacing w:val="-3"/>
        </w:rPr>
        <w:t xml:space="preserve"> </w:t>
      </w:r>
      <w:r w:rsidRPr="00661842">
        <w:rPr>
          <w:rFonts w:asciiTheme="minorHAnsi" w:hAnsiTheme="minorHAnsi" w:cstheme="minorHAnsi"/>
        </w:rPr>
        <w:t>ile został wpisany na listę na podstawie decyzji w sprawie wpisu na listę rozstrzygającej o zastosowaniu środka, o którym mowa w art. 1 pkt 3 ustawy sanacyjnej.</w:t>
      </w:r>
    </w:p>
    <w:p w14:paraId="693626BF" w14:textId="77777777" w:rsidR="00F31FE2" w:rsidRPr="00661842" w:rsidRDefault="00F31FE2" w:rsidP="00F31FE2">
      <w:pPr>
        <w:pStyle w:val="Akapitzlist"/>
        <w:numPr>
          <w:ilvl w:val="0"/>
          <w:numId w:val="51"/>
        </w:numPr>
        <w:tabs>
          <w:tab w:val="left" w:pos="421"/>
        </w:tabs>
        <w:spacing w:before="60" w:line="276" w:lineRule="auto"/>
        <w:ind w:left="421" w:hanging="283"/>
        <w:rPr>
          <w:rFonts w:asciiTheme="minorHAnsi" w:hAnsiTheme="minorHAnsi" w:cstheme="minorHAnsi"/>
        </w:rPr>
      </w:pPr>
      <w:r w:rsidRPr="00661842">
        <w:rPr>
          <w:rFonts w:asciiTheme="minorHAnsi" w:hAnsiTheme="minorHAnsi" w:cstheme="minorHAnsi"/>
        </w:rPr>
        <w:t>Wykluczenie</w:t>
      </w:r>
      <w:r w:rsidRPr="00661842">
        <w:rPr>
          <w:rFonts w:asciiTheme="minorHAnsi" w:hAnsiTheme="minorHAnsi" w:cstheme="minorHAnsi"/>
          <w:spacing w:val="-5"/>
        </w:rPr>
        <w:t xml:space="preserve"> </w:t>
      </w:r>
      <w:r w:rsidRPr="00661842">
        <w:rPr>
          <w:rFonts w:asciiTheme="minorHAnsi" w:hAnsiTheme="minorHAnsi" w:cstheme="minorHAnsi"/>
        </w:rPr>
        <w:t>Wykonawcy</w:t>
      </w:r>
      <w:r w:rsidRPr="00661842">
        <w:rPr>
          <w:rFonts w:asciiTheme="minorHAnsi" w:hAnsiTheme="minorHAnsi" w:cstheme="minorHAnsi"/>
          <w:spacing w:val="-4"/>
        </w:rPr>
        <w:t xml:space="preserve"> </w:t>
      </w:r>
      <w:r w:rsidRPr="00661842">
        <w:rPr>
          <w:rFonts w:asciiTheme="minorHAnsi" w:hAnsiTheme="minorHAnsi" w:cstheme="minorHAnsi"/>
        </w:rPr>
        <w:t>na</w:t>
      </w:r>
      <w:r w:rsidRPr="00661842">
        <w:rPr>
          <w:rFonts w:asciiTheme="minorHAnsi" w:hAnsiTheme="minorHAnsi" w:cstheme="minorHAnsi"/>
          <w:spacing w:val="-5"/>
        </w:rPr>
        <w:t xml:space="preserve"> </w:t>
      </w:r>
      <w:r w:rsidRPr="00661842">
        <w:rPr>
          <w:rFonts w:asciiTheme="minorHAnsi" w:hAnsiTheme="minorHAnsi" w:cstheme="minorHAnsi"/>
        </w:rPr>
        <w:t>podstawie</w:t>
      </w:r>
      <w:r w:rsidRPr="00661842">
        <w:rPr>
          <w:rFonts w:asciiTheme="minorHAnsi" w:hAnsiTheme="minorHAnsi" w:cstheme="minorHAnsi"/>
          <w:spacing w:val="-6"/>
        </w:rPr>
        <w:t xml:space="preserve"> </w:t>
      </w:r>
      <w:r w:rsidRPr="00661842">
        <w:rPr>
          <w:rFonts w:asciiTheme="minorHAnsi" w:hAnsiTheme="minorHAnsi" w:cstheme="minorHAnsi"/>
        </w:rPr>
        <w:t>okoliczności</w:t>
      </w:r>
      <w:r w:rsidRPr="00661842">
        <w:rPr>
          <w:rFonts w:asciiTheme="minorHAnsi" w:hAnsiTheme="minorHAnsi" w:cstheme="minorHAnsi"/>
          <w:spacing w:val="-7"/>
        </w:rPr>
        <w:t xml:space="preserve"> </w:t>
      </w:r>
      <w:r w:rsidRPr="00661842">
        <w:rPr>
          <w:rFonts w:asciiTheme="minorHAnsi" w:hAnsiTheme="minorHAnsi" w:cstheme="minorHAnsi"/>
        </w:rPr>
        <w:t>wskazanych</w:t>
      </w:r>
      <w:r w:rsidRPr="00661842">
        <w:rPr>
          <w:rFonts w:asciiTheme="minorHAnsi" w:hAnsiTheme="minorHAnsi" w:cstheme="minorHAnsi"/>
          <w:spacing w:val="-7"/>
        </w:rPr>
        <w:t xml:space="preserve"> </w:t>
      </w:r>
      <w:r w:rsidRPr="00661842">
        <w:rPr>
          <w:rFonts w:asciiTheme="minorHAnsi" w:hAnsiTheme="minorHAnsi" w:cstheme="minorHAnsi"/>
          <w:spacing w:val="-5"/>
        </w:rPr>
        <w:t>w:</w:t>
      </w:r>
    </w:p>
    <w:p w14:paraId="5D796113" w14:textId="77777777" w:rsidR="00F31FE2" w:rsidRPr="00661842" w:rsidRDefault="00F31FE2" w:rsidP="00F31FE2">
      <w:pPr>
        <w:pStyle w:val="Akapitzlist"/>
        <w:numPr>
          <w:ilvl w:val="0"/>
          <w:numId w:val="49"/>
        </w:numPr>
        <w:tabs>
          <w:tab w:val="left" w:pos="851"/>
        </w:tabs>
        <w:spacing w:before="102" w:line="276" w:lineRule="auto"/>
        <w:ind w:hanging="355"/>
        <w:jc w:val="left"/>
        <w:rPr>
          <w:rFonts w:asciiTheme="minorHAnsi" w:hAnsiTheme="minorHAnsi" w:cstheme="minorHAnsi"/>
        </w:rPr>
      </w:pPr>
      <w:r w:rsidRPr="00661842">
        <w:rPr>
          <w:rFonts w:asciiTheme="minorHAnsi" w:hAnsiTheme="minorHAnsi" w:cstheme="minorHAnsi"/>
        </w:rPr>
        <w:t>pkt</w:t>
      </w:r>
      <w:r w:rsidRPr="00661842">
        <w:rPr>
          <w:rFonts w:asciiTheme="minorHAnsi" w:hAnsiTheme="minorHAnsi" w:cstheme="minorHAnsi"/>
          <w:spacing w:val="-3"/>
        </w:rPr>
        <w:t xml:space="preserve"> </w:t>
      </w:r>
      <w:r w:rsidRPr="00661842">
        <w:rPr>
          <w:rFonts w:asciiTheme="minorHAnsi" w:hAnsiTheme="minorHAnsi" w:cstheme="minorHAnsi"/>
        </w:rPr>
        <w:t>1</w:t>
      </w:r>
      <w:r w:rsidRPr="00661842">
        <w:rPr>
          <w:rFonts w:asciiTheme="minorHAnsi" w:hAnsiTheme="minorHAnsi" w:cstheme="minorHAnsi"/>
          <w:spacing w:val="-3"/>
        </w:rPr>
        <w:t xml:space="preserve"> </w:t>
      </w:r>
      <w:r w:rsidRPr="00661842">
        <w:rPr>
          <w:rFonts w:asciiTheme="minorHAnsi" w:hAnsiTheme="minorHAnsi" w:cstheme="minorHAnsi"/>
        </w:rPr>
        <w:t>lit.</w:t>
      </w:r>
      <w:r w:rsidRPr="00661842">
        <w:rPr>
          <w:rFonts w:asciiTheme="minorHAnsi" w:hAnsiTheme="minorHAnsi" w:cstheme="minorHAnsi"/>
          <w:spacing w:val="-1"/>
        </w:rPr>
        <w:t xml:space="preserve"> </w:t>
      </w:r>
      <w:r w:rsidRPr="00661842">
        <w:rPr>
          <w:rFonts w:asciiTheme="minorHAnsi" w:hAnsiTheme="minorHAnsi" w:cstheme="minorHAnsi"/>
        </w:rPr>
        <w:t>a</w:t>
      </w:r>
      <w:r w:rsidRPr="00661842">
        <w:rPr>
          <w:rFonts w:asciiTheme="minorHAnsi" w:hAnsiTheme="minorHAnsi" w:cstheme="minorHAnsi"/>
          <w:spacing w:val="-1"/>
        </w:rPr>
        <w:t xml:space="preserve"> </w:t>
      </w:r>
      <w:r w:rsidRPr="00661842">
        <w:rPr>
          <w:rFonts w:asciiTheme="minorHAnsi" w:hAnsiTheme="minorHAnsi" w:cstheme="minorHAnsi"/>
        </w:rPr>
        <w:t>i</w:t>
      </w:r>
      <w:r w:rsidRPr="00661842">
        <w:rPr>
          <w:rFonts w:asciiTheme="minorHAnsi" w:hAnsiTheme="minorHAnsi" w:cstheme="minorHAnsi"/>
          <w:spacing w:val="-1"/>
        </w:rPr>
        <w:t xml:space="preserve"> </w:t>
      </w:r>
      <w:r w:rsidRPr="00661842">
        <w:rPr>
          <w:rFonts w:asciiTheme="minorHAnsi" w:hAnsiTheme="minorHAnsi" w:cstheme="minorHAnsi"/>
        </w:rPr>
        <w:t>b</w:t>
      </w:r>
      <w:r w:rsidRPr="00661842">
        <w:rPr>
          <w:rFonts w:asciiTheme="minorHAnsi" w:hAnsiTheme="minorHAnsi" w:cstheme="minorHAnsi"/>
          <w:spacing w:val="-5"/>
        </w:rPr>
        <w:t xml:space="preserve"> </w:t>
      </w:r>
      <w:r w:rsidRPr="00661842">
        <w:rPr>
          <w:rFonts w:asciiTheme="minorHAnsi" w:hAnsiTheme="minorHAnsi" w:cstheme="minorHAnsi"/>
        </w:rPr>
        <w:t>następuje</w:t>
      </w:r>
      <w:r w:rsidRPr="00661842">
        <w:rPr>
          <w:rFonts w:asciiTheme="minorHAnsi" w:hAnsiTheme="minorHAnsi" w:cstheme="minorHAnsi"/>
          <w:spacing w:val="-3"/>
        </w:rPr>
        <w:t xml:space="preserve"> </w:t>
      </w:r>
      <w:r w:rsidRPr="00661842">
        <w:rPr>
          <w:rFonts w:asciiTheme="minorHAnsi" w:hAnsiTheme="minorHAnsi" w:cstheme="minorHAnsi"/>
        </w:rPr>
        <w:t>zgodnie</w:t>
      </w:r>
      <w:r w:rsidRPr="00661842">
        <w:rPr>
          <w:rFonts w:asciiTheme="minorHAnsi" w:hAnsiTheme="minorHAnsi" w:cstheme="minorHAnsi"/>
          <w:spacing w:val="-1"/>
        </w:rPr>
        <w:t xml:space="preserve"> </w:t>
      </w:r>
      <w:r w:rsidRPr="00661842">
        <w:rPr>
          <w:rFonts w:asciiTheme="minorHAnsi" w:hAnsiTheme="minorHAnsi" w:cstheme="minorHAnsi"/>
        </w:rPr>
        <w:t>z</w:t>
      </w:r>
      <w:r w:rsidRPr="00661842">
        <w:rPr>
          <w:rFonts w:asciiTheme="minorHAnsi" w:hAnsiTheme="minorHAnsi" w:cstheme="minorHAnsi"/>
          <w:spacing w:val="-1"/>
        </w:rPr>
        <w:t xml:space="preserve"> </w:t>
      </w:r>
      <w:r w:rsidRPr="00661842">
        <w:rPr>
          <w:rFonts w:asciiTheme="minorHAnsi" w:hAnsiTheme="minorHAnsi" w:cstheme="minorHAnsi"/>
        </w:rPr>
        <w:t>art.</w:t>
      </w:r>
      <w:r w:rsidRPr="00661842">
        <w:rPr>
          <w:rFonts w:asciiTheme="minorHAnsi" w:hAnsiTheme="minorHAnsi" w:cstheme="minorHAnsi"/>
          <w:spacing w:val="-1"/>
        </w:rPr>
        <w:t xml:space="preserve"> </w:t>
      </w:r>
      <w:r w:rsidRPr="00661842">
        <w:rPr>
          <w:rFonts w:asciiTheme="minorHAnsi" w:hAnsiTheme="minorHAnsi" w:cstheme="minorHAnsi"/>
        </w:rPr>
        <w:t>111</w:t>
      </w:r>
      <w:r w:rsidRPr="00661842">
        <w:rPr>
          <w:rFonts w:asciiTheme="minorHAnsi" w:hAnsiTheme="minorHAnsi" w:cstheme="minorHAnsi"/>
          <w:spacing w:val="-1"/>
        </w:rPr>
        <w:t xml:space="preserve"> </w:t>
      </w:r>
      <w:r w:rsidRPr="00661842">
        <w:rPr>
          <w:rFonts w:asciiTheme="minorHAnsi" w:hAnsiTheme="minorHAnsi" w:cstheme="minorHAnsi"/>
          <w:spacing w:val="-2"/>
        </w:rPr>
        <w:t>ustawy,</w:t>
      </w:r>
    </w:p>
    <w:p w14:paraId="148E0121" w14:textId="77777777" w:rsidR="00F31FE2" w:rsidRPr="00661842" w:rsidRDefault="00F31FE2" w:rsidP="00F31FE2">
      <w:pPr>
        <w:pStyle w:val="Akapitzlist"/>
        <w:numPr>
          <w:ilvl w:val="0"/>
          <w:numId w:val="49"/>
        </w:numPr>
        <w:tabs>
          <w:tab w:val="left" w:pos="851"/>
        </w:tabs>
        <w:spacing w:before="101" w:line="276" w:lineRule="auto"/>
        <w:ind w:hanging="355"/>
        <w:jc w:val="left"/>
        <w:rPr>
          <w:rFonts w:asciiTheme="minorHAnsi" w:hAnsiTheme="minorHAnsi" w:cstheme="minorHAnsi"/>
        </w:rPr>
      </w:pPr>
      <w:r w:rsidRPr="00661842">
        <w:rPr>
          <w:rFonts w:asciiTheme="minorHAnsi" w:hAnsiTheme="minorHAnsi" w:cstheme="minorHAnsi"/>
        </w:rPr>
        <w:t>pkt</w:t>
      </w:r>
      <w:r w:rsidRPr="00661842">
        <w:rPr>
          <w:rFonts w:asciiTheme="minorHAnsi" w:hAnsiTheme="minorHAnsi" w:cstheme="minorHAnsi"/>
          <w:spacing w:val="-3"/>
        </w:rPr>
        <w:t xml:space="preserve"> </w:t>
      </w:r>
      <w:r w:rsidRPr="00661842">
        <w:rPr>
          <w:rFonts w:asciiTheme="minorHAnsi" w:hAnsiTheme="minorHAnsi" w:cstheme="minorHAnsi"/>
        </w:rPr>
        <w:t>1</w:t>
      </w:r>
      <w:r w:rsidRPr="00661842">
        <w:rPr>
          <w:rFonts w:asciiTheme="minorHAnsi" w:hAnsiTheme="minorHAnsi" w:cstheme="minorHAnsi"/>
          <w:spacing w:val="-4"/>
        </w:rPr>
        <w:t xml:space="preserve"> </w:t>
      </w:r>
      <w:r w:rsidRPr="00661842">
        <w:rPr>
          <w:rFonts w:asciiTheme="minorHAnsi" w:hAnsiTheme="minorHAnsi" w:cstheme="minorHAnsi"/>
        </w:rPr>
        <w:t>lit.</w:t>
      </w:r>
      <w:r w:rsidRPr="00661842">
        <w:rPr>
          <w:rFonts w:asciiTheme="minorHAnsi" w:hAnsiTheme="minorHAnsi" w:cstheme="minorHAnsi"/>
          <w:spacing w:val="-2"/>
        </w:rPr>
        <w:t xml:space="preserve"> </w:t>
      </w:r>
      <w:r w:rsidRPr="00661842">
        <w:rPr>
          <w:rFonts w:asciiTheme="minorHAnsi" w:hAnsiTheme="minorHAnsi" w:cstheme="minorHAnsi"/>
        </w:rPr>
        <w:t>c</w:t>
      </w:r>
      <w:r w:rsidRPr="00661842">
        <w:rPr>
          <w:rFonts w:asciiTheme="minorHAnsi" w:hAnsiTheme="minorHAnsi" w:cstheme="minorHAnsi"/>
          <w:spacing w:val="-2"/>
        </w:rPr>
        <w:t xml:space="preserve"> </w:t>
      </w:r>
      <w:r w:rsidRPr="00661842">
        <w:rPr>
          <w:rFonts w:asciiTheme="minorHAnsi" w:hAnsiTheme="minorHAnsi" w:cstheme="minorHAnsi"/>
        </w:rPr>
        <w:t>następuje</w:t>
      </w:r>
      <w:r w:rsidRPr="00661842">
        <w:rPr>
          <w:rFonts w:asciiTheme="minorHAnsi" w:hAnsiTheme="minorHAnsi" w:cstheme="minorHAnsi"/>
          <w:spacing w:val="-4"/>
        </w:rPr>
        <w:t xml:space="preserve"> </w:t>
      </w:r>
      <w:r w:rsidRPr="00661842">
        <w:rPr>
          <w:rFonts w:asciiTheme="minorHAnsi" w:hAnsiTheme="minorHAnsi" w:cstheme="minorHAnsi"/>
        </w:rPr>
        <w:t>na</w:t>
      </w:r>
      <w:r w:rsidRPr="00661842">
        <w:rPr>
          <w:rFonts w:asciiTheme="minorHAnsi" w:hAnsiTheme="minorHAnsi" w:cstheme="minorHAnsi"/>
          <w:spacing w:val="-2"/>
        </w:rPr>
        <w:t xml:space="preserve"> </w:t>
      </w:r>
      <w:r w:rsidRPr="00661842">
        <w:rPr>
          <w:rFonts w:asciiTheme="minorHAnsi" w:hAnsiTheme="minorHAnsi" w:cstheme="minorHAnsi"/>
        </w:rPr>
        <w:t>okres trwania</w:t>
      </w:r>
      <w:r w:rsidRPr="00661842">
        <w:rPr>
          <w:rFonts w:asciiTheme="minorHAnsi" w:hAnsiTheme="minorHAnsi" w:cstheme="minorHAnsi"/>
          <w:spacing w:val="-2"/>
        </w:rPr>
        <w:t xml:space="preserve"> </w:t>
      </w:r>
      <w:r w:rsidRPr="00661842">
        <w:rPr>
          <w:rFonts w:asciiTheme="minorHAnsi" w:hAnsiTheme="minorHAnsi" w:cstheme="minorHAnsi"/>
        </w:rPr>
        <w:t>w/w</w:t>
      </w:r>
      <w:r w:rsidRPr="00661842">
        <w:rPr>
          <w:rFonts w:asciiTheme="minorHAnsi" w:hAnsiTheme="minorHAnsi" w:cstheme="minorHAnsi"/>
          <w:spacing w:val="-3"/>
        </w:rPr>
        <w:t xml:space="preserve"> </w:t>
      </w:r>
      <w:r w:rsidRPr="00661842">
        <w:rPr>
          <w:rFonts w:asciiTheme="minorHAnsi" w:hAnsiTheme="minorHAnsi" w:cstheme="minorHAnsi"/>
          <w:spacing w:val="-2"/>
        </w:rPr>
        <w:t>okoliczności.</w:t>
      </w:r>
    </w:p>
    <w:p w14:paraId="26CDFFB2" w14:textId="77777777" w:rsidR="00F31FE2" w:rsidRPr="00661842" w:rsidRDefault="00F31FE2" w:rsidP="00F31FE2">
      <w:pPr>
        <w:pStyle w:val="Akapitzlist"/>
        <w:numPr>
          <w:ilvl w:val="0"/>
          <w:numId w:val="51"/>
        </w:numPr>
        <w:tabs>
          <w:tab w:val="left" w:pos="421"/>
        </w:tabs>
        <w:spacing w:before="99" w:line="276" w:lineRule="auto"/>
        <w:ind w:left="421" w:hanging="284"/>
        <w:rPr>
          <w:rFonts w:asciiTheme="minorHAnsi" w:hAnsiTheme="minorHAnsi" w:cstheme="minorHAnsi"/>
        </w:rPr>
      </w:pPr>
      <w:r w:rsidRPr="00661842">
        <w:rPr>
          <w:rFonts w:asciiTheme="minorHAnsi" w:hAnsiTheme="minorHAnsi" w:cstheme="minorHAnsi"/>
        </w:rPr>
        <w:t>Wykonawca</w:t>
      </w:r>
      <w:r w:rsidRPr="00661842">
        <w:rPr>
          <w:rFonts w:asciiTheme="minorHAnsi" w:hAnsiTheme="minorHAnsi" w:cstheme="minorHAnsi"/>
          <w:spacing w:val="40"/>
        </w:rPr>
        <w:t xml:space="preserve"> </w:t>
      </w:r>
      <w:r w:rsidRPr="00661842">
        <w:rPr>
          <w:rFonts w:asciiTheme="minorHAnsi" w:hAnsiTheme="minorHAnsi" w:cstheme="minorHAnsi"/>
        </w:rPr>
        <w:t>może</w:t>
      </w:r>
      <w:r w:rsidRPr="00661842">
        <w:rPr>
          <w:rFonts w:asciiTheme="minorHAnsi" w:hAnsiTheme="minorHAnsi" w:cstheme="minorHAnsi"/>
          <w:spacing w:val="62"/>
        </w:rPr>
        <w:t xml:space="preserve"> </w:t>
      </w:r>
      <w:r w:rsidRPr="00661842">
        <w:rPr>
          <w:rFonts w:asciiTheme="minorHAnsi" w:hAnsiTheme="minorHAnsi" w:cstheme="minorHAnsi"/>
        </w:rPr>
        <w:t>zostać</w:t>
      </w:r>
      <w:r w:rsidRPr="00661842">
        <w:rPr>
          <w:rFonts w:asciiTheme="minorHAnsi" w:hAnsiTheme="minorHAnsi" w:cstheme="minorHAnsi"/>
          <w:spacing w:val="40"/>
        </w:rPr>
        <w:t xml:space="preserve"> </w:t>
      </w:r>
      <w:r w:rsidRPr="00661842">
        <w:rPr>
          <w:rFonts w:asciiTheme="minorHAnsi" w:hAnsiTheme="minorHAnsi" w:cstheme="minorHAnsi"/>
        </w:rPr>
        <w:t>wykluczony</w:t>
      </w:r>
      <w:r w:rsidRPr="00661842">
        <w:rPr>
          <w:rFonts w:asciiTheme="minorHAnsi" w:hAnsiTheme="minorHAnsi" w:cstheme="minorHAnsi"/>
          <w:spacing w:val="40"/>
        </w:rPr>
        <w:t xml:space="preserve"> </w:t>
      </w:r>
      <w:r w:rsidRPr="00661842">
        <w:rPr>
          <w:rFonts w:asciiTheme="minorHAnsi" w:hAnsiTheme="minorHAnsi" w:cstheme="minorHAnsi"/>
        </w:rPr>
        <w:t>przez</w:t>
      </w:r>
      <w:r w:rsidRPr="00661842">
        <w:rPr>
          <w:rFonts w:asciiTheme="minorHAnsi" w:hAnsiTheme="minorHAnsi" w:cstheme="minorHAnsi"/>
          <w:spacing w:val="40"/>
        </w:rPr>
        <w:t xml:space="preserve"> </w:t>
      </w:r>
      <w:r w:rsidRPr="00661842">
        <w:rPr>
          <w:rFonts w:asciiTheme="minorHAnsi" w:hAnsiTheme="minorHAnsi" w:cstheme="minorHAnsi"/>
        </w:rPr>
        <w:t>Zamawiającego</w:t>
      </w:r>
      <w:r w:rsidRPr="00661842">
        <w:rPr>
          <w:rFonts w:asciiTheme="minorHAnsi" w:hAnsiTheme="minorHAnsi" w:cstheme="minorHAnsi"/>
          <w:spacing w:val="62"/>
        </w:rPr>
        <w:t xml:space="preserve"> </w:t>
      </w:r>
      <w:r w:rsidRPr="00661842">
        <w:rPr>
          <w:rFonts w:asciiTheme="minorHAnsi" w:hAnsiTheme="minorHAnsi" w:cstheme="minorHAnsi"/>
        </w:rPr>
        <w:t>na</w:t>
      </w:r>
      <w:r w:rsidRPr="00661842">
        <w:rPr>
          <w:rFonts w:asciiTheme="minorHAnsi" w:hAnsiTheme="minorHAnsi" w:cstheme="minorHAnsi"/>
          <w:spacing w:val="40"/>
        </w:rPr>
        <w:t xml:space="preserve"> </w:t>
      </w:r>
      <w:r w:rsidRPr="00661842">
        <w:rPr>
          <w:rFonts w:asciiTheme="minorHAnsi" w:hAnsiTheme="minorHAnsi" w:cstheme="minorHAnsi"/>
        </w:rPr>
        <w:t>każdym</w:t>
      </w:r>
      <w:r w:rsidRPr="00661842">
        <w:rPr>
          <w:rFonts w:asciiTheme="minorHAnsi" w:hAnsiTheme="minorHAnsi" w:cstheme="minorHAnsi"/>
          <w:spacing w:val="40"/>
        </w:rPr>
        <w:t xml:space="preserve"> </w:t>
      </w:r>
      <w:r w:rsidRPr="00661842">
        <w:rPr>
          <w:rFonts w:asciiTheme="minorHAnsi" w:hAnsiTheme="minorHAnsi" w:cstheme="minorHAnsi"/>
        </w:rPr>
        <w:t>etapie</w:t>
      </w:r>
      <w:r w:rsidRPr="00661842">
        <w:rPr>
          <w:rFonts w:asciiTheme="minorHAnsi" w:hAnsiTheme="minorHAnsi" w:cstheme="minorHAnsi"/>
          <w:spacing w:val="40"/>
        </w:rPr>
        <w:t xml:space="preserve"> </w:t>
      </w:r>
      <w:r w:rsidRPr="00661842">
        <w:rPr>
          <w:rFonts w:asciiTheme="minorHAnsi" w:hAnsiTheme="minorHAnsi" w:cstheme="minorHAnsi"/>
        </w:rPr>
        <w:t>postępowania</w:t>
      </w:r>
      <w:r w:rsidRPr="00661842">
        <w:rPr>
          <w:rFonts w:asciiTheme="minorHAnsi" w:hAnsiTheme="minorHAnsi" w:cstheme="minorHAnsi"/>
          <w:spacing w:val="80"/>
        </w:rPr>
        <w:t xml:space="preserve"> </w:t>
      </w:r>
      <w:r w:rsidRPr="00661842">
        <w:rPr>
          <w:rFonts w:asciiTheme="minorHAnsi" w:hAnsiTheme="minorHAnsi" w:cstheme="minorHAnsi"/>
        </w:rPr>
        <w:t>o udzielenie zamówienia.</w:t>
      </w:r>
    </w:p>
    <w:p w14:paraId="535C028F" w14:textId="77777777" w:rsidR="00F31FE2" w:rsidRPr="00661842" w:rsidRDefault="00F31FE2" w:rsidP="00F31FE2">
      <w:pPr>
        <w:rPr>
          <w:rFonts w:cstheme="minorHAnsi"/>
        </w:rPr>
      </w:pPr>
    </w:p>
    <w:p w14:paraId="2A65CF38" w14:textId="53AFF559" w:rsidR="00DE306C" w:rsidRPr="00661842" w:rsidRDefault="00F31FE2" w:rsidP="00F31FE2">
      <w:pPr>
        <w:shd w:val="clear" w:color="auto" w:fill="EDEDED" w:themeFill="accent3" w:themeFillTint="33"/>
        <w:rPr>
          <w:rFonts w:cstheme="minorHAnsi"/>
        </w:rPr>
      </w:pPr>
      <w:r w:rsidRPr="00661842">
        <w:rPr>
          <w:rFonts w:cstheme="minorHAnsi"/>
          <w:b/>
          <w:bCs/>
        </w:rPr>
        <w:t xml:space="preserve">Rozdział </w:t>
      </w:r>
      <w:r w:rsidR="00DE306C" w:rsidRPr="00661842">
        <w:rPr>
          <w:rFonts w:cstheme="minorHAnsi"/>
          <w:b/>
          <w:bCs/>
        </w:rPr>
        <w:t>X</w:t>
      </w:r>
      <w:r w:rsidRPr="00661842">
        <w:rPr>
          <w:rFonts w:cstheme="minorHAnsi"/>
          <w:b/>
          <w:bCs/>
        </w:rPr>
        <w:t xml:space="preserve"> </w:t>
      </w:r>
      <w:r w:rsidR="009847CF" w:rsidRPr="00661842">
        <w:rPr>
          <w:rFonts w:cstheme="minorHAnsi"/>
          <w:b/>
          <w:bCs/>
        </w:rPr>
        <w:t>- OŚWIADCZENIA</w:t>
      </w:r>
      <w:r w:rsidR="00DE306C" w:rsidRPr="00661842">
        <w:rPr>
          <w:rFonts w:cstheme="minorHAnsi"/>
          <w:b/>
          <w:bCs/>
        </w:rPr>
        <w:t xml:space="preserve"> I DOKUMENTY, JAKIE ZOBOWIĄZANI SĄ DOSTARCZYĆ WYKONAWCY W CELU POTWIERDZENIA SPEŁNIANIA WARUNKÓW UDZIAŁU W POSTĘPOWANIU ORAZ WYKAZANIA BRAKU PODSTAW WYKLUCZENIA (PODMIOTOWE ŚRODKI DOWODOWE) </w:t>
      </w:r>
    </w:p>
    <w:p w14:paraId="1E1B90C5" w14:textId="2839DCAD" w:rsidR="00F157BB" w:rsidRPr="00661842" w:rsidRDefault="00DE306C" w:rsidP="00F157BB">
      <w:pPr>
        <w:pStyle w:val="Akapitzlist"/>
        <w:numPr>
          <w:ilvl w:val="0"/>
          <w:numId w:val="16"/>
        </w:numPr>
        <w:rPr>
          <w:rFonts w:asciiTheme="minorHAnsi" w:hAnsiTheme="minorHAnsi" w:cstheme="minorHAnsi"/>
        </w:rPr>
      </w:pPr>
      <w:r w:rsidRPr="00661842">
        <w:rPr>
          <w:rFonts w:asciiTheme="minorHAnsi" w:hAnsiTheme="minorHAnsi" w:cstheme="minorHAnsi"/>
          <w:b/>
          <w:bCs/>
        </w:rPr>
        <w:t>Do oferty</w:t>
      </w:r>
      <w:r w:rsidRPr="00661842">
        <w:rPr>
          <w:rFonts w:asciiTheme="minorHAnsi" w:hAnsiTheme="minorHAnsi" w:cstheme="minorHAnsi"/>
        </w:rPr>
        <w:t xml:space="preserve"> Wykonawca zobowiązany jest dołączyć aktualne na dzień składania ofert oświadczenie o spełnianiu warunków udziału w postępowaniu oraz o braku podstaw do wykluczenia z postępowania – zgodnie z </w:t>
      </w:r>
      <w:r w:rsidRPr="009A3E02">
        <w:rPr>
          <w:rFonts w:asciiTheme="minorHAnsi" w:hAnsiTheme="minorHAnsi" w:cstheme="minorHAnsi"/>
          <w:b/>
          <w:bCs/>
        </w:rPr>
        <w:t xml:space="preserve">Załącznikiem </w:t>
      </w:r>
      <w:r w:rsidR="00F31FE2" w:rsidRPr="009A3E02">
        <w:rPr>
          <w:rFonts w:asciiTheme="minorHAnsi" w:hAnsiTheme="minorHAnsi" w:cstheme="minorHAnsi"/>
          <w:b/>
          <w:bCs/>
        </w:rPr>
        <w:t xml:space="preserve">nr </w:t>
      </w:r>
      <w:r w:rsidR="00661842" w:rsidRPr="009A3E02">
        <w:rPr>
          <w:rFonts w:asciiTheme="minorHAnsi" w:hAnsiTheme="minorHAnsi" w:cstheme="minorHAnsi"/>
          <w:b/>
          <w:bCs/>
        </w:rPr>
        <w:t>3</w:t>
      </w:r>
      <w:r w:rsidR="0088766F" w:rsidRPr="009A3E02">
        <w:rPr>
          <w:rFonts w:asciiTheme="minorHAnsi" w:hAnsiTheme="minorHAnsi" w:cstheme="minorHAnsi"/>
          <w:b/>
          <w:bCs/>
        </w:rPr>
        <w:t xml:space="preserve"> </w:t>
      </w:r>
      <w:r w:rsidRPr="009A3E02">
        <w:rPr>
          <w:rFonts w:asciiTheme="minorHAnsi" w:hAnsiTheme="minorHAnsi" w:cstheme="minorHAnsi"/>
          <w:b/>
          <w:bCs/>
        </w:rPr>
        <w:t>do SWZ</w:t>
      </w:r>
      <w:r w:rsidRPr="009A3E02">
        <w:rPr>
          <w:rFonts w:asciiTheme="minorHAnsi" w:hAnsiTheme="minorHAnsi" w:cstheme="minorHAnsi"/>
        </w:rPr>
        <w:t>;</w:t>
      </w:r>
      <w:r w:rsidRPr="00661842">
        <w:rPr>
          <w:rFonts w:asciiTheme="minorHAnsi" w:hAnsiTheme="minorHAnsi" w:cstheme="minorHAnsi"/>
        </w:rPr>
        <w:t xml:space="preserve"> </w:t>
      </w:r>
    </w:p>
    <w:p w14:paraId="26C2C7FA" w14:textId="03D84D1B" w:rsidR="00BE079F" w:rsidRPr="00661842" w:rsidRDefault="00DE306C" w:rsidP="00F218E8">
      <w:pPr>
        <w:pStyle w:val="Akapitzlist"/>
        <w:numPr>
          <w:ilvl w:val="0"/>
          <w:numId w:val="16"/>
        </w:numPr>
        <w:rPr>
          <w:rFonts w:asciiTheme="minorHAnsi" w:hAnsiTheme="minorHAnsi" w:cstheme="minorHAnsi"/>
        </w:rPr>
      </w:pPr>
      <w:r w:rsidRPr="00661842">
        <w:rPr>
          <w:rFonts w:asciiTheme="minorHAnsi" w:hAnsiTheme="minorHAnsi" w:cstheme="minorHAnsi"/>
        </w:rPr>
        <w:t xml:space="preserve">Informacje zawarte w oświadczeniu, o którym mowa w pkt 1 stanowią wstępne potwierdzenie, że Wykonawca nie podlega wykluczeniu oraz spełnia warunki udziału w postępowaniu. </w:t>
      </w:r>
    </w:p>
    <w:p w14:paraId="01956B65" w14:textId="77777777" w:rsidR="00F157BB" w:rsidRPr="001A48A4" w:rsidRDefault="00DE306C" w:rsidP="00F157BB">
      <w:pPr>
        <w:pStyle w:val="Akapitzlist"/>
        <w:numPr>
          <w:ilvl w:val="0"/>
          <w:numId w:val="16"/>
        </w:numPr>
        <w:rPr>
          <w:rFonts w:asciiTheme="minorHAnsi" w:hAnsiTheme="minorHAnsi" w:cstheme="minorHAnsi"/>
        </w:rPr>
      </w:pPr>
      <w:r w:rsidRPr="00661842">
        <w:rPr>
          <w:rFonts w:asciiTheme="minorHAnsi" w:hAnsiTheme="minorHAnsi" w:cstheme="minorHAnsi"/>
        </w:rPr>
        <w:t xml:space="preserve">Zamawiający wzywa wykonawcę, którego oferta została najwyżej oceniona, do złożenia w wyznaczonym terminie, nie krótszym niż 5 dni od dnia wezwania, podmiotowych środków </w:t>
      </w:r>
      <w:r w:rsidRPr="001A48A4">
        <w:rPr>
          <w:rFonts w:asciiTheme="minorHAnsi" w:hAnsiTheme="minorHAnsi" w:cstheme="minorHAnsi"/>
        </w:rPr>
        <w:t xml:space="preserve">dowodowych, jeżeli wymagał ich złożenia w ogłoszeniu o zamówieniu lub dokumentach zamówienia, aktualnych na dzień złożenia podmiotowych środków dowodowych. </w:t>
      </w:r>
    </w:p>
    <w:p w14:paraId="37E401DE" w14:textId="77777777" w:rsidR="00F157BB" w:rsidRPr="001A48A4" w:rsidRDefault="00DE306C" w:rsidP="00F157BB">
      <w:pPr>
        <w:pStyle w:val="Akapitzlist"/>
        <w:numPr>
          <w:ilvl w:val="0"/>
          <w:numId w:val="16"/>
        </w:numPr>
        <w:rPr>
          <w:rFonts w:asciiTheme="minorHAnsi" w:hAnsiTheme="minorHAnsi" w:cstheme="minorHAnsi"/>
        </w:rPr>
      </w:pPr>
      <w:r w:rsidRPr="001A48A4">
        <w:rPr>
          <w:rFonts w:asciiTheme="minorHAnsi" w:hAnsiTheme="minorHAnsi" w:cstheme="minorHAnsi"/>
        </w:rPr>
        <w:t xml:space="preserve">Zamawiający nie wzywa do złożenia podmiotowych środków dowodowych, jeżeli: </w:t>
      </w:r>
    </w:p>
    <w:p w14:paraId="48C89116" w14:textId="77777777" w:rsidR="00F157BB" w:rsidRPr="001A48A4" w:rsidRDefault="00DE306C" w:rsidP="00F157BB">
      <w:pPr>
        <w:pStyle w:val="Akapitzlist"/>
        <w:numPr>
          <w:ilvl w:val="0"/>
          <w:numId w:val="16"/>
        </w:numPr>
        <w:rPr>
          <w:rFonts w:asciiTheme="minorHAnsi" w:hAnsiTheme="minorHAnsi" w:cstheme="minorHAnsi"/>
        </w:rPr>
      </w:pPr>
      <w:r w:rsidRPr="001A48A4">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14:paraId="70E46017" w14:textId="77777777" w:rsidR="0088766F" w:rsidRPr="001A48A4" w:rsidRDefault="00DE306C" w:rsidP="00DE306C">
      <w:pPr>
        <w:pStyle w:val="Akapitzlist"/>
        <w:numPr>
          <w:ilvl w:val="0"/>
          <w:numId w:val="16"/>
        </w:numPr>
        <w:rPr>
          <w:rFonts w:asciiTheme="minorHAnsi" w:hAnsiTheme="minorHAnsi" w:cstheme="minorHAnsi"/>
        </w:rPr>
      </w:pPr>
      <w:r w:rsidRPr="001A48A4">
        <w:rPr>
          <w:rFonts w:asciiTheme="minorHAnsi" w:hAnsiTheme="minorHAnsi" w:cstheme="minorHAnsi"/>
        </w:rPr>
        <w:t xml:space="preserve">podmiotowym środkiem dowodowym jest oświadczenie, którego treść odpowiada zakresowi oświadczenia, o którym mowa w art. 125 ust. 1. </w:t>
      </w:r>
    </w:p>
    <w:p w14:paraId="516908EE" w14:textId="77777777" w:rsidR="009A3E02" w:rsidRDefault="00DE306C" w:rsidP="009A3E02">
      <w:pPr>
        <w:pStyle w:val="Akapitzlist"/>
        <w:numPr>
          <w:ilvl w:val="0"/>
          <w:numId w:val="16"/>
        </w:numPr>
        <w:rPr>
          <w:rFonts w:asciiTheme="minorHAnsi" w:hAnsiTheme="minorHAnsi" w:cstheme="minorHAnsi"/>
        </w:rPr>
      </w:pPr>
      <w:r w:rsidRPr="009A3E02">
        <w:rPr>
          <w:rFonts w:asciiTheme="minorHAnsi" w:hAnsiTheme="minorHAnsi" w:cstheme="minorHAnsi"/>
        </w:rPr>
        <w:t xml:space="preserve">Wykonawca nie jest zobowiązany do złożenia podmiotowych środków dowodowych, które zamawiający posiada, jeżeli wykonawca wskaże te środki oraz potwierdzi ich prawidłowość i aktualność. </w:t>
      </w:r>
    </w:p>
    <w:p w14:paraId="3213F4E1" w14:textId="0AC562B9" w:rsidR="00DE306C" w:rsidRPr="009A3E02" w:rsidRDefault="00DE306C" w:rsidP="009A3E02">
      <w:pPr>
        <w:pStyle w:val="Akapitzlist"/>
        <w:numPr>
          <w:ilvl w:val="0"/>
          <w:numId w:val="16"/>
        </w:numPr>
        <w:rPr>
          <w:rFonts w:asciiTheme="minorHAnsi" w:hAnsiTheme="minorHAnsi" w:cstheme="minorHAnsi"/>
        </w:rPr>
      </w:pPr>
      <w:r w:rsidRPr="009A3E02">
        <w:rPr>
          <w:rFonts w:cstheme="minorHAnsi"/>
        </w:rPr>
        <w:t>W zakresie nieuregulowanym ustawą p</w:t>
      </w:r>
      <w:r w:rsidR="001A48A4" w:rsidRPr="009A3E02">
        <w:rPr>
          <w:rFonts w:cstheme="minorHAnsi"/>
        </w:rPr>
        <w:t>zp</w:t>
      </w:r>
      <w:r w:rsidRPr="009A3E02">
        <w:rPr>
          <w:rFonts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9B48E8B" w14:textId="77777777" w:rsidR="0088766F" w:rsidRPr="00661842" w:rsidRDefault="0088766F" w:rsidP="00DE306C">
      <w:pPr>
        <w:rPr>
          <w:rFonts w:cstheme="minorHAnsi"/>
          <w:b/>
          <w:bCs/>
        </w:rPr>
      </w:pPr>
    </w:p>
    <w:p w14:paraId="42A6294A" w14:textId="66E8C4CF" w:rsidR="00DE306C" w:rsidRPr="00661842" w:rsidRDefault="0088766F" w:rsidP="008206E6">
      <w:pPr>
        <w:shd w:val="clear" w:color="auto" w:fill="E7E6E6" w:themeFill="background2"/>
        <w:jc w:val="both"/>
        <w:rPr>
          <w:rFonts w:cstheme="minorHAnsi"/>
        </w:rPr>
      </w:pPr>
      <w:r w:rsidRPr="00661842">
        <w:rPr>
          <w:rFonts w:cstheme="minorHAnsi"/>
          <w:b/>
          <w:bCs/>
        </w:rPr>
        <w:t xml:space="preserve">Rozdział XI – </w:t>
      </w:r>
      <w:r w:rsidR="009847CF" w:rsidRPr="00661842">
        <w:rPr>
          <w:rFonts w:cstheme="minorHAnsi"/>
          <w:b/>
          <w:bCs/>
        </w:rPr>
        <w:t>INFORMACJA O PRZEDMIOTOWYCH ŚRODKACH DOWODOWYCH</w:t>
      </w:r>
      <w:r w:rsidR="009847CF" w:rsidRPr="00661842">
        <w:rPr>
          <w:rFonts w:cstheme="minorHAnsi"/>
        </w:rPr>
        <w:t xml:space="preserve"> </w:t>
      </w:r>
    </w:p>
    <w:p w14:paraId="133309A9" w14:textId="26DB59F1" w:rsidR="00832339" w:rsidRPr="00661842" w:rsidRDefault="00832339" w:rsidP="00832339">
      <w:pPr>
        <w:jc w:val="both"/>
        <w:rPr>
          <w:rFonts w:cstheme="minorHAnsi"/>
          <w:b/>
          <w:bCs/>
        </w:rPr>
      </w:pPr>
      <w:r w:rsidRPr="00661842">
        <w:rPr>
          <w:rFonts w:cstheme="minorHAnsi"/>
          <w:b/>
          <w:bCs/>
        </w:rPr>
        <w:lastRenderedPageBreak/>
        <w:t>Dotyczy części 1,2,3,4</w:t>
      </w:r>
    </w:p>
    <w:p w14:paraId="310971CB" w14:textId="525F51FC" w:rsidR="00832339" w:rsidRPr="00661842" w:rsidRDefault="00832339" w:rsidP="00832339">
      <w:pPr>
        <w:pStyle w:val="Akapitzlist"/>
        <w:numPr>
          <w:ilvl w:val="0"/>
          <w:numId w:val="54"/>
        </w:numPr>
        <w:rPr>
          <w:rFonts w:asciiTheme="minorHAnsi" w:hAnsiTheme="minorHAnsi" w:cstheme="minorHAnsi"/>
          <w:b/>
          <w:bCs/>
        </w:rPr>
      </w:pPr>
      <w:r w:rsidRPr="00661842">
        <w:rPr>
          <w:rFonts w:asciiTheme="minorHAnsi" w:hAnsiTheme="minorHAnsi" w:cstheme="minorHAnsi"/>
          <w:b/>
          <w:bCs/>
          <w:u w:val="single"/>
        </w:rPr>
        <w:t>Zamawiający wraz z ofertą składa</w:t>
      </w:r>
      <w:r w:rsidRPr="00661842">
        <w:rPr>
          <w:rFonts w:asciiTheme="minorHAnsi" w:hAnsiTheme="minorHAnsi" w:cstheme="minorHAnsi"/>
          <w:b/>
          <w:bCs/>
        </w:rPr>
        <w:t>:</w:t>
      </w:r>
    </w:p>
    <w:p w14:paraId="3F1A3F63" w14:textId="292555B9" w:rsidR="00832339" w:rsidRPr="00661842" w:rsidRDefault="00832339" w:rsidP="00832339">
      <w:pPr>
        <w:pStyle w:val="Akapitzlist"/>
        <w:numPr>
          <w:ilvl w:val="0"/>
          <w:numId w:val="55"/>
        </w:numPr>
        <w:rPr>
          <w:rFonts w:asciiTheme="minorHAnsi" w:hAnsiTheme="minorHAnsi" w:cstheme="minorHAnsi"/>
        </w:rPr>
      </w:pPr>
      <w:r w:rsidRPr="00661842">
        <w:rPr>
          <w:rFonts w:asciiTheme="minorHAnsi" w:hAnsiTheme="minorHAnsi" w:cstheme="minorHAnsi"/>
          <w:b/>
          <w:bCs/>
        </w:rPr>
        <w:t>karty katalogowe</w:t>
      </w:r>
      <w:r w:rsidR="00142DBB" w:rsidRPr="00661842">
        <w:rPr>
          <w:rFonts w:asciiTheme="minorHAnsi" w:hAnsiTheme="minorHAnsi" w:cstheme="minorHAnsi"/>
          <w:b/>
          <w:bCs/>
        </w:rPr>
        <w:t xml:space="preserve"> lub inne dokumenty opisujące przedmiot zamówienia (np. </w:t>
      </w:r>
      <w:r w:rsidR="00C04851" w:rsidRPr="00661842">
        <w:rPr>
          <w:rFonts w:asciiTheme="minorHAnsi" w:hAnsiTheme="minorHAnsi" w:cstheme="minorHAnsi"/>
          <w:b/>
          <w:bCs/>
        </w:rPr>
        <w:t>certyfikaty, referencje</w:t>
      </w:r>
      <w:r w:rsidR="00142DBB" w:rsidRPr="00661842">
        <w:rPr>
          <w:rFonts w:asciiTheme="minorHAnsi" w:hAnsiTheme="minorHAnsi" w:cstheme="minorHAnsi"/>
          <w:b/>
          <w:bCs/>
        </w:rPr>
        <w:t>)</w:t>
      </w:r>
      <w:r w:rsidRPr="00661842">
        <w:rPr>
          <w:rFonts w:asciiTheme="minorHAnsi" w:hAnsiTheme="minorHAnsi" w:cstheme="minorHAnsi"/>
          <w:b/>
          <w:bCs/>
        </w:rPr>
        <w:t xml:space="preserve"> oferowanego sprzętu</w:t>
      </w:r>
      <w:r w:rsidRPr="00661842">
        <w:rPr>
          <w:rFonts w:asciiTheme="minorHAnsi" w:hAnsiTheme="minorHAnsi" w:cstheme="minorHAnsi"/>
        </w:rPr>
        <w:t>, tak, aby Zamawiający mógł zapoznać się z właściwościami oferowanego sprzętu i zweryfikować je ze sformułowanymi przez siebie wymogami. Dokumenty winny potwierdzać, że oferowany towar odpowiada wymaganiom określonym przez Zamawiającego w szczegółowym opisie przedmiotu zamówienia, tj. szczegółowe dane techniczne i użytkowe świadczące o wymaganych przez Zamawiającego parametrach, zgodnie z:</w:t>
      </w:r>
    </w:p>
    <w:p w14:paraId="5B35FE93" w14:textId="3334B438" w:rsidR="00832339" w:rsidRPr="00661842" w:rsidRDefault="00832339" w:rsidP="00832339">
      <w:pPr>
        <w:pStyle w:val="Akapitzlist"/>
        <w:numPr>
          <w:ilvl w:val="1"/>
          <w:numId w:val="51"/>
        </w:numPr>
        <w:rPr>
          <w:rFonts w:asciiTheme="minorHAnsi" w:hAnsiTheme="minorHAnsi" w:cstheme="minorHAnsi"/>
        </w:rPr>
      </w:pPr>
      <w:r w:rsidRPr="00661842">
        <w:rPr>
          <w:rFonts w:asciiTheme="minorHAnsi" w:hAnsiTheme="minorHAnsi" w:cstheme="minorHAnsi"/>
        </w:rPr>
        <w:t>Załącznikiem nr 1A do Oferty dla Części 1,</w:t>
      </w:r>
    </w:p>
    <w:p w14:paraId="4A99A8D0" w14:textId="3A38A576" w:rsidR="00832339" w:rsidRPr="00661842" w:rsidRDefault="00832339" w:rsidP="00832339">
      <w:pPr>
        <w:pStyle w:val="Akapitzlist"/>
        <w:numPr>
          <w:ilvl w:val="1"/>
          <w:numId w:val="51"/>
        </w:numPr>
        <w:rPr>
          <w:rFonts w:asciiTheme="minorHAnsi" w:hAnsiTheme="minorHAnsi" w:cstheme="minorHAnsi"/>
        </w:rPr>
      </w:pPr>
      <w:r w:rsidRPr="00661842">
        <w:rPr>
          <w:rFonts w:asciiTheme="minorHAnsi" w:hAnsiTheme="minorHAnsi" w:cstheme="minorHAnsi"/>
        </w:rPr>
        <w:t>Załącznikiem nr 1B do Oferty dla Części 2</w:t>
      </w:r>
    </w:p>
    <w:p w14:paraId="4D948B6A" w14:textId="4C3FB820" w:rsidR="00832339" w:rsidRPr="00661842" w:rsidRDefault="00832339" w:rsidP="00832339">
      <w:pPr>
        <w:pStyle w:val="Akapitzlist"/>
        <w:numPr>
          <w:ilvl w:val="1"/>
          <w:numId w:val="51"/>
        </w:numPr>
        <w:rPr>
          <w:rFonts w:asciiTheme="minorHAnsi" w:hAnsiTheme="minorHAnsi" w:cstheme="minorHAnsi"/>
        </w:rPr>
      </w:pPr>
      <w:r w:rsidRPr="00661842">
        <w:rPr>
          <w:rFonts w:asciiTheme="minorHAnsi" w:hAnsiTheme="minorHAnsi" w:cstheme="minorHAnsi"/>
        </w:rPr>
        <w:t>Załącznikiem nr 1C do Oferty dla Części 3</w:t>
      </w:r>
    </w:p>
    <w:p w14:paraId="61696BD9" w14:textId="015DEB64" w:rsidR="00832339" w:rsidRPr="00661842" w:rsidRDefault="00832339" w:rsidP="00832339">
      <w:pPr>
        <w:pStyle w:val="Akapitzlist"/>
        <w:numPr>
          <w:ilvl w:val="1"/>
          <w:numId w:val="51"/>
        </w:numPr>
        <w:rPr>
          <w:rFonts w:asciiTheme="minorHAnsi" w:hAnsiTheme="minorHAnsi" w:cstheme="minorHAnsi"/>
        </w:rPr>
      </w:pPr>
      <w:r w:rsidRPr="00661842">
        <w:rPr>
          <w:rFonts w:asciiTheme="minorHAnsi" w:hAnsiTheme="minorHAnsi" w:cstheme="minorHAnsi"/>
        </w:rPr>
        <w:t>Załącznikiem na 1D do Oferty dla Części 4</w:t>
      </w:r>
    </w:p>
    <w:p w14:paraId="30C8DEB6" w14:textId="38614668" w:rsidR="00832339" w:rsidRPr="00661842" w:rsidRDefault="00832339" w:rsidP="00832339">
      <w:pPr>
        <w:pStyle w:val="Akapitzlist"/>
        <w:numPr>
          <w:ilvl w:val="0"/>
          <w:numId w:val="55"/>
        </w:numPr>
        <w:rPr>
          <w:rFonts w:asciiTheme="minorHAnsi" w:hAnsiTheme="minorHAnsi" w:cstheme="minorHAnsi"/>
          <w:b/>
          <w:bCs/>
        </w:rPr>
      </w:pPr>
      <w:r w:rsidRPr="00661842">
        <w:rPr>
          <w:rFonts w:asciiTheme="minorHAnsi" w:hAnsiTheme="minorHAnsi" w:cstheme="minorHAnsi"/>
          <w:b/>
          <w:bCs/>
        </w:rPr>
        <w:t xml:space="preserve">szczegółowy opis </w:t>
      </w:r>
      <w:r w:rsidR="009847CF" w:rsidRPr="00661842">
        <w:rPr>
          <w:rFonts w:asciiTheme="minorHAnsi" w:hAnsiTheme="minorHAnsi" w:cstheme="minorHAnsi"/>
          <w:b/>
          <w:bCs/>
        </w:rPr>
        <w:t xml:space="preserve">oferowanego </w:t>
      </w:r>
      <w:r w:rsidRPr="00661842">
        <w:rPr>
          <w:rFonts w:asciiTheme="minorHAnsi" w:hAnsiTheme="minorHAnsi" w:cstheme="minorHAnsi"/>
          <w:b/>
          <w:bCs/>
        </w:rPr>
        <w:t>przedmiotu zamówienia stanowiący odpowiednio:</w:t>
      </w:r>
    </w:p>
    <w:p w14:paraId="27EE8F6C" w14:textId="2F661736" w:rsidR="00832339" w:rsidRPr="00661842" w:rsidRDefault="00832339" w:rsidP="00832339">
      <w:pPr>
        <w:pStyle w:val="Akapitzlist"/>
        <w:numPr>
          <w:ilvl w:val="1"/>
          <w:numId w:val="55"/>
        </w:numPr>
        <w:rPr>
          <w:rFonts w:asciiTheme="minorHAnsi" w:hAnsiTheme="minorHAnsi" w:cstheme="minorHAnsi"/>
        </w:rPr>
      </w:pPr>
      <w:r w:rsidRPr="00661842">
        <w:rPr>
          <w:rFonts w:asciiTheme="minorHAnsi" w:hAnsiTheme="minorHAnsi" w:cstheme="minorHAnsi"/>
        </w:rPr>
        <w:t>Załącznik nr 1A do Oferty dla Części 1</w:t>
      </w:r>
    </w:p>
    <w:p w14:paraId="0600E41A" w14:textId="00F3AAA5" w:rsidR="00832339" w:rsidRPr="00661842" w:rsidRDefault="00832339" w:rsidP="00832339">
      <w:pPr>
        <w:pStyle w:val="Akapitzlist"/>
        <w:numPr>
          <w:ilvl w:val="1"/>
          <w:numId w:val="55"/>
        </w:numPr>
        <w:rPr>
          <w:rFonts w:asciiTheme="minorHAnsi" w:hAnsiTheme="minorHAnsi" w:cstheme="minorHAnsi"/>
        </w:rPr>
      </w:pPr>
      <w:r w:rsidRPr="00661842">
        <w:rPr>
          <w:rFonts w:asciiTheme="minorHAnsi" w:hAnsiTheme="minorHAnsi" w:cstheme="minorHAnsi"/>
        </w:rPr>
        <w:t xml:space="preserve"> Załącznik nr 1B do Oferty dla Części 2</w:t>
      </w:r>
    </w:p>
    <w:p w14:paraId="6B3B5FF5" w14:textId="304356FE" w:rsidR="00832339" w:rsidRPr="00661842" w:rsidRDefault="00832339" w:rsidP="00832339">
      <w:pPr>
        <w:pStyle w:val="Akapitzlist"/>
        <w:numPr>
          <w:ilvl w:val="1"/>
          <w:numId w:val="55"/>
        </w:numPr>
        <w:rPr>
          <w:rFonts w:asciiTheme="minorHAnsi" w:hAnsiTheme="minorHAnsi" w:cstheme="minorHAnsi"/>
        </w:rPr>
      </w:pPr>
      <w:r w:rsidRPr="00661842">
        <w:rPr>
          <w:rFonts w:asciiTheme="minorHAnsi" w:hAnsiTheme="minorHAnsi" w:cstheme="minorHAnsi"/>
        </w:rPr>
        <w:t>Załącznik nr 1C do Oferty dla Części 3</w:t>
      </w:r>
    </w:p>
    <w:p w14:paraId="5FDD21C7" w14:textId="60E5600D" w:rsidR="00832339" w:rsidRPr="00661842" w:rsidRDefault="00832339" w:rsidP="00832339">
      <w:pPr>
        <w:pStyle w:val="Akapitzlist"/>
        <w:numPr>
          <w:ilvl w:val="1"/>
          <w:numId w:val="55"/>
        </w:numPr>
        <w:rPr>
          <w:rFonts w:asciiTheme="minorHAnsi" w:hAnsiTheme="minorHAnsi" w:cstheme="minorHAnsi"/>
        </w:rPr>
      </w:pPr>
      <w:r w:rsidRPr="00661842">
        <w:rPr>
          <w:rFonts w:asciiTheme="minorHAnsi" w:hAnsiTheme="minorHAnsi" w:cstheme="minorHAnsi"/>
        </w:rPr>
        <w:t>Załącznik</w:t>
      </w:r>
      <w:r w:rsidR="00C04851" w:rsidRPr="00661842">
        <w:rPr>
          <w:rFonts w:asciiTheme="minorHAnsi" w:hAnsiTheme="minorHAnsi" w:cstheme="minorHAnsi"/>
        </w:rPr>
        <w:t xml:space="preserve"> </w:t>
      </w:r>
      <w:r w:rsidRPr="00661842">
        <w:rPr>
          <w:rFonts w:asciiTheme="minorHAnsi" w:hAnsiTheme="minorHAnsi" w:cstheme="minorHAnsi"/>
        </w:rPr>
        <w:t>na 1D do Oferty dla Części 4</w:t>
      </w:r>
    </w:p>
    <w:p w14:paraId="0DC79DA5" w14:textId="236D69AC" w:rsidR="001D699A" w:rsidRPr="00661842" w:rsidRDefault="001D699A" w:rsidP="001D699A">
      <w:pPr>
        <w:pStyle w:val="Akapitzlist"/>
        <w:ind w:left="720" w:firstLine="0"/>
        <w:rPr>
          <w:rFonts w:asciiTheme="minorHAnsi" w:hAnsiTheme="minorHAnsi" w:cstheme="minorHAnsi"/>
        </w:rPr>
      </w:pPr>
      <w:r w:rsidRPr="00661842">
        <w:rPr>
          <w:rFonts w:asciiTheme="minorHAnsi" w:hAnsiTheme="minorHAnsi" w:cstheme="minorHAnsi"/>
        </w:rPr>
        <w:t xml:space="preserve">Wykonawca zobowiązany jest odpowiednio wypełnić załącznik do oferty, poprzez podanie szczegółowych danych zaoferowanego przedmiotu zamówienia: </w:t>
      </w:r>
    </w:p>
    <w:p w14:paraId="3DF772D2" w14:textId="54853303" w:rsidR="001D699A" w:rsidRPr="00661842" w:rsidRDefault="001D699A" w:rsidP="001D699A">
      <w:pPr>
        <w:pStyle w:val="Akapitzlist"/>
        <w:ind w:left="720" w:firstLine="0"/>
        <w:rPr>
          <w:rFonts w:asciiTheme="minorHAnsi" w:hAnsiTheme="minorHAnsi" w:cstheme="minorHAnsi"/>
        </w:rPr>
      </w:pPr>
      <w:r w:rsidRPr="00661842">
        <w:rPr>
          <w:rFonts w:asciiTheme="minorHAnsi" w:hAnsiTheme="minorHAnsi" w:cstheme="minorHAnsi"/>
        </w:rPr>
        <w:t xml:space="preserve">- W kolumnach „Producent”, „Model/Numer wersji” </w:t>
      </w:r>
      <w:r w:rsidRPr="00661842">
        <w:rPr>
          <w:rFonts w:asciiTheme="minorHAnsi" w:hAnsiTheme="minorHAnsi" w:cstheme="minorHAnsi"/>
          <w:b/>
          <w:bCs/>
        </w:rPr>
        <w:t>należy podać informacje o producencie, modelu/ numerze wersji oferowanego sprzętu/wyposażenia – należy wpisać dane umożliwiające pełną identyfikację sprzętu</w:t>
      </w:r>
      <w:r w:rsidRPr="00661842">
        <w:rPr>
          <w:rFonts w:asciiTheme="minorHAnsi" w:hAnsiTheme="minorHAnsi" w:cstheme="minorHAnsi"/>
        </w:rPr>
        <w:t xml:space="preserve">, w przypadku braku uzupełnienia tych kolumn w którejkolwiek pozycji, Zamawiający ofertę odrzuci na podstawie art. 226 ust. 1 pkt 5 ustawy Pzp. </w:t>
      </w:r>
    </w:p>
    <w:p w14:paraId="58FCBEC0" w14:textId="5E76B309" w:rsidR="001D699A" w:rsidRPr="00661842" w:rsidRDefault="001D699A" w:rsidP="001D699A">
      <w:pPr>
        <w:pStyle w:val="Akapitzlist"/>
        <w:ind w:left="720" w:firstLine="0"/>
        <w:rPr>
          <w:rFonts w:asciiTheme="minorHAnsi" w:hAnsiTheme="minorHAnsi" w:cstheme="minorHAnsi"/>
        </w:rPr>
      </w:pPr>
      <w:r w:rsidRPr="00661842">
        <w:rPr>
          <w:rFonts w:asciiTheme="minorHAnsi" w:hAnsiTheme="minorHAnsi" w:cstheme="minorHAnsi"/>
        </w:rPr>
        <w:t xml:space="preserve">- W kolumnie „Czy oferowany sprzęt/wyposażenie spełnia min. parametry?” </w:t>
      </w:r>
      <w:r w:rsidRPr="00661842">
        <w:rPr>
          <w:rFonts w:asciiTheme="minorHAnsi" w:hAnsiTheme="minorHAnsi" w:cstheme="minorHAnsi"/>
          <w:b/>
          <w:bCs/>
        </w:rPr>
        <w:t xml:space="preserve">należy podać informacje czy oferowany sprzęt/wyposażenie spełnia minimalne wymagane parametry wymagane przez Zamawiającego </w:t>
      </w:r>
      <w:r w:rsidRPr="00661842">
        <w:rPr>
          <w:rFonts w:asciiTheme="minorHAnsi" w:hAnsiTheme="minorHAnsi" w:cstheme="minorHAnsi"/>
        </w:rPr>
        <w:t xml:space="preserve">– należy wpisać SPEŁNIA lub NIE SPEŁNIA. Brak wpisu w rubryce traktowane będzie jako NIE, a oferta podlegać będzie odrzuceniu na podstawie art. 226 ust. 1 pkt 5 ustawy Pzp; </w:t>
      </w:r>
    </w:p>
    <w:p w14:paraId="2A6A5B1C" w14:textId="77777777" w:rsidR="00C04851" w:rsidRPr="00661842" w:rsidRDefault="00832339" w:rsidP="00832339">
      <w:pPr>
        <w:pStyle w:val="Akapitzlist"/>
        <w:numPr>
          <w:ilvl w:val="0"/>
          <w:numId w:val="55"/>
        </w:numPr>
        <w:rPr>
          <w:rFonts w:asciiTheme="minorHAnsi" w:hAnsiTheme="minorHAnsi" w:cstheme="minorHAnsi"/>
        </w:rPr>
      </w:pPr>
      <w:r w:rsidRPr="00661842">
        <w:rPr>
          <w:rFonts w:asciiTheme="minorHAnsi" w:hAnsiTheme="minorHAnsi" w:cstheme="minorHAnsi"/>
          <w:b/>
          <w:bCs/>
        </w:rPr>
        <w:t>UWAGA!</w:t>
      </w:r>
      <w:r w:rsidRPr="00661842">
        <w:rPr>
          <w:rFonts w:asciiTheme="minorHAnsi" w:hAnsiTheme="minorHAnsi" w:cstheme="minorHAnsi"/>
        </w:rPr>
        <w:t xml:space="preserve"> W przypadku zaoferowania rozwiązań równoważnych Wykonawca zobowiązany jest do</w:t>
      </w:r>
      <w:r w:rsidR="00C04851" w:rsidRPr="00661842">
        <w:rPr>
          <w:rFonts w:asciiTheme="minorHAnsi" w:hAnsiTheme="minorHAnsi" w:cstheme="minorHAnsi"/>
        </w:rPr>
        <w:t xml:space="preserve"> </w:t>
      </w:r>
      <w:r w:rsidRPr="00661842">
        <w:rPr>
          <w:rFonts w:asciiTheme="minorHAnsi" w:hAnsiTheme="minorHAnsi" w:cstheme="minorHAnsi"/>
        </w:rPr>
        <w:t>złożenia wraz z ofertą przedmiotowych środków dowodowych w postaci dokumentacji oferowanego</w:t>
      </w:r>
      <w:r w:rsidR="00C04851" w:rsidRPr="00661842">
        <w:rPr>
          <w:rFonts w:asciiTheme="minorHAnsi" w:hAnsiTheme="minorHAnsi" w:cstheme="minorHAnsi"/>
        </w:rPr>
        <w:t xml:space="preserve"> </w:t>
      </w:r>
      <w:r w:rsidRPr="00661842">
        <w:rPr>
          <w:rFonts w:asciiTheme="minorHAnsi" w:hAnsiTheme="minorHAnsi" w:cstheme="minorHAnsi"/>
        </w:rPr>
        <w:t>produktu, która będzie potwierdzała cechy (parametry) wskazane przez Zamawiającego w</w:t>
      </w:r>
      <w:r w:rsidR="00C04851" w:rsidRPr="00661842">
        <w:rPr>
          <w:rFonts w:asciiTheme="minorHAnsi" w:hAnsiTheme="minorHAnsi" w:cstheme="minorHAnsi"/>
        </w:rPr>
        <w:t>:</w:t>
      </w:r>
    </w:p>
    <w:p w14:paraId="2CD89B5D" w14:textId="5C466BA8" w:rsidR="00C04851" w:rsidRPr="00661842" w:rsidRDefault="00C04851" w:rsidP="00C04851">
      <w:pPr>
        <w:pStyle w:val="Akapitzlist"/>
        <w:numPr>
          <w:ilvl w:val="1"/>
          <w:numId w:val="55"/>
        </w:numPr>
        <w:rPr>
          <w:rFonts w:asciiTheme="minorHAnsi" w:hAnsiTheme="minorHAnsi" w:cstheme="minorHAnsi"/>
        </w:rPr>
      </w:pPr>
      <w:r w:rsidRPr="00661842">
        <w:rPr>
          <w:rFonts w:asciiTheme="minorHAnsi" w:hAnsiTheme="minorHAnsi" w:cstheme="minorHAnsi"/>
        </w:rPr>
        <w:t>Załączniku nr 1A do Oferty dla Części 1</w:t>
      </w:r>
    </w:p>
    <w:p w14:paraId="0CCD1C86" w14:textId="55598882" w:rsidR="00C04851" w:rsidRPr="00661842" w:rsidRDefault="00C04851" w:rsidP="00C04851">
      <w:pPr>
        <w:pStyle w:val="Akapitzlist"/>
        <w:numPr>
          <w:ilvl w:val="1"/>
          <w:numId w:val="55"/>
        </w:numPr>
        <w:rPr>
          <w:rFonts w:asciiTheme="minorHAnsi" w:hAnsiTheme="minorHAnsi" w:cstheme="minorHAnsi"/>
        </w:rPr>
      </w:pPr>
      <w:r w:rsidRPr="00661842">
        <w:rPr>
          <w:rFonts w:asciiTheme="minorHAnsi" w:hAnsiTheme="minorHAnsi" w:cstheme="minorHAnsi"/>
        </w:rPr>
        <w:t xml:space="preserve"> Załączniku nr 1B do Oferty dla Części 2</w:t>
      </w:r>
    </w:p>
    <w:p w14:paraId="33CBFD13" w14:textId="2467E386" w:rsidR="00C04851" w:rsidRPr="00661842" w:rsidRDefault="00C04851" w:rsidP="00C04851">
      <w:pPr>
        <w:pStyle w:val="Akapitzlist"/>
        <w:numPr>
          <w:ilvl w:val="1"/>
          <w:numId w:val="55"/>
        </w:numPr>
        <w:rPr>
          <w:rFonts w:asciiTheme="minorHAnsi" w:hAnsiTheme="minorHAnsi" w:cstheme="minorHAnsi"/>
        </w:rPr>
      </w:pPr>
      <w:r w:rsidRPr="00661842">
        <w:rPr>
          <w:rFonts w:asciiTheme="minorHAnsi" w:hAnsiTheme="minorHAnsi" w:cstheme="minorHAnsi"/>
        </w:rPr>
        <w:t>Załączniku nr 1C do Oferty dla Części 3</w:t>
      </w:r>
    </w:p>
    <w:p w14:paraId="33B884D0" w14:textId="73638E6B" w:rsidR="00C04851" w:rsidRPr="00661842" w:rsidRDefault="00C04851" w:rsidP="00C04851">
      <w:pPr>
        <w:pStyle w:val="Akapitzlist"/>
        <w:numPr>
          <w:ilvl w:val="1"/>
          <w:numId w:val="55"/>
        </w:numPr>
        <w:rPr>
          <w:rFonts w:asciiTheme="minorHAnsi" w:hAnsiTheme="minorHAnsi" w:cstheme="minorHAnsi"/>
        </w:rPr>
      </w:pPr>
      <w:r w:rsidRPr="00661842">
        <w:rPr>
          <w:rFonts w:asciiTheme="minorHAnsi" w:hAnsiTheme="minorHAnsi" w:cstheme="minorHAnsi"/>
        </w:rPr>
        <w:t>Załączniku na 1D do Oferty dla Części 4</w:t>
      </w:r>
    </w:p>
    <w:p w14:paraId="3C1893B4" w14:textId="77777777" w:rsidR="001D699A" w:rsidRPr="00661842" w:rsidRDefault="001D699A" w:rsidP="001D699A">
      <w:pPr>
        <w:rPr>
          <w:rFonts w:cstheme="minorHAnsi"/>
        </w:rPr>
      </w:pPr>
    </w:p>
    <w:p w14:paraId="5310D214" w14:textId="77777777" w:rsidR="009847CF" w:rsidRPr="00661842" w:rsidRDefault="009847CF" w:rsidP="00142DBB">
      <w:pPr>
        <w:pStyle w:val="Akapitzlist"/>
        <w:numPr>
          <w:ilvl w:val="0"/>
          <w:numId w:val="54"/>
        </w:numPr>
        <w:rPr>
          <w:rFonts w:asciiTheme="minorHAnsi" w:hAnsiTheme="minorHAnsi" w:cstheme="minorHAnsi"/>
          <w:b/>
          <w:bCs/>
          <w:color w:val="FF0000"/>
        </w:rPr>
      </w:pPr>
      <w:r w:rsidRPr="00661842">
        <w:rPr>
          <w:rFonts w:asciiTheme="minorHAnsi" w:hAnsiTheme="minorHAnsi" w:cstheme="minorHAnsi"/>
          <w:b/>
          <w:bCs/>
          <w:color w:val="FF0000"/>
        </w:rPr>
        <w:t>UWAGA!</w:t>
      </w:r>
    </w:p>
    <w:p w14:paraId="6D45A333" w14:textId="2D3C195F" w:rsidR="00142DBB" w:rsidRPr="00661842" w:rsidRDefault="00142DBB" w:rsidP="009847CF">
      <w:pPr>
        <w:pStyle w:val="Akapitzlist"/>
        <w:ind w:left="720" w:firstLine="0"/>
        <w:rPr>
          <w:rFonts w:asciiTheme="minorHAnsi" w:hAnsiTheme="minorHAnsi" w:cstheme="minorHAnsi"/>
          <w:b/>
          <w:bCs/>
          <w:color w:val="FF0000"/>
        </w:rPr>
      </w:pPr>
      <w:r w:rsidRPr="00661842">
        <w:rPr>
          <w:rFonts w:asciiTheme="minorHAnsi" w:hAnsiTheme="minorHAnsi" w:cstheme="minorHAnsi"/>
          <w:b/>
          <w:bCs/>
          <w:color w:val="FF0000"/>
        </w:rPr>
        <w:t xml:space="preserve">Zamawiający przewiduje możliwość uzupełnienia przedmiotowych środków dowodowych tylko w zakresie kart katalogowych lub innych dokumentów opisujących przedmiot zamówienia. Nie dopuszcza się uzupełnienia szczegółowego opisu </w:t>
      </w:r>
      <w:r w:rsidR="009847CF" w:rsidRPr="00661842">
        <w:rPr>
          <w:rFonts w:asciiTheme="minorHAnsi" w:hAnsiTheme="minorHAnsi" w:cstheme="minorHAnsi"/>
          <w:b/>
          <w:bCs/>
          <w:color w:val="FF0000"/>
        </w:rPr>
        <w:t xml:space="preserve">oferowanego </w:t>
      </w:r>
      <w:r w:rsidRPr="00661842">
        <w:rPr>
          <w:rFonts w:asciiTheme="minorHAnsi" w:hAnsiTheme="minorHAnsi" w:cstheme="minorHAnsi"/>
          <w:b/>
          <w:bCs/>
          <w:color w:val="FF0000"/>
        </w:rPr>
        <w:t>przedmiotu zamówienia stanowiącego:</w:t>
      </w:r>
    </w:p>
    <w:p w14:paraId="7025CC81" w14:textId="149CE2A7" w:rsidR="00142DBB" w:rsidRPr="00661842" w:rsidRDefault="00142DBB" w:rsidP="00142DBB">
      <w:pPr>
        <w:pStyle w:val="Akapitzlist"/>
        <w:numPr>
          <w:ilvl w:val="1"/>
          <w:numId w:val="54"/>
        </w:numPr>
        <w:rPr>
          <w:rFonts w:asciiTheme="minorHAnsi" w:hAnsiTheme="minorHAnsi" w:cstheme="minorHAnsi"/>
          <w:b/>
          <w:bCs/>
          <w:color w:val="FF0000"/>
        </w:rPr>
      </w:pPr>
      <w:r w:rsidRPr="00661842">
        <w:rPr>
          <w:rFonts w:asciiTheme="minorHAnsi" w:hAnsiTheme="minorHAnsi" w:cstheme="minorHAnsi"/>
          <w:b/>
          <w:bCs/>
          <w:color w:val="FF0000"/>
        </w:rPr>
        <w:t>Załącznik nr 1A do Oferty dla Części 1</w:t>
      </w:r>
    </w:p>
    <w:p w14:paraId="75236D9E" w14:textId="77777777" w:rsidR="00142DBB" w:rsidRPr="00661842" w:rsidRDefault="00142DBB" w:rsidP="00142DBB">
      <w:pPr>
        <w:pStyle w:val="Akapitzlist"/>
        <w:numPr>
          <w:ilvl w:val="1"/>
          <w:numId w:val="54"/>
        </w:numPr>
        <w:rPr>
          <w:rFonts w:asciiTheme="minorHAnsi" w:hAnsiTheme="minorHAnsi" w:cstheme="minorHAnsi"/>
          <w:b/>
          <w:bCs/>
          <w:color w:val="FF0000"/>
        </w:rPr>
      </w:pPr>
      <w:r w:rsidRPr="00661842">
        <w:rPr>
          <w:rFonts w:asciiTheme="minorHAnsi" w:hAnsiTheme="minorHAnsi" w:cstheme="minorHAnsi"/>
          <w:b/>
          <w:bCs/>
          <w:color w:val="FF0000"/>
        </w:rPr>
        <w:t xml:space="preserve"> Załącznik nr 1B do Oferty dla Części 2</w:t>
      </w:r>
    </w:p>
    <w:p w14:paraId="6B3130DF" w14:textId="77777777" w:rsidR="00142DBB" w:rsidRPr="000A7ABD" w:rsidRDefault="00142DBB" w:rsidP="00142DBB">
      <w:pPr>
        <w:pStyle w:val="Akapitzlist"/>
        <w:numPr>
          <w:ilvl w:val="1"/>
          <w:numId w:val="54"/>
        </w:numPr>
        <w:rPr>
          <w:rFonts w:asciiTheme="minorHAnsi" w:hAnsiTheme="minorHAnsi" w:cstheme="minorHAnsi"/>
          <w:b/>
          <w:bCs/>
          <w:color w:val="FF0000"/>
        </w:rPr>
      </w:pPr>
      <w:r w:rsidRPr="000A7ABD">
        <w:rPr>
          <w:rFonts w:asciiTheme="minorHAnsi" w:hAnsiTheme="minorHAnsi" w:cstheme="minorHAnsi"/>
          <w:b/>
          <w:bCs/>
          <w:color w:val="FF0000"/>
        </w:rPr>
        <w:t>Załącznik nr 1C do Oferty dla Części 3</w:t>
      </w:r>
    </w:p>
    <w:p w14:paraId="40FAB823" w14:textId="4DA61E2A" w:rsidR="001D699A" w:rsidRPr="000A7ABD" w:rsidRDefault="00142DBB" w:rsidP="00064604">
      <w:pPr>
        <w:pStyle w:val="Akapitzlist"/>
        <w:numPr>
          <w:ilvl w:val="1"/>
          <w:numId w:val="54"/>
        </w:numPr>
        <w:rPr>
          <w:rFonts w:asciiTheme="minorHAnsi" w:hAnsiTheme="minorHAnsi" w:cstheme="minorHAnsi"/>
          <w:color w:val="FF0000"/>
        </w:rPr>
      </w:pPr>
      <w:r w:rsidRPr="000A7ABD">
        <w:rPr>
          <w:rFonts w:asciiTheme="minorHAnsi" w:hAnsiTheme="minorHAnsi" w:cstheme="minorHAnsi"/>
          <w:b/>
          <w:bCs/>
          <w:color w:val="FF0000"/>
        </w:rPr>
        <w:t>Załącznik na 1D do Oferty dla Części 4</w:t>
      </w:r>
    </w:p>
    <w:p w14:paraId="25758AEF" w14:textId="77777777" w:rsidR="001D699A" w:rsidRPr="000A7ABD" w:rsidRDefault="001D699A" w:rsidP="00142DBB">
      <w:pPr>
        <w:pStyle w:val="Akapitzlist"/>
        <w:ind w:left="720" w:firstLine="0"/>
        <w:rPr>
          <w:rFonts w:asciiTheme="minorHAnsi" w:hAnsiTheme="minorHAnsi" w:cstheme="minorHAnsi"/>
          <w:color w:val="FF0000"/>
        </w:rPr>
      </w:pPr>
    </w:p>
    <w:p w14:paraId="7123378D" w14:textId="79A93711" w:rsidR="00142DBB" w:rsidRPr="00661842" w:rsidRDefault="00142DBB" w:rsidP="00142DBB">
      <w:pPr>
        <w:rPr>
          <w:rFonts w:cstheme="minorHAnsi"/>
          <w:b/>
          <w:bCs/>
        </w:rPr>
      </w:pPr>
      <w:r w:rsidRPr="00661842">
        <w:rPr>
          <w:rFonts w:cstheme="minorHAnsi"/>
          <w:b/>
          <w:bCs/>
          <w:shd w:val="clear" w:color="auto" w:fill="E7E6E6" w:themeFill="background2"/>
        </w:rPr>
        <w:t xml:space="preserve">Rozdział </w:t>
      </w:r>
      <w:r w:rsidR="00DE306C" w:rsidRPr="00661842">
        <w:rPr>
          <w:rFonts w:cstheme="minorHAnsi"/>
          <w:b/>
          <w:bCs/>
          <w:shd w:val="clear" w:color="auto" w:fill="E7E6E6" w:themeFill="background2"/>
        </w:rPr>
        <w:t>XI</w:t>
      </w:r>
      <w:r w:rsidR="008206E6" w:rsidRPr="00661842">
        <w:rPr>
          <w:rFonts w:cstheme="minorHAnsi"/>
          <w:b/>
          <w:bCs/>
          <w:shd w:val="clear" w:color="auto" w:fill="E7E6E6" w:themeFill="background2"/>
        </w:rPr>
        <w:t>I</w:t>
      </w:r>
      <w:r w:rsidRPr="00661842">
        <w:rPr>
          <w:rFonts w:cstheme="minorHAnsi"/>
          <w:b/>
          <w:bCs/>
          <w:shd w:val="clear" w:color="auto" w:fill="E7E6E6" w:themeFill="background2"/>
        </w:rPr>
        <w:t xml:space="preserve"> - </w:t>
      </w:r>
      <w:r w:rsidR="00DE306C" w:rsidRPr="00661842">
        <w:rPr>
          <w:rFonts w:cstheme="minorHAnsi"/>
          <w:b/>
          <w:bCs/>
          <w:shd w:val="clear" w:color="auto" w:fill="E7E6E6" w:themeFill="background2"/>
        </w:rPr>
        <w:t>POLEGANIE NA ZASOBACH INNYCH PODMIOTÓW</w:t>
      </w:r>
      <w:r w:rsidR="00DE306C" w:rsidRPr="00661842">
        <w:rPr>
          <w:rFonts w:cstheme="minorHAnsi"/>
          <w:b/>
          <w:bCs/>
        </w:rPr>
        <w:t xml:space="preserve"> </w:t>
      </w:r>
    </w:p>
    <w:p w14:paraId="50EA98ED" w14:textId="4D5BB2A7" w:rsidR="00DE306C" w:rsidRPr="00661842" w:rsidRDefault="00142DBB" w:rsidP="00DE306C">
      <w:pPr>
        <w:rPr>
          <w:rFonts w:cstheme="minorHAnsi"/>
        </w:rPr>
      </w:pPr>
      <w:r w:rsidRPr="00661842">
        <w:rPr>
          <w:rFonts w:cstheme="minorHAnsi"/>
        </w:rPr>
        <w:t>Nie dotyczy przedmiotowego postępowania.</w:t>
      </w:r>
    </w:p>
    <w:p w14:paraId="4E416F9B" w14:textId="0B71A8CE" w:rsidR="00DE306C" w:rsidRPr="00661842" w:rsidRDefault="009F5080" w:rsidP="009F5080">
      <w:pPr>
        <w:shd w:val="clear" w:color="auto" w:fill="E7E6E6" w:themeFill="background2"/>
        <w:rPr>
          <w:rFonts w:cstheme="minorHAnsi"/>
        </w:rPr>
      </w:pPr>
      <w:r w:rsidRPr="00661842">
        <w:rPr>
          <w:rFonts w:cstheme="minorHAnsi"/>
          <w:b/>
          <w:bCs/>
        </w:rPr>
        <w:t xml:space="preserve">Rozdział </w:t>
      </w:r>
      <w:r w:rsidR="00DE306C" w:rsidRPr="00661842">
        <w:rPr>
          <w:rFonts w:cstheme="minorHAnsi"/>
          <w:b/>
          <w:bCs/>
        </w:rPr>
        <w:t>XII</w:t>
      </w:r>
      <w:r w:rsidR="008206E6" w:rsidRPr="00661842">
        <w:rPr>
          <w:rFonts w:cstheme="minorHAnsi"/>
          <w:b/>
          <w:bCs/>
        </w:rPr>
        <w:t>I</w:t>
      </w:r>
      <w:r w:rsidRPr="00661842">
        <w:rPr>
          <w:rFonts w:cstheme="minorHAnsi"/>
          <w:b/>
          <w:bCs/>
        </w:rPr>
        <w:t xml:space="preserve"> </w:t>
      </w:r>
      <w:r w:rsidR="00F71476" w:rsidRPr="00661842">
        <w:rPr>
          <w:rFonts w:cstheme="minorHAnsi"/>
          <w:b/>
          <w:bCs/>
        </w:rPr>
        <w:t>- INFORMACJA</w:t>
      </w:r>
      <w:r w:rsidR="00DE306C" w:rsidRPr="00661842">
        <w:rPr>
          <w:rFonts w:cstheme="minorHAnsi"/>
          <w:b/>
          <w:bCs/>
        </w:rPr>
        <w:t xml:space="preserve"> DLA WYKONAWCÓW WSPÓLNIE UBIEGAJĄCYCH SIĘ O UDZIELENIE ZAMÓWIENIA (SPÓŁKI CYWILNE/ KONSORCJA) </w:t>
      </w:r>
    </w:p>
    <w:p w14:paraId="3C6D8CC5" w14:textId="77777777" w:rsidR="009F5080" w:rsidRPr="00661842" w:rsidRDefault="009F5080" w:rsidP="009F5080">
      <w:pPr>
        <w:jc w:val="both"/>
        <w:rPr>
          <w:rFonts w:cstheme="minorHAnsi"/>
          <w:b/>
          <w:bCs/>
        </w:rPr>
      </w:pPr>
      <w:r w:rsidRPr="00661842">
        <w:rPr>
          <w:rFonts w:cstheme="minorHAnsi"/>
        </w:rPr>
        <w:t xml:space="preserve">1, </w:t>
      </w:r>
      <w:r w:rsidR="00DE306C" w:rsidRPr="00661842">
        <w:rPr>
          <w:rFonts w:cstheme="minorHAnsi"/>
        </w:rPr>
        <w:t xml:space="preserve">Wykonawcy mogą wspólnie ubiegać się o udzielenie zamówienia. W takim przypadku Wykonawcy ustanawiają pełnomocnika do reprezentowania ich w postępowaniu albo do reprezentowania i zawarcia umowy w sprawie zamówienia publicznego. </w:t>
      </w:r>
      <w:r w:rsidR="00DE306C" w:rsidRPr="00661842">
        <w:rPr>
          <w:rFonts w:cstheme="minorHAnsi"/>
          <w:b/>
          <w:bCs/>
        </w:rPr>
        <w:t xml:space="preserve">Pełnomocnictwo winno być załączone do oferty. </w:t>
      </w:r>
    </w:p>
    <w:p w14:paraId="195435DD" w14:textId="77777777" w:rsidR="009F5080" w:rsidRPr="00661842" w:rsidRDefault="009F5080" w:rsidP="009F5080">
      <w:pPr>
        <w:jc w:val="both"/>
        <w:rPr>
          <w:rFonts w:cstheme="minorHAnsi"/>
        </w:rPr>
      </w:pPr>
      <w:r w:rsidRPr="00661842">
        <w:rPr>
          <w:rFonts w:cstheme="minorHAnsi"/>
        </w:rPr>
        <w:t>2.</w:t>
      </w:r>
      <w:r w:rsidR="00DE306C" w:rsidRPr="00661842">
        <w:rPr>
          <w:rFonts w:cstheme="minorHAnsi"/>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2AED3D7E" w14:textId="516040E6" w:rsidR="009F5080" w:rsidRPr="00661842" w:rsidRDefault="009F5080" w:rsidP="009F5080">
      <w:pPr>
        <w:jc w:val="both"/>
        <w:rPr>
          <w:rFonts w:cstheme="minorHAnsi"/>
        </w:rPr>
      </w:pPr>
      <w:r w:rsidRPr="00661842">
        <w:rPr>
          <w:rFonts w:cstheme="minorHAnsi"/>
        </w:rPr>
        <w:t xml:space="preserve">3. </w:t>
      </w:r>
      <w:r w:rsidR="00DE306C" w:rsidRPr="00661842">
        <w:rPr>
          <w:rFonts w:cstheme="minorHAnsi"/>
          <w:b/>
          <w:bCs/>
        </w:rPr>
        <w:t>Wykonawcy wspólnie ubiegający s</w:t>
      </w:r>
      <w:r w:rsidR="00BE079F" w:rsidRPr="00661842">
        <w:rPr>
          <w:rFonts w:cstheme="minorHAnsi"/>
          <w:b/>
          <w:bCs/>
        </w:rPr>
        <w:t>gru</w:t>
      </w:r>
      <w:r w:rsidR="00DE306C" w:rsidRPr="00661842">
        <w:rPr>
          <w:rFonts w:cstheme="minorHAnsi"/>
          <w:b/>
          <w:bCs/>
        </w:rPr>
        <w:t xml:space="preserve">ię o udzielenie zamówienia dołączają do oferty oświadczenie, z którego wynika, </w:t>
      </w:r>
      <w:r w:rsidRPr="00661842">
        <w:rPr>
          <w:rFonts w:cstheme="minorHAnsi"/>
          <w:b/>
          <w:bCs/>
        </w:rPr>
        <w:t>jaki zakres zamówienia</w:t>
      </w:r>
      <w:r w:rsidR="00DE306C" w:rsidRPr="00661842">
        <w:rPr>
          <w:rFonts w:cstheme="minorHAnsi"/>
          <w:b/>
          <w:bCs/>
        </w:rPr>
        <w:t xml:space="preserve"> wykonają poszczególni wykonawcy.</w:t>
      </w:r>
      <w:r w:rsidR="00DE306C" w:rsidRPr="00661842">
        <w:rPr>
          <w:rFonts w:cstheme="minorHAnsi"/>
        </w:rPr>
        <w:t xml:space="preserve"> </w:t>
      </w:r>
    </w:p>
    <w:p w14:paraId="47B28490" w14:textId="58B404BB" w:rsidR="009F5080" w:rsidRPr="00661842" w:rsidRDefault="009F5080" w:rsidP="009F5080">
      <w:pPr>
        <w:jc w:val="both"/>
        <w:rPr>
          <w:rFonts w:cstheme="minorHAnsi"/>
        </w:rPr>
      </w:pPr>
      <w:r w:rsidRPr="00661842">
        <w:rPr>
          <w:rFonts w:cstheme="minorHAnsi"/>
        </w:rPr>
        <w:t xml:space="preserve">4. </w:t>
      </w:r>
      <w:r w:rsidR="00DE306C" w:rsidRPr="00661842">
        <w:rPr>
          <w:rFonts w:cstheme="minorHAnsi"/>
        </w:rPr>
        <w:t xml:space="preserve">Oświadczenia i dokumenty potwierdzające brak podstaw do wykluczenia z postępowania składa każdy z Wykonawców wspólnie ubiegających się o zamówienie. </w:t>
      </w:r>
    </w:p>
    <w:p w14:paraId="25113D29" w14:textId="4B7D8F6B" w:rsidR="009F5080" w:rsidRPr="00661842" w:rsidRDefault="009F5080" w:rsidP="001C04B1">
      <w:pPr>
        <w:numPr>
          <w:ilvl w:val="1"/>
          <w:numId w:val="21"/>
        </w:numPr>
        <w:shd w:val="clear" w:color="auto" w:fill="E7E6E6" w:themeFill="background2"/>
        <w:rPr>
          <w:rFonts w:cstheme="minorHAnsi"/>
        </w:rPr>
      </w:pPr>
      <w:r w:rsidRPr="00661842">
        <w:rPr>
          <w:rFonts w:cstheme="minorHAnsi"/>
          <w:b/>
          <w:bCs/>
        </w:rPr>
        <w:t xml:space="preserve">Rozdział </w:t>
      </w:r>
      <w:r w:rsidR="00DE306C" w:rsidRPr="00661842">
        <w:rPr>
          <w:rFonts w:cstheme="minorHAnsi"/>
          <w:b/>
          <w:bCs/>
        </w:rPr>
        <w:t>XI</w:t>
      </w:r>
      <w:r w:rsidR="008206E6" w:rsidRPr="00661842">
        <w:rPr>
          <w:rFonts w:cstheme="minorHAnsi"/>
          <w:b/>
          <w:bCs/>
        </w:rPr>
        <w:t>V</w:t>
      </w:r>
      <w:r w:rsidRPr="00661842">
        <w:rPr>
          <w:rFonts w:cstheme="minorHAnsi"/>
          <w:b/>
          <w:bCs/>
        </w:rPr>
        <w:t xml:space="preserve"> - </w:t>
      </w:r>
      <w:r w:rsidR="00DE306C" w:rsidRPr="00661842">
        <w:rPr>
          <w:rFonts w:cstheme="minorHAnsi"/>
          <w:b/>
          <w:bCs/>
        </w:rPr>
        <w:t xml:space="preserve"> SPOSÓB KOMUNIKACJI ORAZ WYJAŚNIENIA TREŚCI SWZ </w:t>
      </w:r>
    </w:p>
    <w:p w14:paraId="39445E8A" w14:textId="0EEBA715" w:rsidR="008206E6" w:rsidRPr="00661842" w:rsidRDefault="009F5080" w:rsidP="008206E6">
      <w:pPr>
        <w:pStyle w:val="Akapitzlist"/>
        <w:numPr>
          <w:ilvl w:val="0"/>
          <w:numId w:val="58"/>
        </w:numPr>
        <w:rPr>
          <w:rFonts w:asciiTheme="minorHAnsi" w:hAnsiTheme="minorHAnsi" w:cstheme="minorHAnsi"/>
        </w:rPr>
      </w:pPr>
      <w:r w:rsidRPr="00661842">
        <w:rPr>
          <w:rFonts w:asciiTheme="minorHAnsi" w:hAnsiTheme="minorHAnsi" w:cstheme="minorHAnsi"/>
        </w:rPr>
        <w:t xml:space="preserve">W postępowaniu o udzielenie zamówienia komunikacja między Zamawiającym a Wykonawcami odbywa się przy użyciu Platformy e-Zamówienia, która dostępna jest pod adresem: </w:t>
      </w:r>
      <w:hyperlink r:id="rId8" w:history="1">
        <w:r w:rsidRPr="00661842">
          <w:rPr>
            <w:rStyle w:val="Hipercze"/>
            <w:rFonts w:asciiTheme="minorHAnsi" w:hAnsiTheme="minorHAnsi" w:cstheme="minorHAnsi"/>
          </w:rPr>
          <w:t>https://ezamowienia.gov.pl/</w:t>
        </w:r>
      </w:hyperlink>
      <w:r w:rsidR="001C04B1" w:rsidRPr="00661842">
        <w:rPr>
          <w:rFonts w:asciiTheme="minorHAnsi" w:hAnsiTheme="minorHAnsi" w:cstheme="minorHAnsi"/>
        </w:rPr>
        <w:t xml:space="preserve">. </w:t>
      </w:r>
    </w:p>
    <w:p w14:paraId="3A134C74" w14:textId="77777777" w:rsidR="008206E6" w:rsidRPr="00661842" w:rsidRDefault="009F5080" w:rsidP="001C04B1">
      <w:pPr>
        <w:pStyle w:val="Akapitzlist"/>
        <w:numPr>
          <w:ilvl w:val="0"/>
          <w:numId w:val="58"/>
        </w:numPr>
        <w:rPr>
          <w:rFonts w:asciiTheme="minorHAnsi" w:hAnsiTheme="minorHAnsi" w:cstheme="minorHAnsi"/>
        </w:rPr>
      </w:pPr>
      <w:r w:rsidRPr="00661842">
        <w:rPr>
          <w:rFonts w:asciiTheme="minorHAnsi" w:hAnsiTheme="minorHAnsi" w:cstheme="minorHAnsi"/>
        </w:rPr>
        <w:t>Korzystanie z Platformy e-Zamówienia jest bezpłatne.</w:t>
      </w:r>
    </w:p>
    <w:p w14:paraId="1D657203" w14:textId="128C009F" w:rsidR="008206E6" w:rsidRPr="00661842" w:rsidRDefault="009F5080" w:rsidP="001C04B1">
      <w:pPr>
        <w:pStyle w:val="Akapitzlist"/>
        <w:numPr>
          <w:ilvl w:val="0"/>
          <w:numId w:val="58"/>
        </w:numPr>
        <w:rPr>
          <w:rFonts w:asciiTheme="minorHAnsi" w:hAnsiTheme="minorHAnsi" w:cstheme="minorHAnsi"/>
        </w:rPr>
      </w:pPr>
      <w:r w:rsidRPr="00661842">
        <w:rPr>
          <w:rFonts w:asciiTheme="minorHAnsi" w:hAnsiTheme="minorHAnsi" w:cstheme="minorHAnsi"/>
        </w:rPr>
        <w:t>Osobą uprawnioną do porozumiewania się z Wykonawcami jest Pan</w:t>
      </w:r>
      <w:r w:rsidR="001C04B1" w:rsidRPr="00661842">
        <w:rPr>
          <w:rFonts w:asciiTheme="minorHAnsi" w:hAnsiTheme="minorHAnsi" w:cstheme="minorHAnsi"/>
        </w:rPr>
        <w:t xml:space="preserve"> Łukasz Kniotek</w:t>
      </w:r>
      <w:r w:rsidRPr="00661842">
        <w:rPr>
          <w:rFonts w:asciiTheme="minorHAnsi" w:hAnsiTheme="minorHAnsi" w:cstheme="minorHAnsi"/>
        </w:rPr>
        <w:t xml:space="preserve"> tel.</w:t>
      </w:r>
      <w:r w:rsidR="00E41ADB" w:rsidRPr="00661842">
        <w:rPr>
          <w:rFonts w:asciiTheme="minorHAnsi" w:hAnsiTheme="minorHAnsi" w:cstheme="minorHAnsi"/>
        </w:rPr>
        <w:t xml:space="preserve"> 504 777 187</w:t>
      </w:r>
      <w:r w:rsidR="001C04B1" w:rsidRPr="00661842">
        <w:rPr>
          <w:rFonts w:asciiTheme="minorHAnsi" w:hAnsiTheme="minorHAnsi" w:cstheme="minorHAnsi"/>
        </w:rPr>
        <w:t xml:space="preserve">– </w:t>
      </w:r>
      <w:r w:rsidR="00E41ADB" w:rsidRPr="00661842">
        <w:rPr>
          <w:rFonts w:asciiTheme="minorHAnsi" w:hAnsiTheme="minorHAnsi" w:cstheme="minorHAnsi"/>
        </w:rPr>
        <w:t xml:space="preserve">Główny </w:t>
      </w:r>
      <w:r w:rsidR="001C04B1" w:rsidRPr="00661842">
        <w:rPr>
          <w:rFonts w:asciiTheme="minorHAnsi" w:hAnsiTheme="minorHAnsi" w:cstheme="minorHAnsi"/>
        </w:rPr>
        <w:t>specjalista ds. informaty</w:t>
      </w:r>
      <w:r w:rsidR="00E41ADB" w:rsidRPr="00661842">
        <w:rPr>
          <w:rFonts w:asciiTheme="minorHAnsi" w:hAnsiTheme="minorHAnsi" w:cstheme="minorHAnsi"/>
        </w:rPr>
        <w:t>ki</w:t>
      </w:r>
      <w:r w:rsidRPr="00661842">
        <w:rPr>
          <w:rFonts w:asciiTheme="minorHAnsi" w:hAnsiTheme="minorHAnsi" w:cstheme="minorHAnsi"/>
        </w:rPr>
        <w:t>.</w:t>
      </w:r>
    </w:p>
    <w:p w14:paraId="5068D9E1" w14:textId="2638DD54" w:rsidR="009F5080" w:rsidRPr="00661842" w:rsidRDefault="009F5080" w:rsidP="001C04B1">
      <w:pPr>
        <w:pStyle w:val="Akapitzlist"/>
        <w:numPr>
          <w:ilvl w:val="0"/>
          <w:numId w:val="58"/>
        </w:numPr>
        <w:rPr>
          <w:rFonts w:asciiTheme="minorHAnsi" w:hAnsiTheme="minorHAnsi" w:cstheme="minorHAnsi"/>
        </w:rPr>
      </w:pPr>
      <w:r w:rsidRPr="00661842">
        <w:rPr>
          <w:rFonts w:asciiTheme="minorHAnsi" w:hAnsiTheme="minorHAnsi" w:cstheme="minorHAnsi"/>
        </w:rPr>
        <w:t>Adres strony internetowej prowadzonego postępowania:</w:t>
      </w:r>
      <w:r w:rsidR="009A3E02">
        <w:rPr>
          <w:rFonts w:asciiTheme="minorHAnsi" w:hAnsiTheme="minorHAnsi" w:cstheme="minorHAnsi"/>
        </w:rPr>
        <w:t xml:space="preserve"> </w:t>
      </w:r>
      <w:r w:rsidR="009A3E02" w:rsidRPr="009A3E02">
        <w:rPr>
          <w:rFonts w:asciiTheme="minorHAnsi" w:hAnsiTheme="minorHAnsi" w:cstheme="minorHAnsi"/>
          <w:b/>
          <w:bCs/>
        </w:rPr>
        <w:t>https://ezamowienia.gov.pl/mp-client/search/list/ocds-148610-940b3f62-3a7e-43c8-b719-98952dac38a3</w:t>
      </w:r>
    </w:p>
    <w:p w14:paraId="54CABC91" w14:textId="6682EA64" w:rsidR="009F5080" w:rsidRPr="00661842" w:rsidRDefault="009F5080" w:rsidP="001C04B1">
      <w:pPr>
        <w:pStyle w:val="Akapitzlist"/>
        <w:numPr>
          <w:ilvl w:val="0"/>
          <w:numId w:val="56"/>
        </w:numPr>
        <w:rPr>
          <w:rFonts w:asciiTheme="minorHAnsi" w:hAnsiTheme="minorHAnsi" w:cstheme="minorHAnsi"/>
        </w:rPr>
      </w:pPr>
      <w:r w:rsidRPr="00661842">
        <w:rPr>
          <w:rFonts w:asciiTheme="minorHAnsi" w:hAnsiTheme="minorHAnsi" w:cstheme="minorHAnsi"/>
        </w:rPr>
        <w:t>Postępowanie można wyszukać również ze strony głównej Platformy e-Zamówienia (przycisk „Przeglądaj postępowania/konkursy”).</w:t>
      </w:r>
    </w:p>
    <w:p w14:paraId="00B0F5E0" w14:textId="4342249A" w:rsidR="009F5080" w:rsidRPr="00661842" w:rsidRDefault="009F5080" w:rsidP="001C04B1">
      <w:pPr>
        <w:pStyle w:val="Akapitzlist"/>
        <w:numPr>
          <w:ilvl w:val="0"/>
          <w:numId w:val="56"/>
        </w:numPr>
        <w:rPr>
          <w:rFonts w:asciiTheme="minorHAnsi" w:hAnsiTheme="minorHAnsi" w:cstheme="minorHAnsi"/>
        </w:rPr>
      </w:pPr>
      <w:r w:rsidRPr="00661842">
        <w:rPr>
          <w:rFonts w:asciiTheme="minorHAnsi" w:hAnsiTheme="minorHAnsi" w:cstheme="minorHAnsi"/>
        </w:rPr>
        <w:t>Identyfikator (ID) postępowania na Platformie e-Zamówienia:</w:t>
      </w:r>
    </w:p>
    <w:p w14:paraId="00563377" w14:textId="5D1D7846" w:rsidR="001C04B1" w:rsidRPr="00661842" w:rsidRDefault="002A5105" w:rsidP="001C04B1">
      <w:pPr>
        <w:pStyle w:val="Akapitzlist"/>
        <w:ind w:left="360" w:firstLine="0"/>
        <w:rPr>
          <w:rFonts w:asciiTheme="minorHAnsi" w:hAnsiTheme="minorHAnsi" w:cstheme="minorHAnsi"/>
          <w:b/>
          <w:bCs/>
        </w:rPr>
      </w:pPr>
      <w:r w:rsidRPr="002A5105">
        <w:rPr>
          <w:rFonts w:asciiTheme="minorHAnsi" w:hAnsiTheme="minorHAnsi" w:cstheme="minorHAnsi"/>
          <w:b/>
          <w:bCs/>
          <w:highlight w:val="yellow"/>
        </w:rPr>
        <w:t>ocds-148610-940b3f62-3a7e-43c8-b719-98952dac38a3</w:t>
      </w:r>
    </w:p>
    <w:p w14:paraId="106C5EDB" w14:textId="77777777" w:rsidR="00F00F67" w:rsidRPr="00F00F67" w:rsidRDefault="00F00F67" w:rsidP="00F00F67">
      <w:pPr>
        <w:pStyle w:val="Akapitzlist"/>
        <w:ind w:left="360"/>
        <w:rPr>
          <w:rFonts w:asciiTheme="minorHAnsi" w:hAnsiTheme="minorHAnsi" w:cstheme="minorHAnsi"/>
          <w:lang w:val="en-US"/>
        </w:rPr>
      </w:pPr>
    </w:p>
    <w:p w14:paraId="287FB740" w14:textId="1AEDB5B9" w:rsidR="00F00F67" w:rsidRPr="00661842" w:rsidRDefault="00F00F67" w:rsidP="00F00F67">
      <w:pPr>
        <w:pStyle w:val="Akapitzlist"/>
        <w:numPr>
          <w:ilvl w:val="0"/>
          <w:numId w:val="56"/>
        </w:numPr>
        <w:rPr>
          <w:rFonts w:asciiTheme="minorHAnsi" w:hAnsiTheme="minorHAnsi" w:cstheme="minorHAnsi"/>
        </w:rPr>
      </w:pPr>
      <w:r w:rsidRPr="00661842">
        <w:rPr>
          <w:rFonts w:asciiTheme="minorHAnsi" w:hAnsiTheme="minorHAnsi" w:cstheme="minorHAnsi"/>
        </w:rPr>
        <w:t xml:space="preserve">We wszelkiej korespondencji związanej z niniejszym postępowaniem zaleca się, żeby Zamawiający i Wykonawcy posługiwali się znakiem postępowania </w:t>
      </w:r>
      <w:r w:rsidRPr="00661842">
        <w:rPr>
          <w:rFonts w:asciiTheme="minorHAnsi" w:hAnsiTheme="minorHAnsi" w:cstheme="minorHAnsi"/>
          <w:b/>
          <w:bCs/>
        </w:rPr>
        <w:t>WZ.271.4.46.2024</w:t>
      </w:r>
      <w:r w:rsidRPr="00661842">
        <w:rPr>
          <w:rFonts w:asciiTheme="minorHAnsi" w:hAnsiTheme="minorHAnsi" w:cstheme="minorHAnsi"/>
        </w:rPr>
        <w:t xml:space="preserve">. </w:t>
      </w:r>
    </w:p>
    <w:p w14:paraId="46A5D4DC" w14:textId="77777777" w:rsidR="00F00F67" w:rsidRPr="00F00F67"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Wykonawca, przystępując do niniejszego postępowania o udzielenie zamówienia publicznego: </w:t>
      </w:r>
    </w:p>
    <w:p w14:paraId="62E3E81E" w14:textId="3B63B04E" w:rsidR="00F00F67" w:rsidRPr="00F00F67" w:rsidRDefault="00F00F67" w:rsidP="00F00F67">
      <w:pPr>
        <w:pStyle w:val="Akapitzlist"/>
        <w:numPr>
          <w:ilvl w:val="0"/>
          <w:numId w:val="73"/>
        </w:numPr>
        <w:rPr>
          <w:rFonts w:asciiTheme="minorHAnsi" w:hAnsiTheme="minorHAnsi" w:cstheme="minorHAnsi"/>
        </w:rPr>
      </w:pPr>
      <w:r w:rsidRPr="00F00F67">
        <w:rPr>
          <w:rFonts w:asciiTheme="minorHAnsi" w:hAnsiTheme="minorHAnsi" w:cstheme="minorHAnsi"/>
        </w:rPr>
        <w:t xml:space="preserve">akceptuje warunki korzystania z platformy określone w Regulaminie zamieszczonym na stronie internetowej https://ezamowienia.gov.pl/pl/ oraz uznaje go za wiążący; </w:t>
      </w:r>
    </w:p>
    <w:p w14:paraId="5C4CABD3" w14:textId="77777777" w:rsidR="00F00F67" w:rsidRPr="00F00F67" w:rsidRDefault="00F00F67" w:rsidP="00F00F67">
      <w:pPr>
        <w:pStyle w:val="Akapitzlist"/>
        <w:numPr>
          <w:ilvl w:val="0"/>
          <w:numId w:val="73"/>
        </w:numPr>
        <w:rPr>
          <w:rFonts w:asciiTheme="minorHAnsi" w:hAnsiTheme="minorHAnsi" w:cstheme="minorHAnsi"/>
        </w:rPr>
      </w:pPr>
      <w:r w:rsidRPr="00F00F67">
        <w:rPr>
          <w:rFonts w:asciiTheme="minorHAnsi" w:hAnsiTheme="minorHAnsi" w:cstheme="minorHAnsi"/>
        </w:rPr>
        <w:t xml:space="preserve">zapoznał i stosuje się do Instrukcji składania ofert/wniosków dostępnej na stronie internetowej: https://ezamowienia.gov.pl/pl/; </w:t>
      </w:r>
    </w:p>
    <w:p w14:paraId="0468B132" w14:textId="13799364" w:rsidR="00F00F67" w:rsidRPr="00F00F67" w:rsidRDefault="00F00F67" w:rsidP="00F00F67">
      <w:pPr>
        <w:pStyle w:val="Akapitzlist"/>
        <w:numPr>
          <w:ilvl w:val="0"/>
          <w:numId w:val="73"/>
        </w:numPr>
        <w:rPr>
          <w:rFonts w:asciiTheme="minorHAnsi" w:hAnsiTheme="minorHAnsi" w:cstheme="minorHAnsi"/>
        </w:rPr>
      </w:pPr>
      <w:r w:rsidRPr="00F00F67">
        <w:rPr>
          <w:rFonts w:asciiTheme="minorHAnsi" w:hAnsiTheme="minorHAnsi" w:cstheme="minorHAnsi"/>
        </w:rPr>
        <w:t xml:space="preserve">musi postępować zgodnie z instrukcjami zamieszczonymi na stronie internetowej: https://ezamowienia.gov.pl/pl/ </w:t>
      </w:r>
    </w:p>
    <w:p w14:paraId="38186190" w14:textId="62420C45" w:rsidR="00F00F67" w:rsidRPr="00661842"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w:t>
      </w:r>
      <w:r w:rsidRPr="00F00F67">
        <w:rPr>
          <w:rFonts w:asciiTheme="minorHAnsi" w:hAnsiTheme="minorHAnsi" w:cstheme="minorHAnsi"/>
        </w:rPr>
        <w:lastRenderedPageBreak/>
        <w:t xml:space="preserve">pełnomocnictwo lub inne dokumenty niezbędne do przeprowadzenia postępowania o udzielenie zamówienia publicznego, sporządza się w języku polskim w postaci elektronicznej w formatach danych określonych w przepisach wydanych na podstawie art. 18 ustawy z dnia 17 lutego 2005 r. </w:t>
      </w:r>
      <w:r w:rsidRPr="00661842">
        <w:rPr>
          <w:rFonts w:asciiTheme="minorHAnsi" w:hAnsiTheme="minorHAnsi" w:cstheme="minorHAnsi"/>
        </w:rPr>
        <w:t xml:space="preserve"> informatyzacji działalności podmiotów realizujących zadania publiczne (Dz. U. 2020 r. poz. 346, 568, 695, 1517 i 2320), z zastrzeżeniem formatów, o których mowa w art. 66 ust. 1 ustawy, z uwzględnieniem rodzaju przekazywanych danych. i przekazuje przy użyciu środków komunikacji elektronicznej określonych dla danych dokumentów w SWZ. </w:t>
      </w:r>
    </w:p>
    <w:p w14:paraId="1A63A888" w14:textId="70271F2A" w:rsidR="00F00F67" w:rsidRPr="00F00F67"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Za datę przekazania oferty przyjmuje się datę jej przekazania na platformę https://ezamowienia.gov.pl/pl/. Za datę przekazania wniosków, zawiadomień, dokumentów elektronicznych, oświadczeń lub cyfrowych odwzorowań oraz innych informacji przyjmuje się datę ich przekazania na platformę https://ezamowienia.gov.pl/pl/ </w:t>
      </w:r>
    </w:p>
    <w:p w14:paraId="7C452D5D" w14:textId="77777777" w:rsidR="00F00F67" w:rsidRPr="00F00F67"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Zamawiający informuje, że instrukcje korzystania z platformy https://ezamowienia.gov.pl/pl/ dotyczące w szczególności logowania, składania wniosków o wyjaśnienie treści SWZ, składania ofert oraz innych czynności podejmowanych w niniejszym postępowaniu przy użyciu platformy https://ezamowienia.gov.pl/pl/ na stronie internetowej pod adresem: https://ezamowienia.gov.pl/pl/ </w:t>
      </w:r>
    </w:p>
    <w:p w14:paraId="2F65BA2B" w14:textId="31728257" w:rsidR="00F00F67" w:rsidRPr="00661842"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Maksymalny rozmiar plików przesyłanych za pośrednictwem dedykowanych formularzy do: złożenia, zmiany, wycofania oferty lub wniosku oraz do komunikacji wynosi 150 MB. </w:t>
      </w:r>
    </w:p>
    <w:p w14:paraId="32755A77" w14:textId="77777777" w:rsidR="00F00F67" w:rsidRPr="00661842" w:rsidRDefault="00F00F67" w:rsidP="00F00F67">
      <w:pPr>
        <w:pStyle w:val="Akapitzlist"/>
        <w:numPr>
          <w:ilvl w:val="0"/>
          <w:numId w:val="56"/>
        </w:numPr>
        <w:rPr>
          <w:rFonts w:asciiTheme="minorHAnsi" w:hAnsiTheme="minorHAnsi" w:cstheme="minorHAnsi"/>
        </w:rPr>
      </w:pPr>
      <w:r w:rsidRPr="00F00F67">
        <w:rPr>
          <w:rFonts w:asciiTheme="minorHAnsi" w:hAnsiTheme="minorHAnsi" w:cstheme="minorHAnsi"/>
        </w:rPr>
        <w:t xml:space="preserve">Na stronie tej Zamawiający będzie zamieszczał również inne informacje wymagane prawem zamówień publicznych związane z niniejszym postępowaniem. </w:t>
      </w:r>
    </w:p>
    <w:p w14:paraId="4928D149" w14:textId="77777777" w:rsidR="00F00F67" w:rsidRPr="00661842" w:rsidRDefault="00F00F67" w:rsidP="00F00F67">
      <w:pPr>
        <w:pStyle w:val="Akapitzlist"/>
        <w:numPr>
          <w:ilvl w:val="0"/>
          <w:numId w:val="56"/>
        </w:numPr>
        <w:rPr>
          <w:rFonts w:asciiTheme="minorHAnsi" w:hAnsiTheme="minorHAnsi" w:cstheme="minorHAnsi"/>
        </w:rPr>
      </w:pPr>
      <w:r w:rsidRPr="00661842">
        <w:rPr>
          <w:rFonts w:asciiTheme="minorHAnsi" w:hAnsiTheme="minorHAnsi" w:cstheme="minorHAnsi"/>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r. poz. 2452) oraz rozporządzeniu Ministra Rozwoju, Pracy i Technologii z dnia 23 grudnia 2020 r. w sprawie podmiotowych środków dowodowych oraz innych dokumentów lub oświadczeń, jakich może żądać zamawiający od wykonawcy (Dz. U. 2020 r. poz. 2415). </w:t>
      </w:r>
    </w:p>
    <w:p w14:paraId="3AD2DB99" w14:textId="03EE7A87" w:rsidR="009F5080" w:rsidRPr="00661842" w:rsidRDefault="009F5080" w:rsidP="00F00F67">
      <w:pPr>
        <w:pStyle w:val="Akapitzlist"/>
        <w:numPr>
          <w:ilvl w:val="0"/>
          <w:numId w:val="56"/>
        </w:numPr>
        <w:rPr>
          <w:rFonts w:asciiTheme="minorHAnsi" w:hAnsiTheme="minorHAnsi" w:cstheme="minorHAnsi"/>
        </w:rPr>
      </w:pPr>
      <w:r w:rsidRPr="00661842">
        <w:rPr>
          <w:rFonts w:asciiTheme="minorHAnsi" w:hAnsiTheme="minorHAnsi" w:cstheme="minorHAnsi"/>
        </w:rPr>
        <w:t>W szczególnie uzasadnionych przypadkach uniemożliwiających komunikację wykonawcy i Zamawiającego za pośrednictwem Platformy e-Zamówienia, Zamawiający dopuszcza komunikację za pomocą poczty elektronicznej na adres e-mail: przetargi@ochotnica.pl (</w:t>
      </w:r>
      <w:r w:rsidR="0030039B" w:rsidRPr="00661842">
        <w:rPr>
          <w:rFonts w:asciiTheme="minorHAnsi" w:hAnsiTheme="minorHAnsi" w:cstheme="minorHAnsi"/>
        </w:rPr>
        <w:t>nie dotyczy</w:t>
      </w:r>
      <w:r w:rsidRPr="00661842">
        <w:rPr>
          <w:rFonts w:asciiTheme="minorHAnsi" w:hAnsiTheme="minorHAnsi" w:cstheme="minorHAnsi"/>
        </w:rPr>
        <w:t xml:space="preserve"> składania ofert w postępowaniu).</w:t>
      </w:r>
    </w:p>
    <w:p w14:paraId="463F4689" w14:textId="631D90EA" w:rsidR="009F5080" w:rsidRPr="00661842" w:rsidRDefault="009F5080" w:rsidP="001C04B1">
      <w:pPr>
        <w:pStyle w:val="Akapitzlist"/>
        <w:ind w:left="500" w:firstLine="0"/>
        <w:rPr>
          <w:rFonts w:asciiTheme="minorHAnsi" w:hAnsiTheme="minorHAnsi" w:cstheme="minorHAnsi"/>
        </w:rPr>
      </w:pPr>
      <w:r w:rsidRPr="00661842">
        <w:rPr>
          <w:rFonts w:asciiTheme="minorHAnsi" w:hAnsiTheme="minorHAnsi" w:cstheme="minorHAnsi"/>
        </w:rPr>
        <w:t>Wykonawca może zwrócić się do zamawiającego z wnioskiem o wyjaśnienie treści SWZ.</w:t>
      </w:r>
    </w:p>
    <w:p w14:paraId="0481DA54" w14:textId="4461B3F1" w:rsidR="009F5080" w:rsidRPr="00661842" w:rsidRDefault="009F5080" w:rsidP="001C04B1">
      <w:pPr>
        <w:pStyle w:val="Akapitzlist"/>
        <w:numPr>
          <w:ilvl w:val="0"/>
          <w:numId w:val="57"/>
        </w:numPr>
        <w:rPr>
          <w:rFonts w:asciiTheme="minorHAnsi" w:hAnsiTheme="minorHAnsi" w:cstheme="minorHAnsi"/>
        </w:rPr>
      </w:pPr>
      <w:r w:rsidRPr="00661842">
        <w:rPr>
          <w:rFonts w:asciiTheme="minorHAnsi" w:hAnsiTheme="minorHAnsi" w:cstheme="minorHAnsi"/>
        </w:rPr>
        <w:t xml:space="preserve">Zamawiający jest obowiązany udzielić wyjaśnień niezwłocznie, jednak nie później niż na 2 dni przed upływem terminu składania ofert, pod </w:t>
      </w:r>
      <w:r w:rsidR="001A48A4" w:rsidRPr="00661842">
        <w:rPr>
          <w:rFonts w:asciiTheme="minorHAnsi" w:hAnsiTheme="minorHAnsi" w:cstheme="minorHAnsi"/>
        </w:rPr>
        <w:t>warunkiem,</w:t>
      </w:r>
      <w:r w:rsidRPr="00661842">
        <w:rPr>
          <w:rFonts w:asciiTheme="minorHAnsi" w:hAnsiTheme="minorHAnsi" w:cstheme="minorHAnsi"/>
        </w:rPr>
        <w:t xml:space="preserve"> że wniosek o wyjaśnienie treści SWZ wpłynął do zamawiającego nie później niż na 4 dni przed upływem terminu składania ofert.</w:t>
      </w:r>
    </w:p>
    <w:p w14:paraId="04A172DB" w14:textId="7A21CA6C" w:rsidR="009F5080" w:rsidRPr="00661842" w:rsidRDefault="001C04B1" w:rsidP="001C04B1">
      <w:pPr>
        <w:pStyle w:val="Akapitzlist"/>
        <w:numPr>
          <w:ilvl w:val="0"/>
          <w:numId w:val="57"/>
        </w:numPr>
        <w:rPr>
          <w:rFonts w:asciiTheme="minorHAnsi" w:hAnsiTheme="minorHAnsi" w:cstheme="minorHAnsi"/>
        </w:rPr>
      </w:pPr>
      <w:r w:rsidRPr="00661842">
        <w:rPr>
          <w:rFonts w:asciiTheme="minorHAnsi" w:hAnsiTheme="minorHAnsi" w:cstheme="minorHAnsi"/>
        </w:rPr>
        <w:t>J</w:t>
      </w:r>
      <w:r w:rsidR="009F5080" w:rsidRPr="00661842">
        <w:rPr>
          <w:rFonts w:asciiTheme="minorHAnsi" w:hAnsiTheme="minorHAnsi" w:cstheme="minorHAnsi"/>
        </w:rPr>
        <w:t xml:space="preserve">eżeli Zamawiający nie udzieli wyjaśnień w terminie, o którym mowa w pkt </w:t>
      </w:r>
      <w:r w:rsidR="00F00F67" w:rsidRPr="00661842">
        <w:rPr>
          <w:rFonts w:asciiTheme="minorHAnsi" w:hAnsiTheme="minorHAnsi" w:cstheme="minorHAnsi"/>
        </w:rPr>
        <w:t>17</w:t>
      </w:r>
      <w:r w:rsidR="009F5080" w:rsidRPr="00661842">
        <w:rPr>
          <w:rFonts w:asciiTheme="minorHAnsi" w:hAnsiTheme="minorHAnsi" w:cstheme="minorHAnsi"/>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20, Zamawiający nie ma obowiązku udzielania wyjaśnień SWZ oraz obowiązku przedłużenia terminu składania ofert.</w:t>
      </w:r>
    </w:p>
    <w:p w14:paraId="40BFE0B9" w14:textId="5BF30EA1" w:rsidR="009F5080" w:rsidRPr="00661842" w:rsidRDefault="009F5080" w:rsidP="001C04B1">
      <w:pPr>
        <w:pStyle w:val="Akapitzlist"/>
        <w:numPr>
          <w:ilvl w:val="0"/>
          <w:numId w:val="57"/>
        </w:numPr>
        <w:rPr>
          <w:rFonts w:asciiTheme="minorHAnsi" w:hAnsiTheme="minorHAnsi" w:cstheme="minorHAnsi"/>
        </w:rPr>
      </w:pPr>
      <w:r w:rsidRPr="00661842">
        <w:rPr>
          <w:rFonts w:asciiTheme="minorHAnsi" w:hAnsiTheme="minorHAnsi" w:cstheme="minorHAnsi"/>
        </w:rPr>
        <w:t xml:space="preserve"> Przedłużenie terminu składania ofert, o których mowa w pkt </w:t>
      </w:r>
      <w:r w:rsidR="00F00F67" w:rsidRPr="00661842">
        <w:rPr>
          <w:rFonts w:asciiTheme="minorHAnsi" w:hAnsiTheme="minorHAnsi" w:cstheme="minorHAnsi"/>
        </w:rPr>
        <w:t>18</w:t>
      </w:r>
      <w:r w:rsidRPr="00661842">
        <w:rPr>
          <w:rFonts w:asciiTheme="minorHAnsi" w:hAnsiTheme="minorHAnsi" w:cstheme="minorHAnsi"/>
        </w:rPr>
        <w:t>, nie wpływa na bieg terminu składania wniosku o wyjaśnienie treści SWZ. Informacje o sposobie komunikowania się zamawiającego z wykonawcami w inny sposób niż przy użyciu środków komunikacji elektronicznej w przypadku zaistnienia jednej z sytuacji określonych w art. 65 ust. 1, art. 66 i art. 69 Nie dotyczy</w:t>
      </w:r>
    </w:p>
    <w:p w14:paraId="000E458B" w14:textId="77777777" w:rsidR="009F5080" w:rsidRPr="00661842" w:rsidRDefault="009F5080" w:rsidP="009F5080">
      <w:pPr>
        <w:rPr>
          <w:rFonts w:cstheme="minorHAnsi"/>
        </w:rPr>
      </w:pPr>
    </w:p>
    <w:p w14:paraId="37132B0F" w14:textId="1E562328" w:rsidR="00DE306C" w:rsidRPr="00661842" w:rsidRDefault="008206E6" w:rsidP="008206E6">
      <w:pPr>
        <w:shd w:val="clear" w:color="auto" w:fill="E7E6E6" w:themeFill="background2"/>
        <w:rPr>
          <w:rFonts w:cstheme="minorHAnsi"/>
        </w:rPr>
      </w:pPr>
      <w:r w:rsidRPr="00661842">
        <w:rPr>
          <w:rFonts w:cstheme="minorHAnsi"/>
          <w:b/>
          <w:bCs/>
        </w:rPr>
        <w:t xml:space="preserve">Rozdział </w:t>
      </w:r>
      <w:r w:rsidR="00DE306C" w:rsidRPr="00661842">
        <w:rPr>
          <w:rFonts w:cstheme="minorHAnsi"/>
          <w:b/>
          <w:bCs/>
        </w:rPr>
        <w:t>XV</w:t>
      </w:r>
      <w:r w:rsidRPr="00661842">
        <w:rPr>
          <w:rFonts w:cstheme="minorHAnsi"/>
          <w:b/>
          <w:bCs/>
        </w:rPr>
        <w:t xml:space="preserve"> -</w:t>
      </w:r>
      <w:r w:rsidR="00DE306C" w:rsidRPr="00661842">
        <w:rPr>
          <w:rFonts w:cstheme="minorHAnsi"/>
          <w:b/>
          <w:bCs/>
        </w:rPr>
        <w:t xml:space="preserve"> OPIS SPOSOBU PRZYGOTOWANIA OFERT ORAZ WYMAGANIA FORMALNE DOTYCZĄCE SKŁADANYCH OŚWIADCZEŃ I DOKUMENTÓW </w:t>
      </w:r>
    </w:p>
    <w:p w14:paraId="51FA7485" w14:textId="77777777" w:rsidR="00E00BB1" w:rsidRPr="00661842" w:rsidRDefault="00DE306C" w:rsidP="00E00BB1">
      <w:pPr>
        <w:pStyle w:val="Akapitzlist"/>
        <w:numPr>
          <w:ilvl w:val="0"/>
          <w:numId w:val="23"/>
        </w:numPr>
        <w:rPr>
          <w:rFonts w:asciiTheme="minorHAnsi" w:hAnsiTheme="minorHAnsi" w:cstheme="minorHAnsi"/>
        </w:rPr>
      </w:pPr>
      <w:r w:rsidRPr="00661842">
        <w:rPr>
          <w:rFonts w:asciiTheme="minorHAnsi" w:hAnsiTheme="minorHAnsi" w:cstheme="minorHAnsi"/>
        </w:rPr>
        <w:lastRenderedPageBreak/>
        <w:t>Wykonawca może złożyć tylko jedną ofertę</w:t>
      </w:r>
      <w:r w:rsidR="008206E6" w:rsidRPr="00661842">
        <w:rPr>
          <w:rFonts w:asciiTheme="minorHAnsi" w:hAnsiTheme="minorHAnsi" w:cstheme="minorHAnsi"/>
        </w:rPr>
        <w:t xml:space="preserve"> na każdą część zamówienia.</w:t>
      </w:r>
      <w:r w:rsidR="00E00BB1" w:rsidRPr="00661842">
        <w:rPr>
          <w:rFonts w:asciiTheme="minorHAnsi" w:hAnsiTheme="minorHAnsi" w:cstheme="minorHAnsi"/>
        </w:rPr>
        <w:t xml:space="preserve"> </w:t>
      </w:r>
    </w:p>
    <w:p w14:paraId="0FD82103" w14:textId="0F32356D" w:rsidR="008206E6" w:rsidRPr="00661842" w:rsidRDefault="00E00BB1" w:rsidP="00E00BB1">
      <w:pPr>
        <w:pStyle w:val="Akapitzlist"/>
        <w:numPr>
          <w:ilvl w:val="0"/>
          <w:numId w:val="23"/>
        </w:numPr>
        <w:rPr>
          <w:rFonts w:asciiTheme="minorHAnsi" w:hAnsiTheme="minorHAnsi" w:cstheme="minorHAnsi"/>
        </w:rPr>
      </w:pPr>
      <w:r w:rsidRPr="00E00BB1">
        <w:rPr>
          <w:rFonts w:asciiTheme="minorHAnsi" w:hAnsiTheme="minorHAnsi" w:cstheme="minorHAnsi"/>
        </w:rPr>
        <w:t xml:space="preserve">Sposób złożenia oferty określono w Regulaminie zamieszczonym na stronie internetowej https://ezamowienia.gov.pl/pl/. Ofertę należy złożyć w oryginale. Do oferty Wykonawca dołącza dokumenty i oświadczenia, których obowiązek złożenia Zamawiający wskazał w niniejszym SWZ. </w:t>
      </w:r>
    </w:p>
    <w:p w14:paraId="4FD7E8FD" w14:textId="77777777" w:rsidR="008206E6" w:rsidRPr="00661842" w:rsidRDefault="00DE306C" w:rsidP="008206E6">
      <w:pPr>
        <w:pStyle w:val="Akapitzlist"/>
        <w:numPr>
          <w:ilvl w:val="0"/>
          <w:numId w:val="23"/>
        </w:numPr>
        <w:rPr>
          <w:rFonts w:asciiTheme="minorHAnsi" w:hAnsiTheme="minorHAnsi" w:cstheme="minorHAnsi"/>
        </w:rPr>
      </w:pPr>
      <w:r w:rsidRPr="00661842">
        <w:rPr>
          <w:rFonts w:asciiTheme="minorHAnsi" w:hAnsiTheme="minorHAnsi" w:cstheme="minorHAnsi"/>
        </w:rPr>
        <w:t xml:space="preserve">Treść oferty musi odpowiadać treści SWZ. </w:t>
      </w:r>
    </w:p>
    <w:p w14:paraId="420F18FB" w14:textId="77777777" w:rsidR="00373C91" w:rsidRPr="00661842" w:rsidRDefault="00DE306C" w:rsidP="008206E6">
      <w:pPr>
        <w:pStyle w:val="Akapitzlist"/>
        <w:numPr>
          <w:ilvl w:val="0"/>
          <w:numId w:val="23"/>
        </w:numPr>
        <w:rPr>
          <w:rFonts w:asciiTheme="minorHAnsi" w:hAnsiTheme="minorHAnsi" w:cstheme="minorHAnsi"/>
        </w:rPr>
      </w:pPr>
      <w:r w:rsidRPr="00661842">
        <w:rPr>
          <w:rFonts w:asciiTheme="minorHAnsi" w:hAnsiTheme="minorHAnsi" w:cstheme="minorHAnsi"/>
          <w:b/>
          <w:bCs/>
        </w:rPr>
        <w:t xml:space="preserve">Zamawiający nie posługuje się interaktywnym formularzem oferty przewidzianym przez Platformę e-Zamówienia. </w:t>
      </w:r>
      <w:r w:rsidRPr="00661842">
        <w:rPr>
          <w:rFonts w:asciiTheme="minorHAnsi" w:hAnsiTheme="minorHAnsi" w:cstheme="minorHAnsi"/>
        </w:rPr>
        <w:t>Ofertę składa się na</w:t>
      </w:r>
      <w:r w:rsidR="00373C91" w:rsidRPr="00661842">
        <w:rPr>
          <w:rFonts w:asciiTheme="minorHAnsi" w:hAnsiTheme="minorHAnsi" w:cstheme="minorHAnsi"/>
        </w:rPr>
        <w:t>:</w:t>
      </w:r>
    </w:p>
    <w:p w14:paraId="41A87CAF" w14:textId="2DA847BE" w:rsidR="008206E6" w:rsidRPr="00661842" w:rsidRDefault="00DE306C" w:rsidP="00373C91">
      <w:pPr>
        <w:pStyle w:val="Akapitzlist"/>
        <w:numPr>
          <w:ilvl w:val="0"/>
          <w:numId w:val="59"/>
        </w:numPr>
        <w:rPr>
          <w:rFonts w:asciiTheme="minorHAnsi" w:hAnsiTheme="minorHAnsi" w:cstheme="minorHAnsi"/>
        </w:rPr>
      </w:pPr>
      <w:r w:rsidRPr="00661842">
        <w:rPr>
          <w:rFonts w:asciiTheme="minorHAnsi" w:hAnsiTheme="minorHAnsi" w:cstheme="minorHAnsi"/>
          <w:b/>
          <w:bCs/>
        </w:rPr>
        <w:t xml:space="preserve">Formularzu Ofertowym </w:t>
      </w:r>
      <w:r w:rsidR="00373C91" w:rsidRPr="00661842">
        <w:rPr>
          <w:rFonts w:asciiTheme="minorHAnsi" w:hAnsiTheme="minorHAnsi" w:cstheme="minorHAnsi"/>
          <w:b/>
          <w:bCs/>
        </w:rPr>
        <w:t>dla części 1</w:t>
      </w:r>
      <w:r w:rsidRPr="00661842">
        <w:rPr>
          <w:rFonts w:asciiTheme="minorHAnsi" w:hAnsiTheme="minorHAnsi" w:cstheme="minorHAnsi"/>
        </w:rPr>
        <w:t xml:space="preserve">– </w:t>
      </w:r>
      <w:r w:rsidRPr="00661842">
        <w:rPr>
          <w:rFonts w:asciiTheme="minorHAnsi" w:hAnsiTheme="minorHAnsi" w:cstheme="minorHAnsi"/>
          <w:b/>
          <w:bCs/>
        </w:rPr>
        <w:t>zgodnie z Załącznikiem nr 1</w:t>
      </w:r>
      <w:r w:rsidR="00373C91" w:rsidRPr="00661842">
        <w:rPr>
          <w:rFonts w:asciiTheme="minorHAnsi" w:hAnsiTheme="minorHAnsi" w:cstheme="minorHAnsi"/>
          <w:b/>
          <w:bCs/>
        </w:rPr>
        <w:t>A</w:t>
      </w:r>
      <w:r w:rsidRPr="00661842">
        <w:rPr>
          <w:rFonts w:asciiTheme="minorHAnsi" w:hAnsiTheme="minorHAnsi" w:cstheme="minorHAnsi"/>
          <w:b/>
          <w:bCs/>
        </w:rPr>
        <w:t xml:space="preserve"> do SWZ</w:t>
      </w:r>
      <w:r w:rsidRPr="00661842">
        <w:rPr>
          <w:rFonts w:asciiTheme="minorHAnsi" w:hAnsiTheme="minorHAnsi" w:cstheme="minorHAnsi"/>
        </w:rPr>
        <w:t xml:space="preserve">. </w:t>
      </w:r>
    </w:p>
    <w:p w14:paraId="3A83BE23" w14:textId="4EF886B2" w:rsidR="00373C91" w:rsidRPr="00661842" w:rsidRDefault="00373C91" w:rsidP="00373C91">
      <w:pPr>
        <w:pStyle w:val="Akapitzlist"/>
        <w:numPr>
          <w:ilvl w:val="0"/>
          <w:numId w:val="59"/>
        </w:numPr>
        <w:rPr>
          <w:rFonts w:asciiTheme="minorHAnsi" w:hAnsiTheme="minorHAnsi" w:cstheme="minorHAnsi"/>
        </w:rPr>
      </w:pPr>
      <w:r w:rsidRPr="00661842">
        <w:rPr>
          <w:rFonts w:asciiTheme="minorHAnsi" w:hAnsiTheme="minorHAnsi" w:cstheme="minorHAnsi"/>
          <w:b/>
          <w:bCs/>
        </w:rPr>
        <w:t>Formularzu Ofertowym dla części 2</w:t>
      </w:r>
      <w:r w:rsidRPr="00661842">
        <w:rPr>
          <w:rFonts w:asciiTheme="minorHAnsi" w:hAnsiTheme="minorHAnsi" w:cstheme="minorHAnsi"/>
        </w:rPr>
        <w:t xml:space="preserve">– </w:t>
      </w:r>
      <w:r w:rsidRPr="00661842">
        <w:rPr>
          <w:rFonts w:asciiTheme="minorHAnsi" w:hAnsiTheme="minorHAnsi" w:cstheme="minorHAnsi"/>
          <w:b/>
          <w:bCs/>
        </w:rPr>
        <w:t>zgodnie z Załącznikiem nr 1B do SWZ</w:t>
      </w:r>
      <w:r w:rsidRPr="00661842">
        <w:rPr>
          <w:rFonts w:asciiTheme="minorHAnsi" w:hAnsiTheme="minorHAnsi" w:cstheme="minorHAnsi"/>
        </w:rPr>
        <w:t xml:space="preserve">. </w:t>
      </w:r>
    </w:p>
    <w:p w14:paraId="2F543CBF" w14:textId="333C1BB8" w:rsidR="00373C91" w:rsidRPr="00661842" w:rsidRDefault="00373C91" w:rsidP="00373C91">
      <w:pPr>
        <w:pStyle w:val="Akapitzlist"/>
        <w:numPr>
          <w:ilvl w:val="0"/>
          <w:numId w:val="59"/>
        </w:numPr>
        <w:rPr>
          <w:rFonts w:asciiTheme="minorHAnsi" w:hAnsiTheme="minorHAnsi" w:cstheme="minorHAnsi"/>
        </w:rPr>
      </w:pPr>
      <w:r w:rsidRPr="00661842">
        <w:rPr>
          <w:rFonts w:asciiTheme="minorHAnsi" w:hAnsiTheme="minorHAnsi" w:cstheme="minorHAnsi"/>
          <w:b/>
          <w:bCs/>
        </w:rPr>
        <w:t>Formularzu Ofertowym dla części 3</w:t>
      </w:r>
      <w:r w:rsidRPr="00661842">
        <w:rPr>
          <w:rFonts w:asciiTheme="minorHAnsi" w:hAnsiTheme="minorHAnsi" w:cstheme="minorHAnsi"/>
        </w:rPr>
        <w:t xml:space="preserve">– </w:t>
      </w:r>
      <w:r w:rsidRPr="00661842">
        <w:rPr>
          <w:rFonts w:asciiTheme="minorHAnsi" w:hAnsiTheme="minorHAnsi" w:cstheme="minorHAnsi"/>
          <w:b/>
          <w:bCs/>
        </w:rPr>
        <w:t>zgodnie z Załącznikiem nr 1C do SWZ</w:t>
      </w:r>
      <w:r w:rsidRPr="00661842">
        <w:rPr>
          <w:rFonts w:asciiTheme="minorHAnsi" w:hAnsiTheme="minorHAnsi" w:cstheme="minorHAnsi"/>
        </w:rPr>
        <w:t xml:space="preserve">. </w:t>
      </w:r>
    </w:p>
    <w:p w14:paraId="7E16041A" w14:textId="108B2C6F" w:rsidR="00373C91" w:rsidRPr="00661842" w:rsidRDefault="00373C91" w:rsidP="00373C91">
      <w:pPr>
        <w:pStyle w:val="Akapitzlist"/>
        <w:numPr>
          <w:ilvl w:val="0"/>
          <w:numId w:val="59"/>
        </w:numPr>
        <w:rPr>
          <w:rFonts w:asciiTheme="minorHAnsi" w:hAnsiTheme="minorHAnsi" w:cstheme="minorHAnsi"/>
        </w:rPr>
      </w:pPr>
      <w:r w:rsidRPr="00661842">
        <w:rPr>
          <w:rFonts w:asciiTheme="minorHAnsi" w:hAnsiTheme="minorHAnsi" w:cstheme="minorHAnsi"/>
          <w:b/>
          <w:bCs/>
        </w:rPr>
        <w:t>Formularzu Ofertowym dla części 4</w:t>
      </w:r>
      <w:r w:rsidRPr="00661842">
        <w:rPr>
          <w:rFonts w:asciiTheme="minorHAnsi" w:hAnsiTheme="minorHAnsi" w:cstheme="minorHAnsi"/>
        </w:rPr>
        <w:t xml:space="preserve">– </w:t>
      </w:r>
      <w:r w:rsidRPr="00661842">
        <w:rPr>
          <w:rFonts w:asciiTheme="minorHAnsi" w:hAnsiTheme="minorHAnsi" w:cstheme="minorHAnsi"/>
          <w:b/>
          <w:bCs/>
        </w:rPr>
        <w:t>zgodnie z Załącznikiem nr 1D do SWZ</w:t>
      </w:r>
      <w:r w:rsidRPr="00661842">
        <w:rPr>
          <w:rFonts w:asciiTheme="minorHAnsi" w:hAnsiTheme="minorHAnsi" w:cstheme="minorHAnsi"/>
        </w:rPr>
        <w:t xml:space="preserve">. </w:t>
      </w:r>
    </w:p>
    <w:p w14:paraId="3C9FE5EC" w14:textId="77777777" w:rsidR="0006464E" w:rsidRPr="00661842" w:rsidRDefault="00DE306C" w:rsidP="0006464E">
      <w:pPr>
        <w:pStyle w:val="Akapitzlist"/>
        <w:ind w:left="497" w:firstLine="0"/>
        <w:rPr>
          <w:rFonts w:asciiTheme="minorHAnsi" w:hAnsiTheme="minorHAnsi" w:cstheme="minorHAnsi"/>
          <w:b/>
          <w:bCs/>
        </w:rPr>
      </w:pPr>
      <w:r w:rsidRPr="00661842">
        <w:rPr>
          <w:rFonts w:asciiTheme="minorHAnsi" w:hAnsiTheme="minorHAnsi" w:cstheme="minorHAnsi"/>
          <w:b/>
          <w:bCs/>
        </w:rPr>
        <w:t xml:space="preserve">Wraz z ofertą </w:t>
      </w:r>
      <w:r w:rsidR="00373C91" w:rsidRPr="00661842">
        <w:rPr>
          <w:rFonts w:asciiTheme="minorHAnsi" w:hAnsiTheme="minorHAnsi" w:cstheme="minorHAnsi"/>
          <w:b/>
          <w:bCs/>
        </w:rPr>
        <w:t xml:space="preserve">na daną część zamówienia </w:t>
      </w:r>
      <w:r w:rsidRPr="00661842">
        <w:rPr>
          <w:rFonts w:asciiTheme="minorHAnsi" w:hAnsiTheme="minorHAnsi" w:cstheme="minorHAnsi"/>
          <w:b/>
          <w:bCs/>
        </w:rPr>
        <w:t>Wykonawca jest zobowiązany złożyć</w:t>
      </w:r>
      <w:r w:rsidR="0006464E" w:rsidRPr="00661842">
        <w:rPr>
          <w:rFonts w:asciiTheme="minorHAnsi" w:hAnsiTheme="minorHAnsi" w:cstheme="minorHAnsi"/>
          <w:b/>
          <w:bCs/>
        </w:rPr>
        <w:t>:</w:t>
      </w:r>
    </w:p>
    <w:p w14:paraId="6596863F" w14:textId="77777777" w:rsidR="005E0A35" w:rsidRPr="005E0A35" w:rsidRDefault="00373C91" w:rsidP="0006464E">
      <w:pPr>
        <w:pStyle w:val="Akapitzlist"/>
        <w:numPr>
          <w:ilvl w:val="0"/>
          <w:numId w:val="62"/>
        </w:numPr>
        <w:rPr>
          <w:rFonts w:asciiTheme="minorHAnsi" w:hAnsiTheme="minorHAnsi" w:cstheme="minorHAnsi"/>
          <w:b/>
          <w:bCs/>
        </w:rPr>
      </w:pPr>
      <w:bookmarkStart w:id="13" w:name="_Hlk183019499"/>
      <w:r w:rsidRPr="00661842">
        <w:rPr>
          <w:rFonts w:asciiTheme="minorHAnsi" w:hAnsiTheme="minorHAnsi" w:cstheme="minorHAnsi"/>
          <w:b/>
          <w:bCs/>
        </w:rPr>
        <w:t xml:space="preserve"> </w:t>
      </w:r>
      <w:r w:rsidRPr="00661842">
        <w:rPr>
          <w:rFonts w:asciiTheme="minorHAnsi" w:eastAsia="CIDFont+F1" w:hAnsiTheme="minorHAnsi" w:cstheme="minorHAnsi"/>
          <w:b/>
          <w:bCs/>
        </w:rPr>
        <w:t xml:space="preserve">przedmiotowe środki dowodowe </w:t>
      </w:r>
    </w:p>
    <w:p w14:paraId="4C32CEAD" w14:textId="77777777" w:rsidR="005E0A35" w:rsidRDefault="00373C91" w:rsidP="005E0A35">
      <w:pPr>
        <w:pStyle w:val="Akapitzlist"/>
        <w:ind w:left="497" w:firstLine="0"/>
        <w:rPr>
          <w:rFonts w:asciiTheme="minorHAnsi" w:eastAsia="CIDFont+F1" w:hAnsiTheme="minorHAnsi" w:cstheme="minorHAnsi"/>
          <w:b/>
          <w:bCs/>
        </w:rPr>
      </w:pPr>
      <w:r w:rsidRPr="00661842">
        <w:rPr>
          <w:rFonts w:asciiTheme="minorHAnsi" w:eastAsia="CIDFont+F1" w:hAnsiTheme="minorHAnsi" w:cstheme="minorHAnsi"/>
          <w:b/>
          <w:bCs/>
        </w:rPr>
        <w:t xml:space="preserve">– karty katalogowe oferowanego sprzętu lub inne dokumenty opisujące przedmiot zamówienia (np. certyfikaty, referencje) </w:t>
      </w:r>
      <w:r w:rsidR="005E0A35">
        <w:rPr>
          <w:rFonts w:asciiTheme="minorHAnsi" w:eastAsia="CIDFont+F1" w:hAnsiTheme="minorHAnsi" w:cstheme="minorHAnsi"/>
          <w:b/>
          <w:bCs/>
        </w:rPr>
        <w:t>potwierdzające zgodność oferowanego przedmiot zamówienia z załącznikiem do danej części ofert</w:t>
      </w:r>
      <w:r w:rsidR="005E0A35" w:rsidRPr="00661842">
        <w:rPr>
          <w:rFonts w:asciiTheme="minorHAnsi" w:eastAsia="CIDFont+F1" w:hAnsiTheme="minorHAnsi" w:cstheme="minorHAnsi"/>
          <w:b/>
          <w:bCs/>
        </w:rPr>
        <w:t>y</w:t>
      </w:r>
      <w:r w:rsidR="005E0A35">
        <w:rPr>
          <w:rFonts w:asciiTheme="minorHAnsi" w:eastAsia="CIDFont+F1" w:hAnsiTheme="minorHAnsi" w:cstheme="minorHAnsi"/>
          <w:b/>
          <w:bCs/>
        </w:rPr>
        <w:t>,</w:t>
      </w:r>
    </w:p>
    <w:p w14:paraId="0FA66D29" w14:textId="3F649716" w:rsidR="00373C91" w:rsidRPr="00661842" w:rsidRDefault="005E0A35" w:rsidP="005E0A35">
      <w:pPr>
        <w:pStyle w:val="Akapitzlist"/>
        <w:ind w:left="497" w:firstLine="0"/>
        <w:rPr>
          <w:rFonts w:asciiTheme="minorHAnsi" w:hAnsiTheme="minorHAnsi" w:cstheme="minorHAnsi"/>
          <w:b/>
          <w:bCs/>
        </w:rPr>
      </w:pPr>
      <w:r>
        <w:rPr>
          <w:rFonts w:asciiTheme="minorHAnsi" w:eastAsia="CIDFont+F1" w:hAnsiTheme="minorHAnsi" w:cstheme="minorHAnsi"/>
          <w:b/>
          <w:bCs/>
        </w:rPr>
        <w:t xml:space="preserve">- </w:t>
      </w:r>
      <w:r w:rsidR="00373C91" w:rsidRPr="00661842">
        <w:rPr>
          <w:rFonts w:asciiTheme="minorHAnsi" w:eastAsia="CIDFont+F1" w:hAnsiTheme="minorHAnsi" w:cstheme="minorHAnsi"/>
          <w:b/>
          <w:bCs/>
        </w:rPr>
        <w:t xml:space="preserve"> wypełniony druk szczegółowego opisu przedmiotu zamówienia</w:t>
      </w:r>
      <w:r w:rsidR="00DE306C" w:rsidRPr="00661842">
        <w:rPr>
          <w:rFonts w:asciiTheme="minorHAnsi" w:hAnsiTheme="minorHAnsi" w:cstheme="minorHAnsi"/>
          <w:b/>
          <w:bCs/>
        </w:rPr>
        <w:t>:</w:t>
      </w:r>
    </w:p>
    <w:p w14:paraId="08164FD2" w14:textId="77777777" w:rsidR="00373C91" w:rsidRPr="00661842" w:rsidRDefault="00373C91" w:rsidP="0006464E">
      <w:pPr>
        <w:pStyle w:val="Akapitzlist"/>
        <w:numPr>
          <w:ilvl w:val="7"/>
          <w:numId w:val="23"/>
        </w:numPr>
        <w:rPr>
          <w:rFonts w:asciiTheme="minorHAnsi" w:hAnsiTheme="minorHAnsi" w:cstheme="minorHAnsi"/>
          <w:b/>
          <w:bCs/>
        </w:rPr>
      </w:pPr>
      <w:r w:rsidRPr="00661842">
        <w:rPr>
          <w:rFonts w:asciiTheme="minorHAnsi" w:hAnsiTheme="minorHAnsi" w:cstheme="minorHAnsi"/>
          <w:b/>
          <w:bCs/>
        </w:rPr>
        <w:t xml:space="preserve">a. Załącznik nr 1A do Oferty dla Części </w:t>
      </w:r>
      <w:bookmarkEnd w:id="13"/>
      <w:r w:rsidRPr="00661842">
        <w:rPr>
          <w:rFonts w:asciiTheme="minorHAnsi" w:hAnsiTheme="minorHAnsi" w:cstheme="minorHAnsi"/>
          <w:b/>
          <w:bCs/>
        </w:rPr>
        <w:t>1,</w:t>
      </w:r>
    </w:p>
    <w:p w14:paraId="7AC3DD2B" w14:textId="77777777" w:rsidR="00373C91" w:rsidRPr="00661842" w:rsidRDefault="00373C91" w:rsidP="00373C91">
      <w:pPr>
        <w:pStyle w:val="Akapitzlist"/>
        <w:numPr>
          <w:ilvl w:val="5"/>
          <w:numId w:val="23"/>
        </w:numPr>
        <w:rPr>
          <w:rFonts w:asciiTheme="minorHAnsi" w:hAnsiTheme="minorHAnsi" w:cstheme="minorHAnsi"/>
          <w:b/>
          <w:bCs/>
        </w:rPr>
      </w:pPr>
      <w:r w:rsidRPr="00661842">
        <w:rPr>
          <w:rFonts w:asciiTheme="minorHAnsi" w:hAnsiTheme="minorHAnsi" w:cstheme="minorHAnsi"/>
          <w:b/>
          <w:bCs/>
        </w:rPr>
        <w:t>b. Załącznik nr 1B do Oferty dla Części 2</w:t>
      </w:r>
    </w:p>
    <w:p w14:paraId="2F349CB5" w14:textId="77777777" w:rsidR="00373C91" w:rsidRPr="009A3E02" w:rsidRDefault="00373C91" w:rsidP="00373C91">
      <w:pPr>
        <w:pStyle w:val="Akapitzlist"/>
        <w:numPr>
          <w:ilvl w:val="5"/>
          <w:numId w:val="23"/>
        </w:numPr>
        <w:rPr>
          <w:rFonts w:asciiTheme="minorHAnsi" w:hAnsiTheme="minorHAnsi" w:cstheme="minorHAnsi"/>
          <w:b/>
          <w:bCs/>
        </w:rPr>
      </w:pPr>
      <w:r w:rsidRPr="00661842">
        <w:rPr>
          <w:rFonts w:asciiTheme="minorHAnsi" w:hAnsiTheme="minorHAnsi" w:cstheme="minorHAnsi"/>
          <w:b/>
          <w:bCs/>
        </w:rPr>
        <w:t xml:space="preserve">c. Załącznik nr </w:t>
      </w:r>
      <w:r w:rsidRPr="009A3E02">
        <w:rPr>
          <w:rFonts w:asciiTheme="minorHAnsi" w:hAnsiTheme="minorHAnsi" w:cstheme="minorHAnsi"/>
          <w:b/>
          <w:bCs/>
        </w:rPr>
        <w:t>1C do Oferty dla Części 3</w:t>
      </w:r>
    </w:p>
    <w:p w14:paraId="170073E3" w14:textId="77777777" w:rsidR="0006464E" w:rsidRPr="009A3E02" w:rsidRDefault="00373C91" w:rsidP="0006464E">
      <w:pPr>
        <w:pStyle w:val="Akapitzlist"/>
        <w:numPr>
          <w:ilvl w:val="5"/>
          <w:numId w:val="23"/>
        </w:numPr>
        <w:rPr>
          <w:rFonts w:asciiTheme="minorHAnsi" w:hAnsiTheme="minorHAnsi" w:cstheme="minorHAnsi"/>
          <w:b/>
          <w:bCs/>
        </w:rPr>
      </w:pPr>
      <w:r w:rsidRPr="009A3E02">
        <w:rPr>
          <w:rFonts w:asciiTheme="minorHAnsi" w:hAnsiTheme="minorHAnsi" w:cstheme="minorHAnsi"/>
          <w:b/>
          <w:bCs/>
        </w:rPr>
        <w:t>d. Załącznik na 1D do Oferty dla Części 4</w:t>
      </w:r>
    </w:p>
    <w:p w14:paraId="7CDB6B81" w14:textId="2A63DCA5" w:rsidR="00F71476" w:rsidRPr="009A3E02" w:rsidRDefault="00F71476" w:rsidP="0006464E">
      <w:pPr>
        <w:pStyle w:val="Akapitzlist"/>
        <w:numPr>
          <w:ilvl w:val="0"/>
          <w:numId w:val="62"/>
        </w:numPr>
        <w:rPr>
          <w:rFonts w:asciiTheme="minorHAnsi" w:hAnsiTheme="minorHAnsi" w:cstheme="minorHAnsi"/>
        </w:rPr>
      </w:pPr>
      <w:r w:rsidRPr="009A3E02">
        <w:rPr>
          <w:rFonts w:asciiTheme="minorHAnsi" w:hAnsiTheme="minorHAnsi" w:cstheme="minorHAnsi"/>
          <w:b/>
          <w:bCs/>
        </w:rPr>
        <w:t xml:space="preserve">podmiotowe środki dowodowe – </w:t>
      </w:r>
      <w:r w:rsidRPr="009A3E02">
        <w:rPr>
          <w:rFonts w:asciiTheme="minorHAnsi" w:hAnsiTheme="minorHAnsi" w:cstheme="minorHAnsi"/>
        </w:rPr>
        <w:t>aktualne na dzień składania ofert oświadczenie o spełnianiu warunków udziału w postępowaniu oraz o braku podstaw do wykluczenia z postępowania</w:t>
      </w:r>
      <w:r w:rsidRPr="009A3E02">
        <w:rPr>
          <w:rFonts w:asciiTheme="minorHAnsi" w:hAnsiTheme="minorHAnsi" w:cstheme="minorHAnsi"/>
          <w:b/>
          <w:bCs/>
        </w:rPr>
        <w:t xml:space="preserve"> </w:t>
      </w:r>
      <w:r w:rsidRPr="009A3E02">
        <w:rPr>
          <w:rFonts w:asciiTheme="minorHAnsi" w:hAnsiTheme="minorHAnsi" w:cstheme="minorHAnsi"/>
        </w:rPr>
        <w:t xml:space="preserve">o braku podstaw do wykluczenia stanowiące załącznik nr </w:t>
      </w:r>
      <w:r w:rsidR="00661842" w:rsidRPr="009A3E02">
        <w:rPr>
          <w:rFonts w:asciiTheme="minorHAnsi" w:hAnsiTheme="minorHAnsi" w:cstheme="minorHAnsi"/>
        </w:rPr>
        <w:t>3</w:t>
      </w:r>
      <w:r w:rsidRPr="009A3E02">
        <w:rPr>
          <w:rFonts w:asciiTheme="minorHAnsi" w:hAnsiTheme="minorHAnsi" w:cstheme="minorHAnsi"/>
        </w:rPr>
        <w:t xml:space="preserve"> do SWZ</w:t>
      </w:r>
    </w:p>
    <w:p w14:paraId="4653A215" w14:textId="1BFABAC2" w:rsidR="0006464E" w:rsidRPr="00661842" w:rsidRDefault="00373C91" w:rsidP="0006464E">
      <w:pPr>
        <w:pStyle w:val="Akapitzlist"/>
        <w:numPr>
          <w:ilvl w:val="0"/>
          <w:numId w:val="62"/>
        </w:numPr>
        <w:rPr>
          <w:rFonts w:asciiTheme="minorHAnsi" w:hAnsiTheme="minorHAnsi" w:cstheme="minorHAnsi"/>
          <w:b/>
          <w:bCs/>
        </w:rPr>
      </w:pPr>
      <w:r w:rsidRPr="00661842">
        <w:rPr>
          <w:rFonts w:asciiTheme="minorHAnsi" w:eastAsia="CIDFont+F1" w:hAnsiTheme="minorHAnsi" w:cstheme="minorHAnsi"/>
        </w:rPr>
        <w:t>dodatkowo - w przypadku zaoferowania produktów równoważnych - przedmiotowe środki</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dowodowe w postaci dokumentacji oferowanego produktu, która będzie potwierdzała cechy</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(parametry) wskazane przez Zamawiającego)</w:t>
      </w:r>
    </w:p>
    <w:p w14:paraId="495A5426" w14:textId="77777777" w:rsidR="0006464E" w:rsidRPr="00661842" w:rsidRDefault="00373C91" w:rsidP="0006464E">
      <w:pPr>
        <w:pStyle w:val="Akapitzlist"/>
        <w:numPr>
          <w:ilvl w:val="0"/>
          <w:numId w:val="62"/>
        </w:numPr>
        <w:rPr>
          <w:rFonts w:asciiTheme="minorHAnsi" w:hAnsiTheme="minorHAnsi" w:cstheme="minorHAnsi"/>
          <w:b/>
          <w:bCs/>
        </w:rPr>
      </w:pPr>
      <w:r w:rsidRPr="00661842">
        <w:rPr>
          <w:rFonts w:asciiTheme="minorHAnsi" w:eastAsia="CIDFont+F1" w:hAnsiTheme="minorHAnsi" w:cstheme="minorHAnsi"/>
        </w:rPr>
        <w:t>uzasadnienie, że zastrzeżone informacje stanowią tajemnicę przedsiębiorstwa w rozumieniu art. 11</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 xml:space="preserve">ust. 4 ustawy o zwalczaniu nieuczciwej konkurencji (Dz. U. z 2022 r., poz. 1233) </w:t>
      </w:r>
      <w:r w:rsidRPr="00661842">
        <w:rPr>
          <w:rFonts w:asciiTheme="minorHAnsi" w:hAnsiTheme="minorHAnsi" w:cstheme="minorHAnsi"/>
        </w:rPr>
        <w:t>(jeżeli dotyczy);</w:t>
      </w:r>
    </w:p>
    <w:p w14:paraId="4DA7D4F9" w14:textId="77777777" w:rsidR="0006464E" w:rsidRPr="00661842" w:rsidRDefault="00373C91" w:rsidP="0006464E">
      <w:pPr>
        <w:pStyle w:val="Akapitzlist"/>
        <w:numPr>
          <w:ilvl w:val="0"/>
          <w:numId w:val="62"/>
        </w:numPr>
        <w:rPr>
          <w:rFonts w:asciiTheme="minorHAnsi" w:hAnsiTheme="minorHAnsi" w:cstheme="minorHAnsi"/>
          <w:b/>
          <w:bCs/>
        </w:rPr>
      </w:pPr>
      <w:r w:rsidRPr="00661842">
        <w:rPr>
          <w:rFonts w:asciiTheme="minorHAnsi" w:eastAsia="CIDFont+F1" w:hAnsiTheme="minorHAnsi" w:cstheme="minorHAnsi"/>
        </w:rPr>
        <w:t>dokumenty, z których wynika prawo do podpisania oferty; odpowiednie pełnomocnictwa (jeżeli</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dotyczy).</w:t>
      </w:r>
    </w:p>
    <w:p w14:paraId="0A99CE5D" w14:textId="77777777" w:rsidR="0006464E" w:rsidRPr="00661842" w:rsidRDefault="00373C91" w:rsidP="0006464E">
      <w:pPr>
        <w:pStyle w:val="Akapitzlist"/>
        <w:numPr>
          <w:ilvl w:val="0"/>
          <w:numId w:val="62"/>
        </w:numPr>
        <w:rPr>
          <w:rFonts w:asciiTheme="minorHAnsi" w:hAnsiTheme="minorHAnsi" w:cstheme="minorHAnsi"/>
          <w:b/>
          <w:bCs/>
        </w:rPr>
      </w:pPr>
      <w:r w:rsidRPr="00661842">
        <w:rPr>
          <w:rFonts w:asciiTheme="minorHAnsi" w:eastAsia="CIDFont+F1" w:hAnsiTheme="minorHAnsi" w:cstheme="minorHAnsi"/>
        </w:rPr>
        <w:t>oświadczenia wykonawców wspólnie ubiegających się o udzielenie zamówienia, z którego wynika,</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 xml:space="preserve">które dostawy wykonują poszczególni wykonawcy </w:t>
      </w:r>
      <w:r w:rsidRPr="00661842">
        <w:rPr>
          <w:rFonts w:asciiTheme="minorHAnsi" w:hAnsiTheme="minorHAnsi" w:cstheme="minorHAnsi"/>
        </w:rPr>
        <w:t>(jeśli dotyczy);</w:t>
      </w:r>
    </w:p>
    <w:p w14:paraId="444A3A86" w14:textId="46A4DA6D" w:rsidR="00373C91" w:rsidRPr="00661842" w:rsidRDefault="00373C91" w:rsidP="0006464E">
      <w:pPr>
        <w:pStyle w:val="Akapitzlist"/>
        <w:numPr>
          <w:ilvl w:val="0"/>
          <w:numId w:val="62"/>
        </w:numPr>
        <w:rPr>
          <w:rFonts w:asciiTheme="minorHAnsi" w:hAnsiTheme="minorHAnsi" w:cstheme="minorHAnsi"/>
          <w:b/>
          <w:bCs/>
        </w:rPr>
      </w:pPr>
      <w:r w:rsidRPr="00661842">
        <w:rPr>
          <w:rFonts w:asciiTheme="minorHAnsi" w:eastAsia="CIDFont+F1" w:hAnsiTheme="minorHAnsi" w:cstheme="minorHAnsi"/>
        </w:rPr>
        <w:t xml:space="preserve">dokumenty, z których wynika </w:t>
      </w:r>
      <w:r w:rsidRPr="00661842">
        <w:rPr>
          <w:rFonts w:asciiTheme="minorHAnsi" w:eastAsia="CIDFont+F1" w:hAnsiTheme="minorHAnsi" w:cstheme="minorHAnsi"/>
          <w:b/>
          <w:bCs/>
        </w:rPr>
        <w:t>umocowanie osób do reprezentowania Wykonawcy</w:t>
      </w:r>
      <w:r w:rsidRPr="00661842">
        <w:rPr>
          <w:rFonts w:asciiTheme="minorHAnsi" w:eastAsia="CIDFont+F1" w:hAnsiTheme="minorHAnsi" w:cstheme="minorHAnsi"/>
        </w:rPr>
        <w:t>,</w:t>
      </w:r>
      <w:r w:rsidR="0006464E" w:rsidRPr="00661842">
        <w:rPr>
          <w:rFonts w:asciiTheme="minorHAnsi" w:eastAsia="CIDFont+F1" w:hAnsiTheme="minorHAnsi" w:cstheme="minorHAnsi"/>
        </w:rPr>
        <w:t xml:space="preserve"> </w:t>
      </w:r>
      <w:r w:rsidRPr="00661842">
        <w:rPr>
          <w:rFonts w:asciiTheme="minorHAnsi" w:eastAsia="CIDFont+F1" w:hAnsiTheme="minorHAnsi" w:cstheme="minorHAnsi"/>
        </w:rPr>
        <w:t>w szczególności:</w:t>
      </w:r>
    </w:p>
    <w:p w14:paraId="3DB33140" w14:textId="18792863" w:rsidR="00373C91" w:rsidRPr="00661842" w:rsidRDefault="00373C91" w:rsidP="00373C91">
      <w:pPr>
        <w:autoSpaceDE w:val="0"/>
        <w:autoSpaceDN w:val="0"/>
        <w:adjustRightInd w:val="0"/>
        <w:spacing w:after="0" w:line="240" w:lineRule="auto"/>
        <w:jc w:val="both"/>
        <w:rPr>
          <w:rFonts w:cstheme="minorHAnsi"/>
          <w:kern w:val="0"/>
        </w:rPr>
      </w:pPr>
      <w:r w:rsidRPr="00661842">
        <w:rPr>
          <w:rFonts w:cstheme="minorHAnsi"/>
          <w:kern w:val="0"/>
        </w:rPr>
        <w:t>− odpis lub informacja z Krajowego Rejestru Sądowego, Centralnej Ewidencji i Informacji</w:t>
      </w:r>
      <w:r w:rsidR="0006464E" w:rsidRPr="00661842">
        <w:rPr>
          <w:rFonts w:cstheme="minorHAnsi"/>
          <w:kern w:val="0"/>
        </w:rPr>
        <w:t xml:space="preserve"> </w:t>
      </w:r>
      <w:r w:rsidRPr="00661842">
        <w:rPr>
          <w:rFonts w:cstheme="minorHAnsi"/>
          <w:kern w:val="0"/>
        </w:rPr>
        <w:t>o Działalności Gospodarczej lub innego właściwego rejestru w celu potwierdzenia, że osoba</w:t>
      </w:r>
      <w:r w:rsidR="0006464E" w:rsidRPr="00661842">
        <w:rPr>
          <w:rFonts w:cstheme="minorHAnsi"/>
          <w:kern w:val="0"/>
        </w:rPr>
        <w:t xml:space="preserve"> </w:t>
      </w:r>
      <w:r w:rsidRPr="00661842">
        <w:rPr>
          <w:rFonts w:cstheme="minorHAnsi"/>
          <w:kern w:val="0"/>
        </w:rPr>
        <w:t>działająca w imieniu Wykonawcy jest umocowana do jego reprezentowania albo wskazanie w</w:t>
      </w:r>
      <w:r w:rsidR="0006464E" w:rsidRPr="00661842">
        <w:rPr>
          <w:rFonts w:cstheme="minorHAnsi"/>
          <w:kern w:val="0"/>
        </w:rPr>
        <w:t xml:space="preserve"> </w:t>
      </w:r>
      <w:r w:rsidRPr="00661842">
        <w:rPr>
          <w:rFonts w:cstheme="minorHAnsi"/>
          <w:kern w:val="0"/>
        </w:rPr>
        <w:t>oświadczeniu z art. 125 ustawy danych umożliwiających dostęp do tych dokumentów, jeżeli</w:t>
      </w:r>
      <w:r w:rsidR="0006464E" w:rsidRPr="00661842">
        <w:rPr>
          <w:rFonts w:cstheme="minorHAnsi"/>
          <w:kern w:val="0"/>
        </w:rPr>
        <w:t xml:space="preserve"> </w:t>
      </w:r>
      <w:r w:rsidRPr="00661842">
        <w:rPr>
          <w:rFonts w:cstheme="minorHAnsi"/>
          <w:kern w:val="0"/>
        </w:rPr>
        <w:t>Zamawiający może je uzyskać za pomocą bezpłatnych i ogólnodostępnych baz danych,</w:t>
      </w:r>
    </w:p>
    <w:p w14:paraId="602D41FE" w14:textId="54D9EFB5" w:rsidR="005B50FF" w:rsidRPr="00661842" w:rsidRDefault="00373C91" w:rsidP="005B50FF">
      <w:pPr>
        <w:pStyle w:val="Akapitzlist"/>
        <w:numPr>
          <w:ilvl w:val="0"/>
          <w:numId w:val="62"/>
        </w:numPr>
        <w:adjustRightInd w:val="0"/>
        <w:rPr>
          <w:rFonts w:asciiTheme="minorHAnsi" w:hAnsiTheme="minorHAnsi" w:cstheme="minorHAnsi"/>
        </w:rPr>
      </w:pPr>
      <w:r w:rsidRPr="00661842">
        <w:rPr>
          <w:rFonts w:asciiTheme="minorHAnsi" w:hAnsiTheme="minorHAnsi" w:cstheme="minorHAnsi"/>
        </w:rPr>
        <w:t>pełnomocnictwo lub inny dokument, o którym mowa w pkt 4 poniżej specyfikacji (jeżeli dotyczy);</w:t>
      </w:r>
      <w:r w:rsidR="005B50FF" w:rsidRPr="00661842">
        <w:rPr>
          <w:rFonts w:asciiTheme="minorHAnsi" w:hAnsiTheme="minorHAnsi" w:cstheme="minorHAnsi"/>
        </w:rPr>
        <w:t xml:space="preserve"> </w:t>
      </w:r>
    </w:p>
    <w:p w14:paraId="7738B08C" w14:textId="77777777" w:rsidR="005B50FF" w:rsidRPr="00661842" w:rsidRDefault="005B50FF" w:rsidP="005B50FF">
      <w:pPr>
        <w:pStyle w:val="Akapitzlist"/>
        <w:adjustRightInd w:val="0"/>
        <w:ind w:left="497" w:firstLine="0"/>
        <w:rPr>
          <w:rFonts w:asciiTheme="minorHAnsi" w:hAnsiTheme="minorHAnsi" w:cstheme="minorHAnsi"/>
        </w:rPr>
      </w:pPr>
    </w:p>
    <w:p w14:paraId="117693FE" w14:textId="75A1EDD0" w:rsidR="005B50FF" w:rsidRPr="00661842" w:rsidRDefault="005B50FF" w:rsidP="005B50FF">
      <w:pPr>
        <w:autoSpaceDE w:val="0"/>
        <w:autoSpaceDN w:val="0"/>
        <w:adjustRightInd w:val="0"/>
        <w:spacing w:after="0" w:line="240" w:lineRule="auto"/>
        <w:jc w:val="both"/>
        <w:rPr>
          <w:rFonts w:cstheme="minorHAnsi"/>
          <w:kern w:val="0"/>
        </w:rPr>
      </w:pPr>
      <w:r w:rsidRPr="00661842">
        <w:rPr>
          <w:rFonts w:cstheme="minorHAnsi"/>
          <w:kern w:val="0"/>
        </w:rPr>
        <w:t xml:space="preserve">4. </w:t>
      </w:r>
      <w:r w:rsidR="003E4671" w:rsidRPr="00661842">
        <w:rPr>
          <w:rFonts w:eastAsia="CIDFont+F1" w:cstheme="minorHAnsi"/>
          <w:kern w:val="0"/>
        </w:rPr>
        <w:t>Pełnomocnictwo składane jest pod rygorem nieważności w postaci elektronicznej opatrzonej</w:t>
      </w:r>
      <w:r w:rsidRPr="00661842">
        <w:rPr>
          <w:rFonts w:cstheme="minorHAnsi"/>
          <w:kern w:val="0"/>
        </w:rPr>
        <w:t xml:space="preserve"> </w:t>
      </w:r>
      <w:r w:rsidR="003E4671" w:rsidRPr="00661842">
        <w:rPr>
          <w:rFonts w:eastAsia="CIDFont+F1" w:cstheme="minorHAnsi"/>
          <w:kern w:val="0"/>
        </w:rPr>
        <w:t>kwalifikowanym podpisem elektronicznym, podpisem zaufanym lub podpisem osobistym.</w:t>
      </w:r>
      <w:r w:rsidRPr="00661842">
        <w:rPr>
          <w:rFonts w:cstheme="minorHAnsi"/>
          <w:kern w:val="0"/>
        </w:rPr>
        <w:t xml:space="preserve"> </w:t>
      </w:r>
      <w:r w:rsidR="003E4671" w:rsidRPr="00661842">
        <w:rPr>
          <w:rFonts w:eastAsia="CIDFont+F1" w:cstheme="minorHAnsi"/>
          <w:kern w:val="0"/>
        </w:rPr>
        <w:t>W przypadku gdy pełnomocnictwo, zostało sporządzone jako dokument w postaci papierowej i</w:t>
      </w:r>
      <w:r w:rsidRPr="00661842">
        <w:rPr>
          <w:rFonts w:cstheme="minorHAnsi"/>
          <w:kern w:val="0"/>
        </w:rPr>
        <w:t xml:space="preserve"> </w:t>
      </w:r>
      <w:r w:rsidR="003E4671" w:rsidRPr="00661842">
        <w:rPr>
          <w:rFonts w:eastAsia="CIDFont+F1" w:cstheme="minorHAnsi"/>
          <w:kern w:val="0"/>
        </w:rPr>
        <w:t>opatrzone własnoręcznym podpisem, przekazuje się cyfrowe odwzorowanie tego dokumentu</w:t>
      </w:r>
      <w:r w:rsidRPr="00661842">
        <w:rPr>
          <w:rFonts w:cstheme="minorHAnsi"/>
          <w:kern w:val="0"/>
        </w:rPr>
        <w:t xml:space="preserve"> </w:t>
      </w:r>
      <w:r w:rsidR="003E4671" w:rsidRPr="00661842">
        <w:rPr>
          <w:rFonts w:eastAsia="CIDFont+F1" w:cstheme="minorHAnsi"/>
          <w:kern w:val="0"/>
        </w:rPr>
        <w:t>opatrzone kwalifikowanym podpisem elektronicznym, podpisem zaufanym lub podpisem osobistym</w:t>
      </w:r>
      <w:r w:rsidRPr="00661842">
        <w:rPr>
          <w:rFonts w:cstheme="minorHAnsi"/>
          <w:kern w:val="0"/>
        </w:rPr>
        <w:t xml:space="preserve"> </w:t>
      </w:r>
      <w:r w:rsidR="003E4671" w:rsidRPr="00661842">
        <w:rPr>
          <w:rFonts w:eastAsia="CIDFont+F1" w:cstheme="minorHAnsi"/>
          <w:kern w:val="0"/>
        </w:rPr>
        <w:t>mocodawcy, poświadczającym zgodność cyfrowego odwzorowania z dokumentem w postaci</w:t>
      </w:r>
      <w:r w:rsidRPr="00661842">
        <w:rPr>
          <w:rFonts w:cstheme="minorHAnsi"/>
          <w:kern w:val="0"/>
        </w:rPr>
        <w:t xml:space="preserve"> </w:t>
      </w:r>
      <w:r w:rsidR="003E4671" w:rsidRPr="00661842">
        <w:rPr>
          <w:rFonts w:eastAsia="CIDFont+F1" w:cstheme="minorHAnsi"/>
          <w:kern w:val="0"/>
        </w:rPr>
        <w:t xml:space="preserve">papierowej. </w:t>
      </w:r>
      <w:r w:rsidR="003E4671" w:rsidRPr="00661842">
        <w:rPr>
          <w:rFonts w:eastAsia="CIDFont+F1" w:cstheme="minorHAnsi"/>
          <w:kern w:val="0"/>
        </w:rPr>
        <w:lastRenderedPageBreak/>
        <w:t>Poświadczenia zgodności cyfrowego odwzorowania z dokumentem w postaci</w:t>
      </w:r>
      <w:r w:rsidRPr="00661842">
        <w:rPr>
          <w:rFonts w:eastAsia="CIDFont+F1" w:cstheme="minorHAnsi"/>
          <w:kern w:val="0"/>
        </w:rPr>
        <w:t xml:space="preserve"> </w:t>
      </w:r>
      <w:r w:rsidR="003E4671" w:rsidRPr="00661842">
        <w:rPr>
          <w:rFonts w:eastAsia="CIDFont+F1" w:cstheme="minorHAnsi"/>
          <w:kern w:val="0"/>
        </w:rPr>
        <w:t>papierowej, może dokonać również notariusz</w:t>
      </w:r>
      <w:r w:rsidRPr="00661842">
        <w:rPr>
          <w:rFonts w:eastAsia="CIDFont+F1" w:cstheme="minorHAnsi"/>
          <w:kern w:val="0"/>
        </w:rPr>
        <w:t>.</w:t>
      </w:r>
    </w:p>
    <w:p w14:paraId="0CE26E26" w14:textId="38CA95BD"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5. Jeżeli oferta i załączniki zostaną podpisane przez upoważnionego przedstawiciela Wykonawcy – inną osobę niż określoną w informacji z Krajowego Rejestru Sądowego, Centralnej Ewidencji i Informacji o Działalności Gospodarczej lub innego właściwego rejestru, należy dołączyć właściwe umocowanie prawne do składania cywilnoprawnych oświadczeń woli ze skutkiem zaciągania zobowiązań w imieniu Wykonawcy.</w:t>
      </w:r>
    </w:p>
    <w:p w14:paraId="09662C71" w14:textId="67DAF71A"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a) Pełnomocnictwo składane jest pod rygorem nieważności w postaci elektronicznej opatrzonej kwalifikowanym podpisem elektronicznym, podpisem zaufanym lub podpisem osobistym.</w:t>
      </w:r>
    </w:p>
    <w:p w14:paraId="2FC394B6" w14:textId="77777777"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b) W przypadku gdy pełnomocnictwo, zostało sporządzone jako dokument w postaci papierowej i</w:t>
      </w:r>
    </w:p>
    <w:p w14:paraId="2BE89651" w14:textId="2C26D7AD"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opatrzone własnoręcznym podpisem, przekazuje się cyfrowe odwzorowanie tego dokumentu opatrzone kwalifikowanym podpisem elektronicznym, podpisem zaufanym lub podpisem osobistym mocodawcy, poświadczającym zgodność cyfrowego odwzorowania z dokumentem w postaci papierowej.</w:t>
      </w:r>
    </w:p>
    <w:p w14:paraId="14DB7307" w14:textId="77777777"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c) Poświadczenia zgodności cyfrowego odwzorowania z dokumentem w postaci papierowej, może</w:t>
      </w:r>
    </w:p>
    <w:p w14:paraId="41D87F9A" w14:textId="77777777"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dokonać również notariusz.</w:t>
      </w:r>
    </w:p>
    <w:p w14:paraId="78146457" w14:textId="34829C01" w:rsidR="005B50FF" w:rsidRPr="00661842" w:rsidRDefault="005B50FF" w:rsidP="005B50FF">
      <w:pPr>
        <w:autoSpaceDE w:val="0"/>
        <w:autoSpaceDN w:val="0"/>
        <w:adjustRightInd w:val="0"/>
        <w:spacing w:after="0" w:line="240" w:lineRule="auto"/>
        <w:jc w:val="both"/>
        <w:rPr>
          <w:rFonts w:eastAsia="CIDFont+F1" w:cstheme="minorHAnsi"/>
          <w:kern w:val="0"/>
        </w:rPr>
      </w:pPr>
      <w:r w:rsidRPr="00661842">
        <w:rPr>
          <w:rFonts w:eastAsia="CIDFont+F1" w:cstheme="minorHAnsi"/>
          <w:kern w:val="0"/>
        </w:rPr>
        <w:t>6. Pod uwagę będą brane oferty, które po przyjęciu doprowadzą do zawarcia ważnej i pozbawionej wad umowy, stanowiące stanowczą propozycję zawarcia tejże umowy, zawierające co najmniej konieczne (istotne) elementy jej treści.</w:t>
      </w:r>
    </w:p>
    <w:p w14:paraId="1B54562E" w14:textId="25A93909" w:rsidR="00666D57" w:rsidRPr="00661842" w:rsidRDefault="00DE306C" w:rsidP="005B50FF">
      <w:pPr>
        <w:pStyle w:val="Akapitzlist"/>
        <w:numPr>
          <w:ilvl w:val="0"/>
          <w:numId w:val="53"/>
        </w:numPr>
        <w:adjustRightInd w:val="0"/>
        <w:rPr>
          <w:rFonts w:asciiTheme="minorHAnsi" w:hAnsiTheme="minorHAnsi" w:cstheme="minorHAnsi"/>
        </w:rPr>
      </w:pPr>
      <w:r w:rsidRPr="00661842">
        <w:rPr>
          <w:rFonts w:asciiTheme="minorHAnsi" w:hAnsiTheme="minorHAnsi" w:cstheme="minorHAnsi"/>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E319F58" w14:textId="0FB87CF0" w:rsidR="0030039B" w:rsidRPr="001A48A4" w:rsidRDefault="00DE306C" w:rsidP="00454365">
      <w:pPr>
        <w:pStyle w:val="Akapitzlist"/>
        <w:numPr>
          <w:ilvl w:val="0"/>
          <w:numId w:val="53"/>
        </w:numPr>
        <w:adjustRightInd w:val="0"/>
        <w:rPr>
          <w:rFonts w:asciiTheme="minorHAnsi" w:hAnsiTheme="minorHAnsi" w:cstheme="minorHAnsi"/>
          <w:color w:val="000000"/>
        </w:rPr>
      </w:pPr>
      <w:r w:rsidRPr="00661842">
        <w:rPr>
          <w:rFonts w:asciiTheme="minorHAnsi" w:hAnsiTheme="minorHAnsi" w:cstheme="minorHAnsi"/>
          <w:b/>
          <w:bCs/>
        </w:rPr>
        <w:t xml:space="preserve">Ofertę składa się pod rygorem nieważności w formie elektronicznej lub w postaci elektronicznej opatrzonej podpisem zaufanym lub podpisem osobistym. </w:t>
      </w:r>
    </w:p>
    <w:p w14:paraId="76918D75" w14:textId="6967B90A" w:rsidR="0030039B" w:rsidRPr="00661842" w:rsidRDefault="0030039B" w:rsidP="0030039B">
      <w:pPr>
        <w:numPr>
          <w:ilvl w:val="0"/>
          <w:numId w:val="53"/>
        </w:numPr>
        <w:autoSpaceDE w:val="0"/>
        <w:autoSpaceDN w:val="0"/>
        <w:adjustRightInd w:val="0"/>
        <w:spacing w:after="0" w:line="240" w:lineRule="auto"/>
        <w:jc w:val="both"/>
        <w:rPr>
          <w:rFonts w:cstheme="minorHAnsi"/>
          <w:color w:val="000000"/>
          <w:kern w:val="0"/>
        </w:rPr>
      </w:pPr>
      <w:r w:rsidRPr="0030039B">
        <w:rPr>
          <w:rFonts w:cstheme="minorHAnsi"/>
          <w:color w:val="000000"/>
          <w:kern w:val="0"/>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 </w:t>
      </w:r>
    </w:p>
    <w:p w14:paraId="36E5B475" w14:textId="77777777" w:rsidR="0030039B" w:rsidRPr="00661842" w:rsidRDefault="00871193" w:rsidP="0030039B">
      <w:pPr>
        <w:pStyle w:val="Akapitzlist"/>
        <w:numPr>
          <w:ilvl w:val="0"/>
          <w:numId w:val="53"/>
        </w:numPr>
        <w:adjustRightInd w:val="0"/>
        <w:rPr>
          <w:rFonts w:asciiTheme="minorHAnsi" w:hAnsiTheme="minorHAnsi" w:cstheme="minorHAnsi"/>
        </w:rPr>
      </w:pPr>
      <w:r w:rsidRPr="00661842">
        <w:rPr>
          <w:rFonts w:asciiTheme="minorHAnsi" w:hAnsiTheme="minorHAnsi" w:cstheme="minorHAnsi"/>
        </w:rPr>
        <w:t xml:space="preserve">Zamawiający dopuszcza złożenie kart katalogowych lub innych dokumentów </w:t>
      </w:r>
      <w:r w:rsidRPr="00661842">
        <w:rPr>
          <w:rFonts w:asciiTheme="minorHAnsi" w:hAnsiTheme="minorHAnsi" w:cstheme="minorHAnsi"/>
          <w:b/>
          <w:bCs/>
        </w:rPr>
        <w:t>opisujących przedmiot zamówienia (np. certyfikaty, referencje) oferowanego sprzętu w języku angielskim.</w:t>
      </w:r>
    </w:p>
    <w:p w14:paraId="6B965F13" w14:textId="77777777" w:rsidR="0030039B" w:rsidRPr="00661842" w:rsidRDefault="0030039B" w:rsidP="0030039B">
      <w:pPr>
        <w:pStyle w:val="Akapitzlist"/>
        <w:numPr>
          <w:ilvl w:val="0"/>
          <w:numId w:val="53"/>
        </w:numPr>
        <w:adjustRightInd w:val="0"/>
        <w:rPr>
          <w:rFonts w:asciiTheme="minorHAnsi" w:hAnsiTheme="minorHAnsi" w:cstheme="minorHAnsi"/>
        </w:rPr>
      </w:pPr>
      <w:r w:rsidRPr="00661842">
        <w:rPr>
          <w:rFonts w:asciiTheme="minorHAnsi" w:hAnsiTheme="minorHAnsi" w:cstheme="minorHAnsi"/>
          <w:color w:val="000000"/>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165A889C" w14:textId="799EEE2A" w:rsidR="0030039B" w:rsidRPr="0030039B" w:rsidRDefault="0030039B" w:rsidP="00BC26B1">
      <w:pPr>
        <w:pStyle w:val="Akapitzlist"/>
        <w:numPr>
          <w:ilvl w:val="0"/>
          <w:numId w:val="53"/>
        </w:numPr>
        <w:adjustRightInd w:val="0"/>
        <w:rPr>
          <w:rFonts w:asciiTheme="minorHAnsi" w:hAnsiTheme="minorHAnsi" w:cstheme="minorHAnsi"/>
          <w:color w:val="000000"/>
        </w:rPr>
      </w:pPr>
      <w:r w:rsidRPr="00661842">
        <w:rPr>
          <w:rFonts w:asciiTheme="minorHAnsi" w:hAnsiTheme="minorHAnsi" w:cstheme="minorHAnsi"/>
          <w:color w:val="000000"/>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w:t>
      </w:r>
      <w:r w:rsidRPr="00661842">
        <w:rPr>
          <w:rFonts w:asciiTheme="minorHAnsi" w:hAnsiTheme="minorHAnsi" w:cstheme="minorHAnsi"/>
          <w:color w:val="000000"/>
        </w:rPr>
        <w:lastRenderedPageBreak/>
        <w:t>ze badając zasadność zastrzeżenia konkretnej informacji nie będzie brał pod uwagę</w:t>
      </w:r>
      <w:r w:rsidRPr="0030039B">
        <w:rPr>
          <w:rFonts w:asciiTheme="minorHAnsi" w:hAnsiTheme="minorHAnsi" w:cstheme="minorHAnsi"/>
          <w:color w:val="000000"/>
        </w:rPr>
        <w:t xml:space="preserve"> cytowanych przez Wykonawcę ogólnych wyroków czy dowodzenia, że niezbędnym działaniem podjętym w celu nieujawnienia informacji do wiadomości publicznej jest fakt, że Wykonawca zastrzegł ją w ofercie. Wykonawca nie może zastrzec informacji, o których mowa w art. 222 ust. 5 ustawy. </w:t>
      </w:r>
    </w:p>
    <w:p w14:paraId="2A3773AF" w14:textId="77777777" w:rsidR="0030039B" w:rsidRPr="0030039B" w:rsidRDefault="0030039B" w:rsidP="0030039B">
      <w:pPr>
        <w:pStyle w:val="Akapitzlist"/>
        <w:numPr>
          <w:ilvl w:val="0"/>
          <w:numId w:val="53"/>
        </w:numPr>
        <w:rPr>
          <w:rFonts w:asciiTheme="minorHAnsi" w:hAnsiTheme="minorHAnsi" w:cstheme="minorHAnsi"/>
          <w:color w:val="000000"/>
        </w:rPr>
      </w:pPr>
      <w:r w:rsidRPr="0030039B">
        <w:rPr>
          <w:rFonts w:asciiTheme="minorHAnsi" w:hAnsiTheme="minorHAnsi" w:cstheme="minorHAnsi"/>
          <w:color w:val="000000"/>
        </w:rPr>
        <w:t xml:space="preserve">Wykonawca może złożyć ofertę do upływu terminu składania ofert na każdą część zamówienia. </w:t>
      </w:r>
    </w:p>
    <w:p w14:paraId="2C5DBE18" w14:textId="77777777" w:rsidR="0030039B" w:rsidRPr="0030039B" w:rsidRDefault="0030039B" w:rsidP="0030039B">
      <w:pPr>
        <w:pStyle w:val="Akapitzlist"/>
        <w:numPr>
          <w:ilvl w:val="0"/>
          <w:numId w:val="53"/>
        </w:numPr>
        <w:rPr>
          <w:rFonts w:asciiTheme="minorHAnsi" w:hAnsiTheme="minorHAnsi" w:cstheme="minorHAnsi"/>
          <w:color w:val="000000"/>
        </w:rPr>
      </w:pPr>
      <w:r w:rsidRPr="0030039B">
        <w:rPr>
          <w:rFonts w:asciiTheme="minorHAnsi" w:hAnsiTheme="minorHAnsi" w:cstheme="minorHAnsi"/>
          <w:color w:val="000000"/>
        </w:rPr>
        <w:t xml:space="preserve">Wykonawca może do upływu terminu składania ofert wycofać ofertę. Sposób wycofania oferty został opisany w Instrukcji Wycofanie/ponowne złożenie oferty dostępnej na stronie internetowej https://ezamowienia.gov.pl/pl/. </w:t>
      </w:r>
    </w:p>
    <w:p w14:paraId="73FA48B9" w14:textId="77777777" w:rsidR="0030039B" w:rsidRPr="00661842" w:rsidRDefault="0030039B" w:rsidP="0030039B">
      <w:pPr>
        <w:pStyle w:val="Akapitzlist"/>
        <w:numPr>
          <w:ilvl w:val="0"/>
          <w:numId w:val="53"/>
        </w:numPr>
        <w:rPr>
          <w:rFonts w:asciiTheme="minorHAnsi" w:hAnsiTheme="minorHAnsi" w:cstheme="minorHAnsi"/>
          <w:color w:val="000000"/>
        </w:rPr>
      </w:pPr>
      <w:r w:rsidRPr="0030039B">
        <w:rPr>
          <w:rFonts w:asciiTheme="minorHAnsi" w:hAnsiTheme="minorHAnsi" w:cstheme="minorHAnsi"/>
          <w:color w:val="000000"/>
        </w:rPr>
        <w:t xml:space="preserve">Wykonawca po upływie terminu do składania ofert nie może skutecznie dokonać zmiany ani wycofać złożonej oferty. </w:t>
      </w:r>
    </w:p>
    <w:p w14:paraId="0EA17D97" w14:textId="77777777" w:rsidR="0030039B" w:rsidRPr="00661842" w:rsidRDefault="0030039B" w:rsidP="0030039B">
      <w:pPr>
        <w:pStyle w:val="Akapitzlist"/>
        <w:numPr>
          <w:ilvl w:val="0"/>
          <w:numId w:val="53"/>
        </w:numPr>
        <w:rPr>
          <w:rFonts w:asciiTheme="minorHAnsi" w:hAnsiTheme="minorHAnsi" w:cstheme="minorHAnsi"/>
          <w:color w:val="000000"/>
        </w:rPr>
      </w:pPr>
      <w:r w:rsidRPr="00661842">
        <w:rPr>
          <w:rFonts w:asciiTheme="minorHAnsi" w:hAnsiTheme="minorHAnsi" w:cstheme="minorHAnsi"/>
          <w:color w:val="000000"/>
        </w:rPr>
        <w:t xml:space="preserve">W przypadku oferty Wykonawców wspólnie ubiegających się o udzielenie zamówienia: </w:t>
      </w:r>
    </w:p>
    <w:p w14:paraId="29820E59" w14:textId="63C4C409" w:rsidR="0030039B" w:rsidRPr="00661842" w:rsidRDefault="0030039B" w:rsidP="0030039B">
      <w:pPr>
        <w:pStyle w:val="Akapitzlist"/>
        <w:ind w:left="360" w:firstLine="0"/>
        <w:rPr>
          <w:rFonts w:asciiTheme="minorHAnsi" w:hAnsiTheme="minorHAnsi" w:cstheme="minorHAnsi"/>
          <w:color w:val="000000"/>
        </w:rPr>
      </w:pPr>
      <w:r w:rsidRPr="00661842">
        <w:rPr>
          <w:rFonts w:asciiTheme="minorHAnsi" w:hAnsiTheme="minorHAnsi" w:cstheme="minorHAnsi"/>
          <w:color w:val="000000"/>
        </w:rPr>
        <w:t xml:space="preserve">1) w Formularzu ofertowym należy wskazać firmy (nazwy) wszystkich Wykonawców wspólnie ubiegających się o udzielenie zamówienia; </w:t>
      </w:r>
    </w:p>
    <w:p w14:paraId="7D6D4532" w14:textId="77777777" w:rsidR="0030039B" w:rsidRPr="0030039B" w:rsidRDefault="0030039B" w:rsidP="0030039B">
      <w:pPr>
        <w:autoSpaceDE w:val="0"/>
        <w:autoSpaceDN w:val="0"/>
        <w:adjustRightInd w:val="0"/>
        <w:spacing w:after="27" w:line="240" w:lineRule="auto"/>
        <w:ind w:left="360"/>
        <w:rPr>
          <w:rFonts w:cstheme="minorHAnsi"/>
          <w:color w:val="000000"/>
          <w:kern w:val="0"/>
        </w:rPr>
      </w:pPr>
      <w:r w:rsidRPr="0030039B">
        <w:rPr>
          <w:rFonts w:cstheme="minorHAnsi"/>
          <w:color w:val="000000"/>
          <w:kern w:val="0"/>
        </w:rPr>
        <w:t xml:space="preserve">2) 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 </w:t>
      </w:r>
    </w:p>
    <w:p w14:paraId="640484D6" w14:textId="77777777" w:rsidR="0030039B" w:rsidRPr="0030039B" w:rsidRDefault="0030039B" w:rsidP="0030039B">
      <w:pPr>
        <w:autoSpaceDE w:val="0"/>
        <w:autoSpaceDN w:val="0"/>
        <w:adjustRightInd w:val="0"/>
        <w:spacing w:after="0" w:line="240" w:lineRule="auto"/>
        <w:ind w:left="360"/>
        <w:rPr>
          <w:rFonts w:cstheme="minorHAnsi"/>
          <w:color w:val="000000"/>
          <w:kern w:val="0"/>
        </w:rPr>
      </w:pPr>
      <w:r w:rsidRPr="0030039B">
        <w:rPr>
          <w:rFonts w:cstheme="minorHAnsi"/>
          <w:color w:val="000000"/>
          <w:kern w:val="0"/>
        </w:rPr>
        <w:t xml:space="preserve">3) wszyscy Wykonawcy wspólnie ubiegający się o udzielenie zamówienia ponoszą solidarną odpowiedzialność za wykonanie umowy i wniesienie zabezpieczenia należytego wykonania umowy </w:t>
      </w:r>
    </w:p>
    <w:p w14:paraId="23586DB1" w14:textId="77777777" w:rsidR="00666D57" w:rsidRPr="00661842" w:rsidRDefault="00DE306C" w:rsidP="0030039B">
      <w:pPr>
        <w:numPr>
          <w:ilvl w:val="0"/>
          <w:numId w:val="53"/>
        </w:numPr>
        <w:autoSpaceDE w:val="0"/>
        <w:autoSpaceDN w:val="0"/>
        <w:adjustRightInd w:val="0"/>
        <w:spacing w:after="0" w:line="240" w:lineRule="auto"/>
        <w:rPr>
          <w:rFonts w:cstheme="minorHAnsi"/>
          <w:color w:val="000000"/>
          <w:kern w:val="0"/>
        </w:rPr>
      </w:pPr>
      <w:r w:rsidRPr="00661842">
        <w:rPr>
          <w:rFonts w:cstheme="minorHAnsi"/>
        </w:rPr>
        <w:t xml:space="preserve">Oferta powinna być sporządzona w języku polskim. Każdy dokument składający się na ofertę powinien być czytelny. Podmiotowe środki dowodowe lub inne dokumenty, w tym dokumenty potwierdzające umocowanie do reprezentowania, sporządzone w języku obcym przekazuje się wraz z tłumaczeniem na język polski. </w:t>
      </w:r>
    </w:p>
    <w:p w14:paraId="579388EB" w14:textId="5CEC2AD1" w:rsidR="00666D57" w:rsidRPr="00661842" w:rsidRDefault="00666D57" w:rsidP="005B50FF">
      <w:pPr>
        <w:pStyle w:val="Akapitzlist"/>
        <w:numPr>
          <w:ilvl w:val="0"/>
          <w:numId w:val="53"/>
        </w:numPr>
        <w:adjustRightInd w:val="0"/>
        <w:rPr>
          <w:rFonts w:asciiTheme="minorHAnsi" w:hAnsiTheme="minorHAnsi" w:cstheme="minorHAnsi"/>
        </w:rPr>
      </w:pPr>
      <w:r w:rsidRPr="00661842">
        <w:rPr>
          <w:rFonts w:asciiTheme="minorHAnsi" w:eastAsia="CIDFont+F1" w:hAnsiTheme="minorHAnsi" w:cstheme="minorHAnsi"/>
        </w:rPr>
        <w:t>Wszystkie koszty związane z uczestnictwem w postępowaniu, w szczególności z przygotowaniem i złożeniem oferty ponosi Wykonawca składający ofertę. Zamawiający nie przewiduje zwrotu kosztów udziału w postępowaniu.</w:t>
      </w:r>
    </w:p>
    <w:p w14:paraId="76970562" w14:textId="77777777" w:rsidR="00666D57" w:rsidRPr="00661842" w:rsidRDefault="00666D57" w:rsidP="00666D57">
      <w:pPr>
        <w:pStyle w:val="Akapitzlist"/>
        <w:adjustRightInd w:val="0"/>
        <w:ind w:firstLine="0"/>
        <w:rPr>
          <w:rFonts w:asciiTheme="minorHAnsi" w:hAnsiTheme="minorHAnsi" w:cstheme="minorHAnsi"/>
          <w:b/>
          <w:bCs/>
        </w:rPr>
      </w:pPr>
    </w:p>
    <w:p w14:paraId="1DB0CCEF" w14:textId="391F0D47" w:rsidR="00DE306C" w:rsidRPr="00661842" w:rsidRDefault="00666D57" w:rsidP="00666D57">
      <w:pPr>
        <w:shd w:val="clear" w:color="auto" w:fill="E7E6E6" w:themeFill="background2"/>
        <w:adjustRightInd w:val="0"/>
        <w:rPr>
          <w:rFonts w:cstheme="minorHAnsi"/>
        </w:rPr>
      </w:pPr>
      <w:r w:rsidRPr="00661842">
        <w:rPr>
          <w:rFonts w:cstheme="minorHAnsi"/>
          <w:b/>
          <w:bCs/>
        </w:rPr>
        <w:t xml:space="preserve">Rozdział </w:t>
      </w:r>
      <w:r w:rsidR="00DE306C" w:rsidRPr="00661842">
        <w:rPr>
          <w:rFonts w:cstheme="minorHAnsi"/>
          <w:b/>
          <w:bCs/>
        </w:rPr>
        <w:t>XV</w:t>
      </w:r>
      <w:r w:rsidR="000B712E" w:rsidRPr="00661842">
        <w:rPr>
          <w:rFonts w:cstheme="minorHAnsi"/>
          <w:b/>
          <w:bCs/>
        </w:rPr>
        <w:t>I</w:t>
      </w:r>
      <w:r w:rsidR="00DE306C" w:rsidRPr="00661842">
        <w:rPr>
          <w:rFonts w:cstheme="minorHAnsi"/>
          <w:b/>
          <w:bCs/>
        </w:rPr>
        <w:t xml:space="preserve">. SPOSÓB OBLICZENIA CENY OFERTY </w:t>
      </w:r>
    </w:p>
    <w:p w14:paraId="0A84308B" w14:textId="58125B13" w:rsidR="00666D57" w:rsidRPr="00661842" w:rsidRDefault="00666D57" w:rsidP="00DE306C">
      <w:pPr>
        <w:rPr>
          <w:rFonts w:cstheme="minorHAnsi"/>
          <w:b/>
          <w:bCs/>
        </w:rPr>
      </w:pPr>
      <w:r w:rsidRPr="00661842">
        <w:rPr>
          <w:rFonts w:cstheme="minorHAnsi"/>
          <w:b/>
          <w:bCs/>
        </w:rPr>
        <w:t>Dotyczy części 1,2,3,4.</w:t>
      </w:r>
    </w:p>
    <w:p w14:paraId="22B2B0B6" w14:textId="7FCD46DC" w:rsidR="00DE306C" w:rsidRPr="00661842" w:rsidRDefault="00DE306C" w:rsidP="00666D57">
      <w:pPr>
        <w:jc w:val="both"/>
        <w:rPr>
          <w:rFonts w:cstheme="minorHAnsi"/>
        </w:rPr>
      </w:pPr>
      <w:r w:rsidRPr="00661842">
        <w:rPr>
          <w:rFonts w:cstheme="minorHAnsi"/>
          <w:b/>
          <w:bCs/>
        </w:rPr>
        <w:t xml:space="preserve">1. </w:t>
      </w:r>
      <w:r w:rsidRPr="00661842">
        <w:rPr>
          <w:rFonts w:cstheme="minorHAnsi"/>
        </w:rPr>
        <w:t xml:space="preserve">Zamawiający ustala, że obowiązującym rodzajem wynagrodzenia w przedmiotowym zamówieniu jest wynagrodzenie </w:t>
      </w:r>
      <w:r w:rsidRPr="00661842">
        <w:rPr>
          <w:rFonts w:cstheme="minorHAnsi"/>
          <w:b/>
          <w:bCs/>
        </w:rPr>
        <w:t xml:space="preserve">ryczałtowe </w:t>
      </w:r>
      <w:r w:rsidRPr="00661842">
        <w:rPr>
          <w:rFonts w:cstheme="minorHAnsi"/>
        </w:rPr>
        <w:t>w rozumieniu art. 632 ustawy z dnia 23 kwietnia 1964 r. Kodeks cywilny (Dz. U. 2023 poz. 1610 z póź. zm.). Złożona oferta cenowa na „Formularzu oferty”</w:t>
      </w:r>
      <w:r w:rsidR="00666D57" w:rsidRPr="00661842">
        <w:rPr>
          <w:rFonts w:cstheme="minorHAnsi"/>
        </w:rPr>
        <w:t xml:space="preserve"> dla danej częsci</w:t>
      </w:r>
      <w:r w:rsidRPr="00661842">
        <w:rPr>
          <w:rFonts w:cstheme="minorHAnsi"/>
        </w:rPr>
        <w:t>, określa ostateczne wynagrodzenie za realizację przedmiotu zamówienia w zakresie opisanym w OPZ i SWZ</w:t>
      </w:r>
      <w:r w:rsidR="00666D57" w:rsidRPr="00661842">
        <w:rPr>
          <w:rFonts w:cstheme="minorHAnsi"/>
        </w:rPr>
        <w:t xml:space="preserve"> dla danej części zamówienia</w:t>
      </w:r>
      <w:r w:rsidRPr="00661842">
        <w:rPr>
          <w:rFonts w:cstheme="minorHAnsi"/>
        </w:rPr>
        <w:t>. Przy dokonywaniu wyceny przedmiotu zamówienia należy uwzględnić wszystkie dane z analizy Opisu Przedmiotu Zamówienia</w:t>
      </w:r>
      <w:r w:rsidR="00666D57" w:rsidRPr="00661842">
        <w:rPr>
          <w:rFonts w:cstheme="minorHAnsi"/>
        </w:rPr>
        <w:t xml:space="preserve"> dla danej części zamówienia.</w:t>
      </w:r>
      <w:r w:rsidRPr="00661842">
        <w:rPr>
          <w:rFonts w:cstheme="minorHAnsi"/>
        </w:rPr>
        <w:t xml:space="preserve"> </w:t>
      </w:r>
    </w:p>
    <w:p w14:paraId="651CD862" w14:textId="099BA3F2" w:rsidR="00DE306C" w:rsidRPr="00661842" w:rsidRDefault="00871193" w:rsidP="00666D57">
      <w:pPr>
        <w:jc w:val="both"/>
        <w:rPr>
          <w:rFonts w:cstheme="minorHAnsi"/>
        </w:rPr>
      </w:pPr>
      <w:r w:rsidRPr="00661842">
        <w:rPr>
          <w:rFonts w:cstheme="minorHAnsi"/>
        </w:rPr>
        <w:t>Wynagrodzenie,</w:t>
      </w:r>
      <w:r w:rsidR="00DE306C" w:rsidRPr="00661842">
        <w:rPr>
          <w:rFonts w:cstheme="minorHAnsi"/>
        </w:rPr>
        <w:t xml:space="preserve"> o którym mowa powyżej zawiera również koszty niezbędne do prawidłowego wykonania Przedmiotu umowy w szczególności (koszty dostawy, projektu, wykonania, zakupu, montażu, wszelkie materiały, koszty pośrednie, koszty ubezpieczeń, koszty udzielenia/przeniesienia licencji, koszty przekazania autorskich praw majątkowych, koszty uruchomienia i konfiguracji, koszty przeglądów niezbędnych do utrzymania udzielonej rękojmi i gwarancji w deklarowanym przez Wykonawcę okresie). </w:t>
      </w:r>
    </w:p>
    <w:p w14:paraId="1EA62183" w14:textId="77777777" w:rsidR="00DE306C" w:rsidRPr="00661842" w:rsidRDefault="00DE306C" w:rsidP="00666D57">
      <w:pPr>
        <w:jc w:val="both"/>
        <w:rPr>
          <w:rFonts w:cstheme="minorHAnsi"/>
        </w:rPr>
      </w:pPr>
      <w:r w:rsidRPr="00661842">
        <w:rPr>
          <w:rFonts w:cstheme="minorHAnsi"/>
          <w:b/>
          <w:bCs/>
        </w:rPr>
        <w:t xml:space="preserve">2. </w:t>
      </w:r>
      <w:r w:rsidRPr="00661842">
        <w:rPr>
          <w:rFonts w:cstheme="minorHAnsi"/>
        </w:rPr>
        <w:t xml:space="preserve">Cena musi być podana w złotych polskich cyfrowo, w zaokrągleniu do drugiego miejsca po przecinku. </w:t>
      </w:r>
    </w:p>
    <w:p w14:paraId="6660665E" w14:textId="77777777" w:rsidR="00DE306C" w:rsidRPr="00661842" w:rsidRDefault="00DE306C" w:rsidP="00666D57">
      <w:pPr>
        <w:jc w:val="both"/>
        <w:rPr>
          <w:rFonts w:cstheme="minorHAnsi"/>
        </w:rPr>
      </w:pPr>
      <w:r w:rsidRPr="00661842">
        <w:rPr>
          <w:rFonts w:cstheme="minorHAnsi"/>
          <w:b/>
          <w:bCs/>
        </w:rPr>
        <w:t xml:space="preserve">3. </w:t>
      </w:r>
      <w:r w:rsidRPr="00661842">
        <w:rPr>
          <w:rFonts w:cstheme="minorHAnsi"/>
        </w:rPr>
        <w:t xml:space="preserve">Jeżeli w zaoferowanej cenie są towary, których nabycie prowadzi do powstania u Zamawiającego obowiązku podatkowego zgodnie z przepisami o podatku od towarów i usług (VAT) to Wykonawca wraz z </w:t>
      </w:r>
      <w:r w:rsidRPr="00661842">
        <w:rPr>
          <w:rFonts w:cstheme="minorHAnsi"/>
        </w:rPr>
        <w:lastRenderedPageBreak/>
        <w:t xml:space="preserve">ofertą składa o tym informację wskazując nazwę (rodzaj) towaru lub usługi, których dostawa lub świadczenie będzie prowadzić do jego powstania, oraz wskazując ich wartość bez kwoty podatku. </w:t>
      </w:r>
      <w:r w:rsidRPr="00661842">
        <w:rPr>
          <w:rFonts w:cstheme="minorHAnsi"/>
          <w:b/>
          <w:bCs/>
        </w:rPr>
        <w:t xml:space="preserve">- Niezłożenie przez Wykonawcę informacji będzie oznaczało, że taki obowiązek nie powstaje. </w:t>
      </w:r>
    </w:p>
    <w:p w14:paraId="50A5BD48" w14:textId="7A5A3F79" w:rsidR="001A7749" w:rsidRPr="00661842" w:rsidRDefault="00DE306C" w:rsidP="001A7749">
      <w:pPr>
        <w:jc w:val="both"/>
        <w:rPr>
          <w:rFonts w:cstheme="minorHAnsi"/>
        </w:rPr>
      </w:pPr>
      <w:r w:rsidRPr="00661842">
        <w:rPr>
          <w:rFonts w:cstheme="minorHAnsi"/>
          <w:b/>
          <w:bCs/>
        </w:rPr>
        <w:t xml:space="preserve">4. </w:t>
      </w:r>
      <w:r w:rsidRPr="00661842">
        <w:rPr>
          <w:rFonts w:cstheme="minorHAnsi"/>
        </w:rPr>
        <w:t xml:space="preserve">W </w:t>
      </w:r>
      <w:r w:rsidR="00871193" w:rsidRPr="00661842">
        <w:rPr>
          <w:rFonts w:cstheme="minorHAnsi"/>
        </w:rPr>
        <w:t>okolicznościach,</w:t>
      </w:r>
      <w:r w:rsidRPr="00661842">
        <w:rPr>
          <w:rFonts w:cstheme="minorHAnsi"/>
        </w:rPr>
        <w:t xml:space="preserve"> o których mowa w ust. 3 Zamawiający w celu oceny takiej oferty dolicza do przedstawionej w niej ceny podatek VAT, który miałby obowiązek rozliczyć zgodnie z tymi przepisami. </w:t>
      </w:r>
    </w:p>
    <w:p w14:paraId="4934986D" w14:textId="77777777" w:rsidR="001A7749" w:rsidRPr="00661842" w:rsidRDefault="001A7749" w:rsidP="001A7749">
      <w:pPr>
        <w:jc w:val="both"/>
        <w:rPr>
          <w:rFonts w:cstheme="minorHAnsi"/>
        </w:rPr>
      </w:pPr>
      <w:r w:rsidRPr="00661842">
        <w:rPr>
          <w:rFonts w:cstheme="minorHAnsi"/>
        </w:rPr>
        <w:t>5. W przypadku rozbieżności ceny wyrażonej cyfrowo i słownie jako poprawną uznaje się cenę wyrażoną cyfrowo.</w:t>
      </w:r>
    </w:p>
    <w:p w14:paraId="70E940C6" w14:textId="592D3C4F" w:rsidR="001A7749" w:rsidRPr="00661842" w:rsidRDefault="001A7749" w:rsidP="001A7749">
      <w:pPr>
        <w:jc w:val="both"/>
        <w:rPr>
          <w:rFonts w:cstheme="minorHAnsi"/>
        </w:rPr>
      </w:pPr>
      <w:r w:rsidRPr="00661842">
        <w:rPr>
          <w:rFonts w:cstheme="minorHAnsi"/>
        </w:rPr>
        <w:t>6. Zamawiający nie dopuszcza przedstawiania ceny w kilku wariantach, w zależności od zastosowanych rozwiązań. W przypadku przedstawiania ceny w taki sposób oferta zostanie odrzucona jako niezgodna z warunkami zamówienia - podstawa art. 226 ust. 1 pkt 5 ustawy.</w:t>
      </w:r>
    </w:p>
    <w:p w14:paraId="2308331E" w14:textId="77777777" w:rsidR="001A7749" w:rsidRPr="00661842" w:rsidRDefault="001A7749" w:rsidP="001A7749">
      <w:pPr>
        <w:jc w:val="both"/>
        <w:rPr>
          <w:rFonts w:cstheme="minorHAnsi"/>
        </w:rPr>
      </w:pPr>
      <w:r w:rsidRPr="00661842">
        <w:rPr>
          <w:rFonts w:cstheme="minorHAnsi"/>
        </w:rPr>
        <w:t>7. Cena jednostkowa brutto Towaru powinna obejmować wynagrodzenie za wszystkie obowiązki przyszłego Wykonawcy niezbędne do zrealizowania przedmiotu zamówienia. Oznacza to, że cena ta musi zawierać wszystkie koszty związane z realizacją dostawy i świadczeniem przez wykonawcę usług objętych przedmiotem zamówienia wynikające wprost, jak również nie ujęte a niezbędne do wykonania zadania, tj. podatek VAT, ubezpieczenie OC, wszelkie prace przygotowawcze, koszty transportu, dostarczenia, szkolenia personelu Zamawiającego, napraw związanych z długością gwarancji, itd.</w:t>
      </w:r>
    </w:p>
    <w:p w14:paraId="119BD469" w14:textId="77777777" w:rsidR="001A7749" w:rsidRPr="00661842" w:rsidRDefault="001A7749" w:rsidP="001A7749">
      <w:pPr>
        <w:jc w:val="both"/>
        <w:rPr>
          <w:rFonts w:cstheme="minorHAnsi"/>
        </w:rPr>
      </w:pPr>
      <w:r w:rsidRPr="00661842">
        <w:rPr>
          <w:rFonts w:cstheme="minorHAnsi"/>
        </w:rPr>
        <w:t>8. Rozliczenia między Zamawiającym a Wykonawcą będą prowadzone w złotych polskich (PLN).</w:t>
      </w:r>
    </w:p>
    <w:p w14:paraId="23C87F0E" w14:textId="77777777" w:rsidR="001A7749" w:rsidRPr="00661842" w:rsidRDefault="001A7749" w:rsidP="001A7749">
      <w:pPr>
        <w:jc w:val="both"/>
        <w:rPr>
          <w:rFonts w:cstheme="minorHAnsi"/>
        </w:rPr>
      </w:pPr>
      <w:r w:rsidRPr="00661842">
        <w:rPr>
          <w:rFonts w:cstheme="minorHAnsi"/>
        </w:rPr>
        <w:t>9. Zamawiający nie dopuszcza walut obcych w rozliczeniach z Wykonawcą.</w:t>
      </w:r>
    </w:p>
    <w:p w14:paraId="346FA31F" w14:textId="77777777" w:rsidR="001A7749" w:rsidRPr="00661842" w:rsidRDefault="001A7749" w:rsidP="001A7749">
      <w:pPr>
        <w:jc w:val="both"/>
        <w:rPr>
          <w:rFonts w:cstheme="minorHAnsi"/>
        </w:rPr>
      </w:pPr>
      <w:r w:rsidRPr="00661842">
        <w:rPr>
          <w:rFonts w:cstheme="minorHAnsi"/>
        </w:rPr>
        <w:t>10. Wykonawca przed ostatecznym określeniem ceny ofertowej, jest zobowiązany do zdobycia wszelkich informacji, które mogą być konieczne do przygotowania i wyceny oferty.</w:t>
      </w:r>
    </w:p>
    <w:p w14:paraId="3EFFE366" w14:textId="479E0B21" w:rsidR="001A7749" w:rsidRPr="00661842" w:rsidRDefault="001A7749" w:rsidP="001A7749">
      <w:pPr>
        <w:jc w:val="both"/>
        <w:rPr>
          <w:rFonts w:cstheme="minorHAnsi"/>
        </w:rPr>
      </w:pPr>
      <w:r w:rsidRPr="00661842">
        <w:rPr>
          <w:rFonts w:cstheme="minorHAnsi"/>
        </w:rPr>
        <w:t xml:space="preserve">11. Projektowane postanowienia umowy określające przyszłe zobowiązania wykonawcy stanowią </w:t>
      </w:r>
      <w:r w:rsidRPr="00661842">
        <w:rPr>
          <w:rFonts w:cstheme="minorHAnsi"/>
          <w:highlight w:val="yellow"/>
        </w:rPr>
        <w:t>Załączniki</w:t>
      </w:r>
      <w:r w:rsidR="00661842" w:rsidRPr="00661842">
        <w:rPr>
          <w:rFonts w:cstheme="minorHAnsi"/>
          <w:highlight w:val="yellow"/>
        </w:rPr>
        <w:t xml:space="preserve"> nr 2</w:t>
      </w:r>
      <w:r w:rsidRPr="00661842">
        <w:rPr>
          <w:rFonts w:cstheme="minorHAnsi"/>
          <w:highlight w:val="yellow"/>
        </w:rPr>
        <w:t xml:space="preserve"> do SWZ</w:t>
      </w:r>
      <w:r w:rsidRPr="00661842">
        <w:rPr>
          <w:rFonts w:cstheme="minorHAnsi"/>
        </w:rPr>
        <w:t xml:space="preserve"> Przed wyliczeniem ceny ofertowej należy zapoznać się z załączonym do specyfikacji projektowanymi postanowieniami umownymi.</w:t>
      </w:r>
    </w:p>
    <w:p w14:paraId="76006560" w14:textId="77777777" w:rsidR="00666D57" w:rsidRPr="00661842" w:rsidRDefault="00666D57" w:rsidP="00666D57">
      <w:pPr>
        <w:jc w:val="both"/>
        <w:rPr>
          <w:rFonts w:cstheme="minorHAnsi"/>
        </w:rPr>
      </w:pPr>
    </w:p>
    <w:p w14:paraId="1B4424CE" w14:textId="774D1EF4" w:rsidR="00DE306C" w:rsidRPr="00661842" w:rsidRDefault="001A7749" w:rsidP="001A7749">
      <w:pPr>
        <w:shd w:val="clear" w:color="auto" w:fill="E7E6E6" w:themeFill="background2"/>
        <w:jc w:val="both"/>
        <w:rPr>
          <w:rFonts w:cstheme="minorHAnsi"/>
          <w:b/>
          <w:bCs/>
        </w:rPr>
      </w:pPr>
      <w:r w:rsidRPr="00661842">
        <w:rPr>
          <w:rFonts w:cstheme="minorHAnsi"/>
          <w:b/>
          <w:bCs/>
        </w:rPr>
        <w:t xml:space="preserve">Rozdział </w:t>
      </w:r>
      <w:r w:rsidR="00DE306C" w:rsidRPr="00661842">
        <w:rPr>
          <w:rFonts w:cstheme="minorHAnsi"/>
          <w:b/>
          <w:bCs/>
        </w:rPr>
        <w:t>XV</w:t>
      </w:r>
      <w:r w:rsidR="000B712E" w:rsidRPr="00661842">
        <w:rPr>
          <w:rFonts w:cstheme="minorHAnsi"/>
          <w:b/>
          <w:bCs/>
        </w:rPr>
        <w:t>I</w:t>
      </w:r>
      <w:r w:rsidR="00DE306C" w:rsidRPr="00661842">
        <w:rPr>
          <w:rFonts w:cstheme="minorHAnsi"/>
          <w:b/>
          <w:bCs/>
        </w:rPr>
        <w:t>I</w:t>
      </w:r>
      <w:r w:rsidRPr="00661842">
        <w:rPr>
          <w:rFonts w:cstheme="minorHAnsi"/>
          <w:b/>
          <w:bCs/>
        </w:rPr>
        <w:t xml:space="preserve"> - </w:t>
      </w:r>
      <w:r w:rsidR="00DE306C" w:rsidRPr="00661842">
        <w:rPr>
          <w:rFonts w:cstheme="minorHAnsi"/>
          <w:b/>
          <w:bCs/>
        </w:rPr>
        <w:t xml:space="preserve"> WYMAGANIA DOTYCZĄCE WADIUM </w:t>
      </w:r>
    </w:p>
    <w:p w14:paraId="212899B0" w14:textId="43CE5F51" w:rsidR="001A7749" w:rsidRPr="00661842" w:rsidRDefault="001A7749" w:rsidP="00666D57">
      <w:pPr>
        <w:jc w:val="both"/>
        <w:rPr>
          <w:rFonts w:cstheme="minorHAnsi"/>
        </w:rPr>
      </w:pPr>
      <w:r w:rsidRPr="00661842">
        <w:rPr>
          <w:rFonts w:cstheme="minorHAnsi"/>
        </w:rPr>
        <w:t>Zamawiający nie przewiduje obowiązku wniesienia wadium.</w:t>
      </w:r>
    </w:p>
    <w:p w14:paraId="5CE02293" w14:textId="64A95F63" w:rsidR="00DE306C" w:rsidRPr="00661842" w:rsidRDefault="001A7749" w:rsidP="001A7749">
      <w:pPr>
        <w:shd w:val="clear" w:color="auto" w:fill="E7E6E6" w:themeFill="background2"/>
        <w:rPr>
          <w:rFonts w:cstheme="minorHAnsi"/>
        </w:rPr>
      </w:pPr>
      <w:r w:rsidRPr="00661842">
        <w:rPr>
          <w:rFonts w:cstheme="minorHAnsi"/>
          <w:b/>
          <w:bCs/>
        </w:rPr>
        <w:t xml:space="preserve">Rozdział </w:t>
      </w:r>
      <w:r w:rsidR="00DE306C" w:rsidRPr="00661842">
        <w:rPr>
          <w:rFonts w:cstheme="minorHAnsi"/>
          <w:b/>
          <w:bCs/>
        </w:rPr>
        <w:t>XVI</w:t>
      </w:r>
      <w:r w:rsidR="000B712E" w:rsidRPr="00661842">
        <w:rPr>
          <w:rFonts w:cstheme="minorHAnsi"/>
          <w:b/>
          <w:bCs/>
        </w:rPr>
        <w:t>I</w:t>
      </w:r>
      <w:r w:rsidR="00DE306C" w:rsidRPr="00661842">
        <w:rPr>
          <w:rFonts w:cstheme="minorHAnsi"/>
          <w:b/>
          <w:bCs/>
        </w:rPr>
        <w:t>I</w:t>
      </w:r>
      <w:r w:rsidRPr="00661842">
        <w:rPr>
          <w:rFonts w:cstheme="minorHAnsi"/>
          <w:b/>
          <w:bCs/>
        </w:rPr>
        <w:t xml:space="preserve"> -</w:t>
      </w:r>
      <w:r w:rsidR="00DE306C" w:rsidRPr="00661842">
        <w:rPr>
          <w:rFonts w:cstheme="minorHAnsi"/>
          <w:b/>
          <w:bCs/>
        </w:rPr>
        <w:t xml:space="preserve"> TERMIN ZWIĄZANIA OFERTĄ </w:t>
      </w:r>
    </w:p>
    <w:p w14:paraId="624E1DA7" w14:textId="4736E351" w:rsidR="001A7749" w:rsidRPr="00661842" w:rsidRDefault="00DE306C" w:rsidP="001A7749">
      <w:pPr>
        <w:pStyle w:val="Akapitzlist"/>
        <w:numPr>
          <w:ilvl w:val="0"/>
          <w:numId w:val="25"/>
        </w:numPr>
        <w:rPr>
          <w:rFonts w:asciiTheme="minorHAnsi" w:hAnsiTheme="minorHAnsi" w:cstheme="minorHAnsi"/>
        </w:rPr>
      </w:pPr>
      <w:r w:rsidRPr="00661842">
        <w:rPr>
          <w:rFonts w:asciiTheme="minorHAnsi" w:hAnsiTheme="minorHAnsi" w:cstheme="minorHAnsi"/>
        </w:rPr>
        <w:t xml:space="preserve">Wykonawca będzie związany ofertą </w:t>
      </w:r>
      <w:r w:rsidRPr="00661842">
        <w:rPr>
          <w:rFonts w:asciiTheme="minorHAnsi" w:hAnsiTheme="minorHAnsi" w:cstheme="minorHAnsi"/>
          <w:highlight w:val="yellow"/>
        </w:rPr>
        <w:t xml:space="preserve">do dnia </w:t>
      </w:r>
      <w:r w:rsidR="003A35E2">
        <w:rPr>
          <w:rFonts w:asciiTheme="minorHAnsi" w:hAnsiTheme="minorHAnsi" w:cstheme="minorHAnsi"/>
          <w:b/>
          <w:bCs/>
          <w:highlight w:val="yellow"/>
        </w:rPr>
        <w:t xml:space="preserve">23.12.2024 </w:t>
      </w:r>
      <w:r w:rsidRPr="00661842">
        <w:rPr>
          <w:rFonts w:asciiTheme="minorHAnsi" w:hAnsiTheme="minorHAnsi" w:cstheme="minorHAnsi"/>
          <w:b/>
          <w:bCs/>
          <w:highlight w:val="yellow"/>
        </w:rPr>
        <w:t xml:space="preserve">r. </w:t>
      </w:r>
      <w:r w:rsidRPr="00661842">
        <w:rPr>
          <w:rFonts w:asciiTheme="minorHAnsi" w:hAnsiTheme="minorHAnsi" w:cstheme="minorHAnsi"/>
          <w:highlight w:val="yellow"/>
        </w:rPr>
        <w:t>Bieg terminu</w:t>
      </w:r>
      <w:r w:rsidRPr="00661842">
        <w:rPr>
          <w:rFonts w:asciiTheme="minorHAnsi" w:hAnsiTheme="minorHAnsi" w:cstheme="minorHAnsi"/>
        </w:rPr>
        <w:t xml:space="preserve"> związania ofertą rozpoczyna się wraz z upływem terminu składania ofert. </w:t>
      </w:r>
    </w:p>
    <w:p w14:paraId="6368B1C6" w14:textId="77777777" w:rsidR="001A7749" w:rsidRPr="00661842" w:rsidRDefault="00DE306C" w:rsidP="001A7749">
      <w:pPr>
        <w:pStyle w:val="Akapitzlist"/>
        <w:numPr>
          <w:ilvl w:val="0"/>
          <w:numId w:val="25"/>
        </w:numPr>
        <w:rPr>
          <w:rFonts w:asciiTheme="minorHAnsi" w:hAnsiTheme="minorHAnsi" w:cstheme="minorHAnsi"/>
        </w:rPr>
      </w:pPr>
      <w:r w:rsidRPr="00661842">
        <w:rPr>
          <w:rFonts w:asciiTheme="minorHAnsi" w:hAnsiTheme="minorHAnsi" w:cstheme="min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6DEC9606" w14:textId="77777777" w:rsidR="001A7749" w:rsidRPr="00661842" w:rsidRDefault="00DE306C" w:rsidP="001A7749">
      <w:pPr>
        <w:pStyle w:val="Akapitzlist"/>
        <w:numPr>
          <w:ilvl w:val="0"/>
          <w:numId w:val="25"/>
        </w:numPr>
        <w:rPr>
          <w:rFonts w:asciiTheme="minorHAnsi" w:hAnsiTheme="minorHAnsi" w:cstheme="minorHAnsi"/>
        </w:rPr>
      </w:pPr>
      <w:r w:rsidRPr="00661842">
        <w:rPr>
          <w:rFonts w:asciiTheme="minorHAnsi" w:hAnsiTheme="minorHAnsi" w:cstheme="minorHAnsi"/>
        </w:rPr>
        <w:t>Odmowa wyrażenia zgody na przedłużenie terminu związania ofertą nie powoduje utraty wadium</w:t>
      </w:r>
      <w:r w:rsidR="001A7749" w:rsidRPr="00661842">
        <w:rPr>
          <w:rFonts w:asciiTheme="minorHAnsi" w:hAnsiTheme="minorHAnsi" w:cstheme="minorHAnsi"/>
        </w:rPr>
        <w:t xml:space="preserve"> (jeżeli było wymagane)</w:t>
      </w:r>
    </w:p>
    <w:p w14:paraId="38AE9D45" w14:textId="77777777" w:rsidR="001A7749" w:rsidRPr="00661842" w:rsidRDefault="001A7749" w:rsidP="001A7749">
      <w:pPr>
        <w:pStyle w:val="Akapitzlist"/>
        <w:ind w:firstLine="0"/>
        <w:rPr>
          <w:rFonts w:asciiTheme="minorHAnsi" w:hAnsiTheme="minorHAnsi" w:cstheme="minorHAnsi"/>
        </w:rPr>
      </w:pPr>
    </w:p>
    <w:p w14:paraId="304235F6" w14:textId="11C647E3" w:rsidR="00DE306C" w:rsidRPr="00661842" w:rsidRDefault="001A7749" w:rsidP="001A7749">
      <w:pPr>
        <w:shd w:val="clear" w:color="auto" w:fill="E7E6E6" w:themeFill="background2"/>
        <w:ind w:left="137"/>
        <w:rPr>
          <w:rFonts w:cstheme="minorHAnsi"/>
        </w:rPr>
      </w:pPr>
      <w:r w:rsidRPr="00661842">
        <w:rPr>
          <w:rFonts w:cstheme="minorHAnsi"/>
        </w:rPr>
        <w:t>Rozdział</w:t>
      </w:r>
      <w:r w:rsidR="00DE306C" w:rsidRPr="00661842">
        <w:rPr>
          <w:rFonts w:cstheme="minorHAnsi"/>
        </w:rPr>
        <w:t xml:space="preserve"> </w:t>
      </w:r>
      <w:r w:rsidR="00DE306C" w:rsidRPr="00661842">
        <w:rPr>
          <w:rFonts w:cstheme="minorHAnsi"/>
          <w:b/>
          <w:bCs/>
        </w:rPr>
        <w:t>XVIII</w:t>
      </w:r>
      <w:r w:rsidRPr="00661842">
        <w:rPr>
          <w:rFonts w:cstheme="minorHAnsi"/>
          <w:b/>
          <w:bCs/>
        </w:rPr>
        <w:t xml:space="preserve"> - </w:t>
      </w:r>
      <w:r w:rsidR="00DE306C" w:rsidRPr="00661842">
        <w:rPr>
          <w:rFonts w:cstheme="minorHAnsi"/>
          <w:b/>
          <w:bCs/>
        </w:rPr>
        <w:t xml:space="preserve">SPOSÓB I TERMIN SKŁADANIA I OTWARCIA OFERT </w:t>
      </w:r>
    </w:p>
    <w:p w14:paraId="5B546ED9" w14:textId="4F10BE65" w:rsidR="001A7749" w:rsidRPr="00661842" w:rsidRDefault="00DE306C" w:rsidP="001A7749">
      <w:pPr>
        <w:pStyle w:val="Akapitzlist"/>
        <w:numPr>
          <w:ilvl w:val="0"/>
          <w:numId w:val="26"/>
        </w:numPr>
        <w:rPr>
          <w:rFonts w:asciiTheme="minorHAnsi" w:hAnsiTheme="minorHAnsi" w:cstheme="minorHAnsi"/>
          <w:highlight w:val="yellow"/>
        </w:rPr>
      </w:pPr>
      <w:r w:rsidRPr="00661842">
        <w:rPr>
          <w:rFonts w:asciiTheme="minorHAnsi" w:hAnsiTheme="minorHAnsi" w:cstheme="minorHAnsi"/>
        </w:rPr>
        <w:lastRenderedPageBreak/>
        <w:t xml:space="preserve">Ofertę należy złożyć na Platformie e-Zamówienia w terminie do dnia </w:t>
      </w:r>
      <w:r w:rsidRPr="00661842">
        <w:rPr>
          <w:rFonts w:asciiTheme="minorHAnsi" w:hAnsiTheme="minorHAnsi" w:cstheme="minorHAnsi"/>
          <w:b/>
          <w:bCs/>
          <w:highlight w:val="yellow"/>
        </w:rPr>
        <w:t xml:space="preserve"> </w:t>
      </w:r>
      <w:r w:rsidR="003A35E2">
        <w:rPr>
          <w:rFonts w:asciiTheme="minorHAnsi" w:hAnsiTheme="minorHAnsi" w:cstheme="minorHAnsi"/>
          <w:b/>
          <w:bCs/>
          <w:highlight w:val="yellow"/>
        </w:rPr>
        <w:t xml:space="preserve">28.11.2024 </w:t>
      </w:r>
      <w:r w:rsidRPr="00661842">
        <w:rPr>
          <w:rFonts w:asciiTheme="minorHAnsi" w:hAnsiTheme="minorHAnsi" w:cstheme="minorHAnsi"/>
          <w:b/>
          <w:bCs/>
          <w:highlight w:val="yellow"/>
        </w:rPr>
        <w:t xml:space="preserve">r. </w:t>
      </w:r>
      <w:r w:rsidRPr="00661842">
        <w:rPr>
          <w:rFonts w:asciiTheme="minorHAnsi" w:hAnsiTheme="minorHAnsi" w:cstheme="minorHAnsi"/>
          <w:highlight w:val="yellow"/>
        </w:rPr>
        <w:t xml:space="preserve">do godziny </w:t>
      </w:r>
      <w:r w:rsidR="001A7749" w:rsidRPr="00661842">
        <w:rPr>
          <w:rFonts w:asciiTheme="minorHAnsi" w:hAnsiTheme="minorHAnsi" w:cstheme="minorHAnsi"/>
          <w:b/>
          <w:bCs/>
          <w:highlight w:val="yellow"/>
        </w:rPr>
        <w:t>10</w:t>
      </w:r>
      <w:r w:rsidRPr="00661842">
        <w:rPr>
          <w:rFonts w:asciiTheme="minorHAnsi" w:hAnsiTheme="minorHAnsi" w:cstheme="minorHAnsi"/>
          <w:b/>
          <w:bCs/>
          <w:highlight w:val="yellow"/>
        </w:rPr>
        <w:t xml:space="preserve">:00. </w:t>
      </w:r>
    </w:p>
    <w:p w14:paraId="5721326F" w14:textId="22AF6DE4" w:rsidR="001A7749" w:rsidRPr="00661842" w:rsidRDefault="00DE306C" w:rsidP="001A7749">
      <w:pPr>
        <w:pStyle w:val="Akapitzlist"/>
        <w:numPr>
          <w:ilvl w:val="0"/>
          <w:numId w:val="26"/>
        </w:numPr>
        <w:rPr>
          <w:rFonts w:asciiTheme="minorHAnsi" w:hAnsiTheme="minorHAnsi" w:cstheme="minorHAnsi"/>
          <w:highlight w:val="yellow"/>
        </w:rPr>
      </w:pPr>
      <w:r w:rsidRPr="00661842">
        <w:rPr>
          <w:rFonts w:asciiTheme="minorHAnsi" w:hAnsiTheme="minorHAnsi" w:cstheme="minorHAnsi"/>
        </w:rPr>
        <w:t xml:space="preserve">Otwarcie ofert następ </w:t>
      </w:r>
      <w:r w:rsidRPr="00661842">
        <w:rPr>
          <w:rFonts w:asciiTheme="minorHAnsi" w:hAnsiTheme="minorHAnsi" w:cstheme="minorHAnsi"/>
          <w:highlight w:val="yellow"/>
        </w:rPr>
        <w:t xml:space="preserve">w dniu </w:t>
      </w:r>
      <w:r w:rsidR="003A35E2">
        <w:rPr>
          <w:rFonts w:asciiTheme="minorHAnsi" w:hAnsiTheme="minorHAnsi" w:cstheme="minorHAnsi"/>
          <w:highlight w:val="yellow"/>
        </w:rPr>
        <w:t>28.11.2024</w:t>
      </w:r>
      <w:r w:rsidRPr="00661842">
        <w:rPr>
          <w:rFonts w:asciiTheme="minorHAnsi" w:hAnsiTheme="minorHAnsi" w:cstheme="minorHAnsi"/>
          <w:b/>
          <w:bCs/>
          <w:highlight w:val="yellow"/>
        </w:rPr>
        <w:t xml:space="preserve"> </w:t>
      </w:r>
      <w:r w:rsidRPr="00661842">
        <w:rPr>
          <w:rFonts w:asciiTheme="minorHAnsi" w:hAnsiTheme="minorHAnsi" w:cstheme="minorHAnsi"/>
          <w:highlight w:val="yellow"/>
        </w:rPr>
        <w:t xml:space="preserve">o godzinie </w:t>
      </w:r>
      <w:r w:rsidRPr="00661842">
        <w:rPr>
          <w:rFonts w:asciiTheme="minorHAnsi" w:hAnsiTheme="minorHAnsi" w:cstheme="minorHAnsi"/>
          <w:b/>
          <w:bCs/>
          <w:highlight w:val="yellow"/>
        </w:rPr>
        <w:t>11:00</w:t>
      </w:r>
      <w:r w:rsidRPr="00661842">
        <w:rPr>
          <w:rFonts w:asciiTheme="minorHAnsi" w:hAnsiTheme="minorHAnsi" w:cstheme="minorHAnsi"/>
          <w:highlight w:val="yellow"/>
        </w:rPr>
        <w:t>.</w:t>
      </w:r>
      <w:r w:rsidRPr="00661842">
        <w:rPr>
          <w:rFonts w:asciiTheme="minorHAnsi" w:hAnsiTheme="minorHAnsi" w:cstheme="minorHAnsi"/>
        </w:rPr>
        <w:t xml:space="preserve"> </w:t>
      </w:r>
    </w:p>
    <w:p w14:paraId="52CE0EA9" w14:textId="13BA7590" w:rsidR="001A7749" w:rsidRPr="00661842" w:rsidRDefault="00DE306C" w:rsidP="001A7749">
      <w:pPr>
        <w:pStyle w:val="Akapitzlist"/>
        <w:numPr>
          <w:ilvl w:val="0"/>
          <w:numId w:val="26"/>
        </w:numPr>
        <w:rPr>
          <w:rFonts w:asciiTheme="minorHAnsi" w:hAnsiTheme="minorHAnsi" w:cstheme="minorHAnsi"/>
          <w:highlight w:val="yellow"/>
        </w:rPr>
      </w:pPr>
      <w:r w:rsidRPr="00661842">
        <w:rPr>
          <w:rFonts w:asciiTheme="minorHAnsi" w:hAnsiTheme="minorHAnsi" w:cstheme="minorHAnsi"/>
        </w:rPr>
        <w:t xml:space="preserve">Wykonawca przygotowuje ofertę </w:t>
      </w:r>
      <w:r w:rsidR="001A7749" w:rsidRPr="00661842">
        <w:rPr>
          <w:rFonts w:asciiTheme="minorHAnsi" w:hAnsiTheme="minorHAnsi" w:cstheme="minorHAnsi"/>
        </w:rPr>
        <w:t>dla każdej części zamówienia na</w:t>
      </w:r>
    </w:p>
    <w:p w14:paraId="2856160A" w14:textId="77777777" w:rsidR="00837E9E" w:rsidRPr="00661842" w:rsidRDefault="001A7749" w:rsidP="00837E9E">
      <w:pPr>
        <w:pStyle w:val="Akapitzlist"/>
        <w:numPr>
          <w:ilvl w:val="0"/>
          <w:numId w:val="64"/>
        </w:numPr>
        <w:rPr>
          <w:rFonts w:asciiTheme="minorHAnsi" w:hAnsiTheme="minorHAnsi" w:cstheme="minorHAnsi"/>
        </w:rPr>
      </w:pPr>
      <w:r w:rsidRPr="00661842">
        <w:rPr>
          <w:rFonts w:asciiTheme="minorHAnsi" w:hAnsiTheme="minorHAnsi" w:cstheme="minorHAnsi"/>
          <w:b/>
          <w:bCs/>
        </w:rPr>
        <w:t>Formularzu Ofertowym dla części 1</w:t>
      </w:r>
      <w:r w:rsidRPr="00661842">
        <w:rPr>
          <w:rFonts w:asciiTheme="minorHAnsi" w:hAnsiTheme="minorHAnsi" w:cstheme="minorHAnsi"/>
        </w:rPr>
        <w:t xml:space="preserve">– </w:t>
      </w:r>
      <w:r w:rsidRPr="00661842">
        <w:rPr>
          <w:rFonts w:asciiTheme="minorHAnsi" w:hAnsiTheme="minorHAnsi" w:cstheme="minorHAnsi"/>
          <w:b/>
          <w:bCs/>
        </w:rPr>
        <w:t>zgodnie z Załącznikiem nr 1A do SWZ</w:t>
      </w:r>
      <w:r w:rsidRPr="00661842">
        <w:rPr>
          <w:rFonts w:asciiTheme="minorHAnsi" w:hAnsiTheme="minorHAnsi" w:cstheme="minorHAnsi"/>
        </w:rPr>
        <w:t xml:space="preserve">. </w:t>
      </w:r>
    </w:p>
    <w:p w14:paraId="4E101DDD" w14:textId="77777777" w:rsidR="00837E9E" w:rsidRPr="00661842" w:rsidRDefault="001A7749" w:rsidP="00837E9E">
      <w:pPr>
        <w:pStyle w:val="Akapitzlist"/>
        <w:numPr>
          <w:ilvl w:val="0"/>
          <w:numId w:val="64"/>
        </w:numPr>
        <w:rPr>
          <w:rFonts w:asciiTheme="minorHAnsi" w:hAnsiTheme="minorHAnsi" w:cstheme="minorHAnsi"/>
        </w:rPr>
      </w:pPr>
      <w:r w:rsidRPr="00661842">
        <w:rPr>
          <w:rFonts w:asciiTheme="minorHAnsi" w:hAnsiTheme="minorHAnsi" w:cstheme="minorHAnsi"/>
          <w:b/>
          <w:bCs/>
        </w:rPr>
        <w:t>Formularzu Ofertowym dla części 2</w:t>
      </w:r>
      <w:r w:rsidRPr="00661842">
        <w:rPr>
          <w:rFonts w:asciiTheme="minorHAnsi" w:hAnsiTheme="minorHAnsi" w:cstheme="minorHAnsi"/>
        </w:rPr>
        <w:t xml:space="preserve">– </w:t>
      </w:r>
      <w:r w:rsidRPr="00661842">
        <w:rPr>
          <w:rFonts w:asciiTheme="minorHAnsi" w:hAnsiTheme="minorHAnsi" w:cstheme="minorHAnsi"/>
          <w:b/>
          <w:bCs/>
        </w:rPr>
        <w:t>zgodnie z Załącznikiem nr 1B do SWZ</w:t>
      </w:r>
      <w:r w:rsidRPr="00661842">
        <w:rPr>
          <w:rFonts w:asciiTheme="minorHAnsi" w:hAnsiTheme="minorHAnsi" w:cstheme="minorHAnsi"/>
        </w:rPr>
        <w:t xml:space="preserve">. </w:t>
      </w:r>
    </w:p>
    <w:p w14:paraId="332EDAFB" w14:textId="77777777" w:rsidR="00837E9E" w:rsidRPr="00661842" w:rsidRDefault="001A7749" w:rsidP="00837E9E">
      <w:pPr>
        <w:pStyle w:val="Akapitzlist"/>
        <w:numPr>
          <w:ilvl w:val="0"/>
          <w:numId w:val="64"/>
        </w:numPr>
        <w:rPr>
          <w:rFonts w:asciiTheme="minorHAnsi" w:hAnsiTheme="minorHAnsi" w:cstheme="minorHAnsi"/>
        </w:rPr>
      </w:pPr>
      <w:r w:rsidRPr="00661842">
        <w:rPr>
          <w:rFonts w:asciiTheme="minorHAnsi" w:hAnsiTheme="minorHAnsi" w:cstheme="minorHAnsi"/>
          <w:b/>
          <w:bCs/>
        </w:rPr>
        <w:t>Formularzu Ofertowym dla części 3</w:t>
      </w:r>
      <w:r w:rsidRPr="00661842">
        <w:rPr>
          <w:rFonts w:asciiTheme="minorHAnsi" w:hAnsiTheme="minorHAnsi" w:cstheme="minorHAnsi"/>
        </w:rPr>
        <w:t xml:space="preserve">– </w:t>
      </w:r>
      <w:r w:rsidRPr="00661842">
        <w:rPr>
          <w:rFonts w:asciiTheme="minorHAnsi" w:hAnsiTheme="minorHAnsi" w:cstheme="minorHAnsi"/>
          <w:b/>
          <w:bCs/>
        </w:rPr>
        <w:t>zgodnie z Załącznikiem nr 1C do SWZ</w:t>
      </w:r>
      <w:r w:rsidRPr="00661842">
        <w:rPr>
          <w:rFonts w:asciiTheme="minorHAnsi" w:hAnsiTheme="minorHAnsi" w:cstheme="minorHAnsi"/>
        </w:rPr>
        <w:t xml:space="preserve">. </w:t>
      </w:r>
    </w:p>
    <w:p w14:paraId="639AA173" w14:textId="77777777" w:rsidR="00837E9E" w:rsidRPr="00661842" w:rsidRDefault="001A7749" w:rsidP="00837E9E">
      <w:pPr>
        <w:pStyle w:val="Akapitzlist"/>
        <w:numPr>
          <w:ilvl w:val="0"/>
          <w:numId w:val="64"/>
        </w:numPr>
        <w:rPr>
          <w:rFonts w:asciiTheme="minorHAnsi" w:hAnsiTheme="minorHAnsi" w:cstheme="minorHAnsi"/>
        </w:rPr>
      </w:pPr>
      <w:r w:rsidRPr="00661842">
        <w:rPr>
          <w:rFonts w:asciiTheme="minorHAnsi" w:hAnsiTheme="minorHAnsi" w:cstheme="minorHAnsi"/>
          <w:b/>
          <w:bCs/>
        </w:rPr>
        <w:t>Formularzu Ofertowym dla części 4</w:t>
      </w:r>
      <w:r w:rsidRPr="00661842">
        <w:rPr>
          <w:rFonts w:asciiTheme="minorHAnsi" w:hAnsiTheme="minorHAnsi" w:cstheme="minorHAnsi"/>
        </w:rPr>
        <w:t xml:space="preserve">– </w:t>
      </w:r>
      <w:r w:rsidRPr="00661842">
        <w:rPr>
          <w:rFonts w:asciiTheme="minorHAnsi" w:hAnsiTheme="minorHAnsi" w:cstheme="minorHAnsi"/>
          <w:b/>
          <w:bCs/>
        </w:rPr>
        <w:t>zgodnie z Załącznikiem nr 1D do SWZ</w:t>
      </w:r>
      <w:r w:rsidRPr="00661842">
        <w:rPr>
          <w:rFonts w:asciiTheme="minorHAnsi" w:hAnsiTheme="minorHAnsi" w:cstheme="minorHAnsi"/>
        </w:rPr>
        <w:t xml:space="preserve">. </w:t>
      </w:r>
      <w:r w:rsidR="00DE306C" w:rsidRPr="00661842">
        <w:rPr>
          <w:rFonts w:asciiTheme="minorHAnsi" w:hAnsiTheme="minorHAnsi" w:cstheme="minorHAnsi"/>
        </w:rPr>
        <w:t xml:space="preserve"> </w:t>
      </w:r>
    </w:p>
    <w:p w14:paraId="6BEB4CD8" w14:textId="0359E3D2" w:rsidR="00F71476" w:rsidRPr="00661842" w:rsidRDefault="00F71476" w:rsidP="00837E9E">
      <w:pPr>
        <w:pStyle w:val="Akapitzlist"/>
        <w:numPr>
          <w:ilvl w:val="0"/>
          <w:numId w:val="26"/>
        </w:numPr>
        <w:rPr>
          <w:rFonts w:asciiTheme="minorHAnsi" w:hAnsiTheme="minorHAnsi" w:cstheme="minorHAnsi"/>
        </w:rPr>
      </w:pPr>
      <w:r w:rsidRPr="00661842">
        <w:rPr>
          <w:rFonts w:asciiTheme="minorHAnsi" w:hAnsiTheme="minorHAnsi" w:cstheme="minorHAnsi"/>
        </w:rPr>
        <w:t>Ofertę należy złożyć z podmiotowym i przedmiotowymi środkami dowodowymi.</w:t>
      </w:r>
    </w:p>
    <w:p w14:paraId="5D712E7E" w14:textId="2D7490FF"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A02B358"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wymagane przez Zamawiającego w rozdziale XIV. </w:t>
      </w:r>
    </w:p>
    <w:p w14:paraId="6B90AA56"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b/>
          <w:bCs/>
        </w:rPr>
        <w:t xml:space="preserve">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 </w:t>
      </w:r>
    </w:p>
    <w:p w14:paraId="2C631EDF" w14:textId="4A677B55" w:rsidR="00837E9E" w:rsidRPr="00661842" w:rsidRDefault="00837E9E" w:rsidP="00F71476">
      <w:pPr>
        <w:pStyle w:val="Akapitzlist"/>
        <w:numPr>
          <w:ilvl w:val="0"/>
          <w:numId w:val="26"/>
        </w:numPr>
        <w:rPr>
          <w:rFonts w:asciiTheme="minorHAnsi" w:hAnsiTheme="minorHAnsi" w:cstheme="minorHAnsi"/>
          <w:b/>
          <w:bCs/>
        </w:rPr>
      </w:pPr>
      <w:r w:rsidRPr="00661842">
        <w:rPr>
          <w:rFonts w:asciiTheme="minorHAnsi" w:hAnsiTheme="minorHAnsi" w:cstheme="minorHAnsi"/>
          <w:b/>
          <w:bCs/>
        </w:rPr>
        <w:t xml:space="preserve">UWAGA!!!!: </w:t>
      </w:r>
      <w:r w:rsidRPr="00661842">
        <w:rPr>
          <w:rFonts w:asciiTheme="minorHAnsi" w:hAnsiTheme="minorHAnsi" w:cstheme="minorHAnsi"/>
        </w:rPr>
        <w:t xml:space="preserve">W związku z tym, że Zamawiający udostępnia Wykonawcom własne Formularze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w:t>
      </w:r>
      <w:r w:rsidRPr="00661842">
        <w:rPr>
          <w:rFonts w:asciiTheme="minorHAnsi" w:hAnsiTheme="minorHAnsi" w:cstheme="minorHAnsi"/>
          <w:b/>
          <w:bCs/>
        </w:rPr>
        <w:t>„Tak, chcę kontynuować".</w:t>
      </w:r>
    </w:p>
    <w:p w14:paraId="2018BDE9"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A421697"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b/>
          <w:bCs/>
        </w:rPr>
        <w:t xml:space="preserve">Formularz ofertowy </w:t>
      </w:r>
      <w:r w:rsidR="00837E9E" w:rsidRPr="00661842">
        <w:rPr>
          <w:rFonts w:asciiTheme="minorHAnsi" w:hAnsiTheme="minorHAnsi" w:cstheme="minorHAnsi"/>
          <w:b/>
          <w:bCs/>
        </w:rPr>
        <w:t xml:space="preserve">dla danej części </w:t>
      </w:r>
      <w:r w:rsidRPr="00661842">
        <w:rPr>
          <w:rFonts w:asciiTheme="minorHAnsi" w:hAnsiTheme="minorHAnsi" w:cstheme="minorHAnsi"/>
        </w:rPr>
        <w:t xml:space="preserve">podpisuje się kwalifikowanym podpisem elektronicznym, podpisem zaufanym lub podpisem osobistym. Rekomendowanym wariantem podpisu jest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5889540"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rPr>
        <w:t xml:space="preserve">Oferta może być złożona tylko do upływu terminu składania ofert. </w:t>
      </w:r>
    </w:p>
    <w:p w14:paraId="13221A42" w14:textId="77777777" w:rsidR="00837E9E" w:rsidRPr="00661842" w:rsidRDefault="00DE306C" w:rsidP="00837E9E">
      <w:pPr>
        <w:pStyle w:val="Akapitzlist"/>
        <w:numPr>
          <w:ilvl w:val="0"/>
          <w:numId w:val="26"/>
        </w:numPr>
        <w:rPr>
          <w:rFonts w:asciiTheme="minorHAnsi" w:hAnsiTheme="minorHAnsi" w:cstheme="minorHAnsi"/>
        </w:rPr>
      </w:pPr>
      <w:r w:rsidRPr="00661842">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0B9FF96A" w14:textId="77777777" w:rsidR="000B712E" w:rsidRPr="00661842" w:rsidRDefault="00DE306C" w:rsidP="00DE306C">
      <w:pPr>
        <w:pStyle w:val="Akapitzlist"/>
        <w:numPr>
          <w:ilvl w:val="0"/>
          <w:numId w:val="26"/>
        </w:numPr>
        <w:rPr>
          <w:rFonts w:asciiTheme="minorHAnsi" w:hAnsiTheme="minorHAnsi" w:cstheme="minorHAnsi"/>
        </w:rPr>
      </w:pPr>
      <w:r w:rsidRPr="00661842">
        <w:rPr>
          <w:rFonts w:asciiTheme="minorHAnsi" w:hAnsiTheme="minorHAnsi" w:cstheme="minorHAnsi"/>
        </w:rPr>
        <w:t>Maksymalny łączny rozmiar plików stanowiących ofertę lub składanych wraz z ofertą to 250 MB</w:t>
      </w:r>
      <w:r w:rsidR="000B712E" w:rsidRPr="00661842">
        <w:rPr>
          <w:rFonts w:asciiTheme="minorHAnsi" w:hAnsiTheme="minorHAnsi" w:cstheme="minorHAnsi"/>
        </w:rPr>
        <w:t>.</w:t>
      </w:r>
    </w:p>
    <w:p w14:paraId="511B01E8" w14:textId="77777777" w:rsidR="000B712E" w:rsidRPr="00661842" w:rsidRDefault="00DE306C" w:rsidP="00DE306C">
      <w:pPr>
        <w:pStyle w:val="Akapitzlist"/>
        <w:numPr>
          <w:ilvl w:val="0"/>
          <w:numId w:val="26"/>
        </w:numPr>
        <w:rPr>
          <w:rFonts w:asciiTheme="minorHAnsi" w:hAnsiTheme="minorHAnsi" w:cstheme="minorHAnsi"/>
        </w:rPr>
      </w:pPr>
      <w:r w:rsidRPr="00661842">
        <w:rPr>
          <w:rFonts w:asciiTheme="minorHAnsi" w:hAnsiTheme="minorHAnsi" w:cstheme="minorHAnsi"/>
        </w:rPr>
        <w:t xml:space="preserve">Najpóźniej przed otwarciem ofert, udostępnia się na stronie internetowej prowadzonego postępowania informację o kwocie, jaką zamierza się przeznaczyć na sfinansowanie zamówienia. </w:t>
      </w:r>
    </w:p>
    <w:p w14:paraId="7F25292B" w14:textId="77777777" w:rsidR="000B712E" w:rsidRPr="00661842" w:rsidRDefault="00DE306C" w:rsidP="00DE306C">
      <w:pPr>
        <w:pStyle w:val="Akapitzlist"/>
        <w:numPr>
          <w:ilvl w:val="0"/>
          <w:numId w:val="26"/>
        </w:numPr>
        <w:rPr>
          <w:rFonts w:asciiTheme="minorHAnsi" w:hAnsiTheme="minorHAnsi" w:cstheme="minorHAnsi"/>
        </w:rPr>
      </w:pPr>
      <w:r w:rsidRPr="00661842">
        <w:rPr>
          <w:rFonts w:asciiTheme="minorHAnsi" w:hAnsiTheme="minorHAnsi" w:cstheme="minorHAnsi"/>
        </w:rPr>
        <w:lastRenderedPageBreak/>
        <w:t xml:space="preserve">Niezwłocznie po otwarciu ofert, udostępnia się na stronie internetowej prowadzonego postępowania informacje o: </w:t>
      </w:r>
    </w:p>
    <w:p w14:paraId="2A050B4B" w14:textId="1E8EFC2A" w:rsidR="000B712E" w:rsidRPr="00661842" w:rsidRDefault="00DE306C" w:rsidP="000B712E">
      <w:pPr>
        <w:pStyle w:val="Akapitzlist"/>
        <w:numPr>
          <w:ilvl w:val="0"/>
          <w:numId w:val="65"/>
        </w:numPr>
        <w:rPr>
          <w:rFonts w:asciiTheme="minorHAnsi" w:hAnsiTheme="minorHAnsi" w:cstheme="minorHAnsi"/>
        </w:rPr>
      </w:pPr>
      <w:r w:rsidRPr="00661842">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2F3EB771" w14:textId="77777777" w:rsidR="000B712E" w:rsidRPr="00661842" w:rsidRDefault="00DE306C" w:rsidP="000B712E">
      <w:pPr>
        <w:pStyle w:val="Akapitzlist"/>
        <w:numPr>
          <w:ilvl w:val="0"/>
          <w:numId w:val="65"/>
        </w:numPr>
        <w:rPr>
          <w:rFonts w:asciiTheme="minorHAnsi" w:hAnsiTheme="minorHAnsi" w:cstheme="minorHAnsi"/>
        </w:rPr>
      </w:pPr>
      <w:r w:rsidRPr="00661842">
        <w:rPr>
          <w:rFonts w:asciiTheme="minorHAnsi" w:hAnsiTheme="minorHAnsi" w:cstheme="minorHAnsi"/>
        </w:rPr>
        <w:t xml:space="preserve">cenach lub kosztach zawartych w ofertach. </w:t>
      </w:r>
    </w:p>
    <w:p w14:paraId="724E127E" w14:textId="77777777" w:rsidR="000B712E" w:rsidRPr="00661842" w:rsidRDefault="000B712E" w:rsidP="000B712E">
      <w:pPr>
        <w:rPr>
          <w:rFonts w:cstheme="minorHAnsi"/>
          <w:b/>
          <w:bCs/>
        </w:rPr>
      </w:pPr>
    </w:p>
    <w:p w14:paraId="452F7C1D" w14:textId="4C663B99" w:rsidR="00DE306C" w:rsidRPr="00661842" w:rsidRDefault="000B712E" w:rsidP="00F71476">
      <w:pPr>
        <w:shd w:val="clear" w:color="auto" w:fill="EDEDED" w:themeFill="accent3" w:themeFillTint="33"/>
        <w:rPr>
          <w:rFonts w:cstheme="minorHAnsi"/>
          <w:b/>
          <w:bCs/>
        </w:rPr>
      </w:pPr>
      <w:r w:rsidRPr="00661842">
        <w:rPr>
          <w:rFonts w:cstheme="minorHAnsi"/>
          <w:b/>
          <w:bCs/>
        </w:rPr>
        <w:t xml:space="preserve">Rozdział </w:t>
      </w:r>
      <w:r w:rsidR="00DE306C" w:rsidRPr="00661842">
        <w:rPr>
          <w:rFonts w:cstheme="minorHAnsi"/>
          <w:b/>
          <w:bCs/>
        </w:rPr>
        <w:t>XIX</w:t>
      </w:r>
      <w:r w:rsidRPr="00661842">
        <w:rPr>
          <w:rFonts w:cstheme="minorHAnsi"/>
          <w:b/>
          <w:bCs/>
        </w:rPr>
        <w:t xml:space="preserve"> -</w:t>
      </w:r>
      <w:r w:rsidR="00DE306C" w:rsidRPr="00661842">
        <w:rPr>
          <w:rFonts w:cstheme="minorHAnsi"/>
          <w:b/>
          <w:bCs/>
        </w:rPr>
        <w:t xml:space="preserve"> OPIS KRYTERIÓW OCENY OFERT, WRAZ Z PODANIEM WAG TYCH KRYTERIÓW I SPOSOBU OCENY OFERT </w:t>
      </w:r>
    </w:p>
    <w:p w14:paraId="3FD5F1CA" w14:textId="20DD542E" w:rsidR="000B712E" w:rsidRPr="00661842" w:rsidRDefault="000B712E" w:rsidP="000B712E">
      <w:pPr>
        <w:rPr>
          <w:rFonts w:cstheme="minorHAnsi"/>
        </w:rPr>
      </w:pPr>
      <w:r w:rsidRPr="00661842">
        <w:rPr>
          <w:rFonts w:cstheme="minorHAnsi"/>
          <w:b/>
          <w:bCs/>
        </w:rPr>
        <w:t>Dotyczy części 1,2,3,4</w:t>
      </w:r>
    </w:p>
    <w:p w14:paraId="49B93CF3" w14:textId="77777777" w:rsidR="00DE306C" w:rsidRPr="00661842" w:rsidRDefault="00DE306C" w:rsidP="000B712E">
      <w:pPr>
        <w:jc w:val="both"/>
        <w:rPr>
          <w:rFonts w:cstheme="minorHAnsi"/>
        </w:rPr>
      </w:pPr>
      <w:r w:rsidRPr="00661842">
        <w:rPr>
          <w:rFonts w:cstheme="minorHAnsi"/>
          <w:b/>
          <w:bCs/>
        </w:rPr>
        <w:t xml:space="preserve">1. </w:t>
      </w:r>
      <w:r w:rsidRPr="00661842">
        <w:rPr>
          <w:rFonts w:cstheme="minorHAnsi"/>
        </w:rPr>
        <w:t xml:space="preserve">Przy wyborze najkorzystniejszej oferty Zamawiający będzie się kierował następującymi kryteriami oceny ofert: </w:t>
      </w:r>
    </w:p>
    <w:p w14:paraId="29FC7FA0" w14:textId="77777777" w:rsidR="00DE306C" w:rsidRPr="00661842" w:rsidRDefault="00DE306C" w:rsidP="00DE306C">
      <w:pPr>
        <w:rPr>
          <w:rFonts w:cstheme="minorHAnsi"/>
        </w:rPr>
      </w:pPr>
      <w:r w:rsidRPr="00661842">
        <w:rPr>
          <w:rFonts w:cstheme="minorHAnsi"/>
          <w:b/>
          <w:bCs/>
        </w:rPr>
        <w:t xml:space="preserve">1) Cena (C) </w:t>
      </w:r>
      <w:r w:rsidRPr="00661842">
        <w:rPr>
          <w:rFonts w:cstheme="minorHAnsi"/>
        </w:rPr>
        <w:t xml:space="preserve">– waga kryterium 60 %; </w:t>
      </w:r>
    </w:p>
    <w:p w14:paraId="56B8DF10" w14:textId="77777777" w:rsidR="00DE306C" w:rsidRPr="00661842" w:rsidRDefault="00DE306C" w:rsidP="00DE306C">
      <w:pPr>
        <w:rPr>
          <w:rFonts w:cstheme="minorHAnsi"/>
        </w:rPr>
      </w:pPr>
      <w:r w:rsidRPr="00661842">
        <w:rPr>
          <w:rFonts w:cstheme="minorHAnsi"/>
          <w:b/>
          <w:bCs/>
        </w:rPr>
        <w:t xml:space="preserve">2) Termin realizacji dostawy (T) </w:t>
      </w:r>
      <w:r w:rsidRPr="00661842">
        <w:rPr>
          <w:rFonts w:cstheme="minorHAnsi"/>
        </w:rPr>
        <w:t xml:space="preserve">– waga kryterium 40 %. </w:t>
      </w:r>
    </w:p>
    <w:p w14:paraId="0D523CA9" w14:textId="77777777" w:rsidR="00DE306C" w:rsidRPr="00661842" w:rsidRDefault="00DE306C" w:rsidP="00DE306C">
      <w:pPr>
        <w:rPr>
          <w:rFonts w:cstheme="minorHAnsi"/>
        </w:rPr>
      </w:pPr>
      <w:r w:rsidRPr="00661842">
        <w:rPr>
          <w:rFonts w:cstheme="minorHAnsi"/>
          <w:b/>
          <w:bCs/>
        </w:rPr>
        <w:t xml:space="preserve">2. </w:t>
      </w:r>
      <w:r w:rsidRPr="00661842">
        <w:rPr>
          <w:rFonts w:cstheme="minorHAnsi"/>
        </w:rPr>
        <w:t xml:space="preserve">Zasady oceny ofert w poszczególnych kryteriach: </w:t>
      </w:r>
    </w:p>
    <w:p w14:paraId="26EDDCB0" w14:textId="6F0A163E" w:rsidR="00DE306C" w:rsidRPr="00661842" w:rsidRDefault="00DE306C" w:rsidP="000B712E">
      <w:pPr>
        <w:rPr>
          <w:rFonts w:cstheme="minorHAnsi"/>
        </w:rPr>
      </w:pPr>
      <w:r w:rsidRPr="00661842">
        <w:rPr>
          <w:rFonts w:cstheme="minorHAnsi"/>
          <w:b/>
          <w:bCs/>
        </w:rPr>
        <w:t xml:space="preserve">1) Cena (C) </w:t>
      </w:r>
      <w:r w:rsidRPr="00661842">
        <w:rPr>
          <w:rFonts w:cstheme="minorHAnsi"/>
        </w:rPr>
        <w:t xml:space="preserve">– </w:t>
      </w:r>
      <w:r w:rsidRPr="00661842">
        <w:rPr>
          <w:rFonts w:cstheme="minorHAnsi"/>
          <w:b/>
          <w:bCs/>
        </w:rPr>
        <w:t>waga 60 %</w:t>
      </w:r>
      <w:r w:rsidRPr="00661842">
        <w:rPr>
          <w:rFonts w:cstheme="minorHAnsi"/>
        </w:rPr>
        <w:t xml:space="preserve"> </w:t>
      </w:r>
      <w:r w:rsidR="000B712E" w:rsidRPr="00661842">
        <w:rPr>
          <w:rFonts w:cstheme="minorHAnsi"/>
        </w:rPr>
        <w:t>oferta z najniższą ceną brutto otrzyma maksymalną ilość punktów - 60, pozostałe ceny brutto otrzymają ilość punktów odpowiadających cenie proporcjonalnej wg następującej formuły:</w:t>
      </w:r>
    </w:p>
    <w:p w14:paraId="0E3815BF" w14:textId="77777777" w:rsidR="00DE306C" w:rsidRPr="00661842" w:rsidRDefault="00DE306C" w:rsidP="00DE306C">
      <w:pPr>
        <w:rPr>
          <w:rFonts w:cstheme="minorHAnsi"/>
        </w:rPr>
      </w:pPr>
    </w:p>
    <w:p w14:paraId="576A9C84" w14:textId="77777777" w:rsidR="00DE306C" w:rsidRPr="00661842" w:rsidRDefault="00DE306C" w:rsidP="000B712E">
      <w:pPr>
        <w:spacing w:after="0"/>
        <w:ind w:firstLine="720"/>
        <w:rPr>
          <w:rFonts w:cstheme="minorHAnsi"/>
        </w:rPr>
      </w:pPr>
      <w:r w:rsidRPr="00661842">
        <w:rPr>
          <w:rFonts w:cstheme="minorHAnsi"/>
          <w:b/>
          <w:bCs/>
        </w:rPr>
        <w:t xml:space="preserve">cena najniższa brutto* </w:t>
      </w:r>
    </w:p>
    <w:p w14:paraId="30036519" w14:textId="77777777" w:rsidR="00DE306C" w:rsidRPr="00661842" w:rsidRDefault="00DE306C" w:rsidP="000B712E">
      <w:pPr>
        <w:spacing w:after="0"/>
        <w:rPr>
          <w:rFonts w:cstheme="minorHAnsi"/>
        </w:rPr>
      </w:pPr>
      <w:r w:rsidRPr="00661842">
        <w:rPr>
          <w:rFonts w:cstheme="minorHAnsi"/>
          <w:b/>
          <w:bCs/>
        </w:rPr>
        <w:t xml:space="preserve">C = </w:t>
      </w:r>
      <w:r w:rsidRPr="00661842">
        <w:rPr>
          <w:rFonts w:cstheme="minorHAnsi"/>
        </w:rPr>
        <w:t xml:space="preserve">------------------------------------------------ </w:t>
      </w:r>
      <w:r w:rsidRPr="00661842">
        <w:rPr>
          <w:rFonts w:cstheme="minorHAnsi"/>
          <w:b/>
          <w:bCs/>
        </w:rPr>
        <w:t xml:space="preserve">x 100 pkt x </w:t>
      </w:r>
      <w:r w:rsidRPr="00661842">
        <w:rPr>
          <w:rFonts w:cstheme="minorHAnsi"/>
        </w:rPr>
        <w:t>60</w:t>
      </w:r>
      <w:r w:rsidRPr="00661842">
        <w:rPr>
          <w:rFonts w:cstheme="minorHAnsi"/>
          <w:b/>
          <w:bCs/>
        </w:rPr>
        <w:t xml:space="preserve">% </w:t>
      </w:r>
    </w:p>
    <w:p w14:paraId="0D4A2E33" w14:textId="77777777" w:rsidR="00DE306C" w:rsidRPr="00661842" w:rsidRDefault="00DE306C" w:rsidP="000B712E">
      <w:pPr>
        <w:spacing w:after="0"/>
        <w:ind w:firstLine="720"/>
        <w:rPr>
          <w:rFonts w:cstheme="minorHAnsi"/>
          <w:b/>
          <w:bCs/>
        </w:rPr>
      </w:pPr>
      <w:r w:rsidRPr="00661842">
        <w:rPr>
          <w:rFonts w:cstheme="minorHAnsi"/>
          <w:b/>
          <w:bCs/>
        </w:rPr>
        <w:t xml:space="preserve">cena oferty ocenianej brutto </w:t>
      </w:r>
    </w:p>
    <w:p w14:paraId="1BA83EDE" w14:textId="77777777" w:rsidR="000B712E" w:rsidRPr="00661842" w:rsidRDefault="000B712E" w:rsidP="000B712E">
      <w:pPr>
        <w:spacing w:after="0"/>
        <w:ind w:firstLine="720"/>
        <w:rPr>
          <w:rFonts w:cstheme="minorHAnsi"/>
        </w:rPr>
      </w:pPr>
    </w:p>
    <w:p w14:paraId="71DB2441" w14:textId="77777777" w:rsidR="00DE306C" w:rsidRPr="00661842" w:rsidRDefault="00DE306C" w:rsidP="00DE306C">
      <w:pPr>
        <w:rPr>
          <w:rFonts w:cstheme="minorHAnsi"/>
        </w:rPr>
      </w:pPr>
      <w:r w:rsidRPr="00661842">
        <w:rPr>
          <w:rFonts w:cstheme="minorHAnsi"/>
          <w:b/>
          <w:bCs/>
        </w:rPr>
        <w:t xml:space="preserve">* spośród wszystkich złożonych ofert niepodlegających odrzuceniu </w:t>
      </w:r>
    </w:p>
    <w:p w14:paraId="1CC435CA" w14:textId="77777777" w:rsidR="00DE306C" w:rsidRPr="00661842" w:rsidRDefault="00DE306C" w:rsidP="00DE306C">
      <w:pPr>
        <w:rPr>
          <w:rFonts w:cstheme="minorHAnsi"/>
        </w:rPr>
      </w:pPr>
    </w:p>
    <w:p w14:paraId="5955013C" w14:textId="24090E41" w:rsidR="00DE306C" w:rsidRPr="00661842" w:rsidRDefault="00DE306C" w:rsidP="000B712E">
      <w:pPr>
        <w:rPr>
          <w:rFonts w:cstheme="minorHAnsi"/>
          <w:b/>
          <w:bCs/>
        </w:rPr>
      </w:pPr>
      <w:r w:rsidRPr="00661842">
        <w:rPr>
          <w:rFonts w:cstheme="minorHAnsi"/>
          <w:b/>
          <w:bCs/>
        </w:rPr>
        <w:t>2) Termin realizacji dostawy - waga 40%</w:t>
      </w:r>
      <w:r w:rsidR="000B712E" w:rsidRPr="00661842">
        <w:rPr>
          <w:rFonts w:cstheme="minorHAnsi"/>
          <w:b/>
          <w:bCs/>
        </w:rPr>
        <w:t>. Skrócenie terminu wykonania zamówienia – 40 % punkty zostaną przyznane wg następującego schematu</w:t>
      </w:r>
    </w:p>
    <w:p w14:paraId="2D1D4BCA" w14:textId="21D76F06" w:rsidR="00DE306C" w:rsidRPr="00661842" w:rsidRDefault="00560825" w:rsidP="00DE306C">
      <w:pPr>
        <w:rPr>
          <w:rFonts w:cstheme="minorHAnsi"/>
        </w:rPr>
      </w:pPr>
      <w:r w:rsidRPr="00661842">
        <w:rPr>
          <w:rFonts w:cstheme="minorHAnsi"/>
          <w:b/>
          <w:bCs/>
        </w:rPr>
        <w:t xml:space="preserve">a) </w:t>
      </w:r>
      <w:r w:rsidR="00DE306C" w:rsidRPr="00661842">
        <w:rPr>
          <w:rFonts w:cstheme="minorHAnsi"/>
          <w:b/>
          <w:bCs/>
        </w:rPr>
        <w:t>Część nr 1</w:t>
      </w:r>
      <w:r w:rsidR="000B712E" w:rsidRPr="00661842">
        <w:rPr>
          <w:rFonts w:cstheme="minorHAnsi"/>
          <w:b/>
          <w:bCs/>
        </w:rPr>
        <w:t>,2</w:t>
      </w:r>
    </w:p>
    <w:p w14:paraId="57F15AED" w14:textId="0576DAC4" w:rsidR="00DE306C" w:rsidRPr="00661842" w:rsidRDefault="00560825" w:rsidP="00DE306C">
      <w:pPr>
        <w:rPr>
          <w:rFonts w:cstheme="minorHAnsi"/>
        </w:rPr>
      </w:pPr>
      <w:bookmarkStart w:id="14" w:name="_Hlk183017587"/>
      <w:r w:rsidRPr="00661842">
        <w:rPr>
          <w:rFonts w:cstheme="minorHAnsi"/>
          <w:b/>
          <w:bCs/>
        </w:rPr>
        <w:t>Wykonawca z</w:t>
      </w:r>
      <w:r w:rsidR="00DE306C" w:rsidRPr="00661842">
        <w:rPr>
          <w:rFonts w:cstheme="minorHAnsi"/>
          <w:b/>
          <w:bCs/>
        </w:rPr>
        <w:t xml:space="preserve">a zaoferowanie dostawy przedmiotu zamówienia w terminie: </w:t>
      </w:r>
    </w:p>
    <w:p w14:paraId="613A0811" w14:textId="7DB274DE" w:rsidR="00DE306C" w:rsidRPr="00661842" w:rsidRDefault="00DE306C" w:rsidP="00DE306C">
      <w:pPr>
        <w:rPr>
          <w:rFonts w:cstheme="minorHAnsi"/>
        </w:rPr>
      </w:pPr>
      <w:r w:rsidRPr="00661842">
        <w:rPr>
          <w:rFonts w:cstheme="minorHAnsi"/>
        </w:rPr>
        <w:t xml:space="preserve">• </w:t>
      </w:r>
      <w:r w:rsidR="00560825" w:rsidRPr="00661842">
        <w:rPr>
          <w:rFonts w:cstheme="minorHAnsi"/>
          <w:b/>
          <w:bCs/>
        </w:rPr>
        <w:t xml:space="preserve">od 1 </w:t>
      </w:r>
      <w:r w:rsidRPr="00661842">
        <w:rPr>
          <w:rFonts w:cstheme="minorHAnsi"/>
          <w:b/>
          <w:bCs/>
        </w:rPr>
        <w:t>do</w:t>
      </w:r>
      <w:r w:rsidRPr="00661842">
        <w:rPr>
          <w:rFonts w:cstheme="minorHAnsi"/>
        </w:rPr>
        <w:t xml:space="preserve"> </w:t>
      </w:r>
      <w:r w:rsidR="00560825" w:rsidRPr="00661842">
        <w:rPr>
          <w:rFonts w:cstheme="minorHAnsi"/>
          <w:b/>
          <w:bCs/>
        </w:rPr>
        <w:t xml:space="preserve">7 dni </w:t>
      </w:r>
      <w:r w:rsidR="00753FDF" w:rsidRPr="00661842">
        <w:rPr>
          <w:rFonts w:cstheme="minorHAnsi"/>
          <w:b/>
          <w:bCs/>
        </w:rPr>
        <w:t xml:space="preserve">roboczych </w:t>
      </w:r>
      <w:r w:rsidR="00F57AAF" w:rsidRPr="00661842">
        <w:rPr>
          <w:rFonts w:cstheme="minorHAnsi"/>
          <w:b/>
          <w:bCs/>
        </w:rPr>
        <w:t>W</w:t>
      </w:r>
      <w:r w:rsidR="00560825" w:rsidRPr="00661842">
        <w:rPr>
          <w:rFonts w:cstheme="minorHAnsi"/>
          <w:b/>
          <w:bCs/>
        </w:rPr>
        <w:t>ykonawca otrzyma– 40 pkt.</w:t>
      </w:r>
    </w:p>
    <w:p w14:paraId="0A546971" w14:textId="791E4879" w:rsidR="00DE306C" w:rsidRPr="00661842" w:rsidRDefault="00DE306C" w:rsidP="00DE306C">
      <w:pPr>
        <w:rPr>
          <w:rFonts w:cstheme="minorHAnsi"/>
        </w:rPr>
      </w:pPr>
      <w:r w:rsidRPr="00661842">
        <w:rPr>
          <w:rFonts w:cstheme="minorHAnsi"/>
        </w:rPr>
        <w:t xml:space="preserve">• </w:t>
      </w:r>
      <w:r w:rsidR="00560825" w:rsidRPr="00661842">
        <w:rPr>
          <w:rFonts w:cstheme="minorHAnsi"/>
          <w:b/>
          <w:bCs/>
        </w:rPr>
        <w:t>od 8 do</w:t>
      </w:r>
      <w:r w:rsidR="00560825" w:rsidRPr="00661842">
        <w:rPr>
          <w:rFonts w:cstheme="minorHAnsi"/>
        </w:rPr>
        <w:t xml:space="preserve"> </w:t>
      </w:r>
      <w:r w:rsidR="00560825" w:rsidRPr="00661842">
        <w:rPr>
          <w:rFonts w:cstheme="minorHAnsi"/>
          <w:b/>
          <w:bCs/>
        </w:rPr>
        <w:t>14</w:t>
      </w:r>
      <w:r w:rsidRPr="00661842">
        <w:rPr>
          <w:rFonts w:cstheme="minorHAnsi"/>
          <w:b/>
          <w:bCs/>
        </w:rPr>
        <w:t xml:space="preserve"> dni </w:t>
      </w:r>
      <w:r w:rsidR="00753FDF" w:rsidRPr="00661842">
        <w:rPr>
          <w:rFonts w:cstheme="minorHAnsi"/>
          <w:b/>
          <w:bCs/>
        </w:rPr>
        <w:t xml:space="preserve">roboczych </w:t>
      </w:r>
      <w:r w:rsidR="00F57AAF" w:rsidRPr="00661842">
        <w:rPr>
          <w:rFonts w:cstheme="minorHAnsi"/>
          <w:b/>
          <w:bCs/>
        </w:rPr>
        <w:t>W</w:t>
      </w:r>
      <w:r w:rsidRPr="00661842">
        <w:rPr>
          <w:rFonts w:cstheme="minorHAnsi"/>
          <w:b/>
          <w:bCs/>
        </w:rPr>
        <w:t>ykonawca otrzyma</w:t>
      </w:r>
      <w:r w:rsidRPr="00661842">
        <w:rPr>
          <w:rFonts w:cstheme="minorHAnsi"/>
        </w:rPr>
        <w:t xml:space="preserve"> – </w:t>
      </w:r>
      <w:r w:rsidRPr="00661842">
        <w:rPr>
          <w:rFonts w:cstheme="minorHAnsi"/>
          <w:b/>
          <w:bCs/>
        </w:rPr>
        <w:t xml:space="preserve">20 pkt </w:t>
      </w:r>
    </w:p>
    <w:p w14:paraId="635DD1CA" w14:textId="6CB07865" w:rsidR="00DE306C" w:rsidRPr="00661842" w:rsidRDefault="00DE306C" w:rsidP="00DE306C">
      <w:pPr>
        <w:rPr>
          <w:rFonts w:cstheme="minorHAnsi"/>
          <w:b/>
          <w:bCs/>
        </w:rPr>
      </w:pPr>
      <w:r w:rsidRPr="00661842">
        <w:rPr>
          <w:rFonts w:cstheme="minorHAnsi"/>
        </w:rPr>
        <w:t xml:space="preserve">• </w:t>
      </w:r>
      <w:r w:rsidR="00560825" w:rsidRPr="00661842">
        <w:rPr>
          <w:rFonts w:cstheme="minorHAnsi"/>
          <w:b/>
          <w:bCs/>
        </w:rPr>
        <w:t>od 15 do</w:t>
      </w:r>
      <w:r w:rsidR="00560825" w:rsidRPr="00661842">
        <w:rPr>
          <w:rFonts w:cstheme="minorHAnsi"/>
        </w:rPr>
        <w:t xml:space="preserve"> </w:t>
      </w:r>
      <w:r w:rsidR="00560825" w:rsidRPr="00661842">
        <w:rPr>
          <w:rFonts w:cstheme="minorHAnsi"/>
          <w:b/>
          <w:bCs/>
        </w:rPr>
        <w:t>21</w:t>
      </w:r>
      <w:r w:rsidR="00F57AAF" w:rsidRPr="00661842">
        <w:rPr>
          <w:rFonts w:cstheme="minorHAnsi"/>
          <w:b/>
          <w:bCs/>
        </w:rPr>
        <w:t xml:space="preserve"> </w:t>
      </w:r>
      <w:r w:rsidRPr="00661842">
        <w:rPr>
          <w:rFonts w:cstheme="minorHAnsi"/>
          <w:b/>
          <w:bCs/>
        </w:rPr>
        <w:t>dni</w:t>
      </w:r>
      <w:r w:rsidR="00753FDF" w:rsidRPr="00661842">
        <w:rPr>
          <w:rFonts w:cstheme="minorHAnsi"/>
        </w:rPr>
        <w:t xml:space="preserve"> </w:t>
      </w:r>
      <w:r w:rsidR="00753FDF" w:rsidRPr="00661842">
        <w:rPr>
          <w:rFonts w:cstheme="minorHAnsi"/>
          <w:b/>
          <w:bCs/>
        </w:rPr>
        <w:t xml:space="preserve">roboczych </w:t>
      </w:r>
      <w:r w:rsidR="00F57AAF" w:rsidRPr="00661842">
        <w:rPr>
          <w:rFonts w:cstheme="minorHAnsi"/>
          <w:b/>
          <w:bCs/>
        </w:rPr>
        <w:t>W</w:t>
      </w:r>
      <w:r w:rsidRPr="00661842">
        <w:rPr>
          <w:rFonts w:cstheme="minorHAnsi"/>
          <w:b/>
          <w:bCs/>
        </w:rPr>
        <w:t xml:space="preserve">ykonawca otrzyma – 0 pkt </w:t>
      </w:r>
    </w:p>
    <w:p w14:paraId="5A123D54" w14:textId="42A7B134" w:rsidR="002D39E3" w:rsidRPr="00661842" w:rsidRDefault="002D39E3" w:rsidP="002D39E3">
      <w:pPr>
        <w:autoSpaceDE w:val="0"/>
        <w:autoSpaceDN w:val="0"/>
        <w:adjustRightInd w:val="0"/>
        <w:spacing w:after="0" w:line="240" w:lineRule="auto"/>
        <w:jc w:val="both"/>
        <w:rPr>
          <w:rFonts w:eastAsia="CIDFont+F1" w:cstheme="minorHAnsi"/>
          <w:kern w:val="0"/>
        </w:rPr>
      </w:pPr>
      <w:r w:rsidRPr="00661842">
        <w:rPr>
          <w:rFonts w:cstheme="minorHAnsi"/>
          <w:b/>
          <w:bCs/>
        </w:rPr>
        <w:t xml:space="preserve">Informację należy podać w formularzu ofertowym. </w:t>
      </w:r>
      <w:r w:rsidRPr="00661842">
        <w:rPr>
          <w:rFonts w:eastAsia="CIDFont+F1" w:cstheme="minorHAnsi"/>
          <w:kern w:val="0"/>
        </w:rPr>
        <w:t xml:space="preserve">W przypadku, gdy Wykonawca pozostawi </w:t>
      </w:r>
      <w:r w:rsidRPr="009A3E02">
        <w:rPr>
          <w:rFonts w:eastAsia="CIDFont+F1" w:cstheme="minorHAnsi"/>
          <w:kern w:val="0"/>
        </w:rPr>
        <w:t xml:space="preserve">niewypełniony </w:t>
      </w:r>
      <w:r w:rsidRPr="009A3E02">
        <w:rPr>
          <w:rFonts w:eastAsia="CIDFont+F1" w:cstheme="minorHAnsi"/>
          <w:b/>
          <w:bCs/>
          <w:kern w:val="0"/>
        </w:rPr>
        <w:t>pkt 2 Wzoru oferty</w:t>
      </w:r>
      <w:r w:rsidRPr="00661842">
        <w:rPr>
          <w:rFonts w:eastAsia="CIDFont+F1" w:cstheme="minorHAnsi"/>
          <w:kern w:val="0"/>
        </w:rPr>
        <w:t xml:space="preserve"> – dotyczący skrócenia terminu wykonania zamówienia Zamawiający uzna, iż Wykonawca wykona przedmiotowe zamówienie w terminie maksymalnym</w:t>
      </w:r>
      <w:r w:rsidRPr="000A7ABD">
        <w:rPr>
          <w:rFonts w:eastAsia="CIDFont+F1" w:cstheme="minorHAnsi"/>
          <w:kern w:val="0"/>
        </w:rPr>
        <w:t xml:space="preserve">, tj. do 21 dni od dnia zawarcia umowy. W razie skrócenia terminu wykonania zamówienia poniżej 7 dni, Zamawiający przyzna </w:t>
      </w:r>
      <w:r w:rsidRPr="000A7ABD">
        <w:rPr>
          <w:rFonts w:eastAsia="CIDFont+F1" w:cstheme="minorHAnsi"/>
          <w:kern w:val="0"/>
        </w:rPr>
        <w:lastRenderedPageBreak/>
        <w:t>Wykonawcy maksymalną ilość punktów,</w:t>
      </w:r>
      <w:r w:rsidR="00F57AAF" w:rsidRPr="000A7ABD">
        <w:rPr>
          <w:rFonts w:eastAsia="CIDFont+F1" w:cstheme="minorHAnsi"/>
          <w:kern w:val="0"/>
        </w:rPr>
        <w:t xml:space="preserve"> </w:t>
      </w:r>
      <w:r w:rsidRPr="000A7ABD">
        <w:rPr>
          <w:rFonts w:eastAsia="CIDFont+F1" w:cstheme="minorHAnsi"/>
          <w:kern w:val="0"/>
        </w:rPr>
        <w:t>tj. 40.</w:t>
      </w:r>
      <w:r w:rsidR="00A5756B" w:rsidRPr="000A7ABD">
        <w:rPr>
          <w:rFonts w:eastAsia="CIDFont+F1" w:cstheme="minorHAnsi"/>
          <w:kern w:val="0"/>
        </w:rPr>
        <w:t xml:space="preserve"> W przypadku wskazania terminu dostawy</w:t>
      </w:r>
      <w:r w:rsidR="00A5756B" w:rsidRPr="00661842">
        <w:rPr>
          <w:rFonts w:eastAsia="CIDFont+F1" w:cstheme="minorHAnsi"/>
          <w:kern w:val="0"/>
        </w:rPr>
        <w:t xml:space="preserve"> dłużnego niż 21 dni roboczych</w:t>
      </w:r>
      <w:r w:rsidR="00A5756B" w:rsidRPr="00661842">
        <w:rPr>
          <w:rFonts w:cstheme="minorHAnsi"/>
        </w:rPr>
        <w:t>, Zamawiający ofertę odrzuci na podstawie art. 226 ust. 1 pkt 5 ustawy Pzp.</w:t>
      </w:r>
    </w:p>
    <w:bookmarkEnd w:id="14"/>
    <w:p w14:paraId="30B63B6B" w14:textId="77777777" w:rsidR="002D39E3" w:rsidRPr="00661842" w:rsidRDefault="002D39E3" w:rsidP="00560825">
      <w:pPr>
        <w:rPr>
          <w:rFonts w:cstheme="minorHAnsi"/>
          <w:b/>
          <w:bCs/>
        </w:rPr>
      </w:pPr>
    </w:p>
    <w:p w14:paraId="639AFE10" w14:textId="70808CDD" w:rsidR="00560825" w:rsidRPr="00661842" w:rsidRDefault="00753FDF" w:rsidP="00753FDF">
      <w:pPr>
        <w:rPr>
          <w:rFonts w:cstheme="minorHAnsi"/>
          <w:b/>
          <w:bCs/>
        </w:rPr>
      </w:pPr>
      <w:r w:rsidRPr="00661842">
        <w:rPr>
          <w:rFonts w:cstheme="minorHAnsi"/>
          <w:b/>
          <w:bCs/>
        </w:rPr>
        <w:t>b)</w:t>
      </w:r>
      <w:r w:rsidR="00560825" w:rsidRPr="00661842">
        <w:rPr>
          <w:rFonts w:cstheme="minorHAnsi"/>
          <w:b/>
          <w:bCs/>
        </w:rPr>
        <w:t>Część 3,4</w:t>
      </w:r>
    </w:p>
    <w:p w14:paraId="4B9C2F62" w14:textId="77777777" w:rsidR="00560825" w:rsidRPr="00661842" w:rsidRDefault="00560825" w:rsidP="00560825">
      <w:pPr>
        <w:rPr>
          <w:rFonts w:cstheme="minorHAnsi"/>
        </w:rPr>
      </w:pPr>
      <w:bookmarkStart w:id="15" w:name="_Hlk183026209"/>
      <w:r w:rsidRPr="00661842">
        <w:rPr>
          <w:rFonts w:cstheme="minorHAnsi"/>
          <w:b/>
          <w:bCs/>
        </w:rPr>
        <w:t xml:space="preserve">Wykonawca za zaoferowanie dostawy przedmiotu zamówienia w terminie: </w:t>
      </w:r>
    </w:p>
    <w:p w14:paraId="41D2952C" w14:textId="7D71E9AA" w:rsidR="00560825" w:rsidRPr="00661842" w:rsidRDefault="00560825" w:rsidP="00560825">
      <w:pPr>
        <w:rPr>
          <w:rFonts w:cstheme="minorHAnsi"/>
        </w:rPr>
      </w:pPr>
      <w:r w:rsidRPr="00661842">
        <w:rPr>
          <w:rFonts w:cstheme="minorHAnsi"/>
        </w:rPr>
        <w:t xml:space="preserve">• </w:t>
      </w:r>
      <w:r w:rsidRPr="00661842">
        <w:rPr>
          <w:rFonts w:cstheme="minorHAnsi"/>
          <w:b/>
          <w:bCs/>
        </w:rPr>
        <w:t>od 1 do</w:t>
      </w:r>
      <w:r w:rsidRPr="00661842">
        <w:rPr>
          <w:rFonts w:cstheme="minorHAnsi"/>
        </w:rPr>
        <w:t xml:space="preserve"> </w:t>
      </w:r>
      <w:r w:rsidRPr="00661842">
        <w:rPr>
          <w:rFonts w:cstheme="minorHAnsi"/>
          <w:b/>
          <w:bCs/>
        </w:rPr>
        <w:t xml:space="preserve">4 dni </w:t>
      </w:r>
      <w:r w:rsidR="00753FDF" w:rsidRPr="00661842">
        <w:rPr>
          <w:rFonts w:cstheme="minorHAnsi"/>
          <w:b/>
          <w:bCs/>
        </w:rPr>
        <w:t xml:space="preserve">roboczych </w:t>
      </w:r>
      <w:r w:rsidRPr="00661842">
        <w:rPr>
          <w:rFonts w:cstheme="minorHAnsi"/>
          <w:b/>
          <w:bCs/>
        </w:rPr>
        <w:t>Wykonawca otrzyma – 40 pkt.</w:t>
      </w:r>
    </w:p>
    <w:p w14:paraId="46B19944" w14:textId="3D7C61A9" w:rsidR="00560825" w:rsidRPr="00661842" w:rsidRDefault="00560825" w:rsidP="00560825">
      <w:pPr>
        <w:rPr>
          <w:rFonts w:cstheme="minorHAnsi"/>
        </w:rPr>
      </w:pPr>
      <w:r w:rsidRPr="00661842">
        <w:rPr>
          <w:rFonts w:cstheme="minorHAnsi"/>
        </w:rPr>
        <w:t xml:space="preserve">• </w:t>
      </w:r>
      <w:r w:rsidRPr="00661842">
        <w:rPr>
          <w:rFonts w:cstheme="minorHAnsi"/>
          <w:b/>
          <w:bCs/>
        </w:rPr>
        <w:t>od 5 do</w:t>
      </w:r>
      <w:r w:rsidRPr="00661842">
        <w:rPr>
          <w:rFonts w:cstheme="minorHAnsi"/>
        </w:rPr>
        <w:t xml:space="preserve"> </w:t>
      </w:r>
      <w:r w:rsidRPr="00661842">
        <w:rPr>
          <w:rFonts w:cstheme="minorHAnsi"/>
          <w:b/>
          <w:bCs/>
        </w:rPr>
        <w:t xml:space="preserve">8 dni </w:t>
      </w:r>
      <w:r w:rsidR="00753FDF" w:rsidRPr="00661842">
        <w:rPr>
          <w:rFonts w:cstheme="minorHAnsi"/>
          <w:b/>
          <w:bCs/>
        </w:rPr>
        <w:t xml:space="preserve">roboczych </w:t>
      </w:r>
      <w:r w:rsidR="00F57AAF" w:rsidRPr="00661842">
        <w:rPr>
          <w:rFonts w:cstheme="minorHAnsi"/>
          <w:b/>
          <w:bCs/>
        </w:rPr>
        <w:t>W</w:t>
      </w:r>
      <w:r w:rsidRPr="00661842">
        <w:rPr>
          <w:rFonts w:cstheme="minorHAnsi"/>
          <w:b/>
          <w:bCs/>
        </w:rPr>
        <w:t>ykonawca otrzyma</w:t>
      </w:r>
      <w:r w:rsidRPr="00661842">
        <w:rPr>
          <w:rFonts w:cstheme="minorHAnsi"/>
        </w:rPr>
        <w:t xml:space="preserve"> – </w:t>
      </w:r>
      <w:r w:rsidRPr="00661842">
        <w:rPr>
          <w:rFonts w:cstheme="minorHAnsi"/>
          <w:b/>
          <w:bCs/>
        </w:rPr>
        <w:t xml:space="preserve">20 pkt </w:t>
      </w:r>
    </w:p>
    <w:p w14:paraId="2651AF34" w14:textId="232F10E7" w:rsidR="00560825" w:rsidRPr="00661842" w:rsidRDefault="00560825" w:rsidP="00560825">
      <w:pPr>
        <w:rPr>
          <w:rFonts w:cstheme="minorHAnsi"/>
        </w:rPr>
      </w:pPr>
      <w:r w:rsidRPr="00661842">
        <w:rPr>
          <w:rFonts w:cstheme="minorHAnsi"/>
        </w:rPr>
        <w:t xml:space="preserve">• </w:t>
      </w:r>
      <w:r w:rsidRPr="00661842">
        <w:rPr>
          <w:rFonts w:cstheme="minorHAnsi"/>
          <w:b/>
          <w:bCs/>
        </w:rPr>
        <w:t>od 9</w:t>
      </w:r>
      <w:r w:rsidR="00F57AAF" w:rsidRPr="00661842">
        <w:rPr>
          <w:rFonts w:cstheme="minorHAnsi"/>
          <w:b/>
          <w:bCs/>
        </w:rPr>
        <w:t xml:space="preserve"> </w:t>
      </w:r>
      <w:r w:rsidRPr="00661842">
        <w:rPr>
          <w:rFonts w:cstheme="minorHAnsi"/>
          <w:b/>
          <w:bCs/>
        </w:rPr>
        <w:t>do</w:t>
      </w:r>
      <w:r w:rsidRPr="00661842">
        <w:rPr>
          <w:rFonts w:cstheme="minorHAnsi"/>
        </w:rPr>
        <w:t xml:space="preserve"> </w:t>
      </w:r>
      <w:r w:rsidRPr="00661842">
        <w:rPr>
          <w:rFonts w:cstheme="minorHAnsi"/>
          <w:b/>
          <w:bCs/>
        </w:rPr>
        <w:t>12 dni</w:t>
      </w:r>
      <w:r w:rsidRPr="00661842">
        <w:rPr>
          <w:rFonts w:cstheme="minorHAnsi"/>
        </w:rPr>
        <w:t xml:space="preserve"> </w:t>
      </w:r>
      <w:r w:rsidR="00753FDF" w:rsidRPr="00661842">
        <w:rPr>
          <w:rFonts w:cstheme="minorHAnsi"/>
          <w:b/>
          <w:bCs/>
        </w:rPr>
        <w:t xml:space="preserve">roboczych </w:t>
      </w:r>
      <w:r w:rsidR="00F57AAF" w:rsidRPr="00661842">
        <w:rPr>
          <w:rFonts w:cstheme="minorHAnsi"/>
          <w:b/>
          <w:bCs/>
        </w:rPr>
        <w:t>W</w:t>
      </w:r>
      <w:r w:rsidRPr="00661842">
        <w:rPr>
          <w:rFonts w:cstheme="minorHAnsi"/>
          <w:b/>
          <w:bCs/>
        </w:rPr>
        <w:t>ykonawca otrzyma</w:t>
      </w:r>
      <w:r w:rsidRPr="00661842">
        <w:rPr>
          <w:rFonts w:cstheme="minorHAnsi"/>
        </w:rPr>
        <w:t xml:space="preserve"> – </w:t>
      </w:r>
      <w:r w:rsidRPr="00661842">
        <w:rPr>
          <w:rFonts w:cstheme="minorHAnsi"/>
          <w:b/>
          <w:bCs/>
        </w:rPr>
        <w:t xml:space="preserve">0 pkt </w:t>
      </w:r>
    </w:p>
    <w:p w14:paraId="31AB4363" w14:textId="7A937BFE" w:rsidR="00A5756B" w:rsidRPr="00661842" w:rsidRDefault="00560825" w:rsidP="00A5756B">
      <w:pPr>
        <w:autoSpaceDE w:val="0"/>
        <w:autoSpaceDN w:val="0"/>
        <w:adjustRightInd w:val="0"/>
        <w:spacing w:after="0" w:line="240" w:lineRule="auto"/>
        <w:jc w:val="both"/>
        <w:rPr>
          <w:rFonts w:eastAsia="CIDFont+F1" w:cstheme="minorHAnsi"/>
          <w:kern w:val="0"/>
        </w:rPr>
      </w:pPr>
      <w:r w:rsidRPr="00661842">
        <w:rPr>
          <w:rFonts w:cstheme="minorHAnsi"/>
          <w:b/>
          <w:bCs/>
        </w:rPr>
        <w:t>Informację należy podać w formularzu ofertowym</w:t>
      </w:r>
      <w:r w:rsidR="002D39E3" w:rsidRPr="00661842">
        <w:rPr>
          <w:rFonts w:cstheme="minorHAnsi"/>
          <w:b/>
          <w:bCs/>
        </w:rPr>
        <w:t xml:space="preserve">. </w:t>
      </w:r>
      <w:bookmarkStart w:id="16" w:name="_Hlk183026153"/>
      <w:r w:rsidR="002D39E3" w:rsidRPr="00661842">
        <w:rPr>
          <w:rFonts w:eastAsia="CIDFont+F1" w:cstheme="minorHAnsi"/>
          <w:kern w:val="0"/>
        </w:rPr>
        <w:t xml:space="preserve">W przypadku, gdy Wykonawca pozostawi niewypełniony </w:t>
      </w:r>
      <w:r w:rsidR="002D39E3" w:rsidRPr="00661842">
        <w:rPr>
          <w:rFonts w:eastAsia="CIDFont+F1" w:cstheme="minorHAnsi"/>
          <w:b/>
          <w:bCs/>
          <w:kern w:val="0"/>
        </w:rPr>
        <w:t>pkt 2 Wzoru oferty</w:t>
      </w:r>
      <w:r w:rsidR="002D39E3" w:rsidRPr="00661842">
        <w:rPr>
          <w:rFonts w:eastAsia="CIDFont+F1" w:cstheme="minorHAnsi"/>
          <w:kern w:val="0"/>
        </w:rPr>
        <w:t xml:space="preserve"> – dotyczący skrócenia terminu </w:t>
      </w:r>
      <w:r w:rsidR="002D39E3" w:rsidRPr="009A3E02">
        <w:rPr>
          <w:rFonts w:eastAsia="CIDFont+F1" w:cstheme="minorHAnsi"/>
          <w:kern w:val="0"/>
        </w:rPr>
        <w:t>wykonania zamówienia- Zamawiający uzna, iż Wykonawca wykona przedmiotowe zamówienie w terminie maksymalnym, tj. do 12 dni od dnia zawarcia umowy. W razie skrócenia terminu wykonania zamówienia poniżej 4 dni, Zamawiający przyzna Wykonawcy maksymalną ilość punktów,</w:t>
      </w:r>
      <w:r w:rsidR="00F57AAF" w:rsidRPr="009A3E02">
        <w:rPr>
          <w:rFonts w:eastAsia="CIDFont+F1" w:cstheme="minorHAnsi"/>
          <w:kern w:val="0"/>
        </w:rPr>
        <w:t xml:space="preserve"> </w:t>
      </w:r>
      <w:r w:rsidR="002D39E3" w:rsidRPr="009A3E02">
        <w:rPr>
          <w:rFonts w:eastAsia="CIDFont+F1" w:cstheme="minorHAnsi"/>
          <w:kern w:val="0"/>
        </w:rPr>
        <w:t>tj. 40.</w:t>
      </w:r>
      <w:r w:rsidR="00A5756B" w:rsidRPr="009A3E02">
        <w:rPr>
          <w:rFonts w:eastAsia="CIDFont+F1" w:cstheme="minorHAnsi"/>
          <w:kern w:val="0"/>
        </w:rPr>
        <w:t xml:space="preserve"> W przypadku wskazania terminu dostawy dłużnego niż 21 dni roboczych</w:t>
      </w:r>
      <w:r w:rsidR="00A5756B" w:rsidRPr="009A3E02">
        <w:rPr>
          <w:rFonts w:cstheme="minorHAnsi"/>
        </w:rPr>
        <w:t>, Zamawiający ofertę odrzuci na podstawie art. 226 ust. 1 pkt</w:t>
      </w:r>
      <w:r w:rsidR="00A5756B" w:rsidRPr="00661842">
        <w:rPr>
          <w:rFonts w:cstheme="minorHAnsi"/>
        </w:rPr>
        <w:t xml:space="preserve"> 5 ustawy Pzp</w:t>
      </w:r>
      <w:bookmarkEnd w:id="15"/>
      <w:bookmarkEnd w:id="16"/>
      <w:r w:rsidR="00A5756B" w:rsidRPr="00661842">
        <w:rPr>
          <w:rFonts w:cstheme="minorHAnsi"/>
        </w:rPr>
        <w:t>.</w:t>
      </w:r>
    </w:p>
    <w:p w14:paraId="7236B1E8" w14:textId="1244F5B9" w:rsidR="002D39E3" w:rsidRPr="00661842" w:rsidRDefault="002D39E3" w:rsidP="002D39E3">
      <w:pPr>
        <w:autoSpaceDE w:val="0"/>
        <w:autoSpaceDN w:val="0"/>
        <w:adjustRightInd w:val="0"/>
        <w:spacing w:after="0" w:line="240" w:lineRule="auto"/>
        <w:jc w:val="both"/>
        <w:rPr>
          <w:rFonts w:eastAsia="CIDFont+F1" w:cstheme="minorHAnsi"/>
          <w:kern w:val="0"/>
        </w:rPr>
      </w:pPr>
    </w:p>
    <w:p w14:paraId="26BB2E24" w14:textId="37540246" w:rsidR="00560825" w:rsidRPr="00661842" w:rsidRDefault="00560825" w:rsidP="00560825">
      <w:pPr>
        <w:rPr>
          <w:rFonts w:cstheme="minorHAnsi"/>
          <w:b/>
          <w:bCs/>
        </w:rPr>
      </w:pPr>
      <w:r w:rsidRPr="00661842">
        <w:rPr>
          <w:rFonts w:cstheme="minorHAnsi"/>
          <w:b/>
          <w:bCs/>
        </w:rPr>
        <w:t xml:space="preserve"> </w:t>
      </w:r>
    </w:p>
    <w:p w14:paraId="0BE43B61" w14:textId="77777777" w:rsidR="00560825" w:rsidRPr="00661842" w:rsidRDefault="00DE306C" w:rsidP="00DE306C">
      <w:pPr>
        <w:pStyle w:val="Akapitzlist"/>
        <w:numPr>
          <w:ilvl w:val="0"/>
          <w:numId w:val="50"/>
        </w:numPr>
        <w:rPr>
          <w:rFonts w:asciiTheme="minorHAnsi" w:hAnsiTheme="minorHAnsi" w:cstheme="minorHAnsi"/>
        </w:rPr>
      </w:pPr>
      <w:r w:rsidRPr="00661842">
        <w:rPr>
          <w:rFonts w:asciiTheme="minorHAnsi" w:hAnsiTheme="minorHAnsi" w:cstheme="minorHAnsi"/>
        </w:rPr>
        <w:t xml:space="preserve">Punktacja przyznawana ofertom w poszczególnych kryteriach oceny ofert będzie liczona z dokładnością do dwóch miejsc po przecinku, zgodnie z zasadami arytmetyki. </w:t>
      </w:r>
    </w:p>
    <w:p w14:paraId="447B07E8" w14:textId="77777777" w:rsidR="00560825" w:rsidRPr="00661842" w:rsidRDefault="00DE306C" w:rsidP="00DE306C">
      <w:pPr>
        <w:pStyle w:val="Akapitzlist"/>
        <w:numPr>
          <w:ilvl w:val="0"/>
          <w:numId w:val="50"/>
        </w:numPr>
        <w:rPr>
          <w:rFonts w:asciiTheme="minorHAnsi" w:hAnsiTheme="minorHAnsi" w:cstheme="minorHAnsi"/>
        </w:rPr>
      </w:pPr>
      <w:r w:rsidRPr="00661842">
        <w:rPr>
          <w:rFonts w:asciiTheme="minorHAnsi" w:hAnsiTheme="minorHAnsi" w:cstheme="minorHAnsi"/>
        </w:rPr>
        <w:t xml:space="preserve">W toku badania i oceny ofert Zamawiający może żądać od Wykonawcy wyjaśnień dotyczących treści złożonej oferty, w tym zaoferowanej ceny. </w:t>
      </w:r>
    </w:p>
    <w:p w14:paraId="7EE0FB49"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Oferta, która uplasuje się na najwyższej pozycji rankingowej (maksymalna liczba przyznanych punktów</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w oparciu o ustalone kryteria) zostanie uznana za najkorzystniejszą, pozostałe oferty zostaną</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sklasyfikowane zgodnie z ilością uzyskanych punktów.</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Realizacja zamówienia zostanie powierzona Wykonawcy, którego oferta zostanie uznana za</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najkorzystniejszą.</w:t>
      </w:r>
    </w:p>
    <w:p w14:paraId="60C0A0A2"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W sytuacji, gdy Zamawiający nie będzie mógł wybrać najkorzystniejszej oferty z uwagi na to, że dwie lub</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więcej ofert przedstawia taki sam bilans ceny i innych kryteriów oceny ofert, Zamawiający wybiera</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spośród tych ofert ofertę, która otrzymała najwyższą ocenę w kryterium o najwyższej wadze.</w:t>
      </w:r>
    </w:p>
    <w:p w14:paraId="08A728F5"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Jeżeli oferty otrzymały taką samą ocenę w kryterium o najwyższej wadze, zamawiający wybiera ofertę z</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najniższą ceną.</w:t>
      </w:r>
    </w:p>
    <w:p w14:paraId="09A8D1F2"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Jeżeli nie można dokonać wyboru oferty w sposób, o którym mowa w pkt. 6 powyżej, zamawiający wzywa</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wykonawców, którzy złożyli te oferty, do złożenia w terminie określonym przez zamawiającego ofert</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dodatkowych zawierających nową cenę. Wykonawcy, składając oferty dodatkowe, nie mogą zaoferować</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cen wyższych niż zaoferowane w uprzednio złożonych przez nich ofertach.</w:t>
      </w:r>
    </w:p>
    <w:p w14:paraId="37C49469"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W toku badania i oceny ofert Zamawiający może żądać od Wykonawców wyjaśnień dotyczących treści</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złożonych przez nich ofert lub innych składanych dokumentów lub oświadczeń. Wykonawcy są</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zobowiązani do przedstawienia wyjaśnień w terminie wskazanym przez Zamawiającego.</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Zamawiający wybiera najkorzystniejszą ofertę w terminie związania ofertą określonym w SWZ.</w:t>
      </w:r>
    </w:p>
    <w:p w14:paraId="046B3BB3" w14:textId="77777777" w:rsidR="002D39E3"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Jeżeli termin związania ofertą upłynie przed wyborem najkorzystniejszej oferty, Zamawiający wezwie</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Wykonawcę, którego oferta otrzymała najwyższą ̨ ocenę, do wyrażenia, w wyznaczonym przez</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Zamawiającego terminie, pisemnej zgody na wybór jego oferty.</w:t>
      </w:r>
    </w:p>
    <w:p w14:paraId="38C1E096" w14:textId="09A5210F" w:rsidR="00560825" w:rsidRPr="00661842" w:rsidRDefault="00560825" w:rsidP="002D39E3">
      <w:pPr>
        <w:pStyle w:val="Akapitzlist"/>
        <w:numPr>
          <w:ilvl w:val="0"/>
          <w:numId w:val="50"/>
        </w:numPr>
        <w:rPr>
          <w:rFonts w:asciiTheme="minorHAnsi" w:hAnsiTheme="minorHAnsi" w:cstheme="minorHAnsi"/>
        </w:rPr>
      </w:pPr>
      <w:r w:rsidRPr="00661842">
        <w:rPr>
          <w:rFonts w:asciiTheme="minorHAnsi" w:eastAsia="CIDFont+F1" w:hAnsiTheme="minorHAnsi" w:cstheme="minorHAnsi"/>
        </w:rPr>
        <w:t>W przypadku braku zgody, o której mowa w pkt 1</w:t>
      </w:r>
      <w:r w:rsidR="002D39E3" w:rsidRPr="00661842">
        <w:rPr>
          <w:rFonts w:asciiTheme="minorHAnsi" w:eastAsia="CIDFont+F1" w:hAnsiTheme="minorHAnsi" w:cstheme="minorHAnsi"/>
        </w:rPr>
        <w:t>9</w:t>
      </w:r>
      <w:r w:rsidRPr="00661842">
        <w:rPr>
          <w:rFonts w:asciiTheme="minorHAnsi" w:eastAsia="CIDFont+F1" w:hAnsiTheme="minorHAnsi" w:cstheme="minorHAnsi"/>
        </w:rPr>
        <w:t xml:space="preserve"> specyfikacji oferta podlega odrzuceniu, a Zamawiający</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 xml:space="preserve">zwraca się o wyrażenie takiej zgody do kolejnego Wykonawcy, którego oferta została najwyżej </w:t>
      </w:r>
      <w:r w:rsidR="001A48A4" w:rsidRPr="00661842">
        <w:rPr>
          <w:rFonts w:asciiTheme="minorHAnsi" w:eastAsia="CIDFont+F1" w:hAnsiTheme="minorHAnsi" w:cstheme="minorHAnsi"/>
        </w:rPr>
        <w:t>oceniona,</w:t>
      </w:r>
      <w:r w:rsidR="002D39E3" w:rsidRPr="00661842">
        <w:rPr>
          <w:rFonts w:asciiTheme="minorHAnsi" w:eastAsia="CIDFont+F1" w:hAnsiTheme="minorHAnsi" w:cstheme="minorHAnsi"/>
        </w:rPr>
        <w:t xml:space="preserve"> </w:t>
      </w:r>
      <w:r w:rsidRPr="00661842">
        <w:rPr>
          <w:rFonts w:asciiTheme="minorHAnsi" w:eastAsia="CIDFont+F1" w:hAnsiTheme="minorHAnsi" w:cstheme="minorHAnsi"/>
        </w:rPr>
        <w:t>chyba że zachodzą przesłanki do unieważnienia postępowania.</w:t>
      </w:r>
    </w:p>
    <w:p w14:paraId="636D9BC9" w14:textId="77777777" w:rsidR="002D39E3" w:rsidRPr="00661842" w:rsidRDefault="002D39E3" w:rsidP="002D39E3">
      <w:pPr>
        <w:pStyle w:val="Akapitzlist"/>
        <w:ind w:left="-88" w:firstLine="0"/>
        <w:rPr>
          <w:rFonts w:asciiTheme="minorHAnsi" w:hAnsiTheme="minorHAnsi" w:cstheme="minorHAnsi"/>
          <w:b/>
          <w:bCs/>
        </w:rPr>
      </w:pPr>
    </w:p>
    <w:p w14:paraId="268B7D57" w14:textId="77777777" w:rsidR="002D39E3" w:rsidRPr="00661842" w:rsidRDefault="002D39E3" w:rsidP="002D39E3">
      <w:pPr>
        <w:pStyle w:val="Akapitzlist"/>
        <w:shd w:val="clear" w:color="auto" w:fill="E7E6E6" w:themeFill="background2"/>
        <w:ind w:left="-88" w:firstLine="0"/>
        <w:rPr>
          <w:rFonts w:asciiTheme="minorHAnsi" w:hAnsiTheme="minorHAnsi" w:cstheme="minorHAnsi"/>
          <w:b/>
          <w:bCs/>
        </w:rPr>
      </w:pPr>
      <w:r w:rsidRPr="00661842">
        <w:rPr>
          <w:rFonts w:asciiTheme="minorHAnsi" w:hAnsiTheme="minorHAnsi" w:cstheme="minorHAnsi"/>
          <w:b/>
          <w:bCs/>
        </w:rPr>
        <w:t xml:space="preserve">Rozdział </w:t>
      </w:r>
      <w:r w:rsidR="00DE306C" w:rsidRPr="00661842">
        <w:rPr>
          <w:rFonts w:asciiTheme="minorHAnsi" w:hAnsiTheme="minorHAnsi" w:cstheme="minorHAnsi"/>
          <w:b/>
          <w:bCs/>
        </w:rPr>
        <w:t>XX</w:t>
      </w:r>
      <w:r w:rsidRPr="00661842">
        <w:rPr>
          <w:rFonts w:asciiTheme="minorHAnsi" w:hAnsiTheme="minorHAnsi" w:cstheme="minorHAnsi"/>
          <w:b/>
          <w:bCs/>
        </w:rPr>
        <w:t xml:space="preserve"> -</w:t>
      </w:r>
      <w:r w:rsidR="00DE306C" w:rsidRPr="00661842">
        <w:rPr>
          <w:rFonts w:asciiTheme="minorHAnsi" w:hAnsiTheme="minorHAnsi" w:cstheme="minorHAnsi"/>
          <w:b/>
          <w:bCs/>
        </w:rPr>
        <w:t xml:space="preserve"> INFORMACJE O FORMALNOŚCIACH, JAKIE POWINNY BYĆ DOPEŁNIONE PO WYBORZE OFERTY W CELU ZAWARCIA UMOWY W SPRAWIE ZAMÓWIENIA PUBLICZNEGO </w:t>
      </w:r>
    </w:p>
    <w:p w14:paraId="35B469F5" w14:textId="77777777" w:rsidR="002D39E3" w:rsidRPr="00661842" w:rsidRDefault="002D39E3" w:rsidP="002D39E3">
      <w:pPr>
        <w:jc w:val="both"/>
        <w:rPr>
          <w:rFonts w:cstheme="minorHAnsi"/>
        </w:rPr>
      </w:pPr>
      <w:r w:rsidRPr="00661842">
        <w:rPr>
          <w:rFonts w:cstheme="minorHAnsi"/>
        </w:rPr>
        <w:t>1.</w:t>
      </w:r>
      <w:r w:rsidR="00DE306C" w:rsidRPr="00661842">
        <w:rPr>
          <w:rFonts w:cstheme="minorHAnsi"/>
        </w:rPr>
        <w:t xml:space="preserve">Zamawiający zawiera umowę w sprawie zamówienia publicznego w terminie nie krótszym niż 5 dni od dnia przesłania zawiadomienia o wyborze najkorzystniejszej oferty. </w:t>
      </w:r>
    </w:p>
    <w:p w14:paraId="590E56B9" w14:textId="3C4E6AF2" w:rsidR="00DE306C" w:rsidRPr="00661842" w:rsidRDefault="002D39E3" w:rsidP="002D39E3">
      <w:pPr>
        <w:jc w:val="both"/>
        <w:rPr>
          <w:rFonts w:cstheme="minorHAnsi"/>
        </w:rPr>
      </w:pPr>
      <w:r w:rsidRPr="00661842">
        <w:rPr>
          <w:rFonts w:cstheme="minorHAnsi"/>
        </w:rPr>
        <w:t xml:space="preserve">2. </w:t>
      </w:r>
      <w:r w:rsidR="00DE306C" w:rsidRPr="00661842">
        <w:rPr>
          <w:rFonts w:cstheme="minorHAnsi"/>
        </w:rPr>
        <w:t xml:space="preserve">Zamawiający może zawrzeć umowę w sprawie zamówienia publicznego przed upływem terminu, o którym mowa w ust. 1, jeżeli w postępowaniu o udzielenie zamówienia prowadzonym w trybie podstawowym złożono tylko jedną ofertę. </w:t>
      </w:r>
    </w:p>
    <w:p w14:paraId="1621E80D" w14:textId="77777777" w:rsidR="00DE306C" w:rsidRPr="00661842" w:rsidRDefault="00DE306C" w:rsidP="002D39E3">
      <w:pPr>
        <w:jc w:val="both"/>
        <w:rPr>
          <w:rFonts w:cstheme="minorHAnsi"/>
        </w:rPr>
      </w:pPr>
      <w:r w:rsidRPr="00661842">
        <w:rPr>
          <w:rFonts w:cstheme="minorHAnsi"/>
          <w:b/>
          <w:bCs/>
        </w:rPr>
        <w:t xml:space="preserve">3. </w:t>
      </w:r>
      <w:r w:rsidRPr="00661842">
        <w:rPr>
          <w:rFonts w:cstheme="minorHAnsi"/>
        </w:rPr>
        <w:t xml:space="preserve">Wykonawca, którego oferta zostanie uznana za najkorzystniejszą, będzie zobowiązany przed podpisaniem umowy do wniesienia zabezpieczenia należytego wykonania umowy (jeżeli jego wniesienie było wymagane) w wysokości i formie określonej w Rozdziale XX SWZ. </w:t>
      </w:r>
    </w:p>
    <w:p w14:paraId="2DD00354" w14:textId="77777777" w:rsidR="00DE306C" w:rsidRPr="00661842" w:rsidRDefault="00DE306C" w:rsidP="002D39E3">
      <w:pPr>
        <w:jc w:val="both"/>
        <w:rPr>
          <w:rFonts w:cstheme="minorHAnsi"/>
        </w:rPr>
      </w:pPr>
      <w:r w:rsidRPr="00661842">
        <w:rPr>
          <w:rFonts w:cstheme="minorHAnsi"/>
          <w:b/>
          <w:bCs/>
        </w:rPr>
        <w:t xml:space="preserve">4. </w:t>
      </w:r>
      <w:r w:rsidRPr="00661842">
        <w:rPr>
          <w:rFonts w:cstheme="minorHAnsi"/>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201C87BB" w14:textId="77777777" w:rsidR="00DE306C" w:rsidRPr="00661842" w:rsidRDefault="00DE306C" w:rsidP="002D39E3">
      <w:pPr>
        <w:jc w:val="both"/>
        <w:rPr>
          <w:rFonts w:cstheme="minorHAnsi"/>
        </w:rPr>
      </w:pPr>
      <w:r w:rsidRPr="00661842">
        <w:rPr>
          <w:rFonts w:cstheme="minorHAnsi"/>
          <w:b/>
          <w:bCs/>
        </w:rPr>
        <w:t xml:space="preserve">5. </w:t>
      </w:r>
      <w:r w:rsidRPr="00661842">
        <w:rPr>
          <w:rFonts w:cstheme="minorHAnsi"/>
        </w:rPr>
        <w:t xml:space="preserve">Wykonawca będzie zobowiązany do podpisania umowy w miejscu i terminie wskazanym przez Zamawiającego. </w:t>
      </w:r>
    </w:p>
    <w:p w14:paraId="018FDF17" w14:textId="77777777" w:rsidR="00DE306C" w:rsidRPr="00661842" w:rsidRDefault="00DE306C" w:rsidP="002D39E3">
      <w:pPr>
        <w:jc w:val="both"/>
        <w:rPr>
          <w:rFonts w:cstheme="minorHAnsi"/>
        </w:rPr>
      </w:pPr>
      <w:r w:rsidRPr="00661842">
        <w:rPr>
          <w:rFonts w:cstheme="minorHAnsi"/>
          <w:b/>
          <w:bCs/>
        </w:rPr>
        <w:t xml:space="preserve">6. </w:t>
      </w:r>
      <w:r w:rsidRPr="00661842">
        <w:rPr>
          <w:rFonts w:cstheme="minorHAnsi"/>
        </w:rPr>
        <w:t xml:space="preserve">Wykonawca zobowiązany jest przedłożyć w celu zawarcia umowy: </w:t>
      </w:r>
    </w:p>
    <w:p w14:paraId="076E13C8" w14:textId="77777777" w:rsidR="00DE306C" w:rsidRPr="00661842" w:rsidRDefault="00DE306C" w:rsidP="002D39E3">
      <w:pPr>
        <w:jc w:val="both"/>
        <w:rPr>
          <w:rFonts w:cstheme="minorHAnsi"/>
        </w:rPr>
      </w:pPr>
      <w:r w:rsidRPr="00661842">
        <w:rPr>
          <w:rFonts w:cstheme="minorHAnsi"/>
        </w:rPr>
        <w:t xml:space="preserve">1) Umocowanie do podpisania umowy, jeżeli takie umocowanie nie wynika z treści złożonej oferty. </w:t>
      </w:r>
    </w:p>
    <w:p w14:paraId="24F98965" w14:textId="77777777" w:rsidR="00DE306C" w:rsidRPr="00661842" w:rsidRDefault="00DE306C" w:rsidP="002D39E3">
      <w:pPr>
        <w:jc w:val="both"/>
        <w:rPr>
          <w:rFonts w:cstheme="minorHAnsi"/>
        </w:rPr>
      </w:pPr>
      <w:r w:rsidRPr="00661842">
        <w:rPr>
          <w:rFonts w:cstheme="minorHAnsi"/>
        </w:rPr>
        <w:t xml:space="preserve">2) 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 </w:t>
      </w:r>
    </w:p>
    <w:p w14:paraId="0311D2CE" w14:textId="77777777" w:rsidR="002D39E3" w:rsidRPr="00661842" w:rsidRDefault="002D39E3" w:rsidP="009633A0">
      <w:pPr>
        <w:shd w:val="clear" w:color="auto" w:fill="EDEDED" w:themeFill="accent3" w:themeFillTint="33"/>
        <w:rPr>
          <w:rFonts w:cstheme="minorHAnsi"/>
          <w:b/>
          <w:bCs/>
        </w:rPr>
      </w:pPr>
      <w:r w:rsidRPr="00661842">
        <w:rPr>
          <w:rFonts w:cstheme="minorHAnsi"/>
          <w:b/>
          <w:bCs/>
        </w:rPr>
        <w:t xml:space="preserve">Rozdział </w:t>
      </w:r>
      <w:r w:rsidR="00DE306C" w:rsidRPr="00661842">
        <w:rPr>
          <w:rFonts w:cstheme="minorHAnsi"/>
          <w:b/>
          <w:bCs/>
        </w:rPr>
        <w:t xml:space="preserve"> XXI. WYMAGANIA DOTYCZĄCE ZABEZPIECZENIA NALEŻYTEGO WYKONANIA UMOWY </w:t>
      </w:r>
    </w:p>
    <w:p w14:paraId="649D6611" w14:textId="77777777" w:rsidR="002D39E3" w:rsidRPr="00661842" w:rsidRDefault="00DE306C" w:rsidP="002D39E3">
      <w:pPr>
        <w:rPr>
          <w:rFonts w:cstheme="minorHAnsi"/>
        </w:rPr>
      </w:pPr>
      <w:r w:rsidRPr="00661842">
        <w:rPr>
          <w:rFonts w:cstheme="minorHAnsi"/>
        </w:rPr>
        <w:t xml:space="preserve">Zamawiający nie wymaga wniesienia zabezpieczenia wykonania umowy </w:t>
      </w:r>
    </w:p>
    <w:p w14:paraId="70C448C2" w14:textId="5020A21F" w:rsidR="002D42AC" w:rsidRPr="00661842" w:rsidRDefault="000A7ABD" w:rsidP="009633A0">
      <w:pPr>
        <w:shd w:val="clear" w:color="auto" w:fill="EDEDED" w:themeFill="accent3" w:themeFillTint="33"/>
        <w:rPr>
          <w:rFonts w:cstheme="minorHAnsi"/>
          <w:b/>
          <w:bCs/>
        </w:rPr>
      </w:pPr>
      <w:r>
        <w:rPr>
          <w:rFonts w:cstheme="minorHAnsi"/>
          <w:b/>
          <w:bCs/>
        </w:rPr>
        <w:t xml:space="preserve">Rozdział </w:t>
      </w:r>
      <w:r w:rsidR="00DE306C" w:rsidRPr="00661842">
        <w:rPr>
          <w:rFonts w:cstheme="minorHAnsi"/>
          <w:b/>
          <w:bCs/>
        </w:rPr>
        <w:t xml:space="preserve">XXII. INFORMACJE O TREŚCI ZAWIERANEJ UMOWY </w:t>
      </w:r>
    </w:p>
    <w:p w14:paraId="3C38E45E" w14:textId="071CD92E" w:rsidR="002D42AC" w:rsidRPr="00661842" w:rsidRDefault="00DE306C" w:rsidP="002D42AC">
      <w:pPr>
        <w:pStyle w:val="Akapitzlist"/>
        <w:numPr>
          <w:ilvl w:val="1"/>
          <w:numId w:val="30"/>
        </w:numPr>
        <w:rPr>
          <w:rFonts w:asciiTheme="minorHAnsi" w:hAnsiTheme="minorHAnsi" w:cstheme="minorHAnsi"/>
        </w:rPr>
      </w:pPr>
      <w:r w:rsidRPr="00661842">
        <w:rPr>
          <w:rFonts w:asciiTheme="minorHAnsi" w:hAnsiTheme="minorHAnsi" w:cstheme="minorHAnsi"/>
        </w:rPr>
        <w:t xml:space="preserve">Wybrany Wykonawca jest zobowiązany do zawarcia umowy w sprawie zamówienia publicznego na warunkach określonych we Wzorze Umowy, stanowiącym </w:t>
      </w:r>
      <w:r w:rsidRPr="00661842">
        <w:rPr>
          <w:rFonts w:asciiTheme="minorHAnsi" w:hAnsiTheme="minorHAnsi" w:cstheme="minorHAnsi"/>
          <w:b/>
          <w:bCs/>
        </w:rPr>
        <w:t>Załącznik</w:t>
      </w:r>
      <w:r w:rsidR="00661842" w:rsidRPr="00661842">
        <w:rPr>
          <w:rFonts w:asciiTheme="minorHAnsi" w:hAnsiTheme="minorHAnsi" w:cstheme="minorHAnsi"/>
          <w:b/>
          <w:bCs/>
        </w:rPr>
        <w:t xml:space="preserve"> nr 2</w:t>
      </w:r>
      <w:r w:rsidRPr="00661842">
        <w:rPr>
          <w:rFonts w:asciiTheme="minorHAnsi" w:hAnsiTheme="minorHAnsi" w:cstheme="minorHAnsi"/>
          <w:b/>
          <w:bCs/>
        </w:rPr>
        <w:t xml:space="preserve"> do SWZ</w:t>
      </w:r>
      <w:r w:rsidRPr="00661842">
        <w:rPr>
          <w:rFonts w:asciiTheme="minorHAnsi" w:hAnsiTheme="minorHAnsi" w:cstheme="minorHAnsi"/>
        </w:rPr>
        <w:t xml:space="preserve">. </w:t>
      </w:r>
    </w:p>
    <w:p w14:paraId="01310091" w14:textId="15CDD2C7" w:rsidR="00DE306C" w:rsidRPr="00661842" w:rsidRDefault="00DE306C" w:rsidP="004527AC">
      <w:pPr>
        <w:pStyle w:val="Akapitzlist"/>
        <w:numPr>
          <w:ilvl w:val="1"/>
          <w:numId w:val="30"/>
        </w:numPr>
        <w:rPr>
          <w:rFonts w:asciiTheme="minorHAnsi" w:hAnsiTheme="minorHAnsi" w:cstheme="minorHAnsi"/>
        </w:rPr>
      </w:pPr>
      <w:r w:rsidRPr="00661842">
        <w:rPr>
          <w:rFonts w:asciiTheme="minorHAnsi" w:hAnsiTheme="minorHAnsi" w:cstheme="minorHAnsi"/>
        </w:rPr>
        <w:t xml:space="preserve">Zakres świadczenia Wykonawcy wynikający z umowy jest tożsamy z jego zobowiązaniem zawartym w ofercie. </w:t>
      </w:r>
    </w:p>
    <w:p w14:paraId="0D6862ED" w14:textId="67322BD4" w:rsidR="002D42AC" w:rsidRPr="00661842" w:rsidRDefault="000A7ABD" w:rsidP="009633A0">
      <w:pPr>
        <w:numPr>
          <w:ilvl w:val="1"/>
          <w:numId w:val="31"/>
        </w:numPr>
        <w:shd w:val="clear" w:color="auto" w:fill="EDEDED" w:themeFill="accent3" w:themeFillTint="33"/>
        <w:rPr>
          <w:rFonts w:cstheme="minorHAnsi"/>
        </w:rPr>
      </w:pPr>
      <w:r>
        <w:rPr>
          <w:rFonts w:cstheme="minorHAnsi"/>
          <w:b/>
          <w:bCs/>
        </w:rPr>
        <w:t xml:space="preserve">Rozdział </w:t>
      </w:r>
      <w:r w:rsidR="00DE306C" w:rsidRPr="00661842">
        <w:rPr>
          <w:rFonts w:cstheme="minorHAnsi"/>
          <w:b/>
          <w:bCs/>
        </w:rPr>
        <w:t xml:space="preserve">XXIII. MOŻLIWOŚĆ ZMIANY UMOWY </w:t>
      </w:r>
    </w:p>
    <w:p w14:paraId="581C0BDD" w14:textId="3BEBA005" w:rsidR="002E04E7" w:rsidRPr="00661842" w:rsidRDefault="002E04E7" w:rsidP="00661842">
      <w:pPr>
        <w:adjustRightInd w:val="0"/>
        <w:jc w:val="both"/>
        <w:rPr>
          <w:rFonts w:eastAsia="CIDFont+F1" w:cstheme="minorHAnsi"/>
        </w:rPr>
      </w:pPr>
      <w:r w:rsidRPr="00661842">
        <w:rPr>
          <w:rFonts w:eastAsia="CIDFont+F1" w:cstheme="minorHAnsi"/>
        </w:rPr>
        <w:t xml:space="preserve">1. Zamawiający wymaga od wykonawcy, aby zawarł z nim umowę w sprawie zamówienia publicznego na warunkach określonych w projektowanych postanowieniach umowy, stanowiących </w:t>
      </w:r>
      <w:r w:rsidR="00661842" w:rsidRPr="00661842">
        <w:rPr>
          <w:rFonts w:eastAsia="CIDFont+F1" w:cstheme="minorHAnsi"/>
        </w:rPr>
        <w:t>załącznik nr 2</w:t>
      </w:r>
      <w:r w:rsidRPr="00661842">
        <w:rPr>
          <w:rFonts w:eastAsia="CIDFont+F1" w:cstheme="minorHAnsi"/>
        </w:rPr>
        <w:t xml:space="preserve"> do SWZ.</w:t>
      </w:r>
    </w:p>
    <w:p w14:paraId="00F0785F" w14:textId="77777777" w:rsidR="002E04E7" w:rsidRPr="00661842" w:rsidRDefault="002E04E7" w:rsidP="00661842">
      <w:pPr>
        <w:adjustRightInd w:val="0"/>
        <w:jc w:val="both"/>
        <w:rPr>
          <w:rFonts w:eastAsia="CIDFont+F1" w:cstheme="minorHAnsi"/>
        </w:rPr>
      </w:pPr>
      <w:r w:rsidRPr="00661842">
        <w:rPr>
          <w:rFonts w:eastAsia="CIDFont+F1" w:cstheme="minorHAnsi"/>
        </w:rPr>
        <w:t>2. Złożenie oferty jest równoznaczne z akceptacją zawartych we wzorze klauzul, jednakże Zamawiający określa porządkowy wymóg załączenia do oferty zaakceptowanych projektowanych postanowień umowy.</w:t>
      </w:r>
    </w:p>
    <w:p w14:paraId="0E177948" w14:textId="1B5E406F" w:rsidR="002E04E7" w:rsidRPr="00661842" w:rsidRDefault="002E04E7" w:rsidP="00661842">
      <w:pPr>
        <w:adjustRightInd w:val="0"/>
        <w:jc w:val="both"/>
        <w:rPr>
          <w:rFonts w:eastAsia="CIDFont+F1" w:cstheme="minorHAnsi"/>
        </w:rPr>
      </w:pPr>
      <w:r w:rsidRPr="00661842">
        <w:rPr>
          <w:rFonts w:eastAsia="CIDFont+F1" w:cstheme="minorHAnsi"/>
        </w:rPr>
        <w:t xml:space="preserve">3. Zamawiający przewiduje możliwość zmiany zawartej umowy w stosunku do treści wybranej oferty zakresie uregulowanym w art. 454-455 ustawy oraz wskazanym w projektowanych postanowieniach umowy, stanowiących Załącznik nr </w:t>
      </w:r>
      <w:r w:rsidR="00661842">
        <w:rPr>
          <w:rFonts w:eastAsia="CIDFont+F1" w:cstheme="minorHAnsi"/>
        </w:rPr>
        <w:t xml:space="preserve">2 </w:t>
      </w:r>
      <w:r w:rsidRPr="00661842">
        <w:rPr>
          <w:rFonts w:eastAsia="CIDFont+F1" w:cstheme="minorHAnsi"/>
        </w:rPr>
        <w:t>do SWZ.</w:t>
      </w:r>
    </w:p>
    <w:p w14:paraId="18EDB9E4" w14:textId="2DD63762" w:rsidR="002E04E7" w:rsidRPr="00661842" w:rsidRDefault="002E04E7" w:rsidP="00661842">
      <w:pPr>
        <w:adjustRightInd w:val="0"/>
        <w:jc w:val="both"/>
        <w:rPr>
          <w:rFonts w:eastAsia="CIDFont+F1" w:cstheme="minorHAnsi"/>
        </w:rPr>
      </w:pPr>
      <w:r w:rsidRPr="00661842">
        <w:rPr>
          <w:rFonts w:eastAsia="CIDFont+F1" w:cstheme="minorHAnsi"/>
        </w:rPr>
        <w:lastRenderedPageBreak/>
        <w:t>4. Zmiana umowy wymaga dla swej ważności, pod rygorem nieważności, zachowania formy pisemnej</w:t>
      </w:r>
    </w:p>
    <w:p w14:paraId="3A207115" w14:textId="4CD06487" w:rsidR="00DE306C" w:rsidRPr="00661842" w:rsidRDefault="00DE306C" w:rsidP="009633A0">
      <w:pPr>
        <w:shd w:val="clear" w:color="auto" w:fill="EDEDED" w:themeFill="accent3" w:themeFillTint="33"/>
        <w:rPr>
          <w:rFonts w:cstheme="minorHAnsi"/>
        </w:rPr>
      </w:pPr>
      <w:r w:rsidRPr="00661842">
        <w:rPr>
          <w:rFonts w:cstheme="minorHAnsi"/>
          <w:b/>
          <w:bCs/>
        </w:rPr>
        <w:t xml:space="preserve">XXIV. POUCZENIE O ŚRODKACH OCHRONY PRAWNEJ PRZYSŁUGUJĄCYCH WYKONAWCY </w:t>
      </w:r>
    </w:p>
    <w:p w14:paraId="2D179CED" w14:textId="6EDAFA8D" w:rsidR="002D42AC" w:rsidRPr="00661842" w:rsidRDefault="002D42AC" w:rsidP="002D42AC">
      <w:pPr>
        <w:spacing w:after="0"/>
        <w:jc w:val="both"/>
        <w:rPr>
          <w:rFonts w:cstheme="minorHAnsi"/>
        </w:rPr>
      </w:pPr>
      <w:r w:rsidRPr="00661842">
        <w:rPr>
          <w:rFonts w:cstheme="minorHAnsi"/>
        </w:rPr>
        <w:t>1.Środki ochrony prawnej przysługują Wykonawcy, jeżeli ma lub miał interes w uzyskaniu zamówienia oraz poniósł lub może ponieść szkodę w wyniku naruszenia przez Zamawiającego przepisów ustawy.</w:t>
      </w:r>
    </w:p>
    <w:p w14:paraId="7DEBF5B4" w14:textId="77777777" w:rsidR="002D42AC" w:rsidRPr="00661842" w:rsidRDefault="002D42AC" w:rsidP="002D42AC">
      <w:pPr>
        <w:spacing w:after="0"/>
        <w:jc w:val="both"/>
        <w:rPr>
          <w:rFonts w:cstheme="minorHAnsi"/>
        </w:rPr>
      </w:pPr>
      <w:r w:rsidRPr="00661842">
        <w:rPr>
          <w:rFonts w:cstheme="minorHAnsi"/>
        </w:rPr>
        <w:t>2. Środki ochrony prawnej wobec ogłoszenia wszczynającego postępowanie o udzielenie zamówienia lub</w:t>
      </w:r>
    </w:p>
    <w:p w14:paraId="434ADBD5" w14:textId="240A701E" w:rsidR="002D42AC" w:rsidRPr="00661842" w:rsidRDefault="002D42AC" w:rsidP="002D42AC">
      <w:pPr>
        <w:spacing w:after="0"/>
        <w:jc w:val="both"/>
        <w:rPr>
          <w:rFonts w:cstheme="minorHAnsi"/>
        </w:rPr>
      </w:pPr>
      <w:r w:rsidRPr="00661842">
        <w:rPr>
          <w:rFonts w:cstheme="minorHAnsi"/>
        </w:rPr>
        <w:t>ogłoszenia o konkursie oraz dokumentów zamówienia przysługują również organizacjom wpisanym na</w:t>
      </w:r>
      <w:r w:rsidR="00661842">
        <w:rPr>
          <w:rFonts w:cstheme="minorHAnsi"/>
        </w:rPr>
        <w:t xml:space="preserve"> </w:t>
      </w:r>
      <w:r w:rsidRPr="00661842">
        <w:rPr>
          <w:rFonts w:cstheme="minorHAnsi"/>
        </w:rPr>
        <w:t>listę, o której mowa w art. 469 pkt 15 ustawy oraz Rzecznikowi Małych i Średnich Przedsiębiorców.</w:t>
      </w:r>
    </w:p>
    <w:p w14:paraId="29E0568B" w14:textId="77777777" w:rsidR="002D42AC" w:rsidRPr="00661842" w:rsidRDefault="002D42AC" w:rsidP="002D42AC">
      <w:pPr>
        <w:spacing w:after="0"/>
        <w:jc w:val="both"/>
        <w:rPr>
          <w:rFonts w:cstheme="minorHAnsi"/>
        </w:rPr>
      </w:pPr>
      <w:r w:rsidRPr="00661842">
        <w:rPr>
          <w:rFonts w:cstheme="minorHAnsi"/>
        </w:rPr>
        <w:t>3. Odwołanie przysługuje na:</w:t>
      </w:r>
    </w:p>
    <w:p w14:paraId="1D72D775" w14:textId="177D288A" w:rsidR="002D42AC" w:rsidRPr="00661842" w:rsidRDefault="002D42AC" w:rsidP="002D42AC">
      <w:pPr>
        <w:spacing w:after="0"/>
        <w:jc w:val="both"/>
        <w:rPr>
          <w:rFonts w:cstheme="minorHAnsi"/>
        </w:rPr>
      </w:pPr>
      <w:r w:rsidRPr="00661842">
        <w:rPr>
          <w:rFonts w:cstheme="minorHAnsi"/>
        </w:rPr>
        <w:t>1) niezgodną z przepisami ustawy czynność Zamawiającego, podjętą w postępowaniu o udzielenie zamówienia, w tym na projektowane postanowienie umowy;</w:t>
      </w:r>
    </w:p>
    <w:p w14:paraId="42D5ACDB" w14:textId="1CBE5D18" w:rsidR="002D42AC" w:rsidRPr="00661842" w:rsidRDefault="002D42AC" w:rsidP="002D42AC">
      <w:pPr>
        <w:spacing w:after="0"/>
        <w:jc w:val="both"/>
        <w:rPr>
          <w:rFonts w:cstheme="minorHAnsi"/>
        </w:rPr>
      </w:pPr>
      <w:r w:rsidRPr="00661842">
        <w:rPr>
          <w:rFonts w:cstheme="minorHAnsi"/>
        </w:rPr>
        <w:t>2) zaniechanie czynności w postępowaniu o udzielenie zamówienia do której zamawiający był obowiązany na podstawie ustawy;</w:t>
      </w:r>
    </w:p>
    <w:p w14:paraId="1A5526F3" w14:textId="77777777" w:rsidR="002D42AC" w:rsidRPr="00661842" w:rsidRDefault="002D42AC" w:rsidP="002D42AC">
      <w:pPr>
        <w:spacing w:after="0"/>
        <w:jc w:val="both"/>
        <w:rPr>
          <w:rFonts w:cstheme="minorHAnsi"/>
        </w:rPr>
      </w:pPr>
      <w:r w:rsidRPr="00661842">
        <w:rPr>
          <w:rFonts w:cstheme="minorHAnsi"/>
        </w:rPr>
        <w:t>4. Odwołanie wnosi się do Prezesa Izby. Odwołujący przekazuje Zamawiającemu odwołanie wniesione w</w:t>
      </w:r>
    </w:p>
    <w:p w14:paraId="0DE6CF61" w14:textId="1FC9D870" w:rsidR="002D42AC" w:rsidRPr="00661842" w:rsidRDefault="002D42AC" w:rsidP="009633A0">
      <w:pPr>
        <w:spacing w:after="0"/>
        <w:jc w:val="both"/>
        <w:rPr>
          <w:rFonts w:cstheme="minorHAnsi"/>
        </w:rPr>
      </w:pPr>
      <w:r w:rsidRPr="00661842">
        <w:rPr>
          <w:rFonts w:cstheme="minorHAnsi"/>
        </w:rPr>
        <w:t>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1F38C9" w14:textId="11D8531A" w:rsidR="002D42AC" w:rsidRPr="00661842" w:rsidRDefault="002D42AC" w:rsidP="009633A0">
      <w:pPr>
        <w:spacing w:after="0"/>
        <w:jc w:val="both"/>
        <w:rPr>
          <w:rFonts w:cstheme="minorHAnsi"/>
        </w:rPr>
      </w:pPr>
      <w:r w:rsidRPr="00661842">
        <w:rPr>
          <w:rFonts w:cstheme="minorHAnsi"/>
        </w:rPr>
        <w:t>5. Odwołanie wobec treści ogłoszenia wszczynającego postępowanie o udzielenie Zamówienia lub konkurs lub wobec treści dokumentów zamówienia wnosi się w terminie 5 dni od dnia zamieszczenia ogłoszenia na portalu E-zamówienia lub dokumentów Zamówienia na stronie internetowej, w przypadku Zamówień, których wartość jest mniejsza niż progi unijne.</w:t>
      </w:r>
    </w:p>
    <w:p w14:paraId="35D256A1" w14:textId="77777777" w:rsidR="002D42AC" w:rsidRPr="00661842" w:rsidRDefault="002D42AC" w:rsidP="009633A0">
      <w:pPr>
        <w:spacing w:after="0"/>
        <w:jc w:val="both"/>
        <w:rPr>
          <w:rFonts w:cstheme="minorHAnsi"/>
        </w:rPr>
      </w:pPr>
      <w:r w:rsidRPr="00661842">
        <w:rPr>
          <w:rFonts w:cstheme="minorHAnsi"/>
        </w:rPr>
        <w:t>6. Odwołanie wnosi się w terminie:</w:t>
      </w:r>
    </w:p>
    <w:p w14:paraId="28FA4F31" w14:textId="0AC855E9" w:rsidR="002D42AC" w:rsidRPr="00661842" w:rsidRDefault="002D42AC" w:rsidP="009633A0">
      <w:pPr>
        <w:spacing w:after="0"/>
        <w:jc w:val="both"/>
        <w:rPr>
          <w:rFonts w:cstheme="minorHAnsi"/>
        </w:rPr>
      </w:pPr>
      <w:r w:rsidRPr="00661842">
        <w:rPr>
          <w:rFonts w:cstheme="minorHAnsi"/>
        </w:rPr>
        <w:t>1) 5 dni od dnia przekazania informacji o czynności zamawiającego stanowiącej podstawę jego</w:t>
      </w:r>
      <w:r w:rsidR="000A7ABD">
        <w:rPr>
          <w:rFonts w:cstheme="minorHAnsi"/>
        </w:rPr>
        <w:t xml:space="preserve"> </w:t>
      </w:r>
      <w:r w:rsidRPr="00661842">
        <w:rPr>
          <w:rFonts w:cstheme="minorHAnsi"/>
        </w:rPr>
        <w:t>wniesienia, jeżeli informacja została przekazana przy użyciu środków komunikacji elektronicznej,</w:t>
      </w:r>
    </w:p>
    <w:p w14:paraId="57719DB8" w14:textId="3B935187" w:rsidR="002D42AC" w:rsidRPr="00661842" w:rsidRDefault="002D42AC" w:rsidP="009633A0">
      <w:pPr>
        <w:spacing w:after="0"/>
        <w:jc w:val="both"/>
        <w:rPr>
          <w:rFonts w:cstheme="minorHAnsi"/>
        </w:rPr>
      </w:pPr>
      <w:r w:rsidRPr="00661842">
        <w:rPr>
          <w:rFonts w:cstheme="minorHAnsi"/>
        </w:rPr>
        <w:t>2) 10 dni od dnia przekazania informacji o czynności zamawiającego stanowiącej podstawę jego wniesienia, jeżeli informacja została przekazana w sposób inny niż określony w pkt. 1).</w:t>
      </w:r>
    </w:p>
    <w:p w14:paraId="68DBB688" w14:textId="441638A5" w:rsidR="002D42AC" w:rsidRPr="00661842" w:rsidRDefault="002D42AC" w:rsidP="009633A0">
      <w:pPr>
        <w:spacing w:after="0"/>
        <w:jc w:val="both"/>
        <w:rPr>
          <w:rFonts w:cstheme="minorHAnsi"/>
        </w:rPr>
      </w:pPr>
      <w:r w:rsidRPr="00661842">
        <w:rPr>
          <w:rFonts w:cstheme="minorHAnsi"/>
        </w:rPr>
        <w:t>7. Odwołanie w przypadkach innych niż określone w ust. 5 i 6 wnosi się w terminie 5 dni od dnia, w którym powzięto lub przy zachowaniu należytej staranności można było powziąć wiadomość o okolicznościach stanowiących podstawę jego wniesienia.</w:t>
      </w:r>
    </w:p>
    <w:p w14:paraId="4FF65D37" w14:textId="77777777" w:rsidR="002D42AC" w:rsidRPr="00661842" w:rsidRDefault="002D42AC" w:rsidP="009633A0">
      <w:pPr>
        <w:spacing w:after="0"/>
        <w:jc w:val="both"/>
        <w:rPr>
          <w:rFonts w:cstheme="minorHAnsi"/>
        </w:rPr>
      </w:pPr>
      <w:r w:rsidRPr="00661842">
        <w:rPr>
          <w:rFonts w:cstheme="minorHAnsi"/>
        </w:rPr>
        <w:t>8. Na orzeczenie Izby oraz postanowienie Prezesa Izby, o którym mowa w art. 519 ust. 1 ustawy stronom</w:t>
      </w:r>
    </w:p>
    <w:p w14:paraId="3962F0B4" w14:textId="77777777" w:rsidR="002D42AC" w:rsidRPr="00661842" w:rsidRDefault="002D42AC" w:rsidP="009633A0">
      <w:pPr>
        <w:spacing w:after="0"/>
        <w:jc w:val="both"/>
        <w:rPr>
          <w:rFonts w:cstheme="minorHAnsi"/>
        </w:rPr>
      </w:pPr>
      <w:r w:rsidRPr="00661842">
        <w:rPr>
          <w:rFonts w:cstheme="minorHAnsi"/>
        </w:rPr>
        <w:t>oraz uczestnikom postępowania odwoławczego przysługuje skarga do sądu.</w:t>
      </w:r>
    </w:p>
    <w:p w14:paraId="15081AB1" w14:textId="7C8DCF3C" w:rsidR="002D42AC" w:rsidRPr="00661842" w:rsidRDefault="002D42AC" w:rsidP="009633A0">
      <w:pPr>
        <w:spacing w:after="0"/>
        <w:jc w:val="both"/>
        <w:rPr>
          <w:rFonts w:cstheme="minorHAnsi"/>
        </w:rPr>
      </w:pPr>
      <w:r w:rsidRPr="00661842">
        <w:rPr>
          <w:rFonts w:cstheme="minorHAnsi"/>
        </w:rPr>
        <w:t>9. W postępowaniu toczącym się wskutek wniesienia skargi stosuje się odpowiednio przepisy ustawy z</w:t>
      </w:r>
      <w:r w:rsidR="00661842">
        <w:rPr>
          <w:rFonts w:cstheme="minorHAnsi"/>
        </w:rPr>
        <w:t xml:space="preserve"> </w:t>
      </w:r>
      <w:r w:rsidRPr="00661842">
        <w:rPr>
          <w:rFonts w:cstheme="minorHAnsi"/>
        </w:rPr>
        <w:t>dnia 17 listopada 1964 r. - Kodeks postępowania cywilnego o apelacji, jeżeli przepisy rozdziału III Działu</w:t>
      </w:r>
      <w:r w:rsidR="00661842">
        <w:rPr>
          <w:rFonts w:cstheme="minorHAnsi"/>
        </w:rPr>
        <w:t xml:space="preserve"> </w:t>
      </w:r>
      <w:r w:rsidRPr="00661842">
        <w:rPr>
          <w:rFonts w:cstheme="minorHAnsi"/>
        </w:rPr>
        <w:t>IX nie stanowią inaczej.</w:t>
      </w:r>
    </w:p>
    <w:p w14:paraId="306BB796" w14:textId="2064E74E" w:rsidR="002D42AC" w:rsidRPr="00661842" w:rsidRDefault="002D42AC" w:rsidP="009633A0">
      <w:pPr>
        <w:spacing w:after="0"/>
        <w:jc w:val="both"/>
        <w:rPr>
          <w:rFonts w:cstheme="minorHAnsi"/>
        </w:rPr>
      </w:pPr>
      <w:r w:rsidRPr="00661842">
        <w:rPr>
          <w:rFonts w:cstheme="minorHAnsi"/>
        </w:rPr>
        <w:t>10. Skargę wnosi się do Sądu Okręgowego w Warszawie - sądu zamówień publicznych, zwanego dalej</w:t>
      </w:r>
      <w:r w:rsidR="00661842">
        <w:rPr>
          <w:rFonts w:cstheme="minorHAnsi"/>
        </w:rPr>
        <w:t xml:space="preserve"> </w:t>
      </w:r>
      <w:r w:rsidRPr="00661842">
        <w:rPr>
          <w:rFonts w:cstheme="minorHAnsi"/>
        </w:rPr>
        <w:t>"sądem zamówień publicznych".</w:t>
      </w:r>
    </w:p>
    <w:p w14:paraId="466E6012" w14:textId="5858F4EA" w:rsidR="002D42AC" w:rsidRPr="00661842" w:rsidRDefault="002D42AC" w:rsidP="009633A0">
      <w:pPr>
        <w:spacing w:after="0"/>
        <w:jc w:val="both"/>
        <w:rPr>
          <w:rFonts w:cstheme="minorHAnsi"/>
        </w:rPr>
      </w:pPr>
      <w:r w:rsidRPr="00661842">
        <w:rPr>
          <w:rFonts w:cstheme="minorHAnsi"/>
        </w:rPr>
        <w:t>11. Skargę wnosi się za pośrednictwem Prezesa Izby, w terminie 14 dni od dnia doręczenia orzeczenia Izby</w:t>
      </w:r>
      <w:r w:rsidR="00661842">
        <w:rPr>
          <w:rFonts w:cstheme="minorHAnsi"/>
        </w:rPr>
        <w:t xml:space="preserve"> </w:t>
      </w:r>
      <w:r w:rsidRPr="00661842">
        <w:rPr>
          <w:rFonts w:cstheme="minorHAnsi"/>
        </w:rPr>
        <w:t>lub postanowienia Prezesa Izby, o którym mowa w art. 519 ust. 1 ustawy Pzp, przesyłając jednocześnie</w:t>
      </w:r>
    </w:p>
    <w:p w14:paraId="2A06C069" w14:textId="30833307" w:rsidR="002D42AC" w:rsidRPr="00661842" w:rsidRDefault="002D42AC" w:rsidP="009633A0">
      <w:pPr>
        <w:spacing w:after="0"/>
        <w:jc w:val="both"/>
        <w:rPr>
          <w:rFonts w:cstheme="minorHAnsi"/>
        </w:rPr>
      </w:pPr>
      <w:r w:rsidRPr="00661842">
        <w:rPr>
          <w:rFonts w:cstheme="minorHAnsi"/>
        </w:rPr>
        <w:t>jej odpis przeciwnikowi skargi. Złożenie skargi w placówce pocztowej operatora wyznaczonego w</w:t>
      </w:r>
      <w:r w:rsidR="00661842">
        <w:rPr>
          <w:rFonts w:cstheme="minorHAnsi"/>
        </w:rPr>
        <w:t xml:space="preserve"> </w:t>
      </w:r>
      <w:r w:rsidRPr="00661842">
        <w:rPr>
          <w:rFonts w:cstheme="minorHAnsi"/>
        </w:rPr>
        <w:t>rozumieniu ustawy z dnia 23 listopada 2012 r. - Prawo pocztowe jest równoznaczne z jej wniesieniem.</w:t>
      </w:r>
    </w:p>
    <w:p w14:paraId="69B4A4C6" w14:textId="7EF645C8" w:rsidR="002D42AC" w:rsidRPr="00661842" w:rsidRDefault="002D42AC" w:rsidP="009633A0">
      <w:pPr>
        <w:spacing w:after="0"/>
        <w:jc w:val="both"/>
        <w:rPr>
          <w:rFonts w:cstheme="minorHAnsi"/>
        </w:rPr>
      </w:pPr>
      <w:r w:rsidRPr="00661842">
        <w:rPr>
          <w:rFonts w:cstheme="minorHAnsi"/>
        </w:rPr>
        <w:t>12. Prezes Izby przekazuje skargę wraz z aktami postępowania odwoławczego do sądu zamówień</w:t>
      </w:r>
      <w:r w:rsidR="00661842">
        <w:rPr>
          <w:rFonts w:cstheme="minorHAnsi"/>
        </w:rPr>
        <w:t xml:space="preserve"> </w:t>
      </w:r>
      <w:r w:rsidRPr="00661842">
        <w:rPr>
          <w:rFonts w:cstheme="minorHAnsi"/>
        </w:rPr>
        <w:t>publicznych w terminie 7 dni od dnia jej otrzymania.</w:t>
      </w:r>
    </w:p>
    <w:p w14:paraId="52223318" w14:textId="77777777" w:rsidR="002D42AC" w:rsidRPr="00661842" w:rsidRDefault="002D42AC" w:rsidP="009633A0">
      <w:pPr>
        <w:spacing w:after="0"/>
        <w:jc w:val="both"/>
        <w:rPr>
          <w:rFonts w:cstheme="minorHAnsi"/>
        </w:rPr>
      </w:pPr>
      <w:r w:rsidRPr="00661842">
        <w:rPr>
          <w:rFonts w:cstheme="minorHAnsi"/>
        </w:rPr>
        <w:t>13. Szczegółowe informacje dotyczące środków ochrony prawnej określone są w Dziale IX „Środki ochrony</w:t>
      </w:r>
    </w:p>
    <w:p w14:paraId="65317AF6" w14:textId="050F0088" w:rsidR="00DE306C" w:rsidRPr="00661842" w:rsidRDefault="002D42AC" w:rsidP="009633A0">
      <w:pPr>
        <w:spacing w:after="0"/>
        <w:jc w:val="both"/>
        <w:rPr>
          <w:rFonts w:cstheme="minorHAnsi"/>
        </w:rPr>
      </w:pPr>
      <w:r w:rsidRPr="00661842">
        <w:rPr>
          <w:rFonts w:cstheme="minorHAnsi"/>
        </w:rPr>
        <w:t>prawnej” ustawy.</w:t>
      </w:r>
    </w:p>
    <w:p w14:paraId="196654E4" w14:textId="77777777" w:rsidR="002E04E7" w:rsidRPr="00661842" w:rsidRDefault="002E04E7" w:rsidP="009633A0">
      <w:pPr>
        <w:spacing w:after="0"/>
        <w:jc w:val="both"/>
        <w:rPr>
          <w:rFonts w:cstheme="minorHAnsi"/>
        </w:rPr>
      </w:pPr>
    </w:p>
    <w:p w14:paraId="364715B8" w14:textId="77777777" w:rsidR="00DE306C" w:rsidRPr="00661842" w:rsidRDefault="00DE306C" w:rsidP="002D42AC">
      <w:pPr>
        <w:rPr>
          <w:rFonts w:cstheme="minorHAnsi"/>
        </w:rPr>
      </w:pPr>
      <w:r w:rsidRPr="00661842">
        <w:rPr>
          <w:rFonts w:cstheme="minorHAnsi"/>
          <w:b/>
          <w:bCs/>
        </w:rPr>
        <w:t xml:space="preserve">XXV. WYKAZ ZAŁĄCZNIKÓW DO SWZ </w:t>
      </w:r>
    </w:p>
    <w:p w14:paraId="60191254" w14:textId="223B5735" w:rsidR="00DE306C" w:rsidRPr="00661842" w:rsidRDefault="00DE306C" w:rsidP="00DE306C">
      <w:pPr>
        <w:rPr>
          <w:rFonts w:cstheme="minorHAnsi"/>
        </w:rPr>
      </w:pPr>
    </w:p>
    <w:p w14:paraId="3CE0FC3A" w14:textId="11F2CD6C" w:rsidR="00DE306C" w:rsidRPr="00661842" w:rsidRDefault="00DE306C" w:rsidP="00DE306C">
      <w:pPr>
        <w:rPr>
          <w:rFonts w:cstheme="minorHAnsi"/>
        </w:rPr>
      </w:pPr>
      <w:r w:rsidRPr="00661842">
        <w:rPr>
          <w:rFonts w:cstheme="minorHAnsi"/>
        </w:rPr>
        <w:t>Załącznik nr 1</w:t>
      </w:r>
      <w:r w:rsidR="009633A0" w:rsidRPr="00661842">
        <w:rPr>
          <w:rFonts w:cstheme="minorHAnsi"/>
        </w:rPr>
        <w:t>A</w:t>
      </w:r>
      <w:r w:rsidRPr="00661842">
        <w:rPr>
          <w:rFonts w:cstheme="minorHAnsi"/>
        </w:rPr>
        <w:t xml:space="preserve"> Formularz oferty </w:t>
      </w:r>
      <w:r w:rsidR="009633A0" w:rsidRPr="00661842">
        <w:rPr>
          <w:rFonts w:cstheme="minorHAnsi"/>
        </w:rPr>
        <w:t>do części 1</w:t>
      </w:r>
    </w:p>
    <w:p w14:paraId="67413A54" w14:textId="5E614F10" w:rsidR="0088766F" w:rsidRPr="00661842" w:rsidRDefault="0088766F" w:rsidP="0088766F">
      <w:pPr>
        <w:ind w:left="720"/>
        <w:rPr>
          <w:rFonts w:cstheme="minorHAnsi"/>
        </w:rPr>
      </w:pPr>
      <w:r w:rsidRPr="00661842">
        <w:rPr>
          <w:rFonts w:cstheme="minorHAnsi"/>
        </w:rPr>
        <w:t xml:space="preserve">Załącznik nr 1A do oferty - </w:t>
      </w:r>
      <w:bookmarkStart w:id="17" w:name="_Hlk183019415"/>
      <w:r w:rsidRPr="00661842">
        <w:rPr>
          <w:rFonts w:cstheme="minorHAnsi"/>
        </w:rPr>
        <w:t xml:space="preserve">Szczegółowy opis przedmiotu zamówienia, określający minimalne parametry wymagane przez Zamawiającego dla </w:t>
      </w:r>
      <w:r w:rsidR="00D7356A">
        <w:rPr>
          <w:rFonts w:cstheme="minorHAnsi"/>
        </w:rPr>
        <w:t>C</w:t>
      </w:r>
      <w:r w:rsidRPr="00661842">
        <w:rPr>
          <w:rFonts w:cstheme="minorHAnsi"/>
        </w:rPr>
        <w:t>zęści 1</w:t>
      </w:r>
      <w:bookmarkEnd w:id="17"/>
    </w:p>
    <w:p w14:paraId="4C1E27F5" w14:textId="4846AE5B" w:rsidR="009633A0" w:rsidRPr="00661842" w:rsidRDefault="009633A0" w:rsidP="009633A0">
      <w:pPr>
        <w:rPr>
          <w:rFonts w:cstheme="minorHAnsi"/>
        </w:rPr>
      </w:pPr>
      <w:r w:rsidRPr="00661842">
        <w:rPr>
          <w:rFonts w:cstheme="minorHAnsi"/>
        </w:rPr>
        <w:t>Załącznik nr 1B Formularz ofert do części 2</w:t>
      </w:r>
    </w:p>
    <w:p w14:paraId="44A9346E" w14:textId="1913BC31" w:rsidR="0088766F" w:rsidRPr="00661842" w:rsidRDefault="0088766F" w:rsidP="0088766F">
      <w:pPr>
        <w:ind w:left="720"/>
        <w:rPr>
          <w:rFonts w:cstheme="minorHAnsi"/>
        </w:rPr>
      </w:pPr>
      <w:r w:rsidRPr="00661842">
        <w:rPr>
          <w:rFonts w:cstheme="minorHAnsi"/>
        </w:rPr>
        <w:t xml:space="preserve">Załącznik nr 1B do oferty - Szczegółowy opis przedmiotu zamówienia, określający minimalne parametry wymagane przez Zamawiającego dla </w:t>
      </w:r>
      <w:r w:rsidR="00D7356A">
        <w:rPr>
          <w:rFonts w:cstheme="minorHAnsi"/>
        </w:rPr>
        <w:t>C</w:t>
      </w:r>
      <w:r w:rsidRPr="00661842">
        <w:rPr>
          <w:rFonts w:cstheme="minorHAnsi"/>
        </w:rPr>
        <w:t>zęści 2</w:t>
      </w:r>
    </w:p>
    <w:p w14:paraId="7B69A9D3" w14:textId="0DD9F298" w:rsidR="009633A0" w:rsidRPr="00661842" w:rsidRDefault="009633A0" w:rsidP="009633A0">
      <w:pPr>
        <w:rPr>
          <w:rFonts w:cstheme="minorHAnsi"/>
        </w:rPr>
      </w:pPr>
      <w:r w:rsidRPr="00661842">
        <w:rPr>
          <w:rFonts w:cstheme="minorHAnsi"/>
        </w:rPr>
        <w:t>Załącznik nr 1C Formularz oferty do części 3</w:t>
      </w:r>
    </w:p>
    <w:p w14:paraId="49883C3D" w14:textId="7303DCAD" w:rsidR="0088766F" w:rsidRPr="00661842" w:rsidRDefault="0088766F" w:rsidP="0088766F">
      <w:pPr>
        <w:ind w:left="720"/>
        <w:rPr>
          <w:rFonts w:cstheme="minorHAnsi"/>
        </w:rPr>
      </w:pPr>
      <w:r w:rsidRPr="00661842">
        <w:rPr>
          <w:rFonts w:cstheme="minorHAnsi"/>
        </w:rPr>
        <w:t xml:space="preserve">Załącznik nr 1C do oferty - Szczegółowy opis przedmiotu zamówienia, określający minimalne parametry wymagane przez Zamawiającego dla </w:t>
      </w:r>
      <w:r w:rsidR="00D7356A">
        <w:rPr>
          <w:rFonts w:cstheme="minorHAnsi"/>
        </w:rPr>
        <w:t>C</w:t>
      </w:r>
      <w:r w:rsidRPr="00661842">
        <w:rPr>
          <w:rFonts w:cstheme="minorHAnsi"/>
        </w:rPr>
        <w:t>zęści 3</w:t>
      </w:r>
    </w:p>
    <w:p w14:paraId="131D7940" w14:textId="28BC663E" w:rsidR="009633A0" w:rsidRPr="00661842" w:rsidRDefault="009633A0" w:rsidP="009633A0">
      <w:pPr>
        <w:rPr>
          <w:rFonts w:cstheme="minorHAnsi"/>
        </w:rPr>
      </w:pPr>
      <w:r w:rsidRPr="00661842">
        <w:rPr>
          <w:rFonts w:cstheme="minorHAnsi"/>
        </w:rPr>
        <w:t>Załącznik nr 1D Formularz oferty do części 4</w:t>
      </w:r>
    </w:p>
    <w:p w14:paraId="302487AB" w14:textId="0842572A" w:rsidR="0088766F" w:rsidRPr="00661842" w:rsidRDefault="0088766F" w:rsidP="009633A0">
      <w:pPr>
        <w:ind w:left="720"/>
        <w:rPr>
          <w:rFonts w:cstheme="minorHAnsi"/>
        </w:rPr>
      </w:pPr>
      <w:r w:rsidRPr="00661842">
        <w:rPr>
          <w:rFonts w:cstheme="minorHAnsi"/>
        </w:rPr>
        <w:t xml:space="preserve">Załącznik nr 1D do oferty - Szczegółowy opis przedmiotu zamówienia, określający minimalne parametry wymagane przez Zamawiającego dla </w:t>
      </w:r>
      <w:r w:rsidR="00D7356A">
        <w:rPr>
          <w:rFonts w:cstheme="minorHAnsi"/>
        </w:rPr>
        <w:t>C</w:t>
      </w:r>
      <w:r w:rsidRPr="00661842">
        <w:rPr>
          <w:rFonts w:cstheme="minorHAnsi"/>
        </w:rPr>
        <w:t>zęści 4</w:t>
      </w:r>
    </w:p>
    <w:p w14:paraId="1E392380" w14:textId="6C81D9FD" w:rsidR="00DE306C" w:rsidRPr="00661842" w:rsidRDefault="00DE306C" w:rsidP="00DE306C">
      <w:pPr>
        <w:rPr>
          <w:rFonts w:cstheme="minorHAnsi"/>
        </w:rPr>
      </w:pPr>
      <w:r w:rsidRPr="00661842">
        <w:rPr>
          <w:rFonts w:cstheme="minorHAnsi"/>
        </w:rPr>
        <w:t>Załącznik nr 2 Wzór umowy</w:t>
      </w:r>
      <w:r w:rsidR="00661842" w:rsidRPr="00661842">
        <w:rPr>
          <w:rFonts w:cstheme="minorHAnsi"/>
        </w:rPr>
        <w:t xml:space="preserve"> dla Części 1,2,3,4</w:t>
      </w:r>
    </w:p>
    <w:p w14:paraId="1113A498" w14:textId="3B55AC2A" w:rsidR="00DE306C" w:rsidRPr="00661842" w:rsidRDefault="00DE306C" w:rsidP="009633A0">
      <w:pPr>
        <w:jc w:val="both"/>
        <w:rPr>
          <w:rFonts w:cstheme="minorHAnsi"/>
        </w:rPr>
      </w:pPr>
      <w:r w:rsidRPr="00661842">
        <w:rPr>
          <w:rFonts w:cstheme="minorHAnsi"/>
        </w:rPr>
        <w:t xml:space="preserve">Załącznik nr 3 </w:t>
      </w:r>
      <w:r w:rsidR="009633A0" w:rsidRPr="00661842">
        <w:rPr>
          <w:rFonts w:cstheme="minorHAnsi"/>
        </w:rPr>
        <w:t>Oświadczenie o niepodleganiu wykluczeniu i spełnianiu warunków udziału w postępowaniu</w:t>
      </w:r>
      <w:r w:rsidR="00EB6341">
        <w:rPr>
          <w:rFonts w:cstheme="minorHAnsi"/>
        </w:rPr>
        <w:t xml:space="preserve"> z art. 125</w:t>
      </w:r>
    </w:p>
    <w:p w14:paraId="5AB18ED1" w14:textId="00BFBBC5" w:rsidR="00DE306C" w:rsidRDefault="00DE306C" w:rsidP="009633A0">
      <w:pPr>
        <w:jc w:val="both"/>
        <w:rPr>
          <w:rFonts w:cstheme="minorHAnsi"/>
        </w:rPr>
      </w:pPr>
      <w:r w:rsidRPr="00661842">
        <w:rPr>
          <w:rFonts w:cstheme="minorHAnsi"/>
        </w:rPr>
        <w:t xml:space="preserve">Załącznik nr </w:t>
      </w:r>
      <w:r w:rsidR="00B1078A">
        <w:rPr>
          <w:rFonts w:cstheme="minorHAnsi"/>
        </w:rPr>
        <w:t>4</w:t>
      </w:r>
      <w:r w:rsidRPr="00661842">
        <w:rPr>
          <w:rFonts w:cstheme="minorHAnsi"/>
        </w:rPr>
        <w:t xml:space="preserve"> </w:t>
      </w:r>
      <w:r w:rsidR="009633A0" w:rsidRPr="00661842">
        <w:rPr>
          <w:rFonts w:cstheme="minorHAnsi"/>
        </w:rPr>
        <w:t>Oświadczenie wykonawców występujących wspólnie o ustanowieniu pełnomocnika do reprezentowania w postępowaniu o udzielenie zamówienia albo reprezentowania w postępowaniu i zawarcia umowy w sprawie zamówienia publicznego</w:t>
      </w:r>
    </w:p>
    <w:p w14:paraId="77521F00" w14:textId="67F24E77" w:rsidR="00661842" w:rsidRPr="00661842" w:rsidRDefault="00661842" w:rsidP="009633A0">
      <w:pPr>
        <w:jc w:val="both"/>
        <w:rPr>
          <w:rFonts w:cstheme="minorHAnsi"/>
        </w:rPr>
      </w:pPr>
      <w:r w:rsidRPr="00661842">
        <w:rPr>
          <w:rFonts w:cstheme="minorHAnsi"/>
        </w:rPr>
        <w:t xml:space="preserve">Załącznik nr </w:t>
      </w:r>
      <w:r w:rsidR="00B1078A">
        <w:rPr>
          <w:rFonts w:cstheme="minorHAnsi"/>
        </w:rPr>
        <w:t>6</w:t>
      </w:r>
      <w:r w:rsidRPr="00661842">
        <w:rPr>
          <w:rFonts w:cstheme="minorHAnsi"/>
        </w:rPr>
        <w:t xml:space="preserve"> - RODO</w:t>
      </w:r>
    </w:p>
    <w:p w14:paraId="397DFBA2" w14:textId="77777777" w:rsidR="00DE306C" w:rsidRPr="00661842" w:rsidRDefault="00DE306C" w:rsidP="00D7356A">
      <w:pPr>
        <w:ind w:left="5040" w:firstLine="720"/>
        <w:rPr>
          <w:rFonts w:cstheme="minorHAnsi"/>
        </w:rPr>
      </w:pPr>
      <w:r w:rsidRPr="00661842">
        <w:rPr>
          <w:rFonts w:cstheme="minorHAnsi"/>
          <w:b/>
          <w:bCs/>
        </w:rPr>
        <w:t xml:space="preserve">Zatwierdzam: </w:t>
      </w:r>
    </w:p>
    <w:p w14:paraId="770AFF1E" w14:textId="312B4653" w:rsidR="00F61165" w:rsidRPr="00661842" w:rsidRDefault="00DE306C" w:rsidP="00D7356A">
      <w:pPr>
        <w:ind w:left="5760"/>
        <w:rPr>
          <w:rFonts w:cstheme="minorHAnsi"/>
        </w:rPr>
      </w:pPr>
      <w:r w:rsidRPr="00EB6341">
        <w:rPr>
          <w:rFonts w:cstheme="minorHAnsi"/>
        </w:rPr>
        <w:t>……………………………….</w:t>
      </w:r>
    </w:p>
    <w:sectPr w:rsidR="00F61165" w:rsidRPr="0066184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60F4F" w14:textId="77777777" w:rsidR="00FD7418" w:rsidRDefault="00FD7418" w:rsidP="00DE306C">
      <w:pPr>
        <w:spacing w:after="0" w:line="240" w:lineRule="auto"/>
      </w:pPr>
      <w:r>
        <w:separator/>
      </w:r>
    </w:p>
  </w:endnote>
  <w:endnote w:type="continuationSeparator" w:id="0">
    <w:p w14:paraId="62284D74" w14:textId="77777777" w:rsidR="00FD7418" w:rsidRDefault="00FD7418" w:rsidP="00DE3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4CA4" w14:textId="660B8777" w:rsidR="00F233C0" w:rsidRDefault="00F233C0">
    <w:pPr>
      <w:pStyle w:val="Stopka"/>
    </w:pPr>
    <w:r>
      <w:rPr>
        <w:noProof/>
      </w:rPr>
      <w:drawing>
        <wp:anchor distT="0" distB="0" distL="114300" distR="114300" simplePos="0" relativeHeight="251661312" behindDoc="1" locked="0" layoutInCell="1" allowOverlap="1" wp14:anchorId="6358DA10" wp14:editId="54986691">
          <wp:simplePos x="0" y="0"/>
          <wp:positionH relativeFrom="margin">
            <wp:align>center</wp:align>
          </wp:positionH>
          <wp:positionV relativeFrom="paragraph">
            <wp:posOffset>-190500</wp:posOffset>
          </wp:positionV>
          <wp:extent cx="6440400" cy="666000"/>
          <wp:effectExtent l="0" t="0" r="0" b="1270"/>
          <wp:wrapNone/>
          <wp:docPr id="5777886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788623" name="Obraz 577788623"/>
                  <pic:cNvPicPr/>
                </pic:nvPicPr>
                <pic:blipFill>
                  <a:blip r:embed="rId1">
                    <a:extLst>
                      <a:ext uri="{28A0092B-C50C-407E-A947-70E740481C1C}">
                        <a14:useLocalDpi xmlns:a14="http://schemas.microsoft.com/office/drawing/2010/main" val="0"/>
                      </a:ext>
                    </a:extLst>
                  </a:blip>
                  <a:stretch>
                    <a:fillRect/>
                  </a:stretch>
                </pic:blipFill>
                <pic:spPr>
                  <a:xfrm>
                    <a:off x="0" y="0"/>
                    <a:ext cx="6440400" cy="66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59574" w14:textId="77777777" w:rsidR="00FD7418" w:rsidRDefault="00FD7418" w:rsidP="00DE306C">
      <w:pPr>
        <w:spacing w:after="0" w:line="240" w:lineRule="auto"/>
      </w:pPr>
      <w:r>
        <w:separator/>
      </w:r>
    </w:p>
  </w:footnote>
  <w:footnote w:type="continuationSeparator" w:id="0">
    <w:p w14:paraId="5945659B" w14:textId="77777777" w:rsidR="00FD7418" w:rsidRDefault="00FD7418" w:rsidP="00DE3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9BD0E" w14:textId="1E469B30" w:rsidR="00DE306C" w:rsidRPr="00DE306C" w:rsidRDefault="00F233C0">
    <w:pPr>
      <w:pStyle w:val="Nagwek"/>
      <w:rPr>
        <w:lang w:val="en-US"/>
      </w:rPr>
    </w:pPr>
    <w:r>
      <w:rPr>
        <w:noProof/>
      </w:rPr>
      <w:drawing>
        <wp:anchor distT="0" distB="0" distL="114300" distR="114300" simplePos="0" relativeHeight="251659264" behindDoc="1" locked="0" layoutInCell="1" allowOverlap="1" wp14:anchorId="5F227EA7" wp14:editId="15BC4872">
          <wp:simplePos x="0" y="0"/>
          <wp:positionH relativeFrom="margin">
            <wp:align>center</wp:align>
          </wp:positionH>
          <wp:positionV relativeFrom="paragraph">
            <wp:posOffset>-219075</wp:posOffset>
          </wp:positionV>
          <wp:extent cx="2126120" cy="595896"/>
          <wp:effectExtent l="0" t="0" r="7620" b="0"/>
          <wp:wrapNone/>
          <wp:docPr id="17874493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49331" name="Obraz 1787449331"/>
                  <pic:cNvPicPr/>
                </pic:nvPicPr>
                <pic:blipFill>
                  <a:blip r:embed="rId1">
                    <a:extLst>
                      <a:ext uri="{28A0092B-C50C-407E-A947-70E740481C1C}">
                        <a14:useLocalDpi xmlns:a14="http://schemas.microsoft.com/office/drawing/2010/main" val="0"/>
                      </a:ext>
                    </a:extLst>
                  </a:blip>
                  <a:stretch>
                    <a:fillRect/>
                  </a:stretch>
                </pic:blipFill>
                <pic:spPr>
                  <a:xfrm>
                    <a:off x="0" y="0"/>
                    <a:ext cx="2126120" cy="595896"/>
                  </a:xfrm>
                  <a:prstGeom prst="rect">
                    <a:avLst/>
                  </a:prstGeom>
                </pic:spPr>
              </pic:pic>
            </a:graphicData>
          </a:graphic>
          <wp14:sizeRelH relativeFrom="margin">
            <wp14:pctWidth>0</wp14:pctWidth>
          </wp14:sizeRelH>
          <wp14:sizeRelV relativeFrom="margin">
            <wp14:pctHeight>0</wp14:pctHeight>
          </wp14:sizeRelV>
        </wp:anchor>
      </w:drawing>
    </w:r>
    <w:sdt>
      <w:sdtPr>
        <w:id w:val="1704979692"/>
        <w:placeholder>
          <w:docPart w:val="68F401EA6D5747278B49E69AEA538517"/>
        </w:placeholder>
        <w:temporary/>
        <w:showingPlcHdr/>
        <w15:appearance w15:val="hidden"/>
      </w:sdtPr>
      <w:sdtContent>
        <w:r w:rsidR="00DE306C" w:rsidRPr="00DE306C">
          <w:rPr>
            <w:lang w:val="en-US"/>
          </w:rPr>
          <w:t>[Type here]</w:t>
        </w:r>
      </w:sdtContent>
    </w:sdt>
    <w:r w:rsidR="00DE306C">
      <w:ptab w:relativeTo="margin" w:alignment="center" w:leader="none"/>
    </w:r>
    <w:r w:rsidR="00DE306C">
      <w:ptab w:relativeTo="margin" w:alignment="right" w:leader="none"/>
    </w:r>
    <w:sdt>
      <w:sdtPr>
        <w:id w:val="968859952"/>
        <w:placeholder>
          <w:docPart w:val="68F401EA6D5747278B49E69AEA538517"/>
        </w:placeholder>
        <w:temporary/>
        <w:showingPlcHdr/>
        <w15:appearance w15:val="hidden"/>
      </w:sdtPr>
      <w:sdtContent>
        <w:r w:rsidR="00DE306C" w:rsidRPr="00DE306C">
          <w:rPr>
            <w:lang w:val="en-US"/>
          </w:rPr>
          <w:t>[Type here]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8E2740B"/>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00D9E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DAF7B1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DE5933F"/>
    <w:multiLevelType w:val="hybridMultilevel"/>
    <w:tmpl w:val="4CF27116"/>
    <w:lvl w:ilvl="0" w:tplc="E8E07C14">
      <w:start w:val="1"/>
      <w:numFmt w:val="decimal"/>
      <w:lvlText w:val="%1."/>
      <w:lvlJc w:val="left"/>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1D9030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6CC9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4062DD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268686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94BA8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B640F7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FBEB61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FF6294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15015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5BCB68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DA69FC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BC823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464ECD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51D5E32"/>
    <w:multiLevelType w:val="hybridMultilevel"/>
    <w:tmpl w:val="F29AC3D0"/>
    <w:lvl w:ilvl="0" w:tplc="B0AA14AA">
      <w:start w:val="1"/>
      <w:numFmt w:val="decimal"/>
      <w:lvlText w:val="%1."/>
      <w:lvlJc w:val="left"/>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7391AA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A4BACE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E8D99F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1D1456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747D4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A2B7A"/>
    <w:multiLevelType w:val="hybridMultilevel"/>
    <w:tmpl w:val="25D81612"/>
    <w:lvl w:ilvl="0" w:tplc="FE56C724">
      <w:start w:val="1"/>
      <w:numFmt w:val="lowerLetter"/>
      <w:lvlText w:val="%1."/>
      <w:lvlJc w:val="left"/>
      <w:pPr>
        <w:ind w:left="925" w:hanging="360"/>
      </w:pPr>
      <w:rPr>
        <w:rFonts w:hint="default"/>
        <w:b/>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24" w15:restartNumberingAfterBreak="0">
    <w:nsid w:val="05A6619C"/>
    <w:multiLevelType w:val="hybridMultilevel"/>
    <w:tmpl w:val="CE5E8BF2"/>
    <w:lvl w:ilvl="0" w:tplc="EE663D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77EC6A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7AFA0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97F5F7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A825452"/>
    <w:multiLevelType w:val="hybridMultilevel"/>
    <w:tmpl w:val="3A6CB5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3C2A5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BB24C0D"/>
    <w:multiLevelType w:val="hybridMultilevel"/>
    <w:tmpl w:val="4352F4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0E8C43DE"/>
    <w:multiLevelType w:val="hybridMultilevel"/>
    <w:tmpl w:val="7E6C82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468327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9161AB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91E4AF8"/>
    <w:multiLevelType w:val="multilevel"/>
    <w:tmpl w:val="B308BF30"/>
    <w:lvl w:ilvl="0">
      <w:start w:val="1"/>
      <w:numFmt w:val="decimal"/>
      <w:lvlText w:val="%1."/>
      <w:lvlJc w:val="left"/>
      <w:pPr>
        <w:ind w:left="565" w:hanging="428"/>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1271" w:hanging="706"/>
      </w:pPr>
      <w:rPr>
        <w:rFonts w:ascii="Calibri" w:eastAsia="Calibri" w:hAnsi="Calibri" w:cs="Calibri" w:hint="default"/>
        <w:b w:val="0"/>
        <w:bCs w:val="0"/>
        <w:i w:val="0"/>
        <w:iCs w:val="0"/>
        <w:spacing w:val="0"/>
        <w:w w:val="100"/>
        <w:sz w:val="22"/>
        <w:szCs w:val="22"/>
        <w:lang w:val="pl-PL" w:eastAsia="en-US" w:bidi="ar-SA"/>
      </w:rPr>
    </w:lvl>
    <w:lvl w:ilvl="2">
      <w:start w:val="1"/>
      <w:numFmt w:val="lowerLetter"/>
      <w:lvlText w:val="%3)"/>
      <w:lvlJc w:val="left"/>
      <w:pPr>
        <w:ind w:left="1271" w:hanging="281"/>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400" w:hanging="281"/>
      </w:pPr>
      <w:rPr>
        <w:rFonts w:hint="default"/>
        <w:lang w:val="pl-PL" w:eastAsia="en-US" w:bidi="ar-SA"/>
      </w:rPr>
    </w:lvl>
    <w:lvl w:ilvl="4">
      <w:numFmt w:val="bullet"/>
      <w:lvlText w:val="•"/>
      <w:lvlJc w:val="left"/>
      <w:pPr>
        <w:ind w:left="3521" w:hanging="281"/>
      </w:pPr>
      <w:rPr>
        <w:rFonts w:hint="default"/>
        <w:lang w:val="pl-PL" w:eastAsia="en-US" w:bidi="ar-SA"/>
      </w:rPr>
    </w:lvl>
    <w:lvl w:ilvl="5">
      <w:numFmt w:val="bullet"/>
      <w:lvlText w:val="•"/>
      <w:lvlJc w:val="left"/>
      <w:pPr>
        <w:ind w:left="4642" w:hanging="281"/>
      </w:pPr>
      <w:rPr>
        <w:rFonts w:hint="default"/>
        <w:lang w:val="pl-PL" w:eastAsia="en-US" w:bidi="ar-SA"/>
      </w:rPr>
    </w:lvl>
    <w:lvl w:ilvl="6">
      <w:numFmt w:val="bullet"/>
      <w:lvlText w:val="•"/>
      <w:lvlJc w:val="left"/>
      <w:pPr>
        <w:ind w:left="5763" w:hanging="281"/>
      </w:pPr>
      <w:rPr>
        <w:rFonts w:hint="default"/>
        <w:lang w:val="pl-PL" w:eastAsia="en-US" w:bidi="ar-SA"/>
      </w:rPr>
    </w:lvl>
    <w:lvl w:ilvl="7">
      <w:numFmt w:val="bullet"/>
      <w:lvlText w:val="•"/>
      <w:lvlJc w:val="left"/>
      <w:pPr>
        <w:ind w:left="6884" w:hanging="281"/>
      </w:pPr>
      <w:rPr>
        <w:rFonts w:hint="default"/>
        <w:lang w:val="pl-PL" w:eastAsia="en-US" w:bidi="ar-SA"/>
      </w:rPr>
    </w:lvl>
    <w:lvl w:ilvl="8">
      <w:numFmt w:val="bullet"/>
      <w:lvlText w:val="•"/>
      <w:lvlJc w:val="left"/>
      <w:pPr>
        <w:ind w:left="8004" w:hanging="281"/>
      </w:pPr>
      <w:rPr>
        <w:rFonts w:hint="default"/>
        <w:lang w:val="pl-PL" w:eastAsia="en-US" w:bidi="ar-SA"/>
      </w:rPr>
    </w:lvl>
  </w:abstractNum>
  <w:abstractNum w:abstractNumId="35" w15:restartNumberingAfterBreak="0">
    <w:nsid w:val="1D0B5B23"/>
    <w:multiLevelType w:val="multilevel"/>
    <w:tmpl w:val="A99EBDF4"/>
    <w:lvl w:ilvl="0">
      <w:start w:val="1"/>
      <w:numFmt w:val="decimal"/>
      <w:lvlText w:val="%1."/>
      <w:lvlJc w:val="left"/>
      <w:pPr>
        <w:ind w:left="360" w:hanging="360"/>
      </w:pPr>
      <w:rPr>
        <w:rFonts w:hint="default"/>
      </w:rPr>
    </w:lvl>
    <w:lvl w:ilvl="1">
      <w:start w:val="1"/>
      <w:numFmt w:val="decimal"/>
      <w:isLgl/>
      <w:lvlText w:val="%1.%2."/>
      <w:lvlJc w:val="left"/>
      <w:pPr>
        <w:ind w:left="500" w:hanging="5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20F46DB2"/>
    <w:multiLevelType w:val="hybridMultilevel"/>
    <w:tmpl w:val="E5C41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1BE2064"/>
    <w:multiLevelType w:val="hybridMultilevel"/>
    <w:tmpl w:val="EDEAD8F4"/>
    <w:lvl w:ilvl="0" w:tplc="06EE3AD2">
      <w:start w:val="1"/>
      <w:numFmt w:val="decimal"/>
      <w:lvlText w:val="%1)"/>
      <w:lvlJc w:val="left"/>
      <w:pPr>
        <w:ind w:left="407" w:hanging="360"/>
      </w:pPr>
      <w:rPr>
        <w:rFonts w:hint="default"/>
      </w:rPr>
    </w:lvl>
    <w:lvl w:ilvl="1" w:tplc="04090019" w:tentative="1">
      <w:start w:val="1"/>
      <w:numFmt w:val="lowerLetter"/>
      <w:lvlText w:val="%2."/>
      <w:lvlJc w:val="left"/>
      <w:pPr>
        <w:ind w:left="1127" w:hanging="360"/>
      </w:pPr>
    </w:lvl>
    <w:lvl w:ilvl="2" w:tplc="0409001B" w:tentative="1">
      <w:start w:val="1"/>
      <w:numFmt w:val="lowerRoman"/>
      <w:lvlText w:val="%3."/>
      <w:lvlJc w:val="right"/>
      <w:pPr>
        <w:ind w:left="1847" w:hanging="180"/>
      </w:pPr>
    </w:lvl>
    <w:lvl w:ilvl="3" w:tplc="0409000F" w:tentative="1">
      <w:start w:val="1"/>
      <w:numFmt w:val="decimal"/>
      <w:lvlText w:val="%4."/>
      <w:lvlJc w:val="left"/>
      <w:pPr>
        <w:ind w:left="2567" w:hanging="360"/>
      </w:pPr>
    </w:lvl>
    <w:lvl w:ilvl="4" w:tplc="04090019" w:tentative="1">
      <w:start w:val="1"/>
      <w:numFmt w:val="lowerLetter"/>
      <w:lvlText w:val="%5."/>
      <w:lvlJc w:val="left"/>
      <w:pPr>
        <w:ind w:left="3287" w:hanging="360"/>
      </w:pPr>
    </w:lvl>
    <w:lvl w:ilvl="5" w:tplc="0409001B" w:tentative="1">
      <w:start w:val="1"/>
      <w:numFmt w:val="lowerRoman"/>
      <w:lvlText w:val="%6."/>
      <w:lvlJc w:val="right"/>
      <w:pPr>
        <w:ind w:left="4007" w:hanging="180"/>
      </w:pPr>
    </w:lvl>
    <w:lvl w:ilvl="6" w:tplc="0409000F" w:tentative="1">
      <w:start w:val="1"/>
      <w:numFmt w:val="decimal"/>
      <w:lvlText w:val="%7."/>
      <w:lvlJc w:val="left"/>
      <w:pPr>
        <w:ind w:left="4727" w:hanging="360"/>
      </w:pPr>
    </w:lvl>
    <w:lvl w:ilvl="7" w:tplc="04090019" w:tentative="1">
      <w:start w:val="1"/>
      <w:numFmt w:val="lowerLetter"/>
      <w:lvlText w:val="%8."/>
      <w:lvlJc w:val="left"/>
      <w:pPr>
        <w:ind w:left="5447" w:hanging="360"/>
      </w:pPr>
    </w:lvl>
    <w:lvl w:ilvl="8" w:tplc="0409001B" w:tentative="1">
      <w:start w:val="1"/>
      <w:numFmt w:val="lowerRoman"/>
      <w:lvlText w:val="%9."/>
      <w:lvlJc w:val="right"/>
      <w:pPr>
        <w:ind w:left="6167" w:hanging="180"/>
      </w:pPr>
    </w:lvl>
  </w:abstractNum>
  <w:abstractNum w:abstractNumId="38" w15:restartNumberingAfterBreak="0">
    <w:nsid w:val="2F94720B"/>
    <w:multiLevelType w:val="multilevel"/>
    <w:tmpl w:val="BA9ED0A4"/>
    <w:lvl w:ilvl="0">
      <w:start w:val="17"/>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050D05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34B11DA4"/>
    <w:multiLevelType w:val="hybridMultilevel"/>
    <w:tmpl w:val="982EA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54D0B6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35EB2890"/>
    <w:multiLevelType w:val="multilevel"/>
    <w:tmpl w:val="A0961F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62049F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3BF15BAF"/>
    <w:multiLevelType w:val="multilevel"/>
    <w:tmpl w:val="21CAC7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C901A30"/>
    <w:multiLevelType w:val="hybridMultilevel"/>
    <w:tmpl w:val="3FD05B48"/>
    <w:lvl w:ilvl="0" w:tplc="9D4AA054">
      <w:start w:val="1"/>
      <w:numFmt w:val="decimal"/>
      <w:lvlText w:val="%1)"/>
      <w:lvlJc w:val="left"/>
      <w:pPr>
        <w:ind w:left="925" w:hanging="36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46" w15:restartNumberingAfterBreak="0">
    <w:nsid w:val="3EF044F9"/>
    <w:multiLevelType w:val="multilevel"/>
    <w:tmpl w:val="CE1EF16E"/>
    <w:lvl w:ilvl="0">
      <w:start w:val="1"/>
      <w:numFmt w:val="decimal"/>
      <w:lvlText w:val="%1."/>
      <w:lvlJc w:val="left"/>
      <w:pPr>
        <w:ind w:left="498" w:hanging="360"/>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2."/>
      <w:lvlJc w:val="left"/>
      <w:pPr>
        <w:ind w:left="1132" w:hanging="567"/>
      </w:pPr>
      <w:rPr>
        <w:rFonts w:asciiTheme="minorHAnsi" w:eastAsia="Calibri" w:hAnsiTheme="minorHAnsi" w:cstheme="minorHAnsi"/>
        <w:b w:val="0"/>
        <w:bCs w:val="0"/>
        <w:i w:val="0"/>
        <w:iCs w:val="0"/>
        <w:spacing w:val="0"/>
        <w:w w:val="100"/>
        <w:sz w:val="22"/>
        <w:szCs w:val="22"/>
        <w:lang w:val="pl-PL" w:eastAsia="en-US" w:bidi="ar-SA"/>
      </w:rPr>
    </w:lvl>
    <w:lvl w:ilvl="2">
      <w:numFmt w:val="bullet"/>
      <w:lvlText w:val="•"/>
      <w:lvlJc w:val="left"/>
      <w:pPr>
        <w:ind w:left="2151" w:hanging="567"/>
      </w:pPr>
      <w:rPr>
        <w:rFonts w:hint="default"/>
        <w:lang w:val="pl-PL" w:eastAsia="en-US" w:bidi="ar-SA"/>
      </w:rPr>
    </w:lvl>
    <w:lvl w:ilvl="3">
      <w:numFmt w:val="bullet"/>
      <w:lvlText w:val="•"/>
      <w:lvlJc w:val="left"/>
      <w:pPr>
        <w:ind w:left="3163" w:hanging="567"/>
      </w:pPr>
      <w:rPr>
        <w:rFonts w:hint="default"/>
        <w:lang w:val="pl-PL" w:eastAsia="en-US" w:bidi="ar-SA"/>
      </w:rPr>
    </w:lvl>
    <w:lvl w:ilvl="4">
      <w:numFmt w:val="bullet"/>
      <w:lvlText w:val="•"/>
      <w:lvlJc w:val="left"/>
      <w:pPr>
        <w:ind w:left="4175" w:hanging="567"/>
      </w:pPr>
      <w:rPr>
        <w:rFonts w:hint="default"/>
        <w:lang w:val="pl-PL" w:eastAsia="en-US" w:bidi="ar-SA"/>
      </w:rPr>
    </w:lvl>
    <w:lvl w:ilvl="5">
      <w:numFmt w:val="bullet"/>
      <w:lvlText w:val="•"/>
      <w:lvlJc w:val="left"/>
      <w:pPr>
        <w:ind w:left="5187" w:hanging="567"/>
      </w:pPr>
      <w:rPr>
        <w:rFonts w:hint="default"/>
        <w:lang w:val="pl-PL" w:eastAsia="en-US" w:bidi="ar-SA"/>
      </w:rPr>
    </w:lvl>
    <w:lvl w:ilvl="6">
      <w:numFmt w:val="bullet"/>
      <w:lvlText w:val="•"/>
      <w:lvlJc w:val="left"/>
      <w:pPr>
        <w:ind w:left="6199" w:hanging="567"/>
      </w:pPr>
      <w:rPr>
        <w:rFonts w:hint="default"/>
        <w:lang w:val="pl-PL" w:eastAsia="en-US" w:bidi="ar-SA"/>
      </w:rPr>
    </w:lvl>
    <w:lvl w:ilvl="7">
      <w:numFmt w:val="bullet"/>
      <w:lvlText w:val="•"/>
      <w:lvlJc w:val="left"/>
      <w:pPr>
        <w:ind w:left="7210" w:hanging="567"/>
      </w:pPr>
      <w:rPr>
        <w:rFonts w:hint="default"/>
        <w:lang w:val="pl-PL" w:eastAsia="en-US" w:bidi="ar-SA"/>
      </w:rPr>
    </w:lvl>
    <w:lvl w:ilvl="8">
      <w:numFmt w:val="bullet"/>
      <w:lvlText w:val="•"/>
      <w:lvlJc w:val="left"/>
      <w:pPr>
        <w:ind w:left="8222" w:hanging="567"/>
      </w:pPr>
      <w:rPr>
        <w:rFonts w:hint="default"/>
        <w:lang w:val="pl-PL" w:eastAsia="en-US" w:bidi="ar-SA"/>
      </w:rPr>
    </w:lvl>
  </w:abstractNum>
  <w:abstractNum w:abstractNumId="47" w15:restartNumberingAfterBreak="0">
    <w:nsid w:val="42A623E7"/>
    <w:multiLevelType w:val="hybridMultilevel"/>
    <w:tmpl w:val="4352F4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B1AB94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4CA942C9"/>
    <w:multiLevelType w:val="hybridMultilevel"/>
    <w:tmpl w:val="A7561964"/>
    <w:lvl w:ilvl="0" w:tplc="D1A0A230">
      <w:start w:val="1"/>
      <w:numFmt w:val="decimal"/>
      <w:lvlText w:val="%1)"/>
      <w:lvlJc w:val="left"/>
      <w:pPr>
        <w:ind w:left="753" w:hanging="39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1A185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D6B0F8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4EA97999"/>
    <w:multiLevelType w:val="hybridMultilevel"/>
    <w:tmpl w:val="85882B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F577D60"/>
    <w:multiLevelType w:val="hybridMultilevel"/>
    <w:tmpl w:val="3FDC4BD8"/>
    <w:lvl w:ilvl="0" w:tplc="EDB8431E">
      <w:start w:val="1"/>
      <w:numFmt w:val="lowerLetter"/>
      <w:lvlText w:val="%1)"/>
      <w:lvlJc w:val="left"/>
      <w:pPr>
        <w:ind w:left="925" w:hanging="360"/>
      </w:pPr>
      <w:rPr>
        <w:rFonts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54" w15:restartNumberingAfterBreak="0">
    <w:nsid w:val="50407231"/>
    <w:multiLevelType w:val="hybridMultilevel"/>
    <w:tmpl w:val="90DE2574"/>
    <w:lvl w:ilvl="0" w:tplc="BD0CE988">
      <w:start w:val="1"/>
      <w:numFmt w:val="decimal"/>
      <w:lvlText w:val="%1)"/>
      <w:lvlJc w:val="left"/>
      <w:pPr>
        <w:ind w:left="497" w:hanging="360"/>
      </w:pPr>
      <w:rPr>
        <w:rFonts w:hint="default"/>
      </w:rPr>
    </w:lvl>
    <w:lvl w:ilvl="1" w:tplc="04090019" w:tentative="1">
      <w:start w:val="1"/>
      <w:numFmt w:val="lowerLetter"/>
      <w:lvlText w:val="%2."/>
      <w:lvlJc w:val="left"/>
      <w:pPr>
        <w:ind w:left="1217" w:hanging="360"/>
      </w:pPr>
    </w:lvl>
    <w:lvl w:ilvl="2" w:tplc="0409001B" w:tentative="1">
      <w:start w:val="1"/>
      <w:numFmt w:val="lowerRoman"/>
      <w:lvlText w:val="%3."/>
      <w:lvlJc w:val="right"/>
      <w:pPr>
        <w:ind w:left="1937" w:hanging="180"/>
      </w:pPr>
    </w:lvl>
    <w:lvl w:ilvl="3" w:tplc="0409000F" w:tentative="1">
      <w:start w:val="1"/>
      <w:numFmt w:val="decimal"/>
      <w:lvlText w:val="%4."/>
      <w:lvlJc w:val="left"/>
      <w:pPr>
        <w:ind w:left="2657" w:hanging="360"/>
      </w:pPr>
    </w:lvl>
    <w:lvl w:ilvl="4" w:tplc="04090019" w:tentative="1">
      <w:start w:val="1"/>
      <w:numFmt w:val="lowerLetter"/>
      <w:lvlText w:val="%5."/>
      <w:lvlJc w:val="left"/>
      <w:pPr>
        <w:ind w:left="3377" w:hanging="360"/>
      </w:pPr>
    </w:lvl>
    <w:lvl w:ilvl="5" w:tplc="0409001B" w:tentative="1">
      <w:start w:val="1"/>
      <w:numFmt w:val="lowerRoman"/>
      <w:lvlText w:val="%6."/>
      <w:lvlJc w:val="right"/>
      <w:pPr>
        <w:ind w:left="4097" w:hanging="180"/>
      </w:pPr>
    </w:lvl>
    <w:lvl w:ilvl="6" w:tplc="0409000F" w:tentative="1">
      <w:start w:val="1"/>
      <w:numFmt w:val="decimal"/>
      <w:lvlText w:val="%7."/>
      <w:lvlJc w:val="left"/>
      <w:pPr>
        <w:ind w:left="4817" w:hanging="360"/>
      </w:pPr>
    </w:lvl>
    <w:lvl w:ilvl="7" w:tplc="04090019" w:tentative="1">
      <w:start w:val="1"/>
      <w:numFmt w:val="lowerLetter"/>
      <w:lvlText w:val="%8."/>
      <w:lvlJc w:val="left"/>
      <w:pPr>
        <w:ind w:left="5537" w:hanging="360"/>
      </w:pPr>
    </w:lvl>
    <w:lvl w:ilvl="8" w:tplc="0409001B" w:tentative="1">
      <w:start w:val="1"/>
      <w:numFmt w:val="lowerRoman"/>
      <w:lvlText w:val="%9."/>
      <w:lvlJc w:val="right"/>
      <w:pPr>
        <w:ind w:left="6257" w:hanging="180"/>
      </w:pPr>
    </w:lvl>
  </w:abstractNum>
  <w:abstractNum w:abstractNumId="55" w15:restartNumberingAfterBreak="0">
    <w:nsid w:val="54DB1C0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55641F61"/>
    <w:multiLevelType w:val="hybridMultilevel"/>
    <w:tmpl w:val="AF6418E2"/>
    <w:lvl w:ilvl="0" w:tplc="84D45920">
      <w:start w:val="1"/>
      <w:numFmt w:val="decimal"/>
      <w:lvlText w:val="%1)"/>
      <w:lvlJc w:val="left"/>
      <w:pPr>
        <w:ind w:left="497" w:hanging="360"/>
      </w:pPr>
      <w:rPr>
        <w:rFonts w:hint="default"/>
      </w:rPr>
    </w:lvl>
    <w:lvl w:ilvl="1" w:tplc="04090019" w:tentative="1">
      <w:start w:val="1"/>
      <w:numFmt w:val="lowerLetter"/>
      <w:lvlText w:val="%2."/>
      <w:lvlJc w:val="left"/>
      <w:pPr>
        <w:ind w:left="1217" w:hanging="360"/>
      </w:pPr>
    </w:lvl>
    <w:lvl w:ilvl="2" w:tplc="0409001B" w:tentative="1">
      <w:start w:val="1"/>
      <w:numFmt w:val="lowerRoman"/>
      <w:lvlText w:val="%3."/>
      <w:lvlJc w:val="right"/>
      <w:pPr>
        <w:ind w:left="1937" w:hanging="180"/>
      </w:pPr>
    </w:lvl>
    <w:lvl w:ilvl="3" w:tplc="0409000F" w:tentative="1">
      <w:start w:val="1"/>
      <w:numFmt w:val="decimal"/>
      <w:lvlText w:val="%4."/>
      <w:lvlJc w:val="left"/>
      <w:pPr>
        <w:ind w:left="2657" w:hanging="360"/>
      </w:pPr>
    </w:lvl>
    <w:lvl w:ilvl="4" w:tplc="04090019" w:tentative="1">
      <w:start w:val="1"/>
      <w:numFmt w:val="lowerLetter"/>
      <w:lvlText w:val="%5."/>
      <w:lvlJc w:val="left"/>
      <w:pPr>
        <w:ind w:left="3377" w:hanging="360"/>
      </w:pPr>
    </w:lvl>
    <w:lvl w:ilvl="5" w:tplc="0409001B" w:tentative="1">
      <w:start w:val="1"/>
      <w:numFmt w:val="lowerRoman"/>
      <w:lvlText w:val="%6."/>
      <w:lvlJc w:val="right"/>
      <w:pPr>
        <w:ind w:left="4097" w:hanging="180"/>
      </w:pPr>
    </w:lvl>
    <w:lvl w:ilvl="6" w:tplc="0409000F" w:tentative="1">
      <w:start w:val="1"/>
      <w:numFmt w:val="decimal"/>
      <w:lvlText w:val="%7."/>
      <w:lvlJc w:val="left"/>
      <w:pPr>
        <w:ind w:left="4817" w:hanging="360"/>
      </w:pPr>
    </w:lvl>
    <w:lvl w:ilvl="7" w:tplc="04090019" w:tentative="1">
      <w:start w:val="1"/>
      <w:numFmt w:val="lowerLetter"/>
      <w:lvlText w:val="%8."/>
      <w:lvlJc w:val="left"/>
      <w:pPr>
        <w:ind w:left="5537" w:hanging="360"/>
      </w:pPr>
    </w:lvl>
    <w:lvl w:ilvl="8" w:tplc="0409001B" w:tentative="1">
      <w:start w:val="1"/>
      <w:numFmt w:val="lowerRoman"/>
      <w:lvlText w:val="%9."/>
      <w:lvlJc w:val="right"/>
      <w:pPr>
        <w:ind w:left="6257" w:hanging="180"/>
      </w:pPr>
    </w:lvl>
  </w:abstractNum>
  <w:abstractNum w:abstractNumId="57" w15:restartNumberingAfterBreak="0">
    <w:nsid w:val="56221AB4"/>
    <w:multiLevelType w:val="hybridMultilevel"/>
    <w:tmpl w:val="46209FCC"/>
    <w:lvl w:ilvl="0" w:tplc="DAE41ACE">
      <w:start w:val="1"/>
      <w:numFmt w:val="lowerLetter"/>
      <w:lvlText w:val="%1)"/>
      <w:lvlJc w:val="left"/>
      <w:pPr>
        <w:ind w:left="281" w:hanging="281"/>
      </w:pPr>
      <w:rPr>
        <w:rFonts w:ascii="Calibri" w:eastAsia="Calibri" w:hAnsi="Calibri" w:cs="Calibri" w:hint="default"/>
        <w:b w:val="0"/>
        <w:bCs w:val="0"/>
        <w:i w:val="0"/>
        <w:iCs w:val="0"/>
        <w:spacing w:val="0"/>
        <w:w w:val="100"/>
        <w:sz w:val="22"/>
        <w:szCs w:val="22"/>
        <w:lang w:val="pl-PL" w:eastAsia="en-US" w:bidi="ar-SA"/>
      </w:rPr>
    </w:lvl>
    <w:lvl w:ilvl="1" w:tplc="C0DA1830">
      <w:numFmt w:val="bullet"/>
      <w:lvlText w:val="•"/>
      <w:lvlJc w:val="left"/>
      <w:pPr>
        <w:ind w:left="1186" w:hanging="281"/>
      </w:pPr>
      <w:rPr>
        <w:rFonts w:hint="default"/>
        <w:lang w:val="pl-PL" w:eastAsia="en-US" w:bidi="ar-SA"/>
      </w:rPr>
    </w:lvl>
    <w:lvl w:ilvl="2" w:tplc="3D148E6E">
      <w:numFmt w:val="bullet"/>
      <w:lvlText w:val="•"/>
      <w:lvlJc w:val="left"/>
      <w:pPr>
        <w:ind w:left="2083" w:hanging="281"/>
      </w:pPr>
      <w:rPr>
        <w:rFonts w:hint="default"/>
        <w:lang w:val="pl-PL" w:eastAsia="en-US" w:bidi="ar-SA"/>
      </w:rPr>
    </w:lvl>
    <w:lvl w:ilvl="3" w:tplc="BE74FE3C">
      <w:numFmt w:val="bullet"/>
      <w:lvlText w:val="•"/>
      <w:lvlJc w:val="left"/>
      <w:pPr>
        <w:ind w:left="2979" w:hanging="281"/>
      </w:pPr>
      <w:rPr>
        <w:rFonts w:hint="default"/>
        <w:lang w:val="pl-PL" w:eastAsia="en-US" w:bidi="ar-SA"/>
      </w:rPr>
    </w:lvl>
    <w:lvl w:ilvl="4" w:tplc="EAB23CAC">
      <w:numFmt w:val="bullet"/>
      <w:lvlText w:val="•"/>
      <w:lvlJc w:val="left"/>
      <w:pPr>
        <w:ind w:left="3876" w:hanging="281"/>
      </w:pPr>
      <w:rPr>
        <w:rFonts w:hint="default"/>
        <w:lang w:val="pl-PL" w:eastAsia="en-US" w:bidi="ar-SA"/>
      </w:rPr>
    </w:lvl>
    <w:lvl w:ilvl="5" w:tplc="25D001F8">
      <w:numFmt w:val="bullet"/>
      <w:lvlText w:val="•"/>
      <w:lvlJc w:val="left"/>
      <w:pPr>
        <w:ind w:left="4773" w:hanging="281"/>
      </w:pPr>
      <w:rPr>
        <w:rFonts w:hint="default"/>
        <w:lang w:val="pl-PL" w:eastAsia="en-US" w:bidi="ar-SA"/>
      </w:rPr>
    </w:lvl>
    <w:lvl w:ilvl="6" w:tplc="F676B9B6">
      <w:numFmt w:val="bullet"/>
      <w:lvlText w:val="•"/>
      <w:lvlJc w:val="left"/>
      <w:pPr>
        <w:ind w:left="5669" w:hanging="281"/>
      </w:pPr>
      <w:rPr>
        <w:rFonts w:hint="default"/>
        <w:lang w:val="pl-PL" w:eastAsia="en-US" w:bidi="ar-SA"/>
      </w:rPr>
    </w:lvl>
    <w:lvl w:ilvl="7" w:tplc="2F7E4116">
      <w:numFmt w:val="bullet"/>
      <w:lvlText w:val="•"/>
      <w:lvlJc w:val="left"/>
      <w:pPr>
        <w:ind w:left="6566" w:hanging="281"/>
      </w:pPr>
      <w:rPr>
        <w:rFonts w:hint="default"/>
        <w:lang w:val="pl-PL" w:eastAsia="en-US" w:bidi="ar-SA"/>
      </w:rPr>
    </w:lvl>
    <w:lvl w:ilvl="8" w:tplc="4D30A920">
      <w:numFmt w:val="bullet"/>
      <w:lvlText w:val="•"/>
      <w:lvlJc w:val="left"/>
      <w:pPr>
        <w:ind w:left="7463" w:hanging="281"/>
      </w:pPr>
      <w:rPr>
        <w:rFonts w:hint="default"/>
        <w:lang w:val="pl-PL" w:eastAsia="en-US" w:bidi="ar-SA"/>
      </w:rPr>
    </w:lvl>
  </w:abstractNum>
  <w:abstractNum w:abstractNumId="58" w15:restartNumberingAfterBreak="0">
    <w:nsid w:val="59623DEC"/>
    <w:multiLevelType w:val="hybridMultilevel"/>
    <w:tmpl w:val="D03A00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A92582B"/>
    <w:multiLevelType w:val="hybridMultilevel"/>
    <w:tmpl w:val="3000F064"/>
    <w:lvl w:ilvl="0" w:tplc="FFFFFFFF">
      <w:start w:val="1"/>
      <w:numFmt w:val="decimal"/>
      <w:lvlText w:val="%1."/>
      <w:lvlJc w:val="left"/>
      <w:rPr>
        <w:rFonts w:asciiTheme="minorHAnsi" w:eastAsiaTheme="minorHAnsi" w:hAnsiTheme="minorHAnsi" w:cstheme="minorBidi"/>
      </w:rPr>
    </w:lvl>
    <w:lvl w:ilvl="1" w:tplc="FFFFFFFF">
      <w:start w:val="1"/>
      <w:numFmt w:val="lowerLetter"/>
      <w:lvlText w:val="%2."/>
      <w:lvlJc w:val="left"/>
      <w:rPr>
        <w:rFonts w:ascii="Calibri" w:eastAsia="Calibri" w:hAnsi="Calibri" w:cs="Calibri"/>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CCD2C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631267D6"/>
    <w:multiLevelType w:val="hybridMultilevel"/>
    <w:tmpl w:val="98EADD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5559CB"/>
    <w:multiLevelType w:val="hybridMultilevel"/>
    <w:tmpl w:val="FB7E9370"/>
    <w:lvl w:ilvl="0" w:tplc="F4E8075E">
      <w:start w:val="1"/>
      <w:numFmt w:val="decimal"/>
      <w:lvlText w:val="%1)"/>
      <w:lvlJc w:val="left"/>
      <w:pPr>
        <w:ind w:left="925" w:hanging="360"/>
      </w:pPr>
      <w:rPr>
        <w:rFonts w:eastAsia="Calibri" w:hint="default"/>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63" w15:restartNumberingAfterBreak="0">
    <w:nsid w:val="65303C7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99D2E2E"/>
    <w:multiLevelType w:val="hybridMultilevel"/>
    <w:tmpl w:val="FFFFFFFF"/>
    <w:lvl w:ilvl="0" w:tplc="FFFFFFFF">
      <w:start w:val="1"/>
      <w:numFmt w:val="upperRoman"/>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6B032D15"/>
    <w:multiLevelType w:val="hybridMultilevel"/>
    <w:tmpl w:val="3000F064"/>
    <w:lvl w:ilvl="0" w:tplc="FFFFFFFF">
      <w:start w:val="1"/>
      <w:numFmt w:val="decimal"/>
      <w:lvlText w:val="%1."/>
      <w:lvlJc w:val="left"/>
      <w:rPr>
        <w:rFonts w:asciiTheme="minorHAnsi" w:eastAsiaTheme="minorHAnsi" w:hAnsiTheme="minorHAnsi" w:cstheme="minorBidi"/>
      </w:rPr>
    </w:lvl>
    <w:lvl w:ilvl="1" w:tplc="FFFFFFFF">
      <w:start w:val="1"/>
      <w:numFmt w:val="lowerLetter"/>
      <w:lvlText w:val="%2."/>
      <w:lvlJc w:val="left"/>
      <w:rPr>
        <w:rFonts w:ascii="Calibri" w:eastAsia="Calibri" w:hAnsi="Calibri" w:cs="Calibri"/>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6B4B5ECD"/>
    <w:multiLevelType w:val="hybridMultilevel"/>
    <w:tmpl w:val="95C403C0"/>
    <w:lvl w:ilvl="0" w:tplc="E1B43666">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20248680">
      <w:start w:val="1"/>
      <w:numFmt w:val="decimal"/>
      <w:lvlText w:val="%3."/>
      <w:lvlJc w:val="left"/>
      <w:pPr>
        <w:ind w:left="2340" w:hanging="360"/>
      </w:pPr>
      <w:rPr>
        <w:rFonts w:hint="default"/>
      </w:rPr>
    </w:lvl>
    <w:lvl w:ilvl="3" w:tplc="222679B0">
      <w:start w:val="2"/>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AE1DF9"/>
    <w:multiLevelType w:val="hybridMultilevel"/>
    <w:tmpl w:val="3000F064"/>
    <w:lvl w:ilvl="0" w:tplc="901AA542">
      <w:start w:val="1"/>
      <w:numFmt w:val="decimal"/>
      <w:lvlText w:val="%1."/>
      <w:lvlJc w:val="left"/>
      <w:rPr>
        <w:rFonts w:asciiTheme="minorHAnsi" w:eastAsiaTheme="minorHAnsi" w:hAnsiTheme="minorHAnsi" w:cstheme="minorBidi"/>
      </w:rPr>
    </w:lvl>
    <w:lvl w:ilvl="1" w:tplc="B4B4E1EE">
      <w:start w:val="1"/>
      <w:numFmt w:val="lowerLetter"/>
      <w:lvlText w:val="%2."/>
      <w:lvlJc w:val="left"/>
      <w:rPr>
        <w:rFonts w:ascii="Calibri" w:eastAsia="Calibri" w:hAnsi="Calibri" w:cs="Calibri"/>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6F08F7B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FAD1EEF"/>
    <w:multiLevelType w:val="multilevel"/>
    <w:tmpl w:val="FA3A498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0507102"/>
    <w:multiLevelType w:val="hybridMultilevel"/>
    <w:tmpl w:val="725836F2"/>
    <w:lvl w:ilvl="0" w:tplc="45CE6D02">
      <w:start w:val="1"/>
      <w:numFmt w:val="decimal"/>
      <w:lvlText w:val="%1."/>
      <w:lvlJc w:val="left"/>
      <w:pPr>
        <w:ind w:left="-88" w:hanging="226"/>
      </w:pPr>
      <w:rPr>
        <w:rFonts w:ascii="Calibri" w:eastAsia="Calibri" w:hAnsi="Calibri" w:cs="Calibri" w:hint="default"/>
        <w:b w:val="0"/>
        <w:bCs w:val="0"/>
        <w:i w:val="0"/>
        <w:iCs w:val="0"/>
        <w:spacing w:val="0"/>
        <w:w w:val="100"/>
        <w:sz w:val="22"/>
        <w:szCs w:val="22"/>
        <w:lang w:val="pl-PL" w:eastAsia="en-US" w:bidi="ar-SA"/>
      </w:rPr>
    </w:lvl>
    <w:lvl w:ilvl="1" w:tplc="5B8A30A0">
      <w:start w:val="1"/>
      <w:numFmt w:val="lowerLetter"/>
      <w:lvlText w:val="%2)"/>
      <w:lvlJc w:val="left"/>
      <w:pPr>
        <w:ind w:left="252" w:hanging="286"/>
      </w:pPr>
      <w:rPr>
        <w:rFonts w:ascii="Calibri" w:eastAsia="Calibri" w:hAnsi="Calibri" w:cs="Calibri" w:hint="default"/>
        <w:b w:val="0"/>
        <w:bCs w:val="0"/>
        <w:i w:val="0"/>
        <w:iCs w:val="0"/>
        <w:spacing w:val="0"/>
        <w:w w:val="100"/>
        <w:sz w:val="22"/>
        <w:szCs w:val="22"/>
        <w:lang w:val="pl-PL" w:eastAsia="en-US" w:bidi="ar-SA"/>
      </w:rPr>
    </w:lvl>
    <w:lvl w:ilvl="2" w:tplc="BC3A7548">
      <w:numFmt w:val="bullet"/>
      <w:lvlText w:val="•"/>
      <w:lvlJc w:val="left"/>
      <w:pPr>
        <w:ind w:left="1221" w:hanging="286"/>
      </w:pPr>
      <w:rPr>
        <w:rFonts w:hint="default"/>
        <w:lang w:val="pl-PL" w:eastAsia="en-US" w:bidi="ar-SA"/>
      </w:rPr>
    </w:lvl>
    <w:lvl w:ilvl="3" w:tplc="AA2E1BB6">
      <w:numFmt w:val="bullet"/>
      <w:lvlText w:val="•"/>
      <w:lvlJc w:val="left"/>
      <w:pPr>
        <w:ind w:left="2186" w:hanging="286"/>
      </w:pPr>
      <w:rPr>
        <w:rFonts w:hint="default"/>
        <w:lang w:val="pl-PL" w:eastAsia="en-US" w:bidi="ar-SA"/>
      </w:rPr>
    </w:lvl>
    <w:lvl w:ilvl="4" w:tplc="76227232">
      <w:numFmt w:val="bullet"/>
      <w:lvlText w:val="•"/>
      <w:lvlJc w:val="left"/>
      <w:pPr>
        <w:ind w:left="3151" w:hanging="286"/>
      </w:pPr>
      <w:rPr>
        <w:rFonts w:hint="default"/>
        <w:lang w:val="pl-PL" w:eastAsia="en-US" w:bidi="ar-SA"/>
      </w:rPr>
    </w:lvl>
    <w:lvl w:ilvl="5" w:tplc="6D06F8DA">
      <w:numFmt w:val="bullet"/>
      <w:lvlText w:val="•"/>
      <w:lvlJc w:val="left"/>
      <w:pPr>
        <w:ind w:left="4116" w:hanging="286"/>
      </w:pPr>
      <w:rPr>
        <w:rFonts w:hint="default"/>
        <w:lang w:val="pl-PL" w:eastAsia="en-US" w:bidi="ar-SA"/>
      </w:rPr>
    </w:lvl>
    <w:lvl w:ilvl="6" w:tplc="8F9497F8">
      <w:numFmt w:val="bullet"/>
      <w:lvlText w:val="•"/>
      <w:lvlJc w:val="left"/>
      <w:pPr>
        <w:ind w:left="5081" w:hanging="286"/>
      </w:pPr>
      <w:rPr>
        <w:rFonts w:hint="default"/>
        <w:lang w:val="pl-PL" w:eastAsia="en-US" w:bidi="ar-SA"/>
      </w:rPr>
    </w:lvl>
    <w:lvl w:ilvl="7" w:tplc="9D30CBC8">
      <w:numFmt w:val="bullet"/>
      <w:lvlText w:val="•"/>
      <w:lvlJc w:val="left"/>
      <w:pPr>
        <w:ind w:left="6046" w:hanging="286"/>
      </w:pPr>
      <w:rPr>
        <w:rFonts w:hint="default"/>
        <w:lang w:val="pl-PL" w:eastAsia="en-US" w:bidi="ar-SA"/>
      </w:rPr>
    </w:lvl>
    <w:lvl w:ilvl="8" w:tplc="62D2AE6E">
      <w:numFmt w:val="bullet"/>
      <w:lvlText w:val="•"/>
      <w:lvlJc w:val="left"/>
      <w:pPr>
        <w:ind w:left="7012" w:hanging="286"/>
      </w:pPr>
      <w:rPr>
        <w:rFonts w:hint="default"/>
        <w:lang w:val="pl-PL" w:eastAsia="en-US" w:bidi="ar-SA"/>
      </w:rPr>
    </w:lvl>
  </w:abstractNum>
  <w:abstractNum w:abstractNumId="71" w15:restartNumberingAfterBreak="0">
    <w:nsid w:val="72CA7A8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6E251F9"/>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77D733AE"/>
    <w:multiLevelType w:val="hybridMultilevel"/>
    <w:tmpl w:val="CD7A4BEA"/>
    <w:lvl w:ilvl="0" w:tplc="C01098E2">
      <w:numFmt w:val="bullet"/>
      <w:lvlText w:val=""/>
      <w:lvlJc w:val="left"/>
      <w:pPr>
        <w:ind w:left="851" w:hanging="356"/>
      </w:pPr>
      <w:rPr>
        <w:rFonts w:ascii="Symbol" w:eastAsia="Symbol" w:hAnsi="Symbol" w:cs="Symbol" w:hint="default"/>
        <w:b w:val="0"/>
        <w:bCs w:val="0"/>
        <w:i w:val="0"/>
        <w:iCs w:val="0"/>
        <w:spacing w:val="0"/>
        <w:w w:val="100"/>
        <w:sz w:val="22"/>
        <w:szCs w:val="22"/>
        <w:lang w:val="pl-PL" w:eastAsia="en-US" w:bidi="ar-SA"/>
      </w:rPr>
    </w:lvl>
    <w:lvl w:ilvl="1" w:tplc="9D5EA18A">
      <w:numFmt w:val="bullet"/>
      <w:lvlText w:val="•"/>
      <w:lvlJc w:val="left"/>
      <w:pPr>
        <w:ind w:left="1798" w:hanging="356"/>
      </w:pPr>
      <w:rPr>
        <w:rFonts w:hint="default"/>
        <w:lang w:val="pl-PL" w:eastAsia="en-US" w:bidi="ar-SA"/>
      </w:rPr>
    </w:lvl>
    <w:lvl w:ilvl="2" w:tplc="D6B44D76">
      <w:numFmt w:val="bullet"/>
      <w:lvlText w:val="•"/>
      <w:lvlJc w:val="left"/>
      <w:pPr>
        <w:ind w:left="2737" w:hanging="356"/>
      </w:pPr>
      <w:rPr>
        <w:rFonts w:hint="default"/>
        <w:lang w:val="pl-PL" w:eastAsia="en-US" w:bidi="ar-SA"/>
      </w:rPr>
    </w:lvl>
    <w:lvl w:ilvl="3" w:tplc="354C1F84">
      <w:numFmt w:val="bullet"/>
      <w:lvlText w:val="•"/>
      <w:lvlJc w:val="left"/>
      <w:pPr>
        <w:ind w:left="3675" w:hanging="356"/>
      </w:pPr>
      <w:rPr>
        <w:rFonts w:hint="default"/>
        <w:lang w:val="pl-PL" w:eastAsia="en-US" w:bidi="ar-SA"/>
      </w:rPr>
    </w:lvl>
    <w:lvl w:ilvl="4" w:tplc="5EEC17D4">
      <w:numFmt w:val="bullet"/>
      <w:lvlText w:val="•"/>
      <w:lvlJc w:val="left"/>
      <w:pPr>
        <w:ind w:left="4614" w:hanging="356"/>
      </w:pPr>
      <w:rPr>
        <w:rFonts w:hint="default"/>
        <w:lang w:val="pl-PL" w:eastAsia="en-US" w:bidi="ar-SA"/>
      </w:rPr>
    </w:lvl>
    <w:lvl w:ilvl="5" w:tplc="6AB4DD9A">
      <w:numFmt w:val="bullet"/>
      <w:lvlText w:val="•"/>
      <w:lvlJc w:val="left"/>
      <w:pPr>
        <w:ind w:left="5553" w:hanging="356"/>
      </w:pPr>
      <w:rPr>
        <w:rFonts w:hint="default"/>
        <w:lang w:val="pl-PL" w:eastAsia="en-US" w:bidi="ar-SA"/>
      </w:rPr>
    </w:lvl>
    <w:lvl w:ilvl="6" w:tplc="0F8CC7D4">
      <w:numFmt w:val="bullet"/>
      <w:lvlText w:val="•"/>
      <w:lvlJc w:val="left"/>
      <w:pPr>
        <w:ind w:left="6491" w:hanging="356"/>
      </w:pPr>
      <w:rPr>
        <w:rFonts w:hint="default"/>
        <w:lang w:val="pl-PL" w:eastAsia="en-US" w:bidi="ar-SA"/>
      </w:rPr>
    </w:lvl>
    <w:lvl w:ilvl="7" w:tplc="9A1CA188">
      <w:numFmt w:val="bullet"/>
      <w:lvlText w:val="•"/>
      <w:lvlJc w:val="left"/>
      <w:pPr>
        <w:ind w:left="7430" w:hanging="356"/>
      </w:pPr>
      <w:rPr>
        <w:rFonts w:hint="default"/>
        <w:lang w:val="pl-PL" w:eastAsia="en-US" w:bidi="ar-SA"/>
      </w:rPr>
    </w:lvl>
    <w:lvl w:ilvl="8" w:tplc="4AEA560A">
      <w:numFmt w:val="bullet"/>
      <w:lvlText w:val="•"/>
      <w:lvlJc w:val="left"/>
      <w:pPr>
        <w:ind w:left="8369" w:hanging="356"/>
      </w:pPr>
      <w:rPr>
        <w:rFonts w:hint="default"/>
        <w:lang w:val="pl-PL" w:eastAsia="en-US" w:bidi="ar-SA"/>
      </w:rPr>
    </w:lvl>
  </w:abstractNum>
  <w:abstractNum w:abstractNumId="74" w15:restartNumberingAfterBreak="0">
    <w:nsid w:val="785EB3E9"/>
    <w:multiLevelType w:val="multilevel"/>
    <w:tmpl w:val="D9787470"/>
    <w:lvl w:ilvl="0">
      <w:start w:val="1"/>
      <w:numFmt w:val="ideographDigital"/>
      <w:lvlText w:val="."/>
      <w:lvlJc w:val="left"/>
    </w:lvl>
    <w:lvl w:ilvl="1">
      <w:start w:val="1"/>
      <w:numFmt w:val="decimal"/>
      <w:lvlText w:val="%2."/>
      <w:lvlJc w:val="left"/>
      <w:rPr>
        <w:rFonts w:asciiTheme="minorHAnsi" w:eastAsiaTheme="minorHAnsi" w:hAnsiTheme="minorHAnsi" w:cstheme="minorBidi"/>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9BE45AA"/>
    <w:multiLevelType w:val="multilevel"/>
    <w:tmpl w:val="FFFFFFFF"/>
    <w:lvl w:ilvl="0">
      <w:start w:val="1"/>
      <w:numFmt w:val="upperRoman"/>
      <w:lvlText w:val="%1"/>
      <w:lvlJc w:val="left"/>
    </w:lvl>
    <w:lvl w:ilvl="1">
      <w:start w:val="1"/>
      <w:numFmt w:val="decimal"/>
      <w:lvlText w:val="%1."/>
      <w:lvlJc w:val="left"/>
    </w:lvl>
    <w:lvl w:ilvl="2">
      <w:start w:val="1"/>
      <w:numFmt w:val="ideographDigit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D9336D0"/>
    <w:multiLevelType w:val="hybridMultilevel"/>
    <w:tmpl w:val="3EA84274"/>
    <w:lvl w:ilvl="0" w:tplc="431E2E92">
      <w:start w:val="1"/>
      <w:numFmt w:val="decimal"/>
      <w:lvlText w:val="%1."/>
      <w:lvlJc w:val="left"/>
      <w:pPr>
        <w:ind w:left="565" w:hanging="428"/>
      </w:pPr>
      <w:rPr>
        <w:rFonts w:ascii="Calibri" w:eastAsia="Calibri" w:hAnsi="Calibri" w:cs="Calibri" w:hint="default"/>
        <w:b w:val="0"/>
        <w:bCs w:val="0"/>
        <w:i w:val="0"/>
        <w:iCs w:val="0"/>
        <w:spacing w:val="0"/>
        <w:w w:val="100"/>
        <w:sz w:val="22"/>
        <w:szCs w:val="22"/>
        <w:lang w:val="pl-PL" w:eastAsia="en-US" w:bidi="ar-SA"/>
      </w:rPr>
    </w:lvl>
    <w:lvl w:ilvl="1" w:tplc="E536C6FA">
      <w:start w:val="1"/>
      <w:numFmt w:val="lowerLetter"/>
      <w:lvlText w:val="%2."/>
      <w:lvlJc w:val="left"/>
      <w:pPr>
        <w:ind w:left="990" w:hanging="425"/>
      </w:pPr>
      <w:rPr>
        <w:rFonts w:ascii="Calibri" w:eastAsia="Calibri" w:hAnsi="Calibri" w:cs="Calibri"/>
        <w:b w:val="0"/>
        <w:bCs w:val="0"/>
        <w:i w:val="0"/>
        <w:iCs w:val="0"/>
        <w:spacing w:val="0"/>
        <w:w w:val="100"/>
        <w:sz w:val="22"/>
        <w:szCs w:val="22"/>
        <w:lang w:val="pl-PL" w:eastAsia="en-US" w:bidi="ar-SA"/>
      </w:rPr>
    </w:lvl>
    <w:lvl w:ilvl="2" w:tplc="0338B994">
      <w:numFmt w:val="bullet"/>
      <w:lvlText w:val="•"/>
      <w:lvlJc w:val="left"/>
      <w:pPr>
        <w:ind w:left="2027" w:hanging="425"/>
      </w:pPr>
      <w:rPr>
        <w:rFonts w:hint="default"/>
        <w:lang w:val="pl-PL" w:eastAsia="en-US" w:bidi="ar-SA"/>
      </w:rPr>
    </w:lvl>
    <w:lvl w:ilvl="3" w:tplc="F17CDD1A">
      <w:numFmt w:val="bullet"/>
      <w:lvlText w:val="•"/>
      <w:lvlJc w:val="left"/>
      <w:pPr>
        <w:ind w:left="3054" w:hanging="425"/>
      </w:pPr>
      <w:rPr>
        <w:rFonts w:hint="default"/>
        <w:lang w:val="pl-PL" w:eastAsia="en-US" w:bidi="ar-SA"/>
      </w:rPr>
    </w:lvl>
    <w:lvl w:ilvl="4" w:tplc="E71A61AE">
      <w:numFmt w:val="bullet"/>
      <w:lvlText w:val="•"/>
      <w:lvlJc w:val="left"/>
      <w:pPr>
        <w:ind w:left="4082" w:hanging="425"/>
      </w:pPr>
      <w:rPr>
        <w:rFonts w:hint="default"/>
        <w:lang w:val="pl-PL" w:eastAsia="en-US" w:bidi="ar-SA"/>
      </w:rPr>
    </w:lvl>
    <w:lvl w:ilvl="5" w:tplc="A93C130A">
      <w:numFmt w:val="bullet"/>
      <w:lvlText w:val="•"/>
      <w:lvlJc w:val="left"/>
      <w:pPr>
        <w:ind w:left="5109" w:hanging="425"/>
      </w:pPr>
      <w:rPr>
        <w:rFonts w:hint="default"/>
        <w:lang w:val="pl-PL" w:eastAsia="en-US" w:bidi="ar-SA"/>
      </w:rPr>
    </w:lvl>
    <w:lvl w:ilvl="6" w:tplc="CFD6BE28">
      <w:numFmt w:val="bullet"/>
      <w:lvlText w:val="•"/>
      <w:lvlJc w:val="left"/>
      <w:pPr>
        <w:ind w:left="6136" w:hanging="425"/>
      </w:pPr>
      <w:rPr>
        <w:rFonts w:hint="default"/>
        <w:lang w:val="pl-PL" w:eastAsia="en-US" w:bidi="ar-SA"/>
      </w:rPr>
    </w:lvl>
    <w:lvl w:ilvl="7" w:tplc="9008FD5C">
      <w:numFmt w:val="bullet"/>
      <w:lvlText w:val="•"/>
      <w:lvlJc w:val="left"/>
      <w:pPr>
        <w:ind w:left="7164" w:hanging="425"/>
      </w:pPr>
      <w:rPr>
        <w:rFonts w:hint="default"/>
        <w:lang w:val="pl-PL" w:eastAsia="en-US" w:bidi="ar-SA"/>
      </w:rPr>
    </w:lvl>
    <w:lvl w:ilvl="8" w:tplc="6C80F010">
      <w:numFmt w:val="bullet"/>
      <w:lvlText w:val="•"/>
      <w:lvlJc w:val="left"/>
      <w:pPr>
        <w:ind w:left="8191" w:hanging="425"/>
      </w:pPr>
      <w:rPr>
        <w:rFonts w:hint="default"/>
        <w:lang w:val="pl-PL" w:eastAsia="en-US" w:bidi="ar-SA"/>
      </w:rPr>
    </w:lvl>
  </w:abstractNum>
  <w:abstractNum w:abstractNumId="77" w15:restartNumberingAfterBreak="0">
    <w:nsid w:val="7DB3031B"/>
    <w:multiLevelType w:val="hybridMultilevel"/>
    <w:tmpl w:val="008A0F62"/>
    <w:lvl w:ilvl="0" w:tplc="66D213E8">
      <w:start w:val="1"/>
      <w:numFmt w:val="decimal"/>
      <w:lvlText w:val="%1)"/>
      <w:lvlJc w:val="left"/>
      <w:pPr>
        <w:ind w:left="925" w:hanging="360"/>
      </w:pPr>
      <w:rPr>
        <w:rFonts w:hint="default"/>
        <w:b/>
      </w:rPr>
    </w:lvl>
    <w:lvl w:ilvl="1" w:tplc="04090019" w:tentative="1">
      <w:start w:val="1"/>
      <w:numFmt w:val="lowerLetter"/>
      <w:lvlText w:val="%2."/>
      <w:lvlJc w:val="left"/>
      <w:pPr>
        <w:ind w:left="1645" w:hanging="360"/>
      </w:pPr>
    </w:lvl>
    <w:lvl w:ilvl="2" w:tplc="0409001B" w:tentative="1">
      <w:start w:val="1"/>
      <w:numFmt w:val="lowerRoman"/>
      <w:lvlText w:val="%3."/>
      <w:lvlJc w:val="right"/>
      <w:pPr>
        <w:ind w:left="2365" w:hanging="180"/>
      </w:pPr>
    </w:lvl>
    <w:lvl w:ilvl="3" w:tplc="0409000F" w:tentative="1">
      <w:start w:val="1"/>
      <w:numFmt w:val="decimal"/>
      <w:lvlText w:val="%4."/>
      <w:lvlJc w:val="left"/>
      <w:pPr>
        <w:ind w:left="3085" w:hanging="360"/>
      </w:pPr>
    </w:lvl>
    <w:lvl w:ilvl="4" w:tplc="04090019" w:tentative="1">
      <w:start w:val="1"/>
      <w:numFmt w:val="lowerLetter"/>
      <w:lvlText w:val="%5."/>
      <w:lvlJc w:val="left"/>
      <w:pPr>
        <w:ind w:left="3805" w:hanging="360"/>
      </w:pPr>
    </w:lvl>
    <w:lvl w:ilvl="5" w:tplc="0409001B" w:tentative="1">
      <w:start w:val="1"/>
      <w:numFmt w:val="lowerRoman"/>
      <w:lvlText w:val="%6."/>
      <w:lvlJc w:val="right"/>
      <w:pPr>
        <w:ind w:left="4525" w:hanging="180"/>
      </w:pPr>
    </w:lvl>
    <w:lvl w:ilvl="6" w:tplc="0409000F" w:tentative="1">
      <w:start w:val="1"/>
      <w:numFmt w:val="decimal"/>
      <w:lvlText w:val="%7."/>
      <w:lvlJc w:val="left"/>
      <w:pPr>
        <w:ind w:left="5245" w:hanging="360"/>
      </w:pPr>
    </w:lvl>
    <w:lvl w:ilvl="7" w:tplc="04090019" w:tentative="1">
      <w:start w:val="1"/>
      <w:numFmt w:val="lowerLetter"/>
      <w:lvlText w:val="%8."/>
      <w:lvlJc w:val="left"/>
      <w:pPr>
        <w:ind w:left="5965" w:hanging="360"/>
      </w:pPr>
    </w:lvl>
    <w:lvl w:ilvl="8" w:tplc="0409001B" w:tentative="1">
      <w:start w:val="1"/>
      <w:numFmt w:val="lowerRoman"/>
      <w:lvlText w:val="%9."/>
      <w:lvlJc w:val="right"/>
      <w:pPr>
        <w:ind w:left="6685" w:hanging="180"/>
      </w:pPr>
    </w:lvl>
  </w:abstractNum>
  <w:abstractNum w:abstractNumId="78" w15:restartNumberingAfterBreak="0">
    <w:nsid w:val="7DF45335"/>
    <w:multiLevelType w:val="hybridMultilevel"/>
    <w:tmpl w:val="B63815B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31877763">
    <w:abstractNumId w:val="41"/>
  </w:num>
  <w:num w:numId="2" w16cid:durableId="1126506534">
    <w:abstractNumId w:val="72"/>
  </w:num>
  <w:num w:numId="3" w16cid:durableId="297881075">
    <w:abstractNumId w:val="21"/>
  </w:num>
  <w:num w:numId="4" w16cid:durableId="664361086">
    <w:abstractNumId w:val="15"/>
  </w:num>
  <w:num w:numId="5" w16cid:durableId="416753651">
    <w:abstractNumId w:val="26"/>
  </w:num>
  <w:num w:numId="6" w16cid:durableId="1982879996">
    <w:abstractNumId w:val="60"/>
  </w:num>
  <w:num w:numId="7" w16cid:durableId="1628320108">
    <w:abstractNumId w:val="22"/>
  </w:num>
  <w:num w:numId="8" w16cid:durableId="1001200549">
    <w:abstractNumId w:val="13"/>
  </w:num>
  <w:num w:numId="9" w16cid:durableId="1031421697">
    <w:abstractNumId w:val="18"/>
  </w:num>
  <w:num w:numId="10" w16cid:durableId="1540513802">
    <w:abstractNumId w:val="2"/>
  </w:num>
  <w:num w:numId="11" w16cid:durableId="2130321433">
    <w:abstractNumId w:val="63"/>
  </w:num>
  <w:num w:numId="12" w16cid:durableId="609705097">
    <w:abstractNumId w:val="6"/>
  </w:num>
  <w:num w:numId="13" w16cid:durableId="1229992732">
    <w:abstractNumId w:val="27"/>
  </w:num>
  <w:num w:numId="14" w16cid:durableId="1470590109">
    <w:abstractNumId w:val="33"/>
  </w:num>
  <w:num w:numId="15" w16cid:durableId="395474845">
    <w:abstractNumId w:val="1"/>
  </w:num>
  <w:num w:numId="16" w16cid:durableId="236329632">
    <w:abstractNumId w:val="17"/>
  </w:num>
  <w:num w:numId="17" w16cid:durableId="778253780">
    <w:abstractNumId w:val="16"/>
  </w:num>
  <w:num w:numId="18" w16cid:durableId="896089479">
    <w:abstractNumId w:val="51"/>
  </w:num>
  <w:num w:numId="19" w16cid:durableId="515463925">
    <w:abstractNumId w:val="29"/>
  </w:num>
  <w:num w:numId="20" w16cid:durableId="386150161">
    <w:abstractNumId w:val="75"/>
  </w:num>
  <w:num w:numId="21" w16cid:durableId="1485781209">
    <w:abstractNumId w:val="39"/>
  </w:num>
  <w:num w:numId="22" w16cid:durableId="263810315">
    <w:abstractNumId w:val="43"/>
  </w:num>
  <w:num w:numId="23" w16cid:durableId="514152129">
    <w:abstractNumId w:val="67"/>
  </w:num>
  <w:num w:numId="24" w16cid:durableId="745551">
    <w:abstractNumId w:val="50"/>
  </w:num>
  <w:num w:numId="25" w16cid:durableId="1817381143">
    <w:abstractNumId w:val="3"/>
  </w:num>
  <w:num w:numId="26" w16cid:durableId="1501241150">
    <w:abstractNumId w:val="12"/>
  </w:num>
  <w:num w:numId="27" w16cid:durableId="1441995387">
    <w:abstractNumId w:val="11"/>
  </w:num>
  <w:num w:numId="28" w16cid:durableId="1462727562">
    <w:abstractNumId w:val="5"/>
  </w:num>
  <w:num w:numId="29" w16cid:durableId="749816939">
    <w:abstractNumId w:val="55"/>
  </w:num>
  <w:num w:numId="30" w16cid:durableId="2078897111">
    <w:abstractNumId w:val="74"/>
  </w:num>
  <w:num w:numId="31" w16cid:durableId="1427771730">
    <w:abstractNumId w:val="10"/>
  </w:num>
  <w:num w:numId="32" w16cid:durableId="744691095">
    <w:abstractNumId w:val="14"/>
  </w:num>
  <w:num w:numId="33" w16cid:durableId="1911426095">
    <w:abstractNumId w:val="32"/>
  </w:num>
  <w:num w:numId="34" w16cid:durableId="734740091">
    <w:abstractNumId w:val="20"/>
  </w:num>
  <w:num w:numId="35" w16cid:durableId="1107122211">
    <w:abstractNumId w:val="25"/>
  </w:num>
  <w:num w:numId="36" w16cid:durableId="2012487156">
    <w:abstractNumId w:val="8"/>
  </w:num>
  <w:num w:numId="37" w16cid:durableId="1416364331">
    <w:abstractNumId w:val="46"/>
  </w:num>
  <w:num w:numId="38" w16cid:durableId="457575704">
    <w:abstractNumId w:val="34"/>
  </w:num>
  <w:num w:numId="39" w16cid:durableId="1582451580">
    <w:abstractNumId w:val="42"/>
  </w:num>
  <w:num w:numId="40" w16cid:durableId="2116631297">
    <w:abstractNumId w:val="58"/>
  </w:num>
  <w:num w:numId="41" w16cid:durableId="472066766">
    <w:abstractNumId w:val="61"/>
  </w:num>
  <w:num w:numId="42" w16cid:durableId="2099010816">
    <w:abstractNumId w:val="47"/>
  </w:num>
  <w:num w:numId="43" w16cid:durableId="1663507690">
    <w:abstractNumId w:val="30"/>
  </w:num>
  <w:num w:numId="44" w16cid:durableId="730619601">
    <w:abstractNumId w:val="44"/>
  </w:num>
  <w:num w:numId="45" w16cid:durableId="848641149">
    <w:abstractNumId w:val="35"/>
  </w:num>
  <w:num w:numId="46" w16cid:durableId="441609075">
    <w:abstractNumId w:val="24"/>
  </w:num>
  <w:num w:numId="47" w16cid:durableId="1907260685">
    <w:abstractNumId w:val="31"/>
  </w:num>
  <w:num w:numId="48" w16cid:durableId="1880193985">
    <w:abstractNumId w:val="57"/>
  </w:num>
  <w:num w:numId="49" w16cid:durableId="28337808">
    <w:abstractNumId w:val="73"/>
  </w:num>
  <w:num w:numId="50" w16cid:durableId="1546140874">
    <w:abstractNumId w:val="70"/>
  </w:num>
  <w:num w:numId="51" w16cid:durableId="247538126">
    <w:abstractNumId w:val="76"/>
  </w:num>
  <w:num w:numId="52" w16cid:durableId="230236881">
    <w:abstractNumId w:val="69"/>
  </w:num>
  <w:num w:numId="53" w16cid:durableId="1388993483">
    <w:abstractNumId w:val="40"/>
  </w:num>
  <w:num w:numId="54" w16cid:durableId="422267745">
    <w:abstractNumId w:val="28"/>
  </w:num>
  <w:num w:numId="55" w16cid:durableId="332145628">
    <w:abstractNumId w:val="66"/>
  </w:num>
  <w:num w:numId="56" w16cid:durableId="26149589">
    <w:abstractNumId w:val="78"/>
  </w:num>
  <w:num w:numId="57" w16cid:durableId="1753501716">
    <w:abstractNumId w:val="38"/>
  </w:num>
  <w:num w:numId="58" w16cid:durableId="608244232">
    <w:abstractNumId w:val="49"/>
  </w:num>
  <w:num w:numId="59" w16cid:durableId="93331971">
    <w:abstractNumId w:val="23"/>
  </w:num>
  <w:num w:numId="60" w16cid:durableId="1709918228">
    <w:abstractNumId w:val="62"/>
  </w:num>
  <w:num w:numId="61" w16cid:durableId="412512581">
    <w:abstractNumId w:val="56"/>
  </w:num>
  <w:num w:numId="62" w16cid:durableId="1638223792">
    <w:abstractNumId w:val="54"/>
  </w:num>
  <w:num w:numId="63" w16cid:durableId="1105729192">
    <w:abstractNumId w:val="59"/>
  </w:num>
  <w:num w:numId="64" w16cid:durableId="1785344317">
    <w:abstractNumId w:val="77"/>
  </w:num>
  <w:num w:numId="65" w16cid:durableId="2140489957">
    <w:abstractNumId w:val="45"/>
  </w:num>
  <w:num w:numId="66" w16cid:durableId="1413430962">
    <w:abstractNumId w:val="36"/>
  </w:num>
  <w:num w:numId="67" w16cid:durableId="1138230995">
    <w:abstractNumId w:val="37"/>
  </w:num>
  <w:num w:numId="68" w16cid:durableId="1099450755">
    <w:abstractNumId w:val="65"/>
  </w:num>
  <w:num w:numId="69" w16cid:durableId="188106752">
    <w:abstractNumId w:val="53"/>
  </w:num>
  <w:num w:numId="70" w16cid:durableId="2110005395">
    <w:abstractNumId w:val="19"/>
  </w:num>
  <w:num w:numId="71" w16cid:durableId="1663853129">
    <w:abstractNumId w:val="4"/>
  </w:num>
  <w:num w:numId="72" w16cid:durableId="1689065464">
    <w:abstractNumId w:val="9"/>
  </w:num>
  <w:num w:numId="73" w16cid:durableId="1313483172">
    <w:abstractNumId w:val="52"/>
  </w:num>
  <w:num w:numId="74" w16cid:durableId="1634604383">
    <w:abstractNumId w:val="48"/>
  </w:num>
  <w:num w:numId="75" w16cid:durableId="1223441400">
    <w:abstractNumId w:val="7"/>
  </w:num>
  <w:num w:numId="76" w16cid:durableId="1457336281">
    <w:abstractNumId w:val="71"/>
  </w:num>
  <w:num w:numId="77" w16cid:durableId="568075555">
    <w:abstractNumId w:val="0"/>
  </w:num>
  <w:num w:numId="78" w16cid:durableId="1629630962">
    <w:abstractNumId w:val="64"/>
  </w:num>
  <w:num w:numId="79" w16cid:durableId="292908923">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F7"/>
    <w:rsid w:val="000066B4"/>
    <w:rsid w:val="0006464E"/>
    <w:rsid w:val="000A7ABD"/>
    <w:rsid w:val="000B712E"/>
    <w:rsid w:val="0012411E"/>
    <w:rsid w:val="00142DBB"/>
    <w:rsid w:val="0017322A"/>
    <w:rsid w:val="001A0743"/>
    <w:rsid w:val="001A48A4"/>
    <w:rsid w:val="001A7749"/>
    <w:rsid w:val="001C04B1"/>
    <w:rsid w:val="001D699A"/>
    <w:rsid w:val="00214F13"/>
    <w:rsid w:val="002A5105"/>
    <w:rsid w:val="002C1D59"/>
    <w:rsid w:val="002D39E3"/>
    <w:rsid w:val="002D42AC"/>
    <w:rsid w:val="002E04E7"/>
    <w:rsid w:val="0030039B"/>
    <w:rsid w:val="003079B7"/>
    <w:rsid w:val="00316BD5"/>
    <w:rsid w:val="00336BF4"/>
    <w:rsid w:val="00345F09"/>
    <w:rsid w:val="00350C1E"/>
    <w:rsid w:val="00373C91"/>
    <w:rsid w:val="00382790"/>
    <w:rsid w:val="0039463D"/>
    <w:rsid w:val="003A35E2"/>
    <w:rsid w:val="003E2066"/>
    <w:rsid w:val="003E4671"/>
    <w:rsid w:val="003E6E84"/>
    <w:rsid w:val="003F4CA4"/>
    <w:rsid w:val="004A7C8C"/>
    <w:rsid w:val="005544BF"/>
    <w:rsid w:val="00555765"/>
    <w:rsid w:val="005574B8"/>
    <w:rsid w:val="00560825"/>
    <w:rsid w:val="005A411F"/>
    <w:rsid w:val="005A676F"/>
    <w:rsid w:val="005A7E4B"/>
    <w:rsid w:val="005B50FF"/>
    <w:rsid w:val="005E0A35"/>
    <w:rsid w:val="006207FA"/>
    <w:rsid w:val="006473E1"/>
    <w:rsid w:val="00661842"/>
    <w:rsid w:val="00666D57"/>
    <w:rsid w:val="00684752"/>
    <w:rsid w:val="006C5630"/>
    <w:rsid w:val="006D2A51"/>
    <w:rsid w:val="007249ED"/>
    <w:rsid w:val="00727ACF"/>
    <w:rsid w:val="00753FDF"/>
    <w:rsid w:val="007A5A1E"/>
    <w:rsid w:val="007B4B77"/>
    <w:rsid w:val="007C38CF"/>
    <w:rsid w:val="007C6A09"/>
    <w:rsid w:val="008079FD"/>
    <w:rsid w:val="008206E6"/>
    <w:rsid w:val="00832339"/>
    <w:rsid w:val="00837E9E"/>
    <w:rsid w:val="008467CE"/>
    <w:rsid w:val="00871193"/>
    <w:rsid w:val="0088766F"/>
    <w:rsid w:val="008951B4"/>
    <w:rsid w:val="008F2ADC"/>
    <w:rsid w:val="009633A0"/>
    <w:rsid w:val="009847CF"/>
    <w:rsid w:val="009A218F"/>
    <w:rsid w:val="009A3E02"/>
    <w:rsid w:val="009F2AFE"/>
    <w:rsid w:val="009F5080"/>
    <w:rsid w:val="00A33DA1"/>
    <w:rsid w:val="00A5756B"/>
    <w:rsid w:val="00A84308"/>
    <w:rsid w:val="00A97F56"/>
    <w:rsid w:val="00B1078A"/>
    <w:rsid w:val="00B33638"/>
    <w:rsid w:val="00B42043"/>
    <w:rsid w:val="00B44CB5"/>
    <w:rsid w:val="00BE079F"/>
    <w:rsid w:val="00C04851"/>
    <w:rsid w:val="00C576F6"/>
    <w:rsid w:val="00D7356A"/>
    <w:rsid w:val="00D944D7"/>
    <w:rsid w:val="00DE306C"/>
    <w:rsid w:val="00E00BB1"/>
    <w:rsid w:val="00E30BBC"/>
    <w:rsid w:val="00E41ADB"/>
    <w:rsid w:val="00E5049F"/>
    <w:rsid w:val="00E95CF7"/>
    <w:rsid w:val="00EA2FF6"/>
    <w:rsid w:val="00EB6341"/>
    <w:rsid w:val="00F00F67"/>
    <w:rsid w:val="00F10A32"/>
    <w:rsid w:val="00F157BB"/>
    <w:rsid w:val="00F218E8"/>
    <w:rsid w:val="00F233C0"/>
    <w:rsid w:val="00F31FE2"/>
    <w:rsid w:val="00F35A2C"/>
    <w:rsid w:val="00F57AAF"/>
    <w:rsid w:val="00F61165"/>
    <w:rsid w:val="00F62D42"/>
    <w:rsid w:val="00F67643"/>
    <w:rsid w:val="00F71476"/>
    <w:rsid w:val="00F837DA"/>
    <w:rsid w:val="00FD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4DC39"/>
  <w15:chartTrackingRefBased/>
  <w15:docId w15:val="{2F11085C-DCBF-4609-BBA5-7FD7BE20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link w:val="Nagwek1Znak"/>
    <w:uiPriority w:val="9"/>
    <w:qFormat/>
    <w:rsid w:val="00DE306C"/>
    <w:pPr>
      <w:widowControl w:val="0"/>
      <w:autoSpaceDE w:val="0"/>
      <w:autoSpaceDN w:val="0"/>
      <w:spacing w:after="0" w:line="240" w:lineRule="auto"/>
      <w:ind w:left="138"/>
      <w:outlineLvl w:val="0"/>
    </w:pPr>
    <w:rPr>
      <w:rFonts w:ascii="Calibri" w:eastAsia="Calibri" w:hAnsi="Calibri" w:cs="Calibri"/>
      <w:b/>
      <w:bCs/>
      <w:kern w:val="0"/>
      <w:u w:val="single" w:color="000000"/>
      <w14:ligatures w14:val="none"/>
    </w:rPr>
  </w:style>
  <w:style w:type="paragraph" w:styleId="Nagwek3">
    <w:name w:val="heading 3"/>
    <w:basedOn w:val="Normalny"/>
    <w:next w:val="Normalny"/>
    <w:link w:val="Nagwek3Znak"/>
    <w:uiPriority w:val="9"/>
    <w:semiHidden/>
    <w:unhideWhenUsed/>
    <w:qFormat/>
    <w:rsid w:val="00E504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306C"/>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DE306C"/>
    <w:rPr>
      <w:lang w:val="pl-PL"/>
    </w:rPr>
  </w:style>
  <w:style w:type="paragraph" w:styleId="Stopka">
    <w:name w:val="footer"/>
    <w:basedOn w:val="Normalny"/>
    <w:link w:val="StopkaZnak"/>
    <w:uiPriority w:val="99"/>
    <w:unhideWhenUsed/>
    <w:rsid w:val="00DE306C"/>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DE306C"/>
    <w:rPr>
      <w:lang w:val="pl-PL"/>
    </w:rPr>
  </w:style>
  <w:style w:type="character" w:customStyle="1" w:styleId="Nagwek1Znak">
    <w:name w:val="Nagłówek 1 Znak"/>
    <w:basedOn w:val="Domylnaczcionkaakapitu"/>
    <w:link w:val="Nagwek1"/>
    <w:uiPriority w:val="9"/>
    <w:rsid w:val="00DE306C"/>
    <w:rPr>
      <w:rFonts w:ascii="Calibri" w:eastAsia="Calibri" w:hAnsi="Calibri" w:cs="Calibri"/>
      <w:b/>
      <w:bCs/>
      <w:kern w:val="0"/>
      <w:u w:val="single" w:color="000000"/>
      <w:lang w:val="pl-PL"/>
      <w14:ligatures w14:val="none"/>
    </w:rPr>
  </w:style>
  <w:style w:type="paragraph" w:styleId="Tekstpodstawowy">
    <w:name w:val="Body Text"/>
    <w:basedOn w:val="Normalny"/>
    <w:link w:val="TekstpodstawowyZnak"/>
    <w:uiPriority w:val="1"/>
    <w:qFormat/>
    <w:rsid w:val="00DE306C"/>
    <w:pPr>
      <w:widowControl w:val="0"/>
      <w:autoSpaceDE w:val="0"/>
      <w:autoSpaceDN w:val="0"/>
      <w:spacing w:after="0" w:line="240" w:lineRule="auto"/>
      <w:ind w:left="565"/>
      <w:jc w:val="both"/>
    </w:pPr>
    <w:rPr>
      <w:rFonts w:ascii="Calibri" w:eastAsia="Calibri" w:hAnsi="Calibri" w:cs="Calibri"/>
      <w:kern w:val="0"/>
      <w14:ligatures w14:val="none"/>
    </w:rPr>
  </w:style>
  <w:style w:type="character" w:customStyle="1" w:styleId="TekstpodstawowyZnak">
    <w:name w:val="Tekst podstawowy Znak"/>
    <w:basedOn w:val="Domylnaczcionkaakapitu"/>
    <w:link w:val="Tekstpodstawowy"/>
    <w:uiPriority w:val="1"/>
    <w:rsid w:val="00DE306C"/>
    <w:rPr>
      <w:rFonts w:ascii="Calibri" w:eastAsia="Calibri" w:hAnsi="Calibri" w:cs="Calibri"/>
      <w:kern w:val="0"/>
      <w:lang w:val="pl-PL"/>
      <w14:ligatures w14:val="none"/>
    </w:rPr>
  </w:style>
  <w:style w:type="paragraph" w:styleId="Tytu">
    <w:name w:val="Title"/>
    <w:basedOn w:val="Normalny"/>
    <w:link w:val="TytuZnak"/>
    <w:uiPriority w:val="10"/>
    <w:qFormat/>
    <w:rsid w:val="00DE306C"/>
    <w:pPr>
      <w:widowControl w:val="0"/>
      <w:autoSpaceDE w:val="0"/>
      <w:autoSpaceDN w:val="0"/>
      <w:spacing w:after="0" w:line="240" w:lineRule="auto"/>
      <w:ind w:left="2104" w:right="2576" w:firstLine="1509"/>
    </w:pPr>
    <w:rPr>
      <w:rFonts w:ascii="Calibri" w:eastAsia="Calibri" w:hAnsi="Calibri" w:cs="Calibri"/>
      <w:b/>
      <w:bCs/>
      <w:kern w:val="0"/>
      <w:sz w:val="36"/>
      <w:szCs w:val="36"/>
      <w14:ligatures w14:val="none"/>
    </w:rPr>
  </w:style>
  <w:style w:type="character" w:customStyle="1" w:styleId="TytuZnak">
    <w:name w:val="Tytuł Znak"/>
    <w:basedOn w:val="Domylnaczcionkaakapitu"/>
    <w:link w:val="Tytu"/>
    <w:uiPriority w:val="10"/>
    <w:rsid w:val="00DE306C"/>
    <w:rPr>
      <w:rFonts w:ascii="Calibri" w:eastAsia="Calibri" w:hAnsi="Calibri" w:cs="Calibri"/>
      <w:b/>
      <w:bCs/>
      <w:kern w:val="0"/>
      <w:sz w:val="36"/>
      <w:szCs w:val="36"/>
      <w:lang w:val="pl-PL"/>
      <w14:ligatures w14:val="none"/>
    </w:rPr>
  </w:style>
  <w:style w:type="paragraph" w:styleId="Akapitzlist">
    <w:name w:val="List Paragraph"/>
    <w:basedOn w:val="Normalny"/>
    <w:uiPriority w:val="1"/>
    <w:qFormat/>
    <w:rsid w:val="00C576F6"/>
    <w:pPr>
      <w:widowControl w:val="0"/>
      <w:autoSpaceDE w:val="0"/>
      <w:autoSpaceDN w:val="0"/>
      <w:spacing w:after="0" w:line="240" w:lineRule="auto"/>
      <w:ind w:left="565" w:hanging="428"/>
      <w:jc w:val="both"/>
    </w:pPr>
    <w:rPr>
      <w:rFonts w:ascii="Calibri" w:eastAsia="Calibri" w:hAnsi="Calibri" w:cs="Calibri"/>
      <w:kern w:val="0"/>
      <w14:ligatures w14:val="none"/>
    </w:rPr>
  </w:style>
  <w:style w:type="character" w:customStyle="1" w:styleId="Nagwek3Znak">
    <w:name w:val="Nagłówek 3 Znak"/>
    <w:basedOn w:val="Domylnaczcionkaakapitu"/>
    <w:link w:val="Nagwek3"/>
    <w:uiPriority w:val="9"/>
    <w:semiHidden/>
    <w:rsid w:val="00E5049F"/>
    <w:rPr>
      <w:rFonts w:asciiTheme="majorHAnsi" w:eastAsiaTheme="majorEastAsia" w:hAnsiTheme="majorHAnsi" w:cstheme="majorBidi"/>
      <w:color w:val="1F3763" w:themeColor="accent1" w:themeShade="7F"/>
      <w:sz w:val="24"/>
      <w:szCs w:val="24"/>
      <w:lang w:val="pl-PL"/>
    </w:rPr>
  </w:style>
  <w:style w:type="character" w:styleId="Hipercze">
    <w:name w:val="Hyperlink"/>
    <w:basedOn w:val="Domylnaczcionkaakapitu"/>
    <w:uiPriority w:val="99"/>
    <w:unhideWhenUsed/>
    <w:rsid w:val="009F5080"/>
    <w:rPr>
      <w:color w:val="0563C1" w:themeColor="hyperlink"/>
      <w:u w:val="single"/>
    </w:rPr>
  </w:style>
  <w:style w:type="character" w:styleId="Nierozpoznanawzmianka">
    <w:name w:val="Unresolved Mention"/>
    <w:basedOn w:val="Domylnaczcionkaakapitu"/>
    <w:uiPriority w:val="99"/>
    <w:semiHidden/>
    <w:unhideWhenUsed/>
    <w:rsid w:val="009F5080"/>
    <w:rPr>
      <w:color w:val="605E5C"/>
      <w:shd w:val="clear" w:color="auto" w:fill="E1DFDD"/>
    </w:rPr>
  </w:style>
  <w:style w:type="paragraph" w:customStyle="1" w:styleId="Default">
    <w:name w:val="Default"/>
    <w:rsid w:val="00BE079F"/>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388328">
      <w:bodyDiv w:val="1"/>
      <w:marLeft w:val="0"/>
      <w:marRight w:val="0"/>
      <w:marTop w:val="0"/>
      <w:marBottom w:val="0"/>
      <w:divBdr>
        <w:top w:val="none" w:sz="0" w:space="0" w:color="auto"/>
        <w:left w:val="none" w:sz="0" w:space="0" w:color="auto"/>
        <w:bottom w:val="none" w:sz="0" w:space="0" w:color="auto"/>
        <w:right w:val="none" w:sz="0" w:space="0" w:color="auto"/>
      </w:divBdr>
    </w:div>
    <w:div w:id="1353531170">
      <w:bodyDiv w:val="1"/>
      <w:marLeft w:val="0"/>
      <w:marRight w:val="0"/>
      <w:marTop w:val="0"/>
      <w:marBottom w:val="0"/>
      <w:divBdr>
        <w:top w:val="none" w:sz="0" w:space="0" w:color="auto"/>
        <w:left w:val="none" w:sz="0" w:space="0" w:color="auto"/>
        <w:bottom w:val="none" w:sz="0" w:space="0" w:color="auto"/>
        <w:right w:val="none" w:sz="0" w:space="0" w:color="auto"/>
      </w:divBdr>
    </w:div>
    <w:div w:id="1552503012">
      <w:bodyDiv w:val="1"/>
      <w:marLeft w:val="0"/>
      <w:marRight w:val="0"/>
      <w:marTop w:val="0"/>
      <w:marBottom w:val="0"/>
      <w:divBdr>
        <w:top w:val="none" w:sz="0" w:space="0" w:color="auto"/>
        <w:left w:val="none" w:sz="0" w:space="0" w:color="auto"/>
        <w:bottom w:val="none" w:sz="0" w:space="0" w:color="auto"/>
        <w:right w:val="none" w:sz="0" w:space="0" w:color="auto"/>
      </w:divBdr>
    </w:div>
    <w:div w:id="203437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mina@ochotnica.pl"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F401EA6D5747278B49E69AEA538517"/>
        <w:category>
          <w:name w:val="Ogólne"/>
          <w:gallery w:val="placeholder"/>
        </w:category>
        <w:types>
          <w:type w:val="bbPlcHdr"/>
        </w:types>
        <w:behaviors>
          <w:behavior w:val="content"/>
        </w:behaviors>
        <w:guid w:val="{7FD872E1-0846-47D0-A3F3-429F76698B54}"/>
      </w:docPartPr>
      <w:docPartBody>
        <w:p w:rsidR="00846743" w:rsidRDefault="00846743" w:rsidP="00846743">
          <w:pPr>
            <w:pStyle w:val="68F401EA6D5747278B49E69AEA53851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743"/>
    <w:rsid w:val="000C4E85"/>
    <w:rsid w:val="005564AE"/>
    <w:rsid w:val="005D6380"/>
    <w:rsid w:val="006207FA"/>
    <w:rsid w:val="006B0BD9"/>
    <w:rsid w:val="00846743"/>
    <w:rsid w:val="009F2AFE"/>
    <w:rsid w:val="00B24DED"/>
    <w:rsid w:val="00EA7DF9"/>
    <w:rsid w:val="00EE30EB"/>
    <w:rsid w:val="00F10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8F401EA6D5747278B49E69AEA538517">
    <w:name w:val="68F401EA6D5747278B49E69AEA538517"/>
    <w:rsid w:val="008467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23</Pages>
  <Words>9673</Words>
  <Characters>55138</Characters>
  <Application>Microsoft Office Word</Application>
  <DocSecurity>0</DocSecurity>
  <Lines>459</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Czajkowska</dc:creator>
  <cp:keywords/>
  <dc:description/>
  <cp:lastModifiedBy>Magda Czajkowska</cp:lastModifiedBy>
  <cp:revision>24</cp:revision>
  <dcterms:created xsi:type="dcterms:W3CDTF">2024-11-20T07:18:00Z</dcterms:created>
  <dcterms:modified xsi:type="dcterms:W3CDTF">2024-11-20T22:04:00Z</dcterms:modified>
</cp:coreProperties>
</file>