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7A1B21" w14:textId="1C229DB9" w:rsidR="00E54DAE" w:rsidRPr="00F308A7" w:rsidRDefault="00E54DAE" w:rsidP="00F77E62">
      <w:pPr>
        <w:jc w:val="center"/>
        <w:rPr>
          <w:b/>
          <w:sz w:val="22"/>
          <w:szCs w:val="22"/>
        </w:rPr>
      </w:pPr>
      <w:r w:rsidRPr="00F308A7">
        <w:rPr>
          <w:b/>
          <w:sz w:val="22"/>
          <w:szCs w:val="22"/>
        </w:rPr>
        <w:t xml:space="preserve">ZAŁĄCZNIK NR </w:t>
      </w:r>
      <w:r w:rsidR="00893E7F" w:rsidRPr="00F308A7">
        <w:rPr>
          <w:b/>
          <w:sz w:val="22"/>
          <w:szCs w:val="22"/>
        </w:rPr>
        <w:t>…</w:t>
      </w:r>
      <w:r w:rsidR="00054105">
        <w:rPr>
          <w:b/>
          <w:sz w:val="22"/>
          <w:szCs w:val="22"/>
        </w:rPr>
        <w:t xml:space="preserve"> </w:t>
      </w:r>
      <w:r w:rsidRPr="00F308A7">
        <w:rPr>
          <w:b/>
          <w:sz w:val="22"/>
          <w:szCs w:val="22"/>
        </w:rPr>
        <w:t>DO SWZ</w:t>
      </w:r>
    </w:p>
    <w:p w14:paraId="630F2C42" w14:textId="4A20A581" w:rsidR="00F46F94" w:rsidRPr="00F308A7" w:rsidRDefault="003A6153" w:rsidP="00F77E62">
      <w:pPr>
        <w:jc w:val="center"/>
        <w:rPr>
          <w:b/>
          <w:sz w:val="22"/>
          <w:szCs w:val="22"/>
        </w:rPr>
      </w:pPr>
      <w:r w:rsidRPr="00F308A7">
        <w:rPr>
          <w:b/>
          <w:sz w:val="22"/>
          <w:szCs w:val="22"/>
        </w:rPr>
        <w:t>PROJEKTOWANE POSTANOWIENIA UMOWY</w:t>
      </w:r>
    </w:p>
    <w:p w14:paraId="5821D90F" w14:textId="77777777" w:rsidR="00F46F94" w:rsidRPr="00F308A7" w:rsidRDefault="00F46F94" w:rsidP="00F77E62">
      <w:pPr>
        <w:jc w:val="center"/>
        <w:rPr>
          <w:b/>
          <w:sz w:val="22"/>
          <w:szCs w:val="22"/>
        </w:rPr>
      </w:pPr>
    </w:p>
    <w:p w14:paraId="259102AC" w14:textId="45AE3ED3" w:rsidR="00F46F94" w:rsidRPr="00F308A7" w:rsidRDefault="00F57769" w:rsidP="00F77E62">
      <w:pPr>
        <w:jc w:val="both"/>
        <w:rPr>
          <w:sz w:val="22"/>
          <w:szCs w:val="22"/>
        </w:rPr>
      </w:pPr>
      <w:r w:rsidRPr="00F308A7">
        <w:rPr>
          <w:i/>
          <w:sz w:val="22"/>
          <w:szCs w:val="22"/>
        </w:rPr>
        <w:t xml:space="preserve">zawarta w dniu </w:t>
      </w:r>
      <w:r w:rsidR="00F46F94" w:rsidRPr="00F308A7">
        <w:rPr>
          <w:i/>
          <w:sz w:val="22"/>
          <w:szCs w:val="22"/>
        </w:rPr>
        <w:t xml:space="preserve">………………………. r. roku w Warszawie,/ zawarta w dniu, o którym mowa </w:t>
      </w:r>
      <w:r w:rsidR="00B354B6" w:rsidRPr="00F308A7">
        <w:rPr>
          <w:i/>
          <w:sz w:val="22"/>
          <w:szCs w:val="22"/>
        </w:rPr>
        <w:br/>
      </w:r>
      <w:r w:rsidR="00F46F94" w:rsidRPr="00F308A7">
        <w:rPr>
          <w:i/>
          <w:sz w:val="22"/>
          <w:szCs w:val="22"/>
        </w:rPr>
        <w:t xml:space="preserve">w </w:t>
      </w:r>
      <w:r w:rsidR="00F46F94" w:rsidRPr="00C631FA">
        <w:rPr>
          <w:i/>
          <w:sz w:val="22"/>
          <w:szCs w:val="22"/>
        </w:rPr>
        <w:t>§</w:t>
      </w:r>
      <w:r w:rsidR="006F1FE4" w:rsidRPr="00C631FA">
        <w:rPr>
          <w:i/>
          <w:sz w:val="22"/>
          <w:szCs w:val="22"/>
        </w:rPr>
        <w:t xml:space="preserve">11 </w:t>
      </w:r>
      <w:r w:rsidR="00F46F94" w:rsidRPr="00C631FA">
        <w:rPr>
          <w:i/>
          <w:sz w:val="22"/>
          <w:szCs w:val="22"/>
        </w:rPr>
        <w:t>ust. 1</w:t>
      </w:r>
      <w:r w:rsidR="00F46F94" w:rsidRPr="00F308A7">
        <w:rPr>
          <w:i/>
          <w:sz w:val="22"/>
          <w:szCs w:val="22"/>
        </w:rPr>
        <w:t>*,</w:t>
      </w:r>
      <w:r w:rsidR="00F46F94" w:rsidRPr="00F308A7">
        <w:rPr>
          <w:sz w:val="22"/>
          <w:szCs w:val="22"/>
        </w:rPr>
        <w:t xml:space="preserve"> zwana dalej „Umową”, pomiędzy:</w:t>
      </w:r>
    </w:p>
    <w:p w14:paraId="47203B61" w14:textId="77777777" w:rsidR="00F46F94" w:rsidRPr="00F308A7" w:rsidRDefault="00F46F94" w:rsidP="00F77E62">
      <w:pPr>
        <w:rPr>
          <w:sz w:val="22"/>
          <w:szCs w:val="22"/>
        </w:rPr>
      </w:pPr>
    </w:p>
    <w:p w14:paraId="04AB737C" w14:textId="560ACFA9" w:rsidR="00F46F94" w:rsidRPr="00F308A7" w:rsidRDefault="00F46F94" w:rsidP="00F77E62">
      <w:pPr>
        <w:jc w:val="both"/>
        <w:rPr>
          <w:sz w:val="22"/>
          <w:szCs w:val="22"/>
        </w:rPr>
      </w:pPr>
      <w:r w:rsidRPr="00F308A7">
        <w:rPr>
          <w:b/>
          <w:bCs/>
          <w:sz w:val="22"/>
          <w:szCs w:val="22"/>
        </w:rPr>
        <w:t xml:space="preserve">Lotniczym Pogotowiem Ratunkowym </w:t>
      </w:r>
      <w:r w:rsidRPr="00F308A7">
        <w:rPr>
          <w:bCs/>
          <w:sz w:val="22"/>
          <w:szCs w:val="22"/>
        </w:rPr>
        <w:t xml:space="preserve">z </w:t>
      </w:r>
      <w:r w:rsidRPr="00F308A7">
        <w:rPr>
          <w:sz w:val="22"/>
          <w:szCs w:val="22"/>
        </w:rPr>
        <w:t>siedzibą w Warszawie, ul. Księżycowa 5, 01-934 Warszawa wpisanym do Krajowego Rejestru Sądowego Stowarzyszeń, Innych Organizacji Społecznych</w:t>
      </w:r>
      <w:r w:rsidR="004A733B" w:rsidRPr="00F308A7">
        <w:rPr>
          <w:sz w:val="22"/>
          <w:szCs w:val="22"/>
        </w:rPr>
        <w:t xml:space="preserve"> </w:t>
      </w:r>
      <w:r w:rsidR="00BB1DDA" w:rsidRPr="00F308A7">
        <w:rPr>
          <w:sz w:val="22"/>
          <w:szCs w:val="22"/>
        </w:rPr>
        <w:br/>
      </w:r>
      <w:r w:rsidRPr="00F308A7">
        <w:rPr>
          <w:sz w:val="22"/>
          <w:szCs w:val="22"/>
        </w:rPr>
        <w:t>i Zawodowych, Fundacji oraz Samodzielnych Publicznych Zakładów Opieki Zdrowotne</w:t>
      </w:r>
      <w:r w:rsidR="004A733B" w:rsidRPr="00F308A7">
        <w:rPr>
          <w:sz w:val="22"/>
          <w:szCs w:val="22"/>
        </w:rPr>
        <w:t xml:space="preserve">j </w:t>
      </w:r>
      <w:r w:rsidR="00B354B6" w:rsidRPr="00F308A7">
        <w:rPr>
          <w:sz w:val="22"/>
          <w:szCs w:val="22"/>
        </w:rPr>
        <w:br/>
      </w:r>
      <w:r w:rsidRPr="00F308A7">
        <w:rPr>
          <w:sz w:val="22"/>
          <w:szCs w:val="22"/>
        </w:rPr>
        <w:t>pod nr 0000144355,</w:t>
      </w:r>
      <w:r w:rsidR="00AB6123" w:rsidRPr="00F308A7">
        <w:rPr>
          <w:sz w:val="22"/>
          <w:szCs w:val="22"/>
        </w:rPr>
        <w:t xml:space="preserve"> </w:t>
      </w:r>
      <w:r w:rsidRPr="00F308A7">
        <w:rPr>
          <w:sz w:val="22"/>
          <w:szCs w:val="22"/>
        </w:rPr>
        <w:t>prowadzonego przez Sąd Rejonowy dla m.st. Warszawy, XII Wydział Gospodarczy Krajowego Rejestru Sądo</w:t>
      </w:r>
      <w:r w:rsidR="004A733B" w:rsidRPr="00F308A7">
        <w:rPr>
          <w:sz w:val="22"/>
          <w:szCs w:val="22"/>
        </w:rPr>
        <w:t>wego, NIP</w:t>
      </w:r>
      <w:r w:rsidR="00AB6123" w:rsidRPr="00F308A7">
        <w:rPr>
          <w:sz w:val="22"/>
          <w:szCs w:val="22"/>
        </w:rPr>
        <w:t>:</w:t>
      </w:r>
      <w:r w:rsidR="004A733B" w:rsidRPr="00F308A7">
        <w:rPr>
          <w:sz w:val="22"/>
          <w:szCs w:val="22"/>
        </w:rPr>
        <w:t xml:space="preserve"> 5222548391, REGON:</w:t>
      </w:r>
      <w:r w:rsidR="00AB6123" w:rsidRPr="00F308A7">
        <w:rPr>
          <w:sz w:val="22"/>
          <w:szCs w:val="22"/>
        </w:rPr>
        <w:t xml:space="preserve"> </w:t>
      </w:r>
      <w:r w:rsidRPr="00F308A7">
        <w:rPr>
          <w:sz w:val="22"/>
          <w:szCs w:val="22"/>
        </w:rPr>
        <w:t xml:space="preserve">016321074, zwanym dalej </w:t>
      </w:r>
      <w:r w:rsidR="00BB1DDA" w:rsidRPr="00F308A7">
        <w:rPr>
          <w:sz w:val="22"/>
          <w:szCs w:val="22"/>
        </w:rPr>
        <w:br/>
      </w:r>
      <w:r w:rsidRPr="00F308A7">
        <w:rPr>
          <w:b/>
          <w:sz w:val="22"/>
          <w:szCs w:val="22"/>
        </w:rPr>
        <w:t>„Zamawiającym”,</w:t>
      </w:r>
    </w:p>
    <w:p w14:paraId="4079FE11" w14:textId="64A1E83E" w:rsidR="00F46F94" w:rsidRPr="00F308A7" w:rsidRDefault="00F46F94" w:rsidP="00F77E62">
      <w:pPr>
        <w:rPr>
          <w:sz w:val="22"/>
          <w:szCs w:val="22"/>
        </w:rPr>
      </w:pPr>
      <w:r w:rsidRPr="00F308A7">
        <w:rPr>
          <w:sz w:val="22"/>
          <w:szCs w:val="22"/>
        </w:rPr>
        <w:t>reprezentowanym przez:</w:t>
      </w:r>
      <w:r w:rsidRPr="00F308A7">
        <w:rPr>
          <w:b/>
          <w:sz w:val="22"/>
          <w:szCs w:val="22"/>
        </w:rPr>
        <w:t xml:space="preserve"> </w:t>
      </w:r>
      <w:r w:rsidR="00455B6B">
        <w:rPr>
          <w:b/>
          <w:sz w:val="22"/>
          <w:szCs w:val="22"/>
        </w:rPr>
        <w:t>……………………………………….</w:t>
      </w:r>
      <w:r w:rsidRPr="00F308A7">
        <w:rPr>
          <w:b/>
          <w:sz w:val="22"/>
          <w:szCs w:val="22"/>
        </w:rPr>
        <w:t>,</w:t>
      </w:r>
    </w:p>
    <w:p w14:paraId="2314977D" w14:textId="77777777" w:rsidR="00F46F94" w:rsidRPr="00F308A7" w:rsidRDefault="00F46F94" w:rsidP="00F77E62">
      <w:pPr>
        <w:rPr>
          <w:sz w:val="22"/>
          <w:szCs w:val="22"/>
        </w:rPr>
      </w:pPr>
      <w:r w:rsidRPr="00F308A7">
        <w:rPr>
          <w:sz w:val="22"/>
          <w:szCs w:val="22"/>
        </w:rPr>
        <w:t>a</w:t>
      </w:r>
    </w:p>
    <w:p w14:paraId="68044A8F" w14:textId="5CD0029D" w:rsidR="00F46F94" w:rsidRPr="00F308A7" w:rsidRDefault="00F46F94" w:rsidP="00F77E62">
      <w:pPr>
        <w:rPr>
          <w:sz w:val="22"/>
          <w:szCs w:val="22"/>
        </w:rPr>
      </w:pPr>
      <w:r w:rsidRPr="00F308A7">
        <w:rPr>
          <w:sz w:val="22"/>
          <w:szCs w:val="22"/>
        </w:rPr>
        <w:t>………………………</w:t>
      </w:r>
      <w:r w:rsidR="004A733B" w:rsidRPr="00F308A7">
        <w:rPr>
          <w:sz w:val="22"/>
          <w:szCs w:val="22"/>
        </w:rPr>
        <w:t>………………………………………………………………………………</w:t>
      </w:r>
    </w:p>
    <w:p w14:paraId="1B95E01F" w14:textId="77777777" w:rsidR="00F46F94" w:rsidRPr="00F308A7" w:rsidRDefault="00F46F94" w:rsidP="00F77E62">
      <w:pPr>
        <w:tabs>
          <w:tab w:val="left" w:pos="709"/>
        </w:tabs>
        <w:rPr>
          <w:bCs/>
          <w:i/>
          <w:iCs/>
          <w:sz w:val="22"/>
          <w:szCs w:val="22"/>
        </w:rPr>
      </w:pPr>
      <w:r w:rsidRPr="00F308A7">
        <w:rPr>
          <w:sz w:val="22"/>
          <w:szCs w:val="22"/>
        </w:rPr>
        <w:t xml:space="preserve">zwanym dalej </w:t>
      </w:r>
      <w:r w:rsidRPr="00F308A7">
        <w:rPr>
          <w:b/>
          <w:sz w:val="22"/>
          <w:szCs w:val="22"/>
        </w:rPr>
        <w:t>„</w:t>
      </w:r>
      <w:r w:rsidRPr="00F308A7">
        <w:rPr>
          <w:b/>
          <w:bCs/>
          <w:iCs/>
          <w:sz w:val="22"/>
          <w:szCs w:val="22"/>
        </w:rPr>
        <w:t>Wykonawcą”</w:t>
      </w:r>
      <w:r w:rsidRPr="00F308A7">
        <w:rPr>
          <w:bCs/>
          <w:i/>
          <w:iCs/>
          <w:sz w:val="22"/>
          <w:szCs w:val="22"/>
        </w:rPr>
        <w:t>,</w:t>
      </w:r>
    </w:p>
    <w:p w14:paraId="5FC3D6DB" w14:textId="77777777" w:rsidR="00F46F94" w:rsidRPr="00F308A7" w:rsidRDefault="00F46F94" w:rsidP="00F77E62">
      <w:pPr>
        <w:tabs>
          <w:tab w:val="left" w:pos="709"/>
        </w:tabs>
        <w:rPr>
          <w:sz w:val="22"/>
          <w:szCs w:val="22"/>
        </w:rPr>
      </w:pPr>
      <w:r w:rsidRPr="00F308A7">
        <w:rPr>
          <w:sz w:val="22"/>
          <w:szCs w:val="22"/>
        </w:rPr>
        <w:t>reprezentowanym przez:</w:t>
      </w:r>
      <w:r w:rsidRPr="00F308A7">
        <w:rPr>
          <w:b/>
          <w:sz w:val="22"/>
          <w:szCs w:val="22"/>
        </w:rPr>
        <w:t xml:space="preserve"> ………………………….</w:t>
      </w:r>
    </w:p>
    <w:p w14:paraId="77168857" w14:textId="77777777" w:rsidR="00F46F94" w:rsidRPr="00F308A7" w:rsidRDefault="00F46F94" w:rsidP="00F77E62">
      <w:pPr>
        <w:rPr>
          <w:sz w:val="22"/>
          <w:szCs w:val="22"/>
        </w:rPr>
      </w:pPr>
    </w:p>
    <w:p w14:paraId="36796A51" w14:textId="5FD6AC7D" w:rsidR="00F46F94" w:rsidRPr="00F308A7" w:rsidRDefault="00F46F94" w:rsidP="00F77E62">
      <w:pPr>
        <w:tabs>
          <w:tab w:val="left" w:pos="709"/>
        </w:tabs>
        <w:rPr>
          <w:b/>
          <w:sz w:val="22"/>
          <w:szCs w:val="22"/>
        </w:rPr>
      </w:pPr>
      <w:r w:rsidRPr="00F308A7">
        <w:rPr>
          <w:sz w:val="22"/>
          <w:szCs w:val="22"/>
        </w:rPr>
        <w:t>zwa</w:t>
      </w:r>
      <w:r w:rsidR="00AB6123" w:rsidRPr="00F308A7">
        <w:rPr>
          <w:sz w:val="22"/>
          <w:szCs w:val="22"/>
        </w:rPr>
        <w:t>ni</w:t>
      </w:r>
      <w:r w:rsidRPr="00F308A7">
        <w:rPr>
          <w:sz w:val="22"/>
          <w:szCs w:val="22"/>
        </w:rPr>
        <w:t xml:space="preserve"> dalej</w:t>
      </w:r>
      <w:r w:rsidRPr="00F308A7">
        <w:rPr>
          <w:b/>
          <w:sz w:val="22"/>
          <w:szCs w:val="22"/>
        </w:rPr>
        <w:t xml:space="preserve"> </w:t>
      </w:r>
      <w:r w:rsidRPr="00F308A7">
        <w:rPr>
          <w:sz w:val="22"/>
          <w:szCs w:val="22"/>
        </w:rPr>
        <w:t>łącznie</w:t>
      </w:r>
      <w:r w:rsidRPr="00F308A7">
        <w:rPr>
          <w:b/>
          <w:sz w:val="22"/>
          <w:szCs w:val="22"/>
        </w:rPr>
        <w:t xml:space="preserve"> „Stronami”</w:t>
      </w:r>
      <w:r w:rsidR="005825A4" w:rsidRPr="00F308A7">
        <w:rPr>
          <w:sz w:val="22"/>
          <w:szCs w:val="22"/>
        </w:rPr>
        <w:t xml:space="preserve"> lub każda</w:t>
      </w:r>
      <w:r w:rsidR="00E9005E" w:rsidRPr="00F308A7">
        <w:rPr>
          <w:sz w:val="22"/>
          <w:szCs w:val="22"/>
        </w:rPr>
        <w:t xml:space="preserve"> z osobna</w:t>
      </w:r>
      <w:r w:rsidRPr="00F308A7">
        <w:rPr>
          <w:sz w:val="22"/>
          <w:szCs w:val="22"/>
        </w:rPr>
        <w:t xml:space="preserve"> </w:t>
      </w:r>
      <w:r w:rsidRPr="00F308A7">
        <w:rPr>
          <w:b/>
          <w:sz w:val="22"/>
          <w:szCs w:val="22"/>
        </w:rPr>
        <w:t>„Stroną”.</w:t>
      </w:r>
    </w:p>
    <w:p w14:paraId="6B161D44" w14:textId="77777777" w:rsidR="00965DFA" w:rsidRPr="00F308A7" w:rsidRDefault="00965DFA" w:rsidP="00F77E62">
      <w:pPr>
        <w:tabs>
          <w:tab w:val="left" w:pos="709"/>
        </w:tabs>
        <w:rPr>
          <w:b/>
          <w:sz w:val="22"/>
          <w:szCs w:val="22"/>
        </w:rPr>
      </w:pPr>
    </w:p>
    <w:p w14:paraId="376A5314" w14:textId="39436CD8" w:rsidR="007A5479" w:rsidRPr="00655E3F" w:rsidRDefault="007A5479" w:rsidP="00F77E62">
      <w:pPr>
        <w:jc w:val="both"/>
        <w:rPr>
          <w:sz w:val="22"/>
          <w:szCs w:val="22"/>
        </w:rPr>
      </w:pPr>
      <w:r w:rsidRPr="00F308A7">
        <w:rPr>
          <w:sz w:val="22"/>
          <w:szCs w:val="22"/>
        </w:rPr>
        <w:t xml:space="preserve">W </w:t>
      </w:r>
      <w:r w:rsidRPr="00664E77">
        <w:rPr>
          <w:sz w:val="22"/>
          <w:szCs w:val="22"/>
        </w:rPr>
        <w:t>wyniku przeprowadzonego postępowania o udzielenie zamówienia publicznego w trybie podstawowym na:</w:t>
      </w:r>
      <w:r w:rsidRPr="00664E77">
        <w:rPr>
          <w:color w:val="000000"/>
          <w:sz w:val="22"/>
          <w:szCs w:val="22"/>
        </w:rPr>
        <w:t xml:space="preserve"> </w:t>
      </w:r>
      <w:r w:rsidRPr="00664E77">
        <w:rPr>
          <w:b/>
          <w:color w:val="000000"/>
          <w:sz w:val="22"/>
          <w:szCs w:val="22"/>
        </w:rPr>
        <w:t>„</w:t>
      </w:r>
      <w:r w:rsidR="00664E77" w:rsidRPr="00593AA9">
        <w:rPr>
          <w:b/>
          <w:color w:val="000000"/>
          <w:sz w:val="22"/>
          <w:szCs w:val="22"/>
        </w:rPr>
        <w:t xml:space="preserve">Zakup wraz z dostawą elektronicznych wewnętrznych depozytorów kluczy </w:t>
      </w:r>
      <w:r w:rsidR="00F77E62">
        <w:rPr>
          <w:b/>
          <w:color w:val="000000"/>
          <w:sz w:val="22"/>
          <w:szCs w:val="22"/>
        </w:rPr>
        <w:br/>
      </w:r>
      <w:r w:rsidR="00664E77" w:rsidRPr="00593AA9">
        <w:rPr>
          <w:b/>
          <w:color w:val="000000"/>
          <w:sz w:val="22"/>
          <w:szCs w:val="22"/>
        </w:rPr>
        <w:t>z panelem sterującym</w:t>
      </w:r>
      <w:r w:rsidR="000D18AA" w:rsidRPr="00664E77">
        <w:rPr>
          <w:b/>
          <w:color w:val="000000"/>
          <w:sz w:val="22"/>
          <w:szCs w:val="22"/>
        </w:rPr>
        <w:t>”</w:t>
      </w:r>
      <w:r w:rsidRPr="00664E77">
        <w:rPr>
          <w:b/>
          <w:i/>
          <w:color w:val="000000"/>
          <w:sz w:val="22"/>
          <w:szCs w:val="22"/>
        </w:rPr>
        <w:t xml:space="preserve"> </w:t>
      </w:r>
      <w:r w:rsidRPr="00664E77">
        <w:rPr>
          <w:b/>
          <w:sz w:val="22"/>
          <w:szCs w:val="22"/>
        </w:rPr>
        <w:t>(postępowani</w:t>
      </w:r>
      <w:r w:rsidR="00487935">
        <w:rPr>
          <w:b/>
          <w:sz w:val="22"/>
          <w:szCs w:val="22"/>
        </w:rPr>
        <w:t>e</w:t>
      </w:r>
      <w:r w:rsidRPr="00664E77">
        <w:rPr>
          <w:b/>
          <w:sz w:val="22"/>
          <w:szCs w:val="22"/>
        </w:rPr>
        <w:t xml:space="preserve"> nr </w:t>
      </w:r>
      <w:r w:rsidR="000C7485">
        <w:rPr>
          <w:b/>
          <w:sz w:val="22"/>
          <w:szCs w:val="22"/>
        </w:rPr>
        <w:t>5/XI/2024</w:t>
      </w:r>
      <w:r w:rsidRPr="00664E77">
        <w:rPr>
          <w:b/>
          <w:sz w:val="22"/>
          <w:szCs w:val="22"/>
        </w:rPr>
        <w:t>)</w:t>
      </w:r>
      <w:r w:rsidRPr="00664E77">
        <w:rPr>
          <w:sz w:val="22"/>
          <w:szCs w:val="22"/>
        </w:rPr>
        <w:t xml:space="preserve"> na podstawie art. 275 pkt 2 ustawy z dnia</w:t>
      </w:r>
      <w:r w:rsidR="000C7485">
        <w:rPr>
          <w:sz w:val="22"/>
          <w:szCs w:val="22"/>
        </w:rPr>
        <w:br/>
      </w:r>
      <w:r w:rsidRPr="00664E77">
        <w:rPr>
          <w:sz w:val="22"/>
          <w:szCs w:val="22"/>
        </w:rPr>
        <w:t>11 września 2019 r. Prawo zamówień publicznych</w:t>
      </w:r>
      <w:r w:rsidR="007D2A5B" w:rsidRPr="00655E3F">
        <w:rPr>
          <w:sz w:val="22"/>
          <w:szCs w:val="22"/>
        </w:rPr>
        <w:t xml:space="preserve"> (Dz. U. z 2024 r. poz. 1320)</w:t>
      </w:r>
      <w:r w:rsidRPr="00655E3F">
        <w:rPr>
          <w:sz w:val="22"/>
          <w:szCs w:val="22"/>
        </w:rPr>
        <w:t xml:space="preserve">, zwanej dalej „uPzp”, Strony zawierają Umowę następującej treści: </w:t>
      </w:r>
    </w:p>
    <w:p w14:paraId="319D20F7" w14:textId="77777777" w:rsidR="00965DFA" w:rsidRPr="00655E3F" w:rsidRDefault="00965DFA" w:rsidP="00F77E62">
      <w:pPr>
        <w:rPr>
          <w:b/>
          <w:sz w:val="22"/>
          <w:szCs w:val="22"/>
        </w:rPr>
      </w:pPr>
    </w:p>
    <w:p w14:paraId="6C2270BC" w14:textId="20D6F7C6" w:rsidR="00F46F94" w:rsidRPr="00655E3F" w:rsidRDefault="00A651DA" w:rsidP="00F77E62">
      <w:pPr>
        <w:jc w:val="center"/>
        <w:rPr>
          <w:b/>
          <w:sz w:val="22"/>
          <w:szCs w:val="22"/>
        </w:rPr>
      </w:pPr>
      <w:r w:rsidRPr="00655E3F">
        <w:rPr>
          <w:b/>
          <w:sz w:val="22"/>
          <w:szCs w:val="22"/>
        </w:rPr>
        <w:t>§1</w:t>
      </w:r>
    </w:p>
    <w:p w14:paraId="004BDE4D" w14:textId="77777777" w:rsidR="00F46F94" w:rsidRPr="00F308A7" w:rsidRDefault="00F46F94" w:rsidP="00F77E62">
      <w:pPr>
        <w:jc w:val="center"/>
        <w:rPr>
          <w:b/>
          <w:bCs/>
          <w:sz w:val="22"/>
          <w:szCs w:val="22"/>
        </w:rPr>
      </w:pPr>
      <w:r w:rsidRPr="00F308A7">
        <w:rPr>
          <w:b/>
          <w:bCs/>
          <w:sz w:val="22"/>
          <w:szCs w:val="22"/>
        </w:rPr>
        <w:t>Przedmiot Umowy</w:t>
      </w:r>
    </w:p>
    <w:p w14:paraId="4F680473" w14:textId="1CD1C2E8" w:rsidR="00F914C0" w:rsidRPr="00F308A7" w:rsidRDefault="00F46F94" w:rsidP="00F77E62">
      <w:pPr>
        <w:pStyle w:val="Tekstblokowy"/>
        <w:spacing w:line="240" w:lineRule="auto"/>
        <w:ind w:left="0" w:right="0" w:firstLine="0"/>
        <w:rPr>
          <w:sz w:val="22"/>
          <w:szCs w:val="22"/>
        </w:rPr>
      </w:pPr>
      <w:r w:rsidRPr="00F308A7">
        <w:rPr>
          <w:sz w:val="22"/>
          <w:szCs w:val="22"/>
        </w:rPr>
        <w:t>Przedmiotem Umowy jest sprzedaż wraz z dostawą</w:t>
      </w:r>
      <w:r w:rsidR="00DB1C2C">
        <w:rPr>
          <w:sz w:val="22"/>
          <w:szCs w:val="22"/>
        </w:rPr>
        <w:t xml:space="preserve"> </w:t>
      </w:r>
      <w:r w:rsidR="00655E3F">
        <w:rPr>
          <w:sz w:val="22"/>
          <w:szCs w:val="22"/>
        </w:rPr>
        <w:t xml:space="preserve"> wewnętrznych depozytorów kluczy</w:t>
      </w:r>
      <w:r w:rsidR="00C36E5E" w:rsidRPr="00F308A7">
        <w:rPr>
          <w:color w:val="000000"/>
          <w:sz w:val="22"/>
          <w:szCs w:val="22"/>
        </w:rPr>
        <w:t xml:space="preserve"> (zwanych dalej </w:t>
      </w:r>
      <w:r w:rsidR="00487935">
        <w:rPr>
          <w:color w:val="000000"/>
          <w:sz w:val="22"/>
          <w:szCs w:val="22"/>
        </w:rPr>
        <w:t>„D</w:t>
      </w:r>
      <w:r w:rsidR="00655E3F">
        <w:rPr>
          <w:color w:val="000000"/>
          <w:sz w:val="22"/>
          <w:szCs w:val="22"/>
        </w:rPr>
        <w:t>epozytorami</w:t>
      </w:r>
      <w:r w:rsidR="00487935">
        <w:rPr>
          <w:color w:val="000000"/>
          <w:sz w:val="22"/>
          <w:szCs w:val="22"/>
        </w:rPr>
        <w:t xml:space="preserve"> kluczy”</w:t>
      </w:r>
      <w:r w:rsidR="00C36E5E" w:rsidRPr="00F308A7">
        <w:rPr>
          <w:color w:val="000000"/>
          <w:sz w:val="22"/>
          <w:szCs w:val="22"/>
        </w:rPr>
        <w:t>)</w:t>
      </w:r>
      <w:r w:rsidR="00AB6C3B" w:rsidRPr="00F308A7">
        <w:rPr>
          <w:sz w:val="22"/>
          <w:szCs w:val="22"/>
        </w:rPr>
        <w:t xml:space="preserve"> </w:t>
      </w:r>
      <w:r w:rsidR="009E592C" w:rsidRPr="00F308A7">
        <w:rPr>
          <w:sz w:val="22"/>
          <w:szCs w:val="22"/>
        </w:rPr>
        <w:t xml:space="preserve">w </w:t>
      </w:r>
      <w:r w:rsidR="007B7E41" w:rsidRPr="00F308A7">
        <w:rPr>
          <w:sz w:val="22"/>
          <w:szCs w:val="22"/>
        </w:rPr>
        <w:t xml:space="preserve">liczbie </w:t>
      </w:r>
      <w:r w:rsidR="009E592C" w:rsidRPr="00F308A7">
        <w:rPr>
          <w:sz w:val="22"/>
          <w:szCs w:val="22"/>
        </w:rPr>
        <w:t>i o parametrach technicznych szczegółowo określonych w Opisie</w:t>
      </w:r>
      <w:r w:rsidR="005825A4" w:rsidRPr="00F308A7">
        <w:rPr>
          <w:sz w:val="22"/>
          <w:szCs w:val="22"/>
        </w:rPr>
        <w:t xml:space="preserve"> Przedmiotu Zamówienia </w:t>
      </w:r>
      <w:r w:rsidR="00E772F9" w:rsidRPr="00F308A7">
        <w:rPr>
          <w:sz w:val="22"/>
          <w:szCs w:val="22"/>
        </w:rPr>
        <w:t>(</w:t>
      </w:r>
      <w:r w:rsidR="00CC6CE6">
        <w:rPr>
          <w:sz w:val="22"/>
          <w:szCs w:val="22"/>
        </w:rPr>
        <w:t>zwanym dalej „</w:t>
      </w:r>
      <w:r w:rsidR="00E772F9" w:rsidRPr="00F308A7">
        <w:rPr>
          <w:sz w:val="22"/>
          <w:szCs w:val="22"/>
        </w:rPr>
        <w:t>OPZ</w:t>
      </w:r>
      <w:r w:rsidR="00CC6CE6">
        <w:rPr>
          <w:sz w:val="22"/>
          <w:szCs w:val="22"/>
        </w:rPr>
        <w:t>”</w:t>
      </w:r>
      <w:r w:rsidR="00E772F9" w:rsidRPr="00F308A7">
        <w:rPr>
          <w:sz w:val="22"/>
          <w:szCs w:val="22"/>
        </w:rPr>
        <w:t xml:space="preserve">) </w:t>
      </w:r>
      <w:r w:rsidR="004F32C5" w:rsidRPr="00F308A7">
        <w:rPr>
          <w:color w:val="000000"/>
          <w:sz w:val="22"/>
          <w:szCs w:val="22"/>
        </w:rPr>
        <w:t xml:space="preserve">stanowiącym Załącznik nr </w:t>
      </w:r>
      <w:r w:rsidR="00720FD0" w:rsidRPr="00F308A7">
        <w:rPr>
          <w:color w:val="000000"/>
          <w:sz w:val="22"/>
          <w:szCs w:val="22"/>
        </w:rPr>
        <w:t>2</w:t>
      </w:r>
      <w:r w:rsidR="004F32C5" w:rsidRPr="00F308A7">
        <w:rPr>
          <w:color w:val="000000"/>
          <w:sz w:val="22"/>
          <w:szCs w:val="22"/>
        </w:rPr>
        <w:t xml:space="preserve"> do Umowy oraz z</w:t>
      </w:r>
      <w:r w:rsidR="009E592C" w:rsidRPr="00F308A7">
        <w:rPr>
          <w:color w:val="000000"/>
          <w:sz w:val="22"/>
          <w:szCs w:val="22"/>
        </w:rPr>
        <w:t>godnie ze</w:t>
      </w:r>
      <w:r w:rsidR="004F32C5" w:rsidRPr="00F308A7">
        <w:rPr>
          <w:color w:val="000000"/>
          <w:sz w:val="22"/>
          <w:szCs w:val="22"/>
        </w:rPr>
        <w:t xml:space="preserve"> złożoną Ofertą Wykonawcy stanowiącą</w:t>
      </w:r>
      <w:r w:rsidR="004F32C5" w:rsidRPr="00F308A7">
        <w:rPr>
          <w:sz w:val="22"/>
          <w:szCs w:val="22"/>
        </w:rPr>
        <w:t xml:space="preserve"> Załącznik nr </w:t>
      </w:r>
      <w:r w:rsidR="00720FD0" w:rsidRPr="00F308A7">
        <w:rPr>
          <w:sz w:val="22"/>
          <w:szCs w:val="22"/>
        </w:rPr>
        <w:t>1</w:t>
      </w:r>
      <w:r w:rsidR="00814889">
        <w:rPr>
          <w:sz w:val="22"/>
          <w:szCs w:val="22"/>
        </w:rPr>
        <w:t xml:space="preserve"> do Umowy,</w:t>
      </w:r>
      <w:r w:rsidR="00A10619">
        <w:rPr>
          <w:sz w:val="22"/>
          <w:szCs w:val="22"/>
        </w:rPr>
        <w:t xml:space="preserve"> </w:t>
      </w:r>
      <w:r w:rsidR="00814889">
        <w:rPr>
          <w:sz w:val="22"/>
          <w:szCs w:val="22"/>
        </w:rPr>
        <w:t xml:space="preserve">zwany dalej </w:t>
      </w:r>
      <w:r w:rsidR="00A10619">
        <w:rPr>
          <w:sz w:val="22"/>
          <w:szCs w:val="22"/>
        </w:rPr>
        <w:t>„</w:t>
      </w:r>
      <w:r w:rsidR="00814889">
        <w:rPr>
          <w:sz w:val="22"/>
          <w:szCs w:val="22"/>
        </w:rPr>
        <w:t>Przedmiotem Umowy”</w:t>
      </w:r>
      <w:r w:rsidR="00A10619">
        <w:rPr>
          <w:sz w:val="22"/>
          <w:szCs w:val="22"/>
        </w:rPr>
        <w:t>.</w:t>
      </w:r>
    </w:p>
    <w:p w14:paraId="5B032761" w14:textId="77777777" w:rsidR="00B354B6" w:rsidRPr="00F308A7" w:rsidRDefault="00B354B6" w:rsidP="00F77E62">
      <w:pPr>
        <w:jc w:val="center"/>
        <w:rPr>
          <w:b/>
          <w:sz w:val="22"/>
          <w:szCs w:val="22"/>
        </w:rPr>
      </w:pPr>
    </w:p>
    <w:p w14:paraId="1EBE682F" w14:textId="0A3CAB92" w:rsidR="00F46F94" w:rsidRPr="00F308A7" w:rsidRDefault="00A651DA" w:rsidP="00F77E62">
      <w:pPr>
        <w:jc w:val="center"/>
        <w:rPr>
          <w:b/>
          <w:sz w:val="22"/>
          <w:szCs w:val="22"/>
        </w:rPr>
      </w:pPr>
      <w:r w:rsidRPr="00F308A7">
        <w:rPr>
          <w:b/>
          <w:sz w:val="22"/>
          <w:szCs w:val="22"/>
        </w:rPr>
        <w:t>§2</w:t>
      </w:r>
    </w:p>
    <w:p w14:paraId="09AF9145" w14:textId="5A157F94" w:rsidR="00F46F94" w:rsidRPr="00F308A7" w:rsidRDefault="003B486A" w:rsidP="00F77E62">
      <w:pPr>
        <w:jc w:val="center"/>
        <w:rPr>
          <w:b/>
          <w:bCs/>
          <w:sz w:val="22"/>
          <w:szCs w:val="22"/>
        </w:rPr>
      </w:pPr>
      <w:r w:rsidRPr="00F308A7">
        <w:rPr>
          <w:b/>
          <w:bCs/>
          <w:sz w:val="22"/>
          <w:szCs w:val="22"/>
        </w:rPr>
        <w:t>Termin i warunki re</w:t>
      </w:r>
      <w:r w:rsidR="00F46F94" w:rsidRPr="00F308A7">
        <w:rPr>
          <w:b/>
          <w:bCs/>
          <w:sz w:val="22"/>
          <w:szCs w:val="22"/>
        </w:rPr>
        <w:t>alizacj</w:t>
      </w:r>
      <w:r w:rsidRPr="00F308A7">
        <w:rPr>
          <w:b/>
          <w:bCs/>
          <w:sz w:val="22"/>
          <w:szCs w:val="22"/>
        </w:rPr>
        <w:t>i</w:t>
      </w:r>
      <w:r w:rsidR="00F46F94" w:rsidRPr="00F308A7">
        <w:rPr>
          <w:b/>
          <w:bCs/>
          <w:sz w:val="22"/>
          <w:szCs w:val="22"/>
        </w:rPr>
        <w:t xml:space="preserve"> </w:t>
      </w:r>
      <w:r w:rsidR="00905284">
        <w:rPr>
          <w:b/>
          <w:bCs/>
          <w:sz w:val="22"/>
          <w:szCs w:val="22"/>
        </w:rPr>
        <w:t>U</w:t>
      </w:r>
      <w:r w:rsidRPr="00F308A7">
        <w:rPr>
          <w:b/>
          <w:bCs/>
          <w:sz w:val="22"/>
          <w:szCs w:val="22"/>
        </w:rPr>
        <w:t xml:space="preserve">mowy </w:t>
      </w:r>
    </w:p>
    <w:p w14:paraId="127EB1A0" w14:textId="531A2132" w:rsidR="006D70A6" w:rsidRPr="00AA682F" w:rsidRDefault="003B486A" w:rsidP="00F77E62">
      <w:pPr>
        <w:pStyle w:val="Default"/>
        <w:numPr>
          <w:ilvl w:val="0"/>
          <w:numId w:val="31"/>
        </w:numPr>
        <w:ind w:left="426"/>
        <w:jc w:val="both"/>
        <w:rPr>
          <w:sz w:val="22"/>
          <w:szCs w:val="22"/>
        </w:rPr>
      </w:pPr>
      <w:r w:rsidRPr="00AA682F">
        <w:rPr>
          <w:sz w:val="22"/>
          <w:szCs w:val="22"/>
        </w:rPr>
        <w:t xml:space="preserve">Wykonawca zobowiązany jest do dostarczenia </w:t>
      </w:r>
      <w:r w:rsidR="00AB6C3B" w:rsidRPr="00AA682F">
        <w:rPr>
          <w:sz w:val="22"/>
          <w:szCs w:val="22"/>
        </w:rPr>
        <w:t xml:space="preserve">Przedmiotu </w:t>
      </w:r>
      <w:r w:rsidRPr="00AA682F">
        <w:rPr>
          <w:sz w:val="22"/>
          <w:szCs w:val="22"/>
        </w:rPr>
        <w:t xml:space="preserve">Umowy w terminie do </w:t>
      </w:r>
      <w:r w:rsidR="00380477" w:rsidRPr="00AA682F">
        <w:rPr>
          <w:sz w:val="22"/>
          <w:szCs w:val="22"/>
        </w:rPr>
        <w:t>dnia</w:t>
      </w:r>
      <w:r w:rsidR="007D2A5B" w:rsidRPr="00AA682F">
        <w:rPr>
          <w:sz w:val="22"/>
          <w:szCs w:val="22"/>
        </w:rPr>
        <w:t xml:space="preserve"> </w:t>
      </w:r>
      <w:r w:rsidR="004E26AE" w:rsidRPr="00AA682F">
        <w:rPr>
          <w:sz w:val="22"/>
          <w:szCs w:val="22"/>
        </w:rPr>
        <w:br/>
      </w:r>
      <w:r w:rsidR="00817982">
        <w:rPr>
          <w:b/>
          <w:sz w:val="22"/>
          <w:szCs w:val="22"/>
        </w:rPr>
        <w:t>20</w:t>
      </w:r>
      <w:r w:rsidR="00AA682F" w:rsidRPr="00AA682F">
        <w:rPr>
          <w:b/>
          <w:sz w:val="22"/>
          <w:szCs w:val="22"/>
        </w:rPr>
        <w:t xml:space="preserve"> grudnia 2024 r</w:t>
      </w:r>
      <w:r w:rsidR="00275503" w:rsidRPr="00AA682F">
        <w:rPr>
          <w:sz w:val="22"/>
          <w:szCs w:val="22"/>
        </w:rPr>
        <w:t>,</w:t>
      </w:r>
      <w:r w:rsidR="00AB6C3B" w:rsidRPr="00AA682F">
        <w:rPr>
          <w:sz w:val="22"/>
          <w:szCs w:val="22"/>
        </w:rPr>
        <w:t xml:space="preserve"> </w:t>
      </w:r>
      <w:r w:rsidRPr="00AA682F">
        <w:rPr>
          <w:sz w:val="22"/>
          <w:szCs w:val="22"/>
        </w:rPr>
        <w:t>do siedziby Zamawiającego przy ul. Księżycowej 5 w Warszawie</w:t>
      </w:r>
      <w:r w:rsidR="004D567C" w:rsidRPr="00AA682F">
        <w:rPr>
          <w:sz w:val="22"/>
          <w:szCs w:val="22"/>
        </w:rPr>
        <w:t xml:space="preserve"> </w:t>
      </w:r>
      <w:r w:rsidR="007B7E41" w:rsidRPr="00AA682F">
        <w:rPr>
          <w:sz w:val="22"/>
          <w:szCs w:val="22"/>
        </w:rPr>
        <w:t xml:space="preserve">(01-934) </w:t>
      </w:r>
      <w:r w:rsidR="004D567C" w:rsidRPr="00AA682F">
        <w:rPr>
          <w:sz w:val="22"/>
          <w:szCs w:val="22"/>
        </w:rPr>
        <w:t>własnym transportem na swój koszt i ryzyko</w:t>
      </w:r>
      <w:r w:rsidR="005A1228" w:rsidRPr="00AA682F">
        <w:rPr>
          <w:sz w:val="22"/>
          <w:szCs w:val="22"/>
        </w:rPr>
        <w:t>.</w:t>
      </w:r>
    </w:p>
    <w:p w14:paraId="185F5142" w14:textId="22B50576" w:rsidR="003B486A" w:rsidRPr="00F308A7" w:rsidRDefault="003B486A" w:rsidP="00F77E62">
      <w:pPr>
        <w:pStyle w:val="Default"/>
        <w:numPr>
          <w:ilvl w:val="0"/>
          <w:numId w:val="31"/>
        </w:numPr>
        <w:ind w:left="426"/>
        <w:jc w:val="both"/>
        <w:rPr>
          <w:sz w:val="22"/>
          <w:szCs w:val="22"/>
        </w:rPr>
      </w:pPr>
      <w:r w:rsidRPr="00AA682F">
        <w:rPr>
          <w:sz w:val="22"/>
          <w:szCs w:val="22"/>
        </w:rPr>
        <w:t>Po dosta</w:t>
      </w:r>
      <w:r w:rsidR="00E02C7E">
        <w:rPr>
          <w:sz w:val="22"/>
          <w:szCs w:val="22"/>
        </w:rPr>
        <w:t>rczeniu P</w:t>
      </w:r>
      <w:r w:rsidRPr="00AA682F">
        <w:rPr>
          <w:sz w:val="22"/>
          <w:szCs w:val="22"/>
        </w:rPr>
        <w:t>rzedmiotu</w:t>
      </w:r>
      <w:r w:rsidRPr="00F308A7">
        <w:rPr>
          <w:sz w:val="22"/>
          <w:szCs w:val="22"/>
        </w:rPr>
        <w:t xml:space="preserve"> Umowy zostanie sporządzony i podpisan</w:t>
      </w:r>
      <w:r w:rsidR="00C110AF" w:rsidRPr="00F308A7">
        <w:rPr>
          <w:sz w:val="22"/>
          <w:szCs w:val="22"/>
        </w:rPr>
        <w:t>y przez Strony protokół odbioru</w:t>
      </w:r>
      <w:r w:rsidR="00AB6C3B" w:rsidRPr="00F308A7">
        <w:rPr>
          <w:sz w:val="22"/>
          <w:szCs w:val="22"/>
        </w:rPr>
        <w:t xml:space="preserve">, </w:t>
      </w:r>
      <w:r w:rsidR="007D24E2" w:rsidRPr="00F308A7">
        <w:rPr>
          <w:sz w:val="22"/>
          <w:szCs w:val="22"/>
        </w:rPr>
        <w:t xml:space="preserve">którego wzór stanowi </w:t>
      </w:r>
      <w:r w:rsidR="00301252" w:rsidRPr="00F308A7">
        <w:rPr>
          <w:sz w:val="22"/>
          <w:szCs w:val="22"/>
        </w:rPr>
        <w:t>z</w:t>
      </w:r>
      <w:r w:rsidR="007D24E2" w:rsidRPr="00F308A7">
        <w:rPr>
          <w:sz w:val="22"/>
          <w:szCs w:val="22"/>
        </w:rPr>
        <w:t>ałącznik nr 3 do Umowy.</w:t>
      </w:r>
      <w:r w:rsidR="00301252" w:rsidRPr="00F308A7">
        <w:rPr>
          <w:sz w:val="22"/>
          <w:szCs w:val="22"/>
        </w:rPr>
        <w:t xml:space="preserve"> </w:t>
      </w:r>
      <w:r w:rsidRPr="00F308A7">
        <w:rPr>
          <w:sz w:val="22"/>
          <w:szCs w:val="22"/>
        </w:rPr>
        <w:t xml:space="preserve">W przypadku jakichkolwiek zastrzeżeń ze strony przedstawiciela Zamawiającego do realizacji </w:t>
      </w:r>
      <w:r w:rsidR="00AB6C3B" w:rsidRPr="00F308A7">
        <w:rPr>
          <w:sz w:val="22"/>
          <w:szCs w:val="22"/>
        </w:rPr>
        <w:t>P</w:t>
      </w:r>
      <w:r w:rsidRPr="00F308A7">
        <w:rPr>
          <w:sz w:val="22"/>
          <w:szCs w:val="22"/>
        </w:rPr>
        <w:t xml:space="preserve">rzedmiotu Umowy, Zamawiający może wyznaczyć Wykonawcy dodatkowy termin na realizację, jednakże po jego bezskutecznym upływie, Zamawiający może od Umowy odstąpić. </w:t>
      </w:r>
    </w:p>
    <w:p w14:paraId="1BBD038E" w14:textId="6A7FEC38" w:rsidR="003B486A" w:rsidRPr="00F308A7" w:rsidRDefault="003B486A" w:rsidP="00F77E62">
      <w:pPr>
        <w:pStyle w:val="Default"/>
        <w:numPr>
          <w:ilvl w:val="0"/>
          <w:numId w:val="31"/>
        </w:numPr>
        <w:ind w:left="426"/>
        <w:jc w:val="both"/>
        <w:rPr>
          <w:sz w:val="22"/>
          <w:szCs w:val="22"/>
        </w:rPr>
      </w:pPr>
      <w:r w:rsidRPr="00F308A7">
        <w:rPr>
          <w:sz w:val="22"/>
          <w:szCs w:val="22"/>
        </w:rPr>
        <w:t xml:space="preserve">Jeżeli w toku czynności odbioru </w:t>
      </w:r>
      <w:r w:rsidR="00AB6C3B" w:rsidRPr="00F308A7">
        <w:rPr>
          <w:sz w:val="22"/>
          <w:szCs w:val="22"/>
        </w:rPr>
        <w:t>P</w:t>
      </w:r>
      <w:r w:rsidRPr="00F308A7">
        <w:rPr>
          <w:sz w:val="22"/>
          <w:szCs w:val="22"/>
        </w:rPr>
        <w:t xml:space="preserve">rzedmiotu Umowy zostaną stwierdzone wady, wówczas Zamawiającemu przysługują następujące uprawnienia: </w:t>
      </w:r>
    </w:p>
    <w:p w14:paraId="3D3E295D" w14:textId="47A779C9" w:rsidR="003B486A" w:rsidRPr="00F308A7" w:rsidRDefault="003B486A" w:rsidP="00F77E62">
      <w:pPr>
        <w:pStyle w:val="Default"/>
        <w:numPr>
          <w:ilvl w:val="0"/>
          <w:numId w:val="32"/>
        </w:numPr>
        <w:ind w:left="851"/>
        <w:jc w:val="both"/>
        <w:rPr>
          <w:sz w:val="22"/>
          <w:szCs w:val="22"/>
        </w:rPr>
      </w:pPr>
      <w:r w:rsidRPr="00F308A7">
        <w:rPr>
          <w:sz w:val="22"/>
          <w:szCs w:val="22"/>
        </w:rPr>
        <w:t xml:space="preserve">jeżeli wady lub usterki nadają się do usunięcia – </w:t>
      </w:r>
      <w:r w:rsidR="00CC6CE6">
        <w:rPr>
          <w:sz w:val="22"/>
          <w:szCs w:val="22"/>
        </w:rPr>
        <w:t xml:space="preserve">Zamawiający </w:t>
      </w:r>
      <w:r w:rsidR="006F2E03">
        <w:rPr>
          <w:sz w:val="22"/>
          <w:szCs w:val="22"/>
        </w:rPr>
        <w:t xml:space="preserve">może </w:t>
      </w:r>
      <w:r w:rsidRPr="00F308A7">
        <w:rPr>
          <w:sz w:val="22"/>
          <w:szCs w:val="22"/>
        </w:rPr>
        <w:t>wyznaczy</w:t>
      </w:r>
      <w:r w:rsidR="006F2E03">
        <w:rPr>
          <w:sz w:val="22"/>
          <w:szCs w:val="22"/>
        </w:rPr>
        <w:t>ć</w:t>
      </w:r>
      <w:r w:rsidRPr="00F308A7">
        <w:rPr>
          <w:sz w:val="22"/>
          <w:szCs w:val="22"/>
        </w:rPr>
        <w:t xml:space="preserve"> </w:t>
      </w:r>
      <w:r w:rsidR="00CC6CE6">
        <w:rPr>
          <w:sz w:val="22"/>
          <w:szCs w:val="22"/>
        </w:rPr>
        <w:t xml:space="preserve">Wykonawcy </w:t>
      </w:r>
      <w:r w:rsidRPr="00F308A7">
        <w:rPr>
          <w:sz w:val="22"/>
          <w:szCs w:val="22"/>
        </w:rPr>
        <w:t xml:space="preserve">dodatkowy termin na usunięcie stwierdzonych wad; </w:t>
      </w:r>
    </w:p>
    <w:p w14:paraId="14C5B944" w14:textId="1088237B" w:rsidR="003B486A" w:rsidRPr="00F308A7" w:rsidRDefault="003B486A" w:rsidP="00F77E62">
      <w:pPr>
        <w:pStyle w:val="Default"/>
        <w:numPr>
          <w:ilvl w:val="0"/>
          <w:numId w:val="32"/>
        </w:numPr>
        <w:ind w:left="851"/>
        <w:jc w:val="both"/>
        <w:rPr>
          <w:sz w:val="22"/>
          <w:szCs w:val="22"/>
        </w:rPr>
      </w:pPr>
      <w:r w:rsidRPr="00F308A7">
        <w:rPr>
          <w:sz w:val="22"/>
          <w:szCs w:val="22"/>
        </w:rPr>
        <w:t xml:space="preserve">jeżeli wady lub usterki nie nadają się do usunięcia i uniemożliwiają korzystanie z </w:t>
      </w:r>
      <w:r w:rsidR="004D567C" w:rsidRPr="00F308A7">
        <w:rPr>
          <w:sz w:val="22"/>
          <w:szCs w:val="22"/>
        </w:rPr>
        <w:t xml:space="preserve">Przedmiotu Umowy </w:t>
      </w:r>
      <w:r w:rsidRPr="00F308A7">
        <w:rPr>
          <w:sz w:val="22"/>
          <w:szCs w:val="22"/>
        </w:rPr>
        <w:t xml:space="preserve">zgodnie z przeznaczeniem, wówczas Zamawiający może odstąpić od Umowy. </w:t>
      </w:r>
    </w:p>
    <w:p w14:paraId="00612F70" w14:textId="7F6AC050" w:rsidR="003B486A" w:rsidRPr="00F308A7" w:rsidRDefault="003B486A" w:rsidP="00F77E62">
      <w:pPr>
        <w:pStyle w:val="Default"/>
        <w:numPr>
          <w:ilvl w:val="0"/>
          <w:numId w:val="31"/>
        </w:numPr>
        <w:ind w:left="426"/>
        <w:jc w:val="both"/>
        <w:rPr>
          <w:sz w:val="22"/>
          <w:szCs w:val="22"/>
        </w:rPr>
      </w:pPr>
      <w:r w:rsidRPr="00F308A7">
        <w:rPr>
          <w:sz w:val="22"/>
          <w:szCs w:val="22"/>
        </w:rPr>
        <w:t>Wykonawcy nie przysługuje wynagrodzenie za prace, materiały</w:t>
      </w:r>
      <w:r w:rsidR="007B7E41" w:rsidRPr="00F308A7">
        <w:rPr>
          <w:sz w:val="22"/>
          <w:szCs w:val="22"/>
        </w:rPr>
        <w:t>, transport</w:t>
      </w:r>
      <w:r w:rsidRPr="00F308A7">
        <w:rPr>
          <w:sz w:val="22"/>
          <w:szCs w:val="22"/>
        </w:rPr>
        <w:t xml:space="preserve"> i narzędzia użyte</w:t>
      </w:r>
      <w:r w:rsidR="00893E7F" w:rsidRPr="00F308A7">
        <w:rPr>
          <w:sz w:val="22"/>
          <w:szCs w:val="22"/>
        </w:rPr>
        <w:br/>
      </w:r>
      <w:r w:rsidRPr="00F308A7">
        <w:rPr>
          <w:sz w:val="22"/>
          <w:szCs w:val="22"/>
        </w:rPr>
        <w:t xml:space="preserve">do usunięcia wad. </w:t>
      </w:r>
    </w:p>
    <w:p w14:paraId="3614A5E9" w14:textId="77777777" w:rsidR="00AF67D1" w:rsidRDefault="003B486A" w:rsidP="00F77E62">
      <w:pPr>
        <w:pStyle w:val="Default"/>
        <w:numPr>
          <w:ilvl w:val="0"/>
          <w:numId w:val="31"/>
        </w:numPr>
        <w:ind w:left="426"/>
        <w:jc w:val="both"/>
        <w:rPr>
          <w:sz w:val="22"/>
          <w:szCs w:val="22"/>
        </w:rPr>
      </w:pPr>
      <w:r w:rsidRPr="00F308A7">
        <w:rPr>
          <w:sz w:val="22"/>
          <w:szCs w:val="22"/>
        </w:rPr>
        <w:t>Wraz z dostawą</w:t>
      </w:r>
      <w:r w:rsidR="004D567C" w:rsidRPr="00F308A7">
        <w:rPr>
          <w:sz w:val="22"/>
          <w:szCs w:val="22"/>
        </w:rPr>
        <w:t xml:space="preserve"> Przedmiotu Umowy</w:t>
      </w:r>
      <w:r w:rsidRPr="00F308A7">
        <w:rPr>
          <w:sz w:val="22"/>
          <w:szCs w:val="22"/>
        </w:rPr>
        <w:t xml:space="preserve">, Wykonawca zobowiązany jest dostarczyć i wydać Zamawiającemu </w:t>
      </w:r>
      <w:r w:rsidR="004D567C" w:rsidRPr="00F308A7">
        <w:rPr>
          <w:sz w:val="22"/>
          <w:szCs w:val="22"/>
        </w:rPr>
        <w:t xml:space="preserve">sporządzoną w języku polskim </w:t>
      </w:r>
      <w:r w:rsidRPr="00F308A7">
        <w:rPr>
          <w:sz w:val="22"/>
          <w:szCs w:val="22"/>
        </w:rPr>
        <w:t xml:space="preserve">instrukcję </w:t>
      </w:r>
      <w:r w:rsidR="00655E3F">
        <w:rPr>
          <w:sz w:val="22"/>
          <w:szCs w:val="22"/>
        </w:rPr>
        <w:t xml:space="preserve">obsługi </w:t>
      </w:r>
      <w:r w:rsidRPr="00F308A7">
        <w:rPr>
          <w:sz w:val="22"/>
          <w:szCs w:val="22"/>
        </w:rPr>
        <w:t xml:space="preserve">oraz wszelkie inne dokumenty </w:t>
      </w:r>
      <w:r w:rsidRPr="00F308A7">
        <w:rPr>
          <w:sz w:val="22"/>
          <w:szCs w:val="22"/>
        </w:rPr>
        <w:lastRenderedPageBreak/>
        <w:t xml:space="preserve">pozwalające Zamawiającemu na korzystanie z </w:t>
      </w:r>
      <w:r w:rsidR="004D567C" w:rsidRPr="00F308A7">
        <w:rPr>
          <w:sz w:val="22"/>
          <w:szCs w:val="22"/>
        </w:rPr>
        <w:t>Przedmiotu Umowy</w:t>
      </w:r>
      <w:r w:rsidR="00F97CDF" w:rsidRPr="00F308A7">
        <w:rPr>
          <w:sz w:val="22"/>
          <w:szCs w:val="22"/>
        </w:rPr>
        <w:t xml:space="preserve"> zgodnie z prawem oraz zgodnie z jego technicznym przeznaczeniem</w:t>
      </w:r>
      <w:r w:rsidRPr="00F308A7">
        <w:rPr>
          <w:sz w:val="22"/>
          <w:szCs w:val="22"/>
        </w:rPr>
        <w:t xml:space="preserve">. </w:t>
      </w:r>
    </w:p>
    <w:p w14:paraId="7F51FECD" w14:textId="44F984F2" w:rsidR="00AF67D1" w:rsidRPr="003F642C" w:rsidRDefault="00AF67D1" w:rsidP="00F77E62">
      <w:pPr>
        <w:pStyle w:val="Default"/>
        <w:numPr>
          <w:ilvl w:val="0"/>
          <w:numId w:val="31"/>
        </w:numPr>
        <w:ind w:left="425" w:hanging="425"/>
        <w:jc w:val="both"/>
        <w:rPr>
          <w:sz w:val="22"/>
          <w:szCs w:val="22"/>
        </w:rPr>
      </w:pPr>
      <w:r w:rsidRPr="00AF67D1">
        <w:rPr>
          <w:sz w:val="22"/>
          <w:szCs w:val="22"/>
        </w:rPr>
        <w:t xml:space="preserve">Wykonawca oświadcza, że sprzedając i dostarczając </w:t>
      </w:r>
      <w:r w:rsidR="00CC6CE6">
        <w:rPr>
          <w:sz w:val="22"/>
          <w:szCs w:val="22"/>
        </w:rPr>
        <w:t>D</w:t>
      </w:r>
      <w:r w:rsidRPr="00AF67D1">
        <w:rPr>
          <w:sz w:val="22"/>
          <w:szCs w:val="22"/>
        </w:rPr>
        <w:t xml:space="preserve">epozytory kluczy nie narusza jakichkolwiek praw osób trzecich, w tym w szczególności autorskich praw majątkowych lub niemajątkowych takich osób. Ponadto Wykonawca oświadcza, iż jest uprawniony do udzielenia w szczególności licencji na korzystanie z oprogramowania do obsługi </w:t>
      </w:r>
      <w:r w:rsidR="00CC6CE6">
        <w:rPr>
          <w:sz w:val="22"/>
          <w:szCs w:val="22"/>
        </w:rPr>
        <w:t>D</w:t>
      </w:r>
      <w:r w:rsidRPr="00AF67D1">
        <w:rPr>
          <w:sz w:val="22"/>
          <w:szCs w:val="22"/>
        </w:rPr>
        <w:t xml:space="preserve">epozytorów kluczy oraz wykonywania innych usług objętych </w:t>
      </w:r>
      <w:r w:rsidR="00CC6CE6">
        <w:rPr>
          <w:sz w:val="22"/>
          <w:szCs w:val="22"/>
        </w:rPr>
        <w:t>P</w:t>
      </w:r>
      <w:r w:rsidRPr="00AF67D1">
        <w:rPr>
          <w:sz w:val="22"/>
          <w:szCs w:val="22"/>
        </w:rPr>
        <w:t xml:space="preserve">rzedmiotem </w:t>
      </w:r>
      <w:r w:rsidR="00CC6CE6">
        <w:rPr>
          <w:sz w:val="22"/>
          <w:szCs w:val="22"/>
        </w:rPr>
        <w:t>U</w:t>
      </w:r>
      <w:r w:rsidRPr="00AF67D1">
        <w:rPr>
          <w:sz w:val="22"/>
          <w:szCs w:val="22"/>
        </w:rPr>
        <w:t>mowy na podstawie zawartych umów, bądź innych ustaleń</w:t>
      </w:r>
      <w:r w:rsidR="00F77E62">
        <w:rPr>
          <w:sz w:val="22"/>
          <w:szCs w:val="22"/>
        </w:rPr>
        <w:br/>
      </w:r>
      <w:r w:rsidRPr="00AF67D1">
        <w:rPr>
          <w:sz w:val="22"/>
          <w:szCs w:val="22"/>
        </w:rPr>
        <w:t xml:space="preserve">z właścicielem </w:t>
      </w:r>
      <w:r w:rsidR="00CC6CE6">
        <w:rPr>
          <w:sz w:val="22"/>
          <w:szCs w:val="22"/>
        </w:rPr>
        <w:t>D</w:t>
      </w:r>
      <w:r w:rsidRPr="00AF67D1">
        <w:rPr>
          <w:sz w:val="22"/>
          <w:szCs w:val="22"/>
        </w:rPr>
        <w:t xml:space="preserve">epozytorów kluczy. </w:t>
      </w:r>
      <w:r w:rsidRPr="003F642C">
        <w:rPr>
          <w:sz w:val="22"/>
          <w:szCs w:val="22"/>
        </w:rPr>
        <w:t>Wykonawca oświadcza i zapewnia, że udzielane licencje</w:t>
      </w:r>
      <w:r w:rsidR="00F77E62" w:rsidRPr="003F642C">
        <w:rPr>
          <w:sz w:val="22"/>
          <w:szCs w:val="22"/>
        </w:rPr>
        <w:br/>
      </w:r>
      <w:r w:rsidRPr="003F642C">
        <w:rPr>
          <w:sz w:val="22"/>
          <w:szCs w:val="22"/>
        </w:rPr>
        <w:t xml:space="preserve">na oprogramowanie </w:t>
      </w:r>
      <w:r w:rsidR="00CC6CE6" w:rsidRPr="003F642C">
        <w:rPr>
          <w:sz w:val="22"/>
          <w:szCs w:val="22"/>
        </w:rPr>
        <w:t>D</w:t>
      </w:r>
      <w:r w:rsidRPr="003F642C">
        <w:rPr>
          <w:sz w:val="22"/>
          <w:szCs w:val="22"/>
        </w:rPr>
        <w:t xml:space="preserve">epozytorów kluczy nie naruszają jakichkolwiek praw osób trzecich, </w:t>
      </w:r>
      <w:r w:rsidR="005F2711">
        <w:rPr>
          <w:sz w:val="22"/>
          <w:szCs w:val="22"/>
        </w:rPr>
        <w:br/>
      </w:r>
      <w:r w:rsidRPr="003F642C">
        <w:rPr>
          <w:sz w:val="22"/>
          <w:szCs w:val="22"/>
        </w:rPr>
        <w:t>w tym</w:t>
      </w:r>
      <w:r w:rsidR="005F2711">
        <w:rPr>
          <w:sz w:val="22"/>
          <w:szCs w:val="22"/>
        </w:rPr>
        <w:t xml:space="preserve"> </w:t>
      </w:r>
      <w:r w:rsidRPr="003F642C">
        <w:rPr>
          <w:sz w:val="22"/>
          <w:szCs w:val="22"/>
        </w:rPr>
        <w:t xml:space="preserve">w szczególności autorskich praw majątkowych lub osobistych takich osób. </w:t>
      </w:r>
    </w:p>
    <w:p w14:paraId="7361335B" w14:textId="5D163124" w:rsidR="00AF67D1" w:rsidRPr="00AF67D1" w:rsidRDefault="00AF67D1" w:rsidP="00F77E62">
      <w:pPr>
        <w:pStyle w:val="Default"/>
        <w:numPr>
          <w:ilvl w:val="0"/>
          <w:numId w:val="31"/>
        </w:numPr>
        <w:ind w:left="425" w:hanging="425"/>
        <w:jc w:val="both"/>
        <w:rPr>
          <w:sz w:val="22"/>
          <w:szCs w:val="22"/>
        </w:rPr>
      </w:pPr>
      <w:r w:rsidRPr="003F642C">
        <w:rPr>
          <w:sz w:val="22"/>
          <w:szCs w:val="22"/>
        </w:rPr>
        <w:t xml:space="preserve">W sytuacji, gdy prawa własności intelektualnej do </w:t>
      </w:r>
      <w:r w:rsidR="00CC6CE6" w:rsidRPr="003F642C">
        <w:rPr>
          <w:sz w:val="22"/>
          <w:szCs w:val="22"/>
        </w:rPr>
        <w:t>D</w:t>
      </w:r>
      <w:r w:rsidRPr="003F642C">
        <w:rPr>
          <w:sz w:val="22"/>
          <w:szCs w:val="22"/>
        </w:rPr>
        <w:t>epozytorów kluczy zarządzającego</w:t>
      </w:r>
      <w:r w:rsidRPr="00AF67D1">
        <w:rPr>
          <w:sz w:val="22"/>
          <w:szCs w:val="22"/>
        </w:rPr>
        <w:t xml:space="preserve"> przysługują innym niż Wykonawca podmiotom, Wykonawca zobowiązuje się, że podmioty</w:t>
      </w:r>
      <w:r w:rsidR="00C631FA">
        <w:rPr>
          <w:sz w:val="22"/>
          <w:szCs w:val="22"/>
        </w:rPr>
        <w:t xml:space="preserve"> </w:t>
      </w:r>
      <w:r w:rsidR="005F2711">
        <w:rPr>
          <w:sz w:val="22"/>
          <w:szCs w:val="22"/>
        </w:rPr>
        <w:br/>
      </w:r>
      <w:r w:rsidRPr="00AF67D1">
        <w:rPr>
          <w:sz w:val="22"/>
          <w:szCs w:val="22"/>
        </w:rPr>
        <w:t xml:space="preserve">te udzielą Zamawiającemu licencji na warunkach określonych przez te podmioty. </w:t>
      </w:r>
    </w:p>
    <w:p w14:paraId="72FC2F21" w14:textId="112235FF" w:rsidR="00AF67D1" w:rsidRPr="00AF67D1" w:rsidRDefault="00AF67D1" w:rsidP="00F77E6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65" w:line="240" w:lineRule="auto"/>
        <w:ind w:left="425" w:hanging="425"/>
        <w:jc w:val="both"/>
        <w:rPr>
          <w:rFonts w:ascii="Times New Roman" w:hAnsi="Times New Roman"/>
          <w:color w:val="000000"/>
        </w:rPr>
      </w:pPr>
      <w:r w:rsidRPr="00AF67D1">
        <w:rPr>
          <w:rFonts w:ascii="Times New Roman" w:hAnsi="Times New Roman"/>
          <w:color w:val="000000"/>
        </w:rPr>
        <w:t xml:space="preserve">Wykonawca oświadcza, że Zamawiający nie poniesie żadnej odpowiedzialności w razie naruszenia przepisów dotyczących ochrony prawno-autorskiej przy wykonywaniu przez Wykonawcę jakichkolwiek czynności objętych </w:t>
      </w:r>
      <w:r w:rsidR="00CC6CE6">
        <w:rPr>
          <w:rFonts w:ascii="Times New Roman" w:hAnsi="Times New Roman"/>
          <w:color w:val="000000"/>
        </w:rPr>
        <w:t>P</w:t>
      </w:r>
      <w:r w:rsidRPr="00AF67D1">
        <w:rPr>
          <w:rFonts w:ascii="Times New Roman" w:hAnsi="Times New Roman"/>
          <w:color w:val="000000"/>
        </w:rPr>
        <w:t xml:space="preserve">rzedmiotem </w:t>
      </w:r>
      <w:r w:rsidR="00CC6CE6">
        <w:rPr>
          <w:rFonts w:ascii="Times New Roman" w:hAnsi="Times New Roman"/>
          <w:color w:val="000000"/>
        </w:rPr>
        <w:t>U</w:t>
      </w:r>
      <w:r w:rsidRPr="00AF67D1">
        <w:rPr>
          <w:rFonts w:ascii="Times New Roman" w:hAnsi="Times New Roman"/>
          <w:color w:val="000000"/>
        </w:rPr>
        <w:t xml:space="preserve">mowy, jak i w przypadku późniejszego korzystania przez Zamawiającego z </w:t>
      </w:r>
      <w:r w:rsidR="00CC6CE6">
        <w:rPr>
          <w:rFonts w:ascii="Times New Roman" w:hAnsi="Times New Roman"/>
          <w:color w:val="000000"/>
        </w:rPr>
        <w:t>D</w:t>
      </w:r>
      <w:r w:rsidRPr="00AF67D1">
        <w:rPr>
          <w:rFonts w:ascii="Times New Roman" w:hAnsi="Times New Roman"/>
          <w:color w:val="000000"/>
        </w:rPr>
        <w:t>epozytorów kluczy, o ile Zamawiający korzystać będzie</w:t>
      </w:r>
      <w:r w:rsidR="00F77E62">
        <w:rPr>
          <w:rFonts w:ascii="Times New Roman" w:hAnsi="Times New Roman"/>
          <w:color w:val="000000"/>
        </w:rPr>
        <w:br/>
      </w:r>
      <w:r w:rsidRPr="00AF67D1">
        <w:rPr>
          <w:rFonts w:ascii="Times New Roman" w:hAnsi="Times New Roman"/>
          <w:color w:val="000000"/>
        </w:rPr>
        <w:t xml:space="preserve">z </w:t>
      </w:r>
      <w:r w:rsidR="00CC6CE6">
        <w:rPr>
          <w:rFonts w:ascii="Times New Roman" w:hAnsi="Times New Roman"/>
          <w:color w:val="000000"/>
        </w:rPr>
        <w:t>D</w:t>
      </w:r>
      <w:r w:rsidRPr="00AF67D1">
        <w:rPr>
          <w:rFonts w:ascii="Times New Roman" w:hAnsi="Times New Roman"/>
          <w:color w:val="000000"/>
        </w:rPr>
        <w:t xml:space="preserve">epozytorów kluczy w zakresie, w jakim nabył prawa od Wykonawcy. </w:t>
      </w:r>
    </w:p>
    <w:p w14:paraId="4FA8F59B" w14:textId="70579D38" w:rsidR="00AF67D1" w:rsidRPr="00AF67D1" w:rsidRDefault="00AF67D1" w:rsidP="00F77E6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65" w:line="240" w:lineRule="auto"/>
        <w:ind w:left="425" w:hanging="425"/>
        <w:jc w:val="both"/>
        <w:rPr>
          <w:rFonts w:ascii="Times New Roman" w:hAnsi="Times New Roman"/>
          <w:color w:val="000000"/>
        </w:rPr>
      </w:pPr>
      <w:r w:rsidRPr="00AF67D1">
        <w:rPr>
          <w:rFonts w:ascii="Times New Roman" w:hAnsi="Times New Roman"/>
          <w:color w:val="000000"/>
        </w:rPr>
        <w:t>Wykonawca zapłaci Zamawiającemu wszelkie poniesione przez niego koszty, w tym koszty postępowań sądowych, jak również przejmie wszelkie roszczenia osób trzecich kierowane przeciwko Zamawiającemu, w związku z naruszeniem jakichkolwiek praw osób trzecich,</w:t>
      </w:r>
      <w:r w:rsidR="00F77E62">
        <w:rPr>
          <w:rFonts w:ascii="Times New Roman" w:hAnsi="Times New Roman"/>
          <w:color w:val="000000"/>
        </w:rPr>
        <w:br/>
      </w:r>
      <w:r w:rsidRPr="00AF67D1">
        <w:rPr>
          <w:rFonts w:ascii="Times New Roman" w:hAnsi="Times New Roman"/>
          <w:color w:val="000000"/>
        </w:rPr>
        <w:t xml:space="preserve">w szczególności patentów, praw autorskich, zarejestrowanych wzorów i innych praw własności intelektualnej, wynikłe z tego, że Wykonawca nie był uprawniony do przeniesienia praw, o których mowa powyżej, lub przy realizacji </w:t>
      </w:r>
      <w:r w:rsidR="0048285A">
        <w:rPr>
          <w:rFonts w:ascii="Times New Roman" w:hAnsi="Times New Roman"/>
          <w:color w:val="000000"/>
        </w:rPr>
        <w:t>U</w:t>
      </w:r>
      <w:r w:rsidRPr="00AF67D1">
        <w:rPr>
          <w:rFonts w:ascii="Times New Roman" w:hAnsi="Times New Roman"/>
          <w:color w:val="000000"/>
        </w:rPr>
        <w:t xml:space="preserve">mowy naruszył jakiekolwiek prawa osób trzecich </w:t>
      </w:r>
      <w:r w:rsidR="005F2711">
        <w:rPr>
          <w:rFonts w:ascii="Times New Roman" w:hAnsi="Times New Roman"/>
          <w:color w:val="000000"/>
        </w:rPr>
        <w:br/>
      </w:r>
      <w:r w:rsidRPr="00AF67D1">
        <w:rPr>
          <w:rFonts w:ascii="Times New Roman" w:hAnsi="Times New Roman"/>
          <w:color w:val="000000"/>
        </w:rPr>
        <w:t>oraz</w:t>
      </w:r>
      <w:r w:rsidR="005F2711">
        <w:rPr>
          <w:rFonts w:ascii="Times New Roman" w:hAnsi="Times New Roman"/>
          <w:color w:val="000000"/>
        </w:rPr>
        <w:t xml:space="preserve"> </w:t>
      </w:r>
      <w:r w:rsidRPr="00AF67D1">
        <w:rPr>
          <w:rFonts w:ascii="Times New Roman" w:hAnsi="Times New Roman"/>
          <w:color w:val="000000"/>
        </w:rPr>
        <w:t xml:space="preserve">na własny koszt zapewni Zamawiającemu prawo do dalszego korzystania z </w:t>
      </w:r>
      <w:r w:rsidR="0048285A">
        <w:rPr>
          <w:rFonts w:ascii="Times New Roman" w:hAnsi="Times New Roman"/>
          <w:color w:val="000000"/>
        </w:rPr>
        <w:t>D</w:t>
      </w:r>
      <w:r w:rsidRPr="00AF67D1">
        <w:rPr>
          <w:rFonts w:ascii="Times New Roman" w:hAnsi="Times New Roman"/>
          <w:color w:val="000000"/>
        </w:rPr>
        <w:t>epozytorów kluczy</w:t>
      </w:r>
      <w:r w:rsidR="005F2711">
        <w:rPr>
          <w:rFonts w:ascii="Times New Roman" w:hAnsi="Times New Roman"/>
          <w:color w:val="000000"/>
        </w:rPr>
        <w:t xml:space="preserve"> </w:t>
      </w:r>
      <w:r w:rsidRPr="00AF67D1">
        <w:rPr>
          <w:rFonts w:ascii="Times New Roman" w:hAnsi="Times New Roman"/>
          <w:color w:val="000000"/>
        </w:rPr>
        <w:t xml:space="preserve">i innych praw własności intelektualnej, albo wymieni lub zmodyfikuje </w:t>
      </w:r>
      <w:r w:rsidR="0048285A">
        <w:rPr>
          <w:rFonts w:ascii="Times New Roman" w:hAnsi="Times New Roman"/>
          <w:color w:val="000000"/>
        </w:rPr>
        <w:t>D</w:t>
      </w:r>
      <w:r w:rsidRPr="00AF67D1">
        <w:rPr>
          <w:rFonts w:ascii="Times New Roman" w:hAnsi="Times New Roman"/>
          <w:color w:val="000000"/>
        </w:rPr>
        <w:t xml:space="preserve">epozytory kluczy lub inne prawa własności intelektualnej, lub ich części w celu uniknięcia naruszenia takich praw. </w:t>
      </w:r>
    </w:p>
    <w:p w14:paraId="1FE31573" w14:textId="5B064EC6" w:rsidR="00AF67D1" w:rsidRPr="00AF67D1" w:rsidRDefault="00AF67D1" w:rsidP="00F77E6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65" w:line="240" w:lineRule="auto"/>
        <w:ind w:left="425" w:hanging="425"/>
        <w:jc w:val="both"/>
        <w:rPr>
          <w:rFonts w:ascii="Times New Roman" w:hAnsi="Times New Roman"/>
          <w:color w:val="000000"/>
        </w:rPr>
      </w:pPr>
      <w:r w:rsidRPr="00AF67D1">
        <w:rPr>
          <w:rFonts w:ascii="Times New Roman" w:hAnsi="Times New Roman"/>
          <w:color w:val="000000"/>
        </w:rPr>
        <w:t xml:space="preserve">W przypadku, gdy osoba trzecia wytoczy przeciwko Zamawiającemu proces o naruszenie praw autorskich, pokrewnych lub dóbr osobistych do </w:t>
      </w:r>
      <w:r w:rsidR="0048285A">
        <w:rPr>
          <w:rFonts w:ascii="Times New Roman" w:hAnsi="Times New Roman"/>
          <w:color w:val="000000"/>
        </w:rPr>
        <w:t>D</w:t>
      </w:r>
      <w:r w:rsidRPr="00AF67D1">
        <w:rPr>
          <w:rFonts w:ascii="Times New Roman" w:hAnsi="Times New Roman"/>
          <w:color w:val="000000"/>
        </w:rPr>
        <w:t xml:space="preserve">epozytorów kluczy lub innych praw własności intelektualnej, do których prawa Wykonawca przeniósł na Zamawiającego lub udzielił licencji, Wykonawca zobowiązany będzie pokryć koszty zastępstwa procesowego, koszty sądowe </w:t>
      </w:r>
      <w:r w:rsidR="005D11B9">
        <w:rPr>
          <w:rFonts w:ascii="Times New Roman" w:hAnsi="Times New Roman"/>
          <w:color w:val="000000"/>
        </w:rPr>
        <w:br/>
      </w:r>
      <w:r w:rsidRPr="00AF67D1">
        <w:rPr>
          <w:rFonts w:ascii="Times New Roman" w:hAnsi="Times New Roman"/>
          <w:color w:val="000000"/>
        </w:rPr>
        <w:t xml:space="preserve">oraz zapłacić zasądzone odszkodowanie lub zadośćuczynienie albo pokryć wszystkie koszty </w:t>
      </w:r>
      <w:r w:rsidR="0028491C">
        <w:rPr>
          <w:rFonts w:ascii="Times New Roman" w:hAnsi="Times New Roman"/>
          <w:color w:val="000000"/>
        </w:rPr>
        <w:t>polubownego załatwienia sprawy.</w:t>
      </w:r>
    </w:p>
    <w:p w14:paraId="65BAA3F5" w14:textId="603B0E5E" w:rsidR="00AF67D1" w:rsidRPr="00AF67D1" w:rsidRDefault="00AF67D1" w:rsidP="00F77E6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65" w:line="240" w:lineRule="auto"/>
        <w:ind w:left="425" w:hanging="425"/>
        <w:jc w:val="both"/>
        <w:rPr>
          <w:rFonts w:ascii="Times New Roman" w:hAnsi="Times New Roman"/>
          <w:color w:val="000000"/>
        </w:rPr>
      </w:pPr>
      <w:r w:rsidRPr="00AF67D1">
        <w:rPr>
          <w:rFonts w:ascii="Times New Roman" w:hAnsi="Times New Roman"/>
          <w:color w:val="000000"/>
        </w:rPr>
        <w:t xml:space="preserve">Wykonawca zobowiązuje się uzyskać dla Zamawiającego na swój koszt prawo do dalszego używania oprogramowania </w:t>
      </w:r>
      <w:r w:rsidR="0048285A">
        <w:rPr>
          <w:rFonts w:ascii="Times New Roman" w:hAnsi="Times New Roman"/>
          <w:color w:val="000000"/>
        </w:rPr>
        <w:t>D</w:t>
      </w:r>
      <w:r w:rsidRPr="00AF67D1">
        <w:rPr>
          <w:rFonts w:ascii="Times New Roman" w:hAnsi="Times New Roman"/>
          <w:color w:val="000000"/>
        </w:rPr>
        <w:t>epozytorów kluczy obciążonego wadami prawnymi lub wymienić</w:t>
      </w:r>
      <w:r w:rsidR="00F77E62">
        <w:rPr>
          <w:rFonts w:ascii="Times New Roman" w:hAnsi="Times New Roman"/>
          <w:color w:val="000000"/>
        </w:rPr>
        <w:br/>
      </w:r>
      <w:r w:rsidRPr="00AF67D1">
        <w:rPr>
          <w:rFonts w:ascii="Times New Roman" w:hAnsi="Times New Roman"/>
          <w:color w:val="000000"/>
        </w:rPr>
        <w:t xml:space="preserve">i zainstalować je na inne, tego samego rodzaju w taki sposób, że przestaną naruszać powyższe prawa. </w:t>
      </w:r>
    </w:p>
    <w:p w14:paraId="4430DD46" w14:textId="0E855CF0" w:rsidR="00AF67D1" w:rsidRPr="00AF67D1" w:rsidRDefault="00AF67D1" w:rsidP="00F77E6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65" w:line="240" w:lineRule="auto"/>
        <w:ind w:left="425" w:hanging="425"/>
        <w:jc w:val="both"/>
        <w:rPr>
          <w:rFonts w:ascii="Times New Roman" w:hAnsi="Times New Roman"/>
          <w:color w:val="000000"/>
        </w:rPr>
      </w:pPr>
      <w:r w:rsidRPr="00AF67D1">
        <w:rPr>
          <w:rFonts w:ascii="Times New Roman" w:hAnsi="Times New Roman"/>
          <w:color w:val="000000"/>
        </w:rPr>
        <w:t xml:space="preserve">Jeżeli z powodu wady prawnej dostarczonych </w:t>
      </w:r>
      <w:r w:rsidR="0048285A">
        <w:rPr>
          <w:rFonts w:ascii="Times New Roman" w:hAnsi="Times New Roman"/>
          <w:color w:val="000000"/>
        </w:rPr>
        <w:t>D</w:t>
      </w:r>
      <w:r w:rsidRPr="00AF67D1">
        <w:rPr>
          <w:rFonts w:ascii="Times New Roman" w:hAnsi="Times New Roman"/>
          <w:color w:val="000000"/>
        </w:rPr>
        <w:t xml:space="preserve">epozytorów kluczy Zamawiający będzie zmuszony je wydać lub ich część osobie trzeciej, Wykonawca zobowiązuje się zwrócić Zamawiającemu zapłatę otrzymaną za </w:t>
      </w:r>
      <w:r w:rsidR="0048285A">
        <w:rPr>
          <w:rFonts w:ascii="Times New Roman" w:hAnsi="Times New Roman"/>
          <w:color w:val="000000"/>
        </w:rPr>
        <w:t>D</w:t>
      </w:r>
      <w:r w:rsidRPr="00AF67D1">
        <w:rPr>
          <w:rFonts w:ascii="Times New Roman" w:hAnsi="Times New Roman"/>
          <w:color w:val="000000"/>
        </w:rPr>
        <w:t xml:space="preserve">epozytory kluczy lub ich część objętą tą wadą prawną. </w:t>
      </w:r>
    </w:p>
    <w:p w14:paraId="129A0147" w14:textId="31EF3C4F" w:rsidR="00275503" w:rsidRPr="00AF67D1" w:rsidRDefault="00AF67D1" w:rsidP="00F77E6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425" w:hanging="425"/>
        <w:jc w:val="both"/>
        <w:rPr>
          <w:rFonts w:ascii="Times New Roman" w:hAnsi="Times New Roman"/>
        </w:rPr>
      </w:pPr>
      <w:r w:rsidRPr="00AF67D1">
        <w:rPr>
          <w:rFonts w:ascii="Times New Roman" w:hAnsi="Times New Roman"/>
          <w:color w:val="000000"/>
        </w:rPr>
        <w:t>Wykonawca zobowiązany jest do naprawienia wszelkich szkód w związku</w:t>
      </w:r>
      <w:r w:rsidR="00605A08">
        <w:rPr>
          <w:rFonts w:ascii="Times New Roman" w:hAnsi="Times New Roman"/>
          <w:color w:val="000000"/>
        </w:rPr>
        <w:t xml:space="preserve"> </w:t>
      </w:r>
      <w:r w:rsidRPr="00AF67D1">
        <w:rPr>
          <w:rFonts w:ascii="Times New Roman" w:hAnsi="Times New Roman"/>
          <w:color w:val="000000"/>
        </w:rPr>
        <w:t xml:space="preserve">z zawarciem </w:t>
      </w:r>
      <w:r w:rsidR="0048285A">
        <w:rPr>
          <w:rFonts w:ascii="Times New Roman" w:hAnsi="Times New Roman"/>
          <w:color w:val="000000"/>
        </w:rPr>
        <w:t>U</w:t>
      </w:r>
      <w:r w:rsidRPr="00AF67D1">
        <w:rPr>
          <w:rFonts w:ascii="Times New Roman" w:hAnsi="Times New Roman"/>
          <w:color w:val="000000"/>
        </w:rPr>
        <w:t>mowy,</w:t>
      </w:r>
      <w:r w:rsidR="000C7485">
        <w:rPr>
          <w:rFonts w:ascii="Times New Roman" w:hAnsi="Times New Roman"/>
          <w:color w:val="000000"/>
        </w:rPr>
        <w:t xml:space="preserve"> m. in. </w:t>
      </w:r>
      <w:r w:rsidR="000C7485" w:rsidRPr="00AF67D1">
        <w:rPr>
          <w:rFonts w:ascii="Times New Roman" w:hAnsi="Times New Roman"/>
        </w:rPr>
        <w:t xml:space="preserve">w trakcie </w:t>
      </w:r>
      <w:r w:rsidR="000C7485">
        <w:rPr>
          <w:rFonts w:ascii="Times New Roman" w:hAnsi="Times New Roman"/>
        </w:rPr>
        <w:t xml:space="preserve">dostawy bądź świadczenia usług gwarancyjnych, </w:t>
      </w:r>
      <w:r w:rsidR="000C7485" w:rsidRPr="00AF67D1">
        <w:rPr>
          <w:rFonts w:ascii="Times New Roman" w:hAnsi="Times New Roman"/>
          <w:color w:val="000000"/>
        </w:rPr>
        <w:t xml:space="preserve">powstałych </w:t>
      </w:r>
      <w:r w:rsidRPr="00AF67D1">
        <w:rPr>
          <w:rFonts w:ascii="Times New Roman" w:hAnsi="Times New Roman"/>
          <w:color w:val="000000"/>
        </w:rPr>
        <w:t>zarówno po stronie Zamawiającego</w:t>
      </w:r>
      <w:r w:rsidR="000C7485">
        <w:rPr>
          <w:rFonts w:ascii="Times New Roman" w:hAnsi="Times New Roman"/>
          <w:color w:val="000000"/>
        </w:rPr>
        <w:t xml:space="preserve"> </w:t>
      </w:r>
      <w:r w:rsidRPr="00AF67D1">
        <w:rPr>
          <w:rFonts w:ascii="Times New Roman" w:hAnsi="Times New Roman"/>
          <w:color w:val="000000"/>
        </w:rPr>
        <w:t xml:space="preserve">jak i osób trzecich. </w:t>
      </w:r>
    </w:p>
    <w:p w14:paraId="0487FB7F" w14:textId="331AB94F" w:rsidR="00AF67D1" w:rsidRPr="00AF67D1" w:rsidRDefault="00AB0A0F" w:rsidP="00F77E6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425" w:hanging="425"/>
        <w:jc w:val="both"/>
        <w:rPr>
          <w:rFonts w:ascii="Times New Roman" w:hAnsi="Times New Roman"/>
        </w:rPr>
      </w:pPr>
      <w:r w:rsidRPr="00AF67D1">
        <w:rPr>
          <w:rFonts w:ascii="Times New Roman" w:hAnsi="Times New Roman"/>
        </w:rPr>
        <w:t>Wykonawca zobowiązuje się do przestrzegania regulaminów i procedur oraz przepisów prawa obowiązujących na terenie obiektu Zamawiającego a także</w:t>
      </w:r>
      <w:r w:rsidR="00581407">
        <w:rPr>
          <w:rFonts w:ascii="Times New Roman" w:hAnsi="Times New Roman"/>
        </w:rPr>
        <w:t xml:space="preserve"> w</w:t>
      </w:r>
      <w:r w:rsidRPr="00AF67D1">
        <w:rPr>
          <w:rFonts w:ascii="Times New Roman" w:hAnsi="Times New Roman"/>
        </w:rPr>
        <w:t xml:space="preserve"> pomieszczeniach, w których będzie realizowan</w:t>
      </w:r>
      <w:r w:rsidR="00655E3F" w:rsidRPr="00AF67D1">
        <w:rPr>
          <w:rFonts w:ascii="Times New Roman" w:hAnsi="Times New Roman"/>
        </w:rPr>
        <w:t xml:space="preserve">y Przedmiot Umowy </w:t>
      </w:r>
      <w:r w:rsidRPr="00AF67D1">
        <w:rPr>
          <w:rFonts w:ascii="Times New Roman" w:hAnsi="Times New Roman"/>
        </w:rPr>
        <w:t xml:space="preserve">oraz do ich uwzględniania w trakcie </w:t>
      </w:r>
      <w:r w:rsidR="005B7702">
        <w:rPr>
          <w:rFonts w:ascii="Times New Roman" w:hAnsi="Times New Roman"/>
        </w:rPr>
        <w:t>dostawy bądź świadczenia usług gwarancyjnych</w:t>
      </w:r>
      <w:r w:rsidRPr="00AF67D1">
        <w:rPr>
          <w:rFonts w:ascii="Times New Roman" w:hAnsi="Times New Roman"/>
        </w:rPr>
        <w:t>.</w:t>
      </w:r>
    </w:p>
    <w:p w14:paraId="153EA4A5" w14:textId="77777777" w:rsidR="00AF67D1" w:rsidRPr="00AF67D1" w:rsidRDefault="00AB0A0F" w:rsidP="00F77E6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425" w:hanging="425"/>
        <w:jc w:val="both"/>
        <w:rPr>
          <w:rFonts w:ascii="Times New Roman" w:hAnsi="Times New Roman"/>
        </w:rPr>
      </w:pPr>
      <w:r w:rsidRPr="00AF67D1">
        <w:rPr>
          <w:rFonts w:ascii="Times New Roman" w:hAnsi="Times New Roman"/>
        </w:rPr>
        <w:t>Wykonawca ponosi odpowiedzialność za mienie znajdujące się w udostępnionych mu w celu realizacji Przedmiotu Umowy pomieszczeniach.</w:t>
      </w:r>
    </w:p>
    <w:p w14:paraId="1B7C4A05" w14:textId="59C5D30E" w:rsidR="00AB0A0F" w:rsidRPr="00AF67D1" w:rsidRDefault="00AB0A0F" w:rsidP="00F77E6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/>
        </w:rPr>
      </w:pPr>
      <w:r w:rsidRPr="00AF67D1">
        <w:rPr>
          <w:rFonts w:ascii="Times New Roman" w:hAnsi="Times New Roman"/>
        </w:rPr>
        <w:t>W trakcie realizacji Umowy Wykonawca zobowiązany jest do przestrzegania przepisów</w:t>
      </w:r>
      <w:r w:rsidR="00893E7F" w:rsidRPr="00AF67D1">
        <w:rPr>
          <w:rFonts w:ascii="Times New Roman" w:hAnsi="Times New Roman"/>
        </w:rPr>
        <w:br/>
      </w:r>
      <w:r w:rsidRPr="00AF67D1">
        <w:rPr>
          <w:rFonts w:ascii="Times New Roman" w:hAnsi="Times New Roman"/>
        </w:rPr>
        <w:t>bhp i ppoż.</w:t>
      </w:r>
    </w:p>
    <w:p w14:paraId="14649D2F" w14:textId="0257BEE7" w:rsidR="00077965" w:rsidRPr="00AF67D1" w:rsidRDefault="00AB0A0F" w:rsidP="00F77E62">
      <w:pPr>
        <w:pStyle w:val="Default"/>
        <w:numPr>
          <w:ilvl w:val="0"/>
          <w:numId w:val="31"/>
        </w:numPr>
        <w:ind w:left="426"/>
        <w:jc w:val="both"/>
        <w:rPr>
          <w:sz w:val="22"/>
          <w:szCs w:val="22"/>
        </w:rPr>
      </w:pPr>
      <w:r w:rsidRPr="00AF67D1">
        <w:rPr>
          <w:sz w:val="22"/>
          <w:szCs w:val="22"/>
        </w:rPr>
        <w:t xml:space="preserve">Wykonawca zobowiązany jest do zachowania porządku i ostrożności podczas wykonywania </w:t>
      </w:r>
      <w:r w:rsidR="005B7702">
        <w:rPr>
          <w:sz w:val="22"/>
          <w:szCs w:val="22"/>
        </w:rPr>
        <w:t xml:space="preserve">ewentualnych </w:t>
      </w:r>
      <w:r w:rsidRPr="00AF67D1">
        <w:rPr>
          <w:sz w:val="22"/>
          <w:szCs w:val="22"/>
        </w:rPr>
        <w:t xml:space="preserve">prac </w:t>
      </w:r>
      <w:r w:rsidR="005B7702">
        <w:rPr>
          <w:sz w:val="22"/>
          <w:szCs w:val="22"/>
        </w:rPr>
        <w:t>wynikających z usług świadczonych podczas gwarancji</w:t>
      </w:r>
      <w:r w:rsidR="00581407">
        <w:rPr>
          <w:sz w:val="22"/>
          <w:szCs w:val="22"/>
        </w:rPr>
        <w:t>,</w:t>
      </w:r>
      <w:r w:rsidR="007F7282">
        <w:rPr>
          <w:sz w:val="22"/>
          <w:szCs w:val="22"/>
        </w:rPr>
        <w:t xml:space="preserve"> </w:t>
      </w:r>
      <w:r w:rsidR="00581407">
        <w:rPr>
          <w:sz w:val="22"/>
          <w:szCs w:val="22"/>
        </w:rPr>
        <w:t>n</w:t>
      </w:r>
      <w:r w:rsidR="00077965" w:rsidRPr="00AF67D1">
        <w:rPr>
          <w:sz w:val="22"/>
          <w:szCs w:val="22"/>
        </w:rPr>
        <w:t xml:space="preserve">ie dopuszczając </w:t>
      </w:r>
      <w:r w:rsidR="005D11B9">
        <w:rPr>
          <w:sz w:val="22"/>
          <w:szCs w:val="22"/>
        </w:rPr>
        <w:br/>
      </w:r>
      <w:r w:rsidR="00077965" w:rsidRPr="00AF67D1">
        <w:rPr>
          <w:sz w:val="22"/>
          <w:szCs w:val="22"/>
        </w:rPr>
        <w:t>do powstania szkód, w szczególności do uszkodzenia elewacji, bądź uszkodzeń</w:t>
      </w:r>
      <w:r w:rsidR="007F7282">
        <w:rPr>
          <w:sz w:val="22"/>
          <w:szCs w:val="22"/>
        </w:rPr>
        <w:t xml:space="preserve"> </w:t>
      </w:r>
      <w:r w:rsidR="00077965" w:rsidRPr="00AF67D1">
        <w:rPr>
          <w:sz w:val="22"/>
          <w:szCs w:val="22"/>
        </w:rPr>
        <w:t xml:space="preserve">i zabrudzeń ścian </w:t>
      </w:r>
      <w:r w:rsidR="007F7282">
        <w:rPr>
          <w:sz w:val="22"/>
          <w:szCs w:val="22"/>
        </w:rPr>
        <w:br/>
      </w:r>
      <w:r w:rsidR="00077965" w:rsidRPr="00AF67D1">
        <w:rPr>
          <w:sz w:val="22"/>
          <w:szCs w:val="22"/>
        </w:rPr>
        <w:t>w pomieszczeniach</w:t>
      </w:r>
      <w:r w:rsidR="005D11B9">
        <w:rPr>
          <w:sz w:val="22"/>
          <w:szCs w:val="22"/>
        </w:rPr>
        <w:t xml:space="preserve"> Zamawiającego</w:t>
      </w:r>
      <w:r w:rsidR="00077965" w:rsidRPr="00AF67D1">
        <w:rPr>
          <w:sz w:val="22"/>
          <w:szCs w:val="22"/>
        </w:rPr>
        <w:t>.</w:t>
      </w:r>
    </w:p>
    <w:p w14:paraId="19C8925E" w14:textId="78B3763D" w:rsidR="00BE72D6" w:rsidRPr="00AF67D1" w:rsidRDefault="00077965" w:rsidP="00F77E62">
      <w:pPr>
        <w:pStyle w:val="Default"/>
        <w:numPr>
          <w:ilvl w:val="0"/>
          <w:numId w:val="31"/>
        </w:numPr>
        <w:ind w:left="426"/>
        <w:jc w:val="both"/>
        <w:rPr>
          <w:sz w:val="22"/>
          <w:szCs w:val="22"/>
        </w:rPr>
      </w:pPr>
      <w:r w:rsidRPr="00AF67D1">
        <w:rPr>
          <w:sz w:val="22"/>
          <w:szCs w:val="22"/>
        </w:rPr>
        <w:lastRenderedPageBreak/>
        <w:t xml:space="preserve">Za szkody spowodowane przez Wykonawcę, jego pracowników, współpracowników oraz osoby, którym powierzył </w:t>
      </w:r>
      <w:r w:rsidR="005B7702" w:rsidRPr="00AF67D1">
        <w:rPr>
          <w:sz w:val="22"/>
          <w:szCs w:val="22"/>
        </w:rPr>
        <w:t>wykonanie</w:t>
      </w:r>
      <w:r w:rsidR="005B7702">
        <w:rPr>
          <w:sz w:val="22"/>
          <w:szCs w:val="22"/>
        </w:rPr>
        <w:t xml:space="preserve"> usług świadczonych podczas gwarancji</w:t>
      </w:r>
      <w:r w:rsidR="005B7702" w:rsidRPr="00AF67D1">
        <w:rPr>
          <w:sz w:val="22"/>
          <w:szCs w:val="22"/>
        </w:rPr>
        <w:t xml:space="preserve"> </w:t>
      </w:r>
      <w:r w:rsidRPr="00AF67D1">
        <w:rPr>
          <w:sz w:val="22"/>
          <w:szCs w:val="22"/>
        </w:rPr>
        <w:t>, wyłączną odpowiedzialność ponosi Wykonawca.</w:t>
      </w:r>
    </w:p>
    <w:p w14:paraId="6423A16E" w14:textId="0901F5D8" w:rsidR="00AB0A0F" w:rsidRPr="00AA682F" w:rsidRDefault="00BE72D6" w:rsidP="00F77E62">
      <w:pPr>
        <w:pStyle w:val="Default"/>
        <w:numPr>
          <w:ilvl w:val="0"/>
          <w:numId w:val="31"/>
        </w:numPr>
        <w:ind w:left="426"/>
        <w:jc w:val="both"/>
        <w:rPr>
          <w:color w:val="auto"/>
          <w:sz w:val="22"/>
          <w:szCs w:val="22"/>
        </w:rPr>
      </w:pPr>
      <w:r w:rsidRPr="00AF67D1">
        <w:rPr>
          <w:sz w:val="22"/>
          <w:szCs w:val="22"/>
        </w:rPr>
        <w:t xml:space="preserve">Wykonawca jest zobowiązany do uporządkowania pomieszczeń udostępnionych mu w celu realizacji </w:t>
      </w:r>
      <w:r w:rsidR="005B7702">
        <w:rPr>
          <w:sz w:val="22"/>
          <w:szCs w:val="22"/>
        </w:rPr>
        <w:t>usług świadczonych podczas gwarancji</w:t>
      </w:r>
      <w:r w:rsidR="00EA37A1" w:rsidRPr="00AF67D1">
        <w:rPr>
          <w:sz w:val="22"/>
          <w:szCs w:val="22"/>
        </w:rPr>
        <w:t>.</w:t>
      </w:r>
    </w:p>
    <w:p w14:paraId="1767E0E0" w14:textId="76697787" w:rsidR="00AA682F" w:rsidRPr="00805DC3" w:rsidRDefault="00AA682F" w:rsidP="00AA682F">
      <w:pPr>
        <w:pStyle w:val="Default"/>
        <w:numPr>
          <w:ilvl w:val="0"/>
          <w:numId w:val="31"/>
        </w:numPr>
        <w:ind w:left="426"/>
        <w:jc w:val="both"/>
        <w:rPr>
          <w:color w:val="auto"/>
          <w:sz w:val="22"/>
          <w:szCs w:val="22"/>
        </w:rPr>
      </w:pPr>
      <w:r w:rsidRPr="00805DC3">
        <w:rPr>
          <w:rFonts w:eastAsia="TimesNewRoman"/>
          <w:sz w:val="22"/>
          <w:szCs w:val="22"/>
        </w:rPr>
        <w:t xml:space="preserve">Wykonawca oświadcza, że posiada ubezpieczenie odpowiedzialności cywilnej </w:t>
      </w:r>
      <w:r w:rsidRPr="00805DC3">
        <w:rPr>
          <w:sz w:val="22"/>
          <w:szCs w:val="22"/>
        </w:rPr>
        <w:t>w zakresie prowadzonej działalności związanej z przedmiotem zamówienia</w:t>
      </w:r>
      <w:r w:rsidRPr="00805DC3" w:rsidDel="008509B6">
        <w:rPr>
          <w:rFonts w:eastAsia="TimesNewRoman"/>
          <w:sz w:val="22"/>
          <w:szCs w:val="22"/>
        </w:rPr>
        <w:t xml:space="preserve"> </w:t>
      </w:r>
      <w:r w:rsidRPr="00805DC3">
        <w:rPr>
          <w:rFonts w:eastAsia="TimesNewRoman"/>
          <w:sz w:val="22"/>
          <w:szCs w:val="22"/>
        </w:rPr>
        <w:t xml:space="preserve">na kwotę stanowiącą równowartość co najmniej </w:t>
      </w:r>
      <w:r>
        <w:rPr>
          <w:rFonts w:eastAsia="TimesNewRoman"/>
          <w:sz w:val="22"/>
          <w:szCs w:val="22"/>
        </w:rPr>
        <w:t>2</w:t>
      </w:r>
      <w:r w:rsidRPr="00805DC3">
        <w:rPr>
          <w:rFonts w:eastAsia="TimesNewRoman"/>
          <w:sz w:val="22"/>
          <w:szCs w:val="22"/>
        </w:rPr>
        <w:t xml:space="preserve">00 000,00 zł (słownie: </w:t>
      </w:r>
      <w:r>
        <w:rPr>
          <w:rFonts w:eastAsia="TimesNewRoman"/>
          <w:sz w:val="22"/>
          <w:szCs w:val="22"/>
        </w:rPr>
        <w:t>dwieście</w:t>
      </w:r>
      <w:r w:rsidRPr="00805DC3">
        <w:rPr>
          <w:rFonts w:eastAsia="TimesNewRoman"/>
          <w:sz w:val="22"/>
          <w:szCs w:val="22"/>
        </w:rPr>
        <w:t xml:space="preserve"> tysięcy złotych). </w:t>
      </w:r>
      <w:r w:rsidRPr="00805DC3">
        <w:rPr>
          <w:spacing w:val="2"/>
          <w:sz w:val="22"/>
          <w:szCs w:val="22"/>
        </w:rPr>
        <w:t>Obowiązek zawarcia ubezpieczenia uważa się za spełniony w przypadku, gdy Wykonawca przekaże Zamawiającemu potwierdzoną za zgodność z oryginałem kopię dokumentu (</w:t>
      </w:r>
      <w:r w:rsidRPr="00805DC3">
        <w:rPr>
          <w:rFonts w:eastAsia="TimesNewRoman"/>
          <w:sz w:val="22"/>
          <w:szCs w:val="22"/>
        </w:rPr>
        <w:t xml:space="preserve">wraz z dowodem opłacenia składki), w terminie do </w:t>
      </w:r>
      <w:r>
        <w:rPr>
          <w:rFonts w:eastAsia="TimesNewRoman"/>
          <w:sz w:val="22"/>
          <w:szCs w:val="22"/>
        </w:rPr>
        <w:t xml:space="preserve">3 </w:t>
      </w:r>
      <w:r w:rsidRPr="00805DC3">
        <w:rPr>
          <w:rFonts w:eastAsia="TimesNewRoman"/>
          <w:sz w:val="22"/>
          <w:szCs w:val="22"/>
        </w:rPr>
        <w:t xml:space="preserve">dni od </w:t>
      </w:r>
      <w:r>
        <w:rPr>
          <w:rFonts w:eastAsia="TimesNewRoman"/>
          <w:sz w:val="22"/>
          <w:szCs w:val="22"/>
        </w:rPr>
        <w:t>zawarcia</w:t>
      </w:r>
      <w:r w:rsidRPr="00805DC3">
        <w:rPr>
          <w:rFonts w:eastAsia="TimesNewRoman"/>
          <w:sz w:val="22"/>
          <w:szCs w:val="22"/>
        </w:rPr>
        <w:t>.</w:t>
      </w:r>
      <w:r w:rsidRPr="00805DC3">
        <w:rPr>
          <w:spacing w:val="2"/>
          <w:sz w:val="22"/>
          <w:szCs w:val="22"/>
        </w:rPr>
        <w:t xml:space="preserve"> </w:t>
      </w:r>
    </w:p>
    <w:p w14:paraId="24EB6D71" w14:textId="76D23BAC" w:rsidR="00D2327F" w:rsidRPr="00AF67D1" w:rsidRDefault="00D2327F" w:rsidP="00F77E62">
      <w:pPr>
        <w:pStyle w:val="Tekstblokowy"/>
        <w:spacing w:line="240" w:lineRule="auto"/>
        <w:ind w:left="426" w:right="0" w:firstLine="0"/>
        <w:rPr>
          <w:sz w:val="22"/>
          <w:szCs w:val="22"/>
        </w:rPr>
      </w:pPr>
    </w:p>
    <w:p w14:paraId="314D9B89" w14:textId="75D1334E" w:rsidR="00F46F94" w:rsidRPr="00AF67D1" w:rsidRDefault="00D2327F" w:rsidP="00F77E62">
      <w:pPr>
        <w:jc w:val="center"/>
        <w:rPr>
          <w:b/>
          <w:sz w:val="22"/>
          <w:szCs w:val="22"/>
        </w:rPr>
      </w:pPr>
      <w:r w:rsidRPr="00AF67D1">
        <w:rPr>
          <w:b/>
          <w:sz w:val="22"/>
          <w:szCs w:val="22"/>
        </w:rPr>
        <w:t>§3</w:t>
      </w:r>
    </w:p>
    <w:p w14:paraId="09549D22" w14:textId="77777777" w:rsidR="00F46F94" w:rsidRPr="00F308A7" w:rsidRDefault="00F46F94" w:rsidP="00F77E62">
      <w:pPr>
        <w:jc w:val="center"/>
        <w:rPr>
          <w:b/>
          <w:bCs/>
          <w:sz w:val="22"/>
          <w:szCs w:val="22"/>
        </w:rPr>
      </w:pPr>
      <w:r w:rsidRPr="00F308A7">
        <w:rPr>
          <w:b/>
          <w:bCs/>
          <w:sz w:val="22"/>
          <w:szCs w:val="22"/>
        </w:rPr>
        <w:t>Wynagrodzenie i warunki płatności</w:t>
      </w:r>
    </w:p>
    <w:p w14:paraId="0E1CC3F9" w14:textId="681123FB" w:rsidR="00F46F94" w:rsidRPr="005918A8" w:rsidRDefault="00C110AF" w:rsidP="00F77E62">
      <w:pPr>
        <w:pStyle w:val="Tekstblokowy"/>
        <w:numPr>
          <w:ilvl w:val="0"/>
          <w:numId w:val="5"/>
        </w:numPr>
        <w:spacing w:line="240" w:lineRule="auto"/>
        <w:ind w:left="284" w:right="0" w:hanging="284"/>
        <w:rPr>
          <w:sz w:val="22"/>
          <w:szCs w:val="22"/>
        </w:rPr>
      </w:pPr>
      <w:r w:rsidRPr="00F308A7">
        <w:rPr>
          <w:sz w:val="22"/>
          <w:szCs w:val="22"/>
        </w:rPr>
        <w:t xml:space="preserve">Za </w:t>
      </w:r>
      <w:r w:rsidRPr="000C7485">
        <w:rPr>
          <w:sz w:val="22"/>
          <w:szCs w:val="22"/>
        </w:rPr>
        <w:t>wykonanie Przedmiotu</w:t>
      </w:r>
      <w:r w:rsidR="00F46F94" w:rsidRPr="000C7485">
        <w:rPr>
          <w:sz w:val="22"/>
          <w:szCs w:val="22"/>
        </w:rPr>
        <w:t xml:space="preserve"> Umowy </w:t>
      </w:r>
      <w:r w:rsidR="00E97754" w:rsidRPr="000C7485">
        <w:rPr>
          <w:sz w:val="22"/>
          <w:szCs w:val="22"/>
        </w:rPr>
        <w:t>Wykonawcy przysługuje wynagrodzenie ryczałtowe w kwocie</w:t>
      </w:r>
      <w:r w:rsidR="00F46F94" w:rsidRPr="000C7485">
        <w:rPr>
          <w:sz w:val="22"/>
          <w:szCs w:val="22"/>
        </w:rPr>
        <w:t xml:space="preserve"> brutto…</w:t>
      </w:r>
      <w:r w:rsidR="00E97754" w:rsidRPr="005918A8">
        <w:rPr>
          <w:sz w:val="22"/>
          <w:szCs w:val="22"/>
        </w:rPr>
        <w:t>……………………</w:t>
      </w:r>
      <w:r w:rsidR="00F46F94" w:rsidRPr="005918A8">
        <w:rPr>
          <w:sz w:val="22"/>
          <w:szCs w:val="22"/>
        </w:rPr>
        <w:t>….. zł (słownie:……………..</w:t>
      </w:r>
      <w:r w:rsidR="004F32C5" w:rsidRPr="005918A8">
        <w:rPr>
          <w:sz w:val="22"/>
          <w:szCs w:val="22"/>
        </w:rPr>
        <w:t>zł brutto</w:t>
      </w:r>
      <w:r w:rsidR="00F46F94" w:rsidRPr="005918A8">
        <w:rPr>
          <w:sz w:val="22"/>
          <w:szCs w:val="22"/>
        </w:rPr>
        <w:t>)</w:t>
      </w:r>
      <w:r w:rsidR="00CC437F" w:rsidRPr="005918A8">
        <w:rPr>
          <w:sz w:val="22"/>
          <w:szCs w:val="22"/>
        </w:rPr>
        <w:t>.</w:t>
      </w:r>
      <w:r w:rsidR="00CF606D" w:rsidRPr="005918A8">
        <w:rPr>
          <w:sz w:val="22"/>
          <w:szCs w:val="22"/>
        </w:rPr>
        <w:t xml:space="preserve"> </w:t>
      </w:r>
    </w:p>
    <w:p w14:paraId="6918664C" w14:textId="7D0D223A" w:rsidR="00ED44F7" w:rsidRPr="005918A8" w:rsidRDefault="00F46F94" w:rsidP="00F77E62">
      <w:pPr>
        <w:pStyle w:val="Tekstblokowy"/>
        <w:numPr>
          <w:ilvl w:val="0"/>
          <w:numId w:val="5"/>
        </w:numPr>
        <w:spacing w:line="240" w:lineRule="auto"/>
        <w:ind w:left="284" w:right="0" w:hanging="284"/>
        <w:rPr>
          <w:sz w:val="22"/>
          <w:szCs w:val="22"/>
        </w:rPr>
      </w:pPr>
      <w:r w:rsidRPr="005918A8">
        <w:rPr>
          <w:sz w:val="22"/>
          <w:szCs w:val="22"/>
        </w:rPr>
        <w:t>Wynagrodzenie, o którym mowa w ust. 1, pokrywa wszelkie koszty</w:t>
      </w:r>
      <w:r w:rsidR="0099215F" w:rsidRPr="005918A8">
        <w:rPr>
          <w:sz w:val="22"/>
          <w:szCs w:val="22"/>
        </w:rPr>
        <w:t xml:space="preserve"> </w:t>
      </w:r>
      <w:r w:rsidR="00E97754" w:rsidRPr="005918A8">
        <w:rPr>
          <w:sz w:val="22"/>
          <w:szCs w:val="22"/>
        </w:rPr>
        <w:t>i wydatki związane z realizacją Przedmiotu</w:t>
      </w:r>
      <w:r w:rsidR="0099215F" w:rsidRPr="005918A8">
        <w:rPr>
          <w:sz w:val="22"/>
          <w:szCs w:val="22"/>
        </w:rPr>
        <w:t xml:space="preserve"> Umowy</w:t>
      </w:r>
      <w:r w:rsidR="00D2327F" w:rsidRPr="005918A8">
        <w:rPr>
          <w:sz w:val="22"/>
          <w:szCs w:val="22"/>
        </w:rPr>
        <w:t xml:space="preserve">, w tym </w:t>
      </w:r>
      <w:r w:rsidR="00E97754" w:rsidRPr="005918A8">
        <w:rPr>
          <w:sz w:val="22"/>
          <w:szCs w:val="22"/>
        </w:rPr>
        <w:t xml:space="preserve">w szczególności </w:t>
      </w:r>
      <w:r w:rsidR="00D2327F" w:rsidRPr="005918A8">
        <w:rPr>
          <w:sz w:val="22"/>
          <w:szCs w:val="22"/>
        </w:rPr>
        <w:t xml:space="preserve">koszty </w:t>
      </w:r>
      <w:r w:rsidR="00E97754" w:rsidRPr="005918A8">
        <w:rPr>
          <w:sz w:val="22"/>
          <w:szCs w:val="22"/>
        </w:rPr>
        <w:t>opakowania, dostarczenia,</w:t>
      </w:r>
      <w:r w:rsidR="00D91A57" w:rsidRPr="005918A8">
        <w:rPr>
          <w:sz w:val="22"/>
          <w:szCs w:val="22"/>
        </w:rPr>
        <w:t xml:space="preserve"> </w:t>
      </w:r>
      <w:r w:rsidR="005D672C" w:rsidRPr="005918A8">
        <w:rPr>
          <w:sz w:val="22"/>
          <w:szCs w:val="22"/>
        </w:rPr>
        <w:t xml:space="preserve">transportu, </w:t>
      </w:r>
      <w:r w:rsidR="00275503" w:rsidRPr="005918A8">
        <w:rPr>
          <w:sz w:val="22"/>
          <w:szCs w:val="22"/>
        </w:rPr>
        <w:t>udzielonej</w:t>
      </w:r>
      <w:r w:rsidR="00E97754" w:rsidRPr="005918A8">
        <w:rPr>
          <w:sz w:val="22"/>
          <w:szCs w:val="22"/>
        </w:rPr>
        <w:t xml:space="preserve"> gwarancji </w:t>
      </w:r>
      <w:r w:rsidR="00D2327F" w:rsidRPr="005918A8">
        <w:rPr>
          <w:sz w:val="22"/>
          <w:szCs w:val="22"/>
        </w:rPr>
        <w:t>i tym samym zaspokaja wszelkie roszczenia Wykonawcy z tytułu wykonania Umowy</w:t>
      </w:r>
      <w:r w:rsidRPr="005918A8">
        <w:rPr>
          <w:sz w:val="22"/>
          <w:szCs w:val="22"/>
        </w:rPr>
        <w:t>.</w:t>
      </w:r>
    </w:p>
    <w:p w14:paraId="19EE0D6C" w14:textId="271B02AA" w:rsidR="00ED44F7" w:rsidRPr="005918A8" w:rsidRDefault="005B7702" w:rsidP="00F77E62">
      <w:pPr>
        <w:pStyle w:val="Tekstblokowy"/>
        <w:numPr>
          <w:ilvl w:val="0"/>
          <w:numId w:val="5"/>
        </w:numPr>
        <w:spacing w:line="240" w:lineRule="auto"/>
        <w:ind w:left="284" w:right="0" w:hanging="284"/>
        <w:rPr>
          <w:sz w:val="22"/>
          <w:szCs w:val="22"/>
        </w:rPr>
      </w:pPr>
      <w:r w:rsidRPr="001E7B48">
        <w:rPr>
          <w:sz w:val="22"/>
          <w:szCs w:val="22"/>
        </w:rPr>
        <w:t xml:space="preserve">Zapłata wynagrodzenia nastąpi na podstawie faktury, którą Wykonawca będzie uprawniony wystawić najwcześniej z chwilą podpisania protokołu zdawczo-odbiorczego – bez zastrzeżeń, </w:t>
      </w:r>
      <w:r w:rsidRPr="001E7B48">
        <w:rPr>
          <w:sz w:val="22"/>
          <w:szCs w:val="22"/>
        </w:rPr>
        <w:br/>
        <w:t xml:space="preserve">o którym mowa w § 2 ust. </w:t>
      </w:r>
      <w:r w:rsidR="00605A08">
        <w:rPr>
          <w:sz w:val="22"/>
          <w:szCs w:val="22"/>
        </w:rPr>
        <w:t>2</w:t>
      </w:r>
      <w:r w:rsidRPr="001E7B48">
        <w:rPr>
          <w:sz w:val="22"/>
          <w:szCs w:val="22"/>
        </w:rPr>
        <w:t xml:space="preserve"> </w:t>
      </w:r>
      <w:r w:rsidR="005F2711">
        <w:rPr>
          <w:sz w:val="22"/>
          <w:szCs w:val="22"/>
        </w:rPr>
        <w:t>U</w:t>
      </w:r>
      <w:r w:rsidRPr="001E7B48">
        <w:rPr>
          <w:sz w:val="22"/>
          <w:szCs w:val="22"/>
        </w:rPr>
        <w:t>mowy</w:t>
      </w:r>
      <w:r w:rsidR="006D0A1D">
        <w:rPr>
          <w:sz w:val="22"/>
          <w:szCs w:val="22"/>
        </w:rPr>
        <w:t>,</w:t>
      </w:r>
      <w:r w:rsidRPr="001E7B48">
        <w:rPr>
          <w:sz w:val="22"/>
          <w:szCs w:val="22"/>
        </w:rPr>
        <w:t xml:space="preserve"> przelewem na rachunek bankowy </w:t>
      </w:r>
      <w:r w:rsidR="005D11B9">
        <w:rPr>
          <w:sz w:val="22"/>
          <w:szCs w:val="22"/>
        </w:rPr>
        <w:t xml:space="preserve">nr …………………………. </w:t>
      </w:r>
      <w:r w:rsidRPr="001E7B48">
        <w:rPr>
          <w:sz w:val="22"/>
          <w:szCs w:val="22"/>
        </w:rPr>
        <w:t xml:space="preserve">wskazany przez Wykonawcę </w:t>
      </w:r>
      <w:r w:rsidR="005D11B9">
        <w:rPr>
          <w:sz w:val="22"/>
          <w:szCs w:val="22"/>
        </w:rPr>
        <w:t xml:space="preserve">również </w:t>
      </w:r>
      <w:r w:rsidR="00ED44F7" w:rsidRPr="005918A8">
        <w:rPr>
          <w:sz w:val="22"/>
          <w:szCs w:val="22"/>
        </w:rPr>
        <w:t>na fakturze</w:t>
      </w:r>
      <w:r w:rsidR="005918A8" w:rsidRPr="005918A8">
        <w:rPr>
          <w:sz w:val="22"/>
          <w:szCs w:val="22"/>
        </w:rPr>
        <w:t xml:space="preserve"> w terminie 14 dni kalendarzowych </w:t>
      </w:r>
      <w:r w:rsidR="005918A8" w:rsidRPr="001E7B48">
        <w:rPr>
          <w:sz w:val="22"/>
          <w:szCs w:val="22"/>
        </w:rPr>
        <w:t xml:space="preserve">liczonych </w:t>
      </w:r>
      <w:r w:rsidR="005D11B9">
        <w:rPr>
          <w:sz w:val="22"/>
          <w:szCs w:val="22"/>
        </w:rPr>
        <w:br/>
      </w:r>
      <w:r w:rsidR="005918A8" w:rsidRPr="001E7B48">
        <w:rPr>
          <w:sz w:val="22"/>
          <w:szCs w:val="22"/>
        </w:rPr>
        <w:t>od dnia dostarczenia Zamawiającemu prawidłowo wystawionej faktury</w:t>
      </w:r>
      <w:r w:rsidR="00ED44F7" w:rsidRPr="000C7485">
        <w:rPr>
          <w:sz w:val="22"/>
          <w:szCs w:val="22"/>
        </w:rPr>
        <w:t xml:space="preserve"> </w:t>
      </w:r>
      <w:r w:rsidR="004E26AE" w:rsidRPr="005918A8">
        <w:rPr>
          <w:iCs/>
          <w:sz w:val="22"/>
          <w:szCs w:val="22"/>
        </w:rPr>
        <w:t xml:space="preserve">(pod pojęciem „prawidłowo” </w:t>
      </w:r>
      <w:r w:rsidR="004E26AE" w:rsidRPr="005918A8">
        <w:rPr>
          <w:bCs/>
          <w:iCs/>
          <w:sz w:val="22"/>
          <w:szCs w:val="22"/>
        </w:rPr>
        <w:t>Zamawiający</w:t>
      </w:r>
      <w:r w:rsidR="004E26AE" w:rsidRPr="005918A8">
        <w:rPr>
          <w:iCs/>
          <w:sz w:val="22"/>
          <w:szCs w:val="22"/>
        </w:rPr>
        <w:t> rozumie zawarcie wszystkich elementów faktury wymaganych przez obowiązujące przepisy prawa w tym zakresie</w:t>
      </w:r>
      <w:r w:rsidR="004E26AE" w:rsidRPr="005918A8">
        <w:rPr>
          <w:sz w:val="22"/>
          <w:szCs w:val="22"/>
        </w:rPr>
        <w:t>)</w:t>
      </w:r>
      <w:r w:rsidR="00ED44F7" w:rsidRPr="005918A8">
        <w:rPr>
          <w:sz w:val="22"/>
          <w:szCs w:val="22"/>
        </w:rPr>
        <w:t>.</w:t>
      </w:r>
      <w:r w:rsidR="007D2A5B" w:rsidRPr="005918A8">
        <w:rPr>
          <w:sz w:val="22"/>
          <w:szCs w:val="22"/>
        </w:rPr>
        <w:t xml:space="preserve"> </w:t>
      </w:r>
      <w:r w:rsidR="00D6631F" w:rsidRPr="00D6631F">
        <w:rPr>
          <w:b/>
          <w:sz w:val="22"/>
          <w:szCs w:val="22"/>
        </w:rPr>
        <w:t xml:space="preserve">Fakturę należy dostarczyć w nieprzekraczalnym terminie </w:t>
      </w:r>
      <w:r w:rsidR="005D11B9">
        <w:rPr>
          <w:b/>
          <w:sz w:val="22"/>
          <w:szCs w:val="22"/>
        </w:rPr>
        <w:br/>
      </w:r>
      <w:r w:rsidR="00D6631F" w:rsidRPr="00D6631F">
        <w:rPr>
          <w:b/>
          <w:sz w:val="22"/>
          <w:szCs w:val="22"/>
        </w:rPr>
        <w:t>do dni</w:t>
      </w:r>
      <w:r w:rsidR="005D11B9">
        <w:rPr>
          <w:b/>
          <w:sz w:val="22"/>
          <w:szCs w:val="22"/>
        </w:rPr>
        <w:t>a</w:t>
      </w:r>
      <w:r w:rsidR="00D6631F" w:rsidRPr="00D6631F">
        <w:rPr>
          <w:b/>
          <w:sz w:val="22"/>
          <w:szCs w:val="22"/>
        </w:rPr>
        <w:t xml:space="preserve"> 20</w:t>
      </w:r>
      <w:r w:rsidR="005D11B9">
        <w:rPr>
          <w:b/>
          <w:sz w:val="22"/>
          <w:szCs w:val="22"/>
        </w:rPr>
        <w:t xml:space="preserve"> grudnia </w:t>
      </w:r>
      <w:r w:rsidR="00D6631F" w:rsidRPr="00B95A1D">
        <w:rPr>
          <w:b/>
          <w:sz w:val="22"/>
          <w:szCs w:val="22"/>
        </w:rPr>
        <w:t>2024 r.</w:t>
      </w:r>
      <w:r w:rsidR="00D6631F" w:rsidRPr="00B95A1D">
        <w:rPr>
          <w:sz w:val="22"/>
          <w:szCs w:val="22"/>
        </w:rPr>
        <w:t xml:space="preserve"> </w:t>
      </w:r>
      <w:r w:rsidR="007D2A5B" w:rsidRPr="005918A8">
        <w:rPr>
          <w:sz w:val="22"/>
          <w:szCs w:val="22"/>
        </w:rPr>
        <w:t xml:space="preserve">Faktura będzie wystawiona na Lotnicze Pogotowie Ratunkowe, </w:t>
      </w:r>
      <w:r w:rsidR="005D11B9">
        <w:rPr>
          <w:sz w:val="22"/>
          <w:szCs w:val="22"/>
        </w:rPr>
        <w:br/>
      </w:r>
      <w:r w:rsidR="007D2A5B" w:rsidRPr="005918A8">
        <w:rPr>
          <w:sz w:val="22"/>
          <w:szCs w:val="22"/>
        </w:rPr>
        <w:t>ul. Księżycowa 5, 01-934 Warszawa, NIP: 5222548391.</w:t>
      </w:r>
    </w:p>
    <w:p w14:paraId="3CCEA634" w14:textId="3D86CC88" w:rsidR="007D2A5B" w:rsidRPr="00F308A7" w:rsidRDefault="007D2A5B" w:rsidP="00F77E62">
      <w:pPr>
        <w:pStyle w:val="Tekstblokowy"/>
        <w:numPr>
          <w:ilvl w:val="0"/>
          <w:numId w:val="5"/>
        </w:numPr>
        <w:spacing w:line="240" w:lineRule="auto"/>
        <w:ind w:left="284" w:right="0"/>
        <w:rPr>
          <w:sz w:val="22"/>
          <w:szCs w:val="22"/>
        </w:rPr>
      </w:pPr>
      <w:r w:rsidRPr="005918A8">
        <w:rPr>
          <w:sz w:val="22"/>
          <w:szCs w:val="22"/>
        </w:rPr>
        <w:t>Wykonawca jest zobowiązany</w:t>
      </w:r>
      <w:r w:rsidRPr="00F308A7">
        <w:rPr>
          <w:sz w:val="22"/>
          <w:szCs w:val="22"/>
        </w:rPr>
        <w:t xml:space="preserve"> do dostarczenia Zamawiającemu faktury w formie elektronicznej </w:t>
      </w:r>
      <w:r w:rsidR="00F77E62">
        <w:rPr>
          <w:sz w:val="22"/>
          <w:szCs w:val="22"/>
        </w:rPr>
        <w:br/>
      </w:r>
      <w:r w:rsidRPr="00F308A7">
        <w:rPr>
          <w:sz w:val="22"/>
          <w:szCs w:val="22"/>
        </w:rPr>
        <w:t>w formacie pliku PDF na adres mailowy</w:t>
      </w:r>
      <w:r w:rsidR="00DB1C2C" w:rsidRPr="00F308A7">
        <w:rPr>
          <w:sz w:val="22"/>
          <w:szCs w:val="22"/>
        </w:rPr>
        <w:t>:</w:t>
      </w:r>
      <w:r w:rsidR="0048285A">
        <w:rPr>
          <w:sz w:val="22"/>
          <w:szCs w:val="22"/>
        </w:rPr>
        <w:t xml:space="preserve"> </w:t>
      </w:r>
      <w:r w:rsidR="005F2711" w:rsidRPr="00F308A7">
        <w:rPr>
          <w:sz w:val="22"/>
          <w:szCs w:val="22"/>
        </w:rPr>
        <w:t>………………</w:t>
      </w:r>
      <w:r w:rsidR="007101B8" w:rsidRPr="00F308A7">
        <w:rPr>
          <w:sz w:val="22"/>
          <w:szCs w:val="22"/>
        </w:rPr>
        <w:t xml:space="preserve"> </w:t>
      </w:r>
      <w:r w:rsidRPr="00F308A7">
        <w:rPr>
          <w:sz w:val="22"/>
          <w:szCs w:val="22"/>
        </w:rPr>
        <w:t>z adresu ma</w:t>
      </w:r>
      <w:r w:rsidR="003863A1">
        <w:rPr>
          <w:sz w:val="22"/>
          <w:szCs w:val="22"/>
        </w:rPr>
        <w:t>i</w:t>
      </w:r>
      <w:r w:rsidRPr="00F308A7">
        <w:rPr>
          <w:sz w:val="22"/>
          <w:szCs w:val="22"/>
        </w:rPr>
        <w:t xml:space="preserve">lowego Wykonawcy ……………… oraz do wpisania na fakturze numeru i daty zawarcia Umowy. Zamawiający </w:t>
      </w:r>
      <w:r w:rsidR="005918A8">
        <w:rPr>
          <w:sz w:val="22"/>
          <w:szCs w:val="22"/>
        </w:rPr>
        <w:t xml:space="preserve">przyjmuje </w:t>
      </w:r>
      <w:r w:rsidRPr="00F308A7">
        <w:rPr>
          <w:sz w:val="22"/>
          <w:szCs w:val="22"/>
        </w:rPr>
        <w:t>wyłącznie faktury przesyłane pomiędzy wskazanymi adresami mailowymi.</w:t>
      </w:r>
    </w:p>
    <w:p w14:paraId="59E1E91B" w14:textId="7DF6BC40" w:rsidR="007D2A5B" w:rsidRPr="006D0A1D" w:rsidRDefault="007D2A5B" w:rsidP="00F77E62">
      <w:pPr>
        <w:pStyle w:val="Tekstblokowy"/>
        <w:numPr>
          <w:ilvl w:val="0"/>
          <w:numId w:val="5"/>
        </w:numPr>
        <w:spacing w:line="240" w:lineRule="auto"/>
        <w:ind w:left="284" w:right="0"/>
        <w:rPr>
          <w:sz w:val="22"/>
          <w:szCs w:val="22"/>
        </w:rPr>
      </w:pPr>
      <w:r w:rsidRPr="00F308A7">
        <w:rPr>
          <w:color w:val="0D0D0D"/>
          <w:sz w:val="22"/>
          <w:szCs w:val="22"/>
          <w:u w:color="0D0D0D"/>
        </w:rPr>
        <w:t xml:space="preserve">Wykonawca działając zgodnie z przepisami prawa, zapewnia autentyczność pochodzenia </w:t>
      </w:r>
      <w:r w:rsidR="005F2711">
        <w:rPr>
          <w:color w:val="0D0D0D"/>
          <w:sz w:val="22"/>
          <w:szCs w:val="22"/>
          <w:u w:color="0D0D0D"/>
        </w:rPr>
        <w:br/>
      </w:r>
      <w:r w:rsidRPr="00F308A7">
        <w:rPr>
          <w:color w:val="0D0D0D"/>
          <w:sz w:val="22"/>
          <w:szCs w:val="22"/>
          <w:u w:color="0D0D0D"/>
        </w:rPr>
        <w:t xml:space="preserve">oraz integralność treści faktur, wyraźne określenie danych Zamawiającego oraz ponosi pełną </w:t>
      </w:r>
      <w:r w:rsidRPr="006D0A1D">
        <w:rPr>
          <w:color w:val="0D0D0D"/>
          <w:sz w:val="22"/>
          <w:szCs w:val="22"/>
          <w:u w:color="0D0D0D"/>
        </w:rPr>
        <w:t>odpowiedzialność za faktury przesłane z adresu e-mail, o kt</w:t>
      </w:r>
      <w:r w:rsidRPr="006D0A1D">
        <w:rPr>
          <w:color w:val="0D0D0D"/>
          <w:sz w:val="22"/>
          <w:szCs w:val="22"/>
          <w:u w:color="0D0D0D"/>
          <w:lang w:val="es-ES_tradnl"/>
        </w:rPr>
        <w:t>ó</w:t>
      </w:r>
      <w:r w:rsidRPr="006D0A1D">
        <w:rPr>
          <w:color w:val="0D0D0D"/>
          <w:sz w:val="22"/>
          <w:szCs w:val="22"/>
          <w:u w:color="0D0D0D"/>
        </w:rPr>
        <w:t>rym mowa w ust. 4.</w:t>
      </w:r>
    </w:p>
    <w:p w14:paraId="1CD3F330" w14:textId="44C190D6" w:rsidR="007D2A5B" w:rsidRPr="006D0A1D" w:rsidRDefault="007D2A5B" w:rsidP="00F77E62">
      <w:pPr>
        <w:pStyle w:val="Tekstblokowy"/>
        <w:numPr>
          <w:ilvl w:val="0"/>
          <w:numId w:val="5"/>
        </w:numPr>
        <w:spacing w:line="240" w:lineRule="auto"/>
        <w:ind w:left="284" w:right="0"/>
        <w:rPr>
          <w:sz w:val="22"/>
          <w:szCs w:val="22"/>
        </w:rPr>
      </w:pPr>
      <w:r w:rsidRPr="006D0A1D">
        <w:rPr>
          <w:color w:val="0D0D0D"/>
          <w:sz w:val="22"/>
          <w:szCs w:val="22"/>
          <w:u w:color="0D0D0D"/>
        </w:rPr>
        <w:t xml:space="preserve">Zamawiający zobowiązuje się do niedokonywania jakichkolwiek modyfikacji w otrzymanych dokumentach, ma jedynie prawo do wydruku załącznika oraz jego zapisania na dysku twardym. </w:t>
      </w:r>
    </w:p>
    <w:p w14:paraId="60A5BA12" w14:textId="529841E0" w:rsidR="00AA682F" w:rsidRPr="00994A3B" w:rsidRDefault="00AA682F" w:rsidP="00AA682F">
      <w:pPr>
        <w:pStyle w:val="Tekstblokowy"/>
        <w:numPr>
          <w:ilvl w:val="0"/>
          <w:numId w:val="5"/>
        </w:numPr>
        <w:spacing w:line="240" w:lineRule="auto"/>
        <w:ind w:left="284" w:right="0"/>
        <w:rPr>
          <w:b/>
          <w:sz w:val="22"/>
          <w:szCs w:val="22"/>
        </w:rPr>
      </w:pPr>
      <w:r w:rsidRPr="00994A3B">
        <w:rPr>
          <w:b/>
          <w:sz w:val="22"/>
          <w:szCs w:val="22"/>
        </w:rPr>
        <w:t xml:space="preserve">Wykonawca oświadcza, że został poinformowany, iż Zamawiający zobowiązany jest rozliczyć środki finansowe otrzymane na realizację </w:t>
      </w:r>
      <w:r w:rsidR="005F2711" w:rsidRPr="00994A3B">
        <w:rPr>
          <w:b/>
          <w:sz w:val="22"/>
          <w:szCs w:val="22"/>
        </w:rPr>
        <w:t>U</w:t>
      </w:r>
      <w:r w:rsidRPr="00994A3B">
        <w:rPr>
          <w:b/>
          <w:sz w:val="22"/>
          <w:szCs w:val="22"/>
        </w:rPr>
        <w:t xml:space="preserve">mowy, w nieprzekraczalnym terminie </w:t>
      </w:r>
      <w:r w:rsidRPr="00994A3B">
        <w:rPr>
          <w:b/>
          <w:sz w:val="22"/>
          <w:szCs w:val="22"/>
        </w:rPr>
        <w:br/>
        <w:t xml:space="preserve">do dnia 23 grudnia 2024 r. na podstawie dostarczonego w terminie Przedmiotu Umowy </w:t>
      </w:r>
      <w:r w:rsidR="005F2711" w:rsidRPr="00994A3B">
        <w:rPr>
          <w:b/>
          <w:sz w:val="22"/>
          <w:szCs w:val="22"/>
        </w:rPr>
        <w:br/>
      </w:r>
      <w:r w:rsidRPr="00994A3B">
        <w:rPr>
          <w:b/>
          <w:sz w:val="22"/>
          <w:szCs w:val="22"/>
        </w:rPr>
        <w:t xml:space="preserve">oraz dostarczonej w terminie przez Wykonawcę prawidłowo wystawionej faktury, </w:t>
      </w:r>
      <w:r w:rsidR="005D11B9">
        <w:rPr>
          <w:b/>
          <w:sz w:val="22"/>
          <w:szCs w:val="22"/>
        </w:rPr>
        <w:br/>
      </w:r>
      <w:r w:rsidRPr="00994A3B">
        <w:rPr>
          <w:b/>
          <w:sz w:val="22"/>
          <w:szCs w:val="22"/>
        </w:rPr>
        <w:t xml:space="preserve">pod rygorem skorzystania z uprawnienia, </w:t>
      </w:r>
      <w:r w:rsidR="00905284" w:rsidRPr="00994A3B">
        <w:rPr>
          <w:b/>
          <w:sz w:val="22"/>
          <w:szCs w:val="22"/>
        </w:rPr>
        <w:t>o którym mowa w § 8 ust. 3 U</w:t>
      </w:r>
      <w:r w:rsidRPr="00994A3B">
        <w:rPr>
          <w:b/>
          <w:sz w:val="22"/>
          <w:szCs w:val="22"/>
        </w:rPr>
        <w:t>mowy.</w:t>
      </w:r>
    </w:p>
    <w:p w14:paraId="48A66195" w14:textId="77777777" w:rsidR="007D2A5B" w:rsidRPr="006D0A1D" w:rsidRDefault="00F46F94" w:rsidP="00F77E62">
      <w:pPr>
        <w:pStyle w:val="Tekstblokowy"/>
        <w:numPr>
          <w:ilvl w:val="0"/>
          <w:numId w:val="5"/>
        </w:numPr>
        <w:spacing w:line="240" w:lineRule="auto"/>
        <w:ind w:left="284" w:right="0" w:hanging="284"/>
        <w:rPr>
          <w:sz w:val="22"/>
          <w:szCs w:val="22"/>
        </w:rPr>
      </w:pPr>
      <w:r w:rsidRPr="006D0A1D">
        <w:rPr>
          <w:sz w:val="22"/>
          <w:szCs w:val="22"/>
        </w:rPr>
        <w:t xml:space="preserve">Za dzień zapłaty Strony zgodnie uznają dzień obciążenia rachunku </w:t>
      </w:r>
      <w:r w:rsidR="00D2327F" w:rsidRPr="006D0A1D">
        <w:rPr>
          <w:sz w:val="22"/>
          <w:szCs w:val="22"/>
        </w:rPr>
        <w:t xml:space="preserve">bankowego </w:t>
      </w:r>
      <w:r w:rsidRPr="006D0A1D">
        <w:rPr>
          <w:sz w:val="22"/>
          <w:szCs w:val="22"/>
        </w:rPr>
        <w:t>Zamawiającego.</w:t>
      </w:r>
    </w:p>
    <w:p w14:paraId="14503774" w14:textId="15887111" w:rsidR="00D2327F" w:rsidRPr="00F308A7" w:rsidRDefault="00D2327F" w:rsidP="00F77E62">
      <w:pPr>
        <w:widowControl w:val="0"/>
        <w:numPr>
          <w:ilvl w:val="0"/>
          <w:numId w:val="5"/>
        </w:numPr>
        <w:autoSpaceDN w:val="0"/>
        <w:adjustRightInd w:val="0"/>
        <w:ind w:left="284" w:hanging="284"/>
        <w:jc w:val="both"/>
        <w:textAlignment w:val="baseline"/>
        <w:rPr>
          <w:sz w:val="22"/>
          <w:szCs w:val="22"/>
        </w:rPr>
      </w:pPr>
      <w:r w:rsidRPr="006D0A1D">
        <w:rPr>
          <w:sz w:val="22"/>
          <w:szCs w:val="22"/>
        </w:rPr>
        <w:t>Zamawiającemu przysługuje prawo potrącenia z należnego</w:t>
      </w:r>
      <w:r w:rsidRPr="00F308A7">
        <w:rPr>
          <w:sz w:val="22"/>
          <w:szCs w:val="22"/>
        </w:rPr>
        <w:t xml:space="preserve"> Wykonawcy wynagrodzenia</w:t>
      </w:r>
      <w:r w:rsidR="006E5FE7" w:rsidRPr="00F308A7">
        <w:rPr>
          <w:sz w:val="22"/>
          <w:szCs w:val="22"/>
        </w:rPr>
        <w:t xml:space="preserve"> </w:t>
      </w:r>
      <w:r w:rsidR="00893E7F" w:rsidRPr="00F308A7">
        <w:rPr>
          <w:sz w:val="22"/>
          <w:szCs w:val="22"/>
        </w:rPr>
        <w:br/>
      </w:r>
      <w:r w:rsidRPr="00F308A7">
        <w:rPr>
          <w:sz w:val="22"/>
          <w:szCs w:val="22"/>
        </w:rPr>
        <w:t>kar umownych, o których mow</w:t>
      </w:r>
      <w:r w:rsidRPr="00C631FA">
        <w:rPr>
          <w:sz w:val="22"/>
          <w:szCs w:val="22"/>
        </w:rPr>
        <w:t xml:space="preserve">a w § </w:t>
      </w:r>
      <w:r w:rsidR="006F1FE4" w:rsidRPr="00C631FA">
        <w:rPr>
          <w:sz w:val="22"/>
          <w:szCs w:val="22"/>
        </w:rPr>
        <w:t>7</w:t>
      </w:r>
      <w:r w:rsidRPr="00C631FA">
        <w:rPr>
          <w:sz w:val="22"/>
          <w:szCs w:val="22"/>
        </w:rPr>
        <w:t>.</w:t>
      </w:r>
    </w:p>
    <w:p w14:paraId="39268146" w14:textId="68CCAB59" w:rsidR="00C469C2" w:rsidRPr="00F308A7" w:rsidRDefault="00C469C2" w:rsidP="00F77E62">
      <w:pPr>
        <w:widowControl w:val="0"/>
        <w:numPr>
          <w:ilvl w:val="0"/>
          <w:numId w:val="5"/>
        </w:numPr>
        <w:autoSpaceDN w:val="0"/>
        <w:adjustRightInd w:val="0"/>
        <w:ind w:left="284" w:hanging="284"/>
        <w:jc w:val="both"/>
        <w:textAlignment w:val="baseline"/>
        <w:rPr>
          <w:sz w:val="22"/>
          <w:szCs w:val="22"/>
        </w:rPr>
      </w:pPr>
      <w:r w:rsidRPr="00F308A7">
        <w:rPr>
          <w:sz w:val="22"/>
          <w:szCs w:val="22"/>
        </w:rPr>
        <w:t xml:space="preserve">W przypadku kiedy przepisy prawa tego wymagają w stosunku do Wykonawcy, Wykonawca oświadcza, że wskazany przez niego rachunek jest rachunkiem, dla którego zgodnie z przepisami prawa bank prowadzi rachunek VAT oraz że wskazany przez niego rachunek widnieje w wykazie podmiotów zarejestrowanych jako podatnicy VAT prowadzonym przez Szefa Krajowej Administracji Skarbowej. Bez uszczerbku dla innych postanowień umownych i przepisów prawa, Zamawiający dokona płatności jedynie na rachunek spełniający wymogi wskazane w zdaniu poprzedzającym. </w:t>
      </w:r>
    </w:p>
    <w:p w14:paraId="123EED78" w14:textId="77777777" w:rsidR="00CC375F" w:rsidRPr="00F308A7" w:rsidRDefault="00C469C2" w:rsidP="00F77E62">
      <w:pPr>
        <w:widowControl w:val="0"/>
        <w:numPr>
          <w:ilvl w:val="0"/>
          <w:numId w:val="5"/>
        </w:numPr>
        <w:autoSpaceDN w:val="0"/>
        <w:adjustRightInd w:val="0"/>
        <w:ind w:left="284" w:hanging="284"/>
        <w:jc w:val="both"/>
        <w:textAlignment w:val="baseline"/>
        <w:rPr>
          <w:sz w:val="22"/>
          <w:szCs w:val="22"/>
        </w:rPr>
      </w:pPr>
      <w:r w:rsidRPr="00F308A7">
        <w:rPr>
          <w:sz w:val="22"/>
          <w:szCs w:val="22"/>
        </w:rPr>
        <w:t xml:space="preserve">Jeżeli zgodnie z przepisami prawa wynagrodzenie jest płatne w mechanizmie podzielonej płatności, Wykonawca zobowiązany jest do wystawienia faktury zawierającej informację „mechanizm podzielonej płatności”, a Zamawiający dokona płatności w ramach tego mechanizmu. </w:t>
      </w:r>
    </w:p>
    <w:p w14:paraId="4377A231" w14:textId="65AE611C" w:rsidR="00ED44F7" w:rsidRPr="00F308A7" w:rsidRDefault="00CC375F" w:rsidP="00F77E62">
      <w:pPr>
        <w:widowControl w:val="0"/>
        <w:numPr>
          <w:ilvl w:val="0"/>
          <w:numId w:val="5"/>
        </w:numPr>
        <w:autoSpaceDN w:val="0"/>
        <w:adjustRightInd w:val="0"/>
        <w:ind w:left="284" w:hanging="284"/>
        <w:jc w:val="both"/>
        <w:textAlignment w:val="baseline"/>
        <w:rPr>
          <w:sz w:val="22"/>
          <w:szCs w:val="22"/>
        </w:rPr>
      </w:pPr>
      <w:r w:rsidRPr="00F308A7">
        <w:rPr>
          <w:sz w:val="22"/>
          <w:szCs w:val="22"/>
        </w:rPr>
        <w:lastRenderedPageBreak/>
        <w:t xml:space="preserve">Zamawiający nie wyraża zgody na cesję wierzytelności wynikających z realizacji </w:t>
      </w:r>
      <w:r w:rsidR="002F1A02" w:rsidRPr="00F308A7">
        <w:rPr>
          <w:sz w:val="22"/>
          <w:szCs w:val="22"/>
        </w:rPr>
        <w:t>U</w:t>
      </w:r>
      <w:r w:rsidRPr="00F308A7">
        <w:rPr>
          <w:sz w:val="22"/>
          <w:szCs w:val="22"/>
        </w:rPr>
        <w:t xml:space="preserve">mowy </w:t>
      </w:r>
      <w:r w:rsidR="00893E7F" w:rsidRPr="00F308A7">
        <w:rPr>
          <w:sz w:val="22"/>
          <w:szCs w:val="22"/>
        </w:rPr>
        <w:br/>
      </w:r>
      <w:r w:rsidRPr="00F308A7">
        <w:rPr>
          <w:sz w:val="22"/>
          <w:szCs w:val="22"/>
        </w:rPr>
        <w:t xml:space="preserve">oraz na dokonanie jakiejkolwiek czynności prawnej skutkującej zmianą wierzyciela lub obrotem wierzytelnościami wynikającymi z </w:t>
      </w:r>
      <w:r w:rsidR="002F1A02" w:rsidRPr="00F308A7">
        <w:rPr>
          <w:sz w:val="22"/>
          <w:szCs w:val="22"/>
        </w:rPr>
        <w:t>U</w:t>
      </w:r>
      <w:r w:rsidRPr="00F308A7">
        <w:rPr>
          <w:sz w:val="22"/>
          <w:szCs w:val="22"/>
        </w:rPr>
        <w:t>mowy.</w:t>
      </w:r>
    </w:p>
    <w:p w14:paraId="2111B97D" w14:textId="1C862B78" w:rsidR="00ED44F7" w:rsidRPr="00F308A7" w:rsidRDefault="00ED44F7" w:rsidP="004E1310">
      <w:pPr>
        <w:widowControl w:val="0"/>
        <w:numPr>
          <w:ilvl w:val="0"/>
          <w:numId w:val="5"/>
        </w:numPr>
        <w:autoSpaceDN w:val="0"/>
        <w:adjustRightInd w:val="0"/>
        <w:ind w:left="284" w:hanging="284"/>
        <w:jc w:val="both"/>
        <w:textAlignment w:val="baseline"/>
        <w:rPr>
          <w:sz w:val="22"/>
          <w:szCs w:val="22"/>
        </w:rPr>
      </w:pPr>
      <w:r w:rsidRPr="00F308A7">
        <w:rPr>
          <w:sz w:val="22"/>
          <w:szCs w:val="22"/>
        </w:rPr>
        <w:t>W przypadku odstąpienia przez Zamawiającego od Umowy w części,</w:t>
      </w:r>
      <w:r w:rsidR="004E1310">
        <w:rPr>
          <w:sz w:val="22"/>
          <w:szCs w:val="22"/>
        </w:rPr>
        <w:t xml:space="preserve"> </w:t>
      </w:r>
      <w:r w:rsidRPr="00F308A7">
        <w:rPr>
          <w:sz w:val="22"/>
          <w:szCs w:val="22"/>
        </w:rPr>
        <w:t xml:space="preserve">Wykonawcy przysługiwać będzie wynagrodzenie tylko za prawidłowo zrealizowaną część Umowy potwierdzoną podpisanym protokołem odbioru, o którym mowa w § 2 ust. </w:t>
      </w:r>
      <w:r w:rsidR="00605A08">
        <w:rPr>
          <w:sz w:val="22"/>
          <w:szCs w:val="22"/>
        </w:rPr>
        <w:t>2</w:t>
      </w:r>
      <w:r w:rsidRPr="00F308A7">
        <w:rPr>
          <w:sz w:val="22"/>
          <w:szCs w:val="22"/>
        </w:rPr>
        <w:t xml:space="preserve">. </w:t>
      </w:r>
    </w:p>
    <w:p w14:paraId="344BA9A6" w14:textId="253810D7" w:rsidR="00D2327F" w:rsidRDefault="00D2327F" w:rsidP="00F77E62">
      <w:pPr>
        <w:pStyle w:val="Tekstblokowy"/>
        <w:spacing w:line="240" w:lineRule="auto"/>
        <w:ind w:left="0" w:right="0" w:firstLine="0"/>
        <w:jc w:val="center"/>
        <w:rPr>
          <w:sz w:val="22"/>
          <w:szCs w:val="22"/>
        </w:rPr>
      </w:pPr>
    </w:p>
    <w:p w14:paraId="015F5633" w14:textId="341F8E1E" w:rsidR="00F46F94" w:rsidRPr="00F308A7" w:rsidRDefault="00ED44F7" w:rsidP="00F77E62">
      <w:pPr>
        <w:pStyle w:val="Tekstblokowy"/>
        <w:spacing w:line="240" w:lineRule="auto"/>
        <w:ind w:left="0" w:right="0" w:firstLine="0"/>
        <w:jc w:val="center"/>
        <w:rPr>
          <w:b/>
          <w:sz w:val="22"/>
          <w:szCs w:val="22"/>
        </w:rPr>
      </w:pPr>
      <w:r w:rsidRPr="00F308A7">
        <w:rPr>
          <w:b/>
          <w:sz w:val="22"/>
          <w:szCs w:val="22"/>
        </w:rPr>
        <w:t>§4</w:t>
      </w:r>
    </w:p>
    <w:p w14:paraId="4D0A3F41" w14:textId="49DC00A4" w:rsidR="006F1FE4" w:rsidRPr="00F308A7" w:rsidRDefault="006F1FE4" w:rsidP="00F77E62">
      <w:pPr>
        <w:pStyle w:val="Tekstkomentarza"/>
        <w:ind w:firstLine="3"/>
        <w:jc w:val="center"/>
        <w:rPr>
          <w:b/>
          <w:sz w:val="22"/>
          <w:szCs w:val="22"/>
        </w:rPr>
      </w:pPr>
      <w:r w:rsidRPr="00F308A7">
        <w:rPr>
          <w:b/>
          <w:sz w:val="22"/>
          <w:szCs w:val="22"/>
        </w:rPr>
        <w:t>Gwarancja</w:t>
      </w:r>
      <w:r w:rsidR="00593AA9">
        <w:rPr>
          <w:b/>
          <w:sz w:val="22"/>
          <w:szCs w:val="22"/>
        </w:rPr>
        <w:t xml:space="preserve">, </w:t>
      </w:r>
      <w:r w:rsidRPr="00F308A7">
        <w:rPr>
          <w:b/>
          <w:sz w:val="22"/>
          <w:szCs w:val="22"/>
        </w:rPr>
        <w:t>rękojmia</w:t>
      </w:r>
      <w:r w:rsidR="00593AA9">
        <w:rPr>
          <w:b/>
          <w:sz w:val="22"/>
          <w:szCs w:val="22"/>
        </w:rPr>
        <w:t xml:space="preserve"> i serwis</w:t>
      </w:r>
    </w:p>
    <w:p w14:paraId="6DB0F0A4" w14:textId="6D61D7C6" w:rsidR="006D70A6" w:rsidRPr="00F308A7" w:rsidRDefault="006F1FE4" w:rsidP="00F77E62">
      <w:pPr>
        <w:pStyle w:val="Tekstkomentarza"/>
        <w:numPr>
          <w:ilvl w:val="1"/>
          <w:numId w:val="32"/>
        </w:numPr>
        <w:ind w:left="426"/>
        <w:jc w:val="both"/>
        <w:rPr>
          <w:sz w:val="22"/>
          <w:szCs w:val="22"/>
        </w:rPr>
      </w:pPr>
      <w:r w:rsidRPr="00F308A7">
        <w:rPr>
          <w:sz w:val="22"/>
          <w:szCs w:val="22"/>
        </w:rPr>
        <w:t xml:space="preserve">Wykonawca udziela Zamawiającemu gwarancji na okres </w:t>
      </w:r>
      <w:r w:rsidR="006D70A6" w:rsidRPr="00F308A7">
        <w:rPr>
          <w:sz w:val="22"/>
          <w:szCs w:val="22"/>
        </w:rPr>
        <w:t>- ………. miesięcy</w:t>
      </w:r>
      <w:r w:rsidRPr="00F308A7">
        <w:rPr>
          <w:sz w:val="22"/>
          <w:szCs w:val="22"/>
        </w:rPr>
        <w:t xml:space="preserve">, licząc od dnia podpisania bez zastrzeżeń protokołu </w:t>
      </w:r>
      <w:r w:rsidR="006D70A6" w:rsidRPr="00F308A7">
        <w:rPr>
          <w:sz w:val="22"/>
          <w:szCs w:val="22"/>
        </w:rPr>
        <w:t>odbioru</w:t>
      </w:r>
      <w:r w:rsidRPr="00F308A7">
        <w:rPr>
          <w:sz w:val="22"/>
          <w:szCs w:val="22"/>
        </w:rPr>
        <w:t xml:space="preserve">. Jeżeli warunki gwarancji udzielonej przez producenta przewidują dłuższy okres gwarancji, obowiązuje w tym zakresie okres gwarancji w wymiarze równym gwarancji producenta. </w:t>
      </w:r>
    </w:p>
    <w:p w14:paraId="1D29858B" w14:textId="53A329EA" w:rsidR="006F1FE4" w:rsidRPr="00F308A7" w:rsidRDefault="006F1FE4" w:rsidP="00F77E62">
      <w:pPr>
        <w:pStyle w:val="Tekstkomentarza"/>
        <w:numPr>
          <w:ilvl w:val="1"/>
          <w:numId w:val="32"/>
        </w:numPr>
        <w:ind w:left="426"/>
        <w:jc w:val="both"/>
        <w:rPr>
          <w:sz w:val="22"/>
          <w:szCs w:val="22"/>
        </w:rPr>
      </w:pPr>
      <w:r w:rsidRPr="00F308A7">
        <w:rPr>
          <w:sz w:val="22"/>
          <w:szCs w:val="22"/>
        </w:rPr>
        <w:t xml:space="preserve">W okresie trwania gwarancji Wykonawca zobowiązuje się do przyjmowania </w:t>
      </w:r>
      <w:r w:rsidR="00BA412C">
        <w:rPr>
          <w:sz w:val="22"/>
          <w:szCs w:val="22"/>
        </w:rPr>
        <w:t>zgłoszeń</w:t>
      </w:r>
      <w:r w:rsidR="00893E7F" w:rsidRPr="00F308A7">
        <w:rPr>
          <w:sz w:val="22"/>
          <w:szCs w:val="22"/>
        </w:rPr>
        <w:br/>
      </w:r>
      <w:r w:rsidRPr="00F308A7">
        <w:rPr>
          <w:sz w:val="22"/>
          <w:szCs w:val="22"/>
        </w:rPr>
        <w:t>pod nr tel.: ……………………… oraz pod adresem e-mail: ……………………………………</w:t>
      </w:r>
    </w:p>
    <w:p w14:paraId="6663D230" w14:textId="6B65911F" w:rsidR="00593AA9" w:rsidRPr="00C631FA" w:rsidRDefault="006F1FE4" w:rsidP="00C631FA">
      <w:pPr>
        <w:pStyle w:val="Tekstkomentarza"/>
        <w:numPr>
          <w:ilvl w:val="1"/>
          <w:numId w:val="32"/>
        </w:numPr>
        <w:ind w:left="426"/>
        <w:jc w:val="both"/>
        <w:rPr>
          <w:sz w:val="22"/>
          <w:szCs w:val="22"/>
        </w:rPr>
      </w:pPr>
      <w:r w:rsidRPr="00F308A7">
        <w:rPr>
          <w:sz w:val="22"/>
          <w:szCs w:val="22"/>
        </w:rPr>
        <w:t>W ramach świadczonych usług gwarancyjnych, do obowiązków Wykonawcy należy usuwanie wad</w:t>
      </w:r>
      <w:r w:rsidR="00AB6C3B" w:rsidRPr="00F308A7">
        <w:rPr>
          <w:sz w:val="22"/>
          <w:szCs w:val="22"/>
        </w:rPr>
        <w:br/>
      </w:r>
      <w:r w:rsidRPr="00F308A7">
        <w:rPr>
          <w:sz w:val="22"/>
          <w:szCs w:val="22"/>
        </w:rPr>
        <w:t xml:space="preserve">i </w:t>
      </w:r>
      <w:r w:rsidRPr="00487935">
        <w:rPr>
          <w:sz w:val="22"/>
          <w:szCs w:val="22"/>
        </w:rPr>
        <w:t xml:space="preserve">usterek w czasie nie dłuższym niż </w:t>
      </w:r>
      <w:r w:rsidR="008A7C4F">
        <w:rPr>
          <w:sz w:val="22"/>
          <w:szCs w:val="22"/>
        </w:rPr>
        <w:t xml:space="preserve">5 (pięć) </w:t>
      </w:r>
      <w:r w:rsidRPr="00487935">
        <w:rPr>
          <w:sz w:val="22"/>
          <w:szCs w:val="22"/>
        </w:rPr>
        <w:t>dni roboczych od dnia otrzymania przez Wykonawcę zgłoszenia usterki telefonicznie lub d</w:t>
      </w:r>
      <w:r w:rsidRPr="00C631FA">
        <w:rPr>
          <w:sz w:val="22"/>
          <w:szCs w:val="22"/>
        </w:rPr>
        <w:t>rogą elektroniczną</w:t>
      </w:r>
      <w:r w:rsidR="006D70A6" w:rsidRPr="00C631FA">
        <w:rPr>
          <w:sz w:val="22"/>
          <w:szCs w:val="22"/>
        </w:rPr>
        <w:t>.</w:t>
      </w:r>
    </w:p>
    <w:p w14:paraId="19B34DCD" w14:textId="358BC7D5" w:rsidR="00593AA9" w:rsidRPr="00C631FA" w:rsidRDefault="00593AA9" w:rsidP="00C631FA">
      <w:pPr>
        <w:pStyle w:val="Tekstkomentarza"/>
        <w:numPr>
          <w:ilvl w:val="1"/>
          <w:numId w:val="32"/>
        </w:numPr>
        <w:ind w:left="426"/>
        <w:jc w:val="both"/>
        <w:rPr>
          <w:sz w:val="22"/>
          <w:szCs w:val="22"/>
        </w:rPr>
      </w:pPr>
      <w:r w:rsidRPr="00C631FA">
        <w:rPr>
          <w:sz w:val="22"/>
          <w:szCs w:val="22"/>
        </w:rPr>
        <w:t>W ramach realizacji Umowy</w:t>
      </w:r>
      <w:r w:rsidR="006D0A1D">
        <w:rPr>
          <w:sz w:val="22"/>
          <w:szCs w:val="22"/>
        </w:rPr>
        <w:t xml:space="preserve">, </w:t>
      </w:r>
      <w:r w:rsidR="006D0A1D" w:rsidRPr="005C75FD">
        <w:rPr>
          <w:sz w:val="22"/>
          <w:szCs w:val="22"/>
        </w:rPr>
        <w:t>przez okres trwania gwarancji</w:t>
      </w:r>
      <w:r w:rsidR="006D0A1D">
        <w:rPr>
          <w:sz w:val="22"/>
          <w:szCs w:val="22"/>
        </w:rPr>
        <w:t>,</w:t>
      </w:r>
      <w:r w:rsidRPr="00C631FA">
        <w:rPr>
          <w:sz w:val="22"/>
          <w:szCs w:val="22"/>
        </w:rPr>
        <w:t xml:space="preserve"> Wykonawca zapewni serwis</w:t>
      </w:r>
      <w:r w:rsidR="006D0A1D">
        <w:rPr>
          <w:sz w:val="22"/>
          <w:szCs w:val="22"/>
        </w:rPr>
        <w:br/>
      </w:r>
      <w:r w:rsidRPr="00C631FA">
        <w:rPr>
          <w:sz w:val="22"/>
          <w:szCs w:val="22"/>
        </w:rPr>
        <w:t xml:space="preserve">i wsparcie techniczne: </w:t>
      </w:r>
    </w:p>
    <w:p w14:paraId="0EBC762F" w14:textId="12EF8D94" w:rsidR="00593AA9" w:rsidRPr="00C631FA" w:rsidRDefault="00593AA9" w:rsidP="00F77E62">
      <w:pPr>
        <w:pStyle w:val="Default"/>
        <w:numPr>
          <w:ilvl w:val="0"/>
          <w:numId w:val="51"/>
        </w:numPr>
        <w:tabs>
          <w:tab w:val="left" w:pos="2947"/>
        </w:tabs>
        <w:suppressAutoHyphens/>
        <w:autoSpaceDE/>
        <w:autoSpaceDN/>
        <w:adjustRightInd/>
        <w:spacing w:line="28" w:lineRule="atLeast"/>
        <w:jc w:val="both"/>
        <w:rPr>
          <w:sz w:val="22"/>
          <w:szCs w:val="22"/>
        </w:rPr>
      </w:pPr>
      <w:r w:rsidRPr="00C631FA">
        <w:rPr>
          <w:sz w:val="22"/>
          <w:szCs w:val="22"/>
        </w:rPr>
        <w:t xml:space="preserve">czas reakcji serwisowej do </w:t>
      </w:r>
      <w:r>
        <w:rPr>
          <w:sz w:val="22"/>
          <w:szCs w:val="22"/>
        </w:rPr>
        <w:t xml:space="preserve">…. </w:t>
      </w:r>
      <w:r w:rsidRPr="00C631FA">
        <w:rPr>
          <w:sz w:val="22"/>
          <w:szCs w:val="22"/>
        </w:rPr>
        <w:t xml:space="preserve">godzin od chwili zgłoszenia przez Zamawiającego, </w:t>
      </w:r>
      <w:r w:rsidR="008A7C4F">
        <w:rPr>
          <w:sz w:val="22"/>
          <w:szCs w:val="22"/>
        </w:rPr>
        <w:br/>
      </w:r>
      <w:r w:rsidRPr="00C631FA">
        <w:rPr>
          <w:sz w:val="22"/>
          <w:szCs w:val="22"/>
        </w:rPr>
        <w:t xml:space="preserve">w dni robocze, tj. od poniedziałku do piątku w godzinach </w:t>
      </w:r>
      <w:r w:rsidR="00C631FA">
        <w:rPr>
          <w:sz w:val="22"/>
          <w:szCs w:val="22"/>
        </w:rPr>
        <w:t>8</w:t>
      </w:r>
      <w:r w:rsidR="00C631FA" w:rsidRPr="00C631FA">
        <w:rPr>
          <w:sz w:val="22"/>
          <w:szCs w:val="22"/>
        </w:rPr>
        <w:t>:00 - 16</w:t>
      </w:r>
      <w:r w:rsidR="00605A08">
        <w:rPr>
          <w:sz w:val="22"/>
          <w:szCs w:val="22"/>
        </w:rPr>
        <w:t xml:space="preserve">:00; </w:t>
      </w:r>
    </w:p>
    <w:p w14:paraId="6F0EB234" w14:textId="0A103C8B" w:rsidR="00593AA9" w:rsidRPr="00C631FA" w:rsidRDefault="00593AA9" w:rsidP="00F77E62">
      <w:pPr>
        <w:pStyle w:val="Default"/>
        <w:numPr>
          <w:ilvl w:val="0"/>
          <w:numId w:val="51"/>
        </w:numPr>
        <w:suppressAutoHyphens/>
        <w:autoSpaceDE/>
        <w:autoSpaceDN/>
        <w:adjustRightInd/>
        <w:spacing w:line="28" w:lineRule="atLeast"/>
        <w:jc w:val="both"/>
        <w:rPr>
          <w:sz w:val="22"/>
          <w:szCs w:val="22"/>
        </w:rPr>
      </w:pPr>
      <w:r w:rsidRPr="00C631FA">
        <w:rPr>
          <w:sz w:val="22"/>
          <w:szCs w:val="22"/>
        </w:rPr>
        <w:t xml:space="preserve">czas naprawy do 24 godzin w dni robocze, licząc od chwili zgłoszenia przez Zamawiającego, </w:t>
      </w:r>
      <w:r w:rsidR="00BC1BDC">
        <w:rPr>
          <w:sz w:val="22"/>
          <w:szCs w:val="22"/>
        </w:rPr>
        <w:br/>
      </w:r>
      <w:r w:rsidRPr="00C631FA">
        <w:rPr>
          <w:sz w:val="22"/>
          <w:szCs w:val="22"/>
        </w:rPr>
        <w:t xml:space="preserve">z możliwością przedłużenia w uzasadnionych przypadkach, po uprzednim uzyskaniu pisemnej zgody Zamawiającego, w dni wolne od pracy oraz święta zgłoszona naprawa nastąpi w pierwszy dzień roboczy od dnia zgłoszenia; </w:t>
      </w:r>
    </w:p>
    <w:p w14:paraId="21D75986" w14:textId="25FB24FD" w:rsidR="00593AA9" w:rsidRPr="006D0A1D" w:rsidRDefault="00593AA9" w:rsidP="00F77E62">
      <w:pPr>
        <w:pStyle w:val="Default"/>
        <w:numPr>
          <w:ilvl w:val="0"/>
          <w:numId w:val="51"/>
        </w:numPr>
        <w:suppressAutoHyphens/>
        <w:autoSpaceDE/>
        <w:autoSpaceDN/>
        <w:adjustRightInd/>
        <w:spacing w:line="28" w:lineRule="atLeast"/>
        <w:jc w:val="both"/>
        <w:rPr>
          <w:sz w:val="22"/>
          <w:szCs w:val="22"/>
        </w:rPr>
      </w:pPr>
      <w:r w:rsidRPr="00C631FA">
        <w:rPr>
          <w:color w:val="auto"/>
          <w:sz w:val="22"/>
          <w:szCs w:val="22"/>
        </w:rPr>
        <w:t xml:space="preserve">obsługa techniczna do dyspozycji Zamawiającego - zgłoszenia serwisowe 24 na dobę, </w:t>
      </w:r>
      <w:r w:rsidR="008A7C4F">
        <w:rPr>
          <w:color w:val="auto"/>
          <w:sz w:val="22"/>
          <w:szCs w:val="22"/>
        </w:rPr>
        <w:br/>
      </w:r>
      <w:r w:rsidRPr="00C631FA">
        <w:rPr>
          <w:color w:val="auto"/>
          <w:sz w:val="22"/>
          <w:szCs w:val="22"/>
        </w:rPr>
        <w:t xml:space="preserve">w tym zdalne </w:t>
      </w:r>
      <w:r w:rsidRPr="00C631FA">
        <w:rPr>
          <w:sz w:val="22"/>
          <w:szCs w:val="22"/>
        </w:rPr>
        <w:t xml:space="preserve">wsparcie techniczne (poprzez sieć i telefon), traktowane jako pomoc, serwis </w:t>
      </w:r>
      <w:r w:rsidR="008A7C4F">
        <w:rPr>
          <w:sz w:val="22"/>
          <w:szCs w:val="22"/>
        </w:rPr>
        <w:br/>
      </w:r>
      <w:r w:rsidRPr="00C631FA">
        <w:rPr>
          <w:sz w:val="22"/>
          <w:szCs w:val="22"/>
        </w:rPr>
        <w:t xml:space="preserve">oraz </w:t>
      </w:r>
      <w:r w:rsidRPr="006D0A1D">
        <w:rPr>
          <w:sz w:val="22"/>
          <w:szCs w:val="22"/>
        </w:rPr>
        <w:t xml:space="preserve">konsultacje techniczne w czasie trwania gwarancji; </w:t>
      </w:r>
    </w:p>
    <w:p w14:paraId="61EBF99C" w14:textId="07D9C9BA" w:rsidR="00BA412C" w:rsidRPr="001E7B48" w:rsidRDefault="00BA412C" w:rsidP="00BA412C">
      <w:pPr>
        <w:pStyle w:val="Default"/>
        <w:numPr>
          <w:ilvl w:val="0"/>
          <w:numId w:val="51"/>
        </w:numPr>
        <w:suppressAutoHyphens/>
        <w:autoSpaceDE/>
        <w:autoSpaceDN/>
        <w:adjustRightInd/>
        <w:spacing w:line="28" w:lineRule="atLeast"/>
        <w:jc w:val="both"/>
        <w:rPr>
          <w:sz w:val="22"/>
          <w:szCs w:val="22"/>
        </w:rPr>
      </w:pPr>
      <w:r w:rsidRPr="001E7B48">
        <w:rPr>
          <w:sz w:val="22"/>
          <w:szCs w:val="22"/>
        </w:rPr>
        <w:t>wsparcie w zakresie konfiguracji, rekonfiguracji oraz usuwania ewentualnych usterek związanych z funkcjonowaniem Depozytorów kluczy</w:t>
      </w:r>
      <w:r w:rsidR="006D0A1D">
        <w:rPr>
          <w:sz w:val="22"/>
          <w:szCs w:val="22"/>
        </w:rPr>
        <w:t>;</w:t>
      </w:r>
    </w:p>
    <w:p w14:paraId="53519F6D" w14:textId="02C0A943" w:rsidR="00BA412C" w:rsidRPr="006D0A1D" w:rsidRDefault="00BA412C">
      <w:pPr>
        <w:pStyle w:val="Default"/>
        <w:numPr>
          <w:ilvl w:val="0"/>
          <w:numId w:val="51"/>
        </w:numPr>
        <w:suppressAutoHyphens/>
        <w:autoSpaceDE/>
        <w:autoSpaceDN/>
        <w:adjustRightInd/>
        <w:spacing w:line="28" w:lineRule="atLeast"/>
        <w:jc w:val="both"/>
        <w:rPr>
          <w:sz w:val="22"/>
          <w:szCs w:val="22"/>
        </w:rPr>
      </w:pPr>
      <w:r w:rsidRPr="001E7B48">
        <w:rPr>
          <w:sz w:val="22"/>
          <w:szCs w:val="22"/>
        </w:rPr>
        <w:t xml:space="preserve">w przypadku wystąpienia problemów z użytkowaniem Depozytorów </w:t>
      </w:r>
      <w:r w:rsidR="006D0A1D" w:rsidRPr="006D0A1D">
        <w:rPr>
          <w:sz w:val="22"/>
          <w:szCs w:val="22"/>
        </w:rPr>
        <w:t xml:space="preserve">kluczy </w:t>
      </w:r>
      <w:r w:rsidRPr="001E7B48">
        <w:rPr>
          <w:sz w:val="22"/>
          <w:szCs w:val="22"/>
        </w:rPr>
        <w:t>Wykonawca zrealizuje naprawę Depozytorów kluczy i w razie konieczności przeprowadzi dodatkowy instruktaż obsługi dla administratorów lub użytkowników</w:t>
      </w:r>
      <w:r w:rsidR="00363D40">
        <w:rPr>
          <w:sz w:val="22"/>
          <w:szCs w:val="22"/>
        </w:rPr>
        <w:t xml:space="preserve"> Zamawiającego</w:t>
      </w:r>
      <w:r w:rsidRPr="001E7B48">
        <w:rPr>
          <w:sz w:val="22"/>
          <w:szCs w:val="22"/>
        </w:rPr>
        <w:t>.</w:t>
      </w:r>
    </w:p>
    <w:p w14:paraId="5CF27603" w14:textId="291C6209" w:rsidR="006F1FE4" w:rsidRPr="00F308A7" w:rsidRDefault="006F1FE4" w:rsidP="00F77E62">
      <w:pPr>
        <w:pStyle w:val="Tekstkomentarza"/>
        <w:numPr>
          <w:ilvl w:val="1"/>
          <w:numId w:val="32"/>
        </w:numPr>
        <w:ind w:left="426"/>
        <w:jc w:val="both"/>
        <w:rPr>
          <w:sz w:val="22"/>
          <w:szCs w:val="22"/>
        </w:rPr>
      </w:pPr>
      <w:r w:rsidRPr="00F308A7">
        <w:rPr>
          <w:sz w:val="22"/>
          <w:szCs w:val="22"/>
        </w:rPr>
        <w:t>Koszty związane z dojazdem oraz transportem do/z naprawy</w:t>
      </w:r>
      <w:r w:rsidR="006D0A1D">
        <w:rPr>
          <w:sz w:val="22"/>
          <w:szCs w:val="22"/>
        </w:rPr>
        <w:t xml:space="preserve"> oraz świadczenia serwisu i wsparcia technicznego</w:t>
      </w:r>
      <w:r w:rsidRPr="00F308A7">
        <w:rPr>
          <w:sz w:val="22"/>
          <w:szCs w:val="22"/>
        </w:rPr>
        <w:t xml:space="preserve"> pokrywa Wykonawca.</w:t>
      </w:r>
    </w:p>
    <w:p w14:paraId="6EA1546E" w14:textId="3440E444" w:rsidR="006F1FE4" w:rsidRPr="00F308A7" w:rsidRDefault="006F1FE4" w:rsidP="00F77E62">
      <w:pPr>
        <w:pStyle w:val="Tekstkomentarza"/>
        <w:numPr>
          <w:ilvl w:val="1"/>
          <w:numId w:val="32"/>
        </w:numPr>
        <w:ind w:left="426"/>
        <w:jc w:val="both"/>
        <w:rPr>
          <w:sz w:val="22"/>
          <w:szCs w:val="22"/>
        </w:rPr>
      </w:pPr>
      <w:r w:rsidRPr="00F308A7">
        <w:rPr>
          <w:sz w:val="22"/>
          <w:szCs w:val="22"/>
        </w:rPr>
        <w:t>W przypadku niedotrzymania terminu, o którym mowa w ust. 3</w:t>
      </w:r>
      <w:r w:rsidR="00593AA9">
        <w:rPr>
          <w:sz w:val="22"/>
          <w:szCs w:val="22"/>
        </w:rPr>
        <w:t xml:space="preserve"> i 4</w:t>
      </w:r>
      <w:r w:rsidRPr="00F308A7">
        <w:rPr>
          <w:sz w:val="22"/>
          <w:szCs w:val="22"/>
        </w:rPr>
        <w:t>, Zamawiający zastrzega sobie prawo</w:t>
      </w:r>
      <w:r w:rsidR="00CC437F" w:rsidRPr="00F308A7">
        <w:rPr>
          <w:sz w:val="22"/>
          <w:szCs w:val="22"/>
        </w:rPr>
        <w:t xml:space="preserve"> </w:t>
      </w:r>
      <w:r w:rsidRPr="00F308A7">
        <w:rPr>
          <w:sz w:val="22"/>
          <w:szCs w:val="22"/>
        </w:rPr>
        <w:t xml:space="preserve">do usunięcia wad i usterek przez inny podmiot na koszt Wykonawcy, niezależnie </w:t>
      </w:r>
      <w:r w:rsidR="00CC437F" w:rsidRPr="00F308A7">
        <w:rPr>
          <w:sz w:val="22"/>
          <w:szCs w:val="22"/>
        </w:rPr>
        <w:br/>
      </w:r>
      <w:r w:rsidRPr="00F308A7">
        <w:rPr>
          <w:sz w:val="22"/>
          <w:szCs w:val="22"/>
        </w:rPr>
        <w:t xml:space="preserve">od możliwości naliczenia kar umownych, określonych w § 7 </w:t>
      </w:r>
      <w:r w:rsidR="002F1A02" w:rsidRPr="00F308A7">
        <w:rPr>
          <w:sz w:val="22"/>
          <w:szCs w:val="22"/>
        </w:rPr>
        <w:t>U</w:t>
      </w:r>
      <w:r w:rsidRPr="00F308A7">
        <w:rPr>
          <w:sz w:val="22"/>
          <w:szCs w:val="22"/>
        </w:rPr>
        <w:t xml:space="preserve">mowy. </w:t>
      </w:r>
    </w:p>
    <w:p w14:paraId="3E30FD8B" w14:textId="27EFB78B" w:rsidR="006F1FE4" w:rsidRPr="00F308A7" w:rsidRDefault="006F1FE4" w:rsidP="00F77E62">
      <w:pPr>
        <w:pStyle w:val="Tekstkomentarza"/>
        <w:numPr>
          <w:ilvl w:val="1"/>
          <w:numId w:val="32"/>
        </w:numPr>
        <w:ind w:left="426"/>
        <w:jc w:val="both"/>
        <w:rPr>
          <w:sz w:val="22"/>
          <w:szCs w:val="22"/>
        </w:rPr>
      </w:pPr>
      <w:r w:rsidRPr="00F308A7">
        <w:rPr>
          <w:sz w:val="22"/>
          <w:szCs w:val="22"/>
        </w:rPr>
        <w:t xml:space="preserve">W razie nieuwzględnienia przez Wykonawcę reklamacji z tytułu gwarancji, Zamawiający może wystąpić do podmiotu trzeciego z wnioskiem o przeprowadzenie niezależnej ekspertyzy. </w:t>
      </w:r>
    </w:p>
    <w:p w14:paraId="787B8174" w14:textId="056B3110" w:rsidR="006F1FE4" w:rsidRPr="00F308A7" w:rsidRDefault="006F1FE4" w:rsidP="00F77E62">
      <w:pPr>
        <w:pStyle w:val="Tekstkomentarza"/>
        <w:numPr>
          <w:ilvl w:val="1"/>
          <w:numId w:val="32"/>
        </w:numPr>
        <w:ind w:left="426"/>
        <w:jc w:val="both"/>
        <w:rPr>
          <w:sz w:val="22"/>
          <w:szCs w:val="22"/>
        </w:rPr>
      </w:pPr>
      <w:r w:rsidRPr="00F308A7">
        <w:rPr>
          <w:sz w:val="22"/>
          <w:szCs w:val="22"/>
        </w:rPr>
        <w:t>Jeżeli reklamacja Zamawiającego okaże się uzasadniona, koszty związane z przeprowadzeniem ekspertyzy</w:t>
      </w:r>
      <w:r w:rsidR="001947E6">
        <w:rPr>
          <w:sz w:val="22"/>
          <w:szCs w:val="22"/>
        </w:rPr>
        <w:t>, o której mowa w ust. 7</w:t>
      </w:r>
      <w:r w:rsidRPr="00F308A7">
        <w:rPr>
          <w:sz w:val="22"/>
          <w:szCs w:val="22"/>
        </w:rPr>
        <w:t xml:space="preserve">, ponosi Wykonawca. Zwrot kosztów ekspertyzy nastąpi </w:t>
      </w:r>
      <w:r w:rsidR="006D0A1D">
        <w:rPr>
          <w:sz w:val="22"/>
          <w:szCs w:val="22"/>
        </w:rPr>
        <w:br/>
      </w:r>
      <w:r w:rsidRPr="00F308A7">
        <w:rPr>
          <w:sz w:val="22"/>
          <w:szCs w:val="22"/>
        </w:rPr>
        <w:t xml:space="preserve">w terminie 14 dni </w:t>
      </w:r>
      <w:r w:rsidR="003863A1">
        <w:rPr>
          <w:sz w:val="22"/>
          <w:szCs w:val="22"/>
        </w:rPr>
        <w:t xml:space="preserve">kalendarzowych </w:t>
      </w:r>
      <w:r w:rsidRPr="00F308A7">
        <w:rPr>
          <w:sz w:val="22"/>
          <w:szCs w:val="22"/>
        </w:rPr>
        <w:t xml:space="preserve">od dnia otrzymania przez Wykonawcę wezwania do zapłaty. </w:t>
      </w:r>
    </w:p>
    <w:p w14:paraId="352235AE" w14:textId="0BE4AAE9" w:rsidR="006F1FE4" w:rsidRPr="00F308A7" w:rsidRDefault="006F1FE4" w:rsidP="00F77E62">
      <w:pPr>
        <w:pStyle w:val="Tekstkomentarza"/>
        <w:numPr>
          <w:ilvl w:val="1"/>
          <w:numId w:val="32"/>
        </w:numPr>
        <w:ind w:left="426"/>
        <w:jc w:val="both"/>
        <w:rPr>
          <w:sz w:val="22"/>
          <w:szCs w:val="22"/>
        </w:rPr>
      </w:pPr>
      <w:r w:rsidRPr="00F308A7">
        <w:rPr>
          <w:sz w:val="22"/>
          <w:szCs w:val="22"/>
        </w:rPr>
        <w:t>Niezależnie od uprawnień wynikających z udzielonej gwarancji, Zamawiającemu przysługują prawa</w:t>
      </w:r>
      <w:r w:rsidR="00CC437F" w:rsidRPr="00F308A7">
        <w:rPr>
          <w:sz w:val="22"/>
          <w:szCs w:val="22"/>
        </w:rPr>
        <w:t xml:space="preserve"> </w:t>
      </w:r>
      <w:r w:rsidRPr="00F308A7">
        <w:rPr>
          <w:sz w:val="22"/>
          <w:szCs w:val="22"/>
        </w:rPr>
        <w:t xml:space="preserve">z tytułu rękojmi za wady określone w </w:t>
      </w:r>
      <w:r w:rsidR="00AB6C3B" w:rsidRPr="00F308A7">
        <w:rPr>
          <w:color w:val="000000" w:themeColor="text1"/>
          <w:sz w:val="22"/>
          <w:szCs w:val="22"/>
        </w:rPr>
        <w:t>ustawie z</w:t>
      </w:r>
      <w:r w:rsidR="00AB6C3B" w:rsidRPr="00F308A7">
        <w:rPr>
          <w:sz w:val="22"/>
          <w:szCs w:val="22"/>
        </w:rPr>
        <w:t xml:space="preserve"> dnia 23 kwietnia 1964 r. - Kodeks cywilny.</w:t>
      </w:r>
    </w:p>
    <w:p w14:paraId="7C721578" w14:textId="28D4D0C9" w:rsidR="006F1FE4" w:rsidRPr="00F308A7" w:rsidRDefault="006F1FE4" w:rsidP="00F77E62">
      <w:pPr>
        <w:pStyle w:val="Tekstkomentarza"/>
        <w:numPr>
          <w:ilvl w:val="1"/>
          <w:numId w:val="32"/>
        </w:numPr>
        <w:ind w:left="426"/>
        <w:jc w:val="both"/>
        <w:rPr>
          <w:sz w:val="22"/>
          <w:szCs w:val="22"/>
        </w:rPr>
      </w:pPr>
      <w:r w:rsidRPr="00F308A7">
        <w:rPr>
          <w:sz w:val="22"/>
          <w:szCs w:val="22"/>
        </w:rPr>
        <w:t>Wykonawca odpowiada z tytułu rękojmi za wady przez okres równy okresowi gwarancji.</w:t>
      </w:r>
    </w:p>
    <w:p w14:paraId="075A7AED" w14:textId="73EA00A8" w:rsidR="00F97CDF" w:rsidRPr="00F308A7" w:rsidRDefault="00F97CDF" w:rsidP="00F77E62">
      <w:pPr>
        <w:pStyle w:val="Tekstkomentarza"/>
        <w:numPr>
          <w:ilvl w:val="1"/>
          <w:numId w:val="32"/>
        </w:numPr>
        <w:ind w:left="426"/>
        <w:jc w:val="both"/>
        <w:rPr>
          <w:sz w:val="22"/>
          <w:szCs w:val="22"/>
        </w:rPr>
      </w:pPr>
      <w:r w:rsidRPr="00F308A7">
        <w:rPr>
          <w:sz w:val="22"/>
          <w:szCs w:val="22"/>
        </w:rPr>
        <w:t xml:space="preserve">W szczególnie uzasadnionych przypadkach, na wniosek Wykonawcy, Zamawiający może wyrazić zgodę na przedłużenie terminu usunięcia wad i usterek, o którym mowa w ust. 3. W tym przypadku Wykonawca zobowiązany jest do złożenia pisemnego wniosku </w:t>
      </w:r>
      <w:r w:rsidR="007A3794" w:rsidRPr="00F308A7">
        <w:rPr>
          <w:sz w:val="22"/>
          <w:szCs w:val="22"/>
        </w:rPr>
        <w:t>wraz z uzasadnieniem</w:t>
      </w:r>
      <w:r w:rsidR="00893E7F" w:rsidRPr="00F308A7">
        <w:rPr>
          <w:sz w:val="22"/>
          <w:szCs w:val="22"/>
        </w:rPr>
        <w:br/>
      </w:r>
      <w:r w:rsidR="007A3794" w:rsidRPr="00F308A7">
        <w:rPr>
          <w:sz w:val="22"/>
          <w:szCs w:val="22"/>
        </w:rPr>
        <w:t xml:space="preserve">oraz podaniem terminu usunięcia wad i usterek </w:t>
      </w:r>
      <w:r w:rsidRPr="00F308A7">
        <w:rPr>
          <w:sz w:val="22"/>
          <w:szCs w:val="22"/>
        </w:rPr>
        <w:t xml:space="preserve">na adres Zamawiającego wskazany </w:t>
      </w:r>
      <w:r w:rsidRPr="00C631FA">
        <w:rPr>
          <w:sz w:val="22"/>
          <w:szCs w:val="22"/>
        </w:rPr>
        <w:t xml:space="preserve">w § </w:t>
      </w:r>
      <w:r w:rsidR="007A3794" w:rsidRPr="00C631FA">
        <w:rPr>
          <w:sz w:val="22"/>
          <w:szCs w:val="22"/>
        </w:rPr>
        <w:t>10 ust. 1 pkt 1.</w:t>
      </w:r>
      <w:r w:rsidR="007A3794" w:rsidRPr="00F308A7">
        <w:rPr>
          <w:sz w:val="22"/>
          <w:szCs w:val="22"/>
        </w:rPr>
        <w:t xml:space="preserve"> Zmiana terminu musi być wyrażona przez Zamawiającego na piśmie. Zamawiający dopuszcza akceptację zmiany terminu na usunięcie wad i usterek w skróconym terminie </w:t>
      </w:r>
      <w:r w:rsidR="00893E7F" w:rsidRPr="00F308A7">
        <w:rPr>
          <w:sz w:val="22"/>
          <w:szCs w:val="22"/>
        </w:rPr>
        <w:br/>
      </w:r>
      <w:r w:rsidR="007A3794" w:rsidRPr="00F308A7">
        <w:rPr>
          <w:sz w:val="22"/>
          <w:szCs w:val="22"/>
        </w:rPr>
        <w:t>niż zaproponowany we wniosku przez Wykonawcę.</w:t>
      </w:r>
    </w:p>
    <w:p w14:paraId="07A0D9C1" w14:textId="77777777" w:rsidR="00605A08" w:rsidRDefault="00605A08" w:rsidP="00F77E62">
      <w:pPr>
        <w:pStyle w:val="Tekstblokowy"/>
        <w:spacing w:line="240" w:lineRule="auto"/>
        <w:ind w:left="0" w:right="0" w:firstLine="0"/>
        <w:jc w:val="center"/>
        <w:rPr>
          <w:b/>
          <w:sz w:val="22"/>
          <w:szCs w:val="22"/>
        </w:rPr>
      </w:pPr>
    </w:p>
    <w:p w14:paraId="627ABDEA" w14:textId="494739C9" w:rsidR="006F1FE4" w:rsidRPr="00F308A7" w:rsidRDefault="006F1FE4" w:rsidP="00F77E62">
      <w:pPr>
        <w:pStyle w:val="Tekstblokowy"/>
        <w:spacing w:line="240" w:lineRule="auto"/>
        <w:ind w:left="0" w:right="0" w:firstLine="0"/>
        <w:jc w:val="center"/>
        <w:rPr>
          <w:b/>
          <w:sz w:val="22"/>
          <w:szCs w:val="22"/>
        </w:rPr>
      </w:pPr>
      <w:r w:rsidRPr="00F308A7">
        <w:rPr>
          <w:b/>
          <w:sz w:val="22"/>
          <w:szCs w:val="22"/>
        </w:rPr>
        <w:lastRenderedPageBreak/>
        <w:t>§5</w:t>
      </w:r>
    </w:p>
    <w:p w14:paraId="417AA630" w14:textId="77777777" w:rsidR="00F46F94" w:rsidRPr="00F308A7" w:rsidRDefault="00F46F94" w:rsidP="00F77E62">
      <w:pPr>
        <w:pStyle w:val="Tekstblokowy"/>
        <w:spacing w:line="240" w:lineRule="auto"/>
        <w:ind w:left="284" w:right="0"/>
        <w:jc w:val="center"/>
        <w:rPr>
          <w:b/>
          <w:sz w:val="22"/>
          <w:szCs w:val="22"/>
        </w:rPr>
      </w:pPr>
      <w:r w:rsidRPr="00F308A7">
        <w:rPr>
          <w:b/>
          <w:sz w:val="22"/>
          <w:szCs w:val="22"/>
        </w:rPr>
        <w:t>Poufność i ochrona danych osobowych</w:t>
      </w:r>
    </w:p>
    <w:p w14:paraId="1F0509BF" w14:textId="26EFF2B8" w:rsidR="00661014" w:rsidRPr="00F308A7" w:rsidRDefault="00661014" w:rsidP="00F77E62">
      <w:pPr>
        <w:numPr>
          <w:ilvl w:val="0"/>
          <w:numId w:val="22"/>
        </w:numPr>
        <w:autoSpaceDN w:val="0"/>
        <w:ind w:left="284" w:hanging="284"/>
        <w:jc w:val="both"/>
        <w:rPr>
          <w:rFonts w:eastAsia="Arial Unicode MS"/>
          <w:color w:val="000000"/>
          <w:sz w:val="22"/>
          <w:szCs w:val="22"/>
        </w:rPr>
      </w:pPr>
      <w:r w:rsidRPr="00F308A7">
        <w:rPr>
          <w:rFonts w:eastAsia="Arial Unicode MS"/>
          <w:color w:val="000000"/>
          <w:sz w:val="22"/>
          <w:szCs w:val="22"/>
        </w:rPr>
        <w:t xml:space="preserve">Wykonawca oświadcza, że znany jest mu fakt, iż treść Umowy, a w szczególności </w:t>
      </w:r>
      <w:r w:rsidR="00E02C7E">
        <w:rPr>
          <w:rFonts w:eastAsia="Arial Unicode MS"/>
          <w:color w:val="000000"/>
          <w:sz w:val="22"/>
          <w:szCs w:val="22"/>
        </w:rPr>
        <w:t>P</w:t>
      </w:r>
      <w:r w:rsidRPr="00F308A7">
        <w:rPr>
          <w:rFonts w:eastAsia="Arial Unicode MS"/>
          <w:color w:val="000000"/>
          <w:sz w:val="22"/>
          <w:szCs w:val="22"/>
        </w:rPr>
        <w:t>rzedmiot Umowy</w:t>
      </w:r>
      <w:r w:rsidR="00F9718C" w:rsidRPr="00F308A7">
        <w:rPr>
          <w:rFonts w:eastAsia="Arial Unicode MS"/>
          <w:color w:val="000000"/>
          <w:sz w:val="22"/>
          <w:szCs w:val="22"/>
        </w:rPr>
        <w:br/>
      </w:r>
      <w:r w:rsidRPr="00F308A7">
        <w:rPr>
          <w:rFonts w:eastAsia="Arial Unicode MS"/>
          <w:color w:val="000000"/>
          <w:sz w:val="22"/>
          <w:szCs w:val="22"/>
        </w:rPr>
        <w:t>i wysokość wynagrodzenia, stanowią informację publiczną w rozumieniu art. 1 ust. 1 ustawy</w:t>
      </w:r>
      <w:r w:rsidR="00F9718C" w:rsidRPr="00F308A7">
        <w:rPr>
          <w:rFonts w:eastAsia="Arial Unicode MS"/>
          <w:color w:val="000000"/>
          <w:sz w:val="22"/>
          <w:szCs w:val="22"/>
        </w:rPr>
        <w:br/>
      </w:r>
      <w:r w:rsidRPr="00F308A7">
        <w:rPr>
          <w:rFonts w:eastAsia="Arial Unicode MS"/>
          <w:color w:val="000000"/>
          <w:sz w:val="22"/>
          <w:szCs w:val="22"/>
        </w:rPr>
        <w:t>z dnia 6 września 2001 r. o dostępie do informacji publicznej (Dz. U. z 2022 r. poz. 902), która podlega udostępnianiu w trybie przedmiotowej ustawy, z zastrzeżeniem ust. 4.</w:t>
      </w:r>
    </w:p>
    <w:p w14:paraId="1F53A9C6" w14:textId="7B7DD64F" w:rsidR="00661014" w:rsidRPr="00F308A7" w:rsidRDefault="00661014" w:rsidP="00F77E62">
      <w:pPr>
        <w:numPr>
          <w:ilvl w:val="0"/>
          <w:numId w:val="22"/>
        </w:numPr>
        <w:autoSpaceDN w:val="0"/>
        <w:ind w:left="284" w:hanging="284"/>
        <w:jc w:val="both"/>
        <w:rPr>
          <w:rFonts w:eastAsia="Arial Unicode MS"/>
          <w:color w:val="000000"/>
          <w:sz w:val="22"/>
          <w:szCs w:val="22"/>
        </w:rPr>
      </w:pPr>
      <w:r w:rsidRPr="00F308A7">
        <w:rPr>
          <w:rFonts w:eastAsia="Arial Unicode MS"/>
          <w:color w:val="000000"/>
          <w:sz w:val="22"/>
          <w:szCs w:val="22"/>
        </w:rPr>
        <w:t>Wykonawca wyraża zgodę na udostępnienie w trybie ustawy, o której mowa w ust. 1, zawartych</w:t>
      </w:r>
      <w:r w:rsidR="005646EA" w:rsidRPr="00F308A7">
        <w:rPr>
          <w:rFonts w:eastAsia="Arial Unicode MS"/>
          <w:color w:val="000000"/>
          <w:sz w:val="22"/>
          <w:szCs w:val="22"/>
        </w:rPr>
        <w:t xml:space="preserve"> </w:t>
      </w:r>
      <w:r w:rsidR="00366B7C" w:rsidRPr="00F308A7">
        <w:rPr>
          <w:rFonts w:eastAsia="Arial Unicode MS"/>
          <w:color w:val="000000"/>
          <w:sz w:val="22"/>
          <w:szCs w:val="22"/>
        </w:rPr>
        <w:br/>
      </w:r>
      <w:r w:rsidRPr="00F308A7">
        <w:rPr>
          <w:rFonts w:eastAsia="Arial Unicode MS"/>
          <w:color w:val="000000"/>
          <w:sz w:val="22"/>
          <w:szCs w:val="22"/>
        </w:rPr>
        <w:t xml:space="preserve">w Umowie dotyczących go danych osobowych w zakresie obejmującym imię i nazwisko, </w:t>
      </w:r>
      <w:r w:rsidR="00366B7C" w:rsidRPr="00F308A7">
        <w:rPr>
          <w:rFonts w:eastAsia="Arial Unicode MS"/>
          <w:color w:val="000000"/>
          <w:sz w:val="22"/>
          <w:szCs w:val="22"/>
        </w:rPr>
        <w:br/>
      </w:r>
      <w:r w:rsidRPr="00F308A7">
        <w:rPr>
          <w:rFonts w:eastAsia="Arial Unicode MS"/>
          <w:color w:val="000000"/>
          <w:sz w:val="22"/>
          <w:szCs w:val="22"/>
        </w:rPr>
        <w:t>a w przypadku prowadzenia działalności gospodarczej – również w zakresie firmy.</w:t>
      </w:r>
    </w:p>
    <w:p w14:paraId="67A4CC0C" w14:textId="1160DEE1" w:rsidR="00661014" w:rsidRPr="00F308A7" w:rsidRDefault="00661014" w:rsidP="00F77E62">
      <w:pPr>
        <w:numPr>
          <w:ilvl w:val="0"/>
          <w:numId w:val="22"/>
        </w:numPr>
        <w:autoSpaceDN w:val="0"/>
        <w:ind w:left="284" w:hanging="284"/>
        <w:jc w:val="both"/>
        <w:rPr>
          <w:rFonts w:eastAsia="Arial Unicode MS"/>
          <w:color w:val="000000"/>
          <w:sz w:val="22"/>
          <w:szCs w:val="22"/>
        </w:rPr>
      </w:pPr>
      <w:r w:rsidRPr="00F308A7">
        <w:rPr>
          <w:rFonts w:eastAsia="Arial Unicode MS"/>
          <w:color w:val="000000"/>
          <w:sz w:val="22"/>
          <w:szCs w:val="22"/>
        </w:rPr>
        <w:t xml:space="preserve">Każda ze Stron zobowiązuje się do dopełnienia wszelkich starań, aby proces przetwarzania danych osobowych, ujawnionych w związku z realizacją Umowy był prowadzony zgodnie </w:t>
      </w:r>
      <w:r w:rsidR="00366B7C" w:rsidRPr="00F308A7">
        <w:rPr>
          <w:rFonts w:eastAsia="Arial Unicode MS"/>
          <w:color w:val="000000"/>
          <w:sz w:val="22"/>
          <w:szCs w:val="22"/>
        </w:rPr>
        <w:br/>
      </w:r>
      <w:r w:rsidRPr="00F308A7">
        <w:rPr>
          <w:rFonts w:eastAsia="Arial Unicode MS"/>
          <w:color w:val="000000"/>
          <w:sz w:val="22"/>
          <w:szCs w:val="22"/>
        </w:rPr>
        <w:t xml:space="preserve">z rozporządzeniem Parlamentu Europejskiego i Rady (UE) 2016/679 z dnia 27 kwietnia 2016 r. </w:t>
      </w:r>
      <w:r w:rsidR="00893E7F" w:rsidRPr="00F308A7">
        <w:rPr>
          <w:rFonts w:eastAsia="Arial Unicode MS"/>
          <w:color w:val="000000"/>
          <w:sz w:val="22"/>
          <w:szCs w:val="22"/>
        </w:rPr>
        <w:br/>
      </w:r>
      <w:r w:rsidRPr="00F308A7">
        <w:rPr>
          <w:rFonts w:eastAsia="Arial Unicode MS"/>
          <w:color w:val="000000"/>
          <w:sz w:val="22"/>
          <w:szCs w:val="22"/>
        </w:rPr>
        <w:t xml:space="preserve">w sprawie ochrony osób fizycznych w związku z przetwarzaniem danych osobowych i w sprawie swobodnego przepływu takich danych oraz uchylenia dyrektywy 95/46/WE (ogólne rozporządzenie o ochronie danych), </w:t>
      </w:r>
      <w:r w:rsidRPr="00F308A7">
        <w:rPr>
          <w:sz w:val="22"/>
          <w:szCs w:val="22"/>
        </w:rPr>
        <w:t xml:space="preserve">dalej „RODO", </w:t>
      </w:r>
      <w:r w:rsidRPr="00F308A7">
        <w:rPr>
          <w:rFonts w:eastAsia="Arial Unicode MS"/>
          <w:color w:val="000000"/>
          <w:sz w:val="22"/>
          <w:szCs w:val="22"/>
        </w:rPr>
        <w:t xml:space="preserve">oraz opracowanymi i wdrożonymi, na użytek wewnętrzny Stron, dokumentami zawierającymi zasady bezpiecznego przetwarzania danych osobowych w każdym </w:t>
      </w:r>
      <w:r w:rsidR="00891542" w:rsidRPr="00F308A7">
        <w:rPr>
          <w:rFonts w:eastAsia="Arial Unicode MS"/>
          <w:color w:val="000000"/>
          <w:sz w:val="22"/>
          <w:szCs w:val="22"/>
        </w:rPr>
        <w:br/>
      </w:r>
      <w:r w:rsidRPr="00F308A7">
        <w:rPr>
          <w:rFonts w:eastAsia="Arial Unicode MS"/>
          <w:color w:val="000000"/>
          <w:sz w:val="22"/>
          <w:szCs w:val="22"/>
        </w:rPr>
        <w:t>z podmiotów.</w:t>
      </w:r>
    </w:p>
    <w:p w14:paraId="3834CE43" w14:textId="55370FD8" w:rsidR="00661014" w:rsidRPr="00F308A7" w:rsidRDefault="00661014" w:rsidP="00F77E62">
      <w:pPr>
        <w:numPr>
          <w:ilvl w:val="0"/>
          <w:numId w:val="22"/>
        </w:numPr>
        <w:autoSpaceDN w:val="0"/>
        <w:ind w:left="284" w:hanging="284"/>
        <w:jc w:val="both"/>
        <w:rPr>
          <w:rFonts w:eastAsia="Arial Unicode MS"/>
          <w:color w:val="000000"/>
          <w:sz w:val="22"/>
          <w:szCs w:val="22"/>
        </w:rPr>
      </w:pPr>
      <w:r w:rsidRPr="00F308A7">
        <w:rPr>
          <w:rFonts w:eastAsia="Arial Unicode MS"/>
          <w:color w:val="000000"/>
          <w:sz w:val="22"/>
          <w:szCs w:val="22"/>
        </w:rPr>
        <w:t xml:space="preserve">Strony oświadczają, </w:t>
      </w:r>
      <w:r w:rsidRPr="00F308A7">
        <w:rPr>
          <w:sz w:val="22"/>
          <w:szCs w:val="22"/>
        </w:rPr>
        <w:t xml:space="preserve">że wszelkie informacje uzyskane w wyniku wykonywania Umowy są poufne </w:t>
      </w:r>
      <w:r w:rsidR="00893E7F" w:rsidRPr="00F308A7">
        <w:rPr>
          <w:sz w:val="22"/>
          <w:szCs w:val="22"/>
        </w:rPr>
        <w:br/>
      </w:r>
      <w:r w:rsidRPr="00F308A7">
        <w:rPr>
          <w:sz w:val="22"/>
          <w:szCs w:val="22"/>
        </w:rPr>
        <w:t xml:space="preserve">i nie mogą być bez pisemnej zgody drugiej Strony ujawnione osobom trzecim (tzn. osobom innym niż Strony Umowy), chyba że obowiązek przekazania takich informacji jest konieczny </w:t>
      </w:r>
      <w:r w:rsidR="00893E7F" w:rsidRPr="00F308A7">
        <w:rPr>
          <w:sz w:val="22"/>
          <w:szCs w:val="22"/>
        </w:rPr>
        <w:br/>
      </w:r>
      <w:r w:rsidRPr="00F308A7">
        <w:rPr>
          <w:sz w:val="22"/>
          <w:szCs w:val="22"/>
        </w:rPr>
        <w:t xml:space="preserve">dla prawidłowego wykonania Umowy lub wynika z przepisów prawa. </w:t>
      </w:r>
    </w:p>
    <w:p w14:paraId="5CD9BB60" w14:textId="6D52BE8D" w:rsidR="00661014" w:rsidRPr="00F308A7" w:rsidRDefault="00661014" w:rsidP="00F77E62">
      <w:pPr>
        <w:numPr>
          <w:ilvl w:val="0"/>
          <w:numId w:val="22"/>
        </w:numPr>
        <w:autoSpaceDN w:val="0"/>
        <w:ind w:left="284" w:hanging="284"/>
        <w:jc w:val="both"/>
        <w:rPr>
          <w:rFonts w:eastAsia="Arial Unicode MS"/>
          <w:color w:val="000000"/>
          <w:sz w:val="22"/>
          <w:szCs w:val="22"/>
        </w:rPr>
      </w:pPr>
      <w:r w:rsidRPr="00F308A7">
        <w:rPr>
          <w:sz w:val="22"/>
          <w:szCs w:val="22"/>
        </w:rPr>
        <w:t>Wykonawca jest odpowiedzialny za udostępnienie lub wykorzystanie danych osobowych niezgodnie</w:t>
      </w:r>
      <w:r w:rsidR="00F9718C" w:rsidRPr="00F308A7">
        <w:rPr>
          <w:sz w:val="22"/>
          <w:szCs w:val="22"/>
        </w:rPr>
        <w:br/>
      </w:r>
      <w:r w:rsidRPr="00F308A7">
        <w:rPr>
          <w:sz w:val="22"/>
          <w:szCs w:val="22"/>
        </w:rPr>
        <w:t>z Umową, a w szczególności za udostępnienie osobom nieupoważnionym.</w:t>
      </w:r>
    </w:p>
    <w:p w14:paraId="27F64651" w14:textId="7353AEC2" w:rsidR="00661014" w:rsidRPr="00F308A7" w:rsidRDefault="00661014" w:rsidP="00F77E62">
      <w:pPr>
        <w:numPr>
          <w:ilvl w:val="0"/>
          <w:numId w:val="22"/>
        </w:numPr>
        <w:autoSpaceDN w:val="0"/>
        <w:ind w:left="284" w:hanging="284"/>
        <w:jc w:val="both"/>
        <w:rPr>
          <w:rFonts w:eastAsia="Arial Unicode MS"/>
          <w:color w:val="000000"/>
          <w:sz w:val="22"/>
          <w:szCs w:val="22"/>
        </w:rPr>
      </w:pPr>
      <w:r w:rsidRPr="00F308A7">
        <w:rPr>
          <w:sz w:val="22"/>
          <w:szCs w:val="22"/>
        </w:rPr>
        <w:t>Obowiązek zachowania tajemnicy będzie zachowany przez okres 5 lat licząc od dnia wygaśnięcia Umowy lub odstąpienia od niej.</w:t>
      </w:r>
    </w:p>
    <w:p w14:paraId="2DF44F3E" w14:textId="732831CD" w:rsidR="00661014" w:rsidRPr="00F308A7" w:rsidRDefault="00661014" w:rsidP="00F77E62">
      <w:pPr>
        <w:numPr>
          <w:ilvl w:val="0"/>
          <w:numId w:val="22"/>
        </w:numPr>
        <w:autoSpaceDN w:val="0"/>
        <w:ind w:left="284" w:hanging="284"/>
        <w:jc w:val="both"/>
        <w:rPr>
          <w:rFonts w:eastAsia="Arial Unicode MS"/>
          <w:color w:val="000000"/>
          <w:sz w:val="22"/>
          <w:szCs w:val="22"/>
        </w:rPr>
      </w:pPr>
      <w:r w:rsidRPr="00F308A7">
        <w:rPr>
          <w:sz w:val="22"/>
          <w:szCs w:val="22"/>
        </w:rPr>
        <w:t xml:space="preserve">Przetwarzane dane osobowe są wyłącznie w celu wykonywania zadań realizowanych w interesie publicznym (art. 6 ust. 1 lit. e, f RODO) oraz obowiązków ciążących na Administratorze </w:t>
      </w:r>
      <w:r w:rsidR="005646EA" w:rsidRPr="00F308A7">
        <w:rPr>
          <w:sz w:val="22"/>
          <w:szCs w:val="22"/>
        </w:rPr>
        <w:t>(</w:t>
      </w:r>
      <w:r w:rsidRPr="00F308A7">
        <w:rPr>
          <w:sz w:val="22"/>
          <w:szCs w:val="22"/>
        </w:rPr>
        <w:t>art. 6 ust. 1 lit.</w:t>
      </w:r>
      <w:r w:rsidR="00893E7F" w:rsidRPr="00F308A7">
        <w:rPr>
          <w:sz w:val="22"/>
          <w:szCs w:val="22"/>
        </w:rPr>
        <w:t xml:space="preserve"> </w:t>
      </w:r>
      <w:r w:rsidRPr="00F308A7">
        <w:rPr>
          <w:sz w:val="22"/>
          <w:szCs w:val="22"/>
        </w:rPr>
        <w:t>c RODO)</w:t>
      </w:r>
      <w:r w:rsidR="007131CB" w:rsidRPr="00F308A7">
        <w:rPr>
          <w:sz w:val="22"/>
          <w:szCs w:val="22"/>
        </w:rPr>
        <w:t>,</w:t>
      </w:r>
      <w:r w:rsidRPr="00F308A7">
        <w:rPr>
          <w:sz w:val="22"/>
          <w:szCs w:val="22"/>
        </w:rPr>
        <w:t xml:space="preserve"> w tym zadań z tytułu realizacji Umowy (art. 6 ust. 1 lit. b RODO).</w:t>
      </w:r>
    </w:p>
    <w:p w14:paraId="1090D1BF" w14:textId="40731096" w:rsidR="00661014" w:rsidRPr="00F308A7" w:rsidRDefault="00661014" w:rsidP="00F77E62">
      <w:pPr>
        <w:numPr>
          <w:ilvl w:val="0"/>
          <w:numId w:val="22"/>
        </w:numPr>
        <w:autoSpaceDN w:val="0"/>
        <w:ind w:left="284" w:hanging="284"/>
        <w:jc w:val="both"/>
        <w:rPr>
          <w:rFonts w:eastAsia="Arial Unicode MS"/>
          <w:color w:val="000000"/>
          <w:sz w:val="22"/>
          <w:szCs w:val="22"/>
        </w:rPr>
      </w:pPr>
      <w:r w:rsidRPr="00F308A7">
        <w:rPr>
          <w:sz w:val="22"/>
          <w:szCs w:val="22"/>
        </w:rPr>
        <w:t xml:space="preserve">Wykonawca ma prawa przysługujące z RODO (dostępu do treści swoich danych oraz prawo </w:t>
      </w:r>
      <w:r w:rsidR="00CC437F" w:rsidRPr="00F308A7">
        <w:rPr>
          <w:sz w:val="22"/>
          <w:szCs w:val="22"/>
        </w:rPr>
        <w:br/>
      </w:r>
      <w:r w:rsidRPr="00F308A7">
        <w:rPr>
          <w:sz w:val="22"/>
          <w:szCs w:val="22"/>
        </w:rPr>
        <w:t>do ich sprostowania, usunięcia, ograniczenia, przenoszenia,</w:t>
      </w:r>
      <w:r w:rsidR="00976A55" w:rsidRPr="00F308A7">
        <w:rPr>
          <w:sz w:val="22"/>
          <w:szCs w:val="22"/>
        </w:rPr>
        <w:t xml:space="preserve"> wniesienia sprzeciwu i skargi)</w:t>
      </w:r>
      <w:r w:rsidRPr="00F308A7">
        <w:rPr>
          <w:sz w:val="22"/>
          <w:szCs w:val="22"/>
        </w:rPr>
        <w:t xml:space="preserve"> chyba</w:t>
      </w:r>
      <w:r w:rsidR="00976A55" w:rsidRPr="00F308A7">
        <w:rPr>
          <w:sz w:val="22"/>
          <w:szCs w:val="22"/>
        </w:rPr>
        <w:t>,</w:t>
      </w:r>
      <w:r w:rsidR="00893E7F" w:rsidRPr="00F308A7">
        <w:rPr>
          <w:sz w:val="22"/>
          <w:szCs w:val="22"/>
        </w:rPr>
        <w:t xml:space="preserve"> </w:t>
      </w:r>
      <w:r w:rsidR="00893E7F" w:rsidRPr="00F308A7">
        <w:rPr>
          <w:sz w:val="22"/>
          <w:szCs w:val="22"/>
        </w:rPr>
        <w:br/>
      </w:r>
      <w:r w:rsidRPr="00F308A7">
        <w:rPr>
          <w:sz w:val="22"/>
          <w:szCs w:val="22"/>
        </w:rPr>
        <w:t xml:space="preserve">że skutkowałoby to niezgodnością przepisów. </w:t>
      </w:r>
    </w:p>
    <w:p w14:paraId="1ECB4629" w14:textId="3732F716" w:rsidR="00661014" w:rsidRPr="00F308A7" w:rsidRDefault="00661014" w:rsidP="00F77E62">
      <w:pPr>
        <w:numPr>
          <w:ilvl w:val="0"/>
          <w:numId w:val="22"/>
        </w:numPr>
        <w:autoSpaceDN w:val="0"/>
        <w:ind w:left="284" w:hanging="284"/>
        <w:jc w:val="both"/>
        <w:rPr>
          <w:rFonts w:eastAsia="Arial Unicode MS"/>
          <w:color w:val="000000"/>
          <w:sz w:val="22"/>
          <w:szCs w:val="22"/>
        </w:rPr>
      </w:pPr>
      <w:r w:rsidRPr="00F308A7">
        <w:rPr>
          <w:sz w:val="22"/>
          <w:szCs w:val="22"/>
        </w:rPr>
        <w:t xml:space="preserve">Strony zgodnie oświadczają, że spełniły wobec siebie obowiązek informacyjny wynikający z art. 13 i 14 RODO. Więcej informacji ze </w:t>
      </w:r>
      <w:r w:rsidR="007131CB" w:rsidRPr="00F308A7">
        <w:rPr>
          <w:sz w:val="22"/>
          <w:szCs w:val="22"/>
        </w:rPr>
        <w:t>s</w:t>
      </w:r>
      <w:r w:rsidRPr="00F308A7">
        <w:rPr>
          <w:sz w:val="22"/>
          <w:szCs w:val="22"/>
        </w:rPr>
        <w:t xml:space="preserve">trony Zamawiającego znajduje się na stronie </w:t>
      </w:r>
      <w:r w:rsidR="004D0780" w:rsidRPr="00F308A7">
        <w:rPr>
          <w:sz w:val="22"/>
          <w:szCs w:val="22"/>
        </w:rPr>
        <w:t xml:space="preserve">Zamawiającego </w:t>
      </w:r>
      <w:r w:rsidRPr="00F308A7">
        <w:rPr>
          <w:sz w:val="22"/>
          <w:szCs w:val="22"/>
        </w:rPr>
        <w:t>www.lpr.com.pl w zakładce RODO</w:t>
      </w:r>
      <w:r w:rsidR="003706B6" w:rsidRPr="00F308A7">
        <w:rPr>
          <w:sz w:val="22"/>
          <w:szCs w:val="22"/>
        </w:rPr>
        <w:t xml:space="preserve"> oraz w załączniku nr 4 do Umowy.</w:t>
      </w:r>
    </w:p>
    <w:p w14:paraId="6F71867C" w14:textId="77777777" w:rsidR="00F46F94" w:rsidRPr="00F308A7" w:rsidRDefault="00F46F94" w:rsidP="00F77E62">
      <w:pPr>
        <w:pStyle w:val="Tekstblokowy"/>
        <w:spacing w:line="240" w:lineRule="auto"/>
        <w:ind w:left="0" w:right="0" w:firstLine="0"/>
        <w:rPr>
          <w:sz w:val="22"/>
          <w:szCs w:val="22"/>
        </w:rPr>
      </w:pPr>
    </w:p>
    <w:p w14:paraId="639B691E" w14:textId="1EC1D7BA" w:rsidR="005646EA" w:rsidRPr="00F308A7" w:rsidRDefault="005646EA" w:rsidP="00F77E62">
      <w:pPr>
        <w:jc w:val="center"/>
        <w:rPr>
          <w:b/>
          <w:bCs/>
          <w:color w:val="000000"/>
          <w:sz w:val="22"/>
          <w:szCs w:val="22"/>
        </w:rPr>
      </w:pPr>
      <w:r w:rsidRPr="00F308A7">
        <w:rPr>
          <w:b/>
          <w:bCs/>
          <w:color w:val="000000"/>
          <w:sz w:val="22"/>
          <w:szCs w:val="22"/>
        </w:rPr>
        <w:t>§</w:t>
      </w:r>
      <w:r w:rsidR="006F1FE4" w:rsidRPr="00F308A7">
        <w:rPr>
          <w:b/>
          <w:bCs/>
          <w:color w:val="000000"/>
          <w:sz w:val="22"/>
          <w:szCs w:val="22"/>
        </w:rPr>
        <w:t>6</w:t>
      </w:r>
    </w:p>
    <w:p w14:paraId="5C1C954D" w14:textId="77777777" w:rsidR="005646EA" w:rsidRPr="00F308A7" w:rsidRDefault="005646EA" w:rsidP="00F77E62">
      <w:pPr>
        <w:jc w:val="center"/>
        <w:rPr>
          <w:b/>
          <w:bCs/>
          <w:color w:val="000000"/>
          <w:sz w:val="22"/>
          <w:szCs w:val="22"/>
        </w:rPr>
      </w:pPr>
      <w:r w:rsidRPr="00F308A7">
        <w:rPr>
          <w:b/>
          <w:bCs/>
          <w:color w:val="000000"/>
          <w:sz w:val="22"/>
          <w:szCs w:val="22"/>
        </w:rPr>
        <w:t>Siła wyższa</w:t>
      </w:r>
    </w:p>
    <w:p w14:paraId="4F98949F" w14:textId="77777777" w:rsidR="005646EA" w:rsidRPr="00F308A7" w:rsidRDefault="005646EA" w:rsidP="00F77E62">
      <w:pPr>
        <w:widowControl w:val="0"/>
        <w:numPr>
          <w:ilvl w:val="0"/>
          <w:numId w:val="14"/>
        </w:numPr>
        <w:tabs>
          <w:tab w:val="clear" w:pos="360"/>
        </w:tabs>
        <w:autoSpaceDN w:val="0"/>
        <w:adjustRightInd w:val="0"/>
        <w:ind w:left="284"/>
        <w:jc w:val="both"/>
        <w:textAlignment w:val="baseline"/>
        <w:rPr>
          <w:color w:val="000000"/>
          <w:sz w:val="22"/>
          <w:szCs w:val="22"/>
        </w:rPr>
      </w:pPr>
      <w:r w:rsidRPr="00F308A7">
        <w:rPr>
          <w:color w:val="000000"/>
          <w:sz w:val="22"/>
          <w:szCs w:val="22"/>
        </w:rPr>
        <w:t>Strony nie odpowiadają za niewykonanie lub nienależyte wykonanie Umowy spowodowane siłą wyższą.</w:t>
      </w:r>
    </w:p>
    <w:p w14:paraId="2B8A75F3" w14:textId="29DB5868" w:rsidR="005646EA" w:rsidRPr="00F308A7" w:rsidRDefault="005646EA" w:rsidP="00F77E62">
      <w:pPr>
        <w:widowControl w:val="0"/>
        <w:numPr>
          <w:ilvl w:val="0"/>
          <w:numId w:val="14"/>
        </w:numPr>
        <w:tabs>
          <w:tab w:val="clear" w:pos="360"/>
        </w:tabs>
        <w:autoSpaceDN w:val="0"/>
        <w:adjustRightInd w:val="0"/>
        <w:ind w:left="284"/>
        <w:jc w:val="both"/>
        <w:textAlignment w:val="baseline"/>
        <w:rPr>
          <w:color w:val="000000"/>
          <w:sz w:val="22"/>
          <w:szCs w:val="22"/>
        </w:rPr>
      </w:pPr>
      <w:r w:rsidRPr="00F308A7">
        <w:rPr>
          <w:color w:val="000000"/>
          <w:sz w:val="22"/>
          <w:szCs w:val="22"/>
        </w:rPr>
        <w:t>Siłą wyższą, w rozumieniu Umowy są: zdarzenia zewnętrzne, nadzwyczajne, niezależne od Stron, których nie dało się przewidzieć przed podpisaniem Umowy w szczególności: wojna, atak terrorystyczny, strajk, pożar, eksplozja, powódź, huragan, katastrofa naturalna.</w:t>
      </w:r>
    </w:p>
    <w:p w14:paraId="79DBAB1D" w14:textId="5AF2FA03" w:rsidR="005646EA" w:rsidRPr="00F308A7" w:rsidRDefault="005646EA" w:rsidP="00F77E62">
      <w:pPr>
        <w:widowControl w:val="0"/>
        <w:numPr>
          <w:ilvl w:val="0"/>
          <w:numId w:val="14"/>
        </w:numPr>
        <w:tabs>
          <w:tab w:val="clear" w:pos="360"/>
        </w:tabs>
        <w:autoSpaceDN w:val="0"/>
        <w:adjustRightInd w:val="0"/>
        <w:ind w:left="284"/>
        <w:jc w:val="both"/>
        <w:textAlignment w:val="baseline"/>
        <w:rPr>
          <w:color w:val="000000"/>
          <w:sz w:val="22"/>
          <w:szCs w:val="22"/>
        </w:rPr>
      </w:pPr>
      <w:r w:rsidRPr="00F308A7">
        <w:rPr>
          <w:color w:val="000000"/>
          <w:sz w:val="22"/>
          <w:szCs w:val="22"/>
        </w:rPr>
        <w:t>Strony zobowiązują się do wzajemnego powiadamiania drogą elektroniczną na adresy wskazane</w:t>
      </w:r>
      <w:r w:rsidRPr="00F308A7">
        <w:rPr>
          <w:color w:val="000000"/>
          <w:sz w:val="22"/>
          <w:szCs w:val="22"/>
        </w:rPr>
        <w:br/>
      </w:r>
      <w:r w:rsidRPr="00C631FA">
        <w:rPr>
          <w:color w:val="000000"/>
          <w:sz w:val="22"/>
          <w:szCs w:val="22"/>
        </w:rPr>
        <w:t xml:space="preserve">w § </w:t>
      </w:r>
      <w:r w:rsidR="00CA6D82" w:rsidRPr="00C631FA">
        <w:rPr>
          <w:color w:val="000000"/>
          <w:sz w:val="22"/>
          <w:szCs w:val="22"/>
        </w:rPr>
        <w:t>10</w:t>
      </w:r>
      <w:r w:rsidRPr="00C631FA">
        <w:rPr>
          <w:color w:val="000000"/>
          <w:sz w:val="22"/>
          <w:szCs w:val="22"/>
        </w:rPr>
        <w:t xml:space="preserve"> ust. 1</w:t>
      </w:r>
      <w:r w:rsidRPr="00F308A7">
        <w:rPr>
          <w:color w:val="000000"/>
          <w:sz w:val="22"/>
          <w:szCs w:val="22"/>
        </w:rPr>
        <w:t xml:space="preserve"> o zaistnieniu zdarzenia uniemożliwiającego wykonanie Umowy bądź przyczyniającego się do nienależytego wykonania Umowy spowodowanego siłą wyższą nie później niż w ciągu 2 dni roboczych od dnia wystąpienia takiego zdarzenia. Strony są zobowiązane do potwierdzenia przyjęcia zawiadomienia za pośrednictwem poczty elektronicznej na adresy, o których mowa w zdaniu poprzedzającym.</w:t>
      </w:r>
    </w:p>
    <w:p w14:paraId="46C59289" w14:textId="77777777" w:rsidR="005646EA" w:rsidRPr="00F308A7" w:rsidRDefault="005646EA" w:rsidP="00F77E62">
      <w:pPr>
        <w:widowControl w:val="0"/>
        <w:autoSpaceDN w:val="0"/>
        <w:adjustRightInd w:val="0"/>
        <w:ind w:left="142"/>
        <w:jc w:val="both"/>
        <w:textAlignment w:val="baseline"/>
        <w:rPr>
          <w:color w:val="000000"/>
          <w:sz w:val="22"/>
          <w:szCs w:val="22"/>
        </w:rPr>
      </w:pPr>
    </w:p>
    <w:p w14:paraId="71414199" w14:textId="793D51B8" w:rsidR="00F46F94" w:rsidRPr="00F308A7" w:rsidRDefault="005646EA" w:rsidP="00F77E62">
      <w:pPr>
        <w:jc w:val="center"/>
        <w:rPr>
          <w:b/>
          <w:sz w:val="22"/>
          <w:szCs w:val="22"/>
        </w:rPr>
      </w:pPr>
      <w:r w:rsidRPr="00F308A7">
        <w:rPr>
          <w:b/>
          <w:sz w:val="22"/>
          <w:szCs w:val="22"/>
        </w:rPr>
        <w:t>§</w:t>
      </w:r>
      <w:r w:rsidR="006F1FE4" w:rsidRPr="00F308A7">
        <w:rPr>
          <w:b/>
          <w:sz w:val="22"/>
          <w:szCs w:val="22"/>
        </w:rPr>
        <w:t>7</w:t>
      </w:r>
    </w:p>
    <w:p w14:paraId="6F7E82D7" w14:textId="78036D14" w:rsidR="00F46F94" w:rsidRPr="00F308A7" w:rsidRDefault="00F46F94" w:rsidP="00F77E62">
      <w:pPr>
        <w:jc w:val="center"/>
        <w:rPr>
          <w:b/>
          <w:bCs/>
          <w:color w:val="000000"/>
          <w:sz w:val="22"/>
          <w:szCs w:val="22"/>
        </w:rPr>
      </w:pPr>
      <w:r w:rsidRPr="00F308A7">
        <w:rPr>
          <w:b/>
          <w:bCs/>
          <w:color w:val="000000"/>
          <w:sz w:val="22"/>
          <w:szCs w:val="22"/>
        </w:rPr>
        <w:t>Kary umowne</w:t>
      </w:r>
      <w:r w:rsidR="00715C3B" w:rsidRPr="00F308A7">
        <w:rPr>
          <w:b/>
          <w:bCs/>
          <w:color w:val="000000"/>
          <w:sz w:val="22"/>
          <w:szCs w:val="22"/>
        </w:rPr>
        <w:t xml:space="preserve"> </w:t>
      </w:r>
    </w:p>
    <w:p w14:paraId="6EB55009" w14:textId="5444570D" w:rsidR="001C22F2" w:rsidRPr="00F308A7" w:rsidRDefault="001C22F2" w:rsidP="00F77E62">
      <w:pPr>
        <w:pStyle w:val="Default"/>
        <w:numPr>
          <w:ilvl w:val="0"/>
          <w:numId w:val="47"/>
        </w:numPr>
        <w:ind w:left="284"/>
        <w:jc w:val="both"/>
        <w:rPr>
          <w:sz w:val="22"/>
          <w:szCs w:val="22"/>
        </w:rPr>
      </w:pPr>
      <w:r w:rsidRPr="00F308A7">
        <w:rPr>
          <w:sz w:val="22"/>
          <w:szCs w:val="22"/>
        </w:rPr>
        <w:t>Zamawiającemu przysługuje pr</w:t>
      </w:r>
      <w:r w:rsidR="006F7FBE" w:rsidRPr="00F308A7">
        <w:rPr>
          <w:sz w:val="22"/>
          <w:szCs w:val="22"/>
        </w:rPr>
        <w:t>awo do naliczenia kar umownych:</w:t>
      </w:r>
    </w:p>
    <w:p w14:paraId="3CCC6B1F" w14:textId="13EF11D9" w:rsidR="001C22F2" w:rsidRPr="00F308A7" w:rsidRDefault="001C22F2" w:rsidP="00F77E62">
      <w:pPr>
        <w:pStyle w:val="Default"/>
        <w:numPr>
          <w:ilvl w:val="0"/>
          <w:numId w:val="39"/>
        </w:numPr>
        <w:ind w:left="567"/>
        <w:jc w:val="both"/>
        <w:rPr>
          <w:sz w:val="22"/>
          <w:szCs w:val="22"/>
        </w:rPr>
      </w:pPr>
      <w:r w:rsidRPr="00F308A7">
        <w:rPr>
          <w:sz w:val="22"/>
          <w:szCs w:val="22"/>
        </w:rPr>
        <w:t xml:space="preserve">za zwłokę w wykonaniu </w:t>
      </w:r>
      <w:r w:rsidR="008C48C7">
        <w:rPr>
          <w:sz w:val="22"/>
          <w:szCs w:val="22"/>
        </w:rPr>
        <w:t>P</w:t>
      </w:r>
      <w:r w:rsidRPr="00F308A7">
        <w:rPr>
          <w:sz w:val="22"/>
          <w:szCs w:val="22"/>
        </w:rPr>
        <w:t xml:space="preserve">rzedmiotu Umowy, w terminie określonym w § 2 ust. 1, w wysokości </w:t>
      </w:r>
      <w:r w:rsidR="006F7FBE" w:rsidRPr="00F308A7">
        <w:rPr>
          <w:sz w:val="22"/>
          <w:szCs w:val="22"/>
        </w:rPr>
        <w:t>1</w:t>
      </w:r>
      <w:r w:rsidRPr="00F308A7">
        <w:rPr>
          <w:sz w:val="22"/>
          <w:szCs w:val="22"/>
        </w:rPr>
        <w:t xml:space="preserve">% wartości wynagrodzenia brutto określonego w § 3 ust. 1 – za każdy rozpoczęty dzień zwłoki; </w:t>
      </w:r>
    </w:p>
    <w:p w14:paraId="56151B10" w14:textId="0FFA896E" w:rsidR="006F7FBE" w:rsidRPr="00230869" w:rsidRDefault="005646EA" w:rsidP="00F77E62">
      <w:pPr>
        <w:pStyle w:val="Default"/>
        <w:numPr>
          <w:ilvl w:val="0"/>
          <w:numId w:val="39"/>
        </w:numPr>
        <w:ind w:left="567"/>
        <w:jc w:val="both"/>
        <w:rPr>
          <w:sz w:val="22"/>
          <w:szCs w:val="22"/>
        </w:rPr>
      </w:pPr>
      <w:r w:rsidRPr="00F308A7">
        <w:rPr>
          <w:sz w:val="22"/>
          <w:szCs w:val="22"/>
        </w:rPr>
        <w:lastRenderedPageBreak/>
        <w:t>z</w:t>
      </w:r>
      <w:r w:rsidR="006F7FBE" w:rsidRPr="00F308A7">
        <w:rPr>
          <w:sz w:val="22"/>
          <w:szCs w:val="22"/>
        </w:rPr>
        <w:t xml:space="preserve">a naruszenie przez Wykonawcę zasad poufności i ochrony danych osobowych, o których </w:t>
      </w:r>
      <w:r w:rsidR="006F7FBE" w:rsidRPr="00230869">
        <w:rPr>
          <w:sz w:val="22"/>
          <w:szCs w:val="22"/>
        </w:rPr>
        <w:t xml:space="preserve">mowa </w:t>
      </w:r>
      <w:r w:rsidR="006F7FBE" w:rsidRPr="00230869">
        <w:rPr>
          <w:sz w:val="22"/>
          <w:szCs w:val="22"/>
        </w:rPr>
        <w:br/>
        <w:t xml:space="preserve">w § </w:t>
      </w:r>
      <w:r w:rsidR="00CA6D82" w:rsidRPr="00230869">
        <w:rPr>
          <w:sz w:val="22"/>
          <w:szCs w:val="22"/>
        </w:rPr>
        <w:t>5</w:t>
      </w:r>
      <w:r w:rsidR="006F7FBE" w:rsidRPr="00230869">
        <w:rPr>
          <w:sz w:val="22"/>
          <w:szCs w:val="22"/>
        </w:rPr>
        <w:t>, w wysokości 1% wynagrodzenia brutto określonego w § 3 ust. 1, za każdy przypadek naruszenia;</w:t>
      </w:r>
    </w:p>
    <w:p w14:paraId="69C0172F" w14:textId="4EF204E2" w:rsidR="00967965" w:rsidRPr="00230869" w:rsidRDefault="006F7FBE" w:rsidP="00F77E62">
      <w:pPr>
        <w:pStyle w:val="Default"/>
        <w:numPr>
          <w:ilvl w:val="0"/>
          <w:numId w:val="39"/>
        </w:numPr>
        <w:ind w:left="567"/>
        <w:jc w:val="both"/>
        <w:rPr>
          <w:sz w:val="22"/>
          <w:szCs w:val="22"/>
        </w:rPr>
      </w:pPr>
      <w:r w:rsidRPr="00230869">
        <w:rPr>
          <w:sz w:val="22"/>
          <w:szCs w:val="22"/>
        </w:rPr>
        <w:t xml:space="preserve">w przypadku odstąpienia od Umowy przez Zamawiającego z przyczyn leżących </w:t>
      </w:r>
      <w:r w:rsidR="00893E7F" w:rsidRPr="00230869">
        <w:rPr>
          <w:sz w:val="22"/>
          <w:szCs w:val="22"/>
        </w:rPr>
        <w:br/>
      </w:r>
      <w:r w:rsidRPr="00230869">
        <w:rPr>
          <w:sz w:val="22"/>
          <w:szCs w:val="22"/>
        </w:rPr>
        <w:t>po stronie Wykonawcy lub odstąpienia od Umowy przez Wykonawcę bez winy Zamawiającego - w wysokości 10% wartości wynagrodzenia brutto, określonego w § 3 ust. 1</w:t>
      </w:r>
      <w:r w:rsidR="00967965" w:rsidRPr="00230869">
        <w:rPr>
          <w:sz w:val="22"/>
          <w:szCs w:val="22"/>
        </w:rPr>
        <w:t>;</w:t>
      </w:r>
    </w:p>
    <w:p w14:paraId="04B9CD0E" w14:textId="5A664F41" w:rsidR="00593AA9" w:rsidRDefault="00967965" w:rsidP="00F77E62">
      <w:pPr>
        <w:pStyle w:val="Default"/>
        <w:numPr>
          <w:ilvl w:val="0"/>
          <w:numId w:val="39"/>
        </w:numPr>
        <w:ind w:left="567"/>
        <w:jc w:val="both"/>
        <w:rPr>
          <w:sz w:val="22"/>
          <w:szCs w:val="22"/>
        </w:rPr>
      </w:pPr>
      <w:r w:rsidRPr="00230869">
        <w:rPr>
          <w:sz w:val="22"/>
          <w:szCs w:val="22"/>
        </w:rPr>
        <w:t xml:space="preserve">za nieprzestrzeganie </w:t>
      </w:r>
      <w:r w:rsidR="008A6A98" w:rsidRPr="00230869">
        <w:rPr>
          <w:sz w:val="22"/>
          <w:szCs w:val="22"/>
        </w:rPr>
        <w:t xml:space="preserve">przez Wykonawcę </w:t>
      </w:r>
      <w:r w:rsidRPr="00230869">
        <w:rPr>
          <w:sz w:val="22"/>
          <w:szCs w:val="22"/>
        </w:rPr>
        <w:t xml:space="preserve">Postanowień Umowy związanych z zachowaniem porządku w pomieszczeniach udostępnionych </w:t>
      </w:r>
      <w:r w:rsidR="008A6A98" w:rsidRPr="00230869">
        <w:rPr>
          <w:sz w:val="22"/>
          <w:szCs w:val="22"/>
        </w:rPr>
        <w:t xml:space="preserve">mu </w:t>
      </w:r>
      <w:r w:rsidRPr="00230869">
        <w:rPr>
          <w:sz w:val="22"/>
          <w:szCs w:val="22"/>
        </w:rPr>
        <w:t xml:space="preserve">w celu realizacji </w:t>
      </w:r>
      <w:r w:rsidR="003706B6" w:rsidRPr="00230869">
        <w:rPr>
          <w:sz w:val="22"/>
          <w:szCs w:val="22"/>
        </w:rPr>
        <w:t>p</w:t>
      </w:r>
      <w:r w:rsidRPr="00230869">
        <w:rPr>
          <w:sz w:val="22"/>
          <w:szCs w:val="22"/>
        </w:rPr>
        <w:t xml:space="preserve">ostanowień Umowy, </w:t>
      </w:r>
      <w:r w:rsidR="00CC437F" w:rsidRPr="00230869">
        <w:rPr>
          <w:sz w:val="22"/>
          <w:szCs w:val="22"/>
        </w:rPr>
        <w:br/>
      </w:r>
      <w:r w:rsidRPr="00230869">
        <w:rPr>
          <w:sz w:val="22"/>
          <w:szCs w:val="22"/>
        </w:rPr>
        <w:t>w tym zwłaszcza niewypełnienie zobowiązania określonego w §2 ust. 1</w:t>
      </w:r>
      <w:r w:rsidR="00605A08" w:rsidRPr="00230869">
        <w:rPr>
          <w:sz w:val="22"/>
          <w:szCs w:val="22"/>
        </w:rPr>
        <w:t>4</w:t>
      </w:r>
      <w:r w:rsidR="008A6A98" w:rsidRPr="00230869">
        <w:rPr>
          <w:sz w:val="22"/>
          <w:szCs w:val="22"/>
        </w:rPr>
        <w:t>, w wysokości 5</w:t>
      </w:r>
      <w:r w:rsidR="00893E7F" w:rsidRPr="00230869">
        <w:rPr>
          <w:sz w:val="22"/>
          <w:szCs w:val="22"/>
        </w:rPr>
        <w:t xml:space="preserve"> </w:t>
      </w:r>
      <w:r w:rsidR="008A6A98" w:rsidRPr="00230869">
        <w:rPr>
          <w:sz w:val="22"/>
          <w:szCs w:val="22"/>
        </w:rPr>
        <w:t>000,00 zł (słownie pięć tysięcy złotych)</w:t>
      </w:r>
      <w:r w:rsidR="00593AA9" w:rsidRPr="00230869">
        <w:rPr>
          <w:sz w:val="22"/>
          <w:szCs w:val="22"/>
        </w:rPr>
        <w:t>;</w:t>
      </w:r>
    </w:p>
    <w:p w14:paraId="21FB5A1D" w14:textId="630924A9" w:rsidR="00EC00E7" w:rsidRPr="00230869" w:rsidRDefault="00A94683" w:rsidP="00F77E62">
      <w:pPr>
        <w:pStyle w:val="Default"/>
        <w:numPr>
          <w:ilvl w:val="0"/>
          <w:numId w:val="39"/>
        </w:numPr>
        <w:ind w:left="567"/>
        <w:jc w:val="both"/>
        <w:rPr>
          <w:sz w:val="22"/>
          <w:szCs w:val="22"/>
        </w:rPr>
      </w:pPr>
      <w:r w:rsidRPr="00230869">
        <w:rPr>
          <w:sz w:val="22"/>
          <w:szCs w:val="22"/>
        </w:rPr>
        <w:t xml:space="preserve">za zwłokę w wykonaniu zapisów Umowy, w terminach o których mowa w § 4 ust. </w:t>
      </w:r>
      <w:r>
        <w:rPr>
          <w:sz w:val="22"/>
          <w:szCs w:val="22"/>
        </w:rPr>
        <w:t>3</w:t>
      </w:r>
      <w:r w:rsidRPr="00230869">
        <w:rPr>
          <w:sz w:val="22"/>
          <w:szCs w:val="22"/>
        </w:rPr>
        <w:t>,</w:t>
      </w:r>
      <w:r>
        <w:rPr>
          <w:sz w:val="22"/>
          <w:szCs w:val="22"/>
        </w:rPr>
        <w:br/>
        <w:t xml:space="preserve">w wysokości 0,05% wartości </w:t>
      </w:r>
      <w:r w:rsidRPr="00F308A7">
        <w:rPr>
          <w:sz w:val="22"/>
          <w:szCs w:val="22"/>
        </w:rPr>
        <w:t>wynagrodzenia brutto okr</w:t>
      </w:r>
      <w:r>
        <w:rPr>
          <w:sz w:val="22"/>
          <w:szCs w:val="22"/>
        </w:rPr>
        <w:t>eślonego w § 3 ust. 1 – za każdy</w:t>
      </w:r>
      <w:r w:rsidRPr="00F308A7">
        <w:rPr>
          <w:sz w:val="22"/>
          <w:szCs w:val="22"/>
        </w:rPr>
        <w:t xml:space="preserve"> rozpoczęt</w:t>
      </w:r>
      <w:r>
        <w:rPr>
          <w:sz w:val="22"/>
          <w:szCs w:val="22"/>
        </w:rPr>
        <w:t>ą dzień zwłoki,</w:t>
      </w:r>
    </w:p>
    <w:p w14:paraId="46DA787C" w14:textId="3F09840D" w:rsidR="006F7FBE" w:rsidRPr="00F308A7" w:rsidRDefault="00593AA9" w:rsidP="00F77E62">
      <w:pPr>
        <w:pStyle w:val="Default"/>
        <w:numPr>
          <w:ilvl w:val="0"/>
          <w:numId w:val="39"/>
        </w:numPr>
        <w:ind w:left="567"/>
        <w:jc w:val="both"/>
        <w:rPr>
          <w:sz w:val="22"/>
          <w:szCs w:val="22"/>
        </w:rPr>
      </w:pPr>
      <w:r w:rsidRPr="00230869">
        <w:rPr>
          <w:sz w:val="22"/>
          <w:szCs w:val="22"/>
        </w:rPr>
        <w:t>za zwłokę w wykonaniu zapisów Umowy, w terminach o których mowa w § 4 ust.</w:t>
      </w:r>
      <w:r w:rsidR="00605A08" w:rsidRPr="00230869">
        <w:rPr>
          <w:sz w:val="22"/>
          <w:szCs w:val="22"/>
        </w:rPr>
        <w:t xml:space="preserve"> </w:t>
      </w:r>
      <w:r w:rsidRPr="00230869">
        <w:rPr>
          <w:sz w:val="22"/>
          <w:szCs w:val="22"/>
        </w:rPr>
        <w:t>4</w:t>
      </w:r>
      <w:r w:rsidR="00BC1BDC" w:rsidRPr="00230869">
        <w:rPr>
          <w:sz w:val="22"/>
          <w:szCs w:val="22"/>
        </w:rPr>
        <w:t>,</w:t>
      </w:r>
      <w:r w:rsidR="00605A08">
        <w:rPr>
          <w:sz w:val="22"/>
          <w:szCs w:val="22"/>
        </w:rPr>
        <w:br/>
      </w:r>
      <w:r w:rsidR="00BC1BDC">
        <w:rPr>
          <w:sz w:val="22"/>
          <w:szCs w:val="22"/>
        </w:rPr>
        <w:t xml:space="preserve">w wysokości 0,05% wartości </w:t>
      </w:r>
      <w:r w:rsidR="00BC1BDC" w:rsidRPr="00F308A7">
        <w:rPr>
          <w:sz w:val="22"/>
          <w:szCs w:val="22"/>
        </w:rPr>
        <w:t>wynagrodzenia brutto okr</w:t>
      </w:r>
      <w:r w:rsidR="00BC1BDC">
        <w:rPr>
          <w:sz w:val="22"/>
          <w:szCs w:val="22"/>
        </w:rPr>
        <w:t>eślonego w § 3 ust. 1 – za każdą</w:t>
      </w:r>
      <w:r w:rsidR="00BC1BDC" w:rsidRPr="00F308A7">
        <w:rPr>
          <w:sz w:val="22"/>
          <w:szCs w:val="22"/>
        </w:rPr>
        <w:t xml:space="preserve"> rozpoczęt</w:t>
      </w:r>
      <w:r w:rsidR="00BC1BDC">
        <w:rPr>
          <w:sz w:val="22"/>
          <w:szCs w:val="22"/>
        </w:rPr>
        <w:t xml:space="preserve">ą godzinę </w:t>
      </w:r>
      <w:r w:rsidR="00EC00E7">
        <w:rPr>
          <w:sz w:val="22"/>
          <w:szCs w:val="22"/>
        </w:rPr>
        <w:t>zwłoki</w:t>
      </w:r>
      <w:r w:rsidR="007A49A2">
        <w:rPr>
          <w:sz w:val="22"/>
          <w:szCs w:val="22"/>
        </w:rPr>
        <w:t>.</w:t>
      </w:r>
    </w:p>
    <w:p w14:paraId="7620BCCC" w14:textId="6B1BCDAC" w:rsidR="006F7FBE" w:rsidRPr="00F308A7" w:rsidRDefault="006F7FBE" w:rsidP="00F77E62">
      <w:pPr>
        <w:pStyle w:val="Default"/>
        <w:numPr>
          <w:ilvl w:val="0"/>
          <w:numId w:val="47"/>
        </w:numPr>
        <w:ind w:left="284"/>
        <w:jc w:val="both"/>
        <w:rPr>
          <w:sz w:val="22"/>
          <w:szCs w:val="22"/>
        </w:rPr>
      </w:pPr>
      <w:r w:rsidRPr="00F308A7">
        <w:rPr>
          <w:sz w:val="22"/>
          <w:szCs w:val="22"/>
        </w:rPr>
        <w:t>Zapłata kary umownej określonej w ust. 1</w:t>
      </w:r>
      <w:r w:rsidR="005646EA" w:rsidRPr="00F308A7">
        <w:rPr>
          <w:sz w:val="22"/>
          <w:szCs w:val="22"/>
        </w:rPr>
        <w:t xml:space="preserve"> pkt 1-2</w:t>
      </w:r>
      <w:r w:rsidR="008A6A98" w:rsidRPr="00F308A7">
        <w:rPr>
          <w:sz w:val="22"/>
          <w:szCs w:val="22"/>
        </w:rPr>
        <w:t xml:space="preserve"> i 4</w:t>
      </w:r>
      <w:r w:rsidR="008C48C7">
        <w:rPr>
          <w:sz w:val="22"/>
          <w:szCs w:val="22"/>
        </w:rPr>
        <w:t>-</w:t>
      </w:r>
      <w:r w:rsidR="00A94683">
        <w:rPr>
          <w:sz w:val="22"/>
          <w:szCs w:val="22"/>
        </w:rPr>
        <w:t>6</w:t>
      </w:r>
      <w:r w:rsidRPr="00F308A7">
        <w:rPr>
          <w:sz w:val="22"/>
          <w:szCs w:val="22"/>
        </w:rPr>
        <w:t xml:space="preserve">, nie zwalnia Wykonawcy z obowiązku wykonania </w:t>
      </w:r>
      <w:r w:rsidR="00CA6D82" w:rsidRPr="00F308A7">
        <w:rPr>
          <w:sz w:val="22"/>
          <w:szCs w:val="22"/>
        </w:rPr>
        <w:t>P</w:t>
      </w:r>
      <w:r w:rsidRPr="00F308A7">
        <w:rPr>
          <w:sz w:val="22"/>
          <w:szCs w:val="22"/>
        </w:rPr>
        <w:t xml:space="preserve">rzedmiotu Umowy, ani też z jakichkolwiek innych obowiązków wynikających </w:t>
      </w:r>
      <w:r w:rsidR="00893E7F" w:rsidRPr="00F308A7">
        <w:rPr>
          <w:sz w:val="22"/>
          <w:szCs w:val="22"/>
        </w:rPr>
        <w:br/>
      </w:r>
      <w:r w:rsidRPr="00F308A7">
        <w:rPr>
          <w:sz w:val="22"/>
          <w:szCs w:val="22"/>
        </w:rPr>
        <w:t xml:space="preserve">z Umowy. </w:t>
      </w:r>
    </w:p>
    <w:p w14:paraId="520E1F08" w14:textId="00FE3F5A" w:rsidR="005646EA" w:rsidRPr="00F308A7" w:rsidRDefault="006F7FBE" w:rsidP="00F77E62">
      <w:pPr>
        <w:pStyle w:val="Default"/>
        <w:numPr>
          <w:ilvl w:val="0"/>
          <w:numId w:val="47"/>
        </w:numPr>
        <w:ind w:left="284"/>
        <w:jc w:val="both"/>
        <w:rPr>
          <w:sz w:val="22"/>
          <w:szCs w:val="22"/>
        </w:rPr>
      </w:pPr>
      <w:r w:rsidRPr="00F308A7">
        <w:rPr>
          <w:sz w:val="22"/>
          <w:szCs w:val="22"/>
        </w:rPr>
        <w:t xml:space="preserve">Zamawiający zastrzega </w:t>
      </w:r>
      <w:r w:rsidR="008C48C7">
        <w:rPr>
          <w:sz w:val="22"/>
          <w:szCs w:val="22"/>
        </w:rPr>
        <w:t xml:space="preserve">sobie </w:t>
      </w:r>
      <w:r w:rsidRPr="00F308A7">
        <w:rPr>
          <w:sz w:val="22"/>
          <w:szCs w:val="22"/>
        </w:rPr>
        <w:t xml:space="preserve">prawo do potrącenia naliczonych kar umownych z wynagrodzenia przysługującego Wykonawcy. Wykonawca oświadcza, że wyraża zgodę na potrącenie, w rozumieniu art. 498 i 499 ustawy </w:t>
      </w:r>
      <w:r w:rsidR="005646EA" w:rsidRPr="00F308A7">
        <w:rPr>
          <w:sz w:val="22"/>
          <w:szCs w:val="22"/>
        </w:rPr>
        <w:t>z</w:t>
      </w:r>
      <w:r w:rsidRPr="00F308A7">
        <w:rPr>
          <w:sz w:val="22"/>
          <w:szCs w:val="22"/>
        </w:rPr>
        <w:t xml:space="preserve"> dnia 23 kwietnia 1964 r. Kodeks cywilny (Dz.U. z 202</w:t>
      </w:r>
      <w:r w:rsidR="009767D9" w:rsidRPr="00F308A7">
        <w:rPr>
          <w:sz w:val="22"/>
          <w:szCs w:val="22"/>
        </w:rPr>
        <w:t>4</w:t>
      </w:r>
      <w:r w:rsidRPr="00F308A7">
        <w:rPr>
          <w:sz w:val="22"/>
          <w:szCs w:val="22"/>
        </w:rPr>
        <w:t xml:space="preserve"> r. poz. 1</w:t>
      </w:r>
      <w:r w:rsidR="009767D9" w:rsidRPr="00F308A7">
        <w:rPr>
          <w:sz w:val="22"/>
          <w:szCs w:val="22"/>
        </w:rPr>
        <w:t>0</w:t>
      </w:r>
      <w:r w:rsidR="00380477" w:rsidRPr="00F308A7">
        <w:rPr>
          <w:sz w:val="22"/>
          <w:szCs w:val="22"/>
        </w:rPr>
        <w:t>61, z późn. zm.</w:t>
      </w:r>
      <w:r w:rsidRPr="00F308A7">
        <w:rPr>
          <w:sz w:val="22"/>
          <w:szCs w:val="22"/>
        </w:rPr>
        <w:t>) powstałych należności z tytułu kar umownych przewidzianych w Umowie, z pr</w:t>
      </w:r>
      <w:r w:rsidR="005646EA" w:rsidRPr="00F308A7">
        <w:rPr>
          <w:sz w:val="22"/>
          <w:szCs w:val="22"/>
        </w:rPr>
        <w:t>zysługującego mu wynagrodzenia.</w:t>
      </w:r>
    </w:p>
    <w:p w14:paraId="2B61A1E2" w14:textId="77777777" w:rsidR="005646EA" w:rsidRPr="00F308A7" w:rsidRDefault="00661014" w:rsidP="00F77E62">
      <w:pPr>
        <w:pStyle w:val="Default"/>
        <w:numPr>
          <w:ilvl w:val="0"/>
          <w:numId w:val="47"/>
        </w:numPr>
        <w:ind w:left="284"/>
        <w:jc w:val="both"/>
        <w:rPr>
          <w:sz w:val="22"/>
          <w:szCs w:val="22"/>
        </w:rPr>
      </w:pPr>
      <w:r w:rsidRPr="00F308A7">
        <w:rPr>
          <w:sz w:val="22"/>
          <w:szCs w:val="22"/>
        </w:rPr>
        <w:t>Kary umowne nie wykluczają dochodzenia od Wykonawcy odszkodowania na zasadach ogólnych, jeżeli kara umowna nie pokryje wyrządzonej szkody.</w:t>
      </w:r>
    </w:p>
    <w:p w14:paraId="04FDAE4D" w14:textId="3DA9D257" w:rsidR="005646EA" w:rsidRPr="00F308A7" w:rsidRDefault="00661014" w:rsidP="00F77E62">
      <w:pPr>
        <w:pStyle w:val="Default"/>
        <w:numPr>
          <w:ilvl w:val="0"/>
          <w:numId w:val="47"/>
        </w:numPr>
        <w:ind w:left="284"/>
        <w:jc w:val="both"/>
        <w:rPr>
          <w:sz w:val="22"/>
          <w:szCs w:val="22"/>
        </w:rPr>
      </w:pPr>
      <w:r w:rsidRPr="00F308A7">
        <w:rPr>
          <w:sz w:val="22"/>
          <w:szCs w:val="22"/>
        </w:rPr>
        <w:t>W przypadku odstąpienia od Umowy</w:t>
      </w:r>
      <w:r w:rsidR="00B95F99" w:rsidRPr="00F308A7">
        <w:rPr>
          <w:sz w:val="22"/>
          <w:szCs w:val="22"/>
        </w:rPr>
        <w:t xml:space="preserve"> </w:t>
      </w:r>
      <w:r w:rsidRPr="00F308A7">
        <w:rPr>
          <w:sz w:val="22"/>
          <w:szCs w:val="22"/>
        </w:rPr>
        <w:t>albo rozwiązania Umowy Strony oświadczają, że w mocy pozostają postanowienia dotyczące kar umownych.</w:t>
      </w:r>
    </w:p>
    <w:p w14:paraId="141DD6D1" w14:textId="4E9CD80B" w:rsidR="00661014" w:rsidRPr="00F308A7" w:rsidRDefault="005646EA" w:rsidP="00F77E62">
      <w:pPr>
        <w:pStyle w:val="Default"/>
        <w:numPr>
          <w:ilvl w:val="0"/>
          <w:numId w:val="47"/>
        </w:numPr>
        <w:ind w:left="284"/>
        <w:jc w:val="both"/>
        <w:rPr>
          <w:sz w:val="22"/>
          <w:szCs w:val="22"/>
        </w:rPr>
      </w:pPr>
      <w:r w:rsidRPr="00F308A7">
        <w:rPr>
          <w:sz w:val="22"/>
          <w:szCs w:val="22"/>
        </w:rPr>
        <w:t xml:space="preserve">Suma kar umownych </w:t>
      </w:r>
      <w:r w:rsidR="00661014" w:rsidRPr="00F308A7">
        <w:rPr>
          <w:sz w:val="22"/>
          <w:szCs w:val="22"/>
        </w:rPr>
        <w:t>nie może przekroczyć 20% wynagrodzenia brutto określonego w § 3 ust. 1.</w:t>
      </w:r>
    </w:p>
    <w:p w14:paraId="37CBEC7C" w14:textId="40D0CC18" w:rsidR="00E92428" w:rsidRPr="00F308A7" w:rsidRDefault="00E92428" w:rsidP="00F77E62">
      <w:pPr>
        <w:pStyle w:val="Tekstblokowy"/>
        <w:spacing w:line="240" w:lineRule="auto"/>
        <w:ind w:left="426" w:right="0" w:firstLine="0"/>
        <w:rPr>
          <w:sz w:val="22"/>
          <w:szCs w:val="22"/>
        </w:rPr>
      </w:pPr>
    </w:p>
    <w:p w14:paraId="44248955" w14:textId="421898C8" w:rsidR="00ED44F7" w:rsidRPr="00F308A7" w:rsidRDefault="00ED44F7" w:rsidP="00F77E62">
      <w:pPr>
        <w:pStyle w:val="Default"/>
        <w:jc w:val="center"/>
        <w:rPr>
          <w:sz w:val="22"/>
          <w:szCs w:val="22"/>
        </w:rPr>
      </w:pPr>
      <w:r w:rsidRPr="00F308A7">
        <w:rPr>
          <w:b/>
          <w:bCs/>
          <w:sz w:val="22"/>
          <w:szCs w:val="22"/>
        </w:rPr>
        <w:t xml:space="preserve">§ </w:t>
      </w:r>
      <w:r w:rsidR="006F1FE4" w:rsidRPr="00F308A7">
        <w:rPr>
          <w:b/>
          <w:bCs/>
          <w:sz w:val="22"/>
          <w:szCs w:val="22"/>
        </w:rPr>
        <w:t>8</w:t>
      </w:r>
    </w:p>
    <w:p w14:paraId="48B558A5" w14:textId="161C43D3" w:rsidR="00ED44F7" w:rsidRPr="00F308A7" w:rsidRDefault="00ED44F7" w:rsidP="00F77E62">
      <w:pPr>
        <w:pStyle w:val="Default"/>
        <w:jc w:val="center"/>
        <w:rPr>
          <w:sz w:val="22"/>
          <w:szCs w:val="22"/>
        </w:rPr>
      </w:pPr>
      <w:r w:rsidRPr="00F308A7">
        <w:rPr>
          <w:b/>
          <w:bCs/>
          <w:sz w:val="22"/>
          <w:szCs w:val="22"/>
        </w:rPr>
        <w:t>Odstąpienie od Umowy</w:t>
      </w:r>
    </w:p>
    <w:p w14:paraId="184FA9A2" w14:textId="0E7D7A7C" w:rsidR="000F0D79" w:rsidRPr="00605A08" w:rsidRDefault="000F0D79" w:rsidP="00F77E62">
      <w:pPr>
        <w:pStyle w:val="Default"/>
        <w:numPr>
          <w:ilvl w:val="1"/>
          <w:numId w:val="7"/>
        </w:numPr>
        <w:ind w:left="284"/>
        <w:jc w:val="both"/>
        <w:rPr>
          <w:sz w:val="22"/>
          <w:szCs w:val="22"/>
        </w:rPr>
      </w:pPr>
      <w:r w:rsidRPr="00F308A7">
        <w:rPr>
          <w:sz w:val="22"/>
          <w:szCs w:val="22"/>
        </w:rPr>
        <w:t xml:space="preserve">Zamawiający może odstąpić od </w:t>
      </w:r>
      <w:r w:rsidR="004431B9" w:rsidRPr="00F308A7">
        <w:rPr>
          <w:sz w:val="22"/>
          <w:szCs w:val="22"/>
        </w:rPr>
        <w:t>U</w:t>
      </w:r>
      <w:r w:rsidRPr="00F308A7">
        <w:rPr>
          <w:sz w:val="22"/>
          <w:szCs w:val="22"/>
        </w:rPr>
        <w:t xml:space="preserve">mowy w razie zaistnienia istotnej zmiany okoliczności powodującej, że wykonanie </w:t>
      </w:r>
      <w:r w:rsidR="00D44513" w:rsidRPr="00F308A7">
        <w:rPr>
          <w:sz w:val="22"/>
          <w:szCs w:val="22"/>
        </w:rPr>
        <w:t>U</w:t>
      </w:r>
      <w:r w:rsidRPr="00F308A7">
        <w:rPr>
          <w:sz w:val="22"/>
          <w:szCs w:val="22"/>
        </w:rPr>
        <w:t xml:space="preserve">mowy nie leży w interesie publicznym, czego nie można </w:t>
      </w:r>
      <w:r w:rsidR="00076D7E" w:rsidRPr="00F308A7">
        <w:rPr>
          <w:sz w:val="22"/>
          <w:szCs w:val="22"/>
        </w:rPr>
        <w:br/>
      </w:r>
      <w:r w:rsidRPr="00F308A7">
        <w:rPr>
          <w:sz w:val="22"/>
          <w:szCs w:val="22"/>
        </w:rPr>
        <w:t xml:space="preserve">było przewidzieć w chwili zawarcia </w:t>
      </w:r>
      <w:r w:rsidR="00D44513" w:rsidRPr="00F308A7">
        <w:rPr>
          <w:sz w:val="22"/>
          <w:szCs w:val="22"/>
        </w:rPr>
        <w:t>U</w:t>
      </w:r>
      <w:r w:rsidRPr="00F308A7">
        <w:rPr>
          <w:sz w:val="22"/>
          <w:szCs w:val="22"/>
        </w:rPr>
        <w:t xml:space="preserve">mowy lub dalsze wykonywanie </w:t>
      </w:r>
      <w:r w:rsidR="00D44513" w:rsidRPr="00F308A7">
        <w:rPr>
          <w:sz w:val="22"/>
          <w:szCs w:val="22"/>
        </w:rPr>
        <w:t>U</w:t>
      </w:r>
      <w:r w:rsidRPr="00F308A7">
        <w:rPr>
          <w:sz w:val="22"/>
          <w:szCs w:val="22"/>
        </w:rPr>
        <w:t xml:space="preserve">mowy może zagrozić istotnemu interesowi bezpieczeństwa państwa lub bezpieczeństwu publicznemu. Prawo odstąpienia Zamawiający może wykonać w terminie 30 dni </w:t>
      </w:r>
      <w:r w:rsidR="009767D9" w:rsidRPr="00F308A7">
        <w:rPr>
          <w:sz w:val="22"/>
          <w:szCs w:val="22"/>
        </w:rPr>
        <w:t xml:space="preserve">kalendarzowych </w:t>
      </w:r>
      <w:r w:rsidRPr="00F308A7">
        <w:rPr>
          <w:sz w:val="22"/>
          <w:szCs w:val="22"/>
        </w:rPr>
        <w:t xml:space="preserve">od dnia powzięcia wiadomości </w:t>
      </w:r>
      <w:r w:rsidR="009461D2">
        <w:rPr>
          <w:sz w:val="22"/>
          <w:szCs w:val="22"/>
        </w:rPr>
        <w:br/>
      </w:r>
      <w:r w:rsidRPr="00F308A7">
        <w:rPr>
          <w:sz w:val="22"/>
          <w:szCs w:val="22"/>
        </w:rPr>
        <w:t xml:space="preserve">o zaistnieniu </w:t>
      </w:r>
      <w:r w:rsidRPr="00605A08">
        <w:rPr>
          <w:sz w:val="22"/>
          <w:szCs w:val="22"/>
        </w:rPr>
        <w:t>istotnej zmiany okoliczności.</w:t>
      </w:r>
    </w:p>
    <w:p w14:paraId="701698D1" w14:textId="76AEB05F" w:rsidR="00ED44F7" w:rsidRPr="00605A08" w:rsidRDefault="00ED44F7" w:rsidP="00F77E62">
      <w:pPr>
        <w:pStyle w:val="Default"/>
        <w:numPr>
          <w:ilvl w:val="1"/>
          <w:numId w:val="7"/>
        </w:numPr>
        <w:ind w:left="284"/>
        <w:jc w:val="both"/>
        <w:rPr>
          <w:sz w:val="22"/>
          <w:szCs w:val="22"/>
        </w:rPr>
      </w:pPr>
      <w:r w:rsidRPr="00605A08">
        <w:rPr>
          <w:sz w:val="22"/>
          <w:szCs w:val="22"/>
        </w:rPr>
        <w:t xml:space="preserve">Zamawiający zastrzega sobie prawo </w:t>
      </w:r>
      <w:r w:rsidR="00C93455" w:rsidRPr="00605A08">
        <w:rPr>
          <w:sz w:val="22"/>
          <w:szCs w:val="22"/>
        </w:rPr>
        <w:t xml:space="preserve">do </w:t>
      </w:r>
      <w:r w:rsidRPr="00605A08">
        <w:rPr>
          <w:sz w:val="22"/>
          <w:szCs w:val="22"/>
        </w:rPr>
        <w:t>odstąpienia w całości lub w części od nierealizowanej Umowy,</w:t>
      </w:r>
      <w:r w:rsidR="00076D7E" w:rsidRPr="00605A08">
        <w:rPr>
          <w:sz w:val="22"/>
          <w:szCs w:val="22"/>
        </w:rPr>
        <w:t xml:space="preserve"> </w:t>
      </w:r>
      <w:r w:rsidRPr="00605A08">
        <w:rPr>
          <w:sz w:val="22"/>
          <w:szCs w:val="22"/>
        </w:rPr>
        <w:t xml:space="preserve">w przypadku niewykonania lub nienależytego wykonania Umowy </w:t>
      </w:r>
      <w:r w:rsidR="005646EA" w:rsidRPr="00605A08">
        <w:rPr>
          <w:sz w:val="22"/>
          <w:szCs w:val="22"/>
        </w:rPr>
        <w:t>przez Wykonawcę</w:t>
      </w:r>
      <w:r w:rsidR="00605A08" w:rsidRPr="00605A08">
        <w:rPr>
          <w:sz w:val="22"/>
          <w:szCs w:val="22"/>
        </w:rPr>
        <w:t>,</w:t>
      </w:r>
      <w:r w:rsidRPr="00605A08">
        <w:rPr>
          <w:sz w:val="22"/>
          <w:szCs w:val="22"/>
        </w:rPr>
        <w:t xml:space="preserve"> </w:t>
      </w:r>
      <w:r w:rsidR="008A7C4F">
        <w:rPr>
          <w:sz w:val="22"/>
          <w:szCs w:val="22"/>
        </w:rPr>
        <w:br/>
      </w:r>
      <w:r w:rsidRPr="00605A08">
        <w:rPr>
          <w:sz w:val="22"/>
          <w:szCs w:val="22"/>
        </w:rPr>
        <w:t xml:space="preserve">gdy: </w:t>
      </w:r>
    </w:p>
    <w:p w14:paraId="22CEEDE2" w14:textId="565A64D2" w:rsidR="00ED44F7" w:rsidRPr="00605A08" w:rsidRDefault="00ED44F7" w:rsidP="00F77E62">
      <w:pPr>
        <w:pStyle w:val="Default"/>
        <w:numPr>
          <w:ilvl w:val="0"/>
          <w:numId w:val="34"/>
        </w:numPr>
        <w:jc w:val="both"/>
        <w:rPr>
          <w:sz w:val="22"/>
          <w:szCs w:val="22"/>
        </w:rPr>
      </w:pPr>
      <w:r w:rsidRPr="00605A08">
        <w:rPr>
          <w:sz w:val="22"/>
          <w:szCs w:val="22"/>
        </w:rPr>
        <w:t xml:space="preserve">Zamawiający stwierdzi, że </w:t>
      </w:r>
      <w:r w:rsidR="001C22F2" w:rsidRPr="00605A08">
        <w:rPr>
          <w:sz w:val="22"/>
          <w:szCs w:val="22"/>
        </w:rPr>
        <w:t>Przedmiot Umowy</w:t>
      </w:r>
      <w:r w:rsidRPr="00605A08">
        <w:rPr>
          <w:sz w:val="22"/>
          <w:szCs w:val="22"/>
        </w:rPr>
        <w:t xml:space="preserve"> nie spełnia wymogów OPZ lub nie posiada</w:t>
      </w:r>
      <w:r w:rsidR="00A83EF3" w:rsidRPr="00605A08">
        <w:rPr>
          <w:sz w:val="22"/>
          <w:szCs w:val="22"/>
        </w:rPr>
        <w:t xml:space="preserve"> </w:t>
      </w:r>
      <w:r w:rsidRPr="00605A08">
        <w:rPr>
          <w:sz w:val="22"/>
          <w:szCs w:val="22"/>
        </w:rPr>
        <w:t xml:space="preserve">cech fabrycznie nowych; </w:t>
      </w:r>
    </w:p>
    <w:p w14:paraId="7788B9C9" w14:textId="64DAAE38" w:rsidR="00ED44F7" w:rsidRPr="00605A08" w:rsidRDefault="00ED44F7" w:rsidP="00F77E62">
      <w:pPr>
        <w:pStyle w:val="Default"/>
        <w:numPr>
          <w:ilvl w:val="0"/>
          <w:numId w:val="34"/>
        </w:numPr>
        <w:jc w:val="both"/>
        <w:rPr>
          <w:sz w:val="22"/>
          <w:szCs w:val="22"/>
        </w:rPr>
      </w:pPr>
      <w:r w:rsidRPr="00605A08">
        <w:rPr>
          <w:sz w:val="22"/>
          <w:szCs w:val="22"/>
        </w:rPr>
        <w:t>Zamawiający wykaże</w:t>
      </w:r>
      <w:r w:rsidR="00504C8B" w:rsidRPr="00605A08">
        <w:rPr>
          <w:sz w:val="22"/>
          <w:szCs w:val="22"/>
        </w:rPr>
        <w:t>,</w:t>
      </w:r>
      <w:r w:rsidR="00A83EF3" w:rsidRPr="00605A08">
        <w:rPr>
          <w:sz w:val="22"/>
          <w:szCs w:val="22"/>
        </w:rPr>
        <w:t xml:space="preserve"> w dostarczonym Przedmiocie Umowy</w:t>
      </w:r>
      <w:r w:rsidR="00504C8B" w:rsidRPr="00605A08">
        <w:rPr>
          <w:sz w:val="22"/>
          <w:szCs w:val="22"/>
        </w:rPr>
        <w:t>,</w:t>
      </w:r>
      <w:r w:rsidRPr="00605A08">
        <w:rPr>
          <w:sz w:val="22"/>
          <w:szCs w:val="22"/>
        </w:rPr>
        <w:t xml:space="preserve"> nienadające się do usunię</w:t>
      </w:r>
      <w:r w:rsidR="001C22F2" w:rsidRPr="00605A08">
        <w:rPr>
          <w:sz w:val="22"/>
          <w:szCs w:val="22"/>
        </w:rPr>
        <w:t xml:space="preserve">cia </w:t>
      </w:r>
      <w:r w:rsidRPr="00605A08">
        <w:rPr>
          <w:sz w:val="22"/>
          <w:szCs w:val="22"/>
        </w:rPr>
        <w:t>wady fizyczne lub prawne</w:t>
      </w:r>
      <w:r w:rsidR="00DA030B" w:rsidRPr="00605A08">
        <w:rPr>
          <w:sz w:val="22"/>
          <w:szCs w:val="22"/>
        </w:rPr>
        <w:t>.</w:t>
      </w:r>
      <w:r w:rsidRPr="00605A08">
        <w:rPr>
          <w:sz w:val="22"/>
          <w:szCs w:val="22"/>
        </w:rPr>
        <w:t xml:space="preserve"> </w:t>
      </w:r>
    </w:p>
    <w:p w14:paraId="29767478" w14:textId="4316D07D" w:rsidR="00AA682F" w:rsidRPr="003F5118" w:rsidRDefault="00AA682F" w:rsidP="00AA682F">
      <w:pPr>
        <w:pStyle w:val="Default"/>
        <w:numPr>
          <w:ilvl w:val="1"/>
          <w:numId w:val="7"/>
        </w:numPr>
        <w:ind w:left="284" w:hanging="284"/>
        <w:jc w:val="both"/>
        <w:rPr>
          <w:sz w:val="22"/>
          <w:szCs w:val="22"/>
        </w:rPr>
      </w:pPr>
      <w:r w:rsidRPr="00605A08">
        <w:rPr>
          <w:rFonts w:eastAsia="Calibri"/>
          <w:iCs/>
          <w:spacing w:val="-1"/>
          <w:sz w:val="22"/>
          <w:szCs w:val="22"/>
          <w:lang w:eastAsia="en-US"/>
        </w:rPr>
        <w:t>Zamawiający w terminie od dnia 23 grudnia 2024 r</w:t>
      </w:r>
      <w:r w:rsidR="00E02C7E" w:rsidRPr="00605A08">
        <w:rPr>
          <w:rFonts w:eastAsia="Calibri"/>
          <w:iCs/>
          <w:spacing w:val="-1"/>
          <w:sz w:val="22"/>
          <w:szCs w:val="22"/>
          <w:lang w:eastAsia="en-US"/>
        </w:rPr>
        <w:t>. może odstąpić od U</w:t>
      </w:r>
      <w:r w:rsidRPr="00605A08">
        <w:rPr>
          <w:rFonts w:eastAsia="Calibri"/>
          <w:iCs/>
          <w:spacing w:val="-1"/>
          <w:sz w:val="22"/>
          <w:szCs w:val="22"/>
          <w:lang w:eastAsia="en-US"/>
        </w:rPr>
        <w:t xml:space="preserve">mowy w całości </w:t>
      </w:r>
      <w:r w:rsidR="008A7C4F">
        <w:rPr>
          <w:rFonts w:eastAsia="Calibri"/>
          <w:iCs/>
          <w:spacing w:val="-1"/>
          <w:sz w:val="22"/>
          <w:szCs w:val="22"/>
          <w:lang w:eastAsia="en-US"/>
        </w:rPr>
        <w:br/>
        <w:t xml:space="preserve">lub </w:t>
      </w:r>
      <w:r w:rsidRPr="00605A08">
        <w:rPr>
          <w:rFonts w:eastAsia="Calibri"/>
          <w:iCs/>
          <w:spacing w:val="-1"/>
          <w:sz w:val="22"/>
          <w:szCs w:val="22"/>
          <w:lang w:eastAsia="en-US"/>
        </w:rPr>
        <w:t xml:space="preserve">w części, w trybie natychmiastowym bez wyznaczenia Wykonawcy jakiegokolwiek dodatkowego terminu, jeżeli nie </w:t>
      </w:r>
      <w:r w:rsidRPr="003F5118">
        <w:rPr>
          <w:rFonts w:eastAsia="Calibri"/>
          <w:iCs/>
          <w:spacing w:val="-1"/>
          <w:sz w:val="22"/>
          <w:szCs w:val="22"/>
          <w:lang w:eastAsia="en-US"/>
        </w:rPr>
        <w:t xml:space="preserve">zostanie zachowany przez Wykonawcę wskazany w § 2 ust. 1 </w:t>
      </w:r>
      <w:r w:rsidR="00E02C7E" w:rsidRPr="003F5118">
        <w:rPr>
          <w:rFonts w:eastAsia="Calibri"/>
          <w:iCs/>
          <w:spacing w:val="-1"/>
          <w:sz w:val="22"/>
          <w:szCs w:val="22"/>
          <w:lang w:eastAsia="en-US"/>
        </w:rPr>
        <w:t>U</w:t>
      </w:r>
      <w:r w:rsidRPr="003F5118">
        <w:rPr>
          <w:rFonts w:eastAsia="Calibri"/>
          <w:iCs/>
          <w:spacing w:val="-1"/>
          <w:sz w:val="22"/>
          <w:szCs w:val="22"/>
          <w:lang w:eastAsia="en-US"/>
        </w:rPr>
        <w:t xml:space="preserve">mowy termin dostawy Przedmiotu Umowy lub nie zostanie zachowany przez Wykonawcę termin dostarczenia faktury, określony w § </w:t>
      </w:r>
      <w:r w:rsidR="003F5118" w:rsidRPr="003F5118">
        <w:rPr>
          <w:rFonts w:eastAsia="Calibri"/>
          <w:iCs/>
          <w:spacing w:val="-1"/>
          <w:sz w:val="22"/>
          <w:szCs w:val="22"/>
          <w:lang w:eastAsia="en-US"/>
        </w:rPr>
        <w:t>3</w:t>
      </w:r>
      <w:r w:rsidRPr="003F5118">
        <w:rPr>
          <w:rFonts w:eastAsia="Calibri"/>
          <w:iCs/>
          <w:spacing w:val="-1"/>
          <w:sz w:val="22"/>
          <w:szCs w:val="22"/>
          <w:lang w:eastAsia="en-US"/>
        </w:rPr>
        <w:t xml:space="preserve"> ust. </w:t>
      </w:r>
      <w:r w:rsidR="003F5118" w:rsidRPr="003F5118">
        <w:rPr>
          <w:rFonts w:eastAsia="Calibri"/>
          <w:iCs/>
          <w:spacing w:val="-1"/>
          <w:sz w:val="22"/>
          <w:szCs w:val="22"/>
          <w:lang w:eastAsia="en-US"/>
        </w:rPr>
        <w:t>3</w:t>
      </w:r>
      <w:r w:rsidRPr="003F5118">
        <w:rPr>
          <w:rFonts w:eastAsia="Calibri"/>
          <w:iCs/>
          <w:spacing w:val="-1"/>
          <w:sz w:val="22"/>
          <w:szCs w:val="22"/>
          <w:lang w:eastAsia="en-US"/>
        </w:rPr>
        <w:t xml:space="preserve"> </w:t>
      </w:r>
      <w:r w:rsidR="00E02C7E" w:rsidRPr="003F5118">
        <w:rPr>
          <w:rFonts w:eastAsia="Calibri"/>
          <w:iCs/>
          <w:spacing w:val="-1"/>
          <w:sz w:val="22"/>
          <w:szCs w:val="22"/>
          <w:lang w:eastAsia="en-US"/>
        </w:rPr>
        <w:t>U</w:t>
      </w:r>
      <w:r w:rsidRPr="003F5118">
        <w:rPr>
          <w:rFonts w:eastAsia="Calibri"/>
          <w:iCs/>
          <w:spacing w:val="-1"/>
          <w:sz w:val="22"/>
          <w:szCs w:val="22"/>
          <w:lang w:eastAsia="en-US"/>
        </w:rPr>
        <w:t xml:space="preserve">mowy, albo w przypadku niezachowania przez Wykonawcę </w:t>
      </w:r>
      <w:r w:rsidR="00AC7892">
        <w:rPr>
          <w:rFonts w:eastAsia="Calibri"/>
          <w:iCs/>
          <w:spacing w:val="-1"/>
          <w:sz w:val="22"/>
          <w:szCs w:val="22"/>
          <w:lang w:eastAsia="en-US"/>
        </w:rPr>
        <w:br/>
      </w:r>
      <w:r w:rsidRPr="003F5118">
        <w:rPr>
          <w:rFonts w:eastAsia="Calibri"/>
          <w:iCs/>
          <w:spacing w:val="-1"/>
          <w:sz w:val="22"/>
          <w:szCs w:val="22"/>
          <w:lang w:eastAsia="en-US"/>
        </w:rPr>
        <w:t xml:space="preserve">obu terminów określonych w § 2 ust. 1 i w § 3 ust. </w:t>
      </w:r>
      <w:r w:rsidR="003F5118" w:rsidRPr="003F5118">
        <w:rPr>
          <w:rFonts w:eastAsia="Calibri"/>
          <w:iCs/>
          <w:spacing w:val="-1"/>
          <w:sz w:val="22"/>
          <w:szCs w:val="22"/>
          <w:lang w:eastAsia="en-US"/>
        </w:rPr>
        <w:t>3</w:t>
      </w:r>
      <w:r w:rsidRPr="003F5118">
        <w:rPr>
          <w:rFonts w:eastAsia="Calibri"/>
          <w:iCs/>
          <w:spacing w:val="-1"/>
          <w:sz w:val="22"/>
          <w:szCs w:val="22"/>
          <w:lang w:eastAsia="en-US"/>
        </w:rPr>
        <w:t xml:space="preserve"> </w:t>
      </w:r>
      <w:r w:rsidR="00E02C7E" w:rsidRPr="003F5118">
        <w:rPr>
          <w:rFonts w:eastAsia="Calibri"/>
          <w:iCs/>
          <w:spacing w:val="-1"/>
          <w:sz w:val="22"/>
          <w:szCs w:val="22"/>
          <w:lang w:eastAsia="en-US"/>
        </w:rPr>
        <w:t>U</w:t>
      </w:r>
      <w:r w:rsidRPr="003F5118">
        <w:rPr>
          <w:rFonts w:eastAsia="Calibri"/>
          <w:iCs/>
          <w:spacing w:val="-1"/>
          <w:sz w:val="22"/>
          <w:szCs w:val="22"/>
          <w:lang w:eastAsia="en-US"/>
        </w:rPr>
        <w:t>mowy łącznie.</w:t>
      </w:r>
    </w:p>
    <w:p w14:paraId="50355862" w14:textId="64F16B0A" w:rsidR="006F7FBE" w:rsidRPr="00605A08" w:rsidRDefault="00ED44F7" w:rsidP="00F77E62">
      <w:pPr>
        <w:pStyle w:val="Default"/>
        <w:numPr>
          <w:ilvl w:val="1"/>
          <w:numId w:val="7"/>
        </w:numPr>
        <w:ind w:left="284" w:hanging="284"/>
        <w:jc w:val="both"/>
        <w:rPr>
          <w:sz w:val="22"/>
          <w:szCs w:val="22"/>
        </w:rPr>
      </w:pPr>
      <w:r w:rsidRPr="00605A08">
        <w:rPr>
          <w:sz w:val="22"/>
          <w:szCs w:val="22"/>
        </w:rPr>
        <w:t xml:space="preserve">W przypadku odstąpienia w części od Umowy przez Zamawiającego na podstawie ust. </w:t>
      </w:r>
      <w:r w:rsidR="00A64C11" w:rsidRPr="00605A08">
        <w:rPr>
          <w:sz w:val="22"/>
          <w:szCs w:val="22"/>
        </w:rPr>
        <w:t xml:space="preserve">2 </w:t>
      </w:r>
      <w:r w:rsidRPr="00605A08">
        <w:rPr>
          <w:sz w:val="22"/>
          <w:szCs w:val="22"/>
        </w:rPr>
        <w:t xml:space="preserve">Wykonawca może żądać wyłącznie wynagrodzenia z tytułu prawidłowego wykonania części Umowy. </w:t>
      </w:r>
    </w:p>
    <w:p w14:paraId="169EA987" w14:textId="0F7B05FB" w:rsidR="00ED44F7" w:rsidRPr="00F308A7" w:rsidRDefault="00ED44F7" w:rsidP="00F77E62">
      <w:pPr>
        <w:pStyle w:val="Default"/>
        <w:numPr>
          <w:ilvl w:val="1"/>
          <w:numId w:val="7"/>
        </w:numPr>
        <w:ind w:left="284" w:hanging="284"/>
        <w:jc w:val="both"/>
        <w:rPr>
          <w:sz w:val="22"/>
          <w:szCs w:val="22"/>
        </w:rPr>
      </w:pPr>
      <w:r w:rsidRPr="00605A08">
        <w:rPr>
          <w:sz w:val="22"/>
          <w:szCs w:val="22"/>
        </w:rPr>
        <w:lastRenderedPageBreak/>
        <w:t xml:space="preserve">Skorzystanie przez Stronę z przewidzianego w Umowie prawa do odstąpienia od Umowy, </w:t>
      </w:r>
      <w:r w:rsidR="00D44513" w:rsidRPr="00605A08">
        <w:rPr>
          <w:sz w:val="22"/>
          <w:szCs w:val="22"/>
        </w:rPr>
        <w:t>musi</w:t>
      </w:r>
      <w:r w:rsidRPr="00605A08">
        <w:rPr>
          <w:sz w:val="22"/>
          <w:szCs w:val="22"/>
        </w:rPr>
        <w:t xml:space="preserve"> zostać dokonane na piśmie, pod rygorem nieważności</w:t>
      </w:r>
      <w:r w:rsidRPr="00F308A7">
        <w:rPr>
          <w:sz w:val="22"/>
          <w:szCs w:val="22"/>
        </w:rPr>
        <w:t xml:space="preserve"> i zawierać uzasadnienie. </w:t>
      </w:r>
    </w:p>
    <w:p w14:paraId="1045E599" w14:textId="77777777" w:rsidR="008A7C4F" w:rsidRDefault="008A7C4F" w:rsidP="00F77E62">
      <w:pPr>
        <w:pStyle w:val="Default"/>
        <w:jc w:val="center"/>
        <w:rPr>
          <w:b/>
          <w:bCs/>
          <w:sz w:val="22"/>
          <w:szCs w:val="22"/>
        </w:rPr>
      </w:pPr>
    </w:p>
    <w:p w14:paraId="5521EE3B" w14:textId="551B3826" w:rsidR="00ED44F7" w:rsidRPr="00686A32" w:rsidRDefault="001C22F2" w:rsidP="00F77E62">
      <w:pPr>
        <w:pStyle w:val="Default"/>
        <w:jc w:val="center"/>
        <w:rPr>
          <w:sz w:val="22"/>
          <w:szCs w:val="22"/>
        </w:rPr>
      </w:pPr>
      <w:r w:rsidRPr="00686A32">
        <w:rPr>
          <w:b/>
          <w:bCs/>
          <w:sz w:val="22"/>
          <w:szCs w:val="22"/>
        </w:rPr>
        <w:t>§</w:t>
      </w:r>
      <w:r w:rsidR="006F1FE4" w:rsidRPr="00686A32">
        <w:rPr>
          <w:b/>
          <w:bCs/>
          <w:sz w:val="22"/>
          <w:szCs w:val="22"/>
        </w:rPr>
        <w:t>9</w:t>
      </w:r>
    </w:p>
    <w:p w14:paraId="11BD276D" w14:textId="414217C7" w:rsidR="00ED44F7" w:rsidRPr="00686A32" w:rsidRDefault="00ED44F7" w:rsidP="00F77E62">
      <w:pPr>
        <w:pStyle w:val="Default"/>
        <w:jc w:val="center"/>
        <w:rPr>
          <w:sz w:val="22"/>
          <w:szCs w:val="22"/>
        </w:rPr>
      </w:pPr>
      <w:r w:rsidRPr="00686A32">
        <w:rPr>
          <w:b/>
          <w:bCs/>
          <w:sz w:val="22"/>
          <w:szCs w:val="22"/>
        </w:rPr>
        <w:t>Zmiany w Umowie</w:t>
      </w:r>
    </w:p>
    <w:p w14:paraId="09913791" w14:textId="77777777" w:rsidR="001C22F2" w:rsidRPr="00686A32" w:rsidRDefault="001C22F2" w:rsidP="00F77E62">
      <w:pPr>
        <w:pStyle w:val="Akapitzlist"/>
        <w:numPr>
          <w:ilvl w:val="0"/>
          <w:numId w:val="37"/>
        </w:numPr>
        <w:suppressAutoHyphens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bCs/>
        </w:rPr>
      </w:pPr>
      <w:r w:rsidRPr="00686A32">
        <w:rPr>
          <w:rStyle w:val="hps"/>
          <w:rFonts w:ascii="Times New Roman" w:hAnsi="Times New Roman"/>
        </w:rPr>
        <w:t>Strony zgodnie z art. 455 ust. 1 uPzp ustalają, że zmiana Umowy może nastąpić według zasad</w:t>
      </w:r>
      <w:r w:rsidRPr="00686A32">
        <w:rPr>
          <w:rStyle w:val="hps"/>
          <w:rFonts w:ascii="Times New Roman" w:hAnsi="Times New Roman"/>
        </w:rPr>
        <w:br/>
        <w:t>i na warunkach określonych w ust. 2.</w:t>
      </w:r>
    </w:p>
    <w:p w14:paraId="230D700C" w14:textId="22760674" w:rsidR="001C22F2" w:rsidRPr="00686A32" w:rsidRDefault="001C22F2" w:rsidP="00F77E62">
      <w:pPr>
        <w:pStyle w:val="Akapitzlist"/>
        <w:numPr>
          <w:ilvl w:val="0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686A32">
        <w:rPr>
          <w:rFonts w:ascii="Times New Roman" w:hAnsi="Times New Roman"/>
          <w:bCs/>
        </w:rPr>
        <w:t>Zmiany mogą dotyczyć:</w:t>
      </w:r>
    </w:p>
    <w:p w14:paraId="050255AB" w14:textId="77777777" w:rsidR="00833494" w:rsidRPr="00686A32" w:rsidRDefault="001C22F2" w:rsidP="00833494">
      <w:pPr>
        <w:pStyle w:val="Akapitzlist"/>
        <w:numPr>
          <w:ilvl w:val="0"/>
          <w:numId w:val="36"/>
        </w:numPr>
        <w:tabs>
          <w:tab w:val="left" w:pos="851"/>
        </w:tabs>
        <w:suppressAutoHyphens/>
        <w:spacing w:after="0" w:line="240" w:lineRule="auto"/>
        <w:ind w:left="851"/>
        <w:contextualSpacing w:val="0"/>
        <w:jc w:val="both"/>
        <w:rPr>
          <w:rFonts w:ascii="Times New Roman" w:hAnsi="Times New Roman"/>
          <w:bCs/>
        </w:rPr>
      </w:pPr>
      <w:r w:rsidRPr="00686A32">
        <w:rPr>
          <w:rFonts w:ascii="Times New Roman" w:hAnsi="Times New Roman"/>
        </w:rPr>
        <w:t>obniżenia ceny za realizację Przedmiotu Umowy przez Wykonawcę – zmiana Umowy może nastąpić</w:t>
      </w:r>
      <w:r w:rsidR="00F9718C" w:rsidRPr="00686A32">
        <w:rPr>
          <w:rFonts w:ascii="Times New Roman" w:hAnsi="Times New Roman"/>
        </w:rPr>
        <w:t xml:space="preserve"> </w:t>
      </w:r>
      <w:r w:rsidRPr="00686A32">
        <w:rPr>
          <w:rFonts w:ascii="Times New Roman" w:hAnsi="Times New Roman"/>
        </w:rPr>
        <w:t>w każdym</w:t>
      </w:r>
      <w:r w:rsidRPr="00686A32">
        <w:rPr>
          <w:rFonts w:ascii="Times New Roman" w:hAnsi="Times New Roman"/>
          <w:spacing w:val="-1"/>
        </w:rPr>
        <w:t xml:space="preserve"> </w:t>
      </w:r>
      <w:r w:rsidRPr="00686A32">
        <w:rPr>
          <w:rFonts w:ascii="Times New Roman" w:hAnsi="Times New Roman"/>
        </w:rPr>
        <w:t>czasie</w:t>
      </w:r>
      <w:r w:rsidR="00076D7E" w:rsidRPr="00686A32">
        <w:rPr>
          <w:rFonts w:ascii="Times New Roman" w:hAnsi="Times New Roman"/>
        </w:rPr>
        <w:t>;</w:t>
      </w:r>
    </w:p>
    <w:p w14:paraId="484B64F3" w14:textId="49245B46" w:rsidR="00833494" w:rsidRPr="00686A32" w:rsidRDefault="001C22F2" w:rsidP="00833494">
      <w:pPr>
        <w:pStyle w:val="Akapitzlist"/>
        <w:numPr>
          <w:ilvl w:val="0"/>
          <w:numId w:val="36"/>
        </w:numPr>
        <w:tabs>
          <w:tab w:val="left" w:pos="851"/>
        </w:tabs>
        <w:suppressAutoHyphens/>
        <w:spacing w:after="0" w:line="240" w:lineRule="auto"/>
        <w:ind w:left="851"/>
        <w:contextualSpacing w:val="0"/>
        <w:jc w:val="both"/>
        <w:rPr>
          <w:rFonts w:ascii="Times New Roman" w:hAnsi="Times New Roman"/>
          <w:bCs/>
        </w:rPr>
      </w:pPr>
      <w:r w:rsidRPr="00686A32">
        <w:rPr>
          <w:rFonts w:ascii="Times New Roman" w:hAnsi="Times New Roman"/>
          <w:bCs/>
        </w:rPr>
        <w:t>postanowień Umowy w przypadku zmiany przepisów prawa mających wpływ na realizacj</w:t>
      </w:r>
      <w:r w:rsidR="00CD5E05" w:rsidRPr="00686A32">
        <w:rPr>
          <w:rFonts w:ascii="Times New Roman" w:hAnsi="Times New Roman"/>
          <w:bCs/>
        </w:rPr>
        <w:t>ę</w:t>
      </w:r>
      <w:r w:rsidRPr="00686A32">
        <w:rPr>
          <w:rFonts w:ascii="Times New Roman" w:hAnsi="Times New Roman"/>
          <w:bCs/>
        </w:rPr>
        <w:t xml:space="preserve"> Umowy, czego nie można było wcześniej przewidzieć</w:t>
      </w:r>
      <w:r w:rsidR="00833494" w:rsidRPr="00686A32">
        <w:rPr>
          <w:rFonts w:ascii="Times New Roman" w:hAnsi="Times New Roman"/>
          <w:bCs/>
        </w:rPr>
        <w:t xml:space="preserve"> jeżeli zmiany te będą miały wpływ </w:t>
      </w:r>
      <w:r w:rsidR="008A7C4F" w:rsidRPr="00686A32">
        <w:rPr>
          <w:rFonts w:ascii="Times New Roman" w:hAnsi="Times New Roman"/>
          <w:bCs/>
        </w:rPr>
        <w:br/>
      </w:r>
      <w:r w:rsidR="00833494" w:rsidRPr="00686A32">
        <w:rPr>
          <w:rFonts w:ascii="Times New Roman" w:hAnsi="Times New Roman"/>
          <w:bCs/>
        </w:rPr>
        <w:t>na koszty wykonania zamówienia przez Wykonawcę.</w:t>
      </w:r>
    </w:p>
    <w:p w14:paraId="4C1BE8C8" w14:textId="3E7B5EF3" w:rsidR="007A49A2" w:rsidRPr="00686A32" w:rsidRDefault="00833494" w:rsidP="007A49A2">
      <w:pPr>
        <w:pStyle w:val="Akapitzlist"/>
        <w:numPr>
          <w:ilvl w:val="0"/>
          <w:numId w:val="36"/>
        </w:numPr>
        <w:tabs>
          <w:tab w:val="left" w:pos="851"/>
        </w:tabs>
        <w:suppressAutoHyphens/>
        <w:spacing w:after="0" w:line="240" w:lineRule="auto"/>
        <w:ind w:left="851"/>
        <w:contextualSpacing w:val="0"/>
        <w:jc w:val="both"/>
        <w:rPr>
          <w:rFonts w:ascii="Times New Roman" w:hAnsi="Times New Roman"/>
          <w:bCs/>
        </w:rPr>
      </w:pPr>
      <w:r w:rsidRPr="00686A32">
        <w:rPr>
          <w:rFonts w:ascii="Times New Roman" w:hAnsi="Times New Roman"/>
        </w:rPr>
        <w:t xml:space="preserve">zmiany terminu wykonania Umowy oraz sposobu płatności w przypadku, gdy środki przeznaczone na sfinansowanie Umowy mogą zostać rozliczone w innym terminie </w:t>
      </w:r>
      <w:r w:rsidRPr="00686A32">
        <w:rPr>
          <w:rFonts w:ascii="Times New Roman" w:hAnsi="Times New Roman"/>
        </w:rPr>
        <w:br/>
        <w:t>i nastąpiła uzasadniona przyczyna niewykonan</w:t>
      </w:r>
      <w:r w:rsidR="007A49A2" w:rsidRPr="00686A32">
        <w:rPr>
          <w:rFonts w:ascii="Times New Roman" w:hAnsi="Times New Roman"/>
        </w:rPr>
        <w:t>ia Umowy w wyznaczonym terminie.</w:t>
      </w:r>
    </w:p>
    <w:p w14:paraId="70785507" w14:textId="77F8DAB3" w:rsidR="001C22F2" w:rsidRPr="00686A32" w:rsidRDefault="001C22F2" w:rsidP="00A10619">
      <w:pPr>
        <w:pStyle w:val="Akapitzlist"/>
        <w:numPr>
          <w:ilvl w:val="0"/>
          <w:numId w:val="37"/>
        </w:numPr>
        <w:suppressAutoHyphens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bCs/>
        </w:rPr>
      </w:pPr>
      <w:r w:rsidRPr="00686A32">
        <w:rPr>
          <w:rFonts w:ascii="Times New Roman" w:hAnsi="Times New Roman"/>
          <w:bCs/>
        </w:rPr>
        <w:t>W przypadkach</w:t>
      </w:r>
      <w:r w:rsidR="00A94683" w:rsidRPr="00686A32">
        <w:rPr>
          <w:rFonts w:ascii="Times New Roman" w:hAnsi="Times New Roman"/>
          <w:bCs/>
        </w:rPr>
        <w:t xml:space="preserve">, o których mowa w ust. 2 pkt 2 </w:t>
      </w:r>
      <w:r w:rsidRPr="00686A32">
        <w:rPr>
          <w:rFonts w:ascii="Times New Roman" w:hAnsi="Times New Roman"/>
          <w:bCs/>
        </w:rPr>
        <w:t xml:space="preserve"> Wykonawca winien zwrócić się z pisemnym</w:t>
      </w:r>
      <w:bookmarkStart w:id="0" w:name="_GoBack"/>
      <w:bookmarkEnd w:id="0"/>
      <w:r w:rsidRPr="00686A32">
        <w:rPr>
          <w:rFonts w:ascii="Times New Roman" w:hAnsi="Times New Roman"/>
          <w:bCs/>
        </w:rPr>
        <w:t xml:space="preserve"> wnioskiem do Zamawiającego o </w:t>
      </w:r>
      <w:r w:rsidR="000F0D79" w:rsidRPr="00686A32">
        <w:rPr>
          <w:rFonts w:ascii="Times New Roman" w:hAnsi="Times New Roman"/>
          <w:bCs/>
        </w:rPr>
        <w:t>zmi</w:t>
      </w:r>
      <w:r w:rsidR="00DC4934" w:rsidRPr="00686A32">
        <w:rPr>
          <w:rFonts w:ascii="Times New Roman" w:hAnsi="Times New Roman"/>
          <w:bCs/>
        </w:rPr>
        <w:t>a</w:t>
      </w:r>
      <w:r w:rsidR="000F0D79" w:rsidRPr="00686A32">
        <w:rPr>
          <w:rFonts w:ascii="Times New Roman" w:hAnsi="Times New Roman"/>
          <w:bCs/>
        </w:rPr>
        <w:t>nę</w:t>
      </w:r>
      <w:r w:rsidRPr="00686A32">
        <w:rPr>
          <w:rFonts w:ascii="Times New Roman" w:hAnsi="Times New Roman"/>
          <w:bCs/>
        </w:rPr>
        <w:t xml:space="preserve"> wysokości wynagrodzenia wraz z propozycją zmian, przyjętą przez Wykonawcę kalkulacją wysokości kosztów wykonania Umowy i wykazaniem wpływu ww. zmian na koszt wykonania Umowy.</w:t>
      </w:r>
    </w:p>
    <w:p w14:paraId="075D966F" w14:textId="77777777" w:rsidR="00CF606D" w:rsidRPr="00F308A7" w:rsidRDefault="00CF606D" w:rsidP="00F77E62">
      <w:pPr>
        <w:jc w:val="center"/>
        <w:rPr>
          <w:b/>
          <w:sz w:val="22"/>
          <w:szCs w:val="22"/>
        </w:rPr>
      </w:pPr>
    </w:p>
    <w:p w14:paraId="3CFC64B7" w14:textId="613AC11B" w:rsidR="00F46F94" w:rsidRPr="00F308A7" w:rsidRDefault="001C22F2" w:rsidP="00F77E62">
      <w:pPr>
        <w:jc w:val="center"/>
        <w:rPr>
          <w:b/>
          <w:sz w:val="22"/>
          <w:szCs w:val="22"/>
        </w:rPr>
      </w:pPr>
      <w:r w:rsidRPr="00F308A7">
        <w:rPr>
          <w:b/>
          <w:sz w:val="22"/>
          <w:szCs w:val="22"/>
        </w:rPr>
        <w:t>§</w:t>
      </w:r>
      <w:r w:rsidR="006F1FE4" w:rsidRPr="00F308A7">
        <w:rPr>
          <w:b/>
          <w:sz w:val="22"/>
          <w:szCs w:val="22"/>
        </w:rPr>
        <w:t>10</w:t>
      </w:r>
    </w:p>
    <w:p w14:paraId="39B084AA" w14:textId="77777777" w:rsidR="00F46F94" w:rsidRPr="00F308A7" w:rsidRDefault="00F46F94" w:rsidP="00F77E62">
      <w:pPr>
        <w:jc w:val="center"/>
        <w:rPr>
          <w:b/>
          <w:sz w:val="22"/>
          <w:szCs w:val="22"/>
        </w:rPr>
      </w:pPr>
      <w:r w:rsidRPr="00F308A7">
        <w:rPr>
          <w:b/>
          <w:sz w:val="22"/>
          <w:szCs w:val="22"/>
        </w:rPr>
        <w:t>Dane kontaktowe Stron</w:t>
      </w:r>
    </w:p>
    <w:p w14:paraId="43DE52D6" w14:textId="77777777" w:rsidR="00F46F94" w:rsidRPr="00F308A7" w:rsidRDefault="00F46F94" w:rsidP="00F77E62">
      <w:pPr>
        <w:pStyle w:val="Tekstblokowy"/>
        <w:numPr>
          <w:ilvl w:val="0"/>
          <w:numId w:val="10"/>
        </w:numPr>
        <w:spacing w:line="240" w:lineRule="auto"/>
        <w:ind w:left="426" w:right="0" w:hanging="426"/>
        <w:rPr>
          <w:sz w:val="22"/>
          <w:szCs w:val="22"/>
        </w:rPr>
      </w:pPr>
      <w:r w:rsidRPr="00F308A7">
        <w:rPr>
          <w:sz w:val="22"/>
          <w:szCs w:val="22"/>
        </w:rPr>
        <w:t>Strony oświadczają, że nadzór nad realizacją postanowień Umowy pełnią:</w:t>
      </w:r>
    </w:p>
    <w:p w14:paraId="431CB6DB" w14:textId="100C3C5B" w:rsidR="00F46F94" w:rsidRPr="00F308A7" w:rsidRDefault="00F46F94" w:rsidP="00F77E62">
      <w:pPr>
        <w:pStyle w:val="Tekstblokowy"/>
        <w:numPr>
          <w:ilvl w:val="0"/>
          <w:numId w:val="12"/>
        </w:numPr>
        <w:spacing w:line="240" w:lineRule="auto"/>
        <w:ind w:left="709" w:right="0" w:hanging="283"/>
        <w:rPr>
          <w:sz w:val="22"/>
          <w:szCs w:val="22"/>
        </w:rPr>
      </w:pPr>
      <w:r w:rsidRPr="00F308A7">
        <w:rPr>
          <w:sz w:val="22"/>
          <w:szCs w:val="22"/>
        </w:rPr>
        <w:t>ze</w:t>
      </w:r>
      <w:r w:rsidR="003F7674" w:rsidRPr="00F308A7">
        <w:rPr>
          <w:sz w:val="22"/>
          <w:szCs w:val="22"/>
        </w:rPr>
        <w:t xml:space="preserve"> strony Zamawiającego </w:t>
      </w:r>
      <w:r w:rsidR="00071EE4" w:rsidRPr="00F308A7">
        <w:rPr>
          <w:sz w:val="22"/>
          <w:szCs w:val="22"/>
        </w:rPr>
        <w:t>……………………</w:t>
      </w:r>
      <w:r w:rsidR="00976A55" w:rsidRPr="00F308A7">
        <w:rPr>
          <w:sz w:val="22"/>
          <w:szCs w:val="22"/>
        </w:rPr>
        <w:t>….</w:t>
      </w:r>
      <w:r w:rsidR="003F7674" w:rsidRPr="00F308A7">
        <w:rPr>
          <w:sz w:val="22"/>
          <w:szCs w:val="22"/>
        </w:rPr>
        <w:t xml:space="preserve"> </w:t>
      </w:r>
      <w:r w:rsidRPr="00F308A7">
        <w:rPr>
          <w:sz w:val="22"/>
          <w:szCs w:val="22"/>
        </w:rPr>
        <w:t>tel</w:t>
      </w:r>
      <w:r w:rsidR="00967450" w:rsidRPr="00F308A7">
        <w:rPr>
          <w:sz w:val="22"/>
          <w:szCs w:val="22"/>
        </w:rPr>
        <w:t>.</w:t>
      </w:r>
      <w:r w:rsidR="00C23292" w:rsidRPr="00F308A7">
        <w:rPr>
          <w:sz w:val="22"/>
          <w:szCs w:val="22"/>
        </w:rPr>
        <w:t>:</w:t>
      </w:r>
      <w:r w:rsidR="00967450" w:rsidRPr="00F308A7">
        <w:rPr>
          <w:sz w:val="22"/>
          <w:szCs w:val="22"/>
        </w:rPr>
        <w:t xml:space="preserve"> </w:t>
      </w:r>
      <w:r w:rsidR="003F7674" w:rsidRPr="00F308A7">
        <w:rPr>
          <w:sz w:val="22"/>
          <w:szCs w:val="22"/>
        </w:rPr>
        <w:t>……………….</w:t>
      </w:r>
      <w:r w:rsidR="00F9718C" w:rsidRPr="00F308A7">
        <w:rPr>
          <w:sz w:val="22"/>
          <w:szCs w:val="22"/>
        </w:rPr>
        <w:t xml:space="preserve"> </w:t>
      </w:r>
      <w:r w:rsidR="00F9718C" w:rsidRPr="00F308A7">
        <w:rPr>
          <w:sz w:val="22"/>
          <w:szCs w:val="22"/>
        </w:rPr>
        <w:br/>
      </w:r>
      <w:r w:rsidR="003F7674" w:rsidRPr="00F308A7">
        <w:rPr>
          <w:sz w:val="22"/>
          <w:szCs w:val="22"/>
        </w:rPr>
        <w:t>e-mail.: :………………………., ul. Księżycowa 5, 01-934 Warszawa;</w:t>
      </w:r>
    </w:p>
    <w:p w14:paraId="3F9FC49A" w14:textId="2EC1A9EE" w:rsidR="00F46F94" w:rsidRPr="00F308A7" w:rsidRDefault="00F46F94" w:rsidP="00F77E62">
      <w:pPr>
        <w:pStyle w:val="Tekstblokowy"/>
        <w:numPr>
          <w:ilvl w:val="0"/>
          <w:numId w:val="12"/>
        </w:numPr>
        <w:spacing w:line="240" w:lineRule="auto"/>
        <w:ind w:left="709" w:right="0" w:hanging="283"/>
        <w:rPr>
          <w:sz w:val="22"/>
          <w:szCs w:val="22"/>
        </w:rPr>
      </w:pPr>
      <w:r w:rsidRPr="00F308A7">
        <w:rPr>
          <w:sz w:val="22"/>
          <w:szCs w:val="22"/>
        </w:rPr>
        <w:t>ze</w:t>
      </w:r>
      <w:r w:rsidR="00EE3F44" w:rsidRPr="00F308A7">
        <w:rPr>
          <w:sz w:val="22"/>
          <w:szCs w:val="22"/>
        </w:rPr>
        <w:t xml:space="preserve"> </w:t>
      </w:r>
      <w:r w:rsidRPr="00F308A7">
        <w:rPr>
          <w:sz w:val="22"/>
          <w:szCs w:val="22"/>
        </w:rPr>
        <w:t>strony</w:t>
      </w:r>
      <w:r w:rsidR="003F7674" w:rsidRPr="00F308A7">
        <w:rPr>
          <w:sz w:val="22"/>
          <w:szCs w:val="22"/>
        </w:rPr>
        <w:t xml:space="preserve"> Wykonawcy……………………………………………..</w:t>
      </w:r>
      <w:r w:rsidR="00967450" w:rsidRPr="00F308A7">
        <w:rPr>
          <w:sz w:val="22"/>
          <w:szCs w:val="22"/>
        </w:rPr>
        <w:t xml:space="preserve"> </w:t>
      </w:r>
      <w:r w:rsidR="003F7674" w:rsidRPr="00F308A7">
        <w:rPr>
          <w:sz w:val="22"/>
          <w:szCs w:val="22"/>
        </w:rPr>
        <w:t>tel.</w:t>
      </w:r>
      <w:r w:rsidR="00C23292" w:rsidRPr="00F308A7">
        <w:rPr>
          <w:sz w:val="22"/>
          <w:szCs w:val="22"/>
        </w:rPr>
        <w:t xml:space="preserve">: </w:t>
      </w:r>
      <w:r w:rsidR="003F7674" w:rsidRPr="00F308A7">
        <w:rPr>
          <w:sz w:val="22"/>
          <w:szCs w:val="22"/>
        </w:rPr>
        <w:t>……………..</w:t>
      </w:r>
      <w:r w:rsidR="00F9718C" w:rsidRPr="00F308A7">
        <w:rPr>
          <w:sz w:val="22"/>
          <w:szCs w:val="22"/>
        </w:rPr>
        <w:t xml:space="preserve"> </w:t>
      </w:r>
      <w:r w:rsidR="00F9718C" w:rsidRPr="00F308A7">
        <w:rPr>
          <w:sz w:val="22"/>
          <w:szCs w:val="22"/>
        </w:rPr>
        <w:br/>
      </w:r>
      <w:r w:rsidR="003F7674" w:rsidRPr="00F308A7">
        <w:rPr>
          <w:sz w:val="22"/>
          <w:szCs w:val="22"/>
        </w:rPr>
        <w:t>e-mail.</w:t>
      </w:r>
      <w:r w:rsidR="00C23292" w:rsidRPr="00F308A7">
        <w:rPr>
          <w:sz w:val="22"/>
          <w:szCs w:val="22"/>
        </w:rPr>
        <w:t xml:space="preserve">: </w:t>
      </w:r>
      <w:r w:rsidR="00EE3F44" w:rsidRPr="00F308A7">
        <w:rPr>
          <w:sz w:val="22"/>
          <w:szCs w:val="22"/>
        </w:rPr>
        <w:t>………</w:t>
      </w:r>
      <w:r w:rsidR="003F7674" w:rsidRPr="00F308A7">
        <w:rPr>
          <w:sz w:val="22"/>
          <w:szCs w:val="22"/>
        </w:rPr>
        <w:t>………………..., ul. ………………………………….</w:t>
      </w:r>
    </w:p>
    <w:p w14:paraId="03AF9485" w14:textId="20EAFCB1" w:rsidR="00ED44F7" w:rsidRPr="00F308A7" w:rsidRDefault="00ED44F7" w:rsidP="00F77E62">
      <w:pPr>
        <w:pStyle w:val="Default"/>
        <w:numPr>
          <w:ilvl w:val="0"/>
          <w:numId w:val="27"/>
        </w:numPr>
        <w:ind w:left="426" w:hanging="426"/>
        <w:jc w:val="both"/>
        <w:rPr>
          <w:sz w:val="22"/>
          <w:szCs w:val="22"/>
        </w:rPr>
      </w:pPr>
      <w:r w:rsidRPr="00F308A7">
        <w:rPr>
          <w:sz w:val="22"/>
          <w:szCs w:val="22"/>
        </w:rPr>
        <w:t xml:space="preserve">Osoby, o których mowa w ust. 1, upoważnione są do wykonywania w imieniu </w:t>
      </w:r>
      <w:r w:rsidR="00A94683">
        <w:rPr>
          <w:sz w:val="22"/>
          <w:szCs w:val="22"/>
        </w:rPr>
        <w:t>Stron</w:t>
      </w:r>
      <w:r w:rsidR="00A94683" w:rsidRPr="00F308A7">
        <w:rPr>
          <w:sz w:val="22"/>
          <w:szCs w:val="22"/>
        </w:rPr>
        <w:t xml:space="preserve"> </w:t>
      </w:r>
      <w:r w:rsidRPr="00F308A7">
        <w:rPr>
          <w:sz w:val="22"/>
          <w:szCs w:val="22"/>
        </w:rPr>
        <w:t xml:space="preserve">czynności określonych w Umowie, </w:t>
      </w:r>
      <w:r w:rsidR="003E3A0A" w:rsidRPr="00F308A7">
        <w:rPr>
          <w:sz w:val="22"/>
          <w:szCs w:val="22"/>
        </w:rPr>
        <w:t xml:space="preserve">w tym do podpisania protokołu odbioru, o którym mowa </w:t>
      </w:r>
      <w:r w:rsidR="00893E7F" w:rsidRPr="00F308A7">
        <w:rPr>
          <w:sz w:val="22"/>
          <w:szCs w:val="22"/>
        </w:rPr>
        <w:br/>
      </w:r>
      <w:r w:rsidR="003E3A0A" w:rsidRPr="00F308A7">
        <w:rPr>
          <w:sz w:val="22"/>
          <w:szCs w:val="22"/>
        </w:rPr>
        <w:t xml:space="preserve">w §2 ust. </w:t>
      </w:r>
      <w:r w:rsidR="00CE2467">
        <w:rPr>
          <w:sz w:val="22"/>
          <w:szCs w:val="22"/>
        </w:rPr>
        <w:t>2</w:t>
      </w:r>
      <w:r w:rsidR="003E3A0A" w:rsidRPr="00F308A7">
        <w:rPr>
          <w:sz w:val="22"/>
          <w:szCs w:val="22"/>
        </w:rPr>
        <w:t xml:space="preserve">, </w:t>
      </w:r>
      <w:r w:rsidRPr="00F308A7">
        <w:rPr>
          <w:sz w:val="22"/>
          <w:szCs w:val="22"/>
        </w:rPr>
        <w:t xml:space="preserve">z wyłączeniem zmiany postanowień tej Umowy lub odstąpienia </w:t>
      </w:r>
      <w:r w:rsidR="00076D7E" w:rsidRPr="00F308A7">
        <w:rPr>
          <w:sz w:val="22"/>
          <w:szCs w:val="22"/>
        </w:rPr>
        <w:t xml:space="preserve">od </w:t>
      </w:r>
      <w:r w:rsidRPr="00F308A7">
        <w:rPr>
          <w:sz w:val="22"/>
          <w:szCs w:val="22"/>
        </w:rPr>
        <w:t xml:space="preserve">niej. </w:t>
      </w:r>
    </w:p>
    <w:p w14:paraId="0BD49A4D" w14:textId="260F0499" w:rsidR="00A651DA" w:rsidRPr="00F308A7" w:rsidRDefault="00A651DA" w:rsidP="00F77E62">
      <w:pPr>
        <w:pStyle w:val="Tekstblokowy"/>
        <w:numPr>
          <w:ilvl w:val="0"/>
          <w:numId w:val="27"/>
        </w:numPr>
        <w:spacing w:line="240" w:lineRule="auto"/>
        <w:ind w:left="426" w:right="0" w:hanging="426"/>
        <w:rPr>
          <w:sz w:val="22"/>
          <w:szCs w:val="22"/>
        </w:rPr>
      </w:pPr>
      <w:r w:rsidRPr="00F308A7">
        <w:rPr>
          <w:sz w:val="22"/>
          <w:szCs w:val="22"/>
        </w:rPr>
        <w:t>Zmiana danych osobowych lub teleadresowych osób, o których mowa w ust. 1, nie wymaga formy aneksu do Umowy, jednak musi zostać dokonana na piśmie lub w formie e-mail na adresy wskazane w ust. 1</w:t>
      </w:r>
      <w:r w:rsidR="00893E7F" w:rsidRPr="00F308A7">
        <w:rPr>
          <w:sz w:val="22"/>
          <w:szCs w:val="22"/>
        </w:rPr>
        <w:t xml:space="preserve"> </w:t>
      </w:r>
      <w:r w:rsidRPr="00F308A7">
        <w:rPr>
          <w:sz w:val="22"/>
          <w:szCs w:val="22"/>
        </w:rPr>
        <w:t>i jest skuteczna z chwilą otrzymania informacji przez drugą Stronę.</w:t>
      </w:r>
    </w:p>
    <w:p w14:paraId="30CA29C3" w14:textId="0760C465" w:rsidR="00A651DA" w:rsidRPr="00F308A7" w:rsidRDefault="00A651DA" w:rsidP="00F77E62">
      <w:pPr>
        <w:pStyle w:val="Tekstblokowy"/>
        <w:numPr>
          <w:ilvl w:val="0"/>
          <w:numId w:val="27"/>
        </w:numPr>
        <w:spacing w:line="240" w:lineRule="auto"/>
        <w:ind w:left="426" w:right="0" w:hanging="426"/>
        <w:rPr>
          <w:sz w:val="22"/>
          <w:szCs w:val="22"/>
        </w:rPr>
      </w:pPr>
      <w:r w:rsidRPr="00F308A7">
        <w:rPr>
          <w:sz w:val="22"/>
          <w:szCs w:val="22"/>
        </w:rPr>
        <w:t>Adresy Stron wskazane w ust. 1 są właściwe do kierowania wszelkiej korespondencji związanej</w:t>
      </w:r>
      <w:r w:rsidRPr="00F308A7">
        <w:rPr>
          <w:sz w:val="22"/>
          <w:szCs w:val="22"/>
        </w:rPr>
        <w:br/>
        <w:t>z realizacją Umowy.</w:t>
      </w:r>
    </w:p>
    <w:p w14:paraId="1D874941" w14:textId="026E0929" w:rsidR="00C13773" w:rsidRPr="00F308A7" w:rsidRDefault="00C13773" w:rsidP="00F77E62">
      <w:pPr>
        <w:pStyle w:val="Tekstblokowy"/>
        <w:spacing w:line="240" w:lineRule="auto"/>
        <w:ind w:left="284" w:right="0" w:firstLine="0"/>
        <w:rPr>
          <w:sz w:val="22"/>
          <w:szCs w:val="22"/>
        </w:rPr>
      </w:pPr>
    </w:p>
    <w:p w14:paraId="235CCD4E" w14:textId="2930289E" w:rsidR="00F46F94" w:rsidRPr="00F308A7" w:rsidRDefault="00C13773" w:rsidP="00F77E62">
      <w:pPr>
        <w:jc w:val="center"/>
        <w:rPr>
          <w:b/>
          <w:sz w:val="22"/>
          <w:szCs w:val="22"/>
        </w:rPr>
      </w:pPr>
      <w:r w:rsidRPr="00F308A7">
        <w:rPr>
          <w:b/>
          <w:sz w:val="22"/>
          <w:szCs w:val="22"/>
        </w:rPr>
        <w:t>§</w:t>
      </w:r>
      <w:r w:rsidR="001C22F2" w:rsidRPr="00F308A7">
        <w:rPr>
          <w:b/>
          <w:sz w:val="22"/>
          <w:szCs w:val="22"/>
        </w:rPr>
        <w:t>1</w:t>
      </w:r>
      <w:r w:rsidR="006F1FE4" w:rsidRPr="00F308A7">
        <w:rPr>
          <w:b/>
          <w:sz w:val="22"/>
          <w:szCs w:val="22"/>
        </w:rPr>
        <w:t>1</w:t>
      </w:r>
    </w:p>
    <w:p w14:paraId="3A3CE02F" w14:textId="77777777" w:rsidR="00F46F94" w:rsidRPr="00F308A7" w:rsidRDefault="00F46F94" w:rsidP="00F77E62">
      <w:pPr>
        <w:jc w:val="center"/>
        <w:rPr>
          <w:b/>
          <w:sz w:val="22"/>
          <w:szCs w:val="22"/>
        </w:rPr>
      </w:pPr>
      <w:r w:rsidRPr="00F308A7">
        <w:rPr>
          <w:b/>
          <w:sz w:val="22"/>
          <w:szCs w:val="22"/>
        </w:rPr>
        <w:t>Postanowienia końcowe</w:t>
      </w:r>
    </w:p>
    <w:p w14:paraId="4C71436A" w14:textId="3E510DBA" w:rsidR="00F46F94" w:rsidRPr="00F308A7" w:rsidRDefault="00F46F94" w:rsidP="00F77E62">
      <w:pPr>
        <w:pStyle w:val="Tekstblokowy"/>
        <w:numPr>
          <w:ilvl w:val="0"/>
          <w:numId w:val="11"/>
        </w:numPr>
        <w:spacing w:line="240" w:lineRule="auto"/>
        <w:ind w:left="426" w:right="0" w:hanging="426"/>
        <w:rPr>
          <w:i/>
          <w:sz w:val="22"/>
          <w:szCs w:val="22"/>
        </w:rPr>
      </w:pPr>
      <w:r w:rsidRPr="00F308A7">
        <w:rPr>
          <w:sz w:val="22"/>
          <w:szCs w:val="22"/>
        </w:rPr>
        <w:t>Umowa wchodzi w życie z dniem podpisania przez ostatnią ze Stron</w:t>
      </w:r>
      <w:r w:rsidR="00A651DA" w:rsidRPr="00F308A7">
        <w:rPr>
          <w:sz w:val="22"/>
          <w:szCs w:val="22"/>
        </w:rPr>
        <w:t>.</w:t>
      </w:r>
    </w:p>
    <w:p w14:paraId="1936E45C" w14:textId="3792F05E" w:rsidR="00F46F94" w:rsidRPr="00F308A7" w:rsidRDefault="00EE3F44" w:rsidP="00F77E62">
      <w:pPr>
        <w:pStyle w:val="Tekstblokowy"/>
        <w:numPr>
          <w:ilvl w:val="0"/>
          <w:numId w:val="11"/>
        </w:numPr>
        <w:spacing w:line="240" w:lineRule="auto"/>
        <w:ind w:left="426" w:right="0" w:hanging="426"/>
        <w:rPr>
          <w:sz w:val="22"/>
          <w:szCs w:val="22"/>
        </w:rPr>
      </w:pPr>
      <w:r w:rsidRPr="00F308A7">
        <w:rPr>
          <w:sz w:val="22"/>
          <w:szCs w:val="22"/>
        </w:rPr>
        <w:t>Zmiany Umowy wymagają aneksu w formie pisemnej pod rygorem nieważności</w:t>
      </w:r>
      <w:r w:rsidR="00C23292" w:rsidRPr="00F308A7">
        <w:rPr>
          <w:sz w:val="22"/>
          <w:szCs w:val="22"/>
        </w:rPr>
        <w:t>, chyba</w:t>
      </w:r>
      <w:r w:rsidR="00893E7F" w:rsidRPr="00F308A7">
        <w:rPr>
          <w:sz w:val="22"/>
          <w:szCs w:val="22"/>
        </w:rPr>
        <w:br/>
      </w:r>
      <w:r w:rsidR="00C23292" w:rsidRPr="00F308A7">
        <w:rPr>
          <w:sz w:val="22"/>
          <w:szCs w:val="22"/>
        </w:rPr>
        <w:t>że Umowa stanowi inaczej.</w:t>
      </w:r>
    </w:p>
    <w:p w14:paraId="69E35F82" w14:textId="7B0DEF87" w:rsidR="00F46F94" w:rsidRPr="00F308A7" w:rsidRDefault="00DD68EE" w:rsidP="00F77E62">
      <w:pPr>
        <w:pStyle w:val="Tekstblokowy"/>
        <w:numPr>
          <w:ilvl w:val="0"/>
          <w:numId w:val="11"/>
        </w:numPr>
        <w:spacing w:line="240" w:lineRule="auto"/>
        <w:ind w:left="426" w:right="0" w:hanging="426"/>
        <w:rPr>
          <w:sz w:val="22"/>
          <w:szCs w:val="22"/>
        </w:rPr>
      </w:pPr>
      <w:r w:rsidRPr="00F308A7">
        <w:rPr>
          <w:color w:val="000000" w:themeColor="text1"/>
          <w:sz w:val="22"/>
          <w:szCs w:val="22"/>
        </w:rPr>
        <w:t>We wszystkich sprawach nieuregulowanych Umową mają zastosowanie przepisy</w:t>
      </w:r>
      <w:r w:rsidR="00873A66" w:rsidRPr="00F308A7">
        <w:rPr>
          <w:color w:val="000000" w:themeColor="text1"/>
          <w:sz w:val="22"/>
          <w:szCs w:val="22"/>
        </w:rPr>
        <w:t xml:space="preserve"> uPzp oraz</w:t>
      </w:r>
      <w:r w:rsidRPr="00F308A7">
        <w:rPr>
          <w:color w:val="000000" w:themeColor="text1"/>
          <w:sz w:val="22"/>
          <w:szCs w:val="22"/>
        </w:rPr>
        <w:t xml:space="preserve"> ustawy </w:t>
      </w:r>
      <w:r w:rsidR="00967450" w:rsidRPr="00F308A7">
        <w:rPr>
          <w:sz w:val="22"/>
          <w:szCs w:val="22"/>
        </w:rPr>
        <w:t xml:space="preserve">z dnia </w:t>
      </w:r>
      <w:r w:rsidR="00F46F94" w:rsidRPr="00F308A7">
        <w:rPr>
          <w:sz w:val="22"/>
          <w:szCs w:val="22"/>
        </w:rPr>
        <w:t xml:space="preserve">23 kwietnia 1964 r. - Kodeks cywilny (Dz. U. </w:t>
      </w:r>
      <w:r w:rsidRPr="00F308A7">
        <w:rPr>
          <w:color w:val="000000" w:themeColor="text1"/>
          <w:sz w:val="22"/>
          <w:szCs w:val="22"/>
        </w:rPr>
        <w:t>202</w:t>
      </w:r>
      <w:r w:rsidR="009767D9" w:rsidRPr="00F308A7">
        <w:rPr>
          <w:color w:val="000000" w:themeColor="text1"/>
          <w:sz w:val="22"/>
          <w:szCs w:val="22"/>
        </w:rPr>
        <w:t>4</w:t>
      </w:r>
      <w:r w:rsidRPr="00F308A7">
        <w:rPr>
          <w:color w:val="000000" w:themeColor="text1"/>
          <w:sz w:val="22"/>
          <w:szCs w:val="22"/>
        </w:rPr>
        <w:t xml:space="preserve"> poz. 1</w:t>
      </w:r>
      <w:r w:rsidR="009767D9" w:rsidRPr="00F308A7">
        <w:rPr>
          <w:color w:val="000000" w:themeColor="text1"/>
          <w:sz w:val="22"/>
          <w:szCs w:val="22"/>
        </w:rPr>
        <w:t>0</w:t>
      </w:r>
      <w:r w:rsidRPr="00F308A7">
        <w:rPr>
          <w:color w:val="000000" w:themeColor="text1"/>
          <w:sz w:val="22"/>
          <w:szCs w:val="22"/>
        </w:rPr>
        <w:t>6</w:t>
      </w:r>
      <w:r w:rsidR="00F41450" w:rsidRPr="00F308A7">
        <w:rPr>
          <w:color w:val="000000" w:themeColor="text1"/>
          <w:sz w:val="22"/>
          <w:szCs w:val="22"/>
        </w:rPr>
        <w:t>1</w:t>
      </w:r>
      <w:r w:rsidR="00275503" w:rsidRPr="00F308A7">
        <w:rPr>
          <w:color w:val="000000" w:themeColor="text1"/>
          <w:sz w:val="22"/>
          <w:szCs w:val="22"/>
        </w:rPr>
        <w:t>, z późn</w:t>
      </w:r>
      <w:r w:rsidRPr="00F308A7">
        <w:rPr>
          <w:color w:val="000000" w:themeColor="text1"/>
          <w:sz w:val="22"/>
          <w:szCs w:val="22"/>
        </w:rPr>
        <w:t>, zm</w:t>
      </w:r>
      <w:r w:rsidRPr="00F308A7">
        <w:rPr>
          <w:sz w:val="22"/>
          <w:szCs w:val="22"/>
        </w:rPr>
        <w:t>.</w:t>
      </w:r>
      <w:r w:rsidR="00F46F94" w:rsidRPr="00F308A7">
        <w:rPr>
          <w:sz w:val="22"/>
          <w:szCs w:val="22"/>
        </w:rPr>
        <w:t>).</w:t>
      </w:r>
    </w:p>
    <w:p w14:paraId="52D3E002" w14:textId="7EBEBD39" w:rsidR="00F46F94" w:rsidRPr="00F308A7" w:rsidRDefault="00F46F94" w:rsidP="00F77E62">
      <w:pPr>
        <w:pStyle w:val="Tekstblokowy"/>
        <w:numPr>
          <w:ilvl w:val="0"/>
          <w:numId w:val="11"/>
        </w:numPr>
        <w:spacing w:line="240" w:lineRule="auto"/>
        <w:ind w:left="426" w:right="0" w:hanging="426"/>
        <w:rPr>
          <w:sz w:val="22"/>
          <w:szCs w:val="22"/>
        </w:rPr>
      </w:pPr>
      <w:r w:rsidRPr="00F308A7">
        <w:rPr>
          <w:sz w:val="22"/>
          <w:szCs w:val="22"/>
        </w:rPr>
        <w:t xml:space="preserve">Wykonawca nie może przenosić praw i obowiązków wynikających z Umowy na podmioty trzecie </w:t>
      </w:r>
      <w:r w:rsidR="00F9718C" w:rsidRPr="00F308A7">
        <w:rPr>
          <w:sz w:val="22"/>
          <w:szCs w:val="22"/>
        </w:rPr>
        <w:br/>
      </w:r>
      <w:r w:rsidRPr="00F308A7">
        <w:rPr>
          <w:sz w:val="22"/>
          <w:szCs w:val="22"/>
        </w:rPr>
        <w:t>bez zgody Zamawiającego wyrażonej na piśmie, pod rygorem nieważności.</w:t>
      </w:r>
    </w:p>
    <w:p w14:paraId="25458824" w14:textId="77777777" w:rsidR="00F46F94" w:rsidRPr="00F308A7" w:rsidRDefault="00F46F94" w:rsidP="00F77E62">
      <w:pPr>
        <w:pStyle w:val="Tekstblokowy"/>
        <w:numPr>
          <w:ilvl w:val="0"/>
          <w:numId w:val="11"/>
        </w:numPr>
        <w:spacing w:line="240" w:lineRule="auto"/>
        <w:ind w:left="426" w:right="0" w:hanging="426"/>
        <w:rPr>
          <w:sz w:val="22"/>
          <w:szCs w:val="22"/>
        </w:rPr>
      </w:pPr>
      <w:r w:rsidRPr="00F308A7">
        <w:rPr>
          <w:sz w:val="22"/>
          <w:szCs w:val="22"/>
        </w:rPr>
        <w:t>Integralną częścią Umowy są następujące załączniki:</w:t>
      </w:r>
    </w:p>
    <w:p w14:paraId="778497A1" w14:textId="1B1C1E1E" w:rsidR="00F46F94" w:rsidRPr="00F308A7" w:rsidRDefault="00F46F94" w:rsidP="00F77E62">
      <w:pPr>
        <w:pStyle w:val="Tekstblokowy"/>
        <w:numPr>
          <w:ilvl w:val="0"/>
          <w:numId w:val="13"/>
        </w:numPr>
        <w:spacing w:line="240" w:lineRule="auto"/>
        <w:ind w:left="851" w:right="0"/>
        <w:rPr>
          <w:sz w:val="22"/>
          <w:szCs w:val="22"/>
        </w:rPr>
      </w:pPr>
      <w:r w:rsidRPr="00F308A7">
        <w:rPr>
          <w:sz w:val="22"/>
          <w:szCs w:val="22"/>
        </w:rPr>
        <w:t xml:space="preserve">Załącznik nr 1 – </w:t>
      </w:r>
      <w:r w:rsidR="00DD68EE" w:rsidRPr="00F308A7">
        <w:rPr>
          <w:sz w:val="22"/>
          <w:szCs w:val="22"/>
        </w:rPr>
        <w:t>Oferta Wykonawcy</w:t>
      </w:r>
      <w:r w:rsidR="003E3A0A" w:rsidRPr="00F308A7">
        <w:rPr>
          <w:sz w:val="22"/>
          <w:szCs w:val="22"/>
        </w:rPr>
        <w:t>;</w:t>
      </w:r>
    </w:p>
    <w:p w14:paraId="34B9F16D" w14:textId="20BC21D1" w:rsidR="00F46F94" w:rsidRPr="00F308A7" w:rsidRDefault="00F46F94" w:rsidP="00F77E62">
      <w:pPr>
        <w:pStyle w:val="Tekstblokowy"/>
        <w:numPr>
          <w:ilvl w:val="0"/>
          <w:numId w:val="13"/>
        </w:numPr>
        <w:spacing w:line="240" w:lineRule="auto"/>
        <w:ind w:left="851" w:right="0"/>
        <w:rPr>
          <w:sz w:val="22"/>
          <w:szCs w:val="22"/>
        </w:rPr>
      </w:pPr>
      <w:r w:rsidRPr="00F308A7">
        <w:rPr>
          <w:sz w:val="22"/>
          <w:szCs w:val="22"/>
        </w:rPr>
        <w:t>Za</w:t>
      </w:r>
      <w:r w:rsidR="00B54CF2" w:rsidRPr="00F308A7">
        <w:rPr>
          <w:sz w:val="22"/>
          <w:szCs w:val="22"/>
        </w:rPr>
        <w:t xml:space="preserve">łącznik nr 2 – </w:t>
      </w:r>
      <w:r w:rsidR="00DD68EE" w:rsidRPr="00F308A7">
        <w:rPr>
          <w:sz w:val="22"/>
          <w:szCs w:val="22"/>
        </w:rPr>
        <w:t>Opis Przedmiotu Zamówienia</w:t>
      </w:r>
      <w:r w:rsidR="003E3A0A" w:rsidRPr="00F308A7">
        <w:rPr>
          <w:sz w:val="22"/>
          <w:szCs w:val="22"/>
        </w:rPr>
        <w:t>;</w:t>
      </w:r>
    </w:p>
    <w:p w14:paraId="4E45CA16" w14:textId="6C6A1C40" w:rsidR="00B95F99" w:rsidRPr="00F308A7" w:rsidRDefault="00275503" w:rsidP="00F77E62">
      <w:pPr>
        <w:pStyle w:val="Tekstblokowy"/>
        <w:numPr>
          <w:ilvl w:val="0"/>
          <w:numId w:val="13"/>
        </w:numPr>
        <w:spacing w:line="240" w:lineRule="auto"/>
        <w:ind w:left="851" w:right="0"/>
        <w:rPr>
          <w:sz w:val="22"/>
          <w:szCs w:val="22"/>
        </w:rPr>
      </w:pPr>
      <w:r w:rsidRPr="00F308A7">
        <w:rPr>
          <w:sz w:val="22"/>
          <w:szCs w:val="22"/>
        </w:rPr>
        <w:t>Załącznik</w:t>
      </w:r>
      <w:r w:rsidR="00B95F99" w:rsidRPr="00F308A7">
        <w:rPr>
          <w:sz w:val="22"/>
          <w:szCs w:val="22"/>
        </w:rPr>
        <w:t xml:space="preserve"> nr 3 – Protokół odbioru</w:t>
      </w:r>
      <w:r w:rsidR="003E3A0A" w:rsidRPr="00F308A7">
        <w:rPr>
          <w:sz w:val="22"/>
          <w:szCs w:val="22"/>
        </w:rPr>
        <w:t>;</w:t>
      </w:r>
    </w:p>
    <w:p w14:paraId="4512EC91" w14:textId="60AB18A9" w:rsidR="00F46F94" w:rsidRPr="00F308A7" w:rsidRDefault="00B54CF2" w:rsidP="00F77E62">
      <w:pPr>
        <w:pStyle w:val="Tekstblokowy"/>
        <w:numPr>
          <w:ilvl w:val="0"/>
          <w:numId w:val="13"/>
        </w:numPr>
        <w:spacing w:line="240" w:lineRule="auto"/>
        <w:ind w:left="851" w:right="0"/>
        <w:rPr>
          <w:sz w:val="22"/>
          <w:szCs w:val="22"/>
        </w:rPr>
      </w:pPr>
      <w:r w:rsidRPr="00F308A7">
        <w:rPr>
          <w:sz w:val="22"/>
          <w:szCs w:val="22"/>
        </w:rPr>
        <w:t>Załącznik nr 4 – Klauzula informacyjna Zamawiającego</w:t>
      </w:r>
      <w:r w:rsidR="00C23292" w:rsidRPr="00F308A7">
        <w:rPr>
          <w:sz w:val="22"/>
          <w:szCs w:val="22"/>
        </w:rPr>
        <w:t>.</w:t>
      </w:r>
      <w:r w:rsidR="00321FCB" w:rsidRPr="00F308A7">
        <w:rPr>
          <w:sz w:val="22"/>
          <w:szCs w:val="22"/>
        </w:rPr>
        <w:t xml:space="preserve"> </w:t>
      </w:r>
    </w:p>
    <w:p w14:paraId="47551F69" w14:textId="1B3D5DE7" w:rsidR="00B54CF2" w:rsidRPr="00F308A7" w:rsidRDefault="00B54CF2" w:rsidP="00F77E62">
      <w:pPr>
        <w:pStyle w:val="Tekstblokowy"/>
        <w:numPr>
          <w:ilvl w:val="0"/>
          <w:numId w:val="27"/>
        </w:numPr>
        <w:spacing w:line="240" w:lineRule="auto"/>
        <w:ind w:left="426" w:right="0"/>
        <w:rPr>
          <w:i/>
          <w:sz w:val="22"/>
          <w:szCs w:val="22"/>
        </w:rPr>
      </w:pPr>
      <w:r w:rsidRPr="00F308A7">
        <w:rPr>
          <w:i/>
          <w:sz w:val="22"/>
          <w:szCs w:val="22"/>
        </w:rPr>
        <w:t xml:space="preserve">Umowę sporządzono w </w:t>
      </w:r>
      <w:r w:rsidR="008A7C4F">
        <w:rPr>
          <w:i/>
          <w:sz w:val="22"/>
          <w:szCs w:val="22"/>
        </w:rPr>
        <w:t>dwóch</w:t>
      </w:r>
      <w:r w:rsidRPr="00F308A7">
        <w:rPr>
          <w:i/>
          <w:sz w:val="22"/>
          <w:szCs w:val="22"/>
        </w:rPr>
        <w:t xml:space="preserve"> jednobrzmiących egzemplarzach, </w:t>
      </w:r>
      <w:r w:rsidR="008A7C4F">
        <w:rPr>
          <w:i/>
          <w:sz w:val="22"/>
          <w:szCs w:val="22"/>
        </w:rPr>
        <w:t xml:space="preserve">po jednym dla każdej ze Stron. </w:t>
      </w:r>
      <w:r w:rsidRPr="00F308A7">
        <w:rPr>
          <w:i/>
          <w:sz w:val="22"/>
          <w:szCs w:val="22"/>
        </w:rPr>
        <w:t>/ Zgodnie z art. 78</w:t>
      </w:r>
      <w:r w:rsidR="000F0D79" w:rsidRPr="00F308A7">
        <w:rPr>
          <w:i/>
          <w:sz w:val="22"/>
          <w:szCs w:val="22"/>
          <w:vertAlign w:val="superscript"/>
        </w:rPr>
        <w:t>1</w:t>
      </w:r>
      <w:r w:rsidRPr="00F308A7">
        <w:rPr>
          <w:i/>
          <w:sz w:val="22"/>
          <w:szCs w:val="22"/>
        </w:rPr>
        <w:t xml:space="preserve"> § 1 ustawy z dnia 23 kwietnia 1964 r. Kodeks</w:t>
      </w:r>
      <w:r w:rsidR="00DD68EE" w:rsidRPr="00F308A7">
        <w:rPr>
          <w:i/>
          <w:sz w:val="22"/>
          <w:szCs w:val="22"/>
        </w:rPr>
        <w:t>u</w:t>
      </w:r>
      <w:r w:rsidRPr="00F308A7">
        <w:rPr>
          <w:i/>
          <w:sz w:val="22"/>
          <w:szCs w:val="22"/>
        </w:rPr>
        <w:t xml:space="preserve"> cywilnego </w:t>
      </w:r>
      <w:r w:rsidR="00E02C7E">
        <w:rPr>
          <w:i/>
          <w:sz w:val="22"/>
          <w:szCs w:val="22"/>
        </w:rPr>
        <w:t>U</w:t>
      </w:r>
      <w:r w:rsidRPr="00F308A7">
        <w:rPr>
          <w:i/>
          <w:sz w:val="22"/>
          <w:szCs w:val="22"/>
        </w:rPr>
        <w:t>mowę sporządzono i podpisano w wersji elektronicznej z użyciem kwalifikowanych podpisów elektronicznych</w:t>
      </w:r>
      <w:r w:rsidR="008A7C4F">
        <w:rPr>
          <w:i/>
          <w:sz w:val="22"/>
          <w:szCs w:val="22"/>
        </w:rPr>
        <w:t>.</w:t>
      </w:r>
      <w:r w:rsidRPr="00F308A7">
        <w:rPr>
          <w:i/>
          <w:sz w:val="22"/>
          <w:szCs w:val="22"/>
        </w:rPr>
        <w:t>.*</w:t>
      </w:r>
    </w:p>
    <w:p w14:paraId="2760720F" w14:textId="7638A99E" w:rsidR="00C36E5E" w:rsidRDefault="00C36E5E" w:rsidP="00F77E62">
      <w:pPr>
        <w:pStyle w:val="Tekstblokowy"/>
        <w:spacing w:line="240" w:lineRule="auto"/>
        <w:ind w:left="786" w:right="0"/>
        <w:rPr>
          <w:i/>
          <w:sz w:val="22"/>
          <w:szCs w:val="22"/>
        </w:rPr>
      </w:pPr>
      <w:r w:rsidRPr="00F308A7">
        <w:rPr>
          <w:i/>
          <w:sz w:val="22"/>
          <w:szCs w:val="22"/>
        </w:rPr>
        <w:t>* Zapis stosuje się w zależności od sposobu zawarcia Umowy w formie pisemnej/elektronicznie.</w:t>
      </w:r>
    </w:p>
    <w:p w14:paraId="76D00017" w14:textId="18FCBEA1" w:rsidR="00054105" w:rsidRDefault="00054105" w:rsidP="00F77E62">
      <w:pPr>
        <w:pStyle w:val="Tekstblokowy"/>
        <w:spacing w:line="240" w:lineRule="auto"/>
        <w:ind w:left="786" w:right="0"/>
        <w:rPr>
          <w:i/>
          <w:sz w:val="22"/>
          <w:szCs w:val="22"/>
        </w:rPr>
      </w:pPr>
    </w:p>
    <w:p w14:paraId="65EDB4DF" w14:textId="77777777" w:rsidR="00054105" w:rsidRPr="00F308A7" w:rsidRDefault="00054105" w:rsidP="00054105">
      <w:pPr>
        <w:jc w:val="both"/>
        <w:rPr>
          <w:sz w:val="22"/>
          <w:szCs w:val="22"/>
        </w:rPr>
      </w:pPr>
      <w:r w:rsidRPr="00F308A7">
        <w:rPr>
          <w:sz w:val="22"/>
          <w:szCs w:val="22"/>
        </w:rPr>
        <w:t>……………………………………                                             ……………………………….</w:t>
      </w:r>
    </w:p>
    <w:p w14:paraId="6B40B297" w14:textId="45E362F3" w:rsidR="00054105" w:rsidRPr="00F308A7" w:rsidRDefault="00054105" w:rsidP="00054105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</w:t>
      </w:r>
      <w:r w:rsidRPr="00F308A7">
        <w:rPr>
          <w:i/>
          <w:sz w:val="22"/>
          <w:szCs w:val="22"/>
        </w:rPr>
        <w:t xml:space="preserve">Wykonawca                                               </w:t>
      </w:r>
      <w:r>
        <w:rPr>
          <w:i/>
          <w:sz w:val="22"/>
          <w:szCs w:val="22"/>
        </w:rPr>
        <w:t xml:space="preserve">                </w:t>
      </w:r>
      <w:r w:rsidRPr="00F308A7">
        <w:rPr>
          <w:i/>
          <w:sz w:val="22"/>
          <w:szCs w:val="22"/>
        </w:rPr>
        <w:t xml:space="preserve">         </w:t>
      </w:r>
      <w:r>
        <w:rPr>
          <w:i/>
          <w:sz w:val="22"/>
          <w:szCs w:val="22"/>
        </w:rPr>
        <w:t xml:space="preserve">  </w:t>
      </w:r>
      <w:r w:rsidRPr="00F308A7">
        <w:rPr>
          <w:i/>
          <w:sz w:val="22"/>
          <w:szCs w:val="22"/>
        </w:rPr>
        <w:t xml:space="preserve">  Zamawiający</w:t>
      </w:r>
    </w:p>
    <w:p w14:paraId="3329DE16" w14:textId="6A04B34B" w:rsidR="00054105" w:rsidRPr="00F308A7" w:rsidRDefault="00054105" w:rsidP="00F77E62">
      <w:pPr>
        <w:pStyle w:val="Tekstblokowy"/>
        <w:spacing w:line="240" w:lineRule="auto"/>
        <w:ind w:left="786" w:right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95D935B" w14:textId="2C6500A5" w:rsidR="00C13773" w:rsidRPr="00F308A7" w:rsidRDefault="00C13773" w:rsidP="00F77E62">
      <w:pPr>
        <w:pStyle w:val="Tekstblokowy"/>
        <w:spacing w:line="240" w:lineRule="auto"/>
        <w:ind w:right="0"/>
        <w:rPr>
          <w:sz w:val="22"/>
          <w:szCs w:val="22"/>
        </w:rPr>
      </w:pPr>
    </w:p>
    <w:p w14:paraId="1E6F8DD3" w14:textId="30EDD1E5" w:rsidR="00827175" w:rsidRPr="00F308A7" w:rsidRDefault="00827175" w:rsidP="00F77E62">
      <w:pPr>
        <w:jc w:val="right"/>
        <w:rPr>
          <w:sz w:val="22"/>
          <w:szCs w:val="22"/>
        </w:rPr>
      </w:pPr>
      <w:r w:rsidRPr="00F308A7">
        <w:rPr>
          <w:sz w:val="22"/>
          <w:szCs w:val="22"/>
        </w:rPr>
        <w:t>Załącznik nr 3 do Umowy</w:t>
      </w:r>
      <w:r w:rsidR="00DE4DFE">
        <w:rPr>
          <w:sz w:val="22"/>
          <w:szCs w:val="22"/>
        </w:rPr>
        <w:t xml:space="preserve"> </w:t>
      </w:r>
      <w:r w:rsidR="00071EE4" w:rsidRPr="00F308A7">
        <w:rPr>
          <w:sz w:val="22"/>
          <w:szCs w:val="22"/>
        </w:rPr>
        <w:t>- wzór protokołu odbioru</w:t>
      </w:r>
    </w:p>
    <w:p w14:paraId="689CBBB6" w14:textId="77777777" w:rsidR="00686A32" w:rsidRPr="00F308A7" w:rsidRDefault="00686A32" w:rsidP="00BC7221">
      <w:pPr>
        <w:rPr>
          <w:sz w:val="22"/>
          <w:szCs w:val="22"/>
        </w:rPr>
      </w:pPr>
    </w:p>
    <w:p w14:paraId="03427470" w14:textId="6FDF94BC" w:rsidR="00827175" w:rsidRPr="00F308A7" w:rsidRDefault="00827175" w:rsidP="00F77E62">
      <w:pPr>
        <w:jc w:val="right"/>
        <w:rPr>
          <w:sz w:val="22"/>
          <w:szCs w:val="22"/>
        </w:rPr>
      </w:pPr>
      <w:r w:rsidRPr="00F308A7">
        <w:rPr>
          <w:sz w:val="22"/>
          <w:szCs w:val="22"/>
        </w:rPr>
        <w:t>Warszawa, dnia ……………..  r.</w:t>
      </w:r>
    </w:p>
    <w:p w14:paraId="40FA3690" w14:textId="1B3D41E4" w:rsidR="00827175" w:rsidRPr="00F308A7" w:rsidRDefault="00827175" w:rsidP="001C5C05">
      <w:pPr>
        <w:rPr>
          <w:b/>
          <w:sz w:val="22"/>
          <w:szCs w:val="22"/>
        </w:rPr>
      </w:pPr>
    </w:p>
    <w:p w14:paraId="5A0C075B" w14:textId="77777777" w:rsidR="00827175" w:rsidRPr="00F308A7" w:rsidRDefault="00827175" w:rsidP="00F77E62">
      <w:pPr>
        <w:jc w:val="center"/>
        <w:rPr>
          <w:b/>
          <w:sz w:val="22"/>
          <w:szCs w:val="22"/>
        </w:rPr>
      </w:pPr>
      <w:r w:rsidRPr="00F308A7">
        <w:rPr>
          <w:b/>
          <w:sz w:val="22"/>
          <w:szCs w:val="22"/>
        </w:rPr>
        <w:t>PROTOKÓŁ ODBIORU</w:t>
      </w:r>
    </w:p>
    <w:p w14:paraId="30C1697E" w14:textId="4F3D7EF3" w:rsidR="00827175" w:rsidRPr="00F308A7" w:rsidRDefault="00827175" w:rsidP="00F77E62">
      <w:pPr>
        <w:rPr>
          <w:sz w:val="22"/>
          <w:szCs w:val="22"/>
          <w:u w:val="single"/>
        </w:rPr>
      </w:pPr>
    </w:p>
    <w:p w14:paraId="06F8E363" w14:textId="77777777" w:rsidR="00827175" w:rsidRPr="00F308A7" w:rsidRDefault="00827175" w:rsidP="00F77E62">
      <w:pPr>
        <w:rPr>
          <w:sz w:val="22"/>
          <w:szCs w:val="22"/>
          <w:u w:val="single"/>
        </w:rPr>
      </w:pPr>
      <w:r w:rsidRPr="00F308A7">
        <w:rPr>
          <w:sz w:val="22"/>
          <w:szCs w:val="22"/>
          <w:u w:val="single"/>
        </w:rPr>
        <w:t>Przekazujący - Wykonawca:</w:t>
      </w:r>
    </w:p>
    <w:p w14:paraId="153813ED" w14:textId="77777777" w:rsidR="00827175" w:rsidRPr="00F308A7" w:rsidRDefault="00827175" w:rsidP="00F77E62">
      <w:pPr>
        <w:rPr>
          <w:b/>
          <w:color w:val="000000"/>
          <w:sz w:val="22"/>
          <w:szCs w:val="22"/>
        </w:rPr>
      </w:pPr>
    </w:p>
    <w:p w14:paraId="23611F1A" w14:textId="77777777" w:rsidR="00827175" w:rsidRPr="00F308A7" w:rsidRDefault="00827175" w:rsidP="00F77E62">
      <w:pPr>
        <w:rPr>
          <w:b/>
          <w:sz w:val="22"/>
          <w:szCs w:val="22"/>
        </w:rPr>
      </w:pPr>
      <w:r w:rsidRPr="00F308A7">
        <w:rPr>
          <w:b/>
          <w:color w:val="000000"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FF2DE2B" w14:textId="77777777" w:rsidR="00827175" w:rsidRPr="00F308A7" w:rsidRDefault="00827175" w:rsidP="00F77E62">
      <w:pPr>
        <w:rPr>
          <w:sz w:val="22"/>
          <w:szCs w:val="22"/>
        </w:rPr>
      </w:pPr>
    </w:p>
    <w:p w14:paraId="0341FA88" w14:textId="77777777" w:rsidR="00827175" w:rsidRPr="00F308A7" w:rsidRDefault="00827175" w:rsidP="00F77E62">
      <w:pPr>
        <w:rPr>
          <w:sz w:val="22"/>
          <w:szCs w:val="22"/>
          <w:u w:val="single"/>
        </w:rPr>
      </w:pPr>
    </w:p>
    <w:p w14:paraId="1534DDE5" w14:textId="77777777" w:rsidR="00827175" w:rsidRPr="00F308A7" w:rsidRDefault="00827175" w:rsidP="00F77E62">
      <w:pPr>
        <w:rPr>
          <w:sz w:val="22"/>
          <w:szCs w:val="22"/>
          <w:u w:val="single"/>
        </w:rPr>
      </w:pPr>
      <w:r w:rsidRPr="00F308A7">
        <w:rPr>
          <w:sz w:val="22"/>
          <w:szCs w:val="22"/>
          <w:u w:val="single"/>
        </w:rPr>
        <w:t>Odbierający - Zamawiający:</w:t>
      </w:r>
    </w:p>
    <w:p w14:paraId="28314D4C" w14:textId="77777777" w:rsidR="00827175" w:rsidRPr="00F308A7" w:rsidRDefault="00827175" w:rsidP="00F77E62">
      <w:pPr>
        <w:rPr>
          <w:sz w:val="22"/>
          <w:szCs w:val="22"/>
        </w:rPr>
      </w:pPr>
    </w:p>
    <w:p w14:paraId="066F2272" w14:textId="77777777" w:rsidR="00827175" w:rsidRPr="00F308A7" w:rsidRDefault="00827175" w:rsidP="00F77E62">
      <w:pPr>
        <w:rPr>
          <w:b/>
          <w:sz w:val="22"/>
          <w:szCs w:val="22"/>
        </w:rPr>
      </w:pPr>
      <w:r w:rsidRPr="00F308A7">
        <w:rPr>
          <w:b/>
          <w:sz w:val="22"/>
          <w:szCs w:val="22"/>
        </w:rPr>
        <w:t xml:space="preserve">LOTNICZE POGOTOWIE RATUNKOWE </w:t>
      </w:r>
    </w:p>
    <w:p w14:paraId="70892DFA" w14:textId="77777777" w:rsidR="00827175" w:rsidRPr="00F308A7" w:rsidRDefault="00827175" w:rsidP="00F77E62">
      <w:pPr>
        <w:rPr>
          <w:b/>
          <w:sz w:val="22"/>
          <w:szCs w:val="22"/>
        </w:rPr>
      </w:pPr>
      <w:r w:rsidRPr="00F308A7">
        <w:rPr>
          <w:b/>
          <w:sz w:val="22"/>
          <w:szCs w:val="22"/>
        </w:rPr>
        <w:t>ul. Księżycowa 5, 01-934 Warszawa</w:t>
      </w:r>
    </w:p>
    <w:p w14:paraId="59B5C35C" w14:textId="77777777" w:rsidR="00827175" w:rsidRPr="00F308A7" w:rsidRDefault="00827175" w:rsidP="00F77E62">
      <w:pPr>
        <w:rPr>
          <w:sz w:val="22"/>
          <w:szCs w:val="22"/>
        </w:rPr>
      </w:pPr>
    </w:p>
    <w:p w14:paraId="062D27CF" w14:textId="77777777" w:rsidR="00827175" w:rsidRPr="00F308A7" w:rsidRDefault="00827175" w:rsidP="00F77E62">
      <w:pPr>
        <w:jc w:val="both"/>
        <w:rPr>
          <w:sz w:val="22"/>
          <w:szCs w:val="22"/>
        </w:rPr>
      </w:pPr>
    </w:p>
    <w:p w14:paraId="0D5CDD3C" w14:textId="62DDF0DF" w:rsidR="00827175" w:rsidRPr="00F308A7" w:rsidRDefault="00E02C7E" w:rsidP="00F77E62">
      <w:pPr>
        <w:jc w:val="both"/>
        <w:rPr>
          <w:sz w:val="22"/>
          <w:szCs w:val="22"/>
        </w:rPr>
      </w:pPr>
      <w:r>
        <w:rPr>
          <w:sz w:val="22"/>
          <w:szCs w:val="22"/>
        </w:rPr>
        <w:t>Zgodnie z zawartą U</w:t>
      </w:r>
      <w:r w:rsidR="00827175" w:rsidRPr="00F308A7">
        <w:rPr>
          <w:sz w:val="22"/>
          <w:szCs w:val="22"/>
        </w:rPr>
        <w:t>mową nr …………. z dnia …………….. roku</w:t>
      </w:r>
      <w:r w:rsidR="00DE4DFE">
        <w:rPr>
          <w:sz w:val="22"/>
          <w:szCs w:val="22"/>
        </w:rPr>
        <w:t>, zwaną dalej „Umową”</w:t>
      </w:r>
      <w:r w:rsidR="00827175" w:rsidRPr="00F308A7">
        <w:rPr>
          <w:sz w:val="22"/>
          <w:szCs w:val="22"/>
        </w:rPr>
        <w:t xml:space="preserve"> Strony oświadczają, że w dniu …………… 202</w:t>
      </w:r>
      <w:r w:rsidR="00076A2E" w:rsidRPr="00F308A7">
        <w:rPr>
          <w:sz w:val="22"/>
          <w:szCs w:val="22"/>
        </w:rPr>
        <w:t>4</w:t>
      </w:r>
      <w:r w:rsidR="00827175" w:rsidRPr="00F308A7">
        <w:rPr>
          <w:sz w:val="22"/>
          <w:szCs w:val="22"/>
        </w:rPr>
        <w:t xml:space="preserve"> roku Wykonawca przekazał Zamawiającemu ………………...</w:t>
      </w:r>
    </w:p>
    <w:p w14:paraId="3EA000A4" w14:textId="77777777" w:rsidR="00827175" w:rsidRPr="00F308A7" w:rsidRDefault="00827175" w:rsidP="00F77E62">
      <w:pPr>
        <w:jc w:val="both"/>
        <w:rPr>
          <w:sz w:val="22"/>
          <w:szCs w:val="22"/>
        </w:rPr>
      </w:pPr>
    </w:p>
    <w:p w14:paraId="1B45761D" w14:textId="77777777" w:rsidR="00827175" w:rsidRPr="00F308A7" w:rsidRDefault="00827175" w:rsidP="00F77E62">
      <w:pPr>
        <w:jc w:val="both"/>
        <w:rPr>
          <w:sz w:val="22"/>
          <w:szCs w:val="22"/>
        </w:rPr>
      </w:pPr>
      <w:r w:rsidRPr="00F308A7">
        <w:rPr>
          <w:sz w:val="22"/>
          <w:szCs w:val="22"/>
        </w:rPr>
        <w:t>Wraz z …………………….. Wykonawca przekazał:</w:t>
      </w:r>
    </w:p>
    <w:p w14:paraId="4DC94E36" w14:textId="20C62088" w:rsidR="00827175" w:rsidRPr="00F308A7" w:rsidRDefault="00827175" w:rsidP="00F77E62">
      <w:pPr>
        <w:jc w:val="both"/>
        <w:rPr>
          <w:sz w:val="22"/>
          <w:szCs w:val="22"/>
        </w:rPr>
      </w:pPr>
      <w:r w:rsidRPr="00F308A7">
        <w:rPr>
          <w:sz w:val="22"/>
          <w:szCs w:val="22"/>
        </w:rPr>
        <w:t>……………………………………..</w:t>
      </w:r>
    </w:p>
    <w:p w14:paraId="3ECA46DB" w14:textId="77777777" w:rsidR="00827175" w:rsidRPr="00F308A7" w:rsidRDefault="00827175" w:rsidP="00F77E62">
      <w:pPr>
        <w:jc w:val="both"/>
        <w:rPr>
          <w:sz w:val="22"/>
          <w:szCs w:val="22"/>
        </w:rPr>
      </w:pPr>
    </w:p>
    <w:p w14:paraId="710D2635" w14:textId="267351A1" w:rsidR="00827175" w:rsidRPr="00F308A7" w:rsidRDefault="00827175" w:rsidP="00F77E62">
      <w:pPr>
        <w:jc w:val="both"/>
        <w:rPr>
          <w:sz w:val="22"/>
          <w:szCs w:val="22"/>
        </w:rPr>
      </w:pPr>
      <w:r w:rsidRPr="00F308A7">
        <w:rPr>
          <w:sz w:val="22"/>
          <w:szCs w:val="22"/>
        </w:rPr>
        <w:t>………………..  spełniają / nie spełniają* wymagania pod względem parametrów technicznych oraz wyposażenia, określonego w opisie przedmiotu zamówienia, stanowiąc</w:t>
      </w:r>
      <w:r w:rsidR="00DE4DFE">
        <w:rPr>
          <w:sz w:val="22"/>
          <w:szCs w:val="22"/>
        </w:rPr>
        <w:t>ego</w:t>
      </w:r>
      <w:r w:rsidRPr="00F308A7">
        <w:rPr>
          <w:sz w:val="22"/>
          <w:szCs w:val="22"/>
        </w:rPr>
        <w:t xml:space="preserve"> załącznik nr 2</w:t>
      </w:r>
      <w:r w:rsidRPr="00F308A7">
        <w:rPr>
          <w:sz w:val="22"/>
          <w:szCs w:val="22"/>
        </w:rPr>
        <w:br/>
        <w:t xml:space="preserve">do </w:t>
      </w:r>
      <w:r w:rsidR="00DE4DFE">
        <w:rPr>
          <w:sz w:val="22"/>
          <w:szCs w:val="22"/>
        </w:rPr>
        <w:t>U</w:t>
      </w:r>
      <w:r w:rsidRPr="00F308A7">
        <w:rPr>
          <w:sz w:val="22"/>
          <w:szCs w:val="22"/>
        </w:rPr>
        <w:t>mowy.</w:t>
      </w:r>
    </w:p>
    <w:p w14:paraId="207FB99D" w14:textId="77777777" w:rsidR="00827175" w:rsidRPr="00F308A7" w:rsidRDefault="00827175" w:rsidP="00F77E62">
      <w:pPr>
        <w:jc w:val="both"/>
        <w:rPr>
          <w:sz w:val="22"/>
          <w:szCs w:val="22"/>
          <w:u w:val="single"/>
        </w:rPr>
      </w:pPr>
      <w:r w:rsidRPr="00F308A7">
        <w:rPr>
          <w:sz w:val="22"/>
          <w:szCs w:val="22"/>
          <w:u w:val="single"/>
        </w:rPr>
        <w:t>Uwagi:</w:t>
      </w:r>
    </w:p>
    <w:p w14:paraId="3254DD23" w14:textId="44BD9864" w:rsidR="00827175" w:rsidRPr="00F308A7" w:rsidRDefault="00827175" w:rsidP="00F77E62">
      <w:pPr>
        <w:jc w:val="both"/>
        <w:rPr>
          <w:sz w:val="22"/>
          <w:szCs w:val="22"/>
        </w:rPr>
      </w:pPr>
      <w:r w:rsidRPr="00F308A7">
        <w:rPr>
          <w:sz w:val="22"/>
          <w:szCs w:val="22"/>
        </w:rPr>
        <w:t>…………………………………………………………………………………………</w:t>
      </w:r>
      <w:r w:rsidR="003B0E59" w:rsidRPr="00F308A7">
        <w:rPr>
          <w:sz w:val="22"/>
          <w:szCs w:val="22"/>
        </w:rPr>
        <w:t>……………</w:t>
      </w:r>
      <w:r w:rsidRPr="00F308A7">
        <w:rPr>
          <w:sz w:val="22"/>
          <w:szCs w:val="22"/>
        </w:rPr>
        <w:t>……</w:t>
      </w:r>
    </w:p>
    <w:p w14:paraId="6441F6B0" w14:textId="77777777" w:rsidR="003B0E59" w:rsidRPr="00F308A7" w:rsidRDefault="003B0E59" w:rsidP="00F77E62">
      <w:pPr>
        <w:jc w:val="both"/>
        <w:rPr>
          <w:sz w:val="22"/>
          <w:szCs w:val="22"/>
        </w:rPr>
      </w:pPr>
    </w:p>
    <w:p w14:paraId="1FBE4146" w14:textId="310F477C" w:rsidR="00827175" w:rsidRPr="00F308A7" w:rsidRDefault="00827175" w:rsidP="00F77E62">
      <w:pPr>
        <w:jc w:val="both"/>
        <w:rPr>
          <w:sz w:val="22"/>
          <w:szCs w:val="22"/>
        </w:rPr>
      </w:pPr>
      <w:r w:rsidRPr="00F308A7">
        <w:rPr>
          <w:sz w:val="22"/>
          <w:szCs w:val="22"/>
        </w:rPr>
        <w:t>Wraz z ……………….. zostały / nie zostały* dostarczone wymagane</w:t>
      </w:r>
      <w:r w:rsidR="003B0E59" w:rsidRPr="00F308A7">
        <w:rPr>
          <w:sz w:val="22"/>
          <w:szCs w:val="22"/>
        </w:rPr>
        <w:t xml:space="preserve"> dokumenty, określone </w:t>
      </w:r>
      <w:r w:rsidR="003B0E59" w:rsidRPr="00F308A7">
        <w:rPr>
          <w:sz w:val="22"/>
          <w:szCs w:val="22"/>
        </w:rPr>
        <w:br/>
        <w:t xml:space="preserve">w </w:t>
      </w:r>
      <w:r w:rsidR="00DE4DFE">
        <w:rPr>
          <w:sz w:val="22"/>
          <w:szCs w:val="22"/>
        </w:rPr>
        <w:t>U</w:t>
      </w:r>
      <w:r w:rsidR="003B0E59" w:rsidRPr="00F308A7">
        <w:rPr>
          <w:sz w:val="22"/>
          <w:szCs w:val="22"/>
        </w:rPr>
        <w:t>mowie, w tym:</w:t>
      </w:r>
    </w:p>
    <w:p w14:paraId="61C703AF" w14:textId="72B892F8" w:rsidR="003B0E59" w:rsidRPr="00F308A7" w:rsidRDefault="003B0E59" w:rsidP="00F77E62">
      <w:pPr>
        <w:pStyle w:val="Akapitzlist"/>
        <w:numPr>
          <w:ilvl w:val="0"/>
          <w:numId w:val="49"/>
        </w:numPr>
        <w:ind w:left="360"/>
        <w:jc w:val="both"/>
        <w:rPr>
          <w:rFonts w:ascii="Times New Roman" w:hAnsi="Times New Roman"/>
        </w:rPr>
      </w:pPr>
      <w:r w:rsidRPr="00F308A7">
        <w:rPr>
          <w:rFonts w:ascii="Times New Roman" w:hAnsi="Times New Roman"/>
        </w:rPr>
        <w:t>……………………………………………………………………………………………………..</w:t>
      </w:r>
    </w:p>
    <w:p w14:paraId="2DEB36B2" w14:textId="42893A65" w:rsidR="003B0E59" w:rsidRPr="00F308A7" w:rsidRDefault="003B0E59" w:rsidP="00F77E62">
      <w:pPr>
        <w:pStyle w:val="Akapitzlist"/>
        <w:numPr>
          <w:ilvl w:val="0"/>
          <w:numId w:val="49"/>
        </w:numPr>
        <w:ind w:left="360"/>
        <w:jc w:val="both"/>
        <w:rPr>
          <w:rFonts w:ascii="Times New Roman" w:hAnsi="Times New Roman"/>
        </w:rPr>
      </w:pPr>
      <w:r w:rsidRPr="00F308A7">
        <w:rPr>
          <w:rFonts w:ascii="Times New Roman" w:hAnsi="Times New Roman"/>
        </w:rPr>
        <w:t>……………………………………………………………………………………………………..</w:t>
      </w:r>
    </w:p>
    <w:p w14:paraId="56851F75" w14:textId="77777777" w:rsidR="003B0E59" w:rsidRPr="00F308A7" w:rsidRDefault="003B0E59" w:rsidP="00F77E62">
      <w:pPr>
        <w:pStyle w:val="Akapitzlist"/>
        <w:ind w:left="12"/>
        <w:jc w:val="both"/>
        <w:rPr>
          <w:rFonts w:ascii="Times New Roman" w:hAnsi="Times New Roman"/>
          <w:u w:val="single"/>
        </w:rPr>
      </w:pPr>
      <w:r w:rsidRPr="00F308A7">
        <w:rPr>
          <w:rFonts w:ascii="Times New Roman" w:hAnsi="Times New Roman"/>
          <w:u w:val="single"/>
        </w:rPr>
        <w:t>Uwagi:</w:t>
      </w:r>
    </w:p>
    <w:p w14:paraId="3D291EEA" w14:textId="42D15598" w:rsidR="00827175" w:rsidRPr="00F308A7" w:rsidRDefault="00827175" w:rsidP="00C631FA">
      <w:pPr>
        <w:pStyle w:val="Akapitzlist"/>
        <w:ind w:left="12"/>
        <w:jc w:val="both"/>
      </w:pPr>
      <w:r w:rsidRPr="00F308A7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6D93DC4F" w14:textId="3E4551EA" w:rsidR="00827175" w:rsidRDefault="00827175" w:rsidP="00F77E62">
      <w:pPr>
        <w:jc w:val="both"/>
        <w:rPr>
          <w:sz w:val="22"/>
          <w:szCs w:val="22"/>
        </w:rPr>
      </w:pPr>
      <w:r w:rsidRPr="00F308A7">
        <w:rPr>
          <w:sz w:val="22"/>
          <w:szCs w:val="22"/>
        </w:rPr>
        <w:t>Podpisanie niniejszego protokołu</w:t>
      </w:r>
      <w:r w:rsidR="004B6364">
        <w:rPr>
          <w:sz w:val="22"/>
          <w:szCs w:val="22"/>
        </w:rPr>
        <w:t xml:space="preserve"> bez uwag</w:t>
      </w:r>
      <w:r w:rsidRPr="00F308A7">
        <w:rPr>
          <w:sz w:val="22"/>
          <w:szCs w:val="22"/>
        </w:rPr>
        <w:t xml:space="preserve"> stanowi jednocześnie potwierdzenie należytego wykonania </w:t>
      </w:r>
      <w:r w:rsidR="00DE4DFE">
        <w:rPr>
          <w:sz w:val="22"/>
          <w:szCs w:val="22"/>
        </w:rPr>
        <w:t>U</w:t>
      </w:r>
      <w:r w:rsidRPr="00F308A7">
        <w:rPr>
          <w:sz w:val="22"/>
          <w:szCs w:val="22"/>
        </w:rPr>
        <w:t>mowy</w:t>
      </w:r>
      <w:r w:rsidR="004B6364">
        <w:rPr>
          <w:sz w:val="22"/>
          <w:szCs w:val="22"/>
        </w:rPr>
        <w:t>,</w:t>
      </w:r>
      <w:r w:rsidR="00CD24E4">
        <w:rPr>
          <w:sz w:val="22"/>
          <w:szCs w:val="22"/>
        </w:rPr>
        <w:t xml:space="preserve"> w całości lub w części</w:t>
      </w:r>
      <w:r w:rsidRPr="00F308A7">
        <w:rPr>
          <w:sz w:val="22"/>
          <w:szCs w:val="22"/>
        </w:rPr>
        <w:t>.</w:t>
      </w:r>
    </w:p>
    <w:p w14:paraId="2A80D4F2" w14:textId="797DDFC6" w:rsidR="00DE4DFE" w:rsidRPr="00F308A7" w:rsidRDefault="00DE4DFE" w:rsidP="00F77E6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Protokół sporządzono w dwóch jednobrzmiących egzemplarzach, po jednym dla Wykonawcy </w:t>
      </w:r>
      <w:r>
        <w:rPr>
          <w:sz w:val="22"/>
          <w:szCs w:val="22"/>
        </w:rPr>
        <w:br/>
        <w:t>i Zamawiającego.</w:t>
      </w:r>
    </w:p>
    <w:p w14:paraId="77100599" w14:textId="77777777" w:rsidR="00827175" w:rsidRPr="00F308A7" w:rsidRDefault="00827175" w:rsidP="00F77E62">
      <w:pPr>
        <w:jc w:val="both"/>
        <w:rPr>
          <w:sz w:val="22"/>
          <w:szCs w:val="22"/>
        </w:rPr>
      </w:pPr>
    </w:p>
    <w:p w14:paraId="3CB3A6BC" w14:textId="77777777" w:rsidR="00827175" w:rsidRPr="00F308A7" w:rsidRDefault="00827175" w:rsidP="00F77E62">
      <w:pPr>
        <w:jc w:val="both"/>
        <w:rPr>
          <w:sz w:val="22"/>
          <w:szCs w:val="22"/>
        </w:rPr>
      </w:pPr>
    </w:p>
    <w:p w14:paraId="5310405B" w14:textId="77777777" w:rsidR="00827175" w:rsidRPr="00F308A7" w:rsidRDefault="00827175" w:rsidP="00F77E62">
      <w:pPr>
        <w:jc w:val="both"/>
        <w:rPr>
          <w:sz w:val="22"/>
          <w:szCs w:val="22"/>
        </w:rPr>
      </w:pPr>
      <w:r w:rsidRPr="00F308A7">
        <w:rPr>
          <w:sz w:val="22"/>
          <w:szCs w:val="22"/>
        </w:rPr>
        <w:t>……………………………………                                             ……………………………….</w:t>
      </w:r>
    </w:p>
    <w:p w14:paraId="3181B688" w14:textId="77777777" w:rsidR="00827175" w:rsidRPr="00F308A7" w:rsidRDefault="00827175" w:rsidP="00F77E62">
      <w:pPr>
        <w:jc w:val="both"/>
        <w:rPr>
          <w:i/>
          <w:sz w:val="22"/>
          <w:szCs w:val="22"/>
        </w:rPr>
      </w:pPr>
      <w:r w:rsidRPr="00F308A7">
        <w:rPr>
          <w:i/>
          <w:sz w:val="22"/>
          <w:szCs w:val="22"/>
        </w:rPr>
        <w:t>Przekazujący – Wykonawca                                                          Odbierający – Zamawiający</w:t>
      </w:r>
    </w:p>
    <w:p w14:paraId="58444038" w14:textId="77777777" w:rsidR="00827175" w:rsidRPr="00F308A7" w:rsidRDefault="00827175" w:rsidP="00F77E62">
      <w:pPr>
        <w:jc w:val="both"/>
        <w:rPr>
          <w:b/>
          <w:i/>
          <w:sz w:val="22"/>
          <w:szCs w:val="22"/>
        </w:rPr>
      </w:pPr>
    </w:p>
    <w:p w14:paraId="2CB494B6" w14:textId="74BEBA10" w:rsidR="00827175" w:rsidRPr="00F308A7" w:rsidRDefault="00827175" w:rsidP="003A0EB5">
      <w:pPr>
        <w:jc w:val="both"/>
        <w:rPr>
          <w:sz w:val="22"/>
          <w:szCs w:val="22"/>
        </w:rPr>
      </w:pPr>
      <w:r w:rsidRPr="00F308A7">
        <w:rPr>
          <w:b/>
          <w:i/>
          <w:sz w:val="22"/>
          <w:szCs w:val="22"/>
        </w:rPr>
        <w:t>* niepotrzebne skreślić</w:t>
      </w:r>
      <w:r w:rsidRPr="00F308A7">
        <w:rPr>
          <w:sz w:val="22"/>
          <w:szCs w:val="22"/>
        </w:rPr>
        <w:br w:type="page"/>
      </w:r>
    </w:p>
    <w:p w14:paraId="576F22B1" w14:textId="5A1492EE" w:rsidR="00071EE4" w:rsidRPr="00F308A7" w:rsidRDefault="00827175" w:rsidP="00F77E62">
      <w:pPr>
        <w:pStyle w:val="Tekstblokowy"/>
        <w:spacing w:line="240" w:lineRule="auto"/>
        <w:ind w:left="284" w:right="0" w:firstLine="0"/>
        <w:jc w:val="right"/>
        <w:rPr>
          <w:sz w:val="22"/>
          <w:szCs w:val="22"/>
        </w:rPr>
      </w:pPr>
      <w:r w:rsidRPr="00F308A7">
        <w:rPr>
          <w:sz w:val="22"/>
          <w:szCs w:val="22"/>
        </w:rPr>
        <w:lastRenderedPageBreak/>
        <w:t>Załącznik nr 4 do Umowy</w:t>
      </w:r>
      <w:r w:rsidR="00071EE4" w:rsidRPr="00F308A7">
        <w:rPr>
          <w:sz w:val="22"/>
          <w:szCs w:val="22"/>
        </w:rPr>
        <w:t xml:space="preserve"> Klauzula informacyjna Zamawiającego.</w:t>
      </w:r>
    </w:p>
    <w:p w14:paraId="57CB23F4" w14:textId="77777777" w:rsidR="00827175" w:rsidRPr="00F308A7" w:rsidRDefault="00827175" w:rsidP="00F77E62">
      <w:pPr>
        <w:jc w:val="right"/>
        <w:rPr>
          <w:b/>
          <w:color w:val="000000"/>
          <w:sz w:val="22"/>
          <w:szCs w:val="22"/>
        </w:rPr>
      </w:pPr>
    </w:p>
    <w:tbl>
      <w:tblPr>
        <w:tblW w:w="929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3"/>
      </w:tblGrid>
      <w:tr w:rsidR="00827175" w:rsidRPr="00F308A7" w14:paraId="46704ED7" w14:textId="77777777" w:rsidTr="007B7C8B">
        <w:trPr>
          <w:trHeight w:val="3542"/>
        </w:trPr>
        <w:tc>
          <w:tcPr>
            <w:tcW w:w="9293" w:type="dxa"/>
            <w:shd w:val="clear" w:color="auto" w:fill="auto"/>
          </w:tcPr>
          <w:tbl>
            <w:tblPr>
              <w:tblW w:w="918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4472C4"/>
              <w:tblLayout w:type="fixed"/>
              <w:tblLook w:val="04A0" w:firstRow="1" w:lastRow="0" w:firstColumn="1" w:lastColumn="0" w:noHBand="0" w:noVBand="1"/>
            </w:tblPr>
            <w:tblGrid>
              <w:gridCol w:w="9185"/>
            </w:tblGrid>
            <w:tr w:rsidR="00827175" w:rsidRPr="00F308A7" w14:paraId="5A7CAB4E" w14:textId="77777777" w:rsidTr="007B7C8B">
              <w:trPr>
                <w:jc w:val="center"/>
              </w:trPr>
              <w:tc>
                <w:tcPr>
                  <w:tcW w:w="9185" w:type="dxa"/>
                  <w:shd w:val="clear" w:color="auto" w:fill="4472C4"/>
                </w:tcPr>
                <w:p w14:paraId="272F3E7B" w14:textId="77777777" w:rsidR="00827175" w:rsidRPr="00F308A7" w:rsidRDefault="00827175" w:rsidP="00F77E62">
                  <w:pPr>
                    <w:jc w:val="center"/>
                    <w:rPr>
                      <w:rFonts w:eastAsia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F308A7">
                    <w:rPr>
                      <w:rFonts w:eastAsia="Calibri"/>
                      <w:b/>
                      <w:bCs/>
                      <w:color w:val="000000"/>
                      <w:sz w:val="22"/>
                      <w:szCs w:val="22"/>
                    </w:rPr>
                    <w:t>INFORMACJE ZWIĄZANE Z PRZETWARZANIEM DANYCH OSOBOWYCH W ZWIĄZKU Z REALIZACJĄ UMOWY</w:t>
                  </w:r>
                </w:p>
              </w:tc>
            </w:tr>
          </w:tbl>
          <w:p w14:paraId="7BC4B922" w14:textId="73202BCF" w:rsidR="00827175" w:rsidRPr="00F308A7" w:rsidRDefault="00827175" w:rsidP="00F77E62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F308A7">
              <w:rPr>
                <w:rFonts w:eastAsia="Calibri"/>
                <w:bCs/>
                <w:color w:val="000000"/>
                <w:sz w:val="22"/>
                <w:szCs w:val="22"/>
              </w:rPr>
              <w:t>Na podstawie art. 13</w:t>
            </w:r>
            <w:r w:rsidR="00076A2E" w:rsidRPr="00F308A7">
              <w:rPr>
                <w:rFonts w:eastAsia="Calibri"/>
                <w:bCs/>
                <w:color w:val="000000"/>
                <w:sz w:val="22"/>
                <w:szCs w:val="22"/>
              </w:rPr>
              <w:t xml:space="preserve"> i 14</w:t>
            </w:r>
            <w:r w:rsidRPr="00F308A7">
              <w:rPr>
                <w:rFonts w:eastAsia="Calibri"/>
                <w:bCs/>
                <w:color w:val="000000"/>
                <w:sz w:val="22"/>
                <w:szCs w:val="22"/>
              </w:rPr>
              <w:t xml:space="preserve"> Rozporządzenia Parlamentu Europejskiego i Rady (UE) 2016/679 z dnia </w:t>
            </w:r>
            <w:r w:rsidRPr="00F308A7">
              <w:rPr>
                <w:rFonts w:eastAsia="Calibri"/>
                <w:bCs/>
                <w:color w:val="000000"/>
                <w:sz w:val="22"/>
                <w:szCs w:val="22"/>
              </w:rPr>
              <w:br/>
              <w:t>27 kwietnia 2016 roku w sprawie ochrony osób fizycznych w związku z przetwarzaniem danych osobowych i w sprawie swobodnego przepływu tych danych oraz uchylenia dyrektywy 95/46/WE (Ogólne rozporządzenie o ochronie danych osobowych) – zwanego dalej „RODO”, informujemy, iż: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4472C4"/>
              <w:tblLayout w:type="fixed"/>
              <w:tblLook w:val="04A0" w:firstRow="1" w:lastRow="0" w:firstColumn="1" w:lastColumn="0" w:noHBand="0" w:noVBand="1"/>
            </w:tblPr>
            <w:tblGrid>
              <w:gridCol w:w="9062"/>
            </w:tblGrid>
            <w:tr w:rsidR="00827175" w:rsidRPr="00F308A7" w14:paraId="0E4CB4FF" w14:textId="77777777" w:rsidTr="007B7C8B">
              <w:tc>
                <w:tcPr>
                  <w:tcW w:w="9062" w:type="dxa"/>
                  <w:shd w:val="clear" w:color="auto" w:fill="4472C4"/>
                </w:tcPr>
                <w:p w14:paraId="44FF3979" w14:textId="77777777" w:rsidR="00827175" w:rsidRPr="00F308A7" w:rsidRDefault="00827175" w:rsidP="00F77E62">
                  <w:pPr>
                    <w:numPr>
                      <w:ilvl w:val="0"/>
                      <w:numId w:val="15"/>
                    </w:numPr>
                    <w:contextualSpacing/>
                    <w:jc w:val="both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F308A7">
                    <w:rPr>
                      <w:rFonts w:eastAsia="Calibri"/>
                      <w:color w:val="000000"/>
                      <w:sz w:val="22"/>
                      <w:szCs w:val="22"/>
                    </w:rPr>
                    <w:t>Tożsamość i dane kontaktowe Administratora</w:t>
                  </w:r>
                </w:p>
              </w:tc>
            </w:tr>
          </w:tbl>
          <w:p w14:paraId="2FC84C8A" w14:textId="77777777" w:rsidR="00827175" w:rsidRPr="00F308A7" w:rsidRDefault="00827175" w:rsidP="00F77E62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F308A7">
              <w:rPr>
                <w:rFonts w:eastAsia="Calibri"/>
                <w:b/>
                <w:color w:val="000000"/>
                <w:sz w:val="22"/>
                <w:szCs w:val="22"/>
              </w:rPr>
              <w:t>Lotnicze Pogotowie Ratunkowe</w:t>
            </w:r>
            <w:r w:rsidRPr="00F308A7">
              <w:rPr>
                <w:rFonts w:eastAsia="Calibri"/>
                <w:color w:val="000000"/>
                <w:sz w:val="22"/>
                <w:szCs w:val="22"/>
              </w:rPr>
              <w:t xml:space="preserve"> z siedzibą w Warszawie, przy ul. Księżycowej 5, 01-934 Warszawa, zarejestrowanym w rejestrze stowarzyszeń, innych organizacji społecznych i zawodowych, fundacji </w:t>
            </w:r>
            <w:r w:rsidRPr="00F308A7">
              <w:rPr>
                <w:rFonts w:eastAsia="Calibri"/>
                <w:color w:val="000000"/>
                <w:sz w:val="22"/>
                <w:szCs w:val="22"/>
              </w:rPr>
              <w:br/>
              <w:t xml:space="preserve">oraz samodzielnych publicznych zakładów opieki zdrowotnej Krajowego Rejestru Sądowego pod numerem KSR 0000144355, prowadzonym przez Sąd Rejonowy dla m. st. Warszawy w Warszawie, XII Wydział Gospodarczy KRS, NIP 522-254-83-91, REGON: 016321074.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4472C4"/>
              <w:tblLayout w:type="fixed"/>
              <w:tblLook w:val="04A0" w:firstRow="1" w:lastRow="0" w:firstColumn="1" w:lastColumn="0" w:noHBand="0" w:noVBand="1"/>
            </w:tblPr>
            <w:tblGrid>
              <w:gridCol w:w="9067"/>
            </w:tblGrid>
            <w:tr w:rsidR="00827175" w:rsidRPr="00F308A7" w14:paraId="08A19AF1" w14:textId="77777777" w:rsidTr="007B7C8B">
              <w:tc>
                <w:tcPr>
                  <w:tcW w:w="9067" w:type="dxa"/>
                  <w:shd w:val="clear" w:color="auto" w:fill="4472C4"/>
                </w:tcPr>
                <w:p w14:paraId="322D22ED" w14:textId="77777777" w:rsidR="00827175" w:rsidRPr="00F308A7" w:rsidRDefault="00827175" w:rsidP="00F77E62">
                  <w:pPr>
                    <w:numPr>
                      <w:ilvl w:val="0"/>
                      <w:numId w:val="15"/>
                    </w:numPr>
                    <w:contextualSpacing/>
                    <w:jc w:val="both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F308A7">
                    <w:rPr>
                      <w:rFonts w:eastAsia="Calibri"/>
                      <w:color w:val="000000"/>
                      <w:sz w:val="22"/>
                      <w:szCs w:val="22"/>
                    </w:rPr>
                    <w:t>Dane kontaktowe Inspektora Ochrony Danych</w:t>
                  </w:r>
                </w:p>
              </w:tc>
            </w:tr>
          </w:tbl>
          <w:p w14:paraId="3AC1D5E9" w14:textId="77777777" w:rsidR="00827175" w:rsidRPr="00F308A7" w:rsidRDefault="00827175" w:rsidP="00F77E62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F308A7">
              <w:rPr>
                <w:rFonts w:eastAsia="Calibri"/>
                <w:color w:val="000000"/>
                <w:sz w:val="22"/>
                <w:szCs w:val="22"/>
              </w:rPr>
              <w:t xml:space="preserve">W sprawach związanych z ochroną danych osobowych oraz w związku z realizacją praw przysługujących osobom, których dane są przetwarzane, prosimy kontaktować się z naszym Inspektorem Ochrony Danych, przesyłając wiadomość na adres e-mail: </w:t>
            </w:r>
            <w:hyperlink r:id="rId8" w:history="1">
              <w:r w:rsidRPr="00F308A7">
                <w:rPr>
                  <w:rFonts w:eastAsia="Calibri"/>
                  <w:color w:val="000000"/>
                  <w:sz w:val="22"/>
                  <w:szCs w:val="22"/>
                  <w:u w:val="single"/>
                </w:rPr>
                <w:t>iod@lpr.com.pl</w:t>
              </w:r>
            </w:hyperlink>
            <w:r w:rsidRPr="00F308A7">
              <w:rPr>
                <w:rFonts w:eastAsia="Calibri"/>
                <w:color w:val="000000"/>
                <w:sz w:val="22"/>
                <w:szCs w:val="22"/>
              </w:rPr>
              <w:t xml:space="preserve">  lub na adres siedziby LPR, wskazany powyżej.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4472C4"/>
              <w:tblLayout w:type="fixed"/>
              <w:tblLook w:val="04A0" w:firstRow="1" w:lastRow="0" w:firstColumn="1" w:lastColumn="0" w:noHBand="0" w:noVBand="1"/>
            </w:tblPr>
            <w:tblGrid>
              <w:gridCol w:w="9062"/>
            </w:tblGrid>
            <w:tr w:rsidR="00827175" w:rsidRPr="00F308A7" w14:paraId="377C14D1" w14:textId="77777777" w:rsidTr="007B7C8B">
              <w:tc>
                <w:tcPr>
                  <w:tcW w:w="9062" w:type="dxa"/>
                  <w:shd w:val="clear" w:color="auto" w:fill="4472C4"/>
                </w:tcPr>
                <w:p w14:paraId="393814A0" w14:textId="77777777" w:rsidR="00827175" w:rsidRPr="00F308A7" w:rsidRDefault="00827175" w:rsidP="00F77E62">
                  <w:pPr>
                    <w:numPr>
                      <w:ilvl w:val="0"/>
                      <w:numId w:val="15"/>
                    </w:numPr>
                    <w:contextualSpacing/>
                    <w:jc w:val="both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F308A7">
                    <w:rPr>
                      <w:rFonts w:eastAsia="Calibri"/>
                      <w:color w:val="000000"/>
                      <w:sz w:val="22"/>
                      <w:szCs w:val="22"/>
                    </w:rPr>
                    <w:t>Cele oraz podstawa prawna przetwarzania danych</w:t>
                  </w:r>
                </w:p>
              </w:tc>
            </w:tr>
          </w:tbl>
          <w:p w14:paraId="2E3775D6" w14:textId="77777777" w:rsidR="00827175" w:rsidRPr="00F308A7" w:rsidRDefault="00827175" w:rsidP="00F77E62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F308A7">
              <w:rPr>
                <w:rFonts w:eastAsia="Calibri"/>
                <w:color w:val="000000"/>
                <w:sz w:val="22"/>
                <w:szCs w:val="22"/>
              </w:rPr>
              <w:t>Przetwarzanie danych jest niezbędne do realizacji celów wynikających z prawnie uzasadnionych interesów Administratora (art. 6 ust. 1 lit. b i f  RODO), tj.:</w:t>
            </w:r>
          </w:p>
          <w:p w14:paraId="20B05967" w14:textId="77777777" w:rsidR="00827175" w:rsidRPr="00F308A7" w:rsidRDefault="00827175" w:rsidP="00F77E62">
            <w:pPr>
              <w:numPr>
                <w:ilvl w:val="0"/>
                <w:numId w:val="16"/>
              </w:num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F308A7">
              <w:rPr>
                <w:rFonts w:eastAsia="Calibri"/>
                <w:color w:val="000000"/>
                <w:sz w:val="22"/>
                <w:szCs w:val="22"/>
              </w:rPr>
              <w:t xml:space="preserve"> w związku z wykonaniem zawartej Umowy; </w:t>
            </w:r>
          </w:p>
          <w:p w14:paraId="286282E9" w14:textId="77777777" w:rsidR="00827175" w:rsidRPr="00F308A7" w:rsidRDefault="00827175" w:rsidP="00F77E62">
            <w:pPr>
              <w:numPr>
                <w:ilvl w:val="0"/>
                <w:numId w:val="16"/>
              </w:num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F308A7">
              <w:rPr>
                <w:rFonts w:eastAsia="Calibri"/>
                <w:color w:val="000000"/>
                <w:sz w:val="22"/>
                <w:szCs w:val="22"/>
              </w:rPr>
              <w:t xml:space="preserve"> w przypadku konieczności ustalenia, dochodzenia lub obrony przed roszczeniami.</w:t>
            </w:r>
          </w:p>
          <w:tbl>
            <w:tblPr>
              <w:tblpPr w:leftFromText="141" w:rightFromText="141" w:vertAnchor="text" w:horzAnchor="margin" w:tblpY="20"/>
              <w:tblW w:w="9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4472C4"/>
              <w:tblLayout w:type="fixed"/>
              <w:tblLook w:val="04A0" w:firstRow="1" w:lastRow="0" w:firstColumn="1" w:lastColumn="0" w:noHBand="0" w:noVBand="1"/>
            </w:tblPr>
            <w:tblGrid>
              <w:gridCol w:w="9067"/>
            </w:tblGrid>
            <w:tr w:rsidR="00827175" w:rsidRPr="00F308A7" w14:paraId="7CF28E99" w14:textId="77777777" w:rsidTr="007B7C8B">
              <w:tc>
                <w:tcPr>
                  <w:tcW w:w="9067" w:type="dxa"/>
                  <w:shd w:val="clear" w:color="auto" w:fill="4472C4"/>
                </w:tcPr>
                <w:p w14:paraId="6644EADA" w14:textId="77777777" w:rsidR="00827175" w:rsidRPr="00F308A7" w:rsidRDefault="00827175" w:rsidP="00F77E62">
                  <w:pPr>
                    <w:numPr>
                      <w:ilvl w:val="0"/>
                      <w:numId w:val="15"/>
                    </w:numPr>
                    <w:contextualSpacing/>
                    <w:jc w:val="both"/>
                    <w:rPr>
                      <w:rFonts w:eastAsia="Calibri"/>
                      <w:iCs/>
                      <w:color w:val="000000"/>
                      <w:sz w:val="22"/>
                      <w:szCs w:val="22"/>
                    </w:rPr>
                  </w:pPr>
                  <w:r w:rsidRPr="00F308A7">
                    <w:rPr>
                      <w:rFonts w:eastAsia="Calibri"/>
                      <w:iCs/>
                      <w:color w:val="000000"/>
                      <w:sz w:val="22"/>
                      <w:szCs w:val="22"/>
                    </w:rPr>
                    <w:t xml:space="preserve">Kategorie przetwarzanych danych i okres ich przechowywania  </w:t>
                  </w:r>
                </w:p>
              </w:tc>
            </w:tr>
          </w:tbl>
          <w:p w14:paraId="005588E2" w14:textId="77777777" w:rsidR="00827175" w:rsidRPr="00F308A7" w:rsidRDefault="00827175" w:rsidP="00F77E62">
            <w:pPr>
              <w:suppressAutoHyphens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F308A7">
              <w:rPr>
                <w:rFonts w:eastAsia="Calibri"/>
                <w:color w:val="000000"/>
                <w:sz w:val="22"/>
                <w:szCs w:val="22"/>
              </w:rPr>
              <w:t>Pani/Pana dane osobowe zawarte w Umowie w zakresie obejmującym imię i nazwisko, a w przypadku prowadzenia działalności gospodarczej – również w zakresie firmy.</w:t>
            </w:r>
          </w:p>
          <w:p w14:paraId="6C70FEF8" w14:textId="77777777" w:rsidR="00827175" w:rsidRPr="00F308A7" w:rsidRDefault="00827175" w:rsidP="00F77E62">
            <w:pPr>
              <w:suppressAutoHyphens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F308A7">
              <w:rPr>
                <w:rFonts w:eastAsia="Calibri"/>
                <w:color w:val="000000"/>
                <w:sz w:val="22"/>
                <w:szCs w:val="22"/>
              </w:rPr>
              <w:t xml:space="preserve">Pani/ Pana dane osobowe będą przechowywane przez czas niezbędny do realizacji Umowy, o której mowa powyżej. Okres ten może zostać przedłużony o czas niezbędny do dochodzenia lub obrony </w:t>
            </w:r>
            <w:r w:rsidRPr="00F308A7">
              <w:rPr>
                <w:rFonts w:eastAsia="Calibri"/>
                <w:color w:val="000000"/>
                <w:sz w:val="22"/>
                <w:szCs w:val="22"/>
              </w:rPr>
              <w:br/>
              <w:t>przed roszczeniami.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4472C4"/>
              <w:tblLayout w:type="fixed"/>
              <w:tblLook w:val="04A0" w:firstRow="1" w:lastRow="0" w:firstColumn="1" w:lastColumn="0" w:noHBand="0" w:noVBand="1"/>
            </w:tblPr>
            <w:tblGrid>
              <w:gridCol w:w="9062"/>
            </w:tblGrid>
            <w:tr w:rsidR="00827175" w:rsidRPr="00F308A7" w14:paraId="00049C98" w14:textId="77777777" w:rsidTr="007B7C8B">
              <w:tc>
                <w:tcPr>
                  <w:tcW w:w="9062" w:type="dxa"/>
                  <w:shd w:val="clear" w:color="auto" w:fill="4472C4"/>
                </w:tcPr>
                <w:p w14:paraId="45F26B21" w14:textId="77777777" w:rsidR="00827175" w:rsidRPr="00F308A7" w:rsidRDefault="00827175" w:rsidP="00F77E62">
                  <w:pPr>
                    <w:numPr>
                      <w:ilvl w:val="0"/>
                      <w:numId w:val="15"/>
                    </w:numPr>
                    <w:contextualSpacing/>
                    <w:jc w:val="both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F308A7">
                    <w:rPr>
                      <w:rFonts w:eastAsia="Calibri"/>
                      <w:color w:val="000000"/>
                      <w:sz w:val="22"/>
                      <w:szCs w:val="22"/>
                    </w:rPr>
                    <w:t>Informacje o kategoriach odbiorców Pani /Pana danych osobowych</w:t>
                  </w:r>
                </w:p>
              </w:tc>
            </w:tr>
          </w:tbl>
          <w:p w14:paraId="4BF83142" w14:textId="77777777" w:rsidR="00827175" w:rsidRPr="00F308A7" w:rsidRDefault="00827175" w:rsidP="00F77E62">
            <w:pPr>
              <w:shd w:val="clear" w:color="auto" w:fill="FFFFFF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F308A7">
              <w:rPr>
                <w:rFonts w:eastAsia="Calibri"/>
                <w:color w:val="000000"/>
                <w:sz w:val="22"/>
                <w:szCs w:val="22"/>
              </w:rPr>
              <w:t>Pani/Pana dane osobowe mogą zostać udostępnione podmiotom uprawnionym na podstawie przepisów prawa, a także podmiotom którym Administrator powierzył przetwarzanie danych na podstawie zawartych umów powierzenia, tacy jak dostawcy systemów informatycznych i usług IT.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4472C4"/>
              <w:tblLayout w:type="fixed"/>
              <w:tblLook w:val="04A0" w:firstRow="1" w:lastRow="0" w:firstColumn="1" w:lastColumn="0" w:noHBand="0" w:noVBand="1"/>
            </w:tblPr>
            <w:tblGrid>
              <w:gridCol w:w="9062"/>
            </w:tblGrid>
            <w:tr w:rsidR="00827175" w:rsidRPr="00F308A7" w14:paraId="45D2B914" w14:textId="77777777" w:rsidTr="007B7C8B">
              <w:tc>
                <w:tcPr>
                  <w:tcW w:w="9062" w:type="dxa"/>
                  <w:shd w:val="clear" w:color="auto" w:fill="4472C4"/>
                </w:tcPr>
                <w:p w14:paraId="0B869A1B" w14:textId="77777777" w:rsidR="00827175" w:rsidRPr="00F308A7" w:rsidRDefault="00827175" w:rsidP="00F77E62">
                  <w:pPr>
                    <w:numPr>
                      <w:ilvl w:val="0"/>
                      <w:numId w:val="15"/>
                    </w:numPr>
                    <w:contextualSpacing/>
                    <w:jc w:val="both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F308A7">
                    <w:rPr>
                      <w:rFonts w:eastAsia="Calibri"/>
                      <w:color w:val="000000"/>
                      <w:sz w:val="22"/>
                      <w:szCs w:val="22"/>
                    </w:rPr>
                    <w:t>Informacja o przysługujących Pani/Panu prawach, w związku z przetwarzaniem danych osobowych</w:t>
                  </w:r>
                </w:p>
              </w:tc>
            </w:tr>
          </w:tbl>
          <w:p w14:paraId="401301BE" w14:textId="77777777" w:rsidR="00827175" w:rsidRPr="00F308A7" w:rsidRDefault="00827175" w:rsidP="00F77E62">
            <w:pPr>
              <w:numPr>
                <w:ilvl w:val="0"/>
                <w:numId w:val="17"/>
              </w:numPr>
              <w:shd w:val="clear" w:color="auto" w:fill="FFFFFF"/>
              <w:ind w:left="452" w:hanging="425"/>
              <w:contextualSpacing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F308A7">
              <w:rPr>
                <w:rFonts w:eastAsia="Calibri"/>
                <w:color w:val="000000"/>
                <w:sz w:val="22"/>
                <w:szCs w:val="22"/>
              </w:rPr>
              <w:t>Przysługuje Panu/Pani prawo dostępu do treści swoich danych, ich sprostowania, usunięcia, żądania ograniczenia przetwarzania, wniesienia sprzeciwu wobec przetwarzania, przenoszenia danych,</w:t>
            </w:r>
            <w:r w:rsidRPr="00F308A7">
              <w:rPr>
                <w:rFonts w:eastAsia="Calibri"/>
                <w:color w:val="000000"/>
                <w:sz w:val="22"/>
                <w:szCs w:val="22"/>
              </w:rPr>
              <w:br/>
              <w:t>o ile i w zakresie w jakim wynika to z przepisów prawa;</w:t>
            </w:r>
          </w:p>
          <w:p w14:paraId="3436A8D2" w14:textId="77777777" w:rsidR="00827175" w:rsidRPr="00F308A7" w:rsidRDefault="00827175" w:rsidP="00F77E62">
            <w:pPr>
              <w:numPr>
                <w:ilvl w:val="0"/>
                <w:numId w:val="17"/>
              </w:numPr>
              <w:shd w:val="clear" w:color="auto" w:fill="FFFFFF"/>
              <w:ind w:left="452" w:hanging="425"/>
              <w:contextualSpacing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F308A7">
              <w:rPr>
                <w:rFonts w:eastAsia="Calibri"/>
                <w:color w:val="000000"/>
                <w:sz w:val="22"/>
                <w:szCs w:val="22"/>
              </w:rPr>
              <w:t xml:space="preserve">Przysługuje Panu/Pani prawo wniesienia skargi do organu nadzorczego, gdyby przetwarzanie danych osobowych Pani/Pana dotyczących, naruszało przepisy ogólnego rozporządzenia o ochronie danych osobowych (RODO), na adres: Biuro Prezesa Urzędu Ochrony Danych Osobowych, </w:t>
            </w:r>
            <w:r w:rsidRPr="00F308A7">
              <w:rPr>
                <w:rFonts w:eastAsia="Calibri"/>
                <w:color w:val="000000"/>
                <w:sz w:val="22"/>
                <w:szCs w:val="22"/>
              </w:rPr>
              <w:br/>
              <w:t>00-193 Warszawa, ul. Stawki 2.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4472C4"/>
              <w:tblLayout w:type="fixed"/>
              <w:tblLook w:val="04A0" w:firstRow="1" w:lastRow="0" w:firstColumn="1" w:lastColumn="0" w:noHBand="0" w:noVBand="1"/>
            </w:tblPr>
            <w:tblGrid>
              <w:gridCol w:w="9062"/>
            </w:tblGrid>
            <w:tr w:rsidR="00827175" w:rsidRPr="00F308A7" w14:paraId="3DA2E8AC" w14:textId="77777777" w:rsidTr="007B7C8B">
              <w:tc>
                <w:tcPr>
                  <w:tcW w:w="9062" w:type="dxa"/>
                  <w:shd w:val="clear" w:color="auto" w:fill="4472C4"/>
                </w:tcPr>
                <w:p w14:paraId="2FF74F1D" w14:textId="77777777" w:rsidR="00827175" w:rsidRPr="00F308A7" w:rsidRDefault="00827175" w:rsidP="00F77E62">
                  <w:pPr>
                    <w:numPr>
                      <w:ilvl w:val="0"/>
                      <w:numId w:val="15"/>
                    </w:numPr>
                    <w:contextualSpacing/>
                    <w:jc w:val="both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F308A7">
                    <w:rPr>
                      <w:rFonts w:eastAsia="Calibri"/>
                      <w:color w:val="000000"/>
                      <w:sz w:val="22"/>
                      <w:szCs w:val="22"/>
                    </w:rPr>
                    <w:t>Informacja o profilowaniu</w:t>
                  </w:r>
                </w:p>
              </w:tc>
            </w:tr>
          </w:tbl>
          <w:p w14:paraId="2DC4DFDC" w14:textId="77777777" w:rsidR="00827175" w:rsidRPr="00F308A7" w:rsidRDefault="00827175" w:rsidP="00F77E62">
            <w:pPr>
              <w:shd w:val="clear" w:color="auto" w:fill="FFFFFF"/>
              <w:ind w:left="27"/>
              <w:contextualSpacing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F308A7">
              <w:rPr>
                <w:rFonts w:eastAsia="Calibri"/>
                <w:color w:val="000000"/>
                <w:sz w:val="22"/>
                <w:szCs w:val="22"/>
              </w:rPr>
              <w:t xml:space="preserve">Pani/Pana dane osobowe nie będą przetwarzane przez Administratora w sposób zautomatyzowany </w:t>
            </w:r>
            <w:r w:rsidRPr="00F308A7">
              <w:rPr>
                <w:rFonts w:eastAsia="Calibri"/>
                <w:color w:val="000000"/>
                <w:sz w:val="22"/>
                <w:szCs w:val="22"/>
              </w:rPr>
              <w:br/>
              <w:t>w tym również w formie profilowania.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4472C4"/>
              <w:tblLayout w:type="fixed"/>
              <w:tblLook w:val="04A0" w:firstRow="1" w:lastRow="0" w:firstColumn="1" w:lastColumn="0" w:noHBand="0" w:noVBand="1"/>
            </w:tblPr>
            <w:tblGrid>
              <w:gridCol w:w="9062"/>
            </w:tblGrid>
            <w:tr w:rsidR="00827175" w:rsidRPr="00F308A7" w14:paraId="6CCC7F65" w14:textId="77777777" w:rsidTr="007B7C8B">
              <w:tc>
                <w:tcPr>
                  <w:tcW w:w="9062" w:type="dxa"/>
                  <w:shd w:val="clear" w:color="auto" w:fill="4472C4"/>
                </w:tcPr>
                <w:p w14:paraId="74CCB86F" w14:textId="77777777" w:rsidR="00827175" w:rsidRPr="00F308A7" w:rsidRDefault="00827175" w:rsidP="00F77E62">
                  <w:pPr>
                    <w:numPr>
                      <w:ilvl w:val="0"/>
                      <w:numId w:val="15"/>
                    </w:numPr>
                    <w:contextualSpacing/>
                    <w:jc w:val="both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F308A7">
                    <w:rPr>
                      <w:rFonts w:eastAsia="Calibri"/>
                      <w:color w:val="000000"/>
                      <w:sz w:val="22"/>
                      <w:szCs w:val="22"/>
                    </w:rPr>
                    <w:t>Źródło pozyskania danych</w:t>
                  </w:r>
                </w:p>
              </w:tc>
            </w:tr>
          </w:tbl>
          <w:p w14:paraId="7C40364E" w14:textId="77777777" w:rsidR="00827175" w:rsidRPr="00F308A7" w:rsidRDefault="00827175" w:rsidP="00F77E62">
            <w:pPr>
              <w:shd w:val="clear" w:color="auto" w:fill="FFFFFF"/>
              <w:ind w:left="27"/>
              <w:contextualSpacing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F308A7">
              <w:rPr>
                <w:rFonts w:eastAsia="Calibri"/>
                <w:color w:val="000000"/>
                <w:sz w:val="22"/>
                <w:szCs w:val="22"/>
              </w:rPr>
              <w:t>Pani/Pana dane zostały przekazane przez osoby reprezentujące podmiot, w którym Pani/Pan</w:t>
            </w:r>
            <w:r w:rsidRPr="00F308A7">
              <w:rPr>
                <w:rFonts w:eastAsia="Calibri"/>
                <w:color w:val="000000"/>
                <w:sz w:val="22"/>
                <w:szCs w:val="22"/>
              </w:rPr>
              <w:br/>
              <w:t>jest zatrudniona/y, będący stroną Umowy zawartej z LPR, o której mowa powyżej.</w:t>
            </w:r>
          </w:p>
        </w:tc>
      </w:tr>
    </w:tbl>
    <w:p w14:paraId="602923BE" w14:textId="19A1F1C8" w:rsidR="00827175" w:rsidRPr="00F308A7" w:rsidRDefault="00827175" w:rsidP="00F77E62">
      <w:pPr>
        <w:rPr>
          <w:sz w:val="22"/>
          <w:szCs w:val="22"/>
        </w:rPr>
      </w:pPr>
    </w:p>
    <w:sectPr w:rsidR="00827175" w:rsidRPr="00F308A7" w:rsidSect="00BB1DDA">
      <w:headerReference w:type="even" r:id="rId9"/>
      <w:footerReference w:type="default" r:id="rId10"/>
      <w:headerReference w:type="first" r:id="rId11"/>
      <w:pgSz w:w="11906" w:h="16838" w:code="9"/>
      <w:pgMar w:top="1417" w:right="1417" w:bottom="1417" w:left="141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31B53" w14:textId="77777777" w:rsidR="00E1290E" w:rsidRDefault="00E1290E">
      <w:r>
        <w:separator/>
      </w:r>
    </w:p>
  </w:endnote>
  <w:endnote w:type="continuationSeparator" w:id="0">
    <w:p w14:paraId="1067DA43" w14:textId="77777777" w:rsidR="00E1290E" w:rsidRDefault="00E1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38221184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5EF0162" w14:textId="12596670" w:rsidR="006E42B5" w:rsidRPr="003B0E59" w:rsidRDefault="006E42B5">
            <w:pPr>
              <w:pStyle w:val="Stopka"/>
              <w:jc w:val="center"/>
              <w:rPr>
                <w:sz w:val="20"/>
                <w:szCs w:val="20"/>
              </w:rPr>
            </w:pPr>
            <w:r w:rsidRPr="003B0E59">
              <w:rPr>
                <w:sz w:val="20"/>
                <w:szCs w:val="20"/>
              </w:rPr>
              <w:t xml:space="preserve">Strona </w:t>
            </w:r>
            <w:r w:rsidRPr="003B0E59">
              <w:rPr>
                <w:b/>
                <w:bCs/>
                <w:sz w:val="20"/>
                <w:szCs w:val="20"/>
              </w:rPr>
              <w:fldChar w:fldCharType="begin"/>
            </w:r>
            <w:r w:rsidRPr="003B0E59">
              <w:rPr>
                <w:b/>
                <w:bCs/>
                <w:sz w:val="20"/>
                <w:szCs w:val="20"/>
              </w:rPr>
              <w:instrText>PAGE</w:instrText>
            </w:r>
            <w:r w:rsidRPr="003B0E59">
              <w:rPr>
                <w:b/>
                <w:bCs/>
                <w:sz w:val="20"/>
                <w:szCs w:val="20"/>
              </w:rPr>
              <w:fldChar w:fldCharType="separate"/>
            </w:r>
            <w:r w:rsidR="00BC7221">
              <w:rPr>
                <w:b/>
                <w:bCs/>
                <w:noProof/>
                <w:sz w:val="20"/>
                <w:szCs w:val="20"/>
              </w:rPr>
              <w:t>8</w:t>
            </w:r>
            <w:r w:rsidRPr="003B0E59">
              <w:rPr>
                <w:b/>
                <w:bCs/>
                <w:sz w:val="20"/>
                <w:szCs w:val="20"/>
              </w:rPr>
              <w:fldChar w:fldCharType="end"/>
            </w:r>
            <w:r w:rsidRPr="003B0E59">
              <w:rPr>
                <w:sz w:val="20"/>
                <w:szCs w:val="20"/>
              </w:rPr>
              <w:t xml:space="preserve"> z </w:t>
            </w:r>
            <w:r w:rsidRPr="003B0E59">
              <w:rPr>
                <w:b/>
                <w:bCs/>
                <w:sz w:val="20"/>
                <w:szCs w:val="20"/>
              </w:rPr>
              <w:fldChar w:fldCharType="begin"/>
            </w:r>
            <w:r w:rsidRPr="003B0E59">
              <w:rPr>
                <w:b/>
                <w:bCs/>
                <w:sz w:val="20"/>
                <w:szCs w:val="20"/>
              </w:rPr>
              <w:instrText>NUMPAGES</w:instrText>
            </w:r>
            <w:r w:rsidRPr="003B0E59">
              <w:rPr>
                <w:b/>
                <w:bCs/>
                <w:sz w:val="20"/>
                <w:szCs w:val="20"/>
              </w:rPr>
              <w:fldChar w:fldCharType="separate"/>
            </w:r>
            <w:r w:rsidR="00BC7221">
              <w:rPr>
                <w:b/>
                <w:bCs/>
                <w:noProof/>
                <w:sz w:val="20"/>
                <w:szCs w:val="20"/>
              </w:rPr>
              <w:t>9</w:t>
            </w:r>
            <w:r w:rsidRPr="003B0E5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82300DE" w14:textId="77777777" w:rsidR="006E42B5" w:rsidRDefault="006E42B5" w:rsidP="00661014">
    <w:pPr>
      <w:pStyle w:val="Stopka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D93D0" w14:textId="77777777" w:rsidR="00E1290E" w:rsidRDefault="00E1290E">
      <w:r>
        <w:separator/>
      </w:r>
    </w:p>
  </w:footnote>
  <w:footnote w:type="continuationSeparator" w:id="0">
    <w:p w14:paraId="1D9E611A" w14:textId="77777777" w:rsidR="00E1290E" w:rsidRDefault="00E12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B3BAB" w14:textId="77777777" w:rsidR="006E42B5" w:rsidRDefault="006E42B5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2CC140" w14:textId="77777777" w:rsidR="006E42B5" w:rsidRDefault="006E42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20" w:type="dxa"/>
      <w:tblLayout w:type="fixed"/>
      <w:tblLook w:val="01E0" w:firstRow="1" w:lastRow="1" w:firstColumn="1" w:lastColumn="1" w:noHBand="0" w:noVBand="0"/>
    </w:tblPr>
    <w:tblGrid>
      <w:gridCol w:w="1910"/>
      <w:gridCol w:w="7510"/>
    </w:tblGrid>
    <w:tr w:rsidR="006E42B5" w14:paraId="778BAC07" w14:textId="77777777" w:rsidTr="009159B0">
      <w:trPr>
        <w:trHeight w:val="909"/>
      </w:trPr>
      <w:tc>
        <w:tcPr>
          <w:tcW w:w="1910" w:type="dxa"/>
        </w:tcPr>
        <w:p w14:paraId="7044F6C2" w14:textId="7F73F655" w:rsidR="006E42B5" w:rsidRDefault="006E42B5">
          <w:pPr>
            <w:ind w:right="360"/>
          </w:pPr>
        </w:p>
      </w:tc>
      <w:tc>
        <w:tcPr>
          <w:tcW w:w="7510" w:type="dxa"/>
          <w:vAlign w:val="center"/>
        </w:tcPr>
        <w:p w14:paraId="131068A8" w14:textId="11E7AA11" w:rsidR="006E42B5" w:rsidRPr="003700F6" w:rsidRDefault="006E42B5" w:rsidP="009159B0">
          <w:pPr>
            <w:rPr>
              <w:rFonts w:ascii="Garamond" w:hAnsi="Garamond"/>
              <w:sz w:val="22"/>
              <w:szCs w:val="22"/>
            </w:rPr>
          </w:pPr>
        </w:p>
      </w:tc>
    </w:tr>
  </w:tbl>
  <w:p w14:paraId="44536ED2" w14:textId="77777777" w:rsidR="006E42B5" w:rsidRPr="00E713A2" w:rsidRDefault="006E42B5" w:rsidP="00E713A2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19F8"/>
    <w:multiLevelType w:val="hybridMultilevel"/>
    <w:tmpl w:val="D67C0E9A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E666A"/>
    <w:multiLevelType w:val="hybridMultilevel"/>
    <w:tmpl w:val="47E81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8263B"/>
    <w:multiLevelType w:val="hybridMultilevel"/>
    <w:tmpl w:val="DB4EF4B6"/>
    <w:lvl w:ilvl="0" w:tplc="7D4A05B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6569F"/>
    <w:multiLevelType w:val="multilevel"/>
    <w:tmpl w:val="9EAEFD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D0A5FE9"/>
    <w:multiLevelType w:val="hybridMultilevel"/>
    <w:tmpl w:val="61FA4E7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D871A4B"/>
    <w:multiLevelType w:val="hybridMultilevel"/>
    <w:tmpl w:val="BB842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B393D"/>
    <w:multiLevelType w:val="hybridMultilevel"/>
    <w:tmpl w:val="1A4C2D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F036C"/>
    <w:multiLevelType w:val="hybridMultilevel"/>
    <w:tmpl w:val="3E023CB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409A4"/>
    <w:multiLevelType w:val="hybridMultilevel"/>
    <w:tmpl w:val="C23E4C3E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35363"/>
    <w:multiLevelType w:val="hybridMultilevel"/>
    <w:tmpl w:val="73FE6B50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5486EBBA">
      <w:start w:val="1"/>
      <w:numFmt w:val="decimal"/>
      <w:lvlText w:val="%2."/>
      <w:lvlJc w:val="left"/>
      <w:pPr>
        <w:ind w:left="208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226D731C"/>
    <w:multiLevelType w:val="hybridMultilevel"/>
    <w:tmpl w:val="D67C0E9A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B414E"/>
    <w:multiLevelType w:val="multilevel"/>
    <w:tmpl w:val="7CCAF428"/>
    <w:styleLink w:val="Biecalist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58C2360"/>
    <w:multiLevelType w:val="hybridMultilevel"/>
    <w:tmpl w:val="C720BAF0"/>
    <w:styleLink w:val="Zaimportowanystyl40"/>
    <w:lvl w:ilvl="0" w:tplc="BB8429AE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FC87C72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BC657A4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8D81D86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C5A28F8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24C4F26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76EAE7E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14D72A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442BBE0">
      <w:start w:val="1"/>
      <w:numFmt w:val="lowerRoman"/>
      <w:suff w:val="nothing"/>
      <w:lvlText w:val="%9."/>
      <w:lvlJc w:val="left"/>
      <w:pPr>
        <w:tabs>
          <w:tab w:val="left" w:pos="708"/>
        </w:tabs>
        <w:ind w:left="6384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5D231D1"/>
    <w:multiLevelType w:val="hybridMultilevel"/>
    <w:tmpl w:val="A9D4BD88"/>
    <w:lvl w:ilvl="0" w:tplc="8BDA9EF6">
      <w:start w:val="1"/>
      <w:numFmt w:val="ordinal"/>
      <w:lvlText w:val="%1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331941"/>
    <w:multiLevelType w:val="hybridMultilevel"/>
    <w:tmpl w:val="0CB02BC4"/>
    <w:lvl w:ilvl="0" w:tplc="4BC8CB5C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3771C3"/>
    <w:multiLevelType w:val="hybridMultilevel"/>
    <w:tmpl w:val="EA94F68C"/>
    <w:lvl w:ilvl="0" w:tplc="C95C66B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136D0E"/>
    <w:multiLevelType w:val="hybridMultilevel"/>
    <w:tmpl w:val="9836D6AE"/>
    <w:lvl w:ilvl="0" w:tplc="658AEBD0">
      <w:start w:val="1"/>
      <w:numFmt w:val="decimal"/>
      <w:lvlText w:val="%1)"/>
      <w:lvlJc w:val="left"/>
      <w:pPr>
        <w:ind w:left="6660" w:hanging="360"/>
      </w:pPr>
      <w:rPr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7380" w:hanging="360"/>
      </w:pPr>
    </w:lvl>
    <w:lvl w:ilvl="2" w:tplc="0415001B" w:tentative="1">
      <w:start w:val="1"/>
      <w:numFmt w:val="lowerRoman"/>
      <w:lvlText w:val="%3."/>
      <w:lvlJc w:val="right"/>
      <w:pPr>
        <w:ind w:left="8100" w:hanging="180"/>
      </w:pPr>
    </w:lvl>
    <w:lvl w:ilvl="3" w:tplc="0415000F" w:tentative="1">
      <w:start w:val="1"/>
      <w:numFmt w:val="decimal"/>
      <w:lvlText w:val="%4."/>
      <w:lvlJc w:val="left"/>
      <w:pPr>
        <w:ind w:left="8820" w:hanging="360"/>
      </w:pPr>
    </w:lvl>
    <w:lvl w:ilvl="4" w:tplc="04150019" w:tentative="1">
      <w:start w:val="1"/>
      <w:numFmt w:val="lowerLetter"/>
      <w:lvlText w:val="%5."/>
      <w:lvlJc w:val="left"/>
      <w:pPr>
        <w:ind w:left="9540" w:hanging="360"/>
      </w:pPr>
    </w:lvl>
    <w:lvl w:ilvl="5" w:tplc="0415001B" w:tentative="1">
      <w:start w:val="1"/>
      <w:numFmt w:val="lowerRoman"/>
      <w:lvlText w:val="%6."/>
      <w:lvlJc w:val="right"/>
      <w:pPr>
        <w:ind w:left="10260" w:hanging="180"/>
      </w:pPr>
    </w:lvl>
    <w:lvl w:ilvl="6" w:tplc="0415000F" w:tentative="1">
      <w:start w:val="1"/>
      <w:numFmt w:val="decimal"/>
      <w:lvlText w:val="%7."/>
      <w:lvlJc w:val="left"/>
      <w:pPr>
        <w:ind w:left="10980" w:hanging="360"/>
      </w:pPr>
    </w:lvl>
    <w:lvl w:ilvl="7" w:tplc="04150019" w:tentative="1">
      <w:start w:val="1"/>
      <w:numFmt w:val="lowerLetter"/>
      <w:lvlText w:val="%8."/>
      <w:lvlJc w:val="left"/>
      <w:pPr>
        <w:ind w:left="11700" w:hanging="360"/>
      </w:pPr>
    </w:lvl>
    <w:lvl w:ilvl="8" w:tplc="0415001B" w:tentative="1">
      <w:start w:val="1"/>
      <w:numFmt w:val="lowerRoman"/>
      <w:lvlText w:val="%9."/>
      <w:lvlJc w:val="right"/>
      <w:pPr>
        <w:ind w:left="12420" w:hanging="180"/>
      </w:pPr>
    </w:lvl>
  </w:abstractNum>
  <w:abstractNum w:abstractNumId="17" w15:restartNumberingAfterBreak="0">
    <w:nsid w:val="2BFA6211"/>
    <w:multiLevelType w:val="hybridMultilevel"/>
    <w:tmpl w:val="EA263DEA"/>
    <w:lvl w:ilvl="0" w:tplc="4740B9F4">
      <w:start w:val="9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211856"/>
    <w:multiLevelType w:val="hybridMultilevel"/>
    <w:tmpl w:val="B4C0E1F4"/>
    <w:lvl w:ilvl="0" w:tplc="98E4EC7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B4633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E93548"/>
    <w:multiLevelType w:val="hybridMultilevel"/>
    <w:tmpl w:val="D67C0E9A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4C431A"/>
    <w:multiLevelType w:val="multilevel"/>
    <w:tmpl w:val="79B0B0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F896215"/>
    <w:multiLevelType w:val="hybridMultilevel"/>
    <w:tmpl w:val="0C1610A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1EF5474"/>
    <w:multiLevelType w:val="hybridMultilevel"/>
    <w:tmpl w:val="61FA4E7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5FF3850"/>
    <w:multiLevelType w:val="hybridMultilevel"/>
    <w:tmpl w:val="E5DCE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94135"/>
    <w:multiLevelType w:val="hybridMultilevel"/>
    <w:tmpl w:val="0C88F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C6F29"/>
    <w:multiLevelType w:val="hybridMultilevel"/>
    <w:tmpl w:val="BD32AC44"/>
    <w:lvl w:ilvl="0" w:tplc="1BAE60B6">
      <w:start w:val="1"/>
      <w:numFmt w:val="decimal"/>
      <w:lvlText w:val="%1."/>
      <w:lvlJc w:val="left"/>
      <w:pPr>
        <w:tabs>
          <w:tab w:val="num" w:pos="814"/>
        </w:tabs>
        <w:ind w:left="3652" w:hanging="3292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A4A49F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8EDC1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68603E"/>
    <w:multiLevelType w:val="hybridMultilevel"/>
    <w:tmpl w:val="23C6C9BC"/>
    <w:lvl w:ilvl="0" w:tplc="8230FB08">
      <w:start w:val="1"/>
      <w:numFmt w:val="decimal"/>
      <w:lvlText w:val="§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BE27D5"/>
    <w:multiLevelType w:val="hybridMultilevel"/>
    <w:tmpl w:val="94FAAF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2EB053E"/>
    <w:multiLevelType w:val="hybridMultilevel"/>
    <w:tmpl w:val="A4A612C8"/>
    <w:lvl w:ilvl="0" w:tplc="BC5A695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C0F876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416655"/>
    <w:multiLevelType w:val="hybridMultilevel"/>
    <w:tmpl w:val="F5660C48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37520C"/>
    <w:multiLevelType w:val="hybridMultilevel"/>
    <w:tmpl w:val="2C70517A"/>
    <w:lvl w:ilvl="0" w:tplc="463CF284">
      <w:start w:val="1"/>
      <w:numFmt w:val="ordinal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DC32C8"/>
    <w:multiLevelType w:val="multilevel"/>
    <w:tmpl w:val="CA70A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F3603BE"/>
    <w:multiLevelType w:val="hybridMultilevel"/>
    <w:tmpl w:val="83B2D20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18E7716"/>
    <w:multiLevelType w:val="hybridMultilevel"/>
    <w:tmpl w:val="D67C0E9A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8127F3"/>
    <w:multiLevelType w:val="multilevel"/>
    <w:tmpl w:val="C9C64F8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5" w15:restartNumberingAfterBreak="0">
    <w:nsid w:val="57C30F3D"/>
    <w:multiLevelType w:val="hybridMultilevel"/>
    <w:tmpl w:val="A0AEB2BC"/>
    <w:lvl w:ilvl="0" w:tplc="0415000F">
      <w:start w:val="1"/>
      <w:numFmt w:val="decimal"/>
      <w:lvlText w:val="%1."/>
      <w:lvlJc w:val="left"/>
      <w:pPr>
        <w:ind w:left="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6" w15:restartNumberingAfterBreak="0">
    <w:nsid w:val="583F2349"/>
    <w:multiLevelType w:val="hybridMultilevel"/>
    <w:tmpl w:val="D53024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5B7026E8"/>
    <w:multiLevelType w:val="hybridMultilevel"/>
    <w:tmpl w:val="42202A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94621B"/>
    <w:multiLevelType w:val="hybridMultilevel"/>
    <w:tmpl w:val="C308A814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9" w15:restartNumberingAfterBreak="0">
    <w:nsid w:val="63F902E6"/>
    <w:multiLevelType w:val="hybridMultilevel"/>
    <w:tmpl w:val="BBEE4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940279"/>
    <w:multiLevelType w:val="hybridMultilevel"/>
    <w:tmpl w:val="C54A252C"/>
    <w:lvl w:ilvl="0" w:tplc="538C7E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5061D8"/>
    <w:multiLevelType w:val="multilevel"/>
    <w:tmpl w:val="B18260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6F961401"/>
    <w:multiLevelType w:val="hybridMultilevel"/>
    <w:tmpl w:val="3C9C88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1127E3"/>
    <w:multiLevelType w:val="hybridMultilevel"/>
    <w:tmpl w:val="4FDE4F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4477A7"/>
    <w:multiLevelType w:val="hybridMultilevel"/>
    <w:tmpl w:val="059A2FB2"/>
    <w:lvl w:ilvl="0" w:tplc="538C7E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9F793A"/>
    <w:multiLevelType w:val="multilevel"/>
    <w:tmpl w:val="9E76A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8470F80"/>
    <w:multiLevelType w:val="hybridMultilevel"/>
    <w:tmpl w:val="828A4B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4631B8"/>
    <w:multiLevelType w:val="singleLevel"/>
    <w:tmpl w:val="50AAF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7C907CAA"/>
    <w:multiLevelType w:val="hybridMultilevel"/>
    <w:tmpl w:val="620E4D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4D4279"/>
    <w:multiLevelType w:val="hybridMultilevel"/>
    <w:tmpl w:val="61EABDB0"/>
    <w:lvl w:ilvl="0" w:tplc="AB1278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SimSun" w:hAnsi="Times New Roman"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E223678"/>
    <w:multiLevelType w:val="hybridMultilevel"/>
    <w:tmpl w:val="E6D63F50"/>
    <w:lvl w:ilvl="0" w:tplc="7D4A05B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4BC8CB5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0"/>
  </w:num>
  <w:num w:numId="3">
    <w:abstractNumId w:val="26"/>
  </w:num>
  <w:num w:numId="4">
    <w:abstractNumId w:val="33"/>
  </w:num>
  <w:num w:numId="5">
    <w:abstractNumId w:val="30"/>
  </w:num>
  <w:num w:numId="6">
    <w:abstractNumId w:val="19"/>
  </w:num>
  <w:num w:numId="7">
    <w:abstractNumId w:val="9"/>
  </w:num>
  <w:num w:numId="8">
    <w:abstractNumId w:val="8"/>
  </w:num>
  <w:num w:numId="9">
    <w:abstractNumId w:val="29"/>
  </w:num>
  <w:num w:numId="10">
    <w:abstractNumId w:val="10"/>
  </w:num>
  <w:num w:numId="11">
    <w:abstractNumId w:val="13"/>
  </w:num>
  <w:num w:numId="12">
    <w:abstractNumId w:val="21"/>
  </w:num>
  <w:num w:numId="13">
    <w:abstractNumId w:val="22"/>
  </w:num>
  <w:num w:numId="14">
    <w:abstractNumId w:val="49"/>
  </w:num>
  <w:num w:numId="15">
    <w:abstractNumId w:val="1"/>
  </w:num>
  <w:num w:numId="16">
    <w:abstractNumId w:val="36"/>
  </w:num>
  <w:num w:numId="17">
    <w:abstractNumId w:val="27"/>
  </w:num>
  <w:num w:numId="18">
    <w:abstractNumId w:val="18"/>
  </w:num>
  <w:num w:numId="19">
    <w:abstractNumId w:val="42"/>
  </w:num>
  <w:num w:numId="20">
    <w:abstractNumId w:val="34"/>
  </w:num>
  <w:num w:numId="21">
    <w:abstractNumId w:val="17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</w:num>
  <w:num w:numId="25">
    <w:abstractNumId w:val="47"/>
    <w:lvlOverride w:ilvl="0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39"/>
  </w:num>
  <w:num w:numId="29">
    <w:abstractNumId w:val="32"/>
  </w:num>
  <w:num w:numId="30">
    <w:abstractNumId w:val="28"/>
  </w:num>
  <w:num w:numId="31">
    <w:abstractNumId w:val="23"/>
  </w:num>
  <w:num w:numId="32">
    <w:abstractNumId w:val="50"/>
  </w:num>
  <w:num w:numId="33">
    <w:abstractNumId w:val="5"/>
  </w:num>
  <w:num w:numId="34">
    <w:abstractNumId w:val="43"/>
  </w:num>
  <w:num w:numId="35">
    <w:abstractNumId w:val="48"/>
  </w:num>
  <w:num w:numId="36">
    <w:abstractNumId w:val="16"/>
  </w:num>
  <w:num w:numId="37">
    <w:abstractNumId w:val="40"/>
  </w:num>
  <w:num w:numId="38">
    <w:abstractNumId w:val="44"/>
  </w:num>
  <w:num w:numId="39">
    <w:abstractNumId w:val="6"/>
  </w:num>
  <w:num w:numId="40">
    <w:abstractNumId w:val="46"/>
  </w:num>
  <w:num w:numId="41">
    <w:abstractNumId w:val="2"/>
  </w:num>
  <w:num w:numId="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</w:num>
  <w:num w:numId="46">
    <w:abstractNumId w:val="38"/>
  </w:num>
  <w:num w:numId="47">
    <w:abstractNumId w:val="14"/>
  </w:num>
  <w:num w:numId="48">
    <w:abstractNumId w:val="4"/>
  </w:num>
  <w:num w:numId="49">
    <w:abstractNumId w:val="35"/>
  </w:num>
  <w:num w:numId="50">
    <w:abstractNumId w:val="3"/>
  </w:num>
  <w:num w:numId="51">
    <w:abstractNumId w:val="4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trackRevision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B4E"/>
    <w:rsid w:val="000110E3"/>
    <w:rsid w:val="0003676B"/>
    <w:rsid w:val="00037326"/>
    <w:rsid w:val="0004107F"/>
    <w:rsid w:val="0004138D"/>
    <w:rsid w:val="0005129B"/>
    <w:rsid w:val="00054105"/>
    <w:rsid w:val="00054954"/>
    <w:rsid w:val="00071EE4"/>
    <w:rsid w:val="00076A2E"/>
    <w:rsid w:val="00076D7E"/>
    <w:rsid w:val="00077965"/>
    <w:rsid w:val="00080D1C"/>
    <w:rsid w:val="000910CF"/>
    <w:rsid w:val="000A4FE9"/>
    <w:rsid w:val="000B771F"/>
    <w:rsid w:val="000C7485"/>
    <w:rsid w:val="000D18AA"/>
    <w:rsid w:val="000D5B4F"/>
    <w:rsid w:val="000D6A51"/>
    <w:rsid w:val="000F0D79"/>
    <w:rsid w:val="000F67B9"/>
    <w:rsid w:val="001037A1"/>
    <w:rsid w:val="00103FD1"/>
    <w:rsid w:val="001057C6"/>
    <w:rsid w:val="0011115C"/>
    <w:rsid w:val="00117914"/>
    <w:rsid w:val="00156BD6"/>
    <w:rsid w:val="00157E9F"/>
    <w:rsid w:val="0019029A"/>
    <w:rsid w:val="00191685"/>
    <w:rsid w:val="001947E6"/>
    <w:rsid w:val="001974EB"/>
    <w:rsid w:val="001A3806"/>
    <w:rsid w:val="001A69F8"/>
    <w:rsid w:val="001B0234"/>
    <w:rsid w:val="001B63FE"/>
    <w:rsid w:val="001B7B04"/>
    <w:rsid w:val="001C22F2"/>
    <w:rsid w:val="001C5C05"/>
    <w:rsid w:val="001E7B48"/>
    <w:rsid w:val="001F5968"/>
    <w:rsid w:val="001F6CEC"/>
    <w:rsid w:val="00200699"/>
    <w:rsid w:val="00210BD4"/>
    <w:rsid w:val="002165A4"/>
    <w:rsid w:val="00221623"/>
    <w:rsid w:val="002262D6"/>
    <w:rsid w:val="002306C7"/>
    <w:rsid w:val="00230869"/>
    <w:rsid w:val="002417BC"/>
    <w:rsid w:val="00242766"/>
    <w:rsid w:val="00244568"/>
    <w:rsid w:val="00244739"/>
    <w:rsid w:val="002567EE"/>
    <w:rsid w:val="002659DA"/>
    <w:rsid w:val="00271BA3"/>
    <w:rsid w:val="00275503"/>
    <w:rsid w:val="0028491C"/>
    <w:rsid w:val="00291003"/>
    <w:rsid w:val="00294974"/>
    <w:rsid w:val="00295B34"/>
    <w:rsid w:val="0029766C"/>
    <w:rsid w:val="002E56F4"/>
    <w:rsid w:val="002E75D5"/>
    <w:rsid w:val="002F1A02"/>
    <w:rsid w:val="00300DB9"/>
    <w:rsid w:val="00301252"/>
    <w:rsid w:val="0030709A"/>
    <w:rsid w:val="00321FCB"/>
    <w:rsid w:val="0032311D"/>
    <w:rsid w:val="00356010"/>
    <w:rsid w:val="00363D40"/>
    <w:rsid w:val="00366B7C"/>
    <w:rsid w:val="003706B6"/>
    <w:rsid w:val="00372CB0"/>
    <w:rsid w:val="00380477"/>
    <w:rsid w:val="003863A1"/>
    <w:rsid w:val="003A0EB5"/>
    <w:rsid w:val="003A474F"/>
    <w:rsid w:val="003A6153"/>
    <w:rsid w:val="003A7F17"/>
    <w:rsid w:val="003B0E59"/>
    <w:rsid w:val="003B141B"/>
    <w:rsid w:val="003B486A"/>
    <w:rsid w:val="003C5F20"/>
    <w:rsid w:val="003D1812"/>
    <w:rsid w:val="003D4DB8"/>
    <w:rsid w:val="003E0B72"/>
    <w:rsid w:val="003E2622"/>
    <w:rsid w:val="003E3A0A"/>
    <w:rsid w:val="003F008E"/>
    <w:rsid w:val="003F1714"/>
    <w:rsid w:val="003F5118"/>
    <w:rsid w:val="003F642C"/>
    <w:rsid w:val="003F7674"/>
    <w:rsid w:val="00406AEA"/>
    <w:rsid w:val="00410BDF"/>
    <w:rsid w:val="00415D75"/>
    <w:rsid w:val="00420028"/>
    <w:rsid w:val="00427CD1"/>
    <w:rsid w:val="004431B9"/>
    <w:rsid w:val="004470E8"/>
    <w:rsid w:val="00451CAF"/>
    <w:rsid w:val="004550C9"/>
    <w:rsid w:val="00455B6B"/>
    <w:rsid w:val="00455D73"/>
    <w:rsid w:val="00455E43"/>
    <w:rsid w:val="00461361"/>
    <w:rsid w:val="004669B3"/>
    <w:rsid w:val="00467ED8"/>
    <w:rsid w:val="0048285A"/>
    <w:rsid w:val="0048586E"/>
    <w:rsid w:val="00487935"/>
    <w:rsid w:val="004A12E8"/>
    <w:rsid w:val="004A142A"/>
    <w:rsid w:val="004A733B"/>
    <w:rsid w:val="004B2B09"/>
    <w:rsid w:val="004B6364"/>
    <w:rsid w:val="004C1AEB"/>
    <w:rsid w:val="004D01CB"/>
    <w:rsid w:val="004D0780"/>
    <w:rsid w:val="004D12CB"/>
    <w:rsid w:val="004D1D10"/>
    <w:rsid w:val="004D567C"/>
    <w:rsid w:val="004E1310"/>
    <w:rsid w:val="004E26AE"/>
    <w:rsid w:val="004E558A"/>
    <w:rsid w:val="004E6861"/>
    <w:rsid w:val="004F32C5"/>
    <w:rsid w:val="005015AE"/>
    <w:rsid w:val="00504C8B"/>
    <w:rsid w:val="00513CAE"/>
    <w:rsid w:val="00514EBF"/>
    <w:rsid w:val="00515503"/>
    <w:rsid w:val="0052392F"/>
    <w:rsid w:val="005377E8"/>
    <w:rsid w:val="00544756"/>
    <w:rsid w:val="0055665D"/>
    <w:rsid w:val="005646EA"/>
    <w:rsid w:val="00564F28"/>
    <w:rsid w:val="005733EF"/>
    <w:rsid w:val="00576964"/>
    <w:rsid w:val="00581407"/>
    <w:rsid w:val="005825A4"/>
    <w:rsid w:val="005918A8"/>
    <w:rsid w:val="00593AA9"/>
    <w:rsid w:val="005A039F"/>
    <w:rsid w:val="005A10BA"/>
    <w:rsid w:val="005A1228"/>
    <w:rsid w:val="005A38CC"/>
    <w:rsid w:val="005B7702"/>
    <w:rsid w:val="005B7E58"/>
    <w:rsid w:val="005C0BFB"/>
    <w:rsid w:val="005D0C33"/>
    <w:rsid w:val="005D11B9"/>
    <w:rsid w:val="005D25C0"/>
    <w:rsid w:val="005D672C"/>
    <w:rsid w:val="005F2711"/>
    <w:rsid w:val="005F628B"/>
    <w:rsid w:val="00602F7C"/>
    <w:rsid w:val="00605A08"/>
    <w:rsid w:val="00605C89"/>
    <w:rsid w:val="00613535"/>
    <w:rsid w:val="006148AF"/>
    <w:rsid w:val="00626C0C"/>
    <w:rsid w:val="006403C6"/>
    <w:rsid w:val="00641C23"/>
    <w:rsid w:val="006437C0"/>
    <w:rsid w:val="00655E3F"/>
    <w:rsid w:val="00661014"/>
    <w:rsid w:val="00661564"/>
    <w:rsid w:val="00664E77"/>
    <w:rsid w:val="00685080"/>
    <w:rsid w:val="00686A32"/>
    <w:rsid w:val="00692FD4"/>
    <w:rsid w:val="00695F95"/>
    <w:rsid w:val="0069772F"/>
    <w:rsid w:val="006A0988"/>
    <w:rsid w:val="006D0A1D"/>
    <w:rsid w:val="006D70A6"/>
    <w:rsid w:val="006E42B5"/>
    <w:rsid w:val="006E5FE7"/>
    <w:rsid w:val="006F1FE4"/>
    <w:rsid w:val="006F2E03"/>
    <w:rsid w:val="006F7FBE"/>
    <w:rsid w:val="007101B8"/>
    <w:rsid w:val="0071241C"/>
    <w:rsid w:val="007131CB"/>
    <w:rsid w:val="00715C3B"/>
    <w:rsid w:val="00720FD0"/>
    <w:rsid w:val="00721058"/>
    <w:rsid w:val="007223C3"/>
    <w:rsid w:val="00722980"/>
    <w:rsid w:val="007322C4"/>
    <w:rsid w:val="0073432A"/>
    <w:rsid w:val="007410BC"/>
    <w:rsid w:val="00746388"/>
    <w:rsid w:val="00752066"/>
    <w:rsid w:val="0077559A"/>
    <w:rsid w:val="00784F2F"/>
    <w:rsid w:val="00787A9B"/>
    <w:rsid w:val="007925E2"/>
    <w:rsid w:val="007A3794"/>
    <w:rsid w:val="007A49A2"/>
    <w:rsid w:val="007A5479"/>
    <w:rsid w:val="007A7B2E"/>
    <w:rsid w:val="007B2870"/>
    <w:rsid w:val="007B7E41"/>
    <w:rsid w:val="007C5F68"/>
    <w:rsid w:val="007D1621"/>
    <w:rsid w:val="007D24E2"/>
    <w:rsid w:val="007D2A5B"/>
    <w:rsid w:val="007E4268"/>
    <w:rsid w:val="007E69F7"/>
    <w:rsid w:val="007E7F2E"/>
    <w:rsid w:val="007F0130"/>
    <w:rsid w:val="007F02C8"/>
    <w:rsid w:val="007F12F9"/>
    <w:rsid w:val="007F7282"/>
    <w:rsid w:val="008039C6"/>
    <w:rsid w:val="00805FD2"/>
    <w:rsid w:val="008063E9"/>
    <w:rsid w:val="00814889"/>
    <w:rsid w:val="008159D3"/>
    <w:rsid w:val="00817982"/>
    <w:rsid w:val="00827175"/>
    <w:rsid w:val="00833494"/>
    <w:rsid w:val="00834BD4"/>
    <w:rsid w:val="00850A6E"/>
    <w:rsid w:val="00852AC2"/>
    <w:rsid w:val="00857B4E"/>
    <w:rsid w:val="00864F4C"/>
    <w:rsid w:val="00866D48"/>
    <w:rsid w:val="0087037A"/>
    <w:rsid w:val="008718CE"/>
    <w:rsid w:val="00873A66"/>
    <w:rsid w:val="00891542"/>
    <w:rsid w:val="0089171D"/>
    <w:rsid w:val="00893E7F"/>
    <w:rsid w:val="008A6A98"/>
    <w:rsid w:val="008A7C4F"/>
    <w:rsid w:val="008B1165"/>
    <w:rsid w:val="008B1459"/>
    <w:rsid w:val="008B534F"/>
    <w:rsid w:val="008C48C7"/>
    <w:rsid w:val="008D6739"/>
    <w:rsid w:val="008E5C07"/>
    <w:rsid w:val="008F059C"/>
    <w:rsid w:val="008F3C1B"/>
    <w:rsid w:val="008F4F9A"/>
    <w:rsid w:val="00905284"/>
    <w:rsid w:val="009159B0"/>
    <w:rsid w:val="009265B8"/>
    <w:rsid w:val="0093237A"/>
    <w:rsid w:val="00940920"/>
    <w:rsid w:val="009461D2"/>
    <w:rsid w:val="00954A81"/>
    <w:rsid w:val="00965DFA"/>
    <w:rsid w:val="00967450"/>
    <w:rsid w:val="00967965"/>
    <w:rsid w:val="009767D9"/>
    <w:rsid w:val="00976A55"/>
    <w:rsid w:val="00976A7C"/>
    <w:rsid w:val="00983293"/>
    <w:rsid w:val="0098538A"/>
    <w:rsid w:val="0099215F"/>
    <w:rsid w:val="00994A3B"/>
    <w:rsid w:val="009A5AE9"/>
    <w:rsid w:val="009B3B60"/>
    <w:rsid w:val="009B7CC4"/>
    <w:rsid w:val="009C284C"/>
    <w:rsid w:val="009C45AE"/>
    <w:rsid w:val="009D0B58"/>
    <w:rsid w:val="009E592C"/>
    <w:rsid w:val="00A00E95"/>
    <w:rsid w:val="00A02766"/>
    <w:rsid w:val="00A10619"/>
    <w:rsid w:val="00A22107"/>
    <w:rsid w:val="00A24515"/>
    <w:rsid w:val="00A330D3"/>
    <w:rsid w:val="00A44F8C"/>
    <w:rsid w:val="00A4763E"/>
    <w:rsid w:val="00A568E5"/>
    <w:rsid w:val="00A6079B"/>
    <w:rsid w:val="00A61138"/>
    <w:rsid w:val="00A616C6"/>
    <w:rsid w:val="00A64C11"/>
    <w:rsid w:val="00A651DA"/>
    <w:rsid w:val="00A83EF3"/>
    <w:rsid w:val="00A94683"/>
    <w:rsid w:val="00AA01E7"/>
    <w:rsid w:val="00AA682F"/>
    <w:rsid w:val="00AB0A0F"/>
    <w:rsid w:val="00AB4620"/>
    <w:rsid w:val="00AB6123"/>
    <w:rsid w:val="00AB6C3B"/>
    <w:rsid w:val="00AC7892"/>
    <w:rsid w:val="00AF67D1"/>
    <w:rsid w:val="00B03437"/>
    <w:rsid w:val="00B13BF9"/>
    <w:rsid w:val="00B16DCD"/>
    <w:rsid w:val="00B27993"/>
    <w:rsid w:val="00B321ED"/>
    <w:rsid w:val="00B34DA8"/>
    <w:rsid w:val="00B354B6"/>
    <w:rsid w:val="00B438D7"/>
    <w:rsid w:val="00B54CF2"/>
    <w:rsid w:val="00B6729E"/>
    <w:rsid w:val="00B67640"/>
    <w:rsid w:val="00B95F99"/>
    <w:rsid w:val="00BA412C"/>
    <w:rsid w:val="00BB1DDA"/>
    <w:rsid w:val="00BB1E45"/>
    <w:rsid w:val="00BB4781"/>
    <w:rsid w:val="00BB5FDD"/>
    <w:rsid w:val="00BC1BDC"/>
    <w:rsid w:val="00BC7221"/>
    <w:rsid w:val="00BE72D6"/>
    <w:rsid w:val="00BF2630"/>
    <w:rsid w:val="00C03B0D"/>
    <w:rsid w:val="00C110AF"/>
    <w:rsid w:val="00C12C09"/>
    <w:rsid w:val="00C135A3"/>
    <w:rsid w:val="00C13773"/>
    <w:rsid w:val="00C23292"/>
    <w:rsid w:val="00C239CA"/>
    <w:rsid w:val="00C23D17"/>
    <w:rsid w:val="00C3627B"/>
    <w:rsid w:val="00C36E5E"/>
    <w:rsid w:val="00C4695E"/>
    <w:rsid w:val="00C469C2"/>
    <w:rsid w:val="00C54572"/>
    <w:rsid w:val="00C62FE1"/>
    <w:rsid w:val="00C631FA"/>
    <w:rsid w:val="00C63D01"/>
    <w:rsid w:val="00C76A4C"/>
    <w:rsid w:val="00C860A3"/>
    <w:rsid w:val="00C93455"/>
    <w:rsid w:val="00C94E56"/>
    <w:rsid w:val="00CA5330"/>
    <w:rsid w:val="00CA5574"/>
    <w:rsid w:val="00CA5B80"/>
    <w:rsid w:val="00CA6D82"/>
    <w:rsid w:val="00CB6C07"/>
    <w:rsid w:val="00CB76BE"/>
    <w:rsid w:val="00CC375F"/>
    <w:rsid w:val="00CC437F"/>
    <w:rsid w:val="00CC6B86"/>
    <w:rsid w:val="00CC6CE6"/>
    <w:rsid w:val="00CD24E4"/>
    <w:rsid w:val="00CD5E05"/>
    <w:rsid w:val="00CD6491"/>
    <w:rsid w:val="00CE2467"/>
    <w:rsid w:val="00CE26A6"/>
    <w:rsid w:val="00CF3C82"/>
    <w:rsid w:val="00CF4F2C"/>
    <w:rsid w:val="00CF606D"/>
    <w:rsid w:val="00CF65C4"/>
    <w:rsid w:val="00D11042"/>
    <w:rsid w:val="00D15DF7"/>
    <w:rsid w:val="00D20B12"/>
    <w:rsid w:val="00D2327F"/>
    <w:rsid w:val="00D25DCB"/>
    <w:rsid w:val="00D277DE"/>
    <w:rsid w:val="00D27EB2"/>
    <w:rsid w:val="00D31410"/>
    <w:rsid w:val="00D374EA"/>
    <w:rsid w:val="00D44513"/>
    <w:rsid w:val="00D45AF3"/>
    <w:rsid w:val="00D554BB"/>
    <w:rsid w:val="00D56450"/>
    <w:rsid w:val="00D60CA1"/>
    <w:rsid w:val="00D6631F"/>
    <w:rsid w:val="00D879EC"/>
    <w:rsid w:val="00D91A57"/>
    <w:rsid w:val="00DA030B"/>
    <w:rsid w:val="00DA1786"/>
    <w:rsid w:val="00DA1FDC"/>
    <w:rsid w:val="00DB1C2C"/>
    <w:rsid w:val="00DB50B8"/>
    <w:rsid w:val="00DC0881"/>
    <w:rsid w:val="00DC4934"/>
    <w:rsid w:val="00DD1723"/>
    <w:rsid w:val="00DD1FDB"/>
    <w:rsid w:val="00DD62AC"/>
    <w:rsid w:val="00DD68EE"/>
    <w:rsid w:val="00DE4DFE"/>
    <w:rsid w:val="00DF4511"/>
    <w:rsid w:val="00DF46E2"/>
    <w:rsid w:val="00E02C7E"/>
    <w:rsid w:val="00E1290E"/>
    <w:rsid w:val="00E15661"/>
    <w:rsid w:val="00E21313"/>
    <w:rsid w:val="00E34B2E"/>
    <w:rsid w:val="00E361E6"/>
    <w:rsid w:val="00E54DAE"/>
    <w:rsid w:val="00E62E43"/>
    <w:rsid w:val="00E66A3C"/>
    <w:rsid w:val="00E713A2"/>
    <w:rsid w:val="00E73EEC"/>
    <w:rsid w:val="00E76654"/>
    <w:rsid w:val="00E772F9"/>
    <w:rsid w:val="00E77FE0"/>
    <w:rsid w:val="00E86059"/>
    <w:rsid w:val="00E9005E"/>
    <w:rsid w:val="00E921D0"/>
    <w:rsid w:val="00E92428"/>
    <w:rsid w:val="00E95E85"/>
    <w:rsid w:val="00E97754"/>
    <w:rsid w:val="00EA1126"/>
    <w:rsid w:val="00EA37A1"/>
    <w:rsid w:val="00EA4500"/>
    <w:rsid w:val="00EB023B"/>
    <w:rsid w:val="00EC00E7"/>
    <w:rsid w:val="00ED12BF"/>
    <w:rsid w:val="00ED306D"/>
    <w:rsid w:val="00ED44F7"/>
    <w:rsid w:val="00ED4E40"/>
    <w:rsid w:val="00EE3F44"/>
    <w:rsid w:val="00EF6747"/>
    <w:rsid w:val="00F02BE5"/>
    <w:rsid w:val="00F03E61"/>
    <w:rsid w:val="00F049BC"/>
    <w:rsid w:val="00F06C02"/>
    <w:rsid w:val="00F162A7"/>
    <w:rsid w:val="00F17898"/>
    <w:rsid w:val="00F17FB0"/>
    <w:rsid w:val="00F21B91"/>
    <w:rsid w:val="00F23897"/>
    <w:rsid w:val="00F308A7"/>
    <w:rsid w:val="00F413BA"/>
    <w:rsid w:val="00F41450"/>
    <w:rsid w:val="00F4160E"/>
    <w:rsid w:val="00F46F94"/>
    <w:rsid w:val="00F54A25"/>
    <w:rsid w:val="00F57769"/>
    <w:rsid w:val="00F63CF2"/>
    <w:rsid w:val="00F64DD4"/>
    <w:rsid w:val="00F652C9"/>
    <w:rsid w:val="00F77E62"/>
    <w:rsid w:val="00F80466"/>
    <w:rsid w:val="00F914C0"/>
    <w:rsid w:val="00F931A4"/>
    <w:rsid w:val="00F9718C"/>
    <w:rsid w:val="00F97CDF"/>
    <w:rsid w:val="00FA1877"/>
    <w:rsid w:val="00FA297B"/>
    <w:rsid w:val="00FA548D"/>
    <w:rsid w:val="00FA5554"/>
    <w:rsid w:val="00FD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D831D9"/>
  <w15:docId w15:val="{D62C53FF-A987-4A96-A4F5-43655F361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iPriority="99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72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70014D"/>
    <w:pPr>
      <w:keepNext/>
      <w:outlineLvl w:val="0"/>
    </w:pPr>
    <w:rPr>
      <w:i/>
      <w:sz w:val="1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7001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BC5F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51F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6D26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51F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6D26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51F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D26"/>
  </w:style>
  <w:style w:type="character" w:styleId="Hipercze">
    <w:name w:val="Hyperlink"/>
    <w:basedOn w:val="Domylnaczcionkaakapitu"/>
    <w:rsid w:val="00251F60"/>
    <w:rPr>
      <w:color w:val="0000FF"/>
      <w:u w:val="single"/>
    </w:rPr>
  </w:style>
  <w:style w:type="paragraph" w:styleId="Mapadokumentu">
    <w:name w:val="Document Map"/>
    <w:basedOn w:val="Normalny"/>
    <w:link w:val="MapadokumentuZnak"/>
    <w:uiPriority w:val="99"/>
    <w:semiHidden/>
    <w:rsid w:val="00251F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96D26"/>
    <w:rPr>
      <w:sz w:val="0"/>
      <w:szCs w:val="0"/>
    </w:rPr>
  </w:style>
  <w:style w:type="paragraph" w:styleId="Tekstpodstawowy">
    <w:name w:val="Body Text"/>
    <w:basedOn w:val="Normalny"/>
    <w:link w:val="TekstpodstawowyZnak"/>
    <w:uiPriority w:val="99"/>
    <w:rsid w:val="00251F60"/>
    <w:pPr>
      <w:tabs>
        <w:tab w:val="left" w:pos="0"/>
        <w:tab w:val="left" w:pos="6237"/>
      </w:tabs>
      <w:spacing w:after="100" w:afterAutospacing="1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6D26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251F60"/>
  </w:style>
  <w:style w:type="paragraph" w:styleId="HTML-wstpniesformatowany">
    <w:name w:val="HTML Preformatted"/>
    <w:basedOn w:val="Normalny"/>
    <w:link w:val="HTML-wstpniesformatowanyZnak"/>
    <w:uiPriority w:val="99"/>
    <w:rsid w:val="00251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96D26"/>
    <w:rPr>
      <w:rFonts w:ascii="Courier New" w:hAnsi="Courier New" w:cs="Courier New"/>
    </w:rPr>
  </w:style>
  <w:style w:type="paragraph" w:customStyle="1" w:styleId="tytakt">
    <w:name w:val="tytakt"/>
    <w:basedOn w:val="Normalny"/>
    <w:rsid w:val="00251F60"/>
    <w:pPr>
      <w:spacing w:before="100" w:beforeAutospacing="1" w:after="100" w:afterAutospacing="1"/>
    </w:pPr>
  </w:style>
  <w:style w:type="paragraph" w:customStyle="1" w:styleId="pub">
    <w:name w:val="pub"/>
    <w:basedOn w:val="Normalny"/>
    <w:rsid w:val="00251F60"/>
    <w:pPr>
      <w:spacing w:before="100" w:beforeAutospacing="1" w:after="100" w:afterAutospacing="1"/>
    </w:pPr>
  </w:style>
  <w:style w:type="paragraph" w:styleId="Legenda">
    <w:name w:val="caption"/>
    <w:basedOn w:val="Normalny"/>
    <w:next w:val="Normalny"/>
    <w:uiPriority w:val="35"/>
    <w:qFormat/>
    <w:rsid w:val="00251F60"/>
    <w:pPr>
      <w:jc w:val="center"/>
    </w:pPr>
    <w:rPr>
      <w:sz w:val="28"/>
      <w:szCs w:val="28"/>
    </w:rPr>
  </w:style>
  <w:style w:type="paragraph" w:styleId="NormalnyWeb">
    <w:name w:val="Normal (Web)"/>
    <w:basedOn w:val="Normalny"/>
    <w:rsid w:val="00251F60"/>
    <w:pPr>
      <w:spacing w:before="100" w:beforeAutospacing="1" w:after="100" w:afterAutospacing="1"/>
    </w:pPr>
    <w:rPr>
      <w:rFonts w:ascii="Arial Unicode MS" w:hAnsi="Arial Unicode MS" w:cs="Arial Unicode MS"/>
    </w:rPr>
  </w:style>
  <w:style w:type="character" w:styleId="Pogrubienie">
    <w:name w:val="Strong"/>
    <w:basedOn w:val="Domylnaczcionkaakapitu"/>
    <w:uiPriority w:val="22"/>
    <w:qFormat/>
    <w:rsid w:val="00251F60"/>
    <w:rPr>
      <w:b/>
    </w:rPr>
  </w:style>
  <w:style w:type="paragraph" w:styleId="Tekstpodstawowywcity">
    <w:name w:val="Body Text Indent"/>
    <w:basedOn w:val="Normalny"/>
    <w:link w:val="TekstpodstawowywcityZnak"/>
    <w:uiPriority w:val="99"/>
    <w:rsid w:val="00251F60"/>
    <w:pPr>
      <w:spacing w:line="360" w:lineRule="auto"/>
      <w:ind w:left="18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96D26"/>
    <w:rPr>
      <w:sz w:val="24"/>
      <w:szCs w:val="24"/>
    </w:rPr>
  </w:style>
  <w:style w:type="paragraph" w:styleId="Data">
    <w:name w:val="Date"/>
    <w:basedOn w:val="Normalny"/>
    <w:next w:val="Normalny"/>
    <w:link w:val="DataZnak"/>
    <w:uiPriority w:val="99"/>
    <w:rsid w:val="00251F60"/>
    <w:pPr>
      <w:ind w:left="4320"/>
    </w:pPr>
  </w:style>
  <w:style w:type="character" w:customStyle="1" w:styleId="DataZnak">
    <w:name w:val="Data Znak"/>
    <w:basedOn w:val="Domylnaczcionkaakapitu"/>
    <w:link w:val="Data"/>
    <w:uiPriority w:val="99"/>
    <w:semiHidden/>
    <w:rsid w:val="00996D26"/>
    <w:rPr>
      <w:sz w:val="24"/>
      <w:szCs w:val="24"/>
    </w:rPr>
  </w:style>
  <w:style w:type="paragraph" w:styleId="Zwrotpoegnalny">
    <w:name w:val="Closing"/>
    <w:basedOn w:val="Normalny"/>
    <w:link w:val="ZwrotpoegnalnyZnak"/>
    <w:uiPriority w:val="99"/>
    <w:rsid w:val="00251F60"/>
    <w:pPr>
      <w:ind w:left="4320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996D26"/>
    <w:rPr>
      <w:sz w:val="24"/>
      <w:szCs w:val="24"/>
    </w:rPr>
  </w:style>
  <w:style w:type="paragraph" w:styleId="Podpis">
    <w:name w:val="Signature"/>
    <w:basedOn w:val="Normalny"/>
    <w:link w:val="PodpisZnak"/>
    <w:uiPriority w:val="99"/>
    <w:rsid w:val="00251F60"/>
    <w:pPr>
      <w:ind w:left="4320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996D26"/>
    <w:rPr>
      <w:sz w:val="24"/>
      <w:szCs w:val="24"/>
    </w:rPr>
  </w:style>
  <w:style w:type="paragraph" w:customStyle="1" w:styleId="TreA">
    <w:name w:val="Treść A"/>
    <w:rsid w:val="00DD65FD"/>
    <w:pPr>
      <w:pBdr>
        <w:top w:val="nil"/>
        <w:left w:val="nil"/>
        <w:bottom w:val="nil"/>
        <w:right w:val="nil"/>
        <w:bar w:val="nil"/>
      </w:pBdr>
    </w:pPr>
    <w:rPr>
      <w:rFonts w:cs="Arial Unicode MS"/>
      <w:color w:val="000000"/>
      <w:sz w:val="24"/>
      <w:szCs w:val="24"/>
      <w:u w:color="000000"/>
    </w:rPr>
  </w:style>
  <w:style w:type="character" w:styleId="Odwoaniedokomentarza">
    <w:name w:val="annotation reference"/>
    <w:basedOn w:val="Domylnaczcionkaakapitu"/>
    <w:uiPriority w:val="99"/>
    <w:rsid w:val="00565819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5658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65819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58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65819"/>
    <w:rPr>
      <w:rFonts w:cs="Times New Roman"/>
      <w:b/>
    </w:rPr>
  </w:style>
  <w:style w:type="character" w:customStyle="1" w:styleId="Nagwek1Znak">
    <w:name w:val="Nagłówek 1 Znak"/>
    <w:basedOn w:val="Domylnaczcionkaakapitu"/>
    <w:link w:val="Nagwek1"/>
    <w:rsid w:val="0070014D"/>
    <w:rPr>
      <w:i/>
      <w:sz w:val="18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70014D"/>
    <w:rPr>
      <w:rFonts w:ascii="Cambria" w:hAnsi="Cambria"/>
      <w:b/>
      <w:bCs/>
      <w:i/>
      <w:iCs/>
      <w:sz w:val="28"/>
      <w:szCs w:val="28"/>
    </w:rPr>
  </w:style>
  <w:style w:type="paragraph" w:customStyle="1" w:styleId="Styl2">
    <w:name w:val="Styl2"/>
    <w:basedOn w:val="Normalny"/>
    <w:rsid w:val="0070014D"/>
    <w:rPr>
      <w:rFonts w:ascii="Arial" w:hAnsi="Arial"/>
      <w:sz w:val="16"/>
      <w:szCs w:val="20"/>
    </w:rPr>
  </w:style>
  <w:style w:type="paragraph" w:styleId="Akapitzlist">
    <w:name w:val="List Paragraph"/>
    <w:aliases w:val="Akapit z listą1,Preambuła,lp1,sw tekst,L1,Numerowanie,List Paragraph,Akapit z listą BS,normalny tekst,CW_Lista,2 heading,A_wyliczenie,K-P_odwolanie,Akapit z listą5,maz_wyliczenie,opis dzialania,T_SZ_List Paragraph,Podsis rysunku,lp11"/>
    <w:basedOn w:val="Normalny"/>
    <w:link w:val="AkapitzlistZnak"/>
    <w:uiPriority w:val="34"/>
    <w:qFormat/>
    <w:rsid w:val="0070014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en-US"/>
    </w:rPr>
  </w:style>
  <w:style w:type="paragraph" w:styleId="Spistreci1">
    <w:name w:val="toc 1"/>
    <w:uiPriority w:val="39"/>
    <w:rsid w:val="0070014D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320"/>
        <w:tab w:val="left" w:pos="1760"/>
        <w:tab w:val="right" w:leader="dot" w:pos="9046"/>
      </w:tabs>
      <w:spacing w:line="360" w:lineRule="auto"/>
      <w:ind w:firstLine="709"/>
    </w:pPr>
    <w:rPr>
      <w:rFonts w:ascii="Verdana" w:eastAsia="Verdana" w:hAnsi="Verdana" w:cs="Verdana"/>
      <w:color w:val="000000"/>
      <w:sz w:val="18"/>
      <w:szCs w:val="18"/>
      <w:u w:color="000000"/>
      <w:bdr w:val="nil"/>
    </w:rPr>
  </w:style>
  <w:style w:type="numbering" w:customStyle="1" w:styleId="Zaimportowanystyl40">
    <w:name w:val="Zaimportowany styl 40"/>
    <w:rsid w:val="0070014D"/>
    <w:pPr>
      <w:numPr>
        <w:numId w:val="1"/>
      </w:numPr>
    </w:pPr>
  </w:style>
  <w:style w:type="character" w:customStyle="1" w:styleId="Inne">
    <w:name w:val="Inne_"/>
    <w:link w:val="Inne0"/>
    <w:rsid w:val="0070014D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Inne0">
    <w:name w:val="Inne"/>
    <w:basedOn w:val="Normalny"/>
    <w:link w:val="Inne"/>
    <w:rsid w:val="0070014D"/>
    <w:pPr>
      <w:widowControl w:val="0"/>
      <w:shd w:val="clear" w:color="auto" w:fill="FFFFFF"/>
      <w:spacing w:line="276" w:lineRule="auto"/>
      <w:jc w:val="both"/>
    </w:pPr>
    <w:rPr>
      <w:rFonts w:ascii="Verdana" w:eastAsia="Verdana" w:hAnsi="Verdana" w:cs="Verdana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0014D"/>
    <w:pPr>
      <w:spacing w:before="240" w:after="60"/>
      <w:outlineLvl w:val="9"/>
    </w:pPr>
    <w:rPr>
      <w:rFonts w:ascii="Calibri Light" w:hAnsi="Calibri Light"/>
      <w:b/>
      <w:bCs/>
      <w:i w:val="0"/>
      <w:kern w:val="32"/>
      <w:sz w:val="32"/>
      <w:szCs w:val="32"/>
    </w:rPr>
  </w:style>
  <w:style w:type="character" w:customStyle="1" w:styleId="AkapitzlistZnak">
    <w:name w:val="Akapit z listą Znak"/>
    <w:aliases w:val="Akapit z listą1 Znak,Preambuła Znak,lp1 Znak,sw tekst Znak,L1 Znak,Numerowanie Znak,List Paragraph Znak,Akapit z listą BS Znak,normalny tekst Znak,CW_Lista Znak,2 heading Znak,A_wyliczenie Znak,K-P_odwolanie Znak,Akapit z listą5 Znak"/>
    <w:link w:val="Akapitzlist"/>
    <w:uiPriority w:val="34"/>
    <w:qFormat/>
    <w:locked/>
    <w:rsid w:val="00F343D7"/>
    <w:rPr>
      <w:rFonts w:ascii="Calibri" w:hAnsi="Calibri"/>
      <w:sz w:val="22"/>
      <w:szCs w:val="22"/>
      <w:lang w:eastAsia="en-US" w:bidi="en-US"/>
    </w:rPr>
  </w:style>
  <w:style w:type="character" w:styleId="Tekstzastpczy">
    <w:name w:val="Placeholder Text"/>
    <w:basedOn w:val="Domylnaczcionkaakapitu"/>
    <w:uiPriority w:val="99"/>
    <w:semiHidden/>
    <w:rsid w:val="008F24C3"/>
    <w:rPr>
      <w:color w:val="808080"/>
    </w:rPr>
  </w:style>
  <w:style w:type="paragraph" w:styleId="Tekstprzypisukocowego">
    <w:name w:val="endnote text"/>
    <w:basedOn w:val="Normalny"/>
    <w:link w:val="TekstprzypisukocowegoZnak"/>
    <w:semiHidden/>
    <w:unhideWhenUsed/>
    <w:rsid w:val="00B76D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76D6D"/>
  </w:style>
  <w:style w:type="character" w:styleId="Odwoanieprzypisukocowego">
    <w:name w:val="endnote reference"/>
    <w:basedOn w:val="Domylnaczcionkaakapitu"/>
    <w:semiHidden/>
    <w:unhideWhenUsed/>
    <w:rsid w:val="00B76D6D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semiHidden/>
    <w:rsid w:val="00BC5F2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pismalpr">
    <w:name w:val="pisma_lpr"/>
    <w:basedOn w:val="Normalny"/>
    <w:link w:val="pismalprZnak"/>
    <w:qFormat/>
    <w:rsid w:val="004C5D69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lprZnak">
    <w:name w:val="pisma_lpr Znak"/>
    <w:link w:val="pismalpr"/>
    <w:rsid w:val="004C5D69"/>
    <w:rPr>
      <w:rFonts w:ascii="Arial" w:eastAsia="Calibri" w:hAnsi="Arial"/>
      <w:sz w:val="22"/>
      <w:szCs w:val="22"/>
      <w:lang w:eastAsia="en-US"/>
    </w:rPr>
  </w:style>
  <w:style w:type="character" w:customStyle="1" w:styleId="left">
    <w:name w:val="left"/>
    <w:rsid w:val="001F6CEC"/>
  </w:style>
  <w:style w:type="paragraph" w:styleId="Tekstblokowy">
    <w:name w:val="Block Text"/>
    <w:basedOn w:val="Normalny"/>
    <w:rsid w:val="00F46F94"/>
    <w:pPr>
      <w:spacing w:line="360" w:lineRule="auto"/>
      <w:ind w:left="360" w:right="-828" w:hanging="360"/>
      <w:jc w:val="both"/>
    </w:pPr>
    <w:rPr>
      <w:sz w:val="28"/>
    </w:rPr>
  </w:style>
  <w:style w:type="character" w:customStyle="1" w:styleId="hps">
    <w:name w:val="hps"/>
    <w:rsid w:val="00C13773"/>
  </w:style>
  <w:style w:type="paragraph" w:customStyle="1" w:styleId="Style6">
    <w:name w:val="Style6"/>
    <w:basedOn w:val="Normalny"/>
    <w:rsid w:val="00C13773"/>
    <w:pPr>
      <w:widowControl w:val="0"/>
      <w:autoSpaceDE w:val="0"/>
      <w:autoSpaceDN w:val="0"/>
      <w:adjustRightInd w:val="0"/>
      <w:jc w:val="both"/>
    </w:pPr>
    <w:rPr>
      <w:rFonts w:ascii="Franklin Gothic Medium Cond" w:hAnsi="Franklin Gothic Medium Cond"/>
    </w:rPr>
  </w:style>
  <w:style w:type="character" w:customStyle="1" w:styleId="FontStyle57">
    <w:name w:val="Font Style57"/>
    <w:rsid w:val="00C13773"/>
    <w:rPr>
      <w:rFonts w:ascii="Franklin Gothic Medium Cond" w:hAnsi="Franklin Gothic Medium Cond" w:cs="Franklin Gothic Medium Cond"/>
      <w:sz w:val="24"/>
      <w:szCs w:val="24"/>
    </w:rPr>
  </w:style>
  <w:style w:type="paragraph" w:customStyle="1" w:styleId="Default">
    <w:name w:val="Default"/>
    <w:qFormat/>
    <w:rsid w:val="003B486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8z6">
    <w:name w:val="WW8Num8z6"/>
    <w:rsid w:val="00275503"/>
  </w:style>
  <w:style w:type="numbering" w:customStyle="1" w:styleId="Biecalista4">
    <w:name w:val="Bieżąca lista4"/>
    <w:uiPriority w:val="99"/>
    <w:rsid w:val="00275503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E051C-1099-416C-A888-632D75E5F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9</Pages>
  <Words>4445</Words>
  <Characters>26672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</vt:lpstr>
    </vt:vector>
  </TitlesOfParts>
  <Company>COKPRM</Company>
  <LinksUpToDate>false</LinksUpToDate>
  <CharactersWithSpaces>31055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</dc:title>
  <dc:creator>asamoraj</dc:creator>
  <cp:lastModifiedBy>Anna Popławska-Kozicka</cp:lastModifiedBy>
  <cp:revision>52</cp:revision>
  <cp:lastPrinted>2023-01-11T14:30:00Z</cp:lastPrinted>
  <dcterms:created xsi:type="dcterms:W3CDTF">2024-10-30T10:39:00Z</dcterms:created>
  <dcterms:modified xsi:type="dcterms:W3CDTF">2024-11-20T10:46:00Z</dcterms:modified>
</cp:coreProperties>
</file>