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01F5C" w:rsidRPr="00B81649" w:rsidRDefault="00A01F5C" w:rsidP="00A01F5C">
      <w:pPr>
        <w:keepNext/>
        <w:widowControl w:val="0"/>
        <w:jc w:val="right"/>
        <w:outlineLvl w:val="0"/>
        <w:rPr>
          <w:i/>
          <w:color w:val="auto"/>
          <w:kern w:val="28"/>
          <w:sz w:val="22"/>
        </w:rPr>
      </w:pPr>
      <w:r w:rsidRPr="00B81649">
        <w:rPr>
          <w:i/>
          <w:color w:val="auto"/>
          <w:kern w:val="28"/>
          <w:sz w:val="22"/>
        </w:rPr>
        <w:t xml:space="preserve">Załącznik nr </w:t>
      </w:r>
      <w:r>
        <w:rPr>
          <w:i/>
          <w:color w:val="auto"/>
          <w:kern w:val="28"/>
          <w:sz w:val="22"/>
        </w:rPr>
        <w:t>4</w:t>
      </w:r>
    </w:p>
    <w:p w:rsidR="00A01F5C" w:rsidRPr="00391C9C" w:rsidRDefault="00A01F5C" w:rsidP="00A01F5C"/>
    <w:p w:rsidR="00A01F5C" w:rsidRPr="00391C9C" w:rsidRDefault="00A01F5C" w:rsidP="00A01F5C">
      <w:pPr>
        <w:overflowPunct/>
        <w:autoSpaceDE/>
        <w:autoSpaceDN/>
        <w:adjustRightInd/>
        <w:spacing w:line="259" w:lineRule="auto"/>
        <w:ind w:left="5246" w:firstLine="708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Zamawiający:</w:t>
      </w:r>
    </w:p>
    <w:p w:rsidR="00A01F5C" w:rsidRPr="00391C9C" w:rsidRDefault="00A01F5C" w:rsidP="00A01F5C">
      <w:pPr>
        <w:overflowPunct/>
        <w:autoSpaceDE/>
        <w:autoSpaceDN/>
        <w:adjustRightInd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Gmina Krokowa</w:t>
      </w:r>
    </w:p>
    <w:p w:rsidR="00A01F5C" w:rsidRPr="00391C9C" w:rsidRDefault="00A01F5C" w:rsidP="00A01F5C">
      <w:pPr>
        <w:overflowPunct/>
        <w:autoSpaceDE/>
        <w:autoSpaceDN/>
        <w:adjustRightInd/>
        <w:spacing w:line="480" w:lineRule="auto"/>
        <w:ind w:lef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ul. Żarnowiecka 29, 84-110 Krokowa</w:t>
      </w:r>
    </w:p>
    <w:p w:rsidR="00A01F5C" w:rsidRPr="00391C9C" w:rsidRDefault="00A01F5C" w:rsidP="00A01F5C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b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b/>
          <w:color w:val="auto"/>
          <w:sz w:val="20"/>
          <w:lang w:eastAsia="en-US"/>
        </w:rPr>
        <w:t>Wykonawca:</w:t>
      </w:r>
    </w:p>
    <w:p w:rsidR="00A01F5C" w:rsidRPr="00391C9C" w:rsidRDefault="00A01F5C" w:rsidP="00A01F5C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A01F5C" w:rsidRPr="00391C9C" w:rsidRDefault="00A01F5C" w:rsidP="00A01F5C">
      <w:pPr>
        <w:overflowPunct/>
        <w:autoSpaceDE/>
        <w:autoSpaceDN/>
        <w:adjustRightInd/>
        <w:spacing w:after="160"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(pełna nazwa/firma, adres, w zależności od podmiotu: NIP/PESEL, KRS/</w:t>
      </w:r>
      <w:proofErr w:type="spellStart"/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CEiDG</w:t>
      </w:r>
      <w:proofErr w:type="spellEnd"/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)</w:t>
      </w:r>
    </w:p>
    <w:p w:rsidR="00A01F5C" w:rsidRPr="00391C9C" w:rsidRDefault="00A01F5C" w:rsidP="00A01F5C">
      <w:pPr>
        <w:overflowPunct/>
        <w:autoSpaceDE/>
        <w:autoSpaceDN/>
        <w:adjustRightInd/>
        <w:spacing w:line="259" w:lineRule="auto"/>
        <w:textAlignment w:val="auto"/>
        <w:rPr>
          <w:rFonts w:ascii="Arial" w:eastAsia="Calibri" w:hAnsi="Arial" w:cs="Arial"/>
          <w:color w:val="auto"/>
          <w:sz w:val="20"/>
          <w:u w:val="single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u w:val="single"/>
          <w:lang w:eastAsia="en-US"/>
        </w:rPr>
        <w:t>reprezentowany przez:</w:t>
      </w:r>
    </w:p>
    <w:p w:rsidR="00A01F5C" w:rsidRPr="00391C9C" w:rsidRDefault="00A01F5C" w:rsidP="00A01F5C">
      <w:pPr>
        <w:overflowPunct/>
        <w:autoSpaceDE/>
        <w:autoSpaceDN/>
        <w:adjustRightInd/>
        <w:spacing w:line="480" w:lineRule="auto"/>
        <w:ind w:right="5954"/>
        <w:textAlignment w:val="auto"/>
        <w:rPr>
          <w:rFonts w:ascii="Arial" w:eastAsia="Calibri" w:hAnsi="Arial" w:cs="Arial"/>
          <w:color w:val="auto"/>
          <w:sz w:val="20"/>
          <w:lang w:eastAsia="en-US"/>
        </w:rPr>
      </w:pPr>
      <w:r w:rsidRPr="00391C9C">
        <w:rPr>
          <w:rFonts w:ascii="Arial" w:eastAsia="Calibri" w:hAnsi="Arial" w:cs="Arial"/>
          <w:color w:val="auto"/>
          <w:sz w:val="20"/>
          <w:lang w:eastAsia="en-US"/>
        </w:rPr>
        <w:t>………………………………………………………………………………</w:t>
      </w:r>
    </w:p>
    <w:p w:rsidR="00A01F5C" w:rsidRPr="00391C9C" w:rsidRDefault="00A01F5C" w:rsidP="00A01F5C">
      <w:pPr>
        <w:overflowPunct/>
        <w:autoSpaceDE/>
        <w:autoSpaceDN/>
        <w:adjustRightInd/>
        <w:spacing w:line="259" w:lineRule="auto"/>
        <w:ind w:right="5953"/>
        <w:textAlignment w:val="auto"/>
        <w:rPr>
          <w:rFonts w:ascii="Arial" w:eastAsia="Calibri" w:hAnsi="Arial" w:cs="Arial"/>
          <w:i/>
          <w:color w:val="auto"/>
          <w:sz w:val="16"/>
          <w:szCs w:val="16"/>
          <w:lang w:eastAsia="en-US"/>
        </w:rPr>
      </w:pPr>
      <w:r w:rsidRPr="00391C9C">
        <w:rPr>
          <w:rFonts w:ascii="Arial" w:eastAsia="Calibri" w:hAnsi="Arial" w:cs="Arial"/>
          <w:i/>
          <w:color w:val="auto"/>
          <w:sz w:val="16"/>
          <w:szCs w:val="16"/>
          <w:lang w:eastAsia="en-US"/>
        </w:rPr>
        <w:t>(imię, nazwisko, stanowisko/podstawa do reprezentacji)</w:t>
      </w:r>
    </w:p>
    <w:p w:rsidR="00A01F5C" w:rsidRPr="00391C9C" w:rsidRDefault="00A01F5C" w:rsidP="00A01F5C">
      <w:pPr>
        <w:overflowPunct/>
        <w:autoSpaceDE/>
        <w:autoSpaceDN/>
        <w:adjustRightInd/>
        <w:spacing w:after="160" w:line="259" w:lineRule="auto"/>
        <w:textAlignment w:val="auto"/>
        <w:rPr>
          <w:rFonts w:ascii="Arial" w:eastAsia="Calibri" w:hAnsi="Arial" w:cs="Arial"/>
          <w:color w:val="auto"/>
          <w:sz w:val="22"/>
          <w:szCs w:val="22"/>
          <w:lang w:eastAsia="en-US"/>
        </w:rPr>
      </w:pPr>
    </w:p>
    <w:p w:rsidR="00A01F5C" w:rsidRPr="008D44A0" w:rsidRDefault="00A01F5C" w:rsidP="00A01F5C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2"/>
          <w:szCs w:val="22"/>
          <w:u w:val="single"/>
          <w:lang w:eastAsia="en-US"/>
        </w:rPr>
        <w:t>Oświadczenia podmiotu udostępniającego zasoby</w:t>
      </w:r>
    </w:p>
    <w:p w:rsidR="00A01F5C" w:rsidRPr="008D44A0" w:rsidRDefault="00A01F5C" w:rsidP="00A01F5C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aps/>
          <w:color w:val="auto"/>
          <w:sz w:val="20"/>
          <w:u w:val="single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0"/>
          <w:u w:val="single"/>
          <w:lang w:eastAsia="en-US"/>
        </w:rPr>
        <w:t xml:space="preserve">UWZGLĘDNIAJĄCE PRZESŁANKI WYKLUCZENIA Z ART. 7 UST. 1 USTAWY </w:t>
      </w:r>
      <w:r w:rsidRPr="008D44A0">
        <w:rPr>
          <w:rFonts w:ascii="Arial" w:eastAsiaTheme="minorHAnsi" w:hAnsi="Arial" w:cs="Arial"/>
          <w:b/>
          <w:caps/>
          <w:color w:val="auto"/>
          <w:sz w:val="20"/>
          <w:u w:val="single"/>
          <w:lang w:eastAsia="en-US"/>
        </w:rPr>
        <w:t>o szczególnych rozwiązaniach w zakresie przeciwdziałania wspieraniu agresji na Ukrainę oraz służących ochronie bezpieczeństwa narodowego</w:t>
      </w:r>
    </w:p>
    <w:p w:rsidR="00A01F5C" w:rsidRPr="008D44A0" w:rsidRDefault="00A01F5C" w:rsidP="00A01F5C">
      <w:pPr>
        <w:overflowPunct/>
        <w:autoSpaceDE/>
        <w:autoSpaceDN/>
        <w:adjustRightInd/>
        <w:spacing w:after="120" w:line="360" w:lineRule="auto"/>
        <w:jc w:val="center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 xml:space="preserve">składane na podstawie art. 125 ust. 5 ustawy </w:t>
      </w:r>
      <w:proofErr w:type="spellStart"/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Pzp</w:t>
      </w:r>
      <w:proofErr w:type="spellEnd"/>
    </w:p>
    <w:p w:rsidR="00A01F5C" w:rsidRPr="008D44A0" w:rsidRDefault="00A01F5C" w:rsidP="00A01F5C">
      <w:pPr>
        <w:overflowPunct/>
        <w:autoSpaceDE/>
        <w:autoSpaceDN/>
        <w:adjustRightInd/>
        <w:spacing w:line="259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Na potrzeby postępowania o udzielenie zamówienia publicznego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pn. </w:t>
      </w:r>
      <w:r w:rsidRPr="00717A71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Zimowe utrzymanie dróg w sezonie </w:t>
      </w:r>
      <w:r w:rsidRPr="004D14DF">
        <w:rPr>
          <w:rFonts w:ascii="Arial" w:eastAsiaTheme="minorHAnsi" w:hAnsi="Arial" w:cs="Arial"/>
          <w:color w:val="auto"/>
          <w:sz w:val="21"/>
          <w:szCs w:val="21"/>
          <w:lang w:eastAsia="en-US"/>
        </w:rPr>
        <w:t>2024/2025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>,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prowadzonego przez 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>Gminę Krokowa</w:t>
      </w:r>
      <w:r w:rsidRPr="008A27F8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, </w:t>
      </w:r>
      <w:r w:rsidRPr="00042E63">
        <w:rPr>
          <w:rFonts w:ascii="Arial" w:eastAsiaTheme="minorHAnsi" w:hAnsi="Arial" w:cs="Arial"/>
          <w:color w:val="auto"/>
          <w:sz w:val="21"/>
          <w:szCs w:val="21"/>
          <w:lang w:eastAsia="en-US"/>
        </w:rPr>
        <w:t>oświadczam, co następuje:</w:t>
      </w:r>
    </w:p>
    <w:p w:rsidR="00A01F5C" w:rsidRPr="008D44A0" w:rsidRDefault="00A01F5C" w:rsidP="00A01F5C">
      <w:pPr>
        <w:shd w:val="clear" w:color="auto" w:fill="BFBFBF" w:themeFill="background1" w:themeFillShade="BF"/>
        <w:overflowPunct/>
        <w:autoSpaceDE/>
        <w:autoSpaceDN/>
        <w:adjustRightInd/>
        <w:spacing w:before="120" w:line="360" w:lineRule="auto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OŚWIADCZENIA DOTYCZĄCE PODSTAW WYKLUCZENIA:</w:t>
      </w:r>
    </w:p>
    <w:p w:rsidR="00A01F5C" w:rsidRDefault="00A01F5C" w:rsidP="00A01F5C">
      <w:pPr>
        <w:overflowPunct/>
        <w:autoSpaceDE/>
        <w:autoSpaceDN/>
        <w:adjustRightInd/>
        <w:spacing w:before="120" w:after="160" w:line="360" w:lineRule="auto"/>
        <w:ind w:left="360"/>
        <w:contextualSpacing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A01F5C" w:rsidRPr="008D44A0" w:rsidRDefault="00A01F5C" w:rsidP="00A01F5C">
      <w:pPr>
        <w:numPr>
          <w:ilvl w:val="0"/>
          <w:numId w:val="1"/>
        </w:numPr>
        <w:overflowPunct/>
        <w:autoSpaceDE/>
        <w:autoSpaceDN/>
        <w:adjustRightInd/>
        <w:spacing w:before="120" w:after="160" w:line="360" w:lineRule="auto"/>
        <w:contextualSpacing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nie zachodzą w stosunku do mnie przesłanki wykluczenia z postępowania na podstawie  art. 108 ust 1 ustawy </w:t>
      </w:r>
      <w:proofErr w:type="spellStart"/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Pzp</w:t>
      </w:r>
      <w:proofErr w:type="spellEnd"/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.</w:t>
      </w:r>
    </w:p>
    <w:p w:rsidR="00A01F5C" w:rsidRPr="008D44A0" w:rsidRDefault="00A01F5C" w:rsidP="00A01F5C">
      <w:pPr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contextualSpacing/>
        <w:jc w:val="both"/>
        <w:textAlignment w:val="auto"/>
        <w:rPr>
          <w:rFonts w:ascii="Arial" w:eastAsiaTheme="minorHAnsi" w:hAnsi="Arial" w:cs="Arial"/>
          <w:color w:val="auto"/>
          <w:sz w:val="20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Oświadczam, że nie zachodzą w stosunku do mnie przesłanki wykluczenia z postępowania na podstawie art. 109 ust. 1</w:t>
      </w:r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pkt 4</w:t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ustawy </w:t>
      </w:r>
      <w:proofErr w:type="spellStart"/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Pzp</w:t>
      </w:r>
      <w:proofErr w:type="spellEnd"/>
      <w:r>
        <w:rPr>
          <w:rFonts w:ascii="Arial" w:eastAsiaTheme="minorHAnsi" w:hAnsi="Arial" w:cs="Arial"/>
          <w:color w:val="auto"/>
          <w:sz w:val="21"/>
          <w:szCs w:val="21"/>
          <w:lang w:eastAsia="en-US"/>
        </w:rPr>
        <w:t>.</w:t>
      </w:r>
    </w:p>
    <w:p w:rsidR="00A01F5C" w:rsidRPr="008D44A0" w:rsidRDefault="00A01F5C" w:rsidP="00A01F5C">
      <w:pPr>
        <w:numPr>
          <w:ilvl w:val="0"/>
          <w:numId w:val="1"/>
        </w:numPr>
        <w:overflowPunct/>
        <w:autoSpaceDE/>
        <w:autoSpaceDN/>
        <w:adjustRightInd/>
        <w:spacing w:after="160" w:line="360" w:lineRule="auto"/>
        <w:ind w:left="714" w:hanging="357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</w:t>
      </w:r>
      <w:r w:rsidRPr="008D44A0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że nie zachodzą w stosunku do mnie przesłanki wykluczenia z postępowania na podstawie art.  </w:t>
      </w:r>
      <w:r w:rsidRPr="008D44A0">
        <w:rPr>
          <w:rFonts w:ascii="Arial" w:hAnsi="Arial" w:cs="Arial"/>
          <w:color w:val="000000" w:themeColor="text1"/>
          <w:sz w:val="21"/>
          <w:szCs w:val="21"/>
        </w:rPr>
        <w:t xml:space="preserve">7 ust. 1 ustawy </w:t>
      </w:r>
      <w:r w:rsidRPr="008D44A0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>z dnia 13 kwietnia 2022 r.</w:t>
      </w:r>
      <w:r w:rsidRPr="008D44A0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</w:t>
      </w:r>
      <w:r w:rsidRPr="008D44A0">
        <w:rPr>
          <w:rFonts w:ascii="Arial" w:eastAsiaTheme="minorHAnsi" w:hAnsi="Arial" w:cs="Arial"/>
          <w:iCs/>
          <w:color w:val="000000" w:themeColor="text1"/>
          <w:sz w:val="21"/>
          <w:szCs w:val="21"/>
          <w:lang w:eastAsia="en-US"/>
        </w:rPr>
        <w:t>o szczególnych rozwiązaniach w zakresie przeciwdziałania wspieraniu agresji na Ukrainę oraz służących ochronie bezpieczeństwa narodowego</w:t>
      </w:r>
      <w:r w:rsidRPr="008D44A0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 xml:space="preserve"> (Dz. U. poz. 835)</w:t>
      </w:r>
      <w:r w:rsidRPr="008D44A0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vertAlign w:val="superscript"/>
          <w:lang w:eastAsia="en-US"/>
        </w:rPr>
        <w:footnoteReference w:id="1"/>
      </w:r>
      <w:r w:rsidRPr="008D44A0">
        <w:rPr>
          <w:rFonts w:ascii="Arial" w:eastAsiaTheme="minorHAnsi" w:hAnsi="Arial" w:cs="Arial"/>
          <w:i/>
          <w:iCs/>
          <w:color w:val="000000" w:themeColor="text1"/>
          <w:sz w:val="21"/>
          <w:szCs w:val="21"/>
          <w:lang w:eastAsia="en-US"/>
        </w:rPr>
        <w:t>.</w:t>
      </w:r>
      <w:r w:rsidRPr="008D44A0">
        <w:rPr>
          <w:rFonts w:ascii="Arial" w:eastAsiaTheme="minorHAnsi" w:hAnsi="Arial" w:cs="Arial"/>
          <w:color w:val="000000" w:themeColor="text1"/>
          <w:sz w:val="21"/>
          <w:szCs w:val="21"/>
          <w:lang w:eastAsia="en-US"/>
        </w:rPr>
        <w:t xml:space="preserve"> </w:t>
      </w:r>
    </w:p>
    <w:p w:rsidR="00A01F5C" w:rsidRPr="008D44A0" w:rsidRDefault="00A01F5C" w:rsidP="00A01F5C">
      <w:pPr>
        <w:shd w:val="clear" w:color="auto" w:fill="BFBFBF" w:themeFill="background1" w:themeFillShade="BF"/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lastRenderedPageBreak/>
        <w:t>OŚWIADCZENIE DOTYCZĄCE WARUNKÓW UDZIAŁU W POSTĘPOWANIU:</w:t>
      </w:r>
    </w:p>
    <w:p w:rsidR="00A01F5C" w:rsidRPr="008D44A0" w:rsidRDefault="00A01F5C" w:rsidP="00A01F5C">
      <w:pPr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spełniam warunki udziału w postępowaniu określone przez zamawiającego w    …………..…………………………………………………..………………………………………….. </w:t>
      </w:r>
      <w:r w:rsidRPr="008D44A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(wskazać dokument i właściwą jednostkę redakcyjną dokumentu, w której określono warunki udziału w postępowaniu)</w:t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 w  następującym zakresie: ………………………………………………………………………………… 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……..…………………………………………………..………………………………………….................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ind w:left="5664" w:firstLine="708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</w:p>
    <w:p w:rsidR="00A01F5C" w:rsidRPr="008D44A0" w:rsidRDefault="00A01F5C" w:rsidP="00A01F5C">
      <w:pPr>
        <w:shd w:val="clear" w:color="auto" w:fill="BFBFBF" w:themeFill="background1" w:themeFillShade="BF"/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OŚWIADCZENIE DOTYCZĄCE PODANYCH INFORMACJI:</w:t>
      </w:r>
    </w:p>
    <w:p w:rsidR="00A01F5C" w:rsidRPr="008D44A0" w:rsidRDefault="00A01F5C" w:rsidP="00A01F5C">
      <w:pPr>
        <w:overflowPunct/>
        <w:autoSpaceDE/>
        <w:autoSpaceDN/>
        <w:adjustRightInd/>
        <w:spacing w:before="120" w:after="120" w:line="360" w:lineRule="auto"/>
        <w:jc w:val="both"/>
        <w:textAlignment w:val="auto"/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 xml:space="preserve">Oświadczam, że wszystkie informacje podane w powyższych oświadczeniach są aktualne </w:t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br/>
        <w:t>i zgodne z prawdą oraz zostały przedstawione z pełną świadomością konsekwencji wprowadzenia zamawiającego w błąd przy przedstawianiu informacji.</w:t>
      </w:r>
      <w:r w:rsidRPr="008D44A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</w:p>
    <w:p w:rsidR="00A01F5C" w:rsidRPr="008D44A0" w:rsidRDefault="00A01F5C" w:rsidP="00A01F5C">
      <w:pPr>
        <w:shd w:val="clear" w:color="auto" w:fill="BFBFBF" w:themeFill="background1" w:themeFillShade="BF"/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b/>
          <w:color w:val="auto"/>
          <w:sz w:val="21"/>
          <w:szCs w:val="21"/>
          <w:lang w:eastAsia="en-US"/>
        </w:rPr>
        <w:t>INFORMACJA DOTYCZĄCA DOSTĘPU DO PODMIOTOWYCH ŚRODKÓW DOWODOWYCH:</w:t>
      </w:r>
    </w:p>
    <w:p w:rsidR="00A01F5C" w:rsidRPr="008D44A0" w:rsidRDefault="00A01F5C" w:rsidP="00A01F5C">
      <w:pPr>
        <w:overflowPunct/>
        <w:autoSpaceDE/>
        <w:autoSpaceDN/>
        <w:adjustRightInd/>
        <w:spacing w:after="12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Wskazuję następujące podmiotowe środki dowodowe, które można uzyskać za pomocą bezpłatnych i ogólnodostępnych baz danych, oraz</w:t>
      </w:r>
      <w:r w:rsidRPr="008D44A0">
        <w:rPr>
          <w:rFonts w:asciiTheme="minorHAnsi" w:eastAsiaTheme="minorHAnsi" w:hAnsiTheme="minorHAnsi" w:cstheme="minorBidi"/>
          <w:color w:val="auto"/>
          <w:sz w:val="22"/>
          <w:szCs w:val="22"/>
          <w:lang w:eastAsia="en-US"/>
        </w:rPr>
        <w:t xml:space="preserve"> </w:t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dane umożliwiające dostęp do tych środków: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1) ......................................................................................................................................................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>2) .......................................................................................................................................................</w:t>
      </w:r>
    </w:p>
    <w:p w:rsidR="00A01F5C" w:rsidRPr="008D44A0" w:rsidRDefault="00A01F5C" w:rsidP="00A01F5C">
      <w:pPr>
        <w:overflowPunct/>
        <w:autoSpaceDE/>
        <w:autoSpaceDN/>
        <w:adjustRightInd/>
        <w:spacing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>(wskazać podmiotowy środek dowodowy, adres internetowy, wydający urząd lub organ, dokładne dane referencyjne dokumentacji)</w:t>
      </w:r>
    </w:p>
    <w:p w:rsidR="00A01F5C" w:rsidRPr="008D44A0" w:rsidRDefault="00A01F5C" w:rsidP="00A01F5C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</w:p>
    <w:p w:rsidR="00A01F5C" w:rsidRPr="008D44A0" w:rsidRDefault="00A01F5C" w:rsidP="00A01F5C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color w:val="auto"/>
          <w:sz w:val="21"/>
          <w:szCs w:val="21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  <w:t>……………………………………….</w:t>
      </w:r>
    </w:p>
    <w:p w:rsidR="00A01F5C" w:rsidRPr="008D44A0" w:rsidRDefault="00A01F5C" w:rsidP="00A01F5C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i/>
          <w:color w:val="auto"/>
          <w:sz w:val="21"/>
          <w:szCs w:val="21"/>
          <w:lang w:eastAsia="en-US"/>
        </w:rPr>
        <w:tab/>
      </w:r>
      <w:r w:rsidRPr="008D44A0"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  <w:t xml:space="preserve">Data; kwalifikowany podpis elektroniczny lub podpis zaufany lub podpis osobisty </w:t>
      </w:r>
    </w:p>
    <w:p w:rsidR="00A01F5C" w:rsidRPr="00042E63" w:rsidRDefault="00A01F5C" w:rsidP="00A01F5C">
      <w:pPr>
        <w:overflowPunct/>
        <w:autoSpaceDE/>
        <w:autoSpaceDN/>
        <w:adjustRightInd/>
        <w:spacing w:after="160" w:line="360" w:lineRule="auto"/>
        <w:jc w:val="both"/>
        <w:textAlignment w:val="auto"/>
        <w:rPr>
          <w:rFonts w:ascii="Arial" w:eastAsiaTheme="minorHAnsi" w:hAnsi="Arial" w:cs="Arial"/>
          <w:i/>
          <w:color w:val="auto"/>
          <w:sz w:val="16"/>
          <w:szCs w:val="16"/>
          <w:lang w:eastAsia="en-US"/>
        </w:rPr>
      </w:pPr>
    </w:p>
    <w:p w:rsidR="00F27313" w:rsidRDefault="00F27313"/>
    <w:sectPr w:rsidR="00F27313" w:rsidSect="00A01F5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928E6" w:rsidRDefault="002928E6" w:rsidP="00A01F5C">
      <w:r>
        <w:separator/>
      </w:r>
    </w:p>
  </w:endnote>
  <w:endnote w:type="continuationSeparator" w:id="0">
    <w:p w:rsidR="002928E6" w:rsidRDefault="002928E6" w:rsidP="00A01F5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5C" w:rsidRDefault="00A01F5C">
    <w:pPr>
      <w:pStyle w:val="Stopk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865675972"/>
      <w:docPartObj>
        <w:docPartGallery w:val="Page Numbers (Bottom of Page)"/>
        <w:docPartUnique/>
      </w:docPartObj>
    </w:sdtPr>
    <w:sdtContent>
      <w:bookmarkStart w:id="0" w:name="_GoBack" w:displacedByCustomXml="prev"/>
      <w:bookmarkEnd w:id="0" w:displacedByCustomXml="prev"/>
      <w:p w:rsidR="00343A3E" w:rsidRDefault="00343A3E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1</w:t>
        </w:r>
        <w:r>
          <w:fldChar w:fldCharType="end"/>
        </w:r>
      </w:p>
    </w:sdtContent>
  </w:sdt>
  <w:p w:rsidR="00A01F5C" w:rsidRDefault="00A01F5C">
    <w:pPr>
      <w:pStyle w:val="Stopk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5C" w:rsidRDefault="00A01F5C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928E6" w:rsidRDefault="002928E6" w:rsidP="00A01F5C">
      <w:r>
        <w:separator/>
      </w:r>
    </w:p>
  </w:footnote>
  <w:footnote w:type="continuationSeparator" w:id="0">
    <w:p w:rsidR="002928E6" w:rsidRDefault="002928E6" w:rsidP="00A01F5C">
      <w:r>
        <w:continuationSeparator/>
      </w:r>
    </w:p>
  </w:footnote>
  <w:footnote w:id="1">
    <w:p w:rsidR="00A01F5C" w:rsidRPr="00A82964" w:rsidRDefault="00A01F5C" w:rsidP="00A01F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F76A8D">
        <w:rPr>
          <w:rFonts w:ascii="Arial" w:hAnsi="Arial" w:cs="Arial"/>
          <w:iCs/>
          <w:color w:val="222222"/>
          <w:sz w:val="16"/>
          <w:szCs w:val="16"/>
        </w:rPr>
        <w:t>o szczególnych rozwiązaniach w zakresie przeciwdziałania wspieraniu agresji na Ukrainę oraz służących ochronie bezpieczeństwa narodowego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,  </w:t>
      </w:r>
      <w:r>
        <w:rPr>
          <w:rFonts w:ascii="Arial" w:hAnsi="Arial" w:cs="Arial"/>
          <w:iCs/>
          <w:color w:val="222222"/>
          <w:sz w:val="16"/>
          <w:szCs w:val="16"/>
        </w:rPr>
        <w:t xml:space="preserve">zwanej dalej „ustawą”,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A01F5C" w:rsidRPr="00A82964" w:rsidRDefault="00A01F5C" w:rsidP="00A01F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A01F5C" w:rsidRPr="00A82964" w:rsidRDefault="00A01F5C" w:rsidP="00A01F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A01F5C" w:rsidRPr="00A82964" w:rsidRDefault="00A01F5C" w:rsidP="00A01F5C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  <w:p w:rsidR="00A01F5C" w:rsidRPr="00896587" w:rsidRDefault="00A01F5C" w:rsidP="00A01F5C">
      <w:pPr>
        <w:pStyle w:val="Tekstprzypisudolnego"/>
        <w:jc w:val="both"/>
        <w:rPr>
          <w:rFonts w:ascii="Arial" w:hAnsi="Arial" w:cs="Arial"/>
          <w:sz w:val="16"/>
          <w:szCs w:val="16"/>
        </w:rPr>
      </w:pP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5C" w:rsidRDefault="00A01F5C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5C" w:rsidRDefault="00A01F5C" w:rsidP="00A01F5C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20"/>
      </w:rPr>
    </w:pPr>
  </w:p>
  <w:p w:rsidR="00A01F5C" w:rsidRPr="00A01F5C" w:rsidRDefault="00A01F5C" w:rsidP="00A01F5C">
    <w:pPr>
      <w:pBdr>
        <w:bottom w:val="single" w:sz="4" w:space="1" w:color="auto"/>
      </w:pBdr>
      <w:tabs>
        <w:tab w:val="center" w:pos="4536"/>
        <w:tab w:val="right" w:pos="9072"/>
      </w:tabs>
      <w:rPr>
        <w:i/>
        <w:sz w:val="20"/>
      </w:rPr>
    </w:pPr>
    <w:r w:rsidRPr="00A01F5C">
      <w:rPr>
        <w:i/>
        <w:sz w:val="20"/>
      </w:rPr>
      <w:t>IGK.271.48.2024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01F5C" w:rsidRDefault="00A01F5C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8320909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1F5C"/>
    <w:rsid w:val="002928E6"/>
    <w:rsid w:val="00343A3E"/>
    <w:rsid w:val="00A01F5C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AAE606A-8389-427A-A2D2-6EA08517F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01F5C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link w:val="TekstprzypisudolnegoZnak"/>
    <w:semiHidden/>
    <w:rsid w:val="00A01F5C"/>
    <w:rPr>
      <w:sz w:val="20"/>
    </w:rPr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A01F5C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dolnego">
    <w:name w:val="footnote reference"/>
    <w:semiHidden/>
    <w:rsid w:val="00A01F5C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A01F5C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A01F5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A01F5C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A01F5C"/>
    <w:rPr>
      <w:rFonts w:ascii="Times New Roman" w:eastAsia="Times New Roman" w:hAnsi="Times New Roman" w:cs="Times New Roman"/>
      <w:color w:val="000000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424</Words>
  <Characters>2549</Characters>
  <Application>Microsoft Office Word</Application>
  <DocSecurity>0</DocSecurity>
  <Lines>21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2968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2</cp:revision>
  <dcterms:created xsi:type="dcterms:W3CDTF">2024-11-19T11:29:00Z</dcterms:created>
  <dcterms:modified xsi:type="dcterms:W3CDTF">2024-11-19T11:30:00Z</dcterms:modified>
</cp:coreProperties>
</file>