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6A563C" w14:textId="24CCC95F" w:rsidR="002A0C75" w:rsidRDefault="00C851F2" w:rsidP="002A0C75">
      <w:pPr>
        <w:autoSpaceDE w:val="0"/>
        <w:spacing w:after="20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>
        <w:rPr>
          <w:rFonts w:ascii="Arial" w:eastAsia="Calibri" w:hAnsi="Arial" w:cs="Arial"/>
          <w:bCs/>
          <w:color w:val="auto"/>
          <w:sz w:val="22"/>
          <w:lang w:eastAsia="en-US"/>
        </w:rPr>
        <w:t>RRP.271.24</w:t>
      </w:r>
      <w:r w:rsidR="002A0C75" w:rsidRPr="002A0C75">
        <w:rPr>
          <w:rFonts w:ascii="Arial" w:eastAsia="Calibri" w:hAnsi="Arial" w:cs="Arial"/>
          <w:bCs/>
          <w:color w:val="auto"/>
          <w:sz w:val="22"/>
          <w:lang w:eastAsia="en-US"/>
        </w:rPr>
        <w:t>.2024</w:t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 xml:space="preserve">     </w:t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="002A0C75" w:rsidRPr="002A0C75">
        <w:rPr>
          <w:rFonts w:ascii="Arial" w:eastAsia="Calibri" w:hAnsi="Arial" w:cs="Arial"/>
          <w:bCs/>
          <w:color w:val="auto"/>
          <w:sz w:val="22"/>
          <w:lang w:eastAsia="en-US"/>
        </w:rPr>
        <w:t>Załącznik nr 5 do SWZ</w:t>
      </w:r>
    </w:p>
    <w:p w14:paraId="6583FD2F" w14:textId="77777777" w:rsidR="00232C41" w:rsidRPr="00B570FB" w:rsidRDefault="00232C41" w:rsidP="007D6A33">
      <w:pPr>
        <w:autoSpaceDE w:val="0"/>
        <w:spacing w:after="20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WZÓR UMOWY</w:t>
      </w:r>
      <w:r w:rsidRPr="00B570FB">
        <w:rPr>
          <w:rFonts w:ascii="Arial" w:eastAsia="Calibri" w:hAnsi="Arial" w:cs="Arial"/>
          <w:b/>
          <w:bCs/>
          <w:color w:val="auto"/>
          <w:sz w:val="22"/>
          <w:vertAlign w:val="superscript"/>
          <w:lang w:eastAsia="en-US"/>
        </w:rPr>
        <w:footnoteReference w:id="1"/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 xml:space="preserve"> </w:t>
      </w:r>
    </w:p>
    <w:p w14:paraId="1394DCD4" w14:textId="0B761F78" w:rsidR="00232C41" w:rsidRPr="00B570FB" w:rsidRDefault="00232C41" w:rsidP="007D6A33">
      <w:pPr>
        <w:autoSpaceDE w:val="0"/>
        <w:spacing w:after="20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Nr RR</w:t>
      </w:r>
      <w:r w:rsidR="005E5A17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P.</w:t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27</w:t>
      </w:r>
      <w:r w:rsidR="00300BF6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2</w:t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.</w:t>
      </w:r>
      <w:r w:rsidR="001A7F6F">
        <w:rPr>
          <w:rFonts w:ascii="Arial" w:eastAsia="Calibri" w:hAnsi="Arial" w:cs="Arial"/>
          <w:b/>
          <w:bCs/>
          <w:color w:val="auto"/>
          <w:sz w:val="22"/>
          <w:lang w:eastAsia="en-US"/>
        </w:rPr>
        <w:t>2</w:t>
      </w:r>
      <w:r w:rsidR="000F0D46">
        <w:rPr>
          <w:rFonts w:ascii="Arial" w:eastAsia="Calibri" w:hAnsi="Arial" w:cs="Arial"/>
          <w:b/>
          <w:bCs/>
          <w:color w:val="auto"/>
          <w:sz w:val="22"/>
          <w:lang w:eastAsia="en-US"/>
        </w:rPr>
        <w:t>4</w:t>
      </w:r>
      <w:bookmarkStart w:id="0" w:name="_GoBack"/>
      <w:bookmarkEnd w:id="0"/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.202</w:t>
      </w:r>
      <w:r w:rsidR="00300BF6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4</w:t>
      </w:r>
      <w:r w:rsidR="00FE775E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 xml:space="preserve"> RC-___/</w:t>
      </w:r>
      <w:r w:rsidR="00300BF6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24</w:t>
      </w:r>
    </w:p>
    <w:p w14:paraId="50E861F1" w14:textId="77777777" w:rsidR="00232C41" w:rsidRPr="00B570FB" w:rsidRDefault="00FD5E3D" w:rsidP="007D6A33">
      <w:pPr>
        <w:autoSpaceDE w:val="0"/>
        <w:spacing w:after="20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zawarta w dniu ……………. 202</w:t>
      </w:r>
      <w:r w:rsidR="00300BF6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4</w:t>
      </w:r>
      <w:r w:rsidR="00232C41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 xml:space="preserve">  roku, w ………………………….</w:t>
      </w:r>
    </w:p>
    <w:p w14:paraId="7E024BD7" w14:textId="77777777" w:rsidR="00232C41" w:rsidRPr="00B570FB" w:rsidRDefault="00232C41" w:rsidP="007D6A33">
      <w:pPr>
        <w:tabs>
          <w:tab w:val="right" w:pos="10137"/>
        </w:tabs>
        <w:autoSpaceDE w:val="0"/>
        <w:spacing w:after="200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u w:val="single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u w:val="single"/>
          <w:lang w:eastAsia="en-US"/>
        </w:rPr>
        <w:t>POMIĘDZY:</w:t>
      </w:r>
      <w:r w:rsidR="003B75AB" w:rsidRPr="00B570FB">
        <w:rPr>
          <w:rFonts w:ascii="Arial" w:eastAsia="Calibri" w:hAnsi="Arial" w:cs="Arial"/>
          <w:b/>
          <w:bCs/>
          <w:color w:val="auto"/>
          <w:sz w:val="22"/>
          <w:u w:val="single"/>
          <w:lang w:eastAsia="en-US"/>
        </w:rPr>
        <w:tab/>
      </w:r>
    </w:p>
    <w:p w14:paraId="39246986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b/>
          <w:bCs/>
          <w:color w:val="auto"/>
          <w:sz w:val="22"/>
        </w:rPr>
        <w:t>……………………………..</w:t>
      </w:r>
    </w:p>
    <w:p w14:paraId="44F0FB3E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Z SIEDZIBĄ:</w:t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  <w:t>………………………………………………</w:t>
      </w:r>
    </w:p>
    <w:p w14:paraId="6BE350E3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NIP:</w:t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  <w:t>…………………………..</w:t>
      </w:r>
    </w:p>
    <w:p w14:paraId="0AA30CBA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b/>
          <w:bCs/>
          <w:color w:val="auto"/>
          <w:sz w:val="22"/>
        </w:rPr>
        <w:t>REPREZENTOWANĄ PRZEZ:</w:t>
      </w:r>
    </w:p>
    <w:p w14:paraId="2C2C0394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……………….</w:t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  <w:t xml:space="preserve"> </w:t>
      </w:r>
      <w:r w:rsidRPr="00B570FB">
        <w:rPr>
          <w:rFonts w:ascii="Arial" w:hAnsi="Arial" w:cs="Arial"/>
          <w:b/>
          <w:bCs/>
          <w:color w:val="auto"/>
          <w:sz w:val="22"/>
        </w:rPr>
        <w:t>……………………..</w:t>
      </w:r>
    </w:p>
    <w:p w14:paraId="2F920D99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przy kontrasygnacie Skarbnika ………..</w:t>
      </w:r>
      <w:r w:rsidRPr="00B570FB">
        <w:rPr>
          <w:rFonts w:ascii="Arial" w:hAnsi="Arial" w:cs="Arial"/>
          <w:color w:val="auto"/>
          <w:sz w:val="22"/>
        </w:rPr>
        <w:tab/>
        <w:t xml:space="preserve">– </w:t>
      </w:r>
      <w:r w:rsidRPr="00B570FB">
        <w:rPr>
          <w:rFonts w:ascii="Arial" w:hAnsi="Arial" w:cs="Arial"/>
          <w:color w:val="auto"/>
          <w:sz w:val="22"/>
        </w:rPr>
        <w:tab/>
        <w:t>Pani ………………………..</w:t>
      </w:r>
    </w:p>
    <w:p w14:paraId="11206F57" w14:textId="77777777" w:rsidR="00232C41" w:rsidRPr="00B570FB" w:rsidRDefault="00232C41" w:rsidP="007D6A33">
      <w:pPr>
        <w:spacing w:before="57" w:after="57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zwaną w umowie: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ab/>
        <w:t xml:space="preserve"> </w:t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ZAMAWIAJĄCYM</w:t>
      </w:r>
    </w:p>
    <w:p w14:paraId="245C1E65" w14:textId="77777777" w:rsidR="00232C41" w:rsidRPr="00B570FB" w:rsidRDefault="00232C41" w:rsidP="007D6A33">
      <w:pPr>
        <w:spacing w:before="57" w:after="57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a</w:t>
      </w:r>
    </w:p>
    <w:p w14:paraId="7D06CE99" w14:textId="77777777" w:rsidR="00232C41" w:rsidRPr="00B570FB" w:rsidRDefault="00232C41" w:rsidP="007D6A33">
      <w:pPr>
        <w:spacing w:before="57" w:after="57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……………………………………………………………………………………………..</w:t>
      </w:r>
    </w:p>
    <w:p w14:paraId="0930AF7C" w14:textId="77777777" w:rsidR="00232C41" w:rsidRPr="00B570FB" w:rsidRDefault="00232C41" w:rsidP="007D6A33">
      <w:pPr>
        <w:spacing w:before="57" w:after="57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 SIEDZIBĄ: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ab/>
        <w:t>…………………………………</w:t>
      </w:r>
    </w:p>
    <w:p w14:paraId="2BC8CABE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NIP:</w:t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  <w:t>…………………………………</w:t>
      </w:r>
    </w:p>
    <w:p w14:paraId="51169252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i/>
          <w:iCs/>
          <w:color w:val="auto"/>
          <w:sz w:val="22"/>
        </w:rPr>
      </w:pPr>
      <w:r w:rsidRPr="00B570FB">
        <w:rPr>
          <w:rFonts w:ascii="Arial" w:hAnsi="Arial" w:cs="Arial"/>
          <w:i/>
          <w:iCs/>
          <w:color w:val="auto"/>
          <w:sz w:val="22"/>
        </w:rPr>
        <w:t>*niepotrzebne skreślić</w:t>
      </w:r>
    </w:p>
    <w:p w14:paraId="69F82F93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b/>
          <w:bCs/>
          <w:color w:val="auto"/>
          <w:sz w:val="22"/>
        </w:rPr>
        <w:t>REPREZENTOWANĄ PRZEZ:</w:t>
      </w:r>
    </w:p>
    <w:p w14:paraId="714607CC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1.  ………………………………………………………………………</w:t>
      </w:r>
    </w:p>
    <w:p w14:paraId="26A5FE71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2.  ………………………………………………………………………</w:t>
      </w:r>
    </w:p>
    <w:p w14:paraId="491F0D17" w14:textId="77777777" w:rsidR="00232C41" w:rsidRPr="00B570FB" w:rsidRDefault="00232C41" w:rsidP="007D6A33">
      <w:pPr>
        <w:spacing w:before="57" w:after="57" w:line="276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zwanym w umowie:</w:t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color w:val="auto"/>
          <w:sz w:val="22"/>
        </w:rPr>
        <w:tab/>
      </w:r>
      <w:r w:rsidRPr="00B570FB">
        <w:rPr>
          <w:rFonts w:ascii="Arial" w:hAnsi="Arial" w:cs="Arial"/>
          <w:b/>
          <w:bCs/>
          <w:color w:val="auto"/>
          <w:sz w:val="22"/>
        </w:rPr>
        <w:t>WYKONAWCĄ</w:t>
      </w:r>
    </w:p>
    <w:p w14:paraId="4746159B" w14:textId="77777777" w:rsidR="00232C41" w:rsidRPr="00B570FB" w:rsidRDefault="00232C41" w:rsidP="007D6A33">
      <w:pPr>
        <w:spacing w:before="57" w:after="57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o następującej treści:</w:t>
      </w:r>
    </w:p>
    <w:p w14:paraId="66B7A483" w14:textId="77777777" w:rsidR="00A30D84" w:rsidRPr="00B570FB" w:rsidRDefault="00A30D84" w:rsidP="007D6A33">
      <w:pPr>
        <w:autoSpaceDE w:val="0"/>
        <w:spacing w:before="57" w:after="0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2E2F2130" w14:textId="4ACA7FA8" w:rsidR="001F7CD6" w:rsidRPr="001F7CD6" w:rsidRDefault="001F7CD6" w:rsidP="007D6A33">
      <w:pPr>
        <w:autoSpaceDE w:val="0"/>
        <w:spacing w:before="57"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Umowa została zawarta na podstawie przeprowadzonego postepowania o udzielenie zamówienia publicznego nr ………….. w trybie podstawowym zgodnie z ustawą z dnia 11 września 2019 r. – Prawo zamówień </w:t>
      </w:r>
      <w:r w:rsidR="001A7F6F">
        <w:rPr>
          <w:rFonts w:ascii="Arial" w:eastAsia="Calibri" w:hAnsi="Arial" w:cs="Arial"/>
          <w:color w:val="auto"/>
          <w:sz w:val="22"/>
          <w:lang w:eastAsia="en-US"/>
        </w:rPr>
        <w:t>publicznych (t. j. Dz. U. z 2024 r. poz. 1320</w:t>
      </w:r>
      <w:r>
        <w:rPr>
          <w:rFonts w:ascii="Arial" w:eastAsia="Calibri" w:hAnsi="Arial" w:cs="Arial"/>
          <w:color w:val="auto"/>
          <w:sz w:val="22"/>
          <w:lang w:eastAsia="en-US"/>
        </w:rPr>
        <w:t xml:space="preserve"> ze zm. , zwanej dalej: „PZP”)</w:t>
      </w:r>
      <w:r w:rsidR="003C705C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14:paraId="611901FB" w14:textId="77777777" w:rsidR="001F7CD6" w:rsidRDefault="001F7CD6" w:rsidP="007D6A33">
      <w:pPr>
        <w:autoSpaceDE w:val="0"/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176DE855" w14:textId="77777777" w:rsidR="00A30D84" w:rsidRPr="00B570FB" w:rsidRDefault="00A30D84" w:rsidP="007D6A33">
      <w:pPr>
        <w:autoSpaceDE w:val="0"/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§1</w:t>
      </w:r>
    </w:p>
    <w:p w14:paraId="6E76B8CD" w14:textId="77777777" w:rsidR="00A30D84" w:rsidRPr="00B570FB" w:rsidRDefault="00A30D84" w:rsidP="007D6A33">
      <w:pPr>
        <w:autoSpaceDE w:val="0"/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PRZEDMIOT UMOWY</w:t>
      </w:r>
    </w:p>
    <w:p w14:paraId="5B9C8BF4" w14:textId="11B7A39A" w:rsidR="0092194D" w:rsidRPr="001A7F6F" w:rsidRDefault="00B63FFD" w:rsidP="001A7F6F">
      <w:pPr>
        <w:numPr>
          <w:ilvl w:val="0"/>
          <w:numId w:val="1"/>
        </w:numPr>
        <w:spacing w:before="57" w:after="0" w:line="276" w:lineRule="auto"/>
        <w:ind w:left="284" w:hanging="284"/>
        <w:rPr>
          <w:rFonts w:ascii="Arial" w:hAnsi="Arial" w:cs="Arial"/>
          <w:b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Zamawiający zamawia, a Wykonawca zobowiązuje się do wykonania na rzecz Zamawiającego</w:t>
      </w:r>
      <w:r w:rsidR="004313B7" w:rsidRPr="00B570FB">
        <w:rPr>
          <w:rFonts w:ascii="Arial" w:hAnsi="Arial" w:cs="Arial"/>
          <w:b/>
          <w:color w:val="auto"/>
          <w:sz w:val="22"/>
        </w:rPr>
        <w:t xml:space="preserve"> </w:t>
      </w:r>
      <w:r w:rsidR="001A7F6F" w:rsidRPr="001A7F6F">
        <w:rPr>
          <w:rFonts w:ascii="Arial" w:hAnsi="Arial" w:cs="Arial"/>
          <w:b/>
          <w:color w:val="auto"/>
          <w:sz w:val="22"/>
        </w:rPr>
        <w:t xml:space="preserve">dokumentacji projektowej </w:t>
      </w:r>
      <w:r w:rsidR="009E4047" w:rsidRPr="009E4047">
        <w:rPr>
          <w:rFonts w:ascii="Arial" w:hAnsi="Arial" w:cs="Arial"/>
          <w:b/>
          <w:color w:val="auto"/>
          <w:sz w:val="22"/>
        </w:rPr>
        <w:t xml:space="preserve">zmiany sposobu użytkowania fragmentu parteru na przedszkole w </w:t>
      </w:r>
      <w:r w:rsidR="009E4047">
        <w:rPr>
          <w:rFonts w:ascii="Arial" w:hAnsi="Arial" w:cs="Arial"/>
          <w:b/>
          <w:color w:val="auto"/>
          <w:sz w:val="22"/>
        </w:rPr>
        <w:t>G</w:t>
      </w:r>
      <w:r w:rsidR="009E4047" w:rsidRPr="009E4047">
        <w:rPr>
          <w:rFonts w:ascii="Arial" w:hAnsi="Arial" w:cs="Arial"/>
          <w:b/>
          <w:color w:val="auto"/>
          <w:sz w:val="22"/>
        </w:rPr>
        <w:t xml:space="preserve">minnym </w:t>
      </w:r>
      <w:r w:rsidR="009E4047">
        <w:rPr>
          <w:rFonts w:ascii="Arial" w:hAnsi="Arial" w:cs="Arial"/>
          <w:b/>
          <w:color w:val="auto"/>
          <w:sz w:val="22"/>
        </w:rPr>
        <w:t>O</w:t>
      </w:r>
      <w:r w:rsidR="009E4047" w:rsidRPr="009E4047">
        <w:rPr>
          <w:rFonts w:ascii="Arial" w:hAnsi="Arial" w:cs="Arial"/>
          <w:b/>
          <w:color w:val="auto"/>
          <w:sz w:val="22"/>
        </w:rPr>
        <w:t xml:space="preserve">biekcie </w:t>
      </w:r>
      <w:r w:rsidR="009E4047">
        <w:rPr>
          <w:rFonts w:ascii="Arial" w:hAnsi="Arial" w:cs="Arial"/>
          <w:b/>
          <w:color w:val="auto"/>
          <w:sz w:val="22"/>
        </w:rPr>
        <w:t>K</w:t>
      </w:r>
      <w:r w:rsidR="009E4047" w:rsidRPr="009E4047">
        <w:rPr>
          <w:rFonts w:ascii="Arial" w:hAnsi="Arial" w:cs="Arial"/>
          <w:b/>
          <w:color w:val="auto"/>
          <w:sz w:val="22"/>
        </w:rPr>
        <w:t>ulturalno-</w:t>
      </w:r>
      <w:r w:rsidR="009E4047">
        <w:rPr>
          <w:rFonts w:ascii="Arial" w:hAnsi="Arial" w:cs="Arial"/>
          <w:b/>
          <w:color w:val="auto"/>
          <w:sz w:val="22"/>
        </w:rPr>
        <w:t>O</w:t>
      </w:r>
      <w:r w:rsidR="009E4047" w:rsidRPr="009E4047">
        <w:rPr>
          <w:rFonts w:ascii="Arial" w:hAnsi="Arial" w:cs="Arial"/>
          <w:b/>
          <w:color w:val="auto"/>
          <w:sz w:val="22"/>
        </w:rPr>
        <w:t xml:space="preserve">światowym w </w:t>
      </w:r>
      <w:r w:rsidR="009E4047">
        <w:rPr>
          <w:rFonts w:ascii="Arial" w:hAnsi="Arial" w:cs="Arial"/>
          <w:b/>
          <w:color w:val="auto"/>
          <w:sz w:val="22"/>
        </w:rPr>
        <w:t>J</w:t>
      </w:r>
      <w:r w:rsidR="009E4047" w:rsidRPr="009E4047">
        <w:rPr>
          <w:rFonts w:ascii="Arial" w:hAnsi="Arial" w:cs="Arial"/>
          <w:b/>
          <w:color w:val="auto"/>
          <w:sz w:val="22"/>
        </w:rPr>
        <w:t>anowicach</w:t>
      </w:r>
      <w:r w:rsidR="009E4047">
        <w:rPr>
          <w:rFonts w:ascii="Arial" w:hAnsi="Arial" w:cs="Arial"/>
          <w:b/>
          <w:color w:val="auto"/>
          <w:sz w:val="22"/>
        </w:rPr>
        <w:t xml:space="preserve">. </w:t>
      </w:r>
      <w:r w:rsidR="001351EF" w:rsidRPr="001351EF">
        <w:rPr>
          <w:rFonts w:ascii="Arial" w:hAnsi="Arial" w:cs="Arial"/>
          <w:bCs/>
          <w:color w:val="auto"/>
          <w:sz w:val="22"/>
        </w:rPr>
        <w:t>Dokumentacja projektowa będąca przedmiotem zamówienia winna zawierać wszelkie przewidziane obowiązującymi przepisami opracowania składowe, a w szczególności:</w:t>
      </w:r>
    </w:p>
    <w:p w14:paraId="0950CE99" w14:textId="075BA764" w:rsidR="0092194D" w:rsidRPr="00B570FB" w:rsidRDefault="009E4047" w:rsidP="009E4047">
      <w:pPr>
        <w:numPr>
          <w:ilvl w:val="0"/>
          <w:numId w:val="17"/>
        </w:numPr>
        <w:spacing w:after="0" w:line="276" w:lineRule="auto"/>
        <w:ind w:left="714" w:hanging="357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lastRenderedPageBreak/>
        <w:t>Projekt wymagany do zmiany sposobu użytkowania</w:t>
      </w:r>
      <w:r w:rsidR="0092194D" w:rsidRPr="00B570FB">
        <w:rPr>
          <w:rFonts w:ascii="Arial" w:hAnsi="Arial" w:cs="Arial"/>
          <w:color w:val="auto"/>
          <w:sz w:val="22"/>
        </w:rPr>
        <w:t xml:space="preserve"> – </w:t>
      </w:r>
      <w:r>
        <w:rPr>
          <w:rFonts w:ascii="Arial" w:hAnsi="Arial" w:cs="Arial"/>
          <w:color w:val="auto"/>
          <w:sz w:val="22"/>
        </w:rPr>
        <w:t>5</w:t>
      </w:r>
      <w:r w:rsidR="0092194D" w:rsidRPr="00B570FB">
        <w:rPr>
          <w:rFonts w:ascii="Arial" w:hAnsi="Arial" w:cs="Arial"/>
          <w:color w:val="auto"/>
          <w:sz w:val="22"/>
        </w:rPr>
        <w:t xml:space="preserve"> egz.</w:t>
      </w:r>
      <w:r w:rsidR="00B63FFD">
        <w:rPr>
          <w:rFonts w:ascii="Arial" w:hAnsi="Arial" w:cs="Arial"/>
          <w:color w:val="auto"/>
          <w:sz w:val="22"/>
        </w:rPr>
        <w:t>;</w:t>
      </w:r>
    </w:p>
    <w:p w14:paraId="4114C050" w14:textId="6203EF77" w:rsidR="009B0EB5" w:rsidRDefault="00493C7E" w:rsidP="009E4047">
      <w:pPr>
        <w:numPr>
          <w:ilvl w:val="0"/>
          <w:numId w:val="17"/>
        </w:numPr>
        <w:spacing w:after="0" w:line="276" w:lineRule="auto"/>
        <w:ind w:left="714" w:hanging="357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P</w:t>
      </w:r>
      <w:r w:rsidR="009B0EB5" w:rsidRPr="00B570FB">
        <w:rPr>
          <w:rFonts w:ascii="Arial" w:hAnsi="Arial" w:cs="Arial"/>
          <w:color w:val="auto"/>
          <w:sz w:val="22"/>
        </w:rPr>
        <w:t>rojekt</w:t>
      </w:r>
      <w:r w:rsidR="00460EFB">
        <w:rPr>
          <w:rFonts w:ascii="Arial" w:hAnsi="Arial" w:cs="Arial"/>
          <w:color w:val="auto"/>
          <w:sz w:val="22"/>
        </w:rPr>
        <w:t>y</w:t>
      </w:r>
      <w:r w:rsidR="009B0EB5" w:rsidRPr="00B570FB">
        <w:rPr>
          <w:rFonts w:ascii="Arial" w:hAnsi="Arial" w:cs="Arial"/>
          <w:color w:val="auto"/>
          <w:sz w:val="22"/>
        </w:rPr>
        <w:t xml:space="preserve"> wykonawcz</w:t>
      </w:r>
      <w:r w:rsidR="00460EFB">
        <w:rPr>
          <w:rFonts w:ascii="Arial" w:hAnsi="Arial" w:cs="Arial"/>
          <w:color w:val="auto"/>
          <w:sz w:val="22"/>
        </w:rPr>
        <w:t>e</w:t>
      </w:r>
      <w:r w:rsidR="009E4047">
        <w:rPr>
          <w:rFonts w:ascii="Arial" w:hAnsi="Arial" w:cs="Arial"/>
          <w:color w:val="auto"/>
          <w:sz w:val="22"/>
        </w:rPr>
        <w:t xml:space="preserve"> branżowe</w:t>
      </w:r>
      <w:r w:rsidRPr="00B570FB">
        <w:rPr>
          <w:rFonts w:ascii="Arial" w:hAnsi="Arial" w:cs="Arial"/>
          <w:color w:val="auto"/>
          <w:sz w:val="22"/>
        </w:rPr>
        <w:t xml:space="preserve"> – 5 egz.</w:t>
      </w:r>
      <w:r w:rsidR="00B63FFD">
        <w:rPr>
          <w:rFonts w:ascii="Arial" w:hAnsi="Arial" w:cs="Arial"/>
          <w:color w:val="auto"/>
          <w:sz w:val="22"/>
        </w:rPr>
        <w:t>;</w:t>
      </w:r>
    </w:p>
    <w:p w14:paraId="35AC82DC" w14:textId="60C77FEC" w:rsidR="00460EFB" w:rsidRDefault="00460EFB" w:rsidP="009E4047">
      <w:pPr>
        <w:pStyle w:val="Akapitzlist"/>
        <w:numPr>
          <w:ilvl w:val="0"/>
          <w:numId w:val="17"/>
        </w:numPr>
        <w:spacing w:after="0" w:line="276" w:lineRule="auto"/>
        <w:ind w:left="714" w:hanging="357"/>
        <w:rPr>
          <w:rFonts w:ascii="Arial" w:hAnsi="Arial" w:cs="Arial"/>
          <w:color w:val="auto"/>
          <w:sz w:val="22"/>
        </w:rPr>
      </w:pPr>
      <w:r w:rsidRPr="00460EFB">
        <w:rPr>
          <w:rFonts w:ascii="Arial" w:hAnsi="Arial" w:cs="Arial"/>
          <w:color w:val="auto"/>
          <w:sz w:val="22"/>
        </w:rPr>
        <w:t>Ekspertyza dotycząca ochrony przeciwpożarowej</w:t>
      </w:r>
      <w:r w:rsidR="009E4047">
        <w:rPr>
          <w:rFonts w:ascii="Arial" w:hAnsi="Arial" w:cs="Arial"/>
          <w:color w:val="auto"/>
          <w:sz w:val="22"/>
        </w:rPr>
        <w:t xml:space="preserve"> </w:t>
      </w:r>
      <w:r w:rsidR="00D15A4D">
        <w:rPr>
          <w:rFonts w:ascii="Arial" w:hAnsi="Arial" w:cs="Arial"/>
          <w:color w:val="auto"/>
          <w:sz w:val="22"/>
        </w:rPr>
        <w:t>– 3 egz.</w:t>
      </w:r>
    </w:p>
    <w:p w14:paraId="4DDBAF66" w14:textId="77777777" w:rsidR="000B0FBE" w:rsidRPr="00B570FB" w:rsidRDefault="000B0FBE" w:rsidP="009E4047">
      <w:pPr>
        <w:numPr>
          <w:ilvl w:val="0"/>
          <w:numId w:val="17"/>
        </w:numPr>
        <w:spacing w:after="0" w:line="276" w:lineRule="auto"/>
        <w:ind w:left="714" w:hanging="357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Specyfikacje Techniczne Wykonania i Odbioru Robót Budowlanych – 3 egz.</w:t>
      </w:r>
      <w:r w:rsidR="00B63FFD">
        <w:rPr>
          <w:rFonts w:ascii="Arial" w:hAnsi="Arial" w:cs="Arial"/>
          <w:color w:val="auto"/>
          <w:sz w:val="22"/>
        </w:rPr>
        <w:t>;</w:t>
      </w:r>
    </w:p>
    <w:p w14:paraId="7FE4C8C6" w14:textId="77777777" w:rsidR="000B0FBE" w:rsidRPr="00B570FB" w:rsidRDefault="000B0FBE" w:rsidP="009E4047">
      <w:pPr>
        <w:numPr>
          <w:ilvl w:val="0"/>
          <w:numId w:val="17"/>
        </w:numPr>
        <w:spacing w:after="0" w:line="276" w:lineRule="auto"/>
        <w:ind w:left="714" w:hanging="357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Przedmiar robót – 3 egz.</w:t>
      </w:r>
      <w:r w:rsidR="00B63FFD">
        <w:rPr>
          <w:rFonts w:ascii="Arial" w:hAnsi="Arial" w:cs="Arial"/>
          <w:color w:val="auto"/>
          <w:sz w:val="22"/>
        </w:rPr>
        <w:t>;</w:t>
      </w:r>
    </w:p>
    <w:p w14:paraId="06F74347" w14:textId="77777777" w:rsidR="000B0FBE" w:rsidRPr="00B570FB" w:rsidRDefault="000B0FBE" w:rsidP="009E4047">
      <w:pPr>
        <w:numPr>
          <w:ilvl w:val="0"/>
          <w:numId w:val="17"/>
        </w:numPr>
        <w:spacing w:after="0" w:line="276" w:lineRule="auto"/>
        <w:ind w:left="714" w:hanging="357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Kosztorys inwestorski – 3 egz.</w:t>
      </w:r>
      <w:r w:rsidR="00B63FFD">
        <w:rPr>
          <w:rFonts w:ascii="Arial" w:hAnsi="Arial" w:cs="Arial"/>
          <w:color w:val="auto"/>
          <w:sz w:val="22"/>
        </w:rPr>
        <w:t>;</w:t>
      </w:r>
    </w:p>
    <w:p w14:paraId="6AA363E9" w14:textId="77777777" w:rsidR="00047F67" w:rsidRDefault="009C24A1" w:rsidP="007D6A33">
      <w:pPr>
        <w:pStyle w:val="Akapitzlist"/>
        <w:numPr>
          <w:ilvl w:val="0"/>
          <w:numId w:val="1"/>
        </w:numPr>
        <w:spacing w:before="57" w:after="0" w:line="276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Przedmiot umowy obejmuje również:</w:t>
      </w:r>
    </w:p>
    <w:p w14:paraId="12844FD4" w14:textId="481BAD5D" w:rsidR="001351EF" w:rsidRDefault="00D52BF3" w:rsidP="00363865">
      <w:pPr>
        <w:pStyle w:val="Akapitzlist"/>
        <w:numPr>
          <w:ilvl w:val="0"/>
          <w:numId w:val="29"/>
        </w:numPr>
        <w:spacing w:before="57" w:after="0" w:line="276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uzyskanie </w:t>
      </w:r>
      <w:r w:rsidR="001351EF">
        <w:rPr>
          <w:rFonts w:ascii="Arial" w:hAnsi="Arial" w:cs="Arial"/>
          <w:color w:val="auto"/>
          <w:sz w:val="22"/>
        </w:rPr>
        <w:t xml:space="preserve">wszelkich wymaganych </w:t>
      </w:r>
      <w:r w:rsidR="009C24A1">
        <w:rPr>
          <w:rFonts w:ascii="Arial" w:hAnsi="Arial" w:cs="Arial"/>
          <w:color w:val="auto"/>
          <w:sz w:val="22"/>
        </w:rPr>
        <w:t xml:space="preserve">decyzji, opinii i uzgodnień </w:t>
      </w:r>
    </w:p>
    <w:p w14:paraId="193CC66D" w14:textId="13D01A85" w:rsidR="009B0EB5" w:rsidRPr="009C24A1" w:rsidRDefault="009C24A1" w:rsidP="00363865">
      <w:pPr>
        <w:pStyle w:val="Akapitzlist"/>
        <w:numPr>
          <w:ilvl w:val="0"/>
          <w:numId w:val="29"/>
        </w:numPr>
        <w:spacing w:before="57" w:after="0" w:line="276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przygotowani</w:t>
      </w:r>
      <w:r w:rsidR="001351EF">
        <w:rPr>
          <w:rFonts w:ascii="Arial" w:hAnsi="Arial" w:cs="Arial"/>
          <w:color w:val="auto"/>
          <w:sz w:val="22"/>
        </w:rPr>
        <w:t>e</w:t>
      </w:r>
      <w:r>
        <w:rPr>
          <w:rFonts w:ascii="Arial" w:hAnsi="Arial" w:cs="Arial"/>
          <w:color w:val="auto"/>
          <w:sz w:val="22"/>
        </w:rPr>
        <w:t xml:space="preserve"> </w:t>
      </w:r>
      <w:r w:rsidR="009E4047">
        <w:rPr>
          <w:rFonts w:ascii="Arial" w:hAnsi="Arial" w:cs="Arial"/>
          <w:color w:val="auto"/>
          <w:sz w:val="22"/>
        </w:rPr>
        <w:t>zgłoszenia</w:t>
      </w:r>
      <w:r>
        <w:rPr>
          <w:rFonts w:ascii="Arial" w:hAnsi="Arial" w:cs="Arial"/>
          <w:color w:val="auto"/>
          <w:sz w:val="22"/>
        </w:rPr>
        <w:t xml:space="preserve"> oraz materiał</w:t>
      </w:r>
      <w:r w:rsidR="001351EF">
        <w:rPr>
          <w:rFonts w:ascii="Arial" w:hAnsi="Arial" w:cs="Arial"/>
          <w:color w:val="auto"/>
          <w:sz w:val="22"/>
        </w:rPr>
        <w:t>ów</w:t>
      </w:r>
      <w:r>
        <w:rPr>
          <w:rFonts w:ascii="Arial" w:hAnsi="Arial" w:cs="Arial"/>
          <w:color w:val="auto"/>
          <w:sz w:val="22"/>
        </w:rPr>
        <w:t xml:space="preserve"> do </w:t>
      </w:r>
      <w:r w:rsidR="009E4047">
        <w:rPr>
          <w:rFonts w:ascii="Arial" w:hAnsi="Arial" w:cs="Arial"/>
          <w:color w:val="auto"/>
          <w:sz w:val="22"/>
        </w:rPr>
        <w:t>zgłoszenia</w:t>
      </w:r>
      <w:r>
        <w:rPr>
          <w:rFonts w:ascii="Arial" w:hAnsi="Arial" w:cs="Arial"/>
          <w:color w:val="auto"/>
          <w:sz w:val="22"/>
        </w:rPr>
        <w:t xml:space="preserve"> </w:t>
      </w:r>
      <w:r w:rsidR="009E4047">
        <w:rPr>
          <w:rFonts w:ascii="Arial" w:hAnsi="Arial" w:cs="Arial"/>
          <w:color w:val="auto"/>
          <w:sz w:val="22"/>
        </w:rPr>
        <w:t xml:space="preserve">zmiany sposobu użytkowania </w:t>
      </w:r>
      <w:r>
        <w:rPr>
          <w:rFonts w:ascii="Arial" w:hAnsi="Arial" w:cs="Arial"/>
          <w:color w:val="auto"/>
          <w:sz w:val="22"/>
        </w:rPr>
        <w:t>zgodnie z obowiązującymi przepisami</w:t>
      </w:r>
    </w:p>
    <w:p w14:paraId="2E9AB145" w14:textId="77777777" w:rsidR="0041435B" w:rsidRPr="00106DAD" w:rsidRDefault="009539EA" w:rsidP="007D6A33">
      <w:pPr>
        <w:pStyle w:val="Akapitzlist"/>
        <w:numPr>
          <w:ilvl w:val="0"/>
          <w:numId w:val="1"/>
        </w:numPr>
        <w:spacing w:before="57" w:after="0" w:line="276" w:lineRule="auto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 xml:space="preserve">Dokumentacja powinna być sporządzona w wersji drukowanej „papierowej” w ilości wskazanej w ust. 1 a ponadto sporządzona i przekazana </w:t>
      </w:r>
      <w:r w:rsidR="00DE6440">
        <w:rPr>
          <w:rFonts w:ascii="Arial" w:hAnsi="Arial" w:cs="Arial"/>
          <w:color w:val="auto"/>
          <w:sz w:val="22"/>
        </w:rPr>
        <w:t>w formie elektronicznej na pamięci USB w formatach .</w:t>
      </w:r>
      <w:proofErr w:type="spellStart"/>
      <w:r w:rsidR="00DE6440">
        <w:rPr>
          <w:rFonts w:ascii="Arial" w:hAnsi="Arial" w:cs="Arial"/>
          <w:color w:val="auto"/>
          <w:sz w:val="22"/>
        </w:rPr>
        <w:t>doc</w:t>
      </w:r>
      <w:proofErr w:type="spellEnd"/>
      <w:r w:rsidR="00DE6440">
        <w:rPr>
          <w:rFonts w:ascii="Arial" w:hAnsi="Arial" w:cs="Arial"/>
          <w:color w:val="auto"/>
          <w:sz w:val="22"/>
        </w:rPr>
        <w:t xml:space="preserve">, .pdf, .xls – 1 </w:t>
      </w:r>
      <w:proofErr w:type="spellStart"/>
      <w:r w:rsidR="00DE6440">
        <w:rPr>
          <w:rFonts w:ascii="Arial" w:hAnsi="Arial" w:cs="Arial"/>
          <w:color w:val="auto"/>
          <w:sz w:val="22"/>
        </w:rPr>
        <w:t>kpl</w:t>
      </w:r>
      <w:proofErr w:type="spellEnd"/>
      <w:r w:rsidR="00DE6440">
        <w:rPr>
          <w:rFonts w:ascii="Arial" w:hAnsi="Arial" w:cs="Arial"/>
          <w:color w:val="auto"/>
          <w:sz w:val="22"/>
        </w:rPr>
        <w:t>.</w:t>
      </w:r>
    </w:p>
    <w:p w14:paraId="7F8F829F" w14:textId="77777777" w:rsidR="00DB1449" w:rsidRPr="00B570FB" w:rsidRDefault="00106DAD" w:rsidP="007D6A33">
      <w:pPr>
        <w:numPr>
          <w:ilvl w:val="0"/>
          <w:numId w:val="1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Przy realizacji zamówienia obowiązują wszystkie przepisy prawa. Należy zwrócić szczególną uwagę na zgodność realizowanego zamówienia z regulacjami określonymi w następujących aktach prawnych</w:t>
      </w:r>
      <w:r w:rsidR="00EF6C5A">
        <w:rPr>
          <w:rFonts w:ascii="Arial" w:hAnsi="Arial" w:cs="Arial"/>
          <w:color w:val="auto"/>
          <w:sz w:val="22"/>
        </w:rPr>
        <w:t>:</w:t>
      </w:r>
    </w:p>
    <w:p w14:paraId="3F9316CE" w14:textId="20BD57B3" w:rsidR="00DB1449" w:rsidRPr="00B570FB" w:rsidRDefault="009B0EB5" w:rsidP="00363865">
      <w:pPr>
        <w:numPr>
          <w:ilvl w:val="0"/>
          <w:numId w:val="21"/>
        </w:numPr>
        <w:spacing w:before="57" w:after="0" w:line="276" w:lineRule="auto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ustaw</w:t>
      </w:r>
      <w:r w:rsidR="00EF6C5A">
        <w:rPr>
          <w:rFonts w:ascii="Arial" w:hAnsi="Arial" w:cs="Arial"/>
          <w:color w:val="auto"/>
          <w:sz w:val="22"/>
        </w:rPr>
        <w:t>a</w:t>
      </w:r>
      <w:r w:rsidRPr="00B570FB">
        <w:rPr>
          <w:rFonts w:ascii="Arial" w:hAnsi="Arial" w:cs="Arial"/>
          <w:color w:val="auto"/>
          <w:sz w:val="22"/>
        </w:rPr>
        <w:t xml:space="preserve"> z dnia 7 lipca 1994 r. Prawo budowlane (t</w:t>
      </w:r>
      <w:r w:rsidR="00EF6C5A">
        <w:rPr>
          <w:rFonts w:ascii="Arial" w:hAnsi="Arial" w:cs="Arial"/>
          <w:color w:val="auto"/>
          <w:sz w:val="22"/>
        </w:rPr>
        <w:t xml:space="preserve">. </w:t>
      </w:r>
      <w:r w:rsidRPr="00B570FB">
        <w:rPr>
          <w:rFonts w:ascii="Arial" w:hAnsi="Arial" w:cs="Arial"/>
          <w:color w:val="auto"/>
          <w:sz w:val="22"/>
        </w:rPr>
        <w:t>j. Dz.</w:t>
      </w:r>
      <w:r w:rsidR="00E2279B">
        <w:rPr>
          <w:rFonts w:ascii="Arial" w:hAnsi="Arial" w:cs="Arial"/>
          <w:color w:val="auto"/>
          <w:sz w:val="22"/>
        </w:rPr>
        <w:t xml:space="preserve"> </w:t>
      </w:r>
      <w:r w:rsidRPr="00B570FB">
        <w:rPr>
          <w:rFonts w:ascii="Arial" w:hAnsi="Arial" w:cs="Arial"/>
          <w:color w:val="auto"/>
          <w:sz w:val="22"/>
        </w:rPr>
        <w:t>U. z 202</w:t>
      </w:r>
      <w:r w:rsidR="00EF6C5A">
        <w:rPr>
          <w:rFonts w:ascii="Arial" w:hAnsi="Arial" w:cs="Arial"/>
          <w:color w:val="auto"/>
          <w:sz w:val="22"/>
        </w:rPr>
        <w:t>4</w:t>
      </w:r>
      <w:r w:rsidRPr="00B570FB">
        <w:rPr>
          <w:rFonts w:ascii="Arial" w:hAnsi="Arial" w:cs="Arial"/>
          <w:color w:val="auto"/>
          <w:sz w:val="22"/>
        </w:rPr>
        <w:t xml:space="preserve"> r. poz.</w:t>
      </w:r>
      <w:r w:rsidR="00EF6C5A">
        <w:rPr>
          <w:rFonts w:ascii="Arial" w:hAnsi="Arial" w:cs="Arial"/>
          <w:color w:val="auto"/>
          <w:sz w:val="22"/>
        </w:rPr>
        <w:t xml:space="preserve"> 725 ze zm.</w:t>
      </w:r>
      <w:r w:rsidRPr="00B570FB">
        <w:rPr>
          <w:rFonts w:ascii="Arial" w:hAnsi="Arial" w:cs="Arial"/>
          <w:color w:val="auto"/>
          <w:sz w:val="22"/>
        </w:rPr>
        <w:t>)</w:t>
      </w:r>
      <w:r w:rsidR="00EF6C5A">
        <w:rPr>
          <w:rFonts w:ascii="Arial" w:hAnsi="Arial" w:cs="Arial"/>
          <w:color w:val="auto"/>
          <w:sz w:val="22"/>
        </w:rPr>
        <w:t>;</w:t>
      </w:r>
    </w:p>
    <w:p w14:paraId="4D379C7A" w14:textId="4FF9D07C" w:rsidR="00F0428E" w:rsidRPr="003F490B" w:rsidRDefault="00F0428E" w:rsidP="003F490B">
      <w:pPr>
        <w:widowControl w:val="0"/>
        <w:numPr>
          <w:ilvl w:val="0"/>
          <w:numId w:val="21"/>
        </w:numPr>
        <w:suppressAutoHyphens/>
        <w:spacing w:after="0" w:line="288" w:lineRule="auto"/>
        <w:rPr>
          <w:rFonts w:ascii="Arial" w:eastAsia="Calibri" w:hAnsi="Arial" w:cs="Arial"/>
          <w:sz w:val="22"/>
          <w:lang w:eastAsia="en-US"/>
        </w:rPr>
      </w:pPr>
      <w:r w:rsidRPr="008D087F">
        <w:rPr>
          <w:rFonts w:ascii="Arial" w:eastAsia="Calibri" w:hAnsi="Arial" w:cs="Arial"/>
          <w:sz w:val="22"/>
          <w:lang w:eastAsia="en-US"/>
        </w:rPr>
        <w:t xml:space="preserve">rozporządzenie Ministra Infrastruktury z dnia 7 kwietnia 2002r. w sprawie warunków technicznych, jakimi powinny odpowiadać budynki i ich usytuowanie, (Dz. U. z 2022, poz. 1225 z </w:t>
      </w:r>
      <w:proofErr w:type="spellStart"/>
      <w:r w:rsidRPr="008D087F">
        <w:rPr>
          <w:rFonts w:ascii="Arial" w:eastAsia="Calibri" w:hAnsi="Arial" w:cs="Arial"/>
          <w:sz w:val="22"/>
          <w:lang w:eastAsia="en-US"/>
        </w:rPr>
        <w:t>późn</w:t>
      </w:r>
      <w:proofErr w:type="spellEnd"/>
      <w:r w:rsidRPr="008D087F">
        <w:rPr>
          <w:rFonts w:ascii="Arial" w:eastAsia="Calibri" w:hAnsi="Arial" w:cs="Arial"/>
          <w:sz w:val="22"/>
          <w:lang w:eastAsia="en-US"/>
        </w:rPr>
        <w:t>. zm.);</w:t>
      </w:r>
    </w:p>
    <w:p w14:paraId="75D1F5FF" w14:textId="77777777" w:rsidR="00106DAD" w:rsidRPr="00106DAD" w:rsidRDefault="00106DAD" w:rsidP="007D6A33">
      <w:pPr>
        <w:numPr>
          <w:ilvl w:val="0"/>
          <w:numId w:val="1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Do projektów Wykonawca załącza wykaz opracowanej dokumentacji projektowej oraz pisemne oświadczenie, że jest ona wykonana zgodnie z umową oraz obowiązującymi przepisami, normami oraz zasadami wiedzy technicznej i jest kompletna – z punktu widzenia celu, któremu ma służyć.</w:t>
      </w:r>
    </w:p>
    <w:p w14:paraId="12D73CDD" w14:textId="77777777" w:rsidR="00A30D84" w:rsidRPr="00B570FB" w:rsidRDefault="00A30D84" w:rsidP="007D6A33">
      <w:pPr>
        <w:numPr>
          <w:ilvl w:val="0"/>
          <w:numId w:val="1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Wykonawca stwierdza, że</w:t>
      </w:r>
      <w:r w:rsidR="004313B7" w:rsidRPr="00B570FB">
        <w:rPr>
          <w:rFonts w:ascii="Arial" w:hAnsi="Arial" w:cs="Arial"/>
          <w:color w:val="auto"/>
          <w:sz w:val="22"/>
        </w:rPr>
        <w:t xml:space="preserve"> realizacja przedmiotu umowy</w:t>
      </w:r>
      <w:r w:rsidRPr="00B570FB">
        <w:rPr>
          <w:rFonts w:ascii="Arial" w:hAnsi="Arial" w:cs="Arial"/>
          <w:color w:val="auto"/>
          <w:sz w:val="22"/>
        </w:rPr>
        <w:t xml:space="preserve"> </w:t>
      </w:r>
      <w:r w:rsidR="004313B7" w:rsidRPr="00B570FB">
        <w:rPr>
          <w:rFonts w:ascii="Arial" w:hAnsi="Arial" w:cs="Arial"/>
          <w:color w:val="auto"/>
          <w:sz w:val="22"/>
        </w:rPr>
        <w:t>jest</w:t>
      </w:r>
      <w:r w:rsidRPr="00B570FB">
        <w:rPr>
          <w:rFonts w:ascii="Arial" w:hAnsi="Arial" w:cs="Arial"/>
          <w:color w:val="auto"/>
          <w:sz w:val="22"/>
        </w:rPr>
        <w:t xml:space="preserve"> wykonaln</w:t>
      </w:r>
      <w:r w:rsidR="004313B7" w:rsidRPr="00B570FB">
        <w:rPr>
          <w:rFonts w:ascii="Arial" w:hAnsi="Arial" w:cs="Arial"/>
          <w:color w:val="auto"/>
          <w:sz w:val="22"/>
        </w:rPr>
        <w:t>a</w:t>
      </w:r>
      <w:r w:rsidRPr="00B570FB">
        <w:rPr>
          <w:rFonts w:ascii="Arial" w:hAnsi="Arial" w:cs="Arial"/>
          <w:color w:val="auto"/>
          <w:sz w:val="22"/>
        </w:rPr>
        <w:t>, a wiedza i informacje zdobyte podczas przygotowania oferty, eliminują ryzyka związane z  niewykonaniem przedmiotu umowy bądź nienależytym wykonaniem, z przyczyn dających się ustalić przed przystąpieniem do realizacji przedmiotu umowy.</w:t>
      </w:r>
    </w:p>
    <w:p w14:paraId="66469C43" w14:textId="77777777" w:rsidR="00A30D84" w:rsidRPr="007E7624" w:rsidRDefault="00093AC4" w:rsidP="007D6A33">
      <w:pPr>
        <w:numPr>
          <w:ilvl w:val="0"/>
          <w:numId w:val="1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093AC4">
        <w:rPr>
          <w:rFonts w:ascii="Arial" w:hAnsi="Arial" w:cs="Arial"/>
          <w:color w:val="auto"/>
          <w:sz w:val="22"/>
        </w:rPr>
        <w:t>Wstępne założenia projektowe Zamawiającego określone zostały w Opisie Przedmiotu Zamówienia, który stanowi integralną część Umowy</w:t>
      </w:r>
      <w:r w:rsidR="007D6A33">
        <w:rPr>
          <w:rFonts w:ascii="Arial" w:hAnsi="Arial" w:cs="Arial"/>
          <w:color w:val="auto"/>
          <w:sz w:val="22"/>
        </w:rPr>
        <w:t xml:space="preserve"> (Załącznik nr 2)</w:t>
      </w:r>
      <w:r w:rsidRPr="00093AC4">
        <w:rPr>
          <w:rFonts w:ascii="Arial" w:hAnsi="Arial" w:cs="Arial"/>
          <w:color w:val="auto"/>
          <w:sz w:val="22"/>
        </w:rPr>
        <w:t>.</w:t>
      </w:r>
      <w:bookmarkStart w:id="1" w:name="_Hlk169726684"/>
    </w:p>
    <w:bookmarkEnd w:id="1"/>
    <w:p w14:paraId="3DE59619" w14:textId="77777777" w:rsidR="00A30D84" w:rsidRPr="00B570FB" w:rsidRDefault="00A30D84" w:rsidP="007D6A33">
      <w:pPr>
        <w:numPr>
          <w:ilvl w:val="0"/>
          <w:numId w:val="1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Wykonawca oświadcza, iż posiada niezbędną wiedzę, doświadczenie, potencjał techniczny, znajduje się w sytuacji ekonomicznej i finansowej oraz dysponuje osobami zdolnymi do wykonania niniejszej umowy oraz że przyjmuje do wykonania przedmiot niniejszej umowy bez zastrzeżeń.</w:t>
      </w:r>
    </w:p>
    <w:p w14:paraId="2BBC1C2B" w14:textId="77777777" w:rsidR="00A30D84" w:rsidRDefault="00A30D84" w:rsidP="007D6A33">
      <w:pPr>
        <w:numPr>
          <w:ilvl w:val="0"/>
          <w:numId w:val="1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Wykonawca oświadcza, że przedmiot niniejszej umowy należy do zawodowego charakteru prowadzonej przez niego działalności.</w:t>
      </w:r>
    </w:p>
    <w:p w14:paraId="66C3BC84" w14:textId="1A6AE1D5" w:rsidR="00A30D84" w:rsidRPr="002A0C75" w:rsidRDefault="00D52BF3" w:rsidP="002A0C75">
      <w:pPr>
        <w:numPr>
          <w:ilvl w:val="0"/>
          <w:numId w:val="1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Zamawiający zastrzega, że minimalny poziom zamówienia wyniesie 80% wartości zamówienia.</w:t>
      </w:r>
    </w:p>
    <w:p w14:paraId="7E23FC66" w14:textId="77777777" w:rsidR="00A30D84" w:rsidRPr="00B570FB" w:rsidRDefault="00A30D84" w:rsidP="007D6A33">
      <w:pPr>
        <w:autoSpaceDE w:val="0"/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§2</w:t>
      </w:r>
    </w:p>
    <w:p w14:paraId="4596DD33" w14:textId="77777777" w:rsidR="00A30D84" w:rsidRPr="00B570FB" w:rsidRDefault="00A30D84" w:rsidP="007D6A33">
      <w:pPr>
        <w:autoSpaceDE w:val="0"/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TERMIN REALIZACJI</w:t>
      </w:r>
    </w:p>
    <w:p w14:paraId="5B6B74E5" w14:textId="637E0C14" w:rsidR="00B570FB" w:rsidRPr="002A0C75" w:rsidRDefault="00232C41" w:rsidP="002A0C75">
      <w:pPr>
        <w:numPr>
          <w:ilvl w:val="0"/>
          <w:numId w:val="5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3F490B">
        <w:rPr>
          <w:rFonts w:ascii="Arial" w:hAnsi="Arial" w:cs="Arial"/>
          <w:color w:val="auto"/>
          <w:sz w:val="22"/>
        </w:rPr>
        <w:t>Strony ustalają, że przedmiot niniejszej umowy zostanie zrealizowany w terminie</w:t>
      </w:r>
      <w:r w:rsidR="00D210CF" w:rsidRPr="003F490B">
        <w:rPr>
          <w:rFonts w:ascii="Arial" w:hAnsi="Arial" w:cs="Arial"/>
          <w:color w:val="auto"/>
          <w:sz w:val="22"/>
        </w:rPr>
        <w:t xml:space="preserve"> do 6 miesięcy od dnia podpisania umowy.</w:t>
      </w:r>
    </w:p>
    <w:p w14:paraId="4470668F" w14:textId="77777777" w:rsidR="00A30D84" w:rsidRPr="00B570FB" w:rsidRDefault="00A30D84" w:rsidP="007D6A33">
      <w:pPr>
        <w:tabs>
          <w:tab w:val="left" w:pos="369"/>
          <w:tab w:val="left" w:pos="1476"/>
        </w:tabs>
        <w:suppressAutoHyphens/>
        <w:spacing w:before="57"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§3</w:t>
      </w:r>
    </w:p>
    <w:p w14:paraId="271B4EF9" w14:textId="77777777" w:rsidR="00A30D84" w:rsidRPr="00B570FB" w:rsidRDefault="00A30D84" w:rsidP="007D6A33">
      <w:pPr>
        <w:tabs>
          <w:tab w:val="left" w:pos="369"/>
          <w:tab w:val="left" w:pos="1476"/>
        </w:tabs>
        <w:suppressAutoHyphens/>
        <w:spacing w:before="57" w:after="0" w:line="276" w:lineRule="auto"/>
        <w:ind w:left="369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WYNAGRODZENIE</w:t>
      </w:r>
    </w:p>
    <w:p w14:paraId="5DB163D2" w14:textId="77777777" w:rsidR="00A30D84" w:rsidRPr="00B570FB" w:rsidRDefault="00A30D84" w:rsidP="00363865">
      <w:pPr>
        <w:numPr>
          <w:ilvl w:val="0"/>
          <w:numId w:val="6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Wynagrodz</w:t>
      </w:r>
      <w:r w:rsidR="00093AC4">
        <w:rPr>
          <w:rFonts w:ascii="Arial" w:hAnsi="Arial" w:cs="Arial"/>
          <w:color w:val="auto"/>
          <w:sz w:val="22"/>
        </w:rPr>
        <w:t>enie ma charakter ryczałtowy i nie podlega zmianom</w:t>
      </w:r>
      <w:r w:rsidRPr="00B570FB">
        <w:rPr>
          <w:rFonts w:ascii="Arial" w:hAnsi="Arial" w:cs="Arial"/>
          <w:color w:val="auto"/>
          <w:sz w:val="22"/>
        </w:rPr>
        <w:t xml:space="preserve">. </w:t>
      </w:r>
    </w:p>
    <w:p w14:paraId="794F666C" w14:textId="77777777" w:rsidR="00232C41" w:rsidRPr="00B570FB" w:rsidRDefault="00232C41" w:rsidP="00363865">
      <w:pPr>
        <w:numPr>
          <w:ilvl w:val="0"/>
          <w:numId w:val="6"/>
        </w:numPr>
        <w:tabs>
          <w:tab w:val="num" w:pos="426"/>
          <w:tab w:val="num" w:pos="3828"/>
        </w:tabs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lastRenderedPageBreak/>
        <w:t>Wynagrodzenie Wykonawcy za wykonanie przedmiotu zamówienia</w:t>
      </w:r>
      <w:r w:rsidR="00564633">
        <w:rPr>
          <w:rFonts w:ascii="Arial" w:hAnsi="Arial" w:cs="Arial"/>
          <w:color w:val="auto"/>
          <w:sz w:val="22"/>
        </w:rPr>
        <w:t xml:space="preserve">, </w:t>
      </w:r>
      <w:r w:rsidR="00316120">
        <w:rPr>
          <w:rFonts w:ascii="Arial" w:hAnsi="Arial" w:cs="Arial"/>
          <w:color w:val="auto"/>
          <w:sz w:val="22"/>
        </w:rPr>
        <w:t>zgodnie z ofertą Wykonawcy wynosi</w:t>
      </w:r>
      <w:r w:rsidRPr="00B570FB">
        <w:rPr>
          <w:rFonts w:ascii="Arial" w:hAnsi="Arial" w:cs="Arial"/>
          <w:color w:val="auto"/>
          <w:sz w:val="22"/>
        </w:rPr>
        <w:t>:</w:t>
      </w:r>
    </w:p>
    <w:p w14:paraId="76193617" w14:textId="77777777" w:rsidR="00316120" w:rsidRDefault="00232C41" w:rsidP="007D6A33">
      <w:pPr>
        <w:tabs>
          <w:tab w:val="left" w:pos="1985"/>
        </w:tabs>
        <w:suppressAutoHyphens/>
        <w:spacing w:before="57" w:after="0" w:line="276" w:lineRule="auto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brutto:</w:t>
      </w:r>
      <w:r w:rsidRPr="00B570FB">
        <w:rPr>
          <w:rFonts w:ascii="Arial" w:hAnsi="Arial" w:cs="Arial"/>
          <w:b/>
          <w:bCs/>
          <w:color w:val="auto"/>
          <w:sz w:val="22"/>
        </w:rPr>
        <w:t>………. zł</w:t>
      </w:r>
      <w:r w:rsidRPr="00B570FB">
        <w:rPr>
          <w:rFonts w:ascii="Arial" w:hAnsi="Arial" w:cs="Arial"/>
          <w:b/>
          <w:bCs/>
          <w:color w:val="auto"/>
          <w:sz w:val="22"/>
        </w:rPr>
        <w:tab/>
      </w:r>
    </w:p>
    <w:p w14:paraId="403D101C" w14:textId="77777777" w:rsidR="00316120" w:rsidRDefault="00232C41" w:rsidP="007D6A33">
      <w:pPr>
        <w:tabs>
          <w:tab w:val="left" w:pos="1985"/>
        </w:tabs>
        <w:suppressAutoHyphens/>
        <w:spacing w:before="57" w:after="0" w:line="276" w:lineRule="auto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i/>
          <w:iCs/>
          <w:color w:val="auto"/>
          <w:sz w:val="22"/>
        </w:rPr>
        <w:t>(słownie: ……………)</w:t>
      </w:r>
    </w:p>
    <w:p w14:paraId="019FD07A" w14:textId="77777777" w:rsidR="00E00FBA" w:rsidRPr="00B570FB" w:rsidRDefault="00232C41" w:rsidP="007D6A33">
      <w:pPr>
        <w:tabs>
          <w:tab w:val="left" w:pos="1985"/>
        </w:tabs>
        <w:suppressAutoHyphens/>
        <w:spacing w:before="57" w:after="0" w:line="276" w:lineRule="auto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 xml:space="preserve">podatek VAT: </w:t>
      </w:r>
      <w:r w:rsidRPr="00B570FB">
        <w:rPr>
          <w:rFonts w:ascii="Arial" w:hAnsi="Arial" w:cs="Arial"/>
          <w:b/>
          <w:bCs/>
          <w:color w:val="auto"/>
          <w:sz w:val="22"/>
        </w:rPr>
        <w:t xml:space="preserve">………. </w:t>
      </w:r>
      <w:r w:rsidR="00316120">
        <w:rPr>
          <w:rFonts w:ascii="Arial" w:hAnsi="Arial" w:cs="Arial"/>
          <w:b/>
          <w:bCs/>
          <w:color w:val="auto"/>
          <w:sz w:val="22"/>
        </w:rPr>
        <w:t>zł</w:t>
      </w:r>
    </w:p>
    <w:p w14:paraId="40BFAC0C" w14:textId="77777777" w:rsidR="00316120" w:rsidRPr="00B570FB" w:rsidRDefault="00316120" w:rsidP="007D6A33">
      <w:pPr>
        <w:autoSpaceDE w:val="0"/>
        <w:autoSpaceDN w:val="0"/>
        <w:adjustRightInd w:val="0"/>
        <w:spacing w:after="0" w:line="276" w:lineRule="auto"/>
        <w:ind w:left="720" w:hanging="294"/>
        <w:rPr>
          <w:rFonts w:ascii="Arial" w:hAnsi="Arial" w:cs="Arial"/>
          <w:color w:val="auto"/>
          <w:sz w:val="22"/>
        </w:rPr>
      </w:pPr>
    </w:p>
    <w:p w14:paraId="5F31B864" w14:textId="77777777" w:rsidR="00EC5D51" w:rsidRDefault="00316120" w:rsidP="00363865">
      <w:pPr>
        <w:numPr>
          <w:ilvl w:val="0"/>
          <w:numId w:val="6"/>
        </w:numPr>
        <w:tabs>
          <w:tab w:val="num" w:pos="426"/>
          <w:tab w:val="num" w:pos="3828"/>
        </w:tabs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Wynagrodzenie obejmuje wszystkie koszty związane z realizacją zamówienia</w:t>
      </w:r>
      <w:r w:rsidR="00EC5D51" w:rsidRPr="00B570FB">
        <w:rPr>
          <w:rFonts w:ascii="Arial" w:hAnsi="Arial" w:cs="Arial"/>
          <w:color w:val="auto"/>
          <w:sz w:val="22"/>
        </w:rPr>
        <w:t>.</w:t>
      </w:r>
    </w:p>
    <w:p w14:paraId="117BCFF7" w14:textId="77777777" w:rsidR="00316120" w:rsidRDefault="00316120" w:rsidP="00363865">
      <w:pPr>
        <w:numPr>
          <w:ilvl w:val="0"/>
          <w:numId w:val="6"/>
        </w:numPr>
        <w:tabs>
          <w:tab w:val="num" w:pos="426"/>
          <w:tab w:val="num" w:pos="3828"/>
        </w:tabs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Zamawiający zobowiązany jest na podstawie protokołu zdawczo-odbiorczego i pisemnego oświadczenia Wykonawcy – że przedmiot Umowy jest wykonany zgodnie z Umową, obowiązującymi przepisami oraz normami i że został wydany w stanie kompletnym z punktu widzenia celu, któremu ma służyć – zapłacić Wykonawcy wynagrodzenie za wykonane i odebrane prace projektowe.</w:t>
      </w:r>
    </w:p>
    <w:p w14:paraId="6EA79852" w14:textId="3D35139C" w:rsidR="00562EF8" w:rsidRPr="007B7B5B" w:rsidRDefault="00316120" w:rsidP="007B7B5B">
      <w:pPr>
        <w:numPr>
          <w:ilvl w:val="0"/>
          <w:numId w:val="6"/>
        </w:numPr>
        <w:tabs>
          <w:tab w:val="num" w:pos="426"/>
          <w:tab w:val="num" w:pos="3828"/>
        </w:tabs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>
        <w:rPr>
          <w:rFonts w:ascii="Arial" w:hAnsi="Arial" w:cs="Arial"/>
          <w:color w:val="auto"/>
          <w:sz w:val="22"/>
        </w:rPr>
        <w:t>Wynagrodzenie, o którym mowa w §3 ust. 2 Umowy płatne jest po doręczeniu Zamawiającemu podpisanego bez uwag i zastrzeżeń końcowego protokołu zdawczo-odbiorczego</w:t>
      </w:r>
      <w:r w:rsidR="00AE41CD">
        <w:rPr>
          <w:rFonts w:ascii="Arial" w:hAnsi="Arial" w:cs="Arial"/>
          <w:color w:val="auto"/>
          <w:sz w:val="22"/>
        </w:rPr>
        <w:t xml:space="preserve"> przez przedstawicieli Zamawiającego i Wykonawcy</w:t>
      </w:r>
      <w:r w:rsidR="00633622">
        <w:rPr>
          <w:rFonts w:ascii="Arial" w:hAnsi="Arial" w:cs="Arial"/>
          <w:color w:val="auto"/>
          <w:sz w:val="22"/>
        </w:rPr>
        <w:t xml:space="preserve"> </w:t>
      </w:r>
      <w:r w:rsidR="00AE41CD">
        <w:rPr>
          <w:rFonts w:ascii="Arial" w:hAnsi="Arial" w:cs="Arial"/>
          <w:color w:val="auto"/>
          <w:sz w:val="22"/>
        </w:rPr>
        <w:t>oraz</w:t>
      </w:r>
      <w:r w:rsidR="00633622">
        <w:rPr>
          <w:rFonts w:ascii="Arial" w:hAnsi="Arial" w:cs="Arial"/>
          <w:color w:val="auto"/>
          <w:sz w:val="22"/>
        </w:rPr>
        <w:t xml:space="preserve"> oświadczenia</w:t>
      </w:r>
      <w:r w:rsidR="00AE41CD">
        <w:rPr>
          <w:rFonts w:ascii="Arial" w:hAnsi="Arial" w:cs="Arial"/>
          <w:color w:val="auto"/>
          <w:sz w:val="22"/>
        </w:rPr>
        <w:t>, zgodnie z ust. 4</w:t>
      </w:r>
      <w:r>
        <w:rPr>
          <w:rFonts w:ascii="Arial" w:hAnsi="Arial" w:cs="Arial"/>
          <w:color w:val="auto"/>
          <w:sz w:val="22"/>
        </w:rPr>
        <w:t>.</w:t>
      </w:r>
      <w:r w:rsidR="00AE41CD">
        <w:rPr>
          <w:rFonts w:ascii="Arial" w:hAnsi="Arial" w:cs="Arial"/>
          <w:color w:val="auto"/>
          <w:sz w:val="22"/>
        </w:rPr>
        <w:t xml:space="preserve"> </w:t>
      </w:r>
    </w:p>
    <w:p w14:paraId="2E8B85E4" w14:textId="77777777" w:rsidR="00A30D84" w:rsidRPr="00B570FB" w:rsidRDefault="00A30D84" w:rsidP="007D6A33">
      <w:pPr>
        <w:tabs>
          <w:tab w:val="left" w:pos="400"/>
        </w:tabs>
        <w:autoSpaceDE w:val="0"/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ar-SA"/>
        </w:rPr>
      </w:pPr>
    </w:p>
    <w:p w14:paraId="399C384C" w14:textId="77777777" w:rsidR="00A30D84" w:rsidRPr="00B570FB" w:rsidRDefault="00A30D84" w:rsidP="007D6A33">
      <w:pPr>
        <w:tabs>
          <w:tab w:val="left" w:pos="400"/>
        </w:tabs>
        <w:autoSpaceDE w:val="0"/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§4</w:t>
      </w:r>
    </w:p>
    <w:p w14:paraId="3928857D" w14:textId="77777777" w:rsidR="00A30D84" w:rsidRPr="00B570FB" w:rsidRDefault="00A30D84" w:rsidP="007D6A33">
      <w:pPr>
        <w:tabs>
          <w:tab w:val="left" w:pos="400"/>
        </w:tabs>
        <w:spacing w:before="57" w:after="0" w:line="276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b/>
          <w:bCs/>
          <w:color w:val="auto"/>
          <w:sz w:val="22"/>
        </w:rPr>
        <w:t>WARUNKI PŁATNOŚCI</w:t>
      </w:r>
    </w:p>
    <w:p w14:paraId="6295E9FE" w14:textId="77777777" w:rsidR="00E9006E" w:rsidRPr="00B570FB" w:rsidRDefault="00E9006E" w:rsidP="00363865">
      <w:pPr>
        <w:pStyle w:val="Tekstpodstawowywcity"/>
        <w:numPr>
          <w:ilvl w:val="0"/>
          <w:numId w:val="7"/>
        </w:numPr>
        <w:suppressAutoHyphens/>
        <w:spacing w:before="57" w:after="0" w:line="276" w:lineRule="auto"/>
        <w:ind w:left="284" w:hanging="284"/>
        <w:rPr>
          <w:rFonts w:ascii="Arial" w:hAnsi="Arial" w:cs="Arial"/>
          <w:sz w:val="22"/>
          <w:szCs w:val="22"/>
        </w:rPr>
      </w:pPr>
      <w:r w:rsidRPr="00B570FB">
        <w:rPr>
          <w:rFonts w:ascii="Arial" w:hAnsi="Arial" w:cs="Arial"/>
          <w:sz w:val="22"/>
          <w:szCs w:val="22"/>
        </w:rPr>
        <w:t xml:space="preserve">Rozliczenie za wykonanie przedmiotu umowy nastąpi na </w:t>
      </w:r>
      <w:r w:rsidR="00F5306A" w:rsidRPr="00B570FB">
        <w:rPr>
          <w:rFonts w:ascii="Arial" w:hAnsi="Arial" w:cs="Arial"/>
          <w:sz w:val="22"/>
          <w:szCs w:val="22"/>
        </w:rPr>
        <w:t>podstawie faktury VAT, wystawionej przez Wykonawcę, po zakończeniu prac.</w:t>
      </w:r>
    </w:p>
    <w:p w14:paraId="2C3EB075" w14:textId="77777777" w:rsidR="00A30D84" w:rsidRPr="00D27E21" w:rsidRDefault="00E9006E" w:rsidP="00363865">
      <w:pPr>
        <w:pStyle w:val="Tekstpodstawowywcity"/>
        <w:numPr>
          <w:ilvl w:val="0"/>
          <w:numId w:val="7"/>
        </w:numPr>
        <w:suppressAutoHyphens/>
        <w:spacing w:before="57" w:after="0" w:line="276" w:lineRule="auto"/>
        <w:ind w:left="284" w:hanging="284"/>
        <w:rPr>
          <w:rFonts w:ascii="Arial" w:eastAsia="Calibri" w:hAnsi="Arial" w:cs="Arial"/>
          <w:sz w:val="22"/>
          <w:lang w:eastAsia="en-US"/>
        </w:rPr>
      </w:pPr>
      <w:r w:rsidRPr="00B570FB">
        <w:rPr>
          <w:rFonts w:ascii="Arial" w:hAnsi="Arial" w:cs="Arial"/>
          <w:sz w:val="22"/>
        </w:rPr>
        <w:t xml:space="preserve">Zamawiający dopuszcza rozliczanie zadania na podstawie faktur częściowych, zgodnie z </w:t>
      </w:r>
      <w:r w:rsidR="00F5306A" w:rsidRPr="00B570FB">
        <w:rPr>
          <w:rFonts w:ascii="Arial" w:eastAsia="Calibri" w:hAnsi="Arial" w:cs="Arial"/>
          <w:sz w:val="22"/>
          <w:lang w:eastAsia="en-US"/>
        </w:rPr>
        <w:t>§3 ust. 2 niniejszej umowy.</w:t>
      </w:r>
    </w:p>
    <w:p w14:paraId="7C0443A7" w14:textId="77777777" w:rsidR="00A30D84" w:rsidRPr="00B570FB" w:rsidRDefault="00A30D84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 xml:space="preserve">W przypadku, gdy w realizacji zamówienia uczestniczy podwykonawca to należy załączyć kopię faktury podwykonawcy wraz z dowodem płatności potwierdzającym zapłatę wymagalnego wynagrodzenia na rzecz podwykonawcy lub dalszego podwykonawcy oraz termin tej zapłaty, z zastrzeżeniem </w:t>
      </w:r>
      <w:r w:rsidRPr="00544525">
        <w:rPr>
          <w:rFonts w:ascii="Arial" w:hAnsi="Arial" w:cs="Arial"/>
          <w:color w:val="auto"/>
          <w:sz w:val="22"/>
        </w:rPr>
        <w:t>zapisów §</w:t>
      </w:r>
      <w:r w:rsidR="00B570FB" w:rsidRPr="00544525">
        <w:rPr>
          <w:rFonts w:ascii="Arial" w:hAnsi="Arial" w:cs="Arial"/>
          <w:color w:val="auto"/>
          <w:sz w:val="22"/>
        </w:rPr>
        <w:t>9</w:t>
      </w:r>
      <w:r w:rsidRPr="00544525">
        <w:rPr>
          <w:rFonts w:ascii="Arial" w:hAnsi="Arial" w:cs="Arial"/>
          <w:color w:val="auto"/>
          <w:sz w:val="22"/>
        </w:rPr>
        <w:t xml:space="preserve"> umowy.</w:t>
      </w:r>
    </w:p>
    <w:p w14:paraId="4AA464FD" w14:textId="77777777" w:rsidR="00A30D84" w:rsidRPr="00B570FB" w:rsidRDefault="00842A70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Zapłata za wykonane prace nastąpi w formie przelewu na rachunek bankowy Wykonawcy wskazany na fakturze w </w:t>
      </w:r>
      <w:r w:rsidRPr="00546E40">
        <w:rPr>
          <w:rFonts w:ascii="Arial" w:eastAsia="Calibri" w:hAnsi="Arial" w:cs="Arial"/>
          <w:color w:val="auto"/>
          <w:sz w:val="22"/>
          <w:lang w:eastAsia="en-US"/>
        </w:rPr>
        <w:t>terminie ……………..dni od</w:t>
      </w:r>
      <w:r>
        <w:rPr>
          <w:rFonts w:ascii="Arial" w:eastAsia="Calibri" w:hAnsi="Arial" w:cs="Arial"/>
          <w:color w:val="auto"/>
          <w:sz w:val="22"/>
          <w:lang w:eastAsia="en-US"/>
        </w:rPr>
        <w:t xml:space="preserve"> daty otrzymania prawidłowo wystawionej faktury.</w:t>
      </w:r>
    </w:p>
    <w:p w14:paraId="1FC3198D" w14:textId="77777777" w:rsidR="00A30D84" w:rsidRPr="00B570FB" w:rsidRDefault="00A30D84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Faktura, za wykonanie przedmiotu umowy wystawiona będzie na: Gminę Nowa Wieś Lęborska, ul. Grunwaldzka 24, 84-351 Nowa Wieś Lęborska, NIP: 841-16-09-623, </w:t>
      </w:r>
    </w:p>
    <w:p w14:paraId="1AB7EF52" w14:textId="77777777" w:rsidR="00A30D84" w:rsidRPr="00B570FB" w:rsidRDefault="00A30D84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>W przypadku braku dowodów, o których mowa w ust. 3</w:t>
      </w:r>
      <w:r w:rsidR="00F5306A" w:rsidRPr="00B570FB">
        <w:rPr>
          <w:rFonts w:ascii="Arial" w:hAnsi="Arial" w:cs="Arial"/>
          <w:color w:val="auto"/>
          <w:sz w:val="22"/>
        </w:rPr>
        <w:t xml:space="preserve"> </w:t>
      </w:r>
      <w:r w:rsidRPr="00B570FB">
        <w:rPr>
          <w:rFonts w:ascii="Arial" w:hAnsi="Arial" w:cs="Arial"/>
          <w:color w:val="auto"/>
          <w:sz w:val="22"/>
        </w:rPr>
        <w:t xml:space="preserve">niniejszego paragrafu, Zamawiający wstrzyma płatność faktury, przy czym powyższe nie stanowi opóźnienia w zapłacie i nie będzie skutkować naliczeniem Zamawiającemu odsetek od nieterminowych płatności. </w:t>
      </w:r>
    </w:p>
    <w:p w14:paraId="1D64E001" w14:textId="77777777" w:rsidR="00A30D84" w:rsidRPr="00B570FB" w:rsidRDefault="00A30D84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 xml:space="preserve">Ewentualne odsetki wynikające z nieterminowej płatności w stosunku do podwykonawców i dalszych podwykonawców obciążają Wykonawcę. </w:t>
      </w:r>
    </w:p>
    <w:p w14:paraId="41F23737" w14:textId="77777777" w:rsidR="00A30D84" w:rsidRPr="00A14C13" w:rsidRDefault="00A30D84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B570FB">
        <w:rPr>
          <w:rFonts w:ascii="Arial" w:hAnsi="Arial" w:cs="Arial"/>
          <w:color w:val="auto"/>
          <w:sz w:val="22"/>
        </w:rPr>
        <w:t xml:space="preserve">W przypadku nie wypełnienia przez Wykonawcę zobowiązań wynikających z niniejszej umowy, zapłata za fakturę, o której mowa w </w:t>
      </w:r>
      <w:r w:rsidRPr="00A14C13">
        <w:rPr>
          <w:rFonts w:ascii="Arial" w:hAnsi="Arial" w:cs="Arial"/>
          <w:color w:val="auto"/>
          <w:sz w:val="22"/>
        </w:rPr>
        <w:t xml:space="preserve">§ 4 ust. </w:t>
      </w:r>
      <w:r w:rsidR="00B570FB" w:rsidRPr="00A14C13">
        <w:rPr>
          <w:rFonts w:ascii="Arial" w:hAnsi="Arial" w:cs="Arial"/>
          <w:color w:val="auto"/>
          <w:sz w:val="22"/>
        </w:rPr>
        <w:t>1</w:t>
      </w:r>
      <w:r w:rsidRPr="00A14C13">
        <w:rPr>
          <w:rFonts w:ascii="Arial" w:hAnsi="Arial" w:cs="Arial"/>
          <w:color w:val="auto"/>
          <w:sz w:val="22"/>
        </w:rPr>
        <w:t>, zostanie pomniejszona o wysokość kar umownych ustaloną w oparciu o zapisy umieszczone w §1</w:t>
      </w:r>
      <w:r w:rsidR="00E66EBD" w:rsidRPr="00A14C13">
        <w:rPr>
          <w:rFonts w:ascii="Arial" w:hAnsi="Arial" w:cs="Arial"/>
          <w:color w:val="auto"/>
          <w:sz w:val="22"/>
        </w:rPr>
        <w:t>0</w:t>
      </w:r>
      <w:r w:rsidRPr="00A14C13">
        <w:rPr>
          <w:rFonts w:ascii="Arial" w:hAnsi="Arial" w:cs="Arial"/>
          <w:color w:val="auto"/>
          <w:sz w:val="22"/>
        </w:rPr>
        <w:t xml:space="preserve"> umowy.</w:t>
      </w:r>
    </w:p>
    <w:p w14:paraId="043D234F" w14:textId="77777777" w:rsidR="00A30D84" w:rsidRPr="005554AD" w:rsidRDefault="00A30D84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hAnsi="Arial" w:cs="Arial"/>
          <w:color w:val="auto"/>
          <w:sz w:val="22"/>
        </w:rPr>
      </w:pPr>
      <w:r w:rsidRPr="00A14C13">
        <w:rPr>
          <w:rFonts w:ascii="Arial" w:hAnsi="Arial" w:cs="Arial"/>
          <w:color w:val="auto"/>
          <w:sz w:val="22"/>
        </w:rPr>
        <w:t>W przypadku błędnie wystawionej przez Wykonawcę</w:t>
      </w:r>
      <w:r w:rsidRPr="00B570FB">
        <w:rPr>
          <w:rFonts w:ascii="Arial" w:hAnsi="Arial" w:cs="Arial"/>
          <w:color w:val="auto"/>
          <w:sz w:val="22"/>
        </w:rPr>
        <w:t xml:space="preserve"> faktury lub braku wymaganych do niej dokumentów,  o których mowa w ust. </w:t>
      </w:r>
      <w:r w:rsidR="00F5306A" w:rsidRPr="00B570FB">
        <w:rPr>
          <w:rFonts w:ascii="Arial" w:hAnsi="Arial" w:cs="Arial"/>
          <w:color w:val="auto"/>
          <w:sz w:val="22"/>
        </w:rPr>
        <w:t>3</w:t>
      </w:r>
      <w:r w:rsidRPr="00B570FB">
        <w:rPr>
          <w:rFonts w:ascii="Arial" w:hAnsi="Arial" w:cs="Arial"/>
          <w:color w:val="auto"/>
          <w:sz w:val="22"/>
        </w:rPr>
        <w:t xml:space="preserve"> niniejszego paragrafu, termin płatności liczony jest od daty wpływu faktury korygującej do Zamawiającego lub dostarczenia faktury z kompletną dokumentacją.</w:t>
      </w:r>
    </w:p>
    <w:p w14:paraId="38803783" w14:textId="77777777" w:rsidR="00A30D84" w:rsidRDefault="00A30D84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lastRenderedPageBreak/>
        <w:t xml:space="preserve">Zamawiający umożliwia Wykonawcy, zgodnie z </w:t>
      </w:r>
      <w:r w:rsidR="00F84E8F"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zasadami określonymi w ustawie 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z dnia 9 listopada 2018 r. o elektronicznym fakturowaniu w zamówieniach publicznych, koncesjach na roboty budowlane lub usługi oraz partnerstwie publiczno-prywatnym, przesyłanie ustrukturyzowanych faktur elektronicznych. Platforma Elektronicznego Fakturowania stosowana przez Zamawiającego to Infinite IT Solutions.</w:t>
      </w:r>
    </w:p>
    <w:p w14:paraId="29DE5DB4" w14:textId="77777777" w:rsidR="000663FC" w:rsidRPr="00B570FB" w:rsidRDefault="000663FC" w:rsidP="00363865">
      <w:pPr>
        <w:numPr>
          <w:ilvl w:val="0"/>
          <w:numId w:val="7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Bez pisemnej zgody Zamawiającego Wykonawca nie może przenieść na osoby trzecie wierzytelności wynikającej z niniejszej Umowy.</w:t>
      </w:r>
    </w:p>
    <w:p w14:paraId="52BD964F" w14:textId="77777777" w:rsidR="00A30D84" w:rsidRPr="00B570FB" w:rsidRDefault="00A30D84" w:rsidP="007D6A33">
      <w:pPr>
        <w:tabs>
          <w:tab w:val="left" w:pos="0"/>
        </w:tabs>
        <w:spacing w:before="57" w:after="0" w:line="276" w:lineRule="auto"/>
        <w:ind w:left="283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4E3C3F52" w14:textId="77777777" w:rsidR="00A30D84" w:rsidRPr="00B570FB" w:rsidRDefault="00A30D84" w:rsidP="007D6A33">
      <w:pPr>
        <w:tabs>
          <w:tab w:val="left" w:pos="0"/>
        </w:tabs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§5</w:t>
      </w:r>
    </w:p>
    <w:p w14:paraId="785618D5" w14:textId="77777777" w:rsidR="00A30D84" w:rsidRPr="00B570FB" w:rsidRDefault="00F5306A" w:rsidP="007D6A33">
      <w:pPr>
        <w:tabs>
          <w:tab w:val="left" w:pos="0"/>
        </w:tabs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PRAWA AUTORSKIE</w:t>
      </w:r>
    </w:p>
    <w:p w14:paraId="1A03A0BD" w14:textId="77777777" w:rsidR="001F6F08" w:rsidRPr="00E5025E" w:rsidRDefault="001F6F08" w:rsidP="00363865">
      <w:pPr>
        <w:numPr>
          <w:ilvl w:val="0"/>
          <w:numId w:val="30"/>
        </w:numPr>
        <w:spacing w:after="0" w:line="276" w:lineRule="auto"/>
        <w:ind w:left="284" w:hanging="284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W ramach wynagrodzenia umownego, z chwilą przekazania Zamawiającemu przez Wykonawcę części lub całości prac projektowych niezależnie od rozwiązania lub odstąpienia od Umowy, na Zamawiającego przechodzą wszelkie, nieograniczone w czasie i przestrzeni, autorskie prawa majątkowe do projektów przygotowanych przez Wykonawcę w ramach wykonywania Przedmiotu Umowy, a także wszelkich opracowań i dokumentów będących utworami w rozumieniu Ustawy o prawie autorskim i prawach pokrewnych, w tym na następujących polach eksploatacji:</w:t>
      </w:r>
    </w:p>
    <w:p w14:paraId="183A21CB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korzystanie i pobieranie pożytków;</w:t>
      </w:r>
    </w:p>
    <w:p w14:paraId="092F25E4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prawo do rozpowszechniania, w tym w szczególności do publikowania w miejscach i czasie określonym przez Zamawiającego, na potrzeby realizacji działań promujących obiekty wybudowane na podstawie tych prac oraz właścicieli lub użytkowników tych obiektów;</w:t>
      </w:r>
    </w:p>
    <w:p w14:paraId="70CD57B1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wprowadzanie do obrotu;</w:t>
      </w:r>
    </w:p>
    <w:p w14:paraId="10AA2687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użyczenie lub najem oryginału albo egzemplarzy;</w:t>
      </w:r>
    </w:p>
    <w:p w14:paraId="6A94BB05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utrwalanie i zwielokrotnianie dowolną techniką egzemplarzy utworu, w tym techniką drukarską, reprograficzną, zapisu magnetycznego oraz techniką cyfrową;</w:t>
      </w:r>
    </w:p>
    <w:p w14:paraId="66D78E93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prawo do publicznego wystawiania, wyświetlania, a także publicznego udostępniania utworu w taki sposób, aby każdy mógł mieć do niego dostęp w miejscu i w czasie przez siebie wybranym;</w:t>
      </w:r>
    </w:p>
    <w:p w14:paraId="76857C7C" w14:textId="77777777" w:rsidR="001F6F08" w:rsidRPr="001F6F08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wprowadzenie do pamięci komputera lub dystrybucja w sieci komputerowej, na przykład w sieci wewnętrznej Zamawiającego lub w Internecie;</w:t>
      </w:r>
    </w:p>
    <w:p w14:paraId="7A058E24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wykorzystywanie projektów lub ich części w jakichkolwiek celach związanych z realizacją lub eksploatacją obiektów zrealizowanych na ich podstawie, w tym do ich budowy, rozbudowy, przebudowy, odbudowy, utrzymania, napraw, zarządzania, wynajmu, promocji i reklamy;</w:t>
      </w:r>
    </w:p>
    <w:p w14:paraId="422AE6E6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wykorzystanie rozwiązań zastosowanych w projektach lub ich części do tworzenia dowolnej dokumentacji lub opracowań technicznych lub budowlanych, a w szczególności innych projektów, schematów, rysunków, modeli i wizualizacji oraz wykorzystanie takiej dokumentacji lub opracowań w celu realizacji i eksploatacji obiektów budowlanych lub ich części;</w:t>
      </w:r>
    </w:p>
    <w:p w14:paraId="02E8EE15" w14:textId="77777777" w:rsidR="001F6F08" w:rsidRPr="00E5025E" w:rsidRDefault="001F6F08" w:rsidP="00363865">
      <w:pPr>
        <w:numPr>
          <w:ilvl w:val="0"/>
          <w:numId w:val="31"/>
        </w:numPr>
        <w:tabs>
          <w:tab w:val="left" w:pos="352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sporządzanie wersji obcojęzycznej i tłumaczeń na inne języki;</w:t>
      </w:r>
    </w:p>
    <w:p w14:paraId="3D025E04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udostępnianie wykonawcom robót budowlanych w pełnym możliwym zakresie;</w:t>
      </w:r>
    </w:p>
    <w:p w14:paraId="1EDD96C0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wielokrotne wykorzystywanie do realizacji inwestycji;</w:t>
      </w:r>
    </w:p>
    <w:p w14:paraId="35ECFF52" w14:textId="77777777" w:rsidR="001F6F08" w:rsidRPr="00E5025E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przetwarzanie;</w:t>
      </w:r>
    </w:p>
    <w:p w14:paraId="600BAFC6" w14:textId="77777777" w:rsidR="001F6F08" w:rsidRPr="001F6F08" w:rsidRDefault="001F6F08" w:rsidP="00363865">
      <w:pPr>
        <w:numPr>
          <w:ilvl w:val="0"/>
          <w:numId w:val="31"/>
        </w:numPr>
        <w:tabs>
          <w:tab w:val="left" w:pos="709"/>
        </w:tabs>
        <w:spacing w:after="0" w:line="276" w:lineRule="auto"/>
        <w:ind w:left="709" w:hanging="357"/>
        <w:rPr>
          <w:rFonts w:ascii="Arial" w:hAnsi="Arial" w:cs="Arial"/>
          <w:sz w:val="22"/>
        </w:rPr>
      </w:pPr>
      <w:r w:rsidRPr="00E5025E">
        <w:rPr>
          <w:rFonts w:ascii="Arial" w:hAnsi="Arial" w:cs="Arial"/>
          <w:sz w:val="22"/>
        </w:rPr>
        <w:t>wprowadzanie zmian, przeróbek, adaptacji lub modyfikacji.</w:t>
      </w:r>
    </w:p>
    <w:p w14:paraId="3B63279B" w14:textId="77777777" w:rsidR="001F6F08" w:rsidRDefault="001F6F08" w:rsidP="00363865">
      <w:pPr>
        <w:pStyle w:val="Default"/>
        <w:numPr>
          <w:ilvl w:val="0"/>
          <w:numId w:val="30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E5025E">
        <w:rPr>
          <w:rFonts w:ascii="Arial" w:hAnsi="Arial" w:cs="Arial"/>
          <w:color w:val="auto"/>
          <w:sz w:val="22"/>
          <w:szCs w:val="22"/>
        </w:rPr>
        <w:t xml:space="preserve">Przeniesienie autorskich praw majątkowych, o których mowa w niniejszym paragrafie następuje w stanie wolnym od obciążeń i praw osób trzecich i obejmuje także wszelkie późniejsze zmiany w Dokumentacji dokonywane przez Wykonawcę. </w:t>
      </w:r>
    </w:p>
    <w:p w14:paraId="65F335A1" w14:textId="77777777" w:rsidR="001F6F08" w:rsidRDefault="001F6F08" w:rsidP="00363865">
      <w:pPr>
        <w:pStyle w:val="Default"/>
        <w:numPr>
          <w:ilvl w:val="0"/>
          <w:numId w:val="30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F6F08">
        <w:rPr>
          <w:rFonts w:ascii="Arial" w:hAnsi="Arial" w:cs="Arial"/>
          <w:color w:val="auto"/>
          <w:sz w:val="22"/>
          <w:szCs w:val="22"/>
        </w:rPr>
        <w:lastRenderedPageBreak/>
        <w:t xml:space="preserve">Wykonawca niniejszym wyraża zgodę na wprowadzanie przez Zamawiającego zmian w dokumentacji oraz na zlecanie Zamawiającego wprowadzenie zmian w dokumentacji przez osoby trzecie oraz wykorzystywanie ich w działalności Zamawiającego wedle swobodnego uznania, bez konieczności uzyskania dalszej zgody Wykonawcy. </w:t>
      </w:r>
    </w:p>
    <w:p w14:paraId="3E5D56E7" w14:textId="77777777" w:rsidR="001F6F08" w:rsidRPr="001F6F08" w:rsidRDefault="001F6F08" w:rsidP="00363865">
      <w:pPr>
        <w:pStyle w:val="Default"/>
        <w:numPr>
          <w:ilvl w:val="0"/>
          <w:numId w:val="30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Arial" w:hAnsi="Arial" w:cs="Arial"/>
          <w:color w:val="auto"/>
          <w:sz w:val="22"/>
          <w:szCs w:val="22"/>
        </w:rPr>
      </w:pPr>
      <w:r w:rsidRPr="001F6F08">
        <w:rPr>
          <w:rFonts w:ascii="Arial" w:hAnsi="Arial" w:cs="Arial"/>
          <w:color w:val="auto"/>
          <w:sz w:val="22"/>
          <w:szCs w:val="22"/>
        </w:rPr>
        <w:t xml:space="preserve">Wykonawca zobowiązuje się do niewykonywania przysługujących mu osobistych praw autorskich do opracowanej w ramach Umowy dokumentacji w sposób ograniczający Zamawiającego w wykonywaniu jego praw. Jednocześnie Wykonawca niniejszym upoważnia, dowolnie wybranego przez Zamawiającego projektanta do wykonywania przysługujących Wykonawcy autorskich praw osobistych w zakresie dokonywania twórczych przeróbek, adaptacji oraz opracowań dokumentacji, w tym w zakresie usuwania wad dokumentacji, jeżeli Wykonawca odmówi Zamawiającemu ich usunięcia, albo pozostaje w opóźnieniu w usunięciu wad dokumentacji. </w:t>
      </w:r>
    </w:p>
    <w:p w14:paraId="1DDBA799" w14:textId="77777777" w:rsidR="00F5306A" w:rsidRPr="00B570FB" w:rsidRDefault="00F5306A" w:rsidP="007D6A33">
      <w:pPr>
        <w:spacing w:before="57" w:after="0" w:line="276" w:lineRule="auto"/>
        <w:ind w:left="0" w:firstLine="0"/>
        <w:rPr>
          <w:rFonts w:ascii="Arial" w:eastAsia="Calibri" w:hAnsi="Arial" w:cs="Arial"/>
          <w:b/>
          <w:bCs/>
          <w:smallCaps/>
          <w:color w:val="auto"/>
          <w:sz w:val="22"/>
          <w:lang w:eastAsia="en-US"/>
        </w:rPr>
      </w:pPr>
    </w:p>
    <w:p w14:paraId="0EB95D98" w14:textId="77777777" w:rsidR="00A30D84" w:rsidRPr="00B570FB" w:rsidRDefault="00A30D84" w:rsidP="007D6A33">
      <w:pPr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smallCap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smallCaps/>
          <w:color w:val="auto"/>
          <w:sz w:val="22"/>
          <w:lang w:eastAsia="en-US"/>
        </w:rPr>
        <w:t>§ 6</w:t>
      </w:r>
    </w:p>
    <w:p w14:paraId="78484EDB" w14:textId="77777777" w:rsidR="00A30D84" w:rsidRPr="00B570FB" w:rsidRDefault="00A30D84" w:rsidP="007D6A33">
      <w:pPr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UBEZPIECZENIE</w:t>
      </w:r>
    </w:p>
    <w:p w14:paraId="09062212" w14:textId="77777777" w:rsidR="00A30D84" w:rsidRPr="00B570FB" w:rsidRDefault="00A30D84" w:rsidP="00363865">
      <w:pPr>
        <w:numPr>
          <w:ilvl w:val="0"/>
          <w:numId w:val="8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Wykonawca  posiada  ubezpieczenie  od  odpowiedzialności  cywilnej  za  szkody  osobowe  i  rzeczowe wyrządzone osobom trzecim w zakresie prowadzonej działalności gospodarczej, obejmujące zakresem przedmiot niniejszej </w:t>
      </w:r>
      <w:r w:rsidR="007D6A33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mowy.</w:t>
      </w:r>
    </w:p>
    <w:p w14:paraId="4B55BF6A" w14:textId="77777777" w:rsidR="00A30D84" w:rsidRPr="00B570FB" w:rsidRDefault="00A30D84" w:rsidP="00363865">
      <w:pPr>
        <w:numPr>
          <w:ilvl w:val="0"/>
          <w:numId w:val="8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Kopia polisy ubezpieczeniowej, o której mowa w ust. 1, stanowi integralną część niniejszej umowy, jako </w:t>
      </w:r>
      <w:r w:rsidRPr="002D3181">
        <w:rPr>
          <w:rFonts w:ascii="Arial" w:eastAsia="Calibri" w:hAnsi="Arial" w:cs="Arial"/>
          <w:color w:val="auto"/>
          <w:sz w:val="22"/>
          <w:lang w:eastAsia="en-US"/>
        </w:rPr>
        <w:t xml:space="preserve">Załącznik nr </w:t>
      </w:r>
      <w:r w:rsidR="00143820" w:rsidRPr="002D3181">
        <w:rPr>
          <w:rFonts w:ascii="Arial" w:eastAsia="Calibri" w:hAnsi="Arial" w:cs="Arial"/>
          <w:color w:val="auto"/>
          <w:sz w:val="22"/>
          <w:lang w:eastAsia="en-US"/>
        </w:rPr>
        <w:t>3</w:t>
      </w:r>
      <w:r w:rsidRPr="002D3181">
        <w:rPr>
          <w:rFonts w:ascii="Arial" w:eastAsia="Calibri" w:hAnsi="Arial" w:cs="Arial"/>
          <w:color w:val="auto"/>
          <w:sz w:val="22"/>
          <w:lang w:eastAsia="en-US"/>
        </w:rPr>
        <w:t>.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r w:rsidR="002D3181">
        <w:rPr>
          <w:rFonts w:ascii="Arial" w:eastAsia="Calibri" w:hAnsi="Arial" w:cs="Arial"/>
          <w:color w:val="auto"/>
          <w:sz w:val="22"/>
          <w:lang w:eastAsia="en-US"/>
        </w:rPr>
        <w:t>Kopia polisy ubezpieczeniowej zostanie przekazana</w:t>
      </w:r>
      <w:r w:rsidR="00143820">
        <w:rPr>
          <w:rFonts w:ascii="Arial" w:eastAsia="Calibri" w:hAnsi="Arial" w:cs="Arial"/>
          <w:color w:val="auto"/>
          <w:sz w:val="22"/>
          <w:lang w:eastAsia="en-US"/>
        </w:rPr>
        <w:t xml:space="preserve"> Zamawiającemu najpóźniej w dniu podpisania Umowy</w:t>
      </w:r>
      <w:r w:rsidR="002D3181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14:paraId="339D2C29" w14:textId="77777777" w:rsidR="00A30D84" w:rsidRPr="00B570FB" w:rsidRDefault="00A30D84" w:rsidP="00363865">
      <w:pPr>
        <w:numPr>
          <w:ilvl w:val="0"/>
          <w:numId w:val="8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Wykonawca ma obowiązek utrzymania przedmiotowego ubezpieczenia przez okres realizacji przedmiotu niniejszej </w:t>
      </w:r>
      <w:r w:rsidR="007D6A33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mowy.</w:t>
      </w:r>
    </w:p>
    <w:p w14:paraId="2FB3F4E4" w14:textId="77777777" w:rsidR="00A30D84" w:rsidRPr="00D50183" w:rsidRDefault="00A30D84" w:rsidP="00D50183">
      <w:pPr>
        <w:numPr>
          <w:ilvl w:val="0"/>
          <w:numId w:val="8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W przypadku gdy, celem dochowania obowiązku, o którym mowa w ust. 3, Wykonawca zawrze nową polisę ubezpieczeniową, w zakresie, o którym mowa w ust. 1, Wykonawca zobowiązany jest do niezwłocznego przedstawienia przedmiotowego dokumentu Zamawiającemu, pod rygorem naliczenia kary umownej określonej </w:t>
      </w:r>
      <w:r w:rsidRPr="00A14C13">
        <w:rPr>
          <w:rFonts w:ascii="Arial" w:eastAsia="Calibri" w:hAnsi="Arial" w:cs="Arial"/>
          <w:color w:val="auto"/>
          <w:sz w:val="22"/>
          <w:lang w:eastAsia="en-US"/>
        </w:rPr>
        <w:t>w  § 1</w:t>
      </w:r>
      <w:r w:rsidR="006C1813" w:rsidRPr="00A14C13">
        <w:rPr>
          <w:rFonts w:ascii="Arial" w:eastAsia="Calibri" w:hAnsi="Arial" w:cs="Arial"/>
          <w:color w:val="auto"/>
          <w:sz w:val="22"/>
          <w:lang w:eastAsia="en-US"/>
        </w:rPr>
        <w:t>0</w:t>
      </w:r>
      <w:r w:rsidRPr="00A14C13">
        <w:rPr>
          <w:rFonts w:ascii="Arial" w:eastAsia="Calibri" w:hAnsi="Arial" w:cs="Arial"/>
          <w:color w:val="auto"/>
          <w:sz w:val="22"/>
          <w:lang w:eastAsia="en-US"/>
        </w:rPr>
        <w:t xml:space="preserve"> ust. 2 </w:t>
      </w:r>
      <w:r w:rsidR="002315CD" w:rsidRPr="00A14C13">
        <w:rPr>
          <w:rFonts w:ascii="Arial" w:eastAsia="Calibri" w:hAnsi="Arial" w:cs="Arial"/>
          <w:color w:val="auto"/>
          <w:sz w:val="22"/>
          <w:lang w:eastAsia="en-US"/>
        </w:rPr>
        <w:t>pkt 4</w:t>
      </w:r>
      <w:r w:rsidRPr="00A14C13">
        <w:rPr>
          <w:rFonts w:ascii="Arial" w:eastAsia="Calibri" w:hAnsi="Arial" w:cs="Arial"/>
          <w:color w:val="auto"/>
          <w:sz w:val="22"/>
          <w:lang w:eastAsia="en-US"/>
        </w:rPr>
        <w:t xml:space="preserve"> umowy.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</w:p>
    <w:p w14:paraId="25C69A0F" w14:textId="77777777" w:rsidR="00A30D84" w:rsidRPr="00B570FB" w:rsidRDefault="00A30D84" w:rsidP="007D6A33">
      <w:pPr>
        <w:tabs>
          <w:tab w:val="left" w:pos="0"/>
        </w:tabs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 xml:space="preserve">§ </w:t>
      </w:r>
      <w:r w:rsidR="00B570FB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7</w:t>
      </w:r>
    </w:p>
    <w:p w14:paraId="4F10F303" w14:textId="77777777" w:rsidR="0092194D" w:rsidRPr="00B570FB" w:rsidRDefault="00A30D84" w:rsidP="007D6A33">
      <w:pPr>
        <w:tabs>
          <w:tab w:val="left" w:pos="0"/>
        </w:tabs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 xml:space="preserve">OBOWIĄZKI </w:t>
      </w:r>
      <w:r w:rsidR="008D1034">
        <w:rPr>
          <w:rFonts w:ascii="Arial" w:eastAsia="Calibri" w:hAnsi="Arial" w:cs="Arial"/>
          <w:b/>
          <w:bCs/>
          <w:color w:val="auto"/>
          <w:sz w:val="22"/>
          <w:lang w:eastAsia="en-US"/>
        </w:rPr>
        <w:t>STRON</w:t>
      </w:r>
    </w:p>
    <w:p w14:paraId="58479174" w14:textId="77777777" w:rsidR="0092194D" w:rsidRPr="00C17FA2" w:rsidRDefault="008D1034" w:rsidP="00363865">
      <w:pPr>
        <w:numPr>
          <w:ilvl w:val="0"/>
          <w:numId w:val="19"/>
        </w:numPr>
        <w:spacing w:before="57" w:after="0" w:line="276" w:lineRule="auto"/>
        <w:rPr>
          <w:rFonts w:ascii="Arial" w:hAnsi="Arial" w:cs="Arial"/>
          <w:color w:val="auto"/>
          <w:kern w:val="1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Strony zobowiązują się powiadamiać nawzajem o zaistniałych przeszkodach w wypełnianiu wzajemnych świadczeń w trakcie prac projektowych</w:t>
      </w:r>
      <w:r w:rsidR="00C17FA2">
        <w:rPr>
          <w:rFonts w:ascii="Arial" w:eastAsia="Calibri" w:hAnsi="Arial" w:cs="Arial"/>
          <w:color w:val="auto"/>
          <w:sz w:val="22"/>
          <w:lang w:eastAsia="en-US"/>
        </w:rPr>
        <w:t xml:space="preserve"> oraz podejmować działania na rzecz ich usunięcia pod rygorem odpowiedzialności za szkodę powstałą w wyniku zaniechania współdziałania.</w:t>
      </w:r>
    </w:p>
    <w:p w14:paraId="4CA40766" w14:textId="77777777" w:rsidR="007D6A33" w:rsidRPr="00D50183" w:rsidRDefault="00C17FA2" w:rsidP="00D50183">
      <w:pPr>
        <w:numPr>
          <w:ilvl w:val="0"/>
          <w:numId w:val="19"/>
        </w:numPr>
        <w:spacing w:before="57" w:after="0" w:line="276" w:lineRule="auto"/>
        <w:rPr>
          <w:rFonts w:ascii="Arial" w:hAnsi="Arial" w:cs="Arial"/>
          <w:color w:val="auto"/>
          <w:kern w:val="1"/>
          <w:sz w:val="22"/>
          <w:lang w:eastAsia="ar-SA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Zamawiający w odrębnym dokumencie upoważni Wykonawcę do występowania w imieniu Zamawiającego w sprawach związanych z realizacją przedmiotu umowy do organów administracji publicznej rządowej i samorządowej oraz osób prawnych i fizycznych, w przypadku gdy będzie to niezbędne dla realizacji przedmiotu umowy. </w:t>
      </w:r>
    </w:p>
    <w:p w14:paraId="4BBCC259" w14:textId="77777777" w:rsidR="00A30D84" w:rsidRPr="00B570FB" w:rsidRDefault="00A30D84" w:rsidP="007D6A33">
      <w:pPr>
        <w:tabs>
          <w:tab w:val="left" w:pos="0"/>
        </w:tabs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 xml:space="preserve">§ </w:t>
      </w:r>
      <w:r w:rsidR="00B570FB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8</w:t>
      </w:r>
    </w:p>
    <w:p w14:paraId="2378B88F" w14:textId="77777777" w:rsidR="00A30D84" w:rsidRPr="00B570FB" w:rsidRDefault="00A30D84" w:rsidP="007D6A33">
      <w:pPr>
        <w:tabs>
          <w:tab w:val="left" w:pos="0"/>
        </w:tabs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OBOWIĄZKI WYKONAWCY</w:t>
      </w:r>
    </w:p>
    <w:p w14:paraId="694D12D3" w14:textId="77777777" w:rsidR="0064499E" w:rsidRDefault="00F76A4C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>
        <w:rPr>
          <w:rFonts w:ascii="Arial" w:hAnsi="Arial" w:cs="Arial"/>
          <w:color w:val="auto"/>
          <w:kern w:val="1"/>
          <w:sz w:val="22"/>
          <w:lang w:eastAsia="ar-SA"/>
        </w:rPr>
        <w:t>Wykonawca zobowiązuje się wykonać przedmiot umowy zgodnie z niniejszą Umową, warunkami określonymi w Specyfikacji Warunków Zamówienia</w:t>
      </w:r>
      <w:r w:rsidR="001A73FD">
        <w:rPr>
          <w:rFonts w:ascii="Arial" w:hAnsi="Arial" w:cs="Arial"/>
          <w:color w:val="auto"/>
          <w:kern w:val="1"/>
          <w:sz w:val="22"/>
          <w:lang w:eastAsia="ar-SA"/>
        </w:rPr>
        <w:t>, w tym z Opisem Przedmiotu Zamówienia stanowiącym Załącznik nr 2 do Umowy oraz wytycznymi Zamawiającego.</w:t>
      </w:r>
    </w:p>
    <w:p w14:paraId="4CD8106D" w14:textId="77777777" w:rsidR="00274725" w:rsidRPr="0064499E" w:rsidRDefault="00274725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>
        <w:rPr>
          <w:rFonts w:ascii="Arial" w:hAnsi="Arial" w:cs="Arial"/>
          <w:color w:val="auto"/>
          <w:kern w:val="1"/>
          <w:sz w:val="22"/>
          <w:lang w:eastAsia="ar-SA"/>
        </w:rPr>
        <w:t>Wykonawca jest odpowiedzialny wobec Zamawiającego za jakość przedmiotu Umowy i w przypadku stwierdzenia wad</w:t>
      </w:r>
      <w:r w:rsidR="0058645C">
        <w:rPr>
          <w:rFonts w:ascii="Arial" w:hAnsi="Arial" w:cs="Arial"/>
          <w:color w:val="auto"/>
          <w:kern w:val="1"/>
          <w:sz w:val="22"/>
          <w:lang w:eastAsia="ar-SA"/>
        </w:rPr>
        <w:t xml:space="preserve"> zobowiązuje się usunąć je w terminie 14 dni od daty powiadomienia.</w:t>
      </w:r>
    </w:p>
    <w:p w14:paraId="17FB1565" w14:textId="77777777" w:rsidR="00A30D84" w:rsidRPr="00B570FB" w:rsidRDefault="00DD374D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 w:rsidRPr="00B570FB">
        <w:rPr>
          <w:rFonts w:ascii="Arial" w:hAnsi="Arial" w:cs="Arial"/>
          <w:color w:val="auto"/>
          <w:kern w:val="1"/>
          <w:sz w:val="22"/>
          <w:lang w:eastAsia="ar-SA"/>
        </w:rPr>
        <w:lastRenderedPageBreak/>
        <w:t>Wykonawca wykona przedmiot umowy siłami własnymi/</w:t>
      </w:r>
      <w:r w:rsidRPr="002A0C75">
        <w:rPr>
          <w:rFonts w:ascii="Arial" w:hAnsi="Arial" w:cs="Arial"/>
          <w:color w:val="auto"/>
          <w:kern w:val="1"/>
          <w:sz w:val="22"/>
          <w:lang w:eastAsia="ar-SA"/>
        </w:rPr>
        <w:t>.....................</w:t>
      </w:r>
      <w:r w:rsidRPr="00B570FB">
        <w:rPr>
          <w:rFonts w:ascii="Arial" w:hAnsi="Arial" w:cs="Arial"/>
          <w:color w:val="auto"/>
          <w:kern w:val="1"/>
          <w:sz w:val="22"/>
          <w:vertAlign w:val="superscript"/>
          <w:lang w:eastAsia="ar-SA"/>
        </w:rPr>
        <w:footnoteReference w:id="2"/>
      </w:r>
    </w:p>
    <w:p w14:paraId="16707778" w14:textId="77777777" w:rsidR="002A2CFF" w:rsidRPr="00B570FB" w:rsidRDefault="002A2CFF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 w:rsidRPr="00B570FB">
        <w:rPr>
          <w:rFonts w:ascii="Arial" w:hAnsi="Arial" w:cs="Arial"/>
          <w:color w:val="auto"/>
          <w:kern w:val="1"/>
          <w:sz w:val="22"/>
          <w:lang w:eastAsia="ar-SA"/>
        </w:rPr>
        <w:t>Wykonawca wykona dokumentację projektowo-kosztorysową w zakresie</w:t>
      </w:r>
      <w:r w:rsidR="00414363">
        <w:rPr>
          <w:rFonts w:ascii="Arial" w:hAnsi="Arial" w:cs="Arial"/>
          <w:color w:val="auto"/>
          <w:kern w:val="1"/>
          <w:sz w:val="22"/>
          <w:lang w:eastAsia="ar-SA"/>
        </w:rPr>
        <w:t xml:space="preserve"> </w:t>
      </w:r>
      <w:r w:rsidRPr="00B570FB">
        <w:rPr>
          <w:rFonts w:ascii="Arial" w:hAnsi="Arial" w:cs="Arial"/>
          <w:color w:val="auto"/>
          <w:kern w:val="1"/>
          <w:sz w:val="22"/>
          <w:lang w:eastAsia="ar-SA"/>
        </w:rPr>
        <w:t xml:space="preserve">i w sposób zgodny z wymaganiami określonymi w </w:t>
      </w:r>
      <w:r w:rsidR="00414363">
        <w:rPr>
          <w:rFonts w:ascii="Arial" w:hAnsi="Arial" w:cs="Arial"/>
          <w:color w:val="auto"/>
          <w:kern w:val="1"/>
          <w:sz w:val="22"/>
          <w:lang w:eastAsia="ar-SA"/>
        </w:rPr>
        <w:t>U</w:t>
      </w:r>
      <w:r w:rsidRPr="00B570FB">
        <w:rPr>
          <w:rFonts w:ascii="Arial" w:hAnsi="Arial" w:cs="Arial"/>
          <w:color w:val="auto"/>
          <w:kern w:val="1"/>
          <w:sz w:val="22"/>
          <w:lang w:eastAsia="ar-SA"/>
        </w:rPr>
        <w:t>mowie oraz będzie zobowiązany do:</w:t>
      </w:r>
    </w:p>
    <w:p w14:paraId="73A3FDC6" w14:textId="77777777" w:rsidR="002A2CFF" w:rsidRPr="00344AE2" w:rsidRDefault="002A2CFF" w:rsidP="00363865">
      <w:pPr>
        <w:numPr>
          <w:ilvl w:val="0"/>
          <w:numId w:val="24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>udzielania wyjaśnień dotyczących dokumentacji projektowo- kosztorysowej,</w:t>
      </w:r>
    </w:p>
    <w:p w14:paraId="754B8432" w14:textId="77777777" w:rsidR="002A2CFF" w:rsidRPr="00344AE2" w:rsidRDefault="002A2CFF" w:rsidP="00363865">
      <w:pPr>
        <w:numPr>
          <w:ilvl w:val="0"/>
          <w:numId w:val="24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>realizacji poleceń Zamawiającego,</w:t>
      </w:r>
    </w:p>
    <w:p w14:paraId="6D1B6853" w14:textId="77777777" w:rsidR="002A2CFF" w:rsidRPr="00344AE2" w:rsidRDefault="002A2CFF" w:rsidP="00363865">
      <w:pPr>
        <w:numPr>
          <w:ilvl w:val="0"/>
          <w:numId w:val="24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>informowania Zamawiającego o problemach lub okolicznościach mogących wpłynąć na jakość lub termin zakończenia opracowania projektowo-kosztorysowego oraz uzyskania ważnych decyzji ,</w:t>
      </w:r>
    </w:p>
    <w:p w14:paraId="4F7E2339" w14:textId="77777777" w:rsidR="002A2CFF" w:rsidRPr="00344AE2" w:rsidRDefault="002A2CFF" w:rsidP="00363865">
      <w:pPr>
        <w:numPr>
          <w:ilvl w:val="0"/>
          <w:numId w:val="24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>przestrzegania praw patentowych i licencji.</w:t>
      </w:r>
    </w:p>
    <w:p w14:paraId="351A3147" w14:textId="77777777" w:rsidR="002A2CFF" w:rsidRPr="00B570FB" w:rsidRDefault="002A2CFF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 w:rsidRPr="00B570FB">
        <w:rPr>
          <w:rFonts w:ascii="Arial" w:hAnsi="Arial" w:cs="Arial"/>
          <w:color w:val="auto"/>
          <w:kern w:val="1"/>
          <w:sz w:val="22"/>
          <w:lang w:eastAsia="ar-SA"/>
        </w:rPr>
        <w:t>W przypadku konieczności lub zamiaru dokonania nieistotnego odstąpienia od zatwierdzonego projektu budowlanego lub innych warunków pozwolenia na budowę w trakcie realizacji robót budowlanych, Wykonawca, w ramach zamówienia, zobowiązuje się nieodpłatnie dokonać kwalifikacji zamierzonego odstąpienia oraz zamieścić w projekcie budowlanym odpowiednie informacje/rysunki i opis/dotyczące odstąpienia.</w:t>
      </w:r>
    </w:p>
    <w:p w14:paraId="48E13607" w14:textId="77777777" w:rsidR="002A2CFF" w:rsidRPr="0064261C" w:rsidRDefault="002A2CFF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 w:rsidRPr="0064261C">
        <w:rPr>
          <w:rFonts w:ascii="Arial" w:hAnsi="Arial" w:cs="Arial"/>
          <w:color w:val="auto"/>
          <w:kern w:val="1"/>
          <w:sz w:val="22"/>
          <w:lang w:eastAsia="ar-SA"/>
        </w:rPr>
        <w:t xml:space="preserve">Wykonawca w ramach </w:t>
      </w:r>
      <w:r w:rsidR="00414363">
        <w:rPr>
          <w:rFonts w:ascii="Arial" w:hAnsi="Arial" w:cs="Arial"/>
          <w:color w:val="auto"/>
          <w:kern w:val="1"/>
          <w:sz w:val="22"/>
          <w:lang w:eastAsia="ar-SA"/>
        </w:rPr>
        <w:t>U</w:t>
      </w:r>
      <w:r w:rsidRPr="0064261C">
        <w:rPr>
          <w:rFonts w:ascii="Arial" w:hAnsi="Arial" w:cs="Arial"/>
          <w:color w:val="auto"/>
          <w:kern w:val="1"/>
          <w:sz w:val="22"/>
          <w:lang w:eastAsia="ar-SA"/>
        </w:rPr>
        <w:t xml:space="preserve">mowy zobowiązany jest do dwukrotnego zaktualizowania opracowanej dokumentacji kosztorysowej bez dodatkowego wynagrodzenia.  </w:t>
      </w:r>
    </w:p>
    <w:p w14:paraId="02E27E18" w14:textId="77777777" w:rsidR="002A2CFF" w:rsidRPr="0064261C" w:rsidRDefault="00784FA0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 w:rsidRPr="0064261C">
        <w:rPr>
          <w:rFonts w:ascii="Arial" w:hAnsi="Arial" w:cs="Arial"/>
          <w:color w:val="auto"/>
          <w:kern w:val="1"/>
          <w:sz w:val="22"/>
          <w:lang w:eastAsia="ar-SA"/>
        </w:rPr>
        <w:t xml:space="preserve">Wykonawca zobowiązany jest do udziału w postepowaniu (lub postepowaniach) o udzielenie zamówienia mającym na celu wyłonienie Wykonawcy robót budowlanych realizowanych na podstawie dokumentacji stanowiącej przedmiot niniejszego zamówienia, poprzez udzielanie odpowiedzi (w terminie 2 dni roboczych od dnia przekazania przez Zamawiającego) na pytania Wykonawców dotyczące dokumentacji stanowiącej przedmiot zamówienia. </w:t>
      </w:r>
    </w:p>
    <w:p w14:paraId="460C0023" w14:textId="77777777" w:rsidR="0064261C" w:rsidRPr="0064261C" w:rsidRDefault="0064261C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 w:rsidRPr="0064261C">
        <w:rPr>
          <w:rFonts w:ascii="Arial" w:hAnsi="Arial" w:cs="Arial"/>
          <w:color w:val="auto"/>
          <w:kern w:val="1"/>
          <w:sz w:val="22"/>
          <w:lang w:eastAsia="ar-SA"/>
        </w:rPr>
        <w:t>Wykonawca zobowiązany jest do dostarczenia materiałów, których brak wystąpi w toku realizacji Umowy w ustalonym przez strony terminie.</w:t>
      </w:r>
    </w:p>
    <w:p w14:paraId="556E1901" w14:textId="77777777" w:rsidR="002A2CFF" w:rsidRDefault="002A2CFF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 w:rsidRPr="0064261C">
        <w:rPr>
          <w:rFonts w:ascii="Arial" w:hAnsi="Arial" w:cs="Arial"/>
          <w:color w:val="auto"/>
          <w:kern w:val="1"/>
          <w:sz w:val="22"/>
          <w:lang w:eastAsia="ar-SA"/>
        </w:rPr>
        <w:t xml:space="preserve">Wykonawca w ramach </w:t>
      </w:r>
      <w:r w:rsidR="00414363">
        <w:rPr>
          <w:rFonts w:ascii="Arial" w:hAnsi="Arial" w:cs="Arial"/>
          <w:color w:val="auto"/>
          <w:kern w:val="1"/>
          <w:sz w:val="22"/>
          <w:lang w:eastAsia="ar-SA"/>
        </w:rPr>
        <w:t>U</w:t>
      </w:r>
      <w:r w:rsidRPr="0064261C">
        <w:rPr>
          <w:rFonts w:ascii="Arial" w:hAnsi="Arial" w:cs="Arial"/>
          <w:color w:val="auto"/>
          <w:kern w:val="1"/>
          <w:sz w:val="22"/>
          <w:lang w:eastAsia="ar-SA"/>
        </w:rPr>
        <w:t>mowy zobowiązany jest</w:t>
      </w:r>
      <w:r w:rsidRPr="00B570FB">
        <w:rPr>
          <w:rFonts w:ascii="Arial" w:hAnsi="Arial" w:cs="Arial"/>
          <w:color w:val="auto"/>
          <w:kern w:val="1"/>
          <w:sz w:val="22"/>
          <w:lang w:eastAsia="ar-SA"/>
        </w:rPr>
        <w:t xml:space="preserve"> do oceny rozwiązań równoważnych zastosowanych przez wykonawców robót budowlanych w stosunku do rozwiązań zaprojektowanych w dokumentacji stanowiącej przedmiot niniejszego zamówienia w terminie do 7 dni roboczych od ich otrzymania/pocztą lub e-mailem/.</w:t>
      </w:r>
    </w:p>
    <w:p w14:paraId="7BC2277B" w14:textId="77777777" w:rsidR="0064261C" w:rsidRPr="00B570FB" w:rsidRDefault="0064261C" w:rsidP="00363865">
      <w:pPr>
        <w:numPr>
          <w:ilvl w:val="0"/>
          <w:numId w:val="9"/>
        </w:numPr>
        <w:spacing w:before="57" w:after="0" w:line="276" w:lineRule="auto"/>
        <w:ind w:left="284" w:hanging="284"/>
        <w:rPr>
          <w:rFonts w:ascii="Arial" w:hAnsi="Arial" w:cs="Arial"/>
          <w:color w:val="auto"/>
          <w:kern w:val="1"/>
          <w:sz w:val="22"/>
          <w:lang w:eastAsia="ar-SA"/>
        </w:rPr>
      </w:pPr>
      <w:r>
        <w:rPr>
          <w:rFonts w:ascii="Arial" w:hAnsi="Arial" w:cs="Arial"/>
          <w:color w:val="auto"/>
          <w:kern w:val="1"/>
          <w:sz w:val="22"/>
          <w:lang w:eastAsia="ar-SA"/>
        </w:rPr>
        <w:t>Wykonawca zobowiązuje się w przypadkach nagłych, wymagających jego pilnego stawienia się na terenie inwestycji, stawić się niezwłocznie na wezwanie Zamawiającego.</w:t>
      </w:r>
    </w:p>
    <w:p w14:paraId="62719E01" w14:textId="77777777" w:rsidR="002A2CFF" w:rsidRPr="00B570FB" w:rsidRDefault="002A2CFF" w:rsidP="007D6A33">
      <w:pPr>
        <w:spacing w:before="57" w:after="0" w:line="276" w:lineRule="auto"/>
        <w:ind w:left="0" w:firstLine="0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3BC7842D" w14:textId="77777777" w:rsidR="00A30D84" w:rsidRPr="00B570FB" w:rsidRDefault="00A30D84" w:rsidP="007D6A33">
      <w:pPr>
        <w:spacing w:before="57" w:after="0" w:line="276" w:lineRule="auto"/>
        <w:ind w:left="3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 xml:space="preserve">§ </w:t>
      </w:r>
      <w:r w:rsidR="00B570FB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9</w:t>
      </w:r>
    </w:p>
    <w:p w14:paraId="702676D4" w14:textId="77777777" w:rsidR="00A30D84" w:rsidRPr="00B570FB" w:rsidRDefault="006467C0" w:rsidP="007D6A33">
      <w:pPr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PODWYKONAWSTWO</w:t>
      </w:r>
    </w:p>
    <w:p w14:paraId="0EA9A3F8" w14:textId="77777777" w:rsidR="00A62C8D" w:rsidRPr="00B570FB" w:rsidRDefault="00A62C8D" w:rsidP="00363865">
      <w:pPr>
        <w:numPr>
          <w:ilvl w:val="0"/>
          <w:numId w:val="10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Wykonawca może powierzyć wykonanie części zamówienia podwykonawcy a także odpowiednio zmienić albo zrezygnować z podwykonawcy.</w:t>
      </w:r>
    </w:p>
    <w:p w14:paraId="1D042BCD" w14:textId="77777777" w:rsidR="00A62C8D" w:rsidRPr="00B570FB" w:rsidRDefault="00A62C8D" w:rsidP="00363865">
      <w:pPr>
        <w:numPr>
          <w:ilvl w:val="0"/>
          <w:numId w:val="10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Wykonawca zobowiązany jest do koordynacji prac realizowanych przez podwykonawców.</w:t>
      </w:r>
    </w:p>
    <w:p w14:paraId="5D6AB79C" w14:textId="77777777" w:rsidR="008107F1" w:rsidRPr="00B570FB" w:rsidRDefault="008107F1" w:rsidP="00363865">
      <w:pPr>
        <w:numPr>
          <w:ilvl w:val="0"/>
          <w:numId w:val="10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Umowa o podwykonawstwo nie może zawierać postanowień kształtujących prawa i obowiązki podwykonawcy, w zakresie kar umownych oraz postanowień dotyczących warunków wypłaty wynagrodzenia, w sposób dla niego mniej korzystny</w:t>
      </w:r>
      <w:r w:rsidR="00467B08">
        <w:rPr>
          <w:rFonts w:ascii="Arial" w:eastAsia="Calibri" w:hAnsi="Arial" w:cs="Arial"/>
          <w:color w:val="auto"/>
          <w:sz w:val="22"/>
          <w:lang w:eastAsia="en-US"/>
        </w:rPr>
        <w:t xml:space="preserve"> niż prawa i obowiązki Wykonawcy, ukształtowane postanowieniami Umowy zawartej między Zamawiającym a Wykonawcą.</w:t>
      </w:r>
    </w:p>
    <w:p w14:paraId="6212D14F" w14:textId="77777777" w:rsidR="00A62C8D" w:rsidRPr="00B570FB" w:rsidRDefault="00A62C8D" w:rsidP="00363865">
      <w:pPr>
        <w:numPr>
          <w:ilvl w:val="0"/>
          <w:numId w:val="10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lastRenderedPageBreak/>
        <w:t xml:space="preserve">Wykonawca </w:t>
      </w:r>
      <w:r w:rsidR="008107F1">
        <w:rPr>
          <w:rFonts w:ascii="Arial" w:eastAsia="Calibri" w:hAnsi="Arial" w:cs="Arial"/>
          <w:color w:val="auto"/>
          <w:sz w:val="22"/>
          <w:lang w:eastAsia="en-US"/>
        </w:rPr>
        <w:t>przedkłada Zamawiającemu poświadczoną za zgodność z oryginałem kopię zawartej Umowy o podwykonawstwo, w terminie 7 dni od dnia jej zawarcia.</w:t>
      </w:r>
    </w:p>
    <w:p w14:paraId="724F3D2A" w14:textId="77777777" w:rsidR="00A62C8D" w:rsidRPr="00B570FB" w:rsidRDefault="00A62C8D" w:rsidP="00363865">
      <w:pPr>
        <w:numPr>
          <w:ilvl w:val="0"/>
          <w:numId w:val="10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Zlecenie wykonania części prac podwykonawcom nie zmienia zobowiązań Wykonawcy wobec Zamawiającego za wykonane prace. Wykonawca jest odpowiedzialny wobec Zamawiającego oraz osób trzecich za działania, zaniechania, uchybienia i zaniedbania podwykonawców w takim samym stopniu, jakby to były działania, uchybienia jego własnych pracowników. Zamawiający zastrzega sobie prawo żądania zmiany każdego z pracowników Wykonawcy lub podwykonawcy, którzy przez swoje zachowanie lub jakość wykonywanej pracy dali powód do uzasadnionych skarg.</w:t>
      </w:r>
    </w:p>
    <w:p w14:paraId="64EA5A62" w14:textId="77777777" w:rsidR="00A62C8D" w:rsidRPr="00B570FB" w:rsidRDefault="00A62C8D" w:rsidP="00363865">
      <w:pPr>
        <w:numPr>
          <w:ilvl w:val="0"/>
          <w:numId w:val="10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Zamawiający będzie dokonywał rozliczeń wyłącznie z Wykonawcą, natomiast rozliczenia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br/>
        <w:t>z podwykonawcami pozostają po stronie Wykonawcy.</w:t>
      </w:r>
    </w:p>
    <w:p w14:paraId="0D9A519F" w14:textId="77777777" w:rsidR="00A62C8D" w:rsidRPr="00B570FB" w:rsidRDefault="00A62C8D" w:rsidP="00363865">
      <w:pPr>
        <w:numPr>
          <w:ilvl w:val="0"/>
          <w:numId w:val="10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Wykonawca ponosi wobec Zamawiającego pełną odpowiedzialność za jakość i terminowość usług, które wykona przy pomocy podwykonawców, jak za działania własne.</w:t>
      </w:r>
    </w:p>
    <w:p w14:paraId="743A0970" w14:textId="77777777" w:rsidR="00A62C8D" w:rsidRPr="00D50183" w:rsidRDefault="00A62C8D" w:rsidP="00D50183">
      <w:pPr>
        <w:numPr>
          <w:ilvl w:val="0"/>
          <w:numId w:val="10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Zamawiający zastrzega sobie możliwość wstrzymania poszczególnych płatności wobec Wykonawcy w przypadku stwierdzenia nieprawidłowości w wykonaniu zamówienia zarówno przez Wykonawcę, jak i jego podwykonawców.</w:t>
      </w:r>
    </w:p>
    <w:p w14:paraId="7189153B" w14:textId="77777777" w:rsidR="00A30D84" w:rsidRPr="00B570FB" w:rsidRDefault="00A30D84" w:rsidP="007D6A33">
      <w:pPr>
        <w:spacing w:before="57" w:after="0" w:line="276" w:lineRule="auto"/>
        <w:ind w:left="3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§ 1</w:t>
      </w:r>
      <w:r w:rsidR="00B570FB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0</w:t>
      </w:r>
    </w:p>
    <w:p w14:paraId="330068E7" w14:textId="77777777" w:rsidR="00A30D84" w:rsidRPr="00B570FB" w:rsidRDefault="00A30D84" w:rsidP="007D6A33">
      <w:pPr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KARY UMOWNE</w:t>
      </w:r>
    </w:p>
    <w:p w14:paraId="31C5321F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Wykonawca ponosi wobec Zamawiającego odpowiedzialność z tytułu niewykonania lub nienależytego wykonania przedmiotu umowy. Ustaloną przez Strony formą odszkodowania będą kary umowne. Łączną, maksymalną wysokość kar umownych, których mogą dochodzić strony, ustala się na 20% wynagrodzenia umownego brutto, określonego w §3 ust. 2.</w:t>
      </w:r>
    </w:p>
    <w:p w14:paraId="75209EAF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Kary umowne, które Wykonawca zapłaci Zamawiającemu, będą naliczane w następujących wypadkach oraz wysokościach:</w:t>
      </w:r>
    </w:p>
    <w:p w14:paraId="7F748E17" w14:textId="77777777" w:rsidR="00A30D84" w:rsidRPr="00344AE2" w:rsidRDefault="00A30D84" w:rsidP="00363865">
      <w:pPr>
        <w:numPr>
          <w:ilvl w:val="0"/>
          <w:numId w:val="25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>Za zwłokę w realizacji  przedmiotu zamówienia, w wysokości 0,4 % wynagrodzenia umownego brutto, określonego w §3 ust. 2,  za każdy rozpoczęty dzień zwłoki liczony od dnia określonego w  §2 ust. 1, jako termin zakończenia prac, do dnia jego faktycznego  zrealizowania potwierdzonego podpisanym protokołem końcowego odbioru prac.</w:t>
      </w:r>
    </w:p>
    <w:p w14:paraId="357C0590" w14:textId="77777777" w:rsidR="00A30D84" w:rsidRPr="00344AE2" w:rsidRDefault="00A30D84" w:rsidP="00363865">
      <w:pPr>
        <w:numPr>
          <w:ilvl w:val="0"/>
          <w:numId w:val="25"/>
        </w:numPr>
        <w:tabs>
          <w:tab w:val="num" w:pos="0"/>
        </w:tabs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Za zwłokę w usunięciu wad ujawnionych przy odbiorze końcowym, w wysokości 0,4 % umownego wynagrodzenia brutto, o którym mowa w §3 ust. 2 umowy, za każdy rozpoczęty dzień zwłoki, licząc od dnia uzgodnionego przez Strony jako data usunięcia wad, z zachowaniem prawa do naliczenia kar umownych wynikających z ust. 2 pkt 1 niniejszego paragrafu. </w:t>
      </w:r>
    </w:p>
    <w:p w14:paraId="71EE2CDE" w14:textId="77777777" w:rsidR="00A30D84" w:rsidRPr="00344AE2" w:rsidRDefault="00A30D84" w:rsidP="00363865">
      <w:pPr>
        <w:numPr>
          <w:ilvl w:val="0"/>
          <w:numId w:val="25"/>
        </w:numPr>
        <w:tabs>
          <w:tab w:val="num" w:pos="0"/>
        </w:tabs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W przypadku rozwiązania </w:t>
      </w:r>
      <w:r w:rsidR="00A14C13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mowy przez Zamawiającego z przyczyn, za które ponosi odpowiedzialność Wykonawca, w wysokości 10% ogólnego wynagrodzenia brutto, o którym mowa w §3 ust. 2 </w:t>
      </w:r>
      <w:r w:rsidR="00101950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mowy, </w:t>
      </w:r>
    </w:p>
    <w:p w14:paraId="593C2C65" w14:textId="77777777" w:rsidR="00A30D84" w:rsidRPr="00344AE2" w:rsidRDefault="00A30D84" w:rsidP="00363865">
      <w:pPr>
        <w:numPr>
          <w:ilvl w:val="0"/>
          <w:numId w:val="25"/>
        </w:numPr>
        <w:tabs>
          <w:tab w:val="num" w:pos="0"/>
        </w:tabs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Za brak ubezpieczenia opisanego w §6 </w:t>
      </w:r>
      <w:r w:rsidR="00101950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mowy w wysokości 0,4% ogólnego wynagrodzenia brutto,  o którym mowa w §3 ust. 2 </w:t>
      </w:r>
      <w:r w:rsidR="00101950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>mowy, za każdy rozpoczęty dzień braku ubezpieczenia,</w:t>
      </w:r>
    </w:p>
    <w:p w14:paraId="74800052" w14:textId="77777777" w:rsidR="00A30D84" w:rsidRPr="00344AE2" w:rsidRDefault="00A30D84" w:rsidP="00363865">
      <w:pPr>
        <w:numPr>
          <w:ilvl w:val="0"/>
          <w:numId w:val="25"/>
        </w:numPr>
        <w:tabs>
          <w:tab w:val="num" w:pos="0"/>
        </w:tabs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W przypadku braku zapłaty lub nieterminowej zapłaty wynagrodzenia należnego podwykonawcom lub dalszym podwykonawcom w wysokości 0,4% wynagrodzenia brutto, o którym mowa w §3 ust. 2 </w:t>
      </w:r>
      <w:r w:rsidR="00BA70E1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>mowy, za całość umowy z danym podwykonawcą lub dalszym podwykonawcą, za każdy dzień zwłoki (odpowiednio za każdego podwykonawcę),</w:t>
      </w:r>
    </w:p>
    <w:p w14:paraId="6D993DA0" w14:textId="77777777" w:rsidR="00A30D84" w:rsidRDefault="00A30D84" w:rsidP="00363865">
      <w:pPr>
        <w:numPr>
          <w:ilvl w:val="0"/>
          <w:numId w:val="25"/>
        </w:numPr>
        <w:tabs>
          <w:tab w:val="num" w:pos="0"/>
        </w:tabs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W przypadku nieprzedłożenia, poświadczonej za zgodność z oryginałem, kopii </w:t>
      </w:r>
      <w:r w:rsidR="00BA70E1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mowy o podwykonawstwo lub jej zmiany, w wysokości 0,5% wynagrodzenia brutto, o którym mowa w § 3 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lastRenderedPageBreak/>
        <w:t xml:space="preserve">ust. 2 </w:t>
      </w:r>
      <w:r w:rsidR="00BA70E1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>mowy, za każdą nie przedłożoną za zgodność z oryginałem kopię umowy, lub kopię jej zmiany</w:t>
      </w:r>
      <w:r w:rsidR="007E0F56">
        <w:rPr>
          <w:rFonts w:ascii="Arial" w:eastAsia="Calibri" w:hAnsi="Arial" w:cs="Arial"/>
          <w:color w:val="auto"/>
          <w:sz w:val="22"/>
          <w:lang w:eastAsia="en-US"/>
        </w:rPr>
        <w:t>,</w:t>
      </w:r>
    </w:p>
    <w:p w14:paraId="2ADE1C6F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Kary, o których mowa w niniejszym paragrafie, Wykonawca zapłaci na wskazany przez Zamawiającego rachunek bankowy, przelewem, w terminie do 7 dni kalendarzowych, licząc od dnia doręczenia żądania zapłaty kary umownej (w formie noty księgowej).</w:t>
      </w:r>
    </w:p>
    <w:p w14:paraId="25F5AB2A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W każdym przypadku zastrzeżenia w umowie kary umownej, Zamawiającemu przysługuje prawo dochodzenia odszkodowania przewyższającego wysokość zastrzeżonej kary na zasadach określonych w Kodeksie cywilnym, jeżeli kara ta nie pokryje w całości poniesionej szkody, jak również, gdy szkoda powstanie z innego tytułu.</w:t>
      </w:r>
    </w:p>
    <w:p w14:paraId="5CB41FC1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Wykonawca nie ponosi odpowiedzialności określonej w </w:t>
      </w:r>
      <w:r w:rsidR="003B1063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mowie tylko wtedy, jeżeli niewykonanie lub nienależyte wykonanie obowiązków Wykonawcy jest spowodowane wyłączną winą Zamawiającego lub działaniem </w:t>
      </w:r>
      <w:r w:rsidR="003B1063">
        <w:rPr>
          <w:rFonts w:ascii="Arial" w:eastAsia="Calibri" w:hAnsi="Arial" w:cs="Arial"/>
          <w:color w:val="auto"/>
          <w:sz w:val="22"/>
          <w:lang w:eastAsia="en-US"/>
        </w:rPr>
        <w:t>S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iły </w:t>
      </w:r>
      <w:r w:rsidR="003B1063">
        <w:rPr>
          <w:rFonts w:ascii="Arial" w:eastAsia="Calibri" w:hAnsi="Arial" w:cs="Arial"/>
          <w:color w:val="auto"/>
          <w:sz w:val="22"/>
          <w:lang w:eastAsia="en-US"/>
        </w:rPr>
        <w:t>W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yższej. </w:t>
      </w:r>
    </w:p>
    <w:p w14:paraId="0533237B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Ustanie obowiązywania umowy, niezależnie od przyczyny i podstawy, w tym na skutek odstąpienia od </w:t>
      </w:r>
      <w:r w:rsidR="003B1063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mowy przez Zamawiającego, nie pozbawia Zamawiającego prawa dochodzenia kar umownych i odszkodowań w umowie przewidzianych.</w:t>
      </w:r>
    </w:p>
    <w:p w14:paraId="15E4DC89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Zapłacenie kary umownej nie zwalnia Wykonawcy z obowiązku wykonania </w:t>
      </w:r>
      <w:r w:rsidR="00C22BA8" w:rsidRPr="00B570FB">
        <w:rPr>
          <w:rFonts w:ascii="Arial" w:eastAsia="Calibri" w:hAnsi="Arial" w:cs="Arial"/>
          <w:color w:val="auto"/>
          <w:sz w:val="22"/>
          <w:lang w:eastAsia="en-US"/>
        </w:rPr>
        <w:t>dokumentacji projektowo-kosztorysowej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, stanowiąc</w:t>
      </w:r>
      <w:r w:rsidR="00C22BA8" w:rsidRPr="00B570FB">
        <w:rPr>
          <w:rFonts w:ascii="Arial" w:eastAsia="Calibri" w:hAnsi="Arial" w:cs="Arial"/>
          <w:color w:val="auto"/>
          <w:sz w:val="22"/>
          <w:lang w:eastAsia="en-US"/>
        </w:rPr>
        <w:t>ego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przedmiot niniejszej </w:t>
      </w:r>
      <w:r w:rsidR="003B1063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mowy, jak również z żadnych innych zobowiązań umownych.</w:t>
      </w:r>
    </w:p>
    <w:p w14:paraId="07ED25C0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Zamawiający ma prawo do potrącania kar umownych z kwoty stanowiącej wymagalne, pozostające w dyspozycji Zamawiającego, wynagrodzenie Wykonawcy.</w:t>
      </w:r>
    </w:p>
    <w:p w14:paraId="2FCDF025" w14:textId="77777777" w:rsidR="00A30D84" w:rsidRPr="00B570FB" w:rsidRDefault="00A30D84" w:rsidP="00363865">
      <w:pPr>
        <w:numPr>
          <w:ilvl w:val="0"/>
          <w:numId w:val="11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Zapisy niniejszego paragrafu obowiązują Strony także po ustaniu lub rozwiązaniu umowy.</w:t>
      </w:r>
    </w:p>
    <w:p w14:paraId="0A829A87" w14:textId="77777777" w:rsidR="00A30D84" w:rsidRPr="00B570FB" w:rsidRDefault="00A30D84" w:rsidP="007D6A33">
      <w:pPr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4F6EF3C6" w14:textId="77777777" w:rsidR="00A30D84" w:rsidRPr="00B570FB" w:rsidRDefault="00A30D84" w:rsidP="007D6A33">
      <w:pPr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§1</w:t>
      </w:r>
      <w:r w:rsidR="00B570FB"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1</w:t>
      </w:r>
    </w:p>
    <w:p w14:paraId="6E8ADEC0" w14:textId="77777777" w:rsidR="00A30D84" w:rsidRPr="00B570FB" w:rsidRDefault="00A30D84" w:rsidP="007D6A33">
      <w:pPr>
        <w:spacing w:before="57" w:after="0" w:line="276" w:lineRule="auto"/>
        <w:ind w:left="0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ODSTĄPIENIE</w:t>
      </w:r>
    </w:p>
    <w:p w14:paraId="60905433" w14:textId="77777777" w:rsidR="00A30D84" w:rsidRPr="00265628" w:rsidRDefault="00265628" w:rsidP="00363865">
      <w:pPr>
        <w:numPr>
          <w:ilvl w:val="0"/>
          <w:numId w:val="12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Zamawiającemu przysługuje prawo odstąpienia od Umowy lub jej części w razie:</w:t>
      </w:r>
    </w:p>
    <w:p w14:paraId="1BFB0A76" w14:textId="77777777" w:rsidR="00A30D84" w:rsidRPr="00344AE2" w:rsidRDefault="00A30D84" w:rsidP="00363865">
      <w:pPr>
        <w:pStyle w:val="Akapitzlist"/>
        <w:numPr>
          <w:ilvl w:val="0"/>
          <w:numId w:val="27"/>
        </w:numPr>
        <w:tabs>
          <w:tab w:val="left" w:pos="993"/>
        </w:tabs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wystąpienia istotnej zmiany okoliczności powodującej, że wykonanie </w:t>
      </w:r>
      <w:r w:rsidR="00102318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mowy nie leży w interesie publicznym, czego nie można było przewidzieć w chwili zawarcia </w:t>
      </w:r>
      <w:r w:rsidR="00102318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>mowy,</w:t>
      </w:r>
    </w:p>
    <w:p w14:paraId="08CD13DB" w14:textId="77777777" w:rsidR="00A30D84" w:rsidRPr="00344AE2" w:rsidRDefault="00A30D84" w:rsidP="00363865">
      <w:pPr>
        <w:pStyle w:val="Akapitzlist"/>
        <w:numPr>
          <w:ilvl w:val="0"/>
          <w:numId w:val="27"/>
        </w:numPr>
        <w:tabs>
          <w:tab w:val="left" w:pos="993"/>
        </w:tabs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Wykonawca realizuje przedmiot umowy w sposób sprzeczny z postanowieniami </w:t>
      </w:r>
      <w:r w:rsidR="00102318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>mowy</w:t>
      </w:r>
      <w:r w:rsidR="00C22BA8"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>lub wskazaniami Zamawiającego,</w:t>
      </w:r>
    </w:p>
    <w:p w14:paraId="3E7F7ADF" w14:textId="77777777" w:rsidR="00A30D84" w:rsidRPr="00344AE2" w:rsidRDefault="00A30D84" w:rsidP="00363865">
      <w:pPr>
        <w:pStyle w:val="Akapitzlist"/>
        <w:numPr>
          <w:ilvl w:val="0"/>
          <w:numId w:val="27"/>
        </w:numPr>
        <w:tabs>
          <w:tab w:val="left" w:pos="993"/>
        </w:tabs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>likwidacji lub rozwiązania firmy Wykonawcy,</w:t>
      </w:r>
    </w:p>
    <w:p w14:paraId="3B998D56" w14:textId="77777777" w:rsidR="00A30D84" w:rsidRPr="00344AE2" w:rsidRDefault="00A30D84" w:rsidP="00363865">
      <w:pPr>
        <w:pStyle w:val="Akapitzlist"/>
        <w:numPr>
          <w:ilvl w:val="0"/>
          <w:numId w:val="27"/>
        </w:numPr>
        <w:tabs>
          <w:tab w:val="left" w:pos="993"/>
        </w:tabs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>zajęcia majątku Wykonawcy w stopniu uniemożliwiającym realizację przedmiotu umowy lub zaspokojenie roszczeń Zamawiającego,</w:t>
      </w:r>
    </w:p>
    <w:p w14:paraId="0CCFEB4C" w14:textId="77777777" w:rsidR="00A30D84" w:rsidRPr="00344AE2" w:rsidRDefault="00A30D84" w:rsidP="00363865">
      <w:pPr>
        <w:pStyle w:val="Akapitzlist"/>
        <w:numPr>
          <w:ilvl w:val="0"/>
          <w:numId w:val="27"/>
        </w:numPr>
        <w:tabs>
          <w:tab w:val="left" w:pos="993"/>
        </w:tabs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nie rozpoczęcia </w:t>
      </w:r>
      <w:r w:rsidR="00C22BA8" w:rsidRPr="00344AE2">
        <w:rPr>
          <w:rFonts w:ascii="Arial" w:eastAsia="Calibri" w:hAnsi="Arial" w:cs="Arial"/>
          <w:color w:val="auto"/>
          <w:sz w:val="22"/>
          <w:lang w:eastAsia="en-US"/>
        </w:rPr>
        <w:t>prac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 przez Wykonawcę w pełnym zakresie objętym umową, bez</w:t>
      </w:r>
      <w:r w:rsidR="00C22BA8" w:rsidRPr="00344AE2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>uzasadnionych przyczyn lub ich</w:t>
      </w:r>
      <w:r w:rsidR="00265628">
        <w:rPr>
          <w:rFonts w:ascii="Arial" w:eastAsia="Calibri" w:hAnsi="Arial" w:cs="Arial"/>
          <w:color w:val="auto"/>
          <w:sz w:val="22"/>
          <w:lang w:eastAsia="en-US"/>
        </w:rPr>
        <w:t xml:space="preserve"> </w:t>
      </w:r>
      <w:r w:rsidRPr="00344AE2">
        <w:rPr>
          <w:rFonts w:ascii="Arial" w:eastAsia="Calibri" w:hAnsi="Arial" w:cs="Arial"/>
          <w:color w:val="auto"/>
          <w:sz w:val="22"/>
          <w:lang w:eastAsia="en-US"/>
        </w:rPr>
        <w:t>niekontynuowania, pomimo wezwania Zamawiającego złożonego na piśmie,</w:t>
      </w:r>
    </w:p>
    <w:p w14:paraId="1F8267ED" w14:textId="77777777" w:rsidR="00A30D84" w:rsidRPr="00B570FB" w:rsidRDefault="00A30D84" w:rsidP="00363865">
      <w:pPr>
        <w:numPr>
          <w:ilvl w:val="0"/>
          <w:numId w:val="12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Poza okolicznościami określonymi w ust. 1 niniejszego paragrafu, Zamawiający może odstąpić od realizacji </w:t>
      </w:r>
      <w:r w:rsidR="00264981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mowy, jeżeli </w:t>
      </w:r>
      <w:r w:rsidR="00265628">
        <w:rPr>
          <w:rFonts w:ascii="Arial" w:eastAsia="Calibri" w:hAnsi="Arial" w:cs="Arial"/>
          <w:color w:val="auto"/>
          <w:sz w:val="22"/>
          <w:lang w:eastAsia="en-US"/>
        </w:rPr>
        <w:t xml:space="preserve">Wykonawca 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narusza postanowienia umowy powodując utratę istotnych korzyści wynikających dla</w:t>
      </w:r>
      <w:r w:rsidR="00265628">
        <w:rPr>
          <w:rFonts w:ascii="Arial" w:eastAsia="Calibri" w:hAnsi="Arial" w:cs="Arial"/>
          <w:color w:val="auto"/>
          <w:sz w:val="22"/>
          <w:lang w:eastAsia="en-US"/>
        </w:rPr>
        <w:t xml:space="preserve"> Zamawiającego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z </w:t>
      </w:r>
      <w:r w:rsidR="00C560CD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mowy.</w:t>
      </w:r>
    </w:p>
    <w:p w14:paraId="68D9B41B" w14:textId="77777777" w:rsidR="00F35898" w:rsidRPr="00B570FB" w:rsidRDefault="00F35898" w:rsidP="00363865">
      <w:pPr>
        <w:numPr>
          <w:ilvl w:val="0"/>
          <w:numId w:val="12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W wypadku odstąpienia od </w:t>
      </w:r>
      <w:r w:rsidR="003C7828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mowy Wykonawca zobowiązany jest do sporządzenia przy udziale Zamawiającego, w terminie 7 dni od daty odstąpienia od </w:t>
      </w:r>
      <w:r w:rsidR="003C7828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mowy, szczegółowego protokołu inwentaryzacji prac nad przedmiotem zamówienia w toku, według stanu na dzień odstąpienia.</w:t>
      </w:r>
    </w:p>
    <w:p w14:paraId="02DF54D1" w14:textId="77777777" w:rsidR="00F970EC" w:rsidRPr="00F970EC" w:rsidRDefault="00A30D84" w:rsidP="00363865">
      <w:pPr>
        <w:numPr>
          <w:ilvl w:val="0"/>
          <w:numId w:val="12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lastRenderedPageBreak/>
        <w:t xml:space="preserve">Odstąpienie od </w:t>
      </w:r>
      <w:r w:rsidR="003C7828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mowy powinno nastąpić w formie pisemnej, pod rygorem nieważności, musi zawierać uzasadnienie oraz może być realizowane w terminie </w:t>
      </w:r>
      <w:r w:rsidR="00F970EC">
        <w:rPr>
          <w:rFonts w:ascii="Arial" w:eastAsia="Calibri" w:hAnsi="Arial" w:cs="Arial"/>
          <w:color w:val="auto"/>
          <w:sz w:val="22"/>
          <w:lang w:eastAsia="en-US"/>
        </w:rPr>
        <w:t>jednego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miesiąca od daty powzięcia informacji o którejkolwiek z okoliczności, o których mowa w </w:t>
      </w:r>
      <w:r w:rsidR="002615D3">
        <w:rPr>
          <w:rFonts w:ascii="Arial" w:eastAsia="Calibri" w:hAnsi="Arial" w:cs="Arial"/>
          <w:color w:val="auto"/>
          <w:sz w:val="22"/>
          <w:lang w:eastAsia="en-US"/>
        </w:rPr>
        <w:t>ust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. 1 niniejszego paragrafu.</w:t>
      </w:r>
    </w:p>
    <w:p w14:paraId="4CC583B5" w14:textId="77777777" w:rsidR="00A30D84" w:rsidRPr="00B570FB" w:rsidRDefault="00A30D84" w:rsidP="007D6A33">
      <w:pPr>
        <w:spacing w:before="57" w:after="0" w:line="276" w:lineRule="auto"/>
        <w:ind w:left="23" w:firstLine="0"/>
        <w:jc w:val="center"/>
        <w:rPr>
          <w:rFonts w:ascii="Arial" w:hAnsi="Arial" w:cs="Arial"/>
          <w:b/>
          <w:bCs/>
          <w:color w:val="auto"/>
          <w:sz w:val="22"/>
        </w:rPr>
      </w:pPr>
    </w:p>
    <w:p w14:paraId="505A8FEC" w14:textId="77777777" w:rsidR="00A30D84" w:rsidRPr="00B570FB" w:rsidRDefault="00A30D84" w:rsidP="007D6A33">
      <w:pPr>
        <w:spacing w:before="57" w:after="0" w:line="276" w:lineRule="auto"/>
        <w:ind w:left="23" w:firstLine="0"/>
        <w:jc w:val="center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b/>
          <w:bCs/>
          <w:color w:val="auto"/>
          <w:sz w:val="22"/>
        </w:rPr>
        <w:t>§ 1</w:t>
      </w:r>
      <w:r w:rsidR="00B570FB" w:rsidRPr="00B570FB">
        <w:rPr>
          <w:rFonts w:ascii="Arial" w:hAnsi="Arial" w:cs="Arial"/>
          <w:b/>
          <w:bCs/>
          <w:color w:val="auto"/>
          <w:sz w:val="22"/>
        </w:rPr>
        <w:t>2</w:t>
      </w:r>
    </w:p>
    <w:p w14:paraId="3D50210F" w14:textId="77777777" w:rsidR="00A30D84" w:rsidRPr="00B570FB" w:rsidRDefault="00A30D84" w:rsidP="007D6A33">
      <w:pPr>
        <w:spacing w:before="57" w:after="0" w:line="276" w:lineRule="auto"/>
        <w:ind w:left="23" w:firstLine="0"/>
        <w:jc w:val="center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b/>
          <w:bCs/>
          <w:color w:val="auto"/>
          <w:sz w:val="22"/>
        </w:rPr>
        <w:t>SIŁA WYŻSZA</w:t>
      </w:r>
    </w:p>
    <w:p w14:paraId="46110B80" w14:textId="77777777" w:rsidR="00A30D84" w:rsidRPr="00B570FB" w:rsidRDefault="00A30D84" w:rsidP="00363865">
      <w:pPr>
        <w:numPr>
          <w:ilvl w:val="0"/>
          <w:numId w:val="13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Strony będą zwolnione od odpowiedzialności za niewykonanie lub nienależyte wykonanie zobowiązań wynikających z umowy, o ile niewykonanie lub nienależyte wykonanie zobowiązania nastąpiło wskutek </w:t>
      </w:r>
      <w:r w:rsidR="0014718D">
        <w:rPr>
          <w:rFonts w:ascii="Arial" w:eastAsia="Calibri" w:hAnsi="Arial" w:cs="Arial"/>
          <w:color w:val="auto"/>
          <w:sz w:val="22"/>
          <w:lang w:eastAsia="en-US"/>
        </w:rPr>
        <w:t>S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iły </w:t>
      </w:r>
      <w:r w:rsidR="0014718D">
        <w:rPr>
          <w:rFonts w:ascii="Arial" w:eastAsia="Calibri" w:hAnsi="Arial" w:cs="Arial"/>
          <w:color w:val="auto"/>
          <w:sz w:val="22"/>
          <w:lang w:eastAsia="en-US"/>
        </w:rPr>
        <w:t>W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yższej. </w:t>
      </w:r>
    </w:p>
    <w:p w14:paraId="16F2F92E" w14:textId="77777777" w:rsidR="00A30D84" w:rsidRPr="00B570FB" w:rsidRDefault="00667F89" w:rsidP="00363865">
      <w:pPr>
        <w:numPr>
          <w:ilvl w:val="0"/>
          <w:numId w:val="13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Dla celów Umowy „Siła Wyższa” oznacza zdarzenie zewnętrzne, pozostające poza kontrolą Stron oraz niewiążące się z zawinionym działaniem Stron, którego Strony nie mogły przewidzieć i które uniemożliwia proces realizacji Umowy. Takie zdarzenia obejmują w szczególności: wojnę, rewolucję, pożary, powodzie, epidemie itp.</w:t>
      </w:r>
    </w:p>
    <w:p w14:paraId="024E1EB9" w14:textId="77777777" w:rsidR="00D32607" w:rsidRDefault="00D32607" w:rsidP="00363865">
      <w:pPr>
        <w:numPr>
          <w:ilvl w:val="0"/>
          <w:numId w:val="13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09FD5DDA" w14:textId="77777777" w:rsidR="00D32607" w:rsidRDefault="00D32607" w:rsidP="00363865">
      <w:pPr>
        <w:numPr>
          <w:ilvl w:val="0"/>
          <w:numId w:val="13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Jeżeli Siła Wyższa będzie trwała nieprzerwanie przez okres 180 dni lub dłużej, Strony mogą w drodze wzajemnego uzgodnienia rozwiązać Umowę bez nakładania na żadną ze Stron dalszych zobowiązań oprócz płatności należnych z tytułu prawidłowo wykonanych usług.</w:t>
      </w:r>
    </w:p>
    <w:p w14:paraId="580621FA" w14:textId="77777777" w:rsidR="00A30D84" w:rsidRPr="00D50183" w:rsidRDefault="00D32607" w:rsidP="00D50183">
      <w:pPr>
        <w:numPr>
          <w:ilvl w:val="0"/>
          <w:numId w:val="13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Stan Siły Wyższej powoduje odpowiednie przesunięcie terminów realizacji Umowy chyba, że Strony postanowiły inaczej. </w:t>
      </w:r>
    </w:p>
    <w:p w14:paraId="7E5263FA" w14:textId="77777777" w:rsidR="00A30D84" w:rsidRPr="00B570FB" w:rsidRDefault="00A30D84" w:rsidP="007D6A33">
      <w:pPr>
        <w:spacing w:before="57" w:after="0" w:line="276" w:lineRule="auto"/>
        <w:ind w:left="23" w:firstLine="0"/>
        <w:jc w:val="center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b/>
          <w:bCs/>
          <w:color w:val="auto"/>
          <w:sz w:val="22"/>
        </w:rPr>
        <w:t>§ 1</w:t>
      </w:r>
      <w:r w:rsidR="00B570FB" w:rsidRPr="00B570FB">
        <w:rPr>
          <w:rFonts w:ascii="Arial" w:hAnsi="Arial" w:cs="Arial"/>
          <w:b/>
          <w:bCs/>
          <w:color w:val="auto"/>
          <w:sz w:val="22"/>
        </w:rPr>
        <w:t>3</w:t>
      </w:r>
    </w:p>
    <w:p w14:paraId="39D25B84" w14:textId="77777777" w:rsidR="00A30D84" w:rsidRPr="00B570FB" w:rsidRDefault="00A30D84" w:rsidP="007D6A33">
      <w:pPr>
        <w:spacing w:before="57" w:after="0" w:line="276" w:lineRule="auto"/>
        <w:ind w:left="383" w:right="-28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ZMIANA UMOWY</w:t>
      </w:r>
    </w:p>
    <w:p w14:paraId="560DADCB" w14:textId="77777777" w:rsidR="00A30D84" w:rsidRPr="00B570FB" w:rsidRDefault="00A30D84" w:rsidP="00363865">
      <w:pPr>
        <w:numPr>
          <w:ilvl w:val="0"/>
          <w:numId w:val="14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Wszelkie zmiany i uzupełnienia treści niniejszej </w:t>
      </w:r>
      <w:r w:rsidR="000F4ACC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mowy wymagają formy pisemnej pod rygorem nieważności.</w:t>
      </w:r>
    </w:p>
    <w:p w14:paraId="65D13297" w14:textId="77777777" w:rsidR="00A30D84" w:rsidRPr="00B570FB" w:rsidRDefault="00A30D84" w:rsidP="00363865">
      <w:pPr>
        <w:numPr>
          <w:ilvl w:val="0"/>
          <w:numId w:val="14"/>
        </w:numPr>
        <w:spacing w:before="57" w:after="0" w:line="276" w:lineRule="auto"/>
        <w:ind w:left="284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Strony dopuszczają możliwość wprowadzenia zmiany treści </w:t>
      </w:r>
      <w:r w:rsidR="000F4ACC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mowy, w stosunku do treści oferty, na podstawie której dokonano wyboru Wykonawcy, w szczególności w zakresie: </w:t>
      </w:r>
    </w:p>
    <w:p w14:paraId="258EAFA3" w14:textId="77777777" w:rsidR="00A30D84" w:rsidRPr="00B570FB" w:rsidRDefault="00A30D84" w:rsidP="00363865">
      <w:pPr>
        <w:numPr>
          <w:ilvl w:val="0"/>
          <w:numId w:val="2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Zmiany terminu końcowego w przypadku:</w:t>
      </w:r>
    </w:p>
    <w:p w14:paraId="6DF4BF74" w14:textId="77777777" w:rsidR="00A30D84" w:rsidRPr="00B570FB" w:rsidRDefault="00A30D84" w:rsidP="00363865">
      <w:pPr>
        <w:numPr>
          <w:ilvl w:val="0"/>
          <w:numId w:val="15"/>
        </w:numPr>
        <w:spacing w:before="57" w:after="0" w:line="276" w:lineRule="auto"/>
        <w:ind w:left="993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wystąpienia </w:t>
      </w:r>
      <w:r w:rsidR="0074613A">
        <w:rPr>
          <w:rFonts w:ascii="Arial" w:eastAsia="Calibri" w:hAnsi="Arial" w:cs="Arial"/>
          <w:color w:val="auto"/>
          <w:sz w:val="22"/>
          <w:lang w:eastAsia="en-US"/>
        </w:rPr>
        <w:t>S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iły </w:t>
      </w:r>
      <w:r w:rsidR="0074613A">
        <w:rPr>
          <w:rFonts w:ascii="Arial" w:eastAsia="Calibri" w:hAnsi="Arial" w:cs="Arial"/>
          <w:color w:val="auto"/>
          <w:sz w:val="22"/>
          <w:lang w:eastAsia="en-US"/>
        </w:rPr>
        <w:t>W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yższej</w:t>
      </w:r>
      <w:r w:rsidR="0074613A">
        <w:rPr>
          <w:rFonts w:ascii="Arial" w:eastAsia="Calibri" w:hAnsi="Arial" w:cs="Arial"/>
          <w:color w:val="auto"/>
          <w:sz w:val="22"/>
          <w:lang w:eastAsia="en-US"/>
        </w:rPr>
        <w:t>,</w:t>
      </w:r>
    </w:p>
    <w:p w14:paraId="6161AAAB" w14:textId="77777777" w:rsidR="00A30D84" w:rsidRPr="00B570FB" w:rsidRDefault="00A30D84" w:rsidP="00363865">
      <w:pPr>
        <w:numPr>
          <w:ilvl w:val="0"/>
          <w:numId w:val="15"/>
        </w:numPr>
        <w:spacing w:before="57" w:after="0" w:line="276" w:lineRule="auto"/>
        <w:ind w:left="993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przedłużenia procedury udzielenia przedmiotowego zamówienia publicznego poprzez środki ochrony prawnej wykorzystywane przez wykonawców lub inne podmioty przed zawarciem umowy, gdy termin zakończenia </w:t>
      </w:r>
      <w:r w:rsidR="000F2318" w:rsidRPr="00B570FB">
        <w:rPr>
          <w:rFonts w:ascii="Arial" w:eastAsia="Calibri" w:hAnsi="Arial" w:cs="Arial"/>
          <w:color w:val="auto"/>
          <w:sz w:val="22"/>
          <w:lang w:eastAsia="en-US"/>
        </w:rPr>
        <w:t>prac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określony został datą,</w:t>
      </w:r>
    </w:p>
    <w:p w14:paraId="7ADD40C1" w14:textId="77777777" w:rsidR="00A30D84" w:rsidRPr="00B570FB" w:rsidRDefault="00A30D84" w:rsidP="00363865">
      <w:pPr>
        <w:numPr>
          <w:ilvl w:val="0"/>
          <w:numId w:val="15"/>
        </w:numPr>
        <w:spacing w:before="57" w:after="0" w:line="276" w:lineRule="auto"/>
        <w:ind w:left="993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zmiany zakresu </w:t>
      </w:r>
      <w:r w:rsidR="000F2318" w:rsidRPr="00B570FB">
        <w:rPr>
          <w:rFonts w:ascii="Arial" w:eastAsia="Calibri" w:hAnsi="Arial" w:cs="Arial"/>
          <w:color w:val="auto"/>
          <w:sz w:val="22"/>
          <w:lang w:eastAsia="en-US"/>
        </w:rPr>
        <w:t>prac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przez inwestora lub konieczności wykonania innych </w:t>
      </w:r>
      <w:r w:rsidR="000F2318" w:rsidRPr="00B570FB">
        <w:rPr>
          <w:rFonts w:ascii="Arial" w:eastAsia="Calibri" w:hAnsi="Arial" w:cs="Arial"/>
          <w:color w:val="auto"/>
          <w:sz w:val="22"/>
          <w:lang w:eastAsia="en-US"/>
        </w:rPr>
        <w:t>prac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dodatkowych (zamiennych), </w:t>
      </w:r>
    </w:p>
    <w:p w14:paraId="150A15C4" w14:textId="77777777" w:rsidR="00A30D84" w:rsidRPr="00B570FB" w:rsidRDefault="00A30D84" w:rsidP="007D6A33">
      <w:pPr>
        <w:spacing w:before="57" w:after="0" w:line="276" w:lineRule="auto"/>
        <w:ind w:left="0" w:firstLine="709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pod warunkiem podpisania przez Strony porozumienia w sprawie zmiany terminu.</w:t>
      </w:r>
    </w:p>
    <w:p w14:paraId="3EF1B82D" w14:textId="77777777" w:rsidR="00A30D84" w:rsidRPr="00B570FB" w:rsidRDefault="00A30D84" w:rsidP="00363865">
      <w:pPr>
        <w:numPr>
          <w:ilvl w:val="0"/>
          <w:numId w:val="2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Sposobu wykonania przedmiotu umowy, w przypadku:</w:t>
      </w:r>
    </w:p>
    <w:p w14:paraId="5A33641F" w14:textId="77777777" w:rsidR="00A30D84" w:rsidRPr="00B570FB" w:rsidRDefault="00A30D84" w:rsidP="007D6A33">
      <w:pPr>
        <w:numPr>
          <w:ilvl w:val="0"/>
          <w:numId w:val="3"/>
        </w:numPr>
        <w:autoSpaceDE w:val="0"/>
        <w:autoSpaceDN w:val="0"/>
        <w:adjustRightInd w:val="0"/>
        <w:spacing w:before="57" w:after="0" w:line="276" w:lineRule="auto"/>
        <w:ind w:left="993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lastRenderedPageBreak/>
        <w:t>podjęcia przez osoby trzecie działań uniemożliwiających lub utrudniających wykonanie przedmiotu umowy</w:t>
      </w:r>
      <w:r w:rsidR="00F35898" w:rsidRPr="00B570FB">
        <w:rPr>
          <w:rFonts w:ascii="Arial" w:eastAsia="Calibri" w:hAnsi="Arial" w:cs="Arial"/>
          <w:color w:val="auto"/>
          <w:sz w:val="22"/>
          <w:lang w:eastAsia="en-US"/>
        </w:rPr>
        <w:t>,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które to działania nie są konsekwencją winy którejkolwiek ze Stron </w:t>
      </w:r>
      <w:r w:rsidR="00256FE6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mowy,</w:t>
      </w:r>
    </w:p>
    <w:p w14:paraId="0094E7EF" w14:textId="77777777" w:rsidR="00A30D84" w:rsidRPr="00B570FB" w:rsidRDefault="00A30D84" w:rsidP="00363865">
      <w:pPr>
        <w:numPr>
          <w:ilvl w:val="0"/>
          <w:numId w:val="2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Zakresu przedmiotu umowy w przypadku:</w:t>
      </w:r>
    </w:p>
    <w:p w14:paraId="6B927A2A" w14:textId="77777777" w:rsidR="00A30D84" w:rsidRPr="00B570FB" w:rsidRDefault="00A30D84" w:rsidP="007D6A33">
      <w:pPr>
        <w:numPr>
          <w:ilvl w:val="0"/>
          <w:numId w:val="4"/>
        </w:numPr>
        <w:autoSpaceDE w:val="0"/>
        <w:autoSpaceDN w:val="0"/>
        <w:adjustRightInd w:val="0"/>
        <w:spacing w:before="57" w:after="0" w:line="276" w:lineRule="auto"/>
        <w:ind w:left="993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podjęcia przez osoby trzecie działań uniemożliwiających lub utrudniających wykonanie przedmiotu umowy, które to działania nie są konsekwencją winy którejkolwiek ze Stron umowy,</w:t>
      </w:r>
    </w:p>
    <w:p w14:paraId="6D657BE4" w14:textId="77777777" w:rsidR="00A30D84" w:rsidRPr="00B570FB" w:rsidRDefault="00A30D84" w:rsidP="007D6A33">
      <w:pPr>
        <w:numPr>
          <w:ilvl w:val="0"/>
          <w:numId w:val="4"/>
        </w:numPr>
        <w:autoSpaceDE w:val="0"/>
        <w:autoSpaceDN w:val="0"/>
        <w:adjustRightInd w:val="0"/>
        <w:spacing w:before="57" w:after="0" w:line="276" w:lineRule="auto"/>
        <w:ind w:left="993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rezygnacji przez Zamawiającego z wykonania części przedmiotu umowy w razie uznania ich wykonania za zbędne, czego nie można było wcześniej przewidzieć, </w:t>
      </w:r>
    </w:p>
    <w:p w14:paraId="694ECF17" w14:textId="77777777" w:rsidR="00A30D84" w:rsidRPr="00B570FB" w:rsidRDefault="00A30D84" w:rsidP="007D6A33">
      <w:pPr>
        <w:numPr>
          <w:ilvl w:val="0"/>
          <w:numId w:val="4"/>
        </w:numPr>
        <w:autoSpaceDE w:val="0"/>
        <w:autoSpaceDN w:val="0"/>
        <w:adjustRightInd w:val="0"/>
        <w:spacing w:before="57" w:after="0" w:line="276" w:lineRule="auto"/>
        <w:ind w:left="993" w:hanging="284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wykonania nieprzewidzianych </w:t>
      </w:r>
      <w:r w:rsidR="00F35898" w:rsidRPr="00B570FB">
        <w:rPr>
          <w:rFonts w:ascii="Arial" w:eastAsia="Calibri" w:hAnsi="Arial" w:cs="Arial"/>
          <w:color w:val="auto"/>
          <w:sz w:val="22"/>
          <w:lang w:eastAsia="en-US"/>
        </w:rPr>
        <w:t>prac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niezbędnych do realizacji przedmiotu umowy</w:t>
      </w:r>
      <w:r w:rsidR="00F35898" w:rsidRPr="00B570FB">
        <w:rPr>
          <w:rFonts w:ascii="Arial" w:eastAsia="Calibri" w:hAnsi="Arial" w:cs="Arial"/>
          <w:color w:val="auto"/>
          <w:sz w:val="22"/>
          <w:lang w:eastAsia="en-US"/>
        </w:rPr>
        <w:t>, czego nie można było wcześniej przewidzieć,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14:paraId="0F6B898A" w14:textId="77777777" w:rsidR="000231BF" w:rsidRPr="00B570FB" w:rsidRDefault="000231BF" w:rsidP="00363865">
      <w:pPr>
        <w:numPr>
          <w:ilvl w:val="0"/>
          <w:numId w:val="26"/>
        </w:numPr>
        <w:spacing w:before="57" w:after="0" w:line="276" w:lineRule="auto"/>
        <w:ind w:hanging="436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Zmiany wysokości wynagrodzenia należytego Wykonawcy, w przypadku:</w:t>
      </w:r>
    </w:p>
    <w:p w14:paraId="2B8820FE" w14:textId="77777777" w:rsidR="000231BF" w:rsidRPr="00B570FB" w:rsidRDefault="000231BF" w:rsidP="00363865">
      <w:pPr>
        <w:pStyle w:val="Akapitzlist"/>
        <w:numPr>
          <w:ilvl w:val="1"/>
          <w:numId w:val="18"/>
        </w:numPr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zmiany stawki podatku od towarów i usług oraz podatku akcyzowego;</w:t>
      </w:r>
    </w:p>
    <w:p w14:paraId="20666A0C" w14:textId="77777777" w:rsidR="000231BF" w:rsidRPr="00B570FB" w:rsidRDefault="000231BF" w:rsidP="00363865">
      <w:pPr>
        <w:pStyle w:val="Akapitzlist"/>
        <w:numPr>
          <w:ilvl w:val="0"/>
          <w:numId w:val="18"/>
        </w:numPr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zmiany wysokości minimalnego wynagrodzenia za pracę albo w wysokości minimalnej stawki godzinowej, ustalonych na podstawie przepisów ustawy z dnia 10 października 2002 r. o minimalnym wynagrodzeniu za pracę,</w:t>
      </w:r>
    </w:p>
    <w:p w14:paraId="13FF0390" w14:textId="77777777" w:rsidR="000231BF" w:rsidRPr="00B570FB" w:rsidRDefault="000231BF" w:rsidP="00363865">
      <w:pPr>
        <w:pStyle w:val="Akapitzlist"/>
        <w:numPr>
          <w:ilvl w:val="0"/>
          <w:numId w:val="18"/>
        </w:numPr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zmiany zasad podlegania ubezpieczeniom społecznym lub ubezpieczeniu zdrowotnemu lub wysokości stawki składki na ubezpieczenie społeczne lub zdrowotne,</w:t>
      </w:r>
    </w:p>
    <w:p w14:paraId="39385D71" w14:textId="77777777" w:rsidR="000231BF" w:rsidRPr="00B570FB" w:rsidRDefault="000231BF" w:rsidP="00363865">
      <w:pPr>
        <w:pStyle w:val="Akapitzlist"/>
        <w:numPr>
          <w:ilvl w:val="0"/>
          <w:numId w:val="18"/>
        </w:numPr>
        <w:spacing w:before="57" w:after="0" w:line="276" w:lineRule="auto"/>
        <w:ind w:left="993" w:hanging="426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zasad gromadzenia i wysokości wpłat do pracowniczych planów kapitałowych, o których mowa w ustawie z dnia 4 października 2018 r. o pracowniczych planach kapitałowych (Dz. U. </w:t>
      </w:r>
      <w:r w:rsidR="00BF4675" w:rsidRPr="00B570FB">
        <w:rPr>
          <w:rFonts w:ascii="Arial" w:eastAsia="Calibri" w:hAnsi="Arial" w:cs="Arial"/>
          <w:color w:val="auto"/>
          <w:sz w:val="22"/>
          <w:lang w:eastAsia="en-US"/>
        </w:rPr>
        <w:t>z 202</w:t>
      </w:r>
      <w:r w:rsidR="00CE6DC5">
        <w:rPr>
          <w:rFonts w:ascii="Arial" w:eastAsia="Calibri" w:hAnsi="Arial" w:cs="Arial"/>
          <w:color w:val="auto"/>
          <w:sz w:val="22"/>
          <w:lang w:eastAsia="en-US"/>
        </w:rPr>
        <w:t>4</w:t>
      </w:r>
      <w:r w:rsidR="00BF4675"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r. poz. 4</w:t>
      </w:r>
      <w:r w:rsidR="00CE6DC5">
        <w:rPr>
          <w:rFonts w:ascii="Arial" w:eastAsia="Calibri" w:hAnsi="Arial" w:cs="Arial"/>
          <w:color w:val="auto"/>
          <w:sz w:val="22"/>
          <w:lang w:eastAsia="en-US"/>
        </w:rPr>
        <w:t>27</w:t>
      </w:r>
      <w:r w:rsidR="00BF4675"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 z </w:t>
      </w:r>
      <w:proofErr w:type="spellStart"/>
      <w:r w:rsidR="00BF4675" w:rsidRPr="00B570FB">
        <w:rPr>
          <w:rFonts w:ascii="Arial" w:eastAsia="Calibri" w:hAnsi="Arial" w:cs="Arial"/>
          <w:color w:val="auto"/>
          <w:sz w:val="22"/>
          <w:lang w:eastAsia="en-US"/>
        </w:rPr>
        <w:t>późn</w:t>
      </w:r>
      <w:proofErr w:type="spellEnd"/>
      <w:r w:rsidR="00BF4675" w:rsidRPr="00B570FB">
        <w:rPr>
          <w:rFonts w:ascii="Arial" w:eastAsia="Calibri" w:hAnsi="Arial" w:cs="Arial"/>
          <w:color w:val="auto"/>
          <w:sz w:val="22"/>
          <w:lang w:eastAsia="en-US"/>
        </w:rPr>
        <w:t>. zm.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)</w:t>
      </w:r>
    </w:p>
    <w:p w14:paraId="42657F62" w14:textId="77777777" w:rsidR="000231BF" w:rsidRPr="00B570FB" w:rsidRDefault="000231BF" w:rsidP="007D6A33">
      <w:pPr>
        <w:spacing w:before="57" w:after="0" w:line="276" w:lineRule="auto"/>
        <w:ind w:left="72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- jeżeli zmiany te będą miały wpływ na koszty wykonania zamówienia przez Wykonawcę.</w:t>
      </w:r>
    </w:p>
    <w:p w14:paraId="4AD4A971" w14:textId="77777777" w:rsidR="000231BF" w:rsidRPr="00B570FB" w:rsidRDefault="000231BF" w:rsidP="007D6A33">
      <w:pPr>
        <w:spacing w:before="57" w:after="0" w:line="276" w:lineRule="auto"/>
        <w:ind w:left="72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Jeżeli, stosownie do pkt a) w czasie obowiązywania Umowy nastąpi zmiana ustawowej stawki podatku VAT, a zmiana ta będzie miała wpływ na koszty wykonania zamówienia przez Wykonawcę, Strony dokonają odpowiedniej zmiany wynagrodzenia należnego Wykonawcy, tj. jego procentowego podwyższenia o wartość procentowego wzrostu stawki podatku VAT lub jego procentowego obniżenia o wartość procentowego obniżenia stawki podatku VAT.</w:t>
      </w:r>
    </w:p>
    <w:p w14:paraId="5B7541E5" w14:textId="77777777" w:rsidR="00A30D84" w:rsidRDefault="000231BF" w:rsidP="007D6A33">
      <w:pPr>
        <w:spacing w:before="57" w:after="0" w:line="276" w:lineRule="auto"/>
        <w:ind w:left="72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 kolei w przypadku, o którym mowa w pkt. b), c) i d), Wykonawca obowiązany jest przedłożyć Zamawiającemu na piśmie szczegółową analizę porównawczą kosztów (przed i po nowelizacji) stanowiącą wykaz poniesionych wydatków w związku ze zmianą ww. przepisów z powołaniem się na stosowne przepisy, z których wynikają ww. zmiany, a także przedłożyć konieczne dokumenty (w tym oświadczenia dla celów podatkowych i ZUS) Wykonawcy.</w:t>
      </w:r>
    </w:p>
    <w:p w14:paraId="779F5FEF" w14:textId="77777777" w:rsidR="00A30D84" w:rsidRPr="009B7D6E" w:rsidRDefault="00A30D84" w:rsidP="00363865">
      <w:pPr>
        <w:numPr>
          <w:ilvl w:val="0"/>
          <w:numId w:val="2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 xml:space="preserve">Zamiany lub wprowadzenia nowych podwykonawców pod warunkiem uzyskania zgody  Zamawiającego, na zasadach określonych w </w:t>
      </w:r>
      <w:r w:rsidR="002B106A">
        <w:rPr>
          <w:rFonts w:ascii="Arial" w:eastAsia="Calibri" w:hAnsi="Arial" w:cs="Arial"/>
          <w:color w:val="auto"/>
          <w:sz w:val="22"/>
          <w:lang w:eastAsia="en-US"/>
        </w:rPr>
        <w:t>Umowie</w:t>
      </w:r>
      <w:r w:rsidRPr="00B570FB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14:paraId="38305DFE" w14:textId="77777777" w:rsidR="00A30D84" w:rsidRPr="00B570FB" w:rsidRDefault="00A30D84" w:rsidP="007D6A33">
      <w:pPr>
        <w:tabs>
          <w:tab w:val="left" w:pos="369"/>
          <w:tab w:val="left" w:pos="1476"/>
          <w:tab w:val="left" w:pos="1647"/>
          <w:tab w:val="left" w:pos="1689"/>
          <w:tab w:val="left" w:pos="2022"/>
        </w:tabs>
        <w:suppressAutoHyphens/>
        <w:spacing w:before="57"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3. W przedstawionych przypadkach wystąpienia opóźnień Strony ustalą nowe terminy, z tym że maksymalny okres przesunięcia terminu zakończenia realizacji przedmiotu umowy równy będzie uzasadnionemu okresowi przerwy lub postoju.</w:t>
      </w:r>
    </w:p>
    <w:p w14:paraId="3292B104" w14:textId="77777777" w:rsidR="00A30D84" w:rsidRPr="00B570FB" w:rsidRDefault="00A30D84" w:rsidP="007D6A33">
      <w:pPr>
        <w:spacing w:before="57" w:after="0" w:line="276" w:lineRule="auto"/>
        <w:ind w:left="0" w:firstLine="0"/>
        <w:rPr>
          <w:rFonts w:ascii="Arial" w:hAnsi="Arial" w:cs="Arial"/>
          <w:b/>
          <w:bCs/>
          <w:color w:val="auto"/>
          <w:sz w:val="22"/>
        </w:rPr>
      </w:pPr>
    </w:p>
    <w:p w14:paraId="409DB4D4" w14:textId="77777777" w:rsidR="00A30D84" w:rsidRPr="00B570FB" w:rsidRDefault="00A30D84" w:rsidP="007D6A33">
      <w:pPr>
        <w:spacing w:before="57" w:after="0" w:line="276" w:lineRule="auto"/>
        <w:ind w:left="0" w:firstLine="0"/>
        <w:jc w:val="center"/>
        <w:rPr>
          <w:rFonts w:ascii="Arial" w:hAnsi="Arial" w:cs="Arial"/>
          <w:b/>
          <w:bCs/>
          <w:color w:val="auto"/>
          <w:sz w:val="22"/>
        </w:rPr>
      </w:pPr>
      <w:r w:rsidRPr="00B570FB">
        <w:rPr>
          <w:rFonts w:ascii="Arial" w:hAnsi="Arial" w:cs="Arial"/>
          <w:b/>
          <w:bCs/>
          <w:color w:val="auto"/>
          <w:sz w:val="22"/>
        </w:rPr>
        <w:t>§ 1</w:t>
      </w:r>
      <w:r w:rsidR="004A3397">
        <w:rPr>
          <w:rFonts w:ascii="Arial" w:hAnsi="Arial" w:cs="Arial"/>
          <w:b/>
          <w:bCs/>
          <w:color w:val="auto"/>
          <w:sz w:val="22"/>
        </w:rPr>
        <w:t>4</w:t>
      </w:r>
    </w:p>
    <w:p w14:paraId="7D2F02B4" w14:textId="77777777" w:rsidR="00A30D84" w:rsidRPr="00B570FB" w:rsidRDefault="00A30D84" w:rsidP="007D6A33">
      <w:pPr>
        <w:spacing w:before="57" w:after="0" w:line="276" w:lineRule="auto"/>
        <w:ind w:left="284" w:right="-28" w:firstLine="0"/>
        <w:jc w:val="center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P</w:t>
      </w:r>
      <w:r w:rsidR="004A3397">
        <w:rPr>
          <w:rFonts w:ascii="Arial" w:eastAsia="Calibri" w:hAnsi="Arial" w:cs="Arial"/>
          <w:b/>
          <w:bCs/>
          <w:color w:val="auto"/>
          <w:sz w:val="22"/>
          <w:lang w:eastAsia="en-US"/>
        </w:rPr>
        <w:t>OSTANOWIENIA KOŃCOWE</w:t>
      </w:r>
    </w:p>
    <w:p w14:paraId="0F879D7E" w14:textId="77777777" w:rsidR="00A30D84" w:rsidRDefault="00A30D84" w:rsidP="00363865">
      <w:pPr>
        <w:numPr>
          <w:ilvl w:val="0"/>
          <w:numId w:val="1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W sprawach nieuregulowanych niniejszą umową mają zastosowanie odpowiednie przepisy Kodeksu Cywilnego</w:t>
      </w:r>
      <w:r w:rsidR="004A3397">
        <w:rPr>
          <w:rFonts w:ascii="Arial" w:eastAsia="Calibri" w:hAnsi="Arial" w:cs="Arial"/>
          <w:color w:val="auto"/>
          <w:sz w:val="22"/>
          <w:lang w:eastAsia="en-US"/>
        </w:rPr>
        <w:t>, prawa budowlanego, autorskiego i wynalazczego.</w:t>
      </w:r>
    </w:p>
    <w:p w14:paraId="60B1A60A" w14:textId="77777777" w:rsidR="004A3397" w:rsidRDefault="004A3397" w:rsidP="00363865">
      <w:pPr>
        <w:numPr>
          <w:ilvl w:val="0"/>
          <w:numId w:val="1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>Spory wynikłe z niniejszej Umowy poddaje się rozstrzygnięciu sądu właściwego dla siedziby Zamawiającego.</w:t>
      </w:r>
    </w:p>
    <w:p w14:paraId="1A3BC179" w14:textId="77777777" w:rsidR="009B7D6E" w:rsidRDefault="004A3397" w:rsidP="00363865">
      <w:pPr>
        <w:numPr>
          <w:ilvl w:val="0"/>
          <w:numId w:val="1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lastRenderedPageBreak/>
        <w:t>Umowa podlega prawu polskiemu i zgodnie z nim powinna być interpretowana</w:t>
      </w:r>
      <w:r w:rsidR="009B7D6E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14:paraId="017A11C2" w14:textId="77777777" w:rsidR="009B7D6E" w:rsidRDefault="00A30D84" w:rsidP="00363865">
      <w:pPr>
        <w:numPr>
          <w:ilvl w:val="0"/>
          <w:numId w:val="1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9B7D6E">
        <w:rPr>
          <w:rFonts w:ascii="Arial" w:hAnsi="Arial" w:cs="Arial"/>
          <w:color w:val="auto"/>
          <w:sz w:val="22"/>
        </w:rPr>
        <w:t>Każda ze Stron zobowiązana jest niezwłocznie powiadomić drugą Stronę o zmianie nazwy lub adresu. W przypadku braku takiego powiadomienia wszelką korespondencję</w:t>
      </w:r>
      <w:r w:rsidR="006467C0" w:rsidRPr="009B7D6E">
        <w:rPr>
          <w:rFonts w:ascii="Arial" w:hAnsi="Arial" w:cs="Arial"/>
          <w:color w:val="auto"/>
          <w:sz w:val="22"/>
        </w:rPr>
        <w:t xml:space="preserve"> wysłaną do Strony określonej w </w:t>
      </w:r>
      <w:r w:rsidRPr="009B7D6E">
        <w:rPr>
          <w:rFonts w:ascii="Arial" w:hAnsi="Arial" w:cs="Arial"/>
          <w:color w:val="auto"/>
          <w:sz w:val="22"/>
        </w:rPr>
        <w:t xml:space="preserve">niniejszej umowie, na adres wskazany w </w:t>
      </w:r>
      <w:r w:rsidR="00256FE6">
        <w:rPr>
          <w:rFonts w:ascii="Arial" w:hAnsi="Arial" w:cs="Arial"/>
          <w:color w:val="auto"/>
          <w:sz w:val="22"/>
        </w:rPr>
        <w:t>U</w:t>
      </w:r>
      <w:r w:rsidRPr="009B7D6E">
        <w:rPr>
          <w:rFonts w:ascii="Arial" w:hAnsi="Arial" w:cs="Arial"/>
          <w:color w:val="auto"/>
          <w:sz w:val="22"/>
        </w:rPr>
        <w:t>mowie, uważa się za skutecznie doręczoną, z datą pierwszego awiza.</w:t>
      </w:r>
    </w:p>
    <w:p w14:paraId="4307E7F0" w14:textId="77777777" w:rsidR="009B7D6E" w:rsidRDefault="00A30D84" w:rsidP="00363865">
      <w:pPr>
        <w:numPr>
          <w:ilvl w:val="0"/>
          <w:numId w:val="1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9B7D6E">
        <w:rPr>
          <w:rFonts w:ascii="Arial" w:eastAsia="Calibri" w:hAnsi="Arial" w:cs="Arial"/>
          <w:color w:val="auto"/>
          <w:sz w:val="22"/>
          <w:lang w:eastAsia="en-US"/>
        </w:rPr>
        <w:t xml:space="preserve">Umowę sporządzono w trzech egzemplarzach, dwa dla Zamawiającego, jeden dla Wykonawcy. </w:t>
      </w:r>
    </w:p>
    <w:p w14:paraId="2159BF54" w14:textId="77777777" w:rsidR="009B7D6E" w:rsidRDefault="00A30D84" w:rsidP="00363865">
      <w:pPr>
        <w:numPr>
          <w:ilvl w:val="0"/>
          <w:numId w:val="1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9B7D6E">
        <w:rPr>
          <w:rFonts w:ascii="Arial" w:eastAsia="Calibri" w:hAnsi="Arial" w:cs="Arial"/>
          <w:color w:val="auto"/>
          <w:sz w:val="22"/>
          <w:lang w:eastAsia="en-US"/>
        </w:rPr>
        <w:t>Umowa wchodzi w życie z dniem jej zawarcia.</w:t>
      </w:r>
    </w:p>
    <w:p w14:paraId="0B0DAFFE" w14:textId="77777777" w:rsidR="00A30D84" w:rsidRPr="009B7D6E" w:rsidRDefault="00A30D84" w:rsidP="00363865">
      <w:pPr>
        <w:numPr>
          <w:ilvl w:val="0"/>
          <w:numId w:val="16"/>
        </w:numPr>
        <w:spacing w:before="57" w:after="0" w:line="276" w:lineRule="auto"/>
        <w:rPr>
          <w:rFonts w:ascii="Arial" w:eastAsia="Calibri" w:hAnsi="Arial" w:cs="Arial"/>
          <w:color w:val="auto"/>
          <w:sz w:val="22"/>
          <w:lang w:eastAsia="en-US"/>
        </w:rPr>
      </w:pPr>
      <w:r w:rsidRPr="009B7D6E">
        <w:rPr>
          <w:rFonts w:ascii="Arial" w:eastAsia="Calibri" w:hAnsi="Arial" w:cs="Arial"/>
          <w:color w:val="auto"/>
          <w:sz w:val="22"/>
          <w:lang w:eastAsia="en-US"/>
        </w:rPr>
        <w:t xml:space="preserve">Integralną część niniejszej </w:t>
      </w:r>
      <w:r w:rsidR="00A5689D">
        <w:rPr>
          <w:rFonts w:ascii="Arial" w:eastAsia="Calibri" w:hAnsi="Arial" w:cs="Arial"/>
          <w:color w:val="auto"/>
          <w:sz w:val="22"/>
          <w:lang w:eastAsia="en-US"/>
        </w:rPr>
        <w:t>U</w:t>
      </w:r>
      <w:r w:rsidRPr="009B7D6E">
        <w:rPr>
          <w:rFonts w:ascii="Arial" w:eastAsia="Calibri" w:hAnsi="Arial" w:cs="Arial"/>
          <w:color w:val="auto"/>
          <w:sz w:val="22"/>
          <w:lang w:eastAsia="en-US"/>
        </w:rPr>
        <w:t>mowy stanowią załączniki:</w:t>
      </w:r>
    </w:p>
    <w:p w14:paraId="272558C6" w14:textId="77777777" w:rsidR="00643367" w:rsidRPr="004A3397" w:rsidRDefault="00A30D84" w:rsidP="007D6A33">
      <w:pPr>
        <w:numPr>
          <w:ilvl w:val="0"/>
          <w:numId w:val="2"/>
        </w:numPr>
        <w:tabs>
          <w:tab w:val="clear" w:pos="720"/>
        </w:tabs>
        <w:suppressAutoHyphens/>
        <w:spacing w:before="57" w:after="0" w:line="276" w:lineRule="auto"/>
        <w:ind w:right="-28" w:hanging="294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4A3397">
        <w:rPr>
          <w:rFonts w:ascii="Arial" w:eastAsia="Calibri" w:hAnsi="Arial" w:cs="Arial"/>
          <w:color w:val="auto"/>
          <w:sz w:val="22"/>
          <w:lang w:eastAsia="en-US"/>
        </w:rPr>
        <w:t xml:space="preserve">Załącznik nr 1 – </w:t>
      </w:r>
      <w:r w:rsidR="00643367" w:rsidRPr="004A3397">
        <w:rPr>
          <w:rFonts w:ascii="Arial" w:eastAsia="Calibri" w:hAnsi="Arial" w:cs="Arial"/>
          <w:color w:val="auto"/>
          <w:sz w:val="22"/>
          <w:lang w:eastAsia="en-US"/>
        </w:rPr>
        <w:t>Formularz ofertowy;</w:t>
      </w:r>
    </w:p>
    <w:p w14:paraId="5ECB71EE" w14:textId="77777777" w:rsidR="00A30D84" w:rsidRPr="004A3397" w:rsidRDefault="00643367" w:rsidP="007D6A33">
      <w:pPr>
        <w:numPr>
          <w:ilvl w:val="0"/>
          <w:numId w:val="2"/>
        </w:numPr>
        <w:tabs>
          <w:tab w:val="clear" w:pos="720"/>
        </w:tabs>
        <w:suppressAutoHyphens/>
        <w:spacing w:before="57" w:after="0" w:line="276" w:lineRule="auto"/>
        <w:ind w:right="-28" w:hanging="294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4A3397">
        <w:rPr>
          <w:rFonts w:ascii="Arial" w:eastAsia="Calibri" w:hAnsi="Arial" w:cs="Arial"/>
          <w:color w:val="auto"/>
          <w:sz w:val="22"/>
          <w:lang w:eastAsia="en-US"/>
        </w:rPr>
        <w:t>Załącznik nr 2 – Opis Przedmiotu Zamówienia</w:t>
      </w:r>
      <w:r w:rsidR="00B506B5" w:rsidRPr="004A3397">
        <w:rPr>
          <w:rFonts w:ascii="Arial" w:eastAsia="Calibri" w:hAnsi="Arial" w:cs="Arial"/>
          <w:color w:val="auto"/>
          <w:sz w:val="22"/>
          <w:lang w:eastAsia="en-US"/>
        </w:rPr>
        <w:t>;</w:t>
      </w:r>
    </w:p>
    <w:p w14:paraId="06AE186A" w14:textId="50C2B00F" w:rsidR="00A30D84" w:rsidRPr="003F490B" w:rsidRDefault="00A30D84" w:rsidP="003F490B">
      <w:pPr>
        <w:numPr>
          <w:ilvl w:val="0"/>
          <w:numId w:val="2"/>
        </w:numPr>
        <w:tabs>
          <w:tab w:val="clear" w:pos="720"/>
        </w:tabs>
        <w:suppressAutoHyphens/>
        <w:spacing w:before="57" w:after="0" w:line="276" w:lineRule="auto"/>
        <w:ind w:right="-28" w:hanging="294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color w:val="auto"/>
          <w:sz w:val="22"/>
          <w:lang w:eastAsia="en-US"/>
        </w:rPr>
        <w:t>Załącznik nr 3 – Kopia polisy ubezpieczeniowej Wykonawcy</w:t>
      </w:r>
    </w:p>
    <w:p w14:paraId="0ED0E338" w14:textId="77777777" w:rsidR="00546E40" w:rsidRDefault="00546E40" w:rsidP="003F490B">
      <w:pPr>
        <w:autoSpaceDE w:val="0"/>
        <w:spacing w:before="57" w:after="0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206CC815" w14:textId="6529C755" w:rsidR="00B64E4B" w:rsidRPr="00B570FB" w:rsidRDefault="00A30D84" w:rsidP="003F490B">
      <w:pPr>
        <w:autoSpaceDE w:val="0"/>
        <w:spacing w:before="57" w:after="0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ZAMAWIAJĄCY</w:t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</w: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ab/>
        <w:t>WYKONAWCA</w:t>
      </w:r>
    </w:p>
    <w:p w14:paraId="08448FB8" w14:textId="77777777" w:rsidR="00A30D84" w:rsidRPr="00B570FB" w:rsidRDefault="00A30D84" w:rsidP="007D6A33">
      <w:pPr>
        <w:spacing w:before="57" w:after="0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4C42E428" w14:textId="77777777" w:rsidR="00546E40" w:rsidRDefault="00546E40" w:rsidP="003F490B">
      <w:pPr>
        <w:spacing w:before="57" w:after="0" w:line="276" w:lineRule="auto"/>
        <w:ind w:left="0" w:firstLine="0"/>
        <w:jc w:val="left"/>
        <w:rPr>
          <w:rFonts w:ascii="Arial" w:eastAsia="Calibri" w:hAnsi="Arial" w:cs="Arial"/>
          <w:b/>
          <w:bCs/>
          <w:color w:val="auto"/>
          <w:sz w:val="22"/>
          <w:lang w:eastAsia="en-US"/>
        </w:rPr>
      </w:pPr>
    </w:p>
    <w:p w14:paraId="34C2F0AB" w14:textId="7EA99EED" w:rsidR="00FE72BC" w:rsidRPr="00B570FB" w:rsidRDefault="00A30D84" w:rsidP="003F490B">
      <w:pPr>
        <w:spacing w:before="57" w:after="0" w:line="276" w:lineRule="auto"/>
        <w:ind w:left="0" w:firstLine="0"/>
        <w:jc w:val="left"/>
        <w:rPr>
          <w:rFonts w:ascii="Arial" w:hAnsi="Arial" w:cs="Arial"/>
          <w:color w:val="auto"/>
        </w:rPr>
      </w:pPr>
      <w:r w:rsidRPr="00B570FB">
        <w:rPr>
          <w:rFonts w:ascii="Arial" w:eastAsia="Calibri" w:hAnsi="Arial" w:cs="Arial"/>
          <w:b/>
          <w:bCs/>
          <w:color w:val="auto"/>
          <w:sz w:val="22"/>
          <w:lang w:eastAsia="en-US"/>
        </w:rPr>
        <w:t>KONTRASYGNATA SKARBNIKA</w:t>
      </w:r>
    </w:p>
    <w:sectPr w:rsidR="00FE72BC" w:rsidRPr="00B570FB" w:rsidSect="0068127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120770" w14:textId="77777777" w:rsidR="00363865" w:rsidRDefault="00363865">
      <w:pPr>
        <w:spacing w:after="0" w:line="240" w:lineRule="auto"/>
      </w:pPr>
      <w:r>
        <w:separator/>
      </w:r>
    </w:p>
  </w:endnote>
  <w:endnote w:type="continuationSeparator" w:id="0">
    <w:p w14:paraId="45BCCE53" w14:textId="77777777" w:rsidR="00363865" w:rsidRDefault="00363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9A3EBB" w14:textId="77777777" w:rsidR="00501286" w:rsidRDefault="0050128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14:paraId="06654854" w14:textId="77777777" w:rsidR="00501286" w:rsidRDefault="0050128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14:paraId="7694816C" w14:textId="77777777" w:rsidR="00501286" w:rsidRDefault="0050128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14:paraId="3A36144E" w14:textId="77777777" w:rsidR="00501286" w:rsidRDefault="0050128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7B5C8C8" w14:textId="77777777" w:rsidR="00501286" w:rsidRDefault="0050128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9458964"/>
      <w:docPartObj>
        <w:docPartGallery w:val="Page Numbers (Bottom of Page)"/>
        <w:docPartUnique/>
      </w:docPartObj>
    </w:sdtPr>
    <w:sdtEndPr>
      <w:rPr>
        <w:rFonts w:ascii="Arial" w:hAnsi="Arial" w:cs="Arial"/>
        <w:i/>
      </w:rPr>
    </w:sdtEndPr>
    <w:sdtContent>
      <w:p w14:paraId="102623B1" w14:textId="77777777" w:rsidR="002A0C75" w:rsidRPr="00D814AC" w:rsidRDefault="002A0C75">
        <w:pPr>
          <w:pStyle w:val="Stopka"/>
          <w:jc w:val="right"/>
          <w:rPr>
            <w:rFonts w:ascii="Arial" w:hAnsi="Arial" w:cs="Arial"/>
            <w:i/>
          </w:rPr>
        </w:pPr>
      </w:p>
      <w:tbl>
        <w:tblPr>
          <w:tblStyle w:val="Tabela-Siatka"/>
          <w:tblW w:w="0" w:type="auto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>
        <w:tblGrid>
          <w:gridCol w:w="10127"/>
        </w:tblGrid>
        <w:tr w:rsidR="002A0C75" w14:paraId="0D29D91A" w14:textId="77777777" w:rsidTr="002A0C75">
          <w:tc>
            <w:tcPr>
              <w:tcW w:w="10127" w:type="dxa"/>
            </w:tcPr>
            <w:p w14:paraId="3C1F05AF" w14:textId="0E9A30A6" w:rsidR="002A0C75" w:rsidRDefault="002A0C75" w:rsidP="002A0C75">
              <w:pPr>
                <w:pStyle w:val="Stopka"/>
                <w:jc w:val="center"/>
                <w:rPr>
                  <w:rFonts w:ascii="Arial" w:hAnsi="Arial" w:cs="Arial"/>
                  <w:i/>
                </w:rPr>
              </w:pPr>
              <w:r>
                <w:t>Fundusze Europejskie dla Pomorza 2021-2027</w:t>
              </w:r>
            </w:p>
          </w:tc>
        </w:tr>
      </w:tbl>
      <w:p w14:paraId="0D8FDF15" w14:textId="5016A789" w:rsidR="00501286" w:rsidRPr="00D814AC" w:rsidRDefault="00501286">
        <w:pPr>
          <w:pStyle w:val="Stopka"/>
          <w:jc w:val="right"/>
          <w:rPr>
            <w:rFonts w:ascii="Arial" w:hAnsi="Arial" w:cs="Arial"/>
            <w:i/>
          </w:rPr>
        </w:pPr>
        <w:r w:rsidRPr="00D814AC">
          <w:rPr>
            <w:rFonts w:ascii="Arial" w:hAnsi="Arial" w:cs="Arial"/>
            <w:i/>
          </w:rPr>
          <w:fldChar w:fldCharType="begin"/>
        </w:r>
        <w:r w:rsidRPr="00D814AC">
          <w:rPr>
            <w:rFonts w:ascii="Arial" w:hAnsi="Arial" w:cs="Arial"/>
            <w:i/>
          </w:rPr>
          <w:instrText>PAGE   \* MERGEFORMAT</w:instrText>
        </w:r>
        <w:r w:rsidRPr="00D814AC">
          <w:rPr>
            <w:rFonts w:ascii="Arial" w:hAnsi="Arial" w:cs="Arial"/>
            <w:i/>
          </w:rPr>
          <w:fldChar w:fldCharType="separate"/>
        </w:r>
        <w:r w:rsidR="000F0D46">
          <w:rPr>
            <w:rFonts w:ascii="Arial" w:hAnsi="Arial" w:cs="Arial"/>
            <w:i/>
            <w:noProof/>
          </w:rPr>
          <w:t>11</w:t>
        </w:r>
        <w:r w:rsidRPr="00D814AC">
          <w:rPr>
            <w:rFonts w:ascii="Arial" w:hAnsi="Arial" w:cs="Arial"/>
            <w:i/>
          </w:rPr>
          <w:fldChar w:fldCharType="end"/>
        </w:r>
      </w:p>
    </w:sdtContent>
  </w:sdt>
  <w:p w14:paraId="636DDBE1" w14:textId="77777777" w:rsidR="00501286" w:rsidRDefault="005012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7CDA0D" w14:textId="77777777" w:rsidR="00501286" w:rsidRDefault="0050128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14:paraId="2FC61F88" w14:textId="77777777" w:rsidR="00501286" w:rsidRDefault="0050128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14:paraId="5EB47328" w14:textId="77777777" w:rsidR="00501286" w:rsidRDefault="0050128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14:paraId="4BB29BB3" w14:textId="77777777" w:rsidR="00501286" w:rsidRDefault="0050128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14:paraId="1E0BF786" w14:textId="77777777" w:rsidR="00501286" w:rsidRDefault="0050128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645C2" w14:textId="77777777" w:rsidR="00363865" w:rsidRDefault="00363865">
      <w:pPr>
        <w:spacing w:after="0" w:line="240" w:lineRule="auto"/>
      </w:pPr>
      <w:r>
        <w:separator/>
      </w:r>
    </w:p>
  </w:footnote>
  <w:footnote w:type="continuationSeparator" w:id="0">
    <w:p w14:paraId="38D6D1A0" w14:textId="77777777" w:rsidR="00363865" w:rsidRDefault="00363865">
      <w:pPr>
        <w:spacing w:after="0" w:line="240" w:lineRule="auto"/>
      </w:pPr>
      <w:r>
        <w:continuationSeparator/>
      </w:r>
    </w:p>
  </w:footnote>
  <w:footnote w:id="1">
    <w:p w14:paraId="09DE6B2E" w14:textId="77777777" w:rsidR="00501286" w:rsidRDefault="00501286" w:rsidP="00232C41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iCs/>
        </w:rPr>
        <w:t>Zamawiający zastrzega sobie prawo do dostosowania treści umowy do treści wybranej oferty i wybranego odpowiednio zadania</w:t>
      </w:r>
    </w:p>
  </w:footnote>
  <w:footnote w:id="2">
    <w:p w14:paraId="34C2758A" w14:textId="77777777" w:rsidR="00501286" w:rsidRDefault="00501286" w:rsidP="00DD374D">
      <w:pPr>
        <w:pStyle w:val="Tekstprzypisudolnego"/>
      </w:pPr>
      <w:r>
        <w:rPr>
          <w:rStyle w:val="Znakiprzypiswdolnych"/>
          <w:i/>
          <w:iCs/>
        </w:rPr>
        <w:footnoteRef/>
      </w:r>
      <w:r>
        <w:rPr>
          <w:i/>
          <w:iCs/>
        </w:rPr>
        <w:t xml:space="preserve"> Zapis zostanie odpowiednio zmodyfikowany po wyborze oferty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EE3792" w14:textId="77777777" w:rsidR="00501286" w:rsidRDefault="0050128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14:paraId="12D6A133" w14:textId="77777777" w:rsidR="00501286" w:rsidRDefault="0050128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4EF2EE1A" w14:textId="77777777" w:rsidR="00501286" w:rsidRDefault="0050128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14:paraId="58A54DB6" w14:textId="77777777" w:rsidR="00501286" w:rsidRDefault="0050128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4208D" w14:textId="77777777" w:rsidR="00501286" w:rsidRDefault="00501286" w:rsidP="008A5210">
    <w:pPr>
      <w:pStyle w:val="Nagwek"/>
    </w:pPr>
  </w:p>
  <w:tbl>
    <w:tblPr>
      <w:tblStyle w:val="Tabela-Siatka"/>
      <w:tblW w:w="0" w:type="auto"/>
      <w:tblInd w:w="137" w:type="dxa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990"/>
    </w:tblGrid>
    <w:tr w:rsidR="002A0C75" w14:paraId="5DF78806" w14:textId="77777777" w:rsidTr="002A0C75">
      <w:tc>
        <w:tcPr>
          <w:tcW w:w="9990" w:type="dxa"/>
        </w:tcPr>
        <w:p w14:paraId="5AB49CFD" w14:textId="46A6E1ED" w:rsidR="002A0C75" w:rsidRDefault="002A0C75" w:rsidP="006C0914">
          <w:pPr>
            <w:pStyle w:val="Nagwek"/>
            <w:tabs>
              <w:tab w:val="clear" w:pos="4536"/>
              <w:tab w:val="clear" w:pos="9072"/>
            </w:tabs>
            <w:ind w:left="0" w:firstLine="0"/>
            <w:jc w:val="right"/>
            <w:rPr>
              <w:rFonts w:ascii="Arial" w:hAnsi="Arial" w:cs="Arial"/>
              <w:i/>
              <w:sz w:val="22"/>
            </w:rPr>
          </w:pPr>
          <w:r w:rsidRPr="00C00626">
            <w:rPr>
              <w:rFonts w:ascii="Arial MT" w:eastAsia="Arial MT" w:hAnsi="Arial MT" w:cs="Arial MT"/>
              <w:noProof/>
            </w:rPr>
            <w:drawing>
              <wp:inline distT="0" distB="0" distL="0" distR="0" wp14:anchorId="0B362D26" wp14:editId="386EBB6F">
                <wp:extent cx="5760720" cy="541020"/>
                <wp:effectExtent l="0" t="0" r="0" b="0"/>
                <wp:docPr id="2095099032" name="Obraz 2" descr="Ciąg czterech logotypów w kolejności od lewej: 1. Fundusze Europejskie dla Pomorza, 2. Rzeczpospolita Polska, 3. Dofinansowane przez Unię Europejską, 4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E177097" w14:textId="65AB6252" w:rsidR="00501286" w:rsidRPr="006C0914" w:rsidRDefault="00501286" w:rsidP="006C0914">
    <w:pPr>
      <w:pStyle w:val="Nagwek"/>
      <w:tabs>
        <w:tab w:val="clear" w:pos="4536"/>
        <w:tab w:val="clear" w:pos="9072"/>
      </w:tabs>
      <w:ind w:left="2410" w:hanging="2268"/>
      <w:jc w:val="right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80F66" w14:textId="77777777" w:rsidR="00501286" w:rsidRDefault="0050128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14:paraId="3FA3AF85" w14:textId="77777777" w:rsidR="00501286" w:rsidRDefault="0050128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14:paraId="059157B6" w14:textId="77777777" w:rsidR="00501286" w:rsidRDefault="0050128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14:paraId="33DEA527" w14:textId="77777777" w:rsidR="00501286" w:rsidRDefault="0050128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4322C9F2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color w:val="auto"/>
      </w:rPr>
    </w:lvl>
  </w:abstractNum>
  <w:abstractNum w:abstractNumId="1" w15:restartNumberingAfterBreak="0">
    <w:nsid w:val="00000006"/>
    <w:multiLevelType w:val="singleLevel"/>
    <w:tmpl w:val="D6447A0A"/>
    <w:name w:val="WW8Num6"/>
    <w:lvl w:ilvl="0">
      <w:start w:val="1"/>
      <w:numFmt w:val="decimal"/>
      <w:lvlText w:val="%1."/>
      <w:lvlJc w:val="center"/>
      <w:pPr>
        <w:tabs>
          <w:tab w:val="num" w:pos="11"/>
        </w:tabs>
        <w:ind w:left="11" w:firstLine="277"/>
      </w:pPr>
      <w:rPr>
        <w:rFonts w:hint="default"/>
      </w:rPr>
    </w:lvl>
  </w:abstractNum>
  <w:abstractNum w:abstractNumId="2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383"/>
        </w:tabs>
        <w:ind w:left="383" w:hanging="360"/>
      </w:pPr>
    </w:lvl>
    <w:lvl w:ilvl="2">
      <w:start w:val="1"/>
      <w:numFmt w:val="decimal"/>
      <w:lvlText w:val="%3."/>
      <w:lvlJc w:val="left"/>
      <w:pPr>
        <w:tabs>
          <w:tab w:val="num" w:pos="429"/>
        </w:tabs>
        <w:ind w:left="429" w:hanging="360"/>
      </w:p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hanging="360"/>
      </w:pPr>
    </w:lvl>
    <w:lvl w:ilvl="4">
      <w:start w:val="1"/>
      <w:numFmt w:val="decimal"/>
      <w:lvlText w:val="%5."/>
      <w:lvlJc w:val="left"/>
      <w:pPr>
        <w:tabs>
          <w:tab w:val="num" w:pos="475"/>
        </w:tabs>
        <w:ind w:left="475" w:hanging="360"/>
      </w:pPr>
    </w:lvl>
    <w:lvl w:ilvl="5">
      <w:start w:val="1"/>
      <w:numFmt w:val="decimal"/>
      <w:lvlText w:val="%6."/>
      <w:lvlJc w:val="left"/>
      <w:pPr>
        <w:tabs>
          <w:tab w:val="num" w:pos="498"/>
        </w:tabs>
        <w:ind w:left="498" w:hanging="360"/>
      </w:pPr>
    </w:lvl>
    <w:lvl w:ilvl="6">
      <w:start w:val="1"/>
      <w:numFmt w:val="decimal"/>
      <w:lvlText w:val="%7."/>
      <w:lvlJc w:val="left"/>
      <w:pPr>
        <w:tabs>
          <w:tab w:val="num" w:pos="521"/>
        </w:tabs>
        <w:ind w:left="521" w:hanging="360"/>
      </w:pPr>
    </w:lvl>
    <w:lvl w:ilvl="7">
      <w:start w:val="1"/>
      <w:numFmt w:val="decimal"/>
      <w:lvlText w:val="%8."/>
      <w:lvlJc w:val="left"/>
      <w:pPr>
        <w:tabs>
          <w:tab w:val="num" w:pos="544"/>
        </w:tabs>
        <w:ind w:left="544" w:hanging="360"/>
      </w:p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360"/>
      </w:pPr>
    </w:lvl>
  </w:abstractNum>
  <w:abstractNum w:abstractNumId="3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1C934A7"/>
    <w:multiLevelType w:val="hybridMultilevel"/>
    <w:tmpl w:val="6C74F822"/>
    <w:name w:val="WW8Num142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A14BB"/>
    <w:multiLevelType w:val="hybridMultilevel"/>
    <w:tmpl w:val="70303E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E83EE5"/>
    <w:multiLevelType w:val="hybridMultilevel"/>
    <w:tmpl w:val="0D223B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CF054E"/>
    <w:multiLevelType w:val="hybridMultilevel"/>
    <w:tmpl w:val="7A02FE1C"/>
    <w:lvl w:ilvl="0" w:tplc="D6447A0A">
      <w:start w:val="1"/>
      <w:numFmt w:val="decimal"/>
      <w:lvlText w:val="%1."/>
      <w:lvlJc w:val="center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213061"/>
    <w:multiLevelType w:val="hybridMultilevel"/>
    <w:tmpl w:val="70303E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9B53A9"/>
    <w:multiLevelType w:val="hybridMultilevel"/>
    <w:tmpl w:val="5B5E7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3A76E5"/>
    <w:multiLevelType w:val="hybridMultilevel"/>
    <w:tmpl w:val="A302F1F8"/>
    <w:lvl w:ilvl="0" w:tplc="FFFFFFFF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>
      <w:start w:val="1"/>
      <w:numFmt w:val="decimal"/>
      <w:lvlText w:val="%4."/>
      <w:lvlJc w:val="left"/>
      <w:pPr>
        <w:ind w:left="2520" w:hanging="360"/>
      </w:pPr>
    </w:lvl>
    <w:lvl w:ilvl="4" w:tplc="FFFFFFFF">
      <w:start w:val="1"/>
      <w:numFmt w:val="lowerLetter"/>
      <w:lvlText w:val="%5."/>
      <w:lvlJc w:val="left"/>
      <w:pPr>
        <w:ind w:left="3240" w:hanging="360"/>
      </w:pPr>
    </w:lvl>
    <w:lvl w:ilvl="5" w:tplc="FFFFFFFF">
      <w:start w:val="1"/>
      <w:numFmt w:val="lowerRoman"/>
      <w:lvlText w:val="%6."/>
      <w:lvlJc w:val="right"/>
      <w:pPr>
        <w:ind w:left="3960" w:hanging="180"/>
      </w:pPr>
    </w:lvl>
    <w:lvl w:ilvl="6" w:tplc="FFFFFFFF">
      <w:start w:val="1"/>
      <w:numFmt w:val="decimal"/>
      <w:lvlText w:val="%7."/>
      <w:lvlJc w:val="left"/>
      <w:pPr>
        <w:ind w:left="4680" w:hanging="360"/>
      </w:pPr>
    </w:lvl>
    <w:lvl w:ilvl="7" w:tplc="FFFFFFFF">
      <w:start w:val="1"/>
      <w:numFmt w:val="lowerLetter"/>
      <w:lvlText w:val="%8."/>
      <w:lvlJc w:val="left"/>
      <w:pPr>
        <w:ind w:left="5400" w:hanging="360"/>
      </w:pPr>
    </w:lvl>
    <w:lvl w:ilvl="8" w:tplc="FFFFFFFF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7640A9F"/>
    <w:multiLevelType w:val="hybridMultilevel"/>
    <w:tmpl w:val="C6764CE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D1F634F"/>
    <w:multiLevelType w:val="hybridMultilevel"/>
    <w:tmpl w:val="70303E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573284"/>
    <w:multiLevelType w:val="hybridMultilevel"/>
    <w:tmpl w:val="70303E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402B9B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F156A19"/>
    <w:multiLevelType w:val="hybridMultilevel"/>
    <w:tmpl w:val="70303E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6D1EFE"/>
    <w:multiLevelType w:val="hybridMultilevel"/>
    <w:tmpl w:val="E850DEFE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49F7CDE"/>
    <w:multiLevelType w:val="hybridMultilevel"/>
    <w:tmpl w:val="DE029E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D4A50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D535846"/>
    <w:multiLevelType w:val="hybridMultilevel"/>
    <w:tmpl w:val="7A02FE1C"/>
    <w:lvl w:ilvl="0" w:tplc="D6447A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13892"/>
    <w:multiLevelType w:val="hybridMultilevel"/>
    <w:tmpl w:val="AC2ED972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40205370"/>
    <w:multiLevelType w:val="hybridMultilevel"/>
    <w:tmpl w:val="0D54C6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251CB2"/>
    <w:multiLevelType w:val="hybridMultilevel"/>
    <w:tmpl w:val="70303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6914B8"/>
    <w:multiLevelType w:val="hybridMultilevel"/>
    <w:tmpl w:val="38B26C04"/>
    <w:lvl w:ilvl="0" w:tplc="FFFFFFFF">
      <w:start w:val="1"/>
      <w:numFmt w:val="lowerLetter"/>
      <w:lvlText w:val="%1)"/>
      <w:lvlJc w:val="left"/>
      <w:pPr>
        <w:ind w:left="2160" w:hanging="360"/>
      </w:pPr>
    </w:lvl>
    <w:lvl w:ilvl="1" w:tplc="FFFFFFFF" w:tentative="1">
      <w:start w:val="1"/>
      <w:numFmt w:val="lowerLetter"/>
      <w:lvlText w:val="%2.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3600" w:hanging="180"/>
      </w:pPr>
    </w:lvl>
    <w:lvl w:ilvl="3" w:tplc="FFFFFFFF" w:tentative="1">
      <w:start w:val="1"/>
      <w:numFmt w:val="decimal"/>
      <w:lvlText w:val="%4."/>
      <w:lvlJc w:val="left"/>
      <w:pPr>
        <w:ind w:left="4320" w:hanging="360"/>
      </w:pPr>
    </w:lvl>
    <w:lvl w:ilvl="4" w:tplc="FFFFFFFF" w:tentative="1">
      <w:start w:val="1"/>
      <w:numFmt w:val="lowerLetter"/>
      <w:lvlText w:val="%5."/>
      <w:lvlJc w:val="left"/>
      <w:pPr>
        <w:ind w:left="5040" w:hanging="360"/>
      </w:pPr>
    </w:lvl>
    <w:lvl w:ilvl="5" w:tplc="FFFFFFFF" w:tentative="1">
      <w:start w:val="1"/>
      <w:numFmt w:val="lowerRoman"/>
      <w:lvlText w:val="%6."/>
      <w:lvlJc w:val="right"/>
      <w:pPr>
        <w:ind w:left="5760" w:hanging="180"/>
      </w:pPr>
    </w:lvl>
    <w:lvl w:ilvl="6" w:tplc="FFFFFFFF" w:tentative="1">
      <w:start w:val="1"/>
      <w:numFmt w:val="decimal"/>
      <w:lvlText w:val="%7."/>
      <w:lvlJc w:val="left"/>
      <w:pPr>
        <w:ind w:left="6480" w:hanging="360"/>
      </w:pPr>
    </w:lvl>
    <w:lvl w:ilvl="7" w:tplc="FFFFFFFF" w:tentative="1">
      <w:start w:val="1"/>
      <w:numFmt w:val="lowerLetter"/>
      <w:lvlText w:val="%8."/>
      <w:lvlJc w:val="left"/>
      <w:pPr>
        <w:ind w:left="7200" w:hanging="360"/>
      </w:pPr>
    </w:lvl>
    <w:lvl w:ilvl="8" w:tplc="FFFFFFFF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47607762"/>
    <w:multiLevelType w:val="hybridMultilevel"/>
    <w:tmpl w:val="B1E8A7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235C40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676482"/>
    <w:multiLevelType w:val="hybridMultilevel"/>
    <w:tmpl w:val="3D52D3FA"/>
    <w:lvl w:ilvl="0" w:tplc="3B9E7BFA">
      <w:start w:val="1"/>
      <w:numFmt w:val="lowerLetter"/>
      <w:lvlText w:val="%1)"/>
      <w:lvlJc w:val="center"/>
      <w:pPr>
        <w:ind w:left="1068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76A401C"/>
    <w:multiLevelType w:val="hybridMultilevel"/>
    <w:tmpl w:val="8196D7A0"/>
    <w:name w:val="WW8Num1422222222223222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61AE2E8D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639A6185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7E80922"/>
    <w:multiLevelType w:val="hybridMultilevel"/>
    <w:tmpl w:val="75EAF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227B55"/>
    <w:multiLevelType w:val="multilevel"/>
    <w:tmpl w:val="968E36B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32" w15:restartNumberingAfterBreak="0">
    <w:nsid w:val="6A871B3C"/>
    <w:multiLevelType w:val="hybridMultilevel"/>
    <w:tmpl w:val="70303EC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8A06CE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DE5238"/>
    <w:multiLevelType w:val="hybridMultilevel"/>
    <w:tmpl w:val="7A02FE1C"/>
    <w:lvl w:ilvl="0" w:tplc="D6447A0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06748"/>
    <w:multiLevelType w:val="hybridMultilevel"/>
    <w:tmpl w:val="5BFA0BB4"/>
    <w:lvl w:ilvl="0" w:tplc="3B9E7BFA">
      <w:start w:val="1"/>
      <w:numFmt w:val="lowerLetter"/>
      <w:lvlText w:val="%1)"/>
      <w:lvlJc w:val="center"/>
      <w:pPr>
        <w:ind w:left="11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23" w:hanging="360"/>
      </w:pPr>
    </w:lvl>
    <w:lvl w:ilvl="2" w:tplc="0415001B">
      <w:start w:val="1"/>
      <w:numFmt w:val="lowerRoman"/>
      <w:lvlText w:val="%3."/>
      <w:lvlJc w:val="right"/>
      <w:pPr>
        <w:ind w:left="2543" w:hanging="180"/>
      </w:pPr>
    </w:lvl>
    <w:lvl w:ilvl="3" w:tplc="0415000F">
      <w:start w:val="1"/>
      <w:numFmt w:val="decimal"/>
      <w:lvlText w:val="%4."/>
      <w:lvlJc w:val="left"/>
      <w:pPr>
        <w:ind w:left="3263" w:hanging="360"/>
      </w:pPr>
    </w:lvl>
    <w:lvl w:ilvl="4" w:tplc="04150019">
      <w:start w:val="1"/>
      <w:numFmt w:val="lowerLetter"/>
      <w:lvlText w:val="%5."/>
      <w:lvlJc w:val="left"/>
      <w:pPr>
        <w:ind w:left="3983" w:hanging="360"/>
      </w:pPr>
    </w:lvl>
    <w:lvl w:ilvl="5" w:tplc="0415001B">
      <w:start w:val="1"/>
      <w:numFmt w:val="lowerRoman"/>
      <w:lvlText w:val="%6."/>
      <w:lvlJc w:val="right"/>
      <w:pPr>
        <w:ind w:left="4703" w:hanging="180"/>
      </w:pPr>
    </w:lvl>
    <w:lvl w:ilvl="6" w:tplc="0415000F">
      <w:start w:val="1"/>
      <w:numFmt w:val="decimal"/>
      <w:lvlText w:val="%7."/>
      <w:lvlJc w:val="left"/>
      <w:pPr>
        <w:ind w:left="5423" w:hanging="360"/>
      </w:pPr>
    </w:lvl>
    <w:lvl w:ilvl="7" w:tplc="04150019">
      <w:start w:val="1"/>
      <w:numFmt w:val="lowerLetter"/>
      <w:lvlText w:val="%8."/>
      <w:lvlJc w:val="left"/>
      <w:pPr>
        <w:ind w:left="6143" w:hanging="360"/>
      </w:pPr>
    </w:lvl>
    <w:lvl w:ilvl="8" w:tplc="0415001B">
      <w:start w:val="1"/>
      <w:numFmt w:val="lowerRoman"/>
      <w:lvlText w:val="%9."/>
      <w:lvlJc w:val="right"/>
      <w:pPr>
        <w:ind w:left="6863" w:hanging="180"/>
      </w:pPr>
    </w:lvl>
  </w:abstractNum>
  <w:abstractNum w:abstractNumId="36" w15:restartNumberingAfterBreak="0">
    <w:nsid w:val="7A402C95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4B0615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4437C6"/>
    <w:multiLevelType w:val="hybridMultilevel"/>
    <w:tmpl w:val="A302F1F8"/>
    <w:lvl w:ilvl="0" w:tplc="4B2AE674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1"/>
  </w:num>
  <w:num w:numId="3">
    <w:abstractNumId w:val="26"/>
  </w:num>
  <w:num w:numId="4">
    <w:abstractNumId w:val="20"/>
  </w:num>
  <w:num w:numId="5">
    <w:abstractNumId w:val="19"/>
  </w:num>
  <w:num w:numId="6">
    <w:abstractNumId w:val="34"/>
  </w:num>
  <w:num w:numId="7">
    <w:abstractNumId w:val="25"/>
  </w:num>
  <w:num w:numId="8">
    <w:abstractNumId w:val="37"/>
  </w:num>
  <w:num w:numId="9">
    <w:abstractNumId w:val="29"/>
  </w:num>
  <w:num w:numId="10">
    <w:abstractNumId w:val="33"/>
  </w:num>
  <w:num w:numId="11">
    <w:abstractNumId w:val="28"/>
  </w:num>
  <w:num w:numId="12">
    <w:abstractNumId w:val="36"/>
  </w:num>
  <w:num w:numId="13">
    <w:abstractNumId w:val="38"/>
  </w:num>
  <w:num w:numId="14">
    <w:abstractNumId w:val="14"/>
  </w:num>
  <w:num w:numId="15">
    <w:abstractNumId w:val="35"/>
  </w:num>
  <w:num w:numId="16">
    <w:abstractNumId w:val="18"/>
  </w:num>
  <w:num w:numId="17">
    <w:abstractNumId w:val="22"/>
  </w:num>
  <w:num w:numId="18">
    <w:abstractNumId w:val="17"/>
  </w:num>
  <w:num w:numId="19">
    <w:abstractNumId w:val="10"/>
  </w:num>
  <w:num w:numId="20">
    <w:abstractNumId w:val="11"/>
  </w:num>
  <w:num w:numId="21">
    <w:abstractNumId w:val="12"/>
  </w:num>
  <w:num w:numId="22">
    <w:abstractNumId w:val="15"/>
  </w:num>
  <w:num w:numId="23">
    <w:abstractNumId w:val="8"/>
  </w:num>
  <w:num w:numId="24">
    <w:abstractNumId w:val="13"/>
  </w:num>
  <w:num w:numId="25">
    <w:abstractNumId w:val="5"/>
  </w:num>
  <w:num w:numId="26">
    <w:abstractNumId w:val="32"/>
  </w:num>
  <w:num w:numId="27">
    <w:abstractNumId w:val="16"/>
  </w:num>
  <w:num w:numId="28">
    <w:abstractNumId w:val="23"/>
  </w:num>
  <w:num w:numId="29">
    <w:abstractNumId w:val="9"/>
  </w:num>
  <w:num w:numId="30">
    <w:abstractNumId w:val="30"/>
  </w:num>
  <w:num w:numId="31">
    <w:abstractNumId w:val="24"/>
  </w:num>
  <w:num w:numId="32">
    <w:abstractNumId w:val="6"/>
  </w:num>
  <w:num w:numId="33">
    <w:abstractNumId w:val="21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09FD"/>
    <w:rsid w:val="00001747"/>
    <w:rsid w:val="00002065"/>
    <w:rsid w:val="000022A4"/>
    <w:rsid w:val="00005E61"/>
    <w:rsid w:val="00021465"/>
    <w:rsid w:val="000231BF"/>
    <w:rsid w:val="00027872"/>
    <w:rsid w:val="00036C69"/>
    <w:rsid w:val="00036D6B"/>
    <w:rsid w:val="0004061D"/>
    <w:rsid w:val="000417B2"/>
    <w:rsid w:val="0004306B"/>
    <w:rsid w:val="00043DF8"/>
    <w:rsid w:val="000470B2"/>
    <w:rsid w:val="00047F67"/>
    <w:rsid w:val="00050590"/>
    <w:rsid w:val="000507E3"/>
    <w:rsid w:val="00053516"/>
    <w:rsid w:val="00060561"/>
    <w:rsid w:val="000663FC"/>
    <w:rsid w:val="00074A67"/>
    <w:rsid w:val="000813E1"/>
    <w:rsid w:val="000830FA"/>
    <w:rsid w:val="00084956"/>
    <w:rsid w:val="0008506A"/>
    <w:rsid w:val="00090888"/>
    <w:rsid w:val="00093056"/>
    <w:rsid w:val="000933F1"/>
    <w:rsid w:val="00093AC4"/>
    <w:rsid w:val="000959AE"/>
    <w:rsid w:val="000A01EB"/>
    <w:rsid w:val="000A04A7"/>
    <w:rsid w:val="000A0BD4"/>
    <w:rsid w:val="000A4118"/>
    <w:rsid w:val="000A4480"/>
    <w:rsid w:val="000A4E42"/>
    <w:rsid w:val="000B0243"/>
    <w:rsid w:val="000B0FBE"/>
    <w:rsid w:val="000B1220"/>
    <w:rsid w:val="000B324E"/>
    <w:rsid w:val="000B32CD"/>
    <w:rsid w:val="000B597E"/>
    <w:rsid w:val="000C5ACA"/>
    <w:rsid w:val="000C6C7E"/>
    <w:rsid w:val="000D5162"/>
    <w:rsid w:val="000D5236"/>
    <w:rsid w:val="000E0138"/>
    <w:rsid w:val="000E21DB"/>
    <w:rsid w:val="000E3465"/>
    <w:rsid w:val="000F0D46"/>
    <w:rsid w:val="000F2318"/>
    <w:rsid w:val="000F2E53"/>
    <w:rsid w:val="000F4ACC"/>
    <w:rsid w:val="000F52D8"/>
    <w:rsid w:val="000F745C"/>
    <w:rsid w:val="0010054F"/>
    <w:rsid w:val="001007D3"/>
    <w:rsid w:val="00101950"/>
    <w:rsid w:val="00102318"/>
    <w:rsid w:val="00104ABA"/>
    <w:rsid w:val="00106DAD"/>
    <w:rsid w:val="00107A7F"/>
    <w:rsid w:val="001109B0"/>
    <w:rsid w:val="00111690"/>
    <w:rsid w:val="001131F8"/>
    <w:rsid w:val="00117647"/>
    <w:rsid w:val="001213A8"/>
    <w:rsid w:val="0012589D"/>
    <w:rsid w:val="00125D1B"/>
    <w:rsid w:val="001351EF"/>
    <w:rsid w:val="00136C08"/>
    <w:rsid w:val="00143820"/>
    <w:rsid w:val="00143FAC"/>
    <w:rsid w:val="0014718D"/>
    <w:rsid w:val="0014722D"/>
    <w:rsid w:val="0015091D"/>
    <w:rsid w:val="00156067"/>
    <w:rsid w:val="00162213"/>
    <w:rsid w:val="00173E0A"/>
    <w:rsid w:val="00174D8A"/>
    <w:rsid w:val="0018238C"/>
    <w:rsid w:val="001902E3"/>
    <w:rsid w:val="001A57DF"/>
    <w:rsid w:val="001A65ED"/>
    <w:rsid w:val="001A73FD"/>
    <w:rsid w:val="001A7F6F"/>
    <w:rsid w:val="001C0BBD"/>
    <w:rsid w:val="001C11C4"/>
    <w:rsid w:val="001C15DB"/>
    <w:rsid w:val="001C61AB"/>
    <w:rsid w:val="001C73BC"/>
    <w:rsid w:val="001D107A"/>
    <w:rsid w:val="001D54C9"/>
    <w:rsid w:val="001E03E3"/>
    <w:rsid w:val="001E4A15"/>
    <w:rsid w:val="001F0608"/>
    <w:rsid w:val="001F130F"/>
    <w:rsid w:val="001F1D6F"/>
    <w:rsid w:val="001F31F7"/>
    <w:rsid w:val="001F6F08"/>
    <w:rsid w:val="001F797B"/>
    <w:rsid w:val="001F7CD6"/>
    <w:rsid w:val="0020410C"/>
    <w:rsid w:val="002100D3"/>
    <w:rsid w:val="002119DE"/>
    <w:rsid w:val="00211D24"/>
    <w:rsid w:val="00215E37"/>
    <w:rsid w:val="00217E74"/>
    <w:rsid w:val="002216C1"/>
    <w:rsid w:val="002248E0"/>
    <w:rsid w:val="00225A1A"/>
    <w:rsid w:val="00231348"/>
    <w:rsid w:val="002315CD"/>
    <w:rsid w:val="00232016"/>
    <w:rsid w:val="00232C41"/>
    <w:rsid w:val="002340A6"/>
    <w:rsid w:val="002402DF"/>
    <w:rsid w:val="002405CF"/>
    <w:rsid w:val="0024287A"/>
    <w:rsid w:val="00243813"/>
    <w:rsid w:val="00256FE6"/>
    <w:rsid w:val="002615D3"/>
    <w:rsid w:val="00264981"/>
    <w:rsid w:val="00265628"/>
    <w:rsid w:val="00266593"/>
    <w:rsid w:val="00274725"/>
    <w:rsid w:val="0027478B"/>
    <w:rsid w:val="00274DF5"/>
    <w:rsid w:val="002839A9"/>
    <w:rsid w:val="00287847"/>
    <w:rsid w:val="002928C1"/>
    <w:rsid w:val="00293123"/>
    <w:rsid w:val="00295C0B"/>
    <w:rsid w:val="002A0C75"/>
    <w:rsid w:val="002A118D"/>
    <w:rsid w:val="002A2CFF"/>
    <w:rsid w:val="002A7CF6"/>
    <w:rsid w:val="002B106A"/>
    <w:rsid w:val="002B50F9"/>
    <w:rsid w:val="002C4C0F"/>
    <w:rsid w:val="002C50B0"/>
    <w:rsid w:val="002C54B4"/>
    <w:rsid w:val="002C6A14"/>
    <w:rsid w:val="002D3181"/>
    <w:rsid w:val="002D456D"/>
    <w:rsid w:val="002D6130"/>
    <w:rsid w:val="002D780B"/>
    <w:rsid w:val="002E3C47"/>
    <w:rsid w:val="002E79B3"/>
    <w:rsid w:val="002F0C05"/>
    <w:rsid w:val="00300BF6"/>
    <w:rsid w:val="003111F7"/>
    <w:rsid w:val="0031445E"/>
    <w:rsid w:val="00316120"/>
    <w:rsid w:val="003238E3"/>
    <w:rsid w:val="003254A9"/>
    <w:rsid w:val="00326116"/>
    <w:rsid w:val="0033202C"/>
    <w:rsid w:val="003362E1"/>
    <w:rsid w:val="00341950"/>
    <w:rsid w:val="00344AE2"/>
    <w:rsid w:val="0034502C"/>
    <w:rsid w:val="00354727"/>
    <w:rsid w:val="00357E6B"/>
    <w:rsid w:val="00362A52"/>
    <w:rsid w:val="00363865"/>
    <w:rsid w:val="0036651B"/>
    <w:rsid w:val="00371C1E"/>
    <w:rsid w:val="003768CA"/>
    <w:rsid w:val="0038138A"/>
    <w:rsid w:val="00387C10"/>
    <w:rsid w:val="0039356C"/>
    <w:rsid w:val="003A626C"/>
    <w:rsid w:val="003B0368"/>
    <w:rsid w:val="003B1063"/>
    <w:rsid w:val="003B109F"/>
    <w:rsid w:val="003B2CF7"/>
    <w:rsid w:val="003B4E9A"/>
    <w:rsid w:val="003B5B89"/>
    <w:rsid w:val="003B75AB"/>
    <w:rsid w:val="003C705C"/>
    <w:rsid w:val="003C7828"/>
    <w:rsid w:val="003D293A"/>
    <w:rsid w:val="003E315C"/>
    <w:rsid w:val="003E53DC"/>
    <w:rsid w:val="003F2894"/>
    <w:rsid w:val="003F2F28"/>
    <w:rsid w:val="003F34B8"/>
    <w:rsid w:val="003F490B"/>
    <w:rsid w:val="00403872"/>
    <w:rsid w:val="0041127A"/>
    <w:rsid w:val="00412549"/>
    <w:rsid w:val="0041435B"/>
    <w:rsid w:val="00414363"/>
    <w:rsid w:val="004176B1"/>
    <w:rsid w:val="00424323"/>
    <w:rsid w:val="004313B7"/>
    <w:rsid w:val="004350C2"/>
    <w:rsid w:val="00442663"/>
    <w:rsid w:val="00442FA5"/>
    <w:rsid w:val="004477F7"/>
    <w:rsid w:val="004527BD"/>
    <w:rsid w:val="00454801"/>
    <w:rsid w:val="00454C85"/>
    <w:rsid w:val="00456C08"/>
    <w:rsid w:val="00457315"/>
    <w:rsid w:val="00460EFB"/>
    <w:rsid w:val="004666EF"/>
    <w:rsid w:val="00466F00"/>
    <w:rsid w:val="00467B08"/>
    <w:rsid w:val="00471124"/>
    <w:rsid w:val="00471A5A"/>
    <w:rsid w:val="00472746"/>
    <w:rsid w:val="00472BB1"/>
    <w:rsid w:val="00487073"/>
    <w:rsid w:val="00487691"/>
    <w:rsid w:val="00487BA5"/>
    <w:rsid w:val="00493C7E"/>
    <w:rsid w:val="00496B66"/>
    <w:rsid w:val="004970B9"/>
    <w:rsid w:val="004973B1"/>
    <w:rsid w:val="004A3397"/>
    <w:rsid w:val="004A47EC"/>
    <w:rsid w:val="004B19FE"/>
    <w:rsid w:val="004B43DE"/>
    <w:rsid w:val="004B515F"/>
    <w:rsid w:val="004C472A"/>
    <w:rsid w:val="004C5E26"/>
    <w:rsid w:val="004D6434"/>
    <w:rsid w:val="004D78B1"/>
    <w:rsid w:val="004E2902"/>
    <w:rsid w:val="004F4324"/>
    <w:rsid w:val="004F5363"/>
    <w:rsid w:val="00501286"/>
    <w:rsid w:val="00501725"/>
    <w:rsid w:val="00507BA2"/>
    <w:rsid w:val="00521BC0"/>
    <w:rsid w:val="00526817"/>
    <w:rsid w:val="00531246"/>
    <w:rsid w:val="00534482"/>
    <w:rsid w:val="00544525"/>
    <w:rsid w:val="00546E40"/>
    <w:rsid w:val="0054786F"/>
    <w:rsid w:val="00551CAD"/>
    <w:rsid w:val="00553A55"/>
    <w:rsid w:val="005554AD"/>
    <w:rsid w:val="005567ED"/>
    <w:rsid w:val="00557C04"/>
    <w:rsid w:val="00560A08"/>
    <w:rsid w:val="005612AE"/>
    <w:rsid w:val="00562EF8"/>
    <w:rsid w:val="00564633"/>
    <w:rsid w:val="005842F0"/>
    <w:rsid w:val="005858B7"/>
    <w:rsid w:val="0058645C"/>
    <w:rsid w:val="005866E4"/>
    <w:rsid w:val="00587531"/>
    <w:rsid w:val="00593E74"/>
    <w:rsid w:val="005B363A"/>
    <w:rsid w:val="005C5664"/>
    <w:rsid w:val="005D4D9B"/>
    <w:rsid w:val="005E26BB"/>
    <w:rsid w:val="005E5A17"/>
    <w:rsid w:val="006027A9"/>
    <w:rsid w:val="00602AE9"/>
    <w:rsid w:val="0060511C"/>
    <w:rsid w:val="0060633B"/>
    <w:rsid w:val="0061782D"/>
    <w:rsid w:val="00631FE9"/>
    <w:rsid w:val="00633622"/>
    <w:rsid w:val="0064261C"/>
    <w:rsid w:val="00643367"/>
    <w:rsid w:val="006438EE"/>
    <w:rsid w:val="0064499E"/>
    <w:rsid w:val="00645E6F"/>
    <w:rsid w:val="006467C0"/>
    <w:rsid w:val="00651193"/>
    <w:rsid w:val="00652DFB"/>
    <w:rsid w:val="006606D8"/>
    <w:rsid w:val="00661ECC"/>
    <w:rsid w:val="00662060"/>
    <w:rsid w:val="00664DC5"/>
    <w:rsid w:val="00667F89"/>
    <w:rsid w:val="0068127F"/>
    <w:rsid w:val="00685EC0"/>
    <w:rsid w:val="00686B02"/>
    <w:rsid w:val="00686D7F"/>
    <w:rsid w:val="006B1244"/>
    <w:rsid w:val="006B350C"/>
    <w:rsid w:val="006B5AEF"/>
    <w:rsid w:val="006C0914"/>
    <w:rsid w:val="006C1813"/>
    <w:rsid w:val="006C654B"/>
    <w:rsid w:val="006D26E8"/>
    <w:rsid w:val="006D3A3C"/>
    <w:rsid w:val="006E76EE"/>
    <w:rsid w:val="006F040D"/>
    <w:rsid w:val="006F3E20"/>
    <w:rsid w:val="006F6AAB"/>
    <w:rsid w:val="00701C66"/>
    <w:rsid w:val="00703BDA"/>
    <w:rsid w:val="00706FFD"/>
    <w:rsid w:val="00707CB4"/>
    <w:rsid w:val="00711FF6"/>
    <w:rsid w:val="0071317C"/>
    <w:rsid w:val="00714306"/>
    <w:rsid w:val="0073094B"/>
    <w:rsid w:val="007336A8"/>
    <w:rsid w:val="00737D19"/>
    <w:rsid w:val="0074613A"/>
    <w:rsid w:val="00747140"/>
    <w:rsid w:val="00751650"/>
    <w:rsid w:val="00760422"/>
    <w:rsid w:val="00767434"/>
    <w:rsid w:val="00770360"/>
    <w:rsid w:val="00771182"/>
    <w:rsid w:val="00772278"/>
    <w:rsid w:val="007733DC"/>
    <w:rsid w:val="00776FD9"/>
    <w:rsid w:val="00782F57"/>
    <w:rsid w:val="00783185"/>
    <w:rsid w:val="00784FA0"/>
    <w:rsid w:val="007A0F3F"/>
    <w:rsid w:val="007A4573"/>
    <w:rsid w:val="007A4F1B"/>
    <w:rsid w:val="007B7B5B"/>
    <w:rsid w:val="007C4FD9"/>
    <w:rsid w:val="007D28E0"/>
    <w:rsid w:val="007D5D8D"/>
    <w:rsid w:val="007D6A33"/>
    <w:rsid w:val="007D73A8"/>
    <w:rsid w:val="007E0F56"/>
    <w:rsid w:val="007E7624"/>
    <w:rsid w:val="007F03C7"/>
    <w:rsid w:val="008045C4"/>
    <w:rsid w:val="00804CB4"/>
    <w:rsid w:val="0080648D"/>
    <w:rsid w:val="00810783"/>
    <w:rsid w:val="008107F1"/>
    <w:rsid w:val="00810DEA"/>
    <w:rsid w:val="008207B1"/>
    <w:rsid w:val="00830827"/>
    <w:rsid w:val="00832C06"/>
    <w:rsid w:val="008371FF"/>
    <w:rsid w:val="008418B6"/>
    <w:rsid w:val="00842A70"/>
    <w:rsid w:val="00845798"/>
    <w:rsid w:val="00846447"/>
    <w:rsid w:val="008479C8"/>
    <w:rsid w:val="008513D5"/>
    <w:rsid w:val="0085438B"/>
    <w:rsid w:val="00860128"/>
    <w:rsid w:val="00860768"/>
    <w:rsid w:val="00860A42"/>
    <w:rsid w:val="00863214"/>
    <w:rsid w:val="008637D8"/>
    <w:rsid w:val="00863EB1"/>
    <w:rsid w:val="008674FD"/>
    <w:rsid w:val="00871C8C"/>
    <w:rsid w:val="00873CE4"/>
    <w:rsid w:val="00880FE1"/>
    <w:rsid w:val="00881DC3"/>
    <w:rsid w:val="0088604C"/>
    <w:rsid w:val="00894D46"/>
    <w:rsid w:val="008A5210"/>
    <w:rsid w:val="008B2AB2"/>
    <w:rsid w:val="008B2F42"/>
    <w:rsid w:val="008B3B55"/>
    <w:rsid w:val="008B5160"/>
    <w:rsid w:val="008D1034"/>
    <w:rsid w:val="008D3E13"/>
    <w:rsid w:val="008D66BB"/>
    <w:rsid w:val="008E646B"/>
    <w:rsid w:val="008F064E"/>
    <w:rsid w:val="008F21B1"/>
    <w:rsid w:val="009001BC"/>
    <w:rsid w:val="00904592"/>
    <w:rsid w:val="00912715"/>
    <w:rsid w:val="00913765"/>
    <w:rsid w:val="00913BCC"/>
    <w:rsid w:val="0092194D"/>
    <w:rsid w:val="00922051"/>
    <w:rsid w:val="00925286"/>
    <w:rsid w:val="00925510"/>
    <w:rsid w:val="00927892"/>
    <w:rsid w:val="00931E40"/>
    <w:rsid w:val="00935B64"/>
    <w:rsid w:val="00936369"/>
    <w:rsid w:val="0094480A"/>
    <w:rsid w:val="00947D0E"/>
    <w:rsid w:val="00953743"/>
    <w:rsid w:val="009539EA"/>
    <w:rsid w:val="00955B6A"/>
    <w:rsid w:val="009560E4"/>
    <w:rsid w:val="00957144"/>
    <w:rsid w:val="00973AC7"/>
    <w:rsid w:val="00973DE5"/>
    <w:rsid w:val="00976FF3"/>
    <w:rsid w:val="00977FD3"/>
    <w:rsid w:val="00985D1E"/>
    <w:rsid w:val="0099267B"/>
    <w:rsid w:val="0099353F"/>
    <w:rsid w:val="00994636"/>
    <w:rsid w:val="00997DE7"/>
    <w:rsid w:val="009A3757"/>
    <w:rsid w:val="009A477D"/>
    <w:rsid w:val="009B0EB5"/>
    <w:rsid w:val="009B2283"/>
    <w:rsid w:val="009B5611"/>
    <w:rsid w:val="009B7D6E"/>
    <w:rsid w:val="009C24A1"/>
    <w:rsid w:val="009C2BE8"/>
    <w:rsid w:val="009C399C"/>
    <w:rsid w:val="009C4AFD"/>
    <w:rsid w:val="009D052F"/>
    <w:rsid w:val="009D3143"/>
    <w:rsid w:val="009E03E5"/>
    <w:rsid w:val="009E4047"/>
    <w:rsid w:val="009E51A1"/>
    <w:rsid w:val="009E5CFA"/>
    <w:rsid w:val="009E5F46"/>
    <w:rsid w:val="009F49CE"/>
    <w:rsid w:val="009F4ED4"/>
    <w:rsid w:val="00A024F8"/>
    <w:rsid w:val="00A07AAD"/>
    <w:rsid w:val="00A1279A"/>
    <w:rsid w:val="00A13E4B"/>
    <w:rsid w:val="00A14C13"/>
    <w:rsid w:val="00A30D84"/>
    <w:rsid w:val="00A406D0"/>
    <w:rsid w:val="00A41C8C"/>
    <w:rsid w:val="00A43446"/>
    <w:rsid w:val="00A4354B"/>
    <w:rsid w:val="00A44F16"/>
    <w:rsid w:val="00A508EF"/>
    <w:rsid w:val="00A52C44"/>
    <w:rsid w:val="00A5453A"/>
    <w:rsid w:val="00A565A7"/>
    <w:rsid w:val="00A5689D"/>
    <w:rsid w:val="00A625C8"/>
    <w:rsid w:val="00A62672"/>
    <w:rsid w:val="00A62C8D"/>
    <w:rsid w:val="00A651F8"/>
    <w:rsid w:val="00A70B62"/>
    <w:rsid w:val="00A72942"/>
    <w:rsid w:val="00A72DC9"/>
    <w:rsid w:val="00A74EEB"/>
    <w:rsid w:val="00A96E9A"/>
    <w:rsid w:val="00A970E4"/>
    <w:rsid w:val="00A977C3"/>
    <w:rsid w:val="00AA1D87"/>
    <w:rsid w:val="00AA4EE9"/>
    <w:rsid w:val="00AB2C46"/>
    <w:rsid w:val="00AB316B"/>
    <w:rsid w:val="00AB411B"/>
    <w:rsid w:val="00AC21FC"/>
    <w:rsid w:val="00AC4E1C"/>
    <w:rsid w:val="00AD0A73"/>
    <w:rsid w:val="00AD2926"/>
    <w:rsid w:val="00AE201A"/>
    <w:rsid w:val="00AE3551"/>
    <w:rsid w:val="00AE357F"/>
    <w:rsid w:val="00AE359E"/>
    <w:rsid w:val="00AE41CD"/>
    <w:rsid w:val="00AF70F1"/>
    <w:rsid w:val="00B03DEE"/>
    <w:rsid w:val="00B06E83"/>
    <w:rsid w:val="00B10908"/>
    <w:rsid w:val="00B14073"/>
    <w:rsid w:val="00B1465F"/>
    <w:rsid w:val="00B21810"/>
    <w:rsid w:val="00B26DBC"/>
    <w:rsid w:val="00B30675"/>
    <w:rsid w:val="00B312C6"/>
    <w:rsid w:val="00B31D2B"/>
    <w:rsid w:val="00B440C8"/>
    <w:rsid w:val="00B50131"/>
    <w:rsid w:val="00B506B5"/>
    <w:rsid w:val="00B56D73"/>
    <w:rsid w:val="00B570FB"/>
    <w:rsid w:val="00B6330A"/>
    <w:rsid w:val="00B63668"/>
    <w:rsid w:val="00B63FFD"/>
    <w:rsid w:val="00B64E4B"/>
    <w:rsid w:val="00B7198C"/>
    <w:rsid w:val="00B71E85"/>
    <w:rsid w:val="00B81828"/>
    <w:rsid w:val="00B91084"/>
    <w:rsid w:val="00B97245"/>
    <w:rsid w:val="00BA70E1"/>
    <w:rsid w:val="00BB16D1"/>
    <w:rsid w:val="00BB70F9"/>
    <w:rsid w:val="00BB7354"/>
    <w:rsid w:val="00BC03A7"/>
    <w:rsid w:val="00BC43C1"/>
    <w:rsid w:val="00BD2B23"/>
    <w:rsid w:val="00BD5B66"/>
    <w:rsid w:val="00BE35F1"/>
    <w:rsid w:val="00BF0A09"/>
    <w:rsid w:val="00BF14BD"/>
    <w:rsid w:val="00BF3BEE"/>
    <w:rsid w:val="00BF3C9A"/>
    <w:rsid w:val="00BF4675"/>
    <w:rsid w:val="00BF5CF8"/>
    <w:rsid w:val="00C00514"/>
    <w:rsid w:val="00C1019C"/>
    <w:rsid w:val="00C1456E"/>
    <w:rsid w:val="00C15E2F"/>
    <w:rsid w:val="00C17FA2"/>
    <w:rsid w:val="00C21AAA"/>
    <w:rsid w:val="00C22BA8"/>
    <w:rsid w:val="00C22C7D"/>
    <w:rsid w:val="00C25724"/>
    <w:rsid w:val="00C27C0A"/>
    <w:rsid w:val="00C321F7"/>
    <w:rsid w:val="00C32874"/>
    <w:rsid w:val="00C349D3"/>
    <w:rsid w:val="00C37414"/>
    <w:rsid w:val="00C42629"/>
    <w:rsid w:val="00C42F82"/>
    <w:rsid w:val="00C4459E"/>
    <w:rsid w:val="00C554E2"/>
    <w:rsid w:val="00C560CD"/>
    <w:rsid w:val="00C635A6"/>
    <w:rsid w:val="00C63E2F"/>
    <w:rsid w:val="00C66B8F"/>
    <w:rsid w:val="00C7436F"/>
    <w:rsid w:val="00C7477C"/>
    <w:rsid w:val="00C74C68"/>
    <w:rsid w:val="00C77E30"/>
    <w:rsid w:val="00C81613"/>
    <w:rsid w:val="00C83524"/>
    <w:rsid w:val="00C851F2"/>
    <w:rsid w:val="00C87FCA"/>
    <w:rsid w:val="00CA4CF7"/>
    <w:rsid w:val="00CA6C4C"/>
    <w:rsid w:val="00CC1F5B"/>
    <w:rsid w:val="00CC26C2"/>
    <w:rsid w:val="00CD09F5"/>
    <w:rsid w:val="00CD22AB"/>
    <w:rsid w:val="00CD47D2"/>
    <w:rsid w:val="00CD6E49"/>
    <w:rsid w:val="00CD71B8"/>
    <w:rsid w:val="00CE6DC5"/>
    <w:rsid w:val="00CF2F53"/>
    <w:rsid w:val="00CF4C06"/>
    <w:rsid w:val="00CF6022"/>
    <w:rsid w:val="00D04748"/>
    <w:rsid w:val="00D15A4D"/>
    <w:rsid w:val="00D20A88"/>
    <w:rsid w:val="00D210CF"/>
    <w:rsid w:val="00D27E21"/>
    <w:rsid w:val="00D32607"/>
    <w:rsid w:val="00D32B17"/>
    <w:rsid w:val="00D33029"/>
    <w:rsid w:val="00D33AA5"/>
    <w:rsid w:val="00D34871"/>
    <w:rsid w:val="00D4175F"/>
    <w:rsid w:val="00D44EB7"/>
    <w:rsid w:val="00D4762A"/>
    <w:rsid w:val="00D500C0"/>
    <w:rsid w:val="00D50183"/>
    <w:rsid w:val="00D5068F"/>
    <w:rsid w:val="00D52BF3"/>
    <w:rsid w:val="00D54BBC"/>
    <w:rsid w:val="00D61760"/>
    <w:rsid w:val="00D63D77"/>
    <w:rsid w:val="00D642E1"/>
    <w:rsid w:val="00D64DAC"/>
    <w:rsid w:val="00D7161F"/>
    <w:rsid w:val="00D73A3A"/>
    <w:rsid w:val="00D81147"/>
    <w:rsid w:val="00D814AC"/>
    <w:rsid w:val="00D835F2"/>
    <w:rsid w:val="00D93610"/>
    <w:rsid w:val="00DB1449"/>
    <w:rsid w:val="00DB2B07"/>
    <w:rsid w:val="00DB66E8"/>
    <w:rsid w:val="00DD374D"/>
    <w:rsid w:val="00DE6440"/>
    <w:rsid w:val="00DF39E1"/>
    <w:rsid w:val="00E00FBA"/>
    <w:rsid w:val="00E04477"/>
    <w:rsid w:val="00E05124"/>
    <w:rsid w:val="00E069C8"/>
    <w:rsid w:val="00E131FD"/>
    <w:rsid w:val="00E13973"/>
    <w:rsid w:val="00E2279B"/>
    <w:rsid w:val="00E2281E"/>
    <w:rsid w:val="00E232A6"/>
    <w:rsid w:val="00E2720D"/>
    <w:rsid w:val="00E33E16"/>
    <w:rsid w:val="00E370A2"/>
    <w:rsid w:val="00E40B80"/>
    <w:rsid w:val="00E52648"/>
    <w:rsid w:val="00E55407"/>
    <w:rsid w:val="00E579D6"/>
    <w:rsid w:val="00E60EA1"/>
    <w:rsid w:val="00E62DC3"/>
    <w:rsid w:val="00E643CF"/>
    <w:rsid w:val="00E66EBD"/>
    <w:rsid w:val="00E67416"/>
    <w:rsid w:val="00E80FAA"/>
    <w:rsid w:val="00E9006E"/>
    <w:rsid w:val="00E94BB5"/>
    <w:rsid w:val="00E95F5A"/>
    <w:rsid w:val="00EB20A9"/>
    <w:rsid w:val="00EB2471"/>
    <w:rsid w:val="00EB3172"/>
    <w:rsid w:val="00EC5D51"/>
    <w:rsid w:val="00EC63AF"/>
    <w:rsid w:val="00ED5652"/>
    <w:rsid w:val="00EE497D"/>
    <w:rsid w:val="00EF68E8"/>
    <w:rsid w:val="00EF6C5A"/>
    <w:rsid w:val="00EF6C76"/>
    <w:rsid w:val="00EF78EB"/>
    <w:rsid w:val="00F0428E"/>
    <w:rsid w:val="00F126BA"/>
    <w:rsid w:val="00F1497A"/>
    <w:rsid w:val="00F20F40"/>
    <w:rsid w:val="00F35898"/>
    <w:rsid w:val="00F5306A"/>
    <w:rsid w:val="00F53560"/>
    <w:rsid w:val="00F5426F"/>
    <w:rsid w:val="00F65C81"/>
    <w:rsid w:val="00F67A6D"/>
    <w:rsid w:val="00F67E1E"/>
    <w:rsid w:val="00F71C7E"/>
    <w:rsid w:val="00F72592"/>
    <w:rsid w:val="00F75DA1"/>
    <w:rsid w:val="00F76A4C"/>
    <w:rsid w:val="00F774D6"/>
    <w:rsid w:val="00F829DC"/>
    <w:rsid w:val="00F835E6"/>
    <w:rsid w:val="00F84E8F"/>
    <w:rsid w:val="00F85533"/>
    <w:rsid w:val="00F970EC"/>
    <w:rsid w:val="00FA7588"/>
    <w:rsid w:val="00FB3DDF"/>
    <w:rsid w:val="00FB4AED"/>
    <w:rsid w:val="00FC6076"/>
    <w:rsid w:val="00FD05D1"/>
    <w:rsid w:val="00FD0871"/>
    <w:rsid w:val="00FD5E3D"/>
    <w:rsid w:val="00FE0213"/>
    <w:rsid w:val="00FE0C39"/>
    <w:rsid w:val="00FE1202"/>
    <w:rsid w:val="00FE63FF"/>
    <w:rsid w:val="00FE72BC"/>
    <w:rsid w:val="00FE775E"/>
    <w:rsid w:val="00FE7EA4"/>
    <w:rsid w:val="00FF24E6"/>
    <w:rsid w:val="00FF64D8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7F182B13"/>
  <w15:docId w15:val="{53341410-B793-4205-8BE8-A5656A27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uiPriority w:val="99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0D8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0D84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Znakiprzypiswdolnych">
    <w:name w:val="Znaki przypisów dolnych"/>
    <w:basedOn w:val="Domylnaczcionkaakapitu"/>
    <w:uiPriority w:val="99"/>
    <w:rsid w:val="00A30D84"/>
  </w:style>
  <w:style w:type="character" w:styleId="Odwoanieprzypisudolnego">
    <w:name w:val="footnote reference"/>
    <w:uiPriority w:val="99"/>
    <w:semiHidden/>
    <w:rsid w:val="00A30D84"/>
    <w:rPr>
      <w:vertAlign w:val="superscript"/>
    </w:rPr>
  </w:style>
  <w:style w:type="table" w:styleId="Tabela-Siatka">
    <w:name w:val="Table Grid"/>
    <w:basedOn w:val="Standardowy"/>
    <w:uiPriority w:val="39"/>
    <w:rsid w:val="002A0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5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D22F79-B376-4EF4-91B9-95F5EA72D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3873</Words>
  <Characters>23241</Characters>
  <Application>Microsoft Office Word</Application>
  <DocSecurity>0</DocSecurity>
  <Lines>193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malgorzata_b</dc:creator>
  <cp:keywords/>
  <cp:lastModifiedBy>malgorzata_b</cp:lastModifiedBy>
  <cp:revision>5</cp:revision>
  <cp:lastPrinted>2023-02-27T11:10:00Z</cp:lastPrinted>
  <dcterms:created xsi:type="dcterms:W3CDTF">2024-11-05T11:30:00Z</dcterms:created>
  <dcterms:modified xsi:type="dcterms:W3CDTF">2024-11-19T06:29:00Z</dcterms:modified>
</cp:coreProperties>
</file>