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85150" w14:textId="2DD8D02F" w:rsidR="00EF0611" w:rsidRDefault="00284D77">
      <w:pPr>
        <w:pStyle w:val="Bezodstpw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Nr sprawy: SO.OAG.241.</w:t>
      </w:r>
      <w:r w:rsidR="00BC75D3">
        <w:rPr>
          <w:rFonts w:ascii="Source Sans Pro" w:hAnsi="Source Sans Pro"/>
          <w:sz w:val="24"/>
          <w:szCs w:val="24"/>
        </w:rPr>
        <w:t>5</w:t>
      </w:r>
      <w:r>
        <w:rPr>
          <w:rFonts w:ascii="Source Sans Pro" w:hAnsi="Source Sans Pro"/>
          <w:sz w:val="24"/>
          <w:szCs w:val="24"/>
        </w:rPr>
        <w:t>.202</w:t>
      </w:r>
      <w:r w:rsidR="00BC75D3">
        <w:rPr>
          <w:rFonts w:ascii="Source Sans Pro" w:hAnsi="Source Sans Pro"/>
          <w:sz w:val="24"/>
          <w:szCs w:val="24"/>
        </w:rPr>
        <w:t>4</w:t>
      </w:r>
      <w:r>
        <w:rPr>
          <w:rFonts w:ascii="Source Sans Pro" w:hAnsi="Source Sans Pro"/>
          <w:sz w:val="24"/>
          <w:szCs w:val="24"/>
        </w:rPr>
        <w:tab/>
      </w:r>
      <w:r>
        <w:rPr>
          <w:rFonts w:ascii="Source Sans Pro" w:hAnsi="Source Sans Pro"/>
          <w:sz w:val="24"/>
          <w:szCs w:val="24"/>
        </w:rPr>
        <w:tab/>
      </w:r>
      <w:r>
        <w:rPr>
          <w:rFonts w:ascii="Source Sans Pro" w:hAnsi="Source Sans Pro"/>
          <w:sz w:val="24"/>
          <w:szCs w:val="24"/>
        </w:rPr>
        <w:tab/>
      </w:r>
      <w:r>
        <w:rPr>
          <w:rFonts w:ascii="Source Sans Pro" w:hAnsi="Source Sans Pro"/>
          <w:sz w:val="24"/>
          <w:szCs w:val="24"/>
        </w:rPr>
        <w:tab/>
        <w:t xml:space="preserve">              </w:t>
      </w:r>
      <w:r>
        <w:rPr>
          <w:rFonts w:ascii="Source Sans Pro" w:hAnsi="Source Sans Pro"/>
          <w:i/>
          <w:iCs/>
          <w:sz w:val="24"/>
          <w:szCs w:val="24"/>
        </w:rPr>
        <w:t xml:space="preserve">Załącznik A do </w:t>
      </w:r>
      <w:proofErr w:type="spellStart"/>
      <w:r w:rsidR="0059419F">
        <w:rPr>
          <w:rFonts w:ascii="Source Sans Pro" w:hAnsi="Source Sans Pro"/>
          <w:i/>
          <w:iCs/>
          <w:sz w:val="24"/>
          <w:szCs w:val="24"/>
        </w:rPr>
        <w:t>swz</w:t>
      </w:r>
      <w:proofErr w:type="spellEnd"/>
      <w:r>
        <w:rPr>
          <w:rFonts w:ascii="Source Sans Pro" w:hAnsi="Source Sans Pro"/>
          <w:sz w:val="24"/>
          <w:szCs w:val="24"/>
        </w:rPr>
        <w:tab/>
      </w:r>
      <w:r>
        <w:rPr>
          <w:rFonts w:ascii="Source Sans Pro" w:hAnsi="Source Sans Pro"/>
          <w:sz w:val="24"/>
          <w:szCs w:val="24"/>
        </w:rPr>
        <w:tab/>
      </w:r>
    </w:p>
    <w:p w14:paraId="720430DE" w14:textId="77777777" w:rsidR="00EF0611" w:rsidRDefault="00EF0611">
      <w:pPr>
        <w:pStyle w:val="Bezodstpw"/>
        <w:ind w:right="-567"/>
        <w:jc w:val="center"/>
        <w:rPr>
          <w:rFonts w:ascii="Source Sans Pro" w:hAnsi="Source Sans Pro"/>
          <w:b/>
          <w:sz w:val="24"/>
          <w:szCs w:val="24"/>
        </w:rPr>
      </w:pPr>
    </w:p>
    <w:p w14:paraId="25D3A771" w14:textId="77777777" w:rsidR="00EF0611" w:rsidRDefault="00284D77">
      <w:pPr>
        <w:pStyle w:val="Bezodstpw"/>
        <w:ind w:right="-567"/>
        <w:jc w:val="center"/>
        <w:rPr>
          <w:rFonts w:ascii="Source Sans Pro" w:hAnsi="Source Sans Pro"/>
          <w:b/>
          <w:sz w:val="24"/>
          <w:szCs w:val="24"/>
        </w:rPr>
      </w:pPr>
      <w:r>
        <w:rPr>
          <w:rFonts w:ascii="Source Sans Pro" w:hAnsi="Source Sans Pro"/>
          <w:b/>
          <w:sz w:val="24"/>
          <w:szCs w:val="24"/>
        </w:rPr>
        <w:t xml:space="preserve">Opis przedmiotu zamówienia </w:t>
      </w:r>
    </w:p>
    <w:p w14:paraId="43CB5804" w14:textId="77777777" w:rsidR="00EF0611" w:rsidRDefault="00EF0611">
      <w:pPr>
        <w:spacing w:line="240" w:lineRule="auto"/>
        <w:ind w:right="-426"/>
        <w:jc w:val="both"/>
        <w:rPr>
          <w:rFonts w:ascii="Source Sans Pro" w:hAnsi="Source Sans Pro"/>
          <w:b/>
          <w:sz w:val="24"/>
          <w:szCs w:val="24"/>
        </w:rPr>
      </w:pPr>
    </w:p>
    <w:p w14:paraId="6AFC739B" w14:textId="20B8F568" w:rsidR="00EF0611" w:rsidRDefault="00284D77">
      <w:pPr>
        <w:spacing w:after="0" w:line="240" w:lineRule="auto"/>
        <w:rPr>
          <w:rFonts w:ascii="Source Sans Pro" w:hAnsi="Source Sans Pro"/>
          <w:color w:val="000000"/>
          <w:sz w:val="24"/>
          <w:szCs w:val="24"/>
        </w:rPr>
      </w:pPr>
      <w:r>
        <w:rPr>
          <w:rFonts w:ascii="Source Sans Pro" w:hAnsi="Source Sans Pro"/>
          <w:b/>
          <w:sz w:val="24"/>
          <w:szCs w:val="24"/>
        </w:rPr>
        <w:t>1.</w:t>
      </w:r>
      <w:r>
        <w:rPr>
          <w:rFonts w:ascii="Source Sans Pro" w:hAnsi="Source Sans Pro"/>
          <w:sz w:val="24"/>
          <w:szCs w:val="24"/>
        </w:rPr>
        <w:t xml:space="preserve"> Przedmiotem umowy jest </w:t>
      </w:r>
      <w:r>
        <w:rPr>
          <w:rFonts w:ascii="Source Sans Pro" w:hAnsi="Source Sans Pro"/>
          <w:b/>
          <w:sz w:val="24"/>
          <w:szCs w:val="24"/>
        </w:rPr>
        <w:t>”</w:t>
      </w:r>
      <w:r>
        <w:rPr>
          <w:rFonts w:ascii="Source Sans Pro" w:hAnsi="Source Sans Pro"/>
          <w:b/>
          <w:color w:val="000000"/>
          <w:sz w:val="24"/>
          <w:szCs w:val="24"/>
        </w:rPr>
        <w:t>Świadczenie usług pocztowych w obrocie krajowym                   (</w:t>
      </w:r>
      <w:r>
        <w:rPr>
          <w:rFonts w:ascii="Source Sans Pro" w:hAnsi="Source Sans Pro"/>
          <w:b/>
          <w:sz w:val="24"/>
          <w:szCs w:val="24"/>
        </w:rPr>
        <w:t xml:space="preserve">w tym w zakresie doręczania decyzji podatkowych)  </w:t>
      </w:r>
      <w:r>
        <w:rPr>
          <w:rFonts w:ascii="Source Sans Pro" w:hAnsi="Source Sans Pro"/>
          <w:b/>
          <w:color w:val="000000"/>
          <w:sz w:val="24"/>
          <w:szCs w:val="24"/>
        </w:rPr>
        <w:t xml:space="preserve">i zagranicznym </w:t>
      </w:r>
      <w:r>
        <w:rPr>
          <w:rFonts w:ascii="Source Sans Pro" w:hAnsi="Source Sans Pro" w:cs="TimesNewRomanPSMT"/>
          <w:sz w:val="24"/>
          <w:szCs w:val="24"/>
        </w:rPr>
        <w:t xml:space="preserve">głównie do Włoch, Niemiec, Francji, Danii, Czech i na Węgry, sporadycznie USA) </w:t>
      </w:r>
      <w:r>
        <w:rPr>
          <w:rFonts w:ascii="Source Sans Pro" w:hAnsi="Source Sans Pro"/>
          <w:color w:val="000000"/>
          <w:sz w:val="24"/>
          <w:szCs w:val="24"/>
        </w:rPr>
        <w:t xml:space="preserve"> na rzecz Urzędu Miasta w Trzebini, w zakresie przyjmowania, przemieszczania i doręczania przesyłek pocztowych i ich zwrotów na 202</w:t>
      </w:r>
      <w:r w:rsidR="00BC75D3">
        <w:rPr>
          <w:rFonts w:ascii="Source Sans Pro" w:hAnsi="Source Sans Pro"/>
          <w:color w:val="000000"/>
          <w:sz w:val="24"/>
          <w:szCs w:val="24"/>
        </w:rPr>
        <w:t>5</w:t>
      </w:r>
      <w:r>
        <w:rPr>
          <w:rFonts w:ascii="Source Sans Pro" w:hAnsi="Source Sans Pro"/>
          <w:color w:val="000000"/>
          <w:sz w:val="24"/>
          <w:szCs w:val="24"/>
        </w:rPr>
        <w:t xml:space="preserve"> rok”.</w:t>
      </w:r>
    </w:p>
    <w:p w14:paraId="71EBFF8F" w14:textId="77777777" w:rsidR="00EF0611" w:rsidRDefault="00284D77">
      <w:pPr>
        <w:pStyle w:val="Standard"/>
        <w:jc w:val="both"/>
      </w:pPr>
      <w:r>
        <w:rPr>
          <w:rFonts w:ascii="Source Sans Pro" w:hAnsi="Source Sans Pro"/>
          <w:sz w:val="24"/>
          <w:szCs w:val="24"/>
        </w:rPr>
        <w:t>Świadczenie niżej wymienionych usług pocztowych, dla przesyłek</w:t>
      </w:r>
      <w:r>
        <w:rPr>
          <w:rFonts w:ascii="Source Sans Pro" w:hAnsi="Source Sans Pro"/>
          <w:color w:val="000000"/>
          <w:sz w:val="24"/>
          <w:szCs w:val="24"/>
        </w:rPr>
        <w:t xml:space="preserve">: </w:t>
      </w:r>
    </w:p>
    <w:p w14:paraId="05B813B4" w14:textId="77777777" w:rsidR="00EF0611" w:rsidRDefault="00284D77">
      <w:pPr>
        <w:pStyle w:val="Bezodstpw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1) w obrocie krajowym i zagranicznym ekonomicznych i priorytetowych:</w:t>
      </w:r>
    </w:p>
    <w:p w14:paraId="01D89286" w14:textId="77777777" w:rsidR="00EF0611" w:rsidRDefault="00284D77">
      <w:pPr>
        <w:pStyle w:val="Bezodstpw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a) przesyłek listowych nierejestrowanych,</w:t>
      </w:r>
      <w:r>
        <w:rPr>
          <w:rFonts w:ascii="Source Sans Pro" w:hAnsi="Source Sans Pro"/>
          <w:sz w:val="24"/>
          <w:szCs w:val="24"/>
        </w:rPr>
        <w:br/>
        <w:t>b) przesyłek listowych rejestrowanych nadanych i doręczonych za pokwitowaniem lub za potwierdzeniem odbioru,</w:t>
      </w:r>
    </w:p>
    <w:p w14:paraId="6C79BFA5" w14:textId="77777777" w:rsidR="00EF0611" w:rsidRDefault="00284D77">
      <w:pPr>
        <w:pStyle w:val="Bezodstpw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2) w obrocie krajowym paczek pocztowych ekonomicznych i priorytetowych,</w:t>
      </w:r>
    </w:p>
    <w:p w14:paraId="15BA1A27" w14:textId="77777777" w:rsidR="00EF0611" w:rsidRDefault="00284D77">
      <w:pPr>
        <w:pStyle w:val="Bezodstpw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3) w obrocie zagranicznym paczek pocztowych priorytetowych,</w:t>
      </w:r>
    </w:p>
    <w:p w14:paraId="1F8A024B" w14:textId="77777777" w:rsidR="00EF0611" w:rsidRDefault="00284D77">
      <w:pPr>
        <w:pStyle w:val="Bezodstpw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4) przesyłek kurierskich,</w:t>
      </w:r>
    </w:p>
    <w:p w14:paraId="0C86AC99" w14:textId="77777777" w:rsidR="00EF0611" w:rsidRDefault="00284D77">
      <w:pPr>
        <w:pStyle w:val="Bezodstpw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oraz za przesyłki rejestrowane zwracane do Zamawiającego po wyczerpaniu możliwości ich doręczenia lub wydania odbiorcy.</w:t>
      </w:r>
    </w:p>
    <w:p w14:paraId="259829A6" w14:textId="77777777" w:rsidR="00EF0611" w:rsidRDefault="00284D77">
      <w:pPr>
        <w:pStyle w:val="Bezodstpw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b/>
          <w:sz w:val="24"/>
          <w:szCs w:val="24"/>
        </w:rPr>
        <w:t>2</w:t>
      </w:r>
      <w:r>
        <w:rPr>
          <w:rFonts w:ascii="Source Sans Pro" w:hAnsi="Source Sans Pro"/>
          <w:sz w:val="24"/>
          <w:szCs w:val="24"/>
        </w:rPr>
        <w:t xml:space="preserve">. Przez przesyłki pocztowe będące przedmiotem zamówienia rozumie się przesyłki listowe </w:t>
      </w:r>
    </w:p>
    <w:p w14:paraId="59828465" w14:textId="77777777" w:rsidR="00EF0611" w:rsidRDefault="00284D77">
      <w:pPr>
        <w:pStyle w:val="Bezodstpw"/>
        <w:ind w:right="-1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 xml:space="preserve">do 2000 g obejmujące w szczególności przesyłki o w formacie S, L, M: przy czym </w:t>
      </w:r>
    </w:p>
    <w:p w14:paraId="7F1DEE47" w14:textId="77777777" w:rsidR="00EF0611" w:rsidRDefault="00EF0611">
      <w:pPr>
        <w:pStyle w:val="Bezodstpw"/>
        <w:ind w:right="-1"/>
        <w:jc w:val="both"/>
        <w:rPr>
          <w:rFonts w:ascii="Source Sans Pro" w:hAnsi="Source Sans Pro"/>
          <w:sz w:val="24"/>
          <w:szCs w:val="24"/>
        </w:rPr>
      </w:pPr>
    </w:p>
    <w:p w14:paraId="3A4B26F5" w14:textId="77777777" w:rsidR="00EF0611" w:rsidRDefault="00284D77">
      <w:pPr>
        <w:pStyle w:val="Bezodstpw"/>
        <w:ind w:right="-1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b/>
          <w:sz w:val="24"/>
          <w:szCs w:val="24"/>
        </w:rPr>
        <w:t xml:space="preserve"> - FORMAT S</w:t>
      </w:r>
      <w:r>
        <w:rPr>
          <w:rFonts w:ascii="Source Sans Pro" w:hAnsi="Source Sans Pro"/>
          <w:sz w:val="24"/>
          <w:szCs w:val="24"/>
        </w:rPr>
        <w:t xml:space="preserve"> to przesyłki o wymiarach:</w:t>
      </w:r>
    </w:p>
    <w:p w14:paraId="702266EF" w14:textId="77777777" w:rsidR="00EF0611" w:rsidRDefault="00284D77">
      <w:pPr>
        <w:pStyle w:val="Bezodstpw"/>
        <w:ind w:right="-1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Minimum – wymiary strony adresowej nie mogą być mniejsze niż 90x140 mm,</w:t>
      </w:r>
    </w:p>
    <w:p w14:paraId="72D3C82C" w14:textId="77777777" w:rsidR="00EF0611" w:rsidRDefault="00284D77">
      <w:pPr>
        <w:pStyle w:val="Bezodstpw"/>
        <w:ind w:right="-1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Maksimum – żaden z wymiarów nie może przekroczyć: wysokość 20 mm, długość 230 mm, szerokość 160 mm;</w:t>
      </w:r>
    </w:p>
    <w:p w14:paraId="41B328CF" w14:textId="77777777" w:rsidR="00EF0611" w:rsidRDefault="00EF0611">
      <w:pPr>
        <w:pStyle w:val="Bezodstpw"/>
        <w:ind w:right="-1"/>
        <w:jc w:val="both"/>
        <w:rPr>
          <w:rFonts w:ascii="Source Sans Pro" w:hAnsi="Source Sans Pro"/>
          <w:sz w:val="24"/>
          <w:szCs w:val="24"/>
        </w:rPr>
      </w:pPr>
    </w:p>
    <w:p w14:paraId="11316B8A" w14:textId="77777777" w:rsidR="00EF0611" w:rsidRDefault="00284D77">
      <w:pPr>
        <w:pStyle w:val="Bezodstpw"/>
        <w:ind w:right="-1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 xml:space="preserve">- </w:t>
      </w:r>
      <w:r>
        <w:rPr>
          <w:rFonts w:ascii="Source Sans Pro" w:hAnsi="Source Sans Pro"/>
          <w:b/>
          <w:sz w:val="24"/>
          <w:szCs w:val="24"/>
        </w:rPr>
        <w:t>FORMAT M</w:t>
      </w:r>
      <w:r>
        <w:rPr>
          <w:rFonts w:ascii="Source Sans Pro" w:hAnsi="Source Sans Pro"/>
          <w:sz w:val="24"/>
          <w:szCs w:val="24"/>
        </w:rPr>
        <w:t xml:space="preserve"> to przesyłki o wymiarach:</w:t>
      </w:r>
    </w:p>
    <w:p w14:paraId="2FF7348C" w14:textId="77777777" w:rsidR="00EF0611" w:rsidRDefault="00284D77">
      <w:pPr>
        <w:pStyle w:val="Bezodstpw"/>
        <w:ind w:right="-1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Minimum wymiary strony adresowej nie mogą być mniejsze niż 90 x 140 mm,</w:t>
      </w:r>
    </w:p>
    <w:p w14:paraId="39A7A72A" w14:textId="77777777" w:rsidR="00EF0611" w:rsidRDefault="00284D77">
      <w:pPr>
        <w:pStyle w:val="Bezodstpw"/>
        <w:ind w:right="-1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Maksimum – żaden z wymiarów nie może przekroczyć: wysokość 20 mm, długość 325 mm, szerokość 230 mm;</w:t>
      </w:r>
    </w:p>
    <w:p w14:paraId="6FC4DAF5" w14:textId="77777777" w:rsidR="00EF0611" w:rsidRDefault="00EF0611">
      <w:pPr>
        <w:pStyle w:val="Bezodstpw"/>
        <w:ind w:right="-1"/>
        <w:jc w:val="both"/>
        <w:rPr>
          <w:rFonts w:ascii="Source Sans Pro" w:hAnsi="Source Sans Pro"/>
          <w:sz w:val="24"/>
          <w:szCs w:val="24"/>
        </w:rPr>
      </w:pPr>
    </w:p>
    <w:p w14:paraId="6E10EE00" w14:textId="77777777" w:rsidR="00EF0611" w:rsidRDefault="00284D77">
      <w:pPr>
        <w:pStyle w:val="Bezodstpw"/>
        <w:ind w:right="-1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 xml:space="preserve">- </w:t>
      </w:r>
      <w:r>
        <w:rPr>
          <w:rFonts w:ascii="Source Sans Pro" w:hAnsi="Source Sans Pro"/>
          <w:b/>
          <w:sz w:val="24"/>
          <w:szCs w:val="24"/>
        </w:rPr>
        <w:t>FORMAT L</w:t>
      </w:r>
      <w:r>
        <w:rPr>
          <w:rFonts w:ascii="Source Sans Pro" w:hAnsi="Source Sans Pro"/>
          <w:sz w:val="24"/>
          <w:szCs w:val="24"/>
        </w:rPr>
        <w:t xml:space="preserve"> to przesyłki o wymiarach: </w:t>
      </w:r>
    </w:p>
    <w:p w14:paraId="1A875FBA" w14:textId="77777777" w:rsidR="00EF0611" w:rsidRDefault="00284D77">
      <w:pPr>
        <w:pStyle w:val="Bezodstpw"/>
        <w:ind w:right="-1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Minimum – wymiary strony adresowej nie mogą być mniejsze niż 90 x 140 mm,</w:t>
      </w:r>
    </w:p>
    <w:p w14:paraId="5670216F" w14:textId="77777777" w:rsidR="00EF0611" w:rsidRDefault="00284D77">
      <w:pPr>
        <w:pStyle w:val="Bezodstpw"/>
        <w:ind w:right="-1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Maksimum – suma długości, szerokości i wysokości 900 mm, przy czym największy z tych wymiarów długość) nie może przekroczyć 600 mm</w:t>
      </w:r>
    </w:p>
    <w:p w14:paraId="26BF8860" w14:textId="77777777" w:rsidR="00EF0611" w:rsidRDefault="00EF0611">
      <w:pPr>
        <w:pStyle w:val="Bezodstpw"/>
        <w:ind w:right="-1"/>
        <w:jc w:val="both"/>
        <w:rPr>
          <w:rFonts w:ascii="Source Sans Pro" w:hAnsi="Source Sans Pro"/>
          <w:sz w:val="24"/>
          <w:szCs w:val="24"/>
        </w:rPr>
      </w:pPr>
    </w:p>
    <w:p w14:paraId="1CDF97AE" w14:textId="77777777" w:rsidR="00EF0611" w:rsidRDefault="00284D77">
      <w:pPr>
        <w:pStyle w:val="Bezodstpw"/>
        <w:ind w:right="-1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 xml:space="preserve">Wszystkie wymiary przyjmuje się z tolerancja +/- 2 mm. </w:t>
      </w:r>
    </w:p>
    <w:p w14:paraId="48CAA8A8" w14:textId="77777777" w:rsidR="00EF0611" w:rsidRDefault="00EF0611">
      <w:pPr>
        <w:pStyle w:val="Bezodstpw"/>
        <w:jc w:val="both"/>
        <w:rPr>
          <w:rFonts w:ascii="Source Sans Pro" w:hAnsi="Source Sans Pro"/>
          <w:sz w:val="24"/>
          <w:szCs w:val="24"/>
        </w:rPr>
      </w:pPr>
    </w:p>
    <w:p w14:paraId="21B50296" w14:textId="77777777" w:rsidR="00EF0611" w:rsidRDefault="00284D77">
      <w:pPr>
        <w:pStyle w:val="Bezodstpw"/>
        <w:ind w:right="-426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b/>
          <w:sz w:val="24"/>
          <w:szCs w:val="24"/>
        </w:rPr>
        <w:t>3.</w:t>
      </w:r>
      <w:r>
        <w:rPr>
          <w:rFonts w:ascii="Source Sans Pro" w:hAnsi="Source Sans Pro"/>
          <w:sz w:val="24"/>
          <w:szCs w:val="24"/>
        </w:rPr>
        <w:t xml:space="preserve"> Przez paczki pocztowe, będące przedmiotem zamówienia rozumie się paczki pocztowe </w:t>
      </w:r>
      <w:r>
        <w:rPr>
          <w:rFonts w:ascii="Source Sans Pro" w:hAnsi="Source Sans Pro"/>
          <w:sz w:val="24"/>
          <w:szCs w:val="24"/>
        </w:rPr>
        <w:br/>
        <w:t>o wadze do 10 000 g oraz paczki pocztowe o wadze pow. 10 000 g (gabaryt A i B):</w:t>
      </w:r>
    </w:p>
    <w:p w14:paraId="3830E7E5" w14:textId="77777777" w:rsidR="00EF0611" w:rsidRDefault="00EF0611">
      <w:pPr>
        <w:pStyle w:val="Bezodstpw"/>
        <w:ind w:right="-426"/>
        <w:jc w:val="both"/>
        <w:rPr>
          <w:rFonts w:ascii="Source Sans Pro" w:hAnsi="Source Sans Pro"/>
          <w:sz w:val="24"/>
          <w:szCs w:val="24"/>
        </w:rPr>
      </w:pPr>
    </w:p>
    <w:p w14:paraId="473D06E5" w14:textId="77777777" w:rsidR="00EF0611" w:rsidRDefault="00284D77">
      <w:pPr>
        <w:pStyle w:val="Bezodstpw"/>
        <w:ind w:right="-426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 xml:space="preserve">- </w:t>
      </w:r>
      <w:r>
        <w:rPr>
          <w:rFonts w:ascii="Source Sans Pro" w:hAnsi="Source Sans Pro"/>
          <w:b/>
          <w:sz w:val="24"/>
          <w:szCs w:val="24"/>
        </w:rPr>
        <w:t>Gabaryt A</w:t>
      </w:r>
      <w:r>
        <w:rPr>
          <w:rFonts w:ascii="Source Sans Pro" w:hAnsi="Source Sans Pro"/>
          <w:sz w:val="24"/>
          <w:szCs w:val="24"/>
        </w:rPr>
        <w:t xml:space="preserve"> – to paczki o wymiarach : </w:t>
      </w:r>
    </w:p>
    <w:p w14:paraId="0B3E5CB5" w14:textId="77777777" w:rsidR="00EF0611" w:rsidRDefault="00284D77">
      <w:pPr>
        <w:pStyle w:val="Bezodstpw"/>
        <w:ind w:right="-426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 xml:space="preserve">- minimum – wymiar strony adresowej nie mniejszej niż 90 x 140 mm, </w:t>
      </w:r>
    </w:p>
    <w:p w14:paraId="7277333D" w14:textId="77777777" w:rsidR="00EF0611" w:rsidRDefault="00284D77">
      <w:pPr>
        <w:pStyle w:val="Bezodstpw"/>
        <w:ind w:right="-426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- maksimum – żaden z wymiarów nie może przekroczyć długości 600 mm, szerokości 500 mm oraz wysokości 300 mm.</w:t>
      </w:r>
    </w:p>
    <w:p w14:paraId="61F5A0CC" w14:textId="77777777" w:rsidR="00EF0611" w:rsidRDefault="00EF0611">
      <w:pPr>
        <w:pStyle w:val="Bezodstpw"/>
        <w:ind w:right="-426"/>
        <w:jc w:val="both"/>
        <w:rPr>
          <w:rFonts w:ascii="Source Sans Pro" w:hAnsi="Source Sans Pro"/>
          <w:sz w:val="24"/>
          <w:szCs w:val="24"/>
        </w:rPr>
      </w:pPr>
    </w:p>
    <w:p w14:paraId="272692D8" w14:textId="77777777" w:rsidR="00EF0611" w:rsidRDefault="00284D77">
      <w:pPr>
        <w:pStyle w:val="Bezodstpw"/>
        <w:ind w:right="-426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 xml:space="preserve">- </w:t>
      </w:r>
      <w:r>
        <w:rPr>
          <w:rFonts w:ascii="Source Sans Pro" w:hAnsi="Source Sans Pro"/>
          <w:b/>
          <w:sz w:val="24"/>
          <w:szCs w:val="24"/>
        </w:rPr>
        <w:t>Gabaryt B</w:t>
      </w:r>
      <w:r>
        <w:rPr>
          <w:rFonts w:ascii="Source Sans Pro" w:hAnsi="Source Sans Pro"/>
          <w:sz w:val="24"/>
          <w:szCs w:val="24"/>
        </w:rPr>
        <w:t xml:space="preserve"> – to paczki o wymiarach :</w:t>
      </w:r>
    </w:p>
    <w:p w14:paraId="0DDC2F0E" w14:textId="77777777" w:rsidR="00EF0611" w:rsidRDefault="00284D77">
      <w:pPr>
        <w:pStyle w:val="Bezodstpw"/>
        <w:ind w:right="-426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 xml:space="preserve">- minimum - jeśli choć jeden z wymiarów przekracza długość 600 mm, szerokość 500 m, wysokość 300 mm; </w:t>
      </w:r>
    </w:p>
    <w:p w14:paraId="5305E39B" w14:textId="77777777" w:rsidR="00EF0611" w:rsidRDefault="00284D77">
      <w:pPr>
        <w:pStyle w:val="Bezodstpw"/>
        <w:ind w:right="-426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– maksimum - suma długości i największego obwodu mierzonego w innym kierunku niż długość - 3000 mm, przy czym największy wymiar nie może przekroczyć 1500 mm.</w:t>
      </w:r>
    </w:p>
    <w:p w14:paraId="23F9A201" w14:textId="77777777" w:rsidR="00EF0611" w:rsidRDefault="00284D77">
      <w:pPr>
        <w:pStyle w:val="Bezodstpw"/>
        <w:ind w:right="-426"/>
        <w:jc w:val="both"/>
        <w:rPr>
          <w:rFonts w:ascii="Source Sans Pro" w:hAnsi="Source Sans Pro"/>
          <w:bCs/>
          <w:sz w:val="24"/>
          <w:szCs w:val="24"/>
        </w:rPr>
      </w:pPr>
      <w:r>
        <w:rPr>
          <w:rFonts w:ascii="Source Sans Pro" w:hAnsi="Source Sans Pro"/>
          <w:b/>
          <w:bCs/>
          <w:sz w:val="24"/>
          <w:szCs w:val="24"/>
        </w:rPr>
        <w:t>4.</w:t>
      </w:r>
      <w:r>
        <w:rPr>
          <w:rFonts w:ascii="Source Sans Pro" w:hAnsi="Source Sans Pro"/>
          <w:bCs/>
          <w:sz w:val="24"/>
          <w:szCs w:val="24"/>
        </w:rPr>
        <w:t xml:space="preserve"> Wykaz ilości poszczególnych przesyłek oraz oferowanych przez Wykonawcę cen </w:t>
      </w:r>
      <w:r>
        <w:rPr>
          <w:rFonts w:ascii="Source Sans Pro" w:hAnsi="Source Sans Pro"/>
          <w:bCs/>
          <w:sz w:val="24"/>
          <w:szCs w:val="24"/>
        </w:rPr>
        <w:br/>
        <w:t xml:space="preserve">( formularz cenowy) stanowi </w:t>
      </w:r>
      <w:r>
        <w:rPr>
          <w:rFonts w:ascii="Source Sans Pro" w:hAnsi="Source Sans Pro"/>
          <w:b/>
          <w:sz w:val="24"/>
          <w:szCs w:val="24"/>
        </w:rPr>
        <w:t>załącznik</w:t>
      </w:r>
      <w:r>
        <w:rPr>
          <w:rFonts w:ascii="Source Sans Pro" w:hAnsi="Source Sans Pro"/>
          <w:b/>
          <w:color w:val="000000"/>
          <w:sz w:val="24"/>
          <w:szCs w:val="24"/>
        </w:rPr>
        <w:t xml:space="preserve"> nr 1a</w:t>
      </w:r>
      <w:r>
        <w:rPr>
          <w:rFonts w:ascii="Source Sans Pro" w:hAnsi="Source Sans Pro"/>
          <w:bCs/>
          <w:sz w:val="24"/>
          <w:szCs w:val="24"/>
        </w:rPr>
        <w:t xml:space="preserve"> do SWZ.   </w:t>
      </w:r>
    </w:p>
    <w:p w14:paraId="3AC8BB08" w14:textId="77777777" w:rsidR="00EF0611" w:rsidRDefault="00EF0611">
      <w:pPr>
        <w:pStyle w:val="Bezodstpw"/>
        <w:ind w:right="-426"/>
        <w:jc w:val="both"/>
        <w:rPr>
          <w:rFonts w:ascii="Source Sans Pro" w:hAnsi="Source Sans Pro"/>
          <w:bCs/>
          <w:sz w:val="24"/>
          <w:szCs w:val="24"/>
        </w:rPr>
      </w:pPr>
    </w:p>
    <w:p w14:paraId="41BC045D" w14:textId="77777777" w:rsidR="00EF0611" w:rsidRDefault="00284D77">
      <w:pPr>
        <w:pStyle w:val="Bezodstpw"/>
        <w:ind w:right="-426"/>
        <w:jc w:val="both"/>
        <w:rPr>
          <w:rFonts w:ascii="Source Sans Pro" w:hAnsi="Source Sans Pro"/>
          <w:bCs/>
          <w:sz w:val="24"/>
          <w:szCs w:val="24"/>
        </w:rPr>
      </w:pPr>
      <w:r>
        <w:rPr>
          <w:rFonts w:ascii="Source Sans Pro" w:hAnsi="Source Sans Pro"/>
          <w:b/>
          <w:sz w:val="24"/>
          <w:szCs w:val="24"/>
        </w:rPr>
        <w:t>5.</w:t>
      </w:r>
      <w:r>
        <w:rPr>
          <w:rFonts w:ascii="Source Sans Pro" w:hAnsi="Source Sans Pro"/>
          <w:bCs/>
          <w:sz w:val="24"/>
          <w:szCs w:val="24"/>
        </w:rPr>
        <w:t xml:space="preserve"> Określone w formularzu cenowym stanowiącym załącznik nr 1 a do SWZ, rodzaje i liczba przesyłek w ramach świadczonych usług są szacunkowe i mogą ulec zmianie w zależności od potrzeb Zamawiającego, na co Wykonawca wyraża zgodę i nie będzie dochodził roszczeń              z tytułu zmian rodzajowych i liczbowych w trakcie realizacji niniejszego zamówienia.</w:t>
      </w:r>
    </w:p>
    <w:p w14:paraId="6500312F" w14:textId="77777777" w:rsidR="00EF0611" w:rsidRDefault="00284D77">
      <w:pPr>
        <w:pStyle w:val="Bezodstpw"/>
        <w:spacing w:before="240" w:after="160"/>
        <w:ind w:right="-426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b/>
          <w:sz w:val="24"/>
          <w:szCs w:val="24"/>
        </w:rPr>
        <w:t xml:space="preserve">6. </w:t>
      </w:r>
      <w:r>
        <w:rPr>
          <w:rFonts w:ascii="Source Sans Pro" w:hAnsi="Source Sans Pro"/>
          <w:bCs/>
          <w:sz w:val="24"/>
          <w:szCs w:val="24"/>
        </w:rPr>
        <w:t xml:space="preserve">Wykonawca zobowiązany jest do dostarczenia bezpłatnie Zamawiającemu </w:t>
      </w:r>
      <w:r>
        <w:rPr>
          <w:rFonts w:ascii="Source Sans Pro" w:hAnsi="Source Sans Pro"/>
          <w:sz w:val="24"/>
          <w:szCs w:val="24"/>
        </w:rPr>
        <w:t>d</w:t>
      </w:r>
      <w:r>
        <w:rPr>
          <w:rFonts w:ascii="Source Sans Pro" w:hAnsi="Source Sans Pro"/>
          <w:bCs/>
          <w:sz w:val="24"/>
          <w:szCs w:val="24"/>
        </w:rPr>
        <w:t>ruków zwrotnego potwierdzenia odbioru dla przesyłek krajowych i zagranicznych (na zasadach ogólnych) z zastrzeżeniem, że w odniesieniu do przesyłek terminowych nadawanych</w:t>
      </w:r>
      <w:r>
        <w:rPr>
          <w:rFonts w:ascii="Source Sans Pro" w:hAnsi="Source Sans Pro"/>
          <w:bCs/>
          <w:sz w:val="24"/>
          <w:szCs w:val="24"/>
        </w:rPr>
        <w:br/>
        <w:t xml:space="preserve"> i doręczanych w trybie specjalnym wskazanym przez Zmawiającego (tj. w postepowaniu administracyjnym), Zamawiający będzie wykorzystywał własne druki zwrotnego potwierdzenia odbioru, stanowiącego </w:t>
      </w:r>
      <w:r>
        <w:rPr>
          <w:rFonts w:ascii="Source Sans Pro" w:hAnsi="Source Sans Pro"/>
          <w:b/>
          <w:sz w:val="24"/>
          <w:szCs w:val="24"/>
        </w:rPr>
        <w:t>załącznik nr A 1.</w:t>
      </w:r>
      <w:r>
        <w:rPr>
          <w:rFonts w:ascii="Source Sans Pro" w:hAnsi="Source Sans Pro"/>
          <w:bCs/>
          <w:sz w:val="24"/>
          <w:szCs w:val="24"/>
        </w:rPr>
        <w:t xml:space="preserve"> </w:t>
      </w:r>
    </w:p>
    <w:p w14:paraId="536BCA44" w14:textId="77777777" w:rsidR="00EF0611" w:rsidRDefault="00EF0611">
      <w:pPr>
        <w:pStyle w:val="Tekstpodstawowy"/>
        <w:tabs>
          <w:tab w:val="clear" w:pos="0"/>
        </w:tabs>
        <w:spacing w:line="240" w:lineRule="auto"/>
        <w:ind w:right="-426"/>
        <w:jc w:val="both"/>
        <w:rPr>
          <w:rFonts w:ascii="Source Sans Pro" w:eastAsia="Batang" w:hAnsi="Source Sans Pro" w:cs="Times New Roman"/>
          <w:color w:val="FF0000"/>
          <w:sz w:val="24"/>
        </w:rPr>
      </w:pPr>
    </w:p>
    <w:p w14:paraId="693B65A6" w14:textId="77777777" w:rsidR="00EF0611" w:rsidRDefault="00284D77">
      <w:pPr>
        <w:rPr>
          <w:rFonts w:ascii="Source Sans Pro" w:hAnsi="Source Sans Pro"/>
          <w:color w:val="000000"/>
          <w:sz w:val="24"/>
          <w:szCs w:val="24"/>
          <w:shd w:val="clear" w:color="auto" w:fill="FF950E"/>
        </w:rPr>
      </w:pPr>
      <w:r>
        <w:rPr>
          <w:rFonts w:ascii="Source Sans Pro" w:eastAsia="Batang" w:hAnsi="Source Sans Pro"/>
          <w:b/>
          <w:bCs/>
          <w:sz w:val="24"/>
        </w:rPr>
        <w:t>7</w:t>
      </w:r>
      <w:r>
        <w:rPr>
          <w:rFonts w:ascii="Source Sans Pro" w:eastAsia="Batang" w:hAnsi="Source Sans Pro"/>
          <w:b/>
          <w:bCs/>
          <w:sz w:val="24"/>
          <w:szCs w:val="24"/>
        </w:rPr>
        <w:t>.</w:t>
      </w:r>
      <w:r>
        <w:rPr>
          <w:rFonts w:ascii="Source Sans Pro" w:hAnsi="Source Sans Pro"/>
          <w:color w:val="000000"/>
          <w:sz w:val="24"/>
          <w:szCs w:val="24"/>
        </w:rPr>
        <w:t xml:space="preserve"> Wykonawca zobowiązany jest do: </w:t>
      </w:r>
    </w:p>
    <w:p w14:paraId="26B76E11" w14:textId="77777777" w:rsidR="00EF0611" w:rsidRDefault="00284D77">
      <w:pPr>
        <w:numPr>
          <w:ilvl w:val="1"/>
          <w:numId w:val="7"/>
        </w:numPr>
        <w:spacing w:after="0" w:line="240" w:lineRule="auto"/>
        <w:jc w:val="both"/>
        <w:rPr>
          <w:rFonts w:ascii="Source Sans Pro" w:hAnsi="Source Sans Pro"/>
          <w:color w:val="000000"/>
          <w:sz w:val="24"/>
          <w:szCs w:val="24"/>
        </w:rPr>
      </w:pPr>
      <w:r>
        <w:rPr>
          <w:rFonts w:ascii="Source Sans Pro" w:hAnsi="Source Sans Pro"/>
          <w:color w:val="000000"/>
          <w:sz w:val="24"/>
          <w:szCs w:val="24"/>
        </w:rPr>
        <w:t xml:space="preserve">Przyjęcia w swoim punkcie od Zamawiającego przygotowanych przesyłek  od poniedziałku do czwartku w godzinach </w:t>
      </w:r>
      <w:r>
        <w:rPr>
          <w:rFonts w:ascii="Source Sans Pro" w:hAnsi="Source Sans Pro"/>
          <w:b/>
          <w:bCs/>
          <w:color w:val="000000"/>
          <w:sz w:val="24"/>
          <w:szCs w:val="24"/>
        </w:rPr>
        <w:t>od 13.00 do 14.30</w:t>
      </w:r>
      <w:r>
        <w:rPr>
          <w:rFonts w:ascii="Source Sans Pro" w:hAnsi="Source Sans Pro"/>
          <w:color w:val="000000"/>
          <w:sz w:val="24"/>
          <w:szCs w:val="24"/>
        </w:rPr>
        <w:t xml:space="preserve">, w piątek w godzinach od </w:t>
      </w:r>
      <w:r>
        <w:rPr>
          <w:rFonts w:ascii="Source Sans Pro" w:hAnsi="Source Sans Pro"/>
          <w:b/>
          <w:bCs/>
          <w:color w:val="000000"/>
          <w:sz w:val="24"/>
          <w:szCs w:val="24"/>
        </w:rPr>
        <w:t>12:00 do 12:30</w:t>
      </w:r>
      <w:r>
        <w:rPr>
          <w:rFonts w:ascii="Source Sans Pro" w:hAnsi="Source Sans Pro"/>
          <w:color w:val="000000"/>
          <w:sz w:val="24"/>
          <w:szCs w:val="24"/>
        </w:rPr>
        <w:t>.</w:t>
      </w:r>
    </w:p>
    <w:p w14:paraId="66065711" w14:textId="77777777" w:rsidR="00EF0611" w:rsidRDefault="00284D77">
      <w:pPr>
        <w:numPr>
          <w:ilvl w:val="1"/>
          <w:numId w:val="7"/>
        </w:numPr>
        <w:spacing w:after="0" w:line="240" w:lineRule="auto"/>
        <w:jc w:val="both"/>
        <w:rPr>
          <w:rFonts w:ascii="Source Sans Pro" w:hAnsi="Source Sans Pro"/>
          <w:color w:val="000000"/>
          <w:sz w:val="24"/>
          <w:szCs w:val="24"/>
          <w:shd w:val="clear" w:color="auto" w:fill="FF950E"/>
        </w:rPr>
      </w:pPr>
      <w:r>
        <w:rPr>
          <w:rFonts w:ascii="Source Sans Pro" w:hAnsi="Source Sans Pro"/>
          <w:color w:val="000000"/>
          <w:sz w:val="24"/>
          <w:szCs w:val="24"/>
        </w:rPr>
        <w:t xml:space="preserve">Przekazanie Wykonawcy przesyłek przygotowanych do wyekspediowania będzie każdorazowo  dokumentowane przez Wykonawcę  pieczęcią, podpisem i datą w pocztowej książce nadawczej   (dla przesyłek rejestrowanych) i pozostałych przesyłek  oraz  na  zestawieniu ilościowym przesyłek wg poszczególnych kategorii wagowych (dla przesyłek zwykłych). </w:t>
      </w:r>
    </w:p>
    <w:p w14:paraId="1C471FAA" w14:textId="77777777" w:rsidR="00EF0611" w:rsidRDefault="00284D77">
      <w:pPr>
        <w:numPr>
          <w:ilvl w:val="1"/>
          <w:numId w:val="7"/>
        </w:numPr>
        <w:spacing w:after="0" w:line="240" w:lineRule="auto"/>
        <w:jc w:val="both"/>
        <w:rPr>
          <w:rFonts w:ascii="Source Sans Pro" w:hAnsi="Source Sans Pro"/>
          <w:color w:val="000000"/>
          <w:sz w:val="24"/>
          <w:szCs w:val="24"/>
        </w:rPr>
      </w:pPr>
      <w:r>
        <w:rPr>
          <w:rFonts w:ascii="Source Sans Pro" w:hAnsi="Source Sans Pro"/>
          <w:color w:val="000000"/>
          <w:sz w:val="24"/>
          <w:szCs w:val="24"/>
        </w:rPr>
        <w:t>Oznaczenia każdej dostarczanej przez Wykonawcę przesyłki datą jej nadania, zgodną z datą widniejącą w pocztowej książce nadawczej oraz zgodną z datą widniejącą w zestawieniu ilościowym w przypadku przesyłek  zwykłych jak również innymi dodatkowymi oznaczeniami (kody kreskowe itp.).</w:t>
      </w:r>
    </w:p>
    <w:p w14:paraId="6F96733A" w14:textId="77777777" w:rsidR="00EF0611" w:rsidRDefault="00EF0611">
      <w:pPr>
        <w:jc w:val="both"/>
        <w:rPr>
          <w:rFonts w:ascii="Source Sans Pro" w:hAnsi="Source Sans Pro"/>
          <w:color w:val="000000"/>
          <w:sz w:val="24"/>
          <w:szCs w:val="24"/>
        </w:rPr>
      </w:pPr>
    </w:p>
    <w:p w14:paraId="79CF7A4B" w14:textId="77777777" w:rsidR="00EF0611" w:rsidRDefault="00284D77">
      <w:pPr>
        <w:rPr>
          <w:rFonts w:ascii="Source Sans Pro" w:hAnsi="Source Sans Pro"/>
          <w:color w:val="000000"/>
          <w:sz w:val="24"/>
          <w:szCs w:val="24"/>
        </w:rPr>
      </w:pPr>
      <w:r>
        <w:rPr>
          <w:rFonts w:ascii="Source Sans Pro" w:hAnsi="Source Sans Pro"/>
          <w:color w:val="000000"/>
          <w:sz w:val="24"/>
          <w:szCs w:val="24"/>
        </w:rPr>
        <w:t xml:space="preserve">1. Zamawiający zobowiązuje się do: </w:t>
      </w:r>
    </w:p>
    <w:p w14:paraId="279383C3" w14:textId="77777777" w:rsidR="00EF0611" w:rsidRDefault="00284D77">
      <w:pPr>
        <w:numPr>
          <w:ilvl w:val="0"/>
          <w:numId w:val="4"/>
        </w:numPr>
        <w:spacing w:after="0" w:line="240" w:lineRule="auto"/>
        <w:jc w:val="both"/>
        <w:rPr>
          <w:rFonts w:ascii="Source Sans Pro" w:hAnsi="Source Sans Pro"/>
          <w:color w:val="000000"/>
          <w:sz w:val="24"/>
          <w:szCs w:val="24"/>
        </w:rPr>
      </w:pPr>
      <w:r>
        <w:rPr>
          <w:rFonts w:ascii="Source Sans Pro" w:hAnsi="Source Sans Pro"/>
          <w:color w:val="000000"/>
          <w:sz w:val="24"/>
          <w:szCs w:val="24"/>
        </w:rPr>
        <w:t>umieszczenia na przesyłce listowej lub paczce nazwy odbiorcy wraz z jego  adresem  (podany jednocześnie w pocztowej książce nadawczej), oznaczając rodzaj przesyłki (polecona, priorytet czy ze zwrotnym poświadczeniem  odbioru - ZPO), przesyłki nieoznaczone traktowane będą jako przesyłki zwykłe.</w:t>
      </w:r>
    </w:p>
    <w:p w14:paraId="613294B2" w14:textId="77777777" w:rsidR="00EF0611" w:rsidRDefault="00284D77">
      <w:pPr>
        <w:numPr>
          <w:ilvl w:val="0"/>
          <w:numId w:val="4"/>
        </w:numPr>
        <w:spacing w:after="0" w:line="240" w:lineRule="auto"/>
        <w:jc w:val="both"/>
        <w:rPr>
          <w:rFonts w:ascii="Source Sans Pro" w:hAnsi="Source Sans Pro"/>
          <w:color w:val="000000"/>
          <w:sz w:val="24"/>
          <w:szCs w:val="24"/>
        </w:rPr>
      </w:pPr>
      <w:r>
        <w:rPr>
          <w:rFonts w:ascii="Source Sans Pro" w:hAnsi="Source Sans Pro"/>
          <w:color w:val="000000"/>
          <w:sz w:val="24"/>
          <w:szCs w:val="24"/>
        </w:rPr>
        <w:t xml:space="preserve">do  zgodnego z umową przygotowania przesyłek oraz sporządzenia zestawień dla przesyłek, </w:t>
      </w:r>
    </w:p>
    <w:p w14:paraId="6C7F6E17" w14:textId="77777777" w:rsidR="00EF0611" w:rsidRDefault="00284D77">
      <w:pPr>
        <w:numPr>
          <w:ilvl w:val="0"/>
          <w:numId w:val="4"/>
        </w:numPr>
        <w:spacing w:after="0" w:line="240" w:lineRule="auto"/>
        <w:jc w:val="both"/>
        <w:rPr>
          <w:rFonts w:ascii="Source Sans Pro" w:hAnsi="Source Sans Pro"/>
          <w:color w:val="000000"/>
          <w:sz w:val="24"/>
          <w:szCs w:val="24"/>
          <w:shd w:val="clear" w:color="auto" w:fill="FF950E"/>
        </w:rPr>
      </w:pPr>
      <w:r>
        <w:rPr>
          <w:rFonts w:ascii="Source Sans Pro" w:hAnsi="Source Sans Pro"/>
          <w:color w:val="000000"/>
          <w:sz w:val="24"/>
          <w:szCs w:val="24"/>
        </w:rPr>
        <w:t xml:space="preserve">do   nadawania   przesyłek   w   stanie   uporządkowanym,   przez   co   należy  rozumieć: </w:t>
      </w:r>
    </w:p>
    <w:p w14:paraId="6FAF6B1A" w14:textId="77777777" w:rsidR="00EF0611" w:rsidRDefault="00284D77">
      <w:pPr>
        <w:numPr>
          <w:ilvl w:val="0"/>
          <w:numId w:val="3"/>
        </w:numPr>
        <w:spacing w:after="0" w:line="240" w:lineRule="auto"/>
        <w:jc w:val="both"/>
        <w:rPr>
          <w:rFonts w:ascii="Source Sans Pro" w:hAnsi="Source Sans Pro"/>
          <w:color w:val="000000"/>
          <w:sz w:val="24"/>
          <w:szCs w:val="24"/>
        </w:rPr>
      </w:pPr>
      <w:r>
        <w:rPr>
          <w:rFonts w:ascii="Source Sans Pro" w:hAnsi="Source Sans Pro"/>
          <w:color w:val="000000"/>
          <w:sz w:val="24"/>
          <w:szCs w:val="24"/>
        </w:rPr>
        <w:t xml:space="preserve">dla przesyłek rejestrowanych – wpisanie kategorii wagowej oraz rodzaju przesyłki (polecona, priorytet czy ze zwrotnym poświadczeniem  odbioru - ZPO), każdej </w:t>
      </w:r>
      <w:r>
        <w:rPr>
          <w:rFonts w:ascii="Source Sans Pro" w:hAnsi="Source Sans Pro"/>
          <w:color w:val="000000"/>
          <w:sz w:val="24"/>
          <w:szCs w:val="24"/>
        </w:rPr>
        <w:lastRenderedPageBreak/>
        <w:t>przesyłki rejestrowanej do pocztowej  książki nadawczej w dwóch egzemplarzach, z których oryginał będzie przeznaczony dla Wykonawcy w celach rozliczeniowych, a kopia stanowić będzie dla Zamawiającego   potwierdzenie   nadania   danej  partii przesyłek,</w:t>
      </w:r>
    </w:p>
    <w:p w14:paraId="37ACC34D" w14:textId="77777777" w:rsidR="00EF0611" w:rsidRDefault="00284D77">
      <w:pPr>
        <w:numPr>
          <w:ilvl w:val="0"/>
          <w:numId w:val="6"/>
        </w:numPr>
        <w:spacing w:after="0" w:line="240" w:lineRule="auto"/>
        <w:jc w:val="both"/>
        <w:rPr>
          <w:rFonts w:ascii="Source Sans Pro" w:hAnsi="Source Sans Pro"/>
          <w:color w:val="000000"/>
          <w:sz w:val="24"/>
          <w:szCs w:val="24"/>
        </w:rPr>
      </w:pPr>
      <w:r>
        <w:rPr>
          <w:rFonts w:ascii="Source Sans Pro" w:hAnsi="Source Sans Pro"/>
          <w:color w:val="000000"/>
          <w:sz w:val="24"/>
          <w:szCs w:val="24"/>
        </w:rPr>
        <w:t xml:space="preserve">dla przesyłek nierejestrowanych - zestawienie ilościowe przesyłek wg poszczególnych kategorii wagowych sporządzone dla celów rozliczeniowych         w dwóch egzemplarzach,  z których oryginał będzie przeznaczony dla Wykonawcy a kopia stanowić będzie dla   Zamawiającego   potwierdzenie   nadania   danej  partii przesyłek, </w:t>
      </w:r>
    </w:p>
    <w:p w14:paraId="79CD2860" w14:textId="77777777" w:rsidR="00EF0611" w:rsidRDefault="00284D77">
      <w:pPr>
        <w:numPr>
          <w:ilvl w:val="0"/>
          <w:numId w:val="5"/>
        </w:numPr>
        <w:spacing w:after="0" w:line="240" w:lineRule="auto"/>
        <w:jc w:val="both"/>
        <w:rPr>
          <w:rFonts w:ascii="Source Sans Pro" w:hAnsi="Source Sans Pro"/>
          <w:color w:val="000000"/>
          <w:sz w:val="24"/>
          <w:szCs w:val="24"/>
        </w:rPr>
      </w:pPr>
      <w:r>
        <w:rPr>
          <w:rFonts w:ascii="Source Sans Pro" w:hAnsi="Source Sans Pro"/>
          <w:color w:val="000000"/>
          <w:sz w:val="24"/>
          <w:szCs w:val="24"/>
        </w:rPr>
        <w:t xml:space="preserve">Zamawiający   ma   prawo   zlecić   usługę   innemu   operatorowi, a  kosztami  realizacji  obciążyć Wykonawcę, jeżeli Wykonawca uniemożliwi Zamawiającemu nadanie przesyłek w wyznaczonym dniu i czasie. </w:t>
      </w:r>
    </w:p>
    <w:p w14:paraId="4E92EF0C" w14:textId="77777777" w:rsidR="00EF0611" w:rsidRDefault="00284D77">
      <w:pPr>
        <w:numPr>
          <w:ilvl w:val="0"/>
          <w:numId w:val="5"/>
        </w:numPr>
        <w:spacing w:after="0" w:line="240" w:lineRule="auto"/>
        <w:jc w:val="both"/>
        <w:rPr>
          <w:rFonts w:ascii="Source Sans Pro" w:hAnsi="Source Sans Pro"/>
          <w:color w:val="000000"/>
          <w:sz w:val="24"/>
          <w:szCs w:val="24"/>
        </w:rPr>
      </w:pPr>
      <w:r>
        <w:rPr>
          <w:rFonts w:ascii="Source Sans Pro" w:hAnsi="Source Sans Pro"/>
          <w:color w:val="000000"/>
          <w:sz w:val="24"/>
          <w:szCs w:val="24"/>
        </w:rPr>
        <w:t xml:space="preserve">Opakowanie przesyłek listowych  stanowi   koperta   Zamawiającego, odpowiednio  zabezpieczona (zaklejona). Opakowanie paczki powinno stanowić  zabezpieczenie przed dostępem do zawartości. </w:t>
      </w:r>
    </w:p>
    <w:p w14:paraId="75E98915" w14:textId="77777777" w:rsidR="00EF0611" w:rsidRDefault="00284D77">
      <w:pPr>
        <w:numPr>
          <w:ilvl w:val="0"/>
          <w:numId w:val="5"/>
        </w:numPr>
        <w:spacing w:after="0" w:line="240" w:lineRule="auto"/>
        <w:ind w:left="568" w:hanging="284"/>
        <w:jc w:val="both"/>
        <w:rPr>
          <w:rFonts w:ascii="Source Sans Pro" w:eastAsia="Calibri" w:hAnsi="Source Sans Pro"/>
          <w:iCs/>
          <w:sz w:val="24"/>
          <w:szCs w:val="24"/>
        </w:rPr>
      </w:pPr>
      <w:r>
        <w:rPr>
          <w:rFonts w:ascii="Source Sans Pro" w:hAnsi="Source Sans Pro"/>
          <w:iCs/>
          <w:sz w:val="24"/>
          <w:szCs w:val="24"/>
        </w:rPr>
        <w:t>Nadanie przesyłek objętych przedmiotem zamówienia następować będzie w dniu ich przekazania przez Zamawiającego. W przypadku zastrzeżeń dotyczących odebranych przesyłek, Wykonawca wyjaśnia je z Zamawiającym. Przy braku możliwości ich wyjaśnienia z Zamawiającym lub ich usunięcia w dniu ich nadania, nadanie takich przesyłek nastąpi w następnym dniu roboczym lub w dniu usunięcia zastrzeżeń.</w:t>
      </w:r>
    </w:p>
    <w:p w14:paraId="1B3CCFC9" w14:textId="77777777" w:rsidR="00EF0611" w:rsidRDefault="00284D77">
      <w:pPr>
        <w:numPr>
          <w:ilvl w:val="0"/>
          <w:numId w:val="5"/>
        </w:numPr>
        <w:spacing w:after="0" w:line="240" w:lineRule="auto"/>
        <w:jc w:val="both"/>
        <w:rPr>
          <w:rFonts w:ascii="Source Sans Pro" w:hAnsi="Source Sans Pro"/>
          <w:color w:val="000000"/>
          <w:sz w:val="24"/>
          <w:szCs w:val="24"/>
        </w:rPr>
      </w:pPr>
      <w:r>
        <w:rPr>
          <w:rFonts w:ascii="Source Sans Pro" w:hAnsi="Source Sans Pro"/>
          <w:color w:val="000000"/>
          <w:sz w:val="24"/>
          <w:szCs w:val="24"/>
        </w:rPr>
        <w:t xml:space="preserve">Pokwitowane odbioru przesyłki Wykonawca będzie zwracał Zamawiającemu niezwłocznie po doręczeniu przesyłki. </w:t>
      </w:r>
    </w:p>
    <w:p w14:paraId="06FC0DE4" w14:textId="77777777" w:rsidR="00EF0611" w:rsidRDefault="00284D77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color w:val="000000"/>
          <w:sz w:val="24"/>
          <w:szCs w:val="24"/>
        </w:rPr>
        <w:t xml:space="preserve">W przypadku nieobecności adresata, przedstawiciel Wykonawcy pozostawia zawiadomienie (pierwsze awizo)   o   próbie   dostarczenia   przesyłki poleconej  ze   wskazaniem gdzie i kiedy   adresat   może   odebrać   przesyłkę. </w:t>
      </w:r>
      <w:r>
        <w:rPr>
          <w:rFonts w:ascii="Source Sans Pro" w:hAnsi="Source Sans Pro"/>
          <w:sz w:val="24"/>
          <w:szCs w:val="24"/>
        </w:rPr>
        <w:t>Przesyłkę w placówce operatora pocztowego składa się na okres 14 dni. </w:t>
      </w:r>
    </w:p>
    <w:p w14:paraId="0EAD9C54" w14:textId="77777777" w:rsidR="00EF0611" w:rsidRDefault="00284D77">
      <w:pPr>
        <w:pStyle w:val="NormalnyWeb"/>
        <w:numPr>
          <w:ilvl w:val="0"/>
          <w:numId w:val="5"/>
        </w:numPr>
        <w:spacing w:before="0" w:after="0"/>
        <w:ind w:left="568" w:hanging="284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>Powtórne zawiadomienie następuje w razie niepodjęcia przesyłki w terminie 7 dni.</w:t>
      </w:r>
    </w:p>
    <w:p w14:paraId="3552F458" w14:textId="77777777" w:rsidR="00EF0611" w:rsidRDefault="00284D77">
      <w:pPr>
        <w:pStyle w:val="NormalnyWeb"/>
        <w:numPr>
          <w:ilvl w:val="0"/>
          <w:numId w:val="5"/>
        </w:numPr>
        <w:spacing w:before="0" w:after="0"/>
        <w:ind w:left="568" w:hanging="284"/>
        <w:jc w:val="both"/>
        <w:rPr>
          <w:rFonts w:ascii="Source Sans Pro" w:hAnsi="Source Sans Pro"/>
          <w:color w:val="000000"/>
        </w:rPr>
      </w:pPr>
      <w:r>
        <w:rPr>
          <w:rFonts w:ascii="Source Sans Pro" w:hAnsi="Source Sans Pro"/>
        </w:rPr>
        <w:t xml:space="preserve">Odbierający przesyłkę potwierdza doręczenie przesyłki własnoręcznym podpisem, ze wskazaniem daty doręczenia. </w:t>
      </w:r>
    </w:p>
    <w:p w14:paraId="4A74A5CA" w14:textId="77777777" w:rsidR="00EF0611" w:rsidRDefault="00284D77">
      <w:pPr>
        <w:numPr>
          <w:ilvl w:val="0"/>
          <w:numId w:val="5"/>
        </w:numPr>
        <w:spacing w:after="0" w:line="240" w:lineRule="auto"/>
        <w:jc w:val="both"/>
        <w:rPr>
          <w:rFonts w:ascii="Source Sans Pro" w:hAnsi="Source Sans Pro"/>
          <w:color w:val="000000"/>
          <w:sz w:val="24"/>
          <w:szCs w:val="24"/>
        </w:rPr>
      </w:pPr>
      <w:r>
        <w:rPr>
          <w:rFonts w:ascii="Source Sans Pro" w:hAnsi="Source Sans Pro"/>
          <w:color w:val="000000"/>
          <w:sz w:val="24"/>
          <w:szCs w:val="24"/>
        </w:rPr>
        <w:t xml:space="preserve">Termin do odbioru przesyłki poleconej przez adresata wynosi 14 dni liczonych od  dnia następnego po dniu pozostawienia pierwszego awiza, w tym terminie przesyłka   jest awizowana dwukrotnie. </w:t>
      </w:r>
    </w:p>
    <w:p w14:paraId="78091DB5" w14:textId="77777777" w:rsidR="00EF0611" w:rsidRDefault="00284D77">
      <w:pPr>
        <w:numPr>
          <w:ilvl w:val="0"/>
          <w:numId w:val="5"/>
        </w:numPr>
        <w:spacing w:after="0" w:line="240" w:lineRule="auto"/>
        <w:jc w:val="both"/>
        <w:rPr>
          <w:rFonts w:ascii="Source Sans Pro" w:hAnsi="Source Sans Pro"/>
          <w:color w:val="000000"/>
          <w:sz w:val="24"/>
          <w:szCs w:val="24"/>
        </w:rPr>
      </w:pPr>
      <w:r>
        <w:rPr>
          <w:rFonts w:ascii="Source Sans Pro" w:hAnsi="Source Sans Pro"/>
          <w:color w:val="000000"/>
          <w:sz w:val="24"/>
          <w:szCs w:val="24"/>
        </w:rPr>
        <w:t xml:space="preserve"> Po upływie  terminu  odbioru,   przesyłka  zwracana  jest  Zamawiającemu  wraz           z  podaniem   przyczyny nie odebrania przez adresata. </w:t>
      </w:r>
    </w:p>
    <w:p w14:paraId="10C5951A" w14:textId="77777777" w:rsidR="00EF0611" w:rsidRDefault="00284D77">
      <w:pPr>
        <w:numPr>
          <w:ilvl w:val="0"/>
          <w:numId w:val="5"/>
        </w:numPr>
        <w:spacing w:after="0" w:line="240" w:lineRule="auto"/>
        <w:ind w:left="568" w:hanging="284"/>
        <w:jc w:val="both"/>
        <w:rPr>
          <w:rFonts w:ascii="Source Sans Pro" w:hAnsi="Source Sans Pro"/>
          <w:color w:val="000000"/>
          <w:sz w:val="24"/>
          <w:szCs w:val="24"/>
        </w:rPr>
      </w:pPr>
      <w:r>
        <w:rPr>
          <w:rFonts w:ascii="Source Sans Pro" w:hAnsi="Source Sans Pro"/>
          <w:color w:val="000000"/>
          <w:sz w:val="24"/>
          <w:szCs w:val="24"/>
        </w:rPr>
        <w:t xml:space="preserve"> Przesyłka polecona niedoręczona, ale, awizowana zgodnie z punktem 9,10 oraz 11 traktowana jest  jako usługa zrealizowana. Przesyłka taka zwracana jest niezwłocznie zamawiającemu.</w:t>
      </w:r>
    </w:p>
    <w:p w14:paraId="06F5D31A" w14:textId="77777777" w:rsidR="00EF0611" w:rsidRDefault="00284D77">
      <w:pPr>
        <w:numPr>
          <w:ilvl w:val="0"/>
          <w:numId w:val="5"/>
        </w:numPr>
        <w:spacing w:after="0" w:line="240" w:lineRule="auto"/>
        <w:ind w:left="568" w:hanging="284"/>
        <w:jc w:val="both"/>
        <w:rPr>
          <w:rFonts w:ascii="Source Sans Pro" w:hAnsi="Source Sans Pro"/>
          <w:color w:val="000000"/>
          <w:sz w:val="24"/>
          <w:szCs w:val="24"/>
        </w:rPr>
      </w:pPr>
      <w:r>
        <w:rPr>
          <w:rFonts w:ascii="Source Sans Pro" w:hAnsi="Source Sans Pro"/>
          <w:color w:val="000000"/>
          <w:sz w:val="24"/>
          <w:szCs w:val="24"/>
        </w:rPr>
        <w:t xml:space="preserve"> Ilość przesyłek podana   w formularzu cenowym  jest ilością szacunkową.  </w:t>
      </w:r>
    </w:p>
    <w:p w14:paraId="1FB038F4" w14:textId="77777777" w:rsidR="00EF0611" w:rsidRDefault="00284D77">
      <w:pPr>
        <w:spacing w:after="0" w:line="240" w:lineRule="auto"/>
        <w:ind w:left="567"/>
        <w:jc w:val="both"/>
        <w:rPr>
          <w:rFonts w:ascii="Source Sans Pro" w:hAnsi="Source Sans Pro"/>
          <w:color w:val="000000"/>
          <w:sz w:val="24"/>
          <w:szCs w:val="24"/>
        </w:rPr>
      </w:pPr>
      <w:r>
        <w:rPr>
          <w:rFonts w:ascii="Source Sans Pro" w:hAnsi="Source Sans Pro"/>
          <w:color w:val="000000"/>
          <w:sz w:val="24"/>
          <w:szCs w:val="24"/>
        </w:rPr>
        <w:t xml:space="preserve"> Zamawiający  zapłaci Wykonawcy za faktycznie zrealizowane usługi.</w:t>
      </w:r>
    </w:p>
    <w:p w14:paraId="4685BE6F" w14:textId="77777777" w:rsidR="00EF0611" w:rsidRDefault="00284D77">
      <w:pPr>
        <w:numPr>
          <w:ilvl w:val="0"/>
          <w:numId w:val="5"/>
        </w:numPr>
        <w:spacing w:after="0" w:line="240" w:lineRule="auto"/>
        <w:jc w:val="both"/>
        <w:rPr>
          <w:rFonts w:ascii="Source Sans Pro" w:hAnsi="Source Sans Pro"/>
          <w:color w:val="000000"/>
          <w:sz w:val="24"/>
          <w:szCs w:val="24"/>
        </w:rPr>
      </w:pPr>
      <w:r>
        <w:rPr>
          <w:rFonts w:ascii="Source Sans Pro" w:hAnsi="Source Sans Pro"/>
          <w:color w:val="000000"/>
          <w:sz w:val="24"/>
          <w:szCs w:val="24"/>
        </w:rPr>
        <w:t xml:space="preserve"> W </w:t>
      </w:r>
      <w:r>
        <w:rPr>
          <w:rFonts w:ascii="Source Sans Pro" w:hAnsi="Source Sans Pro"/>
          <w:b/>
          <w:color w:val="000000"/>
          <w:sz w:val="24"/>
          <w:szCs w:val="24"/>
        </w:rPr>
        <w:t>załączniku A1</w:t>
      </w:r>
      <w:r>
        <w:rPr>
          <w:rFonts w:ascii="Source Sans Pro" w:hAnsi="Source Sans Pro"/>
          <w:color w:val="000000"/>
          <w:sz w:val="24"/>
          <w:szCs w:val="24"/>
        </w:rPr>
        <w:t xml:space="preserve"> przedstawione są wzory druków zwrotnego potwierdzenia, które  </w:t>
      </w:r>
    </w:p>
    <w:p w14:paraId="13E78158" w14:textId="77777777" w:rsidR="00EF0611" w:rsidRDefault="00284D77">
      <w:pPr>
        <w:ind w:left="567"/>
        <w:jc w:val="both"/>
        <w:rPr>
          <w:rFonts w:ascii="Source Sans Pro" w:hAnsi="Source Sans Pro"/>
          <w:color w:val="000000"/>
          <w:sz w:val="24"/>
          <w:szCs w:val="24"/>
        </w:rPr>
      </w:pPr>
      <w:r>
        <w:rPr>
          <w:rFonts w:ascii="Source Sans Pro" w:hAnsi="Source Sans Pro"/>
          <w:color w:val="000000"/>
          <w:sz w:val="24"/>
          <w:szCs w:val="24"/>
        </w:rPr>
        <w:t xml:space="preserve"> Zamawiający planuje wykorzystać. </w:t>
      </w:r>
    </w:p>
    <w:p w14:paraId="3359B85A" w14:textId="77777777" w:rsidR="00EF0611" w:rsidRDefault="00EF0611">
      <w:pPr>
        <w:jc w:val="both"/>
        <w:rPr>
          <w:rFonts w:ascii="Source Sans Pro" w:hAnsi="Source Sans Pro"/>
          <w:b/>
          <w:sz w:val="24"/>
          <w:szCs w:val="24"/>
        </w:rPr>
      </w:pPr>
    </w:p>
    <w:p w14:paraId="1402350E" w14:textId="77777777" w:rsidR="00EF0611" w:rsidRDefault="00EF0611">
      <w:pPr>
        <w:jc w:val="both"/>
        <w:rPr>
          <w:rFonts w:ascii="Source Sans Pro" w:hAnsi="Source Sans Pro"/>
          <w:b/>
          <w:sz w:val="24"/>
          <w:szCs w:val="24"/>
        </w:rPr>
      </w:pPr>
    </w:p>
    <w:p w14:paraId="33BA2431" w14:textId="77777777" w:rsidR="00EF0611" w:rsidRDefault="00EF0611">
      <w:pPr>
        <w:jc w:val="both"/>
        <w:rPr>
          <w:rFonts w:ascii="Source Sans Pro" w:hAnsi="Source Sans Pro"/>
          <w:b/>
          <w:sz w:val="24"/>
          <w:szCs w:val="24"/>
        </w:rPr>
      </w:pPr>
    </w:p>
    <w:p w14:paraId="070B37EF" w14:textId="77777777" w:rsidR="00EF0611" w:rsidRDefault="00EF0611">
      <w:pPr>
        <w:jc w:val="both"/>
        <w:rPr>
          <w:rFonts w:ascii="Source Sans Pro" w:hAnsi="Source Sans Pro"/>
          <w:b/>
          <w:sz w:val="24"/>
          <w:szCs w:val="24"/>
        </w:rPr>
      </w:pPr>
    </w:p>
    <w:p w14:paraId="026C62B3" w14:textId="77777777" w:rsidR="00EF0611" w:rsidRDefault="00284D77">
      <w:pPr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b/>
          <w:sz w:val="24"/>
          <w:szCs w:val="24"/>
        </w:rPr>
        <w:lastRenderedPageBreak/>
        <w:t>SZCZEGÓŁOWE WYMAGANIA DOTYCZĄCE DECYZJI PPODATKOWYCH KTÓRE TRAKTOWANE SĄ JAKO PRZESYŁKI LISTOWE REJESTROWANE – POLECONE ZE ZWROTNYM POTWIERDZENIEM ODBIORU.</w:t>
      </w:r>
    </w:p>
    <w:p w14:paraId="13133111" w14:textId="291B91A7" w:rsidR="00EF0611" w:rsidRDefault="00284D77">
      <w:pPr>
        <w:numPr>
          <w:ilvl w:val="0"/>
          <w:numId w:val="2"/>
        </w:numPr>
        <w:spacing w:after="0" w:line="240" w:lineRule="auto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 xml:space="preserve">Przedmiotem zamówienia jest </w:t>
      </w:r>
      <w:r>
        <w:rPr>
          <w:rFonts w:ascii="Source Sans Pro" w:hAnsi="Source Sans Pro"/>
          <w:color w:val="000000"/>
          <w:sz w:val="24"/>
          <w:szCs w:val="24"/>
        </w:rPr>
        <w:t>świadczenie dla Urzędu Miasta w Trzebini usług pocztowych w obrocie krajowym w zakresie doręczania decyzji podatkowych na rok 202</w:t>
      </w:r>
      <w:r w:rsidR="0097279A">
        <w:rPr>
          <w:rFonts w:ascii="Source Sans Pro" w:hAnsi="Source Sans Pro"/>
          <w:color w:val="000000"/>
          <w:sz w:val="24"/>
          <w:szCs w:val="24"/>
        </w:rPr>
        <w:t>4</w:t>
      </w:r>
      <w:r>
        <w:rPr>
          <w:rFonts w:ascii="Source Sans Pro" w:hAnsi="Source Sans Pro"/>
          <w:color w:val="000000"/>
          <w:sz w:val="24"/>
          <w:szCs w:val="24"/>
        </w:rPr>
        <w:t xml:space="preserve">, </w:t>
      </w:r>
      <w:r>
        <w:rPr>
          <w:rFonts w:ascii="Source Sans Pro" w:hAnsi="Source Sans Pro"/>
          <w:color w:val="000000"/>
          <w:sz w:val="24"/>
          <w:szCs w:val="24"/>
          <w:u w:val="single"/>
        </w:rPr>
        <w:t xml:space="preserve">w szacowanej ilości </w:t>
      </w:r>
      <w:r w:rsidRPr="004D4361">
        <w:rPr>
          <w:rFonts w:ascii="Source Sans Pro" w:hAnsi="Source Sans Pro"/>
          <w:b/>
          <w:bCs/>
          <w:sz w:val="24"/>
          <w:szCs w:val="24"/>
          <w:u w:val="single"/>
        </w:rPr>
        <w:t>3 000 szt</w:t>
      </w:r>
      <w:r>
        <w:rPr>
          <w:rFonts w:ascii="Source Sans Pro" w:hAnsi="Source Sans Pro"/>
          <w:b/>
          <w:bCs/>
          <w:sz w:val="24"/>
          <w:szCs w:val="24"/>
          <w:u w:val="single"/>
        </w:rPr>
        <w:t>.</w:t>
      </w:r>
      <w:r>
        <w:rPr>
          <w:rFonts w:ascii="Source Sans Pro" w:hAnsi="Source Sans Pro"/>
          <w:sz w:val="24"/>
          <w:szCs w:val="24"/>
          <w:u w:val="single"/>
        </w:rPr>
        <w:t xml:space="preserve"> </w:t>
      </w:r>
    </w:p>
    <w:p w14:paraId="624E09F4" w14:textId="77777777" w:rsidR="00EF0611" w:rsidRDefault="00284D77">
      <w:pPr>
        <w:numPr>
          <w:ilvl w:val="0"/>
          <w:numId w:val="2"/>
        </w:numPr>
        <w:spacing w:after="0" w:line="240" w:lineRule="auto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Doręczanie obejmować będzie przesyłki miejscowe (z terenu gminy) i zamiejscowe (poza teren gminy).</w:t>
      </w:r>
    </w:p>
    <w:p w14:paraId="66E0CFFF" w14:textId="77777777" w:rsidR="00EF0611" w:rsidRDefault="00284D77">
      <w:pPr>
        <w:numPr>
          <w:ilvl w:val="0"/>
          <w:numId w:val="2"/>
        </w:numPr>
        <w:spacing w:after="0" w:line="240" w:lineRule="auto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Przesyłki oznaczone będą symbolem DP i przekazywane będą Wykonawcy systematycznie począwszy od dnia podpisania umowy. Ich zestawienie znajdować będzie się w oddzielanej książce rejestrowej.</w:t>
      </w:r>
    </w:p>
    <w:p w14:paraId="59985B3A" w14:textId="41884265" w:rsidR="00EF0611" w:rsidRPr="004D4361" w:rsidRDefault="00284D77">
      <w:pPr>
        <w:numPr>
          <w:ilvl w:val="0"/>
          <w:numId w:val="2"/>
        </w:numPr>
        <w:spacing w:after="0" w:line="240" w:lineRule="auto"/>
        <w:jc w:val="both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Termin doręczenia pierwszych przesyłek listowych wydanych Wykonawcy w styczniu       i lutym 202</w:t>
      </w:r>
      <w:r w:rsidR="00BC75D3">
        <w:rPr>
          <w:rFonts w:ascii="Source Sans Pro" w:hAnsi="Source Sans Pro"/>
          <w:sz w:val="24"/>
          <w:szCs w:val="24"/>
        </w:rPr>
        <w:t>5</w:t>
      </w:r>
      <w:r>
        <w:rPr>
          <w:rFonts w:ascii="Source Sans Pro" w:hAnsi="Source Sans Pro"/>
          <w:sz w:val="24"/>
          <w:szCs w:val="24"/>
        </w:rPr>
        <w:t xml:space="preserve"> r., w szacowanej </w:t>
      </w:r>
      <w:r w:rsidRPr="004D4361">
        <w:rPr>
          <w:rFonts w:ascii="Source Sans Pro" w:hAnsi="Source Sans Pro"/>
          <w:b/>
          <w:bCs/>
          <w:sz w:val="24"/>
          <w:szCs w:val="24"/>
        </w:rPr>
        <w:t xml:space="preserve">ilości </w:t>
      </w:r>
      <w:r w:rsidRPr="004D4361">
        <w:rPr>
          <w:rFonts w:ascii="Source Sans Pro" w:hAnsi="Source Sans Pro"/>
          <w:b/>
          <w:bCs/>
          <w:sz w:val="24"/>
          <w:szCs w:val="24"/>
          <w:u w:val="single"/>
        </w:rPr>
        <w:t>3 000 szt</w:t>
      </w:r>
      <w:r w:rsidRPr="004D4361">
        <w:rPr>
          <w:rFonts w:ascii="Source Sans Pro" w:hAnsi="Source Sans Pro"/>
          <w:b/>
          <w:bCs/>
          <w:sz w:val="24"/>
          <w:szCs w:val="24"/>
        </w:rPr>
        <w:t>.</w:t>
      </w:r>
      <w:r w:rsidRPr="004D4361">
        <w:rPr>
          <w:rFonts w:ascii="Source Sans Pro" w:hAnsi="Source Sans Pro"/>
          <w:sz w:val="24"/>
          <w:szCs w:val="24"/>
        </w:rPr>
        <w:t xml:space="preserve"> upływa z dniem </w:t>
      </w:r>
      <w:r w:rsidRPr="004D4361">
        <w:rPr>
          <w:rFonts w:ascii="Source Sans Pro" w:hAnsi="Source Sans Pro"/>
          <w:b/>
          <w:sz w:val="24"/>
          <w:szCs w:val="24"/>
          <w:u w:val="single"/>
        </w:rPr>
        <w:t>2</w:t>
      </w:r>
      <w:r w:rsidR="00BC75D3">
        <w:rPr>
          <w:rFonts w:ascii="Source Sans Pro" w:hAnsi="Source Sans Pro"/>
          <w:b/>
          <w:sz w:val="24"/>
          <w:szCs w:val="24"/>
          <w:u w:val="single"/>
        </w:rPr>
        <w:t>8</w:t>
      </w:r>
      <w:r w:rsidRPr="004D4361">
        <w:rPr>
          <w:rFonts w:ascii="Source Sans Pro" w:hAnsi="Source Sans Pro"/>
          <w:b/>
          <w:sz w:val="24"/>
          <w:szCs w:val="24"/>
          <w:u w:val="single"/>
        </w:rPr>
        <w:t xml:space="preserve"> lutego 202</w:t>
      </w:r>
      <w:r w:rsidR="00BC75D3">
        <w:rPr>
          <w:rFonts w:ascii="Source Sans Pro" w:hAnsi="Source Sans Pro"/>
          <w:b/>
          <w:sz w:val="24"/>
          <w:szCs w:val="24"/>
          <w:u w:val="single"/>
        </w:rPr>
        <w:t>5</w:t>
      </w:r>
      <w:r w:rsidRPr="004D4361">
        <w:rPr>
          <w:rFonts w:ascii="Source Sans Pro" w:hAnsi="Source Sans Pro"/>
          <w:b/>
          <w:sz w:val="24"/>
          <w:szCs w:val="24"/>
          <w:u w:val="single"/>
        </w:rPr>
        <w:t>r. Zamawiający dostarczy  Wykonawcy ostatnie decyzje  w dniu 0</w:t>
      </w:r>
      <w:r w:rsidR="004D4361" w:rsidRPr="004D4361">
        <w:rPr>
          <w:rFonts w:ascii="Source Sans Pro" w:hAnsi="Source Sans Pro"/>
          <w:b/>
          <w:sz w:val="24"/>
          <w:szCs w:val="24"/>
          <w:u w:val="single"/>
        </w:rPr>
        <w:t>9</w:t>
      </w:r>
      <w:r w:rsidRPr="004D4361">
        <w:rPr>
          <w:rFonts w:ascii="Source Sans Pro" w:hAnsi="Source Sans Pro"/>
          <w:b/>
          <w:sz w:val="24"/>
          <w:szCs w:val="24"/>
          <w:u w:val="single"/>
        </w:rPr>
        <w:t>.02.202</w:t>
      </w:r>
      <w:r w:rsidR="00BC75D3">
        <w:rPr>
          <w:rFonts w:ascii="Source Sans Pro" w:hAnsi="Source Sans Pro"/>
          <w:b/>
          <w:sz w:val="24"/>
          <w:szCs w:val="24"/>
          <w:u w:val="single"/>
        </w:rPr>
        <w:t>5</w:t>
      </w:r>
      <w:r w:rsidRPr="004D4361">
        <w:rPr>
          <w:rFonts w:ascii="Source Sans Pro" w:hAnsi="Source Sans Pro"/>
          <w:b/>
          <w:sz w:val="24"/>
          <w:szCs w:val="24"/>
          <w:u w:val="single"/>
        </w:rPr>
        <w:t>r.</w:t>
      </w:r>
    </w:p>
    <w:p w14:paraId="44F0A7FF" w14:textId="77777777" w:rsidR="00EF0611" w:rsidRPr="004D4361" w:rsidRDefault="00284D77">
      <w:pPr>
        <w:numPr>
          <w:ilvl w:val="0"/>
          <w:numId w:val="2"/>
        </w:numPr>
        <w:spacing w:after="0" w:line="240" w:lineRule="auto"/>
        <w:jc w:val="both"/>
        <w:rPr>
          <w:rFonts w:ascii="Source Sans Pro" w:hAnsi="Source Sans Pro"/>
          <w:iCs/>
          <w:sz w:val="24"/>
          <w:szCs w:val="24"/>
        </w:rPr>
      </w:pPr>
      <w:r w:rsidRPr="004D4361">
        <w:rPr>
          <w:rFonts w:ascii="Source Sans Pro" w:hAnsi="Source Sans Pro"/>
          <w:iCs/>
          <w:sz w:val="24"/>
          <w:szCs w:val="24"/>
        </w:rPr>
        <w:t>Zamawiający będzie stosował wytyczne jakimi musi kierować się podmiot doręczający decyzje podatkowe zgodnie z Rozdziałem 5 Ordynacji Podatkowej.</w:t>
      </w:r>
    </w:p>
    <w:p w14:paraId="5F69B900" w14:textId="77777777" w:rsidR="00EF0611" w:rsidRDefault="00284D77">
      <w:pPr>
        <w:pStyle w:val="NormalnyWeb"/>
        <w:numPr>
          <w:ilvl w:val="0"/>
          <w:numId w:val="2"/>
        </w:numPr>
        <w:spacing w:before="0" w:after="0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>Przesyłki Wykonawca doręcza osobom fizycznym pod adresem ich miejsca zamieszkania. Przesyłki mogą być również doręczane w miejscu zatrudnienia lub prowadzenia działalności przez  adresata - osobie upoważnionej przez pracodawcę do odbioru korespondencji;</w:t>
      </w:r>
    </w:p>
    <w:p w14:paraId="75EB2D42" w14:textId="77777777" w:rsidR="00EF0611" w:rsidRDefault="00284D77">
      <w:pPr>
        <w:pStyle w:val="NormalnyWeb"/>
        <w:numPr>
          <w:ilvl w:val="0"/>
          <w:numId w:val="2"/>
        </w:numPr>
        <w:spacing w:before="0" w:after="0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 xml:space="preserve">W razie niemożności doręczenia pisma w w/w sposób, a także w innych uzasadnionych przypadkach pisma doręcza się w każdym miejscu, gdzie się adresata zastanie. </w:t>
      </w:r>
    </w:p>
    <w:p w14:paraId="5A342B45" w14:textId="77777777" w:rsidR="00EF0611" w:rsidRDefault="00284D77">
      <w:pPr>
        <w:pStyle w:val="NormalnyWeb"/>
        <w:numPr>
          <w:ilvl w:val="0"/>
          <w:numId w:val="2"/>
        </w:numPr>
        <w:spacing w:before="0" w:after="0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>W przypadku nieobecności adresata w mieszkaniu przesyłkę doręcza się za pokwitowaniem pełnoletniemu domownikowi, a gdyby go nie było lub odmówił przyjęcia pisma – sąsiadowi, zarządcy domu lub dozorcy, gdy osoby te podjęły się oddania przesyłki adresatowi. Zawiadomienie o doręczeniu przesyłki sąsiadowi, zarządcy domu  lub dozorcy umieszcza się w oddawczej skrzynce pocztowej lub na drzwiach mieszkania adresata lub w widocznym miejscu przy wejściu na posesję adresata.</w:t>
      </w:r>
    </w:p>
    <w:p w14:paraId="1E6CDE4B" w14:textId="77777777" w:rsidR="00EF0611" w:rsidRDefault="00284D77">
      <w:pPr>
        <w:pStyle w:val="NormalnyWeb"/>
        <w:numPr>
          <w:ilvl w:val="0"/>
          <w:numId w:val="2"/>
        </w:numPr>
        <w:spacing w:before="0" w:after="0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 xml:space="preserve">Zawiadomienie o pozostawieniu przesyłki w placówce operatora pocztowego umieszcza się w oddawczej skrzynce pocztowej lub, gdy nie jest to możliwe, na drzwiach mieszkania adresata, jego biura lub innego pomieszczenia, w którym adresat wykonuje swoje czynności zawodowe, bądź w widocznym miejscu przy wejściu na posesję adresata. </w:t>
      </w:r>
    </w:p>
    <w:p w14:paraId="5198B01F" w14:textId="77777777" w:rsidR="00EF0611" w:rsidRDefault="00284D77">
      <w:pPr>
        <w:pStyle w:val="NormalnyWeb"/>
        <w:numPr>
          <w:ilvl w:val="0"/>
          <w:numId w:val="2"/>
        </w:numPr>
        <w:spacing w:before="0" w:after="0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 xml:space="preserve">Jeżeli odbierający przesyłkę nie może potwierdzić doręczenia lub uchyla się od tego, doręczający sam stwierdza datę doręczenia oraz wskazuje osobę, która odebrała przesyłkę, i przyczynę braku jej podpisu. </w:t>
      </w:r>
    </w:p>
    <w:p w14:paraId="69A97D09" w14:textId="77777777" w:rsidR="00EF0611" w:rsidRDefault="00284D77">
      <w:pPr>
        <w:pStyle w:val="NormalnyWeb"/>
        <w:numPr>
          <w:ilvl w:val="0"/>
          <w:numId w:val="2"/>
        </w:numPr>
        <w:spacing w:before="0" w:after="0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 xml:space="preserve">Jeżeli adresat odmawia przyjęcia przesyłki, przesyłkę zwraca się nadawcy                        z adnotacją o odmowie jego przyjęcia i datą odmowy. </w:t>
      </w:r>
    </w:p>
    <w:p w14:paraId="262EB210" w14:textId="77777777" w:rsidR="00EF0611" w:rsidRDefault="00EF0611">
      <w:pPr>
        <w:pStyle w:val="NormalnyWeb"/>
        <w:spacing w:before="0" w:after="0"/>
        <w:ind w:left="284"/>
        <w:jc w:val="both"/>
        <w:rPr>
          <w:rFonts w:ascii="Source Sans Pro" w:hAnsi="Source Sans Pro"/>
          <w:highlight w:val="yellow"/>
        </w:rPr>
      </w:pPr>
    </w:p>
    <w:p w14:paraId="6871E9F3" w14:textId="77777777" w:rsidR="00EF0611" w:rsidRDefault="00284D77">
      <w:pPr>
        <w:jc w:val="both"/>
        <w:rPr>
          <w:rFonts w:ascii="Source Sans Pro" w:hAnsi="Source Sans Pro"/>
          <w:b/>
          <w:bCs/>
          <w:sz w:val="24"/>
        </w:rPr>
      </w:pPr>
      <w:r>
        <w:rPr>
          <w:rFonts w:ascii="Source Sans Pro" w:hAnsi="Source Sans Pro"/>
          <w:b/>
          <w:color w:val="000000"/>
          <w:sz w:val="24"/>
          <w:szCs w:val="24"/>
        </w:rPr>
        <w:t>Nie później niż w dniu podpisania umowy</w:t>
      </w:r>
      <w:r>
        <w:rPr>
          <w:rFonts w:ascii="Source Sans Pro" w:hAnsi="Source Sans Pro"/>
          <w:color w:val="000000"/>
          <w:sz w:val="24"/>
          <w:szCs w:val="24"/>
        </w:rPr>
        <w:t>, Wykonawca, którego oferta zostanie wybrana winien przedstawić dokumenty potwierdzające, że dysponuje punktem pocztowym zlokalizowanym na terenie miasta  Trzebini, który otwarty będzie nie krócej niż do godziny 19:00 w dni robocze od poniedziałku do piątku celem umożliwienia mieszkańcom Gminy Trzebinia odbioru przesyłek awizowanych.</w:t>
      </w:r>
    </w:p>
    <w:sectPr w:rsidR="00EF06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8F8E1" w14:textId="77777777" w:rsidR="00284D77" w:rsidRDefault="00284D77" w:rsidP="00284D77">
      <w:pPr>
        <w:spacing w:after="0" w:line="240" w:lineRule="auto"/>
      </w:pPr>
      <w:r>
        <w:separator/>
      </w:r>
    </w:p>
  </w:endnote>
  <w:endnote w:type="continuationSeparator" w:id="0">
    <w:p w14:paraId="1D099D93" w14:textId="77777777" w:rsidR="00284D77" w:rsidRDefault="00284D77" w:rsidP="00284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0DEA8" w14:textId="77777777" w:rsidR="00284D77" w:rsidRDefault="00284D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1434E" w14:textId="77777777" w:rsidR="00284D77" w:rsidRDefault="00284D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C1149D1" w14:textId="77777777" w:rsidR="00284D77" w:rsidRDefault="00284D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021E6" w14:textId="77777777" w:rsidR="00284D77" w:rsidRDefault="00284D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45A88" w14:textId="77777777" w:rsidR="00284D77" w:rsidRDefault="00284D77" w:rsidP="00284D77">
      <w:pPr>
        <w:spacing w:after="0" w:line="240" w:lineRule="auto"/>
      </w:pPr>
      <w:r>
        <w:separator/>
      </w:r>
    </w:p>
  </w:footnote>
  <w:footnote w:type="continuationSeparator" w:id="0">
    <w:p w14:paraId="625A4DAA" w14:textId="77777777" w:rsidR="00284D77" w:rsidRDefault="00284D77" w:rsidP="00284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9561F" w14:textId="77777777" w:rsidR="00284D77" w:rsidRDefault="00284D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C494C" w14:textId="77777777" w:rsidR="00284D77" w:rsidRDefault="00284D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8BB25" w14:textId="77777777" w:rsidR="00284D77" w:rsidRDefault="00284D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B00585"/>
    <w:multiLevelType w:val="multilevel"/>
    <w:tmpl w:val="D2023A8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283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B6041C9"/>
    <w:multiLevelType w:val="multilevel"/>
    <w:tmpl w:val="F7727D0C"/>
    <w:lvl w:ilvl="0">
      <w:start w:val="1"/>
      <w:numFmt w:val="decimal"/>
      <w:pStyle w:val="Nagwek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67E03FEF"/>
    <w:multiLevelType w:val="multilevel"/>
    <w:tmpl w:val="F8EADB0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8EE4041"/>
    <w:multiLevelType w:val="multilevel"/>
    <w:tmpl w:val="91CCD624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C9C6522"/>
    <w:multiLevelType w:val="multilevel"/>
    <w:tmpl w:val="066A6F64"/>
    <w:lvl w:ilvl="0">
      <w:start w:val="1"/>
      <w:numFmt w:val="bullet"/>
      <w:lvlText w:val=""/>
      <w:lvlJc w:val="left"/>
      <w:pPr>
        <w:tabs>
          <w:tab w:val="num" w:pos="907"/>
        </w:tabs>
        <w:ind w:left="907" w:hanging="340"/>
      </w:pPr>
      <w:rPr>
        <w:rFonts w:ascii="Wingdings" w:hAnsi="Wingdings" w:cs="Wingdings" w:hint="default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18A7B83"/>
    <w:multiLevelType w:val="multilevel"/>
    <w:tmpl w:val="2846661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b/>
        <w:color w:val="000000"/>
        <w:sz w:val="22"/>
        <w:szCs w:val="22"/>
      </w:rPr>
    </w:lvl>
    <w:lvl w:ilvl="2">
      <w:start w:val="14"/>
      <w:numFmt w:val="decimal"/>
      <w:lvlText w:val="%3."/>
      <w:lvlJc w:val="left"/>
      <w:pPr>
        <w:tabs>
          <w:tab w:val="num" w:pos="284"/>
        </w:tabs>
        <w:ind w:left="284" w:hanging="284"/>
      </w:pPr>
      <w:rPr>
        <w:b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38A4272"/>
    <w:multiLevelType w:val="multilevel"/>
    <w:tmpl w:val="80CECE0A"/>
    <w:lvl w:ilvl="0">
      <w:start w:val="1"/>
      <w:numFmt w:val="bullet"/>
      <w:lvlText w:val=""/>
      <w:lvlJc w:val="left"/>
      <w:pPr>
        <w:tabs>
          <w:tab w:val="num" w:pos="907"/>
        </w:tabs>
        <w:ind w:left="907" w:hanging="340"/>
      </w:pPr>
      <w:rPr>
        <w:rFonts w:ascii="Wingdings" w:hAnsi="Wingdings" w:cs="Wingdings" w:hint="default"/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60183332">
    <w:abstractNumId w:val="1"/>
  </w:num>
  <w:num w:numId="2" w16cid:durableId="1391273301">
    <w:abstractNumId w:val="2"/>
  </w:num>
  <w:num w:numId="3" w16cid:durableId="1160080082">
    <w:abstractNumId w:val="4"/>
  </w:num>
  <w:num w:numId="4" w16cid:durableId="1630433575">
    <w:abstractNumId w:val="3"/>
  </w:num>
  <w:num w:numId="5" w16cid:durableId="238293164">
    <w:abstractNumId w:val="0"/>
  </w:num>
  <w:num w:numId="6" w16cid:durableId="1703897796">
    <w:abstractNumId w:val="6"/>
  </w:num>
  <w:num w:numId="7" w16cid:durableId="11220008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0611"/>
    <w:rsid w:val="0019454E"/>
    <w:rsid w:val="00224688"/>
    <w:rsid w:val="00284D77"/>
    <w:rsid w:val="004D4361"/>
    <w:rsid w:val="0059419F"/>
    <w:rsid w:val="008F0C5A"/>
    <w:rsid w:val="0097279A"/>
    <w:rsid w:val="00BC75D3"/>
    <w:rsid w:val="00CD17E4"/>
    <w:rsid w:val="00EF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7F38F"/>
  <w15:docId w15:val="{41380DE0-E38A-4EC1-B8CF-C3BE1596F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10F2"/>
    <w:pPr>
      <w:suppressAutoHyphens/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C10F2"/>
    <w:pPr>
      <w:keepNext/>
      <w:keepLines/>
      <w:numPr>
        <w:numId w:val="1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locked/>
    <w:rsid w:val="000C10F2"/>
    <w:pPr>
      <w:keepNext/>
      <w:keepLines/>
      <w:numPr>
        <w:ilvl w:val="1"/>
        <w:numId w:val="1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0C10F2"/>
    <w:pPr>
      <w:keepNext/>
      <w:keepLines/>
      <w:numPr>
        <w:ilvl w:val="2"/>
        <w:numId w:val="1"/>
      </w:numPr>
      <w:spacing w:before="200" w:after="0"/>
      <w:outlineLvl w:val="2"/>
    </w:pPr>
    <w:rPr>
      <w:rFonts w:ascii="Calibri Light" w:eastAsia="SimSun" w:hAnsi="Calibri Light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locked/>
    <w:rsid w:val="000C10F2"/>
    <w:pPr>
      <w:keepNext/>
      <w:keepLines/>
      <w:numPr>
        <w:ilvl w:val="3"/>
        <w:numId w:val="1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locked/>
    <w:rsid w:val="000C10F2"/>
    <w:pPr>
      <w:keepNext/>
      <w:keepLines/>
      <w:numPr>
        <w:ilvl w:val="4"/>
        <w:numId w:val="1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locked/>
    <w:rsid w:val="000C10F2"/>
    <w:pPr>
      <w:keepNext/>
      <w:keepLines/>
      <w:numPr>
        <w:ilvl w:val="5"/>
        <w:numId w:val="1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locked/>
    <w:rsid w:val="000C10F2"/>
    <w:pPr>
      <w:keepNext/>
      <w:keepLines/>
      <w:numPr>
        <w:ilvl w:val="6"/>
        <w:numId w:val="1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locked/>
    <w:rsid w:val="000C10F2"/>
    <w:pPr>
      <w:keepNext/>
      <w:keepLines/>
      <w:numPr>
        <w:ilvl w:val="7"/>
        <w:numId w:val="1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locked/>
    <w:rsid w:val="000C10F2"/>
    <w:pPr>
      <w:keepNext/>
      <w:keepLines/>
      <w:numPr>
        <w:ilvl w:val="8"/>
        <w:numId w:val="1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uiPriority w:val="99"/>
    <w:qFormat/>
    <w:locked/>
    <w:rsid w:val="005E14DE"/>
    <w:rPr>
      <w:rFonts w:ascii="Arial Narrow" w:hAnsi="Arial Narrow"/>
      <w:sz w:val="24"/>
    </w:rPr>
  </w:style>
  <w:style w:type="character" w:customStyle="1" w:styleId="TekstpodstawowywcityZnak">
    <w:name w:val="Tekst podstawowy wcięty Znak"/>
    <w:link w:val="Tekstpodstawowywcity"/>
    <w:uiPriority w:val="99"/>
    <w:qFormat/>
    <w:locked/>
    <w:rsid w:val="0030234F"/>
    <w:rPr>
      <w:rFonts w:cs="Times New Roman"/>
    </w:rPr>
  </w:style>
  <w:style w:type="character" w:customStyle="1" w:styleId="czeinternetowe">
    <w:name w:val="Łącze internetowe"/>
    <w:uiPriority w:val="99"/>
    <w:rsid w:val="00554D6F"/>
    <w:rPr>
      <w:rFonts w:cs="Times New Roman"/>
      <w:color w:val="0000FF"/>
      <w:u w:val="single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C74989"/>
    <w:rPr>
      <w:rFonts w:ascii="Segoe UI" w:hAnsi="Segoe UI"/>
      <w:sz w:val="18"/>
    </w:rPr>
  </w:style>
  <w:style w:type="character" w:customStyle="1" w:styleId="Nagwek1Znak">
    <w:name w:val="Nagłówek 1 Znak"/>
    <w:link w:val="Nagwek1"/>
    <w:uiPriority w:val="9"/>
    <w:qFormat/>
    <w:rsid w:val="000C10F2"/>
    <w:rPr>
      <w:rFonts w:ascii="Calibri Light" w:eastAsia="SimSun" w:hAnsi="Calibri Light"/>
      <w:b/>
      <w:bCs/>
      <w:smallCaps/>
      <w:color w:val="000000"/>
      <w:sz w:val="36"/>
      <w:szCs w:val="36"/>
    </w:rPr>
  </w:style>
  <w:style w:type="character" w:customStyle="1" w:styleId="Nagwek2Znak">
    <w:name w:val="Nagłówek 2 Znak"/>
    <w:link w:val="Nagwek2"/>
    <w:uiPriority w:val="9"/>
    <w:semiHidden/>
    <w:qFormat/>
    <w:rsid w:val="000C10F2"/>
    <w:rPr>
      <w:rFonts w:ascii="Calibri Light" w:eastAsia="SimSun" w:hAnsi="Calibri Light"/>
      <w:b/>
      <w:bCs/>
      <w:smallCap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C10F2"/>
    <w:rPr>
      <w:rFonts w:ascii="Calibri Light" w:eastAsia="SimSun" w:hAnsi="Calibri Light"/>
      <w:b/>
      <w:bCs/>
      <w:color w:val="000000"/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qFormat/>
    <w:rsid w:val="000C10F2"/>
    <w:rPr>
      <w:rFonts w:ascii="Calibri Light" w:eastAsia="SimSun" w:hAnsi="Calibri Light"/>
      <w:b/>
      <w:bCs/>
      <w:i/>
      <w:iCs/>
      <w:color w:val="000000"/>
      <w:sz w:val="22"/>
      <w:szCs w:val="22"/>
    </w:rPr>
  </w:style>
  <w:style w:type="character" w:customStyle="1" w:styleId="Nagwek5Znak">
    <w:name w:val="Nagłówek 5 Znak"/>
    <w:link w:val="Nagwek5"/>
    <w:uiPriority w:val="9"/>
    <w:semiHidden/>
    <w:qFormat/>
    <w:rsid w:val="000C10F2"/>
    <w:rPr>
      <w:rFonts w:ascii="Calibri Light" w:eastAsia="SimSun" w:hAnsi="Calibri Light"/>
      <w:color w:val="323E4F"/>
      <w:sz w:val="22"/>
      <w:szCs w:val="22"/>
    </w:rPr>
  </w:style>
  <w:style w:type="character" w:customStyle="1" w:styleId="Nagwek6Znak">
    <w:name w:val="Nagłówek 6 Znak"/>
    <w:link w:val="Nagwek6"/>
    <w:uiPriority w:val="9"/>
    <w:semiHidden/>
    <w:qFormat/>
    <w:rsid w:val="000C10F2"/>
    <w:rPr>
      <w:rFonts w:ascii="Calibri Light" w:eastAsia="SimSun" w:hAnsi="Calibri Light"/>
      <w:i/>
      <w:iCs/>
      <w:color w:val="323E4F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qFormat/>
    <w:rsid w:val="000C10F2"/>
    <w:rPr>
      <w:rFonts w:ascii="Calibri Light" w:eastAsia="SimSun" w:hAnsi="Calibri Light"/>
      <w:i/>
      <w:iCs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"/>
    <w:semiHidden/>
    <w:qFormat/>
    <w:rsid w:val="000C10F2"/>
    <w:rPr>
      <w:rFonts w:ascii="Calibri Light" w:eastAsia="SimSun" w:hAnsi="Calibri Light"/>
      <w:color w:val="404040"/>
    </w:rPr>
  </w:style>
  <w:style w:type="character" w:customStyle="1" w:styleId="Nagwek9Znak">
    <w:name w:val="Nagłówek 9 Znak"/>
    <w:link w:val="Nagwek9"/>
    <w:uiPriority w:val="9"/>
    <w:semiHidden/>
    <w:qFormat/>
    <w:rsid w:val="000C10F2"/>
    <w:rPr>
      <w:rFonts w:ascii="Calibri Light" w:eastAsia="SimSun" w:hAnsi="Calibri Light"/>
      <w:i/>
      <w:iCs/>
      <w:color w:val="404040"/>
    </w:rPr>
  </w:style>
  <w:style w:type="character" w:customStyle="1" w:styleId="TytuZnak">
    <w:name w:val="Tytuł Znak"/>
    <w:link w:val="Tytu"/>
    <w:uiPriority w:val="10"/>
    <w:qFormat/>
    <w:rsid w:val="000C10F2"/>
    <w:rPr>
      <w:rFonts w:ascii="Calibri Light" w:eastAsia="SimSun" w:hAnsi="Calibri Light" w:cs="Times New Roman"/>
      <w:color w:val="000000"/>
      <w:sz w:val="56"/>
      <w:szCs w:val="56"/>
    </w:rPr>
  </w:style>
  <w:style w:type="character" w:customStyle="1" w:styleId="PodtytuZnak">
    <w:name w:val="Podtytuł Znak"/>
    <w:link w:val="Podtytu"/>
    <w:uiPriority w:val="11"/>
    <w:qFormat/>
    <w:rsid w:val="000C10F2"/>
    <w:rPr>
      <w:color w:val="5A5A5A"/>
      <w:spacing w:val="10"/>
    </w:rPr>
  </w:style>
  <w:style w:type="character" w:styleId="Pogrubienie">
    <w:name w:val="Strong"/>
    <w:uiPriority w:val="22"/>
    <w:qFormat/>
    <w:locked/>
    <w:rsid w:val="000C10F2"/>
    <w:rPr>
      <w:b/>
      <w:bCs/>
      <w:color w:val="000000"/>
    </w:rPr>
  </w:style>
  <w:style w:type="character" w:customStyle="1" w:styleId="Wyrnienie">
    <w:name w:val="Wyróżnienie"/>
    <w:uiPriority w:val="20"/>
    <w:qFormat/>
    <w:locked/>
    <w:rsid w:val="000C10F2"/>
    <w:rPr>
      <w:i/>
      <w:iCs/>
      <w:color w:val="auto"/>
    </w:rPr>
  </w:style>
  <w:style w:type="character" w:customStyle="1" w:styleId="CytatZnak">
    <w:name w:val="Cytat Znak"/>
    <w:link w:val="Cytat"/>
    <w:uiPriority w:val="29"/>
    <w:qFormat/>
    <w:rsid w:val="000C10F2"/>
    <w:rPr>
      <w:i/>
      <w:iCs/>
      <w:color w:val="000000"/>
    </w:rPr>
  </w:style>
  <w:style w:type="character" w:customStyle="1" w:styleId="CytatintensywnyZnak">
    <w:name w:val="Cytat intensywny Znak"/>
    <w:link w:val="Cytatintensywny"/>
    <w:uiPriority w:val="30"/>
    <w:qFormat/>
    <w:rsid w:val="000C10F2"/>
    <w:rPr>
      <w:color w:val="000000"/>
      <w:shd w:val="clear" w:color="auto" w:fill="F2F2F2"/>
    </w:rPr>
  </w:style>
  <w:style w:type="character" w:styleId="Wyrnieniedelikatne">
    <w:name w:val="Subtle Emphasis"/>
    <w:uiPriority w:val="19"/>
    <w:qFormat/>
    <w:rsid w:val="000C10F2"/>
    <w:rPr>
      <w:i/>
      <w:iCs/>
      <w:color w:val="404040"/>
    </w:rPr>
  </w:style>
  <w:style w:type="character" w:styleId="Wyrnienieintensywne">
    <w:name w:val="Intense Emphasis"/>
    <w:uiPriority w:val="21"/>
    <w:qFormat/>
    <w:rsid w:val="000C10F2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0C10F2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0C10F2"/>
    <w:rPr>
      <w:b/>
      <w:bCs/>
      <w:smallCaps/>
      <w:u w:val="single"/>
    </w:rPr>
  </w:style>
  <w:style w:type="character" w:styleId="Tytuksiki">
    <w:name w:val="Book Title"/>
    <w:uiPriority w:val="33"/>
    <w:qFormat/>
    <w:rsid w:val="000C10F2"/>
    <w:rPr>
      <w:b w:val="0"/>
      <w:bCs w:val="0"/>
      <w:smallCaps/>
      <w:spacing w:val="5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5E14DE"/>
    <w:pPr>
      <w:tabs>
        <w:tab w:val="left" w:pos="0"/>
      </w:tabs>
      <w:spacing w:after="0" w:line="360" w:lineRule="auto"/>
      <w:jc w:val="center"/>
    </w:pPr>
    <w:rPr>
      <w:rFonts w:ascii="Arial Narrow" w:hAnsi="Arial Narrow" w:cs="Tahoma"/>
      <w:sz w:val="20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uiPriority w:val="35"/>
    <w:semiHidden/>
    <w:unhideWhenUsed/>
    <w:qFormat/>
    <w:locked/>
    <w:rsid w:val="000C10F2"/>
    <w:pPr>
      <w:spacing w:after="200" w:line="240" w:lineRule="auto"/>
    </w:pPr>
    <w:rPr>
      <w:i/>
      <w:iCs/>
      <w:color w:val="44546A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DD35B6"/>
    <w:pPr>
      <w:ind w:left="720"/>
      <w:contextualSpacing/>
    </w:pPr>
  </w:style>
  <w:style w:type="paragraph" w:styleId="Bezodstpw">
    <w:name w:val="No Spacing"/>
    <w:uiPriority w:val="99"/>
    <w:qFormat/>
    <w:rsid w:val="000C10F2"/>
    <w:pPr>
      <w:suppressAutoHyphens/>
    </w:pPr>
    <w:rPr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30234F"/>
    <w:pPr>
      <w:spacing w:after="120"/>
      <w:ind w:left="283"/>
    </w:pPr>
  </w:style>
  <w:style w:type="paragraph" w:customStyle="1" w:styleId="ZnakZnak1">
    <w:name w:val="Znak Znak1"/>
    <w:basedOn w:val="Normalny"/>
    <w:uiPriority w:val="99"/>
    <w:qFormat/>
    <w:rsid w:val="00BA3877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qFormat/>
    <w:rsid w:val="00C7498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0C10F2"/>
    <w:pPr>
      <w:spacing w:after="0" w:line="240" w:lineRule="auto"/>
      <w:contextualSpacing/>
    </w:pPr>
    <w:rPr>
      <w:rFonts w:ascii="Calibri Light" w:eastAsia="SimSun" w:hAnsi="Calibri Light"/>
      <w:color w:val="00000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0C10F2"/>
    <w:rPr>
      <w:color w:val="5A5A5A"/>
      <w:spacing w:val="10"/>
    </w:rPr>
  </w:style>
  <w:style w:type="paragraph" w:styleId="Cytat">
    <w:name w:val="Quote"/>
    <w:basedOn w:val="Normalny"/>
    <w:next w:val="Normalny"/>
    <w:link w:val="CytatZnak"/>
    <w:uiPriority w:val="29"/>
    <w:qFormat/>
    <w:rsid w:val="000C10F2"/>
    <w:pPr>
      <w:spacing w:before="160"/>
      <w:ind w:left="720" w:right="720"/>
    </w:pPr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10F2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10F2"/>
    <w:pPr>
      <w:numPr>
        <w:numId w:val="0"/>
      </w:numPr>
      <w:outlineLvl w:val="9"/>
    </w:pPr>
  </w:style>
  <w:style w:type="paragraph" w:customStyle="1" w:styleId="Default">
    <w:name w:val="Default"/>
    <w:qFormat/>
    <w:rsid w:val="002F1C4B"/>
    <w:pPr>
      <w:suppressAutoHyphens/>
    </w:pPr>
    <w:rPr>
      <w:rFonts w:eastAsia="Calibri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qFormat/>
    <w:rsid w:val="00454F3F"/>
    <w:pPr>
      <w:spacing w:before="280" w:after="119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Standard">
    <w:name w:val="Standard"/>
    <w:qFormat/>
    <w:rsid w:val="002E621F"/>
    <w:pPr>
      <w:suppressAutoHyphens/>
      <w:textAlignment w:val="baseline"/>
    </w:pPr>
    <w:rPr>
      <w:rFonts w:ascii="Times New Roman" w:hAnsi="Times New Roman"/>
      <w:kern w:val="2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84D7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84D7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2F421-771D-42DA-A411-3005335E4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1604</Words>
  <Characters>9144</Characters>
  <Application>Microsoft Office Word</Application>
  <DocSecurity>0</DocSecurity>
  <Lines>76</Lines>
  <Paragraphs>21</Paragraphs>
  <ScaleCrop>false</ScaleCrop>
  <Company>Uzytek Wlasny</Company>
  <LinksUpToDate>false</LinksUpToDate>
  <CharactersWithSpaces>10727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Kapusta</dc:creator>
  <dc:description/>
  <cp:lastModifiedBy>UM Trzebinia</cp:lastModifiedBy>
  <cp:revision>20</cp:revision>
  <cp:lastPrinted>2018-03-06T11:56:00Z</cp:lastPrinted>
  <dcterms:created xsi:type="dcterms:W3CDTF">2020-10-30T07:01:00Z</dcterms:created>
  <dcterms:modified xsi:type="dcterms:W3CDTF">2024-11-19T09:32:00Z</dcterms:modified>
  <dc:language>pl-PL</dc:language>
</cp:coreProperties>
</file>