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66A8D" w14:textId="4CA590D7" w:rsidR="00CF26AE" w:rsidRDefault="00CF26AE" w:rsidP="00CF2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0092A83A" w14:textId="77777777" w:rsidR="00CF26AE" w:rsidRDefault="00CF26AE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</w:p>
    <w:p w14:paraId="154C6D00" w14:textId="77777777" w:rsidR="00DF58C8" w:rsidRPr="00030414" w:rsidRDefault="00DF58C8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Załącznik nr 3</w:t>
      </w:r>
      <w:r w:rsidRPr="00030414">
        <w:rPr>
          <w:rFonts w:ascii="Times New Roman" w:eastAsia="Times New Roman" w:hAnsi="Times New Roman" w:cs="Times New Roman"/>
          <w:b/>
          <w:sz w:val="18"/>
        </w:rPr>
        <w:t xml:space="preserve"> do SWZ</w:t>
      </w:r>
    </w:p>
    <w:p w14:paraId="2FFE47C2" w14:textId="77777777" w:rsidR="00DF58C8" w:rsidRPr="00030414" w:rsidRDefault="00DF58C8" w:rsidP="00DF58C8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4913A9A4" w14:textId="77777777"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125FD7B4" w14:textId="26F40C69" w:rsidR="00D65FBB" w:rsidRPr="00B50606" w:rsidRDefault="00D65FBB" w:rsidP="00D65FB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 w:rsidR="00D55AFD">
        <w:rPr>
          <w:rFonts w:ascii="Times New Roman" w:hAnsi="Times New Roman" w:cs="Times New Roman"/>
          <w:sz w:val="20"/>
          <w:szCs w:val="20"/>
        </w:rPr>
        <w:t>.2.34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.</w:t>
      </w:r>
      <w:r w:rsidRPr="00CC2E82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14:paraId="01E2CB64" w14:textId="77777777"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74A17B3D" w14:textId="77777777" w:rsidR="004F384F" w:rsidRPr="00030414" w:rsidRDefault="004F384F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7201D10A" w14:textId="77777777" w:rsidR="00DF58C8" w:rsidRPr="00030414" w:rsidRDefault="00DF58C8" w:rsidP="00083477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4ABD638B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5EA0AF86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557A9453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5A991C87" w14:textId="77777777" w:rsidR="006F34FE" w:rsidRPr="00DF58C8" w:rsidRDefault="006F34FE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EE841DB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DF58C8">
        <w:rPr>
          <w:rFonts w:ascii="Times New Roman" w:hAnsi="Times New Roman" w:cs="Times New Roman"/>
          <w:b/>
          <w:szCs w:val="20"/>
        </w:rPr>
        <w:t>Wykonawca</w:t>
      </w:r>
    </w:p>
    <w:p w14:paraId="6F334E17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E47B8E6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408D22CD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58C8">
        <w:rPr>
          <w:rFonts w:ascii="Times New Roman" w:hAnsi="Times New Roman" w:cs="Times New Roman"/>
          <w:i/>
          <w:sz w:val="20"/>
          <w:szCs w:val="20"/>
        </w:rPr>
        <w:t>(</w:t>
      </w:r>
      <w:r w:rsidR="00DF58C8" w:rsidRPr="00DF58C8">
        <w:rPr>
          <w:rFonts w:ascii="Times New Roman" w:hAnsi="Times New Roman" w:cs="Times New Roman"/>
          <w:i/>
          <w:sz w:val="20"/>
        </w:rPr>
        <w:t>pełna nazwa/firma, adres, w zależności od podmiotu: NIP/PESEL, KRS/</w:t>
      </w:r>
      <w:proofErr w:type="spellStart"/>
      <w:r w:rsidR="00DF58C8" w:rsidRPr="00DF58C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 w:cs="Times New Roman"/>
          <w:i/>
          <w:sz w:val="20"/>
          <w:szCs w:val="20"/>
        </w:rPr>
        <w:t>)</w:t>
      </w:r>
    </w:p>
    <w:p w14:paraId="017CE4C0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hAnsi="Times New Roman" w:cs="Times New Roman"/>
          <w:szCs w:val="20"/>
        </w:rPr>
        <w:t>reprezentowany przez:</w:t>
      </w:r>
    </w:p>
    <w:p w14:paraId="2F6037CC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94960BC" w14:textId="77777777" w:rsidR="00750ED0" w:rsidRDefault="00750ED0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ED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F10C030" w14:textId="77777777" w:rsidR="00B80BAA" w:rsidRPr="00750ED0" w:rsidRDefault="00B80BAA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30A9AFE4" w14:textId="77777777" w:rsidR="00303E4B" w:rsidRPr="00DF58C8" w:rsidRDefault="00303E4B" w:rsidP="00303E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CD93BB" w14:textId="77777777" w:rsidR="00303E4B" w:rsidRPr="00DF58C8" w:rsidRDefault="00303E4B" w:rsidP="00303E4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01A96396" w14:textId="77777777" w:rsidR="00303E4B" w:rsidRPr="00DF58C8" w:rsidRDefault="00750ED0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składane na podstawie art. 125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ust. 1 ustawy z dnia </w:t>
      </w:r>
      <w:r>
        <w:rPr>
          <w:rFonts w:ascii="Times New Roman" w:eastAsia="Times New Roman" w:hAnsi="Times New Roman" w:cs="Times New Roman"/>
          <w:b/>
          <w:sz w:val="24"/>
        </w:rPr>
        <w:t>11 września 2019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r. </w:t>
      </w:r>
    </w:p>
    <w:p w14:paraId="5A5E29E9" w14:textId="77777777" w:rsidR="00303E4B" w:rsidRPr="00DF58C8" w:rsidRDefault="00303E4B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58C8"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</w:t>
      </w:r>
      <w:proofErr w:type="spellStart"/>
      <w:r w:rsidRPr="00DF58C8">
        <w:rPr>
          <w:rFonts w:ascii="Times New Roman" w:eastAsia="Times New Roman" w:hAnsi="Times New Roman" w:cs="Times New Roman"/>
          <w:b/>
          <w:sz w:val="24"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b/>
          <w:sz w:val="24"/>
        </w:rPr>
        <w:t xml:space="preserve">), </w:t>
      </w:r>
    </w:p>
    <w:p w14:paraId="697AC73B" w14:textId="77777777" w:rsidR="00303E4B" w:rsidRDefault="00303E4B" w:rsidP="00303E4B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DOTYCZĄCE P</w:t>
      </w:r>
      <w:r w:rsidR="00750ED0">
        <w:rPr>
          <w:rFonts w:ascii="Times New Roman" w:eastAsia="Times New Roman" w:hAnsi="Times New Roman" w:cs="Times New Roman"/>
          <w:b/>
          <w:sz w:val="24"/>
          <w:u w:val="single"/>
        </w:rPr>
        <w:t>ODSTAW</w:t>
      </w: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 xml:space="preserve"> WYKLUCZENIA Z POSTĘPOWANIA</w:t>
      </w:r>
    </w:p>
    <w:p w14:paraId="263A03D8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AB22E0B" w14:textId="31400767" w:rsidR="0085092D" w:rsidRPr="005A0999" w:rsidRDefault="00303E4B" w:rsidP="00F71680">
      <w:pPr>
        <w:pStyle w:val="Nagwek"/>
        <w:spacing w:line="276" w:lineRule="auto"/>
        <w:jc w:val="both"/>
        <w:rPr>
          <w:i/>
          <w:szCs w:val="24"/>
        </w:rPr>
      </w:pPr>
      <w:r w:rsidRPr="003B30DB">
        <w:rPr>
          <w:rFonts w:ascii="Times New Roman" w:eastAsia="Times New Roman" w:hAnsi="Times New Roman" w:cs="Times New Roman"/>
        </w:rPr>
        <w:t>Na potrzeby postępowania o udzi</w:t>
      </w:r>
      <w:r w:rsidR="00750ED0" w:rsidRPr="003B30DB">
        <w:rPr>
          <w:rFonts w:ascii="Times New Roman" w:eastAsia="Times New Roman" w:hAnsi="Times New Roman" w:cs="Times New Roman"/>
        </w:rPr>
        <w:t>elenie zamówienia publicznego pn.</w:t>
      </w:r>
      <w:r w:rsidRPr="003B30DB">
        <w:rPr>
          <w:rFonts w:ascii="Times New Roman" w:eastAsia="Times New Roman" w:hAnsi="Times New Roman" w:cs="Times New Roman"/>
        </w:rPr>
        <w:t xml:space="preserve"> </w:t>
      </w:r>
      <w:r w:rsidRPr="003B30DB">
        <w:rPr>
          <w:rFonts w:ascii="Times New Roman" w:eastAsia="Times New Roman" w:hAnsi="Times New Roman" w:cs="Times New Roman"/>
          <w:i/>
          <w:iCs/>
        </w:rPr>
        <w:t>„</w:t>
      </w:r>
      <w:r w:rsidR="00F71680" w:rsidRPr="00F71680">
        <w:rPr>
          <w:rFonts w:ascii="Times New Roman" w:hAnsi="Times New Roman" w:cs="Times New Roman"/>
          <w:bCs/>
          <w:i/>
          <w:iCs/>
        </w:rPr>
        <w:t>Remont konserwatorski Zamku Ogrodzienieckiego w Podzamczu – baszta skazańców</w:t>
      </w:r>
      <w:r w:rsidR="0085092D" w:rsidRPr="003B30DB">
        <w:rPr>
          <w:rFonts w:ascii="Times New Roman" w:hAnsi="Times New Roman" w:cs="Times New Roman"/>
          <w:bCs/>
          <w:i/>
          <w:iCs/>
        </w:rPr>
        <w:t xml:space="preserve">” </w:t>
      </w:r>
      <w:r w:rsidR="00127987" w:rsidRPr="003B30DB">
        <w:rPr>
          <w:rFonts w:ascii="Times New Roman" w:eastAsia="Times New Roman" w:hAnsi="Times New Roman" w:cs="Times New Roman"/>
        </w:rPr>
        <w:t>prowadzonego przez Gminę Ogrodzieniec</w:t>
      </w:r>
      <w:r w:rsidR="00127987" w:rsidRPr="003B30DB">
        <w:rPr>
          <w:rFonts w:ascii="Times New Roman" w:eastAsia="Times New Roman" w:hAnsi="Times New Roman" w:cs="Times New Roman"/>
          <w:i/>
        </w:rPr>
        <w:t>,</w:t>
      </w:r>
      <w:r w:rsidR="00127987" w:rsidRPr="00CF26AE">
        <w:rPr>
          <w:rFonts w:ascii="Times New Roman" w:eastAsia="Times New Roman" w:hAnsi="Times New Roman" w:cs="Times New Roman"/>
          <w:i/>
        </w:rPr>
        <w:t xml:space="preserve"> </w:t>
      </w:r>
      <w:r w:rsidR="00127987" w:rsidRPr="00CF26AE">
        <w:rPr>
          <w:rFonts w:ascii="Times New Roman" w:eastAsia="Times New Roman" w:hAnsi="Times New Roman" w:cs="Times New Roman"/>
        </w:rPr>
        <w:t>oświadczam, że nie podlegam</w:t>
      </w:r>
      <w:r w:rsidR="00127987" w:rsidRPr="00B80BAA">
        <w:rPr>
          <w:rFonts w:ascii="Times New Roman" w:eastAsia="Times New Roman" w:hAnsi="Times New Roman" w:cs="Times New Roman"/>
        </w:rPr>
        <w:t xml:space="preserve"> wykluczeniu z postępowania na podstawie art. 108 ust. 1 ustawy </w:t>
      </w:r>
      <w:proofErr w:type="spellStart"/>
      <w:r w:rsidR="00127987" w:rsidRPr="00B80BAA">
        <w:rPr>
          <w:rFonts w:ascii="Times New Roman" w:eastAsia="Times New Roman" w:hAnsi="Times New Roman" w:cs="Times New Roman"/>
        </w:rPr>
        <w:t>Pzp</w:t>
      </w:r>
      <w:proofErr w:type="spellEnd"/>
      <w:r w:rsidR="00127987" w:rsidRPr="00B80BAA">
        <w:rPr>
          <w:rFonts w:ascii="Times New Roman" w:eastAsia="Times New Roman" w:hAnsi="Times New Roman" w:cs="Times New Roman"/>
        </w:rPr>
        <w:t xml:space="preserve"> oraz </w:t>
      </w:r>
      <w:r w:rsidR="00127987" w:rsidRPr="00B80BAA">
        <w:rPr>
          <w:rFonts w:ascii="Times New Roman" w:hAnsi="Times New Roman" w:cs="Times New Roman"/>
        </w:rPr>
        <w:t xml:space="preserve">art. 7 ust. 1 </w:t>
      </w:r>
      <w:r w:rsidR="00CB4EE8" w:rsidRPr="00B80BAA">
        <w:rPr>
          <w:rStyle w:val="Pogrubienie"/>
          <w:rFonts w:ascii="Times New Roman" w:hAnsi="Times New Roman" w:cs="Times New Roman"/>
          <w:b w:val="0"/>
        </w:rPr>
        <w:t xml:space="preserve">ustawy z dnia </w:t>
      </w:r>
      <w:r w:rsidR="00F911F3">
        <w:rPr>
          <w:rStyle w:val="Pogrubienie"/>
          <w:rFonts w:ascii="Times New Roman" w:hAnsi="Times New Roman" w:cs="Times New Roman"/>
          <w:b w:val="0"/>
        </w:rPr>
        <w:t xml:space="preserve">13 kwietnia 2022 </w:t>
      </w:r>
      <w:r w:rsidR="00127987" w:rsidRPr="00B80BAA">
        <w:rPr>
          <w:rStyle w:val="Pogrubienie"/>
          <w:rFonts w:ascii="Times New Roman" w:hAnsi="Times New Roman" w:cs="Times New Roman"/>
          <w:b w:val="0"/>
        </w:rPr>
        <w:t>r.</w:t>
      </w:r>
      <w:r w:rsidR="00127987" w:rsidRPr="00B80BAA">
        <w:rPr>
          <w:rStyle w:val="Pogrubienie"/>
          <w:rFonts w:ascii="Times New Roman" w:hAnsi="Times New Roman" w:cs="Times New Roman"/>
          <w:i/>
        </w:rPr>
        <w:t xml:space="preserve"> </w:t>
      </w:r>
      <w:r w:rsidR="00127987" w:rsidRPr="00B80BAA">
        <w:rPr>
          <w:rStyle w:val="Uwydatnienie"/>
          <w:rFonts w:ascii="Times New Roman" w:hAnsi="Times New Roman" w:cs="Times New Roman"/>
          <w:bCs/>
          <w:i w:val="0"/>
        </w:rPr>
        <w:t>o</w:t>
      </w:r>
      <w:r w:rsidR="00127987" w:rsidRPr="00C062F0">
        <w:rPr>
          <w:rStyle w:val="Uwydatnienie"/>
          <w:rFonts w:ascii="Times New Roman" w:hAnsi="Times New Roman" w:cs="Times New Roman"/>
          <w:bCs/>
          <w:i w:val="0"/>
        </w:rPr>
        <w:t xml:space="preserve"> szczególnych rozwiązaniach w zakresie przeciwdziałania wspieraniu agresji na Ukrainę oraz</w:t>
      </w:r>
      <w:r w:rsidR="00127987" w:rsidRPr="005D1518">
        <w:rPr>
          <w:rStyle w:val="Uwydatnienie"/>
          <w:rFonts w:ascii="Times New Roman" w:hAnsi="Times New Roman" w:cs="Times New Roman"/>
          <w:bCs/>
          <w:i w:val="0"/>
        </w:rPr>
        <w:t xml:space="preserve"> służących ochronie bezpieczeństwa narodowego</w:t>
      </w:r>
      <w:r w:rsidR="00844AC5" w:rsidRPr="005D1518">
        <w:rPr>
          <w:rFonts w:ascii="Times New Roman" w:eastAsia="Times New Roman" w:hAnsi="Times New Roman" w:cs="Times New Roman"/>
          <w:i/>
        </w:rPr>
        <w:t>.</w:t>
      </w:r>
    </w:p>
    <w:p w14:paraId="409D14CB" w14:textId="77777777" w:rsidR="004439F4" w:rsidRDefault="004439F4" w:rsidP="0008347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5337D72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F58C8">
        <w:rPr>
          <w:rFonts w:ascii="Times New Roman" w:eastAsia="Times New Roman" w:hAnsi="Times New Roman" w:cs="Times New Roman"/>
        </w:rPr>
        <w:t>Pzp</w:t>
      </w:r>
      <w:proofErr w:type="spellEnd"/>
      <w:r w:rsidRPr="00DF58C8">
        <w:rPr>
          <w:rFonts w:ascii="Times New Roman" w:eastAsia="Times New Roman" w:hAnsi="Times New Roman" w:cs="Times New Roman"/>
        </w:rPr>
        <w:t xml:space="preserve"> </w:t>
      </w:r>
      <w:r w:rsidRPr="00DF58C8">
        <w:rPr>
          <w:rFonts w:ascii="Times New Roman" w:eastAsia="Times New Roman" w:hAnsi="Times New Roman" w:cs="Times New Roman"/>
          <w:i/>
        </w:rPr>
        <w:t xml:space="preserve">(podać mającą zastosowanie podstawę wykluczenia spośród wymienionych w art. </w:t>
      </w:r>
      <w:r>
        <w:rPr>
          <w:rFonts w:ascii="Times New Roman" w:eastAsia="Times New Roman" w:hAnsi="Times New Roman" w:cs="Times New Roman"/>
          <w:i/>
        </w:rPr>
        <w:t>108 ust. 1 pkt 1, 2 lub 5</w:t>
      </w:r>
      <w:r w:rsidRPr="00DF58C8">
        <w:rPr>
          <w:rFonts w:ascii="Times New Roman" w:eastAsia="Times New Roman" w:hAnsi="Times New Roman" w:cs="Times New Roman"/>
          <w:i/>
        </w:rPr>
        <w:t xml:space="preserve"> ustawy </w:t>
      </w:r>
      <w:proofErr w:type="spellStart"/>
      <w:r w:rsidRPr="00DF58C8">
        <w:rPr>
          <w:rFonts w:ascii="Times New Roman" w:eastAsia="Times New Roman" w:hAnsi="Times New Roman" w:cs="Times New Roman"/>
          <w:i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i/>
        </w:rPr>
        <w:t>).</w:t>
      </w:r>
      <w:r w:rsidRPr="00DF58C8">
        <w:rPr>
          <w:rFonts w:ascii="Times New Roman" w:eastAsia="Times New Roman" w:hAnsi="Times New Roman" w:cs="Times New Roman"/>
        </w:rPr>
        <w:t xml:space="preserve"> Jednocześnie oświadczam, że w związku z ww. okolicznością, na podstawie art. </w:t>
      </w:r>
      <w:r>
        <w:rPr>
          <w:rFonts w:ascii="Times New Roman" w:eastAsia="Times New Roman" w:hAnsi="Times New Roman" w:cs="Times New Roman"/>
        </w:rPr>
        <w:t>110 ust. 2</w:t>
      </w:r>
      <w:r w:rsidRPr="00DF58C8">
        <w:rPr>
          <w:rFonts w:ascii="Times New Roman" w:eastAsia="Times New Roman" w:hAnsi="Times New Roman" w:cs="Times New Roman"/>
        </w:rPr>
        <w:t xml:space="preserve"> ustawy </w:t>
      </w:r>
      <w:proofErr w:type="spellStart"/>
      <w:r w:rsidRPr="00DF58C8">
        <w:rPr>
          <w:rFonts w:ascii="Times New Roman" w:eastAsia="Times New Roman" w:hAnsi="Times New Roman" w:cs="Times New Roman"/>
        </w:rPr>
        <w:t>Pzp</w:t>
      </w:r>
      <w:proofErr w:type="spellEnd"/>
      <w:r w:rsidRPr="00DF58C8">
        <w:rPr>
          <w:rFonts w:ascii="Times New Roman" w:eastAsia="Times New Roman" w:hAnsi="Times New Roman" w:cs="Times New Roman"/>
        </w:rPr>
        <w:t xml:space="preserve"> podjąłem następujące środki naprawcze ………………..…………………………………………………………………………………………</w:t>
      </w:r>
    </w:p>
    <w:p w14:paraId="0360661E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243A4F5D" w14:textId="77777777" w:rsidR="004439F4" w:rsidRPr="00345CC1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………………..…………………………………………………………………………………………</w:t>
      </w:r>
    </w:p>
    <w:p w14:paraId="305A261B" w14:textId="77777777" w:rsidR="003B30DB" w:rsidRDefault="003B30DB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0D749EBF" w14:textId="77777777" w:rsidR="001036DC" w:rsidRPr="00C222D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t>INFORMACJA W ZWIĄZKU Z POLEGANIEM NA</w:t>
      </w:r>
      <w:r w:rsidRPr="00C222D8">
        <w:rPr>
          <w:rFonts w:ascii="Times New Roman" w:eastAsia="Times New Roman" w:hAnsi="Times New Roman" w:cs="Times New Roman"/>
          <w:b/>
          <w:shd w:val="clear" w:color="auto" w:fill="BFBFBF"/>
        </w:rPr>
        <w:t xml:space="preserve"> ZASOB</w:t>
      </w:r>
      <w:r>
        <w:rPr>
          <w:rFonts w:ascii="Times New Roman" w:eastAsia="Times New Roman" w:hAnsi="Times New Roman" w:cs="Times New Roman"/>
          <w:b/>
          <w:shd w:val="clear" w:color="auto" w:fill="BFBFBF"/>
        </w:rPr>
        <w:t>ACH</w:t>
      </w:r>
      <w:r w:rsidRPr="00C222D8">
        <w:rPr>
          <w:rFonts w:ascii="Times New Roman" w:eastAsia="Times New Roman" w:hAnsi="Times New Roman" w:cs="Times New Roman"/>
          <w:b/>
          <w:shd w:val="clear" w:color="auto" w:fill="BFBFBF"/>
        </w:rPr>
        <w:t xml:space="preserve"> </w:t>
      </w:r>
      <w:r>
        <w:rPr>
          <w:rFonts w:ascii="Times New Roman" w:eastAsia="Times New Roman" w:hAnsi="Times New Roman" w:cs="Times New Roman"/>
          <w:b/>
          <w:shd w:val="clear" w:color="auto" w:fill="BFBFBF"/>
        </w:rPr>
        <w:t>INNYCH PODMIOTÓW</w:t>
      </w:r>
      <w:r w:rsidRPr="00C222D8">
        <w:rPr>
          <w:rFonts w:ascii="Times New Roman" w:eastAsia="Times New Roman" w:hAnsi="Times New Roman" w:cs="Times New Roman"/>
          <w:b/>
          <w:shd w:val="clear" w:color="auto" w:fill="BFBFBF"/>
        </w:rPr>
        <w:t>:</w:t>
      </w:r>
    </w:p>
    <w:p w14:paraId="4DFABD0F" w14:textId="77777777" w:rsidR="001036DC" w:rsidRPr="00C222D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733C0B7" w14:textId="77777777" w:rsidR="001036DC" w:rsidRPr="00C222D8" w:rsidRDefault="001036DC" w:rsidP="00083477">
      <w:pPr>
        <w:spacing w:after="40"/>
        <w:jc w:val="both"/>
        <w:rPr>
          <w:rFonts w:ascii="Times New Roman" w:eastAsia="Times New Roman" w:hAnsi="Times New Roman" w:cs="Times New Roman"/>
        </w:rPr>
      </w:pPr>
      <w:r w:rsidRPr="00C222D8">
        <w:rPr>
          <w:rFonts w:ascii="Times New Roman" w:eastAsia="Times New Roman" w:hAnsi="Times New Roman" w:cs="Times New Roman"/>
        </w:rPr>
        <w:t>Oświadczam, że w stosunku do następującego/</w:t>
      </w:r>
      <w:proofErr w:type="spellStart"/>
      <w:r w:rsidRPr="00C222D8">
        <w:rPr>
          <w:rFonts w:ascii="Times New Roman" w:eastAsia="Times New Roman" w:hAnsi="Times New Roman" w:cs="Times New Roman"/>
        </w:rPr>
        <w:t>ych</w:t>
      </w:r>
      <w:proofErr w:type="spellEnd"/>
      <w:r w:rsidRPr="00C222D8">
        <w:rPr>
          <w:rFonts w:ascii="Times New Roman" w:eastAsia="Times New Roman" w:hAnsi="Times New Roman" w:cs="Times New Roman"/>
        </w:rPr>
        <w:t xml:space="preserve"> podmiotu/</w:t>
      </w:r>
      <w:proofErr w:type="spellStart"/>
      <w:r w:rsidRPr="00C222D8">
        <w:rPr>
          <w:rFonts w:ascii="Times New Roman" w:eastAsia="Times New Roman" w:hAnsi="Times New Roman" w:cs="Times New Roman"/>
        </w:rPr>
        <w:t>tów</w:t>
      </w:r>
      <w:proofErr w:type="spellEnd"/>
      <w:r w:rsidRPr="00C222D8">
        <w:rPr>
          <w:rFonts w:ascii="Times New Roman" w:eastAsia="Times New Roman" w:hAnsi="Times New Roman" w:cs="Times New Roman"/>
        </w:rPr>
        <w:t>, na którego/</w:t>
      </w:r>
      <w:proofErr w:type="spellStart"/>
      <w:r w:rsidRPr="00C222D8">
        <w:rPr>
          <w:rFonts w:ascii="Times New Roman" w:eastAsia="Times New Roman" w:hAnsi="Times New Roman" w:cs="Times New Roman"/>
        </w:rPr>
        <w:t>ych</w:t>
      </w:r>
      <w:proofErr w:type="spellEnd"/>
      <w:r w:rsidRPr="00C222D8">
        <w:rPr>
          <w:rFonts w:ascii="Times New Roman" w:eastAsia="Times New Roman" w:hAnsi="Times New Roman" w:cs="Times New Roman"/>
        </w:rPr>
        <w:t xml:space="preserve"> zasoby powołuję się w niniejszym postępowaniu, tj.: …………………...............................................................</w:t>
      </w:r>
      <w:r w:rsidRPr="00C222D8">
        <w:rPr>
          <w:rFonts w:ascii="Times New Roman" w:eastAsia="Times New Roman" w:hAnsi="Times New Roman" w:cs="Times New Roman"/>
        </w:rPr>
        <w:lastRenderedPageBreak/>
        <w:t>.........................................................................…………………………………………</w:t>
      </w:r>
      <w:r w:rsidRPr="00C222D8">
        <w:rPr>
          <w:rFonts w:ascii="Times New Roman" w:hAnsi="Times New Roman" w:cs="Times New Roman"/>
        </w:rPr>
        <w:t>…...</w:t>
      </w:r>
      <w:r>
        <w:rPr>
          <w:rFonts w:ascii="Times New Roman" w:hAnsi="Times New Roman" w:cs="Times New Roman"/>
        </w:rPr>
        <w:t>....................</w:t>
      </w:r>
      <w:r w:rsidRPr="00C222D8">
        <w:rPr>
          <w:rFonts w:ascii="Times New Roman" w:eastAsia="Times New Roman" w:hAnsi="Times New Roman" w:cs="Times New Roman"/>
        </w:rPr>
        <w:t xml:space="preserve"> nie zachodzą podstawy wykluczenia z postępowania o udzielenie zamówienia.</w:t>
      </w:r>
    </w:p>
    <w:p w14:paraId="07750546" w14:textId="77777777" w:rsidR="001036DC" w:rsidRPr="006F34FE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C222D8">
        <w:rPr>
          <w:rFonts w:ascii="Times New Roman" w:eastAsia="Times New Roman" w:hAnsi="Times New Roman" w:cs="Times New Roman"/>
          <w:i/>
          <w:sz w:val="20"/>
        </w:rPr>
        <w:t>(podać pełną nazwę/firmę, adres, a także w zależności od p</w:t>
      </w:r>
      <w:r w:rsidR="001666CA">
        <w:rPr>
          <w:rFonts w:ascii="Times New Roman" w:eastAsia="Times New Roman" w:hAnsi="Times New Roman" w:cs="Times New Roman"/>
          <w:i/>
          <w:sz w:val="20"/>
        </w:rPr>
        <w:t>odmiotu: NIP/PESEL, KRS/</w:t>
      </w:r>
      <w:proofErr w:type="spellStart"/>
      <w:r w:rsidR="001666CA">
        <w:rPr>
          <w:rFonts w:ascii="Times New Roman" w:eastAsia="Times New Roman" w:hAnsi="Times New Roman" w:cs="Times New Roman"/>
          <w:i/>
          <w:sz w:val="20"/>
        </w:rPr>
        <w:t>CEiDG</w:t>
      </w:r>
      <w:proofErr w:type="spellEnd"/>
      <w:r w:rsidR="001666CA">
        <w:rPr>
          <w:rFonts w:ascii="Times New Roman" w:eastAsia="Times New Roman" w:hAnsi="Times New Roman" w:cs="Times New Roman"/>
          <w:i/>
          <w:sz w:val="20"/>
        </w:rPr>
        <w:t xml:space="preserve">) </w:t>
      </w:r>
    </w:p>
    <w:p w14:paraId="2F580B46" w14:textId="77777777" w:rsidR="001036DC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5FB542C9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 w:rsidRPr="00DF58C8"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14:paraId="47D0085D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2DDAE7B" w14:textId="77777777" w:rsidR="001036DC" w:rsidRPr="00DF58C8" w:rsidRDefault="001036DC" w:rsidP="00C45A47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 w:rsidRPr="00DF58C8">
        <w:rPr>
          <w:rFonts w:ascii="Times New Roman" w:eastAsia="Times New Roman" w:hAnsi="Times New Roman" w:cs="Times New Roman"/>
          <w:szCs w:val="24"/>
        </w:rPr>
        <w:t xml:space="preserve">Oświadczam, że wszystkie informacje podane w powyższych oświadczeniach są aktualne </w:t>
      </w:r>
      <w:r w:rsidRPr="00DF58C8">
        <w:rPr>
          <w:rFonts w:ascii="Times New Roman" w:eastAsia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7B5E3A" w14:textId="77777777" w:rsidR="001036DC" w:rsidRPr="00DF58C8" w:rsidRDefault="001036DC" w:rsidP="001036DC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0DAC417" w14:textId="77777777" w:rsidR="001036DC" w:rsidRPr="00DF58C8" w:rsidRDefault="001036DC" w:rsidP="001036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A18B36" w14:textId="77777777" w:rsidR="00B1018F" w:rsidRPr="00DF58C8" w:rsidRDefault="00B1018F" w:rsidP="001036DC">
      <w:pPr>
        <w:spacing w:after="0"/>
        <w:jc w:val="both"/>
        <w:rPr>
          <w:rFonts w:ascii="Times New Roman" w:hAnsi="Times New Roman" w:cs="Times New Roman"/>
        </w:rPr>
      </w:pPr>
    </w:p>
    <w:sectPr w:rsidR="00B1018F" w:rsidRPr="00DF58C8" w:rsidSect="00B101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5B0CF" w14:textId="77777777" w:rsidR="001B7B22" w:rsidRDefault="001B7B22" w:rsidP="00303E4B">
      <w:pPr>
        <w:spacing w:after="0" w:line="240" w:lineRule="auto"/>
      </w:pPr>
      <w:r>
        <w:separator/>
      </w:r>
    </w:p>
  </w:endnote>
  <w:endnote w:type="continuationSeparator" w:id="0">
    <w:p w14:paraId="29308D9E" w14:textId="77777777" w:rsidR="001B7B22" w:rsidRDefault="001B7B22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3B16A" w14:textId="77777777"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Oświadczenie o niepodleganiu wykluczeniu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D55AFD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D55AFD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BDEC8" w14:textId="77777777" w:rsidR="001B7B22" w:rsidRDefault="001B7B22" w:rsidP="00303E4B">
      <w:pPr>
        <w:spacing w:after="0" w:line="240" w:lineRule="auto"/>
      </w:pPr>
      <w:r>
        <w:separator/>
      </w:r>
    </w:p>
  </w:footnote>
  <w:footnote w:type="continuationSeparator" w:id="0">
    <w:p w14:paraId="43672D4C" w14:textId="77777777" w:rsidR="001B7B22" w:rsidRDefault="001B7B22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CBD32" w14:textId="3F9F1842" w:rsidR="009848C2" w:rsidRPr="00D55AFD" w:rsidRDefault="007E6526" w:rsidP="007E6526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bookmarkStart w:id="1" w:name="_Hlk178771173"/>
    <w:r w:rsidRPr="00D55AFD">
      <w:rPr>
        <w:rFonts w:ascii="Times New Roman" w:hAnsi="Times New Roman" w:cs="Times New Roman"/>
        <w:bCs/>
        <w:i/>
        <w:sz w:val="18"/>
        <w:szCs w:val="18"/>
      </w:rPr>
      <w:t>Remont konserwatorski Zamku Ogrodzienieckiego w Podzamczu – baszta skazańców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35798"/>
    <w:rsid w:val="000744C1"/>
    <w:rsid w:val="00083477"/>
    <w:rsid w:val="000B1901"/>
    <w:rsid w:val="001036DC"/>
    <w:rsid w:val="00124D38"/>
    <w:rsid w:val="00127987"/>
    <w:rsid w:val="001666CA"/>
    <w:rsid w:val="001A36CC"/>
    <w:rsid w:val="001B7B22"/>
    <w:rsid w:val="001C3012"/>
    <w:rsid w:val="001D2308"/>
    <w:rsid w:val="001F3112"/>
    <w:rsid w:val="0020047B"/>
    <w:rsid w:val="00204AC4"/>
    <w:rsid w:val="00231CB3"/>
    <w:rsid w:val="002363C4"/>
    <w:rsid w:val="002E620A"/>
    <w:rsid w:val="00303E4B"/>
    <w:rsid w:val="00316C6E"/>
    <w:rsid w:val="0032687D"/>
    <w:rsid w:val="00326C7F"/>
    <w:rsid w:val="00330DF9"/>
    <w:rsid w:val="003443B7"/>
    <w:rsid w:val="00345CC1"/>
    <w:rsid w:val="0035628B"/>
    <w:rsid w:val="003B30DB"/>
    <w:rsid w:val="003E51BD"/>
    <w:rsid w:val="00401F35"/>
    <w:rsid w:val="00403A97"/>
    <w:rsid w:val="004277B3"/>
    <w:rsid w:val="00441F3E"/>
    <w:rsid w:val="004439F4"/>
    <w:rsid w:val="0044768C"/>
    <w:rsid w:val="004856AC"/>
    <w:rsid w:val="00487F0B"/>
    <w:rsid w:val="004B605F"/>
    <w:rsid w:val="004C5F7A"/>
    <w:rsid w:val="004F384F"/>
    <w:rsid w:val="00510893"/>
    <w:rsid w:val="005578FF"/>
    <w:rsid w:val="00563DF0"/>
    <w:rsid w:val="00573B4A"/>
    <w:rsid w:val="00596B6B"/>
    <w:rsid w:val="005A0999"/>
    <w:rsid w:val="005C7AFA"/>
    <w:rsid w:val="005D1518"/>
    <w:rsid w:val="005D205B"/>
    <w:rsid w:val="005E4767"/>
    <w:rsid w:val="005F6E9D"/>
    <w:rsid w:val="00623809"/>
    <w:rsid w:val="00631856"/>
    <w:rsid w:val="006441DF"/>
    <w:rsid w:val="00647160"/>
    <w:rsid w:val="00657A6F"/>
    <w:rsid w:val="00674065"/>
    <w:rsid w:val="006D2DAF"/>
    <w:rsid w:val="006F34FE"/>
    <w:rsid w:val="0074271E"/>
    <w:rsid w:val="007449B9"/>
    <w:rsid w:val="00744EED"/>
    <w:rsid w:val="00750ED0"/>
    <w:rsid w:val="00760B28"/>
    <w:rsid w:val="00776519"/>
    <w:rsid w:val="007E1D8F"/>
    <w:rsid w:val="007E6526"/>
    <w:rsid w:val="007E6C7F"/>
    <w:rsid w:val="007F48D0"/>
    <w:rsid w:val="00813668"/>
    <w:rsid w:val="00816512"/>
    <w:rsid w:val="00844AC5"/>
    <w:rsid w:val="00846107"/>
    <w:rsid w:val="0085092D"/>
    <w:rsid w:val="008C7CF9"/>
    <w:rsid w:val="008F5E2A"/>
    <w:rsid w:val="00924A76"/>
    <w:rsid w:val="009321C9"/>
    <w:rsid w:val="009848C2"/>
    <w:rsid w:val="00994ABB"/>
    <w:rsid w:val="009D0014"/>
    <w:rsid w:val="009E0031"/>
    <w:rsid w:val="00A5410C"/>
    <w:rsid w:val="00A8283C"/>
    <w:rsid w:val="00A97AF1"/>
    <w:rsid w:val="00AA5FB0"/>
    <w:rsid w:val="00AC77DF"/>
    <w:rsid w:val="00AE0818"/>
    <w:rsid w:val="00B07FE0"/>
    <w:rsid w:val="00B1018F"/>
    <w:rsid w:val="00B40F25"/>
    <w:rsid w:val="00B80BAA"/>
    <w:rsid w:val="00B8213E"/>
    <w:rsid w:val="00BA5314"/>
    <w:rsid w:val="00BA681C"/>
    <w:rsid w:val="00BC6140"/>
    <w:rsid w:val="00BF2AEA"/>
    <w:rsid w:val="00C03B5C"/>
    <w:rsid w:val="00C062F0"/>
    <w:rsid w:val="00C10CE3"/>
    <w:rsid w:val="00C15B96"/>
    <w:rsid w:val="00C26206"/>
    <w:rsid w:val="00C45A47"/>
    <w:rsid w:val="00C82F1A"/>
    <w:rsid w:val="00CB4EE8"/>
    <w:rsid w:val="00CF26AE"/>
    <w:rsid w:val="00D0455F"/>
    <w:rsid w:val="00D31ADA"/>
    <w:rsid w:val="00D55AFD"/>
    <w:rsid w:val="00D57923"/>
    <w:rsid w:val="00D6436D"/>
    <w:rsid w:val="00D65FBB"/>
    <w:rsid w:val="00D8397B"/>
    <w:rsid w:val="00D8510D"/>
    <w:rsid w:val="00DF58C8"/>
    <w:rsid w:val="00E03877"/>
    <w:rsid w:val="00E460F9"/>
    <w:rsid w:val="00E72074"/>
    <w:rsid w:val="00E816B7"/>
    <w:rsid w:val="00E9174E"/>
    <w:rsid w:val="00EC4322"/>
    <w:rsid w:val="00EF0AC1"/>
    <w:rsid w:val="00F136A9"/>
    <w:rsid w:val="00F44064"/>
    <w:rsid w:val="00F71680"/>
    <w:rsid w:val="00F81823"/>
    <w:rsid w:val="00F911F3"/>
    <w:rsid w:val="00FA67C1"/>
    <w:rsid w:val="00FB2002"/>
    <w:rsid w:val="00FB7984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F987A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3</cp:revision>
  <dcterms:created xsi:type="dcterms:W3CDTF">2024-10-02T12:28:00Z</dcterms:created>
  <dcterms:modified xsi:type="dcterms:W3CDTF">2024-11-15T11:04:00Z</dcterms:modified>
</cp:coreProperties>
</file>