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84F4" w14:textId="2711C96B" w:rsidR="00835383" w:rsidRDefault="000A43E3" w:rsidP="000A43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</w:pPr>
      <w:r>
        <w:t>Załącznik nr 5 do SWZ</w:t>
      </w:r>
    </w:p>
    <w:p w14:paraId="2211DF93" w14:textId="77777777" w:rsidR="00835383" w:rsidRDefault="00B44193">
      <w:pPr>
        <w:spacing w:before="240" w:after="0" w:line="276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8"/>
          <w:szCs w:val="28"/>
        </w:rPr>
        <w:t xml:space="preserve">KLAUZULA INFORMACYJNA </w:t>
      </w:r>
      <w:r>
        <w:rPr>
          <w:rFonts w:ascii="Arial" w:eastAsia="Arial" w:hAnsi="Arial" w:cs="Arial"/>
          <w:b/>
          <w:i/>
          <w:sz w:val="24"/>
          <w:szCs w:val="24"/>
        </w:rPr>
        <w:t>- zamówienia publiczne</w:t>
      </w:r>
    </w:p>
    <w:p w14:paraId="22BAE1D9" w14:textId="77777777" w:rsidR="00835383" w:rsidRDefault="00B44193">
      <w:pPr>
        <w:spacing w:before="240" w:after="120"/>
        <w:jc w:val="center"/>
        <w:rPr>
          <w:rFonts w:ascii="Arial" w:eastAsia="Arial" w:hAnsi="Arial" w:cs="Arial"/>
          <w:b/>
          <w:i/>
          <w:sz w:val="18"/>
          <w:szCs w:val="18"/>
        </w:rPr>
      </w:pPr>
      <w:r>
        <w:rPr>
          <w:rFonts w:ascii="Arial" w:eastAsia="Arial" w:hAnsi="Arial" w:cs="Arial"/>
          <w:b/>
          <w:i/>
          <w:sz w:val="18"/>
          <w:szCs w:val="18"/>
        </w:rPr>
        <w:t>(obowiązek informacyjny realizowany w związku z art. 13 i 14 Rozporządzenia Parlamentu Europejskiego i Rady (UE) 2016/679)</w:t>
      </w:r>
    </w:p>
    <w:p w14:paraId="7676F455" w14:textId="77777777" w:rsidR="00835383" w:rsidRDefault="00B44193">
      <w:pPr>
        <w:spacing w:before="240" w:after="0" w:line="276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Administratorem danych osobowych jest Instytut Badań Edukacyjnych (IBE) z siedzibą w Warszawie, przy ul. Górczewskiej 8, 01-180 Warszawa, z którym można się skontaktować telefonicznie pod nr (22) 24 17 101, poprzez adres poczty elektronicznej ibe@ibe.edu.pl lub pisemnie, przekazując korespondencję na adres siedziby Administratora.</w:t>
      </w:r>
    </w:p>
    <w:p w14:paraId="4C884B0D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Administrator wyznaczył Inspektora Ochrony Danych, z którym można się skontaktować poprzez adres poczty elektronicznej: iod@ibe.edu.pl lub pisemnie, przekazując korespondencję na adres siedziby Administratora.</w:t>
      </w:r>
    </w:p>
    <w:p w14:paraId="23B41A66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Cel i podstawa przetwarzania</w:t>
      </w:r>
    </w:p>
    <w:p w14:paraId="4F658B61" w14:textId="77777777" w:rsidR="00835383" w:rsidRDefault="00B44193">
      <w:pPr>
        <w:spacing w:before="240" w:after="0" w:line="276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b/>
          <w:i/>
          <w:sz w:val="20"/>
          <w:szCs w:val="20"/>
        </w:rPr>
        <w:t>Dane osobowe będą przetwarzane w celu związanym z postępowaniem o udzielenie zamówienia publicznego:</w:t>
      </w:r>
    </w:p>
    <w:p w14:paraId="05A0D74B" w14:textId="6FB679BD" w:rsidR="007108D5" w:rsidRPr="007108D5" w:rsidRDefault="00F23EC6" w:rsidP="007108D5">
      <w:pPr>
        <w:spacing w:before="240" w:after="0" w:line="276" w:lineRule="auto"/>
        <w:jc w:val="both"/>
        <w:rPr>
          <w:rFonts w:ascii="Arial" w:eastAsia="Arial" w:hAnsi="Arial" w:cs="Arial"/>
          <w:b/>
          <w:i/>
          <w:sz w:val="20"/>
          <w:szCs w:val="20"/>
          <w:u w:val="single"/>
        </w:rPr>
      </w:pPr>
      <w:r w:rsidRPr="00F23EC6">
        <w:rPr>
          <w:rFonts w:ascii="Arial" w:eastAsia="Arial" w:hAnsi="Arial" w:cs="Arial"/>
          <w:b/>
          <w:i/>
          <w:sz w:val="20"/>
          <w:szCs w:val="20"/>
          <w:u w:val="single"/>
        </w:rPr>
        <w:t>Świadczenie usług w zakresie bieżącego sprzątania pomieszczeń biurowych, sal konferencyjnych, terenu zewnętrznego oraz drobnych prac konserwacyjnych w budynku Instytutu Badań Edukacyjnych mieszczącym się przy ul. Górczewskiej 8 w Warszawie w okresie od 02.01.2025r. do 31.12.2025 r.</w:t>
      </w:r>
      <w:r>
        <w:rPr>
          <w:rFonts w:ascii="Arial" w:eastAsia="Arial" w:hAnsi="Arial" w:cs="Arial"/>
          <w:b/>
          <w:i/>
          <w:sz w:val="20"/>
          <w:szCs w:val="20"/>
          <w:u w:val="single"/>
        </w:rPr>
        <w:t xml:space="preserve"> Znak sprawy: </w:t>
      </w:r>
      <w:r w:rsidR="007108D5" w:rsidRPr="007108D5">
        <w:rPr>
          <w:rFonts w:ascii="Arial" w:eastAsia="Arial" w:hAnsi="Arial" w:cs="Arial"/>
          <w:b/>
          <w:i/>
          <w:sz w:val="20"/>
          <w:szCs w:val="20"/>
          <w:u w:val="single"/>
        </w:rPr>
        <w:t>IBE/5</w:t>
      </w:r>
      <w:r>
        <w:rPr>
          <w:rFonts w:ascii="Arial" w:eastAsia="Arial" w:hAnsi="Arial" w:cs="Arial"/>
          <w:b/>
          <w:i/>
          <w:sz w:val="20"/>
          <w:szCs w:val="20"/>
          <w:u w:val="single"/>
        </w:rPr>
        <w:t>8</w:t>
      </w:r>
      <w:r w:rsidR="007108D5" w:rsidRPr="007108D5">
        <w:rPr>
          <w:rFonts w:ascii="Arial" w:eastAsia="Arial" w:hAnsi="Arial" w:cs="Arial"/>
          <w:b/>
          <w:i/>
          <w:sz w:val="20"/>
          <w:szCs w:val="20"/>
          <w:u w:val="single"/>
        </w:rPr>
        <w:t>/2024</w:t>
      </w:r>
    </w:p>
    <w:p w14:paraId="066FFD90" w14:textId="77777777" w:rsidR="00835383" w:rsidRDefault="00B44193">
      <w:pPr>
        <w:spacing w:before="240" w:after="0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Dane osobowe przetwarzane będą przez Administratora w celu wyłonienia najkorzystniejszej oferty w toczącym się postępowaniu, w celu zawarcia oraz realizacji umowy, jak również w celu ewentualnego dochodzenia roszczeń, archiwizacji oraz spełniania obowiązków prawnych związanych min. z obowiązkami podatkowymi oraz udostępnianiem informacji publicznej. Podstawą przetwarzania danych osobowych jest:</w:t>
      </w:r>
    </w:p>
    <w:p w14:paraId="115F4253" w14:textId="77777777" w:rsidR="00835383" w:rsidRDefault="00B44193">
      <w:pPr>
        <w:spacing w:before="240" w:after="240" w:line="240" w:lineRule="auto"/>
        <w:ind w:left="10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Arial" w:eastAsia="Arial" w:hAnsi="Arial" w:cs="Arial"/>
          <w:sz w:val="20"/>
          <w:szCs w:val="20"/>
        </w:rPr>
        <w:t>art. 6 ust. 1 lit. c) RODO - przetwarzanie jest niezbędne do wypełnienia obowiązku prawnego ciążącego na administratorze, w związku z ustawą z dnia 11 września 2019 r. – Prawo zamówień publicznych (Pzp), rozporządzeniem Ministra Rozwoju, Pracy i Technologii z dnia 23 grudnia 2020 r. w sprawie podmiotowych środków dowodowych oraz innych dokumentów lub oświadczeń, jakich może żądać zamawiający od wykonawcy, a także przepisy podatkowe, przepisy o rachunkowości oraz przepisy o archiwizacji;</w:t>
      </w:r>
    </w:p>
    <w:p w14:paraId="0E8028CC" w14:textId="77777777" w:rsidR="00835383" w:rsidRDefault="00B44193">
      <w:pPr>
        <w:spacing w:after="0" w:line="264" w:lineRule="auto"/>
        <w:ind w:left="10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art. 6 ust. 1 lit. b) RODO - przetwarzanie jest niezbędne do wykonania umowy, której stroną jest osoba, której dane dotyczą, lub do podjęcia działań na żądanie osoby, której dane dotyczą, przed zawarciem umowy;</w:t>
      </w:r>
    </w:p>
    <w:p w14:paraId="65A9C7E3" w14:textId="77777777" w:rsidR="00835383" w:rsidRDefault="00B44193">
      <w:pPr>
        <w:spacing w:after="0" w:line="276" w:lineRule="auto"/>
        <w:ind w:left="10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art. 6 ust. 1 lit. f) RODO - przetwarzanie jest niezbędne do celów wynikających z prawnie uzasadnionych interesów realizowanych przez administratora, za które uznaje się min: kontakt z oferentami lub osobami wskazanymi przez oferenta do kontaktu, weryfikacja oferentów w rejestrach publicznych, ustalenie i dochodzenie roszczeń lub obrona przed roszczeniami.</w:t>
      </w:r>
    </w:p>
    <w:p w14:paraId="3D664EFE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Rodzaj i kategorie danych osobowych przetwarzanych przez Administratora</w:t>
      </w:r>
    </w:p>
    <w:p w14:paraId="18F145F6" w14:textId="77777777" w:rsidR="00835383" w:rsidRDefault="00B44193">
      <w:pPr>
        <w:spacing w:before="240"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W ramach postępowania Administrator przetwarza dane, które mogą dotyczyć:</w:t>
      </w:r>
    </w:p>
    <w:p w14:paraId="7B15A01E" w14:textId="77777777" w:rsidR="00835383" w:rsidRDefault="00B44193">
      <w:pPr>
        <w:spacing w:after="0" w:line="264" w:lineRule="auto"/>
        <w:ind w:left="11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Arial" w:eastAsia="Arial" w:hAnsi="Arial" w:cs="Arial"/>
          <w:sz w:val="20"/>
          <w:szCs w:val="20"/>
        </w:rPr>
        <w:t>osób fizycznych działających w imieniu własnym,</w:t>
      </w:r>
    </w:p>
    <w:p w14:paraId="07AC901E" w14:textId="77777777" w:rsidR="00835383" w:rsidRDefault="00B44193">
      <w:pPr>
        <w:spacing w:after="0" w:line="264" w:lineRule="auto"/>
        <w:ind w:left="11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Arial" w:eastAsia="Arial" w:hAnsi="Arial" w:cs="Arial"/>
          <w:sz w:val="20"/>
          <w:szCs w:val="20"/>
        </w:rPr>
        <w:t>pracowników, współpracowników, przedstawicieli, pełnomocników, podwykonawców lub reprezentantów podmiotów innych niż osoby fizyczne, ubiegających się o dopuszczenie do udziału</w:t>
      </w:r>
      <w:r>
        <w:rPr>
          <w:rFonts w:ascii="Arial" w:eastAsia="Arial" w:hAnsi="Arial" w:cs="Arial"/>
          <w:sz w:val="20"/>
          <w:szCs w:val="20"/>
        </w:rPr>
        <w:br/>
        <w:t xml:space="preserve"> w postępowaniu lub będących podwykonawcami takich podmiotów,</w:t>
      </w:r>
    </w:p>
    <w:p w14:paraId="02219410" w14:textId="77777777" w:rsidR="00835383" w:rsidRDefault="00B44193">
      <w:pPr>
        <w:spacing w:after="0" w:line="264" w:lineRule="auto"/>
        <w:ind w:left="11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Arial" w:eastAsia="Arial" w:hAnsi="Arial" w:cs="Arial"/>
          <w:sz w:val="20"/>
          <w:szCs w:val="20"/>
        </w:rPr>
        <w:t>innych osób, których dane zostały wskazane w złożonych dokumentach.</w:t>
      </w:r>
    </w:p>
    <w:p w14:paraId="5D39D006" w14:textId="77777777" w:rsidR="00835383" w:rsidRDefault="00B44193">
      <w:pPr>
        <w:spacing w:before="80"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Administrator może przetwarzać dane osobowe w postaci imienia, nazwiska, numeru telefonu, adresu e-mail oraz adresu do korespondencji oraz innych danych wymaganych do wskazania w ramach postępowania (np. posiadane doświadczenie lub uprawnienia, tytuł zawodowy, wykształcenie).</w:t>
      </w:r>
    </w:p>
    <w:p w14:paraId="0DEE6873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Źródło pozyskania danych</w:t>
      </w:r>
    </w:p>
    <w:p w14:paraId="0E29CE56" w14:textId="77777777" w:rsidR="00835383" w:rsidRDefault="00B44193">
      <w:pPr>
        <w:spacing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Dane osobowe mogą być pozyskiwane:</w:t>
      </w:r>
    </w:p>
    <w:p w14:paraId="74DD6273" w14:textId="77777777" w:rsidR="00835383" w:rsidRDefault="00B44193">
      <w:pPr>
        <w:spacing w:before="240" w:after="0" w:line="264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Arial" w:eastAsia="Arial" w:hAnsi="Arial" w:cs="Arial"/>
          <w:sz w:val="20"/>
          <w:szCs w:val="20"/>
        </w:rPr>
        <w:t>zarówno bezpośrednio od osób fizycznych, których one dotyczą;</w:t>
      </w:r>
    </w:p>
    <w:p w14:paraId="6C16D23B" w14:textId="77777777" w:rsidR="00835383" w:rsidRDefault="00B44193">
      <w:pPr>
        <w:spacing w:before="240" w:after="0" w:line="264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Arial" w:eastAsia="Arial" w:hAnsi="Arial" w:cs="Arial"/>
          <w:sz w:val="20"/>
          <w:szCs w:val="20"/>
        </w:rPr>
        <w:t>od innych podmiotów np. w imieniu których osoby te działają;</w:t>
      </w:r>
    </w:p>
    <w:p w14:paraId="428C1666" w14:textId="77777777" w:rsidR="00835383" w:rsidRDefault="00B44193">
      <w:pPr>
        <w:spacing w:before="240" w:after="0" w:line="264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Arial" w:eastAsia="Arial" w:hAnsi="Arial" w:cs="Arial"/>
          <w:sz w:val="20"/>
          <w:szCs w:val="20"/>
        </w:rPr>
        <w:t>od innych podmiotów, np. które wskazują dane osobowe w treści przekazywanych dokumentów i ofert.</w:t>
      </w:r>
    </w:p>
    <w:p w14:paraId="13440F5D" w14:textId="77777777" w:rsidR="00835383" w:rsidRDefault="00B44193">
      <w:pPr>
        <w:spacing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Podanie danych osobowych jest dobrowolne, niemniej jest jednoczenie wymogiem ustawowym, określonym</w:t>
      </w:r>
      <w:r>
        <w:rPr>
          <w:rFonts w:ascii="Arial" w:eastAsia="Arial" w:hAnsi="Arial" w:cs="Arial"/>
          <w:sz w:val="20"/>
          <w:szCs w:val="20"/>
        </w:rPr>
        <w:br/>
        <w:t xml:space="preserve"> w przepisach ustawy Pzp, warunkującym udział w postępowaniu o udzielenie zamówienia publicznego. Konsekwencje niepodania określonych danych wynikają z ustawy Pzp.</w:t>
      </w:r>
    </w:p>
    <w:p w14:paraId="350E2120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A19A742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Odbiorcy danych osobowych</w:t>
      </w:r>
    </w:p>
    <w:p w14:paraId="453278A0" w14:textId="77777777" w:rsidR="00835383" w:rsidRDefault="00B44193">
      <w:pPr>
        <w:spacing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Odbiorcami Pani/Pana danych osobowych mogą być:</w:t>
      </w:r>
    </w:p>
    <w:p w14:paraId="3C4A7076" w14:textId="77777777" w:rsidR="00835383" w:rsidRDefault="00B44193">
      <w:pPr>
        <w:spacing w:after="0" w:line="264" w:lineRule="auto"/>
        <w:ind w:left="100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osoby lub podmioty, którym udostępniona zostanie dokumentacja postępowania na podstawie art. 18 oraz art. 74 ustawy Pzp,</w:t>
      </w:r>
    </w:p>
    <w:p w14:paraId="0EC92CA5" w14:textId="77777777" w:rsidR="00835383" w:rsidRDefault="00B44193">
      <w:pPr>
        <w:spacing w:after="0" w:line="264" w:lineRule="auto"/>
        <w:ind w:left="100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podmioty uprawnione na podstawie odrębnych przepisów np. do prowadzenia kontroli, jak również zainteresowani w oparciu o przepisy o dostępie do informacji publicznej;</w:t>
      </w:r>
    </w:p>
    <w:p w14:paraId="56C27E3F" w14:textId="77777777" w:rsidR="00835383" w:rsidRDefault="00B44193">
      <w:pPr>
        <w:spacing w:after="0" w:line="264" w:lineRule="auto"/>
        <w:ind w:left="100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ponadto odbiorcami danych mogą być również podmioty i osoby świadczące usługi niezbędne do niezbędne do realizacji zadań przez IBE, w tym organizację poczty elektronicznej, usługi informatyczne, pocztowe i kurierskie.</w:t>
      </w:r>
    </w:p>
    <w:p w14:paraId="7E721B96" w14:textId="77777777" w:rsidR="00835383" w:rsidRDefault="00B44193">
      <w:pPr>
        <w:spacing w:after="0" w:line="264" w:lineRule="auto"/>
        <w:ind w:left="6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A994E7D" w14:textId="77777777" w:rsidR="00835383" w:rsidRDefault="00B44193">
      <w:pPr>
        <w:spacing w:before="240"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przypadku postępowań prowadzonych w związku realizacją projektów finansowanych w programie Fundusze Europejskie dla Rozwoju Społecznego (FERS), dane osobowe zostaną udostępnione </w:t>
      </w:r>
      <w:r>
        <w:rPr>
          <w:rFonts w:ascii="Arial" w:eastAsia="Arial" w:hAnsi="Arial" w:cs="Arial"/>
          <w:b/>
          <w:sz w:val="20"/>
          <w:szCs w:val="20"/>
        </w:rPr>
        <w:t xml:space="preserve">Instytucji Zarządzającej (IZ) </w:t>
      </w:r>
      <w:r>
        <w:rPr>
          <w:rFonts w:ascii="Arial" w:eastAsia="Arial" w:hAnsi="Arial" w:cs="Arial"/>
          <w:sz w:val="20"/>
          <w:szCs w:val="20"/>
        </w:rPr>
        <w:t xml:space="preserve">- Minister właściwy do spraw rozwoju regionalnego z siedzibą przy ul. Wspólnej 2/4, 00-926 Warszawa oraz </w:t>
      </w:r>
      <w:r>
        <w:rPr>
          <w:rFonts w:ascii="Arial" w:eastAsia="Arial" w:hAnsi="Arial" w:cs="Arial"/>
          <w:b/>
          <w:sz w:val="20"/>
          <w:szCs w:val="20"/>
        </w:rPr>
        <w:t>Instytucji Pośredniczącej (IP) -</w:t>
      </w:r>
      <w:r>
        <w:rPr>
          <w:rFonts w:ascii="Arial" w:eastAsia="Arial" w:hAnsi="Arial" w:cs="Arial"/>
          <w:sz w:val="20"/>
          <w:szCs w:val="20"/>
        </w:rPr>
        <w:t xml:space="preserve"> Minister właściwy do spraw oświaty z siedzibą przy ul. Wspólnej 1/3, 00-529 Warszawa, w celach związanych z realizacją programu FERS, w szczególności w celu monitorowania, sprawozdawczości, ewaluacji, zarządzania finansowego, weryfikacji i kontroli/audytów oraz do celów określania kwalifikowalności uczestników. Pełna treść obowiązku informacyjnego IZ oraz IP zamieszczona została w </w:t>
      </w:r>
      <w:r>
        <w:rPr>
          <w:rFonts w:ascii="Arial" w:eastAsia="Arial" w:hAnsi="Arial" w:cs="Arial"/>
          <w:b/>
          <w:sz w:val="20"/>
          <w:szCs w:val="20"/>
        </w:rPr>
        <w:t>Klauzuli informacyjnej FERS</w:t>
      </w:r>
      <w:r>
        <w:rPr>
          <w:rFonts w:ascii="Arial" w:eastAsia="Arial" w:hAnsi="Arial" w:cs="Arial"/>
          <w:sz w:val="20"/>
          <w:szCs w:val="20"/>
        </w:rPr>
        <w:t xml:space="preserve"> dostępnej na stronie www.ibe.edu.pl/rodo.</w:t>
      </w:r>
    </w:p>
    <w:p w14:paraId="6664FB22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Okres przechowywania danych</w:t>
      </w:r>
    </w:p>
    <w:p w14:paraId="4B032C94" w14:textId="77777777" w:rsidR="00835383" w:rsidRDefault="00B44193">
      <w:pPr>
        <w:spacing w:before="240"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Pani/Pana dane osobowe będą przechowywane przez Administratora, zgodnie z art. 79 ustawy Pzp, przez okres 4 lat od dnia zakończenia postępowania o udzielenie zamówienia, a jeżeli czas trwania umowy przekracza 4 lata, okres przechowywania obejmuje cały czas trwania umowy.</w:t>
      </w:r>
    </w:p>
    <w:p w14:paraId="53D212D0" w14:textId="77777777" w:rsidR="00835383" w:rsidRDefault="00B44193">
      <w:pPr>
        <w:spacing w:before="240"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white"/>
        </w:rPr>
        <w:t>Jeżeli czas trwania umowy lub zasady oraz wytyczne dot. przechowywania i archiwizacji dokumentacji projektowej przekraczają 4 lata, okres przechowywania obejmuje cały czas trwania umowy lub okres wskazany w dokumentach programów operacyjnych oraz w zawieranych umowach o dofinansowanie</w:t>
      </w:r>
      <w:r>
        <w:rPr>
          <w:rFonts w:ascii="Arial" w:eastAsia="Arial" w:hAnsi="Arial" w:cs="Arial"/>
          <w:sz w:val="20"/>
          <w:szCs w:val="20"/>
        </w:rPr>
        <w:t>.</w:t>
      </w:r>
    </w:p>
    <w:p w14:paraId="3D28A8BA" w14:textId="77777777" w:rsidR="00835383" w:rsidRDefault="00B44193">
      <w:pPr>
        <w:spacing w:before="240" w:after="0" w:line="264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Dane dla celów archiwalnych będą przechowywany okres podyktowany ustawą z dnia 14 lipca 1983 r.</w:t>
      </w:r>
      <w:r>
        <w:rPr>
          <w:rFonts w:ascii="Arial" w:eastAsia="Arial" w:hAnsi="Arial" w:cs="Arial"/>
          <w:sz w:val="20"/>
          <w:szCs w:val="20"/>
        </w:rPr>
        <w:br/>
        <w:t xml:space="preserve"> o narodowym zasobie archiwalnym i archiwach oraz w oparciu o Jednolity Rzeczowy Wykaz Akt obowiązujący w IBE.</w:t>
      </w:r>
    </w:p>
    <w:p w14:paraId="5BDDC860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Prawa osoby, której dane dotyczą</w:t>
      </w:r>
    </w:p>
    <w:p w14:paraId="665CFEC9" w14:textId="77777777" w:rsidR="00835383" w:rsidRDefault="00B44193">
      <w:pPr>
        <w:spacing w:after="0" w:line="264" w:lineRule="auto"/>
        <w:ind w:left="2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Posiada Pani/Pan:</w:t>
      </w:r>
    </w:p>
    <w:p w14:paraId="18A76526" w14:textId="77777777" w:rsidR="00835383" w:rsidRDefault="00B44193">
      <w:pPr>
        <w:spacing w:after="0" w:line="264" w:lineRule="auto"/>
        <w:ind w:left="12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na podstawie art. 15 RODO prawo dostępu do danych osobowych Pani/Pana dotyczących -</w:t>
      </w:r>
      <w:r>
        <w:rPr>
          <w:rFonts w:ascii="Arial" w:eastAsia="Arial" w:hAnsi="Arial" w:cs="Arial"/>
          <w:sz w:val="20"/>
          <w:szCs w:val="20"/>
        </w:rPr>
        <w:br/>
        <w:t xml:space="preserve"> w przypadku, gdy wykonanie obowiązków, o których mowa w art. 15 ust. 1–3 RODO, wymagałoby niewspółmiernie dużego wysiłku, administrator może zażądać wskazania dodatkowych informacji mających na celu sprecyzowanie żądania, w szczególności podania nazwy lub daty postępowania</w:t>
      </w:r>
      <w:r>
        <w:rPr>
          <w:rFonts w:ascii="Arial" w:eastAsia="Arial" w:hAnsi="Arial" w:cs="Arial"/>
          <w:sz w:val="20"/>
          <w:szCs w:val="20"/>
        </w:rPr>
        <w:br/>
        <w:t xml:space="preserve"> o udzielenie zamówienia publicznego;</w:t>
      </w:r>
    </w:p>
    <w:p w14:paraId="68E02D82" w14:textId="77777777" w:rsidR="00835383" w:rsidRDefault="00B44193">
      <w:pPr>
        <w:spacing w:after="0" w:line="264" w:lineRule="auto"/>
        <w:ind w:left="12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na podstawie art. 16 RODO prawo do sprostowania lub uzupełnienia Pani/Pana danych osobowych – przy czym skorzystanie z tego uprawnienia nie może skutkować zmianą wyniku postępowania</w:t>
      </w:r>
      <w:r>
        <w:rPr>
          <w:rFonts w:ascii="Arial" w:eastAsia="Arial" w:hAnsi="Arial" w:cs="Arial"/>
          <w:sz w:val="20"/>
          <w:szCs w:val="20"/>
        </w:rPr>
        <w:br/>
        <w:t xml:space="preserve"> o udzielenie zamówienia ani zmianą postanowień umowy w sprawie zamówienia publicznego</w:t>
      </w:r>
      <w:r>
        <w:rPr>
          <w:rFonts w:ascii="Arial" w:eastAsia="Arial" w:hAnsi="Arial" w:cs="Arial"/>
          <w:sz w:val="20"/>
          <w:szCs w:val="20"/>
        </w:rPr>
        <w:br/>
        <w:t xml:space="preserve"> w zakresie niezgodnym z ustawą;</w:t>
      </w:r>
    </w:p>
    <w:p w14:paraId="7B3EB1BC" w14:textId="77777777" w:rsidR="00835383" w:rsidRDefault="00B44193">
      <w:pPr>
        <w:spacing w:after="0" w:line="264" w:lineRule="auto"/>
        <w:ind w:left="12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na podstawie art. 18 RODO prawo żądania od administratora ograniczenia przetwarzania danych osobowych z zastrzeżeniem, że zgłoszenie żądania nie ogranicza przetwarzania danych osobowych do czasu zakończenia tego postępowania;</w:t>
      </w:r>
    </w:p>
    <w:p w14:paraId="2F356D83" w14:textId="77777777" w:rsidR="00835383" w:rsidRDefault="00B44193">
      <w:pPr>
        <w:spacing w:after="0" w:line="264" w:lineRule="auto"/>
        <w:ind w:left="12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2FB709F1" w14:textId="77777777" w:rsidR="00835383" w:rsidRDefault="00B44193">
      <w:pPr>
        <w:spacing w:after="0" w:line="264" w:lineRule="auto"/>
        <w:ind w:left="2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Nie przysługuje Pani/Panu:</w:t>
      </w:r>
    </w:p>
    <w:p w14:paraId="1C0523BE" w14:textId="77777777" w:rsidR="00835383" w:rsidRDefault="00B44193">
      <w:pPr>
        <w:spacing w:after="0" w:line="264" w:lineRule="auto"/>
        <w:ind w:left="12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w związku z art. 17 ust. 3 lit. b, d lub e RODO prawo do usunięcia danych osobowych;</w:t>
      </w:r>
    </w:p>
    <w:p w14:paraId="0C38E48D" w14:textId="77777777" w:rsidR="00835383" w:rsidRDefault="00B44193">
      <w:pPr>
        <w:spacing w:after="0" w:line="264" w:lineRule="auto"/>
        <w:ind w:left="12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prawo do przenoszenia danych osobowych, o którym mowa w art. 20 RODO;</w:t>
      </w:r>
    </w:p>
    <w:p w14:paraId="7DA4B55C" w14:textId="77777777" w:rsidR="00835383" w:rsidRDefault="00B44193">
      <w:pPr>
        <w:spacing w:after="0" w:line="264" w:lineRule="auto"/>
        <w:ind w:left="12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sz w:val="20"/>
          <w:szCs w:val="20"/>
        </w:rPr>
        <w:t>na podstawie art. 21 RODO prawo sprzeciwu, wobec przetwarzania danych osobowych, gdy podstawą prawną przetwarzania Pani/Pana danych osobowych jest art. 6 ust. 1 lit. c RODO.</w:t>
      </w:r>
    </w:p>
    <w:p w14:paraId="32CE76D8" w14:textId="77777777" w:rsidR="00835383" w:rsidRDefault="00B44193">
      <w:pPr>
        <w:spacing w:before="120" w:after="0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Państwa dane osobowe </w:t>
      </w:r>
      <w:r>
        <w:rPr>
          <w:rFonts w:ascii="Arial" w:eastAsia="Arial" w:hAnsi="Arial" w:cs="Arial"/>
          <w:b/>
          <w:sz w:val="20"/>
          <w:szCs w:val="20"/>
        </w:rPr>
        <w:t>nie będą przedmiotem zautomatyzowanego podejmowania decyzji</w:t>
      </w:r>
      <w:r>
        <w:rPr>
          <w:rFonts w:ascii="Arial" w:eastAsia="Arial" w:hAnsi="Arial" w:cs="Arial"/>
          <w:sz w:val="20"/>
          <w:szCs w:val="20"/>
        </w:rPr>
        <w:t xml:space="preserve"> oraz nie </w:t>
      </w:r>
      <w:r>
        <w:rPr>
          <w:rFonts w:ascii="Arial" w:eastAsia="Arial" w:hAnsi="Arial" w:cs="Arial"/>
          <w:b/>
          <w:sz w:val="20"/>
          <w:szCs w:val="20"/>
        </w:rPr>
        <w:t>będą poddawane profilowaniu</w:t>
      </w:r>
      <w:r>
        <w:rPr>
          <w:rFonts w:ascii="Arial" w:eastAsia="Arial" w:hAnsi="Arial" w:cs="Arial"/>
          <w:sz w:val="20"/>
          <w:szCs w:val="20"/>
        </w:rPr>
        <w:t>.</w:t>
      </w:r>
    </w:p>
    <w:p w14:paraId="35B21004" w14:textId="77777777" w:rsidR="00835383" w:rsidRDefault="00B44193">
      <w:pPr>
        <w:spacing w:before="80" w:after="0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Dane osobowe </w:t>
      </w:r>
      <w:r>
        <w:rPr>
          <w:rFonts w:ascii="Arial" w:eastAsia="Arial" w:hAnsi="Arial" w:cs="Arial"/>
          <w:b/>
          <w:sz w:val="20"/>
          <w:szCs w:val="20"/>
        </w:rPr>
        <w:t>nie będą przekazywane do państwa trzeciego</w:t>
      </w:r>
      <w:r>
        <w:rPr>
          <w:rFonts w:ascii="Arial" w:eastAsia="Arial" w:hAnsi="Arial" w:cs="Arial"/>
          <w:sz w:val="20"/>
          <w:szCs w:val="20"/>
        </w:rPr>
        <w:t xml:space="preserve"> lub </w:t>
      </w:r>
      <w:r>
        <w:rPr>
          <w:rFonts w:ascii="Arial" w:eastAsia="Arial" w:hAnsi="Arial" w:cs="Arial"/>
          <w:b/>
          <w:sz w:val="20"/>
          <w:szCs w:val="20"/>
        </w:rPr>
        <w:t>organizacji międzynarodowej poza EOG</w:t>
      </w:r>
      <w:r>
        <w:rPr>
          <w:rFonts w:ascii="Arial" w:eastAsia="Arial" w:hAnsi="Arial" w:cs="Arial"/>
          <w:sz w:val="20"/>
          <w:szCs w:val="20"/>
        </w:rPr>
        <w:t>.</w:t>
      </w:r>
    </w:p>
    <w:p w14:paraId="0B1D313D" w14:textId="77777777" w:rsidR="00835383" w:rsidRDefault="00B44193">
      <w:pPr>
        <w:spacing w:before="240" w:after="0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9F6A515" w14:textId="77777777" w:rsidR="00835383" w:rsidRDefault="00835383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628121D" w14:textId="77777777" w:rsidR="00835383" w:rsidRDefault="00835383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8353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77" w:bottom="1134" w:left="1077" w:header="510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DC0B" w14:textId="77777777" w:rsidR="00B53E72" w:rsidRDefault="00B53E72">
      <w:pPr>
        <w:spacing w:after="0" w:line="240" w:lineRule="auto"/>
      </w:pPr>
      <w:r>
        <w:separator/>
      </w:r>
    </w:p>
  </w:endnote>
  <w:endnote w:type="continuationSeparator" w:id="0">
    <w:p w14:paraId="6FF26016" w14:textId="77777777" w:rsidR="00B53E72" w:rsidRDefault="00B5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5C2E" w14:textId="77777777" w:rsidR="00835383" w:rsidRDefault="008353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1C20" w14:textId="77777777" w:rsidR="00835383" w:rsidRDefault="008353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A178" w14:textId="77777777" w:rsidR="00835383" w:rsidRDefault="008353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E51DC" w14:textId="77777777" w:rsidR="00B53E72" w:rsidRDefault="00B53E72">
      <w:pPr>
        <w:spacing w:after="0" w:line="240" w:lineRule="auto"/>
      </w:pPr>
      <w:r>
        <w:separator/>
      </w:r>
    </w:p>
  </w:footnote>
  <w:footnote w:type="continuationSeparator" w:id="0">
    <w:p w14:paraId="07F4B2C5" w14:textId="77777777" w:rsidR="00B53E72" w:rsidRDefault="00B53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A0BB" w14:textId="77777777" w:rsidR="00835383" w:rsidRDefault="008353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DDC26" w14:textId="77777777" w:rsidR="00CC2346" w:rsidRDefault="00CC2346" w:rsidP="00CC2346">
    <w:pPr>
      <w:spacing w:after="120"/>
      <w:jc w:val="right"/>
      <w:rPr>
        <w:b/>
        <w:i/>
      </w:rPr>
    </w:pPr>
    <w:r>
      <w:rPr>
        <w:noProof/>
      </w:rPr>
      <w:drawing>
        <wp:inline distT="114300" distB="114300" distL="114300" distR="114300" wp14:anchorId="11AC905A" wp14:editId="242A83B2">
          <wp:extent cx="5760720" cy="1098550"/>
          <wp:effectExtent l="0" t="0" r="0" b="635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098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793729F" w14:textId="6C717D00" w:rsidR="00CC2346" w:rsidRPr="00C20BC3" w:rsidRDefault="00CC2346" w:rsidP="00CC2346">
    <w:pPr>
      <w:spacing w:after="120" w:line="276" w:lineRule="auto"/>
      <w:jc w:val="both"/>
      <w:rPr>
        <w:i/>
        <w:color w:val="000000"/>
      </w:rPr>
    </w:pPr>
    <w:r w:rsidRPr="00C20BC3">
      <w:rPr>
        <w:i/>
      </w:rPr>
      <w:t xml:space="preserve">Załącznik nr </w:t>
    </w:r>
    <w:r w:rsidR="004B011A">
      <w:rPr>
        <w:i/>
      </w:rPr>
      <w:t>5</w:t>
    </w:r>
    <w:r w:rsidRPr="00C20BC3">
      <w:rPr>
        <w:i/>
      </w:rPr>
      <w:t xml:space="preserve"> do SWZ: </w:t>
    </w:r>
    <w:r w:rsidR="00590435" w:rsidRPr="00590435">
      <w:rPr>
        <w:i/>
      </w:rPr>
      <w:t>Świadczenie usług w zakresie bieżącego sprzątania pomieszczeń biurowych, sal konferencyjnych, terenu zewnętrznego oraz drobnych prac konserwacyjnych w budynku Instytutu Badań Edukacyjnych mieszczącym się przy ul. Górczewskiej 8 w Warszawie w okresie od 02.01.202</w:t>
    </w:r>
    <w:r w:rsidR="00590435">
      <w:rPr>
        <w:i/>
      </w:rPr>
      <w:t>5</w:t>
    </w:r>
    <w:r w:rsidR="00590435" w:rsidRPr="00590435">
      <w:rPr>
        <w:i/>
      </w:rPr>
      <w:t>r. do 31.12.202</w:t>
    </w:r>
    <w:r w:rsidR="00590435">
      <w:rPr>
        <w:i/>
      </w:rPr>
      <w:t>5</w:t>
    </w:r>
    <w:r w:rsidR="00590435" w:rsidRPr="00590435">
      <w:rPr>
        <w:i/>
      </w:rPr>
      <w:t xml:space="preserve"> r. Znak sprawy: IBE/5</w:t>
    </w:r>
    <w:r w:rsidR="00590435">
      <w:rPr>
        <w:i/>
      </w:rPr>
      <w:t>8</w:t>
    </w:r>
    <w:r w:rsidR="00590435" w:rsidRPr="00590435">
      <w:rPr>
        <w:i/>
      </w:rPr>
      <w:t>/202</w:t>
    </w:r>
    <w:r w:rsidR="00590435">
      <w:rPr>
        <w:i/>
      </w:rPr>
      <w:t>4</w:t>
    </w:r>
  </w:p>
  <w:p w14:paraId="6EA12F47" w14:textId="29D5A07B" w:rsidR="00835383" w:rsidRDefault="00835383" w:rsidP="000A43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C15F" w14:textId="77777777" w:rsidR="00835383" w:rsidRDefault="008353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383"/>
    <w:rsid w:val="000A43E3"/>
    <w:rsid w:val="002A0728"/>
    <w:rsid w:val="004B011A"/>
    <w:rsid w:val="004E4B20"/>
    <w:rsid w:val="00581F56"/>
    <w:rsid w:val="00590435"/>
    <w:rsid w:val="00681AFF"/>
    <w:rsid w:val="007108D5"/>
    <w:rsid w:val="00835383"/>
    <w:rsid w:val="00A10B89"/>
    <w:rsid w:val="00B44193"/>
    <w:rsid w:val="00B53E72"/>
    <w:rsid w:val="00CC2346"/>
    <w:rsid w:val="00F2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51C48"/>
  <w15:docId w15:val="{CCF2A016-CD37-4CB4-96A3-638A8AAB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470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A0F"/>
  </w:style>
  <w:style w:type="paragraph" w:styleId="Stopka">
    <w:name w:val="footer"/>
    <w:basedOn w:val="Normalny"/>
    <w:link w:val="StopkaZnak"/>
    <w:uiPriority w:val="99"/>
    <w:unhideWhenUsed/>
    <w:rsid w:val="00470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A0F"/>
  </w:style>
  <w:style w:type="paragraph" w:styleId="Tekstdymka">
    <w:name w:val="Balloon Text"/>
    <w:basedOn w:val="Normalny"/>
    <w:link w:val="TekstdymkaZnak"/>
    <w:uiPriority w:val="99"/>
    <w:semiHidden/>
    <w:unhideWhenUsed/>
    <w:rsid w:val="00470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A0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470A0F"/>
    <w:pPr>
      <w:ind w:left="720"/>
      <w:contextualSpacing/>
    </w:pPr>
  </w:style>
  <w:style w:type="paragraph" w:styleId="NormalnyWeb">
    <w:name w:val="Normal (Web)"/>
    <w:basedOn w:val="Normalny"/>
    <w:uiPriority w:val="99"/>
    <w:rsid w:val="00F817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B3286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25F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25F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h8/weBXqIl5u2FeLj4zry37anA==">CgMxLjAyCWguMzBqMHpsbDIJaC4zMGowemxsMgloLjMwajB6bGwyCWguMzBqMHpsbDIJaC4zMGowemxsMgloLjMwajB6bGwyCWguM3pueXNoNzgAciExLWJoQlNBTTJNX2VmSFlmQ3ducDRFQmFuMEdhdkt4YW8=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1137</Words>
  <Characters>6826</Characters>
  <Application>Microsoft Office Word</Application>
  <DocSecurity>0</DocSecurity>
  <Lines>56</Lines>
  <Paragraphs>15</Paragraphs>
  <ScaleCrop>false</ScaleCrop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Suligowska</dc:creator>
  <cp:lastModifiedBy>IBE-DS</cp:lastModifiedBy>
  <cp:revision>8</cp:revision>
  <dcterms:created xsi:type="dcterms:W3CDTF">2024-05-20T10:36:00Z</dcterms:created>
  <dcterms:modified xsi:type="dcterms:W3CDTF">2024-11-14T11:41:00Z</dcterms:modified>
</cp:coreProperties>
</file>