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30E70" w14:textId="77777777" w:rsidR="00B41414" w:rsidRDefault="00B41414" w:rsidP="00B41414">
      <w:pPr>
        <w:jc w:val="right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 xml:space="preserve">Załącznik nr 3 do  SWZ </w:t>
      </w:r>
      <w:r w:rsidRPr="00F96EFC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81D4C7" wp14:editId="7CCCC2A3">
                <wp:simplePos x="0" y="0"/>
                <wp:positionH relativeFrom="margin">
                  <wp:posOffset>0</wp:posOffset>
                </wp:positionH>
                <wp:positionV relativeFrom="paragraph">
                  <wp:posOffset>274320</wp:posOffset>
                </wp:positionV>
                <wp:extent cx="6156325" cy="60960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9" y="21600"/>
                    <wp:lineTo x="21589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25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245F5" w14:textId="77777777" w:rsidR="00B41414" w:rsidRPr="000817E9" w:rsidRDefault="00B41414" w:rsidP="00B4141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1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OŚWIADCZENIE DOTYCZĄCE BRAKU PODSTAW DO WYKLUCZENIA</w:t>
                            </w:r>
                          </w:p>
                          <w:p w14:paraId="5432B7F2" w14:textId="77777777" w:rsidR="00B41414" w:rsidRPr="000817E9" w:rsidRDefault="00B41414" w:rsidP="00B4141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17E9">
                              <w:rPr>
                                <w:rFonts w:ascii="Times New Roman" w:hAnsi="Times New Roman" w:cs="Times New Roman"/>
                                <w:bCs/>
                              </w:rPr>
                              <w:t>(</w:t>
                            </w:r>
                            <w:r w:rsidRPr="000817E9">
                              <w:rPr>
                                <w:rFonts w:ascii="Times New Roman" w:eastAsia="Calibri" w:hAnsi="Times New Roman" w:cs="Times New Roman"/>
                              </w:rPr>
                              <w:t xml:space="preserve">na podstawie </w:t>
                            </w:r>
                            <w:r w:rsidRPr="000817E9">
                              <w:rPr>
                                <w:rFonts w:ascii="Times New Roman" w:hAnsi="Times New Roman" w:cs="Times New Roman"/>
                              </w:rPr>
                              <w:t>art. 7 ust. 1 ustawy z dnia 13 kwietnia 2022 r.</w:t>
                            </w:r>
                            <w:r w:rsidRPr="000817E9">
                              <w:rPr>
                                <w:rFonts w:ascii="Times New Roman" w:hAnsi="Times New Roman" w:cs="Times New Roman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1D4C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21.6pt;width:484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" fillcolor="silver">
                <v:textbox>
                  <w:txbxContent>
                    <w:p w14:paraId="6AB245F5" w14:textId="77777777" w:rsidR="00B41414" w:rsidRPr="000817E9" w:rsidRDefault="00B41414" w:rsidP="00B4141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1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OŚWIADCZENIE DOTYCZĄCE BRAKU PODSTAW DO WYKLUCZENIA</w:t>
                      </w:r>
                    </w:p>
                    <w:p w14:paraId="5432B7F2" w14:textId="77777777" w:rsidR="00B41414" w:rsidRPr="000817E9" w:rsidRDefault="00B41414" w:rsidP="00B4141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17E9">
                        <w:rPr>
                          <w:rFonts w:ascii="Times New Roman" w:hAnsi="Times New Roman" w:cs="Times New Roman"/>
                          <w:bCs/>
                        </w:rPr>
                        <w:t>(</w:t>
                      </w:r>
                      <w:r w:rsidRPr="000817E9">
                        <w:rPr>
                          <w:rFonts w:ascii="Times New Roman" w:eastAsia="Calibri" w:hAnsi="Times New Roman" w:cs="Times New Roman"/>
                        </w:rPr>
                        <w:t xml:space="preserve">na podstawie </w:t>
                      </w:r>
                      <w:r w:rsidRPr="000817E9">
                        <w:rPr>
                          <w:rFonts w:ascii="Times New Roman" w:hAnsi="Times New Roman" w:cs="Times New Roman"/>
                        </w:rPr>
                        <w:t>art. 7 ust. 1 ustawy z dnia 13 kwietnia 2022 r.</w:t>
                      </w:r>
                      <w:r w:rsidRPr="000817E9">
                        <w:rPr>
                          <w:rFonts w:ascii="Times New Roman" w:hAnsi="Times New Roman" w:cs="Times New Roman"/>
                          <w:bCs/>
                        </w:rPr>
                        <w:t>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B2DA45F" w14:textId="77777777" w:rsidR="00B41414" w:rsidRDefault="00B41414" w:rsidP="00B41414">
      <w:pPr>
        <w:jc w:val="right"/>
        <w:rPr>
          <w:rFonts w:ascii="Times New Roman" w:hAnsi="Times New Roman" w:cs="Times New Roman"/>
          <w:b/>
        </w:rPr>
      </w:pPr>
    </w:p>
    <w:p w14:paraId="1107A782" w14:textId="77777777" w:rsidR="00B41414" w:rsidRPr="000817E9" w:rsidRDefault="00B41414" w:rsidP="00B41414">
      <w:pPr>
        <w:jc w:val="right"/>
        <w:rPr>
          <w:rFonts w:ascii="Times New Roman" w:hAnsi="Times New Roman" w:cs="Times New Roman"/>
          <w:b/>
        </w:rPr>
      </w:pPr>
    </w:p>
    <w:p w14:paraId="6DB1D547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iCs/>
        </w:rPr>
        <w:t>Wykonawca: ...................................................................................</w:t>
      </w:r>
      <w:r>
        <w:rPr>
          <w:rFonts w:ascii="Times New Roman" w:hAnsi="Times New Roman" w:cs="Times New Roman"/>
          <w:iCs/>
        </w:rPr>
        <w:t>............................................................</w:t>
      </w:r>
    </w:p>
    <w:p w14:paraId="5A5007B1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iCs/>
        </w:rPr>
        <w:t>Adres Wykonawcy: ...........................................................................</w:t>
      </w:r>
      <w:r>
        <w:rPr>
          <w:rFonts w:ascii="Times New Roman" w:hAnsi="Times New Roman" w:cs="Times New Roman"/>
          <w:iCs/>
        </w:rPr>
        <w:t>.........................................................</w:t>
      </w:r>
    </w:p>
    <w:p w14:paraId="4B43F7BA" w14:textId="77777777" w:rsidR="00B41414" w:rsidRPr="00B06533" w:rsidRDefault="00B41414" w:rsidP="00B41414">
      <w:pPr>
        <w:jc w:val="both"/>
        <w:rPr>
          <w:rFonts w:ascii="Times New Roman" w:hAnsi="Times New Roman" w:cs="Times New Roman"/>
          <w:b/>
          <w:bCs/>
        </w:rPr>
      </w:pPr>
      <w:r w:rsidRPr="00F96EFC">
        <w:rPr>
          <w:rFonts w:ascii="Times New Roman" w:hAnsi="Times New Roman" w:cs="Times New Roman"/>
        </w:rPr>
        <w:t>Na potrzeby postępowania o udzielenie zamówienia publicznego</w:t>
      </w:r>
      <w:r w:rsidRPr="00015D58">
        <w:rPr>
          <w:rFonts w:ascii="Times New Roman" w:hAnsi="Times New Roman" w:cs="Times New Roman"/>
        </w:rPr>
        <w:t xml:space="preserve"> </w:t>
      </w:r>
      <w:r w:rsidRPr="00746C19">
        <w:rPr>
          <w:rFonts w:ascii="Times New Roman" w:hAnsi="Times New Roman" w:cs="Times New Roman"/>
        </w:rPr>
        <w:t>nr PSM/PZP/</w:t>
      </w:r>
      <w:r>
        <w:rPr>
          <w:rFonts w:ascii="Times New Roman" w:hAnsi="Times New Roman" w:cs="Times New Roman"/>
        </w:rPr>
        <w:t>TP</w:t>
      </w:r>
      <w:r w:rsidRPr="00746C19">
        <w:rPr>
          <w:rFonts w:ascii="Times New Roman" w:hAnsi="Times New Roman" w:cs="Times New Roman"/>
        </w:rPr>
        <w:t>/D/1/202</w:t>
      </w:r>
      <w:r>
        <w:rPr>
          <w:rFonts w:ascii="Times New Roman" w:hAnsi="Times New Roman" w:cs="Times New Roman"/>
        </w:rPr>
        <w:t>4 na:</w:t>
      </w:r>
      <w:r w:rsidRPr="00F96EFC">
        <w:rPr>
          <w:rFonts w:ascii="Times New Roman" w:hAnsi="Times New Roman" w:cs="Times New Roman"/>
        </w:rPr>
        <w:t xml:space="preserve"> „</w:t>
      </w:r>
      <w:bookmarkStart w:id="0" w:name="_Hlk152528750"/>
      <w:r w:rsidRPr="008A49CB">
        <w:rPr>
          <w:rFonts w:ascii="Times New Roman" w:hAnsi="Times New Roman" w:cs="Times New Roman"/>
          <w:b/>
        </w:rPr>
        <w:t xml:space="preserve">Dostawa </w:t>
      </w:r>
      <w:r>
        <w:rPr>
          <w:rFonts w:ascii="Times New Roman" w:hAnsi="Times New Roman" w:cs="Times New Roman"/>
          <w:b/>
        </w:rPr>
        <w:t>fortepianu i pianin wraz z akcesoriami</w:t>
      </w:r>
      <w:r w:rsidRPr="008A49CB">
        <w:rPr>
          <w:rFonts w:ascii="Times New Roman" w:hAnsi="Times New Roman" w:cs="Times New Roman"/>
          <w:b/>
        </w:rPr>
        <w:t xml:space="preserve"> na potrzeby PSM I </w:t>
      </w:r>
      <w:proofErr w:type="spellStart"/>
      <w:r w:rsidRPr="008A49CB">
        <w:rPr>
          <w:rFonts w:ascii="Times New Roman" w:hAnsi="Times New Roman" w:cs="Times New Roman"/>
          <w:b/>
        </w:rPr>
        <w:t>i</w:t>
      </w:r>
      <w:proofErr w:type="spellEnd"/>
      <w:r w:rsidRPr="008A49CB">
        <w:rPr>
          <w:rFonts w:ascii="Times New Roman" w:hAnsi="Times New Roman" w:cs="Times New Roman"/>
          <w:b/>
        </w:rPr>
        <w:t xml:space="preserve"> II st. im. Karola Szymanowskiego</w:t>
      </w:r>
      <w:r>
        <w:rPr>
          <w:rFonts w:ascii="Times New Roman" w:hAnsi="Times New Roman" w:cs="Times New Roman"/>
          <w:b/>
        </w:rPr>
        <w:t xml:space="preserve"> </w:t>
      </w:r>
      <w:r w:rsidRPr="008A49CB">
        <w:rPr>
          <w:rFonts w:ascii="Times New Roman" w:hAnsi="Times New Roman" w:cs="Times New Roman"/>
          <w:b/>
        </w:rPr>
        <w:t>w Płocku</w:t>
      </w:r>
      <w:bookmarkStart w:id="1" w:name="_Hlk182260086"/>
      <w:bookmarkEnd w:id="0"/>
      <w:r w:rsidRPr="00F96EFC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  <w:bookmarkEnd w:id="1"/>
      <w:r w:rsidRPr="00F96EFC">
        <w:rPr>
          <w:rFonts w:ascii="Times New Roman" w:hAnsi="Times New Roman" w:cs="Times New Roman"/>
        </w:rPr>
        <w:t>prowadzonego przez:</w:t>
      </w:r>
      <w:r w:rsidRPr="00F96EFC">
        <w:rPr>
          <w:rFonts w:ascii="Times New Roman" w:hAnsi="Times New Roman" w:cs="Times New Roman"/>
          <w:b/>
        </w:rPr>
        <w:t xml:space="preserve"> </w:t>
      </w:r>
      <w:r w:rsidRPr="00015D58">
        <w:rPr>
          <w:rFonts w:ascii="Times New Roman" w:hAnsi="Times New Roman" w:cs="Times New Roman"/>
        </w:rPr>
        <w:t xml:space="preserve">Państwową Szkołę Muzyczną I </w:t>
      </w:r>
      <w:proofErr w:type="spellStart"/>
      <w:r w:rsidRPr="00015D58">
        <w:rPr>
          <w:rFonts w:ascii="Times New Roman" w:hAnsi="Times New Roman" w:cs="Times New Roman"/>
        </w:rPr>
        <w:t>i</w:t>
      </w:r>
      <w:proofErr w:type="spellEnd"/>
      <w:r w:rsidRPr="00015D58">
        <w:rPr>
          <w:rFonts w:ascii="Times New Roman" w:hAnsi="Times New Roman" w:cs="Times New Roman"/>
        </w:rPr>
        <w:t xml:space="preserve"> II st. im. Karola Szymanowskiego</w:t>
      </w:r>
      <w:r>
        <w:rPr>
          <w:rFonts w:ascii="Times New Roman" w:hAnsi="Times New Roman" w:cs="Times New Roman"/>
        </w:rPr>
        <w:t xml:space="preserve"> </w:t>
      </w:r>
      <w:r w:rsidRPr="00015D58">
        <w:rPr>
          <w:rFonts w:ascii="Times New Roman" w:hAnsi="Times New Roman" w:cs="Times New Roman"/>
        </w:rPr>
        <w:t>w Płocku</w:t>
      </w:r>
      <w:r w:rsidRPr="00F96EFC">
        <w:rPr>
          <w:rFonts w:ascii="Times New Roman" w:hAnsi="Times New Roman" w:cs="Times New Roman"/>
          <w:i/>
        </w:rPr>
        <w:t xml:space="preserve">, </w:t>
      </w:r>
      <w:r w:rsidRPr="00F96EFC">
        <w:rPr>
          <w:rFonts w:ascii="Times New Roman" w:hAnsi="Times New Roman" w:cs="Times New Roman"/>
        </w:rPr>
        <w:t>oświadczam, co następuje:</w:t>
      </w:r>
    </w:p>
    <w:p w14:paraId="09838007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OŚWIADCZENIE DOTYCZĄCE WYKONAWCY</w:t>
      </w:r>
    </w:p>
    <w:p w14:paraId="14D33DC6" w14:textId="77777777" w:rsidR="00B41414" w:rsidRPr="00F96EFC" w:rsidRDefault="00B41414" w:rsidP="00B41414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 xml:space="preserve">Oświadczam, że nie podlegam wykluczeniu z postępowania na podstawie art. 7 ust. 1 ustawy </w:t>
      </w:r>
      <w:r>
        <w:rPr>
          <w:rFonts w:ascii="Times New Roman" w:hAnsi="Times New Roman" w:cs="Times New Roman"/>
        </w:rPr>
        <w:t xml:space="preserve">    </w:t>
      </w:r>
      <w:r w:rsidRPr="00F96EFC">
        <w:rPr>
          <w:rFonts w:ascii="Times New Roman" w:hAnsi="Times New Roman" w:cs="Times New Roman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</w:rPr>
        <w:t>.</w:t>
      </w:r>
      <w:r w:rsidRPr="00F96EFC">
        <w:rPr>
          <w:rFonts w:ascii="Times New Roman" w:hAnsi="Times New Roman" w:cs="Times New Roman"/>
        </w:rPr>
        <w:t xml:space="preserve"> </w:t>
      </w:r>
    </w:p>
    <w:p w14:paraId="06F5955F" w14:textId="77777777" w:rsidR="00B41414" w:rsidRPr="00F96EFC" w:rsidRDefault="00B41414" w:rsidP="00B41414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Oświadczam, że wszystkie informacje podane w powyższy</w:t>
      </w:r>
      <w:r>
        <w:rPr>
          <w:rFonts w:ascii="Times New Roman" w:hAnsi="Times New Roman" w:cs="Times New Roman"/>
        </w:rPr>
        <w:t>m</w:t>
      </w:r>
      <w:r w:rsidRPr="00F96EFC">
        <w:rPr>
          <w:rFonts w:ascii="Times New Roman" w:hAnsi="Times New Roman" w:cs="Times New Roman"/>
        </w:rPr>
        <w:t xml:space="preserve"> oświadczeni</w:t>
      </w:r>
      <w:r>
        <w:rPr>
          <w:rFonts w:ascii="Times New Roman" w:hAnsi="Times New Roman" w:cs="Times New Roman"/>
        </w:rPr>
        <w:t>u</w:t>
      </w:r>
      <w:r w:rsidRPr="00F96EFC">
        <w:rPr>
          <w:rFonts w:ascii="Times New Roman" w:hAnsi="Times New Roman" w:cs="Times New Roman"/>
        </w:rPr>
        <w:t xml:space="preserve"> są aktualne </w:t>
      </w:r>
      <w:r w:rsidRPr="00F96EF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6701915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657EFD9D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53D458B6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145C0E71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2AA2D41A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43AFB51F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46C451A2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747C98DA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6B00DDB3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1B461BA2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6B9ED636" w14:textId="77777777" w:rsidR="00B41414" w:rsidRPr="00631874" w:rsidRDefault="00B41414" w:rsidP="00B41414">
      <w:pPr>
        <w:jc w:val="both"/>
        <w:rPr>
          <w:rFonts w:ascii="Times New Roman" w:hAnsi="Times New Roman" w:cs="Times New Roman"/>
        </w:rPr>
      </w:pPr>
    </w:p>
    <w:p w14:paraId="478CD6F1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011EC92D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15186CDC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6514FF86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719BA795" w14:textId="77777777" w:rsidR="00B41414" w:rsidRDefault="00B41414" w:rsidP="00B41414">
      <w:pPr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Formularz musi być opatrzony kwalifikowanym podpisem elektronicznym, podpisem zaufanym lub osobistym przez osobę/y uprawnione do reprezentowania Wykonawcy</w:t>
      </w:r>
      <w:bookmarkStart w:id="2" w:name="_GoBack"/>
      <w:bookmarkEnd w:id="2"/>
    </w:p>
    <w:sectPr w:rsidR="00B41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66"/>
        </w:tabs>
        <w:ind w:left="135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6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566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566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566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566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566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6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66"/>
        </w:tabs>
        <w:ind w:left="7112" w:hanging="180"/>
      </w:pPr>
    </w:lvl>
  </w:abstractNum>
  <w:abstractNum w:abstractNumId="1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A"/>
    <w:multiLevelType w:val="singleLevel"/>
    <w:tmpl w:val="D4BE0B3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</w:abstractNum>
  <w:abstractNum w:abstractNumId="5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60346C8"/>
    <w:multiLevelType w:val="hybridMultilevel"/>
    <w:tmpl w:val="3762FFF6"/>
    <w:lvl w:ilvl="0" w:tplc="550881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u w:val="none"/>
        <w:effect w:val="none"/>
      </w:rPr>
    </w:lvl>
    <w:lvl w:ilvl="1" w:tplc="430E05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C50283E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903E6"/>
    <w:multiLevelType w:val="hybridMultilevel"/>
    <w:tmpl w:val="6D5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C71"/>
    <w:multiLevelType w:val="multilevel"/>
    <w:tmpl w:val="851287BC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4C56"/>
    <w:multiLevelType w:val="singleLevel"/>
    <w:tmpl w:val="1BECB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9D3B6C"/>
    <w:multiLevelType w:val="hybridMultilevel"/>
    <w:tmpl w:val="1C101AE4"/>
    <w:lvl w:ilvl="0" w:tplc="E5242E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F65A2"/>
    <w:multiLevelType w:val="hybridMultilevel"/>
    <w:tmpl w:val="5E069A26"/>
    <w:lvl w:ilvl="0" w:tplc="18BAF8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847D94"/>
    <w:multiLevelType w:val="hybridMultilevel"/>
    <w:tmpl w:val="9CA29216"/>
    <w:lvl w:ilvl="0" w:tplc="0415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9758B8"/>
    <w:multiLevelType w:val="hybridMultilevel"/>
    <w:tmpl w:val="125816A0"/>
    <w:lvl w:ilvl="0" w:tplc="373A0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5A6B78DA"/>
    <w:multiLevelType w:val="multilevel"/>
    <w:tmpl w:val="B2BC61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34"/>
    <w:rsid w:val="0049189A"/>
    <w:rsid w:val="00793C00"/>
    <w:rsid w:val="00794034"/>
    <w:rsid w:val="00B4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132A1-BE67-4923-A55A-E85BBF23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1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Wiatr-Kubissa</dc:creator>
  <cp:keywords/>
  <dc:description/>
  <cp:lastModifiedBy>Marta Wiatr-Kubissa</cp:lastModifiedBy>
  <cp:revision>3</cp:revision>
  <dcterms:created xsi:type="dcterms:W3CDTF">2024-11-15T09:56:00Z</dcterms:created>
  <dcterms:modified xsi:type="dcterms:W3CDTF">2024-11-15T09:58:00Z</dcterms:modified>
</cp:coreProperties>
</file>