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534C8" w14:textId="77777777" w:rsidR="008B10C4" w:rsidRDefault="008B10C4" w:rsidP="008B10C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Pr="008C3284">
        <w:rPr>
          <w:b/>
          <w:color w:val="auto"/>
          <w:sz w:val="22"/>
          <w:szCs w:val="22"/>
        </w:rPr>
        <w:t xml:space="preserve"> do SWZ</w:t>
      </w:r>
      <w:r>
        <w:rPr>
          <w:b/>
          <w:color w:val="auto"/>
          <w:sz w:val="22"/>
          <w:szCs w:val="22"/>
        </w:rPr>
        <w:t xml:space="preserve"> </w:t>
      </w:r>
    </w:p>
    <w:p w14:paraId="6B868E55" w14:textId="77777777" w:rsidR="008B10C4" w:rsidRPr="004A4524" w:rsidRDefault="008B10C4" w:rsidP="008B10C4">
      <w:pPr>
        <w:tabs>
          <w:tab w:val="left" w:pos="0"/>
          <w:tab w:val="left" w:pos="4500"/>
        </w:tabs>
        <w:rPr>
          <w:sz w:val="16"/>
          <w:szCs w:val="16"/>
        </w:rPr>
      </w:pPr>
    </w:p>
    <w:p w14:paraId="240F3D21" w14:textId="77777777" w:rsidR="008B10C4" w:rsidRDefault="008B10C4" w:rsidP="008B10C4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77A8E457" w14:textId="77777777" w:rsidR="008B10C4" w:rsidRPr="007D6598" w:rsidRDefault="008B10C4" w:rsidP="008B10C4">
      <w:pPr>
        <w:jc w:val="both"/>
        <w:rPr>
          <w:sz w:val="20"/>
          <w:szCs w:val="20"/>
        </w:rPr>
      </w:pPr>
    </w:p>
    <w:p w14:paraId="254CD724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Pr="00AE23C3">
        <w:rPr>
          <w:sz w:val="20"/>
          <w:szCs w:val="20"/>
        </w:rPr>
        <w:t xml:space="preserve">pomiędzy </w:t>
      </w:r>
      <w:r w:rsidRPr="00003AEC">
        <w:rPr>
          <w:b/>
          <w:sz w:val="20"/>
          <w:szCs w:val="20"/>
        </w:rPr>
        <w:t xml:space="preserve">Szpitalem Specjalistycznym im. Edmunda Biernackiego w </w:t>
      </w:r>
      <w:r>
        <w:rPr>
          <w:b/>
          <w:sz w:val="20"/>
          <w:szCs w:val="20"/>
        </w:rPr>
        <w:t>Mielcu, ul. </w:t>
      </w:r>
      <w:r w:rsidRPr="00003AEC">
        <w:rPr>
          <w:b/>
          <w:sz w:val="20"/>
          <w:szCs w:val="20"/>
        </w:rPr>
        <w:t>Żeromskiego 22, 39-300 Mielec</w:t>
      </w:r>
      <w:r w:rsidRPr="00003AEC">
        <w:rPr>
          <w:sz w:val="20"/>
          <w:szCs w:val="20"/>
        </w:rPr>
        <w:t>, wpisanym do rejestru stowarzyszeń, i</w:t>
      </w:r>
      <w:r>
        <w:rPr>
          <w:sz w:val="20"/>
          <w:szCs w:val="20"/>
        </w:rPr>
        <w:t>nnych organizacji społecznych i </w:t>
      </w:r>
      <w:r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003AEC">
        <w:rPr>
          <w:b/>
          <w:sz w:val="20"/>
          <w:szCs w:val="20"/>
        </w:rPr>
        <w:t>Zamawiającym</w:t>
      </w:r>
      <w:r w:rsidRPr="00003AEC">
        <w:rPr>
          <w:sz w:val="20"/>
          <w:szCs w:val="20"/>
        </w:rPr>
        <w:t>” reprezentowanym przez</w:t>
      </w:r>
      <w:r>
        <w:t>:</w:t>
      </w:r>
    </w:p>
    <w:p w14:paraId="0FE64B89" w14:textId="77777777" w:rsidR="008B10C4" w:rsidRDefault="008B10C4" w:rsidP="008B10C4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10EC76E0" w14:textId="77777777" w:rsidR="008B10C4" w:rsidRDefault="008B10C4" w:rsidP="008B10C4">
      <w:pPr>
        <w:jc w:val="both"/>
        <w:rPr>
          <w:sz w:val="10"/>
        </w:rPr>
      </w:pPr>
    </w:p>
    <w:p w14:paraId="5A993A60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43616E42" w14:textId="77777777" w:rsidR="008B10C4" w:rsidRDefault="008B10C4" w:rsidP="008B10C4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0BCFBDB6" w14:textId="77777777" w:rsidR="008B10C4" w:rsidRDefault="008B10C4" w:rsidP="008B10C4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BAD9987" w14:textId="77777777" w:rsidR="008B10C4" w:rsidRDefault="008B10C4" w:rsidP="008B10C4">
      <w:pPr>
        <w:jc w:val="both"/>
        <w:rPr>
          <w:sz w:val="10"/>
          <w:szCs w:val="10"/>
        </w:rPr>
      </w:pPr>
    </w:p>
    <w:p w14:paraId="0DE7A28B" w14:textId="77777777" w:rsidR="008B10C4" w:rsidRPr="00275832" w:rsidRDefault="008B10C4" w:rsidP="008B10C4">
      <w:pPr>
        <w:jc w:val="both"/>
        <w:rPr>
          <w:rFonts w:cs="Times New Roman"/>
          <w:sz w:val="20"/>
          <w:szCs w:val="20"/>
        </w:rPr>
      </w:pPr>
      <w:r w:rsidRPr="00275832">
        <w:rPr>
          <w:rFonts w:cs="Times New Roman"/>
          <w:sz w:val="20"/>
          <w:szCs w:val="20"/>
        </w:rPr>
        <w:t>stosownie do dokonanego przez Zamawiającego wyboru oferty Wykonawcy, na podstawie zamówienia publicznego udzielonego w trybie podstawowym, na podstawie art. 275 pkt 1), zgodnie z przepisami ustawy z dnia 11 września 2019 r. - Prawo zamówień publicznych zostaje zawarta umowa następującej treści:</w:t>
      </w:r>
    </w:p>
    <w:p w14:paraId="0A536173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3BCE4009" w14:textId="77777777" w:rsidR="008B10C4" w:rsidRDefault="008B10C4" w:rsidP="008B10C4">
      <w:pPr>
        <w:jc w:val="center"/>
        <w:rPr>
          <w:sz w:val="20"/>
          <w:szCs w:val="20"/>
        </w:rPr>
      </w:pPr>
      <w:r>
        <w:rPr>
          <w:rFonts w:cs="Times New Roman"/>
          <w:b/>
          <w:sz w:val="20"/>
          <w:szCs w:val="20"/>
        </w:rPr>
        <w:t>§   1</w:t>
      </w:r>
    </w:p>
    <w:p w14:paraId="727B6924" w14:textId="7FB757E2" w:rsidR="008B10C4" w:rsidRPr="005909FB" w:rsidRDefault="008B10C4" w:rsidP="008B10C4">
      <w:pPr>
        <w:pStyle w:val="Akapitzlist"/>
        <w:numPr>
          <w:ilvl w:val="0"/>
          <w:numId w:val="30"/>
        </w:numPr>
        <w:jc w:val="both"/>
        <w:rPr>
          <w:color w:val="000000" w:themeColor="text1"/>
          <w:sz w:val="20"/>
          <w:szCs w:val="20"/>
        </w:rPr>
      </w:pPr>
      <w:r w:rsidRPr="005909FB">
        <w:rPr>
          <w:color w:val="000000" w:themeColor="text1"/>
          <w:sz w:val="20"/>
          <w:szCs w:val="20"/>
        </w:rPr>
        <w:t xml:space="preserve">Przedmiotem niniejszej umowy jest sukcesywna sprzedaż i dostawa </w:t>
      </w:r>
      <w:r w:rsidRPr="008B10C4">
        <w:rPr>
          <w:color w:val="000000" w:themeColor="text1"/>
          <w:sz w:val="20"/>
          <w:szCs w:val="20"/>
        </w:rPr>
        <w:t>…………………… (dalej: towar) – wykaz</w:t>
      </w:r>
      <w:r>
        <w:rPr>
          <w:color w:val="000000" w:themeColor="text1"/>
          <w:sz w:val="20"/>
          <w:szCs w:val="20"/>
        </w:rPr>
        <w:t xml:space="preserve"> sporządzony na podstawie</w:t>
      </w:r>
      <w:r w:rsidRPr="005909FB">
        <w:rPr>
          <w:color w:val="000000" w:themeColor="text1"/>
          <w:sz w:val="20"/>
          <w:szCs w:val="20"/>
        </w:rPr>
        <w:t xml:space="preserve"> oferty przetargowej Wykonawcy stanowiący integralną część umowy w załączeniu do niniejszej umowy, na rzecz Zamawiającego, realizowana przez Wykonawcę na jego koszt, na zasadach wskazanych w niniejszej umowie, Specyfikacji Warunków Zamówienia (dalej SWZ) znak: SzP.ZP.271.</w:t>
      </w:r>
      <w:r>
        <w:rPr>
          <w:color w:val="000000" w:themeColor="text1"/>
          <w:sz w:val="20"/>
          <w:szCs w:val="20"/>
        </w:rPr>
        <w:t>98</w:t>
      </w:r>
      <w:r w:rsidRPr="005909FB">
        <w:rPr>
          <w:color w:val="000000" w:themeColor="text1"/>
          <w:sz w:val="20"/>
          <w:szCs w:val="20"/>
        </w:rPr>
        <w:t>.24 oraz zgodnie z ofertą Wykonawcy z dnia ……………</w:t>
      </w:r>
    </w:p>
    <w:p w14:paraId="037D7C0C" w14:textId="77777777" w:rsidR="008B10C4" w:rsidRPr="00763EE3" w:rsidRDefault="008B10C4" w:rsidP="008B10C4">
      <w:pPr>
        <w:pStyle w:val="Akapitzlist"/>
        <w:numPr>
          <w:ilvl w:val="0"/>
          <w:numId w:val="30"/>
        </w:numPr>
        <w:jc w:val="both"/>
        <w:textAlignment w:val="auto"/>
        <w:rPr>
          <w:rFonts w:cs="Times New Roman"/>
          <w:sz w:val="20"/>
          <w:szCs w:val="20"/>
        </w:rPr>
      </w:pPr>
      <w:r w:rsidRPr="00763EE3"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000C967B" w14:textId="77777777" w:rsidR="008B10C4" w:rsidRPr="00840062" w:rsidRDefault="008B10C4" w:rsidP="008B10C4">
      <w:pPr>
        <w:jc w:val="both"/>
        <w:rPr>
          <w:color w:val="auto"/>
          <w:sz w:val="20"/>
          <w:szCs w:val="20"/>
        </w:rPr>
      </w:pPr>
    </w:p>
    <w:p w14:paraId="7DF5900C" w14:textId="77777777" w:rsidR="008B10C4" w:rsidRDefault="008B10C4" w:rsidP="008B10C4">
      <w:pPr>
        <w:jc w:val="center"/>
        <w:rPr>
          <w:b/>
          <w:color w:val="auto"/>
          <w:sz w:val="20"/>
          <w:szCs w:val="20"/>
        </w:rPr>
      </w:pPr>
      <w:r w:rsidRPr="00840062">
        <w:rPr>
          <w:b/>
          <w:color w:val="auto"/>
          <w:sz w:val="20"/>
          <w:szCs w:val="20"/>
        </w:rPr>
        <w:t>§   2</w:t>
      </w:r>
    </w:p>
    <w:p w14:paraId="50A4125F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4161B149" w14:textId="787B76F3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Do złożenia zamówienia ze strony Zamawiającego uprawniony jest …………………. Zamówienie może zostać złożone w wersji papierowej lub elektronicznej. W razie wystąpienia sytuacji, która powodowałaby zmianę osoby uprawnionej do zamówienia Zamawiający powiadomi o tym Wykonawcę mailowo lub</w:t>
      </w:r>
      <w:r>
        <w:rPr>
          <w:sz w:val="20"/>
          <w:szCs w:val="20"/>
        </w:rPr>
        <w:t> </w:t>
      </w:r>
      <w:r w:rsidRPr="0053178A">
        <w:rPr>
          <w:sz w:val="20"/>
          <w:szCs w:val="20"/>
        </w:rPr>
        <w:t>pisemnie wskazując nowo uprawnioną osobę. Strony postanawiają, że zmiana ta nie wymaga sporządzenia aneksu do umowy.</w:t>
      </w:r>
    </w:p>
    <w:p w14:paraId="5BDB1123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zobowiązuje się wykonać zamówienie w terminie do 7 dni od dnia złożenia zamówienia.</w:t>
      </w:r>
    </w:p>
    <w:p w14:paraId="7E2D60D3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2DE87B2F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datę dostawy uznaje się datę wydania za stosownym pokwitowaniem przedmiotu umowy osobie upoważnionej przez Zamawiającego.</w:t>
      </w:r>
    </w:p>
    <w:p w14:paraId="4ACA8FB8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Do obowiązków Wykonawcy należy również wniesienie towaru i jego rozładunek w miejscu wskazanym przez </w:t>
      </w:r>
      <w:r>
        <w:rPr>
          <w:sz w:val="20"/>
          <w:szCs w:val="20"/>
        </w:rPr>
        <w:t xml:space="preserve">pracownika </w:t>
      </w:r>
      <w:r w:rsidRPr="0053178A">
        <w:rPr>
          <w:sz w:val="20"/>
          <w:szCs w:val="20"/>
        </w:rPr>
        <w:t xml:space="preserve">upoważnionego </w:t>
      </w:r>
      <w:r>
        <w:rPr>
          <w:sz w:val="20"/>
          <w:szCs w:val="20"/>
        </w:rPr>
        <w:t>przez Zamawiającego</w:t>
      </w:r>
      <w:r w:rsidRPr="0053178A">
        <w:rPr>
          <w:sz w:val="20"/>
          <w:szCs w:val="20"/>
        </w:rPr>
        <w:t>.</w:t>
      </w:r>
    </w:p>
    <w:p w14:paraId="57F850EC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6C4547B9" w14:textId="732A7805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Odpowiedzialność za przedmiot</w:t>
      </w:r>
      <w:r w:rsidR="009A2F94">
        <w:rPr>
          <w:sz w:val="20"/>
          <w:szCs w:val="20"/>
        </w:rPr>
        <w:t>y</w:t>
      </w:r>
      <w:bookmarkStart w:id="0" w:name="_GoBack"/>
      <w:bookmarkEnd w:id="0"/>
      <w:r w:rsidRPr="0053178A">
        <w:rPr>
          <w:sz w:val="20"/>
          <w:szCs w:val="20"/>
        </w:rPr>
        <w:t xml:space="preserve"> umowy i ich ewentualne uszkodzenie podczas dostarczania do siedziby Zamawiającego ponosi do momentu ich dostawy Wykonawca.</w:t>
      </w:r>
    </w:p>
    <w:p w14:paraId="38DD63D1" w14:textId="77777777" w:rsidR="008B10C4" w:rsidRPr="0053178A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t>Dostarczane do Zamawiającego artykuły winny być zapakowane w oryginalne (fabrycznie zapakowane przez producenta) i nieuszkodzone opakowania, które odpowiadają wymaganiom Polskich Norm oraz innych przepisów prawa, przewidzianych dla tego typu wyrobu.</w:t>
      </w:r>
    </w:p>
    <w:p w14:paraId="204B1A13" w14:textId="77777777" w:rsidR="008B10C4" w:rsidRDefault="008B10C4" w:rsidP="008B10C4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7C3419E0" w14:textId="77777777" w:rsidR="008B10C4" w:rsidRPr="00844715" w:rsidRDefault="008B10C4" w:rsidP="008B10C4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Wykonawca zapewnia i oświadcza, że:</w:t>
      </w:r>
    </w:p>
    <w:p w14:paraId="75D19172" w14:textId="77777777" w:rsidR="008B10C4" w:rsidRPr="00844715" w:rsidRDefault="008B10C4" w:rsidP="008B10C4">
      <w:pPr>
        <w:pStyle w:val="Akapitzlist"/>
        <w:widowControl/>
        <w:numPr>
          <w:ilvl w:val="0"/>
          <w:numId w:val="41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lastRenderedPageBreak/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03C5B1FC" w14:textId="77777777" w:rsidR="008B10C4" w:rsidRPr="00844715" w:rsidRDefault="008B10C4" w:rsidP="008B10C4">
      <w:pPr>
        <w:pStyle w:val="Akapitzlist"/>
        <w:widowControl/>
        <w:numPr>
          <w:ilvl w:val="0"/>
          <w:numId w:val="41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sprzętu medyczny magazynowany jest ( był ) i transportowany będzie zgodnie z warunkami określonymi przez producenta. </w:t>
      </w:r>
    </w:p>
    <w:p w14:paraId="5249D5DB" w14:textId="77777777" w:rsidR="008B10C4" w:rsidRPr="00844715" w:rsidRDefault="008B10C4" w:rsidP="008B10C4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Wykonawca jest obowiązany na żądanie Zamawiającego przedłożyć oświadczenie stanowiące załącznik nr ... do Umowy jeżeli nie przedstawi dowodu wskazań temperatury w postaci dokumentu pisemnego lub elektronicznego ( odpowiednio wydruku lub odczytu z urządzenia mierzącego temperaturę znajdującego się w środku transportu ).</w:t>
      </w:r>
    </w:p>
    <w:p w14:paraId="759E0D12" w14:textId="77777777" w:rsidR="008B10C4" w:rsidRPr="004B18CF" w:rsidRDefault="008B10C4" w:rsidP="008B10C4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4B685590" w14:textId="77777777" w:rsidR="008B10C4" w:rsidRPr="00840062" w:rsidRDefault="008B10C4" w:rsidP="008B10C4">
      <w:pPr>
        <w:jc w:val="center"/>
        <w:rPr>
          <w:b/>
          <w:color w:val="auto"/>
          <w:sz w:val="20"/>
          <w:szCs w:val="20"/>
        </w:rPr>
      </w:pPr>
    </w:p>
    <w:p w14:paraId="7CA7500C" w14:textId="77777777" w:rsidR="008B10C4" w:rsidRPr="0053178A" w:rsidRDefault="008B10C4" w:rsidP="008B10C4">
      <w:pPr>
        <w:jc w:val="center"/>
        <w:rPr>
          <w:rFonts w:cs="Times New Roman"/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3</w:t>
      </w:r>
    </w:p>
    <w:p w14:paraId="39B6DB4A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37077455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3406C18A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023B8AC0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4146A365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4DF723A6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1D1F6C80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59923221" w14:textId="77777777" w:rsidR="008B10C4" w:rsidRPr="0053178A" w:rsidRDefault="008B10C4" w:rsidP="008B10C4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nie dostarczania towaru wolnego od wad przez Wykonawcę, nie u</w:t>
      </w:r>
      <w:r>
        <w:rPr>
          <w:rFonts w:cs="Times New Roman"/>
          <w:sz w:val="20"/>
          <w:szCs w:val="20"/>
        </w:rPr>
        <w:t>zupełnienia jego ilości lub nie </w:t>
      </w:r>
      <w:r w:rsidRPr="0053178A">
        <w:rPr>
          <w:rFonts w:cs="Times New Roman"/>
          <w:sz w:val="20"/>
          <w:szCs w:val="20"/>
        </w:rPr>
        <w:t>dokonania wymiany towaru na pełnowartościowy w wyznaczonym przez Zamawiającego terminie, Zamawiający zastrzega sobie prawo zamówienia towaru u innego dostawcy na koszt Wykonawcy. W takiej sytuacji Zamawiający potrąci ewentualną różnicę kosztów z wynagrodzeni</w:t>
      </w:r>
      <w:r>
        <w:rPr>
          <w:rFonts w:cs="Times New Roman"/>
          <w:sz w:val="20"/>
          <w:szCs w:val="20"/>
        </w:rPr>
        <w:t>a przysługującego Wykonawcy, co </w:t>
      </w:r>
      <w:r w:rsidRPr="0053178A">
        <w:rPr>
          <w:rFonts w:cs="Times New Roman"/>
          <w:sz w:val="20"/>
          <w:szCs w:val="20"/>
        </w:rPr>
        <w:t>nie wyłącza prawa do naliczenia kar umownych.</w:t>
      </w:r>
    </w:p>
    <w:p w14:paraId="589A0EB4" w14:textId="77777777" w:rsidR="008B10C4" w:rsidRPr="0053178A" w:rsidRDefault="008B10C4" w:rsidP="008B10C4">
      <w:pPr>
        <w:jc w:val="center"/>
        <w:rPr>
          <w:rFonts w:cs="Times New Roman"/>
          <w:sz w:val="20"/>
          <w:szCs w:val="20"/>
        </w:rPr>
      </w:pPr>
    </w:p>
    <w:p w14:paraId="2932ECC1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4</w:t>
      </w:r>
    </w:p>
    <w:p w14:paraId="21B16807" w14:textId="77777777" w:rsidR="008B10C4" w:rsidRPr="0053178A" w:rsidRDefault="008B10C4" w:rsidP="008B10C4">
      <w:p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2DF0AC10" w14:textId="77777777" w:rsidR="008B10C4" w:rsidRPr="0053178A" w:rsidRDefault="008B10C4" w:rsidP="008B10C4">
      <w:pPr>
        <w:jc w:val="both"/>
        <w:rPr>
          <w:sz w:val="10"/>
          <w:szCs w:val="10"/>
        </w:rPr>
      </w:pPr>
    </w:p>
    <w:p w14:paraId="05059B49" w14:textId="77777777" w:rsidR="008B10C4" w:rsidRPr="0053178A" w:rsidRDefault="008B10C4" w:rsidP="008B10C4">
      <w:pPr>
        <w:jc w:val="center"/>
        <w:rPr>
          <w:rFonts w:cs="Times New Roman"/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5</w:t>
      </w:r>
    </w:p>
    <w:p w14:paraId="4322FF35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bCs/>
          <w:iCs/>
          <w:sz w:val="20"/>
          <w:szCs w:val="20"/>
        </w:rPr>
        <w:t>Wartoś</w:t>
      </w:r>
      <w:r>
        <w:rPr>
          <w:rFonts w:cs="Times New Roman"/>
          <w:bCs/>
          <w:iCs/>
          <w:sz w:val="20"/>
          <w:szCs w:val="20"/>
        </w:rPr>
        <w:t>ć</w:t>
      </w:r>
      <w:r w:rsidRPr="0053178A">
        <w:rPr>
          <w:rFonts w:cs="Times New Roman"/>
          <w:bCs/>
          <w:iCs/>
          <w:sz w:val="20"/>
          <w:szCs w:val="20"/>
        </w:rPr>
        <w:t xml:space="preserve"> umowy ustalona zgodnie z wykazem stanowiącym załącznik do niniejszej umowy wynosi brutto  ............................zł (słownie: ...................................................................).</w:t>
      </w:r>
    </w:p>
    <w:p w14:paraId="30A57D3B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- za dostarczony towar - wystawi fakturę VAT w języku polskim.</w:t>
      </w:r>
    </w:p>
    <w:p w14:paraId="57C20644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Zamawiający oświadcza, że jest uprawniony do otrzymywania faktur VAT i posiada numer  identyfikacyjny 817-17-50-893.</w:t>
      </w:r>
    </w:p>
    <w:p w14:paraId="497743A2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Faktura winna być adresowana na Zamawiającego. </w:t>
      </w:r>
    </w:p>
    <w:p w14:paraId="7F6A6B06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rFonts w:cs="Times New Roman"/>
          <w:bCs/>
          <w:iCs/>
          <w:sz w:val="20"/>
          <w:szCs w:val="20"/>
        </w:rPr>
      </w:pPr>
      <w:r w:rsidRPr="005855D4">
        <w:rPr>
          <w:bCs/>
          <w:iCs/>
          <w:sz w:val="20"/>
          <w:szCs w:val="20"/>
        </w:rPr>
        <w:t>Zamawiający wymaga, aby Wykonawca wystawiał w każdym miesiącu wykonywania umowy nie więcej niż 3 faktury zbiorcze  dla zamówień  jednostkowych złożonych w dniach: 1 – 10</w:t>
      </w:r>
      <w:r>
        <w:rPr>
          <w:bCs/>
          <w:iCs/>
          <w:sz w:val="20"/>
          <w:szCs w:val="20"/>
        </w:rPr>
        <w:t>:</w:t>
      </w:r>
      <w:r w:rsidRPr="005855D4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pierwsza faktura,  11-20: druga </w:t>
      </w:r>
      <w:r w:rsidRPr="005855D4">
        <w:rPr>
          <w:bCs/>
          <w:iCs/>
          <w:sz w:val="20"/>
          <w:szCs w:val="20"/>
        </w:rPr>
        <w:t>faktura, 21- ostatni dzień miesiąca</w:t>
      </w:r>
      <w:r>
        <w:rPr>
          <w:bCs/>
          <w:iCs/>
          <w:sz w:val="20"/>
          <w:szCs w:val="20"/>
        </w:rPr>
        <w:t>:</w:t>
      </w:r>
      <w:r w:rsidRPr="005855D4">
        <w:rPr>
          <w:bCs/>
          <w:iCs/>
          <w:sz w:val="20"/>
          <w:szCs w:val="20"/>
        </w:rPr>
        <w:t xml:space="preserve"> trzecia faktura. Na fakturze musi zostać wskazany numer  zamówień</w:t>
      </w:r>
      <w:r>
        <w:rPr>
          <w:bCs/>
          <w:iCs/>
          <w:sz w:val="20"/>
          <w:szCs w:val="20"/>
        </w:rPr>
        <w:t xml:space="preserve">, których </w:t>
      </w:r>
      <w:r w:rsidRPr="005855D4">
        <w:rPr>
          <w:bCs/>
          <w:iCs/>
          <w:sz w:val="20"/>
          <w:szCs w:val="20"/>
        </w:rPr>
        <w:t>dotyczy faktura</w:t>
      </w:r>
      <w:r w:rsidRPr="0053178A">
        <w:rPr>
          <w:rFonts w:cs="Times New Roman"/>
          <w:bCs/>
          <w:iCs/>
          <w:sz w:val="20"/>
          <w:szCs w:val="20"/>
        </w:rPr>
        <w:t xml:space="preserve">. </w:t>
      </w:r>
    </w:p>
    <w:p w14:paraId="3098C8D4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705D4C66" w14:textId="77777777" w:rsidR="008B10C4" w:rsidRPr="0053178A" w:rsidRDefault="008B10C4" w:rsidP="008B10C4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 dzień dokonania płatności będzie uważany dzień złożenia dyspozycji dokonania przelewu bankowego </w:t>
      </w:r>
      <w:r w:rsidRPr="0053178A">
        <w:rPr>
          <w:rFonts w:cs="Times New Roman"/>
          <w:sz w:val="20"/>
          <w:szCs w:val="20"/>
        </w:rPr>
        <w:lastRenderedPageBreak/>
        <w:t xml:space="preserve">przez Zamawiającego na rachunek Wykonawcy. </w:t>
      </w:r>
    </w:p>
    <w:p w14:paraId="4648C7A9" w14:textId="77777777" w:rsidR="008B10C4" w:rsidRPr="0053178A" w:rsidRDefault="008B10C4" w:rsidP="008B10C4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712079BB" w14:textId="77777777" w:rsidR="008B10C4" w:rsidRPr="00726FEE" w:rsidRDefault="008B10C4" w:rsidP="008B10C4">
      <w:pPr>
        <w:numPr>
          <w:ilvl w:val="0"/>
          <w:numId w:val="4"/>
        </w:numPr>
        <w:contextualSpacing/>
        <w:jc w:val="both"/>
        <w:rPr>
          <w:rFonts w:cs="Times New Roman"/>
          <w:color w:val="auto"/>
          <w:sz w:val="20"/>
          <w:szCs w:val="20"/>
        </w:rPr>
      </w:pPr>
      <w:r w:rsidRPr="00726FEE">
        <w:rPr>
          <w:rFonts w:cs="Times New Roman"/>
          <w:color w:val="auto"/>
          <w:sz w:val="20"/>
          <w:szCs w:val="20"/>
        </w:rPr>
        <w:t xml:space="preserve">W przypadkach wskazanych w ust. 8: </w:t>
      </w:r>
    </w:p>
    <w:p w14:paraId="05EAE4E3" w14:textId="77777777" w:rsidR="008B10C4" w:rsidRPr="0053178A" w:rsidRDefault="008B10C4" w:rsidP="008B10C4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a) Wykonawca może żądać wyłącznie wynagrodzenia należnego z tytułu wykonania części umowy, bez naliczania jakichkolwiek kar,</w:t>
      </w:r>
    </w:p>
    <w:p w14:paraId="1F5B85F3" w14:textId="77777777" w:rsidR="008B10C4" w:rsidRPr="0053178A" w:rsidRDefault="008B10C4" w:rsidP="008B10C4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152E7892" w14:textId="77777777" w:rsidR="008B10C4" w:rsidRPr="0053178A" w:rsidRDefault="008B10C4" w:rsidP="008B10C4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 xml:space="preserve">Zamawiający zastrzega sobie również uprawnienie do zamawiania większej ilości produktów z jednej pozycji asortymentu i mniejszej z innej, niż wynika to z wykazu stanowiącego załącznik do niniejszej umowy, przy zachowaniu cen jednostkowych zaoferowanych przez Wykonawcę, z zastrzeżeniem nie przekroczenia łącznej wartości umowy.  </w:t>
      </w:r>
    </w:p>
    <w:p w14:paraId="32D442D8" w14:textId="77777777" w:rsidR="008B10C4" w:rsidRPr="0053178A" w:rsidRDefault="008B10C4" w:rsidP="008B10C4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 xml:space="preserve">Zmiany określone w ustępach 8 lub 10 nie </w:t>
      </w:r>
      <w:r w:rsidRPr="0053178A">
        <w:rPr>
          <w:rFonts w:cs="Times New Roman"/>
          <w:sz w:val="20"/>
          <w:szCs w:val="20"/>
        </w:rPr>
        <w:t>wymagają zmiany umowy w formie aneksu ani zgody Wykonawcy.</w:t>
      </w:r>
    </w:p>
    <w:p w14:paraId="14152F17" w14:textId="77777777" w:rsidR="008B10C4" w:rsidRPr="0006371E" w:rsidRDefault="008B10C4" w:rsidP="008B10C4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0BBC37F0" w14:textId="77777777" w:rsidR="008B10C4" w:rsidRPr="009B5310" w:rsidRDefault="008B10C4" w:rsidP="008B10C4">
      <w:pPr>
        <w:numPr>
          <w:ilvl w:val="0"/>
          <w:numId w:val="4"/>
        </w:numPr>
        <w:jc w:val="both"/>
      </w:pPr>
      <w:r w:rsidRPr="0053178A">
        <w:rPr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4EBA969A" w14:textId="77777777" w:rsidR="008B10C4" w:rsidRPr="009B5310" w:rsidRDefault="008B10C4" w:rsidP="008B10C4">
      <w:pPr>
        <w:jc w:val="both"/>
        <w:rPr>
          <w:sz w:val="20"/>
          <w:szCs w:val="20"/>
        </w:rPr>
      </w:pPr>
    </w:p>
    <w:p w14:paraId="6730766C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6</w:t>
      </w:r>
    </w:p>
    <w:p w14:paraId="493BFD54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</w:t>
      </w:r>
      <w:r>
        <w:rPr>
          <w:sz w:val="20"/>
          <w:szCs w:val="20"/>
        </w:rPr>
        <w:t xml:space="preserve">do </w:t>
      </w:r>
      <w:r w:rsidRPr="0053178A">
        <w:rPr>
          <w:sz w:val="20"/>
          <w:szCs w:val="20"/>
        </w:rPr>
        <w:t xml:space="preserve">60 dni od dnia dostarczenia towaru i doręczenia prawidłowo </w:t>
      </w:r>
      <w:r w:rsidRPr="0053178A">
        <w:rPr>
          <w:bCs/>
          <w:iCs/>
          <w:sz w:val="20"/>
          <w:szCs w:val="20"/>
        </w:rPr>
        <w:t>oraz zgodnie z umową wystawionej faktury</w:t>
      </w:r>
      <w:r w:rsidRPr="0053178A">
        <w:rPr>
          <w:sz w:val="20"/>
          <w:szCs w:val="20"/>
        </w:rPr>
        <w:t xml:space="preserve">. W razie zmiany numeru rachunku bankowego, Wykonawca jest zobowiązany wskazać nowy rachunek bankowy. </w:t>
      </w:r>
      <w:r w:rsidRPr="0053178A">
        <w:rPr>
          <w:rFonts w:eastAsia="Calibri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1D724F2B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4553DB52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3D11A332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braku oświadczenia Zamawiającego określającego dług, który ma być zaspokojony, Wykonawca zaliczy dokonaną przez Zamawiającego wpłatę na poczet długu</w:t>
      </w:r>
      <w:r>
        <w:rPr>
          <w:rFonts w:cs="Times New Roman"/>
          <w:sz w:val="20"/>
          <w:szCs w:val="20"/>
        </w:rPr>
        <w:t xml:space="preserve"> najdawniej wymagalnego ale nie </w:t>
      </w:r>
      <w:r w:rsidRPr="0053178A">
        <w:rPr>
          <w:rFonts w:cs="Times New Roman"/>
          <w:sz w:val="20"/>
          <w:szCs w:val="20"/>
        </w:rPr>
        <w:t>przedawnionego.</w:t>
      </w:r>
    </w:p>
    <w:p w14:paraId="68AE76CD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081074D0" w14:textId="77777777" w:rsidR="008B10C4" w:rsidRPr="0053178A" w:rsidRDefault="008B10C4" w:rsidP="008B10C4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7A5DF6F9" w14:textId="77777777" w:rsidR="008B10C4" w:rsidRPr="0053178A" w:rsidRDefault="008B10C4" w:rsidP="008B10C4">
      <w:pPr>
        <w:jc w:val="both"/>
        <w:rPr>
          <w:b/>
          <w:sz w:val="20"/>
          <w:szCs w:val="20"/>
        </w:rPr>
      </w:pPr>
    </w:p>
    <w:p w14:paraId="01D89D21" w14:textId="77777777" w:rsidR="008B10C4" w:rsidRPr="0053178A" w:rsidRDefault="008B10C4" w:rsidP="008B10C4">
      <w:pPr>
        <w:jc w:val="center"/>
        <w:rPr>
          <w:b/>
          <w:sz w:val="20"/>
          <w:szCs w:val="20"/>
        </w:rPr>
      </w:pPr>
      <w:r w:rsidRPr="0053178A">
        <w:rPr>
          <w:b/>
          <w:sz w:val="20"/>
          <w:szCs w:val="20"/>
        </w:rPr>
        <w:t>§  7</w:t>
      </w:r>
    </w:p>
    <w:p w14:paraId="6E10B967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12A58A07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73ACDE6B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49DDB1B2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>
        <w:rPr>
          <w:rFonts w:cs="Times New Roman"/>
          <w:sz w:val="20"/>
          <w:szCs w:val="20"/>
        </w:rPr>
        <w:t>rmularzu Cenowym Wykonawcy, nie </w:t>
      </w:r>
      <w:r w:rsidRPr="0053178A">
        <w:rPr>
          <w:rFonts w:cs="Times New Roman"/>
          <w:sz w:val="20"/>
          <w:szCs w:val="20"/>
        </w:rPr>
        <w:t xml:space="preserve">ulegnie zmianie za wyjątkiem przypadków i na zasadach opisanych w umowie. </w:t>
      </w:r>
    </w:p>
    <w:p w14:paraId="58F6D932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lastRenderedPageBreak/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10F743B6" w14:textId="77777777" w:rsidR="008B10C4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EA5A7A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1"/>
      <w:r w:rsidRPr="00C37A19">
        <w:rPr>
          <w:rFonts w:cs="Times New Roman"/>
          <w:kern w:val="0"/>
          <w:sz w:val="20"/>
          <w:szCs w:val="20"/>
        </w:rPr>
        <w:t>. Zamawiający złoży Wykonawcy oświadczenie o zastosowaniu prawa opcji</w:t>
      </w:r>
      <w:r w:rsidRPr="0053178A">
        <w:rPr>
          <w:rFonts w:cs="Times New Roman"/>
          <w:sz w:val="20"/>
          <w:szCs w:val="20"/>
        </w:rPr>
        <w:t>.</w:t>
      </w:r>
      <w:r>
        <w:rPr>
          <w:rFonts w:cs="Times New Roman"/>
          <w:kern w:val="0"/>
          <w:sz w:val="20"/>
          <w:szCs w:val="20"/>
        </w:rPr>
        <w:t xml:space="preserve"> </w:t>
      </w:r>
      <w:r w:rsidRPr="0053178A">
        <w:rPr>
          <w:rFonts w:cs="Times New Roman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78ED49D9" w14:textId="77777777" w:rsidR="008B10C4" w:rsidRPr="0053178A" w:rsidRDefault="008B10C4" w:rsidP="008B10C4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4236F488" w14:textId="77777777" w:rsidR="008B10C4" w:rsidRDefault="008B10C4" w:rsidP="008B10C4">
      <w:pPr>
        <w:contextualSpacing/>
        <w:jc w:val="both"/>
        <w:rPr>
          <w:rFonts w:cs="Times New Roman"/>
          <w:sz w:val="20"/>
          <w:szCs w:val="20"/>
        </w:rPr>
      </w:pPr>
    </w:p>
    <w:p w14:paraId="514FD20F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8</w:t>
      </w:r>
    </w:p>
    <w:p w14:paraId="7E3A5C51" w14:textId="77777777" w:rsidR="008B10C4" w:rsidRPr="0053178A" w:rsidRDefault="008B10C4" w:rsidP="008B10C4">
      <w:pPr>
        <w:numPr>
          <w:ilvl w:val="0"/>
          <w:numId w:val="11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1FF48B96" w14:textId="77777777" w:rsidR="008B10C4" w:rsidRPr="0053178A" w:rsidRDefault="008B10C4" w:rsidP="008B10C4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039BAC39" w14:textId="77777777" w:rsidR="008B10C4" w:rsidRDefault="008B10C4" w:rsidP="008B10C4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062AB910" w14:textId="7E2A8805" w:rsidR="008B10C4" w:rsidRPr="0053178A" w:rsidRDefault="008B10C4" w:rsidP="008B10C4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</w:t>
      </w:r>
      <w:r w:rsidR="007A1786">
        <w:rPr>
          <w:rFonts w:cs="Times New Roman"/>
          <w:sz w:val="20"/>
          <w:szCs w:val="20"/>
        </w:rPr>
        <w:t> </w:t>
      </w:r>
      <w:r w:rsidRPr="0053178A">
        <w:rPr>
          <w:rFonts w:cs="Times New Roman"/>
          <w:sz w:val="20"/>
          <w:szCs w:val="20"/>
        </w:rPr>
        <w:t>ze zmianą nazwy produktu i numeru katalogowego;</w:t>
      </w:r>
    </w:p>
    <w:p w14:paraId="300A50B0" w14:textId="77777777" w:rsidR="008B10C4" w:rsidRPr="0053178A" w:rsidRDefault="008B10C4" w:rsidP="008B10C4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zmiana przepisów obowiązujących, mających wpływ na realizację niniejszej umowy;</w:t>
      </w:r>
    </w:p>
    <w:p w14:paraId="16C63A6B" w14:textId="77777777" w:rsidR="008B10C4" w:rsidRPr="0053178A" w:rsidRDefault="008B10C4" w:rsidP="008B10C4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4DBBE37A" w14:textId="77777777" w:rsidR="008B10C4" w:rsidRPr="00B72E5F" w:rsidRDefault="008B10C4" w:rsidP="008B10C4">
      <w:pPr>
        <w:pStyle w:val="Akapitzlist2"/>
        <w:numPr>
          <w:ilvl w:val="0"/>
          <w:numId w:val="11"/>
        </w:numPr>
        <w:jc w:val="both"/>
        <w:textAlignment w:val="auto"/>
        <w:rPr>
          <w:bCs/>
          <w:iCs/>
          <w:color w:val="auto"/>
        </w:rPr>
      </w:pPr>
      <w:r w:rsidRPr="003E0A3B">
        <w:rPr>
          <w:color w:val="auto"/>
          <w:sz w:val="20"/>
          <w:szCs w:val="20"/>
        </w:rPr>
        <w:t>Zmiany wymienione w ust. 1 mogą być dokonane na wniosek Wykonawcy, z uzasadnieniem konieczności zmiany, za zgodą Zamawiającego, w terminie do 14 dni od przesłania zawiadomienia, w formie pisemnego aneksu do umowy.</w:t>
      </w:r>
    </w:p>
    <w:p w14:paraId="3C129989" w14:textId="77777777" w:rsidR="008B10C4" w:rsidRDefault="008B10C4" w:rsidP="008B10C4">
      <w:pPr>
        <w:pStyle w:val="Akapitzlist"/>
        <w:numPr>
          <w:ilvl w:val="0"/>
          <w:numId w:val="11"/>
        </w:numPr>
        <w:jc w:val="both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3E0A3B">
        <w:rPr>
          <w:color w:val="auto"/>
          <w:sz w:val="20"/>
          <w:szCs w:val="20"/>
        </w:rPr>
        <w:t>Pzp</w:t>
      </w:r>
      <w:proofErr w:type="spellEnd"/>
      <w:r w:rsidRPr="003E0A3B">
        <w:rPr>
          <w:color w:val="auto"/>
          <w:sz w:val="20"/>
          <w:szCs w:val="20"/>
        </w:rPr>
        <w:t>, jest możliwa według następujących zasad:</w:t>
      </w:r>
    </w:p>
    <w:p w14:paraId="3098EAEC" w14:textId="77777777" w:rsidR="008B10C4" w:rsidRPr="00457994" w:rsidRDefault="008B10C4" w:rsidP="008B10C4">
      <w:pPr>
        <w:pStyle w:val="Akapitzlist"/>
        <w:numPr>
          <w:ilvl w:val="1"/>
          <w:numId w:val="33"/>
        </w:numPr>
        <w:ind w:left="720"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Po upływie okresu 6 miesięcy (termin początkowy) </w:t>
      </w:r>
      <w:r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amawiający dopuszcza zmianę wysokości wynagrodzenia (waloryzacja) w sytuacji, gdy ceny jednostkowe określone w </w:t>
      </w:r>
      <w:r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ałączniku do Umowy wzrosną o co najmniej 20% w porównaniu do cen zakupu asortymentu, o których mowa, względem ceny lub kosztu przyjętych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</w:t>
      </w:r>
      <w:r>
        <w:rPr>
          <w:rFonts w:cs="Times New Roman"/>
          <w:sz w:val="20"/>
          <w:szCs w:val="20"/>
        </w:rPr>
        <w:t>F</w:t>
      </w:r>
      <w:r w:rsidRPr="00457994">
        <w:rPr>
          <w:rFonts w:cs="Times New Roman"/>
          <w:sz w:val="20"/>
          <w:szCs w:val="20"/>
        </w:rPr>
        <w:t xml:space="preserve">ormularzu asortymentowo-cenowym stanowiącym </w:t>
      </w:r>
      <w:r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>ałącznik nr 1 do umowy,</w:t>
      </w:r>
    </w:p>
    <w:p w14:paraId="75792484" w14:textId="77777777" w:rsidR="008B10C4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rFonts w:cs="Times New Roman"/>
          <w:sz w:val="20"/>
          <w:szCs w:val="20"/>
        </w:rPr>
      </w:pPr>
      <w:r w:rsidRPr="003E0A3B">
        <w:rPr>
          <w:rFonts w:cs="Times New Roman"/>
          <w:sz w:val="20"/>
          <w:szCs w:val="20"/>
        </w:rPr>
        <w:t>Wykonawca wnioskujący o dokonanie zmiany wysokości wynagrodzenia przedstawia pr</w:t>
      </w:r>
      <w:r>
        <w:rPr>
          <w:rFonts w:cs="Times New Roman"/>
          <w:sz w:val="20"/>
          <w:szCs w:val="20"/>
        </w:rPr>
        <w:t>ojekt aneksu do </w:t>
      </w:r>
      <w:r w:rsidRPr="003E0A3B">
        <w:rPr>
          <w:rFonts w:cs="Times New Roman"/>
          <w:sz w:val="20"/>
          <w:szCs w:val="20"/>
        </w:rPr>
        <w:t xml:space="preserve">umowy z  wykazem rodzaju wszystkich cen brutto zł asortymentu objętego niniejsza umową, uprawniających do żądania zmiany wynagrodzenia wraz z dowodami będącymi podstawą do akceptacji aneksu, tj. </w:t>
      </w:r>
      <w:r w:rsidRPr="003815F4">
        <w:rPr>
          <w:rFonts w:cs="Times New Roman"/>
          <w:sz w:val="20"/>
          <w:szCs w:val="20"/>
        </w:rPr>
        <w:t xml:space="preserve">kserokopiami faktur zakupu asortymentu przyjętego w celu ustalenia wynagrodzenia </w:t>
      </w:r>
      <w:r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 xml:space="preserve">ykonawcy zawartego w ofercie oraz z zakupami tego asortymentu w </w:t>
      </w:r>
      <w:r>
        <w:rPr>
          <w:rFonts w:cs="Times New Roman"/>
          <w:sz w:val="20"/>
          <w:szCs w:val="20"/>
        </w:rPr>
        <w:t>6 miesiącu realizacji umowy. We </w:t>
      </w:r>
      <w:r w:rsidRPr="003815F4">
        <w:rPr>
          <w:rFonts w:cs="Times New Roman"/>
          <w:sz w:val="20"/>
          <w:szCs w:val="20"/>
        </w:rPr>
        <w:t xml:space="preserve">wniosku o zmianę umowy </w:t>
      </w:r>
      <w:r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umowy;</w:t>
      </w:r>
    </w:p>
    <w:p w14:paraId="437AD26A" w14:textId="77777777" w:rsidR="008B10C4" w:rsidRPr="00457994" w:rsidRDefault="008B10C4" w:rsidP="008B10C4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Jeżeli wartość asortymentu wskazanego w </w:t>
      </w:r>
      <w:r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ałączniku nr 1 do umowy wzrośnie o co najmniej 20%, </w:t>
      </w:r>
      <w:r>
        <w:rPr>
          <w:rFonts w:cs="Times New Roman"/>
          <w:sz w:val="20"/>
          <w:szCs w:val="20"/>
        </w:rPr>
        <w:t>w </w:t>
      </w:r>
      <w:r w:rsidRPr="00457994">
        <w:rPr>
          <w:rFonts w:cs="Times New Roman"/>
          <w:sz w:val="20"/>
          <w:szCs w:val="20"/>
        </w:rPr>
        <w:t xml:space="preserve">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 a wartościami tych cen po upływie 6 miesięcy, </w:t>
      </w:r>
      <w:r w:rsidRPr="00D9580A">
        <w:rPr>
          <w:rFonts w:cs="Times New Roman"/>
          <w:color w:val="auto"/>
          <w:sz w:val="20"/>
          <w:szCs w:val="20"/>
        </w:rPr>
        <w:t xml:space="preserve">a w dalszej kolejności co 6 miesięcy. Podwyższenie </w:t>
      </w:r>
      <w:r w:rsidRPr="00457994">
        <w:rPr>
          <w:rFonts w:cs="Times New Roman"/>
          <w:sz w:val="20"/>
          <w:szCs w:val="20"/>
        </w:rPr>
        <w:t>wynagrodzeni</w:t>
      </w:r>
      <w:r>
        <w:rPr>
          <w:rFonts w:cs="Times New Roman"/>
          <w:sz w:val="20"/>
          <w:szCs w:val="20"/>
        </w:rPr>
        <w:t>a</w:t>
      </w:r>
      <w:r w:rsidRPr="00457994">
        <w:rPr>
          <w:rFonts w:cs="Times New Roman"/>
          <w:sz w:val="20"/>
          <w:szCs w:val="20"/>
        </w:rPr>
        <w:t xml:space="preserve"> może</w:t>
      </w:r>
      <w:r>
        <w:rPr>
          <w:rFonts w:cs="Times New Roman"/>
          <w:sz w:val="20"/>
          <w:szCs w:val="20"/>
        </w:rPr>
        <w:t xml:space="preserve"> nastąpić o wartość różnicy cen </w:t>
      </w:r>
      <w:r w:rsidRPr="00457994">
        <w:rPr>
          <w:rFonts w:cs="Times New Roman"/>
          <w:sz w:val="20"/>
          <w:szCs w:val="20"/>
        </w:rPr>
        <w:t xml:space="preserve">asortymentu przyjętego w celu ustalenia wynagrodzenia Wykonawcy zawartego </w:t>
      </w:r>
      <w:r w:rsidRPr="00457994">
        <w:rPr>
          <w:rFonts w:cs="Times New Roman"/>
          <w:color w:val="auto"/>
          <w:sz w:val="20"/>
          <w:szCs w:val="20"/>
        </w:rPr>
        <w:t xml:space="preserve">w ofercie a cenami występującymi po </w:t>
      </w:r>
      <w:r w:rsidRPr="00457994">
        <w:rPr>
          <w:rFonts w:cs="Times New Roman"/>
          <w:sz w:val="20"/>
          <w:szCs w:val="20"/>
        </w:rPr>
        <w:t>6</w:t>
      </w:r>
      <w:r w:rsidRPr="00457994">
        <w:rPr>
          <w:rFonts w:cs="Times New Roman"/>
          <w:color w:val="auto"/>
          <w:sz w:val="20"/>
          <w:szCs w:val="20"/>
        </w:rPr>
        <w:t xml:space="preserve"> miesiącach realizacji umowy, pomnożoną o potrzebne ilości materiałów i kosztów do końca</w:t>
      </w:r>
      <w:r w:rsidRPr="003E0A3B">
        <w:rPr>
          <w:rFonts w:cs="Times New Roman"/>
          <w:color w:val="auto"/>
          <w:sz w:val="20"/>
          <w:szCs w:val="20"/>
        </w:rPr>
        <w:t xml:space="preserve"> realizacji umowy. Zestawienie cen stanowiące podstawę wyliczenia wynagrodzenia będzie stanowiło załącznik do aneksu do umowy. </w:t>
      </w:r>
    </w:p>
    <w:p w14:paraId="59E70D17" w14:textId="77777777" w:rsidR="008B10C4" w:rsidRPr="00457994" w:rsidRDefault="008B10C4" w:rsidP="008B10C4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Przez zmianę ceny asortymentu rozumie się wzrost </w:t>
      </w:r>
      <w:r w:rsidRPr="00752D78">
        <w:rPr>
          <w:rFonts w:cs="Times New Roman"/>
          <w:sz w:val="20"/>
          <w:szCs w:val="20"/>
        </w:rPr>
        <w:t>odpowiednio cen, jak i ich obniżenie, względem</w:t>
      </w:r>
      <w:r>
        <w:rPr>
          <w:rFonts w:cs="Times New Roman"/>
          <w:sz w:val="20"/>
          <w:szCs w:val="20"/>
        </w:rPr>
        <w:t xml:space="preserve"> cen </w:t>
      </w:r>
      <w:r w:rsidRPr="00457994">
        <w:rPr>
          <w:rFonts w:cs="Times New Roman"/>
          <w:sz w:val="20"/>
          <w:szCs w:val="20"/>
        </w:rPr>
        <w:t xml:space="preserve">przyjętych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ofercie. W przypadku obniżenia cen asortymentu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>ykonawca przedstawia także aneks do umowy w spo</w:t>
      </w:r>
      <w:r>
        <w:rPr>
          <w:rFonts w:cs="Times New Roman"/>
          <w:sz w:val="20"/>
          <w:szCs w:val="20"/>
        </w:rPr>
        <w:t>sób jak opisano o podwyżkach, z </w:t>
      </w:r>
      <w:r w:rsidRPr="00457994">
        <w:rPr>
          <w:rFonts w:cs="Times New Roman"/>
          <w:sz w:val="20"/>
          <w:szCs w:val="20"/>
        </w:rPr>
        <w:t>zastrzeżeniem przedstawienia cen początkowych oraz obniżonych co 6 miesięcy.</w:t>
      </w:r>
    </w:p>
    <w:p w14:paraId="0FEE0A5E" w14:textId="77777777" w:rsidR="008B10C4" w:rsidRDefault="008B10C4" w:rsidP="008B10C4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3A1077EA" w14:textId="77777777" w:rsidR="008B10C4" w:rsidRPr="00774586" w:rsidRDefault="008B10C4" w:rsidP="008B10C4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774586">
        <w:rPr>
          <w:color w:val="auto"/>
          <w:sz w:val="20"/>
          <w:szCs w:val="20"/>
        </w:rPr>
        <w:lastRenderedPageBreak/>
        <w:t>wynagrodzenie  będzie  podlegało  waloryzacji  maksymalnie  do  20 % wynagrodzen</w:t>
      </w:r>
      <w:r>
        <w:rPr>
          <w:color w:val="auto"/>
          <w:sz w:val="20"/>
          <w:szCs w:val="20"/>
        </w:rPr>
        <w:t>ia, o którym mowa w § 5</w:t>
      </w:r>
      <w:r w:rsidRPr="00774586">
        <w:rPr>
          <w:color w:val="auto"/>
          <w:sz w:val="20"/>
          <w:szCs w:val="20"/>
        </w:rPr>
        <w:t xml:space="preserve"> ust. 1 umowy,  </w:t>
      </w:r>
    </w:p>
    <w:p w14:paraId="24D51597" w14:textId="77777777" w:rsidR="008B10C4" w:rsidRPr="00774586" w:rsidRDefault="008B10C4" w:rsidP="008B10C4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774586">
        <w:rPr>
          <w:color w:val="auto"/>
          <w:sz w:val="20"/>
          <w:szCs w:val="20"/>
        </w:rPr>
        <w:t>postanowień  umownych w zakresie waloryzacji nie stosuje się od</w:t>
      </w:r>
      <w:r>
        <w:rPr>
          <w:color w:val="auto"/>
          <w:sz w:val="20"/>
          <w:szCs w:val="20"/>
        </w:rPr>
        <w:t xml:space="preserve"> chwili osiągnięcia limitu, o </w:t>
      </w:r>
      <w:r w:rsidRPr="00774586">
        <w:rPr>
          <w:color w:val="auto"/>
          <w:sz w:val="20"/>
          <w:szCs w:val="20"/>
        </w:rPr>
        <w:t xml:space="preserve">którym mowa w pkt </w:t>
      </w:r>
      <w:r>
        <w:rPr>
          <w:color w:val="auto"/>
          <w:sz w:val="20"/>
          <w:szCs w:val="20"/>
        </w:rPr>
        <w:t>3.6</w:t>
      </w:r>
      <w:r w:rsidRPr="00774586">
        <w:rPr>
          <w:color w:val="auto"/>
          <w:sz w:val="20"/>
          <w:szCs w:val="20"/>
        </w:rPr>
        <w:t>.</w:t>
      </w:r>
    </w:p>
    <w:p w14:paraId="1DAA0392" w14:textId="77777777" w:rsidR="008B10C4" w:rsidRPr="00E00212" w:rsidRDefault="008B10C4" w:rsidP="008B10C4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sz w:val="20"/>
          <w:szCs w:val="20"/>
        </w:rPr>
      </w:pPr>
      <w:r w:rsidRPr="00E00212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>
        <w:rPr>
          <w:rFonts w:cs="Times New Roman"/>
          <w:sz w:val="20"/>
          <w:szCs w:val="20"/>
        </w:rPr>
        <w:t>Z</w:t>
      </w:r>
      <w:r w:rsidRPr="00E00212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1E57B6FB" w14:textId="77777777" w:rsidR="008B10C4" w:rsidRPr="00E274CF" w:rsidRDefault="008B10C4" w:rsidP="008B10C4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auto"/>
          <w:sz w:val="20"/>
          <w:szCs w:val="20"/>
        </w:rPr>
      </w:pPr>
      <w:r w:rsidRPr="00E00212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261384D7" w14:textId="77777777" w:rsidR="008B10C4" w:rsidRPr="00E00212" w:rsidRDefault="008B10C4" w:rsidP="008B10C4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E00212">
        <w:rPr>
          <w:sz w:val="20"/>
          <w:szCs w:val="20"/>
        </w:rPr>
        <w:t xml:space="preserve">Po upływie 12 miesięcy od dnia zawarcia umowy, </w:t>
      </w:r>
      <w:r>
        <w:rPr>
          <w:sz w:val="20"/>
          <w:szCs w:val="20"/>
        </w:rPr>
        <w:t>Z</w:t>
      </w:r>
      <w:r w:rsidRPr="00E00212">
        <w:rPr>
          <w:sz w:val="20"/>
          <w:szCs w:val="20"/>
        </w:rPr>
        <w:t>amawiający dopuszcza zmianę wysokości wynagrodzenia, w przypadku zmiany:</w:t>
      </w:r>
    </w:p>
    <w:p w14:paraId="55DBF4C9" w14:textId="77777777" w:rsidR="008B10C4" w:rsidRPr="00E00212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E00212">
        <w:rPr>
          <w:sz w:val="20"/>
          <w:szCs w:val="20"/>
        </w:rPr>
        <w:t>ysokości minimalnego wynagrodzenia za pracę albo wysokości minimalnej stawki godzinowej, ustalonych na podstawie przepisów ustawy z dnia 10 października 2002 r. o minimalnym wynagrodzeniu za pracę,</w:t>
      </w:r>
    </w:p>
    <w:p w14:paraId="724AA433" w14:textId="77777777" w:rsidR="008B10C4" w:rsidRPr="0006371E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E00212">
        <w:rPr>
          <w:sz w:val="20"/>
          <w:szCs w:val="20"/>
        </w:rPr>
        <w:t xml:space="preserve">asad podlegania ubezpieczeniom społecznym lub ubezpieczeniu zdrowotnemu lub wysokości stawki składki na ubezpieczenie społeczne lub zdrowotne, </w:t>
      </w:r>
    </w:p>
    <w:p w14:paraId="348A28EC" w14:textId="77777777" w:rsidR="008B10C4" w:rsidRPr="00E00212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E00212">
        <w:rPr>
          <w:sz w:val="20"/>
          <w:szCs w:val="20"/>
        </w:rPr>
        <w:t>asad gromadzenia i wysokości wpłat do pracowniczych planów</w:t>
      </w:r>
      <w:r>
        <w:rPr>
          <w:sz w:val="20"/>
          <w:szCs w:val="20"/>
        </w:rPr>
        <w:t xml:space="preserve"> kapitałowych, o których mowa w </w:t>
      </w:r>
      <w:r w:rsidRPr="00E00212">
        <w:rPr>
          <w:sz w:val="20"/>
          <w:szCs w:val="20"/>
        </w:rPr>
        <w:t>ustawie z dnia 4 października 2018 r. o pracowniczych planach kapitałowych</w:t>
      </w:r>
    </w:p>
    <w:p w14:paraId="3350AAE5" w14:textId="77777777" w:rsidR="008B10C4" w:rsidRDefault="008B10C4" w:rsidP="008B10C4">
      <w:pPr>
        <w:ind w:left="360"/>
        <w:jc w:val="both"/>
        <w:rPr>
          <w:sz w:val="20"/>
          <w:szCs w:val="20"/>
        </w:rPr>
      </w:pPr>
      <w:r w:rsidRPr="00E00212">
        <w:rPr>
          <w:sz w:val="20"/>
          <w:szCs w:val="20"/>
        </w:rPr>
        <w:t>jeżeli wymienione zmiany mają wpływ na koszt wykonania zamówienia przez Wykonawcę</w:t>
      </w:r>
      <w:r>
        <w:rPr>
          <w:sz w:val="20"/>
          <w:szCs w:val="20"/>
        </w:rPr>
        <w:t>.</w:t>
      </w:r>
      <w:r w:rsidRPr="00E00212">
        <w:rPr>
          <w:sz w:val="20"/>
          <w:szCs w:val="20"/>
        </w:rPr>
        <w:t xml:space="preserve"> Wykonawca może zwrócić się do Zamawiającego z wnioskiem o wprowadzenie w tym zakresie odpowiednich zmian wysokości wynagrodzenia. </w:t>
      </w:r>
    </w:p>
    <w:p w14:paraId="38B8DFC5" w14:textId="77777777" w:rsidR="008B10C4" w:rsidRPr="005B0579" w:rsidRDefault="008B10C4" w:rsidP="008B10C4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5B0579">
        <w:rPr>
          <w:sz w:val="20"/>
          <w:szCs w:val="20"/>
        </w:rPr>
        <w:t xml:space="preserve">Wniosek, o którym mowa w </w:t>
      </w:r>
      <w:r>
        <w:rPr>
          <w:sz w:val="20"/>
          <w:szCs w:val="20"/>
        </w:rPr>
        <w:t>ust</w:t>
      </w:r>
      <w:r w:rsidRPr="005B0579">
        <w:rPr>
          <w:sz w:val="20"/>
          <w:szCs w:val="20"/>
        </w:rPr>
        <w:t>. 6 musi zawierać:</w:t>
      </w:r>
    </w:p>
    <w:p w14:paraId="276D5478" w14:textId="77777777" w:rsidR="008B10C4" w:rsidRPr="005B0579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 w:rsidRPr="005B0579">
        <w:rPr>
          <w:sz w:val="20"/>
          <w:szCs w:val="20"/>
        </w:rPr>
        <w:t>informację o liczbie osób, które Wykonawca skierował do świadczenia pracy przy realizacji niniejszej Umowy w przeliczeniu na pełne etaty, z podaniem ich imienia i nazwiska oraz wskazanie w jakim wymiarze zostali zatrudnieni, zarówno na dzień zawarcia umowy, ja</w:t>
      </w:r>
      <w:r>
        <w:rPr>
          <w:sz w:val="20"/>
          <w:szCs w:val="20"/>
        </w:rPr>
        <w:t>k i na dzień złożenia wniosku o </w:t>
      </w:r>
      <w:r w:rsidRPr="005B0579">
        <w:rPr>
          <w:sz w:val="20"/>
          <w:szCs w:val="20"/>
        </w:rPr>
        <w:t>zmianę umowy</w:t>
      </w:r>
    </w:p>
    <w:p w14:paraId="284E5982" w14:textId="77777777" w:rsidR="008B10C4" w:rsidRPr="005B0579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 w:rsidRPr="005B0579">
        <w:rPr>
          <w:sz w:val="20"/>
          <w:szCs w:val="20"/>
        </w:rPr>
        <w:t xml:space="preserve">wskazanie dotychczasowych kosztów ponoszonych przez Wykonawcę </w:t>
      </w:r>
      <w:r>
        <w:rPr>
          <w:sz w:val="20"/>
          <w:szCs w:val="20"/>
        </w:rPr>
        <w:t>na jednego pracownika i kwoty o </w:t>
      </w:r>
      <w:r w:rsidRPr="005B0579">
        <w:rPr>
          <w:sz w:val="20"/>
          <w:szCs w:val="20"/>
        </w:rPr>
        <w:t>jaką Wykonawca musi podwyższyć wynagrodzenie każdego pracownika</w:t>
      </w:r>
      <w:r>
        <w:rPr>
          <w:sz w:val="20"/>
          <w:szCs w:val="20"/>
        </w:rPr>
        <w:t>, o których mowa w ust. 7.1.</w:t>
      </w:r>
      <w:r w:rsidRPr="005B0579">
        <w:rPr>
          <w:sz w:val="20"/>
          <w:szCs w:val="20"/>
        </w:rPr>
        <w:t>,</w:t>
      </w:r>
    </w:p>
    <w:p w14:paraId="60CCA8DD" w14:textId="77777777" w:rsidR="008B10C4" w:rsidRPr="005B0579" w:rsidRDefault="008B10C4" w:rsidP="008B10C4">
      <w:pPr>
        <w:pStyle w:val="Akapitzlist"/>
        <w:numPr>
          <w:ilvl w:val="1"/>
          <w:numId w:val="33"/>
        </w:numPr>
        <w:ind w:left="699"/>
        <w:jc w:val="both"/>
        <w:rPr>
          <w:sz w:val="20"/>
          <w:szCs w:val="20"/>
        </w:rPr>
      </w:pPr>
      <w:r w:rsidRPr="005B0579">
        <w:rPr>
          <w:sz w:val="20"/>
          <w:szCs w:val="20"/>
        </w:rPr>
        <w:t>wyliczenie całościowe kosztów poniesionych w związku ze zmianą</w:t>
      </w:r>
      <w:r>
        <w:rPr>
          <w:sz w:val="20"/>
          <w:szCs w:val="20"/>
        </w:rPr>
        <w:t>, o której mowa powyżej.</w:t>
      </w:r>
    </w:p>
    <w:p w14:paraId="267721EB" w14:textId="77777777" w:rsidR="008B10C4" w:rsidRDefault="008B10C4" w:rsidP="008B10C4">
      <w:pPr>
        <w:ind w:left="339"/>
        <w:jc w:val="both"/>
        <w:rPr>
          <w:sz w:val="20"/>
          <w:szCs w:val="20"/>
        </w:rPr>
      </w:pPr>
      <w:r w:rsidRPr="0020751B">
        <w:rPr>
          <w:sz w:val="20"/>
          <w:szCs w:val="20"/>
        </w:rPr>
        <w:t>Zamawiający może uwzględnić złożony wniosek w pełnym lub częściowym zakresie lub też go odrzucić</w:t>
      </w:r>
      <w:bookmarkStart w:id="2" w:name="_Hlk526153009"/>
      <w:r w:rsidRPr="0020751B">
        <w:rPr>
          <w:sz w:val="20"/>
          <w:szCs w:val="20"/>
        </w:rPr>
        <w:t xml:space="preserve"> biorąc pod uwagę wykazany przez Wykonawcę wpływ zmian obowiązujących przepisów na koszt wykonania Umowy. W sytuacji uwzględnienia wniosku Strony w terminie 14 dni obowiązane są do podpisania aneksu do niniejszej umowy</w:t>
      </w:r>
      <w:bookmarkEnd w:id="2"/>
      <w:r w:rsidRPr="0020751B">
        <w:rPr>
          <w:sz w:val="20"/>
          <w:szCs w:val="20"/>
        </w:rPr>
        <w:t>.</w:t>
      </w:r>
    </w:p>
    <w:p w14:paraId="435D02F9" w14:textId="77777777" w:rsidR="008B10C4" w:rsidRPr="0001238E" w:rsidRDefault="008B10C4" w:rsidP="008B10C4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01238E">
        <w:rPr>
          <w:sz w:val="20"/>
          <w:szCs w:val="20"/>
        </w:rPr>
        <w:t xml:space="preserve">Zmiana wysokości wynagrodzenia w przypadku zaistnienia przesłanek określonych w </w:t>
      </w:r>
      <w:r>
        <w:rPr>
          <w:sz w:val="20"/>
          <w:szCs w:val="20"/>
        </w:rPr>
        <w:t>ust</w:t>
      </w:r>
      <w:r w:rsidRPr="0001238E">
        <w:rPr>
          <w:sz w:val="20"/>
          <w:szCs w:val="20"/>
        </w:rPr>
        <w:t>. 6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</w:t>
      </w:r>
      <w:r>
        <w:rPr>
          <w:sz w:val="20"/>
          <w:szCs w:val="20"/>
        </w:rPr>
        <w:t xml:space="preserve"> lub dokonujących zmian w </w:t>
      </w:r>
      <w:r w:rsidRPr="0001238E">
        <w:rPr>
          <w:sz w:val="20"/>
          <w:szCs w:val="20"/>
        </w:rPr>
        <w:t>zakresie zasad podlegania ubezpieczeniom społecznym lub ubezpieczeniu zdrowotnemu lub w zakresie stawki składki na ubezpieczenie społeczne lub zdrowotne.</w:t>
      </w:r>
    </w:p>
    <w:p w14:paraId="6247D2B0" w14:textId="77777777" w:rsidR="008B10C4" w:rsidRPr="0001238E" w:rsidRDefault="008B10C4" w:rsidP="008B10C4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01238E">
        <w:rPr>
          <w:sz w:val="20"/>
          <w:szCs w:val="20"/>
        </w:rPr>
        <w:t xml:space="preserve">W przypadku zmiany, o której mowa </w:t>
      </w:r>
      <w:r>
        <w:rPr>
          <w:sz w:val="20"/>
          <w:szCs w:val="20"/>
        </w:rPr>
        <w:t>ust</w:t>
      </w:r>
      <w:r w:rsidRPr="0001238E">
        <w:rPr>
          <w:sz w:val="20"/>
          <w:szCs w:val="20"/>
        </w:rPr>
        <w:t>. 6.1. wynagrodzenie Wykonawcy ulegnie zmianie o kwotę odpowiadającą wzrostowi kosztu Wykonawcy w związku ze zwiększeniem wysokości wynagrodzeń Pracowników do wysokości aktualnie obowiązującego minima</w:t>
      </w:r>
      <w:r>
        <w:rPr>
          <w:sz w:val="20"/>
          <w:szCs w:val="20"/>
        </w:rPr>
        <w:t>lnego wynagrodzenia za pracę, z </w:t>
      </w:r>
      <w:r w:rsidRPr="0001238E">
        <w:rPr>
          <w:sz w:val="20"/>
          <w:szCs w:val="20"/>
        </w:rPr>
        <w:t>uwzględnieniem wszystkich obciążeń publicznoprawnych od kwoty wzrostu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 Liczba pracowników w odniesieniu do których wnioskowana jest zmiana umowy, będzie nie większa niż liczba pracowników skierowanych do realizacji zamówienia na dzień zawarcia umowy.</w:t>
      </w:r>
    </w:p>
    <w:p w14:paraId="786A87AB" w14:textId="77777777" w:rsidR="008B10C4" w:rsidRDefault="008B10C4" w:rsidP="008B10C4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01238E">
        <w:rPr>
          <w:sz w:val="20"/>
          <w:szCs w:val="20"/>
        </w:rPr>
        <w:t xml:space="preserve">W przypadku zmiany, o której mowa w </w:t>
      </w:r>
      <w:r>
        <w:rPr>
          <w:sz w:val="20"/>
          <w:szCs w:val="20"/>
        </w:rPr>
        <w:t>ust</w:t>
      </w:r>
      <w:r w:rsidRPr="0001238E">
        <w:rPr>
          <w:sz w:val="20"/>
          <w:szCs w:val="20"/>
        </w:rPr>
        <w:t>. 6.2. i 6.3. wynagrodzenie Wykonawcy ulegnie zmianie o kwotę odpowiadającą zmianie kosztu Wykonawcy ponoszonego w związku z wypłatą wynagrodzenia Pracownikom wykonującym prace bezpośrednio związane z realizacją przedmiotu Umowy. Kwota odpowiadająca zmianie kosztu Wykonawcy będzie odnosić się wyłącznie do części wynagrodzenia Pracowników</w:t>
      </w:r>
      <w:r>
        <w:rPr>
          <w:sz w:val="20"/>
          <w:szCs w:val="20"/>
        </w:rPr>
        <w:t>, o których mowa w </w:t>
      </w:r>
      <w:r w:rsidRPr="0001238E">
        <w:rPr>
          <w:sz w:val="20"/>
          <w:szCs w:val="20"/>
        </w:rPr>
        <w:t>zdaniu poprzedzającym, odpowiadającej zakresowi, w jakim wykonują on</w:t>
      </w:r>
      <w:r>
        <w:rPr>
          <w:sz w:val="20"/>
          <w:szCs w:val="20"/>
        </w:rPr>
        <w:t>i prace bezpośrednio związane z </w:t>
      </w:r>
      <w:r w:rsidRPr="0001238E">
        <w:rPr>
          <w:sz w:val="20"/>
          <w:szCs w:val="20"/>
        </w:rPr>
        <w:t>realizacją przedmiotu Umowy. Liczba pracowników w odniesieniu do których wnioskowana jest zmiana umowy, będzie nie większa niż liczba pracowników skierowanych do realizacji zamówienia na dzień zawarcia umowy.</w:t>
      </w:r>
    </w:p>
    <w:p w14:paraId="29E3B43E" w14:textId="77777777" w:rsidR="008B10C4" w:rsidRPr="00E274CF" w:rsidRDefault="008B10C4" w:rsidP="008B10C4">
      <w:pPr>
        <w:pStyle w:val="Akapitzlist"/>
        <w:ind w:left="360"/>
        <w:jc w:val="both"/>
        <w:rPr>
          <w:sz w:val="20"/>
          <w:szCs w:val="20"/>
        </w:rPr>
      </w:pPr>
    </w:p>
    <w:p w14:paraId="1F867196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9</w:t>
      </w:r>
    </w:p>
    <w:p w14:paraId="03C050C7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Strony ustalają kary umowne mające zastosowanie w następujących przypadkach:</w:t>
      </w:r>
    </w:p>
    <w:p w14:paraId="03E78823" w14:textId="77777777" w:rsidR="008B10C4" w:rsidRPr="0053178A" w:rsidRDefault="008B10C4" w:rsidP="008B10C4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645E4FC6" w14:textId="77777777" w:rsidR="008B10C4" w:rsidRPr="0053178A" w:rsidRDefault="008B10C4" w:rsidP="008B10C4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11274D74" w14:textId="77777777" w:rsidR="008B10C4" w:rsidRPr="0053178A" w:rsidRDefault="008B10C4" w:rsidP="008B10C4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umowy.</w:t>
      </w:r>
    </w:p>
    <w:p w14:paraId="2BD30B8C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5A6EBA5F" w14:textId="77777777" w:rsidR="008B10C4" w:rsidRDefault="008B10C4" w:rsidP="008B10C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 razie wypowiedzenia umowy w trybie określonym </w:t>
      </w:r>
      <w:r w:rsidRPr="0053178A">
        <w:rPr>
          <w:bCs/>
          <w:sz w:val="20"/>
          <w:szCs w:val="20"/>
        </w:rPr>
        <w:t xml:space="preserve">w ust. 2 niniejszego paragrafu </w:t>
      </w:r>
      <w:r w:rsidRPr="0053178A">
        <w:rPr>
          <w:sz w:val="20"/>
          <w:szCs w:val="20"/>
        </w:rPr>
        <w:t>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64F0B769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01B91C60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 umownych powstałych i obliczonych zgodnie z postanowieniami ust. 1 punkt a b, c niniejszego paragrafu.</w:t>
      </w:r>
    </w:p>
    <w:p w14:paraId="35825190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Zamawiającemu przysługuje prawo do dochodzenia odszkodowania przewyższającego wysokość kar umownych.</w:t>
      </w:r>
    </w:p>
    <w:p w14:paraId="637FCE1D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39132659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bookmarkStart w:id="3" w:name="_Hlk59290876"/>
      <w:r w:rsidRPr="0053178A">
        <w:rPr>
          <w:iCs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2EB2E8D1" w14:textId="77777777" w:rsidR="008B10C4" w:rsidRPr="0053178A" w:rsidRDefault="008B10C4" w:rsidP="008B10C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może odstąpić od umowy/wypowiedzieć umowę w przypadku nie zawarcia przez Wykonawcę umowy o przetwarzaniu danych osobowych zgodnie z art. 28</w:t>
      </w:r>
      <w:r>
        <w:rPr>
          <w:iCs/>
          <w:sz w:val="20"/>
          <w:szCs w:val="20"/>
        </w:rPr>
        <w:t xml:space="preserve"> RODO z winy Wykonawcy, w tym w </w:t>
      </w:r>
      <w:r w:rsidRPr="0053178A">
        <w:rPr>
          <w:iCs/>
          <w:sz w:val="20"/>
          <w:szCs w:val="20"/>
        </w:rPr>
        <w:t>szczególności wskutek braku zdolności do zawarcia takiej umowy (nie</w:t>
      </w:r>
      <w:r>
        <w:rPr>
          <w:iCs/>
          <w:sz w:val="20"/>
          <w:szCs w:val="20"/>
        </w:rPr>
        <w:t>spełniania przesłanek z art. 28 </w:t>
      </w:r>
      <w:r w:rsidRPr="0053178A">
        <w:rPr>
          <w:iCs/>
          <w:sz w:val="20"/>
          <w:szCs w:val="20"/>
        </w:rPr>
        <w:t>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3"/>
    <w:p w14:paraId="209A7484" w14:textId="77777777" w:rsidR="008B10C4" w:rsidRPr="0053178A" w:rsidRDefault="008B10C4" w:rsidP="008B10C4">
      <w:pPr>
        <w:jc w:val="both"/>
        <w:rPr>
          <w:iCs/>
          <w:sz w:val="20"/>
          <w:szCs w:val="20"/>
        </w:rPr>
      </w:pPr>
    </w:p>
    <w:p w14:paraId="6074B694" w14:textId="77777777" w:rsidR="008B10C4" w:rsidRPr="0053178A" w:rsidRDefault="008B10C4" w:rsidP="008B10C4">
      <w:pPr>
        <w:jc w:val="center"/>
        <w:rPr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10</w:t>
      </w:r>
    </w:p>
    <w:p w14:paraId="788D48AB" w14:textId="77CD476A" w:rsidR="008B10C4" w:rsidRDefault="008B10C4" w:rsidP="008B10C4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FC669B">
        <w:rPr>
          <w:sz w:val="20"/>
          <w:szCs w:val="20"/>
        </w:rPr>
        <w:t xml:space="preserve">Umowa wiąże strony </w:t>
      </w:r>
      <w:r w:rsidR="007A1786">
        <w:rPr>
          <w:sz w:val="20"/>
          <w:szCs w:val="20"/>
        </w:rPr>
        <w:t>…………..</w:t>
      </w:r>
      <w:r w:rsidRPr="00FC669B">
        <w:rPr>
          <w:sz w:val="20"/>
          <w:szCs w:val="20"/>
        </w:rPr>
        <w:t>……………. .</w:t>
      </w:r>
    </w:p>
    <w:p w14:paraId="40996E44" w14:textId="77777777" w:rsidR="008B10C4" w:rsidRPr="0053178A" w:rsidRDefault="008B10C4" w:rsidP="008B10C4">
      <w:pPr>
        <w:rPr>
          <w:b/>
          <w:sz w:val="20"/>
          <w:szCs w:val="20"/>
        </w:rPr>
      </w:pPr>
    </w:p>
    <w:p w14:paraId="5927EBB6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11</w:t>
      </w:r>
    </w:p>
    <w:p w14:paraId="6B8A8A1E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Czynność prawna mająca na celu zmianę wierzyciela Zamawiającego z tytuł</w:t>
      </w:r>
      <w:r>
        <w:rPr>
          <w:sz w:val="20"/>
          <w:szCs w:val="20"/>
        </w:rPr>
        <w:t>u wierzytelności wynikających z </w:t>
      </w:r>
      <w:r w:rsidRPr="0053178A">
        <w:rPr>
          <w:sz w:val="20"/>
          <w:szCs w:val="20"/>
        </w:rPr>
        <w:t xml:space="preserve">niniejszej umowy może zostać dokonana tylko w trybie określonym w art. 54 </w:t>
      </w:r>
      <w:r>
        <w:rPr>
          <w:sz w:val="20"/>
          <w:szCs w:val="20"/>
        </w:rPr>
        <w:t>ust. 5 – 7 ustawy z 15 kwietnia </w:t>
      </w:r>
      <w:r w:rsidRPr="0053178A">
        <w:rPr>
          <w:sz w:val="20"/>
          <w:szCs w:val="20"/>
        </w:rPr>
        <w:t>2011 roku o działalności leczniczej.</w:t>
      </w:r>
    </w:p>
    <w:p w14:paraId="3CE19B68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</w:t>
      </w:r>
      <w:r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o którym mowa w ust. 1</w:t>
      </w:r>
      <w:r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dotyczy w szczególności umów cesji wierzytelności, umów poręczenia, umów gwarancji, umów przekazu, umów zastrzegających świadczenie na rzecz osoby trzeciej umów skutkujących przystąpieniem osoby trzeciej do zobowiązań wynikaj</w:t>
      </w:r>
      <w:r>
        <w:rPr>
          <w:sz w:val="20"/>
          <w:szCs w:val="20"/>
        </w:rPr>
        <w:t>ących z niniejszej umowy, w tym </w:t>
      </w:r>
      <w:r w:rsidRPr="0053178A">
        <w:rPr>
          <w:sz w:val="20"/>
          <w:szCs w:val="20"/>
        </w:rPr>
        <w:t>umów skutkujących subrogacją generalną (art. 518 k.c.).</w:t>
      </w:r>
    </w:p>
    <w:p w14:paraId="3613BE06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>
        <w:rPr>
          <w:sz w:val="20"/>
          <w:szCs w:val="20"/>
        </w:rPr>
        <w:t>.</w:t>
      </w:r>
    </w:p>
    <w:p w14:paraId="2E6DAC78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407E4B97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4826AB15" w14:textId="77777777" w:rsidR="008B10C4" w:rsidRPr="0053178A" w:rsidRDefault="008B10C4" w:rsidP="008B10C4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0E7E2C8F" w14:textId="77777777" w:rsidR="008B10C4" w:rsidRPr="0053178A" w:rsidRDefault="008B10C4" w:rsidP="008B10C4">
      <w:pPr>
        <w:shd w:val="clear" w:color="auto" w:fill="FFFFFF"/>
        <w:jc w:val="both"/>
        <w:rPr>
          <w:sz w:val="20"/>
          <w:szCs w:val="20"/>
        </w:rPr>
      </w:pPr>
    </w:p>
    <w:p w14:paraId="19801AF4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12</w:t>
      </w:r>
    </w:p>
    <w:p w14:paraId="6296D489" w14:textId="77777777" w:rsidR="008B10C4" w:rsidRDefault="008B10C4" w:rsidP="008B10C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a w szczególności na 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4F647A10" w14:textId="77777777" w:rsidR="008B10C4" w:rsidRPr="0053178A" w:rsidRDefault="008B10C4" w:rsidP="008B10C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Obowiązek zachowania tajemnicy poufności, o którym mowa w ust. 1, nie dotyczy informacji, które:</w:t>
      </w:r>
    </w:p>
    <w:p w14:paraId="5CABA009" w14:textId="77777777" w:rsidR="008B10C4" w:rsidRPr="0053178A" w:rsidRDefault="008B10C4" w:rsidP="008B10C4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czasie ich ujawnienia były publicznie znane,</w:t>
      </w:r>
    </w:p>
    <w:p w14:paraId="3F276C82" w14:textId="77777777" w:rsidR="008B10C4" w:rsidRPr="0053178A" w:rsidRDefault="008B10C4" w:rsidP="008B10C4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667A9F00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0932B2CC" w14:textId="77777777" w:rsidR="008B10C4" w:rsidRPr="0053178A" w:rsidRDefault="008B10C4" w:rsidP="008B10C4">
      <w:pPr>
        <w:jc w:val="both"/>
        <w:rPr>
          <w:rFonts w:cs="Times New Roman"/>
          <w:sz w:val="20"/>
          <w:szCs w:val="20"/>
        </w:rPr>
      </w:pPr>
    </w:p>
    <w:p w14:paraId="7901EFE2" w14:textId="77777777" w:rsidR="008B10C4" w:rsidRPr="0053178A" w:rsidRDefault="008B10C4" w:rsidP="008B10C4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13</w:t>
      </w:r>
    </w:p>
    <w:p w14:paraId="5A5C9EA5" w14:textId="77777777" w:rsidR="008B10C4" w:rsidRPr="0053178A" w:rsidRDefault="008B10C4" w:rsidP="008B10C4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elkie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mi</w:t>
      </w:r>
      <w:r w:rsidRPr="0053178A">
        <w:rPr>
          <w:rFonts w:cs="Times New Roman"/>
          <w:spacing w:val="-2"/>
          <w:sz w:val="20"/>
          <w:szCs w:val="20"/>
        </w:rPr>
        <w:t>a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 xml:space="preserve">y </w:t>
      </w:r>
      <w:r w:rsidRPr="0053178A">
        <w:rPr>
          <w:rFonts w:cs="Times New Roman"/>
          <w:spacing w:val="-1"/>
          <w:sz w:val="20"/>
          <w:szCs w:val="20"/>
        </w:rPr>
        <w:t>t</w:t>
      </w:r>
      <w:r w:rsidRPr="0053178A">
        <w:rPr>
          <w:rFonts w:cs="Times New Roman"/>
          <w:sz w:val="20"/>
          <w:szCs w:val="20"/>
        </w:rPr>
        <w:t>reś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 xml:space="preserve">i niniejszej umowy, </w:t>
      </w:r>
      <w:r w:rsidRPr="0053178A">
        <w:rPr>
          <w:rFonts w:cs="Times New Roman"/>
          <w:spacing w:val="-1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ymagają </w:t>
      </w:r>
      <w:r w:rsidRPr="0053178A">
        <w:rPr>
          <w:rFonts w:cs="Times New Roman"/>
          <w:spacing w:val="1"/>
          <w:sz w:val="20"/>
          <w:szCs w:val="20"/>
        </w:rPr>
        <w:t>f</w:t>
      </w:r>
      <w:r w:rsidRPr="0053178A">
        <w:rPr>
          <w:rFonts w:cs="Times New Roman"/>
          <w:sz w:val="20"/>
          <w:szCs w:val="20"/>
        </w:rPr>
        <w:t>o</w:t>
      </w:r>
      <w:r w:rsidRPr="0053178A">
        <w:rPr>
          <w:rFonts w:cs="Times New Roman"/>
          <w:spacing w:val="-2"/>
          <w:sz w:val="20"/>
          <w:szCs w:val="20"/>
        </w:rPr>
        <w:t>r</w:t>
      </w:r>
      <w:r w:rsidRPr="0053178A">
        <w:rPr>
          <w:rFonts w:cs="Times New Roman"/>
          <w:sz w:val="20"/>
          <w:szCs w:val="20"/>
        </w:rPr>
        <w:t>my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z w:val="20"/>
          <w:szCs w:val="20"/>
        </w:rPr>
        <w:t>isem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j (aneks)</w:t>
      </w:r>
      <w:r w:rsidRPr="0053178A">
        <w:rPr>
          <w:rFonts w:cs="Times New Roman"/>
          <w:spacing w:val="15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pacing w:val="-2"/>
          <w:sz w:val="20"/>
          <w:szCs w:val="20"/>
        </w:rPr>
        <w:t>o</w:t>
      </w:r>
      <w:r w:rsidRPr="0053178A">
        <w:rPr>
          <w:rFonts w:cs="Times New Roman"/>
          <w:sz w:val="20"/>
          <w:szCs w:val="20"/>
        </w:rPr>
        <w:t>d rygor</w:t>
      </w:r>
      <w:r w:rsidRPr="0053178A">
        <w:rPr>
          <w:rFonts w:cs="Times New Roman"/>
          <w:spacing w:val="1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m</w:t>
      </w:r>
      <w:r w:rsidRPr="0053178A">
        <w:rPr>
          <w:rFonts w:cs="Times New Roman"/>
          <w:spacing w:val="2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i</w:t>
      </w:r>
      <w:r w:rsidRPr="0053178A">
        <w:rPr>
          <w:rFonts w:cs="Times New Roman"/>
          <w:sz w:val="20"/>
          <w:szCs w:val="20"/>
        </w:rPr>
        <w:t>eważ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>oś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>i.</w:t>
      </w:r>
    </w:p>
    <w:p w14:paraId="2E3F0F5C" w14:textId="77777777" w:rsidR="008B10C4" w:rsidRPr="0053178A" w:rsidRDefault="008B10C4" w:rsidP="008B10C4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443D1A15" w14:textId="77777777" w:rsidR="008B10C4" w:rsidRPr="0053178A" w:rsidRDefault="008B10C4" w:rsidP="008B10C4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771E736A" w14:textId="77777777" w:rsidR="008B10C4" w:rsidRPr="0053178A" w:rsidRDefault="008B10C4" w:rsidP="008B10C4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663E96E7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0A2FFD41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6E135837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772C1942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71D1ECBD" w14:textId="77777777" w:rsidR="008B10C4" w:rsidRDefault="008B10C4" w:rsidP="008B10C4">
      <w:pPr>
        <w:jc w:val="both"/>
        <w:rPr>
          <w:rFonts w:cs="Times New Roman"/>
          <w:sz w:val="20"/>
          <w:szCs w:val="20"/>
        </w:rPr>
      </w:pPr>
    </w:p>
    <w:p w14:paraId="1D7400EE" w14:textId="77777777" w:rsidR="008B10C4" w:rsidRDefault="008B10C4" w:rsidP="008B10C4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06545E17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DAA5199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A095218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29F31C5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0451E40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6A61BE5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D890532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C9931B1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C144E08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2027720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3A0E7E1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EEC9A18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5E0988F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44979F2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1D80425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723C101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1B01ABB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BFE49D5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5633850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A7416ED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2A04EF9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B028E3C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C175D39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7605435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58B62E0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F5CFB3F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D1F91DA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951D0F2" w14:textId="77777777" w:rsidR="001B00AE" w:rsidRDefault="001B00AE">
      <w:pPr>
        <w:widowControl/>
        <w:suppressAutoHyphens w:val="0"/>
        <w:overflowPunct/>
        <w:textAlignment w:val="auto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br w:type="page"/>
      </w:r>
    </w:p>
    <w:p w14:paraId="1F2B3CAD" w14:textId="3C2D1A2C" w:rsidR="008B10C4" w:rsidRPr="00C548B8" w:rsidRDefault="008B10C4" w:rsidP="008B10C4">
      <w:pPr>
        <w:spacing w:after="300" w:line="240" w:lineRule="exact"/>
        <w:jc w:val="center"/>
        <w:rPr>
          <w:rFonts w:eastAsia="Calibri" w:cs="Times New Roman"/>
          <w:color w:val="000000"/>
        </w:rPr>
      </w:pPr>
      <w:r w:rsidRPr="00C548B8">
        <w:rPr>
          <w:rFonts w:eastAsia="Calibri" w:cs="Times New Roman"/>
          <w:color w:val="000000"/>
        </w:rPr>
        <w:lastRenderedPageBreak/>
        <w:t xml:space="preserve">Załącznik </w:t>
      </w:r>
      <w:r>
        <w:rPr>
          <w:rFonts w:eastAsia="Calibri" w:cs="Times New Roman"/>
          <w:color w:val="000000"/>
        </w:rPr>
        <w:t xml:space="preserve">nr 2 </w:t>
      </w:r>
      <w:r w:rsidRPr="00C548B8">
        <w:rPr>
          <w:rFonts w:eastAsia="Calibri" w:cs="Times New Roman"/>
          <w:color w:val="000000"/>
        </w:rPr>
        <w:t>do Umowy …………. z dnia …………..</w:t>
      </w:r>
    </w:p>
    <w:p w14:paraId="58C38293" w14:textId="77777777" w:rsidR="008B10C4" w:rsidRDefault="008B10C4" w:rsidP="008B10C4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5F75376A" w14:textId="77777777" w:rsidR="008B10C4" w:rsidRPr="00C548B8" w:rsidRDefault="008B10C4" w:rsidP="008B10C4">
      <w:pPr>
        <w:spacing w:after="240" w:line="300" w:lineRule="exact"/>
        <w:ind w:firstLine="920"/>
        <w:jc w:val="both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2EDBBA92" w14:textId="77777777" w:rsidR="008B10C4" w:rsidRPr="00C548B8" w:rsidRDefault="008B10C4" w:rsidP="008B10C4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8B10C4" w:rsidRPr="00C548B8" w14:paraId="7A154B5F" w14:textId="77777777" w:rsidTr="000F1742">
        <w:trPr>
          <w:trHeight w:val="5100"/>
          <w:jc w:val="center"/>
        </w:trPr>
        <w:tc>
          <w:tcPr>
            <w:tcW w:w="4280" w:type="dxa"/>
          </w:tcPr>
          <w:p w14:paraId="3E913D71" w14:textId="77777777" w:rsidR="008B10C4" w:rsidRPr="00C548B8" w:rsidRDefault="008B10C4" w:rsidP="000F1742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64EF000D" w14:textId="77777777" w:rsidR="008B10C4" w:rsidRPr="00C548B8" w:rsidRDefault="008B10C4" w:rsidP="000F1742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3FE1D10F" w14:textId="77777777" w:rsidR="008B10C4" w:rsidRPr="00C548B8" w:rsidRDefault="008B10C4" w:rsidP="000F1742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551DFA39" w14:textId="77777777" w:rsidR="008B10C4" w:rsidRPr="00C548B8" w:rsidRDefault="008B10C4" w:rsidP="000F1742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8B10C4" w:rsidRPr="00C548B8" w14:paraId="08ACBA67" w14:textId="77777777" w:rsidTr="000F1742">
        <w:trPr>
          <w:trHeight w:val="1260"/>
          <w:jc w:val="center"/>
        </w:trPr>
        <w:tc>
          <w:tcPr>
            <w:tcW w:w="8980" w:type="dxa"/>
            <w:gridSpan w:val="2"/>
          </w:tcPr>
          <w:p w14:paraId="1DF98695" w14:textId="77777777" w:rsidR="008B10C4" w:rsidRPr="00C548B8" w:rsidRDefault="008B10C4" w:rsidP="000F1742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8B10C4" w:rsidRPr="00C548B8" w14:paraId="3EC20B93" w14:textId="77777777" w:rsidTr="000F1742">
        <w:trPr>
          <w:trHeight w:val="1280"/>
          <w:jc w:val="center"/>
        </w:trPr>
        <w:tc>
          <w:tcPr>
            <w:tcW w:w="8980" w:type="dxa"/>
            <w:gridSpan w:val="2"/>
          </w:tcPr>
          <w:p w14:paraId="6577C4B4" w14:textId="77777777" w:rsidR="008B10C4" w:rsidRPr="00C548B8" w:rsidRDefault="008B10C4" w:rsidP="000F1742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3542EC9B" w14:textId="77777777" w:rsidR="008B10C4" w:rsidRPr="00C548B8" w:rsidRDefault="008B10C4" w:rsidP="008B10C4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637BC6DB" w14:textId="77777777" w:rsidR="008B10C4" w:rsidRPr="00C548B8" w:rsidRDefault="008B10C4" w:rsidP="008B10C4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1E88A384" w14:textId="77777777" w:rsidR="008B10C4" w:rsidRPr="00C548B8" w:rsidRDefault="008B10C4" w:rsidP="008B10C4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7AF5BE44" w14:textId="77777777" w:rsidR="008B10C4" w:rsidRPr="00C548B8" w:rsidRDefault="008B10C4" w:rsidP="008B10C4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40912333" w14:textId="77777777" w:rsidR="008B10C4" w:rsidRPr="00C548B8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1B0035F8" w14:textId="77777777" w:rsidR="008B10C4" w:rsidRDefault="008B10C4" w:rsidP="008B10C4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CAA1FB0" w14:textId="77777777" w:rsidR="00922703" w:rsidRPr="008B10C4" w:rsidRDefault="00922703" w:rsidP="008B10C4"/>
    <w:sectPr w:rsidR="00922703" w:rsidRPr="008B10C4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A2F94">
      <w:rPr>
        <w:noProof/>
      </w:rPr>
      <w:t>8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60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3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4" w15:restartNumberingAfterBreak="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8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2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323844D8"/>
    <w:multiLevelType w:val="hybridMultilevel"/>
    <w:tmpl w:val="921A9C3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335455C"/>
    <w:multiLevelType w:val="hybridMultilevel"/>
    <w:tmpl w:val="155C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4277307"/>
    <w:multiLevelType w:val="hybridMultilevel"/>
    <w:tmpl w:val="CB82C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9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4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7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8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9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2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5"/>
  </w:num>
  <w:num w:numId="3">
    <w:abstractNumId w:val="70"/>
  </w:num>
  <w:num w:numId="4">
    <w:abstractNumId w:val="87"/>
  </w:num>
  <w:num w:numId="5">
    <w:abstractNumId w:val="93"/>
  </w:num>
  <w:num w:numId="6">
    <w:abstractNumId w:val="91"/>
  </w:num>
  <w:num w:numId="7">
    <w:abstractNumId w:val="83"/>
  </w:num>
  <w:num w:numId="8">
    <w:abstractNumId w:val="98"/>
  </w:num>
  <w:num w:numId="9">
    <w:abstractNumId w:val="99"/>
  </w:num>
  <w:num w:numId="10">
    <w:abstractNumId w:val="85"/>
  </w:num>
  <w:num w:numId="11">
    <w:abstractNumId w:val="73"/>
  </w:num>
  <w:num w:numId="12">
    <w:abstractNumId w:val="90"/>
  </w:num>
  <w:num w:numId="13">
    <w:abstractNumId w:val="96"/>
  </w:num>
  <w:num w:numId="14">
    <w:abstractNumId w:val="62"/>
  </w:num>
  <w:num w:numId="15">
    <w:abstractNumId w:val="82"/>
  </w:num>
  <w:num w:numId="16">
    <w:abstractNumId w:val="89"/>
  </w:num>
  <w:num w:numId="17">
    <w:abstractNumId w:val="60"/>
  </w:num>
  <w:num w:numId="18">
    <w:abstractNumId w:val="78"/>
  </w:num>
  <w:num w:numId="19">
    <w:abstractNumId w:val="66"/>
  </w:num>
  <w:num w:numId="20">
    <w:abstractNumId w:val="97"/>
  </w:num>
  <w:num w:numId="21">
    <w:abstractNumId w:val="94"/>
  </w:num>
  <w:num w:numId="22">
    <w:abstractNumId w:val="61"/>
  </w:num>
  <w:num w:numId="23">
    <w:abstractNumId w:val="88"/>
  </w:num>
  <w:num w:numId="24">
    <w:abstractNumId w:val="77"/>
  </w:num>
  <w:num w:numId="25">
    <w:abstractNumId w:val="84"/>
  </w:num>
  <w:num w:numId="26">
    <w:abstractNumId w:val="33"/>
  </w:num>
  <w:num w:numId="27">
    <w:abstractNumId w:val="34"/>
  </w:num>
  <w:num w:numId="28">
    <w:abstractNumId w:val="35"/>
  </w:num>
  <w:num w:numId="29">
    <w:abstractNumId w:val="63"/>
  </w:num>
  <w:num w:numId="30">
    <w:abstractNumId w:val="79"/>
  </w:num>
  <w:num w:numId="31">
    <w:abstractNumId w:val="92"/>
  </w:num>
  <w:num w:numId="32">
    <w:abstractNumId w:val="71"/>
  </w:num>
  <w:num w:numId="33">
    <w:abstractNumId w:val="72"/>
  </w:num>
  <w:num w:numId="34">
    <w:abstractNumId w:val="64"/>
  </w:num>
  <w:num w:numId="35">
    <w:abstractNumId w:val="59"/>
  </w:num>
  <w:num w:numId="36">
    <w:abstractNumId w:val="80"/>
  </w:num>
  <w:num w:numId="37">
    <w:abstractNumId w:val="69"/>
  </w:num>
  <w:num w:numId="38">
    <w:abstractNumId w:val="67"/>
  </w:num>
  <w:num w:numId="39">
    <w:abstractNumId w:val="81"/>
  </w:num>
  <w:num w:numId="40">
    <w:abstractNumId w:val="75"/>
  </w:num>
  <w:num w:numId="41">
    <w:abstractNumId w:val="76"/>
  </w:num>
  <w:num w:numId="42">
    <w:abstractNumId w:val="7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293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5571"/>
    <w:rsid w:val="0008524F"/>
    <w:rsid w:val="00092EB9"/>
    <w:rsid w:val="000A4873"/>
    <w:rsid w:val="000A7067"/>
    <w:rsid w:val="000B5457"/>
    <w:rsid w:val="000B77EF"/>
    <w:rsid w:val="000C0586"/>
    <w:rsid w:val="000D03CF"/>
    <w:rsid w:val="000D0F7E"/>
    <w:rsid w:val="000D710B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3741"/>
    <w:rsid w:val="00147BE9"/>
    <w:rsid w:val="00151F30"/>
    <w:rsid w:val="001523BE"/>
    <w:rsid w:val="0015482C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00AE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0D8A"/>
    <w:rsid w:val="00257898"/>
    <w:rsid w:val="00257A1C"/>
    <w:rsid w:val="00270834"/>
    <w:rsid w:val="002750A3"/>
    <w:rsid w:val="002858FC"/>
    <w:rsid w:val="00292E72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747C9"/>
    <w:rsid w:val="003815F4"/>
    <w:rsid w:val="003A1B54"/>
    <w:rsid w:val="003B064F"/>
    <w:rsid w:val="003B1BF2"/>
    <w:rsid w:val="003C3F0E"/>
    <w:rsid w:val="003C437A"/>
    <w:rsid w:val="003D0C90"/>
    <w:rsid w:val="003D35CC"/>
    <w:rsid w:val="003D38B3"/>
    <w:rsid w:val="003E0A3B"/>
    <w:rsid w:val="003E4772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5736"/>
    <w:rsid w:val="00446655"/>
    <w:rsid w:val="004542FC"/>
    <w:rsid w:val="004543EB"/>
    <w:rsid w:val="00457994"/>
    <w:rsid w:val="00460F05"/>
    <w:rsid w:val="00480D21"/>
    <w:rsid w:val="00481A81"/>
    <w:rsid w:val="00484DEF"/>
    <w:rsid w:val="0048700F"/>
    <w:rsid w:val="00487CE9"/>
    <w:rsid w:val="004A297E"/>
    <w:rsid w:val="004A2EAE"/>
    <w:rsid w:val="004B23CD"/>
    <w:rsid w:val="004B6AB7"/>
    <w:rsid w:val="004C25DE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CCA"/>
    <w:rsid w:val="005821E9"/>
    <w:rsid w:val="005828DC"/>
    <w:rsid w:val="0059086D"/>
    <w:rsid w:val="005925F3"/>
    <w:rsid w:val="00597EBC"/>
    <w:rsid w:val="005A0B2F"/>
    <w:rsid w:val="005A4A9F"/>
    <w:rsid w:val="005B0579"/>
    <w:rsid w:val="005C0505"/>
    <w:rsid w:val="005C1AE7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21BF3"/>
    <w:rsid w:val="00632EAC"/>
    <w:rsid w:val="00640122"/>
    <w:rsid w:val="00641F3B"/>
    <w:rsid w:val="00652969"/>
    <w:rsid w:val="00660D11"/>
    <w:rsid w:val="0066676C"/>
    <w:rsid w:val="0067096B"/>
    <w:rsid w:val="00684999"/>
    <w:rsid w:val="00690D55"/>
    <w:rsid w:val="00690E94"/>
    <w:rsid w:val="006930E3"/>
    <w:rsid w:val="00697749"/>
    <w:rsid w:val="006A393A"/>
    <w:rsid w:val="006A6BF1"/>
    <w:rsid w:val="006A7538"/>
    <w:rsid w:val="006B47E8"/>
    <w:rsid w:val="006B756F"/>
    <w:rsid w:val="006C26C7"/>
    <w:rsid w:val="006D7316"/>
    <w:rsid w:val="006E3896"/>
    <w:rsid w:val="006E505F"/>
    <w:rsid w:val="006E551E"/>
    <w:rsid w:val="006E5FED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74B62"/>
    <w:rsid w:val="007817BC"/>
    <w:rsid w:val="00783795"/>
    <w:rsid w:val="0079661D"/>
    <w:rsid w:val="0079790A"/>
    <w:rsid w:val="007A1786"/>
    <w:rsid w:val="007A5B9E"/>
    <w:rsid w:val="007B14B2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405"/>
    <w:rsid w:val="00834B83"/>
    <w:rsid w:val="00840062"/>
    <w:rsid w:val="00844C05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91786"/>
    <w:rsid w:val="008A238A"/>
    <w:rsid w:val="008B10C4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2703"/>
    <w:rsid w:val="009240C1"/>
    <w:rsid w:val="0092436F"/>
    <w:rsid w:val="00941A13"/>
    <w:rsid w:val="00942D1D"/>
    <w:rsid w:val="00946D0F"/>
    <w:rsid w:val="0095402D"/>
    <w:rsid w:val="009649DA"/>
    <w:rsid w:val="0096557F"/>
    <w:rsid w:val="00967A0E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2F94"/>
    <w:rsid w:val="009A5C5B"/>
    <w:rsid w:val="009B15C1"/>
    <w:rsid w:val="009B21BA"/>
    <w:rsid w:val="009B5922"/>
    <w:rsid w:val="009B7147"/>
    <w:rsid w:val="009C45AA"/>
    <w:rsid w:val="00A112A4"/>
    <w:rsid w:val="00A11C38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979E3"/>
    <w:rsid w:val="00AA2A22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27B85"/>
    <w:rsid w:val="00B30C27"/>
    <w:rsid w:val="00B4665F"/>
    <w:rsid w:val="00B539E6"/>
    <w:rsid w:val="00B718AD"/>
    <w:rsid w:val="00B7691D"/>
    <w:rsid w:val="00B77B5F"/>
    <w:rsid w:val="00B77E14"/>
    <w:rsid w:val="00B83B0E"/>
    <w:rsid w:val="00B84DBA"/>
    <w:rsid w:val="00B85FD1"/>
    <w:rsid w:val="00B9485E"/>
    <w:rsid w:val="00B950B6"/>
    <w:rsid w:val="00BA3C61"/>
    <w:rsid w:val="00BA6D94"/>
    <w:rsid w:val="00BC2B9B"/>
    <w:rsid w:val="00BC71DC"/>
    <w:rsid w:val="00BD0829"/>
    <w:rsid w:val="00BD1A73"/>
    <w:rsid w:val="00BD50EA"/>
    <w:rsid w:val="00BE2131"/>
    <w:rsid w:val="00BE4C41"/>
    <w:rsid w:val="00BE7037"/>
    <w:rsid w:val="00BF1EC0"/>
    <w:rsid w:val="00BF7A54"/>
    <w:rsid w:val="00BF7EF3"/>
    <w:rsid w:val="00C00CD0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6004E"/>
    <w:rsid w:val="00C67987"/>
    <w:rsid w:val="00C75FF6"/>
    <w:rsid w:val="00C76151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58DA"/>
    <w:rsid w:val="00D30CD2"/>
    <w:rsid w:val="00D33A8A"/>
    <w:rsid w:val="00D33B89"/>
    <w:rsid w:val="00D41F05"/>
    <w:rsid w:val="00D42C2F"/>
    <w:rsid w:val="00D554D1"/>
    <w:rsid w:val="00D60563"/>
    <w:rsid w:val="00D636C3"/>
    <w:rsid w:val="00D87318"/>
    <w:rsid w:val="00D9542F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13BF"/>
    <w:rsid w:val="00E24E68"/>
    <w:rsid w:val="00E324F5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60433"/>
    <w:rsid w:val="00E653C4"/>
    <w:rsid w:val="00E84290"/>
    <w:rsid w:val="00E8597B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EF4EC5"/>
    <w:rsid w:val="00F020C6"/>
    <w:rsid w:val="00F05557"/>
    <w:rsid w:val="00F2013B"/>
    <w:rsid w:val="00F20F29"/>
    <w:rsid w:val="00F21A2B"/>
    <w:rsid w:val="00F22C9F"/>
    <w:rsid w:val="00F24EB8"/>
    <w:rsid w:val="00F3123A"/>
    <w:rsid w:val="00F52D8B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61B6-0219-4EAF-8C01-B02F604F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8</Pages>
  <Words>4229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29549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59</cp:revision>
  <cp:lastPrinted>2024-08-27T05:47:00Z</cp:lastPrinted>
  <dcterms:created xsi:type="dcterms:W3CDTF">2023-07-07T09:42:00Z</dcterms:created>
  <dcterms:modified xsi:type="dcterms:W3CDTF">2024-11-15T07:42:00Z</dcterms:modified>
</cp:coreProperties>
</file>