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4E248" w14:textId="5AD064C9" w:rsidR="0046482F" w:rsidRPr="00E711F0" w:rsidRDefault="0046482F" w:rsidP="00A91AF4">
      <w:pPr>
        <w:pStyle w:val="Tekstpodstawowywcity2"/>
        <w:spacing w:after="0" w:line="240" w:lineRule="auto"/>
        <w:ind w:left="0"/>
        <w:jc w:val="center"/>
        <w:rPr>
          <w:rFonts w:ascii="Cambria" w:hAnsi="Cambria" w:cs="Times New Roman"/>
          <w:sz w:val="24"/>
          <w:szCs w:val="24"/>
        </w:rPr>
      </w:pPr>
      <w:r w:rsidRPr="00E711F0">
        <w:rPr>
          <w:rFonts w:ascii="Cambria" w:hAnsi="Cambria" w:cs="Times New Roman"/>
          <w:b/>
          <w:sz w:val="24"/>
          <w:szCs w:val="24"/>
        </w:rPr>
        <w:t xml:space="preserve">Załącznik nr </w:t>
      </w:r>
      <w:r w:rsidR="00C84D61">
        <w:rPr>
          <w:rFonts w:ascii="Cambria" w:hAnsi="Cambria" w:cs="Times New Roman"/>
          <w:b/>
          <w:sz w:val="24"/>
          <w:szCs w:val="24"/>
        </w:rPr>
        <w:t xml:space="preserve">7 </w:t>
      </w:r>
      <w:r>
        <w:rPr>
          <w:rFonts w:ascii="Cambria" w:hAnsi="Cambria" w:cs="Times New Roman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F12C3AD" w14:textId="70D2B723" w:rsidR="009F7A1D" w:rsidRPr="003717BB" w:rsidRDefault="0046482F" w:rsidP="001A366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eastAsiaTheme="minorHAnsi" w:hAnsi="Cambria" w:cs="GlyphLessFont"/>
        </w:rPr>
      </w:pPr>
      <w:r w:rsidRPr="001A3663">
        <w:rPr>
          <w:rFonts w:ascii="Cambria" w:hAnsi="Cambria"/>
          <w:sz w:val="26"/>
          <w:szCs w:val="26"/>
        </w:rPr>
        <w:t xml:space="preserve">Wzór </w:t>
      </w:r>
      <w:r w:rsidR="001A3663" w:rsidRPr="001A3663">
        <w:rPr>
          <w:rFonts w:ascii="Cambria" w:eastAsiaTheme="minorHAnsi" w:hAnsi="Cambria" w:cs="GlyphLessFont"/>
        </w:rPr>
        <w:t xml:space="preserve">wykazu niezbędnego do </w:t>
      </w:r>
      <w:r w:rsidR="001A3663" w:rsidRPr="003717BB">
        <w:rPr>
          <w:rFonts w:ascii="Cambria" w:eastAsiaTheme="minorHAnsi" w:hAnsi="Cambria" w:cs="GlyphLessFont"/>
        </w:rPr>
        <w:t>wykonania zamówienia wyposażenia i urządzeń</w:t>
      </w:r>
    </w:p>
    <w:p w14:paraId="5EC8A529" w14:textId="7E920638" w:rsidR="00CA4A35" w:rsidRPr="003717BB" w:rsidRDefault="00CA4A35" w:rsidP="00CA4A35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color w:val="auto"/>
          <w:sz w:val="24"/>
          <w:szCs w:val="24"/>
        </w:rPr>
      </w:pPr>
      <w:r w:rsidRPr="003717BB">
        <w:rPr>
          <w:rFonts w:ascii="Cambria" w:hAnsi="Cambria"/>
          <w:bCs/>
          <w:color w:val="auto"/>
          <w:sz w:val="24"/>
          <w:szCs w:val="24"/>
        </w:rPr>
        <w:t xml:space="preserve">(Znak postępowania: </w:t>
      </w:r>
      <w:r w:rsidRPr="003717BB">
        <w:rPr>
          <w:bCs/>
          <w:color w:val="auto"/>
        </w:rPr>
        <w:t xml:space="preserve">: </w:t>
      </w:r>
      <w:r w:rsidRPr="003717BB">
        <w:rPr>
          <w:b/>
          <w:bCs/>
          <w:color w:val="auto"/>
        </w:rPr>
        <w:t>INW.271.</w:t>
      </w:r>
      <w:r w:rsidR="00B55C29">
        <w:rPr>
          <w:b/>
          <w:bCs/>
          <w:color w:val="auto"/>
        </w:rPr>
        <w:t xml:space="preserve">  </w:t>
      </w:r>
      <w:r w:rsidR="007358AF">
        <w:rPr>
          <w:b/>
          <w:bCs/>
          <w:color w:val="auto"/>
        </w:rPr>
        <w:t>9</w:t>
      </w:r>
      <w:r w:rsidR="00B55C29">
        <w:rPr>
          <w:b/>
          <w:bCs/>
          <w:color w:val="auto"/>
        </w:rPr>
        <w:t xml:space="preserve"> </w:t>
      </w:r>
      <w:r w:rsidR="00DC72C9">
        <w:rPr>
          <w:b/>
          <w:bCs/>
          <w:color w:val="auto"/>
        </w:rPr>
        <w:t>.</w:t>
      </w:r>
      <w:r w:rsidRPr="003717BB">
        <w:rPr>
          <w:b/>
          <w:bCs/>
          <w:color w:val="auto"/>
        </w:rPr>
        <w:t>202</w:t>
      </w:r>
      <w:r w:rsidR="00B55C29">
        <w:rPr>
          <w:b/>
          <w:bCs/>
          <w:color w:val="auto"/>
        </w:rPr>
        <w:t>4</w:t>
      </w:r>
      <w:r w:rsidRPr="003717BB">
        <w:rPr>
          <w:rFonts w:ascii="Cambria" w:hAnsi="Cambria" w:cs="Calibri"/>
          <w:b/>
          <w:color w:val="auto"/>
          <w:sz w:val="24"/>
          <w:szCs w:val="24"/>
        </w:rPr>
        <w:t xml:space="preserve"> </w:t>
      </w:r>
      <w:r w:rsidRPr="003717BB">
        <w:rPr>
          <w:rFonts w:ascii="Cambria" w:hAnsi="Cambria"/>
          <w:bCs/>
          <w:color w:val="auto"/>
          <w:sz w:val="24"/>
          <w:szCs w:val="24"/>
        </w:rPr>
        <w:t>)</w:t>
      </w:r>
    </w:p>
    <w:p w14:paraId="5A246B3F" w14:textId="77777777" w:rsidR="00D17846" w:rsidRPr="00787AC0" w:rsidRDefault="00D17846" w:rsidP="00D17846">
      <w:pPr>
        <w:spacing w:line="276" w:lineRule="auto"/>
        <w:jc w:val="center"/>
        <w:rPr>
          <w:bCs/>
        </w:rPr>
      </w:pPr>
      <w:bookmarkStart w:id="0" w:name="_Hlk119776851"/>
      <w:r>
        <w:rPr>
          <w:rFonts w:ascii="Cambria" w:hAnsi="Cambria" w:cs="Arial"/>
          <w:b/>
          <w:color w:val="000000"/>
        </w:rPr>
        <w:t>Odbiór  i zagospodarowanie odpadów komunalnych od właścicieli nieruchomości z terenu Gminy Potok Wielki</w:t>
      </w:r>
    </w:p>
    <w:bookmarkEnd w:id="0"/>
    <w:p w14:paraId="1C3937F5" w14:textId="77777777" w:rsidR="00D17846" w:rsidRDefault="00D17846" w:rsidP="001A3663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GlyphLessFont" w:eastAsiaTheme="minorHAnsi" w:hAnsi="GlyphLessFont" w:cs="GlyphLessFont"/>
          <w:sz w:val="16"/>
          <w:szCs w:val="16"/>
        </w:rPr>
      </w:pPr>
    </w:p>
    <w:p w14:paraId="3B17154C" w14:textId="77777777" w:rsidR="00642160" w:rsidRPr="00E35308" w:rsidRDefault="00642160" w:rsidP="00642160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 w:rsidRPr="00E35308">
        <w:rPr>
          <w:rFonts w:ascii="Cambria" w:hAnsi="Cambria"/>
          <w:b/>
          <w:szCs w:val="24"/>
          <w:u w:val="single"/>
        </w:rPr>
        <w:t>ZAMAWIAJĄCY:</w:t>
      </w:r>
    </w:p>
    <w:p w14:paraId="688592D2" w14:textId="77777777" w:rsidR="005272BA" w:rsidRPr="005272BA" w:rsidRDefault="005272BA" w:rsidP="005272BA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  <w:b/>
        </w:rPr>
        <w:t xml:space="preserve">Gmina Potok Wielki </w:t>
      </w:r>
      <w:r w:rsidRPr="005272BA">
        <w:rPr>
          <w:rFonts w:ascii="Cambria" w:hAnsi="Cambria"/>
        </w:rPr>
        <w:t>zwana dalej „Zamawiającym”</w:t>
      </w:r>
    </w:p>
    <w:p w14:paraId="675E8124" w14:textId="77777777" w:rsidR="005272BA" w:rsidRPr="005272BA" w:rsidRDefault="005272BA" w:rsidP="005272BA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</w:rPr>
        <w:t>Potok Wielki 106, 23-313 Potok Wielki, województwo lubelskie</w:t>
      </w:r>
    </w:p>
    <w:p w14:paraId="2F8D2FC6" w14:textId="77777777" w:rsidR="005272BA" w:rsidRPr="005272BA" w:rsidRDefault="005272BA" w:rsidP="005272BA">
      <w:pPr>
        <w:spacing w:line="276" w:lineRule="auto"/>
        <w:rPr>
          <w:rFonts w:ascii="Cambria" w:hAnsi="Cambria"/>
        </w:rPr>
      </w:pPr>
      <w:r w:rsidRPr="005272BA">
        <w:rPr>
          <w:rFonts w:ascii="Cambria" w:hAnsi="Cambria"/>
        </w:rPr>
        <w:t xml:space="preserve">NIP </w:t>
      </w:r>
      <w:r w:rsidRPr="005272BA">
        <w:rPr>
          <w:rFonts w:ascii="Cambria" w:hAnsi="Cambria"/>
          <w:color w:val="000000"/>
        </w:rPr>
        <w:t>8621582675</w:t>
      </w:r>
      <w:r w:rsidRPr="005272BA">
        <w:rPr>
          <w:rFonts w:ascii="Cambria" w:hAnsi="Cambria"/>
        </w:rPr>
        <w:t>, REGON</w:t>
      </w:r>
      <w:r w:rsidRPr="005272BA">
        <w:rPr>
          <w:rFonts w:ascii="Cambria" w:hAnsi="Cambria"/>
          <w:color w:val="000000"/>
        </w:rPr>
        <w:t>: 830409614,</w:t>
      </w:r>
    </w:p>
    <w:p w14:paraId="566E95C5" w14:textId="77777777" w:rsidR="005272BA" w:rsidRPr="005272BA" w:rsidRDefault="005272BA" w:rsidP="005272BA">
      <w:pPr>
        <w:spacing w:line="276" w:lineRule="auto"/>
        <w:jc w:val="both"/>
        <w:rPr>
          <w:rFonts w:ascii="Cambria" w:hAnsi="Cambria"/>
        </w:rPr>
      </w:pPr>
      <w:r w:rsidRPr="005272BA">
        <w:rPr>
          <w:rFonts w:ascii="Cambria" w:hAnsi="Cambria"/>
        </w:rPr>
        <w:t>tel. +48 (15) 8740 204</w:t>
      </w:r>
    </w:p>
    <w:p w14:paraId="6B749469" w14:textId="372DF4EA" w:rsidR="005272BA" w:rsidRPr="005272BA" w:rsidRDefault="005272BA" w:rsidP="005272B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 xml:space="preserve">Poczta elektroniczna [e-mail]: </w:t>
      </w:r>
      <w:r w:rsidRPr="005272BA">
        <w:rPr>
          <w:rFonts w:ascii="Cambria" w:hAnsi="Cambria"/>
          <w:color w:val="0070C0"/>
          <w:u w:val="single"/>
        </w:rPr>
        <w:t>gmina@potokwielki.pl</w:t>
      </w:r>
    </w:p>
    <w:p w14:paraId="726E64EC" w14:textId="79197777" w:rsidR="005272BA" w:rsidRPr="005272BA" w:rsidRDefault="005272BA" w:rsidP="005272B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 xml:space="preserve">Strona internetowa Zamawiającego [URL]: </w:t>
      </w:r>
    </w:p>
    <w:p w14:paraId="1022976A" w14:textId="43058968" w:rsidR="005272BA" w:rsidRPr="005272BA" w:rsidRDefault="005272BA" w:rsidP="007358AF">
      <w:pPr>
        <w:tabs>
          <w:tab w:val="left" w:pos="567"/>
          <w:tab w:val="left" w:pos="5568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5272BA">
        <w:rPr>
          <w:rFonts w:ascii="Cambria" w:hAnsi="Cambria"/>
          <w:color w:val="0070C0"/>
          <w:u w:val="single"/>
        </w:rPr>
        <w:t>https://ugpotokwielki.bip.lubelskie.pl</w:t>
      </w:r>
      <w:r w:rsidR="007358AF">
        <w:rPr>
          <w:rFonts w:ascii="Cambria" w:hAnsi="Cambria"/>
          <w:color w:val="0070C0"/>
          <w:u w:val="single"/>
        </w:rPr>
        <w:tab/>
      </w:r>
    </w:p>
    <w:p w14:paraId="0F258E52" w14:textId="0508D83E" w:rsidR="005272BA" w:rsidRPr="00B55C29" w:rsidRDefault="005272BA" w:rsidP="005272B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 w:cs="Arial"/>
          <w:bCs/>
        </w:rPr>
      </w:pPr>
      <w:r w:rsidRPr="00B55C29">
        <w:rPr>
          <w:rFonts w:ascii="Cambria" w:hAnsi="Cambria" w:cs="Arial"/>
          <w:bCs/>
        </w:rPr>
        <w:t>Strona internetowa prowadzonego postępowania</w:t>
      </w:r>
      <w:r w:rsidR="004C4A23" w:rsidRPr="00B55C29">
        <w:rPr>
          <w:rFonts w:ascii="Cambria" w:hAnsi="Cambria" w:cs="Arial"/>
          <w:bCs/>
        </w:rPr>
        <w:t>,</w:t>
      </w:r>
      <w:r w:rsidRPr="00B55C29">
        <w:rPr>
          <w:rFonts w:ascii="Cambria" w:hAnsi="Cambria" w:cs="Arial"/>
          <w:bCs/>
        </w:rPr>
        <w:t xml:space="preserve"> na której udostępniane </w:t>
      </w:r>
      <w:r w:rsidRPr="00B55C29">
        <w:rPr>
          <w:rFonts w:ascii="Cambria" w:hAnsi="Cambria" w:cs="Arial"/>
          <w:bCs/>
        </w:rPr>
        <w:br/>
        <w:t xml:space="preserve">będą zmiany i wyjaśnienia treści SWZ oraz inne dokumenty zamówienia bezpośrednio związane z postępowaniem o udzielenie zamówienia [URL]: </w:t>
      </w:r>
    </w:p>
    <w:p w14:paraId="1A1783B8" w14:textId="3471DC84" w:rsidR="005272BA" w:rsidRPr="005272BA" w:rsidRDefault="005272BA" w:rsidP="005272BA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55C29">
        <w:rPr>
          <w:rFonts w:ascii="Cambria" w:hAnsi="Cambria"/>
          <w:color w:val="0070C0"/>
          <w:u w:val="single"/>
        </w:rPr>
        <w:t>https://ugpotokwielki.bip.lubelskie.pl</w:t>
      </w:r>
    </w:p>
    <w:p w14:paraId="259F3A20" w14:textId="77777777" w:rsidR="005272BA" w:rsidRPr="005272BA" w:rsidRDefault="005272BA" w:rsidP="009F7A1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0000" w:themeColor="text1"/>
          <w:sz w:val="10"/>
          <w:szCs w:val="10"/>
        </w:rPr>
      </w:pPr>
    </w:p>
    <w:p w14:paraId="540ADFCA" w14:textId="77777777" w:rsidR="00D3270B" w:rsidRPr="00775BF9" w:rsidRDefault="00D3270B" w:rsidP="00D3270B">
      <w:pPr>
        <w:spacing w:line="276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40382E23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464EC1D1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66E453E" w14:textId="77777777" w:rsidR="00D3270B" w:rsidRPr="00A334AE" w:rsidRDefault="003157B4" w:rsidP="00D3270B">
      <w:pPr>
        <w:spacing w:line="276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</w:t>
      </w:r>
      <w:r w:rsidR="00D3270B"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5F633EF4" w14:textId="77777777" w:rsidR="00D3270B" w:rsidRPr="00E213DC" w:rsidRDefault="00D3270B" w:rsidP="00D3270B">
      <w:pPr>
        <w:spacing w:line="276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7D72F1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DB70DE6" w14:textId="77777777" w:rsidR="00D3270B" w:rsidRDefault="00D3270B" w:rsidP="00D3270B">
      <w:pPr>
        <w:spacing w:line="276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329D0872" w14:textId="77777777" w:rsidR="00D3270B" w:rsidRPr="00A334AE" w:rsidRDefault="00D3270B" w:rsidP="00D3270B">
      <w:pPr>
        <w:spacing w:line="276" w:lineRule="auto"/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681EEACA" w14:textId="77777777" w:rsidR="00102B65" w:rsidRDefault="00102B65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6807EC0A" w14:textId="77777777" w:rsidR="009F7A1D" w:rsidRDefault="009F7A1D" w:rsidP="0046482F">
      <w:pPr>
        <w:autoSpaceDE w:val="0"/>
        <w:autoSpaceDN w:val="0"/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2CF3E9A3" w14:textId="37CE373A" w:rsidR="009F7A1D" w:rsidRPr="00C84D61" w:rsidRDefault="00A166AB" w:rsidP="00C84D61">
      <w:pPr>
        <w:spacing w:line="276" w:lineRule="auto"/>
        <w:jc w:val="both"/>
        <w:rPr>
          <w:rFonts w:ascii="Cambria" w:hAnsi="Cambria" w:cs="Arial"/>
        </w:rPr>
      </w:pPr>
      <w:r w:rsidRPr="00E213DC">
        <w:rPr>
          <w:rFonts w:ascii="Cambria" w:hAnsi="Cambria"/>
        </w:rPr>
        <w:t xml:space="preserve">Na potrzeby postępowania o udzielenie zamówienia publicznego, którego przedmiotem </w:t>
      </w:r>
      <w:r w:rsidR="00E45DDA">
        <w:rPr>
          <w:rFonts w:ascii="Cambria" w:hAnsi="Cambria"/>
        </w:rPr>
        <w:t>jest usługa</w:t>
      </w:r>
      <w:r w:rsidR="003C6B59">
        <w:rPr>
          <w:rFonts w:ascii="Cambria" w:hAnsi="Cambria"/>
        </w:rPr>
        <w:t xml:space="preserve"> </w:t>
      </w:r>
      <w:r w:rsidR="003E27D6">
        <w:rPr>
          <w:rFonts w:ascii="Cambria" w:hAnsi="Cambria"/>
        </w:rPr>
        <w:t>pn.</w:t>
      </w:r>
      <w:r w:rsidR="003E27D6" w:rsidRPr="00EA0EA4">
        <w:rPr>
          <w:rFonts w:ascii="Cambria" w:hAnsi="Cambria"/>
          <w:b/>
        </w:rPr>
        <w:t xml:space="preserve"> </w:t>
      </w:r>
      <w:r w:rsidR="00E813E9">
        <w:rPr>
          <w:rFonts w:ascii="Cambria" w:hAnsi="Cambria"/>
          <w:b/>
        </w:rPr>
        <w:t>„</w:t>
      </w:r>
      <w:r w:rsidR="00E45DDA" w:rsidRPr="00E45DDA">
        <w:rPr>
          <w:rFonts w:ascii="Cambria" w:eastAsia="Times New Roman" w:hAnsi="Cambria" w:cs="Arial"/>
          <w:b/>
          <w:color w:val="000000"/>
          <w:lang w:eastAsia="pl-PL"/>
        </w:rPr>
        <w:t>Odbiór i zagospodarowanie odpadów komunalnych z nieruchomości zamieszkałych, położonych na terenie Gminy Potok Wielki</w:t>
      </w:r>
      <w:r w:rsidR="00D210B9" w:rsidRPr="00EC7781">
        <w:rPr>
          <w:rFonts w:ascii="Cambria" w:hAnsi="Cambria"/>
          <w:b/>
          <w:i/>
          <w:iCs/>
        </w:rPr>
        <w:t>”</w:t>
      </w:r>
      <w:r w:rsidR="003E27D6" w:rsidRPr="00EC7781">
        <w:rPr>
          <w:rFonts w:ascii="Cambria" w:hAnsi="Cambria"/>
          <w:i/>
          <w:iCs/>
          <w:snapToGrid w:val="0"/>
        </w:rPr>
        <w:t>,</w:t>
      </w:r>
      <w:r w:rsidR="005272BA">
        <w:rPr>
          <w:rFonts w:ascii="Cambria" w:hAnsi="Cambria"/>
          <w:i/>
          <w:snapToGrid w:val="0"/>
        </w:rPr>
        <w:t xml:space="preserve"> </w:t>
      </w:r>
      <w:r w:rsidR="003E27D6" w:rsidRPr="00777E4E">
        <w:rPr>
          <w:rFonts w:ascii="Cambria" w:hAnsi="Cambria"/>
          <w:snapToGrid w:val="0"/>
        </w:rPr>
        <w:t>p</w:t>
      </w:r>
      <w:r w:rsidR="003E27D6" w:rsidRPr="00E213DC">
        <w:rPr>
          <w:rFonts w:ascii="Cambria" w:hAnsi="Cambria"/>
        </w:rPr>
        <w:t xml:space="preserve">rowadzonego przez </w:t>
      </w:r>
      <w:r w:rsidR="00E813E9" w:rsidRPr="00E813E9">
        <w:rPr>
          <w:rFonts w:ascii="Cambria" w:hAnsi="Cambria"/>
          <w:b/>
        </w:rPr>
        <w:t>Gmin</w:t>
      </w:r>
      <w:r w:rsidR="00E813E9">
        <w:rPr>
          <w:rFonts w:ascii="Cambria" w:hAnsi="Cambria"/>
          <w:b/>
        </w:rPr>
        <w:t xml:space="preserve">ę </w:t>
      </w:r>
      <w:r w:rsidR="005272BA">
        <w:rPr>
          <w:rFonts w:ascii="Cambria" w:hAnsi="Cambria"/>
          <w:b/>
        </w:rPr>
        <w:t>Potok Wielki</w:t>
      </w:r>
      <w:r w:rsidR="003E27D6">
        <w:rPr>
          <w:rFonts w:ascii="Cambria" w:hAnsi="Cambria"/>
          <w:b/>
        </w:rPr>
        <w:t>,</w:t>
      </w:r>
      <w:r w:rsidR="005E485A">
        <w:rPr>
          <w:rFonts w:ascii="Cambria" w:hAnsi="Cambria" w:cs="Arial"/>
          <w:b/>
        </w:rPr>
        <w:t xml:space="preserve"> </w:t>
      </w:r>
      <w:r w:rsidR="003157B4" w:rsidRPr="003157B4">
        <w:rPr>
          <w:rFonts w:ascii="Cambria" w:hAnsi="Cambria" w:cs="Arial"/>
          <w:u w:val="single"/>
        </w:rPr>
        <w:t>przedkładam</w:t>
      </w:r>
    </w:p>
    <w:p w14:paraId="5367F42B" w14:textId="560F01E4" w:rsidR="00C84D61" w:rsidRDefault="00C84D61" w:rsidP="00102B65">
      <w:pPr>
        <w:ind w:right="-108"/>
        <w:rPr>
          <w:rFonts w:ascii="Cambria" w:eastAsia="Times New Roman" w:hAnsi="Cambria" w:cs="Arial"/>
          <w:b/>
          <w:lang w:eastAsia="pl-PL"/>
        </w:rPr>
      </w:pPr>
    </w:p>
    <w:p w14:paraId="64CE237B" w14:textId="6B1E7F0D" w:rsidR="009351E1" w:rsidRPr="00102B65" w:rsidRDefault="009351E1" w:rsidP="009351E1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/>
        <w:jc w:val="center"/>
        <w:rPr>
          <w:rFonts w:ascii="Cambria" w:hAnsi="Cambria" w:cs="Arial"/>
          <w:color w:val="000000"/>
        </w:rPr>
      </w:pPr>
      <w:r w:rsidRPr="00102B65">
        <w:rPr>
          <w:rFonts w:ascii="Cambria" w:hAnsi="Cambria" w:cs="Arial"/>
          <w:b/>
          <w:bCs/>
          <w:color w:val="000000"/>
        </w:rPr>
        <w:t>WYKAZ NARZĘDZI, WYPOSAŻENIA I URZĄDZEŃ TECHNICZNYCH</w:t>
      </w:r>
    </w:p>
    <w:p w14:paraId="0B0BF8C2" w14:textId="53B52A27" w:rsidR="009351E1" w:rsidRPr="00102B65" w:rsidRDefault="009351E1" w:rsidP="00102B65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  <w:r w:rsidRPr="00102B65">
        <w:rPr>
          <w:rFonts w:ascii="Cambria" w:eastAsia="Times New Roman" w:hAnsi="Cambria" w:cs="Arial"/>
          <w:b/>
          <w:lang w:eastAsia="pl-PL"/>
        </w:rPr>
        <w:t xml:space="preserve">zgodnie z warunkiem określonym w pkt </w:t>
      </w:r>
      <w:r w:rsidRPr="004C4A23">
        <w:rPr>
          <w:rFonts w:ascii="Cambria" w:eastAsia="Times New Roman" w:hAnsi="Cambria" w:cs="Arial"/>
          <w:b/>
          <w:lang w:eastAsia="pl-PL"/>
        </w:rPr>
        <w:t>6.1.4</w:t>
      </w:r>
      <w:r w:rsidRPr="00102B65">
        <w:rPr>
          <w:rFonts w:ascii="Cambria" w:eastAsia="Times New Roman" w:hAnsi="Cambria" w:cs="Arial"/>
          <w:b/>
          <w:lang w:eastAsia="pl-PL"/>
        </w:rPr>
        <w:t xml:space="preserve"> SWZ</w:t>
      </w:r>
    </w:p>
    <w:p w14:paraId="6552D2B6" w14:textId="77777777" w:rsidR="009351E1" w:rsidRPr="00102B65" w:rsidRDefault="009351E1" w:rsidP="009351E1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</w:rPr>
      </w:pPr>
    </w:p>
    <w:p w14:paraId="356A7EB6" w14:textId="77777777" w:rsidR="009351E1" w:rsidRPr="00102B65" w:rsidRDefault="009351E1" w:rsidP="009351E1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</w:rPr>
      </w:pPr>
      <w:r w:rsidRPr="00102B65">
        <w:rPr>
          <w:rFonts w:ascii="Cambria" w:hAnsi="Cambria" w:cs="Arial"/>
          <w:color w:val="000000"/>
        </w:rPr>
        <w:t>Wykaz narzędzi, wyposażenia zakładu i urządzeń technicznych dostępnych wykonawcy usługi w celu wykonania zamówienia, wymagany jest w celu potwierdzenia, że wykonawca dysponuje odpowiednim potencjałem technicznym.</w:t>
      </w:r>
    </w:p>
    <w:p w14:paraId="518BE9DA" w14:textId="77777777" w:rsidR="009351E1" w:rsidRDefault="009351E1" w:rsidP="009351E1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</w:rPr>
      </w:pPr>
    </w:p>
    <w:p w14:paraId="5EEFA48A" w14:textId="77777777" w:rsidR="00102B65" w:rsidRPr="00102B65" w:rsidRDefault="00102B65" w:rsidP="009351E1">
      <w:pPr>
        <w:widowControl w:val="0"/>
        <w:autoSpaceDE w:val="0"/>
        <w:autoSpaceDN w:val="0"/>
        <w:adjustRightInd w:val="0"/>
        <w:jc w:val="both"/>
        <w:rPr>
          <w:rFonts w:ascii="Cambria" w:hAnsi="Cambria" w:cs="Arial"/>
          <w:color w:val="00000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2551"/>
        <w:gridCol w:w="3969"/>
      </w:tblGrid>
      <w:tr w:rsidR="009351E1" w:rsidRPr="00102B65" w14:paraId="06DF3DC8" w14:textId="77777777" w:rsidTr="008E7352">
        <w:trPr>
          <w:trHeight w:val="592"/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7F9732F2" w14:textId="77777777" w:rsidR="009351E1" w:rsidRPr="00102B65" w:rsidRDefault="009351E1" w:rsidP="008E7352">
            <w:pPr>
              <w:jc w:val="center"/>
              <w:rPr>
                <w:rFonts w:ascii="Cambria" w:hAnsi="Cambria" w:cs="Arial"/>
                <w:b/>
              </w:rPr>
            </w:pPr>
            <w:r w:rsidRPr="00102B65">
              <w:rPr>
                <w:rFonts w:ascii="Cambria" w:hAnsi="Cambria" w:cs="Arial"/>
                <w:b/>
              </w:rPr>
              <w:t>Typ pojazdu</w:t>
            </w:r>
          </w:p>
        </w:tc>
        <w:tc>
          <w:tcPr>
            <w:tcW w:w="2551" w:type="dxa"/>
            <w:shd w:val="clear" w:color="auto" w:fill="auto"/>
            <w:vAlign w:val="center"/>
          </w:tcPr>
          <w:p w14:paraId="668A7D8D" w14:textId="77777777" w:rsidR="009351E1" w:rsidRPr="00102B65" w:rsidRDefault="009351E1" w:rsidP="008E7352">
            <w:pPr>
              <w:jc w:val="center"/>
              <w:rPr>
                <w:rFonts w:ascii="Cambria" w:hAnsi="Cambria" w:cs="Arial"/>
                <w:b/>
              </w:rPr>
            </w:pPr>
            <w:r w:rsidRPr="00102B65">
              <w:rPr>
                <w:rFonts w:ascii="Cambria" w:hAnsi="Cambria" w:cs="Arial"/>
                <w:b/>
              </w:rPr>
              <w:t>Nr rejestracyjny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69FF6C00" w14:textId="77777777" w:rsidR="009351E1" w:rsidRPr="00102B65" w:rsidRDefault="009351E1" w:rsidP="008E7352">
            <w:pPr>
              <w:jc w:val="center"/>
              <w:rPr>
                <w:rFonts w:ascii="Cambria" w:hAnsi="Cambria" w:cs="Arial"/>
                <w:b/>
              </w:rPr>
            </w:pPr>
            <w:r w:rsidRPr="00102B65">
              <w:rPr>
                <w:rFonts w:ascii="Cambria" w:hAnsi="Cambria" w:cs="Arial"/>
                <w:b/>
              </w:rPr>
              <w:t>Podstawa do dysponowania</w:t>
            </w:r>
          </w:p>
        </w:tc>
      </w:tr>
      <w:tr w:rsidR="009351E1" w:rsidRPr="00102B65" w14:paraId="051FE569" w14:textId="77777777" w:rsidTr="008E7352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3D51C5D9" w14:textId="77777777" w:rsidR="009351E1" w:rsidRPr="00102B65" w:rsidRDefault="009351E1" w:rsidP="008E7352">
            <w:pPr>
              <w:jc w:val="center"/>
              <w:rPr>
                <w:rFonts w:ascii="Cambria" w:hAnsi="Cambria" w:cs="Arial"/>
                <w:b/>
              </w:rPr>
            </w:pPr>
            <w:r w:rsidRPr="00102B65">
              <w:rPr>
                <w:rFonts w:ascii="Cambria" w:hAnsi="Cambria" w:cs="Arial"/>
                <w:b/>
              </w:rPr>
              <w:t>pojazdy przystosowane do odbierania zmieszanych odpadów komunalnych</w:t>
            </w:r>
          </w:p>
        </w:tc>
      </w:tr>
      <w:tr w:rsidR="009351E1" w:rsidRPr="00102B65" w14:paraId="0841EC92" w14:textId="77777777" w:rsidTr="008E735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33B09CE0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197F0BE7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9F85E2E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</w:tr>
      <w:tr w:rsidR="009351E1" w:rsidRPr="00102B65" w14:paraId="366EA54B" w14:textId="77777777" w:rsidTr="008E735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641D590E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4EE5AE2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5721600D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</w:tr>
      <w:tr w:rsidR="009351E1" w:rsidRPr="00102B65" w14:paraId="6F2B8577" w14:textId="77777777" w:rsidTr="008E735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4DC80E87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EE23A8C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7ECB6BF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</w:tr>
      <w:tr w:rsidR="009351E1" w:rsidRPr="00102B65" w14:paraId="2CCA1367" w14:textId="77777777" w:rsidTr="008E7352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73AC1C64" w14:textId="77777777" w:rsidR="009351E1" w:rsidRPr="00102B65" w:rsidRDefault="009351E1" w:rsidP="008E7352">
            <w:pPr>
              <w:jc w:val="center"/>
              <w:rPr>
                <w:rFonts w:ascii="Cambria" w:hAnsi="Cambria" w:cs="Arial"/>
                <w:b/>
              </w:rPr>
            </w:pPr>
            <w:r w:rsidRPr="00102B65">
              <w:rPr>
                <w:rFonts w:ascii="Cambria" w:hAnsi="Cambria" w:cs="Arial"/>
                <w:b/>
              </w:rPr>
              <w:t>pojazdy przystosowane do odbierania selektywnie zbieranych odpadów komunalnych</w:t>
            </w:r>
          </w:p>
        </w:tc>
      </w:tr>
      <w:tr w:rsidR="009351E1" w:rsidRPr="00102B65" w14:paraId="52CD2FE0" w14:textId="77777777" w:rsidTr="008E735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5F571F9F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2C65025C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3A1856F8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</w:tr>
      <w:tr w:rsidR="009351E1" w:rsidRPr="00102B65" w14:paraId="2F638BF8" w14:textId="77777777" w:rsidTr="008E735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24B27EAA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6EB214E0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40D7BC67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</w:tr>
      <w:tr w:rsidR="009351E1" w:rsidRPr="00102B65" w14:paraId="250665D4" w14:textId="77777777" w:rsidTr="008E735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18FD66B0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4C592D40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429DCC0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</w:tr>
      <w:tr w:rsidR="009351E1" w:rsidRPr="00102B65" w14:paraId="3B0F288A" w14:textId="77777777" w:rsidTr="008E7352">
        <w:trPr>
          <w:jc w:val="center"/>
        </w:trPr>
        <w:tc>
          <w:tcPr>
            <w:tcW w:w="9180" w:type="dxa"/>
            <w:gridSpan w:val="3"/>
            <w:shd w:val="clear" w:color="auto" w:fill="auto"/>
          </w:tcPr>
          <w:p w14:paraId="017D32B6" w14:textId="77777777" w:rsidR="009351E1" w:rsidRPr="00102B65" w:rsidRDefault="009351E1" w:rsidP="008E7352">
            <w:pPr>
              <w:jc w:val="center"/>
              <w:rPr>
                <w:rFonts w:ascii="Cambria" w:hAnsi="Cambria" w:cs="Arial"/>
                <w:b/>
              </w:rPr>
            </w:pPr>
            <w:r w:rsidRPr="00102B65">
              <w:rPr>
                <w:rFonts w:ascii="Cambria" w:hAnsi="Cambria" w:cs="Arial"/>
                <w:b/>
              </w:rPr>
              <w:t>pojazd do odbierania odpadów bez funkcji kompaktującej</w:t>
            </w:r>
          </w:p>
        </w:tc>
      </w:tr>
      <w:tr w:rsidR="009351E1" w:rsidRPr="00102B65" w14:paraId="0B8F556C" w14:textId="77777777" w:rsidTr="008E735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4F93075B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568E0F77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2F4272B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</w:tr>
      <w:tr w:rsidR="009351E1" w:rsidRPr="00102B65" w14:paraId="77CA7D4E" w14:textId="77777777" w:rsidTr="008E7352">
        <w:trPr>
          <w:jc w:val="center"/>
        </w:trPr>
        <w:tc>
          <w:tcPr>
            <w:tcW w:w="2660" w:type="dxa"/>
            <w:shd w:val="clear" w:color="auto" w:fill="auto"/>
            <w:vAlign w:val="center"/>
          </w:tcPr>
          <w:p w14:paraId="14CCB793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14:paraId="0CAB43BE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2152927D" w14:textId="77777777" w:rsidR="009351E1" w:rsidRPr="00102B65" w:rsidRDefault="009351E1" w:rsidP="00102B65">
            <w:pPr>
              <w:spacing w:line="360" w:lineRule="auto"/>
              <w:jc w:val="center"/>
              <w:rPr>
                <w:rFonts w:ascii="Cambria" w:hAnsi="Cambria" w:cs="Arial"/>
              </w:rPr>
            </w:pPr>
          </w:p>
        </w:tc>
      </w:tr>
    </w:tbl>
    <w:p w14:paraId="69A475BA" w14:textId="77777777" w:rsidR="009351E1" w:rsidRPr="00102B65" w:rsidRDefault="009351E1" w:rsidP="009351E1">
      <w:pPr>
        <w:widowControl w:val="0"/>
        <w:autoSpaceDE w:val="0"/>
        <w:autoSpaceDN w:val="0"/>
        <w:adjustRightInd w:val="0"/>
        <w:ind w:firstLine="426"/>
        <w:jc w:val="both"/>
        <w:rPr>
          <w:rFonts w:ascii="Cambria" w:hAnsi="Cambria" w:cs="Arial"/>
          <w:color w:val="000000"/>
          <w:highlight w:val="white"/>
        </w:rPr>
      </w:pPr>
    </w:p>
    <w:p w14:paraId="65454BDE" w14:textId="77777777" w:rsidR="009351E1" w:rsidRPr="00102B65" w:rsidRDefault="009351E1" w:rsidP="009351E1">
      <w:pPr>
        <w:widowControl w:val="0"/>
        <w:autoSpaceDE w:val="0"/>
        <w:autoSpaceDN w:val="0"/>
        <w:adjustRightInd w:val="0"/>
        <w:ind w:firstLine="426"/>
        <w:jc w:val="both"/>
        <w:rPr>
          <w:rFonts w:ascii="Cambria" w:hAnsi="Cambria" w:cs="Arial"/>
          <w:color w:val="000000"/>
          <w:highlight w:val="white"/>
        </w:rPr>
      </w:pPr>
      <w:r w:rsidRPr="00102B65">
        <w:rPr>
          <w:rFonts w:ascii="Cambria" w:hAnsi="Cambria" w:cs="Arial"/>
          <w:color w:val="000000"/>
          <w:highlight w:val="white"/>
        </w:rPr>
        <w:t>Oświadczam, że wykazane powyżej pojazdy są wyposażone w system monitoringu bazujący na systemie pozycjonowania satelitarnego, umożliwiający trwałe zapisywanie, przechowywanie i odczytywanie danych o położeniu pojazdu i miejscach postoju oraz system czujników zapisujących dane o miejscach wyładunku odpadów umożliwiający weryfikację tych danych. Pojazdy są trwale i czytelnie oznakowane w widocznym miejscu nazwą oraz danymi teleadresowymi Wykonawcy/Podwykonawcy*</w:t>
      </w:r>
    </w:p>
    <w:p w14:paraId="2E7C61AF" w14:textId="77777777" w:rsidR="009351E1" w:rsidRPr="00102B65" w:rsidRDefault="009351E1" w:rsidP="009351E1">
      <w:pPr>
        <w:widowControl w:val="0"/>
        <w:autoSpaceDE w:val="0"/>
        <w:autoSpaceDN w:val="0"/>
        <w:adjustRightInd w:val="0"/>
        <w:ind w:firstLine="426"/>
        <w:jc w:val="both"/>
        <w:rPr>
          <w:rFonts w:ascii="Cambria" w:hAnsi="Cambria" w:cs="Arial"/>
          <w:color w:val="000000"/>
          <w:highlight w:val="white"/>
        </w:rPr>
      </w:pPr>
    </w:p>
    <w:p w14:paraId="74BC4ED6" w14:textId="77777777" w:rsidR="009351E1" w:rsidRPr="00102B65" w:rsidRDefault="009351E1" w:rsidP="009351E1">
      <w:pPr>
        <w:widowControl w:val="0"/>
        <w:autoSpaceDE w:val="0"/>
        <w:autoSpaceDN w:val="0"/>
        <w:adjustRightInd w:val="0"/>
        <w:rPr>
          <w:rFonts w:ascii="Cambria" w:hAnsi="Cambria" w:cs="Arial"/>
          <w:color w:val="000000"/>
        </w:rPr>
      </w:pPr>
    </w:p>
    <w:p w14:paraId="772966E4" w14:textId="6E165DEF" w:rsidR="009351E1" w:rsidRPr="00102B65" w:rsidRDefault="009351E1" w:rsidP="009351E1">
      <w:pPr>
        <w:widowControl w:val="0"/>
        <w:autoSpaceDE w:val="0"/>
        <w:autoSpaceDN w:val="0"/>
        <w:adjustRightInd w:val="0"/>
        <w:ind w:left="3540" w:firstLine="708"/>
        <w:rPr>
          <w:rFonts w:ascii="Cambria" w:hAnsi="Cambria" w:cs="Arial"/>
          <w:color w:val="000000"/>
        </w:rPr>
      </w:pPr>
      <w:r w:rsidRPr="00102B65">
        <w:rPr>
          <w:rFonts w:ascii="Cambria" w:hAnsi="Cambria" w:cs="Arial"/>
          <w:color w:val="000000"/>
        </w:rPr>
        <w:t>........................................................................</w:t>
      </w:r>
    </w:p>
    <w:p w14:paraId="0A5D427A" w14:textId="77777777" w:rsidR="009351E1" w:rsidRPr="00102B65" w:rsidRDefault="009351E1" w:rsidP="009351E1">
      <w:pPr>
        <w:widowControl w:val="0"/>
        <w:autoSpaceDE w:val="0"/>
        <w:autoSpaceDN w:val="0"/>
        <w:adjustRightInd w:val="0"/>
        <w:ind w:left="4248" w:firstLine="708"/>
        <w:rPr>
          <w:rFonts w:ascii="Cambria" w:hAnsi="Cambria" w:cs="Arial"/>
          <w:color w:val="000000"/>
        </w:rPr>
      </w:pPr>
      <w:r w:rsidRPr="00102B65">
        <w:rPr>
          <w:rFonts w:ascii="Cambria" w:hAnsi="Cambria" w:cs="Arial"/>
          <w:color w:val="000000"/>
        </w:rPr>
        <w:t>(data i czytelny podpis wykonawcy)</w:t>
      </w:r>
    </w:p>
    <w:p w14:paraId="36CBE95C" w14:textId="77777777" w:rsidR="009351E1" w:rsidRDefault="009351E1" w:rsidP="009351E1">
      <w:pPr>
        <w:rPr>
          <w:rFonts w:ascii="Cambria" w:hAnsi="Cambria" w:cs="Arial"/>
        </w:rPr>
      </w:pPr>
    </w:p>
    <w:p w14:paraId="0522324F" w14:textId="77777777" w:rsidR="00102B65" w:rsidRPr="00102B65" w:rsidRDefault="00102B65" w:rsidP="009351E1">
      <w:pPr>
        <w:rPr>
          <w:rFonts w:ascii="Cambria" w:hAnsi="Cambria" w:cs="Arial"/>
        </w:rPr>
      </w:pPr>
    </w:p>
    <w:p w14:paraId="47C43A40" w14:textId="77777777" w:rsidR="009351E1" w:rsidRPr="00102B65" w:rsidRDefault="009351E1" w:rsidP="009351E1">
      <w:pPr>
        <w:widowControl w:val="0"/>
        <w:autoSpaceDE w:val="0"/>
        <w:autoSpaceDN w:val="0"/>
        <w:adjustRightInd w:val="0"/>
        <w:ind w:left="426"/>
        <w:jc w:val="both"/>
        <w:rPr>
          <w:rFonts w:ascii="Cambria" w:hAnsi="Cambria" w:cs="Arial"/>
          <w:color w:val="000000"/>
        </w:rPr>
      </w:pPr>
      <w:r w:rsidRPr="00102B65">
        <w:rPr>
          <w:rFonts w:ascii="Cambria" w:hAnsi="Cambria" w:cs="Arial"/>
          <w:color w:val="000000"/>
        </w:rPr>
        <w:t>Jeżeli wykonawca polega na potencjale technicznym innych podmiotów należy do powyższego wykazu dołączyć dokumenty dotyczące:</w:t>
      </w:r>
    </w:p>
    <w:p w14:paraId="4DFB7C32" w14:textId="77777777" w:rsidR="009351E1" w:rsidRPr="00102B65" w:rsidRDefault="009351E1" w:rsidP="009351E1">
      <w:pPr>
        <w:widowControl w:val="0"/>
        <w:autoSpaceDE w:val="0"/>
        <w:autoSpaceDN w:val="0"/>
        <w:adjustRightInd w:val="0"/>
        <w:ind w:left="426"/>
        <w:jc w:val="both"/>
        <w:rPr>
          <w:rFonts w:ascii="Cambria" w:hAnsi="Cambria" w:cs="Arial"/>
          <w:color w:val="000000"/>
        </w:rPr>
      </w:pPr>
      <w:r w:rsidRPr="00102B65">
        <w:rPr>
          <w:rFonts w:ascii="Cambria" w:hAnsi="Cambria" w:cs="Arial"/>
          <w:color w:val="000000"/>
        </w:rPr>
        <w:t xml:space="preserve"> - z</w:t>
      </w:r>
      <w:r w:rsidRPr="00102B65">
        <w:rPr>
          <w:rFonts w:ascii="Cambria" w:hAnsi="Cambria" w:cs="Arial"/>
          <w:color w:val="000000"/>
          <w:highlight w:val="white"/>
        </w:rPr>
        <w:t>akresu dostępnych wykonawcy zasobów innego podmiotu,</w:t>
      </w:r>
    </w:p>
    <w:p w14:paraId="43D866ED" w14:textId="77777777" w:rsidR="009351E1" w:rsidRPr="00102B65" w:rsidRDefault="009351E1" w:rsidP="009351E1">
      <w:pPr>
        <w:rPr>
          <w:rFonts w:ascii="Cambria" w:hAnsi="Cambria" w:cs="Arial"/>
        </w:rPr>
      </w:pPr>
      <w:r w:rsidRPr="00102B65">
        <w:rPr>
          <w:rFonts w:ascii="Cambria" w:hAnsi="Cambria" w:cs="Arial"/>
        </w:rPr>
        <w:t>*niepotrzebne skreślić</w:t>
      </w:r>
    </w:p>
    <w:p w14:paraId="18C873BA" w14:textId="5D0C6FA0" w:rsidR="00C84D61" w:rsidRDefault="00C84D6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1232AC9" w14:textId="77777777" w:rsidR="00C84D61" w:rsidRDefault="00C84D61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4048A5A7" w14:textId="3A216BCE" w:rsidR="009F7A1D" w:rsidRDefault="009F7A1D" w:rsidP="003157B4">
      <w:pPr>
        <w:ind w:right="-108"/>
        <w:jc w:val="center"/>
        <w:rPr>
          <w:rFonts w:ascii="Cambria" w:eastAsia="Times New Roman" w:hAnsi="Cambria" w:cs="Arial"/>
          <w:b/>
          <w:lang w:eastAsia="pl-PL"/>
        </w:rPr>
      </w:pPr>
    </w:p>
    <w:p w14:paraId="78F5F473" w14:textId="77777777" w:rsidR="000F547C" w:rsidRDefault="000F547C" w:rsidP="009F7A1D">
      <w:pPr>
        <w:ind w:right="-108"/>
        <w:jc w:val="center"/>
        <w:rPr>
          <w:rFonts w:ascii="Cambria" w:eastAsia="Times New Roman" w:hAnsi="Cambria" w:cs="Arial"/>
          <w:b/>
          <w:u w:val="single"/>
          <w:lang w:eastAsia="pl-PL"/>
        </w:rPr>
      </w:pPr>
    </w:p>
    <w:p w14:paraId="647AD7C9" w14:textId="228ABC2A" w:rsidR="0046482F" w:rsidRDefault="0046482F" w:rsidP="00D25E47">
      <w:pPr>
        <w:pStyle w:val="Bezodstpw"/>
        <w:spacing w:line="276" w:lineRule="auto"/>
        <w:ind w:left="-142" w:firstLine="0"/>
        <w:rPr>
          <w:rFonts w:ascii="Cambria" w:hAnsi="Cambria"/>
          <w:i/>
          <w:sz w:val="20"/>
          <w:szCs w:val="20"/>
        </w:rPr>
      </w:pPr>
    </w:p>
    <w:sectPr w:rsidR="0046482F" w:rsidSect="00642160">
      <w:headerReference w:type="default" r:id="rId7"/>
      <w:footerReference w:type="default" r:id="rId8"/>
      <w:pgSz w:w="11900" w:h="16840"/>
      <w:pgMar w:top="0" w:right="1418" w:bottom="188" w:left="1418" w:header="426" w:footer="10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B08228" w14:textId="77777777" w:rsidR="00395DA7" w:rsidRDefault="00395DA7" w:rsidP="0046482F">
      <w:r>
        <w:separator/>
      </w:r>
    </w:p>
  </w:endnote>
  <w:endnote w:type="continuationSeparator" w:id="0">
    <w:p w14:paraId="52884436" w14:textId="77777777" w:rsidR="00395DA7" w:rsidRDefault="00395DA7" w:rsidP="00464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lyphLessFont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">
    <w:altName w:val="﷽﷽﷽﷽﷽﷽﷽﷽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21308" w14:textId="6393B54C" w:rsidR="00BE2DAA" w:rsidRPr="00BA303A" w:rsidRDefault="001C7FA3" w:rsidP="00E35647">
    <w:pPr>
      <w:pStyle w:val="Stopka"/>
      <w:rPr>
        <w:rFonts w:ascii="Cambria" w:hAnsi="Cambria"/>
        <w:b/>
        <w:sz w:val="20"/>
        <w:szCs w:val="20"/>
        <w:bdr w:val="single" w:sz="4" w:space="0" w:color="auto"/>
      </w:rPr>
    </w:pPr>
    <w:r>
      <w:rPr>
        <w:rFonts w:ascii="Cambria" w:hAnsi="Cambria"/>
        <w:sz w:val="20"/>
        <w:szCs w:val="20"/>
        <w:bdr w:val="single" w:sz="4" w:space="0" w:color="auto"/>
      </w:rPr>
      <w:t xml:space="preserve">Zał. Nr </w:t>
    </w:r>
    <w:r w:rsidR="00C84D61">
      <w:rPr>
        <w:rFonts w:ascii="Cambria" w:hAnsi="Cambria"/>
        <w:sz w:val="20"/>
        <w:szCs w:val="20"/>
        <w:bdr w:val="single" w:sz="4" w:space="0" w:color="auto"/>
      </w:rPr>
      <w:t>7</w:t>
    </w:r>
    <w:r>
      <w:rPr>
        <w:rFonts w:ascii="Cambria" w:hAnsi="Cambria"/>
        <w:sz w:val="20"/>
        <w:szCs w:val="20"/>
        <w:bdr w:val="single" w:sz="4" w:space="0" w:color="auto"/>
      </w:rPr>
      <w:t xml:space="preserve"> do SWZ – </w:t>
    </w:r>
    <w:r w:rsidR="00102B65" w:rsidRPr="00102B65">
      <w:rPr>
        <w:rFonts w:ascii="Cambria" w:hAnsi="Cambria"/>
        <w:sz w:val="20"/>
        <w:szCs w:val="20"/>
        <w:bdr w:val="single" w:sz="4" w:space="0" w:color="auto"/>
      </w:rPr>
      <w:t>Wzór wykazu niezbędnego do wykonania zamówienia wyposażenia i urządzeń</w:t>
    </w:r>
    <w:r w:rsidR="00102B65">
      <w:rPr>
        <w:rFonts w:ascii="Cambria" w:hAnsi="Cambria"/>
        <w:sz w:val="20"/>
        <w:szCs w:val="20"/>
        <w:bdr w:val="single" w:sz="4" w:space="0" w:color="auto"/>
      </w:rPr>
      <w:t xml:space="preserve"> </w:t>
    </w:r>
    <w:r w:rsidRPr="00BA303A">
      <w:rPr>
        <w:rFonts w:ascii="Cambria" w:hAnsi="Cambria"/>
        <w:sz w:val="20"/>
        <w:szCs w:val="20"/>
        <w:bdr w:val="single" w:sz="4" w:space="0" w:color="auto"/>
      </w:rPr>
      <w:tab/>
      <w:t xml:space="preserve">Strona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PAGE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2778">
      <w:rPr>
        <w:rFonts w:ascii="Cambria" w:hAnsi="Cambria"/>
        <w:b/>
        <w:noProof/>
        <w:sz w:val="20"/>
        <w:szCs w:val="20"/>
        <w:bdr w:val="single" w:sz="4" w:space="0" w:color="auto"/>
      </w:rPr>
      <w:t>1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szCs w:val="20"/>
        <w:bdr w:val="single" w:sz="4" w:space="0" w:color="auto"/>
      </w:rPr>
      <w:t xml:space="preserve"> z 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szCs w:val="20"/>
        <w:bdr w:val="single" w:sz="4" w:space="0" w:color="auto"/>
      </w:rPr>
      <w:instrText>NUMPAGES</w:instrTex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separate"/>
    </w:r>
    <w:r w:rsidR="00122778">
      <w:rPr>
        <w:rFonts w:ascii="Cambria" w:hAnsi="Cambria"/>
        <w:b/>
        <w:noProof/>
        <w:sz w:val="20"/>
        <w:szCs w:val="20"/>
        <w:bdr w:val="single" w:sz="4" w:space="0" w:color="auto"/>
      </w:rPr>
      <w:t>2</w:t>
    </w:r>
    <w:r w:rsidR="00FC59FE" w:rsidRPr="00BA303A">
      <w:rPr>
        <w:rFonts w:ascii="Cambria" w:hAnsi="Cambria"/>
        <w:b/>
        <w:sz w:val="20"/>
        <w:szCs w:val="20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7B76FC" w14:textId="77777777" w:rsidR="00395DA7" w:rsidRDefault="00395DA7" w:rsidP="0046482F">
      <w:r>
        <w:separator/>
      </w:r>
    </w:p>
  </w:footnote>
  <w:footnote w:type="continuationSeparator" w:id="0">
    <w:p w14:paraId="2F8191AB" w14:textId="77777777" w:rsidR="00395DA7" w:rsidRDefault="00395DA7" w:rsidP="004648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219C7" w14:textId="77777777" w:rsidR="005272BA" w:rsidRPr="005272BA" w:rsidRDefault="005272BA" w:rsidP="00102B65">
    <w:pPr>
      <w:pStyle w:val="Nagwek"/>
      <w:rPr>
        <w:rFonts w:ascii="Cambria" w:hAnsi="Cambria" w:cs="Times"/>
      </w:rPr>
    </w:pPr>
  </w:p>
  <w:p w14:paraId="2A23C328" w14:textId="77777777" w:rsidR="005272BA" w:rsidRPr="005272BA" w:rsidRDefault="005272BA" w:rsidP="005272BA">
    <w:pPr>
      <w:pStyle w:val="Nagwek"/>
      <w:jc w:val="center"/>
      <w:rPr>
        <w:rFonts w:ascii="Cambria" w:hAnsi="Cambria" w:cs="Times"/>
        <w:sz w:val="10"/>
        <w:szCs w:val="10"/>
      </w:rPr>
    </w:pPr>
  </w:p>
  <w:p w14:paraId="37D506BD" w14:textId="5C4D98F3" w:rsidR="005272BA" w:rsidRPr="005272BA" w:rsidRDefault="005272BA" w:rsidP="005272BA">
    <w:pPr>
      <w:pStyle w:val="Nagwek"/>
      <w:spacing w:line="276" w:lineRule="auto"/>
      <w:jc w:val="center"/>
      <w:rPr>
        <w:rFonts w:ascii="Cambria" w:hAnsi="Cambria" w:cs="0&gt;ïµ'3"/>
        <w:sz w:val="15"/>
        <w:szCs w:val="15"/>
      </w:rPr>
    </w:pPr>
    <w:r w:rsidRPr="005272BA">
      <w:rPr>
        <w:rFonts w:ascii="Cambria" w:hAnsi="Cambria" w:cs="Times"/>
        <w:sz w:val="15"/>
        <w:szCs w:val="15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380105"/>
    <w:multiLevelType w:val="hybridMultilevel"/>
    <w:tmpl w:val="3CDAE13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65305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482F"/>
    <w:rsid w:val="00011030"/>
    <w:rsid w:val="000130D3"/>
    <w:rsid w:val="0001675B"/>
    <w:rsid w:val="00024865"/>
    <w:rsid w:val="0005539C"/>
    <w:rsid w:val="00055701"/>
    <w:rsid w:val="0006185E"/>
    <w:rsid w:val="000D57F1"/>
    <w:rsid w:val="000F547C"/>
    <w:rsid w:val="001023C0"/>
    <w:rsid w:val="00102B65"/>
    <w:rsid w:val="0010746A"/>
    <w:rsid w:val="00122684"/>
    <w:rsid w:val="00122778"/>
    <w:rsid w:val="001325E9"/>
    <w:rsid w:val="00147A45"/>
    <w:rsid w:val="00155BC2"/>
    <w:rsid w:val="00160822"/>
    <w:rsid w:val="00172221"/>
    <w:rsid w:val="00182827"/>
    <w:rsid w:val="001912DC"/>
    <w:rsid w:val="00194361"/>
    <w:rsid w:val="001963C5"/>
    <w:rsid w:val="001A3663"/>
    <w:rsid w:val="001B67E8"/>
    <w:rsid w:val="001B69A4"/>
    <w:rsid w:val="001C7FA3"/>
    <w:rsid w:val="001E0876"/>
    <w:rsid w:val="00213FE8"/>
    <w:rsid w:val="002152B1"/>
    <w:rsid w:val="00226157"/>
    <w:rsid w:val="00276DDE"/>
    <w:rsid w:val="0028274A"/>
    <w:rsid w:val="002E3415"/>
    <w:rsid w:val="003157B4"/>
    <w:rsid w:val="00331CDD"/>
    <w:rsid w:val="003428AB"/>
    <w:rsid w:val="00347FBB"/>
    <w:rsid w:val="003509EB"/>
    <w:rsid w:val="003717BB"/>
    <w:rsid w:val="00377336"/>
    <w:rsid w:val="00395DA7"/>
    <w:rsid w:val="003A151A"/>
    <w:rsid w:val="003C6B59"/>
    <w:rsid w:val="003C7261"/>
    <w:rsid w:val="003D487C"/>
    <w:rsid w:val="003E27D6"/>
    <w:rsid w:val="003E3F47"/>
    <w:rsid w:val="00434C1C"/>
    <w:rsid w:val="00442DF6"/>
    <w:rsid w:val="00444502"/>
    <w:rsid w:val="0045598B"/>
    <w:rsid w:val="0046482F"/>
    <w:rsid w:val="004773C4"/>
    <w:rsid w:val="004C4A23"/>
    <w:rsid w:val="00502FF4"/>
    <w:rsid w:val="005101A6"/>
    <w:rsid w:val="005272BA"/>
    <w:rsid w:val="005375B5"/>
    <w:rsid w:val="00575CA3"/>
    <w:rsid w:val="00585749"/>
    <w:rsid w:val="005A04FC"/>
    <w:rsid w:val="005A1F04"/>
    <w:rsid w:val="005E485A"/>
    <w:rsid w:val="005F06AC"/>
    <w:rsid w:val="005F72F1"/>
    <w:rsid w:val="0062354B"/>
    <w:rsid w:val="006334B3"/>
    <w:rsid w:val="00642160"/>
    <w:rsid w:val="00652D01"/>
    <w:rsid w:val="0065438A"/>
    <w:rsid w:val="00656992"/>
    <w:rsid w:val="00687E76"/>
    <w:rsid w:val="006902D2"/>
    <w:rsid w:val="006B5618"/>
    <w:rsid w:val="006C2DC2"/>
    <w:rsid w:val="006F4233"/>
    <w:rsid w:val="00712FE9"/>
    <w:rsid w:val="00714219"/>
    <w:rsid w:val="007358AF"/>
    <w:rsid w:val="00767B3B"/>
    <w:rsid w:val="00774442"/>
    <w:rsid w:val="00781FF7"/>
    <w:rsid w:val="007C30FB"/>
    <w:rsid w:val="007C3CC9"/>
    <w:rsid w:val="007C5EAD"/>
    <w:rsid w:val="007D6D0D"/>
    <w:rsid w:val="008174B4"/>
    <w:rsid w:val="00817ECA"/>
    <w:rsid w:val="00826E03"/>
    <w:rsid w:val="00832C83"/>
    <w:rsid w:val="008B6345"/>
    <w:rsid w:val="008E1A51"/>
    <w:rsid w:val="0092014B"/>
    <w:rsid w:val="00927B0B"/>
    <w:rsid w:val="009351E1"/>
    <w:rsid w:val="00950483"/>
    <w:rsid w:val="00977C86"/>
    <w:rsid w:val="009876D1"/>
    <w:rsid w:val="00991BC8"/>
    <w:rsid w:val="009B6D64"/>
    <w:rsid w:val="009D4064"/>
    <w:rsid w:val="009D5770"/>
    <w:rsid w:val="009F04B5"/>
    <w:rsid w:val="009F7A1D"/>
    <w:rsid w:val="00A166AB"/>
    <w:rsid w:val="00A4736A"/>
    <w:rsid w:val="00A54A4E"/>
    <w:rsid w:val="00A84882"/>
    <w:rsid w:val="00A91AF4"/>
    <w:rsid w:val="00A94D22"/>
    <w:rsid w:val="00AD1E20"/>
    <w:rsid w:val="00AD78AB"/>
    <w:rsid w:val="00B141DB"/>
    <w:rsid w:val="00B444C8"/>
    <w:rsid w:val="00B55C29"/>
    <w:rsid w:val="00BA0D99"/>
    <w:rsid w:val="00BA46F4"/>
    <w:rsid w:val="00BB1DAD"/>
    <w:rsid w:val="00BE11F5"/>
    <w:rsid w:val="00BE2364"/>
    <w:rsid w:val="00BE2DAA"/>
    <w:rsid w:val="00C26A89"/>
    <w:rsid w:val="00C3297C"/>
    <w:rsid w:val="00C44C1A"/>
    <w:rsid w:val="00C518B1"/>
    <w:rsid w:val="00C52F65"/>
    <w:rsid w:val="00C567A9"/>
    <w:rsid w:val="00C61920"/>
    <w:rsid w:val="00C84D61"/>
    <w:rsid w:val="00CA4A35"/>
    <w:rsid w:val="00CA4A58"/>
    <w:rsid w:val="00CA5B5C"/>
    <w:rsid w:val="00CB1FE3"/>
    <w:rsid w:val="00CC1928"/>
    <w:rsid w:val="00CE7129"/>
    <w:rsid w:val="00CE749F"/>
    <w:rsid w:val="00CF6A3C"/>
    <w:rsid w:val="00CF706A"/>
    <w:rsid w:val="00D10F48"/>
    <w:rsid w:val="00D1341C"/>
    <w:rsid w:val="00D17846"/>
    <w:rsid w:val="00D20952"/>
    <w:rsid w:val="00D210B9"/>
    <w:rsid w:val="00D25E47"/>
    <w:rsid w:val="00D3270B"/>
    <w:rsid w:val="00D35D8D"/>
    <w:rsid w:val="00D55F14"/>
    <w:rsid w:val="00D77360"/>
    <w:rsid w:val="00DA0C5D"/>
    <w:rsid w:val="00DB0DF5"/>
    <w:rsid w:val="00DC2930"/>
    <w:rsid w:val="00DC72C9"/>
    <w:rsid w:val="00DD5C99"/>
    <w:rsid w:val="00DF21AC"/>
    <w:rsid w:val="00E264F0"/>
    <w:rsid w:val="00E45DDA"/>
    <w:rsid w:val="00E64007"/>
    <w:rsid w:val="00E813E9"/>
    <w:rsid w:val="00E84074"/>
    <w:rsid w:val="00E8440C"/>
    <w:rsid w:val="00E87205"/>
    <w:rsid w:val="00E92C9C"/>
    <w:rsid w:val="00EB2BBF"/>
    <w:rsid w:val="00EC7781"/>
    <w:rsid w:val="00ED322C"/>
    <w:rsid w:val="00EE491E"/>
    <w:rsid w:val="00F115D8"/>
    <w:rsid w:val="00F77D8C"/>
    <w:rsid w:val="00F96811"/>
    <w:rsid w:val="00FA2D4B"/>
    <w:rsid w:val="00FC51A9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E89A6"/>
  <w15:docId w15:val="{0763E2D6-5D98-4357-AEDA-6F67774C3C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482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F7A1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46482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Tekstpodstawowywcity2">
    <w:name w:val="Body Text Indent 2"/>
    <w:basedOn w:val="Normalny"/>
    <w:link w:val="Tekstpodstawowywcity2Znak"/>
    <w:rsid w:val="0046482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46482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46482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6482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6482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6482F"/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46482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6482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6185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185E"/>
    <w:rPr>
      <w:rFonts w:ascii="Tahoma" w:eastAsia="Calibri" w:hAnsi="Tahoma" w:cs="Tahoma"/>
      <w:sz w:val="16"/>
      <w:szCs w:val="16"/>
    </w:rPr>
  </w:style>
  <w:style w:type="character" w:styleId="Hipercze">
    <w:name w:val="Hyperlink"/>
    <w:rsid w:val="00D3270B"/>
    <w:rPr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1103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1103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1103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1103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11030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7142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ED322C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ED322C"/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99"/>
    <w:qFormat/>
    <w:rsid w:val="009D4064"/>
    <w:pPr>
      <w:ind w:left="720"/>
      <w:contextualSpacing/>
    </w:p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9D4064"/>
    <w:rPr>
      <w:rFonts w:ascii="Calibri" w:eastAsia="Calibri" w:hAnsi="Calibri" w:cs="Times New Roman"/>
    </w:rPr>
  </w:style>
  <w:style w:type="paragraph" w:customStyle="1" w:styleId="redniasiatka21">
    <w:name w:val="Średnia siatka 21"/>
    <w:link w:val="redniasiatka2Znak"/>
    <w:uiPriority w:val="99"/>
    <w:qFormat/>
    <w:rsid w:val="00642160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642160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EC7781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F7A1D"/>
    <w:rPr>
      <w:rFonts w:asciiTheme="majorHAnsi" w:eastAsiaTheme="majorEastAsia" w:hAnsiTheme="majorHAnsi" w:cstheme="majorBidi"/>
      <w:color w:val="1F4D78" w:themeColor="accent1" w:themeShade="7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Anita Kłapeć</cp:lastModifiedBy>
  <cp:revision>3</cp:revision>
  <cp:lastPrinted>2021-12-01T11:07:00Z</cp:lastPrinted>
  <dcterms:created xsi:type="dcterms:W3CDTF">2024-10-08T11:36:00Z</dcterms:created>
  <dcterms:modified xsi:type="dcterms:W3CDTF">2024-11-14T17:53:00Z</dcterms:modified>
</cp:coreProperties>
</file>