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F6410" w14:textId="77777777" w:rsidR="00BD3699" w:rsidRPr="006D42DE" w:rsidRDefault="00BD3699" w:rsidP="00BD3699">
      <w:pPr>
        <w:jc w:val="center"/>
        <w:rPr>
          <w:rFonts w:ascii="Cambria" w:hAnsi="Cambria"/>
          <w:b/>
          <w:bCs/>
        </w:rPr>
      </w:pPr>
      <w:r w:rsidRPr="006D42DE">
        <w:rPr>
          <w:rFonts w:ascii="Cambria" w:hAnsi="Cambria"/>
          <w:b/>
          <w:bCs/>
        </w:rPr>
        <w:t xml:space="preserve">Załącznik nr </w:t>
      </w:r>
      <w:r w:rsidR="00580B70">
        <w:rPr>
          <w:rFonts w:ascii="Cambria" w:hAnsi="Cambria"/>
          <w:b/>
          <w:bCs/>
        </w:rPr>
        <w:t>1</w:t>
      </w:r>
      <w:r w:rsidRPr="006D42DE">
        <w:rPr>
          <w:rFonts w:ascii="Cambria" w:hAnsi="Cambria"/>
          <w:b/>
          <w:bCs/>
        </w:rPr>
        <w:t xml:space="preserve"> do SWZ</w:t>
      </w:r>
    </w:p>
    <w:p w14:paraId="598E77B4" w14:textId="77777777" w:rsidR="00BD3699" w:rsidRPr="006D42DE" w:rsidRDefault="00BD3699" w:rsidP="00BD3699">
      <w:pPr>
        <w:pBdr>
          <w:bottom w:val="single" w:sz="4" w:space="1" w:color="auto"/>
        </w:pBdr>
        <w:jc w:val="center"/>
        <w:rPr>
          <w:rFonts w:ascii="Cambria" w:hAnsi="Cambria"/>
          <w:b/>
          <w:bCs/>
        </w:rPr>
      </w:pPr>
      <w:r w:rsidRPr="006D42DE">
        <w:rPr>
          <w:rFonts w:ascii="Cambria" w:hAnsi="Cambria"/>
          <w:b/>
          <w:bCs/>
        </w:rPr>
        <w:t>Opis przedmiotu zamówienia</w:t>
      </w:r>
    </w:p>
    <w:p w14:paraId="49930F94" w14:textId="368D76FE" w:rsidR="00BD3699" w:rsidRPr="00135AE7" w:rsidRDefault="00BD3699" w:rsidP="00BD36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6D42DE">
        <w:rPr>
          <w:rFonts w:ascii="Cambria" w:hAnsi="Cambria"/>
          <w:bCs/>
          <w:sz w:val="24"/>
          <w:szCs w:val="24"/>
        </w:rPr>
        <w:t xml:space="preserve">(Znak </w:t>
      </w:r>
      <w:r w:rsidRPr="00135AE7">
        <w:rPr>
          <w:rFonts w:ascii="Cambria" w:hAnsi="Cambria"/>
          <w:bCs/>
          <w:color w:val="auto"/>
          <w:sz w:val="24"/>
          <w:szCs w:val="24"/>
        </w:rPr>
        <w:t>postępowania:</w:t>
      </w:r>
      <w:r w:rsidR="001A43F8" w:rsidRPr="00135AE7">
        <w:rPr>
          <w:rFonts w:ascii="Cambria" w:hAnsi="Cambria"/>
          <w:bCs/>
          <w:color w:val="auto"/>
          <w:sz w:val="24"/>
          <w:szCs w:val="24"/>
        </w:rPr>
        <w:t xml:space="preserve"> </w:t>
      </w:r>
      <w:r w:rsidR="001A43F8" w:rsidRPr="00135AE7">
        <w:rPr>
          <w:bCs/>
          <w:color w:val="auto"/>
        </w:rPr>
        <w:t xml:space="preserve">: </w:t>
      </w:r>
      <w:r w:rsidR="001A43F8" w:rsidRPr="00135AE7">
        <w:rPr>
          <w:b/>
          <w:bCs/>
          <w:color w:val="auto"/>
        </w:rPr>
        <w:t>INW.271.</w:t>
      </w:r>
      <w:r w:rsidR="00566D1D">
        <w:rPr>
          <w:b/>
          <w:bCs/>
          <w:color w:val="auto"/>
        </w:rPr>
        <w:t xml:space="preserve"> </w:t>
      </w:r>
      <w:r w:rsidR="00DF2E10">
        <w:rPr>
          <w:b/>
          <w:bCs/>
          <w:color w:val="auto"/>
        </w:rPr>
        <w:t>9</w:t>
      </w:r>
      <w:r w:rsidR="00566D1D">
        <w:rPr>
          <w:b/>
          <w:bCs/>
          <w:color w:val="auto"/>
        </w:rPr>
        <w:t xml:space="preserve">  </w:t>
      </w:r>
      <w:r w:rsidR="001A43F8" w:rsidRPr="00135AE7">
        <w:rPr>
          <w:b/>
          <w:bCs/>
          <w:color w:val="auto"/>
        </w:rPr>
        <w:t>.202</w:t>
      </w:r>
      <w:r w:rsidR="007C18D4">
        <w:rPr>
          <w:b/>
          <w:bCs/>
          <w:color w:val="auto"/>
        </w:rPr>
        <w:t>4</w:t>
      </w:r>
      <w:r w:rsidRPr="00135AE7">
        <w:rPr>
          <w:rFonts w:ascii="Cambria" w:hAnsi="Cambria"/>
          <w:bCs/>
          <w:color w:val="auto"/>
          <w:sz w:val="24"/>
          <w:szCs w:val="24"/>
        </w:rPr>
        <w:t>)</w:t>
      </w:r>
    </w:p>
    <w:p w14:paraId="29C97CC7" w14:textId="77777777" w:rsidR="00BD3699" w:rsidRPr="006D42DE" w:rsidRDefault="00BD3699" w:rsidP="00BD36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31C4BA3B" w14:textId="77777777" w:rsidR="00BD3699" w:rsidRPr="006D42DE" w:rsidRDefault="00BD3699" w:rsidP="00BD3699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</w:p>
    <w:p w14:paraId="63293E67" w14:textId="30597B1F" w:rsidR="00AA69E2" w:rsidRPr="006D42DE" w:rsidRDefault="00AA69E2" w:rsidP="00AA69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b/>
          <w:color w:val="000000"/>
        </w:rPr>
        <w:t>Opis przedmiotu zamówienia „Odbiór i zagospodarowanie odpadów komunalnych od właścicieli nieruchomości z terenu Gminy Potok Wielki ”</w:t>
      </w:r>
    </w:p>
    <w:p w14:paraId="404BCE82" w14:textId="77777777" w:rsidR="00AA69E2" w:rsidRPr="006D42DE" w:rsidRDefault="00AA69E2" w:rsidP="00AA69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</w:p>
    <w:p w14:paraId="373E29F1" w14:textId="77777777" w:rsidR="00AA69E2" w:rsidRPr="006D42DE" w:rsidRDefault="00AA69E2" w:rsidP="00AA69E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</w:p>
    <w:p w14:paraId="66DBDEC9" w14:textId="77777777" w:rsidR="00B25F72" w:rsidRPr="006D42DE" w:rsidRDefault="00B25F72" w:rsidP="00B25F72">
      <w:pPr>
        <w:widowControl w:val="0"/>
        <w:numPr>
          <w:ilvl w:val="0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b/>
          <w:color w:val="000000"/>
        </w:rPr>
        <w:t>Ogólna charakterystyka Gminy Potok Wielki w kontekście odbioru i zagospodarowania odpadów:</w:t>
      </w:r>
    </w:p>
    <w:p w14:paraId="1BFEB5DD" w14:textId="77777777" w:rsidR="00B25F72" w:rsidRPr="006D42DE" w:rsidRDefault="00B25F72" w:rsidP="00B25F72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Szacunkowe dane dotyczące ilości gospodarstw domowych i liczy ludności w zabudowie jednorodzinnej i wielorodzinnej, ilości miejsc do gromadzenia odpadów (altanki i miejsca ustawienia pojemników).</w:t>
      </w:r>
      <w:r w:rsidRPr="006D42DE">
        <w:rPr>
          <w:rFonts w:ascii="Cambria" w:hAnsi="Cambria" w:cs="Arial"/>
          <w:color w:val="000000"/>
        </w:rPr>
        <w:tab/>
      </w:r>
      <w:r w:rsidRPr="006D42DE">
        <w:rPr>
          <w:rFonts w:ascii="Cambria" w:hAnsi="Cambria" w:cs="Arial"/>
          <w:color w:val="000000"/>
        </w:rPr>
        <w:tab/>
      </w:r>
      <w:r w:rsidRPr="006D42DE">
        <w:rPr>
          <w:rFonts w:ascii="Cambria" w:hAnsi="Cambria" w:cs="Arial"/>
          <w:color w:val="000000"/>
        </w:rPr>
        <w:tab/>
      </w:r>
    </w:p>
    <w:p w14:paraId="1593A7E5" w14:textId="1F400679" w:rsidR="00B25F72" w:rsidRPr="006D42DE" w:rsidRDefault="00B25F72" w:rsidP="00B25F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134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color w:val="000000"/>
        </w:rPr>
        <w:t xml:space="preserve">Liczba gospodarstw w zabudowie jednorodzinnej – </w:t>
      </w:r>
      <w:r w:rsidR="00566D1D">
        <w:rPr>
          <w:rFonts w:ascii="Cambria" w:hAnsi="Cambria" w:cs="Arial"/>
          <w:color w:val="000000"/>
        </w:rPr>
        <w:t>1.134</w:t>
      </w:r>
      <w:r w:rsidRPr="006D42DE">
        <w:rPr>
          <w:rFonts w:ascii="Cambria" w:hAnsi="Cambria" w:cs="Arial"/>
          <w:color w:val="000000"/>
        </w:rPr>
        <w:t xml:space="preserve"> </w:t>
      </w:r>
      <w:r w:rsidRPr="006D42DE">
        <w:rPr>
          <w:rFonts w:ascii="Cambria" w:hAnsi="Cambria" w:cs="Arial"/>
          <w:b/>
          <w:color w:val="000000"/>
        </w:rPr>
        <w:t xml:space="preserve">  </w:t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</w:r>
    </w:p>
    <w:p w14:paraId="5C9CB00A" w14:textId="77777777" w:rsidR="00B25F72" w:rsidRPr="006D42DE" w:rsidRDefault="00B25F72" w:rsidP="00B25F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134"/>
        <w:jc w:val="both"/>
        <w:rPr>
          <w:rFonts w:ascii="Cambria" w:hAnsi="Cambria" w:cs="Arial"/>
          <w:b/>
        </w:rPr>
      </w:pPr>
      <w:r w:rsidRPr="006D42DE">
        <w:rPr>
          <w:rFonts w:ascii="Cambria" w:hAnsi="Cambria" w:cs="Arial"/>
        </w:rPr>
        <w:t>Liczba gospodarstw domowych dla zabudowy wielorodzinnej – 25</w:t>
      </w:r>
    </w:p>
    <w:p w14:paraId="021A6427" w14:textId="77777777" w:rsidR="00B25F72" w:rsidRPr="006D42DE" w:rsidRDefault="00B25F72" w:rsidP="00B25F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134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Ok. 99 % nieruchomości zadeklarowało selektywną zbiórkę odpadów,</w:t>
      </w:r>
    </w:p>
    <w:p w14:paraId="4980CA97" w14:textId="16FABA8A" w:rsidR="00B25F72" w:rsidRPr="006D42DE" w:rsidRDefault="00B25F72" w:rsidP="00B25F7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1134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Liczba osób zamieszkujących na terenie gminy – około </w:t>
      </w:r>
      <w:r w:rsidR="003345FB">
        <w:rPr>
          <w:rFonts w:ascii="Cambria" w:hAnsi="Cambria" w:cs="Arial"/>
          <w:color w:val="000000"/>
        </w:rPr>
        <w:t>3.418</w:t>
      </w:r>
    </w:p>
    <w:p w14:paraId="6CE8D2F4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1134"/>
        <w:jc w:val="both"/>
        <w:rPr>
          <w:rFonts w:ascii="Cambria" w:hAnsi="Cambria" w:cs="Arial"/>
          <w:color w:val="000000"/>
        </w:rPr>
      </w:pPr>
    </w:p>
    <w:p w14:paraId="3AF1D227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360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b/>
          <w:color w:val="000000"/>
        </w:rPr>
        <w:t>Uwaga!</w:t>
      </w:r>
    </w:p>
    <w:p w14:paraId="6A17F137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360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Ilość nieruchomości i liczba ludności jest szacunkowa. Zamawiający zastrzega sobie prawo zmiany ilości nieruchomości, z których będą odbierane odpady komunalne oraz liczby ludności. Ich ilość może wzrosnąć lub zmaleć w czasie realizacji zamówienia w wyniku zasiedlania nowych budynków lub ich wyludnienia.</w:t>
      </w:r>
    </w:p>
    <w:p w14:paraId="338DBD06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360"/>
        <w:jc w:val="both"/>
        <w:rPr>
          <w:rFonts w:ascii="Cambria" w:hAnsi="Cambria" w:cs="Arial"/>
          <w:color w:val="000000"/>
        </w:rPr>
      </w:pPr>
    </w:p>
    <w:p w14:paraId="5F995430" w14:textId="77777777" w:rsidR="00B25F72" w:rsidRPr="006D42DE" w:rsidRDefault="00B25F72" w:rsidP="00B25F72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Na terenie gminy jest 16 miejscowości: Popielarnia, Dąbrowica, Dąbrówka, Potok-Stany, Stany Nowe, Osinki, Potok-Stany Kolonia, Radwanówka, Potok Wielki, Kolonia Potok Wielki, Zarajec Potocki, Wola Potocka, Stawki, Potoczek, Maliniec, Osówek.</w:t>
      </w:r>
    </w:p>
    <w:p w14:paraId="183F9A72" w14:textId="77777777" w:rsidR="00AF763F" w:rsidRPr="006D42DE" w:rsidRDefault="00B25F72" w:rsidP="00B25F72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Obszar Gminy Potok Wielki wynosi 98,33 km² </w:t>
      </w:r>
    </w:p>
    <w:p w14:paraId="5B14B532" w14:textId="77777777" w:rsidR="00B25F72" w:rsidRPr="006D42DE" w:rsidRDefault="00B25F72" w:rsidP="00B25F72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Gmina Potok Wielki zgodnie z </w:t>
      </w:r>
      <w:r w:rsidRPr="006D42DE">
        <w:rPr>
          <w:rFonts w:ascii="Cambria" w:hAnsi="Cambria" w:cs="Arial"/>
        </w:rPr>
        <w:t>"Planem gospodarki odpadami dla województwa lubelskiego 2022"</w:t>
      </w:r>
      <w:r w:rsidRPr="006D42DE">
        <w:rPr>
          <w:rFonts w:ascii="Cambria" w:hAnsi="Cambria" w:cs="Arial"/>
          <w:color w:val="000000"/>
        </w:rPr>
        <w:t xml:space="preserve"> (Uchwała </w:t>
      </w:r>
      <w:r w:rsidRPr="006D42DE">
        <w:rPr>
          <w:rFonts w:ascii="Cambria" w:hAnsi="Cambria" w:cs="Arial"/>
        </w:rPr>
        <w:t xml:space="preserve">Nr XXIV/349/2016 z dnia 2 grudnia 2016 r. </w:t>
      </w:r>
      <w:r w:rsidRPr="006D42DE">
        <w:rPr>
          <w:rFonts w:ascii="Cambria" w:hAnsi="Cambria" w:cs="Arial"/>
          <w:color w:val="000000"/>
        </w:rPr>
        <w:t>Sejmiku Województwa Lubelskiego - ze zmianami) należy do Regionu Centralno - Zachodniego.</w:t>
      </w:r>
    </w:p>
    <w:p w14:paraId="44781854" w14:textId="77777777" w:rsidR="00B25F72" w:rsidRPr="006D42DE" w:rsidRDefault="00B25F72" w:rsidP="00B25F72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Odpady ulegające biodegradacji z uwzględnieniem bioodpadów właściciele nieruchomości w zabudowie jednorodzinnej i zagrodowej powinni kompostować na przydomowych kompostownikach. </w:t>
      </w:r>
    </w:p>
    <w:p w14:paraId="4E4A2E33" w14:textId="77777777" w:rsidR="00B25F72" w:rsidRPr="006D42DE" w:rsidRDefault="00B25F72" w:rsidP="00B25F72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System odbioru odpadów nie obejmuje odpadów komunalnych pochodzących z działalności gospodarczej.</w:t>
      </w:r>
    </w:p>
    <w:p w14:paraId="57CF519C" w14:textId="692AAE1E" w:rsidR="00B25F72" w:rsidRPr="00960939" w:rsidRDefault="00B25F72" w:rsidP="00B25F72">
      <w:pPr>
        <w:widowControl w:val="0"/>
        <w:numPr>
          <w:ilvl w:val="1"/>
          <w:numId w:val="17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</w:rPr>
        <w:t>Ilości odpadów odebranych w poprzednich latach:</w:t>
      </w:r>
    </w:p>
    <w:p w14:paraId="477AA7CF" w14:textId="662341B4" w:rsidR="00B25F72" w:rsidRPr="006D42DE" w:rsidRDefault="00B25F72" w:rsidP="00B25F72">
      <w:pPr>
        <w:pStyle w:val="NormalnyWeb"/>
        <w:spacing w:after="0" w:afterAutospacing="0"/>
        <w:rPr>
          <w:rFonts w:ascii="Cambria" w:hAnsi="Cambria" w:cs="Arial"/>
          <w:b/>
          <w:sz w:val="22"/>
          <w:szCs w:val="22"/>
        </w:rPr>
      </w:pPr>
      <w:r w:rsidRPr="006D42DE">
        <w:rPr>
          <w:rFonts w:ascii="Cambria" w:hAnsi="Cambria" w:cs="Arial"/>
          <w:b/>
          <w:sz w:val="22"/>
          <w:szCs w:val="22"/>
        </w:rPr>
        <w:t xml:space="preserve">W roku 2019 </w:t>
      </w:r>
      <w:r w:rsidR="000A3170">
        <w:rPr>
          <w:rFonts w:ascii="Cambria" w:hAnsi="Cambria" w:cs="Arial"/>
          <w:b/>
          <w:sz w:val="22"/>
          <w:szCs w:val="22"/>
        </w:rPr>
        <w:t xml:space="preserve">odebrano i </w:t>
      </w:r>
      <w:r w:rsidRPr="006D42DE">
        <w:rPr>
          <w:rFonts w:ascii="Cambria" w:hAnsi="Cambria" w:cs="Arial"/>
          <w:b/>
          <w:sz w:val="22"/>
          <w:szCs w:val="22"/>
        </w:rPr>
        <w:t>zebrano 365,34 Mg w tym między innymi: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172"/>
        <w:gridCol w:w="970"/>
      </w:tblGrid>
      <w:tr w:rsidR="00B25F72" w:rsidRPr="006D42DE" w14:paraId="6940231F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47849DBF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200301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45A4714B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 Niesegregowane (zmieszane) odpady komunalne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509B19F8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241,00</w:t>
            </w:r>
          </w:p>
        </w:tc>
      </w:tr>
      <w:tr w:rsidR="00B25F72" w:rsidRPr="006D42DE" w14:paraId="5A833D00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5C9048E8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200199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2649D4A9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Inne nie wymienione frakcje zbierane w sposób selektywny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79700BD7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39,7</w:t>
            </w:r>
          </w:p>
        </w:tc>
      </w:tr>
      <w:tr w:rsidR="00B25F72" w:rsidRPr="006D42DE" w14:paraId="45273F2F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77C8199D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150107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528B9C76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 Opakowania ze szkła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50FE4198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50,16</w:t>
            </w:r>
          </w:p>
        </w:tc>
      </w:tr>
      <w:tr w:rsidR="00B25F72" w:rsidRPr="006D42DE" w14:paraId="7422A07A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0DAFB52F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200101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28C68E03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Papier i tektura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6442DCEF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0,34</w:t>
            </w:r>
          </w:p>
        </w:tc>
      </w:tr>
      <w:tr w:rsidR="00B25F72" w:rsidRPr="006D42DE" w14:paraId="48073496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6F73587C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200307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37168A1A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 Odpady wielkogabarytowe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76BCE76D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18,3</w:t>
            </w:r>
          </w:p>
        </w:tc>
      </w:tr>
      <w:tr w:rsidR="00B25F72" w:rsidRPr="006D42DE" w14:paraId="59098FEA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57793F39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170107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617B5AA7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 Zmieszane odpady z betonu, gruzu ceglanego, odpadowych materiałów ceramicznych i elementów wyposażenia inne niż wymienione w 17 01 06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5451968D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1,82</w:t>
            </w:r>
          </w:p>
        </w:tc>
      </w:tr>
      <w:tr w:rsidR="00B25F72" w:rsidRPr="006D42DE" w14:paraId="30662C4E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5EE2E50A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170101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41799317" w14:textId="053C396F" w:rsidR="00B25F72" w:rsidRPr="006D42DE" w:rsidRDefault="00534AAD" w:rsidP="000A055E">
            <w:pPr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O</w:t>
            </w:r>
            <w:r w:rsidR="00B25F72" w:rsidRPr="006D42DE">
              <w:rPr>
                <w:rFonts w:ascii="Cambria" w:hAnsi="Cambria" w:cs="Arial"/>
              </w:rPr>
              <w:t>dpady betonu oraz gruz betonowy z rozbiórek i remontów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700CA6C1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0,3</w:t>
            </w:r>
          </w:p>
        </w:tc>
      </w:tr>
      <w:tr w:rsidR="00B25F72" w:rsidRPr="006D42DE" w14:paraId="78632FD2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5ABE7F48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150110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5925C9EB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Opakowania zawierające pozostałości substancji niebezpiecznych lub nimi zanieczyszczone (np. środkami ochrony roślin I i II klasy toksyczności - bardzo toksyczne i toksyczne)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19C01144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0,28</w:t>
            </w:r>
          </w:p>
        </w:tc>
      </w:tr>
      <w:tr w:rsidR="00B25F72" w:rsidRPr="006D42DE" w14:paraId="571D5710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102E8E7E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lastRenderedPageBreak/>
              <w:t>160103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651D2D58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Zużyte opony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2B61844D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10,64</w:t>
            </w:r>
          </w:p>
        </w:tc>
      </w:tr>
      <w:tr w:rsidR="00B25F72" w:rsidRPr="006D42DE" w14:paraId="2D5545D2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1BA1D988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200123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2B22EC48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Urządzenia zawierające freony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75CF50A2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0,499</w:t>
            </w:r>
          </w:p>
        </w:tc>
      </w:tr>
      <w:tr w:rsidR="00B25F72" w:rsidRPr="006D42DE" w14:paraId="4091D476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3B646394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200135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154CF9E3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451B3A21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1,213</w:t>
            </w:r>
          </w:p>
        </w:tc>
      </w:tr>
      <w:tr w:rsidR="00B25F72" w:rsidRPr="006D42DE" w14:paraId="4FA18BA7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35908FDB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200136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05EB87FF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Zużyte urządzenia elektryczne i elektroniczne inne niż wymienione w 20 01 21, 20 01 23 i 20 01 35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37CD0765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0,612</w:t>
            </w:r>
          </w:p>
        </w:tc>
      </w:tr>
      <w:tr w:rsidR="00B25F72" w:rsidRPr="006D42DE" w14:paraId="0249F207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037756F8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200119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14501EA5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Środki ochrony roślin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60B45C68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0,307</w:t>
            </w:r>
          </w:p>
        </w:tc>
      </w:tr>
      <w:tr w:rsidR="00B25F72" w:rsidRPr="006D42DE" w14:paraId="22AB9849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69D6ADC3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200127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6BD50D06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Farby, tusze, farby drukarskie, kleje, lepiszcze i żywice zawierające substancje niebezpieczne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67618155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0,165</w:t>
            </w:r>
          </w:p>
        </w:tc>
      </w:tr>
    </w:tbl>
    <w:p w14:paraId="2BFDEC68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</w:p>
    <w:p w14:paraId="47631AFC" w14:textId="0054EF02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b/>
          <w:color w:val="000000"/>
        </w:rPr>
        <w:t xml:space="preserve"> W roku 2020 </w:t>
      </w:r>
      <w:r w:rsidR="000A3170">
        <w:rPr>
          <w:rFonts w:ascii="Cambria" w:hAnsi="Cambria" w:cs="Arial"/>
          <w:b/>
          <w:color w:val="000000"/>
        </w:rPr>
        <w:t xml:space="preserve">odebrano i </w:t>
      </w:r>
      <w:r w:rsidR="00E442CC" w:rsidRPr="006D42DE">
        <w:rPr>
          <w:rFonts w:ascii="Cambria" w:hAnsi="Cambria" w:cs="Arial"/>
          <w:b/>
          <w:color w:val="000000"/>
        </w:rPr>
        <w:t xml:space="preserve">zebrano 374,23 </w:t>
      </w:r>
      <w:r w:rsidRPr="006D42DE">
        <w:rPr>
          <w:rFonts w:ascii="Cambria" w:hAnsi="Cambria" w:cs="Arial"/>
          <w:b/>
          <w:color w:val="000000"/>
        </w:rPr>
        <w:t>Mg</w:t>
      </w:r>
      <w:r w:rsidR="00E442CC" w:rsidRPr="006D42DE">
        <w:rPr>
          <w:rFonts w:ascii="Cambria" w:hAnsi="Cambria" w:cs="Arial"/>
          <w:b/>
          <w:color w:val="000000"/>
        </w:rPr>
        <w:t xml:space="preserve"> w tym</w:t>
      </w:r>
      <w:r w:rsidRPr="006D42DE">
        <w:rPr>
          <w:rFonts w:ascii="Cambria" w:hAnsi="Cambria" w:cs="Arial"/>
          <w:b/>
          <w:color w:val="000000"/>
        </w:rPr>
        <w:t xml:space="preserve">: </w:t>
      </w:r>
    </w:p>
    <w:tbl>
      <w:tblPr>
        <w:tblW w:w="100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172"/>
        <w:gridCol w:w="970"/>
      </w:tblGrid>
      <w:tr w:rsidR="00B25F72" w:rsidRPr="006D42DE" w14:paraId="3ABD2097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400F2125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200301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1F775BFD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 Niesegregowane (zmieszane) odpady komunalne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4110C0B1" w14:textId="77777777" w:rsidR="00B25F72" w:rsidRPr="006D42DE" w:rsidRDefault="00E70545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220,18</w:t>
            </w:r>
          </w:p>
        </w:tc>
      </w:tr>
      <w:tr w:rsidR="00B25F72" w:rsidRPr="006D42DE" w14:paraId="4AEF144D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049815FA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200199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598FD87B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Inne nie wymienione frakcje zbierane w sposób selektywny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7E70DD84" w14:textId="77777777" w:rsidR="00B25F72" w:rsidRPr="006D42DE" w:rsidRDefault="00E70545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43,76</w:t>
            </w:r>
          </w:p>
        </w:tc>
      </w:tr>
      <w:tr w:rsidR="00B25F72" w:rsidRPr="006D42DE" w14:paraId="10180E0F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50EAB7D8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150107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579BCC8F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 Opakowania ze szkła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0F0363CB" w14:textId="77777777" w:rsidR="00B25F72" w:rsidRPr="006D42DE" w:rsidRDefault="00E70545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59,76</w:t>
            </w:r>
          </w:p>
        </w:tc>
      </w:tr>
      <w:tr w:rsidR="00B25F72" w:rsidRPr="006D42DE" w14:paraId="5E13AF16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05E0087B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200101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7EB1FE8B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Papier i tektura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0D7F0C9E" w14:textId="77777777" w:rsidR="00B25F72" w:rsidRPr="006D42DE" w:rsidRDefault="00E70545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5,64</w:t>
            </w:r>
          </w:p>
        </w:tc>
      </w:tr>
      <w:tr w:rsidR="00B25F72" w:rsidRPr="006D42DE" w14:paraId="27D4D5AE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3430C6D8" w14:textId="77777777" w:rsidR="00B25F72" w:rsidRPr="006D42DE" w:rsidRDefault="00E70545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150101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4E491CDE" w14:textId="77777777" w:rsidR="00B25F72" w:rsidRPr="006D42DE" w:rsidRDefault="00E70545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Opakowania z papieru i tektury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65E546AA" w14:textId="77777777" w:rsidR="00B25F72" w:rsidRPr="006D42DE" w:rsidRDefault="00E70545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0,82</w:t>
            </w:r>
          </w:p>
        </w:tc>
      </w:tr>
      <w:tr w:rsidR="00E70545" w:rsidRPr="006D42DE" w14:paraId="06EC6281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2B163999" w14:textId="77777777" w:rsidR="00E70545" w:rsidRPr="006D42DE" w:rsidRDefault="00E70545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150102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0EAC5DB4" w14:textId="77777777" w:rsidR="00E70545" w:rsidRPr="006D42DE" w:rsidRDefault="00E70545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Opakowania z tworzyw sztucznych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059381EF" w14:textId="77777777" w:rsidR="00E70545" w:rsidRPr="006D42DE" w:rsidRDefault="00E70545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12,16</w:t>
            </w:r>
          </w:p>
        </w:tc>
      </w:tr>
      <w:tr w:rsidR="00B25F72" w:rsidRPr="006D42DE" w14:paraId="54A32F77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358B9694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200307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471C6995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 Odpady wielkogabarytowe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280B4D5A" w14:textId="77777777" w:rsidR="00B25F72" w:rsidRPr="006D42DE" w:rsidRDefault="00E70545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19,44</w:t>
            </w:r>
          </w:p>
        </w:tc>
      </w:tr>
      <w:tr w:rsidR="00B25F72" w:rsidRPr="006D42DE" w14:paraId="67604A9E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1360C3CC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170107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02441B3E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 Zmieszane odpady z betonu, gruzu ceglanego, odpadowych materiałów ceramicznych i elementów wyposażenia inne niż wymienione w 17 01 06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09D5BA7F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3,6</w:t>
            </w:r>
          </w:p>
        </w:tc>
      </w:tr>
      <w:tr w:rsidR="00B25F72" w:rsidRPr="006D42DE" w14:paraId="70EC6CA0" w14:textId="77777777" w:rsidTr="00E70545">
        <w:trPr>
          <w:trHeight w:val="700"/>
        </w:trPr>
        <w:tc>
          <w:tcPr>
            <w:tcW w:w="915" w:type="dxa"/>
            <w:shd w:val="clear" w:color="auto" w:fill="auto"/>
            <w:noWrap/>
            <w:vAlign w:val="bottom"/>
          </w:tcPr>
          <w:p w14:paraId="741B6DDF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170101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5B52F6CD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Odpady betonu oraz gruz betonowy z rozbiórek i remontów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18D2FACE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</w:p>
        </w:tc>
      </w:tr>
      <w:tr w:rsidR="00B25F72" w:rsidRPr="006D42DE" w14:paraId="6DB22FDB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39103461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150110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3DB649A0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Opakowania zawierające pozostałości substancji niebezpiecznych lub nimi zanieczyszczone (np. środkami ochrony roślin I i II klasy toksyczności - bardzo toksyczne i toksyczne)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1533578B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0,707</w:t>
            </w:r>
          </w:p>
        </w:tc>
      </w:tr>
      <w:tr w:rsidR="00B25F72" w:rsidRPr="006D42DE" w14:paraId="5F12923B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67E2E5E2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160103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0699FCBA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Zużyte opony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5C811514" w14:textId="77777777" w:rsidR="00B25F72" w:rsidRPr="006D42DE" w:rsidRDefault="00E70545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3,0180</w:t>
            </w:r>
          </w:p>
        </w:tc>
      </w:tr>
      <w:tr w:rsidR="00B25F72" w:rsidRPr="006D42DE" w14:paraId="5CB9C0B5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6680C5D6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200123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75328BDD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Urządzenia zawierające freony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2F2C976B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0,6</w:t>
            </w:r>
          </w:p>
        </w:tc>
      </w:tr>
      <w:tr w:rsidR="00B25F72" w:rsidRPr="006D42DE" w14:paraId="3A2E110B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5D22BB9D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200135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18846A67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2AF2A844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1,908</w:t>
            </w:r>
          </w:p>
        </w:tc>
      </w:tr>
      <w:tr w:rsidR="00B25F72" w:rsidRPr="006D42DE" w14:paraId="43B68BCC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1450B2C2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200136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76E67532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Zużyte urządzenia elektryczne i elektroniczne inne niż wymienione w 20 01 21, 20 01 23 i 20 01 35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022AEC44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1,317</w:t>
            </w:r>
          </w:p>
        </w:tc>
      </w:tr>
      <w:tr w:rsidR="00B25F72" w:rsidRPr="006D42DE" w14:paraId="032BBE53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</w:tcPr>
          <w:p w14:paraId="4D1DF990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170604</w:t>
            </w:r>
          </w:p>
        </w:tc>
        <w:tc>
          <w:tcPr>
            <w:tcW w:w="8172" w:type="dxa"/>
            <w:shd w:val="clear" w:color="auto" w:fill="auto"/>
            <w:noWrap/>
          </w:tcPr>
          <w:p w14:paraId="11FBDBBD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Materiały izolacyjne inne niż wymienione w 17 06 01 i 17 06 03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06298DA6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0,38</w:t>
            </w:r>
          </w:p>
        </w:tc>
      </w:tr>
      <w:tr w:rsidR="00B25F72" w:rsidRPr="006D42DE" w14:paraId="17AB1010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40311F4A" w14:textId="77777777" w:rsidR="00B25F72" w:rsidRPr="006D42DE" w:rsidRDefault="00B25F72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200127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378A2903" w14:textId="77777777" w:rsidR="00B25F72" w:rsidRPr="006D42DE" w:rsidRDefault="00B25F72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Farby, tusze, farby drukarskie, kleje, lepiszcze i żywice zawierające substancje niebezpieczne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4A541B60" w14:textId="77777777" w:rsidR="00B25F72" w:rsidRPr="006D42DE" w:rsidRDefault="00E70545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</w:t>
            </w:r>
          </w:p>
        </w:tc>
      </w:tr>
      <w:tr w:rsidR="00E70545" w:rsidRPr="006D42DE" w14:paraId="3F804BA7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1893F5A7" w14:textId="77777777" w:rsidR="00E70545" w:rsidRPr="006D42DE" w:rsidRDefault="00E70545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200128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7F43D836" w14:textId="77777777" w:rsidR="00E70545" w:rsidRPr="006D42DE" w:rsidRDefault="00E70545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Farby, tusze, farby drukarskie, kleje, lepiszcze i żywice inne niż wymienione w 20 01 27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68CA99EF" w14:textId="77777777" w:rsidR="00E70545" w:rsidRPr="006D42DE" w:rsidRDefault="00E70545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0,3</w:t>
            </w:r>
          </w:p>
        </w:tc>
      </w:tr>
      <w:tr w:rsidR="005D6A7A" w:rsidRPr="006D42DE" w14:paraId="706C4986" w14:textId="77777777" w:rsidTr="00E70545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37E319BD" w14:textId="77777777" w:rsidR="005D6A7A" w:rsidRPr="006D42DE" w:rsidRDefault="005D6A7A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200139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1E5F39DC" w14:textId="77777777" w:rsidR="005D6A7A" w:rsidRPr="006D42DE" w:rsidRDefault="005D6A7A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Tworzywa sztuczne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463B6A5D" w14:textId="77777777" w:rsidR="005D6A7A" w:rsidRPr="006D42DE" w:rsidRDefault="005D6A7A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0,64</w:t>
            </w:r>
          </w:p>
        </w:tc>
      </w:tr>
    </w:tbl>
    <w:p w14:paraId="054D8E6C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</w:p>
    <w:p w14:paraId="0B5D78B7" w14:textId="78F875F1" w:rsidR="00E442CC" w:rsidRPr="006D42DE" w:rsidRDefault="00E442CC" w:rsidP="00E442CC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b/>
          <w:color w:val="000000"/>
        </w:rPr>
        <w:t xml:space="preserve">W roku 2021 </w:t>
      </w:r>
      <w:r w:rsidR="000A3170">
        <w:rPr>
          <w:rFonts w:ascii="Cambria" w:hAnsi="Cambria" w:cs="Arial"/>
          <w:b/>
          <w:color w:val="000000"/>
        </w:rPr>
        <w:t xml:space="preserve">odebrano i </w:t>
      </w:r>
      <w:r w:rsidRPr="006D42DE">
        <w:rPr>
          <w:rFonts w:ascii="Cambria" w:hAnsi="Cambria" w:cs="Arial"/>
          <w:b/>
          <w:color w:val="000000"/>
        </w:rPr>
        <w:t xml:space="preserve">zebrano </w:t>
      </w:r>
      <w:r w:rsidR="000A3170">
        <w:rPr>
          <w:rFonts w:ascii="Cambria" w:hAnsi="Cambria" w:cs="Arial"/>
          <w:b/>
          <w:color w:val="000000"/>
        </w:rPr>
        <w:t>372,839</w:t>
      </w:r>
      <w:r w:rsidRPr="006D42DE">
        <w:rPr>
          <w:rFonts w:ascii="Cambria" w:hAnsi="Cambria" w:cs="Arial"/>
          <w:b/>
          <w:color w:val="000000"/>
        </w:rPr>
        <w:t xml:space="preserve"> Mg w tym: </w:t>
      </w:r>
    </w:p>
    <w:tbl>
      <w:tblPr>
        <w:tblW w:w="100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172"/>
        <w:gridCol w:w="970"/>
      </w:tblGrid>
      <w:tr w:rsidR="00E442CC" w:rsidRPr="006D42DE" w14:paraId="04F5154A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1BECAFCB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bookmarkStart w:id="0" w:name="_Hlk117751334"/>
            <w:r w:rsidRPr="006D42DE">
              <w:rPr>
                <w:rFonts w:ascii="Cambria" w:hAnsi="Cambria" w:cs="Arial"/>
              </w:rPr>
              <w:t>200301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6220B1C5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 Niesegregowane (zmieszane) odpady komunalne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1B50C728" w14:textId="352F0CE5" w:rsidR="00E442CC" w:rsidRPr="006D42DE" w:rsidRDefault="000A3170" w:rsidP="000A055E">
            <w:pPr>
              <w:jc w:val="righ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236,94</w:t>
            </w:r>
          </w:p>
        </w:tc>
      </w:tr>
      <w:tr w:rsidR="00E442CC" w:rsidRPr="006D42DE" w14:paraId="72F33EE2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493E5D7F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200199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7895B204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Inne nie wymienione frakcje zbierane w sposób selektywny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21DB3E56" w14:textId="5A1051BD" w:rsidR="00E442CC" w:rsidRPr="006D42DE" w:rsidRDefault="000A3170" w:rsidP="000A055E">
            <w:pPr>
              <w:jc w:val="righ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45,68</w:t>
            </w:r>
          </w:p>
        </w:tc>
      </w:tr>
      <w:tr w:rsidR="00E442CC" w:rsidRPr="006D42DE" w14:paraId="276C1CD5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78C0558A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150107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059E8FA4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 Opakowania ze szkła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2EF92779" w14:textId="2C9C8AED" w:rsidR="00E442CC" w:rsidRPr="006D42DE" w:rsidRDefault="000A3170" w:rsidP="000A055E">
            <w:pPr>
              <w:jc w:val="righ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57,22</w:t>
            </w:r>
          </w:p>
        </w:tc>
      </w:tr>
      <w:tr w:rsidR="00E442CC" w:rsidRPr="006D42DE" w14:paraId="412C2B2B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799AE2FA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200101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46029B96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Papier i tektura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6D17B29D" w14:textId="410575C9" w:rsidR="00E442CC" w:rsidRPr="006D42DE" w:rsidRDefault="000A3170" w:rsidP="000A055E">
            <w:pPr>
              <w:jc w:val="right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8,60</w:t>
            </w:r>
          </w:p>
        </w:tc>
      </w:tr>
      <w:tr w:rsidR="00E442CC" w:rsidRPr="006D42DE" w14:paraId="090C8805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5680ED75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150101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2B227D5E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Opakowania z papieru i tektury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65304D26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</w:t>
            </w:r>
          </w:p>
        </w:tc>
      </w:tr>
      <w:tr w:rsidR="00E442CC" w:rsidRPr="006D42DE" w14:paraId="1650D803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40CAD9CB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150102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41122081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Opakowania z tworzyw sztucznych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6F75D3F2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</w:t>
            </w:r>
          </w:p>
        </w:tc>
      </w:tr>
      <w:tr w:rsidR="00E442CC" w:rsidRPr="006D42DE" w14:paraId="0F86CD19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367BB08D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200307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4230D34F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 Odpady wielkogabarytowe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66275F7B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14,46</w:t>
            </w:r>
          </w:p>
        </w:tc>
      </w:tr>
      <w:tr w:rsidR="00E442CC" w:rsidRPr="006D42DE" w14:paraId="58350BD8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417702A3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170107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0DACF6CB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 Zmieszane odpady z betonu, gruzu ceglanego, odpadowych materiałów ceramicznych i elementów wyposażenia inne niż wymienione w 17 01 06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3F84797A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2,18</w:t>
            </w:r>
          </w:p>
        </w:tc>
      </w:tr>
      <w:tr w:rsidR="00E442CC" w:rsidRPr="006D42DE" w14:paraId="68BEAD73" w14:textId="77777777" w:rsidTr="000A055E">
        <w:trPr>
          <w:trHeight w:val="700"/>
        </w:trPr>
        <w:tc>
          <w:tcPr>
            <w:tcW w:w="915" w:type="dxa"/>
            <w:shd w:val="clear" w:color="auto" w:fill="auto"/>
            <w:noWrap/>
            <w:vAlign w:val="bottom"/>
          </w:tcPr>
          <w:p w14:paraId="06144519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170101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52AB8B93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Odpady betonu oraz gruz betonowy z rozbiórek i remontów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1A1668C9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</w:t>
            </w:r>
          </w:p>
        </w:tc>
      </w:tr>
      <w:tr w:rsidR="00E442CC" w:rsidRPr="006D42DE" w14:paraId="5874217A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76110B16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150110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06E343EE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Opakowania zawierające pozostałości substancji niebezpiecznych lub nimi zanieczyszczone (np. środkami ochrony roślin I i II klasy toksyczności - bardzo toksyczne i toksyczne)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57B1BB87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0,800</w:t>
            </w:r>
          </w:p>
        </w:tc>
      </w:tr>
      <w:tr w:rsidR="00E442CC" w:rsidRPr="006D42DE" w14:paraId="5C07B6F5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7A3533B0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160103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660CD621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Zużyte opony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157F9F1C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3,40</w:t>
            </w:r>
          </w:p>
        </w:tc>
      </w:tr>
      <w:tr w:rsidR="00E442CC" w:rsidRPr="006D42DE" w14:paraId="413077B3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2F02C147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200123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17BD8654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Urządzenia zawierające freony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5CD70D92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0,684</w:t>
            </w:r>
          </w:p>
        </w:tc>
      </w:tr>
      <w:tr w:rsidR="00E442CC" w:rsidRPr="006D42DE" w14:paraId="2E2D5836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7B6CE9D0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200135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1C52BDF6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2D4E4156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0,885</w:t>
            </w:r>
          </w:p>
        </w:tc>
      </w:tr>
      <w:tr w:rsidR="00E442CC" w:rsidRPr="006D42DE" w14:paraId="320444B2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1C9DCC89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200136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6CBC7118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Zużyte urządzenia elektryczne i elektroniczne inne niż wymienione w 20 01 21, 20 01 23 i 20 01 35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144B90F2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0,364</w:t>
            </w:r>
          </w:p>
        </w:tc>
      </w:tr>
      <w:tr w:rsidR="00E442CC" w:rsidRPr="006D42DE" w14:paraId="3E6D8A0E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</w:tcPr>
          <w:p w14:paraId="68CC1DA7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170604</w:t>
            </w:r>
          </w:p>
        </w:tc>
        <w:tc>
          <w:tcPr>
            <w:tcW w:w="8172" w:type="dxa"/>
            <w:shd w:val="clear" w:color="auto" w:fill="auto"/>
            <w:noWrap/>
          </w:tcPr>
          <w:p w14:paraId="799A8A53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Materiały izolacyjne inne niż wymienione w 17 06 01 i 17 06 03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38B97941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0,128</w:t>
            </w:r>
          </w:p>
        </w:tc>
      </w:tr>
      <w:tr w:rsidR="00E442CC" w:rsidRPr="006D42DE" w14:paraId="7FABB997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0B5613F4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200127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00483B74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Farby, tusze, farby drukarskie, kleje, lepiszcze i żywice zawierające substancje niebezpieczne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6E1D9360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</w:t>
            </w:r>
          </w:p>
        </w:tc>
      </w:tr>
      <w:tr w:rsidR="00E442CC" w:rsidRPr="006D42DE" w14:paraId="5EFB00BE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79FBDDD9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200128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4E7AC1BF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Farby, tusze, farby drukarskie, kleje, lepiszcze i żywice inne niż wymienione w 20 01 27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5667963A" w14:textId="77777777" w:rsidR="00E442CC" w:rsidRPr="006D42DE" w:rsidRDefault="00E442CC" w:rsidP="00E442CC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0,298</w:t>
            </w:r>
          </w:p>
        </w:tc>
      </w:tr>
      <w:tr w:rsidR="00E442CC" w:rsidRPr="006D42DE" w14:paraId="4300A0C6" w14:textId="77777777" w:rsidTr="000A055E">
        <w:trPr>
          <w:trHeight w:val="255"/>
        </w:trPr>
        <w:tc>
          <w:tcPr>
            <w:tcW w:w="915" w:type="dxa"/>
            <w:shd w:val="clear" w:color="auto" w:fill="auto"/>
            <w:noWrap/>
            <w:vAlign w:val="bottom"/>
          </w:tcPr>
          <w:p w14:paraId="5E585269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200139</w:t>
            </w:r>
          </w:p>
        </w:tc>
        <w:tc>
          <w:tcPr>
            <w:tcW w:w="8172" w:type="dxa"/>
            <w:shd w:val="clear" w:color="auto" w:fill="auto"/>
            <w:noWrap/>
            <w:vAlign w:val="bottom"/>
          </w:tcPr>
          <w:p w14:paraId="7D5E7ABB" w14:textId="77777777" w:rsidR="00E442CC" w:rsidRPr="006D42DE" w:rsidRDefault="00E442CC" w:rsidP="000A055E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Tworzywa sztuczne</w:t>
            </w:r>
          </w:p>
        </w:tc>
        <w:tc>
          <w:tcPr>
            <w:tcW w:w="970" w:type="dxa"/>
            <w:shd w:val="clear" w:color="auto" w:fill="auto"/>
            <w:noWrap/>
            <w:vAlign w:val="bottom"/>
          </w:tcPr>
          <w:p w14:paraId="2C974A0D" w14:textId="77777777" w:rsidR="00E442CC" w:rsidRPr="006D42DE" w:rsidRDefault="00E442CC" w:rsidP="000A055E">
            <w:pPr>
              <w:jc w:val="right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1,20</w:t>
            </w:r>
          </w:p>
        </w:tc>
      </w:tr>
      <w:bookmarkEnd w:id="0"/>
    </w:tbl>
    <w:p w14:paraId="0A24B3C9" w14:textId="0A3C63A7" w:rsidR="00B25F72" w:rsidRDefault="00B25F72" w:rsidP="00B25F7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</w:p>
    <w:p w14:paraId="49C7A814" w14:textId="06D057E0" w:rsidR="005C3536" w:rsidRPr="00953B01" w:rsidRDefault="005C3536" w:rsidP="00953B01">
      <w:pPr>
        <w:jc w:val="both"/>
        <w:rPr>
          <w:rFonts w:ascii="Cambria" w:eastAsia="Times New Roman" w:hAnsi="Cambria" w:cs="Calibri"/>
          <w:color w:val="000000"/>
          <w:lang w:eastAsia="pl-PL"/>
        </w:rPr>
      </w:pPr>
      <w:r>
        <w:rPr>
          <w:rFonts w:ascii="Cambria" w:hAnsi="Cambria" w:cs="Arial"/>
          <w:b/>
          <w:color w:val="000000"/>
        </w:rPr>
        <w:t xml:space="preserve">W roku 2022 zebrano </w:t>
      </w:r>
      <w:r w:rsidR="008D5F6A">
        <w:rPr>
          <w:rFonts w:ascii="Cambria" w:hAnsi="Cambria" w:cs="Arial"/>
          <w:b/>
          <w:color w:val="000000"/>
        </w:rPr>
        <w:t xml:space="preserve">i odebrano </w:t>
      </w:r>
      <w:r w:rsidR="00953B01" w:rsidRPr="00953B01">
        <w:rPr>
          <w:rFonts w:ascii="Cambria" w:eastAsia="Times New Roman" w:hAnsi="Cambria" w:cs="Calibri"/>
          <w:b/>
          <w:bCs/>
          <w:color w:val="000000"/>
          <w:lang w:eastAsia="pl-PL"/>
        </w:rPr>
        <w:t>427,761</w:t>
      </w:r>
      <w:r w:rsidR="008D5F6A">
        <w:rPr>
          <w:rFonts w:ascii="Cambria" w:hAnsi="Cambria" w:cs="Arial"/>
          <w:b/>
          <w:color w:val="000000"/>
        </w:rPr>
        <w:t xml:space="preserve">  Mg </w:t>
      </w:r>
      <w:r>
        <w:rPr>
          <w:rFonts w:ascii="Cambria" w:hAnsi="Cambria" w:cs="Arial"/>
          <w:b/>
          <w:color w:val="000000"/>
        </w:rPr>
        <w:t>w tym</w:t>
      </w:r>
      <w:r w:rsidR="00953B01">
        <w:rPr>
          <w:rFonts w:ascii="Cambria" w:hAnsi="Cambria" w:cs="Arial"/>
          <w:b/>
          <w:color w:val="000000"/>
        </w:rPr>
        <w:t>: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71"/>
        <w:gridCol w:w="6529"/>
        <w:gridCol w:w="1652"/>
      </w:tblGrid>
      <w:tr w:rsidR="00953B01" w:rsidRPr="00953B01" w14:paraId="44C0C118" w14:textId="77777777" w:rsidTr="00B87342">
        <w:trPr>
          <w:trHeight w:val="300"/>
        </w:trPr>
        <w:tc>
          <w:tcPr>
            <w:tcW w:w="374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E2DCD9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200301</w:t>
            </w:r>
          </w:p>
        </w:tc>
        <w:tc>
          <w:tcPr>
            <w:tcW w:w="3660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43F6965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 Niesegregowane (zmieszane) odpady komunalne</w:t>
            </w:r>
          </w:p>
        </w:tc>
        <w:tc>
          <w:tcPr>
            <w:tcW w:w="966" w:type="pc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BB0521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226,82</w:t>
            </w:r>
          </w:p>
        </w:tc>
      </w:tr>
      <w:tr w:rsidR="00953B01" w:rsidRPr="00953B01" w14:paraId="30912293" w14:textId="77777777" w:rsidTr="00B87342">
        <w:trPr>
          <w:trHeight w:val="30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1BC842B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200199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8274648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Inne nie wymienione frakcje zbierane w sposób selektywny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BFF7C6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67,8</w:t>
            </w:r>
          </w:p>
        </w:tc>
      </w:tr>
      <w:tr w:rsidR="00953B01" w:rsidRPr="00953B01" w14:paraId="3BE668D3" w14:textId="77777777" w:rsidTr="00B87342">
        <w:trPr>
          <w:trHeight w:val="30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E82B5B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150107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D4269D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 Opakowania ze szkła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DA25BC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69,32</w:t>
            </w:r>
          </w:p>
        </w:tc>
      </w:tr>
      <w:tr w:rsidR="00953B01" w:rsidRPr="00953B01" w14:paraId="0D49F7CC" w14:textId="77777777" w:rsidTr="00B87342">
        <w:trPr>
          <w:trHeight w:val="30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504417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200101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F50ED3D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Papier i tektura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EAA108E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9,56</w:t>
            </w:r>
          </w:p>
        </w:tc>
      </w:tr>
      <w:tr w:rsidR="00953B01" w:rsidRPr="00953B01" w14:paraId="095CC60E" w14:textId="77777777" w:rsidTr="00B87342">
        <w:trPr>
          <w:trHeight w:val="30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9B40946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150101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AD4BD2A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Opakowania z papieru i tektury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E69BBF8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0,077</w:t>
            </w:r>
          </w:p>
        </w:tc>
      </w:tr>
      <w:tr w:rsidR="00953B01" w:rsidRPr="00953B01" w14:paraId="65FCDECA" w14:textId="77777777" w:rsidTr="00B87342">
        <w:trPr>
          <w:trHeight w:val="30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726B9F6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150102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3B8F905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Opakowania z tworzyw sztucznych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A3608CF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0</w:t>
            </w:r>
          </w:p>
        </w:tc>
      </w:tr>
      <w:tr w:rsidR="00953B01" w:rsidRPr="00953B01" w14:paraId="233283D6" w14:textId="77777777" w:rsidTr="00B87342">
        <w:trPr>
          <w:trHeight w:val="30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0FBD34F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200307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00" w:fill="FFFFFF"/>
            <w:vAlign w:val="center"/>
            <w:hideMark/>
          </w:tcPr>
          <w:p w14:paraId="47E65511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 Odpady wielkogabarytowe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A5A3F12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18,16</w:t>
            </w:r>
          </w:p>
        </w:tc>
      </w:tr>
      <w:tr w:rsidR="00953B01" w:rsidRPr="00953B01" w14:paraId="6D76EF9F" w14:textId="77777777" w:rsidTr="00B87342">
        <w:trPr>
          <w:trHeight w:val="57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3F86A9A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170107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92D050" w:fill="FFFFFF"/>
            <w:vAlign w:val="center"/>
            <w:hideMark/>
          </w:tcPr>
          <w:p w14:paraId="4C1E892F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 Zmieszane odpady z betonu, gruzu ceglanego, odpadowych materiałów ceramicznych i elementów wyposażenia inne niż wymienione w 17 01 06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A81B7D9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8,66</w:t>
            </w:r>
          </w:p>
        </w:tc>
      </w:tr>
      <w:tr w:rsidR="00953B01" w:rsidRPr="00953B01" w14:paraId="7FCD2120" w14:textId="77777777" w:rsidTr="00B87342">
        <w:trPr>
          <w:trHeight w:val="30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D3A744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170101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92D050" w:fill="FFFFFF"/>
            <w:vAlign w:val="center"/>
            <w:hideMark/>
          </w:tcPr>
          <w:p w14:paraId="00C4A2F7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Odpady betonu oraz gruz betonowy z rozbiórek i remontów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2AC873E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0</w:t>
            </w:r>
          </w:p>
        </w:tc>
      </w:tr>
      <w:tr w:rsidR="00953B01" w:rsidRPr="00953B01" w14:paraId="5D0EB887" w14:textId="77777777" w:rsidTr="00B87342">
        <w:trPr>
          <w:trHeight w:val="57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B7CB887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150110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00" w:fill="FFFFFF"/>
            <w:vAlign w:val="center"/>
            <w:hideMark/>
          </w:tcPr>
          <w:p w14:paraId="7AC00ADA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Opakowania zawierające pozostałości substancji niebezpiecznych lub nimi zanieczyszczone (np. środkami ochrony roślin I i II klasy toksyczności - bardzo toksyczne i toksyczne)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6D381E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0,077</w:t>
            </w:r>
          </w:p>
        </w:tc>
      </w:tr>
      <w:tr w:rsidR="00953B01" w:rsidRPr="00953B01" w14:paraId="61E6225F" w14:textId="77777777" w:rsidTr="00B87342">
        <w:trPr>
          <w:trHeight w:val="30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8CA06E3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160103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00" w:fill="FFFFFF"/>
            <w:vAlign w:val="center"/>
            <w:hideMark/>
          </w:tcPr>
          <w:p w14:paraId="1976DEE6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Zużyte opony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051EC62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14,62</w:t>
            </w:r>
          </w:p>
        </w:tc>
      </w:tr>
      <w:tr w:rsidR="00953B01" w:rsidRPr="00953B01" w14:paraId="48A92945" w14:textId="77777777" w:rsidTr="00B87342">
        <w:trPr>
          <w:trHeight w:val="30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4C18E3F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200123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00" w:fill="FFFFFF"/>
            <w:vAlign w:val="center"/>
            <w:hideMark/>
          </w:tcPr>
          <w:p w14:paraId="207AF928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Urządzenia zawierające freony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8B52715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0</w:t>
            </w:r>
          </w:p>
        </w:tc>
      </w:tr>
      <w:tr w:rsidR="00953B01" w:rsidRPr="00953B01" w14:paraId="6378CCC3" w14:textId="77777777" w:rsidTr="00B87342">
        <w:trPr>
          <w:trHeight w:val="57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CA11156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200135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00" w:fill="FFFFFF"/>
            <w:vAlign w:val="center"/>
            <w:hideMark/>
          </w:tcPr>
          <w:p w14:paraId="6A22DED7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6CBCCB3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3,297</w:t>
            </w:r>
          </w:p>
        </w:tc>
      </w:tr>
      <w:tr w:rsidR="00953B01" w:rsidRPr="00953B01" w14:paraId="222D5D21" w14:textId="77777777" w:rsidTr="00B87342">
        <w:trPr>
          <w:trHeight w:val="57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C543799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200136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00" w:fill="FFFFFF"/>
            <w:vAlign w:val="center"/>
            <w:hideMark/>
          </w:tcPr>
          <w:p w14:paraId="35E5AB7E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Zużyte urządzenia elektryczne i elektroniczne inne niż wymienione w 20 01 21, 20 01 23 i 20 01 35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6F0E27B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1,494</w:t>
            </w:r>
          </w:p>
        </w:tc>
      </w:tr>
      <w:tr w:rsidR="00953B01" w:rsidRPr="00953B01" w14:paraId="10891588" w14:textId="77777777" w:rsidTr="00B87342">
        <w:trPr>
          <w:trHeight w:val="30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15A89AA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170604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92D050" w:fill="FFFFFF"/>
            <w:vAlign w:val="center"/>
            <w:hideMark/>
          </w:tcPr>
          <w:p w14:paraId="49600DF5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Materiały izolacyjne inne niż wymienione w 17 06 01 i 17 06 03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504499F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0,28</w:t>
            </w:r>
          </w:p>
        </w:tc>
      </w:tr>
      <w:tr w:rsidR="00953B01" w:rsidRPr="00953B01" w14:paraId="582F0920" w14:textId="77777777" w:rsidTr="00B87342">
        <w:trPr>
          <w:trHeight w:val="30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60BC1CB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200127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00" w:fill="FFFFFF"/>
            <w:vAlign w:val="center"/>
            <w:hideMark/>
          </w:tcPr>
          <w:p w14:paraId="3C167C36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Farby, tusze, farby drukarskie, kleje, lepiszcze i żywice zawierające substancje niebezpieczne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A7FA02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0,14</w:t>
            </w:r>
          </w:p>
        </w:tc>
      </w:tr>
      <w:tr w:rsidR="00953B01" w:rsidRPr="00953B01" w14:paraId="302980A0" w14:textId="77777777" w:rsidTr="00B87342">
        <w:trPr>
          <w:trHeight w:val="30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F7DE7C5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200128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00" w:fill="FFFFFF"/>
            <w:vAlign w:val="center"/>
            <w:hideMark/>
          </w:tcPr>
          <w:p w14:paraId="3C312D8F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Farby, tusze, farby drukarskie, kleje, lepiszcze i żywice inne niż wymienione w 20 01 27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5AD9B3E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0</w:t>
            </w:r>
          </w:p>
        </w:tc>
      </w:tr>
      <w:tr w:rsidR="00953B01" w:rsidRPr="00953B01" w14:paraId="06EAD0F1" w14:textId="77777777" w:rsidTr="00B87342">
        <w:trPr>
          <w:trHeight w:val="30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43385191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200139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00" w:fill="FFFFFF"/>
            <w:vAlign w:val="center"/>
            <w:hideMark/>
          </w:tcPr>
          <w:p w14:paraId="629E008A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Tworzywa sztuczne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87984E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3,92</w:t>
            </w:r>
          </w:p>
        </w:tc>
      </w:tr>
      <w:tr w:rsidR="00953B01" w:rsidRPr="00953B01" w14:paraId="68086BDE" w14:textId="77777777" w:rsidTr="00B87342">
        <w:trPr>
          <w:trHeight w:val="30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95E508A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170202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92D050" w:fill="FFFFFF"/>
            <w:vAlign w:val="center"/>
            <w:hideMark/>
          </w:tcPr>
          <w:p w14:paraId="3244B7AB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Szkło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1146E694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1,56</w:t>
            </w:r>
          </w:p>
        </w:tc>
      </w:tr>
      <w:tr w:rsidR="00953B01" w:rsidRPr="00953B01" w14:paraId="207336B6" w14:textId="77777777" w:rsidTr="00B87342">
        <w:trPr>
          <w:trHeight w:val="30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261F1504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200132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00" w:fill="FFFFFF"/>
            <w:vAlign w:val="center"/>
            <w:hideMark/>
          </w:tcPr>
          <w:p w14:paraId="11760D7A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Leki inne niż wymienione w 200131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8EFBEAF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0,016</w:t>
            </w:r>
          </w:p>
        </w:tc>
      </w:tr>
      <w:tr w:rsidR="00953B01" w:rsidRPr="00953B01" w14:paraId="660D05A9" w14:textId="77777777" w:rsidTr="00B87342">
        <w:trPr>
          <w:trHeight w:val="300"/>
        </w:trPr>
        <w:tc>
          <w:tcPr>
            <w:tcW w:w="374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7F06B6C2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150103</w:t>
            </w:r>
          </w:p>
        </w:tc>
        <w:tc>
          <w:tcPr>
            <w:tcW w:w="366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FFFF00" w:fill="FFFFFF"/>
            <w:vAlign w:val="center"/>
            <w:hideMark/>
          </w:tcPr>
          <w:p w14:paraId="3F9E3E17" w14:textId="77777777" w:rsidR="00953B01" w:rsidRPr="00953B01" w:rsidRDefault="00953B01" w:rsidP="00953B01">
            <w:pPr>
              <w:spacing w:line="240" w:lineRule="auto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Opakowania z drewna</w:t>
            </w:r>
          </w:p>
        </w:tc>
        <w:tc>
          <w:tcPr>
            <w:tcW w:w="966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34C0DDE2" w14:textId="77777777" w:rsidR="00953B01" w:rsidRPr="00953B01" w:rsidRDefault="00953B01" w:rsidP="00953B01">
            <w:pPr>
              <w:spacing w:line="240" w:lineRule="auto"/>
              <w:jc w:val="right"/>
              <w:rPr>
                <w:rFonts w:ascii="Cambria" w:eastAsia="Times New Roman" w:hAnsi="Cambria" w:cs="Calibri"/>
                <w:color w:val="000000"/>
                <w:lang w:eastAsia="pl-PL"/>
              </w:rPr>
            </w:pPr>
            <w:r w:rsidRPr="00953B01">
              <w:rPr>
                <w:rFonts w:ascii="Cambria" w:eastAsia="Times New Roman" w:hAnsi="Cambria" w:cs="Calibri"/>
                <w:color w:val="000000"/>
                <w:lang w:eastAsia="pl-PL"/>
              </w:rPr>
              <w:t>1,96</w:t>
            </w:r>
          </w:p>
        </w:tc>
      </w:tr>
    </w:tbl>
    <w:p w14:paraId="75B9E727" w14:textId="5A2BA43B" w:rsidR="005C3536" w:rsidRDefault="005C3536" w:rsidP="00B25F7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</w:p>
    <w:p w14:paraId="010CEC11" w14:textId="420B04F7" w:rsidR="00076553" w:rsidRPr="00953B01" w:rsidRDefault="00953B01" w:rsidP="00076553">
      <w:pPr>
        <w:jc w:val="both"/>
        <w:rPr>
          <w:rFonts w:ascii="Cambria" w:eastAsia="Times New Roman" w:hAnsi="Cambria" w:cs="Calibri"/>
          <w:color w:val="000000"/>
          <w:lang w:eastAsia="pl-PL"/>
        </w:rPr>
      </w:pPr>
      <w:bookmarkStart w:id="1" w:name="_Hlk179271667"/>
      <w:r w:rsidRPr="00916503">
        <w:rPr>
          <w:rFonts w:ascii="Cambria" w:hAnsi="Cambria" w:cs="Arial"/>
          <w:b/>
          <w:color w:val="000000"/>
        </w:rPr>
        <w:t>W roku 2023</w:t>
      </w:r>
      <w:r w:rsidR="00076553" w:rsidRPr="00916503">
        <w:rPr>
          <w:rFonts w:ascii="Cambria" w:hAnsi="Cambria" w:cs="Arial"/>
          <w:b/>
          <w:color w:val="000000"/>
        </w:rPr>
        <w:t xml:space="preserve"> zebrano i odebrano </w:t>
      </w:r>
      <w:r w:rsidR="00076553" w:rsidRPr="00916503">
        <w:rPr>
          <w:rFonts w:ascii="Cambria" w:eastAsia="Times New Roman" w:hAnsi="Cambria" w:cs="Calibri"/>
          <w:b/>
          <w:bCs/>
          <w:color w:val="000000"/>
          <w:lang w:eastAsia="pl-PL"/>
        </w:rPr>
        <w:t xml:space="preserve">  </w:t>
      </w:r>
      <w:r w:rsidR="00566D1D" w:rsidRPr="00566D1D">
        <w:rPr>
          <w:rFonts w:ascii="Cambria" w:eastAsia="Times New Roman" w:hAnsi="Cambria" w:cs="Calibri"/>
          <w:b/>
          <w:bCs/>
          <w:color w:val="000000"/>
          <w:lang w:eastAsia="pl-PL"/>
        </w:rPr>
        <w:t>421,002</w:t>
      </w:r>
      <w:r w:rsidR="00076553" w:rsidRPr="00916503">
        <w:rPr>
          <w:rFonts w:ascii="Cambria" w:eastAsia="Times New Roman" w:hAnsi="Cambria" w:cs="Calibri"/>
          <w:b/>
          <w:bCs/>
          <w:color w:val="000000"/>
          <w:lang w:eastAsia="pl-PL"/>
        </w:rPr>
        <w:t xml:space="preserve">   </w:t>
      </w:r>
      <w:r w:rsidR="00076553" w:rsidRPr="00916503">
        <w:rPr>
          <w:rFonts w:ascii="Cambria" w:hAnsi="Cambria" w:cs="Arial"/>
          <w:b/>
          <w:color w:val="000000"/>
        </w:rPr>
        <w:t>Mg w tym:</w:t>
      </w:r>
    </w:p>
    <w:bookmarkEnd w:id="1"/>
    <w:p w14:paraId="57485C33" w14:textId="67C8E638" w:rsidR="008D5F6A" w:rsidRDefault="008D5F6A" w:rsidP="00B25F7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0"/>
        <w:gridCol w:w="6792"/>
        <w:gridCol w:w="1230"/>
      </w:tblGrid>
      <w:tr w:rsidR="00566D1D" w:rsidRPr="00566D1D" w14:paraId="068DB8B0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659A8864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Kod odpadu</w:t>
            </w:r>
          </w:p>
        </w:tc>
        <w:tc>
          <w:tcPr>
            <w:tcW w:w="6792" w:type="dxa"/>
            <w:noWrap/>
            <w:hideMark/>
          </w:tcPr>
          <w:p w14:paraId="746F6281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Rodzaj odpadu</w:t>
            </w:r>
          </w:p>
        </w:tc>
        <w:tc>
          <w:tcPr>
            <w:tcW w:w="1230" w:type="dxa"/>
            <w:noWrap/>
            <w:hideMark/>
          </w:tcPr>
          <w:p w14:paraId="7022EA91" w14:textId="79CD7E32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Ilość</w:t>
            </w:r>
          </w:p>
        </w:tc>
      </w:tr>
      <w:tr w:rsidR="00566D1D" w:rsidRPr="00566D1D" w14:paraId="35C73CEE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05F2DCBB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200301</w:t>
            </w:r>
          </w:p>
        </w:tc>
        <w:tc>
          <w:tcPr>
            <w:tcW w:w="6792" w:type="dxa"/>
            <w:hideMark/>
          </w:tcPr>
          <w:p w14:paraId="510AAC87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 Niesegregowane (zmieszane) odpady komunalne</w:t>
            </w:r>
          </w:p>
        </w:tc>
        <w:tc>
          <w:tcPr>
            <w:tcW w:w="1230" w:type="dxa"/>
            <w:noWrap/>
            <w:hideMark/>
          </w:tcPr>
          <w:p w14:paraId="21899288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227,680</w:t>
            </w:r>
          </w:p>
        </w:tc>
      </w:tr>
      <w:tr w:rsidR="00566D1D" w:rsidRPr="00566D1D" w14:paraId="0482CE2D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377941EA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200199</w:t>
            </w:r>
          </w:p>
        </w:tc>
        <w:tc>
          <w:tcPr>
            <w:tcW w:w="6792" w:type="dxa"/>
            <w:hideMark/>
          </w:tcPr>
          <w:p w14:paraId="41E2847A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Inne nie wymienione frakcje zbierane w sposób selektywny</w:t>
            </w:r>
          </w:p>
        </w:tc>
        <w:tc>
          <w:tcPr>
            <w:tcW w:w="1230" w:type="dxa"/>
            <w:noWrap/>
            <w:hideMark/>
          </w:tcPr>
          <w:p w14:paraId="2A010753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68,080</w:t>
            </w:r>
          </w:p>
        </w:tc>
      </w:tr>
      <w:tr w:rsidR="00566D1D" w:rsidRPr="00566D1D" w14:paraId="0669D57E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292C51B7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150107</w:t>
            </w:r>
          </w:p>
        </w:tc>
        <w:tc>
          <w:tcPr>
            <w:tcW w:w="6792" w:type="dxa"/>
            <w:hideMark/>
          </w:tcPr>
          <w:p w14:paraId="2447AA41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 Opakowania ze szkła</w:t>
            </w:r>
          </w:p>
        </w:tc>
        <w:tc>
          <w:tcPr>
            <w:tcW w:w="1230" w:type="dxa"/>
            <w:noWrap/>
            <w:hideMark/>
          </w:tcPr>
          <w:p w14:paraId="6C5B521B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65,320</w:t>
            </w:r>
          </w:p>
        </w:tc>
      </w:tr>
      <w:tr w:rsidR="00566D1D" w:rsidRPr="00566D1D" w14:paraId="4D515890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252FE3AB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200101</w:t>
            </w:r>
          </w:p>
        </w:tc>
        <w:tc>
          <w:tcPr>
            <w:tcW w:w="6792" w:type="dxa"/>
            <w:hideMark/>
          </w:tcPr>
          <w:p w14:paraId="393DE6FF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Papier i tektura</w:t>
            </w:r>
          </w:p>
        </w:tc>
        <w:tc>
          <w:tcPr>
            <w:tcW w:w="1230" w:type="dxa"/>
            <w:noWrap/>
            <w:hideMark/>
          </w:tcPr>
          <w:p w14:paraId="16D3903E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9,300</w:t>
            </w:r>
          </w:p>
        </w:tc>
      </w:tr>
      <w:tr w:rsidR="00566D1D" w:rsidRPr="00566D1D" w14:paraId="5CAD9BBA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44BF7570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150101</w:t>
            </w:r>
          </w:p>
        </w:tc>
        <w:tc>
          <w:tcPr>
            <w:tcW w:w="6792" w:type="dxa"/>
            <w:hideMark/>
          </w:tcPr>
          <w:p w14:paraId="00091D76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Opakowania z papieru i tektury</w:t>
            </w:r>
          </w:p>
        </w:tc>
        <w:tc>
          <w:tcPr>
            <w:tcW w:w="1230" w:type="dxa"/>
            <w:noWrap/>
            <w:hideMark/>
          </w:tcPr>
          <w:p w14:paraId="78BBEE30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0,000</w:t>
            </w:r>
          </w:p>
        </w:tc>
      </w:tr>
      <w:tr w:rsidR="00566D1D" w:rsidRPr="00566D1D" w14:paraId="1001093B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0B3C129A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150102</w:t>
            </w:r>
          </w:p>
        </w:tc>
        <w:tc>
          <w:tcPr>
            <w:tcW w:w="6792" w:type="dxa"/>
            <w:hideMark/>
          </w:tcPr>
          <w:p w14:paraId="1AA2643B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Opakowania z tworzyw sztucznych</w:t>
            </w:r>
          </w:p>
        </w:tc>
        <w:tc>
          <w:tcPr>
            <w:tcW w:w="1230" w:type="dxa"/>
            <w:noWrap/>
            <w:hideMark/>
          </w:tcPr>
          <w:p w14:paraId="62EBED72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0,000</w:t>
            </w:r>
          </w:p>
        </w:tc>
      </w:tr>
      <w:tr w:rsidR="00566D1D" w:rsidRPr="00566D1D" w14:paraId="32492290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12CBD59B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200307</w:t>
            </w:r>
          </w:p>
        </w:tc>
        <w:tc>
          <w:tcPr>
            <w:tcW w:w="6792" w:type="dxa"/>
            <w:hideMark/>
          </w:tcPr>
          <w:p w14:paraId="30CE657D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 Odpady wielkogabarytowe</w:t>
            </w:r>
          </w:p>
        </w:tc>
        <w:tc>
          <w:tcPr>
            <w:tcW w:w="1230" w:type="dxa"/>
            <w:noWrap/>
            <w:hideMark/>
          </w:tcPr>
          <w:p w14:paraId="79183F81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22,320</w:t>
            </w:r>
          </w:p>
        </w:tc>
      </w:tr>
      <w:tr w:rsidR="00566D1D" w:rsidRPr="00566D1D" w14:paraId="57F878AD" w14:textId="77777777" w:rsidTr="00696A57">
        <w:trPr>
          <w:trHeight w:val="735"/>
        </w:trPr>
        <w:tc>
          <w:tcPr>
            <w:tcW w:w="1040" w:type="dxa"/>
            <w:noWrap/>
            <w:hideMark/>
          </w:tcPr>
          <w:p w14:paraId="3ABFBAF7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170107</w:t>
            </w:r>
          </w:p>
        </w:tc>
        <w:tc>
          <w:tcPr>
            <w:tcW w:w="6792" w:type="dxa"/>
            <w:hideMark/>
          </w:tcPr>
          <w:p w14:paraId="68746899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 Zmieszane odpady z betonu, gruzu ceglanego, odpadowych materiałów ceramicznych i elementów wyposażenia inne niż wymienione w 17 01 06</w:t>
            </w:r>
          </w:p>
        </w:tc>
        <w:tc>
          <w:tcPr>
            <w:tcW w:w="1230" w:type="dxa"/>
            <w:noWrap/>
            <w:hideMark/>
          </w:tcPr>
          <w:p w14:paraId="54DDB1BD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7,140</w:t>
            </w:r>
          </w:p>
        </w:tc>
      </w:tr>
      <w:tr w:rsidR="00566D1D" w:rsidRPr="00566D1D" w14:paraId="122E7EE2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723A5697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170101</w:t>
            </w:r>
          </w:p>
        </w:tc>
        <w:tc>
          <w:tcPr>
            <w:tcW w:w="6792" w:type="dxa"/>
            <w:hideMark/>
          </w:tcPr>
          <w:p w14:paraId="4318E594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Odpady betonu oraz gruz betonowy z rozbiórek i remontów</w:t>
            </w:r>
          </w:p>
        </w:tc>
        <w:tc>
          <w:tcPr>
            <w:tcW w:w="1230" w:type="dxa"/>
            <w:noWrap/>
            <w:hideMark/>
          </w:tcPr>
          <w:p w14:paraId="2D2C2905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0,000</w:t>
            </w:r>
          </w:p>
        </w:tc>
      </w:tr>
      <w:tr w:rsidR="00566D1D" w:rsidRPr="00566D1D" w14:paraId="2A21D3F7" w14:textId="77777777" w:rsidTr="00696A57">
        <w:trPr>
          <w:trHeight w:val="855"/>
        </w:trPr>
        <w:tc>
          <w:tcPr>
            <w:tcW w:w="1040" w:type="dxa"/>
            <w:noWrap/>
            <w:hideMark/>
          </w:tcPr>
          <w:p w14:paraId="1CC66451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150110</w:t>
            </w:r>
          </w:p>
        </w:tc>
        <w:tc>
          <w:tcPr>
            <w:tcW w:w="6792" w:type="dxa"/>
            <w:hideMark/>
          </w:tcPr>
          <w:p w14:paraId="02034475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Opakowania zawierające pozostałości substancji niebezpiecznych lub nimi zanieczyszczone (np. środkami ochrony roślin I i II klasy toksyczności - bardzo toksyczne i toksyczne)</w:t>
            </w:r>
          </w:p>
        </w:tc>
        <w:tc>
          <w:tcPr>
            <w:tcW w:w="1230" w:type="dxa"/>
            <w:noWrap/>
            <w:hideMark/>
          </w:tcPr>
          <w:p w14:paraId="5265E57D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1,200</w:t>
            </w:r>
          </w:p>
        </w:tc>
      </w:tr>
      <w:tr w:rsidR="00566D1D" w:rsidRPr="00566D1D" w14:paraId="362BEB98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6ECD7641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160103</w:t>
            </w:r>
          </w:p>
        </w:tc>
        <w:tc>
          <w:tcPr>
            <w:tcW w:w="6792" w:type="dxa"/>
            <w:hideMark/>
          </w:tcPr>
          <w:p w14:paraId="5B3E9F69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Zużyte opony</w:t>
            </w:r>
          </w:p>
        </w:tc>
        <w:tc>
          <w:tcPr>
            <w:tcW w:w="1230" w:type="dxa"/>
            <w:noWrap/>
            <w:hideMark/>
          </w:tcPr>
          <w:p w14:paraId="0C766C78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11,060</w:t>
            </w:r>
          </w:p>
        </w:tc>
      </w:tr>
      <w:tr w:rsidR="00566D1D" w:rsidRPr="00566D1D" w14:paraId="4F6959FA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4DFA024E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200123</w:t>
            </w:r>
          </w:p>
        </w:tc>
        <w:tc>
          <w:tcPr>
            <w:tcW w:w="6792" w:type="dxa"/>
            <w:hideMark/>
          </w:tcPr>
          <w:p w14:paraId="0B374D3F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Urządzenia zawierające freony</w:t>
            </w:r>
          </w:p>
        </w:tc>
        <w:tc>
          <w:tcPr>
            <w:tcW w:w="1230" w:type="dxa"/>
            <w:noWrap/>
            <w:hideMark/>
          </w:tcPr>
          <w:p w14:paraId="639B145F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1,280</w:t>
            </w:r>
          </w:p>
        </w:tc>
      </w:tr>
      <w:tr w:rsidR="00566D1D" w:rsidRPr="00566D1D" w14:paraId="1FCD1368" w14:textId="77777777" w:rsidTr="00696A57">
        <w:trPr>
          <w:trHeight w:val="570"/>
        </w:trPr>
        <w:tc>
          <w:tcPr>
            <w:tcW w:w="1040" w:type="dxa"/>
            <w:noWrap/>
            <w:hideMark/>
          </w:tcPr>
          <w:p w14:paraId="17ADA104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200135</w:t>
            </w:r>
          </w:p>
        </w:tc>
        <w:tc>
          <w:tcPr>
            <w:tcW w:w="6792" w:type="dxa"/>
            <w:hideMark/>
          </w:tcPr>
          <w:p w14:paraId="7B06DE15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1230" w:type="dxa"/>
            <w:noWrap/>
            <w:hideMark/>
          </w:tcPr>
          <w:p w14:paraId="5182BE58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2,000</w:t>
            </w:r>
          </w:p>
        </w:tc>
      </w:tr>
      <w:tr w:rsidR="00566D1D" w:rsidRPr="00566D1D" w14:paraId="1FA2E168" w14:textId="77777777" w:rsidTr="00696A57">
        <w:trPr>
          <w:trHeight w:val="570"/>
        </w:trPr>
        <w:tc>
          <w:tcPr>
            <w:tcW w:w="1040" w:type="dxa"/>
            <w:noWrap/>
            <w:hideMark/>
          </w:tcPr>
          <w:p w14:paraId="196E43AB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200136</w:t>
            </w:r>
          </w:p>
        </w:tc>
        <w:tc>
          <w:tcPr>
            <w:tcW w:w="6792" w:type="dxa"/>
            <w:hideMark/>
          </w:tcPr>
          <w:p w14:paraId="3626A427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Zużyte urządzenia elektryczne i elektroniczne inne niż wymienione w 20 01 21, 20 01 23 i 20 01 35</w:t>
            </w:r>
          </w:p>
        </w:tc>
        <w:tc>
          <w:tcPr>
            <w:tcW w:w="1230" w:type="dxa"/>
            <w:noWrap/>
            <w:hideMark/>
          </w:tcPr>
          <w:p w14:paraId="03744C61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2,480</w:t>
            </w:r>
          </w:p>
        </w:tc>
      </w:tr>
      <w:tr w:rsidR="00566D1D" w:rsidRPr="00566D1D" w14:paraId="14BA73E8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46AE2727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170604</w:t>
            </w:r>
          </w:p>
        </w:tc>
        <w:tc>
          <w:tcPr>
            <w:tcW w:w="6792" w:type="dxa"/>
            <w:hideMark/>
          </w:tcPr>
          <w:p w14:paraId="2220CAE0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Materiały izolacyjne inne niż wymienione w 17 06 01 i 17 06 03</w:t>
            </w:r>
          </w:p>
        </w:tc>
        <w:tc>
          <w:tcPr>
            <w:tcW w:w="1230" w:type="dxa"/>
            <w:noWrap/>
            <w:hideMark/>
          </w:tcPr>
          <w:p w14:paraId="5F13C6B2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1,134</w:t>
            </w:r>
          </w:p>
        </w:tc>
      </w:tr>
      <w:tr w:rsidR="00566D1D" w:rsidRPr="00566D1D" w14:paraId="45069810" w14:textId="77777777" w:rsidTr="00696A57">
        <w:trPr>
          <w:trHeight w:val="570"/>
        </w:trPr>
        <w:tc>
          <w:tcPr>
            <w:tcW w:w="1040" w:type="dxa"/>
            <w:noWrap/>
            <w:hideMark/>
          </w:tcPr>
          <w:p w14:paraId="4FFD4B92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200127</w:t>
            </w:r>
          </w:p>
        </w:tc>
        <w:tc>
          <w:tcPr>
            <w:tcW w:w="6792" w:type="dxa"/>
            <w:hideMark/>
          </w:tcPr>
          <w:p w14:paraId="4348F409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Farby, tusze, farby drukarskie, kleje, lepiszcze i żywice zawierające substancje niebezpieczne</w:t>
            </w:r>
          </w:p>
        </w:tc>
        <w:tc>
          <w:tcPr>
            <w:tcW w:w="1230" w:type="dxa"/>
            <w:noWrap/>
            <w:hideMark/>
          </w:tcPr>
          <w:p w14:paraId="60C6C87F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0,000</w:t>
            </w:r>
          </w:p>
        </w:tc>
      </w:tr>
      <w:tr w:rsidR="00566D1D" w:rsidRPr="00566D1D" w14:paraId="268CB32C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2904752E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200128</w:t>
            </w:r>
          </w:p>
        </w:tc>
        <w:tc>
          <w:tcPr>
            <w:tcW w:w="6792" w:type="dxa"/>
            <w:hideMark/>
          </w:tcPr>
          <w:p w14:paraId="2B10379C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Farby, tusze, farby drukarskie, kleje, lepiszcze i żywice inne niż wymienione w 20 01 27</w:t>
            </w:r>
          </w:p>
        </w:tc>
        <w:tc>
          <w:tcPr>
            <w:tcW w:w="1230" w:type="dxa"/>
            <w:noWrap/>
            <w:hideMark/>
          </w:tcPr>
          <w:p w14:paraId="2832239B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0,824</w:t>
            </w:r>
          </w:p>
        </w:tc>
      </w:tr>
      <w:tr w:rsidR="00566D1D" w:rsidRPr="00566D1D" w14:paraId="7DB81C83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7EC26BDB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200139</w:t>
            </w:r>
          </w:p>
        </w:tc>
        <w:tc>
          <w:tcPr>
            <w:tcW w:w="6792" w:type="dxa"/>
            <w:hideMark/>
          </w:tcPr>
          <w:p w14:paraId="03B0BEB4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Tworzywa sztuczne</w:t>
            </w:r>
          </w:p>
        </w:tc>
        <w:tc>
          <w:tcPr>
            <w:tcW w:w="1230" w:type="dxa"/>
            <w:noWrap/>
            <w:hideMark/>
          </w:tcPr>
          <w:p w14:paraId="2E90A289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1,120</w:t>
            </w:r>
          </w:p>
        </w:tc>
      </w:tr>
      <w:tr w:rsidR="00566D1D" w:rsidRPr="00566D1D" w14:paraId="74C204D0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1B2AB704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170202</w:t>
            </w:r>
          </w:p>
        </w:tc>
        <w:tc>
          <w:tcPr>
            <w:tcW w:w="6792" w:type="dxa"/>
            <w:hideMark/>
          </w:tcPr>
          <w:p w14:paraId="50BBDDCF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Szkło</w:t>
            </w:r>
          </w:p>
        </w:tc>
        <w:tc>
          <w:tcPr>
            <w:tcW w:w="1230" w:type="dxa"/>
            <w:noWrap/>
            <w:hideMark/>
          </w:tcPr>
          <w:p w14:paraId="5239215E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0,000</w:t>
            </w:r>
          </w:p>
        </w:tc>
      </w:tr>
      <w:tr w:rsidR="00566D1D" w:rsidRPr="00566D1D" w14:paraId="0AEC1BBE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523F8E75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200132</w:t>
            </w:r>
          </w:p>
        </w:tc>
        <w:tc>
          <w:tcPr>
            <w:tcW w:w="6792" w:type="dxa"/>
            <w:hideMark/>
          </w:tcPr>
          <w:p w14:paraId="6B48F1BF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Leki inne niż wymienione w 200131</w:t>
            </w:r>
          </w:p>
        </w:tc>
        <w:tc>
          <w:tcPr>
            <w:tcW w:w="1230" w:type="dxa"/>
            <w:noWrap/>
            <w:hideMark/>
          </w:tcPr>
          <w:p w14:paraId="686F2505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0,022</w:t>
            </w:r>
          </w:p>
        </w:tc>
      </w:tr>
      <w:tr w:rsidR="00566D1D" w:rsidRPr="00566D1D" w14:paraId="539269FC" w14:textId="77777777" w:rsidTr="00696A57">
        <w:trPr>
          <w:trHeight w:val="300"/>
        </w:trPr>
        <w:tc>
          <w:tcPr>
            <w:tcW w:w="1040" w:type="dxa"/>
            <w:noWrap/>
            <w:hideMark/>
          </w:tcPr>
          <w:p w14:paraId="1EF10338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150103</w:t>
            </w:r>
          </w:p>
        </w:tc>
        <w:tc>
          <w:tcPr>
            <w:tcW w:w="6792" w:type="dxa"/>
            <w:hideMark/>
          </w:tcPr>
          <w:p w14:paraId="1F1541DB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Opakowania z drewna</w:t>
            </w:r>
          </w:p>
        </w:tc>
        <w:tc>
          <w:tcPr>
            <w:tcW w:w="1230" w:type="dxa"/>
            <w:noWrap/>
            <w:hideMark/>
          </w:tcPr>
          <w:p w14:paraId="0D8C1F1E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0,000</w:t>
            </w:r>
          </w:p>
        </w:tc>
      </w:tr>
      <w:tr w:rsidR="00566D1D" w:rsidRPr="00566D1D" w14:paraId="349FE1FD" w14:textId="77777777" w:rsidTr="00696A57">
        <w:trPr>
          <w:trHeight w:val="1140"/>
        </w:trPr>
        <w:tc>
          <w:tcPr>
            <w:tcW w:w="1040" w:type="dxa"/>
            <w:noWrap/>
            <w:hideMark/>
          </w:tcPr>
          <w:p w14:paraId="32F8C935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200133</w:t>
            </w:r>
          </w:p>
        </w:tc>
        <w:tc>
          <w:tcPr>
            <w:tcW w:w="6792" w:type="dxa"/>
            <w:hideMark/>
          </w:tcPr>
          <w:p w14:paraId="0D4BB5DF" w14:textId="5B6F3AD9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Baterie i akumulatory łącznie z bateriami i akumulatorami wymienionymi w 16 06 01, 16 06 02 lub</w:t>
            </w:r>
            <w:r w:rsidRPr="00566D1D">
              <w:rPr>
                <w:rFonts w:ascii="Cambria" w:hAnsi="Cambria" w:cs="Arial"/>
                <w:bCs/>
                <w:color w:val="000000"/>
              </w:rPr>
              <w:br/>
              <w:t>16 06 03 oraz nie sortowane baterie i akumulatory zawierające te baterie</w:t>
            </w:r>
          </w:p>
        </w:tc>
        <w:tc>
          <w:tcPr>
            <w:tcW w:w="1230" w:type="dxa"/>
            <w:noWrap/>
            <w:hideMark/>
          </w:tcPr>
          <w:p w14:paraId="2C8CE7A8" w14:textId="77777777" w:rsidR="00566D1D" w:rsidRPr="00566D1D" w:rsidRDefault="00566D1D" w:rsidP="00566D1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566D1D">
              <w:rPr>
                <w:rFonts w:ascii="Cambria" w:hAnsi="Cambria" w:cs="Arial"/>
                <w:bCs/>
                <w:color w:val="000000"/>
              </w:rPr>
              <w:t>0,042</w:t>
            </w:r>
          </w:p>
        </w:tc>
      </w:tr>
    </w:tbl>
    <w:p w14:paraId="6C1CA7B5" w14:textId="77777777" w:rsidR="00960939" w:rsidRDefault="00960939" w:rsidP="00696A57">
      <w:pPr>
        <w:jc w:val="both"/>
        <w:rPr>
          <w:rFonts w:ascii="Cambria" w:hAnsi="Cambria" w:cs="Arial"/>
          <w:b/>
          <w:color w:val="000000"/>
        </w:rPr>
      </w:pPr>
    </w:p>
    <w:p w14:paraId="0D65CA91" w14:textId="77777777" w:rsidR="00960939" w:rsidRDefault="00960939" w:rsidP="00696A57">
      <w:pPr>
        <w:jc w:val="both"/>
        <w:rPr>
          <w:rFonts w:ascii="Cambria" w:hAnsi="Cambria" w:cs="Arial"/>
          <w:b/>
          <w:color w:val="000000"/>
        </w:rPr>
      </w:pPr>
    </w:p>
    <w:p w14:paraId="7762F264" w14:textId="77777777" w:rsidR="00960939" w:rsidRDefault="00960939" w:rsidP="00696A57">
      <w:pPr>
        <w:jc w:val="both"/>
        <w:rPr>
          <w:rFonts w:ascii="Cambria" w:hAnsi="Cambria" w:cs="Arial"/>
          <w:b/>
          <w:color w:val="000000"/>
        </w:rPr>
      </w:pPr>
    </w:p>
    <w:p w14:paraId="7458525A" w14:textId="77777777" w:rsidR="00960939" w:rsidRDefault="00960939" w:rsidP="00696A57">
      <w:pPr>
        <w:jc w:val="both"/>
        <w:rPr>
          <w:rFonts w:ascii="Cambria" w:hAnsi="Cambria" w:cs="Arial"/>
          <w:b/>
          <w:color w:val="000000"/>
        </w:rPr>
      </w:pPr>
    </w:p>
    <w:p w14:paraId="1E15D782" w14:textId="77777777" w:rsidR="00960939" w:rsidRDefault="00960939" w:rsidP="00696A57">
      <w:pPr>
        <w:jc w:val="both"/>
        <w:rPr>
          <w:rFonts w:ascii="Cambria" w:hAnsi="Cambria" w:cs="Arial"/>
          <w:b/>
          <w:color w:val="000000"/>
        </w:rPr>
      </w:pPr>
    </w:p>
    <w:p w14:paraId="0E1254DA" w14:textId="7B5C46D2" w:rsidR="00696A57" w:rsidRPr="00953B01" w:rsidRDefault="00696A57" w:rsidP="00696A57">
      <w:pPr>
        <w:jc w:val="both"/>
        <w:rPr>
          <w:rFonts w:ascii="Cambria" w:eastAsia="Times New Roman" w:hAnsi="Cambria" w:cs="Calibri"/>
          <w:color w:val="000000"/>
          <w:lang w:eastAsia="pl-PL"/>
        </w:rPr>
      </w:pPr>
      <w:r w:rsidRPr="00916503">
        <w:rPr>
          <w:rFonts w:ascii="Cambria" w:hAnsi="Cambria" w:cs="Arial"/>
          <w:b/>
          <w:color w:val="000000"/>
        </w:rPr>
        <w:t>W roku 202</w:t>
      </w:r>
      <w:r>
        <w:rPr>
          <w:rFonts w:ascii="Cambria" w:hAnsi="Cambria" w:cs="Arial"/>
          <w:b/>
          <w:color w:val="000000"/>
        </w:rPr>
        <w:t>4</w:t>
      </w:r>
      <w:r w:rsidR="008E62FD">
        <w:rPr>
          <w:rFonts w:ascii="Cambria" w:hAnsi="Cambria" w:cs="Arial"/>
          <w:b/>
          <w:color w:val="000000"/>
        </w:rPr>
        <w:t xml:space="preserve"> (do dnia 30 września 2024)</w:t>
      </w:r>
      <w:r>
        <w:rPr>
          <w:rFonts w:ascii="Cambria" w:hAnsi="Cambria" w:cs="Arial"/>
          <w:b/>
          <w:color w:val="000000"/>
        </w:rPr>
        <w:t xml:space="preserve"> </w:t>
      </w:r>
      <w:r w:rsidRPr="00916503">
        <w:rPr>
          <w:rFonts w:ascii="Cambria" w:hAnsi="Cambria" w:cs="Arial"/>
          <w:b/>
          <w:color w:val="000000"/>
        </w:rPr>
        <w:t xml:space="preserve">zebrano i odebrano </w:t>
      </w:r>
      <w:r w:rsidR="008E62FD" w:rsidRPr="008E62FD">
        <w:rPr>
          <w:rFonts w:ascii="Cambria" w:hAnsi="Cambria" w:cs="Arial"/>
          <w:b/>
          <w:color w:val="000000"/>
        </w:rPr>
        <w:t>335,355</w:t>
      </w:r>
      <w:r w:rsidR="008E62FD">
        <w:rPr>
          <w:rFonts w:ascii="Cambria" w:hAnsi="Cambria" w:cs="Arial"/>
          <w:bCs/>
          <w:color w:val="000000"/>
        </w:rPr>
        <w:t xml:space="preserve"> </w:t>
      </w:r>
      <w:r w:rsidRPr="00916503">
        <w:rPr>
          <w:rFonts w:ascii="Cambria" w:hAnsi="Cambria" w:cs="Arial"/>
          <w:b/>
          <w:color w:val="000000"/>
        </w:rPr>
        <w:t>Mg w tym:</w:t>
      </w:r>
    </w:p>
    <w:p w14:paraId="17BB6406" w14:textId="77777777" w:rsidR="00076553" w:rsidRDefault="00076553" w:rsidP="00B25F7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40"/>
        <w:gridCol w:w="6792"/>
        <w:gridCol w:w="1230"/>
      </w:tblGrid>
      <w:tr w:rsidR="008E62FD" w:rsidRPr="008E62FD" w14:paraId="4FCBFF76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63F2CD33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Kod odpadu</w:t>
            </w:r>
          </w:p>
        </w:tc>
        <w:tc>
          <w:tcPr>
            <w:tcW w:w="6792" w:type="dxa"/>
            <w:noWrap/>
            <w:hideMark/>
          </w:tcPr>
          <w:p w14:paraId="74B6F783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Rodzaj odpadu</w:t>
            </w:r>
          </w:p>
        </w:tc>
        <w:tc>
          <w:tcPr>
            <w:tcW w:w="1230" w:type="dxa"/>
            <w:noWrap/>
            <w:hideMark/>
          </w:tcPr>
          <w:p w14:paraId="2A426290" w14:textId="6265D1C8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Ilość</w:t>
            </w:r>
          </w:p>
        </w:tc>
      </w:tr>
      <w:tr w:rsidR="008E62FD" w:rsidRPr="008E62FD" w14:paraId="1CAD10BD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601420D7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200301</w:t>
            </w:r>
          </w:p>
        </w:tc>
        <w:tc>
          <w:tcPr>
            <w:tcW w:w="6792" w:type="dxa"/>
            <w:hideMark/>
          </w:tcPr>
          <w:p w14:paraId="7F3CC32D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 Niesegregowane (zmieszane) odpady komunalne</w:t>
            </w:r>
          </w:p>
        </w:tc>
        <w:tc>
          <w:tcPr>
            <w:tcW w:w="1230" w:type="dxa"/>
            <w:noWrap/>
            <w:hideMark/>
          </w:tcPr>
          <w:p w14:paraId="591884D7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188,900</w:t>
            </w:r>
          </w:p>
        </w:tc>
      </w:tr>
      <w:tr w:rsidR="008E62FD" w:rsidRPr="008E62FD" w14:paraId="48B3AC67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3667D3F7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200199</w:t>
            </w:r>
          </w:p>
        </w:tc>
        <w:tc>
          <w:tcPr>
            <w:tcW w:w="6792" w:type="dxa"/>
            <w:hideMark/>
          </w:tcPr>
          <w:p w14:paraId="483B7223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Inne nie wymienione frakcje zbierane w sposób selektywny</w:t>
            </w:r>
          </w:p>
        </w:tc>
        <w:tc>
          <w:tcPr>
            <w:tcW w:w="1230" w:type="dxa"/>
            <w:noWrap/>
            <w:hideMark/>
          </w:tcPr>
          <w:p w14:paraId="2B968687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55,620</w:t>
            </w:r>
          </w:p>
        </w:tc>
      </w:tr>
      <w:tr w:rsidR="008E62FD" w:rsidRPr="008E62FD" w14:paraId="0742F483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2FE9D093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150107</w:t>
            </w:r>
          </w:p>
        </w:tc>
        <w:tc>
          <w:tcPr>
            <w:tcW w:w="6792" w:type="dxa"/>
            <w:hideMark/>
          </w:tcPr>
          <w:p w14:paraId="37F3531F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 Opakowania ze szkła</w:t>
            </w:r>
          </w:p>
        </w:tc>
        <w:tc>
          <w:tcPr>
            <w:tcW w:w="1230" w:type="dxa"/>
            <w:noWrap/>
            <w:hideMark/>
          </w:tcPr>
          <w:p w14:paraId="0CC89D30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50,200</w:t>
            </w:r>
          </w:p>
        </w:tc>
      </w:tr>
      <w:tr w:rsidR="008E62FD" w:rsidRPr="008E62FD" w14:paraId="653BB935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2EAAF04D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200101</w:t>
            </w:r>
          </w:p>
        </w:tc>
        <w:tc>
          <w:tcPr>
            <w:tcW w:w="6792" w:type="dxa"/>
            <w:hideMark/>
          </w:tcPr>
          <w:p w14:paraId="6ED181FA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Papier i tektura</w:t>
            </w:r>
          </w:p>
        </w:tc>
        <w:tc>
          <w:tcPr>
            <w:tcW w:w="1230" w:type="dxa"/>
            <w:noWrap/>
            <w:hideMark/>
          </w:tcPr>
          <w:p w14:paraId="76744303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7,480</w:t>
            </w:r>
          </w:p>
        </w:tc>
      </w:tr>
      <w:tr w:rsidR="008E62FD" w:rsidRPr="008E62FD" w14:paraId="677522FF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3F3D0E7B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150101</w:t>
            </w:r>
          </w:p>
        </w:tc>
        <w:tc>
          <w:tcPr>
            <w:tcW w:w="6792" w:type="dxa"/>
            <w:hideMark/>
          </w:tcPr>
          <w:p w14:paraId="24615190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Opakowania z papieru i tektury</w:t>
            </w:r>
          </w:p>
        </w:tc>
        <w:tc>
          <w:tcPr>
            <w:tcW w:w="1230" w:type="dxa"/>
            <w:noWrap/>
            <w:hideMark/>
          </w:tcPr>
          <w:p w14:paraId="4482C2BA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0,000</w:t>
            </w:r>
          </w:p>
        </w:tc>
      </w:tr>
      <w:tr w:rsidR="008E62FD" w:rsidRPr="008E62FD" w14:paraId="0CBA489D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13CC9124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150102</w:t>
            </w:r>
          </w:p>
        </w:tc>
        <w:tc>
          <w:tcPr>
            <w:tcW w:w="6792" w:type="dxa"/>
            <w:hideMark/>
          </w:tcPr>
          <w:p w14:paraId="29E8D943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Opakowania z tworzyw sztucznych</w:t>
            </w:r>
          </w:p>
        </w:tc>
        <w:tc>
          <w:tcPr>
            <w:tcW w:w="1230" w:type="dxa"/>
            <w:noWrap/>
            <w:hideMark/>
          </w:tcPr>
          <w:p w14:paraId="64E3A83E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0,000</w:t>
            </w:r>
          </w:p>
        </w:tc>
      </w:tr>
      <w:tr w:rsidR="008E62FD" w:rsidRPr="008E62FD" w14:paraId="21291BBD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61806CB3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200307</w:t>
            </w:r>
          </w:p>
        </w:tc>
        <w:tc>
          <w:tcPr>
            <w:tcW w:w="6792" w:type="dxa"/>
            <w:hideMark/>
          </w:tcPr>
          <w:p w14:paraId="16D6FBAD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 Odpady wielkogabarytowe</w:t>
            </w:r>
          </w:p>
        </w:tc>
        <w:tc>
          <w:tcPr>
            <w:tcW w:w="1230" w:type="dxa"/>
            <w:noWrap/>
            <w:hideMark/>
          </w:tcPr>
          <w:p w14:paraId="5081DDDC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14,920</w:t>
            </w:r>
          </w:p>
        </w:tc>
      </w:tr>
      <w:tr w:rsidR="008E62FD" w:rsidRPr="008E62FD" w14:paraId="14B28CB2" w14:textId="77777777" w:rsidTr="00960939">
        <w:trPr>
          <w:trHeight w:val="735"/>
        </w:trPr>
        <w:tc>
          <w:tcPr>
            <w:tcW w:w="1040" w:type="dxa"/>
            <w:noWrap/>
            <w:hideMark/>
          </w:tcPr>
          <w:p w14:paraId="4119DAD5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170107</w:t>
            </w:r>
          </w:p>
        </w:tc>
        <w:tc>
          <w:tcPr>
            <w:tcW w:w="6792" w:type="dxa"/>
            <w:hideMark/>
          </w:tcPr>
          <w:p w14:paraId="17ECE790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 Zmieszane odpady z betonu, gruzu ceglanego, odpadowych materiałów ceramicznych i elementów wyposażenia inne niż wymienione w 17 01 06</w:t>
            </w:r>
          </w:p>
        </w:tc>
        <w:tc>
          <w:tcPr>
            <w:tcW w:w="1230" w:type="dxa"/>
            <w:noWrap/>
            <w:hideMark/>
          </w:tcPr>
          <w:p w14:paraId="767C2C0B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3,140</w:t>
            </w:r>
          </w:p>
        </w:tc>
      </w:tr>
      <w:tr w:rsidR="008E62FD" w:rsidRPr="008E62FD" w14:paraId="1EFBCC6F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20CC5551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170101</w:t>
            </w:r>
          </w:p>
        </w:tc>
        <w:tc>
          <w:tcPr>
            <w:tcW w:w="6792" w:type="dxa"/>
            <w:hideMark/>
          </w:tcPr>
          <w:p w14:paraId="59F1D74C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Odpady betonu oraz gruz betonowy z rozbiórek i remontów</w:t>
            </w:r>
          </w:p>
        </w:tc>
        <w:tc>
          <w:tcPr>
            <w:tcW w:w="1230" w:type="dxa"/>
            <w:noWrap/>
            <w:hideMark/>
          </w:tcPr>
          <w:p w14:paraId="2DDD5467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0,000</w:t>
            </w:r>
          </w:p>
        </w:tc>
      </w:tr>
      <w:tr w:rsidR="008E62FD" w:rsidRPr="008E62FD" w14:paraId="6BD32E85" w14:textId="77777777" w:rsidTr="00960939">
        <w:trPr>
          <w:trHeight w:val="855"/>
        </w:trPr>
        <w:tc>
          <w:tcPr>
            <w:tcW w:w="1040" w:type="dxa"/>
            <w:noWrap/>
            <w:hideMark/>
          </w:tcPr>
          <w:p w14:paraId="3CDE9012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150110</w:t>
            </w:r>
          </w:p>
        </w:tc>
        <w:tc>
          <w:tcPr>
            <w:tcW w:w="6792" w:type="dxa"/>
            <w:hideMark/>
          </w:tcPr>
          <w:p w14:paraId="4149E2E6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Opakowania zawierające pozostałości substancji niebezpiecznych lub nimi zanieczyszczone (np. środkami ochrony roślin I i II klasy toksyczności - bardzo toksyczne i toksyczne)</w:t>
            </w:r>
          </w:p>
        </w:tc>
        <w:tc>
          <w:tcPr>
            <w:tcW w:w="1230" w:type="dxa"/>
            <w:noWrap/>
            <w:hideMark/>
          </w:tcPr>
          <w:p w14:paraId="4A925BA9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1,160</w:t>
            </w:r>
          </w:p>
        </w:tc>
      </w:tr>
      <w:tr w:rsidR="008E62FD" w:rsidRPr="008E62FD" w14:paraId="1BD1150D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1FAC9323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160103</w:t>
            </w:r>
          </w:p>
        </w:tc>
        <w:tc>
          <w:tcPr>
            <w:tcW w:w="6792" w:type="dxa"/>
            <w:hideMark/>
          </w:tcPr>
          <w:p w14:paraId="3A957211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Zużyte opony</w:t>
            </w:r>
          </w:p>
        </w:tc>
        <w:tc>
          <w:tcPr>
            <w:tcW w:w="1230" w:type="dxa"/>
            <w:noWrap/>
            <w:hideMark/>
          </w:tcPr>
          <w:p w14:paraId="1245D38A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9,900</w:t>
            </w:r>
          </w:p>
        </w:tc>
      </w:tr>
      <w:tr w:rsidR="008E62FD" w:rsidRPr="008E62FD" w14:paraId="3E3EC176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3F2144E0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200123</w:t>
            </w:r>
          </w:p>
        </w:tc>
        <w:tc>
          <w:tcPr>
            <w:tcW w:w="6792" w:type="dxa"/>
            <w:hideMark/>
          </w:tcPr>
          <w:p w14:paraId="7A5C2534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Urządzenia zawierające freony</w:t>
            </w:r>
          </w:p>
        </w:tc>
        <w:tc>
          <w:tcPr>
            <w:tcW w:w="1230" w:type="dxa"/>
            <w:noWrap/>
            <w:hideMark/>
          </w:tcPr>
          <w:p w14:paraId="3C0C484F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1,040</w:t>
            </w:r>
          </w:p>
        </w:tc>
      </w:tr>
      <w:tr w:rsidR="008E62FD" w:rsidRPr="008E62FD" w14:paraId="077F7FB7" w14:textId="77777777" w:rsidTr="00960939">
        <w:trPr>
          <w:trHeight w:val="570"/>
        </w:trPr>
        <w:tc>
          <w:tcPr>
            <w:tcW w:w="1040" w:type="dxa"/>
            <w:noWrap/>
            <w:hideMark/>
          </w:tcPr>
          <w:p w14:paraId="08909FA4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200135</w:t>
            </w:r>
          </w:p>
        </w:tc>
        <w:tc>
          <w:tcPr>
            <w:tcW w:w="6792" w:type="dxa"/>
            <w:hideMark/>
          </w:tcPr>
          <w:p w14:paraId="2F490CE7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1230" w:type="dxa"/>
            <w:noWrap/>
            <w:hideMark/>
          </w:tcPr>
          <w:p w14:paraId="2080C7D8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0,560</w:t>
            </w:r>
          </w:p>
        </w:tc>
      </w:tr>
      <w:tr w:rsidR="008E62FD" w:rsidRPr="008E62FD" w14:paraId="487AE97B" w14:textId="77777777" w:rsidTr="00960939">
        <w:trPr>
          <w:trHeight w:val="570"/>
        </w:trPr>
        <w:tc>
          <w:tcPr>
            <w:tcW w:w="1040" w:type="dxa"/>
            <w:noWrap/>
            <w:hideMark/>
          </w:tcPr>
          <w:p w14:paraId="41534594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200136</w:t>
            </w:r>
          </w:p>
        </w:tc>
        <w:tc>
          <w:tcPr>
            <w:tcW w:w="6792" w:type="dxa"/>
            <w:hideMark/>
          </w:tcPr>
          <w:p w14:paraId="32A11E27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Zużyte urządzenia elektryczne i elektroniczne inne niż wymienione w 20 01 21, 20 01 23 i 20 01 35</w:t>
            </w:r>
          </w:p>
        </w:tc>
        <w:tc>
          <w:tcPr>
            <w:tcW w:w="1230" w:type="dxa"/>
            <w:noWrap/>
            <w:hideMark/>
          </w:tcPr>
          <w:p w14:paraId="6A0E7A68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0,840</w:t>
            </w:r>
          </w:p>
        </w:tc>
      </w:tr>
      <w:tr w:rsidR="008E62FD" w:rsidRPr="008E62FD" w14:paraId="6212EACF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2E5BFDA2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170604</w:t>
            </w:r>
          </w:p>
        </w:tc>
        <w:tc>
          <w:tcPr>
            <w:tcW w:w="6792" w:type="dxa"/>
            <w:hideMark/>
          </w:tcPr>
          <w:p w14:paraId="1A1E038D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Materiały izolacyjne inne niż wymienione w 17 06 01 i 17 06 03</w:t>
            </w:r>
          </w:p>
        </w:tc>
        <w:tc>
          <w:tcPr>
            <w:tcW w:w="1230" w:type="dxa"/>
            <w:noWrap/>
            <w:hideMark/>
          </w:tcPr>
          <w:p w14:paraId="0C7AE795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0,100</w:t>
            </w:r>
          </w:p>
        </w:tc>
      </w:tr>
      <w:tr w:rsidR="008E62FD" w:rsidRPr="008E62FD" w14:paraId="48F13DDD" w14:textId="77777777" w:rsidTr="00960939">
        <w:trPr>
          <w:trHeight w:val="570"/>
        </w:trPr>
        <w:tc>
          <w:tcPr>
            <w:tcW w:w="1040" w:type="dxa"/>
            <w:noWrap/>
            <w:hideMark/>
          </w:tcPr>
          <w:p w14:paraId="0AC7036F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200127</w:t>
            </w:r>
          </w:p>
        </w:tc>
        <w:tc>
          <w:tcPr>
            <w:tcW w:w="6792" w:type="dxa"/>
            <w:hideMark/>
          </w:tcPr>
          <w:p w14:paraId="0FDB72F3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Farby, tusze, farby drukarskie, kleje, lepiszcze i żywice zawierające substancje niebezpieczne</w:t>
            </w:r>
          </w:p>
        </w:tc>
        <w:tc>
          <w:tcPr>
            <w:tcW w:w="1230" w:type="dxa"/>
            <w:noWrap/>
            <w:hideMark/>
          </w:tcPr>
          <w:p w14:paraId="70D57B8A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0,000</w:t>
            </w:r>
          </w:p>
        </w:tc>
      </w:tr>
      <w:tr w:rsidR="008E62FD" w:rsidRPr="008E62FD" w14:paraId="531A1522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69DF344E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200128</w:t>
            </w:r>
          </w:p>
        </w:tc>
        <w:tc>
          <w:tcPr>
            <w:tcW w:w="6792" w:type="dxa"/>
            <w:hideMark/>
          </w:tcPr>
          <w:p w14:paraId="32E67931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Farby, tusze, farby drukarskie, kleje, lepiszcze i żywice inne niż wymienione w 20 01 27</w:t>
            </w:r>
          </w:p>
        </w:tc>
        <w:tc>
          <w:tcPr>
            <w:tcW w:w="1230" w:type="dxa"/>
            <w:noWrap/>
            <w:hideMark/>
          </w:tcPr>
          <w:p w14:paraId="4EC41302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0,280</w:t>
            </w:r>
          </w:p>
        </w:tc>
      </w:tr>
      <w:tr w:rsidR="008E62FD" w:rsidRPr="008E62FD" w14:paraId="2423B159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2AA9984A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200139</w:t>
            </w:r>
          </w:p>
        </w:tc>
        <w:tc>
          <w:tcPr>
            <w:tcW w:w="6792" w:type="dxa"/>
            <w:hideMark/>
          </w:tcPr>
          <w:p w14:paraId="474407AE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Tworzywa sztuczne</w:t>
            </w:r>
          </w:p>
        </w:tc>
        <w:tc>
          <w:tcPr>
            <w:tcW w:w="1230" w:type="dxa"/>
            <w:noWrap/>
            <w:hideMark/>
          </w:tcPr>
          <w:p w14:paraId="17E76BEA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1,160</w:t>
            </w:r>
          </w:p>
        </w:tc>
      </w:tr>
      <w:tr w:rsidR="008E62FD" w:rsidRPr="008E62FD" w14:paraId="0FEF4E33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085765CC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170202</w:t>
            </w:r>
          </w:p>
        </w:tc>
        <w:tc>
          <w:tcPr>
            <w:tcW w:w="6792" w:type="dxa"/>
            <w:hideMark/>
          </w:tcPr>
          <w:p w14:paraId="1BE8FB02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Szkło</w:t>
            </w:r>
          </w:p>
        </w:tc>
        <w:tc>
          <w:tcPr>
            <w:tcW w:w="1230" w:type="dxa"/>
            <w:noWrap/>
            <w:hideMark/>
          </w:tcPr>
          <w:p w14:paraId="53F24288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0,000</w:t>
            </w:r>
          </w:p>
        </w:tc>
      </w:tr>
      <w:tr w:rsidR="008E62FD" w:rsidRPr="008E62FD" w14:paraId="2FA34602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6A97B87E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200132</w:t>
            </w:r>
          </w:p>
        </w:tc>
        <w:tc>
          <w:tcPr>
            <w:tcW w:w="6792" w:type="dxa"/>
            <w:hideMark/>
          </w:tcPr>
          <w:p w14:paraId="598D9BEE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Leki inne niż wymienione w 200131</w:t>
            </w:r>
          </w:p>
        </w:tc>
        <w:tc>
          <w:tcPr>
            <w:tcW w:w="1230" w:type="dxa"/>
            <w:noWrap/>
            <w:hideMark/>
          </w:tcPr>
          <w:p w14:paraId="28A3D15B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0,010</w:t>
            </w:r>
          </w:p>
        </w:tc>
      </w:tr>
      <w:tr w:rsidR="008E62FD" w:rsidRPr="008E62FD" w14:paraId="1D2653BA" w14:textId="77777777" w:rsidTr="00960939">
        <w:trPr>
          <w:trHeight w:val="300"/>
        </w:trPr>
        <w:tc>
          <w:tcPr>
            <w:tcW w:w="1040" w:type="dxa"/>
            <w:noWrap/>
            <w:hideMark/>
          </w:tcPr>
          <w:p w14:paraId="25C18C2D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150103</w:t>
            </w:r>
          </w:p>
        </w:tc>
        <w:tc>
          <w:tcPr>
            <w:tcW w:w="6792" w:type="dxa"/>
            <w:hideMark/>
          </w:tcPr>
          <w:p w14:paraId="0D2B5ED6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Opakowania z drewna</w:t>
            </w:r>
          </w:p>
        </w:tc>
        <w:tc>
          <w:tcPr>
            <w:tcW w:w="1230" w:type="dxa"/>
            <w:noWrap/>
            <w:hideMark/>
          </w:tcPr>
          <w:p w14:paraId="53E1EBF7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0,000</w:t>
            </w:r>
          </w:p>
        </w:tc>
      </w:tr>
      <w:tr w:rsidR="008E62FD" w:rsidRPr="008E62FD" w14:paraId="5A4E74E9" w14:textId="77777777" w:rsidTr="00960939">
        <w:trPr>
          <w:trHeight w:val="987"/>
        </w:trPr>
        <w:tc>
          <w:tcPr>
            <w:tcW w:w="1040" w:type="dxa"/>
            <w:noWrap/>
            <w:hideMark/>
          </w:tcPr>
          <w:p w14:paraId="6266B6BF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200133</w:t>
            </w:r>
          </w:p>
        </w:tc>
        <w:tc>
          <w:tcPr>
            <w:tcW w:w="6792" w:type="dxa"/>
            <w:hideMark/>
          </w:tcPr>
          <w:p w14:paraId="197DB5B9" w14:textId="6C9DA858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Baterie i akumulatory łącznie z bateriami i akumulatorami wymienionymi w 16 06 01, 16 06 02 lub</w:t>
            </w:r>
            <w:r>
              <w:rPr>
                <w:rFonts w:ascii="Cambria" w:hAnsi="Cambria" w:cs="Arial"/>
                <w:bCs/>
                <w:color w:val="000000"/>
              </w:rPr>
              <w:t xml:space="preserve"> </w:t>
            </w:r>
            <w:r w:rsidRPr="008E62FD">
              <w:rPr>
                <w:rFonts w:ascii="Cambria" w:hAnsi="Cambria" w:cs="Arial"/>
                <w:bCs/>
                <w:color w:val="000000"/>
              </w:rPr>
              <w:t>16 06 03 oraz nie sortowane baterie i akumulatory zawierające te baterie</w:t>
            </w:r>
          </w:p>
        </w:tc>
        <w:tc>
          <w:tcPr>
            <w:tcW w:w="1230" w:type="dxa"/>
            <w:noWrap/>
            <w:hideMark/>
          </w:tcPr>
          <w:p w14:paraId="06B1491C" w14:textId="77777777" w:rsidR="008E62FD" w:rsidRPr="008E62FD" w:rsidRDefault="008E62FD" w:rsidP="008E62F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Cambria" w:hAnsi="Cambria" w:cs="Arial"/>
                <w:bCs/>
                <w:color w:val="000000"/>
              </w:rPr>
            </w:pPr>
            <w:r w:rsidRPr="008E62FD">
              <w:rPr>
                <w:rFonts w:ascii="Cambria" w:hAnsi="Cambria" w:cs="Arial"/>
                <w:bCs/>
                <w:color w:val="000000"/>
              </w:rPr>
              <w:t>0,045</w:t>
            </w:r>
          </w:p>
        </w:tc>
      </w:tr>
    </w:tbl>
    <w:p w14:paraId="7B362907" w14:textId="77777777" w:rsidR="00B87342" w:rsidRPr="006D42DE" w:rsidRDefault="00B87342" w:rsidP="00B25F7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</w:p>
    <w:p w14:paraId="3D11D00E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b/>
          <w:color w:val="000000"/>
        </w:rPr>
        <w:t>2. Przedmiot zamówienia</w:t>
      </w:r>
    </w:p>
    <w:p w14:paraId="6F677F1A" w14:textId="6A697B57" w:rsidR="00B25F72" w:rsidRPr="006D42DE" w:rsidRDefault="00B25F72" w:rsidP="00B25F7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color w:val="000000"/>
        </w:rPr>
        <w:t>Przedmiotem zamówienia jest wykonanie usługi polegającej na odbieraniu</w:t>
      </w:r>
      <w:r w:rsidR="00525D00" w:rsidRPr="006D42DE">
        <w:rPr>
          <w:rFonts w:ascii="Cambria" w:hAnsi="Cambria" w:cs="Arial"/>
          <w:color w:val="000000"/>
        </w:rPr>
        <w:t xml:space="preserve">, </w:t>
      </w:r>
      <w:r w:rsidR="00B927A0" w:rsidRPr="006D42DE">
        <w:rPr>
          <w:rFonts w:ascii="Cambria" w:hAnsi="Cambria" w:cs="Arial"/>
          <w:color w:val="000000"/>
        </w:rPr>
        <w:t>transporcie i</w:t>
      </w:r>
      <w:r w:rsidRPr="006D42DE">
        <w:rPr>
          <w:rFonts w:ascii="Cambria" w:hAnsi="Cambria" w:cs="Arial"/>
          <w:color w:val="000000"/>
        </w:rPr>
        <w:t xml:space="preserve"> zagospodarowaniu wszystkich odpadów komunalnych z posesji zamieszkałych, położonych na terenie Gminy Potok Wielki. </w:t>
      </w:r>
    </w:p>
    <w:p w14:paraId="7083F65D" w14:textId="77777777" w:rsidR="00B25F72" w:rsidRPr="006D42DE" w:rsidRDefault="00B25F72" w:rsidP="00B25F7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color w:val="000000"/>
        </w:rPr>
        <w:t xml:space="preserve">Usługa obejmuje również zaopatrzenie nieruchomości </w:t>
      </w:r>
      <w:r w:rsidR="00EA04EA" w:rsidRPr="006D42DE">
        <w:rPr>
          <w:rFonts w:ascii="Cambria" w:hAnsi="Cambria" w:cs="Arial"/>
          <w:color w:val="000000"/>
        </w:rPr>
        <w:t xml:space="preserve">w zabudowie jednorodzinnej </w:t>
      </w:r>
      <w:r w:rsidRPr="006D42DE">
        <w:rPr>
          <w:rFonts w:ascii="Cambria" w:hAnsi="Cambria" w:cs="Arial"/>
          <w:color w:val="000000"/>
        </w:rPr>
        <w:t>w worki przeznaczone do selektywnej zbiórki odpadów komunalnych tj. na metale i tworzywa sztuczne (zbierane łącznie), papier, szkło.</w:t>
      </w:r>
    </w:p>
    <w:p w14:paraId="118F399C" w14:textId="6733B18A" w:rsidR="00B25F72" w:rsidRPr="006D42DE" w:rsidRDefault="00B25F72" w:rsidP="00B25F7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/>
        </w:rPr>
        <w:t>W ramach usługi Wykonawca na czas trwania umowy wyposaży nieruchomości zamieszkałe w zabudowie wielorodzinnej w pojemniki do selektywnego zbierania odpadów komunalnych. tj.  na metale i tworzywa sztuczne (zbierane łącznie), szkło, papier,</w:t>
      </w:r>
      <w:r w:rsidR="0001148B">
        <w:rPr>
          <w:rFonts w:ascii="Cambria" w:hAnsi="Cambria"/>
        </w:rPr>
        <w:t xml:space="preserve"> </w:t>
      </w:r>
      <w:r w:rsidRPr="006D42DE">
        <w:rPr>
          <w:rFonts w:ascii="Cambria" w:hAnsi="Cambria"/>
        </w:rPr>
        <w:t>niesegregowane (zmieszane) odpady komunalne i odpady ulegające biodegradacji, ze szczególnym uwzględnieniem bioodpadów</w:t>
      </w:r>
      <w:r w:rsidR="00960939">
        <w:rPr>
          <w:rFonts w:ascii="Cambria" w:hAnsi="Cambria"/>
        </w:rPr>
        <w:t>.</w:t>
      </w:r>
    </w:p>
    <w:p w14:paraId="3EA1D7D5" w14:textId="77777777" w:rsidR="00B25F72" w:rsidRPr="006D42DE" w:rsidRDefault="00B25F72" w:rsidP="00B25F7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color w:val="000000"/>
        </w:rPr>
        <w:t xml:space="preserve">Za udostępnione pojemniki i przekazane worki Wykonawca nie będzie pobierał opłat od właścicieli nieruchomości. </w:t>
      </w:r>
    </w:p>
    <w:p w14:paraId="61E1EF20" w14:textId="77777777" w:rsidR="00B25F72" w:rsidRPr="006D42DE" w:rsidRDefault="00B25F72" w:rsidP="00B25F72">
      <w:pPr>
        <w:widowControl w:val="0"/>
        <w:numPr>
          <w:ilvl w:val="1"/>
          <w:numId w:val="18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/>
          <w:color w:val="000000"/>
        </w:rPr>
        <w:t>Wykonawca będzie prowadził odbiór odpadów komunalnych z terenu nieruchomości zamieszkałych z następującą częstotliwością:</w:t>
      </w:r>
    </w:p>
    <w:p w14:paraId="339F9C48" w14:textId="77777777" w:rsidR="00B25F72" w:rsidRPr="006D42DE" w:rsidRDefault="00B25F72" w:rsidP="00B25F7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b/>
          <w:color w:val="000000"/>
        </w:rPr>
      </w:pPr>
      <w:r w:rsidRPr="006D42DE">
        <w:rPr>
          <w:rFonts w:ascii="Cambria" w:hAnsi="Cambria"/>
          <w:b/>
          <w:color w:val="000000"/>
        </w:rPr>
        <w:t xml:space="preserve">Niesegregowane (zmieszane) odpady komunalne: </w:t>
      </w:r>
    </w:p>
    <w:p w14:paraId="0D3B4117" w14:textId="77777777" w:rsidR="00B25F72" w:rsidRPr="006D42DE" w:rsidRDefault="00B25F72" w:rsidP="00B25F7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b/>
          <w:color w:val="000000"/>
        </w:rPr>
      </w:pPr>
      <w:r w:rsidRPr="006D42DE">
        <w:rPr>
          <w:rFonts w:ascii="Cambria" w:hAnsi="Cambria"/>
          <w:color w:val="000000"/>
        </w:rPr>
        <w:t xml:space="preserve">w zabudowie jednorodzinnej – 1 raz w miesiącu </w:t>
      </w:r>
    </w:p>
    <w:p w14:paraId="353CB50C" w14:textId="77777777" w:rsidR="00B25F72" w:rsidRPr="006D42DE" w:rsidRDefault="00B25F72" w:rsidP="00B25F72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line="240" w:lineRule="auto"/>
        <w:rPr>
          <w:rFonts w:ascii="Cambria" w:hAnsi="Cambria"/>
        </w:rPr>
      </w:pPr>
      <w:r w:rsidRPr="006D42DE">
        <w:rPr>
          <w:rFonts w:ascii="Cambria" w:hAnsi="Cambria"/>
        </w:rPr>
        <w:t>w zabudowie wielorodzinnej – 1 raz w miesiącu,</w:t>
      </w:r>
    </w:p>
    <w:p w14:paraId="74FA4ED8" w14:textId="77777777" w:rsidR="00B25F72" w:rsidRPr="006D42DE" w:rsidRDefault="00B25F72" w:rsidP="00B25F72">
      <w:pPr>
        <w:widowControl w:val="0"/>
        <w:numPr>
          <w:ilvl w:val="0"/>
          <w:numId w:val="21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b/>
          <w:color w:val="000000"/>
        </w:rPr>
      </w:pPr>
      <w:r w:rsidRPr="006D42DE">
        <w:rPr>
          <w:rFonts w:ascii="Cambria" w:hAnsi="Cambria"/>
          <w:b/>
          <w:color w:val="000000"/>
        </w:rPr>
        <w:t xml:space="preserve">odpady komunalne zbierane selektywnie </w:t>
      </w:r>
      <w:r w:rsidRPr="006D42DE">
        <w:rPr>
          <w:rFonts w:ascii="Cambria" w:hAnsi="Cambria"/>
          <w:color w:val="000000"/>
        </w:rPr>
        <w:t>(metale i tworzywa sztuczne, szkło, papier)</w:t>
      </w:r>
      <w:r w:rsidRPr="006D42DE">
        <w:rPr>
          <w:rFonts w:ascii="Cambria" w:hAnsi="Cambria"/>
          <w:b/>
          <w:color w:val="000000"/>
        </w:rPr>
        <w:t xml:space="preserve">: </w:t>
      </w:r>
    </w:p>
    <w:p w14:paraId="41AFAB3B" w14:textId="77777777" w:rsidR="00B25F72" w:rsidRPr="006D42DE" w:rsidRDefault="00B25F72" w:rsidP="00B25F72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>w zabudowie jednorodzinnej – 1 raz w miesiącu,</w:t>
      </w:r>
    </w:p>
    <w:p w14:paraId="0B48CC88" w14:textId="77777777" w:rsidR="00B25F72" w:rsidRPr="006D42DE" w:rsidRDefault="00B25F72" w:rsidP="007E723C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>w zabudowie wielorodzinnej – 1 raz w miesiącu,</w:t>
      </w:r>
    </w:p>
    <w:p w14:paraId="02DB2592" w14:textId="77777777" w:rsidR="007E723C" w:rsidRPr="006D42DE" w:rsidRDefault="007E723C" w:rsidP="007E723C">
      <w:pPr>
        <w:widowControl w:val="0"/>
        <w:autoSpaceDE w:val="0"/>
        <w:autoSpaceDN w:val="0"/>
        <w:adjustRightInd w:val="0"/>
        <w:spacing w:line="240" w:lineRule="auto"/>
        <w:ind w:left="1418"/>
        <w:jc w:val="both"/>
        <w:rPr>
          <w:rFonts w:ascii="Cambria" w:hAnsi="Cambria"/>
          <w:color w:val="000000"/>
        </w:rPr>
      </w:pPr>
    </w:p>
    <w:p w14:paraId="2C3D134E" w14:textId="77777777" w:rsidR="00B25F72" w:rsidRPr="006D42DE" w:rsidRDefault="00B25F72" w:rsidP="007E723C">
      <w:pPr>
        <w:pStyle w:val="Akapitzlist"/>
        <w:widowControl w:val="0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60" w:line="240" w:lineRule="auto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b/>
          <w:color w:val="000000"/>
        </w:rPr>
        <w:t>odpady ulegające biodegradacji, ze szczególnym uwzględnieniem bioodpadów  w zabudowie wielorodzinnej</w:t>
      </w:r>
      <w:r w:rsidRPr="006D42DE">
        <w:rPr>
          <w:rFonts w:ascii="Cambria" w:hAnsi="Cambria"/>
          <w:color w:val="000000"/>
        </w:rPr>
        <w:t xml:space="preserve"> – 1 raz w miesiącu </w:t>
      </w:r>
    </w:p>
    <w:p w14:paraId="3E1A52D5" w14:textId="77777777" w:rsidR="007E723C" w:rsidRPr="006D42DE" w:rsidRDefault="007E723C" w:rsidP="007E723C">
      <w:pPr>
        <w:pStyle w:val="Akapitzlist"/>
        <w:widowControl w:val="0"/>
        <w:tabs>
          <w:tab w:val="left" w:pos="1134"/>
        </w:tabs>
        <w:autoSpaceDE w:val="0"/>
        <w:autoSpaceDN w:val="0"/>
        <w:adjustRightInd w:val="0"/>
        <w:spacing w:after="60" w:line="240" w:lineRule="auto"/>
        <w:ind w:left="1080"/>
        <w:jc w:val="both"/>
        <w:rPr>
          <w:rFonts w:ascii="Cambria" w:hAnsi="Cambria" w:cs="Arial"/>
          <w:b/>
          <w:color w:val="000000"/>
        </w:rPr>
      </w:pPr>
    </w:p>
    <w:p w14:paraId="12E88867" w14:textId="21196668" w:rsidR="00297F48" w:rsidRPr="00BB5561" w:rsidRDefault="00B25F72" w:rsidP="00B25F72">
      <w:pPr>
        <w:widowControl w:val="0"/>
        <w:numPr>
          <w:ilvl w:val="1"/>
          <w:numId w:val="18"/>
        </w:numPr>
        <w:suppressAutoHyphens/>
        <w:autoSpaceDE w:val="0"/>
        <w:autoSpaceDN w:val="0"/>
        <w:spacing w:line="240" w:lineRule="auto"/>
        <w:rPr>
          <w:rFonts w:ascii="Cambria" w:hAnsi="Cambria" w:cs="Arial"/>
          <w:color w:val="000000"/>
        </w:rPr>
      </w:pPr>
      <w:r w:rsidRPr="00BB5561">
        <w:rPr>
          <w:rFonts w:ascii="Cambria" w:hAnsi="Cambria" w:cs="Arial"/>
          <w:color w:val="000000"/>
        </w:rPr>
        <w:t xml:space="preserve">Wykonawca zobowiązany jest również do odbioru odpadów wielkogabarytowych, odpadów opakowaniowych zawierające pozostałości substancji niebezpiecznych,  zużytych baterii i akumulatorów, odpadów elektrycznych i elektronicznych, odpadów budowlanych i rozbiórkowych, zużytych opon,  </w:t>
      </w:r>
      <w:r w:rsidRPr="00BB5561">
        <w:rPr>
          <w:rFonts w:ascii="Cambria" w:hAnsi="Cambria" w:cs="Arial"/>
        </w:rPr>
        <w:t xml:space="preserve">przeterminowanych leków, odpadów niekwalifikujących się do odpadów medycznych powstałych w gospodarstwie domowym w wyniku przyjmowania produktów leczniczych w formie iniekcji i prowadzenia monitoringu poziomu substancji we krwi, w szczególności igieł i strzykawek, </w:t>
      </w:r>
      <w:r w:rsidR="00C70CFE">
        <w:rPr>
          <w:rFonts w:ascii="Cambria" w:hAnsi="Cambria" w:cs="Arial"/>
        </w:rPr>
        <w:t xml:space="preserve">odzieży, tekstyliów, </w:t>
      </w:r>
      <w:r w:rsidRPr="00BB5561">
        <w:rPr>
          <w:rFonts w:ascii="Cambria" w:hAnsi="Cambria" w:cs="Arial"/>
        </w:rPr>
        <w:t>chemikaliów,  bioodpadów</w:t>
      </w:r>
      <w:r w:rsidR="000A055E" w:rsidRPr="00BB5561">
        <w:rPr>
          <w:rFonts w:ascii="Cambria" w:hAnsi="Cambria" w:cs="Arial"/>
        </w:rPr>
        <w:t xml:space="preserve"> (zwanych dalej problemowymi) </w:t>
      </w:r>
      <w:r w:rsidRPr="00BB5561">
        <w:rPr>
          <w:rFonts w:ascii="Cambria" w:hAnsi="Cambria" w:cs="Arial"/>
        </w:rPr>
        <w:t xml:space="preserve"> </w:t>
      </w:r>
      <w:r w:rsidR="003D0D52" w:rsidRPr="00BB5561">
        <w:rPr>
          <w:rFonts w:ascii="Cambria" w:hAnsi="Cambria" w:cs="Arial"/>
          <w:color w:val="000000"/>
        </w:rPr>
        <w:t xml:space="preserve">dostarczonych do </w:t>
      </w:r>
      <w:r w:rsidRPr="00BB5561">
        <w:rPr>
          <w:rFonts w:ascii="Cambria" w:hAnsi="Cambria" w:cs="Arial"/>
          <w:color w:val="000000"/>
        </w:rPr>
        <w:t xml:space="preserve"> PSZOK. Odbiór odpadów </w:t>
      </w:r>
      <w:r w:rsidR="000A055E" w:rsidRPr="00BB5561">
        <w:rPr>
          <w:rFonts w:ascii="Cambria" w:hAnsi="Cambria" w:cs="Arial"/>
          <w:color w:val="000000"/>
        </w:rPr>
        <w:t xml:space="preserve">problemowych </w:t>
      </w:r>
      <w:r w:rsidRPr="00BB5561">
        <w:rPr>
          <w:rFonts w:ascii="Cambria" w:hAnsi="Cambria" w:cs="Arial"/>
          <w:color w:val="000000"/>
        </w:rPr>
        <w:t xml:space="preserve">z PSZOK zlokalizowanego </w:t>
      </w:r>
      <w:r w:rsidR="003D0D52" w:rsidRPr="00BB5561">
        <w:rPr>
          <w:rFonts w:ascii="Cambria" w:hAnsi="Cambria" w:cs="Arial"/>
          <w:color w:val="000000"/>
        </w:rPr>
        <w:t xml:space="preserve">w Potoku Wielkim </w:t>
      </w:r>
      <w:r w:rsidRPr="00BB5561">
        <w:rPr>
          <w:rFonts w:ascii="Cambria" w:hAnsi="Cambria" w:cs="Arial"/>
          <w:color w:val="000000"/>
        </w:rPr>
        <w:t xml:space="preserve"> </w:t>
      </w:r>
      <w:r w:rsidR="00EA04EA" w:rsidRPr="00BB5561">
        <w:rPr>
          <w:rFonts w:ascii="Cambria" w:hAnsi="Cambria" w:cs="Arial"/>
          <w:color w:val="000000"/>
        </w:rPr>
        <w:t xml:space="preserve">co najmniej dwa </w:t>
      </w:r>
      <w:r w:rsidRPr="00BB5561">
        <w:rPr>
          <w:rFonts w:ascii="Cambria" w:hAnsi="Cambria" w:cs="Arial"/>
          <w:color w:val="000000"/>
        </w:rPr>
        <w:t xml:space="preserve"> raz</w:t>
      </w:r>
      <w:r w:rsidR="00297F48" w:rsidRPr="00BB5561">
        <w:rPr>
          <w:rFonts w:ascii="Cambria" w:hAnsi="Cambria" w:cs="Arial"/>
          <w:color w:val="000000"/>
        </w:rPr>
        <w:t>y</w:t>
      </w:r>
      <w:r w:rsidRPr="00BB5561">
        <w:rPr>
          <w:rFonts w:ascii="Cambria" w:hAnsi="Cambria" w:cs="Arial"/>
          <w:color w:val="000000"/>
        </w:rPr>
        <w:t xml:space="preserve"> w czasie trwania umowy</w:t>
      </w:r>
      <w:r w:rsidR="00A150D5" w:rsidRPr="00BB5561">
        <w:rPr>
          <w:rFonts w:ascii="Cambria" w:hAnsi="Cambria" w:cs="Arial"/>
          <w:color w:val="000000"/>
        </w:rPr>
        <w:t>.</w:t>
      </w:r>
      <w:r w:rsidRPr="00BB5561">
        <w:rPr>
          <w:rFonts w:ascii="Cambria" w:hAnsi="Cambria" w:cs="Arial"/>
          <w:color w:val="000000"/>
        </w:rPr>
        <w:t xml:space="preserve">  </w:t>
      </w:r>
      <w:r w:rsidRPr="00BB5561">
        <w:rPr>
          <w:rFonts w:ascii="Cambria" w:hAnsi="Cambria" w:cs="Arial"/>
        </w:rPr>
        <w:t>Odbiór</w:t>
      </w:r>
      <w:r w:rsidR="000A055E" w:rsidRPr="00BB5561">
        <w:rPr>
          <w:rFonts w:ascii="Cambria" w:hAnsi="Cambria" w:cs="Arial"/>
        </w:rPr>
        <w:t xml:space="preserve"> odpadów problemowych </w:t>
      </w:r>
      <w:r w:rsidRPr="00BB5561">
        <w:rPr>
          <w:rFonts w:ascii="Cambria" w:hAnsi="Cambria" w:cs="Arial"/>
        </w:rPr>
        <w:t>odbywać s</w:t>
      </w:r>
      <w:r w:rsidR="005D6A7A" w:rsidRPr="00BB5561">
        <w:rPr>
          <w:rFonts w:ascii="Cambria" w:hAnsi="Cambria" w:cs="Arial"/>
        </w:rPr>
        <w:t>ię będzie w ciągu jednego dnia</w:t>
      </w:r>
      <w:r w:rsidR="00B8328F" w:rsidRPr="00BB5561">
        <w:rPr>
          <w:rFonts w:ascii="Cambria" w:hAnsi="Cambria" w:cs="Arial"/>
        </w:rPr>
        <w:t xml:space="preserve"> w godzinach</w:t>
      </w:r>
      <w:r w:rsidR="00FB283E" w:rsidRPr="00BB5561">
        <w:rPr>
          <w:rFonts w:ascii="Cambria" w:hAnsi="Cambria" w:cs="Arial"/>
        </w:rPr>
        <w:t xml:space="preserve"> 11.00 – 19.00.</w:t>
      </w:r>
      <w:r w:rsidR="00B8328F" w:rsidRPr="00BB5561">
        <w:rPr>
          <w:rFonts w:ascii="Cambria" w:hAnsi="Cambria" w:cs="Arial"/>
        </w:rPr>
        <w:t xml:space="preserve"> </w:t>
      </w:r>
      <w:r w:rsidR="005D6A7A" w:rsidRPr="00BB5561">
        <w:rPr>
          <w:rFonts w:ascii="Cambria" w:hAnsi="Cambria" w:cs="Arial"/>
        </w:rPr>
        <w:t xml:space="preserve"> </w:t>
      </w:r>
      <w:r w:rsidRPr="00BB5561">
        <w:rPr>
          <w:rFonts w:ascii="Cambria" w:hAnsi="Cambria" w:cs="Arial"/>
          <w:color w:val="000000"/>
        </w:rPr>
        <w:t>W ramach umowy Wykonawca ma zapewnić odpowiednią ilość pojemników lub kontenerów lub pojazdów w celu zapewnienia odbioru</w:t>
      </w:r>
      <w:r w:rsidR="00297F48" w:rsidRPr="00BB5561">
        <w:rPr>
          <w:rFonts w:ascii="Cambria" w:hAnsi="Cambria" w:cs="Arial"/>
          <w:color w:val="000000"/>
        </w:rPr>
        <w:t xml:space="preserve"> wszystkich </w:t>
      </w:r>
      <w:r w:rsidR="000A055E" w:rsidRPr="00BB5561">
        <w:rPr>
          <w:rFonts w:ascii="Cambria" w:hAnsi="Cambria" w:cs="Arial"/>
          <w:color w:val="000000"/>
        </w:rPr>
        <w:t xml:space="preserve">odpadów problemowych </w:t>
      </w:r>
      <w:r w:rsidR="00297F48" w:rsidRPr="00BB5561">
        <w:rPr>
          <w:rFonts w:ascii="Cambria" w:hAnsi="Cambria" w:cs="Arial"/>
          <w:color w:val="000000"/>
        </w:rPr>
        <w:t>dostarczonych tego dnia</w:t>
      </w:r>
      <w:r w:rsidR="000A055E" w:rsidRPr="00BB5561">
        <w:rPr>
          <w:rFonts w:ascii="Cambria" w:hAnsi="Cambria" w:cs="Arial"/>
          <w:color w:val="000000"/>
        </w:rPr>
        <w:t xml:space="preserve">  przez mieszkańców</w:t>
      </w:r>
      <w:r w:rsidR="00297F48" w:rsidRPr="00BB5561">
        <w:rPr>
          <w:rFonts w:ascii="Cambria" w:hAnsi="Cambria" w:cs="Arial"/>
          <w:color w:val="000000"/>
        </w:rPr>
        <w:t xml:space="preserve">. </w:t>
      </w:r>
      <w:r w:rsidRPr="00BB5561">
        <w:rPr>
          <w:rFonts w:ascii="Cambria" w:hAnsi="Cambria" w:cs="Arial"/>
          <w:color w:val="000000"/>
        </w:rPr>
        <w:t xml:space="preserve"> </w:t>
      </w:r>
      <w:r w:rsidR="00297F48" w:rsidRPr="00BB5561">
        <w:rPr>
          <w:rFonts w:ascii="Cambria" w:hAnsi="Cambria" w:cs="Arial"/>
          <w:color w:val="000000"/>
        </w:rPr>
        <w:t xml:space="preserve">W przypadku braku możliwości </w:t>
      </w:r>
      <w:r w:rsidR="005D6A7A" w:rsidRPr="00BB5561">
        <w:rPr>
          <w:rFonts w:ascii="Cambria" w:hAnsi="Cambria" w:cs="Arial"/>
          <w:color w:val="000000"/>
        </w:rPr>
        <w:t xml:space="preserve">technicznych </w:t>
      </w:r>
      <w:r w:rsidR="000A055E" w:rsidRPr="00BB5561">
        <w:rPr>
          <w:rFonts w:ascii="Cambria" w:hAnsi="Cambria" w:cs="Arial"/>
          <w:color w:val="000000"/>
        </w:rPr>
        <w:t xml:space="preserve">odbioru wszystkich dostarczonych tego dnia odpadów  problemowych, ich odbiór nastąpi w </w:t>
      </w:r>
      <w:r w:rsidR="00A150D5" w:rsidRPr="00BB5561">
        <w:rPr>
          <w:rFonts w:ascii="Cambria" w:hAnsi="Cambria" w:cs="Arial"/>
          <w:color w:val="000000"/>
        </w:rPr>
        <w:t xml:space="preserve">terminie uzgodnionym z Zamawiającym. </w:t>
      </w:r>
    </w:p>
    <w:p w14:paraId="7DC594C8" w14:textId="77777777" w:rsidR="00B25F72" w:rsidRDefault="00297F48" w:rsidP="00297F48">
      <w:pPr>
        <w:widowControl w:val="0"/>
        <w:suppressAutoHyphens/>
        <w:autoSpaceDE w:val="0"/>
        <w:autoSpaceDN w:val="0"/>
        <w:spacing w:line="240" w:lineRule="auto"/>
        <w:ind w:left="720"/>
        <w:rPr>
          <w:rFonts w:ascii="Cambria" w:hAnsi="Cambria" w:cs="Arial"/>
          <w:color w:val="000000"/>
        </w:rPr>
      </w:pPr>
      <w:r w:rsidRPr="00BB5561">
        <w:rPr>
          <w:rFonts w:ascii="Cambria" w:hAnsi="Cambria" w:cs="Arial"/>
          <w:color w:val="000000"/>
        </w:rPr>
        <w:t xml:space="preserve"> </w:t>
      </w:r>
      <w:r w:rsidR="00B25F72" w:rsidRPr="00BB5561">
        <w:rPr>
          <w:rFonts w:ascii="Cambria" w:hAnsi="Cambria" w:cs="Arial"/>
          <w:color w:val="000000"/>
        </w:rPr>
        <w:t>Odbiór odpadów</w:t>
      </w:r>
      <w:r w:rsidR="000A055E" w:rsidRPr="00BB5561">
        <w:rPr>
          <w:rFonts w:ascii="Cambria" w:hAnsi="Cambria" w:cs="Arial"/>
          <w:color w:val="000000"/>
        </w:rPr>
        <w:t xml:space="preserve"> problemowych </w:t>
      </w:r>
      <w:r w:rsidR="00B25F72" w:rsidRPr="00BB5561">
        <w:rPr>
          <w:rFonts w:ascii="Cambria" w:hAnsi="Cambria" w:cs="Arial"/>
          <w:color w:val="000000"/>
        </w:rPr>
        <w:t xml:space="preserve"> Wykonawca wykona z miejsc magazynowania lub podstawionych pojazdów lub kontenerów lub pojemników.</w:t>
      </w:r>
    </w:p>
    <w:p w14:paraId="659A8752" w14:textId="77777777" w:rsidR="00FB283E" w:rsidRDefault="00FB283E" w:rsidP="00E709DD">
      <w:pPr>
        <w:pStyle w:val="Default"/>
        <w:ind w:left="708" w:firstLine="708"/>
        <w:rPr>
          <w:sz w:val="23"/>
          <w:szCs w:val="23"/>
        </w:rPr>
      </w:pPr>
      <w:r>
        <w:rPr>
          <w:sz w:val="23"/>
          <w:szCs w:val="23"/>
        </w:rPr>
        <w:t xml:space="preserve">Wykonawca w ramach umowy dokona załadunku, transportu i zagospodarowania odpadów problemowych. </w:t>
      </w:r>
    </w:p>
    <w:p w14:paraId="2D2703D8" w14:textId="744630E0" w:rsidR="00FB283E" w:rsidRPr="00960939" w:rsidRDefault="00FB283E" w:rsidP="00FB283E">
      <w:pPr>
        <w:widowControl w:val="0"/>
        <w:suppressAutoHyphens/>
        <w:autoSpaceDE w:val="0"/>
        <w:autoSpaceDN w:val="0"/>
        <w:spacing w:line="240" w:lineRule="auto"/>
        <w:ind w:left="720"/>
        <w:rPr>
          <w:rFonts w:asciiTheme="majorHAnsi" w:hAnsiTheme="majorHAnsi" w:cs="Arial"/>
          <w:color w:val="000000"/>
        </w:rPr>
      </w:pPr>
      <w:r w:rsidRPr="00960939">
        <w:rPr>
          <w:rFonts w:asciiTheme="majorHAnsi" w:hAnsiTheme="majorHAnsi"/>
          <w:sz w:val="23"/>
          <w:szCs w:val="23"/>
        </w:rPr>
        <w:t>Zamawiający wyznaczy osoby prowadzące ewidencję przyjmowanych odpadów.</w:t>
      </w:r>
    </w:p>
    <w:p w14:paraId="736F3929" w14:textId="77777777" w:rsidR="00150D09" w:rsidRDefault="00B25F72" w:rsidP="00B25F72">
      <w:pPr>
        <w:widowControl w:val="0"/>
        <w:numPr>
          <w:ilvl w:val="1"/>
          <w:numId w:val="18"/>
        </w:numPr>
        <w:suppressAutoHyphens/>
        <w:autoSpaceDE w:val="0"/>
        <w:autoSpaceDN w:val="0"/>
        <w:spacing w:line="240" w:lineRule="auto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b/>
          <w:color w:val="000000"/>
        </w:rPr>
        <w:t xml:space="preserve">Termin odbioru odpadów komunalnych wymienionych w pkt 2.5  </w:t>
      </w:r>
      <w:bookmarkStart w:id="2" w:name="_Hlk150928608"/>
      <w:r w:rsidRPr="006D42DE">
        <w:rPr>
          <w:rFonts w:ascii="Cambria" w:hAnsi="Cambria" w:cs="Arial"/>
          <w:color w:val="000000"/>
        </w:rPr>
        <w:t>w dniach od poniedziałku do soboty w godzinach od 7.00 do 20.00.</w:t>
      </w:r>
      <w:r w:rsidR="00150D09">
        <w:rPr>
          <w:rFonts w:ascii="Cambria" w:hAnsi="Cambria" w:cs="Arial"/>
          <w:color w:val="000000"/>
        </w:rPr>
        <w:t xml:space="preserve"> </w:t>
      </w:r>
    </w:p>
    <w:bookmarkEnd w:id="2"/>
    <w:p w14:paraId="63A34564" w14:textId="77777777" w:rsidR="00B25F72" w:rsidRPr="006D42DE" w:rsidRDefault="00B25F72" w:rsidP="00B25F72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Szczegółowe dane dotyczące terminu odbioru w poszczególnych miejscowościach zostaną zawarte w harmonogramie, który Wykonawca przedstawi</w:t>
      </w:r>
      <w:r w:rsidR="00A3533B" w:rsidRPr="006D42DE">
        <w:rPr>
          <w:rFonts w:ascii="Cambria" w:hAnsi="Cambria" w:cs="Arial"/>
          <w:color w:val="000000"/>
        </w:rPr>
        <w:t xml:space="preserve"> do zatwierdzenia Zamawiającemu </w:t>
      </w:r>
      <w:r w:rsidRPr="006D42DE">
        <w:rPr>
          <w:rFonts w:ascii="Cambria" w:hAnsi="Cambria" w:cs="Arial"/>
          <w:color w:val="000000"/>
        </w:rPr>
        <w:t>w dniu podpisania umowy. Po akceptacji harmonogramu przez Zamawiającego, Wykonawca przekaże go, w formie papierowej, właścicielom nieruchomości w czasie wyposażania ich w worki i pojemniki. Ponadto wykonawca umieści harmonogram odbioru na tablicy ogłoszeń poszczególnych sołectw w ciągu 7 dni od daty popisania umowy.</w:t>
      </w:r>
    </w:p>
    <w:p w14:paraId="5818B724" w14:textId="4ABD32D8" w:rsidR="007E723C" w:rsidRDefault="00A3533B" w:rsidP="00A9103C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3345FB">
        <w:rPr>
          <w:rFonts w:ascii="Cambria" w:hAnsi="Cambria" w:cs="Arial"/>
          <w:color w:val="000000"/>
        </w:rPr>
        <w:t xml:space="preserve">Wykonawca zobowiązany jest </w:t>
      </w:r>
      <w:r w:rsidR="00E709DD" w:rsidRPr="003345FB">
        <w:rPr>
          <w:rFonts w:ascii="Cambria" w:hAnsi="Cambria" w:cs="Arial"/>
          <w:color w:val="000000"/>
        </w:rPr>
        <w:t xml:space="preserve">do </w:t>
      </w:r>
      <w:r w:rsidRPr="003345FB">
        <w:rPr>
          <w:rFonts w:ascii="Cambria" w:hAnsi="Cambria" w:cs="Arial"/>
          <w:color w:val="000000"/>
        </w:rPr>
        <w:t>ś</w:t>
      </w:r>
      <w:r w:rsidR="00F439C4" w:rsidRPr="003345FB">
        <w:rPr>
          <w:rFonts w:ascii="Cambria" w:hAnsi="Cambria" w:cs="Arial"/>
          <w:color w:val="000000"/>
        </w:rPr>
        <w:t xml:space="preserve">wiadczenia  usługi w sposób zapewniający osiągnięcie poziomów recyklingu i przygotowania do ponownego użycia odpadów komunalnych oraz poziomu ograniczenia masy odpadów komunalnych ulegających biodegradacji przekazywanych do składowania zgodnie z aktualnie obowiązującymi zapisami ustawy z dnia 13 września 1996 r. o utrzymaniu czystości i porządku  w gminach oraz aktualnie obowiązującymi aktami wykonawczymi do powyższej ustawy. </w:t>
      </w:r>
    </w:p>
    <w:p w14:paraId="7E539748" w14:textId="77777777" w:rsidR="00960939" w:rsidRDefault="00960939" w:rsidP="00960939">
      <w:pPr>
        <w:widowControl w:val="0"/>
        <w:autoSpaceDE w:val="0"/>
        <w:autoSpaceDN w:val="0"/>
        <w:adjustRightInd w:val="0"/>
        <w:spacing w:line="240" w:lineRule="auto"/>
        <w:ind w:left="720"/>
        <w:jc w:val="both"/>
        <w:rPr>
          <w:rFonts w:ascii="Cambria" w:hAnsi="Cambria" w:cs="Arial"/>
          <w:color w:val="000000"/>
        </w:rPr>
      </w:pPr>
    </w:p>
    <w:p w14:paraId="0861DCFC" w14:textId="77777777" w:rsidR="00960939" w:rsidRDefault="00960939" w:rsidP="00960939">
      <w:pPr>
        <w:widowControl w:val="0"/>
        <w:autoSpaceDE w:val="0"/>
        <w:autoSpaceDN w:val="0"/>
        <w:adjustRightInd w:val="0"/>
        <w:spacing w:line="240" w:lineRule="auto"/>
        <w:ind w:left="720"/>
        <w:jc w:val="both"/>
        <w:rPr>
          <w:rFonts w:ascii="Cambria" w:hAnsi="Cambria" w:cs="Arial"/>
          <w:color w:val="000000"/>
        </w:rPr>
      </w:pPr>
    </w:p>
    <w:p w14:paraId="4736D710" w14:textId="67DF9B9E" w:rsidR="00B25F72" w:rsidRPr="006D42DE" w:rsidRDefault="00B25F72" w:rsidP="00B25F72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b/>
          <w:color w:val="000000"/>
        </w:rPr>
        <w:t xml:space="preserve">Określa się następujący sposób odbioru odpadów, w zależności od rodzaju zabudowy: </w:t>
      </w:r>
    </w:p>
    <w:p w14:paraId="1DE56BBD" w14:textId="77777777" w:rsidR="007E723C" w:rsidRPr="006D42DE" w:rsidRDefault="007E723C" w:rsidP="007E723C">
      <w:pPr>
        <w:pStyle w:val="Akapitzlist"/>
        <w:numPr>
          <w:ilvl w:val="0"/>
          <w:numId w:val="24"/>
        </w:numPr>
        <w:tabs>
          <w:tab w:val="left" w:pos="1134"/>
        </w:tabs>
        <w:spacing w:after="60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>Na terenie zabudowy wielorodzinnej obowiązywać będzie system pojemnikowy</w:t>
      </w:r>
    </w:p>
    <w:p w14:paraId="0562ECDB" w14:textId="77777777" w:rsidR="007E723C" w:rsidRPr="006D42DE" w:rsidRDefault="007E723C" w:rsidP="007E723C">
      <w:pPr>
        <w:tabs>
          <w:tab w:val="left" w:pos="1134"/>
        </w:tabs>
        <w:spacing w:after="60"/>
        <w:ind w:left="720"/>
        <w:contextualSpacing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>(kontenerowy) zbiórki odpadów komunalnych, z altan i miejsc ustawienia pojemników.</w:t>
      </w:r>
    </w:p>
    <w:p w14:paraId="3F255411" w14:textId="77777777" w:rsidR="007E723C" w:rsidRPr="006D42DE" w:rsidRDefault="007E723C" w:rsidP="007E723C">
      <w:pPr>
        <w:tabs>
          <w:tab w:val="left" w:pos="1134"/>
        </w:tabs>
        <w:spacing w:after="60"/>
        <w:ind w:left="720"/>
        <w:contextualSpacing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>a)</w:t>
      </w:r>
      <w:r w:rsidRPr="006D42DE">
        <w:rPr>
          <w:rFonts w:ascii="Cambria" w:hAnsi="Cambria"/>
          <w:color w:val="000000"/>
        </w:rPr>
        <w:tab/>
        <w:t>Niesegregowane (zmieszane) odpady komunalne (kod 20 03 01).</w:t>
      </w:r>
      <w:r w:rsidRPr="006D42DE">
        <w:rPr>
          <w:rFonts w:ascii="Cambria" w:hAnsi="Cambria"/>
          <w:color w:val="000000"/>
        </w:rPr>
        <w:tab/>
      </w:r>
      <w:r w:rsidRPr="006D42DE">
        <w:rPr>
          <w:rFonts w:ascii="Cambria" w:hAnsi="Cambria"/>
          <w:color w:val="000000"/>
        </w:rPr>
        <w:tab/>
      </w:r>
    </w:p>
    <w:p w14:paraId="1616E718" w14:textId="77777777" w:rsidR="007E723C" w:rsidRPr="006D42DE" w:rsidRDefault="007E723C" w:rsidP="007E723C">
      <w:pPr>
        <w:tabs>
          <w:tab w:val="left" w:pos="1134"/>
        </w:tabs>
        <w:spacing w:after="60"/>
        <w:ind w:left="720"/>
        <w:contextualSpacing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 xml:space="preserve">Niesegregowane (zmieszane) odpady komunalne zbierane będą do pojemników o pojemności 1100 l ustawionych w dotychczas przeznaczonych do tego miejscach (altanki śmietnikowe i miejsca ustawienia pojemników). Wykonawca w ramach usługi zapewni właścicielom nieruchomości w/w pojemniki na odpady zmieszane. </w:t>
      </w:r>
    </w:p>
    <w:p w14:paraId="07AC522C" w14:textId="77777777" w:rsidR="007E723C" w:rsidRPr="006D42DE" w:rsidRDefault="007E723C" w:rsidP="007E723C">
      <w:pPr>
        <w:tabs>
          <w:tab w:val="left" w:pos="1134"/>
        </w:tabs>
        <w:spacing w:after="60"/>
        <w:ind w:left="720"/>
        <w:contextualSpacing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>b)</w:t>
      </w:r>
      <w:r w:rsidRPr="006D42DE">
        <w:rPr>
          <w:rFonts w:ascii="Cambria" w:hAnsi="Cambria"/>
          <w:color w:val="000000"/>
        </w:rPr>
        <w:tab/>
        <w:t xml:space="preserve">Odpady komunalne zbierane selektywnie. </w:t>
      </w:r>
      <w:r w:rsidRPr="006D42DE">
        <w:rPr>
          <w:rFonts w:ascii="Cambria" w:hAnsi="Cambria"/>
          <w:color w:val="000000"/>
        </w:rPr>
        <w:tab/>
      </w:r>
      <w:r w:rsidRPr="006D42DE">
        <w:rPr>
          <w:rFonts w:ascii="Cambria" w:hAnsi="Cambria"/>
          <w:color w:val="000000"/>
        </w:rPr>
        <w:tab/>
      </w:r>
      <w:r w:rsidRPr="006D42DE">
        <w:rPr>
          <w:rFonts w:ascii="Cambria" w:hAnsi="Cambria"/>
          <w:color w:val="000000"/>
        </w:rPr>
        <w:tab/>
      </w:r>
      <w:r w:rsidRPr="006D42DE">
        <w:rPr>
          <w:rFonts w:ascii="Cambria" w:hAnsi="Cambria"/>
          <w:color w:val="000000"/>
        </w:rPr>
        <w:tab/>
      </w:r>
      <w:r w:rsidRPr="006D42DE">
        <w:rPr>
          <w:rFonts w:ascii="Cambria" w:hAnsi="Cambria"/>
          <w:color w:val="000000"/>
        </w:rPr>
        <w:tab/>
      </w:r>
    </w:p>
    <w:p w14:paraId="78D91C47" w14:textId="77777777" w:rsidR="007E723C" w:rsidRPr="006D42DE" w:rsidRDefault="007E723C" w:rsidP="007E723C">
      <w:pPr>
        <w:tabs>
          <w:tab w:val="left" w:pos="1134"/>
        </w:tabs>
        <w:spacing w:after="60"/>
        <w:ind w:left="720"/>
        <w:contextualSpacing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>Selektywna zbiórka odpadów komunalnych na terenie zabudowy wielorodzinnej odbywać się będzie do oddzielnych pojemników o pojemności 240 l lub 1100 l przeznaczonych na poszczególne frakcje tj. na metale i tworzywa sztuczne (zbierane łącznie), szkło, papier i odpady ulegające biodegradacji, ze szczególnym uwzględnieniem bioodpadów. Pojemniki te zapewnia Wykonawca w ramach przedmiotowej usługi. Szacunkową ilość pojemników podano w ust. 2.13 pkt 2-6.”</w:t>
      </w:r>
    </w:p>
    <w:p w14:paraId="3C1EB5C5" w14:textId="77777777" w:rsidR="00B25F72" w:rsidRPr="006D42DE" w:rsidRDefault="00B25F72" w:rsidP="007E723C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Na terenie </w:t>
      </w:r>
      <w:r w:rsidRPr="006D42DE">
        <w:rPr>
          <w:rFonts w:ascii="Cambria" w:hAnsi="Cambria" w:cs="Arial"/>
          <w:b/>
          <w:color w:val="000000"/>
        </w:rPr>
        <w:t>zabudowy jednorodzinnej</w:t>
      </w:r>
      <w:r w:rsidRPr="006D42DE">
        <w:rPr>
          <w:rFonts w:ascii="Cambria" w:hAnsi="Cambria" w:cs="Arial"/>
          <w:color w:val="000000"/>
        </w:rPr>
        <w:t xml:space="preserve"> obowiązywać będzie system mieszany pojemnikowo – workowy zbiórki odpadów komunalnych.</w:t>
      </w:r>
    </w:p>
    <w:p w14:paraId="013028A7" w14:textId="77777777" w:rsidR="00B25F72" w:rsidRPr="006D42DE" w:rsidRDefault="00B25F72" w:rsidP="00B25F7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b/>
          <w:color w:val="000000"/>
        </w:rPr>
        <w:t>Niesegregowane (zmieszane) odpady komunalne (kod 20 03 01).</w:t>
      </w:r>
    </w:p>
    <w:p w14:paraId="2F94393B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1428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Niesegregowane (zmieszane) odpady komunalne odbierane będą z pojemników o pojemności 120 L.  Dopuszcza się w uzasadnionych przypadkach (np. duża liczba pieluch) odbiór odpadów zmieszanych w workach w kolorze czarnym o pojemności 120 litrów. </w:t>
      </w:r>
    </w:p>
    <w:p w14:paraId="64644681" w14:textId="77777777" w:rsidR="00B25F72" w:rsidRPr="006D42DE" w:rsidRDefault="00B25F72" w:rsidP="00B25F72">
      <w:pPr>
        <w:widowControl w:val="0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b/>
          <w:color w:val="000000"/>
        </w:rPr>
        <w:t>Odpady komunalne zbierane selektywnie</w:t>
      </w:r>
      <w:r w:rsidRPr="006D42DE">
        <w:rPr>
          <w:rFonts w:ascii="Cambria" w:hAnsi="Cambria" w:cs="Arial"/>
          <w:color w:val="000000"/>
        </w:rPr>
        <w:t xml:space="preserve">.   </w:t>
      </w:r>
      <w:r w:rsidRPr="006D42DE">
        <w:rPr>
          <w:rFonts w:ascii="Cambria" w:hAnsi="Cambria" w:cs="Arial"/>
          <w:color w:val="000000"/>
        </w:rPr>
        <w:tab/>
      </w:r>
      <w:r w:rsidRPr="006D42DE">
        <w:rPr>
          <w:rFonts w:ascii="Cambria" w:hAnsi="Cambria" w:cs="Arial"/>
          <w:color w:val="000000"/>
        </w:rPr>
        <w:tab/>
        <w:t xml:space="preserve">                     </w:t>
      </w:r>
    </w:p>
    <w:p w14:paraId="75F19F6F" w14:textId="77777777" w:rsidR="00B25F72" w:rsidRPr="006D42DE" w:rsidRDefault="00B25F72" w:rsidP="00B25F72">
      <w:pPr>
        <w:widowControl w:val="0"/>
        <w:autoSpaceDE w:val="0"/>
        <w:autoSpaceDN w:val="0"/>
        <w:adjustRightInd w:val="0"/>
        <w:ind w:left="708" w:firstLine="12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Selektywna zbiórka odpadów komunalnych na terenie zabudowy jednorodzinnej będzie odbywać się w systemie workowym. Poszczególne rodzaje odpadów poddawane segregacji winny być gromadzone: w workach w kolorze żółtym</w:t>
      </w:r>
      <w:r w:rsidRPr="006D42DE">
        <w:rPr>
          <w:rFonts w:ascii="Cambria" w:hAnsi="Cambria" w:cs="Arial"/>
          <w:b/>
          <w:color w:val="000000"/>
        </w:rPr>
        <w:t xml:space="preserve"> </w:t>
      </w:r>
      <w:r w:rsidRPr="006D42DE">
        <w:rPr>
          <w:rFonts w:ascii="Cambria" w:hAnsi="Cambria" w:cs="Arial"/>
          <w:color w:val="000000"/>
        </w:rPr>
        <w:t xml:space="preserve">– dla metali i tworzyw sztucznych (zbieranych łącznie), w workach w kolorze zielonym – na szkło oraz w workach o kolorze niebieskim na papier. </w:t>
      </w:r>
    </w:p>
    <w:p w14:paraId="517E624E" w14:textId="77777777" w:rsidR="00B25F72" w:rsidRPr="006D42DE" w:rsidRDefault="00B25F72" w:rsidP="00B25F72">
      <w:pPr>
        <w:widowControl w:val="0"/>
        <w:autoSpaceDE w:val="0"/>
        <w:autoSpaceDN w:val="0"/>
        <w:adjustRightInd w:val="0"/>
        <w:ind w:left="708" w:firstLine="12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Worki na tworzywa sztuczne i metale (zbierane łącznie), szkło i papier zapewnia każdorazowo Wykonawca w ilości odpowiadającej liczbie wystawionych worków z odpadami.  </w:t>
      </w:r>
    </w:p>
    <w:p w14:paraId="788E2346" w14:textId="77777777" w:rsidR="00B25F72" w:rsidRPr="006D42DE" w:rsidRDefault="00B25F72" w:rsidP="00B25F72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Charakterystyka pojemników i worków do zbiórki odpadów komunalnych, które Wykonawca dostarczy właścicielom nieruchomości w ramach umowy: </w:t>
      </w:r>
    </w:p>
    <w:p w14:paraId="7FEC2591" w14:textId="77777777" w:rsidR="00B25F72" w:rsidRPr="006D42DE" w:rsidRDefault="00B25F72" w:rsidP="00B25F72">
      <w:pPr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b/>
          <w:color w:val="000000"/>
        </w:rPr>
        <w:t>Charakterystyka worków:</w:t>
      </w:r>
      <w:r w:rsidRPr="006D42DE">
        <w:rPr>
          <w:rFonts w:ascii="Cambria" w:hAnsi="Cambria" w:cs="Arial"/>
          <w:color w:val="000000"/>
        </w:rPr>
        <w:t xml:space="preserve"> </w:t>
      </w:r>
      <w:r w:rsidRPr="006D42DE">
        <w:rPr>
          <w:rFonts w:ascii="Cambria" w:hAnsi="Cambria" w:cs="Arial"/>
          <w:color w:val="000000"/>
        </w:rPr>
        <w:tab/>
      </w:r>
    </w:p>
    <w:p w14:paraId="216A36AC" w14:textId="77777777" w:rsidR="00B25F72" w:rsidRPr="006D42DE" w:rsidRDefault="00B25F72" w:rsidP="00B25F72">
      <w:pPr>
        <w:widowControl w:val="0"/>
        <w:numPr>
          <w:ilvl w:val="0"/>
          <w:numId w:val="15"/>
        </w:numPr>
        <w:tabs>
          <w:tab w:val="clear" w:pos="2367"/>
        </w:tabs>
        <w:autoSpaceDE w:val="0"/>
        <w:autoSpaceDN w:val="0"/>
        <w:adjustRightInd w:val="0"/>
        <w:spacing w:line="240" w:lineRule="auto"/>
        <w:ind w:hanging="1287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materiał – folia polietylenowa LDPE,</w:t>
      </w:r>
      <w:r w:rsidRPr="006D42DE">
        <w:rPr>
          <w:rFonts w:ascii="Cambria" w:hAnsi="Cambria" w:cs="Arial"/>
          <w:color w:val="000000"/>
        </w:rPr>
        <w:tab/>
      </w:r>
    </w:p>
    <w:p w14:paraId="02C015DE" w14:textId="77777777" w:rsidR="00B25F72" w:rsidRPr="006D42DE" w:rsidRDefault="00B25F72" w:rsidP="00B25F72">
      <w:pPr>
        <w:widowControl w:val="0"/>
        <w:numPr>
          <w:ilvl w:val="0"/>
          <w:numId w:val="15"/>
        </w:numPr>
        <w:tabs>
          <w:tab w:val="clear" w:pos="2367"/>
        </w:tabs>
        <w:autoSpaceDE w:val="0"/>
        <w:autoSpaceDN w:val="0"/>
        <w:adjustRightInd w:val="0"/>
        <w:spacing w:line="240" w:lineRule="auto"/>
        <w:ind w:hanging="1287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pojemność – 120 litrów,       </w:t>
      </w:r>
    </w:p>
    <w:p w14:paraId="1E138DAA" w14:textId="77777777" w:rsidR="00B25F72" w:rsidRPr="006D42DE" w:rsidRDefault="00B25F72" w:rsidP="00B25F72">
      <w:pPr>
        <w:widowControl w:val="0"/>
        <w:numPr>
          <w:ilvl w:val="0"/>
          <w:numId w:val="15"/>
        </w:numPr>
        <w:tabs>
          <w:tab w:val="clear" w:pos="2367"/>
        </w:tabs>
        <w:autoSpaceDE w:val="0"/>
        <w:autoSpaceDN w:val="0"/>
        <w:adjustRightInd w:val="0"/>
        <w:spacing w:line="240" w:lineRule="auto"/>
        <w:ind w:hanging="1287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   Kolor:    </w:t>
      </w:r>
      <w:r w:rsidRPr="006D42DE">
        <w:rPr>
          <w:rFonts w:ascii="Cambria" w:hAnsi="Cambria" w:cs="Arial"/>
          <w:color w:val="000000"/>
          <w:vertAlign w:val="superscript"/>
        </w:rPr>
        <w:t xml:space="preserve"> </w:t>
      </w:r>
      <w:r w:rsidRPr="006D42DE">
        <w:rPr>
          <w:rFonts w:ascii="Cambria" w:hAnsi="Cambria" w:cs="Arial"/>
          <w:color w:val="000000"/>
          <w:vertAlign w:val="superscript"/>
        </w:rPr>
        <w:tab/>
      </w:r>
      <w:r w:rsidRPr="006D42DE">
        <w:rPr>
          <w:rFonts w:ascii="Cambria" w:hAnsi="Cambria" w:cs="Arial"/>
          <w:color w:val="000000"/>
          <w:vertAlign w:val="superscript"/>
        </w:rPr>
        <w:tab/>
      </w:r>
      <w:r w:rsidRPr="006D42DE">
        <w:rPr>
          <w:rFonts w:ascii="Cambria" w:hAnsi="Cambria" w:cs="Arial"/>
          <w:color w:val="000000"/>
          <w:vertAlign w:val="superscript"/>
        </w:rPr>
        <w:tab/>
      </w:r>
      <w:r w:rsidRPr="006D42DE">
        <w:rPr>
          <w:rFonts w:ascii="Cambria" w:hAnsi="Cambria" w:cs="Arial"/>
          <w:color w:val="000000"/>
          <w:vertAlign w:val="superscript"/>
        </w:rPr>
        <w:tab/>
      </w:r>
      <w:r w:rsidRPr="006D42DE">
        <w:rPr>
          <w:rFonts w:ascii="Cambria" w:hAnsi="Cambria" w:cs="Arial"/>
          <w:color w:val="000000"/>
          <w:vertAlign w:val="superscript"/>
        </w:rPr>
        <w:tab/>
      </w:r>
      <w:r w:rsidRPr="006D42DE">
        <w:rPr>
          <w:rFonts w:ascii="Cambria" w:hAnsi="Cambria" w:cs="Arial"/>
          <w:color w:val="000000"/>
          <w:vertAlign w:val="superscript"/>
        </w:rPr>
        <w:tab/>
      </w:r>
    </w:p>
    <w:p w14:paraId="6F2E6615" w14:textId="77777777" w:rsidR="00B25F72" w:rsidRPr="006D42DE" w:rsidRDefault="00B25F72" w:rsidP="00B25F72">
      <w:pPr>
        <w:widowControl w:val="0"/>
        <w:numPr>
          <w:ilvl w:val="1"/>
          <w:numId w:val="15"/>
        </w:numPr>
        <w:tabs>
          <w:tab w:val="clear" w:pos="2367"/>
          <w:tab w:val="num" w:pos="1620"/>
        </w:tabs>
        <w:autoSpaceDE w:val="0"/>
        <w:autoSpaceDN w:val="0"/>
        <w:adjustRightInd w:val="0"/>
        <w:spacing w:line="240" w:lineRule="auto"/>
        <w:ind w:hanging="1107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niebieski  z napisem „Papier” - na papier i tekturę,</w:t>
      </w:r>
    </w:p>
    <w:p w14:paraId="620F34BB" w14:textId="77777777" w:rsidR="00B25F72" w:rsidRPr="006D42DE" w:rsidRDefault="00B25F72" w:rsidP="00B25F72">
      <w:pPr>
        <w:widowControl w:val="0"/>
        <w:numPr>
          <w:ilvl w:val="1"/>
          <w:numId w:val="15"/>
        </w:numPr>
        <w:tabs>
          <w:tab w:val="clear" w:pos="2367"/>
          <w:tab w:val="num" w:pos="1620"/>
        </w:tabs>
        <w:autoSpaceDE w:val="0"/>
        <w:autoSpaceDN w:val="0"/>
        <w:adjustRightInd w:val="0"/>
        <w:spacing w:line="240" w:lineRule="auto"/>
        <w:ind w:hanging="1107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zielony z napisem „Szkło”  - na szkło,</w:t>
      </w:r>
    </w:p>
    <w:p w14:paraId="7C66C292" w14:textId="77777777" w:rsidR="00B25F72" w:rsidRPr="006D42DE" w:rsidRDefault="00B25F72" w:rsidP="00B25F72">
      <w:pPr>
        <w:widowControl w:val="0"/>
        <w:numPr>
          <w:ilvl w:val="1"/>
          <w:numId w:val="15"/>
        </w:numPr>
        <w:tabs>
          <w:tab w:val="clear" w:pos="2367"/>
          <w:tab w:val="num" w:pos="1620"/>
        </w:tabs>
        <w:autoSpaceDE w:val="0"/>
        <w:autoSpaceDN w:val="0"/>
        <w:adjustRightInd w:val="0"/>
        <w:spacing w:line="240" w:lineRule="auto"/>
        <w:ind w:hanging="1107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żółty  z  napisem  „Metale  i  tworzywa  sztuczne” na  tworzywa  sztuczne, opakowania wielomateriałowe, metale,</w:t>
      </w:r>
    </w:p>
    <w:p w14:paraId="0D4356AD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579" w:firstLine="348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d) grubość – zapewniająca wytrzymałość, co najmniej 60 mikronów,   </w:t>
      </w:r>
      <w:r w:rsidRPr="006D42DE">
        <w:rPr>
          <w:rFonts w:ascii="Cambria" w:hAnsi="Cambria" w:cs="Arial"/>
          <w:color w:val="000000"/>
        </w:rPr>
        <w:tab/>
      </w:r>
    </w:p>
    <w:p w14:paraId="7C947AF6" w14:textId="2D676832" w:rsidR="00B25F72" w:rsidRDefault="00B25F72" w:rsidP="00960939">
      <w:pPr>
        <w:widowControl w:val="0"/>
        <w:autoSpaceDE w:val="0"/>
        <w:autoSpaceDN w:val="0"/>
        <w:adjustRightInd w:val="0"/>
        <w:spacing w:line="240" w:lineRule="auto"/>
        <w:ind w:left="579" w:firstLine="348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e) nadruk – jednostronny, kolor nadruku kontrastujący z kolorem worka z nazwą</w:t>
      </w:r>
      <w:r w:rsidRPr="006D42DE">
        <w:rPr>
          <w:rFonts w:ascii="Cambria" w:hAnsi="Cambria" w:cs="Arial"/>
          <w:color w:val="000000"/>
        </w:rPr>
        <w:br/>
        <w:t>Wykonawcy, nr telefonu oraz wskazaniem, jakie odpady można umieszczać w danym worku.</w:t>
      </w:r>
      <w:r w:rsidRPr="006D42DE">
        <w:rPr>
          <w:rFonts w:ascii="Cambria" w:hAnsi="Cambria" w:cs="Arial"/>
          <w:color w:val="000000"/>
        </w:rPr>
        <w:tab/>
        <w:t xml:space="preserve"> </w:t>
      </w:r>
    </w:p>
    <w:p w14:paraId="0891450B" w14:textId="77777777" w:rsidR="00960939" w:rsidRDefault="00960939" w:rsidP="00960939">
      <w:pPr>
        <w:widowControl w:val="0"/>
        <w:autoSpaceDE w:val="0"/>
        <w:autoSpaceDN w:val="0"/>
        <w:adjustRightInd w:val="0"/>
        <w:spacing w:line="240" w:lineRule="auto"/>
        <w:ind w:left="579" w:firstLine="348"/>
        <w:jc w:val="both"/>
        <w:rPr>
          <w:rFonts w:ascii="Cambria" w:hAnsi="Cambria" w:cs="Arial"/>
          <w:color w:val="000000"/>
        </w:rPr>
      </w:pPr>
    </w:p>
    <w:p w14:paraId="07B35CCD" w14:textId="77777777" w:rsidR="00960939" w:rsidRPr="006D42DE" w:rsidRDefault="00960939" w:rsidP="00960939">
      <w:pPr>
        <w:widowControl w:val="0"/>
        <w:autoSpaceDE w:val="0"/>
        <w:autoSpaceDN w:val="0"/>
        <w:adjustRightInd w:val="0"/>
        <w:spacing w:line="240" w:lineRule="auto"/>
        <w:ind w:left="579" w:firstLine="348"/>
        <w:jc w:val="both"/>
        <w:rPr>
          <w:rFonts w:ascii="Cambria" w:hAnsi="Cambria" w:cs="Arial"/>
          <w:color w:val="000000"/>
        </w:rPr>
      </w:pPr>
    </w:p>
    <w:p w14:paraId="673E2B5F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ab/>
      </w:r>
      <w:r w:rsidRPr="006D42DE">
        <w:rPr>
          <w:rFonts w:ascii="Cambria" w:hAnsi="Cambria" w:cs="Arial"/>
          <w:color w:val="000000"/>
        </w:rPr>
        <w:tab/>
      </w:r>
      <w:r w:rsidRPr="006D42DE">
        <w:rPr>
          <w:rFonts w:ascii="Cambria" w:hAnsi="Cambria" w:cs="Arial"/>
          <w:color w:val="000000"/>
        </w:rPr>
        <w:tab/>
      </w:r>
      <w:r w:rsidRPr="006D42DE">
        <w:rPr>
          <w:rFonts w:ascii="Cambria" w:hAnsi="Cambria" w:cs="Arial"/>
          <w:color w:val="000000"/>
        </w:rPr>
        <w:tab/>
      </w:r>
      <w:r w:rsidRPr="006D42DE">
        <w:rPr>
          <w:rFonts w:ascii="Cambria" w:hAnsi="Cambria" w:cs="Arial"/>
          <w:color w:val="000000"/>
        </w:rPr>
        <w:tab/>
      </w:r>
      <w:r w:rsidRPr="006D42DE">
        <w:rPr>
          <w:rFonts w:ascii="Cambria" w:hAnsi="Cambria" w:cs="Arial"/>
          <w:color w:val="000000"/>
        </w:rPr>
        <w:tab/>
      </w:r>
      <w:r w:rsidRPr="006D42DE">
        <w:rPr>
          <w:rFonts w:ascii="Cambria" w:hAnsi="Cambria" w:cs="Arial"/>
          <w:color w:val="000000"/>
        </w:rPr>
        <w:tab/>
        <w:t xml:space="preserve">       </w:t>
      </w:r>
    </w:p>
    <w:p w14:paraId="5712CD07" w14:textId="77777777" w:rsidR="007E723C" w:rsidRPr="006D42DE" w:rsidRDefault="007E723C" w:rsidP="007E723C">
      <w:pPr>
        <w:pStyle w:val="Akapitzlist"/>
        <w:widowControl w:val="0"/>
        <w:numPr>
          <w:ilvl w:val="0"/>
          <w:numId w:val="7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b/>
          <w:color w:val="000000"/>
        </w:rPr>
        <w:t xml:space="preserve">Charakterystyka pojemników które należy dostarczyć mieszkańcom w zabudowie wielorodzinnej w ramach umowy: </w:t>
      </w:r>
      <w:r w:rsidRPr="006D42DE">
        <w:rPr>
          <w:rFonts w:ascii="Cambria" w:hAnsi="Cambria"/>
          <w:b/>
          <w:color w:val="000000"/>
        </w:rPr>
        <w:tab/>
      </w:r>
      <w:r w:rsidRPr="006D42DE">
        <w:rPr>
          <w:rFonts w:ascii="Cambria" w:hAnsi="Cambria"/>
          <w:b/>
          <w:color w:val="000000"/>
        </w:rPr>
        <w:tab/>
      </w:r>
    </w:p>
    <w:p w14:paraId="07506681" w14:textId="77777777" w:rsidR="007E723C" w:rsidRPr="006D42DE" w:rsidRDefault="007E723C" w:rsidP="007E723C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line="240" w:lineRule="auto"/>
        <w:ind w:hanging="1631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 xml:space="preserve">materiał: tworzywo PE-HD (polietylen) lub blacha stalowa, </w:t>
      </w:r>
    </w:p>
    <w:p w14:paraId="327917FD" w14:textId="77777777" w:rsidR="007E723C" w:rsidRPr="006D42DE" w:rsidRDefault="007E723C" w:rsidP="007E723C">
      <w:pPr>
        <w:widowControl w:val="0"/>
        <w:numPr>
          <w:ilvl w:val="0"/>
          <w:numId w:val="27"/>
        </w:numPr>
        <w:tabs>
          <w:tab w:val="num" w:pos="1440"/>
        </w:tabs>
        <w:autoSpaceDE w:val="0"/>
        <w:autoSpaceDN w:val="0"/>
        <w:adjustRightInd w:val="0"/>
        <w:spacing w:line="240" w:lineRule="auto"/>
        <w:ind w:hanging="1631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 xml:space="preserve">pojemność: </w:t>
      </w:r>
    </w:p>
    <w:p w14:paraId="6A9A166E" w14:textId="77777777" w:rsidR="007E723C" w:rsidRPr="006D42DE" w:rsidRDefault="007E723C" w:rsidP="007E723C">
      <w:pPr>
        <w:widowControl w:val="0"/>
        <w:numPr>
          <w:ilvl w:val="3"/>
          <w:numId w:val="7"/>
        </w:numPr>
        <w:tabs>
          <w:tab w:val="num" w:pos="1620"/>
        </w:tabs>
        <w:autoSpaceDE w:val="0"/>
        <w:autoSpaceDN w:val="0"/>
        <w:adjustRightInd w:val="0"/>
        <w:spacing w:line="240" w:lineRule="auto"/>
        <w:ind w:hanging="2187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>1.100 litrów pojemnik na odpady zmieszane,</w:t>
      </w:r>
    </w:p>
    <w:p w14:paraId="345B6BC7" w14:textId="77777777" w:rsidR="007E723C" w:rsidRPr="006D42DE" w:rsidRDefault="007E723C" w:rsidP="007E723C">
      <w:pPr>
        <w:widowControl w:val="0"/>
        <w:numPr>
          <w:ilvl w:val="3"/>
          <w:numId w:val="7"/>
        </w:numPr>
        <w:tabs>
          <w:tab w:val="num" w:pos="1620"/>
        </w:tabs>
        <w:autoSpaceDE w:val="0"/>
        <w:autoSpaceDN w:val="0"/>
        <w:adjustRightInd w:val="0"/>
        <w:spacing w:line="240" w:lineRule="auto"/>
        <w:ind w:left="1620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 xml:space="preserve">pojemniki o pojemności 240 lub 1100 litrów na metale i tworzywa sztuczne, szkło, papier, </w:t>
      </w:r>
      <w:r w:rsidRPr="006D42DE">
        <w:rPr>
          <w:rFonts w:ascii="Cambria" w:eastAsia="Times New Roman" w:hAnsi="Cambria"/>
          <w:color w:val="000000"/>
          <w:sz w:val="24"/>
          <w:szCs w:val="24"/>
          <w:lang w:eastAsia="pl-PL"/>
        </w:rPr>
        <w:t>odpady ulegające biodegradacji, ze szczególnym uwzględnieniem bioodpadów</w:t>
      </w:r>
    </w:p>
    <w:p w14:paraId="324287C3" w14:textId="77777777" w:rsidR="007E723C" w:rsidRPr="006D42DE" w:rsidRDefault="007E723C" w:rsidP="007E723C">
      <w:pPr>
        <w:widowControl w:val="0"/>
        <w:numPr>
          <w:ilvl w:val="0"/>
          <w:numId w:val="27"/>
        </w:numPr>
        <w:tabs>
          <w:tab w:val="num" w:pos="1260"/>
        </w:tabs>
        <w:autoSpaceDE w:val="0"/>
        <w:autoSpaceDN w:val="0"/>
        <w:adjustRightInd w:val="0"/>
        <w:spacing w:line="240" w:lineRule="auto"/>
        <w:ind w:left="1276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>pojemniki muszą być szczelne, zamykane pokrywą, wyposażone w kółka do przemieszczania oraz uchwyty boczne,</w:t>
      </w:r>
    </w:p>
    <w:p w14:paraId="3D5F0ED8" w14:textId="77777777" w:rsidR="007E723C" w:rsidRPr="006D42DE" w:rsidRDefault="007E723C" w:rsidP="007E723C">
      <w:pPr>
        <w:widowControl w:val="0"/>
        <w:numPr>
          <w:ilvl w:val="0"/>
          <w:numId w:val="27"/>
        </w:numPr>
        <w:tabs>
          <w:tab w:val="num" w:pos="1260"/>
          <w:tab w:val="num" w:pos="1701"/>
        </w:tabs>
        <w:autoSpaceDE w:val="0"/>
        <w:autoSpaceDN w:val="0"/>
        <w:adjustRightInd w:val="0"/>
        <w:spacing w:line="240" w:lineRule="auto"/>
        <w:ind w:left="1701" w:hanging="425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>pojemniki muszą posiadać konstrukcję umożliwiającą ich opróżnianie grzebieniowym lub widłowym lub hakowym mechanizmem załadowczym przez pojazdy przeznaczone do odbioru odpadów.</w:t>
      </w:r>
    </w:p>
    <w:p w14:paraId="02C9477E" w14:textId="77777777" w:rsidR="007E723C" w:rsidRPr="006D42DE" w:rsidRDefault="007E723C" w:rsidP="007E723C">
      <w:pPr>
        <w:widowControl w:val="0"/>
        <w:numPr>
          <w:ilvl w:val="0"/>
          <w:numId w:val="27"/>
        </w:numPr>
        <w:tabs>
          <w:tab w:val="num" w:pos="1701"/>
        </w:tabs>
        <w:autoSpaceDE w:val="0"/>
        <w:autoSpaceDN w:val="0"/>
        <w:adjustRightInd w:val="0"/>
        <w:spacing w:line="240" w:lineRule="auto"/>
        <w:ind w:hanging="1631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 xml:space="preserve">Kolor:    </w:t>
      </w:r>
      <w:r w:rsidRPr="006D42DE">
        <w:rPr>
          <w:rFonts w:ascii="Cambria" w:hAnsi="Cambria"/>
          <w:color w:val="000000"/>
          <w:vertAlign w:val="superscript"/>
        </w:rPr>
        <w:t xml:space="preserve"> </w:t>
      </w:r>
      <w:r w:rsidRPr="006D42DE">
        <w:rPr>
          <w:rFonts w:ascii="Cambria" w:hAnsi="Cambria"/>
          <w:color w:val="000000"/>
          <w:vertAlign w:val="superscript"/>
        </w:rPr>
        <w:tab/>
      </w:r>
      <w:r w:rsidRPr="006D42DE">
        <w:rPr>
          <w:rFonts w:ascii="Cambria" w:hAnsi="Cambria"/>
          <w:color w:val="000000"/>
          <w:vertAlign w:val="superscript"/>
        </w:rPr>
        <w:tab/>
      </w:r>
      <w:r w:rsidRPr="006D42DE">
        <w:rPr>
          <w:rFonts w:ascii="Cambria" w:hAnsi="Cambria"/>
          <w:color w:val="000000"/>
          <w:vertAlign w:val="superscript"/>
        </w:rPr>
        <w:tab/>
      </w:r>
      <w:r w:rsidRPr="006D42DE">
        <w:rPr>
          <w:rFonts w:ascii="Cambria" w:hAnsi="Cambria"/>
          <w:color w:val="000000"/>
          <w:vertAlign w:val="superscript"/>
        </w:rPr>
        <w:tab/>
      </w:r>
      <w:r w:rsidRPr="006D42DE">
        <w:rPr>
          <w:rFonts w:ascii="Cambria" w:hAnsi="Cambria"/>
          <w:color w:val="000000"/>
          <w:vertAlign w:val="superscript"/>
        </w:rPr>
        <w:tab/>
      </w:r>
      <w:r w:rsidRPr="006D42DE">
        <w:rPr>
          <w:rFonts w:ascii="Cambria" w:hAnsi="Cambria"/>
          <w:color w:val="000000"/>
          <w:vertAlign w:val="superscript"/>
        </w:rPr>
        <w:tab/>
      </w:r>
    </w:p>
    <w:p w14:paraId="7EC86A23" w14:textId="77777777" w:rsidR="007E723C" w:rsidRPr="006D42DE" w:rsidRDefault="007E723C" w:rsidP="008F3C32">
      <w:pPr>
        <w:ind w:left="1080" w:firstLine="196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>- niebieski  z napisem „Papier” - na papier i tekturę,</w:t>
      </w:r>
    </w:p>
    <w:p w14:paraId="699CB7DA" w14:textId="77777777" w:rsidR="007E723C" w:rsidRPr="006D42DE" w:rsidRDefault="007E723C" w:rsidP="007E723C">
      <w:pPr>
        <w:ind w:left="1440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 xml:space="preserve">- zielony z napisem „Szkło”  </w:t>
      </w:r>
    </w:p>
    <w:p w14:paraId="3C460FC5" w14:textId="77777777" w:rsidR="007E723C" w:rsidRPr="006D42DE" w:rsidRDefault="007E723C" w:rsidP="007E723C">
      <w:pPr>
        <w:ind w:left="1440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>- żółty  z  napisem  „Metale  i  tworzywa  sztuczne” na  tworzywa  sztuczne, opakowania wielomateriałowe, metale,</w:t>
      </w:r>
    </w:p>
    <w:p w14:paraId="66D7CFC8" w14:textId="77777777" w:rsidR="007E723C" w:rsidRPr="006D42DE" w:rsidRDefault="007E723C" w:rsidP="007E723C">
      <w:pPr>
        <w:ind w:left="1440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>- czarny lub szary do odbioru niesegregowanych (zmieszanych) odpadów komunalnych oraz pozostałości po selektywnej zbiórce.</w:t>
      </w:r>
    </w:p>
    <w:p w14:paraId="004B15FC" w14:textId="77777777" w:rsidR="007E723C" w:rsidRPr="006D42DE" w:rsidRDefault="007E723C" w:rsidP="007E723C">
      <w:pPr>
        <w:ind w:left="1260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>- brązowy z napisem „BIO” na odpady ulegające biodegradacji, ze szczególnym uwzględnieniem bioodpadów</w:t>
      </w:r>
      <w:r w:rsidRPr="006D42DE">
        <w:rPr>
          <w:rFonts w:ascii="Cambria" w:hAnsi="Cambria"/>
          <w:b/>
          <w:color w:val="000000"/>
        </w:rPr>
        <w:t>”</w:t>
      </w:r>
    </w:p>
    <w:p w14:paraId="5B970E5B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2367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b/>
          <w:color w:val="000000"/>
        </w:rPr>
        <w:tab/>
      </w:r>
    </w:p>
    <w:p w14:paraId="4D0EA089" w14:textId="77777777" w:rsidR="00B25F72" w:rsidRPr="006D42DE" w:rsidRDefault="00B25F72" w:rsidP="00B25F72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Wykonawca w ramach zamówienia jest zobowiązany do dostarczenia i ustawienia na terenie nieruchomości pojemników i worków na odpady bez dodatkowej opłaty od właściciela nieruchomości. </w:t>
      </w:r>
    </w:p>
    <w:p w14:paraId="45318A13" w14:textId="77777777" w:rsidR="007E723C" w:rsidRPr="006D42DE" w:rsidRDefault="007E723C" w:rsidP="007E723C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6D42DE">
        <w:rPr>
          <w:rFonts w:ascii="Cambria" w:eastAsia="Times New Roman" w:hAnsi="Cambria"/>
          <w:sz w:val="24"/>
          <w:szCs w:val="24"/>
          <w:lang w:eastAsia="pl-PL"/>
        </w:rPr>
        <w:t>Szacowana ilość pojemników i worków, które należy dostarczyć:</w:t>
      </w:r>
    </w:p>
    <w:p w14:paraId="188AE0BC" w14:textId="77777777" w:rsidR="007E723C" w:rsidRPr="006D42DE" w:rsidRDefault="007E723C" w:rsidP="007E723C">
      <w:pPr>
        <w:widowControl w:val="0"/>
        <w:autoSpaceDE w:val="0"/>
        <w:autoSpaceDN w:val="0"/>
        <w:adjustRightInd w:val="0"/>
        <w:spacing w:line="240" w:lineRule="auto"/>
        <w:ind w:left="720"/>
        <w:rPr>
          <w:rFonts w:ascii="Cambria" w:eastAsia="Times New Roman" w:hAnsi="Cambria"/>
          <w:sz w:val="24"/>
          <w:szCs w:val="24"/>
          <w:lang w:eastAsia="pl-PL"/>
        </w:rPr>
      </w:pPr>
      <w:r w:rsidRPr="006D42DE">
        <w:rPr>
          <w:rFonts w:ascii="Cambria" w:eastAsia="Times New Roman" w:hAnsi="Cambria"/>
          <w:sz w:val="24"/>
          <w:szCs w:val="24"/>
          <w:lang w:eastAsia="pl-PL"/>
        </w:rPr>
        <w:t>1)</w:t>
      </w:r>
      <w:r w:rsidRPr="006D42DE">
        <w:rPr>
          <w:rFonts w:ascii="Cambria" w:eastAsia="Times New Roman" w:hAnsi="Cambria"/>
          <w:sz w:val="24"/>
          <w:szCs w:val="24"/>
          <w:lang w:eastAsia="pl-PL"/>
        </w:rPr>
        <w:tab/>
        <w:t xml:space="preserve">worki o pojemności 120 litrów do selektywnej zbiórki odpadów – </w:t>
      </w:r>
      <w:r w:rsidRPr="00327B99">
        <w:rPr>
          <w:rFonts w:ascii="Cambria" w:eastAsia="Times New Roman" w:hAnsi="Cambria"/>
          <w:sz w:val="24"/>
          <w:szCs w:val="24"/>
          <w:lang w:eastAsia="pl-PL"/>
        </w:rPr>
        <w:t>43.000</w:t>
      </w:r>
      <w:r w:rsidRPr="006D42DE">
        <w:rPr>
          <w:rFonts w:ascii="Cambria" w:eastAsia="Times New Roman" w:hAnsi="Cambria"/>
          <w:sz w:val="24"/>
          <w:szCs w:val="24"/>
          <w:lang w:eastAsia="pl-PL"/>
        </w:rPr>
        <w:t xml:space="preserve"> szt.,</w:t>
      </w:r>
    </w:p>
    <w:p w14:paraId="22DC3A01" w14:textId="77777777" w:rsidR="007E723C" w:rsidRPr="006D42DE" w:rsidRDefault="007E723C" w:rsidP="007E723C">
      <w:pPr>
        <w:widowControl w:val="0"/>
        <w:autoSpaceDE w:val="0"/>
        <w:autoSpaceDN w:val="0"/>
        <w:adjustRightInd w:val="0"/>
        <w:spacing w:line="240" w:lineRule="auto"/>
        <w:ind w:left="720"/>
        <w:rPr>
          <w:rFonts w:ascii="Cambria" w:eastAsia="Times New Roman" w:hAnsi="Cambria"/>
          <w:sz w:val="24"/>
          <w:szCs w:val="24"/>
          <w:lang w:eastAsia="pl-PL"/>
        </w:rPr>
      </w:pPr>
      <w:r w:rsidRPr="006D42DE">
        <w:rPr>
          <w:rFonts w:ascii="Cambria" w:eastAsia="Times New Roman" w:hAnsi="Cambria"/>
          <w:sz w:val="24"/>
          <w:szCs w:val="24"/>
          <w:lang w:eastAsia="pl-PL"/>
        </w:rPr>
        <w:t>2)</w:t>
      </w:r>
      <w:r w:rsidRPr="006D42DE">
        <w:rPr>
          <w:rFonts w:ascii="Cambria" w:eastAsia="Times New Roman" w:hAnsi="Cambria"/>
          <w:sz w:val="24"/>
          <w:szCs w:val="24"/>
          <w:lang w:eastAsia="pl-PL"/>
        </w:rPr>
        <w:tab/>
        <w:t>pojemniki na odpady zmieszane  1.100 l – 2 szt.</w:t>
      </w:r>
    </w:p>
    <w:p w14:paraId="75AA0A8F" w14:textId="77777777" w:rsidR="007E723C" w:rsidRPr="006D42DE" w:rsidRDefault="007E723C" w:rsidP="007E723C">
      <w:pPr>
        <w:widowControl w:val="0"/>
        <w:autoSpaceDE w:val="0"/>
        <w:autoSpaceDN w:val="0"/>
        <w:adjustRightInd w:val="0"/>
        <w:spacing w:line="240" w:lineRule="auto"/>
        <w:ind w:left="720"/>
        <w:rPr>
          <w:rFonts w:ascii="Cambria" w:eastAsia="Times New Roman" w:hAnsi="Cambria"/>
          <w:sz w:val="24"/>
          <w:szCs w:val="24"/>
          <w:lang w:eastAsia="pl-PL"/>
        </w:rPr>
      </w:pPr>
      <w:r w:rsidRPr="006D42DE">
        <w:rPr>
          <w:rFonts w:ascii="Cambria" w:eastAsia="Times New Roman" w:hAnsi="Cambria"/>
          <w:sz w:val="24"/>
          <w:szCs w:val="24"/>
          <w:lang w:eastAsia="pl-PL"/>
        </w:rPr>
        <w:t>3)</w:t>
      </w:r>
      <w:r w:rsidRPr="006D42DE">
        <w:rPr>
          <w:rFonts w:ascii="Cambria" w:eastAsia="Times New Roman" w:hAnsi="Cambria"/>
          <w:sz w:val="24"/>
          <w:szCs w:val="24"/>
          <w:lang w:eastAsia="pl-PL"/>
        </w:rPr>
        <w:tab/>
        <w:t>pojemniki na metale i tworzywa sztuczne - 10 szt. pojemników 240 l lub zamiennie 2 szt. o pojemności 1.100 l,</w:t>
      </w:r>
    </w:p>
    <w:p w14:paraId="1763F3C2" w14:textId="77777777" w:rsidR="007E723C" w:rsidRPr="006D42DE" w:rsidRDefault="007E723C" w:rsidP="007E723C">
      <w:pPr>
        <w:widowControl w:val="0"/>
        <w:autoSpaceDE w:val="0"/>
        <w:autoSpaceDN w:val="0"/>
        <w:adjustRightInd w:val="0"/>
        <w:spacing w:line="240" w:lineRule="auto"/>
        <w:ind w:left="720"/>
        <w:rPr>
          <w:rFonts w:ascii="Cambria" w:eastAsia="Times New Roman" w:hAnsi="Cambria"/>
          <w:sz w:val="24"/>
          <w:szCs w:val="24"/>
          <w:lang w:eastAsia="pl-PL"/>
        </w:rPr>
      </w:pPr>
      <w:r w:rsidRPr="006D42DE">
        <w:rPr>
          <w:rFonts w:ascii="Cambria" w:eastAsia="Times New Roman" w:hAnsi="Cambria"/>
          <w:sz w:val="24"/>
          <w:szCs w:val="24"/>
          <w:lang w:eastAsia="pl-PL"/>
        </w:rPr>
        <w:t>4)</w:t>
      </w:r>
      <w:r w:rsidRPr="006D42DE">
        <w:rPr>
          <w:rFonts w:ascii="Cambria" w:eastAsia="Times New Roman" w:hAnsi="Cambria"/>
          <w:sz w:val="24"/>
          <w:szCs w:val="24"/>
          <w:lang w:eastAsia="pl-PL"/>
        </w:rPr>
        <w:tab/>
        <w:t>pojemniki na papier - 5 szt. pojemników 240 l lub zamiennie 2 szt. o pojemności 1.100 l,</w:t>
      </w:r>
    </w:p>
    <w:p w14:paraId="708B0ADA" w14:textId="77777777" w:rsidR="007E723C" w:rsidRPr="006D42DE" w:rsidRDefault="007E723C" w:rsidP="007E723C">
      <w:pPr>
        <w:widowControl w:val="0"/>
        <w:autoSpaceDE w:val="0"/>
        <w:autoSpaceDN w:val="0"/>
        <w:adjustRightInd w:val="0"/>
        <w:spacing w:line="240" w:lineRule="auto"/>
        <w:ind w:left="720"/>
        <w:rPr>
          <w:rFonts w:ascii="Cambria" w:eastAsia="Times New Roman" w:hAnsi="Cambria"/>
          <w:sz w:val="24"/>
          <w:szCs w:val="24"/>
          <w:lang w:eastAsia="pl-PL"/>
        </w:rPr>
      </w:pPr>
      <w:r w:rsidRPr="006D42DE">
        <w:rPr>
          <w:rFonts w:ascii="Cambria" w:eastAsia="Times New Roman" w:hAnsi="Cambria"/>
          <w:sz w:val="24"/>
          <w:szCs w:val="24"/>
          <w:lang w:eastAsia="pl-PL"/>
        </w:rPr>
        <w:t>5)</w:t>
      </w:r>
      <w:r w:rsidRPr="006D42DE">
        <w:rPr>
          <w:rFonts w:ascii="Cambria" w:eastAsia="Times New Roman" w:hAnsi="Cambria"/>
          <w:sz w:val="24"/>
          <w:szCs w:val="24"/>
          <w:lang w:eastAsia="pl-PL"/>
        </w:rPr>
        <w:tab/>
        <w:t>pojemniki na szkło – 5 szt. pojemników 240 l lub zamiennie 2 szt. o pojemności 1.100 l,</w:t>
      </w:r>
    </w:p>
    <w:p w14:paraId="212C41F0" w14:textId="77777777" w:rsidR="007E723C" w:rsidRPr="006D42DE" w:rsidRDefault="007E723C" w:rsidP="007E723C">
      <w:pPr>
        <w:widowControl w:val="0"/>
        <w:autoSpaceDE w:val="0"/>
        <w:autoSpaceDN w:val="0"/>
        <w:adjustRightInd w:val="0"/>
        <w:spacing w:line="240" w:lineRule="auto"/>
        <w:ind w:left="720"/>
        <w:rPr>
          <w:rFonts w:ascii="Cambria" w:eastAsia="Times New Roman" w:hAnsi="Cambria"/>
          <w:sz w:val="24"/>
          <w:szCs w:val="24"/>
          <w:lang w:eastAsia="pl-PL"/>
        </w:rPr>
      </w:pPr>
      <w:r w:rsidRPr="006D42DE">
        <w:rPr>
          <w:rFonts w:ascii="Cambria" w:eastAsia="Times New Roman" w:hAnsi="Cambria"/>
          <w:sz w:val="24"/>
          <w:szCs w:val="24"/>
          <w:lang w:eastAsia="pl-PL"/>
        </w:rPr>
        <w:t>6) pojemniki na odpady ulegające biodegradacji, ze szczególnym uwzględnieniem bioodpadów  - 2 szt. pojemników 240 l lub zamiennie 1 szt. o pojemności 1100 L.</w:t>
      </w:r>
    </w:p>
    <w:p w14:paraId="39EA47AA" w14:textId="77777777" w:rsidR="007E723C" w:rsidRPr="006D42DE" w:rsidRDefault="007E723C" w:rsidP="007E723C">
      <w:pPr>
        <w:widowControl w:val="0"/>
        <w:autoSpaceDE w:val="0"/>
        <w:autoSpaceDN w:val="0"/>
        <w:adjustRightInd w:val="0"/>
        <w:spacing w:line="240" w:lineRule="auto"/>
        <w:ind w:left="720"/>
        <w:rPr>
          <w:rFonts w:ascii="Cambria" w:eastAsia="Times New Roman" w:hAnsi="Cambria"/>
          <w:sz w:val="24"/>
          <w:szCs w:val="24"/>
          <w:lang w:eastAsia="pl-PL"/>
        </w:rPr>
      </w:pPr>
    </w:p>
    <w:p w14:paraId="6BCC166D" w14:textId="4BA17F28" w:rsidR="007E723C" w:rsidRPr="006D42DE" w:rsidRDefault="007E723C" w:rsidP="007E723C">
      <w:pPr>
        <w:widowControl w:val="0"/>
        <w:autoSpaceDE w:val="0"/>
        <w:autoSpaceDN w:val="0"/>
        <w:adjustRightInd w:val="0"/>
        <w:spacing w:line="240" w:lineRule="auto"/>
        <w:ind w:left="720"/>
        <w:rPr>
          <w:rFonts w:ascii="Cambria" w:eastAsia="Times New Roman" w:hAnsi="Cambria"/>
          <w:sz w:val="24"/>
          <w:szCs w:val="24"/>
          <w:lang w:eastAsia="pl-PL"/>
        </w:rPr>
      </w:pPr>
      <w:r w:rsidRPr="006D42DE">
        <w:rPr>
          <w:rFonts w:ascii="Cambria" w:eastAsia="Times New Roman" w:hAnsi="Cambria"/>
          <w:sz w:val="24"/>
          <w:szCs w:val="24"/>
          <w:lang w:eastAsia="pl-PL"/>
        </w:rPr>
        <w:t>Wykonawca zobowiązany jest dostosować ilość pojemników i worków do ilości odbieranych odpadów. W trakcie pierwszego odbioru odpadów Wykonawca dostarczy właścicielom nieruchomości w zabudowie jednorodzinnej co najmniej po 1 worku na każdą frakcję zbieraną selektywnie. Podczas kolejnych odbiorów ilość pozostawionych worków przez Wykonawcę, powinna odpowiadać co najmniej ilości worków na daną frakcję, jaką wystawił właściciel nieruchomości.</w:t>
      </w:r>
    </w:p>
    <w:p w14:paraId="0F85535B" w14:textId="77777777" w:rsidR="007E723C" w:rsidRPr="006D42DE" w:rsidRDefault="007E723C" w:rsidP="007E723C">
      <w:pPr>
        <w:widowControl w:val="0"/>
        <w:autoSpaceDE w:val="0"/>
        <w:autoSpaceDN w:val="0"/>
        <w:adjustRightInd w:val="0"/>
        <w:spacing w:line="240" w:lineRule="auto"/>
        <w:ind w:left="720"/>
        <w:rPr>
          <w:rFonts w:ascii="Cambria" w:eastAsia="Times New Roman" w:hAnsi="Cambria"/>
          <w:b/>
          <w:sz w:val="24"/>
          <w:szCs w:val="24"/>
          <w:lang w:eastAsia="pl-PL"/>
        </w:rPr>
      </w:pPr>
    </w:p>
    <w:p w14:paraId="08DB7200" w14:textId="13D85141" w:rsidR="007E723C" w:rsidRPr="006D42DE" w:rsidRDefault="007E723C" w:rsidP="007E723C">
      <w:pPr>
        <w:widowControl w:val="0"/>
        <w:autoSpaceDE w:val="0"/>
        <w:autoSpaceDN w:val="0"/>
        <w:adjustRightInd w:val="0"/>
        <w:spacing w:line="240" w:lineRule="auto"/>
        <w:ind w:left="720"/>
        <w:rPr>
          <w:rFonts w:ascii="Cambria" w:eastAsia="Times New Roman" w:hAnsi="Cambria"/>
          <w:b/>
          <w:sz w:val="24"/>
          <w:szCs w:val="24"/>
          <w:lang w:eastAsia="pl-PL"/>
        </w:rPr>
      </w:pPr>
      <w:r w:rsidRPr="006D42DE">
        <w:rPr>
          <w:rFonts w:ascii="Cambria" w:eastAsia="Times New Roman" w:hAnsi="Cambria"/>
          <w:b/>
          <w:sz w:val="24"/>
          <w:szCs w:val="24"/>
          <w:lang w:eastAsia="pl-PL"/>
        </w:rPr>
        <w:t xml:space="preserve">Uwaga: W dniu podpisania umowy Zamawiający dostarczy Wykonawcy wykaz gospodarstw domowych objętych zamówieniem stanowiący załącznik do umowy. </w:t>
      </w:r>
    </w:p>
    <w:p w14:paraId="65B1165B" w14:textId="77777777" w:rsidR="007E723C" w:rsidRPr="006D42DE" w:rsidRDefault="007E723C" w:rsidP="007E723C">
      <w:pPr>
        <w:widowControl w:val="0"/>
        <w:autoSpaceDE w:val="0"/>
        <w:autoSpaceDN w:val="0"/>
        <w:adjustRightInd w:val="0"/>
        <w:spacing w:line="240" w:lineRule="auto"/>
        <w:ind w:left="720"/>
        <w:rPr>
          <w:rFonts w:ascii="Cambria" w:eastAsia="Times New Roman" w:hAnsi="Cambria"/>
          <w:b/>
          <w:sz w:val="24"/>
          <w:szCs w:val="24"/>
          <w:lang w:eastAsia="pl-PL"/>
        </w:rPr>
      </w:pPr>
      <w:r w:rsidRPr="006D42DE">
        <w:rPr>
          <w:rFonts w:ascii="Cambria" w:eastAsia="Times New Roman" w:hAnsi="Cambria"/>
          <w:b/>
          <w:sz w:val="24"/>
          <w:szCs w:val="24"/>
          <w:lang w:eastAsia="pl-PL"/>
        </w:rPr>
        <w:t xml:space="preserve">Wykaz będzie aktualizowany w ciągu 14 dni od daty zaistnienia zmian. Otrzymane dane posłużą Wykonawcy do przygotowania odpowiedniej ilości worków na odpady komunalne zbierane selektywnie oraz pojemników do zbierania odpadów selektywnie i zmieszanych zabudowie wielorodzinnej. </w:t>
      </w:r>
    </w:p>
    <w:p w14:paraId="55B38F47" w14:textId="77777777" w:rsidR="007E723C" w:rsidRPr="006D42DE" w:rsidRDefault="007E723C" w:rsidP="007E723C">
      <w:pPr>
        <w:widowControl w:val="0"/>
        <w:autoSpaceDE w:val="0"/>
        <w:autoSpaceDN w:val="0"/>
        <w:adjustRightInd w:val="0"/>
        <w:spacing w:line="240" w:lineRule="auto"/>
        <w:ind w:left="720"/>
        <w:rPr>
          <w:rFonts w:ascii="Cambria" w:eastAsia="Times New Roman" w:hAnsi="Cambria"/>
          <w:b/>
          <w:sz w:val="24"/>
          <w:szCs w:val="24"/>
          <w:lang w:eastAsia="pl-PL"/>
        </w:rPr>
      </w:pPr>
    </w:p>
    <w:p w14:paraId="648C780C" w14:textId="75060A13" w:rsidR="007E723C" w:rsidRPr="006D42DE" w:rsidRDefault="007E723C" w:rsidP="007E723C">
      <w:pPr>
        <w:widowControl w:val="0"/>
        <w:autoSpaceDE w:val="0"/>
        <w:autoSpaceDN w:val="0"/>
        <w:adjustRightInd w:val="0"/>
        <w:spacing w:line="240" w:lineRule="auto"/>
        <w:ind w:left="720"/>
        <w:rPr>
          <w:rFonts w:ascii="Cambria" w:eastAsia="Times New Roman" w:hAnsi="Cambria"/>
          <w:sz w:val="24"/>
          <w:szCs w:val="24"/>
          <w:lang w:eastAsia="pl-PL"/>
        </w:rPr>
      </w:pPr>
      <w:r w:rsidRPr="006D42DE">
        <w:rPr>
          <w:rFonts w:ascii="Cambria" w:eastAsia="Times New Roman" w:hAnsi="Cambria"/>
          <w:sz w:val="24"/>
          <w:szCs w:val="24"/>
          <w:lang w:eastAsia="pl-PL"/>
        </w:rPr>
        <w:tab/>
        <w:t xml:space="preserve">W zabudowie jednorodzinnej pojemniki </w:t>
      </w:r>
      <w:r w:rsidR="00327B99">
        <w:rPr>
          <w:rFonts w:ascii="Cambria" w:eastAsia="Times New Roman" w:hAnsi="Cambria"/>
          <w:sz w:val="24"/>
          <w:szCs w:val="24"/>
          <w:lang w:eastAsia="pl-PL"/>
        </w:rPr>
        <w:t xml:space="preserve"> oraz czarne worki </w:t>
      </w:r>
      <w:r w:rsidRPr="006D42DE">
        <w:rPr>
          <w:rFonts w:ascii="Cambria" w:eastAsia="Times New Roman" w:hAnsi="Cambria"/>
          <w:sz w:val="24"/>
          <w:szCs w:val="24"/>
          <w:lang w:eastAsia="pl-PL"/>
        </w:rPr>
        <w:t>na niesegregowane (zmieszane) odpady komunalne zapewnia Zamawiający o</w:t>
      </w:r>
      <w:r w:rsidR="00A3533B" w:rsidRPr="006D42DE">
        <w:rPr>
          <w:rFonts w:ascii="Cambria" w:eastAsia="Times New Roman" w:hAnsi="Cambria"/>
          <w:sz w:val="24"/>
          <w:szCs w:val="24"/>
          <w:lang w:eastAsia="pl-PL"/>
        </w:rPr>
        <w:t>raz właściciele nieruchomości.</w:t>
      </w:r>
    </w:p>
    <w:p w14:paraId="7BE65BB8" w14:textId="77777777" w:rsidR="007E723C" w:rsidRPr="006D42DE" w:rsidRDefault="007E723C" w:rsidP="00B25F72">
      <w:pPr>
        <w:widowControl w:val="0"/>
        <w:autoSpaceDE w:val="0"/>
        <w:autoSpaceDN w:val="0"/>
        <w:adjustRightInd w:val="0"/>
        <w:spacing w:line="240" w:lineRule="auto"/>
        <w:ind w:left="705"/>
        <w:jc w:val="both"/>
        <w:rPr>
          <w:rFonts w:ascii="Cambria" w:hAnsi="Cambria" w:cs="Arial"/>
          <w:b/>
          <w:color w:val="000000"/>
        </w:rPr>
      </w:pPr>
    </w:p>
    <w:p w14:paraId="4F59893F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705"/>
        <w:jc w:val="both"/>
        <w:rPr>
          <w:rFonts w:ascii="Cambria" w:hAnsi="Cambria" w:cs="Arial"/>
          <w:b/>
          <w:color w:val="000000"/>
        </w:rPr>
      </w:pPr>
    </w:p>
    <w:p w14:paraId="38F302D7" w14:textId="77777777" w:rsidR="007E723C" w:rsidRPr="006D42DE" w:rsidRDefault="007E723C" w:rsidP="007E723C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/>
          <w:b/>
          <w:color w:val="000000"/>
        </w:rPr>
        <w:t>Klasyfikacja rodzajów odpadów do poszczególnej frakcji odpadów komunalnych:</w:t>
      </w:r>
    </w:p>
    <w:p w14:paraId="5DC0BA7C" w14:textId="77777777" w:rsidR="007E723C" w:rsidRPr="006D42DE" w:rsidRDefault="007E723C" w:rsidP="007E723C">
      <w:pPr>
        <w:widowControl w:val="0"/>
        <w:autoSpaceDE w:val="0"/>
        <w:autoSpaceDN w:val="0"/>
        <w:adjustRightInd w:val="0"/>
        <w:spacing w:line="240" w:lineRule="auto"/>
        <w:ind w:left="360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ab/>
      </w:r>
      <w:r w:rsidRPr="006D42DE">
        <w:rPr>
          <w:rFonts w:ascii="Cambria" w:hAnsi="Cambria"/>
          <w:color w:val="000000"/>
        </w:rPr>
        <w:tab/>
      </w:r>
      <w:r w:rsidRPr="006D42DE">
        <w:rPr>
          <w:rFonts w:ascii="Cambria" w:hAnsi="Cambria"/>
          <w:color w:val="000000"/>
        </w:rPr>
        <w:tab/>
        <w:t xml:space="preserve">        </w:t>
      </w:r>
    </w:p>
    <w:p w14:paraId="45BF12B8" w14:textId="77777777" w:rsidR="007E723C" w:rsidRPr="006D42DE" w:rsidRDefault="007E723C" w:rsidP="007E723C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>Frakcje:</w:t>
      </w:r>
    </w:p>
    <w:p w14:paraId="4E3DF75B" w14:textId="2B28B372" w:rsidR="007E723C" w:rsidRPr="006D42DE" w:rsidRDefault="007E723C" w:rsidP="007E723C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sz w:val="23"/>
          <w:szCs w:val="23"/>
        </w:rPr>
      </w:pPr>
      <w:r w:rsidRPr="006D42DE">
        <w:rPr>
          <w:rFonts w:ascii="Cambria" w:hAnsi="Cambria"/>
          <w:color w:val="000000"/>
        </w:rPr>
        <w:t xml:space="preserve">„Metale i tworzywa sztuczne” – </w:t>
      </w:r>
      <w:r w:rsidRPr="006D42DE">
        <w:rPr>
          <w:rFonts w:ascii="Cambria" w:hAnsi="Cambria"/>
          <w:sz w:val="23"/>
          <w:szCs w:val="23"/>
        </w:rPr>
        <w:t>obejmujące odpady z metali, odpady opakowaniowe z metali, tworzywa sztuczne i odpady opakowaniowe z tworzyw sztucznych oraz odpady opakowaniowe wielomateriałowe – kod odpadów 20 01 40</w:t>
      </w:r>
      <w:r w:rsidR="00E8569F">
        <w:rPr>
          <w:rFonts w:ascii="Cambria" w:hAnsi="Cambria"/>
          <w:sz w:val="23"/>
          <w:szCs w:val="23"/>
        </w:rPr>
        <w:t xml:space="preserve"> </w:t>
      </w:r>
      <w:r w:rsidRPr="006D42DE">
        <w:rPr>
          <w:rFonts w:ascii="Cambria" w:hAnsi="Cambria"/>
          <w:sz w:val="23"/>
          <w:szCs w:val="23"/>
        </w:rPr>
        <w:t>metale, 20 01 39 tworzywa sztuczne, 20 01 99 Inne niewymienione frakcje zbierane w sposób selektywny, 15 01 02 opakowania z tworzyw sztucznych, 15 01 04 opakowania z metalu, 15 01 05 opakowania wielomateriałowe</w:t>
      </w:r>
    </w:p>
    <w:p w14:paraId="3A474815" w14:textId="6CB1DBEA" w:rsidR="007E723C" w:rsidRPr="006D42DE" w:rsidRDefault="007E723C" w:rsidP="007E723C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 xml:space="preserve"> „Szkło” </w:t>
      </w:r>
      <w:r w:rsidRPr="006D42DE">
        <w:rPr>
          <w:rFonts w:ascii="Cambria" w:hAnsi="Cambria"/>
          <w:sz w:val="23"/>
          <w:szCs w:val="23"/>
        </w:rPr>
        <w:t xml:space="preserve">obejmujące odpady ze szkła bezbarwnego i kolorowego oraz odpady opakowaniowe ze szkła- kod odpadów </w:t>
      </w:r>
      <w:r w:rsidRPr="006D42DE">
        <w:rPr>
          <w:rFonts w:ascii="Cambria" w:hAnsi="Cambria"/>
          <w:color w:val="000000"/>
        </w:rPr>
        <w:t>szkło (20 01 02), opakowania ze szkła (15 01 07)</w:t>
      </w:r>
    </w:p>
    <w:p w14:paraId="5BA5284A" w14:textId="26A1E92E" w:rsidR="007E723C" w:rsidRPr="006D42DE" w:rsidRDefault="007E723C" w:rsidP="007E723C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 xml:space="preserve">„Papier” obejmujące </w:t>
      </w:r>
      <w:r w:rsidRPr="006D42DE">
        <w:rPr>
          <w:rFonts w:ascii="Cambria" w:hAnsi="Cambria"/>
          <w:sz w:val="23"/>
          <w:szCs w:val="23"/>
        </w:rPr>
        <w:t xml:space="preserve">odpady z papieru i tektury oraz odpady opakowaniowe z papieru i tektury – kod odpadów: </w:t>
      </w:r>
      <w:r w:rsidRPr="006D42DE">
        <w:rPr>
          <w:rFonts w:ascii="Cambria" w:hAnsi="Cambria"/>
          <w:color w:val="000000"/>
        </w:rPr>
        <w:t>20 01 01</w:t>
      </w:r>
      <w:r w:rsidR="008F3C32">
        <w:rPr>
          <w:rFonts w:ascii="Cambria" w:hAnsi="Cambria"/>
          <w:color w:val="000000"/>
        </w:rPr>
        <w:t xml:space="preserve"> </w:t>
      </w:r>
      <w:r w:rsidRPr="006D42DE">
        <w:rPr>
          <w:rFonts w:ascii="Cambria" w:hAnsi="Cambria"/>
          <w:color w:val="000000"/>
        </w:rPr>
        <w:t>papier i tektura, 15 01 01 opakowania z papieru i tektury”</w:t>
      </w:r>
    </w:p>
    <w:p w14:paraId="6A0796D7" w14:textId="1C2ACB96" w:rsidR="007E723C" w:rsidRPr="006D42DE" w:rsidRDefault="007E723C" w:rsidP="007E723C">
      <w:pPr>
        <w:widowControl w:val="0"/>
        <w:numPr>
          <w:ilvl w:val="1"/>
          <w:numId w:val="2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/>
          <w:color w:val="000000"/>
        </w:rPr>
      </w:pPr>
      <w:r w:rsidRPr="006D42DE">
        <w:rPr>
          <w:rFonts w:ascii="Cambria" w:hAnsi="Cambria"/>
          <w:color w:val="000000"/>
        </w:rPr>
        <w:t>„BIO</w:t>
      </w:r>
      <w:r w:rsidR="008F3C32">
        <w:rPr>
          <w:rFonts w:ascii="Cambria" w:hAnsi="Cambria"/>
          <w:color w:val="000000"/>
        </w:rPr>
        <w:t>”</w:t>
      </w:r>
      <w:r w:rsidRPr="006D42DE">
        <w:rPr>
          <w:rFonts w:ascii="Cambria" w:hAnsi="Cambria"/>
          <w:color w:val="000000"/>
        </w:rPr>
        <w:t xml:space="preserve"> obejmujące odpady ulegające biodegradacji, ze szczególnym uwzględnieniem bioodpadów: odpady ulegające biodegradacji (20 02 01), odpady kuchenne ulegające biodegradacji (20 01 08)</w:t>
      </w:r>
    </w:p>
    <w:p w14:paraId="4032AEE4" w14:textId="77777777" w:rsidR="00B25F72" w:rsidRPr="006D42DE" w:rsidRDefault="00B25F72" w:rsidP="007E723C">
      <w:pPr>
        <w:widowControl w:val="0"/>
        <w:autoSpaceDE w:val="0"/>
        <w:autoSpaceDN w:val="0"/>
        <w:adjustRightInd w:val="0"/>
        <w:spacing w:line="240" w:lineRule="auto"/>
        <w:ind w:left="360"/>
        <w:jc w:val="both"/>
        <w:rPr>
          <w:rFonts w:ascii="Cambria" w:hAnsi="Cambria" w:cs="Arial"/>
          <w:color w:val="000000"/>
        </w:rPr>
      </w:pPr>
    </w:p>
    <w:p w14:paraId="736C332C" w14:textId="1696187D" w:rsidR="00B25F72" w:rsidRPr="006D42DE" w:rsidRDefault="00B25F72" w:rsidP="00AA69E2">
      <w:pPr>
        <w:pStyle w:val="Akapitzlist"/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odpady zbierane z PSZOK:</w:t>
      </w:r>
    </w:p>
    <w:tbl>
      <w:tblPr>
        <w:tblW w:w="9498" w:type="dxa"/>
        <w:tblInd w:w="246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7732"/>
        <w:gridCol w:w="1766"/>
      </w:tblGrid>
      <w:tr w:rsidR="00B25F72" w:rsidRPr="006D42DE" w14:paraId="3A476468" w14:textId="77777777" w:rsidTr="000A055E">
        <w:trPr>
          <w:trHeight w:hRule="exact" w:val="269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F410BA" w14:textId="77777777" w:rsidR="00B25F72" w:rsidRPr="006D42DE" w:rsidRDefault="00B25F72" w:rsidP="008D5F6A">
            <w:pPr>
              <w:ind w:left="360"/>
              <w:rPr>
                <w:rFonts w:ascii="Cambria" w:hAnsi="Cambria" w:cs="Arial"/>
                <w:b/>
                <w:color w:val="000000"/>
              </w:rPr>
            </w:pPr>
            <w:r w:rsidRPr="006D42DE">
              <w:rPr>
                <w:rFonts w:ascii="Cambria" w:hAnsi="Cambria" w:cs="Arial"/>
                <w:b/>
                <w:color w:val="000000"/>
              </w:rPr>
              <w:t>Rodzaje odpadów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6327F38" w14:textId="77777777" w:rsidR="00B25F72" w:rsidRPr="006D42DE" w:rsidRDefault="00B25F72" w:rsidP="000A055E">
            <w:pPr>
              <w:ind w:left="360"/>
              <w:jc w:val="both"/>
              <w:rPr>
                <w:rFonts w:ascii="Cambria" w:hAnsi="Cambria" w:cs="Arial"/>
                <w:b/>
                <w:color w:val="000000"/>
              </w:rPr>
            </w:pPr>
            <w:r w:rsidRPr="006D42DE">
              <w:rPr>
                <w:rFonts w:ascii="Cambria" w:hAnsi="Cambria" w:cs="Arial"/>
                <w:b/>
                <w:color w:val="000000"/>
              </w:rPr>
              <w:t>Kod</w:t>
            </w:r>
          </w:p>
        </w:tc>
      </w:tr>
      <w:tr w:rsidR="00B25F72" w:rsidRPr="006D42DE" w14:paraId="190D523D" w14:textId="77777777" w:rsidTr="000A055E">
        <w:trPr>
          <w:trHeight w:hRule="exact" w:val="254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E3B42F" w14:textId="77777777" w:rsidR="00B25F72" w:rsidRPr="006D42DE" w:rsidRDefault="005D6A7A" w:rsidP="008F3C32">
            <w:pPr>
              <w:rPr>
                <w:rFonts w:ascii="Cambria" w:hAnsi="Cambria" w:cs="Arial"/>
                <w:color w:val="000000"/>
              </w:rPr>
            </w:pPr>
            <w:r w:rsidRPr="006D42DE">
              <w:rPr>
                <w:rFonts w:ascii="Cambria" w:hAnsi="Cambria" w:cs="Arial"/>
                <w:color w:val="000000"/>
              </w:rPr>
              <w:t>O</w:t>
            </w:r>
            <w:r w:rsidR="00B25F72" w:rsidRPr="006D42DE">
              <w:rPr>
                <w:rFonts w:ascii="Cambria" w:hAnsi="Cambria" w:cs="Arial"/>
                <w:color w:val="000000"/>
              </w:rPr>
              <w:t>dpady wielkogabarytowe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D845713" w14:textId="77777777" w:rsidR="00B25F72" w:rsidRPr="006D42DE" w:rsidRDefault="00B25F72" w:rsidP="000A055E">
            <w:pPr>
              <w:ind w:left="360"/>
              <w:jc w:val="both"/>
              <w:rPr>
                <w:rFonts w:ascii="Cambria" w:hAnsi="Cambria" w:cs="Arial"/>
                <w:color w:val="000000"/>
              </w:rPr>
            </w:pPr>
            <w:r w:rsidRPr="006D42DE">
              <w:rPr>
                <w:rFonts w:ascii="Cambria" w:hAnsi="Cambria" w:cs="Arial"/>
                <w:color w:val="000000"/>
              </w:rPr>
              <w:t>20 03 07</w:t>
            </w:r>
          </w:p>
        </w:tc>
      </w:tr>
      <w:tr w:rsidR="00B25F72" w:rsidRPr="006D42DE" w14:paraId="79A8FC79" w14:textId="77777777" w:rsidTr="00A55F8D">
        <w:trPr>
          <w:trHeight w:hRule="exact" w:val="714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F18BBF0" w14:textId="21A9C5D5" w:rsidR="00B25F72" w:rsidRPr="006D42DE" w:rsidRDefault="00B25F72" w:rsidP="008D5F6A">
            <w:pPr>
              <w:rPr>
                <w:rFonts w:ascii="Cambria" w:eastAsia="TimesNewRoman" w:hAnsi="Cambria" w:cs="Arial"/>
              </w:rPr>
            </w:pPr>
            <w:r w:rsidRPr="006D42DE">
              <w:rPr>
                <w:rFonts w:ascii="Cambria" w:eastAsia="TimesNewRoman" w:hAnsi="Cambria" w:cs="Arial"/>
              </w:rPr>
              <w:t>Zużyte urządzenia elektryczne i elektroniczne inne niż wymienione w 20 01 21 i 20 01 23 zawierające niebezpieczne składniki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EEAE7E" w14:textId="77777777" w:rsidR="00B25F72" w:rsidRPr="006D42DE" w:rsidRDefault="00B25F72" w:rsidP="000A055E">
            <w:pPr>
              <w:ind w:left="360"/>
              <w:jc w:val="both"/>
              <w:rPr>
                <w:rFonts w:ascii="Cambria" w:hAnsi="Cambria" w:cs="Arial"/>
                <w:color w:val="000000"/>
              </w:rPr>
            </w:pPr>
            <w:r w:rsidRPr="006D42DE">
              <w:rPr>
                <w:rFonts w:ascii="Cambria" w:hAnsi="Cambria" w:cs="Arial"/>
                <w:color w:val="000000"/>
              </w:rPr>
              <w:t>20 01 35*</w:t>
            </w:r>
          </w:p>
        </w:tc>
      </w:tr>
      <w:tr w:rsidR="00B25F72" w:rsidRPr="006D42DE" w14:paraId="11DFE8F1" w14:textId="77777777" w:rsidTr="000A055E">
        <w:trPr>
          <w:trHeight w:hRule="exact" w:val="560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2EAB2F4" w14:textId="30D101CD" w:rsidR="00B25F72" w:rsidRPr="006D42DE" w:rsidRDefault="00B25F72" w:rsidP="008D5F6A">
            <w:pPr>
              <w:rPr>
                <w:rFonts w:ascii="Cambria" w:eastAsia="TimesNewRoman" w:hAnsi="Cambria" w:cs="Arial"/>
              </w:rPr>
            </w:pPr>
            <w:r w:rsidRPr="006D42DE">
              <w:rPr>
                <w:rFonts w:ascii="Cambria" w:eastAsia="TimesNewRoman" w:hAnsi="Cambria" w:cs="Arial"/>
              </w:rPr>
              <w:t>Zużyte urządzenia elektryczne i elektroniczne inne niż wymienione w 20 01 21,</w:t>
            </w:r>
            <w:r w:rsidR="008F3C32">
              <w:rPr>
                <w:rFonts w:ascii="Cambria" w:eastAsia="TimesNewRoman" w:hAnsi="Cambria" w:cs="Arial"/>
              </w:rPr>
              <w:t xml:space="preserve"> </w:t>
            </w:r>
            <w:r w:rsidRPr="006D42DE">
              <w:rPr>
                <w:rFonts w:ascii="Cambria" w:eastAsia="TimesNewRoman" w:hAnsi="Cambria" w:cs="Arial"/>
              </w:rPr>
              <w:t>20 01 23 i 20 01 35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0E0245D" w14:textId="77777777" w:rsidR="00B25F72" w:rsidRPr="006D42DE" w:rsidRDefault="00B25F72" w:rsidP="000A055E">
            <w:pPr>
              <w:ind w:left="360"/>
              <w:jc w:val="both"/>
              <w:rPr>
                <w:rFonts w:ascii="Cambria" w:hAnsi="Cambria" w:cs="Arial"/>
                <w:color w:val="000000"/>
              </w:rPr>
            </w:pPr>
            <w:r w:rsidRPr="006D42DE">
              <w:rPr>
                <w:rFonts w:ascii="Cambria" w:eastAsia="TimesNewRoman" w:hAnsi="Cambria" w:cs="Arial"/>
              </w:rPr>
              <w:t>20 01 36</w:t>
            </w:r>
          </w:p>
        </w:tc>
      </w:tr>
      <w:tr w:rsidR="00B25F72" w:rsidRPr="006D42DE" w14:paraId="0C1F0432" w14:textId="77777777" w:rsidTr="000A055E">
        <w:trPr>
          <w:trHeight w:hRule="exact" w:val="866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22A70B" w14:textId="646929E2" w:rsidR="00B25F72" w:rsidRPr="006D42DE" w:rsidRDefault="008D5F6A" w:rsidP="008D5F6A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O</w:t>
            </w:r>
            <w:r w:rsidR="00B25F72" w:rsidRPr="006D42DE">
              <w:rPr>
                <w:rFonts w:ascii="Cambria" w:hAnsi="Cambria" w:cs="Arial"/>
                <w:color w:val="000000"/>
              </w:rPr>
              <w:t>pakowania zawierające pozostałości substancji niebezpiecznych lub nimi zanieczyszczone (np. środkami ochrony roślin 1 i II klasy toksyczności – bardzo toksyczne i toksyczne)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6F1901" w14:textId="77777777" w:rsidR="00B25F72" w:rsidRPr="006D42DE" w:rsidRDefault="00B25F72" w:rsidP="000A055E">
            <w:pPr>
              <w:ind w:left="360"/>
              <w:jc w:val="both"/>
              <w:rPr>
                <w:rFonts w:ascii="Cambria" w:hAnsi="Cambria" w:cs="Arial"/>
                <w:color w:val="000000"/>
              </w:rPr>
            </w:pPr>
            <w:r w:rsidRPr="006D42DE">
              <w:rPr>
                <w:rFonts w:ascii="Cambria" w:hAnsi="Cambria" w:cs="Arial"/>
                <w:color w:val="000000"/>
              </w:rPr>
              <w:t>15 01 10*</w:t>
            </w:r>
          </w:p>
        </w:tc>
      </w:tr>
      <w:tr w:rsidR="00B25F72" w:rsidRPr="006D42DE" w14:paraId="588A2796" w14:textId="77777777" w:rsidTr="000A055E">
        <w:trPr>
          <w:trHeight w:hRule="exact" w:val="943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F0BAEC" w14:textId="77777777" w:rsidR="00B25F72" w:rsidRPr="006D42DE" w:rsidRDefault="00B25F72" w:rsidP="008D5F6A">
            <w:pPr>
              <w:rPr>
                <w:rFonts w:ascii="Cambria" w:eastAsia="TimesNewRoman" w:hAnsi="Cambria" w:cs="Arial"/>
              </w:rPr>
            </w:pPr>
            <w:r w:rsidRPr="006D42DE">
              <w:rPr>
                <w:rFonts w:ascii="Cambria" w:eastAsia="TimesNewRoman" w:hAnsi="Cambria" w:cs="Arial"/>
              </w:rPr>
              <w:t>Baterie i akumulatory łącznie z bateriami i akumulatorami wymienionymi w 16 06 01, 16 06 02 lub 16 06 03 oraz niesortowane baterie i akumulatory zawierające te baterie akumulatory zawierające te baterie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3FB185" w14:textId="77777777" w:rsidR="00B25F72" w:rsidRPr="006D42DE" w:rsidRDefault="00B25F72" w:rsidP="000A055E">
            <w:pPr>
              <w:ind w:left="360"/>
              <w:jc w:val="both"/>
              <w:rPr>
                <w:rFonts w:ascii="Cambria" w:hAnsi="Cambria" w:cs="Arial"/>
                <w:color w:val="000000"/>
              </w:rPr>
            </w:pPr>
            <w:r w:rsidRPr="006D42DE">
              <w:rPr>
                <w:rFonts w:ascii="Cambria" w:eastAsia="TimesNewRoman" w:hAnsi="Cambria" w:cs="Arial"/>
              </w:rPr>
              <w:t>20 01 33*</w:t>
            </w:r>
          </w:p>
        </w:tc>
      </w:tr>
      <w:tr w:rsidR="00B25F72" w:rsidRPr="006D42DE" w14:paraId="6CB3F742" w14:textId="77777777" w:rsidTr="000A055E">
        <w:trPr>
          <w:trHeight w:hRule="exact" w:val="419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1D9164" w14:textId="77777777" w:rsidR="00B25F72" w:rsidRPr="006D42DE" w:rsidRDefault="00B25F72" w:rsidP="008D5F6A">
            <w:pPr>
              <w:rPr>
                <w:rFonts w:ascii="Cambria" w:hAnsi="Cambria" w:cs="Arial"/>
                <w:color w:val="000000"/>
              </w:rPr>
            </w:pPr>
            <w:r w:rsidRPr="006D42DE">
              <w:rPr>
                <w:rFonts w:ascii="Cambria" w:eastAsia="TimesNewRoman" w:hAnsi="Cambria" w:cs="Arial"/>
              </w:rPr>
              <w:t>Baterie i akumulatory inne niż wymienione w 20 01 33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5F7262" w14:textId="77777777" w:rsidR="00B25F72" w:rsidRPr="006D42DE" w:rsidRDefault="00B25F72" w:rsidP="000A055E">
            <w:pPr>
              <w:ind w:left="360"/>
              <w:jc w:val="both"/>
              <w:rPr>
                <w:rFonts w:ascii="Cambria" w:hAnsi="Cambria" w:cs="Arial"/>
                <w:color w:val="000000"/>
              </w:rPr>
            </w:pPr>
            <w:r w:rsidRPr="006D42DE">
              <w:rPr>
                <w:rFonts w:ascii="Cambria" w:eastAsia="TimesNewRoman" w:hAnsi="Cambria" w:cs="Arial"/>
              </w:rPr>
              <w:t>20 01 34</w:t>
            </w:r>
          </w:p>
        </w:tc>
      </w:tr>
      <w:tr w:rsidR="00B25F72" w:rsidRPr="006D42DE" w14:paraId="263B1F05" w14:textId="77777777" w:rsidTr="000A055E">
        <w:trPr>
          <w:trHeight w:hRule="exact" w:val="278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21A120" w14:textId="7D967F49" w:rsidR="00B25F72" w:rsidRPr="006D42DE" w:rsidRDefault="008D5F6A" w:rsidP="008D5F6A">
            <w:pPr>
              <w:rPr>
                <w:rFonts w:ascii="Cambria" w:hAnsi="Cambria" w:cs="Arial"/>
                <w:color w:val="000000"/>
              </w:rPr>
            </w:pPr>
            <w:r>
              <w:rPr>
                <w:rFonts w:ascii="Cambria" w:hAnsi="Cambria" w:cs="Arial"/>
                <w:color w:val="000000"/>
              </w:rPr>
              <w:t>Z</w:t>
            </w:r>
            <w:r w:rsidR="00B25F72" w:rsidRPr="006D42DE">
              <w:rPr>
                <w:rFonts w:ascii="Cambria" w:hAnsi="Cambria" w:cs="Arial"/>
                <w:color w:val="000000"/>
              </w:rPr>
              <w:t xml:space="preserve">użyte opony 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82F3618" w14:textId="77777777" w:rsidR="00B25F72" w:rsidRPr="006D42DE" w:rsidRDefault="00B25F72" w:rsidP="000A055E">
            <w:pPr>
              <w:ind w:left="360"/>
              <w:jc w:val="both"/>
              <w:rPr>
                <w:rFonts w:ascii="Cambria" w:hAnsi="Cambria" w:cs="Arial"/>
                <w:color w:val="000000"/>
              </w:rPr>
            </w:pPr>
            <w:r w:rsidRPr="006D42DE">
              <w:rPr>
                <w:rFonts w:ascii="Cambria" w:hAnsi="Cambria" w:cs="Arial"/>
                <w:color w:val="000000"/>
              </w:rPr>
              <w:t>16 01 03</w:t>
            </w:r>
          </w:p>
        </w:tc>
      </w:tr>
      <w:tr w:rsidR="00B25F72" w:rsidRPr="006D42DE" w14:paraId="10A9BD88" w14:textId="77777777" w:rsidTr="000A055E">
        <w:trPr>
          <w:trHeight w:hRule="exact" w:val="584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521D6A9" w14:textId="77777777" w:rsidR="00B25F72" w:rsidRPr="006D42DE" w:rsidRDefault="00B25F72" w:rsidP="008D5F6A">
            <w:pPr>
              <w:rPr>
                <w:rFonts w:ascii="Cambria" w:eastAsia="TimesNewRoman" w:hAnsi="Cambria" w:cs="Arial"/>
              </w:rPr>
            </w:pPr>
            <w:r w:rsidRPr="006D42DE">
              <w:rPr>
                <w:rFonts w:ascii="Cambria" w:eastAsia="TimesNewRoman" w:hAnsi="Cambria" w:cs="Arial"/>
              </w:rPr>
              <w:t>Zmieszane odpady z budowy, remontów i demontażu inne niż wymienione w 17 09 01, 17 09 02 i 17 09 03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34F50D" w14:textId="77777777" w:rsidR="00B25F72" w:rsidRPr="006D42DE" w:rsidRDefault="00B25F72" w:rsidP="000A055E">
            <w:pPr>
              <w:ind w:left="360"/>
              <w:jc w:val="both"/>
              <w:rPr>
                <w:rFonts w:ascii="Cambria" w:hAnsi="Cambria" w:cs="Arial"/>
                <w:color w:val="000000"/>
              </w:rPr>
            </w:pPr>
            <w:r w:rsidRPr="006D42DE">
              <w:rPr>
                <w:rFonts w:ascii="Cambria" w:eastAsia="TimesNewRoman" w:hAnsi="Cambria" w:cs="Arial"/>
              </w:rPr>
              <w:t>17 09 04</w:t>
            </w:r>
          </w:p>
        </w:tc>
      </w:tr>
      <w:tr w:rsidR="00B25F72" w:rsidRPr="006D42DE" w14:paraId="3DFBB405" w14:textId="77777777" w:rsidTr="000A055E">
        <w:trPr>
          <w:trHeight w:hRule="exact" w:val="280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AD8BAA9" w14:textId="77777777" w:rsidR="00B25F72" w:rsidRPr="006D42DE" w:rsidRDefault="00B25F72" w:rsidP="008D5F6A">
            <w:pPr>
              <w:rPr>
                <w:rFonts w:ascii="Cambria" w:eastAsia="TimesNewRoman" w:hAnsi="Cambria" w:cs="Arial"/>
              </w:rPr>
            </w:pPr>
            <w:r w:rsidRPr="006D42DE">
              <w:rPr>
                <w:rFonts w:ascii="Cambria" w:eastAsia="TimesNewRoman" w:hAnsi="Cambria" w:cs="Arial"/>
              </w:rPr>
              <w:t>Materiały izolacyjne inne niż wymienione w 17 06 01 i 17 06 03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77DBE56" w14:textId="77777777" w:rsidR="00B25F72" w:rsidRPr="006D42DE" w:rsidRDefault="00B25F72" w:rsidP="000A055E">
            <w:pPr>
              <w:ind w:left="360"/>
              <w:jc w:val="both"/>
              <w:rPr>
                <w:rFonts w:ascii="Cambria" w:hAnsi="Cambria" w:cs="Arial"/>
                <w:color w:val="000000"/>
              </w:rPr>
            </w:pPr>
            <w:r w:rsidRPr="006D42DE">
              <w:rPr>
                <w:rFonts w:ascii="Cambria" w:eastAsia="TimesNewRoman" w:hAnsi="Cambria" w:cs="Arial"/>
              </w:rPr>
              <w:t>17 06 04</w:t>
            </w:r>
          </w:p>
        </w:tc>
      </w:tr>
      <w:tr w:rsidR="00B25F72" w:rsidRPr="006D42DE" w14:paraId="6BE47A40" w14:textId="77777777" w:rsidTr="000A055E">
        <w:trPr>
          <w:trHeight w:hRule="exact" w:val="285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C36084B" w14:textId="77777777" w:rsidR="00B25F72" w:rsidRPr="006D42DE" w:rsidRDefault="00B25F72" w:rsidP="008D5F6A">
            <w:pPr>
              <w:rPr>
                <w:rFonts w:ascii="Cambria" w:eastAsia="TimesNewRoman" w:hAnsi="Cambria" w:cs="Arial"/>
              </w:rPr>
            </w:pPr>
            <w:r w:rsidRPr="006D42DE">
              <w:rPr>
                <w:rFonts w:ascii="Cambria" w:eastAsia="TimesNewRoman" w:hAnsi="Cambria" w:cs="Arial"/>
              </w:rPr>
              <w:t>Odpady innych materiałów ceramicznych i elementów wyposażenia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FE91557" w14:textId="77777777" w:rsidR="00B25F72" w:rsidRPr="006D42DE" w:rsidRDefault="00B25F72" w:rsidP="000A055E">
            <w:pPr>
              <w:ind w:left="360"/>
              <w:jc w:val="both"/>
              <w:rPr>
                <w:rFonts w:ascii="Cambria" w:hAnsi="Cambria" w:cs="Arial"/>
                <w:color w:val="000000"/>
              </w:rPr>
            </w:pPr>
            <w:r w:rsidRPr="006D42DE">
              <w:rPr>
                <w:rFonts w:ascii="Cambria" w:eastAsia="TimesNewRoman" w:hAnsi="Cambria" w:cs="Arial"/>
              </w:rPr>
              <w:t>17 01 03</w:t>
            </w:r>
          </w:p>
        </w:tc>
      </w:tr>
      <w:tr w:rsidR="00B25F72" w:rsidRPr="006D42DE" w14:paraId="3A8E05FE" w14:textId="77777777" w:rsidTr="000A055E">
        <w:trPr>
          <w:trHeight w:hRule="exact" w:val="274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32ECAD" w14:textId="77777777" w:rsidR="00B25F72" w:rsidRPr="006D42DE" w:rsidRDefault="00B25F72" w:rsidP="008D5F6A">
            <w:pPr>
              <w:rPr>
                <w:rFonts w:ascii="Cambria" w:eastAsia="TimesNewRoman" w:hAnsi="Cambria" w:cs="Arial"/>
              </w:rPr>
            </w:pPr>
            <w:r w:rsidRPr="006D42DE">
              <w:rPr>
                <w:rFonts w:ascii="Cambria" w:eastAsia="TimesNewRoman" w:hAnsi="Cambria" w:cs="Arial"/>
              </w:rPr>
              <w:t>Drewno zawierające substancje niebezpieczne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AE7367" w14:textId="77777777" w:rsidR="00B25F72" w:rsidRPr="006D42DE" w:rsidRDefault="00B25F72" w:rsidP="000A055E">
            <w:pPr>
              <w:ind w:left="360"/>
              <w:jc w:val="both"/>
              <w:rPr>
                <w:rFonts w:ascii="Cambria" w:eastAsia="TimesNewRoman" w:hAnsi="Cambria" w:cs="Arial"/>
              </w:rPr>
            </w:pPr>
            <w:r w:rsidRPr="006D42DE">
              <w:rPr>
                <w:rFonts w:ascii="Cambria" w:eastAsia="TimesNewRoman" w:hAnsi="Cambria" w:cs="Arial"/>
              </w:rPr>
              <w:t>20 01 37*</w:t>
            </w:r>
          </w:p>
        </w:tc>
      </w:tr>
      <w:tr w:rsidR="00B25F72" w:rsidRPr="006D42DE" w14:paraId="76F3ABEC" w14:textId="77777777" w:rsidTr="000A055E">
        <w:trPr>
          <w:trHeight w:hRule="exact" w:val="293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88B75D" w14:textId="77777777" w:rsidR="00B25F72" w:rsidRPr="006D42DE" w:rsidRDefault="00B25F72" w:rsidP="008D5F6A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 xml:space="preserve">Urządzenia zawierające freony </w:t>
            </w:r>
          </w:p>
          <w:p w14:paraId="18EF5FAD" w14:textId="77777777" w:rsidR="00B25F72" w:rsidRPr="006D42DE" w:rsidRDefault="00B25F72" w:rsidP="008D5F6A">
            <w:pPr>
              <w:rPr>
                <w:rFonts w:ascii="Cambria" w:eastAsia="TimesNewRoman" w:hAnsi="Cambria" w:cs="Arial"/>
              </w:rPr>
            </w:pP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236311D" w14:textId="77777777" w:rsidR="00B25F72" w:rsidRPr="006D42DE" w:rsidRDefault="00B25F72" w:rsidP="000A055E">
            <w:pPr>
              <w:jc w:val="center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 01 23*</w:t>
            </w:r>
          </w:p>
          <w:p w14:paraId="6406E107" w14:textId="77777777" w:rsidR="00B25F72" w:rsidRPr="006D42DE" w:rsidRDefault="00B25F72" w:rsidP="000A055E">
            <w:pPr>
              <w:ind w:left="360"/>
              <w:jc w:val="center"/>
              <w:rPr>
                <w:rFonts w:ascii="Cambria" w:eastAsia="TimesNewRoman" w:hAnsi="Cambria" w:cs="Arial"/>
              </w:rPr>
            </w:pPr>
          </w:p>
        </w:tc>
      </w:tr>
      <w:tr w:rsidR="00B25F72" w:rsidRPr="006D42DE" w14:paraId="3A55B3B5" w14:textId="77777777" w:rsidTr="000A055E">
        <w:trPr>
          <w:trHeight w:hRule="exact" w:val="293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176987" w14:textId="77777777" w:rsidR="00B25F72" w:rsidRPr="006D42DE" w:rsidRDefault="00B25F72" w:rsidP="008D5F6A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Rozpuszczalniki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638565C" w14:textId="77777777" w:rsidR="00B25F72" w:rsidRPr="006D42DE" w:rsidRDefault="00B25F72" w:rsidP="000A055E">
            <w:pPr>
              <w:jc w:val="center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200113*</w:t>
            </w:r>
          </w:p>
        </w:tc>
      </w:tr>
      <w:tr w:rsidR="00B25F72" w:rsidRPr="006D42DE" w14:paraId="0AD17EA1" w14:textId="77777777" w:rsidTr="000A055E">
        <w:trPr>
          <w:trHeight w:hRule="exact" w:val="293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4DBE7A5" w14:textId="77777777" w:rsidR="00B25F72" w:rsidRPr="006D42DE" w:rsidRDefault="00B25F72" w:rsidP="008D5F6A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Kwasy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35263F6" w14:textId="77777777" w:rsidR="00B25F72" w:rsidRPr="006D42DE" w:rsidRDefault="00B25F72" w:rsidP="000A055E">
            <w:pPr>
              <w:jc w:val="center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200114*</w:t>
            </w:r>
          </w:p>
        </w:tc>
      </w:tr>
      <w:tr w:rsidR="00B25F72" w:rsidRPr="006D42DE" w14:paraId="43353634" w14:textId="77777777" w:rsidTr="000A055E">
        <w:trPr>
          <w:trHeight w:hRule="exact" w:val="293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1F3AB0D" w14:textId="77777777" w:rsidR="00B25F72" w:rsidRPr="006D42DE" w:rsidRDefault="00B25F72" w:rsidP="008D5F6A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Alkalia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BF5E3EA" w14:textId="77777777" w:rsidR="00B25F72" w:rsidRPr="006D42DE" w:rsidRDefault="00B25F72" w:rsidP="000A055E">
            <w:pPr>
              <w:jc w:val="center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200115*</w:t>
            </w:r>
          </w:p>
        </w:tc>
      </w:tr>
      <w:tr w:rsidR="00B25F72" w:rsidRPr="006D42DE" w14:paraId="6B5EBEF0" w14:textId="77777777" w:rsidTr="000A055E">
        <w:trPr>
          <w:trHeight w:hRule="exact" w:val="293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6D2ED5" w14:textId="77777777" w:rsidR="00B25F72" w:rsidRPr="006D42DE" w:rsidRDefault="00B25F72" w:rsidP="008D5F6A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Detergenty zawierające substancje niebezpieczne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6AAA3E7" w14:textId="77777777" w:rsidR="00B25F72" w:rsidRPr="006D42DE" w:rsidRDefault="00B25F72" w:rsidP="000A055E">
            <w:pPr>
              <w:jc w:val="center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200129*</w:t>
            </w:r>
          </w:p>
        </w:tc>
      </w:tr>
      <w:tr w:rsidR="00B25F72" w:rsidRPr="006D42DE" w14:paraId="51DDA0ED" w14:textId="77777777" w:rsidTr="000A055E">
        <w:trPr>
          <w:trHeight w:hRule="exact" w:val="293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CCFFE37" w14:textId="77777777" w:rsidR="00B25F72" w:rsidRPr="006D42DE" w:rsidRDefault="00B25F72" w:rsidP="008D5F6A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Detergenty inne niż wymienione w 200129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25855BA" w14:textId="77777777" w:rsidR="00B25F72" w:rsidRPr="006D42DE" w:rsidRDefault="00B25F72" w:rsidP="000A055E">
            <w:pPr>
              <w:jc w:val="center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200130</w:t>
            </w:r>
          </w:p>
        </w:tc>
      </w:tr>
      <w:tr w:rsidR="00B25F72" w:rsidRPr="006D42DE" w14:paraId="5F9D894A" w14:textId="77777777" w:rsidTr="00B927A0">
        <w:trPr>
          <w:trHeight w:hRule="exact" w:val="730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E739491" w14:textId="77777777" w:rsidR="00B25F72" w:rsidRPr="006D42DE" w:rsidRDefault="00B25F72" w:rsidP="008D5F6A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Farby, tusze, farby drukarskie, kleje, lepiszcze i żywice zawierające substancje niebezpieczne zawierające substancje niebezpieczne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3174ACD" w14:textId="77777777" w:rsidR="00B25F72" w:rsidRPr="006D42DE" w:rsidRDefault="00B25F72" w:rsidP="000A055E">
            <w:pPr>
              <w:jc w:val="center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200127*</w:t>
            </w:r>
          </w:p>
        </w:tc>
      </w:tr>
      <w:tr w:rsidR="00B25F72" w:rsidRPr="006D42DE" w14:paraId="5ECD23D4" w14:textId="77777777" w:rsidTr="000A055E">
        <w:trPr>
          <w:trHeight w:hRule="exact" w:val="667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9A8CE99" w14:textId="5D3ED3D0" w:rsidR="00B25F72" w:rsidRPr="006D42DE" w:rsidRDefault="00B25F72" w:rsidP="008D5F6A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 xml:space="preserve">Farby, tusze, farby drukarskie, kleje, lepiszcze i żywice inne niż wymienione w </w:t>
            </w:r>
            <w:r w:rsidR="008F3C32">
              <w:rPr>
                <w:rFonts w:ascii="Cambria" w:hAnsi="Cambria" w:cs="Arial"/>
              </w:rPr>
              <w:t xml:space="preserve"> </w:t>
            </w:r>
            <w:r w:rsidRPr="006D42DE">
              <w:rPr>
                <w:rFonts w:ascii="Cambria" w:hAnsi="Cambria" w:cs="Arial"/>
              </w:rPr>
              <w:t>20 01 27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C0AA0F2" w14:textId="77777777" w:rsidR="00B25F72" w:rsidRPr="006D42DE" w:rsidRDefault="00B25F72" w:rsidP="000A055E">
            <w:pPr>
              <w:jc w:val="center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200128</w:t>
            </w:r>
          </w:p>
        </w:tc>
      </w:tr>
      <w:tr w:rsidR="00B25F72" w:rsidRPr="006D42DE" w14:paraId="055CD24B" w14:textId="77777777" w:rsidTr="000A055E">
        <w:trPr>
          <w:trHeight w:hRule="exact" w:val="550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E45387" w14:textId="77777777" w:rsidR="00B25F72" w:rsidRPr="006D42DE" w:rsidRDefault="00B25F72" w:rsidP="008D5F6A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Oleje i tłuszcze inne niż wymienione w 20 01 25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865683E" w14:textId="77777777" w:rsidR="00B25F72" w:rsidRPr="006D42DE" w:rsidRDefault="00B25F72" w:rsidP="000A055E">
            <w:pPr>
              <w:jc w:val="center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200126*</w:t>
            </w:r>
          </w:p>
        </w:tc>
      </w:tr>
      <w:tr w:rsidR="00B25F72" w:rsidRPr="006D42DE" w14:paraId="3A907ADB" w14:textId="77777777" w:rsidTr="000A055E">
        <w:trPr>
          <w:trHeight w:hRule="exact" w:val="429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4FC2A76" w14:textId="77777777" w:rsidR="00B25F72" w:rsidRPr="006D42DE" w:rsidRDefault="00B25F72" w:rsidP="008D5F6A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Leki cytotoksyczne i cytostatyczne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8F5D8F1" w14:textId="77777777" w:rsidR="00B25F72" w:rsidRPr="006D42DE" w:rsidRDefault="00B25F72" w:rsidP="000A055E">
            <w:pPr>
              <w:jc w:val="center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200131*</w:t>
            </w:r>
          </w:p>
        </w:tc>
      </w:tr>
      <w:tr w:rsidR="00B25F72" w:rsidRPr="006D42DE" w14:paraId="4A0D7794" w14:textId="77777777" w:rsidTr="000A055E">
        <w:trPr>
          <w:trHeight w:hRule="exact" w:val="421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5ED36" w14:textId="77777777" w:rsidR="00B25F72" w:rsidRPr="006D42DE" w:rsidRDefault="00B25F72" w:rsidP="008D5F6A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Leki inne niż wymienione w 200131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B2A1FA9" w14:textId="77777777" w:rsidR="00B25F72" w:rsidRPr="006D42DE" w:rsidRDefault="00B25F72" w:rsidP="000A055E">
            <w:pPr>
              <w:jc w:val="center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200132</w:t>
            </w:r>
          </w:p>
        </w:tc>
      </w:tr>
      <w:tr w:rsidR="00B25F72" w:rsidRPr="006D42DE" w14:paraId="4B106A89" w14:textId="77777777" w:rsidTr="000A055E">
        <w:trPr>
          <w:trHeight w:hRule="exact" w:val="406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1B132E0" w14:textId="77777777" w:rsidR="00B25F72" w:rsidRPr="006D42DE" w:rsidRDefault="00B25F72" w:rsidP="008D5F6A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Odpady kuchenne ulegające biodegradacji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5F96125" w14:textId="77777777" w:rsidR="00B25F72" w:rsidRPr="006D42DE" w:rsidRDefault="00B25F72" w:rsidP="000A055E">
            <w:pPr>
              <w:jc w:val="center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200108</w:t>
            </w:r>
          </w:p>
        </w:tc>
      </w:tr>
      <w:tr w:rsidR="00B25F72" w:rsidRPr="006D42DE" w14:paraId="087EAB66" w14:textId="77777777" w:rsidTr="000A055E">
        <w:trPr>
          <w:trHeight w:hRule="exact" w:val="406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FD3ED0A" w14:textId="772B402D" w:rsidR="00B25F72" w:rsidRPr="006D42DE" w:rsidRDefault="00B25F72" w:rsidP="008D5F6A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 xml:space="preserve">Odpady </w:t>
            </w:r>
            <w:r w:rsidR="008D5F6A" w:rsidRPr="006D42DE">
              <w:rPr>
                <w:rFonts w:ascii="Cambria" w:hAnsi="Cambria" w:cs="Arial"/>
              </w:rPr>
              <w:t>ulegające</w:t>
            </w:r>
            <w:r w:rsidRPr="006D42DE">
              <w:rPr>
                <w:rFonts w:ascii="Cambria" w:hAnsi="Cambria" w:cs="Arial"/>
              </w:rPr>
              <w:t xml:space="preserve"> biodegradacji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0397D0A" w14:textId="77777777" w:rsidR="00B25F72" w:rsidRPr="006D42DE" w:rsidRDefault="00B25F72" w:rsidP="000A055E">
            <w:pPr>
              <w:jc w:val="center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200201</w:t>
            </w:r>
          </w:p>
        </w:tc>
      </w:tr>
      <w:tr w:rsidR="00B25F72" w:rsidRPr="006D42DE" w14:paraId="06801197" w14:textId="77777777" w:rsidTr="000A055E">
        <w:trPr>
          <w:trHeight w:hRule="exact" w:val="1352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E821575" w14:textId="246A1E97" w:rsidR="00B25F72" w:rsidRPr="006D42DE" w:rsidRDefault="00B25F72" w:rsidP="008D5F6A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Odpady niekwalifikując</w:t>
            </w:r>
            <w:r w:rsidR="008F3C32">
              <w:rPr>
                <w:rFonts w:ascii="Cambria" w:hAnsi="Cambria" w:cs="Arial"/>
              </w:rPr>
              <w:t xml:space="preserve">e </w:t>
            </w:r>
            <w:r w:rsidRPr="006D42DE">
              <w:rPr>
                <w:rFonts w:ascii="Cambria" w:hAnsi="Cambria" w:cs="Arial"/>
              </w:rPr>
              <w:t>się do odpadów medycznych powstałych w gospodarstwie domowym w wyniku przyjmowania produktów leczniczych w formie iniekcji i prowadzenia monitoringu poziomu substancji we krwi, w szczególności igły i strzykawki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F7E2C8D" w14:textId="77777777" w:rsidR="00B25F72" w:rsidRPr="006D42DE" w:rsidRDefault="00B25F72" w:rsidP="000A055E">
            <w:pPr>
              <w:jc w:val="center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ex200199</w:t>
            </w:r>
          </w:p>
        </w:tc>
      </w:tr>
      <w:tr w:rsidR="005D6A7A" w:rsidRPr="006D42DE" w14:paraId="616876C4" w14:textId="77777777" w:rsidTr="005D6A7A">
        <w:trPr>
          <w:trHeight w:hRule="exact" w:val="450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2F84B3" w14:textId="77777777" w:rsidR="005D6A7A" w:rsidRPr="006D42DE" w:rsidRDefault="005D6A7A" w:rsidP="008D5F6A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Urządzenia zawierające freony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02C5BC" w14:textId="77777777" w:rsidR="005D6A7A" w:rsidRPr="006D42DE" w:rsidRDefault="005D6A7A" w:rsidP="000A055E">
            <w:pPr>
              <w:jc w:val="center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200123</w:t>
            </w:r>
          </w:p>
        </w:tc>
      </w:tr>
      <w:tr w:rsidR="005D6A7A" w:rsidRPr="006D42DE" w14:paraId="185D2FC4" w14:textId="77777777" w:rsidTr="00454EBA">
        <w:trPr>
          <w:trHeight w:hRule="exact" w:val="875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FA12340" w14:textId="77777777" w:rsidR="005D6A7A" w:rsidRPr="006D42DE" w:rsidRDefault="005D6A7A" w:rsidP="008D5F6A">
            <w:pPr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Zmieszane odpady z betonu, gruzu ceglanego, odpadowych materiałów ceramicznych i elementów wyposażenia inne niż wymienione w 17 01 06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D25D96" w14:textId="77777777" w:rsidR="005D6A7A" w:rsidRPr="006D42DE" w:rsidRDefault="005D6A7A" w:rsidP="000A055E">
            <w:pPr>
              <w:jc w:val="center"/>
              <w:rPr>
                <w:rFonts w:ascii="Cambria" w:hAnsi="Cambria" w:cs="Arial"/>
              </w:rPr>
            </w:pPr>
            <w:r w:rsidRPr="006D42DE">
              <w:rPr>
                <w:rFonts w:ascii="Cambria" w:hAnsi="Cambria" w:cs="Arial"/>
              </w:rPr>
              <w:t>170107</w:t>
            </w:r>
          </w:p>
        </w:tc>
      </w:tr>
      <w:tr w:rsidR="00C25051" w:rsidRPr="00C25051" w14:paraId="4314F8B5" w14:textId="77777777" w:rsidTr="00C25051">
        <w:trPr>
          <w:trHeight w:hRule="exact" w:val="343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158AD0C2" w14:textId="305E561C" w:rsidR="00C25051" w:rsidRPr="00C25051" w:rsidRDefault="00C25051" w:rsidP="008D5F6A">
            <w:pPr>
              <w:rPr>
                <w:rFonts w:asciiTheme="majorHAnsi" w:hAnsiTheme="majorHAnsi" w:cs="Arial"/>
              </w:rPr>
            </w:pPr>
            <w:r w:rsidRPr="00C25051">
              <w:rPr>
                <w:rFonts w:asciiTheme="majorHAnsi" w:eastAsia="TimesNewRoman" w:hAnsiTheme="majorHAnsi" w:cs="TimesNewRoman"/>
              </w:rPr>
              <w:t>Odzież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9775C1A" w14:textId="2E1A315C" w:rsidR="00C25051" w:rsidRPr="00C25051" w:rsidRDefault="00C25051" w:rsidP="000A055E">
            <w:pPr>
              <w:jc w:val="center"/>
              <w:rPr>
                <w:rFonts w:asciiTheme="majorHAnsi" w:hAnsiTheme="majorHAnsi" w:cs="Arial"/>
              </w:rPr>
            </w:pPr>
            <w:r w:rsidRPr="00C25051">
              <w:rPr>
                <w:rFonts w:asciiTheme="majorHAnsi" w:eastAsia="TimesNewRoman" w:hAnsiTheme="majorHAnsi" w:cs="TimesNewRoman"/>
              </w:rPr>
              <w:t>20 01 10</w:t>
            </w:r>
          </w:p>
        </w:tc>
      </w:tr>
      <w:tr w:rsidR="00C25051" w:rsidRPr="00C25051" w14:paraId="5FAD916F" w14:textId="77777777" w:rsidTr="00C25051">
        <w:trPr>
          <w:trHeight w:hRule="exact" w:val="277"/>
        </w:trPr>
        <w:tc>
          <w:tcPr>
            <w:tcW w:w="77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2DE8F2F3" w14:textId="25AA8F95" w:rsidR="00C25051" w:rsidRPr="00C25051" w:rsidRDefault="00C25051" w:rsidP="008D5F6A">
            <w:pPr>
              <w:rPr>
                <w:rFonts w:asciiTheme="majorHAnsi" w:eastAsia="TimesNewRoman" w:hAnsiTheme="majorHAnsi" w:cs="TimesNewRoman"/>
              </w:rPr>
            </w:pPr>
            <w:r w:rsidRPr="00C25051">
              <w:rPr>
                <w:rFonts w:asciiTheme="majorHAnsi" w:eastAsia="TimesNewRoman" w:hAnsiTheme="majorHAnsi" w:cs="TimesNewRoman"/>
              </w:rPr>
              <w:t>Tekstylia</w:t>
            </w:r>
          </w:p>
        </w:tc>
        <w:tc>
          <w:tcPr>
            <w:tcW w:w="17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CBD27D2" w14:textId="55143443" w:rsidR="00C25051" w:rsidRPr="00C25051" w:rsidRDefault="00C25051" w:rsidP="000A055E">
            <w:pPr>
              <w:jc w:val="center"/>
              <w:rPr>
                <w:rFonts w:asciiTheme="majorHAnsi" w:eastAsia="TimesNewRoman" w:hAnsiTheme="majorHAnsi" w:cs="TimesNewRoman"/>
              </w:rPr>
            </w:pPr>
            <w:r w:rsidRPr="00C25051">
              <w:rPr>
                <w:rFonts w:asciiTheme="majorHAnsi" w:eastAsia="TimesNewRoman" w:hAnsiTheme="majorHAnsi" w:cs="TimesNewRoman"/>
              </w:rPr>
              <w:t>20 01 11</w:t>
            </w:r>
          </w:p>
        </w:tc>
      </w:tr>
    </w:tbl>
    <w:p w14:paraId="49FE37BC" w14:textId="77777777" w:rsidR="00B25F72" w:rsidRPr="006D42DE" w:rsidRDefault="00B25F72" w:rsidP="00B25F72">
      <w:pPr>
        <w:rPr>
          <w:rFonts w:ascii="Cambria" w:hAnsi="Cambria" w:cs="Arial"/>
        </w:rPr>
      </w:pPr>
    </w:p>
    <w:p w14:paraId="38AD16B7" w14:textId="16245768" w:rsidR="00B25F72" w:rsidRPr="008F3C32" w:rsidRDefault="00B25F72" w:rsidP="00B25F72">
      <w:pPr>
        <w:rPr>
          <w:rFonts w:ascii="Cambria" w:hAnsi="Cambria" w:cs="Arial"/>
        </w:rPr>
      </w:pPr>
      <w:r w:rsidRPr="006D42DE">
        <w:rPr>
          <w:rFonts w:ascii="Cambria" w:hAnsi="Cambria" w:cs="Arial"/>
        </w:rPr>
        <w:t xml:space="preserve">Maksymalna ilość odbieranych odpadów budowlanych (pochodzących z drobnych prac budowlanych niewymagających pozwolenia) </w:t>
      </w:r>
      <w:r w:rsidRPr="008F3C32">
        <w:rPr>
          <w:rFonts w:ascii="Cambria" w:hAnsi="Cambria" w:cs="Arial"/>
        </w:rPr>
        <w:t>o kodach 17 09 04, 17 06 04, 17 01 03</w:t>
      </w:r>
      <w:r w:rsidR="00EF6B4E" w:rsidRPr="008F3C32">
        <w:rPr>
          <w:rFonts w:ascii="Cambria" w:hAnsi="Cambria" w:cs="Arial"/>
        </w:rPr>
        <w:t>, 170107</w:t>
      </w:r>
      <w:r w:rsidRPr="008F3C32">
        <w:rPr>
          <w:rFonts w:ascii="Cambria" w:hAnsi="Cambria" w:cs="Arial"/>
        </w:rPr>
        <w:t xml:space="preserve"> do 1 m3 na gospodarstwo domowe w rocznie.</w:t>
      </w:r>
    </w:p>
    <w:p w14:paraId="634D4824" w14:textId="77777777" w:rsidR="00B25F72" w:rsidRPr="006D42DE" w:rsidRDefault="00B25F72" w:rsidP="00B25F72">
      <w:pPr>
        <w:rPr>
          <w:rFonts w:ascii="Cambria" w:hAnsi="Cambria" w:cs="Arial"/>
          <w:color w:val="000000"/>
        </w:rPr>
      </w:pPr>
      <w:r w:rsidRPr="008F3C32">
        <w:rPr>
          <w:rFonts w:ascii="Cambria" w:hAnsi="Cambria" w:cs="Arial"/>
        </w:rPr>
        <w:t xml:space="preserve">Maksymalna ilość odbieranych zużytych opon – kod </w:t>
      </w:r>
      <w:r w:rsidRPr="008F3C32">
        <w:rPr>
          <w:rFonts w:ascii="Cambria" w:hAnsi="Cambria" w:cs="Arial"/>
          <w:color w:val="000000"/>
        </w:rPr>
        <w:t>16</w:t>
      </w:r>
      <w:r w:rsidRPr="006D42DE">
        <w:rPr>
          <w:rFonts w:ascii="Cambria" w:hAnsi="Cambria" w:cs="Arial"/>
          <w:color w:val="000000"/>
        </w:rPr>
        <w:t xml:space="preserve"> 01 03 – 8 sztuk na gospodarstwo domowe rocznie,</w:t>
      </w:r>
    </w:p>
    <w:p w14:paraId="26D568DE" w14:textId="1CB3660B" w:rsidR="00B25F72" w:rsidRPr="006D42DE" w:rsidRDefault="00B25F72" w:rsidP="00B25F72">
      <w:pPr>
        <w:rPr>
          <w:rFonts w:ascii="Cambria" w:hAnsi="Cambria" w:cs="Arial"/>
          <w:b/>
          <w:bCs/>
        </w:rPr>
      </w:pPr>
      <w:r w:rsidRPr="006D42DE">
        <w:rPr>
          <w:rFonts w:ascii="Cambria" w:hAnsi="Cambria" w:cs="Arial"/>
          <w:color w:val="000000"/>
        </w:rPr>
        <w:t>Maksymalna ilość odbieranych odpadów wielkogabarytowych  o kodzie 20 03 07 - do 200 kg rocznie na gospodarstwo domowe</w:t>
      </w:r>
    </w:p>
    <w:p w14:paraId="6424D3AE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708"/>
        <w:jc w:val="both"/>
        <w:rPr>
          <w:rFonts w:ascii="Cambria" w:hAnsi="Cambria" w:cs="Arial"/>
          <w:color w:val="000000"/>
        </w:rPr>
      </w:pPr>
    </w:p>
    <w:p w14:paraId="73D99B8A" w14:textId="77777777" w:rsidR="00B25F72" w:rsidRPr="006D42DE" w:rsidRDefault="00B25F72" w:rsidP="00AA69E2">
      <w:pPr>
        <w:widowControl w:val="0"/>
        <w:numPr>
          <w:ilvl w:val="0"/>
          <w:numId w:val="28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Niesegregowane (zmieszane) odpady komunalne (kod 20 03 01) – pozostałe odpady komunalne niewymienione w ust. 2.14  pkt. 1 i 2 oraz odpady zmieszane odebrane od mieszkańców, którzy nie segregują odpadów.</w:t>
      </w:r>
    </w:p>
    <w:p w14:paraId="7E30FB75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1068"/>
        <w:jc w:val="both"/>
        <w:rPr>
          <w:rFonts w:ascii="Cambria" w:hAnsi="Cambria" w:cs="Arial"/>
          <w:color w:val="000000"/>
        </w:rPr>
      </w:pPr>
    </w:p>
    <w:p w14:paraId="382BC14C" w14:textId="642B479E" w:rsidR="00B25F72" w:rsidRPr="006D42DE" w:rsidRDefault="00B25F72" w:rsidP="00B25F72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b/>
          <w:color w:val="000000"/>
        </w:rPr>
        <w:t xml:space="preserve">Przewidywana ilość wytworzonych odpadów komunalnych, którą należy odebrać w terminie </w:t>
      </w:r>
      <w:r w:rsidR="00185014" w:rsidRPr="00215E2E">
        <w:rPr>
          <w:rFonts w:ascii="Cambria" w:hAnsi="Cambria" w:cs="Arial"/>
          <w:b/>
          <w:color w:val="000000"/>
        </w:rPr>
        <w:t>od</w:t>
      </w:r>
      <w:r w:rsidR="008F3C32">
        <w:rPr>
          <w:rFonts w:ascii="Cambria" w:hAnsi="Cambria" w:cs="Arial"/>
          <w:b/>
          <w:color w:val="000000"/>
        </w:rPr>
        <w:t xml:space="preserve"> 01</w:t>
      </w:r>
      <w:r w:rsidR="00185014" w:rsidRPr="00215E2E">
        <w:rPr>
          <w:rFonts w:ascii="Cambria" w:hAnsi="Cambria" w:cs="Arial"/>
          <w:b/>
          <w:color w:val="000000"/>
        </w:rPr>
        <w:t xml:space="preserve"> stycznia </w:t>
      </w:r>
      <w:r w:rsidR="00C25051">
        <w:rPr>
          <w:rFonts w:ascii="Cambria" w:hAnsi="Cambria" w:cs="Arial"/>
          <w:b/>
          <w:color w:val="000000"/>
        </w:rPr>
        <w:t>2025</w:t>
      </w:r>
      <w:r w:rsidR="00185014" w:rsidRPr="00215E2E">
        <w:rPr>
          <w:rFonts w:ascii="Cambria" w:hAnsi="Cambria" w:cs="Arial"/>
          <w:b/>
          <w:color w:val="000000"/>
        </w:rPr>
        <w:t xml:space="preserve"> r. do </w:t>
      </w:r>
      <w:r w:rsidR="008F3C32">
        <w:rPr>
          <w:rFonts w:ascii="Cambria" w:hAnsi="Cambria" w:cs="Arial"/>
          <w:b/>
          <w:color w:val="000000"/>
        </w:rPr>
        <w:t xml:space="preserve">31 </w:t>
      </w:r>
      <w:r w:rsidR="00185014" w:rsidRPr="00215E2E">
        <w:rPr>
          <w:rFonts w:ascii="Cambria" w:hAnsi="Cambria" w:cs="Arial"/>
          <w:b/>
          <w:color w:val="000000"/>
        </w:rPr>
        <w:t xml:space="preserve">grudnia </w:t>
      </w:r>
      <w:r w:rsidR="00C25051">
        <w:rPr>
          <w:rFonts w:ascii="Cambria" w:hAnsi="Cambria" w:cs="Arial"/>
          <w:b/>
          <w:color w:val="000000"/>
        </w:rPr>
        <w:t>2025</w:t>
      </w:r>
      <w:r w:rsidR="00185014" w:rsidRPr="00215E2E">
        <w:rPr>
          <w:rFonts w:ascii="Cambria" w:hAnsi="Cambria" w:cs="Arial"/>
          <w:b/>
          <w:color w:val="000000"/>
        </w:rPr>
        <w:t xml:space="preserve"> r. </w:t>
      </w:r>
      <w:r w:rsidRPr="00215E2E">
        <w:rPr>
          <w:rFonts w:ascii="Cambria" w:hAnsi="Cambria" w:cs="Arial"/>
          <w:b/>
          <w:color w:val="000000"/>
        </w:rPr>
        <w:t xml:space="preserve">to </w:t>
      </w:r>
      <w:r w:rsidR="00B927A0" w:rsidRPr="00215E2E">
        <w:rPr>
          <w:rFonts w:ascii="Cambria" w:hAnsi="Cambria" w:cs="Arial"/>
          <w:b/>
          <w:color w:val="000000"/>
        </w:rPr>
        <w:t>około</w:t>
      </w:r>
      <w:r w:rsidR="00B927A0" w:rsidRPr="00215E2E">
        <w:rPr>
          <w:rFonts w:ascii="Cambria" w:hAnsi="Cambria" w:cs="Arial"/>
          <w:b/>
          <w:color w:val="FF0000"/>
        </w:rPr>
        <w:t xml:space="preserve"> </w:t>
      </w:r>
      <w:r w:rsidR="00C25051">
        <w:rPr>
          <w:rFonts w:ascii="Cambria" w:hAnsi="Cambria" w:cs="Arial"/>
          <w:b/>
        </w:rPr>
        <w:t>420</w:t>
      </w:r>
      <w:r w:rsidRPr="00215E2E">
        <w:rPr>
          <w:rFonts w:ascii="Cambria" w:hAnsi="Cambria" w:cs="Arial"/>
          <w:b/>
        </w:rPr>
        <w:t xml:space="preserve"> </w:t>
      </w:r>
      <w:r w:rsidRPr="00215E2E">
        <w:rPr>
          <w:rFonts w:ascii="Cambria" w:hAnsi="Cambria" w:cs="Arial"/>
          <w:b/>
          <w:color w:val="000000"/>
        </w:rPr>
        <w:t>Mg</w:t>
      </w:r>
      <w:r w:rsidRPr="00B927A0">
        <w:rPr>
          <w:rFonts w:ascii="Cambria" w:hAnsi="Cambria" w:cs="Arial"/>
          <w:b/>
          <w:color w:val="000000"/>
        </w:rPr>
        <w:t>.</w:t>
      </w:r>
      <w:r w:rsidRPr="006D42DE">
        <w:rPr>
          <w:rFonts w:ascii="Cambria" w:hAnsi="Cambria" w:cs="Arial"/>
          <w:b/>
          <w:color w:val="000000"/>
        </w:rPr>
        <w:t xml:space="preserve"> Szacowana ilość odnosi się łącznie do odpadów pochodzących z nieruchomości zamieszkałych i odpadów </w:t>
      </w:r>
      <w:r w:rsidR="00B927A0" w:rsidRPr="006D42DE">
        <w:rPr>
          <w:rFonts w:ascii="Cambria" w:hAnsi="Cambria" w:cs="Arial"/>
          <w:b/>
          <w:color w:val="000000"/>
        </w:rPr>
        <w:t>zbieranych dwa</w:t>
      </w:r>
      <w:r w:rsidR="003A4896" w:rsidRPr="006D42DE">
        <w:rPr>
          <w:rFonts w:ascii="Cambria" w:hAnsi="Cambria" w:cs="Arial"/>
          <w:b/>
          <w:color w:val="000000"/>
        </w:rPr>
        <w:t xml:space="preserve"> </w:t>
      </w:r>
      <w:r w:rsidRPr="006D42DE">
        <w:rPr>
          <w:rFonts w:ascii="Cambria" w:hAnsi="Cambria" w:cs="Arial"/>
          <w:b/>
          <w:color w:val="000000"/>
        </w:rPr>
        <w:t>raz</w:t>
      </w:r>
      <w:r w:rsidR="003A4896" w:rsidRPr="006D42DE">
        <w:rPr>
          <w:rFonts w:ascii="Cambria" w:hAnsi="Cambria" w:cs="Arial"/>
          <w:b/>
          <w:color w:val="000000"/>
        </w:rPr>
        <w:t>y</w:t>
      </w:r>
      <w:r w:rsidRPr="006D42DE">
        <w:rPr>
          <w:rFonts w:ascii="Cambria" w:hAnsi="Cambria" w:cs="Arial"/>
          <w:b/>
          <w:color w:val="000000"/>
        </w:rPr>
        <w:t xml:space="preserve"> w okresie trwania umowy z punktu selektywnej zbiórki odpadów komunalnych (PSZOK).  Powyższe dane dotyczące wytwarzanych odpadów mogą ulec zmianie w wyniku zasiedlenia nowych budynków lub wymeldowania oraz w wyniku ograniczenia wytwarzania odpadów przez mieszkańców. Z tytułu zmniejszenia ilości odebranych odpadów Wykonawcy nie będą przysługiwały jakiekolwiek roszczenia. </w:t>
      </w:r>
    </w:p>
    <w:p w14:paraId="01A35BF3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708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b/>
          <w:color w:val="000000"/>
        </w:rPr>
        <w:t xml:space="preserve"> Do wystawienia comiesięcznej faktury przez Wykonawcę będzie brana pod   </w:t>
      </w:r>
    </w:p>
    <w:p w14:paraId="730B3CDC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708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b/>
          <w:color w:val="000000"/>
        </w:rPr>
        <w:t xml:space="preserve">      uwagę rzeczywista masa odebranych i zagospodarowanych odpadów.</w:t>
      </w:r>
    </w:p>
    <w:p w14:paraId="112ABDFC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360"/>
        <w:jc w:val="both"/>
        <w:rPr>
          <w:rFonts w:ascii="Cambria" w:hAnsi="Cambria" w:cs="Arial"/>
          <w:b/>
          <w:color w:val="000000"/>
        </w:rPr>
      </w:pPr>
    </w:p>
    <w:p w14:paraId="2FC72784" w14:textId="43D76B67" w:rsidR="00B25F72" w:rsidRPr="006D42DE" w:rsidRDefault="00B25F72" w:rsidP="00B25F72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Wykonawca jest zobowiązany posiadać sprzęt zapewniający prawidłowe wykonanie zamówienia, zgodnie z warunkami określonymi w rozporządzeniu Ministra Środowiska z dnia 11 stycznia 2013 roku w sprawie szczegółowych wymagań w zakresie odbierania odpadów komunalnych od właścicieli nieruchomości (Dz. U. </w:t>
      </w:r>
      <w:r w:rsidR="008F3C32">
        <w:rPr>
          <w:rFonts w:ascii="Cambria" w:hAnsi="Cambria" w:cs="Arial"/>
          <w:color w:val="000000"/>
        </w:rPr>
        <w:t xml:space="preserve">z </w:t>
      </w:r>
      <w:r w:rsidRPr="006D42DE">
        <w:rPr>
          <w:rFonts w:ascii="Cambria" w:hAnsi="Cambria" w:cs="Arial"/>
          <w:color w:val="000000"/>
        </w:rPr>
        <w:t>2013</w:t>
      </w:r>
      <w:r w:rsidR="008F3C32">
        <w:rPr>
          <w:rFonts w:ascii="Cambria" w:hAnsi="Cambria" w:cs="Arial"/>
          <w:color w:val="000000"/>
        </w:rPr>
        <w:t xml:space="preserve"> r.</w:t>
      </w:r>
      <w:r w:rsidRPr="006D42DE">
        <w:rPr>
          <w:rFonts w:ascii="Cambria" w:hAnsi="Cambria" w:cs="Arial"/>
          <w:color w:val="000000"/>
        </w:rPr>
        <w:t xml:space="preserve">, poz. 122) a w szczególności: </w:t>
      </w:r>
    </w:p>
    <w:p w14:paraId="0643CAEC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851" w:hanging="142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a) posiadać, co najmniej dwa pojazdy przystosowane do odbierania zmieszanych odpadów komunalnych oraz co najmniej dwa pojazdy przystosowane do odbierania selektywnie zebranych odpadów komunalnych, a także, co najmniej jeden pojazd do odbierania odpadów bez funkcji kompaktującej. </w:t>
      </w:r>
    </w:p>
    <w:p w14:paraId="71CC7CA6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851" w:hanging="142"/>
        <w:jc w:val="both"/>
        <w:rPr>
          <w:rFonts w:ascii="Cambria" w:hAnsi="Cambria" w:cs="Arial"/>
          <w:bCs/>
          <w:color w:val="000000"/>
        </w:rPr>
      </w:pPr>
      <w:r w:rsidRPr="006D42DE">
        <w:rPr>
          <w:rFonts w:ascii="Cambria" w:hAnsi="Cambria" w:cs="Arial"/>
          <w:bCs/>
          <w:color w:val="000000"/>
        </w:rPr>
        <w:t xml:space="preserve">b) trwale i czytelnie oznakować pojazdy w widocznym miejscu nazwą firmy oraz danymi adresowymi i numerem telefonu podmiotu odbierającego odpady komunalne, </w:t>
      </w:r>
    </w:p>
    <w:p w14:paraId="4CD6DFFE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851" w:hanging="142"/>
        <w:jc w:val="both"/>
        <w:rPr>
          <w:rFonts w:ascii="Cambria" w:hAnsi="Cambria" w:cs="Arial"/>
          <w:bCs/>
          <w:color w:val="000000"/>
        </w:rPr>
      </w:pPr>
      <w:r w:rsidRPr="006D42DE">
        <w:rPr>
          <w:rFonts w:ascii="Cambria" w:hAnsi="Cambria" w:cs="Arial"/>
          <w:bCs/>
          <w:color w:val="000000"/>
        </w:rPr>
        <w:t xml:space="preserve">c) posiadać na terenie bazy magazynowo - transportowej urządzenia do selektywnego gromadzenia odpadów komunalnych przed ich transportem do miejsc przetwarzania - urządzenia należy utrzymywać we właściwym stanie technicznym i sanitarnym, </w:t>
      </w:r>
    </w:p>
    <w:p w14:paraId="6A5BFE7E" w14:textId="0A8BD3AD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851" w:hanging="142"/>
        <w:jc w:val="both"/>
        <w:rPr>
          <w:rFonts w:ascii="Cambria" w:hAnsi="Cambria" w:cs="Arial"/>
          <w:bCs/>
          <w:color w:val="000000"/>
        </w:rPr>
      </w:pPr>
      <w:r w:rsidRPr="006D42DE">
        <w:rPr>
          <w:rFonts w:ascii="Cambria" w:hAnsi="Cambria" w:cs="Arial"/>
          <w:bCs/>
          <w:color w:val="000000"/>
        </w:rPr>
        <w:t xml:space="preserve">d) pojazdy </w:t>
      </w:r>
      <w:r w:rsidR="008F3C32">
        <w:rPr>
          <w:rFonts w:ascii="Cambria" w:hAnsi="Cambria" w:cs="Arial"/>
          <w:bCs/>
          <w:color w:val="000000"/>
        </w:rPr>
        <w:t>powinny być</w:t>
      </w:r>
      <w:r w:rsidRPr="006D42DE">
        <w:rPr>
          <w:rFonts w:ascii="Cambria" w:hAnsi="Cambria" w:cs="Arial"/>
          <w:bCs/>
          <w:color w:val="000000"/>
        </w:rPr>
        <w:t xml:space="preserve"> zarejestrowane i dopuszczone do ruchu oraz posiadały aktualne badania techniczne i świadectwa dopuszczenia do ruchu zgodnie z przepisami o ruchu drogowym, </w:t>
      </w:r>
    </w:p>
    <w:p w14:paraId="663F2534" w14:textId="66E9C8CC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851" w:hanging="142"/>
        <w:jc w:val="both"/>
        <w:rPr>
          <w:rFonts w:ascii="Cambria" w:hAnsi="Cambria" w:cs="Arial"/>
          <w:bCs/>
          <w:color w:val="000000"/>
        </w:rPr>
      </w:pPr>
      <w:r w:rsidRPr="006D42DE">
        <w:rPr>
          <w:rFonts w:ascii="Cambria" w:hAnsi="Cambria" w:cs="Arial"/>
          <w:bCs/>
          <w:color w:val="000000"/>
        </w:rPr>
        <w:t xml:space="preserve">e) konstrukcja pojazdów </w:t>
      </w:r>
      <w:r w:rsidR="008F3C32">
        <w:rPr>
          <w:rFonts w:ascii="Cambria" w:hAnsi="Cambria" w:cs="Arial"/>
          <w:bCs/>
          <w:color w:val="000000"/>
        </w:rPr>
        <w:t xml:space="preserve">powinna </w:t>
      </w:r>
      <w:r w:rsidRPr="006D42DE">
        <w:rPr>
          <w:rFonts w:ascii="Cambria" w:hAnsi="Cambria" w:cs="Arial"/>
          <w:bCs/>
          <w:color w:val="000000"/>
        </w:rPr>
        <w:t>zabezpiecza</w:t>
      </w:r>
      <w:r w:rsidR="008F3C32">
        <w:rPr>
          <w:rFonts w:ascii="Cambria" w:hAnsi="Cambria" w:cs="Arial"/>
          <w:bCs/>
          <w:color w:val="000000"/>
        </w:rPr>
        <w:t>ć</w:t>
      </w:r>
      <w:r w:rsidRPr="006D42DE">
        <w:rPr>
          <w:rFonts w:ascii="Cambria" w:hAnsi="Cambria" w:cs="Arial"/>
          <w:bCs/>
          <w:color w:val="000000"/>
        </w:rPr>
        <w:t xml:space="preserve"> przed niekontrolowanym wydostaniem się na zewnątrz odpadów, podczas ich magazynowania, przeładunku, a także transportu, </w:t>
      </w:r>
    </w:p>
    <w:p w14:paraId="1F831848" w14:textId="71069476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851" w:hanging="142"/>
        <w:jc w:val="both"/>
        <w:rPr>
          <w:rFonts w:ascii="Cambria" w:hAnsi="Cambria" w:cs="Arial"/>
          <w:bCs/>
          <w:color w:val="000000"/>
        </w:rPr>
      </w:pPr>
      <w:r w:rsidRPr="006D42DE">
        <w:rPr>
          <w:rFonts w:ascii="Cambria" w:hAnsi="Cambria" w:cs="Arial"/>
          <w:bCs/>
          <w:color w:val="000000"/>
        </w:rPr>
        <w:t xml:space="preserve">g) konstrukcja pojazdów </w:t>
      </w:r>
      <w:r w:rsidR="008F3C32">
        <w:rPr>
          <w:rFonts w:ascii="Cambria" w:hAnsi="Cambria" w:cs="Arial"/>
          <w:bCs/>
          <w:color w:val="000000"/>
        </w:rPr>
        <w:t xml:space="preserve">powinna </w:t>
      </w:r>
      <w:r w:rsidRPr="006D42DE">
        <w:rPr>
          <w:rFonts w:ascii="Cambria" w:hAnsi="Cambria" w:cs="Arial"/>
          <w:bCs/>
          <w:color w:val="000000"/>
        </w:rPr>
        <w:t>zabezpiecza</w:t>
      </w:r>
      <w:r w:rsidR="008F3C32">
        <w:rPr>
          <w:rFonts w:ascii="Cambria" w:hAnsi="Cambria" w:cs="Arial"/>
          <w:bCs/>
          <w:color w:val="000000"/>
        </w:rPr>
        <w:t>ć</w:t>
      </w:r>
      <w:r w:rsidRPr="006D42DE">
        <w:rPr>
          <w:rFonts w:ascii="Cambria" w:hAnsi="Cambria" w:cs="Arial"/>
          <w:bCs/>
          <w:color w:val="000000"/>
        </w:rPr>
        <w:t xml:space="preserve"> przed rozwiewaniem i rozpylaniem przewożonych odpadów oraz minimalizowa</w:t>
      </w:r>
      <w:r w:rsidR="008F3C32">
        <w:rPr>
          <w:rFonts w:ascii="Cambria" w:hAnsi="Cambria" w:cs="Arial"/>
          <w:bCs/>
          <w:color w:val="000000"/>
        </w:rPr>
        <w:t>ć</w:t>
      </w:r>
      <w:r w:rsidRPr="006D42DE">
        <w:rPr>
          <w:rFonts w:ascii="Cambria" w:hAnsi="Cambria" w:cs="Arial"/>
          <w:bCs/>
          <w:color w:val="000000"/>
        </w:rPr>
        <w:t xml:space="preserve"> oddziaływanie czynników atmosferycznych na odpady, </w:t>
      </w:r>
    </w:p>
    <w:p w14:paraId="03473436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851" w:hanging="142"/>
        <w:jc w:val="both"/>
        <w:rPr>
          <w:rFonts w:ascii="Cambria" w:hAnsi="Cambria" w:cs="Arial"/>
          <w:bCs/>
          <w:color w:val="000000"/>
        </w:rPr>
      </w:pPr>
      <w:r w:rsidRPr="006D42DE">
        <w:rPr>
          <w:rFonts w:ascii="Cambria" w:hAnsi="Cambria" w:cs="Arial"/>
          <w:bCs/>
          <w:color w:val="000000"/>
        </w:rPr>
        <w:t xml:space="preserve">h) wyposażyć pojazdy w narzędzia lub urządzenia umożliwiające sprzątanie terenu po opróżnieniu pojemników, </w:t>
      </w:r>
    </w:p>
    <w:p w14:paraId="5DAABBFB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851" w:hanging="142"/>
        <w:jc w:val="both"/>
        <w:rPr>
          <w:rFonts w:ascii="Cambria" w:hAnsi="Cambria" w:cs="Arial"/>
          <w:bCs/>
          <w:color w:val="000000"/>
        </w:rPr>
      </w:pPr>
      <w:r w:rsidRPr="006D42DE">
        <w:rPr>
          <w:rFonts w:ascii="Cambria" w:hAnsi="Cambria" w:cs="Arial"/>
          <w:bCs/>
          <w:color w:val="000000"/>
        </w:rPr>
        <w:t>i) wyposażyć pojazdy w systemy:</w:t>
      </w:r>
    </w:p>
    <w:p w14:paraId="79FA6725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851" w:hanging="142"/>
        <w:jc w:val="both"/>
        <w:rPr>
          <w:rFonts w:ascii="Cambria" w:hAnsi="Cambria" w:cs="Arial"/>
          <w:bCs/>
          <w:color w:val="000000"/>
        </w:rPr>
      </w:pPr>
      <w:r w:rsidRPr="006D42DE">
        <w:rPr>
          <w:rFonts w:ascii="Cambria" w:hAnsi="Cambria" w:cs="Arial"/>
          <w:bCs/>
          <w:color w:val="000000"/>
        </w:rPr>
        <w:t>- monitoringu bazującego na systemie pozycjonowania satelitarnego, umożliwiający trwałe zapisywanie, przechowywanie i odczytywanie danych o położeniu pojazdu i miejscach postojów oraz</w:t>
      </w:r>
    </w:p>
    <w:p w14:paraId="1653FAEB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851" w:hanging="142"/>
        <w:jc w:val="both"/>
        <w:rPr>
          <w:rFonts w:ascii="Cambria" w:hAnsi="Cambria" w:cs="Arial"/>
          <w:bCs/>
          <w:color w:val="000000"/>
        </w:rPr>
      </w:pPr>
      <w:r w:rsidRPr="006D42DE">
        <w:rPr>
          <w:rFonts w:ascii="Cambria" w:hAnsi="Cambria" w:cs="Arial"/>
          <w:bCs/>
          <w:color w:val="000000"/>
        </w:rPr>
        <w:t>- czujników zapisujących dane o miejscach wyładunku odpadów - umożliwiający weryfikację tych danych,</w:t>
      </w:r>
    </w:p>
    <w:p w14:paraId="2ECDC23E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851" w:hanging="142"/>
        <w:jc w:val="both"/>
        <w:rPr>
          <w:rFonts w:ascii="Cambria" w:hAnsi="Cambria" w:cs="Arial"/>
          <w:bCs/>
          <w:color w:val="000000"/>
        </w:rPr>
      </w:pPr>
      <w:r w:rsidRPr="006D42DE">
        <w:rPr>
          <w:rFonts w:ascii="Cambria" w:hAnsi="Cambria" w:cs="Arial"/>
          <w:bCs/>
          <w:color w:val="000000"/>
        </w:rPr>
        <w:t xml:space="preserve">j) dopuszcza się wyposażenie pojazdów w urządzenie do ważenia odpadów komunalnych. </w:t>
      </w:r>
    </w:p>
    <w:p w14:paraId="26A19932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360"/>
        <w:jc w:val="both"/>
        <w:rPr>
          <w:rFonts w:ascii="Cambria" w:hAnsi="Cambria" w:cs="Arial"/>
          <w:b/>
          <w:color w:val="000000"/>
        </w:rPr>
      </w:pPr>
    </w:p>
    <w:p w14:paraId="207ED062" w14:textId="77777777" w:rsidR="00B25F72" w:rsidRPr="006D42DE" w:rsidRDefault="00B25F72" w:rsidP="00B25F72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b/>
          <w:color w:val="000000"/>
        </w:rPr>
        <w:t xml:space="preserve">Obowiązki Wykonawcy przed rozpoczęciem i w trakcie trwania realizacji zamówienia: </w:t>
      </w:r>
      <w:r w:rsidRPr="006D42DE">
        <w:rPr>
          <w:rFonts w:ascii="Cambria" w:hAnsi="Cambria" w:cs="Arial"/>
          <w:b/>
          <w:color w:val="000000"/>
        </w:rPr>
        <w:tab/>
        <w:t xml:space="preserve">                   </w:t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  <w:t xml:space="preserve">                    </w:t>
      </w:r>
    </w:p>
    <w:p w14:paraId="3C0D0270" w14:textId="77777777" w:rsidR="00B25F72" w:rsidRPr="006D42DE" w:rsidRDefault="00B25F72" w:rsidP="00B25F7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993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color w:val="000000"/>
        </w:rPr>
        <w:t xml:space="preserve">Wykonawca w trakcie pierwszego odbioru, ma obowiązek wyposażenia wszystkich nieruchomości, z których będzie odbierał odpady komunalne w niezbędne worki. </w:t>
      </w:r>
    </w:p>
    <w:p w14:paraId="5A235D6D" w14:textId="77777777" w:rsidR="00B25F72" w:rsidRPr="006D42DE" w:rsidRDefault="00B25F72" w:rsidP="00B25F7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993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color w:val="000000"/>
        </w:rPr>
        <w:t>Pojemniki do zbierania odpadów w zabudowie wielorodzinnej o pojemności 1.100 l lub 240 l zostaną dostarczone w terminie 7 dni od daty podpisania umowy.</w:t>
      </w:r>
    </w:p>
    <w:p w14:paraId="19C3F72A" w14:textId="77777777" w:rsidR="00B25F72" w:rsidRPr="006D42DE" w:rsidRDefault="00B25F72" w:rsidP="00B25F7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993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color w:val="000000"/>
        </w:rPr>
        <w:t xml:space="preserve">Wykonawca w dniu podpisania umowy otrzyma wykaz nieruchomości z ilością pojemników i worków, jakie należy dostarczyć właścicielom poszczególnych nieruchomości. </w:t>
      </w:r>
    </w:p>
    <w:p w14:paraId="0DEDD490" w14:textId="77777777" w:rsidR="00B25F72" w:rsidRPr="006D42DE" w:rsidRDefault="00B25F72" w:rsidP="00B25F7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993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color w:val="000000"/>
        </w:rPr>
        <w:t>Jeśli podczas odbierania odpadów dojdzie do uszkodzenia lub zniszczenia z winy Wykonawcy pojemników, Wykonawca w trakcie realizacji zamówienia zobowiązany będzie do naprawienia pojemników lub dodatkowego dostarczenia pojemników na swój koszt,</w:t>
      </w:r>
    </w:p>
    <w:p w14:paraId="780044AB" w14:textId="0E1CC8D1" w:rsidR="00B25F72" w:rsidRPr="006D42DE" w:rsidRDefault="00B25F72" w:rsidP="00B25F7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993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color w:val="000000"/>
        </w:rPr>
        <w:t>W</w:t>
      </w:r>
      <w:r w:rsidRPr="006D42DE">
        <w:rPr>
          <w:rFonts w:ascii="Cambria" w:hAnsi="Cambria" w:cs="Arial"/>
          <w:b/>
          <w:color w:val="000000"/>
        </w:rPr>
        <w:t xml:space="preserve"> </w:t>
      </w:r>
      <w:r w:rsidRPr="006D42DE">
        <w:rPr>
          <w:rFonts w:ascii="Cambria" w:hAnsi="Cambria" w:cs="Arial"/>
          <w:color w:val="000000"/>
        </w:rPr>
        <w:t xml:space="preserve">trakcie realizacji zamówienia Wykonawca będzie cyklicznie wyposażał właścicieli nieruchomości zamieszkałych w zabudowie jednorodzinnej w nowe worki na poszczególne frakcje w odpowiedniej ilości, zgodnie z harmonogramem odbioru odpadów z poszczególnych nieruchomości, umożliwiając w sposób prawidłowy gromadzenie odpadów segregowanych przez właścicieli nieruchomości i sprawne funkcjonowanie systemu w gminie Potok Wielki. Przy czym ilość pozostawionych nowych worków do selektywnej zbiórki powinna odpowiadać minimum ilości i rodzajowi worków odebranych z danej nieruchomości. </w:t>
      </w:r>
    </w:p>
    <w:p w14:paraId="3D574257" w14:textId="77777777" w:rsidR="00B25F72" w:rsidRPr="006D42DE" w:rsidRDefault="00B25F72" w:rsidP="00B25F7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993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color w:val="000000"/>
        </w:rPr>
        <w:t>Wykonawca jest zobowiązany do bieżącego prowadzenia ilościowej i jakościowej ewidencji odpadów zgodnie z przepisami ustawy o odpadach oraz ustawy o utrzymaniu czystości i porządku w gminach i przekazywania kopii dokumentacji Zamawiającemu.</w:t>
      </w:r>
    </w:p>
    <w:p w14:paraId="5798E4F0" w14:textId="77777777" w:rsidR="00B25F72" w:rsidRPr="006D42DE" w:rsidRDefault="00B25F72" w:rsidP="00B25F7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993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color w:val="000000"/>
        </w:rPr>
        <w:t xml:space="preserve">Wykonawca odpowiada za informowanie o zasadach i terminach odbierania poszczególnych rodzajów odpadów i dystrybucję innych dokumentów związanych </w:t>
      </w:r>
      <w:r w:rsidRPr="006D42DE">
        <w:rPr>
          <w:rFonts w:ascii="Cambria" w:hAnsi="Cambria" w:cs="Arial"/>
          <w:color w:val="000000"/>
        </w:rPr>
        <w:br/>
        <w:t xml:space="preserve">z systemem gospodarki odpadami komunalnymi w gminie Potok Wielki, o ile nie wymagają one potwierdzenia odbioru. </w:t>
      </w:r>
    </w:p>
    <w:p w14:paraId="1F93A328" w14:textId="60D31DFF" w:rsidR="00B25F72" w:rsidRPr="006D42DE" w:rsidRDefault="00B25F72" w:rsidP="00B25F7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993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bCs/>
          <w:color w:val="000000"/>
        </w:rPr>
        <w:t xml:space="preserve">Obowiązkiem Wykonawcy będzie utrzymanie w należytym porządku miejsca wokół pojemników i worków, </w:t>
      </w:r>
      <w:r w:rsidRPr="006D42DE">
        <w:rPr>
          <w:rFonts w:ascii="Cambria" w:hAnsi="Cambria" w:cs="Arial"/>
          <w:color w:val="000000"/>
        </w:rPr>
        <w:t>a jeżeli zajdzie taka potrzeba zabranie dostawionych przy pojemnikach/workach worków z niesegregowanymi lub segregowanymi odpadami komunalnymi, jak również przedstawienie Zamawiającemu (</w:t>
      </w:r>
      <w:r w:rsidR="0086137C">
        <w:rPr>
          <w:rFonts w:ascii="Cambria" w:hAnsi="Cambria" w:cs="Arial"/>
          <w:color w:val="000000"/>
        </w:rPr>
        <w:t>na żądanie</w:t>
      </w:r>
      <w:r w:rsidRPr="006D42DE">
        <w:rPr>
          <w:rFonts w:ascii="Cambria" w:hAnsi="Cambria" w:cs="Arial"/>
          <w:color w:val="000000"/>
        </w:rPr>
        <w:t xml:space="preserve">) </w:t>
      </w:r>
      <w:r w:rsidR="0086137C">
        <w:rPr>
          <w:rFonts w:ascii="Cambria" w:hAnsi="Cambria" w:cs="Arial"/>
          <w:color w:val="000000"/>
        </w:rPr>
        <w:t xml:space="preserve">informacji o </w:t>
      </w:r>
      <w:r w:rsidRPr="006D42DE">
        <w:rPr>
          <w:rFonts w:ascii="Cambria" w:hAnsi="Cambria" w:cs="Arial"/>
          <w:color w:val="000000"/>
        </w:rPr>
        <w:t xml:space="preserve"> miejsc</w:t>
      </w:r>
      <w:r w:rsidR="0086137C">
        <w:rPr>
          <w:rFonts w:ascii="Cambria" w:hAnsi="Cambria" w:cs="Arial"/>
          <w:color w:val="000000"/>
        </w:rPr>
        <w:t>ach</w:t>
      </w:r>
      <w:r w:rsidRPr="006D42DE">
        <w:rPr>
          <w:rFonts w:ascii="Cambria" w:hAnsi="Cambria" w:cs="Arial"/>
          <w:color w:val="000000"/>
        </w:rPr>
        <w:t xml:space="preserve"> odbioru tego rodzaju worków (adres i ilość dostawionych worków), potrzebnego do przeprowadzenia kontroli ilości osób zamieszkałych na danej nieruchomości. </w:t>
      </w:r>
    </w:p>
    <w:p w14:paraId="7DE6F272" w14:textId="77777777" w:rsidR="00B25F72" w:rsidRPr="006D42DE" w:rsidRDefault="00B25F72" w:rsidP="00B25F7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993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W przypadku zgłoszenia nieodebrania odpadów komunalnych w terminie wskazanym w harmonogramie bądź innego przypadku niewykonania obowiązków wynikających z umowy, w szczególności niedostarczenia worków lub nie zapewnienia właściwego stanu sanitarnego i porządkowego miejsc zbierania odpadów, strony zgodnie ustalają, że przypadki te zostaną rozpatrzone w ramach postępowania reklamacyjnego. Wykonawca jest zobowiązany do niezwłocznego rozpatrzenia reklamacji, nie później jednak, niż w ciągu 24 godzin od otrzymania od Zamawiającego zawiadomienia telefonicznie lub pocztą elektroniczną e-mail. Informację o sposobie rozpatrzenia reklamacji należy niezwłocznie przekazać Zamawiającemu pocztą elektroniczną e-mail na adres: srodowisko@potokwielki.pl.</w:t>
      </w:r>
    </w:p>
    <w:p w14:paraId="1FEFF31B" w14:textId="77777777" w:rsidR="00B25F72" w:rsidRPr="006D42DE" w:rsidRDefault="00B25F72" w:rsidP="00B25F7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993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Za szkody w majątku Zamawiającego lub osób trzecich spowodowane w trakcie odbioru odpadów, odpowiedzialność ponosi Wykonawca. </w:t>
      </w:r>
    </w:p>
    <w:p w14:paraId="534E17AB" w14:textId="77777777" w:rsidR="00B25F72" w:rsidRPr="006D42DE" w:rsidRDefault="00B25F72" w:rsidP="00B25F7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ind w:left="993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Wszystkie odpady objęte zamówieniem z terenu gminy Potok Wielki Wykonawca zobowiązany jest zagospodarować zgodnie z obowiązującymi przepisami prawnymi a w szczególności:  </w:t>
      </w:r>
    </w:p>
    <w:p w14:paraId="75EED22F" w14:textId="61690ABF" w:rsidR="00B25F72" w:rsidRPr="006D42DE" w:rsidRDefault="00B25F72" w:rsidP="00B25F7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Ustawą z dnia 14 grudnia 2012 r. o odpadach (</w:t>
      </w:r>
      <w:r w:rsidR="00633B46" w:rsidRPr="00633B46">
        <w:rPr>
          <w:rFonts w:ascii="Cambria" w:hAnsi="Cambria" w:cs="Arial"/>
          <w:color w:val="000000"/>
        </w:rPr>
        <w:t xml:space="preserve">t.j. Dz. U. z 2023 r. poz. 1587 </w:t>
      </w:r>
      <w:r w:rsidRPr="006D42DE">
        <w:rPr>
          <w:rFonts w:ascii="Cambria" w:hAnsi="Cambria" w:cs="Arial"/>
          <w:color w:val="000000"/>
        </w:rPr>
        <w:t xml:space="preserve">z późn. zm.) </w:t>
      </w:r>
    </w:p>
    <w:p w14:paraId="660257D2" w14:textId="2A477C73" w:rsidR="00B25F72" w:rsidRPr="006D42DE" w:rsidRDefault="00B25F72" w:rsidP="00B25F7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Ustawą z dnia 13 września 1996 r. o utrzymaniu czystości i porządku w gminach </w:t>
      </w:r>
      <w:bookmarkStart w:id="3" w:name="_Hlk179274142"/>
      <w:r w:rsidRPr="006D42DE">
        <w:rPr>
          <w:rFonts w:ascii="Cambria" w:hAnsi="Cambria" w:cs="Arial"/>
          <w:color w:val="000000"/>
        </w:rPr>
        <w:t>(j.</w:t>
      </w:r>
      <w:r w:rsidR="000A2D5C">
        <w:rPr>
          <w:rFonts w:ascii="Cambria" w:hAnsi="Cambria" w:cs="Arial"/>
          <w:color w:val="000000"/>
        </w:rPr>
        <w:t xml:space="preserve"> </w:t>
      </w:r>
      <w:r w:rsidRPr="006D42DE">
        <w:rPr>
          <w:rFonts w:ascii="Cambria" w:hAnsi="Cambria" w:cs="Arial"/>
          <w:color w:val="000000"/>
        </w:rPr>
        <w:t>t.</w:t>
      </w:r>
      <w:r w:rsidR="000A2D5C">
        <w:rPr>
          <w:rFonts w:ascii="Cambria" w:hAnsi="Cambria" w:cs="Arial"/>
          <w:color w:val="000000"/>
        </w:rPr>
        <w:t xml:space="preserve"> </w:t>
      </w:r>
      <w:r w:rsidRPr="006D42DE">
        <w:rPr>
          <w:rFonts w:ascii="Cambria" w:hAnsi="Cambria" w:cs="Arial"/>
          <w:color w:val="000000"/>
        </w:rPr>
        <w:t>Dz. U. z  202</w:t>
      </w:r>
      <w:r w:rsidR="000A2D5C">
        <w:rPr>
          <w:rFonts w:ascii="Cambria" w:hAnsi="Cambria" w:cs="Arial"/>
          <w:color w:val="000000"/>
        </w:rPr>
        <w:t>4</w:t>
      </w:r>
      <w:r w:rsidRPr="006D42DE">
        <w:rPr>
          <w:rFonts w:ascii="Cambria" w:hAnsi="Cambria" w:cs="Arial"/>
          <w:color w:val="000000"/>
        </w:rPr>
        <w:t xml:space="preserve"> r., poz. </w:t>
      </w:r>
      <w:r w:rsidR="000A2D5C">
        <w:rPr>
          <w:rFonts w:ascii="Cambria" w:hAnsi="Cambria" w:cs="Arial"/>
          <w:color w:val="000000"/>
        </w:rPr>
        <w:t>399</w:t>
      </w:r>
      <w:r w:rsidR="006E725A" w:rsidRPr="006D42DE">
        <w:rPr>
          <w:rFonts w:ascii="Cambria" w:hAnsi="Cambria" w:cs="Arial"/>
          <w:color w:val="000000"/>
        </w:rPr>
        <w:t xml:space="preserve"> z późn. zm.</w:t>
      </w:r>
      <w:r w:rsidRPr="006D42DE">
        <w:rPr>
          <w:rFonts w:ascii="Cambria" w:hAnsi="Cambria" w:cs="Arial"/>
          <w:color w:val="000000"/>
        </w:rPr>
        <w:t>)</w:t>
      </w:r>
      <w:bookmarkEnd w:id="3"/>
      <w:r w:rsidRPr="006D42DE">
        <w:rPr>
          <w:rFonts w:ascii="Cambria" w:hAnsi="Cambria" w:cs="Arial"/>
          <w:color w:val="000000"/>
        </w:rPr>
        <w:t>,</w:t>
      </w:r>
    </w:p>
    <w:p w14:paraId="02F01226" w14:textId="1EDDEA6B" w:rsidR="00B25F72" w:rsidRPr="006D42DE" w:rsidRDefault="00B25F72" w:rsidP="00B25F7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Ustawą z dnia 11 września 2015 r. o zużytym sprzęcie elektrycznym i elektronicznym (j. t. Dz. U. z    202</w:t>
      </w:r>
      <w:r w:rsidR="000A2D5C">
        <w:rPr>
          <w:rFonts w:ascii="Cambria" w:hAnsi="Cambria" w:cs="Arial"/>
          <w:color w:val="000000"/>
        </w:rPr>
        <w:t xml:space="preserve">4 </w:t>
      </w:r>
      <w:r w:rsidRPr="006D42DE">
        <w:rPr>
          <w:rFonts w:ascii="Cambria" w:hAnsi="Cambria" w:cs="Arial"/>
          <w:color w:val="000000"/>
        </w:rPr>
        <w:t xml:space="preserve">r., poz. </w:t>
      </w:r>
      <w:r w:rsidR="000A2D5C">
        <w:rPr>
          <w:rFonts w:ascii="Cambria" w:hAnsi="Cambria" w:cs="Arial"/>
          <w:color w:val="000000"/>
        </w:rPr>
        <w:t xml:space="preserve">573 z późn. zm. </w:t>
      </w:r>
      <w:r w:rsidRPr="006D42DE">
        <w:rPr>
          <w:rFonts w:ascii="Cambria" w:hAnsi="Cambria" w:cs="Arial"/>
          <w:color w:val="000000"/>
        </w:rPr>
        <w:t>);</w:t>
      </w:r>
    </w:p>
    <w:p w14:paraId="4EF4DCC6" w14:textId="7422165F" w:rsidR="00B25F72" w:rsidRPr="006D42DE" w:rsidRDefault="00B25F72" w:rsidP="00B25F7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Ustawą z dnia 24 kwietnia 2009 r. o bateriach i akumulatorach (Dz. U. z 202</w:t>
      </w:r>
      <w:r w:rsidR="000A2D5C">
        <w:rPr>
          <w:rFonts w:ascii="Cambria" w:hAnsi="Cambria" w:cs="Arial"/>
          <w:color w:val="000000"/>
        </w:rPr>
        <w:t>4</w:t>
      </w:r>
      <w:r w:rsidRPr="006D42DE">
        <w:rPr>
          <w:rFonts w:ascii="Cambria" w:hAnsi="Cambria" w:cs="Arial"/>
          <w:color w:val="000000"/>
        </w:rPr>
        <w:t xml:space="preserve"> r., poz. </w:t>
      </w:r>
      <w:r w:rsidR="000A2D5C">
        <w:rPr>
          <w:rFonts w:ascii="Cambria" w:hAnsi="Cambria" w:cs="Arial"/>
          <w:color w:val="000000"/>
        </w:rPr>
        <w:t>1004 z późn. zm.</w:t>
      </w:r>
      <w:r w:rsidRPr="006D42DE">
        <w:rPr>
          <w:rFonts w:ascii="Cambria" w:hAnsi="Cambria" w:cs="Arial"/>
          <w:color w:val="000000"/>
        </w:rPr>
        <w:t>);</w:t>
      </w:r>
    </w:p>
    <w:p w14:paraId="22C66EC7" w14:textId="77777777" w:rsidR="00B25F72" w:rsidRPr="006D42DE" w:rsidRDefault="00B25F72" w:rsidP="00B25F7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Rozporządzeniem  Ministra  Środowiska  z  dnia  15  grudnia  2017  r.  w  sprawie  poziomów ograniczenia składowania masy odpadów komunalnych ulegających biodegradacji (Dz. U. z 2017 r., poz. 2412);</w:t>
      </w:r>
    </w:p>
    <w:p w14:paraId="3194806A" w14:textId="5AC12D60" w:rsidR="00B25F72" w:rsidRPr="006D42DE" w:rsidRDefault="00B25F72" w:rsidP="00B25F7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Rozporządzeniem Ministra Klimatu w sprawie katalogu odpadów z dnia 2 stycznia 2020 r. (Dz.</w:t>
      </w:r>
      <w:r w:rsidR="000A2D5C">
        <w:rPr>
          <w:rFonts w:ascii="Cambria" w:hAnsi="Cambria" w:cs="Arial"/>
          <w:color w:val="000000"/>
        </w:rPr>
        <w:t xml:space="preserve"> </w:t>
      </w:r>
      <w:r w:rsidRPr="006D42DE">
        <w:rPr>
          <w:rFonts w:ascii="Cambria" w:hAnsi="Cambria" w:cs="Arial"/>
          <w:color w:val="000000"/>
        </w:rPr>
        <w:t>U. z 2020 r. poz. 10)</w:t>
      </w:r>
    </w:p>
    <w:p w14:paraId="290F3E39" w14:textId="7FB8856B" w:rsidR="00B25F72" w:rsidRPr="006D42DE" w:rsidRDefault="00B25F72" w:rsidP="00B25F7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Ustawą z dnia 27 kwietnia 2001 r. Prawo ochrony środowiska (Dz. U. z 20</w:t>
      </w:r>
      <w:r w:rsidR="000A2D5C">
        <w:rPr>
          <w:rFonts w:ascii="Cambria" w:hAnsi="Cambria" w:cs="Arial"/>
          <w:color w:val="000000"/>
        </w:rPr>
        <w:t>24</w:t>
      </w:r>
      <w:r w:rsidRPr="006D42DE">
        <w:rPr>
          <w:rFonts w:ascii="Cambria" w:hAnsi="Cambria" w:cs="Arial"/>
          <w:color w:val="000000"/>
        </w:rPr>
        <w:t xml:space="preserve"> r., poz. </w:t>
      </w:r>
      <w:r w:rsidR="000A2D5C">
        <w:rPr>
          <w:rFonts w:ascii="Cambria" w:hAnsi="Cambria" w:cs="Arial"/>
          <w:color w:val="000000"/>
        </w:rPr>
        <w:t>54</w:t>
      </w:r>
      <w:r w:rsidRPr="006D42DE">
        <w:rPr>
          <w:rFonts w:ascii="Cambria" w:hAnsi="Cambria" w:cs="Arial"/>
          <w:color w:val="000000"/>
        </w:rPr>
        <w:t xml:space="preserve"> z późn. zm.);</w:t>
      </w:r>
    </w:p>
    <w:p w14:paraId="48D2D0C5" w14:textId="709CDFF8" w:rsidR="00B25F72" w:rsidRDefault="00B25F72" w:rsidP="00B25F72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Ustawą z dnia 10 maja 2018 r. o ochronie danych osobowych (j. t. Dz. U. z 2019 r. , poz. 1781)</w:t>
      </w:r>
    </w:p>
    <w:p w14:paraId="466DC668" w14:textId="753A5218" w:rsidR="00B25F72" w:rsidRPr="00E130DD" w:rsidRDefault="00E130DD" w:rsidP="00F7128D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E130DD">
        <w:rPr>
          <w:rFonts w:ascii="TimesNewRomanPS-BoldMT" w:eastAsiaTheme="minorHAnsi" w:hAnsi="TimesNewRomanPS-BoldMT" w:cs="TimesNewRomanPS-BoldMT"/>
        </w:rPr>
        <w:t xml:space="preserve">Regulaminem utrzymania czystości i porządku na terenie Gminy Potok Wielki </w:t>
      </w:r>
      <w:r w:rsidR="000A2D5C">
        <w:rPr>
          <w:rFonts w:ascii="TimesNewRomanPS-BoldMT" w:eastAsiaTheme="minorHAnsi" w:hAnsi="TimesNewRomanPS-BoldMT" w:cs="TimesNewRomanPS-BoldMT"/>
        </w:rPr>
        <w:t xml:space="preserve">- </w:t>
      </w:r>
      <w:r w:rsidR="000A2D5C" w:rsidRPr="000A2D5C">
        <w:rPr>
          <w:rFonts w:ascii="TimesNewRomanPS-BoldMT" w:eastAsiaTheme="minorHAnsi" w:hAnsi="TimesNewRomanPS-BoldMT" w:cs="TimesNewRomanPS-BoldMT"/>
        </w:rPr>
        <w:t>Uchwała nr XXXVII/259/2023 Rady Gminy Potok Wielki z dnia 7 marca 2023 r. w sprawie uchwalenia Regulaminu utrzymania czystości i porządku na terenie Gminy Potok Wielki</w:t>
      </w:r>
      <w:r w:rsidR="000A2D5C">
        <w:rPr>
          <w:rFonts w:ascii="TimesNewRomanPS-BoldMT" w:eastAsiaTheme="minorHAnsi" w:hAnsi="TimesNewRomanPS-BoldMT" w:cs="TimesNewRomanPS-BoldMT"/>
        </w:rPr>
        <w:t xml:space="preserve"> (</w:t>
      </w:r>
      <w:r w:rsidR="000A2D5C" w:rsidRPr="000A2D5C">
        <w:rPr>
          <w:rFonts w:ascii="TimesNewRomanPS-BoldMT" w:eastAsiaTheme="minorHAnsi" w:hAnsi="TimesNewRomanPS-BoldMT" w:cs="TimesNewRomanPS-BoldMT"/>
        </w:rPr>
        <w:t>D</w:t>
      </w:r>
      <w:r w:rsidR="000A2D5C">
        <w:rPr>
          <w:rFonts w:ascii="TimesNewRomanPS-BoldMT" w:eastAsiaTheme="minorHAnsi" w:hAnsi="TimesNewRomanPS-BoldMT" w:cs="TimesNewRomanPS-BoldMT"/>
        </w:rPr>
        <w:t>z</w:t>
      </w:r>
      <w:r w:rsidR="000A2D5C" w:rsidRPr="000A2D5C">
        <w:rPr>
          <w:rFonts w:ascii="TimesNewRomanPS-BoldMT" w:eastAsiaTheme="minorHAnsi" w:hAnsi="TimesNewRomanPS-BoldMT" w:cs="TimesNewRomanPS-BoldMT"/>
        </w:rPr>
        <w:t xml:space="preserve">. </w:t>
      </w:r>
      <w:r w:rsidR="000A2D5C">
        <w:rPr>
          <w:rFonts w:ascii="TimesNewRomanPS-BoldMT" w:eastAsiaTheme="minorHAnsi" w:hAnsi="TimesNewRomanPS-BoldMT" w:cs="TimesNewRomanPS-BoldMT"/>
        </w:rPr>
        <w:t>Urz</w:t>
      </w:r>
      <w:r w:rsidR="000A2D5C" w:rsidRPr="000A2D5C">
        <w:rPr>
          <w:rFonts w:ascii="TimesNewRomanPS-BoldMT" w:eastAsiaTheme="minorHAnsi" w:hAnsi="TimesNewRomanPS-BoldMT" w:cs="TimesNewRomanPS-BoldMT"/>
        </w:rPr>
        <w:t>. W</w:t>
      </w:r>
      <w:r w:rsidR="000A2D5C">
        <w:rPr>
          <w:rFonts w:ascii="TimesNewRomanPS-BoldMT" w:eastAsiaTheme="minorHAnsi" w:hAnsi="TimesNewRomanPS-BoldMT" w:cs="TimesNewRomanPS-BoldMT"/>
        </w:rPr>
        <w:t>oj</w:t>
      </w:r>
      <w:r w:rsidR="000A2D5C" w:rsidRPr="000A2D5C">
        <w:rPr>
          <w:rFonts w:ascii="TimesNewRomanPS-BoldMT" w:eastAsiaTheme="minorHAnsi" w:hAnsi="TimesNewRomanPS-BoldMT" w:cs="TimesNewRomanPS-BoldMT"/>
        </w:rPr>
        <w:t>. L</w:t>
      </w:r>
      <w:r w:rsidR="000A2D5C">
        <w:rPr>
          <w:rFonts w:ascii="TimesNewRomanPS-BoldMT" w:eastAsiaTheme="minorHAnsi" w:hAnsi="TimesNewRomanPS-BoldMT" w:cs="TimesNewRomanPS-BoldMT"/>
        </w:rPr>
        <w:t xml:space="preserve">ub z </w:t>
      </w:r>
      <w:r w:rsidR="000A2D5C" w:rsidRPr="000A2D5C">
        <w:rPr>
          <w:rFonts w:ascii="TimesNewRomanPS-BoldMT" w:eastAsiaTheme="minorHAnsi" w:hAnsi="TimesNewRomanPS-BoldMT" w:cs="TimesNewRomanPS-BoldMT"/>
        </w:rPr>
        <w:t>2023</w:t>
      </w:r>
      <w:r w:rsidR="000A2D5C">
        <w:rPr>
          <w:rFonts w:ascii="TimesNewRomanPS-BoldMT" w:eastAsiaTheme="minorHAnsi" w:hAnsi="TimesNewRomanPS-BoldMT" w:cs="TimesNewRomanPS-BoldMT"/>
        </w:rPr>
        <w:t xml:space="preserve"> r. poz. </w:t>
      </w:r>
      <w:r w:rsidR="000A2D5C" w:rsidRPr="000A2D5C">
        <w:rPr>
          <w:rFonts w:ascii="TimesNewRomanPS-BoldMT" w:eastAsiaTheme="minorHAnsi" w:hAnsi="TimesNewRomanPS-BoldMT" w:cs="TimesNewRomanPS-BoldMT"/>
        </w:rPr>
        <w:t>1978</w:t>
      </w:r>
      <w:r w:rsidR="000A2D5C">
        <w:rPr>
          <w:rFonts w:ascii="TimesNewRomanPS-BoldMT" w:eastAsiaTheme="minorHAnsi" w:hAnsi="TimesNewRomanPS-BoldMT" w:cs="TimesNewRomanPS-BoldMT"/>
        </w:rPr>
        <w:t>)</w:t>
      </w:r>
    </w:p>
    <w:p w14:paraId="4D6F2023" w14:textId="77777777" w:rsidR="00E130DD" w:rsidRPr="00E130DD" w:rsidRDefault="00E130DD" w:rsidP="00E130DD">
      <w:pPr>
        <w:widowControl w:val="0"/>
        <w:autoSpaceDE w:val="0"/>
        <w:autoSpaceDN w:val="0"/>
        <w:adjustRightInd w:val="0"/>
        <w:spacing w:line="240" w:lineRule="auto"/>
        <w:ind w:left="993"/>
        <w:jc w:val="both"/>
        <w:rPr>
          <w:rFonts w:ascii="Cambria" w:hAnsi="Cambria" w:cs="Arial"/>
          <w:color w:val="000000"/>
        </w:rPr>
      </w:pPr>
    </w:p>
    <w:p w14:paraId="7C616A94" w14:textId="77777777" w:rsidR="00B25F72" w:rsidRPr="006D42DE" w:rsidRDefault="00B25F72" w:rsidP="00B25F7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Wykonawca jest zobowiązany do wykonywania kontroli segregacji odpadów prowadzonej przez właścicieli nieruchomości i informowania Zamawiającego o każdym fakcie stwierdzenia naruszenia zasad segregacji, pisemnie w terminie 3 dni od momentu stwierdzenia. Do informacji Wykonawca zobowiązany jest dołączyć dokumentację fotograficzną oraz protokół dokumentujący zdarzenie. Dokumenty powinny jednoznacznie wskazywać datę i godzinę stwierdzenia naruszenia oraz adres nieruchomości, której ono dotyczy. Zamawiający zastrzega sobie prawo do udziału w kontroli właścicieli nieruchomości prowadzonej przez Wykonawcę. Uzgodnienia w tym zakresie dokonywane będą na bieżąco.</w:t>
      </w:r>
    </w:p>
    <w:p w14:paraId="4042B80F" w14:textId="77777777" w:rsidR="00B25F72" w:rsidRPr="006D42DE" w:rsidRDefault="00B25F72" w:rsidP="00B25F72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Wykonawca nie może odbierać i transportować odpadów komunalnych zleconych przez Zamawiającego wspólnie z odpadami z innych gmin, a także nie może mieszać selektywnie zebranych odpadów komunalnych ze zmieszanymi odpadami komunalnymi, odbieranymi od właścicieli nieruchomości. Stwierdzenie takiego faktu spowoduje odstąpienie od umowy i wykreślenie z rejestru działalności regulowanej.</w:t>
      </w:r>
    </w:p>
    <w:p w14:paraId="5A9C00DF" w14:textId="77777777" w:rsidR="00B25F72" w:rsidRPr="006D42DE" w:rsidRDefault="00B25F72" w:rsidP="00B25F72">
      <w:pPr>
        <w:widowControl w:val="0"/>
        <w:autoSpaceDE w:val="0"/>
        <w:autoSpaceDN w:val="0"/>
        <w:adjustRightInd w:val="0"/>
        <w:spacing w:line="240" w:lineRule="auto"/>
        <w:ind w:left="360"/>
        <w:jc w:val="both"/>
        <w:rPr>
          <w:rFonts w:ascii="Cambria" w:hAnsi="Cambria" w:cs="Arial"/>
          <w:color w:val="000000"/>
        </w:rPr>
      </w:pPr>
    </w:p>
    <w:p w14:paraId="2DDA5AA8" w14:textId="77777777" w:rsidR="00B25F72" w:rsidRPr="006D42DE" w:rsidRDefault="00B25F72" w:rsidP="00B25F72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b/>
          <w:color w:val="000000"/>
        </w:rPr>
        <w:t>Obowiązki Wykonawcy w zakresie prowadzenia dokumentacji związanej z działalnością objętą zamówieniem:</w:t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  <w:t xml:space="preserve">                         </w:t>
      </w:r>
    </w:p>
    <w:p w14:paraId="2CD4AB3C" w14:textId="77777777" w:rsidR="00B25F72" w:rsidRPr="006D42DE" w:rsidRDefault="00B25F72" w:rsidP="00B25F72">
      <w:pPr>
        <w:numPr>
          <w:ilvl w:val="0"/>
          <w:numId w:val="11"/>
        </w:numPr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Wykonawca jest zobowiązany do przedkładania Zamawiającemu comiesięcznych raportów, najpóźniej do 14 dni po upływie miesiąca, którego raport dotyczy, zawierający zestawienie nieruchomości, z podaniem ich adresu, w których stwierdzono nieprawidłową segregację odpadów, jak również zestawienie nieruchomości, które nie znajdują się w aktualnym wykazie przekazanym przez Zamawiającego, a z których odebrano odpady komunalne. Raport będzie zawierał także informacje o ilości worków dostarczonych właścicielom nieruchomości w danym miesiącu.</w:t>
      </w:r>
    </w:p>
    <w:p w14:paraId="75B9EC38" w14:textId="77777777" w:rsidR="00B25F72" w:rsidRPr="006D42DE" w:rsidRDefault="00B25F72" w:rsidP="00B25F7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Wykonawca jest zobowiązany do sporządzania i przekazywania Zamawiającemu comiesięcznych sprawozdań dotyczących masy poszczególnych rodzajów odpadów przekazanych do instalacji zagospodarowania odpadów, wraz z kartami ich przekazania.  Dokumenty te Wykonawca zobowiązany jest przekazać najpóźniej 14 dni po upływie miesiąca, którego sprawozdanie dotyczy. </w:t>
      </w:r>
    </w:p>
    <w:p w14:paraId="78A80EDC" w14:textId="5AC55027" w:rsidR="00B25F72" w:rsidRPr="006D42DE" w:rsidRDefault="00B25F72" w:rsidP="00B25F7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Wykonawca zobowiązany jest do przedkładania Zamawiającemu rocznych sprawozdań zgodnych z art.</w:t>
      </w:r>
      <w:r w:rsidRPr="006D42DE">
        <w:rPr>
          <w:rFonts w:ascii="Cambria" w:hAnsi="Cambria" w:cs="Arial"/>
        </w:rPr>
        <w:t>9n</w:t>
      </w:r>
      <w:r w:rsidRPr="006D42DE">
        <w:rPr>
          <w:rFonts w:ascii="Cambria" w:hAnsi="Cambria" w:cs="Arial"/>
          <w:color w:val="000000"/>
        </w:rPr>
        <w:t xml:space="preserve"> ustawy z dnia 13 września 1996 r. o utrzymaniu czystości i porządku w gminach </w:t>
      </w:r>
      <w:r w:rsidR="000A2D5C" w:rsidRPr="000A2D5C">
        <w:rPr>
          <w:rFonts w:ascii="Cambria" w:hAnsi="Cambria" w:cs="Arial"/>
          <w:color w:val="000000"/>
        </w:rPr>
        <w:t>(j. t. Dz. U. z  2024 r., poz. 399 z późn. zm.)</w:t>
      </w:r>
      <w:r w:rsidRPr="006D42DE">
        <w:rPr>
          <w:rFonts w:ascii="Cambria" w:hAnsi="Cambria" w:cs="Arial"/>
          <w:color w:val="000000"/>
        </w:rPr>
        <w:t>;</w:t>
      </w:r>
    </w:p>
    <w:p w14:paraId="624F0B20" w14:textId="0CD2893C" w:rsidR="00B25F72" w:rsidRPr="006D42DE" w:rsidRDefault="00B25F72" w:rsidP="00B25F7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Wykonawca jest zobowiązany do zapewnienia Zamawiającemu, w terminie siedmiu dni od podpisania umowy, dostępu do </w:t>
      </w:r>
      <w:r w:rsidRPr="006D42DE">
        <w:rPr>
          <w:rFonts w:ascii="Cambria" w:hAnsi="Cambria" w:cs="Arial"/>
        </w:rPr>
        <w:t xml:space="preserve">systemu pozycjonowania satelitarnego jakim będzie się posługiwał w trakcie realizacji przedmiotu zamówienia. Dostęp do systemu powinien umożliwić </w:t>
      </w:r>
      <w:r w:rsidRPr="006D42DE">
        <w:rPr>
          <w:rFonts w:ascii="Cambria" w:hAnsi="Cambria" w:cs="Arial"/>
          <w:color w:val="000000"/>
        </w:rPr>
        <w:t xml:space="preserve">bieżący odczyt monitoringu z systemu oraz dostęp do archiwalnych danych. </w:t>
      </w:r>
      <w:r w:rsidRPr="006D42DE">
        <w:rPr>
          <w:rFonts w:ascii="Cambria" w:hAnsi="Cambria" w:cs="Arial"/>
          <w:color w:val="000000"/>
        </w:rPr>
        <w:tab/>
      </w:r>
      <w:r w:rsidRPr="006D42DE">
        <w:rPr>
          <w:rFonts w:ascii="Cambria" w:hAnsi="Cambria" w:cs="Arial"/>
          <w:color w:val="000000"/>
        </w:rPr>
        <w:tab/>
      </w:r>
    </w:p>
    <w:p w14:paraId="0D6AB88C" w14:textId="77777777" w:rsidR="00B25F72" w:rsidRPr="006D42DE" w:rsidRDefault="00B25F72" w:rsidP="00B25F72">
      <w:pPr>
        <w:widowControl w:val="0"/>
        <w:numPr>
          <w:ilvl w:val="0"/>
          <w:numId w:val="11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Wykonawca zobowiązuje się do przestrzegania zasad poufności, co do informacji pozyskanych w związku z realizacją Umowy, w szczególności do przestrzegania przepisów dotyczących ochrony danych osobowych, w tym należytego zabezpieczenia i ochrony tych danych. Wykonawca nie może wykorzystywać pozyskanych danych w żaden inny sposób lub w innym celu niż do wykonywania umowy, w szczególności zakazuje się wykorzystywania danych w celach reklamowych lub marketingowych. </w:t>
      </w:r>
    </w:p>
    <w:p w14:paraId="5236983E" w14:textId="77777777" w:rsidR="00B25F72" w:rsidRPr="006D42DE" w:rsidRDefault="00B25F72" w:rsidP="00B25F72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b/>
          <w:color w:val="000000"/>
        </w:rPr>
        <w:t>Wykonawca obowiązany jest do odbierania odpadów komunalnych w sposób zapewniający utrzymanie odpowiedniego stanu sanitarnego, w szczególności do:</w:t>
      </w:r>
    </w:p>
    <w:p w14:paraId="137B6402" w14:textId="77777777" w:rsidR="00B25F72" w:rsidRPr="006D42DE" w:rsidRDefault="00B25F72" w:rsidP="00B25F7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zapobiegania wysypywaniu się odpadów z pojemników i worków podczas dokonywania odbioru,</w:t>
      </w:r>
    </w:p>
    <w:p w14:paraId="7FB86043" w14:textId="77777777" w:rsidR="00B25F72" w:rsidRPr="006D42DE" w:rsidRDefault="00B25F72" w:rsidP="00B25F72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uprzątnięcia i odbierania odpadów z miejsc ich gromadzenia, w tym także tych odpadów, które nie zostały umieszczone w pojemnikach.</w:t>
      </w:r>
      <w:r w:rsidRPr="006D42DE">
        <w:rPr>
          <w:rFonts w:ascii="Cambria" w:hAnsi="Cambria" w:cs="Arial"/>
          <w:color w:val="000000"/>
        </w:rPr>
        <w:tab/>
      </w:r>
    </w:p>
    <w:p w14:paraId="5F51EBBD" w14:textId="77777777" w:rsidR="00B25F72" w:rsidRPr="006D42DE" w:rsidRDefault="00B25F72" w:rsidP="00B25F72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b/>
          <w:color w:val="000000"/>
        </w:rPr>
      </w:pPr>
      <w:r w:rsidRPr="006D42DE">
        <w:rPr>
          <w:rFonts w:ascii="Cambria" w:hAnsi="Cambria" w:cs="Arial"/>
          <w:b/>
          <w:color w:val="000000"/>
        </w:rPr>
        <w:t xml:space="preserve">Wykonawcę obowiązuje: </w:t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</w:r>
      <w:r w:rsidRPr="006D42DE">
        <w:rPr>
          <w:rFonts w:ascii="Cambria" w:hAnsi="Cambria" w:cs="Arial"/>
          <w:b/>
          <w:color w:val="000000"/>
        </w:rPr>
        <w:tab/>
      </w:r>
    </w:p>
    <w:p w14:paraId="64CDA62C" w14:textId="77777777" w:rsidR="00B25F72" w:rsidRPr="006D42DE" w:rsidRDefault="00B25F72" w:rsidP="00B25F72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zakaz mieszania selektywnie zebranych odpadów komunalnych ze zmieszanymi odpadami komunalnymi odbieranymi od właścicieli nieruchomości, </w:t>
      </w:r>
    </w:p>
    <w:p w14:paraId="406CD122" w14:textId="77777777" w:rsidR="00B25F72" w:rsidRPr="006D42DE" w:rsidRDefault="00B25F72" w:rsidP="00B25F72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zabezpieczenie przewożonych odpadów przed wysypywaniem w trakcie transportu, w przypadku wysypywania się odpadów Wykonawca zobowiązany jest do natychmiastowego uprzątnięcia odpadów oraz skutków ich wysypywania (zabrudzeń, plam itd.), </w:t>
      </w:r>
    </w:p>
    <w:p w14:paraId="299FD574" w14:textId="77777777" w:rsidR="00B25F72" w:rsidRPr="006D42DE" w:rsidRDefault="00B25F72" w:rsidP="00B25F72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zapewnienia odpowiedniego stanu sanitarnego (mycie i dezynfekcja) pojazdów używanych do realizacji zamówienia. </w:t>
      </w:r>
      <w:r w:rsidRPr="006D42DE">
        <w:rPr>
          <w:rFonts w:ascii="Cambria" w:hAnsi="Cambria" w:cs="Arial"/>
          <w:color w:val="000000"/>
        </w:rPr>
        <w:tab/>
      </w:r>
      <w:r w:rsidRPr="006D42DE">
        <w:rPr>
          <w:rFonts w:ascii="Cambria" w:hAnsi="Cambria" w:cs="Arial"/>
          <w:color w:val="000000"/>
        </w:rPr>
        <w:tab/>
      </w:r>
      <w:r w:rsidRPr="006D42DE">
        <w:rPr>
          <w:rFonts w:ascii="Cambria" w:hAnsi="Cambria" w:cs="Arial"/>
          <w:color w:val="000000"/>
        </w:rPr>
        <w:tab/>
      </w:r>
      <w:r w:rsidRPr="006D42DE">
        <w:rPr>
          <w:rFonts w:ascii="Cambria" w:hAnsi="Cambria" w:cs="Arial"/>
          <w:color w:val="000000"/>
        </w:rPr>
        <w:tab/>
      </w:r>
      <w:r w:rsidRPr="006D42DE">
        <w:rPr>
          <w:rFonts w:ascii="Cambria" w:hAnsi="Cambria" w:cs="Arial"/>
          <w:color w:val="000000"/>
        </w:rPr>
        <w:tab/>
      </w:r>
    </w:p>
    <w:p w14:paraId="73CC7D48" w14:textId="77777777" w:rsidR="00B25F72" w:rsidRPr="006D42DE" w:rsidRDefault="00B25F72" w:rsidP="00B25F72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Wykonawca winien dysponować sprzętem umożliwiającym odbiór odpadów komunalnych z nieruchomości położonych przy drogach nie spełniających parametrów dróg publicznych.</w:t>
      </w:r>
    </w:p>
    <w:p w14:paraId="06EF3190" w14:textId="77777777" w:rsidR="00C25049" w:rsidRPr="006D42DE" w:rsidRDefault="00B25F72" w:rsidP="00B25F72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Wykonawcę obowiązuje poddanie się doraźnej kontroli Zamawiającego, również poprzez ważenie środka transportu przeznaczonego do odbioru odpadów komunalnych z terenu gminy Potok Wielki przed rozpoczęciem zbiórki odpadów na terenie gminy oraz po jej zakończeniu przed przekazaniem odpadów do instalacji do przetwarzania odpadów.</w:t>
      </w:r>
    </w:p>
    <w:p w14:paraId="214D2546" w14:textId="77777777" w:rsidR="00C25049" w:rsidRPr="006D42DE" w:rsidRDefault="00B25F72" w:rsidP="00C25049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 xml:space="preserve"> </w:t>
      </w:r>
      <w:r w:rsidRPr="006D42DE">
        <w:rPr>
          <w:rFonts w:ascii="Cambria" w:hAnsi="Cambria" w:cs="Arial"/>
          <w:color w:val="000000"/>
        </w:rPr>
        <w:tab/>
        <w:t xml:space="preserve">     </w:t>
      </w:r>
      <w:r w:rsidR="00C25049" w:rsidRPr="006D42DE">
        <w:rPr>
          <w:rFonts w:ascii="Cambria" w:hAnsi="Cambria" w:cs="Arial"/>
          <w:color w:val="000000"/>
        </w:rPr>
        <w:t>Wykonawca jest zobowiązany do zapewnienia nałożonych na Zamawiającego poziomów:</w:t>
      </w:r>
      <w:r w:rsidR="00C25049" w:rsidRPr="006D42DE">
        <w:rPr>
          <w:rFonts w:ascii="Cambria" w:hAnsi="Cambria" w:cs="Arial"/>
          <w:color w:val="000000"/>
        </w:rPr>
        <w:tab/>
      </w:r>
      <w:r w:rsidR="00C25049" w:rsidRPr="006D42DE">
        <w:rPr>
          <w:rFonts w:ascii="Cambria" w:hAnsi="Cambria" w:cs="Arial"/>
          <w:color w:val="000000"/>
        </w:rPr>
        <w:tab/>
      </w:r>
      <w:r w:rsidR="00C25049" w:rsidRPr="006D42DE">
        <w:rPr>
          <w:rFonts w:ascii="Cambria" w:hAnsi="Cambria" w:cs="Arial"/>
          <w:color w:val="000000"/>
        </w:rPr>
        <w:tab/>
      </w:r>
      <w:r w:rsidR="00C25049" w:rsidRPr="006D42DE">
        <w:rPr>
          <w:rFonts w:ascii="Cambria" w:hAnsi="Cambria" w:cs="Arial"/>
          <w:color w:val="000000"/>
        </w:rPr>
        <w:tab/>
      </w:r>
    </w:p>
    <w:p w14:paraId="279BBE9B" w14:textId="57275730" w:rsidR="00C25049" w:rsidRPr="006D42DE" w:rsidRDefault="00C25049" w:rsidP="00C25049">
      <w:pPr>
        <w:pStyle w:val="Akapitzlist"/>
        <w:widowControl w:val="0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Cambria" w:hAnsi="Cambria" w:cs="Arial"/>
          <w:color w:val="000000"/>
        </w:rPr>
      </w:pPr>
      <w:r w:rsidRPr="006D42DE">
        <w:rPr>
          <w:sz w:val="23"/>
          <w:szCs w:val="23"/>
        </w:rPr>
        <w:t xml:space="preserve">poziomu przygotowania do ponownego użycia i recyklingu odpadów komunalnych zgodnie z </w:t>
      </w:r>
      <w:r w:rsidRPr="006D42DE">
        <w:rPr>
          <w:rFonts w:ascii="Cambria" w:hAnsi="Cambria" w:cs="Arial"/>
          <w:color w:val="000000"/>
        </w:rPr>
        <w:t xml:space="preserve">art. 3b ustawy z dnia 13 września 1996 r. o utrzymaniu czystości i porządku w gminach </w:t>
      </w:r>
      <w:r w:rsidR="000A2D5C" w:rsidRPr="000A2D5C">
        <w:rPr>
          <w:rFonts w:ascii="Cambria" w:hAnsi="Cambria" w:cs="Arial"/>
          <w:color w:val="000000"/>
        </w:rPr>
        <w:t>(j. t. Dz. U. z  2024 r., poz. 399 z późn. zm.)</w:t>
      </w:r>
    </w:p>
    <w:p w14:paraId="1CEC016C" w14:textId="77777777" w:rsidR="00C25049" w:rsidRPr="006D42DE" w:rsidRDefault="00C25049" w:rsidP="00C25049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  <w:color w:val="000000"/>
        </w:rPr>
      </w:pPr>
      <w:r w:rsidRPr="006D42DE">
        <w:rPr>
          <w:rFonts w:ascii="Cambria" w:hAnsi="Cambria" w:cs="Arial"/>
          <w:color w:val="000000"/>
        </w:rPr>
        <w:t>poziomu ograniczenia składowania masy odpadów komunalnych ulegających biodegradacji zgodnie z rozporządzeniem Ministra Środowiska z dnia 15 grudnia 2017 r. w sprawie poziomów ograniczenia składowania masy odpadów komunalnych ulegających biodegradacji (Dz. U. z 2017 r. poz. 2412);</w:t>
      </w:r>
    </w:p>
    <w:p w14:paraId="24FF6028" w14:textId="77777777" w:rsidR="00B25F72" w:rsidRPr="006D42DE" w:rsidRDefault="00B25F72" w:rsidP="00B25F72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</w:rPr>
      </w:pPr>
      <w:r w:rsidRPr="006D42DE">
        <w:rPr>
          <w:rFonts w:ascii="Cambria" w:hAnsi="Cambria" w:cs="Arial"/>
          <w:color w:val="000000"/>
        </w:rPr>
        <w:t xml:space="preserve">Ustalenia i decyzje dotyczące wykonywania zamówienia uzgodnione będą przez Zamawiającego z ustanowionym przedstawicielem wykonawcy. </w:t>
      </w:r>
    </w:p>
    <w:p w14:paraId="7418A2CA" w14:textId="77777777" w:rsidR="00B25F72" w:rsidRPr="006D42DE" w:rsidRDefault="00B25F72" w:rsidP="00B25F72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="Cambria" w:hAnsi="Cambria" w:cs="Arial"/>
        </w:rPr>
      </w:pPr>
      <w:r w:rsidRPr="006D42DE">
        <w:rPr>
          <w:rFonts w:ascii="Cambria" w:hAnsi="Cambria" w:cs="Arial"/>
          <w:color w:val="000000"/>
        </w:rPr>
        <w:t xml:space="preserve">Zamawiający nie ponosi odpowiedzialności za szkody wyrządzone przez Wykonawcę podczas wykonywania przedmiotu zamówienia. </w:t>
      </w:r>
    </w:p>
    <w:p w14:paraId="702A0B6D" w14:textId="77777777" w:rsidR="006E725A" w:rsidRPr="006D42DE" w:rsidRDefault="006E725A" w:rsidP="006E725A">
      <w:pPr>
        <w:widowControl w:val="0"/>
        <w:autoSpaceDE w:val="0"/>
        <w:autoSpaceDN w:val="0"/>
        <w:adjustRightInd w:val="0"/>
        <w:spacing w:line="240" w:lineRule="auto"/>
        <w:ind w:left="720"/>
        <w:jc w:val="both"/>
        <w:rPr>
          <w:rFonts w:ascii="Cambria" w:hAnsi="Cambria" w:cs="Arial"/>
        </w:rPr>
      </w:pPr>
    </w:p>
    <w:p w14:paraId="1805521B" w14:textId="77777777" w:rsidR="006E725A" w:rsidRPr="006D42DE" w:rsidRDefault="006E725A" w:rsidP="006E725A">
      <w:pPr>
        <w:widowControl w:val="0"/>
        <w:numPr>
          <w:ilvl w:val="1"/>
          <w:numId w:val="19"/>
        </w:numPr>
        <w:autoSpaceDE w:val="0"/>
        <w:autoSpaceDN w:val="0"/>
        <w:adjustRightInd w:val="0"/>
        <w:spacing w:line="240" w:lineRule="auto"/>
        <w:jc w:val="both"/>
        <w:rPr>
          <w:rFonts w:asciiTheme="majorHAnsi" w:hAnsiTheme="majorHAnsi" w:cs="Arial"/>
        </w:rPr>
      </w:pPr>
      <w:r w:rsidRPr="006D42DE">
        <w:rPr>
          <w:rFonts w:asciiTheme="majorHAnsi" w:hAnsiTheme="majorHAnsi" w:cs="Arial"/>
          <w:color w:val="000000"/>
        </w:rPr>
        <w:t xml:space="preserve">Kody Wspólnego Słownika Zamówień: </w:t>
      </w:r>
    </w:p>
    <w:p w14:paraId="1F2B92E1" w14:textId="77777777" w:rsidR="006E725A" w:rsidRPr="006D42DE" w:rsidRDefault="006E725A" w:rsidP="006E725A">
      <w:pPr>
        <w:widowControl w:val="0"/>
        <w:autoSpaceDE w:val="0"/>
        <w:autoSpaceDN w:val="0"/>
        <w:adjustRightInd w:val="0"/>
        <w:spacing w:line="240" w:lineRule="auto"/>
        <w:ind w:left="349"/>
        <w:jc w:val="both"/>
        <w:rPr>
          <w:rFonts w:asciiTheme="majorHAnsi" w:hAnsiTheme="majorHAnsi" w:cs="Arial"/>
          <w:color w:val="000000"/>
          <w:highlight w:val="white"/>
        </w:rPr>
      </w:pPr>
      <w:r w:rsidRPr="006D42DE">
        <w:rPr>
          <w:rFonts w:asciiTheme="majorHAnsi" w:hAnsiTheme="majorHAnsi" w:cs="Arial"/>
          <w:color w:val="000000"/>
          <w:highlight w:val="white"/>
        </w:rPr>
        <w:t>90511000-2 Usługi wywozu odpadów</w:t>
      </w:r>
    </w:p>
    <w:p w14:paraId="65AE76A3" w14:textId="77777777" w:rsidR="006E725A" w:rsidRPr="006D42DE" w:rsidRDefault="006E725A" w:rsidP="006E725A">
      <w:pPr>
        <w:widowControl w:val="0"/>
        <w:autoSpaceDE w:val="0"/>
        <w:autoSpaceDN w:val="0"/>
        <w:adjustRightInd w:val="0"/>
        <w:spacing w:line="240" w:lineRule="auto"/>
        <w:ind w:left="349"/>
        <w:jc w:val="both"/>
        <w:rPr>
          <w:rFonts w:asciiTheme="majorHAnsi" w:hAnsiTheme="majorHAnsi" w:cs="Arial"/>
          <w:color w:val="000000"/>
          <w:highlight w:val="white"/>
        </w:rPr>
      </w:pPr>
      <w:r w:rsidRPr="006D42DE">
        <w:rPr>
          <w:rFonts w:asciiTheme="majorHAnsi" w:hAnsiTheme="majorHAnsi" w:cs="Arial"/>
          <w:color w:val="000000"/>
          <w:highlight w:val="white"/>
        </w:rPr>
        <w:t>90512000-9 Usługi transportu odpadów</w:t>
      </w:r>
    </w:p>
    <w:p w14:paraId="710A2E31" w14:textId="77777777" w:rsidR="006E725A" w:rsidRPr="006D42DE" w:rsidRDefault="006E725A" w:rsidP="006E725A">
      <w:pPr>
        <w:widowControl w:val="0"/>
        <w:autoSpaceDE w:val="0"/>
        <w:autoSpaceDN w:val="0"/>
        <w:adjustRightInd w:val="0"/>
        <w:spacing w:line="240" w:lineRule="auto"/>
        <w:ind w:left="349"/>
        <w:jc w:val="both"/>
        <w:rPr>
          <w:rFonts w:asciiTheme="majorHAnsi" w:hAnsiTheme="majorHAnsi" w:cs="Arial"/>
          <w:color w:val="000000"/>
          <w:highlight w:val="white"/>
        </w:rPr>
      </w:pPr>
      <w:r w:rsidRPr="006D42DE">
        <w:rPr>
          <w:rFonts w:asciiTheme="majorHAnsi" w:hAnsiTheme="majorHAnsi" w:cs="Arial"/>
          <w:color w:val="000000"/>
          <w:highlight w:val="white"/>
        </w:rPr>
        <w:t>90533000-2 Usługi gospodarki odpadami</w:t>
      </w:r>
    </w:p>
    <w:p w14:paraId="2E9B0BFB" w14:textId="77777777" w:rsidR="006E725A" w:rsidRPr="006D42DE" w:rsidRDefault="006E725A" w:rsidP="006E725A">
      <w:pPr>
        <w:widowControl w:val="0"/>
        <w:autoSpaceDE w:val="0"/>
        <w:autoSpaceDN w:val="0"/>
        <w:adjustRightInd w:val="0"/>
        <w:spacing w:line="240" w:lineRule="auto"/>
        <w:ind w:left="349"/>
        <w:jc w:val="both"/>
        <w:rPr>
          <w:rFonts w:asciiTheme="majorHAnsi" w:hAnsiTheme="majorHAnsi" w:cs="Arial"/>
          <w:color w:val="000000"/>
        </w:rPr>
      </w:pPr>
      <w:r w:rsidRPr="006D42DE">
        <w:rPr>
          <w:rFonts w:asciiTheme="majorHAnsi" w:hAnsiTheme="majorHAnsi" w:cs="Arial"/>
          <w:color w:val="000000"/>
          <w:highlight w:val="white"/>
        </w:rPr>
        <w:t>90514000-3 Usługi recyklingu odpadów</w:t>
      </w:r>
    </w:p>
    <w:p w14:paraId="0D277188" w14:textId="77777777" w:rsidR="000A055E" w:rsidRPr="006D42DE" w:rsidRDefault="00525D00" w:rsidP="00525D00">
      <w:pPr>
        <w:ind w:firstLine="349"/>
        <w:rPr>
          <w:rFonts w:asciiTheme="majorHAnsi" w:hAnsiTheme="majorHAnsi"/>
          <w:sz w:val="24"/>
          <w:szCs w:val="24"/>
        </w:rPr>
      </w:pPr>
      <w:r w:rsidRPr="006D42DE">
        <w:rPr>
          <w:rFonts w:asciiTheme="majorHAnsi" w:eastAsiaTheme="minorHAnsi" w:hAnsiTheme="majorHAnsi" w:cs="GlyphLessFont"/>
          <w:sz w:val="24"/>
          <w:szCs w:val="24"/>
        </w:rPr>
        <w:t>90513100—7 Usługi wywozu odpadów pochodzących z gospodarstw domowych</w:t>
      </w:r>
    </w:p>
    <w:sectPr w:rsidR="000A055E" w:rsidRPr="006D42DE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679E08" w14:textId="77777777" w:rsidR="00F5134F" w:rsidRDefault="00F5134F" w:rsidP="0086137C">
      <w:pPr>
        <w:spacing w:line="240" w:lineRule="auto"/>
      </w:pPr>
      <w:r>
        <w:separator/>
      </w:r>
    </w:p>
  </w:endnote>
  <w:endnote w:type="continuationSeparator" w:id="0">
    <w:p w14:paraId="1D589CC2" w14:textId="77777777" w:rsidR="00F5134F" w:rsidRDefault="00F5134F" w:rsidP="0086137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NewRoman">
    <w:altName w:val="Yu Gothic"/>
    <w:charset w:val="80"/>
    <w:family w:val="auto"/>
    <w:pitch w:val="default"/>
    <w:sig w:usb0="00000005" w:usb1="00000000" w:usb2="00000000" w:usb3="00000000" w:csb0="00000002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GlyphLessFont">
    <w:altName w:val="Calibri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ajorHAnsi" w:eastAsiaTheme="majorEastAsia" w:hAnsiTheme="majorHAnsi" w:cstheme="majorBidi"/>
        <w:sz w:val="28"/>
        <w:szCs w:val="28"/>
      </w:rPr>
      <w:id w:val="-1149594008"/>
      <w:docPartObj>
        <w:docPartGallery w:val="Page Numbers (Bottom of Page)"/>
        <w:docPartUnique/>
      </w:docPartObj>
    </w:sdtPr>
    <w:sdtContent>
      <w:p w14:paraId="00702F2C" w14:textId="05242BF6" w:rsidR="00B927A0" w:rsidRDefault="00B927A0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7699A4D5" w14:textId="77777777" w:rsidR="00B927A0" w:rsidRDefault="00B927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7D7991" w14:textId="77777777" w:rsidR="00F5134F" w:rsidRDefault="00F5134F" w:rsidP="0086137C">
      <w:pPr>
        <w:spacing w:line="240" w:lineRule="auto"/>
      </w:pPr>
      <w:r>
        <w:separator/>
      </w:r>
    </w:p>
  </w:footnote>
  <w:footnote w:type="continuationSeparator" w:id="0">
    <w:p w14:paraId="7C447EE2" w14:textId="77777777" w:rsidR="00F5134F" w:rsidRDefault="00F5134F" w:rsidP="0086137C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9F3DA1"/>
    <w:multiLevelType w:val="hybridMultilevel"/>
    <w:tmpl w:val="65C47594"/>
    <w:lvl w:ilvl="0" w:tplc="15968F7C">
      <w:start w:val="1"/>
      <w:numFmt w:val="decimal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4566128"/>
    <w:multiLevelType w:val="hybridMultilevel"/>
    <w:tmpl w:val="40D0BBD6"/>
    <w:lvl w:ilvl="0" w:tplc="15E07D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8AB0BD8"/>
    <w:multiLevelType w:val="hybridMultilevel"/>
    <w:tmpl w:val="57A4B138"/>
    <w:lvl w:ilvl="0" w:tplc="C9369096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3" w15:restartNumberingAfterBreak="0">
    <w:nsid w:val="29B36970"/>
    <w:multiLevelType w:val="hybridMultilevel"/>
    <w:tmpl w:val="A5D437F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2BE060E4"/>
    <w:multiLevelType w:val="hybridMultilevel"/>
    <w:tmpl w:val="2092F726"/>
    <w:lvl w:ilvl="0" w:tplc="6A162CAC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</w:rPr>
    </w:lvl>
    <w:lvl w:ilvl="1" w:tplc="0E064EF0">
      <w:start w:val="6"/>
      <w:numFmt w:val="decimal"/>
      <w:lvlText w:val="%2."/>
      <w:lvlJc w:val="left"/>
      <w:pPr>
        <w:tabs>
          <w:tab w:val="num" w:pos="1713"/>
        </w:tabs>
        <w:ind w:left="1713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</w:lvl>
  </w:abstractNum>
  <w:abstractNum w:abstractNumId="5" w15:restartNumberingAfterBreak="0">
    <w:nsid w:val="2C4044ED"/>
    <w:multiLevelType w:val="hybridMultilevel"/>
    <w:tmpl w:val="B51C84C2"/>
    <w:lvl w:ilvl="0" w:tplc="AE98ABB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6" w15:restartNumberingAfterBreak="0">
    <w:nsid w:val="2DF66D87"/>
    <w:multiLevelType w:val="hybridMultilevel"/>
    <w:tmpl w:val="363E4B84"/>
    <w:lvl w:ilvl="0" w:tplc="F984D03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Arial Unicode M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F2B3B3C"/>
    <w:multiLevelType w:val="hybridMultilevel"/>
    <w:tmpl w:val="1BFCFFF8"/>
    <w:lvl w:ilvl="0" w:tplc="B290B096">
      <w:start w:val="1"/>
      <w:numFmt w:val="decimal"/>
      <w:lvlText w:val="%1)"/>
      <w:lvlJc w:val="left"/>
      <w:pPr>
        <w:ind w:left="1068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30AB54D5"/>
    <w:multiLevelType w:val="hybridMultilevel"/>
    <w:tmpl w:val="A0BCF320"/>
    <w:lvl w:ilvl="0" w:tplc="A470F73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B46E53B4">
      <w:start w:val="5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27042A7"/>
    <w:multiLevelType w:val="hybridMultilevel"/>
    <w:tmpl w:val="0DFCC9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630BFE"/>
    <w:multiLevelType w:val="hybridMultilevel"/>
    <w:tmpl w:val="683666DC"/>
    <w:lvl w:ilvl="0" w:tplc="5B14A500">
      <w:start w:val="1"/>
      <w:numFmt w:val="lowerLetter"/>
      <w:lvlText w:val="%1)"/>
      <w:lvlJc w:val="left"/>
      <w:pPr>
        <w:tabs>
          <w:tab w:val="num" w:pos="2907"/>
        </w:tabs>
        <w:ind w:left="290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AE94ED3"/>
    <w:multiLevelType w:val="hybridMultilevel"/>
    <w:tmpl w:val="C00E6DE4"/>
    <w:lvl w:ilvl="0" w:tplc="B31A7CD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DAC279D"/>
    <w:multiLevelType w:val="hybridMultilevel"/>
    <w:tmpl w:val="ECE8470C"/>
    <w:lvl w:ilvl="0" w:tplc="DE946964">
      <w:start w:val="1"/>
      <w:numFmt w:val="lowerLetter"/>
      <w:lvlText w:val="%1)"/>
      <w:lvlJc w:val="left"/>
      <w:pPr>
        <w:tabs>
          <w:tab w:val="num" w:pos="2367"/>
        </w:tabs>
        <w:ind w:left="2367" w:hanging="360"/>
      </w:pPr>
      <w:rPr>
        <w:rFonts w:hint="default"/>
      </w:rPr>
    </w:lvl>
    <w:lvl w:ilvl="1" w:tplc="73BC93B8">
      <w:start w:val="1"/>
      <w:numFmt w:val="bullet"/>
      <w:lvlText w:val=""/>
      <w:lvlJc w:val="left"/>
      <w:pPr>
        <w:tabs>
          <w:tab w:val="num" w:pos="2367"/>
        </w:tabs>
        <w:ind w:left="2367" w:hanging="360"/>
      </w:pPr>
      <w:rPr>
        <w:rFonts w:ascii="Symbol" w:hAnsi="Symbol" w:hint="default"/>
        <w:color w:val="auto"/>
      </w:rPr>
    </w:lvl>
    <w:lvl w:ilvl="2" w:tplc="FE280B72">
      <w:start w:val="1"/>
      <w:numFmt w:val="decimal"/>
      <w:lvlText w:val="%3)"/>
      <w:lvlJc w:val="left"/>
      <w:pPr>
        <w:tabs>
          <w:tab w:val="num" w:pos="3267"/>
        </w:tabs>
        <w:ind w:left="3267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807"/>
        </w:tabs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27"/>
        </w:tabs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247"/>
        </w:tabs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967"/>
        </w:tabs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687"/>
        </w:tabs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07"/>
        </w:tabs>
        <w:ind w:left="7407" w:hanging="180"/>
      </w:pPr>
    </w:lvl>
  </w:abstractNum>
  <w:abstractNum w:abstractNumId="13" w15:restartNumberingAfterBreak="0">
    <w:nsid w:val="412C0804"/>
    <w:multiLevelType w:val="hybridMultilevel"/>
    <w:tmpl w:val="377630AA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C24D9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851097D"/>
    <w:multiLevelType w:val="hybridMultilevel"/>
    <w:tmpl w:val="B8B6919C"/>
    <w:lvl w:ilvl="0" w:tplc="E0C0E936">
      <w:start w:val="1"/>
      <w:numFmt w:val="decimal"/>
      <w:lvlText w:val="%1)"/>
      <w:lvlJc w:val="left"/>
      <w:pPr>
        <w:ind w:left="1222" w:hanging="360"/>
      </w:pPr>
      <w:rPr>
        <w:rFonts w:ascii="Times New Roman" w:eastAsia="Times New Roman" w:hAnsi="Times New Roman" w:cs="Times New Roman"/>
      </w:rPr>
    </w:lvl>
    <w:lvl w:ilvl="1" w:tplc="9B824E6C">
      <w:start w:val="5"/>
      <w:numFmt w:val="decimal"/>
      <w:lvlText w:val="%2."/>
      <w:lvlJc w:val="left"/>
      <w:pPr>
        <w:tabs>
          <w:tab w:val="num" w:pos="1942"/>
        </w:tabs>
        <w:ind w:left="1942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5" w15:restartNumberingAfterBreak="0">
    <w:nsid w:val="51197C31"/>
    <w:multiLevelType w:val="hybridMultilevel"/>
    <w:tmpl w:val="2092F726"/>
    <w:lvl w:ilvl="0" w:tplc="FFFFFFFF">
      <w:start w:val="1"/>
      <w:numFmt w:val="lowerLetter"/>
      <w:lvlText w:val="%1)"/>
      <w:lvlJc w:val="left"/>
      <w:pPr>
        <w:tabs>
          <w:tab w:val="num" w:pos="993"/>
        </w:tabs>
        <w:ind w:left="993" w:hanging="360"/>
      </w:pPr>
      <w:rPr>
        <w:rFonts w:hint="default"/>
      </w:rPr>
    </w:lvl>
    <w:lvl w:ilvl="1" w:tplc="FFFFFFFF">
      <w:start w:val="6"/>
      <w:numFmt w:val="decimal"/>
      <w:lvlText w:val="%2."/>
      <w:lvlJc w:val="left"/>
      <w:pPr>
        <w:tabs>
          <w:tab w:val="num" w:pos="1713"/>
        </w:tabs>
        <w:ind w:left="1713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433"/>
        </w:tabs>
        <w:ind w:left="243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153"/>
        </w:tabs>
        <w:ind w:left="315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873"/>
        </w:tabs>
        <w:ind w:left="387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593"/>
        </w:tabs>
        <w:ind w:left="459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313"/>
        </w:tabs>
        <w:ind w:left="531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033"/>
        </w:tabs>
        <w:ind w:left="603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753"/>
        </w:tabs>
        <w:ind w:left="6753" w:hanging="180"/>
      </w:pPr>
    </w:lvl>
  </w:abstractNum>
  <w:abstractNum w:abstractNumId="16" w15:restartNumberingAfterBreak="0">
    <w:nsid w:val="580C00E4"/>
    <w:multiLevelType w:val="hybridMultilevel"/>
    <w:tmpl w:val="0B481E92"/>
    <w:lvl w:ilvl="0" w:tplc="5B98697E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14148760">
      <w:start w:val="7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5B550C58"/>
    <w:multiLevelType w:val="hybridMultilevel"/>
    <w:tmpl w:val="1ED08C96"/>
    <w:lvl w:ilvl="0" w:tplc="C58626B0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5FC14BC6"/>
    <w:multiLevelType w:val="multilevel"/>
    <w:tmpl w:val="8834CEE8"/>
    <w:lvl w:ilvl="0">
      <w:start w:val="1"/>
      <w:numFmt w:val="decimal"/>
      <w:lvlText w:val="%1."/>
      <w:lvlJc w:val="left"/>
      <w:pPr>
        <w:tabs>
          <w:tab w:val="num" w:pos="814"/>
        </w:tabs>
        <w:ind w:left="927" w:hanging="283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364"/>
        </w:tabs>
        <w:ind w:left="136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724"/>
        </w:tabs>
        <w:ind w:left="17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724"/>
        </w:tabs>
        <w:ind w:left="172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84"/>
        </w:tabs>
        <w:ind w:left="208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84"/>
        </w:tabs>
        <w:ind w:left="208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444"/>
        </w:tabs>
        <w:ind w:left="2444" w:hanging="1800"/>
      </w:pPr>
      <w:rPr>
        <w:rFonts w:hint="default"/>
      </w:rPr>
    </w:lvl>
  </w:abstractNum>
  <w:abstractNum w:abstractNumId="19" w15:restartNumberingAfterBreak="0">
    <w:nsid w:val="64F67324"/>
    <w:multiLevelType w:val="hybridMultilevel"/>
    <w:tmpl w:val="81BEC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045233"/>
    <w:multiLevelType w:val="hybridMultilevel"/>
    <w:tmpl w:val="9274F82C"/>
    <w:lvl w:ilvl="0" w:tplc="FFD8CFB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3A66710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  <w:vertAlign w:val="baseline"/>
      </w:rPr>
    </w:lvl>
    <w:lvl w:ilvl="2" w:tplc="6184608C">
      <w:start w:val="4"/>
      <w:numFmt w:val="decimal"/>
      <w:lvlText w:val="%3."/>
      <w:lvlJc w:val="left"/>
      <w:pPr>
        <w:ind w:left="2688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6BA62076"/>
    <w:multiLevelType w:val="hybridMultilevel"/>
    <w:tmpl w:val="403A6680"/>
    <w:lvl w:ilvl="0" w:tplc="A85C664C">
      <w:start w:val="1"/>
      <w:numFmt w:val="lowerLetter"/>
      <w:lvlText w:val="%1)"/>
      <w:lvlJc w:val="left"/>
      <w:pPr>
        <w:ind w:left="1428" w:hanging="360"/>
      </w:pPr>
      <w:rPr>
        <w:rFonts w:ascii="Times New Roman" w:eastAsia="Calibri" w:hAnsi="Times New Roman" w:cs="Times New Roman"/>
        <w:color w:val="000000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2" w15:restartNumberingAfterBreak="0">
    <w:nsid w:val="6DF52303"/>
    <w:multiLevelType w:val="hybridMultilevel"/>
    <w:tmpl w:val="B5A636F6"/>
    <w:lvl w:ilvl="0" w:tplc="60DAE9F4">
      <w:start w:val="1"/>
      <w:numFmt w:val="decimal"/>
      <w:lvlText w:val="%1)"/>
      <w:lvlJc w:val="left"/>
      <w:pPr>
        <w:ind w:left="532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3" w15:restartNumberingAfterBreak="0">
    <w:nsid w:val="6F736A28"/>
    <w:multiLevelType w:val="hybridMultilevel"/>
    <w:tmpl w:val="E31C2E4A"/>
    <w:lvl w:ilvl="0" w:tplc="FFD8CFB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3A66710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  <w:vertAlign w:val="baseline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FA31BE8"/>
    <w:multiLevelType w:val="hybridMultilevel"/>
    <w:tmpl w:val="FD345684"/>
    <w:lvl w:ilvl="0" w:tplc="B050759A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1A16EA6"/>
    <w:multiLevelType w:val="hybridMultilevel"/>
    <w:tmpl w:val="7C6476A4"/>
    <w:lvl w:ilvl="0" w:tplc="4A3672E6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AD40E6BE">
      <w:start w:val="1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CDA6ED2C">
      <w:start w:val="4"/>
      <w:numFmt w:val="decimal"/>
      <w:lvlText w:val="%3.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6" w15:restartNumberingAfterBreak="0">
    <w:nsid w:val="74703171"/>
    <w:multiLevelType w:val="hybridMultilevel"/>
    <w:tmpl w:val="F8FC6BEC"/>
    <w:lvl w:ilvl="0" w:tplc="C3B0CE76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DC8C720E">
      <w:start w:val="5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52D00ED"/>
    <w:multiLevelType w:val="multilevel"/>
    <w:tmpl w:val="BC50BBC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7BDF71CF"/>
    <w:multiLevelType w:val="hybridMultilevel"/>
    <w:tmpl w:val="818C76D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05">
      <w:start w:val="1"/>
      <w:numFmt w:val="bullet"/>
      <w:lvlText w:val=""/>
      <w:lvlJc w:val="left"/>
      <w:pPr>
        <w:tabs>
          <w:tab w:val="num" w:pos="2007"/>
        </w:tabs>
        <w:ind w:left="2007" w:hanging="360"/>
      </w:pPr>
      <w:rPr>
        <w:rFonts w:ascii="Wingdings" w:hAnsi="Wingdings" w:hint="default"/>
      </w:rPr>
    </w:lvl>
    <w:lvl w:ilvl="2" w:tplc="5B14A500">
      <w:start w:val="1"/>
      <w:numFmt w:val="lowerLetter"/>
      <w:lvlText w:val="%3)"/>
      <w:lvlJc w:val="left"/>
      <w:pPr>
        <w:tabs>
          <w:tab w:val="num" w:pos="2907"/>
        </w:tabs>
        <w:ind w:left="2907" w:hanging="360"/>
      </w:pPr>
      <w:rPr>
        <w:rFonts w:hint="default"/>
      </w:rPr>
    </w:lvl>
    <w:lvl w:ilvl="3" w:tplc="73BC93B8">
      <w:start w:val="1"/>
      <w:numFmt w:val="bullet"/>
      <w:lvlText w:val="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9" w15:restartNumberingAfterBreak="0">
    <w:nsid w:val="7F2F78B9"/>
    <w:multiLevelType w:val="multilevel"/>
    <w:tmpl w:val="3EDCCBA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</w:rPr>
    </w:lvl>
  </w:abstractNum>
  <w:num w:numId="1" w16cid:durableId="12486099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531450290">
    <w:abstractNumId w:val="0"/>
  </w:num>
  <w:num w:numId="3" w16cid:durableId="127687060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37681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818598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2800532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77692007">
    <w:abstractNumId w:val="28"/>
  </w:num>
  <w:num w:numId="8" w16cid:durableId="1183085935">
    <w:abstractNumId w:val="6"/>
  </w:num>
  <w:num w:numId="9" w16cid:durableId="115140325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58943080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19691921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2973377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1948845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458577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1123418">
    <w:abstractNumId w:val="12"/>
  </w:num>
  <w:num w:numId="16" w16cid:durableId="1290741893">
    <w:abstractNumId w:val="4"/>
  </w:num>
  <w:num w:numId="17" w16cid:durableId="1160197514">
    <w:abstractNumId w:val="18"/>
  </w:num>
  <w:num w:numId="18" w16cid:durableId="520124538">
    <w:abstractNumId w:val="29"/>
  </w:num>
  <w:num w:numId="19" w16cid:durableId="114638316">
    <w:abstractNumId w:val="27"/>
  </w:num>
  <w:num w:numId="20" w16cid:durableId="1459374828">
    <w:abstractNumId w:val="5"/>
  </w:num>
  <w:num w:numId="21" w16cid:durableId="792403192">
    <w:abstractNumId w:val="1"/>
  </w:num>
  <w:num w:numId="22" w16cid:durableId="142234898">
    <w:abstractNumId w:val="11"/>
  </w:num>
  <w:num w:numId="23" w16cid:durableId="2136830102">
    <w:abstractNumId w:val="2"/>
  </w:num>
  <w:num w:numId="24" w16cid:durableId="1619295239">
    <w:abstractNumId w:val="24"/>
  </w:num>
  <w:num w:numId="25" w16cid:durableId="1008798581">
    <w:abstractNumId w:val="7"/>
  </w:num>
  <w:num w:numId="26" w16cid:durableId="434596932">
    <w:abstractNumId w:val="3"/>
  </w:num>
  <w:num w:numId="27" w16cid:durableId="1717702736">
    <w:abstractNumId w:val="10"/>
  </w:num>
  <w:num w:numId="28" w16cid:durableId="1306468167">
    <w:abstractNumId w:val="23"/>
  </w:num>
  <w:num w:numId="29" w16cid:durableId="652148762">
    <w:abstractNumId w:val="20"/>
  </w:num>
  <w:num w:numId="30" w16cid:durableId="1330131862">
    <w:abstractNumId w:val="19"/>
  </w:num>
  <w:num w:numId="31" w16cid:durableId="258299214">
    <w:abstractNumId w:val="9"/>
  </w:num>
  <w:num w:numId="32" w16cid:durableId="333262710">
    <w:abstractNumId w:val="13"/>
  </w:num>
  <w:num w:numId="33" w16cid:durableId="123531984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5F72"/>
    <w:rsid w:val="0001148B"/>
    <w:rsid w:val="0004366D"/>
    <w:rsid w:val="00076553"/>
    <w:rsid w:val="000A055E"/>
    <w:rsid w:val="000A2D5C"/>
    <w:rsid w:val="000A3170"/>
    <w:rsid w:val="000A46B7"/>
    <w:rsid w:val="000D79B9"/>
    <w:rsid w:val="00100D9C"/>
    <w:rsid w:val="00103869"/>
    <w:rsid w:val="00135AE7"/>
    <w:rsid w:val="00150D09"/>
    <w:rsid w:val="00152F78"/>
    <w:rsid w:val="00156047"/>
    <w:rsid w:val="00185014"/>
    <w:rsid w:val="001A43F8"/>
    <w:rsid w:val="001D7172"/>
    <w:rsid w:val="00201C51"/>
    <w:rsid w:val="00215E2E"/>
    <w:rsid w:val="002268A3"/>
    <w:rsid w:val="00297F48"/>
    <w:rsid w:val="002B08FE"/>
    <w:rsid w:val="002E76A3"/>
    <w:rsid w:val="00327B99"/>
    <w:rsid w:val="003345FB"/>
    <w:rsid w:val="003A2A74"/>
    <w:rsid w:val="003A4896"/>
    <w:rsid w:val="003D0D52"/>
    <w:rsid w:val="00454EBA"/>
    <w:rsid w:val="00456500"/>
    <w:rsid w:val="0048699E"/>
    <w:rsid w:val="004E5577"/>
    <w:rsid w:val="0051448A"/>
    <w:rsid w:val="00525D00"/>
    <w:rsid w:val="00534AAD"/>
    <w:rsid w:val="00566D1D"/>
    <w:rsid w:val="00580B70"/>
    <w:rsid w:val="005C3536"/>
    <w:rsid w:val="005D6A7A"/>
    <w:rsid w:val="00633B46"/>
    <w:rsid w:val="00696A57"/>
    <w:rsid w:val="006A459F"/>
    <w:rsid w:val="006B3B00"/>
    <w:rsid w:val="006D42DE"/>
    <w:rsid w:val="006E725A"/>
    <w:rsid w:val="007679EE"/>
    <w:rsid w:val="00774442"/>
    <w:rsid w:val="00776356"/>
    <w:rsid w:val="007C18D4"/>
    <w:rsid w:val="007C4C6F"/>
    <w:rsid w:val="007E723C"/>
    <w:rsid w:val="00800FFE"/>
    <w:rsid w:val="00811517"/>
    <w:rsid w:val="0081406C"/>
    <w:rsid w:val="008555CC"/>
    <w:rsid w:val="0086137C"/>
    <w:rsid w:val="00895CAE"/>
    <w:rsid w:val="008A14C8"/>
    <w:rsid w:val="008C6B3C"/>
    <w:rsid w:val="008D5F6A"/>
    <w:rsid w:val="008E62FD"/>
    <w:rsid w:val="008F3C32"/>
    <w:rsid w:val="00916503"/>
    <w:rsid w:val="0094529A"/>
    <w:rsid w:val="00953B01"/>
    <w:rsid w:val="00960939"/>
    <w:rsid w:val="009A0A4C"/>
    <w:rsid w:val="00A135B5"/>
    <w:rsid w:val="00A150D5"/>
    <w:rsid w:val="00A3533B"/>
    <w:rsid w:val="00A55F8D"/>
    <w:rsid w:val="00A82545"/>
    <w:rsid w:val="00AA5733"/>
    <w:rsid w:val="00AA69E2"/>
    <w:rsid w:val="00AF763F"/>
    <w:rsid w:val="00B07719"/>
    <w:rsid w:val="00B25F72"/>
    <w:rsid w:val="00B8328F"/>
    <w:rsid w:val="00B87342"/>
    <w:rsid w:val="00B927A0"/>
    <w:rsid w:val="00BB5561"/>
    <w:rsid w:val="00BD3699"/>
    <w:rsid w:val="00C131C9"/>
    <w:rsid w:val="00C25049"/>
    <w:rsid w:val="00C25051"/>
    <w:rsid w:val="00C309E5"/>
    <w:rsid w:val="00C46997"/>
    <w:rsid w:val="00C57741"/>
    <w:rsid w:val="00C70CFE"/>
    <w:rsid w:val="00C932B0"/>
    <w:rsid w:val="00CD5656"/>
    <w:rsid w:val="00D47716"/>
    <w:rsid w:val="00D85316"/>
    <w:rsid w:val="00D977E2"/>
    <w:rsid w:val="00DE6616"/>
    <w:rsid w:val="00DF2E10"/>
    <w:rsid w:val="00E016D1"/>
    <w:rsid w:val="00E130DD"/>
    <w:rsid w:val="00E14BD8"/>
    <w:rsid w:val="00E442CC"/>
    <w:rsid w:val="00E70545"/>
    <w:rsid w:val="00E709DD"/>
    <w:rsid w:val="00E8569F"/>
    <w:rsid w:val="00E87D22"/>
    <w:rsid w:val="00EA04EA"/>
    <w:rsid w:val="00EA4025"/>
    <w:rsid w:val="00EB6AE5"/>
    <w:rsid w:val="00EF6B4E"/>
    <w:rsid w:val="00F11A34"/>
    <w:rsid w:val="00F264D7"/>
    <w:rsid w:val="00F34204"/>
    <w:rsid w:val="00F439C4"/>
    <w:rsid w:val="00F5134F"/>
    <w:rsid w:val="00F54F40"/>
    <w:rsid w:val="00FB283E"/>
    <w:rsid w:val="00FF5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BD426"/>
  <w15:docId w15:val="{04F4CFD5-3D6A-4F61-84A5-8F11ADF3D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25F72"/>
    <w:pPr>
      <w:spacing w:after="0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5F7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Średnia siatka 1 — akcent 21,sw tekst,Obiekt"/>
    <w:basedOn w:val="Normalny"/>
    <w:link w:val="AkapitzlistZnak"/>
    <w:uiPriority w:val="34"/>
    <w:qFormat/>
    <w:rsid w:val="00B25F72"/>
    <w:pPr>
      <w:spacing w:after="200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439C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39C4"/>
    <w:rPr>
      <w:rFonts w:ascii="Tahoma" w:eastAsia="Calibri" w:hAnsi="Tahoma" w:cs="Tahoma"/>
      <w:sz w:val="16"/>
      <w:szCs w:val="16"/>
    </w:rPr>
  </w:style>
  <w:style w:type="paragraph" w:customStyle="1" w:styleId="redniasiatka21">
    <w:name w:val="Średnia siatka 21"/>
    <w:link w:val="redniasiatka2Znak"/>
    <w:uiPriority w:val="99"/>
    <w:qFormat/>
    <w:rsid w:val="00BD3699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D3699"/>
    <w:rPr>
      <w:rFonts w:ascii="Times New Roman" w:eastAsia="Calibri" w:hAnsi="Times New Roman" w:cs="Times New Roman"/>
      <w:color w:val="00000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C25049"/>
    <w:pPr>
      <w:spacing w:after="120" w:line="240" w:lineRule="auto"/>
      <w:ind w:left="283"/>
    </w:pPr>
    <w:rPr>
      <w:rFonts w:ascii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2504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C25049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59"/>
    <w:unhideWhenUsed/>
    <w:rsid w:val="008D5F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81406C"/>
    <w:rPr>
      <w:color w:val="808080"/>
    </w:rPr>
  </w:style>
  <w:style w:type="paragraph" w:styleId="Nagwek">
    <w:name w:val="header"/>
    <w:basedOn w:val="Normalny"/>
    <w:link w:val="NagwekZnak"/>
    <w:uiPriority w:val="99"/>
    <w:unhideWhenUsed/>
    <w:rsid w:val="0086137C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6137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6137C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6137C"/>
    <w:rPr>
      <w:rFonts w:ascii="Calibri" w:eastAsia="Calibri" w:hAnsi="Calibri" w:cs="Times New Roman"/>
    </w:rPr>
  </w:style>
  <w:style w:type="paragraph" w:customStyle="1" w:styleId="Default">
    <w:name w:val="Default"/>
    <w:rsid w:val="00FB283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0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0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1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9D2965-3CE0-4E6C-B569-74E4806A0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14</Pages>
  <Words>5400</Words>
  <Characters>32406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OCHRONA ŚRODOWISKA</dc:creator>
  <cp:lastModifiedBy>Anita Kłapeć</cp:lastModifiedBy>
  <cp:revision>3</cp:revision>
  <cp:lastPrinted>2024-10-08T06:59:00Z</cp:lastPrinted>
  <dcterms:created xsi:type="dcterms:W3CDTF">2024-10-08T08:29:00Z</dcterms:created>
  <dcterms:modified xsi:type="dcterms:W3CDTF">2024-11-14T17:54:00Z</dcterms:modified>
</cp:coreProperties>
</file>