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BBB1" w14:textId="77777777" w:rsidR="00315557" w:rsidRDefault="00315557" w:rsidP="00315557">
      <w:pPr>
        <w:tabs>
          <w:tab w:val="left" w:pos="5385"/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50342403"/>
    </w:p>
    <w:p w14:paraId="227F6E89" w14:textId="77777777" w:rsidR="00315557" w:rsidRDefault="00315557" w:rsidP="00315557">
      <w:pPr>
        <w:tabs>
          <w:tab w:val="left" w:pos="5385"/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C053B7" w14:textId="4088C619" w:rsidR="00315557" w:rsidRPr="00315557" w:rsidRDefault="00315557" w:rsidP="00315557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A</w:t>
      </w:r>
      <w:r w:rsidRPr="00315557">
        <w:rPr>
          <w:rFonts w:ascii="Times New Roman" w:eastAsia="Times New Roman" w:hAnsi="Times New Roman" w:cs="Times New Roman"/>
          <w:b/>
        </w:rPr>
        <w:t>P-</w:t>
      </w:r>
      <w:r>
        <w:rPr>
          <w:rFonts w:ascii="Times New Roman" w:eastAsia="Times New Roman" w:hAnsi="Times New Roman" w:cs="Times New Roman"/>
          <w:b/>
        </w:rPr>
        <w:t>26-2</w:t>
      </w:r>
      <w:r w:rsidR="00F06ECA">
        <w:rPr>
          <w:rFonts w:ascii="Times New Roman" w:eastAsia="Times New Roman" w:hAnsi="Times New Roman" w:cs="Times New Roman"/>
          <w:b/>
        </w:rPr>
        <w:t>5u</w:t>
      </w:r>
      <w:r w:rsidRPr="00315557">
        <w:rPr>
          <w:rFonts w:ascii="Times New Roman" w:eastAsia="Times New Roman" w:hAnsi="Times New Roman" w:cs="Times New Roman"/>
          <w:b/>
        </w:rPr>
        <w:t>/2</w:t>
      </w:r>
      <w:r w:rsidR="00F06ECA">
        <w:rPr>
          <w:rFonts w:ascii="Times New Roman" w:eastAsia="Times New Roman" w:hAnsi="Times New Roman" w:cs="Times New Roman"/>
          <w:b/>
        </w:rPr>
        <w:t>4</w:t>
      </w:r>
    </w:p>
    <w:p w14:paraId="26585412" w14:textId="77777777" w:rsidR="00315557" w:rsidRPr="00315557" w:rsidRDefault="00315557" w:rsidP="00315557">
      <w:pPr>
        <w:jc w:val="right"/>
        <w:rPr>
          <w:rFonts w:ascii="Times New Roman" w:eastAsia="Times New Roman" w:hAnsi="Times New Roman" w:cs="Times New Roman"/>
          <w:b/>
        </w:rPr>
      </w:pPr>
      <w:r w:rsidRPr="00315557">
        <w:rPr>
          <w:rFonts w:ascii="Times New Roman" w:eastAsia="Times New Roman" w:hAnsi="Times New Roman" w:cs="Times New Roman"/>
          <w:b/>
        </w:rPr>
        <w:t>Załącznik nr 2 do SWZ</w:t>
      </w:r>
    </w:p>
    <w:p w14:paraId="466FD9DF" w14:textId="0D70983E" w:rsidR="00315557" w:rsidRPr="009B511F" w:rsidRDefault="00315557" w:rsidP="009B511F">
      <w:pPr>
        <w:spacing w:after="120"/>
        <w:rPr>
          <w:rFonts w:ascii="Times New Roman" w:eastAsia="Times New Roman" w:hAnsi="Times New Roman" w:cs="Times New Roman"/>
          <w:i/>
        </w:rPr>
      </w:pPr>
      <w:r w:rsidRPr="00315557">
        <w:rPr>
          <w:rFonts w:ascii="Times New Roman" w:eastAsia="Times New Roman" w:hAnsi="Times New Roman" w:cs="Times New Roman"/>
        </w:rPr>
        <w:t>.....................................................</w:t>
      </w:r>
      <w:r w:rsidRPr="00315557">
        <w:rPr>
          <w:rFonts w:ascii="Times New Roman" w:eastAsia="Times New Roman" w:hAnsi="Times New Roman" w:cs="Times New Roman"/>
        </w:rPr>
        <w:br/>
        <w:t xml:space="preserve">          (</w:t>
      </w:r>
      <w:r w:rsidRPr="00315557">
        <w:rPr>
          <w:rFonts w:ascii="Times New Roman" w:eastAsia="Times New Roman" w:hAnsi="Times New Roman" w:cs="Calibri"/>
          <w:sz w:val="16"/>
          <w:szCs w:val="16"/>
        </w:rPr>
        <w:t>nazwa i adres firmy)</w:t>
      </w:r>
    </w:p>
    <w:p w14:paraId="4C06094B" w14:textId="77777777" w:rsidR="00315557" w:rsidRPr="00315557" w:rsidRDefault="00315557" w:rsidP="00315557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</w:rPr>
      </w:pPr>
      <w:r w:rsidRPr="00315557">
        <w:rPr>
          <w:rFonts w:ascii="Times New Roman" w:eastAsia="Times New Roman" w:hAnsi="Times New Roman" w:cs="Times New Roman"/>
          <w:b/>
          <w:sz w:val="24"/>
          <w:szCs w:val="24"/>
        </w:rPr>
        <w:t>O F E R T A</w:t>
      </w:r>
    </w:p>
    <w:p w14:paraId="1E9F4E73" w14:textId="28FE5CFC" w:rsidR="00315557" w:rsidRPr="00315557" w:rsidRDefault="00315557" w:rsidP="00F06ECA">
      <w:pPr>
        <w:keepNext/>
        <w:spacing w:before="240" w:after="120"/>
        <w:jc w:val="center"/>
        <w:outlineLvl w:val="1"/>
        <w:rPr>
          <w:rFonts w:ascii="Times New Roman" w:eastAsia="Times New Roman" w:hAnsi="Times New Roman" w:cs="Times New Roman"/>
          <w:bCs/>
          <w:iCs/>
        </w:rPr>
      </w:pPr>
      <w:r w:rsidRPr="00315557">
        <w:rPr>
          <w:rFonts w:ascii="Times New Roman" w:eastAsia="Times New Roman" w:hAnsi="Times New Roman" w:cs="Times New Roman"/>
          <w:b/>
          <w:bCs/>
          <w:iCs/>
        </w:rPr>
        <w:t xml:space="preserve">dla Uniwersytetu </w:t>
      </w:r>
      <w:r>
        <w:rPr>
          <w:rFonts w:ascii="Times New Roman" w:eastAsia="Times New Roman" w:hAnsi="Times New Roman" w:cs="Times New Roman"/>
          <w:b/>
          <w:bCs/>
          <w:iCs/>
        </w:rPr>
        <w:t xml:space="preserve">Radomskiego </w:t>
      </w:r>
      <w:r w:rsidRPr="00315557">
        <w:rPr>
          <w:rFonts w:ascii="Times New Roman" w:eastAsia="Times New Roman" w:hAnsi="Times New Roman" w:cs="Times New Roman"/>
          <w:b/>
          <w:bCs/>
          <w:iCs/>
        </w:rPr>
        <w:t>im. Kazimierza Pułaskiego</w:t>
      </w:r>
    </w:p>
    <w:p w14:paraId="60916133" w14:textId="77777777" w:rsidR="00315557" w:rsidRPr="00315557" w:rsidRDefault="00315557" w:rsidP="00315557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>Nazwa i adres  Wykonawcy: ....................................................................................................................................................................</w:t>
      </w:r>
    </w:p>
    <w:p w14:paraId="444AD00C" w14:textId="77777777" w:rsidR="00315557" w:rsidRPr="00315557" w:rsidRDefault="00315557" w:rsidP="00315557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>Numer telefonu/fax: .........................................             E-mail: ………………………………….……</w:t>
      </w:r>
    </w:p>
    <w:p w14:paraId="051C3321" w14:textId="77777777" w:rsidR="00315557" w:rsidRPr="00315557" w:rsidRDefault="00315557" w:rsidP="00315557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>NIP:…………………………………………...</w:t>
      </w:r>
    </w:p>
    <w:p w14:paraId="25E23981" w14:textId="77777777" w:rsidR="00315557" w:rsidRPr="00315557" w:rsidRDefault="00315557" w:rsidP="00315557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</w:rPr>
      </w:pPr>
    </w:p>
    <w:p w14:paraId="72C4CC66" w14:textId="77EB0924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 xml:space="preserve">w związku z ogłoszeniem postępowania w trybie podstawowym bez przeprowadzenia negocjacji </w:t>
      </w:r>
      <w:r w:rsidRPr="00315557">
        <w:rPr>
          <w:rFonts w:ascii="Times New Roman" w:eastAsia="Times New Roman" w:hAnsi="Times New Roman" w:cs="Times New Roman"/>
        </w:rPr>
        <w:br/>
        <w:t>(art. 275 pkt 1) o wartości zamówienia nieprzekraczającej progów unijnych, o jakich stanowi art. 3 ustawy z dnia 11 września 2019 r. - Prawo zamówień publicznych (Dz. U. z 202</w:t>
      </w:r>
      <w:r w:rsidR="00F06ECA">
        <w:rPr>
          <w:rFonts w:ascii="Times New Roman" w:eastAsia="Times New Roman" w:hAnsi="Times New Roman" w:cs="Times New Roman"/>
        </w:rPr>
        <w:t>4</w:t>
      </w:r>
      <w:r w:rsidRPr="00315557">
        <w:rPr>
          <w:rFonts w:ascii="Times New Roman" w:eastAsia="Times New Roman" w:hAnsi="Times New Roman" w:cs="Times New Roman"/>
        </w:rPr>
        <w:t>r. poz. 1</w:t>
      </w:r>
      <w:r w:rsidR="00F06ECA">
        <w:rPr>
          <w:rFonts w:ascii="Times New Roman" w:eastAsia="Times New Roman" w:hAnsi="Times New Roman" w:cs="Times New Roman"/>
        </w:rPr>
        <w:t>320</w:t>
      </w:r>
      <w:r>
        <w:rPr>
          <w:rFonts w:ascii="Times New Roman" w:eastAsia="Times New Roman" w:hAnsi="Times New Roman" w:cs="Times New Roman"/>
        </w:rPr>
        <w:t>)</w:t>
      </w:r>
      <w:r w:rsidRPr="00315557">
        <w:rPr>
          <w:rFonts w:ascii="Times New Roman" w:eastAsia="Times New Roman" w:hAnsi="Times New Roman" w:cs="Times New Roman"/>
          <w:b/>
        </w:rPr>
        <w:t xml:space="preserve"> </w:t>
      </w:r>
      <w:r w:rsidRPr="00315557">
        <w:rPr>
          <w:rFonts w:ascii="Times New Roman" w:eastAsia="Times New Roman" w:hAnsi="Times New Roman" w:cs="Times New Roman"/>
        </w:rPr>
        <w:t xml:space="preserve">na: </w:t>
      </w:r>
      <w:r w:rsidRPr="00315557">
        <w:rPr>
          <w:rFonts w:ascii="Times New Roman" w:eastAsia="Times New Roman" w:hAnsi="Times New Roman" w:cs="Times New Roman"/>
          <w:b/>
          <w:lang w:eastAsia="pl-PL"/>
        </w:rPr>
        <w:t xml:space="preserve">Odbiór, wywóz i zagospodarowanie nieczystości stałych komunalnych z zasobów należących do Uniwersytetu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Radomskiego </w:t>
      </w:r>
      <w:r w:rsidRPr="00315557">
        <w:rPr>
          <w:rFonts w:ascii="Times New Roman" w:eastAsia="Times New Roman" w:hAnsi="Times New Roman" w:cs="Times New Roman"/>
          <w:b/>
          <w:lang w:eastAsia="pl-PL"/>
        </w:rPr>
        <w:t>im. Kazimierza Pułaskiego</w:t>
      </w:r>
      <w:r w:rsidRPr="00315557">
        <w:rPr>
          <w:rFonts w:ascii="Times New Roman" w:eastAsia="Times New Roman" w:hAnsi="Times New Roman" w:cs="Times New Roman"/>
          <w:iCs/>
          <w:color w:val="000000"/>
        </w:rPr>
        <w:t>,</w:t>
      </w:r>
      <w:r w:rsidRPr="00315557">
        <w:rPr>
          <w:rFonts w:ascii="Times New Roman" w:eastAsia="Times New Roman" w:hAnsi="Times New Roman" w:cs="Times New Roman"/>
          <w:b/>
          <w:iCs/>
          <w:color w:val="000000"/>
        </w:rPr>
        <w:t xml:space="preserve"> </w:t>
      </w:r>
      <w:r w:rsidRPr="00315557">
        <w:rPr>
          <w:rFonts w:ascii="Times New Roman" w:eastAsia="Times New Roman" w:hAnsi="Times New Roman" w:cs="Times New Roman"/>
        </w:rPr>
        <w:t>opublikowanym w Biuletynie Zamówień Publicznych oraz  na stronie internetowej Zamawiającego, oferujemy realizację zamówienia:</w:t>
      </w:r>
    </w:p>
    <w:p w14:paraId="02E24A49" w14:textId="77777777" w:rsidR="00BF6D10" w:rsidRDefault="00BF6D10" w:rsidP="00BF6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49BC1BD" w14:textId="338D3D7E" w:rsidR="00F06ECA" w:rsidRPr="00F06ECA" w:rsidRDefault="00F06ECA" w:rsidP="00F06E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06E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A</w:t>
      </w:r>
    </w:p>
    <w:p w14:paraId="06643652" w14:textId="77777777" w:rsidR="00F06ECA" w:rsidRPr="00F06ECA" w:rsidRDefault="00F06ECA" w:rsidP="00F06EC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06ECA">
        <w:rPr>
          <w:rFonts w:ascii="Times New Roman" w:eastAsia="Calibri" w:hAnsi="Times New Roman" w:cs="Times New Roman"/>
        </w:rPr>
        <w:t xml:space="preserve">Odbiór, wywóz i zagospodarowanie nieczystości stałych komunalnych- frakcja zmieszana </w:t>
      </w:r>
      <w:r w:rsidRPr="00F06ECA">
        <w:rPr>
          <w:rFonts w:ascii="Times New Roman" w:eastAsia="Calibri" w:hAnsi="Times New Roman" w:cs="Times New Roman"/>
        </w:rPr>
        <w:br/>
        <w:t xml:space="preserve">z zasobów należących do Uniwersytetu Radomskiego im. Kazimierza Pułaskiego zgodnie </w:t>
      </w:r>
      <w:r w:rsidRPr="00F06ECA">
        <w:rPr>
          <w:rFonts w:ascii="Times New Roman" w:eastAsia="Calibri" w:hAnsi="Times New Roman" w:cs="Times New Roman"/>
        </w:rPr>
        <w:br/>
        <w:t>z ilością i częstotliwością określoną przez Zleceniodawcę w „</w:t>
      </w:r>
      <w:r w:rsidRPr="00F06ECA">
        <w:rPr>
          <w:rFonts w:ascii="Times New Roman" w:eastAsia="Calibri" w:hAnsi="Times New Roman" w:cs="Times New Roman"/>
          <w:b/>
          <w:lang w:eastAsia="ar-SA"/>
        </w:rPr>
        <w:t>Wykazie Obiektów Uczelni z ilością pojemników i częstotliwością wywozu nieczystości frakcja zmieszana w roku 2025</w:t>
      </w:r>
      <w:r w:rsidRPr="00F06ECA">
        <w:rPr>
          <w:rFonts w:ascii="Times New Roman" w:eastAsia="Calibri" w:hAnsi="Times New Roman" w:cs="Times New Roman"/>
        </w:rPr>
        <w:t xml:space="preserve">” oraz eksploatacja </w:t>
      </w:r>
      <w:r w:rsidRPr="00F06ECA">
        <w:rPr>
          <w:rFonts w:ascii="Times New Roman" w:eastAsia="Calibri" w:hAnsi="Times New Roman" w:cs="Times New Roman"/>
          <w:b/>
        </w:rPr>
        <w:t>7 szt</w:t>
      </w:r>
      <w:r w:rsidRPr="00F06ECA">
        <w:rPr>
          <w:rFonts w:ascii="Times New Roman" w:eastAsia="Calibri" w:hAnsi="Times New Roman" w:cs="Times New Roman"/>
        </w:rPr>
        <w:t>. pojemników – pojemniki koloru czarnego z napisem ”Zmieszane”,</w:t>
      </w:r>
    </w:p>
    <w:p w14:paraId="4D84A647" w14:textId="77777777" w:rsidR="00F06ECA" w:rsidRPr="00F06ECA" w:rsidRDefault="00F06ECA" w:rsidP="00F06ECA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F06ECA">
        <w:rPr>
          <w:rFonts w:ascii="Times New Roman" w:eastAsia="Calibri" w:hAnsi="Times New Roman" w:cs="Times New Roman"/>
        </w:rPr>
        <w:t>Odbiór, wywóz i zagospodarowanie nieczystości stałych komunalnych- z podziałem na frakcje zgodnie z ilością i częstotliwością określoną przez Zleceniodawcę w „</w:t>
      </w:r>
      <w:r w:rsidRPr="00F06ECA">
        <w:rPr>
          <w:rFonts w:ascii="Times New Roman" w:eastAsia="Calibri" w:hAnsi="Times New Roman" w:cs="Times New Roman"/>
          <w:b/>
          <w:lang w:eastAsia="ar-SA"/>
        </w:rPr>
        <w:t>Wykazie Obiektów Uczelni z ilością pojemników i częstotliwością wywozu nieczystości –segregacja</w:t>
      </w:r>
      <w:r w:rsidRPr="00F06ECA">
        <w:rPr>
          <w:rFonts w:ascii="Times New Roman" w:eastAsia="Calibri" w:hAnsi="Times New Roman" w:cs="Times New Roman"/>
          <w:b/>
          <w:lang w:eastAsia="ar-SA"/>
        </w:rPr>
        <w:br/>
        <w:t xml:space="preserve"> z podziałem na frakcje w roku 2025</w:t>
      </w:r>
      <w:r w:rsidRPr="00F06ECA">
        <w:rPr>
          <w:rFonts w:ascii="Times New Roman" w:eastAsia="Calibri" w:hAnsi="Times New Roman" w:cs="Times New Roman"/>
        </w:rPr>
        <w:t xml:space="preserve">” oraz eksploatacja </w:t>
      </w:r>
      <w:r w:rsidRPr="00F06ECA">
        <w:rPr>
          <w:rFonts w:ascii="Times New Roman" w:eastAsia="Calibri" w:hAnsi="Times New Roman" w:cs="Times New Roman"/>
          <w:b/>
        </w:rPr>
        <w:t>15 szt</w:t>
      </w:r>
      <w:r w:rsidRPr="00F06ECA">
        <w:rPr>
          <w:rFonts w:ascii="Times New Roman" w:eastAsia="Calibri" w:hAnsi="Times New Roman" w:cs="Times New Roman"/>
        </w:rPr>
        <w:t xml:space="preserve">. pojemników: </w:t>
      </w:r>
    </w:p>
    <w:p w14:paraId="74EBDE5C" w14:textId="77777777" w:rsidR="00F06ECA" w:rsidRPr="00F06ECA" w:rsidRDefault="00F06ECA" w:rsidP="00F06ECA">
      <w:pPr>
        <w:numPr>
          <w:ilvl w:val="0"/>
          <w:numId w:val="10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F06ECA">
        <w:rPr>
          <w:rFonts w:ascii="Times New Roman" w:eastAsia="Calibri" w:hAnsi="Times New Roman" w:cs="Times New Roman"/>
        </w:rPr>
        <w:t>frakcja „</w:t>
      </w:r>
      <w:r w:rsidRPr="00F06ECA">
        <w:rPr>
          <w:rFonts w:ascii="Times New Roman" w:eastAsia="Calibri" w:hAnsi="Times New Roman" w:cs="Times New Roman"/>
          <w:b/>
        </w:rPr>
        <w:t>Papier</w:t>
      </w:r>
      <w:r w:rsidRPr="00F06ECA">
        <w:rPr>
          <w:rFonts w:ascii="Times New Roman" w:eastAsia="Calibri" w:hAnsi="Times New Roman" w:cs="Times New Roman"/>
        </w:rPr>
        <w:t>” oraz eksploatacja– pojemnik koloru niebieskiego</w:t>
      </w:r>
      <w:r w:rsidRPr="00F06ECA">
        <w:rPr>
          <w:rFonts w:ascii="Times New Roman" w:eastAsia="Calibri" w:hAnsi="Times New Roman" w:cs="Times New Roman"/>
          <w:color w:val="323232"/>
        </w:rPr>
        <w:t xml:space="preserve"> z napisem </w:t>
      </w:r>
      <w:r w:rsidRPr="00F06ECA">
        <w:rPr>
          <w:rFonts w:ascii="Times New Roman" w:eastAsia="Calibri" w:hAnsi="Times New Roman" w:cs="Times New Roman"/>
        </w:rPr>
        <w:t>„Papier”</w:t>
      </w:r>
      <w:r w:rsidRPr="00F06ECA">
        <w:rPr>
          <w:rFonts w:ascii="Times New Roman" w:eastAsia="Calibri" w:hAnsi="Times New Roman" w:cs="Times New Roman"/>
          <w:b/>
        </w:rPr>
        <w:t xml:space="preserve"> </w:t>
      </w:r>
      <w:r w:rsidRPr="00F06ECA">
        <w:rPr>
          <w:rFonts w:ascii="Times New Roman" w:eastAsia="Calibri" w:hAnsi="Times New Roman" w:cs="Times New Roman"/>
          <w:b/>
        </w:rPr>
        <w:br/>
        <w:t>4</w:t>
      </w:r>
      <w:r w:rsidRPr="00F06ECA">
        <w:rPr>
          <w:rFonts w:ascii="Times New Roman" w:eastAsia="Calibri" w:hAnsi="Times New Roman" w:cs="Times New Roman"/>
        </w:rPr>
        <w:t xml:space="preserve"> szt. pojemników o pojemności 1,1 m</w:t>
      </w:r>
      <w:r w:rsidRPr="00F06ECA">
        <w:rPr>
          <w:rFonts w:ascii="Times New Roman" w:eastAsia="Calibri" w:hAnsi="Times New Roman" w:cs="Times New Roman"/>
          <w:vertAlign w:val="superscript"/>
        </w:rPr>
        <w:t>3</w:t>
      </w:r>
      <w:r w:rsidRPr="00F06ECA">
        <w:rPr>
          <w:rFonts w:ascii="Times New Roman" w:eastAsia="Calibri" w:hAnsi="Times New Roman" w:cs="Times New Roman"/>
        </w:rPr>
        <w:t>;</w:t>
      </w:r>
    </w:p>
    <w:p w14:paraId="17BE7732" w14:textId="77777777" w:rsidR="00F06ECA" w:rsidRPr="00F06ECA" w:rsidRDefault="00F06ECA" w:rsidP="00F06ECA">
      <w:pPr>
        <w:numPr>
          <w:ilvl w:val="0"/>
          <w:numId w:val="10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F06ECA">
        <w:rPr>
          <w:rFonts w:ascii="Times New Roman" w:eastAsia="Calibri" w:hAnsi="Times New Roman" w:cs="Times New Roman"/>
        </w:rPr>
        <w:t>frakcja „</w:t>
      </w:r>
      <w:r w:rsidRPr="00F06ECA">
        <w:rPr>
          <w:rFonts w:ascii="Times New Roman" w:eastAsia="Calibri" w:hAnsi="Times New Roman" w:cs="Times New Roman"/>
          <w:b/>
        </w:rPr>
        <w:t>Szkło</w:t>
      </w:r>
      <w:r w:rsidRPr="00F06ECA">
        <w:rPr>
          <w:rFonts w:ascii="Times New Roman" w:eastAsia="Calibri" w:hAnsi="Times New Roman" w:cs="Times New Roman"/>
        </w:rPr>
        <w:t>” oraz eksploatacja – pojemnik koloru zielonego</w:t>
      </w:r>
      <w:r w:rsidRPr="00F06ECA">
        <w:rPr>
          <w:rFonts w:ascii="Times New Roman" w:eastAsia="Calibri" w:hAnsi="Times New Roman" w:cs="Times New Roman"/>
          <w:color w:val="323232"/>
        </w:rPr>
        <w:t xml:space="preserve"> z napisem </w:t>
      </w:r>
      <w:r w:rsidRPr="00F06ECA">
        <w:rPr>
          <w:rFonts w:ascii="Times New Roman" w:eastAsia="Calibri" w:hAnsi="Times New Roman" w:cs="Times New Roman"/>
        </w:rPr>
        <w:t xml:space="preserve">„Szkło” </w:t>
      </w:r>
      <w:r w:rsidRPr="00F06ECA">
        <w:rPr>
          <w:rFonts w:ascii="Times New Roman" w:eastAsia="Calibri" w:hAnsi="Times New Roman" w:cs="Times New Roman"/>
        </w:rPr>
        <w:br/>
      </w:r>
      <w:r w:rsidRPr="00F06ECA">
        <w:rPr>
          <w:rFonts w:ascii="Times New Roman" w:eastAsia="Calibri" w:hAnsi="Times New Roman" w:cs="Times New Roman"/>
          <w:b/>
        </w:rPr>
        <w:t>3</w:t>
      </w:r>
      <w:r w:rsidRPr="00F06ECA">
        <w:rPr>
          <w:rFonts w:ascii="Times New Roman" w:eastAsia="Calibri" w:hAnsi="Times New Roman" w:cs="Times New Roman"/>
        </w:rPr>
        <w:t xml:space="preserve"> szt. pojemników o pojemności 1,1 m</w:t>
      </w:r>
      <w:r w:rsidRPr="00F06ECA">
        <w:rPr>
          <w:rFonts w:ascii="Times New Roman" w:eastAsia="Calibri" w:hAnsi="Times New Roman" w:cs="Times New Roman"/>
          <w:vertAlign w:val="superscript"/>
        </w:rPr>
        <w:t>3</w:t>
      </w:r>
      <w:r w:rsidRPr="00F06ECA">
        <w:rPr>
          <w:rFonts w:ascii="Times New Roman" w:eastAsia="Calibri" w:hAnsi="Times New Roman" w:cs="Times New Roman"/>
        </w:rPr>
        <w:t>;</w:t>
      </w:r>
    </w:p>
    <w:p w14:paraId="00EF71BD" w14:textId="77777777" w:rsidR="00F06ECA" w:rsidRPr="00F06ECA" w:rsidRDefault="00F06ECA" w:rsidP="00F06ECA">
      <w:pPr>
        <w:numPr>
          <w:ilvl w:val="0"/>
          <w:numId w:val="10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F06ECA">
        <w:rPr>
          <w:rFonts w:ascii="Times New Roman" w:eastAsia="Calibri" w:hAnsi="Times New Roman" w:cs="Times New Roman"/>
        </w:rPr>
        <w:t>frakcja „</w:t>
      </w:r>
      <w:r w:rsidRPr="00F06ECA">
        <w:rPr>
          <w:rFonts w:ascii="Times New Roman" w:eastAsia="Calibri" w:hAnsi="Times New Roman" w:cs="Times New Roman"/>
          <w:b/>
        </w:rPr>
        <w:t>Metale i tworzywa sztuczne</w:t>
      </w:r>
      <w:r w:rsidRPr="00F06ECA">
        <w:rPr>
          <w:rFonts w:ascii="Times New Roman" w:eastAsia="Calibri" w:hAnsi="Times New Roman" w:cs="Times New Roman"/>
        </w:rPr>
        <w:t>” oraz eksploatacja – pojemnik koloru żółtego</w:t>
      </w:r>
      <w:r w:rsidRPr="00F06ECA">
        <w:rPr>
          <w:rFonts w:ascii="Times New Roman" w:eastAsia="Calibri" w:hAnsi="Times New Roman" w:cs="Times New Roman"/>
          <w:color w:val="323232"/>
        </w:rPr>
        <w:t xml:space="preserve"> z napisem </w:t>
      </w:r>
      <w:r w:rsidRPr="00F06ECA">
        <w:rPr>
          <w:rFonts w:ascii="Times New Roman" w:eastAsia="Calibri" w:hAnsi="Times New Roman" w:cs="Times New Roman"/>
        </w:rPr>
        <w:t xml:space="preserve">„Metale i tworzywa sztuczne”, </w:t>
      </w:r>
      <w:r w:rsidRPr="00F06ECA">
        <w:rPr>
          <w:rFonts w:ascii="Times New Roman" w:eastAsia="Calibri" w:hAnsi="Times New Roman" w:cs="Times New Roman"/>
          <w:b/>
        </w:rPr>
        <w:t>4</w:t>
      </w:r>
      <w:r w:rsidRPr="00F06ECA">
        <w:rPr>
          <w:rFonts w:ascii="Times New Roman" w:eastAsia="Calibri" w:hAnsi="Times New Roman" w:cs="Times New Roman"/>
        </w:rPr>
        <w:t xml:space="preserve"> szt. pojemników o pojemności 1,1 m</w:t>
      </w:r>
      <w:r w:rsidRPr="00F06ECA">
        <w:rPr>
          <w:rFonts w:ascii="Times New Roman" w:eastAsia="Calibri" w:hAnsi="Times New Roman" w:cs="Times New Roman"/>
          <w:vertAlign w:val="superscript"/>
        </w:rPr>
        <w:t>3</w:t>
      </w:r>
      <w:r w:rsidRPr="00F06ECA">
        <w:rPr>
          <w:rFonts w:ascii="Times New Roman" w:eastAsia="Calibri" w:hAnsi="Times New Roman" w:cs="Times New Roman"/>
        </w:rPr>
        <w:t>;</w:t>
      </w:r>
    </w:p>
    <w:p w14:paraId="7CEB1874" w14:textId="77777777" w:rsidR="00F06ECA" w:rsidRPr="00F06ECA" w:rsidRDefault="00F06ECA" w:rsidP="00F06ECA">
      <w:pPr>
        <w:numPr>
          <w:ilvl w:val="0"/>
          <w:numId w:val="10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F06ECA">
        <w:rPr>
          <w:rFonts w:ascii="Times New Roman" w:eastAsia="Calibri" w:hAnsi="Times New Roman" w:cs="Times New Roman"/>
        </w:rPr>
        <w:t>frakcja „</w:t>
      </w:r>
      <w:r w:rsidRPr="00F06ECA">
        <w:rPr>
          <w:rFonts w:ascii="Times New Roman" w:eastAsia="Calibri" w:hAnsi="Times New Roman" w:cs="Times New Roman"/>
          <w:b/>
        </w:rPr>
        <w:t>Odpady ulegające biodegradacji</w:t>
      </w:r>
      <w:r w:rsidRPr="00F06ECA">
        <w:rPr>
          <w:rFonts w:ascii="Times New Roman" w:eastAsia="Calibri" w:hAnsi="Times New Roman" w:cs="Times New Roman"/>
        </w:rPr>
        <w:t>” oraz eksploatacja</w:t>
      </w:r>
      <w:r w:rsidRPr="00F06ECA">
        <w:rPr>
          <w:rFonts w:ascii="Times New Roman" w:eastAsia="Calibri" w:hAnsi="Times New Roman" w:cs="Times New Roman"/>
          <w:color w:val="323232"/>
        </w:rPr>
        <w:t xml:space="preserve">– pojemnik  koloru brązowego </w:t>
      </w:r>
      <w:r w:rsidRPr="00F06ECA">
        <w:rPr>
          <w:rFonts w:ascii="Times New Roman" w:eastAsia="Calibri" w:hAnsi="Times New Roman" w:cs="Times New Roman"/>
          <w:color w:val="323232"/>
        </w:rPr>
        <w:br/>
        <w:t>z napisem „BIO”,</w:t>
      </w:r>
      <w:r w:rsidRPr="00F06ECA">
        <w:rPr>
          <w:rFonts w:ascii="Times New Roman" w:eastAsia="Calibri" w:hAnsi="Times New Roman" w:cs="Times New Roman"/>
        </w:rPr>
        <w:t xml:space="preserve"> </w:t>
      </w:r>
      <w:r w:rsidRPr="00F06ECA">
        <w:rPr>
          <w:rFonts w:ascii="Times New Roman" w:eastAsia="Calibri" w:hAnsi="Times New Roman" w:cs="Times New Roman"/>
          <w:b/>
        </w:rPr>
        <w:t>4</w:t>
      </w:r>
      <w:r w:rsidRPr="00F06ECA">
        <w:rPr>
          <w:rFonts w:ascii="Times New Roman" w:eastAsia="Calibri" w:hAnsi="Times New Roman" w:cs="Times New Roman"/>
        </w:rPr>
        <w:t xml:space="preserve"> szt. pojemników o poj. 1,1 m</w:t>
      </w:r>
      <w:r w:rsidRPr="00F06ECA">
        <w:rPr>
          <w:rFonts w:ascii="Times New Roman" w:eastAsia="Calibri" w:hAnsi="Times New Roman" w:cs="Times New Roman"/>
          <w:vertAlign w:val="superscript"/>
        </w:rPr>
        <w:t>3</w:t>
      </w:r>
      <w:r w:rsidRPr="00F06ECA">
        <w:rPr>
          <w:rFonts w:ascii="Times New Roman" w:eastAsia="Calibri" w:hAnsi="Times New Roman" w:cs="Times New Roman"/>
        </w:rPr>
        <w:t>, z zasobów należących do Uniwersytetu Radomskiego im. Kazimierza Pułaskiego.</w:t>
      </w:r>
    </w:p>
    <w:p w14:paraId="62160E34" w14:textId="77777777" w:rsidR="00F06ECA" w:rsidRPr="00F06ECA" w:rsidRDefault="00F06ECA" w:rsidP="00F06ECA">
      <w:pPr>
        <w:numPr>
          <w:ilvl w:val="0"/>
          <w:numId w:val="11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F06ECA">
        <w:rPr>
          <w:rFonts w:ascii="Times New Roman" w:eastAsia="Calibri" w:hAnsi="Times New Roman" w:cs="Times New Roman"/>
        </w:rPr>
        <w:t>Wywóz i zagospodarowanie odpadów wielkogabarytowych, odbywać się będzie w razie potrzeby, na dodatkowe pisemne zlecenia (w razie stwierdzonej przez Zamawiającego potrzeby) w kontenerach o pojemności ok.7-10m</w:t>
      </w:r>
      <w:r w:rsidRPr="00F06ECA">
        <w:rPr>
          <w:rFonts w:ascii="Times New Roman" w:eastAsia="Calibri" w:hAnsi="Times New Roman" w:cs="Times New Roman"/>
          <w:vertAlign w:val="superscript"/>
        </w:rPr>
        <w:t>3</w:t>
      </w:r>
      <w:r w:rsidRPr="00F06ECA">
        <w:rPr>
          <w:rFonts w:ascii="Times New Roman" w:eastAsia="Calibri" w:hAnsi="Times New Roman" w:cs="Times New Roman"/>
        </w:rPr>
        <w:t>.</w:t>
      </w:r>
    </w:p>
    <w:p w14:paraId="2C402D05" w14:textId="77777777" w:rsidR="00BF6D10" w:rsidRDefault="00BF6D10" w:rsidP="00BF6D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0BE4DF" w14:textId="77777777" w:rsidR="00BF6D10" w:rsidRPr="00640F35" w:rsidRDefault="00BF6D10" w:rsidP="00BF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</w:t>
      </w:r>
      <w:r w:rsidRPr="004C0D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CENA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CZĘŚĆ A</w:t>
      </w:r>
    </w:p>
    <w:p w14:paraId="24580080" w14:textId="77777777" w:rsidR="00BF6D10" w:rsidRDefault="00BF6D10" w:rsidP="00BF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za cenę </w:t>
      </w:r>
      <w:r w:rsidRPr="00640F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BRUTTO w  wysokości:  .............................zł </w:t>
      </w:r>
    </w:p>
    <w:p w14:paraId="5F17FEE6" w14:textId="77777777" w:rsidR="00BF6D10" w:rsidRPr="00640F35" w:rsidRDefault="00BF6D10" w:rsidP="00BF6D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0F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słownie:.........................................................................................................................złotych/,</w:t>
      </w:r>
    </w:p>
    <w:p w14:paraId="369A9393" w14:textId="77777777" w:rsidR="00BF6D10" w:rsidRDefault="00BF6D10" w:rsidP="00BF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C0D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tym netto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7946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……………………….. zł.</w:t>
      </w:r>
    </w:p>
    <w:p w14:paraId="631C35F5" w14:textId="77777777" w:rsidR="00BF6D10" w:rsidRDefault="00BF6D10" w:rsidP="00BF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</w:t>
      </w:r>
      <w:r w:rsidRPr="007946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łownie: ………………………………………………………………………………złotych/.</w:t>
      </w:r>
    </w:p>
    <w:p w14:paraId="4C4EE3C0" w14:textId="77777777" w:rsidR="00BF6D10" w:rsidRPr="00640F35" w:rsidRDefault="00BF6D10" w:rsidP="00BF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40F3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</w:p>
    <w:p w14:paraId="09841E3C" w14:textId="77777777" w:rsidR="00BF6D10" w:rsidRDefault="00BF6D10" w:rsidP="00BF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40F35">
        <w:rPr>
          <w:rFonts w:ascii="Times New Roman" w:eastAsia="Times New Roman" w:hAnsi="Times New Roman" w:cs="Times New Roman"/>
          <w:b/>
          <w:i/>
          <w:lang w:eastAsia="pl-PL"/>
        </w:rPr>
        <w:t xml:space="preserve">Zgodnie </w:t>
      </w:r>
      <w:r>
        <w:rPr>
          <w:rFonts w:ascii="Times New Roman" w:eastAsia="Times New Roman" w:hAnsi="Times New Roman" w:cs="Times New Roman"/>
          <w:b/>
          <w:i/>
          <w:lang w:eastAsia="pl-PL"/>
        </w:rPr>
        <w:t>z poniższym</w:t>
      </w:r>
      <w:r w:rsidRPr="00640F35">
        <w:rPr>
          <w:rFonts w:ascii="Times New Roman" w:eastAsia="Times New Roman" w:hAnsi="Times New Roman" w:cs="Times New Roman"/>
          <w:b/>
          <w:i/>
          <w:lang w:eastAsia="pl-PL"/>
        </w:rPr>
        <w:t xml:space="preserve"> formularzem cenowym  </w:t>
      </w:r>
    </w:p>
    <w:p w14:paraId="3B1A3BE6" w14:textId="77777777" w:rsidR="00F06ECA" w:rsidRPr="00F06ECA" w:rsidRDefault="00F06ECA" w:rsidP="00F06E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pl-PL"/>
        </w:rPr>
      </w:pPr>
      <w:r w:rsidRPr="00F06ECA">
        <w:rPr>
          <w:rFonts w:ascii="Times New Roman" w:eastAsia="Times New Roman" w:hAnsi="Times New Roman" w:cs="Times New Roman"/>
          <w:b/>
          <w:iCs/>
          <w:lang w:eastAsia="pl-PL"/>
        </w:rPr>
        <w:t>Formularz cenowy dla CZĘŚCI A dla celów oceny oferty</w:t>
      </w:r>
    </w:p>
    <w:p w14:paraId="2C88A356" w14:textId="77777777" w:rsidR="00BF6D10" w:rsidRPr="00D63680" w:rsidRDefault="00BF6D10" w:rsidP="00BF6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686"/>
        <w:gridCol w:w="1059"/>
        <w:gridCol w:w="1067"/>
        <w:gridCol w:w="850"/>
        <w:gridCol w:w="993"/>
        <w:gridCol w:w="1559"/>
      </w:tblGrid>
      <w:tr w:rsidR="00F06ECA" w:rsidRPr="00731CC4" w14:paraId="192F7C31" w14:textId="77777777" w:rsidTr="004847FD">
        <w:tc>
          <w:tcPr>
            <w:tcW w:w="284" w:type="dxa"/>
          </w:tcPr>
          <w:p w14:paraId="36021B70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09E36AF0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usługi</w:t>
            </w:r>
          </w:p>
        </w:tc>
        <w:tc>
          <w:tcPr>
            <w:tcW w:w="1059" w:type="dxa"/>
          </w:tcPr>
          <w:p w14:paraId="748A2518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/ eksploatacja szt.</w:t>
            </w:r>
          </w:p>
        </w:tc>
        <w:tc>
          <w:tcPr>
            <w:tcW w:w="1067" w:type="dxa"/>
          </w:tcPr>
          <w:p w14:paraId="72BDF47D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1m</w:t>
            </w:r>
            <w:r w:rsidRPr="00D879B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lub 1 szt.</w:t>
            </w:r>
          </w:p>
        </w:tc>
        <w:tc>
          <w:tcPr>
            <w:tcW w:w="850" w:type="dxa"/>
          </w:tcPr>
          <w:p w14:paraId="7C595977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(3x4)</w:t>
            </w:r>
          </w:p>
        </w:tc>
        <w:tc>
          <w:tcPr>
            <w:tcW w:w="993" w:type="dxa"/>
          </w:tcPr>
          <w:p w14:paraId="0ACA2664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14:paraId="082F7D0F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Usług/ eksploatacji</w:t>
            </w:r>
          </w:p>
        </w:tc>
        <w:tc>
          <w:tcPr>
            <w:tcW w:w="1559" w:type="dxa"/>
          </w:tcPr>
          <w:p w14:paraId="20DD5ACE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</w:t>
            </w:r>
          </w:p>
          <w:p w14:paraId="66F146B5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brutto </w:t>
            </w:r>
          </w:p>
          <w:p w14:paraId="51327E98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E34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(5x6)</w:t>
            </w:r>
          </w:p>
        </w:tc>
      </w:tr>
      <w:tr w:rsidR="00F06ECA" w:rsidRPr="00731CC4" w14:paraId="3F5B5FD9" w14:textId="77777777" w:rsidTr="004847FD">
        <w:tc>
          <w:tcPr>
            <w:tcW w:w="284" w:type="dxa"/>
          </w:tcPr>
          <w:p w14:paraId="4DBC17A7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686" w:type="dxa"/>
          </w:tcPr>
          <w:p w14:paraId="43E42FD1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59" w:type="dxa"/>
          </w:tcPr>
          <w:p w14:paraId="240B5013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067" w:type="dxa"/>
          </w:tcPr>
          <w:p w14:paraId="610BB900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850" w:type="dxa"/>
          </w:tcPr>
          <w:p w14:paraId="19C51583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3" w:type="dxa"/>
          </w:tcPr>
          <w:p w14:paraId="38D6F445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559" w:type="dxa"/>
          </w:tcPr>
          <w:p w14:paraId="2965BEF4" w14:textId="77777777" w:rsidR="00F06ECA" w:rsidRPr="00731CC4" w:rsidRDefault="00F06ECA" w:rsidP="004847FD">
            <w:pPr>
              <w:spacing w:after="0" w:line="240" w:lineRule="auto"/>
              <w:ind w:right="139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</w:tr>
      <w:tr w:rsidR="00F06ECA" w:rsidRPr="00731CC4" w14:paraId="4CA802A9" w14:textId="77777777" w:rsidTr="004847FD">
        <w:tc>
          <w:tcPr>
            <w:tcW w:w="284" w:type="dxa"/>
          </w:tcPr>
          <w:p w14:paraId="2F78CD1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686" w:type="dxa"/>
          </w:tcPr>
          <w:p w14:paraId="485FD8B8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Odbiór, wywóz i zagospodarowanie 1 m³ nieczystości stałych komunalnych przez okres miesiąca</w:t>
            </w:r>
          </w:p>
        </w:tc>
        <w:tc>
          <w:tcPr>
            <w:tcW w:w="1059" w:type="dxa"/>
          </w:tcPr>
          <w:p w14:paraId="2009F8FE" w14:textId="77777777" w:rsidR="00F06ECA" w:rsidRPr="00CE3443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34,19</w:t>
            </w:r>
            <w:r w:rsidRPr="00D879BC">
              <w:rPr>
                <w:rFonts w:ascii="Times New Roman" w:eastAsia="Times New Roman" w:hAnsi="Times New Roman" w:cs="Times New Roman"/>
                <w:lang w:eastAsia="pl-PL"/>
              </w:rPr>
              <w:t xml:space="preserve"> m</w:t>
            </w:r>
            <w:r w:rsidRPr="00D879BC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39A1DC33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118965A6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F0D51F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1D0E6792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336B89F3" w14:textId="77777777" w:rsidTr="004847FD">
        <w:tc>
          <w:tcPr>
            <w:tcW w:w="284" w:type="dxa"/>
          </w:tcPr>
          <w:p w14:paraId="647AF73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686" w:type="dxa"/>
          </w:tcPr>
          <w:p w14:paraId="5C69FEEC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Eksploatacja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1 pojemnika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frakcja mieszana  oraz </w:t>
            </w: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z podziałem na frakcje zgodnie z opisem w SWZ</w:t>
            </w:r>
          </w:p>
        </w:tc>
        <w:tc>
          <w:tcPr>
            <w:tcW w:w="1059" w:type="dxa"/>
          </w:tcPr>
          <w:p w14:paraId="696581B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22 szt.</w:t>
            </w:r>
          </w:p>
        </w:tc>
        <w:tc>
          <w:tcPr>
            <w:tcW w:w="1067" w:type="dxa"/>
          </w:tcPr>
          <w:p w14:paraId="762D5AF5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45076C4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8D1C2A0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32243E0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3421CCE4" w14:textId="77777777" w:rsidTr="004847FD">
        <w:tc>
          <w:tcPr>
            <w:tcW w:w="284" w:type="dxa"/>
          </w:tcPr>
          <w:p w14:paraId="3F980419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686" w:type="dxa"/>
          </w:tcPr>
          <w:p w14:paraId="45E1FE3C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731CC4">
              <w:rPr>
                <w:rFonts w:ascii="Times New Roman" w:eastAsia="Times New Roman" w:hAnsi="Times New Roman" w:cs="Times New Roman"/>
                <w:b/>
                <w:lang w:eastAsia="pl-PL"/>
              </w:rPr>
              <w:t>„Papier”</w:t>
            </w:r>
          </w:p>
        </w:tc>
        <w:tc>
          <w:tcPr>
            <w:tcW w:w="1059" w:type="dxa"/>
          </w:tcPr>
          <w:p w14:paraId="09E324C2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3,48 m</w:t>
            </w:r>
            <w:r w:rsidRPr="00D879BC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6A05DB99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7DC6747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16EEB0C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573C01E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3A2D01A9" w14:textId="77777777" w:rsidTr="004847FD">
        <w:tc>
          <w:tcPr>
            <w:tcW w:w="284" w:type="dxa"/>
          </w:tcPr>
          <w:p w14:paraId="0FBE15BB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686" w:type="dxa"/>
          </w:tcPr>
          <w:p w14:paraId="0A5464AE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731CC4">
              <w:rPr>
                <w:rFonts w:ascii="Times New Roman" w:eastAsia="Times New Roman" w:hAnsi="Times New Roman" w:cs="Times New Roman"/>
                <w:b/>
                <w:lang w:eastAsia="pl-PL"/>
              </w:rPr>
              <w:t>„Szkło”</w:t>
            </w:r>
          </w:p>
        </w:tc>
        <w:tc>
          <w:tcPr>
            <w:tcW w:w="1059" w:type="dxa"/>
          </w:tcPr>
          <w:p w14:paraId="62A70E19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0,92 m</w:t>
            </w:r>
            <w:r w:rsidRPr="00D879BC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3DD4B956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24D6F36F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65459EF9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3AF09265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0F90472D" w14:textId="77777777" w:rsidTr="004847FD">
        <w:tc>
          <w:tcPr>
            <w:tcW w:w="284" w:type="dxa"/>
          </w:tcPr>
          <w:p w14:paraId="6BA5897B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3686" w:type="dxa"/>
          </w:tcPr>
          <w:p w14:paraId="489832C3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731CC4">
              <w:rPr>
                <w:rFonts w:ascii="Times New Roman" w:eastAsia="Times New Roman" w:hAnsi="Times New Roman" w:cs="Times New Roman"/>
                <w:b/>
                <w:lang w:eastAsia="pl-PL"/>
              </w:rPr>
              <w:t>„Metale i tworzywa sztuczne”</w:t>
            </w:r>
          </w:p>
        </w:tc>
        <w:tc>
          <w:tcPr>
            <w:tcW w:w="1059" w:type="dxa"/>
          </w:tcPr>
          <w:p w14:paraId="11E03F14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2,20 m</w:t>
            </w:r>
            <w:r w:rsidRPr="00D879BC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62E0ACBE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604FE3FE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73EA617C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01AAC69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3C6BB8FA" w14:textId="77777777" w:rsidTr="004847FD">
        <w:tc>
          <w:tcPr>
            <w:tcW w:w="284" w:type="dxa"/>
          </w:tcPr>
          <w:p w14:paraId="2D073A0E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3686" w:type="dxa"/>
          </w:tcPr>
          <w:p w14:paraId="094AF81E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731CC4">
              <w:rPr>
                <w:rFonts w:ascii="Times New Roman" w:eastAsia="Times New Roman" w:hAnsi="Times New Roman" w:cs="Times New Roman"/>
                <w:b/>
                <w:lang w:eastAsia="pl-PL"/>
              </w:rPr>
              <w:t>„Odpady ulegające biodegradacji”</w:t>
            </w:r>
          </w:p>
        </w:tc>
        <w:tc>
          <w:tcPr>
            <w:tcW w:w="1059" w:type="dxa"/>
          </w:tcPr>
          <w:p w14:paraId="1C1D3FE3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4,13 m</w:t>
            </w:r>
            <w:r w:rsidRPr="00D879BC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2928A8A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17DAE98F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43ED317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559" w:type="dxa"/>
          </w:tcPr>
          <w:p w14:paraId="3934DF6A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13F286FD" w14:textId="77777777" w:rsidTr="004847FD">
        <w:tc>
          <w:tcPr>
            <w:tcW w:w="284" w:type="dxa"/>
          </w:tcPr>
          <w:p w14:paraId="0BA43600" w14:textId="77777777" w:rsidR="00F06ECA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3686" w:type="dxa"/>
          </w:tcPr>
          <w:p w14:paraId="35B8560C" w14:textId="77777777" w:rsidR="00F06ECA" w:rsidRPr="00731CC4" w:rsidRDefault="00F06ECA" w:rsidP="004847FD">
            <w:pPr>
              <w:spacing w:after="0" w:line="240" w:lineRule="auto"/>
              <w:ind w:right="139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A755A6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  <w:r w:rsidRPr="00731CC4">
              <w:rPr>
                <w:rFonts w:ascii="Times New Roman" w:eastAsia="Times New Roman" w:hAnsi="Times New Roman" w:cs="Times New Roman"/>
                <w:lang w:eastAsia="pl-PL"/>
              </w:rPr>
              <w:t xml:space="preserve"> nieczystości stałych frakcja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odpady „</w:t>
            </w:r>
            <w:r w:rsidRPr="00A755A6">
              <w:rPr>
                <w:rFonts w:ascii="Times New Roman" w:eastAsia="Times New Roman" w:hAnsi="Times New Roman" w:cs="Times New Roman"/>
                <w:b/>
                <w:lang w:eastAsia="pl-PL"/>
              </w:rPr>
              <w:t>Wielkogabarytowe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” </w:t>
            </w:r>
            <w:r w:rsidRPr="003944ED">
              <w:rPr>
                <w:rFonts w:ascii="Times New Roman" w:eastAsia="Times New Roman" w:hAnsi="Times New Roman" w:cs="Times New Roman"/>
                <w:lang w:eastAsia="pl-PL"/>
              </w:rPr>
              <w:t>zgodnie z opisem SWZ</w:t>
            </w:r>
          </w:p>
        </w:tc>
        <w:tc>
          <w:tcPr>
            <w:tcW w:w="1059" w:type="dxa"/>
          </w:tcPr>
          <w:p w14:paraId="7BC9DF1A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14 m</w:t>
            </w:r>
            <w:r w:rsidRPr="00A755A6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067" w:type="dxa"/>
          </w:tcPr>
          <w:p w14:paraId="0A80D2FF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</w:tcPr>
          <w:p w14:paraId="0B2B3F81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152FFA8D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559" w:type="dxa"/>
          </w:tcPr>
          <w:p w14:paraId="6CABC006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06ECA" w:rsidRPr="00731CC4" w14:paraId="5E5F1318" w14:textId="77777777" w:rsidTr="004847FD">
        <w:trPr>
          <w:trHeight w:val="509"/>
        </w:trPr>
        <w:tc>
          <w:tcPr>
            <w:tcW w:w="284" w:type="dxa"/>
          </w:tcPr>
          <w:p w14:paraId="5A316576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7655" w:type="dxa"/>
            <w:gridSpan w:val="5"/>
            <w:tcBorders>
              <w:right w:val="single" w:sz="18" w:space="0" w:color="auto"/>
            </w:tcBorders>
          </w:tcPr>
          <w:p w14:paraId="340E39A2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31CC4">
              <w:rPr>
                <w:rFonts w:ascii="Times New Roman" w:eastAsia="Times New Roman" w:hAnsi="Times New Roman" w:cs="Times New Roman"/>
                <w:b/>
                <w:lang w:eastAsia="pl-PL"/>
              </w:rPr>
              <w:t>OGÓŁEM CENA</w:t>
            </w:r>
          </w:p>
        </w:tc>
        <w:tc>
          <w:tcPr>
            <w:tcW w:w="1559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20C5C68F" w14:textId="77777777" w:rsidR="00F06ECA" w:rsidRPr="00731CC4" w:rsidRDefault="00F06ECA" w:rsidP="004847FD">
            <w:pPr>
              <w:spacing w:after="0" w:line="240" w:lineRule="auto"/>
              <w:ind w:right="139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BA86719" w14:textId="77777777" w:rsidR="00F06ECA" w:rsidRPr="00016C15" w:rsidRDefault="00F06ECA" w:rsidP="00F06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C15">
        <w:rPr>
          <w:rFonts w:ascii="Times New Roman" w:eastAsia="Times New Roman" w:hAnsi="Times New Roman" w:cs="Times New Roman"/>
          <w:b/>
          <w:lang w:eastAsia="pl-PL"/>
        </w:rPr>
        <w:t>Uwaga:</w:t>
      </w:r>
      <w:r w:rsidRPr="00016C15">
        <w:rPr>
          <w:rFonts w:ascii="Times New Roman" w:eastAsia="Times New Roman" w:hAnsi="Times New Roman" w:cs="Times New Roman"/>
          <w:lang w:eastAsia="pl-PL"/>
        </w:rPr>
        <w:t xml:space="preserve"> Oferent wypełnia wszystkie wolne pola i dokonuje wyliczenia zgodnie z opisem </w:t>
      </w:r>
      <w:r w:rsidRPr="00016C15">
        <w:rPr>
          <w:rFonts w:ascii="Times New Roman" w:eastAsia="Times New Roman" w:hAnsi="Times New Roman" w:cs="Times New Roman"/>
          <w:lang w:eastAsia="pl-PL"/>
        </w:rPr>
        <w:br/>
        <w:t xml:space="preserve">              w tabeli z dokładnością do dwóch miejsc po przecinku.</w:t>
      </w:r>
    </w:p>
    <w:p w14:paraId="0C0E063C" w14:textId="4C7CE2BD" w:rsidR="00F06ECA" w:rsidRPr="00016C15" w:rsidRDefault="00F06ECA" w:rsidP="00F06EC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C15">
        <w:rPr>
          <w:rFonts w:ascii="Times New Roman" w:eastAsia="Times New Roman" w:hAnsi="Times New Roman" w:cs="Times New Roman"/>
          <w:b/>
          <w:lang w:eastAsia="pl-PL"/>
        </w:rPr>
        <w:t xml:space="preserve">Uwaga: </w:t>
      </w:r>
      <w:r w:rsidRPr="00016C15">
        <w:rPr>
          <w:rFonts w:ascii="Times New Roman" w:eastAsia="Times New Roman" w:hAnsi="Times New Roman" w:cs="Times New Roman"/>
          <w:lang w:eastAsia="pl-PL"/>
        </w:rPr>
        <w:t xml:space="preserve">Pole w wierszu </w:t>
      </w:r>
      <w:r>
        <w:rPr>
          <w:rFonts w:ascii="Times New Roman" w:eastAsia="Times New Roman" w:hAnsi="Times New Roman" w:cs="Times New Roman"/>
          <w:lang w:eastAsia="pl-PL"/>
        </w:rPr>
        <w:t>8</w:t>
      </w:r>
      <w:r w:rsidRPr="00016C15">
        <w:rPr>
          <w:rFonts w:ascii="Times New Roman" w:eastAsia="Times New Roman" w:hAnsi="Times New Roman" w:cs="Times New Roman"/>
          <w:lang w:eastAsia="pl-PL"/>
        </w:rPr>
        <w:t xml:space="preserve"> w kolumnie 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016C15">
        <w:rPr>
          <w:rFonts w:ascii="Times New Roman" w:eastAsia="Times New Roman" w:hAnsi="Times New Roman" w:cs="Times New Roman"/>
          <w:lang w:eastAsia="pl-PL"/>
        </w:rPr>
        <w:t xml:space="preserve">, stanowi sumę wierszy od 1 do </w:t>
      </w:r>
      <w:r>
        <w:rPr>
          <w:rFonts w:ascii="Times New Roman" w:eastAsia="Times New Roman" w:hAnsi="Times New Roman" w:cs="Times New Roman"/>
          <w:lang w:eastAsia="pl-PL"/>
        </w:rPr>
        <w:t>7</w:t>
      </w:r>
      <w:r w:rsidRPr="00016C15">
        <w:rPr>
          <w:rFonts w:ascii="Times New Roman" w:eastAsia="Times New Roman" w:hAnsi="Times New Roman" w:cs="Times New Roman"/>
          <w:lang w:eastAsia="pl-PL"/>
        </w:rPr>
        <w:t>.</w:t>
      </w:r>
    </w:p>
    <w:p w14:paraId="4C1A5B5B" w14:textId="77777777" w:rsidR="00BF6D10" w:rsidRPr="00016C15" w:rsidRDefault="00BF6D10" w:rsidP="00BF6D1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6C15">
        <w:rPr>
          <w:rFonts w:ascii="Times New Roman" w:eastAsia="Times New Roman" w:hAnsi="Times New Roman" w:cs="Times New Roman"/>
          <w:lang w:eastAsia="pl-PL"/>
        </w:rPr>
        <w:t>Szacunkowa średnia ilości wywozu nieczystości przyjęta do obliczenia ceny.</w:t>
      </w:r>
    </w:p>
    <w:p w14:paraId="2A2F82E8" w14:textId="77777777" w:rsidR="00315557" w:rsidRPr="00315557" w:rsidRDefault="00315557" w:rsidP="00315557">
      <w:pPr>
        <w:spacing w:after="12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D0A8F95" w14:textId="6895919B" w:rsidR="00315557" w:rsidRPr="009B511F" w:rsidRDefault="00315557" w:rsidP="009B511F">
      <w:pPr>
        <w:pStyle w:val="Akapitzlist"/>
        <w:numPr>
          <w:ilvl w:val="0"/>
          <w:numId w:val="38"/>
        </w:numPr>
        <w:rPr>
          <w:rFonts w:ascii="Times New Roman" w:hAnsi="Times New Roman" w:cs="Times New Roman"/>
          <w:b/>
        </w:rPr>
      </w:pPr>
      <w:r w:rsidRPr="00BF6D10">
        <w:rPr>
          <w:rFonts w:ascii="Times New Roman" w:hAnsi="Times New Roman" w:cs="Times New Roman"/>
          <w:b/>
        </w:rPr>
        <w:t>KRYTERIUM  CZAS ODBIORU ODPADÓW</w:t>
      </w:r>
      <w:r w:rsidR="00BF6D10">
        <w:rPr>
          <w:rFonts w:ascii="Times New Roman" w:hAnsi="Times New Roman" w:cs="Times New Roman"/>
          <w:b/>
        </w:rPr>
        <w:t xml:space="preserve"> CZĘŚĆ A</w:t>
      </w:r>
    </w:p>
    <w:tbl>
      <w:tblPr>
        <w:tblStyle w:val="Tabela-Siatka3"/>
        <w:tblW w:w="0" w:type="auto"/>
        <w:tblInd w:w="360" w:type="dxa"/>
        <w:tblLook w:val="04A0" w:firstRow="1" w:lastRow="0" w:firstColumn="1" w:lastColumn="0" w:noHBand="0" w:noVBand="1"/>
      </w:tblPr>
      <w:tblGrid>
        <w:gridCol w:w="6863"/>
        <w:gridCol w:w="1837"/>
      </w:tblGrid>
      <w:tr w:rsidR="00315557" w:rsidRPr="00315557" w14:paraId="1C4A69DF" w14:textId="77777777" w:rsidTr="00315557">
        <w:trPr>
          <w:trHeight w:val="781"/>
        </w:trPr>
        <w:tc>
          <w:tcPr>
            <w:tcW w:w="6863" w:type="dxa"/>
            <w:shd w:val="clear" w:color="auto" w:fill="F2F2F2"/>
          </w:tcPr>
          <w:p w14:paraId="59330ED6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6CCFB11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Czas odbioru odpadów</w:t>
            </w:r>
          </w:p>
        </w:tc>
        <w:tc>
          <w:tcPr>
            <w:tcW w:w="1837" w:type="dxa"/>
            <w:shd w:val="clear" w:color="auto" w:fill="F2F2F2"/>
          </w:tcPr>
          <w:p w14:paraId="50C86E0D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432CF60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Zaznaczyć „X”</w:t>
            </w:r>
          </w:p>
        </w:tc>
      </w:tr>
      <w:tr w:rsidR="00315557" w:rsidRPr="00315557" w14:paraId="7CCFCC9C" w14:textId="77777777" w:rsidTr="000E7C9F">
        <w:trPr>
          <w:trHeight w:val="798"/>
        </w:trPr>
        <w:tc>
          <w:tcPr>
            <w:tcW w:w="6863" w:type="dxa"/>
          </w:tcPr>
          <w:p w14:paraId="6DCC5B3D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3D51B16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7:00 - 8:00</w:t>
            </w:r>
          </w:p>
        </w:tc>
        <w:tc>
          <w:tcPr>
            <w:tcW w:w="1837" w:type="dxa"/>
          </w:tcPr>
          <w:p w14:paraId="317CF26F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16D6531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  <w:tr w:rsidR="00315557" w:rsidRPr="00315557" w14:paraId="1E4E2015" w14:textId="77777777" w:rsidTr="000E7C9F">
        <w:trPr>
          <w:trHeight w:val="799"/>
        </w:trPr>
        <w:tc>
          <w:tcPr>
            <w:tcW w:w="6863" w:type="dxa"/>
          </w:tcPr>
          <w:p w14:paraId="4AE96545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6DEF7C8" w14:textId="77777777" w:rsidR="00315557" w:rsidRPr="00315557" w:rsidRDefault="00315557" w:rsidP="00BF6D10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8:0</w:t>
            </w:r>
            <w:r w:rsidR="00BF6D1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- 9:00</w:t>
            </w:r>
          </w:p>
        </w:tc>
        <w:tc>
          <w:tcPr>
            <w:tcW w:w="1837" w:type="dxa"/>
          </w:tcPr>
          <w:p w14:paraId="62D4AD30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</w:t>
            </w:r>
          </w:p>
          <w:p w14:paraId="1404FC42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  <w:tr w:rsidR="00315557" w:rsidRPr="00315557" w14:paraId="209A349C" w14:textId="77777777" w:rsidTr="000E7C9F">
        <w:tc>
          <w:tcPr>
            <w:tcW w:w="6863" w:type="dxa"/>
          </w:tcPr>
          <w:p w14:paraId="363190A2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68669E0" w14:textId="77777777" w:rsidR="00315557" w:rsidRPr="00315557" w:rsidRDefault="00315557" w:rsidP="00BF6D10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 9:0</w:t>
            </w:r>
            <w:r w:rsidR="00BF6D1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- 10:00</w:t>
            </w:r>
          </w:p>
        </w:tc>
        <w:tc>
          <w:tcPr>
            <w:tcW w:w="1837" w:type="dxa"/>
          </w:tcPr>
          <w:p w14:paraId="0D9873BF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C9D10CC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</w:tbl>
    <w:p w14:paraId="56E0F79F" w14:textId="77777777" w:rsidR="00315557" w:rsidRPr="00315557" w:rsidRDefault="00315557" w:rsidP="00315557">
      <w:pPr>
        <w:suppressAutoHyphens/>
        <w:spacing w:after="120" w:line="240" w:lineRule="auto"/>
        <w:ind w:left="360" w:right="139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31555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Uwaga: </w:t>
      </w:r>
      <w:r w:rsidRPr="00315557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należy zaznaczyć tylko jeden wiersz</w:t>
      </w:r>
    </w:p>
    <w:p w14:paraId="0F887C63" w14:textId="2BB8CA39" w:rsidR="00315557" w:rsidRPr="00315557" w:rsidRDefault="00315557" w:rsidP="00315557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315557">
        <w:rPr>
          <w:rFonts w:ascii="Times New Roman" w:eastAsia="Times New Roman" w:hAnsi="Times New Roman" w:cs="Times New Roman"/>
          <w:b/>
          <w:color w:val="000000"/>
          <w:lang w:eastAsia="pl-PL"/>
        </w:rPr>
        <w:t>Termin realizacji usługi: 01.01.202</w:t>
      </w:r>
      <w:r w:rsidR="00CB11CF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="00BF6D1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– 31.12.202</w:t>
      </w:r>
      <w:r w:rsidR="00CB11CF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31555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</w:t>
      </w:r>
    </w:p>
    <w:p w14:paraId="02188B7B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6BEFA81D" w14:textId="77777777" w:rsidR="0039508A" w:rsidRPr="0039508A" w:rsidRDefault="0039508A" w:rsidP="00395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B</w:t>
      </w:r>
    </w:p>
    <w:p w14:paraId="64114217" w14:textId="77777777" w:rsidR="0039508A" w:rsidRPr="0039508A" w:rsidRDefault="0039508A" w:rsidP="003950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215961" w14:textId="77777777" w:rsidR="0039508A" w:rsidRPr="0039508A" w:rsidRDefault="0039508A" w:rsidP="0039508A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39508A">
        <w:rPr>
          <w:rFonts w:ascii="Times New Roman" w:eastAsia="Calibri" w:hAnsi="Times New Roman" w:cs="Times New Roman"/>
        </w:rPr>
        <w:t xml:space="preserve">Odbiór, wywóz i zagospodarowanie nieczystości stałych komunalnych- frakcja zmieszana </w:t>
      </w:r>
      <w:r w:rsidRPr="0039508A">
        <w:rPr>
          <w:rFonts w:ascii="Times New Roman" w:eastAsia="Calibri" w:hAnsi="Times New Roman" w:cs="Times New Roman"/>
        </w:rPr>
        <w:br/>
        <w:t xml:space="preserve">z zasobów należących do Uniwersytetu Radomskiego im. Kazimierza Pułaskiego zgodnie </w:t>
      </w:r>
      <w:r w:rsidRPr="0039508A">
        <w:rPr>
          <w:rFonts w:ascii="Times New Roman" w:eastAsia="Calibri" w:hAnsi="Times New Roman" w:cs="Times New Roman"/>
        </w:rPr>
        <w:br/>
        <w:t>z ilością i częstotliwością określoną przez Zleceniodawcę w „</w:t>
      </w:r>
      <w:r w:rsidRPr="0039508A">
        <w:rPr>
          <w:rFonts w:ascii="Times New Roman" w:eastAsia="Calibri" w:hAnsi="Times New Roman" w:cs="Times New Roman"/>
          <w:b/>
          <w:lang w:eastAsia="ar-SA"/>
        </w:rPr>
        <w:t xml:space="preserve">Wykazie Obiektów Uczelni </w:t>
      </w:r>
      <w:r w:rsidRPr="0039508A">
        <w:rPr>
          <w:rFonts w:ascii="Times New Roman" w:eastAsia="Calibri" w:hAnsi="Times New Roman" w:cs="Times New Roman"/>
          <w:b/>
          <w:lang w:eastAsia="ar-SA"/>
        </w:rPr>
        <w:br/>
        <w:t>z ilością pojemników i częstotliwością wywozu nieczystości frakcja zmieszana w roku 2025</w:t>
      </w:r>
      <w:r w:rsidRPr="0039508A">
        <w:rPr>
          <w:rFonts w:ascii="Times New Roman" w:eastAsia="Calibri" w:hAnsi="Times New Roman" w:cs="Times New Roman"/>
        </w:rPr>
        <w:t xml:space="preserve">” oraz eksploatacja </w:t>
      </w:r>
      <w:r w:rsidRPr="0039508A">
        <w:rPr>
          <w:rFonts w:ascii="Times New Roman" w:eastAsia="Calibri" w:hAnsi="Times New Roman" w:cs="Times New Roman"/>
          <w:b/>
        </w:rPr>
        <w:t xml:space="preserve">15 </w:t>
      </w:r>
      <w:r w:rsidRPr="0039508A">
        <w:rPr>
          <w:rFonts w:ascii="Times New Roman" w:eastAsia="Calibri" w:hAnsi="Times New Roman" w:cs="Times New Roman"/>
        </w:rPr>
        <w:t xml:space="preserve">szt. pojemników –pojemnik lub oznakowanie /z napisem ”Zmieszane” w tym </w:t>
      </w:r>
      <w:r w:rsidRPr="0039508A">
        <w:rPr>
          <w:rFonts w:ascii="Times New Roman" w:eastAsia="Calibri" w:hAnsi="Times New Roman" w:cs="Times New Roman"/>
          <w:b/>
        </w:rPr>
        <w:t>5</w:t>
      </w:r>
      <w:r w:rsidRPr="0039508A">
        <w:rPr>
          <w:rFonts w:ascii="Times New Roman" w:eastAsia="Calibri" w:hAnsi="Times New Roman" w:cs="Times New Roman"/>
        </w:rPr>
        <w:t xml:space="preserve"> szt. o pojemności </w:t>
      </w:r>
      <w:r w:rsidRPr="0039508A">
        <w:rPr>
          <w:rFonts w:ascii="Times New Roman" w:eastAsia="Calibri" w:hAnsi="Times New Roman" w:cs="Times New Roman"/>
          <w:b/>
        </w:rPr>
        <w:t>0,75 m</w:t>
      </w:r>
      <w:r w:rsidRPr="0039508A">
        <w:rPr>
          <w:rFonts w:ascii="Times New Roman" w:eastAsia="Calibri" w:hAnsi="Times New Roman" w:cs="Times New Roman"/>
          <w:b/>
          <w:vertAlign w:val="superscript"/>
        </w:rPr>
        <w:t>3</w:t>
      </w:r>
      <w:r w:rsidRPr="0039508A">
        <w:rPr>
          <w:rFonts w:ascii="Times New Roman" w:eastAsia="Calibri" w:hAnsi="Times New Roman" w:cs="Times New Roman"/>
        </w:rPr>
        <w:t xml:space="preserve"> oraz </w:t>
      </w:r>
      <w:r w:rsidRPr="0039508A">
        <w:rPr>
          <w:rFonts w:ascii="Times New Roman" w:eastAsia="Calibri" w:hAnsi="Times New Roman" w:cs="Times New Roman"/>
          <w:b/>
        </w:rPr>
        <w:t>10</w:t>
      </w:r>
      <w:r w:rsidRPr="0039508A">
        <w:rPr>
          <w:rFonts w:ascii="Times New Roman" w:eastAsia="Calibri" w:hAnsi="Times New Roman" w:cs="Times New Roman"/>
        </w:rPr>
        <w:t xml:space="preserve"> szt. o pojemności </w:t>
      </w:r>
      <w:r w:rsidRPr="0039508A">
        <w:rPr>
          <w:rFonts w:ascii="Times New Roman" w:eastAsia="Calibri" w:hAnsi="Times New Roman" w:cs="Times New Roman"/>
          <w:b/>
        </w:rPr>
        <w:t>1,1 m</w:t>
      </w:r>
      <w:r w:rsidRPr="0039508A">
        <w:rPr>
          <w:rFonts w:ascii="Times New Roman" w:eastAsia="Calibri" w:hAnsi="Times New Roman" w:cs="Times New Roman"/>
          <w:b/>
          <w:vertAlign w:val="superscript"/>
        </w:rPr>
        <w:t>3</w:t>
      </w:r>
      <w:r w:rsidRPr="0039508A">
        <w:rPr>
          <w:rFonts w:ascii="Times New Roman" w:eastAsia="Calibri" w:hAnsi="Times New Roman" w:cs="Times New Roman"/>
          <w:b/>
        </w:rPr>
        <w:t>.</w:t>
      </w:r>
    </w:p>
    <w:p w14:paraId="6B6E9CBA" w14:textId="77777777" w:rsidR="0039508A" w:rsidRPr="0039508A" w:rsidRDefault="0039508A" w:rsidP="0039508A">
      <w:pPr>
        <w:numPr>
          <w:ilvl w:val="0"/>
          <w:numId w:val="8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lang w:eastAsia="ar-SA"/>
        </w:rPr>
      </w:pPr>
      <w:r w:rsidRPr="0039508A">
        <w:rPr>
          <w:rFonts w:ascii="Times New Roman" w:eastAsia="Calibri" w:hAnsi="Times New Roman" w:cs="Times New Roman"/>
        </w:rPr>
        <w:t xml:space="preserve">Odbiór, wywóz i zagospodarowanie nieczystości stałych komunalnych- z podziałem </w:t>
      </w:r>
      <w:r w:rsidRPr="0039508A">
        <w:rPr>
          <w:rFonts w:ascii="Times New Roman" w:eastAsia="Calibri" w:hAnsi="Times New Roman" w:cs="Times New Roman"/>
        </w:rPr>
        <w:br/>
        <w:t>na frakcje zgodnie z ilością i częstotliwością określoną przez Zleceniodawcę w „</w:t>
      </w:r>
      <w:r w:rsidRPr="0039508A">
        <w:rPr>
          <w:rFonts w:ascii="Times New Roman" w:eastAsia="Calibri" w:hAnsi="Times New Roman" w:cs="Times New Roman"/>
          <w:b/>
          <w:lang w:eastAsia="ar-SA"/>
        </w:rPr>
        <w:t xml:space="preserve">Wykazie Obiektów Uczelni z ilością pojemników i częstotliwością wywozu nieczystości -segregacja </w:t>
      </w:r>
      <w:r w:rsidRPr="0039508A">
        <w:rPr>
          <w:rFonts w:ascii="Times New Roman" w:eastAsia="Calibri" w:hAnsi="Times New Roman" w:cs="Times New Roman"/>
          <w:b/>
          <w:lang w:eastAsia="ar-SA"/>
        </w:rPr>
        <w:br/>
        <w:t>z podziałem na frakcje w roku 2025</w:t>
      </w:r>
      <w:r w:rsidRPr="0039508A">
        <w:rPr>
          <w:rFonts w:ascii="Times New Roman" w:eastAsia="Calibri" w:hAnsi="Times New Roman" w:cs="Times New Roman"/>
        </w:rPr>
        <w:t xml:space="preserve">” oraz eksploatacja </w:t>
      </w:r>
      <w:r w:rsidRPr="0039508A">
        <w:rPr>
          <w:rFonts w:ascii="Times New Roman" w:eastAsia="Calibri" w:hAnsi="Times New Roman" w:cs="Times New Roman"/>
          <w:b/>
        </w:rPr>
        <w:t>29</w:t>
      </w:r>
      <w:r w:rsidRPr="0039508A">
        <w:rPr>
          <w:rFonts w:ascii="Times New Roman" w:eastAsia="Calibri" w:hAnsi="Times New Roman" w:cs="Times New Roman"/>
        </w:rPr>
        <w:t xml:space="preserve"> szt. pojemników o pojemności </w:t>
      </w:r>
      <w:r w:rsidRPr="0039508A">
        <w:rPr>
          <w:rFonts w:ascii="Times New Roman" w:eastAsia="Calibri" w:hAnsi="Times New Roman" w:cs="Times New Roman"/>
          <w:b/>
        </w:rPr>
        <w:t>1,1 m</w:t>
      </w:r>
      <w:r w:rsidRPr="0039508A">
        <w:rPr>
          <w:rFonts w:ascii="Times New Roman" w:eastAsia="Calibri" w:hAnsi="Times New Roman" w:cs="Times New Roman"/>
          <w:b/>
          <w:vertAlign w:val="superscript"/>
        </w:rPr>
        <w:t>3</w:t>
      </w:r>
      <w:r w:rsidRPr="0039508A">
        <w:rPr>
          <w:rFonts w:ascii="Times New Roman" w:eastAsia="Calibri" w:hAnsi="Times New Roman" w:cs="Times New Roman"/>
        </w:rPr>
        <w:t xml:space="preserve">: </w:t>
      </w:r>
    </w:p>
    <w:p w14:paraId="0D7F7825" w14:textId="77777777" w:rsidR="0039508A" w:rsidRPr="0039508A" w:rsidRDefault="0039508A" w:rsidP="0039508A">
      <w:pPr>
        <w:numPr>
          <w:ilvl w:val="0"/>
          <w:numId w:val="12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lang w:eastAsia="ar-SA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frakcja „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Papier</w:t>
      </w:r>
      <w:r w:rsidRPr="0039508A">
        <w:rPr>
          <w:rFonts w:ascii="Times New Roman" w:eastAsia="Times New Roman" w:hAnsi="Times New Roman" w:cs="Times New Roman"/>
          <w:lang w:eastAsia="pl-PL"/>
        </w:rPr>
        <w:t>” oraz eksploatacja– pojemnik koloru niebieskiego</w:t>
      </w:r>
      <w:r w:rsidRPr="0039508A">
        <w:rPr>
          <w:rFonts w:ascii="Times New Roman" w:eastAsia="Times New Roman" w:hAnsi="Times New Roman" w:cs="Times New Roman"/>
          <w:color w:val="323232"/>
          <w:lang w:eastAsia="pl-PL"/>
        </w:rPr>
        <w:t xml:space="preserve"> z napisem  </w:t>
      </w:r>
    </w:p>
    <w:p w14:paraId="6E30DE8F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9508A">
        <w:rPr>
          <w:rFonts w:ascii="Times New Roman" w:eastAsia="Times New Roman" w:hAnsi="Times New Roman" w:cs="Times New Roman"/>
          <w:color w:val="323232"/>
        </w:rPr>
        <w:t xml:space="preserve">             </w:t>
      </w:r>
      <w:r w:rsidRPr="0039508A">
        <w:rPr>
          <w:rFonts w:ascii="Times New Roman" w:eastAsia="Times New Roman" w:hAnsi="Times New Roman" w:cs="Times New Roman"/>
        </w:rPr>
        <w:t>„Papier”</w:t>
      </w:r>
      <w:r w:rsidRPr="0039508A">
        <w:rPr>
          <w:rFonts w:ascii="Times New Roman" w:eastAsia="Times New Roman" w:hAnsi="Times New Roman" w:cs="Times New Roman"/>
          <w:color w:val="323232"/>
        </w:rPr>
        <w:t xml:space="preserve"> </w:t>
      </w:r>
      <w:r w:rsidRPr="0039508A">
        <w:rPr>
          <w:rFonts w:ascii="Times New Roman" w:eastAsia="Times New Roman" w:hAnsi="Times New Roman" w:cs="Times New Roman"/>
          <w:b/>
        </w:rPr>
        <w:t>9</w:t>
      </w:r>
      <w:r w:rsidRPr="0039508A">
        <w:rPr>
          <w:rFonts w:ascii="Times New Roman" w:eastAsia="Times New Roman" w:hAnsi="Times New Roman" w:cs="Times New Roman"/>
        </w:rPr>
        <w:t xml:space="preserve"> szt. pojemników o pojemności 1,1 m</w:t>
      </w:r>
      <w:r w:rsidRPr="0039508A">
        <w:rPr>
          <w:rFonts w:ascii="Times New Roman" w:eastAsia="Times New Roman" w:hAnsi="Times New Roman" w:cs="Times New Roman"/>
          <w:vertAlign w:val="superscript"/>
        </w:rPr>
        <w:t>3</w:t>
      </w:r>
      <w:r w:rsidRPr="0039508A">
        <w:rPr>
          <w:rFonts w:ascii="Times New Roman" w:eastAsia="Times New Roman" w:hAnsi="Times New Roman" w:cs="Times New Roman"/>
        </w:rPr>
        <w:t xml:space="preserve">; </w:t>
      </w:r>
    </w:p>
    <w:p w14:paraId="63D6F9DA" w14:textId="77777777" w:rsidR="0039508A" w:rsidRPr="0039508A" w:rsidRDefault="0039508A" w:rsidP="0039508A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frakcja „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Szkło</w:t>
      </w:r>
      <w:r w:rsidRPr="0039508A">
        <w:rPr>
          <w:rFonts w:ascii="Times New Roman" w:eastAsia="Times New Roman" w:hAnsi="Times New Roman" w:cs="Times New Roman"/>
          <w:lang w:eastAsia="pl-PL"/>
        </w:rPr>
        <w:t>” oraz eksploatacja – pojemnik koloru zielonego</w:t>
      </w:r>
      <w:r w:rsidRPr="0039508A">
        <w:rPr>
          <w:rFonts w:ascii="Times New Roman" w:eastAsia="Times New Roman" w:hAnsi="Times New Roman" w:cs="Times New Roman"/>
          <w:color w:val="323232"/>
          <w:lang w:eastAsia="pl-PL"/>
        </w:rPr>
        <w:t xml:space="preserve"> z napisem  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„Szkło” 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9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 szt. pojemników o pojemności 1,1 m</w:t>
      </w:r>
      <w:r w:rsidRPr="0039508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39508A">
        <w:rPr>
          <w:rFonts w:ascii="Times New Roman" w:eastAsia="Times New Roman" w:hAnsi="Times New Roman" w:cs="Times New Roman"/>
          <w:lang w:eastAsia="pl-PL"/>
        </w:rPr>
        <w:t>,;</w:t>
      </w:r>
    </w:p>
    <w:p w14:paraId="493BFB3C" w14:textId="77777777" w:rsidR="0039508A" w:rsidRPr="0039508A" w:rsidRDefault="0039508A" w:rsidP="0039508A">
      <w:pPr>
        <w:numPr>
          <w:ilvl w:val="0"/>
          <w:numId w:val="12"/>
        </w:numPr>
        <w:spacing w:after="0"/>
        <w:contextualSpacing/>
        <w:rPr>
          <w:rFonts w:ascii="Times New Roman" w:eastAsia="Times New Roman" w:hAnsi="Times New Roman" w:cs="Times New Roman"/>
          <w:lang w:eastAsia="pl-PL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frakcja „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Metale i tworzywa sztuczne</w:t>
      </w:r>
      <w:r w:rsidRPr="0039508A">
        <w:rPr>
          <w:rFonts w:ascii="Times New Roman" w:eastAsia="Times New Roman" w:hAnsi="Times New Roman" w:cs="Times New Roman"/>
          <w:lang w:eastAsia="pl-PL"/>
        </w:rPr>
        <w:t>” oraz eksploatacja – pojemnik koloru żółtego</w:t>
      </w:r>
      <w:r w:rsidRPr="0039508A">
        <w:rPr>
          <w:rFonts w:ascii="Times New Roman" w:eastAsia="Times New Roman" w:hAnsi="Times New Roman" w:cs="Times New Roman"/>
          <w:color w:val="323232"/>
          <w:lang w:eastAsia="pl-PL"/>
        </w:rPr>
        <w:t xml:space="preserve"> z napisem 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„Metale i tworzywa sztuczne” 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 xml:space="preserve">9 </w:t>
      </w:r>
      <w:r w:rsidRPr="0039508A">
        <w:rPr>
          <w:rFonts w:ascii="Times New Roman" w:eastAsia="Times New Roman" w:hAnsi="Times New Roman" w:cs="Times New Roman"/>
          <w:lang w:eastAsia="pl-PL"/>
        </w:rPr>
        <w:t>szt. pojemników o pojemności 1,1 m</w:t>
      </w:r>
      <w:r w:rsidRPr="0039508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39508A">
        <w:rPr>
          <w:rFonts w:ascii="Times New Roman" w:eastAsia="Times New Roman" w:hAnsi="Times New Roman" w:cs="Times New Roman"/>
          <w:lang w:eastAsia="pl-PL"/>
        </w:rPr>
        <w:t>,;</w:t>
      </w:r>
    </w:p>
    <w:p w14:paraId="1D21FAE0" w14:textId="77777777" w:rsidR="0039508A" w:rsidRPr="0039508A" w:rsidRDefault="0039508A" w:rsidP="0039508A">
      <w:pPr>
        <w:numPr>
          <w:ilvl w:val="0"/>
          <w:numId w:val="12"/>
        </w:numPr>
        <w:contextualSpacing/>
        <w:rPr>
          <w:rFonts w:ascii="Times New Roman" w:eastAsia="Times New Roman" w:hAnsi="Times New Roman" w:cs="Times New Roman"/>
          <w:color w:val="323232"/>
          <w:lang w:eastAsia="pl-PL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frakcja „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Odpady ulegające biodegradacji</w:t>
      </w:r>
      <w:r w:rsidRPr="0039508A">
        <w:rPr>
          <w:rFonts w:ascii="Times New Roman" w:eastAsia="Times New Roman" w:hAnsi="Times New Roman" w:cs="Times New Roman"/>
          <w:lang w:eastAsia="pl-PL"/>
        </w:rPr>
        <w:t>” oraz eksploatacja</w:t>
      </w:r>
      <w:r w:rsidRPr="0039508A">
        <w:rPr>
          <w:rFonts w:ascii="Times New Roman" w:eastAsia="Times New Roman" w:hAnsi="Times New Roman" w:cs="Times New Roman"/>
          <w:color w:val="323232"/>
          <w:lang w:eastAsia="pl-PL"/>
        </w:rPr>
        <w:t xml:space="preserve">– pojemnik  koloru brązowego </w:t>
      </w:r>
      <w:r w:rsidRPr="0039508A">
        <w:rPr>
          <w:rFonts w:ascii="Times New Roman" w:eastAsia="Times New Roman" w:hAnsi="Times New Roman" w:cs="Times New Roman"/>
          <w:color w:val="323232"/>
          <w:lang w:eastAsia="pl-PL"/>
        </w:rPr>
        <w:br/>
        <w:t>z napisem BIO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9508A">
        <w:rPr>
          <w:rFonts w:ascii="Times New Roman" w:eastAsia="Times New Roman" w:hAnsi="Times New Roman" w:cs="Times New Roman"/>
          <w:b/>
          <w:lang w:eastAsia="pl-PL"/>
        </w:rPr>
        <w:t>4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 szt. pojemników o poj. 1,1 m</w:t>
      </w:r>
      <w:r w:rsidRPr="0039508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39508A">
        <w:rPr>
          <w:rFonts w:ascii="Times New Roman" w:eastAsia="Times New Roman" w:hAnsi="Times New Roman" w:cs="Times New Roman"/>
          <w:lang w:eastAsia="pl-PL"/>
        </w:rPr>
        <w:t>, z zasobów należących do Uniwersytetu Radomskiego im. Kazimierza Pułaskiego.</w:t>
      </w:r>
    </w:p>
    <w:p w14:paraId="3BA22131" w14:textId="77777777" w:rsidR="0039508A" w:rsidRPr="0039508A" w:rsidRDefault="0039508A" w:rsidP="0039508A">
      <w:pPr>
        <w:numPr>
          <w:ilvl w:val="0"/>
          <w:numId w:val="16"/>
        </w:numPr>
        <w:spacing w:line="240" w:lineRule="auto"/>
        <w:contextualSpacing/>
        <w:rPr>
          <w:rFonts w:ascii="Times New Roman" w:eastAsia="Times New Roman" w:hAnsi="Times New Roman" w:cs="Times New Roman"/>
          <w:color w:val="323232"/>
          <w:sz w:val="20"/>
          <w:szCs w:val="20"/>
          <w:lang w:eastAsia="pl-PL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Wywóz i zagospodarowanie odpadów wielkogabarytowych, odbywać się będzie w razie potrzeby, na dodatkowe pisemne zlecenia (w razie stwierdzonej przez Zamawiającego potrzeby) w kontenerach o pojemności ok.7-10m</w:t>
      </w:r>
      <w:r w:rsidRPr="0039508A"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39508A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5E02905" w14:textId="77777777" w:rsidR="0039508A" w:rsidRPr="0039508A" w:rsidRDefault="0039508A" w:rsidP="0039508A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color w:val="323232"/>
          <w:sz w:val="20"/>
          <w:szCs w:val="20"/>
          <w:lang w:eastAsia="pl-PL"/>
        </w:rPr>
      </w:pPr>
    </w:p>
    <w:p w14:paraId="139284F4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1.KRYTERIUM CENA CZĘŚĆ B</w:t>
      </w:r>
    </w:p>
    <w:p w14:paraId="770339D6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CEC598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 cenę BRUTTO w  wysokości:  .............................zł, słownie:..........................................................................................................................złotych/,</w:t>
      </w:r>
    </w:p>
    <w:p w14:paraId="047F45FE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tym netto ……………………… zł,</w:t>
      </w:r>
    </w:p>
    <w:p w14:paraId="21ACD8B9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słownie: ……………………………………………………………………………….złotych/.</w:t>
      </w:r>
    </w:p>
    <w:p w14:paraId="7F02F490" w14:textId="77777777" w:rsidR="0039508A" w:rsidRPr="0039508A" w:rsidRDefault="0039508A" w:rsidP="00395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50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F6D43D5" w14:textId="77777777" w:rsidR="0039508A" w:rsidRPr="0039508A" w:rsidRDefault="0039508A" w:rsidP="003950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39508A">
        <w:rPr>
          <w:rFonts w:ascii="Times New Roman" w:eastAsia="Times New Roman" w:hAnsi="Times New Roman" w:cs="Times New Roman"/>
          <w:b/>
          <w:i/>
          <w:lang w:eastAsia="pl-PL"/>
        </w:rPr>
        <w:t xml:space="preserve">Zgodnie z poniższym formularzem cenowym  </w:t>
      </w:r>
    </w:p>
    <w:p w14:paraId="0DCFFE40" w14:textId="77777777" w:rsidR="0039508A" w:rsidRPr="0039508A" w:rsidRDefault="0039508A" w:rsidP="003950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Formularz cenowy dla CZĘŚCI B dla celów oceny oferty</w:t>
      </w:r>
    </w:p>
    <w:p w14:paraId="7F5995BE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260"/>
        <w:gridCol w:w="1059"/>
        <w:gridCol w:w="1209"/>
        <w:gridCol w:w="1134"/>
        <w:gridCol w:w="993"/>
        <w:gridCol w:w="1842"/>
      </w:tblGrid>
      <w:tr w:rsidR="0039508A" w:rsidRPr="0039508A" w14:paraId="234BC0F8" w14:textId="77777777" w:rsidTr="00FA6610">
        <w:tc>
          <w:tcPr>
            <w:tcW w:w="284" w:type="dxa"/>
          </w:tcPr>
          <w:p w14:paraId="2AD29894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60" w:type="dxa"/>
          </w:tcPr>
          <w:p w14:paraId="6C3437A9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usługi</w:t>
            </w:r>
          </w:p>
        </w:tc>
        <w:tc>
          <w:tcPr>
            <w:tcW w:w="1059" w:type="dxa"/>
          </w:tcPr>
          <w:p w14:paraId="2A483CB1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</w:t>
            </w: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/ eksploatacja szt.</w:t>
            </w:r>
          </w:p>
        </w:tc>
        <w:tc>
          <w:tcPr>
            <w:tcW w:w="1209" w:type="dxa"/>
          </w:tcPr>
          <w:p w14:paraId="304D142A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za 1m</w:t>
            </w: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>3</w:t>
            </w: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lub 1 szt.</w:t>
            </w:r>
          </w:p>
        </w:tc>
        <w:tc>
          <w:tcPr>
            <w:tcW w:w="1134" w:type="dxa"/>
          </w:tcPr>
          <w:p w14:paraId="180B5C23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Cena brutto (3x4)</w:t>
            </w:r>
          </w:p>
        </w:tc>
        <w:tc>
          <w:tcPr>
            <w:tcW w:w="993" w:type="dxa"/>
          </w:tcPr>
          <w:p w14:paraId="06DA6C2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Ilość</w:t>
            </w:r>
          </w:p>
          <w:p w14:paraId="0472F76C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Usług/eksploatacji</w:t>
            </w:r>
          </w:p>
        </w:tc>
        <w:tc>
          <w:tcPr>
            <w:tcW w:w="1842" w:type="dxa"/>
          </w:tcPr>
          <w:p w14:paraId="498A9E0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</w:t>
            </w:r>
          </w:p>
          <w:p w14:paraId="65DCA045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brutto </w:t>
            </w:r>
          </w:p>
          <w:p w14:paraId="5BFD6655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(5x6)</w:t>
            </w:r>
          </w:p>
        </w:tc>
      </w:tr>
      <w:tr w:rsidR="0039508A" w:rsidRPr="0039508A" w14:paraId="605F05EC" w14:textId="77777777" w:rsidTr="00FA6610">
        <w:tc>
          <w:tcPr>
            <w:tcW w:w="284" w:type="dxa"/>
          </w:tcPr>
          <w:p w14:paraId="2C36A7C3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260" w:type="dxa"/>
          </w:tcPr>
          <w:p w14:paraId="47CEAA1F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59" w:type="dxa"/>
          </w:tcPr>
          <w:p w14:paraId="5E614FA3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209" w:type="dxa"/>
          </w:tcPr>
          <w:p w14:paraId="5638FB07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34" w:type="dxa"/>
          </w:tcPr>
          <w:p w14:paraId="63031B13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993" w:type="dxa"/>
          </w:tcPr>
          <w:p w14:paraId="09329873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842" w:type="dxa"/>
          </w:tcPr>
          <w:p w14:paraId="750F208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39508A" w:rsidRPr="0039508A" w14:paraId="541834A0" w14:textId="77777777" w:rsidTr="00FA6610">
        <w:tc>
          <w:tcPr>
            <w:tcW w:w="284" w:type="dxa"/>
          </w:tcPr>
          <w:p w14:paraId="387321C0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260" w:type="dxa"/>
          </w:tcPr>
          <w:p w14:paraId="33E2959F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Odbiór, wywóz i zagospodarowanie 1 m³ nieczystości stałych komunalnych przez okres miesiąca</w:t>
            </w:r>
          </w:p>
        </w:tc>
        <w:tc>
          <w:tcPr>
            <w:tcW w:w="1059" w:type="dxa"/>
          </w:tcPr>
          <w:p w14:paraId="1692CA8F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120,57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1871829A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55AC1FB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4748A9A9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49A18280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6665E9E5" w14:textId="77777777" w:rsidTr="00FA6610">
        <w:tc>
          <w:tcPr>
            <w:tcW w:w="284" w:type="dxa"/>
          </w:tcPr>
          <w:p w14:paraId="3FA7CCF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260" w:type="dxa"/>
          </w:tcPr>
          <w:p w14:paraId="236E2C3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Eksploatacja 1 pojemnika frakcja mieszana  oraz z podziałem na frakcje zgodnie z opisem w SIWZ</w:t>
            </w:r>
          </w:p>
        </w:tc>
        <w:tc>
          <w:tcPr>
            <w:tcW w:w="1059" w:type="dxa"/>
          </w:tcPr>
          <w:p w14:paraId="54A22A3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1209" w:type="dxa"/>
          </w:tcPr>
          <w:p w14:paraId="6C39843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75916FAA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6775D68D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2EB4BA90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6DBB025D" w14:textId="77777777" w:rsidTr="00FA6610">
        <w:tc>
          <w:tcPr>
            <w:tcW w:w="284" w:type="dxa"/>
          </w:tcPr>
          <w:p w14:paraId="6ECAF03F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3260" w:type="dxa"/>
          </w:tcPr>
          <w:p w14:paraId="7A6F9CF7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>„Papier”</w:t>
            </w:r>
          </w:p>
        </w:tc>
        <w:tc>
          <w:tcPr>
            <w:tcW w:w="1059" w:type="dxa"/>
          </w:tcPr>
          <w:p w14:paraId="26E5A824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15,23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5370430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14C7FDC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575F381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7AF6EBA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5E9D573B" w14:textId="77777777" w:rsidTr="00FA6610">
        <w:tc>
          <w:tcPr>
            <w:tcW w:w="284" w:type="dxa"/>
          </w:tcPr>
          <w:p w14:paraId="3A569981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3260" w:type="dxa"/>
          </w:tcPr>
          <w:p w14:paraId="274BBD1C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</w:t>
            </w: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nieczystości stałych frakcja </w:t>
            </w: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>„Szkło”</w:t>
            </w:r>
          </w:p>
        </w:tc>
        <w:tc>
          <w:tcPr>
            <w:tcW w:w="1059" w:type="dxa"/>
          </w:tcPr>
          <w:p w14:paraId="1FA2AD7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6,90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3EE4B2D3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66AD1C4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1A22782F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376952E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71B10C19" w14:textId="77777777" w:rsidTr="00FA6610">
        <w:tc>
          <w:tcPr>
            <w:tcW w:w="284" w:type="dxa"/>
          </w:tcPr>
          <w:p w14:paraId="552855F0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3260" w:type="dxa"/>
          </w:tcPr>
          <w:p w14:paraId="0775BA6C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>„Metale i tworzywa sztuczne”</w:t>
            </w:r>
          </w:p>
        </w:tc>
        <w:tc>
          <w:tcPr>
            <w:tcW w:w="1059" w:type="dxa"/>
          </w:tcPr>
          <w:p w14:paraId="4A7D79BB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14,68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4AB3D320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6FB7447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64C9B0BD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288E2F1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2DF1153C" w14:textId="77777777" w:rsidTr="00FA6610">
        <w:tc>
          <w:tcPr>
            <w:tcW w:w="284" w:type="dxa"/>
          </w:tcPr>
          <w:p w14:paraId="302A0242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3260" w:type="dxa"/>
          </w:tcPr>
          <w:p w14:paraId="56A57C76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 xml:space="preserve">Odbiór, wywóz i zagospodarowanie 1 m³ nieczystości stałych frakcja </w:t>
            </w: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>„Odpady ulegające biodegradacji”</w:t>
            </w:r>
          </w:p>
        </w:tc>
        <w:tc>
          <w:tcPr>
            <w:tcW w:w="1059" w:type="dxa"/>
          </w:tcPr>
          <w:p w14:paraId="25A49695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2,84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3631923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26C2474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</w:tcPr>
          <w:p w14:paraId="06346035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842" w:type="dxa"/>
          </w:tcPr>
          <w:p w14:paraId="225B91B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6F74E6B1" w14:textId="77777777" w:rsidTr="00FA6610">
        <w:tc>
          <w:tcPr>
            <w:tcW w:w="284" w:type="dxa"/>
          </w:tcPr>
          <w:p w14:paraId="14C861C9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3260" w:type="dxa"/>
          </w:tcPr>
          <w:p w14:paraId="665C1E54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Odbiór, wywóz i zagospodarowanie 1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 xml:space="preserve"> nieczystości stałych frakcja odpady „</w:t>
            </w: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Wielkogabarytowe” </w:t>
            </w: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zgodnie z opisem SWZ</w:t>
            </w:r>
          </w:p>
        </w:tc>
        <w:tc>
          <w:tcPr>
            <w:tcW w:w="1059" w:type="dxa"/>
          </w:tcPr>
          <w:p w14:paraId="77047333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14 m</w:t>
            </w:r>
            <w:r w:rsidRPr="0039508A"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  <w:t>3</w:t>
            </w:r>
          </w:p>
        </w:tc>
        <w:tc>
          <w:tcPr>
            <w:tcW w:w="1209" w:type="dxa"/>
          </w:tcPr>
          <w:p w14:paraId="00C460F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</w:tcPr>
          <w:p w14:paraId="08C7C94F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right w:val="nil"/>
            </w:tcBorders>
          </w:tcPr>
          <w:p w14:paraId="73828150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842" w:type="dxa"/>
            <w:tcBorders>
              <w:top w:val="nil"/>
              <w:right w:val="single" w:sz="4" w:space="0" w:color="auto"/>
            </w:tcBorders>
          </w:tcPr>
          <w:p w14:paraId="70A7C672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9508A" w:rsidRPr="0039508A" w14:paraId="3921B239" w14:textId="77777777" w:rsidTr="00FA6610">
        <w:trPr>
          <w:trHeight w:val="756"/>
        </w:trPr>
        <w:tc>
          <w:tcPr>
            <w:tcW w:w="284" w:type="dxa"/>
          </w:tcPr>
          <w:p w14:paraId="72C30810" w14:textId="77777777" w:rsidR="0039508A" w:rsidRPr="0039508A" w:rsidRDefault="0039508A" w:rsidP="00395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7655" w:type="dxa"/>
            <w:gridSpan w:val="5"/>
            <w:tcBorders>
              <w:right w:val="single" w:sz="18" w:space="0" w:color="auto"/>
            </w:tcBorders>
          </w:tcPr>
          <w:p w14:paraId="3F194014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9508A">
              <w:rPr>
                <w:rFonts w:ascii="Times New Roman" w:eastAsia="Times New Roman" w:hAnsi="Times New Roman" w:cs="Times New Roman"/>
                <w:b/>
                <w:lang w:eastAsia="pl-PL"/>
              </w:rPr>
              <w:t>OGÓŁEM CENA</w:t>
            </w:r>
          </w:p>
        </w:tc>
        <w:tc>
          <w:tcPr>
            <w:tcW w:w="1842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46BC1941" w14:textId="77777777" w:rsidR="0039508A" w:rsidRPr="0039508A" w:rsidRDefault="0039508A" w:rsidP="00395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CBF05DA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507189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lang w:eastAsia="pl-PL"/>
        </w:rPr>
        <w:t>Uwaga:</w:t>
      </w:r>
      <w:r w:rsidRPr="0039508A">
        <w:rPr>
          <w:rFonts w:ascii="Times New Roman" w:eastAsia="Times New Roman" w:hAnsi="Times New Roman" w:cs="Times New Roman"/>
          <w:lang w:eastAsia="pl-PL"/>
        </w:rPr>
        <w:t xml:space="preserve"> Oferent wypełnia wszystkie wolne pola i dokonuje wyliczenia zgodnie z opisem </w:t>
      </w:r>
      <w:r w:rsidRPr="0039508A">
        <w:rPr>
          <w:rFonts w:ascii="Times New Roman" w:eastAsia="Times New Roman" w:hAnsi="Times New Roman" w:cs="Times New Roman"/>
          <w:lang w:eastAsia="pl-PL"/>
        </w:rPr>
        <w:br/>
        <w:t xml:space="preserve">              w  tabeli z dokładnością do dwóch miejsc po przecinku.</w:t>
      </w:r>
    </w:p>
    <w:p w14:paraId="78158CCF" w14:textId="6A6F8356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508A">
        <w:rPr>
          <w:rFonts w:ascii="Times New Roman" w:eastAsia="Times New Roman" w:hAnsi="Times New Roman" w:cs="Times New Roman"/>
          <w:b/>
          <w:lang w:eastAsia="pl-PL"/>
        </w:rPr>
        <w:t xml:space="preserve">Uwaga: </w:t>
      </w:r>
      <w:r w:rsidRPr="0039508A">
        <w:rPr>
          <w:rFonts w:ascii="Times New Roman" w:eastAsia="Times New Roman" w:hAnsi="Times New Roman" w:cs="Times New Roman"/>
          <w:lang w:eastAsia="pl-PL"/>
        </w:rPr>
        <w:t>Pole w wierszu 9 w kolumnie 7, stanowi sumę wierszy od 1 do 8.</w:t>
      </w:r>
    </w:p>
    <w:p w14:paraId="6DC7EC30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508A">
        <w:rPr>
          <w:rFonts w:ascii="Times New Roman" w:eastAsia="Times New Roman" w:hAnsi="Times New Roman" w:cs="Times New Roman"/>
          <w:lang w:eastAsia="pl-PL"/>
        </w:rPr>
        <w:t>Szacunkowa średnia ilości wywozu nieczystości przyjęta do obliczenia ceny.</w:t>
      </w:r>
    </w:p>
    <w:p w14:paraId="08488193" w14:textId="77777777" w:rsidR="0039508A" w:rsidRPr="0039508A" w:rsidRDefault="0039508A" w:rsidP="003950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465345" w14:textId="77777777" w:rsidR="00BF6D10" w:rsidRPr="00315557" w:rsidRDefault="00BF6D10" w:rsidP="00BF6D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D2FB689" w14:textId="7481EF9F" w:rsidR="00315557" w:rsidRPr="009B511F" w:rsidRDefault="00315557" w:rsidP="009B511F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b/>
          <w:sz w:val="22"/>
          <w:szCs w:val="22"/>
        </w:rPr>
      </w:pPr>
      <w:r w:rsidRPr="00BF6D10">
        <w:rPr>
          <w:rFonts w:ascii="Times New Roman" w:hAnsi="Times New Roman" w:cs="Times New Roman"/>
          <w:b/>
          <w:sz w:val="22"/>
          <w:szCs w:val="22"/>
        </w:rPr>
        <w:t>KRYTERIUM  CZAS ODBIORU ODPADÓW</w:t>
      </w:r>
      <w:r w:rsidR="00BF6D10" w:rsidRPr="00BF6D10">
        <w:rPr>
          <w:rFonts w:ascii="Times New Roman" w:hAnsi="Times New Roman" w:cs="Times New Roman"/>
          <w:b/>
          <w:sz w:val="22"/>
          <w:szCs w:val="22"/>
        </w:rPr>
        <w:t xml:space="preserve"> CZĘŚĆ B </w:t>
      </w:r>
    </w:p>
    <w:tbl>
      <w:tblPr>
        <w:tblStyle w:val="Tabela-Siatka3"/>
        <w:tblW w:w="0" w:type="auto"/>
        <w:tblInd w:w="360" w:type="dxa"/>
        <w:tblLook w:val="04A0" w:firstRow="1" w:lastRow="0" w:firstColumn="1" w:lastColumn="0" w:noHBand="0" w:noVBand="1"/>
      </w:tblPr>
      <w:tblGrid>
        <w:gridCol w:w="6863"/>
        <w:gridCol w:w="1837"/>
      </w:tblGrid>
      <w:tr w:rsidR="00315557" w:rsidRPr="00315557" w14:paraId="7DAE1E95" w14:textId="77777777" w:rsidTr="00315557">
        <w:trPr>
          <w:trHeight w:val="781"/>
        </w:trPr>
        <w:tc>
          <w:tcPr>
            <w:tcW w:w="6863" w:type="dxa"/>
            <w:shd w:val="clear" w:color="auto" w:fill="F2F2F2"/>
          </w:tcPr>
          <w:p w14:paraId="7A7A50DA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7CA60B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Czas odbioru odpadów</w:t>
            </w:r>
          </w:p>
        </w:tc>
        <w:tc>
          <w:tcPr>
            <w:tcW w:w="1837" w:type="dxa"/>
            <w:shd w:val="clear" w:color="auto" w:fill="F2F2F2"/>
          </w:tcPr>
          <w:p w14:paraId="65FACEBB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1D9DADC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Zaznaczyć „X”</w:t>
            </w:r>
          </w:p>
        </w:tc>
      </w:tr>
      <w:tr w:rsidR="00315557" w:rsidRPr="00315557" w14:paraId="52C43509" w14:textId="77777777" w:rsidTr="000E7C9F">
        <w:trPr>
          <w:trHeight w:val="798"/>
        </w:trPr>
        <w:tc>
          <w:tcPr>
            <w:tcW w:w="6863" w:type="dxa"/>
          </w:tcPr>
          <w:p w14:paraId="1BD83337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0318CD6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7:00 - 8:00</w:t>
            </w:r>
          </w:p>
        </w:tc>
        <w:tc>
          <w:tcPr>
            <w:tcW w:w="1837" w:type="dxa"/>
          </w:tcPr>
          <w:p w14:paraId="17F4CF00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5B60400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  <w:tr w:rsidR="00315557" w:rsidRPr="00315557" w14:paraId="092E46E4" w14:textId="77777777" w:rsidTr="000E7C9F">
        <w:trPr>
          <w:trHeight w:val="799"/>
        </w:trPr>
        <w:tc>
          <w:tcPr>
            <w:tcW w:w="6863" w:type="dxa"/>
          </w:tcPr>
          <w:p w14:paraId="4C338D95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0CB7BDF" w14:textId="77777777" w:rsidR="00315557" w:rsidRPr="00315557" w:rsidRDefault="00315557" w:rsidP="00BF6D10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8:0</w:t>
            </w:r>
            <w:r w:rsidR="00BF6D1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- 9:00</w:t>
            </w:r>
          </w:p>
        </w:tc>
        <w:tc>
          <w:tcPr>
            <w:tcW w:w="1837" w:type="dxa"/>
          </w:tcPr>
          <w:p w14:paraId="495C05AF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</w:t>
            </w:r>
          </w:p>
          <w:p w14:paraId="6A52E529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  <w:tr w:rsidR="00315557" w:rsidRPr="00315557" w14:paraId="5962F824" w14:textId="77777777" w:rsidTr="000E7C9F">
        <w:tc>
          <w:tcPr>
            <w:tcW w:w="6863" w:type="dxa"/>
          </w:tcPr>
          <w:p w14:paraId="4F624902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97A3B4" w14:textId="77777777" w:rsidR="00315557" w:rsidRPr="00315557" w:rsidRDefault="00315557" w:rsidP="00BF6D10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>Wykonawca dokonywał będzie odbioru odpadów w godz.  9:0</w:t>
            </w:r>
            <w:r w:rsidR="00BF6D10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31555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- 10:00</w:t>
            </w:r>
          </w:p>
        </w:tc>
        <w:tc>
          <w:tcPr>
            <w:tcW w:w="1837" w:type="dxa"/>
          </w:tcPr>
          <w:p w14:paraId="3C6FD8ED" w14:textId="77777777" w:rsidR="00315557" w:rsidRPr="00315557" w:rsidRDefault="00315557" w:rsidP="00315557">
            <w:pPr>
              <w:suppressAutoHyphens/>
              <w:ind w:right="139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9E1E034" w14:textId="77777777" w:rsidR="00315557" w:rsidRPr="00315557" w:rsidRDefault="00315557" w:rsidP="00315557">
            <w:pPr>
              <w:suppressAutoHyphens/>
              <w:ind w:right="139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instrText xml:space="preserve"> FORMCHECKBOX </w:instrText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</w:r>
            <w:r w:rsidR="00D64DC8">
              <w:rPr>
                <w:rFonts w:ascii="Calibri" w:eastAsia="Calibri" w:hAnsi="Calibri" w:cs="Arial"/>
                <w:sz w:val="40"/>
                <w:szCs w:val="40"/>
              </w:rPr>
              <w:fldChar w:fldCharType="separate"/>
            </w:r>
            <w:r w:rsidRPr="00315557">
              <w:rPr>
                <w:rFonts w:ascii="Calibri" w:eastAsia="Calibri" w:hAnsi="Calibri" w:cs="Arial"/>
                <w:sz w:val="40"/>
                <w:szCs w:val="40"/>
              </w:rPr>
              <w:fldChar w:fldCharType="end"/>
            </w:r>
          </w:p>
        </w:tc>
      </w:tr>
    </w:tbl>
    <w:p w14:paraId="44D66155" w14:textId="77777777" w:rsidR="00315557" w:rsidRPr="00315557" w:rsidRDefault="00315557" w:rsidP="00315557">
      <w:pPr>
        <w:suppressAutoHyphens/>
        <w:spacing w:after="120" w:line="240" w:lineRule="auto"/>
        <w:ind w:left="360" w:right="139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315557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Uwaga: </w:t>
      </w:r>
      <w:r w:rsidRPr="00315557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należy zaznaczyć tylko jeden wiersz</w:t>
      </w:r>
    </w:p>
    <w:p w14:paraId="6F60D510" w14:textId="4227C1FB" w:rsidR="00315557" w:rsidRPr="00315557" w:rsidRDefault="00315557" w:rsidP="00315557">
      <w:pPr>
        <w:suppressAutoHyphens/>
        <w:spacing w:after="0" w:line="240" w:lineRule="auto"/>
        <w:ind w:left="360" w:right="139"/>
        <w:jc w:val="both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31555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Termin realizacji </w:t>
      </w:r>
      <w:r w:rsidR="00BF6D10">
        <w:rPr>
          <w:rFonts w:ascii="Times New Roman" w:eastAsia="Times New Roman" w:hAnsi="Times New Roman" w:cs="Times New Roman"/>
          <w:b/>
          <w:color w:val="000000"/>
          <w:lang w:eastAsia="pl-PL"/>
        </w:rPr>
        <w:t>usługi: 01.01.202</w:t>
      </w:r>
      <w:r w:rsidR="00CB11CF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31555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 – 31.12.202</w:t>
      </w:r>
      <w:r w:rsidR="00CB11CF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31555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r.</w:t>
      </w:r>
    </w:p>
    <w:p w14:paraId="70DAC92F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Akceptujemy warunki płatności proponowane przez Zamawiającego - płatność co miesiąc przelewem w ciągu 14-tu dni od daty otrzymania faktur wraz z protokołem wywozu nieczystości.</w:t>
      </w:r>
    </w:p>
    <w:p w14:paraId="14651261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Podstawą do wyliczenia należności będzie ilość faktycznie wywiezionych nieczystości na protokole wywozu nieczystości sporządzonym przez Wykonawcę podpisanym przez osoby uprawnione po stronie Zamawiającego oraz eksploatacja pojemników.</w:t>
      </w:r>
    </w:p>
    <w:p w14:paraId="047EC1EC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Oświadczamy, że w cenie ofertowej brutto ujęto wszystkie koszty niezbędne do realizacji przedmiotu zamówienia.</w:t>
      </w:r>
    </w:p>
    <w:p w14:paraId="0DE2346F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 xml:space="preserve">Oświadczamy, że zapoznaliśmy się z treścią SWZ i nie wnosimy do niej zastrzeżeń oraz, </w:t>
      </w:r>
      <w:r w:rsidRPr="00315557">
        <w:rPr>
          <w:rFonts w:ascii="Times New Roman" w:eastAsia="Times New Roman" w:hAnsi="Times New Roman" w:cs="Times New Roman"/>
          <w:color w:val="000000"/>
        </w:rPr>
        <w:br/>
        <w:t>że uzyskaliśmy od Zamawiającego informacje konieczne do przygotowania oferty.</w:t>
      </w:r>
    </w:p>
    <w:p w14:paraId="3A02348E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</w:rPr>
        <w:t xml:space="preserve">W przypadku wyboru naszej oferty w niniejszym postępowaniu zatrudnię lub deleguję </w:t>
      </w:r>
      <w:r w:rsidRPr="00315557">
        <w:rPr>
          <w:rFonts w:ascii="Times New Roman" w:eastAsia="Times New Roman" w:hAnsi="Times New Roman" w:cs="Times New Roman"/>
        </w:rPr>
        <w:br/>
        <w:t xml:space="preserve">do realizacji niniejszego zamówienia zatrudnionych, zgodnie z treścią art. 95 ust. 1 </w:t>
      </w:r>
      <w:proofErr w:type="spellStart"/>
      <w:r w:rsidRPr="00315557">
        <w:rPr>
          <w:rFonts w:ascii="Times New Roman" w:eastAsia="Times New Roman" w:hAnsi="Times New Roman" w:cs="Times New Roman"/>
        </w:rPr>
        <w:t>Pzp</w:t>
      </w:r>
      <w:proofErr w:type="spellEnd"/>
      <w:r w:rsidRPr="00315557">
        <w:rPr>
          <w:rFonts w:ascii="Times New Roman" w:eastAsia="Times New Roman" w:hAnsi="Times New Roman" w:cs="Times New Roman"/>
        </w:rPr>
        <w:t>, pracowników wykonujących czynności opisane w Rozdziale XXI</w:t>
      </w:r>
      <w:r w:rsidR="00C80765">
        <w:rPr>
          <w:rFonts w:ascii="Times New Roman" w:eastAsia="Times New Roman" w:hAnsi="Times New Roman" w:cs="Times New Roman"/>
        </w:rPr>
        <w:t>I</w:t>
      </w:r>
      <w:r w:rsidRPr="00315557">
        <w:rPr>
          <w:rFonts w:ascii="Times New Roman" w:eastAsia="Times New Roman" w:hAnsi="Times New Roman" w:cs="Times New Roman"/>
        </w:rPr>
        <w:t xml:space="preserve"> pkt. 1 SWZ.</w:t>
      </w:r>
    </w:p>
    <w:p w14:paraId="01A70834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</w:rPr>
        <w:lastRenderedPageBreak/>
        <w:t xml:space="preserve">Oświadczamy, że uważamy się za związanych niniejszą ofertą przez czas wskazany </w:t>
      </w:r>
      <w:r w:rsidRPr="00315557">
        <w:rPr>
          <w:rFonts w:ascii="Times New Roman" w:eastAsia="Times New Roman" w:hAnsi="Times New Roman" w:cs="Times New Roman"/>
        </w:rPr>
        <w:br/>
        <w:t>w Specyfikacji Warunków Zamówienia.</w:t>
      </w:r>
    </w:p>
    <w:p w14:paraId="7FF2537B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</w:rPr>
        <w:t>Zawarte w SWZ projektowane postanowienia umowy zostały przez nas zaakceptowane i zobowiązujemy się, w przypadku wyboru naszej oferty do zawarcia umowy po zaoferowanej wyżej cenie, w miejscu i terminie wyznaczonym przez Zamawiającego.</w:t>
      </w:r>
    </w:p>
    <w:p w14:paraId="0E79966A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</w:rPr>
        <w:t>Prosimy o zwrot wadium na konto …………………………………………………. (w przypadku wniesienia w formie pieniężnej).</w:t>
      </w:r>
    </w:p>
    <w:p w14:paraId="698C21C5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</w:rPr>
        <w:t xml:space="preserve">Zakres usług przewidziany do zlecenia </w:t>
      </w:r>
      <w:r w:rsidRPr="00315557">
        <w:rPr>
          <w:rFonts w:ascii="Times New Roman" w:eastAsia="Times New Roman" w:hAnsi="Times New Roman" w:cs="Times New Roman"/>
          <w:b/>
        </w:rPr>
        <w:t>podwykonawcom</w:t>
      </w:r>
      <w:r w:rsidRPr="00315557">
        <w:rPr>
          <w:rFonts w:ascii="Calibri" w:eastAsia="Times New Roman" w:hAnsi="Calibri" w:cs="Calibri"/>
          <w:b/>
          <w:vertAlign w:val="superscript"/>
        </w:rPr>
        <w:footnoteReference w:id="1"/>
      </w:r>
      <w:r w:rsidRPr="00315557">
        <w:rPr>
          <w:rFonts w:ascii="Times New Roman" w:eastAsia="Times New Roman" w:hAnsi="Times New Roman" w:cs="Times New Roman"/>
          <w:b/>
        </w:rPr>
        <w:t xml:space="preserve">: </w:t>
      </w:r>
      <w:r w:rsidRPr="00315557">
        <w:rPr>
          <w:rFonts w:ascii="Times New Roman" w:eastAsia="Times New Roman" w:hAnsi="Times New Roman" w:cs="Times New Roman"/>
          <w:lang w:eastAsia="ar-SA"/>
        </w:rPr>
        <w:t xml:space="preserve">(wskazać zakres robót oraz firmy podwykonawców, </w:t>
      </w:r>
      <w:r w:rsidRPr="00315557">
        <w:rPr>
          <w:rFonts w:ascii="Times New Roman" w:eastAsia="Times New Roman" w:hAnsi="Times New Roman" w:cs="Times New Roman"/>
          <w:b/>
          <w:lang w:eastAsia="ar-SA"/>
        </w:rPr>
        <w:t>jeżeli są na tym etapie znani</w:t>
      </w:r>
      <w:r w:rsidRPr="00315557">
        <w:rPr>
          <w:rFonts w:ascii="Times New Roman" w:eastAsia="Times New Roman" w:hAnsi="Times New Roman" w:cs="Times New Roman"/>
          <w:lang w:eastAsia="ar-SA"/>
        </w:rPr>
        <w:t>):</w:t>
      </w:r>
    </w:p>
    <w:p w14:paraId="3FF8646C" w14:textId="77777777" w:rsidR="00315557" w:rsidRPr="00315557" w:rsidRDefault="00315557" w:rsidP="00315557">
      <w:pPr>
        <w:numPr>
          <w:ilvl w:val="0"/>
          <w:numId w:val="28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lang w:eastAsia="ar-SA"/>
        </w:rPr>
        <w:t xml:space="preserve"> ………………………………………………………………………………………………,</w:t>
      </w:r>
    </w:p>
    <w:p w14:paraId="3731659E" w14:textId="77777777" w:rsidR="00315557" w:rsidRPr="00315557" w:rsidRDefault="00315557" w:rsidP="00315557">
      <w:pPr>
        <w:numPr>
          <w:ilvl w:val="0"/>
          <w:numId w:val="36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lang w:eastAsia="ar-SA"/>
        </w:rPr>
        <w:t xml:space="preserve">Na podstawie art. 18 ust. 3 ustawy Prawo zamówień publicznych oświadczamy, że żadne </w:t>
      </w:r>
      <w:r w:rsidRPr="00315557">
        <w:rPr>
          <w:rFonts w:ascii="Times New Roman" w:eastAsia="Times New Roman" w:hAnsi="Times New Roman" w:cs="Times New Roman"/>
          <w:lang w:eastAsia="ar-SA"/>
        </w:rPr>
        <w:br/>
        <w:t xml:space="preserve">z informacji zawartych w ofercie nie stanowią tajemnicy przedsiębiorstwa w rozumieniu przepisów o zwalczaniu nieuczciwej konkurencji/wskazane poniżej informacje zawarte w ofercie stanowią tajemnicę przedsiębiorstwa w rozumieniu przepisów o zwalczaniu nieuczciwej konkurencji </w:t>
      </w:r>
      <w:r w:rsidRPr="00315557">
        <w:rPr>
          <w:rFonts w:ascii="Times New Roman" w:eastAsia="Times New Roman" w:hAnsi="Times New Roman" w:cs="Times New Roman"/>
          <w:lang w:eastAsia="ar-SA"/>
        </w:rPr>
        <w:br/>
        <w:t>i w związku z niniejszym nie mogą być one udostępniane, w szczególności innym uczestnikom postępowania</w:t>
      </w:r>
      <w:r w:rsidRPr="00315557">
        <w:rPr>
          <w:rFonts w:ascii="Calibri" w:eastAsia="Times New Roman" w:hAnsi="Calibri" w:cs="Calibri"/>
          <w:vertAlign w:val="superscript"/>
          <w:lang w:eastAsia="ar-SA"/>
        </w:rPr>
        <w:footnoteReference w:id="2"/>
      </w:r>
      <w:r w:rsidRPr="00315557">
        <w:rPr>
          <w:rFonts w:ascii="Times New Roman" w:eastAsia="Times New Roman" w:hAnsi="Times New Roman" w:cs="Times New Roman"/>
          <w:lang w:eastAsia="ar-SA"/>
        </w:rPr>
        <w:t>:</w:t>
      </w:r>
    </w:p>
    <w:p w14:paraId="7D1424D4" w14:textId="77777777" w:rsidR="00315557" w:rsidRPr="00315557" w:rsidRDefault="00315557" w:rsidP="00315557">
      <w:pPr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………………………………………………………………………………………….………,</w:t>
      </w:r>
    </w:p>
    <w:p w14:paraId="08D5CF55" w14:textId="77777777" w:rsidR="00315557" w:rsidRPr="00315557" w:rsidRDefault="00315557" w:rsidP="00315557">
      <w:pPr>
        <w:numPr>
          <w:ilvl w:val="0"/>
          <w:numId w:val="36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bCs/>
        </w:rPr>
        <w:t xml:space="preserve">Oświadczenie składane tylko przez </w:t>
      </w:r>
      <w:r w:rsidRPr="00315557">
        <w:rPr>
          <w:rFonts w:ascii="Times New Roman" w:eastAsia="Times New Roman" w:hAnsi="Times New Roman" w:cs="Times New Roman"/>
          <w:b/>
          <w:bCs/>
        </w:rPr>
        <w:t>Wykonawców wspólnie ubiegających się o zamówienie</w:t>
      </w:r>
      <w:r w:rsidRPr="00315557">
        <w:rPr>
          <w:rFonts w:ascii="Times New Roman" w:eastAsia="Times New Roman" w:hAnsi="Times New Roman" w:cs="Times New Roman"/>
          <w:bCs/>
        </w:rPr>
        <w:t xml:space="preserve"> na podstawie art. 117 ust. 4 ustawy </w:t>
      </w:r>
      <w:proofErr w:type="spellStart"/>
      <w:r w:rsidRPr="00315557">
        <w:rPr>
          <w:rFonts w:ascii="Times New Roman" w:eastAsia="Times New Roman" w:hAnsi="Times New Roman" w:cs="Times New Roman"/>
          <w:bCs/>
        </w:rPr>
        <w:t>Pzp</w:t>
      </w:r>
      <w:proofErr w:type="spellEnd"/>
      <w:r w:rsidRPr="00315557">
        <w:rPr>
          <w:rFonts w:ascii="Times New Roman" w:eastAsia="Times New Roman" w:hAnsi="Times New Roman" w:cs="Times New Roman"/>
          <w:bCs/>
        </w:rPr>
        <w:t xml:space="preserve"> dotyczące usług, które wykonają poszczególni Wykonawcy (jeżeli dotyczy):</w:t>
      </w:r>
    </w:p>
    <w:p w14:paraId="0D7F9C2A" w14:textId="77777777" w:rsidR="00315557" w:rsidRPr="00315557" w:rsidRDefault="00315557" w:rsidP="00315557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315557">
        <w:rPr>
          <w:rFonts w:ascii="Times New Roman" w:eastAsia="Times New Roman" w:hAnsi="Times New Roman" w:cs="Times New Roman"/>
          <w:lang w:eastAsia="pl-PL"/>
        </w:rPr>
        <w:t xml:space="preserve"> Oświadczam, że Wykonawca ……………………………………………………………………………………………………..., </w:t>
      </w:r>
    </w:p>
    <w:p w14:paraId="7396B825" w14:textId="77777777" w:rsidR="00315557" w:rsidRPr="00315557" w:rsidRDefault="00315557" w:rsidP="00315557">
      <w:pPr>
        <w:spacing w:after="0" w:line="240" w:lineRule="auto"/>
        <w:ind w:left="1466"/>
        <w:rPr>
          <w:rFonts w:ascii="Times New Roman" w:eastAsia="Times New Roman" w:hAnsi="Times New Roman" w:cs="Times New Roman"/>
          <w:i/>
          <w:lang w:eastAsia="pl-PL"/>
        </w:rPr>
      </w:pPr>
      <w:r w:rsidRPr="00315557">
        <w:rPr>
          <w:rFonts w:ascii="Times New Roman" w:eastAsia="Times New Roman" w:hAnsi="Times New Roman" w:cs="Times New Roman"/>
          <w:lang w:eastAsia="pl-PL"/>
        </w:rPr>
        <w:t xml:space="preserve">                            </w:t>
      </w:r>
      <w:r w:rsidRPr="00315557">
        <w:rPr>
          <w:rFonts w:ascii="Times New Roman" w:eastAsia="Times New Roman" w:hAnsi="Times New Roman" w:cs="Times New Roman"/>
          <w:i/>
          <w:lang w:eastAsia="pl-PL"/>
        </w:rPr>
        <w:t xml:space="preserve">(nazwa i adres Wykonawcy) </w:t>
      </w:r>
    </w:p>
    <w:p w14:paraId="782348D1" w14:textId="77777777" w:rsidR="00315557" w:rsidRPr="00315557" w:rsidRDefault="00315557" w:rsidP="00315557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315557">
        <w:rPr>
          <w:rFonts w:ascii="Times New Roman" w:eastAsia="Times New Roman" w:hAnsi="Times New Roman" w:cs="Times New Roman"/>
          <w:lang w:eastAsia="pl-PL"/>
        </w:rPr>
        <w:t xml:space="preserve"> który wspólnie ubiega się o udzielenie zamówienia, zrealizuje następujące usługi  ………………………………………………………………………………………………………</w:t>
      </w:r>
    </w:p>
    <w:p w14:paraId="7CAD70FC" w14:textId="77777777" w:rsidR="00315557" w:rsidRPr="00315557" w:rsidRDefault="00315557" w:rsidP="00315557">
      <w:pPr>
        <w:numPr>
          <w:ilvl w:val="0"/>
          <w:numId w:val="36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Arial" w:hAnsi="Times New Roman" w:cs="Times New Roman"/>
          <w:lang w:eastAsia="pl-PL" w:bidi="pl-PL"/>
        </w:rPr>
        <w:t>W przypadku utajnienia informacji zawartych w ofercie należy poniżej wykazać, że utajnione informacje stanowią tajemnicę przedsiębiorstwa:</w:t>
      </w:r>
      <w:r w:rsidRPr="00315557">
        <w:rPr>
          <w:rFonts w:ascii="Times New Roman" w:eastAsia="Lucida Sans Unicode" w:hAnsi="Times New Roman" w:cs="Times New Roman"/>
          <w:lang w:eastAsia="pl-PL" w:bidi="pl-PL"/>
        </w:rPr>
        <w:t>…………………………………………………..,</w:t>
      </w:r>
    </w:p>
    <w:p w14:paraId="24D46584" w14:textId="77777777" w:rsidR="00315557" w:rsidRPr="00315557" w:rsidRDefault="00315557" w:rsidP="00315557">
      <w:pPr>
        <w:numPr>
          <w:ilvl w:val="0"/>
          <w:numId w:val="36"/>
        </w:numPr>
        <w:tabs>
          <w:tab w:val="left" w:pos="284"/>
          <w:tab w:val="left" w:pos="851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lang w:eastAsia="pl-PL"/>
        </w:rPr>
        <w:t xml:space="preserve">Oświadczamy, iż wybór naszej oferty </w:t>
      </w:r>
      <w:r w:rsidRPr="00315557">
        <w:rPr>
          <w:rFonts w:ascii="Times New Roman" w:eastAsia="Times New Roman" w:hAnsi="Times New Roman" w:cs="Times New Roman"/>
          <w:u w:val="single"/>
          <w:lang w:eastAsia="pl-PL"/>
        </w:rPr>
        <w:t>będzie prowadził/nie będzie prowadził</w:t>
      </w:r>
      <w:r w:rsidRPr="00315557">
        <w:rPr>
          <w:rFonts w:ascii="Calibri" w:eastAsia="Times New Roman" w:hAnsi="Calibri" w:cs="Calibri"/>
          <w:u w:val="single"/>
          <w:vertAlign w:val="superscript"/>
          <w:lang w:eastAsia="pl-PL"/>
        </w:rPr>
        <w:footnoteReference w:id="3"/>
      </w:r>
      <w:r w:rsidRPr="00315557">
        <w:rPr>
          <w:rFonts w:ascii="Times New Roman" w:eastAsia="Times New Roman" w:hAnsi="Times New Roman" w:cs="Times New Roman"/>
          <w:lang w:eastAsia="pl-PL"/>
        </w:rPr>
        <w:t xml:space="preserve"> do powstania obowiązku podatkowego u Zamawiającego zgodnie z przepisami o podatku od towarów </w:t>
      </w:r>
      <w:r w:rsidRPr="00315557">
        <w:rPr>
          <w:rFonts w:ascii="Times New Roman" w:eastAsia="Times New Roman" w:hAnsi="Times New Roman" w:cs="Times New Roman"/>
          <w:lang w:eastAsia="pl-PL"/>
        </w:rPr>
        <w:br/>
        <w:t xml:space="preserve">i usług. </w:t>
      </w:r>
    </w:p>
    <w:p w14:paraId="03473713" w14:textId="77777777" w:rsidR="00315557" w:rsidRPr="00315557" w:rsidRDefault="00315557" w:rsidP="00315557">
      <w:pPr>
        <w:tabs>
          <w:tab w:val="left" w:pos="284"/>
          <w:tab w:val="left" w:pos="851"/>
        </w:tabs>
        <w:spacing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>W przypadku treści pozytywnej proszę wskazać nazwę (rodzaj) towaru lub usługi, których dostawa lub świadczenie będzie prowadzić do powstania takiego obowiązku podatkowego oraz wartość tego towaru lub usług bez kwoty podatku:</w:t>
      </w:r>
    </w:p>
    <w:p w14:paraId="5E187744" w14:textId="77777777" w:rsidR="00315557" w:rsidRPr="00315557" w:rsidRDefault="00315557" w:rsidP="00315557">
      <w:pPr>
        <w:tabs>
          <w:tab w:val="left" w:pos="284"/>
          <w:tab w:val="left" w:pos="851"/>
        </w:tabs>
        <w:spacing w:after="12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15557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………………………………………………………………………………………………….</w:t>
      </w:r>
    </w:p>
    <w:p w14:paraId="6BA461B7" w14:textId="77777777" w:rsidR="00315557" w:rsidRPr="00315557" w:rsidRDefault="00315557" w:rsidP="00315557">
      <w:pPr>
        <w:tabs>
          <w:tab w:val="left" w:pos="284"/>
          <w:tab w:val="left" w:pos="851"/>
        </w:tabs>
        <w:spacing w:after="0" w:line="240" w:lineRule="auto"/>
        <w:ind w:left="34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315557">
        <w:rPr>
          <w:rFonts w:ascii="Times New Roman" w:eastAsia="Times New Roman" w:hAnsi="Times New Roman" w:cs="Times New Roman"/>
        </w:rPr>
        <w:t>Treść pozytywna będzie powodowała obowiązek doliczenia przez Zamawiającego do ceny oferty Wykonawcy podatku od towarów i usług.</w:t>
      </w:r>
    </w:p>
    <w:p w14:paraId="1C459D8C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</w:t>
      </w:r>
      <w:r w:rsidRPr="00315557"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t xml:space="preserve">wobec osób fizycznych, </w:t>
      </w:r>
      <w:r w:rsidRPr="00315557">
        <w:rPr>
          <w:rFonts w:ascii="Times New Roman" w:eastAsia="Times New Roman" w:hAnsi="Times New Roman" w:cs="Times New Roman"/>
        </w:rPr>
        <w:t>od których dane osobowe bezpośrednio lub pośrednio pozyskałem</w:t>
      </w:r>
      <w:r w:rsidRPr="00315557">
        <w:rPr>
          <w:rFonts w:ascii="Times New Roman" w:eastAsia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315557">
        <w:rPr>
          <w:rFonts w:ascii="Times New Roman" w:eastAsia="Times New Roman" w:hAnsi="Times New Roman" w:cs="Times New Roman"/>
        </w:rPr>
        <w:t>*.</w:t>
      </w:r>
    </w:p>
    <w:p w14:paraId="35B9C546" w14:textId="77777777" w:rsidR="00315557" w:rsidRPr="00315557" w:rsidRDefault="00315557" w:rsidP="00315557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Oświadczamy, że znajdujemy się w sytuacji ekonomicznej i finansowej zapewniającej wykonanie zamówienia i nie zalegamy z płatnością podatków do Urzędu Skarbowego oraz z opłatą składek do Zakładu Ubezpieczeń Społecznych.</w:t>
      </w:r>
    </w:p>
    <w:p w14:paraId="32D1D7DC" w14:textId="77777777" w:rsidR="00315557" w:rsidRPr="00315557" w:rsidRDefault="00315557" w:rsidP="00315557">
      <w:pPr>
        <w:numPr>
          <w:ilvl w:val="0"/>
          <w:numId w:val="3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Oświadczam(my), że ja (my) niżej podpisany(ni) działając na podstawie udzielonego pełnomocnictwa/wpisu w odpowiednim rejestrze, jestem/jesteśmy upoważniony/upoważnieni do reprezentowania ww. Wykonawcy.</w:t>
      </w:r>
    </w:p>
    <w:p w14:paraId="3752ED10" w14:textId="77777777" w:rsidR="00315557" w:rsidRPr="00315557" w:rsidRDefault="00315557" w:rsidP="00315557">
      <w:p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Zobowiązujemy się:</w:t>
      </w:r>
    </w:p>
    <w:p w14:paraId="035D4600" w14:textId="77777777" w:rsidR="00315557" w:rsidRPr="00315557" w:rsidRDefault="00315557" w:rsidP="00315557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Usuwać nieczystości z pojemników zgodnie z częstotliwością określoną w SWZ.</w:t>
      </w:r>
    </w:p>
    <w:p w14:paraId="2C53108B" w14:textId="77777777" w:rsidR="00315557" w:rsidRPr="00315557" w:rsidRDefault="00315557" w:rsidP="00315557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lastRenderedPageBreak/>
        <w:t>Uwzględnić możliwość zmiany częstotliwości opróżniania pojemników.</w:t>
      </w:r>
    </w:p>
    <w:p w14:paraId="09AE7439" w14:textId="77777777" w:rsidR="00315557" w:rsidRPr="00315557" w:rsidRDefault="00315557" w:rsidP="00315557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Wystawiać napełnione pojemniki z posesji oraz ustawiać je po opróżnieniu na właściwe miejsce.</w:t>
      </w:r>
    </w:p>
    <w:p w14:paraId="04AD6C61" w14:textId="77777777" w:rsidR="00315557" w:rsidRPr="00315557" w:rsidRDefault="00315557" w:rsidP="00315557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Oczyszczać miejsca zaśmiecone podczas opróżniania pojemników.</w:t>
      </w:r>
    </w:p>
    <w:p w14:paraId="0C236529" w14:textId="77777777" w:rsidR="00315557" w:rsidRPr="00315557" w:rsidRDefault="00315557" w:rsidP="00315557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315557">
        <w:rPr>
          <w:rFonts w:ascii="Times New Roman" w:eastAsia="Times New Roman" w:hAnsi="Times New Roman" w:cs="Times New Roman"/>
          <w:color w:val="000000"/>
        </w:rPr>
        <w:t>Utrzymywać eksploatowane pojemniki w nienagannym stanie technicznym i estetycznym.</w:t>
      </w:r>
    </w:p>
    <w:p w14:paraId="44EC97E8" w14:textId="77777777" w:rsidR="00315557" w:rsidRPr="00315557" w:rsidRDefault="00315557" w:rsidP="00315557">
      <w:pPr>
        <w:widowControl w:val="0"/>
        <w:tabs>
          <w:tab w:val="num" w:pos="426"/>
        </w:tabs>
        <w:spacing w:after="40" w:line="264" w:lineRule="auto"/>
        <w:jc w:val="both"/>
        <w:rPr>
          <w:rFonts w:ascii="Times New Roman" w:eastAsia="Times New Roman" w:hAnsi="Times New Roman" w:cs="Times New Roman"/>
        </w:rPr>
      </w:pPr>
    </w:p>
    <w:p w14:paraId="438C7A18" w14:textId="77777777" w:rsidR="00315557" w:rsidRPr="009912CC" w:rsidRDefault="00315557" w:rsidP="009912CC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1555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* W przypadku, gdy Wykonawca </w:t>
      </w:r>
      <w:r w:rsidRPr="00315557">
        <w:rPr>
          <w:rFonts w:ascii="Times New Roman" w:eastAsia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34CA40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315557">
        <w:rPr>
          <w:rFonts w:ascii="Times New Roman" w:eastAsia="Times New Roman" w:hAnsi="Times New Roman" w:cs="Times New Roman"/>
          <w:b/>
        </w:rPr>
        <w:t xml:space="preserve">Oświadczam, że </w:t>
      </w:r>
      <w:r w:rsidRPr="00315557">
        <w:rPr>
          <w:rFonts w:ascii="Times New Roman" w:eastAsia="Times New Roman" w:hAnsi="Times New Roman" w:cs="Times New Roman"/>
          <w:i/>
          <w:u w:val="single"/>
        </w:rPr>
        <w:t>(właściwe zakreślić)</w:t>
      </w:r>
      <w:r w:rsidRPr="00315557">
        <w:rPr>
          <w:rFonts w:ascii="Times New Roman" w:eastAsia="Times New Roman" w:hAnsi="Times New Roman" w:cs="Times New Roman"/>
          <w:b/>
        </w:rPr>
        <w:t xml:space="preserve">: </w:t>
      </w:r>
    </w:p>
    <w:p w14:paraId="273FE9CB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b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b/>
          <w:color w:val="000000"/>
        </w:rPr>
        <w:t xml:space="preserve">   </w:t>
      </w:r>
      <w:r w:rsidRPr="00315557">
        <w:rPr>
          <w:rFonts w:ascii="Times New Roman" w:eastAsia="Times New Roman" w:hAnsi="Times New Roman" w:cs="Times New Roman"/>
        </w:rPr>
        <w:t>mikroprzedsiębiorstwem</w:t>
      </w:r>
    </w:p>
    <w:p w14:paraId="59F8E3FD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color w:val="000000"/>
        </w:rPr>
        <w:t xml:space="preserve">   </w:t>
      </w:r>
      <w:r w:rsidRPr="00315557">
        <w:rPr>
          <w:rFonts w:ascii="Times New Roman" w:eastAsia="Times New Roman" w:hAnsi="Times New Roman" w:cs="Times New Roman"/>
        </w:rPr>
        <w:t>małym przedsiębiorstwem</w:t>
      </w:r>
    </w:p>
    <w:p w14:paraId="3C4F598C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color w:val="000000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color w:val="000000"/>
        </w:rPr>
        <w:t xml:space="preserve">   </w:t>
      </w:r>
      <w:r w:rsidRPr="00315557">
        <w:rPr>
          <w:rFonts w:ascii="Times New Roman" w:eastAsia="Times New Roman" w:hAnsi="Times New Roman" w:cs="Times New Roman"/>
        </w:rPr>
        <w:t>średnim przedsiębiorstwem</w:t>
      </w:r>
    </w:p>
    <w:p w14:paraId="4B2B1445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color w:val="000000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color w:val="000000"/>
        </w:rPr>
        <w:t xml:space="preserve">   </w:t>
      </w:r>
      <w:r w:rsidRPr="00315557">
        <w:rPr>
          <w:rFonts w:ascii="Times New Roman" w:eastAsia="Times New Roman" w:hAnsi="Times New Roman" w:cs="Times New Roman"/>
        </w:rPr>
        <w:t>dużym przedsiębiorstwem</w:t>
      </w:r>
    </w:p>
    <w:p w14:paraId="4EB56EB0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  <w:color w:val="000000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color w:val="000000"/>
        </w:rPr>
        <w:t xml:space="preserve">  </w:t>
      </w:r>
      <w:r w:rsidRPr="00315557">
        <w:rPr>
          <w:rFonts w:ascii="Times New Roman" w:eastAsia="Times New Roman" w:hAnsi="Times New Roman" w:cs="Times New Roman"/>
        </w:rPr>
        <w:t xml:space="preserve"> jednoosobową działalnością gospodarczą</w:t>
      </w:r>
    </w:p>
    <w:p w14:paraId="216424B0" w14:textId="77777777" w:rsidR="00315557" w:rsidRPr="00315557" w:rsidRDefault="00315557" w:rsidP="00315557">
      <w:pPr>
        <w:spacing w:after="120"/>
        <w:jc w:val="both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 xml:space="preserve"> </w:t>
      </w:r>
      <w:r w:rsidRPr="00315557">
        <w:rPr>
          <w:rFonts w:ascii="Times New Roman" w:eastAsia="Times New Roman" w:hAnsi="Times New Roman" w:cs="Times New Roman"/>
          <w:color w:val="000000"/>
        </w:rPr>
        <w:sym w:font="Book Antiqua" w:char="F07F"/>
      </w:r>
      <w:r w:rsidRPr="00315557">
        <w:rPr>
          <w:rFonts w:ascii="Times New Roman" w:eastAsia="Times New Roman" w:hAnsi="Times New Roman" w:cs="Times New Roman"/>
          <w:color w:val="000000"/>
        </w:rPr>
        <w:t xml:space="preserve">   </w:t>
      </w:r>
      <w:r w:rsidRPr="00315557">
        <w:rPr>
          <w:rFonts w:ascii="Times New Roman" w:eastAsia="Times New Roman" w:hAnsi="Times New Roman" w:cs="Times New Roman"/>
        </w:rPr>
        <w:t xml:space="preserve">osobą fizyczną nieprowadzącą działalności gospodarczej </w:t>
      </w:r>
    </w:p>
    <w:p w14:paraId="19E04A1C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15557">
        <w:rPr>
          <w:rFonts w:ascii="Times New Roman" w:eastAsia="Times New Roman" w:hAnsi="Times New Roman" w:cs="Times New Roman"/>
          <w:i/>
          <w:sz w:val="18"/>
          <w:szCs w:val="18"/>
        </w:rPr>
        <w:t xml:space="preserve">Zgodnie z artykułem 2 załącznika nr I do rozporządzenia Komisji (UE) nr 651/2014 z dnia 17 czerwca 2014 r.: </w:t>
      </w:r>
    </w:p>
    <w:p w14:paraId="4C87C34D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15557">
        <w:rPr>
          <w:rFonts w:ascii="Times New Roman" w:eastAsia="Times New Roman" w:hAnsi="Times New Roman" w:cs="Times New Roman"/>
          <w:i/>
          <w:sz w:val="18"/>
          <w:szCs w:val="18"/>
        </w:rPr>
        <w:t xml:space="preserve"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14:paraId="0F5C447B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15557">
        <w:rPr>
          <w:rFonts w:ascii="Times New Roman" w:eastAsia="Times New Roman" w:hAnsi="Times New Roman" w:cs="Times New Roman"/>
          <w:i/>
          <w:sz w:val="18"/>
          <w:szCs w:val="18"/>
        </w:rPr>
        <w:t>b) małe przedsiębiorstwo definiuje się jako przedsiębiorstwo, które zatrudnia mniej niż 50 pracowników i którego roczny obrót lub roczna suma bilansowa nie przekracza 10 milionów EUR,</w:t>
      </w:r>
    </w:p>
    <w:p w14:paraId="61BBDE8D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15557">
        <w:rPr>
          <w:rFonts w:ascii="Times New Roman" w:eastAsia="Times New Roman" w:hAnsi="Times New Roman" w:cs="Times New Roman"/>
          <w:i/>
          <w:sz w:val="18"/>
          <w:szCs w:val="18"/>
        </w:rPr>
        <w:t xml:space="preserve"> c) mikroprzedsiębiorstwo definiuje się jako przedsiębiorstwo, które zatrudnia mniej niż 10 pracowników i którego roczny obrót lub roczna suma bilansowa nie przekracza 2 milionów EUR</w:t>
      </w:r>
    </w:p>
    <w:p w14:paraId="7F55A614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3D14BD3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5F56892F" w14:textId="77777777" w:rsidR="00315557" w:rsidRPr="00315557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15D9BE5F" w14:textId="77777777" w:rsidR="00315557" w:rsidRPr="00315557" w:rsidRDefault="00315557" w:rsidP="00315557">
      <w:pPr>
        <w:spacing w:after="120"/>
        <w:ind w:left="283"/>
        <w:rPr>
          <w:rFonts w:ascii="Times New Roman" w:eastAsia="Times New Roman" w:hAnsi="Times New Roman" w:cs="Times New Roman"/>
        </w:rPr>
      </w:pPr>
      <w:r w:rsidRPr="00315557">
        <w:rPr>
          <w:rFonts w:ascii="Times New Roman" w:eastAsia="Times New Roman" w:hAnsi="Times New Roman" w:cs="Times New Roman"/>
        </w:rPr>
        <w:t>............................. ..........................            ...........................................................................................</w:t>
      </w:r>
      <w:r w:rsidRPr="00315557">
        <w:rPr>
          <w:rFonts w:ascii="Times New Roman" w:eastAsia="Times New Roman" w:hAnsi="Times New Roman" w:cs="Times New Roman"/>
        </w:rPr>
        <w:br/>
        <w:t xml:space="preserve">           (</w:t>
      </w:r>
      <w:r w:rsidRPr="00315557">
        <w:rPr>
          <w:rFonts w:ascii="Times New Roman" w:eastAsia="Times New Roman" w:hAnsi="Times New Roman" w:cs="Times New Roman"/>
          <w:sz w:val="20"/>
          <w:szCs w:val="20"/>
        </w:rPr>
        <w:t>miejscowość , data)                                      (podpis uprawnionego  przedstawiciela Wykonawcy</w:t>
      </w:r>
      <w:r w:rsidRPr="00315557">
        <w:rPr>
          <w:rFonts w:ascii="Times New Roman" w:eastAsia="Times New Roman" w:hAnsi="Times New Roman" w:cs="Times New Roman"/>
          <w:b/>
          <w:sz w:val="20"/>
          <w:szCs w:val="20"/>
        </w:rPr>
        <w:t>)</w:t>
      </w:r>
    </w:p>
    <w:p w14:paraId="5D69045F" w14:textId="77777777" w:rsidR="00315557" w:rsidRPr="00315557" w:rsidRDefault="00315557" w:rsidP="00315557">
      <w:pPr>
        <w:tabs>
          <w:tab w:val="left" w:pos="1525"/>
        </w:tabs>
        <w:spacing w:after="0" w:line="240" w:lineRule="auto"/>
        <w:rPr>
          <w:rFonts w:ascii="Times New Roman" w:eastAsia="Arial" w:hAnsi="Times New Roman" w:cs="Times New Roman"/>
          <w:i/>
          <w:color w:val="000000"/>
          <w:sz w:val="18"/>
          <w:szCs w:val="18"/>
        </w:rPr>
      </w:pPr>
    </w:p>
    <w:p w14:paraId="20D9A3C1" w14:textId="77777777" w:rsidR="00315557" w:rsidRPr="00315557" w:rsidRDefault="00315557" w:rsidP="00315557">
      <w:pPr>
        <w:tabs>
          <w:tab w:val="left" w:pos="1525"/>
        </w:tabs>
        <w:spacing w:after="0" w:line="240" w:lineRule="auto"/>
        <w:rPr>
          <w:rFonts w:ascii="Times New Roman" w:eastAsia="Arial" w:hAnsi="Times New Roman" w:cs="Times New Roman"/>
          <w:i/>
          <w:color w:val="000000"/>
          <w:sz w:val="18"/>
          <w:szCs w:val="18"/>
        </w:rPr>
      </w:pPr>
    </w:p>
    <w:p w14:paraId="586BE486" w14:textId="77777777" w:rsidR="00315557" w:rsidRPr="00315557" w:rsidRDefault="00315557" w:rsidP="00315557">
      <w:pPr>
        <w:tabs>
          <w:tab w:val="left" w:pos="1525"/>
        </w:tabs>
        <w:spacing w:after="0" w:line="240" w:lineRule="auto"/>
        <w:rPr>
          <w:rFonts w:ascii="Times New Roman" w:eastAsia="Arial" w:hAnsi="Times New Roman" w:cs="Times New Roman"/>
          <w:i/>
          <w:color w:val="000000"/>
          <w:sz w:val="18"/>
          <w:szCs w:val="18"/>
        </w:rPr>
      </w:pPr>
    </w:p>
    <w:p w14:paraId="3E2AD879" w14:textId="77777777" w:rsidR="00315557" w:rsidRPr="00315557" w:rsidRDefault="00315557" w:rsidP="00315557">
      <w:pPr>
        <w:tabs>
          <w:tab w:val="left" w:pos="1525"/>
        </w:tabs>
        <w:spacing w:after="0" w:line="240" w:lineRule="auto"/>
        <w:rPr>
          <w:rFonts w:ascii="Times New Roman" w:eastAsia="Arial" w:hAnsi="Times New Roman" w:cs="Times New Roman"/>
          <w:i/>
          <w:color w:val="000000"/>
          <w:sz w:val="18"/>
          <w:szCs w:val="18"/>
        </w:rPr>
      </w:pPr>
    </w:p>
    <w:p w14:paraId="0CBF7419" w14:textId="77777777" w:rsidR="00315557" w:rsidRPr="009912CC" w:rsidRDefault="00315557" w:rsidP="00315557">
      <w:pPr>
        <w:tabs>
          <w:tab w:val="left" w:pos="1525"/>
        </w:tabs>
        <w:spacing w:after="0" w:line="240" w:lineRule="auto"/>
        <w:rPr>
          <w:rFonts w:ascii="Arial" w:eastAsia="Times New Roman" w:hAnsi="Arial" w:cs="Arial"/>
          <w:color w:val="FF0000"/>
          <w:sz w:val="18"/>
          <w:szCs w:val="18"/>
        </w:rPr>
      </w:pPr>
      <w:r w:rsidRPr="009912CC">
        <w:rPr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(Dokument  musi być złożony pod rygorem nieważności </w:t>
      </w:r>
    </w:p>
    <w:p w14:paraId="27D5AA44" w14:textId="77777777" w:rsidR="00315557" w:rsidRPr="009912CC" w:rsidRDefault="00315557" w:rsidP="003155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 w:rsidRPr="009912CC">
        <w:rPr>
          <w:rFonts w:ascii="Times New Roman" w:eastAsia="Arial" w:hAnsi="Times New Roman" w:cs="Times New Roman"/>
          <w:i/>
          <w:color w:val="FF0000"/>
          <w:sz w:val="18"/>
          <w:szCs w:val="18"/>
        </w:rPr>
        <w:t xml:space="preserve">w formie elektronicznej opatrzony podpisem zaufanym/                    </w:t>
      </w:r>
    </w:p>
    <w:p w14:paraId="4AF1BB9C" w14:textId="77777777" w:rsidR="00315557" w:rsidRPr="009912CC" w:rsidRDefault="00315557" w:rsidP="009912CC">
      <w:pPr>
        <w:spacing w:after="0" w:line="240" w:lineRule="auto"/>
        <w:jc w:val="both"/>
        <w:rPr>
          <w:rFonts w:ascii="Times New Roman" w:eastAsia="Arial" w:hAnsi="Times New Roman" w:cs="Times New Roman"/>
          <w:i/>
          <w:color w:val="FF0000"/>
          <w:sz w:val="18"/>
          <w:szCs w:val="18"/>
        </w:rPr>
      </w:pPr>
      <w:r w:rsidRPr="009912CC">
        <w:rPr>
          <w:rFonts w:ascii="Times New Roman" w:eastAsia="Arial" w:hAnsi="Times New Roman" w:cs="Times New Roman"/>
          <w:i/>
          <w:color w:val="FF0000"/>
          <w:sz w:val="18"/>
          <w:szCs w:val="18"/>
        </w:rPr>
        <w:t>osobistym/kwalifikowalnym podpisem elektronicznym)</w:t>
      </w:r>
      <w:bookmarkEnd w:id="0"/>
    </w:p>
    <w:sectPr w:rsidR="00315557" w:rsidRPr="009912CC" w:rsidSect="00CE3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5431E" w14:textId="77777777" w:rsidR="00D64DC8" w:rsidRDefault="00D64DC8" w:rsidP="0082484E">
      <w:pPr>
        <w:spacing w:after="0" w:line="240" w:lineRule="auto"/>
      </w:pPr>
      <w:r>
        <w:separator/>
      </w:r>
    </w:p>
  </w:endnote>
  <w:endnote w:type="continuationSeparator" w:id="0">
    <w:p w14:paraId="690CDC85" w14:textId="77777777" w:rsidR="00D64DC8" w:rsidRDefault="00D64DC8" w:rsidP="0082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45EFA" w14:textId="77777777" w:rsidR="00D64DC8" w:rsidRDefault="00D64DC8" w:rsidP="0082484E">
      <w:pPr>
        <w:spacing w:after="0" w:line="240" w:lineRule="auto"/>
      </w:pPr>
      <w:r>
        <w:separator/>
      </w:r>
    </w:p>
  </w:footnote>
  <w:footnote w:type="continuationSeparator" w:id="0">
    <w:p w14:paraId="4E7D4FCC" w14:textId="77777777" w:rsidR="00D64DC8" w:rsidRDefault="00D64DC8" w:rsidP="0082484E">
      <w:pPr>
        <w:spacing w:after="0" w:line="240" w:lineRule="auto"/>
      </w:pPr>
      <w:r>
        <w:continuationSeparator/>
      </w:r>
    </w:p>
  </w:footnote>
  <w:footnote w:id="1">
    <w:p w14:paraId="532B8D76" w14:textId="77777777" w:rsidR="00315557" w:rsidRPr="004342FA" w:rsidRDefault="00315557" w:rsidP="00315557">
      <w:pPr>
        <w:pStyle w:val="Tekstprzypisudolnego"/>
        <w:ind w:left="180" w:hanging="180"/>
        <w:jc w:val="both"/>
        <w:rPr>
          <w:rFonts w:ascii="Arial" w:hAnsi="Arial" w:cs="Arial"/>
          <w:sz w:val="16"/>
          <w:szCs w:val="16"/>
        </w:rPr>
      </w:pPr>
      <w:r w:rsidRPr="00D571D3">
        <w:rPr>
          <w:rStyle w:val="Znakiprzypiswdolnych"/>
          <w:sz w:val="16"/>
          <w:szCs w:val="16"/>
        </w:rPr>
        <w:footnoteRef/>
      </w:r>
      <w:r w:rsidRPr="00D571D3">
        <w:rPr>
          <w:sz w:val="16"/>
          <w:szCs w:val="16"/>
        </w:rPr>
        <w:t xml:space="preserve"> Nie uzupełnienie treści oświadczenia stanowi podstawę przyjęcia przez Zamawiającego, iż Wykonawca wykona zamówienie samodzielnie</w:t>
      </w:r>
      <w:r w:rsidRPr="004342FA">
        <w:rPr>
          <w:rFonts w:ascii="Arial" w:hAnsi="Arial" w:cs="Arial"/>
          <w:sz w:val="16"/>
          <w:szCs w:val="16"/>
        </w:rPr>
        <w:t>.</w:t>
      </w:r>
    </w:p>
  </w:footnote>
  <w:footnote w:id="2">
    <w:p w14:paraId="48DEBABD" w14:textId="77777777" w:rsidR="00315557" w:rsidRPr="00417607" w:rsidRDefault="00315557" w:rsidP="00315557">
      <w:pPr>
        <w:pStyle w:val="Tekstprzypisudolnego"/>
        <w:ind w:left="180" w:hanging="180"/>
        <w:rPr>
          <w:sz w:val="16"/>
          <w:szCs w:val="16"/>
        </w:rPr>
      </w:pPr>
      <w:r w:rsidRPr="00417607">
        <w:rPr>
          <w:rStyle w:val="Odwoanieprzypisudolnego"/>
          <w:sz w:val="16"/>
          <w:szCs w:val="16"/>
        </w:rPr>
        <w:footnoteRef/>
      </w:r>
      <w:r w:rsidRPr="00417607">
        <w:rPr>
          <w:sz w:val="16"/>
          <w:szCs w:val="16"/>
        </w:rPr>
        <w:t xml:space="preserve">  Niepotrzebne skreślić. W przypadku zawarcia w ofercie informacji stanowiących tajemnicę przedsiębiorstwa należy wskazać ich zakres. </w:t>
      </w:r>
    </w:p>
  </w:footnote>
  <w:footnote w:id="3">
    <w:p w14:paraId="23AEBA75" w14:textId="77777777" w:rsidR="00315557" w:rsidRPr="00417607" w:rsidRDefault="00315557" w:rsidP="00315557">
      <w:pPr>
        <w:pStyle w:val="Tekstprzypisudolnego"/>
        <w:ind w:left="142" w:hanging="142"/>
        <w:jc w:val="both"/>
        <w:rPr>
          <w:sz w:val="16"/>
          <w:szCs w:val="16"/>
        </w:rPr>
      </w:pPr>
      <w:r w:rsidRPr="00417607">
        <w:rPr>
          <w:rStyle w:val="Odwoanieprzypisudolnego"/>
          <w:sz w:val="16"/>
          <w:szCs w:val="16"/>
        </w:rPr>
        <w:footnoteRef/>
      </w:r>
      <w:r w:rsidRPr="00417607">
        <w:rPr>
          <w:sz w:val="16"/>
          <w:szCs w:val="16"/>
        </w:rPr>
        <w:t xml:space="preserve"> Niewłaściwe skreślić. W przypadku powstania obowiązku podatkowe podać dodatkowe informacje zgodnie ze wskazanym zakresem.</w:t>
      </w:r>
    </w:p>
    <w:p w14:paraId="0133CD29" w14:textId="77777777" w:rsidR="00315557" w:rsidRPr="00C63B7F" w:rsidRDefault="00315557" w:rsidP="00315557">
      <w:pPr>
        <w:pStyle w:val="Tekstprzypisudolnego"/>
        <w:ind w:left="142" w:hanging="142"/>
        <w:jc w:val="both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F"/>
    <w:multiLevelType w:val="singleLevel"/>
    <w:tmpl w:val="0000000F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26F62"/>
    <w:multiLevelType w:val="hybridMultilevel"/>
    <w:tmpl w:val="971218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D086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FFC6A8D"/>
    <w:multiLevelType w:val="hybridMultilevel"/>
    <w:tmpl w:val="DD06E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1FDA"/>
    <w:multiLevelType w:val="hybridMultilevel"/>
    <w:tmpl w:val="597C6836"/>
    <w:lvl w:ilvl="0" w:tplc="1A06C57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748EE"/>
    <w:multiLevelType w:val="hybridMultilevel"/>
    <w:tmpl w:val="E08A9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2D43FC"/>
    <w:multiLevelType w:val="hybridMultilevel"/>
    <w:tmpl w:val="DB6662B6"/>
    <w:lvl w:ilvl="0" w:tplc="B7CE131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54B39"/>
    <w:multiLevelType w:val="hybridMultilevel"/>
    <w:tmpl w:val="D4520066"/>
    <w:lvl w:ilvl="0" w:tplc="CAFCABC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83081"/>
    <w:multiLevelType w:val="hybridMultilevel"/>
    <w:tmpl w:val="D736E364"/>
    <w:lvl w:ilvl="0" w:tplc="A70282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E0BCA"/>
    <w:multiLevelType w:val="hybridMultilevel"/>
    <w:tmpl w:val="D090B052"/>
    <w:lvl w:ilvl="0" w:tplc="978C607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53B48"/>
    <w:multiLevelType w:val="hybridMultilevel"/>
    <w:tmpl w:val="D992656A"/>
    <w:lvl w:ilvl="0" w:tplc="0D302EE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25A25"/>
    <w:multiLevelType w:val="hybridMultilevel"/>
    <w:tmpl w:val="8D64E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05512"/>
    <w:multiLevelType w:val="hybridMultilevel"/>
    <w:tmpl w:val="99F6FD92"/>
    <w:lvl w:ilvl="0" w:tplc="1A06C57E">
      <w:start w:val="1"/>
      <w:numFmt w:val="bullet"/>
      <w:lvlText w:val="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B710E8"/>
    <w:multiLevelType w:val="hybridMultilevel"/>
    <w:tmpl w:val="7C6A9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1142E"/>
    <w:multiLevelType w:val="hybridMultilevel"/>
    <w:tmpl w:val="18409536"/>
    <w:lvl w:ilvl="0" w:tplc="6236200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27BB8"/>
    <w:multiLevelType w:val="hybridMultilevel"/>
    <w:tmpl w:val="20F476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95E49"/>
    <w:multiLevelType w:val="hybridMultilevel"/>
    <w:tmpl w:val="84264BCA"/>
    <w:lvl w:ilvl="0" w:tplc="8A3CA02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F2B91"/>
    <w:multiLevelType w:val="hybridMultilevel"/>
    <w:tmpl w:val="2A042492"/>
    <w:lvl w:ilvl="0" w:tplc="59EC2170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F253D"/>
    <w:multiLevelType w:val="hybridMultilevel"/>
    <w:tmpl w:val="1F0EB7FC"/>
    <w:lvl w:ilvl="0" w:tplc="54BE8D32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2D2162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5A2C16B2"/>
    <w:multiLevelType w:val="hybridMultilevel"/>
    <w:tmpl w:val="4A145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C85B27"/>
    <w:multiLevelType w:val="hybridMultilevel"/>
    <w:tmpl w:val="61989AF8"/>
    <w:lvl w:ilvl="0" w:tplc="1A06C57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822B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16B1AE1"/>
    <w:multiLevelType w:val="hybridMultilevel"/>
    <w:tmpl w:val="47FC06F8"/>
    <w:lvl w:ilvl="0" w:tplc="40F8BEE8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703D58"/>
    <w:multiLevelType w:val="multilevel"/>
    <w:tmpl w:val="B8506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63B42D6C"/>
    <w:multiLevelType w:val="multilevel"/>
    <w:tmpl w:val="B8506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6A812A65"/>
    <w:multiLevelType w:val="hybridMultilevel"/>
    <w:tmpl w:val="6D2A4A2E"/>
    <w:lvl w:ilvl="0" w:tplc="7DE4394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E46C3B"/>
    <w:multiLevelType w:val="hybridMultilevel"/>
    <w:tmpl w:val="C6369C42"/>
    <w:lvl w:ilvl="0" w:tplc="C8A642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111AD"/>
    <w:multiLevelType w:val="hybridMultilevel"/>
    <w:tmpl w:val="A734E8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4B4D22"/>
    <w:multiLevelType w:val="multilevel"/>
    <w:tmpl w:val="E1ACF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2546183"/>
    <w:multiLevelType w:val="hybridMultilevel"/>
    <w:tmpl w:val="3E082944"/>
    <w:lvl w:ilvl="0" w:tplc="D944B23E">
      <w:start w:val="1"/>
      <w:numFmt w:val="bullet"/>
      <w:lvlText w:val="−"/>
      <w:lvlJc w:val="left"/>
      <w:pPr>
        <w:ind w:left="7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33" w15:restartNumberingAfterBreak="0">
    <w:nsid w:val="73D4594C"/>
    <w:multiLevelType w:val="hybridMultilevel"/>
    <w:tmpl w:val="E08A9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5" w15:restartNumberingAfterBreak="0">
    <w:nsid w:val="76920090"/>
    <w:multiLevelType w:val="hybridMultilevel"/>
    <w:tmpl w:val="41B40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66BB4"/>
    <w:multiLevelType w:val="hybridMultilevel"/>
    <w:tmpl w:val="A1C8EA06"/>
    <w:lvl w:ilvl="0" w:tplc="6236200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4"/>
    </w:lvlOverride>
  </w:num>
  <w:num w:numId="4">
    <w:abstractNumId w:val="14"/>
  </w:num>
  <w:num w:numId="5">
    <w:abstractNumId w:val="23"/>
  </w:num>
  <w:num w:numId="6">
    <w:abstractNumId w:val="3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5"/>
  </w:num>
  <w:num w:numId="11">
    <w:abstractNumId w:val="10"/>
  </w:num>
  <w:num w:numId="12">
    <w:abstractNumId w:val="17"/>
  </w:num>
  <w:num w:numId="13">
    <w:abstractNumId w:val="24"/>
  </w:num>
  <w:num w:numId="14">
    <w:abstractNumId w:val="4"/>
  </w:num>
  <w:num w:numId="15">
    <w:abstractNumId w:val="36"/>
  </w:num>
  <w:num w:numId="16">
    <w:abstractNumId w:val="19"/>
  </w:num>
  <w:num w:numId="17">
    <w:abstractNumId w:val="31"/>
  </w:num>
  <w:num w:numId="18">
    <w:abstractNumId w:val="20"/>
  </w:num>
  <w:num w:numId="19">
    <w:abstractNumId w:val="26"/>
  </w:num>
  <w:num w:numId="20">
    <w:abstractNumId w:val="28"/>
  </w:num>
  <w:num w:numId="21">
    <w:abstractNumId w:val="25"/>
  </w:num>
  <w:num w:numId="22">
    <w:abstractNumId w:val="34"/>
  </w:num>
  <w:num w:numId="23">
    <w:abstractNumId w:val="21"/>
  </w:num>
  <w:num w:numId="24">
    <w:abstractNumId w:val="27"/>
  </w:num>
  <w:num w:numId="25">
    <w:abstractNumId w:val="8"/>
  </w:num>
  <w:num w:numId="26">
    <w:abstractNumId w:val="11"/>
  </w:num>
  <w:num w:numId="27">
    <w:abstractNumId w:val="7"/>
  </w:num>
  <w:num w:numId="28">
    <w:abstractNumId w:val="2"/>
  </w:num>
  <w:num w:numId="29">
    <w:abstractNumId w:val="22"/>
  </w:num>
  <w:num w:numId="30">
    <w:abstractNumId w:val="30"/>
  </w:num>
  <w:num w:numId="31">
    <w:abstractNumId w:val="32"/>
  </w:num>
  <w:num w:numId="32">
    <w:abstractNumId w:val="13"/>
  </w:num>
  <w:num w:numId="33">
    <w:abstractNumId w:val="3"/>
  </w:num>
  <w:num w:numId="34">
    <w:abstractNumId w:val="5"/>
  </w:num>
  <w:num w:numId="35">
    <w:abstractNumId w:val="33"/>
  </w:num>
  <w:num w:numId="36">
    <w:abstractNumId w:val="9"/>
  </w:num>
  <w:num w:numId="37">
    <w:abstractNumId w:val="29"/>
  </w:num>
  <w:num w:numId="38">
    <w:abstractNumId w:val="12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BE2"/>
    <w:rsid w:val="000121BE"/>
    <w:rsid w:val="00016C15"/>
    <w:rsid w:val="000420A4"/>
    <w:rsid w:val="00093E50"/>
    <w:rsid w:val="00094E12"/>
    <w:rsid w:val="000D04ED"/>
    <w:rsid w:val="0011420D"/>
    <w:rsid w:val="00161337"/>
    <w:rsid w:val="00173924"/>
    <w:rsid w:val="001A5A2D"/>
    <w:rsid w:val="001C42C9"/>
    <w:rsid w:val="001C67B7"/>
    <w:rsid w:val="001D0D36"/>
    <w:rsid w:val="001E6C4C"/>
    <w:rsid w:val="00227254"/>
    <w:rsid w:val="002607B2"/>
    <w:rsid w:val="00263E3A"/>
    <w:rsid w:val="0027545D"/>
    <w:rsid w:val="002825B0"/>
    <w:rsid w:val="002B0838"/>
    <w:rsid w:val="002B1F04"/>
    <w:rsid w:val="00315557"/>
    <w:rsid w:val="00334DE5"/>
    <w:rsid w:val="00340B2E"/>
    <w:rsid w:val="00353B30"/>
    <w:rsid w:val="00355F01"/>
    <w:rsid w:val="00356FAF"/>
    <w:rsid w:val="003631F3"/>
    <w:rsid w:val="003802FC"/>
    <w:rsid w:val="003944ED"/>
    <w:rsid w:val="0039508A"/>
    <w:rsid w:val="003B64EA"/>
    <w:rsid w:val="004749FD"/>
    <w:rsid w:val="004972E0"/>
    <w:rsid w:val="004E0CFE"/>
    <w:rsid w:val="004E0F35"/>
    <w:rsid w:val="004F2EBF"/>
    <w:rsid w:val="004F5C56"/>
    <w:rsid w:val="00501BA3"/>
    <w:rsid w:val="005F23CE"/>
    <w:rsid w:val="00640F35"/>
    <w:rsid w:val="0064570A"/>
    <w:rsid w:val="00655726"/>
    <w:rsid w:val="00686CEC"/>
    <w:rsid w:val="006E3BA3"/>
    <w:rsid w:val="006E7456"/>
    <w:rsid w:val="006F3654"/>
    <w:rsid w:val="00720017"/>
    <w:rsid w:val="007216D8"/>
    <w:rsid w:val="00731CC4"/>
    <w:rsid w:val="0076220F"/>
    <w:rsid w:val="0077558A"/>
    <w:rsid w:val="007A0A4D"/>
    <w:rsid w:val="007A52F8"/>
    <w:rsid w:val="007D54D9"/>
    <w:rsid w:val="007E09A1"/>
    <w:rsid w:val="007E1497"/>
    <w:rsid w:val="007E2F83"/>
    <w:rsid w:val="008063E6"/>
    <w:rsid w:val="0082484E"/>
    <w:rsid w:val="00865C2C"/>
    <w:rsid w:val="00880579"/>
    <w:rsid w:val="00895293"/>
    <w:rsid w:val="008C42B7"/>
    <w:rsid w:val="00974B21"/>
    <w:rsid w:val="00976757"/>
    <w:rsid w:val="00982F8E"/>
    <w:rsid w:val="0098637B"/>
    <w:rsid w:val="009912CC"/>
    <w:rsid w:val="00995974"/>
    <w:rsid w:val="009962C1"/>
    <w:rsid w:val="009B511F"/>
    <w:rsid w:val="009C6AA1"/>
    <w:rsid w:val="009D48EC"/>
    <w:rsid w:val="00A755A6"/>
    <w:rsid w:val="00B10155"/>
    <w:rsid w:val="00B165FF"/>
    <w:rsid w:val="00B35C50"/>
    <w:rsid w:val="00B44954"/>
    <w:rsid w:val="00B512F2"/>
    <w:rsid w:val="00B56EA8"/>
    <w:rsid w:val="00B62DC9"/>
    <w:rsid w:val="00BB0B21"/>
    <w:rsid w:val="00BE047B"/>
    <w:rsid w:val="00BF6D10"/>
    <w:rsid w:val="00C3324F"/>
    <w:rsid w:val="00C40B80"/>
    <w:rsid w:val="00C43DA4"/>
    <w:rsid w:val="00C46504"/>
    <w:rsid w:val="00C80765"/>
    <w:rsid w:val="00CB1184"/>
    <w:rsid w:val="00CB11CF"/>
    <w:rsid w:val="00CE28C7"/>
    <w:rsid w:val="00CE3443"/>
    <w:rsid w:val="00D00316"/>
    <w:rsid w:val="00D45D8E"/>
    <w:rsid w:val="00D56511"/>
    <w:rsid w:val="00D63680"/>
    <w:rsid w:val="00D64DC8"/>
    <w:rsid w:val="00D879BC"/>
    <w:rsid w:val="00DB2C72"/>
    <w:rsid w:val="00DF5C15"/>
    <w:rsid w:val="00E11B26"/>
    <w:rsid w:val="00E255E5"/>
    <w:rsid w:val="00E31F8A"/>
    <w:rsid w:val="00E340F5"/>
    <w:rsid w:val="00E6489E"/>
    <w:rsid w:val="00E6675C"/>
    <w:rsid w:val="00E81BE2"/>
    <w:rsid w:val="00E85E5A"/>
    <w:rsid w:val="00EC1979"/>
    <w:rsid w:val="00F06ECA"/>
    <w:rsid w:val="00F13595"/>
    <w:rsid w:val="00F23D26"/>
    <w:rsid w:val="00F325D5"/>
    <w:rsid w:val="00F513EF"/>
    <w:rsid w:val="00F5315E"/>
    <w:rsid w:val="00F5705F"/>
    <w:rsid w:val="00F622E0"/>
    <w:rsid w:val="00FE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5F2BD"/>
  <w15:docId w15:val="{946858F1-39CC-43C2-9D6C-CF08E370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121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5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1B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umerowanie,Akapit z listą BS,lp1,Preambuła,L1,sw tekst,Colorful Shading Accent 3,Light List Accent 5,Akapit z listą5,Kolorowa lista — akcent 11,normalny tekst,Colorful Shading - Accent 31,Light List - Accent 51,List Paragraph,Bullet Lis"/>
    <w:basedOn w:val="Normalny"/>
    <w:link w:val="AkapitzlistZnak"/>
    <w:uiPriority w:val="34"/>
    <w:qFormat/>
    <w:rsid w:val="0017392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sw tekst Znak,Colorful Shading Accent 3 Znak,Light List Accent 5 Znak,Akapit z listą5 Znak,Kolorowa lista — akcent 11 Znak,normalny tekst Znak,Bullet Lis Znak"/>
    <w:link w:val="Akapitzlist"/>
    <w:uiPriority w:val="34"/>
    <w:qFormat/>
    <w:locked/>
    <w:rsid w:val="00173924"/>
    <w:rPr>
      <w:rFonts w:ascii="Arial" w:eastAsia="Times New Roman" w:hAnsi="Arial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86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6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824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248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824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E5A"/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7216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555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ela-Siatka3">
    <w:name w:val="Tabela - Siatka3"/>
    <w:basedOn w:val="Standardowy"/>
    <w:next w:val="Tabela-Siatka"/>
    <w:uiPriority w:val="59"/>
    <w:rsid w:val="00315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9024-0AC7-4B63-A588-BE7F394A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2087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Sekcja Zamowień Publicznych</cp:lastModifiedBy>
  <cp:revision>3</cp:revision>
  <cp:lastPrinted>2023-11-08T11:42:00Z</cp:lastPrinted>
  <dcterms:created xsi:type="dcterms:W3CDTF">2024-11-14T11:30:00Z</dcterms:created>
  <dcterms:modified xsi:type="dcterms:W3CDTF">2024-11-15T09:41:00Z</dcterms:modified>
</cp:coreProperties>
</file>