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14F9B9" w14:textId="3195882A" w:rsidR="008A3A74" w:rsidRDefault="00035C13" w:rsidP="0096674C">
      <w:pPr>
        <w:pStyle w:val="Nagwek1"/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035C13">
        <w:rPr>
          <w:rFonts w:ascii="Calibri" w:hAnsi="Calibri" w:cs="Calibri"/>
          <w:b/>
          <w:bCs/>
          <w:color w:val="000000" w:themeColor="text1"/>
          <w:sz w:val="24"/>
          <w:szCs w:val="24"/>
        </w:rPr>
        <w:t>Załącznik 1 do formularza ofertowego – Cennik usług medycznych</w:t>
      </w:r>
    </w:p>
    <w:p w14:paraId="12B7BC40" w14:textId="77777777" w:rsidR="00035C13" w:rsidRDefault="00035C13" w:rsidP="00035C13"/>
    <w:p w14:paraId="1A4C9188" w14:textId="77777777" w:rsidR="00035C13" w:rsidRDefault="00035C13" w:rsidP="00035C13"/>
    <w:tbl>
      <w:tblPr>
        <w:tblW w:w="8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Description w:val="Cennik usług medycznych"/>
      </w:tblPr>
      <w:tblGrid>
        <w:gridCol w:w="469"/>
        <w:gridCol w:w="5838"/>
        <w:gridCol w:w="2481"/>
      </w:tblGrid>
      <w:tr w:rsidR="005F4AF3" w:rsidRPr="00035C13" w14:paraId="1ECBBB60" w14:textId="77777777" w:rsidTr="00035C13">
        <w:trPr>
          <w:trHeight w:val="34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CE043" w14:textId="77777777" w:rsidR="005F4AF3" w:rsidRPr="00BA52FB" w:rsidRDefault="005F4AF3" w:rsidP="00D649DD">
            <w:pPr>
              <w:pStyle w:val="Nagwek"/>
              <w:widowControl w:val="0"/>
              <w:rPr>
                <w:rFonts w:asciiTheme="minorHAnsi" w:hAnsiTheme="minorHAnsi" w:cstheme="minorHAnsi"/>
                <w:bCs/>
                <w:sz w:val="28"/>
              </w:rPr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42AB3" w14:textId="7D4EB853" w:rsidR="005F4AF3" w:rsidRPr="00035C13" w:rsidRDefault="00035C13" w:rsidP="00035C13">
            <w:pPr>
              <w:rPr>
                <w:rFonts w:asciiTheme="minorHAnsi" w:hAnsiTheme="minorHAnsi" w:cstheme="minorHAnsi"/>
                <w:b/>
                <w:bCs/>
              </w:rPr>
            </w:pPr>
            <w:r w:rsidRPr="00035C13">
              <w:rPr>
                <w:rFonts w:asciiTheme="minorHAnsi" w:hAnsiTheme="minorHAnsi" w:cstheme="minorHAnsi"/>
                <w:b/>
                <w:bCs/>
              </w:rPr>
              <w:t>Cennik usług medycznych na 2025 rok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16851" w14:textId="77777777" w:rsidR="005F4AF3" w:rsidRPr="00035C13" w:rsidRDefault="005F4AF3" w:rsidP="00035C13">
            <w:pPr>
              <w:pStyle w:val="Nagwek"/>
              <w:widowControl w:val="0"/>
              <w:rPr>
                <w:rFonts w:asciiTheme="minorHAnsi" w:hAnsiTheme="minorHAnsi" w:cstheme="minorHAnsi"/>
                <w:b/>
                <w:bCs/>
              </w:rPr>
            </w:pPr>
            <w:r w:rsidRPr="00035C13">
              <w:rPr>
                <w:rFonts w:asciiTheme="minorHAnsi" w:hAnsiTheme="minorHAnsi" w:cstheme="minorHAnsi"/>
              </w:rPr>
              <w:t xml:space="preserve">Koszt badania w złotych </w:t>
            </w:r>
            <w:r w:rsidRPr="00035C13">
              <w:rPr>
                <w:rFonts w:asciiTheme="minorHAnsi" w:hAnsiTheme="minorHAnsi" w:cstheme="minorHAnsi"/>
                <w:b/>
                <w:bCs/>
              </w:rPr>
              <w:t>netto</w:t>
            </w:r>
          </w:p>
        </w:tc>
      </w:tr>
      <w:tr w:rsidR="005F4AF3" w:rsidRPr="00BA52FB" w14:paraId="085D0550" w14:textId="77777777" w:rsidTr="005F4AF3">
        <w:tc>
          <w:tcPr>
            <w:tcW w:w="469" w:type="dxa"/>
            <w:tcBorders>
              <w:top w:val="single" w:sz="4" w:space="0" w:color="auto"/>
            </w:tcBorders>
          </w:tcPr>
          <w:p w14:paraId="08E02473" w14:textId="77777777" w:rsidR="005F4AF3" w:rsidRPr="00BA52FB" w:rsidRDefault="005F4AF3" w:rsidP="00D649DD">
            <w:pPr>
              <w:pStyle w:val="Nagwek"/>
              <w:widowControl w:val="0"/>
              <w:rPr>
                <w:rFonts w:asciiTheme="minorHAnsi" w:hAnsiTheme="minorHAnsi" w:cstheme="minorHAnsi"/>
                <w:bCs/>
                <w:sz w:val="28"/>
              </w:rPr>
            </w:pPr>
            <w:r w:rsidRPr="00BA52FB">
              <w:rPr>
                <w:rFonts w:asciiTheme="minorHAnsi" w:hAnsiTheme="minorHAnsi" w:cstheme="minorHAnsi"/>
                <w:bCs/>
                <w:sz w:val="28"/>
              </w:rPr>
              <w:t>1.</w:t>
            </w:r>
          </w:p>
        </w:tc>
        <w:tc>
          <w:tcPr>
            <w:tcW w:w="5838" w:type="dxa"/>
            <w:tcBorders>
              <w:top w:val="single" w:sz="4" w:space="0" w:color="auto"/>
            </w:tcBorders>
          </w:tcPr>
          <w:p w14:paraId="19E309B3" w14:textId="77777777" w:rsidR="005F4AF3" w:rsidRPr="005F4AF3" w:rsidRDefault="005F4AF3" w:rsidP="00035C13">
            <w:pPr>
              <w:pStyle w:val="Nagwek"/>
              <w:widowControl w:val="0"/>
              <w:rPr>
                <w:rFonts w:ascii="Calibri" w:hAnsi="Calibri" w:cs="Calibri"/>
                <w:b/>
              </w:rPr>
            </w:pPr>
            <w:r w:rsidRPr="005F4AF3">
              <w:rPr>
                <w:rFonts w:ascii="Calibri" w:hAnsi="Calibri" w:cs="Calibri"/>
                <w:b/>
              </w:rPr>
              <w:t>Badanie lekarskie wraz z wydaniem orzeczenia</w:t>
            </w:r>
          </w:p>
        </w:tc>
        <w:tc>
          <w:tcPr>
            <w:tcW w:w="2481" w:type="dxa"/>
            <w:tcBorders>
              <w:top w:val="single" w:sz="4" w:space="0" w:color="auto"/>
            </w:tcBorders>
          </w:tcPr>
          <w:p w14:paraId="009FAA83" w14:textId="77777777" w:rsidR="005F4AF3" w:rsidRPr="005F4AF3" w:rsidRDefault="005F4AF3" w:rsidP="00035C13">
            <w:pPr>
              <w:pStyle w:val="Nagwek"/>
              <w:widowControl w:val="0"/>
              <w:rPr>
                <w:rFonts w:ascii="Calibri" w:hAnsi="Calibri" w:cs="Calibri"/>
                <w:bCs/>
              </w:rPr>
            </w:pPr>
          </w:p>
        </w:tc>
      </w:tr>
      <w:tr w:rsidR="005F4AF3" w:rsidRPr="00BA52FB" w14:paraId="61C22722" w14:textId="77777777" w:rsidTr="005F4AF3">
        <w:tc>
          <w:tcPr>
            <w:tcW w:w="469" w:type="dxa"/>
          </w:tcPr>
          <w:p w14:paraId="73A1777F" w14:textId="77777777" w:rsidR="005F4AF3" w:rsidRPr="00BA52FB" w:rsidRDefault="005F4AF3" w:rsidP="00D649DD">
            <w:pPr>
              <w:pStyle w:val="Nagwek"/>
              <w:widowControl w:val="0"/>
              <w:spacing w:before="120"/>
              <w:rPr>
                <w:rFonts w:asciiTheme="minorHAnsi" w:hAnsiTheme="minorHAnsi" w:cstheme="minorHAnsi"/>
                <w:bCs/>
                <w:sz w:val="28"/>
              </w:rPr>
            </w:pPr>
            <w:r w:rsidRPr="00BA52FB">
              <w:rPr>
                <w:rFonts w:asciiTheme="minorHAnsi" w:hAnsiTheme="minorHAnsi" w:cstheme="minorHAnsi"/>
                <w:bCs/>
                <w:sz w:val="28"/>
              </w:rPr>
              <w:t xml:space="preserve">2. </w:t>
            </w:r>
          </w:p>
        </w:tc>
        <w:tc>
          <w:tcPr>
            <w:tcW w:w="5838" w:type="dxa"/>
          </w:tcPr>
          <w:p w14:paraId="147239A4" w14:textId="77777777" w:rsidR="005F4AF3" w:rsidRPr="005F4AF3" w:rsidRDefault="005F4AF3" w:rsidP="00D649DD">
            <w:pPr>
              <w:pStyle w:val="Nagwek"/>
              <w:widowControl w:val="0"/>
              <w:spacing w:before="120"/>
              <w:rPr>
                <w:rFonts w:ascii="Calibri" w:hAnsi="Calibri" w:cs="Calibri"/>
                <w:b/>
              </w:rPr>
            </w:pPr>
            <w:r w:rsidRPr="005F4AF3">
              <w:rPr>
                <w:rFonts w:ascii="Calibri" w:hAnsi="Calibri" w:cs="Calibri"/>
                <w:b/>
              </w:rPr>
              <w:t>Badanie specjalistyczne:</w:t>
            </w:r>
          </w:p>
        </w:tc>
        <w:tc>
          <w:tcPr>
            <w:tcW w:w="2481" w:type="dxa"/>
          </w:tcPr>
          <w:p w14:paraId="678E8646" w14:textId="77777777" w:rsidR="005F4AF3" w:rsidRPr="005F4AF3" w:rsidRDefault="005F4AF3" w:rsidP="00D649DD">
            <w:pPr>
              <w:pStyle w:val="Nagwek"/>
              <w:widowControl w:val="0"/>
              <w:spacing w:before="120"/>
              <w:jc w:val="right"/>
              <w:rPr>
                <w:rFonts w:ascii="Calibri" w:hAnsi="Calibri" w:cs="Calibri"/>
                <w:bCs/>
              </w:rPr>
            </w:pPr>
          </w:p>
        </w:tc>
      </w:tr>
      <w:tr w:rsidR="005F4AF3" w:rsidRPr="00BA52FB" w14:paraId="36940D7C" w14:textId="77777777" w:rsidTr="005F4AF3">
        <w:tc>
          <w:tcPr>
            <w:tcW w:w="469" w:type="dxa"/>
          </w:tcPr>
          <w:p w14:paraId="70643F48" w14:textId="77777777" w:rsidR="005F4AF3" w:rsidRPr="00BA52FB" w:rsidRDefault="005F4AF3" w:rsidP="00D649DD">
            <w:pPr>
              <w:pStyle w:val="Nagwek"/>
              <w:widowControl w:val="0"/>
              <w:rPr>
                <w:rFonts w:asciiTheme="minorHAnsi" w:hAnsiTheme="minorHAnsi" w:cstheme="minorHAnsi"/>
                <w:bCs/>
                <w:sz w:val="28"/>
              </w:rPr>
            </w:pPr>
          </w:p>
        </w:tc>
        <w:tc>
          <w:tcPr>
            <w:tcW w:w="5838" w:type="dxa"/>
          </w:tcPr>
          <w:p w14:paraId="50DC97A1" w14:textId="4F7A1E4F" w:rsidR="005F4AF3" w:rsidRPr="005F4AF3" w:rsidRDefault="005F4AF3" w:rsidP="0032581E">
            <w:pPr>
              <w:pStyle w:val="Nagwek"/>
              <w:widowControl w:val="0"/>
              <w:rPr>
                <w:rFonts w:ascii="Calibri" w:hAnsi="Calibri" w:cs="Calibri"/>
                <w:bCs/>
              </w:rPr>
            </w:pPr>
            <w:r w:rsidRPr="005F4AF3">
              <w:rPr>
                <w:rFonts w:ascii="Calibri" w:hAnsi="Calibri" w:cs="Calibri"/>
                <w:bCs/>
              </w:rPr>
              <w:t>- okulistyczne</w:t>
            </w:r>
          </w:p>
        </w:tc>
        <w:tc>
          <w:tcPr>
            <w:tcW w:w="2481" w:type="dxa"/>
          </w:tcPr>
          <w:p w14:paraId="76F881AF" w14:textId="77777777" w:rsidR="005F4AF3" w:rsidRPr="005F4AF3" w:rsidRDefault="005F4AF3" w:rsidP="00D649DD">
            <w:pPr>
              <w:pStyle w:val="Nagwek"/>
              <w:widowControl w:val="0"/>
              <w:jc w:val="right"/>
              <w:rPr>
                <w:rFonts w:ascii="Calibri" w:hAnsi="Calibri" w:cs="Calibri"/>
                <w:bCs/>
              </w:rPr>
            </w:pPr>
          </w:p>
        </w:tc>
      </w:tr>
      <w:tr w:rsidR="005F4AF3" w:rsidRPr="00BA52FB" w14:paraId="1C8C7E14" w14:textId="77777777" w:rsidTr="005F4AF3">
        <w:tc>
          <w:tcPr>
            <w:tcW w:w="469" w:type="dxa"/>
          </w:tcPr>
          <w:p w14:paraId="68D63213" w14:textId="77777777" w:rsidR="005F4AF3" w:rsidRPr="00BA52FB" w:rsidRDefault="005F4AF3" w:rsidP="00D649DD">
            <w:pPr>
              <w:pStyle w:val="Nagwek"/>
              <w:widowControl w:val="0"/>
              <w:rPr>
                <w:rFonts w:asciiTheme="minorHAnsi" w:hAnsiTheme="minorHAnsi" w:cstheme="minorHAnsi"/>
                <w:bCs/>
                <w:sz w:val="28"/>
              </w:rPr>
            </w:pPr>
          </w:p>
        </w:tc>
        <w:tc>
          <w:tcPr>
            <w:tcW w:w="5838" w:type="dxa"/>
          </w:tcPr>
          <w:p w14:paraId="7C4BEF8C" w14:textId="4B7B2CFF" w:rsidR="005F4AF3" w:rsidRPr="005F4AF3" w:rsidRDefault="005F4AF3" w:rsidP="0032581E">
            <w:pPr>
              <w:pStyle w:val="Nagwek"/>
              <w:widowControl w:val="0"/>
              <w:rPr>
                <w:rFonts w:ascii="Calibri" w:hAnsi="Calibri" w:cs="Calibri"/>
                <w:bCs/>
              </w:rPr>
            </w:pPr>
            <w:r w:rsidRPr="005F4AF3">
              <w:rPr>
                <w:rFonts w:ascii="Calibri" w:hAnsi="Calibri" w:cs="Calibri"/>
                <w:bCs/>
              </w:rPr>
              <w:t>- laryngologiczne</w:t>
            </w:r>
          </w:p>
        </w:tc>
        <w:tc>
          <w:tcPr>
            <w:tcW w:w="2481" w:type="dxa"/>
          </w:tcPr>
          <w:p w14:paraId="7628F6AF" w14:textId="77777777" w:rsidR="005F4AF3" w:rsidRPr="005F4AF3" w:rsidRDefault="005F4AF3" w:rsidP="00D649DD">
            <w:pPr>
              <w:pStyle w:val="Nagwek"/>
              <w:widowControl w:val="0"/>
              <w:jc w:val="right"/>
              <w:rPr>
                <w:rFonts w:ascii="Calibri" w:hAnsi="Calibri" w:cs="Calibri"/>
                <w:bCs/>
              </w:rPr>
            </w:pPr>
          </w:p>
        </w:tc>
      </w:tr>
      <w:tr w:rsidR="005F4AF3" w:rsidRPr="00BA52FB" w14:paraId="3A3BD733" w14:textId="77777777" w:rsidTr="005F4AF3">
        <w:tc>
          <w:tcPr>
            <w:tcW w:w="469" w:type="dxa"/>
          </w:tcPr>
          <w:p w14:paraId="54CD8B53" w14:textId="77777777" w:rsidR="005F4AF3" w:rsidRPr="00BA52FB" w:rsidRDefault="005F4AF3" w:rsidP="00D649DD">
            <w:pPr>
              <w:pStyle w:val="Nagwek"/>
              <w:widowControl w:val="0"/>
              <w:rPr>
                <w:rFonts w:asciiTheme="minorHAnsi" w:hAnsiTheme="minorHAnsi" w:cstheme="minorHAnsi"/>
                <w:bCs/>
                <w:sz w:val="28"/>
              </w:rPr>
            </w:pPr>
          </w:p>
        </w:tc>
        <w:tc>
          <w:tcPr>
            <w:tcW w:w="5838" w:type="dxa"/>
          </w:tcPr>
          <w:p w14:paraId="6C66C29F" w14:textId="77777777" w:rsidR="005F4AF3" w:rsidRPr="005F4AF3" w:rsidRDefault="005F4AF3" w:rsidP="0032581E">
            <w:pPr>
              <w:pStyle w:val="Nagwek"/>
              <w:widowControl w:val="0"/>
              <w:rPr>
                <w:rFonts w:ascii="Calibri" w:hAnsi="Calibri" w:cs="Calibri"/>
                <w:bCs/>
              </w:rPr>
            </w:pPr>
            <w:r w:rsidRPr="005F4AF3">
              <w:rPr>
                <w:rFonts w:ascii="Calibri" w:hAnsi="Calibri" w:cs="Calibri"/>
                <w:bCs/>
              </w:rPr>
              <w:t>- okulistyczne z doborem szkieł</w:t>
            </w:r>
          </w:p>
        </w:tc>
        <w:tc>
          <w:tcPr>
            <w:tcW w:w="2481" w:type="dxa"/>
          </w:tcPr>
          <w:p w14:paraId="230CB9AD" w14:textId="77777777" w:rsidR="005F4AF3" w:rsidRPr="005F4AF3" w:rsidRDefault="005F4AF3" w:rsidP="00D649DD">
            <w:pPr>
              <w:pStyle w:val="Nagwek"/>
              <w:widowControl w:val="0"/>
              <w:jc w:val="right"/>
              <w:rPr>
                <w:rFonts w:ascii="Calibri" w:hAnsi="Calibri" w:cs="Calibri"/>
                <w:bCs/>
              </w:rPr>
            </w:pPr>
          </w:p>
        </w:tc>
      </w:tr>
      <w:tr w:rsidR="005F4AF3" w:rsidRPr="00BA52FB" w14:paraId="5ACFEF81" w14:textId="77777777" w:rsidTr="005F4AF3">
        <w:tc>
          <w:tcPr>
            <w:tcW w:w="469" w:type="dxa"/>
          </w:tcPr>
          <w:p w14:paraId="24BB7F98" w14:textId="77777777" w:rsidR="005F4AF3" w:rsidRPr="00BA52FB" w:rsidRDefault="005F4AF3" w:rsidP="00D649DD">
            <w:pPr>
              <w:pStyle w:val="Nagwek"/>
              <w:widowControl w:val="0"/>
              <w:rPr>
                <w:rFonts w:asciiTheme="minorHAnsi" w:hAnsiTheme="minorHAnsi" w:cstheme="minorHAnsi"/>
                <w:bCs/>
                <w:sz w:val="28"/>
              </w:rPr>
            </w:pPr>
          </w:p>
        </w:tc>
        <w:tc>
          <w:tcPr>
            <w:tcW w:w="5838" w:type="dxa"/>
          </w:tcPr>
          <w:p w14:paraId="481AA94F" w14:textId="77777777" w:rsidR="005F4AF3" w:rsidRPr="005F4AF3" w:rsidRDefault="005F4AF3" w:rsidP="0032581E">
            <w:pPr>
              <w:pStyle w:val="Nagwek"/>
              <w:widowControl w:val="0"/>
              <w:rPr>
                <w:rFonts w:ascii="Calibri" w:hAnsi="Calibri" w:cs="Calibri"/>
                <w:bCs/>
              </w:rPr>
            </w:pPr>
            <w:r w:rsidRPr="005F4AF3">
              <w:rPr>
                <w:rFonts w:ascii="Calibri" w:hAnsi="Calibri" w:cs="Calibri"/>
                <w:bCs/>
              </w:rPr>
              <w:t>- neurologiczne</w:t>
            </w:r>
          </w:p>
        </w:tc>
        <w:tc>
          <w:tcPr>
            <w:tcW w:w="2481" w:type="dxa"/>
          </w:tcPr>
          <w:p w14:paraId="7F96E4AE" w14:textId="77777777" w:rsidR="005F4AF3" w:rsidRPr="005F4AF3" w:rsidRDefault="005F4AF3" w:rsidP="00D649DD">
            <w:pPr>
              <w:pStyle w:val="Nagwek"/>
              <w:widowControl w:val="0"/>
              <w:jc w:val="right"/>
              <w:rPr>
                <w:rFonts w:ascii="Calibri" w:hAnsi="Calibri" w:cs="Calibri"/>
                <w:bCs/>
              </w:rPr>
            </w:pPr>
          </w:p>
        </w:tc>
      </w:tr>
      <w:tr w:rsidR="005F4AF3" w:rsidRPr="00BA52FB" w14:paraId="4024EF2F" w14:textId="77777777" w:rsidTr="005F4AF3">
        <w:tc>
          <w:tcPr>
            <w:tcW w:w="469" w:type="dxa"/>
          </w:tcPr>
          <w:p w14:paraId="76241149" w14:textId="77777777" w:rsidR="005F4AF3" w:rsidRPr="00BA52FB" w:rsidRDefault="005F4AF3" w:rsidP="00D649DD">
            <w:pPr>
              <w:pStyle w:val="Nagwek"/>
              <w:widowControl w:val="0"/>
              <w:spacing w:before="120"/>
              <w:rPr>
                <w:rFonts w:asciiTheme="minorHAnsi" w:hAnsiTheme="minorHAnsi" w:cstheme="minorHAnsi"/>
                <w:bCs/>
                <w:sz w:val="28"/>
              </w:rPr>
            </w:pPr>
            <w:r w:rsidRPr="00BA52FB">
              <w:rPr>
                <w:rFonts w:asciiTheme="minorHAnsi" w:hAnsiTheme="minorHAnsi" w:cstheme="minorHAnsi"/>
                <w:bCs/>
                <w:sz w:val="28"/>
              </w:rPr>
              <w:t>3.</w:t>
            </w:r>
          </w:p>
        </w:tc>
        <w:tc>
          <w:tcPr>
            <w:tcW w:w="5838" w:type="dxa"/>
          </w:tcPr>
          <w:p w14:paraId="60B80D29" w14:textId="77777777" w:rsidR="005F4AF3" w:rsidRPr="005F4AF3" w:rsidRDefault="005F4AF3" w:rsidP="0032581E">
            <w:pPr>
              <w:pStyle w:val="Nagwek"/>
              <w:widowControl w:val="0"/>
              <w:spacing w:before="120"/>
              <w:rPr>
                <w:rFonts w:ascii="Calibri" w:hAnsi="Calibri" w:cs="Calibri"/>
                <w:b/>
              </w:rPr>
            </w:pPr>
            <w:r w:rsidRPr="005F4AF3">
              <w:rPr>
                <w:rFonts w:ascii="Calibri" w:hAnsi="Calibri" w:cs="Calibri"/>
                <w:b/>
              </w:rPr>
              <w:t>Badania pomocnicze:</w:t>
            </w:r>
          </w:p>
        </w:tc>
        <w:tc>
          <w:tcPr>
            <w:tcW w:w="2481" w:type="dxa"/>
          </w:tcPr>
          <w:p w14:paraId="4B98CE08" w14:textId="77777777" w:rsidR="005F4AF3" w:rsidRPr="005F4AF3" w:rsidRDefault="005F4AF3" w:rsidP="00D649DD">
            <w:pPr>
              <w:pStyle w:val="Nagwek"/>
              <w:widowControl w:val="0"/>
              <w:spacing w:before="120"/>
              <w:jc w:val="right"/>
              <w:rPr>
                <w:rFonts w:ascii="Calibri" w:hAnsi="Calibri" w:cs="Calibri"/>
                <w:bCs/>
              </w:rPr>
            </w:pPr>
          </w:p>
        </w:tc>
      </w:tr>
      <w:tr w:rsidR="005F4AF3" w:rsidRPr="00BA52FB" w14:paraId="6527864C" w14:textId="77777777" w:rsidTr="005F4AF3">
        <w:tc>
          <w:tcPr>
            <w:tcW w:w="469" w:type="dxa"/>
          </w:tcPr>
          <w:p w14:paraId="63F8B597" w14:textId="77777777" w:rsidR="005F4AF3" w:rsidRPr="00BA52FB" w:rsidRDefault="005F4AF3" w:rsidP="00D649DD">
            <w:pPr>
              <w:pStyle w:val="Nagwek"/>
              <w:widowControl w:val="0"/>
              <w:rPr>
                <w:rFonts w:asciiTheme="minorHAnsi" w:hAnsiTheme="minorHAnsi" w:cstheme="minorHAnsi"/>
                <w:bCs/>
                <w:sz w:val="28"/>
              </w:rPr>
            </w:pPr>
          </w:p>
        </w:tc>
        <w:tc>
          <w:tcPr>
            <w:tcW w:w="5838" w:type="dxa"/>
          </w:tcPr>
          <w:p w14:paraId="575B41B0" w14:textId="77777777" w:rsidR="005F4AF3" w:rsidRPr="005F4AF3" w:rsidRDefault="005F4AF3" w:rsidP="0032581E">
            <w:pPr>
              <w:pStyle w:val="Nagwek"/>
              <w:widowControl w:val="0"/>
              <w:rPr>
                <w:rFonts w:ascii="Calibri" w:hAnsi="Calibri" w:cs="Calibri"/>
                <w:bCs/>
              </w:rPr>
            </w:pPr>
            <w:r w:rsidRPr="005F4AF3">
              <w:rPr>
                <w:rFonts w:ascii="Calibri" w:hAnsi="Calibri" w:cs="Calibri"/>
                <w:bCs/>
              </w:rPr>
              <w:t xml:space="preserve">- EKG </w:t>
            </w:r>
          </w:p>
        </w:tc>
        <w:tc>
          <w:tcPr>
            <w:tcW w:w="2481" w:type="dxa"/>
          </w:tcPr>
          <w:p w14:paraId="4157ECE3" w14:textId="77777777" w:rsidR="005F4AF3" w:rsidRPr="005F4AF3" w:rsidRDefault="005F4AF3" w:rsidP="00D649DD">
            <w:pPr>
              <w:pStyle w:val="Nagwek"/>
              <w:widowControl w:val="0"/>
              <w:jc w:val="right"/>
              <w:rPr>
                <w:rFonts w:ascii="Calibri" w:hAnsi="Calibri" w:cs="Calibri"/>
                <w:bCs/>
              </w:rPr>
            </w:pPr>
          </w:p>
        </w:tc>
      </w:tr>
      <w:tr w:rsidR="005F4AF3" w:rsidRPr="00BA52FB" w14:paraId="44B34F32" w14:textId="77777777" w:rsidTr="005F4AF3">
        <w:tc>
          <w:tcPr>
            <w:tcW w:w="469" w:type="dxa"/>
          </w:tcPr>
          <w:p w14:paraId="3857F68A" w14:textId="77777777" w:rsidR="005F4AF3" w:rsidRPr="00BA52FB" w:rsidRDefault="005F4AF3" w:rsidP="00D649DD">
            <w:pPr>
              <w:pStyle w:val="Nagwek"/>
              <w:widowControl w:val="0"/>
              <w:rPr>
                <w:rFonts w:asciiTheme="minorHAnsi" w:hAnsiTheme="minorHAnsi" w:cstheme="minorHAnsi"/>
                <w:bCs/>
                <w:sz w:val="28"/>
              </w:rPr>
            </w:pPr>
          </w:p>
        </w:tc>
        <w:tc>
          <w:tcPr>
            <w:tcW w:w="5838" w:type="dxa"/>
          </w:tcPr>
          <w:p w14:paraId="2199D950" w14:textId="77777777" w:rsidR="005F4AF3" w:rsidRPr="005F4AF3" w:rsidRDefault="005F4AF3" w:rsidP="0032581E">
            <w:pPr>
              <w:pStyle w:val="Nagwek"/>
              <w:widowControl w:val="0"/>
              <w:rPr>
                <w:rFonts w:ascii="Calibri" w:hAnsi="Calibri" w:cs="Calibri"/>
                <w:bCs/>
              </w:rPr>
            </w:pPr>
            <w:r w:rsidRPr="005F4AF3">
              <w:rPr>
                <w:rFonts w:ascii="Calibri" w:hAnsi="Calibri" w:cs="Calibri"/>
                <w:bCs/>
              </w:rPr>
              <w:t>- RTG klatki piersiowej (duży obrazek)</w:t>
            </w:r>
          </w:p>
        </w:tc>
        <w:tc>
          <w:tcPr>
            <w:tcW w:w="2481" w:type="dxa"/>
          </w:tcPr>
          <w:p w14:paraId="7BBE0ADA" w14:textId="77777777" w:rsidR="005F4AF3" w:rsidRPr="005F4AF3" w:rsidRDefault="005F4AF3" w:rsidP="00D649DD">
            <w:pPr>
              <w:pStyle w:val="Nagwek"/>
              <w:widowControl w:val="0"/>
              <w:jc w:val="right"/>
              <w:rPr>
                <w:rFonts w:ascii="Calibri" w:hAnsi="Calibri" w:cs="Calibri"/>
                <w:bCs/>
              </w:rPr>
            </w:pPr>
          </w:p>
        </w:tc>
      </w:tr>
      <w:tr w:rsidR="005F4AF3" w:rsidRPr="00BA52FB" w14:paraId="75BCA18E" w14:textId="77777777" w:rsidTr="005F4AF3">
        <w:tc>
          <w:tcPr>
            <w:tcW w:w="469" w:type="dxa"/>
          </w:tcPr>
          <w:p w14:paraId="2DF210B3" w14:textId="77777777" w:rsidR="005F4AF3" w:rsidRPr="00BA52FB" w:rsidRDefault="005F4AF3" w:rsidP="00D649DD">
            <w:pPr>
              <w:pStyle w:val="Nagwek"/>
              <w:widowControl w:val="0"/>
              <w:rPr>
                <w:rFonts w:asciiTheme="minorHAnsi" w:hAnsiTheme="minorHAnsi" w:cstheme="minorHAnsi"/>
                <w:bCs/>
                <w:sz w:val="28"/>
              </w:rPr>
            </w:pPr>
          </w:p>
        </w:tc>
        <w:tc>
          <w:tcPr>
            <w:tcW w:w="5838" w:type="dxa"/>
          </w:tcPr>
          <w:p w14:paraId="3A776D35" w14:textId="77777777" w:rsidR="005F4AF3" w:rsidRPr="005F4AF3" w:rsidRDefault="005F4AF3" w:rsidP="0032581E">
            <w:pPr>
              <w:pStyle w:val="Nagwek"/>
              <w:widowControl w:val="0"/>
              <w:rPr>
                <w:rFonts w:ascii="Calibri" w:hAnsi="Calibri" w:cs="Calibri"/>
                <w:bCs/>
              </w:rPr>
            </w:pPr>
            <w:r w:rsidRPr="005F4AF3">
              <w:rPr>
                <w:rFonts w:ascii="Calibri" w:hAnsi="Calibri" w:cs="Calibri"/>
                <w:bCs/>
              </w:rPr>
              <w:t>- Badanie psychotechniczne</w:t>
            </w:r>
            <w:r w:rsidRPr="005F4AF3">
              <w:rPr>
                <w:rFonts w:ascii="Calibri" w:hAnsi="Calibri" w:cs="Calibri"/>
                <w:color w:val="FF0000"/>
              </w:rPr>
              <w:t xml:space="preserve"> </w:t>
            </w:r>
            <w:r w:rsidRPr="005F4AF3">
              <w:rPr>
                <w:rFonts w:ascii="Calibri" w:hAnsi="Calibri" w:cs="Calibri"/>
              </w:rPr>
              <w:t>pracowników używających samochodu jako narzędzia pracy, oraz innych osób wykonujących prace wymagające pełnej sprawności psychoruchowej</w:t>
            </w:r>
          </w:p>
        </w:tc>
        <w:tc>
          <w:tcPr>
            <w:tcW w:w="2481" w:type="dxa"/>
          </w:tcPr>
          <w:p w14:paraId="6CFB0A07" w14:textId="77777777" w:rsidR="005F4AF3" w:rsidRPr="005F4AF3" w:rsidRDefault="005F4AF3" w:rsidP="00D649DD">
            <w:pPr>
              <w:pStyle w:val="Nagwek"/>
              <w:widowControl w:val="0"/>
              <w:jc w:val="right"/>
              <w:rPr>
                <w:rFonts w:ascii="Calibri" w:hAnsi="Calibri" w:cs="Calibri"/>
                <w:bCs/>
              </w:rPr>
            </w:pPr>
          </w:p>
        </w:tc>
      </w:tr>
      <w:tr w:rsidR="005F4AF3" w:rsidRPr="00BA52FB" w14:paraId="75CF27DD" w14:textId="77777777" w:rsidTr="005F4AF3">
        <w:tc>
          <w:tcPr>
            <w:tcW w:w="469" w:type="dxa"/>
          </w:tcPr>
          <w:p w14:paraId="608EBDE5" w14:textId="77777777" w:rsidR="005F4AF3" w:rsidRPr="00BA52FB" w:rsidRDefault="005F4AF3" w:rsidP="00D649DD">
            <w:pPr>
              <w:pStyle w:val="Nagwek"/>
              <w:widowControl w:val="0"/>
              <w:rPr>
                <w:rFonts w:asciiTheme="minorHAnsi" w:hAnsiTheme="minorHAnsi" w:cstheme="minorHAnsi"/>
                <w:bCs/>
                <w:sz w:val="28"/>
              </w:rPr>
            </w:pPr>
          </w:p>
        </w:tc>
        <w:tc>
          <w:tcPr>
            <w:tcW w:w="5838" w:type="dxa"/>
          </w:tcPr>
          <w:p w14:paraId="5F17D707" w14:textId="77777777" w:rsidR="005F4AF3" w:rsidRPr="005F4AF3" w:rsidRDefault="005F4AF3" w:rsidP="0032581E">
            <w:pPr>
              <w:pStyle w:val="Nagwek"/>
              <w:widowControl w:val="0"/>
              <w:rPr>
                <w:rFonts w:ascii="Calibri" w:hAnsi="Calibri" w:cs="Calibri"/>
                <w:bCs/>
              </w:rPr>
            </w:pPr>
            <w:r w:rsidRPr="005F4AF3">
              <w:rPr>
                <w:rFonts w:ascii="Calibri" w:hAnsi="Calibri" w:cs="Calibri"/>
                <w:bCs/>
              </w:rPr>
              <w:t>- Badanie psychotechniczne</w:t>
            </w:r>
            <w:r w:rsidRPr="005F4AF3">
              <w:rPr>
                <w:rFonts w:ascii="Calibri" w:hAnsi="Calibri" w:cs="Calibri"/>
              </w:rPr>
              <w:t xml:space="preserve"> kierowców podlegających ustawie o transporcie drogowym oraz ustawie o kierujących pojazdami</w:t>
            </w:r>
          </w:p>
        </w:tc>
        <w:tc>
          <w:tcPr>
            <w:tcW w:w="2481" w:type="dxa"/>
          </w:tcPr>
          <w:p w14:paraId="2C0C7AC8" w14:textId="77777777" w:rsidR="005F4AF3" w:rsidRPr="005F4AF3" w:rsidRDefault="005F4AF3" w:rsidP="00D649DD">
            <w:pPr>
              <w:pStyle w:val="Nagwek"/>
              <w:widowControl w:val="0"/>
              <w:jc w:val="right"/>
              <w:rPr>
                <w:rFonts w:ascii="Calibri" w:hAnsi="Calibri" w:cs="Calibri"/>
                <w:bCs/>
              </w:rPr>
            </w:pPr>
          </w:p>
        </w:tc>
      </w:tr>
      <w:tr w:rsidR="005F4AF3" w:rsidRPr="00BA52FB" w14:paraId="57861592" w14:textId="77777777" w:rsidTr="005F4AF3">
        <w:tc>
          <w:tcPr>
            <w:tcW w:w="469" w:type="dxa"/>
          </w:tcPr>
          <w:p w14:paraId="273947FE" w14:textId="77777777" w:rsidR="005F4AF3" w:rsidRPr="00BA52FB" w:rsidRDefault="005F4AF3" w:rsidP="00D649DD">
            <w:pPr>
              <w:pStyle w:val="Nagwek"/>
              <w:widowControl w:val="0"/>
              <w:rPr>
                <w:rFonts w:asciiTheme="minorHAnsi" w:hAnsiTheme="minorHAnsi" w:cstheme="minorHAnsi"/>
                <w:bCs/>
                <w:sz w:val="28"/>
              </w:rPr>
            </w:pPr>
          </w:p>
        </w:tc>
        <w:tc>
          <w:tcPr>
            <w:tcW w:w="5838" w:type="dxa"/>
          </w:tcPr>
          <w:p w14:paraId="5B8B94BE" w14:textId="77777777" w:rsidR="005F4AF3" w:rsidRPr="005F4AF3" w:rsidRDefault="005F4AF3" w:rsidP="0032581E">
            <w:pPr>
              <w:pStyle w:val="Nagwek"/>
              <w:widowControl w:val="0"/>
              <w:ind w:left="240" w:hanging="240"/>
              <w:rPr>
                <w:rFonts w:ascii="Calibri" w:hAnsi="Calibri" w:cs="Calibri"/>
                <w:bCs/>
              </w:rPr>
            </w:pPr>
            <w:r w:rsidRPr="005F4AF3">
              <w:rPr>
                <w:rFonts w:ascii="Calibri" w:hAnsi="Calibri" w:cs="Calibri"/>
                <w:bCs/>
              </w:rPr>
              <w:t>- Badanie wrażliwości na olśnienie i widzenie zmierzchowe</w:t>
            </w:r>
          </w:p>
        </w:tc>
        <w:tc>
          <w:tcPr>
            <w:tcW w:w="2481" w:type="dxa"/>
          </w:tcPr>
          <w:p w14:paraId="760C78E0" w14:textId="77777777" w:rsidR="005F4AF3" w:rsidRPr="005F4AF3" w:rsidRDefault="005F4AF3" w:rsidP="00D649DD">
            <w:pPr>
              <w:pStyle w:val="Nagwek"/>
              <w:widowControl w:val="0"/>
              <w:jc w:val="right"/>
              <w:rPr>
                <w:rFonts w:ascii="Calibri" w:hAnsi="Calibri" w:cs="Calibri"/>
                <w:bCs/>
              </w:rPr>
            </w:pPr>
          </w:p>
        </w:tc>
      </w:tr>
      <w:tr w:rsidR="0032581E" w:rsidRPr="00BA52FB" w14:paraId="40B2BA75" w14:textId="77777777" w:rsidTr="005F4AF3">
        <w:tc>
          <w:tcPr>
            <w:tcW w:w="469" w:type="dxa"/>
          </w:tcPr>
          <w:p w14:paraId="47214BBB" w14:textId="77777777" w:rsidR="0032581E" w:rsidRPr="00BA52FB" w:rsidRDefault="0032581E" w:rsidP="00D649DD">
            <w:pPr>
              <w:pStyle w:val="Nagwek"/>
              <w:widowControl w:val="0"/>
              <w:rPr>
                <w:rFonts w:asciiTheme="minorHAnsi" w:hAnsiTheme="minorHAnsi" w:cstheme="minorHAnsi"/>
                <w:bCs/>
                <w:sz w:val="28"/>
              </w:rPr>
            </w:pPr>
          </w:p>
        </w:tc>
        <w:tc>
          <w:tcPr>
            <w:tcW w:w="5838" w:type="dxa"/>
          </w:tcPr>
          <w:p w14:paraId="63631A93" w14:textId="1D7F967D" w:rsidR="0032581E" w:rsidRPr="005F4AF3" w:rsidRDefault="0032581E" w:rsidP="0032581E">
            <w:pPr>
              <w:pStyle w:val="Nagwek"/>
              <w:widowControl w:val="0"/>
              <w:ind w:left="240" w:hanging="24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- audiogram</w:t>
            </w:r>
          </w:p>
        </w:tc>
        <w:tc>
          <w:tcPr>
            <w:tcW w:w="2481" w:type="dxa"/>
          </w:tcPr>
          <w:p w14:paraId="6BFF6AD7" w14:textId="77777777" w:rsidR="0032581E" w:rsidRPr="005F4AF3" w:rsidRDefault="0032581E" w:rsidP="00D649DD">
            <w:pPr>
              <w:pStyle w:val="Nagwek"/>
              <w:widowControl w:val="0"/>
              <w:jc w:val="right"/>
              <w:rPr>
                <w:rFonts w:ascii="Calibri" w:hAnsi="Calibri" w:cs="Calibri"/>
                <w:bCs/>
              </w:rPr>
            </w:pPr>
          </w:p>
        </w:tc>
      </w:tr>
      <w:tr w:rsidR="005F4AF3" w:rsidRPr="00BA52FB" w14:paraId="3F096681" w14:textId="77777777" w:rsidTr="005F4AF3">
        <w:tc>
          <w:tcPr>
            <w:tcW w:w="469" w:type="dxa"/>
          </w:tcPr>
          <w:p w14:paraId="4DF666F8" w14:textId="77777777" w:rsidR="005F4AF3" w:rsidRPr="00BA52FB" w:rsidRDefault="005F4AF3" w:rsidP="00D649DD">
            <w:pPr>
              <w:pStyle w:val="Nagwek"/>
              <w:widowControl w:val="0"/>
              <w:spacing w:before="120"/>
              <w:rPr>
                <w:rFonts w:asciiTheme="minorHAnsi" w:hAnsiTheme="minorHAnsi" w:cstheme="minorHAnsi"/>
                <w:bCs/>
                <w:sz w:val="28"/>
              </w:rPr>
            </w:pPr>
            <w:r w:rsidRPr="00BA52FB">
              <w:rPr>
                <w:rFonts w:asciiTheme="minorHAnsi" w:hAnsiTheme="minorHAnsi" w:cstheme="minorHAnsi"/>
                <w:bCs/>
                <w:sz w:val="28"/>
              </w:rPr>
              <w:t>5.</w:t>
            </w:r>
          </w:p>
        </w:tc>
        <w:tc>
          <w:tcPr>
            <w:tcW w:w="5838" w:type="dxa"/>
          </w:tcPr>
          <w:p w14:paraId="00D90546" w14:textId="77777777" w:rsidR="005F4AF3" w:rsidRPr="005F4AF3" w:rsidRDefault="005F4AF3" w:rsidP="0032581E">
            <w:pPr>
              <w:pStyle w:val="Nagwek"/>
              <w:widowControl w:val="0"/>
              <w:spacing w:before="120"/>
              <w:rPr>
                <w:rFonts w:ascii="Calibri" w:hAnsi="Calibri" w:cs="Calibri"/>
                <w:b/>
              </w:rPr>
            </w:pPr>
            <w:r w:rsidRPr="005F4AF3">
              <w:rPr>
                <w:rFonts w:ascii="Calibri" w:hAnsi="Calibri" w:cs="Calibri"/>
                <w:b/>
              </w:rPr>
              <w:t>Badania analityczne:</w:t>
            </w:r>
          </w:p>
        </w:tc>
        <w:tc>
          <w:tcPr>
            <w:tcW w:w="2481" w:type="dxa"/>
          </w:tcPr>
          <w:p w14:paraId="02562D02" w14:textId="77777777" w:rsidR="005F4AF3" w:rsidRPr="005F4AF3" w:rsidRDefault="005F4AF3" w:rsidP="00D649DD">
            <w:pPr>
              <w:pStyle w:val="Nagwek"/>
              <w:widowControl w:val="0"/>
              <w:spacing w:before="120"/>
              <w:jc w:val="right"/>
              <w:rPr>
                <w:rFonts w:ascii="Calibri" w:hAnsi="Calibri" w:cs="Calibri"/>
                <w:bCs/>
              </w:rPr>
            </w:pPr>
          </w:p>
        </w:tc>
      </w:tr>
      <w:tr w:rsidR="005F4AF3" w:rsidRPr="00BA52FB" w14:paraId="51A32430" w14:textId="77777777" w:rsidTr="005F4AF3">
        <w:tc>
          <w:tcPr>
            <w:tcW w:w="469" w:type="dxa"/>
          </w:tcPr>
          <w:p w14:paraId="66AE2A9C" w14:textId="77777777" w:rsidR="005F4AF3" w:rsidRPr="00BA52FB" w:rsidRDefault="005F4AF3" w:rsidP="00D649DD">
            <w:pPr>
              <w:pStyle w:val="Nagwek"/>
              <w:widowControl w:val="0"/>
              <w:rPr>
                <w:rFonts w:asciiTheme="minorHAnsi" w:hAnsiTheme="minorHAnsi" w:cstheme="minorHAnsi"/>
                <w:bCs/>
                <w:sz w:val="28"/>
              </w:rPr>
            </w:pPr>
          </w:p>
        </w:tc>
        <w:tc>
          <w:tcPr>
            <w:tcW w:w="5838" w:type="dxa"/>
          </w:tcPr>
          <w:p w14:paraId="42A57D43" w14:textId="77777777" w:rsidR="005F4AF3" w:rsidRPr="005F4AF3" w:rsidRDefault="005F4AF3" w:rsidP="0032581E">
            <w:pPr>
              <w:pStyle w:val="Nagwek"/>
              <w:widowControl w:val="0"/>
              <w:rPr>
                <w:rFonts w:ascii="Calibri" w:hAnsi="Calibri" w:cs="Calibri"/>
                <w:bCs/>
              </w:rPr>
            </w:pPr>
            <w:r w:rsidRPr="005F4AF3">
              <w:rPr>
                <w:rFonts w:ascii="Calibri" w:hAnsi="Calibri" w:cs="Calibri"/>
                <w:bCs/>
              </w:rPr>
              <w:t>- morfologia + płytki</w:t>
            </w:r>
          </w:p>
        </w:tc>
        <w:tc>
          <w:tcPr>
            <w:tcW w:w="2481" w:type="dxa"/>
          </w:tcPr>
          <w:p w14:paraId="1A2D29A3" w14:textId="77777777" w:rsidR="005F4AF3" w:rsidRPr="005F4AF3" w:rsidRDefault="005F4AF3" w:rsidP="00D649DD">
            <w:pPr>
              <w:pStyle w:val="Nagwek"/>
              <w:widowControl w:val="0"/>
              <w:jc w:val="right"/>
              <w:rPr>
                <w:rFonts w:ascii="Calibri" w:hAnsi="Calibri" w:cs="Calibri"/>
                <w:bCs/>
              </w:rPr>
            </w:pPr>
          </w:p>
        </w:tc>
      </w:tr>
      <w:tr w:rsidR="005F4AF3" w:rsidRPr="00BA52FB" w14:paraId="135894CB" w14:textId="77777777" w:rsidTr="005F4AF3">
        <w:tc>
          <w:tcPr>
            <w:tcW w:w="469" w:type="dxa"/>
          </w:tcPr>
          <w:p w14:paraId="7AB01455" w14:textId="77777777" w:rsidR="005F4AF3" w:rsidRPr="00BA52FB" w:rsidRDefault="005F4AF3" w:rsidP="00D649DD">
            <w:pPr>
              <w:pStyle w:val="Nagwek"/>
              <w:widowControl w:val="0"/>
              <w:rPr>
                <w:rFonts w:asciiTheme="minorHAnsi" w:hAnsiTheme="minorHAnsi" w:cstheme="minorHAnsi"/>
                <w:bCs/>
                <w:sz w:val="28"/>
              </w:rPr>
            </w:pPr>
          </w:p>
        </w:tc>
        <w:tc>
          <w:tcPr>
            <w:tcW w:w="5838" w:type="dxa"/>
          </w:tcPr>
          <w:p w14:paraId="50090B59" w14:textId="77777777" w:rsidR="005F4AF3" w:rsidRPr="005F4AF3" w:rsidRDefault="005F4AF3" w:rsidP="0032581E">
            <w:pPr>
              <w:pStyle w:val="Nagwek"/>
              <w:widowControl w:val="0"/>
              <w:rPr>
                <w:rFonts w:ascii="Calibri" w:hAnsi="Calibri" w:cs="Calibri"/>
                <w:bCs/>
              </w:rPr>
            </w:pPr>
            <w:r w:rsidRPr="005F4AF3">
              <w:rPr>
                <w:rFonts w:ascii="Calibri" w:hAnsi="Calibri" w:cs="Calibri"/>
                <w:bCs/>
              </w:rPr>
              <w:t>- OB</w:t>
            </w:r>
          </w:p>
        </w:tc>
        <w:tc>
          <w:tcPr>
            <w:tcW w:w="2481" w:type="dxa"/>
          </w:tcPr>
          <w:p w14:paraId="0E0C9263" w14:textId="77777777" w:rsidR="005F4AF3" w:rsidRPr="005F4AF3" w:rsidRDefault="005F4AF3" w:rsidP="00D649DD">
            <w:pPr>
              <w:pStyle w:val="Nagwek"/>
              <w:widowControl w:val="0"/>
              <w:jc w:val="right"/>
              <w:rPr>
                <w:rFonts w:ascii="Calibri" w:hAnsi="Calibri" w:cs="Calibri"/>
                <w:bCs/>
              </w:rPr>
            </w:pPr>
          </w:p>
        </w:tc>
      </w:tr>
      <w:tr w:rsidR="005F4AF3" w:rsidRPr="00BA52FB" w14:paraId="51A22502" w14:textId="77777777" w:rsidTr="005F4AF3">
        <w:tc>
          <w:tcPr>
            <w:tcW w:w="469" w:type="dxa"/>
          </w:tcPr>
          <w:p w14:paraId="4850E565" w14:textId="77777777" w:rsidR="005F4AF3" w:rsidRPr="00BA52FB" w:rsidRDefault="005F4AF3" w:rsidP="00D649DD">
            <w:pPr>
              <w:pStyle w:val="Nagwek"/>
              <w:widowControl w:val="0"/>
              <w:rPr>
                <w:rFonts w:asciiTheme="minorHAnsi" w:hAnsiTheme="minorHAnsi" w:cstheme="minorHAnsi"/>
                <w:bCs/>
                <w:sz w:val="28"/>
              </w:rPr>
            </w:pPr>
          </w:p>
        </w:tc>
        <w:tc>
          <w:tcPr>
            <w:tcW w:w="5838" w:type="dxa"/>
          </w:tcPr>
          <w:p w14:paraId="627D2FA0" w14:textId="77777777" w:rsidR="005F4AF3" w:rsidRPr="005F4AF3" w:rsidRDefault="005F4AF3" w:rsidP="0032581E">
            <w:pPr>
              <w:pStyle w:val="Nagwek"/>
              <w:widowControl w:val="0"/>
              <w:rPr>
                <w:rFonts w:ascii="Calibri" w:hAnsi="Calibri" w:cs="Calibri"/>
                <w:bCs/>
              </w:rPr>
            </w:pPr>
            <w:r w:rsidRPr="005F4AF3">
              <w:rPr>
                <w:rFonts w:ascii="Calibri" w:hAnsi="Calibri" w:cs="Calibri"/>
                <w:bCs/>
              </w:rPr>
              <w:t xml:space="preserve">- ogólne badanie moczu </w:t>
            </w:r>
          </w:p>
        </w:tc>
        <w:tc>
          <w:tcPr>
            <w:tcW w:w="2481" w:type="dxa"/>
          </w:tcPr>
          <w:p w14:paraId="44E64998" w14:textId="77777777" w:rsidR="005F4AF3" w:rsidRPr="005F4AF3" w:rsidRDefault="005F4AF3" w:rsidP="00D649DD">
            <w:pPr>
              <w:pStyle w:val="Nagwek"/>
              <w:widowControl w:val="0"/>
              <w:jc w:val="right"/>
              <w:rPr>
                <w:rFonts w:ascii="Calibri" w:hAnsi="Calibri" w:cs="Calibri"/>
                <w:bCs/>
              </w:rPr>
            </w:pPr>
          </w:p>
        </w:tc>
      </w:tr>
      <w:tr w:rsidR="005F4AF3" w:rsidRPr="00BA52FB" w14:paraId="3C068C34" w14:textId="77777777" w:rsidTr="005F4AF3">
        <w:tc>
          <w:tcPr>
            <w:tcW w:w="469" w:type="dxa"/>
          </w:tcPr>
          <w:p w14:paraId="5472A0EE" w14:textId="77777777" w:rsidR="005F4AF3" w:rsidRPr="00BA52FB" w:rsidRDefault="005F4AF3" w:rsidP="00D649DD">
            <w:pPr>
              <w:pStyle w:val="Nagwek"/>
              <w:widowControl w:val="0"/>
              <w:rPr>
                <w:rFonts w:asciiTheme="minorHAnsi" w:hAnsiTheme="minorHAnsi" w:cstheme="minorHAnsi"/>
                <w:bCs/>
                <w:sz w:val="28"/>
              </w:rPr>
            </w:pPr>
          </w:p>
        </w:tc>
        <w:tc>
          <w:tcPr>
            <w:tcW w:w="5838" w:type="dxa"/>
          </w:tcPr>
          <w:p w14:paraId="4C94B72E" w14:textId="77777777" w:rsidR="005F4AF3" w:rsidRPr="005F4AF3" w:rsidRDefault="005F4AF3" w:rsidP="0032581E">
            <w:pPr>
              <w:pStyle w:val="Nagwek"/>
              <w:widowControl w:val="0"/>
              <w:rPr>
                <w:rFonts w:ascii="Calibri" w:hAnsi="Calibri" w:cs="Calibri"/>
                <w:bCs/>
              </w:rPr>
            </w:pPr>
            <w:r w:rsidRPr="005F4AF3">
              <w:rPr>
                <w:rFonts w:ascii="Calibri" w:hAnsi="Calibri" w:cs="Calibri"/>
                <w:bCs/>
              </w:rPr>
              <w:t>- cholesterol całkowity</w:t>
            </w:r>
          </w:p>
        </w:tc>
        <w:tc>
          <w:tcPr>
            <w:tcW w:w="2481" w:type="dxa"/>
          </w:tcPr>
          <w:p w14:paraId="5799A2C7" w14:textId="77777777" w:rsidR="005F4AF3" w:rsidRPr="005F4AF3" w:rsidRDefault="005F4AF3" w:rsidP="00D649DD">
            <w:pPr>
              <w:pStyle w:val="Nagwek"/>
              <w:widowControl w:val="0"/>
              <w:jc w:val="right"/>
              <w:rPr>
                <w:rFonts w:ascii="Calibri" w:hAnsi="Calibri" w:cs="Calibri"/>
                <w:bCs/>
              </w:rPr>
            </w:pPr>
          </w:p>
        </w:tc>
      </w:tr>
      <w:tr w:rsidR="005F4AF3" w:rsidRPr="00BA52FB" w14:paraId="6802AC9F" w14:textId="77777777" w:rsidTr="005F4AF3">
        <w:tc>
          <w:tcPr>
            <w:tcW w:w="469" w:type="dxa"/>
          </w:tcPr>
          <w:p w14:paraId="623D7BEF" w14:textId="77777777" w:rsidR="005F4AF3" w:rsidRPr="00BA52FB" w:rsidRDefault="005F4AF3" w:rsidP="00D649DD">
            <w:pPr>
              <w:pStyle w:val="Nagwek"/>
              <w:widowControl w:val="0"/>
              <w:rPr>
                <w:rFonts w:asciiTheme="minorHAnsi" w:hAnsiTheme="minorHAnsi" w:cstheme="minorHAnsi"/>
                <w:bCs/>
                <w:sz w:val="28"/>
              </w:rPr>
            </w:pPr>
          </w:p>
        </w:tc>
        <w:tc>
          <w:tcPr>
            <w:tcW w:w="5838" w:type="dxa"/>
          </w:tcPr>
          <w:p w14:paraId="6BC85FE1" w14:textId="77777777" w:rsidR="005F4AF3" w:rsidRPr="005F4AF3" w:rsidRDefault="005F4AF3" w:rsidP="0032581E">
            <w:pPr>
              <w:pStyle w:val="Nagwek"/>
              <w:widowControl w:val="0"/>
              <w:rPr>
                <w:rFonts w:ascii="Calibri" w:hAnsi="Calibri" w:cs="Calibri"/>
                <w:bCs/>
              </w:rPr>
            </w:pPr>
            <w:r w:rsidRPr="005F4AF3">
              <w:rPr>
                <w:rFonts w:ascii="Calibri" w:hAnsi="Calibri" w:cs="Calibri"/>
                <w:bCs/>
              </w:rPr>
              <w:t>- cholesterol HDL</w:t>
            </w:r>
          </w:p>
        </w:tc>
        <w:tc>
          <w:tcPr>
            <w:tcW w:w="2481" w:type="dxa"/>
          </w:tcPr>
          <w:p w14:paraId="58FFCA59" w14:textId="77777777" w:rsidR="005F4AF3" w:rsidRPr="005F4AF3" w:rsidRDefault="005F4AF3" w:rsidP="00D649DD">
            <w:pPr>
              <w:pStyle w:val="Nagwek"/>
              <w:widowControl w:val="0"/>
              <w:jc w:val="right"/>
              <w:rPr>
                <w:rFonts w:ascii="Calibri" w:hAnsi="Calibri" w:cs="Calibri"/>
                <w:bCs/>
              </w:rPr>
            </w:pPr>
          </w:p>
        </w:tc>
      </w:tr>
      <w:tr w:rsidR="005F4AF3" w:rsidRPr="00BA52FB" w14:paraId="5C20912B" w14:textId="77777777" w:rsidTr="005F4AF3">
        <w:tc>
          <w:tcPr>
            <w:tcW w:w="469" w:type="dxa"/>
          </w:tcPr>
          <w:p w14:paraId="49A53178" w14:textId="77777777" w:rsidR="005F4AF3" w:rsidRPr="00BA52FB" w:rsidRDefault="005F4AF3" w:rsidP="00D649DD">
            <w:pPr>
              <w:pStyle w:val="Nagwek"/>
              <w:widowControl w:val="0"/>
              <w:rPr>
                <w:rFonts w:asciiTheme="minorHAnsi" w:hAnsiTheme="minorHAnsi" w:cstheme="minorHAnsi"/>
                <w:bCs/>
                <w:sz w:val="28"/>
              </w:rPr>
            </w:pPr>
          </w:p>
        </w:tc>
        <w:tc>
          <w:tcPr>
            <w:tcW w:w="5838" w:type="dxa"/>
          </w:tcPr>
          <w:p w14:paraId="61679D09" w14:textId="77777777" w:rsidR="005F4AF3" w:rsidRPr="005F4AF3" w:rsidRDefault="005F4AF3" w:rsidP="0032581E">
            <w:pPr>
              <w:pStyle w:val="Nagwek"/>
              <w:widowControl w:val="0"/>
              <w:rPr>
                <w:rFonts w:ascii="Calibri" w:hAnsi="Calibri" w:cs="Calibri"/>
                <w:bCs/>
              </w:rPr>
            </w:pPr>
            <w:r w:rsidRPr="005F4AF3">
              <w:rPr>
                <w:rFonts w:ascii="Calibri" w:hAnsi="Calibri" w:cs="Calibri"/>
                <w:bCs/>
              </w:rPr>
              <w:t>- cholesterol LDL</w:t>
            </w:r>
          </w:p>
        </w:tc>
        <w:tc>
          <w:tcPr>
            <w:tcW w:w="2481" w:type="dxa"/>
          </w:tcPr>
          <w:p w14:paraId="2B2240E6" w14:textId="77777777" w:rsidR="005F4AF3" w:rsidRPr="005F4AF3" w:rsidRDefault="005F4AF3" w:rsidP="00D649DD">
            <w:pPr>
              <w:pStyle w:val="Nagwek"/>
              <w:widowControl w:val="0"/>
              <w:jc w:val="right"/>
              <w:rPr>
                <w:rFonts w:ascii="Calibri" w:hAnsi="Calibri" w:cs="Calibri"/>
                <w:bCs/>
              </w:rPr>
            </w:pPr>
          </w:p>
        </w:tc>
      </w:tr>
      <w:tr w:rsidR="005F4AF3" w:rsidRPr="00BA52FB" w14:paraId="30BBF2CA" w14:textId="77777777" w:rsidTr="005F4AF3">
        <w:tc>
          <w:tcPr>
            <w:tcW w:w="469" w:type="dxa"/>
          </w:tcPr>
          <w:p w14:paraId="686E01C0" w14:textId="77777777" w:rsidR="005F4AF3" w:rsidRPr="00BA52FB" w:rsidRDefault="005F4AF3" w:rsidP="00D649DD">
            <w:pPr>
              <w:pStyle w:val="Nagwek"/>
              <w:widowControl w:val="0"/>
              <w:rPr>
                <w:rFonts w:asciiTheme="minorHAnsi" w:hAnsiTheme="minorHAnsi" w:cstheme="minorHAnsi"/>
                <w:bCs/>
                <w:sz w:val="28"/>
              </w:rPr>
            </w:pPr>
          </w:p>
        </w:tc>
        <w:tc>
          <w:tcPr>
            <w:tcW w:w="5838" w:type="dxa"/>
          </w:tcPr>
          <w:p w14:paraId="5F460880" w14:textId="77777777" w:rsidR="005F4AF3" w:rsidRPr="005F4AF3" w:rsidRDefault="005F4AF3" w:rsidP="0032581E">
            <w:pPr>
              <w:pStyle w:val="Nagwek"/>
              <w:widowControl w:val="0"/>
              <w:rPr>
                <w:rFonts w:ascii="Calibri" w:hAnsi="Calibri" w:cs="Calibri"/>
                <w:bCs/>
              </w:rPr>
            </w:pPr>
            <w:r w:rsidRPr="005F4AF3">
              <w:rPr>
                <w:rFonts w:ascii="Calibri" w:hAnsi="Calibri" w:cs="Calibri"/>
                <w:bCs/>
              </w:rPr>
              <w:t>- trójglicerydy</w:t>
            </w:r>
          </w:p>
        </w:tc>
        <w:tc>
          <w:tcPr>
            <w:tcW w:w="2481" w:type="dxa"/>
          </w:tcPr>
          <w:p w14:paraId="34A81F0D" w14:textId="77777777" w:rsidR="005F4AF3" w:rsidRPr="005F4AF3" w:rsidRDefault="005F4AF3" w:rsidP="00D649DD">
            <w:pPr>
              <w:pStyle w:val="Nagwek"/>
              <w:widowControl w:val="0"/>
              <w:jc w:val="right"/>
              <w:rPr>
                <w:rFonts w:ascii="Calibri" w:hAnsi="Calibri" w:cs="Calibri"/>
                <w:bCs/>
              </w:rPr>
            </w:pPr>
          </w:p>
        </w:tc>
      </w:tr>
      <w:tr w:rsidR="005F4AF3" w:rsidRPr="00BA52FB" w14:paraId="215FC13F" w14:textId="77777777" w:rsidTr="005F4AF3">
        <w:tc>
          <w:tcPr>
            <w:tcW w:w="469" w:type="dxa"/>
          </w:tcPr>
          <w:p w14:paraId="355E0AA5" w14:textId="77777777" w:rsidR="005F4AF3" w:rsidRPr="00BA52FB" w:rsidRDefault="005F4AF3" w:rsidP="00D649DD">
            <w:pPr>
              <w:pStyle w:val="Nagwek"/>
              <w:widowControl w:val="0"/>
              <w:rPr>
                <w:rFonts w:asciiTheme="minorHAnsi" w:hAnsiTheme="minorHAnsi" w:cstheme="minorHAnsi"/>
                <w:bCs/>
                <w:sz w:val="28"/>
              </w:rPr>
            </w:pPr>
          </w:p>
        </w:tc>
        <w:tc>
          <w:tcPr>
            <w:tcW w:w="5838" w:type="dxa"/>
          </w:tcPr>
          <w:p w14:paraId="73CB3EEB" w14:textId="77777777" w:rsidR="005F4AF3" w:rsidRPr="005F4AF3" w:rsidRDefault="005F4AF3" w:rsidP="0032581E">
            <w:pPr>
              <w:pStyle w:val="Nagwek"/>
              <w:widowControl w:val="0"/>
              <w:rPr>
                <w:rFonts w:ascii="Calibri" w:hAnsi="Calibri" w:cs="Calibri"/>
                <w:bCs/>
              </w:rPr>
            </w:pPr>
            <w:r w:rsidRPr="005F4AF3">
              <w:rPr>
                <w:rFonts w:ascii="Calibri" w:hAnsi="Calibri" w:cs="Calibri"/>
                <w:bCs/>
              </w:rPr>
              <w:t xml:space="preserve">- </w:t>
            </w:r>
            <w:proofErr w:type="spellStart"/>
            <w:r w:rsidRPr="005F4AF3">
              <w:rPr>
                <w:rFonts w:ascii="Calibri" w:hAnsi="Calibri" w:cs="Calibri"/>
                <w:bCs/>
              </w:rPr>
              <w:t>Hbs</w:t>
            </w:r>
            <w:proofErr w:type="spellEnd"/>
          </w:p>
        </w:tc>
        <w:tc>
          <w:tcPr>
            <w:tcW w:w="2481" w:type="dxa"/>
          </w:tcPr>
          <w:p w14:paraId="5CDCE591" w14:textId="77777777" w:rsidR="005F4AF3" w:rsidRPr="005F4AF3" w:rsidRDefault="005F4AF3" w:rsidP="00D649DD">
            <w:pPr>
              <w:pStyle w:val="Nagwek"/>
              <w:widowControl w:val="0"/>
              <w:jc w:val="right"/>
              <w:rPr>
                <w:rFonts w:ascii="Calibri" w:hAnsi="Calibri" w:cs="Calibri"/>
                <w:bCs/>
              </w:rPr>
            </w:pPr>
          </w:p>
        </w:tc>
      </w:tr>
      <w:tr w:rsidR="005F4AF3" w:rsidRPr="00BA52FB" w14:paraId="3D05DA8B" w14:textId="77777777" w:rsidTr="005F4AF3">
        <w:tc>
          <w:tcPr>
            <w:tcW w:w="469" w:type="dxa"/>
          </w:tcPr>
          <w:p w14:paraId="718551FE" w14:textId="77777777" w:rsidR="005F4AF3" w:rsidRPr="00BA52FB" w:rsidRDefault="005F4AF3" w:rsidP="00D649DD">
            <w:pPr>
              <w:pStyle w:val="Nagwek"/>
              <w:widowControl w:val="0"/>
              <w:rPr>
                <w:rFonts w:asciiTheme="minorHAnsi" w:hAnsiTheme="minorHAnsi" w:cstheme="minorHAnsi"/>
                <w:bCs/>
                <w:sz w:val="28"/>
              </w:rPr>
            </w:pPr>
          </w:p>
        </w:tc>
        <w:tc>
          <w:tcPr>
            <w:tcW w:w="5838" w:type="dxa"/>
          </w:tcPr>
          <w:p w14:paraId="22A781C0" w14:textId="77777777" w:rsidR="005F4AF3" w:rsidRPr="005F4AF3" w:rsidRDefault="005F4AF3" w:rsidP="0032581E">
            <w:pPr>
              <w:pStyle w:val="Nagwek"/>
              <w:widowControl w:val="0"/>
              <w:rPr>
                <w:rFonts w:ascii="Calibri" w:hAnsi="Calibri" w:cs="Calibri"/>
                <w:bCs/>
              </w:rPr>
            </w:pPr>
            <w:r w:rsidRPr="005F4AF3">
              <w:rPr>
                <w:rFonts w:ascii="Calibri" w:hAnsi="Calibri" w:cs="Calibri"/>
                <w:bCs/>
              </w:rPr>
              <w:t>- transaminazy (ALAT i ASPAT)</w:t>
            </w:r>
          </w:p>
        </w:tc>
        <w:tc>
          <w:tcPr>
            <w:tcW w:w="2481" w:type="dxa"/>
          </w:tcPr>
          <w:p w14:paraId="40ACB76E" w14:textId="77777777" w:rsidR="005F4AF3" w:rsidRPr="005F4AF3" w:rsidRDefault="005F4AF3" w:rsidP="00D649DD">
            <w:pPr>
              <w:pStyle w:val="Nagwek"/>
              <w:widowControl w:val="0"/>
              <w:jc w:val="right"/>
              <w:rPr>
                <w:rFonts w:ascii="Calibri" w:hAnsi="Calibri" w:cs="Calibri"/>
                <w:bCs/>
              </w:rPr>
            </w:pPr>
          </w:p>
        </w:tc>
      </w:tr>
      <w:tr w:rsidR="005F4AF3" w:rsidRPr="00BA52FB" w14:paraId="5D58C8B3" w14:textId="77777777" w:rsidTr="005F4AF3">
        <w:tc>
          <w:tcPr>
            <w:tcW w:w="469" w:type="dxa"/>
          </w:tcPr>
          <w:p w14:paraId="249DC956" w14:textId="77777777" w:rsidR="005F4AF3" w:rsidRPr="00BA52FB" w:rsidRDefault="005F4AF3" w:rsidP="00D649DD">
            <w:pPr>
              <w:pStyle w:val="Nagwek"/>
              <w:widowControl w:val="0"/>
              <w:rPr>
                <w:rFonts w:asciiTheme="minorHAnsi" w:hAnsiTheme="minorHAnsi" w:cstheme="minorHAnsi"/>
                <w:bCs/>
                <w:sz w:val="28"/>
              </w:rPr>
            </w:pPr>
          </w:p>
        </w:tc>
        <w:tc>
          <w:tcPr>
            <w:tcW w:w="5838" w:type="dxa"/>
          </w:tcPr>
          <w:p w14:paraId="54419C9E" w14:textId="77777777" w:rsidR="005F4AF3" w:rsidRPr="005F4AF3" w:rsidRDefault="005F4AF3" w:rsidP="0032581E">
            <w:pPr>
              <w:pStyle w:val="Nagwek"/>
              <w:widowControl w:val="0"/>
              <w:rPr>
                <w:rFonts w:ascii="Calibri" w:hAnsi="Calibri" w:cs="Calibri"/>
                <w:bCs/>
              </w:rPr>
            </w:pPr>
            <w:r w:rsidRPr="005F4AF3">
              <w:rPr>
                <w:rFonts w:ascii="Calibri" w:hAnsi="Calibri" w:cs="Calibri"/>
                <w:bCs/>
              </w:rPr>
              <w:t>- bilirubina</w:t>
            </w:r>
          </w:p>
        </w:tc>
        <w:tc>
          <w:tcPr>
            <w:tcW w:w="2481" w:type="dxa"/>
          </w:tcPr>
          <w:p w14:paraId="5EE39F07" w14:textId="77777777" w:rsidR="005F4AF3" w:rsidRPr="005F4AF3" w:rsidRDefault="005F4AF3" w:rsidP="00D649DD">
            <w:pPr>
              <w:pStyle w:val="Nagwek"/>
              <w:widowControl w:val="0"/>
              <w:jc w:val="right"/>
              <w:rPr>
                <w:rFonts w:ascii="Calibri" w:hAnsi="Calibri" w:cs="Calibri"/>
                <w:bCs/>
              </w:rPr>
            </w:pPr>
          </w:p>
        </w:tc>
      </w:tr>
      <w:tr w:rsidR="005F4AF3" w:rsidRPr="00BA52FB" w14:paraId="1E6FBB5E" w14:textId="77777777" w:rsidTr="005F4AF3">
        <w:tc>
          <w:tcPr>
            <w:tcW w:w="469" w:type="dxa"/>
          </w:tcPr>
          <w:p w14:paraId="32187037" w14:textId="77777777" w:rsidR="005F4AF3" w:rsidRPr="00BA52FB" w:rsidRDefault="005F4AF3" w:rsidP="00D649DD">
            <w:pPr>
              <w:pStyle w:val="Nagwek"/>
              <w:widowControl w:val="0"/>
              <w:rPr>
                <w:rFonts w:asciiTheme="minorHAnsi" w:hAnsiTheme="minorHAnsi" w:cstheme="minorHAnsi"/>
                <w:bCs/>
                <w:sz w:val="28"/>
              </w:rPr>
            </w:pPr>
          </w:p>
        </w:tc>
        <w:tc>
          <w:tcPr>
            <w:tcW w:w="5838" w:type="dxa"/>
          </w:tcPr>
          <w:p w14:paraId="6E95CB1D" w14:textId="77777777" w:rsidR="005F4AF3" w:rsidRPr="005F4AF3" w:rsidRDefault="005F4AF3" w:rsidP="0032581E">
            <w:pPr>
              <w:pStyle w:val="Nagwek"/>
              <w:widowControl w:val="0"/>
              <w:rPr>
                <w:rFonts w:ascii="Calibri" w:hAnsi="Calibri" w:cs="Calibri"/>
                <w:bCs/>
              </w:rPr>
            </w:pPr>
            <w:r w:rsidRPr="005F4AF3">
              <w:rPr>
                <w:rFonts w:ascii="Calibri" w:hAnsi="Calibri" w:cs="Calibri"/>
                <w:bCs/>
              </w:rPr>
              <w:t xml:space="preserve">- </w:t>
            </w:r>
            <w:proofErr w:type="spellStart"/>
            <w:r w:rsidRPr="005F4AF3">
              <w:rPr>
                <w:rFonts w:ascii="Calibri" w:hAnsi="Calibri" w:cs="Calibri"/>
                <w:bCs/>
              </w:rPr>
              <w:t>retikulocyty</w:t>
            </w:r>
            <w:proofErr w:type="spellEnd"/>
            <w:r w:rsidRPr="005F4AF3">
              <w:rPr>
                <w:rFonts w:ascii="Calibri" w:hAnsi="Calibri" w:cs="Calibri"/>
                <w:bCs/>
              </w:rPr>
              <w:t xml:space="preserve"> – dotyczy </w:t>
            </w:r>
            <w:r w:rsidRPr="005F4AF3">
              <w:rPr>
                <w:rFonts w:ascii="Calibri" w:hAnsi="Calibri" w:cs="Calibri"/>
              </w:rPr>
              <w:t>promieniowania jonizującego - kat. narażenia B -dotyczy części I zamówienia</w:t>
            </w:r>
          </w:p>
        </w:tc>
        <w:tc>
          <w:tcPr>
            <w:tcW w:w="2481" w:type="dxa"/>
          </w:tcPr>
          <w:p w14:paraId="61BCAE18" w14:textId="77777777" w:rsidR="005F4AF3" w:rsidRPr="005F4AF3" w:rsidRDefault="005F4AF3" w:rsidP="00D649DD">
            <w:pPr>
              <w:pStyle w:val="Nagwek"/>
              <w:widowControl w:val="0"/>
              <w:jc w:val="right"/>
              <w:rPr>
                <w:rFonts w:ascii="Calibri" w:hAnsi="Calibri" w:cs="Calibri"/>
                <w:bCs/>
              </w:rPr>
            </w:pPr>
          </w:p>
        </w:tc>
      </w:tr>
      <w:tr w:rsidR="005F4AF3" w:rsidRPr="00BA52FB" w14:paraId="66F99EE8" w14:textId="77777777" w:rsidTr="005F4AF3">
        <w:trPr>
          <w:trHeight w:val="378"/>
        </w:trPr>
        <w:tc>
          <w:tcPr>
            <w:tcW w:w="469" w:type="dxa"/>
          </w:tcPr>
          <w:p w14:paraId="3F73C729" w14:textId="77777777" w:rsidR="005F4AF3" w:rsidRPr="00BA52FB" w:rsidRDefault="005F4AF3" w:rsidP="00D649DD">
            <w:pPr>
              <w:pStyle w:val="Nagwek"/>
              <w:widowControl w:val="0"/>
              <w:rPr>
                <w:rFonts w:asciiTheme="minorHAnsi" w:hAnsiTheme="minorHAnsi" w:cstheme="minorHAnsi"/>
                <w:bCs/>
                <w:sz w:val="28"/>
              </w:rPr>
            </w:pPr>
          </w:p>
        </w:tc>
        <w:tc>
          <w:tcPr>
            <w:tcW w:w="5838" w:type="dxa"/>
          </w:tcPr>
          <w:p w14:paraId="57AC4AB5" w14:textId="77777777" w:rsidR="005F4AF3" w:rsidRPr="005F4AF3" w:rsidRDefault="005F4AF3" w:rsidP="0032581E">
            <w:pPr>
              <w:pStyle w:val="Nagwek"/>
              <w:widowControl w:val="0"/>
              <w:rPr>
                <w:rFonts w:ascii="Calibri" w:hAnsi="Calibri" w:cs="Calibri"/>
                <w:bCs/>
              </w:rPr>
            </w:pPr>
            <w:r w:rsidRPr="005F4AF3">
              <w:rPr>
                <w:rFonts w:ascii="Calibri" w:hAnsi="Calibri" w:cs="Calibri"/>
                <w:bCs/>
              </w:rPr>
              <w:t>- cukier</w:t>
            </w:r>
          </w:p>
        </w:tc>
        <w:tc>
          <w:tcPr>
            <w:tcW w:w="2481" w:type="dxa"/>
          </w:tcPr>
          <w:p w14:paraId="27619E10" w14:textId="77777777" w:rsidR="005F4AF3" w:rsidRPr="005F4AF3" w:rsidRDefault="005F4AF3" w:rsidP="00D649DD">
            <w:pPr>
              <w:pStyle w:val="Nagwek"/>
              <w:widowControl w:val="0"/>
              <w:jc w:val="right"/>
              <w:rPr>
                <w:rFonts w:ascii="Calibri" w:hAnsi="Calibri" w:cs="Calibri"/>
                <w:bCs/>
              </w:rPr>
            </w:pPr>
          </w:p>
        </w:tc>
      </w:tr>
      <w:tr w:rsidR="0032581E" w:rsidRPr="00BA52FB" w14:paraId="6CCBE020" w14:textId="77777777" w:rsidTr="005F4AF3">
        <w:trPr>
          <w:trHeight w:val="378"/>
        </w:trPr>
        <w:tc>
          <w:tcPr>
            <w:tcW w:w="469" w:type="dxa"/>
          </w:tcPr>
          <w:p w14:paraId="54588D4E" w14:textId="77777777" w:rsidR="0032581E" w:rsidRPr="00BA52FB" w:rsidRDefault="0032581E" w:rsidP="00D649DD">
            <w:pPr>
              <w:pStyle w:val="Nagwek"/>
              <w:widowControl w:val="0"/>
              <w:rPr>
                <w:rFonts w:asciiTheme="minorHAnsi" w:hAnsiTheme="minorHAnsi" w:cstheme="minorHAnsi"/>
                <w:bCs/>
                <w:sz w:val="28"/>
              </w:rPr>
            </w:pPr>
          </w:p>
        </w:tc>
        <w:tc>
          <w:tcPr>
            <w:tcW w:w="5838" w:type="dxa"/>
          </w:tcPr>
          <w:p w14:paraId="6431C499" w14:textId="7CDBEEF5" w:rsidR="0032581E" w:rsidRPr="005F4AF3" w:rsidRDefault="0032581E" w:rsidP="0032581E">
            <w:pPr>
              <w:pStyle w:val="Nagwek"/>
              <w:widowControl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- </w:t>
            </w:r>
            <w:r w:rsidRPr="0032581E">
              <w:rPr>
                <w:rFonts w:ascii="Calibri" w:hAnsi="Calibri" w:cs="Calibri"/>
                <w:bCs/>
              </w:rPr>
              <w:t>GGTP gamma-</w:t>
            </w:r>
            <w:proofErr w:type="spellStart"/>
            <w:r w:rsidRPr="0032581E">
              <w:rPr>
                <w:rFonts w:ascii="Calibri" w:hAnsi="Calibri" w:cs="Calibri"/>
                <w:bCs/>
              </w:rPr>
              <w:t>glutamylotranspeptydaza</w:t>
            </w:r>
            <w:proofErr w:type="spellEnd"/>
          </w:p>
        </w:tc>
        <w:tc>
          <w:tcPr>
            <w:tcW w:w="2481" w:type="dxa"/>
          </w:tcPr>
          <w:p w14:paraId="6450048F" w14:textId="77777777" w:rsidR="0032581E" w:rsidRPr="005F4AF3" w:rsidRDefault="0032581E" w:rsidP="00D649DD">
            <w:pPr>
              <w:pStyle w:val="Nagwek"/>
              <w:widowControl w:val="0"/>
              <w:jc w:val="right"/>
              <w:rPr>
                <w:rFonts w:ascii="Calibri" w:hAnsi="Calibri" w:cs="Calibri"/>
                <w:bCs/>
              </w:rPr>
            </w:pPr>
          </w:p>
        </w:tc>
      </w:tr>
      <w:tr w:rsidR="0032581E" w:rsidRPr="00BA52FB" w14:paraId="3ADA4A9C" w14:textId="77777777" w:rsidTr="005F4AF3">
        <w:trPr>
          <w:trHeight w:val="378"/>
        </w:trPr>
        <w:tc>
          <w:tcPr>
            <w:tcW w:w="469" w:type="dxa"/>
          </w:tcPr>
          <w:p w14:paraId="0D122063" w14:textId="77777777" w:rsidR="0032581E" w:rsidRPr="00BA52FB" w:rsidRDefault="0032581E" w:rsidP="00D649DD">
            <w:pPr>
              <w:pStyle w:val="Nagwek"/>
              <w:widowControl w:val="0"/>
              <w:rPr>
                <w:rFonts w:asciiTheme="minorHAnsi" w:hAnsiTheme="minorHAnsi" w:cstheme="minorHAnsi"/>
                <w:bCs/>
                <w:sz w:val="28"/>
              </w:rPr>
            </w:pPr>
          </w:p>
        </w:tc>
        <w:tc>
          <w:tcPr>
            <w:tcW w:w="5838" w:type="dxa"/>
          </w:tcPr>
          <w:p w14:paraId="0B712087" w14:textId="54AE61D9" w:rsidR="0032581E" w:rsidRDefault="0032581E" w:rsidP="0032581E">
            <w:pPr>
              <w:pStyle w:val="Nagwek"/>
              <w:widowControl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- kreatynina</w:t>
            </w:r>
          </w:p>
        </w:tc>
        <w:tc>
          <w:tcPr>
            <w:tcW w:w="2481" w:type="dxa"/>
          </w:tcPr>
          <w:p w14:paraId="0DF9951E" w14:textId="77777777" w:rsidR="0032581E" w:rsidRPr="005F4AF3" w:rsidRDefault="0032581E" w:rsidP="00D649DD">
            <w:pPr>
              <w:pStyle w:val="Nagwek"/>
              <w:widowControl w:val="0"/>
              <w:jc w:val="right"/>
              <w:rPr>
                <w:rFonts w:ascii="Calibri" w:hAnsi="Calibri" w:cs="Calibri"/>
                <w:bCs/>
              </w:rPr>
            </w:pPr>
          </w:p>
        </w:tc>
      </w:tr>
    </w:tbl>
    <w:p w14:paraId="4D1A1D75" w14:textId="60965BE8" w:rsidR="00035C13" w:rsidRPr="00035C13" w:rsidRDefault="00035C13" w:rsidP="00035C13">
      <w:pPr>
        <w:pStyle w:val="Podpunktyzacznika"/>
        <w:numPr>
          <w:ilvl w:val="0"/>
          <w:numId w:val="0"/>
        </w:numPr>
        <w:spacing w:before="240" w:after="240" w:line="240" w:lineRule="auto"/>
        <w:jc w:val="left"/>
        <w:rPr>
          <w:rFonts w:asciiTheme="minorHAnsi" w:hAnsiTheme="minorHAnsi" w:cstheme="minorHAnsi"/>
          <w:b/>
          <w:bCs/>
          <w:szCs w:val="24"/>
        </w:rPr>
      </w:pPr>
      <w:r w:rsidRPr="00035C13">
        <w:rPr>
          <w:rFonts w:asciiTheme="minorHAnsi" w:hAnsiTheme="minorHAnsi" w:cstheme="minorHAnsi"/>
          <w:b/>
          <w:bCs/>
          <w:szCs w:val="24"/>
        </w:rPr>
        <w:t>Podpisano kwalifikowanym podpisem elektronicznym/podpisem zaufanym/podpisem osobistym przez:</w:t>
      </w:r>
    </w:p>
    <w:p w14:paraId="7DE8FE4C" w14:textId="77777777" w:rsidR="00035C13" w:rsidRPr="00035C13" w:rsidRDefault="00035C13" w:rsidP="00035C13">
      <w:pPr>
        <w:pStyle w:val="Podpunktyzacznika"/>
        <w:numPr>
          <w:ilvl w:val="0"/>
          <w:numId w:val="0"/>
        </w:numPr>
        <w:spacing w:after="240"/>
        <w:ind w:left="357" w:hanging="357"/>
        <w:jc w:val="left"/>
        <w:rPr>
          <w:rFonts w:asciiTheme="minorHAnsi" w:hAnsiTheme="minorHAnsi" w:cstheme="minorHAnsi"/>
          <w:b/>
          <w:bCs/>
          <w:szCs w:val="24"/>
        </w:rPr>
      </w:pPr>
      <w:r w:rsidRPr="00035C13">
        <w:rPr>
          <w:rFonts w:asciiTheme="minorHAnsi" w:hAnsiTheme="minorHAnsi" w:cstheme="minorHAnsi"/>
          <w:b/>
          <w:bCs/>
          <w:szCs w:val="24"/>
        </w:rPr>
        <w:t>………………………………………………………………………………………….</w:t>
      </w:r>
    </w:p>
    <w:p w14:paraId="6E709FEB" w14:textId="77777777" w:rsidR="00035C13" w:rsidRPr="00035C13" w:rsidRDefault="00035C13" w:rsidP="00035C13">
      <w:pPr>
        <w:rPr>
          <w:rFonts w:asciiTheme="minorHAnsi" w:hAnsiTheme="minorHAnsi" w:cstheme="minorHAnsi"/>
        </w:rPr>
      </w:pPr>
      <w:r w:rsidRPr="00035C13">
        <w:rPr>
          <w:rFonts w:asciiTheme="minorHAnsi" w:hAnsiTheme="minorHAnsi" w:cstheme="minorHAnsi"/>
          <w:b/>
          <w:bCs/>
        </w:rPr>
        <w:lastRenderedPageBreak/>
        <w:t>(wpisać imię i nazwisko osoby składającej oświadczenie w imieniu Wykonawcy)</w:t>
      </w:r>
    </w:p>
    <w:sectPr w:rsidR="00035C13" w:rsidRPr="00035C13" w:rsidSect="00035C13">
      <w:footerReference w:type="default" r:id="rId11"/>
      <w:headerReference w:type="first" r:id="rId12"/>
      <w:pgSz w:w="11906" w:h="16838"/>
      <w:pgMar w:top="1418" w:right="1134" w:bottom="0" w:left="1418" w:header="709" w:footer="340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90CA9D" w14:textId="77777777" w:rsidR="00C22381" w:rsidRDefault="00C22381">
      <w:r>
        <w:separator/>
      </w:r>
    </w:p>
  </w:endnote>
  <w:endnote w:type="continuationSeparator" w:id="0">
    <w:p w14:paraId="28C60268" w14:textId="77777777" w:rsidR="00C22381" w:rsidRDefault="00C22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charset w:val="EE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88BF5" w14:textId="77777777" w:rsidR="006A0C0C" w:rsidRDefault="00882EB7">
    <w:pPr>
      <w:pStyle w:val="Stopka"/>
      <w:jc w:val="right"/>
      <w:rPr>
        <w:rFonts w:ascii="Arial" w:hAnsi="Arial" w:cs="Arial"/>
        <w:color w:val="7F7F7F"/>
        <w:sz w:val="16"/>
        <w:szCs w:val="16"/>
      </w:rPr>
    </w:pPr>
    <w:r>
      <w:rPr>
        <w:rFonts w:ascii="Arial" w:hAnsi="Arial" w:cs="Arial"/>
        <w:color w:val="7F7F7F"/>
        <w:sz w:val="16"/>
        <w:szCs w:val="16"/>
      </w:rPr>
      <w:fldChar w:fldCharType="begin"/>
    </w:r>
    <w:r>
      <w:rPr>
        <w:rFonts w:ascii="Arial" w:hAnsi="Arial" w:cs="Arial"/>
        <w:color w:val="7F7F7F"/>
        <w:sz w:val="16"/>
        <w:szCs w:val="16"/>
      </w:rPr>
      <w:instrText>PAGE</w:instrText>
    </w:r>
    <w:r>
      <w:rPr>
        <w:rFonts w:ascii="Arial" w:hAnsi="Arial" w:cs="Arial"/>
        <w:color w:val="7F7F7F"/>
        <w:sz w:val="16"/>
        <w:szCs w:val="16"/>
      </w:rPr>
      <w:fldChar w:fldCharType="separate"/>
    </w:r>
    <w:r w:rsidR="00726256">
      <w:rPr>
        <w:rFonts w:ascii="Arial" w:hAnsi="Arial" w:cs="Arial"/>
        <w:noProof/>
        <w:color w:val="7F7F7F"/>
        <w:sz w:val="16"/>
        <w:szCs w:val="16"/>
      </w:rPr>
      <w:t>2</w:t>
    </w:r>
    <w:r>
      <w:rPr>
        <w:rFonts w:ascii="Arial" w:hAnsi="Arial" w:cs="Arial"/>
        <w:color w:val="7F7F7F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CCCA4B" w14:textId="77777777" w:rsidR="00C22381" w:rsidRDefault="00C22381">
      <w:r>
        <w:separator/>
      </w:r>
    </w:p>
  </w:footnote>
  <w:footnote w:type="continuationSeparator" w:id="0">
    <w:p w14:paraId="4C77E610" w14:textId="77777777" w:rsidR="00C22381" w:rsidRDefault="00C22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EDA7CA" w14:textId="7300259F" w:rsidR="005F4AF3" w:rsidRPr="005F4AF3" w:rsidRDefault="005F4AF3" w:rsidP="005F4AF3">
    <w:pPr>
      <w:pStyle w:val="Nagwek"/>
      <w:rPr>
        <w:rFonts w:ascii="Calibri" w:hAnsi="Calibri" w:cs="Calibri"/>
      </w:rPr>
    </w:pPr>
    <w:bookmarkStart w:id="0" w:name="_Hlk181703869"/>
    <w:r w:rsidRPr="005F4AF3">
      <w:rPr>
        <w:rFonts w:ascii="Calibri" w:hAnsi="Calibri" w:cs="Calibri"/>
      </w:rPr>
      <w:t>Znak sprawy: 1601-ILZ.260.</w:t>
    </w:r>
    <w:r w:rsidR="00EB6880">
      <w:rPr>
        <w:rFonts w:ascii="Calibri" w:hAnsi="Calibri" w:cs="Calibri"/>
      </w:rPr>
      <w:t>39</w:t>
    </w:r>
    <w:r w:rsidRPr="005F4AF3">
      <w:rPr>
        <w:rFonts w:ascii="Calibri" w:hAnsi="Calibri" w:cs="Calibri"/>
      </w:rPr>
      <w:t>.2024</w:t>
    </w:r>
  </w:p>
  <w:bookmarkEnd w:id="0"/>
  <w:p w14:paraId="440B6B35" w14:textId="77777777" w:rsidR="005F4AF3" w:rsidRDefault="005F4AF3" w:rsidP="005F4AF3">
    <w:pPr>
      <w:pStyle w:val="Nagwek"/>
      <w:rPr>
        <w:rFonts w:asciiTheme="minorHAnsi" w:eastAsia="Times New Roman" w:hAnsiTheme="minorHAnsi" w:cstheme="minorHAnsi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D2135A"/>
    <w:multiLevelType w:val="hybridMultilevel"/>
    <w:tmpl w:val="CE82DD9E"/>
    <w:lvl w:ilvl="0" w:tplc="3FEC96CE">
      <w:start w:val="1"/>
      <w:numFmt w:val="decimal"/>
      <w:pStyle w:val="Podpunktyzacznika"/>
      <w:lvlText w:val="%1)"/>
      <w:lvlJc w:val="left"/>
      <w:pPr>
        <w:ind w:left="717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num w:numId="1" w16cid:durableId="1274633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C0C"/>
    <w:rsid w:val="00025BE5"/>
    <w:rsid w:val="00035C13"/>
    <w:rsid w:val="00165E38"/>
    <w:rsid w:val="001A7B2E"/>
    <w:rsid w:val="001F02A9"/>
    <w:rsid w:val="00211D59"/>
    <w:rsid w:val="00301894"/>
    <w:rsid w:val="0032581E"/>
    <w:rsid w:val="003B796D"/>
    <w:rsid w:val="004F3ADF"/>
    <w:rsid w:val="00507FC5"/>
    <w:rsid w:val="00546688"/>
    <w:rsid w:val="005F4AF3"/>
    <w:rsid w:val="00672906"/>
    <w:rsid w:val="006849E3"/>
    <w:rsid w:val="006A0C0C"/>
    <w:rsid w:val="00726256"/>
    <w:rsid w:val="00776870"/>
    <w:rsid w:val="007E703E"/>
    <w:rsid w:val="008549CE"/>
    <w:rsid w:val="0087605A"/>
    <w:rsid w:val="00882EB7"/>
    <w:rsid w:val="008A3A74"/>
    <w:rsid w:val="009175DE"/>
    <w:rsid w:val="0096674C"/>
    <w:rsid w:val="00A10EEE"/>
    <w:rsid w:val="00A8520A"/>
    <w:rsid w:val="00BA52FB"/>
    <w:rsid w:val="00C22381"/>
    <w:rsid w:val="00CA6770"/>
    <w:rsid w:val="00D1337B"/>
    <w:rsid w:val="00D352AC"/>
    <w:rsid w:val="00D617F9"/>
    <w:rsid w:val="00D649DD"/>
    <w:rsid w:val="00DB6CFE"/>
    <w:rsid w:val="00E14C0A"/>
    <w:rsid w:val="00E577F6"/>
    <w:rsid w:val="00E704E4"/>
    <w:rsid w:val="00E72248"/>
    <w:rsid w:val="00EB6880"/>
    <w:rsid w:val="00EE4F06"/>
    <w:rsid w:val="00F57025"/>
    <w:rsid w:val="00F61B63"/>
    <w:rsid w:val="00F6398D"/>
    <w:rsid w:val="00FC563D"/>
    <w:rsid w:val="00FD1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07C645"/>
  <w15:docId w15:val="{AC963702-986B-477D-A5FE-7680F39CE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3A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203EC"/>
  </w:style>
  <w:style w:type="character" w:customStyle="1" w:styleId="StopkaZnak">
    <w:name w:val="Stopka Znak"/>
    <w:basedOn w:val="Domylnaczcionkaakapitu"/>
    <w:link w:val="Stopka"/>
    <w:uiPriority w:val="99"/>
    <w:qFormat/>
    <w:rsid w:val="00E203EC"/>
  </w:style>
  <w:style w:type="character" w:customStyle="1" w:styleId="TekstdymkaZnak">
    <w:name w:val="Tekst dymka Znak"/>
    <w:link w:val="Tekstdymka"/>
    <w:uiPriority w:val="99"/>
    <w:semiHidden/>
    <w:qFormat/>
    <w:rsid w:val="00FF097E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uiPriority w:val="99"/>
    <w:unhideWhenUsed/>
    <w:rsid w:val="00EF3BAE"/>
    <w:rPr>
      <w:color w:val="0000FF"/>
      <w:u w:val="single"/>
    </w:rPr>
  </w:style>
  <w:style w:type="character" w:customStyle="1" w:styleId="Wyrnienie">
    <w:name w:val="Wyróżnienie"/>
    <w:qFormat/>
    <w:rsid w:val="000E2C62"/>
    <w:rPr>
      <w:rFonts w:ascii="inherit" w:hAnsi="inherit"/>
      <w:i/>
      <w:iCs/>
    </w:rPr>
  </w:style>
  <w:style w:type="character" w:styleId="Pogrubienie">
    <w:name w:val="Strong"/>
    <w:qFormat/>
    <w:rsid w:val="004C03BB"/>
    <w:rPr>
      <w:rFonts w:ascii="inherit" w:hAnsi="inherit"/>
      <w:b/>
      <w:bCs/>
    </w:rPr>
  </w:style>
  <w:style w:type="character" w:styleId="Tekstzastpczy">
    <w:name w:val="Placeholder Text"/>
    <w:basedOn w:val="Domylnaczcionkaakapitu"/>
    <w:uiPriority w:val="99"/>
    <w:semiHidden/>
    <w:qFormat/>
    <w:rsid w:val="00DA3AB2"/>
    <w:rPr>
      <w:color w:val="80808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F097E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qFormat/>
    <w:rsid w:val="00157C59"/>
    <w:pPr>
      <w:spacing w:beforeAutospacing="1" w:after="119"/>
    </w:pPr>
    <w:rPr>
      <w:rFonts w:ascii="Times New Roman" w:eastAsia="Times New Roman" w:hAnsi="Times New Roman"/>
      <w:lang w:eastAsia="pl-PL"/>
    </w:rPr>
  </w:style>
  <w:style w:type="table" w:styleId="Tabela-Siatka">
    <w:name w:val="Table Grid"/>
    <w:basedOn w:val="Standardowy"/>
    <w:uiPriority w:val="59"/>
    <w:rsid w:val="008827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akcent5">
    <w:name w:val="Grid Table 1 Light Accent 5"/>
    <w:basedOn w:val="Standardowy"/>
    <w:uiPriority w:val="46"/>
    <w:rsid w:val="00D649DD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uiPriority w:val="9"/>
    <w:rsid w:val="008A3A7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customStyle="1" w:styleId="Podpunktyzacznika">
    <w:name w:val="Podpunkty załącznika"/>
    <w:basedOn w:val="Akapitzlist"/>
    <w:uiPriority w:val="1"/>
    <w:qFormat/>
    <w:rsid w:val="00035C13"/>
    <w:pPr>
      <w:numPr>
        <w:numId w:val="1"/>
      </w:numPr>
      <w:tabs>
        <w:tab w:val="num" w:pos="360"/>
      </w:tabs>
      <w:suppressAutoHyphens w:val="0"/>
      <w:spacing w:line="360" w:lineRule="auto"/>
      <w:ind w:left="357" w:hanging="357"/>
      <w:contextualSpacing w:val="0"/>
      <w:jc w:val="both"/>
    </w:pPr>
    <w:rPr>
      <w:rFonts w:ascii="Arial" w:eastAsiaTheme="minorHAnsi" w:hAnsi="Arial" w:cs="Arial"/>
      <w:szCs w:val="22"/>
    </w:rPr>
  </w:style>
  <w:style w:type="paragraph" w:styleId="Akapitzlist">
    <w:name w:val="List Paragraph"/>
    <w:basedOn w:val="Normalny"/>
    <w:uiPriority w:val="34"/>
    <w:qFormat/>
    <w:rsid w:val="00035C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2.xml><?xml version="1.0" encoding="utf-8"?>
<ds:datastoreItem xmlns:ds="http://schemas.openxmlformats.org/officeDocument/2006/customXml" ds:itemID="{C1C0C94D-3DEA-43F7-B468-E159C4557C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B15C64-0851-4D2A-B2FB-71A23B12EB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wzór_KAS_12</vt:lpstr>
    </vt:vector>
  </TitlesOfParts>
  <Company>Plan B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wzór_KAS_12</dc:title>
  <dc:subject/>
  <dc:creator>MF</dc:creator>
  <dc:description/>
  <cp:lastModifiedBy>Szymańska Agnieszka 3</cp:lastModifiedBy>
  <cp:revision>17</cp:revision>
  <cp:lastPrinted>2014-02-19T13:57:00Z</cp:lastPrinted>
  <dcterms:created xsi:type="dcterms:W3CDTF">2023-10-02T09:16:00Z</dcterms:created>
  <dcterms:modified xsi:type="dcterms:W3CDTF">2024-11-13T07:30:00Z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Plan B</vt:lpwstr>
  </property>
  <property fmtid="{D5CDD505-2E9C-101B-9397-08002B2CF9AE}" pid="4" name="ContentTypeId">
    <vt:lpwstr>0x010100719D2B31732D4843B15A001F09781972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  <property fmtid="{D5CDD505-2E9C-101B-9397-08002B2CF9AE}" pid="10" name="ZnakPisma">
    <vt:lpwstr>1601-IWH.261.4.2021.1</vt:lpwstr>
  </property>
  <property fmtid="{D5CDD505-2E9C-101B-9397-08002B2CF9AE}" pid="11" name="UNPPisma">
    <vt:lpwstr>1601-21-087448</vt:lpwstr>
  </property>
  <property fmtid="{D5CDD505-2E9C-101B-9397-08002B2CF9AE}" pid="12" name="ZnakSprawy">
    <vt:lpwstr>1601-IWH.261.4.2021</vt:lpwstr>
  </property>
  <property fmtid="{D5CDD505-2E9C-101B-9397-08002B2CF9AE}" pid="13" name="ZnakSprawy2">
    <vt:lpwstr>Znak sprawy: 1601-IWH.261.4.2021</vt:lpwstr>
  </property>
  <property fmtid="{D5CDD505-2E9C-101B-9397-08002B2CF9AE}" pid="14" name="AktualnaDataSlownie">
    <vt:lpwstr>26 października 2021</vt:lpwstr>
  </property>
  <property fmtid="{D5CDD505-2E9C-101B-9397-08002B2CF9AE}" pid="15" name="ZnakSprawyPrzedPrzeniesieniem">
    <vt:lpwstr/>
  </property>
  <property fmtid="{D5CDD505-2E9C-101B-9397-08002B2CF9AE}" pid="16" name="Autor">
    <vt:lpwstr>Khrolenko Iwona</vt:lpwstr>
  </property>
  <property fmtid="{D5CDD505-2E9C-101B-9397-08002B2CF9AE}" pid="17" name="AutorInicjaly">
    <vt:lpwstr>IK552</vt:lpwstr>
  </property>
  <property fmtid="{D5CDD505-2E9C-101B-9397-08002B2CF9AE}" pid="18" name="AutorNrTelefonu">
    <vt:lpwstr/>
  </property>
  <property fmtid="{D5CDD505-2E9C-101B-9397-08002B2CF9AE}" pid="19" name="AutorEmail">
    <vt:lpwstr>iwona.khrolenko@mf.gov.pl</vt:lpwstr>
  </property>
  <property fmtid="{D5CDD505-2E9C-101B-9397-08002B2CF9AE}" pid="20" name="Stanowisko">
    <vt:lpwstr>Starszy specjalista</vt:lpwstr>
  </property>
  <property fmtid="{D5CDD505-2E9C-101B-9397-08002B2CF9AE}" pid="21" name="OpisPisma">
    <vt:lpwstr>Sprawowanie profilaktycznej opieki zdrowotnej w 2022 r. nad pracownikami Izby Administracji Skarbowej w Opolu</vt:lpwstr>
  </property>
  <property fmtid="{D5CDD505-2E9C-101B-9397-08002B2CF9AE}" pid="22" name="Komorka">
    <vt:lpwstr>Dyrektor Izby Administracji Skarbowej w Opolu</vt:lpwstr>
  </property>
  <property fmtid="{D5CDD505-2E9C-101B-9397-08002B2CF9AE}" pid="23" name="KodKomorki">
    <vt:lpwstr>DIAS</vt:lpwstr>
  </property>
  <property fmtid="{D5CDD505-2E9C-101B-9397-08002B2CF9AE}" pid="24" name="AktualnaData">
    <vt:lpwstr>2021-10-26</vt:lpwstr>
  </property>
  <property fmtid="{D5CDD505-2E9C-101B-9397-08002B2CF9AE}" pid="25" name="Wydzial">
    <vt:lpwstr>Wieloosobowe Stanowisko Bezpieczeństwa i Higieny Pracy</vt:lpwstr>
  </property>
  <property fmtid="{D5CDD505-2E9C-101B-9397-08002B2CF9AE}" pid="26" name="KodWydzialu">
    <vt:lpwstr>IWH</vt:lpwstr>
  </property>
  <property fmtid="{D5CDD505-2E9C-101B-9397-08002B2CF9AE}" pid="27" name="ZaakceptowanePrzez">
    <vt:lpwstr>n/d</vt:lpwstr>
  </property>
  <property fmtid="{D5CDD505-2E9C-101B-9397-08002B2CF9AE}" pid="28" name="PrzekazanieDo">
    <vt:lpwstr>Wieloosobowe Stanowisko Bezpieczeństwa i Higieny Pracy(IWH)</vt:lpwstr>
  </property>
  <property fmtid="{D5CDD505-2E9C-101B-9397-08002B2CF9AE}" pid="29" name="PrzekazanieDoStanowisko">
    <vt:lpwstr/>
  </property>
  <property fmtid="{D5CDD505-2E9C-101B-9397-08002B2CF9AE}" pid="30" name="PrzekazanieDoKomorkaPracownika">
    <vt:lpwstr/>
  </property>
  <property fmtid="{D5CDD505-2E9C-101B-9397-08002B2CF9AE}" pid="31" name="PrzekazanieWgRozdzielnika">
    <vt:lpwstr/>
  </property>
  <property fmtid="{D5CDD505-2E9C-101B-9397-08002B2CF9AE}" pid="32" name="adresImie">
    <vt:lpwstr/>
  </property>
  <property fmtid="{D5CDD505-2E9C-101B-9397-08002B2CF9AE}" pid="33" name="adresNazwisko">
    <vt:lpwstr/>
  </property>
  <property fmtid="{D5CDD505-2E9C-101B-9397-08002B2CF9AE}" pid="34" name="adresNazwa">
    <vt:lpwstr/>
  </property>
  <property fmtid="{D5CDD505-2E9C-101B-9397-08002B2CF9AE}" pid="35" name="adresOddzial">
    <vt:lpwstr/>
  </property>
  <property fmtid="{D5CDD505-2E9C-101B-9397-08002B2CF9AE}" pid="36" name="adresUlica">
    <vt:lpwstr/>
  </property>
  <property fmtid="{D5CDD505-2E9C-101B-9397-08002B2CF9AE}" pid="37" name="adresTypUlicy">
    <vt:lpwstr/>
  </property>
  <property fmtid="{D5CDD505-2E9C-101B-9397-08002B2CF9AE}" pid="38" name="adresNrDomu">
    <vt:lpwstr/>
  </property>
  <property fmtid="{D5CDD505-2E9C-101B-9397-08002B2CF9AE}" pid="39" name="adresNrLokalu">
    <vt:lpwstr/>
  </property>
  <property fmtid="{D5CDD505-2E9C-101B-9397-08002B2CF9AE}" pid="40" name="adresKodPocztowy">
    <vt:lpwstr/>
  </property>
  <property fmtid="{D5CDD505-2E9C-101B-9397-08002B2CF9AE}" pid="41" name="adresMiejscowosc">
    <vt:lpwstr/>
  </property>
  <property fmtid="{D5CDD505-2E9C-101B-9397-08002B2CF9AE}" pid="42" name="adresPoczta">
    <vt:lpwstr/>
  </property>
  <property fmtid="{D5CDD505-2E9C-101B-9397-08002B2CF9AE}" pid="43" name="adresEMail">
    <vt:lpwstr/>
  </property>
  <property fmtid="{D5CDD505-2E9C-101B-9397-08002B2CF9AE}" pid="44" name="DataNaPismie">
    <vt:lpwstr/>
  </property>
  <property fmtid="{D5CDD505-2E9C-101B-9397-08002B2CF9AE}" pid="45" name="DaneJednostki1">
    <vt:lpwstr>IZBA ADMINISTRACJI SKARBOWEJ W OPOLU</vt:lpwstr>
  </property>
  <property fmtid="{D5CDD505-2E9C-101B-9397-08002B2CF9AE}" pid="46" name="PolaDodatkowe1">
    <vt:lpwstr>IZBA ADMINISTRACJI SKARBOWEJ W OPOLU</vt:lpwstr>
  </property>
  <property fmtid="{D5CDD505-2E9C-101B-9397-08002B2CF9AE}" pid="47" name="DaneJednostki2">
    <vt:lpwstr>Opole</vt:lpwstr>
  </property>
  <property fmtid="{D5CDD505-2E9C-101B-9397-08002B2CF9AE}" pid="48" name="PolaDodatkowe2">
    <vt:lpwstr>Opole</vt:lpwstr>
  </property>
  <property fmtid="{D5CDD505-2E9C-101B-9397-08002B2CF9AE}" pid="49" name="DaneJednostki3">
    <vt:lpwstr>45-057</vt:lpwstr>
  </property>
  <property fmtid="{D5CDD505-2E9C-101B-9397-08002B2CF9AE}" pid="50" name="PolaDodatkowe3">
    <vt:lpwstr>45-057</vt:lpwstr>
  </property>
  <property fmtid="{D5CDD505-2E9C-101B-9397-08002B2CF9AE}" pid="51" name="DaneJednostki4">
    <vt:lpwstr>OZIMSKA</vt:lpwstr>
  </property>
  <property fmtid="{D5CDD505-2E9C-101B-9397-08002B2CF9AE}" pid="52" name="PolaDodatkowe4">
    <vt:lpwstr>OZIMSKA</vt:lpwstr>
  </property>
  <property fmtid="{D5CDD505-2E9C-101B-9397-08002B2CF9AE}" pid="53" name="DaneJednostki5">
    <vt:lpwstr>19</vt:lpwstr>
  </property>
  <property fmtid="{D5CDD505-2E9C-101B-9397-08002B2CF9AE}" pid="54" name="PolaDodatkowe5">
    <vt:lpwstr>19</vt:lpwstr>
  </property>
  <property fmtid="{D5CDD505-2E9C-101B-9397-08002B2CF9AE}" pid="55" name="DaneJednostki6">
    <vt:lpwstr>77/454-00-67</vt:lpwstr>
  </property>
  <property fmtid="{D5CDD505-2E9C-101B-9397-08002B2CF9AE}" pid="56" name="PolaDodatkowe6">
    <vt:lpwstr>77/454-00-67</vt:lpwstr>
  </property>
  <property fmtid="{D5CDD505-2E9C-101B-9397-08002B2CF9AE}" pid="57" name="DaneJednostki7">
    <vt:lpwstr>77/456-43-13</vt:lpwstr>
  </property>
  <property fmtid="{D5CDD505-2E9C-101B-9397-08002B2CF9AE}" pid="58" name="PolaDodatkowe7">
    <vt:lpwstr>77/456-43-13</vt:lpwstr>
  </property>
  <property fmtid="{D5CDD505-2E9C-101B-9397-08002B2CF9AE}" pid="59" name="DaneJednostki8">
    <vt:lpwstr>ias.opole@mf.gov.pl </vt:lpwstr>
  </property>
  <property fmtid="{D5CDD505-2E9C-101B-9397-08002B2CF9AE}" pid="60" name="PolaDodatkowe8">
    <vt:lpwstr>ias.opole@mf.gov.pl </vt:lpwstr>
  </property>
  <property fmtid="{D5CDD505-2E9C-101B-9397-08002B2CF9AE}" pid="61" name="DaneJednostki9">
    <vt:lpwstr>www.opolskie.kas.gov.pl</vt:lpwstr>
  </property>
  <property fmtid="{D5CDD505-2E9C-101B-9397-08002B2CF9AE}" pid="62" name="PolaDodatkowe9">
    <vt:lpwstr>www.opolskie.kas.gov.pl</vt:lpwstr>
  </property>
  <property fmtid="{D5CDD505-2E9C-101B-9397-08002B2CF9AE}" pid="63" name="DaneJednostki10">
    <vt:lpwstr>DYREKTOR IZBY ADMINISTRACJI SKARBOWEJ W OPOLU</vt:lpwstr>
  </property>
  <property fmtid="{D5CDD505-2E9C-101B-9397-08002B2CF9AE}" pid="64" name="PolaDodatkowe10">
    <vt:lpwstr>DYREKTOR IZBY ADMINISTRACJI SKARBOWEJ W OPOLU</vt:lpwstr>
  </property>
  <property fmtid="{D5CDD505-2E9C-101B-9397-08002B2CF9AE}" pid="65" name="KodKreskowy">
    <vt:lpwstr/>
  </property>
  <property fmtid="{D5CDD505-2E9C-101B-9397-08002B2CF9AE}" pid="66" name="TrescPisma">
    <vt:lpwstr/>
  </property>
  <property fmtid="{D5CDD505-2E9C-101B-9397-08002B2CF9AE}" pid="67" name="MFCATEGORY">
    <vt:lpwstr>InformacjePrzeznaczoneWylacznieDoUzytkuWewnetrznego</vt:lpwstr>
  </property>
  <property fmtid="{D5CDD505-2E9C-101B-9397-08002B2CF9AE}" pid="68" name="MFClassifiedBy">
    <vt:lpwstr>UxC4dwLulzfINJ8nQH+xvX5LNGipWa4BRSZhPgxsCvnOG/X0edXdZATJimHfbFBqcyLc+odQOv8Nwr/hV8lHCQ==</vt:lpwstr>
  </property>
  <property fmtid="{D5CDD505-2E9C-101B-9397-08002B2CF9AE}" pid="69" name="MFClassificationDate">
    <vt:lpwstr>2022-11-07T11:30:34.9721435+01:00</vt:lpwstr>
  </property>
  <property fmtid="{D5CDD505-2E9C-101B-9397-08002B2CF9AE}" pid="70" name="MFClassifiedBySID">
    <vt:lpwstr>UxC4dwLulzfINJ8nQH+xvX5LNGipWa4BRSZhPgxsCvm42mrIC/DSDv0ggS+FjUN/2v1BBotkLlY5aAiEhoi6uflPf9X39YVZkYDFC7jn7+6RsMWRaDV+4YwfThyuoKiX</vt:lpwstr>
  </property>
  <property fmtid="{D5CDD505-2E9C-101B-9397-08002B2CF9AE}" pid="71" name="MFGRNItemId">
    <vt:lpwstr>GRN-cec807ca-6fea-4608-8a48-80ebf94487e0</vt:lpwstr>
  </property>
  <property fmtid="{D5CDD505-2E9C-101B-9397-08002B2CF9AE}" pid="72" name="MFHash">
    <vt:lpwstr>fsdWxo67Q/mzJcwBRY22EcP1L4nBB3TQKgjP1fa1X4o=</vt:lpwstr>
  </property>
  <property fmtid="{D5CDD505-2E9C-101B-9397-08002B2CF9AE}" pid="73" name="MFVisualMarkingsSettings">
    <vt:lpwstr>HeaderAlignment=1;FooterAlignment=1</vt:lpwstr>
  </property>
  <property fmtid="{D5CDD505-2E9C-101B-9397-08002B2CF9AE}" pid="74" name="DLPManualFileClassification">
    <vt:lpwstr>{5fdfc941-3fcf-4a5b-87be-4848800d39d0}</vt:lpwstr>
  </property>
  <property fmtid="{D5CDD505-2E9C-101B-9397-08002B2CF9AE}" pid="75" name="MFRefresh">
    <vt:lpwstr>False</vt:lpwstr>
  </property>
</Properties>
</file>