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EA6851" w14:textId="0B7E3276" w:rsidR="001871A0" w:rsidRPr="008C75BC" w:rsidRDefault="001871A0" w:rsidP="001871A0">
      <w:pPr>
        <w:autoSpaceDE w:val="0"/>
        <w:autoSpaceDN w:val="0"/>
        <w:adjustRightInd w:val="0"/>
        <w:spacing w:line="276" w:lineRule="auto"/>
        <w:rPr>
          <w:rFonts w:asciiTheme="minorHAnsi" w:hAnsiTheme="minorHAnsi" w:cs="TTEE2o00"/>
          <w:i/>
          <w:szCs w:val="24"/>
        </w:rPr>
      </w:pPr>
      <w:r w:rsidRPr="008C75BC">
        <w:rPr>
          <w:rFonts w:asciiTheme="minorHAnsi" w:hAnsiTheme="minorHAnsi" w:cs="TTEE3o00"/>
          <w:i/>
          <w:szCs w:val="24"/>
        </w:rPr>
        <w:t xml:space="preserve">Znak sprawy: </w:t>
      </w:r>
      <w:r w:rsidR="00A07D37">
        <w:rPr>
          <w:rFonts w:asciiTheme="minorHAnsi" w:hAnsiTheme="minorHAnsi" w:cs="TTEE2o00"/>
          <w:i/>
          <w:szCs w:val="24"/>
        </w:rPr>
        <w:t>ZP-</w:t>
      </w:r>
      <w:r w:rsidR="001126FA">
        <w:rPr>
          <w:rFonts w:asciiTheme="minorHAnsi" w:hAnsiTheme="minorHAnsi" w:cs="TTEE2o00"/>
          <w:i/>
          <w:szCs w:val="24"/>
        </w:rPr>
        <w:t>1</w:t>
      </w:r>
      <w:r w:rsidR="008C75BC" w:rsidRPr="008C75BC">
        <w:rPr>
          <w:rFonts w:asciiTheme="minorHAnsi" w:hAnsiTheme="minorHAnsi" w:cs="TTEE2o00"/>
          <w:i/>
          <w:szCs w:val="24"/>
        </w:rPr>
        <w:t>/11/20</w:t>
      </w:r>
      <w:r w:rsidR="00074D13">
        <w:rPr>
          <w:rFonts w:asciiTheme="minorHAnsi" w:hAnsiTheme="minorHAnsi" w:cs="TTEE2o00"/>
          <w:i/>
          <w:szCs w:val="24"/>
        </w:rPr>
        <w:t>2</w:t>
      </w:r>
      <w:r w:rsidR="00FA3EFC">
        <w:rPr>
          <w:rFonts w:asciiTheme="minorHAnsi" w:hAnsiTheme="minorHAnsi" w:cs="TTEE2o00"/>
          <w:i/>
          <w:szCs w:val="24"/>
        </w:rPr>
        <w:t>4</w:t>
      </w:r>
      <w:r w:rsidR="000D4CDD">
        <w:rPr>
          <w:rFonts w:asciiTheme="minorHAnsi" w:hAnsiTheme="minorHAnsi" w:cs="TTEE2o00"/>
          <w:i/>
          <w:szCs w:val="24"/>
        </w:rPr>
        <w:t xml:space="preserve">                                                                 Załącznik nr </w:t>
      </w:r>
      <w:r w:rsidR="00B82FD9">
        <w:rPr>
          <w:rFonts w:asciiTheme="minorHAnsi" w:hAnsiTheme="minorHAnsi" w:cs="TTEE2o00"/>
          <w:i/>
          <w:szCs w:val="24"/>
        </w:rPr>
        <w:t>3</w:t>
      </w:r>
      <w:r w:rsidR="000D4CDD">
        <w:rPr>
          <w:rFonts w:asciiTheme="minorHAnsi" w:hAnsiTheme="minorHAnsi" w:cs="TTEE2o00"/>
          <w:i/>
          <w:szCs w:val="24"/>
        </w:rPr>
        <w:t xml:space="preserve"> do SIWZ</w:t>
      </w:r>
    </w:p>
    <w:p w14:paraId="0AB09ADC" w14:textId="77777777" w:rsidR="00D179B0" w:rsidRDefault="00D179B0" w:rsidP="001871A0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="TTEE2o00"/>
          <w:b/>
          <w:szCs w:val="24"/>
        </w:rPr>
      </w:pPr>
    </w:p>
    <w:p w14:paraId="34319C93" w14:textId="77777777" w:rsidR="001871A0" w:rsidRDefault="001871A0" w:rsidP="001871A0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="TTEE2o00"/>
          <w:i/>
          <w:szCs w:val="24"/>
        </w:rPr>
      </w:pPr>
      <w:r w:rsidRPr="008C75BC">
        <w:rPr>
          <w:rFonts w:asciiTheme="minorHAnsi" w:hAnsiTheme="minorHAnsi" w:cs="TTEE2o00"/>
          <w:b/>
          <w:szCs w:val="24"/>
        </w:rPr>
        <w:t>UMOWA DOSTAWY</w:t>
      </w:r>
    </w:p>
    <w:p w14:paraId="6E508526" w14:textId="77777777" w:rsidR="008C75BC" w:rsidRDefault="008C75BC" w:rsidP="001871A0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="TTEE2o00"/>
          <w:i/>
          <w:szCs w:val="24"/>
        </w:rPr>
      </w:pPr>
    </w:p>
    <w:p w14:paraId="2210E32A" w14:textId="77777777" w:rsidR="00D179B0" w:rsidRPr="001871A0" w:rsidRDefault="00D179B0" w:rsidP="001871A0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="TTEE2o00"/>
          <w:i/>
          <w:szCs w:val="24"/>
        </w:rPr>
      </w:pPr>
    </w:p>
    <w:p w14:paraId="7CE78C82" w14:textId="252AAFBD" w:rsidR="00A07D37" w:rsidRPr="000D4CDD" w:rsidRDefault="00081C27" w:rsidP="00A07D37">
      <w:pPr>
        <w:autoSpaceDE w:val="0"/>
        <w:autoSpaceDN w:val="0"/>
        <w:adjustRightInd w:val="0"/>
        <w:spacing w:line="276" w:lineRule="auto"/>
        <w:rPr>
          <w:rFonts w:asciiTheme="minorHAnsi" w:hAnsiTheme="minorHAnsi" w:cs="TTEE3o00"/>
          <w:b/>
          <w:szCs w:val="24"/>
        </w:rPr>
      </w:pPr>
      <w:r>
        <w:rPr>
          <w:rFonts w:asciiTheme="minorHAnsi" w:hAnsiTheme="minorHAnsi" w:cs="TTEE3o00"/>
          <w:szCs w:val="24"/>
        </w:rPr>
        <w:t>n</w:t>
      </w:r>
      <w:r w:rsidR="00A07D37" w:rsidRPr="00A07D37">
        <w:rPr>
          <w:rFonts w:asciiTheme="minorHAnsi" w:hAnsiTheme="minorHAnsi" w:cs="TTEE3o00"/>
          <w:szCs w:val="24"/>
        </w:rPr>
        <w:t xml:space="preserve">a Sukcesywne dostawy oleju napędowego na okres </w:t>
      </w:r>
      <w:r w:rsidR="00A07D37" w:rsidRPr="000D4CDD">
        <w:rPr>
          <w:rFonts w:asciiTheme="minorHAnsi" w:hAnsiTheme="minorHAnsi" w:cs="TTEE3o00"/>
          <w:b/>
          <w:szCs w:val="24"/>
        </w:rPr>
        <w:t>od 01.01.20</w:t>
      </w:r>
      <w:r w:rsidR="00050FD0" w:rsidRPr="000D4CDD">
        <w:rPr>
          <w:rFonts w:asciiTheme="minorHAnsi" w:hAnsiTheme="minorHAnsi" w:cs="TTEE3o00"/>
          <w:b/>
          <w:szCs w:val="24"/>
        </w:rPr>
        <w:t>2</w:t>
      </w:r>
      <w:r w:rsidR="00FA3EFC">
        <w:rPr>
          <w:rFonts w:asciiTheme="minorHAnsi" w:hAnsiTheme="minorHAnsi" w:cs="TTEE3o00"/>
          <w:b/>
          <w:szCs w:val="24"/>
        </w:rPr>
        <w:t>5</w:t>
      </w:r>
      <w:r w:rsidR="000E3889" w:rsidRPr="000D4CDD">
        <w:rPr>
          <w:rFonts w:asciiTheme="minorHAnsi" w:hAnsiTheme="minorHAnsi" w:cs="TTEE3o00"/>
          <w:b/>
          <w:szCs w:val="24"/>
        </w:rPr>
        <w:t xml:space="preserve"> </w:t>
      </w:r>
      <w:r w:rsidR="00A07D37" w:rsidRPr="000D4CDD">
        <w:rPr>
          <w:rFonts w:asciiTheme="minorHAnsi" w:hAnsiTheme="minorHAnsi" w:cs="TTEE3o00"/>
          <w:b/>
          <w:szCs w:val="24"/>
        </w:rPr>
        <w:t>r. do  31.12.20</w:t>
      </w:r>
      <w:r w:rsidR="00050FD0" w:rsidRPr="000D4CDD">
        <w:rPr>
          <w:rFonts w:asciiTheme="minorHAnsi" w:hAnsiTheme="minorHAnsi" w:cs="TTEE3o00"/>
          <w:b/>
          <w:szCs w:val="24"/>
        </w:rPr>
        <w:t>2</w:t>
      </w:r>
      <w:r w:rsidR="00FA3EFC">
        <w:rPr>
          <w:rFonts w:asciiTheme="minorHAnsi" w:hAnsiTheme="minorHAnsi" w:cs="TTEE3o00"/>
          <w:b/>
          <w:szCs w:val="24"/>
        </w:rPr>
        <w:t>5</w:t>
      </w:r>
      <w:r w:rsidR="00A07D37" w:rsidRPr="000D4CDD">
        <w:rPr>
          <w:rFonts w:asciiTheme="minorHAnsi" w:hAnsiTheme="minorHAnsi" w:cs="TTEE3o00"/>
          <w:b/>
          <w:szCs w:val="24"/>
        </w:rPr>
        <w:t xml:space="preserve"> r.</w:t>
      </w:r>
    </w:p>
    <w:p w14:paraId="5A0657A7" w14:textId="1D2AAEEE" w:rsidR="001871A0" w:rsidRPr="001871A0" w:rsidRDefault="001871A0" w:rsidP="00A07D37">
      <w:pPr>
        <w:autoSpaceDE w:val="0"/>
        <w:autoSpaceDN w:val="0"/>
        <w:adjustRightInd w:val="0"/>
        <w:spacing w:line="276" w:lineRule="auto"/>
        <w:rPr>
          <w:rFonts w:asciiTheme="minorHAnsi" w:hAnsiTheme="minorHAnsi" w:cs="TTEE3o00"/>
          <w:szCs w:val="24"/>
        </w:rPr>
      </w:pPr>
      <w:r w:rsidRPr="001871A0">
        <w:rPr>
          <w:rFonts w:asciiTheme="minorHAnsi" w:hAnsiTheme="minorHAnsi" w:cs="TTEE3o00"/>
          <w:szCs w:val="24"/>
        </w:rPr>
        <w:t xml:space="preserve">zawarta </w:t>
      </w:r>
      <w:r w:rsidRPr="00D179B0">
        <w:rPr>
          <w:rFonts w:asciiTheme="minorHAnsi" w:hAnsiTheme="minorHAnsi" w:cs="TTEE3o00"/>
          <w:szCs w:val="24"/>
        </w:rPr>
        <w:t xml:space="preserve">dnia </w:t>
      </w:r>
      <w:r w:rsidR="0031484F">
        <w:rPr>
          <w:rFonts w:asciiTheme="minorHAnsi" w:hAnsiTheme="minorHAnsi" w:cs="TTEE3o00"/>
          <w:szCs w:val="24"/>
        </w:rPr>
        <w:t>………………..</w:t>
      </w:r>
      <w:r w:rsidR="00050FD0">
        <w:rPr>
          <w:rFonts w:asciiTheme="minorHAnsi" w:hAnsiTheme="minorHAnsi" w:cs="TTEE3o00"/>
          <w:szCs w:val="24"/>
        </w:rPr>
        <w:t>..</w:t>
      </w:r>
      <w:r w:rsidRPr="001871A0">
        <w:rPr>
          <w:rFonts w:asciiTheme="minorHAnsi" w:hAnsiTheme="minorHAnsi" w:cs="TTEE2o00"/>
          <w:szCs w:val="24"/>
        </w:rPr>
        <w:t xml:space="preserve"> r. </w:t>
      </w:r>
      <w:r w:rsidRPr="001871A0">
        <w:rPr>
          <w:rFonts w:asciiTheme="minorHAnsi" w:hAnsiTheme="minorHAnsi" w:cs="TTEE3o00"/>
          <w:szCs w:val="24"/>
        </w:rPr>
        <w:t>pomiędzy:</w:t>
      </w:r>
    </w:p>
    <w:p w14:paraId="405D8865" w14:textId="77777777" w:rsidR="001871A0" w:rsidRPr="008C75BC" w:rsidRDefault="001871A0" w:rsidP="00764C2F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TEE3o00"/>
          <w:b/>
          <w:szCs w:val="24"/>
        </w:rPr>
      </w:pPr>
      <w:r w:rsidRPr="008C75BC">
        <w:rPr>
          <w:rFonts w:asciiTheme="minorHAnsi" w:hAnsiTheme="minorHAnsi" w:cs="TTEE3o00"/>
          <w:b/>
          <w:szCs w:val="24"/>
        </w:rPr>
        <w:t>Przedsiębiorstwo Gospodarki Komunalnej i Mieszkaniowej Sp. z o.o.</w:t>
      </w:r>
      <w:r w:rsidR="00764C2F" w:rsidRPr="008C75BC">
        <w:rPr>
          <w:rFonts w:asciiTheme="minorHAnsi" w:hAnsiTheme="minorHAnsi" w:cs="TTEE3o00"/>
          <w:b/>
          <w:szCs w:val="24"/>
        </w:rPr>
        <w:t xml:space="preserve">, ul. Leśna 1, 39-460 </w:t>
      </w:r>
      <w:r w:rsidRPr="008C75BC">
        <w:rPr>
          <w:rFonts w:asciiTheme="minorHAnsi" w:hAnsiTheme="minorHAnsi" w:cs="TTEE3o00"/>
          <w:b/>
          <w:szCs w:val="24"/>
        </w:rPr>
        <w:t>Nowa Dęba, Sąd Rejonowy w Rzeszowie, XII Wydział Krajowego Rejestru Sądowego, numer 0000171618, NIP 8670003134.</w:t>
      </w:r>
      <w:r w:rsidR="000D4CDD">
        <w:rPr>
          <w:rFonts w:asciiTheme="minorHAnsi" w:hAnsiTheme="minorHAnsi" w:cs="TTEE3o00"/>
          <w:b/>
          <w:szCs w:val="24"/>
        </w:rPr>
        <w:t xml:space="preserve"> Wysokość kapitału zakładowego 10</w:t>
      </w:r>
      <w:r w:rsidRPr="008C75BC">
        <w:rPr>
          <w:rFonts w:asciiTheme="minorHAnsi" w:hAnsiTheme="minorHAnsi" w:cs="TTEE3o00"/>
          <w:b/>
          <w:szCs w:val="24"/>
        </w:rPr>
        <w:t> </w:t>
      </w:r>
      <w:r w:rsidR="000D4CDD">
        <w:rPr>
          <w:rFonts w:asciiTheme="minorHAnsi" w:hAnsiTheme="minorHAnsi" w:cs="TTEE3o00"/>
          <w:b/>
          <w:szCs w:val="24"/>
        </w:rPr>
        <w:t>951</w:t>
      </w:r>
      <w:r w:rsidRPr="008C75BC">
        <w:rPr>
          <w:rFonts w:asciiTheme="minorHAnsi" w:hAnsiTheme="minorHAnsi" w:cs="TTEE3o00"/>
          <w:b/>
          <w:szCs w:val="24"/>
        </w:rPr>
        <w:t> 500 zł,</w:t>
      </w:r>
    </w:p>
    <w:p w14:paraId="5F4665A7" w14:textId="77777777" w:rsidR="001871A0" w:rsidRPr="001871A0" w:rsidRDefault="001871A0" w:rsidP="001871A0">
      <w:pPr>
        <w:autoSpaceDE w:val="0"/>
        <w:autoSpaceDN w:val="0"/>
        <w:adjustRightInd w:val="0"/>
        <w:spacing w:line="276" w:lineRule="auto"/>
        <w:rPr>
          <w:rFonts w:asciiTheme="minorHAnsi" w:hAnsiTheme="minorHAnsi" w:cs="TTEE3o00"/>
          <w:szCs w:val="24"/>
        </w:rPr>
      </w:pPr>
      <w:bookmarkStart w:id="0" w:name="OLE_LINK1"/>
      <w:r w:rsidRPr="001871A0">
        <w:rPr>
          <w:rFonts w:asciiTheme="minorHAnsi" w:hAnsiTheme="minorHAnsi" w:cs="TTEE3o00"/>
          <w:szCs w:val="24"/>
        </w:rPr>
        <w:t xml:space="preserve">zwaną w treści umowy </w:t>
      </w:r>
      <w:r w:rsidRPr="001871A0">
        <w:rPr>
          <w:rFonts w:asciiTheme="minorHAnsi" w:hAnsiTheme="minorHAnsi" w:cs="TTEE2o00"/>
          <w:szCs w:val="24"/>
        </w:rPr>
        <w:t>Zamawiającym</w:t>
      </w:r>
      <w:r w:rsidRPr="001871A0">
        <w:rPr>
          <w:rFonts w:asciiTheme="minorHAnsi" w:hAnsiTheme="minorHAnsi" w:cs="TTEE3o00"/>
          <w:szCs w:val="24"/>
        </w:rPr>
        <w:t>, którą reprezentują:</w:t>
      </w:r>
    </w:p>
    <w:bookmarkEnd w:id="0"/>
    <w:p w14:paraId="2AB6A524" w14:textId="77777777" w:rsidR="001871A0" w:rsidRPr="001871A0" w:rsidRDefault="001871A0" w:rsidP="001871A0">
      <w:pPr>
        <w:autoSpaceDE w:val="0"/>
        <w:autoSpaceDN w:val="0"/>
        <w:adjustRightInd w:val="0"/>
        <w:spacing w:line="276" w:lineRule="auto"/>
        <w:rPr>
          <w:rFonts w:asciiTheme="minorHAnsi" w:hAnsiTheme="minorHAnsi" w:cs="TTEE3o00"/>
          <w:szCs w:val="24"/>
        </w:rPr>
      </w:pPr>
      <w:r>
        <w:rPr>
          <w:rFonts w:asciiTheme="minorHAnsi" w:hAnsiTheme="minorHAnsi" w:cs="TTEE3o00"/>
          <w:szCs w:val="24"/>
        </w:rPr>
        <w:t xml:space="preserve">1. </w:t>
      </w:r>
      <w:r w:rsidR="00B82FD9">
        <w:rPr>
          <w:rFonts w:asciiTheme="minorHAnsi" w:hAnsiTheme="minorHAnsi" w:cs="TTEE3o00"/>
          <w:szCs w:val="24"/>
        </w:rPr>
        <w:t xml:space="preserve">Andrzej </w:t>
      </w:r>
      <w:proofErr w:type="spellStart"/>
      <w:r w:rsidR="00B82FD9">
        <w:rPr>
          <w:rFonts w:asciiTheme="minorHAnsi" w:hAnsiTheme="minorHAnsi" w:cs="TTEE3o00"/>
          <w:szCs w:val="24"/>
        </w:rPr>
        <w:t>Chejzdral</w:t>
      </w:r>
      <w:proofErr w:type="spellEnd"/>
      <w:r w:rsidRPr="001871A0">
        <w:rPr>
          <w:rFonts w:asciiTheme="minorHAnsi" w:hAnsiTheme="minorHAnsi" w:cs="TTEE3o00"/>
          <w:szCs w:val="24"/>
        </w:rPr>
        <w:t xml:space="preserve"> – Prezes Zarządu</w:t>
      </w:r>
      <w:r w:rsidR="00D179B0">
        <w:rPr>
          <w:rFonts w:asciiTheme="minorHAnsi" w:hAnsiTheme="minorHAnsi" w:cs="TTEE3o00"/>
          <w:szCs w:val="24"/>
        </w:rPr>
        <w:t>, Dyrektor Naczelny,</w:t>
      </w:r>
    </w:p>
    <w:p w14:paraId="1EA8254D" w14:textId="77777777" w:rsidR="001871A0" w:rsidRPr="001871A0" w:rsidRDefault="001871A0" w:rsidP="001871A0">
      <w:pPr>
        <w:autoSpaceDE w:val="0"/>
        <w:autoSpaceDN w:val="0"/>
        <w:adjustRightInd w:val="0"/>
        <w:spacing w:line="276" w:lineRule="auto"/>
        <w:rPr>
          <w:rFonts w:asciiTheme="minorHAnsi" w:hAnsiTheme="minorHAnsi" w:cs="TTEE3o00"/>
          <w:szCs w:val="24"/>
        </w:rPr>
      </w:pPr>
      <w:r w:rsidRPr="001871A0">
        <w:rPr>
          <w:rFonts w:asciiTheme="minorHAnsi" w:hAnsiTheme="minorHAnsi" w:cs="TTEE3o00"/>
          <w:szCs w:val="24"/>
        </w:rPr>
        <w:t>a</w:t>
      </w:r>
    </w:p>
    <w:p w14:paraId="33ABB844" w14:textId="21F2224F" w:rsidR="001871A0" w:rsidRPr="00D179B0" w:rsidRDefault="00D179B0" w:rsidP="001871A0">
      <w:pPr>
        <w:autoSpaceDE w:val="0"/>
        <w:autoSpaceDN w:val="0"/>
        <w:adjustRightInd w:val="0"/>
        <w:spacing w:line="276" w:lineRule="auto"/>
        <w:rPr>
          <w:rFonts w:asciiTheme="minorHAnsi" w:hAnsiTheme="minorHAnsi" w:cs="TTEE3o00"/>
          <w:b/>
          <w:szCs w:val="24"/>
        </w:rPr>
      </w:pPr>
      <w:r w:rsidRPr="005D2A7B">
        <w:rPr>
          <w:rFonts w:asciiTheme="minorHAnsi" w:hAnsiTheme="minorHAnsi" w:cs="TTEE3o00"/>
          <w:bCs/>
          <w:szCs w:val="24"/>
        </w:rPr>
        <w:t>firmą</w:t>
      </w:r>
      <w:r w:rsidRPr="00D179B0">
        <w:rPr>
          <w:rFonts w:asciiTheme="minorHAnsi" w:hAnsiTheme="minorHAnsi" w:cs="TTEE3o00"/>
          <w:b/>
          <w:szCs w:val="24"/>
        </w:rPr>
        <w:t xml:space="preserve"> </w:t>
      </w:r>
      <w:r w:rsidR="0031484F">
        <w:rPr>
          <w:b/>
          <w:bCs/>
        </w:rPr>
        <w:t>…………………………………………………………………………………………</w:t>
      </w:r>
    </w:p>
    <w:p w14:paraId="5DC8D282" w14:textId="77777777" w:rsidR="00D179B0" w:rsidRDefault="00D179B0" w:rsidP="00D179B0">
      <w:pPr>
        <w:autoSpaceDE w:val="0"/>
        <w:autoSpaceDN w:val="0"/>
        <w:adjustRightInd w:val="0"/>
        <w:spacing w:line="276" w:lineRule="auto"/>
        <w:rPr>
          <w:rFonts w:asciiTheme="minorHAnsi" w:hAnsiTheme="minorHAnsi" w:cs="TTEE3o00"/>
          <w:szCs w:val="24"/>
        </w:rPr>
      </w:pPr>
      <w:r w:rsidRPr="001871A0">
        <w:rPr>
          <w:rFonts w:asciiTheme="minorHAnsi" w:hAnsiTheme="minorHAnsi" w:cs="TTEE3o00"/>
          <w:szCs w:val="24"/>
        </w:rPr>
        <w:t xml:space="preserve">zwaną w treści umowy </w:t>
      </w:r>
      <w:r>
        <w:rPr>
          <w:rFonts w:asciiTheme="minorHAnsi" w:hAnsiTheme="minorHAnsi" w:cs="TTEE2o00"/>
          <w:szCs w:val="24"/>
        </w:rPr>
        <w:t>Wykonawcą</w:t>
      </w:r>
      <w:r w:rsidRPr="001871A0">
        <w:rPr>
          <w:rFonts w:asciiTheme="minorHAnsi" w:hAnsiTheme="minorHAnsi" w:cs="TTEE3o00"/>
          <w:szCs w:val="24"/>
        </w:rPr>
        <w:t>, którą reprezentuj</w:t>
      </w:r>
      <w:r>
        <w:rPr>
          <w:rFonts w:asciiTheme="minorHAnsi" w:hAnsiTheme="minorHAnsi" w:cs="TTEE3o00"/>
          <w:szCs w:val="24"/>
        </w:rPr>
        <w:t>e</w:t>
      </w:r>
      <w:r w:rsidRPr="001871A0">
        <w:rPr>
          <w:rFonts w:asciiTheme="minorHAnsi" w:hAnsiTheme="minorHAnsi" w:cs="TTEE3o00"/>
          <w:szCs w:val="24"/>
        </w:rPr>
        <w:t>:</w:t>
      </w:r>
    </w:p>
    <w:p w14:paraId="7C409BD7" w14:textId="77777777" w:rsidR="005C6815" w:rsidRPr="001871A0" w:rsidRDefault="005C6815" w:rsidP="00D179B0">
      <w:pPr>
        <w:autoSpaceDE w:val="0"/>
        <w:autoSpaceDN w:val="0"/>
        <w:adjustRightInd w:val="0"/>
        <w:spacing w:line="276" w:lineRule="auto"/>
        <w:rPr>
          <w:rFonts w:asciiTheme="minorHAnsi" w:hAnsiTheme="minorHAnsi" w:cs="TTEE3o00"/>
          <w:szCs w:val="24"/>
        </w:rPr>
      </w:pPr>
    </w:p>
    <w:p w14:paraId="55A78668" w14:textId="1AD75031" w:rsidR="001871A0" w:rsidRPr="000D4CDD" w:rsidRDefault="0031484F" w:rsidP="000D4CD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rPr>
          <w:rFonts w:asciiTheme="minorHAnsi" w:hAnsiTheme="minorHAnsi" w:cs="TTEE3o00"/>
          <w:szCs w:val="24"/>
        </w:rPr>
      </w:pPr>
      <w:r>
        <w:rPr>
          <w:rFonts w:asciiTheme="minorHAnsi" w:hAnsiTheme="minorHAnsi" w:cs="TTEE3o00"/>
          <w:szCs w:val="24"/>
        </w:rPr>
        <w:t>…………………………………………</w:t>
      </w:r>
      <w:r w:rsidR="005C6815">
        <w:rPr>
          <w:rFonts w:asciiTheme="minorHAnsi" w:hAnsiTheme="minorHAnsi" w:cs="TTEE3o00"/>
          <w:szCs w:val="24"/>
        </w:rPr>
        <w:t>,</w:t>
      </w:r>
    </w:p>
    <w:p w14:paraId="16DC3500" w14:textId="77777777" w:rsidR="001871A0" w:rsidRPr="001871A0" w:rsidRDefault="001871A0" w:rsidP="001871A0">
      <w:pPr>
        <w:autoSpaceDE w:val="0"/>
        <w:autoSpaceDN w:val="0"/>
        <w:adjustRightInd w:val="0"/>
        <w:spacing w:line="276" w:lineRule="auto"/>
        <w:rPr>
          <w:rFonts w:asciiTheme="minorHAnsi" w:hAnsiTheme="minorHAnsi" w:cs="TTEE3o00"/>
          <w:szCs w:val="24"/>
        </w:rPr>
      </w:pPr>
      <w:r w:rsidRPr="001871A0">
        <w:rPr>
          <w:rFonts w:asciiTheme="minorHAnsi" w:hAnsiTheme="minorHAnsi" w:cs="TTEE3o00"/>
          <w:szCs w:val="24"/>
        </w:rPr>
        <w:t>o następującej treści:</w:t>
      </w:r>
    </w:p>
    <w:p w14:paraId="18EA0616" w14:textId="77777777" w:rsidR="001871A0" w:rsidRDefault="001871A0" w:rsidP="001871A0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="TTEE2o00"/>
          <w:szCs w:val="24"/>
        </w:rPr>
      </w:pPr>
    </w:p>
    <w:p w14:paraId="64F83F99" w14:textId="77777777" w:rsidR="001871A0" w:rsidRPr="001871A0" w:rsidRDefault="001871A0" w:rsidP="001871A0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="TTEE2o00"/>
          <w:szCs w:val="24"/>
        </w:rPr>
      </w:pPr>
      <w:r w:rsidRPr="001871A0">
        <w:rPr>
          <w:rFonts w:asciiTheme="minorHAnsi" w:hAnsiTheme="minorHAnsi" w:cs="TTEE2o00"/>
          <w:szCs w:val="24"/>
        </w:rPr>
        <w:t>§ 1</w:t>
      </w:r>
    </w:p>
    <w:p w14:paraId="22ACC6F9" w14:textId="77777777" w:rsidR="001871A0" w:rsidRPr="001871A0" w:rsidRDefault="001871A0" w:rsidP="001871A0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TEE3o00"/>
          <w:szCs w:val="24"/>
        </w:rPr>
      </w:pPr>
      <w:r w:rsidRPr="001871A0">
        <w:rPr>
          <w:rFonts w:asciiTheme="minorHAnsi" w:hAnsiTheme="minorHAnsi" w:cs="TTEE3o00"/>
          <w:szCs w:val="24"/>
        </w:rPr>
        <w:t>Umowa niniejsza została zawarta w wyniku przeprowadzenia p</w:t>
      </w:r>
      <w:r>
        <w:rPr>
          <w:rFonts w:asciiTheme="minorHAnsi" w:hAnsiTheme="minorHAnsi" w:cs="TTEE3o00"/>
          <w:szCs w:val="24"/>
        </w:rPr>
        <w:t xml:space="preserve">rzez Zamawiającego postępowania </w:t>
      </w:r>
      <w:r w:rsidRPr="001871A0">
        <w:rPr>
          <w:rFonts w:asciiTheme="minorHAnsi" w:hAnsiTheme="minorHAnsi" w:cs="TTEE3o00"/>
          <w:szCs w:val="24"/>
        </w:rPr>
        <w:t>o udzielenie zamówienia publicznego w oparciu o ustawę Prawo z</w:t>
      </w:r>
      <w:r>
        <w:rPr>
          <w:rFonts w:asciiTheme="minorHAnsi" w:hAnsiTheme="minorHAnsi" w:cs="TTEE3o00"/>
          <w:szCs w:val="24"/>
        </w:rPr>
        <w:t xml:space="preserve">amówień publicznych </w:t>
      </w:r>
      <w:r w:rsidRPr="001871A0">
        <w:rPr>
          <w:rFonts w:asciiTheme="minorHAnsi" w:hAnsiTheme="minorHAnsi" w:cs="TTEE3o00"/>
          <w:szCs w:val="24"/>
        </w:rPr>
        <w:t>w trybie przetargu nieograniczonego.</w:t>
      </w:r>
    </w:p>
    <w:p w14:paraId="5959F1A2" w14:textId="77777777" w:rsidR="001871A0" w:rsidRDefault="001871A0" w:rsidP="001871A0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="TTEE2o00"/>
          <w:szCs w:val="24"/>
        </w:rPr>
      </w:pPr>
    </w:p>
    <w:p w14:paraId="6A97B003" w14:textId="77777777" w:rsidR="001871A0" w:rsidRPr="001871A0" w:rsidRDefault="001871A0" w:rsidP="001871A0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="TTEE2o00"/>
          <w:szCs w:val="24"/>
        </w:rPr>
      </w:pPr>
      <w:r w:rsidRPr="001871A0">
        <w:rPr>
          <w:rFonts w:asciiTheme="minorHAnsi" w:hAnsiTheme="minorHAnsi" w:cs="TTEE2o00"/>
          <w:szCs w:val="24"/>
        </w:rPr>
        <w:t>§ 2</w:t>
      </w:r>
    </w:p>
    <w:p w14:paraId="58484CF6" w14:textId="7EC4827D" w:rsidR="001871A0" w:rsidRPr="001871A0" w:rsidRDefault="001871A0" w:rsidP="001871A0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TEE3o00"/>
          <w:szCs w:val="24"/>
        </w:rPr>
      </w:pPr>
      <w:r w:rsidRPr="001871A0">
        <w:rPr>
          <w:rFonts w:asciiTheme="minorHAnsi" w:hAnsiTheme="minorHAnsi" w:cs="TTEE3o00"/>
          <w:szCs w:val="24"/>
        </w:rPr>
        <w:t xml:space="preserve">Wykonawca zobowiązuje się do dostarczenia Zamawiającemu </w:t>
      </w:r>
      <w:r w:rsidR="00A07D37">
        <w:rPr>
          <w:rFonts w:asciiTheme="minorHAnsi" w:hAnsiTheme="minorHAnsi" w:cs="TTEE3o00"/>
          <w:szCs w:val="24"/>
        </w:rPr>
        <w:t>oleju napędowego (ON)</w:t>
      </w:r>
      <w:r w:rsidR="00202537">
        <w:rPr>
          <w:rFonts w:asciiTheme="minorHAnsi" w:hAnsiTheme="minorHAnsi" w:cs="TTEE3o00"/>
          <w:szCs w:val="24"/>
        </w:rPr>
        <w:t xml:space="preserve"> (dalej Paliwo)</w:t>
      </w:r>
      <w:r w:rsidR="00A07D37">
        <w:rPr>
          <w:rFonts w:asciiTheme="minorHAnsi" w:hAnsiTheme="minorHAnsi" w:cs="TTEE3o00"/>
          <w:szCs w:val="24"/>
        </w:rPr>
        <w:t xml:space="preserve"> w okresie </w:t>
      </w:r>
      <w:r w:rsidR="00A07D37" w:rsidRPr="000D4CDD">
        <w:rPr>
          <w:rFonts w:asciiTheme="minorHAnsi" w:hAnsiTheme="minorHAnsi" w:cs="TTEE3o00"/>
          <w:b/>
          <w:szCs w:val="24"/>
        </w:rPr>
        <w:t>od 01.01.20</w:t>
      </w:r>
      <w:r w:rsidR="00050FD0" w:rsidRPr="000D4CDD">
        <w:rPr>
          <w:rFonts w:asciiTheme="minorHAnsi" w:hAnsiTheme="minorHAnsi" w:cs="TTEE3o00"/>
          <w:b/>
          <w:szCs w:val="24"/>
        </w:rPr>
        <w:t>2</w:t>
      </w:r>
      <w:r w:rsidR="00FA3EFC">
        <w:rPr>
          <w:rFonts w:asciiTheme="minorHAnsi" w:hAnsiTheme="minorHAnsi" w:cs="TTEE3o00"/>
          <w:b/>
          <w:szCs w:val="24"/>
        </w:rPr>
        <w:t>5</w:t>
      </w:r>
      <w:r w:rsidR="000A2A8B" w:rsidRPr="000D4CDD">
        <w:rPr>
          <w:rFonts w:asciiTheme="minorHAnsi" w:hAnsiTheme="minorHAnsi" w:cs="TTEE3o00"/>
          <w:b/>
          <w:szCs w:val="24"/>
        </w:rPr>
        <w:t xml:space="preserve"> </w:t>
      </w:r>
      <w:r w:rsidR="00A07D37" w:rsidRPr="000D4CDD">
        <w:rPr>
          <w:rFonts w:asciiTheme="minorHAnsi" w:hAnsiTheme="minorHAnsi" w:cs="TTEE3o00"/>
          <w:b/>
          <w:szCs w:val="24"/>
        </w:rPr>
        <w:t>r. do  31.12.20</w:t>
      </w:r>
      <w:r w:rsidR="00050FD0" w:rsidRPr="000D4CDD">
        <w:rPr>
          <w:rFonts w:asciiTheme="minorHAnsi" w:hAnsiTheme="minorHAnsi" w:cs="TTEE3o00"/>
          <w:b/>
          <w:szCs w:val="24"/>
        </w:rPr>
        <w:t>2</w:t>
      </w:r>
      <w:r w:rsidR="00FA3EFC">
        <w:rPr>
          <w:rFonts w:asciiTheme="minorHAnsi" w:hAnsiTheme="minorHAnsi" w:cs="TTEE3o00"/>
          <w:b/>
          <w:szCs w:val="24"/>
        </w:rPr>
        <w:t>5</w:t>
      </w:r>
      <w:r w:rsidR="00A07D37" w:rsidRPr="00A07D37">
        <w:rPr>
          <w:rFonts w:asciiTheme="minorHAnsi" w:hAnsiTheme="minorHAnsi" w:cs="TTEE3o00"/>
          <w:szCs w:val="24"/>
        </w:rPr>
        <w:t xml:space="preserve"> r.</w:t>
      </w:r>
      <w:r w:rsidR="00A07D37">
        <w:rPr>
          <w:rFonts w:asciiTheme="minorHAnsi" w:hAnsiTheme="minorHAnsi" w:cs="TTEE3o00"/>
          <w:szCs w:val="24"/>
        </w:rPr>
        <w:t xml:space="preserve"> </w:t>
      </w:r>
      <w:r w:rsidR="00A07D37" w:rsidRPr="00A07D37">
        <w:rPr>
          <w:rFonts w:asciiTheme="minorHAnsi" w:hAnsiTheme="minorHAnsi" w:cs="TTEE3o00"/>
          <w:szCs w:val="24"/>
        </w:rPr>
        <w:t xml:space="preserve">w </w:t>
      </w:r>
      <w:r w:rsidR="00D01604">
        <w:rPr>
          <w:rFonts w:asciiTheme="minorHAnsi" w:hAnsiTheme="minorHAnsi" w:cs="TTEE3o00"/>
          <w:szCs w:val="24"/>
        </w:rPr>
        <w:t xml:space="preserve">łącznej </w:t>
      </w:r>
      <w:r w:rsidR="00A07D37" w:rsidRPr="00A07D37">
        <w:rPr>
          <w:rFonts w:asciiTheme="minorHAnsi" w:hAnsiTheme="minorHAnsi" w:cs="TTEE3o00"/>
          <w:szCs w:val="24"/>
        </w:rPr>
        <w:t xml:space="preserve">ilości ok. </w:t>
      </w:r>
      <w:r w:rsidR="00B82FD9">
        <w:rPr>
          <w:rFonts w:asciiTheme="minorHAnsi" w:hAnsiTheme="minorHAnsi" w:cs="TTEE3o00"/>
          <w:szCs w:val="24"/>
        </w:rPr>
        <w:t>70</w:t>
      </w:r>
      <w:r w:rsidR="00A07D37" w:rsidRPr="00A07D37">
        <w:rPr>
          <w:rFonts w:asciiTheme="minorHAnsi" w:hAnsiTheme="minorHAnsi" w:cs="TTEE3o00"/>
          <w:szCs w:val="24"/>
        </w:rPr>
        <w:t xml:space="preserve"> 000 litrów, do zbiornika typu </w:t>
      </w:r>
      <w:proofErr w:type="spellStart"/>
      <w:r w:rsidR="00A07D37" w:rsidRPr="00A07D37">
        <w:rPr>
          <w:rFonts w:asciiTheme="minorHAnsi" w:hAnsiTheme="minorHAnsi" w:cs="TTEE3o00"/>
          <w:szCs w:val="24"/>
        </w:rPr>
        <w:t>Fuelmaster</w:t>
      </w:r>
      <w:proofErr w:type="spellEnd"/>
      <w:r w:rsidR="00A07D37" w:rsidRPr="00A07D37">
        <w:rPr>
          <w:rFonts w:asciiTheme="minorHAnsi" w:hAnsiTheme="minorHAnsi" w:cs="TTEE3o00"/>
          <w:szCs w:val="24"/>
        </w:rPr>
        <w:t xml:space="preserve"> o pojemności 5000 litrów, zlokalizowanego w bazie Przedsiębior</w:t>
      </w:r>
      <w:r w:rsidR="00A07D37">
        <w:rPr>
          <w:rFonts w:asciiTheme="minorHAnsi" w:hAnsiTheme="minorHAnsi" w:cs="TTEE3o00"/>
          <w:szCs w:val="24"/>
        </w:rPr>
        <w:t xml:space="preserve">stwa w Nowej Dębie ul. Leśna 1, </w:t>
      </w:r>
      <w:r w:rsidRPr="00A4229E">
        <w:rPr>
          <w:rFonts w:asciiTheme="minorHAnsi" w:hAnsiTheme="minorHAnsi" w:cs="TTEE3o00"/>
          <w:szCs w:val="24"/>
        </w:rPr>
        <w:t>zgodnie z</w:t>
      </w:r>
      <w:r w:rsidR="00A4229E" w:rsidRPr="00A4229E">
        <w:rPr>
          <w:rFonts w:asciiTheme="minorHAnsi" w:hAnsiTheme="minorHAnsi" w:cs="TTEE3o00"/>
          <w:szCs w:val="24"/>
        </w:rPr>
        <w:t xml:space="preserve"> przedstawioną ofertą cenową</w:t>
      </w:r>
      <w:r w:rsidRPr="00A4229E">
        <w:rPr>
          <w:rFonts w:asciiTheme="minorHAnsi" w:hAnsiTheme="minorHAnsi" w:cs="TTEE3o00"/>
          <w:szCs w:val="24"/>
        </w:rPr>
        <w:t xml:space="preserve"> oraz zgodnie z opisem przedmiotu zamówienia</w:t>
      </w:r>
      <w:r w:rsidR="00A4229E" w:rsidRPr="00A4229E">
        <w:rPr>
          <w:rFonts w:asciiTheme="minorHAnsi" w:hAnsiTheme="minorHAnsi" w:cs="TTEE3o00"/>
          <w:szCs w:val="24"/>
        </w:rPr>
        <w:t xml:space="preserve"> zawartym w Specyfikacji Warunków Zamówienia (SWZ)</w:t>
      </w:r>
      <w:r w:rsidR="00A07D37">
        <w:rPr>
          <w:rFonts w:asciiTheme="minorHAnsi" w:hAnsiTheme="minorHAnsi" w:cs="TTEE3o00"/>
          <w:szCs w:val="24"/>
        </w:rPr>
        <w:t>,</w:t>
      </w:r>
      <w:r w:rsidR="00B82FD9">
        <w:rPr>
          <w:rFonts w:asciiTheme="minorHAnsi" w:hAnsiTheme="minorHAnsi" w:cs="TTEE3o00"/>
          <w:szCs w:val="24"/>
        </w:rPr>
        <w:t xml:space="preserve"> </w:t>
      </w:r>
      <w:r w:rsidR="00A07D37">
        <w:rPr>
          <w:rFonts w:asciiTheme="minorHAnsi" w:hAnsiTheme="minorHAnsi" w:cs="TTEE3o00"/>
          <w:szCs w:val="24"/>
        </w:rPr>
        <w:t>a </w:t>
      </w:r>
      <w:r>
        <w:rPr>
          <w:rFonts w:asciiTheme="minorHAnsi" w:hAnsiTheme="minorHAnsi" w:cs="TTEE3o00"/>
          <w:szCs w:val="24"/>
        </w:rPr>
        <w:t xml:space="preserve">Zamawiający </w:t>
      </w:r>
      <w:r w:rsidRPr="001871A0">
        <w:rPr>
          <w:rFonts w:asciiTheme="minorHAnsi" w:hAnsiTheme="minorHAnsi" w:cs="TTEE3o00"/>
          <w:szCs w:val="24"/>
        </w:rPr>
        <w:t>zobowiązu</w:t>
      </w:r>
      <w:r>
        <w:rPr>
          <w:rFonts w:asciiTheme="minorHAnsi" w:hAnsiTheme="minorHAnsi" w:cs="TTEE3o00"/>
          <w:szCs w:val="24"/>
        </w:rPr>
        <w:t xml:space="preserve">je się do zapłaty wynagrodzenia </w:t>
      </w:r>
      <w:r w:rsidRPr="001871A0">
        <w:rPr>
          <w:rFonts w:asciiTheme="minorHAnsi" w:hAnsiTheme="minorHAnsi" w:cs="TTEE3o00"/>
          <w:szCs w:val="24"/>
        </w:rPr>
        <w:t>Wykonawcy, na podstawie prawidłowo wystawionej faktury.</w:t>
      </w:r>
    </w:p>
    <w:p w14:paraId="68BD6C74" w14:textId="77777777" w:rsidR="001871A0" w:rsidRDefault="001871A0" w:rsidP="001871A0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="TTEE2o00"/>
          <w:szCs w:val="24"/>
        </w:rPr>
      </w:pPr>
    </w:p>
    <w:p w14:paraId="45F69E58" w14:textId="77777777" w:rsidR="001871A0" w:rsidRPr="001871A0" w:rsidRDefault="001871A0" w:rsidP="001871A0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="TTEE2o00"/>
          <w:szCs w:val="24"/>
        </w:rPr>
      </w:pPr>
      <w:r w:rsidRPr="001871A0">
        <w:rPr>
          <w:rFonts w:asciiTheme="minorHAnsi" w:hAnsiTheme="minorHAnsi" w:cs="TTEE2o00"/>
          <w:szCs w:val="24"/>
        </w:rPr>
        <w:t>§ 3</w:t>
      </w:r>
    </w:p>
    <w:p w14:paraId="212567A5" w14:textId="65E4C717" w:rsidR="001871A0" w:rsidRPr="001871A0" w:rsidRDefault="00A07D37" w:rsidP="00A07D3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TEE3o00"/>
          <w:szCs w:val="24"/>
        </w:rPr>
      </w:pPr>
      <w:r w:rsidRPr="00A07D37">
        <w:rPr>
          <w:rFonts w:asciiTheme="minorHAnsi" w:hAnsiTheme="minorHAnsi" w:cs="TTEE3o00"/>
          <w:szCs w:val="24"/>
        </w:rPr>
        <w:t>Wykonawca oświadcz</w:t>
      </w:r>
      <w:r w:rsidR="00B572C6">
        <w:rPr>
          <w:rFonts w:asciiTheme="minorHAnsi" w:hAnsiTheme="minorHAnsi" w:cs="TTEE3o00"/>
          <w:szCs w:val="24"/>
        </w:rPr>
        <w:t>a</w:t>
      </w:r>
      <w:r w:rsidRPr="00A07D37">
        <w:rPr>
          <w:rFonts w:asciiTheme="minorHAnsi" w:hAnsiTheme="minorHAnsi" w:cs="TTEE3o00"/>
          <w:szCs w:val="24"/>
        </w:rPr>
        <w:t xml:space="preserve">, że znane mu są postanowienia Ustawy z dnia 10 kwietnia 1997 r. Prawo Energetyczne z dnia 4 czerwca 1997r. (Dz. </w:t>
      </w:r>
      <w:r>
        <w:rPr>
          <w:rFonts w:asciiTheme="minorHAnsi" w:hAnsiTheme="minorHAnsi" w:cs="TTEE3o00"/>
          <w:szCs w:val="24"/>
        </w:rPr>
        <w:t>U. z 2017 r. poz. 220 ze zm.), a</w:t>
      </w:r>
      <w:r w:rsidR="00D06BF3">
        <w:rPr>
          <w:rFonts w:asciiTheme="minorHAnsi" w:hAnsiTheme="minorHAnsi" w:cs="TTEE3o00"/>
          <w:szCs w:val="24"/>
        </w:rPr>
        <w:t> </w:t>
      </w:r>
      <w:r>
        <w:rPr>
          <w:rFonts w:asciiTheme="minorHAnsi" w:hAnsiTheme="minorHAnsi" w:cs="TTEE3o00"/>
          <w:szCs w:val="24"/>
        </w:rPr>
        <w:t>w </w:t>
      </w:r>
      <w:r w:rsidRPr="00A07D37">
        <w:rPr>
          <w:rFonts w:asciiTheme="minorHAnsi" w:hAnsiTheme="minorHAnsi" w:cs="TTEE3o00"/>
          <w:szCs w:val="24"/>
        </w:rPr>
        <w:t xml:space="preserve">szczególności </w:t>
      </w:r>
      <w:r w:rsidR="00D01604">
        <w:rPr>
          <w:rFonts w:asciiTheme="minorHAnsi" w:hAnsiTheme="minorHAnsi" w:cs="TTEE3o00"/>
          <w:szCs w:val="24"/>
        </w:rPr>
        <w:t>wymogi</w:t>
      </w:r>
      <w:r w:rsidRPr="00A07D37">
        <w:rPr>
          <w:rFonts w:asciiTheme="minorHAnsi" w:hAnsiTheme="minorHAnsi" w:cs="TTEE3o00"/>
          <w:szCs w:val="24"/>
        </w:rPr>
        <w:t xml:space="preserve"> dotycząc</w:t>
      </w:r>
      <w:r w:rsidR="00D01604">
        <w:rPr>
          <w:rFonts w:asciiTheme="minorHAnsi" w:hAnsiTheme="minorHAnsi" w:cs="TTEE3o00"/>
          <w:szCs w:val="24"/>
        </w:rPr>
        <w:t>e</w:t>
      </w:r>
      <w:r w:rsidRPr="00A07D37">
        <w:rPr>
          <w:rFonts w:asciiTheme="minorHAnsi" w:hAnsiTheme="minorHAnsi" w:cs="TTEE3o00"/>
          <w:szCs w:val="24"/>
        </w:rPr>
        <w:t xml:space="preserve">  </w:t>
      </w:r>
      <w:r w:rsidR="00D01604">
        <w:rPr>
          <w:rFonts w:asciiTheme="minorHAnsi" w:hAnsiTheme="minorHAnsi" w:cs="TTEE3o00"/>
          <w:szCs w:val="24"/>
        </w:rPr>
        <w:t xml:space="preserve">posiadania </w:t>
      </w:r>
      <w:r w:rsidR="00202537">
        <w:rPr>
          <w:rFonts w:asciiTheme="minorHAnsi" w:hAnsiTheme="minorHAnsi" w:cs="TTEE3o00"/>
          <w:szCs w:val="24"/>
        </w:rPr>
        <w:t>stosowej</w:t>
      </w:r>
      <w:r w:rsidR="00D01604">
        <w:rPr>
          <w:rFonts w:asciiTheme="minorHAnsi" w:hAnsiTheme="minorHAnsi" w:cs="TTEE3o00"/>
          <w:szCs w:val="24"/>
        </w:rPr>
        <w:t xml:space="preserve"> </w:t>
      </w:r>
      <w:r w:rsidRPr="00A07D37">
        <w:rPr>
          <w:rFonts w:asciiTheme="minorHAnsi" w:hAnsiTheme="minorHAnsi" w:cs="TTEE3o00"/>
          <w:szCs w:val="24"/>
        </w:rPr>
        <w:t>koncesj</w:t>
      </w:r>
      <w:r w:rsidR="00D01604">
        <w:rPr>
          <w:rFonts w:asciiTheme="minorHAnsi" w:hAnsiTheme="minorHAnsi" w:cs="TTEE3o00"/>
          <w:szCs w:val="24"/>
        </w:rPr>
        <w:t>i na obrót paliwami, niezbędnej przy realizacji przedmiotu umowy</w:t>
      </w:r>
      <w:r w:rsidRPr="00A07D37">
        <w:rPr>
          <w:rFonts w:asciiTheme="minorHAnsi" w:hAnsiTheme="minorHAnsi" w:cs="TTEE3o00"/>
          <w:szCs w:val="24"/>
        </w:rPr>
        <w:t xml:space="preserve">. O </w:t>
      </w:r>
      <w:r w:rsidR="00202537">
        <w:rPr>
          <w:rFonts w:asciiTheme="minorHAnsi" w:hAnsiTheme="minorHAnsi" w:cs="TTEE3o00"/>
          <w:szCs w:val="24"/>
        </w:rPr>
        <w:t xml:space="preserve">każdej </w:t>
      </w:r>
      <w:r w:rsidRPr="00A07D37">
        <w:rPr>
          <w:rFonts w:asciiTheme="minorHAnsi" w:hAnsiTheme="minorHAnsi" w:cs="TTEE3o00"/>
          <w:szCs w:val="24"/>
        </w:rPr>
        <w:t>zmianie sytuacji w tym przedmiocie Wykonawca powiadomi Zamawiającego</w:t>
      </w:r>
      <w:r>
        <w:rPr>
          <w:rFonts w:asciiTheme="minorHAnsi" w:hAnsiTheme="minorHAnsi" w:cs="TTEE3o00"/>
          <w:szCs w:val="24"/>
        </w:rPr>
        <w:t xml:space="preserve"> i prześle aktualne dokumenty w </w:t>
      </w:r>
      <w:r w:rsidRPr="00A07D37">
        <w:rPr>
          <w:rFonts w:asciiTheme="minorHAnsi" w:hAnsiTheme="minorHAnsi" w:cs="TTEE3o00"/>
          <w:szCs w:val="24"/>
        </w:rPr>
        <w:t>terminie do 7 dni od zaistniałej zmiany.</w:t>
      </w:r>
    </w:p>
    <w:p w14:paraId="3305D7F8" w14:textId="77777777" w:rsidR="00A07D37" w:rsidRDefault="00A07D37" w:rsidP="001871A0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="TTEE2o00"/>
          <w:szCs w:val="24"/>
        </w:rPr>
      </w:pPr>
    </w:p>
    <w:p w14:paraId="023B1353" w14:textId="77777777" w:rsidR="001871A0" w:rsidRPr="001871A0" w:rsidRDefault="001871A0" w:rsidP="001871A0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="TTEE2o00"/>
          <w:szCs w:val="24"/>
        </w:rPr>
      </w:pPr>
      <w:r w:rsidRPr="001871A0">
        <w:rPr>
          <w:rFonts w:asciiTheme="minorHAnsi" w:hAnsiTheme="minorHAnsi" w:cs="TTEE2o00"/>
          <w:szCs w:val="24"/>
        </w:rPr>
        <w:lastRenderedPageBreak/>
        <w:t>§ 4</w:t>
      </w:r>
    </w:p>
    <w:p w14:paraId="2F60FC8B" w14:textId="0FB09089" w:rsidR="001871A0" w:rsidRDefault="00A07D37" w:rsidP="00A07D3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TEE3o00"/>
          <w:szCs w:val="24"/>
        </w:rPr>
      </w:pPr>
      <w:r>
        <w:rPr>
          <w:rFonts w:asciiTheme="minorHAnsi" w:hAnsiTheme="minorHAnsi" w:cs="TTEE3o00"/>
          <w:szCs w:val="24"/>
        </w:rPr>
        <w:t xml:space="preserve">1. </w:t>
      </w:r>
      <w:r w:rsidRPr="00A07D37">
        <w:rPr>
          <w:rFonts w:asciiTheme="minorHAnsi" w:hAnsiTheme="minorHAnsi" w:cs="TTEE3o00"/>
          <w:szCs w:val="24"/>
        </w:rPr>
        <w:t xml:space="preserve">Realizacja dostawy odbywać się będzie na koszt i ryzyko Wykonawcy, odpowiedzialność za </w:t>
      </w:r>
      <w:r w:rsidR="00D01604">
        <w:rPr>
          <w:rFonts w:asciiTheme="minorHAnsi" w:hAnsiTheme="minorHAnsi" w:cs="TTEE3o00"/>
          <w:szCs w:val="24"/>
        </w:rPr>
        <w:t xml:space="preserve">dostarczone </w:t>
      </w:r>
      <w:r w:rsidR="00202537">
        <w:rPr>
          <w:rFonts w:asciiTheme="minorHAnsi" w:hAnsiTheme="minorHAnsi" w:cs="TTEE3o00"/>
          <w:szCs w:val="24"/>
        </w:rPr>
        <w:t>P</w:t>
      </w:r>
      <w:r w:rsidR="00D01604">
        <w:rPr>
          <w:rFonts w:asciiTheme="minorHAnsi" w:hAnsiTheme="minorHAnsi" w:cs="TTEE3o00"/>
          <w:szCs w:val="24"/>
        </w:rPr>
        <w:t>aliwo</w:t>
      </w:r>
      <w:r w:rsidRPr="00A07D37">
        <w:rPr>
          <w:rFonts w:asciiTheme="minorHAnsi" w:hAnsiTheme="minorHAnsi" w:cs="TTEE3o00"/>
          <w:szCs w:val="24"/>
        </w:rPr>
        <w:t xml:space="preserve"> przechodzi na Zamawiającego z chwilą prz</w:t>
      </w:r>
      <w:r>
        <w:rPr>
          <w:rFonts w:asciiTheme="minorHAnsi" w:hAnsiTheme="minorHAnsi" w:cs="TTEE3o00"/>
          <w:szCs w:val="24"/>
        </w:rPr>
        <w:t xml:space="preserve">epompowania paliwa do zbiornika </w:t>
      </w:r>
      <w:r w:rsidRPr="00A07D37">
        <w:rPr>
          <w:rFonts w:asciiTheme="minorHAnsi" w:hAnsiTheme="minorHAnsi" w:cs="TTEE3o00"/>
          <w:szCs w:val="24"/>
        </w:rPr>
        <w:t>Zamawiającego.</w:t>
      </w:r>
    </w:p>
    <w:p w14:paraId="36C52C7A" w14:textId="29A71477" w:rsidR="00A07D37" w:rsidRDefault="00A07D37" w:rsidP="00A07D3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TEE3o00"/>
          <w:szCs w:val="24"/>
        </w:rPr>
      </w:pPr>
      <w:r>
        <w:rPr>
          <w:rFonts w:asciiTheme="minorHAnsi" w:hAnsiTheme="minorHAnsi" w:cs="TTEE3o00"/>
          <w:szCs w:val="24"/>
        </w:rPr>
        <w:t xml:space="preserve">2. </w:t>
      </w:r>
      <w:r w:rsidRPr="00A07D37">
        <w:rPr>
          <w:rFonts w:asciiTheme="minorHAnsi" w:hAnsiTheme="minorHAnsi" w:cs="TTEE3o00"/>
          <w:szCs w:val="24"/>
        </w:rPr>
        <w:t xml:space="preserve">Dostawa </w:t>
      </w:r>
      <w:r>
        <w:rPr>
          <w:rFonts w:asciiTheme="minorHAnsi" w:hAnsiTheme="minorHAnsi" w:cs="TTEE3o00"/>
          <w:szCs w:val="24"/>
        </w:rPr>
        <w:t xml:space="preserve">będzie realizowana </w:t>
      </w:r>
      <w:r w:rsidRPr="00A07D37">
        <w:rPr>
          <w:rFonts w:asciiTheme="minorHAnsi" w:hAnsiTheme="minorHAnsi" w:cs="TTEE3o00"/>
          <w:szCs w:val="24"/>
        </w:rPr>
        <w:t>sukcesywnie od dnia podpisania umowy, na telefonicz</w:t>
      </w:r>
      <w:r>
        <w:rPr>
          <w:rFonts w:asciiTheme="minorHAnsi" w:hAnsiTheme="minorHAnsi" w:cs="TTEE3o00"/>
          <w:szCs w:val="24"/>
        </w:rPr>
        <w:t xml:space="preserve">ne zgłoszenie (zamówienie), ok. </w:t>
      </w:r>
      <w:r w:rsidR="0031484F">
        <w:rPr>
          <w:rFonts w:asciiTheme="minorHAnsi" w:hAnsiTheme="minorHAnsi" w:cs="TTEE3o00"/>
          <w:szCs w:val="24"/>
        </w:rPr>
        <w:t xml:space="preserve">3000 - </w:t>
      </w:r>
      <w:r w:rsidR="00B732B6">
        <w:rPr>
          <w:rFonts w:asciiTheme="minorHAnsi" w:hAnsiTheme="minorHAnsi" w:cs="TTEE3o00"/>
          <w:szCs w:val="24"/>
        </w:rPr>
        <w:t>5</w:t>
      </w:r>
      <w:r w:rsidRPr="00A07D37">
        <w:rPr>
          <w:rFonts w:asciiTheme="minorHAnsi" w:hAnsiTheme="minorHAnsi" w:cs="TTEE3o00"/>
          <w:szCs w:val="24"/>
        </w:rPr>
        <w:t>000 litrów jednorazowo</w:t>
      </w:r>
      <w:r w:rsidR="00EB3CEE">
        <w:rPr>
          <w:rFonts w:asciiTheme="minorHAnsi" w:hAnsiTheme="minorHAnsi" w:cs="TTEE3o00"/>
          <w:szCs w:val="24"/>
        </w:rPr>
        <w:t xml:space="preserve">, w terminie </w:t>
      </w:r>
      <w:r w:rsidR="00EB3CEE" w:rsidRPr="00D06BF3">
        <w:rPr>
          <w:rFonts w:asciiTheme="minorHAnsi" w:hAnsiTheme="minorHAnsi" w:cs="TTEE3o00"/>
          <w:szCs w:val="24"/>
          <w:highlight w:val="yellow"/>
        </w:rPr>
        <w:t>____</w:t>
      </w:r>
      <w:r w:rsidR="00EB3CEE">
        <w:rPr>
          <w:rFonts w:asciiTheme="minorHAnsi" w:hAnsiTheme="minorHAnsi" w:cs="TTEE3o00"/>
          <w:szCs w:val="24"/>
        </w:rPr>
        <w:t xml:space="preserve"> dni od dnia złożonego zamówienia.</w:t>
      </w:r>
      <w:r w:rsidR="003F07FF">
        <w:rPr>
          <w:rFonts w:asciiTheme="minorHAnsi" w:hAnsiTheme="minorHAnsi" w:cs="TTEE3o00"/>
          <w:szCs w:val="24"/>
        </w:rPr>
        <w:t xml:space="preserve"> W przypadku </w:t>
      </w:r>
      <w:r w:rsidR="00745475">
        <w:rPr>
          <w:rFonts w:asciiTheme="minorHAnsi" w:hAnsiTheme="minorHAnsi" w:cs="TTEE3o00"/>
          <w:szCs w:val="24"/>
        </w:rPr>
        <w:t>zwłoki</w:t>
      </w:r>
      <w:r w:rsidR="003F07FF">
        <w:rPr>
          <w:rFonts w:asciiTheme="minorHAnsi" w:hAnsiTheme="minorHAnsi" w:cs="TTEE3o00"/>
          <w:szCs w:val="24"/>
        </w:rPr>
        <w:t xml:space="preserve"> przez Wykonawcę w realizacji zamówienia przekraczającego termin, o którym mowa w zdaniu poprzednim o co najmniej </w:t>
      </w:r>
      <w:r w:rsidR="003F07FF" w:rsidRPr="00D06BF3">
        <w:rPr>
          <w:rFonts w:asciiTheme="minorHAnsi" w:hAnsiTheme="minorHAnsi" w:cs="TTEE3o00"/>
          <w:szCs w:val="24"/>
          <w:highlight w:val="yellow"/>
        </w:rPr>
        <w:t>_____</w:t>
      </w:r>
      <w:r w:rsidR="003F07FF">
        <w:rPr>
          <w:rFonts w:asciiTheme="minorHAnsi" w:hAnsiTheme="minorHAnsi" w:cs="TTEE3o00"/>
          <w:szCs w:val="24"/>
        </w:rPr>
        <w:t xml:space="preserve"> dni, Zmawiający jest uprawniony do zamówienia Paliwa objętego niezrealizowanym zamówieniem u innego dowolnie wybranego dostawcy na koszty i ryzyko Wykonawcy </w:t>
      </w:r>
    </w:p>
    <w:p w14:paraId="454815D8" w14:textId="11523825" w:rsidR="00015A9C" w:rsidRDefault="00A07D37" w:rsidP="00A07D3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TEE3o00"/>
          <w:szCs w:val="24"/>
        </w:rPr>
      </w:pPr>
      <w:r>
        <w:rPr>
          <w:rFonts w:asciiTheme="minorHAnsi" w:hAnsiTheme="minorHAnsi" w:cs="TTEE3o00"/>
          <w:szCs w:val="24"/>
        </w:rPr>
        <w:t xml:space="preserve">3. </w:t>
      </w:r>
      <w:r w:rsidRPr="00A07D37">
        <w:rPr>
          <w:rFonts w:asciiTheme="minorHAnsi" w:hAnsiTheme="minorHAnsi" w:cs="TTEE3o00"/>
          <w:szCs w:val="24"/>
        </w:rPr>
        <w:t xml:space="preserve">Wykonawca gwarantuje, że </w:t>
      </w:r>
      <w:r w:rsidR="00202537">
        <w:rPr>
          <w:rFonts w:asciiTheme="minorHAnsi" w:hAnsiTheme="minorHAnsi" w:cs="TTEE3o00"/>
          <w:szCs w:val="24"/>
        </w:rPr>
        <w:t>Paliwo</w:t>
      </w:r>
      <w:r w:rsidRPr="00A07D37">
        <w:rPr>
          <w:rFonts w:asciiTheme="minorHAnsi" w:hAnsiTheme="minorHAnsi" w:cs="TTEE3o00"/>
          <w:szCs w:val="24"/>
        </w:rPr>
        <w:t xml:space="preserve"> będzie zgodn</w:t>
      </w:r>
      <w:r w:rsidR="00202537">
        <w:rPr>
          <w:rFonts w:asciiTheme="minorHAnsi" w:hAnsiTheme="minorHAnsi" w:cs="TTEE3o00"/>
          <w:szCs w:val="24"/>
        </w:rPr>
        <w:t>e</w:t>
      </w:r>
      <w:r w:rsidRPr="00A07D37">
        <w:rPr>
          <w:rFonts w:asciiTheme="minorHAnsi" w:hAnsiTheme="minorHAnsi" w:cs="TTEE3o00"/>
          <w:szCs w:val="24"/>
        </w:rPr>
        <w:t xml:space="preserve"> z obowiązując</w:t>
      </w:r>
      <w:r>
        <w:rPr>
          <w:rFonts w:asciiTheme="minorHAnsi" w:hAnsiTheme="minorHAnsi" w:cs="TTEE3o00"/>
          <w:szCs w:val="24"/>
        </w:rPr>
        <w:t>ymi certyfikatami jakościowymi</w:t>
      </w:r>
      <w:r w:rsidR="00793FD1">
        <w:rPr>
          <w:rFonts w:asciiTheme="minorHAnsi" w:hAnsiTheme="minorHAnsi" w:cs="TTEE3o00"/>
          <w:szCs w:val="24"/>
        </w:rPr>
        <w:t xml:space="preserve">, w szczególności normie </w:t>
      </w:r>
      <w:r w:rsidR="00793FD1">
        <w:t>oferowane paliwo winno odpowiadać normie PN-EN 590:2017+A1:2017-06</w:t>
      </w:r>
      <w:r>
        <w:rPr>
          <w:rFonts w:asciiTheme="minorHAnsi" w:hAnsiTheme="minorHAnsi" w:cs="TTEE3o00"/>
          <w:szCs w:val="24"/>
        </w:rPr>
        <w:t>.</w:t>
      </w:r>
    </w:p>
    <w:p w14:paraId="797ACAEB" w14:textId="22DCC084" w:rsidR="00015A9C" w:rsidRPr="00D06BF3" w:rsidRDefault="00D01604" w:rsidP="00D06BF3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TEE3o00"/>
          <w:szCs w:val="24"/>
        </w:rPr>
      </w:pPr>
      <w:r>
        <w:rPr>
          <w:rFonts w:asciiTheme="minorHAnsi" w:hAnsiTheme="minorHAnsi" w:cs="TTEE3o00"/>
          <w:szCs w:val="24"/>
        </w:rPr>
        <w:t xml:space="preserve">4. </w:t>
      </w:r>
      <w:r w:rsidR="00015A9C" w:rsidRPr="00012259">
        <w:t>Określenie kontrolnego sprawdzenia jakości dostarcza</w:t>
      </w:r>
      <w:r>
        <w:t>nego</w:t>
      </w:r>
      <w:r w:rsidR="00015A9C" w:rsidRPr="00012259">
        <w:t xml:space="preserve"> paliw</w:t>
      </w:r>
      <w:r>
        <w:t>a będzie wyglądało w</w:t>
      </w:r>
      <w:r w:rsidR="00D06BF3">
        <w:t> </w:t>
      </w:r>
      <w:r>
        <w:t xml:space="preserve">sposób następujący </w:t>
      </w:r>
      <w:r w:rsidR="00015A9C" w:rsidRPr="00012259">
        <w:t>:</w:t>
      </w:r>
    </w:p>
    <w:p w14:paraId="76C79633" w14:textId="7AA9E0A0" w:rsidR="00015A9C" w:rsidRPr="00012259" w:rsidRDefault="00015A9C" w:rsidP="00015A9C">
      <w:pPr>
        <w:ind w:left="709"/>
        <w:jc w:val="both"/>
      </w:pPr>
      <w:r w:rsidRPr="00012259">
        <w:t xml:space="preserve">a) Zamawiający przyjmując </w:t>
      </w:r>
      <w:r w:rsidR="00D01604">
        <w:t>dostawę paliwa</w:t>
      </w:r>
      <w:r w:rsidRPr="00012259">
        <w:t xml:space="preserve"> do zbiornika magazynowego jest zobowiązany </w:t>
      </w:r>
      <w:r w:rsidR="00CE1CA1">
        <w:t xml:space="preserve">w obecności przedstawiciela Wykonawcy zaplombować zbiornik magazynowy po jego napełnieniu </w:t>
      </w:r>
    </w:p>
    <w:p w14:paraId="063FCB08" w14:textId="05AFFC6C" w:rsidR="00015A9C" w:rsidRPr="00012259" w:rsidRDefault="00CE1CA1" w:rsidP="00015A9C">
      <w:pPr>
        <w:ind w:left="709"/>
        <w:jc w:val="both"/>
      </w:pPr>
      <w:r>
        <w:t>b</w:t>
      </w:r>
      <w:r w:rsidR="00015A9C" w:rsidRPr="00012259">
        <w:t xml:space="preserve">) W razie stwierdzenia przez Zamawiającego, że </w:t>
      </w:r>
      <w:r>
        <w:t>P</w:t>
      </w:r>
      <w:r w:rsidR="00EB3CEE">
        <w:t>aliwo</w:t>
      </w:r>
      <w:r w:rsidR="00015A9C" w:rsidRPr="00012259">
        <w:t xml:space="preserve"> nie spełnia właściwych warunków jakościowych, informuje o tym Wykonawcę </w:t>
      </w:r>
      <w:r>
        <w:t>telefonicznie lub</w:t>
      </w:r>
      <w:r w:rsidR="00D06BF3">
        <w:t xml:space="preserve"> </w:t>
      </w:r>
      <w:r w:rsidR="00015A9C" w:rsidRPr="00012259">
        <w:t>e-mailem przesłanym na adre</w:t>
      </w:r>
      <w:r w:rsidR="00015A9C">
        <w:t xml:space="preserve">s: </w:t>
      </w:r>
      <w:r w:rsidR="00B732B6">
        <w:t>………</w:t>
      </w:r>
      <w:r w:rsidR="00475047">
        <w:t>……………………………………………..</w:t>
      </w:r>
      <w:r w:rsidR="00015A9C" w:rsidRPr="00012259">
        <w:t xml:space="preserve"> </w:t>
      </w:r>
    </w:p>
    <w:p w14:paraId="585CADFF" w14:textId="61984578" w:rsidR="00015A9C" w:rsidRPr="00012259" w:rsidRDefault="00CE1CA1" w:rsidP="00015A9C">
      <w:pPr>
        <w:ind w:left="709"/>
        <w:jc w:val="both"/>
      </w:pPr>
      <w:r>
        <w:t>c</w:t>
      </w:r>
      <w:r w:rsidR="00015A9C" w:rsidRPr="00012259">
        <w:t>) Wykonawca w ciągu 24 godzin od otrzymania informacji, o której mowa w</w:t>
      </w:r>
      <w:r w:rsidR="00D06BF3">
        <w:t> </w:t>
      </w:r>
      <w:r w:rsidR="00EB3CEE">
        <w:t xml:space="preserve">podpunkcie </w:t>
      </w:r>
      <w:r>
        <w:t>b</w:t>
      </w:r>
      <w:r w:rsidR="00EB3CEE">
        <w:t>)</w:t>
      </w:r>
      <w:r w:rsidR="00015A9C" w:rsidRPr="00012259">
        <w:t xml:space="preserve"> powyż</w:t>
      </w:r>
      <w:r w:rsidR="00EB3CEE">
        <w:t>ej</w:t>
      </w:r>
      <w:r w:rsidR="00015A9C" w:rsidRPr="00012259">
        <w:t xml:space="preserve"> </w:t>
      </w:r>
      <w:r>
        <w:t xml:space="preserve">oraz </w:t>
      </w:r>
      <w:r w:rsidR="00015A9C" w:rsidRPr="00012259">
        <w:t>Zamawiający ustalą datę i godzinę</w:t>
      </w:r>
      <w:r>
        <w:t xml:space="preserve"> komisyjnego pobrania próbki Paliwa ze zbiornika magazynowego i </w:t>
      </w:r>
      <w:r w:rsidR="00015A9C" w:rsidRPr="00012259">
        <w:t xml:space="preserve"> oddania wspólnie próbki do badania w laboratorium. </w:t>
      </w:r>
    </w:p>
    <w:p w14:paraId="768C0366" w14:textId="0D387241" w:rsidR="00015A9C" w:rsidRPr="00012259" w:rsidRDefault="00CE1CA1" w:rsidP="00015A9C">
      <w:pPr>
        <w:ind w:left="709"/>
        <w:jc w:val="both"/>
      </w:pPr>
      <w:r>
        <w:t>d</w:t>
      </w:r>
      <w:r w:rsidR="00015A9C" w:rsidRPr="00012259">
        <w:t>) Wyniki badania są dla stron wiążące i nie podlegają reklamacji.</w:t>
      </w:r>
    </w:p>
    <w:p w14:paraId="746B523E" w14:textId="37BA0660" w:rsidR="00015A9C" w:rsidRPr="00012259" w:rsidRDefault="00D06BF3" w:rsidP="00015A9C">
      <w:pPr>
        <w:ind w:left="709"/>
        <w:jc w:val="both"/>
      </w:pPr>
      <w:r>
        <w:t>e)</w:t>
      </w:r>
      <w:r w:rsidR="00015A9C" w:rsidRPr="00012259">
        <w:t xml:space="preserve"> W razie stwierdzenia przez Laboratorium, o którym mowa w podpunkcie </w:t>
      </w:r>
      <w:r w:rsidR="00CE1CA1">
        <w:t>c</w:t>
      </w:r>
      <w:r w:rsidR="00313A59">
        <w:t>)</w:t>
      </w:r>
      <w:r w:rsidR="00015A9C" w:rsidRPr="00012259">
        <w:t xml:space="preserve">, iż </w:t>
      </w:r>
      <w:r w:rsidR="00CE1CA1">
        <w:t>P</w:t>
      </w:r>
      <w:r w:rsidR="00EB3CEE">
        <w:t>aliwo</w:t>
      </w:r>
      <w:r w:rsidR="00015A9C" w:rsidRPr="00012259">
        <w:t xml:space="preserve"> nie spełnia normy jakościowej, Wykonawca odbierze wadliw</w:t>
      </w:r>
      <w:r w:rsidR="00EB3CEE">
        <w:t>e</w:t>
      </w:r>
      <w:r w:rsidR="00015A9C" w:rsidRPr="00012259">
        <w:t xml:space="preserve"> </w:t>
      </w:r>
      <w:r w:rsidR="00CE1CA1">
        <w:t>P</w:t>
      </w:r>
      <w:r w:rsidR="00EB3CEE">
        <w:t>aliwo</w:t>
      </w:r>
      <w:r w:rsidR="00015A9C" w:rsidRPr="00012259">
        <w:t xml:space="preserve"> i pokryje koszt badania laboratoryjnego, o którym mowa w podpunkcie </w:t>
      </w:r>
      <w:r w:rsidR="00CE1CA1">
        <w:t>c</w:t>
      </w:r>
      <w:r w:rsidR="00015A9C">
        <w:t>),</w:t>
      </w:r>
      <w:r w:rsidR="00015A9C" w:rsidRPr="00012259">
        <w:t xml:space="preserve"> a także zwróci Zamawiającemu wszelkie poniesione przez Zamawiającego koszty związane z</w:t>
      </w:r>
      <w:r>
        <w:t> </w:t>
      </w:r>
      <w:r w:rsidR="00015A9C" w:rsidRPr="00012259">
        <w:t>nabyciem oraz zwrotem</w:t>
      </w:r>
      <w:r w:rsidR="00CE1CA1">
        <w:t xml:space="preserve"> całej partii</w:t>
      </w:r>
      <w:r w:rsidR="00015A9C" w:rsidRPr="00012259">
        <w:t xml:space="preserve"> wadliwego </w:t>
      </w:r>
      <w:r w:rsidR="00CE1CA1">
        <w:t>P</w:t>
      </w:r>
      <w:r w:rsidR="00EB3CEE">
        <w:t>aliwa</w:t>
      </w:r>
      <w:r w:rsidR="00015A9C" w:rsidRPr="00012259">
        <w:t xml:space="preserve"> </w:t>
      </w:r>
      <w:r w:rsidR="005A05FA">
        <w:t xml:space="preserve">oraz zakupami paliwa od innego dostawcy dokonywanymi przez Zamawiającego  do czasu otrzymania przez Zmawiającego od Sprzedającego paliwa spełniającego normy jakościowe.  </w:t>
      </w:r>
    </w:p>
    <w:p w14:paraId="543F0DD5" w14:textId="0E2D1A48" w:rsidR="00015A9C" w:rsidRDefault="00CE1CA1" w:rsidP="00015A9C">
      <w:pPr>
        <w:ind w:left="709"/>
        <w:jc w:val="both"/>
      </w:pPr>
      <w:r>
        <w:t>f</w:t>
      </w:r>
      <w:r w:rsidR="00015A9C" w:rsidRPr="00012259">
        <w:t xml:space="preserve">) W razie stwierdzenia przez Laboratorium, o którym mowa w podpunkcie </w:t>
      </w:r>
      <w:r>
        <w:t>c</w:t>
      </w:r>
      <w:r w:rsidR="00015A9C" w:rsidRPr="00012259">
        <w:t xml:space="preserve">), iż </w:t>
      </w:r>
      <w:r>
        <w:t>P</w:t>
      </w:r>
      <w:r w:rsidR="00720659">
        <w:t>aliwo</w:t>
      </w:r>
      <w:r w:rsidR="00015A9C" w:rsidRPr="00012259">
        <w:t xml:space="preserve"> jest zgodn</w:t>
      </w:r>
      <w:r w:rsidR="00313A59">
        <w:t>e</w:t>
      </w:r>
      <w:r w:rsidR="00015A9C" w:rsidRPr="00012259">
        <w:t xml:space="preserve"> z normą, koszt poniesiony przez Wykonawcę i koszt badania laboratoryjnego pokryje Zamawiający.</w:t>
      </w:r>
    </w:p>
    <w:p w14:paraId="12028138" w14:textId="3BE39F05" w:rsidR="00015A9C" w:rsidRDefault="00CE1CA1" w:rsidP="00015A9C">
      <w:pPr>
        <w:ind w:left="709"/>
        <w:jc w:val="both"/>
        <w:rPr>
          <w:rFonts w:asciiTheme="minorHAnsi" w:hAnsiTheme="minorHAnsi" w:cs="TTEE3o00"/>
          <w:szCs w:val="24"/>
        </w:rPr>
      </w:pPr>
      <w:r>
        <w:t>g</w:t>
      </w:r>
      <w:r w:rsidR="00015A9C" w:rsidRPr="00012259">
        <w:t xml:space="preserve">) Złożenie reklamacji przez Zamawiającego nie zwalnia go z obowiązku terminowej zapłaty za </w:t>
      </w:r>
      <w:r>
        <w:t>P</w:t>
      </w:r>
      <w:r w:rsidR="00720659">
        <w:t>aliwo</w:t>
      </w:r>
      <w:r w:rsidR="00015A9C" w:rsidRPr="00012259">
        <w:t xml:space="preserve"> podlegając</w:t>
      </w:r>
      <w:r w:rsidR="00720659">
        <w:t>e</w:t>
      </w:r>
      <w:r w:rsidR="00015A9C" w:rsidRPr="00012259">
        <w:t xml:space="preserve"> reklamacji. Uznana reklamacja rozliczona zostanie fakturą korygującą wystawioną przez Wykonawcę.</w:t>
      </w:r>
    </w:p>
    <w:p w14:paraId="0523F6D9" w14:textId="5FFC6AB2" w:rsidR="00A07D37" w:rsidRDefault="00015A9C" w:rsidP="00A07D3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TEE3o00"/>
          <w:szCs w:val="24"/>
        </w:rPr>
      </w:pPr>
      <w:r>
        <w:rPr>
          <w:rFonts w:asciiTheme="minorHAnsi" w:hAnsiTheme="minorHAnsi" w:cs="TTEE3o00"/>
          <w:szCs w:val="24"/>
        </w:rPr>
        <w:t xml:space="preserve">4. </w:t>
      </w:r>
      <w:r w:rsidR="00A07D37" w:rsidRPr="00A07D37">
        <w:rPr>
          <w:rFonts w:asciiTheme="minorHAnsi" w:hAnsiTheme="minorHAnsi" w:cs="TTEE3o00"/>
          <w:szCs w:val="24"/>
        </w:rPr>
        <w:t>Do wystawionej faktury Wykonawca będzie załączał atest jakości oraz potwierdzenie obowiązującej ceny</w:t>
      </w:r>
      <w:r w:rsidR="00793FD1">
        <w:rPr>
          <w:rFonts w:asciiTheme="minorHAnsi" w:hAnsiTheme="minorHAnsi" w:cs="TTEE3o00"/>
          <w:szCs w:val="24"/>
        </w:rPr>
        <w:t xml:space="preserve"> poprzez </w:t>
      </w:r>
      <w:r w:rsidR="00793FD1">
        <w:t>załączanie przy każdej dostawie wydruku ze strony internetowej producenta paliw, u którego to zaopatruje się Wykonawca, potwierdzającego obowiązujące u</w:t>
      </w:r>
      <w:r w:rsidR="00D06BF3">
        <w:t> </w:t>
      </w:r>
      <w:r w:rsidR="00793FD1">
        <w:t>tego producenta</w:t>
      </w:r>
      <w:r w:rsidR="00CE1CA1">
        <w:t xml:space="preserve"> ceny hurtowe Paliwa</w:t>
      </w:r>
      <w:r w:rsidR="00793FD1">
        <w:t xml:space="preserve"> </w:t>
      </w:r>
      <w:r w:rsidR="00CE1CA1">
        <w:t xml:space="preserve">w </w:t>
      </w:r>
      <w:r w:rsidR="00793FD1">
        <w:t>dniu</w:t>
      </w:r>
      <w:r w:rsidR="00CE1CA1">
        <w:t xml:space="preserve"> dostarczania przez Wykonawcę Zmawiającemu Paliwa</w:t>
      </w:r>
      <w:r w:rsidR="00A07D37" w:rsidRPr="00A07D37">
        <w:rPr>
          <w:rFonts w:asciiTheme="minorHAnsi" w:hAnsiTheme="minorHAnsi" w:cs="TTEE3o00"/>
          <w:szCs w:val="24"/>
        </w:rPr>
        <w:t>.</w:t>
      </w:r>
    </w:p>
    <w:p w14:paraId="4FC18A78" w14:textId="7966BDCB" w:rsidR="00793FD1" w:rsidRPr="00A07D37" w:rsidRDefault="00015A9C" w:rsidP="00A07D3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TEE3o00"/>
          <w:szCs w:val="24"/>
        </w:rPr>
      </w:pPr>
      <w:r>
        <w:rPr>
          <w:rFonts w:asciiTheme="minorHAnsi" w:hAnsiTheme="minorHAnsi" w:cs="TTEE3o00"/>
          <w:szCs w:val="24"/>
        </w:rPr>
        <w:lastRenderedPageBreak/>
        <w:t>5</w:t>
      </w:r>
      <w:r w:rsidR="00793FD1">
        <w:rPr>
          <w:rFonts w:asciiTheme="minorHAnsi" w:hAnsiTheme="minorHAnsi" w:cs="TTEE3o00"/>
          <w:szCs w:val="24"/>
        </w:rPr>
        <w:t xml:space="preserve">. Zamawiający </w:t>
      </w:r>
      <w:r w:rsidR="00793FD1">
        <w:t xml:space="preserve">oświadcza, </w:t>
      </w:r>
      <w:r w:rsidR="00793FD1" w:rsidRPr="0000236B">
        <w:t>iż nabywan</w:t>
      </w:r>
      <w:r w:rsidR="00720659">
        <w:t xml:space="preserve">e </w:t>
      </w:r>
      <w:r w:rsidR="00CE1CA1">
        <w:t>P</w:t>
      </w:r>
      <w:r w:rsidR="00720659">
        <w:t>aliwo</w:t>
      </w:r>
      <w:r w:rsidR="00793FD1" w:rsidRPr="0000236B">
        <w:t xml:space="preserve"> przeznaczony jest na cele własne oraz że posiada odpowiednią infrastrukturę pozwalającą na zgodny z prawem rozładunek dostarczanego przez Wykonawcę paliwa</w:t>
      </w:r>
      <w:r w:rsidR="00793FD1">
        <w:t>, a w szczególności oświadcza, iż</w:t>
      </w:r>
      <w:r w:rsidR="00793FD1" w:rsidRPr="0000236B">
        <w:t xml:space="preserve"> posiada zbiornik spełniający obowiązki wynikające z przepisów o ochronie przeciwpożarowej oraz nienaruszając</w:t>
      </w:r>
      <w:r w:rsidR="00793FD1">
        <w:t>y</w:t>
      </w:r>
      <w:r w:rsidR="00793FD1" w:rsidRPr="0000236B">
        <w:t xml:space="preserve"> obowiązujących norm dotyczących dozoru technicznego.</w:t>
      </w:r>
    </w:p>
    <w:p w14:paraId="4EE9FACE" w14:textId="77777777" w:rsidR="00A07D37" w:rsidRDefault="00A07D37" w:rsidP="001871A0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="TTEE2o00"/>
          <w:szCs w:val="24"/>
        </w:rPr>
      </w:pPr>
    </w:p>
    <w:p w14:paraId="0147892E" w14:textId="77777777" w:rsidR="001871A0" w:rsidRPr="001871A0" w:rsidRDefault="001871A0" w:rsidP="001871A0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="TTEE2o00"/>
          <w:szCs w:val="24"/>
        </w:rPr>
      </w:pPr>
      <w:r w:rsidRPr="001871A0">
        <w:rPr>
          <w:rFonts w:asciiTheme="minorHAnsi" w:hAnsiTheme="minorHAnsi" w:cs="TTEE2o00"/>
          <w:szCs w:val="24"/>
        </w:rPr>
        <w:t>§ 5</w:t>
      </w:r>
    </w:p>
    <w:p w14:paraId="3066631B" w14:textId="2E853E6A" w:rsidR="00A07D37" w:rsidRPr="00A07D37" w:rsidRDefault="00A07D37" w:rsidP="00A07D3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TEE3o00"/>
          <w:szCs w:val="24"/>
        </w:rPr>
      </w:pPr>
      <w:r>
        <w:rPr>
          <w:rFonts w:asciiTheme="minorHAnsi" w:hAnsiTheme="minorHAnsi" w:cs="TTEE3o00"/>
          <w:szCs w:val="24"/>
        </w:rPr>
        <w:t xml:space="preserve">1. </w:t>
      </w:r>
      <w:r w:rsidRPr="00A07D37">
        <w:rPr>
          <w:rFonts w:asciiTheme="minorHAnsi" w:hAnsiTheme="minorHAnsi" w:cs="TTEE3o00"/>
          <w:szCs w:val="24"/>
        </w:rPr>
        <w:t>Za dostarczone paliwo będzie dokonywana zapłata przelewem w termin</w:t>
      </w:r>
      <w:r>
        <w:rPr>
          <w:rFonts w:asciiTheme="minorHAnsi" w:hAnsiTheme="minorHAnsi" w:cs="TTEE3o00"/>
          <w:szCs w:val="24"/>
        </w:rPr>
        <w:t xml:space="preserve">ie do </w:t>
      </w:r>
      <w:r w:rsidR="00561A67">
        <w:rPr>
          <w:rFonts w:asciiTheme="minorHAnsi" w:hAnsiTheme="minorHAnsi" w:cs="TTEE3o00"/>
          <w:szCs w:val="24"/>
        </w:rPr>
        <w:t>30</w:t>
      </w:r>
      <w:r>
        <w:rPr>
          <w:rFonts w:asciiTheme="minorHAnsi" w:hAnsiTheme="minorHAnsi" w:cs="TTEE3o00"/>
          <w:szCs w:val="24"/>
        </w:rPr>
        <w:t xml:space="preserve"> dni od daty otrzymania faktury przez Zamawiającego.</w:t>
      </w:r>
    </w:p>
    <w:p w14:paraId="62F4E1E4" w14:textId="77777777" w:rsidR="001871A0" w:rsidRDefault="00A07D37" w:rsidP="00A07D37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="TTEE3o00"/>
          <w:szCs w:val="24"/>
        </w:rPr>
      </w:pPr>
      <w:r>
        <w:rPr>
          <w:rFonts w:asciiTheme="minorHAnsi" w:hAnsiTheme="minorHAnsi" w:cs="TTEE3o00"/>
          <w:szCs w:val="24"/>
        </w:rPr>
        <w:t xml:space="preserve">2. </w:t>
      </w:r>
      <w:r w:rsidRPr="00A07D37">
        <w:rPr>
          <w:rFonts w:asciiTheme="minorHAnsi" w:hAnsiTheme="minorHAnsi" w:cs="TTEE3o00"/>
          <w:szCs w:val="24"/>
        </w:rPr>
        <w:t>Odbiorca upoważnia Wykonawcę do wystawienia faktury VAT bez jego popisu.</w:t>
      </w:r>
    </w:p>
    <w:p w14:paraId="1860A4E2" w14:textId="44CB6125" w:rsidR="00CE1CA1" w:rsidRDefault="00CE1CA1" w:rsidP="00A07D37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="TTEE2o00"/>
          <w:szCs w:val="24"/>
        </w:rPr>
      </w:pPr>
      <w:r>
        <w:rPr>
          <w:rFonts w:asciiTheme="minorHAnsi" w:hAnsiTheme="minorHAnsi" w:cs="TTEE3o00"/>
          <w:szCs w:val="24"/>
        </w:rPr>
        <w:t xml:space="preserve">3. Za </w:t>
      </w:r>
      <w:r w:rsidR="003F07FF">
        <w:rPr>
          <w:rFonts w:asciiTheme="minorHAnsi" w:hAnsiTheme="minorHAnsi" w:cs="TTEE3o00"/>
          <w:szCs w:val="24"/>
        </w:rPr>
        <w:t>dzień</w:t>
      </w:r>
      <w:r>
        <w:rPr>
          <w:rFonts w:asciiTheme="minorHAnsi" w:hAnsiTheme="minorHAnsi" w:cs="TTEE3o00"/>
          <w:szCs w:val="24"/>
        </w:rPr>
        <w:t xml:space="preserve"> płatności przyjmuje się dzień obciążenia rachunku bankowego </w:t>
      </w:r>
      <w:r w:rsidR="003F07FF">
        <w:rPr>
          <w:rFonts w:asciiTheme="minorHAnsi" w:hAnsiTheme="minorHAnsi" w:cs="TTEE3o00"/>
          <w:szCs w:val="24"/>
        </w:rPr>
        <w:t>Zmywającego</w:t>
      </w:r>
      <w:r>
        <w:rPr>
          <w:rFonts w:asciiTheme="minorHAnsi" w:hAnsiTheme="minorHAnsi" w:cs="TTEE3o00"/>
          <w:szCs w:val="24"/>
        </w:rPr>
        <w:t xml:space="preserve"> </w:t>
      </w:r>
    </w:p>
    <w:p w14:paraId="678AE06C" w14:textId="77777777" w:rsidR="00A07D37" w:rsidRDefault="00A07D37" w:rsidP="001871A0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="TTEE2o00"/>
          <w:szCs w:val="24"/>
        </w:rPr>
      </w:pPr>
    </w:p>
    <w:p w14:paraId="55D089AB" w14:textId="77777777" w:rsidR="001871A0" w:rsidRPr="001871A0" w:rsidRDefault="001871A0" w:rsidP="001871A0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="TTEE2o00"/>
          <w:szCs w:val="24"/>
        </w:rPr>
      </w:pPr>
      <w:r w:rsidRPr="001871A0">
        <w:rPr>
          <w:rFonts w:asciiTheme="minorHAnsi" w:hAnsiTheme="minorHAnsi" w:cs="TTEE2o00"/>
          <w:szCs w:val="24"/>
        </w:rPr>
        <w:t>§ 6</w:t>
      </w:r>
    </w:p>
    <w:p w14:paraId="3C3E3751" w14:textId="4AA2FFBD" w:rsidR="00A07D37" w:rsidRPr="00A07D37" w:rsidRDefault="00A07D37" w:rsidP="00A07D3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TEE3o00"/>
          <w:szCs w:val="24"/>
        </w:rPr>
      </w:pPr>
      <w:r w:rsidRPr="00A07D37">
        <w:rPr>
          <w:rFonts w:asciiTheme="minorHAnsi" w:hAnsiTheme="minorHAnsi" w:cs="TTEE3o00"/>
          <w:szCs w:val="24"/>
        </w:rPr>
        <w:t xml:space="preserve">Cena dostawy </w:t>
      </w:r>
      <w:r w:rsidR="003F07FF">
        <w:rPr>
          <w:rFonts w:asciiTheme="minorHAnsi" w:hAnsiTheme="minorHAnsi" w:cs="TTEE3o00"/>
          <w:szCs w:val="24"/>
        </w:rPr>
        <w:t>P</w:t>
      </w:r>
      <w:r w:rsidR="00720659">
        <w:rPr>
          <w:rFonts w:asciiTheme="minorHAnsi" w:hAnsiTheme="minorHAnsi" w:cs="TTEE3o00"/>
          <w:szCs w:val="24"/>
        </w:rPr>
        <w:t>aliwa</w:t>
      </w:r>
      <w:r w:rsidRPr="00A07D37">
        <w:rPr>
          <w:rFonts w:asciiTheme="minorHAnsi" w:hAnsiTheme="minorHAnsi" w:cs="TTEE3o00"/>
          <w:szCs w:val="24"/>
        </w:rPr>
        <w:t xml:space="preserve"> będzie </w:t>
      </w:r>
      <w:r w:rsidR="003F07FF">
        <w:rPr>
          <w:rFonts w:asciiTheme="minorHAnsi" w:hAnsiTheme="minorHAnsi" w:cs="TTEE3o00"/>
          <w:szCs w:val="24"/>
        </w:rPr>
        <w:t>ustalana</w:t>
      </w:r>
      <w:r w:rsidRPr="00A07D37">
        <w:rPr>
          <w:rFonts w:asciiTheme="minorHAnsi" w:hAnsiTheme="minorHAnsi" w:cs="TTEE3o00"/>
          <w:szCs w:val="24"/>
        </w:rPr>
        <w:t xml:space="preserve"> w dniu dostawy wg następującej formuły cenowej:</w:t>
      </w:r>
    </w:p>
    <w:p w14:paraId="39DD023B" w14:textId="0DFA3FBD" w:rsidR="00A07D37" w:rsidRPr="00A07D37" w:rsidRDefault="00A07D37" w:rsidP="00A07D3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TEE3o00"/>
          <w:szCs w:val="24"/>
        </w:rPr>
      </w:pPr>
      <w:r w:rsidRPr="00A07D37">
        <w:rPr>
          <w:rFonts w:asciiTheme="minorHAnsi" w:hAnsiTheme="minorHAnsi" w:cs="TTEE3o00"/>
          <w:szCs w:val="24"/>
        </w:rPr>
        <w:t xml:space="preserve">C  = </w:t>
      </w:r>
      <w:r w:rsidR="000D68B4">
        <w:rPr>
          <w:rFonts w:asciiTheme="minorHAnsi" w:hAnsiTheme="minorHAnsi" w:cs="TTEE3o00"/>
          <w:szCs w:val="24"/>
        </w:rPr>
        <w:t>(</w:t>
      </w:r>
      <w:proofErr w:type="spellStart"/>
      <w:r w:rsidRPr="00A07D37">
        <w:rPr>
          <w:rFonts w:asciiTheme="minorHAnsi" w:hAnsiTheme="minorHAnsi" w:cs="TTEE3o00"/>
          <w:szCs w:val="24"/>
        </w:rPr>
        <w:t>Cn</w:t>
      </w:r>
      <w:proofErr w:type="spellEnd"/>
      <w:r w:rsidRPr="00A07D37">
        <w:rPr>
          <w:rFonts w:asciiTheme="minorHAnsi" w:hAnsiTheme="minorHAnsi" w:cs="TTEE3o00"/>
          <w:szCs w:val="24"/>
        </w:rPr>
        <w:t xml:space="preserve"> </w:t>
      </w:r>
      <w:r w:rsidR="000D68B4">
        <w:rPr>
          <w:rFonts w:asciiTheme="minorHAnsi" w:hAnsiTheme="minorHAnsi" w:cs="TTEE3o00"/>
          <w:szCs w:val="24"/>
        </w:rPr>
        <w:t>–</w:t>
      </w:r>
      <w:r w:rsidRPr="00A07D37">
        <w:rPr>
          <w:rFonts w:asciiTheme="minorHAnsi" w:hAnsiTheme="minorHAnsi" w:cs="TTEE3o00"/>
          <w:szCs w:val="24"/>
        </w:rPr>
        <w:t xml:space="preserve"> upust</w:t>
      </w:r>
      <w:r w:rsidR="000D68B4">
        <w:rPr>
          <w:rFonts w:asciiTheme="minorHAnsi" w:hAnsiTheme="minorHAnsi" w:cs="TTEE3o00"/>
          <w:szCs w:val="24"/>
        </w:rPr>
        <w:t>)</w:t>
      </w:r>
      <w:r w:rsidRPr="00A07D37">
        <w:rPr>
          <w:rFonts w:asciiTheme="minorHAnsi" w:hAnsiTheme="minorHAnsi" w:cs="TTEE3o00"/>
          <w:szCs w:val="24"/>
        </w:rPr>
        <w:t xml:space="preserve"> + VAT</w:t>
      </w:r>
    </w:p>
    <w:p w14:paraId="6EAB692C" w14:textId="77777777" w:rsidR="00A07D37" w:rsidRPr="00A07D37" w:rsidRDefault="00A07D37" w:rsidP="00A07D3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TEE3o00"/>
          <w:i/>
          <w:szCs w:val="24"/>
        </w:rPr>
      </w:pPr>
      <w:r w:rsidRPr="00A07D37">
        <w:rPr>
          <w:rFonts w:asciiTheme="minorHAnsi" w:hAnsiTheme="minorHAnsi" w:cs="TTEE3o00"/>
          <w:i/>
          <w:szCs w:val="24"/>
        </w:rPr>
        <w:t xml:space="preserve">gdzie; </w:t>
      </w:r>
    </w:p>
    <w:p w14:paraId="40EEB1B9" w14:textId="77777777" w:rsidR="00A07D37" w:rsidRPr="00A07D37" w:rsidRDefault="00A07D37" w:rsidP="00A07D3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TEE3o00"/>
          <w:i/>
          <w:szCs w:val="24"/>
        </w:rPr>
      </w:pPr>
      <w:r w:rsidRPr="00A07D37">
        <w:rPr>
          <w:rFonts w:asciiTheme="minorHAnsi" w:hAnsiTheme="minorHAnsi" w:cs="TTEE3o00"/>
          <w:i/>
          <w:szCs w:val="24"/>
        </w:rPr>
        <w:t>C – cena brutto za 1000 litrów</w:t>
      </w:r>
    </w:p>
    <w:p w14:paraId="2024E00C" w14:textId="042A6F43" w:rsidR="001871A0" w:rsidRDefault="00A07D37" w:rsidP="00A07D3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TEE3o00"/>
          <w:i/>
          <w:szCs w:val="24"/>
        </w:rPr>
      </w:pPr>
      <w:proofErr w:type="spellStart"/>
      <w:r w:rsidRPr="00A07D37">
        <w:rPr>
          <w:rFonts w:asciiTheme="minorHAnsi" w:hAnsiTheme="minorHAnsi" w:cs="TTEE3o00"/>
          <w:i/>
          <w:szCs w:val="24"/>
        </w:rPr>
        <w:t>Cn</w:t>
      </w:r>
      <w:proofErr w:type="spellEnd"/>
      <w:r w:rsidRPr="00A07D37">
        <w:rPr>
          <w:rFonts w:asciiTheme="minorHAnsi" w:hAnsiTheme="minorHAnsi" w:cs="TTEE3o00"/>
          <w:i/>
          <w:szCs w:val="24"/>
        </w:rPr>
        <w:t xml:space="preserve"> – aktualna w dniu dostawy </w:t>
      </w:r>
      <w:r w:rsidR="000D68B4">
        <w:rPr>
          <w:rFonts w:asciiTheme="minorHAnsi" w:hAnsiTheme="minorHAnsi" w:cs="TTEE3o00"/>
          <w:i/>
          <w:szCs w:val="24"/>
        </w:rPr>
        <w:t xml:space="preserve">hurtowa </w:t>
      </w:r>
      <w:r w:rsidRPr="00A07D37">
        <w:rPr>
          <w:rFonts w:asciiTheme="minorHAnsi" w:hAnsiTheme="minorHAnsi" w:cs="TTEE3o00"/>
          <w:i/>
          <w:szCs w:val="24"/>
        </w:rPr>
        <w:t xml:space="preserve">cena netto 1000 l oleju napędowego </w:t>
      </w:r>
      <w:r w:rsidR="000D68B4">
        <w:rPr>
          <w:rFonts w:asciiTheme="minorHAnsi" w:hAnsiTheme="minorHAnsi" w:cs="TTEE3o00"/>
          <w:i/>
          <w:szCs w:val="24"/>
        </w:rPr>
        <w:t>obowiązująca i </w:t>
      </w:r>
      <w:r w:rsidRPr="00A07D37">
        <w:rPr>
          <w:rFonts w:asciiTheme="minorHAnsi" w:hAnsiTheme="minorHAnsi" w:cs="TTEE3o00"/>
          <w:i/>
          <w:szCs w:val="24"/>
        </w:rPr>
        <w:t>o</w:t>
      </w:r>
      <w:r w:rsidR="000D68B4">
        <w:rPr>
          <w:rFonts w:asciiTheme="minorHAnsi" w:hAnsiTheme="minorHAnsi" w:cs="TTEE3o00"/>
          <w:i/>
          <w:szCs w:val="24"/>
        </w:rPr>
        <w:t xml:space="preserve">publikowana </w:t>
      </w:r>
      <w:r w:rsidRPr="00A07D37">
        <w:rPr>
          <w:rFonts w:asciiTheme="minorHAnsi" w:hAnsiTheme="minorHAnsi" w:cs="TTEE3o00"/>
          <w:i/>
          <w:szCs w:val="24"/>
        </w:rPr>
        <w:t xml:space="preserve">na stronie internetowej </w:t>
      </w:r>
      <w:r w:rsidR="000D68B4">
        <w:rPr>
          <w:rFonts w:asciiTheme="minorHAnsi" w:hAnsiTheme="minorHAnsi" w:cs="TTEE3o00"/>
          <w:i/>
          <w:szCs w:val="24"/>
        </w:rPr>
        <w:t>ORLEN S.A</w:t>
      </w:r>
      <w:r w:rsidRPr="00A07D37">
        <w:rPr>
          <w:rFonts w:asciiTheme="minorHAnsi" w:hAnsiTheme="minorHAnsi" w:cs="TTEE3o00"/>
          <w:i/>
          <w:szCs w:val="24"/>
        </w:rPr>
        <w:t>.</w:t>
      </w:r>
    </w:p>
    <w:p w14:paraId="41B3FE08" w14:textId="4AFC8241" w:rsidR="00965CA5" w:rsidRPr="00A07D37" w:rsidRDefault="00965CA5" w:rsidP="00A07D3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TEE2o00"/>
          <w:i/>
          <w:szCs w:val="24"/>
        </w:rPr>
      </w:pPr>
      <w:r>
        <w:rPr>
          <w:rFonts w:asciiTheme="minorHAnsi" w:hAnsiTheme="minorHAnsi" w:cs="TTEE2o00"/>
          <w:i/>
          <w:szCs w:val="24"/>
        </w:rPr>
        <w:t xml:space="preserve">upust = </w:t>
      </w:r>
      <w:r w:rsidR="00B82FD9">
        <w:rPr>
          <w:rFonts w:asciiTheme="minorHAnsi" w:hAnsiTheme="minorHAnsi" w:cs="TTEE2o00"/>
          <w:b/>
          <w:bCs/>
          <w:i/>
          <w:szCs w:val="24"/>
        </w:rPr>
        <w:t>…</w:t>
      </w:r>
      <w:r w:rsidR="00475047">
        <w:rPr>
          <w:rFonts w:asciiTheme="minorHAnsi" w:hAnsiTheme="minorHAnsi" w:cs="TTEE2o00"/>
          <w:b/>
          <w:bCs/>
          <w:i/>
          <w:szCs w:val="24"/>
        </w:rPr>
        <w:t>…………..</w:t>
      </w:r>
      <w:r w:rsidR="00B82FD9">
        <w:rPr>
          <w:rFonts w:asciiTheme="minorHAnsi" w:hAnsiTheme="minorHAnsi" w:cs="TTEE2o00"/>
          <w:b/>
          <w:bCs/>
          <w:i/>
          <w:szCs w:val="24"/>
        </w:rPr>
        <w:t>.</w:t>
      </w:r>
      <w:r w:rsidR="005C6815">
        <w:rPr>
          <w:rFonts w:asciiTheme="minorHAnsi" w:hAnsiTheme="minorHAnsi" w:cs="TTEE2o00"/>
          <w:b/>
          <w:bCs/>
          <w:i/>
          <w:szCs w:val="24"/>
        </w:rPr>
        <w:t xml:space="preserve"> </w:t>
      </w:r>
      <w:r>
        <w:rPr>
          <w:rFonts w:asciiTheme="minorHAnsi" w:hAnsiTheme="minorHAnsi" w:cs="TTEE2o00"/>
          <w:i/>
          <w:szCs w:val="24"/>
        </w:rPr>
        <w:t>zł netto / 1000 litrów – zgodnie ze złożoną ofertą.</w:t>
      </w:r>
    </w:p>
    <w:p w14:paraId="3125524C" w14:textId="77777777" w:rsidR="000D4CDD" w:rsidRDefault="000D4CDD" w:rsidP="001871A0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="TTEE2o00"/>
          <w:szCs w:val="24"/>
        </w:rPr>
      </w:pPr>
    </w:p>
    <w:p w14:paraId="7FD2FBD5" w14:textId="77777777" w:rsidR="001871A0" w:rsidRPr="001871A0" w:rsidRDefault="001871A0" w:rsidP="001871A0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="TTEE2o00"/>
          <w:szCs w:val="24"/>
        </w:rPr>
      </w:pPr>
      <w:r w:rsidRPr="001871A0">
        <w:rPr>
          <w:rFonts w:asciiTheme="minorHAnsi" w:hAnsiTheme="minorHAnsi" w:cs="TTEE2o00"/>
          <w:szCs w:val="24"/>
        </w:rPr>
        <w:t>§ 7</w:t>
      </w:r>
    </w:p>
    <w:p w14:paraId="5C140C7E" w14:textId="77777777" w:rsidR="001871A0" w:rsidRPr="00A07D37" w:rsidRDefault="00A07D37" w:rsidP="00A07D3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TEE3o00"/>
          <w:szCs w:val="24"/>
        </w:rPr>
      </w:pPr>
      <w:r w:rsidRPr="00A07D37">
        <w:rPr>
          <w:rFonts w:asciiTheme="minorHAnsi" w:hAnsiTheme="minorHAnsi" w:cs="TTEE3o00"/>
          <w:szCs w:val="24"/>
        </w:rPr>
        <w:t>Strony ustalają, że Wszystkie zmiany dotyczące terminów i sposobu realizacji umowy i</w:t>
      </w:r>
      <w:r>
        <w:rPr>
          <w:rFonts w:asciiTheme="minorHAnsi" w:hAnsiTheme="minorHAnsi" w:cs="TTEE3o00"/>
          <w:szCs w:val="24"/>
        </w:rPr>
        <w:t> </w:t>
      </w:r>
      <w:r w:rsidRPr="00A07D37">
        <w:rPr>
          <w:rFonts w:asciiTheme="minorHAnsi" w:hAnsiTheme="minorHAnsi" w:cs="TTEE3o00"/>
          <w:szCs w:val="24"/>
        </w:rPr>
        <w:t>uzupełnienia niniejszej umowy mogą nastąpić za zgodą obu Stron w formie pisemnej</w:t>
      </w:r>
      <w:r w:rsidR="00793FD1">
        <w:rPr>
          <w:rFonts w:asciiTheme="minorHAnsi" w:hAnsiTheme="minorHAnsi" w:cs="TTEE3o00"/>
          <w:szCs w:val="24"/>
        </w:rPr>
        <w:t xml:space="preserve">, </w:t>
      </w:r>
      <w:bookmarkStart w:id="1" w:name="OLE_LINK13"/>
      <w:bookmarkStart w:id="2" w:name="OLE_LINK14"/>
      <w:r w:rsidR="00793FD1">
        <w:rPr>
          <w:rFonts w:asciiTheme="minorHAnsi" w:hAnsiTheme="minorHAnsi" w:cs="TTEE3o00"/>
          <w:szCs w:val="24"/>
        </w:rPr>
        <w:t>pod rygorem ni</w:t>
      </w:r>
      <w:r w:rsidR="00015A9C">
        <w:rPr>
          <w:rFonts w:asciiTheme="minorHAnsi" w:hAnsiTheme="minorHAnsi" w:cs="TTEE3o00"/>
          <w:szCs w:val="24"/>
        </w:rPr>
        <w:t>e</w:t>
      </w:r>
      <w:r w:rsidR="00793FD1">
        <w:rPr>
          <w:rFonts w:asciiTheme="minorHAnsi" w:hAnsiTheme="minorHAnsi" w:cs="TTEE3o00"/>
          <w:szCs w:val="24"/>
        </w:rPr>
        <w:t>waż</w:t>
      </w:r>
      <w:r w:rsidR="00015A9C">
        <w:rPr>
          <w:rFonts w:asciiTheme="minorHAnsi" w:hAnsiTheme="minorHAnsi" w:cs="TTEE3o00"/>
          <w:szCs w:val="24"/>
        </w:rPr>
        <w:t>ności</w:t>
      </w:r>
      <w:bookmarkEnd w:id="1"/>
      <w:bookmarkEnd w:id="2"/>
      <w:r w:rsidRPr="00A07D37">
        <w:rPr>
          <w:rFonts w:asciiTheme="minorHAnsi" w:hAnsiTheme="minorHAnsi" w:cs="TTEE3o00"/>
          <w:szCs w:val="24"/>
        </w:rPr>
        <w:t>.</w:t>
      </w:r>
    </w:p>
    <w:p w14:paraId="08303031" w14:textId="77777777" w:rsidR="001871A0" w:rsidRPr="001871A0" w:rsidRDefault="001871A0" w:rsidP="001871A0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="TTEE2o00"/>
          <w:szCs w:val="24"/>
        </w:rPr>
      </w:pPr>
      <w:r w:rsidRPr="001871A0">
        <w:rPr>
          <w:rFonts w:asciiTheme="minorHAnsi" w:hAnsiTheme="minorHAnsi" w:cs="TTEE2o00"/>
          <w:szCs w:val="24"/>
        </w:rPr>
        <w:t>§ 8</w:t>
      </w:r>
    </w:p>
    <w:p w14:paraId="3BB5894A" w14:textId="77777777" w:rsidR="00A4229E" w:rsidRPr="00A4229E" w:rsidRDefault="00A4229E" w:rsidP="00A4229E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TEE3o00"/>
          <w:szCs w:val="24"/>
        </w:rPr>
      </w:pPr>
      <w:r w:rsidRPr="00A4229E">
        <w:rPr>
          <w:rFonts w:asciiTheme="minorHAnsi" w:hAnsiTheme="minorHAnsi" w:cs="TTEE3o00"/>
          <w:szCs w:val="24"/>
        </w:rPr>
        <w:t>1. Zamawiający ma prawo do naliczania i egzekwowania kar umownych, za niewykonanie lub nienależyte wykonanie umowy. Kary naliczane będą w następujących wy</w:t>
      </w:r>
      <w:r>
        <w:rPr>
          <w:rFonts w:asciiTheme="minorHAnsi" w:hAnsiTheme="minorHAnsi" w:cs="TTEE3o00"/>
          <w:szCs w:val="24"/>
        </w:rPr>
        <w:t>padkach i </w:t>
      </w:r>
      <w:r w:rsidRPr="00A4229E">
        <w:rPr>
          <w:rFonts w:asciiTheme="minorHAnsi" w:hAnsiTheme="minorHAnsi" w:cs="TTEE3o00"/>
          <w:szCs w:val="24"/>
        </w:rPr>
        <w:t>wysokościach:</w:t>
      </w:r>
    </w:p>
    <w:p w14:paraId="3E60AC48" w14:textId="388C4A81" w:rsidR="00A4229E" w:rsidRPr="00A4229E" w:rsidRDefault="00A4229E" w:rsidP="00A4229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="TTEE3o00"/>
          <w:szCs w:val="24"/>
        </w:rPr>
      </w:pPr>
      <w:r w:rsidRPr="00A4229E">
        <w:rPr>
          <w:rFonts w:asciiTheme="minorHAnsi" w:hAnsiTheme="minorHAnsi" w:cs="TTEE3o00"/>
          <w:szCs w:val="24"/>
        </w:rPr>
        <w:t xml:space="preserve">1) </w:t>
      </w:r>
      <w:r w:rsidR="00015A9C">
        <w:t xml:space="preserve">za </w:t>
      </w:r>
      <w:r w:rsidR="00745475">
        <w:t>zwłokę</w:t>
      </w:r>
      <w:r w:rsidR="00015A9C">
        <w:t xml:space="preserve"> w dostarczeniu przedmiotu umowy – w wysokości 0,1 % wynagrodzenia brutto przysługującego Wykonawcy z tytułu opóźnionej dostawy, za każdy dzień </w:t>
      </w:r>
      <w:r w:rsidR="00745475">
        <w:t>zwłoki</w:t>
      </w:r>
      <w:r w:rsidR="00015A9C">
        <w:t xml:space="preserve"> liczony od terminu określonego w § 2</w:t>
      </w:r>
      <w:r w:rsidRPr="00A4229E">
        <w:rPr>
          <w:rFonts w:asciiTheme="minorHAnsi" w:hAnsiTheme="minorHAnsi" w:cs="TTEE3o00"/>
          <w:szCs w:val="24"/>
        </w:rPr>
        <w:t>,</w:t>
      </w:r>
    </w:p>
    <w:p w14:paraId="1DBE1C2D" w14:textId="762FB15B" w:rsidR="00A4229E" w:rsidRPr="00A4229E" w:rsidRDefault="00A07D37" w:rsidP="00A4229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="TTEE3o00"/>
          <w:szCs w:val="24"/>
        </w:rPr>
      </w:pPr>
      <w:r>
        <w:rPr>
          <w:rFonts w:asciiTheme="minorHAnsi" w:hAnsiTheme="minorHAnsi" w:cs="TTEE3o00"/>
          <w:szCs w:val="24"/>
        </w:rPr>
        <w:t>2</w:t>
      </w:r>
      <w:r w:rsidR="00A4229E" w:rsidRPr="00A4229E">
        <w:rPr>
          <w:rFonts w:asciiTheme="minorHAnsi" w:hAnsiTheme="minorHAnsi" w:cs="TTEE3o00"/>
          <w:szCs w:val="24"/>
        </w:rPr>
        <w:t xml:space="preserve">) za odstąpienie od umowy z przyczyn, za które </w:t>
      </w:r>
      <w:r w:rsidR="00720659">
        <w:rPr>
          <w:rFonts w:asciiTheme="minorHAnsi" w:hAnsiTheme="minorHAnsi" w:cs="TTEE3o00"/>
          <w:szCs w:val="24"/>
        </w:rPr>
        <w:t xml:space="preserve">Zamawiający nie </w:t>
      </w:r>
      <w:r w:rsidR="00A4229E" w:rsidRPr="00A4229E">
        <w:rPr>
          <w:rFonts w:asciiTheme="minorHAnsi" w:hAnsiTheme="minorHAnsi" w:cs="TTEE3o00"/>
          <w:szCs w:val="24"/>
        </w:rPr>
        <w:t xml:space="preserve"> ponosi odpowiedzialnoś</w:t>
      </w:r>
      <w:r w:rsidR="003F07FF">
        <w:rPr>
          <w:rFonts w:asciiTheme="minorHAnsi" w:hAnsiTheme="minorHAnsi" w:cs="TTEE3o00"/>
          <w:szCs w:val="24"/>
        </w:rPr>
        <w:t>ci</w:t>
      </w:r>
      <w:r w:rsidR="00A4229E" w:rsidRPr="00A4229E">
        <w:rPr>
          <w:rFonts w:asciiTheme="minorHAnsi" w:hAnsiTheme="minorHAnsi" w:cs="TTEE3o00"/>
          <w:szCs w:val="24"/>
        </w:rPr>
        <w:t xml:space="preserve"> – 10 % wynagrodzenia </w:t>
      </w:r>
      <w:r w:rsidR="00745475">
        <w:rPr>
          <w:rFonts w:asciiTheme="minorHAnsi" w:hAnsiTheme="minorHAnsi" w:cs="TTEE3o00"/>
          <w:szCs w:val="24"/>
        </w:rPr>
        <w:t xml:space="preserve">umownego brutto </w:t>
      </w:r>
      <w:bookmarkStart w:id="3" w:name="_Hlk182501150"/>
      <w:r w:rsidR="00745475">
        <w:rPr>
          <w:rFonts w:asciiTheme="minorHAnsi" w:hAnsiTheme="minorHAnsi" w:cs="TTEE3o00"/>
          <w:szCs w:val="24"/>
        </w:rPr>
        <w:t xml:space="preserve">za realizację całego przedmiotu umowy  </w:t>
      </w:r>
      <w:r w:rsidR="00745475">
        <w:t xml:space="preserve">ustalonego w oparciu o cenę </w:t>
      </w:r>
      <w:r w:rsidR="00745475" w:rsidRPr="00382904">
        <w:t xml:space="preserve"> brutto</w:t>
      </w:r>
      <w:r w:rsidR="00745475">
        <w:t xml:space="preserve"> wskazaną przez Wykonawcę w formularzu ofertowym stanowiącym załącznik do niniejszej umowy</w:t>
      </w:r>
      <w:r w:rsidR="00745475">
        <w:rPr>
          <w:rFonts w:asciiTheme="minorHAnsi" w:hAnsiTheme="minorHAnsi" w:cs="TTEE3o00"/>
          <w:szCs w:val="24"/>
        </w:rPr>
        <w:t xml:space="preserve"> </w:t>
      </w:r>
      <w:r w:rsidR="00A4229E" w:rsidRPr="00A4229E">
        <w:rPr>
          <w:rFonts w:asciiTheme="minorHAnsi" w:hAnsiTheme="minorHAnsi" w:cs="TTEE3o00"/>
          <w:szCs w:val="24"/>
        </w:rPr>
        <w:t>,</w:t>
      </w:r>
    </w:p>
    <w:bookmarkEnd w:id="3"/>
    <w:p w14:paraId="214BB1E8" w14:textId="77777777" w:rsidR="00A4229E" w:rsidRPr="00A4229E" w:rsidRDefault="00A4229E" w:rsidP="00A4229E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TEE3o00"/>
          <w:szCs w:val="24"/>
        </w:rPr>
      </w:pPr>
      <w:r w:rsidRPr="00A4229E">
        <w:rPr>
          <w:rFonts w:asciiTheme="minorHAnsi" w:hAnsiTheme="minorHAnsi" w:cs="TTEE3o00"/>
          <w:szCs w:val="24"/>
        </w:rPr>
        <w:t>2. W przypadku odstąpienia od umowy przez Wykonawcę kary umowne naliczone do dnia odstąpienia nadal są należne.</w:t>
      </w:r>
    </w:p>
    <w:p w14:paraId="1E53FC62" w14:textId="77777777" w:rsidR="00745475" w:rsidRPr="00A4229E" w:rsidRDefault="00A4229E" w:rsidP="00745475">
      <w:pPr>
        <w:autoSpaceDE w:val="0"/>
        <w:autoSpaceDN w:val="0"/>
        <w:adjustRightInd w:val="0"/>
        <w:spacing w:line="276" w:lineRule="auto"/>
        <w:ind w:left="284"/>
        <w:jc w:val="both"/>
        <w:rPr>
          <w:rFonts w:asciiTheme="minorHAnsi" w:hAnsiTheme="minorHAnsi" w:cs="TTEE3o00"/>
          <w:szCs w:val="24"/>
        </w:rPr>
      </w:pPr>
      <w:r w:rsidRPr="00A4229E">
        <w:rPr>
          <w:rFonts w:asciiTheme="minorHAnsi" w:hAnsiTheme="minorHAnsi" w:cs="TTEE3o00"/>
          <w:szCs w:val="24"/>
        </w:rPr>
        <w:t>3. W razie odstąpienia od umowy przez Wykonawcę z przyczyn leżących po stronie Zamawiającego, Wykonawca obciąży Zamawiającego karą umowną w wysokości 10 %</w:t>
      </w:r>
      <w:r>
        <w:rPr>
          <w:rFonts w:asciiTheme="minorHAnsi" w:hAnsiTheme="minorHAnsi" w:cs="TTEE3o00"/>
          <w:szCs w:val="24"/>
        </w:rPr>
        <w:t xml:space="preserve"> wynagrodzenia umownego brutto</w:t>
      </w:r>
      <w:r w:rsidR="00745475">
        <w:rPr>
          <w:rFonts w:asciiTheme="minorHAnsi" w:hAnsiTheme="minorHAnsi" w:cs="TTEE3o00"/>
          <w:szCs w:val="24"/>
        </w:rPr>
        <w:t xml:space="preserve"> za realizację całego przedmiotu umowy  </w:t>
      </w:r>
      <w:r w:rsidR="00745475">
        <w:t xml:space="preserve">ustalonego w </w:t>
      </w:r>
      <w:r w:rsidR="00745475">
        <w:lastRenderedPageBreak/>
        <w:t xml:space="preserve">oparciu o cenę </w:t>
      </w:r>
      <w:r w:rsidR="00745475" w:rsidRPr="00382904">
        <w:t xml:space="preserve"> brutto</w:t>
      </w:r>
      <w:r w:rsidR="00745475">
        <w:t xml:space="preserve"> wskazaną przez Wykonawcę w formularzu ofertowym stanowiącym załącznik do niniejszej umowy</w:t>
      </w:r>
      <w:r w:rsidR="00745475">
        <w:rPr>
          <w:rFonts w:asciiTheme="minorHAnsi" w:hAnsiTheme="minorHAnsi" w:cs="TTEE3o00"/>
          <w:szCs w:val="24"/>
        </w:rPr>
        <w:t xml:space="preserve"> </w:t>
      </w:r>
      <w:r w:rsidR="00745475" w:rsidRPr="00A4229E">
        <w:rPr>
          <w:rFonts w:asciiTheme="minorHAnsi" w:hAnsiTheme="minorHAnsi" w:cs="TTEE3o00"/>
          <w:szCs w:val="24"/>
        </w:rPr>
        <w:t>,</w:t>
      </w:r>
    </w:p>
    <w:p w14:paraId="6FF4D6AA" w14:textId="17060988" w:rsidR="00A4229E" w:rsidRPr="00A4229E" w:rsidRDefault="00A4229E" w:rsidP="00A4229E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TEE3o00"/>
          <w:szCs w:val="24"/>
        </w:rPr>
      </w:pPr>
    </w:p>
    <w:p w14:paraId="1EDC193E" w14:textId="77777777" w:rsidR="00A4229E" w:rsidRDefault="00A4229E" w:rsidP="00A4229E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TEE3o00"/>
          <w:szCs w:val="24"/>
        </w:rPr>
      </w:pPr>
      <w:r w:rsidRPr="00A4229E">
        <w:rPr>
          <w:rFonts w:asciiTheme="minorHAnsi" w:hAnsiTheme="minorHAnsi" w:cs="TTEE3o00"/>
          <w:szCs w:val="24"/>
        </w:rPr>
        <w:t xml:space="preserve">4. Zamawiający zastrzega sobie prawo do odszkodowania przenoszącego wysokość kar umownych do wysokości rzeczywiście poniesionej szkody. </w:t>
      </w:r>
    </w:p>
    <w:p w14:paraId="7CC11F22" w14:textId="77777777" w:rsidR="00A4229E" w:rsidRDefault="00A4229E" w:rsidP="00A4229E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TEE3o00"/>
          <w:szCs w:val="24"/>
        </w:rPr>
      </w:pPr>
      <w:r w:rsidRPr="00A4229E">
        <w:rPr>
          <w:rFonts w:asciiTheme="minorHAnsi" w:hAnsiTheme="minorHAnsi" w:cs="TTEE3o00"/>
          <w:szCs w:val="24"/>
        </w:rPr>
        <w:t xml:space="preserve">5. Zamawiającemu przysługuje prawo potrącenia naliczonych </w:t>
      </w:r>
      <w:r>
        <w:rPr>
          <w:rFonts w:asciiTheme="minorHAnsi" w:hAnsiTheme="minorHAnsi" w:cs="TTEE3o00"/>
          <w:szCs w:val="24"/>
        </w:rPr>
        <w:t>i należnych mu kar umownych z </w:t>
      </w:r>
      <w:r w:rsidRPr="00A4229E">
        <w:rPr>
          <w:rFonts w:asciiTheme="minorHAnsi" w:hAnsiTheme="minorHAnsi" w:cs="TTEE3o00"/>
          <w:szCs w:val="24"/>
        </w:rPr>
        <w:t>wynagrodzenia Wykonawcy należnego za re</w:t>
      </w:r>
      <w:r w:rsidR="00C54447">
        <w:rPr>
          <w:rFonts w:asciiTheme="minorHAnsi" w:hAnsiTheme="minorHAnsi" w:cs="TTEE3o00"/>
          <w:szCs w:val="24"/>
        </w:rPr>
        <w:t>alizację przedmiotu umowy lub z </w:t>
      </w:r>
      <w:r w:rsidRPr="00A4229E">
        <w:rPr>
          <w:rFonts w:asciiTheme="minorHAnsi" w:hAnsiTheme="minorHAnsi" w:cs="TTEE3o00"/>
          <w:szCs w:val="24"/>
        </w:rPr>
        <w:t>zabezpieczenie należytego wykonania umowy.</w:t>
      </w:r>
    </w:p>
    <w:p w14:paraId="17D463B9" w14:textId="3A8FF505" w:rsidR="00A07D37" w:rsidRDefault="00F51737" w:rsidP="00F5173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TEE2o00"/>
          <w:szCs w:val="24"/>
        </w:rPr>
      </w:pPr>
      <w:r>
        <w:rPr>
          <w:szCs w:val="24"/>
        </w:rPr>
        <w:t xml:space="preserve">6. </w:t>
      </w:r>
      <w:r w:rsidRPr="001000F4">
        <w:rPr>
          <w:szCs w:val="24"/>
        </w:rPr>
        <w:t>Łączna maksymalna wysokość kar umownych, których Strony mogą dochodzić nie może przekroczyć 40% wynagrodzenia brutto</w:t>
      </w:r>
      <w:r>
        <w:rPr>
          <w:szCs w:val="24"/>
        </w:rPr>
        <w:t>.</w:t>
      </w:r>
    </w:p>
    <w:p w14:paraId="4A027A29" w14:textId="77777777" w:rsidR="001871A0" w:rsidRPr="001871A0" w:rsidRDefault="00A07D37" w:rsidP="001871A0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="TTEE2o00"/>
          <w:szCs w:val="24"/>
        </w:rPr>
      </w:pPr>
      <w:r>
        <w:rPr>
          <w:rFonts w:asciiTheme="minorHAnsi" w:hAnsiTheme="minorHAnsi" w:cs="TTEE2o00"/>
          <w:szCs w:val="24"/>
        </w:rPr>
        <w:t>§ 9</w:t>
      </w:r>
    </w:p>
    <w:p w14:paraId="5C155B72" w14:textId="77777777" w:rsidR="001871A0" w:rsidRPr="001871A0" w:rsidRDefault="001871A0" w:rsidP="001871A0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TEE3o00"/>
          <w:szCs w:val="24"/>
        </w:rPr>
      </w:pPr>
      <w:r w:rsidRPr="001871A0">
        <w:rPr>
          <w:rFonts w:asciiTheme="minorHAnsi" w:hAnsiTheme="minorHAnsi" w:cs="TTEE3o00"/>
          <w:szCs w:val="24"/>
        </w:rPr>
        <w:t>1. W razie wystąpienia istotnej zmiany okoliczności powodując</w:t>
      </w:r>
      <w:r>
        <w:rPr>
          <w:rFonts w:asciiTheme="minorHAnsi" w:hAnsiTheme="minorHAnsi" w:cs="TTEE3o00"/>
          <w:szCs w:val="24"/>
        </w:rPr>
        <w:t xml:space="preserve">ej, że wykonanie umowy nie leży </w:t>
      </w:r>
      <w:r w:rsidRPr="001871A0">
        <w:rPr>
          <w:rFonts w:asciiTheme="minorHAnsi" w:hAnsiTheme="minorHAnsi" w:cs="TTEE3o00"/>
          <w:szCs w:val="24"/>
        </w:rPr>
        <w:t>w interesie publicznym, czego nie można było przewidzieć w chwili zawarcia umowy,</w:t>
      </w:r>
      <w:r>
        <w:rPr>
          <w:rFonts w:asciiTheme="minorHAnsi" w:hAnsiTheme="minorHAnsi" w:cs="TTEE3o00"/>
          <w:szCs w:val="24"/>
        </w:rPr>
        <w:t xml:space="preserve"> </w:t>
      </w:r>
      <w:r w:rsidRPr="001871A0">
        <w:rPr>
          <w:rFonts w:asciiTheme="minorHAnsi" w:hAnsiTheme="minorHAnsi" w:cs="TTEE3o00"/>
          <w:szCs w:val="24"/>
        </w:rPr>
        <w:t>Zamawiający może odstąpić od umowy w terminie 30 dni od po</w:t>
      </w:r>
      <w:r>
        <w:rPr>
          <w:rFonts w:asciiTheme="minorHAnsi" w:hAnsiTheme="minorHAnsi" w:cs="TTEE3o00"/>
          <w:szCs w:val="24"/>
        </w:rPr>
        <w:t xml:space="preserve">wzięcia wiadomości o powyższych </w:t>
      </w:r>
      <w:r w:rsidRPr="001871A0">
        <w:rPr>
          <w:rFonts w:asciiTheme="minorHAnsi" w:hAnsiTheme="minorHAnsi" w:cs="TTEE3o00"/>
          <w:szCs w:val="24"/>
        </w:rPr>
        <w:t>okolicznościach.</w:t>
      </w:r>
    </w:p>
    <w:p w14:paraId="3A621B7A" w14:textId="77777777" w:rsidR="001871A0" w:rsidRPr="001871A0" w:rsidRDefault="001871A0" w:rsidP="001871A0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TEE3o00"/>
          <w:szCs w:val="24"/>
        </w:rPr>
      </w:pPr>
      <w:r w:rsidRPr="001871A0">
        <w:rPr>
          <w:rFonts w:asciiTheme="minorHAnsi" w:hAnsiTheme="minorHAnsi" w:cs="TTEE3o00"/>
          <w:szCs w:val="24"/>
        </w:rPr>
        <w:t>2. Zamawiającemu przysługuje prawo rozwiązania umowy również w następujących sytuacjach:</w:t>
      </w:r>
    </w:p>
    <w:p w14:paraId="60C4E2D9" w14:textId="77777777" w:rsidR="001871A0" w:rsidRPr="001871A0" w:rsidRDefault="001871A0" w:rsidP="001871A0">
      <w:pPr>
        <w:autoSpaceDE w:val="0"/>
        <w:autoSpaceDN w:val="0"/>
        <w:adjustRightInd w:val="0"/>
        <w:spacing w:line="276" w:lineRule="auto"/>
        <w:rPr>
          <w:rFonts w:asciiTheme="minorHAnsi" w:hAnsiTheme="minorHAnsi" w:cs="TTEE3o00"/>
          <w:szCs w:val="24"/>
        </w:rPr>
      </w:pPr>
      <w:r w:rsidRPr="001871A0">
        <w:rPr>
          <w:rFonts w:asciiTheme="minorHAnsi" w:hAnsiTheme="minorHAnsi" w:cs="TTEE3o00"/>
          <w:szCs w:val="24"/>
        </w:rPr>
        <w:t>a) została rozwiązana firma Wykonawcy,</w:t>
      </w:r>
    </w:p>
    <w:p w14:paraId="7C3F7C44" w14:textId="77777777" w:rsidR="001871A0" w:rsidRPr="001871A0" w:rsidRDefault="001871A0" w:rsidP="001871A0">
      <w:pPr>
        <w:autoSpaceDE w:val="0"/>
        <w:autoSpaceDN w:val="0"/>
        <w:adjustRightInd w:val="0"/>
        <w:spacing w:line="276" w:lineRule="auto"/>
        <w:rPr>
          <w:rFonts w:asciiTheme="minorHAnsi" w:hAnsiTheme="minorHAnsi" w:cs="TTEE3o00"/>
          <w:szCs w:val="24"/>
        </w:rPr>
      </w:pPr>
      <w:r w:rsidRPr="001871A0">
        <w:rPr>
          <w:rFonts w:asciiTheme="minorHAnsi" w:hAnsiTheme="minorHAnsi" w:cs="TTEE3o00"/>
          <w:szCs w:val="24"/>
        </w:rPr>
        <w:t>b) został wydany nakaz zajęcia majątku Wykonawcy,</w:t>
      </w:r>
    </w:p>
    <w:p w14:paraId="2A8F29F3" w14:textId="77777777" w:rsidR="001871A0" w:rsidRPr="001871A0" w:rsidRDefault="001871A0" w:rsidP="001871A0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TEE3o00"/>
          <w:szCs w:val="24"/>
        </w:rPr>
      </w:pPr>
      <w:r w:rsidRPr="001871A0">
        <w:rPr>
          <w:rFonts w:asciiTheme="minorHAnsi" w:hAnsiTheme="minorHAnsi" w:cs="TTEE3o00"/>
          <w:szCs w:val="24"/>
        </w:rPr>
        <w:t>c) Wykonawca nie rozpoczął realizacji przedmiotu umowy bez</w:t>
      </w:r>
      <w:r>
        <w:rPr>
          <w:rFonts w:asciiTheme="minorHAnsi" w:hAnsiTheme="minorHAnsi" w:cs="TTEE3o00"/>
          <w:szCs w:val="24"/>
        </w:rPr>
        <w:t xml:space="preserve"> podania uzasadnionych przyczyn </w:t>
      </w:r>
      <w:r w:rsidRPr="001871A0">
        <w:rPr>
          <w:rFonts w:asciiTheme="minorHAnsi" w:hAnsiTheme="minorHAnsi" w:cs="TTEE3o00"/>
          <w:szCs w:val="24"/>
        </w:rPr>
        <w:t>i nie kontynuuje jej pomimo wezwania Zamawiającego na piśmie,</w:t>
      </w:r>
    </w:p>
    <w:p w14:paraId="514922D2" w14:textId="77777777" w:rsidR="001871A0" w:rsidRPr="001871A0" w:rsidRDefault="001871A0" w:rsidP="001871A0">
      <w:pPr>
        <w:autoSpaceDE w:val="0"/>
        <w:autoSpaceDN w:val="0"/>
        <w:adjustRightInd w:val="0"/>
        <w:spacing w:line="276" w:lineRule="auto"/>
        <w:rPr>
          <w:rFonts w:asciiTheme="minorHAnsi" w:hAnsiTheme="minorHAnsi" w:cs="TTEE3o00"/>
          <w:szCs w:val="24"/>
        </w:rPr>
      </w:pPr>
      <w:r w:rsidRPr="001871A0">
        <w:rPr>
          <w:rFonts w:asciiTheme="minorHAnsi" w:hAnsiTheme="minorHAnsi" w:cs="TTEE3o00"/>
          <w:szCs w:val="24"/>
        </w:rPr>
        <w:t xml:space="preserve">d) </w:t>
      </w:r>
      <w:r w:rsidR="00015A9C" w:rsidRPr="009D6803">
        <w:t>Wykonawca rażąco narusza postanowienia umowy</w:t>
      </w:r>
      <w:r w:rsidR="00015A9C">
        <w:t>,</w:t>
      </w:r>
      <w:r w:rsidR="00015A9C" w:rsidRPr="009D6803">
        <w:t xml:space="preserve"> </w:t>
      </w:r>
      <w:r w:rsidR="00015A9C">
        <w:t>pomimo pisemnego wezwaniu W</w:t>
      </w:r>
      <w:r w:rsidR="00015A9C" w:rsidRPr="009D6803">
        <w:t>ykonawcy do usunięcia i zaprzestania naruszeń, i wyznaczeniu wykonawcy terminu na wykonanie przedmiotu wezwania</w:t>
      </w:r>
      <w:r w:rsidRPr="001871A0">
        <w:rPr>
          <w:rFonts w:asciiTheme="minorHAnsi" w:hAnsiTheme="minorHAnsi" w:cs="TTEE3o00"/>
          <w:szCs w:val="24"/>
        </w:rPr>
        <w:t>.</w:t>
      </w:r>
    </w:p>
    <w:p w14:paraId="0FA8DDE5" w14:textId="736DDD7F" w:rsidR="007725EA" w:rsidRDefault="007725EA" w:rsidP="007725EA">
      <w:pPr>
        <w:autoSpaceDE w:val="0"/>
        <w:autoSpaceDN w:val="0"/>
        <w:adjustRightInd w:val="0"/>
        <w:spacing w:line="276" w:lineRule="auto"/>
        <w:rPr>
          <w:rFonts w:asciiTheme="minorHAnsi" w:hAnsiTheme="minorHAnsi" w:cs="TTEE2o00"/>
          <w:szCs w:val="24"/>
        </w:rPr>
      </w:pPr>
    </w:p>
    <w:p w14:paraId="424056C3" w14:textId="70DC850D" w:rsidR="007725EA" w:rsidRPr="00382904" w:rsidRDefault="007725EA" w:rsidP="007725EA">
      <w:pPr>
        <w:spacing w:before="120" w:after="120" w:line="276" w:lineRule="auto"/>
        <w:jc w:val="center"/>
        <w:rPr>
          <w:b/>
        </w:rPr>
      </w:pPr>
      <w:r w:rsidRPr="00382904">
        <w:rPr>
          <w:b/>
        </w:rPr>
        <w:sym w:font="Times New Roman" w:char="00A7"/>
      </w:r>
      <w:r>
        <w:rPr>
          <w:b/>
        </w:rPr>
        <w:t xml:space="preserve"> 10</w:t>
      </w:r>
      <w:r w:rsidRPr="00382904">
        <w:rPr>
          <w:b/>
        </w:rPr>
        <w:t xml:space="preserve"> </w:t>
      </w:r>
    </w:p>
    <w:p w14:paraId="394D5434" w14:textId="6CD07DA5" w:rsidR="007725EA" w:rsidRPr="00382904" w:rsidRDefault="007725EA" w:rsidP="007725EA">
      <w:pPr>
        <w:numPr>
          <w:ilvl w:val="0"/>
          <w:numId w:val="3"/>
        </w:numPr>
        <w:spacing w:before="120" w:after="120" w:line="276" w:lineRule="auto"/>
        <w:ind w:left="284" w:hanging="284"/>
        <w:jc w:val="both"/>
      </w:pPr>
      <w:r w:rsidRPr="00382904">
        <w:t>Wykonawca wnosi zabezpieczenie należytego wykonania umowy w formie</w:t>
      </w:r>
      <w:r>
        <w:t xml:space="preserve"> </w:t>
      </w:r>
      <w:r w:rsidRPr="004E3E06">
        <w:rPr>
          <w:highlight w:val="yellow"/>
        </w:rPr>
        <w:t>………….</w:t>
      </w:r>
      <w:r w:rsidRPr="00382904">
        <w:t xml:space="preserve"> w wysokości  </w:t>
      </w:r>
      <w:r w:rsidRPr="00382904">
        <w:rPr>
          <w:b/>
        </w:rPr>
        <w:t>5 %</w:t>
      </w:r>
      <w:r w:rsidRPr="00382904">
        <w:t xml:space="preserve"> wynagrodzenia umownego</w:t>
      </w:r>
      <w:r w:rsidR="00745475">
        <w:t xml:space="preserve"> brutto</w:t>
      </w:r>
      <w:r w:rsidRPr="00382904">
        <w:t xml:space="preserve"> za</w:t>
      </w:r>
      <w:r w:rsidR="00745475">
        <w:t xml:space="preserve"> realizacje całego</w:t>
      </w:r>
      <w:r w:rsidRPr="00382904">
        <w:t xml:space="preserve"> przedmiot</w:t>
      </w:r>
      <w:r w:rsidR="00745475">
        <w:t>u</w:t>
      </w:r>
      <w:r w:rsidRPr="00382904">
        <w:t xml:space="preserve"> umowy</w:t>
      </w:r>
      <w:r w:rsidR="00745475">
        <w:t xml:space="preserve"> </w:t>
      </w:r>
      <w:bookmarkStart w:id="4" w:name="_Hlk182501019"/>
      <w:r w:rsidR="00745475">
        <w:t xml:space="preserve">ustalonego w oparciu o cenę </w:t>
      </w:r>
      <w:r w:rsidRPr="00382904">
        <w:t xml:space="preserve"> brutto</w:t>
      </w:r>
      <w:r w:rsidR="00745475">
        <w:t xml:space="preserve"> wskazaną w przez Wykonawcę w formularzu ofertowym stanowiącym załącznik do niniejszej umowy </w:t>
      </w:r>
      <w:bookmarkEnd w:id="4"/>
      <w:r w:rsidRPr="00382904">
        <w:t xml:space="preserve">, tj. </w:t>
      </w:r>
      <w:r w:rsidRPr="004E3E06">
        <w:rPr>
          <w:highlight w:val="yellow"/>
        </w:rPr>
        <w:t>………………….</w:t>
      </w:r>
      <w:r w:rsidRPr="00382904">
        <w:t xml:space="preserve">    zł na zasadach określonych w ustawie Prawo zamówień publicznych. </w:t>
      </w:r>
    </w:p>
    <w:p w14:paraId="3ED8CC5A" w14:textId="061548F7" w:rsidR="007725EA" w:rsidRPr="00382904" w:rsidRDefault="007725EA" w:rsidP="007725EA">
      <w:pPr>
        <w:numPr>
          <w:ilvl w:val="0"/>
          <w:numId w:val="3"/>
        </w:numPr>
        <w:spacing w:before="120" w:after="120" w:line="276" w:lineRule="auto"/>
        <w:ind w:left="284" w:hanging="284"/>
        <w:jc w:val="both"/>
      </w:pPr>
      <w:r w:rsidRPr="00382904">
        <w:t>Zabezpieczenie należytego wykonania przedmiotu umowy, o którym mowa w ust.1 zostanie zwrócone w terminie i na zasadach określonych w ustawie Prawo zamówień publicznych</w:t>
      </w:r>
      <w:r>
        <w:t xml:space="preserve"> tj. </w:t>
      </w:r>
      <w:r w:rsidRPr="00382904">
        <w:t>w terminie 30 dni od dnia wykonania zamówienia i uznania przez Zamawiającego za należycie wykonane</w:t>
      </w:r>
      <w:r w:rsidR="004E3E06">
        <w:t>.</w:t>
      </w:r>
    </w:p>
    <w:p w14:paraId="7830B918" w14:textId="04F86BEC" w:rsidR="007725EA" w:rsidRPr="00382904" w:rsidRDefault="007725EA" w:rsidP="007725EA">
      <w:pPr>
        <w:numPr>
          <w:ilvl w:val="0"/>
          <w:numId w:val="3"/>
        </w:numPr>
        <w:spacing w:before="120" w:after="120" w:line="276" w:lineRule="auto"/>
        <w:ind w:left="284" w:hanging="284"/>
        <w:jc w:val="both"/>
      </w:pPr>
      <w:r w:rsidRPr="00382904">
        <w:t xml:space="preserve">W trakcie realizacji umowy Wykonawca może dokonać zmiany formy zabezpieczenia na jedną lub kilka form, o których mowa w art. </w:t>
      </w:r>
      <w:r>
        <w:t xml:space="preserve">450 </w:t>
      </w:r>
      <w:r w:rsidRPr="00382904">
        <w:t xml:space="preserve"> ust. 1 ustawy z dnia </w:t>
      </w:r>
      <w:r w:rsidR="00745475">
        <w:t>11 września 2019</w:t>
      </w:r>
      <w:r w:rsidRPr="00382904">
        <w:t xml:space="preserve"> r. Prawo zamówień publicznych (Dz. U. z 201</w:t>
      </w:r>
      <w:r w:rsidR="00745475">
        <w:t>9</w:t>
      </w:r>
      <w:r w:rsidRPr="00382904">
        <w:t xml:space="preserve"> poz.</w:t>
      </w:r>
      <w:r w:rsidR="00745475">
        <w:t xml:space="preserve"> 2019 z późn. zm.</w:t>
      </w:r>
      <w:r w:rsidRPr="00382904">
        <w:t>) .</w:t>
      </w:r>
      <w:r w:rsidRPr="00382904">
        <w:rPr>
          <w:color w:val="FF0000"/>
        </w:rPr>
        <w:t xml:space="preserve"> </w:t>
      </w:r>
      <w:r w:rsidRPr="00382904">
        <w:t>Zmiana formy zabezpieczenia musi być dokonana z zachowaniem ciągłości zabezpieczenia i bez zmiany jego wysokości.</w:t>
      </w:r>
    </w:p>
    <w:p w14:paraId="34191B7D" w14:textId="77777777" w:rsidR="007725EA" w:rsidRDefault="007725EA" w:rsidP="007725EA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TEE2o00"/>
          <w:szCs w:val="24"/>
        </w:rPr>
      </w:pPr>
    </w:p>
    <w:p w14:paraId="4FFBC602" w14:textId="77777777" w:rsidR="007725EA" w:rsidRDefault="007725EA" w:rsidP="001871A0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="TTEE2o00"/>
          <w:szCs w:val="24"/>
        </w:rPr>
      </w:pPr>
    </w:p>
    <w:p w14:paraId="7DC9C06E" w14:textId="05D67A49" w:rsidR="001871A0" w:rsidRPr="001871A0" w:rsidRDefault="00A07D37" w:rsidP="001871A0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="TTEE2o00"/>
          <w:szCs w:val="24"/>
        </w:rPr>
      </w:pPr>
      <w:r>
        <w:rPr>
          <w:rFonts w:asciiTheme="minorHAnsi" w:hAnsiTheme="minorHAnsi" w:cs="TTEE2o00"/>
          <w:szCs w:val="24"/>
        </w:rPr>
        <w:t>§1</w:t>
      </w:r>
      <w:r w:rsidR="00745475">
        <w:rPr>
          <w:rFonts w:asciiTheme="minorHAnsi" w:hAnsiTheme="minorHAnsi" w:cs="TTEE2o00"/>
          <w:szCs w:val="24"/>
        </w:rPr>
        <w:t>1</w:t>
      </w:r>
    </w:p>
    <w:p w14:paraId="3FE83C9D" w14:textId="77777777" w:rsidR="001871A0" w:rsidRPr="001871A0" w:rsidRDefault="001871A0" w:rsidP="001871A0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TEE3o00"/>
          <w:szCs w:val="24"/>
        </w:rPr>
      </w:pPr>
      <w:r w:rsidRPr="001871A0">
        <w:rPr>
          <w:rFonts w:asciiTheme="minorHAnsi" w:hAnsiTheme="minorHAnsi" w:cs="TTEE3o00"/>
          <w:szCs w:val="24"/>
        </w:rPr>
        <w:t>Wszystkie zmiany i uzupełnienia niniejszej umowy wymagają formy pisemnej w postaci aneksu</w:t>
      </w:r>
      <w:r w:rsidR="00015A9C">
        <w:rPr>
          <w:rFonts w:asciiTheme="minorHAnsi" w:hAnsiTheme="minorHAnsi" w:cs="TTEE3o00"/>
          <w:szCs w:val="24"/>
        </w:rPr>
        <w:t>, pod rygorem nieważności</w:t>
      </w:r>
      <w:r w:rsidRPr="001871A0">
        <w:rPr>
          <w:rFonts w:asciiTheme="minorHAnsi" w:hAnsiTheme="minorHAnsi" w:cs="TTEE3o00"/>
          <w:szCs w:val="24"/>
        </w:rPr>
        <w:t>.</w:t>
      </w:r>
    </w:p>
    <w:p w14:paraId="4B6A283A" w14:textId="6861CA15" w:rsidR="001871A0" w:rsidRPr="001871A0" w:rsidRDefault="00A07D37" w:rsidP="001871A0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="TTEE2o00"/>
          <w:szCs w:val="24"/>
        </w:rPr>
      </w:pPr>
      <w:r>
        <w:rPr>
          <w:rFonts w:asciiTheme="minorHAnsi" w:hAnsiTheme="minorHAnsi" w:cs="TTEE2o00"/>
          <w:szCs w:val="24"/>
        </w:rPr>
        <w:t>§ 1</w:t>
      </w:r>
      <w:r w:rsidR="00745475">
        <w:rPr>
          <w:rFonts w:asciiTheme="minorHAnsi" w:hAnsiTheme="minorHAnsi" w:cs="TTEE2o00"/>
          <w:szCs w:val="24"/>
        </w:rPr>
        <w:t>2</w:t>
      </w:r>
    </w:p>
    <w:p w14:paraId="42962711" w14:textId="77777777" w:rsidR="001871A0" w:rsidRPr="001871A0" w:rsidRDefault="001871A0" w:rsidP="001871A0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TEE3o00"/>
          <w:szCs w:val="24"/>
        </w:rPr>
      </w:pPr>
      <w:r w:rsidRPr="001871A0">
        <w:rPr>
          <w:rFonts w:asciiTheme="minorHAnsi" w:hAnsiTheme="minorHAnsi" w:cs="TTEE3o00"/>
          <w:szCs w:val="24"/>
        </w:rPr>
        <w:t xml:space="preserve">W sprawach nieuregulowanych postanowieniami niniejszej umowy </w:t>
      </w:r>
      <w:r>
        <w:rPr>
          <w:rFonts w:asciiTheme="minorHAnsi" w:hAnsiTheme="minorHAnsi" w:cs="TTEE3o00"/>
          <w:szCs w:val="24"/>
        </w:rPr>
        <w:t xml:space="preserve">zastosowanie mieć będą przepisy </w:t>
      </w:r>
      <w:r w:rsidRPr="001871A0">
        <w:rPr>
          <w:rFonts w:asciiTheme="minorHAnsi" w:hAnsiTheme="minorHAnsi" w:cs="TTEE3o00"/>
          <w:szCs w:val="24"/>
        </w:rPr>
        <w:t>Kodeksu Cywilnego oraz ustawy Prawo zamówień publicznych.</w:t>
      </w:r>
    </w:p>
    <w:p w14:paraId="15658388" w14:textId="77777777" w:rsidR="001871A0" w:rsidRDefault="001871A0" w:rsidP="001871A0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="TTEE2o00"/>
          <w:szCs w:val="24"/>
        </w:rPr>
      </w:pPr>
    </w:p>
    <w:p w14:paraId="7273AF67" w14:textId="3055605E" w:rsidR="001871A0" w:rsidRPr="001871A0" w:rsidRDefault="001871A0" w:rsidP="001871A0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="TTEE2o00"/>
          <w:szCs w:val="24"/>
        </w:rPr>
      </w:pPr>
      <w:r w:rsidRPr="001871A0">
        <w:rPr>
          <w:rFonts w:asciiTheme="minorHAnsi" w:hAnsiTheme="minorHAnsi" w:cs="TTEE2o00"/>
          <w:szCs w:val="24"/>
        </w:rPr>
        <w:t>§ 1</w:t>
      </w:r>
      <w:r w:rsidR="00745475">
        <w:rPr>
          <w:rFonts w:asciiTheme="minorHAnsi" w:hAnsiTheme="minorHAnsi" w:cs="TTEE2o00"/>
          <w:szCs w:val="24"/>
        </w:rPr>
        <w:t>3</w:t>
      </w:r>
    </w:p>
    <w:p w14:paraId="5B1CE8B2" w14:textId="0A9184AC" w:rsidR="001871A0" w:rsidRPr="001871A0" w:rsidRDefault="001871A0" w:rsidP="001871A0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TEE3o00"/>
          <w:szCs w:val="24"/>
        </w:rPr>
      </w:pPr>
      <w:r w:rsidRPr="001871A0">
        <w:rPr>
          <w:rFonts w:asciiTheme="minorHAnsi" w:hAnsiTheme="minorHAnsi" w:cs="TTEE3o00"/>
          <w:szCs w:val="24"/>
        </w:rPr>
        <w:t>Wszelkie sprawy sporne wynikające z niniejszej umowy rozstrzygan</w:t>
      </w:r>
      <w:r w:rsidR="008C75BC">
        <w:rPr>
          <w:rFonts w:asciiTheme="minorHAnsi" w:hAnsiTheme="minorHAnsi" w:cs="TTEE3o00"/>
          <w:szCs w:val="24"/>
        </w:rPr>
        <w:t>e będą polubownie, a </w:t>
      </w:r>
      <w:r>
        <w:rPr>
          <w:rFonts w:asciiTheme="minorHAnsi" w:hAnsiTheme="minorHAnsi" w:cs="TTEE3o00"/>
          <w:szCs w:val="24"/>
        </w:rPr>
        <w:t xml:space="preserve">w przypadku </w:t>
      </w:r>
      <w:r w:rsidRPr="001871A0">
        <w:rPr>
          <w:rFonts w:asciiTheme="minorHAnsi" w:hAnsiTheme="minorHAnsi" w:cs="TTEE3o00"/>
          <w:szCs w:val="24"/>
        </w:rPr>
        <w:t>braku możliwości polubownego załatwienia sprawy rozstrzygać będ</w:t>
      </w:r>
      <w:r>
        <w:rPr>
          <w:rFonts w:asciiTheme="minorHAnsi" w:hAnsiTheme="minorHAnsi" w:cs="TTEE3o00"/>
          <w:szCs w:val="24"/>
        </w:rPr>
        <w:t xml:space="preserve">zie Sąd Powszechny właściwy dla </w:t>
      </w:r>
      <w:r w:rsidR="00720659">
        <w:rPr>
          <w:rFonts w:asciiTheme="minorHAnsi" w:hAnsiTheme="minorHAnsi" w:cs="TTEE3o00"/>
          <w:szCs w:val="24"/>
        </w:rPr>
        <w:t xml:space="preserve">siedziby </w:t>
      </w:r>
      <w:r w:rsidRPr="001871A0">
        <w:rPr>
          <w:rFonts w:asciiTheme="minorHAnsi" w:hAnsiTheme="minorHAnsi" w:cs="TTEE3o00"/>
          <w:szCs w:val="24"/>
        </w:rPr>
        <w:t>Zamawiającego.</w:t>
      </w:r>
    </w:p>
    <w:p w14:paraId="7F17CC40" w14:textId="77777777" w:rsidR="001871A0" w:rsidRDefault="001871A0" w:rsidP="001871A0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="TTEE2o00"/>
          <w:szCs w:val="24"/>
        </w:rPr>
      </w:pPr>
    </w:p>
    <w:p w14:paraId="4F03C06A" w14:textId="09AC64A5" w:rsidR="001871A0" w:rsidRPr="001871A0" w:rsidRDefault="00A07D37" w:rsidP="001871A0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="TTEE2o00"/>
          <w:szCs w:val="24"/>
        </w:rPr>
      </w:pPr>
      <w:r>
        <w:rPr>
          <w:rFonts w:asciiTheme="minorHAnsi" w:hAnsiTheme="minorHAnsi" w:cs="TTEE2o00"/>
          <w:szCs w:val="24"/>
        </w:rPr>
        <w:t>§ 1</w:t>
      </w:r>
      <w:r w:rsidR="00745475">
        <w:rPr>
          <w:rFonts w:asciiTheme="minorHAnsi" w:hAnsiTheme="minorHAnsi" w:cs="TTEE2o00"/>
          <w:szCs w:val="24"/>
        </w:rPr>
        <w:t>4</w:t>
      </w:r>
    </w:p>
    <w:p w14:paraId="5DF98470" w14:textId="77777777" w:rsidR="00965CA5" w:rsidRDefault="00965CA5" w:rsidP="00965CA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TEE3o00"/>
          <w:szCs w:val="24"/>
        </w:rPr>
      </w:pPr>
      <w:r>
        <w:rPr>
          <w:rFonts w:asciiTheme="minorHAnsi" w:hAnsiTheme="minorHAnsi" w:cs="TTEE3o00"/>
          <w:szCs w:val="24"/>
        </w:rPr>
        <w:t>Integralną część umowy stanowi:</w:t>
      </w:r>
    </w:p>
    <w:p w14:paraId="485AA609" w14:textId="77777777" w:rsidR="00965CA5" w:rsidRDefault="00965CA5" w:rsidP="00965CA5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TEE3o00"/>
          <w:szCs w:val="24"/>
        </w:rPr>
      </w:pPr>
      <w:r>
        <w:rPr>
          <w:rFonts w:asciiTheme="minorHAnsi" w:hAnsiTheme="minorHAnsi" w:cs="TTEE3o00"/>
          <w:szCs w:val="24"/>
        </w:rPr>
        <w:t>Specyfikacja Warunków Zamówienia (SWZ),</w:t>
      </w:r>
    </w:p>
    <w:p w14:paraId="58A08FF1" w14:textId="3DFA2A22" w:rsidR="00965CA5" w:rsidRDefault="00D5612E" w:rsidP="00965CA5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TEE3o00"/>
          <w:szCs w:val="24"/>
        </w:rPr>
      </w:pPr>
      <w:r>
        <w:rPr>
          <w:rFonts w:asciiTheme="minorHAnsi" w:hAnsiTheme="minorHAnsi" w:cs="TTEE3o00"/>
          <w:szCs w:val="24"/>
        </w:rPr>
        <w:t>O</w:t>
      </w:r>
      <w:r w:rsidR="00965CA5">
        <w:rPr>
          <w:rFonts w:asciiTheme="minorHAnsi" w:hAnsiTheme="minorHAnsi" w:cs="TTEE3o00"/>
          <w:szCs w:val="24"/>
        </w:rPr>
        <w:t>ferta Wykonawcy</w:t>
      </w:r>
      <w:r w:rsidR="00D61DCB">
        <w:rPr>
          <w:rFonts w:asciiTheme="minorHAnsi" w:hAnsiTheme="minorHAnsi" w:cs="TTEE3o00"/>
          <w:szCs w:val="24"/>
        </w:rPr>
        <w:t xml:space="preserve"> z dnia …. – załącznik nr 1 do SWZ</w:t>
      </w:r>
      <w:r w:rsidR="00965CA5">
        <w:rPr>
          <w:rFonts w:asciiTheme="minorHAnsi" w:hAnsiTheme="minorHAnsi" w:cs="TTEE3o00"/>
          <w:szCs w:val="24"/>
        </w:rPr>
        <w:t>.</w:t>
      </w:r>
    </w:p>
    <w:p w14:paraId="22BF073D" w14:textId="77777777" w:rsidR="00965CA5" w:rsidRPr="00965CA5" w:rsidRDefault="001871A0" w:rsidP="00965CA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TTEE3o00"/>
          <w:szCs w:val="24"/>
        </w:rPr>
      </w:pPr>
      <w:r w:rsidRPr="00965CA5">
        <w:rPr>
          <w:rFonts w:asciiTheme="minorHAnsi" w:hAnsiTheme="minorHAnsi" w:cs="TTEE3o00"/>
          <w:szCs w:val="24"/>
        </w:rPr>
        <w:t>Umowa zawarta została w 2 jednobrzmiących egzemplarzach, po 1 egzemplarzu dla każdej ze stron.</w:t>
      </w:r>
    </w:p>
    <w:p w14:paraId="15857E36" w14:textId="77777777" w:rsidR="001871A0" w:rsidRDefault="001871A0" w:rsidP="001871A0">
      <w:pPr>
        <w:autoSpaceDE w:val="0"/>
        <w:autoSpaceDN w:val="0"/>
        <w:adjustRightInd w:val="0"/>
        <w:spacing w:line="276" w:lineRule="auto"/>
        <w:rPr>
          <w:rFonts w:asciiTheme="minorHAnsi" w:hAnsiTheme="minorHAnsi" w:cs="TTEE3o00"/>
          <w:szCs w:val="24"/>
        </w:rPr>
      </w:pPr>
    </w:p>
    <w:p w14:paraId="3D47A94C" w14:textId="77777777" w:rsidR="001871A0" w:rsidRPr="001871A0" w:rsidRDefault="001871A0" w:rsidP="001871A0">
      <w:pPr>
        <w:autoSpaceDE w:val="0"/>
        <w:autoSpaceDN w:val="0"/>
        <w:adjustRightInd w:val="0"/>
        <w:spacing w:line="276" w:lineRule="auto"/>
        <w:rPr>
          <w:rFonts w:asciiTheme="minorHAnsi" w:hAnsiTheme="minorHAnsi" w:cs="TTEE3o00"/>
          <w:szCs w:val="24"/>
        </w:rPr>
      </w:pPr>
    </w:p>
    <w:p w14:paraId="01368D9F" w14:textId="77777777" w:rsidR="00ED4D4D" w:rsidRPr="001871A0" w:rsidRDefault="001871A0" w:rsidP="001871A0">
      <w:pPr>
        <w:spacing w:line="276" w:lineRule="auto"/>
        <w:rPr>
          <w:rFonts w:asciiTheme="minorHAnsi" w:hAnsiTheme="minorHAnsi"/>
          <w:szCs w:val="24"/>
        </w:rPr>
      </w:pPr>
      <w:r w:rsidRPr="001871A0">
        <w:rPr>
          <w:rFonts w:asciiTheme="minorHAnsi" w:hAnsiTheme="minorHAnsi" w:cs="TTEE2o00"/>
          <w:szCs w:val="24"/>
        </w:rPr>
        <w:t>ZAMAWIAJĄCY</w:t>
      </w:r>
      <w:r w:rsidR="000D4CDD">
        <w:rPr>
          <w:rFonts w:asciiTheme="minorHAnsi" w:hAnsiTheme="minorHAnsi" w:cs="TTEE2o00"/>
          <w:szCs w:val="24"/>
        </w:rPr>
        <w:t>:</w:t>
      </w:r>
      <w:r>
        <w:rPr>
          <w:rFonts w:asciiTheme="minorHAnsi" w:hAnsiTheme="minorHAnsi" w:cs="TTEE2o00"/>
          <w:szCs w:val="24"/>
        </w:rPr>
        <w:t xml:space="preserve">                                                                                                 </w:t>
      </w:r>
      <w:r w:rsidRPr="001871A0">
        <w:rPr>
          <w:rFonts w:asciiTheme="minorHAnsi" w:hAnsiTheme="minorHAnsi" w:cs="TTEE2o00"/>
          <w:szCs w:val="24"/>
        </w:rPr>
        <w:t xml:space="preserve"> WYKONAWCA</w:t>
      </w:r>
      <w:r w:rsidR="000D4CDD">
        <w:rPr>
          <w:rFonts w:asciiTheme="minorHAnsi" w:hAnsiTheme="minorHAnsi" w:cs="TTEE2o00"/>
          <w:szCs w:val="24"/>
        </w:rPr>
        <w:t>:</w:t>
      </w:r>
    </w:p>
    <w:sectPr w:rsidR="00ED4D4D" w:rsidRPr="001871A0" w:rsidSect="001871A0">
      <w:headerReference w:type="default" r:id="rId7"/>
      <w:pgSz w:w="11906" w:h="16838" w:code="9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7BF52" w14:textId="77777777" w:rsidR="006518F0" w:rsidRDefault="006518F0" w:rsidP="001871A0">
      <w:r>
        <w:separator/>
      </w:r>
    </w:p>
  </w:endnote>
  <w:endnote w:type="continuationSeparator" w:id="0">
    <w:p w14:paraId="626204BE" w14:textId="77777777" w:rsidR="006518F0" w:rsidRDefault="006518F0" w:rsidP="00187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E2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EE3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10EFE3" w14:textId="77777777" w:rsidR="006518F0" w:rsidRDefault="006518F0" w:rsidP="001871A0">
      <w:r>
        <w:separator/>
      </w:r>
    </w:p>
  </w:footnote>
  <w:footnote w:type="continuationSeparator" w:id="0">
    <w:p w14:paraId="306FBC63" w14:textId="77777777" w:rsidR="006518F0" w:rsidRDefault="006518F0" w:rsidP="00187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07560316"/>
      <w:docPartObj>
        <w:docPartGallery w:val="Page Numbers (Top of Page)"/>
        <w:docPartUnique/>
      </w:docPartObj>
    </w:sdtPr>
    <w:sdtContent>
      <w:p w14:paraId="64DEB45C" w14:textId="77777777" w:rsidR="001871A0" w:rsidRDefault="001871A0">
        <w:pPr>
          <w:pStyle w:val="Nagwek"/>
          <w:jc w:val="right"/>
        </w:pPr>
        <w:r w:rsidRPr="008C75BC">
          <w:rPr>
            <w:sz w:val="20"/>
            <w:szCs w:val="20"/>
          </w:rPr>
          <w:fldChar w:fldCharType="begin"/>
        </w:r>
        <w:r w:rsidRPr="008C75BC">
          <w:rPr>
            <w:sz w:val="20"/>
            <w:szCs w:val="20"/>
          </w:rPr>
          <w:instrText>PAGE   \* MERGEFORMAT</w:instrText>
        </w:r>
        <w:r w:rsidRPr="008C75BC">
          <w:rPr>
            <w:sz w:val="20"/>
            <w:szCs w:val="20"/>
          </w:rPr>
          <w:fldChar w:fldCharType="separate"/>
        </w:r>
        <w:r w:rsidR="00FA3EFC">
          <w:rPr>
            <w:noProof/>
            <w:sz w:val="20"/>
            <w:szCs w:val="20"/>
          </w:rPr>
          <w:t>4</w:t>
        </w:r>
        <w:r w:rsidRPr="008C75BC">
          <w:rPr>
            <w:sz w:val="20"/>
            <w:szCs w:val="20"/>
          </w:rPr>
          <w:fldChar w:fldCharType="end"/>
        </w:r>
      </w:p>
    </w:sdtContent>
  </w:sdt>
  <w:p w14:paraId="4EBA1798" w14:textId="77777777" w:rsidR="001871A0" w:rsidRDefault="001871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8194E"/>
    <w:multiLevelType w:val="hybridMultilevel"/>
    <w:tmpl w:val="79D67C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58664F"/>
    <w:multiLevelType w:val="hybridMultilevel"/>
    <w:tmpl w:val="547A4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977754"/>
    <w:multiLevelType w:val="hybridMultilevel"/>
    <w:tmpl w:val="5AC832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B2588B"/>
    <w:multiLevelType w:val="hybridMultilevel"/>
    <w:tmpl w:val="8DCA1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1745379">
    <w:abstractNumId w:val="3"/>
  </w:num>
  <w:num w:numId="2" w16cid:durableId="1307198947">
    <w:abstractNumId w:val="0"/>
  </w:num>
  <w:num w:numId="3" w16cid:durableId="1215001290">
    <w:abstractNumId w:val="1"/>
  </w:num>
  <w:num w:numId="4" w16cid:durableId="2815710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1A0"/>
    <w:rsid w:val="0000167B"/>
    <w:rsid w:val="00004F16"/>
    <w:rsid w:val="00007817"/>
    <w:rsid w:val="00015A9C"/>
    <w:rsid w:val="00050FD0"/>
    <w:rsid w:val="00066DC7"/>
    <w:rsid w:val="00074D13"/>
    <w:rsid w:val="00081C27"/>
    <w:rsid w:val="000A2A8B"/>
    <w:rsid w:val="000D4CDD"/>
    <w:rsid w:val="000D68B4"/>
    <w:rsid w:val="000E3889"/>
    <w:rsid w:val="001126FA"/>
    <w:rsid w:val="001871A0"/>
    <w:rsid w:val="001A10E0"/>
    <w:rsid w:val="001D428A"/>
    <w:rsid w:val="001D546C"/>
    <w:rsid w:val="00202537"/>
    <w:rsid w:val="002828C5"/>
    <w:rsid w:val="00313A59"/>
    <w:rsid w:val="0031484F"/>
    <w:rsid w:val="003B15DE"/>
    <w:rsid w:val="003E4F9C"/>
    <w:rsid w:val="003F07FF"/>
    <w:rsid w:val="00475047"/>
    <w:rsid w:val="004A2D1D"/>
    <w:rsid w:val="004E3E06"/>
    <w:rsid w:val="004F30B3"/>
    <w:rsid w:val="0053138A"/>
    <w:rsid w:val="00561A67"/>
    <w:rsid w:val="005A05FA"/>
    <w:rsid w:val="005C6815"/>
    <w:rsid w:val="005D2A7B"/>
    <w:rsid w:val="00625922"/>
    <w:rsid w:val="006518F0"/>
    <w:rsid w:val="006D61A6"/>
    <w:rsid w:val="007054E6"/>
    <w:rsid w:val="00720659"/>
    <w:rsid w:val="00737EAE"/>
    <w:rsid w:val="00745475"/>
    <w:rsid w:val="00764C2F"/>
    <w:rsid w:val="007725EA"/>
    <w:rsid w:val="0079130E"/>
    <w:rsid w:val="00793FD1"/>
    <w:rsid w:val="0079451F"/>
    <w:rsid w:val="007A7202"/>
    <w:rsid w:val="008913A0"/>
    <w:rsid w:val="00897B9A"/>
    <w:rsid w:val="008A5A42"/>
    <w:rsid w:val="008C75BC"/>
    <w:rsid w:val="0093600B"/>
    <w:rsid w:val="00941407"/>
    <w:rsid w:val="00964C07"/>
    <w:rsid w:val="00965CA5"/>
    <w:rsid w:val="009F2003"/>
    <w:rsid w:val="00A0365C"/>
    <w:rsid w:val="00A07D37"/>
    <w:rsid w:val="00A14FF2"/>
    <w:rsid w:val="00A20086"/>
    <w:rsid w:val="00A31760"/>
    <w:rsid w:val="00A4229E"/>
    <w:rsid w:val="00A439C9"/>
    <w:rsid w:val="00A92DFB"/>
    <w:rsid w:val="00AA3900"/>
    <w:rsid w:val="00AE07D6"/>
    <w:rsid w:val="00AF69CF"/>
    <w:rsid w:val="00B24997"/>
    <w:rsid w:val="00B34277"/>
    <w:rsid w:val="00B572C6"/>
    <w:rsid w:val="00B732B6"/>
    <w:rsid w:val="00B818F8"/>
    <w:rsid w:val="00B82FD9"/>
    <w:rsid w:val="00BE0B50"/>
    <w:rsid w:val="00BE1C78"/>
    <w:rsid w:val="00C00467"/>
    <w:rsid w:val="00C54447"/>
    <w:rsid w:val="00C8796A"/>
    <w:rsid w:val="00C95952"/>
    <w:rsid w:val="00CE1CA1"/>
    <w:rsid w:val="00D01604"/>
    <w:rsid w:val="00D069C3"/>
    <w:rsid w:val="00D06BF3"/>
    <w:rsid w:val="00D179B0"/>
    <w:rsid w:val="00D3409C"/>
    <w:rsid w:val="00D35F14"/>
    <w:rsid w:val="00D5612E"/>
    <w:rsid w:val="00D61DCB"/>
    <w:rsid w:val="00DC0D69"/>
    <w:rsid w:val="00DF651D"/>
    <w:rsid w:val="00E10D55"/>
    <w:rsid w:val="00E15D3A"/>
    <w:rsid w:val="00E1694E"/>
    <w:rsid w:val="00E35B7A"/>
    <w:rsid w:val="00EB3CEE"/>
    <w:rsid w:val="00EC6EB0"/>
    <w:rsid w:val="00ED4D4D"/>
    <w:rsid w:val="00F51737"/>
    <w:rsid w:val="00FA3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797D7"/>
  <w15:docId w15:val="{399C6065-C097-42D3-BB84-A789284BC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79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71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71A0"/>
  </w:style>
  <w:style w:type="paragraph" w:styleId="Stopka">
    <w:name w:val="footer"/>
    <w:basedOn w:val="Normalny"/>
    <w:link w:val="StopkaZnak"/>
    <w:uiPriority w:val="99"/>
    <w:unhideWhenUsed/>
    <w:rsid w:val="001871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71A0"/>
  </w:style>
  <w:style w:type="character" w:styleId="Hipercze">
    <w:name w:val="Hyperlink"/>
    <w:basedOn w:val="Domylnaczcionkaakapitu"/>
    <w:uiPriority w:val="99"/>
    <w:unhideWhenUsed/>
    <w:rsid w:val="00015A9C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5A9C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965CA5"/>
    <w:pPr>
      <w:ind w:left="720"/>
      <w:contextualSpacing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C681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17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173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17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17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173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17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1737"/>
    <w:rPr>
      <w:rFonts w:ascii="Segoe UI" w:hAnsi="Segoe UI" w:cs="Segoe UI"/>
      <w:sz w:val="18"/>
      <w:szCs w:val="18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D2A7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01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1488</Words>
  <Characters>8928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akapusta</dc:creator>
  <cp:lastModifiedBy>Magdalena Grzesik</cp:lastModifiedBy>
  <cp:revision>2</cp:revision>
  <cp:lastPrinted>2018-12-06T06:25:00Z</cp:lastPrinted>
  <dcterms:created xsi:type="dcterms:W3CDTF">2024-11-15T06:11:00Z</dcterms:created>
  <dcterms:modified xsi:type="dcterms:W3CDTF">2024-11-15T06:11:00Z</dcterms:modified>
</cp:coreProperties>
</file>