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73234" w14:textId="2132C8E2" w:rsidR="00C503CF" w:rsidRPr="004C5088" w:rsidRDefault="00C503CF" w:rsidP="00AE3AFA">
      <w:pPr>
        <w:jc w:val="center"/>
        <w:rPr>
          <w:rFonts w:asciiTheme="majorHAnsi" w:hAnsiTheme="majorHAnsi" w:cstheme="majorHAnsi"/>
          <w:b/>
          <w:sz w:val="22"/>
          <w:szCs w:val="22"/>
        </w:rPr>
      </w:pPr>
      <w:r w:rsidRPr="004C5088">
        <w:rPr>
          <w:rFonts w:asciiTheme="majorHAnsi" w:hAnsiTheme="majorHAnsi" w:cstheme="majorHAnsi"/>
          <w:b/>
          <w:sz w:val="22"/>
          <w:szCs w:val="22"/>
        </w:rPr>
        <w:t xml:space="preserve">UMOWA  –  </w:t>
      </w:r>
      <w:r w:rsidR="00DB0A25" w:rsidRPr="004C5088">
        <w:rPr>
          <w:rFonts w:asciiTheme="majorHAnsi" w:hAnsiTheme="majorHAnsi" w:cstheme="majorHAnsi"/>
          <w:b/>
          <w:sz w:val="22"/>
          <w:szCs w:val="22"/>
        </w:rPr>
        <w:t>projekt</w:t>
      </w:r>
    </w:p>
    <w:p w14:paraId="0760A6E3" w14:textId="6B04622A" w:rsidR="00AE3AFA" w:rsidRPr="00CA3FB3" w:rsidRDefault="00C503CF" w:rsidP="00CA3FB3">
      <w:pPr>
        <w:keepNext/>
        <w:ind w:left="0" w:right="-569"/>
        <w:outlineLvl w:val="0"/>
        <w:rPr>
          <w:rFonts w:asciiTheme="majorHAnsi" w:eastAsia="Arial Unicode MS" w:hAnsiTheme="majorHAnsi" w:cstheme="majorHAnsi"/>
          <w:iCs/>
          <w:sz w:val="22"/>
          <w:szCs w:val="22"/>
        </w:rPr>
      </w:pPr>
      <w:r w:rsidRPr="00F35CA4">
        <w:rPr>
          <w:rFonts w:asciiTheme="majorHAnsi" w:eastAsia="Arial Unicode MS" w:hAnsiTheme="majorHAnsi" w:cstheme="majorHAnsi"/>
          <w:iCs/>
          <w:sz w:val="22"/>
          <w:szCs w:val="22"/>
        </w:rPr>
        <w:t xml:space="preserve">W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rezultacie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dokonania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przez</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 Zamawiającego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wyboru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oferty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Wykonawcy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w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trybie podstawowym bez negocjacji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na </w:t>
      </w:r>
      <w:r w:rsidR="00F35CA4">
        <w:rPr>
          <w:rFonts w:asciiTheme="majorHAnsi" w:eastAsia="Arial Unicode MS" w:hAnsiTheme="majorHAnsi" w:cstheme="majorHAnsi"/>
          <w:iCs/>
          <w:sz w:val="22"/>
          <w:szCs w:val="22"/>
        </w:rPr>
        <w:t xml:space="preserve"> </w:t>
      </w:r>
      <w:r w:rsidR="00815958" w:rsidRPr="00F35CA4">
        <w:rPr>
          <w:rFonts w:asciiTheme="majorHAnsi" w:eastAsia="Arial Unicode MS" w:hAnsiTheme="majorHAnsi" w:cstheme="majorHAnsi"/>
          <w:iCs/>
          <w:sz w:val="22"/>
          <w:szCs w:val="22"/>
        </w:rPr>
        <w:t>podstawie</w:t>
      </w:r>
      <w:r w:rsidR="00F35CA4">
        <w:rPr>
          <w:rFonts w:asciiTheme="majorHAnsi" w:eastAsia="Arial Unicode MS" w:hAnsiTheme="majorHAnsi" w:cstheme="majorHAnsi"/>
          <w:iCs/>
          <w:sz w:val="22"/>
          <w:szCs w:val="22"/>
        </w:rPr>
        <w:t xml:space="preserve"> </w:t>
      </w:r>
      <w:r w:rsidR="00815958" w:rsidRPr="00F35CA4">
        <w:rPr>
          <w:rFonts w:asciiTheme="majorHAnsi" w:eastAsia="Arial Unicode MS" w:hAnsiTheme="majorHAnsi" w:cstheme="majorHAnsi"/>
          <w:iCs/>
          <w:sz w:val="22"/>
          <w:szCs w:val="22"/>
        </w:rPr>
        <w:t xml:space="preserve"> art. 275 pkt</w:t>
      </w:r>
      <w:r w:rsidRPr="00F35CA4">
        <w:rPr>
          <w:rFonts w:asciiTheme="majorHAnsi" w:eastAsia="Arial Unicode MS" w:hAnsiTheme="majorHAnsi" w:cstheme="majorHAnsi"/>
          <w:iCs/>
          <w:sz w:val="22"/>
          <w:szCs w:val="22"/>
        </w:rPr>
        <w:t xml:space="preserve">. 1 ustawy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Prawo</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 Zamówień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Publicznych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z dnia 11 września 2019 roku</w:t>
      </w:r>
      <w:r w:rsidR="00F35CA4">
        <w:rPr>
          <w:rFonts w:asciiTheme="majorHAnsi" w:eastAsia="Arial Unicode MS" w:hAnsiTheme="majorHAnsi" w:cstheme="majorHAnsi"/>
          <w:iCs/>
          <w:sz w:val="22"/>
          <w:szCs w:val="22"/>
        </w:rPr>
        <w:t xml:space="preserve"> </w:t>
      </w:r>
      <w:r w:rsidR="00CA3FB3">
        <w:rPr>
          <w:rFonts w:asciiTheme="majorHAnsi" w:eastAsia="Arial Unicode MS" w:hAnsiTheme="majorHAnsi" w:cstheme="majorHAnsi"/>
          <w:iCs/>
          <w:sz w:val="22"/>
          <w:szCs w:val="22"/>
        </w:rPr>
        <w:br/>
        <w:t>(</w:t>
      </w:r>
      <w:r w:rsidR="00732202" w:rsidRPr="00732202">
        <w:rPr>
          <w:rFonts w:asciiTheme="majorHAnsi" w:eastAsia="Arial Unicode MS" w:hAnsiTheme="majorHAnsi" w:cstheme="majorHAnsi"/>
          <w:iCs/>
          <w:sz w:val="22"/>
          <w:szCs w:val="22"/>
        </w:rPr>
        <w:t>t. j. Dz.</w:t>
      </w:r>
      <w:r w:rsidR="00732202">
        <w:rPr>
          <w:rFonts w:asciiTheme="majorHAnsi" w:eastAsia="Arial Unicode MS" w:hAnsiTheme="majorHAnsi" w:cstheme="majorHAnsi"/>
          <w:iCs/>
          <w:sz w:val="22"/>
          <w:szCs w:val="22"/>
        </w:rPr>
        <w:t xml:space="preserve"> U. z 2023r., poz. 1605 ze zm.) , </w:t>
      </w:r>
      <w:r w:rsidRPr="00F35CA4">
        <w:rPr>
          <w:rFonts w:asciiTheme="majorHAnsi" w:eastAsia="Arial Unicode MS" w:hAnsiTheme="majorHAnsi" w:cstheme="majorHAnsi"/>
          <w:iCs/>
          <w:sz w:val="22"/>
          <w:szCs w:val="22"/>
        </w:rPr>
        <w:t>dalej</w:t>
      </w:r>
      <w:r w:rsidR="00E635AA">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 „</w:t>
      </w:r>
      <w:r w:rsidR="00732202">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ustawa</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 Prawo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zamówień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publicznych</w:t>
      </w:r>
      <w:r w:rsidR="00732202">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w:t>
      </w:r>
    </w:p>
    <w:p w14:paraId="21EF1933" w14:textId="17CF1683" w:rsidR="00C503CF" w:rsidRPr="004C5088" w:rsidRDefault="00C503CF" w:rsidP="0031688B">
      <w:pPr>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w dniu ………</w:t>
      </w:r>
      <w:r w:rsidR="00E16149" w:rsidRPr="004C5088">
        <w:rPr>
          <w:rFonts w:asciiTheme="majorHAnsi" w:hAnsiTheme="majorHAnsi" w:cstheme="majorHAnsi"/>
          <w:sz w:val="22"/>
          <w:szCs w:val="22"/>
        </w:rPr>
        <w:t>…</w:t>
      </w:r>
      <w:r w:rsidRPr="004C5088">
        <w:rPr>
          <w:rFonts w:asciiTheme="majorHAnsi" w:hAnsiTheme="majorHAnsi" w:cstheme="majorHAnsi"/>
          <w:sz w:val="22"/>
          <w:szCs w:val="22"/>
        </w:rPr>
        <w:t>……….202</w:t>
      </w:r>
      <w:r w:rsidR="00732202">
        <w:rPr>
          <w:rFonts w:asciiTheme="majorHAnsi" w:hAnsiTheme="majorHAnsi" w:cstheme="majorHAnsi"/>
          <w:sz w:val="22"/>
          <w:szCs w:val="22"/>
        </w:rPr>
        <w:t>4</w:t>
      </w:r>
      <w:r w:rsidR="001C7EEA" w:rsidRPr="004C5088">
        <w:rPr>
          <w:rFonts w:asciiTheme="majorHAnsi" w:hAnsiTheme="majorHAnsi" w:cstheme="majorHAnsi"/>
          <w:sz w:val="22"/>
          <w:szCs w:val="22"/>
        </w:rPr>
        <w:t xml:space="preserve"> </w:t>
      </w:r>
      <w:r w:rsidRPr="004C5088">
        <w:rPr>
          <w:rFonts w:asciiTheme="majorHAnsi" w:hAnsiTheme="majorHAnsi" w:cstheme="majorHAnsi"/>
          <w:sz w:val="22"/>
          <w:szCs w:val="22"/>
        </w:rPr>
        <w:t>r., pomiędzy:</w:t>
      </w:r>
    </w:p>
    <w:p w14:paraId="5165E18A" w14:textId="61DE475E" w:rsidR="008A70D4" w:rsidRPr="004C5088" w:rsidRDefault="008A70D4" w:rsidP="0031688B">
      <w:pPr>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Powiatem  Radomskim,  ul.  Tadeusza  Mazowieckiego  7,  26 - 600  Radom</w:t>
      </w:r>
    </w:p>
    <w:p w14:paraId="4C8A4E30" w14:textId="77777777" w:rsidR="008A70D4" w:rsidRPr="004C5088" w:rsidRDefault="008A70D4" w:rsidP="0031688B">
      <w:pPr>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NIP: 9482604208, REGON: 670223110,</w:t>
      </w:r>
    </w:p>
    <w:p w14:paraId="51EC69EE" w14:textId="17FE4690" w:rsidR="008A70D4" w:rsidRPr="004C5088" w:rsidRDefault="008A70D4" w:rsidP="0031688B">
      <w:pPr>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 xml:space="preserve">w imieniu którego działa  Dom  Pomocy  Społecznej w Jedlance,  Jedlanka  ul. Kasztanowa  29,  </w:t>
      </w:r>
      <w:r w:rsidRPr="004C5088">
        <w:rPr>
          <w:rFonts w:asciiTheme="majorHAnsi" w:hAnsiTheme="majorHAnsi" w:cstheme="majorHAnsi"/>
          <w:sz w:val="22"/>
          <w:szCs w:val="22"/>
        </w:rPr>
        <w:br/>
        <w:t>26 - 660  Jedlińsk, reprezentowany  przez: Mariolę    Berus  - Dyrektora</w:t>
      </w:r>
    </w:p>
    <w:p w14:paraId="03946A0C"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 xml:space="preserve">zwanym dalej ,,Zamawiającym’’, </w:t>
      </w:r>
    </w:p>
    <w:p w14:paraId="6FB5097A"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a firmą:</w:t>
      </w:r>
    </w:p>
    <w:p w14:paraId="0F39733A"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w:t>
      </w:r>
    </w:p>
    <w:p w14:paraId="2A062CBF" w14:textId="77777777" w:rsidR="00C503CF" w:rsidRPr="004C5088" w:rsidRDefault="00C503CF" w:rsidP="0031688B">
      <w:pPr>
        <w:tabs>
          <w:tab w:val="center" w:pos="5976"/>
          <w:tab w:val="right" w:pos="10512"/>
        </w:tabs>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z siedzibą w: ……………………………………………………………………………………………………….</w:t>
      </w:r>
    </w:p>
    <w:p w14:paraId="49EF6976"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b/>
          <w:sz w:val="22"/>
          <w:szCs w:val="22"/>
        </w:rPr>
      </w:pPr>
      <w:r w:rsidRPr="004C5088">
        <w:rPr>
          <w:rFonts w:asciiTheme="majorHAnsi" w:hAnsiTheme="majorHAnsi" w:cstheme="majorHAnsi"/>
          <w:sz w:val="22"/>
          <w:szCs w:val="22"/>
        </w:rPr>
        <w:t>NIP:………………………………………...………..REGON:……………………………………</w:t>
      </w:r>
    </w:p>
    <w:p w14:paraId="00ADB80D" w14:textId="77777777" w:rsidR="00C503CF" w:rsidRPr="004C5088" w:rsidRDefault="00C503CF" w:rsidP="0031688B">
      <w:pPr>
        <w:tabs>
          <w:tab w:val="center" w:pos="5976"/>
          <w:tab w:val="right" w:pos="10512"/>
        </w:tabs>
        <w:spacing w:before="0" w:after="0" w:line="276" w:lineRule="auto"/>
        <w:ind w:left="0"/>
        <w:rPr>
          <w:rFonts w:asciiTheme="majorHAnsi" w:hAnsiTheme="majorHAnsi" w:cstheme="majorHAnsi"/>
          <w:b/>
          <w:sz w:val="22"/>
          <w:szCs w:val="22"/>
        </w:rPr>
      </w:pPr>
      <w:r w:rsidRPr="004C5088">
        <w:rPr>
          <w:rFonts w:asciiTheme="majorHAnsi" w:hAnsiTheme="majorHAnsi" w:cstheme="majorHAnsi"/>
          <w:sz w:val="22"/>
          <w:szCs w:val="22"/>
        </w:rPr>
        <w:t>reprezentowaną przez: ………………………………………………………………………………………………………</w:t>
      </w:r>
    </w:p>
    <w:p w14:paraId="237A7895"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zwaną dalej „Wykonawcą”</w:t>
      </w:r>
    </w:p>
    <w:p w14:paraId="1FE0EF64" w14:textId="02BA69D1" w:rsidR="0052267C"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zawarta została umowa o następującej treści:</w:t>
      </w:r>
    </w:p>
    <w:p w14:paraId="2C90478A"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 1</w:t>
      </w:r>
    </w:p>
    <w:p w14:paraId="361540FD" w14:textId="77777777" w:rsidR="00C503CF" w:rsidRPr="004C5088" w:rsidRDefault="00E40237"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PRZEDMIOT UMOWY</w:t>
      </w:r>
      <w:r w:rsidR="00BA2688" w:rsidRPr="004C5088">
        <w:rPr>
          <w:rFonts w:asciiTheme="majorHAnsi" w:hAnsiTheme="majorHAnsi" w:cstheme="majorHAnsi"/>
          <w:b/>
          <w:sz w:val="22"/>
          <w:szCs w:val="22"/>
        </w:rPr>
        <w:t xml:space="preserve"> I ZASADY REALIZACJI</w:t>
      </w:r>
    </w:p>
    <w:p w14:paraId="5E46AB2C" w14:textId="6C240880" w:rsidR="00D23727" w:rsidRPr="00D23727" w:rsidRDefault="00C503CF" w:rsidP="00D23727">
      <w:pPr>
        <w:pStyle w:val="Akapitzlist"/>
        <w:numPr>
          <w:ilvl w:val="0"/>
          <w:numId w:val="9"/>
        </w:numPr>
        <w:spacing w:line="276" w:lineRule="auto"/>
        <w:rPr>
          <w:rFonts w:asciiTheme="majorHAnsi" w:hAnsiTheme="majorHAnsi" w:cstheme="majorHAnsi"/>
        </w:rPr>
      </w:pPr>
      <w:r w:rsidRPr="004C5088">
        <w:rPr>
          <w:rFonts w:asciiTheme="majorHAnsi" w:hAnsiTheme="majorHAnsi" w:cstheme="majorHAnsi"/>
        </w:rPr>
        <w:t>Przedmiot umowy obejmuje:</w:t>
      </w:r>
      <w:bookmarkStart w:id="0" w:name="_Hlk106693981"/>
      <w:r w:rsidR="00D23727" w:rsidRPr="00D23727">
        <w:rPr>
          <w:rFonts w:asciiTheme="majorHAnsi" w:hAnsiTheme="majorHAnsi" w:cstheme="majorHAnsi"/>
        </w:rPr>
        <w:t xml:space="preserve"> „ Dostosowanie budynku mieszkalnego  nr 1 Domu  Pomocy  Społecznej  </w:t>
      </w:r>
      <w:r w:rsidR="00D23727">
        <w:rPr>
          <w:rFonts w:asciiTheme="majorHAnsi" w:hAnsiTheme="majorHAnsi" w:cstheme="majorHAnsi"/>
        </w:rPr>
        <w:br/>
      </w:r>
      <w:r w:rsidR="00D23727" w:rsidRPr="00D23727">
        <w:rPr>
          <w:rFonts w:asciiTheme="majorHAnsi" w:hAnsiTheme="majorHAnsi" w:cstheme="majorHAnsi"/>
        </w:rPr>
        <w:t>w  Jedlance   do przepisów przeciwpożarowych ” Modernizacja wewnętrznej instalacji hydrantowej dla potrzeb budynku nr 1 głównego Dom</w:t>
      </w:r>
      <w:r w:rsidR="00570D9C">
        <w:rPr>
          <w:rFonts w:asciiTheme="majorHAnsi" w:hAnsiTheme="majorHAnsi" w:cstheme="majorHAnsi"/>
        </w:rPr>
        <w:t>u Pomocy Społecznej w Jedlance u</w:t>
      </w:r>
      <w:r w:rsidR="00D23727" w:rsidRPr="00D23727">
        <w:rPr>
          <w:rFonts w:asciiTheme="majorHAnsi" w:hAnsiTheme="majorHAnsi" w:cstheme="majorHAnsi"/>
        </w:rPr>
        <w:t>l. Kasztanowa 29, 26-660 Jed</w:t>
      </w:r>
      <w:bookmarkStart w:id="1" w:name="_GoBack"/>
      <w:bookmarkEnd w:id="1"/>
      <w:r w:rsidR="00D23727" w:rsidRPr="00D23727">
        <w:rPr>
          <w:rFonts w:asciiTheme="majorHAnsi" w:hAnsiTheme="majorHAnsi" w:cstheme="majorHAnsi"/>
        </w:rPr>
        <w:t>lińsk.</w:t>
      </w:r>
    </w:p>
    <w:bookmarkEnd w:id="0"/>
    <w:p w14:paraId="6D98419E" w14:textId="7F70BF41" w:rsidR="00C503CF" w:rsidRPr="004C5088" w:rsidRDefault="009E35CB" w:rsidP="0031688B">
      <w:pPr>
        <w:pStyle w:val="Akapitzlist"/>
        <w:spacing w:line="276" w:lineRule="auto"/>
        <w:ind w:left="426"/>
        <w:jc w:val="both"/>
        <w:rPr>
          <w:rFonts w:asciiTheme="majorHAnsi" w:hAnsiTheme="majorHAnsi" w:cstheme="majorHAnsi"/>
          <w:b/>
        </w:rPr>
      </w:pPr>
      <w:r>
        <w:rPr>
          <w:rFonts w:asciiTheme="majorHAnsi" w:hAnsiTheme="majorHAnsi" w:cstheme="majorHAnsi"/>
        </w:rPr>
        <w:t>W</w:t>
      </w:r>
      <w:r w:rsidR="00C503CF" w:rsidRPr="004C5088">
        <w:rPr>
          <w:rFonts w:asciiTheme="majorHAnsi" w:hAnsiTheme="majorHAnsi" w:cstheme="majorHAnsi"/>
        </w:rPr>
        <w:t>ykonawca zobowiązuje się do wykonania przedmiotu umowy zgodnie z:</w:t>
      </w:r>
    </w:p>
    <w:p w14:paraId="391FF0ED" w14:textId="77777777" w:rsidR="00297184" w:rsidRPr="00E725A2" w:rsidRDefault="00E40237" w:rsidP="0031688B">
      <w:pPr>
        <w:pStyle w:val="Akapitzlist"/>
        <w:numPr>
          <w:ilvl w:val="0"/>
          <w:numId w:val="13"/>
        </w:numPr>
        <w:spacing w:line="276" w:lineRule="auto"/>
        <w:ind w:left="851" w:hanging="425"/>
        <w:jc w:val="both"/>
        <w:rPr>
          <w:rFonts w:asciiTheme="majorHAnsi" w:hAnsiTheme="majorHAnsi" w:cstheme="majorHAnsi"/>
        </w:rPr>
      </w:pPr>
      <w:r w:rsidRPr="00E725A2">
        <w:rPr>
          <w:rFonts w:asciiTheme="majorHAnsi" w:hAnsiTheme="majorHAnsi" w:cstheme="majorHAnsi"/>
        </w:rPr>
        <w:t>ofertą Wykonawcy</w:t>
      </w:r>
      <w:r w:rsidR="00234CB4" w:rsidRPr="00E725A2">
        <w:rPr>
          <w:rFonts w:asciiTheme="majorHAnsi" w:hAnsiTheme="majorHAnsi" w:cstheme="majorHAnsi"/>
        </w:rPr>
        <w:t>,</w:t>
      </w:r>
      <w:r w:rsidRPr="00E725A2">
        <w:rPr>
          <w:rFonts w:asciiTheme="majorHAnsi" w:hAnsiTheme="majorHAnsi" w:cstheme="majorHAnsi"/>
        </w:rPr>
        <w:t xml:space="preserve"> </w:t>
      </w:r>
    </w:p>
    <w:p w14:paraId="58F5526C" w14:textId="196A90A3" w:rsidR="00E40237" w:rsidRPr="00E725A2" w:rsidRDefault="00DE5675" w:rsidP="0031688B">
      <w:pPr>
        <w:pStyle w:val="Akapitzlist"/>
        <w:numPr>
          <w:ilvl w:val="0"/>
          <w:numId w:val="13"/>
        </w:numPr>
        <w:spacing w:line="276" w:lineRule="auto"/>
        <w:ind w:left="851" w:hanging="425"/>
        <w:jc w:val="both"/>
        <w:rPr>
          <w:rFonts w:asciiTheme="majorHAnsi" w:hAnsiTheme="majorHAnsi" w:cstheme="majorHAnsi"/>
        </w:rPr>
      </w:pPr>
      <w:r w:rsidRPr="00E725A2">
        <w:rPr>
          <w:rFonts w:asciiTheme="majorHAnsi" w:hAnsiTheme="majorHAnsi" w:cstheme="majorHAnsi"/>
        </w:rPr>
        <w:t>kosztorys</w:t>
      </w:r>
      <w:r w:rsidR="00520FBC" w:rsidRPr="00E725A2">
        <w:rPr>
          <w:rFonts w:asciiTheme="majorHAnsi" w:hAnsiTheme="majorHAnsi" w:cstheme="majorHAnsi"/>
        </w:rPr>
        <w:t>em</w:t>
      </w:r>
      <w:r w:rsidR="00E40237" w:rsidRPr="00E725A2">
        <w:rPr>
          <w:rFonts w:asciiTheme="majorHAnsi" w:hAnsiTheme="majorHAnsi" w:cstheme="majorHAnsi"/>
        </w:rPr>
        <w:t xml:space="preserve"> ofertowym Wykonawcy</w:t>
      </w:r>
      <w:r w:rsidR="00234CB4" w:rsidRPr="00E725A2">
        <w:rPr>
          <w:rFonts w:asciiTheme="majorHAnsi" w:hAnsiTheme="majorHAnsi" w:cstheme="majorHAnsi"/>
        </w:rPr>
        <w:t>.</w:t>
      </w:r>
    </w:p>
    <w:p w14:paraId="5667E7FA" w14:textId="5F2F5AE7" w:rsidR="000B3722" w:rsidRPr="004C5088" w:rsidRDefault="00E56E7C" w:rsidP="0031688B">
      <w:pPr>
        <w:pStyle w:val="Akapitzlist"/>
        <w:numPr>
          <w:ilvl w:val="0"/>
          <w:numId w:val="9"/>
        </w:numPr>
        <w:spacing w:line="276" w:lineRule="auto"/>
        <w:ind w:left="426" w:hanging="426"/>
        <w:jc w:val="both"/>
        <w:rPr>
          <w:rFonts w:asciiTheme="majorHAnsi" w:hAnsiTheme="majorHAnsi" w:cstheme="majorHAnsi"/>
        </w:rPr>
      </w:pPr>
      <w:r>
        <w:rPr>
          <w:rFonts w:asciiTheme="majorHAnsi" w:hAnsiTheme="majorHAnsi" w:cstheme="majorHAnsi"/>
        </w:rPr>
        <w:t>Z</w:t>
      </w:r>
      <w:r w:rsidR="000B3722" w:rsidRPr="004C5088">
        <w:rPr>
          <w:rFonts w:asciiTheme="majorHAnsi" w:hAnsiTheme="majorHAnsi" w:cstheme="majorHAnsi"/>
        </w:rPr>
        <w:t xml:space="preserve">akres rzeczowy przedmiotu niniejszej umowy określają obowiązujące w postępowaniu zapisy SWZ </w:t>
      </w:r>
      <w:r w:rsidR="00F35CA4">
        <w:rPr>
          <w:rFonts w:asciiTheme="majorHAnsi" w:hAnsiTheme="majorHAnsi" w:cstheme="majorHAnsi"/>
        </w:rPr>
        <w:br/>
      </w:r>
      <w:r w:rsidR="000B3722" w:rsidRPr="004C5088">
        <w:rPr>
          <w:rFonts w:asciiTheme="majorHAnsi" w:hAnsiTheme="majorHAnsi" w:cstheme="majorHAnsi"/>
        </w:rPr>
        <w:t>w tym dokumentacja projektowa, na którą składają się:</w:t>
      </w:r>
    </w:p>
    <w:p w14:paraId="6B3B4D7D" w14:textId="184645C0" w:rsidR="000B3722" w:rsidRPr="004C5088" w:rsidRDefault="000B3722" w:rsidP="0031688B">
      <w:pPr>
        <w:pStyle w:val="Akapitzlist"/>
        <w:numPr>
          <w:ilvl w:val="0"/>
          <w:numId w:val="14"/>
        </w:numPr>
        <w:spacing w:line="276" w:lineRule="auto"/>
        <w:ind w:left="851" w:hanging="425"/>
        <w:jc w:val="both"/>
        <w:rPr>
          <w:rFonts w:asciiTheme="majorHAnsi" w:hAnsiTheme="majorHAnsi" w:cstheme="majorHAnsi"/>
        </w:rPr>
      </w:pPr>
      <w:r w:rsidRPr="004C5088">
        <w:rPr>
          <w:rFonts w:asciiTheme="majorHAnsi" w:hAnsiTheme="majorHAnsi" w:cstheme="majorHAnsi"/>
        </w:rPr>
        <w:t>Specyfikacja Warunków Zamówienia</w:t>
      </w:r>
      <w:r w:rsidR="0076631C" w:rsidRPr="004C5088">
        <w:rPr>
          <w:rFonts w:asciiTheme="majorHAnsi" w:hAnsiTheme="majorHAnsi" w:cstheme="majorHAnsi"/>
        </w:rPr>
        <w:t xml:space="preserve"> wraz z załącznikami</w:t>
      </w:r>
      <w:r w:rsidRPr="004C5088">
        <w:rPr>
          <w:rFonts w:asciiTheme="majorHAnsi" w:hAnsiTheme="majorHAnsi" w:cstheme="majorHAnsi"/>
        </w:rPr>
        <w:t>,</w:t>
      </w:r>
    </w:p>
    <w:p w14:paraId="5D18B549" w14:textId="65A0F088" w:rsidR="000B3722" w:rsidRPr="004C5088" w:rsidRDefault="000B3722" w:rsidP="0031688B">
      <w:pPr>
        <w:pStyle w:val="Akapitzlist"/>
        <w:numPr>
          <w:ilvl w:val="0"/>
          <w:numId w:val="14"/>
        </w:numPr>
        <w:spacing w:line="276" w:lineRule="auto"/>
        <w:ind w:left="851" w:hanging="425"/>
        <w:jc w:val="both"/>
        <w:rPr>
          <w:rFonts w:asciiTheme="majorHAnsi" w:hAnsiTheme="majorHAnsi" w:cstheme="majorHAnsi"/>
        </w:rPr>
      </w:pPr>
      <w:r w:rsidRPr="004C5088">
        <w:rPr>
          <w:rFonts w:asciiTheme="majorHAnsi" w:hAnsiTheme="majorHAnsi" w:cstheme="majorHAnsi"/>
        </w:rPr>
        <w:t>Specyfikacja Techniczna Wykonania i Odbioru Robót,</w:t>
      </w:r>
    </w:p>
    <w:p w14:paraId="5E2EFE28" w14:textId="0ED60427" w:rsidR="000B3722" w:rsidRPr="004C5088" w:rsidRDefault="000B3722" w:rsidP="0031688B">
      <w:pPr>
        <w:pStyle w:val="Akapitzlist"/>
        <w:numPr>
          <w:ilvl w:val="0"/>
          <w:numId w:val="14"/>
        </w:numPr>
        <w:spacing w:line="276" w:lineRule="auto"/>
        <w:ind w:left="851" w:hanging="425"/>
        <w:jc w:val="both"/>
        <w:rPr>
          <w:rFonts w:asciiTheme="majorHAnsi" w:hAnsiTheme="majorHAnsi" w:cstheme="majorHAnsi"/>
        </w:rPr>
      </w:pPr>
      <w:r w:rsidRPr="004C5088">
        <w:rPr>
          <w:rFonts w:asciiTheme="majorHAnsi" w:hAnsiTheme="majorHAnsi" w:cstheme="majorHAnsi"/>
        </w:rPr>
        <w:t>Przedmiar</w:t>
      </w:r>
      <w:r w:rsidR="0076631C" w:rsidRPr="004C5088">
        <w:rPr>
          <w:rFonts w:asciiTheme="majorHAnsi" w:hAnsiTheme="majorHAnsi" w:cstheme="majorHAnsi"/>
        </w:rPr>
        <w:t xml:space="preserve"> robót</w:t>
      </w:r>
      <w:r w:rsidR="00A218E3" w:rsidRPr="004C5088">
        <w:rPr>
          <w:rFonts w:asciiTheme="majorHAnsi" w:hAnsiTheme="majorHAnsi" w:cstheme="majorHAnsi"/>
        </w:rPr>
        <w:t>.</w:t>
      </w:r>
    </w:p>
    <w:p w14:paraId="63726BF6" w14:textId="2E81D398" w:rsidR="00546ED3" w:rsidRPr="004C5088" w:rsidRDefault="00546ED3" w:rsidP="0031688B">
      <w:pPr>
        <w:pStyle w:val="Akapitzlist"/>
        <w:numPr>
          <w:ilvl w:val="0"/>
          <w:numId w:val="9"/>
        </w:numPr>
        <w:spacing w:line="276" w:lineRule="auto"/>
        <w:ind w:left="426" w:hanging="426"/>
        <w:jc w:val="both"/>
        <w:rPr>
          <w:rFonts w:asciiTheme="majorHAnsi" w:hAnsiTheme="majorHAnsi" w:cstheme="majorHAnsi"/>
          <w:spacing w:val="-4"/>
        </w:rPr>
      </w:pPr>
      <w:r w:rsidRPr="004C5088">
        <w:rPr>
          <w:rFonts w:asciiTheme="majorHAnsi" w:hAnsiTheme="majorHAnsi" w:cstheme="majorHAnsi"/>
          <w:spacing w:val="-4"/>
        </w:rPr>
        <w:t>Dokumenty te należy uważać oraz odczytywać i interpretować jako cz</w:t>
      </w:r>
      <w:r w:rsidR="0020466F" w:rsidRPr="004C5088">
        <w:rPr>
          <w:rFonts w:asciiTheme="majorHAnsi" w:hAnsiTheme="majorHAnsi" w:cstheme="majorHAnsi"/>
          <w:spacing w:val="-4"/>
        </w:rPr>
        <w:t>ę</w:t>
      </w:r>
      <w:r w:rsidRPr="004C5088">
        <w:rPr>
          <w:rFonts w:asciiTheme="majorHAnsi" w:hAnsiTheme="majorHAnsi" w:cstheme="majorHAnsi"/>
          <w:spacing w:val="-4"/>
        </w:rPr>
        <w:t>ść niniejszej umowy.</w:t>
      </w:r>
    </w:p>
    <w:p w14:paraId="2A2F2319" w14:textId="718BFF1B" w:rsidR="0076631C" w:rsidRPr="004C5088" w:rsidRDefault="00546ED3"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Dokumenty opisujące przedmiot umowy należy traktować jako wzajemnie się wyjaśniające </w:t>
      </w:r>
      <w:r w:rsidR="008A70D4" w:rsidRPr="004C5088">
        <w:rPr>
          <w:rFonts w:asciiTheme="majorHAnsi" w:hAnsiTheme="majorHAnsi" w:cstheme="majorHAnsi"/>
        </w:rPr>
        <w:t xml:space="preserve">                              </w:t>
      </w:r>
      <w:r w:rsidRPr="004C5088">
        <w:rPr>
          <w:rFonts w:asciiTheme="majorHAnsi" w:hAnsiTheme="majorHAnsi" w:cstheme="majorHAnsi"/>
        </w:rPr>
        <w:t xml:space="preserve">i uzupełniające w tym znaczeniu, iż w przypadku stwierdzenia jakichkolwiek niejasności lub wieloznaczności Wykonawca nie będzie mógł ograniczyć zakresu swojego zobowiązania, ani zakresu należytej staranności. W przypadku stwierdzonych rozbieżności pomiędzy dokumentami, o których mowa w ust. </w:t>
      </w:r>
      <w:r w:rsidR="00E30969" w:rsidRPr="004C5088">
        <w:rPr>
          <w:rFonts w:asciiTheme="majorHAnsi" w:hAnsiTheme="majorHAnsi" w:cstheme="majorHAnsi"/>
        </w:rPr>
        <w:t>2</w:t>
      </w:r>
      <w:r w:rsidRPr="004C5088">
        <w:rPr>
          <w:rFonts w:asciiTheme="majorHAnsi" w:hAnsiTheme="majorHAnsi" w:cstheme="majorHAnsi"/>
        </w:rPr>
        <w:t>, Wykonawca jest zobowiązany niezwłocznie przekazać informację w formie pisemnej Inspektorowi Nadzoru i Zamawiającemu w celu wyjaśnienia rozbieżności</w:t>
      </w:r>
      <w:r w:rsidR="009300C2" w:rsidRPr="004C5088">
        <w:rPr>
          <w:rFonts w:asciiTheme="majorHAnsi" w:hAnsiTheme="majorHAnsi" w:cstheme="majorHAnsi"/>
        </w:rPr>
        <w:t>.</w:t>
      </w:r>
    </w:p>
    <w:p w14:paraId="4BD93C7E" w14:textId="092658BA" w:rsidR="00C503CF" w:rsidRPr="004C5088" w:rsidRDefault="000B3722"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Wykonawca zobowiązuje się do realizacji niniejszej umowy zgodnie z </w:t>
      </w:r>
      <w:r w:rsidR="00C503CF" w:rsidRPr="004C5088">
        <w:rPr>
          <w:rFonts w:asciiTheme="majorHAnsi" w:hAnsiTheme="majorHAnsi" w:cstheme="majorHAnsi"/>
        </w:rPr>
        <w:t>zasadami wiedzy technicznej</w:t>
      </w:r>
      <w:r w:rsidR="00E40237" w:rsidRPr="004C5088">
        <w:rPr>
          <w:rFonts w:asciiTheme="majorHAnsi" w:hAnsiTheme="majorHAnsi" w:cstheme="majorHAnsi"/>
        </w:rPr>
        <w:t xml:space="preserve"> </w:t>
      </w:r>
      <w:r w:rsidR="00AB2F26">
        <w:rPr>
          <w:rFonts w:asciiTheme="majorHAnsi" w:hAnsiTheme="majorHAnsi" w:cstheme="majorHAnsi"/>
        </w:rPr>
        <w:br/>
      </w:r>
      <w:r w:rsidR="002132CB" w:rsidRPr="004C5088">
        <w:rPr>
          <w:rFonts w:asciiTheme="majorHAnsi" w:hAnsiTheme="majorHAnsi" w:cstheme="majorHAnsi"/>
        </w:rPr>
        <w:t>z</w:t>
      </w:r>
      <w:r w:rsidR="00E40237" w:rsidRPr="004C5088">
        <w:rPr>
          <w:rFonts w:asciiTheme="majorHAnsi" w:hAnsiTheme="majorHAnsi" w:cstheme="majorHAnsi"/>
        </w:rPr>
        <w:t xml:space="preserve"> obowiązującymi w Rzeczypospolitej </w:t>
      </w:r>
      <w:r w:rsidR="00520FBC" w:rsidRPr="004C5088">
        <w:rPr>
          <w:rFonts w:asciiTheme="majorHAnsi" w:hAnsiTheme="majorHAnsi" w:cstheme="majorHAnsi"/>
        </w:rPr>
        <w:t xml:space="preserve">Polskiej, </w:t>
      </w:r>
      <w:r w:rsidR="00E40237" w:rsidRPr="004C5088">
        <w:rPr>
          <w:rFonts w:asciiTheme="majorHAnsi" w:hAnsiTheme="majorHAnsi" w:cstheme="majorHAnsi"/>
        </w:rPr>
        <w:t>przepisami prawa powszechnie obowiązującego</w:t>
      </w:r>
      <w:r w:rsidR="009B55E9" w:rsidRPr="004C5088">
        <w:rPr>
          <w:rFonts w:asciiTheme="majorHAnsi" w:hAnsiTheme="majorHAnsi" w:cstheme="majorHAnsi"/>
        </w:rPr>
        <w:t xml:space="preserve"> </w:t>
      </w:r>
      <w:r w:rsidR="00AB2F26">
        <w:rPr>
          <w:rFonts w:asciiTheme="majorHAnsi" w:hAnsiTheme="majorHAnsi" w:cstheme="majorHAnsi"/>
        </w:rPr>
        <w:br/>
      </w:r>
      <w:r w:rsidR="00C503CF" w:rsidRPr="004C5088">
        <w:rPr>
          <w:rFonts w:asciiTheme="majorHAnsi" w:hAnsiTheme="majorHAnsi" w:cstheme="majorHAnsi"/>
        </w:rPr>
        <w:t xml:space="preserve">a Zamawiający zobowiązuje się do dokonania wymaganych przez właściwe przepisy czynności związanych  z przygotowaniem prac, w szczególności do przekazania terenu budowy, oraz do odebrania </w:t>
      </w:r>
      <w:r w:rsidR="00546ED3" w:rsidRPr="004C5088">
        <w:rPr>
          <w:rFonts w:asciiTheme="majorHAnsi" w:hAnsiTheme="majorHAnsi" w:cstheme="majorHAnsi"/>
        </w:rPr>
        <w:t>przedmiotu zamówienia</w:t>
      </w:r>
      <w:r w:rsidR="00C503CF" w:rsidRPr="004C5088">
        <w:rPr>
          <w:rFonts w:asciiTheme="majorHAnsi" w:hAnsiTheme="majorHAnsi" w:cstheme="majorHAnsi"/>
        </w:rPr>
        <w:t xml:space="preserve"> i zapłaty umówionego wynagrodzenia.</w:t>
      </w:r>
    </w:p>
    <w:p w14:paraId="67F28031" w14:textId="25B9AD05" w:rsidR="000B3722" w:rsidRPr="004C5088" w:rsidRDefault="000B3722"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lastRenderedPageBreak/>
        <w:t xml:space="preserve">Zamawiający i Wykonawca wybrany w postępowaniu o udzielenie zamówienia zobowiązani </w:t>
      </w:r>
      <w:r w:rsidR="00F35CA4">
        <w:rPr>
          <w:rFonts w:asciiTheme="majorHAnsi" w:hAnsiTheme="majorHAnsi" w:cstheme="majorHAnsi"/>
        </w:rPr>
        <w:br/>
      </w:r>
      <w:r w:rsidRPr="004C5088">
        <w:rPr>
          <w:rFonts w:asciiTheme="majorHAnsi" w:hAnsiTheme="majorHAnsi" w:cstheme="majorHAnsi"/>
        </w:rPr>
        <w:t>są współdziałać przy wykonaniu umowy w sprawie zamówienia publicznego w celu należytej realizacji zamówienia</w:t>
      </w:r>
      <w:r w:rsidR="00546ED3" w:rsidRPr="004C5088">
        <w:rPr>
          <w:rFonts w:asciiTheme="majorHAnsi" w:hAnsiTheme="majorHAnsi" w:cstheme="majorHAnsi"/>
        </w:rPr>
        <w:t>.</w:t>
      </w:r>
    </w:p>
    <w:p w14:paraId="5D2CD082" w14:textId="485D5C8B" w:rsidR="00C503CF" w:rsidRPr="004C5088" w:rsidRDefault="00C503CF"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Ustalony treścią niniejszej umowy zakres prac Wykonawca będzie wykonywał z materiałów, maszyn </w:t>
      </w:r>
      <w:r w:rsidR="00AB2F26">
        <w:rPr>
          <w:rFonts w:asciiTheme="majorHAnsi" w:hAnsiTheme="majorHAnsi" w:cstheme="majorHAnsi"/>
        </w:rPr>
        <w:br/>
      </w:r>
      <w:r w:rsidRPr="004C5088">
        <w:rPr>
          <w:rFonts w:asciiTheme="majorHAnsi" w:hAnsiTheme="majorHAnsi" w:cstheme="majorHAnsi"/>
        </w:rPr>
        <w:t>i urządzeń własnych, dotyczy to również Podwykonawców zgodnie ze złożonym na piśmie zobowiązaniem.</w:t>
      </w:r>
    </w:p>
    <w:p w14:paraId="1B47FCF8" w14:textId="7FCBAFE7" w:rsidR="000B3722" w:rsidRPr="004C5088" w:rsidRDefault="00DE5675"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t>Oferta W</w:t>
      </w:r>
      <w:r w:rsidR="000B3722" w:rsidRPr="004C5088">
        <w:rPr>
          <w:rFonts w:asciiTheme="majorHAnsi" w:hAnsiTheme="majorHAnsi" w:cstheme="majorHAnsi"/>
        </w:rPr>
        <w:t>ykonawcy stanowi załącznik nr</w:t>
      </w:r>
      <w:r w:rsidR="00C067D8" w:rsidRPr="004C5088">
        <w:rPr>
          <w:rFonts w:asciiTheme="majorHAnsi" w:hAnsiTheme="majorHAnsi" w:cstheme="majorHAnsi"/>
        </w:rPr>
        <w:t xml:space="preserve"> </w:t>
      </w:r>
      <w:r w:rsidR="00EC447F" w:rsidRPr="004C5088">
        <w:rPr>
          <w:rFonts w:asciiTheme="majorHAnsi" w:hAnsiTheme="majorHAnsi" w:cstheme="majorHAnsi"/>
        </w:rPr>
        <w:t>1</w:t>
      </w:r>
      <w:r w:rsidR="00C067D8" w:rsidRPr="004C5088">
        <w:rPr>
          <w:rFonts w:asciiTheme="majorHAnsi" w:hAnsiTheme="majorHAnsi" w:cstheme="majorHAnsi"/>
        </w:rPr>
        <w:t xml:space="preserve"> </w:t>
      </w:r>
      <w:r w:rsidR="000B3722" w:rsidRPr="004C5088">
        <w:rPr>
          <w:rFonts w:asciiTheme="majorHAnsi" w:hAnsiTheme="majorHAnsi" w:cstheme="majorHAnsi"/>
        </w:rPr>
        <w:t>do niniejszej umowy.</w:t>
      </w:r>
      <w:r w:rsidR="005A15ED" w:rsidRPr="004C5088">
        <w:rPr>
          <w:rFonts w:asciiTheme="majorHAnsi" w:hAnsiTheme="majorHAnsi" w:cstheme="majorHAnsi"/>
        </w:rPr>
        <w:t xml:space="preserve"> </w:t>
      </w:r>
    </w:p>
    <w:p w14:paraId="3ED00DDE" w14:textId="7CAE79AF" w:rsidR="0052267C" w:rsidRPr="004C5088" w:rsidRDefault="000B3722" w:rsidP="0031688B">
      <w:pPr>
        <w:pStyle w:val="Akapitzlist"/>
        <w:numPr>
          <w:ilvl w:val="0"/>
          <w:numId w:val="9"/>
        </w:numPr>
        <w:spacing w:before="0" w:after="0" w:line="276" w:lineRule="auto"/>
        <w:ind w:left="426" w:hanging="426"/>
        <w:jc w:val="both"/>
        <w:rPr>
          <w:rFonts w:asciiTheme="majorHAnsi" w:hAnsiTheme="majorHAnsi" w:cstheme="majorHAnsi"/>
        </w:rPr>
      </w:pPr>
      <w:r w:rsidRPr="004C5088">
        <w:rPr>
          <w:rFonts w:asciiTheme="majorHAnsi" w:hAnsiTheme="majorHAnsi" w:cstheme="majorHAnsi"/>
        </w:rPr>
        <w:t>Załączniki są integralną częścią umowy.</w:t>
      </w:r>
    </w:p>
    <w:p w14:paraId="583C875C" w14:textId="77777777" w:rsidR="00C503CF" w:rsidRPr="004C5088" w:rsidRDefault="00C503CF"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 2</w:t>
      </w:r>
    </w:p>
    <w:p w14:paraId="2521C0C5" w14:textId="77777777" w:rsidR="00C503CF" w:rsidRPr="004C5088" w:rsidRDefault="00BA2688"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CZAS TRWANIA UMOWY</w:t>
      </w:r>
    </w:p>
    <w:p w14:paraId="1AED1212" w14:textId="3258F196" w:rsidR="00C503CF" w:rsidRPr="004C5088" w:rsidRDefault="00C503CF" w:rsidP="0031688B">
      <w:pPr>
        <w:numPr>
          <w:ilvl w:val="0"/>
          <w:numId w:val="1"/>
        </w:numPr>
        <w:tabs>
          <w:tab w:val="clear" w:pos="360"/>
          <w:tab w:val="num" w:pos="426"/>
        </w:tabs>
        <w:spacing w:before="120" w:line="276" w:lineRule="auto"/>
        <w:ind w:left="426" w:hanging="426"/>
        <w:contextualSpacing/>
        <w:jc w:val="both"/>
        <w:rPr>
          <w:rFonts w:asciiTheme="majorHAnsi" w:hAnsiTheme="majorHAnsi" w:cstheme="majorHAnsi"/>
          <w:iCs/>
          <w:sz w:val="22"/>
          <w:szCs w:val="22"/>
        </w:rPr>
      </w:pPr>
      <w:r w:rsidRPr="004C5088">
        <w:rPr>
          <w:rFonts w:asciiTheme="majorHAnsi" w:hAnsiTheme="majorHAnsi" w:cstheme="majorHAnsi"/>
          <w:iCs/>
          <w:sz w:val="22"/>
          <w:szCs w:val="22"/>
        </w:rPr>
        <w:t>Termin p</w:t>
      </w:r>
      <w:r w:rsidRPr="004C5088">
        <w:rPr>
          <w:rFonts w:asciiTheme="majorHAnsi" w:hAnsiTheme="majorHAnsi" w:cstheme="majorHAnsi"/>
          <w:sz w:val="22"/>
          <w:szCs w:val="22"/>
        </w:rPr>
        <w:t xml:space="preserve">rotokolarnego przekazania Wykonawcy przez Zamawiającego terenu budowy oraz </w:t>
      </w:r>
      <w:r w:rsidRPr="004C5088">
        <w:rPr>
          <w:rFonts w:asciiTheme="majorHAnsi" w:hAnsiTheme="majorHAnsi" w:cstheme="majorHAnsi"/>
          <w:iCs/>
          <w:sz w:val="22"/>
          <w:szCs w:val="22"/>
        </w:rPr>
        <w:t xml:space="preserve">rozpoczęcie prac nastąpi w ciągu </w:t>
      </w:r>
      <w:r w:rsidRPr="004C5088">
        <w:rPr>
          <w:rFonts w:asciiTheme="majorHAnsi" w:hAnsiTheme="majorHAnsi" w:cstheme="majorHAnsi"/>
          <w:b/>
          <w:iCs/>
          <w:sz w:val="22"/>
          <w:szCs w:val="22"/>
        </w:rPr>
        <w:t>3 dni</w:t>
      </w:r>
      <w:r w:rsidRPr="004C5088">
        <w:rPr>
          <w:rFonts w:asciiTheme="majorHAnsi" w:hAnsiTheme="majorHAnsi" w:cstheme="majorHAnsi"/>
          <w:iCs/>
          <w:sz w:val="22"/>
          <w:szCs w:val="22"/>
        </w:rPr>
        <w:t xml:space="preserve"> od</w:t>
      </w:r>
      <w:r w:rsidR="00815958" w:rsidRPr="004C5088">
        <w:rPr>
          <w:rFonts w:asciiTheme="majorHAnsi" w:hAnsiTheme="majorHAnsi" w:cstheme="majorHAnsi"/>
          <w:iCs/>
          <w:sz w:val="22"/>
          <w:szCs w:val="22"/>
        </w:rPr>
        <w:t xml:space="preserve"> dnia</w:t>
      </w:r>
      <w:r w:rsidRPr="004C5088">
        <w:rPr>
          <w:rFonts w:asciiTheme="majorHAnsi" w:hAnsiTheme="majorHAnsi" w:cstheme="majorHAnsi"/>
          <w:iCs/>
          <w:sz w:val="22"/>
          <w:szCs w:val="22"/>
        </w:rPr>
        <w:t xml:space="preserve"> podpisania umowy.</w:t>
      </w:r>
    </w:p>
    <w:p w14:paraId="13DB017A" w14:textId="5447EC52" w:rsidR="00867B53" w:rsidRPr="004C5088" w:rsidRDefault="00C503CF" w:rsidP="0031688B">
      <w:pPr>
        <w:numPr>
          <w:ilvl w:val="0"/>
          <w:numId w:val="1"/>
        </w:numPr>
        <w:tabs>
          <w:tab w:val="clear" w:pos="360"/>
        </w:tabs>
        <w:spacing w:after="160" w:line="276" w:lineRule="auto"/>
        <w:ind w:left="426" w:hanging="426"/>
        <w:contextualSpacing/>
        <w:jc w:val="both"/>
        <w:rPr>
          <w:rFonts w:asciiTheme="majorHAnsi" w:hAnsiTheme="majorHAnsi" w:cstheme="majorHAnsi"/>
          <w:iCs/>
          <w:spacing w:val="-2"/>
          <w:sz w:val="22"/>
          <w:szCs w:val="22"/>
        </w:rPr>
      </w:pPr>
      <w:r w:rsidRPr="004C5088">
        <w:rPr>
          <w:rFonts w:asciiTheme="majorHAnsi" w:hAnsiTheme="majorHAnsi" w:cstheme="majorHAnsi"/>
          <w:spacing w:val="-2"/>
          <w:sz w:val="22"/>
          <w:szCs w:val="22"/>
        </w:rPr>
        <w:t xml:space="preserve">Termin </w:t>
      </w:r>
      <w:r w:rsidR="00BA2688" w:rsidRPr="004C5088">
        <w:rPr>
          <w:rFonts w:asciiTheme="majorHAnsi" w:hAnsiTheme="majorHAnsi" w:cstheme="majorHAnsi"/>
          <w:spacing w:val="-2"/>
          <w:sz w:val="22"/>
          <w:szCs w:val="22"/>
        </w:rPr>
        <w:t xml:space="preserve">zakończenia </w:t>
      </w:r>
      <w:r w:rsidR="009300C2" w:rsidRPr="004C5088">
        <w:rPr>
          <w:rFonts w:asciiTheme="majorHAnsi" w:hAnsiTheme="majorHAnsi" w:cstheme="majorHAnsi"/>
          <w:spacing w:val="-2"/>
          <w:sz w:val="22"/>
          <w:szCs w:val="22"/>
        </w:rPr>
        <w:t xml:space="preserve">robót </w:t>
      </w:r>
      <w:r w:rsidR="0075023C" w:rsidRPr="004C5088">
        <w:rPr>
          <w:rFonts w:asciiTheme="majorHAnsi" w:hAnsiTheme="majorHAnsi" w:cstheme="majorHAnsi"/>
          <w:spacing w:val="-2"/>
          <w:sz w:val="22"/>
          <w:szCs w:val="22"/>
        </w:rPr>
        <w:t>wynosi od dnia przekazania terenu robót</w:t>
      </w:r>
      <w:r w:rsidR="00157BFD" w:rsidRPr="004C5088">
        <w:rPr>
          <w:rFonts w:asciiTheme="majorHAnsi" w:hAnsiTheme="majorHAnsi" w:cstheme="majorHAnsi"/>
          <w:spacing w:val="-2"/>
          <w:sz w:val="22"/>
          <w:szCs w:val="22"/>
        </w:rPr>
        <w:t xml:space="preserve"> – maksymalnie do</w:t>
      </w:r>
      <w:r w:rsidR="006F028E">
        <w:rPr>
          <w:rFonts w:asciiTheme="majorHAnsi" w:hAnsiTheme="majorHAnsi" w:cstheme="majorHAnsi"/>
          <w:spacing w:val="-2"/>
          <w:sz w:val="22"/>
          <w:szCs w:val="22"/>
        </w:rPr>
        <w:t xml:space="preserve"> </w:t>
      </w:r>
      <w:r w:rsidR="00D23727">
        <w:rPr>
          <w:rFonts w:asciiTheme="majorHAnsi" w:hAnsiTheme="majorHAnsi" w:cstheme="majorHAnsi"/>
          <w:b/>
          <w:spacing w:val="-2"/>
          <w:sz w:val="22"/>
          <w:szCs w:val="22"/>
        </w:rPr>
        <w:t>31.03</w:t>
      </w:r>
      <w:r w:rsidR="004E361D">
        <w:rPr>
          <w:rFonts w:asciiTheme="majorHAnsi" w:hAnsiTheme="majorHAnsi" w:cstheme="majorHAnsi"/>
          <w:b/>
          <w:spacing w:val="-2"/>
          <w:sz w:val="22"/>
          <w:szCs w:val="22"/>
        </w:rPr>
        <w:t>.</w:t>
      </w:r>
      <w:r w:rsidR="00DB3243" w:rsidRPr="004C5088">
        <w:rPr>
          <w:rFonts w:asciiTheme="majorHAnsi" w:hAnsiTheme="majorHAnsi" w:cstheme="majorHAnsi"/>
          <w:b/>
          <w:spacing w:val="-2"/>
          <w:sz w:val="22"/>
          <w:szCs w:val="22"/>
        </w:rPr>
        <w:t>202</w:t>
      </w:r>
      <w:r w:rsidR="00D23727">
        <w:rPr>
          <w:rFonts w:asciiTheme="majorHAnsi" w:hAnsiTheme="majorHAnsi" w:cstheme="majorHAnsi"/>
          <w:b/>
          <w:spacing w:val="-2"/>
          <w:sz w:val="22"/>
          <w:szCs w:val="22"/>
        </w:rPr>
        <w:t>5</w:t>
      </w:r>
      <w:r w:rsidR="00DB3243" w:rsidRPr="004C5088">
        <w:rPr>
          <w:rFonts w:asciiTheme="majorHAnsi" w:hAnsiTheme="majorHAnsi" w:cstheme="majorHAnsi"/>
          <w:spacing w:val="-2"/>
          <w:sz w:val="22"/>
          <w:szCs w:val="22"/>
        </w:rPr>
        <w:t xml:space="preserve"> </w:t>
      </w:r>
      <w:r w:rsidR="00DB3243" w:rsidRPr="004C5088">
        <w:rPr>
          <w:rFonts w:asciiTheme="majorHAnsi" w:hAnsiTheme="majorHAnsi" w:cstheme="majorHAnsi"/>
          <w:b/>
          <w:spacing w:val="-2"/>
          <w:sz w:val="22"/>
          <w:szCs w:val="22"/>
        </w:rPr>
        <w:t>r.</w:t>
      </w:r>
      <w:r w:rsidR="00DB3243" w:rsidRPr="004C5088">
        <w:rPr>
          <w:rFonts w:asciiTheme="majorHAnsi" w:hAnsiTheme="majorHAnsi" w:cstheme="majorHAnsi"/>
          <w:spacing w:val="-2"/>
          <w:sz w:val="22"/>
          <w:szCs w:val="22"/>
        </w:rPr>
        <w:t xml:space="preserve"> </w:t>
      </w:r>
    </w:p>
    <w:p w14:paraId="39F5AD92" w14:textId="44E23F4E" w:rsidR="0052267C" w:rsidRPr="004C5088" w:rsidRDefault="00372C0B" w:rsidP="0031688B">
      <w:pPr>
        <w:numPr>
          <w:ilvl w:val="0"/>
          <w:numId w:val="1"/>
        </w:numPr>
        <w:tabs>
          <w:tab w:val="clear" w:pos="360"/>
          <w:tab w:val="num" w:pos="426"/>
        </w:tabs>
        <w:spacing w:after="160" w:line="276" w:lineRule="auto"/>
        <w:ind w:left="426" w:hanging="426"/>
        <w:contextualSpacing/>
        <w:jc w:val="both"/>
        <w:rPr>
          <w:rFonts w:asciiTheme="majorHAnsi" w:hAnsiTheme="majorHAnsi" w:cstheme="majorHAnsi"/>
          <w:color w:val="0070C0"/>
          <w:sz w:val="22"/>
          <w:szCs w:val="22"/>
        </w:rPr>
      </w:pPr>
      <w:r w:rsidRPr="004C5088">
        <w:rPr>
          <w:rFonts w:asciiTheme="majorHAnsi" w:hAnsiTheme="majorHAnsi" w:cstheme="majorHAnsi"/>
          <w:sz w:val="22"/>
          <w:szCs w:val="22"/>
        </w:rPr>
        <w:t>Za dzień zrealizowania zamówienia uważać się będzie datę podpisania protokołu odbioru przedmiotu zamówienia</w:t>
      </w:r>
      <w:r w:rsidRPr="004C5088">
        <w:rPr>
          <w:rFonts w:asciiTheme="majorHAnsi" w:hAnsiTheme="majorHAnsi" w:cstheme="majorHAnsi"/>
          <w:color w:val="0070C0"/>
          <w:sz w:val="22"/>
          <w:szCs w:val="22"/>
        </w:rPr>
        <w:t>.</w:t>
      </w:r>
    </w:p>
    <w:p w14:paraId="1319FDE9"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 3</w:t>
      </w:r>
    </w:p>
    <w:p w14:paraId="672E9C9F"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SPOSÓB WYKONANIA UMOWY</w:t>
      </w:r>
    </w:p>
    <w:p w14:paraId="023B7CD2" w14:textId="58FE1006" w:rsidR="00C503CF" w:rsidRPr="004C5088" w:rsidRDefault="00C503CF" w:rsidP="0031688B">
      <w:pPr>
        <w:numPr>
          <w:ilvl w:val="0"/>
          <w:numId w:val="2"/>
        </w:numPr>
        <w:tabs>
          <w:tab w:val="num" w:pos="426"/>
        </w:tabs>
        <w:spacing w:before="0" w:after="0" w:line="276" w:lineRule="auto"/>
        <w:ind w:left="426" w:hanging="426"/>
        <w:jc w:val="both"/>
        <w:rPr>
          <w:rFonts w:asciiTheme="majorHAnsi" w:hAnsiTheme="majorHAnsi" w:cstheme="majorHAnsi"/>
          <w:sz w:val="22"/>
          <w:szCs w:val="22"/>
        </w:rPr>
      </w:pPr>
      <w:r w:rsidRPr="004C5088">
        <w:rPr>
          <w:rFonts w:asciiTheme="majorHAnsi" w:hAnsiTheme="majorHAnsi" w:cstheme="majorHAnsi"/>
          <w:sz w:val="22"/>
          <w:szCs w:val="22"/>
        </w:rPr>
        <w:t xml:space="preserve">Wykonawca, po zapoznaniu się z sytuacją faktyczną, w tym w szczególności ze stanem technicznym </w:t>
      </w:r>
      <w:r w:rsidR="00F35CA4">
        <w:rPr>
          <w:rFonts w:asciiTheme="majorHAnsi" w:hAnsiTheme="majorHAnsi" w:cstheme="majorHAnsi"/>
          <w:sz w:val="22"/>
          <w:szCs w:val="22"/>
        </w:rPr>
        <w:br/>
      </w:r>
      <w:r w:rsidRPr="004C5088">
        <w:rPr>
          <w:rFonts w:asciiTheme="majorHAnsi" w:hAnsiTheme="majorHAnsi" w:cstheme="majorHAnsi"/>
          <w:sz w:val="22"/>
          <w:szCs w:val="22"/>
        </w:rPr>
        <w:t xml:space="preserve">i warunkami lokalnymi, zapewnia, że posiada niezbędną wiedzę fachową, kwalifikacje, doświadczenie, możliwości techniczne i kadrowe oraz uprawnienia konieczne dla prawidłowego wykonania umowy </w:t>
      </w:r>
      <w:r w:rsidR="00F35CA4">
        <w:rPr>
          <w:rFonts w:asciiTheme="majorHAnsi" w:hAnsiTheme="majorHAnsi" w:cstheme="majorHAnsi"/>
          <w:sz w:val="22"/>
          <w:szCs w:val="22"/>
        </w:rPr>
        <w:br/>
      </w:r>
      <w:r w:rsidRPr="004C5088">
        <w:rPr>
          <w:rFonts w:asciiTheme="majorHAnsi" w:hAnsiTheme="majorHAnsi" w:cstheme="majorHAnsi"/>
          <w:sz w:val="22"/>
          <w:szCs w:val="22"/>
        </w:rPr>
        <w:t>i będzie w stanie należycie wykonać prace na warunkach określonych w umowie i zgodnie ze sztuką budowlaną. Wykonawca powierza</w:t>
      </w:r>
      <w:r w:rsidR="004C22B4" w:rsidRPr="004C5088">
        <w:rPr>
          <w:rFonts w:asciiTheme="majorHAnsi" w:hAnsiTheme="majorHAnsi" w:cstheme="majorHAnsi"/>
          <w:sz w:val="22"/>
          <w:szCs w:val="22"/>
        </w:rPr>
        <w:t xml:space="preserve"> </w:t>
      </w:r>
      <w:r w:rsidRPr="004C5088">
        <w:rPr>
          <w:rFonts w:asciiTheme="majorHAnsi" w:hAnsiTheme="majorHAnsi" w:cstheme="majorHAnsi"/>
          <w:sz w:val="22"/>
          <w:szCs w:val="22"/>
        </w:rPr>
        <w:t>/</w:t>
      </w:r>
      <w:r w:rsidR="004C22B4" w:rsidRPr="004C5088">
        <w:rPr>
          <w:rFonts w:asciiTheme="majorHAnsi" w:hAnsiTheme="majorHAnsi" w:cstheme="majorHAnsi"/>
          <w:sz w:val="22"/>
          <w:szCs w:val="22"/>
        </w:rPr>
        <w:t xml:space="preserve"> </w:t>
      </w:r>
      <w:r w:rsidRPr="004C5088">
        <w:rPr>
          <w:rFonts w:asciiTheme="majorHAnsi" w:hAnsiTheme="majorHAnsi" w:cstheme="majorHAnsi"/>
          <w:sz w:val="22"/>
          <w:szCs w:val="22"/>
        </w:rPr>
        <w:t>nie powierza wykonanie części zadania określonego w formularzu ofertowym Podwykonawcy.</w:t>
      </w:r>
    </w:p>
    <w:p w14:paraId="3F303DD6" w14:textId="24360AF5" w:rsidR="00C503CF" w:rsidRPr="004C5088" w:rsidRDefault="00C503CF" w:rsidP="0031688B">
      <w:pPr>
        <w:numPr>
          <w:ilvl w:val="0"/>
          <w:numId w:val="2"/>
        </w:numPr>
        <w:tabs>
          <w:tab w:val="num" w:pos="426"/>
        </w:tabs>
        <w:spacing w:before="0" w:after="0" w:line="276" w:lineRule="auto"/>
        <w:ind w:left="426" w:hanging="426"/>
        <w:rPr>
          <w:rFonts w:asciiTheme="majorHAnsi" w:hAnsiTheme="majorHAnsi" w:cstheme="majorHAnsi"/>
          <w:sz w:val="22"/>
          <w:szCs w:val="22"/>
        </w:rPr>
      </w:pPr>
      <w:r w:rsidRPr="004C5088">
        <w:rPr>
          <w:rFonts w:asciiTheme="majorHAnsi" w:hAnsiTheme="majorHAnsi" w:cstheme="majorHAnsi"/>
          <w:sz w:val="22"/>
          <w:szCs w:val="22"/>
        </w:rPr>
        <w:t>Nadzór inwestorski z ramienia Zam</w:t>
      </w:r>
      <w:r w:rsidR="00BA2688" w:rsidRPr="004C5088">
        <w:rPr>
          <w:rFonts w:asciiTheme="majorHAnsi" w:hAnsiTheme="majorHAnsi" w:cstheme="majorHAnsi"/>
          <w:sz w:val="22"/>
          <w:szCs w:val="22"/>
        </w:rPr>
        <w:t xml:space="preserve">awiającego sprawować będzie </w:t>
      </w:r>
      <w:r w:rsidR="00EE4E71" w:rsidRPr="004C5088">
        <w:rPr>
          <w:rFonts w:asciiTheme="majorHAnsi" w:hAnsiTheme="majorHAnsi" w:cstheme="majorHAnsi"/>
          <w:sz w:val="22"/>
          <w:szCs w:val="22"/>
        </w:rPr>
        <w:br/>
        <w:t>Pan</w:t>
      </w:r>
      <w:r w:rsidR="002664AA" w:rsidRPr="004C5088">
        <w:rPr>
          <w:rFonts w:asciiTheme="majorHAnsi" w:hAnsiTheme="majorHAnsi" w:cstheme="majorHAnsi"/>
          <w:sz w:val="22"/>
          <w:szCs w:val="22"/>
        </w:rPr>
        <w:t>/</w:t>
      </w:r>
      <w:r w:rsidR="00EE4E71" w:rsidRPr="004C5088">
        <w:rPr>
          <w:rFonts w:asciiTheme="majorHAnsi" w:hAnsiTheme="majorHAnsi" w:cstheme="majorHAnsi"/>
          <w:sz w:val="22"/>
          <w:szCs w:val="22"/>
        </w:rPr>
        <w:t>i…………………………………</w:t>
      </w:r>
      <w:r w:rsidR="0078379D">
        <w:rPr>
          <w:rFonts w:asciiTheme="majorHAnsi" w:hAnsiTheme="majorHAnsi" w:cstheme="majorHAnsi"/>
          <w:sz w:val="22"/>
          <w:szCs w:val="22"/>
        </w:rPr>
        <w:t>………………..</w:t>
      </w:r>
      <w:r w:rsidR="00437DD5" w:rsidRPr="004C5088">
        <w:rPr>
          <w:rFonts w:asciiTheme="majorHAnsi" w:hAnsiTheme="majorHAnsi" w:cstheme="majorHAnsi"/>
          <w:sz w:val="22"/>
          <w:szCs w:val="22"/>
        </w:rPr>
        <w:t>..</w:t>
      </w:r>
      <w:r w:rsidR="00EE4E71" w:rsidRPr="004C5088">
        <w:rPr>
          <w:rFonts w:asciiTheme="majorHAnsi" w:hAnsiTheme="majorHAnsi" w:cstheme="majorHAnsi"/>
          <w:sz w:val="22"/>
          <w:szCs w:val="22"/>
        </w:rPr>
        <w:t>………..…posiadając</w:t>
      </w:r>
      <w:r w:rsidR="002664AA" w:rsidRPr="004C5088">
        <w:rPr>
          <w:rFonts w:asciiTheme="majorHAnsi" w:hAnsiTheme="majorHAnsi" w:cstheme="majorHAnsi"/>
          <w:sz w:val="22"/>
          <w:szCs w:val="22"/>
        </w:rPr>
        <w:t>y/</w:t>
      </w:r>
      <w:r w:rsidR="00EE4E71" w:rsidRPr="004C5088">
        <w:rPr>
          <w:rFonts w:asciiTheme="majorHAnsi" w:hAnsiTheme="majorHAnsi" w:cstheme="majorHAnsi"/>
          <w:sz w:val="22"/>
          <w:szCs w:val="22"/>
        </w:rPr>
        <w:t>a uprawnienia………………</w:t>
      </w:r>
      <w:r w:rsidR="00546ED3" w:rsidRPr="004C5088">
        <w:rPr>
          <w:rFonts w:asciiTheme="majorHAnsi" w:hAnsiTheme="majorHAnsi" w:cstheme="majorHAnsi"/>
          <w:sz w:val="22"/>
          <w:szCs w:val="22"/>
        </w:rPr>
        <w:t>…………………………………</w:t>
      </w:r>
      <w:r w:rsidR="00437DD5" w:rsidRPr="004C5088">
        <w:rPr>
          <w:rFonts w:asciiTheme="majorHAnsi" w:hAnsiTheme="majorHAnsi" w:cstheme="majorHAnsi"/>
          <w:sz w:val="22"/>
          <w:szCs w:val="22"/>
        </w:rPr>
        <w:t>….</w:t>
      </w:r>
      <w:r w:rsidR="00546ED3" w:rsidRPr="004C5088">
        <w:rPr>
          <w:rFonts w:asciiTheme="majorHAnsi" w:hAnsiTheme="majorHAnsi" w:cstheme="majorHAnsi"/>
          <w:sz w:val="22"/>
          <w:szCs w:val="22"/>
        </w:rPr>
        <w:t>…nr……………</w:t>
      </w:r>
      <w:r w:rsidR="00437DD5" w:rsidRPr="004C5088">
        <w:rPr>
          <w:rFonts w:asciiTheme="majorHAnsi" w:hAnsiTheme="majorHAnsi" w:cstheme="majorHAnsi"/>
          <w:sz w:val="22"/>
          <w:szCs w:val="22"/>
        </w:rPr>
        <w:t>..</w:t>
      </w:r>
      <w:r w:rsidR="00546ED3" w:rsidRPr="004C5088">
        <w:rPr>
          <w:rFonts w:asciiTheme="majorHAnsi" w:hAnsiTheme="majorHAnsi" w:cstheme="majorHAnsi"/>
          <w:sz w:val="22"/>
          <w:szCs w:val="22"/>
        </w:rPr>
        <w:t>……………………….</w:t>
      </w:r>
    </w:p>
    <w:p w14:paraId="38C10167" w14:textId="42F383DA" w:rsidR="00C503CF" w:rsidRPr="004C5088" w:rsidRDefault="00C503CF" w:rsidP="0031688B">
      <w:pPr>
        <w:numPr>
          <w:ilvl w:val="0"/>
          <w:numId w:val="2"/>
        </w:numPr>
        <w:tabs>
          <w:tab w:val="num" w:pos="426"/>
        </w:tabs>
        <w:spacing w:before="0" w:after="0" w:line="276" w:lineRule="auto"/>
        <w:ind w:left="426" w:hanging="426"/>
        <w:rPr>
          <w:rFonts w:asciiTheme="majorHAnsi" w:hAnsiTheme="majorHAnsi" w:cstheme="majorHAnsi"/>
          <w:sz w:val="22"/>
          <w:szCs w:val="22"/>
        </w:rPr>
      </w:pPr>
      <w:r w:rsidRPr="004C5088">
        <w:rPr>
          <w:rFonts w:asciiTheme="majorHAnsi" w:hAnsiTheme="majorHAnsi" w:cstheme="majorHAnsi"/>
          <w:sz w:val="22"/>
          <w:szCs w:val="22"/>
        </w:rPr>
        <w:t>Kierownikiem budowy z</w:t>
      </w:r>
      <w:r w:rsidR="000E5E40" w:rsidRPr="004C5088">
        <w:rPr>
          <w:rFonts w:asciiTheme="majorHAnsi" w:hAnsiTheme="majorHAnsi" w:cstheme="majorHAnsi"/>
          <w:sz w:val="22"/>
          <w:szCs w:val="22"/>
        </w:rPr>
        <w:t xml:space="preserve"> ramienia Wykonawcy będzie </w:t>
      </w:r>
      <w:r w:rsidR="002664AA" w:rsidRPr="004C5088">
        <w:rPr>
          <w:rFonts w:asciiTheme="majorHAnsi" w:hAnsiTheme="majorHAnsi" w:cstheme="majorHAnsi"/>
          <w:sz w:val="22"/>
          <w:szCs w:val="22"/>
        </w:rPr>
        <w:t>Pan</w:t>
      </w:r>
      <w:r w:rsidR="00EE4E71" w:rsidRPr="004C5088">
        <w:rPr>
          <w:rFonts w:asciiTheme="majorHAnsi" w:hAnsiTheme="majorHAnsi" w:cstheme="majorHAnsi"/>
          <w:sz w:val="22"/>
          <w:szCs w:val="22"/>
        </w:rPr>
        <w:t>/i……………………………………………………</w:t>
      </w:r>
      <w:r w:rsidR="00546ED3" w:rsidRPr="004C5088">
        <w:rPr>
          <w:rFonts w:asciiTheme="majorHAnsi" w:hAnsiTheme="majorHAnsi" w:cstheme="majorHAnsi"/>
          <w:sz w:val="22"/>
          <w:szCs w:val="22"/>
        </w:rPr>
        <w:t>……</w:t>
      </w:r>
      <w:r w:rsidR="00437DD5" w:rsidRPr="004C5088">
        <w:rPr>
          <w:rFonts w:asciiTheme="majorHAnsi" w:hAnsiTheme="majorHAnsi" w:cstheme="majorHAnsi"/>
          <w:sz w:val="22"/>
          <w:szCs w:val="22"/>
        </w:rPr>
        <w:t>……….</w:t>
      </w:r>
      <w:r w:rsidR="00546ED3" w:rsidRPr="004C5088">
        <w:rPr>
          <w:rFonts w:asciiTheme="majorHAnsi" w:hAnsiTheme="majorHAnsi" w:cstheme="majorHAnsi"/>
          <w:sz w:val="22"/>
          <w:szCs w:val="22"/>
        </w:rPr>
        <w:t>…..</w:t>
      </w:r>
      <w:r w:rsidR="00EE4E71" w:rsidRPr="004C5088">
        <w:rPr>
          <w:rFonts w:asciiTheme="majorHAnsi" w:hAnsiTheme="majorHAnsi" w:cstheme="majorHAnsi"/>
          <w:sz w:val="22"/>
          <w:szCs w:val="22"/>
        </w:rPr>
        <w:t>………………..…posiadając</w:t>
      </w:r>
      <w:r w:rsidR="002664AA" w:rsidRPr="004C5088">
        <w:rPr>
          <w:rFonts w:asciiTheme="majorHAnsi" w:hAnsiTheme="majorHAnsi" w:cstheme="majorHAnsi"/>
          <w:sz w:val="22"/>
          <w:szCs w:val="22"/>
        </w:rPr>
        <w:t>y/</w:t>
      </w:r>
      <w:r w:rsidR="00EE4E71" w:rsidRPr="004C5088">
        <w:rPr>
          <w:rFonts w:asciiTheme="majorHAnsi" w:hAnsiTheme="majorHAnsi" w:cstheme="majorHAnsi"/>
          <w:sz w:val="22"/>
          <w:szCs w:val="22"/>
        </w:rPr>
        <w:t>a uprawnienia…………………………………………………</w:t>
      </w:r>
      <w:r w:rsidR="00437DD5" w:rsidRPr="004C5088">
        <w:rPr>
          <w:rFonts w:asciiTheme="majorHAnsi" w:hAnsiTheme="majorHAnsi" w:cstheme="majorHAnsi"/>
          <w:sz w:val="22"/>
          <w:szCs w:val="22"/>
        </w:rPr>
        <w:t>…</w:t>
      </w:r>
      <w:r w:rsidR="00EE4E71" w:rsidRPr="004C5088">
        <w:rPr>
          <w:rFonts w:asciiTheme="majorHAnsi" w:hAnsiTheme="majorHAnsi" w:cstheme="majorHAnsi"/>
          <w:sz w:val="22"/>
          <w:szCs w:val="22"/>
        </w:rPr>
        <w:t>…nr…</w:t>
      </w:r>
      <w:r w:rsidR="00437DD5" w:rsidRPr="004C5088">
        <w:rPr>
          <w:rFonts w:asciiTheme="majorHAnsi" w:hAnsiTheme="majorHAnsi" w:cstheme="majorHAnsi"/>
          <w:sz w:val="22"/>
          <w:szCs w:val="22"/>
        </w:rPr>
        <w:t>…….</w:t>
      </w:r>
      <w:r w:rsidR="00EE4E71" w:rsidRPr="004C5088">
        <w:rPr>
          <w:rFonts w:asciiTheme="majorHAnsi" w:hAnsiTheme="majorHAnsi" w:cstheme="majorHAnsi"/>
          <w:sz w:val="22"/>
          <w:szCs w:val="22"/>
        </w:rPr>
        <w:t>…</w:t>
      </w:r>
      <w:r w:rsidR="00437DD5" w:rsidRPr="004C5088">
        <w:rPr>
          <w:rFonts w:asciiTheme="majorHAnsi" w:hAnsiTheme="majorHAnsi" w:cstheme="majorHAnsi"/>
          <w:sz w:val="22"/>
          <w:szCs w:val="22"/>
        </w:rPr>
        <w:t>..</w:t>
      </w:r>
      <w:r w:rsidR="00EE4E71" w:rsidRPr="004C5088">
        <w:rPr>
          <w:rFonts w:asciiTheme="majorHAnsi" w:hAnsiTheme="majorHAnsi" w:cstheme="majorHAnsi"/>
          <w:sz w:val="22"/>
          <w:szCs w:val="22"/>
        </w:rPr>
        <w:t>………………………….</w:t>
      </w:r>
    </w:p>
    <w:p w14:paraId="1A3D1578" w14:textId="6D8D6AF6" w:rsidR="00D051BA" w:rsidRPr="004C5088" w:rsidRDefault="00C503CF" w:rsidP="0031688B">
      <w:pPr>
        <w:numPr>
          <w:ilvl w:val="0"/>
          <w:numId w:val="2"/>
        </w:numPr>
        <w:tabs>
          <w:tab w:val="num" w:pos="426"/>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Zamawiający nie ponosi odpowiedzialności za mienie Wykonawcy zgromadzone w miejscu składowania oraz na terenie wykonywanych prac.</w:t>
      </w:r>
      <w:r w:rsidR="005A4BB6">
        <w:rPr>
          <w:rFonts w:asciiTheme="majorHAnsi" w:hAnsiTheme="majorHAnsi" w:cstheme="majorHAnsi"/>
          <w:sz w:val="22"/>
          <w:szCs w:val="22"/>
        </w:rPr>
        <w:t xml:space="preserve"> </w:t>
      </w:r>
    </w:p>
    <w:p w14:paraId="619C3E70" w14:textId="548A9CA4" w:rsidR="003539C4" w:rsidRPr="004C5088" w:rsidRDefault="00C503CF" w:rsidP="0031688B">
      <w:pPr>
        <w:numPr>
          <w:ilvl w:val="0"/>
          <w:numId w:val="2"/>
        </w:numPr>
        <w:tabs>
          <w:tab w:val="num" w:pos="426"/>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 zobowiązuje się do:</w:t>
      </w:r>
    </w:p>
    <w:p w14:paraId="31CF7627" w14:textId="0DDDB1A9"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 xml:space="preserve">urządzenia terenu budowy, wykonania przyłączeń wodociągowych i energetycznych dla potrzeb terenu budowy, </w:t>
      </w:r>
    </w:p>
    <w:p w14:paraId="02FDC90F" w14:textId="100882B3" w:rsidR="00DD69FA"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poniesienia ewentualnych kosztów wyłączenia i włączenia energii elektrycznej</w:t>
      </w:r>
      <w:r w:rsidR="00DD69FA" w:rsidRPr="004C5088">
        <w:rPr>
          <w:rFonts w:asciiTheme="majorHAnsi" w:hAnsiTheme="majorHAnsi" w:cstheme="majorHAnsi"/>
        </w:rPr>
        <w:t>,</w:t>
      </w:r>
    </w:p>
    <w:p w14:paraId="3640E16B" w14:textId="4E981102"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wynoszenia sprzętu i urządzeń oraz zabezpieczenie ich przed zabrudzeniem</w:t>
      </w:r>
      <w:r w:rsidR="001C1A97" w:rsidRPr="004C5088">
        <w:rPr>
          <w:rFonts w:asciiTheme="majorHAnsi" w:hAnsiTheme="majorHAnsi" w:cstheme="majorHAnsi"/>
        </w:rPr>
        <w:t>,</w:t>
      </w:r>
    </w:p>
    <w:p w14:paraId="4F18F41F" w14:textId="3AD15E95" w:rsidR="005477A4" w:rsidRPr="004C5088" w:rsidRDefault="005477A4" w:rsidP="0031688B">
      <w:pPr>
        <w:pStyle w:val="Akapitzlist"/>
        <w:numPr>
          <w:ilvl w:val="0"/>
          <w:numId w:val="20"/>
        </w:numPr>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w przypadku zniszczeń lub uszkodzeń – naprawienia ich i doprowadzenie do stanu pierwotnego</w:t>
      </w:r>
      <w:r w:rsidR="001C1A97" w:rsidRPr="004C5088">
        <w:rPr>
          <w:rFonts w:asciiTheme="majorHAnsi" w:hAnsiTheme="majorHAnsi" w:cstheme="majorHAnsi"/>
        </w:rPr>
        <w:t>,</w:t>
      </w:r>
    </w:p>
    <w:p w14:paraId="50D7D1E7" w14:textId="7BD3A36B"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 xml:space="preserve">dokonania uzgodnień, uzyskania wszelkich opinii niezbędnych do wykonania przedmiotu umowy </w:t>
      </w:r>
      <w:r w:rsidR="00F35CA4">
        <w:rPr>
          <w:rFonts w:asciiTheme="majorHAnsi" w:hAnsiTheme="majorHAnsi" w:cstheme="majorHAnsi"/>
        </w:rPr>
        <w:br/>
      </w:r>
      <w:r w:rsidRPr="004C5088">
        <w:rPr>
          <w:rFonts w:asciiTheme="majorHAnsi" w:hAnsiTheme="majorHAnsi" w:cstheme="majorHAnsi"/>
        </w:rPr>
        <w:t>i przekazania go do użytku</w:t>
      </w:r>
      <w:r w:rsidR="001C1A97" w:rsidRPr="004C5088">
        <w:rPr>
          <w:rFonts w:asciiTheme="majorHAnsi" w:hAnsiTheme="majorHAnsi" w:cstheme="majorHAnsi"/>
        </w:rPr>
        <w:t>,</w:t>
      </w:r>
    </w:p>
    <w:p w14:paraId="4E3665EA" w14:textId="0F7F04A7"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odpowiedniego zabezpieczenia terenu budowy</w:t>
      </w:r>
      <w:r w:rsidR="001C1A97" w:rsidRPr="004C5088">
        <w:rPr>
          <w:rFonts w:asciiTheme="majorHAnsi" w:hAnsiTheme="majorHAnsi" w:cstheme="majorHAnsi"/>
        </w:rPr>
        <w:t>,</w:t>
      </w:r>
    </w:p>
    <w:p w14:paraId="7ADDB095" w14:textId="16E2333E"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zapewnienia dozoru, a także właściwych warunków bezpieczeństwa i higieny pracy</w:t>
      </w:r>
      <w:r w:rsidR="001C1A97" w:rsidRPr="004C5088">
        <w:rPr>
          <w:rFonts w:asciiTheme="majorHAnsi" w:hAnsiTheme="majorHAnsi" w:cstheme="majorHAnsi"/>
        </w:rPr>
        <w:t>,</w:t>
      </w:r>
    </w:p>
    <w:p w14:paraId="48A1ED4A" w14:textId="2417636A"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umożliwienia wstępu na teren budowy pracownikom organu nadzoru budowlanego i pracownikom jednostek sprawujących funkcje kontrolne oraz uprawnionym przedstawicielom Zamawiającego,</w:t>
      </w:r>
    </w:p>
    <w:p w14:paraId="34727B4F" w14:textId="304D8F88"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uporządkowanie terenu budowy po zakończeniu robót w tym usunięcie gruzu oraz innych odpadów wytworzonych w czasie realizacji prac.</w:t>
      </w:r>
    </w:p>
    <w:p w14:paraId="5D99E7F4" w14:textId="7CA6A627" w:rsidR="00EF6DBB" w:rsidRPr="004E361D" w:rsidRDefault="00EF6DBB" w:rsidP="0031688B">
      <w:pPr>
        <w:pStyle w:val="Akapitzlist"/>
        <w:numPr>
          <w:ilvl w:val="0"/>
          <w:numId w:val="35"/>
        </w:numPr>
        <w:spacing w:before="0" w:after="0" w:line="276" w:lineRule="auto"/>
        <w:jc w:val="both"/>
        <w:textAlignment w:val="top"/>
        <w:rPr>
          <w:rFonts w:asciiTheme="majorHAnsi" w:hAnsiTheme="majorHAnsi" w:cstheme="majorHAnsi"/>
        </w:rPr>
      </w:pPr>
      <w:r w:rsidRPr="004E361D">
        <w:rPr>
          <w:rFonts w:asciiTheme="majorHAnsi" w:hAnsiTheme="majorHAnsi" w:cstheme="majorHAnsi"/>
        </w:rPr>
        <w:t>Wykonawca zobowiązuje się na czas wykonywania umowy, zawrzeć umowę ubezpieczenia od wszelkiego ryzyka i odpowiedzialności związanej z realizacją umowy. Wykonawca ponosi pełną odpowiedzialność za szkody oraz następstwa nieszczęśliwych wypadków wyrządzonych pracownikom jak i osobom trzecim</w:t>
      </w:r>
      <w:r w:rsidR="00710C78" w:rsidRPr="004E361D">
        <w:rPr>
          <w:rFonts w:asciiTheme="majorHAnsi" w:hAnsiTheme="majorHAnsi" w:cstheme="majorHAnsi"/>
        </w:rPr>
        <w:t>.</w:t>
      </w:r>
    </w:p>
    <w:p w14:paraId="19FE373A" w14:textId="77777777" w:rsidR="008E6A6E" w:rsidRPr="004C5088" w:rsidRDefault="008E6A6E" w:rsidP="0031688B">
      <w:pPr>
        <w:pStyle w:val="Akapitzlist"/>
        <w:numPr>
          <w:ilvl w:val="0"/>
          <w:numId w:val="35"/>
        </w:numPr>
        <w:spacing w:before="0" w:after="0" w:line="276" w:lineRule="auto"/>
        <w:ind w:left="426" w:hanging="426"/>
        <w:jc w:val="both"/>
        <w:textAlignment w:val="top"/>
        <w:rPr>
          <w:rFonts w:asciiTheme="majorHAnsi" w:hAnsiTheme="majorHAnsi" w:cstheme="majorHAnsi"/>
        </w:rPr>
      </w:pPr>
      <w:r w:rsidRPr="004C5088">
        <w:rPr>
          <w:rFonts w:asciiTheme="majorHAnsi" w:hAnsiTheme="majorHAnsi" w:cstheme="majorHAnsi"/>
        </w:rPr>
        <w:t>Zobowiązania Wykonawcy w ramach zamówienia (i w jego cenie):</w:t>
      </w:r>
    </w:p>
    <w:p w14:paraId="0701101E" w14:textId="7C257D3B" w:rsidR="00DD69FA" w:rsidRPr="00CA3FB3" w:rsidRDefault="008E6A6E" w:rsidP="00CA3FB3">
      <w:pPr>
        <w:pStyle w:val="Akapitzlist"/>
        <w:numPr>
          <w:ilvl w:val="0"/>
          <w:numId w:val="36"/>
        </w:numPr>
        <w:tabs>
          <w:tab w:val="left" w:pos="851"/>
        </w:tabs>
        <w:spacing w:before="0" w:after="0" w:line="276" w:lineRule="auto"/>
        <w:jc w:val="both"/>
        <w:textAlignment w:val="top"/>
        <w:rPr>
          <w:rFonts w:asciiTheme="majorHAnsi" w:hAnsiTheme="majorHAnsi" w:cstheme="majorHAnsi"/>
        </w:rPr>
      </w:pPr>
      <w:r w:rsidRPr="00CA3FB3">
        <w:rPr>
          <w:rFonts w:asciiTheme="majorHAnsi" w:hAnsiTheme="majorHAnsi" w:cstheme="majorHAnsi"/>
        </w:rPr>
        <w:t>Wykonawca jest odpowiedzialny za prowadzenie robót zgodnie z umową i ścisłe przestrzeganie harmonogramu robót oraz za jakość zastosowanych materiałów i wykonywanych robót, za ich zgodność z wymaganiami specyfikacji techniczn</w:t>
      </w:r>
      <w:r w:rsidR="00710C78" w:rsidRPr="00CA3FB3">
        <w:rPr>
          <w:rFonts w:asciiTheme="majorHAnsi" w:hAnsiTheme="majorHAnsi" w:cstheme="majorHAnsi"/>
        </w:rPr>
        <w:t>ej</w:t>
      </w:r>
      <w:r w:rsidRPr="00CA3FB3">
        <w:rPr>
          <w:rFonts w:asciiTheme="majorHAnsi" w:hAnsiTheme="majorHAnsi" w:cstheme="majorHAnsi"/>
        </w:rPr>
        <w:t xml:space="preserve">, projektu organizacji robót oraz poleceniami </w:t>
      </w:r>
      <w:r w:rsidR="002E767A" w:rsidRPr="00CA3FB3">
        <w:rPr>
          <w:rFonts w:asciiTheme="majorHAnsi" w:hAnsiTheme="majorHAnsi" w:cstheme="majorHAnsi"/>
        </w:rPr>
        <w:t>I</w:t>
      </w:r>
      <w:r w:rsidRPr="00CA3FB3">
        <w:rPr>
          <w:rFonts w:asciiTheme="majorHAnsi" w:hAnsiTheme="majorHAnsi" w:cstheme="majorHAnsi"/>
        </w:rPr>
        <w:t xml:space="preserve">nspektora </w:t>
      </w:r>
      <w:r w:rsidR="002E767A" w:rsidRPr="00CA3FB3">
        <w:rPr>
          <w:rFonts w:asciiTheme="majorHAnsi" w:hAnsiTheme="majorHAnsi" w:cstheme="majorHAnsi"/>
        </w:rPr>
        <w:t>N</w:t>
      </w:r>
      <w:r w:rsidR="00437DD5" w:rsidRPr="00CA3FB3">
        <w:rPr>
          <w:rFonts w:asciiTheme="majorHAnsi" w:hAnsiTheme="majorHAnsi" w:cstheme="majorHAnsi"/>
        </w:rPr>
        <w:t>adzoru</w:t>
      </w:r>
      <w:r w:rsidRPr="00CA3FB3">
        <w:rPr>
          <w:rFonts w:asciiTheme="majorHAnsi" w:hAnsiTheme="majorHAnsi" w:cstheme="majorHAnsi"/>
        </w:rPr>
        <w:t>.</w:t>
      </w:r>
    </w:p>
    <w:p w14:paraId="0ADD4E89" w14:textId="6E0D8631" w:rsidR="00DD69FA" w:rsidRPr="00CA3FB3" w:rsidRDefault="008E6A6E" w:rsidP="00CA3FB3">
      <w:pPr>
        <w:pStyle w:val="Akapitzlist"/>
        <w:numPr>
          <w:ilvl w:val="0"/>
          <w:numId w:val="36"/>
        </w:numPr>
        <w:tabs>
          <w:tab w:val="left" w:pos="851"/>
        </w:tabs>
        <w:spacing w:before="0" w:after="0" w:line="276" w:lineRule="auto"/>
        <w:jc w:val="both"/>
        <w:textAlignment w:val="top"/>
        <w:rPr>
          <w:rFonts w:asciiTheme="majorHAnsi" w:hAnsiTheme="majorHAnsi" w:cstheme="majorHAnsi"/>
        </w:rPr>
      </w:pPr>
      <w:r w:rsidRPr="00CA3FB3">
        <w:rPr>
          <w:rFonts w:asciiTheme="majorHAnsi" w:hAnsiTheme="majorHAnsi" w:cstheme="majorHAnsi"/>
        </w:rPr>
        <w:t xml:space="preserve">Wykonawca ponosi odpowiedzialność za dokładne wytyczenie i wyznaczenie wszystkich elementów robót zgodnie z wymiarami określonymi w dokumentacji projektowej lub przekazanymi na piśmie przez </w:t>
      </w:r>
      <w:r w:rsidR="002E767A" w:rsidRPr="00CA3FB3">
        <w:rPr>
          <w:rFonts w:asciiTheme="majorHAnsi" w:hAnsiTheme="majorHAnsi" w:cstheme="majorHAnsi"/>
        </w:rPr>
        <w:t>Inspektora Nadzoru</w:t>
      </w:r>
      <w:r w:rsidRPr="00CA3FB3">
        <w:rPr>
          <w:rFonts w:asciiTheme="majorHAnsi" w:hAnsiTheme="majorHAnsi" w:cstheme="majorHAnsi"/>
        </w:rPr>
        <w:t>.</w:t>
      </w:r>
    </w:p>
    <w:p w14:paraId="1353F4E5" w14:textId="4F30FF62" w:rsidR="00DD69FA" w:rsidRPr="00CA3FB3" w:rsidRDefault="008E6A6E" w:rsidP="00CA3FB3">
      <w:pPr>
        <w:pStyle w:val="Akapitzlist"/>
        <w:numPr>
          <w:ilvl w:val="0"/>
          <w:numId w:val="36"/>
        </w:numPr>
        <w:tabs>
          <w:tab w:val="left" w:pos="851"/>
        </w:tabs>
        <w:spacing w:before="0" w:after="0" w:line="276" w:lineRule="auto"/>
        <w:jc w:val="both"/>
        <w:textAlignment w:val="top"/>
        <w:rPr>
          <w:rFonts w:asciiTheme="majorHAnsi" w:hAnsiTheme="majorHAnsi" w:cstheme="majorHAnsi"/>
        </w:rPr>
      </w:pPr>
      <w:r w:rsidRPr="00CA3FB3">
        <w:rPr>
          <w:rFonts w:asciiTheme="majorHAnsi" w:hAnsiTheme="majorHAnsi" w:cstheme="majorHAnsi"/>
        </w:rPr>
        <w:t xml:space="preserve">Następstwa jakiegokolwiek błędu spowodowanego przez wykonawcę w wytyczeniu i wyznaczeniu robót, jeśli wymagać tego będzie </w:t>
      </w:r>
      <w:r w:rsidR="002E767A" w:rsidRPr="00CA3FB3">
        <w:rPr>
          <w:rFonts w:asciiTheme="majorHAnsi" w:hAnsiTheme="majorHAnsi" w:cstheme="majorHAnsi"/>
        </w:rPr>
        <w:t>Inspektor Nadzoru, zostaną poprawione przez W</w:t>
      </w:r>
      <w:r w:rsidRPr="00CA3FB3">
        <w:rPr>
          <w:rFonts w:asciiTheme="majorHAnsi" w:hAnsiTheme="majorHAnsi" w:cstheme="majorHAnsi"/>
        </w:rPr>
        <w:t xml:space="preserve">ykonawcę na własny koszt. Sprawdzenie wytyczenia robót przez </w:t>
      </w:r>
      <w:r w:rsidR="002E767A" w:rsidRPr="00CA3FB3">
        <w:rPr>
          <w:rFonts w:asciiTheme="majorHAnsi" w:hAnsiTheme="majorHAnsi" w:cstheme="majorHAnsi"/>
        </w:rPr>
        <w:t>Inspektora Nadzoru</w:t>
      </w:r>
      <w:r w:rsidRPr="00CA3FB3">
        <w:rPr>
          <w:rFonts w:asciiTheme="majorHAnsi" w:hAnsiTheme="majorHAnsi" w:cstheme="majorHAnsi"/>
        </w:rPr>
        <w:t xml:space="preserve"> nie zwalnia </w:t>
      </w:r>
      <w:r w:rsidR="002E767A" w:rsidRPr="00CA3FB3">
        <w:rPr>
          <w:rFonts w:asciiTheme="majorHAnsi" w:hAnsiTheme="majorHAnsi" w:cstheme="majorHAnsi"/>
        </w:rPr>
        <w:t>W</w:t>
      </w:r>
      <w:r w:rsidRPr="00CA3FB3">
        <w:rPr>
          <w:rFonts w:asciiTheme="majorHAnsi" w:hAnsiTheme="majorHAnsi" w:cstheme="majorHAnsi"/>
        </w:rPr>
        <w:t>ykonawcy od odpowiedzialności za ich dokładność.</w:t>
      </w:r>
    </w:p>
    <w:p w14:paraId="2CF0536B" w14:textId="02A73347" w:rsidR="00DD69FA" w:rsidRPr="00CA3FB3" w:rsidRDefault="008E6A6E" w:rsidP="00CA3FB3">
      <w:pPr>
        <w:pStyle w:val="Akapitzlist"/>
        <w:numPr>
          <w:ilvl w:val="0"/>
          <w:numId w:val="36"/>
        </w:numPr>
        <w:tabs>
          <w:tab w:val="left" w:pos="851"/>
        </w:tabs>
        <w:spacing w:before="0" w:after="0" w:line="276" w:lineRule="auto"/>
        <w:jc w:val="both"/>
        <w:textAlignment w:val="top"/>
        <w:rPr>
          <w:rFonts w:asciiTheme="majorHAnsi" w:hAnsiTheme="majorHAnsi" w:cstheme="majorHAnsi"/>
        </w:rPr>
      </w:pPr>
      <w:r w:rsidRPr="00CA3FB3">
        <w:rPr>
          <w:rFonts w:asciiTheme="majorHAnsi" w:hAnsiTheme="majorHAnsi" w:cstheme="majorHAnsi"/>
        </w:rPr>
        <w:t xml:space="preserve">Wykonawca jest odpowiedzialny za jakość wykonania robót oraz ich zgodność z umową, zapisami Specyfikacji Technicznej Wykonania i Odbioru Robót i poleceniami </w:t>
      </w:r>
      <w:r w:rsidR="002E767A" w:rsidRPr="00CA3FB3">
        <w:rPr>
          <w:rFonts w:asciiTheme="majorHAnsi" w:hAnsiTheme="majorHAnsi" w:cstheme="majorHAnsi"/>
        </w:rPr>
        <w:t>Inspektora Nadzoru</w:t>
      </w:r>
      <w:r w:rsidRPr="00CA3FB3">
        <w:rPr>
          <w:rFonts w:asciiTheme="majorHAnsi" w:hAnsiTheme="majorHAnsi" w:cstheme="majorHAnsi"/>
        </w:rPr>
        <w:t xml:space="preserve">. Wprowadzanie jakichkolwiek odstępstw od tych dokumentów wymaga akceptacji </w:t>
      </w:r>
      <w:r w:rsidR="002E767A" w:rsidRPr="00CA3FB3">
        <w:rPr>
          <w:rFonts w:asciiTheme="majorHAnsi" w:hAnsiTheme="majorHAnsi" w:cstheme="majorHAnsi"/>
        </w:rPr>
        <w:t>Inspektora Nadzoru</w:t>
      </w:r>
      <w:r w:rsidRPr="00CA3FB3">
        <w:rPr>
          <w:rFonts w:asciiTheme="majorHAnsi" w:hAnsiTheme="majorHAnsi" w:cstheme="majorHAnsi"/>
        </w:rPr>
        <w:t>.</w:t>
      </w:r>
    </w:p>
    <w:p w14:paraId="0E876C73" w14:textId="10039730" w:rsidR="003539C4" w:rsidRPr="004E361D" w:rsidRDefault="003539C4" w:rsidP="0031688B">
      <w:pPr>
        <w:pStyle w:val="Akapitzlist"/>
        <w:numPr>
          <w:ilvl w:val="0"/>
          <w:numId w:val="35"/>
        </w:numPr>
        <w:spacing w:before="0" w:after="0" w:line="276" w:lineRule="auto"/>
        <w:jc w:val="both"/>
        <w:textAlignment w:val="top"/>
        <w:rPr>
          <w:rFonts w:asciiTheme="majorHAnsi" w:hAnsiTheme="majorHAnsi" w:cstheme="majorHAnsi"/>
        </w:rPr>
      </w:pPr>
      <w:r w:rsidRPr="004E361D">
        <w:rPr>
          <w:rFonts w:asciiTheme="majorHAnsi" w:hAnsiTheme="majorHAnsi" w:cstheme="majorHAnsi"/>
        </w:rPr>
        <w:t>Wykonawca bez dodatkowego wynagrodzenia zobowiązuje się do:</w:t>
      </w:r>
    </w:p>
    <w:p w14:paraId="29BB1A4B" w14:textId="18FEE815" w:rsidR="00D051BA" w:rsidRPr="00CA3FB3" w:rsidRDefault="00925341" w:rsidP="00CA3FB3">
      <w:pPr>
        <w:pStyle w:val="Akapitzlist"/>
        <w:numPr>
          <w:ilvl w:val="0"/>
          <w:numId w:val="3"/>
        </w:numPr>
        <w:tabs>
          <w:tab w:val="num" w:pos="851"/>
        </w:tabs>
        <w:spacing w:before="0" w:after="0" w:line="276" w:lineRule="auto"/>
        <w:jc w:val="both"/>
        <w:rPr>
          <w:rFonts w:asciiTheme="majorHAnsi" w:hAnsiTheme="majorHAnsi" w:cstheme="majorHAnsi"/>
        </w:rPr>
      </w:pPr>
      <w:r w:rsidRPr="00CA3FB3">
        <w:rPr>
          <w:rFonts w:asciiTheme="majorHAnsi" w:hAnsiTheme="majorHAnsi" w:cstheme="majorHAnsi"/>
        </w:rPr>
        <w:t>bezzwłocznego informowania Zamawiającego o zaistniałych na terenie budowy kontrolach</w:t>
      </w:r>
      <w:r w:rsidR="00FB3A11" w:rsidRPr="00CA3FB3">
        <w:rPr>
          <w:rFonts w:asciiTheme="majorHAnsi" w:hAnsiTheme="majorHAnsi" w:cstheme="majorHAnsi"/>
        </w:rPr>
        <w:t xml:space="preserve"> </w:t>
      </w:r>
      <w:r w:rsidR="00F35CA4" w:rsidRPr="00CA3FB3">
        <w:rPr>
          <w:rFonts w:asciiTheme="majorHAnsi" w:hAnsiTheme="majorHAnsi" w:cstheme="majorHAnsi"/>
        </w:rPr>
        <w:br/>
      </w:r>
      <w:r w:rsidR="00FB3A11" w:rsidRPr="00CA3FB3">
        <w:rPr>
          <w:rFonts w:asciiTheme="majorHAnsi" w:hAnsiTheme="majorHAnsi" w:cstheme="majorHAnsi"/>
        </w:rPr>
        <w:t xml:space="preserve">i </w:t>
      </w:r>
      <w:r w:rsidRPr="00CA3FB3">
        <w:rPr>
          <w:rFonts w:asciiTheme="majorHAnsi" w:hAnsiTheme="majorHAnsi" w:cstheme="majorHAnsi"/>
        </w:rPr>
        <w:t>wypadkach</w:t>
      </w:r>
      <w:r w:rsidR="006C63B7" w:rsidRPr="00CA3FB3">
        <w:rPr>
          <w:rFonts w:asciiTheme="majorHAnsi" w:hAnsiTheme="majorHAnsi" w:cstheme="majorHAnsi"/>
        </w:rPr>
        <w:t>,</w:t>
      </w:r>
    </w:p>
    <w:p w14:paraId="1C6662CA" w14:textId="5F20ED88" w:rsidR="00BE7375" w:rsidRPr="00CA3FB3" w:rsidRDefault="00BE7375" w:rsidP="00CA3FB3">
      <w:pPr>
        <w:pStyle w:val="Akapitzlist"/>
        <w:numPr>
          <w:ilvl w:val="0"/>
          <w:numId w:val="3"/>
        </w:numPr>
        <w:tabs>
          <w:tab w:val="num" w:pos="851"/>
        </w:tabs>
        <w:spacing w:before="0" w:after="0" w:line="276" w:lineRule="auto"/>
        <w:jc w:val="both"/>
        <w:rPr>
          <w:rFonts w:asciiTheme="majorHAnsi" w:hAnsiTheme="majorHAnsi" w:cstheme="majorHAnsi"/>
        </w:rPr>
      </w:pPr>
      <w:r w:rsidRPr="00CA3FB3">
        <w:rPr>
          <w:rFonts w:asciiTheme="majorHAnsi" w:hAnsiTheme="majorHAnsi" w:cstheme="majorHAnsi"/>
        </w:rPr>
        <w:t xml:space="preserve">uwzględnienia w kosztach i terminach realizacji Umowy wszelkich czynności nieopisanych wyżej, </w:t>
      </w:r>
      <w:r w:rsidR="00F35CA4" w:rsidRPr="00CA3FB3">
        <w:rPr>
          <w:rFonts w:asciiTheme="majorHAnsi" w:hAnsiTheme="majorHAnsi" w:cstheme="majorHAnsi"/>
        </w:rPr>
        <w:br/>
      </w:r>
      <w:r w:rsidRPr="00CA3FB3">
        <w:rPr>
          <w:rFonts w:asciiTheme="majorHAnsi" w:hAnsiTheme="majorHAnsi" w:cstheme="majorHAnsi"/>
        </w:rPr>
        <w:t xml:space="preserve">a wynikających z procedur określonych w przepisach szczególnych niezbędnych do właściwego </w:t>
      </w:r>
      <w:r w:rsidR="00F35CA4" w:rsidRPr="00CA3FB3">
        <w:rPr>
          <w:rFonts w:asciiTheme="majorHAnsi" w:hAnsiTheme="majorHAnsi" w:cstheme="majorHAnsi"/>
        </w:rPr>
        <w:br/>
      </w:r>
      <w:r w:rsidRPr="00CA3FB3">
        <w:rPr>
          <w:rFonts w:asciiTheme="majorHAnsi" w:hAnsiTheme="majorHAnsi" w:cstheme="majorHAnsi"/>
        </w:rPr>
        <w:t>i kompleksowego prowadzenia robót budowlanych związanych z wykonaniem przedmiotu umowy</w:t>
      </w:r>
      <w:r w:rsidR="006C63B7" w:rsidRPr="00CA3FB3">
        <w:rPr>
          <w:rFonts w:asciiTheme="majorHAnsi" w:hAnsiTheme="majorHAnsi" w:cstheme="majorHAnsi"/>
        </w:rPr>
        <w:t>.</w:t>
      </w:r>
    </w:p>
    <w:p w14:paraId="6CAD6CED" w14:textId="77777777" w:rsidR="00D051BA" w:rsidRPr="004C5088" w:rsidRDefault="00C503CF"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 ma obowiązek znać i stosować w czasie prowadzenia prac wszelkie przepisy dotyczące ochrony środowiska naturalnego i bezpieczeństwa pracy. Opłaty i kary za przekroczenie w trakcie prac norm, określonych w odpowiednich przepisach, dotyczących ochrony środowiska i bezpieczeństwa pracy ponosi Wykonawca.</w:t>
      </w:r>
    </w:p>
    <w:p w14:paraId="6503DED1" w14:textId="43E0FAD2" w:rsidR="00D051BA" w:rsidRPr="00B80082" w:rsidRDefault="00BE7375"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B80082">
        <w:rPr>
          <w:rFonts w:asciiTheme="majorHAnsi" w:hAnsiTheme="majorHAnsi" w:cstheme="majorHAnsi"/>
          <w:sz w:val="22"/>
          <w:szCs w:val="22"/>
        </w:rPr>
        <w:t>Wykonawca zobowiązany jest do realizacji</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robót</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w</w:t>
      </w:r>
      <w:r w:rsidRPr="00B80082">
        <w:rPr>
          <w:rFonts w:asciiTheme="majorHAnsi" w:hAnsiTheme="majorHAnsi" w:cstheme="majorHAnsi"/>
          <w:spacing w:val="-16"/>
          <w:sz w:val="22"/>
          <w:szCs w:val="22"/>
        </w:rPr>
        <w:t xml:space="preserve"> </w:t>
      </w:r>
      <w:r w:rsidRPr="00B80082">
        <w:rPr>
          <w:rFonts w:asciiTheme="majorHAnsi" w:hAnsiTheme="majorHAnsi" w:cstheme="majorHAnsi"/>
          <w:sz w:val="22"/>
          <w:szCs w:val="22"/>
        </w:rPr>
        <w:t>sposób</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zgodny</w:t>
      </w:r>
      <w:r w:rsidRPr="00B80082">
        <w:rPr>
          <w:rFonts w:asciiTheme="majorHAnsi" w:hAnsiTheme="majorHAnsi" w:cstheme="majorHAnsi"/>
          <w:spacing w:val="-12"/>
          <w:sz w:val="22"/>
          <w:szCs w:val="22"/>
        </w:rPr>
        <w:t xml:space="preserve"> </w:t>
      </w:r>
      <w:r w:rsidRPr="00B80082">
        <w:rPr>
          <w:rFonts w:asciiTheme="majorHAnsi" w:hAnsiTheme="majorHAnsi" w:cstheme="majorHAnsi"/>
          <w:sz w:val="22"/>
          <w:szCs w:val="22"/>
        </w:rPr>
        <w:t>z</w:t>
      </w:r>
      <w:r w:rsidRPr="00B80082">
        <w:rPr>
          <w:rFonts w:asciiTheme="majorHAnsi" w:hAnsiTheme="majorHAnsi" w:cstheme="majorHAnsi"/>
          <w:spacing w:val="-12"/>
          <w:sz w:val="22"/>
          <w:szCs w:val="22"/>
        </w:rPr>
        <w:t xml:space="preserve"> </w:t>
      </w:r>
      <w:r w:rsidRPr="00B80082">
        <w:rPr>
          <w:rFonts w:asciiTheme="majorHAnsi" w:hAnsiTheme="majorHAnsi" w:cstheme="majorHAnsi"/>
          <w:sz w:val="22"/>
          <w:szCs w:val="22"/>
        </w:rPr>
        <w:t>technologią</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ich</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 xml:space="preserve">wykonania </w:t>
      </w:r>
      <w:r w:rsidR="00F35CA4">
        <w:rPr>
          <w:rFonts w:asciiTheme="majorHAnsi" w:hAnsiTheme="majorHAnsi" w:cstheme="majorHAnsi"/>
          <w:sz w:val="22"/>
          <w:szCs w:val="22"/>
        </w:rPr>
        <w:br/>
      </w:r>
      <w:r w:rsidRPr="00B80082">
        <w:rPr>
          <w:rFonts w:asciiTheme="majorHAnsi" w:hAnsiTheme="majorHAnsi" w:cstheme="majorHAnsi"/>
          <w:sz w:val="22"/>
          <w:szCs w:val="22"/>
        </w:rPr>
        <w:t>i przestrzegania wymagań dotyczących real</w:t>
      </w:r>
      <w:r w:rsidR="003473E2" w:rsidRPr="00B80082">
        <w:rPr>
          <w:rFonts w:asciiTheme="majorHAnsi" w:hAnsiTheme="majorHAnsi" w:cstheme="majorHAnsi"/>
          <w:sz w:val="22"/>
          <w:szCs w:val="22"/>
        </w:rPr>
        <w:t xml:space="preserve">izacji robót, kontroli jakości </w:t>
      </w:r>
      <w:r w:rsidRPr="00B80082">
        <w:rPr>
          <w:rFonts w:asciiTheme="majorHAnsi" w:hAnsiTheme="majorHAnsi" w:cstheme="majorHAnsi"/>
          <w:sz w:val="22"/>
          <w:szCs w:val="22"/>
        </w:rPr>
        <w:t xml:space="preserve">wyrobów i robót oraz badań </w:t>
      </w:r>
      <w:r w:rsidR="00F35CA4">
        <w:rPr>
          <w:rFonts w:asciiTheme="majorHAnsi" w:hAnsiTheme="majorHAnsi" w:cstheme="majorHAnsi"/>
          <w:sz w:val="22"/>
          <w:szCs w:val="22"/>
        </w:rPr>
        <w:br/>
      </w:r>
      <w:r w:rsidRPr="00B80082">
        <w:rPr>
          <w:rFonts w:asciiTheme="majorHAnsi" w:hAnsiTheme="majorHAnsi" w:cstheme="majorHAnsi"/>
          <w:sz w:val="22"/>
          <w:szCs w:val="22"/>
        </w:rPr>
        <w:t xml:space="preserve">i pomiarów w zakresie określonym w </w:t>
      </w:r>
      <w:r w:rsidR="00933FFA" w:rsidRPr="00B80082">
        <w:rPr>
          <w:rFonts w:asciiTheme="majorHAnsi" w:hAnsiTheme="majorHAnsi" w:cstheme="majorHAnsi"/>
          <w:sz w:val="22"/>
          <w:szCs w:val="22"/>
        </w:rPr>
        <w:t>STW</w:t>
      </w:r>
      <w:r w:rsidR="006F028E">
        <w:rPr>
          <w:rFonts w:asciiTheme="majorHAnsi" w:hAnsiTheme="majorHAnsi" w:cstheme="majorHAnsi"/>
          <w:sz w:val="22"/>
          <w:szCs w:val="22"/>
        </w:rPr>
        <w:t xml:space="preserve"> </w:t>
      </w:r>
      <w:r w:rsidR="00933FFA" w:rsidRPr="00B80082">
        <w:rPr>
          <w:rFonts w:asciiTheme="majorHAnsi" w:hAnsiTheme="majorHAnsi" w:cstheme="majorHAnsi"/>
          <w:sz w:val="22"/>
          <w:szCs w:val="22"/>
        </w:rPr>
        <w:t>i</w:t>
      </w:r>
      <w:r w:rsidR="006F028E">
        <w:rPr>
          <w:rFonts w:asciiTheme="majorHAnsi" w:hAnsiTheme="majorHAnsi" w:cstheme="majorHAnsi"/>
          <w:sz w:val="22"/>
          <w:szCs w:val="22"/>
        </w:rPr>
        <w:t xml:space="preserve"> </w:t>
      </w:r>
      <w:r w:rsidR="00933FFA" w:rsidRPr="00B80082">
        <w:rPr>
          <w:rFonts w:asciiTheme="majorHAnsi" w:hAnsiTheme="majorHAnsi" w:cstheme="majorHAnsi"/>
          <w:sz w:val="22"/>
          <w:szCs w:val="22"/>
        </w:rPr>
        <w:t>ORB</w:t>
      </w:r>
      <w:r w:rsidR="00F00895">
        <w:rPr>
          <w:rFonts w:asciiTheme="majorHAnsi" w:hAnsiTheme="majorHAnsi" w:cstheme="majorHAnsi"/>
          <w:sz w:val="22"/>
          <w:szCs w:val="22"/>
        </w:rPr>
        <w:t xml:space="preserve"> oraz u</w:t>
      </w:r>
      <w:r w:rsidRPr="00B80082">
        <w:rPr>
          <w:rFonts w:asciiTheme="majorHAnsi" w:hAnsiTheme="majorHAnsi" w:cstheme="majorHAnsi"/>
          <w:sz w:val="22"/>
          <w:szCs w:val="22"/>
        </w:rPr>
        <w:t>dostępniani</w:t>
      </w:r>
      <w:r w:rsidR="00F00895">
        <w:rPr>
          <w:rFonts w:asciiTheme="majorHAnsi" w:hAnsiTheme="majorHAnsi" w:cstheme="majorHAnsi"/>
          <w:sz w:val="22"/>
          <w:szCs w:val="22"/>
        </w:rPr>
        <w:t>a</w:t>
      </w:r>
      <w:r w:rsidRPr="00B80082">
        <w:rPr>
          <w:rFonts w:asciiTheme="majorHAnsi" w:hAnsiTheme="majorHAnsi" w:cstheme="majorHAnsi"/>
          <w:sz w:val="22"/>
          <w:szCs w:val="22"/>
        </w:rPr>
        <w:t xml:space="preserve"> </w:t>
      </w:r>
      <w:r w:rsidR="00E74180" w:rsidRPr="00B80082">
        <w:rPr>
          <w:rFonts w:asciiTheme="majorHAnsi" w:hAnsiTheme="majorHAnsi" w:cstheme="majorHAnsi"/>
          <w:sz w:val="22"/>
          <w:szCs w:val="22"/>
        </w:rPr>
        <w:t xml:space="preserve">Inspektorowi Nadzoru i </w:t>
      </w:r>
      <w:r w:rsidRPr="00B80082">
        <w:rPr>
          <w:rFonts w:asciiTheme="majorHAnsi" w:hAnsiTheme="majorHAnsi" w:cstheme="majorHAnsi"/>
          <w:sz w:val="22"/>
          <w:szCs w:val="22"/>
        </w:rPr>
        <w:t>Zamawiającemu wyników badań i</w:t>
      </w:r>
      <w:r w:rsidRPr="00B80082">
        <w:rPr>
          <w:rFonts w:asciiTheme="majorHAnsi" w:hAnsiTheme="majorHAnsi" w:cstheme="majorHAnsi"/>
          <w:spacing w:val="-6"/>
          <w:sz w:val="22"/>
          <w:szCs w:val="22"/>
        </w:rPr>
        <w:t xml:space="preserve"> </w:t>
      </w:r>
      <w:r w:rsidRPr="00B80082">
        <w:rPr>
          <w:rFonts w:asciiTheme="majorHAnsi" w:hAnsiTheme="majorHAnsi" w:cstheme="majorHAnsi"/>
          <w:sz w:val="22"/>
          <w:szCs w:val="22"/>
        </w:rPr>
        <w:t>pomiarów.</w:t>
      </w:r>
    </w:p>
    <w:p w14:paraId="4760D270" w14:textId="576FF490" w:rsidR="00D051BA" w:rsidRPr="004C5088" w:rsidRDefault="00BE7375"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 xml:space="preserve">Wykonawca zobowiązany jest do poinformowania </w:t>
      </w:r>
      <w:r w:rsidR="00E74180" w:rsidRPr="004C5088">
        <w:rPr>
          <w:rFonts w:asciiTheme="majorHAnsi" w:hAnsiTheme="majorHAnsi" w:cstheme="majorHAnsi"/>
          <w:sz w:val="22"/>
          <w:szCs w:val="22"/>
        </w:rPr>
        <w:t xml:space="preserve">Inspektora Nadzoru i </w:t>
      </w:r>
      <w:r w:rsidRPr="004C5088">
        <w:rPr>
          <w:rFonts w:asciiTheme="majorHAnsi" w:hAnsiTheme="majorHAnsi" w:cstheme="majorHAnsi"/>
          <w:sz w:val="22"/>
          <w:szCs w:val="22"/>
        </w:rPr>
        <w:t>Zamawiającego o wszelkich możliwych problemach, zdarzeniach i okolicznościach mogących wpłynąć na opóźnienie robót lub mogących wpłynąć na jakość</w:t>
      </w:r>
      <w:r w:rsidR="006C63B7" w:rsidRPr="004C5088">
        <w:rPr>
          <w:rFonts w:asciiTheme="majorHAnsi" w:hAnsiTheme="majorHAnsi" w:cstheme="majorHAnsi"/>
          <w:sz w:val="22"/>
          <w:szCs w:val="22"/>
        </w:rPr>
        <w:t xml:space="preserve"> </w:t>
      </w:r>
      <w:r w:rsidRPr="004C5088">
        <w:rPr>
          <w:rFonts w:asciiTheme="majorHAnsi" w:hAnsiTheme="majorHAnsi" w:cstheme="majorHAnsi"/>
          <w:sz w:val="22"/>
          <w:szCs w:val="22"/>
        </w:rPr>
        <w:t>robót,</w:t>
      </w:r>
    </w:p>
    <w:p w14:paraId="6F188355" w14:textId="77777777" w:rsidR="00D051BA" w:rsidRPr="004C5088" w:rsidRDefault="00BE7375"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 jest zobowiązany do przejęcia terenu budowy, jego zagospodarowania oraz zabezpieczenia</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terenu</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budowy</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i</w:t>
      </w:r>
      <w:r w:rsidRPr="004C5088">
        <w:rPr>
          <w:rFonts w:asciiTheme="majorHAnsi" w:hAnsiTheme="majorHAnsi" w:cstheme="majorHAnsi"/>
          <w:spacing w:val="-11"/>
          <w:sz w:val="22"/>
          <w:szCs w:val="22"/>
        </w:rPr>
        <w:t xml:space="preserve"> </w:t>
      </w:r>
      <w:r w:rsidRPr="004C5088">
        <w:rPr>
          <w:rFonts w:asciiTheme="majorHAnsi" w:hAnsiTheme="majorHAnsi" w:cstheme="majorHAnsi"/>
          <w:sz w:val="22"/>
          <w:szCs w:val="22"/>
        </w:rPr>
        <w:t>miejsc</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prowadzenia</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robót,</w:t>
      </w:r>
      <w:r w:rsidRPr="004C5088">
        <w:rPr>
          <w:rFonts w:asciiTheme="majorHAnsi" w:hAnsiTheme="majorHAnsi" w:cstheme="majorHAnsi"/>
          <w:spacing w:val="-11"/>
          <w:sz w:val="22"/>
          <w:szCs w:val="22"/>
        </w:rPr>
        <w:t xml:space="preserve"> </w:t>
      </w:r>
      <w:r w:rsidRPr="004C5088">
        <w:rPr>
          <w:rFonts w:asciiTheme="majorHAnsi" w:hAnsiTheme="majorHAnsi" w:cstheme="majorHAnsi"/>
          <w:sz w:val="22"/>
          <w:szCs w:val="22"/>
        </w:rPr>
        <w:t>zapewnienia</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należytego</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ładu</w:t>
      </w:r>
      <w:r w:rsidRPr="004C5088">
        <w:rPr>
          <w:rFonts w:asciiTheme="majorHAnsi" w:hAnsiTheme="majorHAnsi" w:cstheme="majorHAnsi"/>
          <w:spacing w:val="-11"/>
          <w:sz w:val="22"/>
          <w:szCs w:val="22"/>
        </w:rPr>
        <w:t xml:space="preserve"> </w:t>
      </w:r>
      <w:r w:rsidRPr="004C5088">
        <w:rPr>
          <w:rFonts w:asciiTheme="majorHAnsi" w:hAnsiTheme="majorHAnsi" w:cstheme="majorHAnsi"/>
          <w:sz w:val="22"/>
          <w:szCs w:val="22"/>
        </w:rPr>
        <w:t>i</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porządku, a w szczególności przestrzegania przepisów</w:t>
      </w:r>
      <w:r w:rsidRPr="004C5088">
        <w:rPr>
          <w:rFonts w:asciiTheme="majorHAnsi" w:hAnsiTheme="majorHAnsi" w:cstheme="majorHAnsi"/>
          <w:spacing w:val="-4"/>
          <w:sz w:val="22"/>
          <w:szCs w:val="22"/>
        </w:rPr>
        <w:t xml:space="preserve"> </w:t>
      </w:r>
      <w:r w:rsidRPr="004C5088">
        <w:rPr>
          <w:rFonts w:asciiTheme="majorHAnsi" w:hAnsiTheme="majorHAnsi" w:cstheme="majorHAnsi"/>
          <w:sz w:val="22"/>
          <w:szCs w:val="22"/>
        </w:rPr>
        <w:t>BHP.</w:t>
      </w:r>
    </w:p>
    <w:p w14:paraId="436FC9DC" w14:textId="77777777" w:rsidR="00CC7D05" w:rsidRPr="004C5088" w:rsidRDefault="002665EC"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Zorganizowania we własnym zakresie dozoru mienia i wszelkich wymaganych przepisami zabezpieczeń p.poż. na terenie budowy oraz ponoszenie za nie pełnej odpowiedzialności materialnej</w:t>
      </w:r>
      <w:r w:rsidR="006C63B7" w:rsidRPr="004C5088">
        <w:rPr>
          <w:rFonts w:asciiTheme="majorHAnsi" w:hAnsiTheme="majorHAnsi" w:cstheme="majorHAnsi"/>
          <w:sz w:val="22"/>
          <w:szCs w:val="22"/>
        </w:rPr>
        <w:t>.</w:t>
      </w:r>
    </w:p>
    <w:p w14:paraId="1A6D9B65" w14:textId="254073B7" w:rsidR="00CC7D05" w:rsidRPr="004C5088" w:rsidRDefault="002665EC"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Zabezpieczenia pod względem BHP wszystkich wykopów i miejsc wykonywania robót oraz miejsc składowania materiałów, zgodnie z przepisami oraz wymaganiami</w:t>
      </w:r>
      <w:r w:rsidRPr="004C5088">
        <w:rPr>
          <w:rFonts w:asciiTheme="majorHAnsi" w:hAnsiTheme="majorHAnsi" w:cstheme="majorHAnsi"/>
          <w:spacing w:val="-11"/>
          <w:sz w:val="22"/>
          <w:szCs w:val="22"/>
        </w:rPr>
        <w:t xml:space="preserve"> </w:t>
      </w:r>
      <w:r w:rsidR="00933FFA" w:rsidRPr="004C5088">
        <w:rPr>
          <w:rFonts w:asciiTheme="majorHAnsi" w:hAnsiTheme="majorHAnsi" w:cstheme="majorHAnsi"/>
          <w:sz w:val="22"/>
          <w:szCs w:val="22"/>
        </w:rPr>
        <w:t>STW</w:t>
      </w:r>
      <w:r w:rsidR="006F028E">
        <w:rPr>
          <w:rFonts w:asciiTheme="majorHAnsi" w:hAnsiTheme="majorHAnsi" w:cstheme="majorHAnsi"/>
          <w:sz w:val="22"/>
          <w:szCs w:val="22"/>
        </w:rPr>
        <w:t xml:space="preserve"> </w:t>
      </w:r>
      <w:r w:rsidR="00933FFA" w:rsidRPr="004C5088">
        <w:rPr>
          <w:rFonts w:asciiTheme="majorHAnsi" w:hAnsiTheme="majorHAnsi" w:cstheme="majorHAnsi"/>
          <w:sz w:val="22"/>
          <w:szCs w:val="22"/>
        </w:rPr>
        <w:t>i</w:t>
      </w:r>
      <w:r w:rsidR="006F028E">
        <w:rPr>
          <w:rFonts w:asciiTheme="majorHAnsi" w:hAnsiTheme="majorHAnsi" w:cstheme="majorHAnsi"/>
          <w:sz w:val="22"/>
          <w:szCs w:val="22"/>
        </w:rPr>
        <w:t xml:space="preserve"> </w:t>
      </w:r>
      <w:r w:rsidR="00933FFA" w:rsidRPr="004C5088">
        <w:rPr>
          <w:rFonts w:asciiTheme="majorHAnsi" w:hAnsiTheme="majorHAnsi" w:cstheme="majorHAnsi"/>
          <w:sz w:val="22"/>
          <w:szCs w:val="22"/>
        </w:rPr>
        <w:t>ORB</w:t>
      </w:r>
      <w:r w:rsidR="00CC7D05" w:rsidRPr="004C5088">
        <w:rPr>
          <w:rFonts w:asciiTheme="majorHAnsi" w:hAnsiTheme="majorHAnsi" w:cstheme="majorHAnsi"/>
          <w:sz w:val="22"/>
          <w:szCs w:val="22"/>
        </w:rPr>
        <w:t>.</w:t>
      </w:r>
    </w:p>
    <w:p w14:paraId="7239E2A3" w14:textId="77777777" w:rsidR="00732719" w:rsidRPr="004C5088" w:rsidRDefault="002665EC"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Ponoszenia odpowiedzialności za szkody powstałe na terenie budowy pozostające w związku przyczynowym z robotami prowadzonymi przez Wykonawcę. W przypadku zniszczenia lub uszkodzenia robót, ich części, uzbrojenia podziemnego zlokalizowanego w miejscu prowadzenia robót lub majątku Zamawiającego – naprawienie ich i doprowadzenie do stanu poprzedniego, na swój</w:t>
      </w:r>
      <w:r w:rsidRPr="004C5088">
        <w:rPr>
          <w:rFonts w:asciiTheme="majorHAnsi" w:hAnsiTheme="majorHAnsi" w:cstheme="majorHAnsi"/>
          <w:spacing w:val="-1"/>
          <w:sz w:val="22"/>
          <w:szCs w:val="22"/>
        </w:rPr>
        <w:t xml:space="preserve"> </w:t>
      </w:r>
      <w:r w:rsidRPr="004C5088">
        <w:rPr>
          <w:rFonts w:asciiTheme="majorHAnsi" w:hAnsiTheme="majorHAnsi" w:cstheme="majorHAnsi"/>
          <w:sz w:val="22"/>
          <w:szCs w:val="22"/>
        </w:rPr>
        <w:t>koszt.</w:t>
      </w:r>
    </w:p>
    <w:p w14:paraId="454176C7" w14:textId="77777777"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Zabezpieczenia terenu budowy przed kradzieżą i innymi negatywnymi zdarzeniami i ponoszenie skutków finansowych z tego tytułu, w tym przed kradzieżą i zniszczeniem wszystkich materiałów dostarczonych na plac</w:t>
      </w:r>
      <w:r w:rsidRPr="004C5088">
        <w:rPr>
          <w:rFonts w:asciiTheme="majorHAnsi" w:hAnsiTheme="majorHAnsi" w:cstheme="majorHAnsi"/>
          <w:spacing w:val="-4"/>
          <w:sz w:val="22"/>
          <w:szCs w:val="22"/>
        </w:rPr>
        <w:t xml:space="preserve"> </w:t>
      </w:r>
      <w:r w:rsidRPr="004C5088">
        <w:rPr>
          <w:rFonts w:asciiTheme="majorHAnsi" w:hAnsiTheme="majorHAnsi" w:cstheme="majorHAnsi"/>
          <w:sz w:val="22"/>
          <w:szCs w:val="22"/>
        </w:rPr>
        <w:t>budowy.</w:t>
      </w:r>
    </w:p>
    <w:p w14:paraId="6E6991F9" w14:textId="57F835F3" w:rsidR="00182F04" w:rsidRPr="004C5088" w:rsidRDefault="00182F04"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Utrzymywania terenu budowy w stanie wolnym od przeszkód komunikacyjnych oraz</w:t>
      </w:r>
      <w:r w:rsidRPr="004C5088">
        <w:rPr>
          <w:rFonts w:asciiTheme="majorHAnsi" w:hAnsiTheme="majorHAnsi" w:cstheme="majorHAnsi"/>
          <w:spacing w:val="-6"/>
          <w:sz w:val="22"/>
          <w:szCs w:val="22"/>
        </w:rPr>
        <w:t xml:space="preserve"> </w:t>
      </w:r>
      <w:r w:rsidRPr="004C5088">
        <w:rPr>
          <w:rFonts w:asciiTheme="majorHAnsi" w:hAnsiTheme="majorHAnsi" w:cstheme="majorHAnsi"/>
          <w:sz w:val="22"/>
          <w:szCs w:val="22"/>
        </w:rPr>
        <w:t>usuwania na bieżąco niepotrzebnych urządzeń pomocniczych, zbędnych materiałów oraz odpadów</w:t>
      </w:r>
      <w:r w:rsidR="00131835">
        <w:rPr>
          <w:rFonts w:asciiTheme="majorHAnsi" w:hAnsiTheme="majorHAnsi" w:cstheme="majorHAnsi"/>
          <w:sz w:val="22"/>
          <w:szCs w:val="22"/>
        </w:rPr>
        <w:t xml:space="preserve"> </w:t>
      </w:r>
      <w:r w:rsidR="00131835" w:rsidRPr="00131835">
        <w:rPr>
          <w:rFonts w:asciiTheme="majorHAnsi" w:hAnsiTheme="majorHAnsi" w:cstheme="majorHAnsi"/>
          <w:sz w:val="22"/>
          <w:szCs w:val="22"/>
        </w:rPr>
        <w:t>i zorganizowania robót w taki sposób, by nie stwarzać utrudnień i zagrożenia mieszkańcom i pracownikom Domu.</w:t>
      </w:r>
    </w:p>
    <w:p w14:paraId="5A85DE58" w14:textId="11A2A9CA"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Likwidacji terenu budowy i uporządkowania tego terenu w terminie nieprzekraczającym wyznaczonego termin zakończenia realizacji robót budowlanyc</w:t>
      </w:r>
      <w:r w:rsidRPr="001019EC">
        <w:rPr>
          <w:rFonts w:asciiTheme="majorHAnsi" w:hAnsiTheme="majorHAnsi" w:cstheme="majorHAnsi"/>
          <w:sz w:val="22"/>
          <w:szCs w:val="22"/>
        </w:rPr>
        <w:t>h</w:t>
      </w:r>
      <w:r w:rsidR="00F00895" w:rsidRPr="001019EC">
        <w:rPr>
          <w:rFonts w:asciiTheme="majorHAnsi" w:hAnsiTheme="majorHAnsi" w:cstheme="majorHAnsi"/>
          <w:sz w:val="22"/>
          <w:szCs w:val="22"/>
        </w:rPr>
        <w:t xml:space="preserve"> i dokonanie odbioru końcowego robót.</w:t>
      </w:r>
      <w:r w:rsidR="00F00895">
        <w:rPr>
          <w:rFonts w:asciiTheme="majorHAnsi" w:hAnsiTheme="majorHAnsi" w:cstheme="majorHAnsi"/>
          <w:sz w:val="22"/>
          <w:szCs w:val="22"/>
        </w:rPr>
        <w:t xml:space="preserve"> </w:t>
      </w:r>
    </w:p>
    <w:p w14:paraId="3DEBC397" w14:textId="77777777"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eastAsia="Liberation Sans Narrow" w:hAnsiTheme="majorHAnsi" w:cstheme="majorHAnsi"/>
          <w:sz w:val="22"/>
          <w:szCs w:val="22"/>
        </w:rPr>
        <w:t>Wykonania</w:t>
      </w:r>
      <w:r w:rsidRPr="004C5088">
        <w:rPr>
          <w:rFonts w:asciiTheme="majorHAnsi" w:eastAsia="Liberation Sans Narrow" w:hAnsiTheme="majorHAnsi" w:cstheme="majorHAnsi"/>
          <w:spacing w:val="-4"/>
          <w:sz w:val="22"/>
          <w:szCs w:val="22"/>
        </w:rPr>
        <w:t xml:space="preserve"> </w:t>
      </w:r>
      <w:r w:rsidRPr="004C5088">
        <w:rPr>
          <w:rFonts w:asciiTheme="majorHAnsi" w:eastAsia="Liberation Sans Narrow" w:hAnsiTheme="majorHAnsi" w:cstheme="majorHAnsi"/>
          <w:sz w:val="22"/>
          <w:szCs w:val="22"/>
        </w:rPr>
        <w:t>prac</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niezbędnych</w:t>
      </w:r>
      <w:r w:rsidRPr="004C5088">
        <w:rPr>
          <w:rFonts w:asciiTheme="majorHAnsi" w:eastAsia="Liberation Sans Narrow" w:hAnsiTheme="majorHAnsi" w:cstheme="majorHAnsi"/>
          <w:spacing w:val="-6"/>
          <w:sz w:val="22"/>
          <w:szCs w:val="22"/>
        </w:rPr>
        <w:t xml:space="preserve"> </w:t>
      </w:r>
      <w:r w:rsidRPr="004C5088">
        <w:rPr>
          <w:rFonts w:asciiTheme="majorHAnsi" w:eastAsia="Liberation Sans Narrow" w:hAnsiTheme="majorHAnsi" w:cstheme="majorHAnsi"/>
          <w:sz w:val="22"/>
          <w:szCs w:val="22"/>
        </w:rPr>
        <w:t>ze</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względu</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na</w:t>
      </w:r>
      <w:r w:rsidRPr="004C5088">
        <w:rPr>
          <w:rFonts w:asciiTheme="majorHAnsi" w:eastAsia="Liberation Sans Narrow" w:hAnsiTheme="majorHAnsi" w:cstheme="majorHAnsi"/>
          <w:spacing w:val="-5"/>
          <w:sz w:val="22"/>
          <w:szCs w:val="22"/>
        </w:rPr>
        <w:t xml:space="preserve"> </w:t>
      </w:r>
      <w:r w:rsidRPr="004C5088">
        <w:rPr>
          <w:rFonts w:asciiTheme="majorHAnsi" w:eastAsia="Liberation Sans Narrow" w:hAnsiTheme="majorHAnsi" w:cstheme="majorHAnsi"/>
          <w:sz w:val="22"/>
          <w:szCs w:val="22"/>
        </w:rPr>
        <w:t>bezpieczeństwo</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lub</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konieczność</w:t>
      </w:r>
      <w:r w:rsidRPr="004C5088">
        <w:rPr>
          <w:rFonts w:asciiTheme="majorHAnsi" w:eastAsia="Liberation Sans Narrow" w:hAnsiTheme="majorHAnsi" w:cstheme="majorHAnsi"/>
          <w:spacing w:val="-5"/>
          <w:sz w:val="22"/>
          <w:szCs w:val="22"/>
        </w:rPr>
        <w:t xml:space="preserve"> </w:t>
      </w:r>
      <w:r w:rsidRPr="004C5088">
        <w:rPr>
          <w:rFonts w:asciiTheme="majorHAnsi" w:eastAsia="Liberation Sans Narrow" w:hAnsiTheme="majorHAnsi" w:cstheme="majorHAnsi"/>
          <w:sz w:val="22"/>
          <w:szCs w:val="22"/>
        </w:rPr>
        <w:t>zapobieżenia</w:t>
      </w:r>
      <w:r w:rsidRPr="004C5088">
        <w:rPr>
          <w:rFonts w:asciiTheme="majorHAnsi" w:eastAsia="Liberation Sans Narrow" w:hAnsiTheme="majorHAnsi" w:cstheme="majorHAnsi"/>
          <w:spacing w:val="-4"/>
          <w:sz w:val="22"/>
          <w:szCs w:val="22"/>
        </w:rPr>
        <w:t xml:space="preserve"> </w:t>
      </w:r>
      <w:r w:rsidRPr="004C5088">
        <w:rPr>
          <w:rFonts w:asciiTheme="majorHAnsi" w:eastAsia="Liberation Sans Narrow" w:hAnsiTheme="majorHAnsi" w:cstheme="majorHAnsi"/>
          <w:sz w:val="22"/>
          <w:szCs w:val="22"/>
        </w:rPr>
        <w:t>awarii</w:t>
      </w:r>
      <w:r w:rsidR="006C63B7" w:rsidRPr="004C5088">
        <w:rPr>
          <w:rFonts w:asciiTheme="majorHAnsi" w:eastAsia="Liberation Sans Narrow" w:hAnsiTheme="majorHAnsi" w:cstheme="majorHAnsi"/>
          <w:sz w:val="22"/>
          <w:szCs w:val="22"/>
        </w:rPr>
        <w:t>.</w:t>
      </w:r>
    </w:p>
    <w:p w14:paraId="54180164" w14:textId="77777777"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Zabezpieczenia – w przypadku przerwy w realizacji procesu budowlanego - stanu robót oraz placu budowy w stopniu uniemożliwiającym zaistnienie zdarzeń w wyniku, których mogłyby wystąpić sytuacje odszkodowawcze w stosunku do</w:t>
      </w:r>
      <w:r w:rsidRPr="004C5088">
        <w:rPr>
          <w:rFonts w:asciiTheme="majorHAnsi" w:hAnsiTheme="majorHAnsi" w:cstheme="majorHAnsi"/>
          <w:spacing w:val="-3"/>
          <w:sz w:val="22"/>
          <w:szCs w:val="22"/>
        </w:rPr>
        <w:t xml:space="preserve"> </w:t>
      </w:r>
      <w:r w:rsidRPr="004C5088">
        <w:rPr>
          <w:rFonts w:asciiTheme="majorHAnsi" w:hAnsiTheme="majorHAnsi" w:cstheme="majorHAnsi"/>
          <w:sz w:val="22"/>
          <w:szCs w:val="22"/>
        </w:rPr>
        <w:t>Zamawiającego.</w:t>
      </w:r>
    </w:p>
    <w:p w14:paraId="674623B2" w14:textId="77777777"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Podjęcie niezbędnych środków służ</w:t>
      </w:r>
      <w:r w:rsidR="006D6113" w:rsidRPr="004C5088">
        <w:rPr>
          <w:rFonts w:asciiTheme="majorHAnsi" w:hAnsiTheme="majorHAnsi" w:cstheme="majorHAnsi"/>
          <w:sz w:val="22"/>
          <w:szCs w:val="22"/>
        </w:rPr>
        <w:t>ących zapobieganiu wstępowi na teren</w:t>
      </w:r>
      <w:r w:rsidRPr="004C5088">
        <w:rPr>
          <w:rFonts w:asciiTheme="majorHAnsi" w:hAnsiTheme="majorHAnsi" w:cstheme="majorHAnsi"/>
          <w:sz w:val="22"/>
          <w:szCs w:val="22"/>
        </w:rPr>
        <w:t xml:space="preserve"> budowy przez osoby nieuprawnione.</w:t>
      </w:r>
    </w:p>
    <w:p w14:paraId="3819DF0F" w14:textId="08D45868" w:rsidR="008B2179" w:rsidRPr="004C5088" w:rsidRDefault="00A4769F" w:rsidP="0059186E">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w:t>
      </w:r>
      <w:r w:rsidRPr="004C5088">
        <w:rPr>
          <w:rFonts w:asciiTheme="majorHAnsi" w:hAnsiTheme="majorHAnsi" w:cstheme="majorHAnsi"/>
          <w:spacing w:val="-16"/>
          <w:sz w:val="22"/>
          <w:szCs w:val="22"/>
        </w:rPr>
        <w:t xml:space="preserve"> </w:t>
      </w:r>
      <w:r w:rsidRPr="004C5088">
        <w:rPr>
          <w:rFonts w:asciiTheme="majorHAnsi" w:hAnsiTheme="majorHAnsi" w:cstheme="majorHAnsi"/>
          <w:sz w:val="22"/>
          <w:szCs w:val="22"/>
        </w:rPr>
        <w:t>zgłosi</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Zamawiającemu</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gotowość</w:t>
      </w:r>
      <w:r w:rsidRPr="004C5088">
        <w:rPr>
          <w:rFonts w:asciiTheme="majorHAnsi" w:hAnsiTheme="majorHAnsi" w:cstheme="majorHAnsi"/>
          <w:spacing w:val="-16"/>
          <w:sz w:val="22"/>
          <w:szCs w:val="22"/>
        </w:rPr>
        <w:t xml:space="preserve"> </w:t>
      </w:r>
      <w:r w:rsidRPr="004C5088">
        <w:rPr>
          <w:rFonts w:asciiTheme="majorHAnsi" w:hAnsiTheme="majorHAnsi" w:cstheme="majorHAnsi"/>
          <w:sz w:val="22"/>
          <w:szCs w:val="22"/>
        </w:rPr>
        <w:t>do</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odbioru</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końcowego</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robót</w:t>
      </w:r>
      <w:r w:rsidRPr="004C5088">
        <w:rPr>
          <w:rFonts w:asciiTheme="majorHAnsi" w:hAnsiTheme="majorHAnsi" w:cstheme="majorHAnsi"/>
          <w:spacing w:val="-16"/>
          <w:sz w:val="22"/>
          <w:szCs w:val="22"/>
        </w:rPr>
        <w:t xml:space="preserve"> </w:t>
      </w:r>
      <w:r w:rsidRPr="004C5088">
        <w:rPr>
          <w:rFonts w:asciiTheme="majorHAnsi" w:hAnsiTheme="majorHAnsi" w:cstheme="majorHAnsi"/>
          <w:sz w:val="22"/>
          <w:szCs w:val="22"/>
        </w:rPr>
        <w:t>w</w:t>
      </w:r>
      <w:r w:rsidRPr="004C5088">
        <w:rPr>
          <w:rFonts w:asciiTheme="majorHAnsi" w:hAnsiTheme="majorHAnsi" w:cstheme="majorHAnsi"/>
          <w:spacing w:val="-16"/>
          <w:sz w:val="22"/>
          <w:szCs w:val="22"/>
        </w:rPr>
        <w:t xml:space="preserve"> </w:t>
      </w:r>
      <w:r w:rsidRPr="004C5088">
        <w:rPr>
          <w:rFonts w:asciiTheme="majorHAnsi" w:hAnsiTheme="majorHAnsi" w:cstheme="majorHAnsi"/>
          <w:sz w:val="22"/>
          <w:szCs w:val="22"/>
        </w:rPr>
        <w:t>formie</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pisemnej.</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Odbiór końcowy robót dokonany zostanie komisyjnie z udziałem przedstawicieli Wykonawcy, Inspektora Nadzoru i</w:t>
      </w:r>
      <w:r w:rsidRPr="004C5088">
        <w:rPr>
          <w:rFonts w:asciiTheme="majorHAnsi" w:hAnsiTheme="majorHAnsi" w:cstheme="majorHAnsi"/>
          <w:spacing w:val="-1"/>
          <w:sz w:val="22"/>
          <w:szCs w:val="22"/>
        </w:rPr>
        <w:t xml:space="preserve"> </w:t>
      </w:r>
      <w:r w:rsidRPr="004C5088">
        <w:rPr>
          <w:rFonts w:asciiTheme="majorHAnsi" w:hAnsiTheme="majorHAnsi" w:cstheme="majorHAnsi"/>
          <w:sz w:val="22"/>
          <w:szCs w:val="22"/>
        </w:rPr>
        <w:t>Zamawiającego.</w:t>
      </w:r>
    </w:p>
    <w:p w14:paraId="1FE5339B" w14:textId="5B88021B" w:rsidR="008B2179" w:rsidRPr="004C5088" w:rsidRDefault="00A4769F" w:rsidP="0059186E">
      <w:pPr>
        <w:pStyle w:val="Akapitzlist"/>
        <w:numPr>
          <w:ilvl w:val="0"/>
          <w:numId w:val="41"/>
        </w:numPr>
        <w:tabs>
          <w:tab w:val="clear" w:pos="720"/>
          <w:tab w:val="num" w:pos="426"/>
        </w:tabs>
        <w:spacing w:line="276" w:lineRule="auto"/>
        <w:ind w:left="426" w:hanging="426"/>
        <w:jc w:val="both"/>
        <w:textAlignment w:val="top"/>
        <w:rPr>
          <w:rFonts w:asciiTheme="majorHAnsi" w:hAnsiTheme="majorHAnsi" w:cstheme="majorHAnsi"/>
        </w:rPr>
      </w:pPr>
      <w:r w:rsidRPr="004C5088">
        <w:rPr>
          <w:rFonts w:asciiTheme="majorHAnsi" w:hAnsiTheme="majorHAnsi" w:cstheme="majorHAnsi"/>
        </w:rPr>
        <w:t>Wykonawca winien umożliwić wstęp na teren budowy Zamawiającemu</w:t>
      </w:r>
      <w:r w:rsidR="00E74180" w:rsidRPr="004C5088">
        <w:rPr>
          <w:rFonts w:asciiTheme="majorHAnsi" w:hAnsiTheme="majorHAnsi" w:cstheme="majorHAnsi"/>
        </w:rPr>
        <w:t xml:space="preserve"> i Inspektorowi Nadzoru</w:t>
      </w:r>
      <w:r w:rsidRPr="004C5088">
        <w:rPr>
          <w:rFonts w:asciiTheme="majorHAnsi" w:hAnsiTheme="majorHAnsi" w:cstheme="majorHAnsi"/>
        </w:rPr>
        <w:t xml:space="preserve"> oraz udostępnienia danych i informacji pracownikom organów w szczególności: P</w:t>
      </w:r>
      <w:r w:rsidR="004B1AFD" w:rsidRPr="004C5088">
        <w:rPr>
          <w:rFonts w:asciiTheme="majorHAnsi" w:hAnsiTheme="majorHAnsi" w:cstheme="majorHAnsi"/>
        </w:rPr>
        <w:t xml:space="preserve">aństwowej Inspekcji Pracy czy </w:t>
      </w:r>
      <w:r w:rsidRPr="004C5088">
        <w:rPr>
          <w:rFonts w:asciiTheme="majorHAnsi" w:hAnsiTheme="majorHAnsi" w:cstheme="majorHAnsi"/>
        </w:rPr>
        <w:t>Państwowej Straży Pożarne</w:t>
      </w:r>
      <w:r w:rsidR="004B1AFD" w:rsidRPr="004C5088">
        <w:rPr>
          <w:rFonts w:asciiTheme="majorHAnsi" w:hAnsiTheme="majorHAnsi" w:cstheme="majorHAnsi"/>
        </w:rPr>
        <w:t>j oraz</w:t>
      </w:r>
      <w:r w:rsidRPr="004C5088">
        <w:rPr>
          <w:rFonts w:asciiTheme="majorHAnsi" w:hAnsiTheme="majorHAnsi" w:cstheme="majorHAnsi"/>
        </w:rPr>
        <w:t xml:space="preserve"> innym uprawnionym przez Zamawiającego jego</w:t>
      </w:r>
      <w:r w:rsidRPr="004C5088">
        <w:rPr>
          <w:rFonts w:asciiTheme="majorHAnsi" w:hAnsiTheme="majorHAnsi" w:cstheme="majorHAnsi"/>
          <w:spacing w:val="9"/>
        </w:rPr>
        <w:t xml:space="preserve"> </w:t>
      </w:r>
      <w:r w:rsidRPr="004C5088">
        <w:rPr>
          <w:rFonts w:asciiTheme="majorHAnsi" w:hAnsiTheme="majorHAnsi" w:cstheme="majorHAnsi"/>
        </w:rPr>
        <w:t>przedstawicielo</w:t>
      </w:r>
      <w:r w:rsidR="004B1AFD" w:rsidRPr="004C5088">
        <w:rPr>
          <w:rFonts w:asciiTheme="majorHAnsi" w:hAnsiTheme="majorHAnsi" w:cstheme="majorHAnsi"/>
        </w:rPr>
        <w:t xml:space="preserve">m. </w:t>
      </w:r>
    </w:p>
    <w:p w14:paraId="68CF9182" w14:textId="77777777" w:rsidR="008B2179" w:rsidRPr="004C5088" w:rsidRDefault="006E6641" w:rsidP="0031688B">
      <w:pPr>
        <w:pStyle w:val="Akapitzlist"/>
        <w:numPr>
          <w:ilvl w:val="0"/>
          <w:numId w:val="41"/>
        </w:numPr>
        <w:tabs>
          <w:tab w:val="clear" w:pos="720"/>
          <w:tab w:val="num" w:pos="426"/>
        </w:tabs>
        <w:spacing w:line="276" w:lineRule="auto"/>
        <w:ind w:left="426" w:hanging="426"/>
        <w:jc w:val="both"/>
        <w:textAlignment w:val="top"/>
        <w:rPr>
          <w:rFonts w:asciiTheme="majorHAnsi" w:hAnsiTheme="majorHAnsi" w:cstheme="majorHAnsi"/>
        </w:rPr>
      </w:pPr>
      <w:r w:rsidRPr="004C5088">
        <w:rPr>
          <w:rFonts w:asciiTheme="majorHAnsi" w:hAnsiTheme="majorHAnsi" w:cstheme="majorHAnsi"/>
        </w:rPr>
        <w:t>W przypadku ujawnienia nieprawidłowości, w jakości, technologii robót, wbudowanych wyrobów Wykonawca ma obowiązek poprawić bądź rozebrać nieprawidłowo wykonany element robót i wykonać go ponownie na własny</w:t>
      </w:r>
      <w:r w:rsidRPr="004C5088">
        <w:rPr>
          <w:rFonts w:asciiTheme="majorHAnsi" w:hAnsiTheme="majorHAnsi" w:cstheme="majorHAnsi"/>
          <w:spacing w:val="-3"/>
        </w:rPr>
        <w:t xml:space="preserve"> </w:t>
      </w:r>
      <w:r w:rsidRPr="004C5088">
        <w:rPr>
          <w:rFonts w:asciiTheme="majorHAnsi" w:hAnsiTheme="majorHAnsi" w:cstheme="majorHAnsi"/>
        </w:rPr>
        <w:t>koszt.</w:t>
      </w:r>
    </w:p>
    <w:p w14:paraId="6929CC0D" w14:textId="3E7C685C" w:rsidR="0052267C" w:rsidRPr="00600937" w:rsidRDefault="009A1E84" w:rsidP="0031688B">
      <w:pPr>
        <w:pStyle w:val="Akapitzlist"/>
        <w:numPr>
          <w:ilvl w:val="0"/>
          <w:numId w:val="41"/>
        </w:numPr>
        <w:tabs>
          <w:tab w:val="clear" w:pos="720"/>
          <w:tab w:val="num" w:pos="426"/>
        </w:tabs>
        <w:spacing w:before="0" w:after="0" w:line="276" w:lineRule="auto"/>
        <w:ind w:left="426" w:hanging="426"/>
        <w:jc w:val="both"/>
        <w:textAlignment w:val="top"/>
        <w:rPr>
          <w:rFonts w:asciiTheme="majorHAnsi" w:hAnsiTheme="majorHAnsi" w:cstheme="majorHAnsi"/>
        </w:rPr>
      </w:pPr>
      <w:r w:rsidRPr="004C5088">
        <w:rPr>
          <w:rFonts w:asciiTheme="majorHAnsi" w:eastAsia="Liberation Sans Narrow" w:hAnsiTheme="majorHAnsi" w:cstheme="majorHAnsi"/>
          <w:spacing w:val="-4"/>
        </w:rPr>
        <w:t xml:space="preserve">Jeżeli zostaną stwierdzone wady (np. w trakcie odbiorów, okresie gwarancji i rękojmi) i nadają się one </w:t>
      </w:r>
      <w:r w:rsidRPr="004C5088">
        <w:rPr>
          <w:rFonts w:asciiTheme="majorHAnsi" w:eastAsia="Liberation Sans Narrow" w:hAnsiTheme="majorHAnsi" w:cstheme="majorHAnsi"/>
          <w:spacing w:val="-2"/>
        </w:rPr>
        <w:t xml:space="preserve">do usunięcia, a przedmiot umowy nadaje się do umówionego użytku, Zamawiający z zachowaniem </w:t>
      </w:r>
      <w:r w:rsidRPr="004C5088">
        <w:rPr>
          <w:rFonts w:asciiTheme="majorHAnsi" w:eastAsia="Liberation Sans Narrow" w:hAnsiTheme="majorHAnsi" w:cstheme="majorHAnsi"/>
        </w:rPr>
        <w:t>prawa do należnych mu kar umownych i odszkodowań, wyznacza termin usunięcia wad</w:t>
      </w:r>
      <w:r w:rsidR="006C63B7" w:rsidRPr="004C5088">
        <w:rPr>
          <w:rFonts w:asciiTheme="majorHAnsi" w:eastAsia="Liberation Sans Narrow" w:hAnsiTheme="majorHAnsi" w:cstheme="majorHAnsi"/>
        </w:rPr>
        <w:t>.</w:t>
      </w:r>
    </w:p>
    <w:p w14:paraId="3375399A" w14:textId="77777777" w:rsidR="00600937" w:rsidRPr="00600937" w:rsidRDefault="00600937" w:rsidP="0031688B">
      <w:pPr>
        <w:pStyle w:val="Akapitzlist"/>
        <w:numPr>
          <w:ilvl w:val="0"/>
          <w:numId w:val="41"/>
        </w:numPr>
        <w:tabs>
          <w:tab w:val="clear" w:pos="720"/>
          <w:tab w:val="num" w:pos="426"/>
        </w:tabs>
        <w:spacing w:before="0" w:after="0" w:line="276" w:lineRule="auto"/>
        <w:ind w:left="426" w:hanging="426"/>
        <w:jc w:val="both"/>
        <w:textAlignment w:val="top"/>
        <w:rPr>
          <w:rFonts w:asciiTheme="majorHAnsi" w:hAnsiTheme="majorHAnsi" w:cstheme="majorHAnsi"/>
        </w:rPr>
      </w:pPr>
      <w:r w:rsidRPr="00600937">
        <w:rPr>
          <w:rFonts w:asciiTheme="majorHAnsi" w:eastAsia="Liberation Sans Narrow" w:hAnsiTheme="majorHAnsi" w:cstheme="majorHAnsi"/>
        </w:rPr>
        <w:t xml:space="preserve">Wykonawca w ramach wynagrodzenia umownego </w:t>
      </w:r>
      <w:r w:rsidRPr="00600937">
        <w:rPr>
          <w:rFonts w:asciiTheme="majorHAnsi" w:hAnsiTheme="majorHAnsi" w:cstheme="majorHAnsi"/>
          <w:lang w:bidi="pl-PL"/>
        </w:rPr>
        <w:t>zobowiązuje się po wykonaniu Przedmiotu Umowy do sporządzenia dokumentacji powykonawczej w ilości żądanej przez Zamawiającego i według jego wytycznych.</w:t>
      </w:r>
    </w:p>
    <w:p w14:paraId="60CAAC12" w14:textId="716DD115" w:rsidR="00600937" w:rsidRPr="00660F88" w:rsidRDefault="00600937" w:rsidP="0031688B">
      <w:pPr>
        <w:pStyle w:val="Akapitzlist"/>
        <w:numPr>
          <w:ilvl w:val="0"/>
          <w:numId w:val="41"/>
        </w:numPr>
        <w:tabs>
          <w:tab w:val="clear" w:pos="720"/>
          <w:tab w:val="num" w:pos="426"/>
        </w:tabs>
        <w:spacing w:before="0" w:after="0" w:line="276" w:lineRule="auto"/>
        <w:ind w:left="426" w:hanging="426"/>
        <w:jc w:val="both"/>
        <w:textAlignment w:val="top"/>
        <w:rPr>
          <w:rFonts w:asciiTheme="majorHAnsi" w:hAnsiTheme="majorHAnsi" w:cstheme="majorHAnsi"/>
        </w:rPr>
      </w:pPr>
      <w:r w:rsidRPr="00600937">
        <w:rPr>
          <w:rFonts w:asciiTheme="majorHAnsi" w:hAnsiTheme="majorHAnsi" w:cstheme="majorHAnsi"/>
        </w:rPr>
        <w:t>Wykonawca zobowiązany jest do pisemnego informowania Zamawiającego o każdej zmianie siedziby, nazwy, nr konta bankowego, nr NIP, REGON i nr telefonu w trakcie trwania umowy oraz w okresie gwarancji.</w:t>
      </w:r>
    </w:p>
    <w:p w14:paraId="66CB6FC6" w14:textId="77777777" w:rsidR="00C503CF" w:rsidRPr="004C5088" w:rsidRDefault="00C503CF" w:rsidP="0031688B">
      <w:pPr>
        <w:spacing w:before="0" w:after="0" w:line="276" w:lineRule="auto"/>
        <w:ind w:left="0"/>
        <w:jc w:val="center"/>
        <w:textAlignment w:val="top"/>
        <w:rPr>
          <w:rFonts w:asciiTheme="majorHAnsi" w:hAnsiTheme="majorHAnsi" w:cstheme="majorHAnsi"/>
          <w:b/>
          <w:sz w:val="22"/>
          <w:szCs w:val="22"/>
        </w:rPr>
      </w:pPr>
      <w:r w:rsidRPr="004C5088">
        <w:rPr>
          <w:rFonts w:asciiTheme="majorHAnsi" w:hAnsiTheme="majorHAnsi" w:cstheme="majorHAnsi"/>
          <w:b/>
          <w:sz w:val="22"/>
          <w:szCs w:val="22"/>
        </w:rPr>
        <w:t>§ 4</w:t>
      </w:r>
    </w:p>
    <w:p w14:paraId="258BE5A9" w14:textId="77777777" w:rsidR="00C503CF" w:rsidRPr="004C5088" w:rsidRDefault="00C503CF" w:rsidP="0031688B">
      <w:pPr>
        <w:spacing w:before="0" w:after="0" w:line="276" w:lineRule="auto"/>
        <w:jc w:val="center"/>
        <w:textAlignment w:val="top"/>
        <w:rPr>
          <w:rFonts w:asciiTheme="majorHAnsi" w:hAnsiTheme="majorHAnsi" w:cstheme="majorHAnsi"/>
          <w:b/>
          <w:sz w:val="22"/>
          <w:szCs w:val="22"/>
        </w:rPr>
      </w:pPr>
      <w:r w:rsidRPr="004C5088">
        <w:rPr>
          <w:rFonts w:asciiTheme="majorHAnsi" w:hAnsiTheme="majorHAnsi" w:cstheme="majorHAnsi"/>
          <w:b/>
          <w:sz w:val="22"/>
          <w:szCs w:val="22"/>
        </w:rPr>
        <w:t>PODWYKONAWCA</w:t>
      </w:r>
    </w:p>
    <w:p w14:paraId="3E3428CE" w14:textId="4A61101A" w:rsidR="007407D1" w:rsidRPr="004C5088" w:rsidRDefault="007407D1" w:rsidP="0031688B">
      <w:pPr>
        <w:pStyle w:val="Akapitzlist"/>
        <w:numPr>
          <w:ilvl w:val="1"/>
          <w:numId w:val="8"/>
        </w:numPr>
        <w:spacing w:before="0" w:after="0" w:line="276" w:lineRule="auto"/>
        <w:ind w:left="426" w:hanging="426"/>
        <w:contextualSpacing w:val="0"/>
        <w:jc w:val="both"/>
        <w:textAlignment w:val="top"/>
        <w:rPr>
          <w:rFonts w:asciiTheme="majorHAnsi" w:hAnsiTheme="majorHAnsi" w:cstheme="majorHAnsi"/>
          <w:b/>
        </w:rPr>
      </w:pPr>
      <w:r w:rsidRPr="004C5088">
        <w:rPr>
          <w:rFonts w:asciiTheme="majorHAnsi" w:hAnsiTheme="majorHAnsi" w:cstheme="majorHAnsi"/>
        </w:rPr>
        <w:t>Zawarcie umowy o Podwykonawstwo wymaga formy pisemnej pod rygorem</w:t>
      </w:r>
      <w:r w:rsidRPr="004C5088">
        <w:rPr>
          <w:rFonts w:asciiTheme="majorHAnsi" w:hAnsiTheme="majorHAnsi" w:cstheme="majorHAnsi"/>
          <w:spacing w:val="-11"/>
        </w:rPr>
        <w:t xml:space="preserve"> </w:t>
      </w:r>
      <w:r w:rsidRPr="004C5088">
        <w:rPr>
          <w:rFonts w:asciiTheme="majorHAnsi" w:hAnsiTheme="majorHAnsi" w:cstheme="majorHAnsi"/>
        </w:rPr>
        <w:t>nieważności</w:t>
      </w:r>
    </w:p>
    <w:p w14:paraId="02F63900" w14:textId="3A6AEB0B" w:rsidR="00C503CF" w:rsidRPr="004C5088" w:rsidRDefault="00C503CF" w:rsidP="0031688B">
      <w:pPr>
        <w:pStyle w:val="Akapitzlist"/>
        <w:numPr>
          <w:ilvl w:val="1"/>
          <w:numId w:val="8"/>
        </w:numPr>
        <w:spacing w:before="0" w:after="0" w:line="276" w:lineRule="auto"/>
        <w:ind w:left="426" w:hanging="426"/>
        <w:contextualSpacing w:val="0"/>
        <w:jc w:val="both"/>
        <w:textAlignment w:val="top"/>
        <w:rPr>
          <w:rFonts w:asciiTheme="majorHAnsi" w:hAnsiTheme="majorHAnsi" w:cstheme="majorHAnsi"/>
          <w:b/>
        </w:rPr>
      </w:pPr>
      <w:r w:rsidRPr="004C5088">
        <w:rPr>
          <w:rFonts w:asciiTheme="majorHAnsi" w:hAnsiTheme="majorHAnsi" w:cstheme="majorHAnsi"/>
          <w:kern w:val="3"/>
          <w:lang w:eastAsia="ar-SA"/>
        </w:rPr>
        <w:t xml:space="preserve">Wykonawca wykona z udziałem Podwykonawców następujące </w:t>
      </w:r>
      <w:r w:rsidR="001C7EEA" w:rsidRPr="004C5088">
        <w:rPr>
          <w:rFonts w:asciiTheme="majorHAnsi" w:hAnsiTheme="majorHAnsi" w:cstheme="majorHAnsi"/>
          <w:kern w:val="3"/>
          <w:lang w:eastAsia="ar-SA"/>
        </w:rPr>
        <w:t>prace</w:t>
      </w:r>
      <w:r w:rsidRPr="004C5088">
        <w:rPr>
          <w:rFonts w:asciiTheme="majorHAnsi" w:hAnsiTheme="majorHAnsi" w:cstheme="majorHAnsi"/>
          <w:kern w:val="3"/>
          <w:lang w:eastAsia="ar-SA"/>
        </w:rPr>
        <w:t>:</w:t>
      </w:r>
    </w:p>
    <w:p w14:paraId="3AF555BF" w14:textId="4F8CC183" w:rsidR="00C503CF" w:rsidRPr="004C5088" w:rsidRDefault="00C503CF" w:rsidP="0031688B">
      <w:pPr>
        <w:pStyle w:val="Akapitzlist"/>
        <w:widowControl w:val="0"/>
        <w:numPr>
          <w:ilvl w:val="2"/>
          <w:numId w:val="34"/>
        </w:numPr>
        <w:tabs>
          <w:tab w:val="left" w:pos="1414"/>
          <w:tab w:val="left" w:pos="2119"/>
          <w:tab w:val="left" w:pos="2824"/>
          <w:tab w:val="left" w:pos="3540"/>
        </w:tabs>
        <w:suppressAutoHyphens/>
        <w:spacing w:before="0" w:after="0" w:line="276" w:lineRule="auto"/>
        <w:ind w:left="851" w:hanging="425"/>
        <w:rPr>
          <w:rFonts w:asciiTheme="majorHAnsi" w:hAnsiTheme="majorHAnsi" w:cstheme="majorHAnsi"/>
          <w:kern w:val="3"/>
          <w:lang w:eastAsia="ar-SA"/>
        </w:rPr>
      </w:pPr>
      <w:r w:rsidRPr="004C5088">
        <w:rPr>
          <w:rFonts w:asciiTheme="majorHAnsi" w:hAnsiTheme="majorHAnsi" w:cstheme="majorHAnsi"/>
          <w:kern w:val="3"/>
          <w:lang w:eastAsia="ar-SA"/>
        </w:rPr>
        <w:t>.........................................................................................................</w:t>
      </w:r>
      <w:r w:rsidR="00D051BA" w:rsidRPr="004C5088">
        <w:rPr>
          <w:rFonts w:asciiTheme="majorHAnsi" w:hAnsiTheme="majorHAnsi" w:cstheme="majorHAnsi"/>
          <w:kern w:val="3"/>
          <w:lang w:eastAsia="ar-SA"/>
        </w:rPr>
        <w:t>...............................</w:t>
      </w:r>
    </w:p>
    <w:p w14:paraId="70E74253" w14:textId="202C9741" w:rsidR="00C503CF" w:rsidRPr="004C5088" w:rsidRDefault="00C503CF" w:rsidP="0031688B">
      <w:pPr>
        <w:pStyle w:val="Akapitzlist"/>
        <w:widowControl w:val="0"/>
        <w:numPr>
          <w:ilvl w:val="2"/>
          <w:numId w:val="34"/>
        </w:numPr>
        <w:tabs>
          <w:tab w:val="left" w:pos="1414"/>
          <w:tab w:val="left" w:pos="2119"/>
          <w:tab w:val="left" w:pos="2824"/>
          <w:tab w:val="left" w:pos="3540"/>
        </w:tabs>
        <w:suppressAutoHyphens/>
        <w:spacing w:before="0" w:after="0" w:line="276" w:lineRule="auto"/>
        <w:ind w:left="851" w:hanging="425"/>
        <w:rPr>
          <w:rFonts w:asciiTheme="majorHAnsi" w:hAnsiTheme="majorHAnsi" w:cstheme="majorHAnsi"/>
          <w:kern w:val="3"/>
          <w:lang w:eastAsia="ar-SA"/>
        </w:rPr>
      </w:pPr>
      <w:r w:rsidRPr="004C5088">
        <w:rPr>
          <w:rFonts w:asciiTheme="majorHAnsi" w:hAnsiTheme="majorHAnsi" w:cstheme="majorHAnsi"/>
          <w:kern w:val="3"/>
          <w:lang w:eastAsia="ar-SA"/>
        </w:rPr>
        <w:t>.........................................................................................................................................</w:t>
      </w:r>
    </w:p>
    <w:p w14:paraId="72E854FF" w14:textId="39A3F03E" w:rsidR="00C503CF" w:rsidRPr="004C5088" w:rsidRDefault="00C503CF" w:rsidP="0031688B">
      <w:pPr>
        <w:pStyle w:val="Akapitzlist"/>
        <w:numPr>
          <w:ilvl w:val="1"/>
          <w:numId w:val="8"/>
        </w:numPr>
        <w:tabs>
          <w:tab w:val="left" w:pos="142"/>
          <w:tab w:val="left" w:pos="1099"/>
          <w:tab w:val="left" w:pos="1489"/>
          <w:tab w:val="left" w:pos="1879"/>
          <w:tab w:val="left" w:pos="1965"/>
        </w:tabs>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 xml:space="preserve">Pozostałe </w:t>
      </w:r>
      <w:r w:rsidR="001C7EEA" w:rsidRPr="004C5088">
        <w:rPr>
          <w:rFonts w:asciiTheme="majorHAnsi" w:hAnsiTheme="majorHAnsi" w:cstheme="majorHAnsi"/>
          <w:kern w:val="3"/>
          <w:lang w:eastAsia="ar-SA"/>
        </w:rPr>
        <w:t>czynności</w:t>
      </w:r>
      <w:r w:rsidRPr="004C5088">
        <w:rPr>
          <w:rFonts w:asciiTheme="majorHAnsi" w:hAnsiTheme="majorHAnsi" w:cstheme="majorHAnsi"/>
          <w:kern w:val="3"/>
          <w:lang w:eastAsia="ar-SA"/>
        </w:rPr>
        <w:t xml:space="preserve"> Wykonawca wykona siłami własnymi.</w:t>
      </w:r>
    </w:p>
    <w:p w14:paraId="5611BBBD" w14:textId="154D67C5" w:rsidR="00C503CF" w:rsidRPr="00732202" w:rsidRDefault="00C503CF" w:rsidP="0031688B">
      <w:pPr>
        <w:pStyle w:val="Akapitzlist"/>
        <w:numPr>
          <w:ilvl w:val="1"/>
          <w:numId w:val="8"/>
        </w:numPr>
        <w:tabs>
          <w:tab w:val="left" w:pos="142"/>
          <w:tab w:val="left" w:pos="1099"/>
          <w:tab w:val="left" w:pos="1489"/>
          <w:tab w:val="left" w:pos="1879"/>
          <w:tab w:val="left" w:pos="1965"/>
        </w:tabs>
        <w:suppressAutoHyphens/>
        <w:spacing w:before="0" w:after="0" w:line="276" w:lineRule="auto"/>
        <w:jc w:val="both"/>
        <w:rPr>
          <w:rFonts w:asciiTheme="majorHAnsi" w:hAnsiTheme="majorHAnsi" w:cstheme="majorHAnsi"/>
          <w:kern w:val="3"/>
          <w:lang w:eastAsia="zh-CN" w:bidi="hi-IN"/>
        </w:rPr>
      </w:pPr>
      <w:r w:rsidRPr="004C5088">
        <w:rPr>
          <w:rFonts w:asciiTheme="majorHAnsi" w:eastAsia="SimSun" w:hAnsiTheme="majorHAnsi" w:cstheme="majorHAnsi"/>
          <w:kern w:val="3"/>
          <w:lang w:eastAsia="zh-CN" w:bidi="hi-IN"/>
        </w:rPr>
        <w:t>Wykonawca,</w:t>
      </w:r>
      <w:r w:rsidRPr="004C5088">
        <w:rPr>
          <w:rFonts w:asciiTheme="majorHAnsi" w:hAnsiTheme="majorHAnsi" w:cstheme="majorHAnsi"/>
          <w:kern w:val="3"/>
          <w:lang w:eastAsia="zh-CN" w:bidi="hi-IN"/>
        </w:rPr>
        <w:t xml:space="preserve"> P</w:t>
      </w:r>
      <w:r w:rsidRPr="004C5088">
        <w:rPr>
          <w:rFonts w:asciiTheme="majorHAnsi" w:eastAsia="SimSun" w:hAnsiTheme="majorHAnsi" w:cstheme="majorHAnsi"/>
          <w:kern w:val="3"/>
          <w:lang w:eastAsia="zh-CN" w:bidi="hi-IN"/>
        </w:rPr>
        <w:t>odwykonawca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lub</w:t>
      </w:r>
      <w:r w:rsidRPr="004C5088">
        <w:rPr>
          <w:rFonts w:asciiTheme="majorHAnsi" w:hAnsiTheme="majorHAnsi" w:cstheme="majorHAnsi"/>
          <w:kern w:val="3"/>
          <w:lang w:eastAsia="zh-CN" w:bidi="hi-IN"/>
        </w:rPr>
        <w:t xml:space="preserve"> d</w:t>
      </w:r>
      <w:r w:rsidRPr="004C5088">
        <w:rPr>
          <w:rFonts w:asciiTheme="majorHAnsi" w:eastAsia="SimSun" w:hAnsiTheme="majorHAnsi" w:cstheme="majorHAnsi"/>
          <w:kern w:val="3"/>
          <w:lang w:eastAsia="zh-CN" w:bidi="hi-IN"/>
        </w:rPr>
        <w:t>alszy</w:t>
      </w:r>
      <w:r w:rsidRPr="004C5088">
        <w:rPr>
          <w:rFonts w:asciiTheme="majorHAnsi" w:hAnsiTheme="majorHAnsi" w:cstheme="majorHAnsi"/>
          <w:kern w:val="3"/>
          <w:lang w:eastAsia="zh-CN" w:bidi="hi-IN"/>
        </w:rPr>
        <w:t xml:space="preserve"> P</w:t>
      </w:r>
      <w:r w:rsidRPr="004C5088">
        <w:rPr>
          <w:rFonts w:asciiTheme="majorHAnsi" w:eastAsia="SimSun" w:hAnsiTheme="majorHAnsi" w:cstheme="majorHAnsi"/>
          <w:kern w:val="3"/>
          <w:lang w:eastAsia="zh-CN" w:bidi="hi-IN"/>
        </w:rPr>
        <w:t>odwykonawca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zamierzający</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zawrzeć</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umowę</w:t>
      </w:r>
      <w:r w:rsidRPr="004C5088">
        <w:rPr>
          <w:rFonts w:asciiTheme="majorHAnsi" w:hAnsiTheme="majorHAnsi" w:cstheme="majorHAnsi"/>
          <w:kern w:val="3"/>
          <w:lang w:eastAsia="zh-CN" w:bidi="hi-IN"/>
        </w:rPr>
        <w:t xml:space="preserve"> </w:t>
      </w:r>
      <w:r w:rsidR="00157BFD" w:rsidRPr="004C5088">
        <w:rPr>
          <w:rFonts w:asciiTheme="majorHAnsi" w:hAnsiTheme="majorHAnsi" w:cstheme="majorHAnsi"/>
          <w:kern w:val="3"/>
          <w:lang w:eastAsia="zh-CN" w:bidi="hi-IN"/>
        </w:rPr>
        <w:br/>
      </w:r>
      <w:r w:rsidRPr="004C5088">
        <w:rPr>
          <w:rFonts w:asciiTheme="majorHAnsi" w:eastAsia="SimSun" w:hAnsiTheme="majorHAnsi" w:cstheme="majorHAnsi"/>
          <w:kern w:val="3"/>
          <w:lang w:eastAsia="zh-CN" w:bidi="hi-IN"/>
        </w:rPr>
        <w:t>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podwykonawstwo,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której</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przedmiotem</w:t>
      </w:r>
      <w:r w:rsidRPr="004C5088">
        <w:rPr>
          <w:rFonts w:asciiTheme="majorHAnsi" w:hAnsiTheme="majorHAnsi" w:cstheme="majorHAnsi"/>
          <w:kern w:val="3"/>
          <w:lang w:eastAsia="zh-CN" w:bidi="hi-IN"/>
        </w:rPr>
        <w:t xml:space="preserve"> </w:t>
      </w:r>
      <w:r w:rsidR="001C7EEA" w:rsidRPr="004C5088">
        <w:rPr>
          <w:rFonts w:asciiTheme="majorHAnsi" w:hAnsiTheme="majorHAnsi" w:cstheme="majorHAnsi"/>
          <w:kern w:val="3"/>
          <w:lang w:eastAsia="zh-CN" w:bidi="hi-IN"/>
        </w:rPr>
        <w:t>jest</w:t>
      </w:r>
      <w:r w:rsidR="00732202">
        <w:rPr>
          <w:rFonts w:asciiTheme="majorHAnsi" w:hAnsiTheme="majorHAnsi" w:cstheme="majorHAnsi"/>
          <w:kern w:val="3"/>
          <w:lang w:eastAsia="zh-CN" w:bidi="hi-IN"/>
        </w:rPr>
        <w:t xml:space="preserve"> </w:t>
      </w:r>
      <w:r w:rsidR="00732202" w:rsidRPr="00732202">
        <w:rPr>
          <w:rFonts w:asciiTheme="majorHAnsi" w:hAnsiTheme="majorHAnsi" w:cstheme="majorHAnsi"/>
          <w:kern w:val="3"/>
          <w:lang w:eastAsia="zh-CN" w:bidi="hi-IN"/>
        </w:rPr>
        <w:t>„ Dostosowanie   budynku   mieszkalnego   nr 1   Domu   Pomocy   Społecznej w   Jedlance   do przepisów przeciwpożarowych ”</w:t>
      </w:r>
      <w:r w:rsidRPr="00732202">
        <w:rPr>
          <w:rFonts w:asciiTheme="majorHAnsi" w:eastAsia="SimSun" w:hAnsiTheme="majorHAnsi" w:cstheme="majorHAnsi"/>
          <w:kern w:val="3"/>
          <w:lang w:eastAsia="zh-CN" w:bidi="hi-IN"/>
        </w:rPr>
        <w:t>,</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jest</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obowiązany,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w</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trakcie</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realizacji</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niniejszej</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umowy,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do</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przedłożenia</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Zamawiającemu</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projektu</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tej</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umowy,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przy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czym</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Podwykonawca</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lub</w:t>
      </w:r>
      <w:r w:rsidRPr="00732202">
        <w:rPr>
          <w:rFonts w:asciiTheme="majorHAnsi" w:hAnsiTheme="majorHAnsi" w:cstheme="majorHAnsi"/>
          <w:kern w:val="3"/>
          <w:lang w:eastAsia="zh-CN" w:bidi="hi-IN"/>
        </w:rPr>
        <w:t xml:space="preserve"> d</w:t>
      </w:r>
      <w:r w:rsidRPr="00732202">
        <w:rPr>
          <w:rFonts w:asciiTheme="majorHAnsi" w:eastAsia="SimSun" w:hAnsiTheme="majorHAnsi" w:cstheme="majorHAnsi"/>
          <w:kern w:val="3"/>
          <w:lang w:eastAsia="zh-CN" w:bidi="hi-IN"/>
        </w:rPr>
        <w:t>alszy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Podwykonawca</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jest</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obowiązany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dołączyć</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zgodę</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Wykonawcy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na</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zawarcie</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umowy</w:t>
      </w:r>
      <w:r w:rsidRPr="00732202">
        <w:rPr>
          <w:rFonts w:asciiTheme="majorHAnsi" w:hAnsiTheme="majorHAnsi" w:cstheme="majorHAnsi"/>
          <w:kern w:val="3"/>
          <w:lang w:eastAsia="zh-CN" w:bidi="hi-IN"/>
        </w:rPr>
        <w:t xml:space="preserve"> </w:t>
      </w:r>
      <w:r w:rsidR="006F028E"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o</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podwykonawstwo</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o</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treści</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zgodnej</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projektem</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umowy.</w:t>
      </w:r>
    </w:p>
    <w:p w14:paraId="4569D13E" w14:textId="695A85A7" w:rsidR="00B63C24" w:rsidRPr="004C5088" w:rsidRDefault="00C503CF" w:rsidP="0031688B">
      <w:pPr>
        <w:pStyle w:val="Akapitzlist"/>
        <w:numPr>
          <w:ilvl w:val="1"/>
          <w:numId w:val="8"/>
        </w:numPr>
        <w:tabs>
          <w:tab w:val="left" w:pos="142"/>
          <w:tab w:val="left" w:pos="1099"/>
          <w:tab w:val="left" w:pos="1489"/>
          <w:tab w:val="left" w:pos="1879"/>
          <w:tab w:val="left" w:pos="1965"/>
        </w:tabs>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eastAsia="SimSun" w:hAnsiTheme="majorHAnsi" w:cstheme="majorHAnsi"/>
          <w:kern w:val="3"/>
          <w:lang w:eastAsia="zh-CN" w:bidi="hi-IN"/>
        </w:rPr>
        <w:t>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lub</w:t>
      </w:r>
      <w:r w:rsidRPr="004C5088">
        <w:rPr>
          <w:rFonts w:asciiTheme="majorHAnsi" w:hAnsiTheme="majorHAnsi" w:cstheme="majorHAnsi"/>
          <w:kern w:val="3"/>
          <w:lang w:eastAsia="zh-CN" w:bidi="hi-IN"/>
        </w:rPr>
        <w:t xml:space="preserve"> d</w:t>
      </w:r>
      <w:r w:rsidRPr="004C5088">
        <w:rPr>
          <w:rFonts w:asciiTheme="majorHAnsi" w:eastAsia="SimSun" w:hAnsiTheme="majorHAnsi" w:cstheme="majorHAnsi"/>
          <w:kern w:val="3"/>
          <w:lang w:eastAsia="zh-CN" w:bidi="hi-IN"/>
        </w:rPr>
        <w:t>alszy</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przedkłada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Zamawiającemu</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poświadczoną</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zgodność</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oryginałem</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kopię</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zawartej</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umowy</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w:t>
      </w:r>
      <w:r w:rsidRPr="004C5088">
        <w:rPr>
          <w:rFonts w:asciiTheme="majorHAnsi" w:hAnsiTheme="majorHAnsi" w:cstheme="majorHAnsi"/>
          <w:kern w:val="3"/>
          <w:lang w:eastAsia="zh-CN" w:bidi="hi-IN"/>
        </w:rPr>
        <w:t xml:space="preserve"> </w:t>
      </w:r>
      <w:r w:rsidR="00B63C24" w:rsidRPr="004C5088">
        <w:rPr>
          <w:rFonts w:asciiTheme="majorHAnsi" w:eastAsia="SimSun" w:hAnsiTheme="majorHAnsi" w:cstheme="majorHAnsi"/>
          <w:kern w:val="3"/>
          <w:lang w:eastAsia="zh-CN" w:bidi="hi-IN"/>
        </w:rPr>
        <w:t>podwykonawstwo</w:t>
      </w:r>
      <w:r w:rsidRPr="004C5088">
        <w:rPr>
          <w:rFonts w:asciiTheme="majorHAnsi" w:eastAsia="SimSun" w:hAnsiTheme="majorHAnsi" w:cstheme="majorHAnsi"/>
          <w:kern w:val="3"/>
          <w:lang w:eastAsia="zh-CN" w:bidi="hi-IN"/>
        </w:rPr>
        <w:t>,</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terminie</w:t>
      </w:r>
      <w:r w:rsidRPr="004C5088">
        <w:rPr>
          <w:rFonts w:asciiTheme="majorHAnsi" w:hAnsiTheme="majorHAnsi" w:cstheme="majorHAnsi"/>
          <w:kern w:val="3"/>
          <w:lang w:eastAsia="zh-CN" w:bidi="hi-IN"/>
        </w:rPr>
        <w:t xml:space="preserve"> </w:t>
      </w:r>
      <w:r w:rsidRPr="007F77B4">
        <w:rPr>
          <w:rFonts w:asciiTheme="majorHAnsi" w:eastAsia="SimSun" w:hAnsiTheme="majorHAnsi" w:cstheme="majorHAnsi"/>
          <w:b/>
          <w:kern w:val="3"/>
          <w:lang w:eastAsia="zh-CN" w:bidi="hi-IN"/>
        </w:rPr>
        <w:t>7</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dni</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od</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dnia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jej</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zawarcia,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wyłączeniem</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umów</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podwykonawstwo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wartości</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mniejszej</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niż</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0,5%</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wartości</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umowy</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sprawie</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zamówienia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publicznego</w:t>
      </w:r>
      <w:r w:rsidR="007F77B4">
        <w:rPr>
          <w:rFonts w:asciiTheme="majorHAnsi" w:eastAsia="SimSun" w:hAnsiTheme="majorHAnsi" w:cstheme="majorHAnsi"/>
          <w:kern w:val="3"/>
          <w:lang w:eastAsia="zh-CN" w:bidi="hi-IN"/>
        </w:rPr>
        <w:t xml:space="preserve"> zgodnie  z Art. 437 ust</w:t>
      </w:r>
      <w:r w:rsidR="00B63C24" w:rsidRPr="004C5088">
        <w:rPr>
          <w:rFonts w:asciiTheme="majorHAnsi" w:eastAsia="SimSun" w:hAnsiTheme="majorHAnsi" w:cstheme="majorHAnsi"/>
          <w:kern w:val="3"/>
          <w:lang w:eastAsia="zh-CN" w:bidi="hi-IN"/>
        </w:rPr>
        <w:t>.</w:t>
      </w:r>
      <w:r w:rsidR="007F77B4">
        <w:rPr>
          <w:rFonts w:asciiTheme="majorHAnsi" w:eastAsia="SimSun" w:hAnsiTheme="majorHAnsi" w:cstheme="majorHAnsi"/>
          <w:kern w:val="3"/>
          <w:lang w:eastAsia="zh-CN" w:bidi="hi-IN"/>
        </w:rPr>
        <w:t>1 pkt 1,2,3 .</w:t>
      </w:r>
      <w:r w:rsidRPr="004C5088">
        <w:rPr>
          <w:rFonts w:asciiTheme="majorHAnsi" w:hAnsiTheme="majorHAnsi" w:cstheme="majorHAnsi"/>
          <w:kern w:val="3"/>
          <w:lang w:eastAsia="zh-CN" w:bidi="hi-IN"/>
        </w:rPr>
        <w:t xml:space="preserve"> </w:t>
      </w:r>
    </w:p>
    <w:p w14:paraId="078D0621" w14:textId="77777777" w:rsidR="00C503CF" w:rsidRPr="004C5088" w:rsidRDefault="00C503CF"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eastAsia="SimSun" w:hAnsiTheme="majorHAnsi" w:cstheme="majorHAnsi"/>
          <w:kern w:val="3"/>
          <w:lang w:eastAsia="zh-CN" w:bidi="hi-IN"/>
        </w:rPr>
        <w:t>Postanowienia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ust.</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3</w:t>
      </w:r>
      <w:r w:rsidRPr="004C5088">
        <w:rPr>
          <w:rFonts w:asciiTheme="majorHAnsi" w:hAnsiTheme="majorHAnsi" w:cstheme="majorHAnsi"/>
          <w:kern w:val="3"/>
          <w:lang w:eastAsia="zh-CN" w:bidi="hi-IN"/>
        </w:rPr>
        <w:t xml:space="preserve"> – </w:t>
      </w:r>
      <w:r w:rsidRPr="004C5088">
        <w:rPr>
          <w:rFonts w:asciiTheme="majorHAnsi" w:eastAsia="SimSun" w:hAnsiTheme="majorHAnsi" w:cstheme="majorHAnsi"/>
          <w:kern w:val="3"/>
          <w:lang w:eastAsia="zh-CN" w:bidi="hi-IN"/>
        </w:rPr>
        <w:t>5</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mają</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również</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zastosowanie</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do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zmian</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umów</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zawieranych</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przez</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Wykonawcę,</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Podwykonawcę</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lub</w:t>
      </w:r>
      <w:r w:rsidRPr="004C5088">
        <w:rPr>
          <w:rFonts w:asciiTheme="majorHAnsi" w:hAnsiTheme="majorHAnsi" w:cstheme="majorHAnsi"/>
          <w:kern w:val="3"/>
          <w:lang w:eastAsia="zh-CN" w:bidi="hi-IN"/>
        </w:rPr>
        <w:t xml:space="preserve"> d</w:t>
      </w:r>
      <w:r w:rsidRPr="004C5088">
        <w:rPr>
          <w:rFonts w:asciiTheme="majorHAnsi" w:eastAsia="SimSun" w:hAnsiTheme="majorHAnsi" w:cstheme="majorHAnsi"/>
          <w:kern w:val="3"/>
          <w:lang w:eastAsia="zh-CN" w:bidi="hi-IN"/>
        </w:rPr>
        <w:t>alszego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Podwykonawcę.</w:t>
      </w:r>
    </w:p>
    <w:p w14:paraId="5CDFF02E" w14:textId="1907EB9E" w:rsidR="007407D1" w:rsidRPr="004C5088" w:rsidRDefault="007407D1" w:rsidP="0031688B">
      <w:pPr>
        <w:pStyle w:val="Akapitzlist"/>
        <w:numPr>
          <w:ilvl w:val="1"/>
          <w:numId w:val="8"/>
        </w:numPr>
        <w:tabs>
          <w:tab w:val="left" w:pos="0"/>
          <w:tab w:val="left" w:pos="1099"/>
          <w:tab w:val="left" w:pos="1474"/>
          <w:tab w:val="left" w:pos="1879"/>
          <w:tab w:val="left" w:pos="1965"/>
        </w:tabs>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Przedstawione umowy - poświadczone za zgodność z oryginałem odpowiednio przez Wykonawcę lub Podwykonawcę osób wykonujących w trakcie realizacji zamówienia czynności – np. kopia umowy/umów powinna zostać zanonimizowana w sposób zapewniający ochronę danych osobowych pracowników, zgodnie z przepisami ustawy z dnia 10 maja 2018 r. o ochronie danych osobowych, tj. w szczególności bez adresów, nr PESEL pracowników, nr konta bankowego; imię i nazwisko pracownika nie podlega anonimizacji; informacje takie jak: data zawarcia umowy, rodzaj umowy o pracę i wymiar etatu oraz zakres obowiązków pracownika powinny być możliwe do zidentyfikowania</w:t>
      </w:r>
      <w:r w:rsidR="00437DD5" w:rsidRPr="004C5088">
        <w:rPr>
          <w:rFonts w:asciiTheme="majorHAnsi" w:hAnsiTheme="majorHAnsi" w:cstheme="majorHAnsi"/>
          <w:kern w:val="3"/>
          <w:lang w:eastAsia="ar-SA"/>
        </w:rPr>
        <w:t>.</w:t>
      </w:r>
    </w:p>
    <w:p w14:paraId="487EB3A4" w14:textId="0F4C0812" w:rsidR="007407D1" w:rsidRPr="004C5088" w:rsidRDefault="007407D1"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Zamawiający może żądać zaświadczenie właściwego oddziału ZUS, potwierdzające opłacanie przez Wykonawcę lub Podwykonawcę składek na ubezpieczenie społeczne i zdrowotne z tytułu zatrudnienia na podstawie umów o pracę</w:t>
      </w:r>
      <w:r w:rsidR="00437DD5" w:rsidRPr="004C5088">
        <w:rPr>
          <w:rFonts w:asciiTheme="majorHAnsi" w:hAnsiTheme="majorHAnsi" w:cstheme="majorHAnsi"/>
          <w:kern w:val="3"/>
          <w:lang w:eastAsia="ar-SA"/>
        </w:rPr>
        <w:t xml:space="preserve"> za ostatni okres rozliczeniowy.</w:t>
      </w:r>
    </w:p>
    <w:p w14:paraId="779559D1" w14:textId="2A687609" w:rsidR="007407D1" w:rsidRPr="004C5088" w:rsidRDefault="007407D1"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eastAsia="Liberation Sans Narrow" w:hAnsiTheme="majorHAnsi" w:cstheme="majorHAnsi"/>
        </w:rPr>
        <w:t xml:space="preserve">Brak przedłożenia Zamawiającemu dowodów określonych w </w:t>
      </w:r>
      <w:r w:rsidR="00602A9C" w:rsidRPr="004C5088">
        <w:rPr>
          <w:rFonts w:asciiTheme="majorHAnsi" w:eastAsia="Liberation Sans Narrow" w:hAnsiTheme="majorHAnsi" w:cstheme="majorHAnsi"/>
        </w:rPr>
        <w:t>ustępie 7</w:t>
      </w:r>
      <w:r w:rsidRPr="004C5088">
        <w:rPr>
          <w:rFonts w:asciiTheme="majorHAnsi" w:eastAsia="Liberation Sans Narrow" w:hAnsiTheme="majorHAnsi" w:cstheme="majorHAnsi"/>
        </w:rPr>
        <w:t xml:space="preserve"> powyżej, w terminie wyznaczonym przez Zamawiającego, Zamawiający uzna za brak zatrudnienia na podstawie umowy </w:t>
      </w:r>
      <w:r w:rsidR="00F35CA4">
        <w:rPr>
          <w:rFonts w:asciiTheme="majorHAnsi" w:eastAsia="Liberation Sans Narrow" w:hAnsiTheme="majorHAnsi" w:cstheme="majorHAnsi"/>
        </w:rPr>
        <w:br/>
      </w:r>
      <w:r w:rsidRPr="004C5088">
        <w:rPr>
          <w:rFonts w:asciiTheme="majorHAnsi" w:eastAsia="Liberation Sans Narrow" w:hAnsiTheme="majorHAnsi" w:cstheme="majorHAnsi"/>
        </w:rPr>
        <w:t>o</w:t>
      </w:r>
      <w:r w:rsidRPr="004C5088">
        <w:rPr>
          <w:rFonts w:asciiTheme="majorHAnsi" w:eastAsia="Liberation Sans Narrow" w:hAnsiTheme="majorHAnsi" w:cstheme="majorHAnsi"/>
          <w:spacing w:val="-22"/>
        </w:rPr>
        <w:t xml:space="preserve"> </w:t>
      </w:r>
      <w:r w:rsidRPr="004C5088">
        <w:rPr>
          <w:rFonts w:asciiTheme="majorHAnsi" w:eastAsia="Liberation Sans Narrow" w:hAnsiTheme="majorHAnsi" w:cstheme="majorHAnsi"/>
        </w:rPr>
        <w:t>pracę</w:t>
      </w:r>
      <w:r w:rsidR="006C63B7" w:rsidRPr="004C5088">
        <w:rPr>
          <w:rFonts w:asciiTheme="majorHAnsi" w:eastAsia="Liberation Sans Narrow" w:hAnsiTheme="majorHAnsi" w:cstheme="majorHAnsi"/>
        </w:rPr>
        <w:t>.</w:t>
      </w:r>
    </w:p>
    <w:p w14:paraId="4830CD52" w14:textId="37A3AD59" w:rsidR="00C503CF" w:rsidRPr="004C5088" w:rsidRDefault="00C503CF"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Wszelkie postanowienia niniejszej umowy dotyczące Podwykonawców mają odpowiednie zastosowanie do umów zawieranych z dalszymi Podwykonawcami.</w:t>
      </w:r>
    </w:p>
    <w:p w14:paraId="13419883" w14:textId="392170D1" w:rsidR="00C503CF" w:rsidRPr="004C5088" w:rsidRDefault="00C503CF"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 xml:space="preserve">Jakakolwiek przerwa w realizacji przedmiotu umowy wynikająca z braku Podwykonawcy lub dalszego Podwykonawcy będzie traktowana jako przerwa wynikła z przyczyn zależnych od Wykonawcy i nie może stanowić podstawy do zmiany terminu zakończenia </w:t>
      </w:r>
      <w:r w:rsidR="001C7EEA" w:rsidRPr="004C5088">
        <w:rPr>
          <w:rFonts w:asciiTheme="majorHAnsi" w:hAnsiTheme="majorHAnsi" w:cstheme="majorHAnsi"/>
          <w:kern w:val="3"/>
          <w:lang w:eastAsia="ar-SA"/>
        </w:rPr>
        <w:t>prac</w:t>
      </w:r>
      <w:r w:rsidRPr="004C5088">
        <w:rPr>
          <w:rFonts w:asciiTheme="majorHAnsi" w:hAnsiTheme="majorHAnsi" w:cstheme="majorHAnsi"/>
          <w:kern w:val="3"/>
          <w:lang w:eastAsia="ar-SA"/>
        </w:rPr>
        <w:t>, o których mowa w § 2 ust. 2 niniejszej umowy.</w:t>
      </w:r>
    </w:p>
    <w:p w14:paraId="56848546" w14:textId="4EF50FB5" w:rsidR="00C503CF" w:rsidRPr="004C5088" w:rsidRDefault="00C503CF"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 xml:space="preserve">Wykonawca odpowiada za działania i zaniechania Podwykonawców i dalszych Podwykonawców jak </w:t>
      </w:r>
      <w:r w:rsidR="00F35CA4">
        <w:rPr>
          <w:rFonts w:asciiTheme="majorHAnsi" w:hAnsiTheme="majorHAnsi" w:cstheme="majorHAnsi"/>
          <w:kern w:val="3"/>
          <w:lang w:eastAsia="ar-SA"/>
        </w:rPr>
        <w:br/>
      </w:r>
      <w:r w:rsidRPr="004C5088">
        <w:rPr>
          <w:rFonts w:asciiTheme="majorHAnsi" w:hAnsiTheme="majorHAnsi" w:cstheme="majorHAnsi"/>
          <w:kern w:val="3"/>
          <w:lang w:eastAsia="ar-SA"/>
        </w:rPr>
        <w:t>za swoje własne.</w:t>
      </w:r>
    </w:p>
    <w:p w14:paraId="373BA12C" w14:textId="4E7B2D32" w:rsidR="0052267C" w:rsidRPr="004C5088" w:rsidRDefault="0010310B"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 xml:space="preserve">W przypadku, gdy Wykonawca będzie wykonywał całość </w:t>
      </w:r>
      <w:r w:rsidR="002666CE" w:rsidRPr="004C5088">
        <w:rPr>
          <w:rFonts w:asciiTheme="majorHAnsi" w:hAnsiTheme="majorHAnsi" w:cstheme="majorHAnsi"/>
          <w:kern w:val="3"/>
          <w:lang w:eastAsia="ar-SA"/>
        </w:rPr>
        <w:t>zadania</w:t>
      </w:r>
      <w:r w:rsidRPr="004C5088">
        <w:rPr>
          <w:rFonts w:asciiTheme="majorHAnsi" w:hAnsiTheme="majorHAnsi" w:cstheme="majorHAnsi"/>
          <w:kern w:val="3"/>
          <w:lang w:eastAsia="ar-SA"/>
        </w:rPr>
        <w:t xml:space="preserve"> siłami własnymi wszelkie zapisy dotyczące Podwykonawców nie mają zastosowania.</w:t>
      </w:r>
    </w:p>
    <w:p w14:paraId="6820D797" w14:textId="77777777" w:rsidR="00C503CF" w:rsidRPr="004C5088" w:rsidRDefault="00C503CF"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 5</w:t>
      </w:r>
    </w:p>
    <w:p w14:paraId="4EFBAFD8"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ODBIORY I PROCEDURA</w:t>
      </w:r>
    </w:p>
    <w:p w14:paraId="436D060B" w14:textId="61640B54" w:rsidR="008B2179" w:rsidRPr="004C5088" w:rsidRDefault="00C503CF" w:rsidP="0031688B">
      <w:pPr>
        <w:numPr>
          <w:ilvl w:val="0"/>
          <w:numId w:val="4"/>
        </w:numPr>
        <w:tabs>
          <w:tab w:val="clear" w:pos="360"/>
        </w:tabs>
        <w:spacing w:before="0" w:after="0" w:line="276" w:lineRule="auto"/>
        <w:ind w:left="469" w:hangingChars="213" w:hanging="469"/>
        <w:jc w:val="both"/>
        <w:rPr>
          <w:rFonts w:asciiTheme="majorHAnsi" w:hAnsiTheme="majorHAnsi" w:cstheme="majorHAnsi"/>
          <w:sz w:val="22"/>
          <w:szCs w:val="22"/>
        </w:rPr>
      </w:pPr>
      <w:r w:rsidRPr="004C5088">
        <w:rPr>
          <w:rFonts w:asciiTheme="majorHAnsi" w:hAnsiTheme="majorHAnsi" w:cstheme="majorHAnsi"/>
          <w:sz w:val="22"/>
          <w:szCs w:val="22"/>
        </w:rPr>
        <w:t xml:space="preserve">Po zakończeniu prac i potwierdzeniu gotowości odbioru Wykonawca zawiadomi pisemnie </w:t>
      </w:r>
      <w:r w:rsidR="00C93859" w:rsidRPr="004C5088">
        <w:rPr>
          <w:rFonts w:asciiTheme="majorHAnsi" w:hAnsiTheme="majorHAnsi" w:cstheme="majorHAnsi"/>
          <w:sz w:val="22"/>
          <w:szCs w:val="22"/>
        </w:rPr>
        <w:t xml:space="preserve">Inspektora Nadzoru i </w:t>
      </w:r>
      <w:r w:rsidRPr="004C5088">
        <w:rPr>
          <w:rFonts w:asciiTheme="majorHAnsi" w:hAnsiTheme="majorHAnsi" w:cstheme="majorHAnsi"/>
          <w:sz w:val="22"/>
          <w:szCs w:val="22"/>
        </w:rPr>
        <w:t xml:space="preserve">Zamawiającego o gotowości odbioru. </w:t>
      </w:r>
    </w:p>
    <w:p w14:paraId="16ADDB7A" w14:textId="03BA7105" w:rsidR="00C503CF" w:rsidRPr="004C5088" w:rsidRDefault="00C503CF" w:rsidP="0031688B">
      <w:pPr>
        <w:numPr>
          <w:ilvl w:val="0"/>
          <w:numId w:val="4"/>
        </w:numPr>
        <w:tabs>
          <w:tab w:val="clear" w:pos="360"/>
        </w:tabs>
        <w:spacing w:before="0" w:after="0" w:line="276" w:lineRule="auto"/>
        <w:ind w:left="469" w:hangingChars="213" w:hanging="469"/>
        <w:jc w:val="both"/>
        <w:rPr>
          <w:rFonts w:asciiTheme="majorHAnsi" w:hAnsiTheme="majorHAnsi" w:cstheme="majorHAnsi"/>
          <w:sz w:val="22"/>
          <w:szCs w:val="22"/>
        </w:rPr>
      </w:pPr>
      <w:r w:rsidRPr="004C5088">
        <w:rPr>
          <w:rFonts w:asciiTheme="majorHAnsi" w:hAnsiTheme="majorHAnsi" w:cstheme="majorHAnsi"/>
          <w:sz w:val="22"/>
          <w:szCs w:val="22"/>
        </w:rPr>
        <w:t>Odbiór nastąpi w siedzibie Zamawiającego na podstawie protokołu odbioru sporządzonego w obecności przedstawicieli Zamawiającego</w:t>
      </w:r>
      <w:r w:rsidR="00C93859" w:rsidRPr="004C5088">
        <w:rPr>
          <w:rFonts w:asciiTheme="majorHAnsi" w:hAnsiTheme="majorHAnsi" w:cstheme="majorHAnsi"/>
          <w:sz w:val="22"/>
          <w:szCs w:val="22"/>
        </w:rPr>
        <w:t>, Inspektora Nadzoru</w:t>
      </w:r>
      <w:r w:rsidRPr="004C5088">
        <w:rPr>
          <w:rFonts w:asciiTheme="majorHAnsi" w:hAnsiTheme="majorHAnsi" w:cstheme="majorHAnsi"/>
          <w:sz w:val="22"/>
          <w:szCs w:val="22"/>
        </w:rPr>
        <w:t xml:space="preserve"> i Wykonawcy</w:t>
      </w:r>
      <w:r w:rsidR="00D52718" w:rsidRPr="004C5088">
        <w:rPr>
          <w:rFonts w:asciiTheme="majorHAnsi" w:hAnsiTheme="majorHAnsi" w:cstheme="majorHAnsi"/>
          <w:sz w:val="22"/>
          <w:szCs w:val="22"/>
        </w:rPr>
        <w:t>.</w:t>
      </w:r>
    </w:p>
    <w:p w14:paraId="26C98ED8" w14:textId="0B4648EC" w:rsidR="00C503CF" w:rsidRPr="004C5088" w:rsidRDefault="00C503CF" w:rsidP="0031688B">
      <w:pPr>
        <w:numPr>
          <w:ilvl w:val="0"/>
          <w:numId w:val="4"/>
        </w:numPr>
        <w:tabs>
          <w:tab w:val="clear" w:pos="360"/>
        </w:tabs>
        <w:spacing w:before="0" w:after="0" w:line="276" w:lineRule="auto"/>
        <w:ind w:left="469" w:hangingChars="213" w:hanging="469"/>
        <w:jc w:val="both"/>
        <w:rPr>
          <w:rFonts w:asciiTheme="majorHAnsi" w:hAnsiTheme="majorHAnsi" w:cstheme="majorHAnsi"/>
          <w:sz w:val="22"/>
          <w:szCs w:val="22"/>
        </w:rPr>
      </w:pPr>
      <w:r w:rsidRPr="004C5088">
        <w:rPr>
          <w:rFonts w:asciiTheme="majorHAnsi" w:hAnsiTheme="majorHAnsi" w:cstheme="majorHAnsi"/>
          <w:sz w:val="22"/>
          <w:szCs w:val="22"/>
        </w:rPr>
        <w:t>Przy zawiadomieniu Wykonawca załączy pod rygorem odmowy dokonania przez Zamawiającego odbioru prac wykonywanych przez Wykonawcę następujące dokumenty:</w:t>
      </w:r>
    </w:p>
    <w:p w14:paraId="30DB6538" w14:textId="6EE47F50" w:rsidR="00D051BA" w:rsidRPr="004C5088" w:rsidRDefault="00C503CF" w:rsidP="0031688B">
      <w:pPr>
        <w:pStyle w:val="Akapitzlist"/>
        <w:numPr>
          <w:ilvl w:val="0"/>
          <w:numId w:val="33"/>
        </w:numPr>
        <w:spacing w:before="0" w:after="0" w:line="276" w:lineRule="auto"/>
        <w:ind w:leftChars="177" w:left="891" w:hangingChars="212" w:hanging="466"/>
        <w:jc w:val="both"/>
        <w:rPr>
          <w:rFonts w:asciiTheme="majorHAnsi" w:eastAsia="Arial Unicode MS" w:hAnsiTheme="majorHAnsi" w:cstheme="majorHAnsi"/>
        </w:rPr>
      </w:pPr>
      <w:r w:rsidRPr="004C5088">
        <w:rPr>
          <w:rFonts w:asciiTheme="majorHAnsi" w:eastAsia="Arial Unicode MS" w:hAnsiTheme="majorHAnsi" w:cstheme="majorHAnsi"/>
        </w:rPr>
        <w:t xml:space="preserve">wszystkie wymagane prawem atesty, certyfikaty, deklaracje zgodności i specyfikacje techniczne </w:t>
      </w:r>
      <w:r w:rsidR="00F35CA4">
        <w:rPr>
          <w:rFonts w:asciiTheme="majorHAnsi" w:eastAsia="Arial Unicode MS" w:hAnsiTheme="majorHAnsi" w:cstheme="majorHAnsi"/>
        </w:rPr>
        <w:br/>
      </w:r>
      <w:r w:rsidRPr="004C5088">
        <w:rPr>
          <w:rFonts w:asciiTheme="majorHAnsi" w:eastAsia="Arial Unicode MS" w:hAnsiTheme="majorHAnsi" w:cstheme="majorHAnsi"/>
        </w:rPr>
        <w:t>na zastosowane materiały, protokoły odbiorów technicznych,</w:t>
      </w:r>
    </w:p>
    <w:p w14:paraId="3B49872A" w14:textId="77777777" w:rsidR="00D051BA" w:rsidRPr="004C5088" w:rsidRDefault="00C503CF" w:rsidP="0031688B">
      <w:pPr>
        <w:pStyle w:val="Akapitzlist"/>
        <w:numPr>
          <w:ilvl w:val="0"/>
          <w:numId w:val="33"/>
        </w:numPr>
        <w:spacing w:line="276" w:lineRule="auto"/>
        <w:ind w:leftChars="177" w:left="891" w:hangingChars="212" w:hanging="466"/>
        <w:jc w:val="both"/>
        <w:rPr>
          <w:rFonts w:asciiTheme="majorHAnsi" w:eastAsia="Arial Unicode MS" w:hAnsiTheme="majorHAnsi" w:cstheme="majorHAnsi"/>
        </w:rPr>
      </w:pPr>
      <w:r w:rsidRPr="004C5088">
        <w:rPr>
          <w:rFonts w:asciiTheme="majorHAnsi" w:eastAsia="Arial Unicode MS" w:hAnsiTheme="majorHAnsi" w:cstheme="majorHAnsi"/>
        </w:rPr>
        <w:t>dokumenty gwarancyjne na zastosowane materiały i urządzenia,</w:t>
      </w:r>
    </w:p>
    <w:p w14:paraId="34C93C89" w14:textId="0ED33BCA" w:rsidR="00C503CF" w:rsidRPr="004C5088" w:rsidRDefault="00C503CF" w:rsidP="0031688B">
      <w:pPr>
        <w:pStyle w:val="Akapitzlist"/>
        <w:numPr>
          <w:ilvl w:val="0"/>
          <w:numId w:val="33"/>
        </w:numPr>
        <w:spacing w:before="0" w:after="0" w:line="276" w:lineRule="auto"/>
        <w:ind w:leftChars="177" w:left="891" w:hangingChars="212" w:hanging="466"/>
        <w:jc w:val="both"/>
        <w:rPr>
          <w:rFonts w:asciiTheme="majorHAnsi" w:eastAsia="Arial Unicode MS" w:hAnsiTheme="majorHAnsi" w:cstheme="majorHAnsi"/>
        </w:rPr>
      </w:pPr>
      <w:r w:rsidRPr="004C5088">
        <w:rPr>
          <w:rFonts w:asciiTheme="majorHAnsi" w:eastAsia="Arial Unicode MS" w:hAnsiTheme="majorHAnsi" w:cstheme="majorHAnsi"/>
        </w:rPr>
        <w:t>oświadczenie Wykonawcy o zgodności wykonania robót zgodnie z przedmiarem robót, warunkami zgłoszenia, obowiązującymi przepisami normami, rozliczenie końcowe robót z podaniem wykonanych elementów, ich ilości i wartości ogółem oraz netto (bez podatku VAT), potwierdzonymi przez Kierownika Budowy.</w:t>
      </w:r>
    </w:p>
    <w:p w14:paraId="2724212C" w14:textId="6043446E" w:rsidR="00B63C24" w:rsidRPr="004C5088" w:rsidRDefault="00C503CF" w:rsidP="0031688B">
      <w:pPr>
        <w:numPr>
          <w:ilvl w:val="0"/>
          <w:numId w:val="4"/>
        </w:numPr>
        <w:tabs>
          <w:tab w:val="clear" w:pos="360"/>
        </w:tabs>
        <w:spacing w:before="0" w:after="0" w:line="276" w:lineRule="auto"/>
        <w:ind w:left="469" w:hangingChars="213" w:hanging="469"/>
        <w:contextualSpacing/>
        <w:jc w:val="both"/>
        <w:rPr>
          <w:rFonts w:asciiTheme="majorHAnsi" w:hAnsiTheme="majorHAnsi" w:cstheme="majorHAnsi"/>
          <w:sz w:val="22"/>
          <w:szCs w:val="22"/>
        </w:rPr>
      </w:pPr>
      <w:r w:rsidRPr="004C5088">
        <w:rPr>
          <w:rFonts w:asciiTheme="majorHAnsi" w:hAnsiTheme="majorHAnsi" w:cstheme="majorHAnsi"/>
          <w:sz w:val="22"/>
          <w:szCs w:val="22"/>
        </w:rPr>
        <w:t xml:space="preserve">Zamawiający wyznaczy datę i rozpocznie czynności odbioru prac stanowiących przedmiot umowy </w:t>
      </w:r>
      <w:r w:rsidR="00F35CA4">
        <w:rPr>
          <w:rFonts w:asciiTheme="majorHAnsi" w:hAnsiTheme="majorHAnsi" w:cstheme="majorHAnsi"/>
          <w:sz w:val="22"/>
          <w:szCs w:val="22"/>
        </w:rPr>
        <w:br/>
      </w:r>
      <w:r w:rsidRPr="004C5088">
        <w:rPr>
          <w:rFonts w:asciiTheme="majorHAnsi" w:hAnsiTheme="majorHAnsi" w:cstheme="majorHAnsi"/>
          <w:sz w:val="22"/>
          <w:szCs w:val="22"/>
        </w:rPr>
        <w:t xml:space="preserve">w ciągu </w:t>
      </w:r>
      <w:r w:rsidR="007F77B4" w:rsidRPr="007F77B4">
        <w:rPr>
          <w:rFonts w:asciiTheme="majorHAnsi" w:hAnsiTheme="majorHAnsi" w:cstheme="majorHAnsi"/>
          <w:b/>
          <w:sz w:val="22"/>
          <w:szCs w:val="22"/>
        </w:rPr>
        <w:t>3</w:t>
      </w:r>
      <w:r w:rsidRPr="004C5088">
        <w:rPr>
          <w:rFonts w:asciiTheme="majorHAnsi" w:hAnsiTheme="majorHAnsi" w:cstheme="majorHAnsi"/>
          <w:sz w:val="22"/>
          <w:szCs w:val="22"/>
        </w:rPr>
        <w:t xml:space="preserve"> dni od daty zawiadomienia i powiadomi uczestników odbioru.</w:t>
      </w:r>
    </w:p>
    <w:p w14:paraId="301960D0" w14:textId="4A5BC4CC" w:rsidR="00B63C24" w:rsidRPr="004C5088" w:rsidRDefault="00C503CF" w:rsidP="0031688B">
      <w:pPr>
        <w:numPr>
          <w:ilvl w:val="0"/>
          <w:numId w:val="4"/>
        </w:numPr>
        <w:tabs>
          <w:tab w:val="clear" w:pos="360"/>
        </w:tabs>
        <w:spacing w:before="0" w:after="0" w:line="276" w:lineRule="auto"/>
        <w:ind w:left="469" w:hangingChars="213" w:hanging="469"/>
        <w:contextualSpacing/>
        <w:jc w:val="both"/>
        <w:rPr>
          <w:rFonts w:asciiTheme="majorHAnsi" w:hAnsiTheme="majorHAnsi" w:cstheme="majorHAnsi"/>
          <w:sz w:val="22"/>
          <w:szCs w:val="22"/>
        </w:rPr>
      </w:pPr>
      <w:r w:rsidRPr="004C5088">
        <w:rPr>
          <w:rFonts w:asciiTheme="majorHAnsi" w:hAnsiTheme="majorHAnsi" w:cstheme="majorHAnsi"/>
          <w:sz w:val="22"/>
          <w:szCs w:val="22"/>
        </w:rPr>
        <w:t xml:space="preserve">Zakończenie czynności odbioru powinno nastąpić (zakończyć) w ciągu </w:t>
      </w:r>
      <w:r w:rsidR="007F77B4" w:rsidRPr="007F77B4">
        <w:rPr>
          <w:rFonts w:asciiTheme="majorHAnsi" w:hAnsiTheme="majorHAnsi" w:cstheme="majorHAnsi"/>
          <w:b/>
          <w:sz w:val="22"/>
          <w:szCs w:val="22"/>
        </w:rPr>
        <w:t>7</w:t>
      </w:r>
      <w:r w:rsidRPr="004C5088">
        <w:rPr>
          <w:rFonts w:asciiTheme="majorHAnsi" w:hAnsiTheme="majorHAnsi" w:cstheme="majorHAnsi"/>
          <w:sz w:val="22"/>
          <w:szCs w:val="22"/>
        </w:rPr>
        <w:t xml:space="preserve"> dni roboczych licząc od daty rozpoczęcia odbioru.</w:t>
      </w:r>
    </w:p>
    <w:p w14:paraId="58A3DE82" w14:textId="38D94AED" w:rsidR="00B63C24" w:rsidRPr="004C5088" w:rsidRDefault="00C503CF" w:rsidP="0031688B">
      <w:pPr>
        <w:numPr>
          <w:ilvl w:val="0"/>
          <w:numId w:val="4"/>
        </w:numPr>
        <w:tabs>
          <w:tab w:val="clear" w:pos="360"/>
        </w:tabs>
        <w:spacing w:line="276" w:lineRule="auto"/>
        <w:ind w:left="469" w:hangingChars="213" w:hanging="469"/>
        <w:contextualSpacing/>
        <w:jc w:val="both"/>
        <w:rPr>
          <w:rFonts w:asciiTheme="majorHAnsi" w:hAnsiTheme="majorHAnsi" w:cstheme="majorHAnsi"/>
          <w:sz w:val="22"/>
          <w:szCs w:val="22"/>
        </w:rPr>
      </w:pPr>
      <w:r w:rsidRPr="004C5088">
        <w:rPr>
          <w:rFonts w:asciiTheme="majorHAnsi" w:hAnsiTheme="majorHAnsi" w:cstheme="majorHAnsi"/>
          <w:sz w:val="22"/>
          <w:szCs w:val="22"/>
        </w:rPr>
        <w:t xml:space="preserve">Jeżeli w toku czynności odbioru zostanie stwierdzone, że przedmiot nie osiągnął gotowości do odbioru </w:t>
      </w:r>
      <w:r w:rsidR="00F35CA4">
        <w:rPr>
          <w:rFonts w:asciiTheme="majorHAnsi" w:hAnsiTheme="majorHAnsi" w:cstheme="majorHAnsi"/>
          <w:sz w:val="22"/>
          <w:szCs w:val="22"/>
        </w:rPr>
        <w:br/>
      </w:r>
      <w:r w:rsidRPr="004C5088">
        <w:rPr>
          <w:rFonts w:asciiTheme="majorHAnsi" w:hAnsiTheme="majorHAnsi" w:cstheme="majorHAnsi"/>
          <w:sz w:val="22"/>
          <w:szCs w:val="22"/>
        </w:rPr>
        <w:t>z powodu nie zakończenia prac, stwierdzenia wad lub nie wywiązania się z obowiązków, o których mowa w niniejszej umowie, Zamawiający może odmówić odbioru, do czasu ich zakończenia, usunięcia.</w:t>
      </w:r>
    </w:p>
    <w:p w14:paraId="219BFDFD" w14:textId="77777777" w:rsidR="00B63C24" w:rsidRPr="004C5088" w:rsidRDefault="00C503CF" w:rsidP="0031688B">
      <w:pPr>
        <w:numPr>
          <w:ilvl w:val="0"/>
          <w:numId w:val="4"/>
        </w:numPr>
        <w:tabs>
          <w:tab w:val="clear" w:pos="360"/>
        </w:tabs>
        <w:spacing w:line="276" w:lineRule="auto"/>
        <w:ind w:left="426" w:hanging="426"/>
        <w:contextualSpacing/>
        <w:jc w:val="both"/>
        <w:rPr>
          <w:rFonts w:asciiTheme="majorHAnsi" w:hAnsiTheme="majorHAnsi" w:cstheme="majorHAnsi"/>
          <w:sz w:val="22"/>
          <w:szCs w:val="22"/>
        </w:rPr>
      </w:pPr>
      <w:r w:rsidRPr="004C5088">
        <w:rPr>
          <w:rFonts w:asciiTheme="majorHAnsi" w:hAnsiTheme="majorHAnsi" w:cstheme="majorHAnsi"/>
          <w:sz w:val="22"/>
          <w:szCs w:val="22"/>
        </w:rPr>
        <w:t>Z czynności odbioru sporządza się protokół.</w:t>
      </w:r>
    </w:p>
    <w:p w14:paraId="39546282" w14:textId="05766B21" w:rsidR="00FB3A11" w:rsidRPr="004C5088" w:rsidRDefault="00C503CF" w:rsidP="0031688B">
      <w:pPr>
        <w:numPr>
          <w:ilvl w:val="0"/>
          <w:numId w:val="4"/>
        </w:numPr>
        <w:tabs>
          <w:tab w:val="clear" w:pos="360"/>
        </w:tabs>
        <w:spacing w:line="276" w:lineRule="auto"/>
        <w:ind w:left="426" w:hanging="426"/>
        <w:contextualSpacing/>
        <w:jc w:val="both"/>
        <w:rPr>
          <w:rFonts w:asciiTheme="majorHAnsi" w:hAnsiTheme="majorHAnsi" w:cstheme="majorHAnsi"/>
          <w:sz w:val="22"/>
          <w:szCs w:val="22"/>
        </w:rPr>
      </w:pPr>
      <w:r w:rsidRPr="004C5088">
        <w:rPr>
          <w:rFonts w:asciiTheme="majorHAnsi" w:hAnsiTheme="majorHAnsi" w:cstheme="majorHAnsi"/>
          <w:sz w:val="22"/>
          <w:szCs w:val="22"/>
        </w:rPr>
        <w:t>Protokół powinien zawierać ustalenia poczynione w toku odbioru. Ryzyko uszkodzenia</w:t>
      </w:r>
      <w:r w:rsidR="00B63C24" w:rsidRPr="004C5088">
        <w:rPr>
          <w:rFonts w:asciiTheme="majorHAnsi" w:hAnsiTheme="majorHAnsi" w:cstheme="majorHAnsi"/>
          <w:sz w:val="22"/>
          <w:szCs w:val="22"/>
        </w:rPr>
        <w:t xml:space="preserve"> </w:t>
      </w:r>
      <w:r w:rsidRPr="004C5088">
        <w:rPr>
          <w:rFonts w:asciiTheme="majorHAnsi" w:hAnsiTheme="majorHAnsi" w:cstheme="majorHAnsi"/>
          <w:sz w:val="22"/>
          <w:szCs w:val="22"/>
        </w:rPr>
        <w:t>przedmiotu umowy przechodzi na Zamawiającego od dnia zakończenia odbioru końcowego. Odbiór jest dokonany po złożeniu stosownego oświadczenia przez Zamawiającego</w:t>
      </w:r>
      <w:r w:rsidR="00F6232A" w:rsidRPr="004C5088">
        <w:rPr>
          <w:rFonts w:asciiTheme="majorHAnsi" w:hAnsiTheme="majorHAnsi" w:cstheme="majorHAnsi"/>
          <w:sz w:val="22"/>
          <w:szCs w:val="22"/>
        </w:rPr>
        <w:t xml:space="preserve"> i Inspektora Nadzoru</w:t>
      </w:r>
      <w:r w:rsidRPr="004C5088">
        <w:rPr>
          <w:rFonts w:asciiTheme="majorHAnsi" w:hAnsiTheme="majorHAnsi" w:cstheme="majorHAnsi"/>
          <w:sz w:val="22"/>
          <w:szCs w:val="22"/>
        </w:rPr>
        <w:t xml:space="preserve"> w protokole odbioru lub po potwierdzeniu w w/w protokole usunięcia</w:t>
      </w:r>
      <w:r w:rsidR="00B63C24" w:rsidRPr="004C5088">
        <w:rPr>
          <w:rFonts w:asciiTheme="majorHAnsi" w:hAnsiTheme="majorHAnsi" w:cstheme="majorHAnsi"/>
          <w:sz w:val="22"/>
          <w:szCs w:val="22"/>
        </w:rPr>
        <w:t xml:space="preserve"> </w:t>
      </w:r>
      <w:r w:rsidRPr="004C5088">
        <w:rPr>
          <w:rFonts w:asciiTheme="majorHAnsi" w:hAnsiTheme="majorHAnsi" w:cstheme="majorHAnsi"/>
          <w:sz w:val="22"/>
          <w:szCs w:val="22"/>
        </w:rPr>
        <w:t>wszystkich wad stwierdzonych w tym odbiorze.</w:t>
      </w:r>
    </w:p>
    <w:p w14:paraId="55115BF5" w14:textId="56C69CD6" w:rsidR="00C503CF" w:rsidRPr="004C5088" w:rsidRDefault="00C503CF"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 6</w:t>
      </w:r>
    </w:p>
    <w:p w14:paraId="1601A2D8" w14:textId="77777777" w:rsidR="00C503CF" w:rsidRPr="004C5088" w:rsidRDefault="00C503CF"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GWARANCJA JAKOŚCI</w:t>
      </w:r>
    </w:p>
    <w:p w14:paraId="06712E75" w14:textId="5BBBDE3B" w:rsidR="00617C6A" w:rsidRPr="004C5088" w:rsidRDefault="00C503CF" w:rsidP="00D23727">
      <w:pPr>
        <w:numPr>
          <w:ilvl w:val="0"/>
          <w:numId w:val="5"/>
        </w:numPr>
        <w:spacing w:before="0" w:after="0" w:line="276" w:lineRule="auto"/>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 udziela Zamawiającemu gwarancji na wszystkie wykonan</w:t>
      </w:r>
      <w:r w:rsidR="001F7C82" w:rsidRPr="004C5088">
        <w:rPr>
          <w:rFonts w:asciiTheme="majorHAnsi" w:hAnsiTheme="majorHAnsi" w:cstheme="majorHAnsi"/>
          <w:sz w:val="22"/>
          <w:szCs w:val="22"/>
        </w:rPr>
        <w:t xml:space="preserve">e prace w ramach zadania </w:t>
      </w:r>
      <w:r w:rsidR="00617C6A" w:rsidRPr="004C5088">
        <w:rPr>
          <w:rFonts w:asciiTheme="majorHAnsi" w:hAnsiTheme="majorHAnsi" w:cstheme="majorHAnsi"/>
          <w:spacing w:val="-2"/>
          <w:sz w:val="22"/>
          <w:szCs w:val="22"/>
        </w:rPr>
        <w:t>inwestycyjnego pn.:</w:t>
      </w:r>
      <w:r w:rsidR="00D23727" w:rsidRPr="00D23727">
        <w:t xml:space="preserve"> </w:t>
      </w:r>
      <w:r w:rsidR="00D23727" w:rsidRPr="00D23727">
        <w:rPr>
          <w:rFonts w:asciiTheme="majorHAnsi" w:hAnsiTheme="majorHAnsi" w:cstheme="majorHAnsi"/>
          <w:spacing w:val="-2"/>
          <w:sz w:val="22"/>
          <w:szCs w:val="22"/>
        </w:rPr>
        <w:t>„ Dostosowanie budynku mieszkalnego  nr 1 Domu  Pomocy  Społecznej  w  Jedlance   do przepisów przeciwpożarowych ” Modernizacja wewnętrznej instalacji hydrantowej dla potrzeb budynku nr 1 głównego Domu Pomocy Społecznej w Jedlance Ul. Kasztanowa 29, 26-660 Jedlińsk.</w:t>
      </w:r>
      <w:r w:rsidR="0031688B" w:rsidRPr="0031688B">
        <w:t xml:space="preserve"> </w:t>
      </w:r>
    </w:p>
    <w:p w14:paraId="57D0EDF7" w14:textId="3F1003D0" w:rsidR="00C503CF" w:rsidRPr="004C5088" w:rsidRDefault="00C503CF" w:rsidP="0031688B">
      <w:pPr>
        <w:numPr>
          <w:ilvl w:val="0"/>
          <w:numId w:val="5"/>
        </w:numPr>
        <w:tabs>
          <w:tab w:val="clear" w:pos="360"/>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Okres gwarancji ustala się na okres ………</w:t>
      </w:r>
      <w:r w:rsidR="0006315D" w:rsidRPr="004C5088">
        <w:rPr>
          <w:rFonts w:asciiTheme="majorHAnsi" w:hAnsiTheme="majorHAnsi" w:cstheme="majorHAnsi"/>
          <w:sz w:val="22"/>
          <w:szCs w:val="22"/>
        </w:rPr>
        <w:t>………...</w:t>
      </w:r>
      <w:r w:rsidRPr="004C5088">
        <w:rPr>
          <w:rFonts w:asciiTheme="majorHAnsi" w:hAnsiTheme="majorHAnsi" w:cstheme="majorHAnsi"/>
          <w:sz w:val="22"/>
          <w:szCs w:val="22"/>
        </w:rPr>
        <w:t>…….. m-cy od daty odbioru końcowego.</w:t>
      </w:r>
    </w:p>
    <w:p w14:paraId="05461119" w14:textId="77777777" w:rsidR="00C503CF" w:rsidRPr="004C5088" w:rsidRDefault="00C503CF" w:rsidP="0031688B">
      <w:pPr>
        <w:numPr>
          <w:ilvl w:val="0"/>
          <w:numId w:val="5"/>
        </w:numPr>
        <w:tabs>
          <w:tab w:val="clear" w:pos="360"/>
        </w:tabs>
        <w:spacing w:before="0" w:after="0" w:line="276" w:lineRule="auto"/>
        <w:ind w:left="426" w:hanging="426"/>
        <w:contextualSpacing/>
        <w:jc w:val="both"/>
        <w:textAlignment w:val="top"/>
        <w:rPr>
          <w:rFonts w:asciiTheme="majorHAnsi" w:hAnsiTheme="majorHAnsi" w:cstheme="majorHAnsi"/>
          <w:sz w:val="22"/>
          <w:szCs w:val="22"/>
        </w:rPr>
      </w:pPr>
      <w:r w:rsidRPr="004C5088">
        <w:rPr>
          <w:rFonts w:asciiTheme="majorHAnsi" w:hAnsiTheme="majorHAnsi" w:cstheme="majorHAnsi"/>
          <w:spacing w:val="-4"/>
          <w:sz w:val="22"/>
          <w:szCs w:val="22"/>
        </w:rPr>
        <w:t xml:space="preserve">Jeżeli producent urządzeń i wbudowanych materiałów udziela gwarancji na okres krótszy, lub dłuższy </w:t>
      </w:r>
      <w:r w:rsidRPr="004C5088">
        <w:rPr>
          <w:rFonts w:asciiTheme="majorHAnsi" w:hAnsiTheme="majorHAnsi" w:cstheme="majorHAnsi"/>
          <w:sz w:val="22"/>
          <w:szCs w:val="22"/>
        </w:rPr>
        <w:t xml:space="preserve">niż określony w ust. 1 Wykonawca udziela gwarancji </w:t>
      </w:r>
      <w:r w:rsidRPr="004C5088">
        <w:rPr>
          <w:rFonts w:asciiTheme="majorHAnsi" w:hAnsiTheme="majorHAnsi" w:cstheme="majorHAnsi"/>
          <w:sz w:val="22"/>
          <w:szCs w:val="22"/>
          <w:u w:val="single"/>
        </w:rPr>
        <w:t>na okres gwarantowany przez producenta.</w:t>
      </w:r>
    </w:p>
    <w:p w14:paraId="6C0AA2ED" w14:textId="1C189201" w:rsidR="00C503CF" w:rsidRPr="004C5088" w:rsidRDefault="00C503CF" w:rsidP="0031688B">
      <w:pPr>
        <w:numPr>
          <w:ilvl w:val="0"/>
          <w:numId w:val="5"/>
        </w:numPr>
        <w:tabs>
          <w:tab w:val="clear" w:pos="360"/>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 xml:space="preserve">Wykonawca zobowiązuje się do </w:t>
      </w:r>
      <w:r w:rsidRPr="004C5088">
        <w:rPr>
          <w:rFonts w:asciiTheme="majorHAnsi" w:hAnsiTheme="majorHAnsi" w:cstheme="majorHAnsi"/>
          <w:sz w:val="22"/>
          <w:szCs w:val="22"/>
          <w:u w:val="single"/>
        </w:rPr>
        <w:t>bezzwłocznego</w:t>
      </w:r>
      <w:r w:rsidRPr="004C5088">
        <w:rPr>
          <w:rFonts w:asciiTheme="majorHAnsi" w:hAnsiTheme="majorHAnsi" w:cstheme="majorHAnsi"/>
          <w:sz w:val="22"/>
          <w:szCs w:val="22"/>
        </w:rPr>
        <w:t xml:space="preserve"> usunięcia na własny koszt wad i usterek stwierdzonych w okresie gwarancji.</w:t>
      </w:r>
    </w:p>
    <w:p w14:paraId="6F195CCD" w14:textId="7C97AD6E" w:rsidR="00C503CF" w:rsidRPr="004C5088" w:rsidRDefault="00C503CF" w:rsidP="0031688B">
      <w:pPr>
        <w:numPr>
          <w:ilvl w:val="0"/>
          <w:numId w:val="5"/>
        </w:numPr>
        <w:tabs>
          <w:tab w:val="clear" w:pos="360"/>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W przypadku nie usunięcia wad przez Wykonawcę w odpowiednim terminie</w:t>
      </w:r>
      <w:r w:rsidR="000E5E40" w:rsidRPr="004C5088">
        <w:rPr>
          <w:rFonts w:asciiTheme="majorHAnsi" w:hAnsiTheme="majorHAnsi" w:cstheme="majorHAnsi"/>
          <w:sz w:val="22"/>
          <w:szCs w:val="22"/>
        </w:rPr>
        <w:t xml:space="preserve"> </w:t>
      </w:r>
      <w:r w:rsidRPr="004C5088">
        <w:rPr>
          <w:rFonts w:asciiTheme="majorHAnsi" w:hAnsiTheme="majorHAnsi" w:cstheme="majorHAnsi"/>
          <w:sz w:val="22"/>
          <w:szCs w:val="22"/>
        </w:rPr>
        <w:t>wyznaczonym przez Zamawiającego, może on usunąć wady w zastępstwie i na koszt Wykonawcy bez utraty gwarancji udzielonej przez Wykonawcę.</w:t>
      </w:r>
    </w:p>
    <w:p w14:paraId="556C14F0" w14:textId="0288BAE3" w:rsidR="0052267C" w:rsidRPr="004C5088" w:rsidRDefault="00C503CF" w:rsidP="0031688B">
      <w:pPr>
        <w:numPr>
          <w:ilvl w:val="0"/>
          <w:numId w:val="5"/>
        </w:numPr>
        <w:tabs>
          <w:tab w:val="clear" w:pos="360"/>
        </w:tabs>
        <w:spacing w:before="0" w:after="0" w:line="276" w:lineRule="auto"/>
        <w:ind w:left="426" w:hanging="426"/>
        <w:contextualSpacing/>
        <w:jc w:val="both"/>
        <w:rPr>
          <w:rFonts w:asciiTheme="majorHAnsi" w:hAnsiTheme="majorHAnsi" w:cstheme="majorHAnsi"/>
          <w:sz w:val="22"/>
          <w:szCs w:val="22"/>
        </w:rPr>
      </w:pPr>
      <w:r w:rsidRPr="004C5088">
        <w:rPr>
          <w:rFonts w:asciiTheme="majorHAnsi" w:hAnsiTheme="majorHAnsi" w:cstheme="majorHAnsi"/>
          <w:sz w:val="22"/>
          <w:szCs w:val="22"/>
        </w:rPr>
        <w:t>Zamawiający ma prawo dochodzenia uprawnień z tytułu rękojmi za wady niezależnie od uprawnień wynikających z gwarancji zgodnie</w:t>
      </w:r>
      <w:r w:rsidR="000E5E40" w:rsidRPr="004C5088">
        <w:rPr>
          <w:rFonts w:asciiTheme="majorHAnsi" w:hAnsiTheme="majorHAnsi" w:cstheme="majorHAnsi"/>
          <w:sz w:val="22"/>
          <w:szCs w:val="22"/>
        </w:rPr>
        <w:t xml:space="preserve"> z przepisami Kodeksu Cywilnego.</w:t>
      </w:r>
    </w:p>
    <w:p w14:paraId="552240CF" w14:textId="2F32D53A" w:rsidR="00C503CF" w:rsidRPr="004C5088" w:rsidRDefault="00C503CF" w:rsidP="0031688B">
      <w:pPr>
        <w:tabs>
          <w:tab w:val="left" w:pos="-720"/>
        </w:tabs>
        <w:suppressAutoHyphens/>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 7</w:t>
      </w:r>
    </w:p>
    <w:p w14:paraId="1E1D2D47" w14:textId="77777777" w:rsidR="00C503CF" w:rsidRPr="004C5088" w:rsidRDefault="00C503CF" w:rsidP="0031688B">
      <w:pPr>
        <w:tabs>
          <w:tab w:val="left" w:pos="-720"/>
        </w:tabs>
        <w:suppressAutoHyphens/>
        <w:spacing w:before="0" w:after="0" w:line="276" w:lineRule="auto"/>
        <w:jc w:val="both"/>
        <w:rPr>
          <w:rFonts w:asciiTheme="majorHAnsi" w:hAnsiTheme="majorHAnsi" w:cstheme="majorHAnsi"/>
          <w:b/>
          <w:sz w:val="22"/>
          <w:szCs w:val="22"/>
        </w:rPr>
      </w:pPr>
      <w:r w:rsidRPr="004C5088">
        <w:rPr>
          <w:rFonts w:asciiTheme="majorHAnsi" w:hAnsiTheme="majorHAnsi" w:cstheme="majorHAnsi"/>
          <w:b/>
          <w:sz w:val="22"/>
          <w:szCs w:val="22"/>
        </w:rPr>
        <w:tab/>
      </w:r>
      <w:r w:rsidRPr="004C5088">
        <w:rPr>
          <w:rFonts w:asciiTheme="majorHAnsi" w:hAnsiTheme="majorHAnsi" w:cstheme="majorHAnsi"/>
          <w:b/>
          <w:sz w:val="22"/>
          <w:szCs w:val="22"/>
        </w:rPr>
        <w:tab/>
      </w:r>
      <w:r w:rsidRPr="004C5088">
        <w:rPr>
          <w:rFonts w:asciiTheme="majorHAnsi" w:hAnsiTheme="majorHAnsi" w:cstheme="majorHAnsi"/>
          <w:b/>
          <w:sz w:val="22"/>
          <w:szCs w:val="22"/>
        </w:rPr>
        <w:tab/>
        <w:t>ZABEZPIECZENIE NALEŻYTEGO WYKONANIA UMOWY</w:t>
      </w:r>
    </w:p>
    <w:p w14:paraId="605EBBBB" w14:textId="55093E4C" w:rsidR="004E06A0" w:rsidRPr="004C5088" w:rsidRDefault="00C503CF" w:rsidP="002C3F90">
      <w:pPr>
        <w:pStyle w:val="Akapitzlist"/>
        <w:numPr>
          <w:ilvl w:val="0"/>
          <w:numId w:val="15"/>
        </w:numPr>
        <w:tabs>
          <w:tab w:val="left" w:pos="0"/>
        </w:tabs>
        <w:suppressAutoHyphens/>
        <w:spacing w:line="276" w:lineRule="auto"/>
        <w:ind w:left="426" w:hanging="426"/>
        <w:rPr>
          <w:rFonts w:asciiTheme="majorHAnsi" w:hAnsiTheme="majorHAnsi" w:cstheme="majorHAnsi"/>
        </w:rPr>
      </w:pPr>
      <w:r w:rsidRPr="004C5088">
        <w:rPr>
          <w:rFonts w:asciiTheme="majorHAnsi" w:hAnsiTheme="majorHAnsi" w:cstheme="majorHAnsi"/>
        </w:rPr>
        <w:t xml:space="preserve">Strony potwierdzają , że przed zawarciem umowy Wykonawca wniósł zabezpieczenie należytego wykonania umowy w wysokości </w:t>
      </w:r>
      <w:r w:rsidR="002C3F90">
        <w:rPr>
          <w:rFonts w:asciiTheme="majorHAnsi" w:hAnsiTheme="majorHAnsi" w:cstheme="majorHAnsi"/>
          <w:b/>
        </w:rPr>
        <w:t>7</w:t>
      </w:r>
      <w:r w:rsidR="00B4324F">
        <w:rPr>
          <w:rFonts w:asciiTheme="majorHAnsi" w:hAnsiTheme="majorHAnsi" w:cstheme="majorHAnsi"/>
          <w:b/>
        </w:rPr>
        <w:t xml:space="preserve"> </w:t>
      </w:r>
      <w:r w:rsidRPr="004C5088">
        <w:rPr>
          <w:rFonts w:asciiTheme="majorHAnsi" w:hAnsiTheme="majorHAnsi" w:cstheme="majorHAnsi"/>
          <w:b/>
        </w:rPr>
        <w:t>%</w:t>
      </w:r>
      <w:r w:rsidR="00B63C24" w:rsidRPr="004C5088">
        <w:rPr>
          <w:rFonts w:asciiTheme="majorHAnsi" w:hAnsiTheme="majorHAnsi" w:cstheme="majorHAnsi"/>
        </w:rPr>
        <w:t xml:space="preserve"> ceny całkowitej podanej w ofercie </w:t>
      </w:r>
      <w:r w:rsidR="004E361D">
        <w:rPr>
          <w:rFonts w:asciiTheme="majorHAnsi" w:hAnsiTheme="majorHAnsi" w:cstheme="majorHAnsi"/>
        </w:rPr>
        <w:t xml:space="preserve">w </w:t>
      </w:r>
      <w:r w:rsidRPr="004C5088">
        <w:rPr>
          <w:rFonts w:asciiTheme="majorHAnsi" w:hAnsiTheme="majorHAnsi" w:cstheme="majorHAnsi"/>
        </w:rPr>
        <w:t>formie</w:t>
      </w:r>
      <w:r w:rsidR="002C3F90">
        <w:rPr>
          <w:rFonts w:asciiTheme="majorHAnsi" w:hAnsiTheme="majorHAnsi" w:cstheme="majorHAnsi"/>
        </w:rPr>
        <w:t xml:space="preserve"> ……………………………………</w:t>
      </w:r>
      <w:r w:rsidR="00B4324F">
        <w:rPr>
          <w:rFonts w:asciiTheme="majorHAnsi" w:hAnsiTheme="majorHAnsi" w:cstheme="majorHAnsi"/>
        </w:rPr>
        <w:t xml:space="preserve">  ………………………..</w:t>
      </w:r>
      <w:r w:rsidRPr="004C5088">
        <w:rPr>
          <w:rFonts w:asciiTheme="majorHAnsi" w:hAnsiTheme="majorHAnsi" w:cstheme="majorHAnsi"/>
        </w:rPr>
        <w:t>…………………</w:t>
      </w:r>
      <w:r w:rsidR="00823311" w:rsidRPr="004C5088">
        <w:rPr>
          <w:rFonts w:asciiTheme="majorHAnsi" w:hAnsiTheme="majorHAnsi" w:cstheme="majorHAnsi"/>
        </w:rPr>
        <w:t>………</w:t>
      </w:r>
      <w:r w:rsidR="00B0244E">
        <w:rPr>
          <w:rFonts w:asciiTheme="majorHAnsi" w:hAnsiTheme="majorHAnsi" w:cstheme="majorHAnsi"/>
        </w:rPr>
        <w:t>………………………………………</w:t>
      </w:r>
      <w:r w:rsidR="00823311" w:rsidRPr="004C5088">
        <w:rPr>
          <w:rFonts w:asciiTheme="majorHAnsi" w:hAnsiTheme="majorHAnsi" w:cstheme="majorHAnsi"/>
        </w:rPr>
        <w:t>tj. …………</w:t>
      </w:r>
      <w:r w:rsidR="008B2179" w:rsidRPr="004C5088">
        <w:rPr>
          <w:rFonts w:asciiTheme="majorHAnsi" w:hAnsiTheme="majorHAnsi" w:cstheme="majorHAnsi"/>
        </w:rPr>
        <w:t>…</w:t>
      </w:r>
      <w:r w:rsidR="00B0244E">
        <w:rPr>
          <w:rFonts w:asciiTheme="majorHAnsi" w:hAnsiTheme="majorHAnsi" w:cstheme="majorHAnsi"/>
        </w:rPr>
        <w:t>…………………………………………………</w:t>
      </w:r>
      <w:r w:rsidR="00823311" w:rsidRPr="004C5088">
        <w:rPr>
          <w:rFonts w:asciiTheme="majorHAnsi" w:hAnsiTheme="majorHAnsi" w:cstheme="majorHAnsi"/>
        </w:rPr>
        <w:t>zł.</w:t>
      </w:r>
    </w:p>
    <w:p w14:paraId="261343CC" w14:textId="545E185B" w:rsidR="000829CC" w:rsidRDefault="000829CC" w:rsidP="0031688B">
      <w:pPr>
        <w:pStyle w:val="Akapitzlist"/>
        <w:numPr>
          <w:ilvl w:val="0"/>
          <w:numId w:val="15"/>
        </w:numPr>
        <w:suppressAutoHyphens/>
        <w:spacing w:line="276" w:lineRule="auto"/>
        <w:ind w:left="426" w:hanging="426"/>
        <w:jc w:val="both"/>
        <w:rPr>
          <w:rFonts w:asciiTheme="majorHAnsi" w:hAnsiTheme="majorHAnsi" w:cstheme="majorHAnsi"/>
        </w:rPr>
      </w:pPr>
      <w:r w:rsidRPr="004C5088">
        <w:rPr>
          <w:rFonts w:asciiTheme="majorHAnsi" w:hAnsiTheme="majorHAnsi" w:cstheme="majorHAnsi"/>
        </w:rPr>
        <w:t>Zabezpieczenie</w:t>
      </w:r>
      <w:r w:rsidRPr="004C5088">
        <w:rPr>
          <w:rFonts w:asciiTheme="majorHAnsi" w:hAnsiTheme="majorHAnsi" w:cstheme="majorHAnsi"/>
          <w:spacing w:val="-10"/>
        </w:rPr>
        <w:t xml:space="preserve"> </w:t>
      </w:r>
      <w:r w:rsidRPr="004C5088">
        <w:rPr>
          <w:rFonts w:asciiTheme="majorHAnsi" w:hAnsiTheme="majorHAnsi" w:cstheme="majorHAnsi"/>
        </w:rPr>
        <w:t>należytego</w:t>
      </w:r>
      <w:r w:rsidRPr="004C5088">
        <w:rPr>
          <w:rFonts w:asciiTheme="majorHAnsi" w:hAnsiTheme="majorHAnsi" w:cstheme="majorHAnsi"/>
          <w:spacing w:val="-7"/>
        </w:rPr>
        <w:t xml:space="preserve"> </w:t>
      </w:r>
      <w:r w:rsidRPr="004C5088">
        <w:rPr>
          <w:rFonts w:asciiTheme="majorHAnsi" w:hAnsiTheme="majorHAnsi" w:cstheme="majorHAnsi"/>
        </w:rPr>
        <w:t>wykonania</w:t>
      </w:r>
      <w:r w:rsidRPr="004C5088">
        <w:rPr>
          <w:rFonts w:asciiTheme="majorHAnsi" w:hAnsiTheme="majorHAnsi" w:cstheme="majorHAnsi"/>
          <w:spacing w:val="-8"/>
        </w:rPr>
        <w:t xml:space="preserve"> </w:t>
      </w:r>
      <w:r w:rsidRPr="004C5088">
        <w:rPr>
          <w:rFonts w:asciiTheme="majorHAnsi" w:hAnsiTheme="majorHAnsi" w:cstheme="majorHAnsi"/>
        </w:rPr>
        <w:t>umowy</w:t>
      </w:r>
      <w:r w:rsidRPr="004C5088">
        <w:rPr>
          <w:rFonts w:asciiTheme="majorHAnsi" w:hAnsiTheme="majorHAnsi" w:cstheme="majorHAnsi"/>
          <w:spacing w:val="-6"/>
        </w:rPr>
        <w:t xml:space="preserve"> </w:t>
      </w:r>
      <w:r w:rsidRPr="004C5088">
        <w:rPr>
          <w:rFonts w:asciiTheme="majorHAnsi" w:hAnsiTheme="majorHAnsi" w:cstheme="majorHAnsi"/>
        </w:rPr>
        <w:t>służy</w:t>
      </w:r>
      <w:r w:rsidRPr="004C5088">
        <w:rPr>
          <w:rFonts w:asciiTheme="majorHAnsi" w:hAnsiTheme="majorHAnsi" w:cstheme="majorHAnsi"/>
          <w:spacing w:val="-10"/>
        </w:rPr>
        <w:t xml:space="preserve"> </w:t>
      </w:r>
      <w:r w:rsidRPr="004C5088">
        <w:rPr>
          <w:rFonts w:asciiTheme="majorHAnsi" w:hAnsiTheme="majorHAnsi" w:cstheme="majorHAnsi"/>
        </w:rPr>
        <w:t>zabezpieczeniu</w:t>
      </w:r>
      <w:r w:rsidRPr="004C5088">
        <w:rPr>
          <w:rFonts w:asciiTheme="majorHAnsi" w:hAnsiTheme="majorHAnsi" w:cstheme="majorHAnsi"/>
          <w:spacing w:val="-6"/>
        </w:rPr>
        <w:t xml:space="preserve"> </w:t>
      </w:r>
      <w:r w:rsidRPr="004C5088">
        <w:rPr>
          <w:rFonts w:asciiTheme="majorHAnsi" w:hAnsiTheme="majorHAnsi" w:cstheme="majorHAnsi"/>
        </w:rPr>
        <w:t>zapłaty</w:t>
      </w:r>
      <w:r w:rsidRPr="004C5088">
        <w:rPr>
          <w:rFonts w:asciiTheme="majorHAnsi" w:hAnsiTheme="majorHAnsi" w:cstheme="majorHAnsi"/>
          <w:spacing w:val="-7"/>
        </w:rPr>
        <w:t xml:space="preserve"> </w:t>
      </w:r>
      <w:r w:rsidRPr="004C5088">
        <w:rPr>
          <w:rFonts w:asciiTheme="majorHAnsi" w:hAnsiTheme="majorHAnsi" w:cstheme="majorHAnsi"/>
        </w:rPr>
        <w:t>wszelkich</w:t>
      </w:r>
      <w:r w:rsidRPr="004C5088">
        <w:rPr>
          <w:rFonts w:asciiTheme="majorHAnsi" w:hAnsiTheme="majorHAnsi" w:cstheme="majorHAnsi"/>
          <w:spacing w:val="-7"/>
        </w:rPr>
        <w:t xml:space="preserve"> </w:t>
      </w:r>
      <w:r w:rsidRPr="004C5088">
        <w:rPr>
          <w:rFonts w:asciiTheme="majorHAnsi" w:hAnsiTheme="majorHAnsi" w:cstheme="majorHAnsi"/>
        </w:rPr>
        <w:t>roszczeń</w:t>
      </w:r>
      <w:r w:rsidRPr="004C5088">
        <w:rPr>
          <w:rFonts w:asciiTheme="majorHAnsi" w:hAnsiTheme="majorHAnsi" w:cstheme="majorHAnsi"/>
          <w:spacing w:val="-10"/>
        </w:rPr>
        <w:t xml:space="preserve"> </w:t>
      </w:r>
      <w:r w:rsidRPr="004C5088">
        <w:rPr>
          <w:rFonts w:asciiTheme="majorHAnsi" w:hAnsiTheme="majorHAnsi" w:cstheme="majorHAnsi"/>
        </w:rPr>
        <w:t xml:space="preserve">służących Zamawiającemu w stosunku do Wykonawcy w związku z niniejszą umową, w tym w szczególności: kar umownych, kosztów poniesionych na ustanowienie ubezpieczenia, kwot zapłaconych bezpośrednio podwykonawcom Wykonawcy, roszczenia o obniżenie Wynagrodzenia oraz kosztów związanych </w:t>
      </w:r>
      <w:r w:rsidR="00F35CA4">
        <w:rPr>
          <w:rFonts w:asciiTheme="majorHAnsi" w:hAnsiTheme="majorHAnsi" w:cstheme="majorHAnsi"/>
        </w:rPr>
        <w:br/>
      </w:r>
      <w:r w:rsidRPr="004C5088">
        <w:rPr>
          <w:rFonts w:asciiTheme="majorHAnsi" w:hAnsiTheme="majorHAnsi" w:cstheme="majorHAnsi"/>
        </w:rPr>
        <w:t xml:space="preserve">z Wykonaniem Zastępczym. W przypadku powstania roszczenia Zamawiający może je zaspokoić </w:t>
      </w:r>
      <w:r w:rsidR="00F35CA4">
        <w:rPr>
          <w:rFonts w:asciiTheme="majorHAnsi" w:hAnsiTheme="majorHAnsi" w:cstheme="majorHAnsi"/>
        </w:rPr>
        <w:br/>
      </w:r>
      <w:r w:rsidRPr="004C5088">
        <w:rPr>
          <w:rFonts w:asciiTheme="majorHAnsi" w:hAnsiTheme="majorHAnsi" w:cstheme="majorHAnsi"/>
        </w:rPr>
        <w:t>z zabezpieczenia należytego wykonania umowy bez wzywania Wykonawcy do dobrowolnego zaspokojenia roszczenia.</w:t>
      </w:r>
    </w:p>
    <w:p w14:paraId="0F935502" w14:textId="77777777" w:rsidR="003D15F0" w:rsidRPr="003D15F0" w:rsidRDefault="003D15F0" w:rsidP="0031688B">
      <w:pPr>
        <w:pStyle w:val="Akapitzlist"/>
        <w:numPr>
          <w:ilvl w:val="0"/>
          <w:numId w:val="15"/>
        </w:numPr>
        <w:suppressAutoHyphens/>
        <w:spacing w:line="276" w:lineRule="auto"/>
        <w:ind w:left="426" w:hanging="426"/>
        <w:jc w:val="both"/>
        <w:rPr>
          <w:rFonts w:asciiTheme="majorHAnsi" w:hAnsiTheme="majorHAnsi" w:cstheme="majorHAnsi"/>
        </w:rPr>
      </w:pPr>
      <w:r w:rsidRPr="003D15F0">
        <w:rPr>
          <w:rFonts w:asciiTheme="majorHAnsi" w:hAnsiTheme="majorHAnsi" w:cstheme="majorHAnsi"/>
        </w:rPr>
        <w:t>Zabezpieczenie wykonania umowy w formie innej niż pieniądz powinno być  nieodwołalne, bezwarunkowe i płatne na pierwsze żądanie.</w:t>
      </w:r>
    </w:p>
    <w:p w14:paraId="48235C28" w14:textId="29B16D83" w:rsidR="003D15F0" w:rsidRPr="003D15F0" w:rsidRDefault="003D15F0" w:rsidP="0031688B">
      <w:pPr>
        <w:pStyle w:val="Akapitzlist"/>
        <w:numPr>
          <w:ilvl w:val="0"/>
          <w:numId w:val="15"/>
        </w:numPr>
        <w:suppressAutoHyphens/>
        <w:spacing w:line="276" w:lineRule="auto"/>
        <w:ind w:left="426" w:hanging="426"/>
        <w:jc w:val="both"/>
        <w:rPr>
          <w:rFonts w:asciiTheme="majorHAnsi" w:hAnsiTheme="majorHAnsi" w:cstheme="majorHAnsi"/>
        </w:rPr>
      </w:pPr>
      <w:r w:rsidRPr="003D15F0">
        <w:rPr>
          <w:rFonts w:asciiTheme="majorHAnsi" w:hAnsiTheme="majorHAnsi" w:cstheme="majorHAnsi"/>
        </w:rPr>
        <w:t xml:space="preserve">W przypadku wygaśnięcia terminu ważności wniesionego zabezpieczenia w innej formie niż pieniądz zamawiający zastrzega sobie prawo do potrącenia równowartości kwoty zabezpieczenia z faktur </w:t>
      </w:r>
      <w:r w:rsidR="00F35CA4">
        <w:rPr>
          <w:rFonts w:asciiTheme="majorHAnsi" w:hAnsiTheme="majorHAnsi" w:cstheme="majorHAnsi"/>
        </w:rPr>
        <w:br/>
      </w:r>
      <w:r w:rsidRPr="003D15F0">
        <w:rPr>
          <w:rFonts w:asciiTheme="majorHAnsi" w:hAnsiTheme="majorHAnsi" w:cstheme="majorHAnsi"/>
        </w:rPr>
        <w:t>za wykonane roboty</w:t>
      </w:r>
    </w:p>
    <w:p w14:paraId="3ED5DA9A" w14:textId="44282F2C" w:rsidR="000829CC" w:rsidRPr="004C5088" w:rsidRDefault="000829CC" w:rsidP="0031688B">
      <w:pPr>
        <w:pStyle w:val="Akapitzlist"/>
        <w:numPr>
          <w:ilvl w:val="0"/>
          <w:numId w:val="15"/>
        </w:numPr>
        <w:tabs>
          <w:tab w:val="left" w:pos="0"/>
        </w:tabs>
        <w:suppressAutoHyphens/>
        <w:spacing w:line="276" w:lineRule="auto"/>
        <w:ind w:left="426" w:hanging="426"/>
        <w:jc w:val="both"/>
        <w:rPr>
          <w:rFonts w:asciiTheme="majorHAnsi" w:hAnsiTheme="majorHAnsi" w:cstheme="majorHAnsi"/>
        </w:rPr>
      </w:pPr>
      <w:r w:rsidRPr="004C5088">
        <w:rPr>
          <w:rFonts w:asciiTheme="majorHAnsi" w:hAnsiTheme="majorHAnsi" w:cstheme="majorHAnsi"/>
        </w:rPr>
        <w:t>Koszty Zabezpieczenia należytego wykonania umowy ponosi</w:t>
      </w:r>
      <w:r w:rsidRPr="004C5088">
        <w:rPr>
          <w:rFonts w:asciiTheme="majorHAnsi" w:hAnsiTheme="majorHAnsi" w:cstheme="majorHAnsi"/>
          <w:spacing w:val="-6"/>
        </w:rPr>
        <w:t xml:space="preserve"> </w:t>
      </w:r>
      <w:r w:rsidRPr="004C5088">
        <w:rPr>
          <w:rFonts w:asciiTheme="majorHAnsi" w:hAnsiTheme="majorHAnsi" w:cstheme="majorHAnsi"/>
        </w:rPr>
        <w:t>Wykonawca</w:t>
      </w:r>
      <w:r w:rsidR="00EC447F" w:rsidRPr="004C5088">
        <w:rPr>
          <w:rFonts w:asciiTheme="majorHAnsi" w:hAnsiTheme="majorHAnsi" w:cstheme="majorHAnsi"/>
        </w:rPr>
        <w:t>.</w:t>
      </w:r>
    </w:p>
    <w:p w14:paraId="76C00079" w14:textId="0CEE3C4B" w:rsidR="0052267C" w:rsidRPr="00B4324F" w:rsidRDefault="000829CC" w:rsidP="0031688B">
      <w:pPr>
        <w:pStyle w:val="Akapitzlist"/>
        <w:numPr>
          <w:ilvl w:val="0"/>
          <w:numId w:val="15"/>
        </w:numPr>
        <w:tabs>
          <w:tab w:val="left" w:pos="426"/>
        </w:tabs>
        <w:suppressAutoHyphens/>
        <w:spacing w:before="0" w:after="0" w:line="276" w:lineRule="auto"/>
        <w:ind w:left="426" w:hanging="426"/>
        <w:jc w:val="both"/>
        <w:rPr>
          <w:rFonts w:asciiTheme="majorHAnsi" w:hAnsiTheme="majorHAnsi" w:cstheme="majorHAnsi"/>
        </w:rPr>
      </w:pPr>
      <w:r w:rsidRPr="004C5088">
        <w:rPr>
          <w:rFonts w:asciiTheme="majorHAnsi" w:eastAsia="Liberation Sans Narrow" w:hAnsiTheme="majorHAnsi" w:cstheme="majorHAnsi"/>
        </w:rPr>
        <w:t>Zabezpieczenie</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należytego</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wykonania</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umowy</w:t>
      </w:r>
      <w:r w:rsidRPr="004C5088">
        <w:rPr>
          <w:rFonts w:asciiTheme="majorHAnsi" w:eastAsia="Liberation Sans Narrow" w:hAnsiTheme="majorHAnsi" w:cstheme="majorHAnsi"/>
          <w:spacing w:val="-10"/>
        </w:rPr>
        <w:t xml:space="preserve"> </w:t>
      </w:r>
      <w:r w:rsidRPr="004C5088">
        <w:rPr>
          <w:rFonts w:asciiTheme="majorHAnsi" w:eastAsia="Liberation Sans Narrow" w:hAnsiTheme="majorHAnsi" w:cstheme="majorHAnsi"/>
        </w:rPr>
        <w:t>pozostaje</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w</w:t>
      </w:r>
      <w:r w:rsidRPr="004C5088">
        <w:rPr>
          <w:rFonts w:asciiTheme="majorHAnsi" w:eastAsia="Liberation Sans Narrow" w:hAnsiTheme="majorHAnsi" w:cstheme="majorHAnsi"/>
          <w:spacing w:val="-12"/>
        </w:rPr>
        <w:t xml:space="preserve"> </w:t>
      </w:r>
      <w:r w:rsidRPr="004C5088">
        <w:rPr>
          <w:rFonts w:asciiTheme="majorHAnsi" w:eastAsia="Liberation Sans Narrow" w:hAnsiTheme="majorHAnsi" w:cstheme="majorHAnsi"/>
        </w:rPr>
        <w:t>dyspozycji</w:t>
      </w:r>
      <w:r w:rsidRPr="004C5088">
        <w:rPr>
          <w:rFonts w:asciiTheme="majorHAnsi" w:eastAsia="Liberation Sans Narrow" w:hAnsiTheme="majorHAnsi" w:cstheme="majorHAnsi"/>
          <w:spacing w:val="-10"/>
        </w:rPr>
        <w:t xml:space="preserve"> </w:t>
      </w:r>
      <w:r w:rsidRPr="004C5088">
        <w:rPr>
          <w:rFonts w:asciiTheme="majorHAnsi" w:eastAsia="Liberation Sans Narrow" w:hAnsiTheme="majorHAnsi" w:cstheme="majorHAnsi"/>
        </w:rPr>
        <w:t>Zamawiającego</w:t>
      </w:r>
      <w:r w:rsidRPr="004C5088">
        <w:rPr>
          <w:rFonts w:asciiTheme="majorHAnsi" w:eastAsia="Liberation Sans Narrow" w:hAnsiTheme="majorHAnsi" w:cstheme="majorHAnsi"/>
          <w:spacing w:val="-10"/>
        </w:rPr>
        <w:t xml:space="preserve"> </w:t>
      </w:r>
      <w:r w:rsidRPr="004C5088">
        <w:rPr>
          <w:rFonts w:asciiTheme="majorHAnsi" w:eastAsia="Liberation Sans Narrow" w:hAnsiTheme="majorHAnsi" w:cstheme="majorHAnsi"/>
        </w:rPr>
        <w:t>i</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zachowuje</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swoją ważność na czas określony w</w:t>
      </w:r>
      <w:r w:rsidRPr="004C5088">
        <w:rPr>
          <w:rFonts w:asciiTheme="majorHAnsi" w:eastAsia="Liberation Sans Narrow" w:hAnsiTheme="majorHAnsi" w:cstheme="majorHAnsi"/>
          <w:spacing w:val="-7"/>
        </w:rPr>
        <w:t xml:space="preserve"> </w:t>
      </w:r>
      <w:r w:rsidRPr="004C5088">
        <w:rPr>
          <w:rFonts w:asciiTheme="majorHAnsi" w:eastAsia="Liberation Sans Narrow" w:hAnsiTheme="majorHAnsi" w:cstheme="majorHAnsi"/>
        </w:rPr>
        <w:t>umowie</w:t>
      </w:r>
      <w:r w:rsidR="00AA70BD" w:rsidRPr="004C5088">
        <w:rPr>
          <w:rFonts w:asciiTheme="majorHAnsi" w:eastAsia="Liberation Sans Narrow" w:hAnsiTheme="majorHAnsi" w:cstheme="majorHAnsi"/>
        </w:rPr>
        <w:t>.</w:t>
      </w:r>
    </w:p>
    <w:p w14:paraId="61C6CACE" w14:textId="6F9C91E1" w:rsidR="00B4324F" w:rsidRPr="00B4324F" w:rsidRDefault="00B4324F" w:rsidP="00B4324F">
      <w:pPr>
        <w:pStyle w:val="Akapitzlist"/>
        <w:numPr>
          <w:ilvl w:val="0"/>
          <w:numId w:val="15"/>
        </w:numPr>
        <w:tabs>
          <w:tab w:val="left" w:pos="426"/>
        </w:tabs>
        <w:suppressAutoHyphens/>
        <w:spacing w:before="0" w:after="0" w:line="276" w:lineRule="auto"/>
        <w:ind w:left="426" w:hanging="426"/>
        <w:rPr>
          <w:rFonts w:asciiTheme="majorHAnsi" w:hAnsiTheme="majorHAnsi" w:cstheme="majorHAnsi"/>
        </w:rPr>
      </w:pPr>
      <w:r>
        <w:rPr>
          <w:rFonts w:asciiTheme="majorHAnsi" w:eastAsia="Liberation Sans Narrow" w:hAnsiTheme="majorHAnsi" w:cstheme="majorHAnsi"/>
        </w:rPr>
        <w:t xml:space="preserve">Zabezpieczenie </w:t>
      </w:r>
      <w:r w:rsidRPr="004C5088">
        <w:rPr>
          <w:rFonts w:asciiTheme="majorHAnsi" w:eastAsia="Liberation Sans Narrow" w:hAnsiTheme="majorHAnsi" w:cstheme="majorHAnsi"/>
        </w:rPr>
        <w:t>należytego</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wykonania</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umowy</w:t>
      </w:r>
      <w:r w:rsidRPr="004C5088">
        <w:rPr>
          <w:rFonts w:asciiTheme="majorHAnsi" w:eastAsia="Liberation Sans Narrow" w:hAnsiTheme="majorHAnsi" w:cstheme="majorHAnsi"/>
          <w:spacing w:val="-10"/>
        </w:rPr>
        <w:t xml:space="preserve"> </w:t>
      </w:r>
      <w:r w:rsidR="00B0244E">
        <w:rPr>
          <w:rFonts w:asciiTheme="majorHAnsi" w:eastAsia="Liberation Sans Narrow" w:hAnsiTheme="majorHAnsi" w:cstheme="majorHAnsi"/>
          <w:spacing w:val="-10"/>
        </w:rPr>
        <w:t xml:space="preserve">zostanie zwrócone: </w:t>
      </w:r>
      <w:r w:rsidR="00B0244E">
        <w:rPr>
          <w:rFonts w:asciiTheme="majorHAnsi" w:eastAsia="Liberation Sans Narrow" w:hAnsiTheme="majorHAnsi" w:cstheme="majorHAnsi"/>
          <w:spacing w:val="-10"/>
        </w:rPr>
        <w:br/>
        <w:t>1)</w:t>
      </w:r>
      <w:r>
        <w:rPr>
          <w:rFonts w:asciiTheme="majorHAnsi" w:eastAsia="Liberation Sans Narrow" w:hAnsiTheme="majorHAnsi" w:cstheme="majorHAnsi"/>
        </w:rPr>
        <w:t>70 % w terminie30 dni od dnia wykonania zamówienia i uznania przez zamawiającego za należyte wykonanie</w:t>
      </w:r>
    </w:p>
    <w:p w14:paraId="78282948" w14:textId="25F43AE9" w:rsidR="00B4324F" w:rsidRPr="004C5088" w:rsidRDefault="00B4324F" w:rsidP="00B4324F">
      <w:pPr>
        <w:pStyle w:val="Akapitzlist"/>
        <w:numPr>
          <w:ilvl w:val="0"/>
          <w:numId w:val="34"/>
        </w:numPr>
        <w:tabs>
          <w:tab w:val="left" w:pos="426"/>
        </w:tabs>
        <w:suppressAutoHyphens/>
        <w:spacing w:before="0" w:after="0" w:line="276" w:lineRule="auto"/>
        <w:rPr>
          <w:rFonts w:asciiTheme="majorHAnsi" w:hAnsiTheme="majorHAnsi" w:cstheme="majorHAnsi"/>
        </w:rPr>
      </w:pPr>
      <w:r>
        <w:rPr>
          <w:rFonts w:asciiTheme="majorHAnsi" w:hAnsiTheme="majorHAnsi" w:cstheme="majorHAnsi"/>
        </w:rPr>
        <w:t>30 %</w:t>
      </w:r>
      <w:r w:rsidR="002C3F90">
        <w:rPr>
          <w:rFonts w:asciiTheme="majorHAnsi" w:hAnsiTheme="majorHAnsi" w:cstheme="majorHAnsi"/>
        </w:rPr>
        <w:t xml:space="preserve"> nie później  niż w 15 dniu po upływie okresu rękojmi za wady lub gwarancji. </w:t>
      </w:r>
    </w:p>
    <w:p w14:paraId="2CE02D53" w14:textId="67E7B1CD" w:rsidR="00C503CF" w:rsidRPr="004C5088" w:rsidRDefault="00C503CF" w:rsidP="0031688B">
      <w:pPr>
        <w:keepLines/>
        <w:tabs>
          <w:tab w:val="left" w:pos="708"/>
        </w:tabs>
        <w:spacing w:before="0" w:after="0" w:line="276" w:lineRule="auto"/>
        <w:ind w:left="0"/>
        <w:jc w:val="both"/>
        <w:outlineLvl w:val="0"/>
        <w:rPr>
          <w:rFonts w:asciiTheme="majorHAnsi" w:hAnsiTheme="majorHAnsi" w:cstheme="majorHAnsi"/>
          <w:b/>
          <w:sz w:val="22"/>
          <w:szCs w:val="22"/>
        </w:rPr>
      </w:pPr>
      <w:r w:rsidRPr="004C5088">
        <w:rPr>
          <w:rFonts w:asciiTheme="majorHAnsi" w:hAnsiTheme="majorHAnsi" w:cstheme="majorHAnsi"/>
          <w:color w:val="0070C0"/>
          <w:sz w:val="22"/>
          <w:szCs w:val="22"/>
        </w:rPr>
        <w:tab/>
      </w:r>
      <w:r w:rsidRPr="004C5088">
        <w:rPr>
          <w:rFonts w:asciiTheme="majorHAnsi" w:hAnsiTheme="majorHAnsi" w:cstheme="majorHAnsi"/>
          <w:color w:val="0070C0"/>
          <w:sz w:val="22"/>
          <w:szCs w:val="22"/>
        </w:rPr>
        <w:tab/>
      </w:r>
      <w:r w:rsidRPr="004C5088">
        <w:rPr>
          <w:rFonts w:asciiTheme="majorHAnsi" w:hAnsiTheme="majorHAnsi" w:cstheme="majorHAnsi"/>
          <w:color w:val="0070C0"/>
          <w:sz w:val="22"/>
          <w:szCs w:val="22"/>
        </w:rPr>
        <w:tab/>
      </w:r>
      <w:r w:rsidRPr="004C5088">
        <w:rPr>
          <w:rFonts w:asciiTheme="majorHAnsi" w:hAnsiTheme="majorHAnsi" w:cstheme="majorHAnsi"/>
          <w:color w:val="0070C0"/>
          <w:sz w:val="22"/>
          <w:szCs w:val="22"/>
        </w:rPr>
        <w:tab/>
      </w:r>
      <w:r w:rsidRPr="004C5088">
        <w:rPr>
          <w:rFonts w:asciiTheme="majorHAnsi" w:hAnsiTheme="majorHAnsi" w:cstheme="majorHAnsi"/>
          <w:color w:val="0070C0"/>
          <w:sz w:val="22"/>
          <w:szCs w:val="22"/>
        </w:rPr>
        <w:tab/>
      </w:r>
      <w:r w:rsidR="0059186E">
        <w:rPr>
          <w:rFonts w:asciiTheme="majorHAnsi" w:hAnsiTheme="majorHAnsi" w:cstheme="majorHAnsi"/>
          <w:sz w:val="22"/>
          <w:szCs w:val="22"/>
        </w:rPr>
        <w:t xml:space="preserve">        </w:t>
      </w:r>
      <w:r w:rsidRPr="004C5088">
        <w:rPr>
          <w:rFonts w:asciiTheme="majorHAnsi" w:hAnsiTheme="majorHAnsi" w:cstheme="majorHAnsi"/>
          <w:sz w:val="22"/>
          <w:szCs w:val="22"/>
        </w:rPr>
        <w:t xml:space="preserve">  </w:t>
      </w:r>
      <w:r w:rsidRPr="004C5088">
        <w:rPr>
          <w:rFonts w:asciiTheme="majorHAnsi" w:hAnsiTheme="majorHAnsi" w:cstheme="majorHAnsi"/>
          <w:b/>
          <w:sz w:val="22"/>
          <w:szCs w:val="22"/>
        </w:rPr>
        <w:t>§ 8</w:t>
      </w:r>
    </w:p>
    <w:p w14:paraId="2F3783F9" w14:textId="029F2A9F" w:rsidR="00C503CF" w:rsidRPr="004C5088" w:rsidRDefault="00C503CF" w:rsidP="0031688B">
      <w:pPr>
        <w:spacing w:before="0" w:after="0" w:line="276" w:lineRule="auto"/>
        <w:ind w:left="3287" w:firstLine="113"/>
        <w:rPr>
          <w:rFonts w:asciiTheme="majorHAnsi" w:hAnsiTheme="majorHAnsi" w:cstheme="majorHAnsi"/>
          <w:b/>
          <w:sz w:val="22"/>
          <w:szCs w:val="22"/>
        </w:rPr>
      </w:pPr>
      <w:r w:rsidRPr="004C5088">
        <w:rPr>
          <w:rFonts w:asciiTheme="majorHAnsi" w:hAnsiTheme="majorHAnsi" w:cstheme="majorHAnsi"/>
          <w:b/>
          <w:sz w:val="22"/>
          <w:szCs w:val="22"/>
        </w:rPr>
        <w:t xml:space="preserve">KARY UMOWNE </w:t>
      </w:r>
    </w:p>
    <w:p w14:paraId="59D779C1" w14:textId="77777777" w:rsidR="000829CC" w:rsidRPr="004C5088" w:rsidRDefault="000829CC" w:rsidP="0031688B">
      <w:pPr>
        <w:pStyle w:val="Akapitzlist"/>
        <w:widowControl w:val="0"/>
        <w:numPr>
          <w:ilvl w:val="0"/>
          <w:numId w:val="38"/>
        </w:numPr>
        <w:autoSpaceDE w:val="0"/>
        <w:autoSpaceDN w:val="0"/>
        <w:spacing w:before="0" w:after="0" w:line="276" w:lineRule="auto"/>
        <w:ind w:left="426" w:hanging="426"/>
        <w:contextualSpacing w:val="0"/>
        <w:jc w:val="both"/>
        <w:rPr>
          <w:rFonts w:asciiTheme="majorHAnsi" w:hAnsiTheme="majorHAnsi" w:cstheme="majorHAnsi"/>
        </w:rPr>
      </w:pPr>
      <w:r w:rsidRPr="004C5088">
        <w:rPr>
          <w:rFonts w:asciiTheme="majorHAnsi" w:hAnsiTheme="majorHAnsi" w:cstheme="majorHAnsi"/>
        </w:rPr>
        <w:t>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w:t>
      </w:r>
      <w:r w:rsidRPr="004C5088">
        <w:rPr>
          <w:rFonts w:asciiTheme="majorHAnsi" w:hAnsiTheme="majorHAnsi" w:cstheme="majorHAnsi"/>
          <w:spacing w:val="-9"/>
        </w:rPr>
        <w:t xml:space="preserve"> </w:t>
      </w:r>
      <w:r w:rsidRPr="004C5088">
        <w:rPr>
          <w:rFonts w:asciiTheme="majorHAnsi" w:hAnsiTheme="majorHAnsi" w:cstheme="majorHAnsi"/>
        </w:rPr>
        <w:t>ogólnych.</w:t>
      </w:r>
    </w:p>
    <w:p w14:paraId="07663053" w14:textId="77777777" w:rsidR="008B2179" w:rsidRPr="004C5088" w:rsidRDefault="00C503CF" w:rsidP="0031688B">
      <w:pPr>
        <w:numPr>
          <w:ilvl w:val="0"/>
          <w:numId w:val="38"/>
        </w:numPr>
        <w:spacing w:before="0" w:after="0" w:line="276" w:lineRule="auto"/>
        <w:ind w:left="426" w:hanging="426"/>
        <w:rPr>
          <w:rFonts w:asciiTheme="majorHAnsi" w:hAnsiTheme="majorHAnsi" w:cstheme="majorHAnsi"/>
          <w:b/>
          <w:sz w:val="22"/>
          <w:szCs w:val="22"/>
        </w:rPr>
      </w:pPr>
      <w:r w:rsidRPr="004C5088">
        <w:rPr>
          <w:rFonts w:asciiTheme="majorHAnsi" w:hAnsiTheme="majorHAnsi" w:cstheme="majorHAnsi"/>
          <w:kern w:val="3"/>
          <w:sz w:val="22"/>
          <w:szCs w:val="22"/>
          <w:lang w:eastAsia="ar-SA"/>
        </w:rPr>
        <w:t>Wykonawca zapłaci Zamawiającemu kary umowne:</w:t>
      </w:r>
    </w:p>
    <w:p w14:paraId="284CCFC9" w14:textId="76BEC15B" w:rsidR="008B2179" w:rsidRPr="004E361D" w:rsidRDefault="00C503CF" w:rsidP="0031688B">
      <w:pPr>
        <w:pStyle w:val="Akapitzlist"/>
        <w:numPr>
          <w:ilvl w:val="0"/>
          <w:numId w:val="21"/>
        </w:numPr>
        <w:spacing w:before="0" w:after="0" w:line="276" w:lineRule="auto"/>
        <w:jc w:val="both"/>
        <w:rPr>
          <w:rFonts w:asciiTheme="majorHAnsi" w:hAnsiTheme="majorHAnsi" w:cstheme="majorHAnsi"/>
          <w:lang w:eastAsia="ar-SA"/>
        </w:rPr>
      </w:pPr>
      <w:r w:rsidRPr="004E361D">
        <w:rPr>
          <w:rFonts w:asciiTheme="majorHAnsi" w:hAnsiTheme="majorHAnsi" w:cstheme="majorHAnsi"/>
          <w:lang w:eastAsia="ar-SA"/>
        </w:rPr>
        <w:t xml:space="preserve">za </w:t>
      </w:r>
      <w:r w:rsidR="002301AF" w:rsidRPr="004E361D">
        <w:rPr>
          <w:rFonts w:asciiTheme="majorHAnsi" w:hAnsiTheme="majorHAnsi" w:cstheme="majorHAnsi"/>
          <w:lang w:eastAsia="ar-SA"/>
        </w:rPr>
        <w:t>zwłokę</w:t>
      </w:r>
      <w:r w:rsidRPr="004E361D">
        <w:rPr>
          <w:rFonts w:asciiTheme="majorHAnsi" w:hAnsiTheme="majorHAnsi" w:cstheme="majorHAnsi"/>
          <w:lang w:eastAsia="ar-SA"/>
        </w:rPr>
        <w:t xml:space="preserve"> w wykonaniu przedmiotu umowy w wysokości 0,1 % wynagrodzenia </w:t>
      </w:r>
      <w:r w:rsidR="00A102A0" w:rsidRPr="004E361D">
        <w:rPr>
          <w:rFonts w:asciiTheme="majorHAnsi" w:hAnsiTheme="majorHAnsi" w:cstheme="majorHAnsi"/>
          <w:lang w:eastAsia="ar-SA"/>
        </w:rPr>
        <w:t>brutto</w:t>
      </w:r>
      <w:r w:rsidRPr="004E361D">
        <w:rPr>
          <w:rFonts w:asciiTheme="majorHAnsi" w:hAnsiTheme="majorHAnsi" w:cstheme="majorHAnsi"/>
          <w:lang w:eastAsia="ar-SA"/>
        </w:rPr>
        <w:t xml:space="preserve">, za każdy dzień </w:t>
      </w:r>
      <w:r w:rsidR="002301AF" w:rsidRPr="004E361D">
        <w:rPr>
          <w:rFonts w:asciiTheme="majorHAnsi" w:hAnsiTheme="majorHAnsi" w:cstheme="majorHAnsi"/>
          <w:lang w:eastAsia="ar-SA"/>
        </w:rPr>
        <w:t>zwłoki</w:t>
      </w:r>
      <w:r w:rsidRPr="004E361D">
        <w:rPr>
          <w:rFonts w:asciiTheme="majorHAnsi" w:hAnsiTheme="majorHAnsi" w:cstheme="majorHAnsi"/>
          <w:lang w:eastAsia="ar-SA"/>
        </w:rPr>
        <w:t>;</w:t>
      </w:r>
    </w:p>
    <w:p w14:paraId="7875BA9B" w14:textId="510ADF0D" w:rsidR="008B2179" w:rsidRPr="004E361D" w:rsidRDefault="00C503CF" w:rsidP="0031688B">
      <w:pPr>
        <w:pStyle w:val="Akapitzlist"/>
        <w:numPr>
          <w:ilvl w:val="0"/>
          <w:numId w:val="21"/>
        </w:numPr>
        <w:spacing w:line="276" w:lineRule="auto"/>
        <w:jc w:val="both"/>
        <w:rPr>
          <w:rFonts w:asciiTheme="majorHAnsi" w:hAnsiTheme="majorHAnsi" w:cstheme="majorHAnsi"/>
          <w:b/>
          <w:lang w:eastAsia="pl-PL"/>
        </w:rPr>
      </w:pPr>
      <w:r w:rsidRPr="004E361D">
        <w:rPr>
          <w:rFonts w:asciiTheme="majorHAnsi" w:hAnsiTheme="majorHAnsi" w:cstheme="majorHAnsi"/>
          <w:kern w:val="3"/>
          <w:lang w:eastAsia="ar-SA"/>
        </w:rPr>
        <w:t xml:space="preserve">za </w:t>
      </w:r>
      <w:r w:rsidR="002301AF" w:rsidRPr="004E361D">
        <w:rPr>
          <w:rFonts w:asciiTheme="majorHAnsi" w:hAnsiTheme="majorHAnsi" w:cstheme="majorHAnsi"/>
          <w:kern w:val="3"/>
          <w:lang w:eastAsia="ar-SA"/>
        </w:rPr>
        <w:t>zwłokę</w:t>
      </w:r>
      <w:r w:rsidRPr="004E361D">
        <w:rPr>
          <w:rFonts w:asciiTheme="majorHAnsi" w:hAnsiTheme="majorHAnsi" w:cstheme="majorHAnsi"/>
          <w:kern w:val="3"/>
          <w:lang w:eastAsia="ar-SA"/>
        </w:rPr>
        <w:t xml:space="preserve"> w usunięciu wad stwierdzonych przy odbiorze ostatecznym – w wysokości 0,05 % wynagrodzenia </w:t>
      </w:r>
      <w:r w:rsidR="00A102A0" w:rsidRPr="004E361D">
        <w:rPr>
          <w:rFonts w:asciiTheme="majorHAnsi" w:hAnsiTheme="majorHAnsi" w:cstheme="majorHAnsi"/>
          <w:kern w:val="3"/>
          <w:lang w:eastAsia="ar-SA"/>
        </w:rPr>
        <w:t>brutto</w:t>
      </w:r>
      <w:r w:rsidRPr="004E361D">
        <w:rPr>
          <w:rFonts w:asciiTheme="majorHAnsi" w:hAnsiTheme="majorHAnsi" w:cstheme="majorHAnsi"/>
          <w:kern w:val="3"/>
          <w:lang w:eastAsia="ar-SA"/>
        </w:rPr>
        <w:t xml:space="preserve">, za każdy dzień </w:t>
      </w:r>
      <w:r w:rsidR="002301AF" w:rsidRPr="004E361D">
        <w:rPr>
          <w:rFonts w:asciiTheme="majorHAnsi" w:hAnsiTheme="majorHAnsi" w:cstheme="majorHAnsi"/>
          <w:kern w:val="3"/>
          <w:lang w:eastAsia="ar-SA"/>
        </w:rPr>
        <w:t>zwłoki</w:t>
      </w:r>
      <w:r w:rsidRPr="004E361D">
        <w:rPr>
          <w:rFonts w:asciiTheme="majorHAnsi" w:hAnsiTheme="majorHAnsi" w:cstheme="majorHAnsi"/>
          <w:kern w:val="3"/>
          <w:lang w:eastAsia="ar-SA"/>
        </w:rPr>
        <w:t>, liczony od upływu terminu wyznaczonego na usunięcie wad;</w:t>
      </w:r>
    </w:p>
    <w:p w14:paraId="2C5A5790" w14:textId="18185B9E" w:rsidR="008B2179" w:rsidRPr="004E361D" w:rsidRDefault="00C503CF" w:rsidP="0031688B">
      <w:pPr>
        <w:pStyle w:val="Akapitzlist"/>
        <w:numPr>
          <w:ilvl w:val="0"/>
          <w:numId w:val="21"/>
        </w:numPr>
        <w:spacing w:line="276" w:lineRule="auto"/>
        <w:jc w:val="both"/>
        <w:rPr>
          <w:rFonts w:asciiTheme="majorHAnsi" w:hAnsiTheme="majorHAnsi" w:cstheme="majorHAnsi"/>
          <w:kern w:val="3"/>
          <w:lang w:eastAsia="ar-SA"/>
        </w:rPr>
      </w:pPr>
      <w:r w:rsidRPr="004E361D">
        <w:rPr>
          <w:rFonts w:asciiTheme="majorHAnsi" w:hAnsiTheme="majorHAnsi" w:cstheme="majorHAnsi"/>
          <w:kern w:val="3"/>
          <w:lang w:eastAsia="ar-SA"/>
        </w:rPr>
        <w:t xml:space="preserve">za spowodowanie przerwy w realizacji robót z przyczyn zależnych od Wykonawcy, dłuższej niż 10 dni – </w:t>
      </w:r>
      <w:r w:rsidR="00F35CA4">
        <w:rPr>
          <w:rFonts w:asciiTheme="majorHAnsi" w:hAnsiTheme="majorHAnsi" w:cstheme="majorHAnsi"/>
          <w:kern w:val="3"/>
          <w:lang w:eastAsia="ar-SA"/>
        </w:rPr>
        <w:br/>
      </w:r>
      <w:r w:rsidRPr="004E361D">
        <w:rPr>
          <w:rFonts w:asciiTheme="majorHAnsi" w:hAnsiTheme="majorHAnsi" w:cstheme="majorHAnsi"/>
          <w:kern w:val="3"/>
          <w:lang w:eastAsia="ar-SA"/>
        </w:rPr>
        <w:t xml:space="preserve">w wysokości 0,05 % wynagrodzenia </w:t>
      </w:r>
      <w:r w:rsidR="00A102A0" w:rsidRPr="004E361D">
        <w:rPr>
          <w:rFonts w:asciiTheme="majorHAnsi" w:hAnsiTheme="majorHAnsi" w:cstheme="majorHAnsi"/>
          <w:kern w:val="3"/>
          <w:lang w:eastAsia="ar-SA"/>
        </w:rPr>
        <w:t>brutto</w:t>
      </w:r>
      <w:r w:rsidRPr="004E361D">
        <w:rPr>
          <w:rFonts w:asciiTheme="majorHAnsi" w:hAnsiTheme="majorHAnsi" w:cstheme="majorHAnsi"/>
          <w:kern w:val="3"/>
          <w:lang w:eastAsia="ar-SA"/>
        </w:rPr>
        <w:t>, za każdy dzień przerwy;</w:t>
      </w:r>
    </w:p>
    <w:p w14:paraId="0E5BB3F1" w14:textId="5BA71504" w:rsidR="008B2179" w:rsidRPr="004E361D" w:rsidRDefault="00C503CF" w:rsidP="0031688B">
      <w:pPr>
        <w:pStyle w:val="Akapitzlist"/>
        <w:numPr>
          <w:ilvl w:val="0"/>
          <w:numId w:val="21"/>
        </w:numPr>
        <w:spacing w:line="276" w:lineRule="auto"/>
        <w:jc w:val="both"/>
        <w:rPr>
          <w:rFonts w:asciiTheme="majorHAnsi" w:hAnsiTheme="majorHAnsi" w:cstheme="majorHAnsi"/>
          <w:b/>
          <w:lang w:eastAsia="pl-PL"/>
        </w:rPr>
      </w:pPr>
      <w:r w:rsidRPr="004E361D">
        <w:rPr>
          <w:rFonts w:asciiTheme="majorHAnsi" w:hAnsiTheme="majorHAnsi" w:cstheme="majorHAnsi"/>
          <w:spacing w:val="-2"/>
          <w:kern w:val="3"/>
          <w:lang w:eastAsia="ar-SA"/>
        </w:rPr>
        <w:t>z tytułu odstąpienia od umowy z przyczyn leżących po stronie Wykonawcy - w wysokości 10 %</w:t>
      </w:r>
      <w:r w:rsidRPr="004E361D">
        <w:rPr>
          <w:rFonts w:asciiTheme="majorHAnsi" w:hAnsiTheme="majorHAnsi" w:cstheme="majorHAnsi"/>
          <w:kern w:val="3"/>
          <w:lang w:eastAsia="ar-SA"/>
        </w:rPr>
        <w:t xml:space="preserve"> wynagrodzenia </w:t>
      </w:r>
      <w:r w:rsidR="00A102A0" w:rsidRPr="004E361D">
        <w:rPr>
          <w:rFonts w:asciiTheme="majorHAnsi" w:hAnsiTheme="majorHAnsi" w:cstheme="majorHAnsi"/>
          <w:kern w:val="3"/>
          <w:lang w:eastAsia="ar-SA"/>
        </w:rPr>
        <w:t>brutto</w:t>
      </w:r>
    </w:p>
    <w:p w14:paraId="14EB7520" w14:textId="33CE2611" w:rsidR="008B2179" w:rsidRPr="004E361D" w:rsidRDefault="00C503CF" w:rsidP="0031688B">
      <w:pPr>
        <w:pStyle w:val="Akapitzlist"/>
        <w:numPr>
          <w:ilvl w:val="0"/>
          <w:numId w:val="21"/>
        </w:numPr>
        <w:spacing w:line="276" w:lineRule="auto"/>
        <w:jc w:val="both"/>
        <w:rPr>
          <w:rFonts w:asciiTheme="majorHAnsi" w:hAnsiTheme="majorHAnsi" w:cstheme="majorHAnsi"/>
          <w:b/>
          <w:lang w:eastAsia="pl-PL"/>
        </w:rPr>
      </w:pPr>
      <w:r w:rsidRPr="004E361D">
        <w:rPr>
          <w:rFonts w:asciiTheme="majorHAnsi" w:hAnsiTheme="majorHAnsi" w:cstheme="majorHAnsi"/>
          <w:kern w:val="3"/>
          <w:lang w:eastAsia="ar-SA"/>
        </w:rPr>
        <w:t xml:space="preserve">jeżeli roboty objęte przedmiotem niniejszej umowy będzie wykonywał podmiot inny niż Wykonawca lub inny niż Podwykonawca skierowany do wykonania robót zgodnie z procedurą określoną w § 4 – karę umowną w wysokości 5 % wynagrodzenia </w:t>
      </w:r>
      <w:r w:rsidR="00A102A0" w:rsidRPr="004E361D">
        <w:rPr>
          <w:rFonts w:asciiTheme="majorHAnsi" w:hAnsiTheme="majorHAnsi" w:cstheme="majorHAnsi"/>
          <w:kern w:val="3"/>
          <w:lang w:eastAsia="ar-SA"/>
        </w:rPr>
        <w:t>brutto</w:t>
      </w:r>
      <w:r w:rsidRPr="004E361D">
        <w:rPr>
          <w:rFonts w:asciiTheme="majorHAnsi" w:hAnsiTheme="majorHAnsi" w:cstheme="majorHAnsi"/>
          <w:kern w:val="3"/>
          <w:lang w:eastAsia="ar-SA"/>
        </w:rPr>
        <w:t xml:space="preserve">; </w:t>
      </w:r>
    </w:p>
    <w:p w14:paraId="3C8C23F8" w14:textId="6799D390" w:rsidR="008B2179" w:rsidRPr="004E361D" w:rsidRDefault="00C503CF" w:rsidP="0031688B">
      <w:pPr>
        <w:pStyle w:val="Akapitzlist"/>
        <w:numPr>
          <w:ilvl w:val="0"/>
          <w:numId w:val="21"/>
        </w:numPr>
        <w:spacing w:line="276" w:lineRule="auto"/>
        <w:jc w:val="both"/>
        <w:rPr>
          <w:rFonts w:asciiTheme="majorHAnsi" w:hAnsiTheme="majorHAnsi" w:cstheme="majorHAnsi"/>
          <w:b/>
          <w:lang w:eastAsia="pl-PL"/>
        </w:rPr>
      </w:pPr>
      <w:r w:rsidRPr="004E361D">
        <w:rPr>
          <w:rFonts w:asciiTheme="majorHAnsi" w:hAnsiTheme="majorHAnsi" w:cstheme="majorHAnsi"/>
          <w:kern w:val="3"/>
          <w:lang w:eastAsia="ar-SA"/>
        </w:rPr>
        <w:t xml:space="preserve">jeżeli czynności zastrzeżone dla kierownika budowy, będzie wykonywała inna osoba niż zaakceptowana przez Zamawiającego – w wysokości 10 % wynagrodzenia </w:t>
      </w:r>
      <w:r w:rsidR="00A102A0" w:rsidRPr="004E361D">
        <w:rPr>
          <w:rFonts w:asciiTheme="majorHAnsi" w:hAnsiTheme="majorHAnsi" w:cstheme="majorHAnsi"/>
          <w:kern w:val="3"/>
          <w:lang w:eastAsia="ar-SA"/>
        </w:rPr>
        <w:t>brutto</w:t>
      </w:r>
      <w:r w:rsidRPr="004E361D">
        <w:rPr>
          <w:rFonts w:asciiTheme="majorHAnsi" w:hAnsiTheme="majorHAnsi" w:cstheme="majorHAnsi"/>
          <w:kern w:val="3"/>
          <w:lang w:eastAsia="ar-SA"/>
        </w:rPr>
        <w:t>;</w:t>
      </w:r>
    </w:p>
    <w:p w14:paraId="783F015F" w14:textId="041C125B" w:rsidR="0072087C" w:rsidRPr="0021180D" w:rsidRDefault="00C503CF" w:rsidP="0031688B">
      <w:pPr>
        <w:pStyle w:val="Akapitzlist"/>
        <w:numPr>
          <w:ilvl w:val="0"/>
          <w:numId w:val="21"/>
        </w:numPr>
        <w:spacing w:line="276" w:lineRule="auto"/>
        <w:jc w:val="both"/>
        <w:rPr>
          <w:rFonts w:asciiTheme="majorHAnsi" w:hAnsiTheme="majorHAnsi" w:cstheme="majorHAnsi"/>
          <w:b/>
          <w:lang w:eastAsia="pl-PL"/>
        </w:rPr>
      </w:pPr>
      <w:r w:rsidRPr="0021180D">
        <w:rPr>
          <w:rFonts w:asciiTheme="majorHAnsi" w:hAnsiTheme="majorHAnsi" w:cstheme="majorHAnsi"/>
          <w:spacing w:val="-4"/>
          <w:kern w:val="3"/>
        </w:rPr>
        <w:t xml:space="preserve">w przypadku braku zapłaty lub nieterminowej zapłaty wynagrodzenia należnego </w:t>
      </w:r>
      <w:r w:rsidRPr="0021180D">
        <w:rPr>
          <w:rFonts w:asciiTheme="majorHAnsi" w:hAnsiTheme="majorHAnsi" w:cstheme="majorHAnsi"/>
          <w:spacing w:val="-2"/>
          <w:kern w:val="3"/>
        </w:rPr>
        <w:t xml:space="preserve">Podwykonawcom, lub Dalszym Podwykonawcom </w:t>
      </w:r>
      <w:r w:rsidRPr="0021180D">
        <w:rPr>
          <w:rFonts w:asciiTheme="majorHAnsi" w:hAnsiTheme="majorHAnsi" w:cstheme="majorHAnsi"/>
          <w:spacing w:val="-2"/>
          <w:kern w:val="3"/>
          <w:lang w:eastAsia="ar-SA"/>
        </w:rPr>
        <w:t xml:space="preserve">– w wysokości 0,1 % wynagrodzenia </w:t>
      </w:r>
      <w:r w:rsidR="00DE09BC" w:rsidRPr="0021180D">
        <w:rPr>
          <w:rFonts w:asciiTheme="majorHAnsi" w:hAnsiTheme="majorHAnsi" w:cstheme="majorHAnsi"/>
          <w:spacing w:val="-2"/>
          <w:kern w:val="3"/>
          <w:lang w:eastAsia="ar-SA"/>
        </w:rPr>
        <w:t>brutto</w:t>
      </w:r>
      <w:r w:rsidRPr="0021180D">
        <w:rPr>
          <w:rFonts w:asciiTheme="majorHAnsi" w:hAnsiTheme="majorHAnsi" w:cstheme="majorHAnsi"/>
          <w:spacing w:val="-2"/>
          <w:kern w:val="3"/>
          <w:lang w:eastAsia="ar-SA"/>
        </w:rPr>
        <w:t>;</w:t>
      </w:r>
    </w:p>
    <w:p w14:paraId="71DCE034" w14:textId="72514F9E" w:rsidR="00AD2F86" w:rsidRPr="0021180D" w:rsidRDefault="00C503CF" w:rsidP="0031688B">
      <w:pPr>
        <w:pStyle w:val="Akapitzlist"/>
        <w:numPr>
          <w:ilvl w:val="0"/>
          <w:numId w:val="21"/>
        </w:numPr>
        <w:spacing w:line="276" w:lineRule="auto"/>
        <w:jc w:val="both"/>
        <w:rPr>
          <w:rFonts w:asciiTheme="majorHAnsi" w:hAnsiTheme="majorHAnsi" w:cstheme="majorHAnsi"/>
          <w:b/>
          <w:lang w:eastAsia="pl-PL"/>
        </w:rPr>
      </w:pPr>
      <w:r w:rsidRPr="0021180D">
        <w:rPr>
          <w:rFonts w:asciiTheme="majorHAnsi" w:hAnsiTheme="majorHAnsi" w:cstheme="majorHAnsi"/>
          <w:kern w:val="3"/>
        </w:rPr>
        <w:t xml:space="preserve">w przypadku nieprzedłożenia do zaakceptowania projektu umowy o podwykonawstwo, której przedmiotem są roboty budowlane, lub projektu jej zmiany </w:t>
      </w:r>
      <w:r w:rsidRPr="0021180D">
        <w:rPr>
          <w:rFonts w:asciiTheme="majorHAnsi" w:hAnsiTheme="majorHAnsi" w:cstheme="majorHAnsi"/>
          <w:kern w:val="3"/>
          <w:lang w:eastAsia="ar-SA"/>
        </w:rPr>
        <w:t xml:space="preserve">– w wysokości 0,1 % wynagrodzenia </w:t>
      </w:r>
      <w:r w:rsidR="00DE09BC" w:rsidRPr="0021180D">
        <w:rPr>
          <w:rFonts w:asciiTheme="majorHAnsi" w:hAnsiTheme="majorHAnsi" w:cstheme="majorHAnsi"/>
          <w:kern w:val="3"/>
          <w:lang w:eastAsia="ar-SA"/>
        </w:rPr>
        <w:t>brutto</w:t>
      </w:r>
      <w:r w:rsidRPr="0021180D">
        <w:rPr>
          <w:rFonts w:asciiTheme="majorHAnsi" w:hAnsiTheme="majorHAnsi" w:cstheme="majorHAnsi"/>
          <w:kern w:val="3"/>
          <w:lang w:eastAsia="ar-SA"/>
        </w:rPr>
        <w:t>;</w:t>
      </w:r>
    </w:p>
    <w:p w14:paraId="3B769C44" w14:textId="508FEE4B" w:rsidR="0072087C" w:rsidRPr="0021180D" w:rsidRDefault="00C503CF" w:rsidP="0031688B">
      <w:pPr>
        <w:pStyle w:val="Akapitzlist"/>
        <w:numPr>
          <w:ilvl w:val="0"/>
          <w:numId w:val="21"/>
        </w:numPr>
        <w:spacing w:line="276" w:lineRule="auto"/>
        <w:jc w:val="both"/>
        <w:rPr>
          <w:rFonts w:asciiTheme="majorHAnsi" w:hAnsiTheme="majorHAnsi" w:cstheme="majorHAnsi"/>
          <w:b/>
          <w:lang w:eastAsia="pl-PL"/>
        </w:rPr>
      </w:pPr>
      <w:r w:rsidRPr="0021180D">
        <w:rPr>
          <w:rFonts w:asciiTheme="majorHAnsi" w:hAnsiTheme="majorHAnsi" w:cstheme="majorHAnsi"/>
          <w:kern w:val="3"/>
        </w:rPr>
        <w:t xml:space="preserve">w przypadku nieprzedłożenia poświadczonej za zgodność z oryginałem kopii umowy o podwykonawstwo lub jej zmiany </w:t>
      </w:r>
      <w:r w:rsidRPr="0021180D">
        <w:rPr>
          <w:rFonts w:asciiTheme="majorHAnsi" w:hAnsiTheme="majorHAnsi" w:cstheme="majorHAnsi"/>
          <w:kern w:val="3"/>
          <w:lang w:eastAsia="ar-SA"/>
        </w:rPr>
        <w:t xml:space="preserve">– w wysokości 0,1 % wynagrodzenia </w:t>
      </w:r>
      <w:r w:rsidR="00DE09BC" w:rsidRPr="0021180D">
        <w:rPr>
          <w:rFonts w:asciiTheme="majorHAnsi" w:hAnsiTheme="majorHAnsi" w:cstheme="majorHAnsi"/>
          <w:kern w:val="3"/>
          <w:lang w:eastAsia="ar-SA"/>
        </w:rPr>
        <w:t>brutto</w:t>
      </w:r>
      <w:r w:rsidRPr="0021180D">
        <w:rPr>
          <w:rFonts w:asciiTheme="majorHAnsi" w:hAnsiTheme="majorHAnsi" w:cstheme="majorHAnsi"/>
          <w:kern w:val="3"/>
          <w:lang w:eastAsia="ar-SA"/>
        </w:rPr>
        <w:t>;</w:t>
      </w:r>
    </w:p>
    <w:p w14:paraId="50DBF431" w14:textId="66F131A0" w:rsidR="00C503CF" w:rsidRPr="0021180D" w:rsidRDefault="00C503CF" w:rsidP="0031688B">
      <w:pPr>
        <w:pStyle w:val="Akapitzlist"/>
        <w:numPr>
          <w:ilvl w:val="0"/>
          <w:numId w:val="21"/>
        </w:numPr>
        <w:spacing w:before="0" w:after="0" w:line="276" w:lineRule="auto"/>
        <w:jc w:val="both"/>
        <w:rPr>
          <w:rFonts w:asciiTheme="majorHAnsi" w:hAnsiTheme="majorHAnsi" w:cstheme="majorHAnsi"/>
          <w:b/>
          <w:lang w:eastAsia="pl-PL"/>
        </w:rPr>
      </w:pPr>
      <w:r w:rsidRPr="0021180D">
        <w:rPr>
          <w:rFonts w:asciiTheme="majorHAnsi" w:hAnsiTheme="majorHAnsi" w:cstheme="majorHAnsi"/>
          <w:kern w:val="3"/>
        </w:rPr>
        <w:t xml:space="preserve">w przypadku braku zmiany umowy o podwykonawstwo w zakresie terminu zapłaty – w wysokości 0,1 % wynagrodzenia </w:t>
      </w:r>
      <w:r w:rsidR="00DE09BC" w:rsidRPr="0021180D">
        <w:rPr>
          <w:rFonts w:asciiTheme="majorHAnsi" w:hAnsiTheme="majorHAnsi" w:cstheme="majorHAnsi"/>
          <w:kern w:val="3"/>
        </w:rPr>
        <w:t>brutto</w:t>
      </w:r>
      <w:r w:rsidRPr="0021180D">
        <w:rPr>
          <w:rFonts w:asciiTheme="majorHAnsi" w:hAnsiTheme="majorHAnsi" w:cstheme="majorHAnsi"/>
          <w:kern w:val="3"/>
        </w:rPr>
        <w:t>;</w:t>
      </w:r>
    </w:p>
    <w:p w14:paraId="2133CDC6" w14:textId="77777777" w:rsidR="00C503CF" w:rsidRPr="004C5088" w:rsidRDefault="00823311" w:rsidP="0031688B">
      <w:pPr>
        <w:widowControl w:val="0"/>
        <w:numPr>
          <w:ilvl w:val="0"/>
          <w:numId w:val="38"/>
        </w:numPr>
        <w:suppressAutoHyphens/>
        <w:spacing w:before="0" w:after="0" w:line="276" w:lineRule="auto"/>
        <w:ind w:left="426" w:hanging="426"/>
        <w:jc w:val="both"/>
        <w:rPr>
          <w:rFonts w:asciiTheme="majorHAnsi" w:eastAsia="SimSun" w:hAnsiTheme="majorHAnsi" w:cstheme="majorHAnsi"/>
          <w:kern w:val="3"/>
          <w:sz w:val="22"/>
          <w:szCs w:val="22"/>
          <w:lang w:eastAsia="zh-CN" w:bidi="hi-IN"/>
        </w:rPr>
      </w:pPr>
      <w:r w:rsidRPr="004C5088">
        <w:rPr>
          <w:rFonts w:asciiTheme="majorHAnsi" w:eastAsia="SimSun" w:hAnsiTheme="majorHAnsi" w:cstheme="majorHAnsi"/>
          <w:kern w:val="3"/>
          <w:sz w:val="22"/>
          <w:szCs w:val="22"/>
          <w:lang w:eastAsia="zh-CN" w:bidi="hi-IN"/>
        </w:rPr>
        <w:t>W razie naliczenia kar umownych Zamawiający będzie upoważniony do potrącenia ich kwoty</w:t>
      </w:r>
      <w:r w:rsidR="00C503CF" w:rsidRPr="004C5088">
        <w:rPr>
          <w:rFonts w:asciiTheme="majorHAnsi" w:hAnsiTheme="majorHAnsi" w:cstheme="majorHAnsi"/>
          <w:kern w:val="3"/>
          <w:sz w:val="22"/>
          <w:szCs w:val="22"/>
          <w:lang w:eastAsia="zh-CN" w:bidi="hi-IN"/>
        </w:rPr>
        <w:t xml:space="preserve"> </w:t>
      </w:r>
      <w:r w:rsidRPr="004C5088">
        <w:rPr>
          <w:rFonts w:asciiTheme="majorHAnsi" w:eastAsia="SimSun" w:hAnsiTheme="majorHAnsi" w:cstheme="majorHAnsi"/>
          <w:kern w:val="3"/>
          <w:sz w:val="22"/>
          <w:szCs w:val="22"/>
          <w:lang w:eastAsia="zh-CN" w:bidi="hi-IN"/>
        </w:rPr>
        <w:t>z faktury Wykonawcy</w:t>
      </w:r>
      <w:r w:rsidR="00C503CF" w:rsidRPr="004C5088">
        <w:rPr>
          <w:rFonts w:asciiTheme="majorHAnsi" w:eastAsia="SimSun" w:hAnsiTheme="majorHAnsi" w:cstheme="majorHAnsi"/>
          <w:kern w:val="3"/>
          <w:sz w:val="22"/>
          <w:szCs w:val="22"/>
          <w:lang w:eastAsia="zh-CN" w:bidi="hi-IN"/>
        </w:rPr>
        <w:t>.</w:t>
      </w:r>
    </w:p>
    <w:p w14:paraId="45225FD8" w14:textId="77777777" w:rsidR="00C503CF" w:rsidRPr="004C5088" w:rsidRDefault="00C503CF" w:rsidP="0031688B">
      <w:pPr>
        <w:widowControl w:val="0"/>
        <w:numPr>
          <w:ilvl w:val="0"/>
          <w:numId w:val="38"/>
        </w:numPr>
        <w:suppressAutoHyphens/>
        <w:spacing w:before="0" w:after="0" w:line="276" w:lineRule="auto"/>
        <w:ind w:left="426" w:hanging="426"/>
        <w:jc w:val="both"/>
        <w:rPr>
          <w:rFonts w:asciiTheme="majorHAnsi" w:eastAsia="SimSun" w:hAnsiTheme="majorHAnsi" w:cstheme="majorHAnsi"/>
          <w:kern w:val="3"/>
          <w:sz w:val="22"/>
          <w:szCs w:val="22"/>
          <w:lang w:eastAsia="zh-CN" w:bidi="hi-IN"/>
        </w:rPr>
      </w:pPr>
      <w:r w:rsidRPr="004C5088">
        <w:rPr>
          <w:rFonts w:asciiTheme="majorHAnsi" w:hAnsiTheme="majorHAnsi" w:cstheme="majorHAnsi"/>
          <w:spacing w:val="-4"/>
          <w:kern w:val="3"/>
          <w:sz w:val="22"/>
          <w:szCs w:val="22"/>
          <w:lang w:eastAsia="ar-SA"/>
        </w:rPr>
        <w:t xml:space="preserve">Strony zastrzegają sobie prawo do dochodzenia odszkodowania przenoszącego wysokość </w:t>
      </w:r>
      <w:r w:rsidRPr="004C5088">
        <w:rPr>
          <w:rFonts w:asciiTheme="majorHAnsi" w:hAnsiTheme="majorHAnsi" w:cstheme="majorHAnsi"/>
          <w:kern w:val="3"/>
          <w:sz w:val="22"/>
          <w:szCs w:val="22"/>
          <w:lang w:eastAsia="ar-SA"/>
        </w:rPr>
        <w:t>kar umownych do wysokości rzeczywiście poniesionej szkody i utraconych korzyści.</w:t>
      </w:r>
    </w:p>
    <w:p w14:paraId="7A7AD815" w14:textId="310C2535" w:rsidR="00456F86" w:rsidRPr="00B0244E" w:rsidRDefault="00823311" w:rsidP="00B0244E">
      <w:pPr>
        <w:widowControl w:val="0"/>
        <w:numPr>
          <w:ilvl w:val="0"/>
          <w:numId w:val="38"/>
        </w:numPr>
        <w:tabs>
          <w:tab w:val="left" w:pos="1069"/>
          <w:tab w:val="left" w:pos="1429"/>
          <w:tab w:val="left" w:pos="1789"/>
        </w:tabs>
        <w:suppressAutoHyphens/>
        <w:spacing w:before="0" w:after="0"/>
        <w:ind w:left="426" w:hanging="426"/>
        <w:jc w:val="center"/>
        <w:rPr>
          <w:rFonts w:asciiTheme="majorHAnsi" w:eastAsia="SimSun" w:hAnsiTheme="majorHAnsi" w:cstheme="majorHAnsi"/>
          <w:kern w:val="3"/>
          <w:sz w:val="22"/>
          <w:szCs w:val="22"/>
          <w:lang w:eastAsia="zh-CN" w:bidi="hi-IN"/>
        </w:rPr>
      </w:pPr>
      <w:r w:rsidRPr="004C5088">
        <w:rPr>
          <w:rFonts w:asciiTheme="majorHAnsi" w:hAnsiTheme="majorHAnsi" w:cstheme="majorHAnsi"/>
          <w:kern w:val="3"/>
          <w:sz w:val="22"/>
          <w:szCs w:val="22"/>
          <w:lang w:eastAsia="ar-SA"/>
        </w:rPr>
        <w:t xml:space="preserve">Łączna maksymalna wysokość kar umownych, których mogą dochodzić strony wynosi 15% wartości zamówienia </w:t>
      </w:r>
      <w:r w:rsidR="00DE09BC">
        <w:rPr>
          <w:rFonts w:asciiTheme="majorHAnsi" w:hAnsiTheme="majorHAnsi" w:cstheme="majorHAnsi"/>
          <w:kern w:val="3"/>
          <w:sz w:val="22"/>
          <w:szCs w:val="22"/>
          <w:lang w:eastAsia="ar-SA"/>
        </w:rPr>
        <w:t>brutto</w:t>
      </w:r>
      <w:r w:rsidRPr="004C5088">
        <w:rPr>
          <w:rFonts w:asciiTheme="majorHAnsi" w:hAnsiTheme="majorHAnsi" w:cstheme="majorHAnsi"/>
          <w:kern w:val="3"/>
          <w:sz w:val="22"/>
          <w:szCs w:val="22"/>
          <w:lang w:eastAsia="ar-SA"/>
        </w:rPr>
        <w:t>.</w:t>
      </w:r>
      <w:r w:rsidR="00B0244E">
        <w:rPr>
          <w:rFonts w:asciiTheme="majorHAnsi" w:eastAsia="SimSun" w:hAnsiTheme="majorHAnsi" w:cstheme="majorHAnsi"/>
          <w:kern w:val="3"/>
          <w:sz w:val="22"/>
          <w:szCs w:val="22"/>
          <w:lang w:eastAsia="zh-CN" w:bidi="hi-IN"/>
        </w:rPr>
        <w:br/>
      </w:r>
      <w:r w:rsidR="00456F86" w:rsidRPr="00B0244E">
        <w:rPr>
          <w:rFonts w:asciiTheme="majorHAnsi" w:hAnsiTheme="majorHAnsi" w:cstheme="majorHAnsi"/>
          <w:b/>
          <w:sz w:val="22"/>
          <w:szCs w:val="22"/>
        </w:rPr>
        <w:t xml:space="preserve">§ </w:t>
      </w:r>
      <w:r w:rsidR="00A2320F" w:rsidRPr="00B0244E">
        <w:rPr>
          <w:rFonts w:asciiTheme="majorHAnsi" w:hAnsiTheme="majorHAnsi" w:cstheme="majorHAnsi"/>
          <w:b/>
          <w:sz w:val="22"/>
          <w:szCs w:val="22"/>
        </w:rPr>
        <w:t>9</w:t>
      </w:r>
      <w:r w:rsidR="00B0244E">
        <w:rPr>
          <w:rFonts w:asciiTheme="majorHAnsi" w:hAnsiTheme="majorHAnsi" w:cstheme="majorHAnsi"/>
          <w:b/>
          <w:sz w:val="22"/>
          <w:szCs w:val="22"/>
        </w:rPr>
        <w:t xml:space="preserve"> </w:t>
      </w:r>
      <w:r w:rsidR="00B0244E">
        <w:rPr>
          <w:rFonts w:asciiTheme="majorHAnsi" w:hAnsiTheme="majorHAnsi" w:cstheme="majorHAnsi"/>
          <w:b/>
          <w:sz w:val="22"/>
          <w:szCs w:val="22"/>
        </w:rPr>
        <w:br/>
      </w:r>
      <w:r w:rsidR="00456F86" w:rsidRPr="00B0244E">
        <w:rPr>
          <w:rFonts w:asciiTheme="majorHAnsi" w:hAnsiTheme="majorHAnsi" w:cstheme="majorHAnsi"/>
          <w:b/>
          <w:sz w:val="22"/>
          <w:szCs w:val="22"/>
        </w:rPr>
        <w:t>ODSTĄPIENIE OD UMOWY</w:t>
      </w:r>
    </w:p>
    <w:p w14:paraId="5EA5AC05" w14:textId="0A1E39F0" w:rsidR="004D5873" w:rsidRPr="00510F2C" w:rsidRDefault="00C503CF" w:rsidP="00B0244E">
      <w:pPr>
        <w:pStyle w:val="Akapitzlist"/>
        <w:widowControl w:val="0"/>
        <w:numPr>
          <w:ilvl w:val="0"/>
          <w:numId w:val="22"/>
        </w:numPr>
        <w:suppressAutoHyphens/>
        <w:spacing w:line="240" w:lineRule="auto"/>
        <w:ind w:left="426" w:hanging="426"/>
        <w:jc w:val="both"/>
        <w:rPr>
          <w:rFonts w:asciiTheme="majorHAnsi" w:eastAsia="SimSun" w:hAnsiTheme="majorHAnsi" w:cstheme="majorHAnsi"/>
          <w:kern w:val="3"/>
          <w:lang w:eastAsia="zh-CN" w:bidi="hi-IN"/>
        </w:rPr>
      </w:pPr>
      <w:r w:rsidRPr="00510F2C">
        <w:rPr>
          <w:rFonts w:asciiTheme="majorHAnsi" w:hAnsiTheme="majorHAnsi" w:cstheme="majorHAnsi"/>
          <w:kern w:val="3"/>
          <w:lang w:eastAsia="ar-SA"/>
        </w:rPr>
        <w:t>Zamawiającemu przysługuje pra</w:t>
      </w:r>
      <w:r w:rsidR="003D7748" w:rsidRPr="00510F2C">
        <w:rPr>
          <w:rFonts w:asciiTheme="majorHAnsi" w:hAnsiTheme="majorHAnsi" w:cstheme="majorHAnsi"/>
          <w:kern w:val="3"/>
          <w:lang w:eastAsia="ar-SA"/>
        </w:rPr>
        <w:t>wo odstąpienia od umowy</w:t>
      </w:r>
      <w:r w:rsidR="005B16C9">
        <w:rPr>
          <w:rFonts w:asciiTheme="majorHAnsi" w:hAnsiTheme="majorHAnsi" w:cstheme="majorHAnsi"/>
          <w:kern w:val="3"/>
          <w:lang w:eastAsia="ar-SA"/>
        </w:rPr>
        <w:t xml:space="preserve"> zgodnie z treścią art. 456 ustawy praw</w:t>
      </w:r>
      <w:r w:rsidR="003A3C36">
        <w:rPr>
          <w:rFonts w:asciiTheme="majorHAnsi" w:hAnsiTheme="majorHAnsi" w:cstheme="majorHAnsi"/>
          <w:kern w:val="3"/>
          <w:lang w:eastAsia="ar-SA"/>
        </w:rPr>
        <w:t>o</w:t>
      </w:r>
      <w:r w:rsidR="005B16C9">
        <w:rPr>
          <w:rFonts w:asciiTheme="majorHAnsi" w:hAnsiTheme="majorHAnsi" w:cstheme="majorHAnsi"/>
          <w:kern w:val="3"/>
          <w:lang w:eastAsia="ar-SA"/>
        </w:rPr>
        <w:t xml:space="preserve"> zamówień publicznych.</w:t>
      </w:r>
    </w:p>
    <w:p w14:paraId="5A366C7E" w14:textId="19F0080D" w:rsidR="004D5873" w:rsidRPr="00510F2C" w:rsidRDefault="009D4FCB" w:rsidP="00B0244E">
      <w:pPr>
        <w:pStyle w:val="Akapitzlist"/>
        <w:widowControl w:val="0"/>
        <w:numPr>
          <w:ilvl w:val="0"/>
          <w:numId w:val="22"/>
        </w:numPr>
        <w:suppressAutoHyphens/>
        <w:spacing w:line="240" w:lineRule="auto"/>
        <w:ind w:left="426" w:hanging="426"/>
        <w:jc w:val="both"/>
        <w:rPr>
          <w:rFonts w:asciiTheme="majorHAnsi" w:eastAsia="SimSun" w:hAnsiTheme="majorHAnsi" w:cstheme="majorHAnsi"/>
          <w:kern w:val="3"/>
          <w:lang w:eastAsia="zh-CN" w:bidi="hi-IN"/>
        </w:rPr>
      </w:pPr>
      <w:r w:rsidRPr="00510F2C">
        <w:rPr>
          <w:rFonts w:asciiTheme="majorHAnsi" w:eastAsia="Liberation Sans Narrow" w:hAnsiTheme="majorHAnsi" w:cstheme="majorHAnsi"/>
        </w:rPr>
        <w:t>Odstąpienie od umowy wymaga formy pisemnej pod</w:t>
      </w:r>
      <w:r w:rsidR="00B205CB">
        <w:rPr>
          <w:rFonts w:asciiTheme="majorHAnsi" w:eastAsia="Liberation Sans Narrow" w:hAnsiTheme="majorHAnsi" w:cstheme="majorHAnsi"/>
        </w:rPr>
        <w:t xml:space="preserve"> rygorem nieważności i wskazania</w:t>
      </w:r>
      <w:r w:rsidRPr="00510F2C">
        <w:rPr>
          <w:rFonts w:asciiTheme="majorHAnsi" w:eastAsia="Liberation Sans Narrow" w:hAnsiTheme="majorHAnsi" w:cstheme="majorHAnsi"/>
        </w:rPr>
        <w:t xml:space="preserve"> przyczyn odstąpienia.</w:t>
      </w:r>
    </w:p>
    <w:p w14:paraId="6EA15A53" w14:textId="162E829F" w:rsidR="004D5873" w:rsidRPr="00510F2C" w:rsidRDefault="009D4FCB" w:rsidP="00B0244E">
      <w:pPr>
        <w:pStyle w:val="Akapitzlist"/>
        <w:widowControl w:val="0"/>
        <w:numPr>
          <w:ilvl w:val="0"/>
          <w:numId w:val="22"/>
        </w:numPr>
        <w:suppressAutoHyphens/>
        <w:spacing w:line="240" w:lineRule="auto"/>
        <w:ind w:left="426" w:hanging="426"/>
        <w:jc w:val="both"/>
        <w:rPr>
          <w:rFonts w:asciiTheme="majorHAnsi" w:eastAsia="SimSun" w:hAnsiTheme="majorHAnsi" w:cstheme="majorHAnsi"/>
          <w:kern w:val="3"/>
          <w:lang w:eastAsia="zh-CN" w:bidi="hi-IN"/>
        </w:rPr>
      </w:pPr>
      <w:r w:rsidRPr="00510F2C">
        <w:rPr>
          <w:rFonts w:asciiTheme="majorHAnsi" w:eastAsia="Liberation Sans Narrow" w:hAnsiTheme="majorHAnsi" w:cstheme="majorHAnsi"/>
        </w:rPr>
        <w:t>Po złożeniu oświadczenia o odstąpieniu od umowy, Wykonawcę i Zamawiającego obciążają następujące obowiązki</w:t>
      </w:r>
      <w:r w:rsidRPr="00510F2C">
        <w:rPr>
          <w:rFonts w:asciiTheme="majorHAnsi" w:eastAsia="Liberation Sans Narrow" w:hAnsiTheme="majorHAnsi" w:cstheme="majorHAnsi"/>
          <w:spacing w:val="-2"/>
        </w:rPr>
        <w:t xml:space="preserve"> </w:t>
      </w:r>
      <w:r w:rsidRPr="00510F2C">
        <w:rPr>
          <w:rFonts w:asciiTheme="majorHAnsi" w:eastAsia="Liberation Sans Narrow" w:hAnsiTheme="majorHAnsi" w:cstheme="majorHAnsi"/>
        </w:rPr>
        <w:t>szczegółowe:</w:t>
      </w:r>
    </w:p>
    <w:p w14:paraId="39C6F2A8" w14:textId="2871AB59" w:rsidR="004D5873" w:rsidRPr="004C5088" w:rsidRDefault="004E3213"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Wykonawca będzie zobowiązany podjąć wszelkie możliwe działania mające na celu zakończenie wykonywania umowy w zorganizowany i sprawny sposób</w:t>
      </w:r>
      <w:r w:rsidR="00EC447F" w:rsidRPr="004C5088">
        <w:rPr>
          <w:rFonts w:asciiTheme="majorHAnsi" w:hAnsiTheme="majorHAnsi" w:cstheme="majorHAnsi"/>
        </w:rPr>
        <w:t>.</w:t>
      </w:r>
      <w:r w:rsidRPr="004C5088">
        <w:rPr>
          <w:rFonts w:asciiTheme="majorHAnsi" w:hAnsiTheme="majorHAnsi" w:cstheme="majorHAnsi"/>
        </w:rPr>
        <w:t xml:space="preserve"> </w:t>
      </w:r>
    </w:p>
    <w:p w14:paraId="37C2D00F" w14:textId="6F8A8DE6" w:rsidR="004D5873" w:rsidRPr="004C5088" w:rsidRDefault="004E3213" w:rsidP="0031688B">
      <w:pPr>
        <w:pStyle w:val="Akapitzlist"/>
        <w:widowControl w:val="0"/>
        <w:numPr>
          <w:ilvl w:val="0"/>
          <w:numId w:val="23"/>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Protokół inwentaryzacji robót w</w:t>
      </w:r>
      <w:r w:rsidR="00AD2F86" w:rsidRPr="004C5088">
        <w:rPr>
          <w:rFonts w:asciiTheme="majorHAnsi" w:hAnsiTheme="majorHAnsi" w:cstheme="majorHAnsi"/>
        </w:rPr>
        <w:t xml:space="preserve"> </w:t>
      </w:r>
      <w:r w:rsidRPr="004C5088">
        <w:rPr>
          <w:rFonts w:asciiTheme="majorHAnsi" w:hAnsiTheme="majorHAnsi" w:cstheme="majorHAnsi"/>
        </w:rPr>
        <w:t>toku zatwierdzony przez Zamawiającego</w:t>
      </w:r>
      <w:r w:rsidR="00C93859" w:rsidRPr="004C5088">
        <w:rPr>
          <w:rFonts w:asciiTheme="majorHAnsi" w:hAnsiTheme="majorHAnsi" w:cstheme="majorHAnsi"/>
        </w:rPr>
        <w:t xml:space="preserve"> i Inspektora Nadzoru</w:t>
      </w:r>
      <w:r w:rsidRPr="004C5088">
        <w:rPr>
          <w:rFonts w:asciiTheme="majorHAnsi" w:hAnsiTheme="majorHAnsi" w:cstheme="majorHAnsi"/>
        </w:rPr>
        <w:t xml:space="preserve"> stanowić będzie podstawę do wystawienia faktury VAT przez Wykonawcę,</w:t>
      </w:r>
    </w:p>
    <w:p w14:paraId="57D95A74" w14:textId="77777777" w:rsidR="00933FFA" w:rsidRPr="004C5088" w:rsidRDefault="00933FFA"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 xml:space="preserve">Wykonawca zabezpieczy przerwane prace w zakresie obustronnie uzgodnionym na </w:t>
      </w:r>
      <w:r w:rsidRPr="004C5088">
        <w:rPr>
          <w:rFonts w:asciiTheme="majorHAnsi" w:hAnsiTheme="majorHAnsi" w:cstheme="majorHAnsi"/>
          <w:spacing w:val="2"/>
        </w:rPr>
        <w:t>koszt własny</w:t>
      </w:r>
      <w:r w:rsidRPr="004C5088">
        <w:rPr>
          <w:rFonts w:asciiTheme="majorHAnsi" w:hAnsiTheme="majorHAnsi" w:cstheme="majorHAnsi"/>
        </w:rPr>
        <w:t>,</w:t>
      </w:r>
    </w:p>
    <w:p w14:paraId="4870074E" w14:textId="77777777" w:rsidR="00933FFA" w:rsidRPr="004C5088" w:rsidRDefault="00933FFA"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Wykonawca zgłosi do dokonania przez Zamawiającego i Inspektora Nadzoru odbioru robót przerwanych oraz robót zabezpieczających,</w:t>
      </w:r>
    </w:p>
    <w:p w14:paraId="0CD51C26" w14:textId="77777777" w:rsidR="00933FFA" w:rsidRPr="004C5088" w:rsidRDefault="00933FFA"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Wykonawca nieodpłatnie sporządzi wykaz tych wyrobów, konstrukcji lub urządzeń, które nie mogą być wykorzystane przez Wykonawcę do realizacji innych robót nieobjętych</w:t>
      </w:r>
      <w:r w:rsidRPr="004C5088">
        <w:rPr>
          <w:rFonts w:asciiTheme="majorHAnsi" w:hAnsiTheme="majorHAnsi" w:cstheme="majorHAnsi"/>
          <w:spacing w:val="-9"/>
        </w:rPr>
        <w:t xml:space="preserve"> </w:t>
      </w:r>
      <w:r w:rsidRPr="004C5088">
        <w:rPr>
          <w:rFonts w:asciiTheme="majorHAnsi" w:hAnsiTheme="majorHAnsi" w:cstheme="majorHAnsi"/>
        </w:rPr>
        <w:t>umową,</w:t>
      </w:r>
    </w:p>
    <w:p w14:paraId="1CAAC037" w14:textId="3AEA82A0" w:rsidR="004D5873" w:rsidRPr="004C5088" w:rsidRDefault="00933FFA"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 xml:space="preserve">W terminie </w:t>
      </w:r>
      <w:r w:rsidR="005346CB">
        <w:rPr>
          <w:rFonts w:asciiTheme="majorHAnsi" w:hAnsiTheme="majorHAnsi" w:cstheme="majorHAnsi"/>
        </w:rPr>
        <w:t>7</w:t>
      </w:r>
      <w:r w:rsidRPr="004C5088">
        <w:rPr>
          <w:rFonts w:asciiTheme="majorHAnsi" w:hAnsiTheme="majorHAnsi" w:cstheme="majorHAnsi"/>
        </w:rPr>
        <w:t xml:space="preserve"> dni od daty zgłoszenia</w:t>
      </w:r>
      <w:r w:rsidR="00F23302">
        <w:rPr>
          <w:rFonts w:asciiTheme="majorHAnsi" w:hAnsiTheme="majorHAnsi" w:cstheme="majorHAnsi"/>
        </w:rPr>
        <w:t xml:space="preserve"> o odstąpieniu</w:t>
      </w:r>
      <w:r w:rsidR="005346CB">
        <w:rPr>
          <w:rFonts w:asciiTheme="majorHAnsi" w:hAnsiTheme="majorHAnsi" w:cstheme="majorHAnsi"/>
        </w:rPr>
        <w:t xml:space="preserve"> od umowy</w:t>
      </w:r>
      <w:r w:rsidRPr="004C5088">
        <w:rPr>
          <w:rFonts w:asciiTheme="majorHAnsi" w:hAnsiTheme="majorHAnsi" w:cstheme="majorHAnsi"/>
        </w:rPr>
        <w:t xml:space="preserve">, o którym mowa w pkt. 3, Wykonawca przy udziale </w:t>
      </w:r>
      <w:r w:rsidR="000A3F3B" w:rsidRPr="004C5088">
        <w:rPr>
          <w:rFonts w:asciiTheme="majorHAnsi" w:hAnsiTheme="majorHAnsi" w:cstheme="majorHAnsi"/>
        </w:rPr>
        <w:t xml:space="preserve">Inspektora </w:t>
      </w:r>
      <w:r w:rsidRPr="004C5088">
        <w:rPr>
          <w:rFonts w:asciiTheme="majorHAnsi" w:hAnsiTheme="majorHAnsi" w:cstheme="majorHAnsi"/>
        </w:rPr>
        <w:t>Nadzoru sporządzi szczegółowy protokół inwentaryzacji robót w toku wraz z kosztorysem powykonawczym według stanu na dzień odstąpienia od umowy i przedłoży je</w:t>
      </w:r>
      <w:r w:rsidRPr="004C5088">
        <w:rPr>
          <w:rFonts w:asciiTheme="majorHAnsi" w:hAnsiTheme="majorHAnsi" w:cstheme="majorHAnsi"/>
          <w:spacing w:val="-25"/>
        </w:rPr>
        <w:t xml:space="preserve"> </w:t>
      </w:r>
      <w:r w:rsidR="003F2F10" w:rsidRPr="004C5088">
        <w:rPr>
          <w:rFonts w:asciiTheme="majorHAnsi" w:hAnsiTheme="majorHAnsi" w:cstheme="majorHAnsi"/>
        </w:rPr>
        <w:t>Zamawiającemu.</w:t>
      </w:r>
    </w:p>
    <w:p w14:paraId="1050D0F5" w14:textId="77777777" w:rsidR="004D5873" w:rsidRPr="004C5088" w:rsidRDefault="004E3213" w:rsidP="0031688B">
      <w:pPr>
        <w:pStyle w:val="Akapitzlist"/>
        <w:widowControl w:val="0"/>
        <w:numPr>
          <w:ilvl w:val="0"/>
          <w:numId w:val="22"/>
        </w:numPr>
        <w:suppressAutoHyphens/>
        <w:spacing w:line="276" w:lineRule="auto"/>
        <w:ind w:left="426" w:hanging="426"/>
        <w:jc w:val="both"/>
        <w:rPr>
          <w:rFonts w:asciiTheme="majorHAnsi" w:eastAsia="SimSun" w:hAnsiTheme="majorHAnsi" w:cstheme="majorHAnsi"/>
          <w:kern w:val="3"/>
          <w:lang w:eastAsia="zh-CN" w:bidi="hi-IN"/>
        </w:rPr>
      </w:pPr>
      <w:r w:rsidRPr="004C5088">
        <w:rPr>
          <w:rFonts w:asciiTheme="majorHAnsi" w:hAnsiTheme="majorHAnsi" w:cstheme="majorHAnsi"/>
        </w:rPr>
        <w:t>Zamawiający w razie odstąpienia od umowy zobowiązany jest do:</w:t>
      </w:r>
    </w:p>
    <w:p w14:paraId="2AA195DF" w14:textId="2CBD6F83" w:rsidR="004D5873" w:rsidRPr="004C5088" w:rsidRDefault="00234CB4" w:rsidP="0031688B">
      <w:pPr>
        <w:pStyle w:val="Akapitzlist"/>
        <w:widowControl w:val="0"/>
        <w:numPr>
          <w:ilvl w:val="0"/>
          <w:numId w:val="24"/>
        </w:numPr>
        <w:suppressAutoHyphens/>
        <w:spacing w:line="276" w:lineRule="auto"/>
        <w:ind w:left="851" w:hanging="425"/>
        <w:jc w:val="both"/>
        <w:rPr>
          <w:rFonts w:asciiTheme="majorHAnsi" w:hAnsiTheme="majorHAnsi" w:cstheme="majorHAnsi"/>
        </w:rPr>
      </w:pPr>
      <w:r w:rsidRPr="004C5088">
        <w:rPr>
          <w:rFonts w:asciiTheme="majorHAnsi" w:hAnsiTheme="majorHAnsi" w:cstheme="majorHAnsi"/>
        </w:rPr>
        <w:t>d</w:t>
      </w:r>
      <w:r w:rsidR="004E3213" w:rsidRPr="004C5088">
        <w:rPr>
          <w:rFonts w:asciiTheme="majorHAnsi" w:hAnsiTheme="majorHAnsi" w:cstheme="majorHAnsi"/>
        </w:rPr>
        <w:t>okonania odbioru robót przerwanych oraz robot zabezpieczających w terminie 14 dni od daty przerwania,</w:t>
      </w:r>
    </w:p>
    <w:p w14:paraId="0E121B5A" w14:textId="4EE45FB0" w:rsidR="004D5873" w:rsidRPr="004C5088" w:rsidRDefault="00234CB4" w:rsidP="0031688B">
      <w:pPr>
        <w:pStyle w:val="Akapitzlist"/>
        <w:widowControl w:val="0"/>
        <w:numPr>
          <w:ilvl w:val="0"/>
          <w:numId w:val="24"/>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p</w:t>
      </w:r>
      <w:r w:rsidR="004E3213" w:rsidRPr="004C5088">
        <w:rPr>
          <w:rFonts w:asciiTheme="majorHAnsi" w:hAnsiTheme="majorHAnsi" w:cstheme="majorHAnsi"/>
        </w:rPr>
        <w:t xml:space="preserve">rzejęcia od Wykonawcy terenu budowy pod swój </w:t>
      </w:r>
      <w:r w:rsidR="00AD2F86" w:rsidRPr="004C5088">
        <w:rPr>
          <w:rFonts w:asciiTheme="majorHAnsi" w:hAnsiTheme="majorHAnsi" w:cstheme="majorHAnsi"/>
        </w:rPr>
        <w:t xml:space="preserve">dozór w terminie 14 dni od daty </w:t>
      </w:r>
      <w:r w:rsidR="004E3213" w:rsidRPr="004C5088">
        <w:rPr>
          <w:rFonts w:asciiTheme="majorHAnsi" w:hAnsiTheme="majorHAnsi" w:cstheme="majorHAnsi"/>
        </w:rPr>
        <w:t>odstąpienia od niniejszej umowy</w:t>
      </w:r>
      <w:r w:rsidR="00D40747" w:rsidRPr="004C5088">
        <w:rPr>
          <w:rFonts w:asciiTheme="majorHAnsi" w:hAnsiTheme="majorHAnsi" w:cstheme="majorHAnsi"/>
        </w:rPr>
        <w:t>.</w:t>
      </w:r>
    </w:p>
    <w:p w14:paraId="389D391D" w14:textId="77777777" w:rsidR="004D5873" w:rsidRPr="004C5088" w:rsidRDefault="004E3213" w:rsidP="0031688B">
      <w:pPr>
        <w:pStyle w:val="Akapitzlist"/>
        <w:widowControl w:val="0"/>
        <w:numPr>
          <w:ilvl w:val="0"/>
          <w:numId w:val="25"/>
        </w:numPr>
        <w:suppressAutoHyphens/>
        <w:spacing w:line="276" w:lineRule="auto"/>
        <w:ind w:left="426" w:hanging="426"/>
        <w:jc w:val="both"/>
        <w:rPr>
          <w:rFonts w:asciiTheme="majorHAnsi" w:eastAsia="SimSun" w:hAnsiTheme="majorHAnsi" w:cstheme="majorHAnsi"/>
          <w:kern w:val="3"/>
          <w:lang w:eastAsia="zh-CN" w:bidi="hi-IN"/>
        </w:rPr>
      </w:pPr>
      <w:r w:rsidRPr="004C5088">
        <w:rPr>
          <w:rFonts w:asciiTheme="majorHAnsi" w:hAnsiTheme="majorHAnsi" w:cstheme="majorHAnsi"/>
        </w:rPr>
        <w:t>Zamawiający może odstąpić od umowy w całości lub w części w przypadkach określonych w Kodeksie cywilnym i ustawie PZP w terminie i na zasadach tam określonych, m.in.:</w:t>
      </w:r>
    </w:p>
    <w:p w14:paraId="550DFED3" w14:textId="77777777"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przeciwko Wykonawcy zostanie wszczęte postępowanie egzekucyjne, które będzie miało wpływ na realizację niniejszej umowy,</w:t>
      </w:r>
    </w:p>
    <w:p w14:paraId="1B8650DE" w14:textId="77777777"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Wykonawca nie rozpoczął robót w terminie 14 dni od daty przekazania placu budowy lub nie przystąpił do odbioru placu budowy z przyczyn leżących po stronie Wykonawcy,</w:t>
      </w:r>
    </w:p>
    <w:p w14:paraId="09F76F94" w14:textId="65BCD3DB"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 xml:space="preserve">Wykonawca przerwał z przyczyn leżących po stronie Wykonawcy realizację przedmiotu umowy </w:t>
      </w:r>
      <w:r w:rsidR="00F35CA4">
        <w:rPr>
          <w:rFonts w:asciiTheme="majorHAnsi" w:eastAsia="SimSun" w:hAnsiTheme="majorHAnsi" w:cstheme="majorHAnsi"/>
          <w:kern w:val="3"/>
          <w:lang w:eastAsia="zh-CN" w:bidi="hi-IN"/>
        </w:rPr>
        <w:br/>
      </w:r>
      <w:r w:rsidRPr="004C5088">
        <w:rPr>
          <w:rFonts w:asciiTheme="majorHAnsi" w:eastAsia="SimSun" w:hAnsiTheme="majorHAnsi" w:cstheme="majorHAnsi"/>
          <w:kern w:val="3"/>
          <w:lang w:eastAsia="zh-CN" w:bidi="hi-IN"/>
        </w:rPr>
        <w:t>i przerwa ta trwa dłużej niż 14 dni,</w:t>
      </w:r>
    </w:p>
    <w:p w14:paraId="1CE2C5EF" w14:textId="77777777"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Wykonawca skierował bez akceptacji Zamawiającego do kierowania robotami inne osoby niż wskazane w Ofercie Wykonawcy,</w:t>
      </w:r>
    </w:p>
    <w:p w14:paraId="0F0D8E24" w14:textId="59ED6CC4"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 xml:space="preserve">Wykonawca realizuje roboty przewidziane niniejszą umową w sposób niezgodny z projektem budowlanym lub wykonawczym, </w:t>
      </w:r>
      <w:r w:rsidR="00933FFA" w:rsidRPr="004C5088">
        <w:rPr>
          <w:rFonts w:asciiTheme="majorHAnsi" w:eastAsia="SimSun" w:hAnsiTheme="majorHAnsi" w:cstheme="majorHAnsi"/>
          <w:kern w:val="3"/>
          <w:lang w:eastAsia="zh-CN" w:bidi="hi-IN"/>
        </w:rPr>
        <w:t>STW</w:t>
      </w:r>
      <w:r w:rsidR="006F028E">
        <w:rPr>
          <w:rFonts w:asciiTheme="majorHAnsi" w:eastAsia="SimSun" w:hAnsiTheme="majorHAnsi" w:cstheme="majorHAnsi"/>
          <w:kern w:val="3"/>
          <w:lang w:eastAsia="zh-CN" w:bidi="hi-IN"/>
        </w:rPr>
        <w:t xml:space="preserve"> </w:t>
      </w:r>
      <w:r w:rsidR="00933FFA" w:rsidRPr="004C5088">
        <w:rPr>
          <w:rFonts w:asciiTheme="majorHAnsi" w:eastAsia="SimSun" w:hAnsiTheme="majorHAnsi" w:cstheme="majorHAnsi"/>
          <w:kern w:val="3"/>
          <w:lang w:eastAsia="zh-CN" w:bidi="hi-IN"/>
        </w:rPr>
        <w:t>i</w:t>
      </w:r>
      <w:r w:rsidR="006F028E">
        <w:rPr>
          <w:rFonts w:asciiTheme="majorHAnsi" w:eastAsia="SimSun" w:hAnsiTheme="majorHAnsi" w:cstheme="majorHAnsi"/>
          <w:kern w:val="3"/>
          <w:lang w:eastAsia="zh-CN" w:bidi="hi-IN"/>
        </w:rPr>
        <w:t xml:space="preserve"> </w:t>
      </w:r>
      <w:r w:rsidR="00933FFA" w:rsidRPr="004C5088">
        <w:rPr>
          <w:rFonts w:asciiTheme="majorHAnsi" w:eastAsia="SimSun" w:hAnsiTheme="majorHAnsi" w:cstheme="majorHAnsi"/>
          <w:kern w:val="3"/>
          <w:lang w:eastAsia="zh-CN" w:bidi="hi-IN"/>
        </w:rPr>
        <w:t>ORB</w:t>
      </w:r>
      <w:r w:rsidRPr="004C5088">
        <w:rPr>
          <w:rFonts w:asciiTheme="majorHAnsi" w:eastAsia="SimSun" w:hAnsiTheme="majorHAnsi" w:cstheme="majorHAnsi"/>
          <w:kern w:val="3"/>
          <w:lang w:eastAsia="zh-CN" w:bidi="hi-IN"/>
        </w:rPr>
        <w:t xml:space="preserve">, wskazaniami </w:t>
      </w:r>
      <w:r w:rsidR="00C93859" w:rsidRPr="004C5088">
        <w:rPr>
          <w:rFonts w:asciiTheme="majorHAnsi" w:eastAsia="SimSun" w:hAnsiTheme="majorHAnsi" w:cstheme="majorHAnsi"/>
          <w:kern w:val="3"/>
          <w:lang w:eastAsia="zh-CN" w:bidi="hi-IN"/>
        </w:rPr>
        <w:t xml:space="preserve">Inspektora Nadzoru i </w:t>
      </w:r>
      <w:r w:rsidRPr="004C5088">
        <w:rPr>
          <w:rFonts w:asciiTheme="majorHAnsi" w:eastAsia="SimSun" w:hAnsiTheme="majorHAnsi" w:cstheme="majorHAnsi"/>
          <w:kern w:val="3"/>
          <w:lang w:eastAsia="zh-CN" w:bidi="hi-IN"/>
        </w:rPr>
        <w:t xml:space="preserve">Zamawiającego lub niniejszą </w:t>
      </w:r>
      <w:r w:rsidR="0065410C" w:rsidRPr="004C5088">
        <w:rPr>
          <w:rFonts w:asciiTheme="majorHAnsi" w:eastAsia="SimSun" w:hAnsiTheme="majorHAnsi" w:cstheme="majorHAnsi"/>
          <w:kern w:val="3"/>
          <w:lang w:eastAsia="zh-CN" w:bidi="hi-IN"/>
        </w:rPr>
        <w:t>umową,</w:t>
      </w:r>
    </w:p>
    <w:p w14:paraId="73B2B7AE" w14:textId="371B526C"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Liberation Sans Narrow" w:hAnsiTheme="majorHAnsi" w:cstheme="majorHAnsi"/>
        </w:rPr>
        <w:t>w</w:t>
      </w:r>
      <w:r w:rsidRPr="004C5088">
        <w:rPr>
          <w:rFonts w:asciiTheme="majorHAnsi" w:eastAsia="Liberation Sans Narrow" w:hAnsiTheme="majorHAnsi" w:cstheme="majorHAnsi"/>
          <w:spacing w:val="-13"/>
        </w:rPr>
        <w:t xml:space="preserve"> </w:t>
      </w:r>
      <w:r w:rsidRPr="004C5088">
        <w:rPr>
          <w:rFonts w:asciiTheme="majorHAnsi" w:eastAsia="Liberation Sans Narrow" w:hAnsiTheme="majorHAnsi" w:cstheme="majorHAnsi"/>
        </w:rPr>
        <w:t>przypadku,</w:t>
      </w:r>
      <w:r w:rsidRPr="004C5088">
        <w:rPr>
          <w:rFonts w:asciiTheme="majorHAnsi" w:eastAsia="Liberation Sans Narrow" w:hAnsiTheme="majorHAnsi" w:cstheme="majorHAnsi"/>
          <w:spacing w:val="-14"/>
        </w:rPr>
        <w:t xml:space="preserve"> </w:t>
      </w:r>
      <w:r w:rsidRPr="004C5088">
        <w:rPr>
          <w:rFonts w:asciiTheme="majorHAnsi" w:eastAsia="Liberation Sans Narrow" w:hAnsiTheme="majorHAnsi" w:cstheme="majorHAnsi"/>
        </w:rPr>
        <w:t>gdy</w:t>
      </w:r>
      <w:r w:rsidRPr="004C5088">
        <w:rPr>
          <w:rFonts w:asciiTheme="majorHAnsi" w:eastAsia="Liberation Sans Narrow" w:hAnsiTheme="majorHAnsi" w:cstheme="majorHAnsi"/>
          <w:spacing w:val="-13"/>
        </w:rPr>
        <w:t xml:space="preserve"> </w:t>
      </w:r>
      <w:r w:rsidRPr="004C5088">
        <w:rPr>
          <w:rFonts w:asciiTheme="majorHAnsi" w:eastAsia="Liberation Sans Narrow" w:hAnsiTheme="majorHAnsi" w:cstheme="majorHAnsi"/>
        </w:rPr>
        <w:t>Wykonawca</w:t>
      </w:r>
      <w:r w:rsidRPr="004C5088">
        <w:rPr>
          <w:rFonts w:asciiTheme="majorHAnsi" w:eastAsia="Liberation Sans Narrow" w:hAnsiTheme="majorHAnsi" w:cstheme="majorHAnsi"/>
          <w:spacing w:val="-16"/>
        </w:rPr>
        <w:t xml:space="preserve"> </w:t>
      </w:r>
      <w:r w:rsidRPr="004C5088">
        <w:rPr>
          <w:rFonts w:asciiTheme="majorHAnsi" w:eastAsia="Liberation Sans Narrow" w:hAnsiTheme="majorHAnsi" w:cstheme="majorHAnsi"/>
        </w:rPr>
        <w:t>utracił</w:t>
      </w:r>
      <w:r w:rsidRPr="004C5088">
        <w:rPr>
          <w:rFonts w:asciiTheme="majorHAnsi" w:eastAsia="Liberation Sans Narrow" w:hAnsiTheme="majorHAnsi" w:cstheme="majorHAnsi"/>
          <w:spacing w:val="-13"/>
        </w:rPr>
        <w:t xml:space="preserve"> </w:t>
      </w:r>
      <w:r w:rsidRPr="004C5088">
        <w:rPr>
          <w:rFonts w:asciiTheme="majorHAnsi" w:eastAsia="Liberation Sans Narrow" w:hAnsiTheme="majorHAnsi" w:cstheme="majorHAnsi"/>
        </w:rPr>
        <w:t>możliwość</w:t>
      </w:r>
      <w:r w:rsidRPr="004C5088">
        <w:rPr>
          <w:rFonts w:asciiTheme="majorHAnsi" w:eastAsia="Liberation Sans Narrow" w:hAnsiTheme="majorHAnsi" w:cstheme="majorHAnsi"/>
          <w:spacing w:val="-12"/>
        </w:rPr>
        <w:t xml:space="preserve"> </w:t>
      </w:r>
      <w:r w:rsidRPr="004C5088">
        <w:rPr>
          <w:rFonts w:asciiTheme="majorHAnsi" w:eastAsia="Liberation Sans Narrow" w:hAnsiTheme="majorHAnsi" w:cstheme="majorHAnsi"/>
        </w:rPr>
        <w:t>realizacji</w:t>
      </w:r>
      <w:r w:rsidRPr="004C5088">
        <w:rPr>
          <w:rFonts w:asciiTheme="majorHAnsi" w:eastAsia="Liberation Sans Narrow" w:hAnsiTheme="majorHAnsi" w:cstheme="majorHAnsi"/>
          <w:spacing w:val="-13"/>
        </w:rPr>
        <w:t xml:space="preserve"> </w:t>
      </w:r>
      <w:r w:rsidRPr="004C5088">
        <w:rPr>
          <w:rFonts w:asciiTheme="majorHAnsi" w:eastAsia="Liberation Sans Narrow" w:hAnsiTheme="majorHAnsi" w:cstheme="majorHAnsi"/>
        </w:rPr>
        <w:t>zamówienia</w:t>
      </w:r>
      <w:r w:rsidRPr="004C5088">
        <w:rPr>
          <w:rFonts w:asciiTheme="majorHAnsi" w:eastAsia="Liberation Sans Narrow" w:hAnsiTheme="majorHAnsi" w:cstheme="majorHAnsi"/>
          <w:spacing w:val="-14"/>
        </w:rPr>
        <w:t xml:space="preserve"> </w:t>
      </w:r>
      <w:r w:rsidRPr="004C5088">
        <w:rPr>
          <w:rFonts w:asciiTheme="majorHAnsi" w:eastAsia="Liberation Sans Narrow" w:hAnsiTheme="majorHAnsi" w:cstheme="majorHAnsi"/>
        </w:rPr>
        <w:t>przy</w:t>
      </w:r>
      <w:r w:rsidRPr="004C5088">
        <w:rPr>
          <w:rFonts w:asciiTheme="majorHAnsi" w:eastAsia="Liberation Sans Narrow" w:hAnsiTheme="majorHAnsi" w:cstheme="majorHAnsi"/>
          <w:spacing w:val="-12"/>
        </w:rPr>
        <w:t xml:space="preserve"> </w:t>
      </w:r>
      <w:r w:rsidRPr="004C5088">
        <w:rPr>
          <w:rFonts w:asciiTheme="majorHAnsi" w:eastAsia="Liberation Sans Narrow" w:hAnsiTheme="majorHAnsi" w:cstheme="majorHAnsi"/>
        </w:rPr>
        <w:t>udziale</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Podwykonawcy, na którego zasoby Wykonawca powoływał się na zasadach określonych w art. 118 ust. 1 ustawy Pzp, w celu wykazania spełniania warunków udziału w postępowaniu - jeżeli w ciągu 7 dni od dnia, w którym Wykonawca utracił możliwość realizacji zamówienia przy udziale tego Podwykonawcy, Wykonawca nie wykaże, że proponowany inny Podwykonawca lub Wykonawca</w:t>
      </w:r>
      <w:r w:rsidRPr="004C5088">
        <w:rPr>
          <w:rFonts w:asciiTheme="majorHAnsi" w:eastAsia="Liberation Sans Narrow" w:hAnsiTheme="majorHAnsi" w:cstheme="majorHAnsi"/>
          <w:spacing w:val="-17"/>
        </w:rPr>
        <w:t xml:space="preserve"> </w:t>
      </w:r>
      <w:r w:rsidRPr="004C5088">
        <w:rPr>
          <w:rFonts w:asciiTheme="majorHAnsi" w:eastAsia="Liberation Sans Narrow" w:hAnsiTheme="majorHAnsi" w:cstheme="majorHAnsi"/>
        </w:rPr>
        <w:t>samodzielnie spełnia je w stopniu nie mniejszym niż Podwykonawca, na którego zasoby Wykonawca powoływał się w trakcie postępowania o udzielenie zamówienia</w:t>
      </w:r>
      <w:r w:rsidR="00D40747" w:rsidRPr="004C5088">
        <w:rPr>
          <w:rFonts w:asciiTheme="majorHAnsi" w:eastAsia="Liberation Sans Narrow" w:hAnsiTheme="majorHAnsi" w:cstheme="majorHAnsi"/>
        </w:rPr>
        <w:t>,</w:t>
      </w:r>
    </w:p>
    <w:p w14:paraId="50F93DAF" w14:textId="5BF6B528" w:rsidR="0065410C" w:rsidRPr="004C5088" w:rsidRDefault="003D7748"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w terminie 30 dni od dnia powzięcia wiadomości o zaistnien</w:t>
      </w:r>
      <w:r w:rsidR="00B0244E">
        <w:rPr>
          <w:rFonts w:asciiTheme="majorHAnsi" w:eastAsia="SimSun" w:hAnsiTheme="majorHAnsi" w:cstheme="majorHAnsi"/>
          <w:kern w:val="3"/>
          <w:lang w:eastAsia="zh-CN" w:bidi="hi-IN"/>
        </w:rPr>
        <w:t xml:space="preserve">iu istotnej zmiany okoliczności </w:t>
      </w:r>
      <w:r w:rsidRPr="004C5088">
        <w:rPr>
          <w:rFonts w:asciiTheme="majorHAnsi" w:eastAsia="SimSun" w:hAnsiTheme="majorHAnsi" w:cstheme="majorHAnsi"/>
          <w:kern w:val="3"/>
          <w:lang w:eastAsia="zh-CN" w:bidi="hi-IN"/>
        </w:rPr>
        <w:t>powodującej, że wykonanie umowy nie leży w interesie publicznym, czego nie można było przewidzieć w chwili zawarcia umowy, lub dalsze wykonywanie umowy może zagrozić podstawowemu interesowi bezpieczeństwa państwa lub bezpieczeńs</w:t>
      </w:r>
      <w:r w:rsidR="00D40747" w:rsidRPr="004C5088">
        <w:rPr>
          <w:rFonts w:asciiTheme="majorHAnsi" w:eastAsia="SimSun" w:hAnsiTheme="majorHAnsi" w:cstheme="majorHAnsi"/>
          <w:kern w:val="3"/>
          <w:lang w:eastAsia="zh-CN" w:bidi="hi-IN"/>
        </w:rPr>
        <w:t>twu publicznemu;</w:t>
      </w:r>
      <w:r w:rsidRPr="004C5088">
        <w:rPr>
          <w:rFonts w:asciiTheme="majorHAnsi" w:eastAsia="SimSun" w:hAnsiTheme="majorHAnsi" w:cstheme="majorHAnsi"/>
          <w:kern w:val="3"/>
          <w:lang w:eastAsia="zh-CN" w:bidi="hi-IN"/>
        </w:rPr>
        <w:t xml:space="preserve"> </w:t>
      </w:r>
    </w:p>
    <w:p w14:paraId="4703F311" w14:textId="5AA148A8" w:rsidR="0065410C" w:rsidRPr="004C5088" w:rsidRDefault="004D0328"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spacing w:val="-4"/>
          <w:lang w:eastAsia="zh-CN" w:bidi="hi-IN"/>
        </w:rPr>
        <w:t>W</w:t>
      </w:r>
      <w:r w:rsidR="003D7748" w:rsidRPr="004C5088">
        <w:rPr>
          <w:rFonts w:asciiTheme="majorHAnsi" w:eastAsia="SimSun" w:hAnsiTheme="majorHAnsi" w:cstheme="majorHAnsi"/>
          <w:spacing w:val="-4"/>
          <w:lang w:eastAsia="zh-CN" w:bidi="hi-IN"/>
        </w:rPr>
        <w:t>ykonawca w chwili zawarcia umowy podlegał wyklucz</w:t>
      </w:r>
      <w:r w:rsidR="00867B53" w:rsidRPr="004C5088">
        <w:rPr>
          <w:rFonts w:asciiTheme="majorHAnsi" w:eastAsia="SimSun" w:hAnsiTheme="majorHAnsi" w:cstheme="majorHAnsi"/>
          <w:spacing w:val="-4"/>
          <w:lang w:eastAsia="zh-CN" w:bidi="hi-IN"/>
        </w:rPr>
        <w:t xml:space="preserve">eniu na </w:t>
      </w:r>
      <w:r w:rsidR="0065410C" w:rsidRPr="004C5088">
        <w:rPr>
          <w:rFonts w:asciiTheme="majorHAnsi" w:eastAsia="SimSun" w:hAnsiTheme="majorHAnsi" w:cstheme="majorHAnsi"/>
          <w:spacing w:val="-4"/>
          <w:lang w:eastAsia="zh-CN" w:bidi="hi-IN"/>
        </w:rPr>
        <w:t>podstawie art. 108 PZP</w:t>
      </w:r>
      <w:r w:rsidR="00AD2F86" w:rsidRPr="004C5088">
        <w:rPr>
          <w:rFonts w:asciiTheme="majorHAnsi" w:eastAsia="SimSun" w:hAnsiTheme="majorHAnsi" w:cstheme="majorHAnsi"/>
          <w:spacing w:val="-4"/>
          <w:lang w:eastAsia="zh-CN" w:bidi="hi-IN"/>
        </w:rPr>
        <w:t>.</w:t>
      </w:r>
    </w:p>
    <w:p w14:paraId="5A7539F1" w14:textId="77777777" w:rsidR="0065410C" w:rsidRPr="004C5088" w:rsidRDefault="003D7748" w:rsidP="0031688B">
      <w:pPr>
        <w:pStyle w:val="Akapitzlist"/>
        <w:widowControl w:val="0"/>
        <w:numPr>
          <w:ilvl w:val="0"/>
          <w:numId w:val="27"/>
        </w:numPr>
        <w:suppressAutoHyphens/>
        <w:spacing w:line="276" w:lineRule="auto"/>
        <w:ind w:left="426" w:hanging="426"/>
        <w:jc w:val="both"/>
        <w:rPr>
          <w:rFonts w:asciiTheme="majorHAnsi" w:eastAsia="SimSun" w:hAnsiTheme="majorHAnsi" w:cstheme="majorHAnsi"/>
          <w:kern w:val="3"/>
          <w:lang w:eastAsia="zh-CN" w:bidi="hi-IN"/>
        </w:rPr>
      </w:pPr>
      <w:r w:rsidRPr="004C5088">
        <w:rPr>
          <w:rFonts w:asciiTheme="majorHAnsi" w:eastAsia="SimSun" w:hAnsiTheme="majorHAnsi" w:cstheme="majorHAnsi"/>
          <w:lang w:eastAsia="zh-CN" w:bidi="hi-IN"/>
        </w:rPr>
        <w:t>W przypadku odstąpienia przez Zamawiającego od umowy</w:t>
      </w:r>
      <w:r w:rsidR="004E3213" w:rsidRPr="004C5088">
        <w:rPr>
          <w:rFonts w:asciiTheme="majorHAnsi" w:eastAsia="Liberation Sans Narrow" w:hAnsiTheme="majorHAnsi" w:cstheme="majorHAnsi"/>
        </w:rPr>
        <w:t xml:space="preserve"> na podstawie art. 456 ust. 1 ustawy PZP</w:t>
      </w:r>
      <w:r w:rsidRPr="004C5088">
        <w:rPr>
          <w:rFonts w:asciiTheme="majorHAnsi" w:eastAsia="SimSun" w:hAnsiTheme="majorHAnsi" w:cstheme="majorHAnsi"/>
          <w:lang w:eastAsia="zh-CN" w:bidi="hi-IN"/>
        </w:rPr>
        <w:t xml:space="preserve"> Wykonawca może żądać wyłącznie wynagrodzenia należnego z tytułu wykonania części umowy.</w:t>
      </w:r>
    </w:p>
    <w:p w14:paraId="33BC6B55" w14:textId="1F136FA0" w:rsidR="0052267C" w:rsidRPr="004C5088" w:rsidRDefault="0065410C" w:rsidP="00B0244E">
      <w:pPr>
        <w:pStyle w:val="Akapitzlist"/>
        <w:widowControl w:val="0"/>
        <w:numPr>
          <w:ilvl w:val="0"/>
          <w:numId w:val="27"/>
        </w:numPr>
        <w:suppressAutoHyphens/>
        <w:spacing w:line="240" w:lineRule="auto"/>
        <w:ind w:left="426" w:hanging="426"/>
        <w:jc w:val="both"/>
        <w:rPr>
          <w:rFonts w:asciiTheme="majorHAnsi" w:eastAsia="SimSun" w:hAnsiTheme="majorHAnsi" w:cstheme="majorHAnsi"/>
          <w:kern w:val="3"/>
          <w:lang w:eastAsia="zh-CN" w:bidi="hi-IN"/>
        </w:rPr>
      </w:pPr>
      <w:r w:rsidRPr="004C5088">
        <w:rPr>
          <w:rFonts w:asciiTheme="majorHAnsi" w:hAnsiTheme="majorHAnsi" w:cstheme="majorHAnsi"/>
        </w:rPr>
        <w:t>Wykonawca nie może odstąpić</w:t>
      </w:r>
      <w:r w:rsidR="004E3213" w:rsidRPr="004C5088">
        <w:rPr>
          <w:rFonts w:asciiTheme="majorHAnsi" w:hAnsiTheme="majorHAnsi" w:cstheme="majorHAnsi"/>
        </w:rPr>
        <w:t xml:space="preserve"> od umowy po przekroczeniu terminu wykonania umowy określonego w § </w:t>
      </w:r>
      <w:r w:rsidR="00AD2F86" w:rsidRPr="004C5088">
        <w:rPr>
          <w:rFonts w:asciiTheme="majorHAnsi" w:hAnsiTheme="majorHAnsi" w:cstheme="majorHAnsi"/>
        </w:rPr>
        <w:t>2</w:t>
      </w:r>
      <w:r w:rsidR="004E3213" w:rsidRPr="004C5088">
        <w:rPr>
          <w:rFonts w:asciiTheme="majorHAnsi" w:hAnsiTheme="majorHAnsi" w:cstheme="majorHAnsi"/>
        </w:rPr>
        <w:t xml:space="preserve"> ust.</w:t>
      </w:r>
      <w:r w:rsidR="00AD2F86" w:rsidRPr="004C5088">
        <w:rPr>
          <w:rFonts w:asciiTheme="majorHAnsi" w:hAnsiTheme="majorHAnsi" w:cstheme="majorHAnsi"/>
        </w:rPr>
        <w:t xml:space="preserve"> 2</w:t>
      </w:r>
    </w:p>
    <w:p w14:paraId="072D6179" w14:textId="677C314F"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 xml:space="preserve">§ </w:t>
      </w:r>
      <w:r w:rsidR="00A2320F" w:rsidRPr="004C5088">
        <w:rPr>
          <w:rFonts w:asciiTheme="majorHAnsi" w:hAnsiTheme="majorHAnsi" w:cstheme="majorHAnsi"/>
          <w:b/>
          <w:sz w:val="22"/>
          <w:szCs w:val="22"/>
        </w:rPr>
        <w:t>10</w:t>
      </w:r>
    </w:p>
    <w:p w14:paraId="730112CE"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WYNAGRODZENIE</w:t>
      </w:r>
    </w:p>
    <w:p w14:paraId="03FF047F" w14:textId="51A1FB62" w:rsidR="00B205CB" w:rsidRDefault="00C503CF" w:rsidP="0031688B">
      <w:pPr>
        <w:pStyle w:val="Akapitzlist"/>
        <w:numPr>
          <w:ilvl w:val="3"/>
          <w:numId w:val="16"/>
        </w:numPr>
        <w:spacing w:line="276" w:lineRule="auto"/>
        <w:ind w:left="426" w:hanging="426"/>
        <w:rPr>
          <w:rFonts w:asciiTheme="majorHAnsi" w:hAnsiTheme="majorHAnsi" w:cstheme="majorHAnsi"/>
        </w:rPr>
      </w:pPr>
      <w:r w:rsidRPr="004C5088">
        <w:rPr>
          <w:rFonts w:asciiTheme="majorHAnsi" w:hAnsiTheme="majorHAnsi" w:cstheme="majorHAnsi"/>
        </w:rPr>
        <w:t xml:space="preserve">Strony ustalają, że obowiązującą ich formą wynagrodzenia </w:t>
      </w:r>
      <w:r w:rsidR="00F92BD5" w:rsidRPr="004C5088">
        <w:rPr>
          <w:rFonts w:asciiTheme="majorHAnsi" w:hAnsiTheme="majorHAnsi" w:cstheme="majorHAnsi"/>
        </w:rPr>
        <w:t xml:space="preserve">za wykonanie całości przedmiotu umowy </w:t>
      </w:r>
      <w:r w:rsidRPr="004C5088">
        <w:rPr>
          <w:rFonts w:asciiTheme="majorHAnsi" w:hAnsiTheme="majorHAnsi" w:cstheme="majorHAnsi"/>
        </w:rPr>
        <w:t>zgodnie z SWZ oraz wybran</w:t>
      </w:r>
      <w:r w:rsidR="00F92BD5" w:rsidRPr="004C5088">
        <w:rPr>
          <w:rFonts w:asciiTheme="majorHAnsi" w:hAnsiTheme="majorHAnsi" w:cstheme="majorHAnsi"/>
        </w:rPr>
        <w:t>ą</w:t>
      </w:r>
      <w:r w:rsidR="003D7748" w:rsidRPr="004C5088">
        <w:rPr>
          <w:rFonts w:asciiTheme="majorHAnsi" w:hAnsiTheme="majorHAnsi" w:cstheme="majorHAnsi"/>
        </w:rPr>
        <w:t xml:space="preserve"> </w:t>
      </w:r>
      <w:r w:rsidR="00DE5675" w:rsidRPr="004C5088">
        <w:rPr>
          <w:rFonts w:asciiTheme="majorHAnsi" w:hAnsiTheme="majorHAnsi" w:cstheme="majorHAnsi"/>
        </w:rPr>
        <w:t>ofertą Wykonawcy, będzie</w:t>
      </w:r>
      <w:r w:rsidR="00F92BD5" w:rsidRPr="004C5088">
        <w:rPr>
          <w:rFonts w:asciiTheme="majorHAnsi" w:hAnsiTheme="majorHAnsi" w:cstheme="majorHAnsi"/>
        </w:rPr>
        <w:t xml:space="preserve"> wynagrodzenie </w:t>
      </w:r>
      <w:r w:rsidR="00EC2A08">
        <w:rPr>
          <w:rFonts w:asciiTheme="majorHAnsi" w:hAnsiTheme="majorHAnsi" w:cstheme="majorHAnsi"/>
        </w:rPr>
        <w:t>ryczałtowe</w:t>
      </w:r>
      <w:r w:rsidR="00F92BD5" w:rsidRPr="004C5088">
        <w:rPr>
          <w:rFonts w:asciiTheme="majorHAnsi" w:hAnsiTheme="majorHAnsi" w:cstheme="majorHAnsi"/>
          <w:spacing w:val="-8"/>
        </w:rPr>
        <w:t xml:space="preserve"> </w:t>
      </w:r>
      <w:r w:rsidR="00F92BD5" w:rsidRPr="004C5088">
        <w:rPr>
          <w:rFonts w:asciiTheme="majorHAnsi" w:hAnsiTheme="majorHAnsi" w:cstheme="majorHAnsi"/>
        </w:rPr>
        <w:t>w</w:t>
      </w:r>
      <w:r w:rsidR="00F92BD5" w:rsidRPr="004C5088">
        <w:rPr>
          <w:rFonts w:asciiTheme="majorHAnsi" w:hAnsiTheme="majorHAnsi" w:cstheme="majorHAnsi"/>
          <w:spacing w:val="-7"/>
        </w:rPr>
        <w:t xml:space="preserve"> </w:t>
      </w:r>
      <w:r w:rsidR="00F92BD5" w:rsidRPr="004C5088">
        <w:rPr>
          <w:rFonts w:asciiTheme="majorHAnsi" w:hAnsiTheme="majorHAnsi" w:cstheme="majorHAnsi"/>
        </w:rPr>
        <w:t>wysokości:</w:t>
      </w:r>
      <w:r w:rsidR="004C5088">
        <w:rPr>
          <w:rFonts w:asciiTheme="majorHAnsi" w:hAnsiTheme="majorHAnsi" w:cstheme="majorHAnsi"/>
        </w:rPr>
        <w:br/>
      </w:r>
      <w:r w:rsidR="00F92BD5" w:rsidRPr="004C5088">
        <w:rPr>
          <w:rFonts w:asciiTheme="majorHAnsi" w:hAnsiTheme="majorHAnsi" w:cstheme="majorHAnsi"/>
        </w:rPr>
        <w:t>zwane w dalszej części Umowy „Wynagrodzeniem”.</w:t>
      </w:r>
      <w:r w:rsidR="00B205CB">
        <w:rPr>
          <w:rFonts w:asciiTheme="majorHAnsi" w:hAnsiTheme="majorHAnsi" w:cstheme="majorHAnsi"/>
        </w:rPr>
        <w:br/>
        <w:t xml:space="preserve">a) </w:t>
      </w:r>
      <w:r w:rsidR="00EC2A08" w:rsidRPr="00B205CB">
        <w:rPr>
          <w:rFonts w:asciiTheme="majorHAnsi" w:hAnsiTheme="majorHAnsi" w:cstheme="majorHAnsi"/>
        </w:rPr>
        <w:t xml:space="preserve">wynagrodzenie ryczałtowe w wysokości ............................ zł (słownie: </w:t>
      </w:r>
      <w:r w:rsidR="00B205CB">
        <w:rPr>
          <w:rFonts w:asciiTheme="majorHAnsi" w:hAnsiTheme="majorHAnsi" w:cstheme="majorHAnsi"/>
        </w:rPr>
        <w:t>…………………………………………...</w:t>
      </w:r>
    </w:p>
    <w:p w14:paraId="19A84AB9" w14:textId="207ADB97" w:rsidR="00EC2A08" w:rsidRPr="00B205CB" w:rsidRDefault="00EC2A08" w:rsidP="0031688B">
      <w:pPr>
        <w:pStyle w:val="Akapitzlist"/>
        <w:spacing w:line="276" w:lineRule="auto"/>
        <w:ind w:left="426"/>
        <w:rPr>
          <w:rFonts w:asciiTheme="majorHAnsi" w:hAnsiTheme="majorHAnsi" w:cstheme="majorHAnsi"/>
        </w:rPr>
      </w:pPr>
      <w:r w:rsidRPr="00B205CB">
        <w:rPr>
          <w:rFonts w:asciiTheme="majorHAnsi" w:hAnsiTheme="majorHAnsi" w:cstheme="majorHAnsi"/>
        </w:rPr>
        <w:t>...........................................................................................) netto, ...............% podatek V</w:t>
      </w:r>
      <w:r w:rsidR="00B205CB">
        <w:rPr>
          <w:rFonts w:asciiTheme="majorHAnsi" w:hAnsiTheme="majorHAnsi" w:cstheme="majorHAnsi"/>
        </w:rPr>
        <w:t>AT .....................</w:t>
      </w:r>
      <w:r w:rsidRPr="00B205CB">
        <w:rPr>
          <w:rFonts w:asciiTheme="majorHAnsi" w:hAnsiTheme="majorHAnsi" w:cstheme="majorHAnsi"/>
        </w:rPr>
        <w:t xml:space="preserve">zł </w:t>
      </w:r>
      <w:r w:rsidR="00B205CB">
        <w:rPr>
          <w:rFonts w:asciiTheme="majorHAnsi" w:hAnsiTheme="majorHAnsi" w:cstheme="majorHAnsi"/>
        </w:rPr>
        <w:t xml:space="preserve">b) </w:t>
      </w:r>
      <w:r w:rsidRPr="00B205CB">
        <w:rPr>
          <w:rFonts w:asciiTheme="majorHAnsi" w:hAnsiTheme="majorHAnsi" w:cstheme="majorHAnsi"/>
        </w:rPr>
        <w:t>Brutto ……………………………………………………………………………………..</w:t>
      </w:r>
      <w:r w:rsidR="00B205CB">
        <w:rPr>
          <w:rFonts w:asciiTheme="majorHAnsi" w:hAnsiTheme="majorHAnsi" w:cstheme="majorHAnsi"/>
        </w:rPr>
        <w:br/>
        <w:t xml:space="preserve">c) </w:t>
      </w:r>
      <w:r w:rsidRPr="00B205CB">
        <w:rPr>
          <w:rFonts w:asciiTheme="majorHAnsi" w:hAnsiTheme="majorHAnsi" w:cstheme="majorHAnsi"/>
        </w:rPr>
        <w:t>(słownie: ..................................................</w:t>
      </w:r>
      <w:r w:rsidR="00B205CB">
        <w:rPr>
          <w:rFonts w:asciiTheme="majorHAnsi" w:hAnsiTheme="majorHAnsi" w:cstheme="majorHAnsi"/>
        </w:rPr>
        <w:t>...............................</w:t>
      </w:r>
      <w:r w:rsidRPr="00B205CB">
        <w:rPr>
          <w:rFonts w:asciiTheme="majorHAnsi" w:hAnsiTheme="majorHAnsi" w:cstheme="majorHAnsi"/>
        </w:rPr>
        <w:t>.......................................................</w:t>
      </w:r>
      <w:r w:rsidR="00B205CB">
        <w:rPr>
          <w:rFonts w:asciiTheme="majorHAnsi" w:hAnsiTheme="majorHAnsi" w:cstheme="majorHAnsi"/>
        </w:rPr>
        <w:t>..........</w:t>
      </w:r>
      <w:r w:rsidR="00B205CB">
        <w:rPr>
          <w:rFonts w:asciiTheme="majorHAnsi" w:hAnsiTheme="majorHAnsi" w:cstheme="majorHAnsi"/>
        </w:rPr>
        <w:br/>
        <w:t>……………………………………………………………………………….....</w:t>
      </w:r>
      <w:r w:rsidRPr="00B205CB">
        <w:rPr>
          <w:rFonts w:asciiTheme="majorHAnsi" w:hAnsiTheme="majorHAnsi" w:cstheme="majorHAnsi"/>
        </w:rPr>
        <w:t>) zgodnie z wynikiem przetargu z dnia……………..</w:t>
      </w:r>
      <w:r w:rsidR="00B205CB">
        <w:rPr>
          <w:rFonts w:asciiTheme="majorHAnsi" w:hAnsiTheme="majorHAnsi" w:cstheme="majorHAnsi"/>
        </w:rPr>
        <w:t xml:space="preserve">             c)</w:t>
      </w:r>
      <w:r w:rsidRPr="00B205CB">
        <w:rPr>
          <w:rFonts w:asciiTheme="majorHAnsi" w:hAnsiTheme="majorHAnsi" w:cstheme="majorHAnsi"/>
        </w:rPr>
        <w:t xml:space="preserve"> zwane w dalszej części Umowy</w:t>
      </w:r>
      <w:r w:rsidR="00B205CB">
        <w:rPr>
          <w:rFonts w:asciiTheme="majorHAnsi" w:hAnsiTheme="majorHAnsi" w:cstheme="majorHAnsi"/>
        </w:rPr>
        <w:t xml:space="preserve"> </w:t>
      </w:r>
      <w:r w:rsidRPr="00B205CB">
        <w:rPr>
          <w:rFonts w:asciiTheme="majorHAnsi" w:hAnsiTheme="majorHAnsi" w:cstheme="majorHAnsi"/>
        </w:rPr>
        <w:t xml:space="preserve"> „</w:t>
      </w:r>
      <w:r w:rsidR="00B205CB">
        <w:rPr>
          <w:rFonts w:asciiTheme="majorHAnsi" w:hAnsiTheme="majorHAnsi" w:cstheme="majorHAnsi"/>
        </w:rPr>
        <w:t xml:space="preserve"> wynagrodzeniem ”</w:t>
      </w:r>
    </w:p>
    <w:p w14:paraId="1D31FBCA" w14:textId="2446E355" w:rsidR="00EC2A08" w:rsidRPr="00EC2A08" w:rsidRDefault="00EC2A08" w:rsidP="0031688B">
      <w:pPr>
        <w:pStyle w:val="Akapitzlist"/>
        <w:numPr>
          <w:ilvl w:val="3"/>
          <w:numId w:val="43"/>
        </w:numPr>
        <w:spacing w:before="0" w:line="276" w:lineRule="auto"/>
        <w:jc w:val="both"/>
        <w:rPr>
          <w:rFonts w:asciiTheme="majorHAnsi" w:hAnsiTheme="majorHAnsi" w:cstheme="majorHAnsi"/>
        </w:rPr>
      </w:pPr>
      <w:r w:rsidRPr="00EC2A08">
        <w:rPr>
          <w:rFonts w:asciiTheme="majorHAnsi" w:hAnsiTheme="majorHAnsi" w:cstheme="majorHAnsi"/>
        </w:rPr>
        <w:t>Strony zgodnie ustalają, że wynagrodzenie obejmuje wykonanie wszystkich zobowiązań niezbędnych do wykonania Przedmiotu Umowy.</w:t>
      </w:r>
    </w:p>
    <w:p w14:paraId="7408A15D" w14:textId="269D4B8C" w:rsidR="00EC2A08" w:rsidRPr="00B205CB" w:rsidRDefault="00EC2A08" w:rsidP="0031688B">
      <w:pPr>
        <w:pStyle w:val="Akapitzlist"/>
        <w:numPr>
          <w:ilvl w:val="3"/>
          <w:numId w:val="43"/>
        </w:numPr>
        <w:spacing w:before="0" w:line="276" w:lineRule="auto"/>
        <w:jc w:val="both"/>
        <w:rPr>
          <w:rFonts w:asciiTheme="majorHAnsi" w:hAnsiTheme="majorHAnsi" w:cstheme="majorHAnsi"/>
        </w:rPr>
      </w:pPr>
      <w:r w:rsidRPr="00EC2A08">
        <w:rPr>
          <w:rFonts w:asciiTheme="majorHAnsi" w:hAnsiTheme="majorHAnsi" w:cstheme="majorHAnsi"/>
        </w:rPr>
        <w:t xml:space="preserve">Ostateczne rozliczenie przedmiotu umowy nastąpi na podstawie faktycznie wykonanego zakresu robót zweryfikowanego przez inspektora nadzoru. </w:t>
      </w:r>
    </w:p>
    <w:p w14:paraId="05B93AD5" w14:textId="5C8C6520" w:rsidR="00EC2A08" w:rsidRPr="00EC2A08" w:rsidRDefault="00EC2A08" w:rsidP="0031688B">
      <w:pPr>
        <w:pStyle w:val="Akapitzlist"/>
        <w:numPr>
          <w:ilvl w:val="3"/>
          <w:numId w:val="43"/>
        </w:numPr>
        <w:spacing w:line="276" w:lineRule="auto"/>
        <w:ind w:left="426" w:hanging="426"/>
        <w:jc w:val="both"/>
        <w:rPr>
          <w:rFonts w:asciiTheme="majorHAnsi" w:hAnsiTheme="majorHAnsi" w:cstheme="majorHAnsi"/>
        </w:rPr>
      </w:pPr>
      <w:r w:rsidRPr="00EC2A08">
        <w:rPr>
          <w:rFonts w:asciiTheme="majorHAnsi" w:hAnsiTheme="majorHAnsi" w:cstheme="majorHAnsi"/>
        </w:rPr>
        <w:t>W przypadku wystąpienia konieczności wykonania prac nie objętych dokumentacją projektową Wykonawcy nie wolno ich realizować bez zmiany niniejszej umowy lub uzyskania dodatkowego zamówienia na podstawie odrębnej umowy.</w:t>
      </w:r>
    </w:p>
    <w:p w14:paraId="379B49FD" w14:textId="2CE12A81" w:rsidR="00EC2A08" w:rsidRPr="00EC2A08" w:rsidRDefault="00EC2A08" w:rsidP="0031688B">
      <w:pPr>
        <w:pStyle w:val="Akapitzlist"/>
        <w:numPr>
          <w:ilvl w:val="3"/>
          <w:numId w:val="43"/>
        </w:numPr>
        <w:spacing w:line="276" w:lineRule="auto"/>
        <w:jc w:val="both"/>
        <w:rPr>
          <w:rFonts w:asciiTheme="majorHAnsi" w:hAnsiTheme="majorHAnsi" w:cstheme="majorHAnsi"/>
        </w:rPr>
      </w:pPr>
      <w:r w:rsidRPr="00EC2A08">
        <w:rPr>
          <w:rFonts w:asciiTheme="majorHAnsi" w:hAnsiTheme="majorHAnsi" w:cstheme="majorHAnsi"/>
        </w:rPr>
        <w:t xml:space="preserve">Ceny jednostkowe robót użyte przez Wykonawcę w kosztorysie </w:t>
      </w:r>
      <w:r>
        <w:rPr>
          <w:rFonts w:asciiTheme="majorHAnsi" w:hAnsiTheme="majorHAnsi" w:cstheme="majorHAnsi"/>
        </w:rPr>
        <w:t>ofertowym</w:t>
      </w:r>
      <w:r w:rsidRPr="00EC2A08">
        <w:rPr>
          <w:rFonts w:asciiTheme="majorHAnsi" w:hAnsiTheme="majorHAnsi" w:cstheme="majorHAnsi"/>
          <w:b/>
          <w:bCs/>
          <w:color w:val="FF0000"/>
        </w:rPr>
        <w:t xml:space="preserve"> </w:t>
      </w:r>
      <w:r w:rsidRPr="00EC2A08">
        <w:rPr>
          <w:rFonts w:asciiTheme="majorHAnsi" w:hAnsiTheme="majorHAnsi" w:cstheme="majorHAnsi"/>
        </w:rPr>
        <w:t>pozostają niezmienne przez cały okres realizacji przedmiotu zamówienia.</w:t>
      </w:r>
    </w:p>
    <w:p w14:paraId="421A6D11" w14:textId="071ACF0B" w:rsidR="0065410C" w:rsidRPr="004C5088" w:rsidRDefault="00EC7D0F" w:rsidP="0031688B">
      <w:pPr>
        <w:pStyle w:val="Akapitzlist"/>
        <w:numPr>
          <w:ilvl w:val="3"/>
          <w:numId w:val="43"/>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Rozliczenie Wykonawcy za </w:t>
      </w:r>
      <w:r w:rsidRPr="00EC7D0F">
        <w:rPr>
          <w:rFonts w:asciiTheme="majorHAnsi" w:hAnsiTheme="majorHAnsi" w:cstheme="majorHAnsi"/>
        </w:rPr>
        <w:t>roboty nastąpi po zrealizowaniu przedmiotu zamówienia. Protokół odbioru robót podpisany przez Strony i Inspektora Nadzoru stanowi podstawę do wystawienia faktury</w:t>
      </w:r>
      <w:r>
        <w:rPr>
          <w:rFonts w:asciiTheme="majorHAnsi" w:hAnsiTheme="majorHAnsi" w:cstheme="majorHAnsi"/>
        </w:rPr>
        <w:t xml:space="preserve">. </w:t>
      </w:r>
    </w:p>
    <w:p w14:paraId="30A775E7" w14:textId="7B680E60" w:rsidR="00134242" w:rsidRDefault="00C503CF" w:rsidP="0031688B">
      <w:pPr>
        <w:pStyle w:val="Akapitzlist"/>
        <w:numPr>
          <w:ilvl w:val="3"/>
          <w:numId w:val="43"/>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Termin płatności faktur wynosi </w:t>
      </w:r>
      <w:r w:rsidR="00B205CB">
        <w:rPr>
          <w:rFonts w:asciiTheme="majorHAnsi" w:hAnsiTheme="majorHAnsi" w:cstheme="majorHAnsi"/>
        </w:rPr>
        <w:t xml:space="preserve">do </w:t>
      </w:r>
      <w:r w:rsidR="00333A0A">
        <w:rPr>
          <w:rFonts w:asciiTheme="majorHAnsi" w:hAnsiTheme="majorHAnsi" w:cstheme="majorHAnsi"/>
        </w:rPr>
        <w:t>21</w:t>
      </w:r>
      <w:r w:rsidRPr="004C5088">
        <w:rPr>
          <w:rFonts w:asciiTheme="majorHAnsi" w:hAnsiTheme="majorHAnsi" w:cstheme="majorHAnsi"/>
        </w:rPr>
        <w:t xml:space="preserve"> dni od daty otrzyma</w:t>
      </w:r>
      <w:r w:rsidR="00B60CED" w:rsidRPr="004C5088">
        <w:rPr>
          <w:rFonts w:asciiTheme="majorHAnsi" w:hAnsiTheme="majorHAnsi" w:cstheme="majorHAnsi"/>
        </w:rPr>
        <w:t>nia przez Zamawiającego.</w:t>
      </w:r>
    </w:p>
    <w:p w14:paraId="245E99A3" w14:textId="77777777" w:rsidR="00134242" w:rsidRPr="00134242" w:rsidRDefault="00134242" w:rsidP="0031688B">
      <w:pPr>
        <w:pStyle w:val="Akapitzlist"/>
        <w:numPr>
          <w:ilvl w:val="3"/>
          <w:numId w:val="43"/>
        </w:numPr>
        <w:spacing w:line="276" w:lineRule="auto"/>
        <w:ind w:left="426" w:hanging="426"/>
        <w:jc w:val="both"/>
        <w:rPr>
          <w:rFonts w:asciiTheme="majorHAnsi" w:hAnsiTheme="majorHAnsi" w:cstheme="majorHAnsi"/>
        </w:rPr>
      </w:pPr>
      <w:r w:rsidRPr="00134242">
        <w:rPr>
          <w:rFonts w:asciiTheme="majorHAnsi" w:eastAsia="Liberation Sans Narrow" w:hAnsiTheme="majorHAnsi" w:cstheme="majorHAnsi"/>
        </w:rPr>
        <w:t xml:space="preserve">Wykonawca oświadcza, że numer rachunku rozliczeniowego, który będzie wskazany we wszystkich fakturach, które będą wystawione w jego imieniu, jest rachunkiem ujawnionym w wykazie prowadzonym przez Szefa Krajowej Administracji Skarbowej w związku z prowadzoną działalnością gospodarczą, dla którego </w:t>
      </w:r>
      <w:r w:rsidRPr="00134242">
        <w:rPr>
          <w:rFonts w:asciiTheme="majorHAnsi" w:eastAsia="Liberation Sans Narrow" w:hAnsiTheme="majorHAnsi" w:cstheme="majorHAnsi"/>
          <w:spacing w:val="-2"/>
        </w:rPr>
        <w:t>zgodnie z rozdziałem 3a ustawy z dnia 29 sierpnia 1997r.- Prawo bankowe (Dz.U. z 2020 r.,</w:t>
      </w:r>
      <w:r w:rsidRPr="00134242">
        <w:rPr>
          <w:rFonts w:asciiTheme="majorHAnsi" w:eastAsia="Liberation Sans Narrow" w:hAnsiTheme="majorHAnsi" w:cstheme="majorHAnsi"/>
        </w:rPr>
        <w:t xml:space="preserve"> poz.1896 z późn. zm.) prowadzony jest rachunek</w:t>
      </w:r>
      <w:r w:rsidRPr="00134242">
        <w:rPr>
          <w:rFonts w:asciiTheme="majorHAnsi" w:eastAsia="Liberation Sans Narrow" w:hAnsiTheme="majorHAnsi" w:cstheme="majorHAnsi"/>
          <w:spacing w:val="-1"/>
        </w:rPr>
        <w:t xml:space="preserve"> </w:t>
      </w:r>
      <w:r w:rsidRPr="00134242">
        <w:rPr>
          <w:rFonts w:asciiTheme="majorHAnsi" w:eastAsia="Liberation Sans Narrow" w:hAnsiTheme="majorHAnsi" w:cstheme="majorHAnsi"/>
        </w:rPr>
        <w:t>VAT.</w:t>
      </w:r>
      <w:r w:rsidRPr="00134242">
        <w:rPr>
          <w:rFonts w:ascii="Calibri Light" w:eastAsia="Calibri" w:hAnsi="Calibri Light" w:cs="Calibri Light"/>
          <w:color w:val="080D0D"/>
        </w:rPr>
        <w:t xml:space="preserve"> </w:t>
      </w:r>
    </w:p>
    <w:p w14:paraId="3232439E" w14:textId="2362E7AD" w:rsidR="00134242" w:rsidRPr="00134242" w:rsidRDefault="00134242" w:rsidP="0031688B">
      <w:pPr>
        <w:pStyle w:val="Akapitzlist"/>
        <w:numPr>
          <w:ilvl w:val="3"/>
          <w:numId w:val="43"/>
        </w:numPr>
        <w:spacing w:line="276" w:lineRule="auto"/>
        <w:ind w:left="426" w:hanging="426"/>
        <w:jc w:val="both"/>
        <w:rPr>
          <w:rFonts w:asciiTheme="majorHAnsi" w:hAnsiTheme="majorHAnsi" w:cstheme="majorHAnsi"/>
        </w:rPr>
      </w:pPr>
      <w:r w:rsidRPr="00134242">
        <w:rPr>
          <w:rFonts w:asciiTheme="majorHAnsi" w:eastAsia="Liberation Sans Narrow" w:hAnsiTheme="majorHAnsi" w:cstheme="majorHAnsi"/>
        </w:rPr>
        <w:t>Faktura powinna zawierać wszystkie niezbędne elementy o których mowa w art. 106 e ustawy o VAT oraz następujące dane identyfikacyjne nabywcy oraz odbiorcy:</w:t>
      </w:r>
    </w:p>
    <w:p w14:paraId="4D58CB5B" w14:textId="6A8DA917" w:rsidR="00134242" w:rsidRDefault="00134242" w:rsidP="0031688B">
      <w:pPr>
        <w:pStyle w:val="Default"/>
        <w:spacing w:after="32" w:line="276" w:lineRule="auto"/>
        <w:jc w:val="both"/>
      </w:pPr>
      <w:r>
        <w:rPr>
          <w:rFonts w:ascii="Calibri Light" w:hAnsi="Calibri Light" w:cs="Calibri Light"/>
          <w:b/>
          <w:color w:val="080D0D"/>
          <w:sz w:val="22"/>
          <w:szCs w:val="22"/>
        </w:rPr>
        <w:t>Nabywca:</w:t>
      </w:r>
      <w:r>
        <w:rPr>
          <w:rFonts w:ascii="Calibri Light" w:hAnsi="Calibri Light" w:cs="Calibri Light"/>
          <w:color w:val="080D0D"/>
          <w:sz w:val="22"/>
          <w:szCs w:val="22"/>
        </w:rPr>
        <w:t xml:space="preserve">   Powiat   Radomski   ul.   Tadeusza   Mazowieckiego 7,  26 – 600   Radom   NIP: 9482604208</w:t>
      </w:r>
    </w:p>
    <w:p w14:paraId="627E3C6C" w14:textId="33C79FFF" w:rsidR="00134242" w:rsidRPr="00333A0A" w:rsidRDefault="00134242" w:rsidP="0031688B">
      <w:pPr>
        <w:pStyle w:val="Default"/>
        <w:spacing w:after="32" w:line="276" w:lineRule="auto"/>
      </w:pPr>
      <w:r>
        <w:rPr>
          <w:rFonts w:ascii="Calibri Light" w:hAnsi="Calibri Light" w:cs="Calibri Light"/>
          <w:b/>
          <w:color w:val="080D0D"/>
          <w:sz w:val="22"/>
          <w:szCs w:val="22"/>
        </w:rPr>
        <w:t xml:space="preserve">Odbiorca/Płatnik:   </w:t>
      </w:r>
      <w:r w:rsidR="00F35CA4">
        <w:rPr>
          <w:rFonts w:ascii="Calibri Light" w:hAnsi="Calibri Light" w:cs="Calibri Light"/>
          <w:color w:val="080D0D"/>
          <w:sz w:val="22"/>
          <w:szCs w:val="22"/>
        </w:rPr>
        <w:t xml:space="preserve">Dom   Pomocy   Społecznej   w  </w:t>
      </w:r>
      <w:r>
        <w:rPr>
          <w:rFonts w:ascii="Calibri Light" w:hAnsi="Calibri Light" w:cs="Calibri Light"/>
          <w:color w:val="080D0D"/>
          <w:sz w:val="22"/>
          <w:szCs w:val="22"/>
        </w:rPr>
        <w:t xml:space="preserve">Jedlance, Jedlanka </w:t>
      </w:r>
      <w:r w:rsidR="00F35CA4">
        <w:rPr>
          <w:rFonts w:ascii="Calibri Light" w:hAnsi="Calibri Light" w:cs="Calibri Light"/>
          <w:color w:val="080D0D"/>
          <w:sz w:val="22"/>
          <w:szCs w:val="22"/>
        </w:rPr>
        <w:t xml:space="preserve"> ul. Kasztanowa 29,  26–</w:t>
      </w:r>
      <w:r>
        <w:rPr>
          <w:rFonts w:ascii="Calibri Light" w:hAnsi="Calibri Light" w:cs="Calibri Light"/>
          <w:color w:val="080D0D"/>
          <w:sz w:val="22"/>
          <w:szCs w:val="22"/>
        </w:rPr>
        <w:t>660   Jedlińsk</w:t>
      </w:r>
    </w:p>
    <w:p w14:paraId="05C6CA42" w14:textId="37ED9E4E" w:rsidR="0065410C" w:rsidRPr="00B205CB" w:rsidRDefault="00D23727" w:rsidP="0031688B">
      <w:pPr>
        <w:pStyle w:val="Akapitzlist"/>
        <w:numPr>
          <w:ilvl w:val="3"/>
          <w:numId w:val="43"/>
        </w:numPr>
        <w:spacing w:line="276" w:lineRule="auto"/>
        <w:rPr>
          <w:rFonts w:asciiTheme="majorHAnsi" w:hAnsiTheme="majorHAnsi" w:cstheme="majorHAnsi"/>
        </w:rPr>
      </w:pPr>
      <w:r>
        <w:rPr>
          <w:rFonts w:asciiTheme="majorHAnsi" w:hAnsiTheme="majorHAnsi" w:cstheme="majorHAnsi"/>
        </w:rPr>
        <w:t>Faktura</w:t>
      </w:r>
      <w:r w:rsidR="00C503CF" w:rsidRPr="00B205CB">
        <w:rPr>
          <w:rFonts w:asciiTheme="majorHAnsi" w:hAnsiTheme="majorHAnsi" w:cstheme="majorHAnsi"/>
        </w:rPr>
        <w:t xml:space="preserve"> będ</w:t>
      </w:r>
      <w:r>
        <w:rPr>
          <w:rFonts w:asciiTheme="majorHAnsi" w:hAnsiTheme="majorHAnsi" w:cstheme="majorHAnsi"/>
        </w:rPr>
        <w:t>zie</w:t>
      </w:r>
      <w:r w:rsidR="00C503CF" w:rsidRPr="00B205CB">
        <w:rPr>
          <w:rFonts w:asciiTheme="majorHAnsi" w:hAnsiTheme="majorHAnsi" w:cstheme="majorHAnsi"/>
        </w:rPr>
        <w:t xml:space="preserve"> płatn</w:t>
      </w:r>
      <w:r>
        <w:rPr>
          <w:rFonts w:asciiTheme="majorHAnsi" w:hAnsiTheme="majorHAnsi" w:cstheme="majorHAnsi"/>
        </w:rPr>
        <w:t>a</w:t>
      </w:r>
      <w:r w:rsidR="00C503CF" w:rsidRPr="00B205CB">
        <w:rPr>
          <w:rFonts w:asciiTheme="majorHAnsi" w:hAnsiTheme="majorHAnsi" w:cstheme="majorHAnsi"/>
        </w:rPr>
        <w:t xml:space="preserve"> na konto Wykonawcy …………………………………………………..</w:t>
      </w:r>
    </w:p>
    <w:p w14:paraId="2A6C96AF" w14:textId="1EA4F96E" w:rsidR="0065410C" w:rsidRPr="00B205CB" w:rsidRDefault="00C503CF" w:rsidP="0031688B">
      <w:pPr>
        <w:pStyle w:val="Akapitzlist"/>
        <w:numPr>
          <w:ilvl w:val="3"/>
          <w:numId w:val="43"/>
        </w:numPr>
        <w:spacing w:line="276" w:lineRule="auto"/>
        <w:jc w:val="both"/>
        <w:rPr>
          <w:rFonts w:asciiTheme="majorHAnsi" w:hAnsiTheme="majorHAnsi" w:cstheme="majorHAnsi"/>
        </w:rPr>
      </w:pPr>
      <w:r w:rsidRPr="00B205CB">
        <w:rPr>
          <w:rFonts w:asciiTheme="majorHAnsi" w:hAnsiTheme="majorHAnsi" w:cstheme="majorHAnsi"/>
        </w:rPr>
        <w:t>Warunkiem zapłaty przez Zamawiającego należnego Wykonawcy wynagrodzenia jest</w:t>
      </w:r>
      <w:r w:rsidR="005346CB">
        <w:rPr>
          <w:rFonts w:asciiTheme="majorHAnsi" w:hAnsiTheme="majorHAnsi" w:cstheme="majorHAnsi"/>
        </w:rPr>
        <w:t xml:space="preserve"> przedłożenie przez wykonawcę </w:t>
      </w:r>
    </w:p>
    <w:p w14:paraId="60EE7320" w14:textId="2A49C976" w:rsidR="0010310B" w:rsidRPr="004C5088" w:rsidRDefault="00C503CF" w:rsidP="0031688B">
      <w:pPr>
        <w:pStyle w:val="Akapitzlist"/>
        <w:numPr>
          <w:ilvl w:val="1"/>
          <w:numId w:val="29"/>
        </w:numPr>
        <w:spacing w:line="276" w:lineRule="auto"/>
        <w:ind w:left="851" w:hanging="425"/>
        <w:jc w:val="both"/>
        <w:rPr>
          <w:rFonts w:asciiTheme="majorHAnsi" w:hAnsiTheme="majorHAnsi" w:cstheme="majorHAnsi"/>
        </w:rPr>
      </w:pPr>
      <w:r w:rsidRPr="004C5088">
        <w:rPr>
          <w:rFonts w:asciiTheme="majorHAnsi" w:hAnsiTheme="majorHAnsi" w:cstheme="majorHAnsi"/>
        </w:rPr>
        <w:t>zestawienie należności dla wszystkich Podwykonawców i dalszych Podwykonawców wraz z kopiami wystawionych przez nich faktur (potwierdzonych za zgodność przez Wykonawcę)</w:t>
      </w:r>
      <w:r w:rsidR="004D0328" w:rsidRPr="004C5088">
        <w:rPr>
          <w:rFonts w:asciiTheme="majorHAnsi" w:hAnsiTheme="majorHAnsi" w:cstheme="majorHAnsi"/>
        </w:rPr>
        <w:t>,</w:t>
      </w:r>
    </w:p>
    <w:p w14:paraId="1A1DDBCF" w14:textId="6FABC4B7" w:rsidR="0010310B" w:rsidRPr="004C5088" w:rsidRDefault="00C503CF" w:rsidP="0031688B">
      <w:pPr>
        <w:pStyle w:val="Akapitzlist"/>
        <w:numPr>
          <w:ilvl w:val="1"/>
          <w:numId w:val="29"/>
        </w:numPr>
        <w:spacing w:line="276" w:lineRule="auto"/>
        <w:ind w:left="851" w:hanging="425"/>
        <w:jc w:val="both"/>
        <w:rPr>
          <w:rFonts w:asciiTheme="majorHAnsi" w:hAnsiTheme="majorHAnsi" w:cstheme="majorHAnsi"/>
        </w:rPr>
      </w:pPr>
      <w:r w:rsidRPr="004C5088">
        <w:rPr>
          <w:rFonts w:asciiTheme="majorHAnsi" w:hAnsiTheme="majorHAnsi" w:cstheme="majorHAnsi"/>
        </w:rPr>
        <w:t>kopi</w:t>
      </w:r>
      <w:r w:rsidR="005346CB">
        <w:rPr>
          <w:rFonts w:asciiTheme="majorHAnsi" w:hAnsiTheme="majorHAnsi" w:cstheme="majorHAnsi"/>
        </w:rPr>
        <w:t>i</w:t>
      </w:r>
      <w:r w:rsidRPr="004C5088">
        <w:rPr>
          <w:rFonts w:asciiTheme="majorHAnsi" w:hAnsiTheme="majorHAnsi" w:cstheme="majorHAnsi"/>
        </w:rPr>
        <w:t xml:space="preserve"> przelewu bankowego lub innego dokumentu świadczącego o dokonaniu zapłaty Podwykonawcy i dalszemu Podwykonawcy należnego wynagrodzenia</w:t>
      </w:r>
      <w:r w:rsidR="00B60CED" w:rsidRPr="004C5088">
        <w:rPr>
          <w:rFonts w:asciiTheme="majorHAnsi" w:hAnsiTheme="majorHAnsi" w:cstheme="majorHAnsi"/>
        </w:rPr>
        <w:t xml:space="preserve"> </w:t>
      </w:r>
      <w:r w:rsidRPr="004C5088">
        <w:rPr>
          <w:rFonts w:asciiTheme="majorHAnsi" w:hAnsiTheme="majorHAnsi" w:cstheme="majorHAnsi"/>
        </w:rPr>
        <w:t>potwierd</w:t>
      </w:r>
      <w:r w:rsidR="004D0328" w:rsidRPr="004C5088">
        <w:rPr>
          <w:rFonts w:asciiTheme="majorHAnsi" w:hAnsiTheme="majorHAnsi" w:cstheme="majorHAnsi"/>
        </w:rPr>
        <w:t>zonego za zgodność z oryginałem,</w:t>
      </w:r>
    </w:p>
    <w:p w14:paraId="24A84971" w14:textId="77777777" w:rsidR="0010310B" w:rsidRPr="004C5088" w:rsidRDefault="00C503CF" w:rsidP="0031688B">
      <w:pPr>
        <w:pStyle w:val="Akapitzlist"/>
        <w:numPr>
          <w:ilvl w:val="1"/>
          <w:numId w:val="29"/>
        </w:numPr>
        <w:spacing w:line="276" w:lineRule="auto"/>
        <w:ind w:left="851" w:hanging="425"/>
        <w:jc w:val="both"/>
        <w:rPr>
          <w:rFonts w:asciiTheme="majorHAnsi" w:hAnsiTheme="majorHAnsi" w:cstheme="majorHAnsi"/>
        </w:rPr>
      </w:pPr>
      <w:r w:rsidRPr="004C5088">
        <w:rPr>
          <w:rFonts w:asciiTheme="majorHAnsi" w:hAnsiTheme="majorHAnsi" w:cstheme="majorHAnsi"/>
        </w:rPr>
        <w:t>oświadczenia Podwykonawców i dalszych Podwykonawców o otrzymaniu od</w:t>
      </w:r>
      <w:r w:rsidR="00B60CED" w:rsidRPr="004C5088">
        <w:rPr>
          <w:rFonts w:asciiTheme="majorHAnsi" w:hAnsiTheme="majorHAnsi" w:cstheme="majorHAnsi"/>
        </w:rPr>
        <w:t xml:space="preserve"> </w:t>
      </w:r>
      <w:r w:rsidRPr="004C5088">
        <w:rPr>
          <w:rFonts w:asciiTheme="majorHAnsi" w:hAnsiTheme="majorHAnsi" w:cstheme="majorHAnsi"/>
        </w:rPr>
        <w:t>Wykonawcy pełnego wynagrodzenia za wykonane przez nich roboty w związku z realizacja przedmiotu umowy.</w:t>
      </w:r>
    </w:p>
    <w:p w14:paraId="5D6E5305" w14:textId="4127E78E" w:rsidR="0010310B" w:rsidRPr="00B205CB" w:rsidRDefault="00C503CF" w:rsidP="0031688B">
      <w:pPr>
        <w:pStyle w:val="Akapitzlist"/>
        <w:numPr>
          <w:ilvl w:val="3"/>
          <w:numId w:val="43"/>
        </w:numPr>
        <w:spacing w:line="276" w:lineRule="auto"/>
        <w:jc w:val="both"/>
        <w:rPr>
          <w:rFonts w:asciiTheme="majorHAnsi" w:hAnsiTheme="majorHAnsi" w:cstheme="majorHAnsi"/>
        </w:rPr>
      </w:pPr>
      <w:r w:rsidRPr="00B205CB">
        <w:rPr>
          <w:rFonts w:asciiTheme="majorHAnsi" w:hAnsiTheme="majorHAnsi" w:cstheme="majorHAnsi"/>
        </w:rPr>
        <w:t xml:space="preserve">Termin zapłaty wynagrodzenia Podwykonawcy lub dalszemu Podwykonawcy przewidziany w umowie </w:t>
      </w:r>
      <w:r w:rsidR="00F35CA4">
        <w:rPr>
          <w:rFonts w:asciiTheme="majorHAnsi" w:hAnsiTheme="majorHAnsi" w:cstheme="majorHAnsi"/>
        </w:rPr>
        <w:br/>
      </w:r>
      <w:r w:rsidRPr="00B205CB">
        <w:rPr>
          <w:rFonts w:asciiTheme="majorHAnsi" w:hAnsiTheme="majorHAnsi" w:cstheme="majorHAnsi"/>
        </w:rPr>
        <w:t xml:space="preserve">o podwykonawstwo nie może być dłuższy niż </w:t>
      </w:r>
      <w:r w:rsidR="00134242" w:rsidRPr="00B205CB">
        <w:rPr>
          <w:rFonts w:asciiTheme="majorHAnsi" w:hAnsiTheme="majorHAnsi" w:cstheme="majorHAnsi"/>
        </w:rPr>
        <w:t>21</w:t>
      </w:r>
      <w:r w:rsidRPr="00B205CB">
        <w:rPr>
          <w:rFonts w:asciiTheme="majorHAnsi" w:hAnsiTheme="majorHAnsi" w:cstheme="majorHAnsi"/>
        </w:rPr>
        <w:t xml:space="preserve"> dni od dnia doręczenia Wykonawcy, Podwykonawcy lub dalszemu Podwykonawcy faktury lub rachunku potwierdzających wykonanie zleconej Podwykonawcy lub dalszemu Podwykonawcy roboty budowlanej.</w:t>
      </w:r>
    </w:p>
    <w:p w14:paraId="45B98B61" w14:textId="7400FCAB" w:rsidR="0010310B" w:rsidRPr="00B205CB" w:rsidRDefault="00C503CF" w:rsidP="0031688B">
      <w:pPr>
        <w:pStyle w:val="Akapitzlist"/>
        <w:numPr>
          <w:ilvl w:val="3"/>
          <w:numId w:val="43"/>
        </w:numPr>
        <w:spacing w:before="120" w:after="60" w:line="276" w:lineRule="auto"/>
        <w:jc w:val="both"/>
        <w:rPr>
          <w:rFonts w:asciiTheme="majorHAnsi" w:hAnsiTheme="majorHAnsi" w:cstheme="majorHAnsi"/>
        </w:rPr>
      </w:pPr>
      <w:r w:rsidRPr="00B205CB">
        <w:rPr>
          <w:rFonts w:asciiTheme="majorHAnsi" w:hAnsiTheme="majorHAnsi" w:cstheme="majorHAnsi"/>
        </w:rPr>
        <w:t>Zamawiający dokonuje bezpośredniej zapłaty wymaganego wynagrodzenia przysługującego Podwykonawcy lub dalszemu Podwykonawcy, który zawarł</w:t>
      </w:r>
      <w:r w:rsidR="005346CB">
        <w:rPr>
          <w:rFonts w:asciiTheme="majorHAnsi" w:hAnsiTheme="majorHAnsi" w:cstheme="majorHAnsi"/>
        </w:rPr>
        <w:t xml:space="preserve"> zaakceptowaną przez Zamawiającego</w:t>
      </w:r>
      <w:r w:rsidRPr="00B205CB">
        <w:rPr>
          <w:rFonts w:asciiTheme="majorHAnsi" w:hAnsiTheme="majorHAnsi" w:cstheme="majorHAnsi"/>
        </w:rPr>
        <w:t xml:space="preserve"> umowę na</w:t>
      </w:r>
      <w:r w:rsidR="00B60CED" w:rsidRPr="00B205CB">
        <w:rPr>
          <w:rFonts w:asciiTheme="majorHAnsi" w:hAnsiTheme="majorHAnsi" w:cstheme="majorHAnsi"/>
        </w:rPr>
        <w:t xml:space="preserve"> </w:t>
      </w:r>
      <w:r w:rsidRPr="00B205CB">
        <w:rPr>
          <w:rFonts w:asciiTheme="majorHAnsi" w:hAnsiTheme="majorHAnsi" w:cstheme="majorHAnsi"/>
        </w:rPr>
        <w:t>robotę budowlaną w przypadku uchylania się od obowiązku zapłaty wynagrodzenia przez Wykonawcę Podwykonawcy lub dalszemu Podwykonawcy.</w:t>
      </w:r>
    </w:p>
    <w:p w14:paraId="3E814C0A" w14:textId="4D556EF7" w:rsidR="0010310B" w:rsidRPr="00B205CB" w:rsidRDefault="00C503CF" w:rsidP="0031688B">
      <w:pPr>
        <w:pStyle w:val="Akapitzlist"/>
        <w:numPr>
          <w:ilvl w:val="3"/>
          <w:numId w:val="43"/>
        </w:numPr>
        <w:spacing w:before="120" w:after="60" w:line="276" w:lineRule="auto"/>
        <w:jc w:val="both"/>
        <w:rPr>
          <w:rFonts w:asciiTheme="majorHAnsi" w:hAnsiTheme="majorHAnsi" w:cstheme="majorHAnsi"/>
        </w:rPr>
      </w:pPr>
      <w:r w:rsidRPr="00B205CB">
        <w:rPr>
          <w:rFonts w:asciiTheme="majorHAnsi" w:hAnsiTheme="majorHAnsi" w:cstheme="majorHAnsi"/>
        </w:rPr>
        <w:t>Bezpośrednia zapłata obejmuje wyłącznie nal</w:t>
      </w:r>
      <w:r w:rsidR="0010310B" w:rsidRPr="00B205CB">
        <w:rPr>
          <w:rFonts w:asciiTheme="majorHAnsi" w:hAnsiTheme="majorHAnsi" w:cstheme="majorHAnsi"/>
        </w:rPr>
        <w:t xml:space="preserve">eżne wynagrodzenie bez odsetek </w:t>
      </w:r>
      <w:r w:rsidRPr="00B205CB">
        <w:rPr>
          <w:rFonts w:asciiTheme="majorHAnsi" w:hAnsiTheme="majorHAnsi" w:cstheme="majorHAnsi"/>
        </w:rPr>
        <w:t>należnych Podwykonawcy lub dalszemu Podwykonawcy.</w:t>
      </w:r>
    </w:p>
    <w:p w14:paraId="5E6E7CC2" w14:textId="1B445EF2" w:rsidR="0052267C" w:rsidRPr="00F35CA4" w:rsidRDefault="00C503CF" w:rsidP="0031688B">
      <w:pPr>
        <w:pStyle w:val="Akapitzlist"/>
        <w:numPr>
          <w:ilvl w:val="3"/>
          <w:numId w:val="43"/>
        </w:numPr>
        <w:spacing w:before="120" w:after="60" w:line="276" w:lineRule="auto"/>
        <w:jc w:val="both"/>
        <w:rPr>
          <w:rFonts w:asciiTheme="majorHAnsi" w:hAnsiTheme="majorHAnsi" w:cstheme="majorHAnsi"/>
        </w:rPr>
      </w:pPr>
      <w:r w:rsidRPr="00F35CA4">
        <w:rPr>
          <w:rFonts w:asciiTheme="majorHAnsi" w:hAnsiTheme="majorHAnsi" w:cstheme="majorHAnsi"/>
        </w:rPr>
        <w:t>W przypadku dokonania bezpośredniej zapłaty Podwykonawcy lub dalszemu Podwykonawcy Zamawiający potrąca kwotę wypłaconego wynagrodzenia z wynagrodzenia należnego Wykonawcy.</w:t>
      </w:r>
    </w:p>
    <w:p w14:paraId="6AE58FD6" w14:textId="028BADC1" w:rsidR="008E4476" w:rsidRPr="00F35CA4" w:rsidRDefault="008E4476" w:rsidP="0031688B">
      <w:pPr>
        <w:pStyle w:val="Akapitzlist"/>
        <w:numPr>
          <w:ilvl w:val="3"/>
          <w:numId w:val="43"/>
        </w:numPr>
        <w:spacing w:before="120" w:after="60" w:line="276" w:lineRule="auto"/>
        <w:jc w:val="both"/>
        <w:rPr>
          <w:rFonts w:asciiTheme="majorHAnsi" w:hAnsiTheme="majorHAnsi" w:cstheme="majorHAnsi"/>
        </w:rPr>
      </w:pPr>
      <w:r w:rsidRPr="00F35CA4">
        <w:rPr>
          <w:rFonts w:asciiTheme="majorHAnsi" w:hAnsiTheme="majorHAnsi" w:cstheme="majorHAnsi"/>
        </w:rPr>
        <w:t>Na uzasadniony wniosek Wykonawcy rozliczenie należności za wykonanie przedmiotu zamówienia może nastąpić na podstawie faktur częściowych, po dokonaniu częściowych odbiorów robót, przy czym suma faktur częściowych nie może przekroczyć 70% wynagrodzenia,  o którym mowa w § 10 ust. 1.  Zapisy ust.</w:t>
      </w:r>
      <w:r w:rsidR="00F35CA4">
        <w:rPr>
          <w:rFonts w:asciiTheme="majorHAnsi" w:hAnsiTheme="majorHAnsi" w:cstheme="majorHAnsi"/>
        </w:rPr>
        <w:t xml:space="preserve"> 8</w:t>
      </w:r>
      <w:r w:rsidRPr="00F35CA4">
        <w:rPr>
          <w:rFonts w:asciiTheme="majorHAnsi" w:hAnsiTheme="majorHAnsi" w:cstheme="majorHAnsi"/>
        </w:rPr>
        <w:t xml:space="preserve">, </w:t>
      </w:r>
      <w:r w:rsidR="00F35CA4">
        <w:rPr>
          <w:rFonts w:asciiTheme="majorHAnsi" w:hAnsiTheme="majorHAnsi" w:cstheme="majorHAnsi"/>
        </w:rPr>
        <w:t>9</w:t>
      </w:r>
      <w:r w:rsidRPr="00F35CA4">
        <w:rPr>
          <w:rFonts w:asciiTheme="majorHAnsi" w:hAnsiTheme="majorHAnsi" w:cstheme="majorHAnsi"/>
        </w:rPr>
        <w:t>,1</w:t>
      </w:r>
      <w:r w:rsidR="00F35CA4">
        <w:rPr>
          <w:rFonts w:asciiTheme="majorHAnsi" w:hAnsiTheme="majorHAnsi" w:cstheme="majorHAnsi"/>
        </w:rPr>
        <w:t>0</w:t>
      </w:r>
      <w:r w:rsidRPr="00F35CA4">
        <w:rPr>
          <w:rFonts w:asciiTheme="majorHAnsi" w:hAnsiTheme="majorHAnsi" w:cstheme="majorHAnsi"/>
        </w:rPr>
        <w:t>,1</w:t>
      </w:r>
      <w:r w:rsidR="00F35CA4">
        <w:rPr>
          <w:rFonts w:asciiTheme="majorHAnsi" w:hAnsiTheme="majorHAnsi" w:cstheme="majorHAnsi"/>
        </w:rPr>
        <w:t>1</w:t>
      </w:r>
      <w:r w:rsidRPr="00F35CA4">
        <w:rPr>
          <w:rFonts w:asciiTheme="majorHAnsi" w:hAnsiTheme="majorHAnsi" w:cstheme="majorHAnsi"/>
        </w:rPr>
        <w:t xml:space="preserve"> i 1</w:t>
      </w:r>
      <w:r w:rsidR="00F35CA4">
        <w:rPr>
          <w:rFonts w:asciiTheme="majorHAnsi" w:hAnsiTheme="majorHAnsi" w:cstheme="majorHAnsi"/>
        </w:rPr>
        <w:t>2</w:t>
      </w:r>
      <w:r w:rsidRPr="00F35CA4">
        <w:rPr>
          <w:rFonts w:asciiTheme="majorHAnsi" w:hAnsiTheme="majorHAnsi" w:cstheme="majorHAnsi"/>
        </w:rPr>
        <w:t xml:space="preserve"> stosuje się odpowiednio.</w:t>
      </w:r>
    </w:p>
    <w:p w14:paraId="0DC8449F" w14:textId="1D16E6BD" w:rsidR="00C503CF" w:rsidRPr="004C5088" w:rsidRDefault="00C503CF" w:rsidP="0031688B">
      <w:pPr>
        <w:spacing w:before="0" w:after="0" w:line="276" w:lineRule="auto"/>
        <w:ind w:left="3540" w:firstLine="708"/>
        <w:rPr>
          <w:rFonts w:asciiTheme="majorHAnsi" w:hAnsiTheme="majorHAnsi" w:cstheme="majorHAnsi"/>
          <w:b/>
          <w:sz w:val="22"/>
          <w:szCs w:val="22"/>
        </w:rPr>
      </w:pPr>
      <w:r w:rsidRPr="004C5088">
        <w:rPr>
          <w:rFonts w:asciiTheme="majorHAnsi" w:hAnsiTheme="majorHAnsi" w:cstheme="majorHAnsi"/>
          <w:b/>
          <w:sz w:val="22"/>
          <w:szCs w:val="22"/>
        </w:rPr>
        <w:t>§ 1</w:t>
      </w:r>
      <w:r w:rsidR="00A2320F" w:rsidRPr="004C5088">
        <w:rPr>
          <w:rFonts w:asciiTheme="majorHAnsi" w:hAnsiTheme="majorHAnsi" w:cstheme="majorHAnsi"/>
          <w:b/>
          <w:sz w:val="22"/>
          <w:szCs w:val="22"/>
        </w:rPr>
        <w:t>1</w:t>
      </w:r>
    </w:p>
    <w:p w14:paraId="72DFE1B0" w14:textId="77777777" w:rsidR="00C503CF" w:rsidRPr="004C5088" w:rsidRDefault="00B6334C" w:rsidP="0031688B">
      <w:pPr>
        <w:spacing w:before="0" w:after="0" w:line="276" w:lineRule="auto"/>
        <w:ind w:left="3287" w:firstLine="113"/>
        <w:rPr>
          <w:rFonts w:asciiTheme="majorHAnsi" w:hAnsiTheme="majorHAnsi" w:cstheme="majorHAnsi"/>
          <w:b/>
          <w:sz w:val="22"/>
          <w:szCs w:val="22"/>
        </w:rPr>
      </w:pPr>
      <w:r w:rsidRPr="004C5088">
        <w:rPr>
          <w:rFonts w:asciiTheme="majorHAnsi" w:hAnsiTheme="majorHAnsi" w:cstheme="majorHAnsi"/>
          <w:b/>
          <w:sz w:val="22"/>
          <w:szCs w:val="22"/>
        </w:rPr>
        <w:t>ZMIANA UMOWY</w:t>
      </w:r>
    </w:p>
    <w:p w14:paraId="2F0AE5C2" w14:textId="24CF0E51"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Strony przewidują możliwość </w:t>
      </w:r>
      <w:r w:rsidRPr="00AA78AC">
        <w:rPr>
          <w:rFonts w:asciiTheme="majorHAnsi" w:hAnsiTheme="majorHAnsi" w:cstheme="majorHAnsi"/>
        </w:rPr>
        <w:t xml:space="preserve">dokonywania zmian w niniejszej Umowie zgodnie z art. 454-455 ustawy Prawo zamówień publicznych oraz </w:t>
      </w:r>
      <w:r w:rsidR="00AA78AC">
        <w:rPr>
          <w:rFonts w:asciiTheme="majorHAnsi" w:hAnsiTheme="majorHAnsi" w:cstheme="majorHAnsi"/>
        </w:rPr>
        <w:t xml:space="preserve">zgodnie z </w:t>
      </w:r>
      <w:r w:rsidRPr="00AA78AC">
        <w:rPr>
          <w:rFonts w:asciiTheme="majorHAnsi" w:hAnsiTheme="majorHAnsi" w:cstheme="majorHAnsi"/>
        </w:rPr>
        <w:t>warunk</w:t>
      </w:r>
      <w:r w:rsidR="00AA78AC">
        <w:rPr>
          <w:rFonts w:asciiTheme="majorHAnsi" w:hAnsiTheme="majorHAnsi" w:cstheme="majorHAnsi"/>
        </w:rPr>
        <w:t xml:space="preserve">ami wskazanymi </w:t>
      </w:r>
      <w:r w:rsidRPr="00AA78AC">
        <w:rPr>
          <w:rFonts w:asciiTheme="majorHAnsi" w:hAnsiTheme="majorHAnsi" w:cstheme="majorHAnsi"/>
        </w:rPr>
        <w:t>w treści dokumentów przetargowych.</w:t>
      </w:r>
    </w:p>
    <w:p w14:paraId="501D0E08" w14:textId="77777777"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Zmiana Umowy może nastąpić z inicjatywy Zamawiającego albo Wykonawcy, pod warunkiem zaistnienia okoliczności wymienionych w niniejszym paragrafie.</w:t>
      </w:r>
    </w:p>
    <w:p w14:paraId="05B0187C" w14:textId="77777777"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Wykonawca w tym celu winien przedstawić Zamawiającemu wniosek w formie pisemnej dotyczący zmiany Umowy wraz z opisem zdarzenia lub okoliczności stanowiących podstawę do żądania takiej zmiany, który powinien zawierać:</w:t>
      </w:r>
    </w:p>
    <w:p w14:paraId="4FA7FCC7" w14:textId="77777777" w:rsidR="00D4780D" w:rsidRPr="004C5088" w:rsidRDefault="00D4780D" w:rsidP="0031688B">
      <w:pPr>
        <w:pStyle w:val="Akapitzlist"/>
        <w:numPr>
          <w:ilvl w:val="0"/>
          <w:numId w:val="17"/>
        </w:numPr>
        <w:spacing w:line="276" w:lineRule="auto"/>
        <w:ind w:left="851" w:hanging="425"/>
        <w:jc w:val="both"/>
        <w:rPr>
          <w:rFonts w:asciiTheme="majorHAnsi" w:hAnsiTheme="majorHAnsi" w:cstheme="majorHAnsi"/>
        </w:rPr>
      </w:pPr>
      <w:r w:rsidRPr="004C5088">
        <w:rPr>
          <w:rFonts w:asciiTheme="majorHAnsi" w:hAnsiTheme="majorHAnsi" w:cstheme="majorHAnsi"/>
        </w:rPr>
        <w:t>opis zmiany,</w:t>
      </w:r>
    </w:p>
    <w:p w14:paraId="7A992CD1" w14:textId="77777777" w:rsidR="00D4780D" w:rsidRPr="004C5088" w:rsidRDefault="00D4780D" w:rsidP="0031688B">
      <w:pPr>
        <w:pStyle w:val="Akapitzlist"/>
        <w:numPr>
          <w:ilvl w:val="0"/>
          <w:numId w:val="17"/>
        </w:numPr>
        <w:spacing w:line="276" w:lineRule="auto"/>
        <w:ind w:left="851" w:hanging="425"/>
        <w:jc w:val="both"/>
        <w:rPr>
          <w:rFonts w:asciiTheme="majorHAnsi" w:hAnsiTheme="majorHAnsi" w:cstheme="majorHAnsi"/>
        </w:rPr>
      </w:pPr>
      <w:r w:rsidRPr="004C5088">
        <w:rPr>
          <w:rFonts w:asciiTheme="majorHAnsi" w:hAnsiTheme="majorHAnsi" w:cstheme="majorHAnsi"/>
        </w:rPr>
        <w:t>uzasadnienie zmiany,</w:t>
      </w:r>
    </w:p>
    <w:p w14:paraId="6159358D" w14:textId="77777777" w:rsidR="00D4780D" w:rsidRPr="004C5088" w:rsidRDefault="00D4780D" w:rsidP="0031688B">
      <w:pPr>
        <w:pStyle w:val="Akapitzlist"/>
        <w:numPr>
          <w:ilvl w:val="0"/>
          <w:numId w:val="17"/>
        </w:numPr>
        <w:spacing w:line="276" w:lineRule="auto"/>
        <w:ind w:left="851" w:hanging="425"/>
        <w:jc w:val="both"/>
        <w:rPr>
          <w:rFonts w:asciiTheme="majorHAnsi" w:hAnsiTheme="majorHAnsi" w:cstheme="majorHAnsi"/>
        </w:rPr>
      </w:pPr>
      <w:r w:rsidRPr="004C5088">
        <w:rPr>
          <w:rFonts w:asciiTheme="majorHAnsi" w:hAnsiTheme="majorHAnsi" w:cstheme="majorHAnsi"/>
        </w:rPr>
        <w:t>analizę kosztów zmiany oraz jego wpływu na wysokość wynagrodzenia,</w:t>
      </w:r>
    </w:p>
    <w:p w14:paraId="36684428" w14:textId="77777777" w:rsidR="00D4780D" w:rsidRPr="004C5088" w:rsidRDefault="00D4780D" w:rsidP="0031688B">
      <w:pPr>
        <w:pStyle w:val="Akapitzlist"/>
        <w:numPr>
          <w:ilvl w:val="0"/>
          <w:numId w:val="17"/>
        </w:numPr>
        <w:spacing w:line="276" w:lineRule="auto"/>
        <w:ind w:left="851" w:hanging="425"/>
        <w:jc w:val="both"/>
        <w:rPr>
          <w:rFonts w:asciiTheme="majorHAnsi" w:hAnsiTheme="majorHAnsi" w:cstheme="majorHAnsi"/>
        </w:rPr>
      </w:pPr>
      <w:r w:rsidRPr="004C5088">
        <w:rPr>
          <w:rFonts w:asciiTheme="majorHAnsi" w:hAnsiTheme="majorHAnsi" w:cstheme="majorHAnsi"/>
        </w:rPr>
        <w:t>czas wykonania zmiany oraz wpływ zmiany na termin zakończenia umowy.</w:t>
      </w:r>
    </w:p>
    <w:p w14:paraId="590B7584" w14:textId="518046C5"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Wniosek, o którym mowa w ust. 3 powinien zostać przekazany niezwłocznie, jednakże nie później niż </w:t>
      </w:r>
      <w:r w:rsidR="00F35CA4">
        <w:rPr>
          <w:rFonts w:asciiTheme="majorHAnsi" w:hAnsiTheme="majorHAnsi" w:cstheme="majorHAnsi"/>
        </w:rPr>
        <w:br/>
      </w:r>
      <w:r w:rsidRPr="004C5088">
        <w:rPr>
          <w:rFonts w:asciiTheme="majorHAnsi" w:hAnsiTheme="majorHAnsi" w:cstheme="majorHAnsi"/>
        </w:rPr>
        <w:t xml:space="preserve">w terminie 7 dni roboczych od dnia, w którym Wykonawca dowiedział się, lub powinien dowiedzieć się </w:t>
      </w:r>
      <w:r w:rsidR="00F35CA4">
        <w:rPr>
          <w:rFonts w:asciiTheme="majorHAnsi" w:hAnsiTheme="majorHAnsi" w:cstheme="majorHAnsi"/>
        </w:rPr>
        <w:br/>
      </w:r>
      <w:r w:rsidRPr="004C5088">
        <w:rPr>
          <w:rFonts w:asciiTheme="majorHAnsi" w:hAnsiTheme="majorHAnsi" w:cstheme="majorHAnsi"/>
        </w:rPr>
        <w:t>o danym zdarzeniu lub okolicznościach.</w:t>
      </w:r>
    </w:p>
    <w:p w14:paraId="11E2125B" w14:textId="024D0C00" w:rsidR="00B6334C" w:rsidRPr="004C5088" w:rsidRDefault="00B6334C"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Wszelkie spory mogące wynikać w związku z realizacją niniejszej umowy będą rozstrzygane przez sąd właściwy </w:t>
      </w:r>
      <w:r w:rsidR="005346CB" w:rsidRPr="004C5088">
        <w:rPr>
          <w:rFonts w:asciiTheme="majorHAnsi" w:hAnsiTheme="majorHAnsi" w:cstheme="majorHAnsi"/>
        </w:rPr>
        <w:t xml:space="preserve">miejscowo </w:t>
      </w:r>
      <w:r w:rsidRPr="004C5088">
        <w:rPr>
          <w:rFonts w:asciiTheme="majorHAnsi" w:hAnsiTheme="majorHAnsi" w:cstheme="majorHAnsi"/>
        </w:rPr>
        <w:t>dla siedziby Zamawiającego.</w:t>
      </w:r>
    </w:p>
    <w:p w14:paraId="1E00504F" w14:textId="677DEEE8"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W</w:t>
      </w:r>
      <w:r w:rsidRPr="004C5088">
        <w:rPr>
          <w:rFonts w:asciiTheme="majorHAnsi" w:hAnsiTheme="majorHAnsi" w:cstheme="majorHAnsi"/>
          <w:spacing w:val="-8"/>
        </w:rPr>
        <w:t xml:space="preserve"> </w:t>
      </w:r>
      <w:r w:rsidRPr="004C5088">
        <w:rPr>
          <w:rFonts w:asciiTheme="majorHAnsi" w:hAnsiTheme="majorHAnsi" w:cstheme="majorHAnsi"/>
        </w:rPr>
        <w:t>terminie</w:t>
      </w:r>
      <w:r w:rsidRPr="004C5088">
        <w:rPr>
          <w:rFonts w:asciiTheme="majorHAnsi" w:hAnsiTheme="majorHAnsi" w:cstheme="majorHAnsi"/>
          <w:spacing w:val="-7"/>
        </w:rPr>
        <w:t xml:space="preserve"> </w:t>
      </w:r>
      <w:r w:rsidRPr="004C5088">
        <w:rPr>
          <w:rFonts w:asciiTheme="majorHAnsi" w:hAnsiTheme="majorHAnsi" w:cstheme="majorHAnsi"/>
        </w:rPr>
        <w:t>7</w:t>
      </w:r>
      <w:r w:rsidRPr="004C5088">
        <w:rPr>
          <w:rFonts w:asciiTheme="majorHAnsi" w:hAnsiTheme="majorHAnsi" w:cstheme="majorHAnsi"/>
          <w:spacing w:val="-9"/>
        </w:rPr>
        <w:t xml:space="preserve"> </w:t>
      </w:r>
      <w:r w:rsidRPr="004C5088">
        <w:rPr>
          <w:rFonts w:asciiTheme="majorHAnsi" w:hAnsiTheme="majorHAnsi" w:cstheme="majorHAnsi"/>
        </w:rPr>
        <w:t>dni</w:t>
      </w:r>
      <w:r w:rsidRPr="004C5088">
        <w:rPr>
          <w:rFonts w:asciiTheme="majorHAnsi" w:hAnsiTheme="majorHAnsi" w:cstheme="majorHAnsi"/>
          <w:spacing w:val="-6"/>
        </w:rPr>
        <w:t xml:space="preserve"> </w:t>
      </w:r>
      <w:r w:rsidRPr="004C5088">
        <w:rPr>
          <w:rFonts w:asciiTheme="majorHAnsi" w:hAnsiTheme="majorHAnsi" w:cstheme="majorHAnsi"/>
        </w:rPr>
        <w:t>roboczych</w:t>
      </w:r>
      <w:r w:rsidRPr="004C5088">
        <w:rPr>
          <w:rFonts w:asciiTheme="majorHAnsi" w:hAnsiTheme="majorHAnsi" w:cstheme="majorHAnsi"/>
          <w:spacing w:val="-9"/>
        </w:rPr>
        <w:t xml:space="preserve"> </w:t>
      </w:r>
      <w:r w:rsidRPr="004C5088">
        <w:rPr>
          <w:rFonts w:asciiTheme="majorHAnsi" w:hAnsiTheme="majorHAnsi" w:cstheme="majorHAnsi"/>
        </w:rPr>
        <w:t>od</w:t>
      </w:r>
      <w:r w:rsidRPr="004C5088">
        <w:rPr>
          <w:rFonts w:asciiTheme="majorHAnsi" w:hAnsiTheme="majorHAnsi" w:cstheme="majorHAnsi"/>
          <w:spacing w:val="-8"/>
        </w:rPr>
        <w:t xml:space="preserve"> </w:t>
      </w:r>
      <w:r w:rsidRPr="004C5088">
        <w:rPr>
          <w:rFonts w:asciiTheme="majorHAnsi" w:hAnsiTheme="majorHAnsi" w:cstheme="majorHAnsi"/>
        </w:rPr>
        <w:t>dnia</w:t>
      </w:r>
      <w:r w:rsidRPr="004C5088">
        <w:rPr>
          <w:rFonts w:asciiTheme="majorHAnsi" w:hAnsiTheme="majorHAnsi" w:cstheme="majorHAnsi"/>
          <w:spacing w:val="-7"/>
        </w:rPr>
        <w:t xml:space="preserve"> </w:t>
      </w:r>
      <w:r w:rsidRPr="004C5088">
        <w:rPr>
          <w:rFonts w:asciiTheme="majorHAnsi" w:hAnsiTheme="majorHAnsi" w:cstheme="majorHAnsi"/>
        </w:rPr>
        <w:t>otrzymania</w:t>
      </w:r>
      <w:r w:rsidRPr="004C5088">
        <w:rPr>
          <w:rFonts w:asciiTheme="majorHAnsi" w:hAnsiTheme="majorHAnsi" w:cstheme="majorHAnsi"/>
          <w:spacing w:val="-7"/>
        </w:rPr>
        <w:t xml:space="preserve"> </w:t>
      </w:r>
      <w:r w:rsidRPr="004C5088">
        <w:rPr>
          <w:rFonts w:asciiTheme="majorHAnsi" w:hAnsiTheme="majorHAnsi" w:cstheme="majorHAnsi"/>
        </w:rPr>
        <w:t>wniosku,</w:t>
      </w:r>
      <w:r w:rsidRPr="004C5088">
        <w:rPr>
          <w:rFonts w:asciiTheme="majorHAnsi" w:hAnsiTheme="majorHAnsi" w:cstheme="majorHAnsi"/>
          <w:spacing w:val="-7"/>
        </w:rPr>
        <w:t xml:space="preserve"> </w:t>
      </w:r>
      <w:r w:rsidRPr="004C5088">
        <w:rPr>
          <w:rFonts w:asciiTheme="majorHAnsi" w:hAnsiTheme="majorHAnsi" w:cstheme="majorHAnsi"/>
        </w:rPr>
        <w:t>o</w:t>
      </w:r>
      <w:r w:rsidRPr="004C5088">
        <w:rPr>
          <w:rFonts w:asciiTheme="majorHAnsi" w:hAnsiTheme="majorHAnsi" w:cstheme="majorHAnsi"/>
          <w:spacing w:val="-9"/>
        </w:rPr>
        <w:t xml:space="preserve"> </w:t>
      </w:r>
      <w:r w:rsidRPr="004C5088">
        <w:rPr>
          <w:rFonts w:asciiTheme="majorHAnsi" w:hAnsiTheme="majorHAnsi" w:cstheme="majorHAnsi"/>
        </w:rPr>
        <w:t>którym</w:t>
      </w:r>
      <w:r w:rsidRPr="004C5088">
        <w:rPr>
          <w:rFonts w:asciiTheme="majorHAnsi" w:hAnsiTheme="majorHAnsi" w:cstheme="majorHAnsi"/>
          <w:spacing w:val="-5"/>
        </w:rPr>
        <w:t xml:space="preserve"> </w:t>
      </w:r>
      <w:r w:rsidRPr="004C5088">
        <w:rPr>
          <w:rFonts w:asciiTheme="majorHAnsi" w:hAnsiTheme="majorHAnsi" w:cstheme="majorHAnsi"/>
        </w:rPr>
        <w:t>mowa</w:t>
      </w:r>
      <w:r w:rsidRPr="004C5088">
        <w:rPr>
          <w:rFonts w:asciiTheme="majorHAnsi" w:hAnsiTheme="majorHAnsi" w:cstheme="majorHAnsi"/>
          <w:spacing w:val="-10"/>
        </w:rPr>
        <w:t xml:space="preserve"> </w:t>
      </w:r>
      <w:r w:rsidRPr="004C5088">
        <w:rPr>
          <w:rFonts w:asciiTheme="majorHAnsi" w:hAnsiTheme="majorHAnsi" w:cstheme="majorHAnsi"/>
        </w:rPr>
        <w:t>w</w:t>
      </w:r>
      <w:r w:rsidRPr="004C5088">
        <w:rPr>
          <w:rFonts w:asciiTheme="majorHAnsi" w:hAnsiTheme="majorHAnsi" w:cstheme="majorHAnsi"/>
          <w:spacing w:val="-8"/>
        </w:rPr>
        <w:t xml:space="preserve"> </w:t>
      </w:r>
      <w:r w:rsidRPr="004C5088">
        <w:rPr>
          <w:rFonts w:asciiTheme="majorHAnsi" w:hAnsiTheme="majorHAnsi" w:cstheme="majorHAnsi"/>
        </w:rPr>
        <w:t>ust.</w:t>
      </w:r>
      <w:r w:rsidRPr="004C5088">
        <w:rPr>
          <w:rFonts w:asciiTheme="majorHAnsi" w:hAnsiTheme="majorHAnsi" w:cstheme="majorHAnsi"/>
          <w:spacing w:val="-9"/>
        </w:rPr>
        <w:t xml:space="preserve"> </w:t>
      </w:r>
      <w:r w:rsidRPr="004C5088">
        <w:rPr>
          <w:rFonts w:asciiTheme="majorHAnsi" w:hAnsiTheme="majorHAnsi" w:cstheme="majorHAnsi"/>
        </w:rPr>
        <w:t>3</w:t>
      </w:r>
      <w:r w:rsidRPr="004C5088">
        <w:rPr>
          <w:rFonts w:asciiTheme="majorHAnsi" w:hAnsiTheme="majorHAnsi" w:cstheme="majorHAnsi"/>
          <w:spacing w:val="-7"/>
        </w:rPr>
        <w:t xml:space="preserve"> </w:t>
      </w:r>
      <w:r w:rsidRPr="004C5088">
        <w:rPr>
          <w:rFonts w:asciiTheme="majorHAnsi" w:hAnsiTheme="majorHAnsi" w:cstheme="majorHAnsi"/>
        </w:rPr>
        <w:t>wraz</w:t>
      </w:r>
      <w:r w:rsidRPr="004C5088">
        <w:rPr>
          <w:rFonts w:asciiTheme="majorHAnsi" w:hAnsiTheme="majorHAnsi" w:cstheme="majorHAnsi"/>
          <w:spacing w:val="-8"/>
        </w:rPr>
        <w:t xml:space="preserve"> </w:t>
      </w:r>
      <w:r w:rsidRPr="004C5088">
        <w:rPr>
          <w:rFonts w:asciiTheme="majorHAnsi" w:hAnsiTheme="majorHAnsi" w:cstheme="majorHAnsi"/>
        </w:rPr>
        <w:t>z</w:t>
      </w:r>
      <w:r w:rsidRPr="004C5088">
        <w:rPr>
          <w:rFonts w:asciiTheme="majorHAnsi" w:hAnsiTheme="majorHAnsi" w:cstheme="majorHAnsi"/>
          <w:spacing w:val="-7"/>
        </w:rPr>
        <w:t xml:space="preserve"> </w:t>
      </w:r>
      <w:r w:rsidRPr="004C5088">
        <w:rPr>
          <w:rFonts w:asciiTheme="majorHAnsi" w:hAnsiTheme="majorHAnsi" w:cstheme="majorHAnsi"/>
        </w:rPr>
        <w:t>propozycją</w:t>
      </w:r>
      <w:r w:rsidRPr="004C5088">
        <w:rPr>
          <w:rFonts w:asciiTheme="majorHAnsi" w:hAnsiTheme="majorHAnsi" w:cstheme="majorHAnsi"/>
          <w:spacing w:val="-7"/>
        </w:rPr>
        <w:t xml:space="preserve"> </w:t>
      </w:r>
      <w:r w:rsidRPr="004C5088">
        <w:rPr>
          <w:rFonts w:asciiTheme="majorHAnsi" w:hAnsiTheme="majorHAnsi" w:cstheme="majorHAnsi"/>
        </w:rPr>
        <w:t>wyceny robót i informacji uzasadniających żądanie zmiany Umowy, Inspektor Nadzoru zobowiązany jest do pisemnego ustosunkowania się do zgłoszonego żądania zmiany Umowy i odpo</w:t>
      </w:r>
      <w:r w:rsidR="001620F1" w:rsidRPr="004C5088">
        <w:rPr>
          <w:rFonts w:asciiTheme="majorHAnsi" w:hAnsiTheme="majorHAnsi" w:cstheme="majorHAnsi"/>
        </w:rPr>
        <w:t>wiednio propozycji wyceny robót</w:t>
      </w:r>
      <w:r w:rsidRPr="004C5088">
        <w:rPr>
          <w:rFonts w:asciiTheme="majorHAnsi" w:hAnsiTheme="majorHAnsi" w:cstheme="majorHAnsi"/>
        </w:rPr>
        <w:t xml:space="preserve"> i przekazania go Zamawiającemu wraz z uzasadnieniem, zarówno w przypadku odmowy, jak i akceptacji żądania</w:t>
      </w:r>
      <w:r w:rsidRPr="004C5088">
        <w:rPr>
          <w:rFonts w:asciiTheme="majorHAnsi" w:hAnsiTheme="majorHAnsi" w:cstheme="majorHAnsi"/>
          <w:spacing w:val="-3"/>
        </w:rPr>
        <w:t xml:space="preserve"> </w:t>
      </w:r>
      <w:r w:rsidRPr="004C5088">
        <w:rPr>
          <w:rFonts w:asciiTheme="majorHAnsi" w:hAnsiTheme="majorHAnsi" w:cstheme="majorHAnsi"/>
        </w:rPr>
        <w:t>zmiany.</w:t>
      </w:r>
    </w:p>
    <w:p w14:paraId="227ADDB2" w14:textId="77777777" w:rsidR="00D4780D" w:rsidRPr="004C5088" w:rsidRDefault="00D4780D" w:rsidP="0031688B">
      <w:pPr>
        <w:pStyle w:val="Akapitzlist"/>
        <w:widowControl w:val="0"/>
        <w:numPr>
          <w:ilvl w:val="0"/>
          <w:numId w:val="10"/>
        </w:numPr>
        <w:tabs>
          <w:tab w:val="left" w:pos="763"/>
        </w:tabs>
        <w:autoSpaceDE w:val="0"/>
        <w:autoSpaceDN w:val="0"/>
        <w:spacing w:before="1" w:after="0" w:line="276" w:lineRule="auto"/>
        <w:ind w:left="426" w:hanging="426"/>
        <w:contextualSpacing w:val="0"/>
        <w:jc w:val="both"/>
        <w:rPr>
          <w:rFonts w:asciiTheme="majorHAnsi" w:hAnsiTheme="majorHAnsi" w:cstheme="majorHAnsi"/>
        </w:rPr>
      </w:pPr>
      <w:r w:rsidRPr="004C5088">
        <w:rPr>
          <w:rFonts w:asciiTheme="majorHAnsi" w:hAnsiTheme="majorHAnsi" w:cstheme="majorHAnsi"/>
        </w:rPr>
        <w:t>Zmiana</w:t>
      </w:r>
      <w:r w:rsidRPr="004C5088">
        <w:rPr>
          <w:rFonts w:asciiTheme="majorHAnsi" w:hAnsiTheme="majorHAnsi" w:cstheme="majorHAnsi"/>
          <w:spacing w:val="-15"/>
        </w:rPr>
        <w:t xml:space="preserve"> </w:t>
      </w:r>
      <w:r w:rsidRPr="004C5088">
        <w:rPr>
          <w:rFonts w:asciiTheme="majorHAnsi" w:hAnsiTheme="majorHAnsi" w:cstheme="majorHAnsi"/>
        </w:rPr>
        <w:t>postanowień</w:t>
      </w:r>
      <w:r w:rsidRPr="004C5088">
        <w:rPr>
          <w:rFonts w:asciiTheme="majorHAnsi" w:hAnsiTheme="majorHAnsi" w:cstheme="majorHAnsi"/>
          <w:spacing w:val="-14"/>
        </w:rPr>
        <w:t xml:space="preserve"> </w:t>
      </w:r>
      <w:r w:rsidRPr="004C5088">
        <w:rPr>
          <w:rFonts w:asciiTheme="majorHAnsi" w:hAnsiTheme="majorHAnsi" w:cstheme="majorHAnsi"/>
        </w:rPr>
        <w:t>umowy</w:t>
      </w:r>
      <w:r w:rsidRPr="004C5088">
        <w:rPr>
          <w:rFonts w:asciiTheme="majorHAnsi" w:hAnsiTheme="majorHAnsi" w:cstheme="majorHAnsi"/>
          <w:spacing w:val="-14"/>
        </w:rPr>
        <w:t xml:space="preserve"> </w:t>
      </w:r>
      <w:r w:rsidRPr="004C5088">
        <w:rPr>
          <w:rFonts w:asciiTheme="majorHAnsi" w:hAnsiTheme="majorHAnsi" w:cstheme="majorHAnsi"/>
        </w:rPr>
        <w:t>może</w:t>
      </w:r>
      <w:r w:rsidRPr="004C5088">
        <w:rPr>
          <w:rFonts w:asciiTheme="majorHAnsi" w:hAnsiTheme="majorHAnsi" w:cstheme="majorHAnsi"/>
          <w:spacing w:val="-14"/>
        </w:rPr>
        <w:t xml:space="preserve"> </w:t>
      </w:r>
      <w:r w:rsidRPr="004C5088">
        <w:rPr>
          <w:rFonts w:asciiTheme="majorHAnsi" w:hAnsiTheme="majorHAnsi" w:cstheme="majorHAnsi"/>
        </w:rPr>
        <w:t>nastąpić</w:t>
      </w:r>
      <w:r w:rsidRPr="004C5088">
        <w:rPr>
          <w:rFonts w:asciiTheme="majorHAnsi" w:hAnsiTheme="majorHAnsi" w:cstheme="majorHAnsi"/>
          <w:spacing w:val="-15"/>
        </w:rPr>
        <w:t xml:space="preserve"> </w:t>
      </w:r>
      <w:r w:rsidRPr="004C5088">
        <w:rPr>
          <w:rFonts w:asciiTheme="majorHAnsi" w:hAnsiTheme="majorHAnsi" w:cstheme="majorHAnsi"/>
        </w:rPr>
        <w:t>jedynie</w:t>
      </w:r>
      <w:r w:rsidRPr="004C5088">
        <w:rPr>
          <w:rFonts w:asciiTheme="majorHAnsi" w:hAnsiTheme="majorHAnsi" w:cstheme="majorHAnsi"/>
          <w:spacing w:val="-14"/>
        </w:rPr>
        <w:t xml:space="preserve"> </w:t>
      </w:r>
      <w:r w:rsidRPr="004C5088">
        <w:rPr>
          <w:rFonts w:asciiTheme="majorHAnsi" w:hAnsiTheme="majorHAnsi" w:cstheme="majorHAnsi"/>
        </w:rPr>
        <w:t>za</w:t>
      </w:r>
      <w:r w:rsidRPr="004C5088">
        <w:rPr>
          <w:rFonts w:asciiTheme="majorHAnsi" w:hAnsiTheme="majorHAnsi" w:cstheme="majorHAnsi"/>
          <w:spacing w:val="-14"/>
        </w:rPr>
        <w:t xml:space="preserve"> </w:t>
      </w:r>
      <w:r w:rsidRPr="004C5088">
        <w:rPr>
          <w:rFonts w:asciiTheme="majorHAnsi" w:hAnsiTheme="majorHAnsi" w:cstheme="majorHAnsi"/>
        </w:rPr>
        <w:t>zgodą</w:t>
      </w:r>
      <w:r w:rsidRPr="004C5088">
        <w:rPr>
          <w:rFonts w:asciiTheme="majorHAnsi" w:hAnsiTheme="majorHAnsi" w:cstheme="majorHAnsi"/>
          <w:spacing w:val="-16"/>
        </w:rPr>
        <w:t xml:space="preserve"> </w:t>
      </w:r>
      <w:r w:rsidRPr="004C5088">
        <w:rPr>
          <w:rFonts w:asciiTheme="majorHAnsi" w:hAnsiTheme="majorHAnsi" w:cstheme="majorHAnsi"/>
        </w:rPr>
        <w:t>obu</w:t>
      </w:r>
      <w:r w:rsidRPr="004C5088">
        <w:rPr>
          <w:rFonts w:asciiTheme="majorHAnsi" w:hAnsiTheme="majorHAnsi" w:cstheme="majorHAnsi"/>
          <w:spacing w:val="-13"/>
        </w:rPr>
        <w:t xml:space="preserve"> </w:t>
      </w:r>
      <w:r w:rsidRPr="004C5088">
        <w:rPr>
          <w:rFonts w:asciiTheme="majorHAnsi" w:hAnsiTheme="majorHAnsi" w:cstheme="majorHAnsi"/>
        </w:rPr>
        <w:t>Stron</w:t>
      </w:r>
      <w:r w:rsidRPr="004C5088">
        <w:rPr>
          <w:rFonts w:asciiTheme="majorHAnsi" w:hAnsiTheme="majorHAnsi" w:cstheme="majorHAnsi"/>
          <w:spacing w:val="-14"/>
        </w:rPr>
        <w:t xml:space="preserve"> </w:t>
      </w:r>
      <w:r w:rsidRPr="004C5088">
        <w:rPr>
          <w:rFonts w:asciiTheme="majorHAnsi" w:hAnsiTheme="majorHAnsi" w:cstheme="majorHAnsi"/>
        </w:rPr>
        <w:t>i</w:t>
      </w:r>
      <w:r w:rsidRPr="004C5088">
        <w:rPr>
          <w:rFonts w:asciiTheme="majorHAnsi" w:hAnsiTheme="majorHAnsi" w:cstheme="majorHAnsi"/>
          <w:spacing w:val="-14"/>
        </w:rPr>
        <w:t xml:space="preserve"> </w:t>
      </w:r>
      <w:r w:rsidRPr="004C5088">
        <w:rPr>
          <w:rFonts w:asciiTheme="majorHAnsi" w:hAnsiTheme="majorHAnsi" w:cstheme="majorHAnsi"/>
        </w:rPr>
        <w:t>będzie</w:t>
      </w:r>
      <w:r w:rsidRPr="004C5088">
        <w:rPr>
          <w:rFonts w:asciiTheme="majorHAnsi" w:hAnsiTheme="majorHAnsi" w:cstheme="majorHAnsi"/>
          <w:spacing w:val="-14"/>
        </w:rPr>
        <w:t xml:space="preserve"> </w:t>
      </w:r>
      <w:r w:rsidRPr="004C5088">
        <w:rPr>
          <w:rFonts w:asciiTheme="majorHAnsi" w:hAnsiTheme="majorHAnsi" w:cstheme="majorHAnsi"/>
        </w:rPr>
        <w:t>wymagać</w:t>
      </w:r>
      <w:r w:rsidRPr="004C5088">
        <w:rPr>
          <w:rFonts w:asciiTheme="majorHAnsi" w:hAnsiTheme="majorHAnsi" w:cstheme="majorHAnsi"/>
          <w:spacing w:val="-14"/>
        </w:rPr>
        <w:t xml:space="preserve"> </w:t>
      </w:r>
      <w:r w:rsidRPr="004C5088">
        <w:rPr>
          <w:rFonts w:asciiTheme="majorHAnsi" w:hAnsiTheme="majorHAnsi" w:cstheme="majorHAnsi"/>
        </w:rPr>
        <w:t>formy</w:t>
      </w:r>
      <w:r w:rsidRPr="004C5088">
        <w:rPr>
          <w:rFonts w:asciiTheme="majorHAnsi" w:hAnsiTheme="majorHAnsi" w:cstheme="majorHAnsi"/>
          <w:spacing w:val="-11"/>
        </w:rPr>
        <w:t xml:space="preserve"> </w:t>
      </w:r>
      <w:r w:rsidRPr="004C5088">
        <w:rPr>
          <w:rFonts w:asciiTheme="majorHAnsi" w:hAnsiTheme="majorHAnsi" w:cstheme="majorHAnsi"/>
        </w:rPr>
        <w:t>pisemnego aneksu podpisanego przez obie strony pod rygorem</w:t>
      </w:r>
      <w:r w:rsidRPr="004C5088">
        <w:rPr>
          <w:rFonts w:asciiTheme="majorHAnsi" w:hAnsiTheme="majorHAnsi" w:cstheme="majorHAnsi"/>
          <w:spacing w:val="-6"/>
        </w:rPr>
        <w:t xml:space="preserve"> </w:t>
      </w:r>
      <w:r w:rsidRPr="004C5088">
        <w:rPr>
          <w:rFonts w:asciiTheme="majorHAnsi" w:hAnsiTheme="majorHAnsi" w:cstheme="majorHAnsi"/>
        </w:rPr>
        <w:t>nieważności.</w:t>
      </w:r>
    </w:p>
    <w:p w14:paraId="27D5C3DF" w14:textId="5E97B07B" w:rsidR="00D4780D" w:rsidRPr="004C5088" w:rsidRDefault="00D4780D" w:rsidP="0031688B">
      <w:pPr>
        <w:pStyle w:val="Akapitzlist"/>
        <w:widowControl w:val="0"/>
        <w:numPr>
          <w:ilvl w:val="0"/>
          <w:numId w:val="10"/>
        </w:numPr>
        <w:autoSpaceDE w:val="0"/>
        <w:autoSpaceDN w:val="0"/>
        <w:spacing w:before="1" w:after="0" w:line="276" w:lineRule="auto"/>
        <w:ind w:left="426" w:right="136" w:hanging="426"/>
        <w:contextualSpacing w:val="0"/>
        <w:jc w:val="both"/>
        <w:rPr>
          <w:rFonts w:asciiTheme="majorHAnsi" w:hAnsiTheme="majorHAnsi" w:cstheme="majorHAnsi"/>
        </w:rPr>
      </w:pPr>
      <w:r w:rsidRPr="004C5088">
        <w:rPr>
          <w:rFonts w:asciiTheme="majorHAnsi" w:hAnsiTheme="majorHAnsi" w:cstheme="majorHAnsi"/>
        </w:rPr>
        <w:t>Zmiana Umowy może nastąpić w przypadku zaistnienia następujących</w:t>
      </w:r>
      <w:r w:rsidRPr="004C5088">
        <w:rPr>
          <w:rFonts w:asciiTheme="majorHAnsi" w:hAnsiTheme="majorHAnsi" w:cstheme="majorHAnsi"/>
          <w:spacing w:val="-16"/>
        </w:rPr>
        <w:t xml:space="preserve"> </w:t>
      </w:r>
      <w:r w:rsidRPr="004C5088">
        <w:rPr>
          <w:rFonts w:asciiTheme="majorHAnsi" w:hAnsiTheme="majorHAnsi" w:cstheme="majorHAnsi"/>
        </w:rPr>
        <w:t>okoliczności:</w:t>
      </w:r>
    </w:p>
    <w:p w14:paraId="67905572" w14:textId="5AD08E89" w:rsidR="00613C55" w:rsidRPr="004C5088" w:rsidRDefault="00D4780D" w:rsidP="0031688B">
      <w:pPr>
        <w:pStyle w:val="Akapitzlist"/>
        <w:widowControl w:val="0"/>
        <w:numPr>
          <w:ilvl w:val="1"/>
          <w:numId w:val="19"/>
        </w:numPr>
        <w:autoSpaceDE w:val="0"/>
        <w:autoSpaceDN w:val="0"/>
        <w:spacing w:before="100"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z powodu zaistnienia omyłki pisarskiej lub rachunkowej, w takiej sytuacji strony dokonają poprawy omyłki pisarskiej lub rachunkowej z uwzględnieniem konsekwencji rachunkowych dokonanych poprawek w oparciu o dokumentację</w:t>
      </w:r>
      <w:r w:rsidRPr="004C5088">
        <w:rPr>
          <w:rFonts w:asciiTheme="majorHAnsi" w:hAnsiTheme="majorHAnsi" w:cstheme="majorHAnsi"/>
          <w:spacing w:val="-8"/>
        </w:rPr>
        <w:t xml:space="preserve"> </w:t>
      </w:r>
      <w:r w:rsidR="004D0328" w:rsidRPr="004C5088">
        <w:rPr>
          <w:rFonts w:asciiTheme="majorHAnsi" w:hAnsiTheme="majorHAnsi" w:cstheme="majorHAnsi"/>
        </w:rPr>
        <w:t>zamówienia,</w:t>
      </w:r>
    </w:p>
    <w:p w14:paraId="6DB34DEF" w14:textId="2BCA7A04" w:rsidR="00D4780D" w:rsidRPr="004C5088" w:rsidRDefault="00D4780D" w:rsidP="0031688B">
      <w:pPr>
        <w:pStyle w:val="Akapitzlist"/>
        <w:widowControl w:val="0"/>
        <w:numPr>
          <w:ilvl w:val="1"/>
          <w:numId w:val="19"/>
        </w:numPr>
        <w:tabs>
          <w:tab w:val="left" w:pos="993"/>
        </w:tabs>
        <w:autoSpaceDE w:val="0"/>
        <w:autoSpaceDN w:val="0"/>
        <w:spacing w:before="100"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gdy zaistnieje siła wyższa lub inna, niemożliwa do przewidzenia w momencie zawarcia umowy okoliczność prawna, ekonomiczna lub techniczna, za którą żadna ze stron nie</w:t>
      </w:r>
      <w:r w:rsidRPr="004C5088">
        <w:rPr>
          <w:rFonts w:asciiTheme="majorHAnsi" w:hAnsiTheme="majorHAnsi" w:cstheme="majorHAnsi"/>
          <w:spacing w:val="42"/>
        </w:rPr>
        <w:t xml:space="preserve"> </w:t>
      </w:r>
      <w:r w:rsidRPr="004C5088">
        <w:rPr>
          <w:rFonts w:asciiTheme="majorHAnsi" w:hAnsiTheme="majorHAnsi" w:cstheme="majorHAnsi"/>
        </w:rPr>
        <w:t>ponosi odpowiedzialności, skutkująca brakiem możliwości należytego wykonan</w:t>
      </w:r>
      <w:r w:rsidR="004D0328" w:rsidRPr="004C5088">
        <w:rPr>
          <w:rFonts w:asciiTheme="majorHAnsi" w:hAnsiTheme="majorHAnsi" w:cstheme="majorHAnsi"/>
        </w:rPr>
        <w:t xml:space="preserve">ia umowy zgodnie z SWZ </w:t>
      </w:r>
      <w:r w:rsidR="00F35CA4">
        <w:rPr>
          <w:rFonts w:asciiTheme="majorHAnsi" w:hAnsiTheme="majorHAnsi" w:cstheme="majorHAnsi"/>
        </w:rPr>
        <w:br/>
      </w:r>
      <w:r w:rsidR="004D0328" w:rsidRPr="004C5088">
        <w:rPr>
          <w:rFonts w:asciiTheme="majorHAnsi" w:hAnsiTheme="majorHAnsi" w:cstheme="majorHAnsi"/>
        </w:rPr>
        <w:t xml:space="preserve">i </w:t>
      </w:r>
      <w:r w:rsidR="00933FFA" w:rsidRPr="004C5088">
        <w:rPr>
          <w:rFonts w:asciiTheme="majorHAnsi" w:hAnsiTheme="majorHAnsi" w:cstheme="majorHAnsi"/>
        </w:rPr>
        <w:t>STWiORB</w:t>
      </w:r>
      <w:r w:rsidR="004D0328" w:rsidRPr="004C5088">
        <w:rPr>
          <w:rFonts w:asciiTheme="majorHAnsi" w:hAnsiTheme="majorHAnsi" w:cstheme="majorHAnsi"/>
        </w:rPr>
        <w:t>,</w:t>
      </w:r>
    </w:p>
    <w:p w14:paraId="4A68D9CD" w14:textId="77777777" w:rsidR="0096085D" w:rsidRPr="004C5088" w:rsidRDefault="00D4780D" w:rsidP="0031688B">
      <w:pPr>
        <w:pStyle w:val="Akapitzlist"/>
        <w:widowControl w:val="0"/>
        <w:numPr>
          <w:ilvl w:val="1"/>
          <w:numId w:val="19"/>
        </w:numPr>
        <w:tabs>
          <w:tab w:val="left" w:pos="851"/>
        </w:tabs>
        <w:autoSpaceDE w:val="0"/>
        <w:autoSpaceDN w:val="0"/>
        <w:spacing w:before="7"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nastąpi zmiana powszechnie obowiązujących przepisów prawa w zakresie mającym wpływ na realizację przedmiotu umowy lub świadczenia jednej lub obu</w:t>
      </w:r>
      <w:r w:rsidRPr="004C5088">
        <w:rPr>
          <w:rFonts w:asciiTheme="majorHAnsi" w:hAnsiTheme="majorHAnsi" w:cstheme="majorHAnsi"/>
          <w:spacing w:val="-13"/>
        </w:rPr>
        <w:t xml:space="preserve"> </w:t>
      </w:r>
      <w:r w:rsidR="004D0328" w:rsidRPr="004C5088">
        <w:rPr>
          <w:rFonts w:asciiTheme="majorHAnsi" w:hAnsiTheme="majorHAnsi" w:cstheme="majorHAnsi"/>
        </w:rPr>
        <w:t>Stron,</w:t>
      </w:r>
    </w:p>
    <w:p w14:paraId="3F5F76B5" w14:textId="1F597031" w:rsidR="0096085D" w:rsidRPr="004C5088" w:rsidRDefault="00D4780D" w:rsidP="0031688B">
      <w:pPr>
        <w:pStyle w:val="Akapitzlist"/>
        <w:widowControl w:val="0"/>
        <w:numPr>
          <w:ilvl w:val="1"/>
          <w:numId w:val="19"/>
        </w:numPr>
        <w:tabs>
          <w:tab w:val="left" w:pos="851"/>
        </w:tabs>
        <w:autoSpaceDE w:val="0"/>
        <w:autoSpaceDN w:val="0"/>
        <w:spacing w:before="7"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powstania rozbieżności lub niejasności w rozumieniu pojęć użytych w Umowie, których nie będzie można usunąć w inny sposób, a zmiana będzie umożliwiać usunięcie rozbieżności lub niejasności i doprecyzowanie Umowy w celu jednoznacznej interpretacji jej postanowień przez</w:t>
      </w:r>
      <w:r w:rsidRPr="004C5088">
        <w:rPr>
          <w:rFonts w:asciiTheme="majorHAnsi" w:hAnsiTheme="majorHAnsi" w:cstheme="majorHAnsi"/>
          <w:spacing w:val="-25"/>
        </w:rPr>
        <w:t xml:space="preserve"> </w:t>
      </w:r>
      <w:r w:rsidR="00C17EDF" w:rsidRPr="004C5088">
        <w:rPr>
          <w:rFonts w:asciiTheme="majorHAnsi" w:hAnsiTheme="majorHAnsi" w:cstheme="majorHAnsi"/>
        </w:rPr>
        <w:t>Strony,</w:t>
      </w:r>
    </w:p>
    <w:p w14:paraId="01AC519D" w14:textId="4C59CAA1" w:rsidR="00D4780D" w:rsidRPr="004C5088" w:rsidRDefault="00D4780D" w:rsidP="0031688B">
      <w:pPr>
        <w:pStyle w:val="Akapitzlist"/>
        <w:widowControl w:val="0"/>
        <w:numPr>
          <w:ilvl w:val="1"/>
          <w:numId w:val="19"/>
        </w:numPr>
        <w:tabs>
          <w:tab w:val="left" w:pos="851"/>
        </w:tabs>
        <w:autoSpaceDE w:val="0"/>
        <w:autoSpaceDN w:val="0"/>
        <w:spacing w:before="7"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gdy konieczność wprowadzenia zmian będzie następstwem zmian wprowadzonych w Umowie pomiędzy Zamawiającym a Wykonawcą, a w szczególności konieczności wprowadzenia rozwiązań zamiennych</w:t>
      </w:r>
      <w:r w:rsidRPr="004C5088">
        <w:rPr>
          <w:rFonts w:asciiTheme="majorHAnsi" w:hAnsiTheme="majorHAnsi" w:cstheme="majorHAnsi"/>
          <w:spacing w:val="-16"/>
        </w:rPr>
        <w:t xml:space="preserve"> </w:t>
      </w:r>
      <w:r w:rsidRPr="004C5088">
        <w:rPr>
          <w:rFonts w:asciiTheme="majorHAnsi" w:hAnsiTheme="majorHAnsi" w:cstheme="majorHAnsi"/>
        </w:rPr>
        <w:t>w</w:t>
      </w:r>
      <w:r w:rsidRPr="004C5088">
        <w:rPr>
          <w:rFonts w:asciiTheme="majorHAnsi" w:hAnsiTheme="majorHAnsi" w:cstheme="majorHAnsi"/>
          <w:spacing w:val="-17"/>
        </w:rPr>
        <w:t xml:space="preserve"> </w:t>
      </w:r>
      <w:r w:rsidRPr="004C5088">
        <w:rPr>
          <w:rFonts w:asciiTheme="majorHAnsi" w:hAnsiTheme="majorHAnsi" w:cstheme="majorHAnsi"/>
        </w:rPr>
        <w:t>stosunku</w:t>
      </w:r>
      <w:r w:rsidRPr="004C5088">
        <w:rPr>
          <w:rFonts w:asciiTheme="majorHAnsi" w:hAnsiTheme="majorHAnsi" w:cstheme="majorHAnsi"/>
          <w:spacing w:val="-17"/>
        </w:rPr>
        <w:t xml:space="preserve"> </w:t>
      </w:r>
      <w:r w:rsidRPr="004C5088">
        <w:rPr>
          <w:rFonts w:asciiTheme="majorHAnsi" w:hAnsiTheme="majorHAnsi" w:cstheme="majorHAnsi"/>
        </w:rPr>
        <w:t>do</w:t>
      </w:r>
      <w:r w:rsidRPr="004C5088">
        <w:rPr>
          <w:rFonts w:asciiTheme="majorHAnsi" w:hAnsiTheme="majorHAnsi" w:cstheme="majorHAnsi"/>
          <w:spacing w:val="-16"/>
        </w:rPr>
        <w:t xml:space="preserve"> </w:t>
      </w:r>
      <w:r w:rsidRPr="004C5088">
        <w:rPr>
          <w:rFonts w:asciiTheme="majorHAnsi" w:hAnsiTheme="majorHAnsi" w:cstheme="majorHAnsi"/>
        </w:rPr>
        <w:t>dokumentacji</w:t>
      </w:r>
      <w:r w:rsidRPr="004C5088">
        <w:rPr>
          <w:rFonts w:asciiTheme="majorHAnsi" w:hAnsiTheme="majorHAnsi" w:cstheme="majorHAnsi"/>
          <w:spacing w:val="-16"/>
        </w:rPr>
        <w:t xml:space="preserve"> </w:t>
      </w:r>
      <w:r w:rsidRPr="004C5088">
        <w:rPr>
          <w:rFonts w:asciiTheme="majorHAnsi" w:hAnsiTheme="majorHAnsi" w:cstheme="majorHAnsi"/>
        </w:rPr>
        <w:t>pr</w:t>
      </w:r>
      <w:r w:rsidR="004D0328" w:rsidRPr="004C5088">
        <w:rPr>
          <w:rFonts w:asciiTheme="majorHAnsi" w:hAnsiTheme="majorHAnsi" w:cstheme="majorHAnsi"/>
        </w:rPr>
        <w:t>ojektowej.</w:t>
      </w:r>
    </w:p>
    <w:p w14:paraId="28E6DDFD" w14:textId="77777777" w:rsidR="00B6334C" w:rsidRPr="004C5088" w:rsidRDefault="00B6334C"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Zmiany umowy mogą dotyczyć:</w:t>
      </w:r>
    </w:p>
    <w:p w14:paraId="65037081" w14:textId="77777777" w:rsidR="00613C55" w:rsidRPr="004C5088" w:rsidRDefault="00B6334C" w:rsidP="0031688B">
      <w:pPr>
        <w:pStyle w:val="Akapitzlist"/>
        <w:numPr>
          <w:ilvl w:val="0"/>
          <w:numId w:val="18"/>
        </w:numPr>
        <w:spacing w:line="276" w:lineRule="auto"/>
        <w:ind w:left="851" w:hanging="425"/>
        <w:jc w:val="both"/>
        <w:rPr>
          <w:rFonts w:asciiTheme="majorHAnsi" w:hAnsiTheme="majorHAnsi" w:cstheme="majorHAnsi"/>
          <w:b/>
        </w:rPr>
      </w:pPr>
      <w:r w:rsidRPr="004C5088">
        <w:rPr>
          <w:rFonts w:asciiTheme="majorHAnsi" w:hAnsiTheme="majorHAnsi" w:cstheme="majorHAnsi"/>
        </w:rPr>
        <w:t xml:space="preserve">Zmiany ustawowej stawki procentowej podatku VAT – </w:t>
      </w:r>
      <w:r w:rsidRPr="004C5088">
        <w:rPr>
          <w:rFonts w:asciiTheme="majorHAnsi" w:hAnsiTheme="majorHAnsi" w:cstheme="majorHAnsi"/>
          <w:b/>
        </w:rPr>
        <w:t>obecnie obowiązu</w:t>
      </w:r>
      <w:r w:rsidR="004E06A0" w:rsidRPr="004C5088">
        <w:rPr>
          <w:rFonts w:asciiTheme="majorHAnsi" w:hAnsiTheme="majorHAnsi" w:cstheme="majorHAnsi"/>
          <w:b/>
        </w:rPr>
        <w:t>j</w:t>
      </w:r>
      <w:r w:rsidR="00E10377" w:rsidRPr="004C5088">
        <w:rPr>
          <w:rFonts w:asciiTheme="majorHAnsi" w:hAnsiTheme="majorHAnsi" w:cstheme="majorHAnsi"/>
          <w:b/>
        </w:rPr>
        <w:t xml:space="preserve">ąca stawka </w:t>
      </w:r>
      <w:r w:rsidR="00D4780D" w:rsidRPr="004C5088">
        <w:rPr>
          <w:rFonts w:asciiTheme="majorHAnsi" w:hAnsiTheme="majorHAnsi" w:cstheme="majorHAnsi"/>
          <w:b/>
        </w:rPr>
        <w:t>podatku VAT wynosi ………</w:t>
      </w:r>
      <w:r w:rsidRPr="004C5088">
        <w:rPr>
          <w:rFonts w:asciiTheme="majorHAnsi" w:hAnsiTheme="majorHAnsi" w:cstheme="majorHAnsi"/>
          <w:b/>
        </w:rPr>
        <w:t>%;</w:t>
      </w:r>
    </w:p>
    <w:p w14:paraId="74BCED28" w14:textId="4FFFE080" w:rsidR="00A93E9C" w:rsidRPr="004C5088" w:rsidRDefault="00B6334C" w:rsidP="0031688B">
      <w:pPr>
        <w:pStyle w:val="Akapitzlist"/>
        <w:numPr>
          <w:ilvl w:val="0"/>
          <w:numId w:val="18"/>
        </w:numPr>
        <w:spacing w:line="276" w:lineRule="auto"/>
        <w:ind w:left="851" w:hanging="425"/>
        <w:jc w:val="both"/>
        <w:rPr>
          <w:rFonts w:asciiTheme="majorHAnsi" w:hAnsiTheme="majorHAnsi" w:cstheme="majorHAnsi"/>
          <w:b/>
        </w:rPr>
      </w:pPr>
      <w:r w:rsidRPr="004C5088">
        <w:rPr>
          <w:rFonts w:asciiTheme="majorHAnsi" w:hAnsiTheme="majorHAnsi" w:cstheme="majorHAnsi"/>
        </w:rPr>
        <w:t>Zmiany dotyczącej terminu realizacji przedmiotu zamówienia w przypadku wystąpienia:</w:t>
      </w:r>
    </w:p>
    <w:p w14:paraId="0EE2FF63" w14:textId="06AB53A6" w:rsidR="00B6334C" w:rsidRPr="004C5088" w:rsidRDefault="00B6334C" w:rsidP="0031688B">
      <w:pPr>
        <w:pStyle w:val="Akapitzlist"/>
        <w:numPr>
          <w:ilvl w:val="0"/>
          <w:numId w:val="11"/>
        </w:numPr>
        <w:spacing w:line="276" w:lineRule="auto"/>
        <w:ind w:left="1134" w:hanging="283"/>
        <w:jc w:val="both"/>
        <w:rPr>
          <w:rFonts w:asciiTheme="majorHAnsi" w:hAnsiTheme="majorHAnsi" w:cstheme="majorHAnsi"/>
        </w:rPr>
      </w:pPr>
      <w:r w:rsidRPr="004C5088">
        <w:rPr>
          <w:rFonts w:asciiTheme="majorHAnsi" w:hAnsiTheme="majorHAnsi" w:cstheme="majorHAnsi"/>
        </w:rPr>
        <w:t xml:space="preserve">siły wyższej tj. wystąpienia zdarzenia losowego wywołanego przez czynniki zewnętrzne, którego nie można było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pandemie, nagłe załamania warunków atmosferycznych w szczególności zagrażającego bezpośrednio życiu lub zdrowiu ludzi lub grożącego powstaniem szkody w znacznych rozmiarach, </w:t>
      </w:r>
    </w:p>
    <w:p w14:paraId="356C2327" w14:textId="77777777" w:rsidR="00B6334C" w:rsidRPr="004C5088" w:rsidRDefault="00B6334C" w:rsidP="0031688B">
      <w:pPr>
        <w:pStyle w:val="Akapitzlist"/>
        <w:numPr>
          <w:ilvl w:val="0"/>
          <w:numId w:val="11"/>
        </w:numPr>
        <w:spacing w:line="276" w:lineRule="auto"/>
        <w:ind w:left="1134" w:hanging="283"/>
        <w:jc w:val="both"/>
        <w:rPr>
          <w:rFonts w:asciiTheme="majorHAnsi" w:hAnsiTheme="majorHAnsi" w:cstheme="majorHAnsi"/>
        </w:rPr>
      </w:pPr>
      <w:r w:rsidRPr="004C5088">
        <w:rPr>
          <w:rFonts w:asciiTheme="majorHAnsi" w:hAnsiTheme="majorHAnsi" w:cstheme="majorHAnsi"/>
        </w:rPr>
        <w:t xml:space="preserve">zawieszenia lub wstrzymania przez Zamawiającego wykonania robót budowlanych z przyczyn nie leżących po stronie Wykonawcy, </w:t>
      </w:r>
    </w:p>
    <w:p w14:paraId="108D4CC3" w14:textId="77777777" w:rsidR="00B6334C" w:rsidRPr="004C5088" w:rsidRDefault="00B6334C" w:rsidP="0031688B">
      <w:pPr>
        <w:pStyle w:val="Akapitzlist"/>
        <w:numPr>
          <w:ilvl w:val="0"/>
          <w:numId w:val="11"/>
        </w:numPr>
        <w:spacing w:line="276" w:lineRule="auto"/>
        <w:ind w:left="1134" w:hanging="283"/>
        <w:jc w:val="both"/>
        <w:rPr>
          <w:rFonts w:asciiTheme="majorHAnsi" w:hAnsiTheme="majorHAnsi" w:cstheme="majorHAnsi"/>
        </w:rPr>
      </w:pPr>
      <w:r w:rsidRPr="004C5088">
        <w:rPr>
          <w:rFonts w:asciiTheme="majorHAnsi" w:hAnsiTheme="majorHAnsi" w:cstheme="majorHAnsi"/>
        </w:rPr>
        <w:t xml:space="preserve">działań osób/podmiotów trzecich uniemożliwiających lub utrudniających wykonanie robót budowlanych, które to działania nie są zawinione przez którąkolwiek ze Stron umowy, </w:t>
      </w:r>
    </w:p>
    <w:p w14:paraId="17C69428" w14:textId="77777777" w:rsidR="00B6334C" w:rsidRPr="004C5088" w:rsidRDefault="00B6334C" w:rsidP="0031688B">
      <w:pPr>
        <w:pStyle w:val="Akapitzlist"/>
        <w:numPr>
          <w:ilvl w:val="0"/>
          <w:numId w:val="11"/>
        </w:numPr>
        <w:spacing w:line="276" w:lineRule="auto"/>
        <w:ind w:left="1134" w:hanging="283"/>
        <w:jc w:val="both"/>
        <w:rPr>
          <w:rFonts w:asciiTheme="majorHAnsi" w:hAnsiTheme="majorHAnsi" w:cstheme="majorHAnsi"/>
        </w:rPr>
      </w:pPr>
      <w:r w:rsidRPr="004C5088">
        <w:rPr>
          <w:rFonts w:asciiTheme="majorHAnsi" w:hAnsiTheme="majorHAnsi" w:cstheme="majorHAnsi"/>
        </w:rPr>
        <w:t>wydłużenia terminów dostaw materiałów, nie wynikającego z okoliczności zależnych od Wykonawców ponad 14 dni w stosunku do zobowiązań dostawców materiałów – o okres wydłużenia terminów dostaw materiałów.</w:t>
      </w:r>
    </w:p>
    <w:p w14:paraId="3BCBC3EB" w14:textId="487AD858" w:rsidR="002A7F47" w:rsidRPr="004C5088" w:rsidRDefault="002A7F47" w:rsidP="0031688B">
      <w:pPr>
        <w:pStyle w:val="Akapitzlist"/>
        <w:widowControl w:val="0"/>
        <w:numPr>
          <w:ilvl w:val="2"/>
          <w:numId w:val="29"/>
        </w:numPr>
        <w:tabs>
          <w:tab w:val="left" w:pos="1330"/>
        </w:tabs>
        <w:autoSpaceDE w:val="0"/>
        <w:autoSpaceDN w:val="0"/>
        <w:spacing w:before="2" w:after="0" w:line="276" w:lineRule="auto"/>
        <w:ind w:left="426" w:hanging="426"/>
        <w:jc w:val="both"/>
        <w:rPr>
          <w:rFonts w:asciiTheme="majorHAnsi" w:hAnsiTheme="majorHAnsi" w:cstheme="majorHAnsi"/>
        </w:rPr>
      </w:pPr>
      <w:r w:rsidRPr="004C5088">
        <w:rPr>
          <w:rFonts w:asciiTheme="majorHAnsi" w:hAnsiTheme="majorHAnsi" w:cstheme="majorHAnsi"/>
        </w:rPr>
        <w:t>Dopuszcza</w:t>
      </w:r>
      <w:r w:rsidRPr="004C5088">
        <w:rPr>
          <w:rFonts w:asciiTheme="majorHAnsi" w:hAnsiTheme="majorHAnsi" w:cstheme="majorHAnsi"/>
          <w:spacing w:val="12"/>
        </w:rPr>
        <w:t xml:space="preserve"> </w:t>
      </w:r>
      <w:r w:rsidRPr="004C5088">
        <w:rPr>
          <w:rFonts w:asciiTheme="majorHAnsi" w:hAnsiTheme="majorHAnsi" w:cstheme="majorHAnsi"/>
        </w:rPr>
        <w:t>się</w:t>
      </w:r>
      <w:r w:rsidRPr="004C5088">
        <w:rPr>
          <w:rFonts w:asciiTheme="majorHAnsi" w:hAnsiTheme="majorHAnsi" w:cstheme="majorHAnsi"/>
          <w:spacing w:val="10"/>
        </w:rPr>
        <w:t xml:space="preserve"> </w:t>
      </w:r>
      <w:r w:rsidRPr="004C5088">
        <w:rPr>
          <w:rFonts w:asciiTheme="majorHAnsi" w:hAnsiTheme="majorHAnsi" w:cstheme="majorHAnsi"/>
        </w:rPr>
        <w:t>zmianę</w:t>
      </w:r>
      <w:r w:rsidRPr="004C5088">
        <w:rPr>
          <w:rFonts w:asciiTheme="majorHAnsi" w:hAnsiTheme="majorHAnsi" w:cstheme="majorHAnsi"/>
          <w:spacing w:val="12"/>
        </w:rPr>
        <w:t xml:space="preserve"> </w:t>
      </w:r>
      <w:r w:rsidRPr="004C5088">
        <w:rPr>
          <w:rFonts w:asciiTheme="majorHAnsi" w:hAnsiTheme="majorHAnsi" w:cstheme="majorHAnsi"/>
        </w:rPr>
        <w:t>osób</w:t>
      </w:r>
      <w:r w:rsidRPr="004C5088">
        <w:rPr>
          <w:rFonts w:asciiTheme="majorHAnsi" w:hAnsiTheme="majorHAnsi" w:cstheme="majorHAnsi"/>
          <w:spacing w:val="13"/>
        </w:rPr>
        <w:t xml:space="preserve"> </w:t>
      </w:r>
      <w:r w:rsidRPr="004C5088">
        <w:rPr>
          <w:rFonts w:asciiTheme="majorHAnsi" w:hAnsiTheme="majorHAnsi" w:cstheme="majorHAnsi"/>
        </w:rPr>
        <w:t>odpowiedzialnych</w:t>
      </w:r>
      <w:r w:rsidRPr="004C5088">
        <w:rPr>
          <w:rFonts w:asciiTheme="majorHAnsi" w:hAnsiTheme="majorHAnsi" w:cstheme="majorHAnsi"/>
          <w:spacing w:val="9"/>
        </w:rPr>
        <w:t xml:space="preserve"> </w:t>
      </w:r>
      <w:r w:rsidRPr="004C5088">
        <w:rPr>
          <w:rFonts w:asciiTheme="majorHAnsi" w:hAnsiTheme="majorHAnsi" w:cstheme="majorHAnsi"/>
        </w:rPr>
        <w:t>za</w:t>
      </w:r>
      <w:r w:rsidRPr="004C5088">
        <w:rPr>
          <w:rFonts w:asciiTheme="majorHAnsi" w:hAnsiTheme="majorHAnsi" w:cstheme="majorHAnsi"/>
          <w:spacing w:val="12"/>
        </w:rPr>
        <w:t xml:space="preserve"> </w:t>
      </w:r>
      <w:r w:rsidRPr="004C5088">
        <w:rPr>
          <w:rFonts w:asciiTheme="majorHAnsi" w:hAnsiTheme="majorHAnsi" w:cstheme="majorHAnsi"/>
        </w:rPr>
        <w:t>wykonanie</w:t>
      </w:r>
      <w:r w:rsidRPr="004C5088">
        <w:rPr>
          <w:rFonts w:asciiTheme="majorHAnsi" w:hAnsiTheme="majorHAnsi" w:cstheme="majorHAnsi"/>
          <w:spacing w:val="10"/>
        </w:rPr>
        <w:t xml:space="preserve"> </w:t>
      </w:r>
      <w:r w:rsidRPr="004C5088">
        <w:rPr>
          <w:rFonts w:asciiTheme="majorHAnsi" w:hAnsiTheme="majorHAnsi" w:cstheme="majorHAnsi"/>
        </w:rPr>
        <w:t>przedmiotu</w:t>
      </w:r>
      <w:r w:rsidRPr="004C5088">
        <w:rPr>
          <w:rFonts w:asciiTheme="majorHAnsi" w:hAnsiTheme="majorHAnsi" w:cstheme="majorHAnsi"/>
          <w:spacing w:val="12"/>
        </w:rPr>
        <w:t xml:space="preserve"> </w:t>
      </w:r>
      <w:r w:rsidRPr="004C5088">
        <w:rPr>
          <w:rFonts w:asciiTheme="majorHAnsi" w:hAnsiTheme="majorHAnsi" w:cstheme="majorHAnsi"/>
        </w:rPr>
        <w:t>umowy,</w:t>
      </w:r>
      <w:r w:rsidRPr="004C5088">
        <w:rPr>
          <w:rFonts w:asciiTheme="majorHAnsi" w:hAnsiTheme="majorHAnsi" w:cstheme="majorHAnsi"/>
          <w:spacing w:val="12"/>
        </w:rPr>
        <w:t xml:space="preserve"> </w:t>
      </w:r>
      <w:r w:rsidRPr="004C5088">
        <w:rPr>
          <w:rFonts w:asciiTheme="majorHAnsi" w:hAnsiTheme="majorHAnsi" w:cstheme="majorHAnsi"/>
        </w:rPr>
        <w:t xml:space="preserve">przedstawionych </w:t>
      </w:r>
      <w:r w:rsidR="00F35CA4">
        <w:rPr>
          <w:rFonts w:asciiTheme="majorHAnsi" w:hAnsiTheme="majorHAnsi" w:cstheme="majorHAnsi"/>
        </w:rPr>
        <w:br/>
      </w:r>
      <w:r w:rsidRPr="004C5088">
        <w:rPr>
          <w:rFonts w:asciiTheme="majorHAnsi" w:hAnsiTheme="majorHAnsi" w:cstheme="majorHAnsi"/>
        </w:rPr>
        <w:t>w ofercie, w następujących przypadkach</w:t>
      </w:r>
      <w:r w:rsidR="00896501" w:rsidRPr="004C5088">
        <w:rPr>
          <w:rFonts w:asciiTheme="majorHAnsi" w:hAnsiTheme="majorHAnsi" w:cstheme="majorHAnsi"/>
        </w:rPr>
        <w:t>:</w:t>
      </w:r>
    </w:p>
    <w:p w14:paraId="1327E2D1" w14:textId="77777777" w:rsidR="002A7F47" w:rsidRPr="004C5088" w:rsidRDefault="002A7F47" w:rsidP="0031688B">
      <w:pPr>
        <w:pStyle w:val="Akapitzlist"/>
        <w:widowControl w:val="0"/>
        <w:numPr>
          <w:ilvl w:val="1"/>
          <w:numId w:val="10"/>
        </w:numPr>
        <w:autoSpaceDE w:val="0"/>
        <w:autoSpaceDN w:val="0"/>
        <w:spacing w:before="2"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śmierci, przewlekłej choroby lub innego zdarzenia</w:t>
      </w:r>
      <w:r w:rsidRPr="004C5088">
        <w:rPr>
          <w:rFonts w:asciiTheme="majorHAnsi" w:hAnsiTheme="majorHAnsi" w:cstheme="majorHAnsi"/>
          <w:spacing w:val="-5"/>
        </w:rPr>
        <w:t xml:space="preserve"> </w:t>
      </w:r>
      <w:r w:rsidRPr="004C5088">
        <w:rPr>
          <w:rFonts w:asciiTheme="majorHAnsi" w:hAnsiTheme="majorHAnsi" w:cstheme="majorHAnsi"/>
        </w:rPr>
        <w:t>losowego,</w:t>
      </w:r>
    </w:p>
    <w:p w14:paraId="7C353A99" w14:textId="77777777" w:rsidR="002A7F47" w:rsidRPr="004C5088" w:rsidRDefault="002A7F47" w:rsidP="0031688B">
      <w:pPr>
        <w:pStyle w:val="Akapitzlist"/>
        <w:widowControl w:val="0"/>
        <w:numPr>
          <w:ilvl w:val="1"/>
          <w:numId w:val="10"/>
        </w:numPr>
        <w:autoSpaceDE w:val="0"/>
        <w:autoSpaceDN w:val="0"/>
        <w:spacing w:before="0"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pisemnej rezygnacji tych osób z wykonywania swoich</w:t>
      </w:r>
      <w:r w:rsidRPr="004C5088">
        <w:rPr>
          <w:rFonts w:asciiTheme="majorHAnsi" w:hAnsiTheme="majorHAnsi" w:cstheme="majorHAnsi"/>
          <w:spacing w:val="-7"/>
        </w:rPr>
        <w:t xml:space="preserve"> </w:t>
      </w:r>
      <w:r w:rsidRPr="004C5088">
        <w:rPr>
          <w:rFonts w:asciiTheme="majorHAnsi" w:hAnsiTheme="majorHAnsi" w:cstheme="majorHAnsi"/>
        </w:rPr>
        <w:t>obowiązków,</w:t>
      </w:r>
    </w:p>
    <w:p w14:paraId="2115F526" w14:textId="77777777" w:rsidR="002A7F47" w:rsidRPr="004C5088" w:rsidRDefault="002A7F47" w:rsidP="0031688B">
      <w:pPr>
        <w:pStyle w:val="Akapitzlist"/>
        <w:widowControl w:val="0"/>
        <w:numPr>
          <w:ilvl w:val="1"/>
          <w:numId w:val="10"/>
        </w:numPr>
        <w:autoSpaceDE w:val="0"/>
        <w:autoSpaceDN w:val="0"/>
        <w:spacing w:before="0"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niewywiązywania się osób z obowiązków wynikających z</w:t>
      </w:r>
      <w:r w:rsidRPr="004C5088">
        <w:rPr>
          <w:rFonts w:asciiTheme="majorHAnsi" w:hAnsiTheme="majorHAnsi" w:cstheme="majorHAnsi"/>
          <w:spacing w:val="-7"/>
        </w:rPr>
        <w:t xml:space="preserve"> </w:t>
      </w:r>
      <w:r w:rsidRPr="004C5088">
        <w:rPr>
          <w:rFonts w:asciiTheme="majorHAnsi" w:hAnsiTheme="majorHAnsi" w:cstheme="majorHAnsi"/>
        </w:rPr>
        <w:t>umowy.</w:t>
      </w:r>
    </w:p>
    <w:p w14:paraId="626A6621" w14:textId="77777777" w:rsidR="002A7F47" w:rsidRPr="004C5088" w:rsidRDefault="002A7F47" w:rsidP="0031688B">
      <w:pPr>
        <w:pStyle w:val="Tekstpodstawowy"/>
        <w:spacing w:line="276" w:lineRule="auto"/>
        <w:ind w:left="426"/>
        <w:rPr>
          <w:rFonts w:asciiTheme="majorHAnsi" w:hAnsiTheme="majorHAnsi" w:cstheme="majorHAnsi"/>
        </w:rPr>
      </w:pPr>
      <w:r w:rsidRPr="004C5088">
        <w:rPr>
          <w:rFonts w:asciiTheme="majorHAnsi" w:hAnsiTheme="majorHAnsi" w:cstheme="majorHAnsi"/>
        </w:rPr>
        <w:t>W przypadku przedmiotowej zmiany Wykonawca winien wykazać, iż nowo wskazana osoba posiada kompetencje nie mniejsze niż osoba zastępowana.</w:t>
      </w:r>
    </w:p>
    <w:p w14:paraId="2C8AA79F" w14:textId="77777777" w:rsidR="00896501" w:rsidRPr="004C5088" w:rsidRDefault="002A7F47" w:rsidP="0031688B">
      <w:pPr>
        <w:pStyle w:val="Tekstpodstawowy"/>
        <w:spacing w:before="1" w:line="276" w:lineRule="auto"/>
        <w:ind w:left="426"/>
        <w:rPr>
          <w:rFonts w:asciiTheme="majorHAnsi" w:hAnsiTheme="majorHAnsi" w:cstheme="majorHAnsi"/>
        </w:rPr>
      </w:pPr>
      <w:r w:rsidRPr="004C5088">
        <w:rPr>
          <w:rFonts w:asciiTheme="majorHAnsi" w:hAnsiTheme="majorHAnsi" w:cstheme="majorHAnsi"/>
        </w:rPr>
        <w:t>Wykonawca jest zobowiązany zmienić osobę odpowiedzialną za wykonanie przedmiotu umowy zgodnie z żądaniem Zamawiającego w terminie wskazanym we wniosku Zamawiającego.</w:t>
      </w:r>
    </w:p>
    <w:p w14:paraId="248AE919" w14:textId="5E4D51A2" w:rsidR="002A7F47" w:rsidRPr="004C5088" w:rsidRDefault="002A7F47" w:rsidP="0031688B">
      <w:pPr>
        <w:pStyle w:val="Tekstpodstawowy"/>
        <w:numPr>
          <w:ilvl w:val="0"/>
          <w:numId w:val="42"/>
        </w:numPr>
        <w:spacing w:before="1" w:line="276" w:lineRule="auto"/>
        <w:ind w:left="426" w:hanging="426"/>
        <w:rPr>
          <w:rFonts w:asciiTheme="majorHAnsi" w:hAnsiTheme="majorHAnsi" w:cstheme="majorHAnsi"/>
        </w:rPr>
      </w:pPr>
      <w:r w:rsidRPr="004C5088">
        <w:rPr>
          <w:rFonts w:asciiTheme="majorHAnsi" w:hAnsiTheme="majorHAnsi" w:cstheme="majorHAnsi"/>
          <w:spacing w:val="-2"/>
        </w:rPr>
        <w:t xml:space="preserve">Dopuszcza się zmianę w zakresie wyrobów, parametrów technicznych, technologii wykonania robót  </w:t>
      </w:r>
      <w:r w:rsidRPr="004C5088">
        <w:rPr>
          <w:rFonts w:asciiTheme="majorHAnsi" w:hAnsiTheme="majorHAnsi" w:cstheme="majorHAnsi"/>
        </w:rPr>
        <w:t>budowlanych, sposobu i zakresu wykonania przedmiotu Umowy w następujących sytuacjach:</w:t>
      </w:r>
    </w:p>
    <w:p w14:paraId="001D1A7C" w14:textId="34A80385" w:rsidR="002A7F47" w:rsidRPr="00CA3FB3" w:rsidRDefault="002A7F47" w:rsidP="00CA3FB3">
      <w:pPr>
        <w:pStyle w:val="Akapitzlist"/>
        <w:widowControl w:val="0"/>
        <w:numPr>
          <w:ilvl w:val="0"/>
          <w:numId w:val="32"/>
        </w:numPr>
        <w:autoSpaceDE w:val="0"/>
        <w:autoSpaceDN w:val="0"/>
        <w:spacing w:before="0" w:after="0" w:line="276" w:lineRule="auto"/>
        <w:jc w:val="both"/>
        <w:rPr>
          <w:rFonts w:asciiTheme="majorHAnsi" w:hAnsiTheme="majorHAnsi" w:cstheme="majorHAnsi"/>
        </w:rPr>
      </w:pPr>
      <w:r w:rsidRPr="00CA3FB3">
        <w:rPr>
          <w:rFonts w:asciiTheme="majorHAnsi" w:hAnsiTheme="majorHAnsi" w:cstheme="majorHAnsi"/>
        </w:rPr>
        <w:t>konieczności zrealizowania jakiejkolwiek części robót, objętej przedmiotem umowy, przy zastosowaniu odmiennych rozwiązań technicznych lub technologicznych, niż wskazane w Dokumentacji</w:t>
      </w:r>
      <w:r w:rsidRPr="00CA3FB3">
        <w:rPr>
          <w:rFonts w:asciiTheme="majorHAnsi" w:hAnsiTheme="majorHAnsi" w:cstheme="majorHAnsi"/>
          <w:spacing w:val="-12"/>
        </w:rPr>
        <w:t xml:space="preserve"> </w:t>
      </w:r>
      <w:r w:rsidRPr="00CA3FB3">
        <w:rPr>
          <w:rFonts w:asciiTheme="majorHAnsi" w:hAnsiTheme="majorHAnsi" w:cstheme="majorHAnsi"/>
        </w:rPr>
        <w:t>Projektowej,</w:t>
      </w:r>
      <w:r w:rsidRPr="00CA3FB3">
        <w:rPr>
          <w:rFonts w:asciiTheme="majorHAnsi" w:hAnsiTheme="majorHAnsi" w:cstheme="majorHAnsi"/>
          <w:spacing w:val="-11"/>
        </w:rPr>
        <w:t xml:space="preserve"> </w:t>
      </w:r>
      <w:r w:rsidR="00CA3FB3">
        <w:rPr>
          <w:rFonts w:asciiTheme="majorHAnsi" w:hAnsiTheme="majorHAnsi" w:cstheme="majorHAnsi"/>
          <w:spacing w:val="-11"/>
        </w:rPr>
        <w:br/>
      </w:r>
      <w:r w:rsidRPr="00CA3FB3">
        <w:rPr>
          <w:rFonts w:asciiTheme="majorHAnsi" w:hAnsiTheme="majorHAnsi" w:cstheme="majorHAnsi"/>
        </w:rPr>
        <w:t>a</w:t>
      </w:r>
      <w:r w:rsidRPr="00CA3FB3">
        <w:rPr>
          <w:rFonts w:asciiTheme="majorHAnsi" w:hAnsiTheme="majorHAnsi" w:cstheme="majorHAnsi"/>
          <w:spacing w:val="-12"/>
        </w:rPr>
        <w:t xml:space="preserve"> </w:t>
      </w:r>
      <w:r w:rsidRPr="00CA3FB3">
        <w:rPr>
          <w:rFonts w:asciiTheme="majorHAnsi" w:hAnsiTheme="majorHAnsi" w:cstheme="majorHAnsi"/>
        </w:rPr>
        <w:t>wynikających</w:t>
      </w:r>
      <w:r w:rsidRPr="00CA3FB3">
        <w:rPr>
          <w:rFonts w:asciiTheme="majorHAnsi" w:hAnsiTheme="majorHAnsi" w:cstheme="majorHAnsi"/>
          <w:spacing w:val="-12"/>
        </w:rPr>
        <w:t xml:space="preserve"> </w:t>
      </w:r>
      <w:r w:rsidRPr="00CA3FB3">
        <w:rPr>
          <w:rFonts w:asciiTheme="majorHAnsi" w:hAnsiTheme="majorHAnsi" w:cstheme="majorHAnsi"/>
        </w:rPr>
        <w:t>ze</w:t>
      </w:r>
      <w:r w:rsidRPr="00CA3FB3">
        <w:rPr>
          <w:rFonts w:asciiTheme="majorHAnsi" w:hAnsiTheme="majorHAnsi" w:cstheme="majorHAnsi"/>
          <w:spacing w:val="-12"/>
        </w:rPr>
        <w:t xml:space="preserve"> </w:t>
      </w:r>
      <w:r w:rsidRPr="00CA3FB3">
        <w:rPr>
          <w:rFonts w:asciiTheme="majorHAnsi" w:hAnsiTheme="majorHAnsi" w:cstheme="majorHAnsi"/>
        </w:rPr>
        <w:t>stwierdzonych</w:t>
      </w:r>
      <w:r w:rsidRPr="00CA3FB3">
        <w:rPr>
          <w:rFonts w:asciiTheme="majorHAnsi" w:hAnsiTheme="majorHAnsi" w:cstheme="majorHAnsi"/>
          <w:spacing w:val="-14"/>
        </w:rPr>
        <w:t xml:space="preserve"> </w:t>
      </w:r>
      <w:r w:rsidRPr="00CA3FB3">
        <w:rPr>
          <w:rFonts w:asciiTheme="majorHAnsi" w:hAnsiTheme="majorHAnsi" w:cstheme="majorHAnsi"/>
        </w:rPr>
        <w:t>Wad</w:t>
      </w:r>
      <w:r w:rsidRPr="00CA3FB3">
        <w:rPr>
          <w:rFonts w:asciiTheme="majorHAnsi" w:hAnsiTheme="majorHAnsi" w:cstheme="majorHAnsi"/>
          <w:spacing w:val="-12"/>
        </w:rPr>
        <w:t xml:space="preserve"> </w:t>
      </w:r>
      <w:r w:rsidRPr="00CA3FB3">
        <w:rPr>
          <w:rFonts w:asciiTheme="majorHAnsi" w:hAnsiTheme="majorHAnsi" w:cstheme="majorHAnsi"/>
        </w:rPr>
        <w:t>tej</w:t>
      </w:r>
      <w:r w:rsidRPr="00CA3FB3">
        <w:rPr>
          <w:rFonts w:asciiTheme="majorHAnsi" w:hAnsiTheme="majorHAnsi" w:cstheme="majorHAnsi"/>
          <w:spacing w:val="-11"/>
        </w:rPr>
        <w:t xml:space="preserve"> </w:t>
      </w:r>
      <w:r w:rsidRPr="00CA3FB3">
        <w:rPr>
          <w:rFonts w:asciiTheme="majorHAnsi" w:hAnsiTheme="majorHAnsi" w:cstheme="majorHAnsi"/>
        </w:rPr>
        <w:t>Dokumentacji</w:t>
      </w:r>
      <w:r w:rsidRPr="00CA3FB3">
        <w:rPr>
          <w:rFonts w:asciiTheme="majorHAnsi" w:hAnsiTheme="majorHAnsi" w:cstheme="majorHAnsi"/>
          <w:spacing w:val="-11"/>
        </w:rPr>
        <w:t xml:space="preserve"> </w:t>
      </w:r>
      <w:r w:rsidRPr="00CA3FB3">
        <w:rPr>
          <w:rFonts w:asciiTheme="majorHAnsi" w:hAnsiTheme="majorHAnsi" w:cstheme="majorHAnsi"/>
        </w:rPr>
        <w:t>lub</w:t>
      </w:r>
      <w:r w:rsidRPr="00CA3FB3">
        <w:rPr>
          <w:rFonts w:asciiTheme="majorHAnsi" w:hAnsiTheme="majorHAnsi" w:cstheme="majorHAnsi"/>
          <w:spacing w:val="-12"/>
        </w:rPr>
        <w:t xml:space="preserve"> </w:t>
      </w:r>
      <w:r w:rsidRPr="00CA3FB3">
        <w:rPr>
          <w:rFonts w:asciiTheme="majorHAnsi" w:hAnsiTheme="majorHAnsi" w:cstheme="majorHAnsi"/>
        </w:rPr>
        <w:t>zmiany</w:t>
      </w:r>
      <w:r w:rsidRPr="00CA3FB3">
        <w:rPr>
          <w:rFonts w:asciiTheme="majorHAnsi" w:hAnsiTheme="majorHAnsi" w:cstheme="majorHAnsi"/>
          <w:spacing w:val="-11"/>
        </w:rPr>
        <w:t xml:space="preserve"> </w:t>
      </w:r>
      <w:r w:rsidRPr="00CA3FB3">
        <w:rPr>
          <w:rFonts w:asciiTheme="majorHAnsi" w:hAnsiTheme="majorHAnsi" w:cstheme="majorHAnsi"/>
        </w:rPr>
        <w:t>stanu prawnego</w:t>
      </w:r>
      <w:r w:rsidRPr="00CA3FB3">
        <w:rPr>
          <w:rFonts w:asciiTheme="majorHAnsi" w:hAnsiTheme="majorHAnsi" w:cstheme="majorHAnsi"/>
          <w:spacing w:val="9"/>
        </w:rPr>
        <w:t xml:space="preserve"> </w:t>
      </w:r>
      <w:r w:rsidRPr="00CA3FB3">
        <w:rPr>
          <w:rFonts w:asciiTheme="majorHAnsi" w:hAnsiTheme="majorHAnsi" w:cstheme="majorHAnsi"/>
        </w:rPr>
        <w:t>w</w:t>
      </w:r>
      <w:r w:rsidRPr="00CA3FB3">
        <w:rPr>
          <w:rFonts w:asciiTheme="majorHAnsi" w:hAnsiTheme="majorHAnsi" w:cstheme="majorHAnsi"/>
          <w:spacing w:val="9"/>
        </w:rPr>
        <w:t xml:space="preserve"> </w:t>
      </w:r>
      <w:r w:rsidR="001E5D5B" w:rsidRPr="00CA3FB3">
        <w:rPr>
          <w:rFonts w:asciiTheme="majorHAnsi" w:hAnsiTheme="majorHAnsi" w:cstheme="majorHAnsi"/>
        </w:rPr>
        <w:t xml:space="preserve">oparciu, </w:t>
      </w:r>
      <w:r w:rsidRPr="00CA3FB3">
        <w:rPr>
          <w:rFonts w:asciiTheme="majorHAnsi" w:hAnsiTheme="majorHAnsi" w:cstheme="majorHAnsi"/>
        </w:rPr>
        <w:t>o który je przygotowano, gdyby zastosowanie przewidzianych rozwiązań</w:t>
      </w:r>
      <w:r w:rsidRPr="00CA3FB3">
        <w:rPr>
          <w:rFonts w:asciiTheme="majorHAnsi" w:hAnsiTheme="majorHAnsi" w:cstheme="majorHAnsi"/>
          <w:spacing w:val="-15"/>
        </w:rPr>
        <w:t xml:space="preserve"> </w:t>
      </w:r>
      <w:r w:rsidRPr="00CA3FB3">
        <w:rPr>
          <w:rFonts w:asciiTheme="majorHAnsi" w:hAnsiTheme="majorHAnsi" w:cstheme="majorHAnsi"/>
        </w:rPr>
        <w:t>groziło</w:t>
      </w:r>
      <w:r w:rsidRPr="00CA3FB3">
        <w:rPr>
          <w:rFonts w:asciiTheme="majorHAnsi" w:hAnsiTheme="majorHAnsi" w:cstheme="majorHAnsi"/>
          <w:spacing w:val="-15"/>
        </w:rPr>
        <w:t xml:space="preserve"> </w:t>
      </w:r>
      <w:r w:rsidRPr="00CA3FB3">
        <w:rPr>
          <w:rFonts w:asciiTheme="majorHAnsi" w:hAnsiTheme="majorHAnsi" w:cstheme="majorHAnsi"/>
        </w:rPr>
        <w:t>niewykonaniem</w:t>
      </w:r>
      <w:r w:rsidRPr="00CA3FB3">
        <w:rPr>
          <w:rFonts w:asciiTheme="majorHAnsi" w:hAnsiTheme="majorHAnsi" w:cstheme="majorHAnsi"/>
          <w:spacing w:val="-14"/>
        </w:rPr>
        <w:t xml:space="preserve"> </w:t>
      </w:r>
      <w:r w:rsidRPr="00CA3FB3">
        <w:rPr>
          <w:rFonts w:asciiTheme="majorHAnsi" w:hAnsiTheme="majorHAnsi" w:cstheme="majorHAnsi"/>
        </w:rPr>
        <w:t>lub</w:t>
      </w:r>
      <w:r w:rsidRPr="00CA3FB3">
        <w:rPr>
          <w:rFonts w:asciiTheme="majorHAnsi" w:hAnsiTheme="majorHAnsi" w:cstheme="majorHAnsi"/>
          <w:spacing w:val="-14"/>
        </w:rPr>
        <w:t xml:space="preserve"> </w:t>
      </w:r>
      <w:r w:rsidRPr="00CA3FB3">
        <w:rPr>
          <w:rFonts w:asciiTheme="majorHAnsi" w:hAnsiTheme="majorHAnsi" w:cstheme="majorHAnsi"/>
        </w:rPr>
        <w:t>nienależytym</w:t>
      </w:r>
      <w:r w:rsidRPr="00CA3FB3">
        <w:rPr>
          <w:rFonts w:asciiTheme="majorHAnsi" w:hAnsiTheme="majorHAnsi" w:cstheme="majorHAnsi"/>
          <w:spacing w:val="-14"/>
        </w:rPr>
        <w:t xml:space="preserve"> </w:t>
      </w:r>
      <w:r w:rsidRPr="00CA3FB3">
        <w:rPr>
          <w:rFonts w:asciiTheme="majorHAnsi" w:hAnsiTheme="majorHAnsi" w:cstheme="majorHAnsi"/>
        </w:rPr>
        <w:t>wykonaniem</w:t>
      </w:r>
      <w:r w:rsidRPr="00CA3FB3">
        <w:rPr>
          <w:rFonts w:asciiTheme="majorHAnsi" w:hAnsiTheme="majorHAnsi" w:cstheme="majorHAnsi"/>
          <w:spacing w:val="-14"/>
        </w:rPr>
        <w:t xml:space="preserve"> </w:t>
      </w:r>
      <w:r w:rsidRPr="00CA3FB3">
        <w:rPr>
          <w:rFonts w:asciiTheme="majorHAnsi" w:hAnsiTheme="majorHAnsi" w:cstheme="majorHAnsi"/>
        </w:rPr>
        <w:t>przedmiotu</w:t>
      </w:r>
      <w:r w:rsidRPr="00CA3FB3">
        <w:rPr>
          <w:rFonts w:asciiTheme="majorHAnsi" w:hAnsiTheme="majorHAnsi" w:cstheme="majorHAnsi"/>
          <w:spacing w:val="-15"/>
        </w:rPr>
        <w:t xml:space="preserve"> </w:t>
      </w:r>
      <w:r w:rsidRPr="00CA3FB3">
        <w:rPr>
          <w:rFonts w:asciiTheme="majorHAnsi" w:hAnsiTheme="majorHAnsi" w:cstheme="majorHAnsi"/>
        </w:rPr>
        <w:t>umowy,</w:t>
      </w:r>
      <w:r w:rsidRPr="00CA3FB3">
        <w:rPr>
          <w:rFonts w:asciiTheme="majorHAnsi" w:hAnsiTheme="majorHAnsi" w:cstheme="majorHAnsi"/>
          <w:spacing w:val="-15"/>
        </w:rPr>
        <w:t xml:space="preserve"> </w:t>
      </w:r>
      <w:r w:rsidRPr="00CA3FB3">
        <w:rPr>
          <w:rFonts w:asciiTheme="majorHAnsi" w:hAnsiTheme="majorHAnsi" w:cstheme="majorHAnsi"/>
        </w:rPr>
        <w:t>pod</w:t>
      </w:r>
      <w:r w:rsidRPr="00CA3FB3">
        <w:rPr>
          <w:rFonts w:asciiTheme="majorHAnsi" w:hAnsiTheme="majorHAnsi" w:cstheme="majorHAnsi"/>
          <w:spacing w:val="-14"/>
        </w:rPr>
        <w:t xml:space="preserve"> </w:t>
      </w:r>
      <w:r w:rsidRPr="00CA3FB3">
        <w:rPr>
          <w:rFonts w:asciiTheme="majorHAnsi" w:hAnsiTheme="majorHAnsi" w:cstheme="majorHAnsi"/>
        </w:rPr>
        <w:t xml:space="preserve">warunkiem że odmienne rozwiązania techniczne lub technologiczne uzyskają aprobatę Zamawiającego i zagwarantują osiągnięcie zamierzonego celu </w:t>
      </w:r>
      <w:r w:rsidR="00CA3FB3">
        <w:rPr>
          <w:rFonts w:asciiTheme="majorHAnsi" w:hAnsiTheme="majorHAnsi" w:cstheme="majorHAnsi"/>
        </w:rPr>
        <w:t xml:space="preserve">oraz wymagane parametry/efekty, </w:t>
      </w:r>
      <w:r w:rsidRPr="00CA3FB3">
        <w:rPr>
          <w:rFonts w:asciiTheme="majorHAnsi" w:hAnsiTheme="majorHAnsi" w:cstheme="majorHAnsi"/>
        </w:rPr>
        <w:t>a zakres zmiany ma wyłącznie umożliwić oddanie przedmiotu umowy do użytkowania,</w:t>
      </w:r>
    </w:p>
    <w:p w14:paraId="19B2D567" w14:textId="2C9BDD35" w:rsidR="002A7F47" w:rsidRPr="00CA3FB3" w:rsidRDefault="002A7F47" w:rsidP="00CA3FB3">
      <w:pPr>
        <w:pStyle w:val="Akapitzlist"/>
        <w:widowControl w:val="0"/>
        <w:numPr>
          <w:ilvl w:val="0"/>
          <w:numId w:val="32"/>
        </w:numPr>
        <w:tabs>
          <w:tab w:val="left" w:pos="1330"/>
        </w:tabs>
        <w:autoSpaceDE w:val="0"/>
        <w:autoSpaceDN w:val="0"/>
        <w:spacing w:before="0" w:after="0" w:line="276" w:lineRule="auto"/>
        <w:jc w:val="both"/>
        <w:rPr>
          <w:rFonts w:asciiTheme="majorHAnsi" w:hAnsiTheme="majorHAnsi" w:cstheme="majorHAnsi"/>
          <w:spacing w:val="-2"/>
        </w:rPr>
      </w:pPr>
      <w:r w:rsidRPr="00CA3FB3">
        <w:rPr>
          <w:rFonts w:asciiTheme="majorHAnsi" w:hAnsiTheme="majorHAnsi" w:cstheme="majorHAnsi"/>
          <w:spacing w:val="-2"/>
        </w:rPr>
        <w:t>konieczności realizacji robót wynikających z wprowadzenia w Dokumentacji Projektowej zmian uznanych za nieistotne odstępstwo od projektu budowlanego, wynikających z art. 36a ust. 1 Prawo</w:t>
      </w:r>
      <w:r w:rsidR="001E5D5B" w:rsidRPr="00CA3FB3">
        <w:rPr>
          <w:rFonts w:asciiTheme="majorHAnsi" w:hAnsiTheme="majorHAnsi" w:cstheme="majorHAnsi"/>
          <w:spacing w:val="-2"/>
        </w:rPr>
        <w:t xml:space="preserve"> </w:t>
      </w:r>
      <w:r w:rsidRPr="00CA3FB3">
        <w:rPr>
          <w:rFonts w:asciiTheme="majorHAnsi" w:hAnsiTheme="majorHAnsi" w:cstheme="majorHAnsi"/>
          <w:spacing w:val="-2"/>
        </w:rPr>
        <w:t xml:space="preserve">Budowlane pod warunkiem że zmiany uzyskają aprobatę Zamawiającego i Inspektora </w:t>
      </w:r>
      <w:r w:rsidRPr="00CA3FB3">
        <w:rPr>
          <w:rFonts w:asciiTheme="majorHAnsi" w:hAnsiTheme="majorHAnsi" w:cstheme="majorHAnsi"/>
        </w:rPr>
        <w:t xml:space="preserve">Nadzoru i zagwarantują osiągnięcie zamierzonego celu oraz wymagane parametry/efekty, a zakres zmiany ma wyłącznie umożliwić oddanie przedmiotu umowy do </w:t>
      </w:r>
      <w:r w:rsidR="004D0328" w:rsidRPr="00CA3FB3">
        <w:rPr>
          <w:rFonts w:asciiTheme="majorHAnsi" w:hAnsiTheme="majorHAnsi" w:cstheme="majorHAnsi"/>
        </w:rPr>
        <w:t>użytkowania</w:t>
      </w:r>
      <w:r w:rsidR="004D0328" w:rsidRPr="00CA3FB3">
        <w:rPr>
          <w:rFonts w:asciiTheme="majorHAnsi" w:hAnsiTheme="majorHAnsi" w:cstheme="majorHAnsi"/>
          <w:spacing w:val="-2"/>
        </w:rPr>
        <w:t>.</w:t>
      </w:r>
    </w:p>
    <w:p w14:paraId="1769AD39" w14:textId="6A32828A" w:rsidR="00C503CF" w:rsidRPr="004C5088" w:rsidRDefault="00A23305" w:rsidP="0031688B">
      <w:pPr>
        <w:spacing w:before="0" w:after="0" w:line="276" w:lineRule="auto"/>
        <w:ind w:left="3540" w:firstLine="708"/>
        <w:rPr>
          <w:rFonts w:asciiTheme="majorHAnsi" w:hAnsiTheme="majorHAnsi" w:cstheme="majorHAnsi"/>
          <w:b/>
          <w:sz w:val="22"/>
          <w:szCs w:val="22"/>
        </w:rPr>
      </w:pPr>
      <w:r w:rsidRPr="004C5088">
        <w:rPr>
          <w:rFonts w:asciiTheme="majorHAnsi" w:hAnsiTheme="majorHAnsi" w:cstheme="majorHAnsi"/>
          <w:b/>
          <w:sz w:val="22"/>
          <w:szCs w:val="22"/>
        </w:rPr>
        <w:t>§ 1</w:t>
      </w:r>
      <w:r w:rsidR="00A2320F" w:rsidRPr="004C5088">
        <w:rPr>
          <w:rFonts w:asciiTheme="majorHAnsi" w:hAnsiTheme="majorHAnsi" w:cstheme="majorHAnsi"/>
          <w:b/>
          <w:sz w:val="22"/>
          <w:szCs w:val="22"/>
        </w:rPr>
        <w:t>2</w:t>
      </w:r>
    </w:p>
    <w:p w14:paraId="4C271C47"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POSTANOWIENIA KOŃCOWE</w:t>
      </w:r>
    </w:p>
    <w:p w14:paraId="1374AEF4" w14:textId="77777777" w:rsidR="00C503CF" w:rsidRPr="004C5088" w:rsidRDefault="00C503CF" w:rsidP="0031688B">
      <w:pPr>
        <w:numPr>
          <w:ilvl w:val="0"/>
          <w:numId w:val="7"/>
        </w:numPr>
        <w:tabs>
          <w:tab w:val="clear" w:pos="360"/>
          <w:tab w:val="left" w:pos="-720"/>
          <w:tab w:val="num" w:pos="426"/>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hAnsiTheme="majorHAnsi" w:cstheme="majorHAnsi"/>
          <w:spacing w:val="-3"/>
          <w:sz w:val="22"/>
          <w:szCs w:val="22"/>
        </w:rPr>
        <w:t xml:space="preserve">W sprawach nieuregulowanych postanowieniami umowy znajdują zastosowanie przepisy regulujące kwestię udzielania zamówień publicznych, Kodeksu Cywilnego, prawa </w:t>
      </w:r>
      <w:r w:rsidRPr="004C5088">
        <w:rPr>
          <w:rFonts w:asciiTheme="majorHAnsi" w:hAnsiTheme="majorHAnsi" w:cstheme="majorHAnsi"/>
          <w:sz w:val="22"/>
          <w:szCs w:val="22"/>
        </w:rPr>
        <w:t>budowlanego oraz inne przepisy szczególne właściwe dla przedmiotu niniejszej umowy</w:t>
      </w:r>
      <w:r w:rsidRPr="004C5088">
        <w:rPr>
          <w:rFonts w:asciiTheme="majorHAnsi" w:hAnsiTheme="majorHAnsi" w:cstheme="majorHAnsi"/>
          <w:spacing w:val="-3"/>
          <w:sz w:val="22"/>
          <w:szCs w:val="22"/>
        </w:rPr>
        <w:t>.</w:t>
      </w:r>
    </w:p>
    <w:p w14:paraId="7E689456" w14:textId="77777777" w:rsidR="00C503CF" w:rsidRPr="008E4476" w:rsidRDefault="00C503CF"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hAnsiTheme="majorHAnsi" w:cstheme="majorHAnsi"/>
          <w:sz w:val="22"/>
          <w:szCs w:val="22"/>
        </w:rPr>
        <w:t>Wszelkie zmiany umowy winny zostać dokonane w formie pisemnej, pod rygorem nieważności.</w:t>
      </w:r>
    </w:p>
    <w:p w14:paraId="0246AD79" w14:textId="6D7A0AF1" w:rsidR="008E4476" w:rsidRPr="00DD0C48" w:rsidRDefault="008E4476"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DD0C48">
        <w:rPr>
          <w:rFonts w:asciiTheme="majorHAnsi" w:hAnsiTheme="majorHAnsi" w:cstheme="majorHAnsi"/>
          <w:spacing w:val="-3"/>
          <w:sz w:val="22"/>
          <w:szCs w:val="22"/>
        </w:rPr>
        <w:t xml:space="preserve">Wierzytelność </w:t>
      </w:r>
      <w:r w:rsidRPr="00DD0C48">
        <w:rPr>
          <w:rFonts w:asciiTheme="majorHAnsi" w:hAnsiTheme="majorHAnsi" w:cstheme="majorHAnsi"/>
          <w:sz w:val="22"/>
          <w:szCs w:val="22"/>
          <w:lang w:bidi="pl-PL"/>
        </w:rPr>
        <w:t xml:space="preserve">Wykonawcy z tytułu wykonania Umowy nie może być przeniesiona na osobę trzecią </w:t>
      </w:r>
      <w:r w:rsidR="00F35CA4">
        <w:rPr>
          <w:rFonts w:asciiTheme="majorHAnsi" w:hAnsiTheme="majorHAnsi" w:cstheme="majorHAnsi"/>
          <w:sz w:val="22"/>
          <w:szCs w:val="22"/>
          <w:lang w:bidi="pl-PL"/>
        </w:rPr>
        <w:br/>
      </w:r>
      <w:r w:rsidRPr="00DD0C48">
        <w:rPr>
          <w:rFonts w:asciiTheme="majorHAnsi" w:hAnsiTheme="majorHAnsi" w:cstheme="majorHAnsi"/>
          <w:sz w:val="22"/>
          <w:szCs w:val="22"/>
          <w:lang w:bidi="pl-PL"/>
        </w:rPr>
        <w:t>w wyniku przelewu wierzytelności, ani na podstawie innego tytułu prawnego bez wyraźnej zgody Zamawiającego wyrażonej w formie pisemnej</w:t>
      </w:r>
      <w:r w:rsidR="00DD0C48" w:rsidRPr="00DD0C48">
        <w:rPr>
          <w:rFonts w:asciiTheme="majorHAnsi" w:hAnsiTheme="majorHAnsi" w:cstheme="majorHAnsi"/>
          <w:sz w:val="22"/>
          <w:szCs w:val="22"/>
          <w:lang w:bidi="pl-PL"/>
        </w:rPr>
        <w:t>.</w:t>
      </w:r>
    </w:p>
    <w:p w14:paraId="33FF4D68" w14:textId="2BD38AA1" w:rsidR="002A7F47" w:rsidRPr="004C5088" w:rsidRDefault="002A7F47" w:rsidP="0031688B">
      <w:pPr>
        <w:numPr>
          <w:ilvl w:val="0"/>
          <w:numId w:val="7"/>
        </w:numPr>
        <w:tabs>
          <w:tab w:val="clear" w:pos="360"/>
          <w:tab w:val="left" w:pos="-720"/>
        </w:tabs>
        <w:suppressAutoHyphens/>
        <w:spacing w:before="0" w:after="0" w:line="276" w:lineRule="auto"/>
        <w:jc w:val="both"/>
        <w:rPr>
          <w:rFonts w:asciiTheme="majorHAnsi" w:hAnsiTheme="majorHAnsi" w:cstheme="majorHAnsi"/>
          <w:spacing w:val="-3"/>
          <w:sz w:val="22"/>
          <w:szCs w:val="22"/>
        </w:rPr>
      </w:pPr>
      <w:r w:rsidRPr="004C5088">
        <w:rPr>
          <w:rFonts w:asciiTheme="majorHAnsi" w:hAnsiTheme="majorHAnsi" w:cstheme="majorHAnsi"/>
          <w:spacing w:val="-3"/>
          <w:sz w:val="22"/>
          <w:szCs w:val="22"/>
        </w:rPr>
        <w:t xml:space="preserve">Strony umowy zobowiązują się do niezwłocznego powiadomienia o każdej zmianie adresu lub numeru telefonu. W przypadku niezrealizowania tego zobowiązania, pisma skierowane pod adres wskazany </w:t>
      </w:r>
      <w:r w:rsidR="00F35CA4">
        <w:rPr>
          <w:rFonts w:asciiTheme="majorHAnsi" w:hAnsiTheme="majorHAnsi" w:cstheme="majorHAnsi"/>
          <w:spacing w:val="-3"/>
          <w:sz w:val="22"/>
          <w:szCs w:val="22"/>
        </w:rPr>
        <w:br/>
      </w:r>
      <w:r w:rsidRPr="004C5088">
        <w:rPr>
          <w:rFonts w:asciiTheme="majorHAnsi" w:hAnsiTheme="majorHAnsi" w:cstheme="majorHAnsi"/>
          <w:spacing w:val="-3"/>
          <w:sz w:val="22"/>
          <w:szCs w:val="22"/>
        </w:rPr>
        <w:t>w niniejszej umowie uważa się za skutecznie doręczone.</w:t>
      </w:r>
    </w:p>
    <w:p w14:paraId="6D1D1BFB" w14:textId="4F770009" w:rsidR="002A7F47" w:rsidRPr="004C5088" w:rsidRDefault="002A7F47" w:rsidP="0031688B">
      <w:pPr>
        <w:numPr>
          <w:ilvl w:val="0"/>
          <w:numId w:val="7"/>
        </w:numPr>
        <w:tabs>
          <w:tab w:val="left" w:pos="-720"/>
        </w:tabs>
        <w:suppressAutoHyphens/>
        <w:spacing w:before="0" w:after="0" w:line="276" w:lineRule="auto"/>
        <w:jc w:val="both"/>
        <w:rPr>
          <w:rFonts w:asciiTheme="majorHAnsi" w:hAnsiTheme="majorHAnsi" w:cstheme="majorHAnsi"/>
          <w:spacing w:val="-3"/>
          <w:sz w:val="22"/>
          <w:szCs w:val="22"/>
        </w:rPr>
      </w:pPr>
      <w:r w:rsidRPr="004C5088">
        <w:rPr>
          <w:rFonts w:asciiTheme="majorHAnsi" w:hAnsiTheme="majorHAnsi" w:cstheme="majorHAnsi"/>
          <w:spacing w:val="-3"/>
          <w:sz w:val="22"/>
          <w:szCs w:val="22"/>
        </w:rPr>
        <w:t>Strony umowy zobowiązują się do poddania ewentualnych sporów o roszczenia cywilnoprawne w sprawach, w których zawarcie ugody jest dopuszczalne, mediacjom lub innemu polubownemu rozwiązaniu sporu przed Sądem wybranym mediatorem albo osobą prowadzącą inne polubowne rozwiązanie sporu. Jeżeli powyższe metody rozwiązywania sporów nie będą skuteczne, właściwym dla rozpoznania ewentualnego sporu będzie sąd wła</w:t>
      </w:r>
      <w:r w:rsidR="004D0328" w:rsidRPr="004C5088">
        <w:rPr>
          <w:rFonts w:asciiTheme="majorHAnsi" w:hAnsiTheme="majorHAnsi" w:cstheme="majorHAnsi"/>
          <w:spacing w:val="-3"/>
          <w:sz w:val="22"/>
          <w:szCs w:val="22"/>
        </w:rPr>
        <w:t>ściwy dla siedziby Zamawiającego.</w:t>
      </w:r>
    </w:p>
    <w:p w14:paraId="0D0FB54F" w14:textId="75B4CAF6" w:rsidR="00C503CF" w:rsidRPr="004C5088" w:rsidRDefault="00C503CF"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hAnsiTheme="majorHAnsi" w:cstheme="majorHAnsi"/>
          <w:sz w:val="22"/>
          <w:szCs w:val="22"/>
        </w:rPr>
        <w:t>Ewentualne spory wynikłe w związku z realizacją przedmiotu umowy będą rozstrzygane przez Sąd Powszechny właściwy dla siedziby Zamawiającego.</w:t>
      </w:r>
    </w:p>
    <w:p w14:paraId="2EAB5A29" w14:textId="4F399F5A" w:rsidR="00C503CF" w:rsidRPr="004C5088" w:rsidRDefault="00C503CF"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hAnsiTheme="majorHAnsi" w:cstheme="majorHAnsi"/>
          <w:sz w:val="22"/>
          <w:szCs w:val="22"/>
        </w:rPr>
        <w:t>Umowę sporządzono w dwóch jednobrzmiących egzemplarzach, po jednym dla każdej ze stron.</w:t>
      </w:r>
    </w:p>
    <w:p w14:paraId="791EABC3" w14:textId="35C63EEE" w:rsidR="00D52718" w:rsidRPr="004C5088" w:rsidRDefault="00D52718"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eastAsia="Liberation Sans Narrow" w:hAnsiTheme="majorHAnsi" w:cstheme="majorHAnsi"/>
          <w:sz w:val="22"/>
          <w:szCs w:val="22"/>
          <w:lang w:eastAsia="en-US"/>
        </w:rPr>
        <w:t>Umowa wchodzi w życie z dniem jej</w:t>
      </w:r>
      <w:r w:rsidRPr="004C5088">
        <w:rPr>
          <w:rFonts w:asciiTheme="majorHAnsi" w:eastAsia="Liberation Sans Narrow" w:hAnsiTheme="majorHAnsi" w:cstheme="majorHAnsi"/>
          <w:spacing w:val="-8"/>
          <w:sz w:val="22"/>
          <w:szCs w:val="22"/>
          <w:lang w:eastAsia="en-US"/>
        </w:rPr>
        <w:t xml:space="preserve"> </w:t>
      </w:r>
      <w:r w:rsidRPr="004C5088">
        <w:rPr>
          <w:rFonts w:asciiTheme="majorHAnsi" w:eastAsia="Liberation Sans Narrow" w:hAnsiTheme="majorHAnsi" w:cstheme="majorHAnsi"/>
          <w:sz w:val="22"/>
          <w:szCs w:val="22"/>
          <w:lang w:eastAsia="en-US"/>
        </w:rPr>
        <w:t>podpisania</w:t>
      </w:r>
      <w:r w:rsidR="004D0328" w:rsidRPr="004C5088">
        <w:rPr>
          <w:rFonts w:asciiTheme="majorHAnsi" w:eastAsia="Liberation Sans Narrow" w:hAnsiTheme="majorHAnsi" w:cstheme="majorHAnsi"/>
          <w:sz w:val="22"/>
          <w:szCs w:val="22"/>
          <w:lang w:eastAsia="en-US"/>
        </w:rPr>
        <w:t>.</w:t>
      </w:r>
    </w:p>
    <w:p w14:paraId="721943FD" w14:textId="3C20114B" w:rsidR="00027B1A" w:rsidRPr="004C5088" w:rsidRDefault="00027B1A" w:rsidP="0031688B">
      <w:pPr>
        <w:numPr>
          <w:ilvl w:val="0"/>
          <w:numId w:val="7"/>
        </w:numPr>
        <w:tabs>
          <w:tab w:val="left" w:pos="-720"/>
        </w:tabs>
        <w:suppressAutoHyphens/>
        <w:spacing w:before="0" w:after="0" w:line="276" w:lineRule="auto"/>
        <w:jc w:val="both"/>
        <w:rPr>
          <w:rFonts w:asciiTheme="majorHAnsi" w:hAnsiTheme="majorHAnsi" w:cstheme="majorHAnsi"/>
          <w:spacing w:val="-3"/>
          <w:sz w:val="22"/>
          <w:szCs w:val="22"/>
        </w:rPr>
      </w:pPr>
      <w:r w:rsidRPr="004C5088">
        <w:rPr>
          <w:rFonts w:asciiTheme="majorHAnsi" w:hAnsiTheme="majorHAnsi" w:cstheme="majorHAnsi"/>
          <w:spacing w:val="-3"/>
          <w:sz w:val="22"/>
          <w:szCs w:val="22"/>
        </w:rPr>
        <w:t xml:space="preserve">Integralną częścią Umowy </w:t>
      </w:r>
      <w:r w:rsidR="00EC447F" w:rsidRPr="004C5088">
        <w:rPr>
          <w:rFonts w:asciiTheme="majorHAnsi" w:hAnsiTheme="majorHAnsi" w:cstheme="majorHAnsi"/>
          <w:spacing w:val="-3"/>
          <w:sz w:val="22"/>
          <w:szCs w:val="22"/>
        </w:rPr>
        <w:t>jest</w:t>
      </w:r>
      <w:r w:rsidRPr="004C5088">
        <w:rPr>
          <w:rFonts w:asciiTheme="majorHAnsi" w:hAnsiTheme="majorHAnsi" w:cstheme="majorHAnsi"/>
          <w:spacing w:val="-3"/>
          <w:sz w:val="22"/>
          <w:szCs w:val="22"/>
        </w:rPr>
        <w:t>:</w:t>
      </w:r>
    </w:p>
    <w:p w14:paraId="3FB92060" w14:textId="74016517" w:rsidR="00D52718" w:rsidRDefault="00027B1A" w:rsidP="00CA3FB3">
      <w:pPr>
        <w:pStyle w:val="Akapitzlist"/>
        <w:numPr>
          <w:ilvl w:val="0"/>
          <w:numId w:val="12"/>
        </w:numPr>
        <w:tabs>
          <w:tab w:val="left" w:pos="-720"/>
        </w:tabs>
        <w:suppressAutoHyphens/>
        <w:spacing w:before="0" w:after="0" w:line="276" w:lineRule="auto"/>
        <w:ind w:left="851" w:hanging="425"/>
        <w:jc w:val="both"/>
        <w:rPr>
          <w:rFonts w:asciiTheme="majorHAnsi" w:hAnsiTheme="majorHAnsi" w:cstheme="majorHAnsi"/>
          <w:spacing w:val="-3"/>
        </w:rPr>
      </w:pPr>
      <w:r w:rsidRPr="004C5088">
        <w:rPr>
          <w:rFonts w:asciiTheme="majorHAnsi" w:hAnsiTheme="majorHAnsi" w:cstheme="majorHAnsi"/>
          <w:spacing w:val="-3"/>
        </w:rPr>
        <w:t xml:space="preserve">Oferta Wykonawcy – załącznik nr </w:t>
      </w:r>
      <w:r w:rsidR="00EC447F" w:rsidRPr="004C5088">
        <w:rPr>
          <w:rFonts w:asciiTheme="majorHAnsi" w:hAnsiTheme="majorHAnsi" w:cstheme="majorHAnsi"/>
          <w:spacing w:val="-3"/>
        </w:rPr>
        <w:t>1</w:t>
      </w:r>
      <w:r w:rsidRPr="004C5088">
        <w:rPr>
          <w:rFonts w:asciiTheme="majorHAnsi" w:hAnsiTheme="majorHAnsi" w:cstheme="majorHAnsi"/>
          <w:spacing w:val="-3"/>
        </w:rPr>
        <w:t>;</w:t>
      </w:r>
      <w:r w:rsidR="0096085D" w:rsidRPr="004C5088">
        <w:rPr>
          <w:rFonts w:asciiTheme="majorHAnsi" w:hAnsiTheme="majorHAnsi" w:cstheme="majorHAnsi"/>
          <w:spacing w:val="-3"/>
        </w:rPr>
        <w:tab/>
      </w:r>
    </w:p>
    <w:p w14:paraId="72821690" w14:textId="77777777" w:rsidR="00CA3FB3" w:rsidRPr="00CA3FB3" w:rsidRDefault="00CA3FB3" w:rsidP="00CA3FB3">
      <w:pPr>
        <w:pStyle w:val="Akapitzlist"/>
        <w:tabs>
          <w:tab w:val="left" w:pos="-720"/>
        </w:tabs>
        <w:suppressAutoHyphens/>
        <w:spacing w:before="0" w:after="0" w:line="276" w:lineRule="auto"/>
        <w:ind w:left="851"/>
        <w:jc w:val="both"/>
        <w:rPr>
          <w:rFonts w:asciiTheme="majorHAnsi" w:hAnsiTheme="majorHAnsi" w:cstheme="majorHAnsi"/>
          <w:spacing w:val="-3"/>
        </w:rPr>
      </w:pPr>
    </w:p>
    <w:tbl>
      <w:tblPr>
        <w:tblW w:w="9709" w:type="dxa"/>
        <w:tblCellMar>
          <w:left w:w="70" w:type="dxa"/>
          <w:right w:w="70" w:type="dxa"/>
        </w:tblCellMar>
        <w:tblLook w:val="04A0" w:firstRow="1" w:lastRow="0" w:firstColumn="1" w:lastColumn="0" w:noHBand="0" w:noVBand="1"/>
      </w:tblPr>
      <w:tblGrid>
        <w:gridCol w:w="3331"/>
        <w:gridCol w:w="1417"/>
        <w:gridCol w:w="1382"/>
        <w:gridCol w:w="3579"/>
      </w:tblGrid>
      <w:tr w:rsidR="00C2379D" w:rsidRPr="004C5088" w14:paraId="00902B17" w14:textId="77777777" w:rsidTr="0031688B">
        <w:trPr>
          <w:trHeight w:val="673"/>
        </w:trPr>
        <w:tc>
          <w:tcPr>
            <w:tcW w:w="3331" w:type="dxa"/>
            <w:vAlign w:val="center"/>
          </w:tcPr>
          <w:p w14:paraId="0F688657" w14:textId="1381FB50" w:rsidR="00C503CF" w:rsidRPr="004C5088" w:rsidRDefault="00C503CF" w:rsidP="0031688B">
            <w:pPr>
              <w:spacing w:line="360" w:lineRule="auto"/>
              <w:ind w:left="0"/>
              <w:rPr>
                <w:rFonts w:asciiTheme="majorHAnsi" w:hAnsiTheme="majorHAnsi" w:cstheme="majorHAnsi"/>
                <w:b/>
                <w:bCs/>
                <w:sz w:val="22"/>
                <w:szCs w:val="22"/>
              </w:rPr>
            </w:pPr>
            <w:r w:rsidRPr="004C5088">
              <w:rPr>
                <w:rFonts w:asciiTheme="majorHAnsi" w:hAnsiTheme="majorHAnsi" w:cstheme="majorHAnsi"/>
                <w:b/>
                <w:bCs/>
                <w:sz w:val="22"/>
                <w:szCs w:val="22"/>
              </w:rPr>
              <w:t>WYKONAWCA:</w:t>
            </w:r>
            <w:r w:rsidR="0031688B">
              <w:rPr>
                <w:rFonts w:asciiTheme="majorHAnsi" w:hAnsiTheme="majorHAnsi" w:cstheme="majorHAnsi"/>
                <w:b/>
                <w:bCs/>
                <w:sz w:val="22"/>
                <w:szCs w:val="22"/>
              </w:rPr>
              <w:t xml:space="preserve">        </w:t>
            </w:r>
          </w:p>
          <w:p w14:paraId="37F6841C" w14:textId="77777777" w:rsidR="0031688B" w:rsidRPr="004C5088" w:rsidRDefault="0031688B" w:rsidP="00CA3FB3">
            <w:pPr>
              <w:spacing w:line="360" w:lineRule="auto"/>
              <w:ind w:left="0"/>
              <w:contextualSpacing/>
              <w:rPr>
                <w:rFonts w:asciiTheme="majorHAnsi" w:hAnsiTheme="majorHAnsi" w:cstheme="majorHAnsi"/>
                <w:b/>
                <w:bCs/>
                <w:sz w:val="22"/>
                <w:szCs w:val="22"/>
              </w:rPr>
            </w:pPr>
          </w:p>
        </w:tc>
        <w:tc>
          <w:tcPr>
            <w:tcW w:w="1417" w:type="dxa"/>
            <w:vAlign w:val="center"/>
          </w:tcPr>
          <w:p w14:paraId="0736EB1C" w14:textId="77777777" w:rsidR="00C503CF" w:rsidRPr="004C5088" w:rsidRDefault="00C503CF" w:rsidP="00896501">
            <w:pPr>
              <w:spacing w:line="360" w:lineRule="auto"/>
              <w:jc w:val="center"/>
              <w:rPr>
                <w:rFonts w:asciiTheme="majorHAnsi" w:hAnsiTheme="majorHAnsi" w:cstheme="majorHAnsi"/>
                <w:b/>
                <w:bCs/>
                <w:sz w:val="22"/>
                <w:szCs w:val="22"/>
              </w:rPr>
            </w:pPr>
          </w:p>
        </w:tc>
        <w:tc>
          <w:tcPr>
            <w:tcW w:w="1382" w:type="dxa"/>
            <w:vAlign w:val="center"/>
          </w:tcPr>
          <w:p w14:paraId="60E648D8" w14:textId="77777777" w:rsidR="00C503CF" w:rsidRPr="004C5088" w:rsidRDefault="00C503CF" w:rsidP="00896501">
            <w:pPr>
              <w:spacing w:line="360" w:lineRule="auto"/>
              <w:jc w:val="center"/>
              <w:rPr>
                <w:rFonts w:asciiTheme="majorHAnsi" w:hAnsiTheme="majorHAnsi" w:cstheme="majorHAnsi"/>
                <w:b/>
                <w:bCs/>
                <w:sz w:val="22"/>
                <w:szCs w:val="22"/>
              </w:rPr>
            </w:pPr>
          </w:p>
        </w:tc>
        <w:tc>
          <w:tcPr>
            <w:tcW w:w="3579" w:type="dxa"/>
            <w:vAlign w:val="center"/>
            <w:hideMark/>
          </w:tcPr>
          <w:p w14:paraId="35FAF560" w14:textId="77777777" w:rsidR="00C503CF" w:rsidRDefault="00C503CF" w:rsidP="0031688B">
            <w:pPr>
              <w:spacing w:line="360" w:lineRule="auto"/>
              <w:ind w:left="0" w:right="864"/>
              <w:rPr>
                <w:rFonts w:asciiTheme="majorHAnsi" w:hAnsiTheme="majorHAnsi" w:cstheme="majorHAnsi"/>
                <w:b/>
                <w:bCs/>
                <w:sz w:val="22"/>
                <w:szCs w:val="22"/>
              </w:rPr>
            </w:pPr>
            <w:r w:rsidRPr="004C5088">
              <w:rPr>
                <w:rFonts w:asciiTheme="majorHAnsi" w:hAnsiTheme="majorHAnsi" w:cstheme="majorHAnsi"/>
                <w:b/>
                <w:bCs/>
                <w:sz w:val="22"/>
                <w:szCs w:val="22"/>
              </w:rPr>
              <w:t>ZAMAWIAJĄCY:</w:t>
            </w:r>
          </w:p>
          <w:p w14:paraId="7D855EBB" w14:textId="77777777" w:rsidR="0031688B" w:rsidRPr="004C5088" w:rsidRDefault="0031688B" w:rsidP="0031688B">
            <w:pPr>
              <w:spacing w:line="360" w:lineRule="auto"/>
              <w:ind w:left="0" w:right="864"/>
              <w:rPr>
                <w:rFonts w:asciiTheme="majorHAnsi" w:hAnsiTheme="majorHAnsi" w:cstheme="majorHAnsi"/>
                <w:b/>
                <w:bCs/>
                <w:sz w:val="22"/>
                <w:szCs w:val="22"/>
              </w:rPr>
            </w:pPr>
          </w:p>
        </w:tc>
      </w:tr>
    </w:tbl>
    <w:p w14:paraId="35D1CE46" w14:textId="314AD30F" w:rsidR="00C503CF" w:rsidRPr="00CA3FB3" w:rsidRDefault="001101C7" w:rsidP="00333A0A">
      <w:pPr>
        <w:ind w:left="0" w:right="-2"/>
        <w:jc w:val="both"/>
        <w:rPr>
          <w:rFonts w:asciiTheme="majorHAnsi" w:hAnsiTheme="majorHAnsi" w:cstheme="majorHAnsi"/>
          <w:i/>
          <w:sz w:val="20"/>
          <w:szCs w:val="20"/>
        </w:rPr>
      </w:pPr>
      <w:r w:rsidRPr="00CA3FB3">
        <w:rPr>
          <w:rFonts w:asciiTheme="majorHAnsi" w:hAnsiTheme="majorHAnsi" w:cstheme="majorHAnsi"/>
          <w:i/>
          <w:sz w:val="20"/>
          <w:szCs w:val="20"/>
        </w:rPr>
        <w:t>Dokument może być podpisany kwalifikowanym podpisem elektronicznym, podpisem osobistym lub podpisem zaufanym przez wykonawcę lub może być podpisany podpisem własnoręcznym i przekazany w elektronicznej kopii dokumentu potwierdzonej za zgodność z oryginałem kwalifikowanym podpisem elektronicznym, podpisem osobistym lub podpisem zaufanym przez wykonawcę</w:t>
      </w:r>
    </w:p>
    <w:sectPr w:rsidR="00C503CF" w:rsidRPr="00CA3FB3" w:rsidSect="00B0244E">
      <w:footerReference w:type="default" r:id="rId8"/>
      <w:headerReference w:type="first" r:id="rId9"/>
      <w:footerReference w:type="first" r:id="rId10"/>
      <w:pgSz w:w="11906" w:h="16838" w:code="9"/>
      <w:pgMar w:top="1134" w:right="1134" w:bottom="1134" w:left="1134"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F5D6AD" w14:textId="77777777" w:rsidR="00AB1514" w:rsidRDefault="00AB1514" w:rsidP="004C5088">
      <w:pPr>
        <w:spacing w:before="0" w:after="0"/>
      </w:pPr>
      <w:r>
        <w:separator/>
      </w:r>
    </w:p>
  </w:endnote>
  <w:endnote w:type="continuationSeparator" w:id="0">
    <w:p w14:paraId="54FB0FC5" w14:textId="77777777" w:rsidR="00AB1514" w:rsidRDefault="00AB1514" w:rsidP="004C508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Narrow">
    <w:altName w:val="Arial"/>
    <w:charset w:val="00"/>
    <w:family w:val="swiss"/>
    <w:pitch w:val="variable"/>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1468534"/>
      <w:docPartObj>
        <w:docPartGallery w:val="Page Numbers (Bottom of Page)"/>
        <w:docPartUnique/>
      </w:docPartObj>
    </w:sdtPr>
    <w:sdtEndPr>
      <w:rPr>
        <w:rFonts w:ascii="Calibri Light" w:hAnsi="Calibri Light" w:cs="Calibri Light"/>
      </w:rPr>
    </w:sdtEndPr>
    <w:sdtContent>
      <w:p w14:paraId="117C6D7F" w14:textId="16B46FE8" w:rsidR="00E635AA" w:rsidRPr="0031688B" w:rsidRDefault="00E635AA">
        <w:pPr>
          <w:pStyle w:val="Stopka"/>
          <w:jc w:val="right"/>
          <w:rPr>
            <w:rFonts w:ascii="Calibri Light" w:hAnsi="Calibri Light" w:cs="Calibri Light"/>
          </w:rPr>
        </w:pPr>
        <w:r w:rsidRPr="0031688B">
          <w:rPr>
            <w:rFonts w:ascii="Calibri Light" w:hAnsi="Calibri Light" w:cs="Calibri Light"/>
          </w:rPr>
          <w:fldChar w:fldCharType="begin"/>
        </w:r>
        <w:r w:rsidRPr="0031688B">
          <w:rPr>
            <w:rFonts w:ascii="Calibri Light" w:hAnsi="Calibri Light" w:cs="Calibri Light"/>
          </w:rPr>
          <w:instrText>PAGE   \* MERGEFORMAT</w:instrText>
        </w:r>
        <w:r w:rsidRPr="0031688B">
          <w:rPr>
            <w:rFonts w:ascii="Calibri Light" w:hAnsi="Calibri Light" w:cs="Calibri Light"/>
          </w:rPr>
          <w:fldChar w:fldCharType="separate"/>
        </w:r>
        <w:r w:rsidR="00570D9C">
          <w:rPr>
            <w:rFonts w:ascii="Calibri Light" w:hAnsi="Calibri Light" w:cs="Calibri Light"/>
            <w:noProof/>
          </w:rPr>
          <w:t>12</w:t>
        </w:r>
        <w:r w:rsidRPr="0031688B">
          <w:rPr>
            <w:rFonts w:ascii="Calibri Light" w:hAnsi="Calibri Light" w:cs="Calibri Light"/>
          </w:rPr>
          <w:fldChar w:fldCharType="end"/>
        </w:r>
      </w:p>
    </w:sdtContent>
  </w:sdt>
  <w:p w14:paraId="60EB8740" w14:textId="77777777" w:rsidR="00E635AA" w:rsidRDefault="00E635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3988940"/>
      <w:docPartObj>
        <w:docPartGallery w:val="Page Numbers (Bottom of Page)"/>
        <w:docPartUnique/>
      </w:docPartObj>
    </w:sdtPr>
    <w:sdtEndPr/>
    <w:sdtContent>
      <w:p w14:paraId="613F9C53" w14:textId="69786164" w:rsidR="00E635AA" w:rsidRDefault="00E635AA">
        <w:pPr>
          <w:pStyle w:val="Stopka"/>
          <w:jc w:val="right"/>
        </w:pPr>
        <w:r>
          <w:fldChar w:fldCharType="begin"/>
        </w:r>
        <w:r>
          <w:instrText>PAGE   \* MERGEFORMAT</w:instrText>
        </w:r>
        <w:r>
          <w:fldChar w:fldCharType="separate"/>
        </w:r>
        <w:r w:rsidR="00AB1514">
          <w:rPr>
            <w:noProof/>
          </w:rPr>
          <w:t>1</w:t>
        </w:r>
        <w:r>
          <w:fldChar w:fldCharType="end"/>
        </w:r>
      </w:p>
    </w:sdtContent>
  </w:sdt>
  <w:p w14:paraId="79B6C947" w14:textId="77777777" w:rsidR="00E635AA" w:rsidRDefault="00E635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7B6FD" w14:textId="77777777" w:rsidR="00AB1514" w:rsidRDefault="00AB1514" w:rsidP="004C5088">
      <w:pPr>
        <w:spacing w:before="0" w:after="0"/>
      </w:pPr>
      <w:r>
        <w:separator/>
      </w:r>
    </w:p>
  </w:footnote>
  <w:footnote w:type="continuationSeparator" w:id="0">
    <w:p w14:paraId="47175FEA" w14:textId="77777777" w:rsidR="00AB1514" w:rsidRDefault="00AB1514" w:rsidP="004C508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9AA1B" w14:textId="29F5E688" w:rsidR="00E635AA" w:rsidRPr="00AB2F26" w:rsidRDefault="00E635AA" w:rsidP="00AB2F26">
    <w:pPr>
      <w:pStyle w:val="Nagwek"/>
      <w:ind w:left="0"/>
      <w:rPr>
        <w:rFonts w:asciiTheme="majorHAnsi" w:hAnsiTheme="majorHAnsi" w:cstheme="majorHAnsi"/>
        <w:sz w:val="22"/>
        <w:szCs w:val="22"/>
      </w:rPr>
    </w:pPr>
    <w:r>
      <w:rPr>
        <w:rFonts w:asciiTheme="majorHAnsi" w:hAnsiTheme="majorHAnsi" w:cstheme="majorHAnsi"/>
        <w:sz w:val="22"/>
        <w:szCs w:val="22"/>
      </w:rPr>
      <w:t xml:space="preserve"> </w:t>
    </w:r>
    <w:r w:rsidRPr="00AB2F26">
      <w:rPr>
        <w:rFonts w:asciiTheme="majorHAnsi" w:hAnsiTheme="majorHAnsi" w:cstheme="majorHAnsi"/>
        <w:sz w:val="22"/>
        <w:szCs w:val="22"/>
      </w:rPr>
      <w:t>DPS.A.271.</w:t>
    </w:r>
    <w:r w:rsidR="00A53DF6">
      <w:rPr>
        <w:rFonts w:asciiTheme="majorHAnsi" w:hAnsiTheme="majorHAnsi" w:cstheme="majorHAnsi"/>
        <w:sz w:val="22"/>
        <w:szCs w:val="22"/>
      </w:rPr>
      <w:t>1</w:t>
    </w:r>
    <w:r w:rsidR="00D23727">
      <w:rPr>
        <w:rFonts w:asciiTheme="majorHAnsi" w:hAnsiTheme="majorHAnsi" w:cstheme="majorHAnsi"/>
        <w:sz w:val="22"/>
        <w:szCs w:val="22"/>
      </w:rPr>
      <w:t>3</w:t>
    </w:r>
    <w:r w:rsidRPr="00AB2F26">
      <w:rPr>
        <w:rFonts w:asciiTheme="majorHAnsi" w:hAnsiTheme="majorHAnsi" w:cstheme="majorHAnsi"/>
        <w:sz w:val="22"/>
        <w:szCs w:val="22"/>
      </w:rPr>
      <w:t>.202</w:t>
    </w:r>
    <w:r w:rsidR="00732202">
      <w:rPr>
        <w:rFonts w:asciiTheme="majorHAnsi" w:hAnsiTheme="majorHAnsi" w:cstheme="majorHAnsi"/>
        <w:sz w:val="22"/>
        <w:szCs w:val="22"/>
      </w:rPr>
      <w:t>4</w:t>
    </w:r>
    <w:r w:rsidRPr="00AB2F26">
      <w:rPr>
        <w:rFonts w:asciiTheme="majorHAnsi" w:hAnsiTheme="majorHAnsi" w:cstheme="majorHAnsi"/>
        <w:sz w:val="22"/>
        <w:szCs w:val="22"/>
      </w:rPr>
      <w:t xml:space="preserve">                                </w:t>
    </w:r>
    <w:r>
      <w:rPr>
        <w:rFonts w:asciiTheme="majorHAnsi" w:hAnsiTheme="majorHAnsi" w:cstheme="majorHAnsi"/>
        <w:sz w:val="22"/>
        <w:szCs w:val="22"/>
      </w:rPr>
      <w:t xml:space="preserve">                                                                           </w:t>
    </w:r>
    <w:r w:rsidR="00CA3FB3">
      <w:rPr>
        <w:rFonts w:asciiTheme="majorHAnsi" w:hAnsiTheme="majorHAnsi" w:cstheme="majorHAnsi"/>
        <w:sz w:val="22"/>
        <w:szCs w:val="22"/>
      </w:rPr>
      <w:t xml:space="preserve">             </w:t>
    </w:r>
    <w:r w:rsidRPr="00AB2F26">
      <w:rPr>
        <w:rFonts w:asciiTheme="majorHAnsi" w:hAnsiTheme="majorHAnsi" w:cstheme="majorHAnsi"/>
        <w:sz w:val="22"/>
        <w:szCs w:val="22"/>
      </w:rPr>
      <w:t>Załącznik nr 5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C574E"/>
    <w:multiLevelType w:val="hybridMultilevel"/>
    <w:tmpl w:val="430802DE"/>
    <w:lvl w:ilvl="0" w:tplc="F0688EDC">
      <w:start w:val="11"/>
      <w:numFmt w:val="decimal"/>
      <w:lvlText w:val="%1."/>
      <w:lvlJc w:val="left"/>
      <w:pPr>
        <w:ind w:left="360" w:hanging="360"/>
      </w:pPr>
      <w:rPr>
        <w:rFonts w:hint="default"/>
      </w:rPr>
    </w:lvl>
    <w:lvl w:ilvl="1" w:tplc="04150019" w:tentative="1">
      <w:start w:val="1"/>
      <w:numFmt w:val="lowerLetter"/>
      <w:lvlText w:val="%2."/>
      <w:lvlJc w:val="left"/>
      <w:pPr>
        <w:ind w:left="153" w:hanging="360"/>
      </w:pPr>
    </w:lvl>
    <w:lvl w:ilvl="2" w:tplc="0415001B" w:tentative="1">
      <w:start w:val="1"/>
      <w:numFmt w:val="lowerRoman"/>
      <w:lvlText w:val="%3."/>
      <w:lvlJc w:val="right"/>
      <w:pPr>
        <w:ind w:left="873" w:hanging="180"/>
      </w:pPr>
    </w:lvl>
    <w:lvl w:ilvl="3" w:tplc="0415000F" w:tentative="1">
      <w:start w:val="1"/>
      <w:numFmt w:val="decimal"/>
      <w:lvlText w:val="%4."/>
      <w:lvlJc w:val="left"/>
      <w:pPr>
        <w:ind w:left="1593" w:hanging="360"/>
      </w:pPr>
    </w:lvl>
    <w:lvl w:ilvl="4" w:tplc="04150019" w:tentative="1">
      <w:start w:val="1"/>
      <w:numFmt w:val="lowerLetter"/>
      <w:lvlText w:val="%5."/>
      <w:lvlJc w:val="left"/>
      <w:pPr>
        <w:ind w:left="2313" w:hanging="360"/>
      </w:pPr>
    </w:lvl>
    <w:lvl w:ilvl="5" w:tplc="0415001B" w:tentative="1">
      <w:start w:val="1"/>
      <w:numFmt w:val="lowerRoman"/>
      <w:lvlText w:val="%6."/>
      <w:lvlJc w:val="right"/>
      <w:pPr>
        <w:ind w:left="3033" w:hanging="180"/>
      </w:pPr>
    </w:lvl>
    <w:lvl w:ilvl="6" w:tplc="0415000F" w:tentative="1">
      <w:start w:val="1"/>
      <w:numFmt w:val="decimal"/>
      <w:lvlText w:val="%7."/>
      <w:lvlJc w:val="left"/>
      <w:pPr>
        <w:ind w:left="3753" w:hanging="360"/>
      </w:pPr>
    </w:lvl>
    <w:lvl w:ilvl="7" w:tplc="04150019" w:tentative="1">
      <w:start w:val="1"/>
      <w:numFmt w:val="lowerLetter"/>
      <w:lvlText w:val="%8."/>
      <w:lvlJc w:val="left"/>
      <w:pPr>
        <w:ind w:left="4473" w:hanging="360"/>
      </w:pPr>
    </w:lvl>
    <w:lvl w:ilvl="8" w:tplc="0415001B" w:tentative="1">
      <w:start w:val="1"/>
      <w:numFmt w:val="lowerRoman"/>
      <w:lvlText w:val="%9."/>
      <w:lvlJc w:val="right"/>
      <w:pPr>
        <w:ind w:left="5193" w:hanging="180"/>
      </w:pPr>
    </w:lvl>
  </w:abstractNum>
  <w:abstractNum w:abstractNumId="1" w15:restartNumberingAfterBreak="0">
    <w:nsid w:val="06A81475"/>
    <w:multiLevelType w:val="hybridMultilevel"/>
    <w:tmpl w:val="88525D10"/>
    <w:lvl w:ilvl="0" w:tplc="6D8E6BF6">
      <w:start w:val="1"/>
      <w:numFmt w:val="decimal"/>
      <w:lvlText w:val="%1."/>
      <w:lvlJc w:val="left"/>
      <w:pPr>
        <w:ind w:left="1287" w:hanging="360"/>
      </w:pPr>
    </w:lvl>
    <w:lvl w:ilvl="1" w:tplc="04150011">
      <w:start w:val="1"/>
      <w:numFmt w:val="decimal"/>
      <w:lvlText w:val="%2)"/>
      <w:lvlJc w:val="left"/>
      <w:pPr>
        <w:ind w:left="3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7BF5898"/>
    <w:multiLevelType w:val="hybridMultilevel"/>
    <w:tmpl w:val="01B6F3B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6B1008"/>
    <w:multiLevelType w:val="multilevel"/>
    <w:tmpl w:val="CA0E12F8"/>
    <w:styleLink w:val="WWNum13"/>
    <w:lvl w:ilvl="0">
      <w:start w:val="1"/>
      <w:numFmt w:val="decimal"/>
      <w:lvlText w:val="%1."/>
      <w:lvlJc w:val="left"/>
      <w:pPr>
        <w:ind w:left="720" w:hanging="360"/>
      </w:pPr>
      <w:rPr>
        <w:rFonts w:ascii="Arial" w:eastAsia="Times New Roman" w:hAnsi="Arial" w:cs="Arial"/>
        <w:sz w:val="24"/>
        <w:szCs w:val="24"/>
      </w:rPr>
    </w:lvl>
    <w:lvl w:ilvl="1">
      <w:start w:val="1"/>
      <w:numFmt w:val="lowerLetter"/>
      <w:lvlText w:val="%2)"/>
      <w:lvlJc w:val="left"/>
      <w:pPr>
        <w:ind w:left="1080" w:hanging="360"/>
      </w:pPr>
    </w:lvl>
    <w:lvl w:ilvl="2">
      <w:start w:val="1"/>
      <w:numFmt w:val="decimal"/>
      <w:lvlText w:val="%1.%2.%3."/>
      <w:lvlJc w:val="left"/>
      <w:pPr>
        <w:ind w:left="1440" w:hanging="360"/>
      </w:pPr>
      <w:rPr>
        <w:sz w:val="24"/>
        <w:szCs w:val="24"/>
      </w:rPr>
    </w:lvl>
    <w:lvl w:ilvl="3">
      <w:start w:val="1"/>
      <w:numFmt w:val="decimal"/>
      <w:lvlText w:val="%1.%2.%3.%4."/>
      <w:lvlJc w:val="left"/>
      <w:pPr>
        <w:ind w:left="1800" w:hanging="360"/>
      </w:pPr>
      <w:rPr>
        <w:sz w:val="24"/>
        <w:szCs w:val="24"/>
      </w:rPr>
    </w:lvl>
    <w:lvl w:ilvl="4">
      <w:start w:val="1"/>
      <w:numFmt w:val="decimal"/>
      <w:lvlText w:val="%1.%2.%3.%4.%5."/>
      <w:lvlJc w:val="left"/>
      <w:pPr>
        <w:ind w:left="2160" w:hanging="360"/>
      </w:pPr>
      <w:rPr>
        <w:sz w:val="24"/>
        <w:szCs w:val="24"/>
      </w:rPr>
    </w:lvl>
    <w:lvl w:ilvl="5">
      <w:start w:val="1"/>
      <w:numFmt w:val="decimal"/>
      <w:lvlText w:val="%1.%2.%3.%4.%5.%6."/>
      <w:lvlJc w:val="left"/>
      <w:pPr>
        <w:ind w:left="2520" w:hanging="360"/>
      </w:pPr>
      <w:rPr>
        <w:sz w:val="24"/>
        <w:szCs w:val="24"/>
      </w:rPr>
    </w:lvl>
    <w:lvl w:ilvl="6">
      <w:start w:val="1"/>
      <w:numFmt w:val="decimal"/>
      <w:lvlText w:val="%1.%2.%3.%4.%5.%6.%7."/>
      <w:lvlJc w:val="left"/>
      <w:pPr>
        <w:ind w:left="2880" w:hanging="360"/>
      </w:pPr>
      <w:rPr>
        <w:sz w:val="24"/>
        <w:szCs w:val="24"/>
      </w:rPr>
    </w:lvl>
    <w:lvl w:ilvl="7">
      <w:start w:val="1"/>
      <w:numFmt w:val="decimal"/>
      <w:lvlText w:val="%1.%2.%3.%4.%5.%6.%7.%8."/>
      <w:lvlJc w:val="left"/>
      <w:pPr>
        <w:ind w:left="3240" w:hanging="360"/>
      </w:pPr>
      <w:rPr>
        <w:sz w:val="24"/>
        <w:szCs w:val="24"/>
      </w:rPr>
    </w:lvl>
    <w:lvl w:ilvl="8">
      <w:start w:val="1"/>
      <w:numFmt w:val="decimal"/>
      <w:lvlText w:val="%1.%2.%3.%4.%5.%6.%7.%8.%9."/>
      <w:lvlJc w:val="left"/>
      <w:pPr>
        <w:ind w:left="3600" w:hanging="360"/>
      </w:pPr>
      <w:rPr>
        <w:sz w:val="24"/>
        <w:szCs w:val="24"/>
      </w:rPr>
    </w:lvl>
  </w:abstractNum>
  <w:abstractNum w:abstractNumId="4" w15:restartNumberingAfterBreak="0">
    <w:nsid w:val="17C061B0"/>
    <w:multiLevelType w:val="hybridMultilevel"/>
    <w:tmpl w:val="7298927A"/>
    <w:lvl w:ilvl="0" w:tplc="DC460570">
      <w:start w:val="1"/>
      <w:numFmt w:val="decimal"/>
      <w:lvlText w:val="%1)"/>
      <w:lvlJc w:val="left"/>
      <w:pPr>
        <w:ind w:left="360" w:hanging="360"/>
      </w:pPr>
      <w:rPr>
        <w:rFonts w:asciiTheme="majorHAnsi" w:eastAsia="Times New Roman" w:hAnsiTheme="maj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7E1C16"/>
    <w:multiLevelType w:val="hybridMultilevel"/>
    <w:tmpl w:val="41C4650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 w15:restartNumberingAfterBreak="0">
    <w:nsid w:val="1A7F3775"/>
    <w:multiLevelType w:val="hybridMultilevel"/>
    <w:tmpl w:val="D7CA1580"/>
    <w:lvl w:ilvl="0" w:tplc="B6FA3662">
      <w:start w:val="1"/>
      <w:numFmt w:val="decimal"/>
      <w:lvlText w:val="%1."/>
      <w:lvlJc w:val="left"/>
      <w:pPr>
        <w:tabs>
          <w:tab w:val="num" w:pos="360"/>
        </w:tabs>
        <w:ind w:left="360" w:hanging="360"/>
      </w:pPr>
    </w:lvl>
    <w:lvl w:ilvl="1" w:tplc="B4E2C9BC">
      <w:start w:val="4"/>
      <w:numFmt w:val="bullet"/>
      <w:lvlText w:val="-"/>
      <w:lvlJc w:val="left"/>
      <w:pPr>
        <w:tabs>
          <w:tab w:val="num" w:pos="1080"/>
        </w:tabs>
        <w:ind w:left="1080" w:hanging="360"/>
      </w:pPr>
      <w:rPr>
        <w:rFonts w:ascii="Times New Roman" w:eastAsia="Times New Roman" w:hAnsi="Times New Roman" w:cs="Times New Roman" w:hint="default"/>
      </w:rPr>
    </w:lvl>
    <w:lvl w:ilvl="2" w:tplc="58BECFDA">
      <w:start w:val="1"/>
      <w:numFmt w:val="lowerLetter"/>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A94DDA"/>
    <w:multiLevelType w:val="hybridMultilevel"/>
    <w:tmpl w:val="984041D2"/>
    <w:lvl w:ilvl="0" w:tplc="5F3C00C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DB27E7C"/>
    <w:multiLevelType w:val="hybridMultilevel"/>
    <w:tmpl w:val="B5306B34"/>
    <w:lvl w:ilvl="0" w:tplc="01F8E3A4">
      <w:start w:val="6"/>
      <w:numFmt w:val="decimal"/>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9" w15:restartNumberingAfterBreak="0">
    <w:nsid w:val="1FFF43E2"/>
    <w:multiLevelType w:val="hybridMultilevel"/>
    <w:tmpl w:val="7298D394"/>
    <w:lvl w:ilvl="0" w:tplc="64243AEE">
      <w:start w:val="1"/>
      <w:numFmt w:val="decimal"/>
      <w:lvlText w:val="%1."/>
      <w:lvlJc w:val="left"/>
      <w:pPr>
        <w:tabs>
          <w:tab w:val="num" w:pos="360"/>
        </w:tabs>
        <w:ind w:left="360" w:hanging="360"/>
      </w:pPr>
      <w:rPr>
        <w:rFonts w:ascii="Arial" w:hAnsi="Arial"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0E101F1"/>
    <w:multiLevelType w:val="hybridMultilevel"/>
    <w:tmpl w:val="4C76E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027F05"/>
    <w:multiLevelType w:val="hybridMultilevel"/>
    <w:tmpl w:val="8A822CC0"/>
    <w:lvl w:ilvl="0" w:tplc="3306CCA6">
      <w:start w:val="1"/>
      <w:numFmt w:val="decimal"/>
      <w:lvlText w:val="%1)"/>
      <w:lvlJc w:val="left"/>
      <w:pPr>
        <w:ind w:left="360" w:hanging="360"/>
      </w:pPr>
      <w:rPr>
        <w:rFonts w:asciiTheme="majorHAnsi" w:eastAsia="Times New Roman" w:hAnsiTheme="majorHAnsi" w:cstheme="majorHAns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2F7C07"/>
    <w:multiLevelType w:val="hybridMultilevel"/>
    <w:tmpl w:val="A456E712"/>
    <w:lvl w:ilvl="0" w:tplc="43F0A75E">
      <w:start w:val="1"/>
      <w:numFmt w:val="decimal"/>
      <w:lvlText w:val="%1."/>
      <w:lvlJc w:val="left"/>
      <w:pPr>
        <w:tabs>
          <w:tab w:val="num" w:pos="360"/>
        </w:tabs>
        <w:ind w:left="360" w:hanging="360"/>
      </w:pPr>
      <w:rPr>
        <w:rFonts w:ascii="Arial" w:hAnsi="Arial"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92B0DA9"/>
    <w:multiLevelType w:val="hybridMultilevel"/>
    <w:tmpl w:val="58BA6DDA"/>
    <w:lvl w:ilvl="0" w:tplc="529A32E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9A97CE2"/>
    <w:multiLevelType w:val="hybridMultilevel"/>
    <w:tmpl w:val="F2B6E97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4FC6D1E4">
      <w:start w:val="2"/>
      <w:numFmt w:val="decimal"/>
      <w:lvlText w:val="%4."/>
      <w:lvlJc w:val="left"/>
      <w:pPr>
        <w:ind w:left="360" w:hanging="360"/>
      </w:pPr>
      <w:rPr>
        <w:rFonts w:hint="default"/>
        <w:strike w:val="0"/>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437277"/>
    <w:multiLevelType w:val="hybridMultilevel"/>
    <w:tmpl w:val="E33E86F6"/>
    <w:lvl w:ilvl="0" w:tplc="4298498C">
      <w:start w:val="1"/>
      <w:numFmt w:val="decimal"/>
      <w:lvlText w:val="%1."/>
      <w:lvlJc w:val="left"/>
      <w:pPr>
        <w:ind w:left="218" w:hanging="360"/>
      </w:p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6" w15:restartNumberingAfterBreak="0">
    <w:nsid w:val="2EC31EAD"/>
    <w:multiLevelType w:val="hybridMultilevel"/>
    <w:tmpl w:val="F2262A46"/>
    <w:lvl w:ilvl="0" w:tplc="4D6CB6C8">
      <w:start w:val="1"/>
      <w:numFmt w:val="decimal"/>
      <w:lvlText w:val="%1."/>
      <w:lvlJc w:val="left"/>
      <w:pPr>
        <w:ind w:left="360" w:hanging="360"/>
      </w:pPr>
      <w:rPr>
        <w:b w:val="0"/>
        <w:color w:val="auto"/>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37532A75"/>
    <w:multiLevelType w:val="hybridMultilevel"/>
    <w:tmpl w:val="6B4E2176"/>
    <w:lvl w:ilvl="0" w:tplc="04150011">
      <w:start w:val="1"/>
      <w:numFmt w:val="decimal"/>
      <w:lvlText w:val="%1)"/>
      <w:lvlJc w:val="left"/>
      <w:pPr>
        <w:ind w:left="1146" w:hanging="360"/>
      </w:pPr>
    </w:lvl>
    <w:lvl w:ilvl="1" w:tplc="04150011">
      <w:start w:val="1"/>
      <w:numFmt w:val="decimal"/>
      <w:lvlText w:val="%2)"/>
      <w:lvlJc w:val="left"/>
      <w:pPr>
        <w:ind w:left="360" w:hanging="360"/>
      </w:pPr>
    </w:lvl>
    <w:lvl w:ilvl="2" w:tplc="14A2DBBE">
      <w:start w:val="10"/>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75A25E9"/>
    <w:multiLevelType w:val="hybridMultilevel"/>
    <w:tmpl w:val="0E8457EA"/>
    <w:lvl w:ilvl="0" w:tplc="04150011">
      <w:start w:val="1"/>
      <w:numFmt w:val="decimal"/>
      <w:lvlText w:val="%1)"/>
      <w:lvlJc w:val="left"/>
      <w:pPr>
        <w:ind w:left="785"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3852538D"/>
    <w:multiLevelType w:val="hybridMultilevel"/>
    <w:tmpl w:val="3E829588"/>
    <w:lvl w:ilvl="0" w:tplc="6270C5DC">
      <w:start w:val="5"/>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3BDF215F"/>
    <w:multiLevelType w:val="hybridMultilevel"/>
    <w:tmpl w:val="BF0251AA"/>
    <w:lvl w:ilvl="0" w:tplc="B76E82C6">
      <w:start w:val="9"/>
      <w:numFmt w:val="decimal"/>
      <w:lvlText w:val="%1."/>
      <w:lvlJc w:val="left"/>
      <w:pPr>
        <w:tabs>
          <w:tab w:val="num" w:pos="720"/>
        </w:tabs>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FA0A1E"/>
    <w:multiLevelType w:val="hybridMultilevel"/>
    <w:tmpl w:val="E42AA16A"/>
    <w:lvl w:ilvl="0" w:tplc="22A227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D70275"/>
    <w:multiLevelType w:val="hybridMultilevel"/>
    <w:tmpl w:val="4080FBA0"/>
    <w:lvl w:ilvl="0" w:tplc="8DCEC0A2">
      <w:start w:val="6"/>
      <w:numFmt w:val="decimal"/>
      <w:lvlText w:val="%1."/>
      <w:lvlJc w:val="left"/>
      <w:pPr>
        <w:ind w:left="360"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3" w15:restartNumberingAfterBreak="0">
    <w:nsid w:val="49185D9F"/>
    <w:multiLevelType w:val="hybridMultilevel"/>
    <w:tmpl w:val="F8AEB6E2"/>
    <w:lvl w:ilvl="0" w:tplc="F98E634C">
      <w:start w:val="1"/>
      <w:numFmt w:val="decimal"/>
      <w:lvlText w:val="%1."/>
      <w:lvlJc w:val="left"/>
      <w:pPr>
        <w:tabs>
          <w:tab w:val="num" w:pos="360"/>
        </w:tabs>
        <w:ind w:left="360" w:hanging="360"/>
      </w:pPr>
      <w:rPr>
        <w:rFonts w:ascii="Arial" w:hAnsi="Arial" w:cs="Times New Roman" w:hint="default"/>
        <w:b w:val="0"/>
        <w:i w:val="0"/>
        <w:sz w:val="20"/>
        <w:szCs w:val="20"/>
      </w:rPr>
    </w:lvl>
    <w:lvl w:ilvl="1" w:tplc="B4244294">
      <w:start w:val="1"/>
      <w:numFmt w:val="lowerLetter"/>
      <w:lvlText w:val="%2)"/>
      <w:lvlJc w:val="left"/>
      <w:pPr>
        <w:tabs>
          <w:tab w:val="num" w:pos="-2258"/>
        </w:tabs>
        <w:ind w:left="-2258" w:hanging="360"/>
      </w:pPr>
      <w:rPr>
        <w:rFonts w:ascii="Arial" w:hAnsi="Arial" w:cs="Times New Roman" w:hint="default"/>
        <w:b w:val="0"/>
        <w:i w:val="0"/>
        <w:sz w:val="24"/>
        <w:szCs w:val="24"/>
      </w:rPr>
    </w:lvl>
    <w:lvl w:ilvl="2" w:tplc="0415001B">
      <w:start w:val="1"/>
      <w:numFmt w:val="decimal"/>
      <w:lvlText w:val="%3."/>
      <w:lvlJc w:val="left"/>
      <w:pPr>
        <w:tabs>
          <w:tab w:val="num" w:pos="-818"/>
        </w:tabs>
        <w:ind w:left="-818" w:hanging="360"/>
      </w:pPr>
    </w:lvl>
    <w:lvl w:ilvl="3" w:tplc="0415000F">
      <w:start w:val="1"/>
      <w:numFmt w:val="decimal"/>
      <w:lvlText w:val="%4."/>
      <w:lvlJc w:val="left"/>
      <w:pPr>
        <w:tabs>
          <w:tab w:val="num" w:pos="-98"/>
        </w:tabs>
        <w:ind w:left="-98" w:hanging="360"/>
      </w:pPr>
    </w:lvl>
    <w:lvl w:ilvl="4" w:tplc="04150019">
      <w:start w:val="1"/>
      <w:numFmt w:val="decimal"/>
      <w:lvlText w:val="%5."/>
      <w:lvlJc w:val="left"/>
      <w:pPr>
        <w:tabs>
          <w:tab w:val="num" w:pos="622"/>
        </w:tabs>
        <w:ind w:left="622" w:hanging="360"/>
      </w:pPr>
    </w:lvl>
    <w:lvl w:ilvl="5" w:tplc="0415001B">
      <w:start w:val="1"/>
      <w:numFmt w:val="decimal"/>
      <w:lvlText w:val="%6."/>
      <w:lvlJc w:val="left"/>
      <w:pPr>
        <w:tabs>
          <w:tab w:val="num" w:pos="1342"/>
        </w:tabs>
        <w:ind w:left="1342" w:hanging="360"/>
      </w:pPr>
    </w:lvl>
    <w:lvl w:ilvl="6" w:tplc="0415000F">
      <w:start w:val="1"/>
      <w:numFmt w:val="decimal"/>
      <w:lvlText w:val="%7."/>
      <w:lvlJc w:val="left"/>
      <w:pPr>
        <w:tabs>
          <w:tab w:val="num" w:pos="2062"/>
        </w:tabs>
        <w:ind w:left="2062" w:hanging="360"/>
      </w:pPr>
    </w:lvl>
    <w:lvl w:ilvl="7" w:tplc="04150019">
      <w:start w:val="1"/>
      <w:numFmt w:val="decimal"/>
      <w:lvlText w:val="%8."/>
      <w:lvlJc w:val="left"/>
      <w:pPr>
        <w:tabs>
          <w:tab w:val="num" w:pos="2782"/>
        </w:tabs>
        <w:ind w:left="2782" w:hanging="360"/>
      </w:pPr>
    </w:lvl>
    <w:lvl w:ilvl="8" w:tplc="0415001B">
      <w:start w:val="1"/>
      <w:numFmt w:val="decimal"/>
      <w:lvlText w:val="%9."/>
      <w:lvlJc w:val="left"/>
      <w:pPr>
        <w:tabs>
          <w:tab w:val="num" w:pos="3502"/>
        </w:tabs>
        <w:ind w:left="3502" w:hanging="360"/>
      </w:pPr>
    </w:lvl>
  </w:abstractNum>
  <w:abstractNum w:abstractNumId="24" w15:restartNumberingAfterBreak="0">
    <w:nsid w:val="4C5104C6"/>
    <w:multiLevelType w:val="hybridMultilevel"/>
    <w:tmpl w:val="A04AA6C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DC40D91"/>
    <w:multiLevelType w:val="hybridMultilevel"/>
    <w:tmpl w:val="076401DC"/>
    <w:lvl w:ilvl="0" w:tplc="B9766C74">
      <w:start w:val="1"/>
      <w:numFmt w:val="decimal"/>
      <w:lvlText w:val="%1)"/>
      <w:lvlJc w:val="left"/>
      <w:pPr>
        <w:ind w:left="360"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6" w15:restartNumberingAfterBreak="0">
    <w:nsid w:val="4E781813"/>
    <w:multiLevelType w:val="hybridMultilevel"/>
    <w:tmpl w:val="3B1ADB24"/>
    <w:lvl w:ilvl="0" w:tplc="5732744A">
      <w:start w:val="18"/>
      <w:numFmt w:val="decimal"/>
      <w:lvlText w:val="%1."/>
      <w:lvlJc w:val="left"/>
      <w:pPr>
        <w:ind w:left="360" w:hanging="360"/>
      </w:pPr>
      <w:rPr>
        <w:rFonts w:hint="default"/>
      </w:rPr>
    </w:lvl>
    <w:lvl w:ilvl="1" w:tplc="A24E1070">
      <w:start w:val="1"/>
      <w:numFmt w:val="decimal"/>
      <w:lvlText w:val="%2)"/>
      <w:lvlJc w:val="left"/>
      <w:pPr>
        <w:ind w:left="-1440" w:hanging="360"/>
      </w:pPr>
      <w:rPr>
        <w:rFonts w:hint="default"/>
      </w:rPr>
    </w:lvl>
    <w:lvl w:ilvl="2" w:tplc="0415001B" w:tentative="1">
      <w:start w:val="1"/>
      <w:numFmt w:val="lowerRoman"/>
      <w:lvlText w:val="%3."/>
      <w:lvlJc w:val="right"/>
      <w:pPr>
        <w:ind w:left="-720" w:hanging="180"/>
      </w:pPr>
    </w:lvl>
    <w:lvl w:ilvl="3" w:tplc="0415000F" w:tentative="1">
      <w:start w:val="1"/>
      <w:numFmt w:val="decimal"/>
      <w:lvlText w:val="%4."/>
      <w:lvlJc w:val="left"/>
      <w:pPr>
        <w:ind w:left="0" w:hanging="360"/>
      </w:pPr>
    </w:lvl>
    <w:lvl w:ilvl="4" w:tplc="04150019" w:tentative="1">
      <w:start w:val="1"/>
      <w:numFmt w:val="lowerLetter"/>
      <w:lvlText w:val="%5."/>
      <w:lvlJc w:val="left"/>
      <w:pPr>
        <w:ind w:left="720" w:hanging="360"/>
      </w:pPr>
    </w:lvl>
    <w:lvl w:ilvl="5" w:tplc="0415001B" w:tentative="1">
      <w:start w:val="1"/>
      <w:numFmt w:val="lowerRoman"/>
      <w:lvlText w:val="%6."/>
      <w:lvlJc w:val="right"/>
      <w:pPr>
        <w:ind w:left="1440" w:hanging="180"/>
      </w:pPr>
    </w:lvl>
    <w:lvl w:ilvl="6" w:tplc="0415000F" w:tentative="1">
      <w:start w:val="1"/>
      <w:numFmt w:val="decimal"/>
      <w:lvlText w:val="%7."/>
      <w:lvlJc w:val="left"/>
      <w:pPr>
        <w:ind w:left="2160" w:hanging="360"/>
      </w:pPr>
    </w:lvl>
    <w:lvl w:ilvl="7" w:tplc="04150019" w:tentative="1">
      <w:start w:val="1"/>
      <w:numFmt w:val="lowerLetter"/>
      <w:lvlText w:val="%8."/>
      <w:lvlJc w:val="left"/>
      <w:pPr>
        <w:ind w:left="2880" w:hanging="360"/>
      </w:pPr>
    </w:lvl>
    <w:lvl w:ilvl="8" w:tplc="0415001B" w:tentative="1">
      <w:start w:val="1"/>
      <w:numFmt w:val="lowerRoman"/>
      <w:lvlText w:val="%9."/>
      <w:lvlJc w:val="right"/>
      <w:pPr>
        <w:ind w:left="3600" w:hanging="180"/>
      </w:pPr>
    </w:lvl>
  </w:abstractNum>
  <w:abstractNum w:abstractNumId="27" w15:restartNumberingAfterBreak="0">
    <w:nsid w:val="4FEE25F9"/>
    <w:multiLevelType w:val="hybridMultilevel"/>
    <w:tmpl w:val="5346162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56A41B21"/>
    <w:multiLevelType w:val="hybridMultilevel"/>
    <w:tmpl w:val="E40429E4"/>
    <w:lvl w:ilvl="0" w:tplc="35B825C8">
      <w:start w:val="20"/>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FC6C3E"/>
    <w:multiLevelType w:val="hybridMultilevel"/>
    <w:tmpl w:val="4C2C9186"/>
    <w:lvl w:ilvl="0" w:tplc="254C4EF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0" w15:restartNumberingAfterBreak="0">
    <w:nsid w:val="60FD2381"/>
    <w:multiLevelType w:val="hybridMultilevel"/>
    <w:tmpl w:val="FFAAE27C"/>
    <w:lvl w:ilvl="0" w:tplc="35B2486E">
      <w:start w:val="1"/>
      <w:numFmt w:val="lowerLetter"/>
      <w:lvlText w:val="%1)"/>
      <w:lvlJc w:val="left"/>
      <w:pPr>
        <w:ind w:left="360" w:hanging="360"/>
      </w:pPr>
      <w:rPr>
        <w:rFonts w:hint="default"/>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31" w15:restartNumberingAfterBreak="0">
    <w:nsid w:val="628F568B"/>
    <w:multiLevelType w:val="hybridMultilevel"/>
    <w:tmpl w:val="0C34682A"/>
    <w:lvl w:ilvl="0" w:tplc="88AA48FE">
      <w:start w:val="1"/>
      <w:numFmt w:val="decimal"/>
      <w:lvlText w:val="%1)"/>
      <w:lvlJc w:val="left"/>
      <w:pPr>
        <w:tabs>
          <w:tab w:val="num" w:pos="360"/>
        </w:tabs>
        <w:ind w:left="360" w:hanging="360"/>
      </w:pPr>
      <w:rPr>
        <w:rFonts w:asciiTheme="majorHAnsi" w:eastAsia="Times New Roman" w:hAnsiTheme="majorHAnsi" w:cstheme="majorHAnsi"/>
        <w:color w:val="auto"/>
      </w:rPr>
    </w:lvl>
    <w:lvl w:ilvl="1" w:tplc="49E8AAC2">
      <w:start w:val="1"/>
      <w:numFmt w:val="decimal"/>
      <w:lvlText w:val="%2."/>
      <w:lvlJc w:val="left"/>
      <w:pPr>
        <w:tabs>
          <w:tab w:val="num" w:pos="1014"/>
        </w:tabs>
        <w:ind w:left="1014" w:hanging="360"/>
      </w:pPr>
      <w:rPr>
        <w:b w:val="0"/>
      </w:rPr>
    </w:lvl>
    <w:lvl w:ilvl="2" w:tplc="0415001B">
      <w:start w:val="1"/>
      <w:numFmt w:val="decimal"/>
      <w:lvlText w:val="%3."/>
      <w:lvlJc w:val="left"/>
      <w:pPr>
        <w:tabs>
          <w:tab w:val="num" w:pos="1734"/>
        </w:tabs>
        <w:ind w:left="1734" w:hanging="360"/>
      </w:pPr>
    </w:lvl>
    <w:lvl w:ilvl="3" w:tplc="0415000F">
      <w:start w:val="1"/>
      <w:numFmt w:val="decimal"/>
      <w:lvlText w:val="%4."/>
      <w:lvlJc w:val="left"/>
      <w:pPr>
        <w:tabs>
          <w:tab w:val="num" w:pos="2454"/>
        </w:tabs>
        <w:ind w:left="2454" w:hanging="360"/>
      </w:pPr>
    </w:lvl>
    <w:lvl w:ilvl="4" w:tplc="04150019">
      <w:start w:val="1"/>
      <w:numFmt w:val="decimal"/>
      <w:lvlText w:val="%5."/>
      <w:lvlJc w:val="left"/>
      <w:pPr>
        <w:tabs>
          <w:tab w:val="num" w:pos="3174"/>
        </w:tabs>
        <w:ind w:left="3174" w:hanging="360"/>
      </w:pPr>
    </w:lvl>
    <w:lvl w:ilvl="5" w:tplc="0415001B">
      <w:start w:val="1"/>
      <w:numFmt w:val="decimal"/>
      <w:lvlText w:val="%6."/>
      <w:lvlJc w:val="left"/>
      <w:pPr>
        <w:tabs>
          <w:tab w:val="num" w:pos="3894"/>
        </w:tabs>
        <w:ind w:left="3894" w:hanging="360"/>
      </w:pPr>
    </w:lvl>
    <w:lvl w:ilvl="6" w:tplc="0415000F">
      <w:start w:val="1"/>
      <w:numFmt w:val="decimal"/>
      <w:lvlText w:val="%7."/>
      <w:lvlJc w:val="left"/>
      <w:pPr>
        <w:tabs>
          <w:tab w:val="num" w:pos="4614"/>
        </w:tabs>
        <w:ind w:left="4614" w:hanging="360"/>
      </w:pPr>
    </w:lvl>
    <w:lvl w:ilvl="7" w:tplc="04150019">
      <w:start w:val="1"/>
      <w:numFmt w:val="decimal"/>
      <w:lvlText w:val="%8."/>
      <w:lvlJc w:val="left"/>
      <w:pPr>
        <w:tabs>
          <w:tab w:val="num" w:pos="5334"/>
        </w:tabs>
        <w:ind w:left="5334" w:hanging="360"/>
      </w:pPr>
    </w:lvl>
    <w:lvl w:ilvl="8" w:tplc="0415001B">
      <w:start w:val="1"/>
      <w:numFmt w:val="decimal"/>
      <w:lvlText w:val="%9."/>
      <w:lvlJc w:val="left"/>
      <w:pPr>
        <w:tabs>
          <w:tab w:val="num" w:pos="6054"/>
        </w:tabs>
        <w:ind w:left="6054" w:hanging="360"/>
      </w:pPr>
    </w:lvl>
  </w:abstractNum>
  <w:abstractNum w:abstractNumId="32" w15:restartNumberingAfterBreak="0">
    <w:nsid w:val="651102F6"/>
    <w:multiLevelType w:val="hybridMultilevel"/>
    <w:tmpl w:val="AACCFF36"/>
    <w:lvl w:ilvl="0" w:tplc="C7602910">
      <w:start w:val="1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8B4D3E"/>
    <w:multiLevelType w:val="hybridMultilevel"/>
    <w:tmpl w:val="B6BE43A6"/>
    <w:lvl w:ilvl="0" w:tplc="A0D21B96">
      <w:start w:val="8"/>
      <w:numFmt w:val="decimal"/>
      <w:lvlText w:val="%1."/>
      <w:lvlJc w:val="left"/>
      <w:pPr>
        <w:tabs>
          <w:tab w:val="num" w:pos="502"/>
        </w:tabs>
        <w:ind w:left="502"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6843A0"/>
    <w:multiLevelType w:val="hybridMultilevel"/>
    <w:tmpl w:val="57A0F98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6BF26289"/>
    <w:multiLevelType w:val="hybridMultilevel"/>
    <w:tmpl w:val="EA22A29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F3C318B"/>
    <w:multiLevelType w:val="hybridMultilevel"/>
    <w:tmpl w:val="CBCE4BC8"/>
    <w:lvl w:ilvl="0" w:tplc="0415000F">
      <w:start w:val="1"/>
      <w:numFmt w:val="decimal"/>
      <w:lvlText w:val="%1."/>
      <w:lvlJc w:val="left"/>
      <w:pPr>
        <w:ind w:left="720" w:hanging="360"/>
      </w:pPr>
    </w:lvl>
    <w:lvl w:ilvl="1" w:tplc="BFAE056C">
      <w:start w:val="1"/>
      <w:numFmt w:val="decimal"/>
      <w:lvlText w:val="%2."/>
      <w:lvlJc w:val="left"/>
      <w:pPr>
        <w:ind w:left="360" w:hanging="360"/>
      </w:pPr>
      <w:rPr>
        <w:b w:val="0"/>
        <w:sz w:val="20"/>
        <w:szCs w:val="20"/>
      </w:rPr>
    </w:lvl>
    <w:lvl w:ilvl="2" w:tplc="AD66BAF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322871"/>
    <w:multiLevelType w:val="hybridMultilevel"/>
    <w:tmpl w:val="42981978"/>
    <w:lvl w:ilvl="0" w:tplc="AABA34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377F04"/>
    <w:multiLevelType w:val="hybridMultilevel"/>
    <w:tmpl w:val="64E07DBE"/>
    <w:lvl w:ilvl="0" w:tplc="6700D288">
      <w:start w:val="1"/>
      <w:numFmt w:val="decimal"/>
      <w:lvlText w:val="%1."/>
      <w:lvlJc w:val="left"/>
      <w:pPr>
        <w:ind w:left="360"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743C7BAC"/>
    <w:multiLevelType w:val="hybridMultilevel"/>
    <w:tmpl w:val="1E18E6BA"/>
    <w:lvl w:ilvl="0" w:tplc="22DA8F34">
      <w:start w:val="1"/>
      <w:numFmt w:val="decimal"/>
      <w:lvlText w:val="%1)"/>
      <w:lvlJc w:val="left"/>
      <w:pPr>
        <w:ind w:left="360" w:hanging="360"/>
      </w:pPr>
      <w:rPr>
        <w:rFonts w:asciiTheme="majorHAnsi" w:eastAsia="Times New Roman" w:hAnsiTheme="majorHAnsi" w:cstheme="majorHAnsi"/>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8355EA2"/>
    <w:multiLevelType w:val="hybridMultilevel"/>
    <w:tmpl w:val="F2B6E97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2"/>
      <w:numFmt w:val="decimal"/>
      <w:lvlText w:val="%4."/>
      <w:lvlJc w:val="left"/>
      <w:pPr>
        <w:ind w:left="360" w:hanging="360"/>
      </w:pPr>
      <w:rPr>
        <w:rFonts w:hint="default"/>
        <w:strike w:val="0"/>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CCF5283"/>
    <w:multiLevelType w:val="hybridMultilevel"/>
    <w:tmpl w:val="7F72DDDC"/>
    <w:lvl w:ilvl="0" w:tplc="CD20DC50">
      <w:start w:val="1"/>
      <w:numFmt w:val="decimal"/>
      <w:lvlText w:val="%1."/>
      <w:lvlJc w:val="left"/>
      <w:pPr>
        <w:ind w:left="762" w:hanging="567"/>
        <w:jc w:val="right"/>
      </w:pPr>
      <w:rPr>
        <w:rFonts w:hint="default"/>
        <w:w w:val="100"/>
        <w:lang w:val="pl-PL" w:eastAsia="en-US" w:bidi="ar-SA"/>
      </w:rPr>
    </w:lvl>
    <w:lvl w:ilvl="1" w:tplc="F66C3562">
      <w:start w:val="1"/>
      <w:numFmt w:val="decimal"/>
      <w:lvlText w:val="%2)"/>
      <w:lvlJc w:val="left"/>
      <w:pPr>
        <w:ind w:left="567" w:hanging="567"/>
      </w:pPr>
      <w:rPr>
        <w:rFonts w:ascii="Arial" w:hAnsi="Arial" w:cs="Arial" w:hint="default"/>
        <w:w w:val="100"/>
        <w:sz w:val="20"/>
        <w:szCs w:val="20"/>
        <w:lang w:val="pl-PL" w:eastAsia="en-US" w:bidi="ar-SA"/>
      </w:rPr>
    </w:lvl>
    <w:lvl w:ilvl="2" w:tplc="0A3632F2">
      <w:start w:val="1"/>
      <w:numFmt w:val="lowerLetter"/>
      <w:lvlText w:val="%3)"/>
      <w:lvlJc w:val="left"/>
      <w:pPr>
        <w:ind w:left="1689" w:hanging="567"/>
      </w:pPr>
      <w:rPr>
        <w:rFonts w:ascii="Liberation Sans Narrow" w:eastAsia="Liberation Sans Narrow" w:hAnsi="Liberation Sans Narrow" w:cs="Liberation Sans Narrow" w:hint="default"/>
        <w:spacing w:val="-12"/>
        <w:w w:val="100"/>
        <w:sz w:val="24"/>
        <w:szCs w:val="24"/>
        <w:lang w:val="pl-PL" w:eastAsia="en-US" w:bidi="ar-SA"/>
      </w:rPr>
    </w:lvl>
    <w:lvl w:ilvl="3" w:tplc="F85ED948">
      <w:numFmt w:val="bullet"/>
      <w:lvlText w:val="•"/>
      <w:lvlJc w:val="left"/>
      <w:pPr>
        <w:ind w:left="1360" w:hanging="567"/>
      </w:pPr>
      <w:rPr>
        <w:rFonts w:hint="default"/>
        <w:lang w:val="pl-PL" w:eastAsia="en-US" w:bidi="ar-SA"/>
      </w:rPr>
    </w:lvl>
    <w:lvl w:ilvl="4" w:tplc="2490EB66">
      <w:numFmt w:val="bullet"/>
      <w:lvlText w:val="•"/>
      <w:lvlJc w:val="left"/>
      <w:pPr>
        <w:ind w:left="1680" w:hanging="567"/>
      </w:pPr>
      <w:rPr>
        <w:rFonts w:hint="default"/>
        <w:lang w:val="pl-PL" w:eastAsia="en-US" w:bidi="ar-SA"/>
      </w:rPr>
    </w:lvl>
    <w:lvl w:ilvl="5" w:tplc="2A4C2BF0">
      <w:numFmt w:val="bullet"/>
      <w:lvlText w:val="•"/>
      <w:lvlJc w:val="left"/>
      <w:pPr>
        <w:ind w:left="2967" w:hanging="567"/>
      </w:pPr>
      <w:rPr>
        <w:rFonts w:hint="default"/>
        <w:lang w:val="pl-PL" w:eastAsia="en-US" w:bidi="ar-SA"/>
      </w:rPr>
    </w:lvl>
    <w:lvl w:ilvl="6" w:tplc="FCD2C292">
      <w:numFmt w:val="bullet"/>
      <w:lvlText w:val="•"/>
      <w:lvlJc w:val="left"/>
      <w:pPr>
        <w:ind w:left="4255" w:hanging="567"/>
      </w:pPr>
      <w:rPr>
        <w:rFonts w:hint="default"/>
        <w:lang w:val="pl-PL" w:eastAsia="en-US" w:bidi="ar-SA"/>
      </w:rPr>
    </w:lvl>
    <w:lvl w:ilvl="7" w:tplc="CDDADAA2">
      <w:numFmt w:val="bullet"/>
      <w:lvlText w:val="•"/>
      <w:lvlJc w:val="left"/>
      <w:pPr>
        <w:ind w:left="5543" w:hanging="567"/>
      </w:pPr>
      <w:rPr>
        <w:rFonts w:hint="default"/>
        <w:lang w:val="pl-PL" w:eastAsia="en-US" w:bidi="ar-SA"/>
      </w:rPr>
    </w:lvl>
    <w:lvl w:ilvl="8" w:tplc="3672375E">
      <w:numFmt w:val="bullet"/>
      <w:lvlText w:val="•"/>
      <w:lvlJc w:val="left"/>
      <w:pPr>
        <w:ind w:left="6830" w:hanging="567"/>
      </w:pPr>
      <w:rPr>
        <w:rFonts w:hint="default"/>
        <w:lang w:val="pl-PL" w:eastAsia="en-US" w:bidi="ar-SA"/>
      </w:rPr>
    </w:lvl>
  </w:abstractNum>
  <w:abstractNum w:abstractNumId="42" w15:restartNumberingAfterBreak="0">
    <w:nsid w:val="7DCE13F5"/>
    <w:multiLevelType w:val="hybridMultilevel"/>
    <w:tmpl w:val="2508F592"/>
    <w:lvl w:ilvl="0" w:tplc="04150011">
      <w:start w:val="1"/>
      <w:numFmt w:val="decimal"/>
      <w:lvlText w:val="%1)"/>
      <w:lvlJc w:val="left"/>
      <w:pPr>
        <w:ind w:left="360"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31"/>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29"/>
  </w:num>
  <w:num w:numId="10">
    <w:abstractNumId w:val="1"/>
  </w:num>
  <w:num w:numId="11">
    <w:abstractNumId w:val="30"/>
  </w:num>
  <w:num w:numId="12">
    <w:abstractNumId w:val="21"/>
  </w:num>
  <w:num w:numId="13">
    <w:abstractNumId w:val="27"/>
  </w:num>
  <w:num w:numId="14">
    <w:abstractNumId w:val="10"/>
  </w:num>
  <w:num w:numId="15">
    <w:abstractNumId w:val="38"/>
  </w:num>
  <w:num w:numId="16">
    <w:abstractNumId w:val="13"/>
  </w:num>
  <w:num w:numId="17">
    <w:abstractNumId w:val="35"/>
  </w:num>
  <w:num w:numId="18">
    <w:abstractNumId w:val="25"/>
  </w:num>
  <w:num w:numId="19">
    <w:abstractNumId w:val="41"/>
  </w:num>
  <w:num w:numId="20">
    <w:abstractNumId w:val="5"/>
  </w:num>
  <w:num w:numId="21">
    <w:abstractNumId w:val="39"/>
  </w:num>
  <w:num w:numId="22">
    <w:abstractNumId w:val="15"/>
  </w:num>
  <w:num w:numId="23">
    <w:abstractNumId w:val="2"/>
  </w:num>
  <w:num w:numId="24">
    <w:abstractNumId w:val="34"/>
  </w:num>
  <w:num w:numId="25">
    <w:abstractNumId w:val="19"/>
  </w:num>
  <w:num w:numId="26">
    <w:abstractNumId w:val="42"/>
  </w:num>
  <w:num w:numId="27">
    <w:abstractNumId w:val="8"/>
  </w:num>
  <w:num w:numId="28">
    <w:abstractNumId w:val="26"/>
  </w:num>
  <w:num w:numId="29">
    <w:abstractNumId w:val="17"/>
  </w:num>
  <w:num w:numId="30">
    <w:abstractNumId w:val="28"/>
  </w:num>
  <w:num w:numId="31">
    <w:abstractNumId w:val="32"/>
  </w:num>
  <w:num w:numId="32">
    <w:abstractNumId w:val="4"/>
  </w:num>
  <w:num w:numId="33">
    <w:abstractNumId w:val="24"/>
  </w:num>
  <w:num w:numId="34">
    <w:abstractNumId w:val="18"/>
  </w:num>
  <w:num w:numId="35">
    <w:abstractNumId w:val="22"/>
  </w:num>
  <w:num w:numId="36">
    <w:abstractNumId w:val="11"/>
  </w:num>
  <w:num w:numId="37">
    <w:abstractNumId w:val="33"/>
  </w:num>
  <w:num w:numId="38">
    <w:abstractNumId w:val="16"/>
  </w:num>
  <w:num w:numId="39">
    <w:abstractNumId w:val="37"/>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0"/>
  </w:num>
  <w:num w:numId="43">
    <w:abstractNumId w:val="14"/>
  </w:num>
  <w:num w:numId="44">
    <w:abstractNumId w:val="4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680"/>
  <w:hyphenationZone w:val="425"/>
  <w:drawingGridHorizontalSpacing w:val="110"/>
  <w:drawingGridVerticalSpacing w:val="163"/>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3CF"/>
    <w:rsid w:val="00010989"/>
    <w:rsid w:val="00027B1A"/>
    <w:rsid w:val="00052630"/>
    <w:rsid w:val="00062971"/>
    <w:rsid w:val="0006315D"/>
    <w:rsid w:val="00073029"/>
    <w:rsid w:val="00073E9B"/>
    <w:rsid w:val="000803AF"/>
    <w:rsid w:val="000829CC"/>
    <w:rsid w:val="000A3F3B"/>
    <w:rsid w:val="000B3722"/>
    <w:rsid w:val="000C1DFE"/>
    <w:rsid w:val="000C577F"/>
    <w:rsid w:val="000E5E40"/>
    <w:rsid w:val="000F0C37"/>
    <w:rsid w:val="000F2902"/>
    <w:rsid w:val="001019EC"/>
    <w:rsid w:val="0010310B"/>
    <w:rsid w:val="001101C7"/>
    <w:rsid w:val="00111E17"/>
    <w:rsid w:val="00131835"/>
    <w:rsid w:val="00134242"/>
    <w:rsid w:val="00143149"/>
    <w:rsid w:val="00157BFD"/>
    <w:rsid w:val="00157C4F"/>
    <w:rsid w:val="001620F1"/>
    <w:rsid w:val="00165F71"/>
    <w:rsid w:val="00170D53"/>
    <w:rsid w:val="00182F04"/>
    <w:rsid w:val="00197A8C"/>
    <w:rsid w:val="001B76B4"/>
    <w:rsid w:val="001B7BCF"/>
    <w:rsid w:val="001C1A97"/>
    <w:rsid w:val="001C7EEA"/>
    <w:rsid w:val="001D4D37"/>
    <w:rsid w:val="001E10F5"/>
    <w:rsid w:val="001E5D5B"/>
    <w:rsid w:val="001F7C82"/>
    <w:rsid w:val="0020466F"/>
    <w:rsid w:val="0020515B"/>
    <w:rsid w:val="0021180D"/>
    <w:rsid w:val="002132CB"/>
    <w:rsid w:val="00217B93"/>
    <w:rsid w:val="002301AF"/>
    <w:rsid w:val="00234CB4"/>
    <w:rsid w:val="002355C1"/>
    <w:rsid w:val="00243FE9"/>
    <w:rsid w:val="00244BC9"/>
    <w:rsid w:val="002664AA"/>
    <w:rsid w:val="002665EC"/>
    <w:rsid w:val="002666CE"/>
    <w:rsid w:val="002673F9"/>
    <w:rsid w:val="00270511"/>
    <w:rsid w:val="00285A38"/>
    <w:rsid w:val="00294851"/>
    <w:rsid w:val="00296431"/>
    <w:rsid w:val="00297184"/>
    <w:rsid w:val="002A03D8"/>
    <w:rsid w:val="002A0E49"/>
    <w:rsid w:val="002A2671"/>
    <w:rsid w:val="002A7F47"/>
    <w:rsid w:val="002B11FB"/>
    <w:rsid w:val="002C041C"/>
    <w:rsid w:val="002C3F90"/>
    <w:rsid w:val="002E0203"/>
    <w:rsid w:val="002E767A"/>
    <w:rsid w:val="00302716"/>
    <w:rsid w:val="0031688B"/>
    <w:rsid w:val="003231F7"/>
    <w:rsid w:val="00333A0A"/>
    <w:rsid w:val="00334DB3"/>
    <w:rsid w:val="003473E2"/>
    <w:rsid w:val="003539C4"/>
    <w:rsid w:val="00357758"/>
    <w:rsid w:val="00362218"/>
    <w:rsid w:val="00371185"/>
    <w:rsid w:val="00372C0B"/>
    <w:rsid w:val="00387DC8"/>
    <w:rsid w:val="00393D96"/>
    <w:rsid w:val="003A2AB5"/>
    <w:rsid w:val="003A3C36"/>
    <w:rsid w:val="003A3CA1"/>
    <w:rsid w:val="003C1D9E"/>
    <w:rsid w:val="003C2AA3"/>
    <w:rsid w:val="003D15F0"/>
    <w:rsid w:val="003D68F3"/>
    <w:rsid w:val="003D7748"/>
    <w:rsid w:val="003E2AB3"/>
    <w:rsid w:val="003F1FBC"/>
    <w:rsid w:val="003F2F10"/>
    <w:rsid w:val="003F7D52"/>
    <w:rsid w:val="00406795"/>
    <w:rsid w:val="004117D2"/>
    <w:rsid w:val="00437DD5"/>
    <w:rsid w:val="0045083B"/>
    <w:rsid w:val="0045455B"/>
    <w:rsid w:val="004550F0"/>
    <w:rsid w:val="00456F86"/>
    <w:rsid w:val="004670D1"/>
    <w:rsid w:val="004719C4"/>
    <w:rsid w:val="0047359F"/>
    <w:rsid w:val="004766C1"/>
    <w:rsid w:val="00483644"/>
    <w:rsid w:val="00491F06"/>
    <w:rsid w:val="004B1AFD"/>
    <w:rsid w:val="004C22B4"/>
    <w:rsid w:val="004C5088"/>
    <w:rsid w:val="004D0328"/>
    <w:rsid w:val="004D5873"/>
    <w:rsid w:val="004E06A0"/>
    <w:rsid w:val="004E0783"/>
    <w:rsid w:val="004E3213"/>
    <w:rsid w:val="004E361D"/>
    <w:rsid w:val="00510F2C"/>
    <w:rsid w:val="00520FBC"/>
    <w:rsid w:val="0052267C"/>
    <w:rsid w:val="005346CB"/>
    <w:rsid w:val="00541BFD"/>
    <w:rsid w:val="00546ED3"/>
    <w:rsid w:val="005477A4"/>
    <w:rsid w:val="00550750"/>
    <w:rsid w:val="00570D9C"/>
    <w:rsid w:val="00581115"/>
    <w:rsid w:val="0059186E"/>
    <w:rsid w:val="005A13ED"/>
    <w:rsid w:val="005A15ED"/>
    <w:rsid w:val="005A4BB6"/>
    <w:rsid w:val="005B16C9"/>
    <w:rsid w:val="005C1484"/>
    <w:rsid w:val="005C5DC8"/>
    <w:rsid w:val="005D75D4"/>
    <w:rsid w:val="005E4B8E"/>
    <w:rsid w:val="00600937"/>
    <w:rsid w:val="00602A9C"/>
    <w:rsid w:val="00613C55"/>
    <w:rsid w:val="00617AF1"/>
    <w:rsid w:val="00617C6A"/>
    <w:rsid w:val="00620AC6"/>
    <w:rsid w:val="0063196C"/>
    <w:rsid w:val="00633CF4"/>
    <w:rsid w:val="00636D25"/>
    <w:rsid w:val="00643900"/>
    <w:rsid w:val="006463F8"/>
    <w:rsid w:val="0065410C"/>
    <w:rsid w:val="00660229"/>
    <w:rsid w:val="00660F88"/>
    <w:rsid w:val="00692A3C"/>
    <w:rsid w:val="00696168"/>
    <w:rsid w:val="00696F83"/>
    <w:rsid w:val="006C63B7"/>
    <w:rsid w:val="006D6113"/>
    <w:rsid w:val="006E3103"/>
    <w:rsid w:val="006E6641"/>
    <w:rsid w:val="006F028E"/>
    <w:rsid w:val="00710C78"/>
    <w:rsid w:val="0072087C"/>
    <w:rsid w:val="0073177B"/>
    <w:rsid w:val="00732202"/>
    <w:rsid w:val="00732719"/>
    <w:rsid w:val="007407D1"/>
    <w:rsid w:val="0075023C"/>
    <w:rsid w:val="00753797"/>
    <w:rsid w:val="00757BB2"/>
    <w:rsid w:val="0076631C"/>
    <w:rsid w:val="007663F4"/>
    <w:rsid w:val="00780CF9"/>
    <w:rsid w:val="0078379D"/>
    <w:rsid w:val="007963EC"/>
    <w:rsid w:val="007A7A58"/>
    <w:rsid w:val="007A7DB2"/>
    <w:rsid w:val="007B6BFE"/>
    <w:rsid w:val="007D4847"/>
    <w:rsid w:val="007F77B4"/>
    <w:rsid w:val="00815958"/>
    <w:rsid w:val="00823311"/>
    <w:rsid w:val="00851A4E"/>
    <w:rsid w:val="00867B53"/>
    <w:rsid w:val="0087592F"/>
    <w:rsid w:val="00877344"/>
    <w:rsid w:val="00883DFF"/>
    <w:rsid w:val="00896501"/>
    <w:rsid w:val="008A70D4"/>
    <w:rsid w:val="008B07A6"/>
    <w:rsid w:val="008B2179"/>
    <w:rsid w:val="008D2D6F"/>
    <w:rsid w:val="008D57B2"/>
    <w:rsid w:val="008E4476"/>
    <w:rsid w:val="008E6A6E"/>
    <w:rsid w:val="008E7CD1"/>
    <w:rsid w:val="008F6C68"/>
    <w:rsid w:val="00925341"/>
    <w:rsid w:val="009300C2"/>
    <w:rsid w:val="00933FFA"/>
    <w:rsid w:val="00950F56"/>
    <w:rsid w:val="009550D9"/>
    <w:rsid w:val="0096085D"/>
    <w:rsid w:val="009A1E84"/>
    <w:rsid w:val="009A454E"/>
    <w:rsid w:val="009B181B"/>
    <w:rsid w:val="009B55E9"/>
    <w:rsid w:val="009D1460"/>
    <w:rsid w:val="009D29C3"/>
    <w:rsid w:val="009D4FCB"/>
    <w:rsid w:val="009E1B22"/>
    <w:rsid w:val="009E35CB"/>
    <w:rsid w:val="009F370B"/>
    <w:rsid w:val="009F7E18"/>
    <w:rsid w:val="00A00F27"/>
    <w:rsid w:val="00A102A0"/>
    <w:rsid w:val="00A103BF"/>
    <w:rsid w:val="00A218E3"/>
    <w:rsid w:val="00A2320F"/>
    <w:rsid w:val="00A23305"/>
    <w:rsid w:val="00A34285"/>
    <w:rsid w:val="00A4769F"/>
    <w:rsid w:val="00A53DF6"/>
    <w:rsid w:val="00A82028"/>
    <w:rsid w:val="00A91E65"/>
    <w:rsid w:val="00A93E9C"/>
    <w:rsid w:val="00AA70BD"/>
    <w:rsid w:val="00AA78AC"/>
    <w:rsid w:val="00AB1514"/>
    <w:rsid w:val="00AB2F26"/>
    <w:rsid w:val="00AB71BF"/>
    <w:rsid w:val="00AD1477"/>
    <w:rsid w:val="00AD2F86"/>
    <w:rsid w:val="00AE3AFA"/>
    <w:rsid w:val="00AE413D"/>
    <w:rsid w:val="00AF573E"/>
    <w:rsid w:val="00B00A56"/>
    <w:rsid w:val="00B0244E"/>
    <w:rsid w:val="00B205CB"/>
    <w:rsid w:val="00B20779"/>
    <w:rsid w:val="00B42DCA"/>
    <w:rsid w:val="00B4324F"/>
    <w:rsid w:val="00B4724C"/>
    <w:rsid w:val="00B520F0"/>
    <w:rsid w:val="00B60CED"/>
    <w:rsid w:val="00B60E87"/>
    <w:rsid w:val="00B6334C"/>
    <w:rsid w:val="00B63C24"/>
    <w:rsid w:val="00B67117"/>
    <w:rsid w:val="00B676D1"/>
    <w:rsid w:val="00B77128"/>
    <w:rsid w:val="00B80082"/>
    <w:rsid w:val="00B85B6D"/>
    <w:rsid w:val="00B9277E"/>
    <w:rsid w:val="00B939FA"/>
    <w:rsid w:val="00B94C14"/>
    <w:rsid w:val="00BA0613"/>
    <w:rsid w:val="00BA2688"/>
    <w:rsid w:val="00BB37AC"/>
    <w:rsid w:val="00BB4E17"/>
    <w:rsid w:val="00BB6118"/>
    <w:rsid w:val="00BC6131"/>
    <w:rsid w:val="00BD36C3"/>
    <w:rsid w:val="00BE2C02"/>
    <w:rsid w:val="00BE7375"/>
    <w:rsid w:val="00BF40B8"/>
    <w:rsid w:val="00C067D8"/>
    <w:rsid w:val="00C171DD"/>
    <w:rsid w:val="00C17EDF"/>
    <w:rsid w:val="00C2379D"/>
    <w:rsid w:val="00C26B9C"/>
    <w:rsid w:val="00C35458"/>
    <w:rsid w:val="00C47205"/>
    <w:rsid w:val="00C503CF"/>
    <w:rsid w:val="00C6479B"/>
    <w:rsid w:val="00C81928"/>
    <w:rsid w:val="00C81C81"/>
    <w:rsid w:val="00C93859"/>
    <w:rsid w:val="00C96A57"/>
    <w:rsid w:val="00CA3FB3"/>
    <w:rsid w:val="00CC3557"/>
    <w:rsid w:val="00CC7D05"/>
    <w:rsid w:val="00CD12DC"/>
    <w:rsid w:val="00CD44E0"/>
    <w:rsid w:val="00CF277E"/>
    <w:rsid w:val="00CF35F9"/>
    <w:rsid w:val="00CF4DA6"/>
    <w:rsid w:val="00D051BA"/>
    <w:rsid w:val="00D23727"/>
    <w:rsid w:val="00D32B4F"/>
    <w:rsid w:val="00D40747"/>
    <w:rsid w:val="00D44008"/>
    <w:rsid w:val="00D4780D"/>
    <w:rsid w:val="00D52718"/>
    <w:rsid w:val="00D57272"/>
    <w:rsid w:val="00D90F90"/>
    <w:rsid w:val="00DA78C1"/>
    <w:rsid w:val="00DB0A25"/>
    <w:rsid w:val="00DB318E"/>
    <w:rsid w:val="00DB3243"/>
    <w:rsid w:val="00DC2808"/>
    <w:rsid w:val="00DC3DFA"/>
    <w:rsid w:val="00DD0C48"/>
    <w:rsid w:val="00DD69FA"/>
    <w:rsid w:val="00DE09BC"/>
    <w:rsid w:val="00DE5675"/>
    <w:rsid w:val="00DF3684"/>
    <w:rsid w:val="00E10377"/>
    <w:rsid w:val="00E16149"/>
    <w:rsid w:val="00E30969"/>
    <w:rsid w:val="00E37E65"/>
    <w:rsid w:val="00E40237"/>
    <w:rsid w:val="00E41070"/>
    <w:rsid w:val="00E56E7C"/>
    <w:rsid w:val="00E635AA"/>
    <w:rsid w:val="00E725A2"/>
    <w:rsid w:val="00E74180"/>
    <w:rsid w:val="00E958E8"/>
    <w:rsid w:val="00EB04FC"/>
    <w:rsid w:val="00EB362F"/>
    <w:rsid w:val="00EC2451"/>
    <w:rsid w:val="00EC2A08"/>
    <w:rsid w:val="00EC447F"/>
    <w:rsid w:val="00EC7D0F"/>
    <w:rsid w:val="00EE4E71"/>
    <w:rsid w:val="00EF6DBB"/>
    <w:rsid w:val="00F00895"/>
    <w:rsid w:val="00F23302"/>
    <w:rsid w:val="00F35CA4"/>
    <w:rsid w:val="00F42068"/>
    <w:rsid w:val="00F4723C"/>
    <w:rsid w:val="00F55E49"/>
    <w:rsid w:val="00F5696C"/>
    <w:rsid w:val="00F6232A"/>
    <w:rsid w:val="00F7496E"/>
    <w:rsid w:val="00F82216"/>
    <w:rsid w:val="00F87151"/>
    <w:rsid w:val="00F92BD5"/>
    <w:rsid w:val="00F94468"/>
    <w:rsid w:val="00F951E3"/>
    <w:rsid w:val="00FB3A11"/>
    <w:rsid w:val="00FB5A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C9BF6"/>
  <w15:docId w15:val="{CCA943EC-D1E2-439F-9BFC-9C537A13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03CF"/>
    <w:pPr>
      <w:spacing w:before="240" w:after="120" w:line="240" w:lineRule="auto"/>
      <w:ind w:left="567"/>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
    <w:basedOn w:val="Normalny"/>
    <w:link w:val="AkapitzlistZnak"/>
    <w:uiPriority w:val="34"/>
    <w:qFormat/>
    <w:rsid w:val="00C503CF"/>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C503CF"/>
  </w:style>
  <w:style w:type="numbering" w:customStyle="1" w:styleId="WWNum13">
    <w:name w:val="WWNum13"/>
    <w:rsid w:val="00C503CF"/>
    <w:pPr>
      <w:numPr>
        <w:numId w:val="6"/>
      </w:numPr>
    </w:pPr>
  </w:style>
  <w:style w:type="paragraph" w:styleId="Tekstdymka">
    <w:name w:val="Balloon Text"/>
    <w:basedOn w:val="Normalny"/>
    <w:link w:val="TekstdymkaZnak"/>
    <w:uiPriority w:val="99"/>
    <w:semiHidden/>
    <w:unhideWhenUsed/>
    <w:rsid w:val="00EE4E7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4E71"/>
    <w:rPr>
      <w:rFonts w:ascii="Segoe UI" w:eastAsia="Times New Roman" w:hAnsi="Segoe UI" w:cs="Segoe UI"/>
      <w:sz w:val="18"/>
      <w:szCs w:val="18"/>
      <w:lang w:eastAsia="pl-PL"/>
    </w:rPr>
  </w:style>
  <w:style w:type="paragraph" w:styleId="Tekstpodstawowy">
    <w:name w:val="Body Text"/>
    <w:basedOn w:val="Normalny"/>
    <w:link w:val="TekstpodstawowyZnak"/>
    <w:uiPriority w:val="1"/>
    <w:qFormat/>
    <w:rsid w:val="002665EC"/>
    <w:pPr>
      <w:widowControl w:val="0"/>
      <w:autoSpaceDE w:val="0"/>
      <w:autoSpaceDN w:val="0"/>
      <w:spacing w:before="0" w:after="0"/>
      <w:ind w:left="1329"/>
      <w:jc w:val="both"/>
    </w:pPr>
    <w:rPr>
      <w:rFonts w:ascii="Liberation Sans Narrow" w:eastAsia="Liberation Sans Narrow" w:hAnsi="Liberation Sans Narrow" w:cs="Liberation Sans Narrow"/>
      <w:sz w:val="22"/>
      <w:szCs w:val="22"/>
      <w:lang w:eastAsia="en-US"/>
    </w:rPr>
  </w:style>
  <w:style w:type="character" w:customStyle="1" w:styleId="TekstpodstawowyZnak">
    <w:name w:val="Tekst podstawowy Znak"/>
    <w:basedOn w:val="Domylnaczcionkaakapitu"/>
    <w:link w:val="Tekstpodstawowy"/>
    <w:uiPriority w:val="1"/>
    <w:rsid w:val="002665EC"/>
    <w:rPr>
      <w:rFonts w:ascii="Liberation Sans Narrow" w:eastAsia="Liberation Sans Narrow" w:hAnsi="Liberation Sans Narrow" w:cs="Liberation Sans Narrow"/>
    </w:rPr>
  </w:style>
  <w:style w:type="table" w:customStyle="1" w:styleId="TableNormal">
    <w:name w:val="Table Normal"/>
    <w:uiPriority w:val="2"/>
    <w:semiHidden/>
    <w:unhideWhenUsed/>
    <w:qFormat/>
    <w:rsid w:val="00D478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ezodstpw">
    <w:name w:val="No Spacing"/>
    <w:uiPriority w:val="1"/>
    <w:qFormat/>
    <w:rsid w:val="003539C4"/>
    <w:pPr>
      <w:spacing w:after="0" w:line="240" w:lineRule="auto"/>
      <w:ind w:left="567"/>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C5088"/>
    <w:pPr>
      <w:tabs>
        <w:tab w:val="center" w:pos="4536"/>
        <w:tab w:val="right" w:pos="9072"/>
      </w:tabs>
      <w:spacing w:before="0" w:after="0"/>
    </w:pPr>
  </w:style>
  <w:style w:type="character" w:customStyle="1" w:styleId="NagwekZnak">
    <w:name w:val="Nagłówek Znak"/>
    <w:basedOn w:val="Domylnaczcionkaakapitu"/>
    <w:link w:val="Nagwek"/>
    <w:uiPriority w:val="99"/>
    <w:rsid w:val="004C508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C5088"/>
    <w:pPr>
      <w:tabs>
        <w:tab w:val="center" w:pos="4536"/>
        <w:tab w:val="right" w:pos="9072"/>
      </w:tabs>
      <w:spacing w:before="0" w:after="0"/>
    </w:pPr>
  </w:style>
  <w:style w:type="character" w:customStyle="1" w:styleId="StopkaZnak">
    <w:name w:val="Stopka Znak"/>
    <w:basedOn w:val="Domylnaczcionkaakapitu"/>
    <w:link w:val="Stopka"/>
    <w:uiPriority w:val="99"/>
    <w:rsid w:val="004C5088"/>
    <w:rPr>
      <w:rFonts w:ascii="Times New Roman" w:eastAsia="Times New Roman" w:hAnsi="Times New Roman" w:cs="Times New Roman"/>
      <w:sz w:val="24"/>
      <w:szCs w:val="24"/>
      <w:lang w:eastAsia="pl-PL"/>
    </w:rPr>
  </w:style>
  <w:style w:type="paragraph" w:customStyle="1" w:styleId="Default">
    <w:name w:val="Default"/>
    <w:rsid w:val="00333A0A"/>
    <w:pPr>
      <w:suppressAutoHyphens/>
      <w:autoSpaceDE w:val="0"/>
      <w:autoSpaceDN w:val="0"/>
      <w:spacing w:after="0" w:line="240" w:lineRule="auto"/>
      <w:textAlignment w:val="baseline"/>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600937"/>
    <w:rPr>
      <w:sz w:val="16"/>
      <w:szCs w:val="16"/>
    </w:rPr>
  </w:style>
  <w:style w:type="paragraph" w:styleId="Tekstkomentarza">
    <w:name w:val="annotation text"/>
    <w:basedOn w:val="Normalny"/>
    <w:link w:val="TekstkomentarzaZnak"/>
    <w:uiPriority w:val="99"/>
    <w:semiHidden/>
    <w:unhideWhenUsed/>
    <w:rsid w:val="00600937"/>
    <w:rPr>
      <w:sz w:val="20"/>
      <w:szCs w:val="20"/>
    </w:rPr>
  </w:style>
  <w:style w:type="character" w:customStyle="1" w:styleId="TekstkomentarzaZnak">
    <w:name w:val="Tekst komentarza Znak"/>
    <w:basedOn w:val="Domylnaczcionkaakapitu"/>
    <w:link w:val="Tekstkomentarza"/>
    <w:uiPriority w:val="99"/>
    <w:semiHidden/>
    <w:rsid w:val="00600937"/>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01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C4C4E-8548-45B9-AE24-0AAE7DA6B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5505</Words>
  <Characters>33034</Characters>
  <Application>Microsoft Office Word</Application>
  <DocSecurity>0</DocSecurity>
  <Lines>275</Lines>
  <Paragraphs>76</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W  rezultacie  dokonania  przez  Zamawiającego  wyboru  oferty  Wykonawcy  w  tr</vt:lpstr>
      <vt:lpstr>§ 8</vt:lpstr>
    </vt:vector>
  </TitlesOfParts>
  <Company/>
  <LinksUpToDate>false</LinksUpToDate>
  <CharactersWithSpaces>38463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dps2</dc:creator>
  <cp:keywords/>
  <dc:description/>
  <cp:lastModifiedBy>ADM</cp:lastModifiedBy>
  <cp:revision>3</cp:revision>
  <cp:lastPrinted>2021-07-23T09:48:00Z</cp:lastPrinted>
  <dcterms:created xsi:type="dcterms:W3CDTF">2024-11-13T19:20:00Z</dcterms:created>
  <dcterms:modified xsi:type="dcterms:W3CDTF">2024-11-13T19:21:00Z</dcterms:modified>
</cp:coreProperties>
</file>