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8615F" w14:textId="77777777" w:rsidR="00427534" w:rsidRPr="0068530B" w:rsidRDefault="00427534">
      <w:pPr>
        <w:pStyle w:val="Tekstpodstawowy"/>
        <w:spacing w:before="0"/>
        <w:ind w:left="0" w:firstLine="0"/>
        <w:jc w:val="left"/>
        <w:rPr>
          <w:rFonts w:ascii="Carlito" w:hAnsi="Carlito"/>
          <w:sz w:val="16"/>
        </w:rPr>
      </w:pPr>
    </w:p>
    <w:p w14:paraId="3CA35A08" w14:textId="3C923FA8" w:rsidR="00AF52A5" w:rsidRPr="00AF52A5" w:rsidRDefault="00AF52A5" w:rsidP="00EB28D4">
      <w:pPr>
        <w:pStyle w:val="Tekstpodstawowy"/>
        <w:ind w:left="0"/>
        <w:jc w:val="right"/>
        <w:rPr>
          <w:rFonts w:ascii="Carlito" w:hAnsi="Carlito"/>
          <w:bCs/>
          <w:i/>
          <w:iCs/>
          <w:u w:val="single"/>
        </w:rPr>
      </w:pPr>
      <w:r w:rsidRPr="00AF52A5">
        <w:rPr>
          <w:rFonts w:ascii="Carlito" w:hAnsi="Carlito"/>
          <w:bCs/>
          <w:i/>
          <w:iCs/>
          <w:u w:val="single"/>
        </w:rPr>
        <w:t xml:space="preserve">Dodatek nr </w:t>
      </w:r>
      <w:r>
        <w:rPr>
          <w:rFonts w:ascii="Carlito" w:hAnsi="Carlito"/>
          <w:bCs/>
          <w:i/>
          <w:iCs/>
          <w:u w:val="single"/>
        </w:rPr>
        <w:t>7</w:t>
      </w:r>
    </w:p>
    <w:p w14:paraId="6FE6F0BA" w14:textId="77777777" w:rsidR="00427534" w:rsidRPr="0068530B" w:rsidRDefault="00427534">
      <w:pPr>
        <w:pStyle w:val="Tekstpodstawowy"/>
        <w:spacing w:before="239"/>
        <w:ind w:left="0" w:firstLine="0"/>
        <w:jc w:val="left"/>
        <w:rPr>
          <w:rFonts w:ascii="Carlito" w:hAnsi="Carlito"/>
          <w:b/>
        </w:rPr>
      </w:pPr>
    </w:p>
    <w:p w14:paraId="09ADF03B" w14:textId="77777777" w:rsidR="00427534" w:rsidRPr="0068530B" w:rsidRDefault="0068530B">
      <w:pPr>
        <w:ind w:left="1" w:right="3"/>
        <w:jc w:val="center"/>
        <w:rPr>
          <w:rFonts w:ascii="Carlito" w:hAnsi="Carlito"/>
          <w:b/>
          <w:i/>
          <w:sz w:val="24"/>
        </w:rPr>
      </w:pPr>
      <w:r w:rsidRPr="0068530B">
        <w:rPr>
          <w:rFonts w:ascii="Carlito" w:hAnsi="Carlito"/>
          <w:b/>
          <w:i/>
          <w:sz w:val="24"/>
        </w:rPr>
        <w:t>PROJEKTOWANE</w:t>
      </w:r>
      <w:r w:rsidRPr="0068530B">
        <w:rPr>
          <w:rFonts w:ascii="Carlito" w:hAnsi="Carlito"/>
          <w:b/>
          <w:i/>
          <w:spacing w:val="-4"/>
          <w:sz w:val="24"/>
        </w:rPr>
        <w:t xml:space="preserve"> </w:t>
      </w:r>
      <w:r w:rsidRPr="0068530B">
        <w:rPr>
          <w:rFonts w:ascii="Carlito" w:hAnsi="Carlito"/>
          <w:b/>
          <w:i/>
          <w:sz w:val="24"/>
        </w:rPr>
        <w:t>POSTANOWIENIA</w:t>
      </w:r>
      <w:r w:rsidRPr="0068530B">
        <w:rPr>
          <w:rFonts w:ascii="Carlito" w:hAnsi="Carlito"/>
          <w:b/>
          <w:i/>
          <w:spacing w:val="-5"/>
          <w:sz w:val="24"/>
        </w:rPr>
        <w:t xml:space="preserve"> </w:t>
      </w:r>
      <w:r w:rsidRPr="0068530B">
        <w:rPr>
          <w:rFonts w:ascii="Carlito" w:hAnsi="Carlito"/>
          <w:b/>
          <w:i/>
          <w:sz w:val="24"/>
        </w:rPr>
        <w:t>UMOWY</w:t>
      </w:r>
      <w:r w:rsidRPr="0068530B">
        <w:rPr>
          <w:rFonts w:ascii="Carlito" w:hAnsi="Carlito"/>
          <w:b/>
          <w:i/>
          <w:spacing w:val="-3"/>
          <w:sz w:val="24"/>
        </w:rPr>
        <w:t xml:space="preserve"> </w:t>
      </w:r>
      <w:r w:rsidRPr="0068530B">
        <w:rPr>
          <w:rFonts w:ascii="Carlito" w:hAnsi="Carlito"/>
          <w:b/>
          <w:i/>
          <w:sz w:val="24"/>
        </w:rPr>
        <w:t>W</w:t>
      </w:r>
      <w:r w:rsidRPr="0068530B">
        <w:rPr>
          <w:rFonts w:ascii="Carlito" w:hAnsi="Carlito"/>
          <w:b/>
          <w:i/>
          <w:spacing w:val="-4"/>
          <w:sz w:val="24"/>
        </w:rPr>
        <w:t xml:space="preserve"> </w:t>
      </w:r>
      <w:r w:rsidRPr="0068530B">
        <w:rPr>
          <w:rFonts w:ascii="Carlito" w:hAnsi="Carlito"/>
          <w:b/>
          <w:i/>
          <w:sz w:val="24"/>
        </w:rPr>
        <w:t>SPRAWIE</w:t>
      </w:r>
      <w:r w:rsidRPr="0068530B">
        <w:rPr>
          <w:rFonts w:ascii="Carlito" w:hAnsi="Carlito"/>
          <w:b/>
          <w:i/>
          <w:spacing w:val="-3"/>
          <w:sz w:val="24"/>
        </w:rPr>
        <w:t xml:space="preserve"> </w:t>
      </w:r>
      <w:r w:rsidRPr="0068530B">
        <w:rPr>
          <w:rFonts w:ascii="Carlito" w:hAnsi="Carlito"/>
          <w:b/>
          <w:i/>
          <w:sz w:val="24"/>
        </w:rPr>
        <w:t>ZAMÓWIENIA</w:t>
      </w:r>
      <w:r w:rsidRPr="0068530B">
        <w:rPr>
          <w:rFonts w:ascii="Carlito" w:hAnsi="Carlito"/>
          <w:b/>
          <w:i/>
          <w:spacing w:val="-4"/>
          <w:sz w:val="24"/>
        </w:rPr>
        <w:t xml:space="preserve"> </w:t>
      </w:r>
      <w:r w:rsidRPr="0068530B">
        <w:rPr>
          <w:rFonts w:ascii="Carlito" w:hAnsi="Carlito"/>
          <w:b/>
          <w:i/>
          <w:spacing w:val="-2"/>
          <w:sz w:val="24"/>
        </w:rPr>
        <w:t>PUBLICZNEGO</w:t>
      </w:r>
    </w:p>
    <w:p w14:paraId="70E5C732" w14:textId="77777777" w:rsidR="00427534" w:rsidRPr="0068530B" w:rsidRDefault="0068530B">
      <w:pPr>
        <w:pStyle w:val="Nagwek1"/>
        <w:tabs>
          <w:tab w:val="right" w:leader="dot" w:pos="2758"/>
        </w:tabs>
        <w:spacing w:before="121"/>
        <w:ind w:left="1"/>
        <w:jc w:val="center"/>
        <w:rPr>
          <w:rFonts w:ascii="Carlito" w:hAnsi="Carlito"/>
        </w:rPr>
      </w:pPr>
      <w:r w:rsidRPr="0068530B">
        <w:rPr>
          <w:rFonts w:ascii="Carlito" w:hAnsi="Carlito"/>
        </w:rPr>
        <w:t>UMOWA</w:t>
      </w:r>
      <w:r w:rsidRPr="0068530B">
        <w:rPr>
          <w:rFonts w:ascii="Carlito" w:hAnsi="Carlito"/>
          <w:spacing w:val="-3"/>
        </w:rPr>
        <w:t xml:space="preserve"> </w:t>
      </w:r>
      <w:r w:rsidRPr="0068530B">
        <w:rPr>
          <w:rFonts w:ascii="Carlito" w:hAnsi="Carlito"/>
          <w:spacing w:val="-5"/>
        </w:rPr>
        <w:t>Nr</w:t>
      </w:r>
      <w:r w:rsidRPr="0068530B">
        <w:rPr>
          <w:rFonts w:ascii="Carlito" w:hAnsi="Carlito"/>
          <w:b w:val="0"/>
        </w:rPr>
        <w:tab/>
      </w:r>
      <w:r w:rsidRPr="0068530B">
        <w:rPr>
          <w:rFonts w:ascii="Carlito" w:hAnsi="Carlito"/>
          <w:spacing w:val="-4"/>
        </w:rPr>
        <w:t>2024</w:t>
      </w:r>
    </w:p>
    <w:p w14:paraId="613DEFF4" w14:textId="77777777" w:rsidR="00B30843" w:rsidRPr="0068530B" w:rsidRDefault="00B30843" w:rsidP="00B30843">
      <w:pPr>
        <w:spacing w:after="120"/>
        <w:jc w:val="center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zawarta w dniu …………..  roku w …………  pomiędzy:</w:t>
      </w:r>
    </w:p>
    <w:p w14:paraId="202B49EC" w14:textId="77777777" w:rsidR="00B30843" w:rsidRPr="0068530B" w:rsidRDefault="00B30843" w:rsidP="00B30843">
      <w:pPr>
        <w:spacing w:after="120"/>
        <w:jc w:val="center"/>
        <w:rPr>
          <w:rFonts w:ascii="Carlito" w:eastAsia="Verdana" w:hAnsi="Carlito" w:cstheme="minorHAnsi"/>
          <w:b/>
          <w:bCs/>
          <w:sz w:val="20"/>
          <w:szCs w:val="20"/>
        </w:rPr>
      </w:pPr>
      <w:r w:rsidRPr="0068530B">
        <w:rPr>
          <w:rFonts w:ascii="Carlito" w:eastAsia="Verdana" w:hAnsi="Carlito" w:cstheme="minorHAnsi"/>
          <w:b/>
          <w:bCs/>
          <w:sz w:val="20"/>
          <w:szCs w:val="20"/>
        </w:rPr>
        <w:t xml:space="preserve">[formularz umowy zostanie wypełniony </w:t>
      </w:r>
    </w:p>
    <w:p w14:paraId="37BF93E3" w14:textId="3920515C" w:rsidR="00B30843" w:rsidRPr="0068530B" w:rsidRDefault="00B30843" w:rsidP="00B30843">
      <w:pPr>
        <w:spacing w:after="120"/>
        <w:jc w:val="center"/>
        <w:rPr>
          <w:rFonts w:ascii="Carlito" w:eastAsia="Verdana" w:hAnsi="Carlito" w:cstheme="minorHAnsi"/>
          <w:b/>
          <w:bCs/>
          <w:sz w:val="20"/>
          <w:szCs w:val="20"/>
        </w:rPr>
      </w:pPr>
      <w:r w:rsidRPr="0068530B">
        <w:rPr>
          <w:rFonts w:ascii="Carlito" w:eastAsia="Verdana" w:hAnsi="Carlito" w:cstheme="minorHAnsi"/>
          <w:b/>
          <w:bCs/>
          <w:sz w:val="20"/>
          <w:szCs w:val="20"/>
        </w:rPr>
        <w:t>w zależności od części na którą udzielane będzie zamówienie]</w:t>
      </w:r>
    </w:p>
    <w:p w14:paraId="4B994B4C" w14:textId="77777777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………………………..</w:t>
      </w:r>
    </w:p>
    <w:p w14:paraId="52EA88A9" w14:textId="77777777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reprezentowanym przez  ………………..  </w:t>
      </w:r>
    </w:p>
    <w:p w14:paraId="0A89A45F" w14:textId="77777777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i/>
          <w:sz w:val="20"/>
          <w:szCs w:val="20"/>
          <w:u w:val="single"/>
        </w:rPr>
      </w:pPr>
      <w:r w:rsidRPr="0068530B">
        <w:rPr>
          <w:rFonts w:ascii="Carlito" w:eastAsia="Verdana" w:hAnsi="Carlito" w:cstheme="minorHAnsi"/>
          <w:sz w:val="20"/>
          <w:szCs w:val="20"/>
        </w:rPr>
        <w:t>zwanym dalej Zamawiającym</w:t>
      </w:r>
    </w:p>
    <w:p w14:paraId="5D739658" w14:textId="77777777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a</w:t>
      </w:r>
    </w:p>
    <w:p w14:paraId="365B92E6" w14:textId="77777777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………………………………………………………</w:t>
      </w:r>
    </w:p>
    <w:p w14:paraId="721F4EBA" w14:textId="77777777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z siedzibą / zamieszkałym przy ………………………………., </w:t>
      </w:r>
    </w:p>
    <w:p w14:paraId="361C3938" w14:textId="77777777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NIP ……………………, KRS/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CEiDG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 ………….…… </w:t>
      </w:r>
    </w:p>
    <w:p w14:paraId="73CBF8BA" w14:textId="77777777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reprezentowanym przez: …………………………………</w:t>
      </w:r>
    </w:p>
    <w:p w14:paraId="0EEBCBB0" w14:textId="735CC92B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zwanym dalej Wykonawcą.</w:t>
      </w:r>
    </w:p>
    <w:p w14:paraId="06F1E29A" w14:textId="386C6DB4" w:rsidR="00B30843" w:rsidRPr="0068530B" w:rsidRDefault="00B30843" w:rsidP="00B30843">
      <w:pPr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Umowa zawarta zostaje w wyniku Postępowania na usługi społeczne i inne szczególne usługi, o których mowa w art. 359 pkt 2 ustawy z dnia 11 września 2019r. Prawo zamówień publicznych, znak: </w:t>
      </w:r>
      <w:r w:rsidR="007C1938">
        <w:rPr>
          <w:rFonts w:ascii="Carlito" w:eastAsia="Verdana" w:hAnsi="Carlito" w:cstheme="minorHAnsi"/>
          <w:sz w:val="20"/>
          <w:szCs w:val="20"/>
        </w:rPr>
        <w:t xml:space="preserve">GOPS.26.10.2024 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pod nazwą: </w:t>
      </w:r>
      <w:r w:rsidR="00591043" w:rsidRPr="002C51CA">
        <w:rPr>
          <w:rFonts w:ascii="Carlito" w:eastAsia="Verdana" w:hAnsi="Carlito" w:cstheme="minorHAnsi"/>
          <w:b/>
          <w:bCs/>
          <w:sz w:val="20"/>
          <w:szCs w:val="20"/>
        </w:rPr>
        <w:t>KOMPLEKSOWA ORGANIZACJA PAKIETU USŁUG OGÓLNOROZWOJOWYCH, SPOŁECZNYCH I ZDROWOTNYCH W RAMACH PROJEKTU „TWORZENIE LOKALNYCH SYSTEMÓW WSPARCIA DLA SENIORÓW”.</w:t>
      </w:r>
      <w:r w:rsidR="00591043">
        <w:rPr>
          <w:rFonts w:ascii="Carlito" w:eastAsia="Verdana" w:hAnsi="Carlito" w:cstheme="minorHAnsi"/>
          <w:sz w:val="20"/>
          <w:szCs w:val="20"/>
        </w:rPr>
        <w:t xml:space="preserve"> </w:t>
      </w:r>
    </w:p>
    <w:p w14:paraId="088EE240" w14:textId="499E66F0" w:rsidR="00B30843" w:rsidRPr="0068530B" w:rsidRDefault="00B30843" w:rsidP="00B648C4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1</w:t>
      </w:r>
    </w:p>
    <w:p w14:paraId="6C8A5C7B" w14:textId="5FDF80C0" w:rsidR="00B30843" w:rsidRPr="0068530B" w:rsidRDefault="00B30843" w:rsidP="003E7DB2">
      <w:pPr>
        <w:widowControl/>
        <w:numPr>
          <w:ilvl w:val="0"/>
          <w:numId w:val="1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Przedmiotem Umowy jest realizacja przez Wykonawcę usług społecznych dla uczestników projektu pn.: „Tworzenie Lokalnych Systemów Wsparcia dla Seniorów”</w:t>
      </w:r>
      <w:r w:rsidRPr="0068530B">
        <w:rPr>
          <w:rFonts w:ascii="Carlito" w:eastAsia="Times New Roman" w:hAnsi="Carlito" w:cstheme="minorHAnsi"/>
          <w:sz w:val="20"/>
          <w:szCs w:val="20"/>
        </w:rPr>
        <w:t>, na którą składają się następujące zadania:</w:t>
      </w:r>
    </w:p>
    <w:p w14:paraId="4045B0F5" w14:textId="14C2F787" w:rsidR="0035135B" w:rsidRPr="003E7DB2" w:rsidRDefault="00B30843" w:rsidP="003E7DB2">
      <w:pPr>
        <w:pStyle w:val="Akapitzlist"/>
        <w:spacing w:before="0"/>
        <w:ind w:left="927" w:hanging="425"/>
        <w:rPr>
          <w:rFonts w:ascii="Carlito" w:hAnsi="Carlito" w:cstheme="minorHAnsi"/>
          <w:b/>
          <w:bCs/>
          <w:i/>
          <w:iCs/>
          <w:sz w:val="20"/>
          <w:szCs w:val="20"/>
        </w:rPr>
      </w:pPr>
      <w:r w:rsidRPr="003E7DB2">
        <w:rPr>
          <w:rFonts w:ascii="Carlito" w:eastAsia="Times New Roman" w:hAnsi="Carlito" w:cstheme="minorHAnsi"/>
          <w:b/>
          <w:bCs/>
          <w:i/>
          <w:sz w:val="20"/>
          <w:szCs w:val="20"/>
        </w:rPr>
        <w:t>CZ</w:t>
      </w:r>
      <w:r w:rsidRPr="003E7DB2">
        <w:rPr>
          <w:rFonts w:ascii="Carlito" w:eastAsia="Times New Roman" w:hAnsi="Carlito" w:cstheme="minorHAnsi" w:hint="eastAsia"/>
          <w:b/>
          <w:bCs/>
          <w:i/>
          <w:sz w:val="20"/>
          <w:szCs w:val="20"/>
        </w:rPr>
        <w:t>ĘŚĆ</w:t>
      </w:r>
      <w:r w:rsidRPr="003E7DB2">
        <w:rPr>
          <w:rFonts w:ascii="Carlito" w:eastAsia="Times New Roman" w:hAnsi="Carlito" w:cstheme="minorHAnsi"/>
          <w:b/>
          <w:bCs/>
          <w:i/>
          <w:sz w:val="20"/>
          <w:szCs w:val="20"/>
        </w:rPr>
        <w:t xml:space="preserve"> 1.</w:t>
      </w:r>
      <w:r w:rsidRPr="003E7DB2">
        <w:rPr>
          <w:rFonts w:ascii="Carlito" w:hAnsi="Carlito" w:cstheme="minorHAnsi"/>
          <w:b/>
          <w:i/>
          <w:sz w:val="20"/>
          <w:szCs w:val="20"/>
        </w:rPr>
        <w:t xml:space="preserve"> </w:t>
      </w:r>
      <w:r w:rsidR="0035135B" w:rsidRPr="0035135B">
        <w:rPr>
          <w:rFonts w:ascii="Carlito" w:hAnsi="Carlito" w:cstheme="minorHAnsi"/>
          <w:b/>
          <w:i/>
          <w:sz w:val="20"/>
          <w:szCs w:val="20"/>
        </w:rPr>
        <w:t>Specjalistyczne usługi opiekuńcze w miejscu zamieszkania - usługi fizjoterapeuty / rehabilitanta</w:t>
      </w:r>
      <w:r w:rsidR="0035135B">
        <w:rPr>
          <w:rFonts w:ascii="Carlito" w:hAnsi="Carlito" w:cstheme="minorHAnsi"/>
          <w:b/>
          <w:i/>
          <w:sz w:val="20"/>
          <w:szCs w:val="20"/>
        </w:rPr>
        <w:t>:</w:t>
      </w:r>
    </w:p>
    <w:p w14:paraId="215F74F1" w14:textId="2CC68298" w:rsidR="00B30843" w:rsidRPr="003E7DB2" w:rsidRDefault="00B30843" w:rsidP="003E7DB2">
      <w:pPr>
        <w:pStyle w:val="Akapitzlist"/>
        <w:spacing w:before="0"/>
        <w:ind w:left="927" w:hanging="425"/>
        <w:rPr>
          <w:rFonts w:ascii="Carlito" w:hAnsi="Carlito" w:cstheme="minorHAnsi"/>
          <w:bCs/>
          <w:i/>
          <w:sz w:val="20"/>
          <w:szCs w:val="20"/>
        </w:rPr>
      </w:pPr>
      <w:r w:rsidRPr="003E7DB2">
        <w:rPr>
          <w:rFonts w:ascii="Carlito" w:hAnsi="Carlito" w:cstheme="minorHAnsi"/>
          <w:bCs/>
          <w:i/>
          <w:sz w:val="20"/>
          <w:szCs w:val="20"/>
        </w:rPr>
        <w:t>Zadanie nr 1</w:t>
      </w:r>
      <w:r w:rsidR="008F7F6D">
        <w:rPr>
          <w:rFonts w:ascii="Carlito" w:hAnsi="Carlito" w:cstheme="minorHAnsi"/>
          <w:bCs/>
          <w:i/>
          <w:sz w:val="20"/>
          <w:szCs w:val="20"/>
        </w:rPr>
        <w:t xml:space="preserve"> – </w:t>
      </w:r>
      <w:r w:rsidR="0035135B" w:rsidRPr="0035135B">
        <w:rPr>
          <w:rFonts w:ascii="Carlito" w:hAnsi="Carlito" w:cstheme="minorHAnsi"/>
          <w:bCs/>
          <w:i/>
          <w:sz w:val="20"/>
          <w:szCs w:val="20"/>
        </w:rPr>
        <w:t xml:space="preserve">Specjalistyczne usługi opiekuńcze w miejscu zamieszkania - usługi fizjoterapeuty / rehabilitanta </w:t>
      </w:r>
    </w:p>
    <w:p w14:paraId="08D04FA5" w14:textId="77777777" w:rsidR="00B30843" w:rsidRPr="003E7DB2" w:rsidRDefault="00B30843" w:rsidP="00CE43BB">
      <w:pPr>
        <w:rPr>
          <w:rFonts w:ascii="Carlito" w:hAnsi="Carlito" w:cstheme="minorHAnsi"/>
          <w:bCs/>
          <w:i/>
          <w:sz w:val="20"/>
          <w:szCs w:val="20"/>
        </w:rPr>
      </w:pPr>
    </w:p>
    <w:p w14:paraId="3A8C1734" w14:textId="4DA5FB39" w:rsidR="00B30843" w:rsidRPr="003E7DB2" w:rsidRDefault="00B30843" w:rsidP="002C51CA">
      <w:pPr>
        <w:pStyle w:val="Akapitzlist"/>
        <w:spacing w:before="0"/>
        <w:ind w:left="930" w:hanging="425"/>
        <w:rPr>
          <w:rFonts w:ascii="Carlito" w:hAnsi="Carlito" w:cstheme="minorHAnsi"/>
          <w:b/>
          <w:i/>
          <w:sz w:val="20"/>
          <w:szCs w:val="20"/>
        </w:rPr>
      </w:pPr>
      <w:r w:rsidRPr="003E7DB2">
        <w:rPr>
          <w:rFonts w:ascii="Carlito" w:hAnsi="Carlito" w:cstheme="minorHAnsi"/>
          <w:b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 </w:t>
      </w:r>
      <w:r w:rsidR="00CE43BB">
        <w:rPr>
          <w:rFonts w:ascii="Carlito" w:hAnsi="Carlito" w:cstheme="minorHAnsi"/>
          <w:b/>
          <w:i/>
          <w:iCs/>
          <w:sz w:val="20"/>
          <w:szCs w:val="20"/>
        </w:rPr>
        <w:t>2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. </w:t>
      </w:r>
      <w:r w:rsidR="005E2C75" w:rsidRPr="005E2C75">
        <w:rPr>
          <w:rFonts w:ascii="Carlito" w:hAnsi="Carlito" w:cstheme="minorHAnsi"/>
          <w:b/>
          <w:i/>
          <w:iCs/>
          <w:sz w:val="20"/>
          <w:szCs w:val="20"/>
        </w:rPr>
        <w:t>Pakiety rehabilitacyjne służące usprawnieniu ruchowemu seniorów</w:t>
      </w:r>
      <w:r w:rsidR="005E2C75">
        <w:rPr>
          <w:rFonts w:ascii="Carlito" w:hAnsi="Carlito" w:cstheme="minorHAnsi"/>
          <w:b/>
          <w:i/>
          <w:iCs/>
          <w:sz w:val="20"/>
          <w:szCs w:val="20"/>
        </w:rPr>
        <w:t>:</w:t>
      </w:r>
    </w:p>
    <w:p w14:paraId="69B4FC42" w14:textId="74C4B46F" w:rsidR="005E2C75" w:rsidRPr="005E2C75" w:rsidRDefault="005E2C75" w:rsidP="002C51CA">
      <w:pPr>
        <w:pStyle w:val="Akapitzlist"/>
        <w:spacing w:before="0"/>
        <w:ind w:left="930" w:hanging="425"/>
        <w:rPr>
          <w:rFonts w:ascii="Carlito" w:hAnsi="Carlito" w:cstheme="minorHAnsi"/>
          <w:bCs/>
          <w:i/>
          <w:sz w:val="20"/>
          <w:szCs w:val="20"/>
        </w:rPr>
      </w:pPr>
      <w:r w:rsidRPr="005E2C75">
        <w:rPr>
          <w:rFonts w:ascii="Carlito" w:hAnsi="Carlito" w:cstheme="minorHAnsi"/>
          <w:bCs/>
          <w:i/>
          <w:sz w:val="20"/>
          <w:szCs w:val="20"/>
        </w:rPr>
        <w:t xml:space="preserve">Zadanie nr </w:t>
      </w:r>
      <w:r w:rsidR="00CE43BB">
        <w:rPr>
          <w:rFonts w:ascii="Carlito" w:hAnsi="Carlito" w:cstheme="minorHAnsi"/>
          <w:bCs/>
          <w:i/>
          <w:sz w:val="20"/>
          <w:szCs w:val="20"/>
        </w:rPr>
        <w:t>2</w:t>
      </w:r>
      <w:r w:rsidR="00C07D16">
        <w:rPr>
          <w:rFonts w:ascii="Carlito" w:hAnsi="Carlito" w:cstheme="minorHAnsi"/>
          <w:bCs/>
          <w:i/>
          <w:sz w:val="20"/>
          <w:szCs w:val="20"/>
        </w:rPr>
        <w:t xml:space="preserve"> –</w:t>
      </w:r>
      <w:r w:rsidRPr="005E2C75">
        <w:rPr>
          <w:rFonts w:ascii="Carlito" w:hAnsi="Carlito" w:cstheme="minorHAnsi"/>
          <w:bCs/>
          <w:i/>
          <w:sz w:val="20"/>
          <w:szCs w:val="20"/>
        </w:rPr>
        <w:t xml:space="preserve"> Zajęcia </w:t>
      </w:r>
      <w:proofErr w:type="spellStart"/>
      <w:r w:rsidRPr="005E2C75">
        <w:rPr>
          <w:rFonts w:ascii="Carlito" w:hAnsi="Carlito" w:cstheme="minorHAnsi"/>
          <w:bCs/>
          <w:i/>
          <w:sz w:val="20"/>
          <w:szCs w:val="20"/>
        </w:rPr>
        <w:t>Nordic</w:t>
      </w:r>
      <w:proofErr w:type="spellEnd"/>
      <w:r w:rsidRPr="005E2C75">
        <w:rPr>
          <w:rFonts w:ascii="Carlito" w:hAnsi="Carlito" w:cstheme="minorHAnsi"/>
          <w:bCs/>
          <w:i/>
          <w:sz w:val="20"/>
          <w:szCs w:val="20"/>
        </w:rPr>
        <w:t xml:space="preserve"> </w:t>
      </w:r>
      <w:proofErr w:type="spellStart"/>
      <w:r w:rsidRPr="005E2C75">
        <w:rPr>
          <w:rFonts w:ascii="Carlito" w:hAnsi="Carlito" w:cstheme="minorHAnsi"/>
          <w:bCs/>
          <w:i/>
          <w:sz w:val="20"/>
          <w:szCs w:val="20"/>
        </w:rPr>
        <w:t>Walking</w:t>
      </w:r>
      <w:proofErr w:type="spellEnd"/>
    </w:p>
    <w:p w14:paraId="5F3E59A0" w14:textId="09F38CA9" w:rsidR="005E2C75" w:rsidRPr="005E2C75" w:rsidRDefault="005E2C75" w:rsidP="002C51CA">
      <w:pPr>
        <w:pStyle w:val="Akapitzlist"/>
        <w:spacing w:before="0"/>
        <w:ind w:left="930" w:hanging="425"/>
        <w:rPr>
          <w:rFonts w:ascii="Carlito" w:hAnsi="Carlito" w:cstheme="minorHAnsi"/>
          <w:bCs/>
          <w:i/>
          <w:sz w:val="20"/>
          <w:szCs w:val="20"/>
        </w:rPr>
      </w:pPr>
      <w:r w:rsidRPr="005E2C75">
        <w:rPr>
          <w:rFonts w:ascii="Carlito" w:hAnsi="Carlito" w:cstheme="minorHAnsi"/>
          <w:bCs/>
          <w:i/>
          <w:sz w:val="20"/>
          <w:szCs w:val="20"/>
        </w:rPr>
        <w:t xml:space="preserve">Zadanie </w:t>
      </w:r>
      <w:r>
        <w:rPr>
          <w:rFonts w:ascii="Carlito" w:hAnsi="Carlito" w:cstheme="minorHAnsi"/>
          <w:bCs/>
          <w:i/>
          <w:sz w:val="20"/>
          <w:szCs w:val="20"/>
        </w:rPr>
        <w:t xml:space="preserve">nr </w:t>
      </w:r>
      <w:r w:rsidR="00CE43BB">
        <w:rPr>
          <w:rFonts w:ascii="Carlito" w:hAnsi="Carlito" w:cstheme="minorHAnsi"/>
          <w:bCs/>
          <w:i/>
          <w:sz w:val="20"/>
          <w:szCs w:val="20"/>
        </w:rPr>
        <w:t>3</w:t>
      </w:r>
      <w:r w:rsidR="00C07D16">
        <w:rPr>
          <w:rFonts w:ascii="Carlito" w:hAnsi="Carlito" w:cstheme="minorHAnsi"/>
          <w:bCs/>
          <w:i/>
          <w:sz w:val="20"/>
          <w:szCs w:val="20"/>
        </w:rPr>
        <w:t xml:space="preserve"> – </w:t>
      </w:r>
      <w:r w:rsidRPr="005E2C75">
        <w:rPr>
          <w:rFonts w:ascii="Carlito" w:hAnsi="Carlito" w:cstheme="minorHAnsi"/>
          <w:bCs/>
          <w:i/>
          <w:sz w:val="20"/>
          <w:szCs w:val="20"/>
        </w:rPr>
        <w:t>Zajęcia na basenie</w:t>
      </w:r>
    </w:p>
    <w:p w14:paraId="76012D4F" w14:textId="2DCB09F4" w:rsidR="005E2C75" w:rsidRPr="005E2C75" w:rsidRDefault="005E2C75" w:rsidP="002C51CA">
      <w:pPr>
        <w:pStyle w:val="Akapitzlist"/>
        <w:spacing w:before="0"/>
        <w:ind w:left="930" w:hanging="425"/>
        <w:rPr>
          <w:rFonts w:ascii="Carlito" w:hAnsi="Carlito" w:cstheme="minorHAnsi"/>
          <w:bCs/>
          <w:i/>
          <w:sz w:val="20"/>
          <w:szCs w:val="20"/>
        </w:rPr>
      </w:pPr>
      <w:r w:rsidRPr="005E2C75">
        <w:rPr>
          <w:rFonts w:ascii="Carlito" w:hAnsi="Carlito" w:cstheme="minorHAnsi"/>
          <w:bCs/>
          <w:i/>
          <w:sz w:val="20"/>
          <w:szCs w:val="20"/>
        </w:rPr>
        <w:t xml:space="preserve">Zadanie </w:t>
      </w:r>
      <w:r>
        <w:rPr>
          <w:rFonts w:ascii="Carlito" w:hAnsi="Carlito" w:cstheme="minorHAnsi"/>
          <w:bCs/>
          <w:i/>
          <w:sz w:val="20"/>
          <w:szCs w:val="20"/>
        </w:rPr>
        <w:t xml:space="preserve">nr </w:t>
      </w:r>
      <w:r w:rsidR="00CE43BB">
        <w:rPr>
          <w:rFonts w:ascii="Carlito" w:hAnsi="Carlito" w:cstheme="minorHAnsi"/>
          <w:bCs/>
          <w:i/>
          <w:sz w:val="20"/>
          <w:szCs w:val="20"/>
        </w:rPr>
        <w:t>4</w:t>
      </w:r>
      <w:r w:rsidRPr="005E2C75">
        <w:rPr>
          <w:rFonts w:ascii="Carlito" w:hAnsi="Carlito" w:cstheme="minorHAnsi"/>
          <w:bCs/>
          <w:i/>
          <w:sz w:val="20"/>
          <w:szCs w:val="20"/>
        </w:rPr>
        <w:t xml:space="preserve"> </w:t>
      </w:r>
      <w:r w:rsidR="00C07D16">
        <w:rPr>
          <w:rFonts w:ascii="Carlito" w:hAnsi="Carlito" w:cstheme="minorHAnsi"/>
          <w:bCs/>
          <w:i/>
          <w:sz w:val="20"/>
          <w:szCs w:val="20"/>
        </w:rPr>
        <w:t>–</w:t>
      </w:r>
      <w:r w:rsidRPr="005E2C75">
        <w:rPr>
          <w:rFonts w:ascii="Carlito" w:hAnsi="Carlito" w:cstheme="minorHAnsi"/>
          <w:bCs/>
          <w:i/>
          <w:sz w:val="20"/>
          <w:szCs w:val="20"/>
        </w:rPr>
        <w:t xml:space="preserve"> Zajęcia ogólnousprawniające joga/zumba/</w:t>
      </w:r>
      <w:proofErr w:type="spellStart"/>
      <w:r w:rsidRPr="005E2C75">
        <w:rPr>
          <w:rFonts w:ascii="Carlito" w:hAnsi="Carlito" w:cstheme="minorHAnsi"/>
          <w:bCs/>
          <w:i/>
          <w:sz w:val="20"/>
          <w:szCs w:val="20"/>
        </w:rPr>
        <w:t>streching</w:t>
      </w:r>
      <w:proofErr w:type="spellEnd"/>
    </w:p>
    <w:p w14:paraId="05FEF2BF" w14:textId="62D533BE" w:rsidR="005E2C75" w:rsidRPr="003E7DB2" w:rsidRDefault="005E2C75" w:rsidP="002C51CA">
      <w:pPr>
        <w:pStyle w:val="Akapitzlist"/>
        <w:spacing w:before="0"/>
        <w:ind w:left="930" w:hanging="425"/>
        <w:rPr>
          <w:rFonts w:ascii="Carlito" w:hAnsi="Carlito" w:cstheme="minorHAnsi"/>
          <w:bCs/>
          <w:i/>
          <w:sz w:val="20"/>
          <w:szCs w:val="20"/>
        </w:rPr>
      </w:pPr>
      <w:r w:rsidRPr="005E2C75">
        <w:rPr>
          <w:rFonts w:ascii="Carlito" w:hAnsi="Carlito" w:cstheme="minorHAnsi"/>
          <w:bCs/>
          <w:i/>
          <w:sz w:val="20"/>
          <w:szCs w:val="20"/>
        </w:rPr>
        <w:t xml:space="preserve">Zadanie </w:t>
      </w:r>
      <w:r>
        <w:rPr>
          <w:rFonts w:ascii="Carlito" w:hAnsi="Carlito" w:cstheme="minorHAnsi"/>
          <w:bCs/>
          <w:i/>
          <w:sz w:val="20"/>
          <w:szCs w:val="20"/>
        </w:rPr>
        <w:t xml:space="preserve">nr </w:t>
      </w:r>
      <w:r w:rsidR="00CE43BB">
        <w:rPr>
          <w:rFonts w:ascii="Carlito" w:hAnsi="Carlito" w:cstheme="minorHAnsi"/>
          <w:bCs/>
          <w:i/>
          <w:sz w:val="20"/>
          <w:szCs w:val="20"/>
        </w:rPr>
        <w:t>5</w:t>
      </w:r>
      <w:r w:rsidR="00C07D16">
        <w:rPr>
          <w:rFonts w:ascii="Carlito" w:hAnsi="Carlito" w:cstheme="minorHAnsi"/>
          <w:bCs/>
          <w:i/>
          <w:sz w:val="20"/>
          <w:szCs w:val="20"/>
        </w:rPr>
        <w:t xml:space="preserve"> –</w:t>
      </w:r>
      <w:r w:rsidRPr="005E2C75">
        <w:rPr>
          <w:rFonts w:ascii="Carlito" w:hAnsi="Carlito" w:cstheme="minorHAnsi"/>
          <w:bCs/>
          <w:i/>
          <w:sz w:val="20"/>
          <w:szCs w:val="20"/>
        </w:rPr>
        <w:t xml:space="preserve"> Zajęcia warsztatowe/konsultacyjne o tematyce prozdrowotnej</w:t>
      </w:r>
    </w:p>
    <w:p w14:paraId="1AC3ECC1" w14:textId="77777777" w:rsidR="00B30843" w:rsidRPr="003E7DB2" w:rsidRDefault="00B30843" w:rsidP="003E7DB2">
      <w:pPr>
        <w:pStyle w:val="Akapitzlist"/>
        <w:spacing w:before="0"/>
        <w:ind w:left="927" w:hanging="425"/>
        <w:rPr>
          <w:rFonts w:ascii="Carlito" w:hAnsi="Carlito" w:cstheme="minorHAnsi"/>
          <w:bCs/>
          <w:i/>
          <w:sz w:val="20"/>
          <w:szCs w:val="20"/>
        </w:rPr>
      </w:pPr>
    </w:p>
    <w:p w14:paraId="695E58AA" w14:textId="63A58772" w:rsidR="00B30843" w:rsidRPr="003E7DB2" w:rsidRDefault="00B30843" w:rsidP="002C51CA">
      <w:pPr>
        <w:pStyle w:val="Akapitzlist"/>
        <w:spacing w:before="0"/>
        <w:ind w:left="930" w:hanging="425"/>
        <w:rPr>
          <w:rFonts w:ascii="Carlito" w:hAnsi="Carlito" w:cstheme="minorHAnsi"/>
          <w:b/>
          <w:i/>
          <w:sz w:val="20"/>
          <w:szCs w:val="20"/>
        </w:rPr>
      </w:pPr>
      <w:r w:rsidRPr="003E7DB2">
        <w:rPr>
          <w:rFonts w:ascii="Carlito" w:eastAsia="Times New Roman" w:hAnsi="Carlito" w:cstheme="minorHAnsi"/>
          <w:b/>
          <w:bCs/>
          <w:i/>
          <w:sz w:val="20"/>
          <w:szCs w:val="20"/>
        </w:rPr>
        <w:t>CZ</w:t>
      </w:r>
      <w:r w:rsidRPr="003E7DB2">
        <w:rPr>
          <w:rFonts w:ascii="Carlito" w:eastAsia="Times New Roman" w:hAnsi="Carlito" w:cstheme="minorHAnsi" w:hint="eastAsia"/>
          <w:b/>
          <w:bCs/>
          <w:i/>
          <w:sz w:val="20"/>
          <w:szCs w:val="20"/>
        </w:rPr>
        <w:t>ĘŚĆ</w:t>
      </w:r>
      <w:r w:rsidRPr="003E7DB2">
        <w:rPr>
          <w:rFonts w:ascii="Carlito" w:eastAsia="Times New Roman" w:hAnsi="Carlito" w:cstheme="minorHAnsi"/>
          <w:b/>
          <w:bCs/>
          <w:i/>
          <w:sz w:val="20"/>
          <w:szCs w:val="20"/>
        </w:rPr>
        <w:t xml:space="preserve"> </w:t>
      </w:r>
      <w:r w:rsidR="00CE43BB">
        <w:rPr>
          <w:rFonts w:ascii="Carlito" w:eastAsia="Times New Roman" w:hAnsi="Carlito" w:cstheme="minorHAnsi"/>
          <w:b/>
          <w:bCs/>
          <w:i/>
          <w:sz w:val="20"/>
          <w:szCs w:val="20"/>
        </w:rPr>
        <w:t>3</w:t>
      </w:r>
      <w:r w:rsidRPr="003E7DB2">
        <w:rPr>
          <w:rFonts w:ascii="Carlito" w:eastAsia="Times New Roman" w:hAnsi="Carlito" w:cstheme="minorHAnsi"/>
          <w:b/>
          <w:bCs/>
          <w:i/>
          <w:sz w:val="20"/>
          <w:szCs w:val="20"/>
        </w:rPr>
        <w:t xml:space="preserve">. </w:t>
      </w:r>
      <w:r w:rsidR="005E2C75" w:rsidRPr="005E2C75">
        <w:rPr>
          <w:rFonts w:ascii="Carlito" w:eastAsia="Times New Roman" w:hAnsi="Carlito" w:cstheme="minorHAnsi"/>
          <w:b/>
          <w:bCs/>
          <w:i/>
          <w:sz w:val="20"/>
          <w:szCs w:val="20"/>
        </w:rPr>
        <w:t>Pomoc terapeutyczna:. światłoterapia, muzykoterapia, ziołolecznictwo, masaże kliniczne, kąpiele lecznicze</w:t>
      </w:r>
      <w:r w:rsidR="0040690D" w:rsidRPr="003E7DB2">
        <w:rPr>
          <w:rFonts w:ascii="Carlito" w:hAnsi="Carlito" w:cstheme="minorHAnsi"/>
          <w:b/>
          <w:i/>
          <w:sz w:val="20"/>
          <w:szCs w:val="20"/>
        </w:rPr>
        <w:t>:</w:t>
      </w:r>
    </w:p>
    <w:p w14:paraId="6F96BBBD" w14:textId="2A31D065" w:rsidR="00A778B3" w:rsidRPr="00A778B3" w:rsidRDefault="00A778B3" w:rsidP="002C51CA">
      <w:pPr>
        <w:pStyle w:val="Akapitzlist"/>
        <w:spacing w:before="0"/>
        <w:ind w:left="930" w:hanging="425"/>
        <w:rPr>
          <w:rFonts w:ascii="Carlito" w:hAnsi="Carlito" w:cstheme="minorHAnsi"/>
          <w:bCs/>
          <w:i/>
          <w:sz w:val="20"/>
          <w:szCs w:val="20"/>
        </w:rPr>
      </w:pPr>
      <w:r w:rsidRPr="00A778B3">
        <w:rPr>
          <w:rFonts w:ascii="Carlito" w:hAnsi="Carlito" w:cstheme="minorHAnsi"/>
          <w:bCs/>
          <w:i/>
          <w:sz w:val="20"/>
          <w:szCs w:val="20"/>
        </w:rPr>
        <w:t xml:space="preserve">Zadanie nr </w:t>
      </w:r>
      <w:r w:rsidR="00CE43BB">
        <w:rPr>
          <w:rFonts w:ascii="Carlito" w:hAnsi="Carlito" w:cstheme="minorHAnsi"/>
          <w:bCs/>
          <w:i/>
          <w:sz w:val="20"/>
          <w:szCs w:val="20"/>
        </w:rPr>
        <w:t>6</w:t>
      </w:r>
      <w:r>
        <w:rPr>
          <w:rFonts w:ascii="Carlito" w:hAnsi="Carlito" w:cstheme="minorHAnsi"/>
          <w:bCs/>
          <w:i/>
          <w:sz w:val="20"/>
          <w:szCs w:val="20"/>
        </w:rPr>
        <w:t xml:space="preserve"> –</w:t>
      </w:r>
      <w:r w:rsidRPr="00A778B3">
        <w:rPr>
          <w:rFonts w:ascii="Carlito" w:hAnsi="Carlito" w:cstheme="minorHAnsi"/>
          <w:bCs/>
          <w:i/>
          <w:sz w:val="20"/>
          <w:szCs w:val="20"/>
        </w:rPr>
        <w:t xml:space="preserve"> Muzykoterapia</w:t>
      </w:r>
      <w:r>
        <w:rPr>
          <w:rFonts w:ascii="Carlito" w:hAnsi="Carlito" w:cstheme="minorHAnsi"/>
          <w:bCs/>
          <w:i/>
          <w:sz w:val="20"/>
          <w:szCs w:val="20"/>
        </w:rPr>
        <w:t xml:space="preserve"> i z</w:t>
      </w:r>
      <w:r w:rsidRPr="00A778B3">
        <w:rPr>
          <w:rFonts w:ascii="Carlito" w:hAnsi="Carlito" w:cstheme="minorHAnsi"/>
          <w:bCs/>
          <w:i/>
          <w:sz w:val="20"/>
          <w:szCs w:val="20"/>
        </w:rPr>
        <w:t>iołolecznictwo</w:t>
      </w:r>
      <w:r>
        <w:rPr>
          <w:rFonts w:ascii="Carlito" w:hAnsi="Carlito" w:cstheme="minorHAnsi"/>
          <w:bCs/>
          <w:i/>
          <w:sz w:val="20"/>
          <w:szCs w:val="20"/>
        </w:rPr>
        <w:t xml:space="preserve">, </w:t>
      </w:r>
    </w:p>
    <w:p w14:paraId="47039212" w14:textId="32D8F528" w:rsidR="00A73708" w:rsidRDefault="00A778B3" w:rsidP="002C51CA">
      <w:pPr>
        <w:pStyle w:val="Akapitzlist"/>
        <w:spacing w:before="0"/>
        <w:ind w:left="930" w:hanging="425"/>
        <w:rPr>
          <w:rFonts w:ascii="Carlito" w:hAnsi="Carlito" w:cstheme="minorHAnsi"/>
          <w:bCs/>
          <w:i/>
          <w:sz w:val="20"/>
          <w:szCs w:val="20"/>
        </w:rPr>
      </w:pPr>
      <w:r w:rsidRPr="00A778B3">
        <w:rPr>
          <w:rFonts w:ascii="Carlito" w:hAnsi="Carlito" w:cstheme="minorHAnsi"/>
          <w:bCs/>
          <w:i/>
          <w:sz w:val="20"/>
          <w:szCs w:val="20"/>
        </w:rPr>
        <w:t xml:space="preserve">Zadanie nr </w:t>
      </w:r>
      <w:r w:rsidR="00CE43BB">
        <w:rPr>
          <w:rFonts w:ascii="Carlito" w:hAnsi="Carlito" w:cstheme="minorHAnsi"/>
          <w:bCs/>
          <w:i/>
          <w:sz w:val="20"/>
          <w:szCs w:val="20"/>
        </w:rPr>
        <w:t>7</w:t>
      </w:r>
      <w:r w:rsidRPr="00A778B3">
        <w:rPr>
          <w:rFonts w:ascii="Carlito" w:hAnsi="Carlito" w:cstheme="minorHAnsi"/>
          <w:bCs/>
          <w:i/>
          <w:sz w:val="20"/>
          <w:szCs w:val="20"/>
        </w:rPr>
        <w:t xml:space="preserve"> </w:t>
      </w:r>
      <w:r w:rsidR="008F7F6D">
        <w:rPr>
          <w:rFonts w:ascii="Carlito" w:hAnsi="Carlito" w:cstheme="minorHAnsi"/>
          <w:bCs/>
          <w:i/>
          <w:sz w:val="20"/>
          <w:szCs w:val="20"/>
        </w:rPr>
        <w:t>–</w:t>
      </w:r>
      <w:r w:rsidRPr="00A778B3">
        <w:rPr>
          <w:rFonts w:ascii="Carlito" w:hAnsi="Carlito" w:cstheme="minorHAnsi"/>
          <w:bCs/>
          <w:i/>
          <w:sz w:val="20"/>
          <w:szCs w:val="20"/>
        </w:rPr>
        <w:t xml:space="preserve"> Zajęcia indywidualne- światłoterapia, masaże kliniczne, kąpiele lecznicze (pakiet)</w:t>
      </w:r>
    </w:p>
    <w:p w14:paraId="1EB5F56B" w14:textId="77777777" w:rsidR="00A778B3" w:rsidRDefault="00A778B3" w:rsidP="003E7DB2">
      <w:pPr>
        <w:pStyle w:val="Akapitzlist"/>
        <w:spacing w:before="0"/>
        <w:ind w:left="927" w:hanging="425"/>
        <w:rPr>
          <w:rFonts w:ascii="Carlito" w:hAnsi="Carlito" w:cstheme="minorHAnsi"/>
          <w:b/>
          <w:i/>
          <w:sz w:val="20"/>
          <w:szCs w:val="20"/>
        </w:rPr>
      </w:pPr>
    </w:p>
    <w:p w14:paraId="38D25FB4" w14:textId="53CA1E05" w:rsidR="00A73708" w:rsidRDefault="00A73708" w:rsidP="003E7DB2">
      <w:pPr>
        <w:pStyle w:val="Akapitzlist"/>
        <w:spacing w:before="0"/>
        <w:ind w:left="927" w:hanging="425"/>
        <w:rPr>
          <w:rFonts w:ascii="Carlito" w:hAnsi="Carlito" w:cstheme="minorHAnsi"/>
          <w:b/>
          <w:i/>
          <w:sz w:val="20"/>
          <w:szCs w:val="20"/>
        </w:rPr>
      </w:pPr>
      <w:r w:rsidRPr="002C51CA">
        <w:rPr>
          <w:rFonts w:ascii="Carlito" w:hAnsi="Carlito" w:cstheme="minorHAnsi"/>
          <w:b/>
          <w:i/>
          <w:sz w:val="20"/>
          <w:szCs w:val="20"/>
        </w:rPr>
        <w:t xml:space="preserve">CZĘŚĆ </w:t>
      </w:r>
      <w:r w:rsidR="00CE43BB">
        <w:rPr>
          <w:rFonts w:ascii="Carlito" w:hAnsi="Carlito" w:cstheme="minorHAnsi"/>
          <w:b/>
          <w:i/>
          <w:sz w:val="20"/>
          <w:szCs w:val="20"/>
        </w:rPr>
        <w:t>4.</w:t>
      </w:r>
      <w:r w:rsidRPr="002C51CA">
        <w:rPr>
          <w:rFonts w:ascii="Carlito" w:hAnsi="Carlito" w:cstheme="minorHAnsi"/>
          <w:b/>
          <w:i/>
          <w:sz w:val="20"/>
          <w:szCs w:val="20"/>
        </w:rPr>
        <w:t xml:space="preserve"> </w:t>
      </w:r>
      <w:r w:rsidR="00A778B3" w:rsidRPr="00A778B3">
        <w:rPr>
          <w:rFonts w:ascii="Carlito" w:hAnsi="Carlito" w:cstheme="minorHAnsi"/>
          <w:b/>
          <w:i/>
          <w:sz w:val="20"/>
          <w:szCs w:val="20"/>
        </w:rPr>
        <w:t>Psycholog / psychoterapia</w:t>
      </w:r>
      <w:r w:rsidR="00A778B3">
        <w:rPr>
          <w:rFonts w:ascii="Carlito" w:hAnsi="Carlito" w:cstheme="minorHAnsi"/>
          <w:b/>
          <w:i/>
          <w:sz w:val="20"/>
          <w:szCs w:val="20"/>
        </w:rPr>
        <w:t>:</w:t>
      </w:r>
    </w:p>
    <w:p w14:paraId="3677CFB3" w14:textId="633710B0" w:rsidR="00B30843" w:rsidRDefault="00A778B3" w:rsidP="00B648C4">
      <w:pPr>
        <w:pStyle w:val="Akapitzlist"/>
        <w:spacing w:before="0"/>
        <w:ind w:left="930" w:hanging="425"/>
        <w:rPr>
          <w:rFonts w:ascii="Carlito" w:hAnsi="Carlito" w:cstheme="minorHAnsi"/>
          <w:bCs/>
          <w:i/>
          <w:sz w:val="20"/>
          <w:szCs w:val="20"/>
        </w:rPr>
      </w:pPr>
      <w:r w:rsidRPr="00A778B3">
        <w:rPr>
          <w:rFonts w:ascii="Carlito" w:hAnsi="Carlito" w:cstheme="minorHAnsi"/>
          <w:bCs/>
          <w:i/>
          <w:sz w:val="20"/>
          <w:szCs w:val="20"/>
        </w:rPr>
        <w:t xml:space="preserve">Zadanie nr </w:t>
      </w:r>
      <w:r w:rsidR="00CE43BB">
        <w:rPr>
          <w:rFonts w:ascii="Carlito" w:hAnsi="Carlito" w:cstheme="minorHAnsi"/>
          <w:bCs/>
          <w:i/>
          <w:sz w:val="20"/>
          <w:szCs w:val="20"/>
        </w:rPr>
        <w:t>8</w:t>
      </w:r>
      <w:r>
        <w:rPr>
          <w:rFonts w:ascii="Carlito" w:hAnsi="Carlito" w:cstheme="minorHAnsi"/>
          <w:bCs/>
          <w:i/>
          <w:sz w:val="20"/>
          <w:szCs w:val="20"/>
        </w:rPr>
        <w:t xml:space="preserve"> – </w:t>
      </w:r>
      <w:r w:rsidRPr="00A778B3">
        <w:rPr>
          <w:rFonts w:ascii="Carlito" w:hAnsi="Carlito" w:cstheme="minorHAnsi"/>
          <w:bCs/>
          <w:i/>
          <w:sz w:val="20"/>
          <w:szCs w:val="20"/>
        </w:rPr>
        <w:t>Psycholog / psychoterapia</w:t>
      </w:r>
      <w:r>
        <w:rPr>
          <w:rFonts w:ascii="Carlito" w:hAnsi="Carlito" w:cstheme="minorHAnsi"/>
          <w:bCs/>
          <w:i/>
          <w:sz w:val="20"/>
          <w:szCs w:val="20"/>
        </w:rPr>
        <w:t>.</w:t>
      </w:r>
    </w:p>
    <w:p w14:paraId="48F17D32" w14:textId="77777777" w:rsidR="00B648C4" w:rsidRPr="0068530B" w:rsidRDefault="00B648C4" w:rsidP="00B648C4">
      <w:pPr>
        <w:pStyle w:val="Akapitzlist"/>
        <w:spacing w:before="0"/>
        <w:ind w:left="930" w:hanging="425"/>
        <w:rPr>
          <w:rFonts w:ascii="Carlito" w:eastAsia="Verdana" w:hAnsi="Carlito" w:cstheme="minorHAnsi"/>
          <w:iCs/>
          <w:sz w:val="20"/>
          <w:szCs w:val="20"/>
        </w:rPr>
      </w:pPr>
    </w:p>
    <w:p w14:paraId="2D67C5A5" w14:textId="27DDFCEE" w:rsidR="00B30843" w:rsidRPr="0068530B" w:rsidRDefault="00B30843" w:rsidP="003E7DB2">
      <w:pPr>
        <w:widowControl/>
        <w:numPr>
          <w:ilvl w:val="0"/>
          <w:numId w:val="1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Przedmiot Umowy będzie realizowany zgodnie z Opisem przedmiotu zamówienia (zawartym w SWZ stanowiącym załącznik nr 2 do Umowy) oraz ofertą Wykonawcy, stanowiącą załącznik nr 1 do Umowy. </w:t>
      </w:r>
    </w:p>
    <w:p w14:paraId="01160697" w14:textId="77777777" w:rsidR="00B30843" w:rsidRPr="0068530B" w:rsidRDefault="00B30843" w:rsidP="003E7DB2">
      <w:pPr>
        <w:widowControl/>
        <w:numPr>
          <w:ilvl w:val="0"/>
          <w:numId w:val="1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Przedmiot Umowy realizowany jest w ramach Projektu </w:t>
      </w:r>
      <w:r w:rsidRPr="0068530B">
        <w:rPr>
          <w:rFonts w:ascii="Carlito" w:eastAsia="Times New Roman" w:hAnsi="Carlito" w:cstheme="minorHAnsi"/>
          <w:b/>
          <w:bCs/>
          <w:sz w:val="20"/>
          <w:szCs w:val="20"/>
        </w:rPr>
        <w:t>„</w:t>
      </w:r>
      <w:r w:rsidRPr="0068530B">
        <w:rPr>
          <w:rFonts w:ascii="Carlito" w:hAnsi="Carlito" w:cstheme="minorHAnsi"/>
          <w:b/>
          <w:bCs/>
          <w:iCs/>
          <w:sz w:val="20"/>
          <w:szCs w:val="20"/>
        </w:rPr>
        <w:t>Tworzenie Lokalnych Systemów Wsparcia dla Seniorów</w:t>
      </w:r>
      <w:r w:rsidRPr="0068530B">
        <w:rPr>
          <w:rFonts w:ascii="Carlito" w:eastAsia="Times New Roman" w:hAnsi="Carlito" w:cstheme="minorHAnsi"/>
          <w:b/>
          <w:bCs/>
          <w:sz w:val="20"/>
          <w:szCs w:val="20"/>
        </w:rPr>
        <w:t>”.</w:t>
      </w:r>
    </w:p>
    <w:p w14:paraId="45077272" w14:textId="77777777" w:rsidR="00B30843" w:rsidRPr="0068530B" w:rsidRDefault="00B30843" w:rsidP="003E7DB2">
      <w:pPr>
        <w:widowControl/>
        <w:numPr>
          <w:ilvl w:val="0"/>
          <w:numId w:val="1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lastRenderedPageBreak/>
        <w:t>Wszystkie dokumenty i materiały wytworzone w ramach Projektu w tym oznaczenia pomieszczeń, dotyczące realizowanej usługi powinny posiadać logo i informacje dotyczące dofinansowania ze środków Unii Europejskiej w ramach programu regionalnego Fundusze Europejskie dla Świętokrzyskiego 2021-2027 zgodnie z zasadami oznaczania projektów.</w:t>
      </w:r>
    </w:p>
    <w:p w14:paraId="49BE63F8" w14:textId="77777777" w:rsidR="00B30843" w:rsidRPr="0068530B" w:rsidRDefault="00B30843" w:rsidP="00B648C4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2</w:t>
      </w:r>
    </w:p>
    <w:p w14:paraId="280DFD42" w14:textId="77777777" w:rsidR="00B30843" w:rsidRPr="0068530B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oświadcza, że będzie realizował przedmiot Umowy z należytą starannością, co wynika z charakteru jego zawodowej działalności, w sposób zapewniający prawidłowe wykonanie, w terminie określonym w § 3 Umowy. </w:t>
      </w:r>
    </w:p>
    <w:p w14:paraId="3BB9907D" w14:textId="77777777" w:rsidR="00B30843" w:rsidRPr="0068530B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zobowiązany jest w szczególności do dysponowania profesjonalną kadrą do realizacji przedmiotu Umowy, w tym osobami wyznaczonymi do realizacji przedmiotu Umowy oraz zapewnienia posiadania wszelkich niezbędnych uprawnień.</w:t>
      </w:r>
    </w:p>
    <w:p w14:paraId="58E8D823" w14:textId="77777777" w:rsidR="00B30843" w:rsidRPr="0068530B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oświadcza, że jako podmiot profesjonalnie świadczący usługi na rynku jest w pełni świadomy zakresu przedmiotu Umowy i dysponuje wszelkimi zasobami do jego należytej realizacji.</w:t>
      </w:r>
    </w:p>
    <w:p w14:paraId="77B8908D" w14:textId="77777777" w:rsidR="00B30843" w:rsidRPr="0068530B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zobowiązuje się do przestrzegania obowiązków wynikających ze współfinansowania usługi przez Unię Europejską ze środków programu regionalnego Fundusze Europejskie dla Świętokrzyskiego 2021-2027.</w:t>
      </w:r>
    </w:p>
    <w:p w14:paraId="7E8E6941" w14:textId="77777777" w:rsidR="00B30843" w:rsidRPr="0068530B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Zamawiający zobowiązuje się do terminowego dokonywania zapłaty za wykonanie przedmiotu Umowy na podstawie prawidłowo wystawionej przez Wykonawcę faktury, zgodnie z zasadami określonymi w Umowie.</w:t>
      </w:r>
    </w:p>
    <w:p w14:paraId="3868E284" w14:textId="39DED42A" w:rsidR="00B30843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Strony zobowiązują się do współpracy na każdym etapie wykonania Przedmiotu Umowy. </w:t>
      </w:r>
    </w:p>
    <w:p w14:paraId="3CD649FB" w14:textId="77777777" w:rsidR="00AC5280" w:rsidRPr="0068530B" w:rsidRDefault="00AC5280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Zamawiający zastrzega sobie prawo wglądu do dokumentów Wykonawcy, związanych z realizowanym projektem, w każdym czasie.</w:t>
      </w:r>
    </w:p>
    <w:p w14:paraId="03E0EBEB" w14:textId="77777777" w:rsidR="00AC5280" w:rsidRPr="0068530B" w:rsidRDefault="00AC5280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zobowiązuje się do:</w:t>
      </w:r>
    </w:p>
    <w:p w14:paraId="66C73FA8" w14:textId="77777777" w:rsidR="00AC5280" w:rsidRPr="0068530B" w:rsidRDefault="00AC5280" w:rsidP="00AC5280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informowania Zamawiającego o wszelkich trudnościach w wykonywaniu przez Wykonawcę przedmiotu umowy;</w:t>
      </w:r>
    </w:p>
    <w:p w14:paraId="04E1ED19" w14:textId="77777777" w:rsidR="00AC5280" w:rsidRPr="0068530B" w:rsidRDefault="00AC5280" w:rsidP="00AC5280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udzielenia pełnej informacji na temat postępu i zakresu wykonywanego przez Wykonawcę przedmiotu umowy na każde żądanie Zamawiającego lub osoby upoważnionej przez Zamawiającego, w terminie 2 dni od dnia wniesienia żądania przez Zamawiającego lub osobę przez niego upoważnioną.</w:t>
      </w:r>
    </w:p>
    <w:p w14:paraId="6A517C1F" w14:textId="77777777" w:rsidR="00AC5280" w:rsidRPr="0068530B" w:rsidRDefault="00AC5280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Zamawiający i Wykonawca współdziałają przy wykonaniu umowy w celu należytej realizacji jej Przedmiotu i osiągniecia celów Projektu.</w:t>
      </w:r>
    </w:p>
    <w:p w14:paraId="0DC28958" w14:textId="1649A787" w:rsidR="00AC5280" w:rsidRPr="003E7DB2" w:rsidRDefault="009A77F3" w:rsidP="003E7DB2">
      <w:pPr>
        <w:widowControl/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b/>
          <w:i/>
          <w:sz w:val="20"/>
          <w:szCs w:val="20"/>
        </w:rPr>
      </w:pPr>
      <w:r w:rsidRPr="009A2FE6">
        <w:rPr>
          <w:rFonts w:ascii="Carlito" w:eastAsia="Verdana" w:hAnsi="Carlito" w:cstheme="minorHAnsi"/>
          <w:b/>
          <w:i/>
          <w:sz w:val="20"/>
          <w:szCs w:val="20"/>
        </w:rPr>
        <w:t>poniższe u</w:t>
      </w:r>
      <w:r w:rsidR="00AC5280" w:rsidRPr="009A2FE6">
        <w:rPr>
          <w:rFonts w:ascii="Carlito" w:eastAsia="Verdana" w:hAnsi="Carlito" w:cstheme="minorHAnsi"/>
          <w:b/>
          <w:i/>
          <w:sz w:val="20"/>
          <w:szCs w:val="20"/>
        </w:rPr>
        <w:t>st. 10- 13 dotycz</w:t>
      </w:r>
      <w:r w:rsidR="00AC5280"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ą</w:t>
      </w:r>
      <w:r w:rsidR="00AC5280"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 </w:t>
      </w:r>
      <w:r w:rsidR="003A6F69"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wyłącznie </w:t>
      </w:r>
      <w:r w:rsidR="00AC5280" w:rsidRPr="009A2FE6">
        <w:rPr>
          <w:rFonts w:ascii="Carlito" w:eastAsia="Verdana" w:hAnsi="Carlito" w:cstheme="minorHAnsi"/>
          <w:b/>
          <w:i/>
          <w:sz w:val="20"/>
          <w:szCs w:val="20"/>
        </w:rPr>
        <w:t>cz</w:t>
      </w:r>
      <w:r w:rsidR="00AC5280"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ęś</w:t>
      </w:r>
      <w:r w:rsidR="00AC5280" w:rsidRPr="009A2FE6">
        <w:rPr>
          <w:rFonts w:ascii="Carlito" w:eastAsia="Verdana" w:hAnsi="Carlito" w:cstheme="minorHAnsi"/>
          <w:b/>
          <w:i/>
          <w:sz w:val="20"/>
          <w:szCs w:val="20"/>
        </w:rPr>
        <w:t>ci 1 zam</w:t>
      </w:r>
      <w:r w:rsidR="00AC5280"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ó</w:t>
      </w:r>
      <w:r w:rsidR="00AC5280" w:rsidRPr="009A2FE6">
        <w:rPr>
          <w:rFonts w:ascii="Carlito" w:eastAsia="Verdana" w:hAnsi="Carlito" w:cstheme="minorHAnsi"/>
          <w:b/>
          <w:i/>
          <w:sz w:val="20"/>
          <w:szCs w:val="20"/>
        </w:rPr>
        <w:t>wienia</w:t>
      </w:r>
      <w:r w:rsidR="00AC5280" w:rsidRPr="003E7DB2">
        <w:rPr>
          <w:rFonts w:ascii="Carlito" w:eastAsia="Verdana" w:hAnsi="Carlito" w:cstheme="minorHAnsi"/>
          <w:b/>
          <w:i/>
          <w:sz w:val="20"/>
          <w:szCs w:val="20"/>
        </w:rPr>
        <w:t xml:space="preserve"> </w:t>
      </w:r>
    </w:p>
    <w:p w14:paraId="2AC6BE31" w14:textId="1954231F" w:rsidR="00B30843" w:rsidRPr="0068530B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zobowiązuje się do wykonywania Przedmiotu umowy z udziałem</w:t>
      </w:r>
      <w:r w:rsidR="009609C7">
        <w:rPr>
          <w:rFonts w:ascii="Carlito" w:eastAsia="Verdana" w:hAnsi="Carlito" w:cstheme="minorHAnsi"/>
          <w:sz w:val="20"/>
          <w:szCs w:val="20"/>
        </w:rPr>
        <w:t xml:space="preserve"> koordynatora</w:t>
      </w:r>
      <w:r w:rsidRPr="0068530B">
        <w:rPr>
          <w:rFonts w:ascii="Carlito" w:eastAsia="Verdana" w:hAnsi="Carlito" w:cstheme="minorHAnsi"/>
          <w:sz w:val="20"/>
          <w:szCs w:val="20"/>
        </w:rPr>
        <w:t>, wskazanego w „Wykazie osób na potwierdzenie spełnianie warunku udziału” oraz w „Wykazie osób do oceny oferty w kryterium „Doświadczenie koordynatora”</w:t>
      </w:r>
      <w:r w:rsidR="009609C7">
        <w:rPr>
          <w:rFonts w:ascii="Carlito" w:eastAsia="Verdana" w:hAnsi="Carlito" w:cstheme="minorHAnsi"/>
          <w:sz w:val="20"/>
          <w:szCs w:val="20"/>
        </w:rPr>
        <w:t>,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złożonych przez Wykonawcę w Postępowaniu wskazanym w preambule umowy, którym jest ……………………………. tel................................e-mail.............................</w:t>
      </w:r>
    </w:p>
    <w:p w14:paraId="257B2848" w14:textId="22AC95B3" w:rsidR="00B30843" w:rsidRPr="0068530B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 przypadku niedostępności osoby, o której mowa w ust. </w:t>
      </w:r>
      <w:r w:rsidR="00AC5280">
        <w:rPr>
          <w:rFonts w:ascii="Carlito" w:eastAsia="Verdana" w:hAnsi="Carlito" w:cstheme="minorHAnsi"/>
          <w:sz w:val="20"/>
          <w:szCs w:val="20"/>
        </w:rPr>
        <w:t>10</w:t>
      </w:r>
      <w:r w:rsidRPr="0068530B">
        <w:rPr>
          <w:rFonts w:ascii="Carlito" w:eastAsia="Verdana" w:hAnsi="Carlito" w:cstheme="minorHAnsi"/>
          <w:sz w:val="20"/>
          <w:szCs w:val="20"/>
        </w:rPr>
        <w:t>, dopuszcza się jej zastąpienie za pisemną zgodą Zamawiającego. Wykonawca zobowiązany jest zapewnić zastępstwo przez osobę o kwalifikacjach i doświadczeniu nie niższych od kwalifikacji i doświadczenia osoby zastępowanej. Występując z wnioskiem o zastępstwo Wykonawca wskazuje przyczyny niedostępności osoby zastępowanej, a także informacje o osobie proponowanej na zastępstwo, zawierające opis jej kwalifikacji i doświadczenia zawodowego. Wszelkie koszty związane z zastępowaniem osób po stronie Wykonawcy ponosi Wykonawca. Zastąpienie osób po stronie Wykonawcy dokonane po uzyskaniu pisemnej zgody Zamawiającego nie stanowi zmiany Umowy.</w:t>
      </w:r>
    </w:p>
    <w:p w14:paraId="7F676F7A" w14:textId="51F7BB95" w:rsidR="00F402DF" w:rsidRPr="0068530B" w:rsidRDefault="00B30843" w:rsidP="003E7DB2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Koordynator zapewnia prawidłową koordynację i obsługę organizacyjną realizacji umowy oraz współpracę ze strony Wykonawcy, w tym w szczególności:</w:t>
      </w:r>
    </w:p>
    <w:p w14:paraId="24A0850E" w14:textId="77777777" w:rsidR="00B30843" w:rsidRPr="003E7DB2" w:rsidRDefault="00B30843" w:rsidP="003E7DB2">
      <w:pPr>
        <w:pStyle w:val="Zwykytekst"/>
        <w:numPr>
          <w:ilvl w:val="0"/>
          <w:numId w:val="43"/>
        </w:numPr>
        <w:jc w:val="both"/>
        <w:rPr>
          <w:rFonts w:ascii="Carlito" w:hAnsi="Carlito" w:cstheme="minorHAnsi"/>
          <w:sz w:val="20"/>
          <w:szCs w:val="20"/>
        </w:rPr>
      </w:pPr>
      <w:r w:rsidRPr="003E7DB2">
        <w:rPr>
          <w:rFonts w:ascii="Carlito" w:hAnsi="Carlito" w:cstheme="minorHAnsi"/>
          <w:sz w:val="20"/>
          <w:szCs w:val="20"/>
        </w:rPr>
        <w:t>koordynator zobowiązany jest do niezwłocznego informowania Zamawiającego o wszelkich trudnościach pojawiających się w toku realizacji zamówienia, w szczególności zagrażających jego prawidłowemu lub terminowemu wykonaniu oraz udzielenia pełnej informacji na temat stanu realizacji Przedmiotu umowy, postępu i zakresu wykonania zadań,</w:t>
      </w:r>
    </w:p>
    <w:p w14:paraId="3D1D383D" w14:textId="77777777" w:rsidR="00B30843" w:rsidRPr="0068530B" w:rsidRDefault="00B30843" w:rsidP="00B30843">
      <w:pPr>
        <w:pStyle w:val="Zwykytekst"/>
        <w:numPr>
          <w:ilvl w:val="0"/>
          <w:numId w:val="43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odpowiada za terminowy przepływ dokumentacji do Zamawiającego,</w:t>
      </w:r>
    </w:p>
    <w:p w14:paraId="25034C73" w14:textId="57AE3503" w:rsidR="00B30843" w:rsidRPr="0068530B" w:rsidRDefault="00B30843" w:rsidP="00B30843">
      <w:pPr>
        <w:pStyle w:val="Zwykytekst"/>
        <w:numPr>
          <w:ilvl w:val="0"/>
          <w:numId w:val="43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lastRenderedPageBreak/>
        <w:t xml:space="preserve">koordynator wspiera Zamawiającego w trakcie ewentualnych kontroli projektu ze strony Instytucji Pośredniczącej i/lub Instytucji Zarządzającej udzielając wszelkich wyjaśnień dotyczących realizacji </w:t>
      </w:r>
      <w:r w:rsidR="00B648C4">
        <w:rPr>
          <w:rFonts w:ascii="Carlito" w:hAnsi="Carlito" w:cstheme="minorHAnsi"/>
          <w:sz w:val="20"/>
          <w:szCs w:val="20"/>
        </w:rPr>
        <w:t>umowy</w:t>
      </w:r>
      <w:r w:rsidRPr="0068530B">
        <w:rPr>
          <w:rFonts w:ascii="Carlito" w:hAnsi="Carlito" w:cstheme="minorHAnsi"/>
          <w:sz w:val="20"/>
          <w:szCs w:val="20"/>
        </w:rPr>
        <w:t>,</w:t>
      </w:r>
    </w:p>
    <w:p w14:paraId="0A989021" w14:textId="77777777" w:rsidR="00B30843" w:rsidRPr="0068530B" w:rsidRDefault="00B30843" w:rsidP="00B30843">
      <w:pPr>
        <w:pStyle w:val="Zwykytekst"/>
        <w:numPr>
          <w:ilvl w:val="0"/>
          <w:numId w:val="43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dokonuje odbioru zadań w imieniu Wykonawcy,</w:t>
      </w:r>
    </w:p>
    <w:p w14:paraId="19DDE5E2" w14:textId="77777777" w:rsidR="00B30843" w:rsidRPr="0068530B" w:rsidRDefault="00B30843" w:rsidP="00B30843">
      <w:pPr>
        <w:pStyle w:val="Zwykytekst"/>
        <w:numPr>
          <w:ilvl w:val="0"/>
          <w:numId w:val="43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przedstawia Zamawiającemu harmonogram / harmonogramy realizacji zamówienia uwzględniający/ce zasady i terminy realizacji zadań zawarte w opisie przedmiotu zamówienia oraz Projektowanych postanowieniach umowy,</w:t>
      </w:r>
    </w:p>
    <w:p w14:paraId="70C8C2CD" w14:textId="24F2E20D" w:rsidR="00B30843" w:rsidRDefault="00B30843" w:rsidP="00B30843">
      <w:pPr>
        <w:pStyle w:val="Zwykytekst"/>
        <w:numPr>
          <w:ilvl w:val="0"/>
          <w:numId w:val="43"/>
        </w:numPr>
        <w:jc w:val="both"/>
        <w:rPr>
          <w:rFonts w:ascii="Carlito" w:hAnsi="Carlito" w:cstheme="minorHAnsi"/>
          <w:bCs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dla</w:t>
      </w:r>
      <w:r w:rsidRPr="0068530B">
        <w:rPr>
          <w:rFonts w:ascii="Carlito" w:hAnsi="Carlito" w:cstheme="minorHAnsi"/>
          <w:bCs/>
          <w:sz w:val="20"/>
          <w:szCs w:val="20"/>
        </w:rPr>
        <w:t xml:space="preserve"> części 1 zadanie nr 1</w:t>
      </w:r>
      <w:r w:rsidR="00B648C4">
        <w:rPr>
          <w:rFonts w:ascii="Carlito" w:hAnsi="Carlito" w:cstheme="minorHAnsi"/>
          <w:bCs/>
          <w:sz w:val="20"/>
          <w:szCs w:val="20"/>
        </w:rPr>
        <w:t xml:space="preserve"> </w:t>
      </w:r>
      <w:r w:rsidRPr="0068530B">
        <w:rPr>
          <w:rFonts w:ascii="Carlito" w:hAnsi="Carlito" w:cstheme="minorHAnsi"/>
          <w:bCs/>
          <w:sz w:val="20"/>
          <w:szCs w:val="20"/>
        </w:rPr>
        <w:t>otrzyma zapotrzebowanie na usługi od Zamawiającego w terminie do 15 dnia kalendarzowego miesiąca poprzedzającego świadczenie usług pocztą elektroniczną na adres wskazany w umowie. Zapotrzebowanie będzie zawierało łączną liczbę godzin świadczenia usługi w następnym miesiącu kalendarzowym z podaniem liczby godzin do wykonania. Zamawiający zastrzega, że możliwe jest, że w danym miesiącu usługa nie będzie wykonywana. Na podstawie miesięcznego zapotrzebowania koordynator sporządzi i przekaże w terminie do 2</w:t>
      </w:r>
      <w:r w:rsidR="00B648C4">
        <w:rPr>
          <w:rFonts w:ascii="Carlito" w:hAnsi="Carlito" w:cstheme="minorHAnsi"/>
          <w:bCs/>
          <w:sz w:val="20"/>
          <w:szCs w:val="20"/>
        </w:rPr>
        <w:t>0</w:t>
      </w:r>
      <w:r w:rsidRPr="0068530B">
        <w:rPr>
          <w:rFonts w:ascii="Carlito" w:hAnsi="Carlito" w:cstheme="minorHAnsi"/>
          <w:bCs/>
          <w:sz w:val="20"/>
          <w:szCs w:val="20"/>
        </w:rPr>
        <w:t xml:space="preserve"> dnia kalendarzowego miesiąca poprzedzającego świadczenie usług szczegółowy harmonogram miesięczny realizacji usługi zawierający wykaz dat i godzin świadczenia usługi. Zamawiający dopuszcza możliwość korekt i zmian w harmonogramie w drodze pisemnych uzgodnień stron,</w:t>
      </w:r>
    </w:p>
    <w:p w14:paraId="10C89179" w14:textId="5666FF1A" w:rsidR="00B648C4" w:rsidRPr="0068530B" w:rsidRDefault="00B648C4" w:rsidP="00B30843">
      <w:pPr>
        <w:pStyle w:val="Zwykytekst"/>
        <w:numPr>
          <w:ilvl w:val="0"/>
          <w:numId w:val="43"/>
        </w:numPr>
        <w:jc w:val="both"/>
        <w:rPr>
          <w:rFonts w:ascii="Carlito" w:hAnsi="Carlito" w:cstheme="minorHAnsi"/>
          <w:bCs/>
          <w:sz w:val="20"/>
          <w:szCs w:val="20"/>
        </w:rPr>
      </w:pPr>
      <w:r>
        <w:rPr>
          <w:rFonts w:ascii="Carlito" w:hAnsi="Carlito" w:cstheme="minorHAnsi"/>
          <w:bCs/>
          <w:sz w:val="20"/>
          <w:szCs w:val="20"/>
        </w:rPr>
        <w:t xml:space="preserve">koordynator zawiadamia uczestników projektu wykazanych w zapotrzebowaniu, o którym mowa w pkt </w:t>
      </w:r>
      <w:r w:rsidR="003A1FA1">
        <w:rPr>
          <w:rFonts w:ascii="Carlito" w:hAnsi="Carlito" w:cstheme="minorHAnsi"/>
          <w:bCs/>
          <w:sz w:val="20"/>
          <w:szCs w:val="20"/>
        </w:rPr>
        <w:t>f)</w:t>
      </w:r>
      <w:r>
        <w:rPr>
          <w:rFonts w:ascii="Carlito" w:hAnsi="Carlito" w:cstheme="minorHAnsi"/>
          <w:bCs/>
          <w:sz w:val="20"/>
          <w:szCs w:val="20"/>
        </w:rPr>
        <w:t xml:space="preserve"> o dacie i godzinie realizacji usługi,</w:t>
      </w:r>
    </w:p>
    <w:p w14:paraId="3C0078F8" w14:textId="77777777" w:rsidR="00B30843" w:rsidRPr="00896CDF" w:rsidRDefault="00B30843" w:rsidP="00B30843">
      <w:pPr>
        <w:pStyle w:val="Zwykytekst"/>
        <w:numPr>
          <w:ilvl w:val="0"/>
          <w:numId w:val="43"/>
        </w:numPr>
        <w:jc w:val="both"/>
        <w:rPr>
          <w:rFonts w:ascii="Carlito" w:hAnsi="Carlito" w:cstheme="minorHAnsi"/>
          <w:bCs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pozostaje dostępny dla Zamawiającego drogą telefoniczną, mailową przez co najmniej 2 godziny dziennie w godzinach pracy Zamawiającego tj. w dni robocze w przedziale godzin 9:00 – 15:00.</w:t>
      </w:r>
    </w:p>
    <w:p w14:paraId="0597E001" w14:textId="77777777" w:rsidR="00896CDF" w:rsidRDefault="00896CDF" w:rsidP="00896CDF">
      <w:pPr>
        <w:pStyle w:val="Zwykytekst"/>
        <w:jc w:val="both"/>
        <w:rPr>
          <w:rFonts w:ascii="Carlito" w:hAnsi="Carlito" w:cstheme="minorHAnsi"/>
          <w:sz w:val="20"/>
          <w:szCs w:val="20"/>
        </w:rPr>
      </w:pPr>
    </w:p>
    <w:p w14:paraId="6BFBD867" w14:textId="3C1065F5" w:rsidR="00896CDF" w:rsidRPr="003E7DB2" w:rsidRDefault="00896CDF" w:rsidP="00896CDF">
      <w:pPr>
        <w:widowControl/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b/>
          <w:i/>
          <w:sz w:val="20"/>
          <w:szCs w:val="20"/>
        </w:rPr>
      </w:pPr>
      <w:r w:rsidRPr="009A2FE6">
        <w:rPr>
          <w:rFonts w:ascii="Carlito" w:eastAsia="Verdana" w:hAnsi="Carlito" w:cstheme="minorHAnsi"/>
          <w:b/>
          <w:i/>
          <w:sz w:val="20"/>
          <w:szCs w:val="20"/>
        </w:rPr>
        <w:t>poniższe ust. 1</w:t>
      </w:r>
      <w:r w:rsidR="006A6027"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3 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>- 1</w:t>
      </w:r>
      <w:r w:rsidR="006A6027" w:rsidRPr="009A2FE6">
        <w:rPr>
          <w:rFonts w:ascii="Carlito" w:eastAsia="Verdana" w:hAnsi="Carlito" w:cstheme="minorHAnsi"/>
          <w:b/>
          <w:i/>
          <w:sz w:val="20"/>
          <w:szCs w:val="20"/>
        </w:rPr>
        <w:t>5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 dotycz</w:t>
      </w:r>
      <w:r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ą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 wyłącznie cz</w:t>
      </w:r>
      <w:r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ęś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ci </w:t>
      </w:r>
      <w:r w:rsidR="00E045FB" w:rsidRPr="009A2FE6">
        <w:rPr>
          <w:rFonts w:ascii="Carlito" w:eastAsia="Verdana" w:hAnsi="Carlito" w:cstheme="minorHAnsi"/>
          <w:b/>
          <w:i/>
          <w:sz w:val="20"/>
          <w:szCs w:val="20"/>
        </w:rPr>
        <w:t>2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 zam</w:t>
      </w:r>
      <w:r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ó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>wienia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 xml:space="preserve"> </w:t>
      </w:r>
    </w:p>
    <w:p w14:paraId="37A9CE72" w14:textId="77777777" w:rsidR="00896CDF" w:rsidRPr="0068530B" w:rsidRDefault="00896CDF" w:rsidP="00896CDF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zobowiązuje się do wykonywania Przedmiotu umowy z udziałem</w:t>
      </w:r>
      <w:r>
        <w:rPr>
          <w:rFonts w:ascii="Carlito" w:eastAsia="Verdana" w:hAnsi="Carlito" w:cstheme="minorHAnsi"/>
          <w:sz w:val="20"/>
          <w:szCs w:val="20"/>
        </w:rPr>
        <w:t xml:space="preserve"> koordynatora</w:t>
      </w:r>
      <w:r w:rsidRPr="0068530B">
        <w:rPr>
          <w:rFonts w:ascii="Carlito" w:eastAsia="Verdana" w:hAnsi="Carlito" w:cstheme="minorHAnsi"/>
          <w:sz w:val="20"/>
          <w:szCs w:val="20"/>
        </w:rPr>
        <w:t>, wskazanego w „Wykazie osób na potwierdzenie spełnianie warunku udziału” oraz w „Wykazie osób do oceny oferty w kryterium „Doświadczenie koordynatora”</w:t>
      </w:r>
      <w:r>
        <w:rPr>
          <w:rFonts w:ascii="Carlito" w:eastAsia="Verdana" w:hAnsi="Carlito" w:cstheme="minorHAnsi"/>
          <w:sz w:val="20"/>
          <w:szCs w:val="20"/>
        </w:rPr>
        <w:t>,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złożonych przez Wykonawcę w Postępowaniu wskazanym w preambule umowy, którym jest ……………………………. tel................................e-mail.............................</w:t>
      </w:r>
    </w:p>
    <w:p w14:paraId="0861BBF7" w14:textId="58EFEBE7" w:rsidR="00896CDF" w:rsidRPr="0068530B" w:rsidRDefault="00896CDF" w:rsidP="00896CDF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 przypadku niedostępności osoby, o której mowa w ust. </w:t>
      </w:r>
      <w:r>
        <w:rPr>
          <w:rFonts w:ascii="Carlito" w:eastAsia="Verdana" w:hAnsi="Carlito" w:cstheme="minorHAnsi"/>
          <w:sz w:val="20"/>
          <w:szCs w:val="20"/>
        </w:rPr>
        <w:t>1</w:t>
      </w:r>
      <w:r w:rsidR="009A44C8">
        <w:rPr>
          <w:rFonts w:ascii="Carlito" w:eastAsia="Verdana" w:hAnsi="Carlito" w:cstheme="minorHAnsi"/>
          <w:sz w:val="20"/>
          <w:szCs w:val="20"/>
        </w:rPr>
        <w:t>3</w:t>
      </w:r>
      <w:r w:rsidRPr="0068530B">
        <w:rPr>
          <w:rFonts w:ascii="Carlito" w:eastAsia="Verdana" w:hAnsi="Carlito" w:cstheme="minorHAnsi"/>
          <w:sz w:val="20"/>
          <w:szCs w:val="20"/>
        </w:rPr>
        <w:t>, dopuszcza się jej zastąpienie za pisemną zgodą Zamawiającego. Wykonawca zobowiązany jest zapewnić zastępstwo przez osobę o kwalifikacjach i doświadczeniu nie niższych od kwalifikacji i doświadczenia osoby zastępowanej. Występując z wnioskiem o zastępstwo Wykonawca wskazuje przyczyny niedostępności osoby zastępowanej, a także informacje o osobie proponowanej na zastępstwo, zawierające opis jej kwalifikacji i doświadczenia zawodowego. Wszelkie koszty związane z zastępowaniem osób po stronie Wykonawcy ponosi Wykonawca. Zastąpienie osób po stronie Wykonawcy dokonane po uzyskaniu pisemnej zgody Zamawiającego nie stanowi zmiany Umowy.</w:t>
      </w:r>
    </w:p>
    <w:p w14:paraId="2874B053" w14:textId="77777777" w:rsidR="00896CDF" w:rsidRPr="0068530B" w:rsidRDefault="00896CDF" w:rsidP="00896CDF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Koordynator zapewnia prawidłową koordynację i obsługę organizacyjną realizacji umowy oraz współpracę ze strony Wykonawcy, w tym w szczególności:</w:t>
      </w:r>
    </w:p>
    <w:p w14:paraId="1F9D1F78" w14:textId="77777777" w:rsidR="00896CDF" w:rsidRPr="003E7DB2" w:rsidRDefault="00896CDF" w:rsidP="002D65CF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sz w:val="20"/>
          <w:szCs w:val="20"/>
        </w:rPr>
      </w:pPr>
      <w:r w:rsidRPr="003E7DB2">
        <w:rPr>
          <w:rFonts w:ascii="Carlito" w:hAnsi="Carlito" w:cstheme="minorHAnsi"/>
          <w:sz w:val="20"/>
          <w:szCs w:val="20"/>
        </w:rPr>
        <w:t>koordynator zobowiązany jest do niezwłocznego informowania Zamawiającego o wszelkich trudnościach pojawiających się w toku realizacji zamówienia, w szczególności zagrażających jego prawidłowemu lub terminowemu wykonaniu oraz udzielenia pełnej informacji na temat stanu realizacji Przedmiotu umowy, postępu i zakresu wykonania zadań,</w:t>
      </w:r>
    </w:p>
    <w:p w14:paraId="69CD04B9" w14:textId="77777777" w:rsidR="00896CDF" w:rsidRPr="0068530B" w:rsidRDefault="00896CDF" w:rsidP="002D65CF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odpowiada za terminowy przepływ dokumentacji do Zamawiającego,</w:t>
      </w:r>
    </w:p>
    <w:p w14:paraId="793B2E01" w14:textId="1C787DA0" w:rsidR="00896CDF" w:rsidRPr="0068530B" w:rsidRDefault="00896CDF" w:rsidP="002D65CF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 xml:space="preserve">koordynator wspiera Zamawiającego w trakcie ewentualnych kontroli projektu ze strony Instytucji Pośredniczącej i/lub Instytucji Zarządzającej udzielając wszelkich wyjaśnień dotyczących realizacji </w:t>
      </w:r>
      <w:r w:rsidR="00B648C4">
        <w:rPr>
          <w:rFonts w:ascii="Carlito" w:hAnsi="Carlito" w:cstheme="minorHAnsi"/>
          <w:sz w:val="20"/>
          <w:szCs w:val="20"/>
        </w:rPr>
        <w:t>umowy</w:t>
      </w:r>
      <w:r w:rsidRPr="0068530B">
        <w:rPr>
          <w:rFonts w:ascii="Carlito" w:hAnsi="Carlito" w:cstheme="minorHAnsi"/>
          <w:sz w:val="20"/>
          <w:szCs w:val="20"/>
        </w:rPr>
        <w:t>,</w:t>
      </w:r>
    </w:p>
    <w:p w14:paraId="6E60E5C7" w14:textId="77777777" w:rsidR="00896CDF" w:rsidRPr="0068530B" w:rsidRDefault="00896CDF" w:rsidP="002D65CF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dokonuje odbioru zadań w imieniu Wykonawcy,</w:t>
      </w:r>
    </w:p>
    <w:p w14:paraId="165C0898" w14:textId="77777777" w:rsidR="00896CDF" w:rsidRPr="0068530B" w:rsidRDefault="00896CDF" w:rsidP="002D65CF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przedstawia Zamawiającemu harmonogram / harmonogramy realizacji zamówienia uwzględniający/ce zasady i terminy realizacji zadań zawarte w opisie przedmiotu zamówienia oraz Projektowanych postanowieniach umowy,</w:t>
      </w:r>
    </w:p>
    <w:p w14:paraId="34200F07" w14:textId="4D6239F7" w:rsidR="00896CDF" w:rsidRDefault="001C7B4A" w:rsidP="00F01439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bCs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 xml:space="preserve">koordynator w terminie 21 dni po podpisaniu umowy w sprawie zamówienia publicznego przedstawi Zamawiającemu harmonogram realizacji usług dla części </w:t>
      </w:r>
      <w:r w:rsidR="003A1FA1">
        <w:rPr>
          <w:rFonts w:ascii="Carlito" w:hAnsi="Carlito" w:cstheme="minorHAnsi"/>
          <w:sz w:val="20"/>
          <w:szCs w:val="20"/>
        </w:rPr>
        <w:t>2</w:t>
      </w:r>
      <w:r w:rsidRPr="0068530B">
        <w:rPr>
          <w:rFonts w:ascii="Carlito" w:hAnsi="Carlito" w:cstheme="minorHAnsi"/>
          <w:sz w:val="20"/>
          <w:szCs w:val="20"/>
        </w:rPr>
        <w:t xml:space="preserve"> zadanie nr </w:t>
      </w:r>
      <w:r w:rsidR="00B648C4">
        <w:rPr>
          <w:rFonts w:ascii="Carlito" w:hAnsi="Carlito" w:cstheme="minorHAnsi"/>
          <w:sz w:val="20"/>
          <w:szCs w:val="20"/>
        </w:rPr>
        <w:t>2, 3, 4, 5</w:t>
      </w:r>
      <w:r w:rsidRPr="0068530B">
        <w:rPr>
          <w:rFonts w:ascii="Carlito" w:hAnsi="Carlito" w:cstheme="minorHAnsi"/>
          <w:sz w:val="20"/>
          <w:szCs w:val="20"/>
        </w:rPr>
        <w:t xml:space="preserve"> ze wskazaniem godzin, miejsca i osoby prowadzącej dane szkolenie / warsztaty / zajęcia, uwzględniający zasady i terminy realizacji zadań zawarte w niniejszym opisie przedmiotu zamówienia,  </w:t>
      </w:r>
      <w:r w:rsidRPr="0068530B">
        <w:rPr>
          <w:rFonts w:ascii="Carlito" w:hAnsi="Carlito" w:cstheme="minorHAnsi"/>
          <w:bCs/>
          <w:sz w:val="20"/>
          <w:szCs w:val="20"/>
        </w:rPr>
        <w:t>Zamawiający dopuszcza możliwość korekt i zmian w harmonogramie w drodze pisemnych uzgodnień stron,</w:t>
      </w:r>
    </w:p>
    <w:p w14:paraId="7EF4361D" w14:textId="7F24A24C" w:rsidR="00B648C4" w:rsidRPr="00F01439" w:rsidRDefault="00B648C4" w:rsidP="00F01439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bCs/>
          <w:sz w:val="20"/>
          <w:szCs w:val="20"/>
        </w:rPr>
      </w:pPr>
      <w:r>
        <w:rPr>
          <w:rFonts w:ascii="Carlito" w:hAnsi="Carlito" w:cstheme="minorHAnsi"/>
          <w:bCs/>
          <w:sz w:val="20"/>
          <w:szCs w:val="20"/>
        </w:rPr>
        <w:t xml:space="preserve">harmonogram o którym mowa w </w:t>
      </w:r>
      <w:r w:rsidR="003A1FA1">
        <w:rPr>
          <w:rFonts w:ascii="Carlito" w:hAnsi="Carlito" w:cstheme="minorHAnsi"/>
          <w:bCs/>
          <w:sz w:val="20"/>
          <w:szCs w:val="20"/>
        </w:rPr>
        <w:t xml:space="preserve">ust. 15 </w:t>
      </w:r>
      <w:r>
        <w:rPr>
          <w:rFonts w:ascii="Carlito" w:hAnsi="Carlito" w:cstheme="minorHAnsi"/>
          <w:bCs/>
          <w:sz w:val="20"/>
          <w:szCs w:val="20"/>
        </w:rPr>
        <w:t>pkt f) musi być dostarczony do Zamawiającego w terminie nie krótszym niż 8 dni przed rozpoczęciem zajęć realizowanych w ramach zadania 2, 3, 4, 5,</w:t>
      </w:r>
    </w:p>
    <w:p w14:paraId="779445BF" w14:textId="496FFA98" w:rsidR="003A1FA1" w:rsidRPr="003A1FA1" w:rsidRDefault="003A1FA1" w:rsidP="002D65CF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bCs/>
          <w:sz w:val="20"/>
          <w:szCs w:val="20"/>
        </w:rPr>
      </w:pPr>
      <w:r>
        <w:rPr>
          <w:rFonts w:ascii="Carlito" w:hAnsi="Carlito" w:cstheme="minorHAnsi"/>
          <w:bCs/>
          <w:sz w:val="20"/>
          <w:szCs w:val="20"/>
        </w:rPr>
        <w:t xml:space="preserve">koordynator zawiadamia uczestników projektu zakwalifikowanych do udziału w zajęciach prowadzonych w ramach zadania </w:t>
      </w:r>
      <w:r w:rsidRPr="0068530B">
        <w:rPr>
          <w:rFonts w:ascii="Carlito" w:hAnsi="Carlito" w:cstheme="minorHAnsi"/>
          <w:sz w:val="20"/>
          <w:szCs w:val="20"/>
        </w:rPr>
        <w:t xml:space="preserve">zadanie nr </w:t>
      </w:r>
      <w:r>
        <w:rPr>
          <w:rFonts w:ascii="Carlito" w:hAnsi="Carlito" w:cstheme="minorHAnsi"/>
          <w:sz w:val="20"/>
          <w:szCs w:val="20"/>
        </w:rPr>
        <w:t>2, 3, 4, 5</w:t>
      </w:r>
      <w:r w:rsidRPr="0068530B">
        <w:rPr>
          <w:rFonts w:ascii="Carlito" w:hAnsi="Carlito" w:cstheme="minorHAnsi"/>
          <w:sz w:val="20"/>
          <w:szCs w:val="20"/>
        </w:rPr>
        <w:t xml:space="preserve"> </w:t>
      </w:r>
      <w:r>
        <w:rPr>
          <w:rFonts w:ascii="Carlito" w:hAnsi="Carlito" w:cstheme="minorHAnsi"/>
          <w:bCs/>
          <w:sz w:val="20"/>
          <w:szCs w:val="20"/>
        </w:rPr>
        <w:t>o dacie i godzinie realizacji usługi</w:t>
      </w:r>
      <w:r>
        <w:rPr>
          <w:rFonts w:ascii="Carlito" w:hAnsi="Carlito" w:cstheme="minorHAnsi"/>
          <w:sz w:val="20"/>
          <w:szCs w:val="20"/>
        </w:rPr>
        <w:t>,</w:t>
      </w:r>
    </w:p>
    <w:p w14:paraId="4CED3CC2" w14:textId="5DF7696C" w:rsidR="00896CDF" w:rsidRPr="00F04DF4" w:rsidRDefault="00896CDF" w:rsidP="002D65CF">
      <w:pPr>
        <w:pStyle w:val="Zwykytekst"/>
        <w:numPr>
          <w:ilvl w:val="0"/>
          <w:numId w:val="55"/>
        </w:numPr>
        <w:jc w:val="both"/>
        <w:rPr>
          <w:rFonts w:ascii="Carlito" w:hAnsi="Carlito" w:cstheme="minorHAnsi"/>
          <w:bCs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pozostaje dostępny dla Zamawiającego drogą telefoniczną, mailową przez co najmniej 2 godziny dziennie w godzinach pracy Zamawiającego tj. w dni robocze w przedziale godzin 9:00 – 15:00.</w:t>
      </w:r>
    </w:p>
    <w:p w14:paraId="32CBA347" w14:textId="77777777" w:rsidR="00F04DF4" w:rsidRDefault="00F04DF4" w:rsidP="00F04DF4">
      <w:pPr>
        <w:pStyle w:val="Zwykytekst"/>
        <w:ind w:left="1080"/>
        <w:jc w:val="both"/>
        <w:rPr>
          <w:rFonts w:ascii="Carlito" w:hAnsi="Carlito" w:cstheme="minorHAnsi"/>
          <w:sz w:val="20"/>
          <w:szCs w:val="20"/>
        </w:rPr>
      </w:pPr>
    </w:p>
    <w:p w14:paraId="3DAC4F50" w14:textId="756C421F" w:rsidR="00F04DF4" w:rsidRPr="003E7DB2" w:rsidRDefault="00F04DF4" w:rsidP="00F04DF4">
      <w:pPr>
        <w:widowControl/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b/>
          <w:i/>
          <w:sz w:val="20"/>
          <w:szCs w:val="20"/>
        </w:rPr>
      </w:pPr>
      <w:r w:rsidRPr="009A2FE6">
        <w:rPr>
          <w:rFonts w:ascii="Carlito" w:eastAsia="Verdana" w:hAnsi="Carlito" w:cstheme="minorHAnsi"/>
          <w:b/>
          <w:i/>
          <w:sz w:val="20"/>
          <w:szCs w:val="20"/>
        </w:rPr>
        <w:t>poniższe ust. 16 - 18 dotycz</w:t>
      </w:r>
      <w:r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ą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 wyłącznie cz</w:t>
      </w:r>
      <w:r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ęś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ci </w:t>
      </w:r>
      <w:r w:rsidR="00E045FB" w:rsidRPr="009A2FE6">
        <w:rPr>
          <w:rFonts w:ascii="Carlito" w:eastAsia="Verdana" w:hAnsi="Carlito" w:cstheme="minorHAnsi"/>
          <w:b/>
          <w:i/>
          <w:sz w:val="20"/>
          <w:szCs w:val="20"/>
        </w:rPr>
        <w:t>3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 xml:space="preserve"> zam</w:t>
      </w:r>
      <w:r w:rsidRPr="009A2FE6">
        <w:rPr>
          <w:rFonts w:ascii="Carlito" w:eastAsia="Verdana" w:hAnsi="Carlito" w:cstheme="minorHAnsi" w:hint="eastAsia"/>
          <w:b/>
          <w:i/>
          <w:sz w:val="20"/>
          <w:szCs w:val="20"/>
        </w:rPr>
        <w:t>ó</w:t>
      </w:r>
      <w:r w:rsidRPr="009A2FE6">
        <w:rPr>
          <w:rFonts w:ascii="Carlito" w:eastAsia="Verdana" w:hAnsi="Carlito" w:cstheme="minorHAnsi"/>
          <w:b/>
          <w:i/>
          <w:sz w:val="20"/>
          <w:szCs w:val="20"/>
        </w:rPr>
        <w:t>wienia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 xml:space="preserve"> </w:t>
      </w:r>
    </w:p>
    <w:p w14:paraId="166B97D7" w14:textId="77777777" w:rsidR="00F04DF4" w:rsidRPr="0068530B" w:rsidRDefault="00F04DF4" w:rsidP="00F04DF4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zobowiązuje się do wykonywania Przedmiotu umowy z udziałem</w:t>
      </w:r>
      <w:r>
        <w:rPr>
          <w:rFonts w:ascii="Carlito" w:eastAsia="Verdana" w:hAnsi="Carlito" w:cstheme="minorHAnsi"/>
          <w:sz w:val="20"/>
          <w:szCs w:val="20"/>
        </w:rPr>
        <w:t xml:space="preserve"> koordynatora</w:t>
      </w:r>
      <w:r w:rsidRPr="0068530B">
        <w:rPr>
          <w:rFonts w:ascii="Carlito" w:eastAsia="Verdana" w:hAnsi="Carlito" w:cstheme="minorHAnsi"/>
          <w:sz w:val="20"/>
          <w:szCs w:val="20"/>
        </w:rPr>
        <w:t>, wskazanego w „Wykazie osób na potwierdzenie spełnianie warunku udziału” oraz w „Wykazie osób do oceny oferty w kryterium „Doświadczenie koordynatora”</w:t>
      </w:r>
      <w:r>
        <w:rPr>
          <w:rFonts w:ascii="Carlito" w:eastAsia="Verdana" w:hAnsi="Carlito" w:cstheme="minorHAnsi"/>
          <w:sz w:val="20"/>
          <w:szCs w:val="20"/>
        </w:rPr>
        <w:t>,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złożonych przez Wykonawcę w Postępowaniu wskazanym w preambule umowy, którym jest ……………………………. tel................................e-mail.............................</w:t>
      </w:r>
    </w:p>
    <w:p w14:paraId="38ACDC89" w14:textId="190CF180" w:rsidR="00F04DF4" w:rsidRPr="0068530B" w:rsidRDefault="00F04DF4" w:rsidP="00F04DF4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 przypadku niedostępności osoby, o której mowa w ust. </w:t>
      </w:r>
      <w:r>
        <w:rPr>
          <w:rFonts w:ascii="Carlito" w:eastAsia="Verdana" w:hAnsi="Carlito" w:cstheme="minorHAnsi"/>
          <w:sz w:val="20"/>
          <w:szCs w:val="20"/>
        </w:rPr>
        <w:t>1</w:t>
      </w:r>
      <w:r w:rsidR="00F01439">
        <w:rPr>
          <w:rFonts w:ascii="Carlito" w:eastAsia="Verdana" w:hAnsi="Carlito" w:cstheme="minorHAnsi"/>
          <w:sz w:val="20"/>
          <w:szCs w:val="20"/>
        </w:rPr>
        <w:t>6</w:t>
      </w:r>
      <w:r w:rsidRPr="0068530B">
        <w:rPr>
          <w:rFonts w:ascii="Carlito" w:eastAsia="Verdana" w:hAnsi="Carlito" w:cstheme="minorHAnsi"/>
          <w:sz w:val="20"/>
          <w:szCs w:val="20"/>
        </w:rPr>
        <w:t>, dopuszcza się jej zastąpienie za pisemną zgodą Zamawiającego. Wykonawca zobowiązany jest zapewnić zastępstwo przez osobę o kwalifikacjach i doświadczeniu nie niższych od kwalifikacji i doświadczenia osoby zastępowanej. Występując z wnioskiem o zastępstwo Wykonawca wskazuje przyczyny niedostępności osoby zastępowanej, a także informacje o osobie proponowanej na zastępstwo, zawierające opis jej kwalifikacji i doświadczenia zawodowego. Wszelkie koszty związane z zastępowaniem osób po stronie Wykonawcy ponosi Wykonawca. Zastąpienie osób po stronie Wykonawcy dokonane po uzyskaniu pisemnej zgody Zamawiającego nie stanowi zmiany Umowy.</w:t>
      </w:r>
    </w:p>
    <w:p w14:paraId="5A954DE8" w14:textId="77777777" w:rsidR="00F04DF4" w:rsidRPr="0068530B" w:rsidRDefault="00F04DF4" w:rsidP="00F04DF4">
      <w:pPr>
        <w:widowControl/>
        <w:numPr>
          <w:ilvl w:val="0"/>
          <w:numId w:val="4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Koordynator zapewnia prawidłową koordynację i obsługę organizacyjną realizacji umowy oraz współpracę ze strony Wykonawcy, w tym w szczególności:</w:t>
      </w:r>
    </w:p>
    <w:p w14:paraId="2CDAAAD4" w14:textId="77777777" w:rsidR="00F04DF4" w:rsidRPr="003E7DB2" w:rsidRDefault="00F04DF4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sz w:val="20"/>
          <w:szCs w:val="20"/>
        </w:rPr>
      </w:pPr>
      <w:r w:rsidRPr="003E7DB2">
        <w:rPr>
          <w:rFonts w:ascii="Carlito" w:hAnsi="Carlito" w:cstheme="minorHAnsi"/>
          <w:sz w:val="20"/>
          <w:szCs w:val="20"/>
        </w:rPr>
        <w:t>koordynator zobowiązany jest do niezwłocznego informowania Zamawiającego o wszelkich trudnościach pojawiających się w toku realizacji zamówienia, w szczególności zagrażających jego prawidłowemu lub terminowemu wykonaniu oraz udzielenia pełnej informacji na temat stanu realizacji Przedmiotu umowy, postępu i zakresu wykonania zadań,</w:t>
      </w:r>
    </w:p>
    <w:p w14:paraId="5BD84FEB" w14:textId="77777777" w:rsidR="00F04DF4" w:rsidRPr="0068530B" w:rsidRDefault="00F04DF4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odpowiada za terminowy przepływ dokumentacji do Zamawiającego,</w:t>
      </w:r>
    </w:p>
    <w:p w14:paraId="147EE076" w14:textId="0D2E72B7" w:rsidR="00F04DF4" w:rsidRPr="0068530B" w:rsidRDefault="00F04DF4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 xml:space="preserve">koordynator wspiera Zamawiającego w trakcie ewentualnych kontroli projektu ze strony Instytucji Pośredniczącej i/lub Instytucji Zarządzającej udzielając wszelkich wyjaśnień dotyczących realizacji </w:t>
      </w:r>
      <w:r w:rsidR="00B648C4">
        <w:rPr>
          <w:rFonts w:ascii="Carlito" w:hAnsi="Carlito" w:cstheme="minorHAnsi"/>
          <w:sz w:val="20"/>
          <w:szCs w:val="20"/>
        </w:rPr>
        <w:t>umowy</w:t>
      </w:r>
      <w:r w:rsidRPr="0068530B">
        <w:rPr>
          <w:rFonts w:ascii="Carlito" w:hAnsi="Carlito" w:cstheme="minorHAnsi"/>
          <w:sz w:val="20"/>
          <w:szCs w:val="20"/>
        </w:rPr>
        <w:t>,</w:t>
      </w:r>
    </w:p>
    <w:p w14:paraId="6275CC88" w14:textId="77777777" w:rsidR="00F04DF4" w:rsidRPr="0068530B" w:rsidRDefault="00F04DF4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dokonuje odbioru zadań w imieniu Wykonawcy,</w:t>
      </w:r>
    </w:p>
    <w:p w14:paraId="5C346A0D" w14:textId="77777777" w:rsidR="00F04DF4" w:rsidRPr="0068530B" w:rsidRDefault="00F04DF4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przedstawia Zamawiającemu harmonogram / harmonogramy realizacji zamówienia uwzględniający/ce zasady i terminy realizacji zadań zawarte w opisie przedmiotu zamówienia oraz Projektowanych postanowieniach umowy,</w:t>
      </w:r>
    </w:p>
    <w:p w14:paraId="516162E5" w14:textId="15F05F58" w:rsidR="00F04DF4" w:rsidRDefault="00F04DF4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bCs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 xml:space="preserve">koordynator w terminie 21 dni po podpisaniu umowy w sprawie zamówienia publicznego przedstawi Zamawiającemu harmonogram realizacji usług w części </w:t>
      </w:r>
      <w:r w:rsidR="003A1FA1">
        <w:rPr>
          <w:rFonts w:ascii="Carlito" w:hAnsi="Carlito" w:cstheme="minorHAnsi"/>
          <w:sz w:val="20"/>
          <w:szCs w:val="20"/>
        </w:rPr>
        <w:t>3</w:t>
      </w:r>
      <w:r w:rsidRPr="0068530B">
        <w:rPr>
          <w:rFonts w:ascii="Carlito" w:hAnsi="Carlito" w:cstheme="minorHAnsi"/>
          <w:sz w:val="20"/>
          <w:szCs w:val="20"/>
        </w:rPr>
        <w:t xml:space="preserve"> zadanie nr </w:t>
      </w:r>
      <w:r w:rsidR="003A1FA1">
        <w:rPr>
          <w:rFonts w:ascii="Carlito" w:hAnsi="Carlito" w:cstheme="minorHAnsi"/>
          <w:sz w:val="20"/>
          <w:szCs w:val="20"/>
        </w:rPr>
        <w:t xml:space="preserve">6 i </w:t>
      </w:r>
      <w:r w:rsidRPr="0068530B">
        <w:rPr>
          <w:rFonts w:ascii="Carlito" w:hAnsi="Carlito" w:cstheme="minorHAnsi"/>
          <w:sz w:val="20"/>
          <w:szCs w:val="20"/>
        </w:rPr>
        <w:t xml:space="preserve">7 ze wskazaniem dat i godzin dla </w:t>
      </w:r>
      <w:r w:rsidR="003A1FA1">
        <w:rPr>
          <w:rFonts w:ascii="Carlito" w:hAnsi="Carlito" w:cstheme="minorHAnsi"/>
          <w:sz w:val="20"/>
          <w:szCs w:val="20"/>
        </w:rPr>
        <w:t xml:space="preserve">zajęć i </w:t>
      </w:r>
      <w:r w:rsidRPr="0068530B">
        <w:rPr>
          <w:rFonts w:ascii="Carlito" w:hAnsi="Carlito" w:cstheme="minorHAnsi"/>
          <w:sz w:val="20"/>
          <w:szCs w:val="20"/>
        </w:rPr>
        <w:t>wyjazdów zaplanowanych w 20</w:t>
      </w:r>
      <w:r w:rsidR="003A1FA1">
        <w:rPr>
          <w:rFonts w:ascii="Carlito" w:hAnsi="Carlito" w:cstheme="minorHAnsi"/>
          <w:sz w:val="20"/>
          <w:szCs w:val="20"/>
        </w:rPr>
        <w:t>25</w:t>
      </w:r>
      <w:r w:rsidRPr="0068530B">
        <w:rPr>
          <w:rFonts w:ascii="Carlito" w:hAnsi="Carlito" w:cstheme="minorHAnsi"/>
          <w:sz w:val="20"/>
          <w:szCs w:val="20"/>
        </w:rPr>
        <w:t xml:space="preserve"> r. Harmonogramy </w:t>
      </w:r>
      <w:r w:rsidR="003A1FA1">
        <w:rPr>
          <w:rFonts w:ascii="Carlito" w:hAnsi="Carlito" w:cstheme="minorHAnsi"/>
          <w:sz w:val="20"/>
          <w:szCs w:val="20"/>
        </w:rPr>
        <w:t xml:space="preserve">zajęć i </w:t>
      </w:r>
      <w:r w:rsidRPr="0068530B">
        <w:rPr>
          <w:rFonts w:ascii="Carlito" w:hAnsi="Carlito" w:cstheme="minorHAnsi"/>
          <w:sz w:val="20"/>
          <w:szCs w:val="20"/>
        </w:rPr>
        <w:t xml:space="preserve">wyjazdów na rok 2026 zostaną przedstawione Zamawiającemu do dnia 31.01.2026. Zamawiający zastrzega sobie prawo do wniesienia uwag lub zastrzeżeń do harmonogramów w terminie 5 dni od dnia ich otrzymania, koordynator zobowiązany jest uwzględnić uwagi Zamawiającego i przekazać ostateczne harmonogramy </w:t>
      </w:r>
      <w:r w:rsidR="003A1FA1">
        <w:rPr>
          <w:rFonts w:ascii="Carlito" w:hAnsi="Carlito" w:cstheme="minorHAnsi"/>
          <w:sz w:val="20"/>
          <w:szCs w:val="20"/>
        </w:rPr>
        <w:t xml:space="preserve">zajęć i </w:t>
      </w:r>
      <w:r w:rsidRPr="0068530B">
        <w:rPr>
          <w:rFonts w:ascii="Carlito" w:hAnsi="Carlito" w:cstheme="minorHAnsi"/>
          <w:sz w:val="20"/>
          <w:szCs w:val="20"/>
        </w:rPr>
        <w:t xml:space="preserve">wyjazdów w terminie 5 dni od dnia otrzymania uwag. </w:t>
      </w:r>
      <w:r w:rsidRPr="0068530B">
        <w:rPr>
          <w:rFonts w:ascii="Carlito" w:hAnsi="Carlito" w:cstheme="minorHAnsi"/>
          <w:bCs/>
          <w:sz w:val="20"/>
          <w:szCs w:val="20"/>
        </w:rPr>
        <w:t>Zamawiający dopuszcza możliwość korekt i zmian w harmonogramie w drodze pisemnych uzgodnień stron,</w:t>
      </w:r>
    </w:p>
    <w:p w14:paraId="4140D9C8" w14:textId="2C93E5DF" w:rsidR="003A1FA1" w:rsidRDefault="003A1FA1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bCs/>
          <w:sz w:val="20"/>
          <w:szCs w:val="20"/>
        </w:rPr>
      </w:pPr>
      <w:r>
        <w:rPr>
          <w:rFonts w:ascii="Carlito" w:hAnsi="Carlito" w:cstheme="minorHAnsi"/>
          <w:bCs/>
          <w:sz w:val="20"/>
          <w:szCs w:val="20"/>
        </w:rPr>
        <w:t>harmonogram o którym mowa w ust. 18 pkt f) musi być dostarczony do Zamawiającego w terminie nie krótszym niż 8 dni przed rozpoczęciem zajęć i wyjazdów realizowanych w ramach zadania</w:t>
      </w:r>
      <w:r w:rsidR="00311D03">
        <w:rPr>
          <w:rFonts w:ascii="Carlito" w:hAnsi="Carlito" w:cstheme="minorHAnsi"/>
          <w:bCs/>
          <w:sz w:val="20"/>
          <w:szCs w:val="20"/>
        </w:rPr>
        <w:t xml:space="preserve"> 6 i 7</w:t>
      </w:r>
      <w:r>
        <w:rPr>
          <w:rFonts w:ascii="Carlito" w:hAnsi="Carlito" w:cstheme="minorHAnsi"/>
          <w:bCs/>
          <w:sz w:val="20"/>
          <w:szCs w:val="20"/>
        </w:rPr>
        <w:t>,</w:t>
      </w:r>
    </w:p>
    <w:p w14:paraId="190F6A90" w14:textId="05FA92C2" w:rsidR="003A1FA1" w:rsidRPr="0068530B" w:rsidRDefault="003A1FA1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bCs/>
          <w:sz w:val="20"/>
          <w:szCs w:val="20"/>
        </w:rPr>
      </w:pPr>
      <w:r>
        <w:rPr>
          <w:rFonts w:ascii="Carlito" w:hAnsi="Carlito" w:cstheme="minorHAnsi"/>
          <w:bCs/>
          <w:sz w:val="20"/>
          <w:szCs w:val="20"/>
        </w:rPr>
        <w:t xml:space="preserve">koordynator zawiadamia uczestników projektu zakwalifikowanych do udziału w zajęciach prowadzonych w ramach zadania </w:t>
      </w:r>
      <w:r w:rsidRPr="0068530B">
        <w:rPr>
          <w:rFonts w:ascii="Carlito" w:hAnsi="Carlito" w:cstheme="minorHAnsi"/>
          <w:sz w:val="20"/>
          <w:szCs w:val="20"/>
        </w:rPr>
        <w:t xml:space="preserve">zadanie nr </w:t>
      </w:r>
      <w:r>
        <w:rPr>
          <w:rFonts w:ascii="Carlito" w:hAnsi="Carlito" w:cstheme="minorHAnsi"/>
          <w:sz w:val="20"/>
          <w:szCs w:val="20"/>
        </w:rPr>
        <w:t>6 i 7</w:t>
      </w:r>
      <w:r w:rsidRPr="0068530B">
        <w:rPr>
          <w:rFonts w:ascii="Carlito" w:hAnsi="Carlito" w:cstheme="minorHAnsi"/>
          <w:sz w:val="20"/>
          <w:szCs w:val="20"/>
        </w:rPr>
        <w:t xml:space="preserve"> </w:t>
      </w:r>
      <w:r>
        <w:rPr>
          <w:rFonts w:ascii="Carlito" w:hAnsi="Carlito" w:cstheme="minorHAnsi"/>
          <w:bCs/>
          <w:sz w:val="20"/>
          <w:szCs w:val="20"/>
        </w:rPr>
        <w:t>o dacie i godzinie realizacji usługi,</w:t>
      </w:r>
    </w:p>
    <w:p w14:paraId="201BCABA" w14:textId="77777777" w:rsidR="00F04DF4" w:rsidRPr="00896CDF" w:rsidRDefault="00F04DF4" w:rsidP="00993BA9">
      <w:pPr>
        <w:pStyle w:val="Zwykytekst"/>
        <w:numPr>
          <w:ilvl w:val="0"/>
          <w:numId w:val="56"/>
        </w:numPr>
        <w:jc w:val="both"/>
        <w:rPr>
          <w:rFonts w:ascii="Carlito" w:hAnsi="Carlito" w:cstheme="minorHAnsi"/>
          <w:bCs/>
          <w:sz w:val="20"/>
          <w:szCs w:val="20"/>
        </w:rPr>
      </w:pPr>
      <w:r w:rsidRPr="0068530B">
        <w:rPr>
          <w:rFonts w:ascii="Carlito" w:hAnsi="Carlito" w:cstheme="minorHAnsi"/>
          <w:sz w:val="20"/>
          <w:szCs w:val="20"/>
        </w:rPr>
        <w:t>koordynator pozostaje dostępny dla Zamawiającego drogą telefoniczną, mailową przez co najmniej 2 godziny dziennie w godzinach pracy Zamawiającego tj. w dni robocze w przedziale godzin 9:00 – 15:00.</w:t>
      </w:r>
    </w:p>
    <w:p w14:paraId="340CC0D8" w14:textId="77777777" w:rsidR="00896CDF" w:rsidRPr="0068530B" w:rsidRDefault="00896CDF" w:rsidP="002D65CF">
      <w:pPr>
        <w:pStyle w:val="Zwykytekst"/>
        <w:jc w:val="both"/>
        <w:rPr>
          <w:rFonts w:ascii="Carlito" w:hAnsi="Carlito" w:cstheme="minorHAnsi"/>
          <w:bCs/>
          <w:sz w:val="20"/>
          <w:szCs w:val="20"/>
        </w:rPr>
      </w:pPr>
    </w:p>
    <w:p w14:paraId="7044E9B2" w14:textId="2E529A72" w:rsidR="00B30843" w:rsidRPr="0068530B" w:rsidRDefault="00B30843" w:rsidP="00311D03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3</w:t>
      </w:r>
    </w:p>
    <w:p w14:paraId="1EC63519" w14:textId="77777777" w:rsidR="00B30843" w:rsidRPr="0068530B" w:rsidRDefault="00B30843" w:rsidP="00B30843">
      <w:pPr>
        <w:widowControl/>
        <w:numPr>
          <w:ilvl w:val="0"/>
          <w:numId w:val="17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wykona Przedmiot umowy </w:t>
      </w:r>
      <w:r w:rsidRPr="0068530B">
        <w:rPr>
          <w:rFonts w:ascii="Carlito" w:eastAsia="Verdana" w:hAnsi="Carlito" w:cstheme="minorHAnsi"/>
          <w:b/>
          <w:bCs/>
          <w:sz w:val="20"/>
          <w:szCs w:val="20"/>
        </w:rPr>
        <w:t xml:space="preserve">do dnia </w:t>
      </w:r>
      <w:r w:rsidRPr="0068530B">
        <w:rPr>
          <w:rFonts w:ascii="Carlito" w:hAnsi="Carlito" w:cstheme="minorHAnsi"/>
          <w:b/>
          <w:bCs/>
          <w:sz w:val="20"/>
          <w:szCs w:val="20"/>
        </w:rPr>
        <w:t xml:space="preserve">31.01.2027 </w:t>
      </w:r>
      <w:r w:rsidRPr="0068530B">
        <w:rPr>
          <w:rFonts w:ascii="Carlito" w:eastAsia="Verdana" w:hAnsi="Carlito" w:cstheme="minorHAnsi"/>
          <w:b/>
          <w:bCs/>
          <w:sz w:val="20"/>
          <w:szCs w:val="20"/>
        </w:rPr>
        <w:t>r.</w:t>
      </w:r>
      <w:r w:rsidRPr="0068530B">
        <w:rPr>
          <w:rFonts w:ascii="Carlito" w:eastAsia="Verdana" w:hAnsi="Carlito" w:cstheme="minorHAnsi"/>
          <w:b/>
          <w:sz w:val="20"/>
          <w:szCs w:val="20"/>
        </w:rPr>
        <w:t xml:space="preserve"> </w:t>
      </w:r>
    </w:p>
    <w:p w14:paraId="34EFB50F" w14:textId="1346B645" w:rsidR="00B30843" w:rsidRPr="0068530B" w:rsidRDefault="00B30843" w:rsidP="00B30843">
      <w:pPr>
        <w:widowControl/>
        <w:numPr>
          <w:ilvl w:val="0"/>
          <w:numId w:val="17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opracuje i przedstawi Zamawiającemu do zatwierdzenia harmonogram/harmonogramy realizacji </w:t>
      </w:r>
      <w:r w:rsidR="003A6F69">
        <w:rPr>
          <w:rFonts w:ascii="Carlito" w:eastAsia="Verdana" w:hAnsi="Carlito" w:cstheme="minorHAnsi"/>
          <w:sz w:val="20"/>
          <w:szCs w:val="20"/>
        </w:rPr>
        <w:t>u</w:t>
      </w:r>
      <w:r w:rsidR="003A6F69" w:rsidRPr="0068530B">
        <w:rPr>
          <w:rFonts w:ascii="Carlito" w:eastAsia="Verdana" w:hAnsi="Carlito" w:cstheme="minorHAnsi"/>
          <w:sz w:val="20"/>
          <w:szCs w:val="20"/>
        </w:rPr>
        <w:t>mowy</w:t>
      </w:r>
      <w:r w:rsidRPr="0068530B">
        <w:rPr>
          <w:rFonts w:ascii="Carlito" w:eastAsia="Verdana" w:hAnsi="Carlito" w:cstheme="minorHAnsi"/>
          <w:sz w:val="20"/>
          <w:szCs w:val="20"/>
        </w:rPr>
        <w:t>, zgodnie z § 2</w:t>
      </w:r>
      <w:r w:rsidR="003A6F69">
        <w:rPr>
          <w:rFonts w:ascii="Carlito" w:eastAsia="Verdana" w:hAnsi="Carlito" w:cstheme="minorHAnsi"/>
          <w:sz w:val="20"/>
          <w:szCs w:val="20"/>
        </w:rPr>
        <w:t>umowy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. </w:t>
      </w:r>
      <w:r w:rsidR="00311D03">
        <w:rPr>
          <w:rFonts w:ascii="Carlito" w:hAnsi="Carlito" w:cstheme="minorHAnsi"/>
          <w:bCs/>
          <w:sz w:val="20"/>
          <w:szCs w:val="20"/>
        </w:rPr>
        <w:t>Harmonogram musi być dostarczony do Zamawiającego w terminie nie krótszym niż 8 dni przed rozpoczęciem realizacji usług ( zajęć i wyjazdów) realizowanych w ramach zadań 1, 2, 3, 4, 5, 6, 7, 8</w:t>
      </w:r>
      <w:r w:rsidRPr="0068530B">
        <w:rPr>
          <w:rFonts w:ascii="Carlito" w:eastAsia="Verdana" w:hAnsi="Carlito" w:cstheme="minorHAnsi"/>
          <w:sz w:val="20"/>
          <w:szCs w:val="20"/>
        </w:rPr>
        <w:t>.</w:t>
      </w:r>
    </w:p>
    <w:p w14:paraId="6B01C408" w14:textId="77777777" w:rsidR="00B30843" w:rsidRPr="0068530B" w:rsidRDefault="00B30843" w:rsidP="00B30843">
      <w:pPr>
        <w:widowControl/>
        <w:numPr>
          <w:ilvl w:val="0"/>
          <w:numId w:val="17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Zamawiający dopuszcza możliwość zmiany harmonogramu, z inicjatywy Zamawiającego lub z inicjatywy Wykonawcy, w drodze pisemnych uzgodnień Stron. </w:t>
      </w:r>
    </w:p>
    <w:p w14:paraId="3DCA60F7" w14:textId="77777777" w:rsidR="00B30843" w:rsidRPr="0068530B" w:rsidRDefault="00B30843" w:rsidP="00B30843">
      <w:pPr>
        <w:widowControl/>
        <w:numPr>
          <w:ilvl w:val="0"/>
          <w:numId w:val="17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Zmiana, o której mowa w ust. 3, nie może prowadzić do zmiany terminu wykonania Przedmiotu umowy określonego w ust. 1, chyba że zachodzą podstawy do zmiany umowy, o jakich mowa w § 9 umowy.</w:t>
      </w:r>
    </w:p>
    <w:p w14:paraId="17F6B987" w14:textId="77777777" w:rsidR="00B30843" w:rsidRPr="0068530B" w:rsidRDefault="00B30843" w:rsidP="00311D03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4</w:t>
      </w:r>
    </w:p>
    <w:p w14:paraId="6F3822B1" w14:textId="77777777" w:rsidR="00B30843" w:rsidRPr="0068530B" w:rsidRDefault="00B30843" w:rsidP="00B3084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 prawidłowe wykonanie Przedmiot umowy Zamawiający zapłaci Wykonawcy wynagrodzenie maksymalne ………… zł brutto (słownie złotych brutto: ………………………………….).</w:t>
      </w:r>
    </w:p>
    <w:p w14:paraId="5797D869" w14:textId="77777777" w:rsidR="00B30843" w:rsidRPr="0068530B" w:rsidRDefault="00B30843" w:rsidP="00B3084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i/>
          <w:sz w:val="20"/>
          <w:szCs w:val="20"/>
        </w:rPr>
      </w:pPr>
      <w:r w:rsidRPr="0068530B">
        <w:rPr>
          <w:rFonts w:ascii="Carlito" w:eastAsia="Verdana" w:hAnsi="Carlito" w:cstheme="minorHAnsi"/>
          <w:i/>
          <w:sz w:val="20"/>
          <w:szCs w:val="20"/>
        </w:rPr>
        <w:t>Wynagrodzenie, o którym mowa w ust. 1, składa się z sumy wynagrodzeń za prawidłowe wykonanie poszczególnych zadań wymienionych w § 1 ust. 1 umowy, wynoszących odpowiednio:</w:t>
      </w:r>
    </w:p>
    <w:p w14:paraId="77561493" w14:textId="0BEAD15F" w:rsidR="00B30843" w:rsidRPr="003E7DB2" w:rsidRDefault="00B30843" w:rsidP="00BE7F73">
      <w:pPr>
        <w:ind w:left="360"/>
        <w:jc w:val="both"/>
        <w:rPr>
          <w:rFonts w:ascii="Carlito" w:hAnsi="Carlito" w:cstheme="minorHAnsi"/>
          <w:b/>
          <w:bCs/>
          <w:i/>
          <w:iCs/>
          <w:sz w:val="20"/>
          <w:szCs w:val="20"/>
        </w:rPr>
      </w:pP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bCs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 xml:space="preserve"> 1. </w:t>
      </w:r>
      <w:r w:rsidR="00E35C40" w:rsidRPr="00E35C40">
        <w:rPr>
          <w:rFonts w:ascii="Carlito" w:hAnsi="Carlito"/>
          <w:b/>
          <w:bCs/>
          <w:i/>
          <w:sz w:val="20"/>
          <w:szCs w:val="20"/>
        </w:rPr>
        <w:t>Specjalistyczne usługi opiekuńcze w miejscu zamieszkania - usługi fizjoterapeuty / rehabilitanta</w:t>
      </w: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>:</w:t>
      </w:r>
    </w:p>
    <w:p w14:paraId="6A800E32" w14:textId="38EA5CCA" w:rsidR="00B30843" w:rsidRPr="003E7DB2" w:rsidRDefault="00B30843" w:rsidP="00056EB4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za wykonanie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Zadania nr 1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–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wynagrodzenie do 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maksymalnej wysoko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ci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brutto (s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ownie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otych: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…………………………………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.).</w:t>
      </w:r>
    </w:p>
    <w:p w14:paraId="4DAD8E4C" w14:textId="3B560F39" w:rsidR="00B30843" w:rsidRPr="003E7DB2" w:rsidRDefault="00B30843" w:rsidP="00BE7F73">
      <w:pPr>
        <w:ind w:left="360"/>
        <w:jc w:val="both"/>
        <w:rPr>
          <w:rFonts w:ascii="Carlito" w:hAnsi="Carlito" w:cstheme="minorHAnsi"/>
          <w:b/>
          <w:i/>
          <w:iCs/>
          <w:sz w:val="20"/>
          <w:szCs w:val="20"/>
        </w:rPr>
      </w:pPr>
      <w:r w:rsidRPr="003E7DB2">
        <w:rPr>
          <w:rFonts w:ascii="Carlito" w:hAnsi="Carlito" w:cstheme="minorHAnsi"/>
          <w:b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 </w:t>
      </w:r>
      <w:r w:rsidR="00056EB4">
        <w:rPr>
          <w:rFonts w:ascii="Carlito" w:hAnsi="Carlito" w:cstheme="minorHAnsi"/>
          <w:b/>
          <w:i/>
          <w:iCs/>
          <w:sz w:val="20"/>
          <w:szCs w:val="20"/>
        </w:rPr>
        <w:t>2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. </w:t>
      </w:r>
      <w:r w:rsidR="006A5C3B" w:rsidRPr="006A5C3B">
        <w:rPr>
          <w:rFonts w:ascii="Carlito" w:hAnsi="Carlito" w:cstheme="minorHAnsi"/>
          <w:b/>
          <w:i/>
          <w:sz w:val="20"/>
          <w:szCs w:val="20"/>
        </w:rPr>
        <w:t>Pakiety rehabilitacyjne służące usprawnieniu ruchowemu seniorów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>:</w:t>
      </w:r>
    </w:p>
    <w:p w14:paraId="1638D64C" w14:textId="6EC2EEC5" w:rsidR="00B30843" w:rsidRPr="003E7DB2" w:rsidRDefault="00B30843" w:rsidP="00BE7F73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za wykonanie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Zadanie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2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–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wynagrodzenie do 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maksymalnej wysoko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ci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brutto (s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ownie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otych: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…………………………………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.)</w:t>
      </w:r>
      <w:r w:rsidR="006A5C3B">
        <w:rPr>
          <w:rFonts w:ascii="Carlito" w:eastAsia="Verdana" w:hAnsi="Carlito" w:cstheme="minorHAnsi"/>
          <w:i/>
          <w:iCs/>
          <w:sz w:val="20"/>
          <w:szCs w:val="20"/>
        </w:rPr>
        <w:t>,</w:t>
      </w:r>
    </w:p>
    <w:p w14:paraId="1D81EF8A" w14:textId="3C2905CC" w:rsidR="00B30843" w:rsidRPr="003E7DB2" w:rsidRDefault="00B30843" w:rsidP="00BE7F73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za wykonanie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Zadanie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3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–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wynagrodzenie do 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maksymalnej wysoko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ci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brutto (s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ownie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otych: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…………………………………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.)</w:t>
      </w:r>
      <w:r w:rsidR="006A5C3B">
        <w:rPr>
          <w:rFonts w:ascii="Carlito" w:eastAsia="Verdana" w:hAnsi="Carlito" w:cstheme="minorHAnsi"/>
          <w:i/>
          <w:iCs/>
          <w:sz w:val="20"/>
          <w:szCs w:val="20"/>
        </w:rPr>
        <w:t>,</w:t>
      </w:r>
    </w:p>
    <w:p w14:paraId="00981D69" w14:textId="2A40B927" w:rsidR="006A5C3B" w:rsidRDefault="006A5C3B" w:rsidP="006A5C3B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za wykonanie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Zadanie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4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–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wynagrodzenie do 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maksymalnej wysoko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ci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brutto (s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ownie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otych: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…………………………………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.)</w:t>
      </w:r>
      <w:r>
        <w:rPr>
          <w:rFonts w:ascii="Carlito" w:eastAsia="Verdana" w:hAnsi="Carlito" w:cstheme="minorHAnsi"/>
          <w:i/>
          <w:iCs/>
          <w:sz w:val="20"/>
          <w:szCs w:val="20"/>
        </w:rPr>
        <w:t>,</w:t>
      </w:r>
    </w:p>
    <w:p w14:paraId="1CCF3104" w14:textId="2F7F9961" w:rsidR="00B30843" w:rsidRPr="003E7DB2" w:rsidRDefault="006A5C3B" w:rsidP="006A5C3B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za wykonanie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Zadanie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5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–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wynagrodzenie do 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maksymalnej wysoko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ci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brutto (s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ownie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otych: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…………………………………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.).</w:t>
      </w:r>
    </w:p>
    <w:p w14:paraId="408B203B" w14:textId="77777777" w:rsidR="006A5C3B" w:rsidRDefault="006A5C3B" w:rsidP="00BE7F73">
      <w:pPr>
        <w:ind w:left="360"/>
        <w:jc w:val="both"/>
        <w:rPr>
          <w:rFonts w:ascii="Carlito" w:hAnsi="Carlito" w:cstheme="minorHAnsi"/>
          <w:b/>
          <w:i/>
          <w:iCs/>
          <w:sz w:val="20"/>
          <w:szCs w:val="20"/>
        </w:rPr>
      </w:pPr>
    </w:p>
    <w:p w14:paraId="53981C8D" w14:textId="29F0136A" w:rsidR="00B30843" w:rsidRPr="003E7DB2" w:rsidRDefault="00B30843" w:rsidP="00BE7F73">
      <w:pPr>
        <w:ind w:left="360"/>
        <w:jc w:val="both"/>
        <w:rPr>
          <w:rFonts w:ascii="Carlito" w:hAnsi="Carlito" w:cstheme="minorHAnsi"/>
          <w:b/>
          <w:i/>
          <w:iCs/>
          <w:sz w:val="20"/>
          <w:szCs w:val="20"/>
        </w:rPr>
      </w:pPr>
      <w:r w:rsidRPr="003E7DB2">
        <w:rPr>
          <w:rFonts w:ascii="Carlito" w:hAnsi="Carlito" w:cstheme="minorHAnsi"/>
          <w:b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 </w:t>
      </w:r>
      <w:r w:rsidR="00056EB4">
        <w:rPr>
          <w:rFonts w:ascii="Carlito" w:hAnsi="Carlito" w:cstheme="minorHAnsi"/>
          <w:b/>
          <w:i/>
          <w:iCs/>
          <w:sz w:val="20"/>
          <w:szCs w:val="20"/>
        </w:rPr>
        <w:t>3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. </w:t>
      </w:r>
      <w:r w:rsidR="006A5C3B" w:rsidRPr="006A5C3B">
        <w:rPr>
          <w:rFonts w:ascii="Carlito" w:hAnsi="Carlito" w:cstheme="minorHAnsi"/>
          <w:b/>
          <w:i/>
          <w:sz w:val="20"/>
          <w:szCs w:val="20"/>
        </w:rPr>
        <w:t>Pomoc terapeutyczna:. światłoterapia, muzykoterapia, ziołolecznictwo, masaże kliniczne, kąpiele lecznicze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>:</w:t>
      </w:r>
    </w:p>
    <w:p w14:paraId="0D8C2C9C" w14:textId="0F2F5392" w:rsidR="00B30843" w:rsidRDefault="00B30843" w:rsidP="00BE7F73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za wykonanie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Zadanie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6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–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wynagrodzenie </w:t>
      </w:r>
      <w:r w:rsidR="00C560D0">
        <w:rPr>
          <w:rFonts w:ascii="Carlito" w:hAnsi="Carlito" w:cstheme="minorHAnsi"/>
          <w:i/>
          <w:iCs/>
          <w:sz w:val="20"/>
          <w:szCs w:val="20"/>
        </w:rPr>
        <w:t>maksymalne</w:t>
      </w:r>
      <w:r w:rsidR="00C560D0" w:rsidRPr="003E7DB2">
        <w:rPr>
          <w:rFonts w:ascii="Carlito" w:hAnsi="Carlito" w:cstheme="minorHAnsi"/>
          <w:i/>
          <w:iCs/>
          <w:sz w:val="20"/>
          <w:szCs w:val="20"/>
        </w:rPr>
        <w:t xml:space="preserve"> </w:t>
      </w:r>
      <w:r w:rsidR="00191169" w:rsidRPr="003E7DB2">
        <w:rPr>
          <w:rFonts w:ascii="Carlito" w:hAnsi="Carlito" w:cstheme="minorHAnsi"/>
          <w:i/>
          <w:iCs/>
          <w:sz w:val="20"/>
          <w:szCs w:val="20"/>
        </w:rPr>
        <w:t xml:space="preserve">w 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wysoko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ci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brutto (s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ownie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otych: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…………………………………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.)</w:t>
      </w:r>
      <w:r w:rsidR="006A5C3B">
        <w:rPr>
          <w:rFonts w:ascii="Carlito" w:eastAsia="Verdana" w:hAnsi="Carlito" w:cstheme="minorHAnsi"/>
          <w:i/>
          <w:iCs/>
          <w:sz w:val="20"/>
          <w:szCs w:val="20"/>
        </w:rPr>
        <w:t>,</w:t>
      </w:r>
    </w:p>
    <w:p w14:paraId="1396E20E" w14:textId="627F03F8" w:rsidR="006A5C3B" w:rsidRDefault="006A5C3B" w:rsidP="006A5C3B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za wykonanie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Zadanie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7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–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wynagrodzenie </w:t>
      </w:r>
      <w:r>
        <w:rPr>
          <w:rFonts w:ascii="Carlito" w:hAnsi="Carlito" w:cstheme="minorHAnsi"/>
          <w:i/>
          <w:iCs/>
          <w:sz w:val="20"/>
          <w:szCs w:val="20"/>
        </w:rPr>
        <w:t>maksymalne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 w 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wysoko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ci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brutto (s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ownie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otych: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…………………………………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.).</w:t>
      </w:r>
    </w:p>
    <w:p w14:paraId="4CF8A7CB" w14:textId="77777777" w:rsidR="006A5C3B" w:rsidRDefault="006A5C3B" w:rsidP="006A5C3B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</w:p>
    <w:p w14:paraId="568B7D7D" w14:textId="41704C7A" w:rsidR="006A5C3B" w:rsidRPr="003E7DB2" w:rsidRDefault="006A5C3B" w:rsidP="006A5C3B">
      <w:pPr>
        <w:ind w:left="360"/>
        <w:jc w:val="both"/>
        <w:rPr>
          <w:rFonts w:ascii="Carlito" w:hAnsi="Carlito" w:cstheme="minorHAnsi"/>
          <w:b/>
          <w:i/>
          <w:iCs/>
          <w:sz w:val="20"/>
          <w:szCs w:val="20"/>
        </w:rPr>
      </w:pPr>
      <w:r w:rsidRPr="003E7DB2">
        <w:rPr>
          <w:rFonts w:ascii="Carlito" w:hAnsi="Carlito" w:cstheme="minorHAnsi"/>
          <w:b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 </w:t>
      </w:r>
      <w:r w:rsidR="00056EB4">
        <w:rPr>
          <w:rFonts w:ascii="Carlito" w:hAnsi="Carlito" w:cstheme="minorHAnsi"/>
          <w:b/>
          <w:i/>
          <w:iCs/>
          <w:sz w:val="20"/>
          <w:szCs w:val="20"/>
        </w:rPr>
        <w:t>4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. </w:t>
      </w:r>
      <w:r w:rsidRPr="006A5C3B">
        <w:rPr>
          <w:rFonts w:ascii="Carlito" w:hAnsi="Carlito" w:cstheme="minorHAnsi"/>
          <w:b/>
          <w:i/>
          <w:sz w:val="20"/>
          <w:szCs w:val="20"/>
        </w:rPr>
        <w:t>Psycholog / psychoterapia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>:</w:t>
      </w:r>
    </w:p>
    <w:p w14:paraId="03E701EA" w14:textId="1398E6D8" w:rsidR="006A5C3B" w:rsidRPr="003E7DB2" w:rsidRDefault="006A5C3B" w:rsidP="006A5C3B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za wykonanie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Zadanie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8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–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wynagrodzenie </w:t>
      </w:r>
      <w:r>
        <w:rPr>
          <w:rFonts w:ascii="Carlito" w:hAnsi="Carlito" w:cstheme="minorHAnsi"/>
          <w:i/>
          <w:iCs/>
          <w:sz w:val="20"/>
          <w:szCs w:val="20"/>
        </w:rPr>
        <w:t>maksymalne</w:t>
      </w:r>
      <w:r w:rsidRPr="003E7DB2">
        <w:rPr>
          <w:rFonts w:ascii="Carlito" w:hAnsi="Carlito" w:cstheme="minorHAnsi"/>
          <w:i/>
          <w:iCs/>
          <w:sz w:val="20"/>
          <w:szCs w:val="20"/>
        </w:rPr>
        <w:t xml:space="preserve"> w 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wysoko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ci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brutto (s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ownie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otych: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…………………………………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.)</w:t>
      </w:r>
      <w:r>
        <w:rPr>
          <w:rFonts w:ascii="Carlito" w:eastAsia="Verdana" w:hAnsi="Carlito" w:cstheme="minorHAnsi"/>
          <w:i/>
          <w:iCs/>
          <w:sz w:val="20"/>
          <w:szCs w:val="20"/>
        </w:rPr>
        <w:t>.</w:t>
      </w:r>
    </w:p>
    <w:p w14:paraId="3BD91F69" w14:textId="77777777" w:rsidR="006A5C3B" w:rsidRPr="003E7DB2" w:rsidRDefault="006A5C3B" w:rsidP="00BE7F73">
      <w:pPr>
        <w:ind w:left="360"/>
        <w:jc w:val="both"/>
        <w:rPr>
          <w:rFonts w:ascii="Carlito" w:eastAsia="Verdana" w:hAnsi="Carlito" w:cstheme="minorHAnsi"/>
          <w:i/>
          <w:iCs/>
          <w:sz w:val="20"/>
          <w:szCs w:val="20"/>
        </w:rPr>
      </w:pPr>
    </w:p>
    <w:p w14:paraId="559818EA" w14:textId="77777777" w:rsidR="00B30843" w:rsidRPr="0068530B" w:rsidRDefault="00B30843" w:rsidP="00BE7F73">
      <w:pPr>
        <w:widowControl/>
        <w:numPr>
          <w:ilvl w:val="0"/>
          <w:numId w:val="20"/>
        </w:numPr>
        <w:suppressAutoHyphens/>
        <w:autoSpaceDE/>
        <w:autoSpaceDN/>
        <w:ind w:left="360"/>
        <w:jc w:val="both"/>
        <w:rPr>
          <w:rFonts w:ascii="Carlito" w:eastAsia="Verdana" w:hAnsi="Carlito" w:cstheme="minorHAnsi"/>
          <w:iCs/>
          <w:sz w:val="20"/>
          <w:szCs w:val="20"/>
        </w:rPr>
      </w:pPr>
      <w:r w:rsidRPr="0068530B">
        <w:rPr>
          <w:rFonts w:ascii="Carlito" w:eastAsia="Verdana" w:hAnsi="Carlito" w:cstheme="minorHAnsi"/>
          <w:iCs/>
          <w:sz w:val="20"/>
          <w:szCs w:val="20"/>
        </w:rPr>
        <w:t xml:space="preserve">Ceny jednostkowe wynoszą: </w:t>
      </w:r>
    </w:p>
    <w:p w14:paraId="4700A458" w14:textId="240DFA2B" w:rsidR="00B30843" w:rsidRPr="003E7DB2" w:rsidRDefault="00B30843" w:rsidP="003E7DB2">
      <w:pPr>
        <w:pStyle w:val="Akapitzlist"/>
        <w:spacing w:before="0"/>
        <w:ind w:left="788"/>
        <w:rPr>
          <w:rFonts w:ascii="Carlito" w:hAnsi="Carlito" w:cstheme="minorHAnsi"/>
          <w:b/>
          <w:i/>
          <w:iCs/>
          <w:sz w:val="20"/>
          <w:szCs w:val="20"/>
        </w:rPr>
      </w:pPr>
      <w:r w:rsidRPr="003E7DB2">
        <w:rPr>
          <w:rFonts w:ascii="Carlito" w:hAnsi="Carlito" w:cstheme="minorHAnsi"/>
          <w:b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 1.</w:t>
      </w:r>
      <w:r w:rsidR="006877D5" w:rsidRPr="006877D5">
        <w:rPr>
          <w:rFonts w:ascii="Carlito" w:hAnsi="Carlito"/>
          <w:b/>
          <w:bCs/>
          <w:i/>
          <w:sz w:val="20"/>
          <w:szCs w:val="20"/>
        </w:rPr>
        <w:t xml:space="preserve"> </w:t>
      </w:r>
      <w:r w:rsidR="006877D5" w:rsidRPr="00E35C40">
        <w:rPr>
          <w:rFonts w:ascii="Carlito" w:hAnsi="Carlito"/>
          <w:b/>
          <w:bCs/>
          <w:i/>
          <w:sz w:val="20"/>
          <w:szCs w:val="20"/>
        </w:rPr>
        <w:t>Specjalistyczne usługi opiekuńcze w miejscu zamieszkania - usługi fizjoterapeuty / rehabilitanta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>:</w:t>
      </w:r>
    </w:p>
    <w:p w14:paraId="7EADADEA" w14:textId="77777777" w:rsidR="00B30843" w:rsidRPr="003E7DB2" w:rsidRDefault="00B30843" w:rsidP="003E7DB2">
      <w:pPr>
        <w:pStyle w:val="Akapitzlist"/>
        <w:spacing w:before="0"/>
        <w:ind w:left="788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dla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Zadania nr 1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-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..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za </w:t>
      </w:r>
      <w:bookmarkStart w:id="0" w:name="_Hlk169265063"/>
      <w:r w:rsidRPr="003E7DB2">
        <w:rPr>
          <w:rFonts w:ascii="Carlito" w:eastAsia="Verdana" w:hAnsi="Carlito" w:cstheme="minorHAnsi"/>
          <w:i/>
          <w:iCs/>
          <w:sz w:val="20"/>
          <w:szCs w:val="20"/>
        </w:rPr>
        <w:t>1 godzin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ę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wiadczenia us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ugi,</w:t>
      </w:r>
      <w:bookmarkEnd w:id="0"/>
    </w:p>
    <w:p w14:paraId="709BB9FB" w14:textId="77777777" w:rsidR="00B30843" w:rsidRPr="00056EB4" w:rsidRDefault="00B30843" w:rsidP="00056EB4">
      <w:pPr>
        <w:rPr>
          <w:rFonts w:ascii="Carlito" w:hAnsi="Carlito" w:cstheme="minorHAnsi"/>
          <w:b/>
          <w:i/>
          <w:iCs/>
          <w:sz w:val="20"/>
          <w:szCs w:val="20"/>
        </w:rPr>
      </w:pPr>
    </w:p>
    <w:p w14:paraId="213AC786" w14:textId="378EB691" w:rsidR="00B30843" w:rsidRPr="003E7DB2" w:rsidRDefault="00B30843" w:rsidP="003E7DB2">
      <w:pPr>
        <w:pStyle w:val="Akapitzlist"/>
        <w:spacing w:before="0"/>
        <w:ind w:left="788"/>
        <w:rPr>
          <w:rFonts w:ascii="Carlito" w:hAnsi="Carlito" w:cstheme="minorHAnsi"/>
          <w:b/>
          <w:i/>
          <w:iCs/>
          <w:sz w:val="20"/>
          <w:szCs w:val="20"/>
        </w:rPr>
      </w:pPr>
      <w:r w:rsidRPr="003E7DB2">
        <w:rPr>
          <w:rFonts w:ascii="Carlito" w:hAnsi="Carlito" w:cstheme="minorHAnsi"/>
          <w:b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 </w:t>
      </w:r>
      <w:r w:rsidR="00056EB4">
        <w:rPr>
          <w:rFonts w:ascii="Carlito" w:hAnsi="Carlito" w:cstheme="minorHAnsi"/>
          <w:b/>
          <w:i/>
          <w:iCs/>
          <w:sz w:val="20"/>
          <w:szCs w:val="20"/>
        </w:rPr>
        <w:t>2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 xml:space="preserve">. </w:t>
      </w:r>
      <w:r w:rsidR="006877D5" w:rsidRPr="006A5C3B">
        <w:rPr>
          <w:rFonts w:ascii="Carlito" w:hAnsi="Carlito" w:cstheme="minorHAnsi"/>
          <w:b/>
          <w:i/>
          <w:sz w:val="20"/>
          <w:szCs w:val="20"/>
        </w:rPr>
        <w:t>Pakiety rehabilitacyjne służące usprawnieniu ruchowemu seniorów</w:t>
      </w:r>
      <w:r w:rsidRPr="003E7DB2">
        <w:rPr>
          <w:rFonts w:ascii="Carlito" w:hAnsi="Carlito" w:cstheme="minorHAnsi"/>
          <w:b/>
          <w:i/>
          <w:iCs/>
          <w:sz w:val="20"/>
          <w:szCs w:val="20"/>
        </w:rPr>
        <w:t>:</w:t>
      </w:r>
    </w:p>
    <w:p w14:paraId="67052489" w14:textId="5AF9E751" w:rsidR="00B30843" w:rsidRPr="003E7DB2" w:rsidRDefault="00B30843" w:rsidP="003E7DB2">
      <w:pPr>
        <w:pStyle w:val="Akapitzlist"/>
        <w:spacing w:before="0"/>
        <w:ind w:left="788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dla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Zadania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2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-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..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za 1 godzin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ę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wiadczenia us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ugi,</w:t>
      </w:r>
    </w:p>
    <w:p w14:paraId="4B579933" w14:textId="37575DED" w:rsidR="00B30843" w:rsidRPr="003E7DB2" w:rsidRDefault="00B30843" w:rsidP="003E7DB2">
      <w:pPr>
        <w:pStyle w:val="Akapitzlist"/>
        <w:spacing w:before="0"/>
        <w:ind w:left="788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dla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Zadania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3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-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..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za 1 </w:t>
      </w:r>
      <w:r w:rsidR="00311D03">
        <w:rPr>
          <w:rFonts w:ascii="Carlito" w:eastAsia="Verdana" w:hAnsi="Carlito" w:cstheme="minorHAnsi"/>
          <w:i/>
          <w:iCs/>
          <w:sz w:val="20"/>
          <w:szCs w:val="20"/>
        </w:rPr>
        <w:t>osobo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godzin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ę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wiadczenia us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ugi,</w:t>
      </w:r>
    </w:p>
    <w:p w14:paraId="014EC137" w14:textId="3E50A783" w:rsidR="006877D5" w:rsidRPr="003E7DB2" w:rsidRDefault="006877D5" w:rsidP="006877D5">
      <w:pPr>
        <w:pStyle w:val="Akapitzlist"/>
        <w:spacing w:before="0"/>
        <w:ind w:left="788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dla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Zadania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4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-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..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za 1 godzin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ę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wiadczenia us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ugi,</w:t>
      </w:r>
    </w:p>
    <w:p w14:paraId="455712BA" w14:textId="58180F29" w:rsidR="006877D5" w:rsidRPr="003E7DB2" w:rsidRDefault="006877D5" w:rsidP="006877D5">
      <w:pPr>
        <w:pStyle w:val="Akapitzlist"/>
        <w:spacing w:before="0"/>
        <w:ind w:left="788"/>
        <w:rPr>
          <w:rFonts w:ascii="Carlito" w:eastAsia="Verdana" w:hAnsi="Carlito" w:cstheme="minorHAnsi"/>
          <w:i/>
          <w:iCs/>
          <w:sz w:val="20"/>
          <w:szCs w:val="20"/>
        </w:rPr>
      </w:pP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dla </w:t>
      </w:r>
      <w:r w:rsidRPr="003E7DB2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Zadania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5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-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……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.. z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za 1 godzin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ę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wiadczenia us</w:t>
      </w:r>
      <w:r w:rsidRPr="003E7DB2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iCs/>
          <w:sz w:val="20"/>
          <w:szCs w:val="20"/>
        </w:rPr>
        <w:t>ugi,</w:t>
      </w:r>
    </w:p>
    <w:p w14:paraId="7A9D15E9" w14:textId="77777777" w:rsidR="00B30843" w:rsidRPr="003E7DB2" w:rsidRDefault="00B30843" w:rsidP="003E7DB2">
      <w:pPr>
        <w:pStyle w:val="Akapitzlist"/>
        <w:spacing w:before="0"/>
        <w:ind w:left="788"/>
        <w:rPr>
          <w:rFonts w:ascii="Carlito" w:eastAsia="Verdana" w:hAnsi="Carlito" w:cstheme="minorHAnsi"/>
          <w:i/>
          <w:iCs/>
          <w:sz w:val="20"/>
          <w:szCs w:val="20"/>
        </w:rPr>
      </w:pPr>
    </w:p>
    <w:p w14:paraId="775E8A6C" w14:textId="2F7200F3" w:rsidR="00B30843" w:rsidRPr="003E7DB2" w:rsidRDefault="00B30843" w:rsidP="003E7DB2">
      <w:pPr>
        <w:pStyle w:val="Akapitzlist"/>
        <w:spacing w:before="0"/>
        <w:ind w:left="788"/>
        <w:rPr>
          <w:rFonts w:ascii="Carlito" w:hAnsi="Carlito" w:cstheme="minorHAnsi"/>
          <w:b/>
          <w:bCs/>
          <w:i/>
          <w:iCs/>
          <w:sz w:val="20"/>
          <w:szCs w:val="20"/>
        </w:rPr>
      </w:pP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bCs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 xml:space="preserve"> 4. </w:t>
      </w:r>
      <w:r w:rsidR="005F14BF" w:rsidRPr="006A5C3B">
        <w:rPr>
          <w:rFonts w:ascii="Carlito" w:hAnsi="Carlito" w:cstheme="minorHAnsi"/>
          <w:b/>
          <w:i/>
          <w:sz w:val="20"/>
          <w:szCs w:val="20"/>
        </w:rPr>
        <w:t>Pomoc terapeutyczna:. światłoterapia, muzykoterapia, ziołolecznictwo, masaże kliniczne, kąpiele lecznicze</w:t>
      </w: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>:</w:t>
      </w:r>
    </w:p>
    <w:p w14:paraId="41FD1BEA" w14:textId="62ED9D21" w:rsidR="005F14BF" w:rsidRDefault="005F14BF" w:rsidP="005F14BF">
      <w:pPr>
        <w:ind w:left="360"/>
        <w:rPr>
          <w:rFonts w:ascii="Carlito" w:eastAsia="Verdana" w:hAnsi="Carlito" w:cstheme="minorHAnsi"/>
          <w:i/>
          <w:iCs/>
          <w:sz w:val="20"/>
          <w:szCs w:val="20"/>
        </w:rPr>
      </w:pP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dla </w:t>
      </w:r>
      <w:r w:rsidRPr="005F14BF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Zadania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6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- 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……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.. z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za 1 godzin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ę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wiadczenia us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ugi,</w:t>
      </w:r>
    </w:p>
    <w:p w14:paraId="5CA89050" w14:textId="31942906" w:rsidR="005F14BF" w:rsidRPr="005F14BF" w:rsidRDefault="005F14BF" w:rsidP="005F14BF">
      <w:pPr>
        <w:ind w:left="360"/>
        <w:rPr>
          <w:rFonts w:ascii="Carlito" w:eastAsia="Verdana" w:hAnsi="Carlito" w:cstheme="minorHAnsi"/>
          <w:i/>
          <w:iCs/>
          <w:sz w:val="20"/>
          <w:szCs w:val="20"/>
        </w:rPr>
      </w:pP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dla </w:t>
      </w:r>
      <w:r w:rsidRPr="005F14BF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Zadania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7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- 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……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.. z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za 1 </w:t>
      </w:r>
      <w:r w:rsidR="00311D03">
        <w:rPr>
          <w:rFonts w:ascii="Carlito" w:eastAsia="Verdana" w:hAnsi="Carlito" w:cstheme="minorHAnsi"/>
          <w:i/>
          <w:iCs/>
          <w:sz w:val="20"/>
          <w:szCs w:val="20"/>
        </w:rPr>
        <w:t>pakiet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wiadcz</w:t>
      </w:r>
      <w:r w:rsidR="00311D03">
        <w:rPr>
          <w:rFonts w:ascii="Carlito" w:eastAsia="Verdana" w:hAnsi="Carlito" w:cstheme="minorHAnsi"/>
          <w:i/>
          <w:iCs/>
          <w:sz w:val="20"/>
          <w:szCs w:val="20"/>
        </w:rPr>
        <w:t>onej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us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ugi,</w:t>
      </w:r>
    </w:p>
    <w:p w14:paraId="046CCAB1" w14:textId="77777777" w:rsidR="005F14BF" w:rsidRPr="005F14BF" w:rsidRDefault="005F14BF" w:rsidP="005F14BF">
      <w:pPr>
        <w:rPr>
          <w:rFonts w:ascii="Carlito" w:eastAsia="Verdana" w:hAnsi="Carlito" w:cstheme="minorHAnsi"/>
          <w:i/>
          <w:iCs/>
          <w:sz w:val="20"/>
          <w:szCs w:val="20"/>
        </w:rPr>
      </w:pPr>
    </w:p>
    <w:p w14:paraId="292E4D83" w14:textId="48E6E089" w:rsidR="005F14BF" w:rsidRPr="003E7DB2" w:rsidRDefault="005F14BF" w:rsidP="005F14BF">
      <w:pPr>
        <w:pStyle w:val="Akapitzlist"/>
        <w:spacing w:before="0"/>
        <w:ind w:left="788"/>
        <w:rPr>
          <w:rFonts w:ascii="Carlito" w:hAnsi="Carlito" w:cstheme="minorHAnsi"/>
          <w:b/>
          <w:bCs/>
          <w:i/>
          <w:iCs/>
          <w:sz w:val="20"/>
          <w:szCs w:val="20"/>
        </w:rPr>
      </w:pP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>Cz</w:t>
      </w:r>
      <w:r w:rsidRPr="003E7DB2">
        <w:rPr>
          <w:rFonts w:ascii="Carlito" w:hAnsi="Carlito" w:cstheme="minorHAnsi" w:hint="eastAsia"/>
          <w:b/>
          <w:bCs/>
          <w:i/>
          <w:iCs/>
          <w:sz w:val="20"/>
          <w:szCs w:val="20"/>
        </w:rPr>
        <w:t>ęść</w:t>
      </w: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ascii="Carlito" w:hAnsi="Carlito" w:cstheme="minorHAnsi"/>
          <w:b/>
          <w:bCs/>
          <w:i/>
          <w:iCs/>
          <w:sz w:val="20"/>
          <w:szCs w:val="20"/>
        </w:rPr>
        <w:t>5</w:t>
      </w: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 xml:space="preserve">. </w:t>
      </w:r>
      <w:r w:rsidRPr="007B789E">
        <w:rPr>
          <w:rFonts w:ascii="Carlito" w:hAnsi="Carlito" w:cstheme="minorHAnsi"/>
          <w:b/>
          <w:shd w:val="clear" w:color="auto" w:fill="FFFFFF" w:themeFill="background1"/>
        </w:rPr>
        <w:t>Psycholog / psychoterapia</w:t>
      </w:r>
      <w:r w:rsidRPr="003E7DB2">
        <w:rPr>
          <w:rFonts w:ascii="Carlito" w:hAnsi="Carlito" w:cstheme="minorHAnsi"/>
          <w:b/>
          <w:bCs/>
          <w:i/>
          <w:iCs/>
          <w:sz w:val="20"/>
          <w:szCs w:val="20"/>
        </w:rPr>
        <w:t>:</w:t>
      </w:r>
    </w:p>
    <w:p w14:paraId="3B20E285" w14:textId="7513470A" w:rsidR="005F14BF" w:rsidRPr="005F14BF" w:rsidRDefault="005F14BF" w:rsidP="005F14BF">
      <w:pPr>
        <w:ind w:left="360"/>
        <w:rPr>
          <w:rFonts w:ascii="Carlito" w:eastAsia="Verdana" w:hAnsi="Carlito" w:cstheme="minorHAnsi"/>
          <w:i/>
          <w:iCs/>
          <w:sz w:val="20"/>
          <w:szCs w:val="20"/>
        </w:rPr>
      </w:pP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dla </w:t>
      </w:r>
      <w:r w:rsidRPr="005F14BF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Zadania nr </w:t>
      </w:r>
      <w:r w:rsidR="00056EB4"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>8</w:t>
      </w:r>
      <w:r>
        <w:rPr>
          <w:rFonts w:ascii="Carlito" w:eastAsia="Verdana" w:hAnsi="Carlito" w:cstheme="minorHAnsi"/>
          <w:b/>
          <w:bCs/>
          <w:i/>
          <w:iCs/>
          <w:sz w:val="20"/>
          <w:szCs w:val="20"/>
        </w:rPr>
        <w:t xml:space="preserve"> 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- 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……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.. z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za 1 godzin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ę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 xml:space="preserve"> 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ś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wiadczenia us</w:t>
      </w:r>
      <w:r w:rsidRPr="005F14BF">
        <w:rPr>
          <w:rFonts w:ascii="Carlito" w:eastAsia="Verdana" w:hAnsi="Carlito" w:cstheme="minorHAnsi" w:hint="eastAsia"/>
          <w:i/>
          <w:iCs/>
          <w:sz w:val="20"/>
          <w:szCs w:val="20"/>
        </w:rPr>
        <w:t>ł</w:t>
      </w:r>
      <w:r w:rsidRPr="005F14BF">
        <w:rPr>
          <w:rFonts w:ascii="Carlito" w:eastAsia="Verdana" w:hAnsi="Carlito" w:cstheme="minorHAnsi"/>
          <w:i/>
          <w:iCs/>
          <w:sz w:val="20"/>
          <w:szCs w:val="20"/>
        </w:rPr>
        <w:t>ugi</w:t>
      </w:r>
      <w:r>
        <w:rPr>
          <w:rFonts w:ascii="Carlito" w:eastAsia="Verdana" w:hAnsi="Carlito" w:cstheme="minorHAnsi"/>
          <w:i/>
          <w:iCs/>
          <w:sz w:val="20"/>
          <w:szCs w:val="20"/>
        </w:rPr>
        <w:t>.</w:t>
      </w:r>
    </w:p>
    <w:p w14:paraId="3B25CF99" w14:textId="77777777" w:rsidR="005F14BF" w:rsidRPr="003E7DB2" w:rsidRDefault="005F14BF" w:rsidP="005F14BF">
      <w:pPr>
        <w:pStyle w:val="Akapitzlist"/>
        <w:spacing w:before="0"/>
        <w:ind w:left="720" w:firstLine="0"/>
        <w:rPr>
          <w:rFonts w:ascii="Carlito" w:eastAsia="Verdana" w:hAnsi="Carlito" w:cstheme="minorHAnsi"/>
          <w:i/>
          <w:iCs/>
          <w:sz w:val="20"/>
          <w:szCs w:val="20"/>
        </w:rPr>
      </w:pPr>
    </w:p>
    <w:p w14:paraId="4EBF4334" w14:textId="27B9DAF2" w:rsidR="00B30843" w:rsidRPr="00936CCF" w:rsidRDefault="00B30843" w:rsidP="00B3084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Z zastrzeżeniem postanowień </w:t>
      </w:r>
      <w:r w:rsidR="00311D03">
        <w:rPr>
          <w:rFonts w:ascii="Carlito" w:eastAsia="Verdana" w:hAnsi="Carlito" w:cstheme="minorHAnsi"/>
          <w:sz w:val="20"/>
          <w:szCs w:val="20"/>
        </w:rPr>
        <w:t xml:space="preserve">§ 9 ust. </w:t>
      </w:r>
      <w:r w:rsidR="00311D03" w:rsidRPr="009A2FE6">
        <w:rPr>
          <w:rFonts w:ascii="Carlito" w:eastAsia="Verdana" w:hAnsi="Carlito" w:cstheme="minorHAnsi"/>
          <w:sz w:val="20"/>
          <w:szCs w:val="20"/>
        </w:rPr>
        <w:t xml:space="preserve">2, 3, 4 i 5 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umowy dotyczący zmian wynagrodzenia, podane kwoty wynagrodzeń oraz cen jednostkowych są ostateczne i uwzględniające całkowity koszt Przedmiotu umowy oraz </w:t>
      </w:r>
      <w:r w:rsidRPr="00936CCF">
        <w:rPr>
          <w:rFonts w:ascii="Carlito" w:eastAsia="Verdana" w:hAnsi="Carlito" w:cstheme="minorHAnsi"/>
          <w:sz w:val="20"/>
          <w:szCs w:val="20"/>
        </w:rPr>
        <w:t>wszystkie koszty towarzyszące jego wykonaniu, wynikające z zakresu i sposobu realizacji zadań oraz wszelkie inne ewentualne obciążenia. Kwoty te obejmują także udzielenie licencji zgodnie z postanowieniami § 11 umowy.</w:t>
      </w:r>
    </w:p>
    <w:p w14:paraId="1A81EE18" w14:textId="77777777" w:rsidR="00B30843" w:rsidRPr="00936CCF" w:rsidRDefault="00B30843" w:rsidP="00B3084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936CCF">
        <w:rPr>
          <w:rFonts w:ascii="Carlito" w:eastAsia="Verdana" w:hAnsi="Carlito" w:cstheme="minorHAnsi"/>
          <w:sz w:val="20"/>
          <w:szCs w:val="20"/>
        </w:rPr>
        <w:t>Wynagrodzenie należne Wykonawcy zostanie ustalone z zastosowaniem stawki VAT obowiązującej w chwili powstania obowiązku podatkowego.</w:t>
      </w:r>
    </w:p>
    <w:p w14:paraId="0597DE26" w14:textId="5FD0163B" w:rsidR="00B30843" w:rsidRPr="00936CCF" w:rsidRDefault="00B30843" w:rsidP="00B3084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iCs/>
          <w:sz w:val="20"/>
          <w:szCs w:val="20"/>
        </w:rPr>
      </w:pPr>
      <w:r w:rsidRPr="00936CCF">
        <w:rPr>
          <w:rFonts w:ascii="Carlito" w:eastAsia="Verdana" w:hAnsi="Carlito" w:cstheme="minorHAnsi"/>
          <w:iCs/>
          <w:sz w:val="20"/>
          <w:szCs w:val="20"/>
        </w:rPr>
        <w:t xml:space="preserve">Podstawą zapłaty wynagrodzenia za zadania </w:t>
      </w:r>
      <w:r w:rsidRPr="00936CCF">
        <w:rPr>
          <w:rFonts w:ascii="Carlito" w:eastAsia="Verdana" w:hAnsi="Carlito" w:cstheme="minorHAnsi"/>
          <w:b/>
          <w:bCs/>
          <w:iCs/>
          <w:sz w:val="20"/>
          <w:szCs w:val="20"/>
        </w:rPr>
        <w:t xml:space="preserve">nr </w:t>
      </w:r>
      <w:r w:rsidR="00311D03" w:rsidRPr="00936CCF">
        <w:rPr>
          <w:rFonts w:ascii="Carlito" w:eastAsia="Verdana" w:hAnsi="Carlito" w:cstheme="minorHAnsi"/>
          <w:b/>
          <w:bCs/>
          <w:iCs/>
          <w:sz w:val="20"/>
          <w:szCs w:val="20"/>
        </w:rPr>
        <w:t>…………</w:t>
      </w:r>
      <w:r w:rsidRPr="00936CCF">
        <w:rPr>
          <w:rFonts w:ascii="Carlito" w:eastAsia="Verdana" w:hAnsi="Carlito" w:cstheme="minorHAnsi"/>
          <w:b/>
          <w:bCs/>
          <w:sz w:val="20"/>
          <w:szCs w:val="20"/>
        </w:rPr>
        <w:t xml:space="preserve"> </w:t>
      </w:r>
      <w:r w:rsidRPr="00936CCF">
        <w:rPr>
          <w:rFonts w:ascii="Carlito" w:eastAsia="Verdana" w:hAnsi="Carlito" w:cstheme="minorHAnsi"/>
          <w:iCs/>
          <w:sz w:val="20"/>
          <w:szCs w:val="20"/>
        </w:rPr>
        <w:t xml:space="preserve">będzie każdorazowo faktura VAT wystawiona przez Wykonawcę za prawidłowe wykonanie usług składających się na te zadania w danym miesiącu kalendarzowym. Faktura wystawiana będzie na podstawie miesięcznego zestawienia godzin / usług przedstawianego przez Wykonawcę i akceptowanego przez Zamawiającego. </w:t>
      </w:r>
    </w:p>
    <w:p w14:paraId="4E413959" w14:textId="12F7A525" w:rsidR="00B30843" w:rsidRPr="00936CCF" w:rsidRDefault="00B30843" w:rsidP="00B3084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936CCF">
        <w:rPr>
          <w:rFonts w:ascii="Carlito" w:eastAsia="Verdana" w:hAnsi="Carlito" w:cstheme="minorHAnsi"/>
          <w:iCs/>
          <w:sz w:val="20"/>
          <w:szCs w:val="20"/>
        </w:rPr>
        <w:t>Faktura</w:t>
      </w:r>
      <w:r w:rsidRPr="00936CCF">
        <w:rPr>
          <w:rFonts w:ascii="Carlito" w:eastAsia="Verdana" w:hAnsi="Carlito" w:cstheme="minorHAnsi"/>
          <w:sz w:val="20"/>
          <w:szCs w:val="20"/>
        </w:rPr>
        <w:t xml:space="preserve"> VAT powinna zawierać następujące informacje: </w:t>
      </w:r>
      <w:r w:rsidRPr="009A2FE6">
        <w:rPr>
          <w:rFonts w:ascii="Carlito" w:eastAsia="Verdana" w:hAnsi="Carlito" w:cstheme="minorHAnsi"/>
          <w:sz w:val="20"/>
          <w:szCs w:val="20"/>
        </w:rPr>
        <w:t>…………</w:t>
      </w:r>
      <w:r w:rsidR="009A2FE6">
        <w:rPr>
          <w:rFonts w:ascii="Carlito" w:eastAsia="Verdana" w:hAnsi="Carlito" w:cstheme="minorHAnsi"/>
          <w:sz w:val="20"/>
          <w:szCs w:val="20"/>
        </w:rPr>
        <w:t>…………</w:t>
      </w:r>
    </w:p>
    <w:p w14:paraId="04E82C9C" w14:textId="77777777" w:rsidR="00311D03" w:rsidRPr="00936CCF" w:rsidRDefault="00B30843" w:rsidP="00311D0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936CCF">
        <w:rPr>
          <w:rFonts w:ascii="Carlito" w:eastAsia="Verdana" w:hAnsi="Carlito" w:cstheme="minorHAnsi"/>
          <w:sz w:val="20"/>
          <w:szCs w:val="20"/>
        </w:rPr>
        <w:t xml:space="preserve">Zapłata należnego wynagrodzenia nastąpi </w:t>
      </w:r>
      <w:r w:rsidRPr="00936CCF">
        <w:rPr>
          <w:rFonts w:ascii="Carlito" w:eastAsia="Verdana" w:hAnsi="Carlito" w:cstheme="minorHAnsi"/>
          <w:b/>
          <w:bCs/>
          <w:sz w:val="20"/>
          <w:szCs w:val="20"/>
        </w:rPr>
        <w:t>w terminie 14 dni</w:t>
      </w:r>
      <w:r w:rsidRPr="00936CCF">
        <w:rPr>
          <w:rFonts w:ascii="Carlito" w:eastAsia="Verdana" w:hAnsi="Carlito" w:cstheme="minorHAnsi"/>
          <w:sz w:val="20"/>
          <w:szCs w:val="20"/>
        </w:rPr>
        <w:t xml:space="preserve"> od dnia otrzymania przez Zamawiającego prawidłowo wystawionej faktury VAT na rachunek bankowy Wykonawcy wskazany na fakturze.</w:t>
      </w:r>
    </w:p>
    <w:p w14:paraId="6BB80A61" w14:textId="77777777" w:rsidR="00311D03" w:rsidRPr="00936CCF" w:rsidRDefault="00311D03" w:rsidP="00311D0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936CCF">
        <w:rPr>
          <w:rFonts w:asciiTheme="minorHAnsi" w:hAnsiTheme="minorHAnsi" w:cstheme="minorHAnsi"/>
          <w:sz w:val="20"/>
          <w:szCs w:val="20"/>
        </w:rPr>
        <w:t xml:space="preserve">Terminowa zapłata wynagrodzenia należnego Wykonawcy uzależniona jest od dostępności środków na subkoncie projektowym Zamawiającego. </w:t>
      </w:r>
    </w:p>
    <w:p w14:paraId="1725F255" w14:textId="60C4748C" w:rsidR="00311D03" w:rsidRPr="00936CCF" w:rsidRDefault="00311D03" w:rsidP="00311D03">
      <w:pPr>
        <w:widowControl/>
        <w:numPr>
          <w:ilvl w:val="0"/>
          <w:numId w:val="20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936CCF">
        <w:rPr>
          <w:rFonts w:asciiTheme="minorHAnsi" w:hAnsiTheme="minorHAnsi" w:cstheme="minorHAnsi"/>
          <w:sz w:val="20"/>
          <w:szCs w:val="20"/>
        </w:rPr>
        <w:t>Wynagrodzenie za wykonanie Przedmiotu Umowy jest współfinansowane ze środków EFS+ w ramach programu regionalnego Fundusze Europejskie dla Świętokrzyskiego 2021-2027.</w:t>
      </w:r>
    </w:p>
    <w:p w14:paraId="77F5C427" w14:textId="77777777" w:rsidR="00B30843" w:rsidRPr="0068530B" w:rsidRDefault="00B30843" w:rsidP="00311D03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5</w:t>
      </w:r>
    </w:p>
    <w:p w14:paraId="2A72F166" w14:textId="77777777" w:rsidR="00B30843" w:rsidRPr="0068530B" w:rsidRDefault="00B30843" w:rsidP="003E7DB2">
      <w:pPr>
        <w:widowControl/>
        <w:numPr>
          <w:ilvl w:val="0"/>
          <w:numId w:val="44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oświadcza, iż w momencie zawierania niniejszej Umowy nie jest oraz gwarantuje, iż w całym okresie realizacji Umowy nie będzie podmiotem, o którym mowa w art. 7 ust. 1 ustawy z dnia 13 kwietnia 2022 r. o szczególnych rozwiązaniach w zakresie przeciwdziałania wspieraniu agresji na Ukrainę oraz służących ochronie bezpieczeństwa narodowego (Dz. U. 2022 r. poz. 835, z 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późn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. zm.) tj.: </w:t>
      </w:r>
    </w:p>
    <w:p w14:paraId="16A398D2" w14:textId="77777777" w:rsidR="00B30843" w:rsidRPr="0068530B" w:rsidRDefault="00B30843" w:rsidP="00B30843">
      <w:pPr>
        <w:widowControl/>
        <w:numPr>
          <w:ilvl w:val="1"/>
          <w:numId w:val="24"/>
        </w:numPr>
        <w:suppressAutoHyphens/>
        <w:autoSpaceDE/>
        <w:autoSpaceDN/>
        <w:spacing w:after="120"/>
        <w:ind w:left="115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wymienionym w wykazach określonych w rozporządzeniu Rady (WE) nr 765/2006 z dnia 18 maja 2006 r. dotyczącego środków ograniczających w związku z sytuacją na Białorusi i udziałem Białorusi w agresji Rosji wobec Ukrainy (Dz. Urz. UE L 134 z 20.05.2006, str. 1, ze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ze zm.), zwanego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835, z 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późn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. zm.); </w:t>
      </w:r>
    </w:p>
    <w:p w14:paraId="1D2A5DB3" w14:textId="77777777" w:rsidR="00B30843" w:rsidRPr="0068530B" w:rsidRDefault="00B30843" w:rsidP="00B30843">
      <w:pPr>
        <w:widowControl/>
        <w:numPr>
          <w:ilvl w:val="1"/>
          <w:numId w:val="24"/>
        </w:numPr>
        <w:suppressAutoHyphens/>
        <w:autoSpaceDE/>
        <w:autoSpaceDN/>
        <w:spacing w:after="120"/>
        <w:ind w:left="115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którego beneficjentem rzeczywistym w rozumieniu ustawy z dnia 1 marca 2018 r. o przeciwdziałaniu praniu pieniędzy oraz finansowaniu terroryzmu (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t.j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.: Dz. U. z 2022 r. poz. 593, z 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późn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7D595259" w14:textId="47282454" w:rsidR="00B30843" w:rsidRDefault="00B30843" w:rsidP="00B30843">
      <w:pPr>
        <w:widowControl/>
        <w:numPr>
          <w:ilvl w:val="1"/>
          <w:numId w:val="24"/>
        </w:numPr>
        <w:suppressAutoHyphens/>
        <w:autoSpaceDE/>
        <w:autoSpaceDN/>
        <w:spacing w:after="120"/>
        <w:ind w:left="115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którego jednostką dominującą w rozumieniu art. 3 ust. 1 pkt 37 ustawy z dnia 29 września 1994 r. o rachunkowości (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t.j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.: Dz. U. z 2021 r. poz. 217, z 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późn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6A068387" w14:textId="0435EFFB" w:rsidR="00853001" w:rsidRPr="00853001" w:rsidRDefault="00853001" w:rsidP="003E7DB2">
      <w:pPr>
        <w:widowControl/>
        <w:numPr>
          <w:ilvl w:val="0"/>
          <w:numId w:val="44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>
        <w:rPr>
          <w:rFonts w:ascii="Carlito" w:eastAsia="Verdana" w:hAnsi="Carlito" w:cstheme="minorHAnsi"/>
          <w:sz w:val="20"/>
          <w:szCs w:val="20"/>
        </w:rPr>
        <w:t xml:space="preserve">Wykonawca </w:t>
      </w:r>
      <w:r w:rsidRPr="00853001">
        <w:rPr>
          <w:rFonts w:ascii="Carlito" w:eastAsia="Verdana" w:hAnsi="Carlito" w:cstheme="minorHAnsi"/>
          <w:sz w:val="20"/>
          <w:szCs w:val="20"/>
        </w:rPr>
        <w:t xml:space="preserve">zobowiązuje się niezwłocznie powiadomić </w:t>
      </w:r>
      <w:r w:rsidRPr="003E7DB2">
        <w:rPr>
          <w:rFonts w:ascii="Carlito" w:eastAsia="Verdana" w:hAnsi="Carlito" w:cstheme="minorHAnsi"/>
          <w:sz w:val="20"/>
          <w:szCs w:val="20"/>
        </w:rPr>
        <w:t>Zamawiaj</w:t>
      </w:r>
      <w:r w:rsidRPr="003E7DB2">
        <w:rPr>
          <w:rFonts w:ascii="Carlito" w:eastAsia="Verdana" w:hAnsi="Carlito" w:cstheme="minorHAnsi" w:hint="eastAsia"/>
          <w:sz w:val="20"/>
          <w:szCs w:val="20"/>
        </w:rPr>
        <w:t>ą</w:t>
      </w:r>
      <w:r w:rsidRPr="003E7DB2">
        <w:rPr>
          <w:rFonts w:ascii="Carlito" w:eastAsia="Verdana" w:hAnsi="Carlito" w:cstheme="minorHAnsi"/>
          <w:sz w:val="20"/>
          <w:szCs w:val="20"/>
        </w:rPr>
        <w:t>cego</w:t>
      </w:r>
      <w:r w:rsidRPr="00853001">
        <w:rPr>
          <w:rFonts w:ascii="Carlito" w:eastAsia="Verdana" w:hAnsi="Carlito" w:cstheme="minorHAnsi"/>
          <w:sz w:val="20"/>
          <w:szCs w:val="20"/>
        </w:rPr>
        <w:t xml:space="preserve"> o zmianie okoliczności, o których mowa w ust. 1.</w:t>
      </w:r>
    </w:p>
    <w:p w14:paraId="66B9149E" w14:textId="77777777" w:rsidR="00B30843" w:rsidRPr="0068530B" w:rsidRDefault="00B30843" w:rsidP="00311D03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6</w:t>
      </w:r>
    </w:p>
    <w:p w14:paraId="6558EE01" w14:textId="77777777" w:rsidR="00B30843" w:rsidRPr="0068530B" w:rsidRDefault="00B30843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bookmarkStart w:id="1" w:name="_heading=h.30j0zll" w:colFirst="0" w:colLast="0"/>
      <w:bookmarkEnd w:id="1"/>
      <w:r w:rsidRPr="0068530B">
        <w:rPr>
          <w:rFonts w:ascii="Carlito" w:eastAsia="Verdana" w:hAnsi="Carlito" w:cstheme="minorHAnsi"/>
          <w:sz w:val="20"/>
          <w:szCs w:val="20"/>
        </w:rPr>
        <w:t>Wykonawca jest uprawniony do powierzenia wykonania części przedmiotu Umowy podwykonawcom (dalej: „Podwykonawca”, „Podwykonawcy”), z zastrzeżeniem postanowień Umowy.</w:t>
      </w:r>
    </w:p>
    <w:p w14:paraId="1FAF78D4" w14:textId="77777777" w:rsidR="00B30843" w:rsidRPr="0068530B" w:rsidRDefault="00B30843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 przypadku podwykonawstwa, Wykonawca zobowiązany jest niezwłocznie przekazać Zamawiającemu takie informacje jak: nazwa firmy, NIP, dane kontaktowe osób reprezentujących Podwykonawcę, zakres podwykonawstwa.</w:t>
      </w:r>
    </w:p>
    <w:p w14:paraId="29BB160A" w14:textId="77777777" w:rsidR="00B30843" w:rsidRPr="0068530B" w:rsidRDefault="00B30843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zobowiązany jest do poinformowania Zamawiającego w formie pisemnej o każdej zmianie danych dotyczących Podwykonawców, jak również o ewentualnych nowych Podwykonawcach, którym zamierza powierzyć prace w ramach realizacji Umowy.</w:t>
      </w:r>
    </w:p>
    <w:p w14:paraId="094939E1" w14:textId="77777777" w:rsidR="00B30843" w:rsidRPr="0068530B" w:rsidRDefault="00B30843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Informacja o zmianie danych dotyczących Podwykonawców powinna zostać przekazana Zamawiającemu w terminie 3 dni roboczych od powzięcia informacji o zmianie danych.</w:t>
      </w:r>
    </w:p>
    <w:p w14:paraId="593E21B6" w14:textId="77777777" w:rsidR="00B30843" w:rsidRPr="0068530B" w:rsidRDefault="00B30843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Zamawiający jest uprawniony do odmowy współdziałania z Podwykonawcą, o udziale którego nie uzyskał informacji, do czasu przekazania przez Wykonawcę niezbędnych danych, a opóźnienie powstałe wskutek braku współdziałania z takim Podwykonawcą stanowi zwłokę Wykonawcy.</w:t>
      </w:r>
    </w:p>
    <w:p w14:paraId="3FA02D11" w14:textId="77777777" w:rsidR="00B30843" w:rsidRPr="0068530B" w:rsidRDefault="00B30843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Jeżeli Wykonawca dokonuje zmiany Podwykonawcy, na zasoby którego powoływał się w toku postępowania poprzedzającego zawarcie Umowy, zobowiązany jest do wykazania Zamawiającemu, że nowy Podwykonawca spełnia warunki udziału w postępowaniu w stopniu nie mniejszym, niż Podwykonawca dotychczasowy. Zamawiający jest uprawniony do odmowy współdziałania z Podwykonawcą, co do którego Wykonawca nie wykazał spełnienia warunków, do czasu wykazania przez Wykonawcę ich spełnienia, a opóźnienie powstałe wskutek braku współdziałania z takim Podwykonawcą, stanowi zwłokę Wykonawcy.</w:t>
      </w:r>
    </w:p>
    <w:p w14:paraId="7EEDB8DE" w14:textId="77777777" w:rsidR="00B30843" w:rsidRPr="0068530B" w:rsidRDefault="00B30843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Jeżeli Wykonawca rezygnuje z posługiwania się Podwykonawcą, na zasoby którego powoływał się w toku postępowania poprzedzającego zawarcie Umowy, zobowiązany jest do wykazania Zamawiającemu, że Wykonawca samodzielnie spełnia warunki udziału w postępowaniu w stopniu nie mniejszym, niż Podwykonawca, z którego Wykonawca rezygnuje. Zamawiający jest uprawniony do odmowy współdziałania z Wykonawcą, który nie wykazał samodzielnego spełnienia warunków, do czasu wykazania przez Wykonawcę ich spełnienia lub wskazania innego Podwykonawcy i wykazania spełnienia przez niego tych warunków, a opóźnienie w wykonaniu Umowy, powstałe wskutek braku współdziałania z Wykonawcą, stanowi zwłokę Wykonawcy.</w:t>
      </w:r>
    </w:p>
    <w:p w14:paraId="00DA18BC" w14:textId="3FF85F68" w:rsidR="00B30843" w:rsidRDefault="00B30843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zobowiązuje się do zachowania w poufności wszystkich informacji i materiałów uzyskanych przez niego w związku z zawarciem i wykonaniem Umowy. Wykonawca ponosi pełną odpowiedzialność za zachowanie w poufności ww. informacji przez podmioty, o których mowa w ust. 1. Wykonawca zobowiązany jest niezwłocznie, na piśmie, informować Zamawiającego o wszelkich okolicznościach, które mogą mieć wpływ na realizację postanowień Umowy.</w:t>
      </w:r>
    </w:p>
    <w:p w14:paraId="3670FC36" w14:textId="42438385" w:rsidR="001615FF" w:rsidRPr="0068530B" w:rsidRDefault="001615FF" w:rsidP="00B30843">
      <w:pPr>
        <w:widowControl/>
        <w:numPr>
          <w:ilvl w:val="0"/>
          <w:numId w:val="26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B80C1A">
        <w:rPr>
          <w:sz w:val="20"/>
          <w:szCs w:val="20"/>
        </w:rPr>
        <w:t>Powierzenie</w:t>
      </w:r>
      <w:r w:rsidRPr="00B80C1A">
        <w:rPr>
          <w:spacing w:val="80"/>
          <w:w w:val="150"/>
          <w:sz w:val="20"/>
          <w:szCs w:val="20"/>
        </w:rPr>
        <w:t xml:space="preserve"> </w:t>
      </w:r>
      <w:r w:rsidRPr="00B80C1A">
        <w:rPr>
          <w:sz w:val="20"/>
          <w:szCs w:val="20"/>
        </w:rPr>
        <w:t>wykonania</w:t>
      </w:r>
      <w:r w:rsidRPr="00B80C1A">
        <w:rPr>
          <w:spacing w:val="80"/>
          <w:w w:val="150"/>
          <w:sz w:val="20"/>
          <w:szCs w:val="20"/>
        </w:rPr>
        <w:t xml:space="preserve"> </w:t>
      </w:r>
      <w:r w:rsidRPr="00B80C1A">
        <w:rPr>
          <w:sz w:val="20"/>
          <w:szCs w:val="20"/>
        </w:rPr>
        <w:t>części</w:t>
      </w:r>
      <w:r w:rsidRPr="00B80C1A">
        <w:rPr>
          <w:spacing w:val="80"/>
          <w:w w:val="150"/>
          <w:sz w:val="20"/>
          <w:szCs w:val="20"/>
        </w:rPr>
        <w:t xml:space="preserve"> </w:t>
      </w:r>
      <w:r w:rsidRPr="00B80C1A">
        <w:rPr>
          <w:sz w:val="20"/>
          <w:szCs w:val="20"/>
        </w:rPr>
        <w:t>zamówienia</w:t>
      </w:r>
      <w:r w:rsidRPr="00B80C1A">
        <w:rPr>
          <w:spacing w:val="80"/>
          <w:w w:val="150"/>
          <w:sz w:val="20"/>
          <w:szCs w:val="20"/>
        </w:rPr>
        <w:t xml:space="preserve"> </w:t>
      </w:r>
      <w:r w:rsidRPr="00B80C1A">
        <w:rPr>
          <w:sz w:val="20"/>
          <w:szCs w:val="20"/>
        </w:rPr>
        <w:t>podwykonawcom</w:t>
      </w:r>
      <w:r w:rsidRPr="00B80C1A">
        <w:rPr>
          <w:spacing w:val="80"/>
          <w:w w:val="150"/>
          <w:sz w:val="20"/>
          <w:szCs w:val="20"/>
        </w:rPr>
        <w:t xml:space="preserve"> </w:t>
      </w:r>
      <w:r w:rsidRPr="00B80C1A">
        <w:rPr>
          <w:sz w:val="20"/>
          <w:szCs w:val="20"/>
        </w:rPr>
        <w:t>nie</w:t>
      </w:r>
      <w:r w:rsidRPr="00B80C1A">
        <w:rPr>
          <w:spacing w:val="80"/>
          <w:w w:val="150"/>
          <w:sz w:val="20"/>
          <w:szCs w:val="20"/>
        </w:rPr>
        <w:t xml:space="preserve"> </w:t>
      </w:r>
      <w:r w:rsidRPr="00B80C1A">
        <w:rPr>
          <w:sz w:val="20"/>
          <w:szCs w:val="20"/>
        </w:rPr>
        <w:t>zwalnia</w:t>
      </w:r>
      <w:r w:rsidRPr="00B80C1A">
        <w:rPr>
          <w:spacing w:val="80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B80C1A">
        <w:rPr>
          <w:sz w:val="20"/>
          <w:szCs w:val="20"/>
        </w:rPr>
        <w:t>ykonawcy</w:t>
      </w:r>
      <w:r w:rsidRPr="00B80C1A">
        <w:rPr>
          <w:spacing w:val="40"/>
          <w:sz w:val="20"/>
          <w:szCs w:val="20"/>
        </w:rPr>
        <w:t xml:space="preserve"> </w:t>
      </w:r>
      <w:r w:rsidRPr="00B80C1A">
        <w:rPr>
          <w:sz w:val="20"/>
          <w:szCs w:val="20"/>
        </w:rPr>
        <w:t xml:space="preserve">z odpowiedzialności za należyte wykonanie </w:t>
      </w:r>
      <w:r>
        <w:rPr>
          <w:sz w:val="20"/>
          <w:szCs w:val="20"/>
        </w:rPr>
        <w:t>Umowy</w:t>
      </w:r>
      <w:r w:rsidRPr="00B80C1A">
        <w:rPr>
          <w:sz w:val="20"/>
          <w:szCs w:val="20"/>
        </w:rPr>
        <w:t xml:space="preserve">. Wykonawca </w:t>
      </w:r>
      <w:r>
        <w:rPr>
          <w:sz w:val="20"/>
          <w:szCs w:val="20"/>
        </w:rPr>
        <w:t>jest</w:t>
      </w:r>
      <w:r w:rsidRPr="00B80C1A">
        <w:rPr>
          <w:sz w:val="20"/>
          <w:szCs w:val="20"/>
        </w:rPr>
        <w:t xml:space="preserve"> odpowiedzialny</w:t>
      </w:r>
      <w:r w:rsidRPr="00B80C1A">
        <w:rPr>
          <w:spacing w:val="34"/>
          <w:sz w:val="20"/>
          <w:szCs w:val="20"/>
        </w:rPr>
        <w:t xml:space="preserve"> </w:t>
      </w:r>
      <w:r w:rsidRPr="00B80C1A">
        <w:rPr>
          <w:sz w:val="20"/>
          <w:szCs w:val="20"/>
        </w:rPr>
        <w:t>za</w:t>
      </w:r>
      <w:r w:rsidRPr="00B80C1A">
        <w:rPr>
          <w:spacing w:val="35"/>
          <w:sz w:val="20"/>
          <w:szCs w:val="20"/>
        </w:rPr>
        <w:t xml:space="preserve"> </w:t>
      </w:r>
      <w:r w:rsidRPr="00B80C1A">
        <w:rPr>
          <w:sz w:val="20"/>
          <w:szCs w:val="20"/>
        </w:rPr>
        <w:t>działania,</w:t>
      </w:r>
      <w:r w:rsidRPr="00B80C1A">
        <w:rPr>
          <w:spacing w:val="35"/>
          <w:sz w:val="20"/>
          <w:szCs w:val="20"/>
        </w:rPr>
        <w:t xml:space="preserve"> </w:t>
      </w:r>
      <w:r w:rsidRPr="00B80C1A">
        <w:rPr>
          <w:sz w:val="20"/>
          <w:szCs w:val="20"/>
        </w:rPr>
        <w:t>uchybienia</w:t>
      </w:r>
      <w:r w:rsidRPr="00B80C1A">
        <w:rPr>
          <w:spacing w:val="35"/>
          <w:sz w:val="20"/>
          <w:szCs w:val="20"/>
        </w:rPr>
        <w:t xml:space="preserve"> </w:t>
      </w:r>
      <w:r w:rsidRPr="00B80C1A">
        <w:rPr>
          <w:sz w:val="20"/>
          <w:szCs w:val="20"/>
        </w:rPr>
        <w:t>i</w:t>
      </w:r>
      <w:r w:rsidRPr="00B80C1A">
        <w:rPr>
          <w:spacing w:val="34"/>
          <w:sz w:val="20"/>
          <w:szCs w:val="20"/>
        </w:rPr>
        <w:t xml:space="preserve"> </w:t>
      </w:r>
      <w:r w:rsidRPr="00B80C1A">
        <w:rPr>
          <w:sz w:val="20"/>
          <w:szCs w:val="20"/>
        </w:rPr>
        <w:t>zaniedbania</w:t>
      </w:r>
      <w:r w:rsidRPr="00B80C1A">
        <w:rPr>
          <w:spacing w:val="35"/>
          <w:sz w:val="20"/>
          <w:szCs w:val="20"/>
        </w:rPr>
        <w:t xml:space="preserve"> </w:t>
      </w:r>
      <w:r w:rsidRPr="00B80C1A">
        <w:rPr>
          <w:sz w:val="20"/>
          <w:szCs w:val="20"/>
        </w:rPr>
        <w:t>podwykonawców</w:t>
      </w:r>
      <w:r w:rsidRPr="00B80C1A">
        <w:rPr>
          <w:spacing w:val="38"/>
          <w:sz w:val="20"/>
          <w:szCs w:val="20"/>
        </w:rPr>
        <w:t xml:space="preserve"> </w:t>
      </w:r>
      <w:r w:rsidRPr="00B80C1A">
        <w:rPr>
          <w:sz w:val="20"/>
          <w:szCs w:val="20"/>
        </w:rPr>
        <w:t>i</w:t>
      </w:r>
      <w:r w:rsidRPr="00B80C1A">
        <w:rPr>
          <w:spacing w:val="34"/>
          <w:sz w:val="20"/>
          <w:szCs w:val="20"/>
        </w:rPr>
        <w:t xml:space="preserve"> </w:t>
      </w:r>
      <w:r w:rsidRPr="00B80C1A">
        <w:rPr>
          <w:sz w:val="20"/>
          <w:szCs w:val="20"/>
        </w:rPr>
        <w:t>ich</w:t>
      </w:r>
      <w:r w:rsidRPr="00B80C1A">
        <w:rPr>
          <w:spacing w:val="33"/>
          <w:sz w:val="20"/>
          <w:szCs w:val="20"/>
        </w:rPr>
        <w:t xml:space="preserve"> </w:t>
      </w:r>
      <w:r w:rsidRPr="00B80C1A">
        <w:rPr>
          <w:sz w:val="20"/>
          <w:szCs w:val="20"/>
        </w:rPr>
        <w:t xml:space="preserve">pracowników w takim samym stopniu jakby to były działania, uchybienia i zaniedbania jego własnych </w:t>
      </w:r>
      <w:r w:rsidRPr="00B80C1A">
        <w:rPr>
          <w:spacing w:val="-2"/>
          <w:sz w:val="20"/>
          <w:szCs w:val="20"/>
        </w:rPr>
        <w:t>pracowników.</w:t>
      </w:r>
    </w:p>
    <w:p w14:paraId="49F38FFB" w14:textId="77777777" w:rsidR="00B30843" w:rsidRPr="0068530B" w:rsidRDefault="00B30843" w:rsidP="00311D03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7</w:t>
      </w:r>
    </w:p>
    <w:p w14:paraId="1FE7660E" w14:textId="431B9B5C" w:rsidR="00B30843" w:rsidRPr="0068530B" w:rsidRDefault="00B30843" w:rsidP="00B30843">
      <w:pPr>
        <w:widowControl/>
        <w:numPr>
          <w:ilvl w:val="0"/>
          <w:numId w:val="36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iCs/>
          <w:sz w:val="20"/>
          <w:szCs w:val="20"/>
        </w:rPr>
      </w:pPr>
      <w:r w:rsidRPr="0068530B">
        <w:rPr>
          <w:rFonts w:ascii="Carlito" w:eastAsia="Verdana" w:hAnsi="Carlito" w:cstheme="minorHAnsi"/>
          <w:iCs/>
          <w:sz w:val="20"/>
          <w:szCs w:val="20"/>
        </w:rPr>
        <w:t>W odniesieniu do zada</w:t>
      </w:r>
      <w:r w:rsidR="00311D03">
        <w:rPr>
          <w:rFonts w:ascii="Carlito" w:eastAsia="Verdana" w:hAnsi="Carlito" w:cstheme="minorHAnsi"/>
          <w:iCs/>
          <w:sz w:val="20"/>
          <w:szCs w:val="20"/>
        </w:rPr>
        <w:t>nia</w:t>
      </w:r>
      <w:r w:rsidRPr="0068530B">
        <w:rPr>
          <w:rFonts w:ascii="Carlito" w:eastAsia="Verdana" w:hAnsi="Carlito" w:cstheme="minorHAnsi"/>
          <w:iCs/>
          <w:sz w:val="20"/>
          <w:szCs w:val="20"/>
        </w:rPr>
        <w:t xml:space="preserve"> nr</w:t>
      </w:r>
      <w:r w:rsidRPr="003E7DB2">
        <w:rPr>
          <w:rFonts w:ascii="Carlito" w:eastAsia="Verdana" w:hAnsi="Carlito" w:cstheme="minorHAnsi"/>
          <w:b/>
          <w:i/>
          <w:iCs/>
          <w:sz w:val="20"/>
          <w:szCs w:val="20"/>
        </w:rPr>
        <w:t xml:space="preserve"> </w:t>
      </w:r>
      <w:r w:rsidR="00311D03">
        <w:rPr>
          <w:rFonts w:ascii="Carlito" w:eastAsia="Verdana" w:hAnsi="Carlito" w:cstheme="minorHAnsi"/>
          <w:b/>
          <w:sz w:val="20"/>
          <w:szCs w:val="20"/>
        </w:rPr>
        <w:t>……….</w:t>
      </w:r>
      <w:r w:rsidRPr="003E7DB2">
        <w:rPr>
          <w:rFonts w:ascii="Carlito" w:eastAsia="Verdana" w:hAnsi="Carlito" w:cstheme="minorHAnsi"/>
          <w:b/>
          <w:i/>
          <w:iCs/>
          <w:sz w:val="20"/>
          <w:szCs w:val="20"/>
        </w:rPr>
        <w:t xml:space="preserve"> </w:t>
      </w:r>
      <w:r w:rsidRPr="0068530B">
        <w:rPr>
          <w:rFonts w:ascii="Carlito" w:eastAsia="Verdana" w:hAnsi="Carlito" w:cstheme="minorHAnsi"/>
          <w:iCs/>
          <w:sz w:val="20"/>
          <w:szCs w:val="20"/>
        </w:rPr>
        <w:t>Wykonawca zgłosi zadanie do odbioru:</w:t>
      </w:r>
    </w:p>
    <w:p w14:paraId="0B42EC2C" w14:textId="77777777" w:rsidR="00B30843" w:rsidRPr="0068530B" w:rsidRDefault="00B30843" w:rsidP="00B30843">
      <w:pPr>
        <w:widowControl/>
        <w:numPr>
          <w:ilvl w:val="1"/>
          <w:numId w:val="3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iCs/>
          <w:sz w:val="20"/>
          <w:szCs w:val="20"/>
        </w:rPr>
      </w:pPr>
      <w:r w:rsidRPr="0068530B">
        <w:rPr>
          <w:rFonts w:ascii="Carlito" w:eastAsia="Verdana" w:hAnsi="Carlito" w:cstheme="minorHAnsi"/>
          <w:iCs/>
          <w:sz w:val="20"/>
          <w:szCs w:val="20"/>
        </w:rPr>
        <w:t>nie później niż przed upływem 30 dni od zakończenia realizacji zadania,</w:t>
      </w:r>
    </w:p>
    <w:p w14:paraId="216B1998" w14:textId="055B2008" w:rsidR="00B30843" w:rsidRPr="0068530B" w:rsidRDefault="00B30843" w:rsidP="00B30843">
      <w:pPr>
        <w:widowControl/>
        <w:numPr>
          <w:ilvl w:val="1"/>
          <w:numId w:val="3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iCs/>
          <w:sz w:val="20"/>
          <w:szCs w:val="20"/>
        </w:rPr>
      </w:pPr>
      <w:r w:rsidRPr="0068530B">
        <w:rPr>
          <w:rFonts w:ascii="Carlito" w:eastAsia="Verdana" w:hAnsi="Carlito" w:cstheme="minorHAnsi"/>
          <w:iCs/>
          <w:sz w:val="20"/>
          <w:szCs w:val="20"/>
        </w:rPr>
        <w:t xml:space="preserve">przekazując: zgłoszenie zadania do odbioru, ostatnią fakturę miesięczną za realizację zadania, raport z realizacji zadania oraz dokumentację zadania zgodnie z wymaganymi określonymi w opisie przedmiotu zamówienia stanowiącym załącznik nr </w:t>
      </w:r>
      <w:r w:rsidR="00E85654">
        <w:rPr>
          <w:rFonts w:ascii="Carlito" w:eastAsia="Verdana" w:hAnsi="Carlito" w:cstheme="minorHAnsi"/>
          <w:iCs/>
          <w:sz w:val="20"/>
          <w:szCs w:val="20"/>
        </w:rPr>
        <w:t>2</w:t>
      </w:r>
      <w:r w:rsidRPr="0068530B">
        <w:rPr>
          <w:rFonts w:ascii="Carlito" w:eastAsia="Verdana" w:hAnsi="Carlito" w:cstheme="minorHAnsi"/>
          <w:iCs/>
          <w:sz w:val="20"/>
          <w:szCs w:val="20"/>
        </w:rPr>
        <w:t xml:space="preserve"> do umowy. </w:t>
      </w:r>
    </w:p>
    <w:p w14:paraId="76817754" w14:textId="77777777" w:rsidR="00B30843" w:rsidRPr="0068530B" w:rsidRDefault="00B30843" w:rsidP="00B30843">
      <w:pPr>
        <w:widowControl/>
        <w:numPr>
          <w:ilvl w:val="0"/>
          <w:numId w:val="36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Zamawiający dokona odbioru nie później niż w terminie 5 dni od zgłoszenia przez Wykonawcę zadania do odbioru.</w:t>
      </w:r>
    </w:p>
    <w:p w14:paraId="5FCBC49B" w14:textId="77777777" w:rsidR="00B30843" w:rsidRPr="0068530B" w:rsidRDefault="00B30843" w:rsidP="00B30843">
      <w:pPr>
        <w:widowControl/>
        <w:numPr>
          <w:ilvl w:val="0"/>
          <w:numId w:val="36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 przypadku stwierdzenia nieprawidłowości w wykonaniu zadania Wykonawca zobowiązuje się do ich usunięcia w ramach wynagrodzenia, o którym mowa w § 4 umowy oraz w terminie wskazanym przez Zamawiającego.</w:t>
      </w:r>
    </w:p>
    <w:p w14:paraId="27424826" w14:textId="77777777" w:rsidR="00B30843" w:rsidRPr="0068530B" w:rsidRDefault="00B30843" w:rsidP="00B30843">
      <w:pPr>
        <w:widowControl/>
        <w:numPr>
          <w:ilvl w:val="0"/>
          <w:numId w:val="36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Potwierdzenie prawidłowości wykonania poszczególnych zadań następuje przez podpisanie odrębnych protokołów odbioru. </w:t>
      </w:r>
    </w:p>
    <w:p w14:paraId="34D6AB7A" w14:textId="77777777" w:rsidR="00B30843" w:rsidRPr="0068530B" w:rsidRDefault="00B30843" w:rsidP="00B30843">
      <w:pPr>
        <w:widowControl/>
        <w:numPr>
          <w:ilvl w:val="0"/>
          <w:numId w:val="36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Protokół odbioru zadania powinien zawierać w szczególności:</w:t>
      </w:r>
    </w:p>
    <w:p w14:paraId="2A7D40B6" w14:textId="77777777" w:rsidR="00B30843" w:rsidRPr="0068530B" w:rsidRDefault="00B30843" w:rsidP="00B30843">
      <w:pPr>
        <w:widowControl/>
        <w:numPr>
          <w:ilvl w:val="1"/>
          <w:numId w:val="40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datę i miejsce jego sporządzenia,</w:t>
      </w:r>
    </w:p>
    <w:p w14:paraId="22285458" w14:textId="77777777" w:rsidR="00B30843" w:rsidRPr="0068530B" w:rsidRDefault="00B30843" w:rsidP="00B30843">
      <w:pPr>
        <w:widowControl/>
        <w:numPr>
          <w:ilvl w:val="1"/>
          <w:numId w:val="40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ocenę prawidłowości wykonania zadania oraz jego zgodności z postanowieniami umowy,</w:t>
      </w:r>
    </w:p>
    <w:p w14:paraId="00387FBA" w14:textId="77777777" w:rsidR="00B30843" w:rsidRPr="0068530B" w:rsidRDefault="00B30843" w:rsidP="00B30843">
      <w:pPr>
        <w:widowControl/>
        <w:numPr>
          <w:ilvl w:val="1"/>
          <w:numId w:val="40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oświadczenie osób upoważnionych do odbioru o przekazaniu przez Wykonawcę dokumentacji wymienionej odpowiednio w ust. </w:t>
      </w:r>
      <w:r w:rsidRPr="0068530B">
        <w:rPr>
          <w:rFonts w:ascii="Carlito" w:eastAsia="Verdana" w:hAnsi="Carlito" w:cstheme="minorHAnsi"/>
          <w:iCs/>
          <w:sz w:val="20"/>
          <w:szCs w:val="20"/>
        </w:rPr>
        <w:t>1,</w:t>
      </w:r>
    </w:p>
    <w:p w14:paraId="1288A830" w14:textId="77777777" w:rsidR="00B30843" w:rsidRPr="0068530B" w:rsidRDefault="00B30843" w:rsidP="00B30843">
      <w:pPr>
        <w:widowControl/>
        <w:numPr>
          <w:ilvl w:val="1"/>
          <w:numId w:val="40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oświadczenie osób upoważnionych do odbioru o istnieniu bądź braku nieprawidłowości w wykonaniu zadania.</w:t>
      </w:r>
    </w:p>
    <w:p w14:paraId="1FA8F3F6" w14:textId="77777777" w:rsidR="00B30843" w:rsidRPr="0068530B" w:rsidRDefault="00B30843" w:rsidP="00311D03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8</w:t>
      </w:r>
    </w:p>
    <w:p w14:paraId="2FA3E0E4" w14:textId="77777777" w:rsidR="00B30843" w:rsidRPr="0068530B" w:rsidRDefault="00B30843" w:rsidP="00B30843">
      <w:pPr>
        <w:widowControl/>
        <w:numPr>
          <w:ilvl w:val="0"/>
          <w:numId w:val="4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zapłaci Zamawiającemu kary umowne w wysokości:</w:t>
      </w:r>
    </w:p>
    <w:p w14:paraId="3CF7638B" w14:textId="24291176" w:rsidR="00B30843" w:rsidRPr="0068530B" w:rsidRDefault="00B30843" w:rsidP="00B30843">
      <w:pPr>
        <w:widowControl/>
        <w:numPr>
          <w:ilvl w:val="1"/>
          <w:numId w:val="31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bookmarkStart w:id="2" w:name="_heading=h.1fob9te" w:colFirst="0" w:colLast="0"/>
      <w:bookmarkEnd w:id="2"/>
      <w:r w:rsidRPr="0068530B">
        <w:rPr>
          <w:rFonts w:ascii="Carlito" w:eastAsia="Verdana" w:hAnsi="Carlito" w:cstheme="minorHAnsi"/>
          <w:sz w:val="20"/>
          <w:szCs w:val="20"/>
        </w:rPr>
        <w:t>0,1 % wynagrodzenia brutto, o którym mowa w § 4 ust. 1 umowy za każdy rozpoczęty dzień zwłoki - za zwłokę w wykonaniu Przedmiotu umowy w stosunku do terminu końcowego, o którym mowa w § 3 ust. 1 umowy;</w:t>
      </w:r>
    </w:p>
    <w:p w14:paraId="79B2A7BB" w14:textId="77777777" w:rsidR="00B30843" w:rsidRPr="0068530B" w:rsidRDefault="00B30843" w:rsidP="00B30843">
      <w:pPr>
        <w:widowControl/>
        <w:numPr>
          <w:ilvl w:val="1"/>
          <w:numId w:val="31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10 % wynagrodzenia brutto, o którym mowa w § 4 ust. 1 – za odstąpienie od umowy przez Wykonawcę z przyczyn nie leżących po stronie Zamawiającego lub za odstąpienie od umowy przez Zamawiającego z przyczyn leżących po stronie Wykonawcy;</w:t>
      </w:r>
    </w:p>
    <w:p w14:paraId="55D9A1C6" w14:textId="568FA3A6" w:rsidR="00B30843" w:rsidRPr="0068530B" w:rsidRDefault="00B30843" w:rsidP="00B30843">
      <w:pPr>
        <w:widowControl/>
        <w:numPr>
          <w:ilvl w:val="1"/>
          <w:numId w:val="31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100 zł - za każdy stwierdzony przypadek nieprzestrzegania przez Wykonawcę obowiązków informacyjnych, o których mowa w § 1 ust. </w:t>
      </w:r>
      <w:r w:rsidR="00C66DE4">
        <w:rPr>
          <w:rFonts w:ascii="Carlito" w:eastAsia="Verdana" w:hAnsi="Carlito" w:cstheme="minorHAnsi"/>
          <w:sz w:val="20"/>
          <w:szCs w:val="20"/>
        </w:rPr>
        <w:t>4</w:t>
      </w:r>
      <w:r w:rsidR="00C66DE4" w:rsidRPr="0068530B">
        <w:rPr>
          <w:rFonts w:ascii="Carlito" w:eastAsia="Verdana" w:hAnsi="Carlito" w:cstheme="minorHAnsi"/>
          <w:sz w:val="20"/>
          <w:szCs w:val="20"/>
        </w:rPr>
        <w:t xml:space="preserve"> 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umowy. </w:t>
      </w:r>
    </w:p>
    <w:p w14:paraId="1920180D" w14:textId="5F85F197" w:rsidR="00B30843" w:rsidRPr="0068530B" w:rsidRDefault="00B30843" w:rsidP="00B30843">
      <w:pPr>
        <w:widowControl/>
        <w:numPr>
          <w:ilvl w:val="1"/>
          <w:numId w:val="31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2.000 złotych – za każdy przypadek, gdy Wykonawca nie dokona zapłaty lub uchybi terminowi zapłaty wynagrodzenia należnego podwykonawcom z tytułu waloryzacji wynagrodzenia, o której mowa w § 9 ust. 3 </w:t>
      </w:r>
      <w:r w:rsidR="00C66DE4">
        <w:rPr>
          <w:rFonts w:ascii="Carlito" w:eastAsia="Verdana" w:hAnsi="Carlito" w:cstheme="minorHAnsi"/>
          <w:sz w:val="20"/>
          <w:szCs w:val="20"/>
        </w:rPr>
        <w:t>pkt 3)</w:t>
      </w:r>
      <w:r w:rsidRPr="0068530B">
        <w:rPr>
          <w:rFonts w:ascii="Carlito" w:eastAsia="Verdana" w:hAnsi="Carlito" w:cstheme="minorHAnsi"/>
          <w:sz w:val="20"/>
          <w:szCs w:val="20"/>
        </w:rPr>
        <w:t>.</w:t>
      </w:r>
    </w:p>
    <w:p w14:paraId="7F476C82" w14:textId="1E879AEA" w:rsidR="00B30843" w:rsidRPr="003E7DB2" w:rsidRDefault="00B30843" w:rsidP="00B30843">
      <w:pPr>
        <w:widowControl/>
        <w:numPr>
          <w:ilvl w:val="1"/>
          <w:numId w:val="31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i/>
          <w:sz w:val="20"/>
          <w:szCs w:val="20"/>
        </w:rPr>
      </w:pPr>
      <w:r w:rsidRPr="003E7DB2">
        <w:rPr>
          <w:rFonts w:ascii="Carlito" w:eastAsia="Verdana" w:hAnsi="Carlito" w:cstheme="minorHAnsi"/>
          <w:i/>
          <w:sz w:val="20"/>
          <w:szCs w:val="20"/>
        </w:rPr>
        <w:t>2.000 z</w:t>
      </w:r>
      <w:r w:rsidRPr="003E7DB2">
        <w:rPr>
          <w:rFonts w:ascii="Carlito" w:eastAsia="Verdana" w:hAnsi="Carlito" w:cstheme="minorHAnsi" w:hint="eastAsia"/>
          <w:i/>
          <w:sz w:val="20"/>
          <w:szCs w:val="20"/>
        </w:rPr>
        <w:t>ł</w:t>
      </w:r>
      <w:r w:rsidRPr="003E7DB2">
        <w:rPr>
          <w:rFonts w:ascii="Carlito" w:eastAsia="Verdana" w:hAnsi="Carlito" w:cstheme="minorHAnsi"/>
          <w:i/>
          <w:sz w:val="20"/>
          <w:szCs w:val="20"/>
        </w:rPr>
        <w:t>otych za ka</w:t>
      </w:r>
      <w:r w:rsidRPr="003E7DB2">
        <w:rPr>
          <w:rFonts w:ascii="Carlito" w:eastAsia="Verdana" w:hAnsi="Carlito" w:cstheme="minorHAnsi" w:hint="eastAsia"/>
          <w:i/>
          <w:sz w:val="20"/>
          <w:szCs w:val="20"/>
        </w:rPr>
        <w:t>ż</w:t>
      </w:r>
      <w:r w:rsidRPr="003E7DB2">
        <w:rPr>
          <w:rFonts w:ascii="Carlito" w:eastAsia="Verdana" w:hAnsi="Carlito" w:cstheme="minorHAnsi"/>
          <w:i/>
          <w:sz w:val="20"/>
          <w:szCs w:val="20"/>
        </w:rPr>
        <w:t>dy przypadek uchybienia obowi</w:t>
      </w:r>
      <w:r w:rsidRPr="003E7DB2">
        <w:rPr>
          <w:rFonts w:ascii="Carlito" w:eastAsia="Verdana" w:hAnsi="Carlito" w:cstheme="minorHAnsi" w:hint="eastAsia"/>
          <w:i/>
          <w:sz w:val="20"/>
          <w:szCs w:val="20"/>
        </w:rPr>
        <w:t>ą</w:t>
      </w:r>
      <w:r w:rsidRPr="003E7DB2">
        <w:rPr>
          <w:rFonts w:ascii="Carlito" w:eastAsia="Verdana" w:hAnsi="Carlito" w:cstheme="minorHAnsi"/>
          <w:i/>
          <w:sz w:val="20"/>
          <w:szCs w:val="20"/>
        </w:rPr>
        <w:t>zkowi okre</w:t>
      </w:r>
      <w:r w:rsidRPr="003E7DB2">
        <w:rPr>
          <w:rFonts w:ascii="Carlito" w:eastAsia="Verdana" w:hAnsi="Carlito" w:cstheme="minorHAnsi" w:hint="eastAsia"/>
          <w:i/>
          <w:sz w:val="20"/>
          <w:szCs w:val="20"/>
        </w:rPr>
        <w:t>ś</w:t>
      </w:r>
      <w:r w:rsidRPr="003E7DB2">
        <w:rPr>
          <w:rFonts w:ascii="Carlito" w:eastAsia="Verdana" w:hAnsi="Carlito" w:cstheme="minorHAnsi"/>
          <w:i/>
          <w:sz w:val="20"/>
          <w:szCs w:val="20"/>
        </w:rPr>
        <w:t xml:space="preserve">lonemu w </w:t>
      </w:r>
      <w:r w:rsidRPr="003E7DB2">
        <w:rPr>
          <w:rFonts w:ascii="Carlito" w:eastAsia="Verdana" w:hAnsi="Carlito" w:cstheme="minorHAnsi" w:hint="eastAsia"/>
          <w:i/>
          <w:sz w:val="20"/>
          <w:szCs w:val="20"/>
        </w:rPr>
        <w:t>§</w:t>
      </w:r>
      <w:r w:rsidRPr="003E7DB2">
        <w:rPr>
          <w:rFonts w:ascii="Carlito" w:eastAsia="Verdana" w:hAnsi="Carlito" w:cstheme="minorHAnsi"/>
          <w:i/>
          <w:sz w:val="20"/>
          <w:szCs w:val="20"/>
        </w:rPr>
        <w:t xml:space="preserve"> 2 ust. </w:t>
      </w:r>
      <w:r w:rsidR="009A7E49">
        <w:rPr>
          <w:rFonts w:ascii="Carlito" w:eastAsia="Verdana" w:hAnsi="Carlito" w:cstheme="minorHAnsi"/>
          <w:i/>
          <w:sz w:val="20"/>
          <w:szCs w:val="20"/>
        </w:rPr>
        <w:t>………….</w:t>
      </w:r>
      <w:r w:rsidR="00D51EC6" w:rsidRPr="003E7DB2">
        <w:rPr>
          <w:rFonts w:ascii="Carlito" w:eastAsia="Verdana" w:hAnsi="Carlito" w:cstheme="minorHAnsi"/>
          <w:i/>
          <w:sz w:val="20"/>
          <w:szCs w:val="20"/>
        </w:rPr>
        <w:t xml:space="preserve"> </w:t>
      </w:r>
      <w:r w:rsidRPr="003E7DB2">
        <w:rPr>
          <w:rFonts w:ascii="Carlito" w:eastAsia="Verdana" w:hAnsi="Carlito" w:cstheme="minorHAnsi"/>
          <w:i/>
          <w:sz w:val="20"/>
          <w:szCs w:val="20"/>
        </w:rPr>
        <w:t>umowy.</w:t>
      </w:r>
    </w:p>
    <w:p w14:paraId="721AA37F" w14:textId="77777777" w:rsidR="00B30843" w:rsidRPr="0068530B" w:rsidRDefault="00B30843" w:rsidP="00B30843">
      <w:pPr>
        <w:widowControl/>
        <w:numPr>
          <w:ilvl w:val="0"/>
          <w:numId w:val="4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Łączna wysokość kar umownych nie może przekroczyć 30% łącznej wartości wynagrodzenia wskazanej w § 4 ust. 1. </w:t>
      </w:r>
    </w:p>
    <w:p w14:paraId="02FF2B1D" w14:textId="77777777" w:rsidR="00B30843" w:rsidRPr="0068530B" w:rsidRDefault="00B30843" w:rsidP="00B30843">
      <w:pPr>
        <w:widowControl/>
        <w:numPr>
          <w:ilvl w:val="0"/>
          <w:numId w:val="4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Naliczone kary umowne Strona obowiązana jest uiścić w terminie 30 dni od dnia przekazania noty księgowej.</w:t>
      </w:r>
    </w:p>
    <w:p w14:paraId="1225A146" w14:textId="77777777" w:rsidR="00B30843" w:rsidRPr="0068530B" w:rsidRDefault="00B30843" w:rsidP="00B30843">
      <w:pPr>
        <w:widowControl/>
        <w:numPr>
          <w:ilvl w:val="0"/>
          <w:numId w:val="4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Zamawiający ma prawo potrącenia naliczonych kar umownych z wynagrodzenia Wykonawcy, na co Wykonawca wyraża zgodę.</w:t>
      </w:r>
    </w:p>
    <w:p w14:paraId="48A8B494" w14:textId="77777777" w:rsidR="00B30843" w:rsidRPr="0068530B" w:rsidRDefault="00B30843" w:rsidP="00B30843">
      <w:pPr>
        <w:widowControl/>
        <w:numPr>
          <w:ilvl w:val="0"/>
          <w:numId w:val="4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Strony zastrzegają sobie prawo dochodzenia odszkodowania uzupełniającego w przypadku gdy kary umowne nie pokryją poniesionej szkody.</w:t>
      </w:r>
    </w:p>
    <w:p w14:paraId="0B245A73" w14:textId="77777777" w:rsidR="00B30843" w:rsidRPr="0068530B" w:rsidRDefault="00B30843" w:rsidP="009A7E49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9</w:t>
      </w:r>
    </w:p>
    <w:p w14:paraId="0CAEA899" w14:textId="77777777" w:rsidR="00B30843" w:rsidRPr="0068530B" w:rsidRDefault="00B30843" w:rsidP="00B30843">
      <w:pPr>
        <w:widowControl/>
        <w:numPr>
          <w:ilvl w:val="0"/>
          <w:numId w:val="3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Strony mogą dokonać zmian w umowie, w przypadku zaistnienia okoliczności dopuszczonych przepisem art. 455 ust. 1 i 2 ustawy. </w:t>
      </w:r>
    </w:p>
    <w:p w14:paraId="2386BF9D" w14:textId="77777777" w:rsidR="00B30843" w:rsidRPr="0068530B" w:rsidRDefault="00B30843" w:rsidP="00B30843">
      <w:pPr>
        <w:widowControl/>
        <w:numPr>
          <w:ilvl w:val="0"/>
          <w:numId w:val="3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Na podstawie art. 455 ust. 1 pkt 1 ustawy 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Pzp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 określa się następujące okoliczności i warunki zmiany umowy:</w:t>
      </w:r>
    </w:p>
    <w:p w14:paraId="0371AF33" w14:textId="534EC64B" w:rsidR="00B30843" w:rsidRPr="0068530B" w:rsidRDefault="00B30843" w:rsidP="00B30843">
      <w:pPr>
        <w:widowControl/>
        <w:numPr>
          <w:ilvl w:val="1"/>
          <w:numId w:val="33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zmiana umowy jest dopuszczalna w związku ze zmianą umowy o dofinasowanie projektu, w ramach którego realizowany jest Przedmiot umowy, gdzie zmiana będzie polegać na dostosowaniu treści umowy do warunków wynikających ze zmiany umowy o dofinansowanie;</w:t>
      </w:r>
    </w:p>
    <w:p w14:paraId="3B5ADDBE" w14:textId="6AD9E8FB" w:rsidR="00B30843" w:rsidRPr="0068530B" w:rsidRDefault="00B30843" w:rsidP="00B30843">
      <w:pPr>
        <w:widowControl/>
        <w:numPr>
          <w:ilvl w:val="1"/>
          <w:numId w:val="33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zmiana umowy jest dopuszczalna w związku ze zmianą powszechnie obowiązujących przepisów prawa w zakresie mającym wpływ na realizację przedmiotu umowy, gdzie zmiana będzie polegać na dostosowaniu treści umowy do zmienionych przepisów prawa, bez wpływu na wysokość wynagrodzenia Wykonawcy;</w:t>
      </w:r>
    </w:p>
    <w:p w14:paraId="27F98DED" w14:textId="77777777" w:rsidR="00B30843" w:rsidRPr="0068530B" w:rsidRDefault="00B30843" w:rsidP="00B30843">
      <w:pPr>
        <w:widowControl/>
        <w:numPr>
          <w:ilvl w:val="1"/>
          <w:numId w:val="33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zmiana umowy jest dopuszczalna, gdy zaistnieją nowe, szczególne okoliczności, niezależne od Zamawiającego i Wykonawcy, uzasadniające zmiany terminu realizacji umowy, przy czym zmiana terminu może być dokonana tylko w zakresie wynikającym z tych okoliczności, bez wpływu na wysokość wynagrodzenia Wykonawcy;</w:t>
      </w:r>
    </w:p>
    <w:p w14:paraId="2BC69703" w14:textId="67F751A0" w:rsidR="00B30843" w:rsidRPr="0068530B" w:rsidRDefault="00B30843" w:rsidP="00B30843">
      <w:pPr>
        <w:widowControl/>
        <w:numPr>
          <w:ilvl w:val="1"/>
          <w:numId w:val="33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zmiana umowy jest dopuszczalna, gdy zaistnieje siła wyższa mająca wpływ na realizację umowy (w szczególności: powódź, pożar i inne klęski żywiołowe, zamieszki, strajki, ataki terrorystyczne, działania wojenne, nagłe załamania warunków atmosferycznych, nagłe przerwy w dostawie energii elektrycznej, promieniowanie lub skażenia, epidemie, pandemie</w:t>
      </w:r>
      <w:r w:rsidR="009A7E49">
        <w:rPr>
          <w:rFonts w:ascii="Carlito" w:eastAsia="Verdana" w:hAnsi="Carlito" w:cstheme="minorHAnsi"/>
          <w:sz w:val="20"/>
          <w:szCs w:val="20"/>
        </w:rPr>
        <w:t>, itp.</w:t>
      </w:r>
      <w:r w:rsidRPr="0068530B">
        <w:rPr>
          <w:rFonts w:ascii="Carlito" w:eastAsia="Verdana" w:hAnsi="Carlito" w:cstheme="minorHAnsi"/>
          <w:sz w:val="20"/>
          <w:szCs w:val="20"/>
        </w:rPr>
        <w:t>), gdzie zmiana polegać będzie na dostosowaniu treści umowy celem uchylenia negatywnych skutków siły wyżej na realizację Przedmiotu umowy, bez wpływu na wysokość wynagrodzenia Wykonawcy.</w:t>
      </w:r>
    </w:p>
    <w:p w14:paraId="7C9C26BA" w14:textId="77777777" w:rsidR="00B30843" w:rsidRPr="0068530B" w:rsidRDefault="00B30843" w:rsidP="00B30843">
      <w:pPr>
        <w:widowControl/>
        <w:numPr>
          <w:ilvl w:val="0"/>
          <w:numId w:val="3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Strony mogą wnioskować o zmianę wysokości wynagrodzenia Wykonawcy w czasie trwania Umowy, w przypadku zmiany cen materiałów lub kosztów realizacji przedmiotu Umowy po upływnie 6 miesięcy, licząc od dnia zawarcia Umowy oraz nie częściej niż po upływie każdych kolejnych 6 miesięcy licząc od dnia zmiany Umowy zmieniającej wysokość wynagrodzenia Wykonawcy, przy czym przez zmianę ceny materiałów lub kosztów rozumie się wzrost odpowiednio cen lub kosztów, jak i ich obniżenie, względem ceny lub kosztu przyjętych w celu ustalenia wynagrodzenia Wykonawcy zawartego w ofercie, o podawany przez Prezesa GUS wskaźnik wzrostu cen towarów i usług konsumpcyjnych, w części dotyczącej zmiany cen usług, w miesiącu poprzedzającym waloryzację, do analogicznego miesiąca ubiegłego roku (informacje sygnalne GUS dotyczące wskaźnika cen towarów i usług konsumpcyjnych w danym miesiącu w porównaniu z analogicznym miesiącem ub. roku w zakresie wzrostu/spadku cen usług - https://stat.gov.pl/sygnalne/informacje-sygnalne/), zwanym dalej „wskaźnikiem cen usług”, przy czym:</w:t>
      </w:r>
    </w:p>
    <w:p w14:paraId="0D86A935" w14:textId="105AA7D2" w:rsidR="00B30843" w:rsidRPr="0068530B" w:rsidRDefault="00B30843" w:rsidP="003E7DB2">
      <w:pPr>
        <w:widowControl/>
        <w:numPr>
          <w:ilvl w:val="1"/>
          <w:numId w:val="47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zmiana jest dopuszczalna, jeżeli zmiana wskaźnika wzrostu cen usług wyniesie nie mniej niż </w:t>
      </w:r>
      <w:r w:rsidR="00A20A7E">
        <w:rPr>
          <w:rFonts w:ascii="Carlito" w:eastAsia="Verdana" w:hAnsi="Carlito" w:cstheme="minorHAnsi"/>
          <w:sz w:val="20"/>
          <w:szCs w:val="20"/>
        </w:rPr>
        <w:t>5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% </w:t>
      </w:r>
    </w:p>
    <w:p w14:paraId="0215FEA5" w14:textId="29CE1EAE" w:rsidR="00B30843" w:rsidRPr="0068530B" w:rsidRDefault="00B30843" w:rsidP="003E7DB2">
      <w:pPr>
        <w:widowControl/>
        <w:numPr>
          <w:ilvl w:val="1"/>
          <w:numId w:val="47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maksymalna wartość zmiany wynagrodzenia nie przekroczy </w:t>
      </w:r>
      <w:r w:rsidR="00A20A7E">
        <w:rPr>
          <w:rFonts w:ascii="Carlito" w:eastAsia="Verdana" w:hAnsi="Carlito" w:cstheme="minorHAnsi"/>
          <w:sz w:val="20"/>
          <w:szCs w:val="20"/>
        </w:rPr>
        <w:t>20</w:t>
      </w:r>
      <w:r w:rsidRPr="0068530B">
        <w:rPr>
          <w:rFonts w:ascii="Carlito" w:eastAsia="Verdana" w:hAnsi="Carlito" w:cstheme="minorHAnsi"/>
          <w:sz w:val="20"/>
          <w:szCs w:val="20"/>
        </w:rPr>
        <w:t>% wartości wynagrodzenia brutto, o której mowa w § 4 ust. 1;</w:t>
      </w:r>
    </w:p>
    <w:p w14:paraId="20D6AFBF" w14:textId="77777777" w:rsidR="00B30843" w:rsidRPr="0068530B" w:rsidRDefault="00B30843" w:rsidP="003E7DB2">
      <w:pPr>
        <w:widowControl/>
        <w:numPr>
          <w:ilvl w:val="1"/>
          <w:numId w:val="47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Wykonawca, którego wynagrodzenie zostało zmienione zgodnie z postanowieniami powyżej, zobowiązany jest do zmiany wynagrodzenia przysługującego podwykonawcy, z którym zawarł umowę, w zakresie odpowiadającym powyższym zmianom dotyczących zobowiązania podwykonawcy, jeżeli łącznie spełnione są następujące warunki:</w:t>
      </w:r>
    </w:p>
    <w:p w14:paraId="672107E1" w14:textId="77777777" w:rsidR="00B30843" w:rsidRPr="0068530B" w:rsidRDefault="00B30843" w:rsidP="00B30843">
      <w:pPr>
        <w:widowControl/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przedmiotem umowy z podwykonawcą są usługi, dostawy lub roboty budowlane;</w:t>
      </w:r>
    </w:p>
    <w:p w14:paraId="79383D3E" w14:textId="77777777" w:rsidR="00B30843" w:rsidRPr="0068530B" w:rsidRDefault="00B30843" w:rsidP="00B30843">
      <w:pPr>
        <w:widowControl/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okres obowiązywania umowy z podwykonawcą przekracza 6 miesięcy.</w:t>
      </w:r>
    </w:p>
    <w:p w14:paraId="7D92730C" w14:textId="77777777" w:rsidR="00B30843" w:rsidRPr="0068530B" w:rsidRDefault="00B30843" w:rsidP="00B30843">
      <w:pPr>
        <w:widowControl/>
        <w:numPr>
          <w:ilvl w:val="0"/>
          <w:numId w:val="3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Zmiana wysokości wynagrodzenia dokonywana będzie w przypadku zmiany:</w:t>
      </w:r>
    </w:p>
    <w:p w14:paraId="7654998E" w14:textId="77777777" w:rsidR="00B30843" w:rsidRPr="0068530B" w:rsidRDefault="00B30843" w:rsidP="00B30843">
      <w:pPr>
        <w:widowControl/>
        <w:numPr>
          <w:ilvl w:val="1"/>
          <w:numId w:val="34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wysokości minimalnego wynagrodzenia za pracę albo wysokości minimalnej stawki godzinowej, ustalonych na podstawie przepisów ustawy z dnia 10 października 2002 r. o minimalnym wynagrodzeniu za pracę, lub </w:t>
      </w:r>
    </w:p>
    <w:p w14:paraId="2693C2B7" w14:textId="77777777" w:rsidR="00B30843" w:rsidRPr="0068530B" w:rsidRDefault="00B30843" w:rsidP="00B30843">
      <w:pPr>
        <w:widowControl/>
        <w:numPr>
          <w:ilvl w:val="1"/>
          <w:numId w:val="34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zasad podlegania ubezpieczeniom społecznym lub ubezpieczeniu zdrowotnemu lub wysokości stawki składki na ubezpieczenia społeczne lub zdrowotne </w:t>
      </w:r>
    </w:p>
    <w:p w14:paraId="0DA1B023" w14:textId="77777777" w:rsidR="00B30843" w:rsidRPr="0068530B" w:rsidRDefault="00B30843" w:rsidP="00B30843">
      <w:pPr>
        <w:widowControl/>
        <w:numPr>
          <w:ilvl w:val="1"/>
          <w:numId w:val="34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zasad gromadzenia i wysokości wpłat do pracowniczych planów kapitałowych, o których mowa w ustawie z dnia 4 października 2018 r. o pracowniczych planach kapitałowych,</w:t>
      </w:r>
    </w:p>
    <w:p w14:paraId="0EEEF766" w14:textId="77777777" w:rsidR="00B30843" w:rsidRPr="0068530B" w:rsidRDefault="00B30843" w:rsidP="00B30843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- jeżeli zmiany te będą miały wpływ na koszty wykonania zamówienia przez Wykonawcę.</w:t>
      </w:r>
    </w:p>
    <w:p w14:paraId="0095BEE1" w14:textId="77777777" w:rsidR="00B30843" w:rsidRPr="0068530B" w:rsidRDefault="00B30843" w:rsidP="00B30843">
      <w:pPr>
        <w:widowControl/>
        <w:numPr>
          <w:ilvl w:val="0"/>
          <w:numId w:val="3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Zmiana wysokości wynagrodzenia, o której mowa w ust. 4 odbywać się będzie na następujących zasadach:</w:t>
      </w:r>
    </w:p>
    <w:p w14:paraId="05050761" w14:textId="2CF8C59E" w:rsidR="009A7E49" w:rsidRPr="009A2FE6" w:rsidRDefault="009A7E49" w:rsidP="00B30843">
      <w:pPr>
        <w:widowControl/>
        <w:numPr>
          <w:ilvl w:val="1"/>
          <w:numId w:val="2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9A2FE6">
        <w:rPr>
          <w:rFonts w:asciiTheme="minorHAnsi" w:hAnsiTheme="minorHAnsi" w:cstheme="minorHAnsi"/>
          <w:sz w:val="20"/>
          <w:szCs w:val="20"/>
        </w:rPr>
        <w:t>Obowiązywać będzie w stosunku do pracowników, którzy są zatrudnieni na umowę o pracę i mają uposażenie w wysokości najniższego wynagrodzenia za pracę albo posiadają umowę zlecenie i mają uposażenie w wysokości minimalnej stawki godzinowej, ustalonych na podstawie przepisów ustawy z dnia 10 października 2002 r. o minimalnym wynagrodzeniu za pracę.</w:t>
      </w:r>
    </w:p>
    <w:p w14:paraId="0BC86168" w14:textId="3A8114BA" w:rsidR="00B30843" w:rsidRPr="0068530B" w:rsidRDefault="00B30843" w:rsidP="00B30843">
      <w:pPr>
        <w:widowControl/>
        <w:numPr>
          <w:ilvl w:val="1"/>
          <w:numId w:val="2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Obowiązywać będzie od dnia wejścia w życie zmian, o których mowa w ust. </w:t>
      </w:r>
      <w:r w:rsidR="008D2A95">
        <w:rPr>
          <w:rFonts w:ascii="Carlito" w:eastAsia="Verdana" w:hAnsi="Carlito" w:cstheme="minorHAnsi"/>
          <w:sz w:val="20"/>
          <w:szCs w:val="20"/>
        </w:rPr>
        <w:t>4</w:t>
      </w:r>
      <w:r w:rsidRPr="0068530B">
        <w:rPr>
          <w:rFonts w:ascii="Carlito" w:eastAsia="Verdana" w:hAnsi="Carlito" w:cstheme="minorHAnsi"/>
          <w:sz w:val="20"/>
          <w:szCs w:val="20"/>
        </w:rPr>
        <w:t>, jednakże nie wcześniej niż od dnia złożenia wniosku przez Wykonawcę o zwiększenie wynagrodzenia z wymienionych w ust. 4 przyczyn.</w:t>
      </w:r>
    </w:p>
    <w:p w14:paraId="214D97F2" w14:textId="30926DC5" w:rsidR="00B30843" w:rsidRPr="0068530B" w:rsidRDefault="00B30843" w:rsidP="00B30843">
      <w:pPr>
        <w:widowControl/>
        <w:numPr>
          <w:ilvl w:val="1"/>
          <w:numId w:val="2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 przypadku zmiany, o której mowa w ust. 4 pkt 1), wynagrodzenie Wykonawcy ulegnie zmianie o wartość wzrostu całkowitego kosztu Wykonawcy, wynikając</w:t>
      </w:r>
      <w:r w:rsidR="009A7E49">
        <w:rPr>
          <w:rFonts w:ascii="Carlito" w:eastAsia="Verdana" w:hAnsi="Carlito" w:cstheme="minorHAnsi"/>
          <w:sz w:val="20"/>
          <w:szCs w:val="20"/>
        </w:rPr>
        <w:t>ego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ze zwiększenia wynagrodzeń osób bezpośrednio wykonujących Umowę do wysokości zmienionego minimalnego wynagrodzenia albo wysokości minimalnej stawki godzinowej, z uwzględnieniem wszystkich obciążeń publicznoprawnych od kwoty wzrostu minimalnego wynagrodzenia albo wysokości minimalnej stawki godzinowej.</w:t>
      </w:r>
    </w:p>
    <w:p w14:paraId="38CAD0A1" w14:textId="77777777" w:rsidR="00B30843" w:rsidRPr="0068530B" w:rsidRDefault="00B30843" w:rsidP="00B30843">
      <w:pPr>
        <w:widowControl/>
        <w:numPr>
          <w:ilvl w:val="1"/>
          <w:numId w:val="2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 przypadku zmiany, o której mowa w ust. 4 pkt 2) i 3) wynagrodzenie Wykonawcy ulegnie zmianie o wartość wzrostu całkowitego kosztu Wykonawcy, jaką będzie on zobowiązany dodatkowo ponieść w celu uwzględnienia tej zmiany, przy zachowaniu dotychczasowej kwoty netto wynagrodzenia osób bezpośrednio wykonujących Umowę.</w:t>
      </w:r>
    </w:p>
    <w:p w14:paraId="57B28B0A" w14:textId="77777777" w:rsidR="00B30843" w:rsidRPr="0068530B" w:rsidRDefault="00B30843" w:rsidP="00B30843">
      <w:pPr>
        <w:widowControl/>
        <w:numPr>
          <w:ilvl w:val="1"/>
          <w:numId w:val="2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Wprowadzenie zmian wymaga złożenia przez Wykonawcę wniosku o dokonanie zmiany wynagrodzenia oraz przedłożenia dokumentów potwierdzających zasadność wniosku. Wykonawca będzie zobowiązany wykazać wysokość dodatkowych kosztów wykonania Umowy wynikających bezpośrednio ze zmiany przepisów prawnych, o których mowa w ust. 4.</w:t>
      </w:r>
    </w:p>
    <w:p w14:paraId="778CD8FE" w14:textId="77777777" w:rsidR="00B30843" w:rsidRPr="0068530B" w:rsidRDefault="00B30843" w:rsidP="00B30843">
      <w:pPr>
        <w:widowControl/>
        <w:numPr>
          <w:ilvl w:val="1"/>
          <w:numId w:val="2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Zamawiający ma prawo do żądania przedstawienia przez Wykonawcę dokumentów potwierdzających zasadność wniosku, w szczególności Zamawiający może żądać odpowiednio:</w:t>
      </w:r>
    </w:p>
    <w:p w14:paraId="716D8AB9" w14:textId="77777777" w:rsidR="00B30843" w:rsidRPr="0068530B" w:rsidRDefault="00B30843" w:rsidP="00B30843">
      <w:pPr>
        <w:widowControl/>
        <w:numPr>
          <w:ilvl w:val="0"/>
          <w:numId w:val="35"/>
        </w:numPr>
        <w:suppressAutoHyphens/>
        <w:autoSpaceDE/>
        <w:autoSpaceDN/>
        <w:spacing w:after="120"/>
        <w:ind w:left="1625" w:hanging="425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pisemnego zestawienia wynagrodzeń (zarówno przed jak i po zmianie) pracowników realizujących przedmiot Umowy, wraz z określeniem zakresu (np. części etatu), w jakim wykonują oni prace bezpośrednio związane z realizacją przedmiotu Umowy oraz części wynagrodzenia odpowiadającej temu zakresowi;</w:t>
      </w:r>
    </w:p>
    <w:p w14:paraId="126FBE31" w14:textId="77777777" w:rsidR="00B30843" w:rsidRPr="0068530B" w:rsidRDefault="00B30843" w:rsidP="00B30843">
      <w:pPr>
        <w:widowControl/>
        <w:numPr>
          <w:ilvl w:val="0"/>
          <w:numId w:val="35"/>
        </w:numPr>
        <w:suppressAutoHyphens/>
        <w:autoSpaceDE/>
        <w:autoSpaceDN/>
        <w:spacing w:after="120"/>
        <w:ind w:left="1625" w:hanging="425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pisemnego zestawienia wynagrodzeń (zarówno przed jak i po zmianie) pracowników realizujących przedmiot Umowy, wraz z kwotami składek uiszczanych do Zakładu Ubezpieczeń Społecznych/Kasy Rolniczego Ubezpieczenia Społecznego w części finansowanej przez Wykonawcę, z określeniem zakresu (np. części etatu), w jakim wykonują oni prace bezpośrednio związane z realizacją przedmiotu Umowy oraz części wynagrodzenia odpowiadającej temu zakresowi.</w:t>
      </w:r>
    </w:p>
    <w:p w14:paraId="63E00F54" w14:textId="77777777" w:rsidR="00B30843" w:rsidRPr="0068530B" w:rsidRDefault="00B30843" w:rsidP="00B30843">
      <w:pPr>
        <w:widowControl/>
        <w:numPr>
          <w:ilvl w:val="0"/>
          <w:numId w:val="35"/>
        </w:numPr>
        <w:suppressAutoHyphens/>
        <w:autoSpaceDE/>
        <w:autoSpaceDN/>
        <w:spacing w:after="120"/>
        <w:ind w:left="1625" w:hanging="425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pisemnego zestawienia wynagrodzeń (zarówno przed jak i po zmianie) pracowników uczestniczących w realizacji przedmiotu umowy, wraz z kwotami wpłat do pracowniczych planów kapitałowych w części finansowanej przez Wykonawcę, z określeniem zakresu (części etatu), w jakim wykonują oni prace bezpośrednio związane z realizacją przedmiotu umowy oraz części wynagrodzenia odpowiadającej temu zakresowi.</w:t>
      </w:r>
    </w:p>
    <w:p w14:paraId="25B8E5D4" w14:textId="2DCBC4D3" w:rsidR="00B30843" w:rsidRDefault="00B30843" w:rsidP="00B30843">
      <w:pPr>
        <w:widowControl/>
        <w:numPr>
          <w:ilvl w:val="0"/>
          <w:numId w:val="32"/>
        </w:numPr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Zmiany umowy wymagają formy pisemnej (aneksu) zastrzeżonej pod rygorem nieważności.</w:t>
      </w:r>
    </w:p>
    <w:p w14:paraId="7D4AAE36" w14:textId="58FA1535" w:rsidR="00AB03ED" w:rsidRDefault="00AB03ED" w:rsidP="003E7DB2">
      <w:pPr>
        <w:widowControl/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sz w:val="20"/>
          <w:szCs w:val="20"/>
        </w:rPr>
      </w:pPr>
    </w:p>
    <w:p w14:paraId="0D0C6BA6" w14:textId="0118AEBD" w:rsidR="00AB03ED" w:rsidRPr="003E7DB2" w:rsidRDefault="00AB03ED" w:rsidP="003E7DB2">
      <w:pPr>
        <w:widowControl/>
        <w:suppressAutoHyphens/>
        <w:autoSpaceDE/>
        <w:autoSpaceDN/>
        <w:spacing w:after="120"/>
        <w:ind w:left="360"/>
        <w:jc w:val="both"/>
        <w:rPr>
          <w:rFonts w:ascii="Carlito" w:eastAsia="Verdana" w:hAnsi="Carlito" w:cstheme="minorHAnsi"/>
          <w:b/>
          <w:i/>
          <w:sz w:val="20"/>
          <w:szCs w:val="20"/>
        </w:rPr>
      </w:pPr>
      <w:r w:rsidRPr="003E7DB2">
        <w:rPr>
          <w:rFonts w:ascii="Carlito" w:eastAsia="Verdana" w:hAnsi="Carlito" w:cstheme="minorHAnsi" w:hint="eastAsia"/>
          <w:b/>
          <w:i/>
          <w:sz w:val="20"/>
          <w:szCs w:val="20"/>
        </w:rPr>
        <w:t>§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 xml:space="preserve"> 10 dotyczy wykonawcy, kt</w:t>
      </w:r>
      <w:r w:rsidRPr="003E7DB2">
        <w:rPr>
          <w:rFonts w:ascii="Carlito" w:eastAsia="Verdana" w:hAnsi="Carlito" w:cstheme="minorHAnsi" w:hint="eastAsia"/>
          <w:b/>
          <w:i/>
          <w:sz w:val="20"/>
          <w:szCs w:val="20"/>
        </w:rPr>
        <w:t>ó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>ry zaoferowa</w:t>
      </w:r>
      <w:r w:rsidRPr="003E7DB2">
        <w:rPr>
          <w:rFonts w:ascii="Carlito" w:eastAsia="Verdana" w:hAnsi="Carlito" w:cstheme="minorHAnsi" w:hint="eastAsia"/>
          <w:b/>
          <w:i/>
          <w:sz w:val="20"/>
          <w:szCs w:val="20"/>
        </w:rPr>
        <w:t>ł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 xml:space="preserve"> zatrudnienie osoby spo</w:t>
      </w:r>
      <w:r w:rsidRPr="003E7DB2">
        <w:rPr>
          <w:rFonts w:ascii="Carlito" w:eastAsia="Verdana" w:hAnsi="Carlito" w:cstheme="minorHAnsi" w:hint="eastAsia"/>
          <w:b/>
          <w:i/>
          <w:sz w:val="20"/>
          <w:szCs w:val="20"/>
        </w:rPr>
        <w:t>ś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>r</w:t>
      </w:r>
      <w:r w:rsidRPr="003E7DB2">
        <w:rPr>
          <w:rFonts w:ascii="Carlito" w:eastAsia="Verdana" w:hAnsi="Carlito" w:cstheme="minorHAnsi" w:hint="eastAsia"/>
          <w:b/>
          <w:i/>
          <w:sz w:val="20"/>
          <w:szCs w:val="20"/>
        </w:rPr>
        <w:t>ó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>d os</w:t>
      </w:r>
      <w:r w:rsidRPr="003E7DB2">
        <w:rPr>
          <w:rFonts w:ascii="Carlito" w:eastAsia="Verdana" w:hAnsi="Carlito" w:cstheme="minorHAnsi" w:hint="eastAsia"/>
          <w:b/>
          <w:i/>
          <w:sz w:val="20"/>
          <w:szCs w:val="20"/>
        </w:rPr>
        <w:t>ó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>b zagro</w:t>
      </w:r>
      <w:r w:rsidRPr="003E7DB2">
        <w:rPr>
          <w:rFonts w:ascii="Carlito" w:eastAsia="Verdana" w:hAnsi="Carlito" w:cstheme="minorHAnsi" w:hint="eastAsia"/>
          <w:b/>
          <w:i/>
          <w:sz w:val="20"/>
          <w:szCs w:val="20"/>
        </w:rPr>
        <w:t>ż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>onych wykluczeniem spo</w:t>
      </w:r>
      <w:r w:rsidRPr="003E7DB2">
        <w:rPr>
          <w:rFonts w:ascii="Carlito" w:eastAsia="Verdana" w:hAnsi="Carlito" w:cstheme="minorHAnsi" w:hint="eastAsia"/>
          <w:b/>
          <w:i/>
          <w:sz w:val="20"/>
          <w:szCs w:val="20"/>
        </w:rPr>
        <w:t>ł</w:t>
      </w:r>
      <w:r w:rsidRPr="003E7DB2">
        <w:rPr>
          <w:rFonts w:ascii="Carlito" w:eastAsia="Verdana" w:hAnsi="Carlito" w:cstheme="minorHAnsi"/>
          <w:b/>
          <w:i/>
          <w:sz w:val="20"/>
          <w:szCs w:val="20"/>
        </w:rPr>
        <w:t>ecznym</w:t>
      </w:r>
      <w:r w:rsidR="0057527B">
        <w:rPr>
          <w:rFonts w:ascii="Carlito" w:eastAsia="Verdana" w:hAnsi="Carlito" w:cstheme="minorHAnsi"/>
          <w:b/>
          <w:i/>
          <w:sz w:val="20"/>
          <w:szCs w:val="20"/>
        </w:rPr>
        <w:t xml:space="preserve"> w części </w:t>
      </w:r>
      <w:r w:rsidR="00F625A9">
        <w:rPr>
          <w:rFonts w:ascii="Carlito" w:eastAsia="Verdana" w:hAnsi="Carlito" w:cstheme="minorHAnsi"/>
          <w:b/>
          <w:i/>
          <w:sz w:val="20"/>
          <w:szCs w:val="20"/>
        </w:rPr>
        <w:t>1</w:t>
      </w:r>
      <w:r w:rsidR="004A1C80">
        <w:rPr>
          <w:rFonts w:ascii="Carlito" w:eastAsia="Verdana" w:hAnsi="Carlito" w:cstheme="minorHAnsi"/>
          <w:b/>
          <w:i/>
          <w:sz w:val="20"/>
          <w:szCs w:val="20"/>
        </w:rPr>
        <w:t>, 2, 3, 4</w:t>
      </w:r>
      <w:r w:rsidR="0057527B">
        <w:rPr>
          <w:rFonts w:ascii="Carlito" w:eastAsia="Verdana" w:hAnsi="Carlito" w:cstheme="minorHAnsi"/>
          <w:b/>
          <w:i/>
          <w:sz w:val="20"/>
          <w:szCs w:val="20"/>
        </w:rPr>
        <w:t xml:space="preserve"> zamówienia</w:t>
      </w:r>
      <w:r w:rsidR="00F625A9">
        <w:rPr>
          <w:rFonts w:ascii="Carlito" w:eastAsia="Verdana" w:hAnsi="Carlito" w:cstheme="minorHAnsi"/>
          <w:b/>
          <w:i/>
          <w:sz w:val="20"/>
          <w:szCs w:val="20"/>
        </w:rPr>
        <w:t>.</w:t>
      </w:r>
    </w:p>
    <w:p w14:paraId="4155C777" w14:textId="77777777" w:rsidR="00B30843" w:rsidRPr="0068530B" w:rsidRDefault="00B30843" w:rsidP="009A7E49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10</w:t>
      </w:r>
    </w:p>
    <w:p w14:paraId="12D1E4B8" w14:textId="7C89EC0A" w:rsidR="00B30843" w:rsidRPr="0068530B" w:rsidRDefault="00B30843" w:rsidP="00B30843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Do realizacji zamówienia wykonawca zatrudnia na podstawie umowy o pracę, </w:t>
      </w:r>
      <w:r w:rsidRPr="003E7DB2">
        <w:rPr>
          <w:rFonts w:ascii="Carlito" w:eastAsia="Verdana" w:hAnsi="Carlito" w:cstheme="minorHAnsi"/>
          <w:i/>
          <w:sz w:val="20"/>
          <w:szCs w:val="20"/>
        </w:rPr>
        <w:t>jedn</w:t>
      </w:r>
      <w:r w:rsidRPr="003E7DB2">
        <w:rPr>
          <w:rFonts w:ascii="Carlito" w:eastAsia="Verdana" w:hAnsi="Carlito" w:cstheme="minorHAnsi" w:hint="eastAsia"/>
          <w:i/>
          <w:sz w:val="20"/>
          <w:szCs w:val="20"/>
        </w:rPr>
        <w:t>ą</w:t>
      </w:r>
      <w:r w:rsidRPr="003E7DB2">
        <w:rPr>
          <w:rFonts w:ascii="Carlito" w:eastAsia="Verdana" w:hAnsi="Carlito" w:cstheme="minorHAnsi"/>
          <w:i/>
          <w:sz w:val="20"/>
          <w:szCs w:val="20"/>
        </w:rPr>
        <w:t xml:space="preserve"> osob</w:t>
      </w:r>
      <w:r w:rsidRPr="003E7DB2">
        <w:rPr>
          <w:rFonts w:ascii="Carlito" w:eastAsia="Verdana" w:hAnsi="Carlito" w:cstheme="minorHAnsi" w:hint="eastAsia"/>
          <w:i/>
          <w:sz w:val="20"/>
          <w:szCs w:val="20"/>
        </w:rPr>
        <w:t>ę</w:t>
      </w:r>
      <w:r w:rsidR="0057527B" w:rsidRPr="003E7DB2">
        <w:rPr>
          <w:rFonts w:ascii="Carlito" w:eastAsia="Verdana" w:hAnsi="Carlito" w:cstheme="minorHAnsi"/>
          <w:i/>
          <w:sz w:val="20"/>
          <w:szCs w:val="20"/>
        </w:rPr>
        <w:t>/</w:t>
      </w:r>
      <w:r w:rsidR="005861CE">
        <w:rPr>
          <w:rFonts w:ascii="Carlito" w:eastAsia="Verdana" w:hAnsi="Carlito" w:cstheme="minorHAnsi"/>
          <w:i/>
          <w:sz w:val="20"/>
          <w:szCs w:val="20"/>
        </w:rPr>
        <w:t xml:space="preserve"> …. </w:t>
      </w:r>
      <w:r w:rsidR="0057527B" w:rsidRPr="003E7DB2">
        <w:rPr>
          <w:rFonts w:ascii="Carlito" w:eastAsia="Verdana" w:hAnsi="Carlito" w:cstheme="minorHAnsi"/>
          <w:i/>
          <w:sz w:val="20"/>
          <w:szCs w:val="20"/>
        </w:rPr>
        <w:t>os</w:t>
      </w:r>
      <w:r w:rsidR="0057527B" w:rsidRPr="003E7DB2">
        <w:rPr>
          <w:rFonts w:ascii="Carlito" w:eastAsia="Verdana" w:hAnsi="Carlito" w:cstheme="minorHAnsi" w:hint="eastAsia"/>
          <w:i/>
          <w:sz w:val="20"/>
          <w:szCs w:val="20"/>
        </w:rPr>
        <w:t>ó</w:t>
      </w:r>
      <w:r w:rsidR="0057527B" w:rsidRPr="003E7DB2">
        <w:rPr>
          <w:rFonts w:ascii="Carlito" w:eastAsia="Verdana" w:hAnsi="Carlito" w:cstheme="minorHAnsi"/>
          <w:i/>
          <w:sz w:val="20"/>
          <w:szCs w:val="20"/>
        </w:rPr>
        <w:t>b</w:t>
      </w:r>
      <w:r w:rsidR="005861CE">
        <w:rPr>
          <w:rFonts w:ascii="Carlito" w:eastAsia="Verdana" w:hAnsi="Carlito" w:cstheme="minorHAnsi"/>
          <w:i/>
          <w:sz w:val="20"/>
          <w:szCs w:val="20"/>
        </w:rPr>
        <w:t>/y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</w:t>
      </w:r>
      <w:r w:rsidR="0057527B">
        <w:rPr>
          <w:rFonts w:ascii="Carlito" w:eastAsia="Verdana" w:hAnsi="Carlito" w:cstheme="minorHAnsi"/>
          <w:sz w:val="20"/>
          <w:szCs w:val="20"/>
        </w:rPr>
        <w:t>(</w:t>
      </w:r>
      <w:r w:rsidRPr="0068530B">
        <w:rPr>
          <w:rFonts w:ascii="Carlito" w:eastAsia="Verdana" w:hAnsi="Carlito" w:cstheme="minorHAnsi"/>
          <w:sz w:val="20"/>
          <w:szCs w:val="20"/>
        </w:rPr>
        <w:t>spośród osób zagrożonych wykluczeniem społecznym, w rozumieniu art. 2 pkt 6 ustawy z dnia 5 sierpnia 2022 r. o ekonomii społecznej (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t.j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>. Dz.U. z 2024r. poz. 113)</w:t>
      </w:r>
    </w:p>
    <w:p w14:paraId="19401B12" w14:textId="571978C5" w:rsidR="00B30843" w:rsidRPr="0068530B" w:rsidRDefault="00B30843" w:rsidP="00B30843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Osoba</w:t>
      </w:r>
      <w:r w:rsidR="0057527B">
        <w:rPr>
          <w:rFonts w:ascii="Carlito" w:eastAsia="Verdana" w:hAnsi="Carlito" w:cstheme="minorHAnsi"/>
          <w:sz w:val="20"/>
          <w:szCs w:val="20"/>
        </w:rPr>
        <w:t>/by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wskazana</w:t>
      </w:r>
      <w:r w:rsidR="0057527B">
        <w:rPr>
          <w:rFonts w:ascii="Carlito" w:eastAsia="Verdana" w:hAnsi="Carlito" w:cstheme="minorHAnsi"/>
          <w:sz w:val="20"/>
          <w:szCs w:val="20"/>
        </w:rPr>
        <w:t>/e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w ust. 1 powyżej, jest</w:t>
      </w:r>
      <w:r w:rsidR="0057527B">
        <w:rPr>
          <w:rFonts w:ascii="Carlito" w:eastAsia="Verdana" w:hAnsi="Carlito" w:cstheme="minorHAnsi"/>
          <w:sz w:val="20"/>
          <w:szCs w:val="20"/>
        </w:rPr>
        <w:t>/są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zatrudnion</w:t>
      </w:r>
      <w:r w:rsidR="009A7E49">
        <w:rPr>
          <w:rFonts w:ascii="Carlito" w:eastAsia="Verdana" w:hAnsi="Carlito" w:cstheme="minorHAnsi"/>
          <w:sz w:val="20"/>
          <w:szCs w:val="20"/>
        </w:rPr>
        <w:t>a</w:t>
      </w:r>
      <w:r w:rsidR="0057527B">
        <w:rPr>
          <w:rFonts w:ascii="Carlito" w:eastAsia="Verdana" w:hAnsi="Carlito" w:cstheme="minorHAnsi"/>
          <w:sz w:val="20"/>
          <w:szCs w:val="20"/>
        </w:rPr>
        <w:t>/</w:t>
      </w:r>
      <w:r w:rsidR="009A7E49">
        <w:rPr>
          <w:rFonts w:ascii="Carlito" w:eastAsia="Verdana" w:hAnsi="Carlito" w:cstheme="minorHAnsi"/>
          <w:sz w:val="20"/>
          <w:szCs w:val="20"/>
        </w:rPr>
        <w:t>e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bezpośrednio </w:t>
      </w:r>
      <w:r w:rsidR="005861CE" w:rsidRPr="005861CE">
        <w:rPr>
          <w:rFonts w:ascii="Carlito" w:eastAsia="Verdana" w:hAnsi="Carlito" w:cstheme="minorHAnsi"/>
          <w:sz w:val="20"/>
          <w:szCs w:val="20"/>
        </w:rPr>
        <w:t>do świadczenia którejkolwiek z usług wchodzących w zakres</w:t>
      </w:r>
      <w:r w:rsidR="005861CE" w:rsidRPr="005861CE" w:rsidDel="005861CE">
        <w:rPr>
          <w:rFonts w:ascii="Carlito" w:eastAsia="Verdana" w:hAnsi="Carlito" w:cstheme="minorHAnsi"/>
          <w:sz w:val="20"/>
          <w:szCs w:val="20"/>
        </w:rPr>
        <w:t xml:space="preserve"> </w:t>
      </w:r>
      <w:r w:rsidR="005861CE">
        <w:rPr>
          <w:rFonts w:ascii="Carlito" w:eastAsia="Verdana" w:hAnsi="Carlito" w:cstheme="minorHAnsi"/>
          <w:sz w:val="20"/>
          <w:szCs w:val="20"/>
        </w:rPr>
        <w:t>zamówienia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. </w:t>
      </w:r>
    </w:p>
    <w:p w14:paraId="4B5B4C2B" w14:textId="005EF160" w:rsidR="00B30843" w:rsidRPr="0068530B" w:rsidRDefault="00B30843" w:rsidP="00B30843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ma obowiązek nie później niż w ciągu 7 dni kalendarzowych po podpisaniu niniejszej umowy przedstawić Zamawiającemu dowód zatrudnienia osoby</w:t>
      </w:r>
      <w:r w:rsidR="00F70F12">
        <w:rPr>
          <w:rFonts w:ascii="Carlito" w:eastAsia="Verdana" w:hAnsi="Carlito" w:cstheme="minorHAnsi"/>
          <w:sz w:val="20"/>
          <w:szCs w:val="20"/>
        </w:rPr>
        <w:t>/osób</w:t>
      </w:r>
      <w:r w:rsidRPr="0068530B">
        <w:rPr>
          <w:rFonts w:ascii="Carlito" w:eastAsia="Verdana" w:hAnsi="Carlito" w:cstheme="minorHAnsi"/>
          <w:sz w:val="20"/>
          <w:szCs w:val="20"/>
        </w:rPr>
        <w:t>, o któr</w:t>
      </w:r>
      <w:r w:rsidR="00F70F12">
        <w:rPr>
          <w:rFonts w:ascii="Carlito" w:eastAsia="Verdana" w:hAnsi="Carlito" w:cstheme="minorHAnsi"/>
          <w:sz w:val="20"/>
          <w:szCs w:val="20"/>
        </w:rPr>
        <w:t>ej/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ych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 mowa w pkt 1, w postaci oświadczenia o zatrudnieniu takiej</w:t>
      </w:r>
      <w:r w:rsidR="00F70F12">
        <w:rPr>
          <w:rFonts w:ascii="Carlito" w:eastAsia="Verdana" w:hAnsi="Carlito" w:cstheme="minorHAnsi"/>
          <w:sz w:val="20"/>
          <w:szCs w:val="20"/>
        </w:rPr>
        <w:t>/kich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osoby</w:t>
      </w:r>
      <w:r w:rsidR="00F70F12">
        <w:rPr>
          <w:rFonts w:ascii="Carlito" w:eastAsia="Verdana" w:hAnsi="Carlito" w:cstheme="minorHAnsi"/>
          <w:sz w:val="20"/>
          <w:szCs w:val="20"/>
        </w:rPr>
        <w:t>/osób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z powołaniem czasookresu zatrudnienia oraz co miesiąc aktualizować te informacje w postaci pisemnego oświadczenia dostarczanego do siedziby Zamawiającego nie później niż do </w:t>
      </w:r>
      <w:r w:rsidR="009A7E49">
        <w:rPr>
          <w:rFonts w:ascii="Carlito" w:eastAsia="Verdana" w:hAnsi="Carlito" w:cstheme="minorHAnsi"/>
          <w:sz w:val="20"/>
          <w:szCs w:val="20"/>
        </w:rPr>
        <w:t>10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dnia roboczego każdego miesiąca realizacji umowy. </w:t>
      </w:r>
    </w:p>
    <w:p w14:paraId="0885E42B" w14:textId="033625F7" w:rsidR="00B30843" w:rsidRPr="0068530B" w:rsidRDefault="00B30843" w:rsidP="00B30843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 celu weryfikacji zatrudniania przez Wykonawcę osoby</w:t>
      </w:r>
      <w:r w:rsidR="00F70F12">
        <w:rPr>
          <w:rFonts w:ascii="Carlito" w:eastAsia="Verdana" w:hAnsi="Carlito" w:cstheme="minorHAnsi"/>
          <w:sz w:val="20"/>
          <w:szCs w:val="20"/>
        </w:rPr>
        <w:t>/osób</w:t>
      </w:r>
      <w:r w:rsidRPr="0068530B">
        <w:rPr>
          <w:rFonts w:ascii="Carlito" w:eastAsia="Verdana" w:hAnsi="Carlito" w:cstheme="minorHAnsi"/>
          <w:sz w:val="20"/>
          <w:szCs w:val="20"/>
        </w:rPr>
        <w:t>, o której</w:t>
      </w:r>
      <w:r w:rsidR="00F70F12">
        <w:rPr>
          <w:rFonts w:ascii="Carlito" w:eastAsia="Verdana" w:hAnsi="Carlito" w:cstheme="minorHAnsi"/>
          <w:sz w:val="20"/>
          <w:szCs w:val="20"/>
        </w:rPr>
        <w:t>/</w:t>
      </w:r>
      <w:proofErr w:type="spellStart"/>
      <w:r w:rsidR="00F70F12">
        <w:rPr>
          <w:rFonts w:ascii="Carlito" w:eastAsia="Verdana" w:hAnsi="Carlito" w:cstheme="minorHAnsi"/>
          <w:sz w:val="20"/>
          <w:szCs w:val="20"/>
        </w:rPr>
        <w:t>ych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 mowa w ust. 1, Zamawiający ma prawo żądać od Wykonawcy w wyznaczonym przez siebie terminie: </w:t>
      </w:r>
    </w:p>
    <w:p w14:paraId="138EF13B" w14:textId="77777777" w:rsidR="00B30843" w:rsidRPr="0068530B" w:rsidRDefault="00B30843" w:rsidP="003E7DB2">
      <w:pPr>
        <w:widowControl/>
        <w:numPr>
          <w:ilvl w:val="1"/>
          <w:numId w:val="49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oświadczenia zatrudnionej osoby, </w:t>
      </w:r>
    </w:p>
    <w:p w14:paraId="6DC93355" w14:textId="77777777" w:rsidR="00B30843" w:rsidRPr="0068530B" w:rsidRDefault="00B30843" w:rsidP="003E7DB2">
      <w:pPr>
        <w:widowControl/>
        <w:numPr>
          <w:ilvl w:val="1"/>
          <w:numId w:val="49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oświadczenia Wykonawcy o zatrudnieniu osoby wskazanej w ust. 1, </w:t>
      </w:r>
    </w:p>
    <w:p w14:paraId="5AC327FB" w14:textId="77777777" w:rsidR="00B30843" w:rsidRPr="0068530B" w:rsidRDefault="00B30843" w:rsidP="003E7DB2">
      <w:pPr>
        <w:widowControl/>
        <w:numPr>
          <w:ilvl w:val="1"/>
          <w:numId w:val="49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poświadczonej za zgodność z oryginałem kopii umowy potwierdzającej zatrudnienie osoby wskazanej w ust. 1, </w:t>
      </w:r>
    </w:p>
    <w:p w14:paraId="0BE1BBCD" w14:textId="44A0A6F5" w:rsidR="00B30843" w:rsidRPr="0068530B" w:rsidRDefault="00B30843" w:rsidP="003E7DB2">
      <w:pPr>
        <w:widowControl/>
        <w:numPr>
          <w:ilvl w:val="1"/>
          <w:numId w:val="49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innych dokumentów</w:t>
      </w:r>
      <w:r w:rsidR="007939E8">
        <w:rPr>
          <w:rFonts w:ascii="Carlito" w:eastAsia="Verdana" w:hAnsi="Carlito" w:cstheme="minorHAnsi"/>
          <w:sz w:val="20"/>
          <w:szCs w:val="20"/>
        </w:rPr>
        <w:t>,</w:t>
      </w:r>
    </w:p>
    <w:p w14:paraId="6DEE655C" w14:textId="2697CEDA" w:rsidR="00B30843" w:rsidRPr="0068530B" w:rsidRDefault="00B30843" w:rsidP="00B30843">
      <w:p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- zawierających informacje niezbędne do weryfikacji zatrudnienia. Informacje te mogą obejmować dane osobowe osoby zatrudnionej wskazanej w ust. 1, jednakże jedynie w następującym zakresie: imię i nazwisko zatrudnionej osoby, datę zawarcia umowy, rodzaj umowy, zakres obowiązków</w:t>
      </w:r>
      <w:r w:rsidR="007939E8">
        <w:rPr>
          <w:rFonts w:ascii="Carlito" w:eastAsia="Verdana" w:hAnsi="Carlito" w:cstheme="minorHAnsi"/>
          <w:sz w:val="20"/>
          <w:szCs w:val="20"/>
        </w:rPr>
        <w:t xml:space="preserve">, potwierdzenie zaliczenia osoby do </w:t>
      </w:r>
      <w:r w:rsidR="007939E8" w:rsidRPr="0068530B">
        <w:rPr>
          <w:rFonts w:ascii="Carlito" w:eastAsia="Verdana" w:hAnsi="Carlito" w:cstheme="minorHAnsi"/>
          <w:sz w:val="20"/>
          <w:szCs w:val="20"/>
        </w:rPr>
        <w:t>osób zagrożonych wykluczeniem społecznym, w rozumieniu art. 2 pkt 6 ustawy z dnia 5 sierpnia 2022 r. o ekonomii społecznej (</w:t>
      </w:r>
      <w:proofErr w:type="spellStart"/>
      <w:r w:rsidR="007939E8" w:rsidRPr="0068530B">
        <w:rPr>
          <w:rFonts w:ascii="Carlito" w:eastAsia="Verdana" w:hAnsi="Carlito" w:cstheme="minorHAnsi"/>
          <w:sz w:val="20"/>
          <w:szCs w:val="20"/>
        </w:rPr>
        <w:t>t.j</w:t>
      </w:r>
      <w:proofErr w:type="spellEnd"/>
      <w:r w:rsidR="007939E8" w:rsidRPr="0068530B">
        <w:rPr>
          <w:rFonts w:ascii="Carlito" w:eastAsia="Verdana" w:hAnsi="Carlito" w:cstheme="minorHAnsi"/>
          <w:sz w:val="20"/>
          <w:szCs w:val="20"/>
        </w:rPr>
        <w:t>. Dz.U. z 2024r. poz. 113)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. </w:t>
      </w:r>
    </w:p>
    <w:p w14:paraId="6DB37BF8" w14:textId="77777777" w:rsidR="00B30843" w:rsidRPr="0068530B" w:rsidRDefault="00B30843" w:rsidP="00B30843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Niezłożenie w terminie dokumentów, o których mowa w ust. 3-4, zostanie uznane za niezatrudnienie do realizacji zamówienia zadeklarowanej przez Wykonawcę osoby wskazanej w ust. 1. </w:t>
      </w:r>
    </w:p>
    <w:p w14:paraId="19A7DB8C" w14:textId="77777777" w:rsidR="00B30843" w:rsidRPr="0068530B" w:rsidRDefault="00B30843" w:rsidP="00B30843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 przypadku wygaśnięcia lub rozwiązania umowy z osobą, o której mowa w ust. 1, Wykonawca zobowiązany będzie, w terminie 7 dni od ustania współpracy z tą osobą, do zatrudnienia do realizacji zamówienia innej osoby posiadającej taki status. </w:t>
      </w:r>
    </w:p>
    <w:p w14:paraId="579E467A" w14:textId="77777777" w:rsidR="00B30843" w:rsidRPr="0068530B" w:rsidRDefault="00B30843" w:rsidP="00B30843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zapłaci karę umowną w przypadku: </w:t>
      </w:r>
    </w:p>
    <w:p w14:paraId="6E028E22" w14:textId="77777777" w:rsidR="00B30843" w:rsidRPr="0068530B" w:rsidRDefault="00B30843" w:rsidP="003E7DB2">
      <w:pPr>
        <w:widowControl/>
        <w:numPr>
          <w:ilvl w:val="1"/>
          <w:numId w:val="50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niezatrudnienia przy realizacji umowy osoby zadeklarowanej w ofercie – w wysokości 0,05% kwoty wskazanej w § 4 ust. 1 umowy za każdy rozpoczęty dzień, w którym osoba nie jest zatrudniona lub </w:t>
      </w:r>
    </w:p>
    <w:p w14:paraId="7313AA0E" w14:textId="77777777" w:rsidR="00B30843" w:rsidRPr="0068530B" w:rsidRDefault="00B30843" w:rsidP="003E7DB2">
      <w:pPr>
        <w:widowControl/>
        <w:numPr>
          <w:ilvl w:val="1"/>
          <w:numId w:val="50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gdy w trakcie trwania umowy doszło do rozwiązania lub wygaśnięcia współpracy z zatrudnioną przez Wykonawcę osobą, o której mowa w ust. 1, a Wykonawca nie wywiązał się z obowiązków ciążących na nim w takiej sytuacji wskazanych w ust. 6 powyżej – w wysokości 0,05% kwoty wskazanej w § 4 ust. 1 umowy za każdy rozpoczęty dzień niewywiązywania się z obowiązków.</w:t>
      </w:r>
    </w:p>
    <w:p w14:paraId="546FD717" w14:textId="77777777" w:rsidR="00B30843" w:rsidRPr="0068530B" w:rsidRDefault="00B30843" w:rsidP="007939E8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11</w:t>
      </w:r>
    </w:p>
    <w:p w14:paraId="619B7EDF" w14:textId="77777777" w:rsidR="00B30843" w:rsidRPr="0068530B" w:rsidRDefault="00B30843" w:rsidP="00B30843">
      <w:pPr>
        <w:widowControl/>
        <w:numPr>
          <w:ilvl w:val="0"/>
          <w:numId w:val="21"/>
        </w:numP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oświadcza, że wszelkie utwory w rozumieniu ustawy z dnia 4 lutego 1994 r. o prawie autorskim i prawach pokrewnych, jakimi będzie się posługiwał w toku wykonywania Przedmiotu umowy, a także powstałe w wyniku jego wykonania, będą oryginalne, bez niedozwolonych zapożyczeń z utworów osób trzecich oraz nie będą naruszać jakichkolwiek praw przysługujących osobom trzecim, w tym w szczególności autorskich praw osobistych lub majątkowych tych osób oraz że będą mu przysługiwać autorskie prawa majątkowe do wszystkich utworów powstałych w wyniku wykonania Przedmiotu umowy oraz wszelkie inne wymagane przepisami ustawy o prawie autorskim i prawach pokrewnych upoważnienia lub zezwolenia do wykonywania praw zależnych w stosunku do tych utworów.</w:t>
      </w:r>
    </w:p>
    <w:p w14:paraId="255F11F9" w14:textId="77777777" w:rsidR="00B30843" w:rsidRPr="0068530B" w:rsidRDefault="00B30843" w:rsidP="00B30843">
      <w:pPr>
        <w:widowControl/>
        <w:numPr>
          <w:ilvl w:val="0"/>
          <w:numId w:val="21"/>
        </w:numP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przyjmuje na siebie pełną i wyłączną odpowiedzialność za jakiekolwiek naruszenie praw autorskich lub praw pokrewnych osób trzecich, powstałe w trakcie lub w wyniku wykonywania Przedmiotu umowy przez Wykonawcę. W przypadku skierowania przeciwko Zamawiającemu jakiegokolwiek roszczenia z tego tytułu przez osobę trzecią, Wykonawca zobowiązuje się do całkowitego zaspokojenia tego roszczenia oraz do zwolnienia Zamawiającego z obowiązku świadczenia z tego tytułu, a także do zwrotu Zamawiającemu wszelkich poniesionych z tego tytułu kosztów.</w:t>
      </w:r>
    </w:p>
    <w:p w14:paraId="4B413295" w14:textId="77777777" w:rsidR="00B30843" w:rsidRPr="0068530B" w:rsidRDefault="00B30843" w:rsidP="00B30843">
      <w:pPr>
        <w:widowControl/>
        <w:numPr>
          <w:ilvl w:val="0"/>
          <w:numId w:val="21"/>
        </w:numPr>
        <w:suppressAutoHyphens/>
        <w:autoSpaceDE/>
        <w:autoSpaceDN/>
        <w:spacing w:after="120"/>
        <w:ind w:left="426" w:hanging="426"/>
        <w:jc w:val="both"/>
        <w:rPr>
          <w:rFonts w:ascii="Carlito" w:eastAsia="Verdana" w:hAnsi="Carlito" w:cstheme="minorHAnsi"/>
          <w:b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zachowuje pełne prawa autorskie do utworów powstałych w wyniku wykonania Przedmiotu umowy i upoważnia Zamawiającego w ramach wynagrodzenia, o którym mowa w § 4 umowy do ich używania, tj. udziela Zamawiającemu nieograniczonej w czasie i terytorialnie niewyłącznej licencji do ww. utworów na następujących polach eksploatacji: trwałe lub czasowe zwielokrotnianie w całości lub w części jakimikolwiek środkami i w jakiejkolwiek formie, na jakichkolwiek nośnikach, w szczególności za pomocą druku, technik reprograficznych, filmu, na dysku komputerowym, w formie zapisu magnetycznego, na nośnikach cyfrowych, w szczególności w celu wprowadzania, wyświetlania, stosowania, przekazywania i przechowywania w związku z realizacją przedmiotu umowy.</w:t>
      </w:r>
    </w:p>
    <w:p w14:paraId="1F3E4FA7" w14:textId="28E74ADA" w:rsidR="00B30843" w:rsidRPr="0068530B" w:rsidRDefault="00B30843" w:rsidP="007939E8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12</w:t>
      </w:r>
    </w:p>
    <w:p w14:paraId="3482851F" w14:textId="77777777" w:rsidR="00B30843" w:rsidRPr="0068530B" w:rsidRDefault="00B30843" w:rsidP="00B30843">
      <w:pPr>
        <w:widowControl/>
        <w:numPr>
          <w:ilvl w:val="0"/>
          <w:numId w:val="25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zobowiązuje się do: </w:t>
      </w:r>
    </w:p>
    <w:p w14:paraId="0E39CCBB" w14:textId="77777777" w:rsidR="00B30843" w:rsidRPr="0068530B" w:rsidRDefault="00B30843" w:rsidP="003E7DB2">
      <w:pPr>
        <w:widowControl/>
        <w:numPr>
          <w:ilvl w:val="1"/>
          <w:numId w:val="37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przetwarzania danych osobowych tylko w celu określonym w Umowie, </w:t>
      </w:r>
    </w:p>
    <w:p w14:paraId="5A6FECEF" w14:textId="77777777" w:rsidR="00B30843" w:rsidRPr="0068530B" w:rsidRDefault="00B30843" w:rsidP="003E7DB2">
      <w:pPr>
        <w:widowControl/>
        <w:numPr>
          <w:ilvl w:val="1"/>
          <w:numId w:val="37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zapewnienia bezpieczeństwa i właściwej ochrony przetwarzanych danych osobowych, </w:t>
      </w:r>
    </w:p>
    <w:p w14:paraId="12E18636" w14:textId="77777777" w:rsidR="00B30843" w:rsidRPr="0068530B" w:rsidRDefault="00B30843" w:rsidP="003E7DB2">
      <w:pPr>
        <w:widowControl/>
        <w:numPr>
          <w:ilvl w:val="1"/>
          <w:numId w:val="37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przestrzegania uregulowań ustawy z dnia 10 maja 2018 r. o ochronie danych osobowych</w:t>
      </w:r>
      <w:r w:rsidRPr="003E7DB2">
        <w:rPr>
          <w:rFonts w:ascii="Carlito" w:eastAsia="Verdana" w:hAnsi="Carlito" w:cstheme="minorHAnsi"/>
          <w:sz w:val="20"/>
          <w:szCs w:val="20"/>
        </w:rPr>
        <w:t xml:space="preserve"> (</w:t>
      </w:r>
      <w:proofErr w:type="spellStart"/>
      <w:r w:rsidRPr="0068530B">
        <w:rPr>
          <w:rFonts w:ascii="Carlito" w:eastAsia="Verdana" w:hAnsi="Carlito" w:cstheme="minorHAnsi"/>
          <w:sz w:val="20"/>
          <w:szCs w:val="20"/>
        </w:rPr>
        <w:t>t.j</w:t>
      </w:r>
      <w:proofErr w:type="spellEnd"/>
      <w:r w:rsidRPr="0068530B">
        <w:rPr>
          <w:rFonts w:ascii="Carlito" w:eastAsia="Verdana" w:hAnsi="Carlito" w:cstheme="minorHAnsi"/>
          <w:sz w:val="20"/>
          <w:szCs w:val="20"/>
        </w:rPr>
        <w:t xml:space="preserve">. Dz.U. z 2019r., poz. 1781), </w:t>
      </w:r>
    </w:p>
    <w:p w14:paraId="70E682FB" w14:textId="77777777" w:rsidR="00B30843" w:rsidRPr="0068530B" w:rsidRDefault="00B30843" w:rsidP="003E7DB2">
      <w:pPr>
        <w:widowControl/>
        <w:numPr>
          <w:ilvl w:val="1"/>
          <w:numId w:val="37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oraz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563BCE52" w14:textId="77777777" w:rsidR="00B30843" w:rsidRPr="0068530B" w:rsidRDefault="00B30843" w:rsidP="00B30843">
      <w:pPr>
        <w:widowControl/>
        <w:numPr>
          <w:ilvl w:val="0"/>
          <w:numId w:val="25"/>
        </w:numPr>
        <w:suppressAutoHyphens/>
        <w:autoSpaceDE/>
        <w:autoSpaceDN/>
        <w:spacing w:after="120"/>
        <w:ind w:left="284" w:hanging="284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umożliwi Zamawiającemu nadzór i kontrolę nad przetwarzaniem i ochroną danych osobowych. </w:t>
      </w:r>
    </w:p>
    <w:p w14:paraId="4F66F26F" w14:textId="77777777" w:rsidR="00B30843" w:rsidRPr="0068530B" w:rsidRDefault="00B30843" w:rsidP="00B30843">
      <w:pPr>
        <w:widowControl/>
        <w:numPr>
          <w:ilvl w:val="0"/>
          <w:numId w:val="25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oświadcza, że wypełnił obowiązki informacyjne przewidziane w art. 13 lub art. 14 RODO wobec osób fizycznych, od których dane osobowe bezpośrednio lub pośrednio pozyskał w celu realizacji Umowy. </w:t>
      </w:r>
    </w:p>
    <w:p w14:paraId="3B6F7393" w14:textId="77777777" w:rsidR="00B30843" w:rsidRPr="0068530B" w:rsidRDefault="00B30843" w:rsidP="00B30843">
      <w:pPr>
        <w:widowControl/>
        <w:numPr>
          <w:ilvl w:val="0"/>
          <w:numId w:val="25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Strony zobowiązują się zawrzeć umowę powierzenia przetwarzania danych osobowych. </w:t>
      </w:r>
    </w:p>
    <w:p w14:paraId="3DB1B3C8" w14:textId="77777777" w:rsidR="00B30843" w:rsidRPr="0068530B" w:rsidRDefault="00B30843" w:rsidP="00B30843">
      <w:pPr>
        <w:widowControl/>
        <w:numPr>
          <w:ilvl w:val="0"/>
          <w:numId w:val="25"/>
        </w:numPr>
        <w:suppressAutoHyphens/>
        <w:autoSpaceDE/>
        <w:autoSpaceDN/>
        <w:spacing w:after="120"/>
        <w:ind w:left="284" w:hanging="284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zobowiązuje się do zachowania w poufności wszelkich informacji uzyskanych, pośrednio lub bezpośrednio, podczas realizacji Umowy.</w:t>
      </w:r>
    </w:p>
    <w:p w14:paraId="654AD047" w14:textId="77777777" w:rsidR="00B30843" w:rsidRPr="0068530B" w:rsidRDefault="00B30843" w:rsidP="007939E8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13</w:t>
      </w:r>
    </w:p>
    <w:p w14:paraId="02251EB8" w14:textId="57991D44" w:rsidR="00B30843" w:rsidRPr="0068530B" w:rsidRDefault="00B30843" w:rsidP="00B30843">
      <w:pPr>
        <w:widowControl/>
        <w:numPr>
          <w:ilvl w:val="0"/>
          <w:numId w:val="27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Zamawiający może odstąpić, bądź od całości Umowy, bądź też</w:t>
      </w:r>
      <w:r w:rsidR="00F70F12">
        <w:rPr>
          <w:rFonts w:ascii="Carlito" w:eastAsia="Verdana" w:hAnsi="Carlito" w:cstheme="minorHAnsi"/>
          <w:sz w:val="20"/>
          <w:szCs w:val="20"/>
        </w:rPr>
        <w:t xml:space="preserve"> od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jej niewykonanej części, jeżeli Wykonawca realizuje Umowę w sposób sprzeczny z prawem lub postanowieniami Umowy. Uprawnienie to przysługuje Zamawiającemu w terminie 21 dni, licząc od dnia powzięcia przez Zamawiającego wiadomości o okolicznościach uzasadniających odstąpienie. </w:t>
      </w:r>
    </w:p>
    <w:p w14:paraId="65183409" w14:textId="77777777" w:rsidR="00B30843" w:rsidRPr="0068530B" w:rsidRDefault="00B30843" w:rsidP="00B30843">
      <w:pPr>
        <w:widowControl/>
        <w:numPr>
          <w:ilvl w:val="0"/>
          <w:numId w:val="27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Odstąpienie od Umowy nie powoduje odpowiedzialności odszkodowawczej Zamawiającego i może nastąpić w terminie 21 dni licząc od dnia powzięcia przez Zamawiającego wiadomości o okolicznościach uzasadniających odstąpienie, gdy:</w:t>
      </w:r>
    </w:p>
    <w:p w14:paraId="6C912A24" w14:textId="77777777" w:rsidR="00B30843" w:rsidRPr="0068530B" w:rsidRDefault="00B30843" w:rsidP="003E7DB2">
      <w:pPr>
        <w:widowControl/>
        <w:numPr>
          <w:ilvl w:val="1"/>
          <w:numId w:val="4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dopuści się dwóch przypadków realizacji Przedmiotu umowy z naruszeniem postanowień umowy lub opisu przedmiotu zamówienia; </w:t>
      </w:r>
    </w:p>
    <w:p w14:paraId="180A9500" w14:textId="77777777" w:rsidR="00B30843" w:rsidRPr="0068530B" w:rsidRDefault="00B30843" w:rsidP="003E7DB2">
      <w:pPr>
        <w:widowControl/>
        <w:numPr>
          <w:ilvl w:val="1"/>
          <w:numId w:val="4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Wykonawca skieruje do realizacji Przedmiotu umowy osobę nie posiadającą kwalifikacji zawodowych / uprawnień wymaganych prawem, po uprzednim bezskutecznym upływie terminu dodatkowego wyznaczonego przez Zamawiającego na zastąpienie takiej osoby osobą posiadającą wymagane kwalifikacje; </w:t>
      </w:r>
    </w:p>
    <w:p w14:paraId="6902E675" w14:textId="77777777" w:rsidR="00B30843" w:rsidRPr="0068530B" w:rsidRDefault="00B30843" w:rsidP="003E7DB2">
      <w:pPr>
        <w:widowControl/>
        <w:numPr>
          <w:ilvl w:val="1"/>
          <w:numId w:val="4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zaprzestał prowadzenia działalności, lub nastąpiło znaczne pogorszenie sytuacji ekonomiczno-finansowej Wykonawcy;</w:t>
      </w:r>
    </w:p>
    <w:p w14:paraId="2F4FFEF5" w14:textId="77777777" w:rsidR="00B30843" w:rsidRPr="0068530B" w:rsidRDefault="00B30843" w:rsidP="003E7DB2">
      <w:pPr>
        <w:widowControl/>
        <w:numPr>
          <w:ilvl w:val="1"/>
          <w:numId w:val="4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rozwiązania przez Instytucję Zarządzającą umowy o dofinansowanie projektu, w ramach którego realizowany jest Przedmiot umowy;</w:t>
      </w:r>
    </w:p>
    <w:p w14:paraId="2AF4B86C" w14:textId="77777777" w:rsidR="00B30843" w:rsidRPr="0068530B" w:rsidRDefault="00B30843" w:rsidP="003E7DB2">
      <w:pPr>
        <w:widowControl/>
        <w:numPr>
          <w:ilvl w:val="1"/>
          <w:numId w:val="48"/>
        </w:numPr>
        <w:suppressAutoHyphens/>
        <w:autoSpaceDE/>
        <w:autoSpaceDN/>
        <w:spacing w:after="120"/>
        <w:ind w:left="108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Wykonawca naruszy dwukrotnie postanowienia § 5, powierzając innym podmiotom wykonanie usług.</w:t>
      </w:r>
    </w:p>
    <w:p w14:paraId="0953E2A7" w14:textId="77777777" w:rsidR="00B30843" w:rsidRPr="0068530B" w:rsidRDefault="00B30843" w:rsidP="00B30843">
      <w:pPr>
        <w:widowControl/>
        <w:numPr>
          <w:ilvl w:val="0"/>
          <w:numId w:val="27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Odstąpienie od umowy wymaga formy pisemnej z podaniem uzasadnienia.</w:t>
      </w:r>
    </w:p>
    <w:p w14:paraId="722AC4DB" w14:textId="77777777" w:rsidR="00B30843" w:rsidRPr="0068530B" w:rsidRDefault="00B30843" w:rsidP="00B30843">
      <w:pPr>
        <w:widowControl/>
        <w:numPr>
          <w:ilvl w:val="0"/>
          <w:numId w:val="27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Żadna ze Stron nie będzie odpowiedzialna za niewykonanie lub nienależyte niewykonanie swoich zobowiązań w ramach Umowy, w razie gdy to niewykonanie lub nienależyte wykonanie jest następstwem Siły Wyższej. Przez okoliczności Siły Wyższej Strony rozumieją każde zdarzenie o charakterze zewnętrznym, które w chwili zawarcia Umowy nie było możliwe do przewidzenia przez Strony, któremu nie można było zapobiec, w szczególności klęski żywiołowe, stan wyjątkowy, stan wojenny, nowe akty prawne lub decyzje administracyjne mające wpływ na realizację przedmiotu Umowy i/ lub inne zdarzenia o podobnym charakterze, których wystąpienie wyklucza realizację Umowy.</w:t>
      </w:r>
    </w:p>
    <w:p w14:paraId="6DCEFB7E" w14:textId="77777777" w:rsidR="00B30843" w:rsidRPr="0068530B" w:rsidRDefault="00B30843" w:rsidP="00B30843">
      <w:pPr>
        <w:widowControl/>
        <w:numPr>
          <w:ilvl w:val="0"/>
          <w:numId w:val="27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w terminie 30 dni od powzięcia wiadomości o zaistnieniu tych okoliczności odstąpić od Umowy w całości lub części bądź też żądać jej modyfikacji co do terminu i sposobu realizacji w zakresie niezbędnym dla prawidłowego jej wykonania. W takim przypadku Wykonawca zobowiązuje się do wykonania Umowy w zakresie i terminie objętym modyfikacją, a w przypadku odstąpienia przez Zamawiającego od Umowy może żądać wyłącznie wynagrodzenia należnego z tytułu wykonania części Umowy do momentu otrzymania od Zamawiającego zawiadomienia o odstąpieniu od Umowy.</w:t>
      </w:r>
    </w:p>
    <w:p w14:paraId="38930D61" w14:textId="4C2F55E0" w:rsidR="00B30843" w:rsidRPr="0068530B" w:rsidRDefault="00B30843" w:rsidP="007939E8">
      <w:pPr>
        <w:pStyle w:val="Nagwek1"/>
        <w:shd w:val="clear" w:color="auto" w:fill="DBE5F1" w:themeFill="accent1" w:themeFillTint="33"/>
        <w:spacing w:before="0"/>
        <w:ind w:left="0"/>
        <w:jc w:val="center"/>
        <w:rPr>
          <w:rFonts w:ascii="Carlito" w:hAnsi="Carlito" w:cstheme="minorHAnsi"/>
        </w:rPr>
      </w:pPr>
      <w:r w:rsidRPr="0068530B">
        <w:rPr>
          <w:rFonts w:ascii="Carlito" w:hAnsi="Carlito" w:cstheme="minorHAnsi"/>
        </w:rPr>
        <w:t>§ 14</w:t>
      </w:r>
    </w:p>
    <w:p w14:paraId="7C751EC5" w14:textId="77777777" w:rsidR="00B30843" w:rsidRPr="0068530B" w:rsidRDefault="00B30843" w:rsidP="00B30843">
      <w:pPr>
        <w:widowControl/>
        <w:numPr>
          <w:ilvl w:val="0"/>
          <w:numId w:val="15"/>
        </w:numP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Do merytorycznej współpracy i koordynacji w wykonywaniu przedmiotu Umowy upoważnia się: </w:t>
      </w:r>
    </w:p>
    <w:p w14:paraId="2CB20E4D" w14:textId="77777777" w:rsidR="001F4A84" w:rsidRDefault="00B30843" w:rsidP="00B30843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714" w:hanging="357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ze strony Zamawiającego: Pani/Pan …………………………….(dane kontaktowe), </w:t>
      </w:r>
    </w:p>
    <w:p w14:paraId="342A7848" w14:textId="41BAEB78" w:rsidR="00B30843" w:rsidRPr="0068530B" w:rsidRDefault="001F4A84" w:rsidP="003E7DB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714"/>
        <w:jc w:val="both"/>
        <w:rPr>
          <w:rFonts w:ascii="Carlito" w:eastAsia="Verdana" w:hAnsi="Carlito" w:cstheme="minorHAnsi"/>
          <w:sz w:val="20"/>
          <w:szCs w:val="20"/>
        </w:rPr>
      </w:pPr>
      <w:r w:rsidRPr="001F4A84">
        <w:rPr>
          <w:rFonts w:ascii="Carlito" w:eastAsia="Verdana" w:hAnsi="Carlito" w:cstheme="minorHAnsi"/>
          <w:sz w:val="20"/>
          <w:szCs w:val="20"/>
        </w:rPr>
        <w:t xml:space="preserve">Zmiana </w:t>
      </w:r>
      <w:r>
        <w:rPr>
          <w:rFonts w:ascii="Carlito" w:eastAsia="Verdana" w:hAnsi="Carlito" w:cstheme="minorHAnsi"/>
          <w:sz w:val="20"/>
          <w:szCs w:val="20"/>
        </w:rPr>
        <w:t xml:space="preserve">wskazanej osoby </w:t>
      </w:r>
      <w:r w:rsidRPr="001F4A84">
        <w:rPr>
          <w:rFonts w:ascii="Carlito" w:eastAsia="Verdana" w:hAnsi="Carlito" w:cstheme="minorHAnsi"/>
          <w:sz w:val="20"/>
          <w:szCs w:val="20"/>
        </w:rPr>
        <w:t>następuje poprzez pisemne powiadomienie Wykonawcy i nie stanowi zmiany treści Umowy</w:t>
      </w:r>
      <w:r>
        <w:rPr>
          <w:rFonts w:ascii="Carlito" w:eastAsia="Verdana" w:hAnsi="Carlito" w:cstheme="minorHAnsi"/>
          <w:sz w:val="20"/>
          <w:szCs w:val="20"/>
        </w:rPr>
        <w:t>.</w:t>
      </w:r>
    </w:p>
    <w:p w14:paraId="3E44A13B" w14:textId="77777777" w:rsidR="00530E99" w:rsidRPr="003E7DB2" w:rsidRDefault="00B30843" w:rsidP="00B30843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714" w:hanging="357"/>
        <w:jc w:val="both"/>
        <w:rPr>
          <w:rFonts w:ascii="Carlito" w:eastAsia="Verdana" w:hAnsi="Carlito" w:cstheme="minorHAnsi"/>
          <w:i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ze strony Wykonawcy: </w:t>
      </w:r>
    </w:p>
    <w:p w14:paraId="064E2588" w14:textId="30100263" w:rsidR="001F4A84" w:rsidRPr="00186A33" w:rsidRDefault="001F4A84" w:rsidP="003E7DB2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720" w:firstLine="0"/>
        <w:rPr>
          <w:rFonts w:ascii="Carlito" w:eastAsia="Verdana" w:hAnsi="Carlito" w:cstheme="minorHAnsi"/>
          <w:i/>
          <w:sz w:val="20"/>
          <w:szCs w:val="20"/>
        </w:rPr>
      </w:pPr>
      <w:r w:rsidRPr="004F1786">
        <w:rPr>
          <w:rFonts w:ascii="Carlito" w:eastAsia="Verdana" w:hAnsi="Carlito" w:cstheme="minorHAnsi"/>
          <w:i/>
          <w:sz w:val="20"/>
          <w:szCs w:val="20"/>
        </w:rPr>
        <w:t xml:space="preserve">Koordynator wskazany w § 2 ust. </w:t>
      </w:r>
      <w:r w:rsidR="007939E8">
        <w:rPr>
          <w:rFonts w:ascii="Carlito" w:eastAsia="Verdana" w:hAnsi="Carlito" w:cstheme="minorHAnsi"/>
          <w:i/>
          <w:sz w:val="20"/>
          <w:szCs w:val="20"/>
        </w:rPr>
        <w:t>………</w:t>
      </w:r>
      <w:r w:rsidRPr="004F1786">
        <w:rPr>
          <w:rFonts w:ascii="Carlito" w:eastAsia="Verdana" w:hAnsi="Carlito" w:cstheme="minorHAnsi"/>
          <w:i/>
          <w:sz w:val="20"/>
          <w:szCs w:val="20"/>
        </w:rPr>
        <w:t xml:space="preserve"> umowy – dot. części </w:t>
      </w:r>
      <w:r w:rsidR="007939E8">
        <w:rPr>
          <w:rFonts w:ascii="Carlito" w:eastAsia="Verdana" w:hAnsi="Carlito" w:cstheme="minorHAnsi"/>
          <w:i/>
          <w:sz w:val="20"/>
          <w:szCs w:val="20"/>
        </w:rPr>
        <w:t>……….</w:t>
      </w:r>
      <w:r w:rsidR="002F3A35" w:rsidRPr="00186A33">
        <w:rPr>
          <w:rFonts w:ascii="Carlito" w:eastAsia="Verdana" w:hAnsi="Carlito" w:cstheme="minorHAnsi"/>
          <w:i/>
          <w:sz w:val="20"/>
          <w:szCs w:val="20"/>
        </w:rPr>
        <w:t xml:space="preserve"> zamówienia </w:t>
      </w:r>
    </w:p>
    <w:p w14:paraId="20CFB793" w14:textId="1C9BD15F" w:rsidR="00530E99" w:rsidRPr="004F1786" w:rsidRDefault="00530E99" w:rsidP="003E7DB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714"/>
        <w:jc w:val="both"/>
        <w:rPr>
          <w:rFonts w:ascii="Carlito" w:eastAsia="Verdana" w:hAnsi="Carlito" w:cstheme="minorHAnsi"/>
          <w:i/>
          <w:sz w:val="20"/>
          <w:szCs w:val="20"/>
        </w:rPr>
      </w:pPr>
      <w:r w:rsidRPr="004F1786">
        <w:rPr>
          <w:rFonts w:ascii="Carlito" w:eastAsia="Verdana" w:hAnsi="Carlito" w:cstheme="minorHAnsi"/>
          <w:i/>
          <w:sz w:val="20"/>
          <w:szCs w:val="20"/>
        </w:rPr>
        <w:t xml:space="preserve">Pani/Pan </w:t>
      </w:r>
      <w:r w:rsidRPr="004F1786">
        <w:rPr>
          <w:rFonts w:ascii="Carlito" w:eastAsia="Verdana" w:hAnsi="Carlito" w:cstheme="minorHAnsi" w:hint="eastAsia"/>
          <w:i/>
          <w:sz w:val="20"/>
          <w:szCs w:val="20"/>
        </w:rPr>
        <w:t>……………………………</w:t>
      </w:r>
      <w:r w:rsidRPr="004F1786">
        <w:rPr>
          <w:rFonts w:ascii="Carlito" w:eastAsia="Verdana" w:hAnsi="Carlito" w:cstheme="minorHAnsi"/>
          <w:i/>
          <w:sz w:val="20"/>
          <w:szCs w:val="20"/>
        </w:rPr>
        <w:t>.(dane kontaktowe)</w:t>
      </w:r>
      <w:r w:rsidR="001F4A84" w:rsidRPr="004F1786">
        <w:rPr>
          <w:rFonts w:ascii="Carlito" w:eastAsia="Verdana" w:hAnsi="Carlito" w:cstheme="minorHAnsi"/>
          <w:i/>
          <w:sz w:val="20"/>
          <w:szCs w:val="20"/>
        </w:rPr>
        <w:t>.</w:t>
      </w:r>
      <w:r w:rsidRPr="004F1786">
        <w:rPr>
          <w:rFonts w:ascii="Carlito" w:eastAsia="Verdana" w:hAnsi="Carlito" w:cstheme="minorHAnsi"/>
          <w:i/>
          <w:sz w:val="20"/>
          <w:szCs w:val="20"/>
        </w:rPr>
        <w:t xml:space="preserve"> </w:t>
      </w:r>
      <w:r w:rsidR="001F4A84" w:rsidRPr="004F1786">
        <w:rPr>
          <w:rFonts w:ascii="Carlito" w:eastAsia="Verdana" w:hAnsi="Carlito" w:cstheme="minorHAnsi"/>
          <w:i/>
          <w:sz w:val="20"/>
          <w:szCs w:val="20"/>
        </w:rPr>
        <w:t>Zmiana wskazanej osoby następuje poprzez pisemne powiadomienie Zamawiającego i nie stanowi zmiany treści Umowy</w:t>
      </w:r>
      <w:r w:rsidRPr="004F1786">
        <w:rPr>
          <w:rFonts w:ascii="Carlito" w:eastAsia="Verdana" w:hAnsi="Carlito" w:cstheme="minorHAnsi"/>
          <w:i/>
          <w:sz w:val="20"/>
          <w:szCs w:val="20"/>
        </w:rPr>
        <w:t>.</w:t>
      </w:r>
    </w:p>
    <w:p w14:paraId="11E76418" w14:textId="77777777" w:rsidR="00B30843" w:rsidRPr="0068530B" w:rsidRDefault="00B30843" w:rsidP="00B30843">
      <w:pPr>
        <w:widowControl/>
        <w:numPr>
          <w:ilvl w:val="0"/>
          <w:numId w:val="15"/>
        </w:numPr>
        <w:suppressAutoHyphens/>
        <w:autoSpaceDE/>
        <w:autoSpaceDN/>
        <w:spacing w:after="120"/>
        <w:ind w:left="284" w:hanging="284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W sprawach nieuregulowanych Umową mają zastosowanie przepisy Kodeksu cywilnego i inne przepisy powszechnie obowiązujące. </w:t>
      </w:r>
    </w:p>
    <w:p w14:paraId="74F7AC8E" w14:textId="77777777" w:rsidR="00B30843" w:rsidRPr="0068530B" w:rsidRDefault="00B30843" w:rsidP="00B30843">
      <w:pPr>
        <w:widowControl/>
        <w:numPr>
          <w:ilvl w:val="0"/>
          <w:numId w:val="15"/>
        </w:numPr>
        <w:suppressAutoHyphens/>
        <w:autoSpaceDE/>
        <w:autoSpaceDN/>
        <w:spacing w:after="120"/>
        <w:ind w:left="284" w:hanging="284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Spory, które mogą powstać w związku z wykonywaniem postanowień Umowy będą rozstrzygane polubownie a w razie braku takiej możliwości rozstrzygnie je sąd powszechny właściwy miejscowo dla siedziby Zamawiającego. </w:t>
      </w:r>
    </w:p>
    <w:p w14:paraId="5CA3BA7F" w14:textId="77777777" w:rsidR="00B30843" w:rsidRPr="0068530B" w:rsidRDefault="00B30843" w:rsidP="00B30843">
      <w:pPr>
        <w:widowControl/>
        <w:numPr>
          <w:ilvl w:val="0"/>
          <w:numId w:val="15"/>
        </w:numPr>
        <w:suppressAutoHyphens/>
        <w:autoSpaceDE/>
        <w:autoSpaceDN/>
        <w:spacing w:after="120"/>
        <w:ind w:left="284" w:hanging="284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Integralną częścią Umowy są następujące załączniki: </w:t>
      </w:r>
    </w:p>
    <w:p w14:paraId="10367E2B" w14:textId="77777777" w:rsidR="00B30843" w:rsidRPr="0068530B" w:rsidRDefault="00B30843" w:rsidP="00B30843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>Oferta Wykonawcy</w:t>
      </w:r>
    </w:p>
    <w:p w14:paraId="1592FDE8" w14:textId="548E4258" w:rsidR="00B30843" w:rsidRPr="00E85654" w:rsidRDefault="00B30843" w:rsidP="00E85654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120"/>
        <w:ind w:left="714" w:hanging="357"/>
        <w:jc w:val="both"/>
        <w:rPr>
          <w:rFonts w:ascii="Carlito" w:eastAsia="Verdana" w:hAnsi="Carlito" w:cstheme="minorHAnsi"/>
          <w:sz w:val="20"/>
          <w:szCs w:val="20"/>
        </w:rPr>
      </w:pPr>
      <w:r w:rsidRPr="00E85654">
        <w:rPr>
          <w:rFonts w:ascii="Carlito" w:eastAsia="Verdana" w:hAnsi="Carlito" w:cstheme="minorHAnsi"/>
          <w:sz w:val="20"/>
          <w:szCs w:val="20"/>
        </w:rPr>
        <w:t>SWZ</w:t>
      </w:r>
    </w:p>
    <w:p w14:paraId="41DABBF2" w14:textId="04AA2620" w:rsidR="00B30843" w:rsidRPr="0068530B" w:rsidRDefault="00B30843" w:rsidP="00B30843">
      <w:pPr>
        <w:widowControl/>
        <w:numPr>
          <w:ilvl w:val="0"/>
          <w:numId w:val="15"/>
        </w:numPr>
        <w:suppressAutoHyphens/>
        <w:autoSpaceDE/>
        <w:autoSpaceDN/>
        <w:spacing w:after="120"/>
        <w:ind w:left="284" w:hanging="284"/>
        <w:jc w:val="both"/>
        <w:rPr>
          <w:rFonts w:ascii="Carlito" w:eastAsia="Verdana" w:hAnsi="Carlito" w:cstheme="minorHAnsi"/>
          <w:sz w:val="20"/>
          <w:szCs w:val="20"/>
        </w:rPr>
      </w:pPr>
      <w:r w:rsidRPr="0068530B">
        <w:rPr>
          <w:rFonts w:ascii="Carlito" w:eastAsia="Verdana" w:hAnsi="Carlito" w:cstheme="minorHAnsi"/>
          <w:sz w:val="20"/>
          <w:szCs w:val="20"/>
        </w:rPr>
        <w:t xml:space="preserve">Umowa została sporządzona w </w:t>
      </w:r>
      <w:r w:rsidR="007939E8">
        <w:rPr>
          <w:rFonts w:ascii="Carlito" w:eastAsia="Verdana" w:hAnsi="Carlito" w:cstheme="minorHAnsi"/>
          <w:sz w:val="20"/>
          <w:szCs w:val="20"/>
        </w:rPr>
        <w:t>trze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ch jednobrzmiących egzemplarzach, </w:t>
      </w:r>
      <w:r w:rsidR="007939E8">
        <w:rPr>
          <w:rFonts w:ascii="Carlito" w:eastAsia="Verdana" w:hAnsi="Carlito" w:cstheme="minorHAnsi"/>
          <w:sz w:val="20"/>
          <w:szCs w:val="20"/>
        </w:rPr>
        <w:t>dwa</w:t>
      </w:r>
      <w:r w:rsidRPr="0068530B">
        <w:rPr>
          <w:rFonts w:ascii="Carlito" w:eastAsia="Verdana" w:hAnsi="Carlito" w:cstheme="minorHAnsi"/>
          <w:sz w:val="20"/>
          <w:szCs w:val="20"/>
        </w:rPr>
        <w:t xml:space="preserve"> dla Zamawiającego i jeden dla Wykonawcy. </w:t>
      </w:r>
    </w:p>
    <w:p w14:paraId="7CE170DC" w14:textId="77777777" w:rsidR="00B30843" w:rsidRPr="0068530B" w:rsidRDefault="00B30843">
      <w:pPr>
        <w:tabs>
          <w:tab w:val="left" w:pos="7068"/>
          <w:tab w:val="left" w:pos="7473"/>
        </w:tabs>
        <w:spacing w:line="338" w:lineRule="auto"/>
        <w:ind w:left="445" w:right="188" w:hanging="327"/>
        <w:rPr>
          <w:rFonts w:ascii="Carlito" w:hAnsi="Carlito"/>
          <w:b/>
          <w:spacing w:val="-2"/>
          <w:sz w:val="24"/>
        </w:rPr>
      </w:pPr>
    </w:p>
    <w:p w14:paraId="4C974C71" w14:textId="7F6911EB" w:rsidR="00427534" w:rsidRPr="0068530B" w:rsidRDefault="0068530B">
      <w:pPr>
        <w:tabs>
          <w:tab w:val="left" w:pos="7068"/>
          <w:tab w:val="left" w:pos="7473"/>
        </w:tabs>
        <w:spacing w:line="338" w:lineRule="auto"/>
        <w:ind w:left="445" w:right="188" w:hanging="327"/>
        <w:rPr>
          <w:rFonts w:ascii="Carlito" w:hAnsi="Carlito"/>
          <w:b/>
          <w:sz w:val="24"/>
        </w:rPr>
      </w:pPr>
      <w:r w:rsidRPr="0068530B">
        <w:rPr>
          <w:rFonts w:ascii="Carlito" w:hAnsi="Carlito"/>
          <w:b/>
          <w:spacing w:val="-2"/>
          <w:sz w:val="24"/>
        </w:rPr>
        <w:t>..……………………………………</w:t>
      </w:r>
      <w:r w:rsidRPr="0068530B">
        <w:rPr>
          <w:rFonts w:ascii="Carlito" w:hAnsi="Carlito"/>
          <w:b/>
          <w:sz w:val="24"/>
        </w:rPr>
        <w:tab/>
      </w:r>
      <w:r w:rsidRPr="0068530B">
        <w:rPr>
          <w:rFonts w:ascii="Carlito" w:hAnsi="Carlito"/>
          <w:b/>
          <w:spacing w:val="-2"/>
          <w:sz w:val="24"/>
        </w:rPr>
        <w:t>……………………………… ZAMAWIAJĄCY</w:t>
      </w:r>
      <w:r w:rsidRPr="0068530B">
        <w:rPr>
          <w:rFonts w:ascii="Carlito" w:hAnsi="Carlito"/>
          <w:b/>
          <w:sz w:val="24"/>
        </w:rPr>
        <w:tab/>
      </w:r>
      <w:r w:rsidRPr="0068530B">
        <w:rPr>
          <w:rFonts w:ascii="Carlito" w:hAnsi="Carlito"/>
          <w:b/>
          <w:sz w:val="24"/>
        </w:rPr>
        <w:tab/>
      </w:r>
      <w:r w:rsidRPr="0068530B">
        <w:rPr>
          <w:rFonts w:ascii="Carlito" w:hAnsi="Carlito"/>
          <w:b/>
          <w:spacing w:val="-2"/>
          <w:sz w:val="24"/>
        </w:rPr>
        <w:t>WYKONAWCA</w:t>
      </w:r>
    </w:p>
    <w:sectPr w:rsidR="00427534" w:rsidRPr="0068530B">
      <w:headerReference w:type="default" r:id="rId7"/>
      <w:footerReference w:type="default" r:id="rId8"/>
      <w:pgSz w:w="11910" w:h="16840"/>
      <w:pgMar w:top="1200" w:right="1300" w:bottom="1060" w:left="1300" w:header="0" w:footer="8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75584" w14:textId="77777777" w:rsidR="00F577FD" w:rsidRDefault="00F577FD">
      <w:r>
        <w:separator/>
      </w:r>
    </w:p>
  </w:endnote>
  <w:endnote w:type="continuationSeparator" w:id="0">
    <w:p w14:paraId="4704B9B0" w14:textId="77777777" w:rsidR="00F577FD" w:rsidRDefault="00F5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D828B" w14:textId="77777777" w:rsidR="00F70F12" w:rsidRDefault="00F70F12">
    <w:pPr>
      <w:pStyle w:val="Tekstpodstawowy"/>
      <w:spacing w:before="0"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56D29BD4" wp14:editId="68B0F8F1">
              <wp:simplePos x="0" y="0"/>
              <wp:positionH relativeFrom="page">
                <wp:posOffset>6559295</wp:posOffset>
              </wp:positionH>
              <wp:positionV relativeFrom="page">
                <wp:posOffset>10001122</wp:posOffset>
              </wp:positionV>
              <wp:extent cx="15303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7B31FF" w14:textId="2BF3BA04" w:rsidR="00F70F12" w:rsidRDefault="00F70F12">
                          <w:pPr>
                            <w:spacing w:line="223" w:lineRule="exact"/>
                            <w:ind w:left="6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i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4F0296">
                            <w:rPr>
                              <w:i/>
                              <w:noProof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D29BD4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516.5pt;margin-top:787.5pt;width:12.05pt;height:12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+nxkwEAABoDAAAOAAAAZHJzL2Uyb0RvYy54bWysUsGO0zAQvSPxD5bv1GmXIhQ1XQErENIK&#10;kHb5ANexm4jYY2bcJv17xt60RXBb7WUyzozfvPfGm9vJD+JokXoIjVwuKilsMND2Yd/In4+f37yX&#10;gpIOrR4g2EaeLMnb7etXmzHWdgUdDK1FwSCB6jE2sksp1kqR6azXtIBoAxcdoNeJj7hXLeqR0f2g&#10;VlX1To2AbUQwloj/3j0V5bbgO2dN+u4c2SSGRjK3VCKWuMtRbTe63qOOXW9mGvoZLLzuAw+9QN3p&#10;pMUB+/+gfG8QCFxaGPAKnOuNLRpYzbL6R81Dp6MtWtgciheb6OVgzbfjQ/yBIk0fYeIFFhEU78H8&#10;IvZGjZHquSd7SjVxdxY6OfT5yxIEX2RvTxc/7ZSEyWjrm+pmLYXh0nK9elsVv9X1ckRKXyx4kZNG&#10;Iq+rENDHe0p5vK7PLTOXp/GZSJp2E7fkdAftiTWMvMZG0u+DRivF8DWwT3nn5wTPye6cYBo+QXkZ&#10;WUqAD4cEri+Tr7jzZF5AITQ/lrzhv8+l6/qkt38AAAD//wMAUEsDBBQABgAIAAAAIQACw0Vz4AAA&#10;AA8BAAAPAAAAZHJzL2Rvd25yZXYueG1sTE9BTsMwELwj8QdrkbhRu1RpSYhTVQhOSIg0HDg6sZtY&#10;jdchdtvwezancpvZGc3O5NvJ9exsxmA9SlguBDCDjdcWWwlf1dvDE7AQFWrVezQSfk2AbXF7k6tM&#10;+wuW5ryPLaMQDJmS0MU4ZJyHpjNOhYUfDJJ28KNTkejYcj2qC4W7nj8KseZOWaQPnRrMS2ea4/7k&#10;JOy+sXy1Px/1Z3kobVWlAt/XRynv76bdM7Bopng1w1yfqkNBnWp/Qh1YT1ysVjQmEko2CaHZI5LN&#10;Elg939JUAC9y/n9H8QcAAP//AwBQSwECLQAUAAYACAAAACEAtoM4kv4AAADhAQAAEwAAAAAAAAAA&#10;AAAAAAAAAAAAW0NvbnRlbnRfVHlwZXNdLnhtbFBLAQItABQABgAIAAAAIQA4/SH/1gAAAJQBAAAL&#10;AAAAAAAAAAAAAAAAAC8BAABfcmVscy8ucmVsc1BLAQItABQABgAIAAAAIQDQ5+nxkwEAABoDAAAO&#10;AAAAAAAAAAAAAAAAAC4CAABkcnMvZTJvRG9jLnhtbFBLAQItABQABgAIAAAAIQACw0Vz4AAAAA8B&#10;AAAPAAAAAAAAAAAAAAAAAO0DAABkcnMvZG93bnJldi54bWxQSwUGAAAAAAQABADzAAAA+gQAAAAA&#10;" filled="f" stroked="f">
              <v:textbox inset="0,0,0,0">
                <w:txbxContent>
                  <w:p w14:paraId="767B31FF" w14:textId="2BF3BA04" w:rsidR="00F70F12" w:rsidRDefault="00F70F12">
                    <w:pPr>
                      <w:spacing w:line="223" w:lineRule="exact"/>
                      <w:ind w:left="6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i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i/>
                        <w:spacing w:val="-10"/>
                        <w:sz w:val="20"/>
                      </w:rPr>
                      <w:fldChar w:fldCharType="separate"/>
                    </w:r>
                    <w:r w:rsidR="004F0296">
                      <w:rPr>
                        <w:i/>
                        <w:noProof/>
                        <w:spacing w:val="-10"/>
                        <w:sz w:val="20"/>
                      </w:rPr>
                      <w:t>1</w:t>
                    </w:r>
                    <w:r>
                      <w:rPr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1AE82" w14:textId="77777777" w:rsidR="00F577FD" w:rsidRDefault="00F577FD">
      <w:r>
        <w:separator/>
      </w:r>
    </w:p>
  </w:footnote>
  <w:footnote w:type="continuationSeparator" w:id="0">
    <w:p w14:paraId="7E3F4BC6" w14:textId="77777777" w:rsidR="00F577FD" w:rsidRDefault="00F57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26B2A" w14:textId="77777777" w:rsidR="00F70F12" w:rsidRDefault="00F70F12">
    <w:pPr>
      <w:pStyle w:val="Nagwek"/>
    </w:pPr>
  </w:p>
  <w:p w14:paraId="60E57C47" w14:textId="5EDD977E" w:rsidR="00F70F12" w:rsidRDefault="00F70F12">
    <w:pPr>
      <w:pStyle w:val="Nagwek"/>
    </w:pPr>
    <w:r>
      <w:rPr>
        <w:noProof/>
        <w:lang w:eastAsia="pl-PL"/>
      </w:rPr>
      <w:drawing>
        <wp:inline distT="0" distB="0" distL="0" distR="0" wp14:anchorId="7609A598" wp14:editId="6B22BCD7">
          <wp:extent cx="5697679" cy="443687"/>
          <wp:effectExtent l="0" t="0" r="0" b="0"/>
          <wp:docPr id="431093948" name="Image 1" descr="Zestawienie znaków tj.:  Znak marki Fundusze Europejskie dla Świętokrzyskiego,  Znak barw Rzeczpospolitej Polskiej, Znak UE, Znak województwa świętokrzyskie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Zestawienie znaków tj.:  Znak marki Fundusze Europejskie dla Świętokrzyskiego,  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6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88F0CC" w14:textId="7D33DC40" w:rsidR="00F70F12" w:rsidRDefault="00F70F12" w:rsidP="005B4357">
    <w:pPr>
      <w:spacing w:before="30" w:line="273" w:lineRule="auto"/>
      <w:ind w:left="283" w:right="161"/>
      <w:jc w:val="center"/>
      <w:rPr>
        <w:color w:val="000009"/>
        <w:sz w:val="16"/>
      </w:rPr>
    </w:pPr>
    <w:r>
      <w:rPr>
        <w:color w:val="000009"/>
        <w:sz w:val="16"/>
      </w:rPr>
      <w:t>„Tworzenie Lokalnych Systemów Wsparcia dla Seniorów” realizowany przez Województwo Świętokrzyskie w ramach programu regionalnego</w:t>
    </w:r>
    <w:r>
      <w:rPr>
        <w:color w:val="000009"/>
        <w:spacing w:val="40"/>
        <w:sz w:val="16"/>
      </w:rPr>
      <w:t xml:space="preserve"> </w:t>
    </w:r>
    <w:r>
      <w:rPr>
        <w:color w:val="000009"/>
        <w:sz w:val="16"/>
      </w:rPr>
      <w:t>Fundusze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Europejskie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dla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Świętokrzyskiego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2021-2027</w:t>
    </w:r>
    <w:r>
      <w:rPr>
        <w:color w:val="000009"/>
        <w:spacing w:val="-2"/>
        <w:sz w:val="16"/>
      </w:rPr>
      <w:t xml:space="preserve"> </w:t>
    </w:r>
    <w:r>
      <w:rPr>
        <w:color w:val="000009"/>
        <w:sz w:val="16"/>
      </w:rPr>
      <w:t>współfinansowanego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ze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środków</w:t>
    </w:r>
    <w:r>
      <w:rPr>
        <w:color w:val="000009"/>
        <w:spacing w:val="-2"/>
        <w:sz w:val="16"/>
      </w:rPr>
      <w:t xml:space="preserve"> </w:t>
    </w:r>
    <w:r>
      <w:rPr>
        <w:color w:val="000009"/>
        <w:sz w:val="16"/>
      </w:rPr>
      <w:t>Europejskiego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Funduszu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Społecznego</w:t>
    </w:r>
    <w:r>
      <w:rPr>
        <w:color w:val="000009"/>
        <w:spacing w:val="-6"/>
        <w:sz w:val="16"/>
      </w:rPr>
      <w:t xml:space="preserve"> </w:t>
    </w:r>
    <w:r>
      <w:rPr>
        <w:color w:val="000009"/>
        <w:sz w:val="16"/>
      </w:rPr>
      <w:t>Plus,</w:t>
    </w:r>
    <w:r>
      <w:rPr>
        <w:color w:val="000009"/>
        <w:spacing w:val="-2"/>
        <w:sz w:val="16"/>
      </w:rPr>
      <w:t xml:space="preserve"> </w:t>
    </w:r>
    <w:r>
      <w:rPr>
        <w:color w:val="000009"/>
        <w:sz w:val="16"/>
      </w:rPr>
      <w:t>Priorytet</w:t>
    </w:r>
    <w:r>
      <w:rPr>
        <w:color w:val="000009"/>
        <w:spacing w:val="-3"/>
        <w:sz w:val="16"/>
      </w:rPr>
      <w:t xml:space="preserve"> </w:t>
    </w:r>
    <w:r>
      <w:rPr>
        <w:color w:val="000009"/>
        <w:sz w:val="16"/>
      </w:rPr>
      <w:t>9</w:t>
    </w:r>
    <w:r>
      <w:rPr>
        <w:color w:val="000009"/>
        <w:spacing w:val="40"/>
        <w:sz w:val="16"/>
      </w:rPr>
      <w:t xml:space="preserve"> </w:t>
    </w:r>
    <w:r>
      <w:rPr>
        <w:color w:val="000009"/>
        <w:sz w:val="16"/>
      </w:rPr>
      <w:t>Usługi społeczne i zdrowotne, Działanie 9.4 Zwiększenie dostępności usług społecznych i zdrowotnych.</w:t>
    </w:r>
  </w:p>
  <w:p w14:paraId="5AEB7E90" w14:textId="77777777" w:rsidR="00F70F12" w:rsidRPr="005B4357" w:rsidRDefault="00F70F12" w:rsidP="005B4357">
    <w:pPr>
      <w:spacing w:before="30" w:line="273" w:lineRule="auto"/>
      <w:ind w:left="283" w:right="161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E2F"/>
    <w:multiLevelType w:val="hybridMultilevel"/>
    <w:tmpl w:val="1E5C2044"/>
    <w:lvl w:ilvl="0" w:tplc="5A26EE9C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C824014">
      <w:start w:val="1"/>
      <w:numFmt w:val="decimal"/>
      <w:lvlText w:val="%2)"/>
      <w:lvlJc w:val="left"/>
      <w:pPr>
        <w:ind w:left="8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E283082">
      <w:numFmt w:val="bullet"/>
      <w:lvlText w:val="•"/>
      <w:lvlJc w:val="left"/>
      <w:pPr>
        <w:ind w:left="1762" w:hanging="284"/>
      </w:pPr>
      <w:rPr>
        <w:rFonts w:hint="default"/>
        <w:lang w:val="pl-PL" w:eastAsia="en-US" w:bidi="ar-SA"/>
      </w:rPr>
    </w:lvl>
    <w:lvl w:ilvl="3" w:tplc="6388ACC8">
      <w:numFmt w:val="bullet"/>
      <w:lvlText w:val="•"/>
      <w:lvlJc w:val="left"/>
      <w:pPr>
        <w:ind w:left="2705" w:hanging="284"/>
      </w:pPr>
      <w:rPr>
        <w:rFonts w:hint="default"/>
        <w:lang w:val="pl-PL" w:eastAsia="en-US" w:bidi="ar-SA"/>
      </w:rPr>
    </w:lvl>
    <w:lvl w:ilvl="4" w:tplc="E22E8BD2">
      <w:numFmt w:val="bullet"/>
      <w:lvlText w:val="•"/>
      <w:lvlJc w:val="left"/>
      <w:pPr>
        <w:ind w:left="3648" w:hanging="284"/>
      </w:pPr>
      <w:rPr>
        <w:rFonts w:hint="default"/>
        <w:lang w:val="pl-PL" w:eastAsia="en-US" w:bidi="ar-SA"/>
      </w:rPr>
    </w:lvl>
    <w:lvl w:ilvl="5" w:tplc="7F741030">
      <w:numFmt w:val="bullet"/>
      <w:lvlText w:val="•"/>
      <w:lvlJc w:val="left"/>
      <w:pPr>
        <w:ind w:left="4591" w:hanging="284"/>
      </w:pPr>
      <w:rPr>
        <w:rFonts w:hint="default"/>
        <w:lang w:val="pl-PL" w:eastAsia="en-US" w:bidi="ar-SA"/>
      </w:rPr>
    </w:lvl>
    <w:lvl w:ilvl="6" w:tplc="3EFEF856">
      <w:numFmt w:val="bullet"/>
      <w:lvlText w:val="•"/>
      <w:lvlJc w:val="left"/>
      <w:pPr>
        <w:ind w:left="5534" w:hanging="284"/>
      </w:pPr>
      <w:rPr>
        <w:rFonts w:hint="default"/>
        <w:lang w:val="pl-PL" w:eastAsia="en-US" w:bidi="ar-SA"/>
      </w:rPr>
    </w:lvl>
    <w:lvl w:ilvl="7" w:tplc="7FEC1A24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5F2215F2">
      <w:numFmt w:val="bullet"/>
      <w:lvlText w:val="•"/>
      <w:lvlJc w:val="left"/>
      <w:pPr>
        <w:ind w:left="7420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603568A"/>
    <w:multiLevelType w:val="multilevel"/>
    <w:tmpl w:val="820A5BF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79A55A9"/>
    <w:multiLevelType w:val="multilevel"/>
    <w:tmpl w:val="820A5BF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A342D93"/>
    <w:multiLevelType w:val="multilevel"/>
    <w:tmpl w:val="E20A3876"/>
    <w:lvl w:ilvl="0">
      <w:start w:val="1"/>
      <w:numFmt w:val="decimal"/>
      <w:lvlText w:val="%1."/>
      <w:lvlJc w:val="left"/>
      <w:pPr>
        <w:ind w:left="502" w:hanging="360"/>
      </w:pPr>
      <w:rPr>
        <w:rFonts w:ascii="Calisto MT" w:eastAsia="Verdana" w:hAnsi="Calisto MT" w:cs="Verdana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E10AF"/>
    <w:multiLevelType w:val="multilevel"/>
    <w:tmpl w:val="57B29B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4014C"/>
    <w:multiLevelType w:val="multilevel"/>
    <w:tmpl w:val="28B867F2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592C"/>
    <w:multiLevelType w:val="multilevel"/>
    <w:tmpl w:val="1846A65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123778BF"/>
    <w:multiLevelType w:val="multilevel"/>
    <w:tmpl w:val="920407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C707D"/>
    <w:multiLevelType w:val="multilevel"/>
    <w:tmpl w:val="C1546A50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B2350"/>
    <w:multiLevelType w:val="multilevel"/>
    <w:tmpl w:val="6550312A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  <w:b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F3A8C"/>
    <w:multiLevelType w:val="hybridMultilevel"/>
    <w:tmpl w:val="ADFC403A"/>
    <w:lvl w:ilvl="0" w:tplc="554CB562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4A4F512">
      <w:start w:val="1"/>
      <w:numFmt w:val="decimal"/>
      <w:lvlText w:val="%2)"/>
      <w:lvlJc w:val="left"/>
      <w:pPr>
        <w:ind w:left="968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65A4060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107A6B44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9B9650CA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3B0E62E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050E46E2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BEDA5236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660A0EEC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15A9279A"/>
    <w:multiLevelType w:val="multilevel"/>
    <w:tmpl w:val="26D045D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BC46C84"/>
    <w:multiLevelType w:val="hybridMultilevel"/>
    <w:tmpl w:val="CB0AB224"/>
    <w:lvl w:ilvl="0" w:tplc="88743BCC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240BD1C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81F04AF6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2B84DEDA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FFE47C2C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2C2854EA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28629D10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D5F6B994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D322571E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1C0A5DD4"/>
    <w:multiLevelType w:val="multilevel"/>
    <w:tmpl w:val="4AD07ED8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F1F87"/>
    <w:multiLevelType w:val="multilevel"/>
    <w:tmpl w:val="18084DDA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64EE2"/>
    <w:multiLevelType w:val="hybridMultilevel"/>
    <w:tmpl w:val="00A89608"/>
    <w:lvl w:ilvl="0" w:tplc="4036BD68">
      <w:start w:val="1"/>
      <w:numFmt w:val="decimal"/>
      <w:lvlText w:val="%1)"/>
      <w:lvlJc w:val="left"/>
      <w:pPr>
        <w:ind w:left="838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F884EB4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B888D128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6D7CA2C0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109EEE36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2BB08524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3A16B8F0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54968400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580EABE2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6" w15:restartNumberingAfterBreak="0">
    <w:nsid w:val="252A7F35"/>
    <w:multiLevelType w:val="multilevel"/>
    <w:tmpl w:val="E4A053DE"/>
    <w:lvl w:ilvl="0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41F2B"/>
    <w:multiLevelType w:val="multilevel"/>
    <w:tmpl w:val="D1FC5DDE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B064B"/>
    <w:multiLevelType w:val="multilevel"/>
    <w:tmpl w:val="1076ED10"/>
    <w:lvl w:ilvl="0">
      <w:start w:val="1"/>
      <w:numFmt w:val="decimal"/>
      <w:lvlText w:val="%1)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1072369"/>
    <w:multiLevelType w:val="multilevel"/>
    <w:tmpl w:val="F49E19B2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E4521"/>
    <w:multiLevelType w:val="multilevel"/>
    <w:tmpl w:val="8F74F5C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E622D"/>
    <w:multiLevelType w:val="multilevel"/>
    <w:tmpl w:val="B7608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473636E"/>
    <w:multiLevelType w:val="multilevel"/>
    <w:tmpl w:val="B158F77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3874724B"/>
    <w:multiLevelType w:val="multilevel"/>
    <w:tmpl w:val="5930FBDE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06023"/>
    <w:multiLevelType w:val="multilevel"/>
    <w:tmpl w:val="F49E19B2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565F7"/>
    <w:multiLevelType w:val="multilevel"/>
    <w:tmpl w:val="BAE683E0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443E3C0D"/>
    <w:multiLevelType w:val="hybridMultilevel"/>
    <w:tmpl w:val="D9922E4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057511"/>
    <w:multiLevelType w:val="hybridMultilevel"/>
    <w:tmpl w:val="D9922E4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EA311C"/>
    <w:multiLevelType w:val="multilevel"/>
    <w:tmpl w:val="8F74F5C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C6488"/>
    <w:multiLevelType w:val="hybridMultilevel"/>
    <w:tmpl w:val="D9922E4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DA57850"/>
    <w:multiLevelType w:val="hybridMultilevel"/>
    <w:tmpl w:val="F16418BA"/>
    <w:lvl w:ilvl="0" w:tplc="07FC9210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13E8168">
      <w:start w:val="1"/>
      <w:numFmt w:val="decimal"/>
      <w:lvlText w:val="%2)"/>
      <w:lvlJc w:val="left"/>
      <w:pPr>
        <w:ind w:left="82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5D28AA2">
      <w:numFmt w:val="bullet"/>
      <w:lvlText w:val="•"/>
      <w:lvlJc w:val="left"/>
      <w:pPr>
        <w:ind w:left="1762" w:hanging="284"/>
      </w:pPr>
      <w:rPr>
        <w:rFonts w:hint="default"/>
        <w:lang w:val="pl-PL" w:eastAsia="en-US" w:bidi="ar-SA"/>
      </w:rPr>
    </w:lvl>
    <w:lvl w:ilvl="3" w:tplc="E580DDFC">
      <w:numFmt w:val="bullet"/>
      <w:lvlText w:val="•"/>
      <w:lvlJc w:val="left"/>
      <w:pPr>
        <w:ind w:left="2705" w:hanging="284"/>
      </w:pPr>
      <w:rPr>
        <w:rFonts w:hint="default"/>
        <w:lang w:val="pl-PL" w:eastAsia="en-US" w:bidi="ar-SA"/>
      </w:rPr>
    </w:lvl>
    <w:lvl w:ilvl="4" w:tplc="96026B8E">
      <w:numFmt w:val="bullet"/>
      <w:lvlText w:val="•"/>
      <w:lvlJc w:val="left"/>
      <w:pPr>
        <w:ind w:left="3648" w:hanging="284"/>
      </w:pPr>
      <w:rPr>
        <w:rFonts w:hint="default"/>
        <w:lang w:val="pl-PL" w:eastAsia="en-US" w:bidi="ar-SA"/>
      </w:rPr>
    </w:lvl>
    <w:lvl w:ilvl="5" w:tplc="C3A65E88">
      <w:numFmt w:val="bullet"/>
      <w:lvlText w:val="•"/>
      <w:lvlJc w:val="left"/>
      <w:pPr>
        <w:ind w:left="4591" w:hanging="284"/>
      </w:pPr>
      <w:rPr>
        <w:rFonts w:hint="default"/>
        <w:lang w:val="pl-PL" w:eastAsia="en-US" w:bidi="ar-SA"/>
      </w:rPr>
    </w:lvl>
    <w:lvl w:ilvl="6" w:tplc="FAEE2AEC">
      <w:numFmt w:val="bullet"/>
      <w:lvlText w:val="•"/>
      <w:lvlJc w:val="left"/>
      <w:pPr>
        <w:ind w:left="5534" w:hanging="284"/>
      </w:pPr>
      <w:rPr>
        <w:rFonts w:hint="default"/>
        <w:lang w:val="pl-PL" w:eastAsia="en-US" w:bidi="ar-SA"/>
      </w:rPr>
    </w:lvl>
    <w:lvl w:ilvl="7" w:tplc="FC94675E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EE025386">
      <w:numFmt w:val="bullet"/>
      <w:lvlText w:val="•"/>
      <w:lvlJc w:val="left"/>
      <w:pPr>
        <w:ind w:left="7420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4E322061"/>
    <w:multiLevelType w:val="hybridMultilevel"/>
    <w:tmpl w:val="AAC4A176"/>
    <w:lvl w:ilvl="0" w:tplc="B770B698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36A86E8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F4249D2E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68982FF8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9D762596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46301338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8DF8D0AA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80A4B9F8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EC28679C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4EA73233"/>
    <w:multiLevelType w:val="hybridMultilevel"/>
    <w:tmpl w:val="392CA4FE"/>
    <w:lvl w:ilvl="0" w:tplc="47F04B06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6388B40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ABFA28CA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1410F980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2E002BBE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7E5C179A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D2CA3AA0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9A74DB1E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CA825344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33" w15:restartNumberingAfterBreak="0">
    <w:nsid w:val="50E82683"/>
    <w:multiLevelType w:val="hybridMultilevel"/>
    <w:tmpl w:val="321EF656"/>
    <w:lvl w:ilvl="0" w:tplc="0284D95A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CDA40F0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A864B53C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76FAF5A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6EDA3340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9F74A4C4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A358FEEC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279CD6A2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8692388A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34" w15:restartNumberingAfterBreak="0">
    <w:nsid w:val="563202AA"/>
    <w:multiLevelType w:val="multilevel"/>
    <w:tmpl w:val="4386CA2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4276D"/>
    <w:multiLevelType w:val="multilevel"/>
    <w:tmpl w:val="8F74F5C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6725A"/>
    <w:multiLevelType w:val="multilevel"/>
    <w:tmpl w:val="19669BE6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574DC2"/>
    <w:multiLevelType w:val="multilevel"/>
    <w:tmpl w:val="4AD07ED8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C67790"/>
    <w:multiLevelType w:val="hybridMultilevel"/>
    <w:tmpl w:val="DC9CF93A"/>
    <w:lvl w:ilvl="0" w:tplc="CB6C6334">
      <w:start w:val="1"/>
      <w:numFmt w:val="decimal"/>
      <w:lvlText w:val="%1."/>
      <w:lvlJc w:val="left"/>
      <w:pPr>
        <w:ind w:left="708" w:hanging="42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4F10858A">
      <w:numFmt w:val="bullet"/>
      <w:lvlText w:val="•"/>
      <w:lvlJc w:val="left"/>
      <w:pPr>
        <w:ind w:left="1632" w:hanging="425"/>
      </w:pPr>
      <w:rPr>
        <w:rFonts w:hint="default"/>
        <w:lang w:val="pl-PL" w:eastAsia="en-US" w:bidi="ar-SA"/>
      </w:rPr>
    </w:lvl>
    <w:lvl w:ilvl="2" w:tplc="993AD88C">
      <w:numFmt w:val="bullet"/>
      <w:lvlText w:val="•"/>
      <w:lvlJc w:val="left"/>
      <w:pPr>
        <w:ind w:left="2565" w:hanging="425"/>
      </w:pPr>
      <w:rPr>
        <w:rFonts w:hint="default"/>
        <w:lang w:val="pl-PL" w:eastAsia="en-US" w:bidi="ar-SA"/>
      </w:rPr>
    </w:lvl>
    <w:lvl w:ilvl="3" w:tplc="00DC3EAA">
      <w:numFmt w:val="bullet"/>
      <w:lvlText w:val="•"/>
      <w:lvlJc w:val="left"/>
      <w:pPr>
        <w:ind w:left="3497" w:hanging="425"/>
      </w:pPr>
      <w:rPr>
        <w:rFonts w:hint="default"/>
        <w:lang w:val="pl-PL" w:eastAsia="en-US" w:bidi="ar-SA"/>
      </w:rPr>
    </w:lvl>
    <w:lvl w:ilvl="4" w:tplc="57A016A8">
      <w:numFmt w:val="bullet"/>
      <w:lvlText w:val="•"/>
      <w:lvlJc w:val="left"/>
      <w:pPr>
        <w:ind w:left="4430" w:hanging="425"/>
      </w:pPr>
      <w:rPr>
        <w:rFonts w:hint="default"/>
        <w:lang w:val="pl-PL" w:eastAsia="en-US" w:bidi="ar-SA"/>
      </w:rPr>
    </w:lvl>
    <w:lvl w:ilvl="5" w:tplc="7AC43CC2">
      <w:numFmt w:val="bullet"/>
      <w:lvlText w:val="•"/>
      <w:lvlJc w:val="left"/>
      <w:pPr>
        <w:ind w:left="5363" w:hanging="425"/>
      </w:pPr>
      <w:rPr>
        <w:rFonts w:hint="default"/>
        <w:lang w:val="pl-PL" w:eastAsia="en-US" w:bidi="ar-SA"/>
      </w:rPr>
    </w:lvl>
    <w:lvl w:ilvl="6" w:tplc="457AAD3C">
      <w:numFmt w:val="bullet"/>
      <w:lvlText w:val="•"/>
      <w:lvlJc w:val="left"/>
      <w:pPr>
        <w:ind w:left="6295" w:hanging="425"/>
      </w:pPr>
      <w:rPr>
        <w:rFonts w:hint="default"/>
        <w:lang w:val="pl-PL" w:eastAsia="en-US" w:bidi="ar-SA"/>
      </w:rPr>
    </w:lvl>
    <w:lvl w:ilvl="7" w:tplc="84C29DE0">
      <w:numFmt w:val="bullet"/>
      <w:lvlText w:val="•"/>
      <w:lvlJc w:val="left"/>
      <w:pPr>
        <w:ind w:left="7228" w:hanging="425"/>
      </w:pPr>
      <w:rPr>
        <w:rFonts w:hint="default"/>
        <w:lang w:val="pl-PL" w:eastAsia="en-US" w:bidi="ar-SA"/>
      </w:rPr>
    </w:lvl>
    <w:lvl w:ilvl="8" w:tplc="499A0FAC">
      <w:numFmt w:val="bullet"/>
      <w:lvlText w:val="•"/>
      <w:lvlJc w:val="left"/>
      <w:pPr>
        <w:ind w:left="8161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61472DD5"/>
    <w:multiLevelType w:val="hybridMultilevel"/>
    <w:tmpl w:val="FA4AB05C"/>
    <w:lvl w:ilvl="0" w:tplc="381CE93E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64A447E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C86A824">
      <w:start w:val="1"/>
      <w:numFmt w:val="lowerLetter"/>
      <w:lvlText w:val="%3)"/>
      <w:lvlJc w:val="left"/>
      <w:pPr>
        <w:ind w:left="125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EA5A0ED0">
      <w:numFmt w:val="bullet"/>
      <w:lvlText w:val="•"/>
      <w:lvlJc w:val="left"/>
      <w:pPr>
        <w:ind w:left="2265" w:hanging="425"/>
      </w:pPr>
      <w:rPr>
        <w:rFonts w:hint="default"/>
        <w:lang w:val="pl-PL" w:eastAsia="en-US" w:bidi="ar-SA"/>
      </w:rPr>
    </w:lvl>
    <w:lvl w:ilvl="4" w:tplc="96023B52">
      <w:numFmt w:val="bullet"/>
      <w:lvlText w:val="•"/>
      <w:lvlJc w:val="left"/>
      <w:pPr>
        <w:ind w:left="3271" w:hanging="425"/>
      </w:pPr>
      <w:rPr>
        <w:rFonts w:hint="default"/>
        <w:lang w:val="pl-PL" w:eastAsia="en-US" w:bidi="ar-SA"/>
      </w:rPr>
    </w:lvl>
    <w:lvl w:ilvl="5" w:tplc="2AD21F66">
      <w:numFmt w:val="bullet"/>
      <w:lvlText w:val="•"/>
      <w:lvlJc w:val="left"/>
      <w:pPr>
        <w:ind w:left="4277" w:hanging="425"/>
      </w:pPr>
      <w:rPr>
        <w:rFonts w:hint="default"/>
        <w:lang w:val="pl-PL" w:eastAsia="en-US" w:bidi="ar-SA"/>
      </w:rPr>
    </w:lvl>
    <w:lvl w:ilvl="6" w:tplc="E4505FD0">
      <w:numFmt w:val="bullet"/>
      <w:lvlText w:val="•"/>
      <w:lvlJc w:val="left"/>
      <w:pPr>
        <w:ind w:left="5283" w:hanging="425"/>
      </w:pPr>
      <w:rPr>
        <w:rFonts w:hint="default"/>
        <w:lang w:val="pl-PL" w:eastAsia="en-US" w:bidi="ar-SA"/>
      </w:rPr>
    </w:lvl>
    <w:lvl w:ilvl="7" w:tplc="49B4F564">
      <w:numFmt w:val="bullet"/>
      <w:lvlText w:val="•"/>
      <w:lvlJc w:val="left"/>
      <w:pPr>
        <w:ind w:left="6289" w:hanging="425"/>
      </w:pPr>
      <w:rPr>
        <w:rFonts w:hint="default"/>
        <w:lang w:val="pl-PL" w:eastAsia="en-US" w:bidi="ar-SA"/>
      </w:rPr>
    </w:lvl>
    <w:lvl w:ilvl="8" w:tplc="9B68923A">
      <w:numFmt w:val="bullet"/>
      <w:lvlText w:val="•"/>
      <w:lvlJc w:val="left"/>
      <w:pPr>
        <w:ind w:left="7294" w:hanging="425"/>
      </w:pPr>
      <w:rPr>
        <w:rFonts w:hint="default"/>
        <w:lang w:val="pl-PL" w:eastAsia="en-US" w:bidi="ar-SA"/>
      </w:rPr>
    </w:lvl>
  </w:abstractNum>
  <w:abstractNum w:abstractNumId="40" w15:restartNumberingAfterBreak="0">
    <w:nsid w:val="616C3920"/>
    <w:multiLevelType w:val="hybridMultilevel"/>
    <w:tmpl w:val="A2D8A5D6"/>
    <w:lvl w:ilvl="0" w:tplc="ADD44A48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DC698A8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144636D4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AEA22ED4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DC149590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1B6A255E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CD3ACA74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3880EE3C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F9A6E71E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41" w15:restartNumberingAfterBreak="0">
    <w:nsid w:val="630D33E8"/>
    <w:multiLevelType w:val="multilevel"/>
    <w:tmpl w:val="3A2400C6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1C7623"/>
    <w:multiLevelType w:val="multilevel"/>
    <w:tmpl w:val="3E8CC9B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8EE3024"/>
    <w:multiLevelType w:val="multilevel"/>
    <w:tmpl w:val="56BE1E6C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45274C"/>
    <w:multiLevelType w:val="multilevel"/>
    <w:tmpl w:val="3A2400C6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903F50"/>
    <w:multiLevelType w:val="multilevel"/>
    <w:tmpl w:val="99D8780C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6" w15:restartNumberingAfterBreak="0">
    <w:nsid w:val="6C7762D8"/>
    <w:multiLevelType w:val="multilevel"/>
    <w:tmpl w:val="8BE8DA8E"/>
    <w:lvl w:ilvl="0">
      <w:start w:val="1"/>
      <w:numFmt w:val="decimal"/>
      <w:lvlText w:val="%1."/>
      <w:lvlJc w:val="left"/>
      <w:pPr>
        <w:ind w:left="341" w:hanging="341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6" w:hanging="716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76" w:hanging="1076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1" w:hanging="1781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1" w:hanging="2501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1" w:hanging="3221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1" w:hanging="3941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1" w:hanging="4661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1" w:hanging="5381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7" w15:restartNumberingAfterBreak="0">
    <w:nsid w:val="6CA53635"/>
    <w:multiLevelType w:val="multilevel"/>
    <w:tmpl w:val="F49E19B2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B051DA"/>
    <w:multiLevelType w:val="multilevel"/>
    <w:tmpl w:val="8F74F5C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0C1C72"/>
    <w:multiLevelType w:val="hybridMultilevel"/>
    <w:tmpl w:val="F18C39BC"/>
    <w:lvl w:ilvl="0" w:tplc="67360560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334F346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46626F1C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293C3392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B19A00B0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A216A3AE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B19C57FE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220C6FC4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361E8702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50" w15:restartNumberingAfterBreak="0">
    <w:nsid w:val="74A832BD"/>
    <w:multiLevelType w:val="hybridMultilevel"/>
    <w:tmpl w:val="D9922E4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66D07B9"/>
    <w:multiLevelType w:val="hybridMultilevel"/>
    <w:tmpl w:val="076E5FFE"/>
    <w:lvl w:ilvl="0" w:tplc="F86037A6">
      <w:start w:val="1"/>
      <w:numFmt w:val="decimal"/>
      <w:lvlText w:val="%1)"/>
      <w:lvlJc w:val="left"/>
      <w:pPr>
        <w:ind w:left="838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43EAFFE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55D68AC2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D082CB12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0C6640E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EE04BEBC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CC683A60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E7A8C7F8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10305002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52" w15:restartNumberingAfterBreak="0">
    <w:nsid w:val="76A2712A"/>
    <w:multiLevelType w:val="multilevel"/>
    <w:tmpl w:val="368E31C8"/>
    <w:lvl w:ilvl="0">
      <w:start w:val="1"/>
      <w:numFmt w:val="decimal"/>
      <w:lvlText w:val="%1)"/>
      <w:lvlJc w:val="left"/>
      <w:pPr>
        <w:ind w:left="1077" w:hanging="360"/>
      </w:pPr>
      <w:rPr>
        <w:b/>
      </w:rPr>
    </w:lvl>
    <w:lvl w:ilvl="1">
      <w:start w:val="1"/>
      <w:numFmt w:val="bullet"/>
      <w:lvlText w:val="−"/>
      <w:lvlJc w:val="left"/>
      <w:pPr>
        <w:ind w:left="1797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78133EFF"/>
    <w:multiLevelType w:val="hybridMultilevel"/>
    <w:tmpl w:val="DE085A66"/>
    <w:lvl w:ilvl="0" w:tplc="6C72B1B2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30A83A6">
      <w:start w:val="1"/>
      <w:numFmt w:val="decimal"/>
      <w:lvlText w:val="%2)"/>
      <w:lvlJc w:val="left"/>
      <w:pPr>
        <w:ind w:left="826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66EC13E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F7260DB0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9E1412C4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4824E460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D3A8775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A5E27CA8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DC4CCDB8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4" w15:restartNumberingAfterBreak="0">
    <w:nsid w:val="7C011845"/>
    <w:multiLevelType w:val="multilevel"/>
    <w:tmpl w:val="E3C0F0AC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3A71E2"/>
    <w:multiLevelType w:val="multilevel"/>
    <w:tmpl w:val="72E8C9D8"/>
    <w:lvl w:ilvl="0">
      <w:start w:val="1"/>
      <w:numFmt w:val="decimal"/>
      <w:lvlText w:val="%1."/>
      <w:lvlJc w:val="left"/>
      <w:pPr>
        <w:ind w:left="705" w:hanging="705"/>
      </w:pPr>
      <w:rPr>
        <w:b w:val="0"/>
        <w:i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%1.%2.%4."/>
      <w:lvlJc w:val="left"/>
      <w:pPr>
        <w:ind w:left="1080" w:hanging="1080"/>
      </w:pPr>
    </w:lvl>
    <w:lvl w:ilvl="4">
      <w:start w:val="1"/>
      <w:numFmt w:val="decimal"/>
      <w:lvlText w:val="%1.%2.%4.%5."/>
      <w:lvlJc w:val="left"/>
      <w:pPr>
        <w:ind w:left="1440" w:hanging="1440"/>
      </w:pPr>
    </w:lvl>
    <w:lvl w:ilvl="5">
      <w:start w:val="1"/>
      <w:numFmt w:val="decimal"/>
      <w:lvlText w:val="%1.%2.%4.%5.%6."/>
      <w:lvlJc w:val="left"/>
      <w:pPr>
        <w:ind w:left="1800" w:hanging="1800"/>
      </w:pPr>
    </w:lvl>
    <w:lvl w:ilvl="6">
      <w:start w:val="1"/>
      <w:numFmt w:val="decimal"/>
      <w:lvlText w:val="%1.%2.%4.%5.%6.%7."/>
      <w:lvlJc w:val="left"/>
      <w:pPr>
        <w:ind w:left="1800" w:hanging="1800"/>
      </w:pPr>
    </w:lvl>
    <w:lvl w:ilvl="7">
      <w:start w:val="1"/>
      <w:numFmt w:val="decimal"/>
      <w:lvlText w:val="%1.%2.%4.%5.%6.%7.%8."/>
      <w:lvlJc w:val="left"/>
      <w:pPr>
        <w:ind w:left="2160" w:hanging="2160"/>
      </w:pPr>
    </w:lvl>
    <w:lvl w:ilvl="8">
      <w:start w:val="1"/>
      <w:numFmt w:val="decimal"/>
      <w:lvlText w:val="%1.%2.%4.%5.%6.%7.%8.%9."/>
      <w:lvlJc w:val="left"/>
      <w:pPr>
        <w:ind w:left="2520" w:hanging="2520"/>
      </w:pPr>
    </w:lvl>
  </w:abstractNum>
  <w:abstractNum w:abstractNumId="56" w15:restartNumberingAfterBreak="0">
    <w:nsid w:val="7EB52BB7"/>
    <w:multiLevelType w:val="hybridMultilevel"/>
    <w:tmpl w:val="D9922E4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07133B"/>
    <w:multiLevelType w:val="hybridMultilevel"/>
    <w:tmpl w:val="D9922E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6806404">
    <w:abstractNumId w:val="49"/>
  </w:num>
  <w:num w:numId="2" w16cid:durableId="1984769858">
    <w:abstractNumId w:val="53"/>
  </w:num>
  <w:num w:numId="3" w16cid:durableId="1860510277">
    <w:abstractNumId w:val="12"/>
  </w:num>
  <w:num w:numId="4" w16cid:durableId="332026693">
    <w:abstractNumId w:val="39"/>
  </w:num>
  <w:num w:numId="5" w16cid:durableId="1361013590">
    <w:abstractNumId w:val="10"/>
  </w:num>
  <w:num w:numId="6" w16cid:durableId="113182704">
    <w:abstractNumId w:val="40"/>
  </w:num>
  <w:num w:numId="7" w16cid:durableId="1148284947">
    <w:abstractNumId w:val="32"/>
  </w:num>
  <w:num w:numId="8" w16cid:durableId="687215530">
    <w:abstractNumId w:val="30"/>
  </w:num>
  <w:num w:numId="9" w16cid:durableId="1207529348">
    <w:abstractNumId w:val="0"/>
  </w:num>
  <w:num w:numId="10" w16cid:durableId="1222132520">
    <w:abstractNumId w:val="31"/>
  </w:num>
  <w:num w:numId="11" w16cid:durableId="1405493148">
    <w:abstractNumId w:val="33"/>
  </w:num>
  <w:num w:numId="12" w16cid:durableId="614404895">
    <w:abstractNumId w:val="51"/>
  </w:num>
  <w:num w:numId="13" w16cid:durableId="121926277">
    <w:abstractNumId w:val="15"/>
  </w:num>
  <w:num w:numId="14" w16cid:durableId="289943065">
    <w:abstractNumId w:val="3"/>
  </w:num>
  <w:num w:numId="15" w16cid:durableId="235869932">
    <w:abstractNumId w:val="7"/>
  </w:num>
  <w:num w:numId="16" w16cid:durableId="1717050058">
    <w:abstractNumId w:val="28"/>
  </w:num>
  <w:num w:numId="17" w16cid:durableId="1906993139">
    <w:abstractNumId w:val="45"/>
  </w:num>
  <w:num w:numId="18" w16cid:durableId="452136431">
    <w:abstractNumId w:val="43"/>
  </w:num>
  <w:num w:numId="19" w16cid:durableId="1617056301">
    <w:abstractNumId w:val="18"/>
  </w:num>
  <w:num w:numId="20" w16cid:durableId="1702167913">
    <w:abstractNumId w:val="2"/>
  </w:num>
  <w:num w:numId="21" w16cid:durableId="821428252">
    <w:abstractNumId w:val="11"/>
  </w:num>
  <w:num w:numId="22" w16cid:durableId="176970880">
    <w:abstractNumId w:val="9"/>
  </w:num>
  <w:num w:numId="23" w16cid:durableId="740759294">
    <w:abstractNumId w:val="4"/>
  </w:num>
  <w:num w:numId="24" w16cid:durableId="552350782">
    <w:abstractNumId w:val="8"/>
  </w:num>
  <w:num w:numId="25" w16cid:durableId="730738273">
    <w:abstractNumId w:val="34"/>
  </w:num>
  <w:num w:numId="26" w16cid:durableId="108860853">
    <w:abstractNumId w:val="21"/>
  </w:num>
  <w:num w:numId="27" w16cid:durableId="532038952">
    <w:abstractNumId w:val="42"/>
  </w:num>
  <w:num w:numId="28" w16cid:durableId="802308908">
    <w:abstractNumId w:val="19"/>
  </w:num>
  <w:num w:numId="29" w16cid:durableId="1288394679">
    <w:abstractNumId w:val="46"/>
  </w:num>
  <w:num w:numId="30" w16cid:durableId="1741951003">
    <w:abstractNumId w:val="5"/>
  </w:num>
  <w:num w:numId="31" w16cid:durableId="1858344433">
    <w:abstractNumId w:val="36"/>
  </w:num>
  <w:num w:numId="32" w16cid:durableId="2143187616">
    <w:abstractNumId w:val="6"/>
  </w:num>
  <w:num w:numId="33" w16cid:durableId="2093699295">
    <w:abstractNumId w:val="41"/>
  </w:num>
  <w:num w:numId="34" w16cid:durableId="1937709511">
    <w:abstractNumId w:val="23"/>
  </w:num>
  <w:num w:numId="35" w16cid:durableId="1995571999">
    <w:abstractNumId w:val="17"/>
  </w:num>
  <w:num w:numId="36" w16cid:durableId="1138567896">
    <w:abstractNumId w:val="25"/>
  </w:num>
  <w:num w:numId="37" w16cid:durableId="1326476100">
    <w:abstractNumId w:val="13"/>
  </w:num>
  <w:num w:numId="38" w16cid:durableId="1031495303">
    <w:abstractNumId w:val="14"/>
  </w:num>
  <w:num w:numId="39" w16cid:durableId="1236404093">
    <w:abstractNumId w:val="52"/>
  </w:num>
  <w:num w:numId="40" w16cid:durableId="1986884635">
    <w:abstractNumId w:val="54"/>
  </w:num>
  <w:num w:numId="41" w16cid:durableId="2061708526">
    <w:abstractNumId w:val="16"/>
  </w:num>
  <w:num w:numId="42" w16cid:durableId="686562177">
    <w:abstractNumId w:val="22"/>
  </w:num>
  <w:num w:numId="43" w16cid:durableId="1154950284">
    <w:abstractNumId w:val="57"/>
  </w:num>
  <w:num w:numId="44" w16cid:durableId="2007391655">
    <w:abstractNumId w:val="1"/>
  </w:num>
  <w:num w:numId="45" w16cid:durableId="774791560">
    <w:abstractNumId w:val="38"/>
  </w:num>
  <w:num w:numId="46" w16cid:durableId="899630835">
    <w:abstractNumId w:val="20"/>
  </w:num>
  <w:num w:numId="47" w16cid:durableId="2059932159">
    <w:abstractNumId w:val="44"/>
  </w:num>
  <w:num w:numId="48" w16cid:durableId="1653631768">
    <w:abstractNumId w:val="37"/>
  </w:num>
  <w:num w:numId="49" w16cid:durableId="1743793445">
    <w:abstractNumId w:val="24"/>
  </w:num>
  <w:num w:numId="50" w16cid:durableId="974994482">
    <w:abstractNumId w:val="47"/>
  </w:num>
  <w:num w:numId="51" w16cid:durableId="1179469154">
    <w:abstractNumId w:val="35"/>
  </w:num>
  <w:num w:numId="52" w16cid:durableId="1559901052">
    <w:abstractNumId w:val="48"/>
  </w:num>
  <w:num w:numId="53" w16cid:durableId="934047642">
    <w:abstractNumId w:val="50"/>
  </w:num>
  <w:num w:numId="54" w16cid:durableId="1988512142">
    <w:abstractNumId w:val="26"/>
  </w:num>
  <w:num w:numId="55" w16cid:durableId="1686206767">
    <w:abstractNumId w:val="27"/>
  </w:num>
  <w:num w:numId="56" w16cid:durableId="350305727">
    <w:abstractNumId w:val="29"/>
  </w:num>
  <w:num w:numId="57" w16cid:durableId="939874791">
    <w:abstractNumId w:val="56"/>
  </w:num>
  <w:num w:numId="58" w16cid:durableId="205992218">
    <w:abstractNumId w:val="5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534"/>
    <w:rsid w:val="0002712F"/>
    <w:rsid w:val="00031BC0"/>
    <w:rsid w:val="00056EB4"/>
    <w:rsid w:val="00144804"/>
    <w:rsid w:val="001615FF"/>
    <w:rsid w:val="00186A33"/>
    <w:rsid w:val="00191169"/>
    <w:rsid w:val="001C7B4A"/>
    <w:rsid w:val="001D7B45"/>
    <w:rsid w:val="001F4A84"/>
    <w:rsid w:val="0028751E"/>
    <w:rsid w:val="00287AD2"/>
    <w:rsid w:val="002C51CA"/>
    <w:rsid w:val="002D65CF"/>
    <w:rsid w:val="002F3A35"/>
    <w:rsid w:val="002F52CF"/>
    <w:rsid w:val="00311D03"/>
    <w:rsid w:val="0035135B"/>
    <w:rsid w:val="00385334"/>
    <w:rsid w:val="003A1FA1"/>
    <w:rsid w:val="003A6F69"/>
    <w:rsid w:val="003C42C9"/>
    <w:rsid w:val="003E7DB2"/>
    <w:rsid w:val="0040690D"/>
    <w:rsid w:val="00427534"/>
    <w:rsid w:val="004A1C80"/>
    <w:rsid w:val="004F0296"/>
    <w:rsid w:val="004F1786"/>
    <w:rsid w:val="00506911"/>
    <w:rsid w:val="00526050"/>
    <w:rsid w:val="00530E99"/>
    <w:rsid w:val="00571900"/>
    <w:rsid w:val="0057527B"/>
    <w:rsid w:val="005861CE"/>
    <w:rsid w:val="00591043"/>
    <w:rsid w:val="005B4357"/>
    <w:rsid w:val="005E2C75"/>
    <w:rsid w:val="005F14BF"/>
    <w:rsid w:val="00611EC2"/>
    <w:rsid w:val="006137D2"/>
    <w:rsid w:val="0068530B"/>
    <w:rsid w:val="006877D5"/>
    <w:rsid w:val="006A5C3B"/>
    <w:rsid w:val="006A6027"/>
    <w:rsid w:val="00720B60"/>
    <w:rsid w:val="007939E8"/>
    <w:rsid w:val="007C1938"/>
    <w:rsid w:val="00844089"/>
    <w:rsid w:val="00853001"/>
    <w:rsid w:val="00885222"/>
    <w:rsid w:val="00896CDF"/>
    <w:rsid w:val="008A6A76"/>
    <w:rsid w:val="008A7C8C"/>
    <w:rsid w:val="008B3AA0"/>
    <w:rsid w:val="008D2A95"/>
    <w:rsid w:val="008E4D61"/>
    <w:rsid w:val="008E5A61"/>
    <w:rsid w:val="008F7F6D"/>
    <w:rsid w:val="00936CCF"/>
    <w:rsid w:val="009609C7"/>
    <w:rsid w:val="009862E7"/>
    <w:rsid w:val="009908F5"/>
    <w:rsid w:val="00993BA9"/>
    <w:rsid w:val="009A2FE6"/>
    <w:rsid w:val="009A44C8"/>
    <w:rsid w:val="009A77F3"/>
    <w:rsid w:val="009A7E49"/>
    <w:rsid w:val="009C751F"/>
    <w:rsid w:val="009F0B42"/>
    <w:rsid w:val="00A20A7E"/>
    <w:rsid w:val="00A73708"/>
    <w:rsid w:val="00A778B3"/>
    <w:rsid w:val="00AB03ED"/>
    <w:rsid w:val="00AC5280"/>
    <w:rsid w:val="00AD7317"/>
    <w:rsid w:val="00AF52A5"/>
    <w:rsid w:val="00B30843"/>
    <w:rsid w:val="00B55DBA"/>
    <w:rsid w:val="00B648C4"/>
    <w:rsid w:val="00B67F0E"/>
    <w:rsid w:val="00B74214"/>
    <w:rsid w:val="00BB29A4"/>
    <w:rsid w:val="00BE7F73"/>
    <w:rsid w:val="00C07D16"/>
    <w:rsid w:val="00C13250"/>
    <w:rsid w:val="00C43639"/>
    <w:rsid w:val="00C560D0"/>
    <w:rsid w:val="00C66DE4"/>
    <w:rsid w:val="00C73844"/>
    <w:rsid w:val="00CE43BB"/>
    <w:rsid w:val="00CF5B20"/>
    <w:rsid w:val="00CF6C51"/>
    <w:rsid w:val="00D00BBC"/>
    <w:rsid w:val="00D51EC6"/>
    <w:rsid w:val="00D76208"/>
    <w:rsid w:val="00E045FB"/>
    <w:rsid w:val="00E31029"/>
    <w:rsid w:val="00E35C40"/>
    <w:rsid w:val="00E74BAC"/>
    <w:rsid w:val="00E85654"/>
    <w:rsid w:val="00EA7E6E"/>
    <w:rsid w:val="00EB28D4"/>
    <w:rsid w:val="00EC50E9"/>
    <w:rsid w:val="00EC5C45"/>
    <w:rsid w:val="00F01439"/>
    <w:rsid w:val="00F04DF4"/>
    <w:rsid w:val="00F402DF"/>
    <w:rsid w:val="00F577FD"/>
    <w:rsid w:val="00F608B5"/>
    <w:rsid w:val="00F625A9"/>
    <w:rsid w:val="00F70F12"/>
    <w:rsid w:val="00F97572"/>
    <w:rsid w:val="00FF0CBB"/>
    <w:rsid w:val="00FF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996C9"/>
  <w15:docId w15:val="{012B6E36-FE1B-45BB-963C-1066F0A7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A84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left="1678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546" w:hanging="428"/>
      <w:jc w:val="both"/>
    </w:pPr>
    <w:rPr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ormalny tekst,Akapit z listą BS,CW_Lista,Colorful List Accent 1,List Paragraph,Akapit z listą4,Średnia siatka 1 — akcent 21,sw tekst,Obiekt"/>
    <w:basedOn w:val="Normalny"/>
    <w:link w:val="AkapitzlistZnak"/>
    <w:uiPriority w:val="34"/>
    <w:qFormat/>
    <w:pPr>
      <w:spacing w:before="120"/>
      <w:ind w:left="546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B43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4357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B43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4357"/>
    <w:rPr>
      <w:rFonts w:ascii="Calibri" w:eastAsia="Calibri" w:hAnsi="Calibri" w:cs="Calibri"/>
      <w:lang w:val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ą BS Znak,CW_Lista Znak,Colorful List Accent 1 Znak"/>
    <w:link w:val="Akapitzlist"/>
    <w:uiPriority w:val="34"/>
    <w:qFormat/>
    <w:locked/>
    <w:rsid w:val="00B30843"/>
    <w:rPr>
      <w:rFonts w:ascii="Calibri" w:eastAsia="Calibri" w:hAnsi="Calibri" w:cs="Calibri"/>
      <w:lang w:val="pl-PL"/>
    </w:rPr>
  </w:style>
  <w:style w:type="paragraph" w:styleId="Zwykytekst">
    <w:name w:val="Plain Text"/>
    <w:basedOn w:val="Normalny"/>
    <w:link w:val="ZwykytekstZnak"/>
    <w:unhideWhenUsed/>
    <w:qFormat/>
    <w:rsid w:val="00B30843"/>
    <w:pPr>
      <w:widowControl/>
      <w:autoSpaceDE/>
      <w:autoSpaceDN/>
    </w:pPr>
    <w:rPr>
      <w:rFonts w:ascii="Consolas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B30843"/>
    <w:rPr>
      <w:rFonts w:ascii="Consolas" w:eastAsia="Calibri" w:hAnsi="Consolas" w:cs="Times New Roman"/>
      <w:sz w:val="21"/>
      <w:szCs w:val="21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5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2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280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280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2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280"/>
    <w:rPr>
      <w:rFonts w:ascii="Segoe UI" w:eastAsia="Calibr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9862E7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8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6359</Words>
  <Characters>38158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Skowron</dc:creator>
  <cp:lastModifiedBy>Pomost</cp:lastModifiedBy>
  <cp:revision>4</cp:revision>
  <dcterms:created xsi:type="dcterms:W3CDTF">2024-11-13T10:52:00Z</dcterms:created>
  <dcterms:modified xsi:type="dcterms:W3CDTF">2024-11-14T11:46:00Z</dcterms:modified>
</cp:coreProperties>
</file>