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F00FB" w14:textId="07721390" w:rsidR="00EE2083" w:rsidRPr="00414253" w:rsidRDefault="00EE2083" w:rsidP="00EE2083">
      <w:pPr>
        <w:spacing w:line="276" w:lineRule="auto"/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  <w:r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>Z</w:t>
      </w:r>
      <w:r w:rsidRPr="00414253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ałącznik nr </w:t>
      </w:r>
      <w:r w:rsidR="0074712D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>4</w:t>
      </w:r>
      <w:r w:rsidRPr="00414253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 do SWZ</w:t>
      </w:r>
    </w:p>
    <w:p w14:paraId="2BA54E1D" w14:textId="77777777" w:rsidR="00EE2083" w:rsidRPr="0054430D" w:rsidRDefault="00EE2083" w:rsidP="00EE2083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7FB27976" w14:textId="77777777" w:rsidR="00EE2083" w:rsidRDefault="00EE2083" w:rsidP="00EE2083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7CEA9648" w14:textId="77777777" w:rsidR="00EE2083" w:rsidRPr="0054430D" w:rsidRDefault="00EE2083" w:rsidP="00EE2083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4E943015" w14:textId="77777777" w:rsidR="00EE2083" w:rsidRDefault="00EE2083" w:rsidP="00EE2083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26056D12" w14:textId="77777777" w:rsidR="00EE2083" w:rsidRPr="0054430D" w:rsidRDefault="00EE2083" w:rsidP="00EE2083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39362468" w14:textId="77777777" w:rsidR="00EE2083" w:rsidRPr="0054430D" w:rsidRDefault="00EE2083" w:rsidP="00EE2083">
      <w:pPr>
        <w:spacing w:line="276" w:lineRule="auto"/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6D1F6D97" w14:textId="77777777" w:rsidR="00EE2083" w:rsidRPr="0054430D" w:rsidRDefault="00EE2083" w:rsidP="00EE2083">
      <w:pPr>
        <w:spacing w:line="276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69BC2274" w14:textId="77777777" w:rsidR="00EE2083" w:rsidRPr="0054430D" w:rsidRDefault="00EE2083" w:rsidP="00EE2083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182ABDB" w14:textId="77777777" w:rsidR="00EE2083" w:rsidRPr="0054430D" w:rsidRDefault="00EE2083" w:rsidP="00EE2083">
      <w:pPr>
        <w:spacing w:line="276" w:lineRule="auto"/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3D07EA18" w14:textId="77777777" w:rsidR="00EE2083" w:rsidRPr="0054430D" w:rsidRDefault="00EE2083" w:rsidP="00EE2083">
      <w:pPr>
        <w:spacing w:line="276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3AC662B" w14:textId="77777777" w:rsidR="00EE2083" w:rsidRPr="0054430D" w:rsidRDefault="00EE2083" w:rsidP="00EE2083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37D87C74" w14:textId="77777777" w:rsidR="00EE2083" w:rsidRPr="0054430D" w:rsidRDefault="00EE2083" w:rsidP="00EE2083">
      <w:p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072B394C" w14:textId="77777777" w:rsidR="00EE2083" w:rsidRDefault="00EE2083" w:rsidP="00EE2083">
      <w:pPr>
        <w:spacing w:line="276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2041D335" w14:textId="77777777" w:rsidR="00EE2083" w:rsidRPr="00922BCC" w:rsidRDefault="00EE2083" w:rsidP="00922BCC">
      <w:pPr>
        <w:spacing w:line="276" w:lineRule="auto"/>
        <w:ind w:firstLine="708"/>
        <w:rPr>
          <w:rFonts w:asciiTheme="minorHAnsi" w:hAnsiTheme="minorHAnsi" w:cstheme="minorHAnsi"/>
          <w:color w:val="000000"/>
        </w:rPr>
      </w:pPr>
      <w:r w:rsidRPr="00922BCC">
        <w:rPr>
          <w:rFonts w:asciiTheme="minorHAnsi" w:hAnsiTheme="minorHAnsi" w:cstheme="minorHAnsi"/>
          <w:color w:val="000000"/>
        </w:rPr>
        <w:t>W nawiązaniu do ogłoszenia o zamówieniu w trybie podstawowym, zgodnie z art. 275</w:t>
      </w:r>
      <w:r w:rsidRPr="00922BCC">
        <w:rPr>
          <w:rFonts w:asciiTheme="minorHAnsi" w:hAnsiTheme="minorHAnsi" w:cstheme="minorHAnsi"/>
          <w:color w:val="000000"/>
        </w:rPr>
        <w:br/>
        <w:t xml:space="preserve">pkt. 1) </w:t>
      </w:r>
      <w:proofErr w:type="spellStart"/>
      <w:r w:rsidRPr="00922BCC">
        <w:rPr>
          <w:rFonts w:asciiTheme="minorHAnsi" w:hAnsiTheme="minorHAnsi" w:cstheme="minorHAnsi"/>
          <w:color w:val="000000"/>
        </w:rPr>
        <w:t>Pzp</w:t>
      </w:r>
      <w:proofErr w:type="spellEnd"/>
      <w:r w:rsidRPr="00922BCC">
        <w:rPr>
          <w:rFonts w:asciiTheme="minorHAnsi" w:hAnsiTheme="minorHAnsi" w:cstheme="minorHAnsi"/>
          <w:color w:val="000000"/>
        </w:rPr>
        <w:t>, składam/y niniejszą ofertę na wykonanie zamówienia pn.:</w:t>
      </w:r>
    </w:p>
    <w:p w14:paraId="18504D61" w14:textId="77777777" w:rsidR="00EE2083" w:rsidRPr="00922BCC" w:rsidRDefault="00EE2083" w:rsidP="00EE2083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5B14B805" w14:textId="509006F2" w:rsidR="00EE2083" w:rsidRPr="00922BCC" w:rsidRDefault="00EE2083" w:rsidP="005B720A">
      <w:pPr>
        <w:spacing w:line="276" w:lineRule="auto"/>
        <w:rPr>
          <w:rFonts w:asciiTheme="minorHAnsi" w:hAnsiTheme="minorHAnsi" w:cstheme="minorHAnsi"/>
          <w:b/>
        </w:rPr>
      </w:pPr>
      <w:r w:rsidRPr="00922BCC">
        <w:rPr>
          <w:rFonts w:asciiTheme="minorHAnsi" w:hAnsiTheme="minorHAnsi" w:cstheme="minorHAnsi"/>
          <w:b/>
        </w:rPr>
        <w:t xml:space="preserve">„Dostawa </w:t>
      </w:r>
      <w:r w:rsidR="005B720A">
        <w:rPr>
          <w:rFonts w:asciiTheme="minorHAnsi" w:hAnsiTheme="minorHAnsi" w:cstheme="minorHAnsi"/>
          <w:b/>
          <w:iCs/>
        </w:rPr>
        <w:t xml:space="preserve">produktów </w:t>
      </w:r>
      <w:r w:rsidRPr="00922BCC">
        <w:rPr>
          <w:rFonts w:asciiTheme="minorHAnsi" w:hAnsiTheme="minorHAnsi" w:cstheme="minorHAnsi"/>
          <w:b/>
          <w:iCs/>
        </w:rPr>
        <w:t>spożywczych na potrzeby kuchni w Publicznym Przedszkolu Samorządowym w Kleszczowie z podziałem na 7 części</w:t>
      </w:r>
      <w:r w:rsidR="00631287">
        <w:rPr>
          <w:rFonts w:asciiTheme="minorHAnsi" w:hAnsiTheme="minorHAnsi" w:cstheme="minorHAnsi"/>
          <w:b/>
          <w:iCs/>
        </w:rPr>
        <w:t xml:space="preserve"> (</w:t>
      </w:r>
      <w:r w:rsidR="00D85663">
        <w:rPr>
          <w:rFonts w:asciiTheme="minorHAnsi" w:hAnsiTheme="minorHAnsi" w:cstheme="minorHAnsi"/>
          <w:b/>
          <w:iCs/>
        </w:rPr>
        <w:t xml:space="preserve">pierwsze </w:t>
      </w:r>
      <w:r w:rsidR="00631287">
        <w:rPr>
          <w:rFonts w:asciiTheme="minorHAnsi" w:hAnsiTheme="minorHAnsi" w:cstheme="minorHAnsi"/>
          <w:b/>
          <w:iCs/>
        </w:rPr>
        <w:t>półrocze 202</w:t>
      </w:r>
      <w:r w:rsidR="00D85663">
        <w:rPr>
          <w:rFonts w:asciiTheme="minorHAnsi" w:hAnsiTheme="minorHAnsi" w:cstheme="minorHAnsi"/>
          <w:b/>
          <w:iCs/>
        </w:rPr>
        <w:t>5</w:t>
      </w:r>
      <w:r w:rsidR="00631287">
        <w:rPr>
          <w:rFonts w:asciiTheme="minorHAnsi" w:hAnsiTheme="minorHAnsi" w:cstheme="minorHAnsi"/>
          <w:b/>
          <w:iCs/>
        </w:rPr>
        <w:t xml:space="preserve"> r.)</w:t>
      </w:r>
      <w:r w:rsidRPr="00922BCC">
        <w:rPr>
          <w:rFonts w:asciiTheme="minorHAnsi" w:hAnsiTheme="minorHAnsi" w:cstheme="minorHAnsi"/>
          <w:b/>
          <w:iCs/>
        </w:rPr>
        <w:t xml:space="preserve">” </w:t>
      </w:r>
    </w:p>
    <w:p w14:paraId="5BB553C2" w14:textId="0B5366EC" w:rsidR="00EE2083" w:rsidRPr="00922BCC" w:rsidRDefault="00EE2083" w:rsidP="00EE2083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0298B2B8" w14:textId="27ED48F1" w:rsidR="00EE2083" w:rsidRPr="00922BCC" w:rsidRDefault="00EE2083" w:rsidP="00922BCC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rPr>
          <w:rFonts w:asciiTheme="minorHAnsi" w:hAnsiTheme="minorHAnsi" w:cstheme="minorHAnsi"/>
          <w:color w:val="000000"/>
        </w:rPr>
      </w:pPr>
      <w:r w:rsidRPr="00922BCC">
        <w:rPr>
          <w:rFonts w:asciiTheme="minorHAnsi" w:hAnsiTheme="minorHAnsi" w:cstheme="minorHAnsi"/>
          <w:color w:val="000000"/>
        </w:rPr>
        <w:t>oraz oferuję/my realizację przedmiotu zamówienia w pełnym rzeczowym zakresie objętym SWZ i jej załącznikach:</w:t>
      </w:r>
    </w:p>
    <w:p w14:paraId="370CE17C" w14:textId="77777777" w:rsidR="00EE2083" w:rsidRDefault="00EE2083" w:rsidP="00EE208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eastAsia="Lucida Sans Unicode" w:hAnsiTheme="majorHAnsi" w:cstheme="minorHAnsi"/>
          <w:b/>
          <w:kern w:val="1"/>
          <w:sz w:val="26"/>
          <w:szCs w:val="26"/>
          <w:u w:val="single"/>
          <w:lang w:eastAsia="en-US" w:bidi="en-US"/>
        </w:rPr>
      </w:pPr>
    </w:p>
    <w:p w14:paraId="54FBBDA8" w14:textId="77777777" w:rsidR="006C0262" w:rsidRPr="00922BCC" w:rsidRDefault="00EE2083" w:rsidP="006C0262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  <w:t>CZĘŚĆ nr 1</w:t>
      </w:r>
      <w:r w:rsidRPr="00922BCC">
        <w:rPr>
          <w:rFonts w:asciiTheme="minorHAnsi" w:eastAsia="Lucida Sans Unicode" w:hAnsiTheme="minorHAnsi" w:cstheme="minorHAnsi"/>
          <w:kern w:val="1"/>
          <w:vertAlign w:val="superscript"/>
          <w:lang w:eastAsia="en-US" w:bidi="en-US"/>
        </w:rPr>
        <w:t>1</w:t>
      </w:r>
    </w:p>
    <w:p w14:paraId="335C7014" w14:textId="2A9F0187" w:rsidR="006C0262" w:rsidRPr="00922BCC" w:rsidRDefault="00EE2083" w:rsidP="006C0262">
      <w:pPr>
        <w:rPr>
          <w:rStyle w:val="Brak"/>
          <w:rFonts w:asciiTheme="minorHAnsi" w:eastAsia="Lucida Sans Unicode" w:hAnsiTheme="minorHAnsi" w:cstheme="minorHAnsi"/>
          <w:b/>
          <w:bCs/>
        </w:rPr>
      </w:pPr>
      <w:r w:rsidRPr="00922BCC">
        <w:rPr>
          <w:rStyle w:val="Brak"/>
          <w:rFonts w:asciiTheme="minorHAnsi" w:eastAsia="Lucida Sans Unicode" w:hAnsiTheme="minorHAnsi" w:cstheme="minorHAnsi"/>
          <w:b/>
          <w:bCs/>
        </w:rPr>
        <w:t>D</w:t>
      </w:r>
      <w:r w:rsidR="006C0262" w:rsidRPr="00922BCC">
        <w:rPr>
          <w:rStyle w:val="Brak"/>
          <w:rFonts w:asciiTheme="minorHAnsi" w:eastAsia="Lucida Sans Unicode" w:hAnsiTheme="minorHAnsi" w:cstheme="minorHAnsi"/>
          <w:b/>
          <w:bCs/>
        </w:rPr>
        <w:t>ostawa p</w:t>
      </w:r>
      <w:r w:rsidR="006C0262" w:rsidRPr="00922BCC">
        <w:rPr>
          <w:rStyle w:val="Brak"/>
          <w:rFonts w:asciiTheme="minorHAnsi" w:hAnsiTheme="minorHAnsi" w:cstheme="minorHAnsi"/>
          <w:b/>
          <w:bCs/>
        </w:rPr>
        <w:t>ieczywa i wyrobów cukierniczych</w:t>
      </w:r>
    </w:p>
    <w:p w14:paraId="4F4EB12C" w14:textId="77777777" w:rsidR="00EE2083" w:rsidRPr="00922BCC" w:rsidRDefault="00EE2083" w:rsidP="00EE208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lang w:eastAsia="en-US" w:bidi="en-US"/>
        </w:rPr>
      </w:pPr>
    </w:p>
    <w:p w14:paraId="38903ADF" w14:textId="46A3A070" w:rsidR="001C3F8F" w:rsidRPr="00922BCC" w:rsidRDefault="00EE2083" w:rsidP="006C0262">
      <w:pPr>
        <w:pStyle w:val="Akapitzlist"/>
        <w:widowControl w:val="0"/>
        <w:numPr>
          <w:ilvl w:val="0"/>
          <w:numId w:val="4"/>
        </w:numPr>
        <w:tabs>
          <w:tab w:val="left" w:pos="-29536"/>
          <w:tab w:val="left" w:pos="-24468"/>
          <w:tab w:val="left" w:pos="-9811"/>
        </w:tabs>
        <w:suppressAutoHyphens/>
        <w:spacing w:line="276" w:lineRule="auto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sz w:val="24"/>
          <w:szCs w:val="24"/>
          <w:lang w:eastAsia="en-US" w:bidi="en-US"/>
        </w:rPr>
        <w:t xml:space="preserve">Cena oferty wynosi: …………………...……… zł </w:t>
      </w:r>
    </w:p>
    <w:p w14:paraId="496B5E86" w14:textId="64F3EB3A" w:rsidR="006C0262" w:rsidRPr="00922BCC" w:rsidRDefault="00EE2083" w:rsidP="00922BCC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spacing w:line="276" w:lineRule="auto"/>
        <w:ind w:left="0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>(</w:t>
      </w:r>
      <w:r w:rsidR="001C3F8F"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należy przenieść </w:t>
      </w:r>
      <w:r w:rsidR="005B720A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pozycję z </w:t>
      </w:r>
      <w:r w:rsidR="005B720A"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>sum</w:t>
      </w:r>
      <w:r w:rsidR="005B720A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>ą</w:t>
      </w:r>
      <w:r w:rsidR="005B720A"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 </w:t>
      </w:r>
      <w:r w:rsidR="006C0262"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cen wyszczególnionych </w:t>
      </w:r>
      <w:r w:rsidR="006C0262" w:rsidRPr="00922BCC">
        <w:rPr>
          <w:rFonts w:asciiTheme="minorHAnsi" w:eastAsia="Lucida Sans Unicode" w:hAnsiTheme="minorHAnsi" w:cstheme="minorHAnsi"/>
          <w:color w:val="FF0000"/>
          <w:kern w:val="1"/>
          <w:sz w:val="24"/>
          <w:szCs w:val="24"/>
          <w:lang w:eastAsia="en-US" w:bidi="en-US"/>
        </w:rPr>
        <w:t xml:space="preserve">w </w:t>
      </w:r>
      <w:r w:rsidR="001C3F8F" w:rsidRPr="00922BCC">
        <w:rPr>
          <w:rFonts w:asciiTheme="minorHAnsi" w:eastAsia="Lucida Sans Unicode" w:hAnsiTheme="minorHAnsi" w:cstheme="minorHAnsi"/>
          <w:color w:val="FF0000"/>
          <w:kern w:val="1"/>
          <w:sz w:val="24"/>
          <w:szCs w:val="24"/>
          <w:lang w:eastAsia="en-US" w:bidi="en-US"/>
        </w:rPr>
        <w:t xml:space="preserve">załączonym </w:t>
      </w:r>
      <w:r w:rsidR="006C0262" w:rsidRPr="008B7A27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en-US" w:bidi="en-US"/>
        </w:rPr>
        <w:t xml:space="preserve">Formularzu </w:t>
      </w:r>
      <w:r w:rsidR="008B7A27" w:rsidRPr="008B7A27">
        <w:rPr>
          <w:rFonts w:asciiTheme="minorHAnsi" w:hAnsiTheme="minorHAnsi" w:cstheme="minorHAnsi"/>
          <w:sz w:val="24"/>
          <w:szCs w:val="24"/>
          <w:u w:val="single"/>
        </w:rPr>
        <w:t>cenowo -asortymentowym</w:t>
      </w:r>
      <w:r w:rsidR="008B7A27" w:rsidRPr="008B7A27">
        <w:rPr>
          <w:rFonts w:asciiTheme="minorHAnsi" w:hAnsiTheme="minorHAnsi" w:cstheme="minorHAnsi"/>
          <w:sz w:val="24"/>
          <w:szCs w:val="24"/>
        </w:rPr>
        <w:t xml:space="preserve"> </w:t>
      </w:r>
      <w:r w:rsidR="006C0262" w:rsidRPr="0074712D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en-US" w:bidi="en-US"/>
        </w:rPr>
        <w:t>pieczywa i wyrobów cukierniczych</w:t>
      </w:r>
      <w:r w:rsidR="006C0262"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) </w:t>
      </w:r>
    </w:p>
    <w:p w14:paraId="6E7B5404" w14:textId="4E8852BD" w:rsidR="00EE2083" w:rsidRPr="00922BCC" w:rsidRDefault="00EE2083" w:rsidP="00EE208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</w:p>
    <w:p w14:paraId="13152852" w14:textId="77777777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</w:p>
    <w:p w14:paraId="2DB87EE6" w14:textId="1B5D7076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  <w:t>CZĘŚĆ nr 2</w:t>
      </w:r>
      <w:r w:rsidRPr="00922BCC">
        <w:rPr>
          <w:rFonts w:asciiTheme="minorHAnsi" w:eastAsia="Lucida Sans Unicode" w:hAnsiTheme="minorHAnsi" w:cstheme="minorHAnsi"/>
          <w:kern w:val="1"/>
          <w:vertAlign w:val="superscript"/>
          <w:lang w:eastAsia="en-US" w:bidi="en-US"/>
        </w:rPr>
        <w:t>1</w:t>
      </w:r>
    </w:p>
    <w:p w14:paraId="19E8FE5F" w14:textId="24DE83B6" w:rsidR="001C3F8F" w:rsidRPr="00922BCC" w:rsidRDefault="001C3F8F" w:rsidP="001C3F8F">
      <w:pPr>
        <w:rPr>
          <w:rStyle w:val="Brak"/>
          <w:rFonts w:asciiTheme="minorHAnsi" w:eastAsia="Lucida Sans Unicode" w:hAnsiTheme="minorHAnsi" w:cstheme="minorHAnsi"/>
          <w:b/>
          <w:bCs/>
        </w:rPr>
      </w:pPr>
      <w:r w:rsidRPr="00922BCC">
        <w:rPr>
          <w:rStyle w:val="Brak"/>
          <w:rFonts w:asciiTheme="minorHAnsi" w:eastAsia="Lucida Sans Unicode" w:hAnsiTheme="minorHAnsi" w:cstheme="minorHAnsi"/>
          <w:b/>
          <w:bCs/>
        </w:rPr>
        <w:t xml:space="preserve">Dostawa różnych produktów ogólnospożywczych </w:t>
      </w:r>
    </w:p>
    <w:p w14:paraId="1A733A90" w14:textId="77777777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lang w:eastAsia="en-US" w:bidi="en-US"/>
        </w:rPr>
      </w:pPr>
    </w:p>
    <w:p w14:paraId="519A54B1" w14:textId="77777777" w:rsidR="001C3F8F" w:rsidRPr="00922BCC" w:rsidRDefault="001C3F8F" w:rsidP="001C3F8F">
      <w:pPr>
        <w:pStyle w:val="Akapitzlist"/>
        <w:widowControl w:val="0"/>
        <w:numPr>
          <w:ilvl w:val="0"/>
          <w:numId w:val="19"/>
        </w:numPr>
        <w:tabs>
          <w:tab w:val="left" w:pos="-29536"/>
          <w:tab w:val="left" w:pos="-24468"/>
          <w:tab w:val="left" w:pos="-9811"/>
        </w:tabs>
        <w:suppressAutoHyphens/>
        <w:spacing w:line="276" w:lineRule="auto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sz w:val="24"/>
          <w:szCs w:val="24"/>
          <w:lang w:eastAsia="en-US" w:bidi="en-US"/>
        </w:rPr>
        <w:t xml:space="preserve">Cena oferty wynosi: …………………...……… zł brutto </w:t>
      </w:r>
    </w:p>
    <w:p w14:paraId="28AFF4DA" w14:textId="0D118961" w:rsidR="001C3F8F" w:rsidRPr="00922BCC" w:rsidRDefault="001C3F8F" w:rsidP="00922BCC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spacing w:line="276" w:lineRule="auto"/>
        <w:ind w:left="0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(należy przenieść </w:t>
      </w:r>
      <w:r w:rsidR="005B720A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pozycję z </w:t>
      </w:r>
      <w:r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>sum</w:t>
      </w:r>
      <w:r w:rsidR="005B720A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>ą</w:t>
      </w:r>
      <w:r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 cen wyszczególnionych </w:t>
      </w:r>
      <w:r w:rsidRPr="00922BCC">
        <w:rPr>
          <w:rFonts w:asciiTheme="minorHAnsi" w:eastAsia="Lucida Sans Unicode" w:hAnsiTheme="minorHAnsi" w:cstheme="minorHAnsi"/>
          <w:color w:val="FF0000"/>
          <w:kern w:val="1"/>
          <w:sz w:val="24"/>
          <w:szCs w:val="24"/>
          <w:lang w:eastAsia="en-US" w:bidi="en-US"/>
        </w:rPr>
        <w:t xml:space="preserve">w załączonym </w:t>
      </w:r>
      <w:r w:rsidR="008B7A27" w:rsidRPr="008B7A27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en-US" w:bidi="en-US"/>
        </w:rPr>
        <w:t xml:space="preserve">Formularzu </w:t>
      </w:r>
      <w:r w:rsidR="008B7A27" w:rsidRPr="008B7A27">
        <w:rPr>
          <w:rFonts w:asciiTheme="minorHAnsi" w:hAnsiTheme="minorHAnsi" w:cstheme="minorHAnsi"/>
          <w:sz w:val="24"/>
          <w:szCs w:val="24"/>
          <w:u w:val="single"/>
        </w:rPr>
        <w:t>cenowo -asortymentowym</w:t>
      </w:r>
      <w:r w:rsidR="008B7A27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74712D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en-US" w:bidi="en-US"/>
        </w:rPr>
        <w:t>produktów ogólnospożywczych</w:t>
      </w:r>
      <w:r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) </w:t>
      </w:r>
    </w:p>
    <w:p w14:paraId="5EDB0329" w14:textId="77777777" w:rsidR="001C3F8F" w:rsidRPr="00922BCC" w:rsidRDefault="001C3F8F" w:rsidP="00EE208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</w:p>
    <w:p w14:paraId="4F839180" w14:textId="77777777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</w:p>
    <w:p w14:paraId="0571CE4B" w14:textId="6F5DE616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  <w:t>CZĘŚĆ nr 3</w:t>
      </w:r>
      <w:r w:rsidRPr="00922BCC">
        <w:rPr>
          <w:rFonts w:asciiTheme="minorHAnsi" w:eastAsia="Lucida Sans Unicode" w:hAnsiTheme="minorHAnsi" w:cstheme="minorHAnsi"/>
          <w:kern w:val="1"/>
          <w:vertAlign w:val="superscript"/>
          <w:lang w:eastAsia="en-US" w:bidi="en-US"/>
        </w:rPr>
        <w:t>1</w:t>
      </w:r>
    </w:p>
    <w:p w14:paraId="7A03D135" w14:textId="39F4D95A" w:rsidR="001C3F8F" w:rsidRPr="00922BCC" w:rsidRDefault="001C3F8F" w:rsidP="001C3F8F">
      <w:pPr>
        <w:rPr>
          <w:rStyle w:val="Brak"/>
          <w:rFonts w:asciiTheme="minorHAnsi" w:eastAsia="Lucida Sans Unicode" w:hAnsiTheme="minorHAnsi" w:cstheme="minorHAnsi"/>
          <w:b/>
          <w:bCs/>
        </w:rPr>
      </w:pPr>
      <w:r w:rsidRPr="00922BCC">
        <w:rPr>
          <w:rStyle w:val="Brak"/>
          <w:rFonts w:asciiTheme="minorHAnsi" w:eastAsia="Lucida Sans Unicode" w:hAnsiTheme="minorHAnsi" w:cstheme="minorHAnsi"/>
          <w:b/>
          <w:bCs/>
        </w:rPr>
        <w:t xml:space="preserve">Dostawa mięsa, </w:t>
      </w:r>
      <w:r w:rsidRPr="00922BCC">
        <w:rPr>
          <w:rFonts w:asciiTheme="minorHAnsi" w:hAnsiTheme="minorHAnsi" w:cstheme="minorHAnsi"/>
          <w:b/>
          <w:noProof/>
          <w:lang w:eastAsia="en-US"/>
        </w:rPr>
        <w:t xml:space="preserve">wędlin, produktów mięsnych </w:t>
      </w:r>
    </w:p>
    <w:p w14:paraId="7F7DE6C5" w14:textId="77777777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lang w:eastAsia="en-US" w:bidi="en-US"/>
        </w:rPr>
      </w:pPr>
    </w:p>
    <w:p w14:paraId="1C0B11F9" w14:textId="77777777" w:rsidR="001C3F8F" w:rsidRPr="00922BCC" w:rsidRDefault="001C3F8F" w:rsidP="00922BCC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spacing w:line="276" w:lineRule="auto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sz w:val="24"/>
          <w:szCs w:val="24"/>
          <w:lang w:eastAsia="en-US" w:bidi="en-US"/>
        </w:rPr>
        <w:lastRenderedPageBreak/>
        <w:t xml:space="preserve">Cena oferty wynosi: …………………...……… zł brutto </w:t>
      </w:r>
    </w:p>
    <w:p w14:paraId="6FBD416A" w14:textId="4789375C" w:rsidR="001C3F8F" w:rsidRPr="00922BCC" w:rsidRDefault="001C3F8F" w:rsidP="00922BCC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spacing w:line="276" w:lineRule="auto"/>
        <w:ind w:left="0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(należy przenieść </w:t>
      </w:r>
      <w:r w:rsidR="005B720A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pozycję z </w:t>
      </w:r>
      <w:r w:rsidR="005B720A"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>sum</w:t>
      </w:r>
      <w:r w:rsidR="005B720A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>ą</w:t>
      </w:r>
      <w:r w:rsidR="005B720A"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 </w:t>
      </w:r>
      <w:r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cen wyszczególnionych </w:t>
      </w:r>
      <w:r w:rsidRPr="00922BCC">
        <w:rPr>
          <w:rFonts w:asciiTheme="minorHAnsi" w:eastAsia="Lucida Sans Unicode" w:hAnsiTheme="minorHAnsi" w:cstheme="minorHAnsi"/>
          <w:color w:val="FF0000"/>
          <w:kern w:val="1"/>
          <w:sz w:val="24"/>
          <w:szCs w:val="24"/>
          <w:lang w:eastAsia="en-US" w:bidi="en-US"/>
        </w:rPr>
        <w:t xml:space="preserve">w załączonym </w:t>
      </w:r>
      <w:r w:rsidRPr="0074712D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en-US" w:bidi="en-US"/>
        </w:rPr>
        <w:t xml:space="preserve">Formularzu </w:t>
      </w:r>
      <w:r w:rsidR="008B7A27" w:rsidRPr="008B7A27">
        <w:rPr>
          <w:rFonts w:asciiTheme="minorHAnsi" w:hAnsiTheme="minorHAnsi" w:cstheme="minorHAnsi"/>
          <w:sz w:val="24"/>
          <w:szCs w:val="24"/>
          <w:u w:val="single"/>
        </w:rPr>
        <w:t>cenowo -asortymentowym</w:t>
      </w:r>
      <w:r w:rsidR="008B7A27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74712D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en-US" w:bidi="en-US"/>
        </w:rPr>
        <w:t>mięsa, wędlin, produktów mięsnych</w:t>
      </w:r>
      <w:r w:rsidRPr="00922BCC">
        <w:rPr>
          <w:rFonts w:asciiTheme="minorHAnsi" w:eastAsia="Lucida Sans Unicode" w:hAnsiTheme="minorHAnsi" w:cstheme="minorHAnsi"/>
          <w:kern w:val="1"/>
          <w:sz w:val="24"/>
          <w:szCs w:val="24"/>
          <w:lang w:eastAsia="en-US" w:bidi="en-US"/>
        </w:rPr>
        <w:t xml:space="preserve">) </w:t>
      </w:r>
    </w:p>
    <w:p w14:paraId="6C72C902" w14:textId="77777777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</w:p>
    <w:p w14:paraId="0A9654DB" w14:textId="05B97712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  <w:t>CZĘŚĆ nr 4</w:t>
      </w:r>
      <w:r w:rsidRPr="00922BCC">
        <w:rPr>
          <w:rFonts w:asciiTheme="minorHAnsi" w:eastAsia="Lucida Sans Unicode" w:hAnsiTheme="minorHAnsi" w:cstheme="minorHAnsi"/>
          <w:kern w:val="1"/>
          <w:vertAlign w:val="superscript"/>
          <w:lang w:eastAsia="en-US" w:bidi="en-US"/>
        </w:rPr>
        <w:t>1</w:t>
      </w:r>
    </w:p>
    <w:p w14:paraId="4442043D" w14:textId="03933875" w:rsidR="001C3F8F" w:rsidRPr="00922BCC" w:rsidRDefault="001C3F8F" w:rsidP="001C3F8F">
      <w:pPr>
        <w:rPr>
          <w:rStyle w:val="Brak"/>
          <w:rFonts w:asciiTheme="minorHAnsi" w:eastAsia="Lucida Sans Unicode" w:hAnsiTheme="minorHAnsi" w:cstheme="minorHAnsi"/>
          <w:b/>
          <w:bCs/>
        </w:rPr>
      </w:pPr>
      <w:r w:rsidRPr="00922BCC">
        <w:rPr>
          <w:rStyle w:val="Brak"/>
          <w:rFonts w:asciiTheme="minorHAnsi" w:eastAsia="Lucida Sans Unicode" w:hAnsiTheme="minorHAnsi" w:cstheme="minorHAnsi"/>
          <w:b/>
          <w:bCs/>
        </w:rPr>
        <w:t xml:space="preserve">Dostawa </w:t>
      </w:r>
      <w:r w:rsidR="00057BDB" w:rsidRPr="00922BCC">
        <w:rPr>
          <w:rStyle w:val="Brak"/>
          <w:rFonts w:asciiTheme="minorHAnsi" w:eastAsia="Lucida Sans Unicode" w:hAnsiTheme="minorHAnsi" w:cstheme="minorHAnsi"/>
          <w:b/>
          <w:bCs/>
        </w:rPr>
        <w:t>m</w:t>
      </w:r>
      <w:r w:rsidR="00057BDB" w:rsidRPr="00922BCC">
        <w:rPr>
          <w:rFonts w:asciiTheme="minorHAnsi" w:hAnsiTheme="minorHAnsi" w:cstheme="minorHAnsi"/>
          <w:b/>
          <w:bCs/>
          <w:noProof/>
          <w:lang w:eastAsia="en-US"/>
        </w:rPr>
        <w:t>leka, przetworów mlecznych</w:t>
      </w:r>
      <w:r w:rsidR="00057BDB" w:rsidRPr="00922BCC">
        <w:rPr>
          <w:rStyle w:val="Hipercze"/>
          <w:rFonts w:asciiTheme="minorHAnsi" w:eastAsia="Lucida Sans Unicode" w:hAnsiTheme="minorHAnsi" w:cstheme="minorHAnsi"/>
          <w:b/>
          <w:bCs/>
        </w:rPr>
        <w:t xml:space="preserve"> </w:t>
      </w:r>
    </w:p>
    <w:p w14:paraId="33A97838" w14:textId="77777777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lang w:eastAsia="en-US" w:bidi="en-US"/>
        </w:rPr>
      </w:pPr>
    </w:p>
    <w:p w14:paraId="0775D0F1" w14:textId="77777777" w:rsidR="001C3F8F" w:rsidRPr="00922BCC" w:rsidRDefault="001C3F8F" w:rsidP="00922BCC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spacing w:line="276" w:lineRule="auto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sz w:val="24"/>
          <w:szCs w:val="24"/>
          <w:lang w:eastAsia="en-US" w:bidi="en-US"/>
        </w:rPr>
        <w:t xml:space="preserve">Cena oferty wynosi: …………………...……… zł brutto </w:t>
      </w:r>
    </w:p>
    <w:p w14:paraId="33F22B45" w14:textId="7AAD44D3" w:rsidR="001C3F8F" w:rsidRPr="00922BCC" w:rsidRDefault="001C3F8F" w:rsidP="001C3F8F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>(należy przenieść</w:t>
      </w:r>
      <w:r w:rsidR="005B720A" w:rsidRPr="005B720A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 </w:t>
      </w:r>
      <w:r w:rsidR="005B720A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pozycję z </w:t>
      </w:r>
      <w:r w:rsidR="005B720A"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>sum</w:t>
      </w:r>
      <w:r w:rsidR="005B720A">
        <w:rPr>
          <w:rFonts w:asciiTheme="minorHAnsi" w:eastAsia="Lucida Sans Unicode" w:hAnsiTheme="minorHAnsi" w:cstheme="minorHAnsi"/>
          <w:kern w:val="1"/>
          <w:lang w:eastAsia="en-US" w:bidi="en-US"/>
        </w:rPr>
        <w:t>ą</w:t>
      </w:r>
      <w:r w:rsidR="005B720A"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 </w:t>
      </w: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cen wyszczególnionych </w:t>
      </w:r>
      <w:r w:rsidRPr="00922BCC">
        <w:rPr>
          <w:rFonts w:asciiTheme="minorHAnsi" w:eastAsia="Lucida Sans Unicode" w:hAnsiTheme="minorHAnsi" w:cstheme="minorHAnsi"/>
          <w:color w:val="FF0000"/>
          <w:kern w:val="1"/>
          <w:lang w:eastAsia="en-US" w:bidi="en-US"/>
        </w:rPr>
        <w:t xml:space="preserve">w załączonym </w:t>
      </w:r>
      <w:r w:rsidR="008B7A27" w:rsidRPr="008B7A27">
        <w:rPr>
          <w:rFonts w:asciiTheme="minorHAnsi" w:eastAsia="Lucida Sans Unicode" w:hAnsiTheme="minorHAnsi" w:cstheme="minorHAnsi"/>
          <w:kern w:val="1"/>
          <w:u w:val="single"/>
          <w:lang w:eastAsia="en-US" w:bidi="en-US"/>
        </w:rPr>
        <w:t xml:space="preserve">Formularzu </w:t>
      </w:r>
      <w:r w:rsidR="008B7A27" w:rsidRPr="008B7A27">
        <w:rPr>
          <w:rFonts w:asciiTheme="minorHAnsi" w:hAnsiTheme="minorHAnsi" w:cstheme="minorHAnsi"/>
          <w:u w:val="single"/>
        </w:rPr>
        <w:t>cenowo -asortymentowym</w:t>
      </w:r>
      <w:r w:rsidR="008B7A27">
        <w:rPr>
          <w:rFonts w:asciiTheme="minorHAnsi" w:hAnsiTheme="minorHAnsi" w:cstheme="minorHAnsi"/>
          <w:u w:val="single"/>
        </w:rPr>
        <w:t xml:space="preserve"> </w:t>
      </w:r>
      <w:r w:rsidR="00057BDB" w:rsidRPr="0074712D">
        <w:rPr>
          <w:rFonts w:asciiTheme="minorHAnsi" w:eastAsia="Lucida Sans Unicode" w:hAnsiTheme="minorHAnsi" w:cstheme="minorHAnsi"/>
          <w:kern w:val="1"/>
          <w:u w:val="single"/>
          <w:lang w:eastAsia="en-US" w:bidi="en-US"/>
        </w:rPr>
        <w:t>mleka, przetworów mlecznych</w:t>
      </w: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>)</w:t>
      </w:r>
    </w:p>
    <w:p w14:paraId="4042CE72" w14:textId="7D86F699" w:rsidR="001C3F8F" w:rsidRPr="00922BCC" w:rsidRDefault="001C3F8F" w:rsidP="00EE208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</w:p>
    <w:p w14:paraId="0FB893D0" w14:textId="3F166FDB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  <w:t>CZĘŚĆ nr 5</w:t>
      </w:r>
      <w:r w:rsidRPr="00922BCC">
        <w:rPr>
          <w:rFonts w:asciiTheme="minorHAnsi" w:eastAsia="Lucida Sans Unicode" w:hAnsiTheme="minorHAnsi" w:cstheme="minorHAnsi"/>
          <w:kern w:val="1"/>
          <w:vertAlign w:val="superscript"/>
          <w:lang w:eastAsia="en-US" w:bidi="en-US"/>
        </w:rPr>
        <w:t>1</w:t>
      </w:r>
    </w:p>
    <w:p w14:paraId="370B3C00" w14:textId="593731D7" w:rsidR="00057BDB" w:rsidRPr="00922BCC" w:rsidRDefault="00057BDB" w:rsidP="00057BDB">
      <w:pPr>
        <w:rPr>
          <w:rStyle w:val="Brak"/>
          <w:rFonts w:asciiTheme="minorHAnsi" w:eastAsia="Lucida Sans Unicode" w:hAnsiTheme="minorHAnsi" w:cstheme="minorHAnsi"/>
          <w:b/>
          <w:bCs/>
        </w:rPr>
      </w:pPr>
      <w:r w:rsidRPr="00922BCC">
        <w:rPr>
          <w:rStyle w:val="Brak"/>
          <w:rFonts w:asciiTheme="minorHAnsi" w:eastAsia="Lucida Sans Unicode" w:hAnsiTheme="minorHAnsi" w:cstheme="minorHAnsi"/>
          <w:b/>
          <w:bCs/>
        </w:rPr>
        <w:t xml:space="preserve">Dostawa owoców i warzyw </w:t>
      </w:r>
    </w:p>
    <w:p w14:paraId="450990A2" w14:textId="77777777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lang w:eastAsia="en-US" w:bidi="en-US"/>
        </w:rPr>
      </w:pPr>
    </w:p>
    <w:p w14:paraId="1AFE7F61" w14:textId="77777777" w:rsidR="00057BDB" w:rsidRPr="00922BCC" w:rsidRDefault="00057BDB" w:rsidP="00922BCC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spacing w:line="276" w:lineRule="auto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sz w:val="24"/>
          <w:szCs w:val="24"/>
          <w:lang w:eastAsia="en-US" w:bidi="en-US"/>
        </w:rPr>
        <w:t xml:space="preserve">Cena oferty wynosi: …………………...……… zł brutto </w:t>
      </w:r>
    </w:p>
    <w:p w14:paraId="30696EA0" w14:textId="75B14806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(należy przenieść </w:t>
      </w:r>
      <w:r w:rsidR="005B720A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pozycję z </w:t>
      </w:r>
      <w:r w:rsidR="005B720A"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>sum</w:t>
      </w:r>
      <w:r w:rsidR="005B720A">
        <w:rPr>
          <w:rFonts w:asciiTheme="minorHAnsi" w:eastAsia="Lucida Sans Unicode" w:hAnsiTheme="minorHAnsi" w:cstheme="minorHAnsi"/>
          <w:kern w:val="1"/>
          <w:lang w:eastAsia="en-US" w:bidi="en-US"/>
        </w:rPr>
        <w:t>ą</w:t>
      </w:r>
      <w:r w:rsidR="005B720A"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 </w:t>
      </w: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cen wyszczególnionych </w:t>
      </w:r>
      <w:r w:rsidRPr="00922BCC">
        <w:rPr>
          <w:rFonts w:asciiTheme="minorHAnsi" w:eastAsia="Lucida Sans Unicode" w:hAnsiTheme="minorHAnsi" w:cstheme="minorHAnsi"/>
          <w:color w:val="FF0000"/>
          <w:kern w:val="1"/>
          <w:lang w:eastAsia="en-US" w:bidi="en-US"/>
        </w:rPr>
        <w:t xml:space="preserve">w załączonym </w:t>
      </w:r>
      <w:r w:rsidRPr="0074712D">
        <w:rPr>
          <w:rFonts w:asciiTheme="minorHAnsi" w:eastAsia="Lucida Sans Unicode" w:hAnsiTheme="minorHAnsi" w:cstheme="minorHAnsi"/>
          <w:kern w:val="1"/>
          <w:u w:val="single"/>
          <w:lang w:eastAsia="en-US" w:bidi="en-US"/>
        </w:rPr>
        <w:t xml:space="preserve">Formularzu </w:t>
      </w:r>
      <w:r w:rsidR="008B7A27" w:rsidRPr="008B7A27">
        <w:rPr>
          <w:rFonts w:asciiTheme="minorHAnsi" w:hAnsiTheme="minorHAnsi" w:cstheme="minorHAnsi"/>
          <w:u w:val="single"/>
        </w:rPr>
        <w:t>cenowo -asortymentowym</w:t>
      </w:r>
      <w:r w:rsidR="008B7A27" w:rsidRPr="008B7A27">
        <w:rPr>
          <w:rFonts w:asciiTheme="minorHAnsi" w:hAnsiTheme="minorHAnsi" w:cstheme="minorHAnsi"/>
        </w:rPr>
        <w:t xml:space="preserve"> </w:t>
      </w:r>
      <w:r w:rsidRPr="0074712D">
        <w:rPr>
          <w:rFonts w:asciiTheme="minorHAnsi" w:eastAsia="Lucida Sans Unicode" w:hAnsiTheme="minorHAnsi" w:cstheme="minorHAnsi"/>
          <w:kern w:val="1"/>
          <w:u w:val="single"/>
          <w:lang w:eastAsia="en-US" w:bidi="en-US"/>
        </w:rPr>
        <w:t>owoców i warzyw</w:t>
      </w: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>)</w:t>
      </w:r>
    </w:p>
    <w:p w14:paraId="28E80049" w14:textId="675FABA3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</w:p>
    <w:p w14:paraId="624EC3EF" w14:textId="76327721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  <w:t>CZĘŚĆ nr 6</w:t>
      </w:r>
      <w:r w:rsidRPr="00922BCC">
        <w:rPr>
          <w:rFonts w:asciiTheme="minorHAnsi" w:eastAsia="Lucida Sans Unicode" w:hAnsiTheme="minorHAnsi" w:cstheme="minorHAnsi"/>
          <w:kern w:val="1"/>
          <w:vertAlign w:val="superscript"/>
          <w:lang w:eastAsia="en-US" w:bidi="en-US"/>
        </w:rPr>
        <w:t>1</w:t>
      </w:r>
    </w:p>
    <w:p w14:paraId="02BF9C44" w14:textId="52006B5D" w:rsidR="00057BDB" w:rsidRPr="00922BCC" w:rsidRDefault="00057BDB" w:rsidP="00057BDB">
      <w:pPr>
        <w:rPr>
          <w:rStyle w:val="Brak"/>
          <w:rFonts w:asciiTheme="minorHAnsi" w:eastAsia="Lucida Sans Unicode" w:hAnsiTheme="minorHAnsi" w:cstheme="minorHAnsi"/>
          <w:b/>
          <w:bCs/>
        </w:rPr>
      </w:pPr>
      <w:r w:rsidRPr="00922BCC">
        <w:rPr>
          <w:rStyle w:val="Brak"/>
          <w:rFonts w:asciiTheme="minorHAnsi" w:eastAsia="Lucida Sans Unicode" w:hAnsiTheme="minorHAnsi" w:cstheme="minorHAnsi"/>
          <w:b/>
          <w:bCs/>
        </w:rPr>
        <w:t>Dostawa jaj</w:t>
      </w:r>
    </w:p>
    <w:p w14:paraId="0BDA9A86" w14:textId="77777777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lang w:eastAsia="en-US" w:bidi="en-US"/>
        </w:rPr>
      </w:pPr>
    </w:p>
    <w:p w14:paraId="5C66B489" w14:textId="77777777" w:rsidR="00057BDB" w:rsidRPr="00922BCC" w:rsidRDefault="00057BDB" w:rsidP="00922BCC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spacing w:line="276" w:lineRule="auto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sz w:val="24"/>
          <w:szCs w:val="24"/>
          <w:lang w:eastAsia="en-US" w:bidi="en-US"/>
        </w:rPr>
        <w:t xml:space="preserve">Cena oferty wynosi: …………………...……… zł brutto </w:t>
      </w:r>
    </w:p>
    <w:p w14:paraId="6B28E2E5" w14:textId="43A3449D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(należy przenieść </w:t>
      </w:r>
      <w:r w:rsidR="005B720A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pozycję z </w:t>
      </w:r>
      <w:r w:rsidR="005B720A"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>sum</w:t>
      </w:r>
      <w:r w:rsidR="005B720A">
        <w:rPr>
          <w:rFonts w:asciiTheme="minorHAnsi" w:eastAsia="Lucida Sans Unicode" w:hAnsiTheme="minorHAnsi" w:cstheme="minorHAnsi"/>
          <w:kern w:val="1"/>
          <w:lang w:eastAsia="en-US" w:bidi="en-US"/>
        </w:rPr>
        <w:t>ą</w:t>
      </w:r>
      <w:r w:rsidR="005B720A"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 </w:t>
      </w: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cen wyszczególnionych </w:t>
      </w:r>
      <w:r w:rsidRPr="00922BCC">
        <w:rPr>
          <w:rFonts w:asciiTheme="minorHAnsi" w:eastAsia="Lucida Sans Unicode" w:hAnsiTheme="minorHAnsi" w:cstheme="minorHAnsi"/>
          <w:color w:val="FF0000"/>
          <w:kern w:val="1"/>
          <w:lang w:eastAsia="en-US" w:bidi="en-US"/>
        </w:rPr>
        <w:t xml:space="preserve">w załączonym </w:t>
      </w:r>
      <w:r w:rsidR="008B7A27" w:rsidRPr="008B7A27">
        <w:rPr>
          <w:rFonts w:asciiTheme="minorHAnsi" w:eastAsia="Lucida Sans Unicode" w:hAnsiTheme="minorHAnsi" w:cstheme="minorHAnsi"/>
          <w:kern w:val="1"/>
          <w:u w:val="single"/>
          <w:lang w:eastAsia="en-US" w:bidi="en-US"/>
        </w:rPr>
        <w:t xml:space="preserve">Formularzu </w:t>
      </w:r>
      <w:r w:rsidR="008B7A27" w:rsidRPr="008B7A27">
        <w:rPr>
          <w:rFonts w:asciiTheme="minorHAnsi" w:hAnsiTheme="minorHAnsi" w:cstheme="minorHAnsi"/>
          <w:u w:val="single"/>
        </w:rPr>
        <w:t>cenowo -asortymentowym</w:t>
      </w:r>
      <w:r w:rsidR="008B7A27">
        <w:rPr>
          <w:rFonts w:asciiTheme="minorHAnsi" w:hAnsiTheme="minorHAnsi" w:cstheme="minorHAnsi"/>
          <w:u w:val="single"/>
        </w:rPr>
        <w:t xml:space="preserve"> </w:t>
      </w:r>
      <w:r w:rsidRPr="0074712D">
        <w:rPr>
          <w:rFonts w:asciiTheme="minorHAnsi" w:eastAsia="Lucida Sans Unicode" w:hAnsiTheme="minorHAnsi" w:cstheme="minorHAnsi"/>
          <w:kern w:val="1"/>
          <w:u w:val="single"/>
          <w:lang w:eastAsia="en-US" w:bidi="en-US"/>
        </w:rPr>
        <w:t>jaj</w:t>
      </w: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>)</w:t>
      </w:r>
    </w:p>
    <w:p w14:paraId="1A9554C5" w14:textId="77777777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</w:p>
    <w:p w14:paraId="6DE1BA7E" w14:textId="77777777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</w:p>
    <w:p w14:paraId="5CD92224" w14:textId="1FA5814C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  <w:t>CZĘŚĆ nr 7</w:t>
      </w:r>
      <w:r w:rsidRPr="00922BCC">
        <w:rPr>
          <w:rFonts w:asciiTheme="minorHAnsi" w:eastAsia="Lucida Sans Unicode" w:hAnsiTheme="minorHAnsi" w:cstheme="minorHAnsi"/>
          <w:kern w:val="1"/>
          <w:vertAlign w:val="superscript"/>
          <w:lang w:eastAsia="en-US" w:bidi="en-US"/>
        </w:rPr>
        <w:t>1</w:t>
      </w:r>
    </w:p>
    <w:p w14:paraId="10FFA9C7" w14:textId="7BED0AEA" w:rsidR="00057BDB" w:rsidRPr="00922BCC" w:rsidRDefault="00057BDB" w:rsidP="00057BDB">
      <w:pPr>
        <w:rPr>
          <w:rStyle w:val="Brak"/>
          <w:rFonts w:asciiTheme="minorHAnsi" w:eastAsia="Lucida Sans Unicode" w:hAnsiTheme="minorHAnsi" w:cstheme="minorHAnsi"/>
          <w:b/>
          <w:bCs/>
        </w:rPr>
      </w:pPr>
      <w:r w:rsidRPr="00922BCC">
        <w:rPr>
          <w:rStyle w:val="Brak"/>
          <w:rFonts w:asciiTheme="minorHAnsi" w:eastAsia="Lucida Sans Unicode" w:hAnsiTheme="minorHAnsi" w:cstheme="minorHAnsi"/>
          <w:b/>
          <w:bCs/>
        </w:rPr>
        <w:t>Dostawa r</w:t>
      </w:r>
      <w:r w:rsidRPr="00922BCC">
        <w:rPr>
          <w:rFonts w:asciiTheme="minorHAnsi" w:hAnsiTheme="minorHAnsi" w:cstheme="minorHAnsi"/>
          <w:b/>
          <w:noProof/>
          <w:lang w:eastAsia="en-US"/>
        </w:rPr>
        <w:t>yb, mrożonek kulinarnych</w:t>
      </w:r>
    </w:p>
    <w:p w14:paraId="3B2103F2" w14:textId="77777777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lang w:eastAsia="en-US" w:bidi="en-US"/>
        </w:rPr>
      </w:pPr>
    </w:p>
    <w:p w14:paraId="7CA12DC8" w14:textId="77777777" w:rsidR="00057BDB" w:rsidRPr="00922BCC" w:rsidRDefault="00057BDB" w:rsidP="00057BDB">
      <w:pPr>
        <w:pStyle w:val="Akapitzlist"/>
        <w:widowControl w:val="0"/>
        <w:numPr>
          <w:ilvl w:val="0"/>
          <w:numId w:val="24"/>
        </w:numPr>
        <w:tabs>
          <w:tab w:val="left" w:pos="-29536"/>
          <w:tab w:val="left" w:pos="-24468"/>
          <w:tab w:val="left" w:pos="-9811"/>
        </w:tabs>
        <w:suppressAutoHyphens/>
        <w:spacing w:line="276" w:lineRule="auto"/>
        <w:contextualSpacing w:val="0"/>
        <w:jc w:val="both"/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b/>
          <w:kern w:val="1"/>
          <w:sz w:val="24"/>
          <w:szCs w:val="24"/>
          <w:lang w:eastAsia="en-US" w:bidi="en-US"/>
        </w:rPr>
        <w:t xml:space="preserve">Cena oferty wynosi: …………………...……… zł brutto </w:t>
      </w:r>
    </w:p>
    <w:p w14:paraId="4E664DD0" w14:textId="547E0CA2" w:rsidR="00057BDB" w:rsidRPr="00922BCC" w:rsidRDefault="00057BDB" w:rsidP="00057BDB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eastAsia="Lucida Sans Unicode" w:hAnsiTheme="minorHAnsi" w:cstheme="minorHAnsi"/>
          <w:b/>
          <w:kern w:val="1"/>
          <w:u w:val="single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(należy przenieść </w:t>
      </w:r>
      <w:r w:rsidR="005B720A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pozycję z </w:t>
      </w:r>
      <w:r w:rsidR="005B720A"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>sum</w:t>
      </w:r>
      <w:r w:rsidR="005B720A">
        <w:rPr>
          <w:rFonts w:asciiTheme="minorHAnsi" w:eastAsia="Lucida Sans Unicode" w:hAnsiTheme="minorHAnsi" w:cstheme="minorHAnsi"/>
          <w:kern w:val="1"/>
          <w:lang w:eastAsia="en-US" w:bidi="en-US"/>
        </w:rPr>
        <w:t>ą</w:t>
      </w:r>
      <w:r w:rsidR="005B720A"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 </w:t>
      </w: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 xml:space="preserve">cen wyszczególnionych </w:t>
      </w:r>
      <w:r w:rsidRPr="00922BCC">
        <w:rPr>
          <w:rFonts w:asciiTheme="minorHAnsi" w:eastAsia="Lucida Sans Unicode" w:hAnsiTheme="minorHAnsi" w:cstheme="minorHAnsi"/>
          <w:color w:val="FF0000"/>
          <w:kern w:val="1"/>
          <w:lang w:eastAsia="en-US" w:bidi="en-US"/>
        </w:rPr>
        <w:t xml:space="preserve">w załączonym </w:t>
      </w:r>
      <w:r w:rsidR="008B7A27" w:rsidRPr="008B7A27">
        <w:rPr>
          <w:rFonts w:asciiTheme="minorHAnsi" w:eastAsia="Lucida Sans Unicode" w:hAnsiTheme="minorHAnsi" w:cstheme="minorHAnsi"/>
          <w:kern w:val="1"/>
          <w:u w:val="single"/>
          <w:lang w:eastAsia="en-US" w:bidi="en-US"/>
        </w:rPr>
        <w:t xml:space="preserve">Formularzu </w:t>
      </w:r>
      <w:r w:rsidR="008B7A27" w:rsidRPr="008B7A27">
        <w:rPr>
          <w:rFonts w:asciiTheme="minorHAnsi" w:hAnsiTheme="minorHAnsi" w:cstheme="minorHAnsi"/>
          <w:u w:val="single"/>
        </w:rPr>
        <w:t>cenowo -asortymentowym</w:t>
      </w:r>
      <w:r w:rsidR="008B7A27" w:rsidRPr="008B7A27">
        <w:rPr>
          <w:rFonts w:asciiTheme="minorHAnsi" w:hAnsiTheme="minorHAnsi" w:cstheme="minorHAnsi"/>
        </w:rPr>
        <w:t xml:space="preserve"> </w:t>
      </w:r>
      <w:r w:rsidR="008B7A27">
        <w:rPr>
          <w:rFonts w:asciiTheme="minorHAnsi" w:hAnsiTheme="minorHAnsi" w:cstheme="minorHAnsi"/>
        </w:rPr>
        <w:t xml:space="preserve"> r</w:t>
      </w:r>
      <w:r w:rsidRPr="0074712D">
        <w:rPr>
          <w:rFonts w:asciiTheme="minorHAnsi" w:eastAsia="Lucida Sans Unicode" w:hAnsiTheme="minorHAnsi" w:cstheme="minorHAnsi"/>
          <w:kern w:val="1"/>
          <w:u w:val="single"/>
          <w:lang w:eastAsia="en-US" w:bidi="en-US"/>
        </w:rPr>
        <w:t>yb, mrożonek kulinarnych</w:t>
      </w:r>
      <w:r w:rsidRPr="00922BCC">
        <w:rPr>
          <w:rFonts w:asciiTheme="minorHAnsi" w:eastAsia="Lucida Sans Unicode" w:hAnsiTheme="minorHAnsi" w:cstheme="minorHAnsi"/>
          <w:kern w:val="1"/>
          <w:lang w:eastAsia="en-US" w:bidi="en-US"/>
        </w:rPr>
        <w:t>)</w:t>
      </w:r>
    </w:p>
    <w:p w14:paraId="5316BD3B" w14:textId="77777777" w:rsidR="00EE2083" w:rsidRDefault="00EE2083" w:rsidP="00EE208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2A666729" w14:textId="32F57E71" w:rsidR="00EE2083" w:rsidRPr="00922BCC" w:rsidRDefault="00EE2083" w:rsidP="00EE208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POZOSTAŁE OŚWIADCZENIA WYKONAWCY </w:t>
      </w:r>
      <w:r w:rsidRPr="00922BCC">
        <w:rPr>
          <w:rFonts w:asciiTheme="minorHAnsi" w:hAnsiTheme="minorHAnsi" w:cstheme="minorHAnsi"/>
          <w:b/>
          <w:bCs/>
          <w:sz w:val="22"/>
          <w:szCs w:val="22"/>
        </w:rPr>
        <w:t>(dotyczy zadania nr 1÷</w:t>
      </w:r>
      <w:r w:rsidR="00057BDB" w:rsidRPr="00922BCC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922BCC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922BCC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14:paraId="3CFBC9BE" w14:textId="483E9227" w:rsidR="00057BDB" w:rsidRPr="00922BCC" w:rsidRDefault="00EE2083" w:rsidP="00922BCC">
      <w:pPr>
        <w:pStyle w:val="Akapitzlist"/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uppressAutoHyphens/>
        <w:spacing w:line="276" w:lineRule="auto"/>
        <w:ind w:left="646"/>
        <w:contextualSpacing w:val="0"/>
        <w:rPr>
          <w:rFonts w:asciiTheme="minorHAnsi" w:hAnsiTheme="minorHAnsi" w:cstheme="minorHAnsi"/>
          <w:sz w:val="22"/>
          <w:szCs w:val="22"/>
        </w:rPr>
      </w:pPr>
      <w:r w:rsidRPr="00922BCC">
        <w:rPr>
          <w:rFonts w:asciiTheme="minorHAnsi" w:eastAsia="Lucida Sans Unicode" w:hAnsiTheme="minorHAnsi" w:cstheme="minorHAnsi"/>
          <w:kern w:val="1"/>
          <w:sz w:val="22"/>
          <w:szCs w:val="22"/>
          <w:lang w:eastAsia="en-US" w:bidi="en-US"/>
        </w:rPr>
        <w:t>Oświadczam/my, że podana cena brutto oferty dla dane</w:t>
      </w:r>
      <w:r w:rsidR="00057BDB" w:rsidRPr="00922BCC">
        <w:rPr>
          <w:rFonts w:asciiTheme="minorHAnsi" w:eastAsia="Lucida Sans Unicode" w:hAnsiTheme="minorHAnsi" w:cstheme="minorHAnsi"/>
          <w:kern w:val="1"/>
          <w:sz w:val="22"/>
          <w:szCs w:val="22"/>
          <w:lang w:eastAsia="en-US" w:bidi="en-US"/>
        </w:rPr>
        <w:t xml:space="preserve">j </w:t>
      </w:r>
      <w:r w:rsidRPr="00922BCC">
        <w:rPr>
          <w:rFonts w:asciiTheme="minorHAnsi" w:eastAsia="Lucida Sans Unicode" w:hAnsiTheme="minorHAnsi" w:cstheme="minorHAnsi"/>
          <w:kern w:val="1"/>
          <w:sz w:val="22"/>
          <w:szCs w:val="22"/>
          <w:lang w:eastAsia="en-US" w:bidi="en-US"/>
        </w:rPr>
        <w:t xml:space="preserve">części jest iloczynem </w:t>
      </w:r>
      <w:r w:rsidR="0078372B" w:rsidRPr="00922BCC">
        <w:rPr>
          <w:rFonts w:asciiTheme="minorHAnsi" w:eastAsia="Lucida Sans Unicode" w:hAnsiTheme="minorHAnsi" w:cstheme="minorHAnsi"/>
          <w:kern w:val="1"/>
          <w:sz w:val="22"/>
          <w:szCs w:val="22"/>
          <w:lang w:eastAsia="en-US" w:bidi="en-US"/>
        </w:rPr>
        <w:t xml:space="preserve">ryczałtowej ceny brutto za poszczególne asortymenty zamawianych produktów (cena jednostkowa brutto) </w:t>
      </w:r>
      <w:r w:rsidR="0078372B" w:rsidRPr="00922BCC">
        <w:rPr>
          <w:rFonts w:asciiTheme="minorHAnsi" w:hAnsiTheme="minorHAnsi" w:cstheme="minorHAnsi"/>
          <w:sz w:val="22"/>
          <w:szCs w:val="22"/>
        </w:rPr>
        <w:t>oraz wskazanej przez Zamawiającego szacunkowej wielkości/ilości produktu dla danej części zamówienia</w:t>
      </w:r>
      <w:r w:rsidR="00057BDB" w:rsidRPr="00922BCC">
        <w:rPr>
          <w:rFonts w:asciiTheme="minorHAnsi" w:hAnsiTheme="minorHAnsi" w:cstheme="minorHAnsi"/>
          <w:sz w:val="22"/>
          <w:szCs w:val="22"/>
        </w:rPr>
        <w:t xml:space="preserve"> w zakresie określonym dla danej części w „Szczegółowym Opisie przedmiotu zamówienia” (załącznik nr 1 do SWZ), wykazie asortymentowo-ilościowym zamawianych produktów (załącznik nr </w:t>
      </w:r>
      <w:r w:rsidR="00983DA5">
        <w:rPr>
          <w:rFonts w:asciiTheme="minorHAnsi" w:hAnsiTheme="minorHAnsi" w:cstheme="minorHAnsi"/>
          <w:sz w:val="22"/>
          <w:szCs w:val="22"/>
        </w:rPr>
        <w:t xml:space="preserve">od </w:t>
      </w:r>
      <w:r w:rsidR="0074712D">
        <w:rPr>
          <w:rFonts w:asciiTheme="minorHAnsi" w:hAnsiTheme="minorHAnsi" w:cstheme="minorHAnsi"/>
          <w:sz w:val="22"/>
          <w:szCs w:val="22"/>
        </w:rPr>
        <w:t>4</w:t>
      </w:r>
      <w:r w:rsidR="00983DA5">
        <w:rPr>
          <w:rFonts w:asciiTheme="minorHAnsi" w:hAnsiTheme="minorHAnsi" w:cstheme="minorHAnsi"/>
          <w:sz w:val="22"/>
          <w:szCs w:val="22"/>
        </w:rPr>
        <w:t xml:space="preserve">.1. do </w:t>
      </w:r>
      <w:r w:rsidR="0074712D">
        <w:rPr>
          <w:rFonts w:asciiTheme="minorHAnsi" w:hAnsiTheme="minorHAnsi" w:cstheme="minorHAnsi"/>
          <w:sz w:val="22"/>
          <w:szCs w:val="22"/>
        </w:rPr>
        <w:t>4</w:t>
      </w:r>
      <w:r w:rsidR="00983DA5">
        <w:rPr>
          <w:rFonts w:asciiTheme="minorHAnsi" w:hAnsiTheme="minorHAnsi" w:cstheme="minorHAnsi"/>
          <w:sz w:val="22"/>
          <w:szCs w:val="22"/>
        </w:rPr>
        <w:t xml:space="preserve">.7. – adekwatnie do składanej </w:t>
      </w:r>
      <w:r w:rsidR="00057BDB" w:rsidRPr="00922BCC">
        <w:rPr>
          <w:rFonts w:asciiTheme="minorHAnsi" w:hAnsiTheme="minorHAnsi" w:cstheme="minorHAnsi"/>
          <w:sz w:val="22"/>
          <w:szCs w:val="22"/>
        </w:rPr>
        <w:t xml:space="preserve"> </w:t>
      </w:r>
      <w:r w:rsidR="00983DA5">
        <w:rPr>
          <w:rFonts w:asciiTheme="minorHAnsi" w:hAnsiTheme="minorHAnsi" w:cstheme="minorHAnsi"/>
          <w:sz w:val="22"/>
          <w:szCs w:val="22"/>
        </w:rPr>
        <w:t>oferty</w:t>
      </w:r>
      <w:r w:rsidR="00057BDB" w:rsidRPr="00922BCC">
        <w:rPr>
          <w:rFonts w:asciiTheme="minorHAnsi" w:hAnsiTheme="minorHAnsi" w:cstheme="minorHAnsi"/>
          <w:sz w:val="22"/>
          <w:szCs w:val="22"/>
        </w:rPr>
        <w:t xml:space="preserve">)  oraz we wzorze umowy (załączniku nr </w:t>
      </w:r>
      <w:r w:rsidR="0074712D">
        <w:rPr>
          <w:rFonts w:asciiTheme="minorHAnsi" w:hAnsiTheme="minorHAnsi" w:cstheme="minorHAnsi"/>
          <w:sz w:val="22"/>
          <w:szCs w:val="22"/>
        </w:rPr>
        <w:t>3</w:t>
      </w:r>
      <w:r w:rsidR="00057BDB" w:rsidRPr="00922BC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057BDB" w:rsidRPr="00922BCC">
        <w:rPr>
          <w:rFonts w:asciiTheme="minorHAnsi" w:hAnsiTheme="minorHAnsi" w:cstheme="minorHAnsi"/>
          <w:sz w:val="22"/>
          <w:szCs w:val="22"/>
        </w:rPr>
        <w:t>do SWZ</w:t>
      </w:r>
      <w:r w:rsidR="0078372B" w:rsidRPr="00922BCC">
        <w:rPr>
          <w:rFonts w:asciiTheme="minorHAnsi" w:hAnsiTheme="minorHAnsi" w:cstheme="minorHAnsi"/>
          <w:sz w:val="22"/>
          <w:szCs w:val="22"/>
        </w:rPr>
        <w:t>) - zg</w:t>
      </w:r>
      <w:r w:rsidR="00057BDB" w:rsidRPr="00922BCC">
        <w:rPr>
          <w:rFonts w:asciiTheme="minorHAnsi" w:hAnsiTheme="minorHAnsi" w:cstheme="minorHAnsi"/>
          <w:sz w:val="22"/>
          <w:szCs w:val="22"/>
        </w:rPr>
        <w:t>odnie ze wskazaniem zawartym w formularzu oferty</w:t>
      </w:r>
      <w:r w:rsidR="0078372B" w:rsidRPr="00922BCC">
        <w:rPr>
          <w:rFonts w:asciiTheme="minorHAnsi" w:hAnsiTheme="minorHAnsi" w:cstheme="minorHAnsi"/>
          <w:sz w:val="22"/>
          <w:szCs w:val="22"/>
        </w:rPr>
        <w:t xml:space="preserve">, adekwatnie do Części której oferta dotyczy. </w:t>
      </w:r>
    </w:p>
    <w:p w14:paraId="00604108" w14:textId="1F157D42" w:rsidR="00EE2083" w:rsidRPr="00922BCC" w:rsidRDefault="00EE2083" w:rsidP="00922BCC">
      <w:pPr>
        <w:pStyle w:val="Akapitzlist"/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uppressAutoHyphens/>
        <w:spacing w:line="276" w:lineRule="auto"/>
        <w:ind w:left="646"/>
        <w:contextualSpacing w:val="0"/>
        <w:rPr>
          <w:rFonts w:asciiTheme="minorHAnsi" w:eastAsia="Lucida Sans Unicode" w:hAnsiTheme="minorHAnsi" w:cstheme="minorHAnsi"/>
          <w:kern w:val="1"/>
          <w:sz w:val="22"/>
          <w:szCs w:val="22"/>
          <w:lang w:eastAsia="en-US" w:bidi="en-US"/>
        </w:rPr>
      </w:pPr>
      <w:r w:rsidRPr="00922BCC">
        <w:rPr>
          <w:rFonts w:asciiTheme="minorHAnsi" w:eastAsia="Lucida Sans Unicode" w:hAnsiTheme="minorHAnsi" w:cstheme="minorHAnsi"/>
          <w:kern w:val="1"/>
          <w:sz w:val="22"/>
          <w:szCs w:val="22"/>
          <w:lang w:eastAsia="en-US" w:bidi="en-US"/>
        </w:rPr>
        <w:t>Warunki płatności – zgodnie ze wzorem umowy (załącznik  do SWZ).</w:t>
      </w:r>
    </w:p>
    <w:p w14:paraId="07AB91D9" w14:textId="77777777" w:rsidR="00EE2083" w:rsidRPr="00922BCC" w:rsidRDefault="00EE2083" w:rsidP="00922BCC">
      <w:pPr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276" w:lineRule="auto"/>
        <w:ind w:left="646"/>
        <w:rPr>
          <w:rFonts w:asciiTheme="minorHAnsi" w:hAnsiTheme="minorHAnsi" w:cstheme="minorHAnsi"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Oświadczam/my, że zapoznaliśmy się ze Specyfikacją Warunków Zamówienia a także jej załącznikami oraz zdobyliśmy wszelkie konieczne informacje potrzebne do właściwego przygotowania oferty i uwzględniliśmy wszystkie warunki tam zawarte oraz inne koszty niezbędne do poniesienia dla prawidłowego wykonania zamówienia. Przyjmujemy przekazane dokumenty bez zastrzeżeń i zobowiązujemy się do wykonania całości przedmiotu zamówienia zgodnie z warunkami w nich zawartymi.</w:t>
      </w:r>
    </w:p>
    <w:p w14:paraId="5C06DF50" w14:textId="57DF72CC" w:rsidR="00EE2083" w:rsidRPr="00922BCC" w:rsidRDefault="00EE2083" w:rsidP="00922BCC">
      <w:pPr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276" w:lineRule="auto"/>
        <w:ind w:left="646"/>
        <w:rPr>
          <w:rFonts w:asciiTheme="minorHAnsi" w:hAnsiTheme="minorHAnsi" w:cstheme="minorHAnsi"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color w:val="000000"/>
          <w:sz w:val="22"/>
          <w:szCs w:val="22"/>
        </w:rPr>
        <w:t>Oświadczam/my, że uważam/y się związany /i niniejszą ofertą przez czas wskazany</w:t>
      </w:r>
      <w:r w:rsidRPr="00922BCC">
        <w:rPr>
          <w:rFonts w:asciiTheme="minorHAnsi" w:hAnsiTheme="minorHAnsi" w:cstheme="minorHAnsi"/>
          <w:sz w:val="22"/>
          <w:szCs w:val="22"/>
        </w:rPr>
        <w:t xml:space="preserve"> w 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t>Dziale X SWZ.</w:t>
      </w:r>
      <w:r w:rsidR="008736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EB1F219" w14:textId="11D21785" w:rsidR="00EE2083" w:rsidRDefault="00EE2083" w:rsidP="00922BCC">
      <w:pPr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276" w:lineRule="auto"/>
        <w:ind w:left="646"/>
        <w:rPr>
          <w:rFonts w:asciiTheme="minorHAnsi" w:hAnsiTheme="minorHAnsi" w:cstheme="minorHAnsi"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wzór umowy (załącznik nr </w:t>
      </w:r>
      <w:r w:rsidR="0074712D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 do SWZ) został przez nas zaakceptowany bez zastrzeżeń i zobowiązujemy się w przypadku wyboru naszej oferty do zawarcia umowy na wymienionych w niej warunkach w miejscu i terminie wyznaczonym przez Zamawiającego.</w:t>
      </w:r>
    </w:p>
    <w:p w14:paraId="6387A583" w14:textId="77777777" w:rsidR="00EE2083" w:rsidRPr="00922BCC" w:rsidRDefault="00EE2083" w:rsidP="00922BCC">
      <w:pPr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276" w:lineRule="auto"/>
        <w:ind w:left="646"/>
        <w:rPr>
          <w:rFonts w:asciiTheme="minorHAnsi" w:hAnsiTheme="minorHAnsi" w:cstheme="minorHAnsi"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color w:val="000000"/>
          <w:sz w:val="22"/>
          <w:szCs w:val="22"/>
        </w:rPr>
        <w:t>Oświadczam/my, że:</w:t>
      </w:r>
    </w:p>
    <w:p w14:paraId="65E58095" w14:textId="77777777" w:rsidR="00EE2083" w:rsidRPr="00922BCC" w:rsidRDefault="00EE2083" w:rsidP="00922BCC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</w:tabs>
        <w:spacing w:line="276" w:lineRule="auto"/>
        <w:ind w:left="646"/>
        <w:rPr>
          <w:rFonts w:asciiTheme="minorHAnsi" w:hAnsiTheme="minorHAnsi" w:cstheme="minorHAnsi"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wybór naszej oferty </w:t>
      </w:r>
      <w:r w:rsidRPr="00922BCC">
        <w:rPr>
          <w:rFonts w:asciiTheme="minorHAnsi" w:hAnsiTheme="minorHAnsi" w:cstheme="minorHAnsi"/>
          <w:b/>
          <w:color w:val="000000"/>
          <w:sz w:val="22"/>
          <w:szCs w:val="22"/>
        </w:rPr>
        <w:t>nie będzie*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 prowadził do powstania u Zamawiającego 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3082C6D8" w14:textId="77777777" w:rsidR="00EE2083" w:rsidRPr="00922BCC" w:rsidRDefault="00EE2083" w:rsidP="00922BCC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</w:tabs>
        <w:spacing w:line="276" w:lineRule="auto"/>
        <w:ind w:left="646"/>
        <w:rPr>
          <w:rFonts w:asciiTheme="minorHAnsi" w:hAnsiTheme="minorHAnsi" w:cstheme="minorHAnsi"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wybór naszej oferty </w:t>
      </w:r>
      <w:r w:rsidRPr="00922BCC">
        <w:rPr>
          <w:rFonts w:asciiTheme="minorHAnsi" w:hAnsiTheme="minorHAnsi" w:cstheme="minorHAnsi"/>
          <w:b/>
          <w:color w:val="000000"/>
          <w:sz w:val="22"/>
          <w:szCs w:val="22"/>
        </w:rPr>
        <w:t>będzie*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EE2083" w:rsidRPr="00922BCC" w14:paraId="5947E889" w14:textId="77777777" w:rsidTr="00BD06C9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1329D5" w14:textId="77777777" w:rsidR="00EE2083" w:rsidRPr="00922BCC" w:rsidRDefault="00EE2083" w:rsidP="00BD06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2BC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E38904C" w14:textId="77777777" w:rsidR="00EE2083" w:rsidRPr="00922BCC" w:rsidRDefault="00EE2083" w:rsidP="00BD06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2B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Nazwa(rodzaj) </w:t>
            </w:r>
            <w:r w:rsidRPr="00922BCC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0464C4" w14:textId="77777777" w:rsidR="00EE2083" w:rsidRPr="00922BCC" w:rsidRDefault="00EE2083" w:rsidP="00BD06C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BCC">
              <w:rPr>
                <w:rFonts w:asciiTheme="minorHAnsi" w:hAnsiTheme="minorHAnsi" w:cstheme="min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9A6CAC" w14:textId="77777777" w:rsidR="00EE2083" w:rsidRPr="00922BCC" w:rsidRDefault="00EE2083" w:rsidP="00BD06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2BCC">
              <w:rPr>
                <w:rFonts w:asciiTheme="minorHAnsi" w:hAnsiTheme="minorHAnsi" w:cstheme="minorHAnsi"/>
                <w:b/>
                <w:sz w:val="22"/>
                <w:szCs w:val="22"/>
              </w:rPr>
              <w:t>Stawka podatku VAT (w %)</w:t>
            </w:r>
          </w:p>
        </w:tc>
      </w:tr>
      <w:tr w:rsidR="00EE2083" w:rsidRPr="00922BCC" w14:paraId="37367B98" w14:textId="77777777" w:rsidTr="00BD06C9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6B0B8BF" w14:textId="77777777" w:rsidR="00EE2083" w:rsidRPr="00922BCC" w:rsidRDefault="00EE2083" w:rsidP="00BD06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4AC3D39" w14:textId="77777777" w:rsidR="00EE2083" w:rsidRPr="00922BCC" w:rsidRDefault="00EE2083" w:rsidP="00BD06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EB57246" w14:textId="77777777" w:rsidR="00EE2083" w:rsidRPr="00922BCC" w:rsidRDefault="00EE2083" w:rsidP="00BD06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21EDB49C" w14:textId="77777777" w:rsidR="00EE2083" w:rsidRPr="00922BCC" w:rsidRDefault="00EE2083" w:rsidP="00BD06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3C2B10" w14:textId="77777777" w:rsidR="00EE2083" w:rsidRPr="00922BCC" w:rsidRDefault="00EE2083" w:rsidP="00EE208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b/>
          <w:color w:val="000000"/>
          <w:sz w:val="22"/>
          <w:szCs w:val="22"/>
        </w:rPr>
        <w:t>*skreślić niepotrzebne</w:t>
      </w:r>
    </w:p>
    <w:p w14:paraId="5C93AF05" w14:textId="0A566E35" w:rsidR="00EE2083" w:rsidRDefault="00EE2083" w:rsidP="00922BCC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W przypadku nie skreślenia żadnej z powyższych pozycji (pkt </w:t>
      </w:r>
      <w:r w:rsidR="00922BCC" w:rsidRPr="00922BCC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.1. lub </w:t>
      </w:r>
      <w:r w:rsidR="00922BCC" w:rsidRPr="00922BCC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.2. powyżej), </w:t>
      </w:r>
      <w:r w:rsidR="0074712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amawiający uzna, iż po stronie Zamawiającego nie powstanie obowiązek podatkowy. </w:t>
      </w:r>
    </w:p>
    <w:p w14:paraId="41D0A2B5" w14:textId="77777777" w:rsidR="00EE2083" w:rsidRPr="00922BCC" w:rsidRDefault="00EE2083" w:rsidP="00EE2083">
      <w:pPr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3j2qqm3" w:colFirst="0" w:colLast="0"/>
      <w:bookmarkEnd w:id="0"/>
      <w:r w:rsidRPr="00922BCC">
        <w:rPr>
          <w:rFonts w:asciiTheme="minorHAnsi" w:hAnsiTheme="minorHAnsi" w:cstheme="minorHAnsi"/>
          <w:color w:val="000000"/>
          <w:sz w:val="22"/>
          <w:szCs w:val="22"/>
        </w:rPr>
        <w:t>Oświadczam/my, że:</w:t>
      </w:r>
    </w:p>
    <w:p w14:paraId="7BFEBF6F" w14:textId="77777777" w:rsidR="00EE2083" w:rsidRPr="00922BCC" w:rsidRDefault="00EE2083" w:rsidP="00EE2083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61616766"/>
      <w:r w:rsidRPr="00922BCC">
        <w:rPr>
          <w:rFonts w:asciiTheme="minorHAnsi" w:hAnsiTheme="minorHAnsi" w:cstheme="minorHAnsi"/>
          <w:color w:val="000000"/>
          <w:sz w:val="22"/>
          <w:szCs w:val="22"/>
        </w:rPr>
        <w:t>wypełniłem/liśmy obowiązki informacyjne przewidziane w art. 13 lub art. 14 RODO</w:t>
      </w:r>
      <w:r w:rsidRPr="00922BCC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t>2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br/>
        <w:t>postępowaniu</w:t>
      </w:r>
      <w:r w:rsidRPr="00922BCC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t>3</w:t>
      </w:r>
      <w:r w:rsidRPr="00922BCC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1"/>
    </w:p>
    <w:p w14:paraId="770302AD" w14:textId="77777777" w:rsidR="00EE2083" w:rsidRDefault="00EE2083" w:rsidP="00EE208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ind w:left="107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22BCC">
        <w:rPr>
          <w:rFonts w:asciiTheme="minorHAnsi" w:hAnsiTheme="minorHAnsi" w:cstheme="minorHAnsi"/>
          <w:b/>
          <w:color w:val="000000"/>
          <w:sz w:val="22"/>
          <w:szCs w:val="22"/>
        </w:rPr>
        <w:t>*skreślić niepotrzebne</w:t>
      </w:r>
    </w:p>
    <w:p w14:paraId="6845E489" w14:textId="39D6F9BF" w:rsidR="00631287" w:rsidRPr="00C43002" w:rsidRDefault="00631287" w:rsidP="00631287">
      <w:pPr>
        <w:pStyle w:val="Akapitzlist"/>
        <w:widowControl w:val="0"/>
        <w:numPr>
          <w:ilvl w:val="0"/>
          <w:numId w:val="2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line="276" w:lineRule="auto"/>
        <w:ind w:right="-99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43002">
        <w:rPr>
          <w:rFonts w:asciiTheme="minorHAnsi" w:hAnsiTheme="minorHAnsi" w:cstheme="minorHAnsi"/>
          <w:sz w:val="24"/>
          <w:szCs w:val="24"/>
        </w:rPr>
        <w:t xml:space="preserve">Oferta zawiera tajemnicę przedsiębiorstwa* </w:t>
      </w:r>
      <w:r w:rsidRPr="00C43002">
        <w:rPr>
          <w:rFonts w:ascii="Calibri" w:hAnsi="Calibri" w:cs="Calibri"/>
          <w:bCs/>
          <w:sz w:val="22"/>
          <w:szCs w:val="22"/>
        </w:rPr>
        <w:t>(</w:t>
      </w:r>
      <w:r w:rsidRPr="00C43002">
        <w:rPr>
          <w:rFonts w:ascii="Calibri" w:hAnsi="Calibri" w:cs="Calibri"/>
          <w:bCs/>
          <w:i/>
          <w:iCs/>
          <w:sz w:val="22"/>
          <w:szCs w:val="22"/>
        </w:rPr>
        <w:t>zaznaczyć właściwe</w:t>
      </w:r>
      <w:r w:rsidRPr="00C43002">
        <w:rPr>
          <w:rFonts w:ascii="Calibri" w:hAnsi="Calibri" w:cs="Calibri"/>
          <w:bCs/>
          <w:sz w:val="22"/>
          <w:szCs w:val="22"/>
        </w:rPr>
        <w:t>)</w:t>
      </w:r>
    </w:p>
    <w:p w14:paraId="5C5D3F7F" w14:textId="77777777" w:rsidR="00631287" w:rsidRPr="003B0107" w:rsidRDefault="00631287" w:rsidP="00631287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line="276" w:lineRule="auto"/>
        <w:ind w:right="-993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</w:t>
      </w:r>
      <w:r w:rsidRPr="003B0107">
        <w:rPr>
          <w:rFonts w:asciiTheme="minorHAnsi" w:hAnsiTheme="minorHAnsi" w:cstheme="minorHAnsi"/>
          <w:sz w:val="24"/>
          <w:szCs w:val="24"/>
        </w:rPr>
        <w:t xml:space="preserve">  </w:t>
      </w:r>
      <w:r w:rsidRPr="003B0107">
        <w:rPr>
          <w:rFonts w:asciiTheme="minorHAnsi" w:hAnsiTheme="minorHAnsi" w:cstheme="minorHAnsi"/>
          <w:sz w:val="24"/>
          <w:szCs w:val="24"/>
        </w:rPr>
        <w:tab/>
      </w:r>
      <w:r w:rsidRPr="003B0107">
        <w:rPr>
          <w:rFonts w:asciiTheme="minorHAnsi" w:hAnsiTheme="minorHAnsi" w:cstheme="minorHAnsi"/>
          <w:sz w:val="24"/>
          <w:szCs w:val="24"/>
        </w:rPr>
        <w:tab/>
      </w:r>
      <w:r w:rsidRPr="003B0107">
        <w:rPr>
          <w:rFonts w:asciiTheme="minorHAnsi" w:hAnsiTheme="minorHAnsi" w:cstheme="minorHAnsi"/>
          <w:sz w:val="24"/>
          <w:szCs w:val="24"/>
        </w:rPr>
        <w:tab/>
      </w:r>
    </w:p>
    <w:p w14:paraId="0059E247" w14:textId="77777777" w:rsidR="00631287" w:rsidRDefault="00631287" w:rsidP="00631287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line="276" w:lineRule="auto"/>
        <w:ind w:right="-993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TAK</w:t>
      </w:r>
    </w:p>
    <w:p w14:paraId="134A69EE" w14:textId="77777777" w:rsidR="00631287" w:rsidRPr="003B0107" w:rsidRDefault="00631287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Theme="minorHAnsi" w:hAnsiTheme="minorHAnsi" w:cstheme="minorHAnsi"/>
          <w:sz w:val="24"/>
          <w:szCs w:val="24"/>
        </w:rPr>
      </w:pPr>
      <w:r w:rsidRPr="003B0107">
        <w:rPr>
          <w:rFonts w:asciiTheme="minorHAnsi" w:hAnsiTheme="minorHAnsi" w:cstheme="minorHAnsi"/>
          <w:sz w:val="24"/>
          <w:szCs w:val="24"/>
        </w:rPr>
        <w:t>Informacje stanowiące tajemnicę przedsiębiorstwa zawarte są w następujących dokumentach (załącznikach do oferty): ………………………………</w:t>
      </w:r>
    </w:p>
    <w:p w14:paraId="28CE826A" w14:textId="77777777" w:rsidR="00631287" w:rsidRDefault="00631287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Theme="minorHAnsi" w:hAnsiTheme="minorHAnsi" w:cstheme="minorHAnsi"/>
          <w:sz w:val="24"/>
          <w:szCs w:val="24"/>
        </w:rPr>
      </w:pPr>
      <w:r w:rsidRPr="003B0107">
        <w:rPr>
          <w:rFonts w:asciiTheme="minorHAnsi" w:hAnsiTheme="minorHAnsi" w:cstheme="minorHAnsi"/>
          <w:sz w:val="24"/>
          <w:szCs w:val="24"/>
        </w:rPr>
        <w:t>Uzasadnienie zastrzeżenia informacji jako tajemnicy przedsiębiorstwa zawarte jest w następującym dokumencie (załączniku do oferty): ……………………………</w:t>
      </w:r>
    </w:p>
    <w:p w14:paraId="63371929" w14:textId="77777777" w:rsidR="0074712D" w:rsidRDefault="0074712D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Theme="minorHAnsi" w:hAnsiTheme="minorHAnsi" w:cstheme="minorHAnsi"/>
          <w:sz w:val="24"/>
          <w:szCs w:val="24"/>
        </w:rPr>
      </w:pPr>
    </w:p>
    <w:p w14:paraId="20ACC745" w14:textId="3B1ECB18" w:rsidR="0074712D" w:rsidRPr="008668A0" w:rsidRDefault="0074712D" w:rsidP="0074712D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Style w:val="cf01"/>
          <w:rFonts w:asciiTheme="minorHAnsi" w:hAnsiTheme="minorHAnsi" w:cstheme="minorHAnsi"/>
          <w:bCs/>
          <w:sz w:val="24"/>
          <w:szCs w:val="24"/>
        </w:rPr>
      </w:pPr>
      <w:r w:rsidRPr="008668A0">
        <w:rPr>
          <w:rStyle w:val="cf01"/>
          <w:rFonts w:asciiTheme="minorHAnsi" w:hAnsiTheme="minorHAnsi" w:cstheme="minorHAnsi"/>
          <w:sz w:val="24"/>
          <w:szCs w:val="24"/>
        </w:rPr>
        <w:t xml:space="preserve">Wykonawca oświadcza, że wobec wymogów dotyczących użycia w opisie przedmiotu zamówienia norm, europejskich ocen technicznych, specyfikacji technicznych i systemów referencji technicznych, o których mowa w art. 101 ust. 1 pkt 2 i ust. 3 </w:t>
      </w:r>
      <w:proofErr w:type="spellStart"/>
      <w:r w:rsidRPr="008668A0">
        <w:rPr>
          <w:rStyle w:val="cf01"/>
          <w:rFonts w:asciiTheme="minorHAnsi" w:hAnsiTheme="minorHAnsi" w:cstheme="minorHAnsi"/>
          <w:sz w:val="24"/>
          <w:szCs w:val="24"/>
        </w:rPr>
        <w:t>Pzp</w:t>
      </w:r>
      <w:proofErr w:type="spellEnd"/>
      <w:r w:rsidRPr="008668A0">
        <w:rPr>
          <w:rStyle w:val="cf01"/>
          <w:rFonts w:asciiTheme="minorHAnsi" w:hAnsiTheme="minorHAnsi" w:cstheme="minorHAnsi"/>
          <w:sz w:val="24"/>
          <w:szCs w:val="24"/>
        </w:rPr>
        <w:t>:</w:t>
      </w:r>
    </w:p>
    <w:p w14:paraId="1F656342" w14:textId="3F0A93B0" w:rsidR="0074712D" w:rsidRPr="008668A0" w:rsidRDefault="0074712D" w:rsidP="0074712D">
      <w:pPr>
        <w:pStyle w:val="pf0"/>
        <w:numPr>
          <w:ilvl w:val="0"/>
          <w:numId w:val="30"/>
        </w:numPr>
        <w:spacing w:before="0" w:beforeAutospacing="0" w:after="0" w:afterAutospacing="0"/>
        <w:rPr>
          <w:rStyle w:val="cf01"/>
          <w:rFonts w:asciiTheme="minorHAnsi" w:hAnsiTheme="minorHAnsi" w:cstheme="minorHAnsi"/>
        </w:rPr>
      </w:pPr>
      <w:r>
        <w:rPr>
          <w:rStyle w:val="cf01"/>
          <w:rFonts w:asciiTheme="minorHAnsi" w:hAnsiTheme="minorHAnsi" w:cstheme="minorHAnsi"/>
        </w:rPr>
        <w:t>N</w:t>
      </w:r>
      <w:r w:rsidRPr="008668A0">
        <w:rPr>
          <w:rStyle w:val="cf01"/>
          <w:rFonts w:asciiTheme="minorHAnsi" w:hAnsiTheme="minorHAnsi" w:cstheme="minorHAnsi"/>
        </w:rPr>
        <w:t>ie stosuje/nie oferuje rozwiązań równoważnych.</w:t>
      </w:r>
    </w:p>
    <w:p w14:paraId="0F9D8F81" w14:textId="77777777" w:rsidR="0074712D" w:rsidRPr="008668A0" w:rsidRDefault="0074712D" w:rsidP="0074712D">
      <w:pPr>
        <w:pStyle w:val="pf0"/>
        <w:numPr>
          <w:ilvl w:val="0"/>
          <w:numId w:val="3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8668A0">
        <w:rPr>
          <w:rStyle w:val="cf01"/>
          <w:rFonts w:asciiTheme="minorHAnsi" w:hAnsiTheme="minorHAnsi" w:cstheme="minorHAnsi"/>
        </w:rPr>
        <w:lastRenderedPageBreak/>
        <w:t>Stosuje/oferuje następujące rozwiązania równoważne (zamiast …………………………….. wskazanie wymogu ujętego w OPZ oferuje ……………………… wskazanie rozwiązania równoważnego) i dołączam do oferty dowody równoważności w postaci przedmiotowych środków dowodowych o których mowa w pkt.: 5.</w:t>
      </w:r>
      <w:r>
        <w:rPr>
          <w:rStyle w:val="cf01"/>
          <w:rFonts w:asciiTheme="minorHAnsi" w:hAnsiTheme="minorHAnsi" w:cstheme="minorHAnsi"/>
        </w:rPr>
        <w:t>7</w:t>
      </w:r>
      <w:r w:rsidRPr="008668A0">
        <w:rPr>
          <w:rStyle w:val="cf01"/>
          <w:rFonts w:asciiTheme="minorHAnsi" w:hAnsiTheme="minorHAnsi" w:cstheme="minorHAnsi"/>
        </w:rPr>
        <w:t>, 5.</w:t>
      </w:r>
      <w:r>
        <w:rPr>
          <w:rStyle w:val="cf01"/>
          <w:rFonts w:asciiTheme="minorHAnsi" w:hAnsiTheme="minorHAnsi" w:cstheme="minorHAnsi"/>
        </w:rPr>
        <w:t>8</w:t>
      </w:r>
      <w:r w:rsidRPr="008668A0">
        <w:rPr>
          <w:rStyle w:val="cf01"/>
          <w:rFonts w:asciiTheme="minorHAnsi" w:hAnsiTheme="minorHAnsi" w:cstheme="minorHAnsi"/>
        </w:rPr>
        <w:t>.</w:t>
      </w:r>
      <w:r>
        <w:rPr>
          <w:rStyle w:val="cf01"/>
          <w:rFonts w:asciiTheme="minorHAnsi" w:hAnsiTheme="minorHAnsi" w:cstheme="minorHAnsi"/>
        </w:rPr>
        <w:t>, 5.9.</w:t>
      </w:r>
      <w:r w:rsidRPr="008668A0">
        <w:rPr>
          <w:rStyle w:val="cf01"/>
          <w:rFonts w:asciiTheme="minorHAnsi" w:hAnsiTheme="minorHAnsi" w:cstheme="minorHAnsi"/>
        </w:rPr>
        <w:t xml:space="preserve"> oraz w pkt 6 SWZ.</w:t>
      </w:r>
    </w:p>
    <w:p w14:paraId="2A970801" w14:textId="77777777" w:rsidR="0074712D" w:rsidRPr="0074712D" w:rsidRDefault="0074712D" w:rsidP="0074712D">
      <w:pPr>
        <w:widowControl w:val="0"/>
        <w:shd w:val="clear" w:color="auto" w:fill="FFFFFF" w:themeFill="background1"/>
        <w:tabs>
          <w:tab w:val="left" w:pos="0"/>
          <w:tab w:val="left" w:pos="502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74712D">
        <w:rPr>
          <w:rFonts w:ascii="Calibri" w:hAnsi="Calibri" w:cs="Calibri"/>
          <w:b/>
          <w:bCs/>
          <w:sz w:val="20"/>
          <w:szCs w:val="20"/>
        </w:rPr>
        <w:t>UWAGA:</w:t>
      </w:r>
    </w:p>
    <w:p w14:paraId="7E9D37E7" w14:textId="465B7C77" w:rsidR="0074712D" w:rsidRPr="0074712D" w:rsidRDefault="0074712D" w:rsidP="0074712D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74712D">
        <w:rPr>
          <w:rFonts w:asciiTheme="minorHAnsi" w:hAnsiTheme="minorHAnsi" w:cstheme="minorHAnsi"/>
          <w:bCs/>
          <w:i/>
          <w:iCs/>
          <w:sz w:val="18"/>
          <w:szCs w:val="18"/>
        </w:rPr>
        <w:t>W przypadku gdy Wykonawca nie zaznaczy żadnego z ww. miejsc w pkt 9 oferty, zamawiający uzna, że oferta wykonawcy nie zawiera rozwiązań równoważnych.</w:t>
      </w:r>
    </w:p>
    <w:p w14:paraId="11A922E8" w14:textId="77777777" w:rsidR="0074712D" w:rsidRPr="003B0107" w:rsidRDefault="0074712D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Theme="minorHAnsi" w:hAnsiTheme="minorHAnsi" w:cstheme="minorHAnsi"/>
          <w:sz w:val="24"/>
          <w:szCs w:val="24"/>
        </w:rPr>
      </w:pPr>
    </w:p>
    <w:p w14:paraId="690827BE" w14:textId="49205AE0" w:rsidR="00EE2083" w:rsidRPr="00C43002" w:rsidRDefault="00EE2083" w:rsidP="00C4300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3002">
        <w:rPr>
          <w:rFonts w:asciiTheme="minorHAnsi" w:hAnsiTheme="minorHAnsi" w:cstheme="minorHAnsi"/>
          <w:sz w:val="22"/>
          <w:szCs w:val="22"/>
        </w:rPr>
        <w:t xml:space="preserve">Oświadczam/my, że jako Wykonawca </w:t>
      </w:r>
      <w:r w:rsidRPr="00C43002">
        <w:rPr>
          <w:rFonts w:asciiTheme="minorHAnsi" w:hAnsiTheme="minorHAnsi" w:cstheme="minorHAnsi"/>
          <w:bCs/>
          <w:sz w:val="22"/>
          <w:szCs w:val="22"/>
        </w:rPr>
        <w:t>jestem/</w:t>
      </w:r>
      <w:proofErr w:type="spellStart"/>
      <w:r w:rsidRPr="00C43002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Pr="00C43002">
        <w:rPr>
          <w:rFonts w:asciiTheme="minorHAnsi" w:hAnsiTheme="minorHAnsi" w:cstheme="minorHAnsi"/>
          <w:bCs/>
          <w:color w:val="000000"/>
          <w:sz w:val="22"/>
          <w:szCs w:val="22"/>
        </w:rPr>
        <w:t>*</w:t>
      </w:r>
      <w:r w:rsidR="00C43002" w:rsidRPr="00C430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C43002" w:rsidRPr="00C43002">
        <w:rPr>
          <w:rFonts w:ascii="Calibri" w:hAnsi="Calibri" w:cs="Calibri"/>
          <w:bCs/>
        </w:rPr>
        <w:t>(</w:t>
      </w:r>
      <w:r w:rsidR="00C43002" w:rsidRPr="00C43002">
        <w:rPr>
          <w:rFonts w:ascii="Calibri" w:hAnsi="Calibri" w:cs="Calibri"/>
          <w:bCs/>
          <w:i/>
          <w:iCs/>
        </w:rPr>
        <w:t>zaznaczyć właściwe</w:t>
      </w:r>
      <w:r w:rsidR="00C43002" w:rsidRPr="00C43002">
        <w:rPr>
          <w:rFonts w:ascii="Calibri" w:hAnsi="Calibri" w:cs="Calibri"/>
          <w:bCs/>
        </w:rPr>
        <w:t>)</w:t>
      </w:r>
      <w:r w:rsidRPr="00C43002">
        <w:rPr>
          <w:rFonts w:asciiTheme="minorHAnsi" w:hAnsiTheme="minorHAnsi" w:cstheme="minorHAnsi"/>
          <w:bCs/>
          <w:color w:val="000000"/>
          <w:sz w:val="22"/>
          <w:szCs w:val="22"/>
        </w:rPr>
        <w:t>:</w:t>
      </w:r>
    </w:p>
    <w:p w14:paraId="4A75FCE6" w14:textId="61691258" w:rsidR="00631287" w:rsidRDefault="00631287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" w:char="F0A8"/>
      </w:r>
      <w:r>
        <w:rPr>
          <w:rFonts w:ascii="Calibri" w:hAnsi="Calibri" w:cs="Calibri"/>
          <w:bCs/>
          <w:sz w:val="24"/>
          <w:szCs w:val="24"/>
        </w:rPr>
        <w:t xml:space="preserve"> mikro przedsiębiorcą</w:t>
      </w:r>
    </w:p>
    <w:p w14:paraId="2B73CE69" w14:textId="16F193A9" w:rsidR="00631287" w:rsidRDefault="00631287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" w:char="F0A8"/>
      </w:r>
      <w:r>
        <w:rPr>
          <w:rFonts w:ascii="Calibri" w:hAnsi="Calibri" w:cs="Calibri"/>
          <w:bCs/>
          <w:sz w:val="24"/>
          <w:szCs w:val="24"/>
        </w:rPr>
        <w:t xml:space="preserve"> małym przedsiębiorcą</w:t>
      </w:r>
    </w:p>
    <w:p w14:paraId="14C2573B" w14:textId="4CBA7E21" w:rsidR="00631287" w:rsidRDefault="00631287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" w:char="F0A8"/>
      </w:r>
      <w:r>
        <w:rPr>
          <w:rFonts w:ascii="Calibri" w:hAnsi="Calibri" w:cs="Calibri"/>
          <w:bCs/>
          <w:sz w:val="24"/>
          <w:szCs w:val="24"/>
        </w:rPr>
        <w:t xml:space="preserve"> średnim przedsiębiorcą</w:t>
      </w:r>
    </w:p>
    <w:p w14:paraId="7E99380A" w14:textId="2985999F" w:rsidR="00631287" w:rsidRDefault="00631287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" w:char="F0A8"/>
      </w:r>
      <w:r>
        <w:rPr>
          <w:rFonts w:ascii="Calibri" w:hAnsi="Calibri" w:cs="Calibri"/>
          <w:bCs/>
          <w:sz w:val="24"/>
          <w:szCs w:val="24"/>
        </w:rPr>
        <w:t xml:space="preserve"> dużym przedsiębiorcą</w:t>
      </w:r>
    </w:p>
    <w:p w14:paraId="5707CE05" w14:textId="77777777" w:rsidR="00631287" w:rsidRDefault="00631287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" w:char="F0A8"/>
      </w:r>
      <w:r>
        <w:rPr>
          <w:rFonts w:ascii="Calibri" w:hAnsi="Calibri" w:cs="Calibri"/>
          <w:bCs/>
          <w:sz w:val="24"/>
          <w:szCs w:val="24"/>
        </w:rPr>
        <w:t>prowadzę jednoosobową działalność</w:t>
      </w:r>
    </w:p>
    <w:p w14:paraId="61776F5B" w14:textId="0563363E" w:rsidR="00631287" w:rsidRDefault="00631287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" w:char="F0A8"/>
      </w:r>
      <w:r>
        <w:rPr>
          <w:rFonts w:ascii="Calibri" w:hAnsi="Calibri" w:cs="Calibri"/>
          <w:bCs/>
          <w:sz w:val="24"/>
          <w:szCs w:val="24"/>
        </w:rPr>
        <w:t xml:space="preserve"> osoba fizyczną nie prowadzącą działalności gospodarczej</w:t>
      </w:r>
    </w:p>
    <w:p w14:paraId="3DF7D239" w14:textId="77777777" w:rsidR="00631287" w:rsidRDefault="00631287" w:rsidP="0063128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305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" w:char="F0A8"/>
      </w:r>
      <w:r>
        <w:rPr>
          <w:rFonts w:ascii="Calibri" w:hAnsi="Calibri" w:cs="Calibri"/>
          <w:bCs/>
          <w:sz w:val="24"/>
          <w:szCs w:val="24"/>
        </w:rPr>
        <w:t xml:space="preserve"> inny rodzaj działalności</w:t>
      </w:r>
    </w:p>
    <w:p w14:paraId="47CFB9FD" w14:textId="4A2494F5" w:rsidR="00EE2083" w:rsidRPr="00922BCC" w:rsidRDefault="00EE2083" w:rsidP="00631287">
      <w:pPr>
        <w:pStyle w:val="Akapitzlist"/>
        <w:spacing w:line="276" w:lineRule="auto"/>
        <w:ind w:left="0"/>
        <w:rPr>
          <w:rFonts w:asciiTheme="minorHAnsi" w:hAnsiTheme="minorHAnsi" w:cstheme="minorHAnsi"/>
          <w:bCs/>
          <w:sz w:val="22"/>
          <w:szCs w:val="22"/>
        </w:rPr>
      </w:pPr>
      <w:r w:rsidRPr="00922BCC">
        <w:rPr>
          <w:rFonts w:asciiTheme="minorHAnsi" w:hAnsiTheme="minorHAnsi" w:cstheme="minorHAnsi"/>
          <w:bCs/>
          <w:sz w:val="22"/>
          <w:szCs w:val="22"/>
        </w:rPr>
        <w:t xml:space="preserve">UWAGA: </w:t>
      </w:r>
    </w:p>
    <w:p w14:paraId="071EEFB0" w14:textId="77777777" w:rsidR="00EE2083" w:rsidRPr="00922BCC" w:rsidRDefault="00EE2083" w:rsidP="00EE2083">
      <w:pPr>
        <w:pStyle w:val="Akapitzlist"/>
        <w:spacing w:line="276" w:lineRule="auto"/>
        <w:ind w:left="0"/>
        <w:rPr>
          <w:rFonts w:asciiTheme="minorHAnsi" w:hAnsiTheme="minorHAnsi" w:cstheme="minorHAnsi"/>
          <w:bCs/>
          <w:sz w:val="22"/>
          <w:szCs w:val="22"/>
        </w:rPr>
      </w:pPr>
      <w:r w:rsidRPr="00922BCC">
        <w:rPr>
          <w:rFonts w:asciiTheme="minorHAnsi" w:hAnsiTheme="minorHAnsi" w:cstheme="min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48DDDF12" w14:textId="77777777" w:rsidR="00EE2083" w:rsidRPr="00922BCC" w:rsidRDefault="00EE2083" w:rsidP="00EE2083">
      <w:pPr>
        <w:pStyle w:val="Akapitzlist"/>
        <w:spacing w:line="276" w:lineRule="auto"/>
        <w:ind w:left="786"/>
        <w:rPr>
          <w:rFonts w:asciiTheme="minorHAnsi" w:hAnsiTheme="minorHAnsi" w:cstheme="minorHAnsi"/>
          <w:sz w:val="22"/>
          <w:szCs w:val="22"/>
        </w:rPr>
      </w:pPr>
    </w:p>
    <w:p w14:paraId="02C38EDC" w14:textId="77777777" w:rsidR="00EE2083" w:rsidRPr="00922BCC" w:rsidRDefault="00EE2083" w:rsidP="00EE208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2BCC">
        <w:rPr>
          <w:rFonts w:asciiTheme="minorHAnsi" w:hAnsiTheme="minorHAnsi" w:cstheme="minorHAnsi"/>
          <w:sz w:val="22"/>
          <w:szCs w:val="22"/>
        </w:rPr>
        <w:t xml:space="preserve">Informacje są wymagane wyłącznie do celów statystycznych. </w:t>
      </w:r>
    </w:p>
    <w:p w14:paraId="234C2ED1" w14:textId="77777777" w:rsidR="00EE2083" w:rsidRPr="00922BCC" w:rsidRDefault="00EE2083" w:rsidP="00EE2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2BCC">
        <w:rPr>
          <w:rFonts w:asciiTheme="minorHAnsi" w:hAnsiTheme="minorHAnsi" w:cstheme="minorHAnsi"/>
          <w:b/>
          <w:sz w:val="22"/>
          <w:szCs w:val="22"/>
        </w:rPr>
        <w:t>Mikroprzedsiębiorstwo</w:t>
      </w:r>
      <w:r w:rsidRPr="00922BCC">
        <w:rPr>
          <w:rFonts w:asciiTheme="minorHAnsi" w:hAnsiTheme="minorHAnsi" w:cstheme="min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3CACD7CD" w14:textId="77777777" w:rsidR="00EE2083" w:rsidRPr="00922BCC" w:rsidRDefault="00EE2083" w:rsidP="00EE2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2BCC">
        <w:rPr>
          <w:rFonts w:asciiTheme="minorHAnsi" w:hAnsiTheme="minorHAnsi" w:cstheme="minorHAnsi"/>
          <w:b/>
          <w:sz w:val="22"/>
          <w:szCs w:val="22"/>
        </w:rPr>
        <w:t>Małe przedsiębiorstwo</w:t>
      </w:r>
      <w:r w:rsidRPr="00922BCC">
        <w:rPr>
          <w:rFonts w:asciiTheme="minorHAnsi" w:hAnsiTheme="minorHAnsi" w:cstheme="min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4DDFB614" w14:textId="77777777" w:rsidR="00EE2083" w:rsidRPr="00922BCC" w:rsidRDefault="00EE2083" w:rsidP="00EE208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2BCC">
        <w:rPr>
          <w:rFonts w:asciiTheme="minorHAnsi" w:hAnsiTheme="minorHAnsi" w:cstheme="minorHAnsi"/>
          <w:b/>
          <w:sz w:val="22"/>
          <w:szCs w:val="22"/>
        </w:rPr>
        <w:t>Średnie przedsiębiorstwa</w:t>
      </w:r>
      <w:r w:rsidRPr="00922BCC">
        <w:rPr>
          <w:rFonts w:asciiTheme="minorHAnsi" w:hAnsiTheme="minorHAnsi" w:cstheme="min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A58F89B" w14:textId="77777777" w:rsidR="00EE2083" w:rsidRPr="00922BCC" w:rsidRDefault="00EE2083" w:rsidP="00EE2083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24615E4" w14:textId="77777777" w:rsidR="00EE2083" w:rsidRPr="00922BCC" w:rsidRDefault="00EE2083" w:rsidP="00EE2083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color w:val="FF0000"/>
          <w:sz w:val="22"/>
          <w:szCs w:val="22"/>
        </w:rPr>
      </w:pPr>
      <w:bookmarkStart w:id="2" w:name="_Hlk87608320"/>
      <w:r w:rsidRPr="00922BC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UWAGA: </w:t>
      </w:r>
    </w:p>
    <w:p w14:paraId="35C2C5E3" w14:textId="77777777" w:rsidR="00EE2083" w:rsidRPr="00922BCC" w:rsidRDefault="00EE2083" w:rsidP="00EE2083">
      <w:pPr>
        <w:suppressAutoHyphens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  <w:r w:rsidRPr="00922BC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922BCC">
        <w:rPr>
          <w:rFonts w:asciiTheme="minorHAnsi" w:hAnsiTheme="minorHAnsi" w:cstheme="min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bookmarkEnd w:id="2"/>
    <w:p w14:paraId="0C2E6B30" w14:textId="77777777" w:rsidR="00EE2083" w:rsidRPr="00260F68" w:rsidRDefault="00EE2083" w:rsidP="00EE2083">
      <w:pPr>
        <w:suppressAutoHyphens/>
        <w:spacing w:line="276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6BD2BC1E" w14:textId="77777777" w:rsidR="00EE2083" w:rsidRPr="00260F68" w:rsidRDefault="00EE2083" w:rsidP="00EE2083">
      <w:pPr>
        <w:spacing w:line="276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0E87C722" w14:textId="77777777" w:rsidR="00EE2083" w:rsidRPr="00260F68" w:rsidRDefault="00EE2083" w:rsidP="00EE2083">
      <w:pPr>
        <w:spacing w:line="276" w:lineRule="auto"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09EF1D20" w14:textId="77777777" w:rsidR="00EE2083" w:rsidRPr="00260F68" w:rsidRDefault="00EE2083" w:rsidP="00EE2083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</w:p>
    <w:p w14:paraId="353D09D3" w14:textId="77777777" w:rsidR="00EE2083" w:rsidRDefault="00EE2083" w:rsidP="00EE2083">
      <w:pPr>
        <w:spacing w:line="276" w:lineRule="auto"/>
        <w:jc w:val="right"/>
        <w:rPr>
          <w:rFonts w:ascii="Calibri Light" w:hAnsi="Calibri Light" w:cs="Calibri Light"/>
          <w:color w:val="000000"/>
          <w:u w:val="single"/>
        </w:rPr>
      </w:pPr>
    </w:p>
    <w:p w14:paraId="01AEBC26" w14:textId="77777777" w:rsidR="00EE2083" w:rsidRDefault="00EE2083" w:rsidP="00EE2083">
      <w:pPr>
        <w:spacing w:line="276" w:lineRule="auto"/>
        <w:jc w:val="right"/>
        <w:rPr>
          <w:rFonts w:ascii="Calibri Light" w:hAnsi="Calibri Light" w:cs="Calibri Light"/>
          <w:color w:val="000000"/>
          <w:u w:val="single"/>
        </w:rPr>
      </w:pPr>
    </w:p>
    <w:p w14:paraId="27749EC6" w14:textId="77777777" w:rsidR="00EE2083" w:rsidRDefault="00EE2083" w:rsidP="00EE2083">
      <w:pPr>
        <w:spacing w:line="276" w:lineRule="auto"/>
        <w:jc w:val="right"/>
        <w:rPr>
          <w:rFonts w:ascii="Calibri Light" w:hAnsi="Calibri Light" w:cs="Calibri Light"/>
          <w:color w:val="000000"/>
          <w:u w:val="single"/>
        </w:rPr>
      </w:pPr>
    </w:p>
    <w:p w14:paraId="3FFBE8C6" w14:textId="77777777" w:rsidR="00EE2083" w:rsidRDefault="00EE2083" w:rsidP="00EE2083">
      <w:pPr>
        <w:spacing w:line="276" w:lineRule="auto"/>
        <w:jc w:val="right"/>
        <w:rPr>
          <w:rFonts w:ascii="Calibri Light" w:hAnsi="Calibri Light" w:cs="Calibri Light"/>
          <w:color w:val="000000"/>
          <w:u w:val="single"/>
        </w:rPr>
      </w:pPr>
    </w:p>
    <w:p w14:paraId="3E1DD26A" w14:textId="77777777" w:rsidR="00EE2083" w:rsidRDefault="00EE2083" w:rsidP="00EE2083">
      <w:pPr>
        <w:spacing w:line="276" w:lineRule="auto"/>
        <w:jc w:val="right"/>
        <w:rPr>
          <w:rFonts w:ascii="Calibri Light" w:hAnsi="Calibri Light" w:cs="Calibri Light"/>
          <w:color w:val="000000"/>
          <w:u w:val="single"/>
        </w:rPr>
      </w:pPr>
    </w:p>
    <w:p w14:paraId="191E0839" w14:textId="77777777" w:rsidR="00EE2083" w:rsidRDefault="00EE2083" w:rsidP="00EE2083">
      <w:pPr>
        <w:spacing w:line="276" w:lineRule="auto"/>
        <w:jc w:val="right"/>
        <w:rPr>
          <w:rFonts w:ascii="Calibri Light" w:hAnsi="Calibri Light" w:cs="Calibri Light"/>
          <w:color w:val="000000"/>
          <w:u w:val="single"/>
        </w:rPr>
      </w:pPr>
    </w:p>
    <w:p w14:paraId="302E32C6" w14:textId="77777777" w:rsidR="00EE2083" w:rsidRDefault="00EE2083" w:rsidP="00EE2083">
      <w:pPr>
        <w:spacing w:line="276" w:lineRule="auto"/>
        <w:jc w:val="right"/>
        <w:rPr>
          <w:rFonts w:ascii="Calibri Light" w:hAnsi="Calibri Light" w:cs="Calibri Light"/>
          <w:color w:val="000000"/>
          <w:u w:val="single"/>
        </w:rPr>
      </w:pPr>
    </w:p>
    <w:p w14:paraId="775E9504" w14:textId="77777777" w:rsidR="00EE2083" w:rsidRDefault="00EE2083" w:rsidP="00EE2083">
      <w:pPr>
        <w:spacing w:line="276" w:lineRule="auto"/>
        <w:jc w:val="right"/>
        <w:rPr>
          <w:rFonts w:ascii="Calibri Light" w:hAnsi="Calibri Light" w:cs="Calibri Light"/>
          <w:color w:val="000000"/>
          <w:u w:val="single"/>
        </w:rPr>
      </w:pPr>
    </w:p>
    <w:p w14:paraId="45FDE55C" w14:textId="75E1D657" w:rsidR="00EE2083" w:rsidRDefault="00EE2083" w:rsidP="00631287">
      <w:pPr>
        <w:spacing w:after="160" w:line="259" w:lineRule="auto"/>
        <w:rPr>
          <w:rFonts w:asciiTheme="majorHAnsi" w:hAnsiTheme="majorHAnsi" w:cstheme="majorHAnsi"/>
          <w:b/>
          <w:bCs/>
          <w:i/>
          <w:color w:val="000000"/>
          <w:sz w:val="22"/>
          <w:szCs w:val="22"/>
          <w:u w:val="single"/>
        </w:rPr>
      </w:pPr>
      <w:r w:rsidRPr="00492930">
        <w:rPr>
          <w:rFonts w:asciiTheme="majorHAnsi" w:hAnsiTheme="majorHAnsi" w:cstheme="majorHAnsi"/>
          <w:b/>
          <w:bCs/>
          <w:i/>
          <w:color w:val="000000"/>
          <w:sz w:val="22"/>
          <w:szCs w:val="22"/>
          <w:u w:val="single"/>
        </w:rPr>
        <w:lastRenderedPageBreak/>
        <w:t xml:space="preserve">Załącznik nr </w:t>
      </w:r>
      <w:r w:rsidR="0074712D">
        <w:rPr>
          <w:rFonts w:asciiTheme="majorHAnsi" w:hAnsiTheme="majorHAnsi" w:cstheme="majorHAnsi"/>
          <w:b/>
          <w:bCs/>
          <w:i/>
          <w:color w:val="000000"/>
          <w:sz w:val="22"/>
          <w:szCs w:val="22"/>
          <w:u w:val="single"/>
        </w:rPr>
        <w:t>2</w:t>
      </w:r>
      <w:r w:rsidRPr="00492930">
        <w:rPr>
          <w:rFonts w:asciiTheme="majorHAnsi" w:hAnsiTheme="majorHAnsi" w:cstheme="majorHAnsi"/>
          <w:b/>
          <w:bCs/>
          <w:i/>
          <w:color w:val="000000"/>
          <w:sz w:val="22"/>
          <w:szCs w:val="22"/>
          <w:u w:val="single"/>
        </w:rPr>
        <w:t xml:space="preserve"> do SWZ</w:t>
      </w:r>
    </w:p>
    <w:p w14:paraId="2CCBF8CE" w14:textId="77777777" w:rsidR="00C64ED4" w:rsidRPr="00492930" w:rsidRDefault="00C64ED4" w:rsidP="00EE2083">
      <w:pPr>
        <w:tabs>
          <w:tab w:val="left" w:leader="dot" w:pos="9072"/>
        </w:tabs>
        <w:jc w:val="right"/>
        <w:rPr>
          <w:rFonts w:asciiTheme="majorHAnsi" w:hAnsiTheme="majorHAnsi" w:cstheme="majorHAnsi"/>
          <w:b/>
          <w:bCs/>
          <w:i/>
          <w:color w:val="000000"/>
          <w:sz w:val="22"/>
          <w:szCs w:val="22"/>
          <w:u w:val="single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B720A" w:rsidRPr="00594061" w14:paraId="4A7AD9B3" w14:textId="77777777" w:rsidTr="00CF4A09">
        <w:trPr>
          <w:trHeight w:val="674"/>
        </w:trPr>
        <w:tc>
          <w:tcPr>
            <w:tcW w:w="9564" w:type="dxa"/>
            <w:shd w:val="clear" w:color="auto" w:fill="FFFFFF" w:themeFill="background1"/>
            <w:vAlign w:val="center"/>
          </w:tcPr>
          <w:p w14:paraId="3F9822C6" w14:textId="77777777" w:rsidR="005B720A" w:rsidRPr="00594061" w:rsidRDefault="005B720A" w:rsidP="00CF4A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bookmarkStart w:id="3" w:name="_Hlk101276657"/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65FE84B6" w14:textId="77777777" w:rsidR="005B720A" w:rsidRDefault="005B720A" w:rsidP="005B720A">
      <w:pPr>
        <w:contextualSpacing/>
        <w:jc w:val="both"/>
        <w:rPr>
          <w:rFonts w:ascii="Calibri" w:hAnsi="Calibri" w:cs="Arial"/>
        </w:rPr>
      </w:pPr>
    </w:p>
    <w:p w14:paraId="467B2527" w14:textId="77777777" w:rsidR="00631287" w:rsidRDefault="00631287" w:rsidP="005B720A">
      <w:pPr>
        <w:spacing w:after="120"/>
        <w:contextualSpacing/>
        <w:jc w:val="center"/>
        <w:rPr>
          <w:rFonts w:ascii="Calibri" w:hAnsi="Calibri" w:cs="Arial"/>
          <w:b/>
        </w:rPr>
      </w:pPr>
    </w:p>
    <w:p w14:paraId="7D4D27B9" w14:textId="77777777" w:rsidR="00631287" w:rsidRPr="00495059" w:rsidRDefault="00631287" w:rsidP="00631287">
      <w:pPr>
        <w:spacing w:after="120"/>
        <w:contextualSpacing/>
        <w:jc w:val="center"/>
        <w:rPr>
          <w:rFonts w:ascii="Calibri" w:hAnsi="Calibri" w:cs="Arial"/>
          <w:b/>
        </w:rPr>
      </w:pPr>
      <w:r w:rsidRPr="00495059">
        <w:rPr>
          <w:rFonts w:ascii="Calibri" w:hAnsi="Calibri" w:cs="Arial"/>
          <w:b/>
        </w:rPr>
        <w:t xml:space="preserve">Oświadczenie </w:t>
      </w:r>
    </w:p>
    <w:p w14:paraId="13F9ED41" w14:textId="77777777" w:rsidR="00631287" w:rsidRPr="00495059" w:rsidRDefault="00631287" w:rsidP="00631287">
      <w:pPr>
        <w:contextualSpacing/>
        <w:jc w:val="center"/>
        <w:rPr>
          <w:rFonts w:ascii="Calibri" w:hAnsi="Calibri" w:cs="Arial"/>
          <w:b/>
        </w:rPr>
      </w:pPr>
      <w:r w:rsidRPr="00495059">
        <w:rPr>
          <w:rFonts w:ascii="Calibri" w:hAnsi="Calibri" w:cs="Arial"/>
          <w:b/>
        </w:rPr>
        <w:t xml:space="preserve">składane na podstawie art. 125 ustawy z dnia 11 września 2019 r. </w:t>
      </w:r>
    </w:p>
    <w:p w14:paraId="760F92A1" w14:textId="77777777" w:rsidR="00631287" w:rsidRDefault="00631287" w:rsidP="00631287">
      <w:pPr>
        <w:contextualSpacing/>
        <w:jc w:val="center"/>
        <w:rPr>
          <w:rFonts w:ascii="Calibri" w:hAnsi="Calibri" w:cs="Arial"/>
          <w:b/>
        </w:rPr>
      </w:pPr>
      <w:r w:rsidRPr="00495059">
        <w:rPr>
          <w:rFonts w:ascii="Calibri" w:hAnsi="Calibri" w:cs="Arial"/>
          <w:b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</w:rPr>
        <w:t>Pzp</w:t>
      </w:r>
      <w:proofErr w:type="spellEnd"/>
      <w:r w:rsidRPr="00495059">
        <w:rPr>
          <w:rFonts w:ascii="Calibri" w:hAnsi="Calibri" w:cs="Arial"/>
          <w:b/>
        </w:rPr>
        <w:t xml:space="preserve">), </w:t>
      </w:r>
    </w:p>
    <w:p w14:paraId="4E791749" w14:textId="77777777" w:rsidR="00631287" w:rsidRPr="00495059" w:rsidRDefault="00631287" w:rsidP="00631287">
      <w:pPr>
        <w:contextualSpacing/>
        <w:jc w:val="center"/>
        <w:rPr>
          <w:rFonts w:ascii="Calibri" w:hAnsi="Calibri" w:cs="Arial"/>
          <w:b/>
        </w:rPr>
      </w:pPr>
    </w:p>
    <w:p w14:paraId="167F1B79" w14:textId="77777777" w:rsidR="00631287" w:rsidRDefault="00631287" w:rsidP="00631287">
      <w:pPr>
        <w:contextualSpacing/>
        <w:rPr>
          <w:rFonts w:ascii="Calibri" w:hAnsi="Calibri" w:cs="Arial"/>
          <w:b/>
        </w:rPr>
      </w:pPr>
    </w:p>
    <w:p w14:paraId="254D9D2B" w14:textId="77777777" w:rsidR="00631287" w:rsidRPr="00594061" w:rsidRDefault="00631287" w:rsidP="00631287">
      <w:pPr>
        <w:contextualSpacing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Podmiot składający oświadczenie</w:t>
      </w:r>
      <w:r>
        <w:rPr>
          <w:rStyle w:val="Odwoanieprzypisudolnego"/>
          <w:rFonts w:ascii="Calibri" w:hAnsi="Calibri" w:cs="Arial"/>
          <w:b/>
        </w:rPr>
        <w:footnoteReference w:id="1"/>
      </w:r>
      <w:r w:rsidRPr="00594061">
        <w:rPr>
          <w:rFonts w:ascii="Calibri" w:hAnsi="Calibri" w:cs="Arial"/>
          <w:b/>
        </w:rPr>
        <w:t>:</w:t>
      </w:r>
    </w:p>
    <w:p w14:paraId="2D93348B" w14:textId="77777777" w:rsidR="00631287" w:rsidRDefault="00631287" w:rsidP="00631287">
      <w:pPr>
        <w:ind w:right="5954"/>
        <w:contextualSpacing/>
        <w:rPr>
          <w:rFonts w:ascii="Calibri" w:hAnsi="Calibri" w:cs="Arial"/>
        </w:rPr>
      </w:pPr>
      <w:r w:rsidRPr="00594061">
        <w:rPr>
          <w:rFonts w:ascii="Calibri" w:hAnsi="Calibri" w:cs="Arial"/>
        </w:rPr>
        <w:t>………………………………………………</w:t>
      </w:r>
    </w:p>
    <w:p w14:paraId="03537BA3" w14:textId="77777777" w:rsidR="00631287" w:rsidRPr="00594061" w:rsidRDefault="00631287" w:rsidP="00631287">
      <w:pPr>
        <w:ind w:right="5954"/>
        <w:contextualSpacing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</w:t>
      </w:r>
    </w:p>
    <w:p w14:paraId="34BAC61A" w14:textId="77777777" w:rsidR="00631287" w:rsidRPr="00594061" w:rsidRDefault="00631287" w:rsidP="00631287">
      <w:pPr>
        <w:ind w:right="5953"/>
        <w:contextualSpacing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(pełna nazwa/firma, adres, w </w:t>
      </w:r>
      <w:r w:rsidRPr="00594061">
        <w:rPr>
          <w:rFonts w:ascii="Calibri" w:hAnsi="Calibri" w:cs="Arial"/>
          <w:i/>
        </w:rPr>
        <w:t>zależności od podmiotu: NIP/PESEL, KRS/</w:t>
      </w:r>
      <w:proofErr w:type="spellStart"/>
      <w:r w:rsidRPr="00594061">
        <w:rPr>
          <w:rFonts w:ascii="Calibri" w:hAnsi="Calibri" w:cs="Arial"/>
          <w:i/>
        </w:rPr>
        <w:t>CEiDG</w:t>
      </w:r>
      <w:proofErr w:type="spellEnd"/>
      <w:r w:rsidRPr="00594061">
        <w:rPr>
          <w:rFonts w:ascii="Calibri" w:hAnsi="Calibri" w:cs="Arial"/>
          <w:i/>
        </w:rPr>
        <w:t>)</w:t>
      </w:r>
    </w:p>
    <w:p w14:paraId="7C4E9B86" w14:textId="77777777" w:rsidR="00631287" w:rsidRPr="00594061" w:rsidRDefault="00631287" w:rsidP="00631287">
      <w:pPr>
        <w:ind w:right="5953"/>
        <w:contextualSpacing/>
        <w:rPr>
          <w:rFonts w:ascii="Calibri" w:hAnsi="Calibri" w:cs="Arial"/>
          <w:i/>
        </w:rPr>
      </w:pPr>
    </w:p>
    <w:p w14:paraId="6EB170D8" w14:textId="77777777" w:rsidR="00631287" w:rsidRPr="00594061" w:rsidRDefault="00631287" w:rsidP="00631287">
      <w:pPr>
        <w:contextualSpacing/>
        <w:rPr>
          <w:rFonts w:ascii="Calibri" w:hAnsi="Calibri" w:cs="Arial"/>
          <w:u w:val="single"/>
        </w:rPr>
      </w:pPr>
      <w:r w:rsidRPr="00594061">
        <w:rPr>
          <w:rFonts w:ascii="Calibri" w:hAnsi="Calibri" w:cs="Arial"/>
          <w:u w:val="single"/>
        </w:rPr>
        <w:t>reprezentowany przez:</w:t>
      </w:r>
    </w:p>
    <w:p w14:paraId="2842F067" w14:textId="77777777" w:rsidR="00631287" w:rsidRPr="00594061" w:rsidRDefault="00631287" w:rsidP="00631287">
      <w:pPr>
        <w:ind w:right="5954"/>
        <w:contextualSpacing/>
        <w:rPr>
          <w:rFonts w:ascii="Calibri" w:hAnsi="Calibri" w:cs="Arial"/>
        </w:rPr>
      </w:pPr>
      <w:r w:rsidRPr="00594061">
        <w:rPr>
          <w:rFonts w:ascii="Calibri" w:hAnsi="Calibri" w:cs="Arial"/>
        </w:rPr>
        <w:t>……………………………………</w:t>
      </w:r>
    </w:p>
    <w:p w14:paraId="2B0D627B" w14:textId="77777777" w:rsidR="00631287" w:rsidRPr="00594061" w:rsidRDefault="00631287" w:rsidP="00631287">
      <w:pPr>
        <w:ind w:right="5953"/>
        <w:contextualSpacing/>
        <w:rPr>
          <w:rFonts w:ascii="Calibri" w:hAnsi="Calibri" w:cs="Arial"/>
          <w:i/>
        </w:rPr>
      </w:pPr>
      <w:r w:rsidRPr="00594061">
        <w:rPr>
          <w:rFonts w:ascii="Calibri" w:hAnsi="Calibri" w:cs="Arial"/>
          <w:i/>
        </w:rPr>
        <w:t>(imię, nazwisko, stanowisko/podstawa do  reprezentacji)</w:t>
      </w:r>
    </w:p>
    <w:p w14:paraId="3B87D1F7" w14:textId="77777777" w:rsidR="00631287" w:rsidRDefault="00631287" w:rsidP="00631287">
      <w:pPr>
        <w:contextualSpacing/>
        <w:jc w:val="both"/>
        <w:rPr>
          <w:rFonts w:ascii="Calibri" w:hAnsi="Calibri" w:cs="Arial"/>
        </w:rPr>
      </w:pPr>
    </w:p>
    <w:p w14:paraId="4C5E1B68" w14:textId="48952775" w:rsidR="00631287" w:rsidRPr="00C43002" w:rsidRDefault="00631287" w:rsidP="00C43002">
      <w:pPr>
        <w:shd w:val="clear" w:color="auto" w:fill="FFFFFF" w:themeFill="background1"/>
        <w:suppressAutoHyphens/>
        <w:rPr>
          <w:rFonts w:ascii="Calibri" w:hAnsi="Calibri" w:cs="Arial"/>
        </w:rPr>
      </w:pPr>
      <w:r w:rsidRPr="00594061">
        <w:rPr>
          <w:rFonts w:ascii="Calibri" w:hAnsi="Calibri" w:cs="Arial"/>
        </w:rPr>
        <w:t>Na potrzeby postępowania o udzielenie zamówienia publicznego</w:t>
      </w:r>
      <w:r>
        <w:rPr>
          <w:rFonts w:ascii="Calibri" w:hAnsi="Calibri" w:cs="Arial"/>
        </w:rPr>
        <w:t xml:space="preserve"> </w:t>
      </w:r>
      <w:r w:rsidRPr="00594061">
        <w:rPr>
          <w:rFonts w:ascii="Calibri" w:hAnsi="Calibri" w:cs="Arial"/>
        </w:rPr>
        <w:t>pn</w:t>
      </w:r>
      <w:r>
        <w:rPr>
          <w:rFonts w:ascii="Calibri" w:hAnsi="Calibri" w:cs="Arial"/>
        </w:rPr>
        <w:t>.</w:t>
      </w:r>
      <w:r w:rsidRPr="00594061">
        <w:rPr>
          <w:rFonts w:ascii="Calibri" w:hAnsi="Calibri" w:cs="Arial"/>
        </w:rPr>
        <w:t xml:space="preserve">: </w:t>
      </w:r>
      <w:r>
        <w:rPr>
          <w:rFonts w:ascii="Calibri" w:hAnsi="Calibri" w:cs="Arial"/>
        </w:rPr>
        <w:t xml:space="preserve"> </w:t>
      </w:r>
      <w:bookmarkStart w:id="4" w:name="_Hlk98844409"/>
      <w:r w:rsidRPr="00922BCC">
        <w:rPr>
          <w:rFonts w:asciiTheme="minorHAnsi" w:hAnsiTheme="minorHAnsi" w:cstheme="minorHAnsi"/>
          <w:b/>
        </w:rPr>
        <w:t xml:space="preserve">Dostawa </w:t>
      </w:r>
      <w:r>
        <w:rPr>
          <w:rFonts w:asciiTheme="minorHAnsi" w:hAnsiTheme="minorHAnsi" w:cstheme="minorHAnsi"/>
          <w:b/>
          <w:iCs/>
        </w:rPr>
        <w:t xml:space="preserve">produktów </w:t>
      </w:r>
      <w:r w:rsidRPr="00922BCC">
        <w:rPr>
          <w:rFonts w:asciiTheme="minorHAnsi" w:hAnsiTheme="minorHAnsi" w:cstheme="minorHAnsi"/>
          <w:b/>
          <w:iCs/>
        </w:rPr>
        <w:t>spożywczych na potrzeby kuchni w Publicznym Przedszkolu Samorządowym w Kleszczowie z podziałem na 7 części</w:t>
      </w:r>
      <w:r>
        <w:rPr>
          <w:rFonts w:asciiTheme="minorHAnsi" w:hAnsiTheme="minorHAnsi" w:cstheme="minorHAnsi"/>
          <w:b/>
          <w:iCs/>
        </w:rPr>
        <w:t xml:space="preserve"> </w:t>
      </w:r>
      <w:bookmarkStart w:id="5" w:name="_Hlk136241431"/>
      <w:r>
        <w:rPr>
          <w:rFonts w:asciiTheme="minorHAnsi" w:hAnsiTheme="minorHAnsi" w:cstheme="minorHAnsi"/>
          <w:b/>
          <w:iCs/>
        </w:rPr>
        <w:t>(</w:t>
      </w:r>
      <w:r w:rsidR="00D85663">
        <w:rPr>
          <w:rFonts w:asciiTheme="minorHAnsi" w:hAnsiTheme="minorHAnsi" w:cstheme="minorHAnsi"/>
          <w:b/>
          <w:iCs/>
        </w:rPr>
        <w:t xml:space="preserve">pierwsze </w:t>
      </w:r>
      <w:r>
        <w:rPr>
          <w:rFonts w:asciiTheme="minorHAnsi" w:hAnsiTheme="minorHAnsi" w:cstheme="minorHAnsi"/>
          <w:b/>
          <w:iCs/>
        </w:rPr>
        <w:t>półrocze 202</w:t>
      </w:r>
      <w:r w:rsidR="00D85663">
        <w:rPr>
          <w:rFonts w:asciiTheme="minorHAnsi" w:hAnsiTheme="minorHAnsi" w:cstheme="minorHAnsi"/>
          <w:b/>
          <w:iCs/>
        </w:rPr>
        <w:t>5</w:t>
      </w:r>
      <w:r>
        <w:rPr>
          <w:rFonts w:asciiTheme="minorHAnsi" w:hAnsiTheme="minorHAnsi" w:cstheme="minorHAnsi"/>
          <w:b/>
          <w:iCs/>
        </w:rPr>
        <w:t xml:space="preserve"> r.)</w:t>
      </w:r>
      <w:r w:rsidRPr="0014463C">
        <w:rPr>
          <w:rFonts w:asciiTheme="minorHAnsi" w:hAnsiTheme="minorHAnsi" w:cstheme="minorHAnsi"/>
        </w:rPr>
        <w:t>,</w:t>
      </w:r>
      <w:bookmarkEnd w:id="5"/>
    </w:p>
    <w:bookmarkEnd w:id="4"/>
    <w:p w14:paraId="514E3B8C" w14:textId="77777777" w:rsidR="00631287" w:rsidRPr="00A46921" w:rsidRDefault="00631287" w:rsidP="00631287">
      <w:pPr>
        <w:shd w:val="clear" w:color="auto" w:fill="FFFFFF" w:themeFill="background1"/>
        <w:suppressAutoHyphens/>
        <w:rPr>
          <w:rFonts w:asciiTheme="minorHAnsi" w:hAnsiTheme="minorHAnsi" w:cstheme="minorHAnsi"/>
          <w:b/>
          <w:bCs/>
        </w:rPr>
      </w:pPr>
      <w:r w:rsidRPr="00594061">
        <w:rPr>
          <w:rFonts w:ascii="Calibri" w:hAnsi="Calibri" w:cs="Arial"/>
        </w:rPr>
        <w:t>prowadzonego przez Gminę Kleszczów z siedzibą 97-410 Kleszczów, ul. Główna 47</w:t>
      </w:r>
      <w:r w:rsidRPr="00594061">
        <w:rPr>
          <w:rFonts w:ascii="Calibri" w:hAnsi="Calibri" w:cs="Arial"/>
          <w:i/>
        </w:rPr>
        <w:t>,</w:t>
      </w:r>
      <w:r>
        <w:rPr>
          <w:rFonts w:ascii="Calibri" w:hAnsi="Calibri" w:cs="Arial"/>
          <w:i/>
        </w:rPr>
        <w:t xml:space="preserve"> </w:t>
      </w:r>
      <w:r w:rsidRPr="00594061">
        <w:rPr>
          <w:rFonts w:ascii="Calibri" w:hAnsi="Calibri" w:cs="Arial"/>
        </w:rPr>
        <w:t>oświadczam, co następuje:</w:t>
      </w:r>
    </w:p>
    <w:p w14:paraId="414F50BC" w14:textId="77777777" w:rsidR="00631287" w:rsidRDefault="00631287" w:rsidP="00631287">
      <w:pPr>
        <w:contextualSpacing/>
        <w:jc w:val="both"/>
        <w:rPr>
          <w:rFonts w:ascii="Calibri" w:hAnsi="Calibri" w:cs="Arial"/>
        </w:rPr>
      </w:pPr>
    </w:p>
    <w:p w14:paraId="1AD92533" w14:textId="77777777" w:rsidR="00631287" w:rsidRPr="00623656" w:rsidRDefault="00631287" w:rsidP="00631287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OŚWIADCZENIA DOTYCZĄCE PODSTAW WYKLUCZENIA</w:t>
      </w:r>
      <w:r w:rsidRPr="00594061">
        <w:rPr>
          <w:rFonts w:ascii="Calibri" w:hAnsi="Calibri" w:cs="Arial"/>
          <w:b/>
        </w:rPr>
        <w:t>:</w:t>
      </w:r>
    </w:p>
    <w:p w14:paraId="1774D465" w14:textId="77777777" w:rsidR="00631287" w:rsidRPr="00C6492D" w:rsidRDefault="00631287" w:rsidP="00631287">
      <w:pPr>
        <w:pStyle w:val="Akapitzlist"/>
        <w:ind w:left="426"/>
        <w:jc w:val="both"/>
        <w:rPr>
          <w:rFonts w:ascii="Calibri" w:hAnsi="Calibri" w:cs="Arial"/>
          <w:sz w:val="24"/>
          <w:szCs w:val="24"/>
        </w:rPr>
      </w:pPr>
    </w:p>
    <w:p w14:paraId="7804E960" w14:textId="77777777" w:rsidR="00631287" w:rsidRDefault="00631287" w:rsidP="00631287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O</w:t>
      </w:r>
      <w:r w:rsidRPr="00AD293E">
        <w:rPr>
          <w:rFonts w:asciiTheme="minorHAnsi" w:hAnsiTheme="minorHAnsi" w:cstheme="minorHAnsi"/>
          <w:sz w:val="24"/>
          <w:szCs w:val="24"/>
        </w:rPr>
        <w:t xml:space="preserve">świadczam, że nie podlegam wykluczeniu z postępowania na podstawie </w:t>
      </w:r>
      <w:r w:rsidRPr="00AD293E">
        <w:rPr>
          <w:rFonts w:asciiTheme="minorHAnsi" w:hAnsiTheme="minorHAnsi" w:cstheme="minorHAnsi"/>
          <w:sz w:val="24"/>
          <w:szCs w:val="24"/>
        </w:rPr>
        <w:br/>
        <w:t xml:space="preserve">art. 108 ust. 1 </w:t>
      </w:r>
      <w:proofErr w:type="spellStart"/>
      <w:r w:rsidRPr="00AD293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D293E">
        <w:rPr>
          <w:rFonts w:asciiTheme="minorHAnsi" w:hAnsiTheme="minorHAnsi" w:cstheme="minorHAnsi"/>
          <w:sz w:val="24"/>
          <w:szCs w:val="24"/>
        </w:rPr>
        <w:t>.</w:t>
      </w:r>
    </w:p>
    <w:p w14:paraId="6F79FB0A" w14:textId="77777777" w:rsidR="00631287" w:rsidRPr="00AD293E" w:rsidRDefault="00631287" w:rsidP="00631287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14:paraId="35A08F84" w14:textId="77777777" w:rsidR="00631287" w:rsidRPr="009B2A55" w:rsidRDefault="00631287" w:rsidP="00631287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Arial"/>
          <w:sz w:val="24"/>
          <w:szCs w:val="24"/>
        </w:rPr>
      </w:pPr>
      <w:r w:rsidRPr="009B2A55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9B2A55">
        <w:rPr>
          <w:rFonts w:ascii="Calibri" w:hAnsi="Calibri" w:cs="Arial"/>
          <w:sz w:val="24"/>
          <w:szCs w:val="24"/>
        </w:rPr>
        <w:t>Pzp</w:t>
      </w:r>
      <w:proofErr w:type="spellEnd"/>
      <w:r w:rsidRPr="009B2A55">
        <w:rPr>
          <w:rFonts w:ascii="Calibri" w:hAnsi="Calibri" w:cs="Arial"/>
          <w:sz w:val="24"/>
          <w:szCs w:val="24"/>
        </w:rPr>
        <w:t xml:space="preserve"> </w:t>
      </w:r>
      <w:r w:rsidRPr="009B2A55">
        <w:rPr>
          <w:rFonts w:ascii="Calibri" w:hAnsi="Calibri" w:cs="Arial"/>
          <w:i/>
          <w:sz w:val="24"/>
          <w:szCs w:val="24"/>
        </w:rPr>
        <w:t>(</w:t>
      </w:r>
      <w:r>
        <w:rPr>
          <w:rFonts w:ascii="Calibri" w:hAnsi="Calibri" w:cs="Arial"/>
          <w:i/>
          <w:sz w:val="24"/>
          <w:szCs w:val="24"/>
        </w:rPr>
        <w:t xml:space="preserve">należy </w:t>
      </w:r>
      <w:r w:rsidRPr="009B2A55">
        <w:rPr>
          <w:rFonts w:ascii="Calibri" w:hAnsi="Calibri" w:cs="Arial"/>
          <w:i/>
          <w:sz w:val="24"/>
          <w:szCs w:val="24"/>
        </w:rPr>
        <w:t>podać mającą zastosowanie podstawę wykluczenia</w:t>
      </w:r>
      <w:r w:rsidRPr="0037352E">
        <w:t xml:space="preserve"> </w:t>
      </w:r>
      <w:r w:rsidRPr="0037352E">
        <w:rPr>
          <w:rFonts w:ascii="Calibri" w:hAnsi="Calibri" w:cs="Arial"/>
          <w:i/>
          <w:sz w:val="24"/>
          <w:szCs w:val="24"/>
        </w:rPr>
        <w:t>spośród wymienionych w art. 108 ust. 1</w:t>
      </w:r>
      <w:r w:rsidRPr="009B2A55">
        <w:rPr>
          <w:rFonts w:ascii="Calibri" w:hAnsi="Calibri" w:cs="Arial"/>
          <w:i/>
          <w:sz w:val="24"/>
          <w:szCs w:val="24"/>
        </w:rPr>
        <w:t>)</w:t>
      </w:r>
      <w:r>
        <w:rPr>
          <w:rStyle w:val="Odwoanieprzypisudolnego"/>
          <w:rFonts w:ascii="Calibri" w:hAnsi="Calibri" w:cs="Arial"/>
          <w:i/>
          <w:sz w:val="24"/>
          <w:szCs w:val="24"/>
        </w:rPr>
        <w:footnoteReference w:id="2"/>
      </w:r>
      <w:r w:rsidRPr="009B2A55">
        <w:rPr>
          <w:rFonts w:ascii="Calibri" w:hAnsi="Calibri" w:cs="Arial"/>
          <w:i/>
          <w:sz w:val="24"/>
          <w:szCs w:val="24"/>
        </w:rPr>
        <w:t xml:space="preserve">. </w:t>
      </w:r>
    </w:p>
    <w:p w14:paraId="6BAE8F8B" w14:textId="77777777" w:rsidR="00631287" w:rsidRPr="00594061" w:rsidRDefault="00631287" w:rsidP="00631287">
      <w:pPr>
        <w:contextualSpacing/>
        <w:jc w:val="both"/>
        <w:rPr>
          <w:rFonts w:ascii="Calibri" w:hAnsi="Calibri" w:cs="Arial"/>
        </w:rPr>
      </w:pPr>
      <w:r w:rsidRPr="00594061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94061">
        <w:rPr>
          <w:rFonts w:ascii="Calibri" w:hAnsi="Calibri" w:cs="Arial"/>
        </w:rPr>
        <w:lastRenderedPageBreak/>
        <w:t>………………………………………….………… (opisać wyczerpująco stan faktyczny odnośnie wskazanej</w:t>
      </w:r>
      <w:r>
        <w:rPr>
          <w:rFonts w:ascii="Calibri" w:hAnsi="Calibri" w:cs="Arial"/>
        </w:rPr>
        <w:t xml:space="preserve"> podstawy</w:t>
      </w:r>
      <w:r w:rsidRPr="00594061">
        <w:rPr>
          <w:rFonts w:ascii="Calibri" w:hAnsi="Calibri" w:cs="Arial"/>
        </w:rPr>
        <w:t xml:space="preserve"> wykluczenia)</w:t>
      </w:r>
    </w:p>
    <w:p w14:paraId="22C5CA79" w14:textId="77777777" w:rsidR="00631287" w:rsidRPr="00594061" w:rsidRDefault="00631287" w:rsidP="00631287">
      <w:pPr>
        <w:contextualSpacing/>
        <w:jc w:val="both"/>
        <w:rPr>
          <w:rFonts w:ascii="Calibri" w:hAnsi="Calibri" w:cs="Arial"/>
          <w:i/>
        </w:rPr>
      </w:pPr>
    </w:p>
    <w:p w14:paraId="18F54AEB" w14:textId="77777777" w:rsidR="00631287" w:rsidRPr="00594061" w:rsidRDefault="00631287" w:rsidP="00631287">
      <w:pPr>
        <w:contextualSpacing/>
        <w:jc w:val="both"/>
        <w:rPr>
          <w:rFonts w:ascii="Calibri" w:hAnsi="Calibri" w:cs="Arial"/>
        </w:rPr>
      </w:pPr>
      <w:r w:rsidRPr="00594061">
        <w:rPr>
          <w:rFonts w:ascii="Calibri" w:hAnsi="Calibri" w:cs="Arial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</w:rPr>
        <w:t>Pzp</w:t>
      </w:r>
      <w:proofErr w:type="spellEnd"/>
      <w:r w:rsidRPr="00594061">
        <w:rPr>
          <w:rFonts w:ascii="Calibri" w:hAnsi="Calibri" w:cs="Arial"/>
        </w:rPr>
        <w:t xml:space="preserve"> podjąłem następujące </w:t>
      </w:r>
      <w:r>
        <w:rPr>
          <w:rFonts w:ascii="Calibri" w:hAnsi="Calibri" w:cs="Arial"/>
        </w:rPr>
        <w:t>środki naprawcze i zapobiegawcze</w:t>
      </w:r>
      <w:r>
        <w:rPr>
          <w:rStyle w:val="Odwoanieprzypisudolnego"/>
          <w:rFonts w:ascii="Calibri" w:hAnsi="Calibri" w:cs="Arial"/>
        </w:rPr>
        <w:footnoteReference w:id="3"/>
      </w:r>
      <w:r w:rsidRPr="00594061">
        <w:rPr>
          <w:rFonts w:ascii="Calibri" w:hAnsi="Calibri" w:cs="Arial"/>
        </w:rPr>
        <w:t xml:space="preserve">: </w:t>
      </w:r>
    </w:p>
    <w:p w14:paraId="1547CD60" w14:textId="77777777" w:rsidR="00631287" w:rsidRPr="00594061" w:rsidRDefault="00631287" w:rsidP="00631287">
      <w:pPr>
        <w:contextualSpacing/>
        <w:jc w:val="both"/>
        <w:rPr>
          <w:rFonts w:ascii="Calibri" w:hAnsi="Calibri" w:cs="Arial"/>
        </w:rPr>
      </w:pPr>
      <w:r w:rsidRPr="00594061">
        <w:rPr>
          <w:rFonts w:ascii="Calibri" w:hAnsi="Calibri" w:cs="Arial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</w:rPr>
        <w:t>……………………………..</w:t>
      </w:r>
    </w:p>
    <w:p w14:paraId="7E9E9198" w14:textId="77777777" w:rsidR="00631287" w:rsidRPr="00594061" w:rsidRDefault="00631287" w:rsidP="00631287">
      <w:pPr>
        <w:contextualSpacing/>
        <w:jc w:val="both"/>
        <w:rPr>
          <w:rFonts w:ascii="Calibri" w:hAnsi="Calibri" w:cs="Arial"/>
        </w:rPr>
      </w:pPr>
      <w:r w:rsidRPr="00594061">
        <w:rPr>
          <w:rFonts w:ascii="Calibri" w:hAnsi="Calibri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24447D7D" w14:textId="77777777" w:rsidR="00631287" w:rsidRDefault="00631287" w:rsidP="00631287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728EF541" w14:textId="77777777" w:rsidR="00631287" w:rsidRDefault="00631287" w:rsidP="00631287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7163BE70" w14:textId="77777777" w:rsidR="00631287" w:rsidRDefault="00631287" w:rsidP="00631287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sz w:val="24"/>
          <w:szCs w:val="24"/>
        </w:rPr>
      </w:pPr>
      <w:r w:rsidRPr="00AD293E">
        <w:rPr>
          <w:rFonts w:asciiTheme="minorHAnsi" w:hAnsiTheme="minorHAnsi" w:cstheme="minorHAnsi"/>
          <w:sz w:val="24"/>
          <w:szCs w:val="24"/>
        </w:rPr>
        <w:t>O</w:t>
      </w:r>
      <w:r w:rsidRPr="00AD293E">
        <w:rPr>
          <w:rFonts w:asciiTheme="minorHAnsi" w:hAnsiTheme="minorHAnsi" w:cstheme="minorHAnsi"/>
          <w:spacing w:val="4"/>
          <w:sz w:val="24"/>
          <w:szCs w:val="24"/>
        </w:rPr>
        <w:t xml:space="preserve">świadczam, że nie </w:t>
      </w:r>
      <w:r>
        <w:rPr>
          <w:rFonts w:asciiTheme="minorHAnsi" w:hAnsiTheme="minorHAnsi" w:cstheme="minorHAnsi"/>
          <w:spacing w:val="4"/>
          <w:sz w:val="24"/>
          <w:szCs w:val="24"/>
        </w:rPr>
        <w:t xml:space="preserve">zachodzą w stosunku do mnie przesłanki wykluczenia z postępowania na podstawie </w:t>
      </w:r>
      <w:r w:rsidRPr="00AD293E">
        <w:rPr>
          <w:rFonts w:asciiTheme="minorHAnsi" w:hAnsiTheme="minorHAnsi" w:cstheme="minorHAnsi"/>
          <w:spacing w:val="4"/>
          <w:sz w:val="24"/>
          <w:szCs w:val="24"/>
        </w:rPr>
        <w:t>art. 7 ust.1 ustawy z dnia 13 kwietnia 2022 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1E2E12">
        <w:rPr>
          <w:rFonts w:asciiTheme="minorHAnsi" w:hAnsiTheme="minorHAnsi" w:cstheme="minorHAnsi"/>
          <w:sz w:val="24"/>
          <w:szCs w:val="24"/>
        </w:rPr>
        <w:t>(Dz.U.2022 poz. 835).</w:t>
      </w:r>
    </w:p>
    <w:p w14:paraId="1A8DCA66" w14:textId="77777777" w:rsidR="00631287" w:rsidRDefault="00631287" w:rsidP="00631287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4C9A5A56" w14:textId="77777777" w:rsidR="00631287" w:rsidRPr="00594061" w:rsidRDefault="00631287" w:rsidP="00631287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58886052" w14:textId="77777777" w:rsidR="00631287" w:rsidRPr="00594061" w:rsidRDefault="00631287" w:rsidP="00631287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</w:rPr>
      </w:pPr>
      <w:r w:rsidRPr="00594061">
        <w:rPr>
          <w:rFonts w:ascii="Calibri" w:hAnsi="Calibri" w:cs="Arial"/>
          <w:b/>
        </w:rPr>
        <w:t>OŚWIADCZENIE DOTYCZĄCE PODANYCH INFORMACJI:</w:t>
      </w:r>
    </w:p>
    <w:p w14:paraId="02E403C8" w14:textId="77777777" w:rsidR="00631287" w:rsidRDefault="00631287" w:rsidP="00631287">
      <w:pPr>
        <w:contextualSpacing/>
        <w:jc w:val="both"/>
        <w:rPr>
          <w:rFonts w:ascii="Calibri" w:hAnsi="Calibri" w:cs="Arial"/>
        </w:rPr>
      </w:pPr>
    </w:p>
    <w:p w14:paraId="0071C8E8" w14:textId="77777777" w:rsidR="00631287" w:rsidRDefault="00631287" w:rsidP="00631287">
      <w:pPr>
        <w:contextualSpacing/>
        <w:jc w:val="both"/>
        <w:rPr>
          <w:rFonts w:ascii="Calibri" w:hAnsi="Calibri" w:cs="Arial"/>
        </w:rPr>
      </w:pPr>
      <w:r w:rsidRPr="00594061">
        <w:rPr>
          <w:rFonts w:ascii="Calibri" w:hAnsi="Calibri" w:cs="Arial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</w:rPr>
        <w:t>Z</w:t>
      </w:r>
      <w:r w:rsidRPr="00594061">
        <w:rPr>
          <w:rFonts w:ascii="Calibri" w:hAnsi="Calibri" w:cs="Arial"/>
        </w:rPr>
        <w:t>amawiającego w błąd przy przedstawianiu informacji.</w:t>
      </w:r>
    </w:p>
    <w:p w14:paraId="28351712" w14:textId="77777777" w:rsidR="00631287" w:rsidRDefault="00631287" w:rsidP="00631287">
      <w:pPr>
        <w:contextualSpacing/>
        <w:jc w:val="both"/>
        <w:rPr>
          <w:rFonts w:ascii="Calibri" w:hAnsi="Calibri" w:cs="Arial"/>
        </w:rPr>
      </w:pPr>
    </w:p>
    <w:p w14:paraId="17C2CD26" w14:textId="77777777" w:rsidR="00631287" w:rsidRDefault="00631287" w:rsidP="00631287">
      <w:pPr>
        <w:contextualSpacing/>
        <w:jc w:val="both"/>
        <w:rPr>
          <w:rFonts w:ascii="Calibri" w:hAnsi="Calibri" w:cs="Arial"/>
        </w:rPr>
      </w:pPr>
    </w:p>
    <w:p w14:paraId="2744F9AB" w14:textId="77777777" w:rsidR="00631287" w:rsidRDefault="00631287" w:rsidP="00631287">
      <w:pPr>
        <w:contextualSpacing/>
        <w:jc w:val="both"/>
        <w:rPr>
          <w:rFonts w:ascii="Calibri" w:hAnsi="Calibri" w:cs="Arial"/>
        </w:rPr>
      </w:pPr>
    </w:p>
    <w:p w14:paraId="1C2AE290" w14:textId="77777777" w:rsidR="00631287" w:rsidRDefault="00631287" w:rsidP="00631287">
      <w:pPr>
        <w:contextualSpacing/>
        <w:jc w:val="both"/>
        <w:rPr>
          <w:rFonts w:ascii="Calibri" w:hAnsi="Calibri" w:cs="Arial"/>
        </w:rPr>
      </w:pPr>
    </w:p>
    <w:p w14:paraId="34426A72" w14:textId="77777777" w:rsidR="00631287" w:rsidRDefault="00631287" w:rsidP="00631287">
      <w:pPr>
        <w:spacing w:after="160" w:line="259" w:lineRule="auto"/>
        <w:rPr>
          <w:rFonts w:asciiTheme="minorHAnsi" w:hAnsiTheme="minorHAnsi" w:cstheme="minorHAnsi"/>
        </w:rPr>
      </w:pPr>
    </w:p>
    <w:p w14:paraId="4390D51B" w14:textId="77777777" w:rsidR="005B720A" w:rsidRDefault="005B720A" w:rsidP="005B720A">
      <w:pPr>
        <w:spacing w:after="160" w:line="259" w:lineRule="auto"/>
        <w:rPr>
          <w:rFonts w:asciiTheme="minorHAnsi" w:hAnsiTheme="minorHAnsi" w:cstheme="minorHAnsi"/>
        </w:rPr>
      </w:pPr>
    </w:p>
    <w:p w14:paraId="264C3424" w14:textId="77777777" w:rsidR="005B720A" w:rsidRDefault="005B720A" w:rsidP="005B720A">
      <w:pPr>
        <w:contextualSpacing/>
        <w:jc w:val="both"/>
        <w:rPr>
          <w:rFonts w:ascii="Calibri" w:hAnsi="Calibri" w:cs="Arial"/>
        </w:rPr>
      </w:pPr>
    </w:p>
    <w:bookmarkEnd w:id="3"/>
    <w:p w14:paraId="54791FEB" w14:textId="1DDDECE4" w:rsidR="005B720A" w:rsidRDefault="005B720A" w:rsidP="005B720A">
      <w:pPr>
        <w:spacing w:after="160" w:line="259" w:lineRule="auto"/>
        <w:rPr>
          <w:rFonts w:asciiTheme="minorHAnsi" w:hAnsiTheme="minorHAnsi" w:cstheme="minorHAnsi"/>
        </w:rPr>
      </w:pPr>
    </w:p>
    <w:p w14:paraId="65D5AA30" w14:textId="50EED897" w:rsidR="005B720A" w:rsidRDefault="005B720A" w:rsidP="005B720A">
      <w:pPr>
        <w:spacing w:after="160" w:line="259" w:lineRule="auto"/>
        <w:rPr>
          <w:rFonts w:asciiTheme="minorHAnsi" w:hAnsiTheme="minorHAnsi" w:cstheme="minorHAnsi"/>
        </w:rPr>
      </w:pPr>
    </w:p>
    <w:p w14:paraId="75F7FAEF" w14:textId="45629A1C" w:rsidR="005B720A" w:rsidRDefault="005B720A" w:rsidP="005B720A">
      <w:pPr>
        <w:spacing w:after="160" w:line="259" w:lineRule="auto"/>
        <w:rPr>
          <w:rFonts w:asciiTheme="minorHAnsi" w:hAnsiTheme="minorHAnsi" w:cstheme="minorHAnsi"/>
        </w:rPr>
      </w:pPr>
    </w:p>
    <w:sectPr w:rsidR="005B720A" w:rsidSect="00114B5F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8526C" w14:textId="77777777" w:rsidR="00F243EA" w:rsidRDefault="00F243EA">
      <w:r>
        <w:separator/>
      </w:r>
    </w:p>
  </w:endnote>
  <w:endnote w:type="continuationSeparator" w:id="0">
    <w:p w14:paraId="1533D0F2" w14:textId="77777777" w:rsidR="00F243EA" w:rsidRDefault="00F2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3EA9CA1" w14:textId="77777777" w:rsidR="000B28A2" w:rsidRPr="004C25FD" w:rsidRDefault="00EE2083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C25FD">
          <w:rPr>
            <w:rFonts w:asciiTheme="minorHAnsi" w:hAnsiTheme="minorHAnsi" w:cstheme="minorHAnsi"/>
            <w:sz w:val="20"/>
            <w:szCs w:val="20"/>
          </w:rPr>
          <w:t>2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A879A91" w14:textId="77777777" w:rsidR="000B28A2" w:rsidRDefault="000B2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243E3" w14:textId="77777777" w:rsidR="00F243EA" w:rsidRDefault="00F243EA">
      <w:r>
        <w:separator/>
      </w:r>
    </w:p>
  </w:footnote>
  <w:footnote w:type="continuationSeparator" w:id="0">
    <w:p w14:paraId="4CD3C3FC" w14:textId="77777777" w:rsidR="00F243EA" w:rsidRDefault="00F243EA">
      <w:r>
        <w:continuationSeparator/>
      </w:r>
    </w:p>
  </w:footnote>
  <w:footnote w:id="1">
    <w:p w14:paraId="08A03CDA" w14:textId="77777777" w:rsidR="00631287" w:rsidRPr="00293528" w:rsidRDefault="00631287" w:rsidP="0063128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29352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3528">
        <w:rPr>
          <w:rFonts w:asciiTheme="minorHAnsi" w:hAnsiTheme="minorHAnsi" w:cstheme="minorHAnsi"/>
          <w:sz w:val="16"/>
          <w:szCs w:val="16"/>
        </w:rPr>
        <w:t xml:space="preserve"> Składa je wykonawca, podmiot udostępniający zasoby, jeden z wykonawców wspólnie ubiegających się o zamówienie, w takim samym zakresie jak wykonawca.</w:t>
      </w:r>
    </w:p>
  </w:footnote>
  <w:footnote w:id="2">
    <w:p w14:paraId="064B2415" w14:textId="77777777" w:rsidR="00631287" w:rsidRPr="00293528" w:rsidRDefault="00631287" w:rsidP="0063128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9352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3528">
        <w:rPr>
          <w:rFonts w:asciiTheme="minorHAnsi" w:hAnsiTheme="minorHAnsi" w:cstheme="minorHAnsi"/>
          <w:sz w:val="16"/>
          <w:szCs w:val="16"/>
        </w:rPr>
        <w:t xml:space="preserve"> </w:t>
      </w:r>
      <w:r w:rsidRPr="00293528">
        <w:rPr>
          <w:rFonts w:asciiTheme="minorHAnsi" w:hAnsiTheme="minorHAnsi" w:cstheme="minorHAnsi"/>
          <w:b/>
          <w:bCs/>
          <w:sz w:val="16"/>
          <w:szCs w:val="16"/>
        </w:rPr>
        <w:t>UWAGA!!!</w:t>
      </w:r>
      <w:r w:rsidRPr="00293528">
        <w:rPr>
          <w:rFonts w:asciiTheme="minorHAnsi" w:hAnsiTheme="minorHAnsi" w:cstheme="minorHAnsi"/>
          <w:sz w:val="16"/>
          <w:szCs w:val="16"/>
        </w:rPr>
        <w:t xml:space="preserve"> Jeżeli w stosunku do Wykonawcy nie zachodzą podstawy wykluczenia z postępowania, o których mowa w niniejszym wzorze </w:t>
      </w:r>
      <w:r w:rsidRPr="00C43002">
        <w:rPr>
          <w:rFonts w:asciiTheme="minorHAnsi" w:hAnsiTheme="minorHAnsi" w:cstheme="minorHAnsi"/>
          <w:sz w:val="16"/>
          <w:szCs w:val="16"/>
        </w:rPr>
        <w:t>oświadczenia –</w:t>
      </w:r>
      <w:r w:rsidRPr="00C43002">
        <w:rPr>
          <w:rFonts w:asciiTheme="minorHAnsi" w:hAnsiTheme="minorHAnsi" w:cstheme="minorHAnsi"/>
          <w:sz w:val="16"/>
          <w:szCs w:val="16"/>
          <w:lang w:bidi="pl-PL"/>
        </w:rPr>
        <w:t xml:space="preserve"> zaleca się zamieścić adnotację NIE DOTYCZY, lub dokonać skreślenia tej części oświadczenia. Ewentualne niewykonanie takich czynności i pozostawienie pkt 2 oświadczenia bez uzupełnienia, zostanie również uznane za złożenie oświadczenia, iż w stosunku do Wykonawcy nie zachodzą podstawy wykluczenia z postępowania. </w:t>
      </w:r>
      <w:r w:rsidRPr="00C43002">
        <w:rPr>
          <w:rFonts w:asciiTheme="minorHAnsi" w:hAnsiTheme="minorHAnsi" w:cstheme="minorHAnsi"/>
          <w:sz w:val="16"/>
          <w:szCs w:val="16"/>
        </w:rPr>
        <w:t>Ciężar udowodnienia samooczyszczenia spoczywa na wykonawcy, a nie na zamawiającym. Wykonawca może z własnej inicjatywy przedstawić dowody na to, że podjęte środki są wystarczające do wykazania Jego rzetelności.</w:t>
      </w:r>
    </w:p>
  </w:footnote>
  <w:footnote w:id="3">
    <w:p w14:paraId="0BB3E58A" w14:textId="77777777" w:rsidR="00631287" w:rsidRPr="00293528" w:rsidRDefault="00631287" w:rsidP="0063128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3002">
        <w:rPr>
          <w:rStyle w:val="Odwoanieprzypisudolnego"/>
          <w:rFonts w:asciiTheme="minorHAnsi" w:hAnsiTheme="minorHAnsi" w:cstheme="minorHAnsi"/>
          <w:sz w:val="16"/>
          <w:szCs w:val="16"/>
        </w:rPr>
        <w:t>3</w:t>
      </w:r>
      <w:r w:rsidRPr="00C43002">
        <w:rPr>
          <w:rFonts w:asciiTheme="minorHAnsi" w:hAnsiTheme="minorHAnsi" w:cstheme="minorHAnsi"/>
          <w:sz w:val="16"/>
          <w:szCs w:val="16"/>
        </w:rPr>
        <w:t xml:space="preserve"> </w:t>
      </w:r>
      <w:r w:rsidRPr="00C43002">
        <w:rPr>
          <w:rFonts w:asciiTheme="minorHAnsi" w:hAnsiTheme="minorHAnsi" w:cstheme="minorHAnsi"/>
          <w:b/>
          <w:bCs/>
          <w:sz w:val="16"/>
          <w:szCs w:val="16"/>
        </w:rPr>
        <w:t>UWAGA!!!</w:t>
      </w:r>
      <w:r w:rsidRPr="00C43002">
        <w:rPr>
          <w:rFonts w:asciiTheme="minorHAnsi" w:hAnsiTheme="minorHAnsi" w:cstheme="minorHAnsi"/>
          <w:sz w:val="16"/>
          <w:szCs w:val="16"/>
        </w:rPr>
        <w:t xml:space="preserve"> Jeżeli w stosunku do Wykonawcy nie zachodzą podstawy wykluczenia z postępowania, o których mowa w niniejszym wzorze oświadczenia –</w:t>
      </w:r>
      <w:r w:rsidRPr="00C43002">
        <w:rPr>
          <w:rFonts w:asciiTheme="minorHAnsi" w:hAnsiTheme="minorHAnsi" w:cstheme="minorHAnsi"/>
          <w:sz w:val="16"/>
          <w:szCs w:val="16"/>
          <w:lang w:bidi="pl-PL"/>
        </w:rPr>
        <w:t xml:space="preserve"> zaleca się zamieścić adnotację NIE DOTYCZY, lub dokonać skreślenia tej części oświadczenia. Ewentualne niewykonanie takich czynności i pozostawienie pkt 2 oświadczenia bez uzupełnienia, zostanie również uznane za złożenie oświadczenia, iż w stosunku do Wykonawcy nie zachodzą podstawy wykluczenia z postępowania. </w:t>
      </w:r>
      <w:r w:rsidRPr="00C43002">
        <w:rPr>
          <w:rFonts w:asciiTheme="minorHAnsi" w:hAnsiTheme="minorHAnsi" w:cstheme="minorHAnsi"/>
          <w:sz w:val="16"/>
          <w:szCs w:val="16"/>
        </w:rPr>
        <w:t xml:space="preserve">Ciężar udowodnienia samooczyszczenia spoczywa na wykonawcy, a nie na zamawiającym. Wykonawca może z własnej inicjatywy przedstawić dowody na to, że podjęte środki są wystarczające do wykazania Jego rzetelności.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6434D" w14:textId="720C27EC" w:rsidR="000B28A2" w:rsidRPr="00BB3FAE" w:rsidRDefault="00EE2083" w:rsidP="00BB3FAE">
    <w:pPr>
      <w:pStyle w:val="Nagwek"/>
      <w:rPr>
        <w:b/>
        <w:bCs/>
      </w:rPr>
    </w:pPr>
    <w:r w:rsidRPr="00BB3FAE">
      <w:rPr>
        <w:rFonts w:asciiTheme="majorHAnsi" w:hAnsiTheme="majorHAnsi" w:cstheme="majorHAnsi"/>
        <w:b/>
        <w:bCs/>
        <w:sz w:val="22"/>
        <w:szCs w:val="22"/>
      </w:rPr>
      <w:t xml:space="preserve">Numer </w:t>
    </w:r>
    <w:r w:rsidRPr="008B7A27">
      <w:rPr>
        <w:rFonts w:asciiTheme="majorHAnsi" w:hAnsiTheme="majorHAnsi" w:cstheme="majorHAnsi"/>
        <w:b/>
        <w:bCs/>
        <w:sz w:val="22"/>
        <w:szCs w:val="22"/>
      </w:rPr>
      <w:t xml:space="preserve">sprawy:  </w:t>
    </w:r>
    <w:r w:rsidR="0087368F" w:rsidRPr="008B7A27">
      <w:rPr>
        <w:rFonts w:asciiTheme="majorHAnsi" w:hAnsiTheme="majorHAnsi" w:cstheme="majorHAnsi"/>
        <w:b/>
        <w:bCs/>
        <w:sz w:val="22"/>
        <w:szCs w:val="22"/>
      </w:rPr>
      <w:t>PPSK.2601.</w:t>
    </w:r>
    <w:r w:rsidR="00E761C2">
      <w:rPr>
        <w:rFonts w:asciiTheme="majorHAnsi" w:hAnsiTheme="majorHAnsi" w:cstheme="majorHAnsi"/>
        <w:b/>
        <w:bCs/>
        <w:sz w:val="22"/>
        <w:szCs w:val="22"/>
      </w:rPr>
      <w:t>3</w:t>
    </w:r>
    <w:r w:rsidRPr="008B7A27">
      <w:rPr>
        <w:rFonts w:asciiTheme="majorHAnsi" w:hAnsiTheme="majorHAnsi" w:cstheme="majorHAnsi"/>
        <w:b/>
        <w:bCs/>
        <w:sz w:val="22"/>
        <w:szCs w:val="22"/>
      </w:rPr>
      <w:t>.2</w:t>
    </w:r>
    <w:r w:rsidR="005B720A" w:rsidRPr="008B7A27">
      <w:rPr>
        <w:rFonts w:asciiTheme="majorHAnsi" w:hAnsiTheme="majorHAnsi" w:cstheme="majorHAnsi"/>
        <w:b/>
        <w:bCs/>
        <w:sz w:val="22"/>
        <w:szCs w:val="22"/>
      </w:rPr>
      <w:t>02</w:t>
    </w:r>
    <w:r w:rsidR="001D393C">
      <w:rPr>
        <w:rFonts w:asciiTheme="majorHAnsi" w:hAnsiTheme="majorHAnsi" w:cstheme="majorHAnsi"/>
        <w:b/>
        <w:bCs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C617D"/>
    <w:multiLevelType w:val="multilevel"/>
    <w:tmpl w:val="4A40FC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D4E22EA"/>
    <w:multiLevelType w:val="multilevel"/>
    <w:tmpl w:val="A6E2BD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" w15:restartNumberingAfterBreak="0">
    <w:nsid w:val="0FC94D62"/>
    <w:multiLevelType w:val="hybridMultilevel"/>
    <w:tmpl w:val="6C8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AC43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43A0C"/>
    <w:multiLevelType w:val="hybridMultilevel"/>
    <w:tmpl w:val="53648B06"/>
    <w:lvl w:ilvl="0" w:tplc="73A01DD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232A2D45"/>
    <w:multiLevelType w:val="multilevel"/>
    <w:tmpl w:val="4A40FC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24FE5953"/>
    <w:multiLevelType w:val="multilevel"/>
    <w:tmpl w:val="4A40FC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05431B1"/>
    <w:multiLevelType w:val="multilevel"/>
    <w:tmpl w:val="4A40FC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241241C"/>
    <w:multiLevelType w:val="hybridMultilevel"/>
    <w:tmpl w:val="305CA0AE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4960AD"/>
    <w:multiLevelType w:val="multilevel"/>
    <w:tmpl w:val="4A40FC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418669C5"/>
    <w:multiLevelType w:val="hybridMultilevel"/>
    <w:tmpl w:val="F8A218E4"/>
    <w:lvl w:ilvl="0" w:tplc="337EF33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850E7"/>
    <w:multiLevelType w:val="multilevel"/>
    <w:tmpl w:val="9112E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5" w15:restartNumberingAfterBreak="0">
    <w:nsid w:val="49F872A4"/>
    <w:multiLevelType w:val="multilevel"/>
    <w:tmpl w:val="D8E2D2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4C407924"/>
    <w:multiLevelType w:val="multilevel"/>
    <w:tmpl w:val="4A40FC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53BA8"/>
    <w:multiLevelType w:val="hybridMultilevel"/>
    <w:tmpl w:val="ABBE2B38"/>
    <w:lvl w:ilvl="0" w:tplc="3B0E0B6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133AB"/>
    <w:multiLevelType w:val="multilevel"/>
    <w:tmpl w:val="4A40FC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8062E"/>
    <w:multiLevelType w:val="hybridMultilevel"/>
    <w:tmpl w:val="7C404A0E"/>
    <w:lvl w:ilvl="0" w:tplc="B6186AD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60949"/>
    <w:multiLevelType w:val="multilevel"/>
    <w:tmpl w:val="BBB47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5B46E23"/>
    <w:multiLevelType w:val="multilevel"/>
    <w:tmpl w:val="EC40D9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44" w:hanging="384"/>
      </w:pPr>
      <w:rPr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25" w15:restartNumberingAfterBreak="0">
    <w:nsid w:val="66911C81"/>
    <w:multiLevelType w:val="hybridMultilevel"/>
    <w:tmpl w:val="563245B6"/>
    <w:lvl w:ilvl="0" w:tplc="742E969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A7CEA"/>
    <w:multiLevelType w:val="hybridMultilevel"/>
    <w:tmpl w:val="538C749E"/>
    <w:lvl w:ilvl="0" w:tplc="32006FE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344334">
    <w:abstractNumId w:val="21"/>
  </w:num>
  <w:num w:numId="2" w16cid:durableId="1300769894">
    <w:abstractNumId w:val="2"/>
  </w:num>
  <w:num w:numId="3" w16cid:durableId="294604773">
    <w:abstractNumId w:val="20"/>
  </w:num>
  <w:num w:numId="4" w16cid:durableId="2146390355">
    <w:abstractNumId w:val="16"/>
  </w:num>
  <w:num w:numId="5" w16cid:durableId="1721053090">
    <w:abstractNumId w:val="10"/>
  </w:num>
  <w:num w:numId="6" w16cid:durableId="3054754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9322543">
    <w:abstractNumId w:val="3"/>
  </w:num>
  <w:num w:numId="8" w16cid:durableId="852846077">
    <w:abstractNumId w:val="12"/>
  </w:num>
  <w:num w:numId="9" w16cid:durableId="690297406">
    <w:abstractNumId w:val="13"/>
  </w:num>
  <w:num w:numId="10" w16cid:durableId="849221629">
    <w:abstractNumId w:val="22"/>
  </w:num>
  <w:num w:numId="11" w16cid:durableId="1944336485">
    <w:abstractNumId w:val="15"/>
  </w:num>
  <w:num w:numId="12" w16cid:durableId="175048113">
    <w:abstractNumId w:val="18"/>
  </w:num>
  <w:num w:numId="13" w16cid:durableId="971331540">
    <w:abstractNumId w:val="23"/>
  </w:num>
  <w:num w:numId="14" w16cid:durableId="1815370749">
    <w:abstractNumId w:val="25"/>
  </w:num>
  <w:num w:numId="15" w16cid:durableId="662927052">
    <w:abstractNumId w:val="14"/>
  </w:num>
  <w:num w:numId="16" w16cid:durableId="578488821">
    <w:abstractNumId w:val="17"/>
  </w:num>
  <w:num w:numId="17" w16cid:durableId="264853539">
    <w:abstractNumId w:val="6"/>
  </w:num>
  <w:num w:numId="18" w16cid:durableId="425345310">
    <w:abstractNumId w:val="24"/>
  </w:num>
  <w:num w:numId="19" w16cid:durableId="604968808">
    <w:abstractNumId w:val="8"/>
  </w:num>
  <w:num w:numId="20" w16cid:durableId="647171409">
    <w:abstractNumId w:val="9"/>
  </w:num>
  <w:num w:numId="21" w16cid:durableId="1668363827">
    <w:abstractNumId w:val="11"/>
  </w:num>
  <w:num w:numId="22" w16cid:durableId="750275915">
    <w:abstractNumId w:val="7"/>
  </w:num>
  <w:num w:numId="23" w16cid:durableId="937256943">
    <w:abstractNumId w:val="1"/>
  </w:num>
  <w:num w:numId="24" w16cid:durableId="1520780865">
    <w:abstractNumId w:val="19"/>
  </w:num>
  <w:num w:numId="25" w16cid:durableId="1219826562">
    <w:abstractNumId w:val="5"/>
  </w:num>
  <w:num w:numId="26" w16cid:durableId="1188368755">
    <w:abstractNumId w:val="26"/>
  </w:num>
  <w:num w:numId="27" w16cid:durableId="1966305079">
    <w:abstractNumId w:val="0"/>
  </w:num>
  <w:num w:numId="28" w16cid:durableId="1018311993">
    <w:abstractNumId w:val="28"/>
  </w:num>
  <w:num w:numId="29" w16cid:durableId="344140569">
    <w:abstractNumId w:val="4"/>
  </w:num>
  <w:num w:numId="30" w16cid:durableId="5539866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83"/>
    <w:rsid w:val="00002EAD"/>
    <w:rsid w:val="00057BDB"/>
    <w:rsid w:val="000A1461"/>
    <w:rsid w:val="000B28A2"/>
    <w:rsid w:val="001C3F8F"/>
    <w:rsid w:val="001D393C"/>
    <w:rsid w:val="00256F1A"/>
    <w:rsid w:val="002F4185"/>
    <w:rsid w:val="003946AC"/>
    <w:rsid w:val="004511A1"/>
    <w:rsid w:val="00594BDF"/>
    <w:rsid w:val="005B720A"/>
    <w:rsid w:val="00631287"/>
    <w:rsid w:val="006C0262"/>
    <w:rsid w:val="0074712D"/>
    <w:rsid w:val="0078372B"/>
    <w:rsid w:val="0087368F"/>
    <w:rsid w:val="008B7A27"/>
    <w:rsid w:val="00922BCC"/>
    <w:rsid w:val="00983DA5"/>
    <w:rsid w:val="00A03D41"/>
    <w:rsid w:val="00B15712"/>
    <w:rsid w:val="00C43002"/>
    <w:rsid w:val="00C64ED4"/>
    <w:rsid w:val="00D85663"/>
    <w:rsid w:val="00E12C49"/>
    <w:rsid w:val="00E761C2"/>
    <w:rsid w:val="00EE2083"/>
    <w:rsid w:val="00F243EA"/>
    <w:rsid w:val="00FD505C"/>
    <w:rsid w:val="00FE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0DAC2"/>
  <w15:chartTrackingRefBased/>
  <w15:docId w15:val="{60D8935F-2C8F-4474-AF76-13E69AC3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L1,List Paragraph,Akapit z listą5,maz_wyliczenie,opis dzialania,K-P_odwolanie,A_wyliczenie,Akapit z listą51,Akapit z listą BS,T_SZ_List Paragraph,Nagł. 4 SW,CW_Lista"/>
    <w:basedOn w:val="Normalny"/>
    <w:link w:val="AkapitzlistZnak"/>
    <w:uiPriority w:val="34"/>
    <w:qFormat/>
    <w:rsid w:val="00EE2083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L1 Znak,List Paragraph Znak,Akapit z listą5 Znak,maz_wyliczenie Znak,opis dzialania Znak,K-P_odwolanie Znak,A_wyliczenie Znak,Nagł. 4 SW Znak"/>
    <w:link w:val="Akapitzlist"/>
    <w:uiPriority w:val="34"/>
    <w:qFormat/>
    <w:rsid w:val="00EE20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rak">
    <w:name w:val="Brak"/>
    <w:qFormat/>
    <w:rsid w:val="00EE2083"/>
  </w:style>
  <w:style w:type="paragraph" w:styleId="Nagwek">
    <w:name w:val="header"/>
    <w:basedOn w:val="Normalny"/>
    <w:link w:val="NagwekZnak"/>
    <w:uiPriority w:val="99"/>
    <w:unhideWhenUsed/>
    <w:rsid w:val="00EE2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0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08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E20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C3F8F"/>
    <w:rPr>
      <w:color w:val="0563C1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5B720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5B720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B72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72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B720A"/>
    <w:pPr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B720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5B720A"/>
    <w:rPr>
      <w:vertAlign w:val="superscript"/>
    </w:rPr>
  </w:style>
  <w:style w:type="paragraph" w:customStyle="1" w:styleId="pf0">
    <w:name w:val="pf0"/>
    <w:basedOn w:val="Normalny"/>
    <w:rsid w:val="0074712D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74712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34E77-901F-4D11-AC00-52C1F5B0A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Teresa Jarkowska</cp:lastModifiedBy>
  <cp:revision>5</cp:revision>
  <dcterms:created xsi:type="dcterms:W3CDTF">2023-11-14T14:24:00Z</dcterms:created>
  <dcterms:modified xsi:type="dcterms:W3CDTF">2024-11-12T14:57:00Z</dcterms:modified>
</cp:coreProperties>
</file>