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C2D6D" w14:textId="77777777" w:rsidR="003B02B3" w:rsidRPr="00026ADD" w:rsidRDefault="008258A4">
      <w:pPr>
        <w:pStyle w:val="Standard"/>
        <w:ind w:left="5664" w:firstLine="708"/>
        <w:jc w:val="center"/>
        <w:rPr>
          <w:rFonts w:ascii="Arial" w:hAnsi="Arial" w:cs="Arial"/>
          <w:color w:val="000000"/>
          <w:sz w:val="18"/>
          <w:szCs w:val="18"/>
        </w:rPr>
      </w:pPr>
      <w:r w:rsidRPr="00026ADD">
        <w:rPr>
          <w:rFonts w:ascii="Arial" w:hAnsi="Arial" w:cs="Arial"/>
          <w:color w:val="000000"/>
          <w:sz w:val="18"/>
          <w:szCs w:val="18"/>
        </w:rPr>
        <w:t xml:space="preserve">Załącznik  Nr </w:t>
      </w:r>
      <w:r w:rsidR="00453C55">
        <w:rPr>
          <w:rFonts w:ascii="Arial" w:hAnsi="Arial" w:cs="Arial"/>
          <w:sz w:val="18"/>
          <w:szCs w:val="18"/>
        </w:rPr>
        <w:t>1</w:t>
      </w:r>
      <w:r w:rsidRPr="00026ADD">
        <w:rPr>
          <w:rFonts w:ascii="Arial" w:hAnsi="Arial" w:cs="Arial"/>
          <w:sz w:val="18"/>
          <w:szCs w:val="18"/>
        </w:rPr>
        <w:t xml:space="preserve"> </w:t>
      </w:r>
      <w:r w:rsidRPr="00026ADD">
        <w:rPr>
          <w:rFonts w:ascii="Arial" w:hAnsi="Arial" w:cs="Arial"/>
          <w:color w:val="000000"/>
          <w:sz w:val="18"/>
          <w:szCs w:val="18"/>
        </w:rPr>
        <w:t>do SWZ</w:t>
      </w:r>
    </w:p>
    <w:p w14:paraId="1AA77123" w14:textId="77777777" w:rsidR="003B02B3" w:rsidRDefault="008258A4" w:rsidP="00026ADD">
      <w:pPr>
        <w:pStyle w:val="Standard"/>
        <w:ind w:right="141"/>
        <w:rPr>
          <w:rFonts w:ascii="Arial" w:hAnsi="Arial" w:cs="Arial"/>
          <w:sz w:val="18"/>
          <w:szCs w:val="18"/>
        </w:rPr>
      </w:pPr>
      <w:r w:rsidRPr="00026ADD">
        <w:rPr>
          <w:rFonts w:ascii="Arial" w:hAnsi="Arial" w:cs="Arial"/>
          <w:b/>
          <w:sz w:val="18"/>
          <w:szCs w:val="18"/>
        </w:rPr>
        <w:t>ZP/</w:t>
      </w:r>
      <w:r w:rsidR="00026ADD" w:rsidRPr="00026ADD">
        <w:rPr>
          <w:rFonts w:ascii="Arial" w:hAnsi="Arial" w:cs="Arial"/>
          <w:b/>
          <w:sz w:val="18"/>
          <w:szCs w:val="18"/>
        </w:rPr>
        <w:t>3</w:t>
      </w:r>
      <w:r w:rsidRPr="00026ADD">
        <w:rPr>
          <w:rFonts w:ascii="Arial" w:hAnsi="Arial" w:cs="Arial"/>
          <w:b/>
          <w:sz w:val="18"/>
          <w:szCs w:val="18"/>
        </w:rPr>
        <w:t>/2024/PCM</w:t>
      </w:r>
      <w:r w:rsidR="00026ADD" w:rsidRPr="00026ADD">
        <w:rPr>
          <w:rFonts w:ascii="Arial" w:hAnsi="Arial" w:cs="Arial"/>
          <w:sz w:val="18"/>
          <w:szCs w:val="18"/>
        </w:rPr>
        <w:tab/>
      </w:r>
      <w:r w:rsidR="00026ADD" w:rsidRPr="00026ADD">
        <w:rPr>
          <w:rFonts w:ascii="Arial" w:hAnsi="Arial" w:cs="Arial"/>
          <w:sz w:val="18"/>
          <w:szCs w:val="18"/>
        </w:rPr>
        <w:tab/>
      </w:r>
      <w:r w:rsidR="00026ADD" w:rsidRPr="00026ADD">
        <w:rPr>
          <w:rFonts w:ascii="Arial" w:hAnsi="Arial" w:cs="Arial"/>
          <w:sz w:val="18"/>
          <w:szCs w:val="18"/>
        </w:rPr>
        <w:tab/>
      </w:r>
      <w:r w:rsidR="00026ADD" w:rsidRPr="00026ADD">
        <w:rPr>
          <w:rFonts w:ascii="Arial" w:hAnsi="Arial" w:cs="Arial"/>
          <w:sz w:val="18"/>
          <w:szCs w:val="18"/>
        </w:rPr>
        <w:tab/>
        <w:t xml:space="preserve">    </w:t>
      </w:r>
      <w:r w:rsidR="00026ADD" w:rsidRPr="00026ADD">
        <w:rPr>
          <w:rFonts w:ascii="Arial" w:hAnsi="Arial" w:cs="Arial"/>
          <w:sz w:val="18"/>
          <w:szCs w:val="18"/>
        </w:rPr>
        <w:tab/>
      </w:r>
      <w:r w:rsidRPr="00026ADD">
        <w:rPr>
          <w:rFonts w:ascii="Arial" w:hAnsi="Arial" w:cs="Arial"/>
          <w:sz w:val="18"/>
          <w:szCs w:val="18"/>
        </w:rPr>
        <w:tab/>
        <w:t xml:space="preserve">                        </w:t>
      </w:r>
      <w:r w:rsidR="00026ADD" w:rsidRPr="00026ADD">
        <w:rPr>
          <w:rFonts w:ascii="Arial" w:hAnsi="Arial" w:cs="Arial"/>
          <w:sz w:val="18"/>
          <w:szCs w:val="18"/>
        </w:rPr>
        <w:t xml:space="preserve">                 </w:t>
      </w:r>
      <w:r w:rsidRPr="00026ADD">
        <w:rPr>
          <w:rFonts w:ascii="Arial" w:hAnsi="Arial" w:cs="Arial"/>
          <w:sz w:val="18"/>
          <w:szCs w:val="18"/>
        </w:rPr>
        <w:t>Załącznik nr 1 do umowy</w:t>
      </w:r>
      <w:r w:rsidRPr="00026ADD">
        <w:rPr>
          <w:rFonts w:ascii="Arial" w:hAnsi="Arial" w:cs="Arial"/>
          <w:sz w:val="18"/>
          <w:szCs w:val="18"/>
        </w:rPr>
        <w:tab/>
      </w:r>
    </w:p>
    <w:p w14:paraId="24AC0A95" w14:textId="77777777" w:rsidR="00453C55" w:rsidRDefault="00453C55" w:rsidP="00026ADD">
      <w:pPr>
        <w:pStyle w:val="Standard"/>
        <w:ind w:right="141"/>
        <w:rPr>
          <w:rFonts w:ascii="Arial" w:hAnsi="Arial" w:cs="Arial"/>
          <w:sz w:val="18"/>
          <w:szCs w:val="18"/>
        </w:rPr>
      </w:pPr>
    </w:p>
    <w:p w14:paraId="771EB8D0" w14:textId="77777777" w:rsidR="00453C55" w:rsidRDefault="00453C55" w:rsidP="00026ADD">
      <w:pPr>
        <w:pStyle w:val="Standard"/>
        <w:ind w:right="141"/>
        <w:rPr>
          <w:rFonts w:ascii="Arial" w:hAnsi="Arial" w:cs="Arial"/>
          <w:sz w:val="18"/>
          <w:szCs w:val="18"/>
        </w:rPr>
      </w:pPr>
    </w:p>
    <w:p w14:paraId="70A4F6BA" w14:textId="77777777" w:rsidR="00453C55" w:rsidRPr="00026ADD" w:rsidRDefault="00453C55" w:rsidP="00026ADD">
      <w:pPr>
        <w:pStyle w:val="Standard"/>
        <w:ind w:right="141"/>
        <w:rPr>
          <w:rFonts w:ascii="Arial" w:hAnsi="Arial" w:cs="Arial"/>
          <w:sz w:val="18"/>
          <w:szCs w:val="18"/>
        </w:rPr>
      </w:pPr>
    </w:p>
    <w:p w14:paraId="039A1E75" w14:textId="77777777" w:rsidR="003B02B3" w:rsidRPr="00026ADD" w:rsidRDefault="008258A4">
      <w:pPr>
        <w:pStyle w:val="Standard"/>
        <w:rPr>
          <w:rFonts w:ascii="Arial" w:hAnsi="Arial" w:cs="Arial"/>
          <w:sz w:val="18"/>
          <w:szCs w:val="18"/>
        </w:rPr>
      </w:pPr>
      <w:r w:rsidRPr="00026ADD">
        <w:rPr>
          <w:rFonts w:ascii="Arial" w:hAnsi="Arial" w:cs="Arial"/>
          <w:i/>
          <w:sz w:val="18"/>
          <w:szCs w:val="18"/>
        </w:rPr>
        <w:tab/>
      </w:r>
      <w:r w:rsidRPr="00026ADD">
        <w:rPr>
          <w:rFonts w:ascii="Arial" w:hAnsi="Arial" w:cs="Arial"/>
          <w:i/>
          <w:sz w:val="18"/>
          <w:szCs w:val="18"/>
        </w:rPr>
        <w:tab/>
      </w:r>
      <w:r w:rsidRPr="00026ADD">
        <w:rPr>
          <w:rFonts w:ascii="Arial" w:hAnsi="Arial" w:cs="Arial"/>
          <w:i/>
          <w:sz w:val="18"/>
          <w:szCs w:val="18"/>
        </w:rPr>
        <w:tab/>
      </w:r>
      <w:r w:rsidRPr="00026ADD">
        <w:rPr>
          <w:rFonts w:ascii="Arial" w:hAnsi="Arial" w:cs="Arial"/>
          <w:i/>
          <w:sz w:val="18"/>
          <w:szCs w:val="18"/>
        </w:rPr>
        <w:tab/>
      </w:r>
      <w:r w:rsidRPr="00026ADD">
        <w:rPr>
          <w:rFonts w:ascii="Arial" w:hAnsi="Arial" w:cs="Arial"/>
          <w:i/>
          <w:sz w:val="18"/>
          <w:szCs w:val="18"/>
        </w:rPr>
        <w:tab/>
      </w:r>
      <w:r w:rsidRPr="00026ADD">
        <w:rPr>
          <w:rFonts w:ascii="Arial" w:hAnsi="Arial" w:cs="Arial"/>
          <w:i/>
          <w:sz w:val="18"/>
          <w:szCs w:val="18"/>
        </w:rPr>
        <w:tab/>
      </w:r>
      <w:r w:rsidRPr="00026ADD">
        <w:rPr>
          <w:rFonts w:ascii="Arial" w:hAnsi="Arial" w:cs="Arial"/>
          <w:i/>
          <w:sz w:val="18"/>
          <w:szCs w:val="18"/>
        </w:rPr>
        <w:tab/>
        <w:t xml:space="preserve">                </w:t>
      </w:r>
    </w:p>
    <w:p w14:paraId="4A8F1CBC" w14:textId="77777777" w:rsidR="003B02B3" w:rsidRPr="00026ADD" w:rsidRDefault="008258A4">
      <w:pPr>
        <w:pStyle w:val="Standard"/>
        <w:rPr>
          <w:rFonts w:ascii="Arial" w:hAnsi="Arial" w:cs="Arial"/>
          <w:sz w:val="18"/>
          <w:szCs w:val="18"/>
        </w:rPr>
      </w:pPr>
      <w:r w:rsidRPr="00026ADD">
        <w:rPr>
          <w:rFonts w:ascii="Arial" w:hAnsi="Arial" w:cs="Arial"/>
          <w:sz w:val="18"/>
          <w:szCs w:val="18"/>
        </w:rPr>
        <w:t>.............................................</w:t>
      </w:r>
      <w:r w:rsidRPr="00026ADD">
        <w:rPr>
          <w:rFonts w:ascii="Arial" w:hAnsi="Arial" w:cs="Arial"/>
          <w:sz w:val="18"/>
          <w:szCs w:val="18"/>
        </w:rPr>
        <w:tab/>
      </w:r>
      <w:r w:rsidRPr="00026ADD">
        <w:rPr>
          <w:rFonts w:ascii="Arial" w:hAnsi="Arial" w:cs="Arial"/>
          <w:sz w:val="18"/>
          <w:szCs w:val="18"/>
        </w:rPr>
        <w:tab/>
      </w:r>
      <w:r w:rsidRPr="00026ADD">
        <w:rPr>
          <w:rFonts w:ascii="Arial" w:hAnsi="Arial" w:cs="Arial"/>
          <w:sz w:val="18"/>
          <w:szCs w:val="18"/>
        </w:rPr>
        <w:tab/>
      </w:r>
      <w:r w:rsidRPr="00026ADD">
        <w:rPr>
          <w:rFonts w:ascii="Arial" w:hAnsi="Arial" w:cs="Arial"/>
          <w:sz w:val="18"/>
          <w:szCs w:val="18"/>
        </w:rPr>
        <w:tab/>
        <w:t xml:space="preserve">          .............................................    </w:t>
      </w:r>
      <w:r w:rsidRPr="00026ADD">
        <w:rPr>
          <w:rFonts w:ascii="Arial" w:hAnsi="Arial" w:cs="Arial"/>
          <w:sz w:val="18"/>
          <w:szCs w:val="18"/>
        </w:rPr>
        <w:tab/>
        <w:t xml:space="preserve">                              </w:t>
      </w:r>
    </w:p>
    <w:p w14:paraId="6F4E34E8" w14:textId="77777777" w:rsidR="003B02B3" w:rsidRPr="00026ADD" w:rsidRDefault="00453C55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</w:t>
      </w:r>
      <w:r w:rsidR="008258A4" w:rsidRPr="00026ADD">
        <w:rPr>
          <w:rFonts w:ascii="Arial" w:hAnsi="Arial" w:cs="Arial"/>
          <w:sz w:val="18"/>
          <w:szCs w:val="18"/>
        </w:rPr>
        <w:t xml:space="preserve"> oferenta                                                                                       miejscowość, data</w:t>
      </w:r>
    </w:p>
    <w:p w14:paraId="2650959B" w14:textId="77777777" w:rsidR="003B02B3" w:rsidRPr="00026ADD" w:rsidRDefault="003B02B3">
      <w:pPr>
        <w:pStyle w:val="Standard"/>
        <w:rPr>
          <w:rFonts w:ascii="Arial" w:hAnsi="Arial" w:cs="Arial"/>
          <w:sz w:val="18"/>
          <w:szCs w:val="18"/>
        </w:rPr>
      </w:pPr>
    </w:p>
    <w:p w14:paraId="7C880F61" w14:textId="77777777" w:rsidR="003B02B3" w:rsidRPr="00026ADD" w:rsidRDefault="008258A4">
      <w:pPr>
        <w:pStyle w:val="Standard"/>
        <w:jc w:val="center"/>
        <w:rPr>
          <w:rFonts w:ascii="Arial" w:hAnsi="Arial" w:cs="Arial"/>
          <w:sz w:val="18"/>
          <w:szCs w:val="18"/>
        </w:rPr>
      </w:pPr>
      <w:r w:rsidRPr="00026ADD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  <w:lang w:eastAsia="pl-PL"/>
        </w:rPr>
        <w:t>„D</w:t>
      </w:r>
      <w:r w:rsidRPr="00026ADD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  <w:lang w:eastAsia="pl-PL"/>
        </w:rPr>
        <w:t xml:space="preserve">ostawa wieży artroskopowej 4K i zestawu narzędzi manualnych do artroskopii na potrzeby </w:t>
      </w:r>
      <w:r w:rsidRPr="00026ADD">
        <w:rPr>
          <w:rFonts w:ascii="Arial" w:hAnsi="Arial" w:cs="Arial"/>
          <w:b/>
          <w:bCs/>
          <w:sz w:val="18"/>
          <w:szCs w:val="18"/>
        </w:rPr>
        <w:t>Powiatowego Centrum Medycznego Sp. z o. o. Szpital Powiatowy w Wieruszowie”</w:t>
      </w:r>
    </w:p>
    <w:p w14:paraId="0AC305A9" w14:textId="77777777" w:rsidR="003B02B3" w:rsidRPr="00026ADD" w:rsidRDefault="003B02B3">
      <w:pPr>
        <w:pStyle w:val="Standard"/>
        <w:jc w:val="center"/>
        <w:rPr>
          <w:rFonts w:ascii="Arial" w:hAnsi="Arial" w:cs="Arial"/>
          <w:sz w:val="18"/>
          <w:szCs w:val="18"/>
        </w:rPr>
      </w:pPr>
    </w:p>
    <w:p w14:paraId="76BCDCF6" w14:textId="77777777" w:rsidR="003B02B3" w:rsidRPr="00026ADD" w:rsidRDefault="008258A4">
      <w:pPr>
        <w:pStyle w:val="Standard"/>
        <w:jc w:val="center"/>
        <w:rPr>
          <w:rFonts w:ascii="Arial" w:hAnsi="Arial" w:cs="Arial"/>
          <w:sz w:val="18"/>
          <w:szCs w:val="18"/>
        </w:rPr>
      </w:pPr>
      <w:r w:rsidRPr="00026ADD">
        <w:rPr>
          <w:rFonts w:ascii="Arial" w:hAnsi="Arial" w:cs="Arial"/>
          <w:b/>
          <w:sz w:val="18"/>
          <w:szCs w:val="18"/>
        </w:rPr>
        <w:t>FORMULARZ PARAMETRÓW WYMAGANYCH</w:t>
      </w:r>
    </w:p>
    <w:p w14:paraId="4675CEE4" w14:textId="77777777" w:rsidR="003B02B3" w:rsidRPr="00026ADD" w:rsidRDefault="003B02B3">
      <w:pPr>
        <w:pStyle w:val="Standard"/>
        <w:rPr>
          <w:rFonts w:ascii="Arial" w:hAnsi="Arial" w:cs="Arial"/>
          <w:b/>
          <w:iCs/>
          <w:sz w:val="18"/>
          <w:szCs w:val="18"/>
        </w:rPr>
      </w:pPr>
    </w:p>
    <w:p w14:paraId="308ECEAE" w14:textId="77777777" w:rsidR="003B02B3" w:rsidRPr="00026ADD" w:rsidRDefault="008258A4">
      <w:pPr>
        <w:pStyle w:val="Standard"/>
        <w:rPr>
          <w:rFonts w:ascii="Arial" w:hAnsi="Arial" w:cs="Arial"/>
          <w:sz w:val="18"/>
          <w:szCs w:val="18"/>
        </w:rPr>
      </w:pPr>
      <w:r w:rsidRPr="00026ADD">
        <w:rPr>
          <w:rStyle w:val="Odwoanieprzypisudolnego"/>
          <w:rFonts w:ascii="Arial" w:hAnsi="Arial" w:cs="Arial"/>
          <w:b/>
          <w:iCs/>
          <w:sz w:val="18"/>
          <w:szCs w:val="18"/>
        </w:rPr>
        <w:t xml:space="preserve"> </w:t>
      </w:r>
    </w:p>
    <w:p w14:paraId="719BB87B" w14:textId="77777777" w:rsidR="003B02B3" w:rsidRPr="00026ADD" w:rsidRDefault="003B02B3">
      <w:pPr>
        <w:pStyle w:val="Standard"/>
        <w:rPr>
          <w:rFonts w:ascii="Arial" w:hAnsi="Arial" w:cs="Arial"/>
          <w:b/>
          <w:iCs/>
          <w:sz w:val="18"/>
          <w:szCs w:val="18"/>
        </w:rPr>
      </w:pPr>
    </w:p>
    <w:p w14:paraId="7E014DA0" w14:textId="77777777" w:rsidR="003B02B3" w:rsidRPr="00026ADD" w:rsidRDefault="008258A4">
      <w:pPr>
        <w:pStyle w:val="Standard"/>
        <w:jc w:val="center"/>
        <w:rPr>
          <w:rFonts w:ascii="Arial" w:hAnsi="Arial" w:cs="Arial"/>
          <w:sz w:val="18"/>
          <w:szCs w:val="18"/>
        </w:rPr>
      </w:pPr>
      <w:r w:rsidRPr="00026ADD">
        <w:rPr>
          <w:rFonts w:ascii="Arial" w:hAnsi="Arial" w:cs="Arial"/>
          <w:b/>
          <w:iCs/>
          <w:sz w:val="18"/>
          <w:szCs w:val="18"/>
          <w:u w:val="single"/>
        </w:rPr>
        <w:t>WIEŻA ARTROSKPOWA 4K</w:t>
      </w:r>
    </w:p>
    <w:p w14:paraId="130BF893" w14:textId="77777777" w:rsidR="003B02B3" w:rsidRPr="00026ADD" w:rsidRDefault="003B02B3">
      <w:pPr>
        <w:pStyle w:val="Standard"/>
        <w:jc w:val="center"/>
        <w:rPr>
          <w:rFonts w:ascii="Arial" w:hAnsi="Arial" w:cs="Arial"/>
          <w:sz w:val="18"/>
          <w:szCs w:val="18"/>
        </w:rPr>
      </w:pPr>
    </w:p>
    <w:p w14:paraId="4D4BE636" w14:textId="77777777" w:rsidR="003B02B3" w:rsidRPr="00026ADD" w:rsidRDefault="003B02B3">
      <w:pPr>
        <w:pStyle w:val="Standard"/>
        <w:jc w:val="center"/>
        <w:rPr>
          <w:rFonts w:ascii="Arial" w:hAnsi="Arial" w:cs="Arial"/>
          <w:sz w:val="18"/>
          <w:szCs w:val="18"/>
        </w:rPr>
      </w:pPr>
    </w:p>
    <w:tbl>
      <w:tblPr>
        <w:tblW w:w="8655" w:type="dxa"/>
        <w:tblInd w:w="-3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"/>
        <w:gridCol w:w="3900"/>
        <w:gridCol w:w="915"/>
        <w:gridCol w:w="3465"/>
      </w:tblGrid>
      <w:tr w:rsidR="000012F5" w:rsidRPr="00026ADD" w14:paraId="69E716AC" w14:textId="77777777" w:rsidTr="000012F5">
        <w:trPr>
          <w:trHeight w:val="455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720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 xml:space="preserve"> </w:t>
            </w:r>
            <w:bookmarkStart w:id="0" w:name="_Hlk19084733"/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F453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color w:val="000000"/>
                <w:sz w:val="18"/>
                <w:szCs w:val="18"/>
              </w:rPr>
              <w:t>Wymagane parametry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EC76" w14:textId="77777777" w:rsidR="000012F5" w:rsidRPr="00026ADD" w:rsidRDefault="000012F5">
            <w:pPr>
              <w:pStyle w:val="Standard"/>
              <w:widowControl w:val="0"/>
              <w:ind w:left="-10" w:firstLine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TAK/NIE</w:t>
            </w:r>
            <w:r w:rsidRPr="00026ADD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*</w:t>
            </w:r>
          </w:p>
          <w:p w14:paraId="76AF430E" w14:textId="77777777" w:rsidR="000012F5" w:rsidRPr="00026ADD" w:rsidRDefault="000012F5">
            <w:pPr>
              <w:pStyle w:val="Standard"/>
              <w:widowControl w:val="0"/>
              <w:ind w:left="-10" w:firstLine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(określić)</w:t>
            </w: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AC6845" w14:textId="77777777" w:rsidR="000012F5" w:rsidRPr="00026ADD" w:rsidRDefault="000012F5">
            <w:pPr>
              <w:pStyle w:val="Standard"/>
              <w:widowControl w:val="0"/>
              <w:ind w:left="-10" w:firstLine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Parametr oferowany (proszę wpisać)</w:t>
            </w:r>
            <w:r w:rsidRPr="00026A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*</w:t>
            </w:r>
          </w:p>
        </w:tc>
      </w:tr>
      <w:bookmarkEnd w:id="0"/>
      <w:tr w:rsidR="000012F5" w:rsidRPr="00026ADD" w14:paraId="08902F1A" w14:textId="77777777" w:rsidTr="000012F5">
        <w:trPr>
          <w:trHeight w:val="596"/>
        </w:trPr>
        <w:tc>
          <w:tcPr>
            <w:tcW w:w="4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B759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</w:p>
          <w:p w14:paraId="634FBCA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 xml:space="preserve">    I.    MEDYCZNY MONITOR PANORAMICZNY 4K</w:t>
            </w:r>
          </w:p>
          <w:p w14:paraId="05044A87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C698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--------------</w:t>
            </w: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92D05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CA1F1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</w:tr>
      <w:tr w:rsidR="000012F5" w:rsidRPr="00026ADD" w14:paraId="7DE290D6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B1FE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823EF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7BA74650" w14:textId="233AE77F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Monitor medyczny o ro</w:t>
            </w:r>
            <w:r>
              <w:rPr>
                <w:rFonts w:ascii="Arial" w:eastAsia="Tahoma" w:hAnsi="Arial" w:cs="Arial"/>
                <w:sz w:val="18"/>
                <w:szCs w:val="18"/>
              </w:rPr>
              <w:t>z</w:t>
            </w:r>
            <w:r w:rsidRPr="00026ADD">
              <w:rPr>
                <w:rFonts w:ascii="Arial" w:eastAsia="Tahoma" w:hAnsi="Arial" w:cs="Arial"/>
                <w:sz w:val="18"/>
                <w:szCs w:val="18"/>
              </w:rPr>
              <w:t>dzielczości 4K (4096 x 2160 pikseli)</w:t>
            </w:r>
          </w:p>
          <w:p w14:paraId="5B4157A2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179C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79C8B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7F77DEE" w14:textId="77777777" w:rsidTr="000012F5">
        <w:trPr>
          <w:trHeight w:val="276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5C52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BC49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Przekątna ekranu min. 31 cali</w:t>
            </w:r>
          </w:p>
          <w:p w14:paraId="67511828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EF47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36104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F8157BB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6FAF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9D1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Średnia jasność 350 cd/m2</w:t>
            </w:r>
          </w:p>
          <w:p w14:paraId="0598FF6F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22B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33C24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98A6253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F590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49C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Współczynnik kontrastu 1500 : 1 typowy</w:t>
            </w:r>
          </w:p>
          <w:p w14:paraId="5F93FD89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2A04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AC6A6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8CD02EA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AF9CC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DD37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Funkcja PIP/POP – wyświetlanie wielu ekranów lub przełączanie wyświetlania wielu ekranów</w:t>
            </w:r>
          </w:p>
          <w:p w14:paraId="0F26333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D39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F01F7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2C8BBA9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8DFE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31F2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Rozstaw pikseli (plamki) 0.1704 x 0.1704</w:t>
            </w:r>
          </w:p>
          <w:p w14:paraId="3D6A079A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9B5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7D376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621E6FD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38DC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60A2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Obsługa kolorów min 1.073 miliarda kolorów (10 bit)</w:t>
            </w:r>
          </w:p>
          <w:p w14:paraId="000FE61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2ED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76E3F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012F5" w14:paraId="1B5DEA9A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75F3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6D2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Wejścia : 1 x HDMI 2.0</w:t>
            </w:r>
          </w:p>
          <w:p w14:paraId="0D50F0F2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1 x DP 1.2 (MST)</w:t>
            </w:r>
          </w:p>
          <w:p w14:paraId="753838D8" w14:textId="77777777" w:rsidR="000012F5" w:rsidRPr="00342795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42795">
              <w:rPr>
                <w:rFonts w:ascii="Arial" w:eastAsia="Tahoma" w:hAnsi="Arial" w:cs="Arial"/>
                <w:sz w:val="18"/>
                <w:szCs w:val="18"/>
                <w:lang w:val="de-DE"/>
              </w:rPr>
              <w:t>1 x DP 1.2 (SST)</w:t>
            </w:r>
          </w:p>
          <w:p w14:paraId="08E9BADF" w14:textId="77777777" w:rsidR="000012F5" w:rsidRPr="00342795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42795">
              <w:rPr>
                <w:rFonts w:ascii="Arial" w:eastAsia="Tahoma" w:hAnsi="Arial" w:cs="Arial"/>
                <w:sz w:val="18"/>
                <w:szCs w:val="18"/>
                <w:lang w:val="de-DE"/>
              </w:rPr>
              <w:t>1 x DVI (Single Link)                                                                                                            1 x Serial Remote RS-232C</w:t>
            </w:r>
          </w:p>
          <w:p w14:paraId="09B2AEFE" w14:textId="77777777" w:rsidR="000012F5" w:rsidRPr="00342795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02234" w14:textId="77777777" w:rsidR="000012F5" w:rsidRPr="00342795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D11FD" w14:textId="77777777" w:rsidR="000012F5" w:rsidRPr="00342795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012F5" w:rsidRPr="000012F5" w14:paraId="295380C6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D18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B77F1" w14:textId="77777777" w:rsidR="000012F5" w:rsidRPr="00342795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342795">
              <w:rPr>
                <w:rFonts w:ascii="Arial" w:eastAsia="Tahoma" w:hAnsi="Arial" w:cs="Arial"/>
                <w:color w:val="000000"/>
                <w:sz w:val="18"/>
                <w:szCs w:val="18"/>
                <w:lang w:val="de-DE"/>
              </w:rPr>
              <w:t>Wyjścia</w:t>
            </w:r>
            <w:proofErr w:type="spellEnd"/>
            <w:r w:rsidRPr="00342795">
              <w:rPr>
                <w:rFonts w:ascii="Arial" w:eastAsia="Tahoma" w:hAnsi="Arial" w:cs="Arial"/>
                <w:color w:val="000000"/>
                <w:sz w:val="18"/>
                <w:szCs w:val="18"/>
                <w:lang w:val="de-DE"/>
              </w:rPr>
              <w:t xml:space="preserve"> : 1 x DVI (Single Link)                                                                                        1 x DP 1.2 (SST)                                                                                                                         1 x Ethernet</w:t>
            </w:r>
          </w:p>
          <w:p w14:paraId="40151B03" w14:textId="77777777" w:rsidR="000012F5" w:rsidRPr="00342795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7E380" w14:textId="77777777" w:rsidR="000012F5" w:rsidRPr="00342795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F984A" w14:textId="77777777" w:rsidR="000012F5" w:rsidRPr="00342795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012F5" w:rsidRPr="00026ADD" w14:paraId="7520E190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03D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F6B99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Sterowanie za pomocą dotykowej klawiatury, podświetlenie LED</w:t>
            </w:r>
          </w:p>
          <w:p w14:paraId="0D6FC46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567E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A12CD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11269E2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A469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2708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Kąt widzenia 178°/178° (góra/dół/lewa/prawa)</w:t>
            </w:r>
          </w:p>
          <w:p w14:paraId="19D315C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651D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BE7A2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11ED1B4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4B95A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78A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Waga do 9kg</w:t>
            </w:r>
          </w:p>
          <w:p w14:paraId="42DC7908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20A2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DD578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9FDB1AC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AE0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E88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Uchwyt na monitor, Standard VESA 100 mm</w:t>
            </w:r>
          </w:p>
          <w:p w14:paraId="4E1C86C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4CF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C1912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9D06AEA" w14:textId="77777777" w:rsidTr="000012F5">
        <w:trPr>
          <w:trHeight w:val="284"/>
        </w:trPr>
        <w:tc>
          <w:tcPr>
            <w:tcW w:w="4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5D679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</w:p>
          <w:p w14:paraId="0351A24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 xml:space="preserve">   II.       OPRZYRZĄDOWANIE TORU WIZYJNEGO</w:t>
            </w:r>
          </w:p>
          <w:p w14:paraId="6DCB0163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F3EB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--------------</w:t>
            </w: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92D05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7860AD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</w:tr>
      <w:tr w:rsidR="000012F5" w:rsidRPr="00026ADD" w14:paraId="3FD4B378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28BB8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6DD4C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Optyka o wysokiej rozdzielczości 4K typu </w:t>
            </w:r>
            <w:proofErr w:type="spellStart"/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direct-view</w:t>
            </w:r>
            <w:proofErr w:type="spellEnd"/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 o kącie widzenia 30 stopni, szerokokątna, średnica 4 mm, minimum dł. 16 cm,  </w:t>
            </w:r>
            <w:proofErr w:type="spellStart"/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autoklawowalna</w:t>
            </w:r>
            <w:proofErr w:type="spellEnd"/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.</w:t>
            </w:r>
          </w:p>
          <w:p w14:paraId="0EF48314" w14:textId="1FF013C9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Szafirowe szkiełko o wyższej odporności na </w:t>
            </w: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lastRenderedPageBreak/>
              <w:t>zarysowania,</w:t>
            </w:r>
            <w:r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 </w:t>
            </w: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obudowa ze stali nierdzewnej zapewniająca większą wytrzymałość na różne metody sterylizacji</w:t>
            </w:r>
            <w:r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 – </w:t>
            </w:r>
            <w:r w:rsidRPr="00342795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2 szt.</w:t>
            </w:r>
          </w:p>
          <w:p w14:paraId="5555614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4C4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EAF5DA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152E33C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E379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493D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Płaszcz artroskopu </w:t>
            </w:r>
            <w:proofErr w:type="spellStart"/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szybkoprzepływowy</w:t>
            </w:r>
            <w:proofErr w:type="spellEnd"/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,</w:t>
            </w:r>
          </w:p>
          <w:p w14:paraId="3F4874C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średnica minimum 6,0 mm  z dwoma obrotowymi zaworami i mechanizmem mocowania optyki,</w:t>
            </w:r>
          </w:p>
          <w:p w14:paraId="59B3B4D4" w14:textId="4E26FB60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do wykorzystania z optykami o kącie patrzenia 30 stopni</w:t>
            </w:r>
            <w:r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 – </w:t>
            </w:r>
            <w:r w:rsidRPr="00342795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2 szt.</w:t>
            </w:r>
          </w:p>
          <w:p w14:paraId="5E2D030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E4F1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0D5D9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7E78D45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470F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E19BB" w14:textId="670786DA" w:rsidR="000012F5" w:rsidRPr="00026ADD" w:rsidRDefault="000012F5">
            <w:pPr>
              <w:pStyle w:val="Standard"/>
              <w:ind w:right="79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Obturator półostry do płaszcza artroskopowego, </w:t>
            </w:r>
            <w:proofErr w:type="spellStart"/>
            <w:r w:rsidRPr="00026AD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autoklawowalny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– </w:t>
            </w:r>
            <w:r w:rsidRPr="00342795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2 szt.</w:t>
            </w:r>
          </w:p>
          <w:p w14:paraId="26BDF3A7" w14:textId="77777777" w:rsidR="000012F5" w:rsidRPr="00026ADD" w:rsidRDefault="000012F5">
            <w:pPr>
              <w:pStyle w:val="Standard"/>
              <w:ind w:right="7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7006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82FC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871280A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339C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4DFB" w14:textId="296DCEF8" w:rsidR="000012F5" w:rsidRPr="00026ADD" w:rsidRDefault="000012F5">
            <w:pPr>
              <w:pStyle w:val="Standard"/>
              <w:ind w:right="79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Światłowód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fiberoskopowy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autoklawowalny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o długości 243,84 cm lub 304,80 cm, w przezroczystej osłonie umożliwiającej ocenę uszkodzeń, adaptery umożliwiające podłączenie optyk / źródeł światła innych firm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– </w:t>
            </w:r>
            <w:r w:rsidRPr="00342795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2 szt.</w:t>
            </w:r>
          </w:p>
          <w:p w14:paraId="77556E39" w14:textId="77777777" w:rsidR="000012F5" w:rsidRPr="00026ADD" w:rsidRDefault="000012F5">
            <w:pPr>
              <w:pStyle w:val="Standard"/>
              <w:ind w:right="7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D0A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D52CF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FF7694E" w14:textId="77777777" w:rsidTr="000012F5">
        <w:trPr>
          <w:trHeight w:val="284"/>
        </w:trPr>
        <w:tc>
          <w:tcPr>
            <w:tcW w:w="4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CBF7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</w:p>
          <w:p w14:paraId="10B2B5C0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III.     SHAVER ARTROSKOPOWY (konsola + rękojeść ze sterowaniem ręcznym)</w:t>
            </w:r>
          </w:p>
          <w:p w14:paraId="32F33355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0878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--------------</w:t>
            </w: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92D05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CBDC14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</w:tr>
      <w:tr w:rsidR="000012F5" w:rsidRPr="00026ADD" w14:paraId="7DECEAA7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C9B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9B55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34ED9D6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Konsola </w:t>
            </w:r>
            <w:proofErr w:type="spellStart"/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shavera</w:t>
            </w:r>
            <w:proofErr w:type="spellEnd"/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 obsługująca uchwyt </w:t>
            </w:r>
            <w:proofErr w:type="spellStart"/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shavera</w:t>
            </w:r>
            <w:proofErr w:type="spellEnd"/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   </w:t>
            </w:r>
          </w:p>
          <w:p w14:paraId="1ABB2CA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9178A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08CB7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9065368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FAF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7CCF" w14:textId="30547771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Rączka do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Shavera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– </w:t>
            </w:r>
            <w:r w:rsidRPr="00342795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2 szt.</w:t>
            </w:r>
          </w:p>
          <w:p w14:paraId="006E172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1B5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C535B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C80340C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ABE4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1BF0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Tryby pracy: oscylacja, obroty w prawo, obroty w lewo</w:t>
            </w:r>
          </w:p>
          <w:p w14:paraId="16AA02E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C20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89682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DA3BBD7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9BDBF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3F4C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Kolorowy monitor dotykowy</w:t>
            </w:r>
          </w:p>
          <w:p w14:paraId="34762A9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7C56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DD013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4CE2411A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F85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847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Wyświetlanie na ekranie informacji o podłączonych uchwytach, trybie pracy, aktualnej prędkości obrotowej, maksymalnej prędkości dla danego ostrza</w:t>
            </w:r>
          </w:p>
          <w:p w14:paraId="25AE637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B2D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BC7EC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B776216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851DF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A02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Dwa rodzaje funkcji oscylacji</w:t>
            </w:r>
          </w:p>
          <w:p w14:paraId="0DA2686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4150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56AC9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5D8CA990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AA07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9B63D" w14:textId="6B102C64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Możliwość jednoczesnej pracy dw</w:t>
            </w:r>
            <w:r>
              <w:rPr>
                <w:rFonts w:ascii="Arial" w:hAnsi="Arial" w:cs="Arial"/>
                <w:sz w:val="18"/>
                <w:szCs w:val="18"/>
              </w:rPr>
              <w:t>ó</w:t>
            </w:r>
            <w:r w:rsidRPr="00026ADD">
              <w:rPr>
                <w:rFonts w:ascii="Arial" w:hAnsi="Arial" w:cs="Arial"/>
                <w:sz w:val="18"/>
                <w:szCs w:val="18"/>
              </w:rPr>
              <w:t>ch rękojeści</w:t>
            </w:r>
          </w:p>
          <w:p w14:paraId="4B011BE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91EF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C6776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A2C68A0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D04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15C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Możliwość dezaktywacji funkcji przycisków na uchwycie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shavera</w:t>
            </w:r>
            <w:proofErr w:type="spellEnd"/>
          </w:p>
          <w:p w14:paraId="259C69A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94A6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C78FB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1DF455A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688C8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4582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Uchwyt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shavera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pokryty wysoce odpornym metalem, wyposażony w 3 przyciski</w:t>
            </w:r>
          </w:p>
          <w:p w14:paraId="243978C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2A5E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92D4A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8901BA0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768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3AAA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Automatyczne rozpoznawanie podłączonego uchwytu</w:t>
            </w:r>
          </w:p>
          <w:p w14:paraId="79E6967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869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E675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846FACF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8598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219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Automatyczne ustawianie parametrów domyślnych optymalnych dla danego ostrza  </w:t>
            </w:r>
          </w:p>
          <w:p w14:paraId="739BB6AA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F2B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6BC45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4422CC4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0C90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C74E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Automatyczne wykrywanie rodzaju ostrza</w:t>
            </w:r>
          </w:p>
          <w:p w14:paraId="0C1E4CBE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13F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72D55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42AE785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C493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265EE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Uchwyt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shavera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wyposażony w dźwignię kontroli odsysania</w:t>
            </w:r>
          </w:p>
          <w:p w14:paraId="6F1D1AD9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83C00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A2B66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3BC03B61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AD9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120C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Uchwyt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shavera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o maksymalnej prędkości obrotowej minimum 10 000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obr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>./min</w:t>
            </w:r>
          </w:p>
          <w:p w14:paraId="3223235F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D690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33D9F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41ADE3D0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2C3B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33C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Opcja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window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lock-zatrzymanie wewnętrznej części ostrza w ustalonej przez operatora pozycji otwarcia</w:t>
            </w:r>
          </w:p>
          <w:p w14:paraId="6B70D79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6562E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14F37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67165AB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69D2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15.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D6D29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Obroty prawo/lewo: min.8000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obr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./min, oscylacja: min.3000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osc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>/min.</w:t>
            </w:r>
          </w:p>
          <w:p w14:paraId="1CC1AFD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FAC4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70F39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896E3BC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61F2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4C579" w14:textId="1D3A6246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 Prędkość ostrza kontrolowana za pomocą prz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026ADD">
              <w:rPr>
                <w:rFonts w:ascii="Arial" w:hAnsi="Arial" w:cs="Arial"/>
                <w:sz w:val="18"/>
                <w:szCs w:val="18"/>
              </w:rPr>
              <w:t>ł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026ADD">
              <w:rPr>
                <w:rFonts w:ascii="Arial" w:hAnsi="Arial" w:cs="Arial"/>
                <w:sz w:val="18"/>
                <w:szCs w:val="18"/>
              </w:rPr>
              <w:t>cznika nożnego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ADD">
              <w:rPr>
                <w:rFonts w:ascii="Arial" w:hAnsi="Arial" w:cs="Arial"/>
                <w:sz w:val="18"/>
                <w:szCs w:val="18"/>
              </w:rPr>
              <w:t>-przy zwi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026ADD">
              <w:rPr>
                <w:rFonts w:ascii="Arial" w:hAnsi="Arial" w:cs="Arial"/>
                <w:sz w:val="18"/>
                <w:szCs w:val="18"/>
              </w:rPr>
              <w:t>kszaniu nacisku na pedał zwi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026ADD">
              <w:rPr>
                <w:rFonts w:ascii="Arial" w:hAnsi="Arial" w:cs="Arial"/>
                <w:sz w:val="18"/>
                <w:szCs w:val="18"/>
              </w:rPr>
              <w:t>ksza si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026ADD">
              <w:rPr>
                <w:rFonts w:ascii="Arial" w:hAnsi="Arial" w:cs="Arial"/>
                <w:sz w:val="18"/>
                <w:szCs w:val="18"/>
              </w:rPr>
              <w:t xml:space="preserve"> prędkość ostrza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shavera</w:t>
            </w:r>
            <w:proofErr w:type="spellEnd"/>
          </w:p>
          <w:p w14:paraId="12488B4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16F3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C5178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2CA8346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B851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D2BA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Komunikacja z pompa artroskopową: za pomocą przycisku na pedale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shavera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można uruchomić oraz zatrzymać funkcję przepłukania stawu (wzrost ciśnienia i przepływu płynu w stawie)</w:t>
            </w:r>
          </w:p>
          <w:p w14:paraId="64217CC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A9A4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6CA08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E434E8A" w14:textId="77777777" w:rsidTr="000012F5">
        <w:trPr>
          <w:trHeight w:val="284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FF93" w14:textId="40CF64F8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B904D" w14:textId="4B0840D6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Startowa ilość ostrzy do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shavera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artroskopowego</w:t>
            </w: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BC00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32915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201E2D7" w14:textId="77777777" w:rsidTr="000012F5">
        <w:trPr>
          <w:trHeight w:val="284"/>
        </w:trPr>
        <w:tc>
          <w:tcPr>
            <w:tcW w:w="4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B0952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</w:p>
          <w:p w14:paraId="3E41500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  <w:lang w:val="en-US"/>
              </w:rPr>
              <w:t xml:space="preserve">       IV.     KOBLACJA</w:t>
            </w:r>
          </w:p>
          <w:p w14:paraId="6AA8E494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901C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--------------</w:t>
            </w: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92D05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2854BE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</w:tr>
      <w:tr w:rsidR="000012F5" w:rsidRPr="00026ADD" w14:paraId="1EAC9321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7FBF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FE0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Generator plazmowy z funkcją automatycznej kontroli dostarczania energii oraz przepływu soli fizjologicznej</w:t>
            </w:r>
          </w:p>
          <w:p w14:paraId="2D3E654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C128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404DC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8E457BC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1F4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827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Urządzenie bipolarne pracujące w środowisku soli fizjologicznej</w:t>
            </w:r>
          </w:p>
          <w:p w14:paraId="18E203DE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A867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A57CB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A9FE9A9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BC6A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DE4F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 xml:space="preserve">Technologia </w:t>
            </w:r>
            <w:proofErr w:type="spellStart"/>
            <w:r w:rsidRPr="00026ADD">
              <w:rPr>
                <w:rFonts w:ascii="Arial" w:eastAsia="Tahoma" w:hAnsi="Arial" w:cs="Arial"/>
                <w:sz w:val="18"/>
                <w:szCs w:val="18"/>
              </w:rPr>
              <w:t>Flow</w:t>
            </w:r>
            <w:proofErr w:type="spellEnd"/>
            <w:r w:rsidRPr="00026ADD">
              <w:rPr>
                <w:rFonts w:ascii="Arial" w:eastAsia="Tahoma" w:hAnsi="Arial" w:cs="Arial"/>
                <w:sz w:val="18"/>
                <w:szCs w:val="18"/>
              </w:rPr>
              <w:t>-IQ - zapewnia automatyczną kontrolę odpływu soli fizjologicznej w zależności od rodzaju usuwanej tkanki</w:t>
            </w:r>
          </w:p>
          <w:p w14:paraId="273B788F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0B75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4C623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3B523C35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A4C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447F8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Jedna elektroda dedykowana do efektywnego usuwania wielu tkanek, np. łąkotki, chrząstki, więzadeł</w:t>
            </w:r>
          </w:p>
          <w:p w14:paraId="7729D659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6CC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2BE23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07A68F5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C946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5CA0D" w14:textId="3C21CCC6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Elektrody z wbudowanym czujnikiem temperatury, zapewniające kontrolę wysokości tem</w:t>
            </w:r>
            <w:r>
              <w:rPr>
                <w:rFonts w:ascii="Arial" w:eastAsia="Tahoma" w:hAnsi="Arial" w:cs="Arial"/>
                <w:sz w:val="18"/>
                <w:szCs w:val="18"/>
              </w:rPr>
              <w:t>p</w:t>
            </w:r>
            <w:r w:rsidRPr="00026ADD">
              <w:rPr>
                <w:rFonts w:ascii="Arial" w:eastAsia="Tahoma" w:hAnsi="Arial" w:cs="Arial"/>
                <w:sz w:val="18"/>
                <w:szCs w:val="18"/>
              </w:rPr>
              <w:t>eratury płynu wewnątrzstawowego w czasie rzeczywistym</w:t>
            </w:r>
          </w:p>
          <w:p w14:paraId="4B9502A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080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780D9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345E0FB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6D7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8A49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Częstotliwość działania - max. 100 kHz</w:t>
            </w:r>
          </w:p>
          <w:p w14:paraId="421E866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C1985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BBB43E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59DA22E3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BEAC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39CE2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Funkcja automatycznego zawieszenia generowania sygnału przy skoku napięcia, np. kiedy końcówka zbliży się do obiektu metalowego (np. płaszcza, optyki ).</w:t>
            </w:r>
          </w:p>
          <w:p w14:paraId="45C6601F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9D9A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907CF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7FEA982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952E8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4C18" w14:textId="3862EC9D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Automatyczna kontrola mocy maksymalnej za</w:t>
            </w:r>
            <w:r>
              <w:rPr>
                <w:rFonts w:ascii="Arial" w:eastAsia="Tahoma" w:hAnsi="Arial" w:cs="Arial"/>
                <w:sz w:val="18"/>
                <w:szCs w:val="18"/>
              </w:rPr>
              <w:t>l</w:t>
            </w:r>
            <w:r w:rsidRPr="00026ADD">
              <w:rPr>
                <w:rFonts w:ascii="Arial" w:eastAsia="Tahoma" w:hAnsi="Arial" w:cs="Arial"/>
                <w:sz w:val="18"/>
                <w:szCs w:val="18"/>
              </w:rPr>
              <w:t>eżnie od używanego typu elektrody</w:t>
            </w:r>
          </w:p>
          <w:p w14:paraId="476A2F4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D5060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C12500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BF36474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A7C8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68F6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Możliwość sprecyzowania, ustawienia i zapisania spersonalizowanych ustawień urządzenia przypisanych pod operatora</w:t>
            </w:r>
          </w:p>
          <w:p w14:paraId="3998440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9B5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A08DF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77B9BD7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7AB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D069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Możliwość zastosowania elektrody ze sterowaniem ręcznym</w:t>
            </w:r>
          </w:p>
          <w:p w14:paraId="61E26EFF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9EAD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925AF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525BC2EE" w14:textId="77777777" w:rsidTr="000012F5">
        <w:trPr>
          <w:trHeight w:val="284"/>
        </w:trPr>
        <w:tc>
          <w:tcPr>
            <w:tcW w:w="4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62AB3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</w:p>
          <w:p w14:paraId="6970D33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 xml:space="preserve">      V.      POMPA ARTROSKOPOWA</w:t>
            </w:r>
          </w:p>
          <w:p w14:paraId="2863DC0B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BB1E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--------------</w:t>
            </w: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92D05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8C34C8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</w:tr>
      <w:tr w:rsidR="000012F5" w:rsidRPr="00026ADD" w14:paraId="5B09CB66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06FE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0BA5" w14:textId="77777777" w:rsidR="000012F5" w:rsidRPr="00026ADD" w:rsidRDefault="000012F5">
            <w:pPr>
              <w:pStyle w:val="Standard"/>
              <w:widowControl w:val="0"/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Pompa artroskopowa przeznaczona do kontrolowanego rozszerzania stawów podczas operacji artroskopowych</w:t>
            </w:r>
          </w:p>
          <w:p w14:paraId="537EB2A0" w14:textId="77777777" w:rsidR="000012F5" w:rsidRPr="00026ADD" w:rsidRDefault="000012F5">
            <w:pPr>
              <w:pStyle w:val="Standard"/>
              <w:widowControl w:val="0"/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3F70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DB7FA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4F4125BF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CDF6C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042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Dreny zamknięte w kasecie</w:t>
            </w:r>
          </w:p>
          <w:p w14:paraId="6E3F5448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01A8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6781F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50922E28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1F92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8B02" w14:textId="77777777" w:rsidR="000012F5" w:rsidRPr="00026ADD" w:rsidRDefault="000012F5">
            <w:pPr>
              <w:pStyle w:val="Standard"/>
              <w:widowControl w:val="0"/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Regulacja przepływu  rozszerzającego minimum 0 – 2500 ml/min.</w:t>
            </w:r>
          </w:p>
          <w:p w14:paraId="051496A9" w14:textId="77777777" w:rsidR="000012F5" w:rsidRPr="00026ADD" w:rsidRDefault="000012F5">
            <w:pPr>
              <w:pStyle w:val="Standard"/>
              <w:widowControl w:val="0"/>
              <w:tabs>
                <w:tab w:val="left" w:pos="720"/>
                <w:tab w:val="left" w:pos="136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9487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1E671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75F28A1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1A11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E523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Regulacja ciśnienia minimum od 10 do 150 mm/</w:t>
            </w:r>
            <w:proofErr w:type="spellStart"/>
            <w:r w:rsidRPr="00026ADD">
              <w:rPr>
                <w:rFonts w:ascii="Arial" w:eastAsia="Tahoma" w:hAnsi="Arial" w:cs="Arial"/>
                <w:sz w:val="18"/>
                <w:szCs w:val="18"/>
              </w:rPr>
              <w:t>hg</w:t>
            </w:r>
            <w:proofErr w:type="spellEnd"/>
          </w:p>
          <w:p w14:paraId="2EF5C84D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3C70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6B646A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47D12F39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910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lastRenderedPageBreak/>
              <w:t>5.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608D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Kolorowy monitor dotykowy</w:t>
            </w:r>
          </w:p>
          <w:p w14:paraId="1D5DF76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659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9B866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4583747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D8BA1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264E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Min. 3 programy trybu pracy dedykowane do różnych kaniul-różnych stawów</w:t>
            </w:r>
          </w:p>
          <w:p w14:paraId="27D4A07F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DB2E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D47C8A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591F814B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DA549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AE38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Wskaźniki cyfrowe wartości rzeczywistej i żądanej przepływu</w:t>
            </w:r>
          </w:p>
          <w:p w14:paraId="1A8744DA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FAD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0EF0AE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A6AC864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01CC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CA0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Wskaźniki cyfrowe wartości rzeczywistej i żądanej ciśnienia w stawie</w:t>
            </w:r>
          </w:p>
          <w:p w14:paraId="0DEF222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7A2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01618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05321C2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66D0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36D7" w14:textId="1C71004E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Urządzenie wyposażone w funkcję przepłukania stawu -  zwi</w:t>
            </w:r>
            <w:r>
              <w:rPr>
                <w:rFonts w:ascii="Arial" w:eastAsia="Tahoma" w:hAnsi="Arial" w:cs="Arial"/>
                <w:sz w:val="18"/>
                <w:szCs w:val="18"/>
              </w:rPr>
              <w:t>ę</w:t>
            </w:r>
            <w:r w:rsidRPr="00026ADD">
              <w:rPr>
                <w:rFonts w:ascii="Arial" w:eastAsia="Tahoma" w:hAnsi="Arial" w:cs="Arial"/>
                <w:sz w:val="18"/>
                <w:szCs w:val="18"/>
              </w:rPr>
              <w:t>kszenie  ciśnienia i przepływu w stawie przez 20 sekund w celu zahamowania krwawienia.</w:t>
            </w:r>
          </w:p>
          <w:p w14:paraId="775ED79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2C1E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A6567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33C149DE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2BFF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AE17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Możliwość sterowania pompą za pomocą przewodowego bądź bezprzewodowego pilota.</w:t>
            </w:r>
          </w:p>
          <w:p w14:paraId="313936D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DD0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79968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5EBD7B80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9AE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132F5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 xml:space="preserve">Komunikacja z </w:t>
            </w:r>
            <w:proofErr w:type="spellStart"/>
            <w:r w:rsidRPr="00026ADD">
              <w:rPr>
                <w:rFonts w:ascii="Arial" w:eastAsia="Tahoma" w:hAnsi="Arial" w:cs="Arial"/>
                <w:sz w:val="18"/>
                <w:szCs w:val="18"/>
              </w:rPr>
              <w:t>Shaverem</w:t>
            </w:r>
            <w:proofErr w:type="spellEnd"/>
            <w:r w:rsidRPr="00026ADD">
              <w:rPr>
                <w:rFonts w:ascii="Arial" w:eastAsia="Tahoma" w:hAnsi="Arial" w:cs="Arial"/>
                <w:sz w:val="18"/>
                <w:szCs w:val="18"/>
              </w:rPr>
              <w:t>. Port komunikacyjny</w:t>
            </w:r>
          </w:p>
          <w:p w14:paraId="0EFCA198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B535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80D7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C0DBE32" w14:textId="77777777" w:rsidTr="000012F5">
        <w:trPr>
          <w:trHeight w:val="284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CEACF" w14:textId="1C947324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8D20D" w14:textId="509BAD5E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Startowy zestaw drenów do pompy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E5B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FE87F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3F604CBB" w14:textId="77777777" w:rsidTr="000012F5">
        <w:trPr>
          <w:trHeight w:val="302"/>
        </w:trPr>
        <w:tc>
          <w:tcPr>
            <w:tcW w:w="4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7D34A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</w:p>
          <w:p w14:paraId="46B1860A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 xml:space="preserve">     VI        KONSOLA KAMERY + TABLET</w:t>
            </w:r>
          </w:p>
          <w:p w14:paraId="23700467" w14:textId="77777777" w:rsidR="000012F5" w:rsidRPr="00026ADD" w:rsidRDefault="000012F5">
            <w:pPr>
              <w:pStyle w:val="Standard"/>
              <w:widowControl w:val="0"/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610A6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>--------------</w:t>
            </w: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92D05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A9995B" w14:textId="77777777" w:rsidR="000012F5" w:rsidRPr="00026ADD" w:rsidRDefault="000012F5">
            <w:pPr>
              <w:pStyle w:val="Standard"/>
              <w:widowControl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</w:p>
        </w:tc>
      </w:tr>
      <w:tr w:rsidR="000012F5" w:rsidRPr="00026ADD" w14:paraId="0332D54A" w14:textId="77777777" w:rsidTr="000012F5">
        <w:trPr>
          <w:trHeight w:val="302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6F7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C1D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2001136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Wbudowany moduł Wi-Fi</w:t>
            </w:r>
          </w:p>
          <w:p w14:paraId="6452B4F4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B70E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D093F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37D4AEA8" w14:textId="77777777" w:rsidTr="000012F5">
        <w:trPr>
          <w:trHeight w:val="302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D1A20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17D7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Głowica kamery w technologii 4K</w:t>
            </w:r>
          </w:p>
          <w:p w14:paraId="34AF7842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BF61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D8EB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CE12ED0" w14:textId="77777777" w:rsidTr="000012F5">
        <w:trPr>
          <w:trHeight w:val="302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291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2AD3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sz w:val="18"/>
                <w:szCs w:val="18"/>
              </w:rPr>
              <w:t xml:space="preserve">Głowica kamery </w:t>
            </w:r>
            <w:proofErr w:type="spellStart"/>
            <w:r w:rsidRPr="00026ADD">
              <w:rPr>
                <w:rFonts w:ascii="Arial" w:eastAsia="Tahoma" w:hAnsi="Arial" w:cs="Arial"/>
                <w:sz w:val="18"/>
                <w:szCs w:val="18"/>
              </w:rPr>
              <w:t>autoklawowalna</w:t>
            </w:r>
            <w:proofErr w:type="spellEnd"/>
            <w:r w:rsidRPr="00026ADD">
              <w:rPr>
                <w:rFonts w:ascii="Arial" w:eastAsia="Tahoma" w:hAnsi="Arial" w:cs="Arial"/>
                <w:sz w:val="18"/>
                <w:szCs w:val="18"/>
              </w:rPr>
              <w:t>, wyposażona w 3 programowalne przyciski</w:t>
            </w:r>
          </w:p>
          <w:p w14:paraId="259DC7FB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F741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76B48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4549D6E7" w14:textId="77777777" w:rsidTr="000012F5">
        <w:trPr>
          <w:trHeight w:val="302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BA5A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F1E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>Głowica kamery zamknięta w podwójnej powłoce</w:t>
            </w:r>
          </w:p>
          <w:p w14:paraId="64B6F14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  zabezpieczającej przed uszkodzeniem</w:t>
            </w:r>
          </w:p>
          <w:p w14:paraId="5952F9C6" w14:textId="77777777" w:rsidR="000012F5" w:rsidRPr="00026ADD" w:rsidRDefault="000012F5">
            <w:pPr>
              <w:pStyle w:val="Standard"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C6EA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8E832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6B9E0A2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6395B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1EF1" w14:textId="77777777" w:rsidR="000012F5" w:rsidRPr="00026ADD" w:rsidRDefault="000012F5">
            <w:pPr>
              <w:pStyle w:val="tekstcofnity"/>
              <w:spacing w:line="240" w:lineRule="auto"/>
              <w:ind w:left="71" w:right="13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Autoklawowalny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coupler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19.5  mm lub 26.5 mm</w:t>
            </w:r>
          </w:p>
          <w:p w14:paraId="7616D6F1" w14:textId="77777777" w:rsidR="000012F5" w:rsidRPr="00026ADD" w:rsidRDefault="000012F5">
            <w:pPr>
              <w:pStyle w:val="tekstcofnity"/>
              <w:spacing w:line="240" w:lineRule="auto"/>
              <w:ind w:left="71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FA1C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5EBD1E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32A11AEA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59BB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1B3A" w14:textId="77777777" w:rsidR="000012F5" w:rsidRPr="00026ADD" w:rsidRDefault="000012F5">
            <w:pPr>
              <w:pStyle w:val="Standard"/>
              <w:ind w:left="71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Możliwość zaprogramowania 16 funkcji na przyciskach głowicy kamery</w:t>
            </w:r>
          </w:p>
          <w:p w14:paraId="61C72DB3" w14:textId="77777777" w:rsidR="000012F5" w:rsidRPr="00026ADD" w:rsidRDefault="000012F5">
            <w:pPr>
              <w:pStyle w:val="Standard"/>
              <w:ind w:left="71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A1E5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7A2D8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7809AD1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244DE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8EBE4" w14:textId="015D9C34" w:rsidR="000012F5" w:rsidRPr="00026ADD" w:rsidRDefault="000012F5">
            <w:pPr>
              <w:pStyle w:val="Standard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Ro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26ADD">
              <w:rPr>
                <w:rFonts w:ascii="Arial" w:hAnsi="Arial" w:cs="Arial"/>
                <w:sz w:val="18"/>
                <w:szCs w:val="18"/>
              </w:rPr>
              <w:t>dzielczość 3840 x 2160p (natywna) 4K</w:t>
            </w:r>
          </w:p>
          <w:p w14:paraId="732E4B3D" w14:textId="77777777" w:rsidR="000012F5" w:rsidRPr="00026ADD" w:rsidRDefault="000012F5">
            <w:pPr>
              <w:pStyle w:val="Standard"/>
              <w:ind w:left="142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034C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B5A3D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1A8A537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00197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EA80" w14:textId="77777777" w:rsidR="000012F5" w:rsidRPr="00026ADD" w:rsidRDefault="000012F5">
            <w:pPr>
              <w:pStyle w:val="Standard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Dwa wejścia USB (2.0 lub wyższe) z możliwością podłączenia zewnętrznego dysku twardego o pojemności do 2 TB</w:t>
            </w:r>
          </w:p>
          <w:p w14:paraId="57761906" w14:textId="77777777" w:rsidR="000012F5" w:rsidRPr="00026ADD" w:rsidRDefault="000012F5">
            <w:pPr>
              <w:pStyle w:val="Standard"/>
              <w:ind w:left="142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F8C0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B1CF0A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40822995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D905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0447A" w14:textId="77777777" w:rsidR="000012F5" w:rsidRPr="00026ADD" w:rsidRDefault="000012F5">
            <w:pPr>
              <w:pStyle w:val="Standard"/>
              <w:tabs>
                <w:tab w:val="left" w:pos="-9378"/>
                <w:tab w:val="left" w:pos="-5599"/>
                <w:tab w:val="left" w:pos="1852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Wejścia video: NTSC, PAL, mini USB</w:t>
            </w:r>
          </w:p>
          <w:p w14:paraId="505F9D83" w14:textId="77777777" w:rsidR="000012F5" w:rsidRPr="00026ADD" w:rsidRDefault="000012F5">
            <w:pPr>
              <w:pStyle w:val="Standard"/>
              <w:tabs>
                <w:tab w:val="left" w:pos="-9378"/>
                <w:tab w:val="left" w:pos="-5599"/>
                <w:tab w:val="left" w:pos="1852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42BA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CA992E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14788AE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1DC2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7326" w14:textId="77777777" w:rsidR="000012F5" w:rsidRPr="00026ADD" w:rsidRDefault="000012F5">
            <w:pPr>
              <w:pStyle w:val="Standard"/>
              <w:tabs>
                <w:tab w:val="left" w:pos="-9378"/>
                <w:tab w:val="left" w:pos="-5599"/>
                <w:tab w:val="left" w:pos="1852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Wyjścia video: 1x HD-SDI, 4x4K-SDI</w:t>
            </w:r>
          </w:p>
          <w:p w14:paraId="069A19DA" w14:textId="77777777" w:rsidR="000012F5" w:rsidRPr="00026ADD" w:rsidRDefault="000012F5">
            <w:pPr>
              <w:pStyle w:val="Standard"/>
              <w:tabs>
                <w:tab w:val="left" w:pos="-9378"/>
                <w:tab w:val="left" w:pos="-5599"/>
                <w:tab w:val="left" w:pos="1852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0B84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CB472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DBDE75C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3548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FDC3C" w14:textId="77777777" w:rsidR="000012F5" w:rsidRPr="00026ADD" w:rsidRDefault="000012F5">
            <w:pPr>
              <w:pStyle w:val="Standard"/>
              <w:tabs>
                <w:tab w:val="left" w:pos="862"/>
                <w:tab w:val="left" w:pos="1506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color w:val="000000"/>
                <w:sz w:val="18"/>
                <w:szCs w:val="18"/>
              </w:rPr>
              <w:t>Zintegrowane źródło światła LED - żywotność min. 30 000 godzin pracy</w:t>
            </w:r>
          </w:p>
          <w:p w14:paraId="5E2096F1" w14:textId="77777777" w:rsidR="000012F5" w:rsidRPr="00026ADD" w:rsidRDefault="000012F5">
            <w:pPr>
              <w:pStyle w:val="Standard"/>
              <w:tabs>
                <w:tab w:val="left" w:pos="862"/>
                <w:tab w:val="left" w:pos="1506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8DA0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218D3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65319C4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1B1A1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350C" w14:textId="77777777" w:rsidR="000012F5" w:rsidRPr="00026ADD" w:rsidRDefault="000012F5">
            <w:pPr>
              <w:pStyle w:val="Standard"/>
              <w:tabs>
                <w:tab w:val="left" w:pos="862"/>
                <w:tab w:val="left" w:pos="1506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Funkcja automatycznego balansu bieli lub wywołania balansu manualnie z poziomu konsoli kamery lub głowicy kamery</w:t>
            </w:r>
          </w:p>
          <w:p w14:paraId="1E47D2BF" w14:textId="77777777" w:rsidR="000012F5" w:rsidRPr="00026ADD" w:rsidRDefault="000012F5">
            <w:pPr>
              <w:pStyle w:val="Standard"/>
              <w:tabs>
                <w:tab w:val="left" w:pos="862"/>
                <w:tab w:val="left" w:pos="1506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CEC5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DC103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AFA245E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2223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5974" w14:textId="77777777" w:rsidR="000012F5" w:rsidRPr="00026ADD" w:rsidRDefault="000012F5">
            <w:pPr>
              <w:pStyle w:val="Standard"/>
              <w:tabs>
                <w:tab w:val="left" w:pos="862"/>
                <w:tab w:val="left" w:pos="1506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Funkcja zabezpieczająca przed oślepieniem- przy wypadnięciu światłowodu, zamknięcie dopływu światła</w:t>
            </w:r>
          </w:p>
          <w:p w14:paraId="25468E95" w14:textId="77777777" w:rsidR="000012F5" w:rsidRPr="00026ADD" w:rsidRDefault="000012F5">
            <w:pPr>
              <w:pStyle w:val="Standard"/>
              <w:tabs>
                <w:tab w:val="left" w:pos="862"/>
                <w:tab w:val="left" w:pos="1506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D747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29220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8F321DC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21BD1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1E987" w14:textId="77777777" w:rsidR="000012F5" w:rsidRPr="00026ADD" w:rsidRDefault="000012F5">
            <w:pPr>
              <w:pStyle w:val="Standard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Funkcja czuwania</w:t>
            </w:r>
          </w:p>
          <w:p w14:paraId="2A68E09F" w14:textId="77777777" w:rsidR="000012F5" w:rsidRPr="00026ADD" w:rsidRDefault="000012F5">
            <w:pPr>
              <w:pStyle w:val="Standard"/>
              <w:ind w:left="142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C32C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D565D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F3FBEDF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DF2C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6456" w14:textId="77777777" w:rsidR="000012F5" w:rsidRPr="00026ADD" w:rsidRDefault="000012F5">
            <w:pPr>
              <w:pStyle w:val="Standard"/>
              <w:tabs>
                <w:tab w:val="left" w:pos="791"/>
                <w:tab w:val="left" w:pos="1435"/>
              </w:tabs>
              <w:ind w:left="71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Wbudowane w urządzenie 4 adaptery  umożliwiające podłączenie następujących </w:t>
            </w:r>
            <w:r w:rsidRPr="00026ADD">
              <w:rPr>
                <w:rFonts w:ascii="Arial" w:hAnsi="Arial" w:cs="Arial"/>
                <w:sz w:val="18"/>
                <w:szCs w:val="18"/>
              </w:rPr>
              <w:lastRenderedPageBreak/>
              <w:t xml:space="preserve">światłowodów: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Dyonics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/Wolf, Olympus,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Storz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>, ACMI</w:t>
            </w:r>
          </w:p>
          <w:p w14:paraId="27F230C7" w14:textId="77777777" w:rsidR="000012F5" w:rsidRPr="00026ADD" w:rsidRDefault="000012F5">
            <w:pPr>
              <w:pStyle w:val="Standard"/>
              <w:tabs>
                <w:tab w:val="left" w:pos="791"/>
                <w:tab w:val="left" w:pos="1435"/>
              </w:tabs>
              <w:ind w:left="71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46F1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A77EC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5D3E81D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44A2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7C99A" w14:textId="77777777" w:rsidR="000012F5" w:rsidRPr="00026ADD" w:rsidRDefault="000012F5">
            <w:pPr>
              <w:pStyle w:val="Standard"/>
              <w:ind w:left="71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Tablet z certyfikacją urządzenia medycznego, do sterowania bezprzewodowego lub przewodowego:                                                                                                               1. konsolą kamery                                                                                                           2. archiwizacją                                                                                                               3. konsolą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shavera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4. konsolą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koblacji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5. pompą artroskopową</w:t>
            </w:r>
          </w:p>
          <w:p w14:paraId="087DEF1E" w14:textId="77777777" w:rsidR="000012F5" w:rsidRPr="00026ADD" w:rsidRDefault="000012F5">
            <w:pPr>
              <w:pStyle w:val="Standard"/>
              <w:ind w:left="71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668A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DB03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5FF93882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6F6F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BD96E" w14:textId="7B011A23" w:rsidR="000012F5" w:rsidRPr="00026ADD" w:rsidRDefault="000012F5">
            <w:pPr>
              <w:pStyle w:val="Standard"/>
              <w:ind w:left="71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Możliwość archiwizacji do 24 000 zdjęć lub do 60 godzin video bezpo</w:t>
            </w: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026ADD">
              <w:rPr>
                <w:rFonts w:ascii="Arial" w:hAnsi="Arial" w:cs="Arial"/>
                <w:sz w:val="18"/>
                <w:szCs w:val="18"/>
              </w:rPr>
              <w:t>rednio na tablecie</w:t>
            </w:r>
          </w:p>
          <w:p w14:paraId="5C611E36" w14:textId="77777777" w:rsidR="000012F5" w:rsidRPr="00026ADD" w:rsidRDefault="000012F5">
            <w:pPr>
              <w:pStyle w:val="Standard"/>
              <w:ind w:left="71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6033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65978A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BB6DDA4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9AC50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7824" w14:textId="77777777" w:rsidR="000012F5" w:rsidRPr="00026ADD" w:rsidRDefault="000012F5">
            <w:pPr>
              <w:pStyle w:val="Standard"/>
              <w:ind w:left="71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Pamięć wewnętrzna tabletu 128 GB</w:t>
            </w:r>
          </w:p>
          <w:p w14:paraId="3A91D951" w14:textId="77777777" w:rsidR="000012F5" w:rsidRPr="00026ADD" w:rsidRDefault="000012F5">
            <w:pPr>
              <w:pStyle w:val="Standard"/>
              <w:ind w:left="71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06E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290CA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2FE83F8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DA02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19.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55B44" w14:textId="77777777" w:rsidR="000012F5" w:rsidRPr="00026ADD" w:rsidRDefault="000012F5">
            <w:pPr>
              <w:pStyle w:val="Standard"/>
              <w:snapToGrid w:val="0"/>
              <w:spacing w:line="200" w:lineRule="atLeast"/>
              <w:ind w:left="71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6ADD">
              <w:rPr>
                <w:rFonts w:ascii="Arial" w:hAnsi="Arial" w:cs="Arial"/>
                <w:color w:val="000000"/>
                <w:sz w:val="18"/>
                <w:szCs w:val="18"/>
              </w:rPr>
              <w:t>Rozmiar i typ ekranu: 10.1" FHD LCD</w:t>
            </w:r>
          </w:p>
          <w:p w14:paraId="0CBAFFB2" w14:textId="77777777" w:rsidR="000012F5" w:rsidRPr="00026ADD" w:rsidRDefault="000012F5">
            <w:pPr>
              <w:pStyle w:val="Standard"/>
              <w:snapToGrid w:val="0"/>
              <w:spacing w:line="200" w:lineRule="atLeast"/>
              <w:ind w:left="71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85B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823D5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D1BD555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8189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20.</w:t>
            </w: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B2057" w14:textId="77777777" w:rsidR="000012F5" w:rsidRPr="00026ADD" w:rsidRDefault="000012F5">
            <w:pPr>
              <w:pStyle w:val="Standard"/>
              <w:snapToGrid w:val="0"/>
              <w:spacing w:line="200" w:lineRule="atLeast"/>
              <w:ind w:left="71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6ADD">
              <w:rPr>
                <w:rFonts w:ascii="Arial" w:hAnsi="Arial" w:cs="Arial"/>
                <w:color w:val="000000"/>
                <w:sz w:val="18"/>
                <w:szCs w:val="18"/>
              </w:rPr>
              <w:t>Bateria w tablecie umożliwia do 5.5 godziny pracy non-stop</w:t>
            </w:r>
          </w:p>
          <w:p w14:paraId="2E646C98" w14:textId="77777777" w:rsidR="000012F5" w:rsidRPr="00026ADD" w:rsidRDefault="000012F5">
            <w:pPr>
              <w:pStyle w:val="Standard"/>
              <w:snapToGrid w:val="0"/>
              <w:spacing w:line="200" w:lineRule="atLeast"/>
              <w:ind w:left="71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4D9B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51C74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027CB8A" w14:textId="77777777" w:rsidTr="000012F5">
        <w:trPr>
          <w:trHeight w:val="57"/>
        </w:trPr>
        <w:tc>
          <w:tcPr>
            <w:tcW w:w="4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D58D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CB45A7E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VII.       WÓZEK ARTROSKOPOWY</w:t>
            </w:r>
          </w:p>
          <w:p w14:paraId="7E004632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3D1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----------</w:t>
            </w: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92D05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7052A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2FCAE867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281B" w14:textId="77777777" w:rsidR="000012F5" w:rsidRPr="00026ADD" w:rsidRDefault="000012F5">
            <w:pPr>
              <w:pStyle w:val="Standard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4569" w14:textId="77777777" w:rsidR="000012F5" w:rsidRPr="00026ADD" w:rsidRDefault="000012F5">
            <w:pPr>
              <w:pStyle w:val="Standard"/>
              <w:tabs>
                <w:tab w:val="left" w:pos="713"/>
                <w:tab w:val="left" w:pos="2201"/>
              </w:tabs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  <w:p w14:paraId="235EBECB" w14:textId="77777777" w:rsidR="000012F5" w:rsidRPr="00026ADD" w:rsidRDefault="000012F5">
            <w:pPr>
              <w:pStyle w:val="Standard"/>
              <w:tabs>
                <w:tab w:val="left" w:pos="713"/>
                <w:tab w:val="left" w:pos="2201"/>
              </w:tabs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Podstawa jezdna na kółkach z możliwością blokady ruchu</w:t>
            </w:r>
          </w:p>
          <w:p w14:paraId="04CA4226" w14:textId="77777777" w:rsidR="000012F5" w:rsidRPr="00026ADD" w:rsidRDefault="000012F5">
            <w:pPr>
              <w:pStyle w:val="Standard"/>
              <w:tabs>
                <w:tab w:val="left" w:pos="713"/>
                <w:tab w:val="left" w:pos="2201"/>
              </w:tabs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856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406BFC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19750E4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8A5E" w14:textId="77777777" w:rsidR="000012F5" w:rsidRPr="00026ADD" w:rsidRDefault="000012F5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2EE8D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Uchwyt do kamery</w:t>
            </w:r>
          </w:p>
          <w:p w14:paraId="7E4645C0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0DA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C4DBB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89ABAC0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73988" w14:textId="77777777" w:rsidR="000012F5" w:rsidRPr="00026ADD" w:rsidRDefault="000012F5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6F63E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Możliwość ustawienia wszystkich elementów zestawu endoskopowego</w:t>
            </w:r>
          </w:p>
          <w:p w14:paraId="04916837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7350E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7B18A6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32F1C3A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B5D6C" w14:textId="77777777" w:rsidR="000012F5" w:rsidRPr="00026ADD" w:rsidRDefault="000012F5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BD3DF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Szuflada dolna</w:t>
            </w:r>
          </w:p>
          <w:p w14:paraId="723BF178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7B2EA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A785E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89693A1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A9CC2" w14:textId="77777777" w:rsidR="000012F5" w:rsidRPr="00026ADD" w:rsidRDefault="000012F5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A774" w14:textId="77777777" w:rsidR="000012F5" w:rsidRPr="00026ADD" w:rsidRDefault="000012F5">
            <w:pPr>
              <w:pStyle w:val="Standard"/>
              <w:snapToGrid w:val="0"/>
              <w:spacing w:line="200" w:lineRule="atLeast"/>
              <w:ind w:lef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6ADD">
              <w:rPr>
                <w:rFonts w:ascii="Arial" w:hAnsi="Arial" w:cs="Arial"/>
                <w:color w:val="000000"/>
                <w:sz w:val="18"/>
                <w:szCs w:val="18"/>
              </w:rPr>
              <w:t>Główny włącznik prądu</w:t>
            </w:r>
          </w:p>
          <w:p w14:paraId="4DF0E9FA" w14:textId="77777777" w:rsidR="000012F5" w:rsidRPr="00026ADD" w:rsidRDefault="000012F5">
            <w:pPr>
              <w:pStyle w:val="Standard"/>
              <w:snapToGrid w:val="0"/>
              <w:spacing w:line="200" w:lineRule="atLeast"/>
              <w:ind w:lef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C29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235E9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3246E5B9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A8CF0" w14:textId="77777777" w:rsidR="000012F5" w:rsidRPr="00026ADD" w:rsidRDefault="000012F5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9A00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Możliwość podłączenia wszystkich urządzeń bezpośrednio do wózka</w:t>
            </w:r>
          </w:p>
          <w:p w14:paraId="36399811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C8CB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7E7EE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499CA9D1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ACF7" w14:textId="77777777" w:rsidR="000012F5" w:rsidRPr="00026ADD" w:rsidRDefault="000012F5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79DE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Zamknięta tylna ściana</w:t>
            </w:r>
          </w:p>
          <w:p w14:paraId="7FC6EFF8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12D7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04C4E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53ACBE67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8A06" w14:textId="77777777" w:rsidR="000012F5" w:rsidRPr="00026ADD" w:rsidRDefault="000012F5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CC84" w14:textId="77777777" w:rsidR="000012F5" w:rsidRPr="00026ADD" w:rsidRDefault="000012F5">
            <w:pPr>
              <w:pStyle w:val="Standard"/>
              <w:ind w:left="75" w:right="130" w:firstLine="15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color w:val="000000"/>
                <w:sz w:val="18"/>
                <w:szCs w:val="18"/>
              </w:rPr>
              <w:t xml:space="preserve"> Listwa zasilająca z uziemieniem oraz bolcami wyrównania potencjałów</w:t>
            </w:r>
          </w:p>
          <w:p w14:paraId="1D64B09B" w14:textId="77777777" w:rsidR="000012F5" w:rsidRPr="00026ADD" w:rsidRDefault="000012F5">
            <w:pPr>
              <w:pStyle w:val="Standard"/>
              <w:ind w:left="75" w:right="130" w:firstLine="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8A38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4564E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B4F0AAB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165E3" w14:textId="77777777" w:rsidR="000012F5" w:rsidRPr="00026ADD" w:rsidRDefault="000012F5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8198" w14:textId="77777777" w:rsidR="000012F5" w:rsidRPr="00026ADD" w:rsidRDefault="000012F5">
            <w:pPr>
              <w:pStyle w:val="Standard"/>
              <w:snapToGrid w:val="0"/>
              <w:spacing w:line="200" w:lineRule="atLeast"/>
              <w:ind w:left="9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6ADD">
              <w:rPr>
                <w:rFonts w:ascii="Arial" w:hAnsi="Arial" w:cs="Arial"/>
                <w:color w:val="000000"/>
                <w:sz w:val="18"/>
                <w:szCs w:val="18"/>
              </w:rPr>
              <w:t>Ruchome ramię na monitor - standard VESA</w:t>
            </w:r>
          </w:p>
          <w:p w14:paraId="3B3E6CAD" w14:textId="77777777" w:rsidR="000012F5" w:rsidRPr="00026ADD" w:rsidRDefault="000012F5">
            <w:pPr>
              <w:pStyle w:val="Standard"/>
              <w:snapToGrid w:val="0"/>
              <w:spacing w:line="200" w:lineRule="atLeast"/>
              <w:ind w:left="9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7A30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5BAD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5FA3C1FF" w14:textId="77777777" w:rsidTr="000012F5">
        <w:trPr>
          <w:trHeight w:val="57"/>
        </w:trPr>
        <w:tc>
          <w:tcPr>
            <w:tcW w:w="4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943C0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588D98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ADD">
              <w:rPr>
                <w:rFonts w:ascii="Arial" w:hAnsi="Arial" w:cs="Arial"/>
                <w:b/>
                <w:bCs/>
                <w:sz w:val="18"/>
                <w:szCs w:val="18"/>
              </w:rPr>
              <w:t>VIII.        PODSTAWOWY ZESTAW NARZĘDZI ARTROSKOPOWYCH – RĘCZNYCH</w:t>
            </w:r>
          </w:p>
          <w:p w14:paraId="7E0D82B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5C26DA" w14:textId="77777777" w:rsidR="000012F5" w:rsidRPr="00026ADD" w:rsidRDefault="000012F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D5A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-------</w:t>
            </w: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92D05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2A24F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7046F01B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63ABD" w14:textId="77777777" w:rsidR="000012F5" w:rsidRPr="00026ADD" w:rsidRDefault="000012F5">
            <w:pPr>
              <w:pStyle w:val="Standard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3C1B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  <w:p w14:paraId="2FC68A50" w14:textId="751FB30D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Taca do sterylizacji mała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– </w:t>
            </w:r>
            <w:r w:rsidRPr="00342795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2 szt.</w:t>
            </w:r>
          </w:p>
          <w:p w14:paraId="6EB4E2DF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E96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EB7480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0422A4CA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2D53" w14:textId="77777777" w:rsidR="000012F5" w:rsidRPr="00026ADD" w:rsidRDefault="000012F5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5AA30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Punch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prosty, wąski, instrumentarium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bezzawiasowe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z szerokością cięcia 1.67 mm oraz profilem końcówki 1.9 mm. Całkowita szerokość końcówki roboczej 2.89 mm.</w:t>
            </w:r>
          </w:p>
          <w:p w14:paraId="304EAF9B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57EA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8FA5B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0C4494D" w14:textId="77777777" w:rsidTr="000012F5">
        <w:trPr>
          <w:trHeight w:val="57"/>
        </w:trPr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872A" w14:textId="77777777" w:rsidR="000012F5" w:rsidRPr="00026ADD" w:rsidRDefault="000012F5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62F6D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Punch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prosty, instrumentarium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bezzawiasowe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z szerokością cięcia 3.17 mm oraz profilem końcówki 2.52 mm. Całkowita szerokość końcówki roboczej 5.05 mm.</w:t>
            </w:r>
          </w:p>
          <w:p w14:paraId="705621EA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E244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40FC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02EEA26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CC226" w14:textId="77777777" w:rsidR="000012F5" w:rsidRPr="00026ADD" w:rsidRDefault="000012F5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07F8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Punch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niskoprofilowy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, instrumentarium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bezzawiasowe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z szerokością cięcia 3.17 oraz </w:t>
            </w:r>
            <w:r w:rsidRPr="00026ADD">
              <w:rPr>
                <w:rFonts w:ascii="Arial" w:hAnsi="Arial" w:cs="Arial"/>
                <w:sz w:val="18"/>
                <w:szCs w:val="18"/>
              </w:rPr>
              <w:lastRenderedPageBreak/>
              <w:t>profilem końcówki 1.93 mm. Całkowita szerokość końcówki roboczej 5.00 mm.</w:t>
            </w:r>
          </w:p>
          <w:p w14:paraId="37CB789B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F61B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F961D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9483F4A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7F8E" w14:textId="77777777" w:rsidR="000012F5" w:rsidRPr="00026ADD" w:rsidRDefault="000012F5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5CEE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Punch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wsteczny, instrumentarium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bezzawiasowe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szerokościa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cięcia 2.38mm oraz profilem końcówki 3.93 mm. Umożliwiający łatwy dostęp do przedniego rogu łąkotki.</w:t>
            </w:r>
          </w:p>
          <w:p w14:paraId="0B9CD122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CFFD0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6EC0C0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5722CF65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AF63" w14:textId="77777777" w:rsidR="000012F5" w:rsidRPr="00026ADD" w:rsidRDefault="000012F5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109A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 xml:space="preserve">Chwytak,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grasper</w:t>
            </w:r>
            <w:proofErr w:type="spellEnd"/>
          </w:p>
          <w:p w14:paraId="709AC127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  <w:p w14:paraId="7BF0F3DE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FF198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344429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3FA2829D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B45B5" w14:textId="77777777" w:rsidR="000012F5" w:rsidRPr="00026ADD" w:rsidRDefault="000012F5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1FCD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Chwytak (prosty) miseczkowy z ząbkami, rozmiar 3,4 mm</w:t>
            </w:r>
          </w:p>
          <w:p w14:paraId="5D86B671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BADBD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4D29F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6AC9F92A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99D6C" w14:textId="77777777" w:rsidR="000012F5" w:rsidRPr="00026ADD" w:rsidRDefault="000012F5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910A6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Chwytak typu "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Alligator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", prosty, instrumentarium </w:t>
            </w:r>
            <w:proofErr w:type="spellStart"/>
            <w:r w:rsidRPr="00026ADD">
              <w:rPr>
                <w:rFonts w:ascii="Arial" w:hAnsi="Arial" w:cs="Arial"/>
                <w:sz w:val="18"/>
                <w:szCs w:val="18"/>
              </w:rPr>
              <w:t>bezzawiasowe</w:t>
            </w:r>
            <w:proofErr w:type="spellEnd"/>
            <w:r w:rsidRPr="00026ADD">
              <w:rPr>
                <w:rFonts w:ascii="Arial" w:hAnsi="Arial" w:cs="Arial"/>
                <w:sz w:val="18"/>
                <w:szCs w:val="18"/>
              </w:rPr>
              <w:t xml:space="preserve"> z szerokością końcówki roboczej 3.45 mm oraz profilem końcówki 3.17 mm.</w:t>
            </w:r>
          </w:p>
          <w:p w14:paraId="27209709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87A1E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81B93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E05ED8B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B093" w14:textId="77777777" w:rsidR="000012F5" w:rsidRPr="00026ADD" w:rsidRDefault="000012F5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ADC09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Nożyczki artroskopowe z podwójnymi haczykami, ułatwiającymi chwytanie nitek</w:t>
            </w:r>
          </w:p>
          <w:p w14:paraId="3AE7F693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2DF0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D23973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4BE8BB13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BE6B" w14:textId="77777777" w:rsidR="000012F5" w:rsidRPr="00026ADD" w:rsidRDefault="000012F5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EF4E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026ADD">
              <w:rPr>
                <w:rFonts w:ascii="Arial" w:hAnsi="Arial" w:cs="Arial"/>
                <w:sz w:val="18"/>
                <w:szCs w:val="18"/>
              </w:rPr>
              <w:t>Kleszcze chwytne do szwów. Przeznaczone do manipulacji nićmi w polu operacyjnym, przekładania obu nici do jednego portu.</w:t>
            </w:r>
          </w:p>
          <w:p w14:paraId="0CB05469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C890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A08DC1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12F5" w:rsidRPr="00026ADD" w14:paraId="1FBC97B1" w14:textId="77777777" w:rsidTr="000012F5">
        <w:trPr>
          <w:trHeight w:val="57"/>
        </w:trPr>
        <w:tc>
          <w:tcPr>
            <w:tcW w:w="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DABC8" w14:textId="77777777" w:rsidR="000012F5" w:rsidRPr="00026ADD" w:rsidRDefault="000012F5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F65E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6ADD">
              <w:rPr>
                <w:rFonts w:ascii="Arial" w:hAnsi="Arial" w:cs="Arial"/>
                <w:color w:val="000000"/>
                <w:sz w:val="18"/>
                <w:szCs w:val="18"/>
              </w:rPr>
              <w:t xml:space="preserve">Obcinacz do nici </w:t>
            </w:r>
            <w:proofErr w:type="spellStart"/>
            <w:r w:rsidRPr="00026ADD">
              <w:rPr>
                <w:rFonts w:ascii="Arial" w:hAnsi="Arial" w:cs="Arial"/>
                <w:color w:val="000000"/>
                <w:sz w:val="18"/>
                <w:szCs w:val="18"/>
              </w:rPr>
              <w:t>Ultrabraid</w:t>
            </w:r>
            <w:proofErr w:type="spellEnd"/>
            <w:r w:rsidRPr="00026ADD">
              <w:rPr>
                <w:rFonts w:ascii="Arial" w:hAnsi="Arial" w:cs="Arial"/>
                <w:color w:val="000000"/>
                <w:sz w:val="18"/>
                <w:szCs w:val="18"/>
              </w:rPr>
              <w:t xml:space="preserve"> wraz z popychaczem, zamknięty</w:t>
            </w:r>
          </w:p>
          <w:p w14:paraId="655F3E67" w14:textId="77777777" w:rsidR="000012F5" w:rsidRPr="00026ADD" w:rsidRDefault="000012F5">
            <w:pPr>
              <w:pStyle w:val="Standard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8842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7D3F5E" w14:textId="77777777" w:rsidR="000012F5" w:rsidRPr="00026ADD" w:rsidRDefault="000012F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1415D4" w14:textId="77777777" w:rsidR="003B02B3" w:rsidRPr="00026ADD" w:rsidRDefault="003B02B3">
      <w:pPr>
        <w:pStyle w:val="Standard"/>
        <w:ind w:left="36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A962628" w14:textId="77777777" w:rsidR="003B02B3" w:rsidRPr="00026ADD" w:rsidRDefault="008258A4">
      <w:pPr>
        <w:pStyle w:val="Standard"/>
        <w:ind w:left="360"/>
        <w:rPr>
          <w:rFonts w:ascii="Arial" w:hAnsi="Arial" w:cs="Arial"/>
          <w:sz w:val="18"/>
          <w:szCs w:val="18"/>
        </w:rPr>
      </w:pPr>
      <w:r w:rsidRPr="00026ADD">
        <w:rPr>
          <w:rFonts w:ascii="Arial" w:hAnsi="Arial" w:cs="Arial"/>
          <w:color w:val="000000"/>
          <w:sz w:val="18"/>
          <w:szCs w:val="18"/>
        </w:rPr>
        <w:t>*wypełnia Wykonawca</w:t>
      </w:r>
    </w:p>
    <w:p w14:paraId="0D429298" w14:textId="77777777" w:rsidR="003B02B3" w:rsidRPr="00026ADD" w:rsidRDefault="003B02B3">
      <w:pPr>
        <w:pStyle w:val="Standard"/>
        <w:ind w:left="360"/>
        <w:rPr>
          <w:rFonts w:ascii="Arial" w:hAnsi="Arial" w:cs="Arial"/>
          <w:sz w:val="18"/>
          <w:szCs w:val="18"/>
        </w:rPr>
      </w:pPr>
    </w:p>
    <w:p w14:paraId="4DFE7E53" w14:textId="77777777" w:rsidR="003B02B3" w:rsidRPr="00026ADD" w:rsidRDefault="003B02B3">
      <w:pPr>
        <w:pStyle w:val="Standard"/>
        <w:ind w:left="360"/>
        <w:rPr>
          <w:rFonts w:ascii="Arial" w:hAnsi="Arial" w:cs="Arial"/>
          <w:sz w:val="18"/>
          <w:szCs w:val="18"/>
        </w:rPr>
      </w:pPr>
    </w:p>
    <w:p w14:paraId="37411D54" w14:textId="77777777" w:rsidR="003B02B3" w:rsidRPr="00026ADD" w:rsidRDefault="003B02B3">
      <w:pPr>
        <w:pStyle w:val="Standard"/>
        <w:ind w:left="360"/>
        <w:rPr>
          <w:rFonts w:ascii="Arial" w:hAnsi="Arial" w:cs="Arial"/>
          <w:sz w:val="18"/>
          <w:szCs w:val="18"/>
        </w:rPr>
      </w:pPr>
    </w:p>
    <w:p w14:paraId="580EFDED" w14:textId="77777777" w:rsidR="003B02B3" w:rsidRPr="00026ADD" w:rsidRDefault="003B02B3">
      <w:pPr>
        <w:pStyle w:val="Standard"/>
        <w:ind w:left="360"/>
        <w:rPr>
          <w:rFonts w:ascii="Arial" w:hAnsi="Arial" w:cs="Arial"/>
          <w:sz w:val="18"/>
          <w:szCs w:val="18"/>
        </w:rPr>
      </w:pPr>
    </w:p>
    <w:p w14:paraId="523041D7" w14:textId="77777777" w:rsidR="003B02B3" w:rsidRPr="00026ADD" w:rsidRDefault="008258A4">
      <w:pPr>
        <w:pStyle w:val="Textbodyindent"/>
        <w:spacing w:after="0"/>
        <w:rPr>
          <w:rFonts w:ascii="Arial" w:hAnsi="Arial" w:cs="Arial"/>
          <w:sz w:val="18"/>
          <w:szCs w:val="18"/>
        </w:rPr>
      </w:pPr>
      <w:r w:rsidRPr="00026ADD">
        <w:rPr>
          <w:rFonts w:ascii="Arial" w:hAnsi="Arial" w:cs="Arial"/>
          <w:color w:val="00000A"/>
          <w:sz w:val="18"/>
          <w:szCs w:val="18"/>
        </w:rPr>
        <w:t>...........................................................                                   ……………………………………………………….</w:t>
      </w:r>
    </w:p>
    <w:p w14:paraId="205ABFA8" w14:textId="77777777" w:rsidR="003B02B3" w:rsidRPr="00026ADD" w:rsidRDefault="008258A4">
      <w:pPr>
        <w:pStyle w:val="Standard"/>
        <w:ind w:right="-284"/>
        <w:rPr>
          <w:rFonts w:ascii="Arial" w:hAnsi="Arial" w:cs="Arial"/>
          <w:sz w:val="18"/>
          <w:szCs w:val="18"/>
        </w:rPr>
      </w:pPr>
      <w:r w:rsidRPr="00026ADD">
        <w:rPr>
          <w:rFonts w:ascii="Arial" w:hAnsi="Arial" w:cs="Arial"/>
          <w:color w:val="00000A"/>
          <w:sz w:val="18"/>
          <w:szCs w:val="18"/>
        </w:rPr>
        <w:t xml:space="preserve">           (miejscowość i data)</w:t>
      </w:r>
      <w:r w:rsidRPr="00026ADD">
        <w:rPr>
          <w:rFonts w:ascii="Arial" w:hAnsi="Arial" w:cs="Arial"/>
          <w:color w:val="00000A"/>
          <w:sz w:val="18"/>
          <w:szCs w:val="18"/>
        </w:rPr>
        <w:tab/>
      </w:r>
      <w:r w:rsidRPr="00026ADD">
        <w:rPr>
          <w:rFonts w:ascii="Arial" w:hAnsi="Arial" w:cs="Arial"/>
          <w:color w:val="00000A"/>
          <w:sz w:val="18"/>
          <w:szCs w:val="18"/>
        </w:rPr>
        <w:tab/>
        <w:t xml:space="preserve"> </w:t>
      </w:r>
      <w:r w:rsidRPr="00026ADD">
        <w:rPr>
          <w:rFonts w:ascii="Arial" w:hAnsi="Arial" w:cs="Arial"/>
          <w:color w:val="00000A"/>
          <w:sz w:val="18"/>
          <w:szCs w:val="18"/>
        </w:rPr>
        <w:tab/>
        <w:t xml:space="preserve">                    (pieczęć i podpis osoby uprawnionej)                  </w:t>
      </w:r>
    </w:p>
    <w:p w14:paraId="54774EBF" w14:textId="77777777" w:rsidR="003B02B3" w:rsidRPr="00026ADD" w:rsidRDefault="003B02B3">
      <w:pPr>
        <w:pStyle w:val="Standard"/>
        <w:ind w:left="360"/>
        <w:rPr>
          <w:rFonts w:ascii="Arial" w:hAnsi="Arial" w:cs="Arial"/>
          <w:b/>
          <w:bCs/>
          <w:sz w:val="18"/>
          <w:szCs w:val="18"/>
          <w:u w:val="single"/>
        </w:rPr>
      </w:pPr>
    </w:p>
    <w:sectPr w:rsidR="003B02B3" w:rsidRPr="00026AD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F5D71" w14:textId="77777777" w:rsidR="00F30D70" w:rsidRDefault="00F30D70">
      <w:r>
        <w:separator/>
      </w:r>
    </w:p>
  </w:endnote>
  <w:endnote w:type="continuationSeparator" w:id="0">
    <w:p w14:paraId="6A309E0F" w14:textId="77777777" w:rsidR="00F30D70" w:rsidRDefault="00F30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F1B7E" w14:textId="77777777" w:rsidR="00F30D70" w:rsidRDefault="00F30D70">
      <w:r>
        <w:rPr>
          <w:color w:val="000000"/>
        </w:rPr>
        <w:separator/>
      </w:r>
    </w:p>
  </w:footnote>
  <w:footnote w:type="continuationSeparator" w:id="0">
    <w:p w14:paraId="61CE0AAF" w14:textId="77777777" w:rsidR="00F30D70" w:rsidRDefault="00F30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A01CB6"/>
    <w:multiLevelType w:val="multilevel"/>
    <w:tmpl w:val="617ADDD6"/>
    <w:styleLink w:val="WWNum10"/>
    <w:lvl w:ilvl="0">
      <w:start w:val="1"/>
      <w:numFmt w:val="decimal"/>
      <w:lvlText w:val="%1."/>
      <w:lvlJc w:val="left"/>
      <w:pPr>
        <w:ind w:left="43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7A4B71A0"/>
    <w:multiLevelType w:val="multilevel"/>
    <w:tmpl w:val="CA6041D6"/>
    <w:styleLink w:val="WWNum16"/>
    <w:lvl w:ilvl="0">
      <w:start w:val="1"/>
      <w:numFmt w:val="decimal"/>
      <w:lvlText w:val="%1."/>
      <w:lvlJc w:val="left"/>
      <w:pPr>
        <w:ind w:left="43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315768742">
    <w:abstractNumId w:val="0"/>
  </w:num>
  <w:num w:numId="2" w16cid:durableId="239366019">
    <w:abstractNumId w:val="1"/>
  </w:num>
  <w:num w:numId="3" w16cid:durableId="1684285357">
    <w:abstractNumId w:val="0"/>
    <w:lvlOverride w:ilvl="0">
      <w:startOverride w:val="1"/>
    </w:lvlOverride>
  </w:num>
  <w:num w:numId="4" w16cid:durableId="85210643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2B3"/>
    <w:rsid w:val="000012F5"/>
    <w:rsid w:val="00026ADD"/>
    <w:rsid w:val="00117F68"/>
    <w:rsid w:val="00223ABB"/>
    <w:rsid w:val="00342795"/>
    <w:rsid w:val="0039408E"/>
    <w:rsid w:val="003B02B3"/>
    <w:rsid w:val="00453C55"/>
    <w:rsid w:val="007858DB"/>
    <w:rsid w:val="007D0F91"/>
    <w:rsid w:val="008258A4"/>
    <w:rsid w:val="00A806C8"/>
    <w:rsid w:val="00BD4874"/>
    <w:rsid w:val="00F30D70"/>
    <w:rsid w:val="00F7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6FB7C"/>
  <w15:docId w15:val="{2B390A34-D17E-40E6-892C-24AB8408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styleId="Tekstprzypisudolnego">
    <w:name w:val="footnote text"/>
    <w:basedOn w:val="Normalny"/>
  </w:style>
  <w:style w:type="paragraph" w:customStyle="1" w:styleId="tekstcofnity">
    <w:name w:val="tekstcofnity"/>
    <w:basedOn w:val="Standard"/>
    <w:pPr>
      <w:spacing w:line="360" w:lineRule="auto"/>
      <w:ind w:left="540"/>
    </w:pPr>
    <w:rPr>
      <w:rFonts w:ascii="Times New Roman" w:eastAsia="Times New Roman" w:hAnsi="Times New Roman" w:cs="Times New Roman"/>
      <w:lang w:eastAsia="ar-SA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Arial Unicode MS" w:eastAsia="Arial Unicode MS" w:hAnsi="Arial Unicode MS" w:cs="Arial Unicode MS"/>
      <w:color w:val="000000"/>
      <w:lang w:eastAsia="pl-PL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0">
    <w:name w:val="WWNum10"/>
    <w:basedOn w:val="Bezlisty"/>
    <w:pPr>
      <w:numPr>
        <w:numId w:val="1"/>
      </w:numPr>
    </w:pPr>
  </w:style>
  <w:style w:type="numbering" w:customStyle="1" w:styleId="WWNum16">
    <w:name w:val="WWNum16"/>
    <w:basedOn w:val="Bezlisty"/>
    <w:pPr>
      <w:numPr>
        <w:numId w:val="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3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3ABB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3ABB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3ABB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AB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ABB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1477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Zbigniew Chromik</cp:lastModifiedBy>
  <cp:revision>3</cp:revision>
  <cp:lastPrinted>2024-11-08T12:04:00Z</cp:lastPrinted>
  <dcterms:created xsi:type="dcterms:W3CDTF">2024-11-14T07:59:00Z</dcterms:created>
  <dcterms:modified xsi:type="dcterms:W3CDTF">2024-11-14T13:20:00Z</dcterms:modified>
</cp:coreProperties>
</file>