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99F60" w14:textId="77777777" w:rsidR="00890F80" w:rsidRPr="008247AC" w:rsidRDefault="00890F80" w:rsidP="00890F80">
      <w:pPr>
        <w:pStyle w:val="Nagwek"/>
        <w:jc w:val="right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3</w:t>
      </w:r>
      <w:r w:rsidRPr="008247AC">
        <w:rPr>
          <w:rFonts w:asciiTheme="minorHAnsi" w:hAnsiTheme="minorHAnsi" w:cstheme="minorHAnsi"/>
          <w:i/>
          <w:sz w:val="20"/>
          <w:szCs w:val="20"/>
          <w:lang w:val="pl-PL"/>
        </w:rPr>
        <w:t xml:space="preserve"> do SWZ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Formularz cenowy</w:t>
      </w:r>
    </w:p>
    <w:p w14:paraId="1CB4DC70" w14:textId="651F3D0F" w:rsid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7A7649C7" w14:textId="77777777" w:rsidR="00665782" w:rsidRDefault="00665782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61796D8E" w14:textId="77777777" w:rsid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A6CDB9F" w14:textId="77777777" w:rsidR="003079CA" w:rsidRPr="003079CA" w:rsidRDefault="003079CA" w:rsidP="003079C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079C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0D321FFB" w14:textId="77777777" w:rsidR="003079CA" w:rsidRPr="003079CA" w:rsidRDefault="003079CA" w:rsidP="003079CA">
      <w:pPr>
        <w:ind w:right="5384"/>
        <w:rPr>
          <w:rFonts w:asciiTheme="minorHAnsi" w:hAnsiTheme="minorHAnsi" w:cstheme="minorHAnsi"/>
          <w:i/>
          <w:sz w:val="16"/>
          <w:szCs w:val="16"/>
        </w:rPr>
      </w:pPr>
      <w:r w:rsidRPr="003079CA">
        <w:rPr>
          <w:rFonts w:asciiTheme="minorHAnsi" w:hAnsiTheme="minorHAnsi" w:cstheme="minorHAnsi"/>
          <w:i/>
          <w:sz w:val="16"/>
          <w:szCs w:val="16"/>
        </w:rPr>
        <w:t>(pełna nazwa/firma, adres, w zależności od podmiotu</w:t>
      </w:r>
    </w:p>
    <w:p w14:paraId="5701A305" w14:textId="77777777" w:rsid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74D7D18D" w14:textId="77777777" w:rsidR="00005A99" w:rsidRPr="00005A99" w:rsidRDefault="00005A99" w:rsidP="003079CA">
      <w:pPr>
        <w:pStyle w:val="Tytu"/>
        <w:tabs>
          <w:tab w:val="left" w:pos="9923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168F0D27" w14:textId="0E1992A3" w:rsidR="003F3B08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8"/>
          <w:szCs w:val="28"/>
        </w:rPr>
      </w:pPr>
      <w:r w:rsidRPr="00005A99">
        <w:rPr>
          <w:rFonts w:asciiTheme="minorHAnsi" w:hAnsiTheme="minorHAnsi" w:cstheme="minorHAnsi"/>
          <w:sz w:val="28"/>
          <w:szCs w:val="28"/>
        </w:rPr>
        <w:t xml:space="preserve">Formularz cenowy </w:t>
      </w:r>
    </w:p>
    <w:p w14:paraId="08F85F9F" w14:textId="77777777" w:rsidR="00005A99" w:rsidRPr="00005A99" w:rsidRDefault="00005A99" w:rsidP="00EB51E8">
      <w:pPr>
        <w:pStyle w:val="Tytu"/>
        <w:tabs>
          <w:tab w:val="left" w:pos="9923"/>
        </w:tabs>
        <w:rPr>
          <w:rFonts w:asciiTheme="minorHAnsi" w:hAnsiTheme="minorHAnsi" w:cstheme="minorHAnsi"/>
          <w:sz w:val="20"/>
          <w:szCs w:val="20"/>
        </w:rPr>
      </w:pPr>
    </w:p>
    <w:p w14:paraId="3B79110E" w14:textId="77777777" w:rsidR="003079CA" w:rsidRDefault="003079CA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 xml:space="preserve">składany jako integralna część oferty </w:t>
      </w:r>
    </w:p>
    <w:p w14:paraId="2E902C11" w14:textId="1EB36787" w:rsidR="00005A99" w:rsidRPr="00005A99" w:rsidRDefault="00005A99" w:rsidP="00005A99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005A99">
        <w:rPr>
          <w:rFonts w:asciiTheme="minorHAnsi" w:hAnsiTheme="minorHAnsi" w:cstheme="minorHAnsi"/>
          <w:bCs/>
          <w:iCs/>
          <w:sz w:val="20"/>
          <w:szCs w:val="20"/>
        </w:rPr>
        <w:t>w postępowaniu o udzielenie zamówienia publicznego</w:t>
      </w:r>
      <w:r w:rsidR="00B75BFC">
        <w:rPr>
          <w:rFonts w:asciiTheme="minorHAnsi" w:hAnsiTheme="minorHAnsi" w:cstheme="minorHAnsi"/>
          <w:bCs/>
          <w:iCs/>
          <w:sz w:val="20"/>
          <w:szCs w:val="20"/>
        </w:rPr>
        <w:t xml:space="preserve"> na</w:t>
      </w:r>
    </w:p>
    <w:p w14:paraId="318D22E9" w14:textId="1EBB3A41" w:rsidR="0042036D" w:rsidRPr="006948AE" w:rsidRDefault="0042036D" w:rsidP="00A363C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48AE">
        <w:rPr>
          <w:rFonts w:asciiTheme="minorHAnsi" w:hAnsiTheme="minorHAnsi" w:cstheme="minorHAnsi"/>
          <w:b/>
          <w:sz w:val="20"/>
          <w:szCs w:val="20"/>
        </w:rPr>
        <w:t xml:space="preserve">Usługi w zakresie przeglądów okresowych, konserwacji oraz napraw urządzeń i instalacji branży sanitarnej w budynkach Transportowego Dozoru Technicznego, Nr referencyjny postępowania </w:t>
      </w:r>
      <w:r w:rsidR="003F3348" w:rsidRPr="006948AE">
        <w:rPr>
          <w:rFonts w:asciiTheme="minorHAnsi" w:hAnsiTheme="minorHAnsi" w:cstheme="minorHAnsi"/>
          <w:b/>
          <w:sz w:val="20"/>
          <w:szCs w:val="20"/>
        </w:rPr>
        <w:t>P.290.24.2024.P3</w:t>
      </w:r>
    </w:p>
    <w:p w14:paraId="4CE73882" w14:textId="77777777" w:rsidR="0068451B" w:rsidRDefault="0068451B" w:rsidP="00B75BF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</w:p>
    <w:p w14:paraId="5A90C427" w14:textId="5CE88ECF" w:rsidR="004F5130" w:rsidRPr="0068451B" w:rsidRDefault="0068451B" w:rsidP="00005A99">
      <w:pPr>
        <w:pStyle w:val="Nagwek"/>
        <w:rPr>
          <w:rFonts w:asciiTheme="minorHAnsi" w:hAnsiTheme="minorHAnsi" w:cstheme="minorHAnsi"/>
          <w:b/>
          <w:sz w:val="20"/>
          <w:szCs w:val="20"/>
        </w:rPr>
      </w:pPr>
      <w:r w:rsidRPr="0068451B">
        <w:rPr>
          <w:rFonts w:ascii="Calibri" w:hAnsi="Calibri" w:cs="Calibri"/>
          <w:b/>
          <w:sz w:val="22"/>
          <w:szCs w:val="22"/>
        </w:rPr>
        <w:t>Część I - Usługi w zakresie obsługi technicznej branży sanitarnej w budynku Biura Transportowego Dozoru Technicznego w Warszawie.</w:t>
      </w:r>
    </w:p>
    <w:p w14:paraId="7EC1E3D5" w14:textId="60BB8958" w:rsidR="003079CA" w:rsidRDefault="00005A99" w:rsidP="0068451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96A11">
        <w:rPr>
          <w:rFonts w:asciiTheme="minorHAnsi" w:hAnsiTheme="minorHAnsi" w:cstheme="minorHAnsi"/>
          <w:sz w:val="20"/>
          <w:szCs w:val="20"/>
        </w:rPr>
        <w:t xml:space="preserve">Oświadczamy, że </w:t>
      </w:r>
      <w:r>
        <w:rPr>
          <w:rFonts w:asciiTheme="minorHAnsi" w:hAnsiTheme="minorHAnsi" w:cstheme="minorHAnsi"/>
          <w:sz w:val="20"/>
          <w:szCs w:val="20"/>
        </w:rPr>
        <w:t xml:space="preserve">dokonaliśmy wyceny przedmiotu zamówienia </w:t>
      </w:r>
      <w:r w:rsidR="003079CA">
        <w:rPr>
          <w:rFonts w:asciiTheme="minorHAnsi" w:hAnsiTheme="minorHAnsi" w:cstheme="minorHAnsi"/>
          <w:sz w:val="20"/>
          <w:szCs w:val="20"/>
        </w:rPr>
        <w:t xml:space="preserve">zgodnie z </w:t>
      </w:r>
      <w:r w:rsidR="00443291">
        <w:rPr>
          <w:rFonts w:asciiTheme="minorHAnsi" w:hAnsiTheme="minorHAnsi" w:cstheme="minorHAnsi"/>
          <w:sz w:val="20"/>
          <w:szCs w:val="20"/>
        </w:rPr>
        <w:t>kalkulacją</w:t>
      </w:r>
      <w:r w:rsidR="00493E44">
        <w:rPr>
          <w:rFonts w:asciiTheme="minorHAnsi" w:hAnsiTheme="minorHAnsi" w:cstheme="minorHAnsi"/>
          <w:sz w:val="20"/>
          <w:szCs w:val="20"/>
        </w:rPr>
        <w:t xml:space="preserve"> zawartą w </w:t>
      </w:r>
      <w:r w:rsidR="00963496">
        <w:rPr>
          <w:rFonts w:asciiTheme="minorHAnsi" w:hAnsiTheme="minorHAnsi" w:cstheme="minorHAnsi"/>
          <w:sz w:val="20"/>
          <w:szCs w:val="20"/>
        </w:rPr>
        <w:t>Z</w:t>
      </w:r>
      <w:r w:rsidR="00493E44">
        <w:rPr>
          <w:rFonts w:asciiTheme="minorHAnsi" w:hAnsiTheme="minorHAnsi" w:cstheme="minorHAnsi"/>
          <w:sz w:val="20"/>
          <w:szCs w:val="20"/>
        </w:rPr>
        <w:t>ałączniku 3.1 do SWZ</w:t>
      </w:r>
      <w:r w:rsidR="003079CA">
        <w:rPr>
          <w:rFonts w:asciiTheme="minorHAnsi" w:hAnsiTheme="minorHAnsi" w:cstheme="minorHAnsi"/>
          <w:sz w:val="20"/>
          <w:szCs w:val="20"/>
        </w:rPr>
        <w:t>:</w:t>
      </w:r>
    </w:p>
    <w:p w14:paraId="09054EF6" w14:textId="4A7A4C60" w:rsidR="00493E44" w:rsidRDefault="00493E44" w:rsidP="0068451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Tabela 1 </w:t>
      </w:r>
      <w:r w:rsidRPr="00493E44">
        <w:rPr>
          <w:rFonts w:asciiTheme="minorHAnsi" w:hAnsiTheme="minorHAnsi" w:cstheme="minorHAnsi"/>
          <w:sz w:val="20"/>
          <w:szCs w:val="20"/>
        </w:rPr>
        <w:t>Formularz cenowy dla Części I TABELA NR 1 Wykaz instalacji, systemów i urządzeń budynku TDT – instalacje wodno-kanalizacyjne</w:t>
      </w:r>
    </w:p>
    <w:p w14:paraId="50D0D557" w14:textId="1B975F3B" w:rsidR="00493E44" w:rsidRDefault="00493E44" w:rsidP="0068451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Tabela 2 </w:t>
      </w:r>
      <w:r w:rsidRPr="00493E44">
        <w:rPr>
          <w:rFonts w:asciiTheme="minorHAnsi" w:hAnsiTheme="minorHAnsi" w:cstheme="minorHAnsi"/>
          <w:sz w:val="20"/>
          <w:szCs w:val="20"/>
        </w:rPr>
        <w:t>Formularz cenowy dla Części 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93E44">
        <w:rPr>
          <w:rFonts w:asciiTheme="minorHAnsi" w:hAnsiTheme="minorHAnsi" w:cstheme="minorHAnsi"/>
          <w:sz w:val="20"/>
          <w:szCs w:val="20"/>
        </w:rPr>
        <w:t>TABELA NR 2 Wykaz instalacji, systemów i urządzeń budynku TDT – instalacje wentylacji, klimatyzacji, c.o., ppoż.</w:t>
      </w:r>
    </w:p>
    <w:p w14:paraId="6478108A" w14:textId="30715F20" w:rsidR="000B796C" w:rsidRDefault="0068451B" w:rsidP="0068451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Tabela 3 </w:t>
      </w:r>
      <w:r w:rsidR="00493E44" w:rsidRPr="00493E44">
        <w:rPr>
          <w:rFonts w:asciiTheme="minorHAnsi" w:hAnsiTheme="minorHAnsi" w:cstheme="minorHAnsi"/>
          <w:sz w:val="20"/>
          <w:szCs w:val="20"/>
        </w:rPr>
        <w:t>Formularz cenowy dla Części I</w:t>
      </w:r>
      <w:r w:rsidR="00493E44">
        <w:rPr>
          <w:rFonts w:asciiTheme="minorHAnsi" w:hAnsiTheme="minorHAnsi" w:cstheme="minorHAnsi"/>
          <w:sz w:val="20"/>
          <w:szCs w:val="20"/>
        </w:rPr>
        <w:t xml:space="preserve"> TABELA NR 3 </w:t>
      </w:r>
      <w:r w:rsidR="00493E44" w:rsidRPr="00493E44">
        <w:rPr>
          <w:rFonts w:asciiTheme="minorHAnsi" w:hAnsiTheme="minorHAnsi" w:cstheme="minorHAnsi"/>
          <w:sz w:val="20"/>
          <w:szCs w:val="20"/>
        </w:rPr>
        <w:t>Zestawienie roboczogodzin przewidzianych na zabezpieczenie awarii/usuwanie awarii i jej skutków</w:t>
      </w:r>
      <w:bookmarkStart w:id="0" w:name="_Hlk56061637"/>
    </w:p>
    <w:tbl>
      <w:tblPr>
        <w:tblStyle w:val="Tabela-Siatka"/>
        <w:tblW w:w="10491" w:type="dxa"/>
        <w:tblInd w:w="-99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9356"/>
      </w:tblGrid>
      <w:tr w:rsidR="00493E44" w14:paraId="7AB69DEF" w14:textId="77777777" w:rsidTr="00342B09">
        <w:trPr>
          <w:cantSplit/>
          <w:trHeight w:val="1134"/>
        </w:trPr>
        <w:tc>
          <w:tcPr>
            <w:tcW w:w="1135" w:type="dxa"/>
            <w:textDirection w:val="btLr"/>
            <w:vAlign w:val="bottom"/>
          </w:tcPr>
          <w:p w14:paraId="3772BEF9" w14:textId="77777777" w:rsidR="00493E44" w:rsidRPr="00796909" w:rsidRDefault="00493E44" w:rsidP="00342B09">
            <w:pPr>
              <w:pStyle w:val="Akapitzlist"/>
              <w:spacing w:before="120" w:after="120"/>
              <w:ind w:left="113" w:right="113"/>
              <w:contextualSpacing w:val="0"/>
              <w:jc w:val="center"/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</w:pPr>
            <w:r w:rsidRPr="00796909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Kryterium: Cena oferty W1</w:t>
            </w:r>
          </w:p>
        </w:tc>
        <w:tc>
          <w:tcPr>
            <w:tcW w:w="9356" w:type="dxa"/>
          </w:tcPr>
          <w:p w14:paraId="4815395D" w14:textId="1CA4F9E2" w:rsidR="00493E44" w:rsidRPr="00C94C00" w:rsidRDefault="00493E44" w:rsidP="00342B09">
            <w:pPr>
              <w:pStyle w:val="Akapitzlist"/>
              <w:shd w:val="clear" w:color="auto" w:fill="FFFFFF" w:themeFill="background1"/>
              <w:spacing w:before="120" w:after="120"/>
              <w:ind w:left="0"/>
              <w:contextualSpacing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  <w:tbl>
            <w:tblPr>
              <w:tblW w:w="90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814"/>
              <w:gridCol w:w="3827"/>
            </w:tblGrid>
            <w:tr w:rsidR="00493E44" w:rsidRPr="00A90CA6" w14:paraId="5CFBEED3" w14:textId="77777777" w:rsidTr="00342B09">
              <w:trPr>
                <w:trHeight w:val="500"/>
              </w:trPr>
              <w:tc>
                <w:tcPr>
                  <w:tcW w:w="456" w:type="dxa"/>
                  <w:shd w:val="clear" w:color="auto" w:fill="auto"/>
                </w:tcPr>
                <w:p w14:paraId="714675A1" w14:textId="77777777" w:rsidR="00493E44" w:rsidRPr="00A07A60" w:rsidRDefault="00493E44" w:rsidP="00342B09">
                  <w:pPr>
                    <w:pStyle w:val="Akapitzlist"/>
                    <w:ind w:left="0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A07A60">
                    <w:rPr>
                      <w:rFonts w:ascii="Calibri" w:eastAsia="Calibri" w:hAnsi="Calibri" w:cs="Calibri"/>
                      <w:sz w:val="20"/>
                      <w:szCs w:val="20"/>
                    </w:rPr>
                    <w:t>Lp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71BA151" w14:textId="77777777" w:rsidR="00493E44" w:rsidRPr="00A07A60" w:rsidRDefault="00493E44" w:rsidP="00342B0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A07A60">
                    <w:rPr>
                      <w:rFonts w:ascii="Calibri" w:eastAsia="Calibri" w:hAnsi="Calibri" w:cs="Calibri"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3A0875C5" w14:textId="77777777" w:rsidR="00493E44" w:rsidRDefault="00493E44" w:rsidP="00342B09">
                  <w:pPr>
                    <w:pStyle w:val="Akapitzlist"/>
                    <w:spacing w:line="240" w:lineRule="exac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A07A60">
                    <w:rPr>
                      <w:rFonts w:ascii="Calibri" w:eastAsia="Calibri" w:hAnsi="Calibri" w:cs="Calibri"/>
                      <w:sz w:val="20"/>
                      <w:szCs w:val="20"/>
                    </w:rPr>
                    <w:t>Cena brutto</w:t>
                  </w:r>
                </w:p>
                <w:p w14:paraId="719ADC22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contextualSpacing w:val="0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[zł]</w:t>
                  </w:r>
                </w:p>
              </w:tc>
            </w:tr>
            <w:tr w:rsidR="00493E44" w:rsidRPr="00A90CA6" w14:paraId="64CD703A" w14:textId="77777777" w:rsidTr="00342B09">
              <w:trPr>
                <w:trHeight w:val="392"/>
              </w:trPr>
              <w:tc>
                <w:tcPr>
                  <w:tcW w:w="456" w:type="dxa"/>
                  <w:shd w:val="clear" w:color="auto" w:fill="auto"/>
                </w:tcPr>
                <w:p w14:paraId="4805F2D6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A07A60">
                    <w:rPr>
                      <w:rFonts w:ascii="Calibri" w:eastAsia="Calibri" w:hAnsi="Calibri" w:cs="Calibri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741E1F2" w14:textId="77777777" w:rsidR="00493E44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D144B0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Załącznik 3.1 Formularz cenowy </w:t>
                  </w:r>
                </w:p>
                <w:p w14:paraId="2585D177" w14:textId="77777777" w:rsidR="00493E44" w:rsidRPr="00D144B0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Zakładka TABELA 1</w:t>
                  </w:r>
                </w:p>
                <w:p w14:paraId="19C17FD3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</w:pPr>
                  <w:r w:rsidRPr="00DB07D6"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Zestawienie urządzeń w budynku Biura TDT w Warszawie - instalacja wod.-kan.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2F5180F8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93E44" w:rsidRPr="00A90CA6" w14:paraId="0BF0B1F7" w14:textId="77777777" w:rsidTr="00342B09">
              <w:trPr>
                <w:trHeight w:val="392"/>
              </w:trPr>
              <w:tc>
                <w:tcPr>
                  <w:tcW w:w="456" w:type="dxa"/>
                  <w:shd w:val="clear" w:color="auto" w:fill="auto"/>
                </w:tcPr>
                <w:p w14:paraId="38573B82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0592CD49" w14:textId="77777777" w:rsidR="00493E44" w:rsidRPr="00DC56BA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BC29AF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Załącznik 3.1 Formularz cenowy </w:t>
                  </w:r>
                </w:p>
                <w:p w14:paraId="6BDA21F0" w14:textId="77777777" w:rsidR="00493E44" w:rsidRPr="0013336B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Zakładka </w:t>
                  </w:r>
                  <w:r w:rsidRPr="009943F4">
                    <w:rPr>
                      <w:rFonts w:ascii="Calibri" w:eastAsia="Calibri" w:hAnsi="Calibri" w:cs="Calibri"/>
                      <w:sz w:val="20"/>
                      <w:szCs w:val="20"/>
                    </w:rPr>
                    <w:t>TABELA 2</w:t>
                  </w:r>
                </w:p>
                <w:p w14:paraId="2A54EBC6" w14:textId="77777777" w:rsidR="00493E44" w:rsidRPr="0013336B" w:rsidRDefault="00493E44" w:rsidP="00342B09">
                  <w:pPr>
                    <w:pStyle w:val="Akapitzlist"/>
                    <w:spacing w:line="240" w:lineRule="exact"/>
                    <w:ind w:left="0"/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</w:pPr>
                  <w:r w:rsidRPr="00DB07D6"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Zestawienie urządzeń w budynku Biura TDT w Warszawie  - instalacja wentylacji i klimatyzacji, c.o., p.poż.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16E5E0E0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93E44" w:rsidRPr="00A90CA6" w14:paraId="602AF4BB" w14:textId="77777777" w:rsidTr="00342B09">
              <w:trPr>
                <w:trHeight w:val="401"/>
              </w:trPr>
              <w:tc>
                <w:tcPr>
                  <w:tcW w:w="456" w:type="dxa"/>
                  <w:shd w:val="clear" w:color="auto" w:fill="auto"/>
                </w:tcPr>
                <w:p w14:paraId="2BE81A3D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3</w:t>
                  </w:r>
                  <w:r w:rsidRPr="00A07A60"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024350E8" w14:textId="77777777" w:rsidR="00493E44" w:rsidRPr="00BC29AF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BC29AF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Załącznik 3.1 Formularz cenowy </w:t>
                  </w:r>
                </w:p>
                <w:p w14:paraId="6B839757" w14:textId="77777777" w:rsidR="00493E44" w:rsidRPr="009943F4" w:rsidRDefault="00493E44" w:rsidP="00342B09">
                  <w:pPr>
                    <w:spacing w:line="240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Zakładka </w:t>
                  </w:r>
                  <w:r w:rsidRPr="009943F4">
                    <w:rPr>
                      <w:rFonts w:ascii="Calibri" w:eastAsia="Calibri" w:hAnsi="Calibri" w:cs="Calibri"/>
                      <w:sz w:val="20"/>
                      <w:szCs w:val="20"/>
                    </w:rPr>
                    <w:t>TABELA 3</w:t>
                  </w:r>
                </w:p>
                <w:p w14:paraId="3251D441" w14:textId="085B1523" w:rsidR="00493E44" w:rsidRPr="00D144B0" w:rsidRDefault="00493E44" w:rsidP="00342B09">
                  <w:pPr>
                    <w:pStyle w:val="Akapitzlist"/>
                    <w:spacing w:line="240" w:lineRule="exact"/>
                    <w:ind w:left="0"/>
                    <w:rPr>
                      <w:rFonts w:ascii="Calibri" w:eastAsia="Calibri" w:hAnsi="Calibri" w:cs="Calibri"/>
                      <w:b/>
                      <w:color w:val="FF0000"/>
                      <w:sz w:val="20"/>
                      <w:szCs w:val="20"/>
                    </w:rPr>
                  </w:pPr>
                  <w:r w:rsidRPr="00DB07D6"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Zestawienie planowanych roboczogodzin na zabezpieczenie skutków awarii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08487E89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93E44" w:rsidRPr="00A90CA6" w14:paraId="4D69ED40" w14:textId="77777777" w:rsidTr="00342B09">
              <w:trPr>
                <w:trHeight w:val="422"/>
              </w:trPr>
              <w:tc>
                <w:tcPr>
                  <w:tcW w:w="5270" w:type="dxa"/>
                  <w:gridSpan w:val="2"/>
                  <w:shd w:val="clear" w:color="auto" w:fill="auto"/>
                </w:tcPr>
                <w:p w14:paraId="6AFB9527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14:paraId="5095F699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Cena oferty brutto</w:t>
                  </w:r>
                  <w:r w:rsidRPr="00A07A60">
                    <w:rPr>
                      <w:rFonts w:ascii="Calibri" w:hAnsi="Calibri" w:cs="Calibri"/>
                      <w:sz w:val="20"/>
                      <w:szCs w:val="20"/>
                    </w:rPr>
                    <w:t xml:space="preserve"> (suma wierszy od 1 do 3)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2422281F" w14:textId="77777777" w:rsidR="00493E44" w:rsidRPr="00A07A60" w:rsidRDefault="00493E44" w:rsidP="00342B09">
                  <w:pPr>
                    <w:pStyle w:val="Akapitzlist"/>
                    <w:spacing w:line="240" w:lineRule="exact"/>
                    <w:ind w:left="0"/>
                    <w:jc w:val="both"/>
                    <w:rPr>
                      <w:rFonts w:ascii="Calibri" w:eastAsia="Calibri" w:hAnsi="Calibri" w:cs="Calibri"/>
                      <w:b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E3D529E" w14:textId="77777777" w:rsidR="00493E44" w:rsidRPr="0020455E" w:rsidRDefault="00493E44" w:rsidP="00342B09">
            <w:pPr>
              <w:jc w:val="both"/>
              <w:rPr>
                <w:rFonts w:asciiTheme="majorHAnsi" w:hAnsiTheme="majorHAnsi" w:cs="Calibri"/>
                <w:b/>
                <w:i/>
                <w:color w:val="FF0000"/>
                <w:sz w:val="22"/>
                <w:szCs w:val="20"/>
                <w:u w:val="single"/>
              </w:rPr>
            </w:pPr>
            <w:bookmarkStart w:id="1" w:name="_GoBack"/>
            <w:bookmarkEnd w:id="1"/>
          </w:p>
          <w:p w14:paraId="4197755A" w14:textId="77777777" w:rsidR="00493E44" w:rsidRPr="00A363C7" w:rsidRDefault="00493E44" w:rsidP="00342B0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x-none"/>
              </w:rPr>
            </w:pPr>
            <w:r w:rsidRPr="00A363C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x-none" w:eastAsia="x-none"/>
              </w:rPr>
              <w:t xml:space="preserve">UWAGA! </w:t>
            </w:r>
          </w:p>
          <w:p w14:paraId="6A7DE492" w14:textId="04D71CF4" w:rsidR="00493E44" w:rsidRPr="00796909" w:rsidRDefault="006642E5" w:rsidP="00342B0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Jest to 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cena ofertowa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wraz z należnym podatkiem Vat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– kwotę należy wpisać w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I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nteraktywny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m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F</w:t>
            </w:r>
            <w:r w:rsidRPr="00E96A11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ormularz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u ofertowym</w:t>
            </w:r>
          </w:p>
        </w:tc>
      </w:tr>
    </w:tbl>
    <w:p w14:paraId="76656079" w14:textId="77777777" w:rsidR="00493E44" w:rsidRDefault="00493E44" w:rsidP="004F5130">
      <w:pPr>
        <w:rPr>
          <w:rFonts w:asciiTheme="minorHAnsi" w:hAnsiTheme="minorHAnsi" w:cstheme="minorHAnsi"/>
          <w:sz w:val="20"/>
          <w:szCs w:val="20"/>
        </w:rPr>
      </w:pPr>
    </w:p>
    <w:bookmarkEnd w:id="0"/>
    <w:p w14:paraId="32C85BA5" w14:textId="77777777" w:rsidR="00C17DA5" w:rsidRPr="00E96A11" w:rsidRDefault="00C17DA5" w:rsidP="00C17DA5">
      <w:pPr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B708DF3" w14:textId="77777777" w:rsidR="003079CA" w:rsidRPr="00E96A11" w:rsidRDefault="003079CA" w:rsidP="003079CA">
      <w:pPr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Oświadczam/y że w </w:t>
      </w:r>
      <w:r w:rsidRPr="00E96A11">
        <w:rPr>
          <w:rFonts w:asciiTheme="minorHAnsi" w:hAnsiTheme="minorHAnsi" w:cstheme="minorHAnsi"/>
          <w:sz w:val="20"/>
          <w:szCs w:val="20"/>
        </w:rPr>
        <w:t xml:space="preserve"> oferowanej cenie zostały uwzględnione wszystkie koszty wykonania zamówienia</w:t>
      </w:r>
      <w:r>
        <w:rPr>
          <w:rFonts w:asciiTheme="minorHAnsi" w:hAnsiTheme="minorHAnsi" w:cstheme="minorHAnsi"/>
          <w:sz w:val="20"/>
          <w:szCs w:val="20"/>
        </w:rPr>
        <w:t xml:space="preserve"> zgodnie z dokumentami zamówienia.</w:t>
      </w:r>
    </w:p>
    <w:p w14:paraId="38028848" w14:textId="77777777" w:rsidR="00B04E55" w:rsidRPr="00E96A11" w:rsidRDefault="00B04E55" w:rsidP="000B796C">
      <w:pPr>
        <w:spacing w:line="480" w:lineRule="auto"/>
        <w:rPr>
          <w:rFonts w:asciiTheme="minorHAnsi" w:hAnsiTheme="minorHAnsi" w:cstheme="minorHAnsi"/>
          <w:sz w:val="20"/>
          <w:szCs w:val="20"/>
        </w:rPr>
      </w:pPr>
    </w:p>
    <w:p w14:paraId="0716A2B2" w14:textId="77777777" w:rsidR="00A03667" w:rsidRPr="00743B0C" w:rsidRDefault="00A03667" w:rsidP="00A0366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0A6C2D4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7310DEFE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6947A1F1" w14:textId="77777777" w:rsidR="00A03667" w:rsidRPr="00286A4D" w:rsidRDefault="00A03667" w:rsidP="00A0366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531DCB66" w14:textId="77777777" w:rsidR="00892753" w:rsidRPr="00892753" w:rsidRDefault="00892753" w:rsidP="00892753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5774C2D6" w14:textId="77777777" w:rsidR="00B04E55" w:rsidRPr="004F5130" w:rsidRDefault="00B04E55" w:rsidP="000B796C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B04E55" w:rsidRPr="004F5130" w:rsidSect="004F5130">
      <w:headerReference w:type="default" r:id="rId8"/>
      <w:footerReference w:type="even" r:id="rId9"/>
      <w:footerReference w:type="default" r:id="rId10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3A212" w14:textId="77777777" w:rsidR="00211C71" w:rsidRDefault="00211C71">
      <w:r>
        <w:separator/>
      </w:r>
    </w:p>
  </w:endnote>
  <w:endnote w:type="continuationSeparator" w:id="0">
    <w:p w14:paraId="6E90AA33" w14:textId="77777777" w:rsidR="00211C71" w:rsidRDefault="00211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F7AC2" w14:textId="77777777" w:rsidR="005307A0" w:rsidRDefault="005307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7555EB" w14:textId="77777777" w:rsidR="005307A0" w:rsidRDefault="005307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593335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F5EDC43" w14:textId="7B226CD4" w:rsidR="00A03667" w:rsidRPr="00A03667" w:rsidRDefault="00A0366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0366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366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3667">
          <w:rPr>
            <w:rFonts w:asciiTheme="minorHAnsi" w:hAnsiTheme="minorHAnsi" w:cstheme="minorHAnsi"/>
            <w:sz w:val="20"/>
            <w:szCs w:val="20"/>
            <w:lang w:val="pl-PL"/>
          </w:rPr>
          <w:t>2</w:t>
        </w:r>
        <w:r w:rsidRPr="00A0366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2FD52C5" w14:textId="77777777" w:rsidR="005307A0" w:rsidRDefault="005307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5A66F" w14:textId="77777777" w:rsidR="00211C71" w:rsidRDefault="00211C71">
      <w:r>
        <w:separator/>
      </w:r>
    </w:p>
  </w:footnote>
  <w:footnote w:type="continuationSeparator" w:id="0">
    <w:p w14:paraId="1EF23C9B" w14:textId="77777777" w:rsidR="00211C71" w:rsidRDefault="00211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09E62" w14:textId="77777777" w:rsidR="00890F80" w:rsidRDefault="00890F80" w:rsidP="007F4086">
    <w:pPr>
      <w:pStyle w:val="Nagwek"/>
      <w:jc w:val="right"/>
      <w:rPr>
        <w:rFonts w:asciiTheme="minorHAnsi" w:hAnsiTheme="minorHAnsi" w:cstheme="minorHAnsi"/>
        <w:i/>
        <w:sz w:val="20"/>
        <w:szCs w:val="20"/>
        <w:lang w:val="pl-PL"/>
      </w:rPr>
    </w:pPr>
  </w:p>
  <w:p w14:paraId="7A58E83F" w14:textId="0FB686B0" w:rsidR="00890F80" w:rsidRPr="006948AE" w:rsidRDefault="00890F80" w:rsidP="00890F80">
    <w:pPr>
      <w:pStyle w:val="Nagwek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 w:rsidRPr="0004766D">
      <w:rPr>
        <w:rFonts w:asciiTheme="minorHAnsi" w:hAnsiTheme="minorHAnsi" w:cstheme="minorHAnsi"/>
        <w:i/>
        <w:sz w:val="18"/>
        <w:szCs w:val="18"/>
      </w:rPr>
      <w:t xml:space="preserve">Usługi w zakresie przeglądów okresowych, konserwacji oraz napraw urządzeń i instalacji branży sanitarnej w budynkach Transportowego Dozoru Technicznego, Nr referencyjny postępowania </w:t>
    </w:r>
    <w:r w:rsidR="006948AE">
      <w:rPr>
        <w:rFonts w:asciiTheme="minorHAnsi" w:hAnsiTheme="minorHAnsi" w:cstheme="minorHAnsi"/>
        <w:i/>
        <w:sz w:val="18"/>
        <w:szCs w:val="18"/>
        <w:lang w:val="pl-PL"/>
      </w:rPr>
      <w:t>P.290.24.2024.P3</w:t>
    </w:r>
  </w:p>
  <w:p w14:paraId="17307EE6" w14:textId="77777777" w:rsidR="005307A0" w:rsidRDefault="0053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71BC"/>
    <w:multiLevelType w:val="hybridMultilevel"/>
    <w:tmpl w:val="B69E6042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99F2740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EFE2BAC"/>
    <w:multiLevelType w:val="hybridMultilevel"/>
    <w:tmpl w:val="7C0C605A"/>
    <w:lvl w:ilvl="0" w:tplc="CD0E5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  <w:u w:val="none"/>
      </w:rPr>
    </w:lvl>
    <w:lvl w:ilvl="1" w:tplc="2DA6A0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92099A"/>
    <w:multiLevelType w:val="hybridMultilevel"/>
    <w:tmpl w:val="1B583DF8"/>
    <w:lvl w:ilvl="0" w:tplc="AE660FE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B129A"/>
    <w:multiLevelType w:val="hybridMultilevel"/>
    <w:tmpl w:val="FF728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CB3739"/>
    <w:multiLevelType w:val="hybridMultilevel"/>
    <w:tmpl w:val="6B505CA6"/>
    <w:lvl w:ilvl="0" w:tplc="4BB249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D39562E"/>
    <w:multiLevelType w:val="hybridMultilevel"/>
    <w:tmpl w:val="E51C1D5A"/>
    <w:lvl w:ilvl="0" w:tplc="A65221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FD"/>
    <w:rsid w:val="0000394D"/>
    <w:rsid w:val="00005544"/>
    <w:rsid w:val="00005A99"/>
    <w:rsid w:val="000078DD"/>
    <w:rsid w:val="00007EBF"/>
    <w:rsid w:val="00016838"/>
    <w:rsid w:val="00020226"/>
    <w:rsid w:val="00025131"/>
    <w:rsid w:val="000325BB"/>
    <w:rsid w:val="00037BFA"/>
    <w:rsid w:val="00047643"/>
    <w:rsid w:val="000525F2"/>
    <w:rsid w:val="00064E5A"/>
    <w:rsid w:val="00072006"/>
    <w:rsid w:val="00074B49"/>
    <w:rsid w:val="00077578"/>
    <w:rsid w:val="00082F86"/>
    <w:rsid w:val="00085591"/>
    <w:rsid w:val="000948A2"/>
    <w:rsid w:val="0009673F"/>
    <w:rsid w:val="000973C0"/>
    <w:rsid w:val="000A0CCE"/>
    <w:rsid w:val="000A653A"/>
    <w:rsid w:val="000A6599"/>
    <w:rsid w:val="000B36F3"/>
    <w:rsid w:val="000B4BDE"/>
    <w:rsid w:val="000B796C"/>
    <w:rsid w:val="000B7A3C"/>
    <w:rsid w:val="000C1FAE"/>
    <w:rsid w:val="000C239C"/>
    <w:rsid w:val="000F271D"/>
    <w:rsid w:val="001173FD"/>
    <w:rsid w:val="0012194A"/>
    <w:rsid w:val="0012513A"/>
    <w:rsid w:val="00131F85"/>
    <w:rsid w:val="001426D3"/>
    <w:rsid w:val="00142ADD"/>
    <w:rsid w:val="001467CC"/>
    <w:rsid w:val="0015327C"/>
    <w:rsid w:val="00155737"/>
    <w:rsid w:val="00157EA5"/>
    <w:rsid w:val="00160C0B"/>
    <w:rsid w:val="001666D1"/>
    <w:rsid w:val="00173AED"/>
    <w:rsid w:val="00174288"/>
    <w:rsid w:val="0017719B"/>
    <w:rsid w:val="001771AF"/>
    <w:rsid w:val="00186D50"/>
    <w:rsid w:val="0019156E"/>
    <w:rsid w:val="00197A0F"/>
    <w:rsid w:val="001A2A17"/>
    <w:rsid w:val="001D7105"/>
    <w:rsid w:val="001D7EC1"/>
    <w:rsid w:val="001E3D89"/>
    <w:rsid w:val="001E5FA9"/>
    <w:rsid w:val="001E7512"/>
    <w:rsid w:val="001F5AAB"/>
    <w:rsid w:val="00204A70"/>
    <w:rsid w:val="002113C2"/>
    <w:rsid w:val="00211C71"/>
    <w:rsid w:val="00221483"/>
    <w:rsid w:val="00222089"/>
    <w:rsid w:val="0022308D"/>
    <w:rsid w:val="002275E0"/>
    <w:rsid w:val="00234E05"/>
    <w:rsid w:val="0023509A"/>
    <w:rsid w:val="00242CC3"/>
    <w:rsid w:val="0024612A"/>
    <w:rsid w:val="00251F5F"/>
    <w:rsid w:val="0025726D"/>
    <w:rsid w:val="00264D02"/>
    <w:rsid w:val="002719A2"/>
    <w:rsid w:val="00273928"/>
    <w:rsid w:val="00274B68"/>
    <w:rsid w:val="00274CC3"/>
    <w:rsid w:val="00276E6F"/>
    <w:rsid w:val="00281662"/>
    <w:rsid w:val="00286840"/>
    <w:rsid w:val="002A1189"/>
    <w:rsid w:val="002A4FE8"/>
    <w:rsid w:val="002B0290"/>
    <w:rsid w:val="002B3DB1"/>
    <w:rsid w:val="002B7F2D"/>
    <w:rsid w:val="002D2CD6"/>
    <w:rsid w:val="002D6F68"/>
    <w:rsid w:val="002E5581"/>
    <w:rsid w:val="002F73FC"/>
    <w:rsid w:val="002F7B34"/>
    <w:rsid w:val="003019FE"/>
    <w:rsid w:val="003067A9"/>
    <w:rsid w:val="003079CA"/>
    <w:rsid w:val="0031764F"/>
    <w:rsid w:val="00322443"/>
    <w:rsid w:val="003242AD"/>
    <w:rsid w:val="003279F2"/>
    <w:rsid w:val="00333657"/>
    <w:rsid w:val="00354C92"/>
    <w:rsid w:val="00356318"/>
    <w:rsid w:val="003566D9"/>
    <w:rsid w:val="003571D5"/>
    <w:rsid w:val="00357B66"/>
    <w:rsid w:val="00365189"/>
    <w:rsid w:val="003775CE"/>
    <w:rsid w:val="00386A5B"/>
    <w:rsid w:val="00393D46"/>
    <w:rsid w:val="00396E9A"/>
    <w:rsid w:val="003D139B"/>
    <w:rsid w:val="003E078E"/>
    <w:rsid w:val="003F3348"/>
    <w:rsid w:val="003F3B08"/>
    <w:rsid w:val="0040036E"/>
    <w:rsid w:val="00405F3D"/>
    <w:rsid w:val="004076D0"/>
    <w:rsid w:val="00407CD0"/>
    <w:rsid w:val="0042036D"/>
    <w:rsid w:val="0042247F"/>
    <w:rsid w:val="00424270"/>
    <w:rsid w:val="00431BC3"/>
    <w:rsid w:val="00443291"/>
    <w:rsid w:val="0046068E"/>
    <w:rsid w:val="004720FA"/>
    <w:rsid w:val="00472D86"/>
    <w:rsid w:val="00476950"/>
    <w:rsid w:val="004830C1"/>
    <w:rsid w:val="00483107"/>
    <w:rsid w:val="00483479"/>
    <w:rsid w:val="00493092"/>
    <w:rsid w:val="00493E44"/>
    <w:rsid w:val="004A027A"/>
    <w:rsid w:val="004B1FB1"/>
    <w:rsid w:val="004C53E7"/>
    <w:rsid w:val="004C7F81"/>
    <w:rsid w:val="004D17C1"/>
    <w:rsid w:val="004D788E"/>
    <w:rsid w:val="004E0293"/>
    <w:rsid w:val="004F5130"/>
    <w:rsid w:val="00513BAB"/>
    <w:rsid w:val="00514044"/>
    <w:rsid w:val="00515998"/>
    <w:rsid w:val="00524127"/>
    <w:rsid w:val="005307A0"/>
    <w:rsid w:val="005361DF"/>
    <w:rsid w:val="00541A9C"/>
    <w:rsid w:val="00546B61"/>
    <w:rsid w:val="0055111F"/>
    <w:rsid w:val="005521F5"/>
    <w:rsid w:val="0056229F"/>
    <w:rsid w:val="005727DE"/>
    <w:rsid w:val="00575F9A"/>
    <w:rsid w:val="00581F9B"/>
    <w:rsid w:val="00583F30"/>
    <w:rsid w:val="0058419D"/>
    <w:rsid w:val="00585397"/>
    <w:rsid w:val="005856A5"/>
    <w:rsid w:val="00592588"/>
    <w:rsid w:val="00596763"/>
    <w:rsid w:val="00597DBA"/>
    <w:rsid w:val="005A1B2D"/>
    <w:rsid w:val="005B4371"/>
    <w:rsid w:val="005C0216"/>
    <w:rsid w:val="005D2A75"/>
    <w:rsid w:val="005D2F5E"/>
    <w:rsid w:val="005D6068"/>
    <w:rsid w:val="005E2198"/>
    <w:rsid w:val="005E4031"/>
    <w:rsid w:val="005F0A16"/>
    <w:rsid w:val="00612292"/>
    <w:rsid w:val="00613CD3"/>
    <w:rsid w:val="006245E1"/>
    <w:rsid w:val="006358E7"/>
    <w:rsid w:val="00647DB3"/>
    <w:rsid w:val="006504F3"/>
    <w:rsid w:val="00657796"/>
    <w:rsid w:val="0066073A"/>
    <w:rsid w:val="006614EE"/>
    <w:rsid w:val="006617C6"/>
    <w:rsid w:val="006642E5"/>
    <w:rsid w:val="00665782"/>
    <w:rsid w:val="006723B8"/>
    <w:rsid w:val="006733A4"/>
    <w:rsid w:val="0067382F"/>
    <w:rsid w:val="006744C4"/>
    <w:rsid w:val="00681BC1"/>
    <w:rsid w:val="0068451B"/>
    <w:rsid w:val="0069010C"/>
    <w:rsid w:val="00690730"/>
    <w:rsid w:val="006948AE"/>
    <w:rsid w:val="006A1D82"/>
    <w:rsid w:val="006B178F"/>
    <w:rsid w:val="006B24B3"/>
    <w:rsid w:val="006B49C5"/>
    <w:rsid w:val="006B4F5F"/>
    <w:rsid w:val="006D0643"/>
    <w:rsid w:val="006D082C"/>
    <w:rsid w:val="006D0A24"/>
    <w:rsid w:val="006D43F5"/>
    <w:rsid w:val="006D7828"/>
    <w:rsid w:val="006E1D1F"/>
    <w:rsid w:val="006E2AAA"/>
    <w:rsid w:val="006E62F2"/>
    <w:rsid w:val="006F7CF6"/>
    <w:rsid w:val="00701DCE"/>
    <w:rsid w:val="00702106"/>
    <w:rsid w:val="0070376E"/>
    <w:rsid w:val="00710BA7"/>
    <w:rsid w:val="00710EDE"/>
    <w:rsid w:val="00717376"/>
    <w:rsid w:val="0072056D"/>
    <w:rsid w:val="0072531F"/>
    <w:rsid w:val="0072683B"/>
    <w:rsid w:val="00733C2B"/>
    <w:rsid w:val="00735A77"/>
    <w:rsid w:val="00736924"/>
    <w:rsid w:val="007442ED"/>
    <w:rsid w:val="0074506E"/>
    <w:rsid w:val="00745D1C"/>
    <w:rsid w:val="007546F1"/>
    <w:rsid w:val="00757EEC"/>
    <w:rsid w:val="00761884"/>
    <w:rsid w:val="00770D99"/>
    <w:rsid w:val="00771CE1"/>
    <w:rsid w:val="00772EE9"/>
    <w:rsid w:val="0078163F"/>
    <w:rsid w:val="007901DB"/>
    <w:rsid w:val="00790EA1"/>
    <w:rsid w:val="00791EA2"/>
    <w:rsid w:val="007937F6"/>
    <w:rsid w:val="007A004D"/>
    <w:rsid w:val="007A6E54"/>
    <w:rsid w:val="007D39D7"/>
    <w:rsid w:val="007E02FD"/>
    <w:rsid w:val="007E526A"/>
    <w:rsid w:val="007E5AF1"/>
    <w:rsid w:val="007F4086"/>
    <w:rsid w:val="008012FB"/>
    <w:rsid w:val="00803BDF"/>
    <w:rsid w:val="00806B9D"/>
    <w:rsid w:val="008132BF"/>
    <w:rsid w:val="008174C8"/>
    <w:rsid w:val="008247AC"/>
    <w:rsid w:val="0082577D"/>
    <w:rsid w:val="00827D00"/>
    <w:rsid w:val="00836FF2"/>
    <w:rsid w:val="00837D53"/>
    <w:rsid w:val="008413AB"/>
    <w:rsid w:val="008514B0"/>
    <w:rsid w:val="0085733F"/>
    <w:rsid w:val="00860C08"/>
    <w:rsid w:val="00875411"/>
    <w:rsid w:val="008767BC"/>
    <w:rsid w:val="00877DFB"/>
    <w:rsid w:val="00883D3B"/>
    <w:rsid w:val="00885B67"/>
    <w:rsid w:val="00890F80"/>
    <w:rsid w:val="00892753"/>
    <w:rsid w:val="008B6D62"/>
    <w:rsid w:val="008B6E2F"/>
    <w:rsid w:val="008D77D5"/>
    <w:rsid w:val="008F1A39"/>
    <w:rsid w:val="008F3985"/>
    <w:rsid w:val="008F602B"/>
    <w:rsid w:val="00901076"/>
    <w:rsid w:val="00901595"/>
    <w:rsid w:val="0090753F"/>
    <w:rsid w:val="0091218C"/>
    <w:rsid w:val="00914BE1"/>
    <w:rsid w:val="009162C3"/>
    <w:rsid w:val="009226F9"/>
    <w:rsid w:val="009241AA"/>
    <w:rsid w:val="00924B74"/>
    <w:rsid w:val="0092533A"/>
    <w:rsid w:val="009527B8"/>
    <w:rsid w:val="009535EE"/>
    <w:rsid w:val="00963496"/>
    <w:rsid w:val="00971C08"/>
    <w:rsid w:val="00980A66"/>
    <w:rsid w:val="009865BC"/>
    <w:rsid w:val="00991F8C"/>
    <w:rsid w:val="009A004A"/>
    <w:rsid w:val="009A0714"/>
    <w:rsid w:val="009A57E2"/>
    <w:rsid w:val="009B276D"/>
    <w:rsid w:val="009B285C"/>
    <w:rsid w:val="009B2970"/>
    <w:rsid w:val="009B5FBC"/>
    <w:rsid w:val="009B70FC"/>
    <w:rsid w:val="009D0811"/>
    <w:rsid w:val="009D6B57"/>
    <w:rsid w:val="009F1E0D"/>
    <w:rsid w:val="009F5FF1"/>
    <w:rsid w:val="009F73F3"/>
    <w:rsid w:val="00A0222F"/>
    <w:rsid w:val="00A03667"/>
    <w:rsid w:val="00A1646A"/>
    <w:rsid w:val="00A222FF"/>
    <w:rsid w:val="00A22BA7"/>
    <w:rsid w:val="00A22EC2"/>
    <w:rsid w:val="00A26181"/>
    <w:rsid w:val="00A26F1D"/>
    <w:rsid w:val="00A3410B"/>
    <w:rsid w:val="00A341C1"/>
    <w:rsid w:val="00A34D97"/>
    <w:rsid w:val="00A363C7"/>
    <w:rsid w:val="00A45A8D"/>
    <w:rsid w:val="00A52107"/>
    <w:rsid w:val="00A65A01"/>
    <w:rsid w:val="00A66624"/>
    <w:rsid w:val="00A66CF2"/>
    <w:rsid w:val="00A718EF"/>
    <w:rsid w:val="00A728DC"/>
    <w:rsid w:val="00A76F3E"/>
    <w:rsid w:val="00A8084C"/>
    <w:rsid w:val="00A869EB"/>
    <w:rsid w:val="00A91C64"/>
    <w:rsid w:val="00A93278"/>
    <w:rsid w:val="00A94B3E"/>
    <w:rsid w:val="00AB1F56"/>
    <w:rsid w:val="00AC391B"/>
    <w:rsid w:val="00AC6542"/>
    <w:rsid w:val="00AE3D78"/>
    <w:rsid w:val="00B026B6"/>
    <w:rsid w:val="00B04975"/>
    <w:rsid w:val="00B04E55"/>
    <w:rsid w:val="00B075AC"/>
    <w:rsid w:val="00B11706"/>
    <w:rsid w:val="00B15FA4"/>
    <w:rsid w:val="00B331FC"/>
    <w:rsid w:val="00B368B9"/>
    <w:rsid w:val="00B37724"/>
    <w:rsid w:val="00B5221E"/>
    <w:rsid w:val="00B57029"/>
    <w:rsid w:val="00B6302C"/>
    <w:rsid w:val="00B646D8"/>
    <w:rsid w:val="00B65210"/>
    <w:rsid w:val="00B67458"/>
    <w:rsid w:val="00B67480"/>
    <w:rsid w:val="00B733BC"/>
    <w:rsid w:val="00B745C6"/>
    <w:rsid w:val="00B75BFC"/>
    <w:rsid w:val="00B7636F"/>
    <w:rsid w:val="00B84C0B"/>
    <w:rsid w:val="00B93C87"/>
    <w:rsid w:val="00BC39FE"/>
    <w:rsid w:val="00BD24F5"/>
    <w:rsid w:val="00BD4DEC"/>
    <w:rsid w:val="00BE293F"/>
    <w:rsid w:val="00BE2A8E"/>
    <w:rsid w:val="00BF1F79"/>
    <w:rsid w:val="00BF439F"/>
    <w:rsid w:val="00C07019"/>
    <w:rsid w:val="00C1021D"/>
    <w:rsid w:val="00C1127F"/>
    <w:rsid w:val="00C12352"/>
    <w:rsid w:val="00C17DA5"/>
    <w:rsid w:val="00C20CB1"/>
    <w:rsid w:val="00C21030"/>
    <w:rsid w:val="00C25999"/>
    <w:rsid w:val="00C26F91"/>
    <w:rsid w:val="00C338F1"/>
    <w:rsid w:val="00C350D9"/>
    <w:rsid w:val="00C353AB"/>
    <w:rsid w:val="00C455EE"/>
    <w:rsid w:val="00C46CBD"/>
    <w:rsid w:val="00C474F3"/>
    <w:rsid w:val="00C47FD0"/>
    <w:rsid w:val="00C64C57"/>
    <w:rsid w:val="00C7064B"/>
    <w:rsid w:val="00C7524C"/>
    <w:rsid w:val="00C808BC"/>
    <w:rsid w:val="00C81111"/>
    <w:rsid w:val="00C84DEE"/>
    <w:rsid w:val="00C90CE1"/>
    <w:rsid w:val="00C917F7"/>
    <w:rsid w:val="00C9722C"/>
    <w:rsid w:val="00CA10D0"/>
    <w:rsid w:val="00CA787C"/>
    <w:rsid w:val="00CB4A4D"/>
    <w:rsid w:val="00CC6957"/>
    <w:rsid w:val="00CE0A1B"/>
    <w:rsid w:val="00CE2A77"/>
    <w:rsid w:val="00CE4D9B"/>
    <w:rsid w:val="00CE68F9"/>
    <w:rsid w:val="00CE769A"/>
    <w:rsid w:val="00CF25F6"/>
    <w:rsid w:val="00D05348"/>
    <w:rsid w:val="00D05B92"/>
    <w:rsid w:val="00D11E99"/>
    <w:rsid w:val="00D12A88"/>
    <w:rsid w:val="00D164F7"/>
    <w:rsid w:val="00D217EE"/>
    <w:rsid w:val="00D23F9E"/>
    <w:rsid w:val="00D31E5A"/>
    <w:rsid w:val="00D34D65"/>
    <w:rsid w:val="00D4487A"/>
    <w:rsid w:val="00D53EEA"/>
    <w:rsid w:val="00D55018"/>
    <w:rsid w:val="00D66811"/>
    <w:rsid w:val="00D71C63"/>
    <w:rsid w:val="00D7277D"/>
    <w:rsid w:val="00D741FE"/>
    <w:rsid w:val="00D8747F"/>
    <w:rsid w:val="00D94E27"/>
    <w:rsid w:val="00DB4980"/>
    <w:rsid w:val="00DB7642"/>
    <w:rsid w:val="00DC099E"/>
    <w:rsid w:val="00DC2BB5"/>
    <w:rsid w:val="00DC3AF9"/>
    <w:rsid w:val="00DC757E"/>
    <w:rsid w:val="00DD11D0"/>
    <w:rsid w:val="00DE3CC0"/>
    <w:rsid w:val="00DF727A"/>
    <w:rsid w:val="00DF7F05"/>
    <w:rsid w:val="00E05DB4"/>
    <w:rsid w:val="00E13C9C"/>
    <w:rsid w:val="00E15299"/>
    <w:rsid w:val="00E25C1D"/>
    <w:rsid w:val="00E352FB"/>
    <w:rsid w:val="00E35F06"/>
    <w:rsid w:val="00E4216D"/>
    <w:rsid w:val="00E45DFE"/>
    <w:rsid w:val="00E504EA"/>
    <w:rsid w:val="00E510BC"/>
    <w:rsid w:val="00E63292"/>
    <w:rsid w:val="00E64F1A"/>
    <w:rsid w:val="00E8033D"/>
    <w:rsid w:val="00E819B5"/>
    <w:rsid w:val="00E86E99"/>
    <w:rsid w:val="00E87003"/>
    <w:rsid w:val="00E87BD0"/>
    <w:rsid w:val="00E95B45"/>
    <w:rsid w:val="00E96A11"/>
    <w:rsid w:val="00EA317D"/>
    <w:rsid w:val="00EB51E8"/>
    <w:rsid w:val="00EB68B4"/>
    <w:rsid w:val="00EC134F"/>
    <w:rsid w:val="00EC4533"/>
    <w:rsid w:val="00ED34DC"/>
    <w:rsid w:val="00ED39DA"/>
    <w:rsid w:val="00ED6522"/>
    <w:rsid w:val="00EE4910"/>
    <w:rsid w:val="00EE54F8"/>
    <w:rsid w:val="00EF1C91"/>
    <w:rsid w:val="00EF7982"/>
    <w:rsid w:val="00F07870"/>
    <w:rsid w:val="00F304DB"/>
    <w:rsid w:val="00F40196"/>
    <w:rsid w:val="00F41751"/>
    <w:rsid w:val="00F519AB"/>
    <w:rsid w:val="00F6224C"/>
    <w:rsid w:val="00F71F54"/>
    <w:rsid w:val="00F736C2"/>
    <w:rsid w:val="00F739C2"/>
    <w:rsid w:val="00F80E96"/>
    <w:rsid w:val="00F83B5D"/>
    <w:rsid w:val="00F871F4"/>
    <w:rsid w:val="00F91FEB"/>
    <w:rsid w:val="00F955DF"/>
    <w:rsid w:val="00F95FF2"/>
    <w:rsid w:val="00F96CE0"/>
    <w:rsid w:val="00FA4C9F"/>
    <w:rsid w:val="00FA6562"/>
    <w:rsid w:val="00FB729D"/>
    <w:rsid w:val="00FD24CE"/>
    <w:rsid w:val="00FE6ACA"/>
    <w:rsid w:val="00FE7E69"/>
    <w:rsid w:val="00FF2EB8"/>
    <w:rsid w:val="00FF4CBB"/>
    <w:rsid w:val="00FF60A3"/>
    <w:rsid w:val="00FF6291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751E4A0"/>
  <w15:docId w15:val="{177EDA0C-C15B-40FC-9AE0-029D1537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79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eastAsia="Arial Unicode MS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link w:val="TekstprzypisukocowegoZnak"/>
    <w:rsid w:val="00BF1F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F1F79"/>
  </w:style>
  <w:style w:type="character" w:styleId="Odwoanieprzypisukocowego">
    <w:name w:val="endnote reference"/>
    <w:rsid w:val="00BF1F7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C455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C455EE"/>
    <w:rPr>
      <w:rFonts w:ascii="Tahoma" w:hAnsi="Tahoma" w:cs="Tahoma"/>
      <w:sz w:val="16"/>
      <w:szCs w:val="16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C455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 Znak Znak,Znak Znak"/>
    <w:link w:val="Nagwek"/>
    <w:uiPriority w:val="99"/>
    <w:rsid w:val="00C455E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455EE"/>
    <w:rPr>
      <w:sz w:val="24"/>
      <w:szCs w:val="24"/>
    </w:rPr>
  </w:style>
  <w:style w:type="character" w:customStyle="1" w:styleId="Nagwek2Znak">
    <w:name w:val="Nagłówek 2 Znak"/>
    <w:link w:val="Nagwek2"/>
    <w:rsid w:val="00647DB3"/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25726D"/>
    <w:rPr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C53E7"/>
    <w:rPr>
      <w:b/>
      <w:bCs/>
      <w:sz w:val="24"/>
      <w:szCs w:val="24"/>
    </w:r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4F5130"/>
    <w:pPr>
      <w:ind w:left="720"/>
      <w:contextualSpacing/>
    </w:p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4F5130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74B4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74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74B4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4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74B49"/>
    <w:rPr>
      <w:b/>
      <w:bCs/>
    </w:rPr>
  </w:style>
  <w:style w:type="table" w:styleId="Tabela-Siatka">
    <w:name w:val="Table Grid"/>
    <w:basedOn w:val="Standardowy"/>
    <w:uiPriority w:val="59"/>
    <w:rsid w:val="00493E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23EC-D2FB-451C-B33E-640897D2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i Umowy</vt:lpstr>
    </vt:vector>
  </TitlesOfParts>
  <Company>Politechnika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i Umowy</dc:title>
  <dc:creator>Kierownik</dc:creator>
  <cp:lastModifiedBy>Elżbieta Kolanko</cp:lastModifiedBy>
  <cp:revision>15</cp:revision>
  <cp:lastPrinted>2019-01-08T07:02:00Z</cp:lastPrinted>
  <dcterms:created xsi:type="dcterms:W3CDTF">2023-11-14T10:05:00Z</dcterms:created>
  <dcterms:modified xsi:type="dcterms:W3CDTF">2024-11-13T11:18:00Z</dcterms:modified>
</cp:coreProperties>
</file>