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317" w:rsidRPr="002553DA" w:rsidRDefault="00EC5317" w:rsidP="00705A02">
      <w:pPr>
        <w:tabs>
          <w:tab w:val="left" w:pos="0"/>
        </w:tabs>
        <w:spacing w:line="300" w:lineRule="atLeast"/>
        <w:contextualSpacing/>
        <w:mirrorIndents/>
        <w:rPr>
          <w:rFonts w:ascii="Times New Roman" w:hAnsi="Times New Roman" w:cs="Times New Roman"/>
          <w:szCs w:val="22"/>
          <w:lang w:eastAsia="zh-CN" w:bidi="ar-SA"/>
        </w:rPr>
      </w:pPr>
      <w:r w:rsidRPr="002553DA">
        <w:rPr>
          <w:rFonts w:ascii="Times New Roman" w:hAnsi="Times New Roman" w:cs="Times New Roman"/>
          <w:szCs w:val="22"/>
          <w:lang w:eastAsia="zh-CN" w:bidi="ar-SA"/>
        </w:rPr>
        <w:t>Centrum Opieki Medycznej w Jarosławiu</w:t>
      </w:r>
    </w:p>
    <w:p w:rsidR="00EC5317" w:rsidRPr="002553DA" w:rsidRDefault="00EC5317" w:rsidP="00705A02">
      <w:pPr>
        <w:tabs>
          <w:tab w:val="left" w:pos="0"/>
        </w:tabs>
        <w:spacing w:line="300" w:lineRule="atLeast"/>
        <w:contextualSpacing/>
        <w:mirrorIndents/>
        <w:rPr>
          <w:rFonts w:ascii="Times New Roman" w:hAnsi="Times New Roman" w:cs="Times New Roman"/>
          <w:szCs w:val="22"/>
          <w:lang w:eastAsia="zh-CN" w:bidi="ar-SA"/>
        </w:rPr>
      </w:pPr>
      <w:r w:rsidRPr="002553DA">
        <w:rPr>
          <w:rFonts w:ascii="Times New Roman" w:hAnsi="Times New Roman" w:cs="Times New Roman"/>
          <w:szCs w:val="22"/>
          <w:lang w:eastAsia="zh-CN" w:bidi="ar-SA"/>
        </w:rPr>
        <w:t>3 Maja 70, 37-500 Jarosław</w:t>
      </w:r>
    </w:p>
    <w:p w:rsidR="00EC5317" w:rsidRPr="002553DA" w:rsidRDefault="00EC5317" w:rsidP="00705A02">
      <w:pPr>
        <w:tabs>
          <w:tab w:val="left" w:pos="0"/>
        </w:tabs>
        <w:spacing w:line="300" w:lineRule="atLeast"/>
        <w:contextualSpacing/>
        <w:mirrorIndents/>
        <w:rPr>
          <w:rFonts w:ascii="Times New Roman" w:hAnsi="Times New Roman" w:cs="Times New Roman"/>
          <w:szCs w:val="22"/>
          <w:lang w:val="de-DE" w:eastAsia="zh-CN" w:bidi="ar-SA"/>
        </w:rPr>
      </w:pPr>
      <w:r w:rsidRPr="002553DA">
        <w:rPr>
          <w:rFonts w:ascii="Times New Roman" w:hAnsi="Times New Roman" w:cs="Times New Roman"/>
          <w:szCs w:val="22"/>
          <w:lang w:val="de-DE" w:eastAsia="zh-CN" w:bidi="ar-SA"/>
        </w:rPr>
        <w:t>REGON 000304496  NIP 792-18-05-707</w:t>
      </w:r>
    </w:p>
    <w:p w:rsidR="00A62DD0" w:rsidRPr="002553DA" w:rsidRDefault="00EC5317" w:rsidP="00705A02">
      <w:pPr>
        <w:tabs>
          <w:tab w:val="left" w:pos="0"/>
        </w:tabs>
        <w:spacing w:line="300" w:lineRule="atLeast"/>
        <w:contextualSpacing/>
        <w:mirrorIndents/>
        <w:rPr>
          <w:rFonts w:ascii="Times New Roman" w:hAnsi="Times New Roman" w:cs="Times New Roman"/>
          <w:szCs w:val="22"/>
          <w:lang w:val="de-DE" w:eastAsia="zh-CN" w:bidi="ar-SA"/>
        </w:rPr>
      </w:pPr>
      <w:r w:rsidRPr="002553DA">
        <w:rPr>
          <w:rFonts w:ascii="Times New Roman" w:hAnsi="Times New Roman" w:cs="Times New Roman"/>
          <w:szCs w:val="22"/>
          <w:lang w:val="de-DE" w:eastAsia="zh-CN" w:bidi="ar-SA"/>
        </w:rPr>
        <w:t>fax (016)6245017</w:t>
      </w:r>
    </w:p>
    <w:p w:rsidR="00A62DD0" w:rsidRPr="002553DA" w:rsidRDefault="00EC5317" w:rsidP="00705A02">
      <w:pPr>
        <w:tabs>
          <w:tab w:val="left" w:pos="0"/>
        </w:tabs>
        <w:spacing w:line="300" w:lineRule="atLeast"/>
        <w:contextualSpacing/>
        <w:mirrorIndents/>
        <w:rPr>
          <w:rStyle w:val="Hipercze"/>
          <w:rFonts w:ascii="Times New Roman" w:hAnsi="Times New Roman" w:cs="Times New Roman"/>
          <w:szCs w:val="22"/>
          <w:lang w:val="de-DE"/>
        </w:rPr>
      </w:pPr>
      <w:r w:rsidRPr="002553DA">
        <w:rPr>
          <w:rStyle w:val="Hipercze"/>
          <w:rFonts w:ascii="Times New Roman" w:hAnsi="Times New Roman" w:cs="Times New Roman"/>
          <w:szCs w:val="22"/>
          <w:lang w:val="de-DE" w:eastAsia="zh-CN" w:bidi="ar-SA"/>
        </w:rPr>
        <w:t>comazmpub@data.pl</w:t>
      </w: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lang w:val="de-DE"/>
        </w:rPr>
      </w:pP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lang w:val="de-DE"/>
        </w:rPr>
      </w:pP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lang w:val="de-DE"/>
        </w:rPr>
      </w:pP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lang w:val="de-DE"/>
        </w:rPr>
      </w:pPr>
    </w:p>
    <w:p w:rsidR="00A62DD0" w:rsidRPr="002553DA" w:rsidRDefault="00A62DD0" w:rsidP="00705A02">
      <w:pPr>
        <w:tabs>
          <w:tab w:val="left" w:pos="0"/>
          <w:tab w:val="left" w:pos="8931"/>
        </w:tabs>
        <w:spacing w:line="300" w:lineRule="atLeast"/>
        <w:contextualSpacing/>
        <w:mirrorIndents/>
        <w:jc w:val="center"/>
        <w:rPr>
          <w:rFonts w:ascii="Times New Roman" w:hAnsi="Times New Roman" w:cs="Times New Roman"/>
          <w:szCs w:val="22"/>
        </w:rPr>
      </w:pPr>
      <w:r w:rsidRPr="002553DA">
        <w:rPr>
          <w:rFonts w:ascii="Times New Roman" w:hAnsi="Times New Roman" w:cs="Times New Roman"/>
          <w:szCs w:val="22"/>
        </w:rPr>
        <w:t>SPECYFIKACJA WARUNKÓW ZAMÓWIENIA (SWZ)</w:t>
      </w:r>
    </w:p>
    <w:p w:rsidR="00A62DD0" w:rsidRPr="002553DA" w:rsidRDefault="00A62DD0" w:rsidP="00705A02">
      <w:pPr>
        <w:pStyle w:val="Tekstpodstawowy"/>
        <w:tabs>
          <w:tab w:val="left" w:pos="0"/>
          <w:tab w:val="left" w:pos="8931"/>
        </w:tabs>
        <w:spacing w:line="300" w:lineRule="atLeast"/>
        <w:contextualSpacing/>
        <w:mirrorIndents/>
        <w:rPr>
          <w:rFonts w:ascii="Times New Roman" w:hAnsi="Times New Roman" w:cs="Times New Roman"/>
          <w:sz w:val="22"/>
          <w:szCs w:val="22"/>
        </w:rPr>
      </w:pPr>
    </w:p>
    <w:p w:rsidR="00A62DD0" w:rsidRPr="002553DA" w:rsidRDefault="00A62DD0" w:rsidP="00705A02">
      <w:pPr>
        <w:tabs>
          <w:tab w:val="left" w:pos="0"/>
          <w:tab w:val="left" w:pos="8931"/>
        </w:tabs>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 xml:space="preserve">w postępowaniu o udzielenie zamówienia klasycznego o wartości mniejszej niż progi unijne realizowanym </w:t>
      </w:r>
      <w:r w:rsidRPr="002553DA">
        <w:rPr>
          <w:rFonts w:ascii="Times New Roman" w:hAnsi="Times New Roman" w:cs="Times New Roman"/>
          <w:szCs w:val="22"/>
          <w:u w:val="single"/>
        </w:rPr>
        <w:t>w trybie podstawowym art. 275 pkt 1 ustawy</w:t>
      </w:r>
      <w:r w:rsidRPr="002553DA">
        <w:rPr>
          <w:rFonts w:ascii="Times New Roman" w:hAnsi="Times New Roman" w:cs="Times New Roman"/>
          <w:szCs w:val="22"/>
        </w:rPr>
        <w:t xml:space="preserve"> Prawo zamówień publicznych</w:t>
      </w:r>
    </w:p>
    <w:p w:rsidR="00A62DD0" w:rsidRPr="002553DA" w:rsidRDefault="00A62DD0" w:rsidP="00705A02">
      <w:pPr>
        <w:pStyle w:val="Tekstpodstawowy"/>
        <w:tabs>
          <w:tab w:val="left" w:pos="0"/>
          <w:tab w:val="left" w:pos="8931"/>
        </w:tabs>
        <w:spacing w:line="300" w:lineRule="atLeast"/>
        <w:contextualSpacing/>
        <w:mirrorIndents/>
        <w:rPr>
          <w:rFonts w:ascii="Times New Roman" w:hAnsi="Times New Roman" w:cs="Times New Roman"/>
          <w:sz w:val="22"/>
          <w:szCs w:val="22"/>
        </w:rPr>
      </w:pPr>
    </w:p>
    <w:p w:rsidR="00C21BCD" w:rsidRDefault="00C21BCD" w:rsidP="00705A02">
      <w:pPr>
        <w:pStyle w:val="Tekstpodstawowy"/>
        <w:tabs>
          <w:tab w:val="left" w:pos="0"/>
        </w:tabs>
        <w:spacing w:line="300" w:lineRule="atLeast"/>
        <w:contextualSpacing/>
        <w:mirrorIndents/>
        <w:rPr>
          <w:rFonts w:ascii="Times New Roman" w:hAnsi="Times New Roman"/>
          <w:b/>
          <w:bCs/>
          <w:sz w:val="24"/>
          <w:szCs w:val="24"/>
        </w:rPr>
      </w:pPr>
      <w:r w:rsidRPr="00C21BCD">
        <w:rPr>
          <w:rFonts w:ascii="Times New Roman" w:hAnsi="Times New Roman"/>
          <w:b/>
          <w:bCs/>
          <w:sz w:val="28"/>
          <w:szCs w:val="28"/>
        </w:rPr>
        <w:t>Zakup i montaż dwóch transformatorów” w lokalizacji  Centrum Opieki Medycznej w Jarosławiu budynek stacji trafo i rozdzielni NN ul 3 Maja 70 37-500</w:t>
      </w:r>
      <w:r w:rsidRPr="009B0814">
        <w:rPr>
          <w:rFonts w:ascii="Times New Roman" w:hAnsi="Times New Roman"/>
          <w:b/>
          <w:bCs/>
          <w:sz w:val="24"/>
          <w:szCs w:val="24"/>
        </w:rPr>
        <w:t xml:space="preserve">  </w:t>
      </w:r>
    </w:p>
    <w:p w:rsidR="00A62DD0" w:rsidRPr="00705A02" w:rsidRDefault="00A62DD0" w:rsidP="00705A02">
      <w:pPr>
        <w:pStyle w:val="Tekstpodstawowy"/>
        <w:tabs>
          <w:tab w:val="left" w:pos="0"/>
        </w:tabs>
        <w:spacing w:line="300" w:lineRule="atLeast"/>
        <w:contextualSpacing/>
        <w:mirrorIndents/>
        <w:rPr>
          <w:rFonts w:ascii="Times New Roman" w:hAnsi="Times New Roman" w:cs="Times New Roman"/>
          <w:b/>
          <w:sz w:val="22"/>
          <w:szCs w:val="22"/>
        </w:rPr>
      </w:pPr>
      <w:r w:rsidRPr="00705A02">
        <w:rPr>
          <w:rFonts w:ascii="Times New Roman" w:hAnsi="Times New Roman" w:cs="Times New Roman"/>
          <w:b/>
          <w:sz w:val="22"/>
          <w:szCs w:val="22"/>
        </w:rPr>
        <w:t>Nr postępowania: Z</w:t>
      </w:r>
      <w:r w:rsidR="00B67C8B" w:rsidRPr="00705A02">
        <w:rPr>
          <w:rFonts w:ascii="Times New Roman" w:hAnsi="Times New Roman" w:cs="Times New Roman"/>
          <w:b/>
          <w:sz w:val="22"/>
          <w:szCs w:val="22"/>
        </w:rPr>
        <w:t>A</w:t>
      </w:r>
      <w:r w:rsidRPr="00705A02">
        <w:rPr>
          <w:rFonts w:ascii="Times New Roman" w:hAnsi="Times New Roman" w:cs="Times New Roman"/>
          <w:b/>
          <w:sz w:val="22"/>
          <w:szCs w:val="22"/>
        </w:rPr>
        <w:t>P</w:t>
      </w:r>
      <w:r w:rsidR="004603F3">
        <w:rPr>
          <w:rFonts w:ascii="Times New Roman" w:hAnsi="Times New Roman" w:cs="Times New Roman"/>
          <w:b/>
          <w:sz w:val="22"/>
          <w:szCs w:val="22"/>
        </w:rPr>
        <w:t>-14</w:t>
      </w:r>
      <w:r w:rsidR="003D074E">
        <w:rPr>
          <w:rFonts w:ascii="Times New Roman" w:hAnsi="Times New Roman" w:cs="Times New Roman"/>
          <w:b/>
          <w:sz w:val="22"/>
          <w:szCs w:val="22"/>
        </w:rPr>
        <w:t>4</w:t>
      </w:r>
      <w:r w:rsidR="002553DA" w:rsidRPr="00705A02">
        <w:rPr>
          <w:rFonts w:ascii="Times New Roman" w:hAnsi="Times New Roman" w:cs="Times New Roman"/>
          <w:b/>
          <w:sz w:val="22"/>
          <w:szCs w:val="22"/>
        </w:rPr>
        <w:t>/24</w:t>
      </w: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tabs>
          <w:tab w:val="left" w:pos="0"/>
        </w:tabs>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Wspólny słownik zamówień (CPV):</w:t>
      </w:r>
    </w:p>
    <w:p w:rsidR="00A62DD0" w:rsidRPr="002553DA" w:rsidRDefault="00A62DD0" w:rsidP="00705A02">
      <w:pPr>
        <w:tabs>
          <w:tab w:val="left" w:pos="0"/>
        </w:tabs>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Główny słownik:</w:t>
      </w:r>
    </w:p>
    <w:p w:rsidR="00C21BCD" w:rsidRPr="006C13D9" w:rsidRDefault="00C21BCD" w:rsidP="00C21BCD">
      <w:pPr>
        <w:spacing w:line="240" w:lineRule="auto"/>
        <w:outlineLvl w:val="0"/>
        <w:rPr>
          <w:rFonts w:ascii="Times New Roman" w:eastAsia="Times New Roman" w:hAnsi="Times New Roman"/>
          <w:b/>
          <w:bCs/>
          <w:sz w:val="24"/>
        </w:rPr>
      </w:pPr>
      <w:r w:rsidRPr="006C13D9">
        <w:rPr>
          <w:rFonts w:ascii="Times New Roman" w:eastAsia="Times New Roman" w:hAnsi="Times New Roman"/>
          <w:b/>
          <w:bCs/>
          <w:kern w:val="36"/>
          <w:sz w:val="24"/>
        </w:rPr>
        <w:t xml:space="preserve">Kod CPV: Wymiana transformatora </w:t>
      </w:r>
      <w:r w:rsidRPr="006C13D9">
        <w:rPr>
          <w:rFonts w:ascii="Times New Roman" w:eastAsia="Times New Roman" w:hAnsi="Times New Roman"/>
          <w:b/>
          <w:bCs/>
          <w:sz w:val="24"/>
        </w:rPr>
        <w:t>Kod:  31170000-8</w:t>
      </w:r>
    </w:p>
    <w:p w:rsidR="00C21BCD" w:rsidRPr="006C13D9" w:rsidRDefault="00C21BCD" w:rsidP="00C21BCD">
      <w:pPr>
        <w:spacing w:line="240" w:lineRule="auto"/>
        <w:rPr>
          <w:rFonts w:ascii="Times New Roman" w:eastAsia="Times New Roman" w:hAnsi="Times New Roman"/>
          <w:b/>
          <w:bCs/>
          <w:sz w:val="24"/>
        </w:rPr>
      </w:pPr>
      <w:r w:rsidRPr="006C13D9">
        <w:rPr>
          <w:rFonts w:ascii="Times New Roman" w:eastAsia="Times New Roman" w:hAnsi="Times New Roman"/>
          <w:b/>
          <w:bCs/>
          <w:sz w:val="24"/>
        </w:rPr>
        <w:t>Kod CPV: Roboty instalacyjne elektryczne  Kod: 45310000-3</w:t>
      </w:r>
    </w:p>
    <w:p w:rsidR="00C21BCD" w:rsidRPr="006C13D9" w:rsidRDefault="00C21BCD" w:rsidP="00C21BCD">
      <w:pPr>
        <w:spacing w:line="240" w:lineRule="auto"/>
        <w:rPr>
          <w:rFonts w:ascii="Times New Roman" w:eastAsia="Times New Roman" w:hAnsi="Times New Roman"/>
          <w:b/>
          <w:bCs/>
          <w:sz w:val="24"/>
        </w:rPr>
      </w:pPr>
      <w:r w:rsidRPr="006C13D9">
        <w:rPr>
          <w:rFonts w:ascii="Times New Roman" w:eastAsia="Times New Roman" w:hAnsi="Times New Roman"/>
          <w:b/>
          <w:bCs/>
          <w:sz w:val="24"/>
        </w:rPr>
        <w:t>Kod CPV: Urządzenia wentylacyjne  Kod: 42520000-7</w:t>
      </w:r>
    </w:p>
    <w:p w:rsidR="00A62DD0" w:rsidRPr="002553DA" w:rsidRDefault="00A62DD0" w:rsidP="00705A02">
      <w:pPr>
        <w:pStyle w:val="Tekstpodstawowy"/>
        <w:tabs>
          <w:tab w:val="left" w:pos="0"/>
          <w:tab w:val="left" w:pos="4260"/>
        </w:tabs>
        <w:spacing w:line="300" w:lineRule="atLeast"/>
        <w:contextualSpacing/>
        <w:mirrorIndents/>
        <w:rPr>
          <w:rFonts w:ascii="Times New Roman" w:hAnsi="Times New Roman" w:cs="Times New Roman"/>
          <w:b/>
          <w:sz w:val="22"/>
          <w:szCs w:val="22"/>
        </w:rPr>
      </w:pPr>
      <w:r w:rsidRPr="002553DA">
        <w:rPr>
          <w:rFonts w:ascii="Times New Roman" w:hAnsi="Times New Roman" w:cs="Times New Roman"/>
          <w:b/>
          <w:sz w:val="22"/>
          <w:szCs w:val="22"/>
        </w:rPr>
        <w:tab/>
      </w: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b/>
          <w:sz w:val="22"/>
          <w:szCs w:val="22"/>
        </w:rPr>
      </w:pP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b/>
          <w:sz w:val="22"/>
          <w:szCs w:val="22"/>
        </w:rPr>
      </w:pP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b/>
          <w:sz w:val="22"/>
          <w:szCs w:val="22"/>
        </w:rPr>
      </w:pPr>
    </w:p>
    <w:p w:rsidR="00A62DD0" w:rsidRPr="002553DA" w:rsidRDefault="00821BEB" w:rsidP="00705A02">
      <w:pPr>
        <w:pStyle w:val="Tekstpodstawowy"/>
        <w:tabs>
          <w:tab w:val="left" w:pos="0"/>
          <w:tab w:val="left" w:pos="7335"/>
        </w:tabs>
        <w:spacing w:line="300" w:lineRule="atLeast"/>
        <w:contextualSpacing/>
        <w:mirrorIndents/>
        <w:jc w:val="right"/>
        <w:rPr>
          <w:rFonts w:ascii="Times New Roman" w:hAnsi="Times New Roman" w:cs="Times New Roman"/>
          <w:b/>
          <w:sz w:val="22"/>
          <w:szCs w:val="22"/>
        </w:rPr>
      </w:pPr>
      <w:r>
        <w:rPr>
          <w:rFonts w:ascii="Times New Roman" w:hAnsi="Times New Roman" w:cs="Times New Roman"/>
          <w:b/>
          <w:sz w:val="22"/>
          <w:szCs w:val="22"/>
        </w:rPr>
        <w:t>………………………………..</w:t>
      </w:r>
    </w:p>
    <w:p w:rsidR="00A62DD0" w:rsidRPr="002553DA" w:rsidRDefault="004603F3" w:rsidP="00705A02">
      <w:pPr>
        <w:pStyle w:val="Tekstpodstawowy"/>
        <w:tabs>
          <w:tab w:val="left" w:pos="0"/>
        </w:tabs>
        <w:spacing w:line="300" w:lineRule="atLeast"/>
        <w:contextualSpacing/>
        <w:mirrorIndents/>
        <w:jc w:val="right"/>
        <w:rPr>
          <w:rFonts w:ascii="Times New Roman" w:hAnsi="Times New Roman" w:cs="Times New Roman"/>
          <w:b/>
          <w:sz w:val="22"/>
          <w:szCs w:val="22"/>
        </w:rPr>
      </w:pPr>
      <w:r>
        <w:rPr>
          <w:rFonts w:ascii="Times New Roman" w:hAnsi="Times New Roman" w:cs="Times New Roman"/>
          <w:b/>
          <w:sz w:val="22"/>
          <w:szCs w:val="22"/>
        </w:rPr>
        <w:t>14.11</w:t>
      </w:r>
      <w:r w:rsidR="002553DA" w:rsidRPr="002553DA">
        <w:rPr>
          <w:rFonts w:ascii="Times New Roman" w:hAnsi="Times New Roman" w:cs="Times New Roman"/>
          <w:b/>
          <w:sz w:val="22"/>
          <w:szCs w:val="22"/>
        </w:rPr>
        <w:t xml:space="preserve">.2024 r. </w:t>
      </w:r>
      <w:r w:rsidR="00A62DD0" w:rsidRPr="002553DA">
        <w:rPr>
          <w:rFonts w:ascii="Times New Roman" w:hAnsi="Times New Roman" w:cs="Times New Roman"/>
          <w:b/>
          <w:sz w:val="22"/>
          <w:szCs w:val="22"/>
        </w:rPr>
        <w:t xml:space="preserve">Zatwierdził </w:t>
      </w:r>
    </w:p>
    <w:p w:rsidR="00A62DD0" w:rsidRPr="002553DA" w:rsidRDefault="00A62DD0" w:rsidP="00705A02">
      <w:pPr>
        <w:pStyle w:val="Tekstpodstawowy"/>
        <w:tabs>
          <w:tab w:val="left" w:pos="0"/>
        </w:tabs>
        <w:spacing w:line="300" w:lineRule="atLeast"/>
        <w:contextualSpacing/>
        <w:mirrorIndents/>
        <w:jc w:val="right"/>
        <w:rPr>
          <w:rFonts w:ascii="Times New Roman" w:hAnsi="Times New Roman" w:cs="Times New Roman"/>
          <w:b/>
          <w:sz w:val="22"/>
          <w:szCs w:val="22"/>
        </w:rPr>
      </w:pPr>
      <w:r w:rsidRPr="002553DA">
        <w:rPr>
          <w:rFonts w:ascii="Times New Roman" w:hAnsi="Times New Roman" w:cs="Times New Roman"/>
          <w:b/>
          <w:sz w:val="22"/>
          <w:szCs w:val="22"/>
        </w:rPr>
        <w:t xml:space="preserve">Dyrektor </w:t>
      </w:r>
      <w:r w:rsidR="008A688E" w:rsidRPr="002553DA">
        <w:rPr>
          <w:rFonts w:ascii="Times New Roman" w:hAnsi="Times New Roman" w:cs="Times New Roman"/>
          <w:b/>
          <w:sz w:val="22"/>
          <w:szCs w:val="22"/>
        </w:rPr>
        <w:t>Centrum Opieki Medycznej</w:t>
      </w:r>
    </w:p>
    <w:p w:rsidR="00A62DD0" w:rsidRPr="002553DA" w:rsidRDefault="005C4D4F" w:rsidP="00705A02">
      <w:pPr>
        <w:pStyle w:val="Tekstpodstawowy"/>
        <w:tabs>
          <w:tab w:val="left" w:pos="0"/>
        </w:tabs>
        <w:spacing w:line="300" w:lineRule="atLeast"/>
        <w:contextualSpacing/>
        <w:mirrorIndents/>
        <w:jc w:val="right"/>
        <w:rPr>
          <w:rFonts w:ascii="Times New Roman" w:hAnsi="Times New Roman" w:cs="Times New Roman"/>
          <w:b/>
          <w:sz w:val="22"/>
          <w:szCs w:val="22"/>
        </w:rPr>
      </w:pPr>
      <w:r w:rsidRPr="002553DA">
        <w:rPr>
          <w:rFonts w:ascii="Times New Roman" w:hAnsi="Times New Roman" w:cs="Times New Roman"/>
          <w:b/>
          <w:sz w:val="22"/>
          <w:szCs w:val="22"/>
        </w:rPr>
        <w:t>Piotr Pochopień</w:t>
      </w: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b/>
          <w:sz w:val="22"/>
          <w:szCs w:val="22"/>
        </w:rPr>
      </w:pP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u w:val="single"/>
        </w:rPr>
      </w:pPr>
    </w:p>
    <w:p w:rsidR="00A62DD0" w:rsidRPr="002553DA" w:rsidRDefault="00A62DD0" w:rsidP="00705A02">
      <w:pPr>
        <w:pStyle w:val="Tekstpodstawowy"/>
        <w:tabs>
          <w:tab w:val="left" w:pos="0"/>
        </w:tabs>
        <w:spacing w:line="300" w:lineRule="atLeast"/>
        <w:ind w:left="142"/>
        <w:contextualSpacing/>
        <w:mirrorIndents/>
        <w:rPr>
          <w:rFonts w:ascii="Times New Roman" w:hAnsi="Times New Roman" w:cs="Times New Roman"/>
          <w:sz w:val="22"/>
          <w:szCs w:val="22"/>
        </w:rPr>
      </w:pPr>
      <w:r w:rsidRPr="002553DA">
        <w:rPr>
          <w:rFonts w:ascii="Times New Roman" w:hAnsi="Times New Roman" w:cs="Times New Roman"/>
          <w:sz w:val="22"/>
          <w:szCs w:val="22"/>
          <w:u w:val="single"/>
        </w:rPr>
        <w:t>Podstawa prawna:</w:t>
      </w:r>
    </w:p>
    <w:p w:rsidR="00A62DD0" w:rsidRPr="002553DA" w:rsidRDefault="00A62DD0" w:rsidP="00705A02">
      <w:pPr>
        <w:tabs>
          <w:tab w:val="left" w:pos="0"/>
        </w:tabs>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Ustawa z dnia 11 września 2019 r. Prawo zamówień publicznych (t.j. Dz. U. z 2022 r. poz. 1710, 1812, 1933, 2185, z 2023 r. poz. 412.</w:t>
      </w:r>
      <w:r w:rsidR="00C37479" w:rsidRPr="002553DA">
        <w:rPr>
          <w:rFonts w:ascii="Times New Roman" w:hAnsi="Times New Roman" w:cs="Times New Roman"/>
          <w:szCs w:val="22"/>
        </w:rPr>
        <w:t xml:space="preserve">– późn, zm) – dalej ustawa </w:t>
      </w:r>
      <w:r w:rsidR="00484C4C" w:rsidRPr="002553DA">
        <w:rPr>
          <w:rFonts w:ascii="Times New Roman" w:hAnsi="Times New Roman" w:cs="Times New Roman"/>
          <w:szCs w:val="22"/>
        </w:rPr>
        <w:t>Pzp</w:t>
      </w:r>
      <w:r w:rsidR="00C37479" w:rsidRPr="002553DA">
        <w:rPr>
          <w:rFonts w:ascii="Times New Roman" w:hAnsi="Times New Roman" w:cs="Times New Roman"/>
          <w:szCs w:val="22"/>
        </w:rPr>
        <w:t xml:space="preserve"> lub ustawa</w:t>
      </w:r>
    </w:p>
    <w:p w:rsidR="00B15E38" w:rsidRPr="002553DA" w:rsidRDefault="00B15E38" w:rsidP="00705A02">
      <w:pPr>
        <w:tabs>
          <w:tab w:val="left" w:pos="0"/>
        </w:tabs>
        <w:spacing w:line="300" w:lineRule="atLeast"/>
        <w:contextualSpacing/>
        <w:mirrorIndents/>
        <w:rPr>
          <w:rFonts w:ascii="Times New Roman" w:hAnsi="Times New Roman" w:cs="Times New Roman"/>
          <w:szCs w:val="22"/>
        </w:rPr>
        <w:sectPr w:rsidR="00B15E38" w:rsidRPr="002553DA" w:rsidSect="006D2253">
          <w:type w:val="continuous"/>
          <w:pgSz w:w="11910" w:h="16840" w:code="9"/>
          <w:pgMar w:top="1417" w:right="1417" w:bottom="1417" w:left="1417" w:header="708" w:footer="708" w:gutter="0"/>
          <w:cols w:space="708"/>
        </w:sectPr>
      </w:pPr>
    </w:p>
    <w:p w:rsidR="00A62DD0" w:rsidRPr="002553DA" w:rsidRDefault="00A62DD0" w:rsidP="00705A02">
      <w:pPr>
        <w:pStyle w:val="Nagwek1"/>
        <w:numPr>
          <w:ilvl w:val="0"/>
          <w:numId w:val="1"/>
        </w:numPr>
        <w:tabs>
          <w:tab w:val="left" w:pos="0"/>
          <w:tab w:val="left" w:pos="276"/>
        </w:tabs>
        <w:spacing w:line="300" w:lineRule="atLeast"/>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lastRenderedPageBreak/>
        <w:t>Informacje o</w:t>
      </w:r>
      <w:r w:rsidR="002553DA" w:rsidRPr="002553DA">
        <w:rPr>
          <w:rFonts w:ascii="Times New Roman" w:hAnsi="Times New Roman" w:cs="Times New Roman"/>
          <w:sz w:val="22"/>
          <w:szCs w:val="22"/>
        </w:rPr>
        <w:t xml:space="preserve"> </w:t>
      </w:r>
      <w:r w:rsidRPr="002553DA">
        <w:rPr>
          <w:rFonts w:ascii="Times New Roman" w:hAnsi="Times New Roman" w:cs="Times New Roman"/>
          <w:sz w:val="22"/>
          <w:szCs w:val="22"/>
        </w:rPr>
        <w:t>Zamawiającym</w:t>
      </w:r>
    </w:p>
    <w:p w:rsidR="00EC5317" w:rsidRPr="002553DA" w:rsidRDefault="00EC5317" w:rsidP="00705A02">
      <w:pPr>
        <w:tabs>
          <w:tab w:val="left" w:pos="0"/>
        </w:tabs>
        <w:spacing w:line="300" w:lineRule="atLeast"/>
        <w:ind w:left="284"/>
        <w:contextualSpacing/>
        <w:mirrorIndents/>
        <w:rPr>
          <w:rFonts w:ascii="Times New Roman" w:hAnsi="Times New Roman" w:cs="Times New Roman"/>
          <w:szCs w:val="22"/>
          <w:lang w:eastAsia="zh-CN" w:bidi="ar-SA"/>
        </w:rPr>
      </w:pPr>
      <w:r w:rsidRPr="002553DA">
        <w:rPr>
          <w:rFonts w:ascii="Times New Roman" w:hAnsi="Times New Roman" w:cs="Times New Roman"/>
          <w:szCs w:val="22"/>
          <w:lang w:eastAsia="zh-CN" w:bidi="ar-SA"/>
        </w:rPr>
        <w:t>Centrum Opieki Medycznej w Jarosławiu</w:t>
      </w:r>
    </w:p>
    <w:p w:rsidR="00EC5317" w:rsidRPr="002553DA" w:rsidRDefault="00EC5317" w:rsidP="00705A02">
      <w:pPr>
        <w:tabs>
          <w:tab w:val="left" w:pos="0"/>
        </w:tabs>
        <w:spacing w:line="300" w:lineRule="atLeast"/>
        <w:ind w:left="284"/>
        <w:contextualSpacing/>
        <w:mirrorIndents/>
        <w:rPr>
          <w:rFonts w:ascii="Times New Roman" w:hAnsi="Times New Roman" w:cs="Times New Roman"/>
          <w:szCs w:val="22"/>
          <w:lang w:eastAsia="zh-CN" w:bidi="ar-SA"/>
        </w:rPr>
      </w:pPr>
      <w:r w:rsidRPr="002553DA">
        <w:rPr>
          <w:rFonts w:ascii="Times New Roman" w:hAnsi="Times New Roman" w:cs="Times New Roman"/>
          <w:szCs w:val="22"/>
          <w:lang w:eastAsia="zh-CN" w:bidi="ar-SA"/>
        </w:rPr>
        <w:t>3 Maja 70, 37-500 Jarosław</w:t>
      </w:r>
    </w:p>
    <w:p w:rsidR="00EC5317" w:rsidRPr="002553DA" w:rsidRDefault="00EC5317" w:rsidP="00705A02">
      <w:pPr>
        <w:tabs>
          <w:tab w:val="left" w:pos="0"/>
        </w:tabs>
        <w:spacing w:line="300" w:lineRule="atLeast"/>
        <w:ind w:left="284"/>
        <w:contextualSpacing/>
        <w:mirrorIndents/>
        <w:rPr>
          <w:rFonts w:ascii="Times New Roman" w:hAnsi="Times New Roman" w:cs="Times New Roman"/>
          <w:szCs w:val="22"/>
          <w:lang w:val="en-US" w:eastAsia="zh-CN" w:bidi="ar-SA"/>
        </w:rPr>
      </w:pPr>
      <w:r w:rsidRPr="002553DA">
        <w:rPr>
          <w:rFonts w:ascii="Times New Roman" w:hAnsi="Times New Roman" w:cs="Times New Roman"/>
          <w:szCs w:val="22"/>
          <w:lang w:val="en-US" w:eastAsia="zh-CN" w:bidi="ar-SA"/>
        </w:rPr>
        <w:t>REGON 000304496  NIP 792-18-05-707</w:t>
      </w:r>
    </w:p>
    <w:p w:rsidR="00EC5317" w:rsidRPr="002553DA" w:rsidRDefault="00EC5317" w:rsidP="00705A02">
      <w:pPr>
        <w:tabs>
          <w:tab w:val="left" w:pos="0"/>
        </w:tabs>
        <w:spacing w:line="300" w:lineRule="atLeast"/>
        <w:ind w:left="284"/>
        <w:contextualSpacing/>
        <w:mirrorIndents/>
        <w:rPr>
          <w:rFonts w:ascii="Times New Roman" w:hAnsi="Times New Roman" w:cs="Times New Roman"/>
          <w:szCs w:val="22"/>
          <w:lang w:val="en-US" w:eastAsia="zh-CN" w:bidi="ar-SA"/>
        </w:rPr>
      </w:pPr>
      <w:r w:rsidRPr="002553DA">
        <w:rPr>
          <w:rFonts w:ascii="Times New Roman" w:hAnsi="Times New Roman" w:cs="Times New Roman"/>
          <w:szCs w:val="22"/>
          <w:lang w:val="en-US" w:eastAsia="zh-CN" w:bidi="ar-SA"/>
        </w:rPr>
        <w:t>fax (016)6245017</w:t>
      </w:r>
    </w:p>
    <w:p w:rsidR="00EC5317" w:rsidRPr="002553DA" w:rsidRDefault="00EC5317" w:rsidP="00705A02">
      <w:pPr>
        <w:tabs>
          <w:tab w:val="left" w:pos="0"/>
        </w:tabs>
        <w:spacing w:line="300" w:lineRule="atLeast"/>
        <w:ind w:left="284"/>
        <w:contextualSpacing/>
        <w:mirrorIndents/>
        <w:rPr>
          <w:rStyle w:val="Hipercze"/>
          <w:rFonts w:ascii="Times New Roman" w:hAnsi="Times New Roman" w:cs="Times New Roman"/>
          <w:szCs w:val="22"/>
        </w:rPr>
      </w:pPr>
      <w:r w:rsidRPr="002553DA">
        <w:rPr>
          <w:rStyle w:val="Hipercze"/>
          <w:rFonts w:ascii="Times New Roman" w:hAnsi="Times New Roman" w:cs="Times New Roman"/>
          <w:szCs w:val="22"/>
          <w:lang w:eastAsia="zh-CN" w:bidi="ar-SA"/>
        </w:rPr>
        <w:t>comazmpub@data.pl</w:t>
      </w:r>
    </w:p>
    <w:p w:rsidR="00A62DD0" w:rsidRPr="002553DA" w:rsidRDefault="00A62DD0" w:rsidP="00705A02">
      <w:pPr>
        <w:pStyle w:val="Nagwek1"/>
        <w:numPr>
          <w:ilvl w:val="0"/>
          <w:numId w:val="1"/>
        </w:numPr>
        <w:tabs>
          <w:tab w:val="left" w:pos="0"/>
          <w:tab w:val="left" w:pos="426"/>
        </w:tabs>
        <w:spacing w:line="300" w:lineRule="atLeast"/>
        <w:ind w:left="319" w:hanging="178"/>
        <w:contextualSpacing/>
        <w:mirrorIndents/>
        <w:rPr>
          <w:rFonts w:ascii="Times New Roman" w:hAnsi="Times New Roman" w:cs="Times New Roman"/>
          <w:sz w:val="22"/>
          <w:szCs w:val="22"/>
          <w:u w:val="none"/>
        </w:rPr>
      </w:pPr>
      <w:r w:rsidRPr="002553DA">
        <w:rPr>
          <w:rFonts w:ascii="Times New Roman" w:hAnsi="Times New Roman" w:cs="Times New Roman"/>
          <w:spacing w:val="-3"/>
          <w:sz w:val="22"/>
          <w:szCs w:val="22"/>
        </w:rPr>
        <w:t xml:space="preserve">Tryb </w:t>
      </w:r>
      <w:r w:rsidRPr="002553DA">
        <w:rPr>
          <w:rFonts w:ascii="Times New Roman" w:hAnsi="Times New Roman" w:cs="Times New Roman"/>
          <w:sz w:val="22"/>
          <w:szCs w:val="22"/>
        </w:rPr>
        <w:t>udzielenia</w:t>
      </w:r>
      <w:r w:rsidR="002553DA">
        <w:rPr>
          <w:rFonts w:ascii="Times New Roman" w:hAnsi="Times New Roman" w:cs="Times New Roman"/>
          <w:sz w:val="22"/>
          <w:szCs w:val="22"/>
        </w:rPr>
        <w:t xml:space="preserve"> </w:t>
      </w:r>
      <w:r w:rsidRPr="002553DA">
        <w:rPr>
          <w:rFonts w:ascii="Times New Roman" w:hAnsi="Times New Roman" w:cs="Times New Roman"/>
          <w:sz w:val="22"/>
          <w:szCs w:val="22"/>
        </w:rPr>
        <w:t>zamówienia</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 xml:space="preserve">Postępowanie prowadzone jest w trybie podstawowym, na podstawie art. 275 pkt 1 ustawy </w:t>
      </w:r>
      <w:r w:rsidR="00484C4C" w:rsidRPr="002553DA">
        <w:rPr>
          <w:rFonts w:ascii="Times New Roman" w:hAnsi="Times New Roman" w:cs="Times New Roman"/>
          <w:szCs w:val="22"/>
        </w:rPr>
        <w:t>Pzp</w:t>
      </w:r>
      <w:r w:rsidRPr="002553DA">
        <w:rPr>
          <w:rFonts w:ascii="Times New Roman" w:hAnsi="Times New Roman" w:cs="Times New Roman"/>
          <w:szCs w:val="22"/>
        </w:rPr>
        <w:t xml:space="preserve">.  </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 xml:space="preserve">Zamawiający nie przewiduje możliwość negocjacji treści oferty, o których mowa w art. 275 pkt 2 i 3 ustawy </w:t>
      </w:r>
      <w:r w:rsidR="00484C4C" w:rsidRPr="002553DA">
        <w:rPr>
          <w:rFonts w:ascii="Times New Roman" w:hAnsi="Times New Roman" w:cs="Times New Roman"/>
          <w:szCs w:val="22"/>
        </w:rPr>
        <w:t>Pzp</w:t>
      </w:r>
      <w:r w:rsidRPr="002553DA">
        <w:rPr>
          <w:rFonts w:ascii="Times New Roman" w:hAnsi="Times New Roman" w:cs="Times New Roman"/>
          <w:szCs w:val="22"/>
        </w:rPr>
        <w:t xml:space="preserve">. </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 xml:space="preserve">Zamawiający nie przewiduje przeprowadzenia aukcji elektronicznej, o której mowa w art. 227-238 ustawy </w:t>
      </w:r>
      <w:r w:rsidR="00484C4C" w:rsidRPr="002553DA">
        <w:rPr>
          <w:rFonts w:ascii="Times New Roman" w:hAnsi="Times New Roman" w:cs="Times New Roman"/>
          <w:color w:val="000000"/>
          <w:szCs w:val="22"/>
        </w:rPr>
        <w:t>Pzp</w:t>
      </w:r>
      <w:r w:rsidRPr="002553DA">
        <w:rPr>
          <w:rFonts w:ascii="Times New Roman" w:hAnsi="Times New Roman" w:cs="Times New Roman"/>
          <w:color w:val="000000"/>
          <w:szCs w:val="22"/>
        </w:rPr>
        <w:t>.</w:t>
      </w:r>
    </w:p>
    <w:p w:rsidR="005D4BE9"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 xml:space="preserve">Szacunkowa wartość przedmiotowego zamówienia nie przekracza progów unijnych o jakich mowa w art. 3 ustawy </w:t>
      </w:r>
      <w:r w:rsidR="00484C4C" w:rsidRPr="002553DA">
        <w:rPr>
          <w:rFonts w:ascii="Times New Roman" w:hAnsi="Times New Roman" w:cs="Times New Roman"/>
          <w:szCs w:val="22"/>
        </w:rPr>
        <w:t>Pzp</w:t>
      </w:r>
      <w:r w:rsidRPr="002553DA">
        <w:rPr>
          <w:rFonts w:ascii="Times New Roman" w:hAnsi="Times New Roman" w:cs="Times New Roman"/>
          <w:szCs w:val="22"/>
        </w:rPr>
        <w:t>.</w:t>
      </w:r>
    </w:p>
    <w:p w:rsidR="00A62DD0" w:rsidRPr="002553DA" w:rsidRDefault="005D4BE9" w:rsidP="00705A02">
      <w:pPr>
        <w:numPr>
          <w:ilvl w:val="0"/>
          <w:numId w:val="2"/>
        </w:numPr>
        <w:tabs>
          <w:tab w:val="left" w:pos="0"/>
        </w:tabs>
        <w:suppressAutoHyphens/>
        <w:autoSpaceDE/>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Zamówienie finansowane jest z dotacji celowej</w:t>
      </w:r>
      <w:r w:rsidR="004221C2" w:rsidRPr="002553DA">
        <w:rPr>
          <w:rFonts w:ascii="Times New Roman" w:hAnsi="Times New Roman" w:cs="Times New Roman"/>
          <w:szCs w:val="22"/>
        </w:rPr>
        <w:t>;</w:t>
      </w:r>
      <w:r w:rsidRPr="002553DA">
        <w:rPr>
          <w:rFonts w:ascii="Times New Roman" w:hAnsi="Times New Roman" w:cs="Times New Roman"/>
          <w:szCs w:val="22"/>
        </w:rPr>
        <w:t xml:space="preserve"> nr umowy DOI/FM/SMPL/10/MDSOR/2023/1002/318</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 xml:space="preserve">Zamawiający nie przewiduje złożenia oferty w postaci katalogów elektronicznych. </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Zamawiający nie zastrzega możliwości ubiegania się o udzielenie zamówienia wyłącznie przez wykonawców, o których mowa w art. 94 p.z.p.</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Zamawiający nie przewiduje zwrotu kosztów udziału w postępowaniu.</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Zamawiający nie dopuszcza rozliczeń w walutach obcych.</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Zamawiający nie przewiduje zawarcia umowy ramowej.</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Zamawiający nie przewiduje udzielenie zamówień, o których mowa w art. 214 ust. 1 pkt 7 i pkt 8 ustawy.</w:t>
      </w:r>
    </w:p>
    <w:p w:rsidR="00A62DD0" w:rsidRPr="002553DA" w:rsidRDefault="00A62DD0" w:rsidP="00705A02">
      <w:pPr>
        <w:numPr>
          <w:ilvl w:val="0"/>
          <w:numId w:val="2"/>
        </w:numPr>
        <w:tabs>
          <w:tab w:val="left" w:pos="0"/>
        </w:tabs>
        <w:suppressAutoHyphens/>
        <w:autoSpaceDE/>
        <w:spacing w:line="300" w:lineRule="atLeast"/>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Zamawiający nie dopuszcza składania ofert wariantowych.</w:t>
      </w:r>
    </w:p>
    <w:p w:rsidR="00A62DD0" w:rsidRPr="002553DA" w:rsidRDefault="00A62DD0" w:rsidP="00705A02">
      <w:pPr>
        <w:pStyle w:val="Akapitzlist"/>
        <w:numPr>
          <w:ilvl w:val="0"/>
          <w:numId w:val="3"/>
        </w:numPr>
        <w:tabs>
          <w:tab w:val="left" w:pos="0"/>
          <w:tab w:val="left" w:pos="332"/>
        </w:tabs>
        <w:spacing w:line="300" w:lineRule="atLeast"/>
        <w:ind w:hanging="252"/>
        <w:contextualSpacing/>
        <w:mirrorIndents/>
        <w:rPr>
          <w:rFonts w:ascii="Times New Roman" w:hAnsi="Times New Roman" w:cs="Times New Roman"/>
          <w:szCs w:val="22"/>
        </w:rPr>
      </w:pPr>
      <w:r w:rsidRPr="002553DA">
        <w:rPr>
          <w:rFonts w:ascii="Times New Roman" w:hAnsi="Times New Roman" w:cs="Times New Roman"/>
          <w:szCs w:val="22"/>
        </w:rPr>
        <w:t>Miejsce publikacji ogłoszenia o</w:t>
      </w:r>
      <w:r w:rsidR="002553DA">
        <w:rPr>
          <w:rFonts w:ascii="Times New Roman" w:hAnsi="Times New Roman" w:cs="Times New Roman"/>
          <w:szCs w:val="22"/>
        </w:rPr>
        <w:t xml:space="preserve"> </w:t>
      </w:r>
      <w:r w:rsidRPr="002553DA">
        <w:rPr>
          <w:rFonts w:ascii="Times New Roman" w:hAnsi="Times New Roman" w:cs="Times New Roman"/>
          <w:szCs w:val="22"/>
        </w:rPr>
        <w:t>zamówieniu:</w:t>
      </w:r>
    </w:p>
    <w:p w:rsidR="00C37479" w:rsidRPr="00F00B61" w:rsidRDefault="00C37479" w:rsidP="00705A02">
      <w:pPr>
        <w:pStyle w:val="Akapitzlist"/>
        <w:numPr>
          <w:ilvl w:val="1"/>
          <w:numId w:val="4"/>
        </w:numPr>
        <w:tabs>
          <w:tab w:val="left" w:pos="0"/>
        </w:tabs>
        <w:spacing w:line="300" w:lineRule="atLeast"/>
        <w:contextualSpacing/>
        <w:mirrorIndents/>
        <w:rPr>
          <w:rFonts w:ascii="Times New Roman" w:hAnsi="Times New Roman" w:cs="Times New Roman"/>
          <w:szCs w:val="22"/>
        </w:rPr>
      </w:pPr>
      <w:r w:rsidRPr="00F00B61">
        <w:rPr>
          <w:rFonts w:ascii="Times New Roman" w:hAnsi="Times New Roman" w:cs="Times New Roman"/>
          <w:szCs w:val="22"/>
        </w:rPr>
        <w:t xml:space="preserve">Platforma </w:t>
      </w:r>
      <w:r w:rsidR="00200E1C" w:rsidRPr="00F00B61">
        <w:rPr>
          <w:rFonts w:ascii="Times New Roman" w:hAnsi="Times New Roman" w:cs="Times New Roman"/>
          <w:szCs w:val="22"/>
        </w:rPr>
        <w:t>e-zamówienia</w:t>
      </w:r>
      <w:r w:rsidRPr="00F00B61">
        <w:rPr>
          <w:rFonts w:ascii="Times New Roman" w:hAnsi="Times New Roman" w:cs="Times New Roman"/>
          <w:szCs w:val="22"/>
        </w:rPr>
        <w:t xml:space="preserve">/ strona internetowa prowadzonego postępowania - </w:t>
      </w:r>
      <w:bookmarkStart w:id="0" w:name="_Hlk177042013"/>
      <w:r w:rsidR="00200E1C" w:rsidRPr="00F00B61">
        <w:rPr>
          <w:rFonts w:ascii="Times New Roman" w:hAnsi="Times New Roman" w:cs="Times New Roman"/>
          <w:szCs w:val="22"/>
        </w:rPr>
        <w:t>https://ezamowienia.gov.pl/</w:t>
      </w:r>
    </w:p>
    <w:p w:rsidR="00A62DD0" w:rsidRPr="00F00B61" w:rsidRDefault="00A62DD0" w:rsidP="00705A02">
      <w:pPr>
        <w:pStyle w:val="Akapitzlist"/>
        <w:numPr>
          <w:ilvl w:val="1"/>
          <w:numId w:val="4"/>
        </w:numPr>
        <w:tabs>
          <w:tab w:val="left" w:pos="0"/>
        </w:tabs>
        <w:spacing w:line="300" w:lineRule="atLeast"/>
        <w:contextualSpacing/>
        <w:mirrorIndents/>
        <w:rPr>
          <w:rFonts w:ascii="Times New Roman" w:hAnsi="Times New Roman" w:cs="Times New Roman"/>
          <w:szCs w:val="22"/>
        </w:rPr>
      </w:pPr>
      <w:r w:rsidRPr="00F00B61">
        <w:rPr>
          <w:rFonts w:ascii="Times New Roman" w:hAnsi="Times New Roman" w:cs="Times New Roman"/>
          <w:szCs w:val="22"/>
        </w:rPr>
        <w:t xml:space="preserve">Strona internetowa </w:t>
      </w:r>
      <w:r w:rsidR="005C4D4F" w:rsidRPr="00F00B61">
        <w:rPr>
          <w:rFonts w:ascii="Times New Roman" w:hAnsi="Times New Roman" w:cs="Times New Roman"/>
          <w:szCs w:val="22"/>
        </w:rPr>
        <w:t>Centrum Opieki Medycznej</w:t>
      </w:r>
      <w:r w:rsidRPr="00F00B61">
        <w:rPr>
          <w:rFonts w:ascii="Times New Roman" w:hAnsi="Times New Roman" w:cs="Times New Roman"/>
          <w:szCs w:val="22"/>
        </w:rPr>
        <w:t xml:space="preserve"> w Jarosławiu </w:t>
      </w:r>
      <w:r w:rsidR="005C4D4F" w:rsidRPr="00F00B61">
        <w:rPr>
          <w:rFonts w:ascii="Times New Roman" w:hAnsi="Times New Roman" w:cs="Times New Roman"/>
          <w:szCs w:val="22"/>
        </w:rPr>
        <w:t>–</w:t>
      </w:r>
      <w:r w:rsidR="002553DA" w:rsidRPr="00F00B61">
        <w:rPr>
          <w:rFonts w:ascii="Times New Roman" w:hAnsi="Times New Roman" w:cs="Times New Roman"/>
          <w:szCs w:val="22"/>
        </w:rPr>
        <w:t>www.</w:t>
      </w:r>
      <w:r w:rsidR="005C4D4F" w:rsidRPr="00F00B61">
        <w:rPr>
          <w:rFonts w:ascii="Times New Roman" w:hAnsi="Times New Roman" w:cs="Times New Roman"/>
          <w:szCs w:val="22"/>
        </w:rPr>
        <w:t>comjar.pl zakładka – Zamówienia publiczne</w:t>
      </w:r>
      <w:r w:rsidRPr="00F00B61">
        <w:rPr>
          <w:rFonts w:ascii="Times New Roman" w:hAnsi="Times New Roman" w:cs="Times New Roman"/>
          <w:szCs w:val="22"/>
        </w:rPr>
        <w:t>.</w:t>
      </w:r>
    </w:p>
    <w:bookmarkEnd w:id="0"/>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C21BCD" w:rsidRDefault="00A62DD0" w:rsidP="00033A90">
      <w:pPr>
        <w:pStyle w:val="Nagwek1"/>
        <w:numPr>
          <w:ilvl w:val="0"/>
          <w:numId w:val="1"/>
        </w:numPr>
        <w:tabs>
          <w:tab w:val="left" w:pos="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Opis przedmiotu</w:t>
      </w:r>
      <w:r w:rsidR="002553DA">
        <w:rPr>
          <w:rFonts w:ascii="Times New Roman" w:hAnsi="Times New Roman" w:cs="Times New Roman"/>
          <w:sz w:val="22"/>
          <w:szCs w:val="22"/>
        </w:rPr>
        <w:t xml:space="preserve"> </w:t>
      </w:r>
      <w:r w:rsidRPr="002553DA">
        <w:rPr>
          <w:rFonts w:ascii="Times New Roman" w:hAnsi="Times New Roman" w:cs="Times New Roman"/>
          <w:sz w:val="22"/>
          <w:szCs w:val="22"/>
        </w:rPr>
        <w:t>zamówieni</w:t>
      </w:r>
      <w:r w:rsidR="00B15E38" w:rsidRPr="002553DA">
        <w:rPr>
          <w:rFonts w:ascii="Times New Roman" w:hAnsi="Times New Roman" w:cs="Times New Roman"/>
          <w:sz w:val="22"/>
          <w:szCs w:val="22"/>
        </w:rPr>
        <w:t>a</w:t>
      </w:r>
    </w:p>
    <w:p w:rsidR="00C21BCD" w:rsidRPr="00C21BCD" w:rsidRDefault="00C21BCD" w:rsidP="00C21BCD">
      <w:pPr>
        <w:pStyle w:val="Akapitzlist"/>
        <w:ind w:left="134" w:firstLine="0"/>
        <w:rPr>
          <w:rFonts w:ascii="Times New Roman" w:eastAsia="Times New Roman" w:hAnsi="Times New Roman"/>
          <w:b/>
          <w:szCs w:val="22"/>
        </w:rPr>
      </w:pPr>
      <w:r w:rsidRPr="00C21BCD">
        <w:rPr>
          <w:rFonts w:ascii="Times New Roman" w:hAnsi="Times New Roman"/>
          <w:b/>
          <w:bCs/>
          <w:szCs w:val="22"/>
        </w:rPr>
        <w:t xml:space="preserve">Zakup i montaż dwóch transformatorów” w lokalizacji  Centrum Opieki Medycznej w Jarosławiu budynek stacji trafo i rozdzielni NN ul 3 Maja 70 37-500  </w:t>
      </w:r>
    </w:p>
    <w:p w:rsidR="00C21BCD" w:rsidRPr="00C21BCD" w:rsidRDefault="00C21BCD" w:rsidP="00C21BCD">
      <w:pPr>
        <w:pStyle w:val="Akapitzlist"/>
        <w:adjustRightInd w:val="0"/>
        <w:ind w:left="134" w:firstLine="0"/>
        <w:rPr>
          <w:rFonts w:ascii="Times New Roman" w:hAnsi="Times New Roman"/>
          <w:szCs w:val="22"/>
        </w:rPr>
      </w:pPr>
      <w:r w:rsidRPr="00C21BCD">
        <w:rPr>
          <w:rFonts w:ascii="Times New Roman" w:hAnsi="Times New Roman"/>
          <w:szCs w:val="22"/>
        </w:rPr>
        <w:t>Opis przedmiotu zamówienia:</w:t>
      </w:r>
    </w:p>
    <w:p w:rsidR="00C21BCD" w:rsidRPr="00C21BCD" w:rsidRDefault="00C21BCD" w:rsidP="00C21BCD">
      <w:pPr>
        <w:pStyle w:val="Akapitzlist"/>
        <w:spacing w:line="240" w:lineRule="auto"/>
        <w:ind w:left="134" w:firstLine="0"/>
        <w:rPr>
          <w:rFonts w:ascii="Times New Roman" w:hAnsi="Times New Roman"/>
          <w:szCs w:val="22"/>
        </w:rPr>
      </w:pPr>
      <w:r w:rsidRPr="00C21BCD">
        <w:rPr>
          <w:rFonts w:ascii="Times New Roman" w:hAnsi="Times New Roman"/>
          <w:szCs w:val="22"/>
        </w:rPr>
        <w:t>- demontaż transformatorów 630KVA bez utylizacji – sztuk 2</w:t>
      </w:r>
    </w:p>
    <w:p w:rsidR="00C21BCD" w:rsidRPr="00C21BCD" w:rsidRDefault="00C21BCD" w:rsidP="00C21BCD">
      <w:pPr>
        <w:pStyle w:val="Akapitzlist"/>
        <w:spacing w:line="240" w:lineRule="auto"/>
        <w:ind w:left="134" w:firstLine="0"/>
        <w:rPr>
          <w:rFonts w:ascii="Times New Roman" w:eastAsia="Times New Roman" w:hAnsi="Times New Roman"/>
          <w:szCs w:val="22"/>
        </w:rPr>
      </w:pPr>
      <w:r w:rsidRPr="00C21BCD">
        <w:rPr>
          <w:rFonts w:ascii="Times New Roman" w:hAnsi="Times New Roman"/>
          <w:szCs w:val="22"/>
        </w:rPr>
        <w:t xml:space="preserve">- montaż nowych  </w:t>
      </w:r>
      <w:r w:rsidRPr="00C21BCD">
        <w:rPr>
          <w:rFonts w:ascii="Times New Roman" w:eastAsia="Times New Roman" w:hAnsi="Times New Roman"/>
          <w:color w:val="000000"/>
          <w:szCs w:val="22"/>
        </w:rPr>
        <w:t>Transformatorów suchych 800 kVA  15/0,4kV</w:t>
      </w:r>
    </w:p>
    <w:p w:rsidR="00C21BCD" w:rsidRPr="00C21BCD" w:rsidRDefault="00C21BCD" w:rsidP="00C21BCD">
      <w:pPr>
        <w:pStyle w:val="Akapitzlist"/>
        <w:spacing w:line="240" w:lineRule="auto"/>
        <w:ind w:left="134" w:firstLine="0"/>
        <w:rPr>
          <w:rFonts w:ascii="Times New Roman" w:hAnsi="Times New Roman"/>
          <w:szCs w:val="22"/>
        </w:rPr>
      </w:pPr>
      <w:r w:rsidRPr="00C21BCD">
        <w:rPr>
          <w:rFonts w:ascii="Times New Roman" w:hAnsi="Times New Roman"/>
          <w:szCs w:val="22"/>
        </w:rPr>
        <w:t xml:space="preserve">- wymiana przekładników prądowych </w:t>
      </w:r>
    </w:p>
    <w:p w:rsidR="00C21BCD" w:rsidRPr="00C21BCD" w:rsidRDefault="00C21BCD" w:rsidP="00C21BCD">
      <w:pPr>
        <w:pStyle w:val="Akapitzlist"/>
        <w:spacing w:line="240" w:lineRule="auto"/>
        <w:ind w:left="134" w:firstLine="0"/>
        <w:rPr>
          <w:rFonts w:ascii="Times New Roman" w:hAnsi="Times New Roman"/>
          <w:szCs w:val="22"/>
        </w:rPr>
      </w:pPr>
      <w:r w:rsidRPr="00C21BCD">
        <w:rPr>
          <w:rFonts w:ascii="Times New Roman" w:hAnsi="Times New Roman"/>
          <w:szCs w:val="22"/>
        </w:rPr>
        <w:t>- wymiana odłączników izolacyjnych OZK1600</w:t>
      </w:r>
    </w:p>
    <w:p w:rsidR="00C21BCD" w:rsidRPr="00C21BCD" w:rsidRDefault="00C21BCD" w:rsidP="00C21BCD">
      <w:pPr>
        <w:pStyle w:val="Akapitzlist"/>
        <w:spacing w:line="240" w:lineRule="auto"/>
        <w:ind w:left="134" w:firstLine="0"/>
        <w:rPr>
          <w:rFonts w:ascii="Times New Roman" w:hAnsi="Times New Roman"/>
          <w:szCs w:val="22"/>
        </w:rPr>
      </w:pPr>
      <w:r w:rsidRPr="00C21BCD">
        <w:rPr>
          <w:rFonts w:ascii="Times New Roman" w:hAnsi="Times New Roman"/>
          <w:szCs w:val="22"/>
        </w:rPr>
        <w:t>- montaż analizatora parametrów sieci wraz  z web serwerem (zapis w pamięci minimum rok )</w:t>
      </w:r>
    </w:p>
    <w:p w:rsidR="00C21BCD" w:rsidRPr="00C21BCD" w:rsidRDefault="00C21BCD" w:rsidP="00C21BCD">
      <w:pPr>
        <w:pStyle w:val="Akapitzlist"/>
        <w:spacing w:line="240" w:lineRule="auto"/>
        <w:ind w:left="134" w:firstLine="0"/>
        <w:rPr>
          <w:rFonts w:ascii="Times New Roman" w:hAnsi="Times New Roman"/>
          <w:szCs w:val="22"/>
        </w:rPr>
      </w:pPr>
      <w:r w:rsidRPr="00C21BCD">
        <w:rPr>
          <w:rFonts w:ascii="Times New Roman" w:hAnsi="Times New Roman"/>
          <w:szCs w:val="22"/>
        </w:rPr>
        <w:t>- wymiana drzwi do komór  transformatorów</w:t>
      </w:r>
    </w:p>
    <w:p w:rsidR="00C21BCD" w:rsidRPr="00C21BCD" w:rsidRDefault="00C21BCD" w:rsidP="00C21BCD">
      <w:pPr>
        <w:pStyle w:val="Akapitzlist"/>
        <w:spacing w:line="240" w:lineRule="auto"/>
        <w:ind w:left="134" w:firstLine="0"/>
        <w:rPr>
          <w:rFonts w:ascii="Times New Roman" w:hAnsi="Times New Roman"/>
          <w:szCs w:val="22"/>
        </w:rPr>
      </w:pPr>
      <w:r w:rsidRPr="00C21BCD">
        <w:rPr>
          <w:rFonts w:ascii="Times New Roman" w:hAnsi="Times New Roman"/>
          <w:szCs w:val="22"/>
        </w:rPr>
        <w:t>- montaż wymuszonej wentylacji w komorach  transformatorowych</w:t>
      </w:r>
    </w:p>
    <w:p w:rsidR="00C21BCD" w:rsidRPr="00C21BCD" w:rsidRDefault="00C21BCD" w:rsidP="00C21BCD">
      <w:pPr>
        <w:pStyle w:val="Akapitzlist"/>
        <w:spacing w:line="240" w:lineRule="auto"/>
        <w:ind w:left="134" w:firstLine="0"/>
        <w:rPr>
          <w:rFonts w:ascii="Times New Roman" w:hAnsi="Times New Roman"/>
          <w:szCs w:val="22"/>
        </w:rPr>
      </w:pPr>
      <w:r w:rsidRPr="00C21BCD">
        <w:rPr>
          <w:rFonts w:ascii="Times New Roman" w:hAnsi="Times New Roman"/>
          <w:szCs w:val="22"/>
        </w:rPr>
        <w:t xml:space="preserve">- instalacja oświetlenia awaryjnego </w:t>
      </w:r>
    </w:p>
    <w:p w:rsidR="00C21BCD" w:rsidRPr="00C21BCD" w:rsidRDefault="00C21BCD" w:rsidP="00C21BCD">
      <w:pPr>
        <w:pStyle w:val="Akapitzlist"/>
        <w:spacing w:line="240" w:lineRule="auto"/>
        <w:ind w:left="134" w:firstLine="0"/>
        <w:rPr>
          <w:rFonts w:ascii="Times New Roman" w:hAnsi="Times New Roman"/>
          <w:szCs w:val="22"/>
        </w:rPr>
      </w:pPr>
      <w:r w:rsidRPr="00C21BCD">
        <w:rPr>
          <w:rFonts w:ascii="Times New Roman" w:hAnsi="Times New Roman"/>
          <w:szCs w:val="22"/>
        </w:rPr>
        <w:t>- wymiana mostów szynowych</w:t>
      </w:r>
    </w:p>
    <w:p w:rsidR="00C21BCD" w:rsidRPr="00C21BCD" w:rsidRDefault="00C21BCD" w:rsidP="00C21BCD">
      <w:pPr>
        <w:pStyle w:val="Akapitzlist"/>
        <w:spacing w:line="240" w:lineRule="auto"/>
        <w:ind w:left="134" w:firstLine="0"/>
        <w:rPr>
          <w:rFonts w:ascii="Times New Roman" w:hAnsi="Times New Roman"/>
          <w:i/>
          <w:szCs w:val="22"/>
        </w:rPr>
      </w:pPr>
      <w:r w:rsidRPr="00C21BCD">
        <w:rPr>
          <w:rFonts w:ascii="Times New Roman" w:hAnsi="Times New Roman"/>
          <w:i/>
          <w:szCs w:val="22"/>
        </w:rPr>
        <w:t>Szczegóły zamówienia w Załącznikach : Opis techniczny , Rys E1, Rys E2, Rys E3, Rys E4, Przedmiar Robót, projekt  umowy.</w:t>
      </w:r>
    </w:p>
    <w:p w:rsidR="00C21BCD" w:rsidRPr="00C21BCD" w:rsidRDefault="00C21BCD" w:rsidP="00C21BCD">
      <w:pPr>
        <w:pStyle w:val="Akapitzlist"/>
        <w:spacing w:line="240" w:lineRule="auto"/>
        <w:ind w:left="134" w:firstLine="0"/>
        <w:rPr>
          <w:rFonts w:ascii="Times New Roman" w:hAnsi="Times New Roman"/>
          <w:i/>
          <w:szCs w:val="22"/>
        </w:rPr>
      </w:pPr>
    </w:p>
    <w:p w:rsidR="00C21BCD" w:rsidRPr="00C21BCD" w:rsidRDefault="00C21BCD" w:rsidP="00C21BCD">
      <w:pPr>
        <w:pStyle w:val="Akapitzlist"/>
        <w:spacing w:line="240" w:lineRule="auto"/>
        <w:ind w:left="134" w:firstLine="0"/>
        <w:rPr>
          <w:rFonts w:ascii="Times New Roman" w:eastAsia="Times New Roman" w:hAnsi="Times New Roman"/>
          <w:szCs w:val="22"/>
        </w:rPr>
      </w:pPr>
      <w:r w:rsidRPr="00C21BCD">
        <w:rPr>
          <w:rFonts w:ascii="Times New Roman" w:eastAsia="Times New Roman" w:hAnsi="Times New Roman"/>
          <w:szCs w:val="22"/>
        </w:rPr>
        <w:t xml:space="preserve">Wykonawca dostarczy deklaracje atesty na zamontowane materiały przed ich  montażem i uzgodni je z </w:t>
      </w:r>
      <w:r w:rsidRPr="00C21BCD">
        <w:rPr>
          <w:rFonts w:ascii="Times New Roman" w:eastAsia="Times New Roman" w:hAnsi="Times New Roman"/>
          <w:szCs w:val="22"/>
        </w:rPr>
        <w:lastRenderedPageBreak/>
        <w:t>zamawiającym.</w:t>
      </w:r>
    </w:p>
    <w:p w:rsidR="00C21BCD" w:rsidRPr="00C21BCD" w:rsidRDefault="00C21BCD" w:rsidP="00C21BCD">
      <w:pPr>
        <w:pStyle w:val="Akapitzlist"/>
        <w:spacing w:line="240" w:lineRule="auto"/>
        <w:ind w:left="134" w:firstLine="0"/>
        <w:rPr>
          <w:rFonts w:ascii="Times New Roman" w:eastAsia="Times New Roman" w:hAnsi="Times New Roman"/>
          <w:szCs w:val="22"/>
        </w:rPr>
      </w:pPr>
    </w:p>
    <w:p w:rsidR="00C21BCD" w:rsidRPr="00C21BCD" w:rsidRDefault="00C21BCD" w:rsidP="00C21BCD">
      <w:pPr>
        <w:pStyle w:val="Akapitzlist"/>
        <w:pBdr>
          <w:top w:val="nil"/>
          <w:left w:val="nil"/>
          <w:bottom w:val="nil"/>
          <w:right w:val="nil"/>
          <w:between w:val="nil"/>
          <w:bar w:val="nil"/>
        </w:pBdr>
        <w:spacing w:line="240" w:lineRule="auto"/>
        <w:ind w:left="134" w:firstLine="0"/>
        <w:rPr>
          <w:rFonts w:ascii="Times New Roman" w:eastAsia="Times New Roman" w:hAnsi="Times New Roman"/>
          <w:b/>
          <w:bCs/>
          <w:szCs w:val="22"/>
        </w:rPr>
      </w:pPr>
      <w:r w:rsidRPr="00C21BCD">
        <w:rPr>
          <w:rFonts w:ascii="Times New Roman" w:hAnsi="Times New Roman"/>
          <w:b/>
          <w:bCs/>
          <w:szCs w:val="22"/>
        </w:rPr>
        <w:t xml:space="preserve">Warunkiem koniecznym jest posiadanie agregatów prądotwórczych – na które wykonawca dostarczy w ofercie odpowiednie dokumenty Wykonawca zobowiązuje się dostarczyć agregaty mobilne  na czas modernizacji w celu zabezpieczenia newralgicznych 6 punktów  ( SOR , OITiA, Kardiologia ( sala intensywnej terapii ), Wewnętrzny ( sala intensywnej terapii ), Neurologia ( pododdział Udarowy ), Neonatologia – minimum 40KVA na każdy punkt. </w:t>
      </w:r>
    </w:p>
    <w:p w:rsidR="003D074E" w:rsidRPr="003D074E" w:rsidRDefault="003D074E" w:rsidP="003D074E">
      <w:pPr>
        <w:widowControl/>
        <w:tabs>
          <w:tab w:val="left" w:pos="0"/>
        </w:tabs>
        <w:adjustRightInd w:val="0"/>
        <w:spacing w:line="240" w:lineRule="auto"/>
        <w:ind w:left="1" w:hanging="1"/>
        <w:rPr>
          <w:rFonts w:ascii="Times New Roman" w:eastAsia="Times New Roman" w:hAnsi="Times New Roman" w:cs="Times New Roman"/>
          <w:szCs w:val="22"/>
          <w:lang w:val="en-GB" w:eastAsia="en-US" w:bidi="ar-SA"/>
        </w:rPr>
      </w:pPr>
      <w:r w:rsidRPr="003D074E">
        <w:rPr>
          <w:rFonts w:ascii="Times New Roman" w:eastAsia="Times New Roman" w:hAnsi="Times New Roman" w:cs="Times New Roman"/>
          <w:szCs w:val="22"/>
          <w:lang w:eastAsia="en-US" w:bidi="ar-SA"/>
        </w:rPr>
        <w:t>UWAGA!</w:t>
      </w:r>
    </w:p>
    <w:p w:rsidR="003D074E" w:rsidRPr="003D074E" w:rsidRDefault="003D074E" w:rsidP="00E5552A">
      <w:pPr>
        <w:widowControl/>
        <w:numPr>
          <w:ilvl w:val="0"/>
          <w:numId w:val="80"/>
        </w:numPr>
        <w:tabs>
          <w:tab w:val="left" w:pos="360"/>
        </w:tabs>
        <w:adjustRightInd w:val="0"/>
        <w:spacing w:line="240" w:lineRule="auto"/>
        <w:ind w:left="0"/>
        <w:rPr>
          <w:rFonts w:ascii="Times New Roman" w:eastAsia="Times New Roman" w:hAnsi="Times New Roman" w:cs="Times New Roman"/>
          <w:szCs w:val="22"/>
          <w:lang w:eastAsia="en-US" w:bidi="ar-SA"/>
        </w:rPr>
      </w:pPr>
      <w:r w:rsidRPr="003D074E">
        <w:rPr>
          <w:rFonts w:ascii="Times New Roman" w:eastAsia="Times New Roman" w:hAnsi="Times New Roman" w:cs="Times New Roman"/>
          <w:szCs w:val="22"/>
          <w:lang w:eastAsia="en-US" w:bidi="ar-SA"/>
        </w:rPr>
        <w:t xml:space="preserve">Całościowy  przedmiot  niniejszego  zamówienia  zawiera </w:t>
      </w:r>
      <w:r w:rsidR="004603F3">
        <w:rPr>
          <w:rFonts w:ascii="Times New Roman" w:eastAsia="Times New Roman" w:hAnsi="Times New Roman" w:cs="Times New Roman"/>
          <w:szCs w:val="22"/>
          <w:lang w:eastAsia="en-US" w:bidi="ar-SA"/>
        </w:rPr>
        <w:t>dostawy i</w:t>
      </w:r>
      <w:r w:rsidRPr="003D074E">
        <w:rPr>
          <w:rFonts w:ascii="Times New Roman" w:eastAsia="Times New Roman" w:hAnsi="Times New Roman" w:cs="Times New Roman"/>
          <w:szCs w:val="22"/>
          <w:lang w:eastAsia="en-US" w:bidi="ar-SA"/>
        </w:rPr>
        <w:t xml:space="preserve"> róż</w:t>
      </w:r>
      <w:r w:rsidR="004603F3">
        <w:rPr>
          <w:rFonts w:ascii="Times New Roman" w:eastAsia="Times New Roman" w:hAnsi="Times New Roman" w:cs="Times New Roman"/>
          <w:szCs w:val="22"/>
          <w:lang w:eastAsia="en-US" w:bidi="ar-SA"/>
        </w:rPr>
        <w:t>ne  roboty  budowlane  /</w:t>
      </w:r>
      <w:r w:rsidRPr="003D074E">
        <w:rPr>
          <w:rFonts w:ascii="Times New Roman" w:eastAsia="Times New Roman" w:hAnsi="Times New Roman" w:cs="Times New Roman"/>
          <w:szCs w:val="22"/>
          <w:lang w:eastAsia="en-US" w:bidi="ar-SA"/>
        </w:rPr>
        <w:t xml:space="preserve"> opisane </w:t>
      </w:r>
      <w:r w:rsidR="004603F3">
        <w:rPr>
          <w:rFonts w:ascii="Times New Roman" w:eastAsia="Times New Roman" w:hAnsi="Times New Roman" w:cs="Times New Roman"/>
          <w:szCs w:val="22"/>
          <w:lang w:eastAsia="en-US" w:bidi="ar-SA"/>
        </w:rPr>
        <w:t>w Dokumentacji technicznej</w:t>
      </w:r>
      <w:r w:rsidRPr="003D074E">
        <w:rPr>
          <w:rFonts w:ascii="Times New Roman" w:eastAsia="Times New Roman" w:hAnsi="Times New Roman" w:cs="Times New Roman"/>
          <w:szCs w:val="22"/>
          <w:lang w:eastAsia="en-US" w:bidi="ar-SA"/>
        </w:rPr>
        <w:t xml:space="preserve">.   . </w:t>
      </w:r>
    </w:p>
    <w:p w:rsidR="003D074E" w:rsidRPr="003D074E" w:rsidRDefault="003D074E" w:rsidP="00E5552A">
      <w:pPr>
        <w:widowControl/>
        <w:numPr>
          <w:ilvl w:val="0"/>
          <w:numId w:val="80"/>
        </w:numPr>
        <w:adjustRightInd w:val="0"/>
        <w:spacing w:line="240" w:lineRule="auto"/>
        <w:ind w:left="0"/>
        <w:rPr>
          <w:rFonts w:ascii="Times New Roman" w:eastAsia="Times New Roman" w:hAnsi="Times New Roman" w:cs="Times New Roman"/>
          <w:szCs w:val="22"/>
          <w:lang w:eastAsia="en-US" w:bidi="ar-SA"/>
        </w:rPr>
      </w:pPr>
      <w:r w:rsidRPr="003D074E">
        <w:rPr>
          <w:rFonts w:ascii="Times New Roman" w:eastAsia="Times New Roman" w:hAnsi="Times New Roman" w:cs="Times New Roman"/>
          <w:szCs w:val="22"/>
          <w:lang w:eastAsia="en-US" w:bidi="ar-SA"/>
        </w:rPr>
        <w:t>Brak wyszczególnienia w dokumentacji jakichkolwiek prac towarzyszących i robót tymczasowych, możliwych do przewidzenia przez Wykonawcę na podstawie dokume</w:t>
      </w:r>
      <w:r w:rsidR="004603F3">
        <w:rPr>
          <w:rFonts w:ascii="Times New Roman" w:eastAsia="Times New Roman" w:hAnsi="Times New Roman" w:cs="Times New Roman"/>
          <w:szCs w:val="22"/>
          <w:lang w:eastAsia="en-US" w:bidi="ar-SA"/>
        </w:rPr>
        <w:t>ntacji</w:t>
      </w:r>
      <w:r w:rsidRPr="003D074E">
        <w:rPr>
          <w:rFonts w:ascii="Times New Roman" w:eastAsia="Times New Roman" w:hAnsi="Times New Roman" w:cs="Times New Roman"/>
          <w:szCs w:val="22"/>
          <w:lang w:eastAsia="en-US" w:bidi="ar-SA"/>
        </w:rPr>
        <w:t>,</w:t>
      </w:r>
      <w:r w:rsidR="004603F3">
        <w:rPr>
          <w:rFonts w:ascii="Times New Roman" w:eastAsia="Times New Roman" w:hAnsi="Times New Roman" w:cs="Times New Roman"/>
          <w:szCs w:val="22"/>
          <w:lang w:eastAsia="en-US" w:bidi="ar-SA"/>
        </w:rPr>
        <w:t xml:space="preserve"> </w:t>
      </w:r>
      <w:r w:rsidRPr="003D074E">
        <w:rPr>
          <w:rFonts w:ascii="Times New Roman" w:eastAsia="Times New Roman" w:hAnsi="Times New Roman" w:cs="Times New Roman"/>
          <w:szCs w:val="22"/>
          <w:lang w:eastAsia="en-US" w:bidi="ar-SA"/>
        </w:rPr>
        <w:t xml:space="preserve"> oraz zgodnie z aktualną wiedzą i sztuką budowlaną, nie może stanowić podstawy do zażądania przez Wykonawcę dodatkowego wynagrodzenia. Uznaje  się, że wszystkie prace  towarzyszące  i  roboty  tymczasowe  zawarte są w cenie oferty (w poszczególnych cenach jednostkowych robót), nawet jeżeli ich pozycje nie zostały opisane w przedmiarze robót.</w:t>
      </w:r>
    </w:p>
    <w:p w:rsidR="003D074E" w:rsidRPr="003D074E" w:rsidRDefault="003D074E" w:rsidP="00E5552A">
      <w:pPr>
        <w:widowControl/>
        <w:numPr>
          <w:ilvl w:val="0"/>
          <w:numId w:val="80"/>
        </w:numPr>
        <w:adjustRightInd w:val="0"/>
        <w:spacing w:line="240" w:lineRule="auto"/>
        <w:ind w:left="0"/>
        <w:rPr>
          <w:rFonts w:ascii="Times New Roman" w:eastAsia="Times New Roman" w:hAnsi="Times New Roman" w:cs="Times New Roman"/>
          <w:szCs w:val="22"/>
          <w:lang w:eastAsia="en-US" w:bidi="ar-SA"/>
        </w:rPr>
      </w:pPr>
      <w:r w:rsidRPr="003D074E">
        <w:rPr>
          <w:rFonts w:ascii="Times New Roman" w:eastAsia="Times New Roman" w:hAnsi="Times New Roman" w:cs="Times New Roman"/>
          <w:szCs w:val="22"/>
          <w:lang w:eastAsia="en-US" w:bidi="ar-SA"/>
        </w:rPr>
        <w:t xml:space="preserve">Jeżeli jakiekolwiek prace nie zostały </w:t>
      </w:r>
      <w:r w:rsidR="004603F3">
        <w:rPr>
          <w:rFonts w:ascii="Times New Roman" w:eastAsia="Times New Roman" w:hAnsi="Times New Roman" w:cs="Times New Roman"/>
          <w:szCs w:val="22"/>
          <w:lang w:eastAsia="en-US" w:bidi="ar-SA"/>
        </w:rPr>
        <w:t xml:space="preserve">opisane w specyfikacjach </w:t>
      </w:r>
      <w:r w:rsidRPr="003D074E">
        <w:rPr>
          <w:rFonts w:ascii="Times New Roman" w:eastAsia="Times New Roman" w:hAnsi="Times New Roman" w:cs="Times New Roman"/>
          <w:szCs w:val="22"/>
          <w:lang w:eastAsia="en-US" w:bidi="ar-SA"/>
        </w:rPr>
        <w:t xml:space="preserve"> - należy stosować zasady sztuki budowlanej oraz obowiązujące normy i przepisy.  </w:t>
      </w:r>
    </w:p>
    <w:p w:rsidR="003D074E" w:rsidRPr="003D074E" w:rsidRDefault="003D074E" w:rsidP="00E5552A">
      <w:pPr>
        <w:widowControl/>
        <w:numPr>
          <w:ilvl w:val="0"/>
          <w:numId w:val="80"/>
        </w:numPr>
        <w:adjustRightInd w:val="0"/>
        <w:spacing w:line="240" w:lineRule="auto"/>
        <w:ind w:left="0"/>
        <w:rPr>
          <w:rFonts w:ascii="Times New Roman" w:eastAsiaTheme="minorHAnsi" w:hAnsi="Times New Roman" w:cs="Times New Roman"/>
          <w:szCs w:val="22"/>
          <w:lang w:eastAsia="en-US" w:bidi="ar-SA"/>
        </w:rPr>
      </w:pPr>
      <w:r w:rsidRPr="003D074E">
        <w:rPr>
          <w:rFonts w:ascii="Times New Roman" w:eastAsia="Times New Roman" w:hAnsi="Times New Roman" w:cs="Times New Roman"/>
          <w:szCs w:val="22"/>
          <w:lang w:eastAsia="en-US" w:bidi="ar-SA"/>
        </w:rPr>
        <w:t>Przedmiar robót  należy traktować jedynie jako materiał pomocniczy mający ułatwić prawidłowe obliczenie ryczałtowej ceny oferty w sposób opisany w SWZ.  Oznacza to, że Wykonawca dokonuje całościowej wyceny</w:t>
      </w:r>
      <w:r w:rsidR="004603F3">
        <w:rPr>
          <w:rFonts w:ascii="Times New Roman" w:eastAsia="Times New Roman" w:hAnsi="Times New Roman" w:cs="Times New Roman"/>
          <w:szCs w:val="22"/>
          <w:lang w:eastAsia="en-US" w:bidi="ar-SA"/>
        </w:rPr>
        <w:t xml:space="preserve"> przedmiotu zamówienia </w:t>
      </w:r>
      <w:r w:rsidRPr="003D074E">
        <w:rPr>
          <w:rFonts w:ascii="Times New Roman" w:eastAsia="Times New Roman" w:hAnsi="Times New Roman" w:cs="Times New Roman"/>
          <w:szCs w:val="22"/>
          <w:lang w:eastAsia="en-US" w:bidi="ar-SA"/>
        </w:rPr>
        <w:t xml:space="preserve"> określone w opisie przedmiotu zamówienia, na własną odpowiedzialność i ryzyko.</w:t>
      </w:r>
    </w:p>
    <w:p w:rsidR="003D074E" w:rsidRPr="003D074E" w:rsidRDefault="003D074E" w:rsidP="00C21BCD">
      <w:pPr>
        <w:suppressAutoHyphens/>
        <w:adjustRightInd w:val="0"/>
        <w:spacing w:line="240" w:lineRule="auto"/>
        <w:ind w:hanging="998"/>
        <w:textAlignment w:val="baseline"/>
        <w:rPr>
          <w:rFonts w:ascii="Times New Roman" w:eastAsia="Times New Roman" w:hAnsi="Times New Roman" w:cs="Times New Roman"/>
          <w:kern w:val="1"/>
          <w:szCs w:val="22"/>
          <w:lang w:eastAsia="ja-JP" w:bidi="fa-IR"/>
        </w:rPr>
      </w:pPr>
      <w:r w:rsidRPr="003D074E">
        <w:rPr>
          <w:rFonts w:ascii="Times New Roman" w:eastAsia="Times New Roman" w:hAnsi="Times New Roman" w:cs="Times New Roman"/>
          <w:kern w:val="1"/>
          <w:szCs w:val="22"/>
          <w:lang w:eastAsia="ja-JP" w:bidi="fa-IR"/>
        </w:rPr>
        <w:tab/>
      </w:r>
      <w:r w:rsidR="00C21BCD">
        <w:rPr>
          <w:rFonts w:ascii="Times New Roman" w:eastAsia="Times New Roman" w:hAnsi="Times New Roman" w:cs="Times New Roman"/>
          <w:b/>
          <w:kern w:val="1"/>
          <w:szCs w:val="22"/>
          <w:lang w:eastAsia="ja-JP" w:bidi="fa-IR"/>
        </w:rPr>
        <w:t>Prace</w:t>
      </w:r>
      <w:r w:rsidRPr="003D074E">
        <w:rPr>
          <w:rFonts w:ascii="Times New Roman" w:eastAsia="Times New Roman" w:hAnsi="Times New Roman" w:cs="Times New Roman"/>
          <w:b/>
          <w:kern w:val="1"/>
          <w:szCs w:val="22"/>
          <w:lang w:eastAsia="ja-JP" w:bidi="fa-IR"/>
        </w:rPr>
        <w:t xml:space="preserve"> z uwagi na czynny zakład opieki zdrowotnej należy prowadzić w sposób niezakłócający pracy Szpitala przy szczególnym zachowaniu bezpieczeństwa wszystkich osób przebywających na jego terenie, a także pacjentów, odwiedzających i personelu Szpitala (ciągła praca na czynnym obiekcie). </w:t>
      </w:r>
    </w:p>
    <w:p w:rsidR="003D074E" w:rsidRPr="003D074E" w:rsidRDefault="003D074E" w:rsidP="003D074E">
      <w:pPr>
        <w:suppressAutoHyphens/>
        <w:adjustRightInd w:val="0"/>
        <w:spacing w:line="240" w:lineRule="auto"/>
        <w:textAlignment w:val="baseline"/>
        <w:rPr>
          <w:rFonts w:ascii="Times New Roman" w:eastAsia="Times New Roman" w:hAnsi="Times New Roman" w:cs="Times New Roman"/>
          <w:kern w:val="1"/>
          <w:szCs w:val="22"/>
          <w:lang w:eastAsia="ja-JP" w:bidi="fa-IR"/>
        </w:rPr>
      </w:pPr>
    </w:p>
    <w:p w:rsidR="00A62DD0" w:rsidRPr="002553DA" w:rsidRDefault="00A62DD0" w:rsidP="00705A02">
      <w:pPr>
        <w:tabs>
          <w:tab w:val="left" w:pos="0"/>
        </w:tabs>
        <w:spacing w:line="300" w:lineRule="atLeast"/>
        <w:contextualSpacing/>
        <w:mirrorIndents/>
        <w:rPr>
          <w:rFonts w:ascii="Times New Roman" w:hAnsi="Times New Roman" w:cs="Times New Roman"/>
          <w:szCs w:val="22"/>
        </w:rPr>
      </w:pPr>
      <w:r w:rsidRPr="002553DA">
        <w:rPr>
          <w:rFonts w:ascii="Times New Roman" w:hAnsi="Times New Roman" w:cs="Times New Roman"/>
          <w:b/>
          <w:szCs w:val="22"/>
        </w:rPr>
        <w:t>WARUNKI  REALIZACJI PRZEDMIOTU ZAMÓWIENIA</w:t>
      </w:r>
      <w:r w:rsidRPr="002553DA">
        <w:rPr>
          <w:rFonts w:ascii="Times New Roman" w:hAnsi="Times New Roman" w:cs="Times New Roman"/>
          <w:szCs w:val="22"/>
        </w:rPr>
        <w:t xml:space="preserve">: </w:t>
      </w:r>
    </w:p>
    <w:p w:rsidR="00A62DD0" w:rsidRPr="002553DA" w:rsidRDefault="00A62DD0" w:rsidP="00705A02">
      <w:pPr>
        <w:tabs>
          <w:tab w:val="left" w:pos="0"/>
        </w:tabs>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 xml:space="preserve">1. </w:t>
      </w:r>
      <w:r w:rsidRPr="002553DA">
        <w:rPr>
          <w:rFonts w:ascii="Times New Roman" w:hAnsi="Times New Roman" w:cs="Times New Roman"/>
          <w:szCs w:val="22"/>
        </w:rPr>
        <w:tab/>
        <w:t>Przedmiot zamówienia należy wykonać zgodnie z:</w:t>
      </w:r>
    </w:p>
    <w:p w:rsidR="00A62DD0" w:rsidRPr="002553DA" w:rsidRDefault="00A62DD0" w:rsidP="00705A02">
      <w:pPr>
        <w:tabs>
          <w:tab w:val="left" w:pos="0"/>
        </w:tabs>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w:t>
      </w:r>
      <w:r w:rsidRPr="002553DA">
        <w:rPr>
          <w:rFonts w:ascii="Times New Roman" w:hAnsi="Times New Roman" w:cs="Times New Roman"/>
          <w:szCs w:val="22"/>
        </w:rPr>
        <w:tab/>
        <w:t>dokumentacją projektową i pomocniczo przedmiarami robót, które przedstawiają szczegółowy zakres robót,</w:t>
      </w:r>
    </w:p>
    <w:p w:rsidR="00A62DD0" w:rsidRPr="002553DA" w:rsidRDefault="00A62DD0" w:rsidP="00705A02">
      <w:pPr>
        <w:tabs>
          <w:tab w:val="left" w:pos="0"/>
        </w:tabs>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w:t>
      </w:r>
      <w:r w:rsidRPr="002553DA">
        <w:rPr>
          <w:rFonts w:ascii="Times New Roman" w:hAnsi="Times New Roman" w:cs="Times New Roman"/>
          <w:szCs w:val="22"/>
        </w:rPr>
        <w:tab/>
        <w:t xml:space="preserve">polskimi normami, przenoszącymi europejskie normy zharmonizowane, </w:t>
      </w:r>
    </w:p>
    <w:p w:rsidR="00A62DD0" w:rsidRPr="002553DA" w:rsidRDefault="00C21BCD" w:rsidP="00705A02">
      <w:pPr>
        <w:tabs>
          <w:tab w:val="left" w:pos="0"/>
        </w:tabs>
        <w:spacing w:line="300" w:lineRule="atLeast"/>
        <w:contextualSpacing/>
        <w:mirrorIndents/>
        <w:rPr>
          <w:rFonts w:ascii="Times New Roman" w:hAnsi="Times New Roman" w:cs="Times New Roman"/>
          <w:szCs w:val="22"/>
        </w:rPr>
      </w:pPr>
      <w:r>
        <w:rPr>
          <w:rFonts w:ascii="Times New Roman" w:hAnsi="Times New Roman" w:cs="Times New Roman"/>
          <w:szCs w:val="22"/>
        </w:rPr>
        <w:t>•</w:t>
      </w:r>
      <w:r>
        <w:rPr>
          <w:rFonts w:ascii="Times New Roman" w:hAnsi="Times New Roman" w:cs="Times New Roman"/>
          <w:szCs w:val="22"/>
        </w:rPr>
        <w:tab/>
      </w:r>
      <w:r w:rsidR="00A62DD0" w:rsidRPr="002553DA">
        <w:rPr>
          <w:rFonts w:ascii="Times New Roman" w:hAnsi="Times New Roman" w:cs="Times New Roman"/>
          <w:szCs w:val="22"/>
        </w:rPr>
        <w:t>przepisami: bhp, p.poż., sanitarno-epidemiologicznymi, a także:</w:t>
      </w:r>
    </w:p>
    <w:p w:rsidR="00A62DD0" w:rsidRPr="002553DA" w:rsidRDefault="00A62DD0" w:rsidP="00705A02">
      <w:pPr>
        <w:tabs>
          <w:tab w:val="left" w:pos="0"/>
        </w:tabs>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w:t>
      </w:r>
      <w:r w:rsidRPr="002553DA">
        <w:rPr>
          <w:rFonts w:ascii="Times New Roman" w:hAnsi="Times New Roman" w:cs="Times New Roman"/>
          <w:szCs w:val="22"/>
        </w:rPr>
        <w:tab/>
        <w:t>zasadami wiedzy technicznej, sztuki budowlanej</w:t>
      </w:r>
    </w:p>
    <w:p w:rsidR="00072A1D" w:rsidRPr="00072A1D" w:rsidRDefault="00A62DD0" w:rsidP="00C21BCD">
      <w:pPr>
        <w:tabs>
          <w:tab w:val="left" w:pos="0"/>
        </w:tabs>
        <w:spacing w:line="300" w:lineRule="atLeast"/>
        <w:contextualSpacing/>
        <w:mirrorIndents/>
        <w:rPr>
          <w:rFonts w:ascii="Times New Roman" w:hAnsi="Times New Roman" w:cs="Times New Roman"/>
          <w:b/>
          <w:szCs w:val="22"/>
        </w:rPr>
      </w:pPr>
      <w:r w:rsidRPr="002553DA">
        <w:rPr>
          <w:rFonts w:ascii="Times New Roman" w:hAnsi="Times New Roman" w:cs="Times New Roman"/>
          <w:szCs w:val="22"/>
        </w:rPr>
        <w:tab/>
      </w:r>
    </w:p>
    <w:p w:rsidR="00072A1D" w:rsidRPr="00072A1D" w:rsidRDefault="00072A1D" w:rsidP="00A70C8B">
      <w:pPr>
        <w:pStyle w:val="Akapitzlistb9"/>
        <w:tabs>
          <w:tab w:val="left" w:pos="-284"/>
        </w:tabs>
        <w:rPr>
          <w:sz w:val="22"/>
          <w:szCs w:val="22"/>
        </w:rPr>
      </w:pPr>
      <w:r w:rsidRPr="00072A1D">
        <w:rPr>
          <w:rFonts w:eastAsia="Times New Roman"/>
          <w:sz w:val="22"/>
          <w:szCs w:val="22"/>
        </w:rPr>
        <w:t>Wykonawca jest odpowiedzialny za realizację robót zgodnie z:</w:t>
      </w:r>
    </w:p>
    <w:p w:rsidR="00072A1D" w:rsidRPr="00072A1D" w:rsidRDefault="00072A1D" w:rsidP="00E5552A">
      <w:pPr>
        <w:widowControl/>
        <w:numPr>
          <w:ilvl w:val="0"/>
          <w:numId w:val="80"/>
        </w:numPr>
        <w:tabs>
          <w:tab w:val="left" w:pos="-284"/>
        </w:tabs>
        <w:adjustRightInd w:val="0"/>
        <w:spacing w:line="240" w:lineRule="auto"/>
        <w:ind w:left="1066"/>
        <w:rPr>
          <w:rFonts w:ascii="Times New Roman" w:hAnsi="Times New Roman" w:cs="Times New Roman"/>
          <w:szCs w:val="22"/>
        </w:rPr>
      </w:pPr>
      <w:r w:rsidRPr="00072A1D">
        <w:rPr>
          <w:rFonts w:ascii="Times New Roman" w:hAnsi="Times New Roman" w:cs="Times New Roman"/>
          <w:szCs w:val="22"/>
        </w:rPr>
        <w:t>Dokumentacją projektową,</w:t>
      </w:r>
    </w:p>
    <w:p w:rsidR="00072A1D" w:rsidRPr="00C15A1D" w:rsidRDefault="00072A1D" w:rsidP="00C15A1D">
      <w:pPr>
        <w:widowControl/>
        <w:numPr>
          <w:ilvl w:val="0"/>
          <w:numId w:val="80"/>
        </w:numPr>
        <w:tabs>
          <w:tab w:val="left" w:pos="-284"/>
        </w:tabs>
        <w:adjustRightInd w:val="0"/>
        <w:spacing w:line="240" w:lineRule="auto"/>
        <w:ind w:left="1066"/>
        <w:rPr>
          <w:rFonts w:ascii="Times New Roman" w:hAnsi="Times New Roman" w:cs="Times New Roman"/>
          <w:szCs w:val="22"/>
        </w:rPr>
      </w:pPr>
      <w:r w:rsidRPr="00C15A1D">
        <w:rPr>
          <w:rFonts w:ascii="Times New Roman" w:hAnsi="Times New Roman" w:cs="Times New Roman"/>
          <w:szCs w:val="22"/>
        </w:rPr>
        <w:t>Umowę oraz Dokumentację projektową w zakresie objętym niniejszym zamówieniem należy czytać łącznie i uzupełniająco),</w:t>
      </w:r>
    </w:p>
    <w:p w:rsidR="00072A1D" w:rsidRPr="00072A1D" w:rsidRDefault="00072A1D" w:rsidP="00E5552A">
      <w:pPr>
        <w:widowControl/>
        <w:numPr>
          <w:ilvl w:val="0"/>
          <w:numId w:val="80"/>
        </w:numPr>
        <w:tabs>
          <w:tab w:val="left" w:pos="-284"/>
        </w:tabs>
        <w:adjustRightInd w:val="0"/>
        <w:spacing w:line="240" w:lineRule="auto"/>
        <w:ind w:left="1066"/>
        <w:rPr>
          <w:rFonts w:ascii="Times New Roman" w:hAnsi="Times New Roman" w:cs="Times New Roman"/>
          <w:szCs w:val="22"/>
        </w:rPr>
      </w:pPr>
      <w:r w:rsidRPr="00072A1D">
        <w:rPr>
          <w:rFonts w:ascii="Times New Roman" w:hAnsi="Times New Roman" w:cs="Times New Roman"/>
          <w:szCs w:val="22"/>
        </w:rPr>
        <w:t>Obowiązującymi przepisami oraz wymaganiami BHP, przeciwpożarowymi i sanitarnymi, w szczególności związanymi z obiektami służby zdrowia (szpitalami),</w:t>
      </w:r>
    </w:p>
    <w:p w:rsidR="00072A1D" w:rsidRPr="00072A1D" w:rsidRDefault="00072A1D" w:rsidP="00E5552A">
      <w:pPr>
        <w:widowControl/>
        <w:numPr>
          <w:ilvl w:val="0"/>
          <w:numId w:val="80"/>
        </w:numPr>
        <w:tabs>
          <w:tab w:val="left" w:pos="-284"/>
        </w:tabs>
        <w:adjustRightInd w:val="0"/>
        <w:spacing w:line="240" w:lineRule="auto"/>
        <w:ind w:left="1066"/>
        <w:rPr>
          <w:rFonts w:ascii="Times New Roman" w:hAnsi="Times New Roman" w:cs="Times New Roman"/>
          <w:szCs w:val="22"/>
        </w:rPr>
      </w:pPr>
      <w:r w:rsidRPr="00072A1D">
        <w:rPr>
          <w:rFonts w:ascii="Times New Roman" w:hAnsi="Times New Roman" w:cs="Times New Roman"/>
          <w:szCs w:val="22"/>
        </w:rPr>
        <w:t xml:space="preserve">Zasadami  wiedzy  technicznej,  oraz  obwiązującymi   przepisami   prawa  i  </w:t>
      </w:r>
      <w:r w:rsidR="00C15A1D">
        <w:rPr>
          <w:rFonts w:ascii="Times New Roman" w:hAnsi="Times New Roman" w:cs="Times New Roman"/>
          <w:szCs w:val="22"/>
        </w:rPr>
        <w:t xml:space="preserve"> normami</w:t>
      </w:r>
      <w:r w:rsidRPr="00072A1D">
        <w:rPr>
          <w:rFonts w:ascii="Times New Roman" w:hAnsi="Times New Roman" w:cs="Times New Roman"/>
          <w:szCs w:val="22"/>
        </w:rPr>
        <w:t>.</w:t>
      </w:r>
    </w:p>
    <w:p w:rsidR="00072A1D" w:rsidRDefault="00072A1D" w:rsidP="00705A02">
      <w:pPr>
        <w:pStyle w:val="Akapitzlist"/>
        <w:tabs>
          <w:tab w:val="left" w:pos="0"/>
          <w:tab w:val="left" w:pos="320"/>
        </w:tabs>
        <w:spacing w:line="300" w:lineRule="atLeast"/>
        <w:ind w:left="0" w:firstLine="0"/>
        <w:contextualSpacing/>
        <w:mirrorIndents/>
        <w:rPr>
          <w:rFonts w:ascii="Times New Roman" w:hAnsi="Times New Roman" w:cs="Times New Roman"/>
          <w:szCs w:val="22"/>
        </w:rPr>
      </w:pPr>
    </w:p>
    <w:p w:rsidR="00A62DD0" w:rsidRPr="008764CB" w:rsidRDefault="008764CB" w:rsidP="00705A02">
      <w:pPr>
        <w:pStyle w:val="Akapitzlist"/>
        <w:tabs>
          <w:tab w:val="left" w:pos="0"/>
          <w:tab w:val="left" w:pos="320"/>
        </w:tabs>
        <w:spacing w:line="300" w:lineRule="atLeast"/>
        <w:ind w:left="0" w:firstLine="0"/>
        <w:contextualSpacing/>
        <w:mirrorIndents/>
        <w:rPr>
          <w:rFonts w:ascii="Times New Roman" w:hAnsi="Times New Roman" w:cs="Times New Roman"/>
          <w:b/>
          <w:szCs w:val="22"/>
        </w:rPr>
      </w:pPr>
      <w:r w:rsidRPr="008764CB">
        <w:rPr>
          <w:rFonts w:ascii="Times New Roman" w:hAnsi="Times New Roman" w:cs="Times New Roman"/>
          <w:b/>
          <w:szCs w:val="22"/>
        </w:rPr>
        <w:t xml:space="preserve">15. </w:t>
      </w:r>
      <w:r w:rsidR="00A62DD0" w:rsidRPr="008764CB">
        <w:rPr>
          <w:rFonts w:ascii="Times New Roman" w:hAnsi="Times New Roman" w:cs="Times New Roman"/>
          <w:b/>
          <w:szCs w:val="22"/>
        </w:rPr>
        <w:t>Informacje</w:t>
      </w:r>
      <w:r w:rsidR="00413748" w:rsidRPr="008764CB">
        <w:rPr>
          <w:rFonts w:ascii="Times New Roman" w:hAnsi="Times New Roman" w:cs="Times New Roman"/>
          <w:b/>
          <w:szCs w:val="22"/>
        </w:rPr>
        <w:t xml:space="preserve"> </w:t>
      </w:r>
      <w:r w:rsidR="00A62DD0" w:rsidRPr="008764CB">
        <w:rPr>
          <w:rFonts w:ascii="Times New Roman" w:hAnsi="Times New Roman" w:cs="Times New Roman"/>
          <w:b/>
          <w:szCs w:val="22"/>
        </w:rPr>
        <w:t>dodatkowe:</w:t>
      </w:r>
    </w:p>
    <w:p w:rsidR="00A62DD0" w:rsidRPr="002553DA" w:rsidRDefault="00A62DD0" w:rsidP="00705A02">
      <w:pPr>
        <w:pStyle w:val="Akapitzlist"/>
        <w:numPr>
          <w:ilvl w:val="1"/>
          <w:numId w:val="5"/>
        </w:numPr>
        <w:tabs>
          <w:tab w:val="left" w:pos="0"/>
        </w:tabs>
        <w:spacing w:line="300" w:lineRule="atLeast"/>
        <w:ind w:left="0" w:right="122" w:firstLine="0"/>
        <w:contextualSpacing/>
        <w:mirrorIndents/>
        <w:rPr>
          <w:rFonts w:ascii="Times New Roman" w:hAnsi="Times New Roman" w:cs="Times New Roman"/>
          <w:szCs w:val="22"/>
        </w:rPr>
      </w:pPr>
      <w:r w:rsidRPr="002553DA">
        <w:rPr>
          <w:rFonts w:ascii="Times New Roman" w:hAnsi="Times New Roman" w:cs="Times New Roman"/>
          <w:szCs w:val="22"/>
        </w:rPr>
        <w:t>Wykonawca w ramach zadania zapewni odpowiedni personel do pełnienia samodzielnych funkcji w budownictwie posiadających odpowiednie kwalifikacje zawodowe (uprawnienia budowlane): Pkt. V ust. 2 pkt. 4b SWZ</w:t>
      </w:r>
    </w:p>
    <w:p w:rsidR="008764CB" w:rsidRPr="00C15A1D" w:rsidRDefault="00A62DD0" w:rsidP="00C21BCD">
      <w:pPr>
        <w:pStyle w:val="Akapitzlist"/>
        <w:numPr>
          <w:ilvl w:val="1"/>
          <w:numId w:val="5"/>
        </w:numPr>
        <w:tabs>
          <w:tab w:val="left" w:pos="0"/>
        </w:tabs>
        <w:spacing w:line="300" w:lineRule="atLeast"/>
        <w:ind w:left="142" w:right="122" w:firstLine="0"/>
        <w:contextualSpacing/>
        <w:mirrorIndents/>
        <w:rPr>
          <w:rFonts w:ascii="Times New Roman" w:hAnsi="Times New Roman" w:cs="Times New Roman"/>
          <w:szCs w:val="22"/>
        </w:rPr>
      </w:pPr>
      <w:r w:rsidRPr="00C15A1D">
        <w:rPr>
          <w:rFonts w:ascii="Times New Roman" w:hAnsi="Times New Roman" w:cs="Times New Roman"/>
          <w:szCs w:val="22"/>
        </w:rPr>
        <w:t>Zamówienie</w:t>
      </w:r>
      <w:r w:rsidR="002553DA" w:rsidRPr="00C15A1D">
        <w:rPr>
          <w:rFonts w:ascii="Times New Roman" w:hAnsi="Times New Roman" w:cs="Times New Roman"/>
          <w:szCs w:val="22"/>
        </w:rPr>
        <w:t xml:space="preserve"> </w:t>
      </w:r>
      <w:r w:rsidRPr="00C15A1D">
        <w:rPr>
          <w:rFonts w:ascii="Times New Roman" w:hAnsi="Times New Roman" w:cs="Times New Roman"/>
          <w:szCs w:val="22"/>
        </w:rPr>
        <w:t>będzie</w:t>
      </w:r>
      <w:r w:rsidR="002553DA" w:rsidRPr="00C15A1D">
        <w:rPr>
          <w:rFonts w:ascii="Times New Roman" w:hAnsi="Times New Roman" w:cs="Times New Roman"/>
          <w:szCs w:val="22"/>
        </w:rPr>
        <w:t xml:space="preserve"> </w:t>
      </w:r>
      <w:r w:rsidRPr="00C15A1D">
        <w:rPr>
          <w:rFonts w:ascii="Times New Roman" w:hAnsi="Times New Roman" w:cs="Times New Roman"/>
          <w:szCs w:val="22"/>
        </w:rPr>
        <w:t>realizowane</w:t>
      </w:r>
      <w:r w:rsidR="002553DA" w:rsidRPr="00C15A1D">
        <w:rPr>
          <w:rFonts w:ascii="Times New Roman" w:hAnsi="Times New Roman" w:cs="Times New Roman"/>
          <w:szCs w:val="22"/>
        </w:rPr>
        <w:t xml:space="preserve"> </w:t>
      </w:r>
      <w:r w:rsidRPr="00C15A1D">
        <w:rPr>
          <w:rFonts w:ascii="Times New Roman" w:hAnsi="Times New Roman" w:cs="Times New Roman"/>
          <w:szCs w:val="22"/>
        </w:rPr>
        <w:t>zgodnie</w:t>
      </w:r>
      <w:r w:rsidR="002553DA" w:rsidRPr="00C15A1D">
        <w:rPr>
          <w:rFonts w:ascii="Times New Roman" w:hAnsi="Times New Roman" w:cs="Times New Roman"/>
          <w:szCs w:val="22"/>
        </w:rPr>
        <w:t xml:space="preserve"> </w:t>
      </w:r>
      <w:r w:rsidRPr="00C15A1D">
        <w:rPr>
          <w:rFonts w:ascii="Times New Roman" w:hAnsi="Times New Roman" w:cs="Times New Roman"/>
          <w:szCs w:val="22"/>
        </w:rPr>
        <w:t>z</w:t>
      </w:r>
      <w:r w:rsidR="002553DA" w:rsidRPr="00C15A1D">
        <w:rPr>
          <w:rFonts w:ascii="Times New Roman" w:hAnsi="Times New Roman" w:cs="Times New Roman"/>
          <w:szCs w:val="22"/>
        </w:rPr>
        <w:t xml:space="preserve"> </w:t>
      </w:r>
      <w:r w:rsidRPr="00C15A1D">
        <w:rPr>
          <w:rFonts w:ascii="Times New Roman" w:hAnsi="Times New Roman" w:cs="Times New Roman"/>
          <w:szCs w:val="22"/>
        </w:rPr>
        <w:t>prawem</w:t>
      </w:r>
      <w:r w:rsidR="002553DA" w:rsidRPr="00C15A1D">
        <w:rPr>
          <w:rFonts w:ascii="Times New Roman" w:hAnsi="Times New Roman" w:cs="Times New Roman"/>
          <w:szCs w:val="22"/>
        </w:rPr>
        <w:t xml:space="preserve"> </w:t>
      </w:r>
      <w:r w:rsidRPr="00C15A1D">
        <w:rPr>
          <w:rFonts w:ascii="Times New Roman" w:hAnsi="Times New Roman" w:cs="Times New Roman"/>
          <w:szCs w:val="22"/>
        </w:rPr>
        <w:t>polskim,</w:t>
      </w:r>
      <w:r w:rsidR="002553DA" w:rsidRPr="00C15A1D">
        <w:rPr>
          <w:rFonts w:ascii="Times New Roman" w:hAnsi="Times New Roman" w:cs="Times New Roman"/>
          <w:szCs w:val="22"/>
        </w:rPr>
        <w:t xml:space="preserve"> </w:t>
      </w:r>
    </w:p>
    <w:p w:rsidR="00A62DD0" w:rsidRPr="002553DA" w:rsidRDefault="00A62DD0" w:rsidP="00C21BCD">
      <w:pPr>
        <w:pStyle w:val="Akapitzlist"/>
        <w:tabs>
          <w:tab w:val="left" w:pos="142"/>
        </w:tabs>
        <w:spacing w:line="300" w:lineRule="atLeast"/>
        <w:ind w:left="142" w:firstLine="0"/>
        <w:contextualSpacing/>
        <w:mirrorIndents/>
        <w:rPr>
          <w:rFonts w:ascii="Times New Roman" w:hAnsi="Times New Roman" w:cs="Times New Roman"/>
          <w:szCs w:val="22"/>
        </w:rPr>
      </w:pPr>
      <w:r w:rsidRPr="002553DA">
        <w:rPr>
          <w:rFonts w:ascii="Times New Roman" w:hAnsi="Times New Roman" w:cs="Times New Roman"/>
          <w:szCs w:val="22"/>
        </w:rPr>
        <w:t xml:space="preserve">Pozostałe warunki dotyczące realizacji zamówienia zostały określone w projekcie </w:t>
      </w:r>
      <w:r w:rsidRPr="002553DA">
        <w:rPr>
          <w:rFonts w:ascii="Times New Roman" w:hAnsi="Times New Roman" w:cs="Times New Roman"/>
          <w:spacing w:val="-3"/>
          <w:szCs w:val="22"/>
        </w:rPr>
        <w:t xml:space="preserve">umowy, </w:t>
      </w:r>
      <w:r w:rsidRPr="002553DA">
        <w:rPr>
          <w:rFonts w:ascii="Times New Roman" w:hAnsi="Times New Roman" w:cs="Times New Roman"/>
          <w:szCs w:val="22"/>
        </w:rPr>
        <w:t xml:space="preserve">stanowiącym załącznik nr </w:t>
      </w:r>
      <w:r w:rsidR="008764CB">
        <w:rPr>
          <w:rFonts w:ascii="Times New Roman" w:hAnsi="Times New Roman" w:cs="Times New Roman"/>
          <w:szCs w:val="22"/>
        </w:rPr>
        <w:t>2</w:t>
      </w:r>
      <w:r w:rsidRPr="002553DA">
        <w:rPr>
          <w:rFonts w:ascii="Times New Roman" w:hAnsi="Times New Roman" w:cs="Times New Roman"/>
          <w:szCs w:val="22"/>
        </w:rPr>
        <w:t xml:space="preserve"> do</w:t>
      </w:r>
      <w:r w:rsidR="00413748" w:rsidRPr="002553DA">
        <w:rPr>
          <w:rFonts w:ascii="Times New Roman" w:hAnsi="Times New Roman" w:cs="Times New Roman"/>
          <w:szCs w:val="22"/>
        </w:rPr>
        <w:t xml:space="preserve"> </w:t>
      </w:r>
      <w:r w:rsidRPr="002553DA">
        <w:rPr>
          <w:rFonts w:ascii="Times New Roman" w:hAnsi="Times New Roman" w:cs="Times New Roman"/>
          <w:szCs w:val="22"/>
        </w:rPr>
        <w:t>SWZ.</w:t>
      </w:r>
    </w:p>
    <w:p w:rsidR="00A62DD0" w:rsidRDefault="00A62DD0" w:rsidP="00705A02">
      <w:pPr>
        <w:pStyle w:val="Tekstpodstawowy"/>
        <w:tabs>
          <w:tab w:val="left" w:pos="0"/>
        </w:tabs>
        <w:spacing w:line="300" w:lineRule="atLeast"/>
        <w:contextualSpacing/>
        <w:mirrorIndents/>
        <w:rPr>
          <w:rFonts w:ascii="Times New Roman" w:hAnsi="Times New Roman" w:cs="Times New Roman"/>
          <w:sz w:val="22"/>
          <w:szCs w:val="22"/>
        </w:rPr>
      </w:pPr>
    </w:p>
    <w:p w:rsidR="00C21BCD" w:rsidRPr="002553DA" w:rsidRDefault="00C21BCD"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numPr>
          <w:ilvl w:val="0"/>
          <w:numId w:val="1"/>
        </w:numPr>
        <w:tabs>
          <w:tab w:val="left" w:pos="0"/>
          <w:tab w:val="left" w:pos="368"/>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pacing w:val="-3"/>
          <w:sz w:val="22"/>
          <w:szCs w:val="22"/>
        </w:rPr>
        <w:lastRenderedPageBreak/>
        <w:t xml:space="preserve">Termin </w:t>
      </w:r>
      <w:r w:rsidRPr="002553DA">
        <w:rPr>
          <w:rFonts w:ascii="Times New Roman" w:hAnsi="Times New Roman" w:cs="Times New Roman"/>
          <w:sz w:val="22"/>
          <w:szCs w:val="22"/>
        </w:rPr>
        <w:t>wykonania</w:t>
      </w:r>
      <w:r w:rsidR="002553DA">
        <w:rPr>
          <w:rFonts w:ascii="Times New Roman" w:hAnsi="Times New Roman" w:cs="Times New Roman"/>
          <w:sz w:val="22"/>
          <w:szCs w:val="22"/>
        </w:rPr>
        <w:t xml:space="preserve"> </w:t>
      </w:r>
      <w:r w:rsidRPr="002553DA">
        <w:rPr>
          <w:rFonts w:ascii="Times New Roman" w:hAnsi="Times New Roman" w:cs="Times New Roman"/>
          <w:sz w:val="22"/>
          <w:szCs w:val="22"/>
        </w:rPr>
        <w:t>zamówienia</w:t>
      </w:r>
    </w:p>
    <w:p w:rsidR="00A62DD0" w:rsidRPr="002553DA" w:rsidRDefault="00A62DD0" w:rsidP="00705A02">
      <w:pPr>
        <w:pStyle w:val="Akapitzlist"/>
        <w:numPr>
          <w:ilvl w:val="1"/>
          <w:numId w:val="1"/>
        </w:numPr>
        <w:tabs>
          <w:tab w:val="left" w:pos="0"/>
          <w:tab w:val="left" w:pos="426"/>
        </w:tabs>
        <w:spacing w:line="300" w:lineRule="atLeast"/>
        <w:ind w:left="0" w:firstLine="0"/>
        <w:contextualSpacing/>
        <w:mirrorIndents/>
        <w:rPr>
          <w:rFonts w:ascii="Times New Roman" w:hAnsi="Times New Roman" w:cs="Times New Roman"/>
          <w:b/>
          <w:szCs w:val="22"/>
        </w:rPr>
      </w:pPr>
      <w:r w:rsidRPr="002553DA">
        <w:rPr>
          <w:rFonts w:ascii="Times New Roman" w:hAnsi="Times New Roman" w:cs="Times New Roman"/>
          <w:spacing w:val="-4"/>
          <w:szCs w:val="22"/>
        </w:rPr>
        <w:t xml:space="preserve">Termin </w:t>
      </w:r>
      <w:r w:rsidRPr="002553DA">
        <w:rPr>
          <w:rFonts w:ascii="Times New Roman" w:hAnsi="Times New Roman" w:cs="Times New Roman"/>
          <w:szCs w:val="22"/>
        </w:rPr>
        <w:t>wykonania przedmiotu umowy:</w:t>
      </w:r>
    </w:p>
    <w:p w:rsidR="00A62DD0" w:rsidRPr="002553DA" w:rsidRDefault="00C21BCD" w:rsidP="00E5552A">
      <w:pPr>
        <w:pStyle w:val="Akapitzlist"/>
        <w:numPr>
          <w:ilvl w:val="0"/>
          <w:numId w:val="8"/>
        </w:numPr>
        <w:tabs>
          <w:tab w:val="left" w:pos="0"/>
          <w:tab w:val="left" w:pos="426"/>
        </w:tabs>
        <w:spacing w:line="300" w:lineRule="atLeast"/>
        <w:ind w:left="0" w:firstLine="0"/>
        <w:contextualSpacing/>
        <w:mirrorIndents/>
        <w:rPr>
          <w:rFonts w:ascii="Times New Roman" w:hAnsi="Times New Roman" w:cs="Times New Roman"/>
          <w:b/>
          <w:szCs w:val="22"/>
        </w:rPr>
      </w:pPr>
      <w:r>
        <w:rPr>
          <w:rFonts w:ascii="Times New Roman" w:hAnsi="Times New Roman" w:cs="Times New Roman"/>
          <w:szCs w:val="22"/>
        </w:rPr>
        <w:t>Termin dostawy i montażu</w:t>
      </w:r>
      <w:r w:rsidR="00A62DD0" w:rsidRPr="002553DA">
        <w:rPr>
          <w:rFonts w:ascii="Times New Roman" w:hAnsi="Times New Roman" w:cs="Times New Roman"/>
          <w:szCs w:val="22"/>
        </w:rPr>
        <w:t xml:space="preserve"> </w:t>
      </w:r>
      <w:r w:rsidR="00C15A1D">
        <w:rPr>
          <w:rFonts w:ascii="Times New Roman" w:hAnsi="Times New Roman" w:cs="Times New Roman"/>
          <w:szCs w:val="22"/>
        </w:rPr>
        <w:t>do dnia 23 grudnia 2024 r.</w:t>
      </w: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numPr>
          <w:ilvl w:val="0"/>
          <w:numId w:val="1"/>
        </w:numPr>
        <w:tabs>
          <w:tab w:val="left" w:pos="-142"/>
          <w:tab w:val="left" w:pos="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Warunki udziału w postępowaniu oraz opis sposobu dokonywania oceny spełnienia tych</w:t>
      </w:r>
      <w:r w:rsidR="00F55000" w:rsidRPr="002553DA">
        <w:rPr>
          <w:rFonts w:ascii="Times New Roman" w:hAnsi="Times New Roman" w:cs="Times New Roman"/>
          <w:sz w:val="22"/>
          <w:szCs w:val="22"/>
        </w:rPr>
        <w:t xml:space="preserve"> </w:t>
      </w:r>
      <w:r w:rsidRPr="002553DA">
        <w:rPr>
          <w:rFonts w:ascii="Times New Roman" w:hAnsi="Times New Roman" w:cs="Times New Roman"/>
          <w:sz w:val="22"/>
          <w:szCs w:val="22"/>
        </w:rPr>
        <w:t>warunków</w:t>
      </w:r>
    </w:p>
    <w:p w:rsidR="00A62DD0" w:rsidRPr="002553DA" w:rsidRDefault="00A62DD0" w:rsidP="00E5552A">
      <w:pPr>
        <w:pStyle w:val="Akapitzlist"/>
        <w:numPr>
          <w:ilvl w:val="0"/>
          <w:numId w:val="9"/>
        </w:numPr>
        <w:tabs>
          <w:tab w:val="left" w:pos="-142"/>
          <w:tab w:val="left" w:pos="0"/>
        </w:tabs>
        <w:spacing w:line="300" w:lineRule="atLeast"/>
        <w:ind w:left="0" w:right="119" w:firstLine="0"/>
        <w:contextualSpacing/>
        <w:mirrorIndents/>
        <w:rPr>
          <w:rFonts w:ascii="Times New Roman" w:hAnsi="Times New Roman" w:cs="Times New Roman"/>
          <w:szCs w:val="22"/>
        </w:rPr>
      </w:pPr>
      <w:r w:rsidRPr="002553DA">
        <w:rPr>
          <w:rFonts w:ascii="Times New Roman" w:hAnsi="Times New Roman" w:cs="Times New Roman"/>
          <w:szCs w:val="22"/>
        </w:rPr>
        <w:t xml:space="preserve">O udzielenie zamówienia mogą ubiegać się Wykonawcy niepodlegający wykluczeniu z powodów, </w:t>
      </w:r>
      <w:r w:rsidRPr="002553DA">
        <w:rPr>
          <w:rFonts w:ascii="Times New Roman" w:hAnsi="Times New Roman" w:cs="Times New Roman"/>
          <w:szCs w:val="22"/>
        </w:rPr>
        <w:br/>
        <w:t>o których mowa w art. 108 us</w:t>
      </w:r>
      <w:r w:rsidR="00D43178">
        <w:rPr>
          <w:rFonts w:ascii="Times New Roman" w:hAnsi="Times New Roman" w:cs="Times New Roman"/>
          <w:szCs w:val="22"/>
        </w:rPr>
        <w:t xml:space="preserve">t. 1 pkt. 1-6 </w:t>
      </w:r>
      <w:r w:rsidRPr="002553DA">
        <w:rPr>
          <w:rFonts w:ascii="Times New Roman" w:hAnsi="Times New Roman" w:cs="Times New Roman"/>
          <w:szCs w:val="22"/>
        </w:rPr>
        <w:t xml:space="preserve"> ustawy </w:t>
      </w:r>
      <w:r w:rsidR="00484C4C" w:rsidRPr="002553DA">
        <w:rPr>
          <w:rFonts w:ascii="Times New Roman" w:hAnsi="Times New Roman" w:cs="Times New Roman"/>
          <w:szCs w:val="22"/>
        </w:rPr>
        <w:t>Pzp</w:t>
      </w:r>
      <w:r w:rsidRPr="002553DA">
        <w:rPr>
          <w:rFonts w:ascii="Times New Roman" w:hAnsi="Times New Roman" w:cs="Times New Roman"/>
          <w:szCs w:val="22"/>
        </w:rPr>
        <w:t>.</w:t>
      </w:r>
      <w:r w:rsidR="00EE4F54" w:rsidRPr="002553DA">
        <w:rPr>
          <w:rFonts w:ascii="Times New Roman" w:hAnsi="Times New Roman" w:cs="Times New Roman"/>
          <w:szCs w:val="22"/>
        </w:rPr>
        <w:t xml:space="preserve"> </w:t>
      </w:r>
      <w:r w:rsidRPr="002553DA">
        <w:rPr>
          <w:rFonts w:ascii="Times New Roman" w:hAnsi="Times New Roman" w:cs="Times New Roman"/>
          <w:szCs w:val="22"/>
        </w:rPr>
        <w:t xml:space="preserve">którzy spełniają warunki o których mowa w art. </w:t>
      </w:r>
      <w:r w:rsidRPr="002553DA">
        <w:rPr>
          <w:rFonts w:ascii="Times New Roman" w:hAnsi="Times New Roman" w:cs="Times New Roman"/>
          <w:spacing w:val="-5"/>
          <w:szCs w:val="22"/>
        </w:rPr>
        <w:t xml:space="preserve">112 </w:t>
      </w:r>
      <w:r w:rsidRPr="002553DA">
        <w:rPr>
          <w:rFonts w:ascii="Times New Roman" w:hAnsi="Times New Roman" w:cs="Times New Roman"/>
          <w:szCs w:val="22"/>
        </w:rPr>
        <w:t xml:space="preserve">ust. 2 ustawy </w:t>
      </w:r>
      <w:r w:rsidR="00484C4C" w:rsidRPr="002553DA">
        <w:rPr>
          <w:rFonts w:ascii="Times New Roman" w:hAnsi="Times New Roman" w:cs="Times New Roman"/>
          <w:szCs w:val="22"/>
        </w:rPr>
        <w:t>Pzp</w:t>
      </w:r>
      <w:r w:rsidRPr="002553DA">
        <w:rPr>
          <w:rFonts w:ascii="Times New Roman" w:hAnsi="Times New Roman" w:cs="Times New Roman"/>
          <w:szCs w:val="22"/>
        </w:rPr>
        <w:t xml:space="preserve"> i którzy wykażą ich spełnianie na poziomie wymaganym przez Zamawiającego zgodnie z opisem zamieszczonym w ust. 2</w:t>
      </w:r>
      <w:r w:rsidR="00D43178">
        <w:rPr>
          <w:rFonts w:ascii="Times New Roman" w:hAnsi="Times New Roman" w:cs="Times New Roman"/>
          <w:szCs w:val="22"/>
        </w:rPr>
        <w:t xml:space="preserve"> </w:t>
      </w:r>
      <w:r w:rsidRPr="002553DA">
        <w:rPr>
          <w:rFonts w:ascii="Times New Roman" w:hAnsi="Times New Roman" w:cs="Times New Roman"/>
          <w:szCs w:val="22"/>
        </w:rPr>
        <w:t>oraz</w:t>
      </w:r>
    </w:p>
    <w:p w:rsidR="00A62DD0" w:rsidRPr="002553DA" w:rsidRDefault="00A62DD0" w:rsidP="00E5552A">
      <w:pPr>
        <w:pStyle w:val="Akapitzlist"/>
        <w:numPr>
          <w:ilvl w:val="0"/>
          <w:numId w:val="9"/>
        </w:numPr>
        <w:tabs>
          <w:tab w:val="left" w:pos="-142"/>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O udzielenie zamówienia mogą ubiegać się Wykonawcy, którzy spełniają warunki</w:t>
      </w:r>
      <w:r w:rsidR="00F55000" w:rsidRPr="002553DA">
        <w:rPr>
          <w:rFonts w:ascii="Times New Roman" w:hAnsi="Times New Roman" w:cs="Times New Roman"/>
          <w:szCs w:val="22"/>
        </w:rPr>
        <w:t xml:space="preserve"> </w:t>
      </w:r>
      <w:r w:rsidRPr="002553DA">
        <w:rPr>
          <w:rFonts w:ascii="Times New Roman" w:hAnsi="Times New Roman" w:cs="Times New Roman"/>
          <w:szCs w:val="22"/>
        </w:rPr>
        <w:t>dotyczące:</w:t>
      </w:r>
    </w:p>
    <w:p w:rsidR="00A62DD0" w:rsidRPr="002553DA" w:rsidRDefault="00A62DD0" w:rsidP="00E5552A">
      <w:pPr>
        <w:pStyle w:val="Akapitzlist"/>
        <w:numPr>
          <w:ilvl w:val="1"/>
          <w:numId w:val="9"/>
        </w:numPr>
        <w:tabs>
          <w:tab w:val="left" w:pos="-142"/>
          <w:tab w:val="left" w:pos="0"/>
          <w:tab w:val="left" w:pos="668"/>
        </w:tabs>
        <w:spacing w:line="300" w:lineRule="atLeast"/>
        <w:ind w:left="0" w:right="119" w:firstLine="0"/>
        <w:contextualSpacing/>
        <w:mirrorIndents/>
        <w:rPr>
          <w:rFonts w:ascii="Times New Roman" w:hAnsi="Times New Roman" w:cs="Times New Roman"/>
          <w:szCs w:val="22"/>
        </w:rPr>
      </w:pPr>
      <w:r w:rsidRPr="002553DA">
        <w:rPr>
          <w:rFonts w:ascii="Times New Roman" w:hAnsi="Times New Roman" w:cs="Times New Roman"/>
          <w:b/>
          <w:szCs w:val="22"/>
        </w:rPr>
        <w:t xml:space="preserve">zdolności do występowania w obrocie gospodarczym </w:t>
      </w:r>
      <w:r w:rsidRPr="002553DA">
        <w:rPr>
          <w:rFonts w:ascii="Times New Roman" w:hAnsi="Times New Roman" w:cs="Times New Roman"/>
          <w:szCs w:val="22"/>
        </w:rPr>
        <w:t xml:space="preserve">- Zamawiający odstępuje od wymagania podmiotowych środków dowodowych w tym zakresie. </w:t>
      </w:r>
    </w:p>
    <w:p w:rsidR="00A62DD0" w:rsidRDefault="00A62DD0" w:rsidP="00E5552A">
      <w:pPr>
        <w:pStyle w:val="Akapitzlist"/>
        <w:numPr>
          <w:ilvl w:val="1"/>
          <w:numId w:val="9"/>
        </w:numPr>
        <w:tabs>
          <w:tab w:val="left" w:pos="-142"/>
          <w:tab w:val="left" w:pos="0"/>
          <w:tab w:val="left" w:pos="624"/>
        </w:tabs>
        <w:spacing w:line="300" w:lineRule="atLeast"/>
        <w:ind w:left="0" w:right="116" w:firstLine="0"/>
        <w:contextualSpacing/>
        <w:mirrorIndents/>
        <w:rPr>
          <w:rFonts w:ascii="Times New Roman" w:hAnsi="Times New Roman" w:cs="Times New Roman"/>
          <w:szCs w:val="22"/>
        </w:rPr>
      </w:pPr>
      <w:r w:rsidRPr="002553DA">
        <w:rPr>
          <w:rFonts w:ascii="Times New Roman" w:hAnsi="Times New Roman" w:cs="Times New Roman"/>
          <w:b/>
          <w:szCs w:val="22"/>
        </w:rPr>
        <w:t xml:space="preserve">uprawnień do prowadzenia określonej działalności gospodarczej lub zawodowej, o ile wynika to z odrębnych przepisów </w:t>
      </w:r>
      <w:r w:rsidRPr="002553DA">
        <w:rPr>
          <w:rFonts w:ascii="Times New Roman" w:hAnsi="Times New Roman" w:cs="Times New Roman"/>
          <w:szCs w:val="22"/>
        </w:rPr>
        <w:t xml:space="preserve">- Zamawiający odstępuje od wymagania podmiotowych środków dowodowych w tym zakresie. </w:t>
      </w:r>
    </w:p>
    <w:p w:rsidR="00A62DD0" w:rsidRPr="007A7508" w:rsidRDefault="007A7508" w:rsidP="00E5552A">
      <w:pPr>
        <w:pStyle w:val="Akapitzlist"/>
        <w:numPr>
          <w:ilvl w:val="1"/>
          <w:numId w:val="9"/>
        </w:numPr>
        <w:tabs>
          <w:tab w:val="left" w:pos="-142"/>
          <w:tab w:val="left" w:pos="0"/>
          <w:tab w:val="left" w:pos="624"/>
        </w:tabs>
        <w:spacing w:line="300" w:lineRule="atLeast"/>
        <w:ind w:left="0" w:right="116" w:firstLine="0"/>
        <w:contextualSpacing/>
        <w:mirrorIndents/>
        <w:rPr>
          <w:rFonts w:ascii="Times New Roman" w:hAnsi="Times New Roman" w:cs="Times New Roman"/>
          <w:szCs w:val="22"/>
        </w:rPr>
      </w:pPr>
      <w:r>
        <w:rPr>
          <w:rFonts w:ascii="Times New Roman" w:hAnsi="Times New Roman" w:cs="Times New Roman"/>
          <w:b/>
          <w:szCs w:val="22"/>
        </w:rPr>
        <w:t>s</w:t>
      </w:r>
      <w:r w:rsidR="00A62DD0" w:rsidRPr="007A7508">
        <w:rPr>
          <w:rFonts w:ascii="Times New Roman" w:hAnsi="Times New Roman" w:cs="Times New Roman"/>
          <w:b/>
          <w:szCs w:val="22"/>
        </w:rPr>
        <w:t xml:space="preserve">ytuacji ekonomicznej lub finansowej </w:t>
      </w:r>
      <w:r w:rsidR="00A62DD0" w:rsidRPr="007A7508">
        <w:rPr>
          <w:rFonts w:ascii="Times New Roman" w:hAnsi="Times New Roman" w:cs="Times New Roman"/>
          <w:szCs w:val="22"/>
        </w:rPr>
        <w:t xml:space="preserve">- </w:t>
      </w:r>
      <w:r w:rsidR="00A62DD0" w:rsidRPr="007A7508">
        <w:rPr>
          <w:rFonts w:ascii="Times New Roman" w:eastAsia="Times New Roman" w:hAnsi="Times New Roman" w:cs="Times New Roman"/>
          <w:color w:val="000000"/>
          <w:szCs w:val="22"/>
          <w:lang w:eastAsia="zh-CN" w:bidi="ar-SA"/>
        </w:rPr>
        <w:t>Wykonawca na potwierdzenie spełnienia warunku sytuacji finansowej winien wykazać się</w:t>
      </w:r>
      <w:r>
        <w:rPr>
          <w:rFonts w:ascii="Times New Roman" w:eastAsia="Times New Roman" w:hAnsi="Times New Roman" w:cs="Times New Roman"/>
          <w:color w:val="000000"/>
          <w:szCs w:val="22"/>
          <w:lang w:eastAsia="zh-CN" w:bidi="ar-SA"/>
        </w:rPr>
        <w:t xml:space="preserve"> że</w:t>
      </w:r>
      <w:r w:rsidR="00A62DD0" w:rsidRPr="007A7508">
        <w:rPr>
          <w:rFonts w:ascii="Times New Roman" w:eastAsia="Times New Roman" w:hAnsi="Times New Roman" w:cs="Times New Roman"/>
          <w:color w:val="000000"/>
          <w:szCs w:val="22"/>
          <w:lang w:eastAsia="zh-CN" w:bidi="ar-SA"/>
        </w:rPr>
        <w:t>:</w:t>
      </w:r>
    </w:p>
    <w:p w:rsidR="00C15A1D" w:rsidRDefault="00C15A1D" w:rsidP="00C15A1D">
      <w:pPr>
        <w:pStyle w:val="Akapitzlist"/>
        <w:numPr>
          <w:ilvl w:val="1"/>
          <w:numId w:val="9"/>
        </w:numPr>
        <w:tabs>
          <w:tab w:val="left" w:pos="-142"/>
          <w:tab w:val="left" w:pos="0"/>
          <w:tab w:val="left" w:pos="624"/>
        </w:tabs>
        <w:spacing w:line="300" w:lineRule="atLeast"/>
        <w:ind w:left="0" w:right="116" w:firstLine="0"/>
        <w:contextualSpacing/>
        <w:mirrorIndents/>
        <w:rPr>
          <w:rFonts w:ascii="Times New Roman" w:hAnsi="Times New Roman" w:cs="Times New Roman"/>
          <w:szCs w:val="22"/>
        </w:rPr>
      </w:pPr>
      <w:r w:rsidRPr="002553DA">
        <w:rPr>
          <w:rFonts w:ascii="Times New Roman" w:hAnsi="Times New Roman" w:cs="Times New Roman"/>
          <w:szCs w:val="22"/>
        </w:rPr>
        <w:t xml:space="preserve">Zamawiający odstępuje od wymagania podmiotowych środków dowodowych w tym zakresie. </w:t>
      </w:r>
    </w:p>
    <w:p w:rsidR="00A62DD0" w:rsidRPr="002553DA" w:rsidRDefault="00A62DD0" w:rsidP="00E5552A">
      <w:pPr>
        <w:widowControl/>
        <w:numPr>
          <w:ilvl w:val="1"/>
          <w:numId w:val="9"/>
        </w:numPr>
        <w:tabs>
          <w:tab w:val="left" w:pos="-142"/>
          <w:tab w:val="left" w:pos="0"/>
        </w:tabs>
        <w:suppressAutoHyphens/>
        <w:autoSpaceDE/>
        <w:spacing w:line="300" w:lineRule="atLeast"/>
        <w:ind w:left="0" w:right="63" w:firstLine="0"/>
        <w:contextualSpacing/>
        <w:mirrorIndents/>
        <w:rPr>
          <w:rFonts w:ascii="Times New Roman" w:eastAsia="Times New Roman" w:hAnsi="Times New Roman" w:cs="Times New Roman"/>
          <w:szCs w:val="22"/>
          <w:lang w:eastAsia="zh-CN" w:bidi="ar-SA"/>
        </w:rPr>
      </w:pPr>
      <w:r w:rsidRPr="002553DA">
        <w:rPr>
          <w:rFonts w:ascii="Times New Roman" w:hAnsi="Times New Roman" w:cs="Times New Roman"/>
          <w:b/>
          <w:szCs w:val="22"/>
        </w:rPr>
        <w:t xml:space="preserve">zdolności technicznej lub zawodowej </w:t>
      </w:r>
      <w:r w:rsidRPr="002553DA">
        <w:rPr>
          <w:rFonts w:ascii="Times New Roman" w:hAnsi="Times New Roman" w:cs="Times New Roman"/>
          <w:szCs w:val="22"/>
        </w:rPr>
        <w:t xml:space="preserve">– </w:t>
      </w:r>
    </w:p>
    <w:p w:rsidR="00A62DD0" w:rsidRPr="002553DA" w:rsidRDefault="00A62DD0" w:rsidP="00E5552A">
      <w:pPr>
        <w:widowControl/>
        <w:numPr>
          <w:ilvl w:val="0"/>
          <w:numId w:val="11"/>
        </w:numPr>
        <w:tabs>
          <w:tab w:val="left" w:pos="-142"/>
          <w:tab w:val="left" w:pos="0"/>
        </w:tabs>
        <w:suppressAutoHyphens/>
        <w:autoSpaceDE/>
        <w:spacing w:line="300" w:lineRule="atLeast"/>
        <w:ind w:left="0" w:right="63" w:firstLine="0"/>
        <w:contextualSpacing/>
        <w:mirrorIndents/>
        <w:rPr>
          <w:rFonts w:ascii="Times New Roman" w:eastAsia="Times New Roman" w:hAnsi="Times New Roman" w:cs="Times New Roman"/>
          <w:szCs w:val="22"/>
          <w:lang w:eastAsia="zh-CN" w:bidi="ar-SA"/>
        </w:rPr>
      </w:pPr>
      <w:r w:rsidRPr="002553DA">
        <w:rPr>
          <w:rFonts w:ascii="Times New Roman" w:eastAsia="Times New Roman" w:hAnsi="Times New Roman" w:cs="Times New Roman"/>
          <w:szCs w:val="22"/>
          <w:lang w:eastAsia="zh-CN" w:bidi="ar-SA"/>
        </w:rPr>
        <w:t>Wykonawca winien wykazać, że posiada doświadczenie tzn:</w:t>
      </w:r>
    </w:p>
    <w:p w:rsidR="00A62DD0" w:rsidRPr="00C21BCD" w:rsidRDefault="00C15A1D" w:rsidP="00C21BCD">
      <w:pPr>
        <w:spacing w:line="240" w:lineRule="auto"/>
        <w:ind w:firstLine="708"/>
        <w:rPr>
          <w:rFonts w:ascii="Times New Roman" w:hAnsi="Times New Roman"/>
          <w:b/>
          <w:bCs/>
          <w:iCs/>
          <w:sz w:val="24"/>
        </w:rPr>
      </w:pPr>
      <w:r>
        <w:rPr>
          <w:rFonts w:ascii="Times New Roman" w:eastAsia="Times New Roman" w:hAnsi="Times New Roman" w:cs="Times New Roman"/>
          <w:szCs w:val="22"/>
          <w:lang w:eastAsia="zh-CN" w:bidi="ar-SA"/>
        </w:rPr>
        <w:t>Wykonanie w ostatnich  3</w:t>
      </w:r>
      <w:r w:rsidR="00A62DD0" w:rsidRPr="002553DA">
        <w:rPr>
          <w:rFonts w:ascii="Times New Roman" w:eastAsia="Times New Roman" w:hAnsi="Times New Roman" w:cs="Times New Roman"/>
          <w:szCs w:val="22"/>
          <w:lang w:eastAsia="zh-CN" w:bidi="ar-SA"/>
        </w:rPr>
        <w:t>-ciu latach przed upływem terminu składania  ofert, a jeżeli okres prowadzenia działalności jest krótszy – w tym okresie</w:t>
      </w:r>
      <w:r w:rsidR="00A62DD0" w:rsidRPr="00F510FB">
        <w:rPr>
          <w:rFonts w:ascii="Times New Roman" w:eastAsia="Times New Roman" w:hAnsi="Times New Roman" w:cs="Times New Roman"/>
          <w:szCs w:val="22"/>
          <w:lang w:eastAsia="zh-CN" w:bidi="ar-SA"/>
        </w:rPr>
        <w:t xml:space="preserve">, co najmniej </w:t>
      </w:r>
      <w:r w:rsidR="00C21BCD">
        <w:rPr>
          <w:rFonts w:ascii="Times New Roman" w:eastAsia="Times New Roman" w:hAnsi="Times New Roman" w:cs="Times New Roman"/>
          <w:szCs w:val="22"/>
          <w:lang w:eastAsia="zh-CN" w:bidi="ar-SA"/>
        </w:rPr>
        <w:t>4</w:t>
      </w:r>
      <w:r>
        <w:rPr>
          <w:rFonts w:ascii="Times New Roman" w:eastAsia="Times New Roman" w:hAnsi="Times New Roman" w:cs="Times New Roman"/>
          <w:szCs w:val="22"/>
          <w:lang w:eastAsia="zh-CN" w:bidi="ar-SA"/>
        </w:rPr>
        <w:t xml:space="preserve"> dostaw</w:t>
      </w:r>
      <w:r w:rsidR="00C21BCD">
        <w:rPr>
          <w:rFonts w:ascii="Times New Roman" w:eastAsia="Times New Roman" w:hAnsi="Times New Roman" w:cs="Times New Roman"/>
          <w:szCs w:val="22"/>
          <w:lang w:eastAsia="zh-CN" w:bidi="ar-SA"/>
        </w:rPr>
        <w:t>y</w:t>
      </w:r>
      <w:r w:rsidR="00A62DD0" w:rsidRPr="00F510FB">
        <w:rPr>
          <w:rFonts w:ascii="Times New Roman" w:eastAsia="Times New Roman" w:hAnsi="Times New Roman" w:cs="Times New Roman"/>
          <w:szCs w:val="22"/>
          <w:lang w:eastAsia="zh-CN" w:bidi="ar-SA"/>
        </w:rPr>
        <w:t xml:space="preserve"> o wartości nie mniejszej niż </w:t>
      </w:r>
      <w:r w:rsidR="00C21BCD">
        <w:rPr>
          <w:rFonts w:ascii="Times New Roman" w:eastAsia="Times New Roman" w:hAnsi="Times New Roman" w:cs="Times New Roman"/>
          <w:szCs w:val="22"/>
          <w:lang w:eastAsia="zh-CN" w:bidi="ar-SA"/>
        </w:rPr>
        <w:t>430</w:t>
      </w:r>
      <w:r w:rsidR="00A62DD0" w:rsidRPr="00F510FB">
        <w:rPr>
          <w:rFonts w:ascii="Times New Roman" w:eastAsia="Times New Roman" w:hAnsi="Times New Roman" w:cs="Times New Roman"/>
          <w:szCs w:val="22"/>
          <w:lang w:eastAsia="zh-CN" w:bidi="ar-SA"/>
        </w:rPr>
        <w:t xml:space="preserve"> 000 PLN brutto</w:t>
      </w:r>
      <w:r w:rsidR="00F13215" w:rsidRPr="002553DA">
        <w:rPr>
          <w:rFonts w:ascii="Times New Roman" w:eastAsia="Times New Roman" w:hAnsi="Times New Roman" w:cs="Times New Roman"/>
          <w:szCs w:val="22"/>
          <w:lang w:eastAsia="zh-CN" w:bidi="ar-SA"/>
        </w:rPr>
        <w:t xml:space="preserve"> </w:t>
      </w:r>
      <w:r w:rsidR="00A62DD0" w:rsidRPr="002553DA">
        <w:rPr>
          <w:rFonts w:ascii="Times New Roman" w:eastAsia="Times New Roman" w:hAnsi="Times New Roman" w:cs="Times New Roman"/>
          <w:szCs w:val="22"/>
          <w:lang w:eastAsia="zh-CN" w:bidi="ar-SA"/>
        </w:rPr>
        <w:t>w zakres której w</w:t>
      </w:r>
      <w:r w:rsidR="00C21BCD">
        <w:rPr>
          <w:rFonts w:ascii="Times New Roman" w:eastAsia="Times New Roman" w:hAnsi="Times New Roman" w:cs="Times New Roman"/>
          <w:szCs w:val="22"/>
          <w:lang w:eastAsia="zh-CN" w:bidi="ar-SA"/>
        </w:rPr>
        <w:t>chodziły</w:t>
      </w:r>
      <w:r w:rsidR="00C21BCD">
        <w:rPr>
          <w:rFonts w:ascii="Times New Roman" w:hAnsi="Times New Roman"/>
          <w:b/>
          <w:bCs/>
          <w:iCs/>
          <w:sz w:val="24"/>
        </w:rPr>
        <w:t xml:space="preserve"> prace</w:t>
      </w:r>
      <w:r w:rsidR="00C21BCD" w:rsidRPr="009D2312">
        <w:rPr>
          <w:rFonts w:ascii="Times New Roman" w:hAnsi="Times New Roman"/>
          <w:b/>
          <w:bCs/>
          <w:iCs/>
          <w:sz w:val="24"/>
        </w:rPr>
        <w:t xml:space="preserve"> na SN ( 15 KV)  </w:t>
      </w:r>
      <w:r w:rsidR="00C21BCD">
        <w:rPr>
          <w:rFonts w:ascii="Times New Roman" w:hAnsi="Times New Roman"/>
          <w:b/>
          <w:bCs/>
          <w:iCs/>
          <w:sz w:val="24"/>
        </w:rPr>
        <w:t xml:space="preserve">wraz z </w:t>
      </w:r>
      <w:r w:rsidR="00C21BCD" w:rsidRPr="009D2312">
        <w:rPr>
          <w:rFonts w:ascii="Times New Roman" w:hAnsi="Times New Roman"/>
          <w:b/>
          <w:bCs/>
          <w:iCs/>
          <w:sz w:val="24"/>
        </w:rPr>
        <w:t>wymianą</w:t>
      </w:r>
      <w:r w:rsidR="00C21BCD">
        <w:rPr>
          <w:rFonts w:ascii="Times New Roman" w:hAnsi="Times New Roman"/>
          <w:b/>
          <w:bCs/>
          <w:iCs/>
          <w:sz w:val="24"/>
        </w:rPr>
        <w:t xml:space="preserve"> transformatorów</w:t>
      </w:r>
      <w:r w:rsidR="00C21BCD" w:rsidRPr="009D2312">
        <w:rPr>
          <w:rFonts w:ascii="Times New Roman" w:hAnsi="Times New Roman"/>
          <w:b/>
          <w:bCs/>
          <w:iCs/>
          <w:sz w:val="24"/>
        </w:rPr>
        <w:t xml:space="preserve"> </w:t>
      </w:r>
      <w:r w:rsidR="00403DDF">
        <w:rPr>
          <w:rFonts w:ascii="Times New Roman" w:eastAsia="Times New Roman" w:hAnsi="Times New Roman" w:cs="Times New Roman"/>
          <w:szCs w:val="22"/>
          <w:lang w:eastAsia="zh-CN" w:bidi="ar-SA"/>
        </w:rPr>
        <w:t>w zakresie przedmiotu zamówienia</w:t>
      </w:r>
      <w:r>
        <w:rPr>
          <w:rFonts w:ascii="Times New Roman" w:eastAsia="Times New Roman" w:hAnsi="Times New Roman" w:cs="Times New Roman"/>
          <w:szCs w:val="22"/>
          <w:lang w:eastAsia="zh-CN" w:bidi="ar-SA"/>
        </w:rPr>
        <w:t xml:space="preserve">. </w:t>
      </w:r>
      <w:r w:rsidR="00A62DD0" w:rsidRPr="002553DA">
        <w:rPr>
          <w:rFonts w:ascii="Times New Roman" w:eastAsia="Times New Roman" w:hAnsi="Times New Roman" w:cs="Times New Roman"/>
          <w:szCs w:val="22"/>
          <w:lang w:eastAsia="zh-CN"/>
        </w:rPr>
        <w:t>wraz z załączeniem dowo</w:t>
      </w:r>
      <w:r>
        <w:rPr>
          <w:rFonts w:ascii="Times New Roman" w:eastAsia="Times New Roman" w:hAnsi="Times New Roman" w:cs="Times New Roman"/>
          <w:szCs w:val="22"/>
          <w:lang w:eastAsia="zh-CN"/>
        </w:rPr>
        <w:t>dów określających, czy te dostawy</w:t>
      </w:r>
      <w:r w:rsidR="00A62DD0" w:rsidRPr="002553DA">
        <w:rPr>
          <w:rFonts w:ascii="Times New Roman" w:eastAsia="Times New Roman" w:hAnsi="Times New Roman" w:cs="Times New Roman"/>
          <w:szCs w:val="22"/>
          <w:lang w:eastAsia="zh-CN"/>
        </w:rPr>
        <w:t xml:space="preserve"> zostały wykonane należycie, przy czym dowodami, o których mowa, są referencje bądź inne dokumenty sporządzone przez podmiot, n</w:t>
      </w:r>
      <w:r w:rsidR="00C91133">
        <w:rPr>
          <w:rFonts w:ascii="Times New Roman" w:eastAsia="Times New Roman" w:hAnsi="Times New Roman" w:cs="Times New Roman"/>
          <w:szCs w:val="22"/>
          <w:lang w:eastAsia="zh-CN"/>
        </w:rPr>
        <w:t>a rzecz którego dostawy</w:t>
      </w:r>
      <w:r w:rsidR="00A62DD0" w:rsidRPr="002553DA">
        <w:rPr>
          <w:rFonts w:ascii="Times New Roman" w:eastAsia="Times New Roman" w:hAnsi="Times New Roman" w:cs="Times New Roman"/>
          <w:szCs w:val="22"/>
          <w:lang w:eastAsia="zh-CN"/>
        </w:rPr>
        <w:t xml:space="preserve"> zostały wykonane, a jeżeli wykonawca z przyczyn niezależnych od niego nie jest w stanie uzyskać tych dokumentów - inne odpowiednie dokumenty.</w:t>
      </w:r>
    </w:p>
    <w:p w:rsidR="00A62DD0" w:rsidRPr="002553DA" w:rsidRDefault="00A62DD0" w:rsidP="00705A02">
      <w:pPr>
        <w:widowControl/>
        <w:tabs>
          <w:tab w:val="left" w:pos="-142"/>
          <w:tab w:val="left" w:pos="0"/>
          <w:tab w:val="left" w:pos="567"/>
        </w:tabs>
        <w:suppressAutoHyphens/>
        <w:autoSpaceDE/>
        <w:spacing w:line="300" w:lineRule="atLeast"/>
        <w:ind w:right="40"/>
        <w:contextualSpacing/>
        <w:mirrorIndents/>
        <w:rPr>
          <w:rFonts w:ascii="Times New Roman" w:eastAsia="Times New Roman" w:hAnsi="Times New Roman" w:cs="Times New Roman"/>
          <w:szCs w:val="22"/>
          <w:lang w:eastAsia="zh-CN" w:bidi="ar-SA"/>
        </w:rPr>
      </w:pPr>
      <w:r w:rsidRPr="00F00B61">
        <w:rPr>
          <w:rFonts w:ascii="Times New Roman" w:eastAsia="Times New Roman" w:hAnsi="Times New Roman" w:cs="Times New Roman"/>
          <w:b/>
          <w:szCs w:val="22"/>
          <w:lang w:eastAsia="zh-CN" w:bidi="ar-SA"/>
        </w:rPr>
        <w:t xml:space="preserve">Wykazem robót – Załącznik nr </w:t>
      </w:r>
      <w:r w:rsidR="00F00B61" w:rsidRPr="00F00B61">
        <w:rPr>
          <w:rFonts w:ascii="Times New Roman" w:eastAsia="Times New Roman" w:hAnsi="Times New Roman" w:cs="Times New Roman"/>
          <w:b/>
          <w:szCs w:val="22"/>
          <w:lang w:eastAsia="zh-CN" w:bidi="ar-SA"/>
        </w:rPr>
        <w:t>8</w:t>
      </w:r>
      <w:r w:rsidRPr="00F00B61">
        <w:rPr>
          <w:rFonts w:ascii="Times New Roman" w:eastAsia="Times New Roman" w:hAnsi="Times New Roman" w:cs="Times New Roman"/>
          <w:b/>
          <w:szCs w:val="22"/>
          <w:lang w:eastAsia="zh-CN" w:bidi="ar-SA"/>
        </w:rPr>
        <w:t xml:space="preserve"> do SWZ.</w:t>
      </w:r>
    </w:p>
    <w:p w:rsidR="00A62DD0" w:rsidRPr="009C3588" w:rsidRDefault="00A62DD0" w:rsidP="00E5552A">
      <w:pPr>
        <w:widowControl/>
        <w:numPr>
          <w:ilvl w:val="0"/>
          <w:numId w:val="12"/>
        </w:numPr>
        <w:tabs>
          <w:tab w:val="left" w:pos="-142"/>
          <w:tab w:val="left" w:pos="0"/>
        </w:tabs>
        <w:suppressAutoHyphens/>
        <w:autoSpaceDE/>
        <w:spacing w:line="300" w:lineRule="atLeast"/>
        <w:ind w:left="0" w:firstLine="0"/>
        <w:contextualSpacing/>
        <w:mirrorIndents/>
        <w:rPr>
          <w:rFonts w:ascii="Times New Roman" w:eastAsia="Times New Roman" w:hAnsi="Times New Roman" w:cs="Times New Roman"/>
          <w:szCs w:val="22"/>
          <w:lang w:eastAsia="zh-CN" w:bidi="ar-SA"/>
        </w:rPr>
      </w:pPr>
      <w:r w:rsidRPr="009C3588">
        <w:rPr>
          <w:rFonts w:ascii="Times New Roman" w:eastAsia="Times New Roman" w:hAnsi="Times New Roman" w:cs="Times New Roman"/>
          <w:szCs w:val="22"/>
          <w:lang w:eastAsia="zh-CN" w:bidi="ar-SA"/>
        </w:rPr>
        <w:t>Wykonawca winien wykazać, że dysponuje lub będzie dysponował:</w:t>
      </w:r>
    </w:p>
    <w:p w:rsidR="005C497E" w:rsidRPr="009C3588" w:rsidRDefault="005C497E" w:rsidP="00705A02">
      <w:pPr>
        <w:widowControl/>
        <w:tabs>
          <w:tab w:val="left" w:pos="-142"/>
          <w:tab w:val="left" w:pos="0"/>
        </w:tabs>
        <w:suppressAutoHyphens/>
        <w:autoSpaceDE/>
        <w:spacing w:line="300" w:lineRule="atLeast"/>
        <w:contextualSpacing/>
        <w:mirrorIndents/>
        <w:rPr>
          <w:rFonts w:ascii="Times New Roman" w:eastAsia="Times New Roman" w:hAnsi="Times New Roman" w:cs="Times New Roman"/>
          <w:szCs w:val="22"/>
          <w:lang w:eastAsia="zh-CN" w:bidi="ar-SA"/>
        </w:rPr>
      </w:pPr>
      <w:r w:rsidRPr="009C3588">
        <w:rPr>
          <w:rFonts w:ascii="Times New Roman" w:eastAsia="Times New Roman" w:hAnsi="Times New Roman" w:cs="Times New Roman"/>
          <w:szCs w:val="22"/>
          <w:lang w:eastAsia="zh-CN" w:bidi="ar-SA"/>
        </w:rPr>
        <w:t xml:space="preserve">- </w:t>
      </w:r>
      <w:r w:rsidR="00D501F6" w:rsidRPr="009C3588">
        <w:rPr>
          <w:rFonts w:ascii="Times New Roman" w:eastAsia="Times New Roman" w:hAnsi="Times New Roman" w:cs="Times New Roman"/>
          <w:szCs w:val="22"/>
          <w:lang w:eastAsia="zh-CN" w:bidi="ar-SA"/>
        </w:rPr>
        <w:t>Kierownik</w:t>
      </w:r>
      <w:r w:rsidR="006D2253" w:rsidRPr="009C3588">
        <w:rPr>
          <w:rFonts w:ascii="Times New Roman" w:eastAsia="Times New Roman" w:hAnsi="Times New Roman" w:cs="Times New Roman"/>
          <w:szCs w:val="22"/>
          <w:lang w:eastAsia="zh-CN" w:bidi="ar-SA"/>
        </w:rPr>
        <w:t>iem</w:t>
      </w:r>
      <w:r w:rsidR="009C3588" w:rsidRPr="009C3588">
        <w:rPr>
          <w:rFonts w:ascii="Times New Roman" w:eastAsia="Times New Roman" w:hAnsi="Times New Roman" w:cs="Times New Roman"/>
          <w:szCs w:val="22"/>
          <w:lang w:eastAsia="zh-CN" w:bidi="ar-SA"/>
        </w:rPr>
        <w:t xml:space="preserve"> robót</w:t>
      </w:r>
      <w:r w:rsidR="00D501F6" w:rsidRPr="009C3588">
        <w:rPr>
          <w:rFonts w:ascii="Times New Roman" w:eastAsia="Times New Roman" w:hAnsi="Times New Roman" w:cs="Times New Roman"/>
          <w:szCs w:val="22"/>
          <w:lang w:eastAsia="zh-CN" w:bidi="ar-SA"/>
        </w:rPr>
        <w:t xml:space="preserve"> – </w:t>
      </w:r>
      <w:r w:rsidR="00D501F6" w:rsidRPr="009C3588">
        <w:rPr>
          <w:rFonts w:ascii="Times New Roman" w:eastAsia="Times New Roman" w:hAnsi="Times New Roman" w:cs="Times New Roman"/>
          <w:szCs w:val="22"/>
          <w:lang w:eastAsia="zh-CN"/>
        </w:rPr>
        <w:t xml:space="preserve">Wymieniona osoba musi posiadać odpowiednie uprawnienia budowlane do kierowania, </w:t>
      </w:r>
      <w:r w:rsidR="00D501F6" w:rsidRPr="009C3588">
        <w:rPr>
          <w:rFonts w:ascii="Times New Roman" w:eastAsia="Times New Roman" w:hAnsi="Times New Roman" w:cs="Times New Roman"/>
          <w:b/>
          <w:szCs w:val="22"/>
          <w:lang w:eastAsia="zh-CN" w:bidi="ar-SA"/>
        </w:rPr>
        <w:t xml:space="preserve">w specjalności </w:t>
      </w:r>
      <w:r w:rsidR="009C3588" w:rsidRPr="009C3588">
        <w:rPr>
          <w:rFonts w:ascii="Times New Roman" w:eastAsia="Times New Roman" w:hAnsi="Times New Roman" w:cs="Times New Roman"/>
          <w:b/>
          <w:szCs w:val="22"/>
          <w:lang w:eastAsia="zh-CN" w:bidi="ar-SA"/>
        </w:rPr>
        <w:t>instalacyjnej bez ograniczeń w zakresie sieci, instalacji i urządzeń elektrycznych i elektroenergetycznych</w:t>
      </w:r>
      <w:r w:rsidR="00D501F6" w:rsidRPr="009C3588">
        <w:rPr>
          <w:rFonts w:ascii="Times New Roman" w:eastAsia="Times New Roman" w:hAnsi="Times New Roman" w:cs="Times New Roman"/>
          <w:b/>
          <w:szCs w:val="22"/>
          <w:lang w:eastAsia="zh-CN" w:bidi="ar-SA"/>
        </w:rPr>
        <w:t xml:space="preserve"> l</w:t>
      </w:r>
      <w:r w:rsidR="00D501F6" w:rsidRPr="009C3588">
        <w:rPr>
          <w:rFonts w:ascii="Times New Roman" w:eastAsia="Times New Roman" w:hAnsi="Times New Roman" w:cs="Times New Roman"/>
          <w:szCs w:val="22"/>
          <w:lang w:eastAsia="zh-CN" w:bidi="ar-SA"/>
        </w:rPr>
        <w:t xml:space="preserve">ub odpowiadające im ważne uprawnienia budowlane wydane na podstawie przepisów obowiązujących w chwili ich uzyskania, </w:t>
      </w:r>
    </w:p>
    <w:p w:rsidR="00A62DD0" w:rsidRPr="002553DA" w:rsidRDefault="00A62DD0" w:rsidP="00705A02">
      <w:pPr>
        <w:widowControl/>
        <w:tabs>
          <w:tab w:val="left" w:pos="0"/>
        </w:tabs>
        <w:suppressAutoHyphens/>
        <w:autoSpaceDE/>
        <w:spacing w:line="300" w:lineRule="atLeast"/>
        <w:contextualSpacing/>
        <w:mirrorIndents/>
        <w:rPr>
          <w:rFonts w:ascii="Times New Roman" w:eastAsia="Times New Roman" w:hAnsi="Times New Roman" w:cs="Times New Roman"/>
          <w:b/>
          <w:szCs w:val="22"/>
          <w:lang w:eastAsia="zh-CN" w:bidi="ar-SA"/>
        </w:rPr>
      </w:pPr>
      <w:r w:rsidRPr="009C3588">
        <w:rPr>
          <w:rFonts w:ascii="Times New Roman" w:eastAsia="Times New Roman" w:hAnsi="Times New Roman" w:cs="Times New Roman"/>
          <w:szCs w:val="22"/>
          <w:lang w:eastAsia="zh-CN" w:bidi="ar-SA"/>
        </w:rPr>
        <w:t>Zamawiający informuje, że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w:t>
      </w:r>
      <w:r w:rsidRPr="002553DA">
        <w:rPr>
          <w:rFonts w:ascii="Times New Roman" w:eastAsia="Times New Roman" w:hAnsi="Times New Roman" w:cs="Times New Roman"/>
          <w:b/>
          <w:szCs w:val="22"/>
          <w:lang w:eastAsia="zh-CN" w:bidi="ar-SA"/>
        </w:rPr>
        <w:t xml:space="preserve"> publicznego, a także zakresu wykonywanych przez nie czynności oraz informacją o podstawie do dysponowania tymi osobami wraz z Wykazem osób – </w:t>
      </w:r>
      <w:r w:rsidRPr="00F00B61">
        <w:rPr>
          <w:rFonts w:ascii="Times New Roman" w:eastAsia="Times New Roman" w:hAnsi="Times New Roman" w:cs="Times New Roman"/>
          <w:b/>
          <w:szCs w:val="22"/>
          <w:lang w:eastAsia="zh-CN" w:bidi="ar-SA"/>
        </w:rPr>
        <w:t xml:space="preserve">Załącznik nr </w:t>
      </w:r>
      <w:r w:rsidR="00F00B61" w:rsidRPr="00F00B61">
        <w:rPr>
          <w:rFonts w:ascii="Times New Roman" w:eastAsia="Times New Roman" w:hAnsi="Times New Roman" w:cs="Times New Roman"/>
          <w:b/>
          <w:szCs w:val="22"/>
          <w:lang w:eastAsia="zh-CN" w:bidi="ar-SA"/>
        </w:rPr>
        <w:t>9</w:t>
      </w:r>
      <w:r w:rsidRPr="00F00B61">
        <w:rPr>
          <w:rFonts w:ascii="Times New Roman" w:eastAsia="Times New Roman" w:hAnsi="Times New Roman" w:cs="Times New Roman"/>
          <w:b/>
          <w:szCs w:val="22"/>
          <w:lang w:eastAsia="zh-CN" w:bidi="ar-SA"/>
        </w:rPr>
        <w:t xml:space="preserve"> do SWZ.</w:t>
      </w:r>
    </w:p>
    <w:p w:rsidR="00A62DD0" w:rsidRPr="002553DA" w:rsidRDefault="00A62DD0" w:rsidP="00E5552A">
      <w:pPr>
        <w:pStyle w:val="Akapitzlist"/>
        <w:numPr>
          <w:ilvl w:val="0"/>
          <w:numId w:val="9"/>
        </w:numPr>
        <w:tabs>
          <w:tab w:val="left" w:pos="0"/>
        </w:tabs>
        <w:spacing w:line="300" w:lineRule="atLeast"/>
        <w:ind w:left="0" w:right="131" w:firstLine="0"/>
        <w:contextualSpacing/>
        <w:mirrorIndents/>
        <w:rPr>
          <w:rFonts w:ascii="Times New Roman" w:hAnsi="Times New Roman" w:cs="Times New Roman"/>
          <w:szCs w:val="22"/>
        </w:rPr>
      </w:pPr>
      <w:r w:rsidRPr="002553DA">
        <w:rPr>
          <w:rFonts w:ascii="Times New Roman" w:hAnsi="Times New Roman" w:cs="Times New Roman"/>
          <w:szCs w:val="22"/>
        </w:rPr>
        <w:t xml:space="preserve">Zgodnie z art. </w:t>
      </w:r>
      <w:r w:rsidRPr="002553DA">
        <w:rPr>
          <w:rFonts w:ascii="Times New Roman" w:hAnsi="Times New Roman" w:cs="Times New Roman"/>
          <w:spacing w:val="-5"/>
          <w:szCs w:val="22"/>
        </w:rPr>
        <w:t xml:space="preserve">118 </w:t>
      </w:r>
      <w:r w:rsidRPr="002553DA">
        <w:rPr>
          <w:rFonts w:ascii="Times New Roman" w:hAnsi="Times New Roman" w:cs="Times New Roman"/>
          <w:szCs w:val="22"/>
        </w:rPr>
        <w:t xml:space="preserve">ust. 1 ustawy </w:t>
      </w:r>
      <w:r w:rsidR="00484C4C" w:rsidRPr="002553DA">
        <w:rPr>
          <w:rFonts w:ascii="Times New Roman" w:hAnsi="Times New Roman" w:cs="Times New Roman"/>
          <w:szCs w:val="22"/>
        </w:rPr>
        <w:t>Pzp</w:t>
      </w:r>
      <w:r w:rsidR="00EE4F54" w:rsidRPr="002553DA">
        <w:rPr>
          <w:rFonts w:ascii="Times New Roman" w:hAnsi="Times New Roman" w:cs="Times New Roman"/>
          <w:szCs w:val="22"/>
        </w:rPr>
        <w:t xml:space="preserve">  </w:t>
      </w:r>
      <w:r w:rsidRPr="002553DA">
        <w:rPr>
          <w:rFonts w:ascii="Times New Roman" w:hAnsi="Times New Roman" w:cs="Times New Roman"/>
          <w:szCs w:val="22"/>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w:t>
      </w:r>
      <w:r w:rsidR="00F55000" w:rsidRPr="002553DA">
        <w:rPr>
          <w:rFonts w:ascii="Times New Roman" w:hAnsi="Times New Roman" w:cs="Times New Roman"/>
          <w:szCs w:val="22"/>
        </w:rPr>
        <w:t xml:space="preserve"> </w:t>
      </w:r>
      <w:r w:rsidRPr="002553DA">
        <w:rPr>
          <w:rFonts w:ascii="Times New Roman" w:hAnsi="Times New Roman" w:cs="Times New Roman"/>
          <w:szCs w:val="22"/>
        </w:rPr>
        <w:t>prawnych.</w:t>
      </w:r>
    </w:p>
    <w:p w:rsidR="00A62DD0" w:rsidRPr="002553DA" w:rsidRDefault="00A62DD0" w:rsidP="00E5552A">
      <w:pPr>
        <w:pStyle w:val="Akapitzlist"/>
        <w:numPr>
          <w:ilvl w:val="0"/>
          <w:numId w:val="9"/>
        </w:numPr>
        <w:tabs>
          <w:tab w:val="left" w:pos="0"/>
        </w:tabs>
        <w:spacing w:line="300" w:lineRule="atLeast"/>
        <w:ind w:left="0" w:right="131" w:firstLine="0"/>
        <w:contextualSpacing/>
        <w:mirrorIndents/>
        <w:rPr>
          <w:rFonts w:ascii="Times New Roman" w:hAnsi="Times New Roman" w:cs="Times New Roman"/>
          <w:szCs w:val="22"/>
        </w:rPr>
      </w:pPr>
      <w:r w:rsidRPr="002553DA">
        <w:rPr>
          <w:rFonts w:ascii="Times New Roman" w:hAnsi="Times New Roman" w:cs="Times New Roman"/>
          <w:szCs w:val="22"/>
        </w:rPr>
        <w:lastRenderedPageBreak/>
        <w:t>Wykonawca, który polegał będzie na zdolnościach lub sytuacji podmiotów udostępniających zasoby, złoży,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62DD0" w:rsidRPr="002553DA" w:rsidRDefault="00A62DD0" w:rsidP="00E5552A">
      <w:pPr>
        <w:pStyle w:val="Akapitzlist"/>
        <w:numPr>
          <w:ilvl w:val="0"/>
          <w:numId w:val="9"/>
        </w:numPr>
        <w:tabs>
          <w:tab w:val="left" w:pos="0"/>
        </w:tabs>
        <w:spacing w:line="300" w:lineRule="atLeast"/>
        <w:ind w:left="0" w:right="131" w:firstLine="0"/>
        <w:contextualSpacing/>
        <w:mirrorIndents/>
        <w:rPr>
          <w:rFonts w:ascii="Times New Roman" w:hAnsi="Times New Roman" w:cs="Times New Roman"/>
          <w:szCs w:val="22"/>
        </w:rPr>
      </w:pPr>
      <w:r w:rsidRPr="002553DA">
        <w:rPr>
          <w:rFonts w:ascii="Times New Roman" w:hAnsi="Times New Roman" w:cs="Times New Roman"/>
          <w:szCs w:val="22"/>
        </w:rPr>
        <w:t>Zobowiązanie podmiotu udostępniającego zasoby, o którym mowa w ust. 4, powyżej potwierdza, że stosunek łączący wykonawcę z podmiotami udostępniającymi zasoby gwarantuje rzeczywisty dostęp do tych zasobów oraz określi w szczególności:</w:t>
      </w:r>
    </w:p>
    <w:p w:rsidR="00A62DD0" w:rsidRPr="002553DA" w:rsidRDefault="00A62DD0" w:rsidP="00E5552A">
      <w:pPr>
        <w:pStyle w:val="Akapitzlist"/>
        <w:numPr>
          <w:ilvl w:val="1"/>
          <w:numId w:val="9"/>
        </w:numPr>
        <w:tabs>
          <w:tab w:val="left" w:pos="0"/>
        </w:tabs>
        <w:spacing w:line="300" w:lineRule="atLeast"/>
        <w:ind w:left="0" w:right="131" w:firstLine="0"/>
        <w:contextualSpacing/>
        <w:mirrorIndents/>
        <w:rPr>
          <w:rFonts w:ascii="Times New Roman" w:hAnsi="Times New Roman" w:cs="Times New Roman"/>
          <w:szCs w:val="22"/>
        </w:rPr>
      </w:pPr>
      <w:r w:rsidRPr="002553DA">
        <w:rPr>
          <w:rFonts w:ascii="Times New Roman" w:hAnsi="Times New Roman" w:cs="Times New Roman"/>
          <w:szCs w:val="22"/>
        </w:rPr>
        <w:t>zakres dostępnych wykonawcy zasobów podmiotu udostępniającego zasoby;</w:t>
      </w:r>
    </w:p>
    <w:p w:rsidR="00A62DD0" w:rsidRPr="002553DA" w:rsidRDefault="00A62DD0" w:rsidP="00E5552A">
      <w:pPr>
        <w:pStyle w:val="Akapitzlist"/>
        <w:numPr>
          <w:ilvl w:val="1"/>
          <w:numId w:val="9"/>
        </w:numPr>
        <w:tabs>
          <w:tab w:val="left" w:pos="0"/>
        </w:tabs>
        <w:spacing w:line="300" w:lineRule="atLeast"/>
        <w:ind w:left="0" w:right="131" w:firstLine="0"/>
        <w:contextualSpacing/>
        <w:mirrorIndents/>
        <w:rPr>
          <w:rFonts w:ascii="Times New Roman" w:hAnsi="Times New Roman" w:cs="Times New Roman"/>
          <w:szCs w:val="22"/>
        </w:rPr>
      </w:pPr>
      <w:r w:rsidRPr="002553DA">
        <w:rPr>
          <w:rFonts w:ascii="Times New Roman" w:hAnsi="Times New Roman" w:cs="Times New Roman"/>
          <w:szCs w:val="22"/>
        </w:rPr>
        <w:t>sposób i okres udostępnienia wykonawcy i wykorzystania przez niego zasobów podmiotu udostępniającego te zasoby przy wykonywaniu zamówienia;</w:t>
      </w:r>
    </w:p>
    <w:p w:rsidR="00A62DD0" w:rsidRPr="002553DA" w:rsidRDefault="00A62DD0" w:rsidP="00E5552A">
      <w:pPr>
        <w:pStyle w:val="Akapitzlist"/>
        <w:numPr>
          <w:ilvl w:val="1"/>
          <w:numId w:val="9"/>
        </w:numPr>
        <w:tabs>
          <w:tab w:val="left" w:pos="0"/>
        </w:tabs>
        <w:spacing w:line="300" w:lineRule="atLeast"/>
        <w:ind w:left="0" w:right="131" w:firstLine="0"/>
        <w:contextualSpacing/>
        <w:mirrorIndents/>
        <w:rPr>
          <w:rFonts w:ascii="Times New Roman" w:hAnsi="Times New Roman" w:cs="Times New Roman"/>
          <w:szCs w:val="22"/>
        </w:rPr>
      </w:pPr>
      <w:r w:rsidRPr="002553DA">
        <w:rPr>
          <w:rFonts w:ascii="Times New Roman" w:hAnsi="Times New Roman" w:cs="Times New Roman"/>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62DD0" w:rsidRPr="002553DA" w:rsidRDefault="00A62DD0" w:rsidP="00E5552A">
      <w:pPr>
        <w:pStyle w:val="Akapitzlist"/>
        <w:numPr>
          <w:ilvl w:val="0"/>
          <w:numId w:val="9"/>
        </w:numPr>
        <w:tabs>
          <w:tab w:val="left" w:pos="0"/>
        </w:tabs>
        <w:spacing w:line="300" w:lineRule="atLeast"/>
        <w:ind w:left="0" w:right="116" w:firstLine="0"/>
        <w:contextualSpacing/>
        <w:mirrorIndents/>
        <w:rPr>
          <w:rFonts w:ascii="Times New Roman" w:hAnsi="Times New Roman" w:cs="Times New Roman"/>
          <w:strike/>
          <w:szCs w:val="22"/>
        </w:rPr>
      </w:pPr>
      <w:r w:rsidRPr="002553DA">
        <w:rPr>
          <w:rFonts w:ascii="Times New Roman" w:hAnsi="Times New Roman" w:cs="Times New Roman"/>
          <w:szCs w:val="22"/>
        </w:rPr>
        <w:t xml:space="preserve">Ocena spełniania w/w warunków dokonana zostanie w oparciu o informacje zawarte </w:t>
      </w:r>
      <w:r w:rsidR="00484C4C" w:rsidRPr="002553DA">
        <w:rPr>
          <w:rFonts w:ascii="Times New Roman" w:hAnsi="Times New Roman" w:cs="Times New Roman"/>
          <w:szCs w:val="22"/>
        </w:rPr>
        <w:t>w </w:t>
      </w:r>
      <w:r w:rsidRPr="002553DA">
        <w:rPr>
          <w:rFonts w:ascii="Times New Roman" w:hAnsi="Times New Roman" w:cs="Times New Roman"/>
          <w:szCs w:val="22"/>
        </w:rPr>
        <w:t>złożonych oświadczeniach. Z treści załączonych dokumentów musi wynikać jednoznacznie, iż w/w warunki Wykonawca</w:t>
      </w:r>
      <w:r w:rsidR="00F55000" w:rsidRPr="002553DA">
        <w:rPr>
          <w:rFonts w:ascii="Times New Roman" w:hAnsi="Times New Roman" w:cs="Times New Roman"/>
          <w:szCs w:val="22"/>
        </w:rPr>
        <w:t xml:space="preserve"> </w:t>
      </w:r>
      <w:r w:rsidRPr="002553DA">
        <w:rPr>
          <w:rFonts w:ascii="Times New Roman" w:hAnsi="Times New Roman" w:cs="Times New Roman"/>
          <w:szCs w:val="22"/>
        </w:rPr>
        <w:t>spełnił.</w:t>
      </w: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tabs>
          <w:tab w:val="left" w:pos="0"/>
        </w:tabs>
        <w:spacing w:line="300" w:lineRule="atLeast"/>
        <w:ind w:left="142"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Va. Podstawy wykluczenia Wykonawcy</w:t>
      </w:r>
    </w:p>
    <w:p w:rsidR="00A62DD0" w:rsidRDefault="00A62DD0" w:rsidP="00E5552A">
      <w:pPr>
        <w:pStyle w:val="Akapitzlist"/>
        <w:numPr>
          <w:ilvl w:val="0"/>
          <w:numId w:val="13"/>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Obligatoryjne przesłanki wykluczenia Wykonawcy określono w art. 108 ust. 1 pkt 1-6 ustawy</w:t>
      </w:r>
      <w:r w:rsidR="00EE4F54" w:rsidRPr="002553DA">
        <w:rPr>
          <w:rFonts w:ascii="Times New Roman" w:hAnsi="Times New Roman" w:cs="Times New Roman"/>
          <w:szCs w:val="22"/>
        </w:rPr>
        <w:t xml:space="preserve"> </w:t>
      </w:r>
      <w:r w:rsidR="00484C4C" w:rsidRPr="002553DA">
        <w:rPr>
          <w:rFonts w:ascii="Times New Roman" w:hAnsi="Times New Roman" w:cs="Times New Roman"/>
          <w:szCs w:val="22"/>
        </w:rPr>
        <w:t>Pzp</w:t>
      </w:r>
      <w:r w:rsidRPr="002553DA">
        <w:rPr>
          <w:rFonts w:ascii="Times New Roman" w:hAnsi="Times New Roman" w:cs="Times New Roman"/>
          <w:szCs w:val="22"/>
        </w:rPr>
        <w:t>.</w:t>
      </w:r>
    </w:p>
    <w:p w:rsidR="007C490D" w:rsidRPr="005F46BA" w:rsidRDefault="00705A02" w:rsidP="00705A02">
      <w:pPr>
        <w:shd w:val="clear" w:color="auto" w:fill="FFFFFF"/>
        <w:tabs>
          <w:tab w:val="left" w:pos="0"/>
        </w:tabs>
        <w:spacing w:line="300" w:lineRule="atLeast"/>
        <w:contextualSpacing/>
        <w:mirrorIndents/>
        <w:rPr>
          <w:rFonts w:ascii="Times New Roman" w:hAnsi="Times New Roman" w:cs="Times New Roman"/>
          <w:color w:val="212529"/>
          <w:szCs w:val="22"/>
        </w:rPr>
      </w:pPr>
      <w:r>
        <w:rPr>
          <w:rFonts w:ascii="Times New Roman" w:hAnsi="Times New Roman" w:cs="Times New Roman"/>
          <w:color w:val="212529"/>
          <w:szCs w:val="22"/>
          <w:shd w:val="clear" w:color="auto" w:fill="FFFFFF"/>
        </w:rPr>
        <w:t xml:space="preserve"> </w:t>
      </w:r>
      <w:r w:rsidR="005F46BA" w:rsidRPr="005F46BA">
        <w:rPr>
          <w:rFonts w:ascii="Times New Roman" w:hAnsi="Times New Roman" w:cs="Times New Roman"/>
          <w:color w:val="212529"/>
          <w:szCs w:val="22"/>
          <w:shd w:val="clear" w:color="auto" w:fill="FFFFFF"/>
        </w:rPr>
        <w:t>Z postępowania o udzielenie zamówienia wyklucza się wykonawcę:</w:t>
      </w:r>
    </w:p>
    <w:p w:rsidR="007C490D" w:rsidRPr="005F46BA" w:rsidRDefault="005F46BA" w:rsidP="00705A02">
      <w:pPr>
        <w:pStyle w:val="Akapitzlist"/>
        <w:shd w:val="clear" w:color="auto" w:fill="FFFFFF"/>
        <w:tabs>
          <w:tab w:val="left" w:pos="0"/>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 xml:space="preserve">a)  </w:t>
      </w:r>
      <w:r w:rsidR="007C490D" w:rsidRPr="005F46BA">
        <w:rPr>
          <w:rFonts w:ascii="Times New Roman" w:hAnsi="Times New Roman" w:cs="Times New Roman"/>
          <w:color w:val="212529"/>
          <w:szCs w:val="22"/>
        </w:rPr>
        <w:t>będącego osobą fizyczną, którego prawomocnie skazano za przestępstwo:</w:t>
      </w:r>
    </w:p>
    <w:p w:rsidR="007C490D" w:rsidRPr="005F46BA" w:rsidRDefault="007C490D" w:rsidP="00705A02">
      <w:pPr>
        <w:pStyle w:val="Akapitzlist"/>
        <w:shd w:val="clear" w:color="auto" w:fill="FFFFFF"/>
        <w:tabs>
          <w:tab w:val="left" w:pos="0"/>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udziału w zorganizowanej grupie przestępczej albo związku mającym na celu popełnienie przestępstwa lub przestępstwa skarbowego, o którym mowa w </w:t>
      </w:r>
      <w:hyperlink r:id="rId8" w:history="1">
        <w:r w:rsidRPr="005F46BA">
          <w:rPr>
            <w:rStyle w:val="Hipercze"/>
            <w:rFonts w:ascii="Times New Roman" w:hAnsi="Times New Roman" w:cs="Times New Roman"/>
            <w:color w:val="auto"/>
            <w:szCs w:val="22"/>
          </w:rPr>
          <w:t>art. 258</w:t>
        </w:r>
      </w:hyperlink>
      <w:r w:rsidRPr="005F46BA">
        <w:rPr>
          <w:rFonts w:ascii="Times New Roman" w:hAnsi="Times New Roman" w:cs="Times New Roman"/>
          <w:color w:val="212529"/>
          <w:szCs w:val="22"/>
        </w:rPr>
        <w:t> Kodeksu karnego,</w:t>
      </w:r>
    </w:p>
    <w:p w:rsidR="007C490D" w:rsidRPr="005F46BA" w:rsidRDefault="007C490D" w:rsidP="00705A02">
      <w:pPr>
        <w:pStyle w:val="Akapitzlist"/>
        <w:shd w:val="clear" w:color="auto" w:fill="FFFFFF"/>
        <w:tabs>
          <w:tab w:val="left" w:pos="0"/>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b) handlu ludźmi, o którym mowa w </w:t>
      </w:r>
      <w:hyperlink r:id="rId9" w:history="1">
        <w:r w:rsidRPr="005F46BA">
          <w:rPr>
            <w:rStyle w:val="Hipercze"/>
            <w:rFonts w:ascii="Times New Roman" w:hAnsi="Times New Roman" w:cs="Times New Roman"/>
            <w:color w:val="auto"/>
            <w:szCs w:val="22"/>
          </w:rPr>
          <w:t>art. 189a</w:t>
        </w:r>
      </w:hyperlink>
      <w:r w:rsidRPr="005F46BA">
        <w:rPr>
          <w:rFonts w:ascii="Times New Roman" w:hAnsi="Times New Roman" w:cs="Times New Roman"/>
          <w:color w:val="212529"/>
          <w:szCs w:val="22"/>
        </w:rPr>
        <w:t> Kodeksu karnego,</w:t>
      </w:r>
    </w:p>
    <w:p w:rsidR="007C490D" w:rsidRPr="005F46BA" w:rsidRDefault="007C490D" w:rsidP="00705A02">
      <w:pPr>
        <w:pStyle w:val="Akapitzlist"/>
        <w:shd w:val="clear" w:color="auto" w:fill="FFFFFF"/>
        <w:tabs>
          <w:tab w:val="left" w:pos="0"/>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c) o którym mowa w </w:t>
      </w:r>
      <w:hyperlink r:id="rId10" w:history="1">
        <w:r w:rsidRPr="005F46BA">
          <w:rPr>
            <w:rStyle w:val="Hipercze"/>
            <w:rFonts w:ascii="Times New Roman" w:hAnsi="Times New Roman" w:cs="Times New Roman"/>
            <w:color w:val="auto"/>
            <w:szCs w:val="22"/>
          </w:rPr>
          <w:t>art. 228-230a</w:t>
        </w:r>
      </w:hyperlink>
      <w:r w:rsidRPr="005F46BA">
        <w:rPr>
          <w:rFonts w:ascii="Times New Roman" w:hAnsi="Times New Roman" w:cs="Times New Roman"/>
          <w:szCs w:val="22"/>
        </w:rPr>
        <w:t>, </w:t>
      </w:r>
      <w:hyperlink r:id="rId11" w:history="1">
        <w:r w:rsidRPr="005F46BA">
          <w:rPr>
            <w:rStyle w:val="Hipercze"/>
            <w:rFonts w:ascii="Times New Roman" w:hAnsi="Times New Roman" w:cs="Times New Roman"/>
            <w:color w:val="auto"/>
            <w:szCs w:val="22"/>
          </w:rPr>
          <w:t>art. 250a</w:t>
        </w:r>
      </w:hyperlink>
      <w:r w:rsidRPr="005F46BA">
        <w:rPr>
          <w:rFonts w:ascii="Times New Roman" w:hAnsi="Times New Roman" w:cs="Times New Roman"/>
          <w:color w:val="212529"/>
          <w:szCs w:val="22"/>
        </w:rPr>
        <w:t> Kodeksu karnego, w </w:t>
      </w:r>
      <w:hyperlink r:id="rId12" w:history="1">
        <w:r w:rsidRPr="005F46BA">
          <w:rPr>
            <w:rStyle w:val="Hipercze"/>
            <w:rFonts w:ascii="Times New Roman" w:hAnsi="Times New Roman" w:cs="Times New Roman"/>
            <w:color w:val="auto"/>
            <w:szCs w:val="22"/>
          </w:rPr>
          <w:t>art. 46-48</w:t>
        </w:r>
      </w:hyperlink>
      <w:r w:rsidRPr="005F46BA">
        <w:rPr>
          <w:rFonts w:ascii="Times New Roman" w:hAnsi="Times New Roman" w:cs="Times New Roman"/>
          <w:color w:val="212529"/>
          <w:szCs w:val="22"/>
        </w:rPr>
        <w:t> ustawy z dnia 25 czerwca 2010 r. o sporcie (Dz. U. z 2023 r. poz. 2048 oraz z 2024 r. poz. 1166) lub w </w:t>
      </w:r>
      <w:hyperlink r:id="rId13" w:history="1">
        <w:r w:rsidRPr="005F46BA">
          <w:rPr>
            <w:rStyle w:val="Hipercze"/>
            <w:rFonts w:ascii="Times New Roman" w:hAnsi="Times New Roman" w:cs="Times New Roman"/>
            <w:color w:val="auto"/>
            <w:szCs w:val="22"/>
          </w:rPr>
          <w:t>art. 54 ust. 1-</w:t>
        </w:r>
        <w:r w:rsidRPr="009530A0">
          <w:rPr>
            <w:rStyle w:val="Hipercze"/>
            <w:rFonts w:ascii="Times New Roman" w:hAnsi="Times New Roman" w:cs="Times New Roman"/>
            <w:color w:val="auto"/>
            <w:szCs w:val="22"/>
          </w:rPr>
          <w:t>4</w:t>
        </w:r>
      </w:hyperlink>
      <w:r w:rsidRPr="005F46BA">
        <w:rPr>
          <w:rFonts w:ascii="Times New Roman" w:hAnsi="Times New Roman" w:cs="Times New Roman"/>
          <w:color w:val="212529"/>
          <w:szCs w:val="22"/>
        </w:rPr>
        <w:t> ustawy z dnia 12 maja 2011 r. o refundacji leków, środków spożywczych specjalnego przeznaczenia żywieniowego oraz wyrobów medycznych (Dz. U. z 2024 r. poz. 930),</w:t>
      </w:r>
    </w:p>
    <w:p w:rsidR="007C490D" w:rsidRPr="005F46BA" w:rsidRDefault="007C490D" w:rsidP="00705A02">
      <w:pPr>
        <w:pStyle w:val="Akapitzlist"/>
        <w:shd w:val="clear" w:color="auto" w:fill="FFFFFF"/>
        <w:tabs>
          <w:tab w:val="left" w:pos="0"/>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d) finansowania przestępstwa o charakterze terrorystycznym, o którym mowa w </w:t>
      </w:r>
      <w:hyperlink r:id="rId14" w:history="1">
        <w:r w:rsidRPr="005F46BA">
          <w:rPr>
            <w:rStyle w:val="Hipercze"/>
            <w:rFonts w:ascii="Times New Roman" w:hAnsi="Times New Roman" w:cs="Times New Roman"/>
            <w:color w:val="auto"/>
            <w:szCs w:val="22"/>
          </w:rPr>
          <w:t>art. 165a</w:t>
        </w:r>
      </w:hyperlink>
      <w:r w:rsidRPr="005F46BA">
        <w:rPr>
          <w:rFonts w:ascii="Times New Roman" w:hAnsi="Times New Roman" w:cs="Times New Roman"/>
          <w:color w:val="212529"/>
          <w:szCs w:val="22"/>
        </w:rPr>
        <w:t> Kodeksu karnego, lub przestępstwo udaremniania lub utrudniania stwierdzenia przestępnego pochodzenia pieniędzy lub ukrywania ich pochodzenia, o którym mowa w </w:t>
      </w:r>
      <w:hyperlink r:id="rId15" w:history="1">
        <w:r w:rsidRPr="005F46BA">
          <w:rPr>
            <w:rStyle w:val="Hipercze"/>
            <w:rFonts w:ascii="Times New Roman" w:hAnsi="Times New Roman" w:cs="Times New Roman"/>
            <w:color w:val="auto"/>
            <w:szCs w:val="22"/>
          </w:rPr>
          <w:t>art. 299</w:t>
        </w:r>
      </w:hyperlink>
      <w:r w:rsidRPr="005F46BA">
        <w:rPr>
          <w:rFonts w:ascii="Times New Roman" w:hAnsi="Times New Roman" w:cs="Times New Roman"/>
          <w:color w:val="212529"/>
          <w:szCs w:val="22"/>
        </w:rPr>
        <w:t> Kodeksu karnego,</w:t>
      </w:r>
    </w:p>
    <w:p w:rsidR="007C490D" w:rsidRPr="005F46BA" w:rsidRDefault="007C490D" w:rsidP="00705A02">
      <w:pPr>
        <w:pStyle w:val="Akapitzlist"/>
        <w:shd w:val="clear" w:color="auto" w:fill="FFFFFF"/>
        <w:tabs>
          <w:tab w:val="left" w:pos="0"/>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e) o charakterze terrorystycznym, o którym mowa w </w:t>
      </w:r>
      <w:hyperlink r:id="rId16" w:history="1">
        <w:r w:rsidRPr="005F46BA">
          <w:rPr>
            <w:rStyle w:val="Hipercze"/>
            <w:rFonts w:ascii="Times New Roman" w:hAnsi="Times New Roman" w:cs="Times New Roman"/>
            <w:color w:val="auto"/>
            <w:szCs w:val="22"/>
          </w:rPr>
          <w:t>art. 115 § 20</w:t>
        </w:r>
      </w:hyperlink>
      <w:r w:rsidRPr="005F46BA">
        <w:rPr>
          <w:rFonts w:ascii="Times New Roman" w:hAnsi="Times New Roman" w:cs="Times New Roman"/>
          <w:color w:val="212529"/>
          <w:szCs w:val="22"/>
        </w:rPr>
        <w:t> Kodeksu karnego, lub mające na celu popełnienie tego przestępstwa,</w:t>
      </w:r>
    </w:p>
    <w:p w:rsidR="007C490D" w:rsidRPr="005F46BA" w:rsidRDefault="007C490D" w:rsidP="00705A02">
      <w:pPr>
        <w:pStyle w:val="Akapitzlist"/>
        <w:shd w:val="clear" w:color="auto" w:fill="FFFFFF"/>
        <w:tabs>
          <w:tab w:val="left" w:pos="0"/>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f) powierzenia wykonywania pracy małoletniemu cudzoziemcowi, o którym mowa w </w:t>
      </w:r>
      <w:hyperlink r:id="rId17" w:history="1">
        <w:r w:rsidRPr="005F46BA">
          <w:rPr>
            <w:rStyle w:val="Hipercze"/>
            <w:rFonts w:ascii="Times New Roman" w:hAnsi="Times New Roman" w:cs="Times New Roman"/>
            <w:color w:val="auto"/>
            <w:szCs w:val="22"/>
          </w:rPr>
          <w:t>art. 9 ust. 2</w:t>
        </w:r>
      </w:hyperlink>
      <w:r w:rsidRPr="005F46BA">
        <w:rPr>
          <w:rFonts w:ascii="Times New Roman" w:hAnsi="Times New Roman" w:cs="Times New Roman"/>
          <w:color w:val="212529"/>
          <w:szCs w:val="22"/>
        </w:rPr>
        <w:t> ustawy z dnia 15 czerwca 2012 r. o skutkach powierzania wykonywania pracy cudzoziemcom przebywającym wbrew przepisom na terytorium Rzeczypospolitej Polskiej (Dz. U. z 2021 r. poz. 1745),</w:t>
      </w:r>
    </w:p>
    <w:p w:rsidR="007C490D" w:rsidRPr="005F46BA" w:rsidRDefault="007C490D" w:rsidP="00705A02">
      <w:pPr>
        <w:shd w:val="clear" w:color="auto" w:fill="FFFFFF"/>
        <w:tabs>
          <w:tab w:val="left" w:pos="0"/>
        </w:tabs>
        <w:spacing w:line="300" w:lineRule="atLeast"/>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g) przeciwko obrotowi gospodarczemu, o których mowa w </w:t>
      </w:r>
      <w:hyperlink r:id="rId18" w:history="1">
        <w:r w:rsidRPr="005F46BA">
          <w:rPr>
            <w:rStyle w:val="Hipercze"/>
            <w:rFonts w:ascii="Times New Roman" w:hAnsi="Times New Roman" w:cs="Times New Roman"/>
            <w:color w:val="auto"/>
            <w:szCs w:val="22"/>
          </w:rPr>
          <w:t>art. 296-307</w:t>
        </w:r>
      </w:hyperlink>
      <w:r w:rsidRPr="005F46BA">
        <w:rPr>
          <w:rFonts w:ascii="Times New Roman" w:hAnsi="Times New Roman" w:cs="Times New Roman"/>
          <w:color w:val="212529"/>
          <w:szCs w:val="22"/>
        </w:rPr>
        <w:t> Kodeksu karnego, przestępstwo oszustwa, o którym mowa w </w:t>
      </w:r>
      <w:hyperlink r:id="rId19" w:history="1">
        <w:r w:rsidRPr="005F46BA">
          <w:rPr>
            <w:rStyle w:val="Hipercze"/>
            <w:rFonts w:ascii="Times New Roman" w:hAnsi="Times New Roman" w:cs="Times New Roman"/>
            <w:color w:val="auto"/>
            <w:szCs w:val="22"/>
          </w:rPr>
          <w:t>art. 286</w:t>
        </w:r>
      </w:hyperlink>
      <w:r w:rsidRPr="005F46BA">
        <w:rPr>
          <w:rFonts w:ascii="Times New Roman" w:hAnsi="Times New Roman" w:cs="Times New Roman"/>
          <w:color w:val="212529"/>
          <w:szCs w:val="22"/>
        </w:rPr>
        <w:t> Kodeksu karnego, przestępstwo przeciwko wiarygodności dokumentów, o których mowa w</w:t>
      </w:r>
      <w:r w:rsidRPr="005F46BA">
        <w:rPr>
          <w:rFonts w:ascii="Times New Roman" w:hAnsi="Times New Roman" w:cs="Times New Roman"/>
          <w:szCs w:val="22"/>
        </w:rPr>
        <w:t> </w:t>
      </w:r>
      <w:hyperlink r:id="rId20" w:history="1">
        <w:r w:rsidRPr="005F46BA">
          <w:rPr>
            <w:rStyle w:val="Hipercze"/>
            <w:rFonts w:ascii="Times New Roman" w:hAnsi="Times New Roman" w:cs="Times New Roman"/>
            <w:color w:val="auto"/>
            <w:szCs w:val="22"/>
          </w:rPr>
          <w:t>art. 270-277d</w:t>
        </w:r>
      </w:hyperlink>
      <w:r w:rsidRPr="005F46BA">
        <w:rPr>
          <w:rFonts w:ascii="Times New Roman" w:hAnsi="Times New Roman" w:cs="Times New Roman"/>
          <w:color w:val="212529"/>
          <w:szCs w:val="22"/>
        </w:rPr>
        <w:t> Kodeksu karnego, lub przestępstwo skarbowe,</w:t>
      </w:r>
    </w:p>
    <w:p w:rsidR="005F46BA" w:rsidRPr="005F46BA" w:rsidRDefault="007C490D" w:rsidP="00705A02">
      <w:pPr>
        <w:shd w:val="clear" w:color="auto" w:fill="FFFFFF"/>
        <w:tabs>
          <w:tab w:val="left" w:pos="0"/>
        </w:tabs>
        <w:spacing w:line="300" w:lineRule="atLeast"/>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h) o którym mowa w art. 9 ust. 1 i 3 lub art. 10 ustawy z dnia 15 czerwca 2012 r. o skutkach powierzania wykonywania pracy cudzoziemcom przebywającym wbrew przepisom na terytorium Rzeczypospolitej Polskiej</w:t>
      </w:r>
    </w:p>
    <w:p w:rsidR="007C490D" w:rsidRPr="005F46BA" w:rsidRDefault="007C490D" w:rsidP="00705A02">
      <w:pPr>
        <w:shd w:val="clear" w:color="auto" w:fill="FFFFFF"/>
        <w:tabs>
          <w:tab w:val="left" w:pos="0"/>
        </w:tabs>
        <w:spacing w:line="300" w:lineRule="atLeast"/>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 lub za odpowiedni czyn zabroniony określony w przepisach prawa obcego;</w:t>
      </w:r>
    </w:p>
    <w:p w:rsidR="007C490D" w:rsidRPr="005F46BA" w:rsidRDefault="007C490D" w:rsidP="00E5552A">
      <w:pPr>
        <w:pStyle w:val="Akapitzlist"/>
        <w:numPr>
          <w:ilvl w:val="0"/>
          <w:numId w:val="13"/>
        </w:numPr>
        <w:shd w:val="clear" w:color="auto" w:fill="FFFFFF"/>
        <w:tabs>
          <w:tab w:val="left" w:pos="0"/>
          <w:tab w:val="left" w:pos="284"/>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7C490D" w:rsidRPr="005F46BA" w:rsidRDefault="007C490D" w:rsidP="00E5552A">
      <w:pPr>
        <w:pStyle w:val="Akapitzlist"/>
        <w:numPr>
          <w:ilvl w:val="0"/>
          <w:numId w:val="13"/>
        </w:numPr>
        <w:shd w:val="clear" w:color="auto" w:fill="FFFFFF"/>
        <w:tabs>
          <w:tab w:val="left" w:pos="0"/>
          <w:tab w:val="left" w:pos="284"/>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7C490D" w:rsidRPr="005F46BA" w:rsidRDefault="007C490D" w:rsidP="00E5552A">
      <w:pPr>
        <w:pStyle w:val="Akapitzlist"/>
        <w:numPr>
          <w:ilvl w:val="0"/>
          <w:numId w:val="13"/>
        </w:numPr>
        <w:shd w:val="clear" w:color="auto" w:fill="FFFFFF"/>
        <w:tabs>
          <w:tab w:val="left" w:pos="0"/>
          <w:tab w:val="left" w:pos="284"/>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wobec którego prawomocnie orzeczono zakaz ubiegania się o zamówienia publiczne;</w:t>
      </w:r>
    </w:p>
    <w:p w:rsidR="007C490D" w:rsidRPr="005F46BA" w:rsidRDefault="007C490D" w:rsidP="00E5552A">
      <w:pPr>
        <w:pStyle w:val="Akapitzlist"/>
        <w:numPr>
          <w:ilvl w:val="0"/>
          <w:numId w:val="13"/>
        </w:numPr>
        <w:shd w:val="clear" w:color="auto" w:fill="FFFFFF"/>
        <w:tabs>
          <w:tab w:val="left" w:pos="0"/>
          <w:tab w:val="left" w:pos="284"/>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history="1">
        <w:r w:rsidRPr="00D43178">
          <w:rPr>
            <w:rStyle w:val="Hipercze"/>
            <w:rFonts w:ascii="Times New Roman" w:hAnsi="Times New Roman" w:cs="Times New Roman"/>
            <w:color w:val="auto"/>
            <w:szCs w:val="22"/>
            <w:u w:val="none"/>
          </w:rPr>
          <w:t>ustawy</w:t>
        </w:r>
      </w:hyperlink>
      <w:r w:rsidRPr="00D43178">
        <w:rPr>
          <w:rFonts w:ascii="Times New Roman" w:hAnsi="Times New Roman" w:cs="Times New Roman"/>
          <w:szCs w:val="22"/>
        </w:rPr>
        <w:t> </w:t>
      </w:r>
      <w:r w:rsidRPr="005F46BA">
        <w:rPr>
          <w:rFonts w:ascii="Times New Roman" w:hAnsi="Times New Roman" w:cs="Times New Roman"/>
          <w:color w:val="212529"/>
          <w:szCs w:val="22"/>
        </w:rPr>
        <w:t>z dnia 16 lutego 2007 r. o ochronie konkurencji i konsumentów, złożyli odrębne oferty, oferty częściowe lub wnioski o dopuszczenie do udziału w postępowaniu, chyba że wykażą, że przygotowali te oferty lub wnioski niezależnie od siebie;</w:t>
      </w:r>
    </w:p>
    <w:p w:rsidR="007C490D" w:rsidRPr="005F46BA" w:rsidRDefault="007C490D" w:rsidP="00E5552A">
      <w:pPr>
        <w:pStyle w:val="Akapitzlist"/>
        <w:numPr>
          <w:ilvl w:val="0"/>
          <w:numId w:val="13"/>
        </w:numPr>
        <w:shd w:val="clear" w:color="auto" w:fill="FFFFFF"/>
        <w:tabs>
          <w:tab w:val="left" w:pos="0"/>
          <w:tab w:val="left" w:pos="142"/>
          <w:tab w:val="left" w:pos="284"/>
        </w:tabs>
        <w:spacing w:line="300" w:lineRule="atLeast"/>
        <w:ind w:left="0" w:firstLine="0"/>
        <w:contextualSpacing/>
        <w:mirrorIndents/>
        <w:rPr>
          <w:rFonts w:ascii="Times New Roman" w:hAnsi="Times New Roman" w:cs="Times New Roman"/>
          <w:color w:val="212529"/>
          <w:szCs w:val="22"/>
        </w:rPr>
      </w:pPr>
      <w:r w:rsidRPr="005F46BA">
        <w:rPr>
          <w:rFonts w:ascii="Times New Roman" w:hAnsi="Times New Roman" w:cs="Times New Roman"/>
          <w:color w:val="212529"/>
          <w:szCs w:val="22"/>
        </w:rPr>
        <w:t>jeżeli, w przypadkach, o których mowa w art. 85 ust. 1, doszło do zakłócenia konkurencji wynikającego z wcześniejszego zaangażowania tego wykonawcy lub podmiotu, który należy z wykonawcą do tej samej grupy kapitałowej w rozumieniu</w:t>
      </w:r>
      <w:r w:rsidRPr="00D43178">
        <w:rPr>
          <w:rFonts w:ascii="Times New Roman" w:hAnsi="Times New Roman" w:cs="Times New Roman"/>
          <w:szCs w:val="22"/>
        </w:rPr>
        <w:t> </w:t>
      </w:r>
      <w:hyperlink r:id="rId22" w:history="1">
        <w:r w:rsidRPr="00D43178">
          <w:rPr>
            <w:rStyle w:val="Hipercze"/>
            <w:rFonts w:ascii="Times New Roman" w:hAnsi="Times New Roman" w:cs="Times New Roman"/>
            <w:color w:val="auto"/>
            <w:szCs w:val="22"/>
            <w:u w:val="none"/>
          </w:rPr>
          <w:t>ustawy</w:t>
        </w:r>
      </w:hyperlink>
      <w:r w:rsidRPr="005F46BA">
        <w:rPr>
          <w:rFonts w:ascii="Times New Roman" w:hAnsi="Times New Roman" w:cs="Times New Roman"/>
          <w:color w:val="212529"/>
          <w:szCs w:val="22"/>
        </w:rPr>
        <w:t> z dnia 16 lutego 2007 r. o ochronie konkurencji i konsumentów, chyba że spowodowane tym zakłócenie konkurencji może być wyeliminowane w inny sposób niż przez wykluczenie wykonawcy z udziału w postępowaniu o udzielenie zamówienia.</w:t>
      </w:r>
    </w:p>
    <w:p w:rsidR="007C490D" w:rsidRPr="002553DA" w:rsidRDefault="007C490D" w:rsidP="00705A02">
      <w:pPr>
        <w:pStyle w:val="Akapitzlist"/>
        <w:tabs>
          <w:tab w:val="left" w:pos="0"/>
          <w:tab w:val="left" w:pos="320"/>
        </w:tabs>
        <w:spacing w:line="300" w:lineRule="atLeast"/>
        <w:ind w:left="0" w:firstLine="0"/>
        <w:contextualSpacing/>
        <w:mirrorIndents/>
        <w:rPr>
          <w:rFonts w:ascii="Times New Roman" w:hAnsi="Times New Roman" w:cs="Times New Roman"/>
          <w:szCs w:val="22"/>
        </w:rPr>
      </w:pPr>
    </w:p>
    <w:p w:rsidR="00A62DD0" w:rsidRPr="002553DA" w:rsidRDefault="00A62DD0" w:rsidP="00E5552A">
      <w:pPr>
        <w:pStyle w:val="Akapitzlist"/>
        <w:numPr>
          <w:ilvl w:val="0"/>
          <w:numId w:val="13"/>
        </w:numPr>
        <w:tabs>
          <w:tab w:val="left" w:pos="-284"/>
          <w:tab w:val="left" w:pos="0"/>
          <w:tab w:val="left" w:pos="142"/>
          <w:tab w:val="left" w:pos="284"/>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Negatywne przesłanki wykluczenia wykonawcy z postępowania wska</w:t>
      </w:r>
      <w:r w:rsidR="00EC29CB" w:rsidRPr="002553DA">
        <w:rPr>
          <w:rFonts w:ascii="Times New Roman" w:hAnsi="Times New Roman" w:cs="Times New Roman"/>
          <w:szCs w:val="22"/>
        </w:rPr>
        <w:t>zane zostały w </w:t>
      </w:r>
      <w:r w:rsidR="00B15E38" w:rsidRPr="002553DA">
        <w:rPr>
          <w:rFonts w:ascii="Times New Roman" w:hAnsi="Times New Roman" w:cs="Times New Roman"/>
          <w:szCs w:val="22"/>
        </w:rPr>
        <w:t xml:space="preserve">art. 110 Ustawy </w:t>
      </w:r>
      <w:r w:rsidR="00484C4C" w:rsidRPr="002553DA">
        <w:rPr>
          <w:rFonts w:ascii="Times New Roman" w:hAnsi="Times New Roman" w:cs="Times New Roman"/>
          <w:szCs w:val="22"/>
        </w:rPr>
        <w:t>Pzp</w:t>
      </w:r>
      <w:r w:rsidRPr="002553DA">
        <w:rPr>
          <w:rFonts w:ascii="Times New Roman" w:hAnsi="Times New Roman" w:cs="Times New Roman"/>
          <w:szCs w:val="22"/>
        </w:rPr>
        <w:t xml:space="preserve">. </w:t>
      </w:r>
    </w:p>
    <w:p w:rsidR="00A62DD0" w:rsidRPr="002553DA" w:rsidRDefault="00A62DD0" w:rsidP="00E5552A">
      <w:pPr>
        <w:pStyle w:val="Akapitzlist"/>
        <w:numPr>
          <w:ilvl w:val="0"/>
          <w:numId w:val="13"/>
        </w:numPr>
        <w:tabs>
          <w:tab w:val="left" w:pos="-284"/>
          <w:tab w:val="left" w:pos="0"/>
          <w:tab w:val="left" w:pos="142"/>
          <w:tab w:val="left" w:pos="284"/>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 xml:space="preserve">Wykluczenie wykonawcy następuje na zasadach przewidzianych w art. 111 Ustawy </w:t>
      </w:r>
      <w:r w:rsidR="00484C4C" w:rsidRPr="002553DA">
        <w:rPr>
          <w:rFonts w:ascii="Times New Roman" w:hAnsi="Times New Roman" w:cs="Times New Roman"/>
          <w:szCs w:val="22"/>
        </w:rPr>
        <w:t>Pzp</w:t>
      </w:r>
      <w:r w:rsidR="00B15E38" w:rsidRPr="002553DA">
        <w:rPr>
          <w:rFonts w:ascii="Times New Roman" w:hAnsi="Times New Roman" w:cs="Times New Roman"/>
          <w:szCs w:val="22"/>
        </w:rPr>
        <w:t>.</w:t>
      </w:r>
    </w:p>
    <w:p w:rsidR="00A62DD0" w:rsidRPr="002553DA" w:rsidRDefault="00A62DD0" w:rsidP="00E5552A">
      <w:pPr>
        <w:pStyle w:val="Akapitzlist"/>
        <w:numPr>
          <w:ilvl w:val="0"/>
          <w:numId w:val="13"/>
        </w:numPr>
        <w:tabs>
          <w:tab w:val="left" w:pos="-142"/>
          <w:tab w:val="left" w:pos="0"/>
          <w:tab w:val="left" w:pos="284"/>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Zgodnie z art. 7 ust. 1 ustawy z dnia 13 kwietnia 2022 r. o szczególnych rozwiązaniach w zakresie przeciwdziałania wspieraniu agresji na Ukrainę oraz służących ochronie bezpieczeństwa narodowego, zw. dalej ustawą o szczegól</w:t>
      </w:r>
      <w:r w:rsidR="00EC29CB" w:rsidRPr="002553DA">
        <w:rPr>
          <w:rFonts w:ascii="Times New Roman" w:hAnsi="Times New Roman" w:cs="Times New Roman"/>
          <w:szCs w:val="22"/>
        </w:rPr>
        <w:t>nych rozwiązaniach [..] –z </w:t>
      </w:r>
      <w:r w:rsidRPr="002553DA">
        <w:rPr>
          <w:rFonts w:ascii="Times New Roman" w:hAnsi="Times New Roman" w:cs="Times New Roman"/>
          <w:szCs w:val="22"/>
        </w:rPr>
        <w:t>postępowania o udzielenie zamówienia publicznego lub konkursu prowadzonego na podstawie ustawy z dnia 11 września 2019 r. - Prawo zamówień publicznych wyklucza się:</w:t>
      </w:r>
    </w:p>
    <w:p w:rsidR="00A62DD0" w:rsidRPr="002553DA" w:rsidRDefault="00A62DD0" w:rsidP="00705A02">
      <w:pPr>
        <w:pStyle w:val="Akapitzlist"/>
        <w:tabs>
          <w:tab w:val="left" w:pos="0"/>
          <w:tab w:val="left" w:pos="284"/>
        </w:tabs>
        <w:overflowPunct w:val="0"/>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a)</w:t>
      </w:r>
      <w:r w:rsidRPr="002553DA">
        <w:rPr>
          <w:rFonts w:ascii="Times New Roman" w:hAnsi="Times New Roman" w:cs="Times New Roman"/>
          <w:szCs w:val="22"/>
        </w:rPr>
        <w:tab/>
        <w:t>wykonawcę oraz uczestnika konkursu wymienionego w wykazach określonych w</w:t>
      </w:r>
      <w:r w:rsidR="00EC29CB" w:rsidRPr="002553DA">
        <w:rPr>
          <w:rFonts w:ascii="Times New Roman" w:hAnsi="Times New Roman" w:cs="Times New Roman"/>
          <w:szCs w:val="22"/>
        </w:rPr>
        <w:t> </w:t>
      </w:r>
      <w:r w:rsidRPr="002553DA">
        <w:rPr>
          <w:rFonts w:ascii="Times New Roman" w:hAnsi="Times New Roman" w:cs="Times New Roman"/>
          <w:szCs w:val="22"/>
        </w:rPr>
        <w:t>rozporządzeniu 765/2006 i rozporządzeniu 269/2014 albo wpisanego na listę na podstawie decyzji w sprawie wpisu na listę rozstrzygającej o zastosowaniu środka,</w:t>
      </w:r>
      <w:r w:rsidR="00380F3A" w:rsidRPr="002553DA">
        <w:rPr>
          <w:rFonts w:ascii="Times New Roman" w:hAnsi="Times New Roman" w:cs="Times New Roman"/>
          <w:szCs w:val="22"/>
        </w:rPr>
        <w:t xml:space="preserve"> </w:t>
      </w:r>
      <w:r w:rsidRPr="002553DA">
        <w:rPr>
          <w:rFonts w:ascii="Times New Roman" w:hAnsi="Times New Roman" w:cs="Times New Roman"/>
          <w:szCs w:val="22"/>
        </w:rPr>
        <w:t>o którym mowa w art. 1 pkt 3 ustawy o szczególnych rozwiązaniach [...];</w:t>
      </w:r>
    </w:p>
    <w:p w:rsidR="00A62DD0" w:rsidRPr="002553DA" w:rsidRDefault="00705A02" w:rsidP="00705A02">
      <w:pPr>
        <w:pStyle w:val="Akapitzlist"/>
        <w:tabs>
          <w:tab w:val="left" w:pos="0"/>
        </w:tabs>
        <w:overflowPunct w:val="0"/>
        <w:spacing w:line="300" w:lineRule="atLeast"/>
        <w:ind w:left="0" w:firstLine="0"/>
        <w:contextualSpacing/>
        <w:mirrorIndents/>
        <w:rPr>
          <w:rFonts w:ascii="Times New Roman" w:hAnsi="Times New Roman" w:cs="Times New Roman"/>
          <w:szCs w:val="22"/>
        </w:rPr>
      </w:pPr>
      <w:r>
        <w:rPr>
          <w:rFonts w:ascii="Times New Roman" w:hAnsi="Times New Roman" w:cs="Times New Roman"/>
          <w:szCs w:val="22"/>
        </w:rPr>
        <w:t xml:space="preserve">b)  </w:t>
      </w:r>
      <w:r w:rsidR="00A62DD0" w:rsidRPr="002553DA">
        <w:rPr>
          <w:rFonts w:ascii="Times New Roman" w:hAnsi="Times New Roman" w:cs="Times New Roman"/>
          <w:szCs w:val="22"/>
        </w:rPr>
        <w:t xml:space="preserve">wykonawcę oraz uczestnika konkursu, którego beneficjentem rzeczywistym </w:t>
      </w:r>
      <w:r w:rsidR="00B15E38" w:rsidRPr="002553DA">
        <w:rPr>
          <w:rFonts w:ascii="Times New Roman" w:hAnsi="Times New Roman" w:cs="Times New Roman"/>
          <w:szCs w:val="22"/>
        </w:rPr>
        <w:t>w </w:t>
      </w:r>
      <w:r w:rsidR="00A62DD0" w:rsidRPr="002553DA">
        <w:rPr>
          <w:rFonts w:ascii="Times New Roman" w:hAnsi="Times New Roman" w:cs="Times New Roman"/>
          <w:szCs w:val="22"/>
        </w:rPr>
        <w:t>rozumieniu ustawy z dnia 1 marca 2018 r. o przeciwdziałaniu praniu pieniędzy oraz finansowaniu terroryzmu (Dz. U. z 2022 r. poz. 593 i 655</w:t>
      </w:r>
      <w:r w:rsidR="00C87E11" w:rsidRPr="002553DA">
        <w:rPr>
          <w:rFonts w:ascii="Times New Roman" w:hAnsi="Times New Roman" w:cs="Times New Roman"/>
          <w:szCs w:val="22"/>
        </w:rPr>
        <w:t xml:space="preserve"> ze zm.</w:t>
      </w:r>
      <w:r w:rsidR="00A62DD0" w:rsidRPr="002553DA">
        <w:rPr>
          <w:rFonts w:ascii="Times New Roman" w:hAnsi="Times New Roman" w:cs="Times New Roman"/>
          <w:szCs w:val="22"/>
        </w:rPr>
        <w:t>) jest osoba wymieniona w wykazach określonych w rozporządzeniu 765/2006 i</w:t>
      </w:r>
      <w:r w:rsidR="00B15E38" w:rsidRPr="002553DA">
        <w:rPr>
          <w:rFonts w:ascii="Times New Roman" w:hAnsi="Times New Roman" w:cs="Times New Roman"/>
          <w:szCs w:val="22"/>
        </w:rPr>
        <w:t> </w:t>
      </w:r>
      <w:r w:rsidR="00A62DD0" w:rsidRPr="002553DA">
        <w:rPr>
          <w:rFonts w:ascii="Times New Roman" w:hAnsi="Times New Roman" w:cs="Times New Roman"/>
          <w:szCs w:val="22"/>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szczególnych rozwiązaniach [...];</w:t>
      </w:r>
    </w:p>
    <w:p w:rsidR="00A62DD0" w:rsidRPr="002553DA" w:rsidRDefault="00705A02" w:rsidP="00705A02">
      <w:pPr>
        <w:pStyle w:val="Akapitzlist"/>
        <w:tabs>
          <w:tab w:val="left" w:pos="0"/>
        </w:tabs>
        <w:overflowPunct w:val="0"/>
        <w:spacing w:line="300" w:lineRule="atLeast"/>
        <w:ind w:left="0" w:firstLine="0"/>
        <w:contextualSpacing/>
        <w:mirrorIndents/>
        <w:rPr>
          <w:rFonts w:ascii="Times New Roman" w:hAnsi="Times New Roman" w:cs="Times New Roman"/>
          <w:szCs w:val="22"/>
        </w:rPr>
      </w:pPr>
      <w:r>
        <w:rPr>
          <w:rFonts w:ascii="Times New Roman" w:hAnsi="Times New Roman" w:cs="Times New Roman"/>
          <w:szCs w:val="22"/>
        </w:rPr>
        <w:t xml:space="preserve">c)  </w:t>
      </w:r>
      <w:r w:rsidR="00A62DD0" w:rsidRPr="002553DA">
        <w:rPr>
          <w:rFonts w:ascii="Times New Roman" w:hAnsi="Times New Roman" w:cs="Times New Roman"/>
          <w:szCs w:val="22"/>
        </w:rPr>
        <w:t>wykonawcę oraz uczestnika konkursu,</w:t>
      </w:r>
      <w:r w:rsidR="00EE0267" w:rsidRPr="002553DA">
        <w:rPr>
          <w:rFonts w:ascii="Times New Roman" w:hAnsi="Times New Roman" w:cs="Times New Roman"/>
          <w:szCs w:val="22"/>
        </w:rPr>
        <w:t xml:space="preserve"> którego jednostką dominującą w </w:t>
      </w:r>
      <w:r w:rsidR="00A62DD0" w:rsidRPr="002553DA">
        <w:rPr>
          <w:rFonts w:ascii="Times New Roman" w:hAnsi="Times New Roman" w:cs="Times New Roman"/>
          <w:szCs w:val="22"/>
        </w:rPr>
        <w:t>rozumieniu art. 3 ust. 1 pkt 37 usta</w:t>
      </w:r>
      <w:r w:rsidR="00EE0267" w:rsidRPr="002553DA">
        <w:rPr>
          <w:rFonts w:ascii="Times New Roman" w:hAnsi="Times New Roman" w:cs="Times New Roman"/>
          <w:szCs w:val="22"/>
        </w:rPr>
        <w:t>wy z dnia 29 września 1994 r. o </w:t>
      </w:r>
      <w:r w:rsidR="00A62DD0" w:rsidRPr="002553DA">
        <w:rPr>
          <w:rFonts w:ascii="Times New Roman" w:hAnsi="Times New Roman" w:cs="Times New Roman"/>
          <w:szCs w:val="22"/>
        </w:rPr>
        <w:t>rachunkowości (Dz. U. z 2021 r. poz. 217, 2105 i 2106</w:t>
      </w:r>
      <w:r w:rsidR="00C87E11" w:rsidRPr="002553DA">
        <w:rPr>
          <w:rFonts w:ascii="Times New Roman" w:hAnsi="Times New Roman" w:cs="Times New Roman"/>
          <w:szCs w:val="22"/>
        </w:rPr>
        <w:t xml:space="preserve"> ze zm.</w:t>
      </w:r>
      <w:r w:rsidR="00A62DD0" w:rsidRPr="002553DA">
        <w:rPr>
          <w:rFonts w:ascii="Times New Roman" w:hAnsi="Times New Roman" w:cs="Times New Roman"/>
          <w:szCs w:val="22"/>
        </w:rPr>
        <w:t>) jest podmiot wymieniony w wykazach określonych w rozporządzeniu 765/20</w:t>
      </w:r>
      <w:r w:rsidR="00EE0267" w:rsidRPr="002553DA">
        <w:rPr>
          <w:rFonts w:ascii="Times New Roman" w:hAnsi="Times New Roman" w:cs="Times New Roman"/>
          <w:szCs w:val="22"/>
        </w:rPr>
        <w:t>06 i </w:t>
      </w:r>
      <w:r w:rsidR="00A62DD0" w:rsidRPr="002553DA">
        <w:rPr>
          <w:rFonts w:ascii="Times New Roman" w:hAnsi="Times New Roman" w:cs="Times New Roman"/>
          <w:szCs w:val="22"/>
        </w:rPr>
        <w:t xml:space="preserve">rozporządzeniu 269/2014 albo wpisany na listę lub będący taką jednostką dominującą od dnia 24 lutego 2022 r., o ile został wpisany na listę na podstawie decyzji w sprawie wpisu na listę rozstrzygającej o zastosowaniu </w:t>
      </w:r>
      <w:r w:rsidR="00A62DD0" w:rsidRPr="002553DA">
        <w:rPr>
          <w:rFonts w:ascii="Times New Roman" w:hAnsi="Times New Roman" w:cs="Times New Roman"/>
          <w:szCs w:val="22"/>
        </w:rPr>
        <w:lastRenderedPageBreak/>
        <w:t>środka, o którym mowa w art. pkt 3 ustawy o szczególnych rozwiązaniach [...].</w:t>
      </w:r>
    </w:p>
    <w:p w:rsidR="00A62DD0" w:rsidRPr="002553DA" w:rsidRDefault="00A62DD0" w:rsidP="00E5552A">
      <w:pPr>
        <w:pStyle w:val="Akapitzlist"/>
        <w:numPr>
          <w:ilvl w:val="0"/>
          <w:numId w:val="13"/>
        </w:numPr>
        <w:tabs>
          <w:tab w:val="left" w:pos="-426"/>
          <w:tab w:val="left" w:pos="0"/>
          <w:tab w:val="left" w:pos="42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 celu potwierdzenia braku podstaw do wykluczenia na podstawie przesłane</w:t>
      </w:r>
      <w:r w:rsidR="00D43178">
        <w:rPr>
          <w:rFonts w:ascii="Times New Roman" w:hAnsi="Times New Roman" w:cs="Times New Roman"/>
          <w:szCs w:val="22"/>
        </w:rPr>
        <w:t>k określonych w ust. 9</w:t>
      </w:r>
      <w:r w:rsidR="00EE0267" w:rsidRPr="002553DA">
        <w:rPr>
          <w:rFonts w:ascii="Times New Roman" w:hAnsi="Times New Roman" w:cs="Times New Roman"/>
          <w:szCs w:val="22"/>
        </w:rPr>
        <w:t xml:space="preserve"> powyżej </w:t>
      </w:r>
      <w:r w:rsidRPr="002553DA">
        <w:rPr>
          <w:rFonts w:ascii="Times New Roman" w:hAnsi="Times New Roman" w:cs="Times New Roman"/>
          <w:szCs w:val="22"/>
        </w:rPr>
        <w:t xml:space="preserve">Zamawiający wymaga złożenia przez Wykonawcę, każdego </w:t>
      </w:r>
      <w:r w:rsidR="00EA40D0" w:rsidRPr="002553DA">
        <w:rPr>
          <w:rFonts w:ascii="Times New Roman" w:hAnsi="Times New Roman" w:cs="Times New Roman"/>
          <w:szCs w:val="22"/>
        </w:rPr>
        <w:t>z </w:t>
      </w:r>
      <w:r w:rsidRPr="002553DA">
        <w:rPr>
          <w:rFonts w:ascii="Times New Roman" w:hAnsi="Times New Roman" w:cs="Times New Roman"/>
          <w:szCs w:val="22"/>
        </w:rPr>
        <w:t>Wykonawców wspólnie ubiegających się o udzielenie z</w:t>
      </w:r>
      <w:r w:rsidR="00EA40D0" w:rsidRPr="002553DA">
        <w:rPr>
          <w:rFonts w:ascii="Times New Roman" w:hAnsi="Times New Roman" w:cs="Times New Roman"/>
          <w:szCs w:val="22"/>
        </w:rPr>
        <w:t>amówienia publicznego i </w:t>
      </w:r>
      <w:r w:rsidRPr="002553DA">
        <w:rPr>
          <w:rFonts w:ascii="Times New Roman" w:hAnsi="Times New Roman" w:cs="Times New Roman"/>
          <w:szCs w:val="22"/>
        </w:rPr>
        <w:t>Podmiotu udostępniającego zasoby (jeśli dotyczy) oświadczenia o braku podstaw wykluczenia na podstawie art. 7 ust. 1 ustawy z dnia 13 kwietnia 2022 r. o szczególnych rozwiązaniach w zakresie przeciwdziałania wspieraniu agresji na Ukrainę oraz służących ochronie bezpieczeństwa narodowego.</w:t>
      </w:r>
    </w:p>
    <w:p w:rsidR="00C87E11" w:rsidRPr="002553DA" w:rsidRDefault="00C87E11" w:rsidP="00E5552A">
      <w:pPr>
        <w:pStyle w:val="Akapitzlist"/>
        <w:numPr>
          <w:ilvl w:val="0"/>
          <w:numId w:val="13"/>
        </w:numPr>
        <w:tabs>
          <w:tab w:val="left" w:pos="0"/>
          <w:tab w:val="left" w:pos="42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Oświadczenie należy złożyć (przekazać) wraz z of</w:t>
      </w:r>
      <w:r w:rsidR="00EA40D0" w:rsidRPr="002553DA">
        <w:rPr>
          <w:rFonts w:ascii="Times New Roman" w:hAnsi="Times New Roman" w:cs="Times New Roman"/>
          <w:szCs w:val="22"/>
        </w:rPr>
        <w:t>erta w postaci elektronicznej i </w:t>
      </w:r>
      <w:r w:rsidRPr="002553DA">
        <w:rPr>
          <w:rFonts w:ascii="Times New Roman" w:hAnsi="Times New Roman" w:cs="Times New Roman"/>
          <w:szCs w:val="22"/>
        </w:rPr>
        <w:t>podpisane profilem zaufanym lub osobistym albo w formie elektroniczne; tj. w postaci elektronicznej opatrzonej kwalifikowanym podpisem elektronicznym przez osobę lub osoby uprawnione do reprezentacji Wykonawcy, Wykonawców wspólnie ubiegających się o udzielenie zamówienia publicznego i Podmiotu udostępni</w:t>
      </w:r>
      <w:r w:rsidR="00EA40D0" w:rsidRPr="002553DA">
        <w:rPr>
          <w:rFonts w:ascii="Times New Roman" w:hAnsi="Times New Roman" w:cs="Times New Roman"/>
          <w:szCs w:val="22"/>
        </w:rPr>
        <w:t>ającego zasoby (jeśli dotyczy).</w:t>
      </w:r>
    </w:p>
    <w:p w:rsidR="00A62DD0" w:rsidRPr="002553DA" w:rsidRDefault="00A62DD0" w:rsidP="00E5552A">
      <w:pPr>
        <w:pStyle w:val="Akapitzlist"/>
        <w:numPr>
          <w:ilvl w:val="0"/>
          <w:numId w:val="13"/>
        </w:numPr>
        <w:tabs>
          <w:tab w:val="left" w:pos="-142"/>
          <w:tab w:val="left" w:pos="0"/>
          <w:tab w:val="left" w:pos="42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 przypadku niezłożenia oświadczenia w terminie składania ofert, Wykonawca, którego oferta zostanie najwyżej oceniona, wezwany zostanie do jego złożenia na podstawie art. 128 ust. 1 ustawy z dnia 11 września 2019 r. Prawo zamówień publicznych.</w:t>
      </w: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numPr>
          <w:ilvl w:val="0"/>
          <w:numId w:val="1"/>
        </w:numPr>
        <w:tabs>
          <w:tab w:val="left" w:pos="0"/>
          <w:tab w:val="left" w:pos="426"/>
        </w:tabs>
        <w:spacing w:line="300" w:lineRule="atLeast"/>
        <w:ind w:left="0" w:right="123"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Wykaz podmiotowych środków dowodowych (dokumentów i oświadczeń), jakie mają dostarczyć wykonawcy w celu wykazania braku podstaw do wykluczenia z</w:t>
      </w:r>
      <w:r w:rsidR="00EA40D0" w:rsidRPr="002553DA">
        <w:rPr>
          <w:rFonts w:ascii="Times New Roman" w:hAnsi="Times New Roman" w:cs="Times New Roman"/>
          <w:sz w:val="22"/>
          <w:szCs w:val="22"/>
        </w:rPr>
        <w:t> </w:t>
      </w:r>
      <w:r w:rsidR="00D66DEF" w:rsidRPr="002553DA">
        <w:rPr>
          <w:rFonts w:ascii="Times New Roman" w:hAnsi="Times New Roman" w:cs="Times New Roman"/>
          <w:sz w:val="22"/>
          <w:szCs w:val="22"/>
        </w:rPr>
        <w:t>po</w:t>
      </w:r>
      <w:r w:rsidR="00D501F6" w:rsidRPr="002553DA">
        <w:rPr>
          <w:rFonts w:ascii="Times New Roman" w:hAnsi="Times New Roman" w:cs="Times New Roman"/>
          <w:sz w:val="22"/>
          <w:szCs w:val="22"/>
        </w:rPr>
        <w:t xml:space="preserve">stępowania </w:t>
      </w:r>
      <w:r w:rsidRPr="002553DA">
        <w:rPr>
          <w:rFonts w:ascii="Times New Roman" w:hAnsi="Times New Roman" w:cs="Times New Roman"/>
          <w:sz w:val="22"/>
          <w:szCs w:val="22"/>
        </w:rPr>
        <w:t>o udzielenie zamówienia public</w:t>
      </w:r>
      <w:r w:rsidR="00D501F6" w:rsidRPr="002553DA">
        <w:rPr>
          <w:rFonts w:ascii="Times New Roman" w:hAnsi="Times New Roman" w:cs="Times New Roman"/>
          <w:sz w:val="22"/>
          <w:szCs w:val="22"/>
        </w:rPr>
        <w:t xml:space="preserve">znego oraz wykazania spełnienia warunków udziału </w:t>
      </w:r>
      <w:r w:rsidRPr="002553DA">
        <w:rPr>
          <w:rFonts w:ascii="Times New Roman" w:hAnsi="Times New Roman" w:cs="Times New Roman"/>
          <w:sz w:val="22"/>
          <w:szCs w:val="22"/>
        </w:rPr>
        <w:t>wpostępowaniu</w:t>
      </w:r>
    </w:p>
    <w:p w:rsidR="00A62DD0" w:rsidRPr="002553DA" w:rsidRDefault="00A62DD0" w:rsidP="00705A02">
      <w:pPr>
        <w:pStyle w:val="Akapitzlist"/>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Do oferty każdy wykonawca musi</w:t>
      </w:r>
      <w:r w:rsidR="00413748" w:rsidRPr="002553DA">
        <w:rPr>
          <w:rFonts w:ascii="Times New Roman" w:hAnsi="Times New Roman" w:cs="Times New Roman"/>
          <w:szCs w:val="22"/>
        </w:rPr>
        <w:t xml:space="preserve"> </w:t>
      </w:r>
      <w:r w:rsidRPr="002553DA">
        <w:rPr>
          <w:rFonts w:ascii="Times New Roman" w:hAnsi="Times New Roman" w:cs="Times New Roman"/>
          <w:szCs w:val="22"/>
        </w:rPr>
        <w:t>dołączyć:</w:t>
      </w:r>
    </w:p>
    <w:p w:rsidR="00A62DD0" w:rsidRPr="002553DA" w:rsidRDefault="00A62DD0" w:rsidP="00E5552A">
      <w:pPr>
        <w:pStyle w:val="Akapitzlist"/>
        <w:numPr>
          <w:ilvl w:val="1"/>
          <w:numId w:val="14"/>
        </w:numPr>
        <w:tabs>
          <w:tab w:val="left" w:pos="0"/>
        </w:tabs>
        <w:spacing w:line="300" w:lineRule="atLeast"/>
        <w:ind w:left="0" w:right="117" w:firstLine="0"/>
        <w:contextualSpacing/>
        <w:mirrorIndents/>
        <w:rPr>
          <w:rFonts w:ascii="Times New Roman" w:hAnsi="Times New Roman" w:cs="Times New Roman"/>
          <w:szCs w:val="22"/>
        </w:rPr>
      </w:pPr>
      <w:r w:rsidRPr="002553DA">
        <w:rPr>
          <w:rFonts w:ascii="Times New Roman" w:hAnsi="Times New Roman" w:cs="Times New Roman"/>
          <w:b/>
          <w:bCs/>
          <w:szCs w:val="22"/>
        </w:rPr>
        <w:t>Formularz ofertowy</w:t>
      </w:r>
      <w:r w:rsidR="004221C2" w:rsidRPr="002553DA">
        <w:rPr>
          <w:rFonts w:ascii="Times New Roman" w:hAnsi="Times New Roman" w:cs="Times New Roman"/>
          <w:szCs w:val="22"/>
        </w:rPr>
        <w:t>(interaktywny)</w:t>
      </w:r>
    </w:p>
    <w:p w:rsidR="00A62DD0" w:rsidRPr="002553DA" w:rsidRDefault="00A62DD0" w:rsidP="00E5552A">
      <w:pPr>
        <w:pStyle w:val="Akapitzlist"/>
        <w:numPr>
          <w:ilvl w:val="1"/>
          <w:numId w:val="14"/>
        </w:numPr>
        <w:tabs>
          <w:tab w:val="left" w:pos="0"/>
        </w:tabs>
        <w:spacing w:line="300" w:lineRule="atLeast"/>
        <w:ind w:left="0" w:right="117" w:firstLine="0"/>
        <w:contextualSpacing/>
        <w:mirrorIndents/>
        <w:rPr>
          <w:rFonts w:ascii="Times New Roman" w:hAnsi="Times New Roman" w:cs="Times New Roman"/>
          <w:szCs w:val="22"/>
        </w:rPr>
      </w:pPr>
      <w:r w:rsidRPr="002553DA">
        <w:rPr>
          <w:rFonts w:ascii="Times New Roman" w:hAnsi="Times New Roman" w:cs="Times New Roman"/>
          <w:szCs w:val="22"/>
        </w:rPr>
        <w:t xml:space="preserve">aktualne na dzień składania ofert oświadczenie o braku podstaw do wykluczenia – </w:t>
      </w:r>
      <w:r w:rsidR="00150173" w:rsidRPr="002553DA">
        <w:rPr>
          <w:rFonts w:ascii="Times New Roman" w:hAnsi="Times New Roman" w:cs="Times New Roman"/>
          <w:b/>
          <w:szCs w:val="22"/>
        </w:rPr>
        <w:t xml:space="preserve">zał. </w:t>
      </w:r>
      <w:r w:rsidRPr="002553DA">
        <w:rPr>
          <w:rFonts w:ascii="Times New Roman" w:hAnsi="Times New Roman" w:cs="Times New Roman"/>
          <w:b/>
          <w:szCs w:val="22"/>
        </w:rPr>
        <w:t xml:space="preserve">nr </w:t>
      </w:r>
      <w:r w:rsidR="00D43178">
        <w:rPr>
          <w:rFonts w:ascii="Times New Roman" w:hAnsi="Times New Roman" w:cs="Times New Roman"/>
          <w:b/>
          <w:szCs w:val="22"/>
        </w:rPr>
        <w:t>4</w:t>
      </w:r>
      <w:r w:rsidRPr="002553DA">
        <w:rPr>
          <w:rFonts w:ascii="Times New Roman" w:hAnsi="Times New Roman" w:cs="Times New Roman"/>
          <w:b/>
          <w:szCs w:val="22"/>
        </w:rPr>
        <w:t xml:space="preserve"> do SWZ. </w:t>
      </w:r>
      <w:r w:rsidRPr="002553DA">
        <w:rPr>
          <w:rFonts w:ascii="Times New Roman" w:hAnsi="Times New Roman" w:cs="Times New Roman"/>
          <w:szCs w:val="22"/>
        </w:rPr>
        <w:t>Informacje zawarte w oświadczeniu będą stanowić wstępne potwierdzenie, że wykonawca nie podlega</w:t>
      </w:r>
      <w:r w:rsidR="00380F3A" w:rsidRPr="002553DA">
        <w:rPr>
          <w:rFonts w:ascii="Times New Roman" w:hAnsi="Times New Roman" w:cs="Times New Roman"/>
          <w:szCs w:val="22"/>
        </w:rPr>
        <w:t xml:space="preserve"> </w:t>
      </w:r>
      <w:r w:rsidRPr="002553DA">
        <w:rPr>
          <w:rFonts w:ascii="Times New Roman" w:hAnsi="Times New Roman" w:cs="Times New Roman"/>
          <w:szCs w:val="22"/>
        </w:rPr>
        <w:t>wykluczeniu;</w:t>
      </w:r>
      <w:r w:rsidRPr="002553DA">
        <w:rPr>
          <w:rFonts w:ascii="Times New Roman" w:eastAsia="Times New Roman" w:hAnsi="Times New Roman" w:cs="Times New Roman"/>
          <w:b/>
          <w:bCs/>
          <w:szCs w:val="22"/>
          <w:lang w:eastAsia="ar-SA" w:bidi="ar-SA"/>
        </w:rPr>
        <w:t xml:space="preserve"> UWZGLĘDNIAJĄCE także PRZESŁANKI WYKLUCZENIA Z ART. 7 UST. 1 USTAWY</w:t>
      </w:r>
      <w:r w:rsidR="00150173" w:rsidRPr="002553DA">
        <w:rPr>
          <w:rFonts w:ascii="Times New Roman" w:eastAsia="Times New Roman" w:hAnsi="Times New Roman" w:cs="Times New Roman"/>
          <w:b/>
          <w:bCs/>
          <w:szCs w:val="22"/>
          <w:lang w:eastAsia="ar-SA" w:bidi="ar-SA"/>
        </w:rPr>
        <w:t xml:space="preserve"> o szczególnych rozwiązaniach w </w:t>
      </w:r>
      <w:r w:rsidRPr="002553DA">
        <w:rPr>
          <w:rFonts w:ascii="Times New Roman" w:eastAsia="Times New Roman" w:hAnsi="Times New Roman" w:cs="Times New Roman"/>
          <w:b/>
          <w:bCs/>
          <w:szCs w:val="22"/>
          <w:lang w:eastAsia="ar-SA" w:bidi="ar-SA"/>
        </w:rPr>
        <w:t xml:space="preserve">zakresie przeciwdziałania wspieraniu agresji na Ukrainę oraz służących ochronie bezpieczeństwa narodowego składane na podstawie art. 125 ust. 1 ustawy </w:t>
      </w:r>
      <w:r w:rsidR="00484C4C" w:rsidRPr="002553DA">
        <w:rPr>
          <w:rFonts w:ascii="Times New Roman" w:eastAsia="Times New Roman" w:hAnsi="Times New Roman" w:cs="Times New Roman"/>
          <w:b/>
          <w:bCs/>
          <w:szCs w:val="22"/>
          <w:lang w:eastAsia="ar-SA" w:bidi="ar-SA"/>
        </w:rPr>
        <w:t>Pzp</w:t>
      </w:r>
      <w:r w:rsidRPr="002553DA">
        <w:rPr>
          <w:rFonts w:ascii="Times New Roman" w:eastAsia="Times New Roman" w:hAnsi="Times New Roman" w:cs="Times New Roman"/>
          <w:b/>
          <w:bCs/>
          <w:szCs w:val="22"/>
          <w:lang w:eastAsia="ar-SA" w:bidi="ar-SA"/>
        </w:rPr>
        <w:t>, stanowiące dowód tymczasowo zastępujący wymagane przez Zamawiającego podmiotowe środki dowodowe</w:t>
      </w:r>
    </w:p>
    <w:p w:rsidR="00A62DD0" w:rsidRPr="002553DA" w:rsidRDefault="00A62DD0" w:rsidP="00E5552A">
      <w:pPr>
        <w:pStyle w:val="Akapitzlist"/>
        <w:numPr>
          <w:ilvl w:val="1"/>
          <w:numId w:val="14"/>
        </w:numPr>
        <w:tabs>
          <w:tab w:val="left" w:pos="0"/>
        </w:tabs>
        <w:spacing w:line="300" w:lineRule="atLeast"/>
        <w:ind w:left="0" w:right="117" w:firstLine="0"/>
        <w:contextualSpacing/>
        <w:mirrorIndents/>
        <w:rPr>
          <w:rFonts w:ascii="Times New Roman" w:hAnsi="Times New Roman" w:cs="Times New Roman"/>
          <w:szCs w:val="22"/>
        </w:rPr>
      </w:pPr>
      <w:r w:rsidRPr="002553DA">
        <w:rPr>
          <w:rFonts w:ascii="Times New Roman" w:hAnsi="Times New Roman" w:cs="Times New Roman"/>
          <w:szCs w:val="22"/>
        </w:rPr>
        <w:t xml:space="preserve">aktualne na dzień składania ofert oświadczenie o spełnianiu warunków udziału </w:t>
      </w:r>
      <w:r w:rsidR="00EA40D0" w:rsidRPr="002553DA">
        <w:rPr>
          <w:rFonts w:ascii="Times New Roman" w:hAnsi="Times New Roman" w:cs="Times New Roman"/>
          <w:szCs w:val="22"/>
        </w:rPr>
        <w:t>w </w:t>
      </w:r>
      <w:r w:rsidRPr="002553DA">
        <w:rPr>
          <w:rFonts w:ascii="Times New Roman" w:hAnsi="Times New Roman" w:cs="Times New Roman"/>
          <w:szCs w:val="22"/>
        </w:rPr>
        <w:t xml:space="preserve">postępowaniu – </w:t>
      </w:r>
      <w:r w:rsidRPr="002553DA">
        <w:rPr>
          <w:rFonts w:ascii="Times New Roman" w:hAnsi="Times New Roman" w:cs="Times New Roman"/>
          <w:b/>
          <w:szCs w:val="22"/>
        </w:rPr>
        <w:t xml:space="preserve">zał. nr </w:t>
      </w:r>
      <w:r w:rsidR="00D43178">
        <w:rPr>
          <w:rFonts w:ascii="Times New Roman" w:hAnsi="Times New Roman" w:cs="Times New Roman"/>
          <w:b/>
          <w:szCs w:val="22"/>
        </w:rPr>
        <w:t>5</w:t>
      </w:r>
      <w:r w:rsidRPr="002553DA">
        <w:rPr>
          <w:rFonts w:ascii="Times New Roman" w:hAnsi="Times New Roman" w:cs="Times New Roman"/>
          <w:b/>
          <w:szCs w:val="22"/>
        </w:rPr>
        <w:t xml:space="preserve"> do SWZ. </w:t>
      </w:r>
      <w:r w:rsidRPr="002553DA">
        <w:rPr>
          <w:rFonts w:ascii="Times New Roman" w:hAnsi="Times New Roman" w:cs="Times New Roman"/>
          <w:szCs w:val="22"/>
        </w:rPr>
        <w:t>Informacje zawarte w oświadczeniu będą stanowić wstępne potwierdzenie, że wykonawca spełnia warunki udziału w</w:t>
      </w:r>
      <w:r w:rsidR="00EA40D0" w:rsidRPr="002553DA">
        <w:rPr>
          <w:rFonts w:ascii="Times New Roman" w:hAnsi="Times New Roman" w:cs="Times New Roman"/>
          <w:szCs w:val="22"/>
        </w:rPr>
        <w:t> </w:t>
      </w:r>
      <w:r w:rsidRPr="002553DA">
        <w:rPr>
          <w:rFonts w:ascii="Times New Roman" w:hAnsi="Times New Roman" w:cs="Times New Roman"/>
          <w:szCs w:val="22"/>
        </w:rPr>
        <w:t>postępowaniu;</w:t>
      </w:r>
    </w:p>
    <w:p w:rsidR="00A62DD0" w:rsidRPr="002553DA" w:rsidRDefault="00A62DD0" w:rsidP="00705A02">
      <w:pPr>
        <w:pStyle w:val="Tekstpodstawowy"/>
        <w:tabs>
          <w:tab w:val="left" w:pos="0"/>
        </w:tabs>
        <w:spacing w:line="300" w:lineRule="atLeast"/>
        <w:ind w:right="123"/>
        <w:contextualSpacing/>
        <w:mirrorIndents/>
        <w:rPr>
          <w:rFonts w:ascii="Times New Roman" w:hAnsi="Times New Roman" w:cs="Times New Roman"/>
          <w:sz w:val="22"/>
          <w:szCs w:val="22"/>
        </w:rPr>
      </w:pPr>
      <w:r w:rsidRPr="002553DA">
        <w:rPr>
          <w:rFonts w:ascii="Times New Roman" w:hAnsi="Times New Roman" w:cs="Times New Roman"/>
          <w:b/>
          <w:bCs/>
          <w:sz w:val="22"/>
          <w:szCs w:val="22"/>
        </w:rPr>
        <w:t>UWAGA:</w:t>
      </w:r>
      <w:r w:rsidRPr="002553DA">
        <w:rPr>
          <w:rFonts w:ascii="Times New Roman" w:hAnsi="Times New Roman" w:cs="Times New Roman"/>
          <w:sz w:val="22"/>
          <w:szCs w:val="22"/>
        </w:rPr>
        <w:t xml:space="preserve"> W przypadku wykonawców wspólnie ubiegających się o udzielenie zamówienia oświadczenia o których mowa w ust. 1 pkt 2 i 3 składa każdy z wykonawców</w:t>
      </w:r>
      <w:r w:rsidR="00380F3A" w:rsidRPr="002553DA">
        <w:rPr>
          <w:rFonts w:ascii="Times New Roman" w:hAnsi="Times New Roman" w:cs="Times New Roman"/>
          <w:sz w:val="22"/>
          <w:szCs w:val="22"/>
        </w:rPr>
        <w:t xml:space="preserve"> </w:t>
      </w:r>
      <w:r w:rsidRPr="002553DA">
        <w:rPr>
          <w:rFonts w:ascii="Times New Roman" w:hAnsi="Times New Roman" w:cs="Times New Roman"/>
          <w:sz w:val="22"/>
          <w:szCs w:val="22"/>
        </w:rPr>
        <w:t>osobno.</w:t>
      </w:r>
    </w:p>
    <w:p w:rsidR="00A62DD0" w:rsidRPr="002553DA" w:rsidRDefault="00A62DD0" w:rsidP="00E5552A">
      <w:pPr>
        <w:pStyle w:val="Akapitzlist"/>
        <w:numPr>
          <w:ilvl w:val="1"/>
          <w:numId w:val="14"/>
        </w:numPr>
        <w:tabs>
          <w:tab w:val="left" w:pos="-142"/>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 xml:space="preserve">pełnomocnictwo </w:t>
      </w:r>
      <w:r w:rsidR="001B4031" w:rsidRPr="002553DA">
        <w:rPr>
          <w:rFonts w:ascii="Times New Roman" w:hAnsi="Times New Roman" w:cs="Times New Roman"/>
          <w:szCs w:val="22"/>
        </w:rPr>
        <w:t>lub inny dokument określający zakres umocowania do reprezentowania Wykonawcy, o ile ofertę składa pełnomocnik Wykonawcy - pełnomocnictwo zgodnie z działem VI rozdział II ustawy z dnia 23 kwietnia 1964 r. - Kodeks cywilny (Dz. U. 2020, poz. 1740 ze zm.) winno być złożone w formie oryginału lub kopii poświadczonej notarialnie. Pełnomocnictwo, może także potwierdzić za zgodność mocodawca, o czym mowa w przytoczonym poniżej rozporządzeniu. Na podstawie § 7 ust. 2 i 3 rozporządzenia z dnia 30 grudnia 2020 r. w sprawie sposobu sporządzania i przekazywania informacji oraz wymagań technicznych dla dokumentów elektronicznych oraz środk</w:t>
      </w:r>
      <w:r w:rsidR="00150173" w:rsidRPr="002553DA">
        <w:rPr>
          <w:rFonts w:ascii="Times New Roman" w:hAnsi="Times New Roman" w:cs="Times New Roman"/>
          <w:szCs w:val="22"/>
        </w:rPr>
        <w:t>ów komunikacji elektronicznej w </w:t>
      </w:r>
      <w:r w:rsidR="001B4031" w:rsidRPr="002553DA">
        <w:rPr>
          <w:rFonts w:ascii="Times New Roman" w:hAnsi="Times New Roman" w:cs="Times New Roman"/>
          <w:szCs w:val="22"/>
        </w:rPr>
        <w:t>postępowaniu o udzielenie zamówienia publicznego lub konkursie, poświadczenia zgodności cyfrowego odwzorowania ( w zakresi</w:t>
      </w:r>
      <w:r w:rsidR="00150173" w:rsidRPr="002553DA">
        <w:rPr>
          <w:rFonts w:ascii="Times New Roman" w:hAnsi="Times New Roman" w:cs="Times New Roman"/>
          <w:szCs w:val="22"/>
        </w:rPr>
        <w:t>e pełnomocnictwa)z dokumentem w </w:t>
      </w:r>
      <w:r w:rsidR="001B4031" w:rsidRPr="002553DA">
        <w:rPr>
          <w:rFonts w:ascii="Times New Roman" w:hAnsi="Times New Roman" w:cs="Times New Roman"/>
          <w:szCs w:val="22"/>
        </w:rPr>
        <w:t>postaci papierowej może dokonać mocodawca)</w:t>
      </w:r>
    </w:p>
    <w:p w:rsidR="00A62DD0" w:rsidRPr="002553DA" w:rsidRDefault="00A62DD0" w:rsidP="00E5552A">
      <w:pPr>
        <w:pStyle w:val="Akapitzlist"/>
        <w:numPr>
          <w:ilvl w:val="0"/>
          <w:numId w:val="14"/>
        </w:numPr>
        <w:tabs>
          <w:tab w:val="left" w:pos="-142"/>
          <w:tab w:val="left" w:pos="0"/>
          <w:tab w:val="left" w:pos="332"/>
        </w:tabs>
        <w:spacing w:line="300" w:lineRule="atLeast"/>
        <w:ind w:left="0" w:firstLine="0"/>
        <w:contextualSpacing/>
        <w:mirrorIndents/>
        <w:rPr>
          <w:rFonts w:ascii="Times New Roman" w:hAnsi="Times New Roman" w:cs="Times New Roman"/>
          <w:b/>
          <w:szCs w:val="22"/>
        </w:rPr>
      </w:pPr>
      <w:r w:rsidRPr="002553DA">
        <w:rPr>
          <w:rFonts w:ascii="Times New Roman" w:hAnsi="Times New Roman" w:cs="Times New Roman"/>
          <w:szCs w:val="22"/>
        </w:rPr>
        <w:t xml:space="preserve">Wykonawca, który powołuje się na zasoby innych podmiotów, w celu wykazania braku istnienia wobec nich podstaw wykluczenia oraz spełniania – w zakresie, w jakim powołuje się na ich zasoby – </w:t>
      </w:r>
      <w:r w:rsidRPr="002553DA">
        <w:rPr>
          <w:rFonts w:ascii="Times New Roman" w:hAnsi="Times New Roman" w:cs="Times New Roman"/>
          <w:szCs w:val="22"/>
        </w:rPr>
        <w:lastRenderedPageBreak/>
        <w:t xml:space="preserve">warunków udziału w postępowaniu </w:t>
      </w:r>
      <w:r w:rsidRPr="002553DA">
        <w:rPr>
          <w:rFonts w:ascii="Times New Roman" w:hAnsi="Times New Roman" w:cs="Times New Roman"/>
          <w:b/>
          <w:szCs w:val="22"/>
        </w:rPr>
        <w:t>zamieszcza informacje o tych podmiotach w oświadczeniu, o którym mowa w ust. 1 pkt 2 i3.</w:t>
      </w:r>
    </w:p>
    <w:p w:rsidR="001B4031" w:rsidRPr="002553DA" w:rsidRDefault="001B4031" w:rsidP="00C8609F">
      <w:pPr>
        <w:pStyle w:val="Akapitzlist"/>
        <w:tabs>
          <w:tab w:val="left" w:pos="-142"/>
          <w:tab w:val="left" w:pos="0"/>
          <w:tab w:val="left" w:pos="332"/>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 xml:space="preserve">Zgodnie z art. 125 ust. 5 ustawy </w:t>
      </w:r>
      <w:r w:rsidR="00484C4C" w:rsidRPr="002553DA">
        <w:rPr>
          <w:rFonts w:ascii="Times New Roman" w:hAnsi="Times New Roman" w:cs="Times New Roman"/>
          <w:szCs w:val="22"/>
        </w:rPr>
        <w:t>Pzp</w:t>
      </w:r>
      <w:r w:rsidRPr="002553DA">
        <w:rPr>
          <w:rFonts w:ascii="Times New Roman" w:hAnsi="Times New Roman" w:cs="Times New Roman"/>
          <w:szCs w:val="22"/>
        </w:rPr>
        <w:t xml:space="preserve"> Wykonawca, w przypadku polegania na zdolnościach lub sytuacji podmiotów udostępniając</w:t>
      </w:r>
      <w:r w:rsidR="00150173" w:rsidRPr="002553DA">
        <w:rPr>
          <w:rFonts w:ascii="Times New Roman" w:hAnsi="Times New Roman" w:cs="Times New Roman"/>
          <w:szCs w:val="22"/>
        </w:rPr>
        <w:t>ych zasoby, przedstawia, wraz z </w:t>
      </w:r>
      <w:r w:rsidRPr="002553DA">
        <w:rPr>
          <w:rFonts w:ascii="Times New Roman" w:hAnsi="Times New Roman" w:cs="Times New Roman"/>
          <w:szCs w:val="22"/>
        </w:rPr>
        <w:t xml:space="preserve">oświadczeniem, o którym mowa w art. 125 ust 1 ustawy </w:t>
      </w:r>
      <w:r w:rsidR="00484C4C" w:rsidRPr="002553DA">
        <w:rPr>
          <w:rFonts w:ascii="Times New Roman" w:hAnsi="Times New Roman" w:cs="Times New Roman"/>
          <w:szCs w:val="22"/>
        </w:rPr>
        <w:t>Pzp</w:t>
      </w:r>
      <w:r w:rsidRPr="002553DA">
        <w:rPr>
          <w:rFonts w:ascii="Times New Roman" w:hAnsi="Times New Roman" w:cs="Times New Roman"/>
          <w:szCs w:val="22"/>
        </w:rPr>
        <w:t>, także oświadczenie podmiotu udostępniającego zasoby, potwierdzające brak podstaw wykluczenia tego podmiotu oraz odpowiednio spełnianie warunków udziału w postępowaniu lub kryteriów selekcji, w zakresie, w jakim wykonawca powołuje się na jego zasoby.</w:t>
      </w:r>
    </w:p>
    <w:p w:rsidR="00AD7F1B" w:rsidRDefault="00AD7F1B" w:rsidP="00705A02">
      <w:pPr>
        <w:pStyle w:val="Akapitzlist"/>
        <w:tabs>
          <w:tab w:val="left" w:pos="0"/>
        </w:tabs>
        <w:spacing w:line="300" w:lineRule="atLeast"/>
        <w:ind w:left="0" w:firstLine="0"/>
        <w:contextualSpacing/>
        <w:mirrorIndents/>
        <w:rPr>
          <w:rFonts w:ascii="Times New Roman" w:hAnsi="Times New Roman" w:cs="Times New Roman"/>
          <w:szCs w:val="22"/>
        </w:rPr>
      </w:pPr>
      <w:r>
        <w:rPr>
          <w:rFonts w:ascii="Times New Roman" w:hAnsi="Times New Roman" w:cs="Times New Roman"/>
          <w:szCs w:val="22"/>
        </w:rPr>
        <w:t xml:space="preserve">3. </w:t>
      </w:r>
      <w:r w:rsidR="00A62DD0" w:rsidRPr="002553DA">
        <w:rPr>
          <w:rFonts w:ascii="Times New Roman" w:hAnsi="Times New Roman" w:cs="Times New Roman"/>
          <w:szCs w:val="22"/>
        </w:rPr>
        <w:t>W przypadku o którym mowa w ust. 2 Wykonawca winien dołączyć do oferty zobowiązanie podmiotu</w:t>
      </w:r>
      <w:r w:rsidR="00380F3A" w:rsidRPr="002553DA">
        <w:rPr>
          <w:rFonts w:ascii="Times New Roman" w:hAnsi="Times New Roman" w:cs="Times New Roman"/>
          <w:szCs w:val="22"/>
        </w:rPr>
        <w:t xml:space="preserve"> </w:t>
      </w:r>
      <w:r w:rsidR="00A62DD0" w:rsidRPr="002553DA">
        <w:rPr>
          <w:rFonts w:ascii="Times New Roman" w:hAnsi="Times New Roman" w:cs="Times New Roman"/>
          <w:szCs w:val="22"/>
        </w:rPr>
        <w:t xml:space="preserve">trzeciego– załącznik nr </w:t>
      </w:r>
      <w:r w:rsidR="00D43178">
        <w:rPr>
          <w:rFonts w:ascii="Times New Roman" w:hAnsi="Times New Roman" w:cs="Times New Roman"/>
          <w:szCs w:val="22"/>
        </w:rPr>
        <w:t>6</w:t>
      </w:r>
      <w:r w:rsidR="00A62DD0" w:rsidRPr="002553DA">
        <w:rPr>
          <w:rFonts w:ascii="Times New Roman" w:hAnsi="Times New Roman" w:cs="Times New Roman"/>
          <w:szCs w:val="22"/>
        </w:rPr>
        <w:t xml:space="preserve"> do</w:t>
      </w:r>
      <w:r w:rsidR="00380F3A" w:rsidRPr="002553DA">
        <w:rPr>
          <w:rFonts w:ascii="Times New Roman" w:hAnsi="Times New Roman" w:cs="Times New Roman"/>
          <w:szCs w:val="22"/>
        </w:rPr>
        <w:t xml:space="preserve"> </w:t>
      </w:r>
      <w:r w:rsidR="00A62DD0" w:rsidRPr="002553DA">
        <w:rPr>
          <w:rFonts w:ascii="Times New Roman" w:hAnsi="Times New Roman" w:cs="Times New Roman"/>
          <w:szCs w:val="22"/>
        </w:rPr>
        <w:t>SWZ;</w:t>
      </w:r>
    </w:p>
    <w:p w:rsidR="00AD7F1B" w:rsidRDefault="00AD7F1B" w:rsidP="00705A02">
      <w:pPr>
        <w:pStyle w:val="Akapitzlist"/>
        <w:tabs>
          <w:tab w:val="left" w:pos="0"/>
        </w:tabs>
        <w:spacing w:line="300" w:lineRule="atLeast"/>
        <w:ind w:left="0" w:firstLine="0"/>
        <w:contextualSpacing/>
        <w:mirrorIndents/>
        <w:rPr>
          <w:rFonts w:ascii="Times New Roman" w:hAnsi="Times New Roman" w:cs="Times New Roman"/>
          <w:szCs w:val="22"/>
        </w:rPr>
      </w:pPr>
      <w:r>
        <w:rPr>
          <w:rFonts w:ascii="Times New Roman" w:hAnsi="Times New Roman" w:cs="Times New Roman"/>
          <w:szCs w:val="22"/>
        </w:rPr>
        <w:t xml:space="preserve">4. </w:t>
      </w:r>
      <w:r w:rsidR="00A62DD0" w:rsidRPr="009530A0">
        <w:rPr>
          <w:rFonts w:ascii="Times New Roman" w:hAnsi="Times New Roman" w:cs="Times New Roman"/>
          <w:szCs w:val="22"/>
        </w:rPr>
        <w:t xml:space="preserve">W przypadku, gdy Wykonawca zamierza powierzyć część zamówienia podwykonawcom winien dołączyć do oferty oświadczenie o podwykonawcach – załącznik nr </w:t>
      </w:r>
      <w:r w:rsidR="009530A0" w:rsidRPr="009530A0">
        <w:rPr>
          <w:rFonts w:ascii="Times New Roman" w:hAnsi="Times New Roman" w:cs="Times New Roman"/>
          <w:szCs w:val="22"/>
        </w:rPr>
        <w:t>10</w:t>
      </w:r>
      <w:r w:rsidR="00A62DD0" w:rsidRPr="009530A0">
        <w:rPr>
          <w:rFonts w:ascii="Times New Roman" w:hAnsi="Times New Roman" w:cs="Times New Roman"/>
          <w:szCs w:val="22"/>
        </w:rPr>
        <w:t xml:space="preserve"> do</w:t>
      </w:r>
      <w:r w:rsidR="00380F3A" w:rsidRPr="009530A0">
        <w:rPr>
          <w:rFonts w:ascii="Times New Roman" w:hAnsi="Times New Roman" w:cs="Times New Roman"/>
          <w:szCs w:val="22"/>
        </w:rPr>
        <w:t xml:space="preserve"> </w:t>
      </w:r>
      <w:r w:rsidR="00A62DD0" w:rsidRPr="009530A0">
        <w:rPr>
          <w:rFonts w:ascii="Times New Roman" w:hAnsi="Times New Roman" w:cs="Times New Roman"/>
          <w:szCs w:val="22"/>
        </w:rPr>
        <w:t>SWZ;</w:t>
      </w:r>
    </w:p>
    <w:p w:rsidR="00A62DD0" w:rsidRPr="00AD7F1B" w:rsidRDefault="00AD7F1B" w:rsidP="00705A02">
      <w:pPr>
        <w:pStyle w:val="Akapitzlist"/>
        <w:tabs>
          <w:tab w:val="left" w:pos="0"/>
        </w:tabs>
        <w:spacing w:line="300" w:lineRule="atLeast"/>
        <w:ind w:left="0" w:firstLine="0"/>
        <w:contextualSpacing/>
        <w:mirrorIndents/>
        <w:rPr>
          <w:rFonts w:ascii="Times New Roman" w:hAnsi="Times New Roman" w:cs="Times New Roman"/>
          <w:szCs w:val="22"/>
        </w:rPr>
      </w:pPr>
      <w:r>
        <w:rPr>
          <w:rFonts w:ascii="Times New Roman" w:hAnsi="Times New Roman" w:cs="Times New Roman"/>
          <w:szCs w:val="22"/>
        </w:rPr>
        <w:t xml:space="preserve">5. </w:t>
      </w:r>
      <w:r w:rsidR="00A62DD0" w:rsidRPr="002553DA">
        <w:rPr>
          <w:rFonts w:ascii="Times New Roman" w:hAnsi="Times New Roman" w:cs="Times New Roman"/>
          <w:szCs w:val="22"/>
        </w:rPr>
        <w:t>Pełnomocnictwo lub inny dokument potwierdzający umocowanie do reprezentowania Wykonawcy, osoby działającej w imieniu wykonaw</w:t>
      </w:r>
      <w:r w:rsidR="00EC29CB" w:rsidRPr="002553DA">
        <w:rPr>
          <w:rFonts w:ascii="Times New Roman" w:hAnsi="Times New Roman" w:cs="Times New Roman"/>
          <w:szCs w:val="22"/>
        </w:rPr>
        <w:t>ców wspólnie ubiegających się o </w:t>
      </w:r>
      <w:r w:rsidR="00A62DD0" w:rsidRPr="002553DA">
        <w:rPr>
          <w:rFonts w:ascii="Times New Roman" w:hAnsi="Times New Roman" w:cs="Times New Roman"/>
          <w:szCs w:val="22"/>
        </w:rPr>
        <w:t xml:space="preserve">udzielenie zamówienia lub osoby działającej w imieniu podmiotu udostępniającego zasoby na zasadach określonych w art. 118 </w:t>
      </w:r>
      <w:r w:rsidR="00484C4C" w:rsidRPr="002553DA">
        <w:rPr>
          <w:rFonts w:ascii="Times New Roman" w:hAnsi="Times New Roman" w:cs="Times New Roman"/>
          <w:szCs w:val="22"/>
        </w:rPr>
        <w:t>PZP</w:t>
      </w:r>
      <w:r w:rsidR="00A62DD0" w:rsidRPr="002553DA">
        <w:rPr>
          <w:rFonts w:ascii="Times New Roman" w:hAnsi="Times New Roman" w:cs="Times New Roman"/>
          <w:szCs w:val="22"/>
        </w:rPr>
        <w:t xml:space="preserve">, </w:t>
      </w:r>
    </w:p>
    <w:p w:rsidR="00A62DD0" w:rsidRDefault="00A62DD0" w:rsidP="00705A02">
      <w:pPr>
        <w:widowControl/>
        <w:tabs>
          <w:tab w:val="left" w:pos="0"/>
        </w:tabs>
        <w:autoSpaceDE/>
        <w:spacing w:line="300" w:lineRule="atLeast"/>
        <w:contextualSpacing/>
        <w:mirrorIndents/>
        <w:rPr>
          <w:rFonts w:ascii="Times New Roman" w:eastAsia="Calibri" w:hAnsi="Times New Roman" w:cs="Times New Roman"/>
          <w:b/>
          <w:bCs/>
          <w:szCs w:val="22"/>
          <w:lang w:eastAsia="en-US" w:bidi="ar-SA"/>
        </w:rPr>
      </w:pPr>
      <w:r w:rsidRPr="002553DA">
        <w:rPr>
          <w:rFonts w:ascii="Times New Roman" w:eastAsia="Calibri" w:hAnsi="Times New Roman" w:cs="Times New Roman"/>
          <w:szCs w:val="22"/>
          <w:lang w:eastAsia="en-US" w:bidi="ar-SA"/>
        </w:rPr>
        <w:t xml:space="preserve">Dokumenty, które Wykonawca ubiegający się o zamówienie publiczne zobowiązany jest złożyć </w:t>
      </w:r>
      <w:r w:rsidR="00705A02">
        <w:rPr>
          <w:rFonts w:ascii="Times New Roman" w:eastAsia="Calibri" w:hAnsi="Times New Roman" w:cs="Times New Roman"/>
          <w:szCs w:val="22"/>
          <w:lang w:eastAsia="en-US" w:bidi="ar-SA"/>
        </w:rPr>
        <w:br/>
      </w:r>
      <w:r w:rsidRPr="002553DA">
        <w:rPr>
          <w:rFonts w:ascii="Times New Roman" w:eastAsia="Calibri" w:hAnsi="Times New Roman" w:cs="Times New Roman"/>
          <w:b/>
          <w:bCs/>
          <w:szCs w:val="22"/>
          <w:lang w:eastAsia="en-US" w:bidi="ar-SA"/>
        </w:rPr>
        <w:t>NA WEZWANIE ZAMAWIAJACEGO</w:t>
      </w:r>
    </w:p>
    <w:p w:rsidR="00AD7F1B" w:rsidRPr="002553DA" w:rsidRDefault="00AD7F1B" w:rsidP="00E5552A">
      <w:pPr>
        <w:pStyle w:val="Akapitzlist"/>
        <w:numPr>
          <w:ilvl w:val="0"/>
          <w:numId w:val="14"/>
        </w:numPr>
        <w:tabs>
          <w:tab w:val="left" w:pos="0"/>
        </w:tabs>
        <w:spacing w:line="300" w:lineRule="atLeast"/>
        <w:ind w:left="0" w:right="2" w:hanging="1418"/>
        <w:contextualSpacing/>
        <w:mirrorIndents/>
        <w:rPr>
          <w:rFonts w:ascii="Times New Roman" w:hAnsi="Times New Roman" w:cs="Times New Roman"/>
          <w:szCs w:val="22"/>
        </w:rPr>
      </w:pPr>
      <w:r w:rsidRPr="002553DA">
        <w:rPr>
          <w:rFonts w:ascii="Times New Roman" w:hAnsi="Times New Roman" w:cs="Times New Roman"/>
          <w:szCs w:val="22"/>
        </w:rPr>
        <w:t xml:space="preserve">Zamawiający </w:t>
      </w:r>
      <w:r>
        <w:rPr>
          <w:rFonts w:ascii="Times New Roman" w:hAnsi="Times New Roman" w:cs="Times New Roman"/>
          <w:szCs w:val="22"/>
        </w:rPr>
        <w:t>przed udzieleniem zamówienia na podstawie art. 274 u</w:t>
      </w:r>
      <w:r w:rsidRPr="002553DA">
        <w:rPr>
          <w:rFonts w:ascii="Times New Roman" w:hAnsi="Times New Roman" w:cs="Times New Roman"/>
          <w:szCs w:val="22"/>
        </w:rPr>
        <w:t xml:space="preserve">st. 1, </w:t>
      </w:r>
      <w:r w:rsidRPr="002553DA">
        <w:rPr>
          <w:rFonts w:ascii="Times New Roman" w:hAnsi="Times New Roman" w:cs="Times New Roman"/>
          <w:b/>
          <w:szCs w:val="22"/>
        </w:rPr>
        <w:t xml:space="preserve">wezwie </w:t>
      </w:r>
      <w:r w:rsidRPr="002553DA">
        <w:rPr>
          <w:rFonts w:ascii="Times New Roman" w:hAnsi="Times New Roman" w:cs="Times New Roman"/>
          <w:szCs w:val="22"/>
        </w:rPr>
        <w:t xml:space="preserve">wykonawcę, którego oferta zostanie najwyżej oceniona, do złożenia w wyznaczonym, </w:t>
      </w:r>
      <w:r w:rsidRPr="002553DA">
        <w:rPr>
          <w:rFonts w:ascii="Times New Roman" w:hAnsi="Times New Roman" w:cs="Times New Roman"/>
          <w:b/>
          <w:szCs w:val="22"/>
        </w:rPr>
        <w:t>nie krótszym niż 5 dni</w:t>
      </w:r>
      <w:r w:rsidRPr="002553DA">
        <w:rPr>
          <w:rFonts w:ascii="Times New Roman" w:hAnsi="Times New Roman" w:cs="Times New Roman"/>
          <w:szCs w:val="22"/>
        </w:rPr>
        <w:t>, terminie podmiotowych środków dowodowych, aktualnych na dzień złożenia:</w:t>
      </w:r>
    </w:p>
    <w:p w:rsidR="00A62DD0" w:rsidRPr="00C8609F" w:rsidRDefault="00A62DD0" w:rsidP="00E5552A">
      <w:pPr>
        <w:pStyle w:val="Akapitzlist"/>
        <w:widowControl/>
        <w:numPr>
          <w:ilvl w:val="1"/>
          <w:numId w:val="78"/>
        </w:numPr>
        <w:tabs>
          <w:tab w:val="left" w:pos="560"/>
        </w:tabs>
        <w:autoSpaceDE/>
        <w:autoSpaceDN/>
        <w:spacing w:line="300" w:lineRule="atLeast"/>
        <w:ind w:left="0" w:firstLine="0"/>
        <w:contextualSpacing/>
        <w:rPr>
          <w:rFonts w:ascii="Times New Roman" w:hAnsi="Times New Roman" w:cs="Times New Roman"/>
          <w:szCs w:val="22"/>
          <w:lang w:eastAsia="en-US"/>
        </w:rPr>
      </w:pPr>
      <w:r w:rsidRPr="00C8609F">
        <w:rPr>
          <w:rFonts w:ascii="Times New Roman" w:eastAsia="Calibri" w:hAnsi="Times New Roman" w:cs="Times New Roman"/>
          <w:b/>
          <w:bCs/>
          <w:szCs w:val="22"/>
          <w:lang w:eastAsia="en-US" w:bidi="ar-SA"/>
        </w:rPr>
        <w:t>Wykaz</w:t>
      </w:r>
      <w:r w:rsidR="00C15A1D">
        <w:rPr>
          <w:rFonts w:ascii="Times New Roman" w:eastAsia="Calibri" w:hAnsi="Times New Roman" w:cs="Times New Roman"/>
          <w:b/>
          <w:bCs/>
          <w:szCs w:val="22"/>
          <w:lang w:eastAsia="en-US" w:bidi="ar-SA"/>
        </w:rPr>
        <w:t xml:space="preserve"> dostaw</w:t>
      </w:r>
      <w:r w:rsidRPr="00C8609F">
        <w:rPr>
          <w:rFonts w:ascii="Times New Roman" w:eastAsia="Calibri" w:hAnsi="Times New Roman" w:cs="Times New Roman"/>
          <w:szCs w:val="22"/>
          <w:lang w:eastAsia="en-US" w:bidi="ar-SA"/>
        </w:rPr>
        <w:t xml:space="preserve"> w zakresie wskazanym w ROZDZIALE V ust. 2 pkt 4A SWZ</w:t>
      </w:r>
      <w:r w:rsidRPr="00C8609F">
        <w:rPr>
          <w:rFonts w:ascii="Times New Roman" w:eastAsia="Calibri" w:hAnsi="Times New Roman" w:cs="Times New Roman"/>
          <w:b/>
          <w:bCs/>
          <w:szCs w:val="22"/>
          <w:lang w:eastAsia="en-US" w:bidi="ar-SA"/>
        </w:rPr>
        <w:t xml:space="preserve">, </w:t>
      </w:r>
      <w:r w:rsidRPr="00C8609F">
        <w:rPr>
          <w:rFonts w:ascii="Times New Roman" w:eastAsia="Calibri" w:hAnsi="Times New Roman" w:cs="Times New Roman"/>
          <w:szCs w:val="22"/>
          <w:lang w:eastAsia="en-US" w:bidi="ar-SA"/>
        </w:rPr>
        <w:t xml:space="preserve">zgodne co do treści ze wzorem zawartym w załączniku nr </w:t>
      </w:r>
      <w:r w:rsidR="006B6880" w:rsidRPr="00C8609F">
        <w:rPr>
          <w:rFonts w:ascii="Times New Roman" w:eastAsia="Calibri" w:hAnsi="Times New Roman" w:cs="Times New Roman"/>
          <w:szCs w:val="22"/>
          <w:lang w:eastAsia="en-US" w:bidi="ar-SA"/>
        </w:rPr>
        <w:t>10</w:t>
      </w:r>
      <w:r w:rsidRPr="00C8609F">
        <w:rPr>
          <w:rFonts w:ascii="Times New Roman" w:eastAsia="Calibri" w:hAnsi="Times New Roman" w:cs="Times New Roman"/>
          <w:szCs w:val="22"/>
          <w:lang w:eastAsia="en-US" w:bidi="ar-SA"/>
        </w:rPr>
        <w:t xml:space="preserve"> do SWZ.</w:t>
      </w:r>
    </w:p>
    <w:p w:rsidR="00C8609F" w:rsidRPr="002553DA" w:rsidRDefault="00C946F8" w:rsidP="00C946F8">
      <w:pPr>
        <w:widowControl/>
        <w:tabs>
          <w:tab w:val="left" w:pos="0"/>
        </w:tabs>
        <w:autoSpaceDE/>
        <w:spacing w:line="300" w:lineRule="atLeast"/>
        <w:contextualSpacing/>
        <w:mirrorIndents/>
        <w:rPr>
          <w:rFonts w:ascii="Times New Roman" w:eastAsia="Calibri" w:hAnsi="Times New Roman" w:cs="Times New Roman"/>
          <w:szCs w:val="22"/>
          <w:lang w:eastAsia="en-US" w:bidi="ar-SA"/>
        </w:rPr>
      </w:pPr>
      <w:r>
        <w:rPr>
          <w:rFonts w:ascii="Times New Roman" w:eastAsia="Calibri" w:hAnsi="Times New Roman" w:cs="Times New Roman"/>
          <w:szCs w:val="22"/>
          <w:lang w:eastAsia="en-US" w:bidi="ar-SA"/>
        </w:rPr>
        <w:t xml:space="preserve">3. </w:t>
      </w:r>
      <w:r w:rsidR="00CF168F" w:rsidRPr="002553DA">
        <w:rPr>
          <w:rFonts w:ascii="Times New Roman" w:eastAsia="Calibri" w:hAnsi="Times New Roman" w:cs="Times New Roman"/>
          <w:b/>
          <w:bCs/>
          <w:szCs w:val="22"/>
          <w:lang w:eastAsia="en-US" w:bidi="ar-SA"/>
        </w:rPr>
        <w:t xml:space="preserve">Wykaz </w:t>
      </w:r>
      <w:r w:rsidR="00A62DD0" w:rsidRPr="002553DA">
        <w:rPr>
          <w:rFonts w:ascii="Times New Roman" w:eastAsia="Calibri" w:hAnsi="Times New Roman" w:cs="Times New Roman"/>
          <w:b/>
          <w:bCs/>
          <w:szCs w:val="22"/>
          <w:lang w:eastAsia="en-US" w:bidi="ar-SA"/>
        </w:rPr>
        <w:t>osób, skierowanych przez wykonawcę do realizacji zamówienia publicznego</w:t>
      </w:r>
      <w:r w:rsidR="00A62DD0" w:rsidRPr="002553DA">
        <w:rPr>
          <w:rFonts w:ascii="Times New Roman" w:eastAsia="Calibri" w:hAnsi="Times New Roman" w:cs="Times New Roman"/>
          <w:szCs w:val="22"/>
          <w:lang w:eastAsia="en-US" w:bidi="ar-SA"/>
        </w:rPr>
        <w:t>, w zakresie wskazanym w ROZDZIALE V ust. 2 pkt 4B SWZ</w:t>
      </w:r>
      <w:r w:rsidR="00A62DD0" w:rsidRPr="002553DA">
        <w:rPr>
          <w:rFonts w:ascii="Times New Roman" w:eastAsia="Calibri" w:hAnsi="Times New Roman" w:cs="Times New Roman"/>
          <w:b/>
          <w:bCs/>
          <w:szCs w:val="22"/>
          <w:lang w:eastAsia="en-US" w:bidi="ar-SA"/>
        </w:rPr>
        <w:t xml:space="preserve">, </w:t>
      </w:r>
      <w:r w:rsidR="00A62DD0" w:rsidRPr="002553DA">
        <w:rPr>
          <w:rFonts w:ascii="Times New Roman" w:eastAsia="Calibri" w:hAnsi="Times New Roman" w:cs="Times New Roman"/>
          <w:szCs w:val="22"/>
          <w:lang w:eastAsia="en-US" w:bidi="ar-SA"/>
        </w:rPr>
        <w:t xml:space="preserve">zgodne co do treści ze wzorem zawartym w załączniku nr </w:t>
      </w:r>
      <w:r w:rsidR="006B6880" w:rsidRPr="002553DA">
        <w:rPr>
          <w:rFonts w:ascii="Times New Roman" w:eastAsia="Calibri" w:hAnsi="Times New Roman" w:cs="Times New Roman"/>
          <w:szCs w:val="22"/>
          <w:lang w:eastAsia="en-US" w:bidi="ar-SA"/>
        </w:rPr>
        <w:t>11</w:t>
      </w:r>
      <w:r w:rsidR="00A62DD0" w:rsidRPr="002553DA">
        <w:rPr>
          <w:rFonts w:ascii="Times New Roman" w:eastAsia="Calibri" w:hAnsi="Times New Roman" w:cs="Times New Roman"/>
          <w:szCs w:val="22"/>
          <w:lang w:eastAsia="en-US" w:bidi="ar-SA"/>
        </w:rPr>
        <w:t xml:space="preserve"> do SWZ.</w:t>
      </w:r>
    </w:p>
    <w:p w:rsidR="00A62DD0" w:rsidRPr="002553DA" w:rsidRDefault="00A62DD0" w:rsidP="00E5552A">
      <w:pPr>
        <w:pStyle w:val="Akapitzlist"/>
        <w:numPr>
          <w:ilvl w:val="0"/>
          <w:numId w:val="14"/>
        </w:numPr>
        <w:tabs>
          <w:tab w:val="left" w:pos="0"/>
          <w:tab w:val="left" w:pos="567"/>
        </w:tabs>
        <w:spacing w:line="300" w:lineRule="atLeast"/>
        <w:ind w:left="0" w:right="123" w:firstLine="0"/>
        <w:contextualSpacing/>
        <w:mirrorIndents/>
        <w:rPr>
          <w:rFonts w:ascii="Times New Roman" w:hAnsi="Times New Roman" w:cs="Times New Roman"/>
          <w:b/>
          <w:szCs w:val="22"/>
        </w:rPr>
      </w:pPr>
      <w:r w:rsidRPr="002553DA">
        <w:rPr>
          <w:rFonts w:ascii="Times New Roman" w:hAnsi="Times New Roman" w:cs="Times New Roman"/>
          <w:szCs w:val="22"/>
        </w:rPr>
        <w:t xml:space="preserve">Jeżeli Wykonawca, wskazując spełnienie warunków, o których mowa w art. </w:t>
      </w:r>
      <w:r w:rsidRPr="002553DA">
        <w:rPr>
          <w:rFonts w:ascii="Times New Roman" w:hAnsi="Times New Roman" w:cs="Times New Roman"/>
          <w:spacing w:val="-5"/>
          <w:szCs w:val="22"/>
        </w:rPr>
        <w:t xml:space="preserve">112 </w:t>
      </w:r>
      <w:r w:rsidRPr="002553DA">
        <w:rPr>
          <w:rFonts w:ascii="Times New Roman" w:hAnsi="Times New Roman" w:cs="Times New Roman"/>
          <w:szCs w:val="22"/>
        </w:rPr>
        <w:t>ust. 2 ustawy</w:t>
      </w:r>
      <w:r w:rsidR="00380F3A" w:rsidRPr="002553DA">
        <w:rPr>
          <w:rFonts w:ascii="Times New Roman" w:hAnsi="Times New Roman" w:cs="Times New Roman"/>
          <w:szCs w:val="22"/>
        </w:rPr>
        <w:t xml:space="preserve"> </w:t>
      </w:r>
      <w:r w:rsidR="00484C4C" w:rsidRPr="002553DA">
        <w:rPr>
          <w:rFonts w:ascii="Times New Roman" w:hAnsi="Times New Roman" w:cs="Times New Roman"/>
          <w:szCs w:val="22"/>
        </w:rPr>
        <w:t>Pzp</w:t>
      </w:r>
      <w:r w:rsidRPr="002553DA">
        <w:rPr>
          <w:rFonts w:ascii="Times New Roman" w:hAnsi="Times New Roman" w:cs="Times New Roman"/>
          <w:szCs w:val="22"/>
        </w:rPr>
        <w:t xml:space="preserve"> polega na zasobach innych podmiotów na zasadach określonych w art. </w:t>
      </w:r>
      <w:r w:rsidRPr="002553DA">
        <w:rPr>
          <w:rFonts w:ascii="Times New Roman" w:hAnsi="Times New Roman" w:cs="Times New Roman"/>
          <w:spacing w:val="-5"/>
          <w:szCs w:val="22"/>
        </w:rPr>
        <w:t xml:space="preserve">118 </w:t>
      </w:r>
      <w:r w:rsidRPr="002553DA">
        <w:rPr>
          <w:rFonts w:ascii="Times New Roman" w:hAnsi="Times New Roman" w:cs="Times New Roman"/>
          <w:szCs w:val="22"/>
        </w:rPr>
        <w:t xml:space="preserve">ust. 1 ustawy </w:t>
      </w:r>
      <w:r w:rsidR="00484C4C" w:rsidRPr="002553DA">
        <w:rPr>
          <w:rFonts w:ascii="Times New Roman" w:hAnsi="Times New Roman" w:cs="Times New Roman"/>
          <w:szCs w:val="22"/>
        </w:rPr>
        <w:t>Pzp</w:t>
      </w:r>
      <w:r w:rsidR="00380F3A" w:rsidRPr="002553DA">
        <w:rPr>
          <w:rFonts w:ascii="Times New Roman" w:hAnsi="Times New Roman" w:cs="Times New Roman"/>
          <w:szCs w:val="22"/>
        </w:rPr>
        <w:t xml:space="preserve"> </w:t>
      </w:r>
      <w:r w:rsidRPr="002553DA">
        <w:rPr>
          <w:rFonts w:ascii="Times New Roman" w:hAnsi="Times New Roman" w:cs="Times New Roman"/>
          <w:szCs w:val="22"/>
        </w:rPr>
        <w:t>Wykonawca, o którym mowa w ust. 2 przedstawi w odniesieniu do tych podmiotów</w:t>
      </w:r>
      <w:r w:rsidR="00380F3A" w:rsidRPr="002553DA">
        <w:rPr>
          <w:rFonts w:ascii="Times New Roman" w:hAnsi="Times New Roman" w:cs="Times New Roman"/>
          <w:szCs w:val="22"/>
        </w:rPr>
        <w:t xml:space="preserve"> </w:t>
      </w:r>
      <w:r w:rsidRPr="002553DA">
        <w:rPr>
          <w:rFonts w:ascii="Times New Roman" w:hAnsi="Times New Roman" w:cs="Times New Roman"/>
          <w:b/>
          <w:szCs w:val="22"/>
          <w:u w:val="single"/>
        </w:rPr>
        <w:t>dokumenty o których mowa w ust.7.</w:t>
      </w:r>
    </w:p>
    <w:p w:rsidR="00A62DD0" w:rsidRPr="002553DA" w:rsidRDefault="00A62DD0" w:rsidP="00E5552A">
      <w:pPr>
        <w:pStyle w:val="Akapitzlist"/>
        <w:numPr>
          <w:ilvl w:val="0"/>
          <w:numId w:val="14"/>
        </w:numPr>
        <w:tabs>
          <w:tab w:val="left" w:pos="0"/>
          <w:tab w:val="left" w:pos="567"/>
        </w:tabs>
        <w:spacing w:line="300" w:lineRule="atLeast"/>
        <w:ind w:left="0" w:right="122" w:firstLine="0"/>
        <w:contextualSpacing/>
        <w:mirrorIndents/>
        <w:rPr>
          <w:rFonts w:ascii="Times New Roman" w:hAnsi="Times New Roman" w:cs="Times New Roman"/>
          <w:szCs w:val="22"/>
        </w:rPr>
      </w:pPr>
      <w:r w:rsidRPr="002553DA">
        <w:rPr>
          <w:rFonts w:ascii="Times New Roman" w:hAnsi="Times New Roman" w:cs="Times New Roman"/>
          <w:szCs w:val="22"/>
        </w:rPr>
        <w:t>Jeżeli Wykonawca ma siedzibę lub miejsce zamieszkania poza terytorium Rzeczypospolitej Polskiej, zamiast dokumentów, o których mowa w ust. 6 składa dokument lub dokumenty wystawione w kraju, w którym wykonawca ma siedzibę lub miejsce zamieszkania, potwierdzające odpowiednio, że nie otwarto jego likwidacji ani nie ogłoszono</w:t>
      </w:r>
      <w:r w:rsidR="00380F3A" w:rsidRPr="002553DA">
        <w:rPr>
          <w:rFonts w:ascii="Times New Roman" w:hAnsi="Times New Roman" w:cs="Times New Roman"/>
          <w:szCs w:val="22"/>
        </w:rPr>
        <w:t xml:space="preserve"> </w:t>
      </w:r>
      <w:r w:rsidRPr="002553DA">
        <w:rPr>
          <w:rFonts w:ascii="Times New Roman" w:hAnsi="Times New Roman" w:cs="Times New Roman"/>
          <w:szCs w:val="22"/>
        </w:rPr>
        <w:t>upadłości.</w:t>
      </w:r>
    </w:p>
    <w:p w:rsidR="00A62DD0" w:rsidRPr="002553DA" w:rsidRDefault="00A62DD0" w:rsidP="00E5552A">
      <w:pPr>
        <w:pStyle w:val="Akapitzlist"/>
        <w:numPr>
          <w:ilvl w:val="0"/>
          <w:numId w:val="14"/>
        </w:numPr>
        <w:tabs>
          <w:tab w:val="left" w:pos="0"/>
          <w:tab w:val="left" w:pos="567"/>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Dokument, o którym mowa w ust. 11 powinien być wystawiony nie wcześniej niż 6 miesięcy przed upływem terminu składania</w:t>
      </w:r>
      <w:r w:rsidR="00380F3A" w:rsidRPr="002553DA">
        <w:rPr>
          <w:rFonts w:ascii="Times New Roman" w:hAnsi="Times New Roman" w:cs="Times New Roman"/>
          <w:szCs w:val="22"/>
        </w:rPr>
        <w:t xml:space="preserve"> </w:t>
      </w:r>
      <w:r w:rsidRPr="002553DA">
        <w:rPr>
          <w:rFonts w:ascii="Times New Roman" w:hAnsi="Times New Roman" w:cs="Times New Roman"/>
          <w:szCs w:val="22"/>
        </w:rPr>
        <w:t>ofert.</w:t>
      </w:r>
    </w:p>
    <w:p w:rsidR="00A62DD0" w:rsidRPr="002553DA" w:rsidRDefault="00A62DD0" w:rsidP="00E5552A">
      <w:pPr>
        <w:pStyle w:val="Akapitzlist"/>
        <w:numPr>
          <w:ilvl w:val="0"/>
          <w:numId w:val="14"/>
        </w:numPr>
        <w:tabs>
          <w:tab w:val="left" w:pos="0"/>
          <w:tab w:val="left" w:pos="567"/>
        </w:tabs>
        <w:spacing w:line="300" w:lineRule="atLeast"/>
        <w:ind w:left="0" w:right="121" w:firstLine="0"/>
        <w:contextualSpacing/>
        <w:mirrorIndents/>
        <w:rPr>
          <w:rFonts w:ascii="Times New Roman" w:hAnsi="Times New Roman" w:cs="Times New Roman"/>
          <w:szCs w:val="22"/>
        </w:rPr>
      </w:pPr>
      <w:r w:rsidRPr="002553DA">
        <w:rPr>
          <w:rFonts w:ascii="Times New Roman" w:hAnsi="Times New Roman" w:cs="Times New Roman"/>
          <w:szCs w:val="22"/>
        </w:rPr>
        <w:t>Jeżeli w kraju, w którym wykonawca ma siedzibę lub miejsce zamieszkania lub miejsce zamieszkania ma osoba, której dokument dotycz</w:t>
      </w:r>
      <w:r w:rsidR="008E45BC" w:rsidRPr="002553DA">
        <w:rPr>
          <w:rFonts w:ascii="Times New Roman" w:hAnsi="Times New Roman" w:cs="Times New Roman"/>
          <w:szCs w:val="22"/>
        </w:rPr>
        <w:t>y, nie wydaje się dokumentów, o </w:t>
      </w:r>
      <w:r w:rsidRPr="002553DA">
        <w:rPr>
          <w:rFonts w:ascii="Times New Roman" w:hAnsi="Times New Roman" w:cs="Times New Roman"/>
          <w:szCs w:val="22"/>
        </w:rPr>
        <w:t xml:space="preserve">których mowa w ust. 11, zastępuje się je dokumentem zawierającym odpowiednio oświadczenie wykonawcy, ze wskazaniem osoby albo osób uprawnionych do jego reprezentacji, lub oświadczenie </w:t>
      </w:r>
      <w:r w:rsidRPr="002553DA">
        <w:rPr>
          <w:rFonts w:ascii="Times New Roman" w:hAnsi="Times New Roman" w:cs="Times New Roman"/>
          <w:spacing w:val="-3"/>
          <w:szCs w:val="22"/>
        </w:rPr>
        <w:t xml:space="preserve">osoby, </w:t>
      </w:r>
      <w:r w:rsidRPr="002553DA">
        <w:rPr>
          <w:rFonts w:ascii="Times New Roman" w:hAnsi="Times New Roman" w:cs="Times New Roman"/>
          <w:szCs w:val="22"/>
        </w:rPr>
        <w:t xml:space="preserve">której dokument miał dotyczyć, złożone przed notariuszem lub przed organem sądowym, administracyjnym albo organem samorządu zawodowego lub gospodarczego właściwym ze względu na siedzibę lub miejsce zamieszkania wykonawcy lub miejsce zamieszkania tej </w:t>
      </w:r>
      <w:r w:rsidRPr="002553DA">
        <w:rPr>
          <w:rFonts w:ascii="Times New Roman" w:hAnsi="Times New Roman" w:cs="Times New Roman"/>
          <w:spacing w:val="-3"/>
          <w:szCs w:val="22"/>
        </w:rPr>
        <w:t xml:space="preserve">osoby. </w:t>
      </w:r>
      <w:r w:rsidRPr="002553DA">
        <w:rPr>
          <w:rFonts w:ascii="Times New Roman" w:hAnsi="Times New Roman" w:cs="Times New Roman"/>
          <w:szCs w:val="22"/>
        </w:rPr>
        <w:t>Przepis ust. 12 stosuje</w:t>
      </w:r>
      <w:r w:rsidR="00380F3A" w:rsidRPr="002553DA">
        <w:rPr>
          <w:rFonts w:ascii="Times New Roman" w:hAnsi="Times New Roman" w:cs="Times New Roman"/>
          <w:szCs w:val="22"/>
        </w:rPr>
        <w:t xml:space="preserve"> </w:t>
      </w:r>
      <w:r w:rsidRPr="002553DA">
        <w:rPr>
          <w:rFonts w:ascii="Times New Roman" w:hAnsi="Times New Roman" w:cs="Times New Roman"/>
          <w:szCs w:val="22"/>
        </w:rPr>
        <w:t>się.</w:t>
      </w:r>
    </w:p>
    <w:p w:rsidR="00A62DD0" w:rsidRPr="002553DA" w:rsidRDefault="00A62DD0" w:rsidP="00E5552A">
      <w:pPr>
        <w:pStyle w:val="Akapitzlist"/>
        <w:numPr>
          <w:ilvl w:val="0"/>
          <w:numId w:val="14"/>
        </w:numPr>
        <w:tabs>
          <w:tab w:val="left" w:pos="0"/>
          <w:tab w:val="left" w:pos="567"/>
        </w:tabs>
        <w:spacing w:line="300" w:lineRule="atLeast"/>
        <w:ind w:left="0" w:right="116" w:firstLine="0"/>
        <w:contextualSpacing/>
        <w:mirrorIndents/>
        <w:rPr>
          <w:rFonts w:ascii="Times New Roman" w:hAnsi="Times New Roman" w:cs="Times New Roman"/>
          <w:szCs w:val="22"/>
        </w:rPr>
      </w:pPr>
      <w:r w:rsidRPr="002553DA">
        <w:rPr>
          <w:rFonts w:ascii="Times New Roman" w:hAnsi="Times New Roman" w:cs="Times New Roman"/>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w:t>
      </w:r>
      <w:r w:rsidR="00380F3A" w:rsidRPr="002553DA">
        <w:rPr>
          <w:rFonts w:ascii="Times New Roman" w:hAnsi="Times New Roman" w:cs="Times New Roman"/>
          <w:szCs w:val="22"/>
        </w:rPr>
        <w:t xml:space="preserve"> </w:t>
      </w:r>
      <w:r w:rsidRPr="002553DA">
        <w:rPr>
          <w:rFonts w:ascii="Times New Roman" w:hAnsi="Times New Roman" w:cs="Times New Roman"/>
          <w:szCs w:val="22"/>
        </w:rPr>
        <w:t>dokumentu.</w:t>
      </w:r>
    </w:p>
    <w:p w:rsidR="00A62DD0" w:rsidRPr="002553DA" w:rsidRDefault="00A62DD0" w:rsidP="00E5552A">
      <w:pPr>
        <w:pStyle w:val="Akapitzlist"/>
        <w:numPr>
          <w:ilvl w:val="0"/>
          <w:numId w:val="14"/>
        </w:numPr>
        <w:tabs>
          <w:tab w:val="left" w:pos="0"/>
          <w:tab w:val="left" w:pos="567"/>
        </w:tabs>
        <w:spacing w:line="300" w:lineRule="atLeast"/>
        <w:ind w:left="0" w:right="124" w:firstLine="0"/>
        <w:contextualSpacing/>
        <w:mirrorIndents/>
        <w:rPr>
          <w:rFonts w:ascii="Times New Roman" w:hAnsi="Times New Roman" w:cs="Times New Roman"/>
          <w:szCs w:val="22"/>
        </w:rPr>
      </w:pPr>
      <w:r w:rsidRPr="002553DA">
        <w:rPr>
          <w:rFonts w:ascii="Times New Roman" w:hAnsi="Times New Roman" w:cs="Times New Roman"/>
          <w:szCs w:val="22"/>
        </w:rPr>
        <w:lastRenderedPageBreak/>
        <w:t>Na podstawie art. 127 ust. 2 ustawy Wykonawca nie jest zobowiązany do złożenia podmiotowych środków dowodowych, które zamawiający posiada, jeżeli wykonawca wskaże te środki oraz potwierdzi ich prawidłowość i</w:t>
      </w:r>
      <w:r w:rsidR="00380F3A" w:rsidRPr="002553DA">
        <w:rPr>
          <w:rFonts w:ascii="Times New Roman" w:hAnsi="Times New Roman" w:cs="Times New Roman"/>
          <w:szCs w:val="22"/>
        </w:rPr>
        <w:t xml:space="preserve"> </w:t>
      </w:r>
      <w:r w:rsidRPr="002553DA">
        <w:rPr>
          <w:rFonts w:ascii="Times New Roman" w:hAnsi="Times New Roman" w:cs="Times New Roman"/>
          <w:szCs w:val="22"/>
        </w:rPr>
        <w:t>aktualność.</w:t>
      </w:r>
    </w:p>
    <w:p w:rsidR="00A62DD0" w:rsidRPr="002553DA" w:rsidRDefault="00A62DD0" w:rsidP="00E5552A">
      <w:pPr>
        <w:pStyle w:val="Akapitzlist"/>
        <w:numPr>
          <w:ilvl w:val="0"/>
          <w:numId w:val="14"/>
        </w:numPr>
        <w:tabs>
          <w:tab w:val="left" w:pos="0"/>
          <w:tab w:val="left" w:pos="567"/>
        </w:tabs>
        <w:spacing w:line="300" w:lineRule="atLeast"/>
        <w:ind w:left="0" w:right="125" w:firstLine="0"/>
        <w:contextualSpacing/>
        <w:mirrorIndents/>
        <w:rPr>
          <w:rFonts w:ascii="Times New Roman" w:hAnsi="Times New Roman" w:cs="Times New Roman"/>
          <w:szCs w:val="22"/>
        </w:rPr>
      </w:pPr>
      <w:r w:rsidRPr="002553DA">
        <w:rPr>
          <w:rFonts w:ascii="Times New Roman" w:hAnsi="Times New Roman" w:cs="Times New Roman"/>
          <w:szCs w:val="22"/>
        </w:rPr>
        <w:t xml:space="preserve">Jeżeli jest to niezbędne do zapewnienia odpowiedniego przebiegu postępowania </w:t>
      </w:r>
      <w:r w:rsidR="00EA40D0" w:rsidRPr="002553DA">
        <w:rPr>
          <w:rFonts w:ascii="Times New Roman" w:hAnsi="Times New Roman" w:cs="Times New Roman"/>
          <w:szCs w:val="22"/>
        </w:rPr>
        <w:t>o </w:t>
      </w:r>
      <w:r w:rsidRPr="002553DA">
        <w:rPr>
          <w:rFonts w:ascii="Times New Roman" w:hAnsi="Times New Roman" w:cs="Times New Roman"/>
          <w:szCs w:val="22"/>
        </w:rPr>
        <w:t xml:space="preserve">udzielenie zamówienia, zamawiający może na każdym etapie postępowania wezwać wykonawców do złożenia wszystkich lub niektórych oświadczeń lub dokumentów potwierdzających, że nie podlegają wykluczeniu, spełniają warunki udziału </w:t>
      </w:r>
      <w:r w:rsidR="00EA40D0" w:rsidRPr="002553DA">
        <w:rPr>
          <w:rFonts w:ascii="Times New Roman" w:hAnsi="Times New Roman" w:cs="Times New Roman"/>
          <w:szCs w:val="22"/>
        </w:rPr>
        <w:t>w </w:t>
      </w:r>
      <w:r w:rsidRPr="002553DA">
        <w:rPr>
          <w:rFonts w:ascii="Times New Roman" w:hAnsi="Times New Roman" w:cs="Times New Roman"/>
          <w:szCs w:val="22"/>
        </w:rPr>
        <w:t>postępowaniu lub kryteria selekcji, a jeżeli zachodzą uzasadnione podstawy do uznania, że złożone uprzednio oświadczenia lub dokumenty nie są już aktualne, do złożenia aktualnych oświadczeń lub</w:t>
      </w:r>
      <w:r w:rsidR="00380F3A" w:rsidRPr="002553DA">
        <w:rPr>
          <w:rFonts w:ascii="Times New Roman" w:hAnsi="Times New Roman" w:cs="Times New Roman"/>
          <w:szCs w:val="22"/>
        </w:rPr>
        <w:t xml:space="preserve"> </w:t>
      </w:r>
      <w:r w:rsidRPr="002553DA">
        <w:rPr>
          <w:rFonts w:ascii="Times New Roman" w:hAnsi="Times New Roman" w:cs="Times New Roman"/>
          <w:szCs w:val="22"/>
        </w:rPr>
        <w:t>dokumentów.</w:t>
      </w:r>
    </w:p>
    <w:p w:rsidR="00A62DD0" w:rsidRPr="002553DA" w:rsidRDefault="00A62DD0" w:rsidP="00E5552A">
      <w:pPr>
        <w:pStyle w:val="Akapitzlist"/>
        <w:numPr>
          <w:ilvl w:val="0"/>
          <w:numId w:val="14"/>
        </w:numPr>
        <w:tabs>
          <w:tab w:val="left" w:pos="0"/>
          <w:tab w:val="left" w:pos="567"/>
        </w:tabs>
        <w:spacing w:line="300" w:lineRule="atLeast"/>
        <w:ind w:left="0" w:right="118" w:firstLine="0"/>
        <w:contextualSpacing/>
        <w:mirrorIndents/>
        <w:rPr>
          <w:rFonts w:ascii="Times New Roman" w:hAnsi="Times New Roman" w:cs="Times New Roman"/>
          <w:szCs w:val="22"/>
        </w:rPr>
      </w:pPr>
      <w:r w:rsidRPr="002553DA">
        <w:rPr>
          <w:rFonts w:ascii="Times New Roman" w:hAnsi="Times New Roman" w:cs="Times New Roman"/>
          <w:szCs w:val="22"/>
        </w:rPr>
        <w:t xml:space="preserve">Zgodnie z art. 63 ust. 2 ustawy ofertę, oświadczenie, o którym mowa w art. 125 ust. 1, składa się, pod rygorem nieważności, w formie elektronicznej lub w postaci elektronicznej opatrzonej podpisem zaufanym lub podpisem osobistym. Dokumenty sporządzone </w:t>
      </w:r>
      <w:r w:rsidR="00CF168F" w:rsidRPr="002553DA">
        <w:rPr>
          <w:rFonts w:ascii="Times New Roman" w:hAnsi="Times New Roman" w:cs="Times New Roman"/>
          <w:szCs w:val="22"/>
        </w:rPr>
        <w:br/>
      </w:r>
      <w:r w:rsidRPr="002553DA">
        <w:rPr>
          <w:rFonts w:ascii="Times New Roman" w:hAnsi="Times New Roman" w:cs="Times New Roman"/>
          <w:szCs w:val="22"/>
        </w:rPr>
        <w:t>w języku obcym są składane wraz z tłumaczeniem na język polski, poświadczonym przez</w:t>
      </w:r>
      <w:r w:rsidR="00380F3A" w:rsidRPr="002553DA">
        <w:rPr>
          <w:rFonts w:ascii="Times New Roman" w:hAnsi="Times New Roman" w:cs="Times New Roman"/>
          <w:szCs w:val="22"/>
        </w:rPr>
        <w:t xml:space="preserve"> </w:t>
      </w:r>
      <w:r w:rsidRPr="002553DA">
        <w:rPr>
          <w:rFonts w:ascii="Times New Roman" w:hAnsi="Times New Roman" w:cs="Times New Roman"/>
          <w:szCs w:val="22"/>
        </w:rPr>
        <w:t>wykonawcę.</w:t>
      </w:r>
    </w:p>
    <w:p w:rsidR="00A62DD0" w:rsidRPr="002553DA" w:rsidRDefault="00A62DD0" w:rsidP="00E5552A">
      <w:pPr>
        <w:pStyle w:val="Akapitzlist"/>
        <w:numPr>
          <w:ilvl w:val="0"/>
          <w:numId w:val="14"/>
        </w:numPr>
        <w:tabs>
          <w:tab w:val="left" w:pos="0"/>
          <w:tab w:val="left" w:pos="567"/>
        </w:tabs>
        <w:spacing w:line="300" w:lineRule="atLeast"/>
        <w:ind w:left="0" w:right="118" w:firstLine="0"/>
        <w:contextualSpacing/>
        <w:mirrorIndents/>
        <w:rPr>
          <w:rFonts w:ascii="Times New Roman" w:hAnsi="Times New Roman" w:cs="Times New Roman"/>
          <w:szCs w:val="22"/>
        </w:rPr>
      </w:pPr>
      <w:r w:rsidRPr="002553DA">
        <w:rPr>
          <w:rFonts w:ascii="Times New Roman" w:hAnsi="Times New Roman" w:cs="Times New Roman"/>
          <w:szCs w:val="22"/>
        </w:rPr>
        <w:t xml:space="preserve">Sposób sporządzenia podmiotowych środków dowodowych, przedmiotowych środków dowodowych oraz innych dokumentów </w:t>
      </w:r>
      <w:r w:rsidR="00EA40D0" w:rsidRPr="002553DA">
        <w:rPr>
          <w:rFonts w:ascii="Times New Roman" w:hAnsi="Times New Roman" w:cs="Times New Roman"/>
          <w:szCs w:val="22"/>
        </w:rPr>
        <w:t>lub oświadczeń musi być zgody z </w:t>
      </w:r>
      <w:r w:rsidRPr="002553DA">
        <w:rPr>
          <w:rFonts w:ascii="Times New Roman" w:hAnsi="Times New Roman" w:cs="Times New Roman"/>
          <w:szCs w:val="22"/>
        </w:rPr>
        <w:t>wymaganiami określonymi w rozporządzeniu rozporzą</w:t>
      </w:r>
      <w:r w:rsidR="00EA40D0" w:rsidRPr="002553DA">
        <w:rPr>
          <w:rFonts w:ascii="Times New Roman" w:hAnsi="Times New Roman" w:cs="Times New Roman"/>
          <w:szCs w:val="22"/>
        </w:rPr>
        <w:t>dzenia Prezesa Rady Ministrów z </w:t>
      </w:r>
      <w:r w:rsidRPr="002553DA">
        <w:rPr>
          <w:rFonts w:ascii="Times New Roman" w:hAnsi="Times New Roman" w:cs="Times New Roman"/>
          <w:szCs w:val="22"/>
        </w:rPr>
        <w:t>dnia 30 grudnia 2020 r. w sprawie sposobu sporządzania i przekazywania informacji oraz wymagań technicznych dla dokumentów elektronicznych oraz środków komunikacji elektronicznej w postępowaniu o udzielenie zamówienia publicznego lub konkursie (Dz.U. poz. 2452).</w:t>
      </w: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F510FB" w:rsidRDefault="00A62DD0" w:rsidP="00705A02">
      <w:pPr>
        <w:pStyle w:val="Nagwek1"/>
        <w:numPr>
          <w:ilvl w:val="0"/>
          <w:numId w:val="1"/>
        </w:numPr>
        <w:tabs>
          <w:tab w:val="left" w:pos="0"/>
        </w:tabs>
        <w:spacing w:line="300" w:lineRule="atLeast"/>
        <w:ind w:left="0" w:right="4" w:firstLine="0"/>
        <w:contextualSpacing/>
        <w:mirrorIndents/>
        <w:rPr>
          <w:rFonts w:ascii="Times New Roman" w:hAnsi="Times New Roman" w:cs="Times New Roman"/>
          <w:sz w:val="22"/>
          <w:szCs w:val="22"/>
          <w:u w:val="none"/>
        </w:rPr>
      </w:pPr>
      <w:r w:rsidRPr="00F510FB">
        <w:rPr>
          <w:rFonts w:ascii="Times New Roman" w:hAnsi="Times New Roman" w:cs="Times New Roman"/>
          <w:sz w:val="22"/>
          <w:szCs w:val="22"/>
        </w:rPr>
        <w:t>Informacja o sposobie porozumiewania się zamawiającego z wykonawcami oraz przekazywania oświadczeń i dokumentów oraz osoby uprawnione do porozumiewania się z</w:t>
      </w:r>
      <w:r w:rsidR="00F510FB">
        <w:rPr>
          <w:rFonts w:ascii="Times New Roman" w:hAnsi="Times New Roman" w:cs="Times New Roman"/>
          <w:sz w:val="22"/>
          <w:szCs w:val="22"/>
        </w:rPr>
        <w:t xml:space="preserve"> </w:t>
      </w:r>
      <w:r w:rsidRPr="00F510FB">
        <w:rPr>
          <w:rFonts w:ascii="Times New Roman" w:hAnsi="Times New Roman" w:cs="Times New Roman"/>
          <w:sz w:val="22"/>
          <w:szCs w:val="22"/>
        </w:rPr>
        <w:t>wykonawcami</w:t>
      </w:r>
    </w:p>
    <w:p w:rsidR="00A62DD0" w:rsidRPr="002553DA" w:rsidRDefault="00FE763F" w:rsidP="00E5552A">
      <w:pPr>
        <w:pStyle w:val="Tekstpodstawowy"/>
        <w:numPr>
          <w:ilvl w:val="0"/>
          <w:numId w:val="15"/>
        </w:numPr>
        <w:tabs>
          <w:tab w:val="left" w:pos="0"/>
        </w:tabs>
        <w:spacing w:line="300" w:lineRule="atLeast"/>
        <w:ind w:left="0" w:right="4"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W postępowaniu o udzielenie zamówienia komunikacja między Zamawiającym a Wykonawcami odbywa się przy użyciu środków komunikacji elektronicznej, tj. przy użyciu Platformy e-Zamówienia, która dostępna jest pod adresem </w:t>
      </w:r>
      <w:hyperlink r:id="rId23" w:history="1">
        <w:r w:rsidRPr="002553DA">
          <w:rPr>
            <w:rStyle w:val="Hipercze"/>
            <w:rFonts w:ascii="Times New Roman" w:hAnsi="Times New Roman" w:cs="Times New Roman"/>
            <w:sz w:val="22"/>
            <w:szCs w:val="22"/>
          </w:rPr>
          <w:t>https://ezamowienia.gov.pl</w:t>
        </w:r>
      </w:hyperlink>
    </w:p>
    <w:p w:rsidR="00A62DD0" w:rsidRPr="002553DA" w:rsidRDefault="00FE763F" w:rsidP="00E5552A">
      <w:pPr>
        <w:pStyle w:val="Tekstpodstawowy"/>
        <w:numPr>
          <w:ilvl w:val="0"/>
          <w:numId w:val="15"/>
        </w:numPr>
        <w:tabs>
          <w:tab w:val="left" w:pos="0"/>
        </w:tabs>
        <w:spacing w:line="300" w:lineRule="atLeast"/>
        <w:ind w:left="0" w:right="4"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Korzystanie w postępowaniu z „Formularzy do komunikacji” wymaga posiadania przez Wykonawcę </w:t>
      </w:r>
      <w:r w:rsidRPr="002553DA">
        <w:rPr>
          <w:rFonts w:ascii="Times New Roman" w:hAnsi="Times New Roman" w:cs="Times New Roman"/>
          <w:b/>
          <w:bCs/>
          <w:sz w:val="22"/>
          <w:szCs w:val="22"/>
        </w:rPr>
        <w:t>konta „Wykonawcy” na Platformie e-Zamówienia oraz zalogowania się na Platformie e-Zamówienia.</w:t>
      </w:r>
    </w:p>
    <w:p w:rsidR="00FE763F" w:rsidRPr="002553DA" w:rsidRDefault="00FE763F" w:rsidP="00E5552A">
      <w:pPr>
        <w:pStyle w:val="Tekstpodstawowy"/>
        <w:numPr>
          <w:ilvl w:val="0"/>
          <w:numId w:val="15"/>
        </w:numPr>
        <w:tabs>
          <w:tab w:val="left" w:pos="0"/>
        </w:tabs>
        <w:spacing w:line="300" w:lineRule="atLeast"/>
        <w:ind w:left="0" w:right="4"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Za pośrednictwem „Formularzy do komunikacji” odbywa się w szczególności: przekazywanie wezwań i zawiadomień, zadawanie pytań i udzielanie odpowiedzi.</w:t>
      </w:r>
    </w:p>
    <w:p w:rsidR="00A62DD0" w:rsidRPr="002553DA" w:rsidRDefault="00FE763F" w:rsidP="00E5552A">
      <w:pPr>
        <w:pStyle w:val="Tekstpodstawowy"/>
        <w:numPr>
          <w:ilvl w:val="0"/>
          <w:numId w:val="15"/>
        </w:numPr>
        <w:tabs>
          <w:tab w:val="left" w:pos="0"/>
        </w:tabs>
        <w:spacing w:line="300" w:lineRule="atLeast"/>
        <w:ind w:left="0" w:right="4"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Do korzystania z „Formularzy do komunikacji” służących do zadawania pytań dotyczących treści dokumentów zamówienia wystarczające jest posiadanie tzw. konta uproszczonego na Platformie e-Zamówienia.</w:t>
      </w:r>
    </w:p>
    <w:p w:rsidR="00FE763F" w:rsidRPr="002553DA" w:rsidRDefault="00FE763F" w:rsidP="00E5552A">
      <w:pPr>
        <w:pStyle w:val="Tekstpodstawowy"/>
        <w:numPr>
          <w:ilvl w:val="0"/>
          <w:numId w:val="15"/>
        </w:numPr>
        <w:tabs>
          <w:tab w:val="left" w:pos="0"/>
        </w:tabs>
        <w:spacing w:line="300" w:lineRule="atLeast"/>
        <w:ind w:left="0" w:right="4"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Szczegółowe informacje na temat zakładania kont podmiotów oraz zasady i warunki korzystania z Platformy e-Zamówienia określa Regulamin Platformy e-Zamówienia, dostępny na stronie internetowej: </w:t>
      </w:r>
      <w:hyperlink r:id="rId24" w:anchor="regulamin-serwisu" w:history="1">
        <w:r w:rsidRPr="002553DA">
          <w:rPr>
            <w:rStyle w:val="Hipercze"/>
            <w:rFonts w:ascii="Times New Roman" w:hAnsi="Times New Roman" w:cs="Times New Roman"/>
            <w:sz w:val="22"/>
            <w:szCs w:val="22"/>
          </w:rPr>
          <w:t>https://ezamowienia.gov.pl/pl/regulamin/#regulamin-serwisu</w:t>
        </w:r>
      </w:hyperlink>
      <w:r w:rsidRPr="002553DA">
        <w:rPr>
          <w:rFonts w:ascii="Times New Roman" w:hAnsi="Times New Roman" w:cs="Times New Roman"/>
          <w:sz w:val="22"/>
          <w:szCs w:val="22"/>
        </w:rPr>
        <w:t xml:space="preserve"> oraz informacje zamieszczone w zakładce „Centrum Pomocy”:</w:t>
      </w:r>
      <w:hyperlink r:id="rId25" w:history="1">
        <w:r w:rsidRPr="002553DA">
          <w:rPr>
            <w:rStyle w:val="Hipercze"/>
            <w:rFonts w:ascii="Times New Roman" w:hAnsi="Times New Roman" w:cs="Times New Roman"/>
            <w:sz w:val="22"/>
            <w:szCs w:val="22"/>
          </w:rPr>
          <w:t>https://ezamowienia.gov.pl/pl/komponent-edukacyjny/</w:t>
        </w:r>
      </w:hyperlink>
      <w:r w:rsidRPr="002553DA">
        <w:rPr>
          <w:rFonts w:ascii="Times New Roman" w:hAnsi="Times New Roman" w:cs="Times New Roman"/>
          <w:sz w:val="22"/>
          <w:szCs w:val="22"/>
        </w:rPr>
        <w:t>.</w:t>
      </w:r>
    </w:p>
    <w:p w:rsidR="00FE763F" w:rsidRPr="002553DA" w:rsidRDefault="00FE763F" w:rsidP="00E5552A">
      <w:pPr>
        <w:pStyle w:val="Tekstpodstawowy"/>
        <w:numPr>
          <w:ilvl w:val="0"/>
          <w:numId w:val="15"/>
        </w:numPr>
        <w:tabs>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„Formularze do komunikacji” umożliwiają, również dołączenie załącznika do przesyłanej wiadomości (przycisk „dodaj załącznik”).</w:t>
      </w:r>
    </w:p>
    <w:p w:rsidR="00FE763F" w:rsidRPr="002553DA" w:rsidRDefault="00FE763F" w:rsidP="00E5552A">
      <w:pPr>
        <w:pStyle w:val="Tekstpodstawowy"/>
        <w:numPr>
          <w:ilvl w:val="0"/>
          <w:numId w:val="15"/>
        </w:numPr>
        <w:tabs>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Wszystkie wysłane i odebrane w postępowaniu przez Wykonawcę wiadomości widoczne są po zalogowaniu do Platformy e-Zamówienia w podglądzie postępowania w zakładce „Komunikacja”.</w:t>
      </w:r>
    </w:p>
    <w:p w:rsidR="00FE763F" w:rsidRPr="002553DA" w:rsidRDefault="00FE763F" w:rsidP="00E5552A">
      <w:pPr>
        <w:pStyle w:val="Tekstpodstawowy"/>
        <w:numPr>
          <w:ilvl w:val="0"/>
          <w:numId w:val="15"/>
        </w:numPr>
        <w:tabs>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We wszelkiej korespondencji związanej z niniejszym postępowaniem Zamawiający i Wykonawcy posługują się numerem sprawy: </w:t>
      </w:r>
      <w:r w:rsidRPr="00F510FB">
        <w:rPr>
          <w:rFonts w:ascii="Times New Roman" w:hAnsi="Times New Roman" w:cs="Times New Roman"/>
          <w:b/>
          <w:bCs/>
          <w:sz w:val="22"/>
          <w:szCs w:val="22"/>
        </w:rPr>
        <w:t>Z</w:t>
      </w:r>
      <w:r w:rsidR="004C258B" w:rsidRPr="00F510FB">
        <w:rPr>
          <w:rFonts w:ascii="Times New Roman" w:hAnsi="Times New Roman" w:cs="Times New Roman"/>
          <w:b/>
          <w:bCs/>
          <w:sz w:val="22"/>
          <w:szCs w:val="22"/>
        </w:rPr>
        <w:t>A</w:t>
      </w:r>
      <w:r w:rsidRPr="00F510FB">
        <w:rPr>
          <w:rFonts w:ascii="Times New Roman" w:hAnsi="Times New Roman" w:cs="Times New Roman"/>
          <w:b/>
          <w:bCs/>
          <w:sz w:val="22"/>
          <w:szCs w:val="22"/>
        </w:rPr>
        <w:t>P-</w:t>
      </w:r>
      <w:r w:rsidR="00C15A1D">
        <w:rPr>
          <w:rFonts w:ascii="Times New Roman" w:hAnsi="Times New Roman" w:cs="Times New Roman"/>
          <w:b/>
          <w:bCs/>
          <w:sz w:val="22"/>
          <w:szCs w:val="22"/>
        </w:rPr>
        <w:t>144</w:t>
      </w:r>
      <w:r w:rsidR="00F510FB" w:rsidRPr="00F510FB">
        <w:rPr>
          <w:rFonts w:ascii="Times New Roman" w:hAnsi="Times New Roman" w:cs="Times New Roman"/>
          <w:b/>
          <w:bCs/>
          <w:sz w:val="22"/>
          <w:szCs w:val="22"/>
        </w:rPr>
        <w:t>/24</w:t>
      </w:r>
      <w:r w:rsidRPr="00F510FB">
        <w:rPr>
          <w:rFonts w:ascii="Times New Roman" w:hAnsi="Times New Roman" w:cs="Times New Roman"/>
          <w:b/>
          <w:bCs/>
          <w:sz w:val="22"/>
          <w:szCs w:val="22"/>
        </w:rPr>
        <w:t>.</w:t>
      </w:r>
    </w:p>
    <w:p w:rsidR="00FE763F" w:rsidRPr="002553DA" w:rsidRDefault="00FE763F" w:rsidP="00E5552A">
      <w:pPr>
        <w:pStyle w:val="Akapitzlist"/>
        <w:numPr>
          <w:ilvl w:val="0"/>
          <w:numId w:val="15"/>
        </w:numPr>
        <w:tabs>
          <w:tab w:val="left" w:pos="0"/>
        </w:tabs>
        <w:autoSpaceDN/>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Składane na wezwanie Zamawiającego:</w:t>
      </w:r>
    </w:p>
    <w:p w:rsidR="00FE763F" w:rsidRPr="002553DA" w:rsidRDefault="00FE763F" w:rsidP="00E5552A">
      <w:pPr>
        <w:widowControl/>
        <w:numPr>
          <w:ilvl w:val="1"/>
          <w:numId w:val="34"/>
        </w:numPr>
        <w:tabs>
          <w:tab w:val="left" w:pos="0"/>
        </w:tabs>
        <w:autoSpaceDE/>
        <w:autoSpaceDN/>
        <w:spacing w:line="300" w:lineRule="atLeast"/>
        <w:ind w:left="0" w:firstLine="0"/>
        <w:contextualSpacing/>
        <w:mirrorIndents/>
        <w:rPr>
          <w:rFonts w:ascii="Times New Roman" w:hAnsi="Times New Roman" w:cs="Times New Roman"/>
          <w:spacing w:val="-4"/>
          <w:szCs w:val="22"/>
        </w:rPr>
      </w:pPr>
      <w:r w:rsidRPr="002553DA">
        <w:rPr>
          <w:rFonts w:ascii="Times New Roman" w:hAnsi="Times New Roman" w:cs="Times New Roman"/>
          <w:spacing w:val="-4"/>
          <w:szCs w:val="22"/>
        </w:rPr>
        <w:lastRenderedPageBreak/>
        <w:t xml:space="preserve">oświadczenie o braku podstaw wykluczenia, pełnomocnictwo, podmiotowe środki dowodowe sporządza się w postaci elektronicznej </w:t>
      </w:r>
      <w:bookmarkStart w:id="1" w:name="_Hlk95293386"/>
      <w:r w:rsidRPr="002553DA">
        <w:rPr>
          <w:rFonts w:ascii="Times New Roman" w:hAnsi="Times New Roman" w:cs="Times New Roman"/>
          <w:spacing w:val="-4"/>
          <w:szCs w:val="22"/>
        </w:rPr>
        <w:t xml:space="preserve">w ogólnie dostępnych formatach danych (przykładowo: .rtf, .doc, .docx, .pdf, .odt, .xls, .xlsx, .jpg, .tif, .png, .zip, .tar,  .gz, .7z.) </w:t>
      </w:r>
      <w:bookmarkEnd w:id="1"/>
      <w:r w:rsidRPr="002553DA">
        <w:rPr>
          <w:rFonts w:ascii="Times New Roman" w:hAnsi="Times New Roman" w:cs="Times New Roman"/>
          <w:spacing w:val="-4"/>
          <w:szCs w:val="22"/>
        </w:rPr>
        <w:t>i przekazuje jako załącznik do: „Formularza do komunikacji” dostępny na Platformie e-Zamówienia (maksymalny rozmiar przesyłanych plików wynosi 150 MB),</w:t>
      </w:r>
    </w:p>
    <w:p w:rsidR="00FE763F" w:rsidRPr="002553DA" w:rsidRDefault="00FE763F" w:rsidP="00E5552A">
      <w:pPr>
        <w:pStyle w:val="Tekstpodstawowy"/>
        <w:numPr>
          <w:ilvl w:val="0"/>
          <w:numId w:val="34"/>
        </w:numPr>
        <w:tabs>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informacje, oświadczenia lub dokumenty </w:t>
      </w:r>
      <w:r w:rsidRPr="002553DA">
        <w:rPr>
          <w:rFonts w:ascii="Times New Roman" w:hAnsi="Times New Roman" w:cs="Times New Roman"/>
          <w:sz w:val="22"/>
          <w:szCs w:val="22"/>
          <w:u w:val="single"/>
        </w:rPr>
        <w:t>inne niż określone w lit. a)</w:t>
      </w:r>
      <w:r w:rsidRPr="002553DA">
        <w:rPr>
          <w:rFonts w:ascii="Times New Roman" w:hAnsi="Times New Roman" w:cs="Times New Roman"/>
          <w:sz w:val="22"/>
          <w:szCs w:val="22"/>
        </w:rPr>
        <w:t xml:space="preserve"> mogą zostać przesłane, również jako tekst wpisany bezpośrednio do wiadomości przekazywanej przez: „Formularz do komunikacji” dostępny na Platformie e-Zamówienia.</w:t>
      </w:r>
    </w:p>
    <w:p w:rsidR="00FE763F" w:rsidRPr="002553DA" w:rsidRDefault="00FE763F" w:rsidP="00E5552A">
      <w:pPr>
        <w:pStyle w:val="Tekstpodstawowy"/>
        <w:numPr>
          <w:ilvl w:val="0"/>
          <w:numId w:val="15"/>
        </w:numPr>
        <w:tabs>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rsidR="00FE763F" w:rsidRPr="002553DA" w:rsidRDefault="00FE763F" w:rsidP="00E5552A">
      <w:pPr>
        <w:pStyle w:val="Tekstpodstawowy"/>
        <w:numPr>
          <w:ilvl w:val="0"/>
          <w:numId w:val="15"/>
        </w:numPr>
        <w:tabs>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Minimalne wymagania techniczne dotyczące sprzętu używanego w celu korzystania z usług Platformy e-Zamówienia oraz informacje dotyczące specyfikacji połączenia określa Regulamin Platformy e-Zamówienia pod linkiem: </w:t>
      </w:r>
      <w:hyperlink r:id="rId26" w:anchor="regulamin-serwisu" w:history="1">
        <w:r w:rsidRPr="002553DA">
          <w:rPr>
            <w:rStyle w:val="Hipercze"/>
            <w:rFonts w:ascii="Times New Roman" w:hAnsi="Times New Roman" w:cs="Times New Roman"/>
            <w:sz w:val="22"/>
            <w:szCs w:val="22"/>
          </w:rPr>
          <w:t>https://ezamowienia.gov.pl/pl/regulamin/#regulamin-serwisu</w:t>
        </w:r>
      </w:hyperlink>
    </w:p>
    <w:p w:rsidR="00FE763F" w:rsidRPr="002553DA" w:rsidRDefault="00FE763F" w:rsidP="00E5552A">
      <w:pPr>
        <w:pStyle w:val="Tekstpodstawowy"/>
        <w:numPr>
          <w:ilvl w:val="0"/>
          <w:numId w:val="15"/>
        </w:numPr>
        <w:tabs>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hyperlink r:id="rId27" w:history="1">
        <w:r w:rsidRPr="002553DA">
          <w:rPr>
            <w:rStyle w:val="Hipercze"/>
            <w:rFonts w:ascii="Times New Roman" w:hAnsi="Times New Roman" w:cs="Times New Roman"/>
            <w:sz w:val="22"/>
            <w:szCs w:val="22"/>
          </w:rPr>
          <w:t>https://ezamowienia.gov.pl/soz/latest-faq</w:t>
        </w:r>
      </w:hyperlink>
      <w:r w:rsidRPr="002553DA">
        <w:rPr>
          <w:rFonts w:ascii="Times New Roman" w:hAnsi="Times New Roman" w:cs="Times New Roman"/>
          <w:sz w:val="22"/>
          <w:szCs w:val="22"/>
        </w:rPr>
        <w:t xml:space="preserve"> .</w:t>
      </w:r>
    </w:p>
    <w:p w:rsidR="00FE763F" w:rsidRPr="002553DA" w:rsidRDefault="00FE763F" w:rsidP="00E5552A">
      <w:pPr>
        <w:pStyle w:val="Tekstpodstawowy"/>
        <w:numPr>
          <w:ilvl w:val="0"/>
          <w:numId w:val="15"/>
        </w:numPr>
        <w:tabs>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8" w:history="1">
        <w:r w:rsidRPr="002553DA">
          <w:rPr>
            <w:rStyle w:val="Hipercze"/>
            <w:rFonts w:ascii="Times New Roman" w:hAnsi="Times New Roman" w:cs="Times New Roman"/>
            <w:b/>
            <w:sz w:val="22"/>
            <w:szCs w:val="22"/>
          </w:rPr>
          <w:t>comzampub@data.pl</w:t>
        </w:r>
      </w:hyperlink>
    </w:p>
    <w:p w:rsidR="006E0859" w:rsidRPr="002553DA" w:rsidRDefault="006E0859"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2553DA" w:rsidRDefault="00A62DD0" w:rsidP="002A42AE">
      <w:pPr>
        <w:pStyle w:val="Nagwek1"/>
        <w:numPr>
          <w:ilvl w:val="0"/>
          <w:numId w:val="1"/>
        </w:numPr>
        <w:tabs>
          <w:tab w:val="left" w:pos="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Wadium</w:t>
      </w:r>
    </w:p>
    <w:p w:rsidR="00A62DD0" w:rsidRDefault="00B878EA" w:rsidP="00705A02">
      <w:pPr>
        <w:pStyle w:val="Tekstpodstawowy"/>
        <w:tabs>
          <w:tab w:val="left" w:pos="0"/>
        </w:tabs>
        <w:spacing w:line="300" w:lineRule="atLeast"/>
        <w:contextualSpacing/>
        <w:mirrorIndents/>
        <w:rPr>
          <w:rFonts w:ascii="Times New Roman" w:hAnsi="Times New Roman" w:cs="Times New Roman"/>
          <w:sz w:val="22"/>
          <w:szCs w:val="22"/>
        </w:rPr>
      </w:pPr>
      <w:r>
        <w:rPr>
          <w:rFonts w:ascii="Times New Roman" w:hAnsi="Times New Roman" w:cs="Times New Roman"/>
          <w:sz w:val="22"/>
          <w:szCs w:val="22"/>
        </w:rPr>
        <w:t>Zamawiający nie żąda wniesienia wadium.</w:t>
      </w:r>
    </w:p>
    <w:p w:rsidR="00B878EA" w:rsidRPr="002553DA" w:rsidRDefault="00B878EA"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numPr>
          <w:ilvl w:val="0"/>
          <w:numId w:val="1"/>
        </w:numPr>
        <w:tabs>
          <w:tab w:val="left" w:pos="-142"/>
          <w:tab w:val="left" w:pos="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pacing w:val="-3"/>
          <w:sz w:val="22"/>
          <w:szCs w:val="22"/>
        </w:rPr>
        <w:t xml:space="preserve">Termin </w:t>
      </w:r>
      <w:r w:rsidRPr="002553DA">
        <w:rPr>
          <w:rFonts w:ascii="Times New Roman" w:hAnsi="Times New Roman" w:cs="Times New Roman"/>
          <w:sz w:val="22"/>
          <w:szCs w:val="22"/>
        </w:rPr>
        <w:t>związania</w:t>
      </w:r>
      <w:r w:rsidR="00380F3A" w:rsidRPr="002553DA">
        <w:rPr>
          <w:rFonts w:ascii="Times New Roman" w:hAnsi="Times New Roman" w:cs="Times New Roman"/>
          <w:sz w:val="22"/>
          <w:szCs w:val="22"/>
        </w:rPr>
        <w:t xml:space="preserve"> </w:t>
      </w:r>
      <w:r w:rsidRPr="002553DA">
        <w:rPr>
          <w:rFonts w:ascii="Times New Roman" w:hAnsi="Times New Roman" w:cs="Times New Roman"/>
          <w:sz w:val="22"/>
          <w:szCs w:val="22"/>
        </w:rPr>
        <w:t>ofertą</w:t>
      </w:r>
    </w:p>
    <w:p w:rsidR="00A62DD0" w:rsidRPr="002553DA" w:rsidRDefault="00A62DD0" w:rsidP="002A42AE">
      <w:pPr>
        <w:pStyle w:val="Akapitzlist"/>
        <w:numPr>
          <w:ilvl w:val="1"/>
          <w:numId w:val="1"/>
        </w:numPr>
        <w:tabs>
          <w:tab w:val="left" w:pos="-142"/>
          <w:tab w:val="left" w:pos="0"/>
          <w:tab w:val="left" w:pos="426"/>
        </w:tabs>
        <w:spacing w:line="300" w:lineRule="atLeast"/>
        <w:ind w:left="0" w:firstLine="0"/>
        <w:contextualSpacing/>
        <w:mirrorIndents/>
        <w:rPr>
          <w:rFonts w:ascii="Times New Roman" w:hAnsi="Times New Roman" w:cs="Times New Roman"/>
          <w:b/>
          <w:szCs w:val="22"/>
        </w:rPr>
      </w:pPr>
      <w:r w:rsidRPr="002553DA">
        <w:rPr>
          <w:rFonts w:ascii="Times New Roman" w:hAnsi="Times New Roman" w:cs="Times New Roman"/>
          <w:szCs w:val="22"/>
        </w:rPr>
        <w:t xml:space="preserve">Wykonawcy pozostają związani ofertą do </w:t>
      </w:r>
      <w:r w:rsidRPr="009530A0">
        <w:rPr>
          <w:rFonts w:ascii="Times New Roman" w:hAnsi="Times New Roman" w:cs="Times New Roman"/>
          <w:b/>
          <w:szCs w:val="22"/>
        </w:rPr>
        <w:t xml:space="preserve">dnia </w:t>
      </w:r>
      <w:r w:rsidR="00C15A1D">
        <w:rPr>
          <w:rFonts w:ascii="Times New Roman" w:hAnsi="Times New Roman" w:cs="Times New Roman"/>
          <w:b/>
          <w:szCs w:val="22"/>
        </w:rPr>
        <w:t>21</w:t>
      </w:r>
      <w:r w:rsidR="00D501F6" w:rsidRPr="009530A0">
        <w:rPr>
          <w:rFonts w:ascii="Times New Roman" w:hAnsi="Times New Roman" w:cs="Times New Roman"/>
          <w:b/>
          <w:szCs w:val="22"/>
        </w:rPr>
        <w:t>.</w:t>
      </w:r>
      <w:r w:rsidR="00C15A1D">
        <w:rPr>
          <w:rFonts w:ascii="Times New Roman" w:hAnsi="Times New Roman" w:cs="Times New Roman"/>
          <w:b/>
          <w:szCs w:val="22"/>
        </w:rPr>
        <w:t>12</w:t>
      </w:r>
      <w:r w:rsidRPr="009530A0">
        <w:rPr>
          <w:rFonts w:ascii="Times New Roman" w:hAnsi="Times New Roman" w:cs="Times New Roman"/>
          <w:b/>
          <w:szCs w:val="22"/>
        </w:rPr>
        <w:t>.202</w:t>
      </w:r>
      <w:r w:rsidR="004C258B" w:rsidRPr="009530A0">
        <w:rPr>
          <w:rFonts w:ascii="Times New Roman" w:hAnsi="Times New Roman" w:cs="Times New Roman"/>
          <w:b/>
          <w:szCs w:val="22"/>
        </w:rPr>
        <w:t>4</w:t>
      </w:r>
      <w:r w:rsidRPr="009530A0">
        <w:rPr>
          <w:rFonts w:ascii="Times New Roman" w:hAnsi="Times New Roman" w:cs="Times New Roman"/>
          <w:b/>
          <w:szCs w:val="22"/>
        </w:rPr>
        <w:t xml:space="preserve"> r.</w:t>
      </w:r>
      <w:r w:rsidR="00380F3A" w:rsidRPr="002553DA">
        <w:rPr>
          <w:rFonts w:ascii="Times New Roman" w:hAnsi="Times New Roman" w:cs="Times New Roman"/>
          <w:b/>
          <w:szCs w:val="22"/>
        </w:rPr>
        <w:t xml:space="preserve"> </w:t>
      </w:r>
      <w:r w:rsidRPr="002553DA">
        <w:rPr>
          <w:rFonts w:ascii="Times New Roman" w:hAnsi="Times New Roman" w:cs="Times New Roman"/>
          <w:szCs w:val="22"/>
        </w:rPr>
        <w:t>od upływu terminu do składaniaofert</w:t>
      </w:r>
      <w:r w:rsidRPr="002553DA">
        <w:rPr>
          <w:rFonts w:ascii="Times New Roman" w:hAnsi="Times New Roman" w:cs="Times New Roman"/>
          <w:b/>
          <w:szCs w:val="22"/>
        </w:rPr>
        <w:t>.</w:t>
      </w:r>
      <w:r w:rsidR="007D603B" w:rsidRPr="002553DA">
        <w:rPr>
          <w:rFonts w:ascii="Times New Roman" w:hAnsi="Times New Roman" w:cs="Times New Roman"/>
          <w:szCs w:val="22"/>
        </w:rPr>
        <w:t>Za początek biegu terminu związania ofertą uznać należy dzień upływu terminu składania ofert, przy czym pierwszym dniem terminu związania ofertą jest dzień, w którym upływa termin składania ofert.</w:t>
      </w:r>
    </w:p>
    <w:p w:rsidR="00A62DD0" w:rsidRPr="002553DA" w:rsidRDefault="00A62DD0" w:rsidP="002A42AE">
      <w:pPr>
        <w:pStyle w:val="Akapitzlist"/>
        <w:numPr>
          <w:ilvl w:val="1"/>
          <w:numId w:val="1"/>
        </w:numPr>
        <w:tabs>
          <w:tab w:val="left" w:pos="-142"/>
          <w:tab w:val="left" w:pos="0"/>
          <w:tab w:val="left" w:pos="344"/>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 uzasadnionych przypadkach, co najmniej na 3 dni przed upływem terminu związania ofertą, Zamawiający może, tylko jeden raz, zwrócić się do Wykonawców o wyrażenie zgody na przedłużenie terminu, o którym mowa w pkt 1, o oznaczony przez Zamawiającego okres, nie dłuższy jednak niż 30dni.</w:t>
      </w:r>
    </w:p>
    <w:p w:rsidR="00A62DD0" w:rsidRPr="00914FA7" w:rsidRDefault="00A62DD0" w:rsidP="002A42AE">
      <w:pPr>
        <w:pStyle w:val="Akapitzlist"/>
        <w:numPr>
          <w:ilvl w:val="1"/>
          <w:numId w:val="1"/>
        </w:numPr>
        <w:tabs>
          <w:tab w:val="left" w:pos="-142"/>
          <w:tab w:val="left" w:pos="0"/>
        </w:tabs>
        <w:spacing w:line="300" w:lineRule="atLeast"/>
        <w:ind w:left="0" w:firstLine="0"/>
        <w:contextualSpacing/>
        <w:mirrorIndents/>
        <w:rPr>
          <w:rFonts w:ascii="Times New Roman" w:hAnsi="Times New Roman" w:cs="Times New Roman"/>
          <w:szCs w:val="22"/>
        </w:rPr>
      </w:pPr>
      <w:r w:rsidRPr="00914FA7">
        <w:rPr>
          <w:rFonts w:ascii="Times New Roman" w:hAnsi="Times New Roman" w:cs="Times New Roman"/>
          <w:szCs w:val="22"/>
        </w:rPr>
        <w:t>Przedłużenie terminu związania ofertą jest dopuszczalne tylko z jednoczesnym przedłużeniem okresu ważności wadium albo, z wniesieniem nowego wadium na przedłużony okres związania</w:t>
      </w:r>
      <w:r w:rsidR="00380F3A" w:rsidRPr="00914FA7">
        <w:rPr>
          <w:rFonts w:ascii="Times New Roman" w:hAnsi="Times New Roman" w:cs="Times New Roman"/>
          <w:szCs w:val="22"/>
        </w:rPr>
        <w:t xml:space="preserve"> </w:t>
      </w:r>
      <w:r w:rsidRPr="00914FA7">
        <w:rPr>
          <w:rFonts w:ascii="Times New Roman" w:hAnsi="Times New Roman" w:cs="Times New Roman"/>
          <w:szCs w:val="22"/>
        </w:rPr>
        <w:t>ofertą.</w:t>
      </w:r>
    </w:p>
    <w:p w:rsidR="00A62DD0" w:rsidRPr="002553DA" w:rsidRDefault="00A62DD0" w:rsidP="002A42AE">
      <w:pPr>
        <w:pStyle w:val="Akapitzlist"/>
        <w:numPr>
          <w:ilvl w:val="1"/>
          <w:numId w:val="1"/>
        </w:numPr>
        <w:tabs>
          <w:tab w:val="left" w:pos="-142"/>
          <w:tab w:val="left" w:pos="0"/>
          <w:tab w:val="left" w:pos="34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 przypadku przedłużenia terminu związania ofertą dokonywana po wyborze najkorzystniejszej oferty obowiązek wniesienia nowego wadium lub jego przedłużenia dotyczy jedynie Wykonawcy, którego oferta została wybrana jako</w:t>
      </w:r>
      <w:r w:rsidR="00380F3A" w:rsidRPr="002553DA">
        <w:rPr>
          <w:rFonts w:ascii="Times New Roman" w:hAnsi="Times New Roman" w:cs="Times New Roman"/>
          <w:szCs w:val="22"/>
        </w:rPr>
        <w:t xml:space="preserve"> </w:t>
      </w:r>
      <w:r w:rsidRPr="002553DA">
        <w:rPr>
          <w:rFonts w:ascii="Times New Roman" w:hAnsi="Times New Roman" w:cs="Times New Roman"/>
          <w:szCs w:val="22"/>
        </w:rPr>
        <w:t>najkorzystniejsza.</w:t>
      </w:r>
    </w:p>
    <w:p w:rsidR="00A62DD0" w:rsidRPr="002553DA" w:rsidRDefault="00A62DD0" w:rsidP="00705A02">
      <w:pPr>
        <w:pStyle w:val="Nagwek1"/>
        <w:numPr>
          <w:ilvl w:val="0"/>
          <w:numId w:val="1"/>
        </w:numPr>
        <w:tabs>
          <w:tab w:val="left" w:pos="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Opis sposobu przygotowania oferty</w:t>
      </w:r>
    </w:p>
    <w:p w:rsidR="00A62DD0" w:rsidRPr="002553DA" w:rsidRDefault="00A62DD0" w:rsidP="00E5552A">
      <w:pPr>
        <w:pStyle w:val="Akapitzlist"/>
        <w:numPr>
          <w:ilvl w:val="0"/>
          <w:numId w:val="16"/>
        </w:numPr>
        <w:tabs>
          <w:tab w:val="left" w:pos="0"/>
          <w:tab w:val="left" w:pos="568"/>
        </w:tabs>
        <w:spacing w:line="300" w:lineRule="atLeast"/>
        <w:ind w:left="0" w:firstLine="0"/>
        <w:contextualSpacing/>
        <w:mirrorIndents/>
        <w:rPr>
          <w:rFonts w:ascii="Times New Roman" w:hAnsi="Times New Roman" w:cs="Times New Roman"/>
          <w:b/>
          <w:szCs w:val="22"/>
        </w:rPr>
      </w:pPr>
      <w:r w:rsidRPr="002553DA">
        <w:rPr>
          <w:rFonts w:ascii="Times New Roman" w:hAnsi="Times New Roman" w:cs="Times New Roman"/>
          <w:b/>
          <w:szCs w:val="22"/>
        </w:rPr>
        <w:t>Przygotowanie</w:t>
      </w:r>
      <w:r w:rsidR="00413748" w:rsidRPr="002553DA">
        <w:rPr>
          <w:rFonts w:ascii="Times New Roman" w:hAnsi="Times New Roman" w:cs="Times New Roman"/>
          <w:b/>
          <w:szCs w:val="22"/>
        </w:rPr>
        <w:t xml:space="preserve"> </w:t>
      </w:r>
      <w:r w:rsidRPr="002553DA">
        <w:rPr>
          <w:rFonts w:ascii="Times New Roman" w:hAnsi="Times New Roman" w:cs="Times New Roman"/>
          <w:b/>
          <w:szCs w:val="22"/>
        </w:rPr>
        <w:t>oferty</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bCs/>
          <w:color w:val="auto"/>
          <w:sz w:val="22"/>
          <w:szCs w:val="22"/>
        </w:rPr>
      </w:pPr>
      <w:r w:rsidRPr="002553DA">
        <w:rPr>
          <w:bCs/>
          <w:color w:val="auto"/>
          <w:sz w:val="22"/>
          <w:szCs w:val="22"/>
        </w:rPr>
        <w:t>Wykonawca może złożyć tylko jedną ofertę.</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lastRenderedPageBreak/>
        <w:t>Ofertę należy złożyć w języku polskim.</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 xml:space="preserve">Ofertę, oświadczenie, o którym mowa w art. 125 ust. 1, składa się, pod rygorem nieważności, w formie elektronicznej lub w postaci elektronicznej opatrzonej podpisem zaufanym lub podpisem osobistym. </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 xml:space="preserve">Oferta musi być podpisana </w:t>
      </w:r>
      <w:r w:rsidRPr="002553DA">
        <w:rPr>
          <w:bCs/>
          <w:sz w:val="22"/>
          <w:szCs w:val="22"/>
        </w:rPr>
        <w:t>kwalifikowanym podpisem elektronicznym</w:t>
      </w:r>
      <w:bookmarkStart w:id="2" w:name="_Hlk60769297"/>
      <w:r w:rsidR="00413748" w:rsidRPr="002553DA">
        <w:rPr>
          <w:bCs/>
          <w:sz w:val="22"/>
          <w:szCs w:val="22"/>
        </w:rPr>
        <w:t xml:space="preserve"> </w:t>
      </w:r>
      <w:r w:rsidRPr="002553DA">
        <w:rPr>
          <w:color w:val="auto"/>
          <w:sz w:val="22"/>
          <w:szCs w:val="22"/>
        </w:rPr>
        <w:t>lub podpisem zaufanym lub podpisem osobistym</w:t>
      </w:r>
      <w:bookmarkEnd w:id="2"/>
      <w:r w:rsidRPr="002553DA">
        <w:rPr>
          <w:color w:val="auto"/>
          <w:sz w:val="22"/>
          <w:szCs w:val="22"/>
        </w:rPr>
        <w:t xml:space="preserve"> przez osoby upoważnione do składania oświadczeń woli w imieniu Wykonawcy. Po prawidłowym przekazaniu plików oferty wyświetlana jest informacja o pozytywnym przyjęciu oferty przez System.</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W celu złożenia oferty przedstawiciel Wykonawcy zobowiązany jest założyć w Systemie konto użytkownika, jednocześnie wprowadzając do systemu swój podmiot. Ten użytkownik będzie pełnić rolę administratora podmiotu Wykonawcy. Rejestracja w</w:t>
      </w:r>
      <w:r w:rsidR="002F1379" w:rsidRPr="002553DA">
        <w:rPr>
          <w:color w:val="auto"/>
          <w:sz w:val="22"/>
          <w:szCs w:val="22"/>
        </w:rPr>
        <w:t> </w:t>
      </w:r>
      <w:r w:rsidRPr="002553DA">
        <w:rPr>
          <w:color w:val="auto"/>
          <w:sz w:val="22"/>
          <w:szCs w:val="22"/>
        </w:rPr>
        <w:t xml:space="preserve">Systemie dostępna jest po kliknięciu przycisku „Załóż konto”. Szczegółowa instrukcja dotycząca tworzenia konta Wykonawcy, oraz złożenia oferty dostępna jest w Systemie </w:t>
      </w:r>
      <w:r w:rsidR="002F1379" w:rsidRPr="002553DA">
        <w:rPr>
          <w:color w:val="auto"/>
          <w:sz w:val="22"/>
          <w:szCs w:val="22"/>
        </w:rPr>
        <w:t>w </w:t>
      </w:r>
      <w:r w:rsidRPr="002553DA">
        <w:rPr>
          <w:color w:val="auto"/>
          <w:sz w:val="22"/>
          <w:szCs w:val="22"/>
        </w:rPr>
        <w:t>zakładce E-learning.</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Konto Wykonawcy tworzone jest tylko raz, w kolejnych postępowaniach wykorzystuje się już istniejące konto.</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 xml:space="preserve">Po zalogowaniu się i przejściu do konkretnego postępowania Wykonawca składa ofertę </w:t>
      </w:r>
      <w:r w:rsidR="002F1379" w:rsidRPr="002553DA">
        <w:rPr>
          <w:color w:val="auto"/>
          <w:sz w:val="22"/>
          <w:szCs w:val="22"/>
        </w:rPr>
        <w:t>w </w:t>
      </w:r>
      <w:r w:rsidRPr="002553DA">
        <w:rPr>
          <w:color w:val="auto"/>
          <w:sz w:val="22"/>
          <w:szCs w:val="22"/>
        </w:rPr>
        <w:t>zakładce „Oferty”, gdzie po kliknięciu przycisku „Złóż ofertę” można wypełnić szczegóły oferty, oraz załączyć załączniki opatrzone kwalifikowanym podpisem elektronicznym lub podpisem zaufanym lub podpisem osobistym. Szczegółowa instrukcja składania oferty znajduje się w Systemie w zakładce E-learning.</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Wykonawca załączając plik oznacza, czy jest on jawny oraz czy zawiera dane osobowe.</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W przypadku oznaczenia pliku jako niejawny Wykonawca zobowiązany jest dołączyć dokument z uzasadnieniem objęcia pliku tajemnicą przedsiębiorstwa.</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W celu zminimalizowania ryzyka wycieku danych osobowych w przypadku załączenia przez Wykonawcę pliku zawierającego dane osobowe zaleca się dołączenie drugiego pliku zanonimizowanego (z zakrytymi danymi osobowymi).</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Zakończenie składania oferty następuje poprzez użycie przycisku „Podpisz”. W oknie podsumowania wykonawca otrzyma plik podsumowanie wprowadzonych danych, który może zapisać lub wydrukować (zalecane), 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rsidR="00A62DD0" w:rsidRPr="002553DA" w:rsidRDefault="00A62DD0" w:rsidP="002A42AE">
      <w:pPr>
        <w:pStyle w:val="Default"/>
        <w:tabs>
          <w:tab w:val="left" w:pos="0"/>
        </w:tabs>
        <w:spacing w:line="300" w:lineRule="atLeast"/>
        <w:contextualSpacing/>
        <w:mirrorIndents/>
        <w:jc w:val="both"/>
        <w:rPr>
          <w:color w:val="auto"/>
          <w:sz w:val="22"/>
          <w:szCs w:val="22"/>
        </w:rPr>
      </w:pPr>
      <w:r w:rsidRPr="002553DA">
        <w:rPr>
          <w:b/>
          <w:bCs/>
          <w:color w:val="auto"/>
          <w:sz w:val="22"/>
          <w:szCs w:val="22"/>
        </w:rPr>
        <w:t>Ważne zalecenie!</w:t>
      </w:r>
      <w:r w:rsidRPr="002553DA">
        <w:rPr>
          <w:color w:val="auto"/>
          <w:sz w:val="22"/>
          <w:szCs w:val="22"/>
        </w:rPr>
        <w:t xml:space="preserve"> W zależności od formatu kwalifiko</w:t>
      </w:r>
      <w:r w:rsidR="00034380" w:rsidRPr="002553DA">
        <w:rPr>
          <w:color w:val="auto"/>
          <w:sz w:val="22"/>
          <w:szCs w:val="22"/>
        </w:rPr>
        <w:t>wanego podpisu (PAdES, XAdES) i </w:t>
      </w:r>
      <w:r w:rsidRPr="002553DA">
        <w:rPr>
          <w:color w:val="auto"/>
          <w:sz w:val="22"/>
          <w:szCs w:val="22"/>
        </w:rPr>
        <w:t xml:space="preserve">jego typu (zewnętrzny, wewnętrzny) Wykonawca dołącza do Systemu uprzednio podpisane dokumenty wraz z wygenerowanym plikiem podpisu (typ zewnętrzny) lub dokument z wszytym podpisem (typ wewnętrzny): </w:t>
      </w:r>
    </w:p>
    <w:p w:rsidR="00A62DD0" w:rsidRPr="002553DA" w:rsidRDefault="00A62DD0" w:rsidP="002A42AE">
      <w:pPr>
        <w:pStyle w:val="Default"/>
        <w:tabs>
          <w:tab w:val="left" w:pos="0"/>
        </w:tabs>
        <w:spacing w:line="300" w:lineRule="atLeast"/>
        <w:contextualSpacing/>
        <w:mirrorIndents/>
        <w:jc w:val="both"/>
        <w:rPr>
          <w:color w:val="auto"/>
          <w:sz w:val="22"/>
          <w:szCs w:val="22"/>
        </w:rPr>
      </w:pPr>
      <w:r w:rsidRPr="002553DA">
        <w:rPr>
          <w:color w:val="auto"/>
          <w:sz w:val="22"/>
          <w:szCs w:val="22"/>
        </w:rPr>
        <w:t xml:space="preserve">1) dokumenty w formacie „pdf” należy podpisywać tylko formatem PAdES; </w:t>
      </w:r>
    </w:p>
    <w:p w:rsidR="00A62DD0" w:rsidRPr="002553DA" w:rsidRDefault="00A62DD0" w:rsidP="002A42AE">
      <w:pPr>
        <w:pStyle w:val="Default"/>
        <w:tabs>
          <w:tab w:val="left" w:pos="0"/>
        </w:tabs>
        <w:spacing w:line="300" w:lineRule="atLeast"/>
        <w:contextualSpacing/>
        <w:mirrorIndents/>
        <w:jc w:val="both"/>
        <w:rPr>
          <w:color w:val="auto"/>
          <w:sz w:val="22"/>
          <w:szCs w:val="22"/>
        </w:rPr>
      </w:pPr>
      <w:r w:rsidRPr="002553DA">
        <w:rPr>
          <w:color w:val="auto"/>
          <w:sz w:val="22"/>
          <w:szCs w:val="22"/>
        </w:rPr>
        <w:t>2) Zamawiający dopuszcza podpisanie dokumentów w formacie innym niż „pdf”, wtedy należy użyć formatu XAdES.</w:t>
      </w:r>
    </w:p>
    <w:p w:rsidR="00A62DD0" w:rsidRPr="002553DA" w:rsidRDefault="00A62DD0" w:rsidP="00E5552A">
      <w:pPr>
        <w:pStyle w:val="Akapitzlist"/>
        <w:widowControl/>
        <w:numPr>
          <w:ilvl w:val="0"/>
          <w:numId w:val="17"/>
        </w:numPr>
        <w:tabs>
          <w:tab w:val="left" w:pos="0"/>
        </w:tabs>
        <w:autoSpaceDE/>
        <w:spacing w:line="300" w:lineRule="atLeast"/>
        <w:ind w:left="0" w:firstLine="0"/>
        <w:contextualSpacing/>
        <w:mirrorIndents/>
        <w:rPr>
          <w:rFonts w:ascii="Times New Roman" w:hAnsi="Times New Roman" w:cs="Times New Roman"/>
          <w:bCs/>
          <w:i/>
          <w:szCs w:val="22"/>
        </w:rPr>
      </w:pPr>
      <w:r w:rsidRPr="002553DA">
        <w:rPr>
          <w:rFonts w:ascii="Times New Roman" w:hAnsi="Times New Roman" w:cs="Times New Roman"/>
          <w:bCs/>
          <w:szCs w:val="22"/>
        </w:rPr>
        <w:t xml:space="preserve">Podmiotowe środki dowodowe oraz inne dokumenty lub oświadczenia, o których mowa </w:t>
      </w:r>
      <w:bookmarkStart w:id="3" w:name="_Hlk60768744"/>
      <w:r w:rsidR="00034380" w:rsidRPr="002553DA">
        <w:rPr>
          <w:rFonts w:ascii="Times New Roman" w:hAnsi="Times New Roman" w:cs="Times New Roman"/>
          <w:szCs w:val="22"/>
        </w:rPr>
        <w:t>w</w:t>
      </w:r>
      <w:r w:rsidR="00380F3A" w:rsidRPr="002553DA">
        <w:rPr>
          <w:rFonts w:ascii="Times New Roman" w:hAnsi="Times New Roman" w:cs="Times New Roman"/>
          <w:szCs w:val="22"/>
        </w:rPr>
        <w:t xml:space="preserve"> </w:t>
      </w:r>
      <w:r w:rsidRPr="002553DA">
        <w:rPr>
          <w:rFonts w:ascii="Times New Roman" w:hAnsi="Times New Roman" w:cs="Times New Roman"/>
          <w:szCs w:val="22"/>
        </w:rPr>
        <w:t>rozporządzeniu</w:t>
      </w:r>
      <w:r w:rsidRPr="002553DA">
        <w:rPr>
          <w:rFonts w:ascii="Times New Roman" w:hAnsi="Times New Roman" w:cs="Times New Roman"/>
          <w:bCs/>
          <w:szCs w:val="22"/>
        </w:rPr>
        <w:t xml:space="preserve"> Ministra Rozwoju, Pracy i Technologii </w:t>
      </w:r>
      <w:r w:rsidRPr="002553DA">
        <w:rPr>
          <w:rFonts w:ascii="Times New Roman" w:hAnsi="Times New Roman" w:cs="Times New Roman"/>
          <w:bCs/>
          <w:i/>
          <w:szCs w:val="22"/>
        </w:rPr>
        <w:t>z dnia 23 grudnia 2020 r.</w:t>
      </w:r>
      <w:r w:rsidR="002F1379" w:rsidRPr="002553DA">
        <w:rPr>
          <w:rFonts w:ascii="Times New Roman" w:hAnsi="Times New Roman" w:cs="Times New Roman"/>
          <w:bCs/>
          <w:i/>
          <w:szCs w:val="22"/>
        </w:rPr>
        <w:t xml:space="preserve"> w </w:t>
      </w:r>
      <w:r w:rsidRPr="002553DA">
        <w:rPr>
          <w:rFonts w:ascii="Times New Roman" w:hAnsi="Times New Roman" w:cs="Times New Roman"/>
          <w:bCs/>
          <w:i/>
          <w:szCs w:val="22"/>
        </w:rPr>
        <w:t>sprawie podmiotowych środków dowodowych oraz innych dokumentów lub oświadczeń, jakich może żądać zamawiający od wykonawcy</w:t>
      </w:r>
      <w:bookmarkEnd w:id="3"/>
      <w:r w:rsidR="00380F3A" w:rsidRPr="002553DA">
        <w:rPr>
          <w:rFonts w:ascii="Times New Roman" w:hAnsi="Times New Roman" w:cs="Times New Roman"/>
          <w:bCs/>
          <w:i/>
          <w:szCs w:val="22"/>
        </w:rPr>
        <w:t xml:space="preserve"> </w:t>
      </w:r>
      <w:r w:rsidRPr="002553DA">
        <w:rPr>
          <w:rFonts w:ascii="Times New Roman" w:hAnsi="Times New Roman" w:cs="Times New Roman"/>
          <w:bCs/>
          <w:szCs w:val="22"/>
        </w:rPr>
        <w:t xml:space="preserve">i wymagane zapisami SWZ składa się w formie elektronicznej(czyli </w:t>
      </w:r>
      <w:r w:rsidRPr="002553DA">
        <w:rPr>
          <w:rFonts w:ascii="Times New Roman" w:hAnsi="Times New Roman" w:cs="Times New Roman"/>
          <w:bCs/>
          <w:szCs w:val="22"/>
        </w:rPr>
        <w:lastRenderedPageBreak/>
        <w:t>opatrzoną podpisem kwalifikowanym) lub w</w:t>
      </w:r>
      <w:r w:rsidR="002F1379" w:rsidRPr="002553DA">
        <w:rPr>
          <w:rFonts w:ascii="Times New Roman" w:hAnsi="Times New Roman" w:cs="Times New Roman"/>
          <w:bCs/>
          <w:szCs w:val="22"/>
        </w:rPr>
        <w:t> </w:t>
      </w:r>
      <w:r w:rsidRPr="002553DA">
        <w:rPr>
          <w:rFonts w:ascii="Times New Roman" w:hAnsi="Times New Roman" w:cs="Times New Roman"/>
          <w:bCs/>
          <w:szCs w:val="22"/>
        </w:rPr>
        <w:t>postaci elektronicznej opatrzonej podpisem zaufanym lub podpisem osobistym.</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bCs/>
          <w:color w:val="auto"/>
          <w:sz w:val="22"/>
          <w:szCs w:val="22"/>
        </w:rPr>
      </w:pPr>
      <w:r w:rsidRPr="002553DA">
        <w:rPr>
          <w:bCs/>
          <w:color w:val="auto"/>
          <w:sz w:val="22"/>
          <w:szCs w:val="22"/>
        </w:rPr>
        <w:t>W przypadku gdy dokumenty potwierdzające umocowanie do reprezentowania odpowiednio wykonawcy, wykonawców wspólnie ubiegających się o udzielenie zamówienia publicznego, podmiotu udostępniającego z</w:t>
      </w:r>
      <w:r w:rsidR="002F1379" w:rsidRPr="002553DA">
        <w:rPr>
          <w:bCs/>
          <w:color w:val="auto"/>
          <w:sz w:val="22"/>
          <w:szCs w:val="22"/>
        </w:rPr>
        <w:t>asoby na zasadach określonych w </w:t>
      </w:r>
      <w:r w:rsidRPr="002553DA">
        <w:rPr>
          <w:bCs/>
          <w:color w:val="auto"/>
          <w:sz w:val="22"/>
          <w:szCs w:val="22"/>
        </w:rPr>
        <w:t>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bCs/>
          <w:color w:val="auto"/>
          <w:sz w:val="22"/>
          <w:szCs w:val="22"/>
        </w:rPr>
      </w:pPr>
      <w:r w:rsidRPr="002553DA">
        <w:rPr>
          <w:bCs/>
          <w:color w:val="auto"/>
          <w:sz w:val="22"/>
          <w:szCs w:val="22"/>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elektronicznym(czyli opatrzoną podpisem kwalifikowanym) lub w postaci elektronicznej opatrzonej podpisem zaufanym lub podpisem osobistym poświadczające zgodność cyfrowego odwzorowania z dokumentem w postaci papierowej.</w:t>
      </w:r>
    </w:p>
    <w:p w:rsidR="00A62DD0" w:rsidRPr="005C497E" w:rsidRDefault="00A62DD0" w:rsidP="00E5552A">
      <w:pPr>
        <w:pStyle w:val="Default"/>
        <w:numPr>
          <w:ilvl w:val="0"/>
          <w:numId w:val="17"/>
        </w:numPr>
        <w:tabs>
          <w:tab w:val="left" w:pos="0"/>
        </w:tabs>
        <w:spacing w:line="300" w:lineRule="atLeast"/>
        <w:ind w:left="0" w:firstLine="0"/>
        <w:contextualSpacing/>
        <w:mirrorIndents/>
        <w:jc w:val="both"/>
        <w:rPr>
          <w:bCs/>
          <w:color w:val="auto"/>
          <w:sz w:val="22"/>
          <w:szCs w:val="22"/>
        </w:rPr>
      </w:pPr>
      <w:r w:rsidRPr="002553DA">
        <w:rPr>
          <w:bCs/>
          <w:color w:val="auto"/>
          <w:sz w:val="22"/>
          <w:szCs w:val="22"/>
        </w:rPr>
        <w:t>Poświadczenia zgodności cyfrowego odwzorowania z dokumentem w postaci papierowej, dokonuje w przypadku:</w:t>
      </w:r>
      <w:r w:rsidR="00AD7F1B">
        <w:rPr>
          <w:bCs/>
          <w:color w:val="auto"/>
          <w:sz w:val="22"/>
          <w:szCs w:val="22"/>
        </w:rPr>
        <w:t xml:space="preserve"> </w:t>
      </w:r>
      <w:r w:rsidRPr="005C497E">
        <w:rPr>
          <w:bCs/>
          <w:color w:val="auto"/>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A62DD0" w:rsidRPr="002553DA" w:rsidRDefault="00A62DD0" w:rsidP="00E5552A">
      <w:pPr>
        <w:pStyle w:val="Default"/>
        <w:numPr>
          <w:ilvl w:val="1"/>
          <w:numId w:val="17"/>
        </w:numPr>
        <w:tabs>
          <w:tab w:val="left" w:pos="0"/>
        </w:tabs>
        <w:spacing w:line="300" w:lineRule="atLeast"/>
        <w:ind w:left="0" w:hanging="3"/>
        <w:contextualSpacing/>
        <w:mirrorIndents/>
        <w:jc w:val="both"/>
        <w:rPr>
          <w:bCs/>
          <w:color w:val="auto"/>
          <w:sz w:val="22"/>
          <w:szCs w:val="22"/>
        </w:rPr>
      </w:pPr>
      <w:r w:rsidRPr="002553DA">
        <w:rPr>
          <w:bCs/>
          <w:color w:val="auto"/>
          <w:sz w:val="22"/>
          <w:szCs w:val="22"/>
        </w:rPr>
        <w:t>przedmiotowych środków dowodowych – odpo</w:t>
      </w:r>
      <w:r w:rsidR="005C497E">
        <w:rPr>
          <w:bCs/>
          <w:color w:val="auto"/>
          <w:sz w:val="22"/>
          <w:szCs w:val="22"/>
        </w:rPr>
        <w:t xml:space="preserve">wiednio wykonawca lub wykonawca </w:t>
      </w:r>
      <w:r w:rsidRPr="002553DA">
        <w:rPr>
          <w:bCs/>
          <w:color w:val="auto"/>
          <w:sz w:val="22"/>
          <w:szCs w:val="22"/>
        </w:rPr>
        <w:t>wspólnie ubiegający się o udzielenie zamówienia;</w:t>
      </w:r>
    </w:p>
    <w:p w:rsidR="00A62DD0" w:rsidRPr="002553DA" w:rsidRDefault="00A62DD0" w:rsidP="00E5552A">
      <w:pPr>
        <w:pStyle w:val="Default"/>
        <w:numPr>
          <w:ilvl w:val="1"/>
          <w:numId w:val="17"/>
        </w:numPr>
        <w:tabs>
          <w:tab w:val="left" w:pos="0"/>
        </w:tabs>
        <w:spacing w:line="300" w:lineRule="atLeast"/>
        <w:ind w:left="0" w:firstLine="0"/>
        <w:contextualSpacing/>
        <w:mirrorIndents/>
        <w:jc w:val="both"/>
        <w:rPr>
          <w:bCs/>
          <w:color w:val="auto"/>
          <w:sz w:val="22"/>
          <w:szCs w:val="22"/>
        </w:rPr>
      </w:pPr>
      <w:r w:rsidRPr="002553DA">
        <w:rPr>
          <w:bCs/>
          <w:color w:val="auto"/>
          <w:sz w:val="22"/>
          <w:szCs w:val="22"/>
        </w:rPr>
        <w:t xml:space="preserve">innych dokumentów, w tym dokumentów, o których mowa w art. 94 ust. 2 ustawy – odpowiednio wykonawca lub wykonawca wspólnie ubiegający się </w:t>
      </w:r>
      <w:r w:rsidR="002F1379" w:rsidRPr="002553DA">
        <w:rPr>
          <w:bCs/>
          <w:color w:val="auto"/>
          <w:sz w:val="22"/>
          <w:szCs w:val="22"/>
        </w:rPr>
        <w:t>o </w:t>
      </w:r>
      <w:r w:rsidRPr="002553DA">
        <w:rPr>
          <w:bCs/>
          <w:color w:val="auto"/>
          <w:sz w:val="22"/>
          <w:szCs w:val="22"/>
        </w:rPr>
        <w:t>udzielenie zamówienia, w zakresie dokumentów, które każdego z nich dotyczą.</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bCs/>
          <w:color w:val="auto"/>
          <w:sz w:val="22"/>
          <w:szCs w:val="22"/>
        </w:rPr>
      </w:pPr>
      <w:r w:rsidRPr="002553DA">
        <w:rPr>
          <w:bCs/>
          <w:color w:val="auto"/>
          <w:sz w:val="22"/>
          <w:szCs w:val="22"/>
        </w:rPr>
        <w:t>Poświadczenia zgodności cyfrowego odwzorowania z dokumentem w postaci papierowej, o którym mowa w ust. 2, może dokonać również notariusz.</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 xml:space="preserve">Jeżeli któryś z wymaganych dokumentów składanych przez Wykonawcę jest sporządzony w języku obcym, dokument taki należy złożyć wraz z tłumaczeniem na język polski. </w:t>
      </w:r>
    </w:p>
    <w:p w:rsidR="00A62DD0" w:rsidRPr="002553DA" w:rsidRDefault="00A62DD0" w:rsidP="00E5552A">
      <w:pPr>
        <w:pStyle w:val="Default"/>
        <w:numPr>
          <w:ilvl w:val="0"/>
          <w:numId w:val="17"/>
        </w:numPr>
        <w:tabs>
          <w:tab w:val="left" w:pos="0"/>
        </w:tabs>
        <w:spacing w:line="300" w:lineRule="atLeast"/>
        <w:ind w:left="0" w:firstLine="0"/>
        <w:contextualSpacing/>
        <w:mirrorIndents/>
        <w:jc w:val="both"/>
        <w:rPr>
          <w:color w:val="auto"/>
          <w:sz w:val="22"/>
          <w:szCs w:val="22"/>
        </w:rPr>
      </w:pPr>
      <w:r w:rsidRPr="002553DA">
        <w:rPr>
          <w:color w:val="auto"/>
          <w:sz w:val="22"/>
          <w:szCs w:val="22"/>
        </w:rPr>
        <w:t xml:space="preserve">W przypadku zastrzeżenia informacji stanowiących tajemnicę przedsiębiorstwa </w:t>
      </w:r>
      <w:r w:rsidR="002F1379" w:rsidRPr="002553DA">
        <w:rPr>
          <w:color w:val="auto"/>
          <w:sz w:val="22"/>
          <w:szCs w:val="22"/>
        </w:rPr>
        <w:t>w </w:t>
      </w:r>
      <w:r w:rsidRPr="002553DA">
        <w:rPr>
          <w:color w:val="auto"/>
          <w:sz w:val="22"/>
          <w:szCs w:val="22"/>
        </w:rPr>
        <w:t>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rsidR="00A62DD0" w:rsidRPr="002553DA" w:rsidRDefault="00A62DD0" w:rsidP="00705A02">
      <w:pPr>
        <w:pStyle w:val="Default"/>
        <w:tabs>
          <w:tab w:val="left" w:pos="0"/>
        </w:tabs>
        <w:spacing w:line="300" w:lineRule="atLeast"/>
        <w:contextualSpacing/>
        <w:mirrorIndents/>
        <w:jc w:val="both"/>
        <w:rPr>
          <w:color w:val="auto"/>
          <w:sz w:val="22"/>
          <w:szCs w:val="22"/>
        </w:rPr>
      </w:pPr>
      <w:r w:rsidRPr="002553DA">
        <w:rPr>
          <w:color w:val="auto"/>
          <w:sz w:val="22"/>
          <w:szCs w:val="22"/>
          <w:u w:val="single"/>
        </w:rPr>
        <w:t>Wykonawca zobowiązany jest wykazać, iż zastrzeżone informacje stanowią tajemnicę przedsiębiorstwa, pod rygorem możliwości ich odtajnienia</w:t>
      </w:r>
      <w:r w:rsidRPr="002553DA">
        <w:rPr>
          <w:color w:val="auto"/>
          <w:sz w:val="22"/>
          <w:szCs w:val="22"/>
        </w:rPr>
        <w:t xml:space="preserve">. </w:t>
      </w:r>
    </w:p>
    <w:p w:rsidR="00A62DD0" w:rsidRPr="002553DA" w:rsidRDefault="00A62DD0" w:rsidP="00705A02">
      <w:pPr>
        <w:pStyle w:val="Default"/>
        <w:tabs>
          <w:tab w:val="left" w:pos="0"/>
        </w:tabs>
        <w:spacing w:line="300" w:lineRule="atLeast"/>
        <w:contextualSpacing/>
        <w:mirrorIndents/>
        <w:jc w:val="both"/>
        <w:rPr>
          <w:color w:val="auto"/>
          <w:sz w:val="22"/>
          <w:szCs w:val="22"/>
        </w:rPr>
      </w:pPr>
      <w:r w:rsidRPr="002553DA">
        <w:rPr>
          <w:color w:val="auto"/>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rsidR="00A62DD0" w:rsidRPr="002553DA" w:rsidRDefault="00A62DD0" w:rsidP="00E5552A">
      <w:pPr>
        <w:pStyle w:val="Default"/>
        <w:numPr>
          <w:ilvl w:val="0"/>
          <w:numId w:val="17"/>
        </w:numPr>
        <w:tabs>
          <w:tab w:val="left" w:pos="0"/>
          <w:tab w:val="left" w:pos="426"/>
        </w:tabs>
        <w:spacing w:line="300" w:lineRule="atLeast"/>
        <w:ind w:left="0" w:firstLine="0"/>
        <w:contextualSpacing/>
        <w:mirrorIndents/>
        <w:jc w:val="both"/>
        <w:rPr>
          <w:color w:val="auto"/>
          <w:sz w:val="22"/>
          <w:szCs w:val="22"/>
        </w:rPr>
      </w:pPr>
      <w:r w:rsidRPr="002553DA">
        <w:rPr>
          <w:color w:val="auto"/>
          <w:sz w:val="22"/>
          <w:szCs w:val="22"/>
        </w:rPr>
        <w:t xml:space="preserve">Wykonawca ponosi wszelkie koszty związane z przygotowaniem i złożeniem oferty. </w:t>
      </w:r>
    </w:p>
    <w:p w:rsidR="00A62DD0" w:rsidRPr="002553DA" w:rsidRDefault="00A62DD0" w:rsidP="00E5552A">
      <w:pPr>
        <w:pStyle w:val="Default"/>
        <w:numPr>
          <w:ilvl w:val="0"/>
          <w:numId w:val="17"/>
        </w:numPr>
        <w:tabs>
          <w:tab w:val="left" w:pos="0"/>
          <w:tab w:val="left" w:pos="426"/>
        </w:tabs>
        <w:spacing w:line="300" w:lineRule="atLeast"/>
        <w:ind w:left="0" w:firstLine="0"/>
        <w:contextualSpacing/>
        <w:mirrorIndents/>
        <w:jc w:val="both"/>
        <w:rPr>
          <w:color w:val="auto"/>
          <w:sz w:val="22"/>
          <w:szCs w:val="22"/>
        </w:rPr>
      </w:pPr>
      <w:r w:rsidRPr="002553DA">
        <w:rPr>
          <w:color w:val="auto"/>
          <w:sz w:val="22"/>
          <w:szCs w:val="22"/>
        </w:rPr>
        <w:lastRenderedPageBreak/>
        <w:t>Zamawiający nie ponosi odpowiedzialności za nieprawidłowe lub nieterminowe złożenie oferty. Zaleca się, aby założyć profil Wykonawcy i rozpocząć składanie oferty z</w:t>
      </w:r>
      <w:r w:rsidR="002F1379" w:rsidRPr="002553DA">
        <w:rPr>
          <w:color w:val="auto"/>
          <w:sz w:val="22"/>
          <w:szCs w:val="22"/>
        </w:rPr>
        <w:t> </w:t>
      </w:r>
      <w:r w:rsidRPr="002553DA">
        <w:rPr>
          <w:color w:val="auto"/>
          <w:sz w:val="22"/>
          <w:szCs w:val="22"/>
        </w:rPr>
        <w:t>odpowiednim wyprzedzeniem.</w:t>
      </w:r>
    </w:p>
    <w:p w:rsidR="00A62DD0" w:rsidRPr="002553DA" w:rsidRDefault="00A62DD0" w:rsidP="00E5552A">
      <w:pPr>
        <w:pStyle w:val="Default"/>
        <w:numPr>
          <w:ilvl w:val="0"/>
          <w:numId w:val="17"/>
        </w:numPr>
        <w:tabs>
          <w:tab w:val="left" w:pos="0"/>
          <w:tab w:val="left" w:pos="426"/>
        </w:tabs>
        <w:spacing w:line="300" w:lineRule="atLeast"/>
        <w:ind w:left="0" w:firstLine="0"/>
        <w:contextualSpacing/>
        <w:mirrorIndents/>
        <w:jc w:val="both"/>
        <w:rPr>
          <w:color w:val="auto"/>
          <w:sz w:val="22"/>
          <w:szCs w:val="22"/>
        </w:rPr>
      </w:pPr>
      <w:r w:rsidRPr="002553DA">
        <w:rPr>
          <w:color w:val="auto"/>
          <w:sz w:val="22"/>
          <w:szCs w:val="22"/>
        </w:rPr>
        <w:t xml:space="preserve">Wykonawca może zmienić oraz wycofać złożoną przez siebie ofertę przed upływem terminu składania ofert(zmiana oferty odbywa się poprzez wycofanie oraz złożenie nowej oferty – z uwagi na zaszyfrowanie plików oferty brak jest możliwości edycji złożonej oferty). W tym celu Wykonawca loguje się do Systemu , wyszukuje i wybiera dane postępowanie, a następnie po przejściu do zakładki „Oferta”, wycofuje ją przy pomocy przycisku „Wycofaj ofertę”. </w:t>
      </w:r>
    </w:p>
    <w:p w:rsidR="00A62DD0" w:rsidRPr="002553DA" w:rsidRDefault="00A62DD0" w:rsidP="00705A02">
      <w:pPr>
        <w:tabs>
          <w:tab w:val="left" w:pos="0"/>
        </w:tabs>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Wykonawca nie może wprowadzić zmian do oferty oraz wycofać jej po upływie terminu składania ofert.</w:t>
      </w:r>
    </w:p>
    <w:p w:rsidR="00A62DD0" w:rsidRPr="002553DA" w:rsidRDefault="00A62DD0" w:rsidP="00E5552A">
      <w:pPr>
        <w:pStyle w:val="Default"/>
        <w:numPr>
          <w:ilvl w:val="0"/>
          <w:numId w:val="17"/>
        </w:numPr>
        <w:tabs>
          <w:tab w:val="left" w:pos="0"/>
          <w:tab w:val="left" w:pos="426"/>
        </w:tabs>
        <w:spacing w:line="300" w:lineRule="atLeast"/>
        <w:ind w:left="0" w:firstLine="0"/>
        <w:contextualSpacing/>
        <w:mirrorIndents/>
        <w:jc w:val="both"/>
        <w:rPr>
          <w:color w:val="auto"/>
          <w:sz w:val="22"/>
          <w:szCs w:val="22"/>
        </w:rPr>
      </w:pPr>
      <w:r w:rsidRPr="002553DA">
        <w:rPr>
          <w:color w:val="auto"/>
          <w:sz w:val="22"/>
          <w:szCs w:val="22"/>
        </w:rPr>
        <w:t>W przypadku składania oferty przez Wykonaw</w:t>
      </w:r>
      <w:r w:rsidR="002F1379" w:rsidRPr="002553DA">
        <w:rPr>
          <w:color w:val="auto"/>
          <w:sz w:val="22"/>
          <w:szCs w:val="22"/>
        </w:rPr>
        <w:t>ców wspólnie ubiegających się o </w:t>
      </w:r>
      <w:r w:rsidRPr="002553DA">
        <w:rPr>
          <w:color w:val="auto"/>
          <w:sz w:val="22"/>
          <w:szCs w:val="22"/>
        </w:rPr>
        <w:t>udzielenie zamówienia (konsorcjum), Wykonawcy ustanawiają pełnomocnika do reprezentowania ich w postępowaniu albo do repre</w:t>
      </w:r>
      <w:r w:rsidR="002F1379" w:rsidRPr="002553DA">
        <w:rPr>
          <w:color w:val="auto"/>
          <w:sz w:val="22"/>
          <w:szCs w:val="22"/>
        </w:rPr>
        <w:t>zentowania ich w postępowaniu i </w:t>
      </w:r>
      <w:r w:rsidRPr="002553DA">
        <w:rPr>
          <w:color w:val="auto"/>
          <w:sz w:val="22"/>
          <w:szCs w:val="22"/>
        </w:rPr>
        <w:t>zawarcia umowy (lider konsorcjum). Pełnomocnikiem konsorcjum jest Wykonawca, który zaloguje się na swoim profilu Wykonawcy i składając ofertę w zakładce „Wykonawcy” doda pozostałych Wykonawców wpisując ich dane.</w:t>
      </w:r>
    </w:p>
    <w:p w:rsidR="00A62DD0" w:rsidRPr="002553DA" w:rsidRDefault="00A62DD0" w:rsidP="00705A02">
      <w:pPr>
        <w:pStyle w:val="Default"/>
        <w:tabs>
          <w:tab w:val="left" w:pos="0"/>
        </w:tabs>
        <w:spacing w:line="300" w:lineRule="atLeast"/>
        <w:contextualSpacing/>
        <w:mirrorIndents/>
        <w:jc w:val="both"/>
        <w:rPr>
          <w:color w:val="auto"/>
          <w:sz w:val="22"/>
          <w:szCs w:val="22"/>
        </w:rPr>
      </w:pPr>
      <w:r w:rsidRPr="002553DA">
        <w:rPr>
          <w:color w:val="auto"/>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rsidR="00A62DD0" w:rsidRPr="002553DA" w:rsidRDefault="00A62DD0" w:rsidP="00705A02">
      <w:pPr>
        <w:pStyle w:val="Default"/>
        <w:tabs>
          <w:tab w:val="left" w:pos="0"/>
        </w:tabs>
        <w:spacing w:line="300" w:lineRule="atLeast"/>
        <w:contextualSpacing/>
        <w:mirrorIndents/>
        <w:jc w:val="both"/>
        <w:rPr>
          <w:color w:val="auto"/>
          <w:sz w:val="22"/>
          <w:szCs w:val="22"/>
        </w:rPr>
      </w:pPr>
      <w:r w:rsidRPr="002553DA">
        <w:rPr>
          <w:color w:val="auto"/>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rsidR="00A62DD0" w:rsidRPr="002553DA" w:rsidRDefault="00A62DD0" w:rsidP="00705A02">
      <w:pPr>
        <w:pStyle w:val="Default"/>
        <w:tabs>
          <w:tab w:val="left" w:pos="0"/>
        </w:tabs>
        <w:spacing w:line="300" w:lineRule="atLeast"/>
        <w:contextualSpacing/>
        <w:mirrorIndents/>
        <w:jc w:val="both"/>
        <w:rPr>
          <w:color w:val="auto"/>
          <w:sz w:val="22"/>
          <w:szCs w:val="22"/>
        </w:rPr>
      </w:pPr>
      <w:r w:rsidRPr="002553DA">
        <w:rPr>
          <w:color w:val="auto"/>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rsidR="00A62DD0" w:rsidRPr="002553DA" w:rsidRDefault="00A62DD0" w:rsidP="00705A02">
      <w:pPr>
        <w:pStyle w:val="Default"/>
        <w:tabs>
          <w:tab w:val="left" w:pos="0"/>
        </w:tabs>
        <w:spacing w:line="300" w:lineRule="atLeast"/>
        <w:contextualSpacing/>
        <w:mirrorIndents/>
        <w:jc w:val="both"/>
        <w:rPr>
          <w:color w:val="auto"/>
          <w:sz w:val="22"/>
          <w:szCs w:val="22"/>
        </w:rPr>
      </w:pPr>
      <w:r w:rsidRPr="002553DA">
        <w:rPr>
          <w:color w:val="auto"/>
          <w:sz w:val="22"/>
          <w:szCs w:val="22"/>
        </w:rPr>
        <w:t>Wspólnicy spółki cywilnej są traktowani jak Wykon</w:t>
      </w:r>
      <w:r w:rsidR="002F1379" w:rsidRPr="002553DA">
        <w:rPr>
          <w:color w:val="auto"/>
          <w:sz w:val="22"/>
          <w:szCs w:val="22"/>
        </w:rPr>
        <w:t>awcy składający ofertę wspólną.</w:t>
      </w:r>
    </w:p>
    <w:p w:rsidR="00A62DD0" w:rsidRPr="002553DA" w:rsidRDefault="00A62DD0" w:rsidP="00705A02">
      <w:pPr>
        <w:pStyle w:val="Tekstpodstawowy"/>
        <w:tabs>
          <w:tab w:val="left" w:pos="0"/>
        </w:tabs>
        <w:spacing w:line="300" w:lineRule="atLeast"/>
        <w:contextualSpacing/>
        <w:mirrorIndents/>
        <w:rPr>
          <w:rFonts w:ascii="Times New Roman" w:hAnsi="Times New Roman" w:cs="Times New Roman"/>
          <w:sz w:val="22"/>
          <w:szCs w:val="22"/>
        </w:rPr>
      </w:pPr>
    </w:p>
    <w:p w:rsidR="00A62DD0" w:rsidRPr="002553DA" w:rsidRDefault="00A62DD0" w:rsidP="00E5552A">
      <w:pPr>
        <w:pStyle w:val="Akapitzlist"/>
        <w:numPr>
          <w:ilvl w:val="0"/>
          <w:numId w:val="16"/>
        </w:numPr>
        <w:tabs>
          <w:tab w:val="left" w:pos="0"/>
        </w:tabs>
        <w:spacing w:line="300" w:lineRule="atLeast"/>
        <w:ind w:left="0" w:firstLine="0"/>
        <w:contextualSpacing/>
        <w:mirrorIndents/>
        <w:rPr>
          <w:rFonts w:ascii="Times New Roman" w:hAnsi="Times New Roman" w:cs="Times New Roman"/>
          <w:b/>
          <w:szCs w:val="22"/>
        </w:rPr>
      </w:pPr>
      <w:r w:rsidRPr="002553DA">
        <w:rPr>
          <w:rFonts w:ascii="Times New Roman" w:hAnsi="Times New Roman" w:cs="Times New Roman"/>
          <w:b/>
          <w:szCs w:val="22"/>
        </w:rPr>
        <w:t>Oferta wspólna –konsorcjum</w:t>
      </w:r>
    </w:p>
    <w:p w:rsidR="00A62DD0" w:rsidRPr="002553DA" w:rsidRDefault="00A62DD0" w:rsidP="00E5552A">
      <w:pPr>
        <w:pStyle w:val="Akapitzlist"/>
        <w:numPr>
          <w:ilvl w:val="0"/>
          <w:numId w:val="18"/>
        </w:numPr>
        <w:tabs>
          <w:tab w:val="left" w:pos="0"/>
          <w:tab w:val="left" w:pos="316"/>
        </w:tabs>
        <w:spacing w:line="300" w:lineRule="atLeast"/>
        <w:ind w:left="0" w:right="131" w:firstLine="0"/>
        <w:contextualSpacing/>
        <w:mirrorIndents/>
        <w:rPr>
          <w:rFonts w:ascii="Times New Roman" w:hAnsi="Times New Roman" w:cs="Times New Roman"/>
          <w:szCs w:val="22"/>
        </w:rPr>
      </w:pPr>
      <w:r w:rsidRPr="002553DA">
        <w:rPr>
          <w:rFonts w:ascii="Times New Roman" w:hAnsi="Times New Roman" w:cs="Times New Roman"/>
          <w:szCs w:val="22"/>
        </w:rPr>
        <w:t>Wykonawcy składający ofertę wspólną ustanawiają pełno</w:t>
      </w:r>
      <w:r w:rsidR="00941DF9" w:rsidRPr="002553DA">
        <w:rPr>
          <w:rFonts w:ascii="Times New Roman" w:hAnsi="Times New Roman" w:cs="Times New Roman"/>
          <w:szCs w:val="22"/>
        </w:rPr>
        <w:t xml:space="preserve">mocnika do reprezentowania ich </w:t>
      </w:r>
      <w:r w:rsidRPr="002553DA">
        <w:rPr>
          <w:rFonts w:ascii="Times New Roman" w:hAnsi="Times New Roman" w:cs="Times New Roman"/>
          <w:szCs w:val="22"/>
        </w:rPr>
        <w:t xml:space="preserve">w postępowaniu, albo do reprezentowania ich w postępowaniu i zawarcia </w:t>
      </w:r>
      <w:r w:rsidRPr="002553DA">
        <w:rPr>
          <w:rFonts w:ascii="Times New Roman" w:hAnsi="Times New Roman" w:cs="Times New Roman"/>
          <w:spacing w:val="-3"/>
          <w:szCs w:val="22"/>
        </w:rPr>
        <w:t xml:space="preserve">umowy. </w:t>
      </w:r>
      <w:r w:rsidRPr="002553DA">
        <w:rPr>
          <w:rFonts w:ascii="Times New Roman" w:hAnsi="Times New Roman" w:cs="Times New Roman"/>
          <w:szCs w:val="22"/>
        </w:rPr>
        <w:t>Do oferty należy załączyć pełnomocnictwo dla ustanowionego pełnomocnika w formie elektronicznej lub w postaci elektronicznej opatrzonej podpisem zaufanym lub podpisem</w:t>
      </w:r>
      <w:r w:rsidR="00413748" w:rsidRPr="002553DA">
        <w:rPr>
          <w:rFonts w:ascii="Times New Roman" w:hAnsi="Times New Roman" w:cs="Times New Roman"/>
          <w:szCs w:val="22"/>
        </w:rPr>
        <w:t xml:space="preserve"> </w:t>
      </w:r>
      <w:r w:rsidRPr="002553DA">
        <w:rPr>
          <w:rFonts w:ascii="Times New Roman" w:hAnsi="Times New Roman" w:cs="Times New Roman"/>
          <w:szCs w:val="22"/>
        </w:rPr>
        <w:t>osobistym.</w:t>
      </w:r>
    </w:p>
    <w:p w:rsidR="00A62DD0" w:rsidRPr="002553DA" w:rsidRDefault="00A62DD0" w:rsidP="00E5552A">
      <w:pPr>
        <w:pStyle w:val="Akapitzlist"/>
        <w:numPr>
          <w:ilvl w:val="0"/>
          <w:numId w:val="18"/>
        </w:numPr>
        <w:tabs>
          <w:tab w:val="left" w:pos="0"/>
          <w:tab w:val="left" w:pos="336"/>
        </w:tabs>
        <w:spacing w:line="300" w:lineRule="atLeast"/>
        <w:ind w:left="0" w:right="124" w:firstLine="0"/>
        <w:contextualSpacing/>
        <w:mirrorIndents/>
        <w:rPr>
          <w:rFonts w:ascii="Times New Roman" w:hAnsi="Times New Roman" w:cs="Times New Roman"/>
          <w:szCs w:val="22"/>
        </w:rPr>
      </w:pPr>
      <w:r w:rsidRPr="002553DA">
        <w:rPr>
          <w:rFonts w:ascii="Times New Roman" w:hAnsi="Times New Roman" w:cs="Times New Roman"/>
          <w:szCs w:val="22"/>
        </w:rPr>
        <w:t>Pełnomocnik pozostaje w kontakcie z Zamawiającym w toku postępowania: zwraca się do zamawiającego z wszelkimi sprawami i do niego zamawiający kieruje informacje, korespondencję,</w:t>
      </w:r>
      <w:r w:rsidR="00413748" w:rsidRPr="002553DA">
        <w:rPr>
          <w:rFonts w:ascii="Times New Roman" w:hAnsi="Times New Roman" w:cs="Times New Roman"/>
          <w:szCs w:val="22"/>
        </w:rPr>
        <w:t xml:space="preserve"> </w:t>
      </w:r>
      <w:r w:rsidRPr="002553DA">
        <w:rPr>
          <w:rFonts w:ascii="Times New Roman" w:hAnsi="Times New Roman" w:cs="Times New Roman"/>
          <w:szCs w:val="22"/>
        </w:rPr>
        <w:t>itp.</w:t>
      </w:r>
    </w:p>
    <w:p w:rsidR="00A62DD0" w:rsidRPr="002553DA" w:rsidRDefault="00A62DD0" w:rsidP="00E5552A">
      <w:pPr>
        <w:pStyle w:val="Akapitzlist"/>
        <w:numPr>
          <w:ilvl w:val="0"/>
          <w:numId w:val="18"/>
        </w:numPr>
        <w:tabs>
          <w:tab w:val="left" w:pos="0"/>
          <w:tab w:val="left" w:pos="42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Oferta wspólna, składana przez dwóch lub więcej wykonawców, powinna spełniać następujące</w:t>
      </w:r>
      <w:r w:rsidR="00413748" w:rsidRPr="002553DA">
        <w:rPr>
          <w:rFonts w:ascii="Times New Roman" w:hAnsi="Times New Roman" w:cs="Times New Roman"/>
          <w:szCs w:val="22"/>
        </w:rPr>
        <w:t xml:space="preserve"> </w:t>
      </w:r>
      <w:r w:rsidRPr="002553DA">
        <w:rPr>
          <w:rFonts w:ascii="Times New Roman" w:hAnsi="Times New Roman" w:cs="Times New Roman"/>
          <w:szCs w:val="22"/>
        </w:rPr>
        <w:t>wymagania:</w:t>
      </w:r>
    </w:p>
    <w:p w:rsidR="00A62DD0" w:rsidRPr="002553DA" w:rsidRDefault="00A62DD0" w:rsidP="00E5552A">
      <w:pPr>
        <w:pStyle w:val="Akapitzlist"/>
        <w:numPr>
          <w:ilvl w:val="1"/>
          <w:numId w:val="18"/>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oferta wspólna powinna być sporządzona zgodnie z</w:t>
      </w:r>
      <w:r w:rsidR="00941DF9" w:rsidRPr="002553DA">
        <w:rPr>
          <w:rFonts w:ascii="Times New Roman" w:hAnsi="Times New Roman" w:cs="Times New Roman"/>
          <w:szCs w:val="22"/>
        </w:rPr>
        <w:t xml:space="preserve"> </w:t>
      </w:r>
      <w:r w:rsidRPr="002553DA">
        <w:rPr>
          <w:rFonts w:ascii="Times New Roman" w:hAnsi="Times New Roman" w:cs="Times New Roman"/>
          <w:szCs w:val="22"/>
        </w:rPr>
        <w:t>SWZ</w:t>
      </w:r>
    </w:p>
    <w:p w:rsidR="00A62DD0" w:rsidRPr="002553DA" w:rsidRDefault="00A62DD0" w:rsidP="00E5552A">
      <w:pPr>
        <w:pStyle w:val="Akapitzlist"/>
        <w:numPr>
          <w:ilvl w:val="1"/>
          <w:numId w:val="18"/>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sposób składania oświadczeń i dokumentów w ofercie</w:t>
      </w:r>
      <w:r w:rsidR="00413748" w:rsidRPr="002553DA">
        <w:rPr>
          <w:rFonts w:ascii="Times New Roman" w:hAnsi="Times New Roman" w:cs="Times New Roman"/>
          <w:szCs w:val="22"/>
        </w:rPr>
        <w:t xml:space="preserve"> </w:t>
      </w:r>
      <w:r w:rsidRPr="002553DA">
        <w:rPr>
          <w:rFonts w:ascii="Times New Roman" w:hAnsi="Times New Roman" w:cs="Times New Roman"/>
          <w:szCs w:val="22"/>
        </w:rPr>
        <w:t>wspólnej:</w:t>
      </w:r>
    </w:p>
    <w:p w:rsidR="00A62DD0" w:rsidRPr="002553DA" w:rsidRDefault="00A62DD0" w:rsidP="00E5552A">
      <w:pPr>
        <w:pStyle w:val="Akapitzlist"/>
        <w:numPr>
          <w:ilvl w:val="2"/>
          <w:numId w:val="18"/>
        </w:numPr>
        <w:tabs>
          <w:tab w:val="left" w:pos="0"/>
          <w:tab w:val="left" w:pos="784"/>
        </w:tabs>
        <w:spacing w:line="300" w:lineRule="atLeast"/>
        <w:ind w:left="0" w:right="115" w:firstLine="0"/>
        <w:contextualSpacing/>
        <w:mirrorIndents/>
        <w:rPr>
          <w:rFonts w:ascii="Times New Roman" w:hAnsi="Times New Roman" w:cs="Times New Roman"/>
          <w:szCs w:val="22"/>
        </w:rPr>
      </w:pPr>
      <w:r w:rsidRPr="002553DA">
        <w:rPr>
          <w:rFonts w:ascii="Times New Roman" w:hAnsi="Times New Roman" w:cs="Times New Roman"/>
          <w:szCs w:val="22"/>
        </w:rPr>
        <w:t>wykonawcy składają jedną ofertę do której załączone będą dokumenty, o których mowa w rozdziale VI ust. 2 SWZ, oświadczenia składa każdy z wykonawców osobno w formie elektronicznej opatrzonej kwalifikowanym podpisem elektronicznym lub w postaci elektronicznej opatrzonej podpisem zaufanym lub podpisem osobistym, zgodnie z wytycznymi znajdującymi się w rozdziale VII ust. 5</w:t>
      </w:r>
      <w:r w:rsidR="00941DF9" w:rsidRPr="002553DA">
        <w:rPr>
          <w:rFonts w:ascii="Times New Roman" w:hAnsi="Times New Roman" w:cs="Times New Roman"/>
          <w:szCs w:val="22"/>
        </w:rPr>
        <w:t xml:space="preserve"> </w:t>
      </w:r>
      <w:r w:rsidRPr="002553DA">
        <w:rPr>
          <w:rFonts w:ascii="Times New Roman" w:hAnsi="Times New Roman" w:cs="Times New Roman"/>
          <w:szCs w:val="22"/>
        </w:rPr>
        <w:t>SWZ;</w:t>
      </w:r>
    </w:p>
    <w:p w:rsidR="00A62DD0" w:rsidRPr="002553DA" w:rsidRDefault="00A62DD0" w:rsidP="00E5552A">
      <w:pPr>
        <w:pStyle w:val="Akapitzlist"/>
        <w:numPr>
          <w:ilvl w:val="2"/>
          <w:numId w:val="18"/>
        </w:numPr>
        <w:tabs>
          <w:tab w:val="left" w:pos="0"/>
          <w:tab w:val="left" w:pos="812"/>
        </w:tabs>
        <w:spacing w:line="300" w:lineRule="atLeast"/>
        <w:ind w:left="0" w:right="138" w:firstLine="0"/>
        <w:contextualSpacing/>
        <w:mirrorIndents/>
        <w:rPr>
          <w:rFonts w:ascii="Times New Roman" w:hAnsi="Times New Roman" w:cs="Times New Roman"/>
          <w:szCs w:val="22"/>
        </w:rPr>
      </w:pPr>
      <w:r w:rsidRPr="002553DA">
        <w:rPr>
          <w:rFonts w:ascii="Times New Roman" w:hAnsi="Times New Roman" w:cs="Times New Roman"/>
          <w:szCs w:val="22"/>
        </w:rPr>
        <w:t>w przypadku, o którym mowa w rozdziale VI ust. 4 wykonaw</w:t>
      </w:r>
      <w:r w:rsidR="00413748" w:rsidRPr="002553DA">
        <w:rPr>
          <w:rFonts w:ascii="Times New Roman" w:hAnsi="Times New Roman" w:cs="Times New Roman"/>
          <w:szCs w:val="22"/>
        </w:rPr>
        <w:t xml:space="preserve">ca winien przedłożyć dokumenty </w:t>
      </w:r>
      <w:r w:rsidRPr="002553DA">
        <w:rPr>
          <w:rFonts w:ascii="Times New Roman" w:hAnsi="Times New Roman" w:cs="Times New Roman"/>
          <w:szCs w:val="22"/>
        </w:rPr>
        <w:t xml:space="preserve">i oświadczenia wymienione w rozdziale VI ust. 4 pkt. 2-5 dotyczące każdego partnera konsorcjum </w:t>
      </w:r>
      <w:r w:rsidRPr="002553DA">
        <w:rPr>
          <w:rFonts w:ascii="Times New Roman" w:hAnsi="Times New Roman" w:cs="Times New Roman"/>
          <w:szCs w:val="22"/>
        </w:rPr>
        <w:lastRenderedPageBreak/>
        <w:t>osobno;</w:t>
      </w:r>
    </w:p>
    <w:p w:rsidR="00A62DD0" w:rsidRPr="002553DA" w:rsidRDefault="00A62DD0" w:rsidP="00E5552A">
      <w:pPr>
        <w:pStyle w:val="Akapitzlist"/>
        <w:numPr>
          <w:ilvl w:val="2"/>
          <w:numId w:val="18"/>
        </w:numPr>
        <w:tabs>
          <w:tab w:val="left" w:pos="0"/>
          <w:tab w:val="left" w:pos="774"/>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oświadczenie, o którym mowa w rozdziale VI ust. 16 składa każdy z wykonawców</w:t>
      </w:r>
      <w:r w:rsidR="00413748" w:rsidRPr="002553DA">
        <w:rPr>
          <w:rFonts w:ascii="Times New Roman" w:hAnsi="Times New Roman" w:cs="Times New Roman"/>
          <w:szCs w:val="22"/>
        </w:rPr>
        <w:t xml:space="preserve"> </w:t>
      </w:r>
      <w:r w:rsidRPr="002553DA">
        <w:rPr>
          <w:rFonts w:ascii="Times New Roman" w:hAnsi="Times New Roman" w:cs="Times New Roman"/>
          <w:szCs w:val="22"/>
        </w:rPr>
        <w:t>osobno;</w:t>
      </w:r>
    </w:p>
    <w:p w:rsidR="00A62DD0" w:rsidRPr="002553DA" w:rsidRDefault="00A62DD0" w:rsidP="00E5552A">
      <w:pPr>
        <w:pStyle w:val="Akapitzlist"/>
        <w:numPr>
          <w:ilvl w:val="2"/>
          <w:numId w:val="18"/>
        </w:numPr>
        <w:tabs>
          <w:tab w:val="left" w:pos="0"/>
          <w:tab w:val="left" w:pos="830"/>
        </w:tabs>
        <w:spacing w:line="300" w:lineRule="atLeast"/>
        <w:ind w:left="0" w:right="134" w:firstLine="0"/>
        <w:contextualSpacing/>
        <w:mirrorIndents/>
        <w:rPr>
          <w:rFonts w:ascii="Times New Roman" w:hAnsi="Times New Roman" w:cs="Times New Roman"/>
          <w:szCs w:val="22"/>
        </w:rPr>
      </w:pPr>
      <w:r w:rsidRPr="002553DA">
        <w:rPr>
          <w:rFonts w:ascii="Times New Roman" w:hAnsi="Times New Roman" w:cs="Times New Roman"/>
          <w:szCs w:val="22"/>
        </w:rPr>
        <w:t>oświadczenia i dokumenty wspólne takie jak np.: oferta cenowa, składa pełnomocnik wykonawców w imieniu wszystkich wykonawców składających ofertę wspólną;</w:t>
      </w:r>
    </w:p>
    <w:p w:rsidR="00A62DD0" w:rsidRPr="002553DA" w:rsidRDefault="00A62DD0" w:rsidP="00E5552A">
      <w:pPr>
        <w:pStyle w:val="Akapitzlist"/>
        <w:numPr>
          <w:ilvl w:val="2"/>
          <w:numId w:val="18"/>
        </w:numPr>
        <w:tabs>
          <w:tab w:val="left" w:pos="0"/>
          <w:tab w:val="left" w:pos="851"/>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oferta musi być podpisana w taki sposób, by prawnie zobowiązywała wszystkich wykonawców występujących</w:t>
      </w:r>
      <w:r w:rsidR="00413748" w:rsidRPr="002553DA">
        <w:rPr>
          <w:rFonts w:ascii="Times New Roman" w:hAnsi="Times New Roman" w:cs="Times New Roman"/>
          <w:szCs w:val="22"/>
        </w:rPr>
        <w:t xml:space="preserve"> </w:t>
      </w:r>
      <w:r w:rsidRPr="002553DA">
        <w:rPr>
          <w:rFonts w:ascii="Times New Roman" w:hAnsi="Times New Roman" w:cs="Times New Roman"/>
          <w:szCs w:val="22"/>
        </w:rPr>
        <w:t>wspólnie;</w:t>
      </w:r>
    </w:p>
    <w:p w:rsidR="00A62DD0" w:rsidRPr="002553DA" w:rsidRDefault="00A62DD0" w:rsidP="00E5552A">
      <w:pPr>
        <w:pStyle w:val="Akapitzlist"/>
        <w:numPr>
          <w:ilvl w:val="2"/>
          <w:numId w:val="18"/>
        </w:numPr>
        <w:tabs>
          <w:tab w:val="left" w:pos="0"/>
          <w:tab w:val="left" w:pos="851"/>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wszyscy partnerzy będą ponosić odpowiedzialność solidarną za wykonanie umowy zgodnie z jej</w:t>
      </w:r>
      <w:r w:rsidR="00413748" w:rsidRPr="002553DA">
        <w:rPr>
          <w:rFonts w:ascii="Times New Roman" w:hAnsi="Times New Roman" w:cs="Times New Roman"/>
          <w:szCs w:val="22"/>
        </w:rPr>
        <w:t xml:space="preserve"> </w:t>
      </w:r>
      <w:r w:rsidRPr="002553DA">
        <w:rPr>
          <w:rFonts w:ascii="Times New Roman" w:hAnsi="Times New Roman" w:cs="Times New Roman"/>
          <w:szCs w:val="22"/>
        </w:rPr>
        <w:t>postanowieniami;</w:t>
      </w:r>
    </w:p>
    <w:p w:rsidR="00A62DD0" w:rsidRPr="002553DA" w:rsidRDefault="00A62DD0" w:rsidP="00E5552A">
      <w:pPr>
        <w:pStyle w:val="Akapitzlist"/>
        <w:numPr>
          <w:ilvl w:val="2"/>
          <w:numId w:val="18"/>
        </w:numPr>
        <w:tabs>
          <w:tab w:val="left" w:pos="0"/>
          <w:tab w:val="left" w:pos="782"/>
        </w:tabs>
        <w:spacing w:line="300" w:lineRule="atLeast"/>
        <w:ind w:left="0" w:right="132" w:firstLine="0"/>
        <w:contextualSpacing/>
        <w:mirrorIndents/>
        <w:rPr>
          <w:rFonts w:ascii="Times New Roman" w:hAnsi="Times New Roman" w:cs="Times New Roman"/>
          <w:szCs w:val="22"/>
        </w:rPr>
      </w:pPr>
      <w:r w:rsidRPr="002553DA">
        <w:rPr>
          <w:rFonts w:ascii="Times New Roman" w:hAnsi="Times New Roman" w:cs="Times New Roman"/>
          <w:szCs w:val="22"/>
        </w:rPr>
        <w:t>wszelka korespondencja dokonywana będzie wyłącznie z podmiotem występującym jako reprezentant (pełnomocnik) pozostałych. U</w:t>
      </w:r>
      <w:r w:rsidR="002F1379" w:rsidRPr="002553DA">
        <w:rPr>
          <w:rFonts w:ascii="Times New Roman" w:hAnsi="Times New Roman" w:cs="Times New Roman"/>
          <w:szCs w:val="22"/>
        </w:rPr>
        <w:t>waga: warunki, o których mowa w </w:t>
      </w:r>
      <w:r w:rsidRPr="002553DA">
        <w:rPr>
          <w:rFonts w:ascii="Times New Roman" w:hAnsi="Times New Roman" w:cs="Times New Roman"/>
          <w:szCs w:val="22"/>
        </w:rPr>
        <w:t>rozdziale V SIWZ (warunki uczestnictwa w przetargu) podmioty składające ofertę wspólną jako konsorcjum mogą spełniać</w:t>
      </w:r>
      <w:r w:rsidR="00413748" w:rsidRPr="002553DA">
        <w:rPr>
          <w:rFonts w:ascii="Times New Roman" w:hAnsi="Times New Roman" w:cs="Times New Roman"/>
          <w:szCs w:val="22"/>
        </w:rPr>
        <w:t xml:space="preserve"> </w:t>
      </w:r>
      <w:r w:rsidRPr="002553DA">
        <w:rPr>
          <w:rFonts w:ascii="Times New Roman" w:hAnsi="Times New Roman" w:cs="Times New Roman"/>
          <w:szCs w:val="22"/>
        </w:rPr>
        <w:t>łącznie.</w:t>
      </w:r>
    </w:p>
    <w:p w:rsidR="00A62DD0" w:rsidRPr="002553DA" w:rsidRDefault="00A62DD0" w:rsidP="00E5552A">
      <w:pPr>
        <w:pStyle w:val="Akapitzlist"/>
        <w:numPr>
          <w:ilvl w:val="1"/>
          <w:numId w:val="18"/>
        </w:numPr>
        <w:tabs>
          <w:tab w:val="left" w:pos="0"/>
          <w:tab w:val="left" w:pos="612"/>
        </w:tabs>
        <w:spacing w:line="300" w:lineRule="atLeast"/>
        <w:ind w:left="0" w:right="133" w:firstLine="0"/>
        <w:contextualSpacing/>
        <w:mirrorIndents/>
        <w:rPr>
          <w:rFonts w:ascii="Times New Roman" w:hAnsi="Times New Roman" w:cs="Times New Roman"/>
          <w:szCs w:val="22"/>
        </w:rPr>
      </w:pPr>
      <w:r w:rsidRPr="002553DA">
        <w:rPr>
          <w:rFonts w:ascii="Times New Roman" w:hAnsi="Times New Roman" w:cs="Times New Roman"/>
          <w:szCs w:val="22"/>
        </w:rPr>
        <w:t>przed podpisaniem umowy (w przypadku wygrania przetargu) wykonawcy składający ofertę wspólną będą mieli obowiązek przedstawić zamawiającemu umowę</w:t>
      </w:r>
      <w:r w:rsidR="00413748" w:rsidRPr="002553DA">
        <w:rPr>
          <w:rFonts w:ascii="Times New Roman" w:hAnsi="Times New Roman" w:cs="Times New Roman"/>
          <w:szCs w:val="22"/>
        </w:rPr>
        <w:t xml:space="preserve"> </w:t>
      </w:r>
      <w:r w:rsidRPr="002553DA">
        <w:rPr>
          <w:rFonts w:ascii="Times New Roman" w:hAnsi="Times New Roman" w:cs="Times New Roman"/>
          <w:szCs w:val="22"/>
        </w:rPr>
        <w:t>konsorcjum.</w:t>
      </w:r>
    </w:p>
    <w:p w:rsidR="00A62DD0" w:rsidRPr="00914FA7" w:rsidRDefault="00A62DD0" w:rsidP="00E5552A">
      <w:pPr>
        <w:pStyle w:val="Akapitzlist"/>
        <w:numPr>
          <w:ilvl w:val="0"/>
          <w:numId w:val="18"/>
        </w:numPr>
        <w:tabs>
          <w:tab w:val="left" w:pos="0"/>
        </w:tabs>
        <w:spacing w:line="300" w:lineRule="atLeast"/>
        <w:ind w:left="0" w:right="116" w:firstLine="0"/>
        <w:contextualSpacing/>
        <w:mirrorIndents/>
        <w:rPr>
          <w:rFonts w:ascii="Times New Roman" w:hAnsi="Times New Roman" w:cs="Times New Roman"/>
          <w:szCs w:val="22"/>
        </w:rPr>
      </w:pPr>
      <w:r w:rsidRPr="002553DA">
        <w:rPr>
          <w:rFonts w:ascii="Times New Roman" w:hAnsi="Times New Roman" w:cs="Times New Roman"/>
          <w:szCs w:val="22"/>
        </w:rPr>
        <w:t xml:space="preserve">Pełnomocnictwo do reprezentowania Wykonawców w postępowaniu albo reprezentowania Wykonawców w postępowaniu i zawarcia umowy w sprawie zamówienia publicznego – dotyczy tylko Wykonawców wspólnie ubiegających się o uzyskanie zamówienia. Pełnomocnictwo musi być przedstawione w oryginale lub kopii, której zgodność z oryginałem poświadczono notarialnie opatrzonej podpisem zaufanym lub </w:t>
      </w:r>
      <w:r w:rsidR="00413748" w:rsidRPr="002553DA">
        <w:rPr>
          <w:rFonts w:ascii="Times New Roman" w:hAnsi="Times New Roman" w:cs="Times New Roman"/>
          <w:szCs w:val="22"/>
        </w:rPr>
        <w:t>podpisem o</w:t>
      </w:r>
      <w:r w:rsidRPr="002553DA">
        <w:rPr>
          <w:rFonts w:ascii="Times New Roman" w:hAnsi="Times New Roman" w:cs="Times New Roman"/>
          <w:szCs w:val="22"/>
        </w:rPr>
        <w:t>sobistym.</w:t>
      </w:r>
    </w:p>
    <w:p w:rsidR="005C497E" w:rsidRPr="002553DA" w:rsidRDefault="005C497E" w:rsidP="00033A90">
      <w:pPr>
        <w:pStyle w:val="Tekstpodstawowy"/>
        <w:tabs>
          <w:tab w:val="left" w:pos="0"/>
        </w:tabs>
        <w:spacing w:line="300" w:lineRule="atLeast"/>
        <w:contextualSpacing/>
        <w:mirrorIndents/>
        <w:rPr>
          <w:rFonts w:ascii="Times New Roman" w:hAnsi="Times New Roman" w:cs="Times New Roman"/>
          <w:sz w:val="22"/>
          <w:szCs w:val="22"/>
        </w:rPr>
      </w:pPr>
    </w:p>
    <w:p w:rsidR="00A62DD0" w:rsidRPr="002553DA" w:rsidRDefault="00A62DD0" w:rsidP="00E5552A">
      <w:pPr>
        <w:pStyle w:val="Akapitzlist"/>
        <w:numPr>
          <w:ilvl w:val="0"/>
          <w:numId w:val="16"/>
        </w:numPr>
        <w:tabs>
          <w:tab w:val="left" w:pos="0"/>
        </w:tabs>
        <w:spacing w:line="300" w:lineRule="atLeast"/>
        <w:ind w:left="0" w:firstLine="0"/>
        <w:contextualSpacing/>
        <w:mirrorIndents/>
        <w:rPr>
          <w:rFonts w:ascii="Times New Roman" w:hAnsi="Times New Roman" w:cs="Times New Roman"/>
          <w:b/>
          <w:szCs w:val="22"/>
        </w:rPr>
      </w:pPr>
      <w:r w:rsidRPr="002553DA">
        <w:rPr>
          <w:rFonts w:ascii="Times New Roman" w:hAnsi="Times New Roman" w:cs="Times New Roman"/>
          <w:b/>
          <w:szCs w:val="22"/>
        </w:rPr>
        <w:t>Podwykonawcy</w:t>
      </w:r>
    </w:p>
    <w:p w:rsidR="00A62DD0" w:rsidRPr="002553DA" w:rsidRDefault="00A62DD0" w:rsidP="00E5552A">
      <w:pPr>
        <w:pStyle w:val="Akapitzlist"/>
        <w:numPr>
          <w:ilvl w:val="0"/>
          <w:numId w:val="19"/>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Zamawiający dopuszcza powierzenie części zamówienia przez Wykonawcę podwykonawcom lub dalszym</w:t>
      </w:r>
      <w:r w:rsidR="00413748" w:rsidRPr="002553DA">
        <w:rPr>
          <w:rFonts w:ascii="Times New Roman" w:hAnsi="Times New Roman" w:cs="Times New Roman"/>
          <w:szCs w:val="22"/>
        </w:rPr>
        <w:t xml:space="preserve"> </w:t>
      </w:r>
      <w:r w:rsidRPr="002553DA">
        <w:rPr>
          <w:rFonts w:ascii="Times New Roman" w:hAnsi="Times New Roman" w:cs="Times New Roman"/>
          <w:szCs w:val="22"/>
        </w:rPr>
        <w:t>podwykonawcom.</w:t>
      </w:r>
    </w:p>
    <w:p w:rsidR="00A62DD0" w:rsidRPr="002553DA" w:rsidRDefault="00A62DD0" w:rsidP="00E5552A">
      <w:pPr>
        <w:pStyle w:val="Akapitzlist"/>
        <w:numPr>
          <w:ilvl w:val="0"/>
          <w:numId w:val="19"/>
        </w:numPr>
        <w:tabs>
          <w:tab w:val="left" w:pos="0"/>
          <w:tab w:val="left" w:pos="36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 przypadku powierzenia określonej części robót podwykonawcy, stosuje się następują</w:t>
      </w:r>
      <w:r w:rsidR="00413748" w:rsidRPr="002553DA">
        <w:rPr>
          <w:rFonts w:ascii="Times New Roman" w:hAnsi="Times New Roman" w:cs="Times New Roman"/>
          <w:szCs w:val="22"/>
        </w:rPr>
        <w:t xml:space="preserve"> </w:t>
      </w:r>
      <w:r w:rsidRPr="002553DA">
        <w:rPr>
          <w:rFonts w:ascii="Times New Roman" w:hAnsi="Times New Roman" w:cs="Times New Roman"/>
          <w:szCs w:val="22"/>
        </w:rPr>
        <w:t>cezasady.</w:t>
      </w:r>
    </w:p>
    <w:p w:rsidR="00A62DD0" w:rsidRPr="002553DA" w:rsidRDefault="00A62DD0" w:rsidP="00E5552A">
      <w:pPr>
        <w:pStyle w:val="Akapitzlist"/>
        <w:numPr>
          <w:ilvl w:val="0"/>
          <w:numId w:val="19"/>
        </w:numPr>
        <w:tabs>
          <w:tab w:val="left" w:pos="0"/>
          <w:tab w:val="left" w:pos="384"/>
        </w:tabs>
        <w:spacing w:line="300" w:lineRule="atLeast"/>
        <w:ind w:left="0" w:right="122" w:firstLine="0"/>
        <w:contextualSpacing/>
        <w:mirrorIndents/>
        <w:rPr>
          <w:rFonts w:ascii="Times New Roman" w:hAnsi="Times New Roman" w:cs="Times New Roman"/>
          <w:szCs w:val="22"/>
        </w:rPr>
      </w:pPr>
      <w:r w:rsidRPr="002553DA">
        <w:rPr>
          <w:rFonts w:ascii="Times New Roman" w:hAnsi="Times New Roman" w:cs="Times New Roman"/>
          <w:szCs w:val="22"/>
        </w:rPr>
        <w:t xml:space="preserve">Wykonawca, podwykonawca lub dalszy podwykonawca zamówienia zamierzający zawrzeć umowę o podwykonawstwo, której przedmiotem są roboty budowlane jest obowiązany, w trakcie realizacji zamówienia publicznego, do przedłożenia Zamawiającemu projektu tej umowy, wraz </w:t>
      </w:r>
      <w:r w:rsidRPr="002553DA">
        <w:rPr>
          <w:rFonts w:ascii="Times New Roman" w:hAnsi="Times New Roman" w:cs="Times New Roman"/>
          <w:szCs w:val="22"/>
        </w:rPr>
        <w:br/>
        <w:t xml:space="preserve">z wyszczególnieniem zakresu, jaki chce mu powierzyć. Przy czym podwykonawca lub dalszy podwykonawca jest obowiązany dołączyć zgodę Wykonawcy na zawarcie umowy </w:t>
      </w:r>
      <w:r w:rsidRPr="002553DA">
        <w:rPr>
          <w:rFonts w:ascii="Times New Roman" w:hAnsi="Times New Roman" w:cs="Times New Roman"/>
          <w:szCs w:val="22"/>
        </w:rPr>
        <w:br/>
        <w:t>o podwykonawstwo o treści zgodnej z projektem</w:t>
      </w:r>
      <w:r w:rsidR="00413748" w:rsidRPr="002553DA">
        <w:rPr>
          <w:rFonts w:ascii="Times New Roman" w:hAnsi="Times New Roman" w:cs="Times New Roman"/>
          <w:szCs w:val="22"/>
        </w:rPr>
        <w:t xml:space="preserve"> </w:t>
      </w:r>
      <w:r w:rsidRPr="002553DA">
        <w:rPr>
          <w:rFonts w:ascii="Times New Roman" w:hAnsi="Times New Roman" w:cs="Times New Roman"/>
          <w:spacing w:val="-3"/>
          <w:szCs w:val="22"/>
        </w:rPr>
        <w:t>umowy.</w:t>
      </w:r>
    </w:p>
    <w:p w:rsidR="00A62DD0" w:rsidRPr="002553DA" w:rsidRDefault="00A62DD0" w:rsidP="00E5552A">
      <w:pPr>
        <w:pStyle w:val="Akapitzlist"/>
        <w:numPr>
          <w:ilvl w:val="0"/>
          <w:numId w:val="19"/>
        </w:numPr>
        <w:tabs>
          <w:tab w:val="left" w:pos="0"/>
          <w:tab w:val="left" w:pos="386"/>
        </w:tabs>
        <w:spacing w:line="300" w:lineRule="atLeast"/>
        <w:ind w:left="0" w:right="123" w:firstLine="0"/>
        <w:contextualSpacing/>
        <w:mirrorIndents/>
        <w:rPr>
          <w:rFonts w:ascii="Times New Roman" w:hAnsi="Times New Roman" w:cs="Times New Roman"/>
          <w:szCs w:val="22"/>
        </w:rPr>
      </w:pPr>
      <w:r w:rsidRPr="002553DA">
        <w:rPr>
          <w:rFonts w:ascii="Times New Roman" w:hAnsi="Times New Roman" w:cs="Times New Roman"/>
          <w:szCs w:val="22"/>
        </w:rPr>
        <w:t>Zamawiający określa następujące wymagania dotyczące umów o podwykonawstwo robót budowlanych, których niespełnienie powodować będzie zgłoszeniem zastrzeżeń lub sprzeciwu przez Zamawiającego. Zamawiający nie wyrazi zgody na zawarcie przedstawionej mu przez Wykonawcę, umowy z Podwykonawcą w szczególności w następujących</w:t>
      </w:r>
      <w:r w:rsidR="00380F3A" w:rsidRPr="002553DA">
        <w:rPr>
          <w:rFonts w:ascii="Times New Roman" w:hAnsi="Times New Roman" w:cs="Times New Roman"/>
          <w:szCs w:val="22"/>
        </w:rPr>
        <w:t xml:space="preserve"> </w:t>
      </w:r>
      <w:r w:rsidRPr="002553DA">
        <w:rPr>
          <w:rFonts w:ascii="Times New Roman" w:hAnsi="Times New Roman" w:cs="Times New Roman"/>
          <w:szCs w:val="22"/>
        </w:rPr>
        <w:t>przypadkach:</w:t>
      </w:r>
    </w:p>
    <w:p w:rsidR="00A62DD0" w:rsidRPr="002553DA" w:rsidRDefault="00A62DD0" w:rsidP="00E5552A">
      <w:pPr>
        <w:pStyle w:val="Akapitzlist"/>
        <w:numPr>
          <w:ilvl w:val="1"/>
          <w:numId w:val="19"/>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umowa podwykonawcza nie określa Stron, pomiędzy którymi jest</w:t>
      </w:r>
      <w:r w:rsidR="00380F3A" w:rsidRPr="002553DA">
        <w:rPr>
          <w:rFonts w:ascii="Times New Roman" w:hAnsi="Times New Roman" w:cs="Times New Roman"/>
          <w:szCs w:val="22"/>
        </w:rPr>
        <w:t xml:space="preserve"> </w:t>
      </w:r>
      <w:r w:rsidRPr="002553DA">
        <w:rPr>
          <w:rFonts w:ascii="Times New Roman" w:hAnsi="Times New Roman" w:cs="Times New Roman"/>
          <w:szCs w:val="22"/>
        </w:rPr>
        <w:t>zawierana;</w:t>
      </w:r>
    </w:p>
    <w:p w:rsidR="00A62DD0" w:rsidRPr="002553DA" w:rsidRDefault="00A62DD0" w:rsidP="00E5552A">
      <w:pPr>
        <w:pStyle w:val="Akapitzlist"/>
        <w:numPr>
          <w:ilvl w:val="1"/>
          <w:numId w:val="19"/>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 umowie podwykonawczej Strony nie wskazały wartości wynagrodzenia /maksymalnej wartości umowy z tytułu wykonywania</w:t>
      </w:r>
      <w:r w:rsidR="00380F3A" w:rsidRPr="002553DA">
        <w:rPr>
          <w:rFonts w:ascii="Times New Roman" w:hAnsi="Times New Roman" w:cs="Times New Roman"/>
          <w:szCs w:val="22"/>
        </w:rPr>
        <w:t xml:space="preserve"> </w:t>
      </w:r>
      <w:r w:rsidRPr="002553DA">
        <w:rPr>
          <w:rFonts w:ascii="Times New Roman" w:hAnsi="Times New Roman" w:cs="Times New Roman"/>
          <w:szCs w:val="22"/>
        </w:rPr>
        <w:t>robót;</w:t>
      </w:r>
    </w:p>
    <w:p w:rsidR="00A62DD0" w:rsidRPr="002553DA" w:rsidRDefault="00A62DD0" w:rsidP="00E5552A">
      <w:pPr>
        <w:pStyle w:val="Akapitzlist"/>
        <w:numPr>
          <w:ilvl w:val="1"/>
          <w:numId w:val="19"/>
        </w:numPr>
        <w:tabs>
          <w:tab w:val="left" w:pos="0"/>
          <w:tab w:val="left" w:pos="632"/>
        </w:tabs>
        <w:spacing w:line="300" w:lineRule="atLeast"/>
        <w:ind w:left="0" w:right="123" w:firstLine="0"/>
        <w:contextualSpacing/>
        <w:mirrorIndents/>
        <w:rPr>
          <w:rFonts w:ascii="Times New Roman" w:hAnsi="Times New Roman" w:cs="Times New Roman"/>
          <w:szCs w:val="22"/>
        </w:rPr>
      </w:pPr>
      <w:r w:rsidRPr="002553DA">
        <w:rPr>
          <w:rFonts w:ascii="Times New Roman" w:hAnsi="Times New Roman" w:cs="Times New Roman"/>
          <w:szCs w:val="22"/>
        </w:rPr>
        <w:t>w części, w jakiej wynagrodzenie za wykonanie robót, które Wykonawca powierza Podwykonawcy, przekracza wartość wynagrodzenia</w:t>
      </w:r>
      <w:r w:rsidR="002F1379" w:rsidRPr="002553DA">
        <w:rPr>
          <w:rFonts w:ascii="Times New Roman" w:hAnsi="Times New Roman" w:cs="Times New Roman"/>
          <w:szCs w:val="22"/>
        </w:rPr>
        <w:t xml:space="preserve"> tych samych robót wskazanych w </w:t>
      </w:r>
      <w:r w:rsidRPr="002553DA">
        <w:rPr>
          <w:rFonts w:ascii="Times New Roman" w:hAnsi="Times New Roman" w:cs="Times New Roman"/>
          <w:szCs w:val="22"/>
        </w:rPr>
        <w:t>ofercie przetargowej</w:t>
      </w:r>
      <w:r w:rsidR="00413748" w:rsidRPr="002553DA">
        <w:rPr>
          <w:rFonts w:ascii="Times New Roman" w:hAnsi="Times New Roman" w:cs="Times New Roman"/>
          <w:szCs w:val="22"/>
        </w:rPr>
        <w:t xml:space="preserve"> </w:t>
      </w:r>
      <w:r w:rsidRPr="002553DA">
        <w:rPr>
          <w:rFonts w:ascii="Times New Roman" w:hAnsi="Times New Roman" w:cs="Times New Roman"/>
          <w:szCs w:val="22"/>
        </w:rPr>
        <w:t>Wykonawcy;</w:t>
      </w:r>
    </w:p>
    <w:p w:rsidR="00A62DD0" w:rsidRPr="002553DA" w:rsidRDefault="00A62DD0" w:rsidP="00E5552A">
      <w:pPr>
        <w:pStyle w:val="Akapitzlist"/>
        <w:numPr>
          <w:ilvl w:val="1"/>
          <w:numId w:val="19"/>
        </w:numPr>
        <w:tabs>
          <w:tab w:val="left" w:pos="0"/>
        </w:tabs>
        <w:spacing w:line="300" w:lineRule="atLeast"/>
        <w:ind w:left="0" w:right="124" w:firstLine="0"/>
        <w:contextualSpacing/>
        <w:mirrorIndents/>
        <w:rPr>
          <w:rFonts w:ascii="Times New Roman" w:hAnsi="Times New Roman" w:cs="Times New Roman"/>
          <w:szCs w:val="22"/>
        </w:rPr>
      </w:pPr>
      <w:r w:rsidRPr="002553DA">
        <w:rPr>
          <w:rFonts w:ascii="Times New Roman" w:hAnsi="Times New Roman" w:cs="Times New Roman"/>
          <w:szCs w:val="22"/>
        </w:rPr>
        <w:t>do umowy podwykonawczej nie dołączono kosztorysów (przy wynagrodzeniu kosztorysowym), tabeli elementów scalonych (przy wynagrodzeniu ryczałtowym), z których wynika wartość należnego Podwykonawcy</w:t>
      </w:r>
      <w:r w:rsidR="00413748" w:rsidRPr="002553DA">
        <w:rPr>
          <w:rFonts w:ascii="Times New Roman" w:hAnsi="Times New Roman" w:cs="Times New Roman"/>
          <w:szCs w:val="22"/>
        </w:rPr>
        <w:t xml:space="preserve"> </w:t>
      </w:r>
      <w:r w:rsidRPr="002553DA">
        <w:rPr>
          <w:rFonts w:ascii="Times New Roman" w:hAnsi="Times New Roman" w:cs="Times New Roman"/>
          <w:szCs w:val="22"/>
        </w:rPr>
        <w:t>wynagrodzenia;</w:t>
      </w:r>
    </w:p>
    <w:p w:rsidR="00A62DD0" w:rsidRPr="002553DA" w:rsidRDefault="00A62DD0" w:rsidP="00E5552A">
      <w:pPr>
        <w:pStyle w:val="Akapitzlist"/>
        <w:numPr>
          <w:ilvl w:val="1"/>
          <w:numId w:val="19"/>
        </w:numPr>
        <w:tabs>
          <w:tab w:val="left" w:pos="0"/>
          <w:tab w:val="left" w:pos="610"/>
        </w:tabs>
        <w:spacing w:line="300" w:lineRule="atLeast"/>
        <w:ind w:left="0" w:right="132" w:firstLine="0"/>
        <w:contextualSpacing/>
        <w:mirrorIndents/>
        <w:rPr>
          <w:rFonts w:ascii="Times New Roman" w:hAnsi="Times New Roman" w:cs="Times New Roman"/>
          <w:szCs w:val="22"/>
        </w:rPr>
      </w:pPr>
      <w:r w:rsidRPr="002553DA">
        <w:rPr>
          <w:rFonts w:ascii="Times New Roman" w:hAnsi="Times New Roman" w:cs="Times New Roman"/>
          <w:szCs w:val="22"/>
        </w:rPr>
        <w:t>postanowienia umowy podwykonawczej uzależniają zapłatę wynagrodzenia należnego Podwykonawcy przez Wykonawcę od otrzymania przez Wykonawcę, zapłaty od Zamawiającego za wykonany zakres robót;</w:t>
      </w:r>
    </w:p>
    <w:p w:rsidR="00A62DD0" w:rsidRPr="002553DA" w:rsidRDefault="00A62DD0" w:rsidP="00E5552A">
      <w:pPr>
        <w:pStyle w:val="Akapitzlist"/>
        <w:numPr>
          <w:ilvl w:val="1"/>
          <w:numId w:val="19"/>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lastRenderedPageBreak/>
        <w:t xml:space="preserve">postanowienia umowy podwykonawczej uniemożliwiają rozliczenie stron </w:t>
      </w:r>
    </w:p>
    <w:p w:rsidR="00A62DD0" w:rsidRPr="002553DA" w:rsidRDefault="00A62DD0" w:rsidP="00E5552A">
      <w:pPr>
        <w:pStyle w:val="Akapitzlist"/>
        <w:numPr>
          <w:ilvl w:val="1"/>
          <w:numId w:val="19"/>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Podwykonawca nie spełnia warunków określo</w:t>
      </w:r>
      <w:r w:rsidR="002F1379" w:rsidRPr="002553DA">
        <w:rPr>
          <w:rFonts w:ascii="Times New Roman" w:hAnsi="Times New Roman" w:cs="Times New Roman"/>
          <w:szCs w:val="22"/>
        </w:rPr>
        <w:t>nych w SWZ dla Podwykonawców (w </w:t>
      </w:r>
      <w:r w:rsidRPr="002553DA">
        <w:rPr>
          <w:rFonts w:ascii="Times New Roman" w:hAnsi="Times New Roman" w:cs="Times New Roman"/>
          <w:szCs w:val="22"/>
        </w:rPr>
        <w:t>przypadku gdy zostały</w:t>
      </w:r>
      <w:r w:rsidR="00413748" w:rsidRPr="002553DA">
        <w:rPr>
          <w:rFonts w:ascii="Times New Roman" w:hAnsi="Times New Roman" w:cs="Times New Roman"/>
          <w:szCs w:val="22"/>
        </w:rPr>
        <w:t xml:space="preserve"> </w:t>
      </w:r>
      <w:r w:rsidRPr="002553DA">
        <w:rPr>
          <w:rFonts w:ascii="Times New Roman" w:hAnsi="Times New Roman" w:cs="Times New Roman"/>
          <w:szCs w:val="22"/>
        </w:rPr>
        <w:t>określone);</w:t>
      </w:r>
    </w:p>
    <w:p w:rsidR="00A62DD0" w:rsidRPr="002553DA" w:rsidRDefault="00A62DD0" w:rsidP="00E5552A">
      <w:pPr>
        <w:pStyle w:val="Akapitzlist"/>
        <w:numPr>
          <w:ilvl w:val="1"/>
          <w:numId w:val="19"/>
        </w:numPr>
        <w:tabs>
          <w:tab w:val="left" w:pos="0"/>
        </w:tabs>
        <w:spacing w:line="300" w:lineRule="atLeast"/>
        <w:ind w:left="0" w:right="128" w:firstLine="0"/>
        <w:contextualSpacing/>
        <w:mirrorIndents/>
        <w:rPr>
          <w:rFonts w:ascii="Times New Roman" w:hAnsi="Times New Roman" w:cs="Times New Roman"/>
          <w:szCs w:val="22"/>
        </w:rPr>
      </w:pPr>
      <w:r w:rsidRPr="002553DA">
        <w:rPr>
          <w:rFonts w:ascii="Times New Roman" w:hAnsi="Times New Roman" w:cs="Times New Roman"/>
          <w:szCs w:val="22"/>
        </w:rPr>
        <w:t>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rsidR="00A62DD0" w:rsidRPr="002553DA" w:rsidRDefault="00A62DD0" w:rsidP="00E5552A">
      <w:pPr>
        <w:pStyle w:val="Akapitzlist"/>
        <w:numPr>
          <w:ilvl w:val="1"/>
          <w:numId w:val="19"/>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 xml:space="preserve">umowa podwykonawcza przewiduje termin </w:t>
      </w:r>
      <w:r w:rsidR="00C37479" w:rsidRPr="002553DA">
        <w:rPr>
          <w:rFonts w:ascii="Times New Roman" w:hAnsi="Times New Roman" w:cs="Times New Roman"/>
          <w:szCs w:val="22"/>
        </w:rPr>
        <w:t>realizacji dłuższy niż</w:t>
      </w:r>
      <w:r w:rsidR="00413748" w:rsidRPr="002553DA">
        <w:rPr>
          <w:rFonts w:ascii="Times New Roman" w:hAnsi="Times New Roman" w:cs="Times New Roman"/>
          <w:szCs w:val="22"/>
        </w:rPr>
        <w:t xml:space="preserve"> </w:t>
      </w:r>
      <w:r w:rsidRPr="002553DA">
        <w:rPr>
          <w:rFonts w:ascii="Times New Roman" w:hAnsi="Times New Roman" w:cs="Times New Roman"/>
          <w:szCs w:val="22"/>
        </w:rPr>
        <w:t>umowa;</w:t>
      </w:r>
    </w:p>
    <w:p w:rsidR="00A62DD0" w:rsidRPr="002553DA" w:rsidRDefault="00A62DD0" w:rsidP="00E5552A">
      <w:pPr>
        <w:pStyle w:val="Akapitzlist"/>
        <w:numPr>
          <w:ilvl w:val="1"/>
          <w:numId w:val="19"/>
        </w:numPr>
        <w:tabs>
          <w:tab w:val="left" w:pos="0"/>
          <w:tab w:val="left" w:pos="64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okres odpowiedzialności za wady jest krótszy od okresu odpowiedzialności za wady Wykonawcy wobec</w:t>
      </w:r>
      <w:r w:rsidR="00413748" w:rsidRPr="002553DA">
        <w:rPr>
          <w:rFonts w:ascii="Times New Roman" w:hAnsi="Times New Roman" w:cs="Times New Roman"/>
          <w:szCs w:val="22"/>
        </w:rPr>
        <w:t xml:space="preserve"> </w:t>
      </w:r>
      <w:r w:rsidRPr="002553DA">
        <w:rPr>
          <w:rFonts w:ascii="Times New Roman" w:hAnsi="Times New Roman" w:cs="Times New Roman"/>
          <w:szCs w:val="22"/>
        </w:rPr>
        <w:t>Zamawiającego,</w:t>
      </w:r>
    </w:p>
    <w:p w:rsidR="00A62DD0" w:rsidRPr="002553DA" w:rsidRDefault="00A62DD0" w:rsidP="00E5552A">
      <w:pPr>
        <w:pStyle w:val="Akapitzlist"/>
        <w:numPr>
          <w:ilvl w:val="1"/>
          <w:numId w:val="19"/>
        </w:numPr>
        <w:tabs>
          <w:tab w:val="left" w:pos="0"/>
          <w:tab w:val="left" w:pos="714"/>
        </w:tabs>
        <w:spacing w:line="300" w:lineRule="atLeast"/>
        <w:ind w:left="0" w:right="133" w:firstLine="0"/>
        <w:contextualSpacing/>
        <w:mirrorIndents/>
        <w:rPr>
          <w:rFonts w:ascii="Times New Roman" w:hAnsi="Times New Roman" w:cs="Times New Roman"/>
          <w:szCs w:val="22"/>
        </w:rPr>
      </w:pPr>
      <w:r w:rsidRPr="002553DA">
        <w:rPr>
          <w:rFonts w:ascii="Times New Roman" w:hAnsi="Times New Roman" w:cs="Times New Roman"/>
          <w:szCs w:val="22"/>
        </w:rPr>
        <w:t>umowa nie zawiera uregulowań dotyczących zawierania umów na roboty budowlane, dostawy lub usługi z dalszymi Podwykonawcami, w szczególności zapisów warunkujących podpisania tych umów od ich akceptacji i zgody</w:t>
      </w:r>
      <w:r w:rsidR="00413748" w:rsidRPr="002553DA">
        <w:rPr>
          <w:rFonts w:ascii="Times New Roman" w:hAnsi="Times New Roman" w:cs="Times New Roman"/>
          <w:szCs w:val="22"/>
        </w:rPr>
        <w:t xml:space="preserve"> </w:t>
      </w:r>
      <w:r w:rsidRPr="002553DA">
        <w:rPr>
          <w:rFonts w:ascii="Times New Roman" w:hAnsi="Times New Roman" w:cs="Times New Roman"/>
          <w:szCs w:val="22"/>
        </w:rPr>
        <w:t>Wykonawcy</w:t>
      </w:r>
    </w:p>
    <w:p w:rsidR="00A62DD0" w:rsidRPr="002553DA" w:rsidRDefault="00A62DD0" w:rsidP="00E5552A">
      <w:pPr>
        <w:pStyle w:val="Akapitzlist"/>
        <w:numPr>
          <w:ilvl w:val="1"/>
          <w:numId w:val="19"/>
        </w:numPr>
        <w:tabs>
          <w:tab w:val="left" w:pos="0"/>
          <w:tab w:val="left" w:pos="676"/>
        </w:tabs>
        <w:spacing w:line="300" w:lineRule="atLeast"/>
        <w:ind w:left="0" w:right="124" w:firstLine="0"/>
        <w:contextualSpacing/>
        <w:mirrorIndents/>
        <w:rPr>
          <w:rFonts w:ascii="Times New Roman" w:hAnsi="Times New Roman" w:cs="Times New Roman"/>
          <w:szCs w:val="22"/>
        </w:rPr>
      </w:pPr>
      <w:r w:rsidRPr="002553DA">
        <w:rPr>
          <w:rFonts w:ascii="Times New Roman" w:hAnsi="Times New Roman" w:cs="Times New Roman"/>
          <w:szCs w:val="22"/>
        </w:rPr>
        <w:t>umowa przewiduje termin zapłaty wynagrodzenia Podwykonawcy dłuższy niż 21 dni od dnia doręczenia faktury lub rachunku, potwierdzających wykonanie zleconej podwykonawcy lub dalszemu podwykonawcy dostawy, usługi lub roboty</w:t>
      </w:r>
      <w:r w:rsidR="00413748" w:rsidRPr="002553DA">
        <w:rPr>
          <w:rFonts w:ascii="Times New Roman" w:hAnsi="Times New Roman" w:cs="Times New Roman"/>
          <w:szCs w:val="22"/>
        </w:rPr>
        <w:t xml:space="preserve"> </w:t>
      </w:r>
      <w:r w:rsidRPr="002553DA">
        <w:rPr>
          <w:rFonts w:ascii="Times New Roman" w:hAnsi="Times New Roman" w:cs="Times New Roman"/>
          <w:szCs w:val="22"/>
        </w:rPr>
        <w:t>budowlanej.</w:t>
      </w:r>
    </w:p>
    <w:p w:rsidR="00A62DD0" w:rsidRPr="002553DA" w:rsidRDefault="00A62DD0" w:rsidP="00E5552A">
      <w:pPr>
        <w:pStyle w:val="Akapitzlist"/>
        <w:numPr>
          <w:ilvl w:val="0"/>
          <w:numId w:val="19"/>
        </w:numPr>
        <w:tabs>
          <w:tab w:val="left" w:pos="0"/>
          <w:tab w:val="left" w:pos="316"/>
        </w:tabs>
        <w:spacing w:line="300" w:lineRule="atLeast"/>
        <w:ind w:left="0" w:right="118" w:firstLine="0"/>
        <w:contextualSpacing/>
        <w:mirrorIndents/>
        <w:rPr>
          <w:rFonts w:ascii="Times New Roman" w:hAnsi="Times New Roman" w:cs="Times New Roman"/>
          <w:szCs w:val="22"/>
        </w:rPr>
      </w:pPr>
      <w:r w:rsidRPr="002553DA">
        <w:rPr>
          <w:rFonts w:ascii="Times New Roman" w:hAnsi="Times New Roman" w:cs="Times New Roman"/>
          <w:szCs w:val="22"/>
        </w:rPr>
        <w:t>Akceptacja lub odmowa akceptacji (zastrzeżenia, sprzeciwy) umowy podwykonawczej przez Zamawiającego nastąpi w formie pisemnej pod rygorem nieważ</w:t>
      </w:r>
      <w:r w:rsidR="00C37479" w:rsidRPr="002553DA">
        <w:rPr>
          <w:rFonts w:ascii="Times New Roman" w:hAnsi="Times New Roman" w:cs="Times New Roman"/>
          <w:szCs w:val="22"/>
        </w:rPr>
        <w:t>ności. Zamawiający, w terminie 14</w:t>
      </w:r>
      <w:r w:rsidRPr="002553DA">
        <w:rPr>
          <w:rFonts w:ascii="Times New Roman" w:hAnsi="Times New Roman" w:cs="Times New Roman"/>
          <w:szCs w:val="22"/>
        </w:rPr>
        <w:t xml:space="preserve"> dni od przedłożenia mu projektu </w:t>
      </w:r>
      <w:r w:rsidRPr="002553DA">
        <w:rPr>
          <w:rFonts w:ascii="Times New Roman" w:hAnsi="Times New Roman" w:cs="Times New Roman"/>
          <w:spacing w:val="-3"/>
          <w:szCs w:val="22"/>
        </w:rPr>
        <w:t xml:space="preserve">umowy, </w:t>
      </w:r>
      <w:r w:rsidRPr="002553DA">
        <w:rPr>
          <w:rFonts w:ascii="Times New Roman" w:hAnsi="Times New Roman" w:cs="Times New Roman"/>
          <w:szCs w:val="22"/>
        </w:rPr>
        <w:t>zgłasza pisemne zastrzeżenia lub sprzeciw do projektu umowy o podwykonawstwo, której przedmiotem są roboty budowlane</w:t>
      </w:r>
      <w:r w:rsidRPr="002553DA">
        <w:rPr>
          <w:rFonts w:ascii="Times New Roman" w:hAnsi="Times New Roman" w:cs="Times New Roman"/>
          <w:b/>
          <w:szCs w:val="22"/>
        </w:rPr>
        <w:t xml:space="preserve">. </w:t>
      </w:r>
      <w:r w:rsidRPr="002553DA">
        <w:rPr>
          <w:rFonts w:ascii="Times New Roman" w:hAnsi="Times New Roman" w:cs="Times New Roman"/>
          <w:szCs w:val="22"/>
        </w:rPr>
        <w:t xml:space="preserve">Niezgłoszenie pisemnych zastrzeżeń lub sprzeciwu do przedłożonego projektu umowy o podwykonawstwo, której przedmiotem są roboty budowlane, </w:t>
      </w:r>
      <w:r w:rsidR="007D603B" w:rsidRPr="002553DA">
        <w:rPr>
          <w:rFonts w:ascii="Times New Roman" w:hAnsi="Times New Roman" w:cs="Times New Roman"/>
          <w:szCs w:val="22"/>
        </w:rPr>
        <w:br/>
      </w:r>
      <w:r w:rsidR="00C37479" w:rsidRPr="002553DA">
        <w:rPr>
          <w:rFonts w:ascii="Times New Roman" w:hAnsi="Times New Roman" w:cs="Times New Roman"/>
          <w:szCs w:val="22"/>
        </w:rPr>
        <w:t>w terminie 14</w:t>
      </w:r>
      <w:r w:rsidRPr="002553DA">
        <w:rPr>
          <w:rFonts w:ascii="Times New Roman" w:hAnsi="Times New Roman" w:cs="Times New Roman"/>
          <w:szCs w:val="22"/>
        </w:rPr>
        <w:t xml:space="preserve"> dni, uważa się za akceptację projektu umowy przez</w:t>
      </w:r>
      <w:r w:rsidR="00413748" w:rsidRPr="002553DA">
        <w:rPr>
          <w:rFonts w:ascii="Times New Roman" w:hAnsi="Times New Roman" w:cs="Times New Roman"/>
          <w:szCs w:val="22"/>
        </w:rPr>
        <w:t xml:space="preserve"> </w:t>
      </w:r>
      <w:r w:rsidRPr="002553DA">
        <w:rPr>
          <w:rFonts w:ascii="Times New Roman" w:hAnsi="Times New Roman" w:cs="Times New Roman"/>
          <w:szCs w:val="22"/>
        </w:rPr>
        <w:t>Zamawiającego.</w:t>
      </w:r>
    </w:p>
    <w:p w:rsidR="00A62DD0" w:rsidRPr="002553DA" w:rsidRDefault="00A62DD0" w:rsidP="00E5552A">
      <w:pPr>
        <w:pStyle w:val="Akapitzlist"/>
        <w:numPr>
          <w:ilvl w:val="0"/>
          <w:numId w:val="19"/>
        </w:numPr>
        <w:tabs>
          <w:tab w:val="left" w:pos="0"/>
          <w:tab w:val="left" w:pos="328"/>
        </w:tabs>
        <w:spacing w:line="300" w:lineRule="atLeast"/>
        <w:ind w:left="0" w:right="123" w:firstLine="0"/>
        <w:contextualSpacing/>
        <w:mirrorIndents/>
        <w:rPr>
          <w:rFonts w:ascii="Times New Roman" w:hAnsi="Times New Roman" w:cs="Times New Roman"/>
          <w:szCs w:val="22"/>
        </w:rPr>
      </w:pPr>
      <w:r w:rsidRPr="002553DA">
        <w:rPr>
          <w:rFonts w:ascii="Times New Roman" w:hAnsi="Times New Roman" w:cs="Times New Roman"/>
          <w:szCs w:val="22"/>
        </w:rPr>
        <w:t xml:space="preserve">Zgłoszenie sprzeciwu lub zastrzeżeń przez Zamawiającego w terminie określonym w ust. 5 będzie równoznaczne z odmową udzielenia </w:t>
      </w:r>
      <w:r w:rsidRPr="002553DA">
        <w:rPr>
          <w:rFonts w:ascii="Times New Roman" w:hAnsi="Times New Roman" w:cs="Times New Roman"/>
          <w:spacing w:val="-3"/>
          <w:szCs w:val="22"/>
        </w:rPr>
        <w:t>zgody.</w:t>
      </w:r>
    </w:p>
    <w:p w:rsidR="00A62DD0" w:rsidRPr="002553DA" w:rsidRDefault="00A62DD0" w:rsidP="00E5552A">
      <w:pPr>
        <w:pStyle w:val="Akapitzlist"/>
        <w:numPr>
          <w:ilvl w:val="0"/>
          <w:numId w:val="19"/>
        </w:numPr>
        <w:tabs>
          <w:tab w:val="left" w:pos="0"/>
          <w:tab w:val="left" w:pos="344"/>
        </w:tabs>
        <w:spacing w:line="300" w:lineRule="atLeast"/>
        <w:ind w:left="0" w:right="130" w:firstLine="0"/>
        <w:contextualSpacing/>
        <w:mirrorIndents/>
        <w:rPr>
          <w:rFonts w:ascii="Times New Roman" w:hAnsi="Times New Roman" w:cs="Times New Roman"/>
          <w:szCs w:val="22"/>
        </w:rPr>
      </w:pPr>
      <w:r w:rsidRPr="002553DA">
        <w:rPr>
          <w:rFonts w:ascii="Times New Roman" w:hAnsi="Times New Roman" w:cs="Times New Roman"/>
          <w:szCs w:val="22"/>
        </w:rPr>
        <w:t>W przypadku odmowy akceptacji umowy podwykonawczej, Wykonawca nie może polecić Podwykonawcy przystąpienia do realizacji zadania.</w:t>
      </w:r>
    </w:p>
    <w:p w:rsidR="00A62DD0" w:rsidRPr="002553DA" w:rsidRDefault="00A62DD0" w:rsidP="00E5552A">
      <w:pPr>
        <w:pStyle w:val="Akapitzlist"/>
        <w:numPr>
          <w:ilvl w:val="0"/>
          <w:numId w:val="19"/>
        </w:numPr>
        <w:tabs>
          <w:tab w:val="left" w:pos="0"/>
          <w:tab w:val="left" w:pos="336"/>
        </w:tabs>
        <w:spacing w:line="300" w:lineRule="atLeast"/>
        <w:ind w:left="0" w:right="127" w:firstLine="0"/>
        <w:contextualSpacing/>
        <w:mirrorIndents/>
        <w:rPr>
          <w:rFonts w:ascii="Times New Roman" w:hAnsi="Times New Roman" w:cs="Times New Roman"/>
          <w:szCs w:val="22"/>
        </w:rPr>
      </w:pPr>
      <w:r w:rsidRPr="002553DA">
        <w:rPr>
          <w:rFonts w:ascii="Times New Roman" w:hAnsi="Times New Roman" w:cs="Times New Roman"/>
          <w:szCs w:val="22"/>
        </w:rPr>
        <w:t>W przypadku odmowy określonej w ust. 6, Wykonawca ponownie przedstawi projekt zmiany umowy z podwykonawcą lub aneks do umowy o podwykonawstwo, uwzględniając zastrzeżenia i uwagi zgłoszone przez</w:t>
      </w:r>
      <w:r w:rsidR="00413748" w:rsidRPr="002553DA">
        <w:rPr>
          <w:rFonts w:ascii="Times New Roman" w:hAnsi="Times New Roman" w:cs="Times New Roman"/>
          <w:szCs w:val="22"/>
        </w:rPr>
        <w:t xml:space="preserve"> </w:t>
      </w:r>
      <w:r w:rsidRPr="002553DA">
        <w:rPr>
          <w:rFonts w:ascii="Times New Roman" w:hAnsi="Times New Roman" w:cs="Times New Roman"/>
          <w:szCs w:val="22"/>
        </w:rPr>
        <w:t>Zamawiającego.</w:t>
      </w:r>
    </w:p>
    <w:p w:rsidR="00A62DD0" w:rsidRPr="002553DA" w:rsidRDefault="00A62DD0" w:rsidP="00E5552A">
      <w:pPr>
        <w:pStyle w:val="Akapitzlist"/>
        <w:numPr>
          <w:ilvl w:val="0"/>
          <w:numId w:val="19"/>
        </w:numPr>
        <w:tabs>
          <w:tab w:val="left" w:pos="0"/>
          <w:tab w:val="left" w:pos="340"/>
        </w:tabs>
        <w:spacing w:line="300" w:lineRule="atLeast"/>
        <w:ind w:left="0" w:right="130" w:firstLine="0"/>
        <w:contextualSpacing/>
        <w:mirrorIndents/>
        <w:rPr>
          <w:rFonts w:ascii="Times New Roman" w:hAnsi="Times New Roman" w:cs="Times New Roman"/>
          <w:szCs w:val="22"/>
        </w:rPr>
      </w:pPr>
      <w:r w:rsidRPr="002553DA">
        <w:rPr>
          <w:rFonts w:ascii="Times New Roman" w:hAnsi="Times New Roman" w:cs="Times New Roman"/>
          <w:szCs w:val="22"/>
        </w:rPr>
        <w:t>Wykonawca, podwykonawca lub dalszy podwykonawca przedkłada Zamawiającemu poświadczoną za zgodność z oryginałem kopię zawartej umowy o podwykonawstwo, której przedmiotem są roboty budowlane, (wcześniej zaakceptowaną przez Zamawiającego) w terminie 7 dni od dnia jej</w:t>
      </w:r>
      <w:r w:rsidR="00413748" w:rsidRPr="002553DA">
        <w:rPr>
          <w:rFonts w:ascii="Times New Roman" w:hAnsi="Times New Roman" w:cs="Times New Roman"/>
          <w:szCs w:val="22"/>
        </w:rPr>
        <w:t xml:space="preserve"> </w:t>
      </w:r>
      <w:r w:rsidRPr="002553DA">
        <w:rPr>
          <w:rFonts w:ascii="Times New Roman" w:hAnsi="Times New Roman" w:cs="Times New Roman"/>
          <w:szCs w:val="22"/>
        </w:rPr>
        <w:t>zawarcia.</w:t>
      </w:r>
    </w:p>
    <w:p w:rsidR="00A62DD0" w:rsidRPr="002553DA" w:rsidRDefault="00A62DD0" w:rsidP="00E5552A">
      <w:pPr>
        <w:pStyle w:val="Akapitzlist"/>
        <w:numPr>
          <w:ilvl w:val="0"/>
          <w:numId w:val="19"/>
        </w:numPr>
        <w:tabs>
          <w:tab w:val="left" w:pos="0"/>
        </w:tabs>
        <w:spacing w:line="300" w:lineRule="atLeast"/>
        <w:ind w:left="0" w:right="124" w:firstLine="0"/>
        <w:contextualSpacing/>
        <w:mirrorIndents/>
        <w:rPr>
          <w:rFonts w:ascii="Times New Roman" w:hAnsi="Times New Roman" w:cs="Times New Roman"/>
          <w:szCs w:val="22"/>
        </w:rPr>
      </w:pPr>
      <w:r w:rsidRPr="002553DA">
        <w:rPr>
          <w:rFonts w:ascii="Times New Roman" w:hAnsi="Times New Roman" w:cs="Times New Roman"/>
          <w:szCs w:val="22"/>
        </w:rPr>
        <w:t xml:space="preserve">Wykonawca, podwykonawca lub dalszy podwykonawca zamówienia na roboty budowlane przedkłada Zamawiającemu poświadczoną za zgodność z oryginałem kopię zawartej umowy o podwykonawstwo, której przedmiotem są dostawy lub usługi, </w:t>
      </w:r>
      <w:r w:rsidR="002F1379" w:rsidRPr="002553DA">
        <w:rPr>
          <w:rFonts w:ascii="Times New Roman" w:hAnsi="Times New Roman" w:cs="Times New Roman"/>
          <w:szCs w:val="22"/>
        </w:rPr>
        <w:t>w </w:t>
      </w:r>
      <w:r w:rsidRPr="002553DA">
        <w:rPr>
          <w:rFonts w:ascii="Times New Roman" w:hAnsi="Times New Roman" w:cs="Times New Roman"/>
          <w:szCs w:val="22"/>
        </w:rPr>
        <w:t xml:space="preserve">terminie 7 dni od dnia jej zawarcia, z wyłączeniem umów o podwykonawstwo </w:t>
      </w:r>
      <w:r w:rsidR="002F1379" w:rsidRPr="002553DA">
        <w:rPr>
          <w:rFonts w:ascii="Times New Roman" w:hAnsi="Times New Roman" w:cs="Times New Roman"/>
          <w:szCs w:val="22"/>
        </w:rPr>
        <w:t>o </w:t>
      </w:r>
      <w:r w:rsidRPr="002553DA">
        <w:rPr>
          <w:rFonts w:ascii="Times New Roman" w:hAnsi="Times New Roman" w:cs="Times New Roman"/>
          <w:szCs w:val="22"/>
        </w:rPr>
        <w:t>wartości mniejszej niż 0,5% wartości umowy w sprawie zamówienia publicznego.</w:t>
      </w:r>
      <w:r w:rsidR="00941DF9" w:rsidRPr="002553DA">
        <w:rPr>
          <w:rFonts w:ascii="Times New Roman" w:hAnsi="Times New Roman" w:cs="Times New Roman"/>
          <w:szCs w:val="22"/>
        </w:rPr>
        <w:t xml:space="preserve"> </w:t>
      </w:r>
      <w:r w:rsidRPr="002553DA">
        <w:rPr>
          <w:rFonts w:ascii="Times New Roman" w:hAnsi="Times New Roman" w:cs="Times New Roman"/>
          <w:szCs w:val="22"/>
        </w:rPr>
        <w:t>Wyłączenie,</w:t>
      </w:r>
      <w:r w:rsidR="00941DF9" w:rsidRPr="002553DA">
        <w:rPr>
          <w:rFonts w:ascii="Times New Roman" w:hAnsi="Times New Roman" w:cs="Times New Roman"/>
          <w:szCs w:val="22"/>
        </w:rPr>
        <w:t xml:space="preserve"> </w:t>
      </w:r>
      <w:r w:rsidRPr="002553DA">
        <w:rPr>
          <w:rFonts w:ascii="Times New Roman" w:hAnsi="Times New Roman" w:cs="Times New Roman"/>
          <w:szCs w:val="22"/>
        </w:rPr>
        <w:t>o</w:t>
      </w:r>
      <w:r w:rsidR="00941DF9" w:rsidRPr="002553DA">
        <w:rPr>
          <w:rFonts w:ascii="Times New Roman" w:hAnsi="Times New Roman" w:cs="Times New Roman"/>
          <w:szCs w:val="22"/>
        </w:rPr>
        <w:t xml:space="preserve"> </w:t>
      </w:r>
      <w:r w:rsidRPr="002553DA">
        <w:rPr>
          <w:rFonts w:ascii="Times New Roman" w:hAnsi="Times New Roman" w:cs="Times New Roman"/>
          <w:szCs w:val="22"/>
        </w:rPr>
        <w:t>którym</w:t>
      </w:r>
      <w:r w:rsidR="00941DF9" w:rsidRPr="002553DA">
        <w:rPr>
          <w:rFonts w:ascii="Times New Roman" w:hAnsi="Times New Roman" w:cs="Times New Roman"/>
          <w:szCs w:val="22"/>
        </w:rPr>
        <w:t xml:space="preserve"> </w:t>
      </w:r>
      <w:r w:rsidRPr="002553DA">
        <w:rPr>
          <w:rFonts w:ascii="Times New Roman" w:hAnsi="Times New Roman" w:cs="Times New Roman"/>
          <w:szCs w:val="22"/>
        </w:rPr>
        <w:t>mowa</w:t>
      </w:r>
      <w:r w:rsidR="00941DF9" w:rsidRPr="002553DA">
        <w:rPr>
          <w:rFonts w:ascii="Times New Roman" w:hAnsi="Times New Roman" w:cs="Times New Roman"/>
          <w:szCs w:val="22"/>
        </w:rPr>
        <w:t xml:space="preserve"> </w:t>
      </w:r>
      <w:r w:rsidRPr="002553DA">
        <w:rPr>
          <w:rFonts w:ascii="Times New Roman" w:hAnsi="Times New Roman" w:cs="Times New Roman"/>
          <w:szCs w:val="22"/>
        </w:rPr>
        <w:t>w</w:t>
      </w:r>
      <w:r w:rsidR="00941DF9" w:rsidRPr="002553DA">
        <w:rPr>
          <w:rFonts w:ascii="Times New Roman" w:hAnsi="Times New Roman" w:cs="Times New Roman"/>
          <w:szCs w:val="22"/>
        </w:rPr>
        <w:t xml:space="preserve"> </w:t>
      </w:r>
      <w:r w:rsidRPr="002553DA">
        <w:rPr>
          <w:rFonts w:ascii="Times New Roman" w:hAnsi="Times New Roman" w:cs="Times New Roman"/>
          <w:szCs w:val="22"/>
        </w:rPr>
        <w:t>zdaniu</w:t>
      </w:r>
      <w:r w:rsidR="00941DF9" w:rsidRPr="002553DA">
        <w:rPr>
          <w:rFonts w:ascii="Times New Roman" w:hAnsi="Times New Roman" w:cs="Times New Roman"/>
          <w:szCs w:val="22"/>
        </w:rPr>
        <w:t xml:space="preserve"> </w:t>
      </w:r>
      <w:r w:rsidRPr="002553DA">
        <w:rPr>
          <w:rFonts w:ascii="Times New Roman" w:hAnsi="Times New Roman" w:cs="Times New Roman"/>
          <w:szCs w:val="22"/>
        </w:rPr>
        <w:t>pierwszym,</w:t>
      </w:r>
      <w:r w:rsidR="00941DF9" w:rsidRPr="002553DA">
        <w:rPr>
          <w:rFonts w:ascii="Times New Roman" w:hAnsi="Times New Roman" w:cs="Times New Roman"/>
          <w:szCs w:val="22"/>
        </w:rPr>
        <w:t xml:space="preserve"> </w:t>
      </w:r>
      <w:r w:rsidRPr="002553DA">
        <w:rPr>
          <w:rFonts w:ascii="Times New Roman" w:hAnsi="Times New Roman" w:cs="Times New Roman"/>
          <w:szCs w:val="22"/>
        </w:rPr>
        <w:t>nie</w:t>
      </w:r>
      <w:r w:rsidR="00413748" w:rsidRPr="002553DA">
        <w:rPr>
          <w:rFonts w:ascii="Times New Roman" w:hAnsi="Times New Roman" w:cs="Times New Roman"/>
          <w:szCs w:val="22"/>
        </w:rPr>
        <w:t xml:space="preserve"> </w:t>
      </w:r>
      <w:r w:rsidRPr="002553DA">
        <w:rPr>
          <w:rFonts w:ascii="Times New Roman" w:hAnsi="Times New Roman" w:cs="Times New Roman"/>
          <w:szCs w:val="22"/>
        </w:rPr>
        <w:t>dotyczy</w:t>
      </w:r>
      <w:r w:rsidR="00941DF9" w:rsidRPr="002553DA">
        <w:rPr>
          <w:rFonts w:ascii="Times New Roman" w:hAnsi="Times New Roman" w:cs="Times New Roman"/>
          <w:szCs w:val="22"/>
        </w:rPr>
        <w:t xml:space="preserve"> </w:t>
      </w:r>
      <w:r w:rsidRPr="002553DA">
        <w:rPr>
          <w:rFonts w:ascii="Times New Roman" w:hAnsi="Times New Roman" w:cs="Times New Roman"/>
          <w:szCs w:val="22"/>
        </w:rPr>
        <w:t>umów</w:t>
      </w:r>
      <w:r w:rsidR="00941DF9" w:rsidRPr="002553DA">
        <w:rPr>
          <w:rFonts w:ascii="Times New Roman" w:hAnsi="Times New Roman" w:cs="Times New Roman"/>
          <w:szCs w:val="22"/>
        </w:rPr>
        <w:t xml:space="preserve"> </w:t>
      </w:r>
      <w:r w:rsidRPr="002553DA">
        <w:rPr>
          <w:rFonts w:ascii="Times New Roman" w:hAnsi="Times New Roman" w:cs="Times New Roman"/>
          <w:szCs w:val="22"/>
        </w:rPr>
        <w:t>o</w:t>
      </w:r>
      <w:r w:rsidR="00941DF9" w:rsidRPr="002553DA">
        <w:rPr>
          <w:rFonts w:ascii="Times New Roman" w:hAnsi="Times New Roman" w:cs="Times New Roman"/>
          <w:szCs w:val="22"/>
        </w:rPr>
        <w:t xml:space="preserve"> </w:t>
      </w:r>
      <w:r w:rsidRPr="002553DA">
        <w:rPr>
          <w:rFonts w:ascii="Times New Roman" w:hAnsi="Times New Roman" w:cs="Times New Roman"/>
          <w:szCs w:val="22"/>
        </w:rPr>
        <w:t>podwykonawstwo</w:t>
      </w:r>
      <w:r w:rsidR="00941DF9" w:rsidRPr="002553DA">
        <w:rPr>
          <w:rFonts w:ascii="Times New Roman" w:hAnsi="Times New Roman" w:cs="Times New Roman"/>
          <w:szCs w:val="22"/>
        </w:rPr>
        <w:t xml:space="preserve"> </w:t>
      </w:r>
      <w:r w:rsidRPr="002553DA">
        <w:rPr>
          <w:rFonts w:ascii="Times New Roman" w:hAnsi="Times New Roman" w:cs="Times New Roman"/>
          <w:szCs w:val="22"/>
        </w:rPr>
        <w:t>o</w:t>
      </w:r>
      <w:r w:rsidR="00941DF9" w:rsidRPr="002553DA">
        <w:rPr>
          <w:rFonts w:ascii="Times New Roman" w:hAnsi="Times New Roman" w:cs="Times New Roman"/>
          <w:szCs w:val="22"/>
        </w:rPr>
        <w:t xml:space="preserve"> </w:t>
      </w:r>
      <w:r w:rsidRPr="002553DA">
        <w:rPr>
          <w:rFonts w:ascii="Times New Roman" w:hAnsi="Times New Roman" w:cs="Times New Roman"/>
          <w:szCs w:val="22"/>
        </w:rPr>
        <w:t>wartości</w:t>
      </w:r>
      <w:r w:rsidR="00941DF9" w:rsidRPr="002553DA">
        <w:rPr>
          <w:rFonts w:ascii="Times New Roman" w:hAnsi="Times New Roman" w:cs="Times New Roman"/>
          <w:szCs w:val="22"/>
        </w:rPr>
        <w:t xml:space="preserve"> </w:t>
      </w:r>
      <w:r w:rsidRPr="002553DA">
        <w:rPr>
          <w:rFonts w:ascii="Times New Roman" w:hAnsi="Times New Roman" w:cs="Times New Roman"/>
          <w:szCs w:val="22"/>
        </w:rPr>
        <w:t>większej</w:t>
      </w:r>
      <w:r w:rsidR="00941DF9" w:rsidRPr="002553DA">
        <w:rPr>
          <w:rFonts w:ascii="Times New Roman" w:hAnsi="Times New Roman" w:cs="Times New Roman"/>
          <w:szCs w:val="22"/>
        </w:rPr>
        <w:t xml:space="preserve"> </w:t>
      </w:r>
      <w:r w:rsidRPr="002553DA">
        <w:rPr>
          <w:rFonts w:ascii="Times New Roman" w:hAnsi="Times New Roman" w:cs="Times New Roman"/>
          <w:szCs w:val="22"/>
        </w:rPr>
        <w:t>niż</w:t>
      </w:r>
      <w:r w:rsidR="00380F3A" w:rsidRPr="002553DA">
        <w:rPr>
          <w:rFonts w:ascii="Times New Roman" w:hAnsi="Times New Roman" w:cs="Times New Roman"/>
          <w:szCs w:val="22"/>
        </w:rPr>
        <w:t xml:space="preserve"> </w:t>
      </w:r>
      <w:r w:rsidRPr="002553DA">
        <w:rPr>
          <w:rFonts w:ascii="Times New Roman" w:hAnsi="Times New Roman" w:cs="Times New Roman"/>
          <w:szCs w:val="22"/>
        </w:rPr>
        <w:t>50</w:t>
      </w:r>
      <w:r w:rsidR="00941DF9" w:rsidRPr="002553DA">
        <w:rPr>
          <w:rFonts w:ascii="Times New Roman" w:hAnsi="Times New Roman" w:cs="Times New Roman"/>
          <w:szCs w:val="22"/>
        </w:rPr>
        <w:t xml:space="preserve"> </w:t>
      </w:r>
      <w:r w:rsidRPr="002553DA">
        <w:rPr>
          <w:rFonts w:ascii="Times New Roman" w:hAnsi="Times New Roman" w:cs="Times New Roman"/>
          <w:szCs w:val="22"/>
        </w:rPr>
        <w:t>000zł.</w:t>
      </w:r>
    </w:p>
    <w:p w:rsidR="00A62DD0" w:rsidRPr="002553DA" w:rsidRDefault="00A62DD0" w:rsidP="00E5552A">
      <w:pPr>
        <w:pStyle w:val="Akapitzlist"/>
        <w:numPr>
          <w:ilvl w:val="0"/>
          <w:numId w:val="19"/>
        </w:numPr>
        <w:tabs>
          <w:tab w:val="left" w:pos="0"/>
          <w:tab w:val="left" w:pos="412"/>
        </w:tabs>
        <w:spacing w:line="300" w:lineRule="atLeast"/>
        <w:ind w:left="0" w:right="125" w:firstLine="0"/>
        <w:contextualSpacing/>
        <w:mirrorIndents/>
        <w:rPr>
          <w:rFonts w:ascii="Times New Roman" w:hAnsi="Times New Roman" w:cs="Times New Roman"/>
          <w:szCs w:val="22"/>
        </w:rPr>
      </w:pPr>
      <w:r w:rsidRPr="002553DA">
        <w:rPr>
          <w:rFonts w:ascii="Times New Roman" w:hAnsi="Times New Roman" w:cs="Times New Roman"/>
          <w:szCs w:val="22"/>
        </w:rPr>
        <w:t>W przypadku, o którym mowa w ust. 10, jeżeli termin zapłaty wynagrodzenia jest dłuższy niż określony w ust. 4 lit. 12, Zamawiający informuje, o tym Wykonawcę i wzywa go do doprowadzenia do zmiany tej umowy pod rygorem wystąpienia o zapłatę kary</w:t>
      </w:r>
      <w:r w:rsidR="00413748" w:rsidRPr="002553DA">
        <w:rPr>
          <w:rFonts w:ascii="Times New Roman" w:hAnsi="Times New Roman" w:cs="Times New Roman"/>
          <w:szCs w:val="22"/>
        </w:rPr>
        <w:t xml:space="preserve"> </w:t>
      </w:r>
      <w:r w:rsidRPr="002553DA">
        <w:rPr>
          <w:rFonts w:ascii="Times New Roman" w:hAnsi="Times New Roman" w:cs="Times New Roman"/>
          <w:szCs w:val="22"/>
        </w:rPr>
        <w:t>umownej.</w:t>
      </w:r>
    </w:p>
    <w:p w:rsidR="00A62DD0" w:rsidRPr="002553DA" w:rsidRDefault="00A62DD0" w:rsidP="00E5552A">
      <w:pPr>
        <w:pStyle w:val="Akapitzlist"/>
        <w:numPr>
          <w:ilvl w:val="0"/>
          <w:numId w:val="19"/>
        </w:numPr>
        <w:tabs>
          <w:tab w:val="left" w:pos="0"/>
          <w:tab w:val="left" w:pos="416"/>
        </w:tabs>
        <w:spacing w:line="300" w:lineRule="atLeast"/>
        <w:ind w:left="0" w:right="131" w:firstLine="0"/>
        <w:contextualSpacing/>
        <w:mirrorIndents/>
        <w:rPr>
          <w:rFonts w:ascii="Times New Roman" w:hAnsi="Times New Roman" w:cs="Times New Roman"/>
          <w:szCs w:val="22"/>
        </w:rPr>
      </w:pPr>
      <w:r w:rsidRPr="002553DA">
        <w:rPr>
          <w:rFonts w:ascii="Times New Roman" w:hAnsi="Times New Roman" w:cs="Times New Roman"/>
          <w:szCs w:val="22"/>
        </w:rPr>
        <w:t>Jakakolwiek przerwa w realizacji przedmiotu umowy wynikająca z braku Podwykonawcy będzie traktowana jako przerwa wynikająca z przyczyn zależnych od Wykonawcy i nie może stanowić podstawy do zmiany terminu zakończenia</w:t>
      </w:r>
      <w:r w:rsidR="00413748" w:rsidRPr="002553DA">
        <w:rPr>
          <w:rFonts w:ascii="Times New Roman" w:hAnsi="Times New Roman" w:cs="Times New Roman"/>
          <w:szCs w:val="22"/>
        </w:rPr>
        <w:t xml:space="preserve"> </w:t>
      </w:r>
      <w:r w:rsidRPr="002553DA">
        <w:rPr>
          <w:rFonts w:ascii="Times New Roman" w:hAnsi="Times New Roman" w:cs="Times New Roman"/>
          <w:szCs w:val="22"/>
        </w:rPr>
        <w:t>robót.</w:t>
      </w:r>
    </w:p>
    <w:p w:rsidR="00A62DD0" w:rsidRPr="002553DA" w:rsidRDefault="00A62DD0" w:rsidP="00E5552A">
      <w:pPr>
        <w:pStyle w:val="Akapitzlist"/>
        <w:numPr>
          <w:ilvl w:val="0"/>
          <w:numId w:val="19"/>
        </w:numPr>
        <w:tabs>
          <w:tab w:val="left" w:pos="0"/>
        </w:tabs>
        <w:spacing w:line="300" w:lineRule="atLeast"/>
        <w:ind w:left="0" w:right="130" w:firstLine="0"/>
        <w:contextualSpacing/>
        <w:mirrorIndents/>
        <w:rPr>
          <w:rFonts w:ascii="Times New Roman" w:hAnsi="Times New Roman" w:cs="Times New Roman"/>
          <w:szCs w:val="22"/>
        </w:rPr>
      </w:pPr>
      <w:r w:rsidRPr="002553DA">
        <w:rPr>
          <w:rFonts w:ascii="Times New Roman" w:hAnsi="Times New Roman" w:cs="Times New Roman"/>
          <w:szCs w:val="22"/>
        </w:rPr>
        <w:t xml:space="preserve">Umowy Wykonawcy z podwykonawcami, podwykonawcami lub dalszymi podwykonawcami </w:t>
      </w:r>
      <w:r w:rsidRPr="002553DA">
        <w:rPr>
          <w:rFonts w:ascii="Times New Roman" w:hAnsi="Times New Roman" w:cs="Times New Roman"/>
          <w:szCs w:val="22"/>
        </w:rPr>
        <w:lastRenderedPageBreak/>
        <w:t>powinny być zawarte na piśmie pod rygorem</w:t>
      </w:r>
      <w:r w:rsidR="00413748" w:rsidRPr="002553DA">
        <w:rPr>
          <w:rFonts w:ascii="Times New Roman" w:hAnsi="Times New Roman" w:cs="Times New Roman"/>
          <w:szCs w:val="22"/>
        </w:rPr>
        <w:t xml:space="preserve"> </w:t>
      </w:r>
      <w:r w:rsidRPr="002553DA">
        <w:rPr>
          <w:rFonts w:ascii="Times New Roman" w:hAnsi="Times New Roman" w:cs="Times New Roman"/>
          <w:szCs w:val="22"/>
        </w:rPr>
        <w:t>nieważności.</w:t>
      </w:r>
    </w:p>
    <w:p w:rsidR="00A62DD0" w:rsidRPr="002553DA" w:rsidRDefault="00A62DD0" w:rsidP="00E5552A">
      <w:pPr>
        <w:pStyle w:val="Akapitzlist"/>
        <w:numPr>
          <w:ilvl w:val="0"/>
          <w:numId w:val="19"/>
        </w:numPr>
        <w:tabs>
          <w:tab w:val="left" w:pos="0"/>
        </w:tabs>
        <w:spacing w:line="300" w:lineRule="atLeast"/>
        <w:ind w:left="0" w:right="122" w:firstLine="0"/>
        <w:contextualSpacing/>
        <w:mirrorIndents/>
        <w:rPr>
          <w:rFonts w:ascii="Times New Roman" w:hAnsi="Times New Roman" w:cs="Times New Roman"/>
          <w:szCs w:val="22"/>
        </w:rPr>
      </w:pPr>
      <w:r w:rsidRPr="002553DA">
        <w:rPr>
          <w:rFonts w:ascii="Times New Roman" w:hAnsi="Times New Roman" w:cs="Times New Roman"/>
          <w:szCs w:val="22"/>
        </w:rPr>
        <w:t>Wykonawca jest odpowiedzialny za działania, zaniechania, uchybienia i zaniedbania podwykonawców jak za 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w:t>
      </w:r>
      <w:r w:rsidR="00413748" w:rsidRPr="002553DA">
        <w:rPr>
          <w:rFonts w:ascii="Times New Roman" w:hAnsi="Times New Roman" w:cs="Times New Roman"/>
          <w:szCs w:val="22"/>
        </w:rPr>
        <w:t xml:space="preserve"> </w:t>
      </w:r>
      <w:r w:rsidRPr="002553DA">
        <w:rPr>
          <w:rFonts w:ascii="Times New Roman" w:hAnsi="Times New Roman" w:cs="Times New Roman"/>
          <w:szCs w:val="22"/>
        </w:rPr>
        <w:t>podwykonawcom.</w:t>
      </w:r>
    </w:p>
    <w:p w:rsidR="00A62DD0" w:rsidRPr="002553DA" w:rsidRDefault="00A62DD0" w:rsidP="00E5552A">
      <w:pPr>
        <w:pStyle w:val="Akapitzlist"/>
        <w:numPr>
          <w:ilvl w:val="0"/>
          <w:numId w:val="19"/>
        </w:numPr>
        <w:tabs>
          <w:tab w:val="left" w:pos="0"/>
        </w:tabs>
        <w:spacing w:line="300" w:lineRule="atLeast"/>
        <w:ind w:left="0" w:right="122" w:firstLine="0"/>
        <w:contextualSpacing/>
        <w:mirrorIndents/>
        <w:rPr>
          <w:rFonts w:ascii="Times New Roman" w:hAnsi="Times New Roman" w:cs="Times New Roman"/>
          <w:szCs w:val="22"/>
        </w:rPr>
      </w:pPr>
      <w:r w:rsidRPr="002553DA">
        <w:rPr>
          <w:rFonts w:ascii="Times New Roman" w:hAnsi="Times New Roman" w:cs="Times New Roman"/>
          <w:szCs w:val="22"/>
        </w:rPr>
        <w:t xml:space="preserve">Jeżeli zmiana albo rezygnacja z podwykonawcy dotyczy podmiotu, na którego zasoby wykonawca powoływał się, na zasadach określonych w art. </w:t>
      </w:r>
      <w:r w:rsidR="00C37479" w:rsidRPr="002553DA">
        <w:rPr>
          <w:rFonts w:ascii="Times New Roman" w:hAnsi="Times New Roman" w:cs="Times New Roman"/>
          <w:szCs w:val="22"/>
        </w:rPr>
        <w:t>118</w:t>
      </w:r>
      <w:r w:rsidRPr="002553DA">
        <w:rPr>
          <w:rFonts w:ascii="Times New Roman" w:hAnsi="Times New Roman" w:cs="Times New Roman"/>
          <w:szCs w:val="22"/>
        </w:rPr>
        <w:t>,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w:t>
      </w:r>
      <w:r w:rsidR="00413748" w:rsidRPr="002553DA">
        <w:rPr>
          <w:rFonts w:ascii="Times New Roman" w:hAnsi="Times New Roman" w:cs="Times New Roman"/>
          <w:szCs w:val="22"/>
        </w:rPr>
        <w:t xml:space="preserve"> </w:t>
      </w:r>
      <w:r w:rsidRPr="002553DA">
        <w:rPr>
          <w:rFonts w:ascii="Times New Roman" w:hAnsi="Times New Roman" w:cs="Times New Roman"/>
          <w:szCs w:val="22"/>
        </w:rPr>
        <w:t>zamówienia</w:t>
      </w:r>
    </w:p>
    <w:p w:rsidR="00A62DD0" w:rsidRPr="002553DA" w:rsidRDefault="00A62DD0" w:rsidP="00E5552A">
      <w:pPr>
        <w:pStyle w:val="Akapitzlist"/>
        <w:numPr>
          <w:ilvl w:val="0"/>
          <w:numId w:val="19"/>
        </w:numPr>
        <w:tabs>
          <w:tab w:val="left" w:pos="0"/>
          <w:tab w:val="left" w:pos="510"/>
        </w:tabs>
        <w:spacing w:line="300" w:lineRule="atLeast"/>
        <w:ind w:left="0" w:right="125" w:firstLine="0"/>
        <w:contextualSpacing/>
        <w:mirrorIndents/>
        <w:rPr>
          <w:rFonts w:ascii="Times New Roman" w:hAnsi="Times New Roman" w:cs="Times New Roman"/>
          <w:szCs w:val="22"/>
        </w:rPr>
      </w:pPr>
      <w:r w:rsidRPr="002553DA">
        <w:rPr>
          <w:rFonts w:ascii="Times New Roman" w:hAnsi="Times New Roman" w:cs="Times New Roman"/>
          <w:szCs w:val="22"/>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rsidR="00A62DD0" w:rsidRPr="002553DA" w:rsidRDefault="00A62DD0" w:rsidP="00E5552A">
      <w:pPr>
        <w:pStyle w:val="Akapitzlist"/>
        <w:numPr>
          <w:ilvl w:val="0"/>
          <w:numId w:val="19"/>
        </w:numPr>
        <w:tabs>
          <w:tab w:val="left" w:pos="0"/>
          <w:tab w:val="left" w:pos="500"/>
        </w:tabs>
        <w:spacing w:line="300" w:lineRule="atLeast"/>
        <w:ind w:left="0" w:right="120" w:firstLine="0"/>
        <w:contextualSpacing/>
        <w:mirrorIndents/>
        <w:rPr>
          <w:rFonts w:ascii="Times New Roman" w:hAnsi="Times New Roman" w:cs="Times New Roman"/>
          <w:szCs w:val="22"/>
        </w:rPr>
      </w:pPr>
      <w:r w:rsidRPr="002553DA">
        <w:rPr>
          <w:rFonts w:ascii="Times New Roman" w:hAnsi="Times New Roman" w:cs="Times New Roman"/>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w:t>
      </w:r>
      <w:r w:rsidR="00413748" w:rsidRPr="002553DA">
        <w:rPr>
          <w:rFonts w:ascii="Times New Roman" w:hAnsi="Times New Roman" w:cs="Times New Roman"/>
          <w:szCs w:val="22"/>
        </w:rPr>
        <w:t xml:space="preserve"> </w:t>
      </w:r>
      <w:r w:rsidRPr="002553DA">
        <w:rPr>
          <w:rFonts w:ascii="Times New Roman" w:hAnsi="Times New Roman" w:cs="Times New Roman"/>
          <w:szCs w:val="22"/>
        </w:rPr>
        <w:t>budowlane.</w:t>
      </w:r>
    </w:p>
    <w:p w:rsidR="00A62DD0" w:rsidRPr="002553DA" w:rsidRDefault="00A62DD0" w:rsidP="00E5552A">
      <w:pPr>
        <w:pStyle w:val="Akapitzlist"/>
        <w:numPr>
          <w:ilvl w:val="0"/>
          <w:numId w:val="19"/>
        </w:numPr>
        <w:tabs>
          <w:tab w:val="left" w:pos="-142"/>
          <w:tab w:val="left" w:pos="0"/>
        </w:tabs>
        <w:spacing w:line="300" w:lineRule="atLeast"/>
        <w:ind w:left="0" w:right="129" w:firstLine="0"/>
        <w:contextualSpacing/>
        <w:mirrorIndents/>
        <w:rPr>
          <w:rFonts w:ascii="Times New Roman" w:hAnsi="Times New Roman" w:cs="Times New Roman"/>
          <w:szCs w:val="22"/>
        </w:rPr>
      </w:pPr>
      <w:r w:rsidRPr="002553DA">
        <w:rPr>
          <w:rFonts w:ascii="Times New Roman" w:hAnsi="Times New Roman" w:cs="Times New Roman"/>
          <w:szCs w:val="22"/>
        </w:rPr>
        <w:t>Postanowienia paragrafu stosuje się odpowiednio do zmian zawartych umów podwykonawczych oraz zmian zakresu zadania powierzonego do wykonania przez</w:t>
      </w:r>
      <w:r w:rsidR="00413748" w:rsidRPr="002553DA">
        <w:rPr>
          <w:rFonts w:ascii="Times New Roman" w:hAnsi="Times New Roman" w:cs="Times New Roman"/>
          <w:szCs w:val="22"/>
        </w:rPr>
        <w:t xml:space="preserve"> </w:t>
      </w:r>
      <w:r w:rsidRPr="002553DA">
        <w:rPr>
          <w:rFonts w:ascii="Times New Roman" w:hAnsi="Times New Roman" w:cs="Times New Roman"/>
          <w:szCs w:val="22"/>
        </w:rPr>
        <w:t>podwykonawców.</w:t>
      </w:r>
    </w:p>
    <w:p w:rsidR="00A62DD0" w:rsidRPr="002553DA" w:rsidRDefault="00A62DD0" w:rsidP="00E5552A">
      <w:pPr>
        <w:pStyle w:val="Akapitzlist"/>
        <w:numPr>
          <w:ilvl w:val="0"/>
          <w:numId w:val="19"/>
        </w:numPr>
        <w:tabs>
          <w:tab w:val="left" w:pos="-142"/>
          <w:tab w:val="left" w:pos="0"/>
          <w:tab w:val="left" w:pos="412"/>
        </w:tabs>
        <w:spacing w:line="300" w:lineRule="atLeast"/>
        <w:ind w:left="0" w:right="121" w:firstLine="0"/>
        <w:contextualSpacing/>
        <w:mirrorIndents/>
        <w:rPr>
          <w:rFonts w:ascii="Times New Roman" w:hAnsi="Times New Roman" w:cs="Times New Roman"/>
          <w:szCs w:val="22"/>
        </w:rPr>
      </w:pPr>
      <w:r w:rsidRPr="002553DA">
        <w:rPr>
          <w:rFonts w:ascii="Times New Roman" w:hAnsi="Times New Roman" w:cs="Times New Roman"/>
          <w:szCs w:val="22"/>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w:t>
      </w:r>
      <w:r w:rsidR="00413748" w:rsidRPr="002553DA">
        <w:rPr>
          <w:rFonts w:ascii="Times New Roman" w:hAnsi="Times New Roman" w:cs="Times New Roman"/>
          <w:szCs w:val="22"/>
        </w:rPr>
        <w:t xml:space="preserve"> </w:t>
      </w:r>
      <w:r w:rsidRPr="002553DA">
        <w:rPr>
          <w:rFonts w:ascii="Times New Roman" w:hAnsi="Times New Roman" w:cs="Times New Roman"/>
          <w:szCs w:val="22"/>
        </w:rPr>
        <w:t>usługi.</w:t>
      </w:r>
    </w:p>
    <w:p w:rsidR="00A62DD0" w:rsidRPr="002553DA" w:rsidRDefault="00A62DD0" w:rsidP="00E5552A">
      <w:pPr>
        <w:pStyle w:val="Akapitzlist"/>
        <w:numPr>
          <w:ilvl w:val="0"/>
          <w:numId w:val="19"/>
        </w:numPr>
        <w:tabs>
          <w:tab w:val="left" w:pos="-142"/>
          <w:tab w:val="left" w:pos="0"/>
        </w:tabs>
        <w:spacing w:line="300" w:lineRule="atLeast"/>
        <w:ind w:left="0" w:right="125" w:firstLine="0"/>
        <w:contextualSpacing/>
        <w:mirrorIndents/>
        <w:rPr>
          <w:rFonts w:ascii="Times New Roman" w:hAnsi="Times New Roman" w:cs="Times New Roman"/>
          <w:szCs w:val="22"/>
        </w:rPr>
      </w:pPr>
      <w:r w:rsidRPr="002553DA">
        <w:rPr>
          <w:rFonts w:ascii="Times New Roman" w:hAnsi="Times New Roman" w:cs="Times New Roman"/>
          <w:szCs w:val="22"/>
        </w:rPr>
        <w:t>Bezpośrednia zapłata obejmuje wyłącznie należne wynagrodzenie, bez odsetek, należnych podwykonawcy lub dalszemu podwykonawcy.</w:t>
      </w:r>
    </w:p>
    <w:p w:rsidR="00A62DD0" w:rsidRPr="002553DA" w:rsidRDefault="00A62DD0" w:rsidP="00E5552A">
      <w:pPr>
        <w:pStyle w:val="Akapitzlist"/>
        <w:numPr>
          <w:ilvl w:val="0"/>
          <w:numId w:val="19"/>
        </w:numPr>
        <w:tabs>
          <w:tab w:val="left" w:pos="-142"/>
          <w:tab w:val="left" w:pos="0"/>
          <w:tab w:val="left" w:pos="438"/>
        </w:tabs>
        <w:spacing w:line="300" w:lineRule="atLeast"/>
        <w:ind w:left="0" w:right="130" w:firstLine="0"/>
        <w:contextualSpacing/>
        <w:mirrorIndents/>
        <w:rPr>
          <w:rFonts w:ascii="Times New Roman" w:hAnsi="Times New Roman" w:cs="Times New Roman"/>
          <w:szCs w:val="22"/>
        </w:rPr>
      </w:pPr>
      <w:r w:rsidRPr="002553DA">
        <w:rPr>
          <w:rFonts w:ascii="Times New Roman" w:hAnsi="Times New Roman" w:cs="Times New Roman"/>
          <w:szCs w:val="22"/>
        </w:rPr>
        <w:t>W przypadku zatrudnienia przez Wykonawcę do realizacji zamówienia w zakresie umownych robót podwykonawców, Wykonawca zobowiązany jest załączyć do wystawionej przez siebie</w:t>
      </w:r>
      <w:r w:rsidR="00380F3A" w:rsidRPr="002553DA">
        <w:rPr>
          <w:rFonts w:ascii="Times New Roman" w:hAnsi="Times New Roman" w:cs="Times New Roman"/>
          <w:szCs w:val="22"/>
        </w:rPr>
        <w:t xml:space="preserve"> </w:t>
      </w:r>
      <w:r w:rsidRPr="002553DA">
        <w:rPr>
          <w:rFonts w:ascii="Times New Roman" w:hAnsi="Times New Roman" w:cs="Times New Roman"/>
          <w:szCs w:val="22"/>
        </w:rPr>
        <w:t>faktury:</w:t>
      </w:r>
    </w:p>
    <w:p w:rsidR="00A62DD0" w:rsidRPr="002553DA" w:rsidRDefault="00A62DD0" w:rsidP="00E5552A">
      <w:pPr>
        <w:pStyle w:val="Akapitzlist"/>
        <w:numPr>
          <w:ilvl w:val="1"/>
          <w:numId w:val="19"/>
        </w:numPr>
        <w:tabs>
          <w:tab w:val="left" w:pos="-142"/>
          <w:tab w:val="left" w:pos="0"/>
          <w:tab w:val="left" w:pos="55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zestawienie wszystkich należności dla wszystkich podwykonawców wraz z kopiami wystawionych przez nich</w:t>
      </w:r>
      <w:r w:rsidR="00380F3A" w:rsidRPr="002553DA">
        <w:rPr>
          <w:rFonts w:ascii="Times New Roman" w:hAnsi="Times New Roman" w:cs="Times New Roman"/>
          <w:szCs w:val="22"/>
        </w:rPr>
        <w:t xml:space="preserve"> </w:t>
      </w:r>
      <w:r w:rsidRPr="002553DA">
        <w:rPr>
          <w:rFonts w:ascii="Times New Roman" w:hAnsi="Times New Roman" w:cs="Times New Roman"/>
          <w:szCs w:val="22"/>
        </w:rPr>
        <w:t>faktur,</w:t>
      </w:r>
    </w:p>
    <w:p w:rsidR="00A62DD0" w:rsidRPr="002553DA" w:rsidRDefault="00A62DD0" w:rsidP="00E5552A">
      <w:pPr>
        <w:pStyle w:val="Akapitzlist"/>
        <w:numPr>
          <w:ilvl w:val="1"/>
          <w:numId w:val="19"/>
        </w:numPr>
        <w:tabs>
          <w:tab w:val="left" w:pos="-142"/>
          <w:tab w:val="left" w:pos="0"/>
          <w:tab w:val="left" w:pos="624"/>
        </w:tabs>
        <w:spacing w:line="300" w:lineRule="atLeast"/>
        <w:ind w:left="0" w:right="130" w:firstLine="0"/>
        <w:contextualSpacing/>
        <w:mirrorIndents/>
        <w:rPr>
          <w:rFonts w:ascii="Times New Roman" w:hAnsi="Times New Roman" w:cs="Times New Roman"/>
          <w:szCs w:val="22"/>
        </w:rPr>
      </w:pPr>
      <w:r w:rsidRPr="002553DA">
        <w:rPr>
          <w:rFonts w:ascii="Times New Roman" w:hAnsi="Times New Roman" w:cs="Times New Roman"/>
          <w:szCs w:val="22"/>
        </w:rPr>
        <w:t>dowodów zapłaty wymagalnych zobowiązań wobec podwykonawców lub dalszych podwykonawców wynikających z faktur podwykonawców na dzień wystawienia faktury przez Wykonawcę. Dowodem zapłaty jest kopia polecenia</w:t>
      </w:r>
      <w:r w:rsidR="00380F3A" w:rsidRPr="002553DA">
        <w:rPr>
          <w:rFonts w:ascii="Times New Roman" w:hAnsi="Times New Roman" w:cs="Times New Roman"/>
          <w:szCs w:val="22"/>
        </w:rPr>
        <w:t xml:space="preserve"> </w:t>
      </w:r>
      <w:r w:rsidRPr="002553DA">
        <w:rPr>
          <w:rFonts w:ascii="Times New Roman" w:hAnsi="Times New Roman" w:cs="Times New Roman"/>
          <w:szCs w:val="22"/>
        </w:rPr>
        <w:t>przelewu.</w:t>
      </w:r>
    </w:p>
    <w:p w:rsidR="00A62DD0" w:rsidRPr="002553DA" w:rsidRDefault="00A62DD0" w:rsidP="00E5552A">
      <w:pPr>
        <w:pStyle w:val="Akapitzlist"/>
        <w:numPr>
          <w:ilvl w:val="1"/>
          <w:numId w:val="19"/>
        </w:numPr>
        <w:tabs>
          <w:tab w:val="left" w:pos="-142"/>
          <w:tab w:val="left" w:pos="0"/>
          <w:tab w:val="left" w:pos="614"/>
        </w:tabs>
        <w:spacing w:line="300" w:lineRule="atLeast"/>
        <w:ind w:left="0" w:right="127" w:firstLine="0"/>
        <w:contextualSpacing/>
        <w:mirrorIndents/>
        <w:rPr>
          <w:rFonts w:ascii="Times New Roman" w:hAnsi="Times New Roman" w:cs="Times New Roman"/>
          <w:szCs w:val="22"/>
        </w:rPr>
      </w:pPr>
      <w:r w:rsidRPr="002553DA">
        <w:rPr>
          <w:rFonts w:ascii="Times New Roman" w:hAnsi="Times New Roman" w:cs="Times New Roman"/>
          <w:szCs w:val="22"/>
        </w:rPr>
        <w:t>oświadczenia podwykonawców lub dalszych podwykonawców, złożone nie wcześniej niż w dniu wystawienia faktury przez Wykonawcę, że Wykonawca nie zalega z żadnymi wymagalnymi zobowiązaniami w stosunku do podwykonawców, lub dalszych podwykonawców wynikającymi z umowy</w:t>
      </w:r>
      <w:r w:rsidR="00380F3A" w:rsidRPr="002553DA">
        <w:rPr>
          <w:rFonts w:ascii="Times New Roman" w:hAnsi="Times New Roman" w:cs="Times New Roman"/>
          <w:szCs w:val="22"/>
        </w:rPr>
        <w:t xml:space="preserve"> </w:t>
      </w:r>
      <w:r w:rsidRPr="002553DA">
        <w:rPr>
          <w:rFonts w:ascii="Times New Roman" w:hAnsi="Times New Roman" w:cs="Times New Roman"/>
          <w:szCs w:val="22"/>
        </w:rPr>
        <w:t>podwykonawstwa.</w:t>
      </w:r>
    </w:p>
    <w:p w:rsidR="00A62DD0" w:rsidRPr="002553DA" w:rsidRDefault="00A62DD0" w:rsidP="00E5552A">
      <w:pPr>
        <w:pStyle w:val="Akapitzlist"/>
        <w:numPr>
          <w:ilvl w:val="0"/>
          <w:numId w:val="19"/>
        </w:numPr>
        <w:tabs>
          <w:tab w:val="left" w:pos="-142"/>
          <w:tab w:val="left" w:pos="0"/>
          <w:tab w:val="left" w:pos="424"/>
        </w:tabs>
        <w:spacing w:line="300" w:lineRule="atLeast"/>
        <w:ind w:left="0" w:right="125" w:firstLine="0"/>
        <w:contextualSpacing/>
        <w:mirrorIndents/>
        <w:rPr>
          <w:rFonts w:ascii="Times New Roman" w:hAnsi="Times New Roman" w:cs="Times New Roman"/>
          <w:szCs w:val="22"/>
        </w:rPr>
      </w:pPr>
      <w:r w:rsidRPr="002553DA">
        <w:rPr>
          <w:rFonts w:ascii="Times New Roman" w:hAnsi="Times New Roman" w:cs="Times New Roman"/>
          <w:szCs w:val="22"/>
        </w:rPr>
        <w:t>Zamawiający jest uprawniony do wstrzymania zapłaty wynagrodzenia na rzecz Wykonawcy do czasu 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w:t>
      </w:r>
      <w:r w:rsidR="00380F3A" w:rsidRPr="002553DA">
        <w:rPr>
          <w:rFonts w:ascii="Times New Roman" w:hAnsi="Times New Roman" w:cs="Times New Roman"/>
          <w:szCs w:val="22"/>
        </w:rPr>
        <w:t xml:space="preserve"> </w:t>
      </w:r>
      <w:r w:rsidRPr="002553DA">
        <w:rPr>
          <w:rFonts w:ascii="Times New Roman" w:hAnsi="Times New Roman" w:cs="Times New Roman"/>
          <w:spacing w:val="-3"/>
          <w:szCs w:val="22"/>
        </w:rPr>
        <w:lastRenderedPageBreak/>
        <w:t>kwoty.</w:t>
      </w:r>
    </w:p>
    <w:p w:rsidR="00A62DD0" w:rsidRPr="002553DA" w:rsidRDefault="00A62DD0" w:rsidP="00E5552A">
      <w:pPr>
        <w:pStyle w:val="Akapitzlist"/>
        <w:numPr>
          <w:ilvl w:val="0"/>
          <w:numId w:val="19"/>
        </w:numPr>
        <w:tabs>
          <w:tab w:val="left" w:pos="-142"/>
          <w:tab w:val="left" w:pos="0"/>
        </w:tabs>
        <w:spacing w:line="300" w:lineRule="atLeast"/>
        <w:ind w:left="0" w:right="124" w:firstLine="0"/>
        <w:contextualSpacing/>
        <w:mirrorIndents/>
        <w:rPr>
          <w:rFonts w:ascii="Times New Roman" w:hAnsi="Times New Roman" w:cs="Times New Roman"/>
          <w:szCs w:val="22"/>
        </w:rPr>
      </w:pPr>
      <w:r w:rsidRPr="002553DA">
        <w:rPr>
          <w:rFonts w:ascii="Times New Roman" w:hAnsi="Times New Roman" w:cs="Times New Roman"/>
          <w:szCs w:val="22"/>
        </w:rPr>
        <w:t xml:space="preserve">W razie odmowy zapłaty wynagrodzenia na rzecz podwykonawcy lub dalszemu podwykonawcy, Wykonawca przedstawi Zamawiającemu przyczyny odmowy zapłaty (uwagi) oraz szczegółowo umotywuje Zamawiającemu, iż nie narusza to prawa ani warunków jego umowy z podwykonawcą w terminie 7 dni, od dnia wystąpienia o uzasadnienie przez Zamawiającego. Zamawiającemu przysługuje w takiej sytuacji prawo szczegółowego zbadania wywiązywania się Wykonawcy z warunków umowy z podwykonawcą, a także domagania się od podwykonawcy złożenia stosownych oświadczeń oraz udostępnienia </w:t>
      </w:r>
      <w:r w:rsidR="00380F3A" w:rsidRPr="002553DA">
        <w:rPr>
          <w:rFonts w:ascii="Times New Roman" w:hAnsi="Times New Roman" w:cs="Times New Roman"/>
          <w:szCs w:val="22"/>
        </w:rPr>
        <w:t xml:space="preserve">dokumentów </w:t>
      </w:r>
      <w:r w:rsidRPr="002553DA">
        <w:rPr>
          <w:rFonts w:ascii="Times New Roman" w:hAnsi="Times New Roman" w:cs="Times New Roman"/>
          <w:szCs w:val="22"/>
        </w:rPr>
        <w:t>mownych.</w:t>
      </w:r>
    </w:p>
    <w:p w:rsidR="00A62DD0" w:rsidRPr="002553DA" w:rsidRDefault="00A62DD0" w:rsidP="00E5552A">
      <w:pPr>
        <w:pStyle w:val="Akapitzlist"/>
        <w:numPr>
          <w:ilvl w:val="0"/>
          <w:numId w:val="19"/>
        </w:numPr>
        <w:tabs>
          <w:tab w:val="left" w:pos="-142"/>
          <w:tab w:val="left" w:pos="0"/>
        </w:tabs>
        <w:spacing w:line="300" w:lineRule="atLeast"/>
        <w:ind w:left="0" w:right="124" w:firstLine="0"/>
        <w:contextualSpacing/>
        <w:mirrorIndents/>
        <w:rPr>
          <w:rFonts w:ascii="Times New Roman" w:hAnsi="Times New Roman" w:cs="Times New Roman"/>
          <w:szCs w:val="22"/>
        </w:rPr>
      </w:pPr>
      <w:r w:rsidRPr="002553DA">
        <w:rPr>
          <w:rFonts w:ascii="Times New Roman" w:hAnsi="Times New Roman" w:cs="Times New Roman"/>
          <w:szCs w:val="22"/>
        </w:rPr>
        <w:t>Bezpośrednia zapłata obejmuje wyłącznie należne wynagrodzenie, bez odsetek, należnych podwykonawcy lub dalszemu podwykonawcy.</w:t>
      </w:r>
    </w:p>
    <w:p w:rsidR="00A62DD0" w:rsidRPr="002553DA" w:rsidRDefault="00A62DD0" w:rsidP="00E5552A">
      <w:pPr>
        <w:pStyle w:val="Akapitzlist"/>
        <w:numPr>
          <w:ilvl w:val="0"/>
          <w:numId w:val="19"/>
        </w:numPr>
        <w:tabs>
          <w:tab w:val="left" w:pos="-142"/>
          <w:tab w:val="left" w:pos="0"/>
        </w:tabs>
        <w:spacing w:line="300" w:lineRule="atLeast"/>
        <w:ind w:left="0" w:right="121" w:firstLine="0"/>
        <w:contextualSpacing/>
        <w:mirrorIndents/>
        <w:rPr>
          <w:rFonts w:ascii="Times New Roman" w:hAnsi="Times New Roman" w:cs="Times New Roman"/>
          <w:szCs w:val="22"/>
        </w:rPr>
      </w:pPr>
      <w:r w:rsidRPr="002553DA">
        <w:rPr>
          <w:rFonts w:ascii="Times New Roman" w:hAnsi="Times New Roman" w:cs="Times New Roman"/>
          <w:szCs w:val="22"/>
        </w:rPr>
        <w:t>Zamawiający nie ponosi odpowiedzialności za zapłatę wynagrodzenia za roboty budowlane wykonane przez Podwykonawcę w przypadku:</w:t>
      </w:r>
    </w:p>
    <w:p w:rsidR="00A62DD0" w:rsidRPr="002553DA" w:rsidRDefault="00A62DD0" w:rsidP="00E5552A">
      <w:pPr>
        <w:pStyle w:val="Akapitzlist"/>
        <w:numPr>
          <w:ilvl w:val="1"/>
          <w:numId w:val="19"/>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zawarcia umowy z Podwykonawcą lub zmiany Podwykonawcy, bez zgody</w:t>
      </w:r>
      <w:r w:rsidR="00941DF9" w:rsidRPr="002553DA">
        <w:rPr>
          <w:rFonts w:ascii="Times New Roman" w:hAnsi="Times New Roman" w:cs="Times New Roman"/>
          <w:szCs w:val="22"/>
        </w:rPr>
        <w:t xml:space="preserve"> </w:t>
      </w:r>
      <w:r w:rsidRPr="002553DA">
        <w:rPr>
          <w:rFonts w:ascii="Times New Roman" w:hAnsi="Times New Roman" w:cs="Times New Roman"/>
          <w:szCs w:val="22"/>
        </w:rPr>
        <w:t>Zamawiającego,</w:t>
      </w:r>
    </w:p>
    <w:p w:rsidR="00A62DD0" w:rsidRPr="002553DA" w:rsidRDefault="00A62DD0" w:rsidP="00E5552A">
      <w:pPr>
        <w:pStyle w:val="Akapitzlist"/>
        <w:numPr>
          <w:ilvl w:val="1"/>
          <w:numId w:val="19"/>
        </w:numPr>
        <w:tabs>
          <w:tab w:val="left" w:pos="-142"/>
          <w:tab w:val="left" w:pos="0"/>
          <w:tab w:val="left" w:pos="55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zmiany warunków umowy z Podwykonawcą bez zgody</w:t>
      </w:r>
      <w:r w:rsidR="00380F3A" w:rsidRPr="002553DA">
        <w:rPr>
          <w:rFonts w:ascii="Times New Roman" w:hAnsi="Times New Roman" w:cs="Times New Roman"/>
          <w:szCs w:val="22"/>
        </w:rPr>
        <w:t xml:space="preserve"> </w:t>
      </w:r>
      <w:r w:rsidRPr="002553DA">
        <w:rPr>
          <w:rFonts w:ascii="Times New Roman" w:hAnsi="Times New Roman" w:cs="Times New Roman"/>
          <w:szCs w:val="22"/>
        </w:rPr>
        <w:t>Zamawiającego,</w:t>
      </w:r>
    </w:p>
    <w:p w:rsidR="00A62DD0" w:rsidRPr="002553DA" w:rsidRDefault="00A62DD0" w:rsidP="00E5552A">
      <w:pPr>
        <w:pStyle w:val="Akapitzlist"/>
        <w:numPr>
          <w:ilvl w:val="1"/>
          <w:numId w:val="19"/>
        </w:numPr>
        <w:tabs>
          <w:tab w:val="left" w:pos="-142"/>
          <w:tab w:val="left" w:pos="0"/>
          <w:tab w:val="left" w:pos="570"/>
        </w:tabs>
        <w:spacing w:line="300" w:lineRule="atLeast"/>
        <w:ind w:left="0" w:right="129" w:firstLine="0"/>
        <w:contextualSpacing/>
        <w:mirrorIndents/>
        <w:rPr>
          <w:rFonts w:ascii="Times New Roman" w:hAnsi="Times New Roman" w:cs="Times New Roman"/>
          <w:szCs w:val="22"/>
        </w:rPr>
      </w:pPr>
      <w:r w:rsidRPr="002553DA">
        <w:rPr>
          <w:rFonts w:ascii="Times New Roman" w:hAnsi="Times New Roman" w:cs="Times New Roman"/>
          <w:szCs w:val="22"/>
        </w:rPr>
        <w:t xml:space="preserve">nieuwzględnienia sprzeciwu lub zastrzeżeń do umowy z Podwykonawcą zgłoszonych przez Zamawiającego lub innego naruszenia art. 647 </w:t>
      </w:r>
      <w:r w:rsidRPr="002553DA">
        <w:rPr>
          <w:rFonts w:ascii="Times New Roman" w:hAnsi="Times New Roman" w:cs="Times New Roman"/>
          <w:position w:val="6"/>
          <w:szCs w:val="22"/>
        </w:rPr>
        <w:t xml:space="preserve">1 </w:t>
      </w:r>
      <w:r w:rsidRPr="002553DA">
        <w:rPr>
          <w:rFonts w:ascii="Times New Roman" w:hAnsi="Times New Roman" w:cs="Times New Roman"/>
          <w:szCs w:val="22"/>
        </w:rPr>
        <w:t>Kodeksu</w:t>
      </w:r>
      <w:r w:rsidR="00380F3A" w:rsidRPr="002553DA">
        <w:rPr>
          <w:rFonts w:ascii="Times New Roman" w:hAnsi="Times New Roman" w:cs="Times New Roman"/>
          <w:szCs w:val="22"/>
        </w:rPr>
        <w:t xml:space="preserve"> </w:t>
      </w:r>
      <w:r w:rsidRPr="002553DA">
        <w:rPr>
          <w:rFonts w:ascii="Times New Roman" w:hAnsi="Times New Roman" w:cs="Times New Roman"/>
          <w:szCs w:val="22"/>
        </w:rPr>
        <w:t>cywilnego.</w:t>
      </w:r>
    </w:p>
    <w:p w:rsidR="00A62DD0" w:rsidRPr="002553DA" w:rsidRDefault="00A62DD0" w:rsidP="00E5552A">
      <w:pPr>
        <w:pStyle w:val="Akapitzlist"/>
        <w:numPr>
          <w:ilvl w:val="0"/>
          <w:numId w:val="19"/>
        </w:numPr>
        <w:tabs>
          <w:tab w:val="left" w:pos="-142"/>
          <w:tab w:val="left" w:pos="0"/>
          <w:tab w:val="left" w:pos="414"/>
        </w:tabs>
        <w:spacing w:line="300" w:lineRule="atLeast"/>
        <w:ind w:left="0" w:right="128" w:firstLine="0"/>
        <w:contextualSpacing/>
        <w:mirrorIndents/>
        <w:rPr>
          <w:rFonts w:ascii="Times New Roman" w:hAnsi="Times New Roman" w:cs="Times New Roman"/>
          <w:szCs w:val="22"/>
        </w:rPr>
      </w:pPr>
      <w:r w:rsidRPr="002553DA">
        <w:rPr>
          <w:rFonts w:ascii="Times New Roman" w:hAnsi="Times New Roman" w:cs="Times New Roman"/>
          <w:szCs w:val="22"/>
        </w:rPr>
        <w:t>Wykonawca zobowiązuje się koordynować prace realizowane przez podwykonawców, z zastrzeżeniem, że Stroną dla Zamawiającego będzie w każdym przypadku Wykonawca.</w:t>
      </w:r>
    </w:p>
    <w:p w:rsidR="00A62DD0" w:rsidRPr="002553DA" w:rsidRDefault="00A62DD0" w:rsidP="00E5552A">
      <w:pPr>
        <w:pStyle w:val="Akapitzlist"/>
        <w:numPr>
          <w:ilvl w:val="0"/>
          <w:numId w:val="19"/>
        </w:numPr>
        <w:tabs>
          <w:tab w:val="left" w:pos="-142"/>
          <w:tab w:val="left" w:pos="0"/>
          <w:tab w:val="left" w:pos="418"/>
        </w:tabs>
        <w:spacing w:line="300" w:lineRule="atLeast"/>
        <w:ind w:left="0" w:right="116" w:firstLine="0"/>
        <w:contextualSpacing/>
        <w:mirrorIndents/>
        <w:rPr>
          <w:rFonts w:ascii="Times New Roman" w:hAnsi="Times New Roman" w:cs="Times New Roman"/>
          <w:szCs w:val="22"/>
        </w:rPr>
      </w:pPr>
      <w:r w:rsidRPr="002553DA">
        <w:rPr>
          <w:rFonts w:ascii="Times New Roman" w:hAnsi="Times New Roman" w:cs="Times New Roman"/>
          <w:szCs w:val="22"/>
        </w:rPr>
        <w:t>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w:t>
      </w:r>
      <w:r w:rsidR="00380F3A" w:rsidRPr="002553DA">
        <w:rPr>
          <w:rFonts w:ascii="Times New Roman" w:hAnsi="Times New Roman" w:cs="Times New Roman"/>
          <w:szCs w:val="22"/>
        </w:rPr>
        <w:t xml:space="preserve"> </w:t>
      </w:r>
      <w:r w:rsidRPr="002553DA">
        <w:rPr>
          <w:rFonts w:ascii="Times New Roman" w:hAnsi="Times New Roman" w:cs="Times New Roman"/>
          <w:szCs w:val="22"/>
        </w:rPr>
        <w:t>Zamawiającego.</w:t>
      </w:r>
    </w:p>
    <w:p w:rsidR="00A62DD0" w:rsidRPr="002553DA" w:rsidRDefault="00A62DD0" w:rsidP="00E5552A">
      <w:pPr>
        <w:pStyle w:val="Akapitzlist"/>
        <w:numPr>
          <w:ilvl w:val="0"/>
          <w:numId w:val="19"/>
        </w:numPr>
        <w:tabs>
          <w:tab w:val="left" w:pos="-142"/>
          <w:tab w:val="left" w:pos="0"/>
          <w:tab w:val="left" w:pos="416"/>
        </w:tabs>
        <w:spacing w:line="300" w:lineRule="atLeast"/>
        <w:ind w:left="0" w:right="135" w:firstLine="0"/>
        <w:contextualSpacing/>
        <w:mirrorIndents/>
        <w:rPr>
          <w:rFonts w:ascii="Times New Roman" w:hAnsi="Times New Roman" w:cs="Times New Roman"/>
          <w:szCs w:val="22"/>
        </w:rPr>
      </w:pPr>
      <w:r w:rsidRPr="002553DA">
        <w:rPr>
          <w:rFonts w:ascii="Times New Roman" w:hAnsi="Times New Roman" w:cs="Times New Roman"/>
          <w:szCs w:val="22"/>
        </w:rPr>
        <w:t xml:space="preserve">Projekty umów o podwykonawstwo, jej zmiany lub kopie poświadczonych </w:t>
      </w:r>
      <w:r w:rsidRPr="002553DA">
        <w:rPr>
          <w:rFonts w:ascii="Times New Roman" w:hAnsi="Times New Roman" w:cs="Times New Roman"/>
          <w:spacing w:val="-3"/>
          <w:szCs w:val="22"/>
        </w:rPr>
        <w:t xml:space="preserve">umów, </w:t>
      </w:r>
      <w:r w:rsidRPr="002553DA">
        <w:rPr>
          <w:rFonts w:ascii="Times New Roman" w:hAnsi="Times New Roman" w:cs="Times New Roman"/>
          <w:szCs w:val="22"/>
        </w:rPr>
        <w:t>aneksów Wykonawca przekazywać będzie wyłącznie przez kancelarię urzędu Zamawiającego (ul. Ratuszowa 1,Września) Biuro Obsługi Interesanta pok. nr 1.</w:t>
      </w:r>
    </w:p>
    <w:p w:rsidR="00A62DD0" w:rsidRPr="002553DA" w:rsidRDefault="00A62DD0" w:rsidP="00705A02">
      <w:pPr>
        <w:pStyle w:val="Tekstpodstawowy"/>
        <w:tabs>
          <w:tab w:val="left" w:pos="-142"/>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numPr>
          <w:ilvl w:val="0"/>
          <w:numId w:val="1"/>
        </w:numPr>
        <w:tabs>
          <w:tab w:val="left" w:pos="-142"/>
          <w:tab w:val="left" w:pos="0"/>
          <w:tab w:val="left" w:pos="382"/>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Miejsce oraz termin składania</w:t>
      </w:r>
      <w:r w:rsidR="009530A0">
        <w:rPr>
          <w:rFonts w:ascii="Times New Roman" w:hAnsi="Times New Roman" w:cs="Times New Roman"/>
          <w:sz w:val="22"/>
          <w:szCs w:val="22"/>
        </w:rPr>
        <w:t xml:space="preserve"> </w:t>
      </w:r>
      <w:r w:rsidRPr="002553DA">
        <w:rPr>
          <w:rFonts w:ascii="Times New Roman" w:hAnsi="Times New Roman" w:cs="Times New Roman"/>
          <w:sz w:val="22"/>
          <w:szCs w:val="22"/>
        </w:rPr>
        <w:t>ofert</w:t>
      </w:r>
    </w:p>
    <w:p w:rsidR="00A62DD0" w:rsidRPr="002553DA" w:rsidRDefault="00A62DD0" w:rsidP="00E5552A">
      <w:pPr>
        <w:pStyle w:val="Default"/>
        <w:numPr>
          <w:ilvl w:val="0"/>
          <w:numId w:val="20"/>
        </w:numPr>
        <w:tabs>
          <w:tab w:val="left" w:pos="-142"/>
          <w:tab w:val="left" w:pos="0"/>
          <w:tab w:val="left" w:pos="426"/>
        </w:tabs>
        <w:spacing w:line="300" w:lineRule="atLeast"/>
        <w:ind w:left="0" w:firstLine="0"/>
        <w:contextualSpacing/>
        <w:mirrorIndents/>
        <w:jc w:val="both"/>
        <w:rPr>
          <w:b/>
          <w:bCs/>
          <w:color w:val="auto"/>
          <w:sz w:val="22"/>
          <w:szCs w:val="22"/>
        </w:rPr>
      </w:pPr>
      <w:r w:rsidRPr="002553DA">
        <w:rPr>
          <w:b/>
          <w:bCs/>
          <w:color w:val="auto"/>
          <w:sz w:val="22"/>
          <w:szCs w:val="22"/>
        </w:rPr>
        <w:t>Termin składania ofert</w:t>
      </w:r>
      <w:r w:rsidRPr="00681874">
        <w:rPr>
          <w:b/>
          <w:bCs/>
          <w:color w:val="auto"/>
          <w:sz w:val="22"/>
          <w:szCs w:val="22"/>
        </w:rPr>
        <w:t xml:space="preserve">: </w:t>
      </w:r>
      <w:r w:rsidR="00C15A1D">
        <w:rPr>
          <w:b/>
          <w:bCs/>
          <w:color w:val="auto"/>
          <w:sz w:val="22"/>
          <w:szCs w:val="22"/>
        </w:rPr>
        <w:t>22</w:t>
      </w:r>
      <w:r w:rsidR="00C15A1D">
        <w:rPr>
          <w:b/>
          <w:color w:val="auto"/>
          <w:sz w:val="22"/>
          <w:szCs w:val="22"/>
        </w:rPr>
        <w:t>.11</w:t>
      </w:r>
      <w:r w:rsidRPr="00681874">
        <w:rPr>
          <w:b/>
          <w:color w:val="auto"/>
          <w:sz w:val="22"/>
          <w:szCs w:val="22"/>
        </w:rPr>
        <w:t>.202</w:t>
      </w:r>
      <w:r w:rsidR="00EB0431" w:rsidRPr="00681874">
        <w:rPr>
          <w:b/>
          <w:color w:val="auto"/>
          <w:sz w:val="22"/>
          <w:szCs w:val="22"/>
        </w:rPr>
        <w:t>4</w:t>
      </w:r>
      <w:r w:rsidR="00E03F95">
        <w:rPr>
          <w:b/>
          <w:color w:val="auto"/>
          <w:sz w:val="22"/>
          <w:szCs w:val="22"/>
        </w:rPr>
        <w:t xml:space="preserve"> r.</w:t>
      </w:r>
      <w:r w:rsidR="002A42AE">
        <w:rPr>
          <w:b/>
          <w:color w:val="auto"/>
          <w:sz w:val="22"/>
          <w:szCs w:val="22"/>
        </w:rPr>
        <w:t xml:space="preserve"> </w:t>
      </w:r>
      <w:r w:rsidR="00B878EA">
        <w:rPr>
          <w:b/>
          <w:bCs/>
          <w:color w:val="auto"/>
          <w:sz w:val="22"/>
          <w:szCs w:val="22"/>
        </w:rPr>
        <w:t>godzina 09</w:t>
      </w:r>
      <w:r w:rsidR="00681874">
        <w:rPr>
          <w:b/>
          <w:bCs/>
          <w:color w:val="auto"/>
          <w:sz w:val="22"/>
          <w:szCs w:val="22"/>
        </w:rPr>
        <w:t>:</w:t>
      </w:r>
      <w:r w:rsidRPr="00681874">
        <w:rPr>
          <w:b/>
          <w:bCs/>
          <w:color w:val="auto"/>
          <w:sz w:val="22"/>
          <w:szCs w:val="22"/>
        </w:rPr>
        <w:t>00</w:t>
      </w:r>
    </w:p>
    <w:p w:rsidR="00A62DD0" w:rsidRPr="002553DA" w:rsidRDefault="000C1BBF" w:rsidP="00E5552A">
      <w:pPr>
        <w:numPr>
          <w:ilvl w:val="0"/>
          <w:numId w:val="20"/>
        </w:numPr>
        <w:tabs>
          <w:tab w:val="left" w:pos="-142"/>
          <w:tab w:val="left" w:pos="0"/>
          <w:tab w:val="left" w:pos="426"/>
        </w:tabs>
        <w:spacing w:line="300" w:lineRule="atLeast"/>
        <w:ind w:left="0" w:firstLine="0"/>
        <w:contextualSpacing/>
        <w:mirrorIndents/>
        <w:rPr>
          <w:rFonts w:ascii="Times New Roman" w:eastAsia="Calibri" w:hAnsi="Times New Roman" w:cs="Times New Roman"/>
          <w:b/>
          <w:bCs/>
          <w:szCs w:val="22"/>
          <w:lang w:eastAsia="en-US" w:bidi="ar-SA"/>
        </w:rPr>
      </w:pPr>
      <w:r w:rsidRPr="002553DA">
        <w:rPr>
          <w:rFonts w:ascii="Times New Roman" w:eastAsia="Calibri" w:hAnsi="Times New Roman" w:cs="Times New Roman"/>
          <w:b/>
          <w:bCs/>
          <w:szCs w:val="22"/>
          <w:lang w:eastAsia="en-US" w:bidi="ar-SA"/>
        </w:rPr>
        <w:t xml:space="preserve">Termin otwarcia ofert: </w:t>
      </w:r>
      <w:r w:rsidR="00C15A1D">
        <w:rPr>
          <w:rFonts w:ascii="Times New Roman" w:eastAsia="Calibri" w:hAnsi="Times New Roman" w:cs="Times New Roman"/>
          <w:b/>
          <w:bCs/>
          <w:szCs w:val="22"/>
          <w:lang w:eastAsia="en-US" w:bidi="ar-SA"/>
        </w:rPr>
        <w:t>22.11</w:t>
      </w:r>
      <w:r w:rsidR="00A62DD0" w:rsidRPr="00681874">
        <w:rPr>
          <w:rFonts w:ascii="Times New Roman" w:eastAsia="Calibri" w:hAnsi="Times New Roman" w:cs="Times New Roman"/>
          <w:b/>
          <w:bCs/>
          <w:szCs w:val="22"/>
          <w:lang w:eastAsia="en-US" w:bidi="ar-SA"/>
        </w:rPr>
        <w:t>.202</w:t>
      </w:r>
      <w:r w:rsidR="00EB0431" w:rsidRPr="00681874">
        <w:rPr>
          <w:rFonts w:ascii="Times New Roman" w:eastAsia="Calibri" w:hAnsi="Times New Roman" w:cs="Times New Roman"/>
          <w:b/>
          <w:bCs/>
          <w:szCs w:val="22"/>
          <w:lang w:eastAsia="en-US" w:bidi="ar-SA"/>
        </w:rPr>
        <w:t>4</w:t>
      </w:r>
      <w:r w:rsidR="00E03F95">
        <w:rPr>
          <w:rFonts w:ascii="Times New Roman" w:eastAsia="Calibri" w:hAnsi="Times New Roman" w:cs="Times New Roman"/>
          <w:b/>
          <w:bCs/>
          <w:szCs w:val="22"/>
          <w:lang w:eastAsia="en-US" w:bidi="ar-SA"/>
        </w:rPr>
        <w:t xml:space="preserve"> r.</w:t>
      </w:r>
      <w:r w:rsidR="00B878EA">
        <w:rPr>
          <w:rFonts w:ascii="Times New Roman" w:eastAsia="Calibri" w:hAnsi="Times New Roman" w:cs="Times New Roman"/>
          <w:b/>
          <w:bCs/>
          <w:szCs w:val="22"/>
          <w:lang w:eastAsia="en-US" w:bidi="ar-SA"/>
        </w:rPr>
        <w:t xml:space="preserve"> godzina 09</w:t>
      </w:r>
      <w:r w:rsidR="00681874">
        <w:rPr>
          <w:rFonts w:ascii="Times New Roman" w:eastAsia="Calibri" w:hAnsi="Times New Roman" w:cs="Times New Roman"/>
          <w:b/>
          <w:bCs/>
          <w:szCs w:val="22"/>
          <w:lang w:eastAsia="en-US" w:bidi="ar-SA"/>
        </w:rPr>
        <w:t>:30</w:t>
      </w:r>
    </w:p>
    <w:p w:rsidR="00A62DD0" w:rsidRPr="00681874" w:rsidRDefault="00A62DD0" w:rsidP="00E5552A">
      <w:pPr>
        <w:pStyle w:val="Default"/>
        <w:numPr>
          <w:ilvl w:val="0"/>
          <w:numId w:val="20"/>
        </w:numPr>
        <w:tabs>
          <w:tab w:val="left" w:pos="-142"/>
          <w:tab w:val="left" w:pos="0"/>
          <w:tab w:val="left" w:pos="426"/>
        </w:tabs>
        <w:spacing w:line="300" w:lineRule="atLeast"/>
        <w:ind w:left="0" w:firstLine="0"/>
        <w:contextualSpacing/>
        <w:mirrorIndents/>
        <w:jc w:val="both"/>
        <w:rPr>
          <w:b/>
          <w:bCs/>
          <w:color w:val="auto"/>
          <w:sz w:val="22"/>
          <w:szCs w:val="22"/>
        </w:rPr>
      </w:pPr>
      <w:r w:rsidRPr="00681874">
        <w:rPr>
          <w:color w:val="auto"/>
          <w:sz w:val="22"/>
          <w:szCs w:val="22"/>
        </w:rPr>
        <w:t>Otwarcie ofert zostanie dokonane za pośrednictwem Systemu</w:t>
      </w:r>
      <w:r w:rsidR="00681874" w:rsidRPr="00681874">
        <w:rPr>
          <w:color w:val="auto"/>
          <w:sz w:val="22"/>
          <w:szCs w:val="22"/>
        </w:rPr>
        <w:t>.</w:t>
      </w:r>
    </w:p>
    <w:p w:rsidR="00A62DD0" w:rsidRPr="00681874" w:rsidRDefault="00A62DD0" w:rsidP="00E5552A">
      <w:pPr>
        <w:pStyle w:val="Default"/>
        <w:numPr>
          <w:ilvl w:val="0"/>
          <w:numId w:val="20"/>
        </w:numPr>
        <w:tabs>
          <w:tab w:val="left" w:pos="-142"/>
          <w:tab w:val="left" w:pos="0"/>
          <w:tab w:val="left" w:pos="426"/>
        </w:tabs>
        <w:spacing w:line="300" w:lineRule="atLeast"/>
        <w:ind w:left="0" w:firstLine="0"/>
        <w:contextualSpacing/>
        <w:mirrorIndents/>
        <w:jc w:val="both"/>
        <w:rPr>
          <w:b/>
          <w:bCs/>
          <w:color w:val="auto"/>
          <w:sz w:val="22"/>
          <w:szCs w:val="22"/>
        </w:rPr>
      </w:pPr>
      <w:r w:rsidRPr="00681874">
        <w:rPr>
          <w:color w:val="auto"/>
          <w:sz w:val="22"/>
          <w:szCs w:val="22"/>
        </w:rPr>
        <w:t>Bezpośrednio przed otwarciem ofert Zamawiający poda kwoty, jakie zamierza przeznaczyć na sfi</w:t>
      </w:r>
      <w:r w:rsidR="00681874" w:rsidRPr="00681874">
        <w:rPr>
          <w:color w:val="auto"/>
          <w:sz w:val="22"/>
          <w:szCs w:val="22"/>
        </w:rPr>
        <w:t>nansowanie</w:t>
      </w:r>
      <w:r w:rsidRPr="00681874">
        <w:rPr>
          <w:color w:val="auto"/>
          <w:sz w:val="22"/>
          <w:szCs w:val="22"/>
        </w:rPr>
        <w:t xml:space="preserve"> zamówienia. </w:t>
      </w:r>
    </w:p>
    <w:p w:rsidR="00A62DD0" w:rsidRPr="00681874" w:rsidRDefault="00A62DD0" w:rsidP="00E5552A">
      <w:pPr>
        <w:pStyle w:val="Default"/>
        <w:numPr>
          <w:ilvl w:val="0"/>
          <w:numId w:val="20"/>
        </w:numPr>
        <w:tabs>
          <w:tab w:val="left" w:pos="-142"/>
          <w:tab w:val="left" w:pos="0"/>
          <w:tab w:val="left" w:pos="426"/>
        </w:tabs>
        <w:spacing w:line="300" w:lineRule="atLeast"/>
        <w:ind w:left="0" w:firstLine="0"/>
        <w:contextualSpacing/>
        <w:mirrorIndents/>
        <w:jc w:val="both"/>
        <w:rPr>
          <w:sz w:val="22"/>
          <w:szCs w:val="22"/>
        </w:rPr>
      </w:pPr>
      <w:r w:rsidRPr="00681874">
        <w:rPr>
          <w:color w:val="auto"/>
          <w:sz w:val="22"/>
          <w:szCs w:val="22"/>
        </w:rPr>
        <w:t xml:space="preserve">Niezwłocznie po otwarciu ofert Zamawiający zamieści w Systemie informację </w:t>
      </w:r>
      <w:r w:rsidR="00215ED4" w:rsidRPr="00681874">
        <w:rPr>
          <w:color w:val="auto"/>
          <w:sz w:val="22"/>
          <w:szCs w:val="22"/>
        </w:rPr>
        <w:t>z </w:t>
      </w:r>
      <w:r w:rsidRPr="00681874">
        <w:rPr>
          <w:color w:val="auto"/>
          <w:sz w:val="22"/>
          <w:szCs w:val="22"/>
        </w:rPr>
        <w:t>otwarcia ofert.</w:t>
      </w:r>
    </w:p>
    <w:p w:rsidR="00A62DD0" w:rsidRPr="002553DA" w:rsidRDefault="00A62DD0" w:rsidP="00705A02">
      <w:pPr>
        <w:pStyle w:val="Nagwek1"/>
        <w:tabs>
          <w:tab w:val="left" w:pos="-142"/>
          <w:tab w:val="left" w:pos="0"/>
          <w:tab w:val="left" w:pos="382"/>
        </w:tabs>
        <w:spacing w:line="300" w:lineRule="atLeast"/>
        <w:ind w:left="0" w:firstLine="0"/>
        <w:contextualSpacing/>
        <w:mirrorIndents/>
        <w:rPr>
          <w:rFonts w:ascii="Times New Roman" w:hAnsi="Times New Roman" w:cs="Times New Roman"/>
          <w:sz w:val="22"/>
          <w:szCs w:val="22"/>
          <w:u w:val="none"/>
        </w:rPr>
      </w:pPr>
    </w:p>
    <w:p w:rsidR="00A62DD0" w:rsidRPr="002553DA" w:rsidRDefault="00A62DD0" w:rsidP="00705A02">
      <w:pPr>
        <w:pStyle w:val="Nagwek1"/>
        <w:numPr>
          <w:ilvl w:val="0"/>
          <w:numId w:val="1"/>
        </w:numPr>
        <w:tabs>
          <w:tab w:val="left" w:pos="-142"/>
          <w:tab w:val="left" w:pos="0"/>
          <w:tab w:val="left" w:pos="428"/>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Opis sposobu obliczenia</w:t>
      </w:r>
      <w:r w:rsidR="00681874">
        <w:rPr>
          <w:rFonts w:ascii="Times New Roman" w:hAnsi="Times New Roman" w:cs="Times New Roman"/>
          <w:sz w:val="22"/>
          <w:szCs w:val="22"/>
        </w:rPr>
        <w:t xml:space="preserve"> </w:t>
      </w:r>
      <w:r w:rsidRPr="002553DA">
        <w:rPr>
          <w:rFonts w:ascii="Times New Roman" w:hAnsi="Times New Roman" w:cs="Times New Roman"/>
          <w:sz w:val="22"/>
          <w:szCs w:val="22"/>
        </w:rPr>
        <w:t>ceny</w:t>
      </w:r>
    </w:p>
    <w:p w:rsidR="00A62DD0" w:rsidRPr="002553DA" w:rsidRDefault="00A62DD0" w:rsidP="00E5552A">
      <w:pPr>
        <w:pStyle w:val="Akapitzlist"/>
        <w:numPr>
          <w:ilvl w:val="0"/>
          <w:numId w:val="21"/>
        </w:numPr>
        <w:tabs>
          <w:tab w:val="left" w:pos="-142"/>
          <w:tab w:val="left" w:pos="0"/>
        </w:tabs>
        <w:spacing w:line="300" w:lineRule="atLeast"/>
        <w:ind w:left="0" w:right="129" w:firstLine="0"/>
        <w:contextualSpacing/>
        <w:mirrorIndents/>
        <w:rPr>
          <w:rFonts w:ascii="Times New Roman" w:hAnsi="Times New Roman" w:cs="Times New Roman"/>
          <w:szCs w:val="22"/>
        </w:rPr>
      </w:pPr>
      <w:r w:rsidRPr="002553DA">
        <w:rPr>
          <w:rFonts w:ascii="Times New Roman" w:hAnsi="Times New Roman" w:cs="Times New Roman"/>
          <w:szCs w:val="22"/>
        </w:rPr>
        <w:t xml:space="preserve">Cena oferty uwzględnia wszystkie zobowiązania, musi być podana w PLN cyfrowo </w:t>
      </w:r>
      <w:r w:rsidR="00215ED4" w:rsidRPr="002553DA">
        <w:rPr>
          <w:rFonts w:ascii="Times New Roman" w:hAnsi="Times New Roman" w:cs="Times New Roman"/>
          <w:szCs w:val="22"/>
        </w:rPr>
        <w:t>i </w:t>
      </w:r>
      <w:r w:rsidRPr="002553DA">
        <w:rPr>
          <w:rFonts w:ascii="Times New Roman" w:hAnsi="Times New Roman" w:cs="Times New Roman"/>
          <w:szCs w:val="22"/>
        </w:rPr>
        <w:t xml:space="preserve">słownie, z wyodrębnieniem należnego podatku </w:t>
      </w:r>
      <w:r w:rsidRPr="002553DA">
        <w:rPr>
          <w:rFonts w:ascii="Times New Roman" w:hAnsi="Times New Roman" w:cs="Times New Roman"/>
          <w:spacing w:val="-8"/>
          <w:szCs w:val="22"/>
        </w:rPr>
        <w:t xml:space="preserve">VAT </w:t>
      </w:r>
      <w:r w:rsidR="00215ED4" w:rsidRPr="002553DA">
        <w:rPr>
          <w:rFonts w:ascii="Times New Roman" w:hAnsi="Times New Roman" w:cs="Times New Roman"/>
          <w:szCs w:val="22"/>
        </w:rPr>
        <w:t>- jeżeli występuje. Ceną w </w:t>
      </w:r>
      <w:r w:rsidRPr="002553DA">
        <w:rPr>
          <w:rFonts w:ascii="Times New Roman" w:hAnsi="Times New Roman" w:cs="Times New Roman"/>
          <w:szCs w:val="22"/>
        </w:rPr>
        <w:t xml:space="preserve">rozumieniu przepisów art. 3 ust. 1 pkt 1 i ust. 2 ustawy z dnia 9 maja 2014 </w:t>
      </w:r>
      <w:r w:rsidRPr="002553DA">
        <w:rPr>
          <w:rFonts w:ascii="Times New Roman" w:hAnsi="Times New Roman" w:cs="Times New Roman"/>
          <w:spacing w:val="-5"/>
          <w:szCs w:val="22"/>
        </w:rPr>
        <w:t xml:space="preserve">r. </w:t>
      </w:r>
      <w:r w:rsidR="00215ED4" w:rsidRPr="002553DA">
        <w:rPr>
          <w:rFonts w:ascii="Times New Roman" w:hAnsi="Times New Roman" w:cs="Times New Roman"/>
          <w:szCs w:val="22"/>
        </w:rPr>
        <w:t>o </w:t>
      </w:r>
      <w:r w:rsidRPr="002553DA">
        <w:rPr>
          <w:rFonts w:ascii="Times New Roman" w:hAnsi="Times New Roman" w:cs="Times New Roman"/>
          <w:szCs w:val="22"/>
        </w:rPr>
        <w:t>informowaniu o cenach towarów i usług (Dz. U.</w:t>
      </w:r>
      <w:r w:rsidR="00C37479" w:rsidRPr="002553DA">
        <w:rPr>
          <w:rFonts w:ascii="Times New Roman" w:hAnsi="Times New Roman" w:cs="Times New Roman"/>
          <w:szCs w:val="22"/>
        </w:rPr>
        <w:t xml:space="preserve"> 2023 poz. 168</w:t>
      </w:r>
      <w:r w:rsidRPr="002553DA">
        <w:rPr>
          <w:rFonts w:ascii="Times New Roman" w:hAnsi="Times New Roman" w:cs="Times New Roman"/>
          <w:szCs w:val="22"/>
        </w:rPr>
        <w:t>) jest wartość wyrażona w jednostkach pieniężnych, którą Zamawiający (kupujący) jest obowiązany zapłacić</w:t>
      </w:r>
      <w:r w:rsidR="00681874">
        <w:rPr>
          <w:rFonts w:ascii="Times New Roman" w:hAnsi="Times New Roman" w:cs="Times New Roman"/>
          <w:szCs w:val="22"/>
        </w:rPr>
        <w:t xml:space="preserve"> </w:t>
      </w:r>
      <w:r w:rsidRPr="002553DA">
        <w:rPr>
          <w:rFonts w:ascii="Times New Roman" w:hAnsi="Times New Roman" w:cs="Times New Roman"/>
          <w:szCs w:val="22"/>
        </w:rPr>
        <w:t>Wykonawcy</w:t>
      </w:r>
      <w:r w:rsidR="00681874">
        <w:rPr>
          <w:rFonts w:ascii="Times New Roman" w:hAnsi="Times New Roman" w:cs="Times New Roman"/>
          <w:szCs w:val="22"/>
        </w:rPr>
        <w:t xml:space="preserve"> </w:t>
      </w:r>
      <w:r w:rsidRPr="002553DA">
        <w:rPr>
          <w:rFonts w:ascii="Times New Roman" w:hAnsi="Times New Roman" w:cs="Times New Roman"/>
          <w:szCs w:val="22"/>
        </w:rPr>
        <w:t>(przedsiębiorcy)</w:t>
      </w:r>
      <w:r w:rsidR="00380F3A" w:rsidRPr="002553DA">
        <w:rPr>
          <w:rFonts w:ascii="Times New Roman" w:hAnsi="Times New Roman" w:cs="Times New Roman"/>
          <w:szCs w:val="22"/>
        </w:rPr>
        <w:t xml:space="preserve"> </w:t>
      </w:r>
      <w:r w:rsidRPr="002553DA">
        <w:rPr>
          <w:rFonts w:ascii="Times New Roman" w:hAnsi="Times New Roman" w:cs="Times New Roman"/>
          <w:szCs w:val="22"/>
        </w:rPr>
        <w:t>za</w:t>
      </w:r>
      <w:r w:rsidR="00681874">
        <w:rPr>
          <w:rFonts w:ascii="Times New Roman" w:hAnsi="Times New Roman" w:cs="Times New Roman"/>
          <w:szCs w:val="22"/>
        </w:rPr>
        <w:t xml:space="preserve"> </w:t>
      </w:r>
      <w:r w:rsidRPr="002553DA">
        <w:rPr>
          <w:rFonts w:ascii="Times New Roman" w:hAnsi="Times New Roman" w:cs="Times New Roman"/>
          <w:szCs w:val="22"/>
        </w:rPr>
        <w:t>towar</w:t>
      </w:r>
      <w:r w:rsidR="00681874">
        <w:rPr>
          <w:rFonts w:ascii="Times New Roman" w:hAnsi="Times New Roman" w:cs="Times New Roman"/>
          <w:szCs w:val="22"/>
        </w:rPr>
        <w:t xml:space="preserve"> </w:t>
      </w:r>
      <w:r w:rsidRPr="002553DA">
        <w:rPr>
          <w:rFonts w:ascii="Times New Roman" w:hAnsi="Times New Roman" w:cs="Times New Roman"/>
          <w:szCs w:val="22"/>
        </w:rPr>
        <w:t>lub</w:t>
      </w:r>
      <w:r w:rsidR="00681874">
        <w:rPr>
          <w:rFonts w:ascii="Times New Roman" w:hAnsi="Times New Roman" w:cs="Times New Roman"/>
          <w:szCs w:val="22"/>
        </w:rPr>
        <w:t xml:space="preserve"> </w:t>
      </w:r>
      <w:r w:rsidRPr="002553DA">
        <w:rPr>
          <w:rFonts w:ascii="Times New Roman" w:hAnsi="Times New Roman" w:cs="Times New Roman"/>
          <w:szCs w:val="22"/>
        </w:rPr>
        <w:t>usługę.</w:t>
      </w:r>
      <w:r w:rsidR="00681874">
        <w:rPr>
          <w:rFonts w:ascii="Times New Roman" w:hAnsi="Times New Roman" w:cs="Times New Roman"/>
          <w:szCs w:val="22"/>
        </w:rPr>
        <w:t xml:space="preserve"> </w:t>
      </w:r>
      <w:r w:rsidRPr="002553DA">
        <w:rPr>
          <w:rFonts w:ascii="Times New Roman" w:hAnsi="Times New Roman" w:cs="Times New Roman"/>
          <w:szCs w:val="22"/>
        </w:rPr>
        <w:t>W</w:t>
      </w:r>
      <w:r w:rsidR="00681874">
        <w:rPr>
          <w:rFonts w:ascii="Times New Roman" w:hAnsi="Times New Roman" w:cs="Times New Roman"/>
          <w:szCs w:val="22"/>
        </w:rPr>
        <w:t xml:space="preserve"> </w:t>
      </w:r>
      <w:r w:rsidRPr="002553DA">
        <w:rPr>
          <w:rFonts w:ascii="Times New Roman" w:hAnsi="Times New Roman" w:cs="Times New Roman"/>
          <w:szCs w:val="22"/>
        </w:rPr>
        <w:t>cenie</w:t>
      </w:r>
      <w:r w:rsidR="00681874">
        <w:rPr>
          <w:rFonts w:ascii="Times New Roman" w:hAnsi="Times New Roman" w:cs="Times New Roman"/>
          <w:szCs w:val="22"/>
        </w:rPr>
        <w:t xml:space="preserve"> </w:t>
      </w:r>
      <w:r w:rsidRPr="002553DA">
        <w:rPr>
          <w:rFonts w:ascii="Times New Roman" w:hAnsi="Times New Roman" w:cs="Times New Roman"/>
          <w:szCs w:val="22"/>
        </w:rPr>
        <w:t>uwzględnia</w:t>
      </w:r>
      <w:r w:rsidR="00681874">
        <w:rPr>
          <w:rFonts w:ascii="Times New Roman" w:hAnsi="Times New Roman" w:cs="Times New Roman"/>
          <w:szCs w:val="22"/>
        </w:rPr>
        <w:t xml:space="preserve"> </w:t>
      </w:r>
      <w:r w:rsidRPr="002553DA">
        <w:rPr>
          <w:rFonts w:ascii="Times New Roman" w:hAnsi="Times New Roman" w:cs="Times New Roman"/>
          <w:szCs w:val="22"/>
        </w:rPr>
        <w:t>się</w:t>
      </w:r>
      <w:r w:rsidR="00681874">
        <w:rPr>
          <w:rFonts w:ascii="Times New Roman" w:hAnsi="Times New Roman" w:cs="Times New Roman"/>
          <w:szCs w:val="22"/>
        </w:rPr>
        <w:t xml:space="preserve"> </w:t>
      </w:r>
      <w:r w:rsidRPr="002553DA">
        <w:rPr>
          <w:rFonts w:ascii="Times New Roman" w:hAnsi="Times New Roman" w:cs="Times New Roman"/>
          <w:szCs w:val="22"/>
        </w:rPr>
        <w:t>podatek</w:t>
      </w:r>
      <w:r w:rsidR="00681874">
        <w:rPr>
          <w:rFonts w:ascii="Times New Roman" w:hAnsi="Times New Roman" w:cs="Times New Roman"/>
          <w:szCs w:val="22"/>
        </w:rPr>
        <w:t xml:space="preserve"> </w:t>
      </w:r>
      <w:r w:rsidRPr="002553DA">
        <w:rPr>
          <w:rFonts w:ascii="Times New Roman" w:hAnsi="Times New Roman" w:cs="Times New Roman"/>
          <w:szCs w:val="22"/>
        </w:rPr>
        <w:t>od</w:t>
      </w:r>
      <w:r w:rsidR="00681874">
        <w:rPr>
          <w:rFonts w:ascii="Times New Roman" w:hAnsi="Times New Roman" w:cs="Times New Roman"/>
          <w:szCs w:val="22"/>
        </w:rPr>
        <w:t xml:space="preserve"> </w:t>
      </w:r>
      <w:r w:rsidRPr="002553DA">
        <w:rPr>
          <w:rFonts w:ascii="Times New Roman" w:hAnsi="Times New Roman" w:cs="Times New Roman"/>
          <w:szCs w:val="22"/>
        </w:rPr>
        <w:t>towarów</w:t>
      </w:r>
      <w:r w:rsidR="00681874">
        <w:rPr>
          <w:rFonts w:ascii="Times New Roman" w:hAnsi="Times New Roman" w:cs="Times New Roman"/>
          <w:szCs w:val="22"/>
        </w:rPr>
        <w:t xml:space="preserve"> </w:t>
      </w:r>
      <w:r w:rsidRPr="002553DA">
        <w:rPr>
          <w:rFonts w:ascii="Times New Roman" w:hAnsi="Times New Roman" w:cs="Times New Roman"/>
          <w:szCs w:val="22"/>
        </w:rPr>
        <w:t>i</w:t>
      </w:r>
      <w:r w:rsidR="00681874">
        <w:rPr>
          <w:rFonts w:ascii="Times New Roman" w:hAnsi="Times New Roman" w:cs="Times New Roman"/>
          <w:szCs w:val="22"/>
        </w:rPr>
        <w:t xml:space="preserve"> </w:t>
      </w:r>
      <w:r w:rsidRPr="002553DA">
        <w:rPr>
          <w:rFonts w:ascii="Times New Roman" w:hAnsi="Times New Roman" w:cs="Times New Roman"/>
          <w:szCs w:val="22"/>
        </w:rPr>
        <w:t>usług</w:t>
      </w:r>
      <w:r w:rsidR="00681874">
        <w:rPr>
          <w:rFonts w:ascii="Times New Roman" w:hAnsi="Times New Roman" w:cs="Times New Roman"/>
          <w:szCs w:val="22"/>
        </w:rPr>
        <w:t xml:space="preserve"> </w:t>
      </w:r>
      <w:r w:rsidRPr="002553DA">
        <w:rPr>
          <w:rFonts w:ascii="Times New Roman" w:hAnsi="Times New Roman" w:cs="Times New Roman"/>
          <w:szCs w:val="22"/>
        </w:rPr>
        <w:t>oraz</w:t>
      </w:r>
      <w:r w:rsidR="00681874">
        <w:rPr>
          <w:rFonts w:ascii="Times New Roman" w:hAnsi="Times New Roman" w:cs="Times New Roman"/>
          <w:szCs w:val="22"/>
        </w:rPr>
        <w:t xml:space="preserve"> </w:t>
      </w:r>
      <w:r w:rsidRPr="002553DA">
        <w:rPr>
          <w:rFonts w:ascii="Times New Roman" w:hAnsi="Times New Roman" w:cs="Times New Roman"/>
          <w:szCs w:val="22"/>
        </w:rPr>
        <w:t>podatek</w:t>
      </w:r>
      <w:r w:rsidR="00681874">
        <w:rPr>
          <w:rFonts w:ascii="Times New Roman" w:hAnsi="Times New Roman" w:cs="Times New Roman"/>
          <w:szCs w:val="22"/>
        </w:rPr>
        <w:t xml:space="preserve"> </w:t>
      </w:r>
      <w:r w:rsidRPr="002553DA">
        <w:rPr>
          <w:rFonts w:ascii="Times New Roman" w:hAnsi="Times New Roman" w:cs="Times New Roman"/>
          <w:szCs w:val="22"/>
        </w:rPr>
        <w:t>akcyzowy, jeżeli na podstawie odrębnych przepisów sprzedaż towaru (usługi) podlega obciążeniu podatkiem od towarów i usług lub podatkiem akcyzowym. Przez cenę rozumie się również stawkę taryfową.</w:t>
      </w:r>
    </w:p>
    <w:p w:rsidR="00A62DD0" w:rsidRPr="002553DA" w:rsidRDefault="00A62DD0" w:rsidP="00E5552A">
      <w:pPr>
        <w:pStyle w:val="Akapitzlist"/>
        <w:numPr>
          <w:ilvl w:val="0"/>
          <w:numId w:val="21"/>
        </w:numPr>
        <w:tabs>
          <w:tab w:val="left" w:pos="0"/>
          <w:tab w:val="left" w:pos="42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Cena podana w ofercie powinna obejmować wszystki</w:t>
      </w:r>
      <w:r w:rsidR="00215ED4" w:rsidRPr="002553DA">
        <w:rPr>
          <w:rFonts w:ascii="Times New Roman" w:hAnsi="Times New Roman" w:cs="Times New Roman"/>
          <w:szCs w:val="22"/>
        </w:rPr>
        <w:t>e koszty i składniki związane z </w:t>
      </w:r>
      <w:r w:rsidRPr="002553DA">
        <w:rPr>
          <w:rFonts w:ascii="Times New Roman" w:hAnsi="Times New Roman" w:cs="Times New Roman"/>
          <w:szCs w:val="22"/>
        </w:rPr>
        <w:t>wykonaniem</w:t>
      </w:r>
      <w:r w:rsidR="00380F3A" w:rsidRPr="002553DA">
        <w:rPr>
          <w:rFonts w:ascii="Times New Roman" w:hAnsi="Times New Roman" w:cs="Times New Roman"/>
          <w:szCs w:val="22"/>
        </w:rPr>
        <w:t xml:space="preserve"> </w:t>
      </w:r>
      <w:r w:rsidRPr="002553DA">
        <w:rPr>
          <w:rFonts w:ascii="Times New Roman" w:hAnsi="Times New Roman" w:cs="Times New Roman"/>
          <w:szCs w:val="22"/>
        </w:rPr>
        <w:t>zamówienia.</w:t>
      </w:r>
    </w:p>
    <w:p w:rsidR="00A62DD0" w:rsidRPr="002553DA" w:rsidRDefault="00A62DD0" w:rsidP="00E5552A">
      <w:pPr>
        <w:pStyle w:val="Akapitzlist"/>
        <w:numPr>
          <w:ilvl w:val="0"/>
          <w:numId w:val="21"/>
        </w:numPr>
        <w:tabs>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Cena może być tylko jedna. Cena nie ulega zmianie przez okres ważności oferty (związania</w:t>
      </w:r>
      <w:r w:rsidR="00380F3A" w:rsidRPr="002553DA">
        <w:rPr>
          <w:rFonts w:ascii="Times New Roman" w:hAnsi="Times New Roman" w:cs="Times New Roman"/>
          <w:szCs w:val="22"/>
        </w:rPr>
        <w:t xml:space="preserve"> </w:t>
      </w:r>
      <w:r w:rsidRPr="002553DA">
        <w:rPr>
          <w:rFonts w:ascii="Times New Roman" w:hAnsi="Times New Roman" w:cs="Times New Roman"/>
          <w:szCs w:val="22"/>
        </w:rPr>
        <w:lastRenderedPageBreak/>
        <w:t>ofertą).</w:t>
      </w:r>
    </w:p>
    <w:p w:rsidR="00A62DD0" w:rsidRPr="002553DA" w:rsidRDefault="00A62DD0" w:rsidP="00E5552A">
      <w:pPr>
        <w:pStyle w:val="Akapitzlist"/>
        <w:numPr>
          <w:ilvl w:val="0"/>
          <w:numId w:val="21"/>
        </w:numPr>
        <w:tabs>
          <w:tab w:val="left" w:pos="-142"/>
        </w:tabs>
        <w:spacing w:line="300" w:lineRule="atLeast"/>
        <w:ind w:left="-142" w:firstLine="0"/>
        <w:contextualSpacing/>
        <w:mirrorIndents/>
        <w:rPr>
          <w:rFonts w:ascii="Times New Roman" w:hAnsi="Times New Roman" w:cs="Times New Roman"/>
          <w:szCs w:val="22"/>
        </w:rPr>
      </w:pPr>
      <w:r w:rsidRPr="002553DA">
        <w:rPr>
          <w:rFonts w:ascii="Times New Roman" w:hAnsi="Times New Roman" w:cs="Times New Roman"/>
          <w:szCs w:val="22"/>
        </w:rPr>
        <w:t xml:space="preserve">Cena za wykonanie całości przedmiotu zamówienia jest </w:t>
      </w:r>
      <w:r w:rsidRPr="002553DA">
        <w:rPr>
          <w:rFonts w:ascii="Times New Roman" w:hAnsi="Times New Roman" w:cs="Times New Roman"/>
          <w:b/>
          <w:szCs w:val="22"/>
          <w:u w:val="single"/>
        </w:rPr>
        <w:t>ceną ryczałtową</w:t>
      </w:r>
      <w:r w:rsidRPr="002553DA">
        <w:rPr>
          <w:rFonts w:ascii="Times New Roman" w:hAnsi="Times New Roman" w:cs="Times New Roman"/>
          <w:szCs w:val="22"/>
        </w:rPr>
        <w:t>. Cena uwzględnia całkowite wynagrodzenie Wykona</w:t>
      </w:r>
      <w:r w:rsidR="00941DF9" w:rsidRPr="002553DA">
        <w:rPr>
          <w:rFonts w:ascii="Times New Roman" w:hAnsi="Times New Roman" w:cs="Times New Roman"/>
          <w:szCs w:val="22"/>
        </w:rPr>
        <w:t xml:space="preserve">wcy, </w:t>
      </w:r>
      <w:r w:rsidRPr="002553DA">
        <w:rPr>
          <w:rFonts w:ascii="Times New Roman" w:hAnsi="Times New Roman" w:cs="Times New Roman"/>
          <w:szCs w:val="22"/>
        </w:rPr>
        <w:t>podwykonawców,</w:t>
      </w:r>
      <w:r w:rsidR="00941DF9" w:rsidRPr="002553DA">
        <w:rPr>
          <w:rFonts w:ascii="Times New Roman" w:hAnsi="Times New Roman" w:cs="Times New Roman"/>
          <w:szCs w:val="22"/>
        </w:rPr>
        <w:t xml:space="preserve"> </w:t>
      </w:r>
      <w:r w:rsidRPr="002553DA">
        <w:rPr>
          <w:rFonts w:ascii="Times New Roman" w:hAnsi="Times New Roman" w:cs="Times New Roman"/>
          <w:szCs w:val="22"/>
        </w:rPr>
        <w:t>wszelkie</w:t>
      </w:r>
      <w:r w:rsidR="00941DF9" w:rsidRPr="002553DA">
        <w:rPr>
          <w:rFonts w:ascii="Times New Roman" w:hAnsi="Times New Roman" w:cs="Times New Roman"/>
          <w:szCs w:val="22"/>
        </w:rPr>
        <w:t xml:space="preserve"> </w:t>
      </w:r>
      <w:r w:rsidRPr="002553DA">
        <w:rPr>
          <w:rFonts w:ascii="Times New Roman" w:hAnsi="Times New Roman" w:cs="Times New Roman"/>
          <w:szCs w:val="22"/>
        </w:rPr>
        <w:t>koszty,</w:t>
      </w:r>
      <w:r w:rsidR="00941DF9" w:rsidRPr="002553DA">
        <w:rPr>
          <w:rFonts w:ascii="Times New Roman" w:hAnsi="Times New Roman" w:cs="Times New Roman"/>
          <w:szCs w:val="22"/>
        </w:rPr>
        <w:t xml:space="preserve"> </w:t>
      </w:r>
      <w:r w:rsidRPr="002553DA">
        <w:rPr>
          <w:rFonts w:ascii="Times New Roman" w:hAnsi="Times New Roman" w:cs="Times New Roman"/>
          <w:szCs w:val="22"/>
        </w:rPr>
        <w:t>opłaty,</w:t>
      </w:r>
      <w:r w:rsidR="00941DF9" w:rsidRPr="002553DA">
        <w:rPr>
          <w:rFonts w:ascii="Times New Roman" w:hAnsi="Times New Roman" w:cs="Times New Roman"/>
          <w:szCs w:val="22"/>
        </w:rPr>
        <w:t xml:space="preserve"> </w:t>
      </w:r>
      <w:r w:rsidRPr="002553DA">
        <w:rPr>
          <w:rFonts w:ascii="Times New Roman" w:hAnsi="Times New Roman" w:cs="Times New Roman"/>
          <w:szCs w:val="22"/>
        </w:rPr>
        <w:t>daniny</w:t>
      </w:r>
      <w:r w:rsidR="00941DF9" w:rsidRPr="002553DA">
        <w:rPr>
          <w:rFonts w:ascii="Times New Roman" w:hAnsi="Times New Roman" w:cs="Times New Roman"/>
          <w:szCs w:val="22"/>
        </w:rPr>
        <w:t xml:space="preserve"> </w:t>
      </w:r>
      <w:r w:rsidRPr="002553DA">
        <w:rPr>
          <w:rFonts w:ascii="Times New Roman" w:hAnsi="Times New Roman" w:cs="Times New Roman"/>
          <w:szCs w:val="22"/>
        </w:rPr>
        <w:t>publiczne</w:t>
      </w:r>
      <w:r w:rsidR="00941DF9" w:rsidRPr="002553DA">
        <w:rPr>
          <w:rFonts w:ascii="Times New Roman" w:hAnsi="Times New Roman" w:cs="Times New Roman"/>
          <w:szCs w:val="22"/>
        </w:rPr>
        <w:t xml:space="preserve"> </w:t>
      </w:r>
      <w:r w:rsidRPr="002553DA">
        <w:rPr>
          <w:rFonts w:ascii="Times New Roman" w:hAnsi="Times New Roman" w:cs="Times New Roman"/>
          <w:szCs w:val="22"/>
        </w:rPr>
        <w:t>oraz</w:t>
      </w:r>
      <w:r w:rsidR="00941DF9" w:rsidRPr="002553DA">
        <w:rPr>
          <w:rFonts w:ascii="Times New Roman" w:hAnsi="Times New Roman" w:cs="Times New Roman"/>
          <w:szCs w:val="22"/>
        </w:rPr>
        <w:t xml:space="preserve"> </w:t>
      </w:r>
      <w:r w:rsidRPr="002553DA">
        <w:rPr>
          <w:rFonts w:ascii="Times New Roman" w:hAnsi="Times New Roman" w:cs="Times New Roman"/>
          <w:szCs w:val="22"/>
        </w:rPr>
        <w:t>zmiany</w:t>
      </w:r>
      <w:r w:rsidR="00941DF9" w:rsidRPr="002553DA">
        <w:rPr>
          <w:rFonts w:ascii="Times New Roman" w:hAnsi="Times New Roman" w:cs="Times New Roman"/>
          <w:szCs w:val="22"/>
        </w:rPr>
        <w:t xml:space="preserve"> </w:t>
      </w:r>
      <w:r w:rsidRPr="002553DA">
        <w:rPr>
          <w:rFonts w:ascii="Times New Roman" w:hAnsi="Times New Roman" w:cs="Times New Roman"/>
          <w:szCs w:val="22"/>
        </w:rPr>
        <w:t>czynników</w:t>
      </w:r>
      <w:r w:rsidR="00941DF9" w:rsidRPr="002553DA">
        <w:rPr>
          <w:rFonts w:ascii="Times New Roman" w:hAnsi="Times New Roman" w:cs="Times New Roman"/>
          <w:szCs w:val="22"/>
        </w:rPr>
        <w:t xml:space="preserve"> </w:t>
      </w:r>
      <w:r w:rsidRPr="002553DA">
        <w:rPr>
          <w:rFonts w:ascii="Times New Roman" w:hAnsi="Times New Roman" w:cs="Times New Roman"/>
          <w:szCs w:val="22"/>
        </w:rPr>
        <w:t>cenotwórczych</w:t>
      </w:r>
      <w:r w:rsidR="00941DF9" w:rsidRPr="002553DA">
        <w:rPr>
          <w:rFonts w:ascii="Times New Roman" w:hAnsi="Times New Roman" w:cs="Times New Roman"/>
          <w:szCs w:val="22"/>
        </w:rPr>
        <w:t xml:space="preserve"> </w:t>
      </w:r>
      <w:r w:rsidRPr="002553DA">
        <w:rPr>
          <w:rFonts w:ascii="Times New Roman" w:hAnsi="Times New Roman" w:cs="Times New Roman"/>
          <w:szCs w:val="22"/>
        </w:rPr>
        <w:t>ją</w:t>
      </w:r>
      <w:r w:rsidR="00941DF9" w:rsidRPr="002553DA">
        <w:rPr>
          <w:rFonts w:ascii="Times New Roman" w:hAnsi="Times New Roman" w:cs="Times New Roman"/>
          <w:szCs w:val="22"/>
        </w:rPr>
        <w:t xml:space="preserve"> </w:t>
      </w:r>
      <w:r w:rsidRPr="002553DA">
        <w:rPr>
          <w:rFonts w:ascii="Times New Roman" w:hAnsi="Times New Roman" w:cs="Times New Roman"/>
          <w:szCs w:val="22"/>
        </w:rPr>
        <w:t>kształtujących</w:t>
      </w:r>
      <w:r w:rsidR="00941DF9" w:rsidRPr="002553DA">
        <w:rPr>
          <w:rFonts w:ascii="Times New Roman" w:hAnsi="Times New Roman" w:cs="Times New Roman"/>
          <w:szCs w:val="22"/>
        </w:rPr>
        <w:t xml:space="preserve"> </w:t>
      </w:r>
      <w:r w:rsidRPr="002553DA">
        <w:rPr>
          <w:rFonts w:ascii="Times New Roman" w:hAnsi="Times New Roman" w:cs="Times New Roman"/>
          <w:szCs w:val="22"/>
        </w:rPr>
        <w:t>w</w:t>
      </w:r>
      <w:r w:rsidR="00215ED4" w:rsidRPr="002553DA">
        <w:rPr>
          <w:rFonts w:ascii="Times New Roman" w:hAnsi="Times New Roman" w:cs="Times New Roman"/>
          <w:szCs w:val="22"/>
        </w:rPr>
        <w:t> </w:t>
      </w:r>
      <w:r w:rsidRPr="002553DA">
        <w:rPr>
          <w:rFonts w:ascii="Times New Roman" w:hAnsi="Times New Roman" w:cs="Times New Roman"/>
          <w:szCs w:val="22"/>
        </w:rPr>
        <w:t xml:space="preserve">szczególności obowiązujący w polskim obrocie handlowym podatek </w:t>
      </w:r>
      <w:r w:rsidRPr="002553DA">
        <w:rPr>
          <w:rFonts w:ascii="Times New Roman" w:hAnsi="Times New Roman" w:cs="Times New Roman"/>
          <w:spacing w:val="-8"/>
          <w:szCs w:val="22"/>
        </w:rPr>
        <w:t xml:space="preserve">VAT </w:t>
      </w:r>
      <w:r w:rsidRPr="002553DA">
        <w:rPr>
          <w:rFonts w:ascii="Times New Roman" w:hAnsi="Times New Roman" w:cs="Times New Roman"/>
          <w:szCs w:val="22"/>
        </w:rPr>
        <w:t xml:space="preserve">oraz inne koszty wynikające z </w:t>
      </w:r>
      <w:r w:rsidRPr="002553DA">
        <w:rPr>
          <w:rFonts w:ascii="Times New Roman" w:hAnsi="Times New Roman" w:cs="Times New Roman"/>
          <w:spacing w:val="-3"/>
          <w:szCs w:val="22"/>
        </w:rPr>
        <w:t xml:space="preserve">umowy. </w:t>
      </w:r>
      <w:r w:rsidR="00215ED4" w:rsidRPr="002553DA">
        <w:rPr>
          <w:rFonts w:ascii="Times New Roman" w:hAnsi="Times New Roman" w:cs="Times New Roman"/>
          <w:szCs w:val="22"/>
        </w:rPr>
        <w:t>Wykonawca przedstawi cenę w </w:t>
      </w:r>
      <w:r w:rsidRPr="002553DA">
        <w:rPr>
          <w:rFonts w:ascii="Times New Roman" w:hAnsi="Times New Roman" w:cs="Times New Roman"/>
          <w:szCs w:val="22"/>
        </w:rPr>
        <w:t>formularzu ofertowym. Wykonawca nie musi przedstawiać kosztorysu</w:t>
      </w:r>
      <w:r w:rsidR="00380F3A" w:rsidRPr="002553DA">
        <w:rPr>
          <w:rFonts w:ascii="Times New Roman" w:hAnsi="Times New Roman" w:cs="Times New Roman"/>
          <w:szCs w:val="22"/>
        </w:rPr>
        <w:t xml:space="preserve"> </w:t>
      </w:r>
      <w:r w:rsidR="00385D35">
        <w:rPr>
          <w:rFonts w:ascii="Times New Roman" w:hAnsi="Times New Roman" w:cs="Times New Roman"/>
          <w:szCs w:val="22"/>
        </w:rPr>
        <w:t>ofertowego, natomiast zobowiązany jest do sporządzenia kosztorysu powykonawczego.</w:t>
      </w:r>
    </w:p>
    <w:p w:rsidR="00A62DD0" w:rsidRPr="002553DA" w:rsidRDefault="00A62DD0" w:rsidP="00E5552A">
      <w:pPr>
        <w:pStyle w:val="Akapitzlist"/>
        <w:numPr>
          <w:ilvl w:val="0"/>
          <w:numId w:val="21"/>
        </w:numPr>
        <w:tabs>
          <w:tab w:val="left" w:pos="-142"/>
          <w:tab w:val="left" w:pos="366"/>
        </w:tabs>
        <w:spacing w:line="300" w:lineRule="atLeast"/>
        <w:ind w:left="-142" w:firstLine="0"/>
        <w:contextualSpacing/>
        <w:mirrorIndents/>
        <w:rPr>
          <w:rFonts w:ascii="Times New Roman" w:hAnsi="Times New Roman" w:cs="Times New Roman"/>
          <w:szCs w:val="22"/>
        </w:rPr>
      </w:pPr>
      <w:r w:rsidRPr="002553DA">
        <w:rPr>
          <w:rFonts w:ascii="Times New Roman" w:hAnsi="Times New Roman" w:cs="Times New Roman"/>
          <w:szCs w:val="22"/>
        </w:rPr>
        <w:t xml:space="preserve">UWAGA!!!: </w:t>
      </w:r>
      <w:r w:rsidRPr="002553DA">
        <w:rPr>
          <w:rFonts w:ascii="Times New Roman" w:hAnsi="Times New Roman" w:cs="Times New Roman"/>
          <w:b/>
          <w:szCs w:val="22"/>
        </w:rPr>
        <w:t xml:space="preserve">Wynagrodzenie ryczałtowe (cena ryczałtowa) </w:t>
      </w:r>
      <w:r w:rsidRPr="002553DA">
        <w:rPr>
          <w:rFonts w:ascii="Times New Roman" w:hAnsi="Times New Roman" w:cs="Times New Roman"/>
          <w:szCs w:val="22"/>
        </w:rPr>
        <w:t xml:space="preserve">– to wynagrodzenie, które określa się z </w:t>
      </w:r>
      <w:r w:rsidRPr="002553DA">
        <w:rPr>
          <w:rFonts w:ascii="Times New Roman" w:hAnsi="Times New Roman" w:cs="Times New Roman"/>
          <w:spacing w:val="-3"/>
          <w:szCs w:val="22"/>
        </w:rPr>
        <w:t xml:space="preserve">góry, </w:t>
      </w:r>
      <w:r w:rsidRPr="002553DA">
        <w:rPr>
          <w:rFonts w:ascii="Times New Roman" w:hAnsi="Times New Roman" w:cs="Times New Roman"/>
          <w:szCs w:val="22"/>
        </w:rPr>
        <w:t>bez przeprowadzania szczegółowej analizy kosztów wytworzenia dzieła. Istotą ceny ryczałtowej jest jej stałość. Wykonawca nie może żądać podwyższenia wynagrodzenia, chociażby w czasie zawarcia umowy, gdzie nie można było przewidzieć rozmiaru i kosztów prac. Ryzyko zaniżenia w ofercie ceny ryczałtowej, poprzez nie uwzględnienie podczas jej ustalania kosztów nieprzewidzianych, spoczywa wyłącznie na Wykonawcy.</w:t>
      </w:r>
      <w:r w:rsidR="00C37479" w:rsidRPr="002553DA">
        <w:rPr>
          <w:rFonts w:ascii="Times New Roman" w:hAnsi="Times New Roman" w:cs="Times New Roman"/>
          <w:szCs w:val="22"/>
        </w:rPr>
        <w:t xml:space="preserve">Za wyjątkiem sytuacji pozwalających na zmianę wynagrodzenia należnego wykonawcy określonych w projektowanych postanowieniach umownych lub ustawie </w:t>
      </w:r>
      <w:r w:rsidR="00484C4C" w:rsidRPr="002553DA">
        <w:rPr>
          <w:rFonts w:ascii="Times New Roman" w:hAnsi="Times New Roman" w:cs="Times New Roman"/>
          <w:szCs w:val="22"/>
        </w:rPr>
        <w:t>Pzp</w:t>
      </w:r>
      <w:r w:rsidR="00C37479" w:rsidRPr="002553DA">
        <w:rPr>
          <w:rFonts w:ascii="Times New Roman" w:hAnsi="Times New Roman" w:cs="Times New Roman"/>
          <w:szCs w:val="22"/>
        </w:rPr>
        <w:t>.</w:t>
      </w:r>
    </w:p>
    <w:p w:rsidR="00A62DD0" w:rsidRPr="002553DA" w:rsidRDefault="00A62DD0" w:rsidP="00E5552A">
      <w:pPr>
        <w:pStyle w:val="Akapitzlist"/>
        <w:numPr>
          <w:ilvl w:val="0"/>
          <w:numId w:val="21"/>
        </w:numPr>
        <w:tabs>
          <w:tab w:val="left" w:pos="-142"/>
          <w:tab w:val="left" w:pos="332"/>
        </w:tabs>
        <w:spacing w:line="300" w:lineRule="atLeast"/>
        <w:ind w:left="-142" w:firstLine="0"/>
        <w:contextualSpacing/>
        <w:mirrorIndents/>
        <w:rPr>
          <w:rFonts w:ascii="Times New Roman" w:hAnsi="Times New Roman" w:cs="Times New Roman"/>
          <w:szCs w:val="22"/>
        </w:rPr>
      </w:pPr>
      <w:r w:rsidRPr="002553DA">
        <w:rPr>
          <w:rFonts w:ascii="Times New Roman" w:hAnsi="Times New Roman" w:cs="Times New Roman"/>
          <w:szCs w:val="22"/>
        </w:rPr>
        <w:t xml:space="preserve">Podstawą obliczenia ceny za przedmiot zamówienia ma być zweryfikowana przez Wykonawcę dokumentacja przetargowa. </w:t>
      </w:r>
      <w:r w:rsidRPr="002553DA">
        <w:rPr>
          <w:rFonts w:ascii="Times New Roman" w:hAnsi="Times New Roman" w:cs="Times New Roman"/>
          <w:b/>
          <w:szCs w:val="22"/>
          <w:u w:val="single"/>
        </w:rPr>
        <w:t>Przedmiar robót jest materiałem pomocniczym dla wykonawcy</w:t>
      </w:r>
      <w:r w:rsidRPr="002553DA">
        <w:rPr>
          <w:rFonts w:ascii="Times New Roman" w:hAnsi="Times New Roman" w:cs="Times New Roman"/>
          <w:szCs w:val="22"/>
        </w:rPr>
        <w:t>, nawet, jeżeli w przedmiarze tego nie podano, należy przyjmować, że roboty ujęte w danej pozycji muszą być wykonane według dokumentacji projektowej. W przypadku, gdy jakieś prace nie zostały ujęte w przedmiarach, a są niezbędne do wykonania zamówienia, Wykonawca w</w:t>
      </w:r>
      <w:r w:rsidR="00215ED4" w:rsidRPr="002553DA">
        <w:rPr>
          <w:rFonts w:ascii="Times New Roman" w:hAnsi="Times New Roman" w:cs="Times New Roman"/>
          <w:szCs w:val="22"/>
        </w:rPr>
        <w:t>inien je wycenić i uwzględnić w </w:t>
      </w:r>
      <w:r w:rsidRPr="002553DA">
        <w:rPr>
          <w:rFonts w:ascii="Times New Roman" w:hAnsi="Times New Roman" w:cs="Times New Roman"/>
          <w:szCs w:val="22"/>
        </w:rPr>
        <w:t>cenie</w:t>
      </w:r>
      <w:r w:rsidR="00380F3A" w:rsidRPr="002553DA">
        <w:rPr>
          <w:rFonts w:ascii="Times New Roman" w:hAnsi="Times New Roman" w:cs="Times New Roman"/>
          <w:szCs w:val="22"/>
        </w:rPr>
        <w:t xml:space="preserve"> </w:t>
      </w:r>
      <w:r w:rsidRPr="002553DA">
        <w:rPr>
          <w:rFonts w:ascii="Times New Roman" w:hAnsi="Times New Roman" w:cs="Times New Roman"/>
          <w:szCs w:val="22"/>
        </w:rPr>
        <w:t>ofertowej.</w:t>
      </w:r>
    </w:p>
    <w:p w:rsidR="00A62DD0" w:rsidRPr="002553DA" w:rsidRDefault="00A62DD0" w:rsidP="00E5552A">
      <w:pPr>
        <w:pStyle w:val="Akapitzlist"/>
        <w:numPr>
          <w:ilvl w:val="0"/>
          <w:numId w:val="21"/>
        </w:numPr>
        <w:tabs>
          <w:tab w:val="left" w:pos="-142"/>
          <w:tab w:val="left" w:pos="358"/>
        </w:tabs>
        <w:spacing w:line="300" w:lineRule="atLeast"/>
        <w:ind w:left="-142" w:firstLine="0"/>
        <w:contextualSpacing/>
        <w:mirrorIndents/>
        <w:rPr>
          <w:rFonts w:ascii="Times New Roman" w:hAnsi="Times New Roman" w:cs="Times New Roman"/>
          <w:szCs w:val="22"/>
        </w:rPr>
      </w:pPr>
      <w:r w:rsidRPr="002553DA">
        <w:rPr>
          <w:rFonts w:ascii="Times New Roman" w:hAnsi="Times New Roman" w:cs="Times New Roman"/>
          <w:szCs w:val="22"/>
        </w:rPr>
        <w:t xml:space="preserve">Załączone do SWZ przedmiary robót służą określeniu rodzaju i zakresu planowanych do wykonania prac, jednakże Wykonawca kalkulując cenę </w:t>
      </w:r>
      <w:r w:rsidR="00215ED4" w:rsidRPr="002553DA">
        <w:rPr>
          <w:rFonts w:ascii="Times New Roman" w:hAnsi="Times New Roman" w:cs="Times New Roman"/>
          <w:szCs w:val="22"/>
        </w:rPr>
        <w:t>ponosi ryzyko związane z </w:t>
      </w:r>
      <w:r w:rsidRPr="002553DA">
        <w:rPr>
          <w:rFonts w:ascii="Times New Roman" w:hAnsi="Times New Roman" w:cs="Times New Roman"/>
          <w:szCs w:val="22"/>
        </w:rPr>
        <w:t>ewentualna koniecznością realizacji prac w nich nie ujętych a niezbędnych do prawidłowej realizacji przedmiotu zamówienia. Podana w ofercie cena ryczałtowa musi uwzględniać wszystkie koszty, jakie poniesie Zamawiający z tytułu należytej oraz zgodnej z obowiązującymi przepisami realizacji przedmiotu zamówienia przez</w:t>
      </w:r>
      <w:r w:rsidR="00380F3A" w:rsidRPr="002553DA">
        <w:rPr>
          <w:rFonts w:ascii="Times New Roman" w:hAnsi="Times New Roman" w:cs="Times New Roman"/>
          <w:szCs w:val="22"/>
        </w:rPr>
        <w:t xml:space="preserve"> </w:t>
      </w:r>
      <w:r w:rsidRPr="002553DA">
        <w:rPr>
          <w:rFonts w:ascii="Times New Roman" w:hAnsi="Times New Roman" w:cs="Times New Roman"/>
          <w:szCs w:val="22"/>
        </w:rPr>
        <w:t>Wykonawcę.</w:t>
      </w:r>
    </w:p>
    <w:p w:rsidR="00A62DD0" w:rsidRPr="002553DA" w:rsidRDefault="00A62DD0" w:rsidP="00E5552A">
      <w:pPr>
        <w:pStyle w:val="Akapitzlist"/>
        <w:numPr>
          <w:ilvl w:val="0"/>
          <w:numId w:val="21"/>
        </w:numPr>
        <w:tabs>
          <w:tab w:val="left" w:pos="-142"/>
          <w:tab w:val="left" w:pos="338"/>
        </w:tabs>
        <w:spacing w:line="300" w:lineRule="atLeast"/>
        <w:ind w:left="-142" w:firstLine="0"/>
        <w:contextualSpacing/>
        <w:mirrorIndents/>
        <w:rPr>
          <w:rFonts w:ascii="Times New Roman" w:hAnsi="Times New Roman" w:cs="Times New Roman"/>
          <w:szCs w:val="22"/>
        </w:rPr>
      </w:pPr>
      <w:r w:rsidRPr="002553DA">
        <w:rPr>
          <w:rFonts w:ascii="Times New Roman" w:hAnsi="Times New Roman" w:cs="Times New Roman"/>
          <w:szCs w:val="22"/>
        </w:rPr>
        <w:t>Obliczenie końcowej ceny ofertowej brutto należy dokonać z dokładnością do 1 grosza (2</w:t>
      </w:r>
      <w:r w:rsidR="00215ED4" w:rsidRPr="002553DA">
        <w:rPr>
          <w:rFonts w:ascii="Times New Roman" w:hAnsi="Times New Roman" w:cs="Times New Roman"/>
          <w:szCs w:val="22"/>
        </w:rPr>
        <w:t> </w:t>
      </w:r>
      <w:r w:rsidRPr="002553DA">
        <w:rPr>
          <w:rFonts w:ascii="Times New Roman" w:hAnsi="Times New Roman" w:cs="Times New Roman"/>
          <w:szCs w:val="22"/>
        </w:rPr>
        <w:t>miejsca po przecinku). Kwotę brutto oferty należy podać cyfrowo oraz</w:t>
      </w:r>
      <w:r w:rsidR="00380F3A" w:rsidRPr="002553DA">
        <w:rPr>
          <w:rFonts w:ascii="Times New Roman" w:hAnsi="Times New Roman" w:cs="Times New Roman"/>
          <w:szCs w:val="22"/>
        </w:rPr>
        <w:t xml:space="preserve"> </w:t>
      </w:r>
      <w:r w:rsidRPr="002553DA">
        <w:rPr>
          <w:rFonts w:ascii="Times New Roman" w:hAnsi="Times New Roman" w:cs="Times New Roman"/>
          <w:szCs w:val="22"/>
        </w:rPr>
        <w:t>słownie.</w:t>
      </w:r>
    </w:p>
    <w:p w:rsidR="00A62DD0" w:rsidRPr="002553DA" w:rsidRDefault="00A62DD0" w:rsidP="00705A02">
      <w:pPr>
        <w:pStyle w:val="Tekstpodstawowy"/>
        <w:tabs>
          <w:tab w:val="left" w:pos="-142"/>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numPr>
          <w:ilvl w:val="0"/>
          <w:numId w:val="1"/>
        </w:numPr>
        <w:tabs>
          <w:tab w:val="left" w:pos="-142"/>
          <w:tab w:val="left" w:pos="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Wybór najkorzystniejszej oferty - Kryteria oceny</w:t>
      </w:r>
      <w:r w:rsidR="0023753D" w:rsidRPr="002553DA">
        <w:rPr>
          <w:rFonts w:ascii="Times New Roman" w:hAnsi="Times New Roman" w:cs="Times New Roman"/>
          <w:sz w:val="22"/>
          <w:szCs w:val="22"/>
        </w:rPr>
        <w:t xml:space="preserve"> </w:t>
      </w:r>
      <w:r w:rsidRPr="002553DA">
        <w:rPr>
          <w:rFonts w:ascii="Times New Roman" w:hAnsi="Times New Roman" w:cs="Times New Roman"/>
          <w:sz w:val="22"/>
          <w:szCs w:val="22"/>
        </w:rPr>
        <w:t>oferty</w:t>
      </w:r>
    </w:p>
    <w:p w:rsidR="00181147" w:rsidRPr="002553DA" w:rsidRDefault="00181147" w:rsidP="00181147">
      <w:pPr>
        <w:pStyle w:val="Akapitzlist"/>
        <w:numPr>
          <w:ilvl w:val="0"/>
          <w:numId w:val="22"/>
        </w:numPr>
        <w:tabs>
          <w:tab w:val="left" w:pos="-142"/>
          <w:tab w:val="left" w:pos="0"/>
          <w:tab w:val="left" w:pos="322"/>
        </w:tabs>
        <w:spacing w:line="300" w:lineRule="atLeast"/>
        <w:ind w:left="0" w:right="132" w:firstLine="0"/>
        <w:contextualSpacing/>
        <w:mirrorIndents/>
        <w:rPr>
          <w:rFonts w:ascii="Times New Roman" w:hAnsi="Times New Roman" w:cs="Times New Roman"/>
          <w:szCs w:val="22"/>
        </w:rPr>
      </w:pPr>
      <w:r w:rsidRPr="002553DA">
        <w:rPr>
          <w:rFonts w:ascii="Times New Roman" w:hAnsi="Times New Roman" w:cs="Times New Roman"/>
          <w:szCs w:val="22"/>
        </w:rPr>
        <w:t>Zamawiający udzieli zamówienia wykonawcy, którego oferta odpowiada zasadom określonym w ustawie prawo zamówień publicznych oraz w specyfikacji warunków zamówienia i została uznana za najkorzystniejszą (uzyska największą liczbę punktów przyznanych według kryteriów wyboru oferty określonych w niniejszej specyfikacji).</w:t>
      </w:r>
    </w:p>
    <w:p w:rsidR="00181147" w:rsidRPr="002553DA" w:rsidRDefault="00181147" w:rsidP="00181147">
      <w:pPr>
        <w:pStyle w:val="Akapitzlist"/>
        <w:numPr>
          <w:ilvl w:val="0"/>
          <w:numId w:val="22"/>
        </w:numPr>
        <w:tabs>
          <w:tab w:val="left" w:pos="-142"/>
          <w:tab w:val="left" w:pos="0"/>
          <w:tab w:val="left" w:pos="32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Kryterium oceny ofert: Kryteria wyboru ofert będą oceniane według poniższych „wag”(znaczenia).</w:t>
      </w:r>
    </w:p>
    <w:p w:rsidR="00181147" w:rsidRPr="002553DA" w:rsidRDefault="00181147" w:rsidP="00181147">
      <w:pPr>
        <w:pStyle w:val="Nagwek1"/>
        <w:numPr>
          <w:ilvl w:val="1"/>
          <w:numId w:val="22"/>
        </w:numPr>
        <w:tabs>
          <w:tab w:val="left" w:pos="-142"/>
          <w:tab w:val="left" w:pos="0"/>
          <w:tab w:val="left" w:pos="61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Cena -60%</w:t>
      </w:r>
    </w:p>
    <w:p w:rsidR="00181147" w:rsidRPr="002553DA" w:rsidRDefault="00181147" w:rsidP="00181147">
      <w:pPr>
        <w:pStyle w:val="Tekstpodstawowy"/>
        <w:tabs>
          <w:tab w:val="left" w:pos="-142"/>
          <w:tab w:val="left" w:pos="0"/>
        </w:tabs>
        <w:spacing w:line="300" w:lineRule="atLeast"/>
        <w:ind w:right="123"/>
        <w:contextualSpacing/>
        <w:mirrorIndents/>
        <w:rPr>
          <w:rFonts w:ascii="Times New Roman" w:hAnsi="Times New Roman" w:cs="Times New Roman"/>
          <w:sz w:val="22"/>
          <w:szCs w:val="22"/>
        </w:rPr>
      </w:pPr>
      <w:r w:rsidRPr="002553DA">
        <w:rPr>
          <w:rFonts w:ascii="Times New Roman" w:hAnsi="Times New Roman" w:cs="Times New Roman"/>
          <w:sz w:val="22"/>
          <w:szCs w:val="22"/>
        </w:rPr>
        <w:t>Przy ocenie wysokości proponowanej ceny najwyżej będzie punktowana oferta proponująca najniższą cenę za wykonanie przedmiotu zamówienia – oferta uzyska 60 pkt, pozostałe oferty będą przeliczane wg wzoru:</w:t>
      </w:r>
    </w:p>
    <w:p w:rsidR="00181147" w:rsidRPr="002553DA" w:rsidRDefault="00181147" w:rsidP="00181147">
      <w:pPr>
        <w:pStyle w:val="Tekstpodstawowy"/>
        <w:tabs>
          <w:tab w:val="left" w:pos="-142"/>
          <w:tab w:val="left" w:pos="0"/>
        </w:tabs>
        <w:spacing w:line="300" w:lineRule="atLeast"/>
        <w:contextualSpacing/>
        <w:mirrorIndents/>
        <w:rPr>
          <w:rFonts w:ascii="Times New Roman" w:hAnsi="Times New Roman" w:cs="Times New Roman"/>
          <w:sz w:val="22"/>
          <w:szCs w:val="22"/>
        </w:rPr>
      </w:pPr>
    </w:p>
    <w:p w:rsidR="00181147" w:rsidRPr="002553DA" w:rsidRDefault="00181147" w:rsidP="00181147">
      <w:pPr>
        <w:pStyle w:val="Tekstpodstawowy"/>
        <w:tabs>
          <w:tab w:val="left" w:pos="-142"/>
          <w:tab w:val="left" w:pos="0"/>
        </w:tabs>
        <w:spacing w:line="300" w:lineRule="atLeast"/>
        <w:contextualSpacing/>
        <w:mirrorIndents/>
        <w:rPr>
          <w:rFonts w:ascii="Times New Roman" w:hAnsi="Times New Roman" w:cs="Times New Roman"/>
          <w:sz w:val="22"/>
          <w:szCs w:val="22"/>
        </w:rPr>
      </w:pPr>
      <w:r>
        <w:rPr>
          <w:rFonts w:ascii="Times New Roman" w:hAnsi="Times New Roman" w:cs="Times New Roman"/>
          <w:sz w:val="22"/>
          <w:szCs w:val="22"/>
        </w:rPr>
        <w:t xml:space="preserve">                             </w:t>
      </w:r>
      <w:r w:rsidRPr="002553DA">
        <w:rPr>
          <w:rFonts w:ascii="Times New Roman" w:hAnsi="Times New Roman" w:cs="Times New Roman"/>
          <w:sz w:val="22"/>
          <w:szCs w:val="22"/>
        </w:rPr>
        <w:t>Cena najniższej oferty (zł)</w:t>
      </w:r>
    </w:p>
    <w:p w:rsidR="00181147" w:rsidRPr="002553DA" w:rsidRDefault="00181147" w:rsidP="00181147">
      <w:pPr>
        <w:pStyle w:val="Tekstpodstawowy"/>
        <w:tabs>
          <w:tab w:val="left" w:pos="-142"/>
          <w:tab w:val="left" w:pos="0"/>
          <w:tab w:val="left" w:leader="hyphen" w:pos="4759"/>
        </w:tabs>
        <w:spacing w:line="300" w:lineRule="atLeast"/>
        <w:contextualSpacing/>
        <w:mirrorIndents/>
        <w:rPr>
          <w:rFonts w:ascii="Times New Roman" w:hAnsi="Times New Roman" w:cs="Times New Roman"/>
          <w:sz w:val="22"/>
          <w:szCs w:val="22"/>
        </w:rPr>
      </w:pPr>
      <w:r w:rsidRPr="002553DA">
        <w:rPr>
          <w:rFonts w:ascii="Times New Roman" w:hAnsi="Times New Roman" w:cs="Times New Roman"/>
          <w:sz w:val="22"/>
          <w:szCs w:val="22"/>
        </w:rPr>
        <w:t>Cena=</w:t>
      </w:r>
      <w:r w:rsidRPr="002553DA">
        <w:rPr>
          <w:rFonts w:ascii="Times New Roman" w:hAnsi="Times New Roman" w:cs="Times New Roman"/>
          <w:sz w:val="22"/>
          <w:szCs w:val="22"/>
        </w:rPr>
        <w:tab/>
        <w:t>x 100,00 pkt. x60%</w:t>
      </w:r>
    </w:p>
    <w:p w:rsidR="00181147" w:rsidRPr="002553DA" w:rsidRDefault="00181147" w:rsidP="00181147">
      <w:pPr>
        <w:pStyle w:val="Tekstpodstawowy"/>
        <w:tabs>
          <w:tab w:val="left" w:pos="-142"/>
          <w:tab w:val="left" w:pos="0"/>
        </w:tabs>
        <w:spacing w:line="300" w:lineRule="atLeast"/>
        <w:contextualSpacing/>
        <w:mirrorIndents/>
        <w:rPr>
          <w:rFonts w:ascii="Times New Roman" w:hAnsi="Times New Roman" w:cs="Times New Roman"/>
          <w:sz w:val="22"/>
          <w:szCs w:val="22"/>
        </w:rPr>
      </w:pPr>
      <w:r>
        <w:rPr>
          <w:rFonts w:ascii="Times New Roman" w:hAnsi="Times New Roman" w:cs="Times New Roman"/>
          <w:sz w:val="22"/>
          <w:szCs w:val="22"/>
        </w:rPr>
        <w:t xml:space="preserve">                               </w:t>
      </w:r>
      <w:r w:rsidRPr="002553DA">
        <w:rPr>
          <w:rFonts w:ascii="Times New Roman" w:hAnsi="Times New Roman" w:cs="Times New Roman"/>
          <w:sz w:val="22"/>
          <w:szCs w:val="22"/>
        </w:rPr>
        <w:t>Cena oferty badanej (zł)</w:t>
      </w:r>
    </w:p>
    <w:p w:rsidR="00181147" w:rsidRPr="002553DA" w:rsidRDefault="00181147" w:rsidP="00181147">
      <w:pPr>
        <w:pStyle w:val="Tekstpodstawowy"/>
        <w:tabs>
          <w:tab w:val="left" w:pos="-142"/>
          <w:tab w:val="left" w:pos="0"/>
        </w:tabs>
        <w:spacing w:line="300" w:lineRule="atLeast"/>
        <w:contextualSpacing/>
        <w:mirrorIndents/>
        <w:rPr>
          <w:rFonts w:ascii="Times New Roman" w:hAnsi="Times New Roman" w:cs="Times New Roman"/>
          <w:sz w:val="22"/>
          <w:szCs w:val="22"/>
        </w:rPr>
      </w:pPr>
    </w:p>
    <w:p w:rsidR="00181147" w:rsidRPr="002553DA" w:rsidRDefault="00181147" w:rsidP="00181147">
      <w:pPr>
        <w:pStyle w:val="Nagwek1"/>
        <w:numPr>
          <w:ilvl w:val="1"/>
          <w:numId w:val="22"/>
        </w:numPr>
        <w:tabs>
          <w:tab w:val="left" w:pos="-142"/>
          <w:tab w:val="left" w:pos="0"/>
          <w:tab w:val="left" w:pos="57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Gwarancja – 40%</w:t>
      </w:r>
    </w:p>
    <w:p w:rsidR="00181147" w:rsidRPr="002553DA" w:rsidRDefault="00181147" w:rsidP="00181147">
      <w:pPr>
        <w:pStyle w:val="Tekstpodstawowy"/>
        <w:tabs>
          <w:tab w:val="left" w:pos="-142"/>
          <w:tab w:val="left" w:pos="0"/>
        </w:tabs>
        <w:spacing w:line="300" w:lineRule="atLeast"/>
        <w:ind w:right="115"/>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Przy ocenie  gwarancji najwyżej będzie punktowana oferta proponująca najdłuższy okres gwarancji, </w:t>
      </w:r>
      <w:r w:rsidRPr="002553DA">
        <w:rPr>
          <w:rFonts w:ascii="Times New Roman" w:hAnsi="Times New Roman" w:cs="Times New Roman"/>
          <w:sz w:val="22"/>
          <w:szCs w:val="22"/>
        </w:rPr>
        <w:lastRenderedPageBreak/>
        <w:t xml:space="preserve">jednak </w:t>
      </w:r>
      <w:r w:rsidRPr="002553DA">
        <w:rPr>
          <w:rFonts w:ascii="Times New Roman" w:hAnsi="Times New Roman" w:cs="Times New Roman"/>
          <w:b/>
          <w:sz w:val="22"/>
          <w:szCs w:val="22"/>
        </w:rPr>
        <w:t xml:space="preserve">nie dłuższy niż 72 miesięcy. </w:t>
      </w:r>
      <w:r w:rsidRPr="002553DA">
        <w:rPr>
          <w:rFonts w:ascii="Times New Roman" w:hAnsi="Times New Roman" w:cs="Times New Roman"/>
          <w:sz w:val="22"/>
          <w:szCs w:val="22"/>
        </w:rPr>
        <w:t>Oferta z najdłuższym okresem gwarancji uzyska 40,00 pkt, oferty będą przeliczane wg wzoru:</w:t>
      </w:r>
    </w:p>
    <w:p w:rsidR="00181147" w:rsidRPr="002553DA" w:rsidRDefault="00181147" w:rsidP="00181147">
      <w:pPr>
        <w:pStyle w:val="Tekstpodstawowy"/>
        <w:tabs>
          <w:tab w:val="left" w:pos="-142"/>
          <w:tab w:val="left" w:pos="0"/>
        </w:tabs>
        <w:spacing w:line="300" w:lineRule="atLeast"/>
        <w:contextualSpacing/>
        <w:mirrorIndents/>
        <w:rPr>
          <w:rFonts w:ascii="Times New Roman" w:hAnsi="Times New Roman" w:cs="Times New Roman"/>
          <w:sz w:val="22"/>
          <w:szCs w:val="22"/>
        </w:rPr>
      </w:pPr>
    </w:p>
    <w:p w:rsidR="00181147" w:rsidRPr="002553DA" w:rsidRDefault="00181147" w:rsidP="00181147">
      <w:pPr>
        <w:pStyle w:val="Tekstpodstawowy"/>
        <w:tabs>
          <w:tab w:val="left" w:pos="-142"/>
          <w:tab w:val="left" w:pos="0"/>
        </w:tabs>
        <w:spacing w:line="300" w:lineRule="atLeast"/>
        <w:contextualSpacing/>
        <w:mirrorIndents/>
        <w:rPr>
          <w:rFonts w:ascii="Times New Roman" w:hAnsi="Times New Roman" w:cs="Times New Roman"/>
          <w:sz w:val="22"/>
          <w:szCs w:val="22"/>
        </w:rPr>
      </w:pPr>
      <w:r>
        <w:rPr>
          <w:rFonts w:ascii="Times New Roman" w:hAnsi="Times New Roman" w:cs="Times New Roman"/>
          <w:sz w:val="22"/>
          <w:szCs w:val="22"/>
        </w:rPr>
        <w:t xml:space="preserve">                                           </w:t>
      </w:r>
      <w:r w:rsidRPr="002553DA">
        <w:rPr>
          <w:rFonts w:ascii="Times New Roman" w:hAnsi="Times New Roman" w:cs="Times New Roman"/>
          <w:sz w:val="22"/>
          <w:szCs w:val="22"/>
        </w:rPr>
        <w:t>Okres gwarancji badanej oferty</w:t>
      </w:r>
    </w:p>
    <w:p w:rsidR="00181147" w:rsidRDefault="00181147" w:rsidP="00181147">
      <w:pPr>
        <w:pStyle w:val="Tekstpodstawowy"/>
        <w:tabs>
          <w:tab w:val="left" w:pos="-142"/>
          <w:tab w:val="left" w:pos="0"/>
          <w:tab w:val="left" w:pos="2552"/>
          <w:tab w:val="left" w:pos="5954"/>
          <w:tab w:val="left" w:pos="7903"/>
        </w:tabs>
        <w:spacing w:line="300" w:lineRule="atLeast"/>
        <w:ind w:right="141"/>
        <w:contextualSpacing/>
        <w:mirrorIndents/>
        <w:rPr>
          <w:rFonts w:ascii="Times New Roman" w:hAnsi="Times New Roman" w:cs="Times New Roman"/>
          <w:sz w:val="22"/>
          <w:szCs w:val="22"/>
        </w:rPr>
      </w:pPr>
      <w:r w:rsidRPr="002553DA">
        <w:rPr>
          <w:rFonts w:ascii="Times New Roman" w:hAnsi="Times New Roman" w:cs="Times New Roman"/>
          <w:sz w:val="22"/>
          <w:szCs w:val="22"/>
        </w:rPr>
        <w:t>Gwarancja=</w:t>
      </w:r>
      <w:r w:rsidRPr="002553DA">
        <w:rPr>
          <w:rFonts w:ascii="Times New Roman" w:hAnsi="Times New Roman" w:cs="Times New Roman"/>
          <w:sz w:val="22"/>
          <w:szCs w:val="22"/>
        </w:rPr>
        <w:tab/>
      </w:r>
      <w:r w:rsidRPr="002553DA">
        <w:rPr>
          <w:rFonts w:ascii="Times New Roman" w:hAnsi="Times New Roman" w:cs="Times New Roman"/>
          <w:sz w:val="22"/>
          <w:szCs w:val="22"/>
          <w:u w:val="dotted"/>
        </w:rPr>
        <w:tab/>
      </w:r>
      <w:r>
        <w:rPr>
          <w:rFonts w:ascii="Times New Roman" w:hAnsi="Times New Roman" w:cs="Times New Roman"/>
          <w:sz w:val="22"/>
          <w:szCs w:val="22"/>
        </w:rPr>
        <w:t xml:space="preserve">x 100,00 pkt. x </w:t>
      </w:r>
      <w:r w:rsidRPr="002553DA">
        <w:rPr>
          <w:rFonts w:ascii="Times New Roman" w:hAnsi="Times New Roman" w:cs="Times New Roman"/>
          <w:sz w:val="22"/>
          <w:szCs w:val="22"/>
        </w:rPr>
        <w:t xml:space="preserve">40%  </w:t>
      </w:r>
    </w:p>
    <w:p w:rsidR="00181147" w:rsidRPr="002553DA" w:rsidRDefault="00181147" w:rsidP="00181147">
      <w:pPr>
        <w:pStyle w:val="Tekstpodstawowy"/>
        <w:tabs>
          <w:tab w:val="left" w:pos="-142"/>
          <w:tab w:val="left" w:pos="0"/>
          <w:tab w:val="left" w:pos="2552"/>
          <w:tab w:val="left" w:pos="5954"/>
          <w:tab w:val="left" w:pos="7903"/>
        </w:tabs>
        <w:spacing w:line="300" w:lineRule="atLeast"/>
        <w:ind w:right="141"/>
        <w:contextualSpacing/>
        <w:mirrorIndents/>
        <w:rPr>
          <w:rFonts w:ascii="Times New Roman" w:hAnsi="Times New Roman" w:cs="Times New Roman"/>
          <w:sz w:val="22"/>
          <w:szCs w:val="22"/>
        </w:rPr>
      </w:pPr>
      <w:r>
        <w:rPr>
          <w:rFonts w:ascii="Times New Roman" w:hAnsi="Times New Roman" w:cs="Times New Roman"/>
          <w:sz w:val="22"/>
          <w:szCs w:val="22"/>
        </w:rPr>
        <w:t xml:space="preserve">                                   </w:t>
      </w:r>
      <w:r w:rsidRPr="002553DA">
        <w:rPr>
          <w:rFonts w:ascii="Times New Roman" w:hAnsi="Times New Roman" w:cs="Times New Roman"/>
          <w:sz w:val="22"/>
          <w:szCs w:val="22"/>
        </w:rPr>
        <w:t>Najdłuższy zaoferowany okres gwarancji</w:t>
      </w:r>
    </w:p>
    <w:p w:rsidR="00181147" w:rsidRPr="002553DA" w:rsidRDefault="00181147" w:rsidP="00181147">
      <w:pPr>
        <w:pStyle w:val="Tekstpodstawowy"/>
        <w:tabs>
          <w:tab w:val="left" w:pos="-142"/>
          <w:tab w:val="left" w:pos="0"/>
        </w:tabs>
        <w:spacing w:line="300" w:lineRule="atLeast"/>
        <w:contextualSpacing/>
        <w:mirrorIndents/>
        <w:rPr>
          <w:rFonts w:ascii="Times New Roman" w:hAnsi="Times New Roman" w:cs="Times New Roman"/>
          <w:sz w:val="22"/>
          <w:szCs w:val="22"/>
        </w:rPr>
      </w:pPr>
      <w:r w:rsidRPr="002553DA">
        <w:rPr>
          <w:rFonts w:ascii="Times New Roman" w:hAnsi="Times New Roman" w:cs="Times New Roman"/>
          <w:sz w:val="22"/>
          <w:szCs w:val="22"/>
        </w:rPr>
        <w:t>Przy czym:</w:t>
      </w:r>
    </w:p>
    <w:p w:rsidR="00181147" w:rsidRPr="002553DA" w:rsidRDefault="00181147" w:rsidP="00181147">
      <w:pPr>
        <w:pStyle w:val="Akapitzlist"/>
        <w:numPr>
          <w:ilvl w:val="0"/>
          <w:numId w:val="85"/>
        </w:numPr>
        <w:tabs>
          <w:tab w:val="left" w:pos="-142"/>
          <w:tab w:val="left" w:pos="0"/>
          <w:tab w:val="left" w:pos="334"/>
        </w:tabs>
        <w:spacing w:line="300" w:lineRule="atLeast"/>
        <w:ind w:left="0" w:right="130" w:firstLine="0"/>
        <w:contextualSpacing/>
        <w:mirrorIndents/>
        <w:rPr>
          <w:rFonts w:ascii="Times New Roman" w:hAnsi="Times New Roman" w:cs="Times New Roman"/>
          <w:szCs w:val="22"/>
        </w:rPr>
      </w:pPr>
      <w:r w:rsidRPr="002553DA">
        <w:rPr>
          <w:rFonts w:ascii="Times New Roman" w:hAnsi="Times New Roman" w:cs="Times New Roman"/>
          <w:szCs w:val="22"/>
        </w:rPr>
        <w:t>Zamawiający akceptuje okres gwaran</w:t>
      </w:r>
      <w:r>
        <w:rPr>
          <w:rFonts w:ascii="Times New Roman" w:hAnsi="Times New Roman" w:cs="Times New Roman"/>
          <w:szCs w:val="22"/>
        </w:rPr>
        <w:t>cji obejmujący – minimalny od 36</w:t>
      </w:r>
      <w:r w:rsidRPr="002553DA">
        <w:rPr>
          <w:rFonts w:ascii="Times New Roman" w:hAnsi="Times New Roman" w:cs="Times New Roman"/>
          <w:szCs w:val="22"/>
        </w:rPr>
        <w:t xml:space="preserve"> miesięcy </w:t>
      </w:r>
      <w:r w:rsidRPr="002553DA">
        <w:rPr>
          <w:rFonts w:ascii="Times New Roman" w:hAnsi="Times New Roman" w:cs="Times New Roman"/>
          <w:szCs w:val="22"/>
        </w:rPr>
        <w:br/>
        <w:t>i maksymalny do 72 miesięcy. Wykonawca zobowiązany jest do podania w ofer</w:t>
      </w:r>
      <w:r>
        <w:rPr>
          <w:rFonts w:ascii="Times New Roman" w:hAnsi="Times New Roman" w:cs="Times New Roman"/>
          <w:szCs w:val="22"/>
        </w:rPr>
        <w:t>cie okresu gwarancji pomiędzy 36</w:t>
      </w:r>
      <w:r w:rsidRPr="002553DA">
        <w:rPr>
          <w:rFonts w:ascii="Times New Roman" w:hAnsi="Times New Roman" w:cs="Times New Roman"/>
          <w:szCs w:val="22"/>
        </w:rPr>
        <w:t xml:space="preserve"> a 72 miesięcy włącznie.  Należy podać ilość miesięcy, np. 48 (liczba całkowita). </w:t>
      </w:r>
    </w:p>
    <w:p w:rsidR="00181147" w:rsidRPr="002553DA" w:rsidRDefault="00181147" w:rsidP="00181147">
      <w:pPr>
        <w:numPr>
          <w:ilvl w:val="0"/>
          <w:numId w:val="85"/>
        </w:numPr>
        <w:tabs>
          <w:tab w:val="left" w:pos="-142"/>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 xml:space="preserve">W przypadku podania przez wykonawcę w formularzu oferty okresu gwarancji dłuższego niż 72 miesięcy do oceny ofert zostanie przyjęty okres gwarancji wynoszący </w:t>
      </w:r>
      <w:r>
        <w:rPr>
          <w:rFonts w:ascii="Times New Roman" w:hAnsi="Times New Roman" w:cs="Times New Roman"/>
          <w:szCs w:val="22"/>
        </w:rPr>
        <w:t>72</w:t>
      </w:r>
      <w:r w:rsidRPr="002553DA">
        <w:rPr>
          <w:rFonts w:ascii="Times New Roman" w:hAnsi="Times New Roman" w:cs="Times New Roman"/>
          <w:szCs w:val="22"/>
        </w:rPr>
        <w:t xml:space="preserve"> miesięcy.</w:t>
      </w:r>
    </w:p>
    <w:p w:rsidR="00181147" w:rsidRPr="002553DA" w:rsidRDefault="00181147" w:rsidP="00181147">
      <w:pPr>
        <w:numPr>
          <w:ilvl w:val="0"/>
          <w:numId w:val="85"/>
        </w:numPr>
        <w:tabs>
          <w:tab w:val="left" w:pos="-142"/>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 przypadku nie podania przez wykonawcę w formularzu oferty okresu gwarancji Zamawiający uzna</w:t>
      </w:r>
      <w:r>
        <w:rPr>
          <w:rFonts w:ascii="Times New Roman" w:hAnsi="Times New Roman" w:cs="Times New Roman"/>
          <w:szCs w:val="22"/>
        </w:rPr>
        <w:t xml:space="preserve"> </w:t>
      </w:r>
      <w:r w:rsidRPr="002553DA">
        <w:rPr>
          <w:rFonts w:ascii="Times New Roman" w:hAnsi="Times New Roman" w:cs="Times New Roman"/>
          <w:szCs w:val="22"/>
        </w:rPr>
        <w:t>,iż Wykonawca oświadcz</w:t>
      </w:r>
      <w:r>
        <w:rPr>
          <w:rFonts w:ascii="Times New Roman" w:hAnsi="Times New Roman" w:cs="Times New Roman"/>
          <w:szCs w:val="22"/>
        </w:rPr>
        <w:t>a, że okres gwarancji wynosi 36</w:t>
      </w:r>
      <w:r w:rsidRPr="002553DA">
        <w:rPr>
          <w:rFonts w:ascii="Times New Roman" w:hAnsi="Times New Roman" w:cs="Times New Roman"/>
          <w:szCs w:val="22"/>
        </w:rPr>
        <w:t xml:space="preserve"> miesiące.</w:t>
      </w:r>
    </w:p>
    <w:p w:rsidR="00181147" w:rsidRPr="002553DA" w:rsidRDefault="00181147" w:rsidP="00181147">
      <w:pPr>
        <w:numPr>
          <w:ilvl w:val="0"/>
          <w:numId w:val="85"/>
        </w:numPr>
        <w:tabs>
          <w:tab w:val="left" w:pos="-142"/>
          <w:tab w:val="left" w:pos="0"/>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 przypadku podania przez wykonawcę w formularzu oferty okresu gw</w:t>
      </w:r>
      <w:r>
        <w:rPr>
          <w:rFonts w:ascii="Times New Roman" w:hAnsi="Times New Roman" w:cs="Times New Roman"/>
          <w:szCs w:val="22"/>
        </w:rPr>
        <w:t>arancji krótszego niż 36</w:t>
      </w:r>
      <w:r w:rsidRPr="002553DA">
        <w:rPr>
          <w:rFonts w:ascii="Times New Roman" w:hAnsi="Times New Roman" w:cs="Times New Roman"/>
          <w:szCs w:val="22"/>
        </w:rPr>
        <w:t xml:space="preserve"> miesięcy, oferta tego wykonawcy zostanie odrzucona na podstawie art. 226 ust. 1 pkt 5 PZP.</w:t>
      </w:r>
    </w:p>
    <w:p w:rsidR="00181147" w:rsidRPr="002553DA" w:rsidRDefault="00181147" w:rsidP="00181147">
      <w:pPr>
        <w:pStyle w:val="Akapitzlist"/>
        <w:numPr>
          <w:ilvl w:val="0"/>
          <w:numId w:val="22"/>
        </w:numPr>
        <w:tabs>
          <w:tab w:val="left" w:pos="-142"/>
        </w:tabs>
        <w:spacing w:line="300" w:lineRule="atLeast"/>
        <w:ind w:left="0" w:right="130" w:firstLine="0"/>
        <w:contextualSpacing/>
        <w:mirrorIndents/>
        <w:rPr>
          <w:rFonts w:ascii="Times New Roman" w:hAnsi="Times New Roman" w:cs="Times New Roman"/>
          <w:szCs w:val="22"/>
        </w:rPr>
      </w:pPr>
      <w:r w:rsidRPr="002553DA">
        <w:rPr>
          <w:rFonts w:ascii="Times New Roman" w:hAnsi="Times New Roman" w:cs="Times New Roman"/>
          <w:szCs w:val="22"/>
        </w:rPr>
        <w:t>Łączna ilość punktów oferty stanowi sumę ilości punktów przyznanych w poszczególnych kryteriach. Oferta, która otrzyma największą łączną ilość punktów zostanie uznana za najkorzystniejszą.</w:t>
      </w:r>
    </w:p>
    <w:p w:rsidR="00181147" w:rsidRPr="002553DA" w:rsidRDefault="00181147" w:rsidP="00181147">
      <w:pPr>
        <w:pStyle w:val="Akapitzlist"/>
        <w:numPr>
          <w:ilvl w:val="0"/>
          <w:numId w:val="22"/>
        </w:numPr>
        <w:tabs>
          <w:tab w:val="left" w:pos="-142"/>
        </w:tabs>
        <w:spacing w:line="300" w:lineRule="atLeast"/>
        <w:ind w:left="0" w:right="128" w:firstLine="0"/>
        <w:contextualSpacing/>
        <w:mirrorIndents/>
        <w:rPr>
          <w:rFonts w:ascii="Times New Roman" w:hAnsi="Times New Roman" w:cs="Times New Roman"/>
          <w:szCs w:val="22"/>
        </w:rPr>
      </w:pPr>
      <w:r w:rsidRPr="002553DA">
        <w:rPr>
          <w:rFonts w:ascii="Times New Roman" w:hAnsi="Times New Roman" w:cs="Times New Roman"/>
          <w:szCs w:val="22"/>
        </w:rPr>
        <w:t>Wyliczenia punktów będą dokonywane z dokładnością do dwóch miejsc po przecinku, według zasady matematycznej, iż wartości 1-4 zaokrągla się w dół, a wartości 5-9 zaokrągla się w górę. Jeżeli nie można będzie dokonać wyboru oferty najkorzystniejszej ze względu na to, że zostały złożone oferty przedstawiające taki sam bilans ceny i innych kryteriów oceny ofert, Zamawiający spośród tych ofert wybierze ofertę z niższą ceną.</w:t>
      </w:r>
    </w:p>
    <w:p w:rsidR="00181147" w:rsidRPr="002553DA" w:rsidRDefault="00181147" w:rsidP="00181147">
      <w:pPr>
        <w:pStyle w:val="Akapitzlist"/>
        <w:numPr>
          <w:ilvl w:val="0"/>
          <w:numId w:val="22"/>
        </w:numPr>
        <w:tabs>
          <w:tab w:val="left" w:pos="-142"/>
          <w:tab w:val="left" w:pos="308"/>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Zamawiający, niezwłocznie jednocześnie zawiadomi wykonawców którzy złożyli oferty o:</w:t>
      </w:r>
    </w:p>
    <w:p w:rsidR="00181147" w:rsidRPr="002553DA" w:rsidRDefault="00181147" w:rsidP="00181147">
      <w:pPr>
        <w:pStyle w:val="Akapitzlist"/>
        <w:numPr>
          <w:ilvl w:val="1"/>
          <w:numId w:val="22"/>
        </w:numPr>
        <w:tabs>
          <w:tab w:val="left" w:pos="-142"/>
        </w:tabs>
        <w:spacing w:line="300" w:lineRule="atLeast"/>
        <w:ind w:left="0" w:right="124" w:firstLine="0"/>
        <w:contextualSpacing/>
        <w:mirrorIndents/>
        <w:rPr>
          <w:rFonts w:ascii="Times New Roman" w:hAnsi="Times New Roman" w:cs="Times New Roman"/>
          <w:szCs w:val="22"/>
        </w:rPr>
      </w:pPr>
      <w:r w:rsidRPr="002553DA">
        <w:rPr>
          <w:rFonts w:ascii="Times New Roman" w:hAnsi="Times New Roman" w:cs="Times New Roman"/>
          <w:szCs w:val="22"/>
        </w:rPr>
        <w:t xml:space="preserve">wyborze najkorzystniejszej </w:t>
      </w:r>
      <w:r w:rsidRPr="002553DA">
        <w:rPr>
          <w:rFonts w:ascii="Times New Roman" w:hAnsi="Times New Roman" w:cs="Times New Roman"/>
          <w:spacing w:val="-3"/>
          <w:szCs w:val="22"/>
        </w:rPr>
        <w:t xml:space="preserve">oferty, </w:t>
      </w:r>
      <w:r w:rsidRPr="002553DA">
        <w:rPr>
          <w:rFonts w:ascii="Times New Roman" w:hAnsi="Times New Roman" w:cs="Times New Roman"/>
          <w:szCs w:val="22"/>
        </w:rPr>
        <w:t xml:space="preserve">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w:t>
      </w:r>
      <w:r w:rsidRPr="002553DA">
        <w:rPr>
          <w:rFonts w:ascii="Times New Roman" w:hAnsi="Times New Roman" w:cs="Times New Roman"/>
          <w:spacing w:val="-3"/>
          <w:szCs w:val="22"/>
        </w:rPr>
        <w:t xml:space="preserve">oferty, </w:t>
      </w:r>
      <w:r w:rsidRPr="002553DA">
        <w:rPr>
          <w:rFonts w:ascii="Times New Roman" w:hAnsi="Times New Roman" w:cs="Times New Roman"/>
          <w:szCs w:val="22"/>
        </w:rPr>
        <w:t>a także punktację przyznaną ofertom w każdym kryterium oceny ofert i łączną punktację,</w:t>
      </w:r>
    </w:p>
    <w:p w:rsidR="00181147" w:rsidRPr="002553DA" w:rsidRDefault="00181147" w:rsidP="00181147">
      <w:pPr>
        <w:pStyle w:val="Akapitzlist"/>
        <w:numPr>
          <w:ilvl w:val="1"/>
          <w:numId w:val="22"/>
        </w:numPr>
        <w:tabs>
          <w:tab w:val="left" w:pos="-142"/>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wykonawcach, których oferty zostały odrzucone, podając uzasadnienie faktyczne i prawne,</w:t>
      </w:r>
    </w:p>
    <w:p w:rsidR="00181147" w:rsidRPr="002553DA" w:rsidRDefault="00181147" w:rsidP="00181147">
      <w:pPr>
        <w:pStyle w:val="Akapitzlist"/>
        <w:numPr>
          <w:ilvl w:val="1"/>
          <w:numId w:val="22"/>
        </w:numPr>
        <w:tabs>
          <w:tab w:val="left" w:pos="-142"/>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unieważnieniu postępowania – podając uzasadnienie faktyczne i prawne.</w:t>
      </w:r>
    </w:p>
    <w:p w:rsidR="00A62DD0" w:rsidRPr="002553DA" w:rsidRDefault="00A62DD0" w:rsidP="00705A02">
      <w:pPr>
        <w:pStyle w:val="Tekstpodstawowy"/>
        <w:tabs>
          <w:tab w:val="left" w:pos="-142"/>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numPr>
          <w:ilvl w:val="0"/>
          <w:numId w:val="1"/>
        </w:numPr>
        <w:tabs>
          <w:tab w:val="left" w:pos="-142"/>
          <w:tab w:val="left" w:pos="0"/>
          <w:tab w:val="left" w:pos="488"/>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Informacje o formalnościach, jakie winny być dopełnione po wyborze oferty w celu zawarcia umowy w sprawie</w:t>
      </w:r>
      <w:r w:rsidR="00681874">
        <w:rPr>
          <w:rFonts w:ascii="Times New Roman" w:hAnsi="Times New Roman" w:cs="Times New Roman"/>
          <w:sz w:val="22"/>
          <w:szCs w:val="22"/>
        </w:rPr>
        <w:t xml:space="preserve"> </w:t>
      </w:r>
      <w:r w:rsidRPr="002553DA">
        <w:rPr>
          <w:rFonts w:ascii="Times New Roman" w:hAnsi="Times New Roman" w:cs="Times New Roman"/>
          <w:sz w:val="22"/>
          <w:szCs w:val="22"/>
        </w:rPr>
        <w:t>zamówienia</w:t>
      </w:r>
    </w:p>
    <w:p w:rsidR="00A62DD0" w:rsidRPr="002553DA" w:rsidRDefault="00A62DD0" w:rsidP="00E5552A">
      <w:pPr>
        <w:pStyle w:val="Akapitzlist"/>
        <w:numPr>
          <w:ilvl w:val="0"/>
          <w:numId w:val="23"/>
        </w:numPr>
        <w:tabs>
          <w:tab w:val="left" w:pos="-142"/>
          <w:tab w:val="left" w:pos="0"/>
          <w:tab w:val="left" w:pos="430"/>
        </w:tabs>
        <w:spacing w:line="300" w:lineRule="atLeast"/>
        <w:ind w:left="0" w:right="129" w:firstLine="0"/>
        <w:contextualSpacing/>
        <w:mirrorIndents/>
        <w:rPr>
          <w:rFonts w:ascii="Times New Roman" w:hAnsi="Times New Roman" w:cs="Times New Roman"/>
          <w:szCs w:val="22"/>
        </w:rPr>
      </w:pPr>
      <w:r w:rsidRPr="002553DA">
        <w:rPr>
          <w:rFonts w:ascii="Times New Roman" w:hAnsi="Times New Roman" w:cs="Times New Roman"/>
          <w:szCs w:val="22"/>
        </w:rPr>
        <w:t xml:space="preserve">Zamawiający podpisze umowę z Wykonawcą, który przedłoży najkorzystniejszą ofertę </w:t>
      </w:r>
      <w:r w:rsidR="00034380" w:rsidRPr="002553DA">
        <w:rPr>
          <w:rFonts w:ascii="Times New Roman" w:hAnsi="Times New Roman" w:cs="Times New Roman"/>
          <w:szCs w:val="22"/>
        </w:rPr>
        <w:t>z </w:t>
      </w:r>
      <w:r w:rsidRPr="002553DA">
        <w:rPr>
          <w:rFonts w:ascii="Times New Roman" w:hAnsi="Times New Roman" w:cs="Times New Roman"/>
          <w:szCs w:val="22"/>
        </w:rPr>
        <w:t>punktu widzenia kryterium przyjętego w niniejszej specyfikacji.</w:t>
      </w:r>
    </w:p>
    <w:p w:rsidR="00A62DD0" w:rsidRPr="002553DA" w:rsidRDefault="00A62DD0" w:rsidP="00E5552A">
      <w:pPr>
        <w:widowControl/>
        <w:numPr>
          <w:ilvl w:val="0"/>
          <w:numId w:val="23"/>
        </w:numPr>
        <w:tabs>
          <w:tab w:val="left" w:pos="-142"/>
          <w:tab w:val="left" w:pos="0"/>
        </w:tabs>
        <w:autoSpaceDE/>
        <w:spacing w:line="300" w:lineRule="atLeast"/>
        <w:ind w:left="0" w:firstLine="0"/>
        <w:contextualSpacing/>
        <w:mirrorIndents/>
        <w:rPr>
          <w:rFonts w:ascii="Times New Roman" w:hAnsi="Times New Roman" w:cs="Times New Roman"/>
          <w:szCs w:val="22"/>
          <w:lang w:eastAsia="ar-SA"/>
        </w:rPr>
      </w:pPr>
      <w:r w:rsidRPr="002553DA">
        <w:rPr>
          <w:rFonts w:ascii="Times New Roman" w:hAnsi="Times New Roman" w:cs="Times New Roman"/>
          <w:szCs w:val="22"/>
          <w:lang w:eastAsia="ar-SA"/>
        </w:rPr>
        <w:t>Niezwłocznie po wyborze najkorzystniejszej oferty zamawiający informuje równocześnie wykonawców, którzy złożyli oferty, o:</w:t>
      </w:r>
    </w:p>
    <w:p w:rsidR="00A62DD0" w:rsidRPr="002553DA" w:rsidRDefault="00A62DD0" w:rsidP="00705A02">
      <w:pPr>
        <w:widowControl/>
        <w:shd w:val="clear" w:color="auto" w:fill="FFFFFF"/>
        <w:tabs>
          <w:tab w:val="left" w:pos="-142"/>
          <w:tab w:val="left" w:pos="0"/>
        </w:tabs>
        <w:spacing w:line="300" w:lineRule="atLeast"/>
        <w:contextualSpacing/>
        <w:mirrorIndents/>
        <w:rPr>
          <w:rFonts w:ascii="Times New Roman" w:hAnsi="Times New Roman" w:cs="Times New Roman"/>
          <w:szCs w:val="22"/>
          <w:lang w:eastAsia="ar-SA"/>
        </w:rPr>
      </w:pPr>
      <w:r w:rsidRPr="002553DA">
        <w:rPr>
          <w:rFonts w:ascii="Times New Roman" w:hAnsi="Times New Roman" w:cs="Times New Roman"/>
          <w:szCs w:val="22"/>
          <w:lang w:eastAsia="ar-SA"/>
        </w:rPr>
        <w:t>1)wyborze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A62DD0" w:rsidRPr="002553DA" w:rsidRDefault="00A62DD0" w:rsidP="00705A02">
      <w:pPr>
        <w:widowControl/>
        <w:shd w:val="clear" w:color="auto" w:fill="FFFFFF"/>
        <w:tabs>
          <w:tab w:val="left" w:pos="-142"/>
          <w:tab w:val="left" w:pos="0"/>
        </w:tabs>
        <w:spacing w:line="300" w:lineRule="atLeast"/>
        <w:contextualSpacing/>
        <w:mirrorIndents/>
        <w:rPr>
          <w:rFonts w:ascii="Times New Roman" w:hAnsi="Times New Roman" w:cs="Times New Roman"/>
          <w:szCs w:val="22"/>
          <w:lang w:eastAsia="ar-SA"/>
        </w:rPr>
      </w:pPr>
      <w:r w:rsidRPr="002553DA">
        <w:rPr>
          <w:rFonts w:ascii="Times New Roman" w:hAnsi="Times New Roman" w:cs="Times New Roman"/>
          <w:szCs w:val="22"/>
          <w:lang w:eastAsia="ar-SA"/>
        </w:rPr>
        <w:t>2)wykonawcach, których oferty zostały odrzucone</w:t>
      </w:r>
    </w:p>
    <w:p w:rsidR="00A62DD0" w:rsidRPr="002553DA" w:rsidRDefault="00A62DD0" w:rsidP="00705A02">
      <w:pPr>
        <w:widowControl/>
        <w:shd w:val="clear" w:color="auto" w:fill="FFFFFF"/>
        <w:tabs>
          <w:tab w:val="left" w:pos="-142"/>
          <w:tab w:val="left" w:pos="0"/>
        </w:tabs>
        <w:spacing w:line="300" w:lineRule="atLeast"/>
        <w:contextualSpacing/>
        <w:mirrorIndents/>
        <w:rPr>
          <w:rFonts w:ascii="Times New Roman" w:hAnsi="Times New Roman" w:cs="Times New Roman"/>
          <w:szCs w:val="22"/>
          <w:lang w:eastAsia="ar-SA"/>
        </w:rPr>
      </w:pPr>
      <w:r w:rsidRPr="002553DA">
        <w:rPr>
          <w:rFonts w:ascii="Times New Roman" w:hAnsi="Times New Roman" w:cs="Times New Roman"/>
          <w:szCs w:val="22"/>
          <w:lang w:eastAsia="ar-SA"/>
        </w:rPr>
        <w:t>- podając uzasadnienie faktyczne i prawne.</w:t>
      </w:r>
    </w:p>
    <w:p w:rsidR="00A62DD0" w:rsidRPr="002553DA" w:rsidRDefault="00A62DD0" w:rsidP="00E5552A">
      <w:pPr>
        <w:numPr>
          <w:ilvl w:val="0"/>
          <w:numId w:val="23"/>
        </w:numPr>
        <w:tabs>
          <w:tab w:val="left" w:pos="-142"/>
          <w:tab w:val="left" w:pos="0"/>
        </w:tabs>
        <w:suppressAutoHyphens/>
        <w:autoSpaceDE/>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lastRenderedPageBreak/>
        <w:t>Zamawiający poinformuje wykonawcę, którego oferta została uznana za najkorzystniejszą, o terminie i miejscu zawarcia umowy. W przypadku niestawienia się wykonawcy w wyznaczonym terminie do podpisania umowy  uznaje się za odstąpienie od zawarcia umowy.</w:t>
      </w:r>
    </w:p>
    <w:p w:rsidR="00A62DD0" w:rsidRPr="002553DA" w:rsidRDefault="00A62DD0" w:rsidP="00E5552A">
      <w:pPr>
        <w:pStyle w:val="Akapitzlist"/>
        <w:numPr>
          <w:ilvl w:val="0"/>
          <w:numId w:val="23"/>
        </w:numPr>
        <w:tabs>
          <w:tab w:val="left" w:pos="-142"/>
          <w:tab w:val="left" w:pos="0"/>
          <w:tab w:val="left" w:pos="430"/>
        </w:tabs>
        <w:spacing w:line="300" w:lineRule="atLeast"/>
        <w:ind w:left="0" w:right="122" w:firstLine="0"/>
        <w:contextualSpacing/>
        <w:mirrorIndents/>
        <w:rPr>
          <w:rFonts w:ascii="Times New Roman" w:hAnsi="Times New Roman" w:cs="Times New Roman"/>
          <w:szCs w:val="22"/>
        </w:rPr>
      </w:pPr>
      <w:r w:rsidRPr="002553DA">
        <w:rPr>
          <w:rFonts w:ascii="Times New Roman" w:hAnsi="Times New Roman" w:cs="Times New Roman"/>
          <w:szCs w:val="22"/>
        </w:rPr>
        <w:t>W przypadku gdyby wyłoniona w prowadzonym postępowaniu oferta została złożona przez dwóch lub więcej wykonawców wspólnie ubiegających się o udzielenie zamówienia publicznego zamawiający zażąda umowy regulującej współpracę tych podmiotów przed przystąpieniem do podpisania umowy o zamówienie</w:t>
      </w:r>
      <w:r w:rsidR="0023753D" w:rsidRPr="002553DA">
        <w:rPr>
          <w:rFonts w:ascii="Times New Roman" w:hAnsi="Times New Roman" w:cs="Times New Roman"/>
          <w:szCs w:val="22"/>
        </w:rPr>
        <w:t xml:space="preserve"> </w:t>
      </w:r>
      <w:r w:rsidRPr="002553DA">
        <w:rPr>
          <w:rFonts w:ascii="Times New Roman" w:hAnsi="Times New Roman" w:cs="Times New Roman"/>
          <w:szCs w:val="22"/>
        </w:rPr>
        <w:t>publiczne.</w:t>
      </w:r>
    </w:p>
    <w:p w:rsidR="00A62DD0" w:rsidRPr="002553DA" w:rsidRDefault="00A62DD0" w:rsidP="00E5552A">
      <w:pPr>
        <w:numPr>
          <w:ilvl w:val="0"/>
          <w:numId w:val="23"/>
        </w:numPr>
        <w:tabs>
          <w:tab w:val="left" w:pos="-142"/>
          <w:tab w:val="left" w:pos="0"/>
        </w:tabs>
        <w:suppressAutoHyphens/>
        <w:autoSpaceDE/>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 xml:space="preserve">Przed zawarciem umowy wykonawcy wspólnie ubiegający się o udzielenie zamówienia publicznego, których oferta została uznana za najkorzystniejszą, w wypadku dołączenia do oferty pełnomocnictwa, (o którym mowa w art. 58 ust. 2 ustawy </w:t>
      </w:r>
      <w:r w:rsidR="00484C4C" w:rsidRPr="002553DA">
        <w:rPr>
          <w:rFonts w:ascii="Times New Roman" w:hAnsi="Times New Roman" w:cs="Times New Roman"/>
          <w:szCs w:val="22"/>
        </w:rPr>
        <w:t>Pzp</w:t>
      </w:r>
      <w:r w:rsidRPr="002553DA">
        <w:rPr>
          <w:rFonts w:ascii="Times New Roman" w:hAnsi="Times New Roman" w:cs="Times New Roman"/>
          <w:szCs w:val="22"/>
        </w:rPr>
        <w:t>) tylko do reprezentowania ich w postępowaniu o udzielenie zamówienia publicznego, przedłożą stosowne pełnomocnictwo do podpisania umowy w sprawie zamówienia publicznego. Ponadto, przed zawarciem umowy zamawiający będzie żądał kopii umowy regulującej współpracę wykonawców.</w:t>
      </w:r>
    </w:p>
    <w:p w:rsidR="00A62DD0" w:rsidRPr="002553DA" w:rsidRDefault="00A62DD0" w:rsidP="00E5552A">
      <w:pPr>
        <w:numPr>
          <w:ilvl w:val="0"/>
          <w:numId w:val="23"/>
        </w:numPr>
        <w:tabs>
          <w:tab w:val="left" w:pos="-142"/>
          <w:tab w:val="left" w:pos="0"/>
        </w:tabs>
        <w:suppressAutoHyphens/>
        <w:autoSpaceDE/>
        <w:spacing w:line="300" w:lineRule="atLeast"/>
        <w:ind w:left="0" w:firstLine="0"/>
        <w:contextualSpacing/>
        <w:mirrorIndents/>
        <w:rPr>
          <w:rFonts w:ascii="Times New Roman" w:hAnsi="Times New Roman" w:cs="Times New Roman"/>
          <w:szCs w:val="22"/>
          <w:lang w:eastAsia="ar-SA"/>
        </w:rPr>
      </w:pPr>
      <w:r w:rsidRPr="002553DA">
        <w:rPr>
          <w:rFonts w:ascii="Times New Roman" w:hAnsi="Times New Roman" w:cs="Times New Roman"/>
          <w:szCs w:val="22"/>
          <w:lang w:eastAsia="ar-SA"/>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rsidR="00A62DD0" w:rsidRPr="002553DA" w:rsidRDefault="00A62DD0" w:rsidP="00E5552A">
      <w:pPr>
        <w:numPr>
          <w:ilvl w:val="0"/>
          <w:numId w:val="23"/>
        </w:numPr>
        <w:tabs>
          <w:tab w:val="left" w:pos="-142"/>
          <w:tab w:val="left" w:pos="0"/>
        </w:tabs>
        <w:suppressAutoHyphens/>
        <w:autoSpaceDE/>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lang w:eastAsia="ar-SA"/>
        </w:rPr>
        <w:t>Zamawiający może zawrzeć umowę w sprawie zamówienia publicznego przed upływem terminu, o którym mowa w ust.</w:t>
      </w:r>
      <w:r w:rsidRPr="002553DA">
        <w:rPr>
          <w:rFonts w:ascii="Times New Roman" w:hAnsi="Times New Roman" w:cs="Times New Roman"/>
          <w:szCs w:val="22"/>
        </w:rPr>
        <w:t xml:space="preserve"> 4</w:t>
      </w:r>
      <w:r w:rsidRPr="002553DA">
        <w:rPr>
          <w:rFonts w:ascii="Times New Roman" w:hAnsi="Times New Roman" w:cs="Times New Roman"/>
          <w:szCs w:val="22"/>
          <w:lang w:eastAsia="ar-SA"/>
        </w:rPr>
        <w:t xml:space="preserve"> jeżeli</w:t>
      </w:r>
      <w:r w:rsidR="0023753D" w:rsidRPr="002553DA">
        <w:rPr>
          <w:rFonts w:ascii="Times New Roman" w:hAnsi="Times New Roman" w:cs="Times New Roman"/>
          <w:szCs w:val="22"/>
          <w:lang w:eastAsia="ar-SA"/>
        </w:rPr>
        <w:t xml:space="preserve"> </w:t>
      </w:r>
      <w:r w:rsidRPr="002553DA">
        <w:rPr>
          <w:rFonts w:ascii="Times New Roman" w:hAnsi="Times New Roman" w:cs="Times New Roman"/>
          <w:szCs w:val="22"/>
          <w:lang w:eastAsia="ar-SA"/>
        </w:rPr>
        <w:t>w postępowaniu o udzielenie zamówienia złożono tylko jedną ofertę</w:t>
      </w:r>
      <w:r w:rsidRPr="002553DA">
        <w:rPr>
          <w:rFonts w:ascii="Times New Roman" w:hAnsi="Times New Roman" w:cs="Times New Roman"/>
          <w:szCs w:val="22"/>
        </w:rPr>
        <w:t>.</w:t>
      </w:r>
    </w:p>
    <w:p w:rsidR="00A62DD0" w:rsidRPr="002553DA" w:rsidRDefault="00A62DD0" w:rsidP="00E5552A">
      <w:pPr>
        <w:numPr>
          <w:ilvl w:val="0"/>
          <w:numId w:val="23"/>
        </w:numPr>
        <w:tabs>
          <w:tab w:val="left" w:pos="-142"/>
          <w:tab w:val="left" w:pos="0"/>
        </w:tabs>
        <w:suppressAutoHyphens/>
        <w:autoSpaceDE/>
        <w:spacing w:line="300" w:lineRule="atLeast"/>
        <w:ind w:left="0" w:firstLine="0"/>
        <w:contextualSpacing/>
        <w:mirrorIndents/>
        <w:rPr>
          <w:rFonts w:ascii="Times New Roman" w:hAnsi="Times New Roman" w:cs="Times New Roman"/>
          <w:szCs w:val="22"/>
          <w:lang w:eastAsia="ar-SA"/>
        </w:rPr>
      </w:pPr>
      <w:r w:rsidRPr="002553DA">
        <w:rPr>
          <w:rFonts w:ascii="Times New Roman" w:hAnsi="Times New Roman" w:cs="Times New Roman"/>
          <w:szCs w:val="22"/>
          <w:lang w:eastAsia="ar-SA"/>
        </w:rPr>
        <w:t>Zamawiający wskaże miejsce i termin podpisania umowy lub prześle umowę drogą pocztową na adres wskazany w ofercie Wykonawcy celem jej podpisania.</w:t>
      </w:r>
    </w:p>
    <w:p w:rsidR="00A62DD0" w:rsidRPr="002553DA" w:rsidRDefault="00A62DD0" w:rsidP="00E5552A">
      <w:pPr>
        <w:pStyle w:val="Akapitzlist"/>
        <w:numPr>
          <w:ilvl w:val="0"/>
          <w:numId w:val="23"/>
        </w:numPr>
        <w:tabs>
          <w:tab w:val="left" w:pos="-142"/>
          <w:tab w:val="left" w:pos="0"/>
          <w:tab w:val="left" w:pos="430"/>
        </w:tabs>
        <w:spacing w:line="300" w:lineRule="atLeast"/>
        <w:ind w:left="0" w:right="124" w:firstLine="0"/>
        <w:contextualSpacing/>
        <w:mirrorIndents/>
        <w:rPr>
          <w:rFonts w:ascii="Times New Roman" w:hAnsi="Times New Roman" w:cs="Times New Roman"/>
          <w:szCs w:val="22"/>
        </w:rPr>
      </w:pPr>
      <w:r w:rsidRPr="002553DA">
        <w:rPr>
          <w:rFonts w:ascii="Times New Roman" w:hAnsi="Times New Roman" w:cs="Times New Roman"/>
          <w:szCs w:val="22"/>
        </w:rPr>
        <w:t xml:space="preserve">Na podstawie art. 263 ustawy </w:t>
      </w:r>
      <w:r w:rsidR="00484C4C" w:rsidRPr="002553DA">
        <w:rPr>
          <w:rFonts w:ascii="Times New Roman" w:hAnsi="Times New Roman" w:cs="Times New Roman"/>
          <w:szCs w:val="22"/>
        </w:rPr>
        <w:t>Pzp</w:t>
      </w:r>
      <w:r w:rsidR="0023753D" w:rsidRPr="002553DA">
        <w:rPr>
          <w:rFonts w:ascii="Times New Roman" w:hAnsi="Times New Roman" w:cs="Times New Roman"/>
          <w:szCs w:val="22"/>
        </w:rPr>
        <w:t xml:space="preserve"> </w:t>
      </w:r>
      <w:r w:rsidRPr="002553DA">
        <w:rPr>
          <w:rFonts w:ascii="Times New Roman" w:hAnsi="Times New Roman" w:cs="Times New Roman"/>
          <w:szCs w:val="22"/>
        </w:rPr>
        <w:t xml:space="preserve">w przypadku kiedy Wykonawca, którego oferta została wybrana, uchyla się od zawarcia umowy w sprawie zamówienia publicznego lub nie wnosi wymaganego zabezpieczenia należytego wykonania </w:t>
      </w:r>
      <w:r w:rsidRPr="002553DA">
        <w:rPr>
          <w:rFonts w:ascii="Times New Roman" w:hAnsi="Times New Roman" w:cs="Times New Roman"/>
          <w:spacing w:val="-3"/>
          <w:szCs w:val="22"/>
        </w:rPr>
        <w:t xml:space="preserve">umowy, </w:t>
      </w:r>
      <w:r w:rsidRPr="002553DA">
        <w:rPr>
          <w:rFonts w:ascii="Times New Roman" w:hAnsi="Times New Roman" w:cs="Times New Roman"/>
          <w:szCs w:val="22"/>
        </w:rPr>
        <w:t xml:space="preserve">zamawiający może wybrać ofertę najkorzystniejszą spośród pozostałych ofert, bez przeprowadzania ich ponownego badania i </w:t>
      </w:r>
      <w:r w:rsidRPr="002553DA">
        <w:rPr>
          <w:rFonts w:ascii="Times New Roman" w:hAnsi="Times New Roman" w:cs="Times New Roman"/>
          <w:spacing w:val="-3"/>
          <w:szCs w:val="22"/>
        </w:rPr>
        <w:t xml:space="preserve">oceny, </w:t>
      </w:r>
      <w:r w:rsidRPr="002553DA">
        <w:rPr>
          <w:rFonts w:ascii="Times New Roman" w:hAnsi="Times New Roman" w:cs="Times New Roman"/>
          <w:szCs w:val="22"/>
        </w:rPr>
        <w:t>chyba że zachodzą przesłanki unieważnienia postępowania, o których mowa w art.255.</w:t>
      </w:r>
    </w:p>
    <w:p w:rsidR="00A62DD0" w:rsidRPr="002553DA" w:rsidRDefault="00A62DD0" w:rsidP="00705A02">
      <w:pPr>
        <w:widowControl/>
        <w:tabs>
          <w:tab w:val="left" w:pos="-142"/>
          <w:tab w:val="left" w:pos="0"/>
        </w:tabs>
        <w:suppressAutoHyphens/>
        <w:autoSpaceDE/>
        <w:spacing w:line="300" w:lineRule="atLeast"/>
        <w:ind w:right="65"/>
        <w:contextualSpacing/>
        <w:mirrorIndents/>
        <w:rPr>
          <w:rFonts w:ascii="Times New Roman" w:eastAsia="Times New Roman" w:hAnsi="Times New Roman" w:cs="Times New Roman"/>
          <w:b/>
          <w:color w:val="000000"/>
          <w:szCs w:val="22"/>
          <w:lang w:eastAsia="zh-CN" w:bidi="ar-SA"/>
        </w:rPr>
      </w:pPr>
    </w:p>
    <w:p w:rsidR="00A62DD0" w:rsidRPr="002553DA" w:rsidRDefault="00A62DD0" w:rsidP="00E5552A">
      <w:pPr>
        <w:widowControl/>
        <w:numPr>
          <w:ilvl w:val="0"/>
          <w:numId w:val="24"/>
        </w:numPr>
        <w:tabs>
          <w:tab w:val="left" w:pos="-142"/>
          <w:tab w:val="left" w:pos="0"/>
        </w:tabs>
        <w:suppressAutoHyphens/>
        <w:autoSpaceDE/>
        <w:spacing w:line="300" w:lineRule="atLeast"/>
        <w:ind w:left="0" w:right="65"/>
        <w:contextualSpacing/>
        <w:mirrorIndents/>
        <w:rPr>
          <w:rFonts w:ascii="Times New Roman" w:eastAsia="Times New Roman" w:hAnsi="Times New Roman" w:cs="Times New Roman"/>
          <w:b/>
          <w:color w:val="000000"/>
          <w:szCs w:val="22"/>
          <w:lang w:eastAsia="zh-CN" w:bidi="ar-SA"/>
        </w:rPr>
      </w:pPr>
      <w:r w:rsidRPr="002553DA">
        <w:rPr>
          <w:rFonts w:ascii="Times New Roman" w:eastAsia="Times New Roman" w:hAnsi="Times New Roman" w:cs="Times New Roman"/>
          <w:b/>
          <w:color w:val="000000"/>
          <w:szCs w:val="22"/>
          <w:lang w:eastAsia="zh-CN" w:bidi="ar-SA"/>
        </w:rPr>
        <w:t>Przed podpisaniem umowy (najpóźniej w dniu podpisania umowy) Wykonawca zobowiązany jest:</w:t>
      </w:r>
    </w:p>
    <w:p w:rsidR="00A62DD0" w:rsidRPr="002553DA" w:rsidRDefault="00181147" w:rsidP="00181147">
      <w:pPr>
        <w:tabs>
          <w:tab w:val="left" w:pos="-142"/>
          <w:tab w:val="left" w:pos="0"/>
        </w:tabs>
        <w:suppressAutoHyphens/>
        <w:autoSpaceDE/>
        <w:spacing w:line="300" w:lineRule="atLeast"/>
        <w:contextualSpacing/>
        <w:mirrorIndents/>
        <w:rPr>
          <w:rFonts w:ascii="Times New Roman" w:hAnsi="Times New Roman" w:cs="Times New Roman"/>
          <w:szCs w:val="22"/>
          <w:lang w:eastAsia="ar-SA"/>
        </w:rPr>
      </w:pPr>
      <w:r>
        <w:rPr>
          <w:rFonts w:ascii="Times New Roman" w:hAnsi="Times New Roman" w:cs="Times New Roman"/>
          <w:szCs w:val="22"/>
          <w:lang w:eastAsia="ar-SA"/>
        </w:rPr>
        <w:t xml:space="preserve">1. </w:t>
      </w:r>
      <w:r w:rsidR="00A62DD0" w:rsidRPr="002553DA">
        <w:rPr>
          <w:rFonts w:ascii="Times New Roman" w:hAnsi="Times New Roman" w:cs="Times New Roman"/>
          <w:szCs w:val="22"/>
          <w:lang w:eastAsia="ar-SA"/>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rsidR="00A62DD0" w:rsidRPr="002553DA" w:rsidRDefault="00181147" w:rsidP="00181147">
      <w:pPr>
        <w:tabs>
          <w:tab w:val="left" w:pos="-142"/>
          <w:tab w:val="left" w:pos="0"/>
        </w:tabs>
        <w:suppressAutoHyphens/>
        <w:autoSpaceDE/>
        <w:spacing w:line="300" w:lineRule="atLeast"/>
        <w:contextualSpacing/>
        <w:mirrorIndents/>
        <w:rPr>
          <w:rFonts w:ascii="Times New Roman" w:hAnsi="Times New Roman" w:cs="Times New Roman"/>
          <w:szCs w:val="22"/>
          <w:lang w:eastAsia="ar-SA"/>
        </w:rPr>
      </w:pPr>
      <w:r>
        <w:rPr>
          <w:rFonts w:ascii="Times New Roman" w:hAnsi="Times New Roman" w:cs="Times New Roman"/>
          <w:szCs w:val="22"/>
          <w:lang w:eastAsia="ar-SA"/>
        </w:rPr>
        <w:t xml:space="preserve">2. </w:t>
      </w:r>
      <w:r w:rsidR="00A62DD0" w:rsidRPr="002553DA">
        <w:rPr>
          <w:rFonts w:ascii="Times New Roman" w:hAnsi="Times New Roman" w:cs="Times New Roman"/>
          <w:szCs w:val="22"/>
          <w:lang w:eastAsia="ar-SA"/>
        </w:rPr>
        <w:t>Zamawiający może zawrzeć umowę w sprawie zamówienia publicznego przed upływem</w:t>
      </w:r>
      <w:r w:rsidR="00681874">
        <w:rPr>
          <w:rFonts w:ascii="Times New Roman" w:hAnsi="Times New Roman" w:cs="Times New Roman"/>
          <w:szCs w:val="22"/>
          <w:lang w:eastAsia="ar-SA"/>
        </w:rPr>
        <w:t xml:space="preserve"> terminu, o którym mowa w ust. poprzednim</w:t>
      </w:r>
      <w:r w:rsidR="00A62DD0" w:rsidRPr="002553DA">
        <w:rPr>
          <w:rFonts w:ascii="Times New Roman" w:hAnsi="Times New Roman" w:cs="Times New Roman"/>
          <w:szCs w:val="22"/>
          <w:lang w:eastAsia="ar-SA"/>
        </w:rPr>
        <w:t xml:space="preserve"> jeżeli w postępowaniu o udzielenie zamówienia złożono tylko jedną ofertę.</w:t>
      </w:r>
    </w:p>
    <w:p w:rsidR="00A62DD0" w:rsidRPr="002553DA" w:rsidRDefault="00181147" w:rsidP="00181147">
      <w:pPr>
        <w:tabs>
          <w:tab w:val="left" w:pos="-142"/>
          <w:tab w:val="left" w:pos="0"/>
        </w:tabs>
        <w:suppressAutoHyphens/>
        <w:autoSpaceDE/>
        <w:spacing w:line="300" w:lineRule="atLeast"/>
        <w:contextualSpacing/>
        <w:mirrorIndents/>
        <w:rPr>
          <w:rFonts w:ascii="Times New Roman" w:hAnsi="Times New Roman" w:cs="Times New Roman"/>
          <w:szCs w:val="22"/>
          <w:lang w:eastAsia="ar-SA"/>
        </w:rPr>
      </w:pPr>
      <w:r>
        <w:rPr>
          <w:rFonts w:ascii="Times New Roman" w:hAnsi="Times New Roman" w:cs="Times New Roman"/>
          <w:szCs w:val="22"/>
          <w:lang w:eastAsia="ar-SA"/>
        </w:rPr>
        <w:t xml:space="preserve">3. </w:t>
      </w:r>
      <w:r w:rsidR="00A62DD0" w:rsidRPr="002553DA">
        <w:rPr>
          <w:rFonts w:ascii="Times New Roman" w:hAnsi="Times New Roman" w:cs="Times New Roman"/>
          <w:szCs w:val="22"/>
          <w:lang w:eastAsia="ar-SA"/>
        </w:rPr>
        <w:t>Zamawiający wskaże miejsce i termin podpisania umowy lub prześle umowę drogą pocztową na adres wskazany w ofercie Wykonawcy celem jej podpisania.</w:t>
      </w:r>
    </w:p>
    <w:p w:rsidR="00A62DD0" w:rsidRPr="00681874" w:rsidRDefault="00A62DD0" w:rsidP="00705A02">
      <w:pPr>
        <w:pStyle w:val="Nagwek1"/>
        <w:numPr>
          <w:ilvl w:val="0"/>
          <w:numId w:val="1"/>
        </w:numPr>
        <w:tabs>
          <w:tab w:val="left" w:pos="-142"/>
          <w:tab w:val="left" w:pos="0"/>
          <w:tab w:val="left" w:pos="43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Zabezpieczenie należytego wykonania umowy</w:t>
      </w:r>
    </w:p>
    <w:p w:rsidR="00681874" w:rsidRPr="00681874" w:rsidRDefault="00681874" w:rsidP="00705A02">
      <w:pPr>
        <w:pStyle w:val="Nagwek1"/>
        <w:tabs>
          <w:tab w:val="left" w:pos="-142"/>
          <w:tab w:val="left" w:pos="0"/>
          <w:tab w:val="left" w:pos="430"/>
        </w:tabs>
        <w:spacing w:line="300" w:lineRule="atLeast"/>
        <w:ind w:left="0" w:firstLine="0"/>
        <w:contextualSpacing/>
        <w:mirrorIndents/>
        <w:rPr>
          <w:rFonts w:ascii="Times New Roman" w:hAnsi="Times New Roman" w:cs="Times New Roman"/>
          <w:b w:val="0"/>
          <w:sz w:val="22"/>
          <w:szCs w:val="22"/>
          <w:u w:val="none"/>
        </w:rPr>
      </w:pPr>
      <w:r w:rsidRPr="00681874">
        <w:rPr>
          <w:rFonts w:ascii="Times New Roman" w:hAnsi="Times New Roman" w:cs="Times New Roman"/>
          <w:b w:val="0"/>
          <w:sz w:val="22"/>
          <w:szCs w:val="22"/>
          <w:u w:val="none"/>
        </w:rPr>
        <w:t xml:space="preserve">Zamawiający nie żąda zabezpieczenia należytego zabezpieczenia umowy  </w:t>
      </w:r>
    </w:p>
    <w:p w:rsidR="00A62DD0" w:rsidRPr="002553DA" w:rsidRDefault="00A62DD0" w:rsidP="00705A02">
      <w:pPr>
        <w:pStyle w:val="Tekstpodstawowy"/>
        <w:tabs>
          <w:tab w:val="left" w:pos="-142"/>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numPr>
          <w:ilvl w:val="0"/>
          <w:numId w:val="1"/>
        </w:numPr>
        <w:tabs>
          <w:tab w:val="left" w:pos="-142"/>
          <w:tab w:val="left" w:pos="0"/>
          <w:tab w:val="left" w:pos="560"/>
        </w:tabs>
        <w:spacing w:line="300" w:lineRule="atLeast"/>
        <w:ind w:left="0" w:right="126"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Istotne dla stron postanowienia, które zostaną wprowadzone do treści zawieranej umowy w sprawie zamówienia publicznego, ogólne warunki umowy albo wzórumowy</w:t>
      </w:r>
    </w:p>
    <w:p w:rsidR="00A62DD0" w:rsidRPr="002553DA" w:rsidRDefault="00A62DD0" w:rsidP="00E5552A">
      <w:pPr>
        <w:pStyle w:val="Akapitzlist"/>
        <w:numPr>
          <w:ilvl w:val="0"/>
          <w:numId w:val="26"/>
        </w:numPr>
        <w:tabs>
          <w:tab w:val="left" w:pos="-142"/>
          <w:tab w:val="left" w:pos="0"/>
          <w:tab w:val="left" w:pos="42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Postanowienia umowy zawarto w projekcie umowy, który stanowi załącznik numer 2 do niniejszej</w:t>
      </w:r>
      <w:r w:rsidR="0023753D" w:rsidRPr="002553DA">
        <w:rPr>
          <w:rFonts w:ascii="Times New Roman" w:hAnsi="Times New Roman" w:cs="Times New Roman"/>
          <w:szCs w:val="22"/>
        </w:rPr>
        <w:t xml:space="preserve"> </w:t>
      </w:r>
      <w:r w:rsidRPr="002553DA">
        <w:rPr>
          <w:rFonts w:ascii="Times New Roman" w:hAnsi="Times New Roman" w:cs="Times New Roman"/>
          <w:szCs w:val="22"/>
        </w:rPr>
        <w:t>SWZ.</w:t>
      </w:r>
    </w:p>
    <w:p w:rsidR="00A62DD0" w:rsidRPr="002553DA" w:rsidRDefault="00A62DD0" w:rsidP="00E5552A">
      <w:pPr>
        <w:pStyle w:val="Akapitzlist"/>
        <w:numPr>
          <w:ilvl w:val="0"/>
          <w:numId w:val="26"/>
        </w:numPr>
        <w:tabs>
          <w:tab w:val="left" w:pos="-142"/>
          <w:tab w:val="left" w:pos="0"/>
          <w:tab w:val="left" w:pos="426"/>
        </w:tabs>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lastRenderedPageBreak/>
        <w:t xml:space="preserve">Zamawiający przewiduje zmiany postanowień </w:t>
      </w:r>
      <w:r w:rsidRPr="002553DA">
        <w:rPr>
          <w:rFonts w:ascii="Times New Roman" w:hAnsi="Times New Roman" w:cs="Times New Roman"/>
          <w:spacing w:val="-3"/>
          <w:szCs w:val="22"/>
        </w:rPr>
        <w:t xml:space="preserve">umowy, </w:t>
      </w:r>
      <w:r w:rsidRPr="002553DA">
        <w:rPr>
          <w:rFonts w:ascii="Times New Roman" w:hAnsi="Times New Roman" w:cs="Times New Roman"/>
          <w:szCs w:val="22"/>
        </w:rPr>
        <w:t xml:space="preserve">w stosunku do treści </w:t>
      </w:r>
      <w:r w:rsidRPr="002553DA">
        <w:rPr>
          <w:rFonts w:ascii="Times New Roman" w:hAnsi="Times New Roman" w:cs="Times New Roman"/>
          <w:spacing w:val="-3"/>
          <w:szCs w:val="22"/>
        </w:rPr>
        <w:t xml:space="preserve">oferty, </w:t>
      </w:r>
      <w:r w:rsidRPr="002553DA">
        <w:rPr>
          <w:rFonts w:ascii="Times New Roman" w:hAnsi="Times New Roman" w:cs="Times New Roman"/>
          <w:szCs w:val="22"/>
        </w:rPr>
        <w:t xml:space="preserve">na podstawie której dokonano wyboru </w:t>
      </w:r>
      <w:r w:rsidRPr="002553DA">
        <w:rPr>
          <w:rFonts w:ascii="Times New Roman" w:hAnsi="Times New Roman" w:cs="Times New Roman"/>
          <w:spacing w:val="-3"/>
          <w:szCs w:val="22"/>
        </w:rPr>
        <w:t xml:space="preserve">oferty, </w:t>
      </w:r>
      <w:r w:rsidRPr="002553DA">
        <w:rPr>
          <w:rFonts w:ascii="Times New Roman" w:hAnsi="Times New Roman" w:cs="Times New Roman"/>
          <w:szCs w:val="22"/>
        </w:rPr>
        <w:t>z zastrzeżeniem, że zmiana umowy może nastąpić wyłącznie za zgodą obydwu stron wyrażoną na piśmie pod rygorem nieważności, jeżeli służyć będzie należytemu wykonaniu</w:t>
      </w:r>
      <w:r w:rsidR="0023753D" w:rsidRPr="002553DA">
        <w:rPr>
          <w:rFonts w:ascii="Times New Roman" w:hAnsi="Times New Roman" w:cs="Times New Roman"/>
          <w:szCs w:val="22"/>
        </w:rPr>
        <w:t xml:space="preserve"> </w:t>
      </w:r>
      <w:r w:rsidRPr="002553DA">
        <w:rPr>
          <w:rFonts w:ascii="Times New Roman" w:hAnsi="Times New Roman" w:cs="Times New Roman"/>
          <w:spacing w:val="-3"/>
          <w:szCs w:val="22"/>
        </w:rPr>
        <w:t>umowy.</w:t>
      </w:r>
    </w:p>
    <w:p w:rsidR="00A62DD0" w:rsidRPr="00681874" w:rsidRDefault="00A62DD0" w:rsidP="00E5552A">
      <w:pPr>
        <w:pStyle w:val="Akapitzlist"/>
        <w:numPr>
          <w:ilvl w:val="0"/>
          <w:numId w:val="26"/>
        </w:numPr>
        <w:tabs>
          <w:tab w:val="left" w:pos="-142"/>
          <w:tab w:val="left" w:pos="0"/>
          <w:tab w:val="left" w:pos="426"/>
        </w:tabs>
        <w:spacing w:line="300" w:lineRule="atLeast"/>
        <w:ind w:left="0" w:firstLine="0"/>
        <w:contextualSpacing/>
        <w:mirrorIndents/>
        <w:rPr>
          <w:rFonts w:ascii="Times New Roman" w:hAnsi="Times New Roman" w:cs="Times New Roman"/>
          <w:szCs w:val="22"/>
        </w:rPr>
      </w:pPr>
      <w:r w:rsidRPr="00681874">
        <w:rPr>
          <w:rFonts w:ascii="Times New Roman" w:hAnsi="Times New Roman" w:cs="Times New Roman"/>
          <w:szCs w:val="22"/>
        </w:rPr>
        <w:t xml:space="preserve">Zamawiający ponadto zastrzega możliwość wprowadzenia istotnych zmian postanowień zawartej </w:t>
      </w:r>
      <w:r w:rsidRPr="00681874">
        <w:rPr>
          <w:rFonts w:ascii="Times New Roman" w:hAnsi="Times New Roman" w:cs="Times New Roman"/>
          <w:spacing w:val="-3"/>
          <w:szCs w:val="22"/>
        </w:rPr>
        <w:t xml:space="preserve">umowy. </w:t>
      </w:r>
      <w:r w:rsidRPr="00681874">
        <w:rPr>
          <w:rFonts w:ascii="Times New Roman" w:hAnsi="Times New Roman" w:cs="Times New Roman"/>
          <w:szCs w:val="22"/>
        </w:rPr>
        <w:t xml:space="preserve">Zakres zmian, oraz warunki zmian postanowień umowy – opisane zostały w sposób szczegółowy w Załączniku numer 2 do niniejszej SWZ (tj. w projekcie Umowy). </w:t>
      </w:r>
    </w:p>
    <w:p w:rsidR="00A62DD0" w:rsidRPr="002553DA" w:rsidRDefault="00A62DD0" w:rsidP="00705A02">
      <w:pPr>
        <w:pStyle w:val="Tekstpodstawowy"/>
        <w:tabs>
          <w:tab w:val="left" w:pos="-142"/>
          <w:tab w:val="left" w:pos="0"/>
        </w:tabs>
        <w:spacing w:line="300" w:lineRule="atLeast"/>
        <w:contextualSpacing/>
        <w:mirrorIndents/>
        <w:rPr>
          <w:rFonts w:ascii="Times New Roman" w:hAnsi="Times New Roman" w:cs="Times New Roman"/>
          <w:sz w:val="22"/>
          <w:szCs w:val="22"/>
        </w:rPr>
      </w:pPr>
    </w:p>
    <w:p w:rsidR="00A62DD0" w:rsidRPr="002553DA" w:rsidRDefault="00A62DD0" w:rsidP="00705A02">
      <w:pPr>
        <w:pStyle w:val="Nagwek1"/>
        <w:numPr>
          <w:ilvl w:val="0"/>
          <w:numId w:val="1"/>
        </w:numPr>
        <w:tabs>
          <w:tab w:val="left" w:pos="-142"/>
          <w:tab w:val="left" w:pos="0"/>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Pouczenie o środkach ochrony prawnej przysługujących Wykonawcy w toku postępowania o udzielenie</w:t>
      </w:r>
      <w:r w:rsidR="0023753D" w:rsidRPr="002553DA">
        <w:rPr>
          <w:rFonts w:ascii="Times New Roman" w:hAnsi="Times New Roman" w:cs="Times New Roman"/>
          <w:sz w:val="22"/>
          <w:szCs w:val="22"/>
        </w:rPr>
        <w:t xml:space="preserve"> </w:t>
      </w:r>
      <w:r w:rsidRPr="002553DA">
        <w:rPr>
          <w:rFonts w:ascii="Times New Roman" w:hAnsi="Times New Roman" w:cs="Times New Roman"/>
          <w:sz w:val="22"/>
          <w:szCs w:val="22"/>
        </w:rPr>
        <w:t>zamówienia</w:t>
      </w:r>
    </w:p>
    <w:p w:rsidR="00A62DD0" w:rsidRPr="002553DA" w:rsidRDefault="00A62DD0" w:rsidP="00E5552A">
      <w:pPr>
        <w:pStyle w:val="Akapitzlist"/>
        <w:numPr>
          <w:ilvl w:val="0"/>
          <w:numId w:val="27"/>
        </w:numPr>
        <w:tabs>
          <w:tab w:val="left" w:pos="-142"/>
          <w:tab w:val="left" w:pos="0"/>
          <w:tab w:val="left" w:pos="356"/>
        </w:tabs>
        <w:spacing w:line="300" w:lineRule="atLeast"/>
        <w:ind w:left="0" w:right="116" w:firstLine="0"/>
        <w:contextualSpacing/>
        <w:mirrorIndents/>
        <w:rPr>
          <w:rFonts w:ascii="Times New Roman" w:hAnsi="Times New Roman" w:cs="Times New Roman"/>
          <w:color w:val="000000"/>
          <w:szCs w:val="22"/>
        </w:rPr>
      </w:pPr>
      <w:r w:rsidRPr="002553DA">
        <w:rPr>
          <w:rFonts w:ascii="Times New Roman" w:hAnsi="Times New Roman" w:cs="Times New Roman"/>
          <w:szCs w:val="22"/>
        </w:rPr>
        <w:t xml:space="preserve">Wykonawcy, a także innemu podmiotowi, jeżeli ma lub miał interes w uzyskaniu zamówienia oraz poniósł lub może ponieść szkodę w wyniku naruszenia przez Zamawiającego przepisów ustawy </w:t>
      </w:r>
      <w:r w:rsidR="00484C4C" w:rsidRPr="002553DA">
        <w:rPr>
          <w:rFonts w:ascii="Times New Roman" w:hAnsi="Times New Roman" w:cs="Times New Roman"/>
          <w:szCs w:val="22"/>
        </w:rPr>
        <w:t>Pzp</w:t>
      </w:r>
      <w:r w:rsidRPr="002553DA">
        <w:rPr>
          <w:rFonts w:ascii="Times New Roman" w:hAnsi="Times New Roman" w:cs="Times New Roman"/>
          <w:szCs w:val="22"/>
        </w:rPr>
        <w:t xml:space="preserve">, przysługują środki ochrony prawnej określone w Dziale IX ustawy </w:t>
      </w:r>
      <w:r w:rsidR="00484C4C" w:rsidRPr="002553DA">
        <w:rPr>
          <w:rFonts w:ascii="Times New Roman" w:hAnsi="Times New Roman" w:cs="Times New Roman"/>
          <w:szCs w:val="22"/>
        </w:rPr>
        <w:t>Pzp</w:t>
      </w:r>
      <w:r w:rsidRPr="002553DA">
        <w:rPr>
          <w:rFonts w:ascii="Times New Roman" w:hAnsi="Times New Roman" w:cs="Times New Roman"/>
          <w:szCs w:val="22"/>
        </w:rPr>
        <w:t xml:space="preserve">. Środki ochrony prawnej wobec ogłoszenia wszczynającego postępowanie o udzielenie zamówienia publicznego oraz dokumentów zamówienia przysługują również organizacjom wpisanym na listę, o której mowa w art. 469 pkt 15 ustawy </w:t>
      </w:r>
      <w:r w:rsidR="00484C4C" w:rsidRPr="002553DA">
        <w:rPr>
          <w:rFonts w:ascii="Times New Roman" w:hAnsi="Times New Roman" w:cs="Times New Roman"/>
          <w:szCs w:val="22"/>
        </w:rPr>
        <w:t>Pzp</w:t>
      </w:r>
      <w:r w:rsidRPr="002553DA">
        <w:rPr>
          <w:rFonts w:ascii="Times New Roman" w:hAnsi="Times New Roman" w:cs="Times New Roman"/>
          <w:szCs w:val="22"/>
        </w:rPr>
        <w:t xml:space="preserve"> oraz Rzecznikowi Małych i Średnich</w:t>
      </w:r>
      <w:r w:rsidR="0023753D" w:rsidRPr="002553DA">
        <w:rPr>
          <w:rFonts w:ascii="Times New Roman" w:hAnsi="Times New Roman" w:cs="Times New Roman"/>
          <w:szCs w:val="22"/>
        </w:rPr>
        <w:t xml:space="preserve"> </w:t>
      </w:r>
      <w:r w:rsidRPr="002553DA">
        <w:rPr>
          <w:rFonts w:ascii="Times New Roman" w:hAnsi="Times New Roman" w:cs="Times New Roman"/>
          <w:szCs w:val="22"/>
        </w:rPr>
        <w:t>Przedsiębiorców.</w:t>
      </w:r>
    </w:p>
    <w:p w:rsidR="00A62DD0" w:rsidRPr="002553DA" w:rsidRDefault="00A62DD0" w:rsidP="00705A02">
      <w:pPr>
        <w:widowControl/>
        <w:tabs>
          <w:tab w:val="left" w:pos="-142"/>
          <w:tab w:val="left" w:pos="0"/>
        </w:tabs>
        <w:adjustRightInd w:val="0"/>
        <w:spacing w:line="300" w:lineRule="atLeast"/>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 xml:space="preserve">2.Odwołanie przysługuje na: </w:t>
      </w:r>
    </w:p>
    <w:p w:rsidR="00A62DD0" w:rsidRPr="002553DA" w:rsidRDefault="00A62DD0" w:rsidP="00705A02">
      <w:pPr>
        <w:pStyle w:val="Default"/>
        <w:tabs>
          <w:tab w:val="left" w:pos="-142"/>
          <w:tab w:val="left" w:pos="0"/>
        </w:tabs>
        <w:spacing w:line="300" w:lineRule="atLeast"/>
        <w:contextualSpacing/>
        <w:mirrorIndents/>
        <w:jc w:val="both"/>
        <w:rPr>
          <w:sz w:val="22"/>
          <w:szCs w:val="22"/>
        </w:rPr>
      </w:pPr>
      <w:r w:rsidRPr="002553DA">
        <w:rPr>
          <w:sz w:val="22"/>
          <w:szCs w:val="22"/>
        </w:rPr>
        <w:t>a)</w:t>
      </w:r>
      <w:r w:rsidRPr="002553DA">
        <w:rPr>
          <w:sz w:val="22"/>
          <w:szCs w:val="22"/>
        </w:rPr>
        <w:tab/>
        <w:t xml:space="preserve">niezgodną z przepisami ustawy czynność zamawiającego, podjętą w postępowaniu </w:t>
      </w:r>
      <w:r w:rsidR="00215ED4" w:rsidRPr="002553DA">
        <w:rPr>
          <w:sz w:val="22"/>
          <w:szCs w:val="22"/>
        </w:rPr>
        <w:t>o </w:t>
      </w:r>
      <w:r w:rsidRPr="002553DA">
        <w:rPr>
          <w:sz w:val="22"/>
          <w:szCs w:val="22"/>
        </w:rPr>
        <w:t xml:space="preserve">udzielenie zamówienia, o zawarcie umowy ramowej, dynamicznym systemie zakupów, systemie kwalifikowania wykonawców lub konkursie, w tym na projektowane postanowienie umowy; </w:t>
      </w:r>
    </w:p>
    <w:p w:rsidR="00A62DD0" w:rsidRPr="002553DA" w:rsidRDefault="00A62DD0" w:rsidP="00705A02">
      <w:pPr>
        <w:pStyle w:val="Default"/>
        <w:tabs>
          <w:tab w:val="left" w:pos="-142"/>
          <w:tab w:val="left" w:pos="0"/>
        </w:tabs>
        <w:spacing w:line="300" w:lineRule="atLeast"/>
        <w:contextualSpacing/>
        <w:mirrorIndents/>
        <w:jc w:val="both"/>
        <w:rPr>
          <w:sz w:val="22"/>
          <w:szCs w:val="22"/>
        </w:rPr>
      </w:pPr>
      <w:r w:rsidRPr="002553DA">
        <w:rPr>
          <w:sz w:val="22"/>
          <w:szCs w:val="22"/>
        </w:rPr>
        <w:t xml:space="preserve">b) zaniechanie czynności w postępowaniu o udzielenie zamówienia, o zawarcie umowy ramowej, dynamicznym systemie zakupów, systemie kwalifikowania wykonawców lub konkursie, do której zamawiający był obowiązany na podstawie ustawy; </w:t>
      </w:r>
    </w:p>
    <w:p w:rsidR="00A62DD0" w:rsidRPr="002553DA" w:rsidRDefault="00A62DD0" w:rsidP="00705A02">
      <w:pPr>
        <w:widowControl/>
        <w:tabs>
          <w:tab w:val="left" w:pos="-142"/>
          <w:tab w:val="left" w:pos="0"/>
        </w:tabs>
        <w:adjustRightInd w:val="0"/>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c) zaniechanie przeprowadzenia postępowania o udzielenie zamówienia lub zorganizowania konkursu na podstawie ustawy, mimo że zamawiający był do tego obowiązany.</w:t>
      </w:r>
    </w:p>
    <w:p w:rsidR="00A62DD0" w:rsidRPr="002553DA" w:rsidRDefault="00A62DD0" w:rsidP="00E5552A">
      <w:pPr>
        <w:widowControl/>
        <w:numPr>
          <w:ilvl w:val="0"/>
          <w:numId w:val="28"/>
        </w:numPr>
        <w:tabs>
          <w:tab w:val="clear" w:pos="644"/>
          <w:tab w:val="left" w:pos="-142"/>
          <w:tab w:val="left" w:pos="0"/>
          <w:tab w:val="num" w:pos="426"/>
        </w:tabs>
        <w:adjustRightInd w:val="0"/>
        <w:spacing w:line="300" w:lineRule="atLeast"/>
        <w:ind w:left="0" w:firstLine="0"/>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Odwołanie wnosi się w terminie:</w:t>
      </w:r>
    </w:p>
    <w:p w:rsidR="00A62DD0" w:rsidRPr="002553DA" w:rsidRDefault="00A62DD0" w:rsidP="00E5552A">
      <w:pPr>
        <w:widowControl/>
        <w:numPr>
          <w:ilvl w:val="0"/>
          <w:numId w:val="29"/>
        </w:numPr>
        <w:shd w:val="clear" w:color="auto" w:fill="FFFFFF"/>
        <w:tabs>
          <w:tab w:val="left" w:pos="-142"/>
          <w:tab w:val="left" w:pos="0"/>
          <w:tab w:val="left" w:pos="426"/>
        </w:tabs>
        <w:autoSpaceDE/>
        <w:spacing w:line="300" w:lineRule="atLeast"/>
        <w:ind w:left="0" w:firstLine="0"/>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5 dni od dnia przekazania informacji o czynności zamawiającego stanowiącej podstawę jego wniesienia, jeżeli informacja została przekazana przy użyciu środków komunikacji elektronicznej,</w:t>
      </w:r>
    </w:p>
    <w:p w:rsidR="00A62DD0" w:rsidRPr="002553DA" w:rsidRDefault="00AD7F1B" w:rsidP="00E5552A">
      <w:pPr>
        <w:widowControl/>
        <w:numPr>
          <w:ilvl w:val="0"/>
          <w:numId w:val="29"/>
        </w:numPr>
        <w:shd w:val="clear" w:color="auto" w:fill="FFFFFF"/>
        <w:tabs>
          <w:tab w:val="left" w:pos="-142"/>
          <w:tab w:val="left" w:pos="0"/>
          <w:tab w:val="left" w:pos="284"/>
        </w:tabs>
        <w:autoSpaceDE/>
        <w:spacing w:line="300" w:lineRule="atLeast"/>
        <w:ind w:left="0" w:firstLine="0"/>
        <w:contextualSpacing/>
        <w:mirrorIndents/>
        <w:rPr>
          <w:rFonts w:ascii="Times New Roman" w:hAnsi="Times New Roman" w:cs="Times New Roman"/>
          <w:color w:val="000000"/>
          <w:szCs w:val="22"/>
        </w:rPr>
      </w:pPr>
      <w:r>
        <w:rPr>
          <w:rFonts w:ascii="Times New Roman" w:hAnsi="Times New Roman" w:cs="Times New Roman"/>
          <w:color w:val="000000"/>
          <w:szCs w:val="22"/>
        </w:rPr>
        <w:t xml:space="preserve">  </w:t>
      </w:r>
      <w:r w:rsidR="00A62DD0" w:rsidRPr="002553DA">
        <w:rPr>
          <w:rFonts w:ascii="Times New Roman" w:hAnsi="Times New Roman" w:cs="Times New Roman"/>
          <w:color w:val="000000"/>
          <w:szCs w:val="22"/>
        </w:rPr>
        <w:t>10 dni od dnia przekazania informacji o czynności zamawiającego stanowiącej podstawę jego wniesienia, jeżeli informacja została przekazana w sposób inny niż określony w lit. a.</w:t>
      </w:r>
    </w:p>
    <w:p w:rsidR="00A62DD0" w:rsidRPr="002553DA" w:rsidRDefault="00A62DD0" w:rsidP="00E5552A">
      <w:pPr>
        <w:widowControl/>
        <w:numPr>
          <w:ilvl w:val="0"/>
          <w:numId w:val="28"/>
        </w:numPr>
        <w:tabs>
          <w:tab w:val="left" w:pos="-142"/>
          <w:tab w:val="left" w:pos="0"/>
        </w:tabs>
        <w:adjustRightInd w:val="0"/>
        <w:spacing w:line="300" w:lineRule="atLeast"/>
        <w:ind w:left="0" w:firstLine="0"/>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A62DD0" w:rsidRPr="002553DA" w:rsidRDefault="00A62DD0" w:rsidP="00E5552A">
      <w:pPr>
        <w:widowControl/>
        <w:numPr>
          <w:ilvl w:val="0"/>
          <w:numId w:val="28"/>
        </w:numPr>
        <w:tabs>
          <w:tab w:val="left" w:pos="-142"/>
          <w:tab w:val="left" w:pos="0"/>
        </w:tabs>
        <w:adjustRightInd w:val="0"/>
        <w:spacing w:line="300" w:lineRule="atLeast"/>
        <w:ind w:left="0" w:firstLine="0"/>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Odwołanie w przypadkach innych niż określone w ust. 3 i 4 wnosi się w terminie 5 dni od dnia, w którym powzięto lub przy zachowaniu należytej staranności można było powziąć wiadomość o okolicznościach stanowiących podstawę jego wniesienia.</w:t>
      </w:r>
    </w:p>
    <w:p w:rsidR="00A62DD0" w:rsidRPr="002553DA" w:rsidRDefault="00A62DD0" w:rsidP="00E5552A">
      <w:pPr>
        <w:widowControl/>
        <w:numPr>
          <w:ilvl w:val="0"/>
          <w:numId w:val="28"/>
        </w:numPr>
        <w:tabs>
          <w:tab w:val="left" w:pos="-142"/>
          <w:tab w:val="left" w:pos="0"/>
        </w:tabs>
        <w:adjustRightInd w:val="0"/>
        <w:spacing w:line="300" w:lineRule="atLeast"/>
        <w:ind w:left="0" w:firstLine="0"/>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Odwołanie wnosi się do Prezesa Krajowej Izby Odwoławczej.</w:t>
      </w:r>
    </w:p>
    <w:p w:rsidR="00A62DD0" w:rsidRPr="002553DA" w:rsidRDefault="00A62DD0" w:rsidP="00E5552A">
      <w:pPr>
        <w:widowControl/>
        <w:numPr>
          <w:ilvl w:val="0"/>
          <w:numId w:val="28"/>
        </w:numPr>
        <w:tabs>
          <w:tab w:val="left" w:pos="-142"/>
          <w:tab w:val="left" w:pos="0"/>
        </w:tabs>
        <w:adjustRightInd w:val="0"/>
        <w:spacing w:line="300" w:lineRule="atLeast"/>
        <w:ind w:left="0" w:firstLine="0"/>
        <w:contextualSpacing/>
        <w:mirrorIndents/>
        <w:rPr>
          <w:rFonts w:ascii="Times New Roman" w:hAnsi="Times New Roman" w:cs="Times New Roman"/>
          <w:color w:val="000000"/>
          <w:szCs w:val="22"/>
        </w:rPr>
      </w:pPr>
      <w:r w:rsidRPr="002553DA">
        <w:rPr>
          <w:rFonts w:ascii="Times New Roman" w:hAnsi="Times New Roman" w:cs="Times New Roman"/>
          <w:szCs w:val="22"/>
        </w:rPr>
        <w:t>Odwołanie zawiera:</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imię i nazwisko albo nazwę, miejsce zamieszkania albo siedzibę, numer telefonu oraz adres poczty elektronicznej odwołującego oraz imię i nazwisko przedstawiciela (przedstawicieli);</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nazwę i siedzibę zamawiającego, numer telefonu oraz adres poczty elektronicznej zamawiającego;</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numer Powszechnego Elektronicznego Systemu Ewidencji Ludności (PESEL) lub NIP odwołującego będącego osobą fizyczną, jeżeli jest on obowiązany do jego posiadania albo posiada go nie mając takiego obowiązku;</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 xml:space="preserve">numer w Krajowym Rejestrze Sądowym, a w przypadku jego braku - numer w innym właściwym </w:t>
      </w:r>
      <w:r w:rsidRPr="002553DA">
        <w:rPr>
          <w:sz w:val="22"/>
          <w:szCs w:val="22"/>
          <w:lang w:eastAsia="pl-PL" w:bidi="ar-SA"/>
        </w:rPr>
        <w:lastRenderedPageBreak/>
        <w:t>rejestrze, ewidencji lub NIP odwołującego niebędącego osobą fizyczną, który nie ma obowiązku wpisu we właściwym rejestrze lub ewidencji, jeżeli jest on obowiązany do jego posiadania;</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określenie przedmiotu zamówienia;</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wskazanie numeru ogłoszenia w przypadku zamieszczenia w Biuletynie Zamówień Publicznych albo publikacji w Dzienniku Urzędowym Unii Europejskiej;</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wskazanie czynności lub zaniechania czynności zamawiającego, której zarzuca się niezgodność z przepisami ustawy, lub wskazanie zaniechania przeprowadzenia postępowania o udzielenie zamówienia lub zorganizowania konkursu na podstawie ustawy;</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zwięzłe przedstawienie zarzutów;</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żądanie co do sposobu rozstrzygnięcia odwołania;</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wskazanie okoliczności faktycznych i prawnych uzasadniających wniesienie odwołania oraz dowodów na poparcie przytoczonych okoliczności;</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podpis odwołującego albo jego przedstawiciela lub przedstawicieli;</w:t>
      </w:r>
    </w:p>
    <w:p w:rsidR="00A62DD0" w:rsidRPr="002553DA" w:rsidRDefault="00A62DD0" w:rsidP="00E5552A">
      <w:pPr>
        <w:pStyle w:val="LO-Normal"/>
        <w:numPr>
          <w:ilvl w:val="1"/>
          <w:numId w:val="30"/>
        </w:numPr>
        <w:tabs>
          <w:tab w:val="clear" w:pos="1080"/>
          <w:tab w:val="left" w:pos="-142"/>
          <w:tab w:val="left" w:pos="0"/>
          <w:tab w:val="num" w:pos="567"/>
        </w:tabs>
        <w:spacing w:after="0" w:line="300" w:lineRule="atLeast"/>
        <w:ind w:left="0" w:firstLine="0"/>
        <w:contextualSpacing/>
        <w:mirrorIndents/>
        <w:rPr>
          <w:sz w:val="22"/>
          <w:szCs w:val="22"/>
          <w:lang w:eastAsia="pl-PL" w:bidi="ar-SA"/>
        </w:rPr>
      </w:pPr>
      <w:r w:rsidRPr="002553DA">
        <w:rPr>
          <w:sz w:val="22"/>
          <w:szCs w:val="22"/>
          <w:lang w:eastAsia="pl-PL" w:bidi="ar-SA"/>
        </w:rPr>
        <w:t>wykaz załączników.</w:t>
      </w:r>
    </w:p>
    <w:p w:rsidR="00A62DD0" w:rsidRPr="002553DA" w:rsidRDefault="00A62DD0" w:rsidP="00E5552A">
      <w:pPr>
        <w:pStyle w:val="Tekstpodstawowywcity"/>
        <w:widowControl/>
        <w:numPr>
          <w:ilvl w:val="0"/>
          <w:numId w:val="31"/>
        </w:numPr>
        <w:tabs>
          <w:tab w:val="left" w:pos="-142"/>
          <w:tab w:val="left" w:pos="0"/>
          <w:tab w:val="left" w:pos="426"/>
          <w:tab w:val="num" w:pos="567"/>
        </w:tabs>
        <w:autoSpaceDE/>
        <w:spacing w:after="0" w:line="300" w:lineRule="atLeast"/>
        <w:ind w:left="0" w:firstLine="0"/>
        <w:contextualSpacing/>
        <w:mirrorIndents/>
        <w:rPr>
          <w:rFonts w:ascii="Times New Roman" w:hAnsi="Times New Roman" w:cs="Times New Roman"/>
          <w:color w:val="000000"/>
          <w:sz w:val="22"/>
          <w:szCs w:val="22"/>
          <w:lang w:bidi="ar-SA"/>
        </w:rPr>
      </w:pPr>
      <w:r w:rsidRPr="002553DA">
        <w:rPr>
          <w:rFonts w:ascii="Times New Roman" w:hAnsi="Times New Roman" w:cs="Times New Roman"/>
          <w:color w:val="000000"/>
          <w:sz w:val="22"/>
          <w:szCs w:val="22"/>
          <w:lang w:bidi="ar-SA"/>
        </w:rPr>
        <w:t>Do odwołania dołącza się:</w:t>
      </w:r>
    </w:p>
    <w:p w:rsidR="00A62DD0" w:rsidRPr="002553DA" w:rsidRDefault="00A62DD0" w:rsidP="00E5552A">
      <w:pPr>
        <w:pStyle w:val="Tekstpodstawowywcity"/>
        <w:widowControl/>
        <w:numPr>
          <w:ilvl w:val="0"/>
          <w:numId w:val="32"/>
        </w:numPr>
        <w:tabs>
          <w:tab w:val="left" w:pos="-142"/>
          <w:tab w:val="left" w:pos="0"/>
          <w:tab w:val="num" w:pos="567"/>
        </w:tabs>
        <w:autoSpaceDE/>
        <w:spacing w:after="0" w:line="300" w:lineRule="atLeast"/>
        <w:ind w:left="0" w:firstLine="0"/>
        <w:contextualSpacing/>
        <w:mirrorIndents/>
        <w:rPr>
          <w:rFonts w:ascii="Times New Roman" w:hAnsi="Times New Roman" w:cs="Times New Roman"/>
          <w:color w:val="000000"/>
          <w:sz w:val="22"/>
          <w:szCs w:val="22"/>
          <w:lang w:bidi="ar-SA"/>
        </w:rPr>
      </w:pPr>
      <w:r w:rsidRPr="002553DA">
        <w:rPr>
          <w:rFonts w:ascii="Times New Roman" w:hAnsi="Times New Roman" w:cs="Times New Roman"/>
          <w:color w:val="000000"/>
          <w:sz w:val="22"/>
          <w:szCs w:val="22"/>
          <w:lang w:bidi="ar-SA"/>
        </w:rPr>
        <w:t>dowód uiszczenia wpisu od odwołania w wymaganej wysokości;</w:t>
      </w:r>
    </w:p>
    <w:p w:rsidR="00A62DD0" w:rsidRPr="002553DA" w:rsidRDefault="00A62DD0" w:rsidP="00E5552A">
      <w:pPr>
        <w:pStyle w:val="Tekstpodstawowywcity"/>
        <w:widowControl/>
        <w:numPr>
          <w:ilvl w:val="0"/>
          <w:numId w:val="32"/>
        </w:numPr>
        <w:tabs>
          <w:tab w:val="left" w:pos="-142"/>
          <w:tab w:val="left" w:pos="0"/>
          <w:tab w:val="num" w:pos="567"/>
        </w:tabs>
        <w:autoSpaceDE/>
        <w:spacing w:after="0" w:line="300" w:lineRule="atLeast"/>
        <w:ind w:left="0" w:firstLine="0"/>
        <w:contextualSpacing/>
        <w:mirrorIndents/>
        <w:rPr>
          <w:rFonts w:ascii="Times New Roman" w:hAnsi="Times New Roman" w:cs="Times New Roman"/>
          <w:color w:val="000000"/>
          <w:sz w:val="22"/>
          <w:szCs w:val="22"/>
          <w:lang w:bidi="ar-SA"/>
        </w:rPr>
      </w:pPr>
      <w:r w:rsidRPr="002553DA">
        <w:rPr>
          <w:rFonts w:ascii="Times New Roman" w:hAnsi="Times New Roman" w:cs="Times New Roman"/>
          <w:color w:val="000000"/>
          <w:sz w:val="22"/>
          <w:szCs w:val="22"/>
          <w:lang w:bidi="ar-SA"/>
        </w:rPr>
        <w:t>dowód przekazania odpowiednio odwołania albo jego kopii zamawiającemu;</w:t>
      </w:r>
    </w:p>
    <w:p w:rsidR="00A62DD0" w:rsidRPr="002553DA" w:rsidRDefault="00A62DD0" w:rsidP="00E5552A">
      <w:pPr>
        <w:pStyle w:val="Tekstpodstawowywcity"/>
        <w:widowControl/>
        <w:numPr>
          <w:ilvl w:val="0"/>
          <w:numId w:val="32"/>
        </w:numPr>
        <w:tabs>
          <w:tab w:val="left" w:pos="-142"/>
          <w:tab w:val="left" w:pos="0"/>
          <w:tab w:val="num" w:pos="567"/>
        </w:tabs>
        <w:autoSpaceDE/>
        <w:spacing w:after="0" w:line="300" w:lineRule="atLeast"/>
        <w:ind w:left="0" w:firstLine="0"/>
        <w:contextualSpacing/>
        <w:mirrorIndents/>
        <w:rPr>
          <w:rFonts w:ascii="Times New Roman" w:hAnsi="Times New Roman" w:cs="Times New Roman"/>
          <w:color w:val="000000"/>
          <w:sz w:val="22"/>
          <w:szCs w:val="22"/>
          <w:lang w:bidi="ar-SA"/>
        </w:rPr>
      </w:pPr>
      <w:r w:rsidRPr="002553DA">
        <w:rPr>
          <w:rFonts w:ascii="Times New Roman" w:hAnsi="Times New Roman" w:cs="Times New Roman"/>
          <w:color w:val="000000"/>
          <w:sz w:val="22"/>
          <w:szCs w:val="22"/>
          <w:lang w:bidi="ar-SA"/>
        </w:rPr>
        <w:t>dokument potwierdzający umocowanie do reprezentowania odwołującego.</w:t>
      </w:r>
    </w:p>
    <w:p w:rsidR="00A62DD0" w:rsidRPr="002553DA" w:rsidRDefault="00A62DD0" w:rsidP="00E5552A">
      <w:pPr>
        <w:widowControl/>
        <w:numPr>
          <w:ilvl w:val="0"/>
          <w:numId w:val="28"/>
        </w:numPr>
        <w:tabs>
          <w:tab w:val="left" w:pos="-142"/>
          <w:tab w:val="left" w:pos="0"/>
          <w:tab w:val="num" w:pos="567"/>
        </w:tabs>
        <w:adjustRightInd w:val="0"/>
        <w:spacing w:line="300" w:lineRule="atLeast"/>
        <w:ind w:left="0" w:firstLine="0"/>
        <w:contextualSpacing/>
        <w:mirrorIndents/>
        <w:rPr>
          <w:rFonts w:ascii="Times New Roman" w:hAnsi="Times New Roman" w:cs="Times New Roman"/>
          <w:color w:val="000000"/>
          <w:szCs w:val="22"/>
        </w:rPr>
      </w:pPr>
      <w:r w:rsidRPr="002553DA">
        <w:rPr>
          <w:rFonts w:ascii="Times New Roman" w:hAnsi="Times New Roman" w:cs="Times New Roman"/>
          <w:color w:val="000000"/>
          <w:szCs w:val="22"/>
        </w:rPr>
        <w:t xml:space="preserve">Pozostałe postanowienia dotyczące środków ochrony prawnej zawarte są w Dziale IX ustawy </w:t>
      </w:r>
      <w:r w:rsidR="00484C4C" w:rsidRPr="002553DA">
        <w:rPr>
          <w:rFonts w:ascii="Times New Roman" w:hAnsi="Times New Roman" w:cs="Times New Roman"/>
          <w:color w:val="000000"/>
          <w:szCs w:val="22"/>
        </w:rPr>
        <w:t>Pzp</w:t>
      </w:r>
      <w:r w:rsidRPr="002553DA">
        <w:rPr>
          <w:rFonts w:ascii="Times New Roman" w:hAnsi="Times New Roman" w:cs="Times New Roman"/>
          <w:color w:val="000000"/>
          <w:szCs w:val="22"/>
        </w:rPr>
        <w:t>.</w:t>
      </w:r>
    </w:p>
    <w:p w:rsidR="00B878EA" w:rsidRPr="002553DA" w:rsidRDefault="00B878EA" w:rsidP="00705A02">
      <w:pPr>
        <w:widowControl/>
        <w:tabs>
          <w:tab w:val="left" w:pos="-142"/>
          <w:tab w:val="left" w:pos="0"/>
        </w:tabs>
        <w:adjustRightInd w:val="0"/>
        <w:spacing w:line="300" w:lineRule="atLeast"/>
        <w:contextualSpacing/>
        <w:mirrorIndents/>
        <w:rPr>
          <w:rFonts w:ascii="Times New Roman" w:hAnsi="Times New Roman" w:cs="Times New Roman"/>
          <w:color w:val="000000"/>
          <w:szCs w:val="22"/>
        </w:rPr>
      </w:pPr>
    </w:p>
    <w:p w:rsidR="00A62DD0" w:rsidRPr="002553DA" w:rsidRDefault="00A62DD0" w:rsidP="00705A02">
      <w:pPr>
        <w:pStyle w:val="Nagwek1"/>
        <w:numPr>
          <w:ilvl w:val="0"/>
          <w:numId w:val="1"/>
        </w:numPr>
        <w:tabs>
          <w:tab w:val="left" w:pos="-142"/>
          <w:tab w:val="left" w:pos="0"/>
          <w:tab w:val="left" w:pos="578"/>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Wizja lokalna art. 131 ust. 2</w:t>
      </w:r>
    </w:p>
    <w:p w:rsidR="00A62DD0" w:rsidRPr="002553DA" w:rsidRDefault="00A62DD0" w:rsidP="00705A02">
      <w:pPr>
        <w:numPr>
          <w:ilvl w:val="1"/>
          <w:numId w:val="1"/>
        </w:numPr>
        <w:tabs>
          <w:tab w:val="left" w:pos="-142"/>
          <w:tab w:val="left" w:pos="0"/>
          <w:tab w:val="left" w:pos="567"/>
        </w:tabs>
        <w:spacing w:line="300" w:lineRule="atLeast"/>
        <w:ind w:left="0" w:firstLine="0"/>
        <w:contextualSpacing/>
        <w:mirrorIndents/>
        <w:rPr>
          <w:rFonts w:ascii="Times New Roman" w:hAnsi="Times New Roman" w:cs="Times New Roman"/>
          <w:szCs w:val="22"/>
          <w:lang w:eastAsia="en-US"/>
        </w:rPr>
      </w:pPr>
      <w:r w:rsidRPr="002553DA">
        <w:rPr>
          <w:rFonts w:ascii="Times New Roman" w:hAnsi="Times New Roman" w:cs="Times New Roman"/>
          <w:szCs w:val="22"/>
          <w:lang w:eastAsia="en-US"/>
        </w:rPr>
        <w:t>Zamawiający informuję, że złożenie oferty m</w:t>
      </w:r>
      <w:r w:rsidR="0072208D" w:rsidRPr="002553DA">
        <w:rPr>
          <w:rFonts w:ascii="Times New Roman" w:hAnsi="Times New Roman" w:cs="Times New Roman"/>
          <w:szCs w:val="22"/>
          <w:lang w:eastAsia="en-US"/>
        </w:rPr>
        <w:t>oże</w:t>
      </w:r>
      <w:r w:rsidRPr="002553DA">
        <w:rPr>
          <w:rFonts w:ascii="Times New Roman" w:hAnsi="Times New Roman" w:cs="Times New Roman"/>
          <w:szCs w:val="22"/>
          <w:lang w:eastAsia="en-US"/>
        </w:rPr>
        <w:t xml:space="preserve"> być poprzedzone odbyciem wizji lokalnej lub sprawdzeniem dokumentów dotyczących zamówienia jakie znajdują się w</w:t>
      </w:r>
      <w:r w:rsidR="00215ED4" w:rsidRPr="002553DA">
        <w:rPr>
          <w:rFonts w:ascii="Times New Roman" w:hAnsi="Times New Roman" w:cs="Times New Roman"/>
          <w:szCs w:val="22"/>
          <w:lang w:eastAsia="en-US"/>
        </w:rPr>
        <w:t> </w:t>
      </w:r>
      <w:r w:rsidRPr="002553DA">
        <w:rPr>
          <w:rFonts w:ascii="Times New Roman" w:hAnsi="Times New Roman" w:cs="Times New Roman"/>
          <w:szCs w:val="22"/>
          <w:lang w:eastAsia="en-US"/>
        </w:rPr>
        <w:t>dyspozycji Zamawiającego, a jakie będą udostępniane podmiotom zgłaszającym chęć udziału w postępowaniu.</w:t>
      </w:r>
    </w:p>
    <w:p w:rsidR="00A62DD0" w:rsidRPr="002553DA" w:rsidRDefault="00A62DD0" w:rsidP="00705A02">
      <w:pPr>
        <w:numPr>
          <w:ilvl w:val="1"/>
          <w:numId w:val="1"/>
        </w:numPr>
        <w:tabs>
          <w:tab w:val="left" w:pos="-142"/>
          <w:tab w:val="left" w:pos="0"/>
          <w:tab w:val="left" w:pos="567"/>
        </w:tabs>
        <w:spacing w:line="300" w:lineRule="atLeast"/>
        <w:ind w:left="0" w:firstLine="0"/>
        <w:contextualSpacing/>
        <w:mirrorIndents/>
        <w:rPr>
          <w:rFonts w:ascii="Times New Roman" w:hAnsi="Times New Roman" w:cs="Times New Roman"/>
          <w:bCs/>
          <w:szCs w:val="22"/>
          <w:lang w:eastAsia="en-US"/>
        </w:rPr>
      </w:pPr>
      <w:r w:rsidRPr="002553DA">
        <w:rPr>
          <w:rFonts w:ascii="Times New Roman" w:hAnsi="Times New Roman" w:cs="Times New Roman"/>
          <w:bCs/>
          <w:szCs w:val="22"/>
          <w:lang w:eastAsia="en-US"/>
        </w:rPr>
        <w:t xml:space="preserve">Wizja lokalna </w:t>
      </w:r>
      <w:r w:rsidR="0072208D" w:rsidRPr="002553DA">
        <w:rPr>
          <w:rFonts w:ascii="Times New Roman" w:hAnsi="Times New Roman" w:cs="Times New Roman"/>
          <w:bCs/>
          <w:szCs w:val="22"/>
          <w:lang w:eastAsia="en-US"/>
        </w:rPr>
        <w:t xml:space="preserve">nie </w:t>
      </w:r>
      <w:r w:rsidRPr="002553DA">
        <w:rPr>
          <w:rFonts w:ascii="Times New Roman" w:hAnsi="Times New Roman" w:cs="Times New Roman"/>
          <w:bCs/>
          <w:szCs w:val="22"/>
          <w:lang w:eastAsia="en-US"/>
        </w:rPr>
        <w:t>jest obligatoryjna</w:t>
      </w:r>
      <w:r w:rsidR="0072208D" w:rsidRPr="002553DA">
        <w:rPr>
          <w:rFonts w:ascii="Times New Roman" w:hAnsi="Times New Roman" w:cs="Times New Roman"/>
          <w:bCs/>
          <w:szCs w:val="22"/>
          <w:lang w:eastAsia="en-US"/>
        </w:rPr>
        <w:t>, ale Zamawiający zaleca jej odbycie przez Wykonawcę</w:t>
      </w:r>
      <w:r w:rsidRPr="002553DA">
        <w:rPr>
          <w:rFonts w:ascii="Times New Roman" w:hAnsi="Times New Roman" w:cs="Times New Roman"/>
          <w:bCs/>
          <w:szCs w:val="22"/>
          <w:lang w:eastAsia="en-US"/>
        </w:rPr>
        <w:t>.</w:t>
      </w:r>
    </w:p>
    <w:p w:rsidR="00A62DD0" w:rsidRPr="002553DA" w:rsidRDefault="00A62DD0" w:rsidP="00705A02">
      <w:pPr>
        <w:widowControl/>
        <w:numPr>
          <w:ilvl w:val="1"/>
          <w:numId w:val="1"/>
        </w:numPr>
        <w:tabs>
          <w:tab w:val="left" w:pos="-142"/>
          <w:tab w:val="left" w:pos="0"/>
          <w:tab w:val="left" w:pos="567"/>
        </w:tabs>
        <w:adjustRightInd w:val="0"/>
        <w:spacing w:line="300" w:lineRule="atLeast"/>
        <w:ind w:left="0" w:firstLine="0"/>
        <w:contextualSpacing/>
        <w:mirrorIndents/>
        <w:rPr>
          <w:rFonts w:ascii="Times New Roman" w:hAnsi="Times New Roman" w:cs="Times New Roman"/>
          <w:szCs w:val="22"/>
        </w:rPr>
      </w:pPr>
      <w:r w:rsidRPr="002553DA">
        <w:rPr>
          <w:rFonts w:ascii="Times New Roman" w:hAnsi="Times New Roman" w:cs="Times New Roman"/>
          <w:szCs w:val="22"/>
        </w:rPr>
        <w:t>Zamawiający informuje, iż podczas wizji nie będzie udzielał wyjaśnień w zakresie zapisów SWZ.</w:t>
      </w:r>
    </w:p>
    <w:p w:rsidR="00A62DD0" w:rsidRPr="002553DA" w:rsidRDefault="00B878EA" w:rsidP="00705A02">
      <w:pPr>
        <w:tabs>
          <w:tab w:val="left" w:pos="-142"/>
          <w:tab w:val="left" w:pos="0"/>
          <w:tab w:val="left" w:pos="567"/>
        </w:tabs>
        <w:spacing w:line="300" w:lineRule="atLeast"/>
        <w:contextualSpacing/>
        <w:mirrorIndents/>
        <w:rPr>
          <w:rFonts w:ascii="Times New Roman" w:hAnsi="Times New Roman" w:cs="Times New Roman"/>
          <w:szCs w:val="22"/>
          <w:lang w:eastAsia="en-US"/>
        </w:rPr>
      </w:pPr>
      <w:r>
        <w:rPr>
          <w:rFonts w:ascii="Times New Roman" w:hAnsi="Times New Roman" w:cs="Times New Roman"/>
          <w:szCs w:val="22"/>
          <w:lang w:eastAsia="en-US"/>
        </w:rPr>
        <w:t>W</w:t>
      </w:r>
      <w:r w:rsidR="00A62DD0" w:rsidRPr="002553DA">
        <w:rPr>
          <w:rFonts w:ascii="Times New Roman" w:hAnsi="Times New Roman" w:cs="Times New Roman"/>
          <w:szCs w:val="22"/>
          <w:lang w:eastAsia="en-US"/>
        </w:rPr>
        <w:t xml:space="preserve">ykonawcy, którzy są zainteresowani przeprowadzeniem ww. wizji lokalnej w celu zapoznania się z obiektem oraz </w:t>
      </w:r>
      <w:r w:rsidR="00E03F95">
        <w:rPr>
          <w:rFonts w:ascii="Times New Roman" w:hAnsi="Times New Roman" w:cs="Times New Roman"/>
          <w:szCs w:val="22"/>
          <w:lang w:eastAsia="en-US"/>
        </w:rPr>
        <w:t>dokumentami niezbędnymi</w:t>
      </w:r>
      <w:r w:rsidR="00A62DD0" w:rsidRPr="002553DA">
        <w:rPr>
          <w:rFonts w:ascii="Times New Roman" w:hAnsi="Times New Roman" w:cs="Times New Roman"/>
          <w:szCs w:val="22"/>
          <w:lang w:eastAsia="en-US"/>
        </w:rPr>
        <w:t xml:space="preserve"> do realizacji za</w:t>
      </w:r>
      <w:r w:rsidR="00681874">
        <w:rPr>
          <w:rFonts w:ascii="Times New Roman" w:hAnsi="Times New Roman" w:cs="Times New Roman"/>
          <w:szCs w:val="22"/>
          <w:lang w:eastAsia="en-US"/>
        </w:rPr>
        <w:t xml:space="preserve">mówienia dostępnych na miejscu </w:t>
      </w:r>
      <w:r w:rsidR="00A62DD0" w:rsidRPr="002553DA">
        <w:rPr>
          <w:rFonts w:ascii="Times New Roman" w:hAnsi="Times New Roman" w:cs="Times New Roman"/>
          <w:szCs w:val="22"/>
          <w:lang w:eastAsia="en-US"/>
        </w:rPr>
        <w:t xml:space="preserve">u zamawiającego, zobowiązani są zgłosić chęć uczestniczenia </w:t>
      </w:r>
      <w:r w:rsidR="00215ED4" w:rsidRPr="002553DA">
        <w:rPr>
          <w:rFonts w:ascii="Times New Roman" w:hAnsi="Times New Roman" w:cs="Times New Roman"/>
          <w:szCs w:val="22"/>
          <w:lang w:eastAsia="en-US"/>
        </w:rPr>
        <w:t>w </w:t>
      </w:r>
      <w:r w:rsidR="00A62DD0" w:rsidRPr="002553DA">
        <w:rPr>
          <w:rFonts w:ascii="Times New Roman" w:hAnsi="Times New Roman" w:cs="Times New Roman"/>
          <w:szCs w:val="22"/>
          <w:lang w:eastAsia="en-US"/>
        </w:rPr>
        <w:t xml:space="preserve">wizji lokalnej </w:t>
      </w:r>
      <w:r w:rsidR="007B428F" w:rsidRPr="00394E34">
        <w:rPr>
          <w:rFonts w:ascii="Times New Roman" w:hAnsi="Times New Roman" w:cs="Times New Roman"/>
          <w:szCs w:val="22"/>
          <w:lang w:eastAsia="en-US"/>
        </w:rPr>
        <w:t xml:space="preserve"> Tel. </w:t>
      </w:r>
      <w:r w:rsidR="00394E34" w:rsidRPr="00394E34">
        <w:rPr>
          <w:rFonts w:ascii="Times New Roman" w:hAnsi="Times New Roman" w:cs="Times New Roman"/>
          <w:szCs w:val="22"/>
          <w:lang w:eastAsia="en-US"/>
        </w:rPr>
        <w:t>166245029</w:t>
      </w:r>
      <w:r w:rsidR="00A62DD0" w:rsidRPr="00394E34">
        <w:rPr>
          <w:rFonts w:ascii="Times New Roman" w:hAnsi="Times New Roman" w:cs="Times New Roman"/>
          <w:szCs w:val="22"/>
          <w:lang w:eastAsia="en-US"/>
        </w:rPr>
        <w:t xml:space="preserve"> bądź za pośrednictwem mail na adre</w:t>
      </w:r>
      <w:r w:rsidR="005009FE" w:rsidRPr="00394E34">
        <w:rPr>
          <w:rFonts w:ascii="Times New Roman" w:hAnsi="Times New Roman" w:cs="Times New Roman"/>
          <w:szCs w:val="22"/>
          <w:lang w:eastAsia="en-US"/>
        </w:rPr>
        <w:t xml:space="preserve">s: </w:t>
      </w:r>
      <w:hyperlink r:id="rId29" w:history="1">
        <w:r w:rsidR="00C1663E" w:rsidRPr="002553DA">
          <w:rPr>
            <w:rStyle w:val="Hipercze"/>
            <w:rFonts w:ascii="Times New Roman" w:hAnsi="Times New Roman" w:cs="Times New Roman"/>
            <w:szCs w:val="22"/>
            <w:lang w:eastAsia="en-US"/>
          </w:rPr>
          <w:t>comzampub@data.pl</w:t>
        </w:r>
      </w:hyperlink>
      <w:r w:rsidR="00394E34">
        <w:rPr>
          <w:rFonts w:ascii="Times New Roman" w:hAnsi="Times New Roman" w:cs="Times New Roman"/>
          <w:szCs w:val="22"/>
        </w:rPr>
        <w:t xml:space="preserve"> </w:t>
      </w:r>
      <w:r w:rsidR="00394E34">
        <w:rPr>
          <w:rFonts w:ascii="Times New Roman" w:hAnsi="Times New Roman" w:cs="Times New Roman"/>
          <w:szCs w:val="22"/>
          <w:lang w:eastAsia="en-US"/>
        </w:rPr>
        <w:t>nie później niż na 4</w:t>
      </w:r>
      <w:r w:rsidR="005D4BE9" w:rsidRPr="002553DA">
        <w:rPr>
          <w:rFonts w:ascii="Times New Roman" w:hAnsi="Times New Roman" w:cs="Times New Roman"/>
          <w:szCs w:val="22"/>
          <w:lang w:eastAsia="en-US"/>
        </w:rPr>
        <w:t xml:space="preserve"> dni kalendarzowych przed wyznaczonym terminem składania ofert</w:t>
      </w:r>
      <w:r w:rsidR="00A62DD0" w:rsidRPr="002553DA">
        <w:rPr>
          <w:rFonts w:ascii="Times New Roman" w:hAnsi="Times New Roman" w:cs="Times New Roman"/>
          <w:szCs w:val="22"/>
          <w:lang w:eastAsia="en-US"/>
        </w:rPr>
        <w:t>.</w:t>
      </w:r>
    </w:p>
    <w:p w:rsidR="00A62DD0" w:rsidRPr="002553DA" w:rsidRDefault="00A62DD0" w:rsidP="00705A02">
      <w:pPr>
        <w:pStyle w:val="Nagwek1"/>
        <w:numPr>
          <w:ilvl w:val="0"/>
          <w:numId w:val="1"/>
        </w:numPr>
        <w:tabs>
          <w:tab w:val="left" w:pos="-142"/>
          <w:tab w:val="left" w:pos="0"/>
          <w:tab w:val="left" w:pos="578"/>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Opis części</w:t>
      </w:r>
      <w:r w:rsidR="00394E34">
        <w:rPr>
          <w:rFonts w:ascii="Times New Roman" w:hAnsi="Times New Roman" w:cs="Times New Roman"/>
          <w:sz w:val="22"/>
          <w:szCs w:val="22"/>
        </w:rPr>
        <w:t xml:space="preserve"> </w:t>
      </w:r>
      <w:r w:rsidRPr="002553DA">
        <w:rPr>
          <w:rFonts w:ascii="Times New Roman" w:hAnsi="Times New Roman" w:cs="Times New Roman"/>
          <w:sz w:val="22"/>
          <w:szCs w:val="22"/>
        </w:rPr>
        <w:t>zamówienia</w:t>
      </w:r>
    </w:p>
    <w:p w:rsidR="00A62DD0" w:rsidRPr="002553DA" w:rsidRDefault="00A62DD0" w:rsidP="00705A02">
      <w:pPr>
        <w:pStyle w:val="Tekstpodstawowy"/>
        <w:tabs>
          <w:tab w:val="left" w:pos="-142"/>
          <w:tab w:val="left" w:pos="0"/>
        </w:tabs>
        <w:spacing w:line="300" w:lineRule="atLeast"/>
        <w:contextualSpacing/>
        <w:mirrorIndents/>
        <w:rPr>
          <w:rFonts w:ascii="Times New Roman" w:hAnsi="Times New Roman" w:cs="Times New Roman"/>
          <w:sz w:val="22"/>
          <w:szCs w:val="22"/>
        </w:rPr>
      </w:pPr>
      <w:r w:rsidRPr="002553DA">
        <w:rPr>
          <w:rFonts w:ascii="Times New Roman" w:hAnsi="Times New Roman" w:cs="Times New Roman"/>
          <w:sz w:val="22"/>
          <w:szCs w:val="22"/>
        </w:rPr>
        <w:t>Zamawiający nie dopuszcza składania ofert częściowych.</w:t>
      </w:r>
    </w:p>
    <w:p w:rsidR="0015535D" w:rsidRPr="002553DA" w:rsidRDefault="0015535D" w:rsidP="00705A02">
      <w:pPr>
        <w:pStyle w:val="Tekstpodstawowy"/>
        <w:tabs>
          <w:tab w:val="left" w:pos="-142"/>
          <w:tab w:val="left" w:pos="0"/>
        </w:tabs>
        <w:spacing w:line="300" w:lineRule="atLeast"/>
        <w:contextualSpacing/>
        <w:mirrorIndents/>
        <w:rPr>
          <w:rFonts w:ascii="Times New Roman" w:hAnsi="Times New Roman" w:cs="Times New Roman"/>
          <w:i/>
          <w:sz w:val="22"/>
          <w:szCs w:val="22"/>
        </w:rPr>
      </w:pPr>
      <w:r w:rsidRPr="002553DA">
        <w:rPr>
          <w:rFonts w:ascii="Times New Roman" w:hAnsi="Times New Roman" w:cs="Times New Roman"/>
          <w:i/>
          <w:sz w:val="22"/>
          <w:szCs w:val="22"/>
        </w:rPr>
        <w:t>Zamawiający nie podzielił przedmiotowego zamówienia na części i nie dopuszcza składania ofert częściowych. Podział zamówienia na części wiązałby się z niewłaściwym wykonaniem zamó</w:t>
      </w:r>
      <w:r w:rsidR="00181147">
        <w:rPr>
          <w:rFonts w:ascii="Times New Roman" w:hAnsi="Times New Roman" w:cs="Times New Roman"/>
          <w:i/>
          <w:sz w:val="22"/>
          <w:szCs w:val="22"/>
        </w:rPr>
        <w:t>wienia, ponieważ dostawy</w:t>
      </w:r>
      <w:r w:rsidRPr="002553DA">
        <w:rPr>
          <w:rFonts w:ascii="Times New Roman" w:hAnsi="Times New Roman" w:cs="Times New Roman"/>
          <w:i/>
          <w:sz w:val="22"/>
          <w:szCs w:val="22"/>
        </w:rPr>
        <w:t xml:space="preserve"> stanowiące przedmiot zamówienia są ze sobą ściśle powiązane, przenikają się, a skoordynowanie działań różnych wykonawców realizujących różne części byłoby w praktyce niemożliwe. Sytuacja, w której prace prowadzi jeden podmiot, zapewnia poprawną realizację całości prac, odpowiedniego reagowania na wszelkie nieprzewidziane lub kryzysowe sytuacje, a przede wszystkim - nadzór nad realizacją całości prac. </w:t>
      </w:r>
    </w:p>
    <w:p w:rsidR="00A62DD0" w:rsidRPr="002553DA" w:rsidRDefault="0015535D" w:rsidP="00705A02">
      <w:pPr>
        <w:pStyle w:val="Tekstpodstawowy"/>
        <w:tabs>
          <w:tab w:val="left" w:pos="-142"/>
          <w:tab w:val="left" w:pos="0"/>
        </w:tabs>
        <w:spacing w:line="300" w:lineRule="atLeast"/>
        <w:contextualSpacing/>
        <w:mirrorIndents/>
        <w:rPr>
          <w:rFonts w:ascii="Times New Roman" w:hAnsi="Times New Roman" w:cs="Times New Roman"/>
          <w:i/>
          <w:sz w:val="22"/>
          <w:szCs w:val="22"/>
        </w:rPr>
      </w:pPr>
      <w:r w:rsidRPr="002553DA">
        <w:rPr>
          <w:rFonts w:ascii="Times New Roman" w:hAnsi="Times New Roman" w:cs="Times New Roman"/>
          <w:i/>
          <w:sz w:val="22"/>
          <w:szCs w:val="22"/>
        </w:rPr>
        <w:t>Realizacja prac przez jednego wykonawcę pozwoli objąć całość zadania gwarancją na jednakowych zasadach, przez jeden podmiot. Jest to o</w:t>
      </w:r>
      <w:r w:rsidR="00181147">
        <w:rPr>
          <w:rFonts w:ascii="Times New Roman" w:hAnsi="Times New Roman" w:cs="Times New Roman"/>
          <w:i/>
          <w:sz w:val="22"/>
          <w:szCs w:val="22"/>
        </w:rPr>
        <w:t xml:space="preserve"> tyle istotne, że elementy prac</w:t>
      </w:r>
      <w:r w:rsidRPr="002553DA">
        <w:rPr>
          <w:rFonts w:ascii="Times New Roman" w:hAnsi="Times New Roman" w:cs="Times New Roman"/>
          <w:i/>
          <w:sz w:val="22"/>
          <w:szCs w:val="22"/>
        </w:rPr>
        <w:t xml:space="preserve"> będą ze sobą funkcjonalnie powiązane, co mogłoby być źródłem konfliktów dotyczących zakresu odpowiedzialności za ewentualne wady ujawnione w okresie gwarancji. </w:t>
      </w:r>
      <w:r w:rsidR="00A62DD0" w:rsidRPr="002553DA">
        <w:rPr>
          <w:rFonts w:ascii="Times New Roman" w:hAnsi="Times New Roman" w:cs="Times New Roman"/>
          <w:i/>
          <w:sz w:val="22"/>
          <w:szCs w:val="22"/>
        </w:rPr>
        <w:t xml:space="preserve"> Zamówienie ma charakter jednorodny w związku z powyższym podział zamówienia na części jest nieuzasadniony - Zamówienie niepodzielne w rozumieniu art. 25 ust. </w:t>
      </w:r>
      <w:r w:rsidR="00A62DD0" w:rsidRPr="002553DA">
        <w:rPr>
          <w:rFonts w:ascii="Times New Roman" w:hAnsi="Times New Roman" w:cs="Times New Roman"/>
          <w:i/>
          <w:sz w:val="22"/>
          <w:szCs w:val="22"/>
        </w:rPr>
        <w:lastRenderedPageBreak/>
        <w:t xml:space="preserve">2 ustawy </w:t>
      </w:r>
      <w:r w:rsidR="00484C4C" w:rsidRPr="002553DA">
        <w:rPr>
          <w:rFonts w:ascii="Times New Roman" w:hAnsi="Times New Roman" w:cs="Times New Roman"/>
          <w:i/>
          <w:sz w:val="22"/>
          <w:szCs w:val="22"/>
        </w:rPr>
        <w:t>PZP</w:t>
      </w:r>
      <w:r w:rsidR="00A62DD0" w:rsidRPr="002553DA">
        <w:rPr>
          <w:rFonts w:ascii="Times New Roman" w:hAnsi="Times New Roman" w:cs="Times New Roman"/>
          <w:i/>
          <w:sz w:val="22"/>
          <w:szCs w:val="22"/>
        </w:rPr>
        <w:t xml:space="preserve"> oraz art. 379 par. 2 kc.</w:t>
      </w:r>
    </w:p>
    <w:p w:rsidR="00A62DD0" w:rsidRPr="002553DA" w:rsidRDefault="00A62DD0" w:rsidP="00705A02">
      <w:pPr>
        <w:pStyle w:val="Nagwek1"/>
        <w:numPr>
          <w:ilvl w:val="0"/>
          <w:numId w:val="1"/>
        </w:numPr>
        <w:tabs>
          <w:tab w:val="left" w:pos="-142"/>
          <w:tab w:val="left" w:pos="0"/>
          <w:tab w:val="left" w:pos="578"/>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Ochrona danych osobowych zebranych przez Zamawiającego w toku postępowania</w:t>
      </w:r>
    </w:p>
    <w:p w:rsidR="00394E34" w:rsidRPr="002A42AE" w:rsidRDefault="00394E34" w:rsidP="002A42AE">
      <w:pPr>
        <w:tabs>
          <w:tab w:val="left" w:pos="-142"/>
          <w:tab w:val="left" w:pos="0"/>
        </w:tabs>
        <w:spacing w:line="300" w:lineRule="atLeast"/>
        <w:contextualSpacing/>
        <w:mirrorIndents/>
        <w:rPr>
          <w:rFonts w:ascii="Times New Roman" w:hAnsi="Times New Roman"/>
          <w:szCs w:val="22"/>
        </w:rPr>
      </w:pPr>
      <w:r w:rsidRPr="002A42AE">
        <w:rPr>
          <w:rFonts w:ascii="Times New Roman" w:hAnsi="Times New Roman"/>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94E34" w:rsidRPr="002A42AE" w:rsidRDefault="00394E34" w:rsidP="00E5552A">
      <w:pPr>
        <w:pStyle w:val="Akapitzlist"/>
        <w:widowControl/>
        <w:numPr>
          <w:ilvl w:val="0"/>
          <w:numId w:val="75"/>
        </w:numPr>
        <w:tabs>
          <w:tab w:val="left" w:pos="-142"/>
          <w:tab w:val="left" w:pos="0"/>
        </w:tabs>
        <w:autoSpaceDE/>
        <w:autoSpaceDN/>
        <w:spacing w:line="300" w:lineRule="atLeast"/>
        <w:ind w:left="0" w:firstLine="0"/>
        <w:contextualSpacing/>
        <w:mirrorIndents/>
        <w:rPr>
          <w:rFonts w:ascii="Times New Roman" w:hAnsi="Times New Roman"/>
          <w:i/>
          <w:szCs w:val="22"/>
        </w:rPr>
      </w:pPr>
      <w:r w:rsidRPr="002A42AE">
        <w:rPr>
          <w:rFonts w:ascii="Times New Roman" w:hAnsi="Times New Roman"/>
          <w:szCs w:val="22"/>
        </w:rPr>
        <w:t xml:space="preserve">administratorem Pani/Pana danych osobowych jest </w:t>
      </w:r>
      <w:r w:rsidRPr="002A42AE">
        <w:rPr>
          <w:rFonts w:ascii="Times New Roman" w:hAnsi="Times New Roman"/>
          <w:i/>
          <w:szCs w:val="22"/>
        </w:rPr>
        <w:t xml:space="preserve">/Centrum Opieki Medycznej, ul. 3 Maja 70, </w:t>
      </w:r>
      <w:r w:rsidRPr="002A42AE">
        <w:rPr>
          <w:rFonts w:ascii="Times New Roman" w:hAnsi="Times New Roman"/>
          <w:i/>
          <w:szCs w:val="22"/>
        </w:rPr>
        <w:br/>
        <w:t>37-500 Jarosław, Tel. 16 621 54 -21/;</w:t>
      </w:r>
    </w:p>
    <w:p w:rsidR="00394E34" w:rsidRPr="002A42AE" w:rsidRDefault="00394E34" w:rsidP="00E5552A">
      <w:pPr>
        <w:pStyle w:val="Akapitzlist"/>
        <w:widowControl/>
        <w:numPr>
          <w:ilvl w:val="0"/>
          <w:numId w:val="76"/>
        </w:numPr>
        <w:tabs>
          <w:tab w:val="left" w:pos="-142"/>
          <w:tab w:val="left" w:pos="0"/>
        </w:tabs>
        <w:autoSpaceDE/>
        <w:autoSpaceDN/>
        <w:spacing w:line="300" w:lineRule="atLeast"/>
        <w:ind w:left="0" w:firstLine="0"/>
        <w:contextualSpacing/>
        <w:mirrorIndents/>
        <w:rPr>
          <w:rFonts w:ascii="Times New Roman" w:hAnsi="Times New Roman"/>
          <w:color w:val="00B0F0"/>
          <w:szCs w:val="22"/>
        </w:rPr>
      </w:pPr>
      <w:r w:rsidRPr="002A42AE">
        <w:rPr>
          <w:rFonts w:ascii="Times New Roman" w:hAnsi="Times New Roman"/>
          <w:szCs w:val="22"/>
        </w:rPr>
        <w:t>zamawiający powołał  inspektora ochrony danych z którym można się skontaktować pod adresem: iodo@comjar.pl;</w:t>
      </w:r>
    </w:p>
    <w:p w:rsidR="00394E34" w:rsidRPr="009C3588" w:rsidRDefault="00394E34" w:rsidP="00E03F95">
      <w:pPr>
        <w:widowControl/>
        <w:tabs>
          <w:tab w:val="left" w:pos="9072"/>
        </w:tabs>
        <w:autoSpaceDE/>
        <w:autoSpaceDN/>
        <w:spacing w:line="240" w:lineRule="auto"/>
        <w:ind w:left="1" w:hanging="1"/>
        <w:rPr>
          <w:rFonts w:ascii="Times New Roman" w:eastAsia="Times New Roman" w:hAnsi="Times New Roman" w:cs="Times New Roman"/>
          <w:b/>
          <w:szCs w:val="22"/>
          <w:lang w:bidi="ar-SA"/>
        </w:rPr>
      </w:pPr>
      <w:r w:rsidRPr="002A42AE">
        <w:rPr>
          <w:rFonts w:ascii="Times New Roman" w:hAnsi="Times New Roman"/>
          <w:szCs w:val="22"/>
        </w:rPr>
        <w:t>Pani/Pana dane osobowe przetwarzane będą na podstawie art. 6 ust. 1 lit. c</w:t>
      </w:r>
      <w:r w:rsidRPr="002A42AE">
        <w:rPr>
          <w:rFonts w:ascii="Times New Roman" w:hAnsi="Times New Roman"/>
          <w:i/>
          <w:szCs w:val="22"/>
        </w:rPr>
        <w:t xml:space="preserve"> </w:t>
      </w:r>
      <w:r w:rsidRPr="002A42AE">
        <w:rPr>
          <w:rFonts w:ascii="Times New Roman" w:hAnsi="Times New Roman"/>
          <w:szCs w:val="22"/>
        </w:rPr>
        <w:t>RODO w celu związanym z postępowaniem o udzielenie zamówienia publicznego:</w:t>
      </w:r>
      <w:r w:rsidR="00B878EA" w:rsidRPr="00B878EA">
        <w:rPr>
          <w:rFonts w:ascii="Times New Roman" w:eastAsia="Times New Roman" w:hAnsi="Times New Roman" w:cs="Times New Roman"/>
          <w:b/>
          <w:sz w:val="28"/>
          <w:szCs w:val="28"/>
          <w:lang w:bidi="ar-SA"/>
        </w:rPr>
        <w:t xml:space="preserve"> </w:t>
      </w:r>
      <w:r w:rsidR="009C3588" w:rsidRPr="009C3588">
        <w:rPr>
          <w:rFonts w:ascii="Times New Roman" w:hAnsi="Times New Roman"/>
          <w:b/>
          <w:bCs/>
          <w:sz w:val="24"/>
        </w:rPr>
        <w:t>Zakup i montaż dwóch transformatorów” w lokalizacji  Centrum Opieki Medycznej w Jarosławiu budynek stacji trafo i rozdzielni NN ul 3 Maja 70 37-500</w:t>
      </w:r>
    </w:p>
    <w:p w:rsidR="00394E34" w:rsidRPr="002A42AE" w:rsidRDefault="00394E34" w:rsidP="002A42AE">
      <w:pPr>
        <w:tabs>
          <w:tab w:val="left" w:pos="-142"/>
          <w:tab w:val="left" w:pos="0"/>
        </w:tabs>
        <w:spacing w:line="300" w:lineRule="atLeast"/>
        <w:contextualSpacing/>
        <w:mirrorIndents/>
        <w:rPr>
          <w:rFonts w:ascii="Times New Roman" w:hAnsi="Times New Roman"/>
          <w:b/>
          <w:szCs w:val="22"/>
        </w:rPr>
      </w:pPr>
      <w:r w:rsidRPr="002A42AE">
        <w:rPr>
          <w:i/>
          <w:szCs w:val="22"/>
        </w:rPr>
        <w:t xml:space="preserve"> </w:t>
      </w:r>
      <w:r w:rsidRPr="002A42AE">
        <w:rPr>
          <w:rFonts w:ascii="Times New Roman" w:hAnsi="Times New Roman"/>
          <w:szCs w:val="22"/>
        </w:rPr>
        <w:t>prowadzonym w t</w:t>
      </w:r>
      <w:r w:rsidR="00B878EA">
        <w:rPr>
          <w:rFonts w:ascii="Times New Roman" w:hAnsi="Times New Roman"/>
          <w:szCs w:val="22"/>
        </w:rPr>
        <w:t>rybie podstawowym</w:t>
      </w:r>
      <w:r w:rsidR="00E03F95">
        <w:rPr>
          <w:rFonts w:ascii="Times New Roman" w:hAnsi="Times New Roman"/>
          <w:szCs w:val="22"/>
        </w:rPr>
        <w:t xml:space="preserve"> bez negocjacji</w:t>
      </w:r>
      <w:r w:rsidRPr="002A42AE">
        <w:rPr>
          <w:rFonts w:ascii="Times New Roman" w:hAnsi="Times New Roman"/>
          <w:szCs w:val="22"/>
        </w:rPr>
        <w:t>;</w:t>
      </w:r>
    </w:p>
    <w:p w:rsidR="00394E34" w:rsidRPr="002A42AE" w:rsidRDefault="00394E34" w:rsidP="00E5552A">
      <w:pPr>
        <w:pStyle w:val="Akapitzlist"/>
        <w:widowControl/>
        <w:numPr>
          <w:ilvl w:val="0"/>
          <w:numId w:val="76"/>
        </w:numPr>
        <w:tabs>
          <w:tab w:val="left" w:pos="-142"/>
          <w:tab w:val="left" w:pos="0"/>
        </w:tabs>
        <w:autoSpaceDE/>
        <w:autoSpaceDN/>
        <w:spacing w:line="300" w:lineRule="atLeast"/>
        <w:ind w:left="0" w:firstLine="0"/>
        <w:contextualSpacing/>
        <w:mirrorIndents/>
        <w:rPr>
          <w:rFonts w:ascii="Times New Roman" w:hAnsi="Times New Roman"/>
          <w:color w:val="00B0F0"/>
          <w:szCs w:val="22"/>
        </w:rPr>
      </w:pPr>
      <w:r w:rsidRPr="002A42AE">
        <w:rPr>
          <w:rFonts w:ascii="Times New Roman" w:hAnsi="Times New Roman"/>
          <w:szCs w:val="22"/>
        </w:rPr>
        <w:t xml:space="preserve">odbiorcami Pani/Pana danych osobowych będą osoby lub podmioty, którym udostępniona zostanie dokumentacja postępowania w oparciu o art. 8 oraz art. 96 ust. 3 ustawy z dnia 29 stycznia 2004 r. – Prawo zamówień publicznych, dalej „ustawa Pzp”;  </w:t>
      </w:r>
    </w:p>
    <w:p w:rsidR="00394E34" w:rsidRPr="002A42AE" w:rsidRDefault="00394E34" w:rsidP="00E5552A">
      <w:pPr>
        <w:pStyle w:val="Akapitzlist"/>
        <w:widowControl/>
        <w:numPr>
          <w:ilvl w:val="0"/>
          <w:numId w:val="76"/>
        </w:numPr>
        <w:tabs>
          <w:tab w:val="left" w:pos="-142"/>
          <w:tab w:val="left" w:pos="0"/>
        </w:tabs>
        <w:autoSpaceDE/>
        <w:autoSpaceDN/>
        <w:spacing w:line="300" w:lineRule="atLeast"/>
        <w:ind w:left="0" w:firstLine="0"/>
        <w:contextualSpacing/>
        <w:mirrorIndents/>
        <w:rPr>
          <w:rFonts w:ascii="Times New Roman" w:hAnsi="Times New Roman"/>
          <w:color w:val="00B0F0"/>
          <w:szCs w:val="22"/>
        </w:rPr>
      </w:pPr>
      <w:r w:rsidRPr="002A42AE">
        <w:rPr>
          <w:rFonts w:ascii="Times New Roman" w:hAnsi="Times New Roman"/>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394E34" w:rsidRPr="002A42AE" w:rsidRDefault="00394E34" w:rsidP="00E5552A">
      <w:pPr>
        <w:pStyle w:val="Akapitzlist"/>
        <w:widowControl/>
        <w:numPr>
          <w:ilvl w:val="0"/>
          <w:numId w:val="76"/>
        </w:numPr>
        <w:tabs>
          <w:tab w:val="left" w:pos="-142"/>
          <w:tab w:val="left" w:pos="0"/>
        </w:tabs>
        <w:autoSpaceDE/>
        <w:autoSpaceDN/>
        <w:spacing w:line="300" w:lineRule="atLeast"/>
        <w:ind w:left="0" w:firstLine="0"/>
        <w:contextualSpacing/>
        <w:mirrorIndents/>
        <w:rPr>
          <w:rFonts w:ascii="Times New Roman" w:hAnsi="Times New Roman"/>
          <w:b/>
          <w:i/>
          <w:szCs w:val="22"/>
        </w:rPr>
      </w:pPr>
      <w:r w:rsidRPr="002A42AE">
        <w:rPr>
          <w:rFonts w:ascii="Times New Roman" w:hAnsi="Times New Roman"/>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394E34" w:rsidRPr="002A42AE" w:rsidRDefault="00394E34" w:rsidP="00E5552A">
      <w:pPr>
        <w:pStyle w:val="Akapitzlist"/>
        <w:widowControl/>
        <w:numPr>
          <w:ilvl w:val="0"/>
          <w:numId w:val="76"/>
        </w:numPr>
        <w:tabs>
          <w:tab w:val="left" w:pos="-142"/>
          <w:tab w:val="left" w:pos="0"/>
        </w:tabs>
        <w:autoSpaceDE/>
        <w:autoSpaceDN/>
        <w:spacing w:line="300" w:lineRule="atLeast"/>
        <w:ind w:left="0" w:firstLine="0"/>
        <w:contextualSpacing/>
        <w:mirrorIndents/>
        <w:rPr>
          <w:rFonts w:ascii="Times New Roman" w:hAnsi="Times New Roman"/>
          <w:color w:val="00B0F0"/>
          <w:szCs w:val="22"/>
        </w:rPr>
      </w:pPr>
      <w:r w:rsidRPr="002A42AE">
        <w:rPr>
          <w:rFonts w:ascii="Times New Roman" w:hAnsi="Times New Roman"/>
          <w:szCs w:val="22"/>
        </w:rPr>
        <w:t>posiada Pani/Pan:</w:t>
      </w:r>
    </w:p>
    <w:p w:rsidR="00394E34" w:rsidRPr="002A42AE" w:rsidRDefault="00394E34" w:rsidP="00E5552A">
      <w:pPr>
        <w:pStyle w:val="Akapitzlist"/>
        <w:widowControl/>
        <w:numPr>
          <w:ilvl w:val="0"/>
          <w:numId w:val="73"/>
        </w:numPr>
        <w:tabs>
          <w:tab w:val="left" w:pos="-142"/>
          <w:tab w:val="left" w:pos="0"/>
        </w:tabs>
        <w:autoSpaceDE/>
        <w:autoSpaceDN/>
        <w:spacing w:line="300" w:lineRule="atLeast"/>
        <w:ind w:left="0" w:firstLine="0"/>
        <w:contextualSpacing/>
        <w:mirrorIndents/>
        <w:rPr>
          <w:rFonts w:ascii="Times New Roman" w:hAnsi="Times New Roman"/>
          <w:color w:val="00B0F0"/>
          <w:szCs w:val="22"/>
        </w:rPr>
      </w:pPr>
      <w:r w:rsidRPr="002A42AE">
        <w:rPr>
          <w:rFonts w:ascii="Times New Roman" w:hAnsi="Times New Roman"/>
          <w:szCs w:val="22"/>
        </w:rPr>
        <w:t>na podstawie art. 15 RODO prawo dostępu do danych osobowych Pani/Pana dotyczących;</w:t>
      </w:r>
    </w:p>
    <w:p w:rsidR="00394E34" w:rsidRPr="002A42AE" w:rsidRDefault="00394E34" w:rsidP="00E5552A">
      <w:pPr>
        <w:pStyle w:val="Akapitzlist"/>
        <w:widowControl/>
        <w:numPr>
          <w:ilvl w:val="0"/>
          <w:numId w:val="73"/>
        </w:numPr>
        <w:tabs>
          <w:tab w:val="left" w:pos="-142"/>
          <w:tab w:val="left" w:pos="0"/>
        </w:tabs>
        <w:autoSpaceDE/>
        <w:autoSpaceDN/>
        <w:spacing w:line="300" w:lineRule="atLeast"/>
        <w:ind w:left="0" w:firstLine="0"/>
        <w:contextualSpacing/>
        <w:mirrorIndents/>
        <w:rPr>
          <w:rFonts w:ascii="Times New Roman" w:hAnsi="Times New Roman"/>
          <w:szCs w:val="22"/>
        </w:rPr>
      </w:pPr>
      <w:r w:rsidRPr="002A42AE">
        <w:rPr>
          <w:rFonts w:ascii="Times New Roman" w:hAnsi="Times New Roman"/>
          <w:szCs w:val="22"/>
        </w:rPr>
        <w:t>na podstawie art. 16 RODO prawo do sprostowania Pani/Pana danych osobowych;</w:t>
      </w:r>
    </w:p>
    <w:p w:rsidR="00394E34" w:rsidRPr="002A42AE" w:rsidRDefault="00394E34" w:rsidP="00E5552A">
      <w:pPr>
        <w:pStyle w:val="Akapitzlist"/>
        <w:widowControl/>
        <w:numPr>
          <w:ilvl w:val="0"/>
          <w:numId w:val="73"/>
        </w:numPr>
        <w:tabs>
          <w:tab w:val="left" w:pos="-142"/>
          <w:tab w:val="left" w:pos="0"/>
        </w:tabs>
        <w:autoSpaceDE/>
        <w:autoSpaceDN/>
        <w:spacing w:line="300" w:lineRule="atLeast"/>
        <w:ind w:left="0" w:firstLine="0"/>
        <w:contextualSpacing/>
        <w:mirrorIndents/>
        <w:rPr>
          <w:rFonts w:ascii="Times New Roman" w:hAnsi="Times New Roman"/>
          <w:szCs w:val="22"/>
        </w:rPr>
      </w:pPr>
      <w:r w:rsidRPr="002A42AE">
        <w:rPr>
          <w:rFonts w:ascii="Times New Roman" w:hAnsi="Times New Roman"/>
          <w:szCs w:val="22"/>
        </w:rPr>
        <w:t xml:space="preserve">na podstawie art. 18 RODO prawo żądania od administratora ograniczenia przetwarzania danych osobowych z zastrzeżeniem przypadków, o których mowa w art. 18 ust. 2 RODO ;  </w:t>
      </w:r>
    </w:p>
    <w:p w:rsidR="00394E34" w:rsidRPr="002A42AE" w:rsidRDefault="00394E34" w:rsidP="00E5552A">
      <w:pPr>
        <w:pStyle w:val="Akapitzlist"/>
        <w:widowControl/>
        <w:numPr>
          <w:ilvl w:val="0"/>
          <w:numId w:val="73"/>
        </w:numPr>
        <w:tabs>
          <w:tab w:val="left" w:pos="-142"/>
          <w:tab w:val="left" w:pos="0"/>
        </w:tabs>
        <w:autoSpaceDE/>
        <w:autoSpaceDN/>
        <w:spacing w:line="300" w:lineRule="atLeast"/>
        <w:ind w:left="0" w:firstLine="0"/>
        <w:contextualSpacing/>
        <w:mirrorIndents/>
        <w:rPr>
          <w:rFonts w:ascii="Times New Roman" w:hAnsi="Times New Roman"/>
          <w:i/>
          <w:color w:val="00B0F0"/>
          <w:szCs w:val="22"/>
        </w:rPr>
      </w:pPr>
      <w:r w:rsidRPr="002A42AE">
        <w:rPr>
          <w:rFonts w:ascii="Times New Roman" w:hAnsi="Times New Roman"/>
          <w:szCs w:val="22"/>
        </w:rPr>
        <w:t>prawo do wniesienia skargi do Prezesa Urzędu Ochrony Danych Osobowych, gdy uzna Pani/Pan, że przetwarzanie danych osobowych Pani/Pana dotyczących narusza przepisy;</w:t>
      </w:r>
    </w:p>
    <w:p w:rsidR="00394E34" w:rsidRPr="002A42AE" w:rsidRDefault="00394E34" w:rsidP="00E5552A">
      <w:pPr>
        <w:pStyle w:val="Akapitzlist"/>
        <w:widowControl/>
        <w:numPr>
          <w:ilvl w:val="0"/>
          <w:numId w:val="76"/>
        </w:numPr>
        <w:tabs>
          <w:tab w:val="left" w:pos="-142"/>
          <w:tab w:val="left" w:pos="0"/>
        </w:tabs>
        <w:autoSpaceDE/>
        <w:autoSpaceDN/>
        <w:spacing w:line="300" w:lineRule="atLeast"/>
        <w:ind w:left="0" w:firstLine="0"/>
        <w:contextualSpacing/>
        <w:mirrorIndents/>
        <w:rPr>
          <w:rFonts w:ascii="Times New Roman" w:hAnsi="Times New Roman"/>
          <w:i/>
          <w:color w:val="00B0F0"/>
          <w:szCs w:val="22"/>
        </w:rPr>
      </w:pPr>
      <w:r w:rsidRPr="002A42AE">
        <w:rPr>
          <w:rFonts w:ascii="Times New Roman" w:hAnsi="Times New Roman"/>
          <w:szCs w:val="22"/>
        </w:rPr>
        <w:t>nie przysługuje Pani/Panu:</w:t>
      </w:r>
    </w:p>
    <w:p w:rsidR="00394E34" w:rsidRPr="002A42AE" w:rsidRDefault="00394E34" w:rsidP="00E5552A">
      <w:pPr>
        <w:pStyle w:val="Akapitzlist"/>
        <w:widowControl/>
        <w:numPr>
          <w:ilvl w:val="0"/>
          <w:numId w:val="74"/>
        </w:numPr>
        <w:tabs>
          <w:tab w:val="left" w:pos="-142"/>
          <w:tab w:val="left" w:pos="0"/>
        </w:tabs>
        <w:autoSpaceDE/>
        <w:autoSpaceDN/>
        <w:spacing w:line="300" w:lineRule="atLeast"/>
        <w:ind w:left="0" w:firstLine="0"/>
        <w:contextualSpacing/>
        <w:mirrorIndents/>
        <w:rPr>
          <w:rFonts w:ascii="Times New Roman" w:hAnsi="Times New Roman"/>
          <w:i/>
          <w:color w:val="00B0F0"/>
          <w:szCs w:val="22"/>
        </w:rPr>
      </w:pPr>
      <w:r w:rsidRPr="002A42AE">
        <w:rPr>
          <w:rFonts w:ascii="Times New Roman" w:hAnsi="Times New Roman"/>
          <w:szCs w:val="22"/>
        </w:rPr>
        <w:t>w związku z art. 17 ust. 3 lit. b, d lub e RODO prawo do usunięcia danych osobowych;</w:t>
      </w:r>
    </w:p>
    <w:p w:rsidR="00394E34" w:rsidRPr="002A42AE" w:rsidRDefault="00394E34" w:rsidP="00E5552A">
      <w:pPr>
        <w:pStyle w:val="Akapitzlist"/>
        <w:widowControl/>
        <w:numPr>
          <w:ilvl w:val="0"/>
          <w:numId w:val="74"/>
        </w:numPr>
        <w:tabs>
          <w:tab w:val="left" w:pos="-142"/>
          <w:tab w:val="left" w:pos="0"/>
        </w:tabs>
        <w:autoSpaceDE/>
        <w:autoSpaceDN/>
        <w:spacing w:line="300" w:lineRule="atLeast"/>
        <w:ind w:left="0" w:firstLine="0"/>
        <w:contextualSpacing/>
        <w:mirrorIndents/>
        <w:rPr>
          <w:rFonts w:ascii="Times New Roman" w:hAnsi="Times New Roman"/>
          <w:b/>
          <w:i/>
          <w:szCs w:val="22"/>
        </w:rPr>
      </w:pPr>
      <w:r w:rsidRPr="002A42AE">
        <w:rPr>
          <w:rFonts w:ascii="Times New Roman" w:hAnsi="Times New Roman"/>
          <w:szCs w:val="22"/>
        </w:rPr>
        <w:t>prawo do przenoszenia danych osobowych, o którym mowa w art. 20 RODO;</w:t>
      </w:r>
    </w:p>
    <w:p w:rsidR="00394E34" w:rsidRPr="002A42AE" w:rsidRDefault="00394E34" w:rsidP="00E5552A">
      <w:pPr>
        <w:pStyle w:val="Akapitzlist"/>
        <w:widowControl/>
        <w:numPr>
          <w:ilvl w:val="0"/>
          <w:numId w:val="74"/>
        </w:numPr>
        <w:tabs>
          <w:tab w:val="left" w:pos="-142"/>
          <w:tab w:val="left" w:pos="0"/>
        </w:tabs>
        <w:autoSpaceDE/>
        <w:autoSpaceDN/>
        <w:spacing w:line="300" w:lineRule="atLeast"/>
        <w:ind w:left="0" w:firstLine="0"/>
        <w:contextualSpacing/>
        <w:mirrorIndents/>
        <w:rPr>
          <w:rFonts w:ascii="Times New Roman" w:hAnsi="Times New Roman"/>
          <w:b/>
          <w:i/>
          <w:szCs w:val="22"/>
        </w:rPr>
      </w:pPr>
      <w:r w:rsidRPr="002A42AE">
        <w:rPr>
          <w:rFonts w:ascii="Times New Roman" w:hAnsi="Times New Roman"/>
          <w:szCs w:val="22"/>
        </w:rPr>
        <w:t>na podstawie art. 21 RODO prawo sprzeciwu, wobec przetwarzania danych osobowych, gdyż podstawą prawną przetwarzania Pani/Pana danych osobowych jest art. 6 ust. 1 lit. c RODO.</w:t>
      </w:r>
    </w:p>
    <w:p w:rsidR="00394E34" w:rsidRDefault="00394E34" w:rsidP="002A42AE">
      <w:pPr>
        <w:widowControl/>
        <w:tabs>
          <w:tab w:val="left" w:pos="-142"/>
          <w:tab w:val="left" w:pos="0"/>
        </w:tabs>
        <w:adjustRightInd w:val="0"/>
        <w:spacing w:line="300" w:lineRule="atLeast"/>
        <w:contextualSpacing/>
        <w:mirrorIndents/>
        <w:rPr>
          <w:rFonts w:ascii="Times New Roman" w:eastAsia="Times New Roman" w:hAnsi="Times New Roman" w:cs="Times New Roman"/>
          <w:color w:val="000000"/>
          <w:szCs w:val="22"/>
          <w:lang w:bidi="ar-SA"/>
        </w:rPr>
      </w:pPr>
    </w:p>
    <w:p w:rsidR="00A62DD0" w:rsidRPr="002553DA" w:rsidRDefault="00A62DD0" w:rsidP="00705A02">
      <w:pPr>
        <w:tabs>
          <w:tab w:val="left" w:pos="-142"/>
          <w:tab w:val="left" w:pos="0"/>
        </w:tabs>
        <w:spacing w:line="300" w:lineRule="atLeast"/>
        <w:contextualSpacing/>
        <w:mirrorIndents/>
        <w:rPr>
          <w:rFonts w:ascii="Times New Roman" w:hAnsi="Times New Roman" w:cs="Times New Roman"/>
          <w:b/>
          <w:bCs/>
          <w:szCs w:val="22"/>
        </w:rPr>
      </w:pPr>
      <w:r w:rsidRPr="002553DA">
        <w:rPr>
          <w:rFonts w:ascii="Times New Roman" w:hAnsi="Times New Roman" w:cs="Times New Roman"/>
          <w:b/>
          <w:szCs w:val="22"/>
        </w:rPr>
        <w:t xml:space="preserve">XXV  </w:t>
      </w:r>
      <w:r w:rsidRPr="002553DA">
        <w:rPr>
          <w:rFonts w:ascii="Times New Roman" w:hAnsi="Times New Roman" w:cs="Times New Roman"/>
          <w:b/>
          <w:bCs/>
          <w:szCs w:val="22"/>
        </w:rPr>
        <w:t>OSOBY UPRAWNIONE DO KOMUNIKOWANIA SIĘ Z WYKONAWCAMI ORAZ WYJAŚNIENIA SWZ:</w:t>
      </w:r>
    </w:p>
    <w:p w:rsidR="00A62DD0" w:rsidRPr="00394E34" w:rsidRDefault="00A62DD0" w:rsidP="00E5552A">
      <w:pPr>
        <w:pStyle w:val="Tekstpodstawowy211"/>
        <w:numPr>
          <w:ilvl w:val="0"/>
          <w:numId w:val="33"/>
        </w:numPr>
        <w:tabs>
          <w:tab w:val="left" w:pos="-142"/>
          <w:tab w:val="left" w:pos="0"/>
        </w:tabs>
        <w:spacing w:line="300" w:lineRule="atLeast"/>
        <w:ind w:left="0" w:firstLine="0"/>
        <w:contextualSpacing/>
        <w:mirrorIndents/>
        <w:rPr>
          <w:rFonts w:ascii="Times New Roman" w:hAnsi="Times New Roman" w:cs="Times New Roman"/>
          <w:sz w:val="22"/>
          <w:szCs w:val="22"/>
        </w:rPr>
      </w:pPr>
      <w:r w:rsidRPr="00394E34">
        <w:rPr>
          <w:rFonts w:ascii="Times New Roman" w:hAnsi="Times New Roman" w:cs="Times New Roman"/>
          <w:sz w:val="22"/>
          <w:szCs w:val="22"/>
        </w:rPr>
        <w:t>Osobą uprawnioną przez zamawiającego do poroz</w:t>
      </w:r>
      <w:r w:rsidR="005009FE" w:rsidRPr="00394E34">
        <w:rPr>
          <w:rFonts w:ascii="Times New Roman" w:hAnsi="Times New Roman" w:cs="Times New Roman"/>
          <w:sz w:val="22"/>
          <w:szCs w:val="22"/>
        </w:rPr>
        <w:t>umiewania się z wykonawcami są</w:t>
      </w:r>
      <w:r w:rsidRPr="00394E34">
        <w:rPr>
          <w:rFonts w:ascii="Times New Roman" w:hAnsi="Times New Roman" w:cs="Times New Roman"/>
          <w:sz w:val="22"/>
          <w:szCs w:val="22"/>
        </w:rPr>
        <w:t>:</w:t>
      </w:r>
    </w:p>
    <w:p w:rsidR="005009FE" w:rsidRPr="00394E34" w:rsidRDefault="005009FE" w:rsidP="00705A02">
      <w:pPr>
        <w:pStyle w:val="Akapitzlist"/>
        <w:tabs>
          <w:tab w:val="left" w:pos="-142"/>
          <w:tab w:val="left" w:pos="0"/>
          <w:tab w:val="num" w:pos="709"/>
        </w:tabs>
        <w:spacing w:line="300" w:lineRule="atLeast"/>
        <w:ind w:left="0" w:firstLine="0"/>
        <w:contextualSpacing/>
        <w:mirrorIndents/>
        <w:rPr>
          <w:rStyle w:val="Hipercze"/>
          <w:rFonts w:ascii="Times New Roman" w:hAnsi="Times New Roman" w:cs="Times New Roman"/>
          <w:color w:val="auto"/>
          <w:szCs w:val="22"/>
          <w:lang w:val="de-DE"/>
        </w:rPr>
      </w:pPr>
      <w:r w:rsidRPr="00394E34">
        <w:rPr>
          <w:rFonts w:ascii="Times New Roman" w:hAnsi="Times New Roman" w:cs="Times New Roman"/>
          <w:szCs w:val="22"/>
        </w:rPr>
        <w:tab/>
      </w:r>
      <w:r w:rsidRPr="00394E34">
        <w:rPr>
          <w:rFonts w:ascii="Times New Roman" w:hAnsi="Times New Roman" w:cs="Times New Roman"/>
          <w:szCs w:val="22"/>
          <w:lang w:val="de-DE"/>
        </w:rPr>
        <w:t>Waldemar Homik: e-mail: comzampub@data.pl</w:t>
      </w:r>
    </w:p>
    <w:p w:rsidR="005009FE" w:rsidRPr="002553DA" w:rsidRDefault="005009FE" w:rsidP="00705A02">
      <w:pPr>
        <w:pStyle w:val="Akapitzlist"/>
        <w:tabs>
          <w:tab w:val="left" w:pos="-142"/>
          <w:tab w:val="left" w:pos="0"/>
        </w:tabs>
        <w:spacing w:line="300" w:lineRule="atLeast"/>
        <w:ind w:left="0" w:firstLine="0"/>
        <w:contextualSpacing/>
        <w:mirrorIndents/>
        <w:rPr>
          <w:rFonts w:ascii="Times New Roman" w:hAnsi="Times New Roman" w:cs="Times New Roman"/>
          <w:szCs w:val="22"/>
        </w:rPr>
      </w:pPr>
      <w:r w:rsidRPr="00394E34">
        <w:rPr>
          <w:rFonts w:ascii="Times New Roman" w:hAnsi="Times New Roman" w:cs="Times New Roman"/>
          <w:szCs w:val="22"/>
          <w:lang w:val="de-DE"/>
        </w:rPr>
        <w:tab/>
      </w:r>
      <w:r w:rsidRPr="00394E34">
        <w:rPr>
          <w:rFonts w:ascii="Times New Roman" w:hAnsi="Times New Roman" w:cs="Times New Roman"/>
          <w:szCs w:val="22"/>
        </w:rPr>
        <w:t>Renata Janezka: e-mail: comzampub</w:t>
      </w:r>
      <w:r w:rsidRPr="002553DA">
        <w:rPr>
          <w:rFonts w:ascii="Times New Roman" w:hAnsi="Times New Roman" w:cs="Times New Roman"/>
          <w:szCs w:val="22"/>
        </w:rPr>
        <w:t>@data.pl</w:t>
      </w:r>
    </w:p>
    <w:p w:rsidR="00A62DD0" w:rsidRPr="002553DA" w:rsidRDefault="00A62DD0" w:rsidP="00E5552A">
      <w:pPr>
        <w:pStyle w:val="Tekstpodstawowy211"/>
        <w:numPr>
          <w:ilvl w:val="0"/>
          <w:numId w:val="33"/>
        </w:numPr>
        <w:tabs>
          <w:tab w:val="left" w:pos="-142"/>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Wykonawca może zwrócić się do zamawiającego o wyjaśnienie treści specyfikacji warunków zamówienia. Zamawiający niezwłocznie udzieli wyjaśnień, jednak nie później niż na 2 dni przed upływem terminu składania ofert, pod warunkiem, że wniosek o wyjaśnienie treści specyfikacji </w:t>
      </w:r>
      <w:r w:rsidRPr="002553DA">
        <w:rPr>
          <w:rFonts w:ascii="Times New Roman" w:hAnsi="Times New Roman" w:cs="Times New Roman"/>
          <w:sz w:val="22"/>
          <w:szCs w:val="22"/>
        </w:rPr>
        <w:lastRenderedPageBreak/>
        <w:t>warunków zamówienia wpłynął do zamawiającego nie później niż na 4 dni przed upływem terminu składania ofert albo ofert podlegających negocjacjom.</w:t>
      </w:r>
    </w:p>
    <w:p w:rsidR="00A62DD0" w:rsidRPr="002553DA" w:rsidRDefault="00A62DD0" w:rsidP="00E5552A">
      <w:pPr>
        <w:pStyle w:val="Tekstpodstawowy211"/>
        <w:numPr>
          <w:ilvl w:val="0"/>
          <w:numId w:val="33"/>
        </w:numPr>
        <w:tabs>
          <w:tab w:val="left" w:pos="-142"/>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 Jeżeli wniosek o wyjaśnienie treści specyfikacji warunków zamówienia nie wpłynął </w:t>
      </w:r>
      <w:r w:rsidR="00215ED4" w:rsidRPr="002553DA">
        <w:rPr>
          <w:rFonts w:ascii="Times New Roman" w:hAnsi="Times New Roman" w:cs="Times New Roman"/>
          <w:sz w:val="22"/>
          <w:szCs w:val="22"/>
        </w:rPr>
        <w:t>w </w:t>
      </w:r>
      <w:r w:rsidRPr="002553DA">
        <w:rPr>
          <w:rFonts w:ascii="Times New Roman" w:hAnsi="Times New Roman" w:cs="Times New Roman"/>
          <w:sz w:val="22"/>
          <w:szCs w:val="22"/>
        </w:rPr>
        <w:t xml:space="preserve">terminie, zamawiający nie ma obowiązku udzielania odpowiedzi. </w:t>
      </w:r>
    </w:p>
    <w:p w:rsidR="00A62DD0" w:rsidRPr="002553DA" w:rsidRDefault="00A62DD0" w:rsidP="00E5552A">
      <w:pPr>
        <w:pStyle w:val="Tekstpodstawowy211"/>
        <w:numPr>
          <w:ilvl w:val="0"/>
          <w:numId w:val="33"/>
        </w:numPr>
        <w:tabs>
          <w:tab w:val="left" w:pos="-142"/>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 xml:space="preserve"> Przedłużenie terminu składania ofert nie wpływa na bieg terminu składania wniosku </w:t>
      </w:r>
      <w:r w:rsidR="007B428F" w:rsidRPr="002553DA">
        <w:rPr>
          <w:rFonts w:ascii="Times New Roman" w:hAnsi="Times New Roman" w:cs="Times New Roman"/>
          <w:sz w:val="22"/>
          <w:szCs w:val="22"/>
        </w:rPr>
        <w:t>o</w:t>
      </w:r>
      <w:r w:rsidRPr="002553DA">
        <w:rPr>
          <w:rFonts w:ascii="Times New Roman" w:hAnsi="Times New Roman" w:cs="Times New Roman"/>
          <w:sz w:val="22"/>
          <w:szCs w:val="22"/>
        </w:rPr>
        <w:br/>
        <w:t xml:space="preserve"> wyjaśnienie treści SWZ.</w:t>
      </w:r>
    </w:p>
    <w:p w:rsidR="007B428F" w:rsidRPr="002553DA" w:rsidRDefault="00A62DD0" w:rsidP="00E5552A">
      <w:pPr>
        <w:pStyle w:val="Tekstpodstawowy211"/>
        <w:numPr>
          <w:ilvl w:val="0"/>
          <w:numId w:val="33"/>
        </w:numPr>
        <w:tabs>
          <w:tab w:val="left" w:pos="-142"/>
          <w:tab w:val="left" w:pos="0"/>
        </w:tabs>
        <w:spacing w:line="300" w:lineRule="atLeast"/>
        <w:ind w:left="0" w:firstLine="0"/>
        <w:contextualSpacing/>
        <w:mirrorIndents/>
        <w:rPr>
          <w:rFonts w:ascii="Times New Roman" w:hAnsi="Times New Roman" w:cs="Times New Roman"/>
          <w:sz w:val="22"/>
          <w:szCs w:val="22"/>
        </w:rPr>
      </w:pPr>
      <w:r w:rsidRPr="002553DA">
        <w:rPr>
          <w:rFonts w:ascii="Times New Roman" w:hAnsi="Times New Roman" w:cs="Times New Roman"/>
          <w:sz w:val="22"/>
          <w:szCs w:val="22"/>
        </w:rPr>
        <w:t>Adres strony internetowej</w:t>
      </w:r>
      <w:r w:rsidR="00C37479" w:rsidRPr="002553DA">
        <w:rPr>
          <w:rFonts w:ascii="Times New Roman" w:hAnsi="Times New Roman" w:cs="Times New Roman"/>
          <w:sz w:val="22"/>
          <w:szCs w:val="22"/>
        </w:rPr>
        <w:t xml:space="preserve"> prowadzonego postępowania o udzielnie zamówienia publicznego</w:t>
      </w:r>
      <w:r w:rsidRPr="002553DA">
        <w:rPr>
          <w:rFonts w:ascii="Times New Roman" w:hAnsi="Times New Roman" w:cs="Times New Roman"/>
          <w:sz w:val="22"/>
          <w:szCs w:val="22"/>
        </w:rPr>
        <w:t xml:space="preserve">, na której udostępniane będą zmiany i wyjaśnienia treści SWZ oraz inne dokumenty zamówienia bezpośrednio związane z postępowaniem o udzielenie zamówienia: </w:t>
      </w:r>
    </w:p>
    <w:p w:rsidR="007B428F" w:rsidRPr="005C497E" w:rsidRDefault="007B428F" w:rsidP="00705A02">
      <w:pPr>
        <w:pStyle w:val="Tekstpodstawowy211"/>
        <w:tabs>
          <w:tab w:val="left" w:pos="-142"/>
          <w:tab w:val="left" w:pos="0"/>
        </w:tabs>
        <w:spacing w:line="300" w:lineRule="atLeast"/>
        <w:contextualSpacing/>
        <w:mirrorIndents/>
        <w:rPr>
          <w:rFonts w:ascii="Times New Roman" w:hAnsi="Times New Roman" w:cs="Times New Roman"/>
          <w:sz w:val="22"/>
          <w:szCs w:val="22"/>
        </w:rPr>
      </w:pPr>
      <w:r w:rsidRPr="005C497E">
        <w:rPr>
          <w:rFonts w:ascii="Times New Roman" w:hAnsi="Times New Roman" w:cs="Times New Roman"/>
          <w:sz w:val="22"/>
          <w:szCs w:val="22"/>
        </w:rPr>
        <w:t>https://ezamowienia.gov.pl/</w:t>
      </w:r>
    </w:p>
    <w:p w:rsidR="00A62DD0" w:rsidRDefault="00A62DD0" w:rsidP="00705A02">
      <w:pPr>
        <w:pStyle w:val="Tekstpodstawowy211"/>
        <w:tabs>
          <w:tab w:val="left" w:pos="-142"/>
          <w:tab w:val="left" w:pos="0"/>
        </w:tabs>
        <w:spacing w:line="300" w:lineRule="atLeast"/>
        <w:contextualSpacing/>
        <w:mirrorIndents/>
        <w:rPr>
          <w:rFonts w:ascii="Times New Roman" w:hAnsi="Times New Roman" w:cs="Times New Roman"/>
          <w:sz w:val="22"/>
          <w:szCs w:val="22"/>
        </w:rPr>
      </w:pPr>
    </w:p>
    <w:p w:rsidR="0053022E" w:rsidRDefault="0053022E" w:rsidP="00705A02">
      <w:pPr>
        <w:pStyle w:val="Tekstpodstawowy211"/>
        <w:tabs>
          <w:tab w:val="left" w:pos="-142"/>
          <w:tab w:val="left" w:pos="0"/>
        </w:tabs>
        <w:spacing w:line="300" w:lineRule="atLeast"/>
        <w:contextualSpacing/>
        <w:mirrorIndents/>
        <w:rPr>
          <w:rFonts w:ascii="Times New Roman" w:hAnsi="Times New Roman" w:cs="Times New Roman"/>
          <w:sz w:val="22"/>
          <w:szCs w:val="22"/>
        </w:rPr>
      </w:pPr>
    </w:p>
    <w:p w:rsidR="00A62DD0" w:rsidRPr="00394E34" w:rsidRDefault="00A62DD0" w:rsidP="00705A02">
      <w:pPr>
        <w:pStyle w:val="Nagwek1"/>
        <w:numPr>
          <w:ilvl w:val="0"/>
          <w:numId w:val="1"/>
        </w:numPr>
        <w:tabs>
          <w:tab w:val="left" w:pos="-142"/>
          <w:tab w:val="left" w:pos="0"/>
          <w:tab w:val="left" w:pos="578"/>
        </w:tabs>
        <w:spacing w:line="300" w:lineRule="atLeast"/>
        <w:ind w:left="0" w:firstLine="0"/>
        <w:contextualSpacing/>
        <w:mirrorIndents/>
        <w:rPr>
          <w:rFonts w:ascii="Times New Roman" w:hAnsi="Times New Roman" w:cs="Times New Roman"/>
          <w:sz w:val="22"/>
          <w:szCs w:val="22"/>
          <w:u w:val="none"/>
        </w:rPr>
      </w:pPr>
      <w:r w:rsidRPr="002553DA">
        <w:rPr>
          <w:rFonts w:ascii="Times New Roman" w:hAnsi="Times New Roman" w:cs="Times New Roman"/>
          <w:sz w:val="22"/>
          <w:szCs w:val="22"/>
        </w:rPr>
        <w:t>Załączniki do SWZ</w:t>
      </w:r>
    </w:p>
    <w:tbl>
      <w:tblPr>
        <w:tblStyle w:val="TableGrid"/>
        <w:tblW w:w="9390" w:type="dxa"/>
        <w:tblInd w:w="108" w:type="dxa"/>
        <w:tblLook w:val="04A0"/>
      </w:tblPr>
      <w:tblGrid>
        <w:gridCol w:w="1735"/>
        <w:gridCol w:w="7655"/>
      </w:tblGrid>
      <w:tr w:rsidR="00B158BB" w:rsidRPr="002553DA" w:rsidTr="00394E34">
        <w:trPr>
          <w:trHeight w:val="209"/>
        </w:trPr>
        <w:tc>
          <w:tcPr>
            <w:tcW w:w="1735" w:type="dxa"/>
            <w:tcBorders>
              <w:top w:val="nil"/>
              <w:left w:val="nil"/>
              <w:bottom w:val="nil"/>
              <w:right w:val="nil"/>
            </w:tcBorders>
          </w:tcPr>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 xml:space="preserve">Załącznik nr </w:t>
            </w:r>
            <w:r>
              <w:rPr>
                <w:rFonts w:ascii="Times New Roman" w:hAnsi="Times New Roman" w:cs="Times New Roman"/>
              </w:rPr>
              <w:t>1</w:t>
            </w:r>
          </w:p>
        </w:tc>
        <w:tc>
          <w:tcPr>
            <w:tcW w:w="7655" w:type="dxa"/>
            <w:tcBorders>
              <w:top w:val="nil"/>
              <w:left w:val="nil"/>
              <w:bottom w:val="nil"/>
              <w:right w:val="nil"/>
            </w:tcBorders>
          </w:tcPr>
          <w:p w:rsidR="00B158BB"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 xml:space="preserve">Opis przedmiotu zamówienia (dokumentacja projektowa, przedmiar robót, </w:t>
            </w:r>
            <w:r w:rsidRPr="003E1EE3">
              <w:rPr>
                <w:rFonts w:ascii="Times New Roman" w:hAnsi="Times New Roman" w:cs="Times New Roman"/>
              </w:rPr>
              <w:t>STWiOR</w:t>
            </w:r>
            <w:r w:rsidR="003E1EE3">
              <w:rPr>
                <w:rFonts w:ascii="Times New Roman" w:hAnsi="Times New Roman" w:cs="Times New Roman"/>
              </w:rPr>
              <w:t>B</w:t>
            </w:r>
          </w:p>
        </w:tc>
      </w:tr>
      <w:tr w:rsidR="00B158BB" w:rsidRPr="002553DA" w:rsidTr="00394E34">
        <w:trPr>
          <w:trHeight w:val="281"/>
        </w:trPr>
        <w:tc>
          <w:tcPr>
            <w:tcW w:w="1735" w:type="dxa"/>
            <w:tcBorders>
              <w:top w:val="nil"/>
              <w:left w:val="nil"/>
              <w:bottom w:val="nil"/>
              <w:right w:val="nil"/>
            </w:tcBorders>
          </w:tcPr>
          <w:p w:rsidR="00B158BB" w:rsidRPr="002553DA" w:rsidRDefault="00B158BB"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Załącznik nr 2</w:t>
            </w:r>
          </w:p>
        </w:tc>
        <w:tc>
          <w:tcPr>
            <w:tcW w:w="7655" w:type="dxa"/>
            <w:tcBorders>
              <w:top w:val="nil"/>
              <w:left w:val="nil"/>
              <w:bottom w:val="nil"/>
              <w:right w:val="nil"/>
            </w:tcBorders>
          </w:tcPr>
          <w:p w:rsidR="00B158BB"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Projektowane postanowienia umowy</w:t>
            </w:r>
          </w:p>
        </w:tc>
      </w:tr>
      <w:tr w:rsidR="00394E34" w:rsidRPr="002553DA" w:rsidTr="00394E34">
        <w:trPr>
          <w:trHeight w:val="281"/>
        </w:trPr>
        <w:tc>
          <w:tcPr>
            <w:tcW w:w="1735" w:type="dxa"/>
            <w:tcBorders>
              <w:top w:val="nil"/>
              <w:left w:val="nil"/>
              <w:bottom w:val="nil"/>
              <w:right w:val="nil"/>
            </w:tcBorders>
          </w:tcPr>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Załącznik nr 3</w:t>
            </w:r>
          </w:p>
        </w:tc>
        <w:tc>
          <w:tcPr>
            <w:tcW w:w="7655" w:type="dxa"/>
          </w:tcPr>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Formularz Ofertowy</w:t>
            </w:r>
            <w:r>
              <w:rPr>
                <w:rFonts w:ascii="Times New Roman" w:hAnsi="Times New Roman" w:cs="Times New Roman"/>
              </w:rPr>
              <w:t xml:space="preserve"> </w:t>
            </w:r>
            <w:r w:rsidRPr="002553DA">
              <w:rPr>
                <w:rFonts w:ascii="Times New Roman" w:hAnsi="Times New Roman" w:cs="Times New Roman"/>
              </w:rPr>
              <w:t>(interaktywny)</w:t>
            </w:r>
          </w:p>
        </w:tc>
      </w:tr>
      <w:tr w:rsidR="00394E34" w:rsidRPr="002553DA" w:rsidTr="00394E34">
        <w:trPr>
          <w:trHeight w:val="229"/>
        </w:trPr>
        <w:tc>
          <w:tcPr>
            <w:tcW w:w="1735" w:type="dxa"/>
            <w:tcBorders>
              <w:top w:val="nil"/>
              <w:left w:val="nil"/>
              <w:bottom w:val="nil"/>
              <w:right w:val="nil"/>
            </w:tcBorders>
          </w:tcPr>
          <w:p w:rsidR="00394E34"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 xml:space="preserve">Załącznik nr </w:t>
            </w:r>
            <w:r>
              <w:rPr>
                <w:rFonts w:ascii="Times New Roman" w:hAnsi="Times New Roman" w:cs="Times New Roman"/>
              </w:rPr>
              <w:t>4</w:t>
            </w:r>
          </w:p>
          <w:p w:rsidR="00394E34"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 xml:space="preserve">Załącznik nr </w:t>
            </w:r>
            <w:r>
              <w:rPr>
                <w:rFonts w:ascii="Times New Roman" w:hAnsi="Times New Roman" w:cs="Times New Roman"/>
              </w:rPr>
              <w:t>5</w:t>
            </w:r>
          </w:p>
          <w:p w:rsidR="00394E34" w:rsidRPr="002553DA" w:rsidRDefault="0053022E"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Załącznik nr 6</w:t>
            </w:r>
          </w:p>
        </w:tc>
        <w:tc>
          <w:tcPr>
            <w:tcW w:w="7655" w:type="dxa"/>
            <w:tcBorders>
              <w:top w:val="nil"/>
              <w:left w:val="nil"/>
              <w:bottom w:val="nil"/>
              <w:right w:val="nil"/>
            </w:tcBorders>
          </w:tcPr>
          <w:p w:rsidR="00394E34" w:rsidRPr="00394E34" w:rsidRDefault="00394E34" w:rsidP="00705A02">
            <w:pPr>
              <w:tabs>
                <w:tab w:val="left" w:pos="-142"/>
                <w:tab w:val="left" w:pos="0"/>
                <w:tab w:val="left" w:pos="142"/>
              </w:tabs>
              <w:spacing w:line="300" w:lineRule="atLeast"/>
              <w:contextualSpacing/>
              <w:mirrorIndents/>
              <w:rPr>
                <w:rFonts w:ascii="Times New Roman" w:hAnsi="Times New Roman" w:cs="Times New Roman"/>
              </w:rPr>
            </w:pPr>
            <w:r w:rsidRPr="00394E34">
              <w:rPr>
                <w:rFonts w:ascii="Times New Roman" w:hAnsi="Times New Roman" w:cs="Times New Roman"/>
              </w:rPr>
              <w:t>Oświadczenie o braku podstaw wykluczenia z postępowania</w:t>
            </w:r>
          </w:p>
          <w:p w:rsidR="00394E34" w:rsidRDefault="00394E34" w:rsidP="00705A02">
            <w:pPr>
              <w:tabs>
                <w:tab w:val="left" w:pos="-142"/>
                <w:tab w:val="left" w:pos="0"/>
              </w:tabs>
              <w:spacing w:line="300" w:lineRule="atLeast"/>
              <w:contextualSpacing/>
              <w:mirrorIndents/>
              <w:jc w:val="left"/>
              <w:rPr>
                <w:rFonts w:ascii="Times New Roman" w:hAnsi="Times New Roman" w:cs="Times New Roman"/>
              </w:rPr>
            </w:pPr>
            <w:r>
              <w:rPr>
                <w:rFonts w:ascii="Times New Roman" w:hAnsi="Times New Roman" w:cs="Times New Roman"/>
              </w:rPr>
              <w:t>Oświadczenie o spełnianiu warunków udziału w postępowaniu</w:t>
            </w:r>
          </w:p>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 xml:space="preserve">Zobowiązanie podmiotu udostępniającego zasoby do oddania Wykonawcy </w:t>
            </w:r>
          </w:p>
        </w:tc>
      </w:tr>
      <w:tr w:rsidR="00394E34" w:rsidRPr="002553DA" w:rsidTr="00394E34">
        <w:trPr>
          <w:trHeight w:val="229"/>
        </w:trPr>
        <w:tc>
          <w:tcPr>
            <w:tcW w:w="1735" w:type="dxa"/>
            <w:tcBorders>
              <w:top w:val="nil"/>
              <w:left w:val="nil"/>
              <w:bottom w:val="nil"/>
              <w:right w:val="nil"/>
            </w:tcBorders>
          </w:tcPr>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Załącznik nr 7</w:t>
            </w:r>
          </w:p>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Załącznik nr 8</w:t>
            </w:r>
          </w:p>
        </w:tc>
        <w:tc>
          <w:tcPr>
            <w:tcW w:w="7655" w:type="dxa"/>
            <w:tcBorders>
              <w:top w:val="nil"/>
              <w:left w:val="nil"/>
              <w:bottom w:val="nil"/>
              <w:right w:val="nil"/>
            </w:tcBorders>
          </w:tcPr>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Oświadczenie Wykonawców wspólnie ubiegających się o udzielenie zamówienia</w:t>
            </w:r>
          </w:p>
          <w:p w:rsidR="00394E34" w:rsidRPr="002553DA" w:rsidRDefault="003E1EE3"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 xml:space="preserve">Wykaz robót </w:t>
            </w:r>
          </w:p>
        </w:tc>
      </w:tr>
      <w:tr w:rsidR="00394E34" w:rsidRPr="002553DA" w:rsidTr="00394E34">
        <w:trPr>
          <w:trHeight w:val="230"/>
        </w:trPr>
        <w:tc>
          <w:tcPr>
            <w:tcW w:w="1735" w:type="dxa"/>
            <w:tcBorders>
              <w:top w:val="nil"/>
              <w:left w:val="nil"/>
              <w:bottom w:val="nil"/>
              <w:right w:val="nil"/>
            </w:tcBorders>
          </w:tcPr>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Załącznik nr 9</w:t>
            </w:r>
          </w:p>
          <w:p w:rsidR="00394E34" w:rsidRPr="002553DA" w:rsidRDefault="00394E34" w:rsidP="00705A02">
            <w:pPr>
              <w:tabs>
                <w:tab w:val="left" w:pos="-142"/>
                <w:tab w:val="left" w:pos="0"/>
              </w:tabs>
              <w:spacing w:line="300" w:lineRule="atLeast"/>
              <w:contextualSpacing/>
              <w:mirrorIndents/>
              <w:rPr>
                <w:rFonts w:ascii="Times New Roman" w:hAnsi="Times New Roman" w:cs="Times New Roman"/>
              </w:rPr>
            </w:pPr>
            <w:r w:rsidRPr="002553DA">
              <w:rPr>
                <w:rFonts w:ascii="Times New Roman" w:hAnsi="Times New Roman" w:cs="Times New Roman"/>
              </w:rPr>
              <w:t>Załącznik nr 10</w:t>
            </w:r>
          </w:p>
          <w:p w:rsidR="00394E34" w:rsidRPr="002553DA" w:rsidRDefault="00394E34" w:rsidP="00705A02">
            <w:pPr>
              <w:tabs>
                <w:tab w:val="left" w:pos="-142"/>
                <w:tab w:val="left" w:pos="0"/>
              </w:tabs>
              <w:spacing w:line="300" w:lineRule="atLeast"/>
              <w:contextualSpacing/>
              <w:mirrorIndents/>
              <w:rPr>
                <w:rFonts w:ascii="Times New Roman" w:hAnsi="Times New Roman" w:cs="Times New Roman"/>
              </w:rPr>
            </w:pPr>
          </w:p>
        </w:tc>
        <w:tc>
          <w:tcPr>
            <w:tcW w:w="7655" w:type="dxa"/>
            <w:tcBorders>
              <w:top w:val="nil"/>
              <w:left w:val="nil"/>
              <w:bottom w:val="nil"/>
              <w:right w:val="nil"/>
            </w:tcBorders>
          </w:tcPr>
          <w:p w:rsidR="00394E34" w:rsidRDefault="00394E34" w:rsidP="00705A02">
            <w:pPr>
              <w:tabs>
                <w:tab w:val="left" w:pos="-142"/>
                <w:tab w:val="left" w:pos="0"/>
              </w:tabs>
              <w:spacing w:line="300" w:lineRule="atLeast"/>
              <w:contextualSpacing/>
              <w:mirrorIndents/>
              <w:jc w:val="left"/>
              <w:rPr>
                <w:rFonts w:ascii="Times New Roman" w:hAnsi="Times New Roman" w:cs="Times New Roman"/>
              </w:rPr>
            </w:pPr>
            <w:r w:rsidRPr="002553DA">
              <w:rPr>
                <w:rFonts w:ascii="Times New Roman" w:hAnsi="Times New Roman" w:cs="Times New Roman"/>
              </w:rPr>
              <w:t>Wykaz osób</w:t>
            </w:r>
          </w:p>
          <w:p w:rsidR="003E1EE3" w:rsidRPr="002553DA" w:rsidRDefault="003E1EE3" w:rsidP="00705A02">
            <w:pPr>
              <w:tabs>
                <w:tab w:val="left" w:pos="-142"/>
                <w:tab w:val="left" w:pos="0"/>
              </w:tabs>
              <w:spacing w:line="300" w:lineRule="atLeast"/>
              <w:contextualSpacing/>
              <w:mirrorIndents/>
              <w:jc w:val="left"/>
              <w:rPr>
                <w:rFonts w:ascii="Times New Roman" w:hAnsi="Times New Roman" w:cs="Times New Roman"/>
              </w:rPr>
            </w:pPr>
            <w:r>
              <w:rPr>
                <w:rFonts w:ascii="Times New Roman" w:hAnsi="Times New Roman" w:cs="Times New Roman"/>
              </w:rPr>
              <w:t>Oświadczenie o podwykonawcach</w:t>
            </w:r>
          </w:p>
        </w:tc>
      </w:tr>
      <w:tr w:rsidR="00394E34" w:rsidRPr="002553DA" w:rsidTr="00394E34">
        <w:trPr>
          <w:trHeight w:val="209"/>
        </w:trPr>
        <w:tc>
          <w:tcPr>
            <w:tcW w:w="1735" w:type="dxa"/>
            <w:tcBorders>
              <w:top w:val="nil"/>
              <w:left w:val="nil"/>
              <w:bottom w:val="nil"/>
              <w:right w:val="nil"/>
            </w:tcBorders>
          </w:tcPr>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p>
        </w:tc>
        <w:tc>
          <w:tcPr>
            <w:tcW w:w="7655" w:type="dxa"/>
            <w:tcBorders>
              <w:top w:val="nil"/>
              <w:left w:val="nil"/>
              <w:bottom w:val="nil"/>
              <w:right w:val="nil"/>
            </w:tcBorders>
          </w:tcPr>
          <w:p w:rsidR="00394E34" w:rsidRPr="002553DA" w:rsidRDefault="00394E34" w:rsidP="00705A02">
            <w:pPr>
              <w:tabs>
                <w:tab w:val="left" w:pos="-142"/>
                <w:tab w:val="left" w:pos="0"/>
              </w:tabs>
              <w:spacing w:line="300" w:lineRule="atLeast"/>
              <w:contextualSpacing/>
              <w:mirrorIndents/>
              <w:jc w:val="left"/>
              <w:rPr>
                <w:rFonts w:ascii="Times New Roman" w:hAnsi="Times New Roman" w:cs="Times New Roman"/>
              </w:rPr>
            </w:pPr>
          </w:p>
        </w:tc>
      </w:tr>
    </w:tbl>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BB1D6D" w:rsidRDefault="00BB1D6D"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181147" w:rsidRDefault="00181147"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181147" w:rsidRDefault="00181147"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181147" w:rsidRDefault="00181147"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181147" w:rsidRDefault="00181147"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181147" w:rsidRDefault="00181147"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F105D6" w:rsidRDefault="00F105D6"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F105D6" w:rsidRDefault="00F105D6"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F105D6" w:rsidRDefault="00F105D6"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3E1EE3" w:rsidRPr="002553DA"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r w:rsidRPr="002553DA">
        <w:rPr>
          <w:rFonts w:ascii="Times New Roman" w:hAnsi="Times New Roman" w:cs="Times New Roman"/>
          <w:b/>
          <w:szCs w:val="22"/>
        </w:rPr>
        <w:lastRenderedPageBreak/>
        <w:t xml:space="preserve">Załącznik nr </w:t>
      </w:r>
      <w:r>
        <w:rPr>
          <w:rFonts w:ascii="Times New Roman" w:hAnsi="Times New Roman" w:cs="Times New Roman"/>
          <w:b/>
          <w:szCs w:val="22"/>
        </w:rPr>
        <w:t>2</w:t>
      </w:r>
      <w:r w:rsidRPr="002553DA">
        <w:rPr>
          <w:rFonts w:ascii="Times New Roman" w:hAnsi="Times New Roman" w:cs="Times New Roman"/>
          <w:b/>
          <w:szCs w:val="22"/>
        </w:rPr>
        <w:t xml:space="preserve"> do SWZ</w:t>
      </w:r>
    </w:p>
    <w:p w:rsidR="003E1EE3" w:rsidRPr="002553DA" w:rsidRDefault="003E1EE3" w:rsidP="00705A02">
      <w:pPr>
        <w:tabs>
          <w:tab w:val="left" w:pos="0"/>
        </w:tabs>
        <w:adjustRightInd w:val="0"/>
        <w:spacing w:line="300" w:lineRule="atLeast"/>
        <w:ind w:left="28" w:right="28" w:hanging="11"/>
        <w:contextualSpacing/>
        <w:mirrorIndents/>
        <w:jc w:val="right"/>
        <w:rPr>
          <w:rFonts w:ascii="Times New Roman" w:hAnsi="Times New Roman" w:cs="Times New Roman"/>
          <w:szCs w:val="22"/>
        </w:rPr>
      </w:pPr>
    </w:p>
    <w:p w:rsidR="003E1EE3" w:rsidRPr="002553DA" w:rsidRDefault="003E1EE3"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Projektowane postanowienia umowy</w:t>
      </w:r>
    </w:p>
    <w:p w:rsidR="003E1EE3" w:rsidRPr="002553DA" w:rsidRDefault="003E1EE3" w:rsidP="00705A02">
      <w:pPr>
        <w:tabs>
          <w:tab w:val="left" w:pos="0"/>
        </w:tabs>
        <w:spacing w:line="300" w:lineRule="atLeast"/>
        <w:contextualSpacing/>
        <w:mirrorIndents/>
        <w:jc w:val="right"/>
        <w:rPr>
          <w:rFonts w:ascii="Times New Roman" w:eastAsiaTheme="minorHAnsi" w:hAnsi="Times New Roman" w:cs="Times New Roman"/>
          <w:i/>
          <w:szCs w:val="22"/>
          <w:lang w:eastAsia="en-US"/>
        </w:rPr>
      </w:pPr>
      <w:r w:rsidRPr="002553DA">
        <w:rPr>
          <w:rFonts w:ascii="Times New Roman" w:hAnsi="Times New Roman" w:cs="Times New Roman"/>
          <w:szCs w:val="22"/>
        </w:rPr>
        <w:tab/>
      </w:r>
    </w:p>
    <w:p w:rsidR="003E1EE3" w:rsidRPr="00F105D6" w:rsidRDefault="003E1EE3" w:rsidP="00F105D6">
      <w:pPr>
        <w:tabs>
          <w:tab w:val="left" w:pos="0"/>
        </w:tabs>
        <w:spacing w:line="240" w:lineRule="auto"/>
        <w:contextualSpacing/>
        <w:mirrorIndents/>
        <w:jc w:val="center"/>
        <w:rPr>
          <w:rFonts w:ascii="Times New Roman" w:eastAsiaTheme="minorHAnsi" w:hAnsi="Times New Roman" w:cs="Times New Roman"/>
          <w:b/>
          <w:szCs w:val="22"/>
          <w:lang w:eastAsia="en-US"/>
        </w:rPr>
      </w:pPr>
      <w:r w:rsidRPr="00F105D6">
        <w:rPr>
          <w:rFonts w:ascii="Times New Roman" w:eastAsiaTheme="minorHAnsi" w:hAnsi="Times New Roman" w:cs="Times New Roman"/>
          <w:b/>
          <w:szCs w:val="22"/>
          <w:lang w:eastAsia="en-US"/>
        </w:rPr>
        <w:t>UMOWA NR ……./2024</w:t>
      </w:r>
    </w:p>
    <w:p w:rsidR="003E1EE3" w:rsidRPr="00F105D6" w:rsidRDefault="003E1EE3" w:rsidP="00F105D6">
      <w:pPr>
        <w:tabs>
          <w:tab w:val="left" w:pos="0"/>
        </w:tabs>
        <w:spacing w:line="240" w:lineRule="auto"/>
        <w:contextualSpacing/>
        <w:mirrorIndents/>
        <w:rPr>
          <w:rFonts w:ascii="Times New Roman" w:eastAsiaTheme="minorHAnsi" w:hAnsi="Times New Roman" w:cs="Times New Roman"/>
          <w:szCs w:val="22"/>
          <w:lang w:eastAsia="en-US"/>
        </w:rPr>
      </w:pPr>
    </w:p>
    <w:p w:rsidR="003E1EE3" w:rsidRPr="00F105D6" w:rsidRDefault="003E1EE3" w:rsidP="00F105D6">
      <w:pPr>
        <w:tabs>
          <w:tab w:val="left" w:pos="0"/>
        </w:tabs>
        <w:spacing w:line="240" w:lineRule="auto"/>
        <w:contextualSpacing/>
        <w:mirrorIndents/>
        <w:rPr>
          <w:rFonts w:ascii="Times New Roman" w:eastAsiaTheme="minorHAnsi" w:hAnsi="Times New Roman" w:cs="Times New Roman"/>
          <w:szCs w:val="22"/>
          <w:lang w:eastAsia="en-US"/>
        </w:rPr>
      </w:pPr>
      <w:r w:rsidRPr="00F105D6">
        <w:rPr>
          <w:rFonts w:ascii="Times New Roman" w:eastAsiaTheme="minorHAnsi" w:hAnsi="Times New Roman" w:cs="Times New Roman"/>
          <w:szCs w:val="22"/>
          <w:lang w:eastAsia="en-US"/>
        </w:rPr>
        <w:t>zawarta w dniu ……………………………… w Jarosławiu, pomiędzy:</w:t>
      </w:r>
    </w:p>
    <w:p w:rsidR="003E1EE3" w:rsidRPr="00F105D6" w:rsidRDefault="003E1EE3" w:rsidP="00F105D6">
      <w:pPr>
        <w:tabs>
          <w:tab w:val="left" w:pos="0"/>
        </w:tabs>
        <w:spacing w:line="240" w:lineRule="auto"/>
        <w:contextualSpacing/>
        <w:mirrorIndents/>
        <w:rPr>
          <w:rFonts w:ascii="Times New Roman" w:eastAsiaTheme="minorHAnsi" w:hAnsi="Times New Roman" w:cs="Times New Roman"/>
          <w:b/>
          <w:szCs w:val="22"/>
          <w:lang w:eastAsia="en-US"/>
        </w:rPr>
      </w:pPr>
      <w:r w:rsidRPr="00F105D6">
        <w:rPr>
          <w:rFonts w:ascii="Times New Roman" w:eastAsiaTheme="minorHAnsi" w:hAnsi="Times New Roman" w:cs="Times New Roman"/>
          <w:b/>
          <w:szCs w:val="22"/>
          <w:lang w:eastAsia="en-US"/>
        </w:rPr>
        <w:t xml:space="preserve">„ZAMAWIAJĄCYM”– Centrum Opieki Medycznej w Jarosławiu, ul. 3 Maja 70, 37-500 Jarosław, wpisanym do rejestru stowarzyszeń, innych organizacji społecznych i zawodowych, fundacji oraz samodzielnych publicznych zakładów opieki zdrowotnej, prowadzonego przez Sąd Rejonowy w Rzeszowie, XII Wydział Gospodarczy Krajowego Rejestru Sądowego, pod nr KRS:0000024565, </w:t>
      </w:r>
      <w:r w:rsidRPr="00F105D6">
        <w:rPr>
          <w:rFonts w:ascii="Times New Roman" w:hAnsi="Times New Roman" w:cs="Times New Roman"/>
          <w:szCs w:val="22"/>
        </w:rPr>
        <w:t xml:space="preserve"> </w:t>
      </w:r>
      <w:r w:rsidRPr="00F105D6">
        <w:rPr>
          <w:rFonts w:ascii="Times New Roman" w:hAnsi="Times New Roman" w:cs="Times New Roman"/>
          <w:b/>
          <w:szCs w:val="22"/>
        </w:rPr>
        <w:t>BDO: 000142421</w:t>
      </w:r>
    </w:p>
    <w:p w:rsidR="003E1EE3" w:rsidRPr="00F105D6" w:rsidRDefault="003E1EE3" w:rsidP="00F105D6">
      <w:pPr>
        <w:tabs>
          <w:tab w:val="left" w:pos="0"/>
        </w:tabs>
        <w:spacing w:line="240" w:lineRule="auto"/>
        <w:contextualSpacing/>
        <w:mirrorIndents/>
        <w:rPr>
          <w:rFonts w:ascii="Times New Roman" w:eastAsiaTheme="minorHAnsi" w:hAnsi="Times New Roman" w:cs="Times New Roman"/>
          <w:b/>
          <w:szCs w:val="22"/>
          <w:lang w:eastAsia="en-US"/>
        </w:rPr>
      </w:pPr>
      <w:r w:rsidRPr="00F105D6">
        <w:rPr>
          <w:rFonts w:ascii="Times New Roman" w:eastAsiaTheme="minorHAnsi" w:hAnsi="Times New Roman" w:cs="Times New Roman"/>
          <w:b/>
          <w:szCs w:val="22"/>
          <w:lang w:eastAsia="en-US"/>
        </w:rPr>
        <w:t>reprezentowanym przez:</w:t>
      </w:r>
    </w:p>
    <w:p w:rsidR="003E1EE3" w:rsidRDefault="003E1EE3" w:rsidP="00F105D6">
      <w:pPr>
        <w:tabs>
          <w:tab w:val="left" w:pos="0"/>
        </w:tabs>
        <w:spacing w:line="240" w:lineRule="auto"/>
        <w:contextualSpacing/>
        <w:mirrorIndents/>
        <w:rPr>
          <w:rFonts w:ascii="Times New Roman" w:eastAsiaTheme="minorHAnsi" w:hAnsi="Times New Roman" w:cs="Times New Roman"/>
          <w:b/>
          <w:szCs w:val="22"/>
          <w:lang w:eastAsia="en-US"/>
        </w:rPr>
      </w:pPr>
      <w:r w:rsidRPr="00F105D6">
        <w:rPr>
          <w:rFonts w:ascii="Times New Roman" w:eastAsiaTheme="minorHAnsi" w:hAnsi="Times New Roman" w:cs="Times New Roman"/>
          <w:b/>
          <w:szCs w:val="22"/>
          <w:lang w:eastAsia="en-US"/>
        </w:rPr>
        <w:t>Dyrektor – Piotr Pochopień</w:t>
      </w:r>
    </w:p>
    <w:p w:rsidR="00F105D6" w:rsidRPr="00F105D6" w:rsidRDefault="00F105D6" w:rsidP="00F105D6">
      <w:pPr>
        <w:tabs>
          <w:tab w:val="left" w:pos="0"/>
        </w:tabs>
        <w:spacing w:line="240" w:lineRule="auto"/>
        <w:contextualSpacing/>
        <w:mirrorIndents/>
        <w:rPr>
          <w:rFonts w:ascii="Times New Roman" w:eastAsiaTheme="minorHAnsi" w:hAnsi="Times New Roman" w:cs="Times New Roman"/>
          <w:b/>
          <w:szCs w:val="22"/>
          <w:lang w:eastAsia="en-US"/>
        </w:rPr>
      </w:pPr>
    </w:p>
    <w:p w:rsidR="003E1EE3" w:rsidRPr="00F105D6" w:rsidRDefault="003E1EE3" w:rsidP="00F105D6">
      <w:pPr>
        <w:tabs>
          <w:tab w:val="left" w:pos="0"/>
        </w:tabs>
        <w:spacing w:line="240" w:lineRule="auto"/>
        <w:contextualSpacing/>
        <w:mirrorIndents/>
        <w:rPr>
          <w:rFonts w:ascii="Times New Roman" w:eastAsiaTheme="minorHAnsi" w:hAnsi="Times New Roman" w:cs="Times New Roman"/>
          <w:szCs w:val="22"/>
          <w:lang w:eastAsia="en-US"/>
        </w:rPr>
      </w:pPr>
      <w:r w:rsidRPr="00F105D6">
        <w:rPr>
          <w:rFonts w:ascii="Times New Roman" w:eastAsiaTheme="minorHAnsi" w:hAnsi="Times New Roman" w:cs="Times New Roman"/>
          <w:szCs w:val="22"/>
          <w:lang w:eastAsia="en-US"/>
        </w:rPr>
        <w:t>a:</w:t>
      </w:r>
    </w:p>
    <w:p w:rsidR="003E1EE3" w:rsidRPr="00F105D6" w:rsidRDefault="003E1EE3" w:rsidP="00F105D6">
      <w:pPr>
        <w:tabs>
          <w:tab w:val="left" w:pos="0"/>
        </w:tabs>
        <w:suppressAutoHyphens/>
        <w:spacing w:line="240" w:lineRule="auto"/>
        <w:contextualSpacing/>
        <w:mirrorIndents/>
        <w:rPr>
          <w:rFonts w:ascii="Times New Roman" w:eastAsia="Calibri" w:hAnsi="Times New Roman" w:cs="Times New Roman"/>
          <w:szCs w:val="22"/>
          <w:lang w:eastAsia="ar-SA"/>
        </w:rPr>
      </w:pPr>
      <w:r w:rsidRPr="00F105D6">
        <w:rPr>
          <w:rFonts w:ascii="Times New Roman" w:eastAsia="Calibri" w:hAnsi="Times New Roman" w:cs="Times New Roman"/>
          <w:b/>
          <w:szCs w:val="22"/>
          <w:lang w:eastAsia="ar-SA"/>
        </w:rPr>
        <w:t>„WYKONAWCĄ</w:t>
      </w:r>
      <w:r w:rsidRPr="00F105D6">
        <w:rPr>
          <w:rFonts w:ascii="Times New Roman" w:eastAsia="Calibri" w:hAnsi="Times New Roman" w:cs="Times New Roman"/>
          <w:b/>
          <w:i/>
          <w:szCs w:val="22"/>
          <w:lang w:eastAsia="ar-SA"/>
        </w:rPr>
        <w:t>”</w:t>
      </w:r>
      <w:r w:rsidRPr="00F105D6">
        <w:rPr>
          <w:rFonts w:ascii="Times New Roman" w:eastAsia="Calibri" w:hAnsi="Times New Roman" w:cs="Times New Roman"/>
          <w:b/>
          <w:szCs w:val="22"/>
          <w:lang w:eastAsia="ar-SA"/>
        </w:rPr>
        <w:t xml:space="preserve">– </w:t>
      </w:r>
      <w:r w:rsidRPr="00F105D6">
        <w:rPr>
          <w:rFonts w:ascii="Times New Roman" w:eastAsia="Calibri" w:hAnsi="Times New Roman" w:cs="Times New Roman"/>
          <w:szCs w:val="22"/>
          <w:lang w:eastAsia="ar-SA"/>
        </w:rPr>
        <w:t>…………………………………………………………..………………………..</w:t>
      </w:r>
    </w:p>
    <w:p w:rsidR="003E1EE3" w:rsidRPr="00F105D6" w:rsidRDefault="003E1EE3" w:rsidP="00F105D6">
      <w:pPr>
        <w:tabs>
          <w:tab w:val="left" w:pos="0"/>
        </w:tabs>
        <w:suppressAutoHyphens/>
        <w:spacing w:line="240" w:lineRule="auto"/>
        <w:contextualSpacing/>
        <w:mirrorIndents/>
        <w:rPr>
          <w:rFonts w:ascii="Times New Roman" w:eastAsia="Calibri" w:hAnsi="Times New Roman" w:cs="Times New Roman"/>
          <w:szCs w:val="22"/>
          <w:lang w:eastAsia="ar-SA"/>
        </w:rPr>
      </w:pPr>
      <w:r w:rsidRPr="00F105D6">
        <w:rPr>
          <w:rFonts w:ascii="Times New Roman" w:eastAsia="Calibri" w:hAnsi="Times New Roman" w:cs="Times New Roman"/>
          <w:szCs w:val="22"/>
          <w:lang w:eastAsia="ar-SA"/>
        </w:rPr>
        <w:t>z siedzibą: ……………………………………………………………………………………………….</w:t>
      </w:r>
    </w:p>
    <w:p w:rsidR="003E1EE3" w:rsidRPr="00F105D6" w:rsidRDefault="003E1EE3" w:rsidP="00F105D6">
      <w:pPr>
        <w:tabs>
          <w:tab w:val="left" w:pos="0"/>
        </w:tabs>
        <w:suppressAutoHyphens/>
        <w:spacing w:line="240" w:lineRule="auto"/>
        <w:contextualSpacing/>
        <w:mirrorIndents/>
        <w:rPr>
          <w:rFonts w:ascii="Times New Roman" w:eastAsia="Calibri" w:hAnsi="Times New Roman" w:cs="Times New Roman"/>
          <w:szCs w:val="22"/>
          <w:lang w:eastAsia="ar-SA"/>
        </w:rPr>
      </w:pPr>
      <w:r w:rsidRPr="00F105D6">
        <w:rPr>
          <w:rFonts w:ascii="Times New Roman" w:eastAsia="Calibri" w:hAnsi="Times New Roman" w:cs="Times New Roman"/>
          <w:szCs w:val="22"/>
          <w:lang w:eastAsia="ar-SA"/>
        </w:rPr>
        <w:t>Nr identyfikacyjny NIP: ……………………………</w:t>
      </w:r>
    </w:p>
    <w:p w:rsidR="003E1EE3" w:rsidRPr="00F105D6" w:rsidRDefault="003E1EE3" w:rsidP="00F105D6">
      <w:pPr>
        <w:tabs>
          <w:tab w:val="left" w:pos="0"/>
        </w:tabs>
        <w:suppressAutoHyphens/>
        <w:spacing w:line="240" w:lineRule="auto"/>
        <w:contextualSpacing/>
        <w:mirrorIndents/>
        <w:rPr>
          <w:rFonts w:ascii="Times New Roman" w:eastAsia="Calibri" w:hAnsi="Times New Roman" w:cs="Times New Roman"/>
          <w:szCs w:val="22"/>
          <w:lang w:eastAsia="ar-SA"/>
        </w:rPr>
      </w:pPr>
      <w:r w:rsidRPr="00F105D6">
        <w:rPr>
          <w:rFonts w:ascii="Times New Roman" w:eastAsia="Calibri" w:hAnsi="Times New Roman" w:cs="Times New Roman"/>
          <w:szCs w:val="22"/>
          <w:lang w:eastAsia="ar-SA"/>
        </w:rPr>
        <w:t>reprezentowanym przez:</w:t>
      </w:r>
    </w:p>
    <w:p w:rsidR="003E1EE3" w:rsidRPr="00F105D6" w:rsidRDefault="003E1EE3" w:rsidP="00F105D6">
      <w:pPr>
        <w:tabs>
          <w:tab w:val="left" w:pos="0"/>
        </w:tabs>
        <w:suppressAutoHyphens/>
        <w:spacing w:line="240" w:lineRule="auto"/>
        <w:contextualSpacing/>
        <w:mirrorIndents/>
        <w:rPr>
          <w:rFonts w:ascii="Times New Roman" w:eastAsia="Calibri" w:hAnsi="Times New Roman" w:cs="Times New Roman"/>
          <w:szCs w:val="22"/>
          <w:lang w:eastAsia="ar-SA"/>
        </w:rPr>
      </w:pPr>
      <w:r w:rsidRPr="00F105D6">
        <w:rPr>
          <w:rFonts w:ascii="Times New Roman" w:eastAsia="Calibri" w:hAnsi="Times New Roman" w:cs="Times New Roman"/>
          <w:szCs w:val="22"/>
          <w:lang w:eastAsia="ar-SA"/>
        </w:rPr>
        <w:t>……………………………………………………………………</w:t>
      </w:r>
    </w:p>
    <w:p w:rsidR="003E1EE3" w:rsidRPr="00F105D6" w:rsidRDefault="003E1EE3" w:rsidP="00F105D6">
      <w:pPr>
        <w:tabs>
          <w:tab w:val="left" w:pos="0"/>
        </w:tabs>
        <w:spacing w:line="240" w:lineRule="auto"/>
        <w:contextualSpacing/>
        <w:mirrorIndents/>
        <w:rPr>
          <w:rFonts w:ascii="Times New Roman" w:eastAsiaTheme="minorHAnsi" w:hAnsi="Times New Roman" w:cs="Times New Roman"/>
          <w:szCs w:val="22"/>
          <w:lang w:eastAsia="en-US"/>
        </w:rPr>
      </w:pPr>
    </w:p>
    <w:p w:rsidR="003E1EE3" w:rsidRPr="00F105D6" w:rsidRDefault="003E1EE3" w:rsidP="00F105D6">
      <w:pPr>
        <w:tabs>
          <w:tab w:val="left" w:pos="0"/>
        </w:tabs>
        <w:spacing w:line="240" w:lineRule="auto"/>
        <w:contextualSpacing/>
        <w:mirrorIndents/>
        <w:rPr>
          <w:rFonts w:ascii="Times New Roman" w:eastAsiaTheme="minorHAnsi" w:hAnsi="Times New Roman" w:cs="Times New Roman"/>
          <w:sz w:val="16"/>
          <w:szCs w:val="16"/>
          <w:lang w:eastAsia="en-US"/>
        </w:rPr>
      </w:pPr>
      <w:r w:rsidRPr="00F105D6">
        <w:rPr>
          <w:rFonts w:ascii="Times New Roman" w:hAnsi="Times New Roman" w:cs="Times New Roman"/>
          <w:snapToGrid w:val="0"/>
          <w:sz w:val="16"/>
          <w:szCs w:val="16"/>
        </w:rPr>
        <w:t xml:space="preserve">Stosownie do dokonanego przez Zamawiającego wyboru oferty Wykonawcy w postępowaniu prowadzonym </w:t>
      </w:r>
      <w:r w:rsidRPr="00F105D6">
        <w:rPr>
          <w:rFonts w:ascii="Times New Roman" w:hAnsi="Times New Roman" w:cs="Times New Roman"/>
          <w:sz w:val="16"/>
          <w:szCs w:val="16"/>
        </w:rPr>
        <w:t xml:space="preserve">w trybie podstawowym bez przeprowadzenia negocjacji art. 275 ust. 1 ustawy z  dnia 11 września 2019 r. </w:t>
      </w:r>
      <w:r w:rsidRPr="00F105D6">
        <w:rPr>
          <w:rFonts w:ascii="Times New Roman" w:hAnsi="Times New Roman" w:cs="Times New Roman"/>
          <w:snapToGrid w:val="0"/>
          <w:sz w:val="16"/>
          <w:szCs w:val="16"/>
        </w:rPr>
        <w:t>- Prawo zamówień publicznych</w:t>
      </w:r>
      <w:r w:rsidRPr="00F105D6">
        <w:rPr>
          <w:rFonts w:ascii="Times New Roman" w:hAnsi="Times New Roman" w:cs="Times New Roman"/>
          <w:sz w:val="16"/>
          <w:szCs w:val="16"/>
        </w:rPr>
        <w:t xml:space="preserve">, </w:t>
      </w:r>
      <w:r w:rsidRPr="00F105D6">
        <w:rPr>
          <w:rFonts w:ascii="Times New Roman" w:hAnsi="Times New Roman" w:cs="Times New Roman"/>
          <w:snapToGrid w:val="0"/>
          <w:sz w:val="16"/>
          <w:szCs w:val="16"/>
        </w:rPr>
        <w:t>Strony zawarły umowę następującej treści:</w:t>
      </w:r>
    </w:p>
    <w:p w:rsidR="00F105D6" w:rsidRPr="00F105D6" w:rsidRDefault="00F105D6" w:rsidP="00F105D6">
      <w:pPr>
        <w:spacing w:line="240" w:lineRule="auto"/>
        <w:jc w:val="center"/>
        <w:rPr>
          <w:rFonts w:ascii="Times New Roman" w:hAnsi="Times New Roman" w:cs="Times New Roman"/>
          <w:b/>
          <w:szCs w:val="22"/>
        </w:rPr>
      </w:pPr>
      <w:r w:rsidRPr="00F105D6">
        <w:rPr>
          <w:rFonts w:ascii="Times New Roman" w:hAnsi="Times New Roman" w:cs="Times New Roman"/>
          <w:b/>
          <w:szCs w:val="22"/>
        </w:rPr>
        <w:t>§1</w:t>
      </w:r>
    </w:p>
    <w:p w:rsidR="00F105D6" w:rsidRPr="00F105D6" w:rsidRDefault="00F105D6" w:rsidP="00F105D6">
      <w:pPr>
        <w:spacing w:line="240" w:lineRule="auto"/>
        <w:rPr>
          <w:rFonts w:ascii="Times New Roman" w:hAnsi="Times New Roman" w:cs="Times New Roman"/>
          <w:b/>
          <w:szCs w:val="22"/>
        </w:rPr>
      </w:pPr>
      <w:r w:rsidRPr="00F105D6">
        <w:rPr>
          <w:rFonts w:ascii="Times New Roman" w:hAnsi="Times New Roman" w:cs="Times New Roman"/>
          <w:b/>
          <w:szCs w:val="22"/>
        </w:rPr>
        <w:t>Przedmiot umowy</w:t>
      </w:r>
    </w:p>
    <w:p w:rsidR="00F105D6" w:rsidRPr="00F105D6" w:rsidRDefault="00F105D6" w:rsidP="00F105D6">
      <w:pPr>
        <w:spacing w:line="240" w:lineRule="auto"/>
        <w:rPr>
          <w:rFonts w:ascii="Times New Roman" w:hAnsi="Times New Roman" w:cs="Times New Roman"/>
          <w:b/>
          <w:szCs w:val="22"/>
        </w:rPr>
      </w:pPr>
    </w:p>
    <w:p w:rsidR="00F105D6" w:rsidRPr="00F105D6" w:rsidRDefault="00F105D6" w:rsidP="00F105D6">
      <w:pPr>
        <w:spacing w:line="240" w:lineRule="auto"/>
        <w:rPr>
          <w:rFonts w:ascii="Times New Roman" w:hAnsi="Times New Roman" w:cs="Times New Roman"/>
          <w:b/>
          <w:bCs/>
          <w:szCs w:val="22"/>
        </w:rPr>
      </w:pPr>
      <w:r w:rsidRPr="00F105D6">
        <w:rPr>
          <w:rFonts w:ascii="Times New Roman" w:hAnsi="Times New Roman" w:cs="Times New Roman"/>
          <w:szCs w:val="22"/>
        </w:rPr>
        <w:t>1. Zamawiający zleca, a Wykonawca przyjmuje i zobowiązuje się wykonać następujące zadanie:</w:t>
      </w:r>
    </w:p>
    <w:p w:rsidR="00F105D6" w:rsidRPr="00F105D6" w:rsidRDefault="00F105D6" w:rsidP="00F105D6">
      <w:pPr>
        <w:spacing w:line="240" w:lineRule="auto"/>
        <w:rPr>
          <w:rFonts w:ascii="Times New Roman" w:eastAsia="Times New Roman" w:hAnsi="Times New Roman" w:cs="Times New Roman"/>
          <w:b/>
          <w:szCs w:val="22"/>
        </w:rPr>
      </w:pPr>
      <w:r w:rsidRPr="00F105D6">
        <w:rPr>
          <w:rFonts w:ascii="Times New Roman" w:hAnsi="Times New Roman" w:cs="Times New Roman"/>
          <w:b/>
          <w:bCs/>
          <w:szCs w:val="22"/>
        </w:rPr>
        <w:t xml:space="preserve">„ Zakup i montaż dwóch transformatorów” w lokalizacji  Centrum Opieki Medycznej w Jarosławiu budynek stacji trafo i rozdzielni NN ul 3 Maja 70 37-500  </w:t>
      </w:r>
    </w:p>
    <w:p w:rsidR="00F105D6" w:rsidRPr="00F105D6" w:rsidRDefault="00F105D6" w:rsidP="00F105D6">
      <w:pPr>
        <w:spacing w:line="240" w:lineRule="auto"/>
        <w:rPr>
          <w:rFonts w:ascii="Times New Roman" w:hAnsi="Times New Roman" w:cs="Times New Roman"/>
          <w:b/>
          <w:bCs/>
          <w:szCs w:val="22"/>
        </w:rPr>
      </w:pP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szCs w:val="22"/>
        </w:rPr>
        <w:t>2. Zakres rzeczowy przedmiotu umowy określa niniejsza umowa,</w:t>
      </w:r>
      <w:r w:rsidR="002A6F81">
        <w:rPr>
          <w:rFonts w:ascii="Times New Roman" w:hAnsi="Times New Roman" w:cs="Times New Roman"/>
          <w:szCs w:val="22"/>
        </w:rPr>
        <w:t xml:space="preserve"> a w szczególnosci</w:t>
      </w:r>
      <w:r w:rsidRPr="00F105D6">
        <w:rPr>
          <w:rFonts w:ascii="Times New Roman" w:hAnsi="Times New Roman" w:cs="Times New Roman"/>
          <w:szCs w:val="22"/>
        </w:rPr>
        <w:t xml:space="preserve"> zakres prac:</w:t>
      </w: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szCs w:val="22"/>
        </w:rPr>
        <w:t>- demontaż transformatorów 630KVAbez utylizacji – sztuk 2</w:t>
      </w:r>
    </w:p>
    <w:p w:rsidR="00F105D6" w:rsidRPr="00F105D6" w:rsidRDefault="00F105D6" w:rsidP="00F105D6">
      <w:pPr>
        <w:spacing w:line="240" w:lineRule="auto"/>
        <w:rPr>
          <w:rFonts w:ascii="Times New Roman" w:eastAsia="Times New Roman" w:hAnsi="Times New Roman" w:cs="Times New Roman"/>
          <w:szCs w:val="22"/>
        </w:rPr>
      </w:pPr>
      <w:r w:rsidRPr="00F105D6">
        <w:rPr>
          <w:rFonts w:ascii="Times New Roman" w:hAnsi="Times New Roman" w:cs="Times New Roman"/>
          <w:szCs w:val="22"/>
        </w:rPr>
        <w:t xml:space="preserve">- montaż nowych </w:t>
      </w:r>
      <w:r w:rsidRPr="00F105D6">
        <w:rPr>
          <w:rFonts w:ascii="Times New Roman" w:eastAsia="Times New Roman" w:hAnsi="Times New Roman" w:cs="Times New Roman"/>
          <w:color w:val="000000"/>
          <w:szCs w:val="22"/>
        </w:rPr>
        <w:t>Transformatorów suchych 800 kVA15/0,4kV</w:t>
      </w: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szCs w:val="22"/>
        </w:rPr>
        <w:t xml:space="preserve">- wymiana przekładników prądowych </w:t>
      </w: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szCs w:val="22"/>
        </w:rPr>
        <w:t>- wymiana odłączników izolacyjnych OZK1600</w:t>
      </w: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szCs w:val="22"/>
        </w:rPr>
        <w:t>- montaż analizatora parametrów sieci  wraz  z web serwerem ( zapis w pamięci minimum rok )</w:t>
      </w: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szCs w:val="22"/>
        </w:rPr>
        <w:t>- wymiana drzwi do komór  transformatorów</w:t>
      </w: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szCs w:val="22"/>
        </w:rPr>
        <w:t>- montaż wymuszonej wentylacji w komorach  transformatorowych</w:t>
      </w: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szCs w:val="22"/>
        </w:rPr>
        <w:t xml:space="preserve">- instalacja oświetlenia awaryjnego </w:t>
      </w: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szCs w:val="22"/>
        </w:rPr>
        <w:t>- wymiana mostów szynowych</w:t>
      </w:r>
    </w:p>
    <w:p w:rsidR="00F105D6" w:rsidRPr="00F105D6" w:rsidRDefault="00F105D6" w:rsidP="00F105D6">
      <w:pPr>
        <w:spacing w:line="240" w:lineRule="auto"/>
        <w:rPr>
          <w:rFonts w:ascii="Times New Roman" w:hAnsi="Times New Roman" w:cs="Times New Roman"/>
          <w:szCs w:val="22"/>
        </w:rPr>
      </w:pPr>
    </w:p>
    <w:p w:rsidR="00F105D6" w:rsidRPr="00F105D6" w:rsidRDefault="00F105D6" w:rsidP="00F105D6">
      <w:pPr>
        <w:spacing w:line="240" w:lineRule="auto"/>
        <w:rPr>
          <w:rFonts w:ascii="Times New Roman" w:hAnsi="Times New Roman" w:cs="Times New Roman"/>
          <w:szCs w:val="22"/>
        </w:rPr>
      </w:pPr>
      <w:r w:rsidRPr="00F105D6">
        <w:rPr>
          <w:rFonts w:ascii="Times New Roman" w:hAnsi="Times New Roman" w:cs="Times New Roman"/>
          <w:i/>
          <w:szCs w:val="22"/>
        </w:rPr>
        <w:t>Szczegóły zamówienia w Załącznikach : Opis techniczny , Rys E1, Rys E2, Rys E3, Rys E4, Przedmiar Robót, projekt  umowy</w:t>
      </w:r>
    </w:p>
    <w:p w:rsidR="00F105D6" w:rsidRPr="00F105D6" w:rsidRDefault="00F105D6" w:rsidP="00F105D6">
      <w:pPr>
        <w:spacing w:line="240" w:lineRule="auto"/>
        <w:rPr>
          <w:rFonts w:ascii="Times New Roman" w:hAnsi="Times New Roman" w:cs="Times New Roman"/>
          <w:szCs w:val="22"/>
        </w:rPr>
      </w:pPr>
    </w:p>
    <w:p w:rsidR="00F105D6" w:rsidRPr="00F105D6" w:rsidRDefault="00F105D6" w:rsidP="00F105D6">
      <w:pPr>
        <w:pBdr>
          <w:top w:val="nil"/>
          <w:left w:val="nil"/>
          <w:bottom w:val="nil"/>
          <w:right w:val="nil"/>
          <w:between w:val="nil"/>
          <w:bar w:val="nil"/>
        </w:pBdr>
        <w:spacing w:line="240" w:lineRule="auto"/>
        <w:rPr>
          <w:rFonts w:ascii="Times New Roman" w:hAnsi="Times New Roman" w:cs="Times New Roman"/>
          <w:szCs w:val="22"/>
        </w:rPr>
      </w:pPr>
      <w:r w:rsidRPr="00F105D6">
        <w:rPr>
          <w:rFonts w:ascii="Times New Roman" w:hAnsi="Times New Roman" w:cs="Times New Roman"/>
          <w:szCs w:val="22"/>
        </w:rPr>
        <w:t>3. Wykonawca zobowiązuje się wykonać przedmiot umowy z materiałów własnych. Materiały użyte do realizacji przedmiotu umowy muszą być dopuszczone do obrotu powszechnego lub jednostkowego stosowania w budownictwie zgodnie z art. 10 ustawy z dnia 7 lipca 1994 r. Prawo Budowlane (t.j. Dz. U. z 2016 r. nr 290). Wykonawca przedłoży certyfikaty, deklaracje zgodności, DTR  materiału  zabudowanego przed montażem i uzyska  akceptację Zamawiającego.</w:t>
      </w:r>
    </w:p>
    <w:p w:rsidR="00F105D6" w:rsidRPr="00F105D6" w:rsidRDefault="00F105D6" w:rsidP="00F105D6">
      <w:pPr>
        <w:pBdr>
          <w:top w:val="nil"/>
          <w:left w:val="nil"/>
          <w:bottom w:val="nil"/>
          <w:right w:val="nil"/>
          <w:between w:val="nil"/>
          <w:bar w:val="nil"/>
        </w:pBdr>
        <w:spacing w:line="240" w:lineRule="auto"/>
        <w:rPr>
          <w:rFonts w:ascii="Times New Roman" w:hAnsi="Times New Roman" w:cs="Times New Roman"/>
          <w:szCs w:val="22"/>
        </w:rPr>
      </w:pPr>
      <w:r w:rsidRPr="00F105D6">
        <w:rPr>
          <w:rFonts w:ascii="Times New Roman" w:hAnsi="Times New Roman" w:cs="Times New Roman"/>
          <w:szCs w:val="22"/>
        </w:rPr>
        <w:t>Wykonawca zobowiązuje się dostarczyć agregaty mobilne  na czas modernizacji w celu zabezpieczenia newralgicznych  punktów  ( SOR , OITiA, Kardiologia ( sala intensywnej terapii ), Wewnętrzny ( sala intensywnej terapii ), Neurologia ( pododdział Udarowy ), Neonatologia – minimum 40KVA na każdy punkt</w:t>
      </w:r>
      <w:r>
        <w:rPr>
          <w:rFonts w:ascii="Times New Roman" w:hAnsi="Times New Roman" w:cs="Times New Roman"/>
          <w:szCs w:val="22"/>
        </w:rPr>
        <w:t>.</w:t>
      </w:r>
    </w:p>
    <w:p w:rsidR="00F105D6" w:rsidRPr="00F105D6" w:rsidRDefault="00F105D6" w:rsidP="00F105D6">
      <w:pPr>
        <w:spacing w:line="240" w:lineRule="auto"/>
        <w:ind w:left="720"/>
        <w:jc w:val="center"/>
        <w:rPr>
          <w:rFonts w:ascii="Times New Roman" w:hAnsi="Times New Roman" w:cs="Times New Roman"/>
          <w:b/>
          <w:szCs w:val="22"/>
        </w:rPr>
      </w:pPr>
      <w:r w:rsidRPr="00F105D6">
        <w:rPr>
          <w:rFonts w:ascii="Times New Roman" w:hAnsi="Times New Roman" w:cs="Times New Roman"/>
          <w:b/>
          <w:szCs w:val="22"/>
        </w:rPr>
        <w:lastRenderedPageBreak/>
        <w:t>§2</w:t>
      </w:r>
    </w:p>
    <w:p w:rsidR="00F105D6" w:rsidRPr="00F105D6" w:rsidRDefault="00F105D6" w:rsidP="00F105D6">
      <w:pPr>
        <w:spacing w:line="240" w:lineRule="auto"/>
        <w:ind w:left="720"/>
        <w:jc w:val="center"/>
        <w:rPr>
          <w:rFonts w:ascii="Times New Roman" w:hAnsi="Times New Roman" w:cs="Times New Roman"/>
          <w:b/>
          <w:szCs w:val="22"/>
        </w:rPr>
      </w:pPr>
      <w:r w:rsidRPr="00F105D6">
        <w:rPr>
          <w:rFonts w:ascii="Times New Roman" w:hAnsi="Times New Roman" w:cs="Times New Roman"/>
          <w:b/>
          <w:szCs w:val="22"/>
        </w:rPr>
        <w:t>Obowiązki Wykonawcy</w:t>
      </w:r>
    </w:p>
    <w:p w:rsidR="00F105D6" w:rsidRPr="00F105D6" w:rsidRDefault="00F105D6" w:rsidP="00F105D6">
      <w:pPr>
        <w:widowControl/>
        <w:numPr>
          <w:ilvl w:val="0"/>
          <w:numId w:val="86"/>
        </w:numPr>
        <w:suppressAutoHyphens/>
        <w:autoSpaceDE/>
        <w:autoSpaceDN/>
        <w:spacing w:line="240" w:lineRule="auto"/>
        <w:ind w:left="426"/>
        <w:rPr>
          <w:rFonts w:ascii="Times New Roman" w:hAnsi="Times New Roman" w:cs="Times New Roman"/>
          <w:szCs w:val="22"/>
        </w:rPr>
      </w:pPr>
      <w:r w:rsidRPr="00F105D6">
        <w:rPr>
          <w:rFonts w:ascii="Times New Roman" w:hAnsi="Times New Roman" w:cs="Times New Roman"/>
          <w:szCs w:val="22"/>
        </w:rPr>
        <w:t>Wykonawca zobowiązuje się do wykonania prac z najwyższą zawodową starannością, zgodnie z zasadami wiedzy technicznej oraz aktualnymi przepisami prawa i normami.</w:t>
      </w:r>
    </w:p>
    <w:p w:rsidR="00F105D6" w:rsidRPr="00F105D6" w:rsidRDefault="00F105D6" w:rsidP="00F105D6">
      <w:pPr>
        <w:widowControl/>
        <w:numPr>
          <w:ilvl w:val="0"/>
          <w:numId w:val="86"/>
        </w:numPr>
        <w:suppressAutoHyphens/>
        <w:autoSpaceDE/>
        <w:autoSpaceDN/>
        <w:spacing w:line="240" w:lineRule="auto"/>
        <w:ind w:left="426"/>
        <w:rPr>
          <w:rFonts w:ascii="Times New Roman" w:hAnsi="Times New Roman" w:cs="Times New Roman"/>
          <w:szCs w:val="22"/>
        </w:rPr>
      </w:pPr>
      <w:r w:rsidRPr="00F105D6">
        <w:rPr>
          <w:rFonts w:ascii="Times New Roman" w:hAnsi="Times New Roman" w:cs="Times New Roman"/>
          <w:szCs w:val="22"/>
        </w:rPr>
        <w:t>Przedmiot umowy zostanie przygotowany jako kompletny z punktu widzenia celu, któremu ma służyć.</w:t>
      </w:r>
    </w:p>
    <w:p w:rsidR="00F105D6" w:rsidRPr="00F105D6" w:rsidRDefault="00F105D6" w:rsidP="00F105D6">
      <w:pPr>
        <w:pStyle w:val="Tekstpodstawowy"/>
        <w:widowControl/>
        <w:numPr>
          <w:ilvl w:val="0"/>
          <w:numId w:val="86"/>
        </w:numPr>
        <w:pBdr>
          <w:top w:val="nil"/>
          <w:left w:val="nil"/>
          <w:bottom w:val="nil"/>
          <w:right w:val="nil"/>
          <w:between w:val="nil"/>
          <w:bar w:val="nil"/>
        </w:pBdr>
        <w:suppressAutoHyphens/>
        <w:autoSpaceDE/>
        <w:autoSpaceDN/>
        <w:spacing w:line="240" w:lineRule="auto"/>
        <w:ind w:left="426"/>
        <w:rPr>
          <w:rFonts w:ascii="Times New Roman" w:hAnsi="Times New Roman" w:cs="Times New Roman"/>
          <w:sz w:val="22"/>
          <w:szCs w:val="22"/>
        </w:rPr>
      </w:pPr>
      <w:r w:rsidRPr="00F105D6">
        <w:rPr>
          <w:rFonts w:ascii="Times New Roman" w:hAnsi="Times New Roman" w:cs="Times New Roman"/>
          <w:sz w:val="22"/>
          <w:szCs w:val="22"/>
        </w:rPr>
        <w:t>Wykonawca zapewnia na własny koszt transport odpadów do miejsc ich wykorzystania lub utylizacji, łącznie z kosztami utylizacji;</w:t>
      </w:r>
    </w:p>
    <w:p w:rsidR="00F105D6" w:rsidRPr="00F105D6" w:rsidRDefault="00F105D6" w:rsidP="00F105D6">
      <w:pPr>
        <w:pStyle w:val="Tekstpodstawowy"/>
        <w:widowControl/>
        <w:numPr>
          <w:ilvl w:val="0"/>
          <w:numId w:val="86"/>
        </w:numPr>
        <w:pBdr>
          <w:top w:val="nil"/>
          <w:left w:val="nil"/>
          <w:bottom w:val="nil"/>
          <w:right w:val="nil"/>
          <w:between w:val="nil"/>
          <w:bar w:val="nil"/>
        </w:pBdr>
        <w:suppressAutoHyphens/>
        <w:autoSpaceDE/>
        <w:autoSpaceDN/>
        <w:spacing w:line="240" w:lineRule="auto"/>
        <w:ind w:left="426"/>
        <w:rPr>
          <w:rFonts w:ascii="Times New Roman" w:hAnsi="Times New Roman" w:cs="Times New Roman"/>
          <w:sz w:val="22"/>
          <w:szCs w:val="22"/>
        </w:rPr>
      </w:pPr>
      <w:r w:rsidRPr="00F105D6">
        <w:rPr>
          <w:rFonts w:ascii="Times New Roman" w:hAnsi="Times New Roman" w:cs="Times New Roman"/>
          <w:sz w:val="22"/>
          <w:szCs w:val="22"/>
        </w:rPr>
        <w:t>Jako wytwarzający odpady wykonawca zobowiązuje sie do przestrzegania przepisów prawnych wynikających w szczególności z ustawy Prawo ochrony środowiska oraz ustawy o odpadach;</w:t>
      </w:r>
    </w:p>
    <w:p w:rsidR="00F105D6" w:rsidRPr="00F105D6" w:rsidRDefault="00F105D6" w:rsidP="00F105D6">
      <w:pPr>
        <w:pStyle w:val="Tekstpodstawowy"/>
        <w:widowControl/>
        <w:numPr>
          <w:ilvl w:val="0"/>
          <w:numId w:val="86"/>
        </w:numPr>
        <w:pBdr>
          <w:top w:val="nil"/>
          <w:left w:val="nil"/>
          <w:bottom w:val="nil"/>
          <w:right w:val="nil"/>
          <w:between w:val="nil"/>
          <w:bar w:val="nil"/>
        </w:pBdr>
        <w:suppressAutoHyphens/>
        <w:autoSpaceDE/>
        <w:autoSpaceDN/>
        <w:spacing w:line="240" w:lineRule="auto"/>
        <w:ind w:left="426"/>
        <w:rPr>
          <w:rFonts w:ascii="Times New Roman" w:hAnsi="Times New Roman" w:cs="Times New Roman"/>
          <w:sz w:val="22"/>
          <w:szCs w:val="22"/>
        </w:rPr>
      </w:pPr>
      <w:r w:rsidRPr="00F105D6">
        <w:rPr>
          <w:rFonts w:ascii="Times New Roman" w:hAnsi="Times New Roman" w:cs="Times New Roman"/>
          <w:sz w:val="22"/>
          <w:szCs w:val="22"/>
        </w:rPr>
        <w:t>Wykonawca ponosi pełna odpowiedzialność za stan i przestrzeganie przepisów bhp, ochronę p.poż i dozór mienia na terenie robót, jak i za wszelkie szkody powstałe w trakcie trwania robót na terenie przyjętym od Zamawiającego lub mających związek z prowadzonymi robotami;</w:t>
      </w:r>
    </w:p>
    <w:p w:rsidR="00F105D6" w:rsidRPr="00F105D6" w:rsidRDefault="00F105D6" w:rsidP="00F105D6">
      <w:pPr>
        <w:pStyle w:val="Tekstpodstawowy"/>
        <w:pBdr>
          <w:top w:val="nil"/>
          <w:left w:val="nil"/>
          <w:bottom w:val="nil"/>
          <w:right w:val="nil"/>
          <w:between w:val="nil"/>
          <w:bar w:val="nil"/>
        </w:pBdr>
        <w:spacing w:line="240" w:lineRule="auto"/>
        <w:ind w:left="426" w:hanging="426"/>
        <w:rPr>
          <w:rFonts w:ascii="Times New Roman" w:hAnsi="Times New Roman" w:cs="Times New Roman"/>
          <w:sz w:val="22"/>
          <w:szCs w:val="22"/>
        </w:rPr>
      </w:pPr>
      <w:r w:rsidRPr="00F105D6">
        <w:rPr>
          <w:rFonts w:ascii="Times New Roman" w:hAnsi="Times New Roman" w:cs="Times New Roman"/>
          <w:sz w:val="22"/>
          <w:szCs w:val="22"/>
        </w:rPr>
        <w:t xml:space="preserve">6.  </w:t>
      </w:r>
      <w:r>
        <w:rPr>
          <w:rFonts w:ascii="Times New Roman" w:hAnsi="Times New Roman" w:cs="Times New Roman"/>
          <w:sz w:val="22"/>
          <w:szCs w:val="22"/>
        </w:rPr>
        <w:t xml:space="preserve"> </w:t>
      </w:r>
      <w:r w:rsidRPr="00F105D6">
        <w:rPr>
          <w:rFonts w:ascii="Times New Roman" w:hAnsi="Times New Roman" w:cs="Times New Roman"/>
          <w:sz w:val="22"/>
          <w:szCs w:val="22"/>
        </w:rPr>
        <w:t>Wykonawca zobowiązuje się do uporządkowania</w:t>
      </w:r>
      <w:r>
        <w:rPr>
          <w:rFonts w:ascii="Times New Roman" w:hAnsi="Times New Roman" w:cs="Times New Roman"/>
          <w:sz w:val="22"/>
          <w:szCs w:val="22"/>
        </w:rPr>
        <w:t xml:space="preserve"> terenu</w:t>
      </w:r>
      <w:r w:rsidRPr="00F105D6">
        <w:rPr>
          <w:rFonts w:ascii="Times New Roman" w:hAnsi="Times New Roman" w:cs="Times New Roman"/>
          <w:sz w:val="22"/>
          <w:szCs w:val="22"/>
        </w:rPr>
        <w:t xml:space="preserve">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F105D6" w:rsidRPr="00F105D6" w:rsidRDefault="00F105D6" w:rsidP="00F105D6">
      <w:pPr>
        <w:spacing w:line="240" w:lineRule="auto"/>
        <w:ind w:left="426" w:hanging="426"/>
        <w:rPr>
          <w:rFonts w:ascii="Times New Roman" w:hAnsi="Times New Roman" w:cs="Times New Roman"/>
          <w:szCs w:val="22"/>
        </w:rPr>
      </w:pPr>
      <w:r w:rsidRPr="00F105D6">
        <w:rPr>
          <w:rFonts w:ascii="Times New Roman" w:hAnsi="Times New Roman" w:cs="Times New Roman"/>
          <w:szCs w:val="22"/>
          <w:lang w:val="cs-CZ"/>
        </w:rPr>
        <w:t xml:space="preserve">7.  </w:t>
      </w:r>
      <w:r w:rsidRPr="00F105D6">
        <w:rPr>
          <w:rFonts w:ascii="Times New Roman" w:hAnsi="Times New Roman" w:cs="Times New Roman"/>
          <w:szCs w:val="22"/>
        </w:rPr>
        <w:t xml:space="preserve">W trakcie realizacji umowy Wykonawca zobowiązany jest konsultować się z Zamawiającym i uwzględniać jego uzasadnione uwagi i sugestie. </w:t>
      </w:r>
    </w:p>
    <w:p w:rsidR="00F105D6" w:rsidRPr="00F105D6" w:rsidRDefault="00F105D6" w:rsidP="00F105D6">
      <w:pPr>
        <w:spacing w:line="240" w:lineRule="auto"/>
        <w:ind w:left="426" w:hanging="426"/>
        <w:rPr>
          <w:rFonts w:ascii="Times New Roman" w:hAnsi="Times New Roman" w:cs="Times New Roman"/>
          <w:b/>
          <w:bCs/>
          <w:iCs/>
          <w:szCs w:val="22"/>
        </w:rPr>
      </w:pPr>
      <w:r w:rsidRPr="00F105D6">
        <w:rPr>
          <w:rFonts w:ascii="Times New Roman" w:hAnsi="Times New Roman" w:cs="Times New Roman"/>
          <w:szCs w:val="22"/>
        </w:rPr>
        <w:t xml:space="preserve">8. </w:t>
      </w:r>
      <w:r>
        <w:rPr>
          <w:rFonts w:ascii="Times New Roman" w:hAnsi="Times New Roman" w:cs="Times New Roman"/>
          <w:szCs w:val="22"/>
        </w:rPr>
        <w:t xml:space="preserve">    </w:t>
      </w:r>
      <w:r w:rsidRPr="00F105D6">
        <w:rPr>
          <w:rFonts w:ascii="Times New Roman" w:hAnsi="Times New Roman" w:cs="Times New Roman"/>
          <w:iCs/>
          <w:szCs w:val="22"/>
        </w:rPr>
        <w:t>Zamawiający  biorąc pod uwagę  specyficzne warunki panujące w szpitalu ( praca ciągła ) wymaga doświadczenia  w pracach na obiektach szpitalnych oraz uprawnień PPN ( praca pod napięciem ) .</w:t>
      </w:r>
      <w:r>
        <w:rPr>
          <w:rFonts w:ascii="Times New Roman" w:hAnsi="Times New Roman" w:cs="Times New Roman"/>
          <w:iCs/>
          <w:szCs w:val="22"/>
        </w:rPr>
        <w:t xml:space="preserve"> Wykonawca dostarczy referencje</w:t>
      </w:r>
      <w:r w:rsidRPr="00F105D6">
        <w:rPr>
          <w:rFonts w:ascii="Times New Roman" w:hAnsi="Times New Roman" w:cs="Times New Roman"/>
          <w:iCs/>
          <w:szCs w:val="22"/>
        </w:rPr>
        <w:t>.</w:t>
      </w:r>
    </w:p>
    <w:p w:rsidR="00F105D6" w:rsidRPr="00F105D6" w:rsidRDefault="00F105D6" w:rsidP="00F105D6">
      <w:pPr>
        <w:spacing w:line="240" w:lineRule="auto"/>
        <w:ind w:left="426" w:hanging="426"/>
        <w:rPr>
          <w:rFonts w:ascii="Times New Roman" w:hAnsi="Times New Roman" w:cs="Times New Roman"/>
          <w:szCs w:val="22"/>
        </w:rPr>
      </w:pPr>
    </w:p>
    <w:p w:rsidR="00F105D6" w:rsidRPr="00F105D6" w:rsidRDefault="00F105D6" w:rsidP="00F105D6">
      <w:pPr>
        <w:spacing w:line="240" w:lineRule="auto"/>
        <w:ind w:left="426"/>
        <w:rPr>
          <w:rFonts w:ascii="Times New Roman" w:hAnsi="Times New Roman" w:cs="Times New Roman"/>
          <w:b/>
          <w:szCs w:val="22"/>
        </w:rPr>
      </w:pPr>
    </w:p>
    <w:p w:rsidR="00F105D6" w:rsidRPr="00F105D6" w:rsidRDefault="00F105D6" w:rsidP="00F105D6">
      <w:pPr>
        <w:spacing w:line="240" w:lineRule="auto"/>
        <w:jc w:val="center"/>
        <w:rPr>
          <w:rFonts w:ascii="Times New Roman" w:hAnsi="Times New Roman" w:cs="Times New Roman"/>
          <w:b/>
          <w:szCs w:val="22"/>
        </w:rPr>
      </w:pPr>
      <w:r w:rsidRPr="00F105D6">
        <w:rPr>
          <w:rFonts w:ascii="Times New Roman" w:hAnsi="Times New Roman" w:cs="Times New Roman"/>
          <w:b/>
          <w:szCs w:val="22"/>
        </w:rPr>
        <w:t>§ 3</w:t>
      </w:r>
    </w:p>
    <w:p w:rsidR="00F105D6" w:rsidRPr="00F105D6" w:rsidRDefault="00F105D6" w:rsidP="00F105D6">
      <w:pPr>
        <w:spacing w:line="240" w:lineRule="auto"/>
        <w:jc w:val="center"/>
        <w:rPr>
          <w:rFonts w:ascii="Times New Roman" w:hAnsi="Times New Roman" w:cs="Times New Roman"/>
          <w:b/>
          <w:szCs w:val="22"/>
        </w:rPr>
      </w:pPr>
      <w:r w:rsidRPr="00F105D6">
        <w:rPr>
          <w:rFonts w:ascii="Times New Roman" w:hAnsi="Times New Roman" w:cs="Times New Roman"/>
          <w:b/>
          <w:szCs w:val="22"/>
        </w:rPr>
        <w:t>Termin wykonania</w:t>
      </w:r>
    </w:p>
    <w:p w:rsidR="00F105D6" w:rsidRPr="00F105D6" w:rsidRDefault="004E5908" w:rsidP="004E5908">
      <w:pPr>
        <w:widowControl/>
        <w:suppressAutoHyphens/>
        <w:autoSpaceDE/>
        <w:autoSpaceDN/>
        <w:spacing w:line="240" w:lineRule="auto"/>
        <w:rPr>
          <w:rFonts w:ascii="Times New Roman" w:hAnsi="Times New Roman" w:cs="Times New Roman"/>
          <w:szCs w:val="22"/>
        </w:rPr>
      </w:pPr>
      <w:r>
        <w:rPr>
          <w:rFonts w:ascii="Times New Roman" w:hAnsi="Times New Roman" w:cs="Times New Roman"/>
          <w:szCs w:val="22"/>
        </w:rPr>
        <w:t xml:space="preserve">1. </w:t>
      </w:r>
      <w:r w:rsidR="00F105D6" w:rsidRPr="00F105D6">
        <w:rPr>
          <w:rFonts w:ascii="Times New Roman" w:hAnsi="Times New Roman" w:cs="Times New Roman"/>
          <w:szCs w:val="22"/>
        </w:rPr>
        <w:t>Wykonawca zobowiązany jest wykonać przedmiot umowy określony w § 1 w terminie do</w:t>
      </w:r>
    </w:p>
    <w:p w:rsidR="00F105D6" w:rsidRDefault="00F105D6" w:rsidP="004E5908">
      <w:pPr>
        <w:spacing w:line="240" w:lineRule="auto"/>
        <w:rPr>
          <w:rFonts w:ascii="Times New Roman" w:hAnsi="Times New Roman" w:cs="Times New Roman"/>
          <w:szCs w:val="22"/>
        </w:rPr>
      </w:pPr>
      <w:r w:rsidRPr="00F105D6">
        <w:rPr>
          <w:rFonts w:ascii="Times New Roman" w:hAnsi="Times New Roman" w:cs="Times New Roman"/>
          <w:szCs w:val="22"/>
        </w:rPr>
        <w:t>23 grudzień 2024 r.</w:t>
      </w:r>
    </w:p>
    <w:p w:rsidR="00DB2F65" w:rsidRPr="00DB2F65" w:rsidRDefault="004E5908" w:rsidP="00DB2F65">
      <w:pPr>
        <w:pStyle w:val="Nagwek4"/>
        <w:tabs>
          <w:tab w:val="num" w:pos="-1276"/>
          <w:tab w:val="left" w:pos="-567"/>
          <w:tab w:val="left" w:pos="-284"/>
          <w:tab w:val="left" w:pos="0"/>
          <w:tab w:val="left" w:pos="9072"/>
        </w:tabs>
        <w:spacing w:before="0" w:line="240" w:lineRule="auto"/>
        <w:rPr>
          <w:rFonts w:ascii="Times New Roman" w:hAnsi="Times New Roman" w:cs="Times New Roman"/>
          <w:b w:val="0"/>
          <w:i w:val="0"/>
          <w:color w:val="auto"/>
          <w:szCs w:val="22"/>
        </w:rPr>
      </w:pPr>
      <w:r>
        <w:rPr>
          <w:rFonts w:ascii="Times New Roman" w:hAnsi="Times New Roman" w:cs="Times New Roman"/>
          <w:b w:val="0"/>
          <w:i w:val="0"/>
          <w:color w:val="auto"/>
          <w:szCs w:val="22"/>
        </w:rPr>
        <w:t>2</w:t>
      </w:r>
      <w:r w:rsidR="00DB2F65" w:rsidRPr="00DB2F65">
        <w:rPr>
          <w:rFonts w:ascii="Times New Roman" w:hAnsi="Times New Roman" w:cs="Times New Roman"/>
          <w:b w:val="0"/>
          <w:i w:val="0"/>
          <w:color w:val="auto"/>
          <w:szCs w:val="22"/>
        </w:rPr>
        <w:t xml:space="preserve">. </w:t>
      </w:r>
      <w:r>
        <w:rPr>
          <w:rFonts w:ascii="Times New Roman" w:hAnsi="Times New Roman" w:cs="Times New Roman"/>
          <w:b w:val="0"/>
          <w:i w:val="0"/>
          <w:color w:val="auto"/>
          <w:szCs w:val="22"/>
        </w:rPr>
        <w:t>Wykonawca</w:t>
      </w:r>
      <w:r w:rsidR="00DB2F65" w:rsidRPr="00DB2F65">
        <w:rPr>
          <w:rFonts w:ascii="Times New Roman" w:hAnsi="Times New Roman" w:cs="Times New Roman"/>
          <w:b w:val="0"/>
          <w:i w:val="0"/>
          <w:color w:val="auto"/>
          <w:szCs w:val="22"/>
        </w:rPr>
        <w:t xml:space="preserve"> przyjmuje do wia</w:t>
      </w:r>
      <w:r>
        <w:rPr>
          <w:rFonts w:ascii="Times New Roman" w:hAnsi="Times New Roman" w:cs="Times New Roman"/>
          <w:b w:val="0"/>
          <w:i w:val="0"/>
          <w:color w:val="auto"/>
          <w:szCs w:val="22"/>
        </w:rPr>
        <w:t>domości, że realizacja dostawy p</w:t>
      </w:r>
      <w:r w:rsidR="00DB2F65" w:rsidRPr="00DB2F65">
        <w:rPr>
          <w:rFonts w:ascii="Times New Roman" w:hAnsi="Times New Roman" w:cs="Times New Roman"/>
          <w:b w:val="0"/>
          <w:i w:val="0"/>
          <w:color w:val="auto"/>
          <w:szCs w:val="22"/>
        </w:rPr>
        <w:t>rzedmiotu umowy po terminie, określonym w §3ust. 1</w:t>
      </w:r>
      <w:r>
        <w:rPr>
          <w:rFonts w:ascii="Times New Roman" w:hAnsi="Times New Roman" w:cs="Times New Roman"/>
          <w:b w:val="0"/>
          <w:i w:val="0"/>
          <w:color w:val="auto"/>
          <w:szCs w:val="22"/>
        </w:rPr>
        <w:t xml:space="preserve"> </w:t>
      </w:r>
      <w:r w:rsidR="00DB2F65" w:rsidRPr="00DB2F65">
        <w:rPr>
          <w:rFonts w:ascii="Times New Roman" w:hAnsi="Times New Roman" w:cs="Times New Roman"/>
          <w:b w:val="0"/>
          <w:i w:val="0"/>
          <w:color w:val="auto"/>
          <w:szCs w:val="22"/>
        </w:rPr>
        <w:t>Umowy</w:t>
      </w:r>
      <w:r>
        <w:rPr>
          <w:rFonts w:ascii="Times New Roman" w:hAnsi="Times New Roman" w:cs="Times New Roman"/>
          <w:b w:val="0"/>
          <w:i w:val="0"/>
          <w:color w:val="auto"/>
          <w:szCs w:val="22"/>
        </w:rPr>
        <w:t>, jest pozbawiona dla Zamawiającego</w:t>
      </w:r>
      <w:r w:rsidR="00DB2F65" w:rsidRPr="00DB2F65">
        <w:rPr>
          <w:rFonts w:ascii="Times New Roman" w:hAnsi="Times New Roman" w:cs="Times New Roman"/>
          <w:b w:val="0"/>
          <w:i w:val="0"/>
          <w:color w:val="auto"/>
          <w:szCs w:val="22"/>
        </w:rPr>
        <w:t xml:space="preserve"> jakiegokolwiek znaczenia. </w:t>
      </w:r>
    </w:p>
    <w:p w:rsidR="00DB2F65" w:rsidRPr="00DB2F65" w:rsidRDefault="004E5908" w:rsidP="00DB2F65">
      <w:pPr>
        <w:pStyle w:val="Nagwek4"/>
        <w:tabs>
          <w:tab w:val="num" w:pos="-1276"/>
          <w:tab w:val="left" w:pos="-567"/>
          <w:tab w:val="left" w:pos="-284"/>
          <w:tab w:val="left" w:pos="0"/>
          <w:tab w:val="left" w:pos="9072"/>
        </w:tabs>
        <w:spacing w:before="0" w:line="240" w:lineRule="auto"/>
        <w:rPr>
          <w:rFonts w:ascii="Times New Roman" w:hAnsi="Times New Roman" w:cs="Times New Roman"/>
          <w:b w:val="0"/>
          <w:i w:val="0"/>
          <w:color w:val="auto"/>
          <w:szCs w:val="22"/>
        </w:rPr>
      </w:pPr>
      <w:r>
        <w:rPr>
          <w:rFonts w:ascii="Times New Roman" w:hAnsi="Times New Roman" w:cs="Times New Roman"/>
          <w:b w:val="0"/>
          <w:i w:val="0"/>
          <w:color w:val="auto"/>
          <w:szCs w:val="22"/>
        </w:rPr>
        <w:t>3</w:t>
      </w:r>
      <w:r w:rsidR="00DB2F65" w:rsidRPr="00DB2F65">
        <w:rPr>
          <w:rFonts w:ascii="Times New Roman" w:hAnsi="Times New Roman" w:cs="Times New Roman"/>
          <w:b w:val="0"/>
          <w:i w:val="0"/>
          <w:color w:val="auto"/>
          <w:szCs w:val="22"/>
        </w:rPr>
        <w:t xml:space="preserve">. </w:t>
      </w:r>
      <w:r>
        <w:rPr>
          <w:rFonts w:ascii="Times New Roman" w:hAnsi="Times New Roman" w:cs="Times New Roman"/>
          <w:b w:val="0"/>
          <w:i w:val="0"/>
          <w:color w:val="auto"/>
          <w:szCs w:val="22"/>
        </w:rPr>
        <w:t>Zamawiający oświadcza, że nabycie p</w:t>
      </w:r>
      <w:r w:rsidR="00DB2F65" w:rsidRPr="00DB2F65">
        <w:rPr>
          <w:rFonts w:ascii="Times New Roman" w:hAnsi="Times New Roman" w:cs="Times New Roman"/>
          <w:b w:val="0"/>
          <w:i w:val="0"/>
          <w:color w:val="auto"/>
          <w:szCs w:val="22"/>
        </w:rPr>
        <w:t>rzedmiotu umowy związane jest z uzyskaniem dotacji na ten cel i warunki</w:t>
      </w:r>
      <w:r>
        <w:rPr>
          <w:rFonts w:ascii="Times New Roman" w:hAnsi="Times New Roman" w:cs="Times New Roman"/>
          <w:b w:val="0"/>
          <w:i w:val="0"/>
          <w:color w:val="auto"/>
          <w:szCs w:val="22"/>
        </w:rPr>
        <w:t>em jej otrzymania jest dostawa i montaż p</w:t>
      </w:r>
      <w:r w:rsidR="00DB2F65" w:rsidRPr="00DB2F65">
        <w:rPr>
          <w:rFonts w:ascii="Times New Roman" w:hAnsi="Times New Roman" w:cs="Times New Roman"/>
          <w:b w:val="0"/>
          <w:i w:val="0"/>
          <w:color w:val="auto"/>
          <w:szCs w:val="22"/>
        </w:rPr>
        <w:t xml:space="preserve">rzedmiotu umowy w terminie, o którym mowa w §3ust.1 Umowy. W konsekwencji Strony uzgadniają, że brak dostawy Przedmiotu umowy w terminie, </w:t>
      </w:r>
      <w:r w:rsidR="00DB2F65" w:rsidRPr="00DB2F65">
        <w:rPr>
          <w:rFonts w:ascii="Times New Roman" w:hAnsi="Times New Roman" w:cs="Times New Roman"/>
          <w:b w:val="0"/>
          <w:i w:val="0"/>
          <w:color w:val="auto"/>
          <w:szCs w:val="22"/>
        </w:rPr>
        <w:br/>
        <w:t xml:space="preserve">o którym mowa w §3ust. 1 Umowy, </w:t>
      </w:r>
      <w:r>
        <w:rPr>
          <w:rFonts w:ascii="Times New Roman" w:hAnsi="Times New Roman" w:cs="Times New Roman"/>
          <w:b w:val="0"/>
          <w:i w:val="0"/>
          <w:color w:val="auto"/>
          <w:szCs w:val="22"/>
        </w:rPr>
        <w:t>daje prawo Zamawiającemu</w:t>
      </w:r>
      <w:r w:rsidR="00DB2F65" w:rsidRPr="00DB2F65">
        <w:rPr>
          <w:rFonts w:ascii="Times New Roman" w:hAnsi="Times New Roman" w:cs="Times New Roman"/>
          <w:b w:val="0"/>
          <w:i w:val="0"/>
          <w:color w:val="auto"/>
          <w:szCs w:val="22"/>
        </w:rPr>
        <w:t xml:space="preserve"> do niezwłocznego odstąpienia od umowy, be</w:t>
      </w:r>
      <w:r>
        <w:rPr>
          <w:rFonts w:ascii="Times New Roman" w:hAnsi="Times New Roman" w:cs="Times New Roman"/>
          <w:b w:val="0"/>
          <w:i w:val="0"/>
          <w:color w:val="auto"/>
          <w:szCs w:val="22"/>
        </w:rPr>
        <w:t>z konieczności wezwania Wykonawcy</w:t>
      </w:r>
      <w:r w:rsidR="00DB2F65" w:rsidRPr="00DB2F65">
        <w:rPr>
          <w:rFonts w:ascii="Times New Roman" w:hAnsi="Times New Roman" w:cs="Times New Roman"/>
          <w:b w:val="0"/>
          <w:i w:val="0"/>
          <w:color w:val="auto"/>
          <w:szCs w:val="22"/>
        </w:rPr>
        <w:t xml:space="preserve"> do wykonania u</w:t>
      </w:r>
      <w:r>
        <w:rPr>
          <w:rFonts w:ascii="Times New Roman" w:hAnsi="Times New Roman" w:cs="Times New Roman"/>
          <w:b w:val="0"/>
          <w:i w:val="0"/>
          <w:color w:val="auto"/>
          <w:szCs w:val="22"/>
        </w:rPr>
        <w:t>mowy. Prawo odstąpienia Zamawiający</w:t>
      </w:r>
      <w:r w:rsidR="00DB2F65" w:rsidRPr="00DB2F65">
        <w:rPr>
          <w:rFonts w:ascii="Times New Roman" w:hAnsi="Times New Roman" w:cs="Times New Roman"/>
          <w:b w:val="0"/>
          <w:i w:val="0"/>
          <w:color w:val="auto"/>
          <w:szCs w:val="22"/>
        </w:rPr>
        <w:t xml:space="preserve"> mo</w:t>
      </w:r>
      <w:r w:rsidR="000C45A8">
        <w:rPr>
          <w:rFonts w:ascii="Times New Roman" w:hAnsi="Times New Roman" w:cs="Times New Roman"/>
          <w:b w:val="0"/>
          <w:i w:val="0"/>
          <w:color w:val="auto"/>
          <w:szCs w:val="22"/>
        </w:rPr>
        <w:t>że wykonać w terminie do dnia 31</w:t>
      </w:r>
      <w:r w:rsidR="00DB2F65" w:rsidRPr="00DB2F65">
        <w:rPr>
          <w:rFonts w:ascii="Times New Roman" w:hAnsi="Times New Roman" w:cs="Times New Roman"/>
          <w:b w:val="0"/>
          <w:i w:val="0"/>
          <w:color w:val="auto"/>
          <w:szCs w:val="22"/>
        </w:rPr>
        <w:t>.</w:t>
      </w:r>
      <w:r w:rsidR="000C45A8">
        <w:rPr>
          <w:rFonts w:ascii="Times New Roman" w:hAnsi="Times New Roman" w:cs="Times New Roman"/>
          <w:b w:val="0"/>
          <w:i w:val="0"/>
          <w:color w:val="auto"/>
          <w:szCs w:val="22"/>
        </w:rPr>
        <w:t>12.2024</w:t>
      </w:r>
      <w:r w:rsidR="00DB2F65" w:rsidRPr="00DB2F65">
        <w:rPr>
          <w:rFonts w:ascii="Times New Roman" w:hAnsi="Times New Roman" w:cs="Times New Roman"/>
          <w:b w:val="0"/>
          <w:i w:val="0"/>
          <w:color w:val="auto"/>
          <w:szCs w:val="22"/>
        </w:rPr>
        <w:t xml:space="preserve"> r. prze</w:t>
      </w:r>
      <w:r>
        <w:rPr>
          <w:rFonts w:ascii="Times New Roman" w:hAnsi="Times New Roman" w:cs="Times New Roman"/>
          <w:b w:val="0"/>
          <w:i w:val="0"/>
          <w:color w:val="auto"/>
          <w:szCs w:val="22"/>
        </w:rPr>
        <w:t>z złożenie oświadczenia Wykonawcy</w:t>
      </w:r>
      <w:r w:rsidR="00DB2F65" w:rsidRPr="00DB2F65">
        <w:rPr>
          <w:rFonts w:ascii="Times New Roman" w:hAnsi="Times New Roman" w:cs="Times New Roman"/>
          <w:b w:val="0"/>
          <w:i w:val="0"/>
          <w:color w:val="auto"/>
          <w:szCs w:val="22"/>
        </w:rPr>
        <w:t xml:space="preserve"> w formie dokumentowej (e-</w:t>
      </w:r>
      <w:r>
        <w:rPr>
          <w:rFonts w:ascii="Times New Roman" w:hAnsi="Times New Roman" w:cs="Times New Roman"/>
          <w:b w:val="0"/>
          <w:i w:val="0"/>
          <w:color w:val="auto"/>
          <w:szCs w:val="22"/>
        </w:rPr>
        <w:t>mail na adres: ………………………</w:t>
      </w:r>
      <w:r w:rsidR="00DB2F65" w:rsidRPr="00DB2F65">
        <w:rPr>
          <w:rFonts w:ascii="Times New Roman" w:hAnsi="Times New Roman" w:cs="Times New Roman"/>
          <w:b w:val="0"/>
          <w:i w:val="0"/>
          <w:color w:val="auto"/>
          <w:szCs w:val="22"/>
        </w:rPr>
        <w:t xml:space="preserve">) lub pisemnej. </w:t>
      </w:r>
    </w:p>
    <w:p w:rsidR="00DB2F65" w:rsidRPr="00DB2F65" w:rsidRDefault="004E5908" w:rsidP="00DB2F65">
      <w:pPr>
        <w:pStyle w:val="Nagwek4"/>
        <w:tabs>
          <w:tab w:val="num" w:pos="-1276"/>
          <w:tab w:val="left" w:pos="-567"/>
          <w:tab w:val="left" w:pos="-284"/>
          <w:tab w:val="left" w:pos="0"/>
          <w:tab w:val="left" w:pos="9072"/>
        </w:tabs>
        <w:spacing w:before="0" w:line="240" w:lineRule="auto"/>
        <w:rPr>
          <w:rFonts w:ascii="Times New Roman" w:hAnsi="Times New Roman" w:cs="Times New Roman"/>
          <w:b w:val="0"/>
          <w:i w:val="0"/>
          <w:color w:val="auto"/>
          <w:szCs w:val="22"/>
        </w:rPr>
      </w:pPr>
      <w:r>
        <w:rPr>
          <w:rFonts w:ascii="Times New Roman" w:hAnsi="Times New Roman" w:cs="Times New Roman"/>
          <w:b w:val="0"/>
          <w:i w:val="0"/>
          <w:color w:val="auto"/>
          <w:szCs w:val="22"/>
        </w:rPr>
        <w:t>4</w:t>
      </w:r>
      <w:r w:rsidR="00DB2F65" w:rsidRPr="00DB2F65">
        <w:rPr>
          <w:rFonts w:ascii="Times New Roman" w:hAnsi="Times New Roman" w:cs="Times New Roman"/>
          <w:b w:val="0"/>
          <w:i w:val="0"/>
          <w:color w:val="auto"/>
          <w:szCs w:val="22"/>
        </w:rPr>
        <w:t xml:space="preserve">. </w:t>
      </w:r>
      <w:r>
        <w:rPr>
          <w:rFonts w:ascii="Times New Roman" w:hAnsi="Times New Roman" w:cs="Times New Roman"/>
          <w:b w:val="0"/>
          <w:i w:val="0"/>
          <w:color w:val="auto"/>
          <w:szCs w:val="22"/>
        </w:rPr>
        <w:t>Wykonawca</w:t>
      </w:r>
      <w:r w:rsidR="00DB2F65" w:rsidRPr="00DB2F65">
        <w:rPr>
          <w:rFonts w:ascii="Times New Roman" w:hAnsi="Times New Roman" w:cs="Times New Roman"/>
          <w:b w:val="0"/>
          <w:i w:val="0"/>
          <w:color w:val="auto"/>
          <w:szCs w:val="22"/>
        </w:rPr>
        <w:t xml:space="preserve"> przyjmuje na siebie pełną odpowiedzialność, również za działanie siły wyższej, a jego zobowiązanie dostarczenia przedmiotu umowy w terminie i na warunkach zgodnie z umową jest bezwarunkowe.</w:t>
      </w:r>
    </w:p>
    <w:p w:rsidR="00DB2F65" w:rsidRPr="00DB2F65" w:rsidRDefault="004E5908" w:rsidP="00DB2F65">
      <w:pPr>
        <w:pStyle w:val="Nagwek4"/>
        <w:tabs>
          <w:tab w:val="num" w:pos="-1276"/>
          <w:tab w:val="left" w:pos="-567"/>
          <w:tab w:val="left" w:pos="-284"/>
          <w:tab w:val="left" w:pos="0"/>
          <w:tab w:val="left" w:pos="9072"/>
        </w:tabs>
        <w:spacing w:before="0" w:line="240" w:lineRule="auto"/>
        <w:rPr>
          <w:rFonts w:ascii="Times New Roman" w:hAnsi="Times New Roman" w:cs="Times New Roman"/>
          <w:b w:val="0"/>
          <w:i w:val="0"/>
          <w:color w:val="auto"/>
          <w:szCs w:val="22"/>
        </w:rPr>
      </w:pPr>
      <w:r>
        <w:rPr>
          <w:rFonts w:ascii="Times New Roman" w:hAnsi="Times New Roman" w:cs="Times New Roman"/>
          <w:b w:val="0"/>
          <w:i w:val="0"/>
          <w:color w:val="auto"/>
          <w:szCs w:val="22"/>
        </w:rPr>
        <w:t>5</w:t>
      </w:r>
      <w:r w:rsidR="00DB2F65" w:rsidRPr="00DB2F65">
        <w:rPr>
          <w:rFonts w:ascii="Times New Roman" w:hAnsi="Times New Roman" w:cs="Times New Roman"/>
          <w:b w:val="0"/>
          <w:i w:val="0"/>
          <w:color w:val="auto"/>
          <w:szCs w:val="22"/>
        </w:rPr>
        <w:t>. Strony uzgadniają, na wypadek odstą</w:t>
      </w:r>
      <w:r>
        <w:rPr>
          <w:rFonts w:ascii="Times New Roman" w:hAnsi="Times New Roman" w:cs="Times New Roman"/>
          <w:b w:val="0"/>
          <w:i w:val="0"/>
          <w:color w:val="auto"/>
          <w:szCs w:val="22"/>
        </w:rPr>
        <w:t>pienia od umowy przez Zamawiającego</w:t>
      </w:r>
      <w:r w:rsidR="00DB2F65" w:rsidRPr="00DB2F65">
        <w:rPr>
          <w:rFonts w:ascii="Times New Roman" w:hAnsi="Times New Roman" w:cs="Times New Roman"/>
          <w:b w:val="0"/>
          <w:i w:val="0"/>
          <w:color w:val="auto"/>
          <w:szCs w:val="22"/>
        </w:rPr>
        <w:t xml:space="preserve"> w trybie i z przyczyn, </w:t>
      </w:r>
      <w:r w:rsidR="00DB2F65" w:rsidRPr="00DB2F65">
        <w:rPr>
          <w:rFonts w:ascii="Times New Roman" w:hAnsi="Times New Roman" w:cs="Times New Roman"/>
          <w:b w:val="0"/>
          <w:i w:val="0"/>
          <w:color w:val="auto"/>
          <w:szCs w:val="22"/>
        </w:rPr>
        <w:br/>
        <w:t xml:space="preserve">o których mowa w niniejszym paragrafie, że </w:t>
      </w:r>
      <w:r>
        <w:rPr>
          <w:rFonts w:ascii="Times New Roman" w:hAnsi="Times New Roman" w:cs="Times New Roman"/>
          <w:b w:val="0"/>
          <w:i w:val="0"/>
          <w:color w:val="auto"/>
          <w:szCs w:val="22"/>
        </w:rPr>
        <w:t>Wykonawca</w:t>
      </w:r>
      <w:r w:rsidR="00DB2F65" w:rsidRPr="00DB2F65">
        <w:rPr>
          <w:rFonts w:ascii="Times New Roman" w:hAnsi="Times New Roman" w:cs="Times New Roman"/>
          <w:b w:val="0"/>
          <w:i w:val="0"/>
          <w:color w:val="auto"/>
          <w:szCs w:val="22"/>
        </w:rPr>
        <w:t xml:space="preserve"> </w:t>
      </w:r>
      <w:r>
        <w:rPr>
          <w:rFonts w:ascii="Times New Roman" w:hAnsi="Times New Roman" w:cs="Times New Roman"/>
          <w:b w:val="0"/>
          <w:i w:val="0"/>
          <w:color w:val="auto"/>
          <w:szCs w:val="22"/>
        </w:rPr>
        <w:t>zapłaci Zamawiającemu</w:t>
      </w:r>
      <w:r w:rsidR="00DB2F65" w:rsidRPr="00DB2F65">
        <w:rPr>
          <w:rFonts w:ascii="Times New Roman" w:hAnsi="Times New Roman" w:cs="Times New Roman"/>
          <w:b w:val="0"/>
          <w:i w:val="0"/>
          <w:color w:val="auto"/>
          <w:szCs w:val="22"/>
        </w:rPr>
        <w:t xml:space="preserve"> tytułem kary umownej za odstąpienie od umowy kwotę </w:t>
      </w:r>
      <w:r>
        <w:rPr>
          <w:rFonts w:ascii="Times New Roman" w:hAnsi="Times New Roman" w:cs="Times New Roman"/>
          <w:i w:val="0"/>
          <w:color w:val="auto"/>
          <w:szCs w:val="22"/>
        </w:rPr>
        <w:t>…………………………</w:t>
      </w:r>
      <w:r w:rsidR="00DB2F65" w:rsidRPr="00DB2F65">
        <w:rPr>
          <w:rFonts w:ascii="Times New Roman" w:hAnsi="Times New Roman" w:cs="Times New Roman"/>
          <w:i w:val="0"/>
          <w:color w:val="auto"/>
          <w:szCs w:val="22"/>
        </w:rPr>
        <w:t xml:space="preserve"> zł</w:t>
      </w:r>
      <w:r w:rsidR="00DB2F65" w:rsidRPr="00DB2F65">
        <w:rPr>
          <w:rFonts w:ascii="Times New Roman" w:hAnsi="Times New Roman" w:cs="Times New Roman"/>
          <w:b w:val="0"/>
          <w:i w:val="0"/>
          <w:color w:val="auto"/>
          <w:szCs w:val="22"/>
        </w:rPr>
        <w:t xml:space="preserve">, tj. kwotę stanowiącą 50% wartości Przedmiotu umowy. </w:t>
      </w:r>
    </w:p>
    <w:p w:rsidR="00DB2F65" w:rsidRPr="00DB2F65" w:rsidRDefault="004E5908" w:rsidP="00DB2F65">
      <w:pPr>
        <w:pStyle w:val="Nagwek4"/>
        <w:tabs>
          <w:tab w:val="num" w:pos="-1276"/>
          <w:tab w:val="left" w:pos="-567"/>
          <w:tab w:val="left" w:pos="-284"/>
          <w:tab w:val="left" w:pos="0"/>
          <w:tab w:val="left" w:pos="9072"/>
        </w:tabs>
        <w:spacing w:before="0" w:line="240" w:lineRule="auto"/>
        <w:rPr>
          <w:rFonts w:ascii="Times New Roman" w:hAnsi="Times New Roman" w:cs="Times New Roman"/>
          <w:b w:val="0"/>
          <w:i w:val="0"/>
          <w:color w:val="auto"/>
          <w:szCs w:val="22"/>
        </w:rPr>
      </w:pPr>
      <w:r>
        <w:rPr>
          <w:rFonts w:ascii="Times New Roman" w:hAnsi="Times New Roman" w:cs="Times New Roman"/>
          <w:b w:val="0"/>
          <w:i w:val="0"/>
          <w:color w:val="auto"/>
          <w:szCs w:val="22"/>
        </w:rPr>
        <w:t>6</w:t>
      </w:r>
      <w:r w:rsidR="00DB2F65" w:rsidRPr="00DB2F65">
        <w:rPr>
          <w:rFonts w:ascii="Times New Roman" w:hAnsi="Times New Roman" w:cs="Times New Roman"/>
          <w:b w:val="0"/>
          <w:i w:val="0"/>
          <w:color w:val="auto"/>
          <w:szCs w:val="22"/>
        </w:rPr>
        <w:t>. Strony mogą na zasadach ogólnych dochodzić odszkodowań przewyższających kary umowne.</w:t>
      </w:r>
    </w:p>
    <w:p w:rsidR="00DB2F65" w:rsidRDefault="004E5908" w:rsidP="00DB2F65">
      <w:pPr>
        <w:pStyle w:val="Tekstpodstawowy"/>
        <w:rPr>
          <w:rFonts w:ascii="Times New Roman" w:hAnsi="Times New Roman" w:cs="Times New Roman"/>
          <w:sz w:val="22"/>
          <w:szCs w:val="22"/>
        </w:rPr>
      </w:pPr>
      <w:r>
        <w:rPr>
          <w:rFonts w:ascii="Times New Roman" w:hAnsi="Times New Roman" w:cs="Times New Roman"/>
          <w:sz w:val="22"/>
          <w:szCs w:val="22"/>
        </w:rPr>
        <w:t>7</w:t>
      </w:r>
      <w:r w:rsidR="00DB2F65" w:rsidRPr="00DB2F65">
        <w:rPr>
          <w:rFonts w:ascii="Times New Roman" w:hAnsi="Times New Roman" w:cs="Times New Roman"/>
          <w:sz w:val="22"/>
          <w:szCs w:val="22"/>
        </w:rPr>
        <w:t xml:space="preserve">.  Łączna maksymalna wysokość kar umownych nie może przekroczyć 60 % wartości określonej w </w:t>
      </w:r>
      <w:r w:rsidR="00DB2F65" w:rsidRPr="00DB2F65">
        <w:rPr>
          <w:rFonts w:ascii="Times New Roman" w:hAnsi="Times New Roman" w:cs="Times New Roman"/>
          <w:sz w:val="22"/>
          <w:szCs w:val="22"/>
        </w:rPr>
        <w:br/>
      </w:r>
      <w:r>
        <w:rPr>
          <w:rFonts w:ascii="Times New Roman" w:hAnsi="Times New Roman" w:cs="Times New Roman"/>
          <w:sz w:val="22"/>
          <w:szCs w:val="22"/>
        </w:rPr>
        <w:t xml:space="preserve">4 </w:t>
      </w:r>
      <w:r w:rsidR="00DB2F65" w:rsidRPr="00DB2F65">
        <w:rPr>
          <w:rFonts w:ascii="Times New Roman" w:hAnsi="Times New Roman" w:cs="Times New Roman"/>
          <w:sz w:val="22"/>
          <w:szCs w:val="22"/>
        </w:rPr>
        <w:t>ust. 1 niniejszej umowy.</w:t>
      </w:r>
    </w:p>
    <w:p w:rsidR="00C91133" w:rsidRPr="00F105D6" w:rsidRDefault="00C91133" w:rsidP="00C91133">
      <w:pPr>
        <w:spacing w:line="240" w:lineRule="auto"/>
        <w:rPr>
          <w:rFonts w:ascii="Times New Roman" w:hAnsi="Times New Roman" w:cs="Times New Roman"/>
          <w:szCs w:val="22"/>
        </w:rPr>
      </w:pPr>
      <w:r>
        <w:rPr>
          <w:rFonts w:ascii="Times New Roman" w:hAnsi="Times New Roman" w:cs="Times New Roman"/>
          <w:szCs w:val="22"/>
        </w:rPr>
        <w:t xml:space="preserve">8. </w:t>
      </w:r>
      <w:r w:rsidRPr="00F105D6">
        <w:rPr>
          <w:rFonts w:ascii="Times New Roman" w:hAnsi="Times New Roman" w:cs="Times New Roman"/>
          <w:szCs w:val="22"/>
        </w:rPr>
        <w:t xml:space="preserve">W przypadku gdy szkoda poniesiona przez Zamawiającego będzie przewyższać wysokość zastrzeżonych kar umownych, Zamawiający będzie uprawniony do dochodzenia roszczeń uzupełniających zgodnie z przepisami Kodeksu cywilnego. </w:t>
      </w:r>
    </w:p>
    <w:p w:rsidR="00C91133" w:rsidRPr="00DB2F65" w:rsidRDefault="00C91133" w:rsidP="00DB2F65">
      <w:pPr>
        <w:pStyle w:val="Tekstpodstawowy"/>
        <w:rPr>
          <w:rFonts w:ascii="Times New Roman" w:hAnsi="Times New Roman" w:cs="Times New Roman"/>
          <w:sz w:val="22"/>
          <w:szCs w:val="22"/>
        </w:rPr>
      </w:pPr>
    </w:p>
    <w:p w:rsidR="00DB2F65" w:rsidRDefault="00DB2F65" w:rsidP="00DB2F65">
      <w:pPr>
        <w:spacing w:line="240" w:lineRule="auto"/>
        <w:rPr>
          <w:rFonts w:ascii="Times New Roman" w:hAnsi="Times New Roman" w:cs="Times New Roman"/>
          <w:szCs w:val="22"/>
        </w:rPr>
      </w:pPr>
    </w:p>
    <w:p w:rsidR="00C91133" w:rsidRDefault="00C91133" w:rsidP="00DB2F65">
      <w:pPr>
        <w:spacing w:line="240" w:lineRule="auto"/>
        <w:rPr>
          <w:rFonts w:ascii="Times New Roman" w:hAnsi="Times New Roman" w:cs="Times New Roman"/>
          <w:szCs w:val="22"/>
        </w:rPr>
      </w:pPr>
    </w:p>
    <w:p w:rsidR="00C91133" w:rsidRPr="00F105D6" w:rsidRDefault="00C91133" w:rsidP="00DB2F65">
      <w:pPr>
        <w:spacing w:line="240" w:lineRule="auto"/>
        <w:rPr>
          <w:rFonts w:ascii="Times New Roman" w:hAnsi="Times New Roman" w:cs="Times New Roman"/>
          <w:szCs w:val="22"/>
        </w:rPr>
      </w:pPr>
    </w:p>
    <w:p w:rsidR="00F105D6" w:rsidRPr="00F105D6" w:rsidRDefault="00F105D6" w:rsidP="00F105D6">
      <w:pPr>
        <w:spacing w:line="240" w:lineRule="auto"/>
        <w:jc w:val="center"/>
        <w:rPr>
          <w:rFonts w:ascii="Times New Roman" w:hAnsi="Times New Roman" w:cs="Times New Roman"/>
          <w:b/>
          <w:szCs w:val="22"/>
        </w:rPr>
      </w:pPr>
      <w:r w:rsidRPr="00F105D6">
        <w:rPr>
          <w:rFonts w:ascii="Times New Roman" w:hAnsi="Times New Roman" w:cs="Times New Roman"/>
          <w:b/>
          <w:szCs w:val="22"/>
        </w:rPr>
        <w:lastRenderedPageBreak/>
        <w:t>§ 4</w:t>
      </w:r>
    </w:p>
    <w:p w:rsidR="00F105D6" w:rsidRPr="00F105D6" w:rsidRDefault="00F105D6" w:rsidP="00F105D6">
      <w:pPr>
        <w:spacing w:line="240" w:lineRule="auto"/>
        <w:jc w:val="center"/>
        <w:rPr>
          <w:rFonts w:ascii="Times New Roman" w:hAnsi="Times New Roman" w:cs="Times New Roman"/>
          <w:b/>
          <w:szCs w:val="22"/>
        </w:rPr>
      </w:pPr>
      <w:r w:rsidRPr="00F105D6">
        <w:rPr>
          <w:rFonts w:ascii="Times New Roman" w:hAnsi="Times New Roman" w:cs="Times New Roman"/>
          <w:b/>
          <w:szCs w:val="22"/>
        </w:rPr>
        <w:t>Warunki płatności</w:t>
      </w:r>
    </w:p>
    <w:p w:rsidR="00F105D6" w:rsidRPr="00F105D6" w:rsidRDefault="00F105D6" w:rsidP="00F105D6">
      <w:pPr>
        <w:pStyle w:val="word"/>
        <w:spacing w:before="0" w:beforeAutospacing="0" w:after="0" w:afterAutospacing="0"/>
        <w:jc w:val="both"/>
        <w:rPr>
          <w:sz w:val="22"/>
          <w:szCs w:val="22"/>
        </w:rPr>
      </w:pPr>
      <w:r w:rsidRPr="00F105D6">
        <w:rPr>
          <w:sz w:val="22"/>
          <w:szCs w:val="22"/>
        </w:rPr>
        <w:t>1. Za wykonanie przedmiotu Umowy, określonego w §1 niniejszej Umowy, Strony ustalają całkowite wynagrodzenie ryczałtowe w wysokości brutto:</w:t>
      </w:r>
      <w:r w:rsidRPr="00F105D6">
        <w:rPr>
          <w:b/>
          <w:bCs/>
          <w:sz w:val="22"/>
          <w:szCs w:val="22"/>
        </w:rPr>
        <w:t>…………….. zł</w:t>
      </w:r>
      <w:r w:rsidRPr="00F105D6">
        <w:rPr>
          <w:rFonts w:eastAsiaTheme="minorHAnsi"/>
          <w:sz w:val="22"/>
          <w:szCs w:val="22"/>
          <w:lang w:eastAsia="en-US"/>
        </w:rPr>
        <w:t>( brutto),</w:t>
      </w:r>
      <w:r w:rsidRPr="00F105D6">
        <w:rPr>
          <w:b/>
          <w:bCs/>
          <w:sz w:val="22"/>
          <w:szCs w:val="22"/>
        </w:rPr>
        <w:t>……………………………………. zł / brutto</w:t>
      </w:r>
      <w:r w:rsidRPr="00F105D6">
        <w:rPr>
          <w:sz w:val="22"/>
          <w:szCs w:val="22"/>
        </w:rPr>
        <w:t>.</w:t>
      </w:r>
    </w:p>
    <w:p w:rsidR="00F105D6" w:rsidRPr="00F105D6" w:rsidRDefault="00F105D6" w:rsidP="00F105D6">
      <w:pPr>
        <w:pStyle w:val="Tekstpodstawowy"/>
        <w:pBdr>
          <w:top w:val="nil"/>
          <w:left w:val="nil"/>
          <w:bottom w:val="nil"/>
          <w:right w:val="nil"/>
          <w:between w:val="nil"/>
          <w:bar w:val="nil"/>
        </w:pBdr>
        <w:spacing w:line="240" w:lineRule="auto"/>
        <w:rPr>
          <w:rFonts w:ascii="Times New Roman" w:hAnsi="Times New Roman" w:cs="Times New Roman"/>
          <w:sz w:val="22"/>
          <w:szCs w:val="22"/>
        </w:rPr>
      </w:pPr>
      <w:r w:rsidRPr="00F105D6">
        <w:rPr>
          <w:rFonts w:ascii="Times New Roman" w:hAnsi="Times New Roman" w:cs="Times New Roman"/>
          <w:sz w:val="22"/>
          <w:szCs w:val="22"/>
        </w:rPr>
        <w:t>2. Wynagrodzenie ryczałtowe, o którym mowa w ust 1, obejmuje wszystkie koszty w tym roboty tymczasowe oraz prace towarzyszące i nie podlega żadnym przeliczeniom, obejmuje wszelkie narzuty i dodatki dla Wykonawcy.</w:t>
      </w:r>
    </w:p>
    <w:p w:rsidR="00F105D6" w:rsidRPr="00F105D6" w:rsidRDefault="00F105D6" w:rsidP="00F105D6">
      <w:pPr>
        <w:pStyle w:val="word"/>
        <w:spacing w:before="0" w:beforeAutospacing="0" w:after="0" w:afterAutospacing="0"/>
        <w:jc w:val="both"/>
        <w:rPr>
          <w:rFonts w:eastAsiaTheme="minorHAnsi"/>
          <w:sz w:val="22"/>
          <w:szCs w:val="22"/>
          <w:lang w:eastAsia="en-US"/>
        </w:rPr>
      </w:pPr>
      <w:r w:rsidRPr="00F105D6">
        <w:rPr>
          <w:sz w:val="22"/>
          <w:szCs w:val="22"/>
          <w:lang w:val="cs-CZ"/>
        </w:rPr>
        <w:t xml:space="preserve">3.  </w:t>
      </w:r>
      <w:r w:rsidRPr="00F105D6">
        <w:rPr>
          <w:sz w:val="22"/>
          <w:szCs w:val="22"/>
        </w:rPr>
        <w:t>Zamawiający zapłaci wynagrodzenie na rzecz Wykonawcy na pods</w:t>
      </w:r>
      <w:r>
        <w:rPr>
          <w:sz w:val="22"/>
          <w:szCs w:val="22"/>
        </w:rPr>
        <w:t xml:space="preserve">tawie faktury wystawionej przez </w:t>
      </w:r>
      <w:r w:rsidRPr="00F105D6">
        <w:rPr>
          <w:sz w:val="22"/>
          <w:szCs w:val="22"/>
        </w:rPr>
        <w:t xml:space="preserve">Wykonawcę z 14dniowym terminem płatności. </w:t>
      </w:r>
    </w:p>
    <w:p w:rsidR="00F105D6" w:rsidRPr="00F105D6" w:rsidRDefault="00F105D6" w:rsidP="00F105D6">
      <w:pPr>
        <w:pStyle w:val="Standard"/>
        <w:jc w:val="both"/>
        <w:rPr>
          <w:sz w:val="22"/>
          <w:szCs w:val="22"/>
        </w:rPr>
      </w:pPr>
      <w:r w:rsidRPr="00F105D6">
        <w:rPr>
          <w:sz w:val="22"/>
          <w:szCs w:val="22"/>
        </w:rPr>
        <w:t>4.  Podstawą do wystawienia faktury przez Wykonawcę</w:t>
      </w:r>
      <w:r>
        <w:rPr>
          <w:sz w:val="22"/>
          <w:szCs w:val="22"/>
        </w:rPr>
        <w:t xml:space="preserve"> </w:t>
      </w:r>
      <w:r w:rsidRPr="00F105D6">
        <w:rPr>
          <w:sz w:val="22"/>
          <w:szCs w:val="22"/>
        </w:rPr>
        <w:t>będzie protokół odbioru</w:t>
      </w:r>
      <w:r>
        <w:rPr>
          <w:sz w:val="22"/>
          <w:szCs w:val="22"/>
        </w:rPr>
        <w:t xml:space="preserve"> dostaw i</w:t>
      </w:r>
      <w:r w:rsidRPr="00F105D6">
        <w:rPr>
          <w:sz w:val="22"/>
          <w:szCs w:val="22"/>
        </w:rPr>
        <w:t xml:space="preserve"> robót, w którym Zamawiający stwierdza, że dokonuje odbioru bez zastrzeżeń. </w:t>
      </w:r>
    </w:p>
    <w:p w:rsidR="00F105D6" w:rsidRPr="00F105D6" w:rsidRDefault="00F105D6" w:rsidP="00F105D6">
      <w:pPr>
        <w:pStyle w:val="Standard"/>
        <w:jc w:val="both"/>
        <w:rPr>
          <w:sz w:val="22"/>
          <w:szCs w:val="22"/>
        </w:rPr>
      </w:pPr>
      <w:r w:rsidRPr="00F105D6">
        <w:rPr>
          <w:sz w:val="22"/>
          <w:szCs w:val="22"/>
        </w:rPr>
        <w:t>5. Wykonawca</w:t>
      </w:r>
      <w:r>
        <w:rPr>
          <w:sz w:val="22"/>
          <w:szCs w:val="22"/>
        </w:rPr>
        <w:t xml:space="preserve"> </w:t>
      </w:r>
      <w:r w:rsidRPr="00F105D6">
        <w:rPr>
          <w:sz w:val="22"/>
          <w:szCs w:val="22"/>
        </w:rPr>
        <w:t>nie może żądać podwyższenia wynagrodzenia, jeżeli okaże się, że zakres prac niezbędnych do realizacji przedmiotu umowy zwiększy się w celu prawi</w:t>
      </w:r>
      <w:r>
        <w:rPr>
          <w:sz w:val="22"/>
          <w:szCs w:val="22"/>
        </w:rPr>
        <w:t>dłowego wykonania zadania</w:t>
      </w:r>
      <w:r w:rsidRPr="00F105D6">
        <w:rPr>
          <w:sz w:val="22"/>
          <w:szCs w:val="22"/>
        </w:rPr>
        <w:t>.</w:t>
      </w:r>
    </w:p>
    <w:p w:rsidR="00F105D6" w:rsidRPr="00F105D6" w:rsidRDefault="00F105D6" w:rsidP="00F105D6">
      <w:pPr>
        <w:spacing w:line="240" w:lineRule="auto"/>
        <w:rPr>
          <w:rFonts w:ascii="Times New Roman" w:hAnsi="Times New Roman" w:cs="Times New Roman"/>
          <w:b/>
          <w:szCs w:val="22"/>
        </w:rPr>
      </w:pPr>
    </w:p>
    <w:p w:rsidR="00F105D6" w:rsidRPr="00F105D6" w:rsidRDefault="00F105D6" w:rsidP="00F105D6">
      <w:pPr>
        <w:spacing w:line="240" w:lineRule="auto"/>
        <w:jc w:val="center"/>
        <w:rPr>
          <w:rFonts w:ascii="Times New Roman" w:hAnsi="Times New Roman" w:cs="Times New Roman"/>
          <w:b/>
          <w:szCs w:val="22"/>
        </w:rPr>
      </w:pPr>
      <w:r w:rsidRPr="00F105D6">
        <w:rPr>
          <w:rFonts w:ascii="Times New Roman" w:hAnsi="Times New Roman" w:cs="Times New Roman"/>
          <w:b/>
          <w:szCs w:val="22"/>
        </w:rPr>
        <w:t>§ 5</w:t>
      </w:r>
    </w:p>
    <w:p w:rsidR="00F105D6" w:rsidRPr="00F105D6" w:rsidRDefault="00F105D6" w:rsidP="00F105D6">
      <w:pPr>
        <w:spacing w:line="240" w:lineRule="auto"/>
        <w:jc w:val="center"/>
        <w:rPr>
          <w:rFonts w:ascii="Times New Roman" w:hAnsi="Times New Roman" w:cs="Times New Roman"/>
          <w:b/>
          <w:szCs w:val="22"/>
        </w:rPr>
      </w:pPr>
      <w:r w:rsidRPr="00F105D6">
        <w:rPr>
          <w:rFonts w:ascii="Times New Roman" w:hAnsi="Times New Roman" w:cs="Times New Roman"/>
          <w:b/>
          <w:szCs w:val="22"/>
        </w:rPr>
        <w:t>Gwarancja i rękojmia</w:t>
      </w:r>
    </w:p>
    <w:p w:rsidR="00F105D6" w:rsidRPr="00F105D6" w:rsidRDefault="00F105D6" w:rsidP="00F105D6">
      <w:pPr>
        <w:spacing w:line="240" w:lineRule="auto"/>
        <w:rPr>
          <w:rFonts w:ascii="Times New Roman" w:hAnsi="Times New Roman" w:cs="Times New Roman"/>
          <w:szCs w:val="22"/>
        </w:rPr>
      </w:pPr>
    </w:p>
    <w:p w:rsidR="00F105D6" w:rsidRPr="00F105D6" w:rsidRDefault="00F105D6" w:rsidP="00F105D6">
      <w:pPr>
        <w:tabs>
          <w:tab w:val="left" w:pos="399"/>
          <w:tab w:val="left" w:pos="863"/>
          <w:tab w:val="left" w:pos="1368"/>
          <w:tab w:val="left" w:pos="1980"/>
          <w:tab w:val="left" w:pos="5700"/>
        </w:tabs>
        <w:spacing w:line="240" w:lineRule="auto"/>
        <w:ind w:left="399" w:hanging="399"/>
        <w:rPr>
          <w:rFonts w:ascii="Times New Roman" w:hAnsi="Times New Roman" w:cs="Times New Roman"/>
          <w:szCs w:val="22"/>
        </w:rPr>
      </w:pPr>
      <w:r w:rsidRPr="00F105D6">
        <w:rPr>
          <w:rFonts w:ascii="Times New Roman" w:hAnsi="Times New Roman" w:cs="Times New Roman"/>
          <w:szCs w:val="22"/>
        </w:rPr>
        <w:t>1.</w:t>
      </w:r>
      <w:r w:rsidRPr="00F105D6">
        <w:rPr>
          <w:rFonts w:ascii="Times New Roman" w:hAnsi="Times New Roman" w:cs="Times New Roman"/>
          <w:szCs w:val="22"/>
        </w:rPr>
        <w:tab/>
        <w:t xml:space="preserve">Wykonawca udziela Zamawiającemu </w:t>
      </w:r>
      <w:r w:rsidRPr="00F105D6">
        <w:rPr>
          <w:rFonts w:ascii="Times New Roman" w:hAnsi="Times New Roman" w:cs="Times New Roman"/>
          <w:color w:val="FF0000"/>
          <w:szCs w:val="22"/>
        </w:rPr>
        <w:t xml:space="preserve"> </w:t>
      </w:r>
      <w:r>
        <w:rPr>
          <w:rFonts w:ascii="Times New Roman" w:hAnsi="Times New Roman" w:cs="Times New Roman"/>
          <w:color w:val="FF0000"/>
          <w:szCs w:val="22"/>
        </w:rPr>
        <w:t>……</w:t>
      </w:r>
      <w:r w:rsidRPr="00F105D6">
        <w:rPr>
          <w:rFonts w:ascii="Times New Roman" w:hAnsi="Times New Roman" w:cs="Times New Roman"/>
          <w:szCs w:val="22"/>
        </w:rPr>
        <w:t xml:space="preserve">miesięcznej gwarancji jakości na przedmiot umowy oraz </w:t>
      </w:r>
      <w:r>
        <w:rPr>
          <w:rFonts w:ascii="Times New Roman" w:hAnsi="Times New Roman" w:cs="Times New Roman"/>
          <w:szCs w:val="22"/>
        </w:rPr>
        <w:t>…</w:t>
      </w:r>
      <w:r w:rsidRPr="00F105D6">
        <w:rPr>
          <w:rFonts w:ascii="Times New Roman" w:hAnsi="Times New Roman" w:cs="Times New Roman"/>
          <w:szCs w:val="22"/>
        </w:rPr>
        <w:t>miesięcznej gwarancji na zamontowany sprzęt i wyposażenie. Okres gwarancji rozpoczyna swój bieg od dnia zakończenia czynności odbioru końcowego (bez zastrzeżeń).</w:t>
      </w:r>
    </w:p>
    <w:p w:rsidR="00F105D6" w:rsidRPr="00F105D6" w:rsidRDefault="00F105D6" w:rsidP="00F105D6">
      <w:pPr>
        <w:pStyle w:val="Stopka1"/>
        <w:numPr>
          <w:ilvl w:val="0"/>
          <w:numId w:val="93"/>
        </w:numPr>
        <w:jc w:val="both"/>
        <w:rPr>
          <w:rFonts w:cs="Times New Roman"/>
          <w:sz w:val="22"/>
          <w:szCs w:val="22"/>
        </w:rPr>
      </w:pPr>
      <w:r w:rsidRPr="00F105D6">
        <w:rPr>
          <w:rFonts w:cs="Times New Roman"/>
          <w:sz w:val="22"/>
          <w:szCs w:val="22"/>
        </w:rPr>
        <w:t xml:space="preserve">Zamawiający zastrzega sobie możliwość korzystania z uprawnień wynikających z rękojmi </w:t>
      </w:r>
      <w:r w:rsidRPr="00F105D6">
        <w:rPr>
          <w:rFonts w:cs="Times New Roman"/>
          <w:sz w:val="22"/>
          <w:szCs w:val="22"/>
        </w:rPr>
        <w:br/>
        <w:t>w okresie trwania gwarancji.</w:t>
      </w:r>
    </w:p>
    <w:p w:rsidR="00F105D6" w:rsidRPr="00F105D6" w:rsidRDefault="00F105D6" w:rsidP="00F105D6">
      <w:pPr>
        <w:pStyle w:val="Tekstkomentarza"/>
        <w:widowControl/>
        <w:numPr>
          <w:ilvl w:val="0"/>
          <w:numId w:val="92"/>
        </w:numPr>
        <w:pBdr>
          <w:top w:val="nil"/>
          <w:left w:val="nil"/>
          <w:bottom w:val="nil"/>
          <w:right w:val="nil"/>
          <w:between w:val="nil"/>
          <w:bar w:val="nil"/>
        </w:pBdr>
        <w:autoSpaceDE/>
        <w:autoSpaceDN/>
        <w:spacing w:line="240" w:lineRule="auto"/>
        <w:ind w:left="357" w:hanging="357"/>
        <w:rPr>
          <w:rFonts w:ascii="Times New Roman" w:hAnsi="Times New Roman" w:cs="Times New Roman"/>
          <w:sz w:val="22"/>
          <w:szCs w:val="22"/>
        </w:rPr>
      </w:pPr>
      <w:r w:rsidRPr="00F105D6">
        <w:rPr>
          <w:rFonts w:ascii="Times New Roman" w:hAnsi="Times New Roman" w:cs="Times New Roman"/>
          <w:sz w:val="22"/>
          <w:szCs w:val="22"/>
        </w:rPr>
        <w:t xml:space="preserve">Wykonawca odpowiedzialny jest z tytułu rękojmi za wady fizyczne i prawne przedmiotu umowy w terminie </w:t>
      </w:r>
      <w:r>
        <w:rPr>
          <w:rFonts w:ascii="Times New Roman" w:hAnsi="Times New Roman" w:cs="Times New Roman"/>
          <w:b/>
          <w:bCs/>
          <w:sz w:val="22"/>
          <w:szCs w:val="22"/>
        </w:rPr>
        <w:t>……</w:t>
      </w:r>
      <w:r w:rsidRPr="00F105D6">
        <w:rPr>
          <w:rFonts w:ascii="Times New Roman" w:hAnsi="Times New Roman" w:cs="Times New Roman"/>
          <w:sz w:val="22"/>
          <w:szCs w:val="22"/>
        </w:rPr>
        <w:t xml:space="preserve">miesięcy po dokonaniu odbioru końcowego robót przez Zamawiającego, zaś </w:t>
      </w:r>
      <w:r w:rsidRPr="00F105D6">
        <w:rPr>
          <w:rFonts w:ascii="Times New Roman" w:hAnsi="Times New Roman" w:cs="Times New Roman"/>
          <w:sz w:val="22"/>
          <w:szCs w:val="22"/>
        </w:rPr>
        <w:br/>
        <w:t xml:space="preserve">w zakresie dostarczonych materiałów, sprzętu i wyposażenia w terminie </w:t>
      </w:r>
      <w:r>
        <w:rPr>
          <w:rFonts w:ascii="Times New Roman" w:hAnsi="Times New Roman" w:cs="Times New Roman"/>
          <w:b/>
          <w:bCs/>
          <w:sz w:val="22"/>
          <w:szCs w:val="22"/>
        </w:rPr>
        <w:t xml:space="preserve">… </w:t>
      </w:r>
      <w:r w:rsidRPr="00F105D6">
        <w:rPr>
          <w:rFonts w:ascii="Times New Roman" w:hAnsi="Times New Roman" w:cs="Times New Roman"/>
          <w:sz w:val="22"/>
          <w:szCs w:val="22"/>
        </w:rPr>
        <w:t xml:space="preserve">miesięcy po dokonaniu odbioru końcowego. </w:t>
      </w:r>
    </w:p>
    <w:p w:rsidR="00F105D6" w:rsidRPr="00F105D6" w:rsidRDefault="00F105D6" w:rsidP="00F105D6">
      <w:pPr>
        <w:pStyle w:val="Stopka1"/>
        <w:numPr>
          <w:ilvl w:val="0"/>
          <w:numId w:val="92"/>
        </w:numPr>
        <w:ind w:left="357" w:hanging="357"/>
        <w:jc w:val="both"/>
        <w:rPr>
          <w:rFonts w:cs="Times New Roman"/>
          <w:sz w:val="22"/>
          <w:szCs w:val="22"/>
        </w:rPr>
      </w:pPr>
      <w:r w:rsidRPr="00F105D6">
        <w:rPr>
          <w:rFonts w:cs="Times New Roman"/>
          <w:sz w:val="22"/>
          <w:szCs w:val="22"/>
        </w:rPr>
        <w:t>Zamawiający może dochodzić roszczeń z tytułu rękojmi za wady także po upływie terminu rękojmi, jeżeli zgłosi wadę przed upływem tego terminu.</w:t>
      </w:r>
    </w:p>
    <w:p w:rsidR="00F105D6" w:rsidRPr="00F105D6" w:rsidRDefault="00F105D6" w:rsidP="00F105D6">
      <w:pPr>
        <w:pStyle w:val="Stopka1"/>
        <w:numPr>
          <w:ilvl w:val="0"/>
          <w:numId w:val="92"/>
        </w:numPr>
        <w:jc w:val="both"/>
        <w:rPr>
          <w:rFonts w:cs="Times New Roman"/>
          <w:b/>
          <w:color w:val="auto"/>
          <w:sz w:val="22"/>
          <w:szCs w:val="22"/>
        </w:rPr>
      </w:pPr>
      <w:r w:rsidRPr="00F105D6">
        <w:rPr>
          <w:rFonts w:cs="Times New Roman"/>
          <w:sz w:val="22"/>
          <w:szCs w:val="22"/>
        </w:rPr>
        <w:t xml:space="preserve">W razie wystąpienia wad lub usterek Zamawiający zgłosi je na piśmie Wykonawcy niezwłocznie po ich ujawnieniu. Wykonawca będzie przyjmował zgłoszenia w swojej siedzibie, pod adresem: </w:t>
      </w:r>
    </w:p>
    <w:p w:rsidR="00F105D6" w:rsidRPr="00F105D6" w:rsidRDefault="00F105D6" w:rsidP="00F105D6">
      <w:pPr>
        <w:spacing w:line="240" w:lineRule="auto"/>
        <w:rPr>
          <w:rFonts w:ascii="Times New Roman" w:hAnsi="Times New Roman" w:cs="Times New Roman"/>
          <w:b/>
          <w:bCs/>
          <w:szCs w:val="22"/>
        </w:rPr>
      </w:pPr>
      <w:r w:rsidRPr="00F105D6">
        <w:rPr>
          <w:rFonts w:ascii="Times New Roman" w:hAnsi="Times New Roman" w:cs="Times New Roman"/>
          <w:szCs w:val="22"/>
        </w:rPr>
        <w:br/>
      </w:r>
      <w:r w:rsidRPr="00F105D6">
        <w:rPr>
          <w:rFonts w:ascii="Times New Roman" w:hAnsi="Times New Roman" w:cs="Times New Roman"/>
          <w:b/>
          <w:bCs/>
          <w:szCs w:val="22"/>
        </w:rPr>
        <w:t>……………………………………..</w:t>
      </w:r>
    </w:p>
    <w:p w:rsidR="00F105D6" w:rsidRPr="00F105D6" w:rsidRDefault="00F105D6" w:rsidP="00F105D6">
      <w:pPr>
        <w:pStyle w:val="Stopka1"/>
        <w:ind w:left="360"/>
        <w:jc w:val="both"/>
        <w:rPr>
          <w:rFonts w:cs="Times New Roman"/>
          <w:b/>
          <w:color w:val="auto"/>
          <w:sz w:val="22"/>
          <w:szCs w:val="22"/>
        </w:rPr>
      </w:pPr>
    </w:p>
    <w:p w:rsidR="00F105D6" w:rsidRPr="00F105D6" w:rsidRDefault="00F105D6" w:rsidP="00F105D6">
      <w:pPr>
        <w:pStyle w:val="Stopka1"/>
        <w:numPr>
          <w:ilvl w:val="0"/>
          <w:numId w:val="92"/>
        </w:numPr>
        <w:jc w:val="both"/>
        <w:rPr>
          <w:rFonts w:cs="Times New Roman"/>
          <w:sz w:val="22"/>
          <w:szCs w:val="22"/>
        </w:rPr>
      </w:pPr>
      <w:r w:rsidRPr="00F105D6">
        <w:rPr>
          <w:rFonts w:cs="Times New Roman"/>
          <w:sz w:val="22"/>
          <w:szCs w:val="22"/>
        </w:rPr>
        <w:t xml:space="preserve">W okresie gwarancji wykonawca jest obowiązany przystąpić do usuwania wad lub usterek w ciągu 24 godzin w dni robocze i 48 godzin w dni wolne i święta, oraz usunąć wady lub usterki najpóźniej w ciągu 14 dni od daty otrzymania zgłoszenia, w ramach wynagrodzenia ustalonego w § 4ust. 1. Termin ten w technicznie uzasadnionych przypadkach może zostać wydłużony za zgodą Zamawiającego. </w:t>
      </w:r>
    </w:p>
    <w:p w:rsidR="00F105D6" w:rsidRPr="00F105D6" w:rsidRDefault="00F105D6" w:rsidP="00F105D6">
      <w:pPr>
        <w:spacing w:line="240" w:lineRule="auto"/>
        <w:rPr>
          <w:rFonts w:ascii="Times New Roman" w:hAnsi="Times New Roman" w:cs="Times New Roman"/>
          <w:szCs w:val="22"/>
        </w:rPr>
      </w:pPr>
    </w:p>
    <w:p w:rsidR="00F105D6" w:rsidRPr="00F105D6" w:rsidRDefault="00C91133" w:rsidP="00F105D6">
      <w:pPr>
        <w:spacing w:line="240" w:lineRule="auto"/>
        <w:jc w:val="center"/>
        <w:rPr>
          <w:rFonts w:ascii="Times New Roman" w:hAnsi="Times New Roman" w:cs="Times New Roman"/>
          <w:b/>
          <w:szCs w:val="22"/>
        </w:rPr>
      </w:pPr>
      <w:r>
        <w:rPr>
          <w:rFonts w:ascii="Times New Roman" w:hAnsi="Times New Roman" w:cs="Times New Roman"/>
          <w:b/>
          <w:szCs w:val="22"/>
        </w:rPr>
        <w:t>§ 6</w:t>
      </w:r>
    </w:p>
    <w:p w:rsidR="00F105D6" w:rsidRPr="00F105D6" w:rsidRDefault="00F105D6" w:rsidP="00F105D6">
      <w:pPr>
        <w:spacing w:line="240" w:lineRule="auto"/>
        <w:jc w:val="center"/>
        <w:rPr>
          <w:rFonts w:ascii="Times New Roman" w:hAnsi="Times New Roman" w:cs="Times New Roman"/>
          <w:b/>
          <w:szCs w:val="22"/>
        </w:rPr>
      </w:pPr>
      <w:r w:rsidRPr="00F105D6">
        <w:rPr>
          <w:rFonts w:ascii="Times New Roman" w:hAnsi="Times New Roman" w:cs="Times New Roman"/>
          <w:b/>
          <w:szCs w:val="22"/>
        </w:rPr>
        <w:t>Postanowienia końcowe</w:t>
      </w:r>
    </w:p>
    <w:p w:rsidR="00F105D6" w:rsidRPr="00F105D6" w:rsidRDefault="00F105D6" w:rsidP="00F105D6">
      <w:pPr>
        <w:spacing w:line="240" w:lineRule="auto"/>
        <w:rPr>
          <w:rFonts w:ascii="Times New Roman" w:hAnsi="Times New Roman" w:cs="Times New Roman"/>
          <w:szCs w:val="22"/>
        </w:rPr>
      </w:pPr>
    </w:p>
    <w:p w:rsidR="00F105D6" w:rsidRPr="00F105D6" w:rsidRDefault="00F105D6" w:rsidP="00F105D6">
      <w:pPr>
        <w:widowControl/>
        <w:numPr>
          <w:ilvl w:val="0"/>
          <w:numId w:val="90"/>
        </w:numPr>
        <w:suppressAutoHyphens/>
        <w:autoSpaceDE/>
        <w:autoSpaceDN/>
        <w:spacing w:line="240" w:lineRule="auto"/>
        <w:rPr>
          <w:rFonts w:ascii="Times New Roman" w:hAnsi="Times New Roman" w:cs="Times New Roman"/>
          <w:szCs w:val="22"/>
        </w:rPr>
      </w:pPr>
      <w:r w:rsidRPr="00F105D6">
        <w:rPr>
          <w:rFonts w:ascii="Times New Roman" w:hAnsi="Times New Roman" w:cs="Times New Roman"/>
          <w:szCs w:val="22"/>
        </w:rPr>
        <w:t xml:space="preserve">Ewentualne spory wynikłe z niniejszej umowy rozstrzygane będą przez Sąd właściwy dla siedziby Zamawiającego. </w:t>
      </w:r>
    </w:p>
    <w:p w:rsidR="00F105D6" w:rsidRPr="00F105D6" w:rsidRDefault="00F105D6" w:rsidP="00F105D6">
      <w:pPr>
        <w:widowControl/>
        <w:numPr>
          <w:ilvl w:val="0"/>
          <w:numId w:val="90"/>
        </w:numPr>
        <w:suppressAutoHyphens/>
        <w:autoSpaceDE/>
        <w:autoSpaceDN/>
        <w:spacing w:line="240" w:lineRule="auto"/>
        <w:rPr>
          <w:rFonts w:ascii="Times New Roman" w:hAnsi="Times New Roman" w:cs="Times New Roman"/>
          <w:szCs w:val="22"/>
        </w:rPr>
      </w:pPr>
      <w:r w:rsidRPr="00F105D6">
        <w:rPr>
          <w:rFonts w:ascii="Times New Roman" w:hAnsi="Times New Roman" w:cs="Times New Roman"/>
          <w:szCs w:val="22"/>
        </w:rPr>
        <w:t xml:space="preserve">W sprawach nie uregulowanych niniejszą umową będą miały zastosowanie odpowiednie przepisy prawa polskiego. </w:t>
      </w:r>
    </w:p>
    <w:p w:rsidR="00F105D6" w:rsidRPr="00F105D6" w:rsidRDefault="00F105D6" w:rsidP="00F105D6">
      <w:pPr>
        <w:widowControl/>
        <w:numPr>
          <w:ilvl w:val="0"/>
          <w:numId w:val="90"/>
        </w:numPr>
        <w:suppressAutoHyphens/>
        <w:autoSpaceDE/>
        <w:autoSpaceDN/>
        <w:spacing w:line="240" w:lineRule="auto"/>
        <w:rPr>
          <w:rFonts w:ascii="Times New Roman" w:hAnsi="Times New Roman" w:cs="Times New Roman"/>
          <w:szCs w:val="22"/>
        </w:rPr>
      </w:pPr>
      <w:r w:rsidRPr="00F105D6">
        <w:rPr>
          <w:rFonts w:ascii="Times New Roman" w:hAnsi="Times New Roman" w:cs="Times New Roman"/>
          <w:szCs w:val="22"/>
        </w:rPr>
        <w:t xml:space="preserve">Wszelkie zmiany niniejszej umowy wymagają formy pisemnej pod rygorem nieważności. </w:t>
      </w:r>
    </w:p>
    <w:p w:rsidR="00F105D6" w:rsidRPr="00F105D6" w:rsidRDefault="00F105D6" w:rsidP="00F105D6">
      <w:pPr>
        <w:pStyle w:val="Tekstpodstawowywcity"/>
        <w:widowControl/>
        <w:numPr>
          <w:ilvl w:val="0"/>
          <w:numId w:val="90"/>
        </w:numPr>
        <w:pBdr>
          <w:top w:val="nil"/>
          <w:left w:val="nil"/>
          <w:bottom w:val="nil"/>
          <w:right w:val="nil"/>
          <w:between w:val="nil"/>
          <w:bar w:val="nil"/>
        </w:pBdr>
        <w:suppressAutoHyphens/>
        <w:autoSpaceDE/>
        <w:autoSpaceDN/>
        <w:spacing w:after="0" w:line="240" w:lineRule="auto"/>
        <w:rPr>
          <w:rFonts w:ascii="Times New Roman" w:hAnsi="Times New Roman" w:cs="Times New Roman"/>
          <w:sz w:val="22"/>
          <w:szCs w:val="22"/>
        </w:rPr>
      </w:pPr>
      <w:r w:rsidRPr="00F105D6">
        <w:rPr>
          <w:rFonts w:ascii="Times New Roman" w:hAnsi="Times New Roman" w:cs="Times New Roman"/>
          <w:sz w:val="22"/>
          <w:szCs w:val="22"/>
        </w:rPr>
        <w:t>Wykonawca nie może zbywać wierzytelności wynikających z niniejszej umowy.</w:t>
      </w:r>
    </w:p>
    <w:p w:rsidR="00F105D6" w:rsidRPr="00F105D6" w:rsidRDefault="00F105D6" w:rsidP="00F105D6">
      <w:pPr>
        <w:widowControl/>
        <w:numPr>
          <w:ilvl w:val="0"/>
          <w:numId w:val="90"/>
        </w:numPr>
        <w:suppressAutoHyphens/>
        <w:autoSpaceDE/>
        <w:autoSpaceDN/>
        <w:spacing w:line="240" w:lineRule="auto"/>
        <w:rPr>
          <w:rFonts w:ascii="Times New Roman" w:hAnsi="Times New Roman" w:cs="Times New Roman"/>
          <w:szCs w:val="22"/>
        </w:rPr>
      </w:pPr>
      <w:r w:rsidRPr="00F105D6">
        <w:rPr>
          <w:rFonts w:ascii="Times New Roman" w:hAnsi="Times New Roman" w:cs="Times New Roman"/>
          <w:szCs w:val="22"/>
        </w:rPr>
        <w:t>Umowa została sporządzona w 2 jednobrzmiących egzemplarzach , jeden dla Wykonawcy, jeden egzemplarz dla Zamawiającego.</w:t>
      </w:r>
    </w:p>
    <w:p w:rsidR="00F105D6" w:rsidRPr="00F105D6" w:rsidRDefault="00F105D6" w:rsidP="00F105D6">
      <w:pPr>
        <w:spacing w:line="240" w:lineRule="auto"/>
        <w:rPr>
          <w:rFonts w:ascii="Times New Roman" w:hAnsi="Times New Roman" w:cs="Times New Roman"/>
          <w:szCs w:val="22"/>
        </w:rPr>
      </w:pPr>
    </w:p>
    <w:p w:rsidR="00F105D6" w:rsidRPr="00F105D6" w:rsidRDefault="00F105D6" w:rsidP="00F105D6">
      <w:pPr>
        <w:spacing w:line="240" w:lineRule="auto"/>
        <w:rPr>
          <w:rFonts w:ascii="Times New Roman" w:hAnsi="Times New Roman" w:cs="Times New Roman"/>
          <w:szCs w:val="22"/>
        </w:rPr>
      </w:pPr>
    </w:p>
    <w:p w:rsidR="00F105D6" w:rsidRPr="00F105D6" w:rsidRDefault="00F105D6" w:rsidP="00F105D6">
      <w:pPr>
        <w:spacing w:line="240" w:lineRule="auto"/>
        <w:rPr>
          <w:rFonts w:ascii="Times New Roman" w:hAnsi="Times New Roman" w:cs="Times New Roman"/>
          <w:b/>
          <w:szCs w:val="22"/>
        </w:rPr>
      </w:pPr>
      <w:r w:rsidRPr="00F105D6">
        <w:rPr>
          <w:rFonts w:ascii="Times New Roman" w:hAnsi="Times New Roman" w:cs="Times New Roman"/>
          <w:b/>
          <w:szCs w:val="22"/>
        </w:rPr>
        <w:t xml:space="preserve">Zamawiający                                                               </w:t>
      </w:r>
      <w:r>
        <w:rPr>
          <w:rFonts w:ascii="Times New Roman" w:hAnsi="Times New Roman" w:cs="Times New Roman"/>
          <w:b/>
          <w:szCs w:val="22"/>
        </w:rPr>
        <w:t xml:space="preserve">                                       </w:t>
      </w:r>
      <w:r w:rsidRPr="00F105D6">
        <w:rPr>
          <w:rFonts w:ascii="Times New Roman" w:hAnsi="Times New Roman" w:cs="Times New Roman"/>
          <w:b/>
          <w:szCs w:val="22"/>
        </w:rPr>
        <w:t xml:space="preserve"> Wykonawca</w:t>
      </w:r>
    </w:p>
    <w:p w:rsidR="00F105D6" w:rsidRPr="00F105D6" w:rsidRDefault="00F105D6" w:rsidP="00F105D6">
      <w:pPr>
        <w:pStyle w:val="Standard"/>
        <w:jc w:val="both"/>
        <w:rPr>
          <w:color w:val="000000"/>
          <w:sz w:val="22"/>
          <w:szCs w:val="22"/>
        </w:rPr>
      </w:pPr>
    </w:p>
    <w:p w:rsidR="00B158BB" w:rsidRPr="002553DA" w:rsidRDefault="00394E34" w:rsidP="00F105D6">
      <w:pPr>
        <w:tabs>
          <w:tab w:val="left" w:pos="0"/>
        </w:tabs>
        <w:spacing w:line="240" w:lineRule="auto"/>
        <w:contextualSpacing/>
        <w:mirrorIndents/>
        <w:jc w:val="right"/>
        <w:rPr>
          <w:rFonts w:ascii="Times New Roman" w:hAnsi="Times New Roman" w:cs="Times New Roman"/>
          <w:b/>
          <w:szCs w:val="22"/>
        </w:rPr>
      </w:pPr>
      <w:r>
        <w:rPr>
          <w:rFonts w:ascii="Times New Roman" w:hAnsi="Times New Roman" w:cs="Times New Roman"/>
          <w:b/>
          <w:szCs w:val="22"/>
        </w:rPr>
        <w:lastRenderedPageBreak/>
        <w:t>Załącznik nr 4</w:t>
      </w:r>
      <w:r w:rsidR="00B158BB" w:rsidRPr="002553DA">
        <w:rPr>
          <w:rFonts w:ascii="Times New Roman" w:hAnsi="Times New Roman" w:cs="Times New Roman"/>
          <w:b/>
          <w:szCs w:val="22"/>
        </w:rPr>
        <w:t xml:space="preserve"> do SWZ</w:t>
      </w:r>
    </w:p>
    <w:p w:rsidR="00B158BB" w:rsidRPr="002553DA" w:rsidRDefault="00B158BB" w:rsidP="00705A02">
      <w:pPr>
        <w:tabs>
          <w:tab w:val="left" w:pos="0"/>
        </w:tabs>
        <w:adjustRightInd w:val="0"/>
        <w:spacing w:line="300" w:lineRule="atLeast"/>
        <w:contextualSpacing/>
        <w:mirrorIndents/>
        <w:jc w:val="right"/>
        <w:rPr>
          <w:rFonts w:ascii="Times New Roman" w:hAnsi="Times New Roman" w:cs="Times New Roman"/>
          <w:b/>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r w:rsidRPr="002553DA">
        <w:rPr>
          <w:rFonts w:ascii="Times New Roman" w:hAnsi="Times New Roman" w:cs="Times New Roman"/>
          <w:b/>
          <w:szCs w:val="22"/>
        </w:rPr>
        <w:t>OŚWIADCZENIE DOTYCZĄCE WYKONAWCY</w:t>
      </w:r>
      <w:r w:rsidRPr="002553DA">
        <w:rPr>
          <w:rFonts w:ascii="Times New Roman" w:hAnsi="Times New Roman" w:cs="Times New Roman"/>
          <w:b/>
          <w:color w:val="FF0000"/>
          <w:szCs w:val="22"/>
        </w:rPr>
        <w:t>*</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r w:rsidRPr="002553DA">
        <w:rPr>
          <w:rFonts w:ascii="Times New Roman" w:hAnsi="Times New Roman" w:cs="Times New Roman"/>
          <w:b/>
          <w:szCs w:val="22"/>
        </w:rPr>
        <w:t>OŚWIADCZENIE DOTYCZĄCE WYKONAWCY WSPÓLNIE UBIEGAJĄCEGO SIĘ O UDZIELENIE ZAMÓWIENIA</w:t>
      </w:r>
      <w:r w:rsidRPr="002553DA">
        <w:rPr>
          <w:rFonts w:ascii="Times New Roman" w:hAnsi="Times New Roman" w:cs="Times New Roman"/>
          <w:b/>
          <w:color w:val="FF0000"/>
          <w:szCs w:val="22"/>
        </w:rPr>
        <w:t>*</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r w:rsidRPr="002553DA">
        <w:rPr>
          <w:rFonts w:ascii="Times New Roman" w:hAnsi="Times New Roman" w:cs="Times New Roman"/>
          <w:b/>
          <w:szCs w:val="22"/>
        </w:rPr>
        <w:t>OŚWIADCZENIE DOTYCZĄCE PODMIOTU UDOSTĘPNIAJĄCEGO ZASOBY</w:t>
      </w:r>
      <w:r w:rsidRPr="002553DA">
        <w:rPr>
          <w:rFonts w:ascii="Times New Roman" w:hAnsi="Times New Roman" w:cs="Times New Roman"/>
          <w:b/>
          <w:color w:val="FF0000"/>
          <w:szCs w:val="22"/>
        </w:rPr>
        <w:t>*</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i/>
          <w:color w:val="FF0000"/>
          <w:szCs w:val="22"/>
        </w:rPr>
      </w:pPr>
      <w:r w:rsidRPr="002553DA">
        <w:rPr>
          <w:rFonts w:ascii="Times New Roman" w:hAnsi="Times New Roman" w:cs="Times New Roman"/>
          <w:b/>
          <w:i/>
          <w:color w:val="FF0000"/>
          <w:szCs w:val="22"/>
        </w:rPr>
        <w:t>[*niewłaściwe skreślić]</w:t>
      </w: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 xml:space="preserve">OŚWIADCZENIE </w:t>
      </w: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O NIEPODLEGANIU WYKLUCZENIU</w:t>
      </w: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 xml:space="preserve">składane na podstawie art. 125 ust. 1 ustawy z dnia 11 września 2019 r. Prawo  zamówień publicznych </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p>
    <w:p w:rsidR="00B158BB" w:rsidRPr="002553DA" w:rsidRDefault="00B158BB" w:rsidP="00705A02">
      <w:pPr>
        <w:tabs>
          <w:tab w:val="left" w:pos="0"/>
        </w:tabs>
        <w:adjustRightInd w:val="0"/>
        <w:spacing w:line="300" w:lineRule="atLeast"/>
        <w:ind w:right="-58"/>
        <w:contextualSpacing/>
        <w:mirrorIndents/>
        <w:rPr>
          <w:rFonts w:ascii="Times New Roman" w:hAnsi="Times New Roman" w:cs="Times New Roman"/>
          <w:szCs w:val="22"/>
        </w:rPr>
      </w:pPr>
      <w:r w:rsidRPr="002553DA">
        <w:rPr>
          <w:rFonts w:ascii="Times New Roman" w:hAnsi="Times New Roman" w:cs="Times New Roman"/>
          <w:szCs w:val="22"/>
          <w:vertAlign w:val="subscript"/>
        </w:rPr>
        <w:t>……………………………………………………………………………………………………………………………………………………………………………</w:t>
      </w:r>
    </w:p>
    <w:p w:rsidR="00B158BB" w:rsidRPr="002553DA" w:rsidRDefault="00B158BB" w:rsidP="00705A02">
      <w:pPr>
        <w:tabs>
          <w:tab w:val="left" w:pos="0"/>
        </w:tabs>
        <w:adjustRightInd w:val="0"/>
        <w:spacing w:line="300" w:lineRule="atLeast"/>
        <w:ind w:left="28" w:right="-2" w:hanging="11"/>
        <w:contextualSpacing/>
        <w:mirrorIndents/>
        <w:rPr>
          <w:rFonts w:ascii="Times New Roman" w:hAnsi="Times New Roman" w:cs="Times New Roman"/>
          <w:szCs w:val="22"/>
          <w:vertAlign w:val="subscript"/>
        </w:rPr>
      </w:pPr>
      <w:r w:rsidRPr="002553DA">
        <w:rPr>
          <w:rFonts w:ascii="Times New Roman" w:hAnsi="Times New Roman" w:cs="Times New Roman"/>
          <w:szCs w:val="22"/>
          <w:vertAlign w:val="subscript"/>
        </w:rPr>
        <w:t>…………………………………………………………………………………………………………………………………………………………………….…….</w:t>
      </w:r>
    </w:p>
    <w:p w:rsidR="00B158BB" w:rsidRPr="002553DA" w:rsidRDefault="00B158BB" w:rsidP="00705A02">
      <w:pPr>
        <w:tabs>
          <w:tab w:val="left" w:pos="0"/>
        </w:tabs>
        <w:adjustRightInd w:val="0"/>
        <w:spacing w:line="300" w:lineRule="atLeast"/>
        <w:ind w:left="28" w:right="85" w:hanging="11"/>
        <w:contextualSpacing/>
        <w:mirrorIndents/>
        <w:jc w:val="center"/>
        <w:rPr>
          <w:rFonts w:ascii="Times New Roman" w:hAnsi="Times New Roman" w:cs="Times New Roman"/>
          <w:i/>
          <w:szCs w:val="22"/>
        </w:rPr>
      </w:pPr>
      <w:r w:rsidRPr="002553DA">
        <w:rPr>
          <w:rFonts w:ascii="Times New Roman" w:hAnsi="Times New Roman" w:cs="Times New Roman"/>
          <w:i/>
          <w:szCs w:val="22"/>
        </w:rPr>
        <w:t>(pełna nazwa/firma i adres podmiotu składającego oświadczenie)</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 xml:space="preserve">reprezentowana/y przez: </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Pr="002553DA" w:rsidRDefault="00B158BB" w:rsidP="00705A02">
      <w:pPr>
        <w:tabs>
          <w:tab w:val="left" w:pos="0"/>
          <w:tab w:val="left" w:pos="9214"/>
        </w:tabs>
        <w:adjustRightInd w:val="0"/>
        <w:spacing w:line="300" w:lineRule="atLeast"/>
        <w:ind w:left="28" w:right="85" w:hanging="11"/>
        <w:contextualSpacing/>
        <w:mirrorIndents/>
        <w:rPr>
          <w:rFonts w:ascii="Times New Roman" w:hAnsi="Times New Roman" w:cs="Times New Roman"/>
          <w:szCs w:val="22"/>
          <w:vertAlign w:val="subscript"/>
        </w:rPr>
      </w:pPr>
      <w:r w:rsidRPr="002553DA">
        <w:rPr>
          <w:rFonts w:ascii="Times New Roman" w:hAnsi="Times New Roman" w:cs="Times New Roman"/>
          <w:szCs w:val="22"/>
          <w:vertAlign w:val="subscript"/>
        </w:rPr>
        <w:t>………………………………………………………………………………………………………………..……………………………………………..…………</w:t>
      </w:r>
    </w:p>
    <w:p w:rsidR="00B158BB" w:rsidRPr="002553DA" w:rsidRDefault="00B158BB" w:rsidP="00705A02">
      <w:pPr>
        <w:tabs>
          <w:tab w:val="left" w:pos="0"/>
        </w:tabs>
        <w:adjustRightInd w:val="0"/>
        <w:spacing w:line="300" w:lineRule="atLeast"/>
        <w:ind w:left="28" w:right="85" w:hanging="11"/>
        <w:contextualSpacing/>
        <w:mirrorIndents/>
        <w:jc w:val="center"/>
        <w:rPr>
          <w:rFonts w:ascii="Times New Roman" w:hAnsi="Times New Roman" w:cs="Times New Roman"/>
          <w:i/>
          <w:szCs w:val="22"/>
        </w:rPr>
      </w:pPr>
      <w:r w:rsidRPr="002553DA">
        <w:rPr>
          <w:rFonts w:ascii="Times New Roman" w:hAnsi="Times New Roman" w:cs="Times New Roman"/>
          <w:i/>
          <w:szCs w:val="22"/>
        </w:rPr>
        <w:t>(imię i nazwisko)</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Default="00B158BB" w:rsidP="002A42AE">
      <w:pPr>
        <w:tabs>
          <w:tab w:val="left" w:pos="0"/>
        </w:tabs>
        <w:adjustRightInd w:val="0"/>
        <w:spacing w:line="300" w:lineRule="atLeast"/>
        <w:ind w:right="-2"/>
        <w:contextualSpacing/>
        <w:mirrorIndents/>
        <w:rPr>
          <w:rFonts w:ascii="Times New Roman" w:hAnsi="Times New Roman" w:cs="Times New Roman"/>
          <w:szCs w:val="22"/>
        </w:rPr>
      </w:pPr>
      <w:r w:rsidRPr="002553DA">
        <w:rPr>
          <w:rFonts w:ascii="Times New Roman" w:hAnsi="Times New Roman" w:cs="Times New Roman"/>
          <w:szCs w:val="22"/>
        </w:rPr>
        <w:t xml:space="preserve">na potrzeby postępowania o udzielenie zamówienia publicznego pn.: </w:t>
      </w:r>
    </w:p>
    <w:p w:rsidR="007A7508" w:rsidRDefault="007A7508" w:rsidP="002A42AE">
      <w:pPr>
        <w:tabs>
          <w:tab w:val="left" w:pos="0"/>
        </w:tabs>
        <w:adjustRightInd w:val="0"/>
        <w:spacing w:line="300" w:lineRule="atLeast"/>
        <w:ind w:right="-2"/>
        <w:contextualSpacing/>
        <w:mirrorIndents/>
        <w:rPr>
          <w:rFonts w:ascii="Times New Roman" w:hAnsi="Times New Roman" w:cs="Times New Roman"/>
          <w:szCs w:val="22"/>
        </w:rPr>
      </w:pPr>
    </w:p>
    <w:p w:rsidR="002A6F81" w:rsidRPr="002A6F81" w:rsidRDefault="002A6F81" w:rsidP="002A6F81">
      <w:pPr>
        <w:rPr>
          <w:rFonts w:ascii="Times New Roman" w:eastAsia="Times New Roman" w:hAnsi="Times New Roman"/>
          <w:b/>
          <w:szCs w:val="22"/>
        </w:rPr>
      </w:pPr>
      <w:r w:rsidRPr="002A6F81">
        <w:rPr>
          <w:rFonts w:ascii="Times New Roman" w:hAnsi="Times New Roman"/>
          <w:b/>
          <w:bCs/>
          <w:szCs w:val="22"/>
        </w:rPr>
        <w:t xml:space="preserve">Zakup i montaż dwóch transformatorów” w lokalizacji  Centrum Opieki Medycznej w Jarosławiu budynek stacji trafo i rozdzielni NN ul 3 Maja 70 37-500  </w:t>
      </w:r>
    </w:p>
    <w:p w:rsidR="00B158BB" w:rsidRPr="002553DA" w:rsidRDefault="00B158BB" w:rsidP="00E5552A">
      <w:pPr>
        <w:pStyle w:val="Akapitzlist"/>
        <w:widowControl/>
        <w:numPr>
          <w:ilvl w:val="3"/>
          <w:numId w:val="35"/>
        </w:numPr>
        <w:tabs>
          <w:tab w:val="left" w:pos="0"/>
        </w:tabs>
        <w:adjustRightInd w:val="0"/>
        <w:spacing w:line="300" w:lineRule="atLeast"/>
        <w:ind w:left="284" w:hanging="284"/>
        <w:contextualSpacing/>
        <w:mirrorIndents/>
        <w:rPr>
          <w:rFonts w:ascii="Times New Roman" w:hAnsi="Times New Roman" w:cs="Times New Roman"/>
          <w:b/>
          <w:szCs w:val="22"/>
        </w:rPr>
      </w:pPr>
      <w:r w:rsidRPr="002553DA">
        <w:rPr>
          <w:rFonts w:ascii="Times New Roman" w:hAnsi="Times New Roman" w:cs="Times New Roman"/>
          <w:b/>
          <w:szCs w:val="22"/>
        </w:rPr>
        <w:t xml:space="preserve">Oświadczam/y, </w:t>
      </w:r>
      <w:r w:rsidRPr="002553DA">
        <w:rPr>
          <w:rFonts w:ascii="Times New Roman" w:hAnsi="Times New Roman" w:cs="Times New Roman"/>
          <w:szCs w:val="22"/>
        </w:rPr>
        <w:t xml:space="preserve">że nie zachodzą w stosunku do mnie/nas przesłanki wykluczenia z </w:t>
      </w:r>
      <w:r w:rsidR="003E1EE3" w:rsidRPr="002553DA">
        <w:rPr>
          <w:rFonts w:ascii="Times New Roman" w:hAnsi="Times New Roman" w:cs="Times New Roman"/>
          <w:szCs w:val="22"/>
        </w:rPr>
        <w:t>postępowania</w:t>
      </w:r>
      <w:r w:rsidRPr="002553DA">
        <w:rPr>
          <w:rFonts w:ascii="Times New Roman" w:hAnsi="Times New Roman" w:cs="Times New Roman"/>
          <w:szCs w:val="22"/>
        </w:rPr>
        <w:t xml:space="preserve"> na podstawie art. 108 ust.1 ustawy p.z.p.</w:t>
      </w:r>
    </w:p>
    <w:p w:rsidR="00B158BB" w:rsidRPr="002553DA" w:rsidRDefault="00B158BB" w:rsidP="002A42AE">
      <w:pPr>
        <w:tabs>
          <w:tab w:val="left" w:pos="0"/>
        </w:tabs>
        <w:adjustRightInd w:val="0"/>
        <w:spacing w:line="300" w:lineRule="atLeast"/>
        <w:ind w:left="28" w:hanging="11"/>
        <w:contextualSpacing/>
        <w:mirrorIndents/>
        <w:rPr>
          <w:rFonts w:ascii="Times New Roman" w:hAnsi="Times New Roman" w:cs="Times New Roman"/>
          <w:szCs w:val="22"/>
        </w:rPr>
      </w:pPr>
    </w:p>
    <w:p w:rsidR="00B158BB" w:rsidRPr="002553DA" w:rsidRDefault="00B158BB" w:rsidP="00E5552A">
      <w:pPr>
        <w:pStyle w:val="Akapitzlist"/>
        <w:widowControl/>
        <w:numPr>
          <w:ilvl w:val="3"/>
          <w:numId w:val="35"/>
        </w:numPr>
        <w:tabs>
          <w:tab w:val="left" w:pos="0"/>
        </w:tabs>
        <w:adjustRightInd w:val="0"/>
        <w:spacing w:line="300" w:lineRule="atLeast"/>
        <w:ind w:left="284" w:hanging="284"/>
        <w:contextualSpacing/>
        <w:mirrorIndents/>
        <w:rPr>
          <w:rFonts w:ascii="Times New Roman" w:hAnsi="Times New Roman" w:cs="Times New Roman"/>
          <w:spacing w:val="-4"/>
          <w:szCs w:val="22"/>
        </w:rPr>
      </w:pPr>
      <w:r w:rsidRPr="002553DA">
        <w:rPr>
          <w:rFonts w:ascii="Times New Roman" w:hAnsi="Times New Roman" w:cs="Times New Roman"/>
          <w:b/>
          <w:spacing w:val="-4"/>
          <w:szCs w:val="22"/>
        </w:rPr>
        <w:t xml:space="preserve">Oświadczam/y </w:t>
      </w:r>
      <w:r w:rsidRPr="002553DA">
        <w:rPr>
          <w:rStyle w:val="Odwoanieprzypisudolnego"/>
          <w:rFonts w:ascii="Times New Roman" w:hAnsi="Times New Roman" w:cs="Times New Roman"/>
          <w:b/>
          <w:spacing w:val="-4"/>
          <w:szCs w:val="22"/>
        </w:rPr>
        <w:footnoteReference w:id="2"/>
      </w:r>
      <w:r w:rsidRPr="002553DA">
        <w:rPr>
          <w:rFonts w:ascii="Times New Roman" w:hAnsi="Times New Roman" w:cs="Times New Roman"/>
          <w:b/>
          <w:spacing w:val="-4"/>
          <w:szCs w:val="22"/>
          <w:vertAlign w:val="superscript"/>
        </w:rPr>
        <w:t>)</w:t>
      </w:r>
      <w:r w:rsidRPr="002553DA">
        <w:rPr>
          <w:rFonts w:ascii="Times New Roman" w:hAnsi="Times New Roman" w:cs="Times New Roman"/>
          <w:spacing w:val="-4"/>
          <w:szCs w:val="22"/>
        </w:rPr>
        <w:t>, że w stosunku do mnie/nas zachodzą podstawy wykluczenia z postępowania na podstawie art. 108 ust. 1  pkt …… ustawy p.z.p.</w:t>
      </w:r>
      <w:r w:rsidRPr="002553DA">
        <w:rPr>
          <w:rFonts w:ascii="Times New Roman" w:hAnsi="Times New Roman" w:cs="Times New Roman"/>
          <w:i/>
          <w:spacing w:val="-4"/>
          <w:szCs w:val="22"/>
          <w:u w:val="single"/>
        </w:rPr>
        <w:t>(należy podać mającą zastosowanie podstawę wykluczenia spośród wymienionych w art. 108 ust. 1 pkt 1, 2 i 5 ustawy p.z.p.).</w:t>
      </w:r>
    </w:p>
    <w:p w:rsidR="00B158BB" w:rsidRPr="002553DA" w:rsidRDefault="00B158BB" w:rsidP="002A42AE">
      <w:pPr>
        <w:tabs>
          <w:tab w:val="left" w:pos="0"/>
        </w:tabs>
        <w:adjustRightInd w:val="0"/>
        <w:spacing w:line="300" w:lineRule="atLeast"/>
        <w:ind w:left="284"/>
        <w:contextualSpacing/>
        <w:mirrorIndents/>
        <w:rPr>
          <w:rFonts w:ascii="Times New Roman" w:hAnsi="Times New Roman" w:cs="Times New Roman"/>
          <w:spacing w:val="-4"/>
          <w:szCs w:val="22"/>
        </w:rPr>
      </w:pPr>
      <w:r w:rsidRPr="002553DA">
        <w:rPr>
          <w:rFonts w:ascii="Times New Roman" w:hAnsi="Times New Roman" w:cs="Times New Roman"/>
          <w:spacing w:val="-4"/>
          <w:szCs w:val="22"/>
        </w:rPr>
        <w:t xml:space="preserve">Jednocześnie </w:t>
      </w:r>
      <w:r w:rsidRPr="002553DA">
        <w:rPr>
          <w:rFonts w:ascii="Times New Roman" w:hAnsi="Times New Roman" w:cs="Times New Roman"/>
          <w:b/>
          <w:spacing w:val="-4"/>
          <w:szCs w:val="22"/>
        </w:rPr>
        <w:t>oświadczam/y</w:t>
      </w:r>
      <w:r w:rsidRPr="002553DA">
        <w:rPr>
          <w:rFonts w:ascii="Times New Roman" w:hAnsi="Times New Roman" w:cs="Times New Roman"/>
          <w:spacing w:val="-4"/>
          <w:szCs w:val="22"/>
        </w:rPr>
        <w:t>, że  w związku z ww. okolicznością, na podstawie art. 110 ust. 2 ustawy p.z.p. podjąłem/liśmy następujące środki naprawcze:</w:t>
      </w:r>
    </w:p>
    <w:p w:rsidR="00B158BB" w:rsidRPr="002553DA" w:rsidRDefault="00B158BB" w:rsidP="002A42AE">
      <w:pPr>
        <w:tabs>
          <w:tab w:val="left" w:pos="0"/>
        </w:tabs>
        <w:adjustRightInd w:val="0"/>
        <w:spacing w:line="300" w:lineRule="atLeast"/>
        <w:ind w:left="284" w:firstLine="1"/>
        <w:contextualSpacing/>
        <w:mirrorIndents/>
        <w:rPr>
          <w:rFonts w:ascii="Times New Roman" w:hAnsi="Times New Roman" w:cs="Times New Roman"/>
          <w:spacing w:val="-4"/>
          <w:szCs w:val="22"/>
        </w:rPr>
      </w:pPr>
      <w:r w:rsidRPr="002553DA">
        <w:rPr>
          <w:rFonts w:ascii="Times New Roman" w:hAnsi="Times New Roman" w:cs="Times New Roman"/>
          <w:spacing w:val="-4"/>
          <w:szCs w:val="22"/>
        </w:rPr>
        <w:t>…………………………………………………………………………………………..…………………………………………………………………………………………………………………………..</w:t>
      </w:r>
    </w:p>
    <w:p w:rsidR="00B158BB" w:rsidRPr="002553DA" w:rsidRDefault="00B158BB" w:rsidP="00E5552A">
      <w:pPr>
        <w:pStyle w:val="Akapitzlist"/>
        <w:widowControl/>
        <w:numPr>
          <w:ilvl w:val="3"/>
          <w:numId w:val="35"/>
        </w:numPr>
        <w:tabs>
          <w:tab w:val="left" w:pos="0"/>
        </w:tabs>
        <w:adjustRightInd w:val="0"/>
        <w:spacing w:line="300" w:lineRule="atLeast"/>
        <w:ind w:left="284" w:right="-2" w:hanging="284"/>
        <w:contextualSpacing/>
        <w:mirrorIndents/>
        <w:rPr>
          <w:rFonts w:ascii="Times New Roman" w:hAnsi="Times New Roman" w:cs="Times New Roman"/>
          <w:szCs w:val="22"/>
        </w:rPr>
      </w:pPr>
      <w:r w:rsidRPr="002553DA">
        <w:rPr>
          <w:rFonts w:ascii="Times New Roman" w:hAnsi="Times New Roman" w:cs="Times New Roman"/>
          <w:b/>
          <w:szCs w:val="22"/>
        </w:rPr>
        <w:t>Oświadczam/y,</w:t>
      </w:r>
      <w:r w:rsidRPr="002553DA">
        <w:rPr>
          <w:rFonts w:ascii="Times New Roman" w:hAnsi="Times New Roman" w:cs="Times New Roman"/>
          <w:color w:val="000000" w:themeColor="text1"/>
          <w:szCs w:val="22"/>
        </w:rPr>
        <w:t>że nie zachodzą w stosunku do mnie/nas  przesłanki wykluczenia z postępowania na podstawie art. 7 ust. 1 ustawy z dnia 13 kwietnia 2022 r.</w:t>
      </w:r>
      <w:r w:rsidRPr="002553DA">
        <w:rPr>
          <w:rFonts w:ascii="Times New Roman" w:hAnsi="Times New Roman" w:cs="Times New Roman"/>
          <w:iCs/>
          <w:color w:val="000000" w:themeColor="text1"/>
          <w:szCs w:val="22"/>
        </w:rPr>
        <w:t>o szczególnych rozwiązaniach w zakresie przeciwdziałania wspieraniu agresji na Ukrainę oraz służących ochronie bezpieczeństwa narodowego.</w:t>
      </w:r>
    </w:p>
    <w:p w:rsidR="00B158BB" w:rsidRPr="002553DA" w:rsidRDefault="00B158BB" w:rsidP="002A42AE">
      <w:pPr>
        <w:tabs>
          <w:tab w:val="left" w:pos="0"/>
        </w:tabs>
        <w:spacing w:line="300" w:lineRule="atLeast"/>
        <w:ind w:left="28" w:right="28" w:hanging="11"/>
        <w:contextualSpacing/>
        <w:mirrorIndents/>
        <w:rPr>
          <w:rFonts w:ascii="Times New Roman" w:hAnsi="Times New Roman" w:cs="Times New Roman"/>
          <w:b/>
          <w:szCs w:val="22"/>
          <w:u w:val="single"/>
        </w:rPr>
      </w:pPr>
      <w:r w:rsidRPr="002553DA">
        <w:rPr>
          <w:rFonts w:ascii="Times New Roman" w:hAnsi="Times New Roman" w:cs="Times New Roman"/>
          <w:b/>
          <w:szCs w:val="22"/>
          <w:u w:val="single"/>
        </w:rPr>
        <w:t xml:space="preserve">Oświadczenie wymaga kwalifikowanego podpisu elektronicznego lub </w:t>
      </w:r>
      <w:r w:rsidRPr="002553DA">
        <w:rPr>
          <w:rFonts w:ascii="Times New Roman" w:eastAsiaTheme="minorHAnsi" w:hAnsi="Times New Roman" w:cs="Times New Roman"/>
          <w:b/>
          <w:bCs/>
          <w:szCs w:val="22"/>
          <w:u w:val="single"/>
          <w:lang w:eastAsia="en-US"/>
        </w:rPr>
        <w:t>podpisu zaufanego, lub podpisu osobistego osoby/osób uprawnionej/nych do reprezentacji podmiotu składającego oświadczenie</w:t>
      </w:r>
      <w:r w:rsidRPr="002553DA">
        <w:rPr>
          <w:rFonts w:ascii="Times New Roman" w:hAnsi="Times New Roman" w:cs="Times New Roman"/>
          <w:b/>
          <w:szCs w:val="22"/>
          <w:u w:val="single"/>
        </w:rPr>
        <w:t>.</w:t>
      </w:r>
    </w:p>
    <w:p w:rsidR="00705A02" w:rsidRDefault="00705A02" w:rsidP="002A42AE">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E03F95" w:rsidRDefault="00E03F95"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E03F95" w:rsidRDefault="00E03F95"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E03F95" w:rsidRDefault="00E03F95"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B158BB" w:rsidRPr="002553DA" w:rsidRDefault="0053022E"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r>
        <w:rPr>
          <w:rFonts w:ascii="Times New Roman" w:hAnsi="Times New Roman" w:cs="Times New Roman"/>
          <w:b/>
          <w:szCs w:val="22"/>
        </w:rPr>
        <w:t>Załącznik nr 5</w:t>
      </w:r>
      <w:r w:rsidR="00B158BB" w:rsidRPr="002553DA">
        <w:rPr>
          <w:rFonts w:ascii="Times New Roman" w:hAnsi="Times New Roman" w:cs="Times New Roman"/>
          <w:b/>
          <w:szCs w:val="22"/>
        </w:rPr>
        <w:t xml:space="preserve"> do SWZ</w:t>
      </w:r>
    </w:p>
    <w:p w:rsidR="00B158BB" w:rsidRPr="002553DA" w:rsidRDefault="00B158BB" w:rsidP="00705A02">
      <w:pPr>
        <w:pStyle w:val="Akapitzlist"/>
        <w:tabs>
          <w:tab w:val="left" w:pos="0"/>
        </w:tabs>
        <w:adjustRightInd w:val="0"/>
        <w:spacing w:line="300" w:lineRule="atLeast"/>
        <w:ind w:left="284"/>
        <w:contextualSpacing/>
        <w:mirrorIndents/>
        <w:rPr>
          <w:rFonts w:ascii="Times New Roman" w:hAnsi="Times New Roman" w:cs="Times New Roman"/>
          <w:b/>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r w:rsidRPr="002553DA">
        <w:rPr>
          <w:rFonts w:ascii="Times New Roman" w:hAnsi="Times New Roman" w:cs="Times New Roman"/>
          <w:b/>
          <w:szCs w:val="22"/>
        </w:rPr>
        <w:t>OŚWIADCZENIE DOTYCZĄCE WYKONAWCY</w:t>
      </w:r>
      <w:r w:rsidRPr="002553DA">
        <w:rPr>
          <w:rFonts w:ascii="Times New Roman" w:hAnsi="Times New Roman" w:cs="Times New Roman"/>
          <w:b/>
          <w:color w:val="FF0000"/>
          <w:szCs w:val="22"/>
        </w:rPr>
        <w:t>*</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r w:rsidRPr="002553DA">
        <w:rPr>
          <w:rFonts w:ascii="Times New Roman" w:hAnsi="Times New Roman" w:cs="Times New Roman"/>
          <w:b/>
          <w:szCs w:val="22"/>
        </w:rPr>
        <w:t>OŚWIADCZENIE DOTYCZĄCE WYKONAWCY WSPÓLNIE UBIEGAJĄCEGO SIĘ O UDZIELENIE ZAMÓWIENIA</w:t>
      </w:r>
      <w:r w:rsidRPr="002553DA">
        <w:rPr>
          <w:rFonts w:ascii="Times New Roman" w:hAnsi="Times New Roman" w:cs="Times New Roman"/>
          <w:b/>
          <w:color w:val="FF0000"/>
          <w:szCs w:val="22"/>
        </w:rPr>
        <w:t>*</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r w:rsidRPr="002553DA">
        <w:rPr>
          <w:rFonts w:ascii="Times New Roman" w:hAnsi="Times New Roman" w:cs="Times New Roman"/>
          <w:b/>
          <w:szCs w:val="22"/>
        </w:rPr>
        <w:t>OŚWIADCZENIE DOTYCZĄCE PODMIOTU UDOSTĘPNIAJĄCEGO ZASOBY</w:t>
      </w:r>
      <w:r w:rsidRPr="002553DA">
        <w:rPr>
          <w:rFonts w:ascii="Times New Roman" w:hAnsi="Times New Roman" w:cs="Times New Roman"/>
          <w:b/>
          <w:color w:val="FF0000"/>
          <w:szCs w:val="22"/>
        </w:rPr>
        <w:t>*</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i/>
          <w:color w:val="FF0000"/>
          <w:szCs w:val="22"/>
        </w:rPr>
      </w:pPr>
      <w:r w:rsidRPr="002553DA">
        <w:rPr>
          <w:rFonts w:ascii="Times New Roman" w:hAnsi="Times New Roman" w:cs="Times New Roman"/>
          <w:b/>
          <w:i/>
          <w:color w:val="FF0000"/>
          <w:szCs w:val="22"/>
        </w:rPr>
        <w:t>[*niewłaściwe skreślić]</w:t>
      </w: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 xml:space="preserve">OŚWIADCZENIE </w:t>
      </w: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O SPEŁNIANIU WARUNKÓW UDZIAŁU W POSTĘPOWANIU</w:t>
      </w: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 xml:space="preserve">składane na podstawie art. 125 ust. 1 ustawy z dnia 11 września 2019 r. Prawo  zamówień publicznych </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p>
    <w:p w:rsidR="00B158BB" w:rsidRPr="002553DA" w:rsidRDefault="00B158BB" w:rsidP="00705A02">
      <w:pPr>
        <w:tabs>
          <w:tab w:val="left" w:pos="0"/>
        </w:tabs>
        <w:adjustRightInd w:val="0"/>
        <w:spacing w:line="300" w:lineRule="atLeast"/>
        <w:ind w:right="-58"/>
        <w:contextualSpacing/>
        <w:mirrorIndents/>
        <w:rPr>
          <w:rFonts w:ascii="Times New Roman" w:hAnsi="Times New Roman" w:cs="Times New Roman"/>
          <w:szCs w:val="22"/>
        </w:rPr>
      </w:pPr>
      <w:r w:rsidRPr="002553DA">
        <w:rPr>
          <w:rFonts w:ascii="Times New Roman" w:hAnsi="Times New Roman" w:cs="Times New Roman"/>
          <w:szCs w:val="22"/>
          <w:vertAlign w:val="subscript"/>
        </w:rPr>
        <w:t>……………………………………………………………………………………………………………………………………………………………………………</w:t>
      </w:r>
    </w:p>
    <w:p w:rsidR="00B158BB" w:rsidRPr="002553DA" w:rsidRDefault="00B158BB" w:rsidP="00705A02">
      <w:pPr>
        <w:tabs>
          <w:tab w:val="left" w:pos="0"/>
        </w:tabs>
        <w:adjustRightInd w:val="0"/>
        <w:spacing w:line="300" w:lineRule="atLeast"/>
        <w:ind w:left="28" w:right="-2" w:hanging="11"/>
        <w:contextualSpacing/>
        <w:mirrorIndents/>
        <w:rPr>
          <w:rFonts w:ascii="Times New Roman" w:hAnsi="Times New Roman" w:cs="Times New Roman"/>
          <w:szCs w:val="22"/>
          <w:vertAlign w:val="subscript"/>
        </w:rPr>
      </w:pPr>
      <w:r w:rsidRPr="002553DA">
        <w:rPr>
          <w:rFonts w:ascii="Times New Roman" w:hAnsi="Times New Roman" w:cs="Times New Roman"/>
          <w:szCs w:val="22"/>
          <w:vertAlign w:val="subscript"/>
        </w:rPr>
        <w:t>…………………………………………………………………………………………………………………………………………………………………….…….</w:t>
      </w:r>
    </w:p>
    <w:p w:rsidR="00B158BB" w:rsidRPr="002553DA" w:rsidRDefault="00B158BB" w:rsidP="00705A02">
      <w:pPr>
        <w:tabs>
          <w:tab w:val="left" w:pos="0"/>
        </w:tabs>
        <w:adjustRightInd w:val="0"/>
        <w:spacing w:line="300" w:lineRule="atLeast"/>
        <w:ind w:left="28" w:right="85" w:hanging="11"/>
        <w:contextualSpacing/>
        <w:mirrorIndents/>
        <w:jc w:val="center"/>
        <w:rPr>
          <w:rFonts w:ascii="Times New Roman" w:hAnsi="Times New Roman" w:cs="Times New Roman"/>
          <w:i/>
          <w:szCs w:val="22"/>
        </w:rPr>
      </w:pPr>
      <w:r w:rsidRPr="002553DA">
        <w:rPr>
          <w:rFonts w:ascii="Times New Roman" w:hAnsi="Times New Roman" w:cs="Times New Roman"/>
          <w:i/>
          <w:szCs w:val="22"/>
        </w:rPr>
        <w:t>(pełna nazwa/firma i adres podmiotu składającego oświadczenie)</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 xml:space="preserve">reprezentowana/y przez: </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Pr="002553DA" w:rsidRDefault="00B158BB" w:rsidP="00705A02">
      <w:pPr>
        <w:tabs>
          <w:tab w:val="left" w:pos="0"/>
          <w:tab w:val="left" w:pos="9214"/>
        </w:tabs>
        <w:adjustRightInd w:val="0"/>
        <w:spacing w:line="300" w:lineRule="atLeast"/>
        <w:ind w:left="28" w:right="85" w:hanging="11"/>
        <w:contextualSpacing/>
        <w:mirrorIndents/>
        <w:rPr>
          <w:rFonts w:ascii="Times New Roman" w:hAnsi="Times New Roman" w:cs="Times New Roman"/>
          <w:szCs w:val="22"/>
          <w:vertAlign w:val="subscript"/>
        </w:rPr>
      </w:pPr>
      <w:r w:rsidRPr="002553DA">
        <w:rPr>
          <w:rFonts w:ascii="Times New Roman" w:hAnsi="Times New Roman" w:cs="Times New Roman"/>
          <w:szCs w:val="22"/>
          <w:vertAlign w:val="subscript"/>
        </w:rPr>
        <w:t>………………………………………………………………………………………………………………..……………………………………………..…………</w:t>
      </w:r>
    </w:p>
    <w:p w:rsidR="00B158BB" w:rsidRPr="002553DA" w:rsidRDefault="00B158BB" w:rsidP="00705A02">
      <w:pPr>
        <w:tabs>
          <w:tab w:val="left" w:pos="0"/>
        </w:tabs>
        <w:adjustRightInd w:val="0"/>
        <w:spacing w:line="300" w:lineRule="atLeast"/>
        <w:ind w:left="28" w:right="85" w:hanging="11"/>
        <w:contextualSpacing/>
        <w:mirrorIndents/>
        <w:jc w:val="center"/>
        <w:rPr>
          <w:rFonts w:ascii="Times New Roman" w:hAnsi="Times New Roman" w:cs="Times New Roman"/>
          <w:i/>
          <w:szCs w:val="22"/>
        </w:rPr>
      </w:pPr>
      <w:r w:rsidRPr="002553DA">
        <w:rPr>
          <w:rFonts w:ascii="Times New Roman" w:hAnsi="Times New Roman" w:cs="Times New Roman"/>
          <w:i/>
          <w:szCs w:val="22"/>
        </w:rPr>
        <w:t>(imię i nazwisko)</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Pr="002553DA" w:rsidRDefault="00B158BB" w:rsidP="00705A02">
      <w:pPr>
        <w:tabs>
          <w:tab w:val="left" w:pos="0"/>
        </w:tabs>
        <w:adjustRightInd w:val="0"/>
        <w:spacing w:line="300" w:lineRule="atLeast"/>
        <w:ind w:right="-2"/>
        <w:contextualSpacing/>
        <w:mirrorIndents/>
        <w:rPr>
          <w:rFonts w:ascii="Times New Roman" w:hAnsi="Times New Roman" w:cs="Times New Roman"/>
          <w:szCs w:val="22"/>
        </w:rPr>
      </w:pPr>
      <w:r w:rsidRPr="002553DA">
        <w:rPr>
          <w:rFonts w:ascii="Times New Roman" w:hAnsi="Times New Roman" w:cs="Times New Roman"/>
          <w:szCs w:val="22"/>
        </w:rPr>
        <w:t xml:space="preserve">na potrzeby postępowania o udzielenie zamówienia publicznego pn.: </w:t>
      </w:r>
    </w:p>
    <w:p w:rsidR="002A6F81" w:rsidRPr="002A6F81" w:rsidRDefault="002A6F81" w:rsidP="002A6F81">
      <w:pPr>
        <w:rPr>
          <w:rFonts w:ascii="Times New Roman" w:eastAsia="Times New Roman" w:hAnsi="Times New Roman"/>
          <w:b/>
          <w:szCs w:val="22"/>
        </w:rPr>
      </w:pPr>
      <w:r w:rsidRPr="002A6F81">
        <w:rPr>
          <w:rFonts w:ascii="Times New Roman" w:hAnsi="Times New Roman"/>
          <w:b/>
          <w:bCs/>
          <w:szCs w:val="22"/>
        </w:rPr>
        <w:t xml:space="preserve">Zakup i montaż dwóch transformatorów” w lokalizacji  Centrum Opieki Medycznej w Jarosławiu budynek stacji trafo i rozdzielni NN ul 3 Maja 70 37-500  </w:t>
      </w:r>
    </w:p>
    <w:p w:rsidR="00B158BB" w:rsidRPr="002553DA" w:rsidRDefault="00B158BB" w:rsidP="00705A02">
      <w:pPr>
        <w:pStyle w:val="Akapitzlist"/>
        <w:tabs>
          <w:tab w:val="left" w:pos="0"/>
        </w:tabs>
        <w:adjustRightInd w:val="0"/>
        <w:spacing w:line="300" w:lineRule="atLeast"/>
        <w:ind w:left="-142"/>
        <w:contextualSpacing/>
        <w:mirrorIndents/>
        <w:rPr>
          <w:rFonts w:ascii="Times New Roman" w:hAnsi="Times New Roman" w:cs="Times New Roman"/>
          <w:szCs w:val="22"/>
        </w:rPr>
      </w:pPr>
      <w:r w:rsidRPr="007A7508">
        <w:rPr>
          <w:rFonts w:ascii="Times New Roman" w:hAnsi="Times New Roman" w:cs="Times New Roman"/>
          <w:szCs w:val="22"/>
        </w:rPr>
        <w:t>oświadczam/y</w:t>
      </w:r>
      <w:r w:rsidRPr="002553DA">
        <w:rPr>
          <w:rFonts w:ascii="Times New Roman" w:hAnsi="Times New Roman" w:cs="Times New Roman"/>
          <w:szCs w:val="22"/>
        </w:rPr>
        <w:t xml:space="preserve">, że spełniam/y warunki udziału w postępowaniu określone przez Zamawiającego </w:t>
      </w:r>
      <w:r w:rsidRPr="002553DA">
        <w:rPr>
          <w:rFonts w:ascii="Times New Roman" w:hAnsi="Times New Roman" w:cs="Times New Roman"/>
          <w:szCs w:val="22"/>
        </w:rPr>
        <w:br/>
        <w:t xml:space="preserve">w Rozdziale IX pkt. 2ppkt. 2.1/ppkt. 2.2Specyfikacji Warunków Zamówienia. </w:t>
      </w:r>
    </w:p>
    <w:p w:rsidR="00B158BB" w:rsidRPr="002553DA" w:rsidRDefault="00B158BB" w:rsidP="00705A02">
      <w:pPr>
        <w:tabs>
          <w:tab w:val="left" w:pos="0"/>
        </w:tabs>
        <w:adjustRightInd w:val="0"/>
        <w:spacing w:line="300" w:lineRule="atLeast"/>
        <w:ind w:right="-2"/>
        <w:contextualSpacing/>
        <w:mirrorIndents/>
        <w:rPr>
          <w:rFonts w:ascii="Times New Roman" w:hAnsi="Times New Roman" w:cs="Times New Roman"/>
          <w:szCs w:val="22"/>
        </w:rPr>
      </w:pPr>
    </w:p>
    <w:p w:rsidR="00B158BB" w:rsidRPr="002553DA" w:rsidRDefault="00B158BB" w:rsidP="00705A02">
      <w:pPr>
        <w:tabs>
          <w:tab w:val="left" w:pos="0"/>
        </w:tabs>
        <w:adjustRightInd w:val="0"/>
        <w:spacing w:line="300" w:lineRule="atLeast"/>
        <w:ind w:right="-2"/>
        <w:contextualSpacing/>
        <w:mirrorIndents/>
        <w:rPr>
          <w:rFonts w:ascii="Times New Roman" w:hAnsi="Times New Roman" w:cs="Times New Roman"/>
          <w:szCs w:val="22"/>
        </w:rPr>
      </w:pPr>
    </w:p>
    <w:p w:rsidR="00B158BB" w:rsidRPr="002553DA" w:rsidRDefault="00B158BB" w:rsidP="00705A02">
      <w:pPr>
        <w:tabs>
          <w:tab w:val="left" w:pos="0"/>
        </w:tabs>
        <w:spacing w:line="300" w:lineRule="atLeast"/>
        <w:contextualSpacing/>
        <w:mirrorIndents/>
        <w:rPr>
          <w:rFonts w:ascii="Times New Roman" w:hAnsi="Times New Roman" w:cs="Times New Roman"/>
          <w:b/>
          <w:szCs w:val="22"/>
          <w:u w:val="single"/>
        </w:rPr>
      </w:pPr>
    </w:p>
    <w:p w:rsidR="00B158BB" w:rsidRPr="002A42AE" w:rsidRDefault="00B158BB" w:rsidP="00705A02">
      <w:pPr>
        <w:tabs>
          <w:tab w:val="left" w:pos="0"/>
        </w:tabs>
        <w:spacing w:line="300" w:lineRule="atLeast"/>
        <w:contextualSpacing/>
        <w:mirrorIndents/>
        <w:rPr>
          <w:rFonts w:ascii="Times New Roman" w:hAnsi="Times New Roman" w:cs="Times New Roman"/>
          <w:b/>
          <w:sz w:val="16"/>
          <w:szCs w:val="16"/>
        </w:rPr>
      </w:pPr>
      <w:r w:rsidRPr="002A42AE">
        <w:rPr>
          <w:rFonts w:ascii="Times New Roman" w:hAnsi="Times New Roman" w:cs="Times New Roman"/>
          <w:b/>
          <w:sz w:val="16"/>
          <w:szCs w:val="16"/>
          <w:u w:val="single"/>
        </w:rPr>
        <w:t xml:space="preserve">Oświadczenie wymaga kwalifikowanego podpisu elektronicznego lub </w:t>
      </w:r>
      <w:r w:rsidRPr="002A42AE">
        <w:rPr>
          <w:rFonts w:ascii="Times New Roman" w:eastAsiaTheme="minorHAnsi" w:hAnsi="Times New Roman" w:cs="Times New Roman"/>
          <w:b/>
          <w:bCs/>
          <w:sz w:val="16"/>
          <w:szCs w:val="16"/>
          <w:u w:val="single"/>
          <w:lang w:eastAsia="en-US"/>
        </w:rPr>
        <w:t>podpisu zaufanego, lub podpisu osobistego osoby/osób uprawnionej/nych</w:t>
      </w:r>
      <w:r w:rsidRPr="002A42AE">
        <w:rPr>
          <w:rFonts w:ascii="Times New Roman" w:hAnsi="Times New Roman" w:cs="Times New Roman"/>
          <w:b/>
          <w:sz w:val="16"/>
          <w:szCs w:val="16"/>
          <w:u w:val="single"/>
        </w:rPr>
        <w:t xml:space="preserve">do reprezentacji podmiotu składającego oświadczenie, </w:t>
      </w:r>
      <w:r w:rsidRPr="002A42AE">
        <w:rPr>
          <w:rFonts w:ascii="Times New Roman" w:eastAsiaTheme="minorHAnsi" w:hAnsi="Times New Roman" w:cs="Times New Roman"/>
          <w:b/>
          <w:bCs/>
          <w:sz w:val="16"/>
          <w:szCs w:val="16"/>
          <w:u w:val="single"/>
          <w:lang w:eastAsia="en-US"/>
        </w:rPr>
        <w:t>a w przypadku oferty wspólnej – Wykonawcy, który spełnia warunek udziału w postępowaniu.</w:t>
      </w:r>
    </w:p>
    <w:p w:rsidR="00B158BB" w:rsidRPr="002553DA" w:rsidRDefault="00B158BB" w:rsidP="00705A02">
      <w:pPr>
        <w:tabs>
          <w:tab w:val="left" w:pos="0"/>
        </w:tabs>
        <w:adjustRightInd w:val="0"/>
        <w:spacing w:line="300" w:lineRule="atLeast"/>
        <w:contextualSpacing/>
        <w:mirrorIndents/>
        <w:jc w:val="right"/>
        <w:rPr>
          <w:rFonts w:ascii="Times New Roman" w:hAnsi="Times New Roman" w:cs="Times New Roman"/>
          <w:b/>
          <w:szCs w:val="22"/>
        </w:rPr>
      </w:pPr>
    </w:p>
    <w:p w:rsidR="00705A02" w:rsidRDefault="00705A02"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2A42AE" w:rsidRDefault="002A42AE"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05A02" w:rsidRDefault="00705A02"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B158BB" w:rsidRPr="002553DA" w:rsidRDefault="00B158BB"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r w:rsidRPr="002553DA">
        <w:rPr>
          <w:rFonts w:ascii="Times New Roman" w:hAnsi="Times New Roman" w:cs="Times New Roman"/>
          <w:b/>
          <w:szCs w:val="22"/>
        </w:rPr>
        <w:t xml:space="preserve">Załącznik nr </w:t>
      </w:r>
      <w:r w:rsidR="0053022E">
        <w:rPr>
          <w:rFonts w:ascii="Times New Roman" w:hAnsi="Times New Roman" w:cs="Times New Roman"/>
          <w:b/>
          <w:szCs w:val="22"/>
        </w:rPr>
        <w:t>6</w:t>
      </w:r>
      <w:r w:rsidRPr="002553DA">
        <w:rPr>
          <w:rFonts w:ascii="Times New Roman" w:hAnsi="Times New Roman" w:cs="Times New Roman"/>
          <w:b/>
          <w:szCs w:val="22"/>
        </w:rPr>
        <w:t xml:space="preserve"> do SWZ</w:t>
      </w:r>
    </w:p>
    <w:p w:rsidR="00B158BB" w:rsidRPr="002553DA" w:rsidRDefault="00B158BB" w:rsidP="00705A02">
      <w:pPr>
        <w:tabs>
          <w:tab w:val="left" w:pos="0"/>
        </w:tabs>
        <w:adjustRightInd w:val="0"/>
        <w:spacing w:line="300" w:lineRule="atLeast"/>
        <w:contextualSpacing/>
        <w:mirrorIndents/>
        <w:jc w:val="right"/>
        <w:rPr>
          <w:rFonts w:ascii="Times New Roman" w:hAnsi="Times New Roman" w:cs="Times New Roman"/>
          <w:szCs w:val="22"/>
        </w:rPr>
      </w:pP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 xml:space="preserve">ZOBOWIĄZANIE  </w:t>
      </w: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podmiotu udostępniającego zasoby do oddania Wykonawcy do dyspozycji niezbędnych zasobów na potrzeby realizacji zamówienia</w:t>
      </w:r>
    </w:p>
    <w:p w:rsidR="00B158BB" w:rsidRPr="002553DA" w:rsidRDefault="00B158BB" w:rsidP="00705A02">
      <w:pPr>
        <w:tabs>
          <w:tab w:val="left" w:pos="0"/>
        </w:tabs>
        <w:adjustRightInd w:val="0"/>
        <w:spacing w:line="300" w:lineRule="atLeast"/>
        <w:contextualSpacing/>
        <w:mirrorIndents/>
        <w:jc w:val="center"/>
        <w:rPr>
          <w:rFonts w:ascii="Times New Roman" w:hAnsi="Times New Roman" w:cs="Times New Roman"/>
          <w:b/>
          <w:szCs w:val="22"/>
        </w:rPr>
      </w:pPr>
    </w:p>
    <w:p w:rsidR="00B158BB" w:rsidRPr="002553DA" w:rsidRDefault="00B158BB" w:rsidP="00705A02">
      <w:pPr>
        <w:tabs>
          <w:tab w:val="left" w:pos="0"/>
        </w:tabs>
        <w:adjustRightInd w:val="0"/>
        <w:spacing w:line="300" w:lineRule="atLeast"/>
        <w:contextualSpacing/>
        <w:mirrorIndents/>
        <w:jc w:val="center"/>
        <w:rPr>
          <w:rFonts w:ascii="Times New Roman" w:hAnsi="Times New Roman" w:cs="Times New Roman"/>
          <w:b/>
          <w:szCs w:val="22"/>
        </w:rPr>
      </w:pPr>
    </w:p>
    <w:p w:rsidR="00B158BB" w:rsidRPr="002553DA" w:rsidRDefault="00B158BB" w:rsidP="00705A02">
      <w:pPr>
        <w:tabs>
          <w:tab w:val="left" w:pos="0"/>
        </w:tabs>
        <w:adjustRightInd w:val="0"/>
        <w:spacing w:line="300" w:lineRule="atLeast"/>
        <w:ind w:left="28" w:right="28" w:hanging="11"/>
        <w:contextualSpacing/>
        <w:mirrorIndents/>
        <w:rPr>
          <w:rFonts w:ascii="Times New Roman" w:hAnsi="Times New Roman" w:cs="Times New Roman"/>
          <w:szCs w:val="22"/>
        </w:rPr>
      </w:pPr>
      <w:r w:rsidRPr="002553DA">
        <w:rPr>
          <w:rFonts w:ascii="Times New Roman" w:hAnsi="Times New Roman" w:cs="Times New Roman"/>
          <w:szCs w:val="22"/>
        </w:rPr>
        <w:t xml:space="preserve">Ja/My niżej podpisany/i </w:t>
      </w:r>
      <w:r w:rsidRPr="002553DA">
        <w:rPr>
          <w:rFonts w:ascii="Times New Roman" w:hAnsi="Times New Roman" w:cs="Times New Roman"/>
          <w:b/>
          <w:szCs w:val="22"/>
          <w:vertAlign w:val="subscript"/>
        </w:rPr>
        <w:t>……………………………………………………………………………………….………………………………………….………</w:t>
      </w:r>
    </w:p>
    <w:p w:rsidR="00B158BB" w:rsidRPr="002553DA" w:rsidRDefault="00B158BB" w:rsidP="00705A02">
      <w:pPr>
        <w:tabs>
          <w:tab w:val="left" w:pos="0"/>
        </w:tabs>
        <w:adjustRightInd w:val="0"/>
        <w:spacing w:line="300" w:lineRule="atLeast"/>
        <w:ind w:left="28" w:right="28" w:hanging="11"/>
        <w:contextualSpacing/>
        <w:mirrorIndents/>
        <w:jc w:val="center"/>
        <w:rPr>
          <w:rFonts w:ascii="Times New Roman" w:hAnsi="Times New Roman" w:cs="Times New Roman"/>
          <w:i/>
          <w:szCs w:val="22"/>
        </w:rPr>
      </w:pPr>
      <w:r w:rsidRPr="002553DA">
        <w:rPr>
          <w:rFonts w:ascii="Times New Roman" w:hAnsi="Times New Roman" w:cs="Times New Roman"/>
          <w:i/>
          <w:szCs w:val="22"/>
        </w:rPr>
        <w:t xml:space="preserve">(imię i nazwisko osoby/osób uprawnionej/nych do składania oświadczeń woli w imieniu podmiotu </w:t>
      </w:r>
    </w:p>
    <w:p w:rsidR="00B158BB" w:rsidRPr="002553DA" w:rsidRDefault="00B158BB" w:rsidP="00705A02">
      <w:pPr>
        <w:tabs>
          <w:tab w:val="left" w:pos="0"/>
        </w:tabs>
        <w:adjustRightInd w:val="0"/>
        <w:spacing w:line="300" w:lineRule="atLeast"/>
        <w:contextualSpacing/>
        <w:mirrorIndents/>
        <w:jc w:val="center"/>
        <w:rPr>
          <w:rFonts w:ascii="Times New Roman" w:hAnsi="Times New Roman" w:cs="Times New Roman"/>
          <w:i/>
          <w:szCs w:val="22"/>
        </w:rPr>
      </w:pPr>
      <w:r w:rsidRPr="002553DA">
        <w:rPr>
          <w:rFonts w:ascii="Times New Roman" w:hAnsi="Times New Roman" w:cs="Times New Roman"/>
          <w:i/>
          <w:szCs w:val="22"/>
        </w:rPr>
        <w:t xml:space="preserve">                           udostępniającego zasoby)</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i/>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działając w imieniu i na rzecz:</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r w:rsidR="007A79A3" w:rsidRPr="002553DA">
        <w:rPr>
          <w:rFonts w:ascii="Times New Roman" w:hAnsi="Times New Roman" w:cs="Times New Roman"/>
          <w:b/>
          <w:szCs w:val="22"/>
          <w:vertAlign w:val="subscript"/>
        </w:rPr>
        <w:t>…</w:t>
      </w:r>
      <w:r w:rsidRPr="002553DA">
        <w:rPr>
          <w:rFonts w:ascii="Times New Roman" w:hAnsi="Times New Roman" w:cs="Times New Roman"/>
          <w:b/>
          <w:szCs w:val="22"/>
          <w:vertAlign w:val="subscript"/>
        </w:rPr>
        <w:t>…………………………</w:t>
      </w:r>
    </w:p>
    <w:p w:rsidR="00B158BB" w:rsidRPr="002553DA" w:rsidRDefault="00B158BB" w:rsidP="00705A02">
      <w:pPr>
        <w:tabs>
          <w:tab w:val="left" w:pos="0"/>
        </w:tabs>
        <w:adjustRightInd w:val="0"/>
        <w:spacing w:line="300" w:lineRule="atLeast"/>
        <w:contextualSpacing/>
        <w:mirrorIndents/>
        <w:jc w:val="center"/>
        <w:rPr>
          <w:rFonts w:ascii="Times New Roman" w:hAnsi="Times New Roman" w:cs="Times New Roman"/>
          <w:i/>
          <w:szCs w:val="22"/>
        </w:rPr>
      </w:pPr>
      <w:r w:rsidRPr="002553DA">
        <w:rPr>
          <w:rFonts w:ascii="Times New Roman" w:hAnsi="Times New Roman" w:cs="Times New Roman"/>
          <w:i/>
          <w:szCs w:val="22"/>
        </w:rPr>
        <w:t>(pełna nazwa i adres podmiotu udostępniającego zasoby)</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r w:rsidRPr="002553DA">
        <w:rPr>
          <w:rFonts w:ascii="Times New Roman" w:hAnsi="Times New Roman" w:cs="Times New Roman"/>
          <w:b/>
          <w:szCs w:val="22"/>
        </w:rPr>
        <w:t xml:space="preserve">zobowiązuję się, </w:t>
      </w:r>
      <w:r w:rsidRPr="002553DA">
        <w:rPr>
          <w:rFonts w:ascii="Times New Roman" w:hAnsi="Times New Roman" w:cs="Times New Roman"/>
          <w:szCs w:val="22"/>
        </w:rPr>
        <w:t xml:space="preserve">na podstawie art. 118 ustawy z dnia 11 września 2019 r. – Prawo zamówień publicznych </w:t>
      </w:r>
      <w:r w:rsidRPr="002553DA">
        <w:rPr>
          <w:rFonts w:ascii="Times New Roman" w:eastAsia="Calibri" w:hAnsi="Times New Roman" w:cs="Times New Roman"/>
          <w:szCs w:val="22"/>
          <w:lang w:eastAsia="en-US"/>
        </w:rPr>
        <w:t xml:space="preserve">(t.j. Dz. U. z 2024 r., poz. 1320) </w:t>
      </w:r>
      <w:r w:rsidRPr="002553DA">
        <w:rPr>
          <w:rFonts w:ascii="Times New Roman" w:hAnsi="Times New Roman" w:cs="Times New Roman"/>
          <w:b/>
          <w:szCs w:val="22"/>
        </w:rPr>
        <w:t xml:space="preserve">do udostępnienia do dyspozycji Wykonawcy: </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p>
    <w:p w:rsidR="00B158BB" w:rsidRPr="002553DA" w:rsidRDefault="00B158BB" w:rsidP="00705A02">
      <w:pPr>
        <w:tabs>
          <w:tab w:val="left" w:pos="0"/>
        </w:tabs>
        <w:adjustRightInd w:val="0"/>
        <w:spacing w:line="300" w:lineRule="atLeast"/>
        <w:contextualSpacing/>
        <w:mirrorIndents/>
        <w:jc w:val="center"/>
        <w:rPr>
          <w:rFonts w:ascii="Times New Roman" w:hAnsi="Times New Roman" w:cs="Times New Roman"/>
          <w:i/>
          <w:szCs w:val="22"/>
        </w:rPr>
      </w:pPr>
      <w:r w:rsidRPr="002553DA">
        <w:rPr>
          <w:rFonts w:ascii="Times New Roman" w:hAnsi="Times New Roman" w:cs="Times New Roman"/>
          <w:i/>
          <w:szCs w:val="22"/>
        </w:rPr>
        <w:t>(nazwa Wykonawcy składającego ofertę)</w:t>
      </w:r>
    </w:p>
    <w:p w:rsidR="00B158BB" w:rsidRPr="002553DA" w:rsidRDefault="00B158BB" w:rsidP="00705A02">
      <w:pPr>
        <w:tabs>
          <w:tab w:val="left" w:pos="0"/>
        </w:tabs>
        <w:adjustRightInd w:val="0"/>
        <w:spacing w:line="300" w:lineRule="atLeast"/>
        <w:contextualSpacing/>
        <w:mirrorIndents/>
        <w:jc w:val="center"/>
        <w:rPr>
          <w:rFonts w:ascii="Times New Roman" w:hAnsi="Times New Roman" w:cs="Times New Roman"/>
          <w:i/>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 xml:space="preserve">zasobów wskazanych w niniejszym oświadczeniu na potrzeby realizacji zamówienia pod nazwą: </w:t>
      </w:r>
    </w:p>
    <w:p w:rsidR="007A407C" w:rsidRPr="002A6F81" w:rsidRDefault="007A407C" w:rsidP="007A407C">
      <w:pPr>
        <w:rPr>
          <w:rFonts w:ascii="Times New Roman" w:eastAsia="Times New Roman" w:hAnsi="Times New Roman"/>
          <w:b/>
          <w:szCs w:val="22"/>
        </w:rPr>
      </w:pPr>
      <w:r w:rsidRPr="002A6F81">
        <w:rPr>
          <w:rFonts w:ascii="Times New Roman" w:hAnsi="Times New Roman"/>
          <w:b/>
          <w:bCs/>
          <w:szCs w:val="22"/>
        </w:rPr>
        <w:t xml:space="preserve">Zakup i montaż dwóch transformatorów” w lokalizacji  Centrum Opieki Medycznej w Jarosławiu budynek stacji trafo i rozdzielni NN ul 3 Maja 70 37-500  </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r w:rsidRPr="002553DA">
        <w:rPr>
          <w:rFonts w:ascii="Times New Roman" w:hAnsi="Times New Roman" w:cs="Times New Roman"/>
          <w:b/>
          <w:szCs w:val="22"/>
        </w:rPr>
        <w:t>Ponadto oświadczam/y, że</w:t>
      </w:r>
      <w:r w:rsidRPr="002553DA">
        <w:rPr>
          <w:rFonts w:ascii="Times New Roman" w:hAnsi="Times New Roman" w:cs="Times New Roman"/>
          <w:szCs w:val="22"/>
        </w:rPr>
        <w:t>:</w:t>
      </w:r>
    </w:p>
    <w:p w:rsidR="00B158BB" w:rsidRPr="002553DA" w:rsidRDefault="00B158BB" w:rsidP="00E5552A">
      <w:pPr>
        <w:pStyle w:val="Akapitzlist"/>
        <w:widowControl/>
        <w:numPr>
          <w:ilvl w:val="3"/>
          <w:numId w:val="36"/>
        </w:numPr>
        <w:tabs>
          <w:tab w:val="clear" w:pos="1800"/>
          <w:tab w:val="left" w:pos="0"/>
        </w:tabs>
        <w:suppressAutoHyphens/>
        <w:adjustRightInd w:val="0"/>
        <w:spacing w:line="300" w:lineRule="atLeast"/>
        <w:ind w:left="284" w:hanging="284"/>
        <w:contextualSpacing/>
        <w:mirrorIndents/>
        <w:rPr>
          <w:rFonts w:ascii="Times New Roman" w:hAnsi="Times New Roman" w:cs="Times New Roman"/>
          <w:szCs w:val="22"/>
        </w:rPr>
      </w:pPr>
      <w:r w:rsidRPr="002553DA">
        <w:rPr>
          <w:rFonts w:ascii="Times New Roman" w:hAnsi="Times New Roman" w:cs="Times New Roman"/>
          <w:szCs w:val="22"/>
        </w:rPr>
        <w:t>udostępniam/y Wykonawcy zasoby w następującym zakresie:</w:t>
      </w:r>
    </w:p>
    <w:p w:rsidR="00B158BB" w:rsidRPr="002553DA" w:rsidRDefault="00B158BB" w:rsidP="00705A02">
      <w:pPr>
        <w:pStyle w:val="Akapitzlist"/>
        <w:tabs>
          <w:tab w:val="left" w:pos="0"/>
        </w:tabs>
        <w:suppressAutoHyphens/>
        <w:adjustRightInd w:val="0"/>
        <w:spacing w:line="300" w:lineRule="atLeast"/>
        <w:ind w:left="284"/>
        <w:contextualSpacing/>
        <w:mirrorIndents/>
        <w:rPr>
          <w:rFonts w:ascii="Times New Roman" w:hAnsi="Times New Roman" w:cs="Times New Roman"/>
          <w:szCs w:val="22"/>
        </w:rPr>
      </w:pPr>
    </w:p>
    <w:p w:rsidR="00B158BB" w:rsidRPr="002553DA" w:rsidRDefault="00B158BB" w:rsidP="00705A02">
      <w:pPr>
        <w:pStyle w:val="Akapitzlist"/>
        <w:tabs>
          <w:tab w:val="left" w:pos="0"/>
        </w:tabs>
        <w:adjustRightInd w:val="0"/>
        <w:spacing w:line="300" w:lineRule="atLeast"/>
        <w:ind w:left="284"/>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p>
    <w:p w:rsidR="00B158BB" w:rsidRPr="002553DA" w:rsidRDefault="00B158BB" w:rsidP="00705A02">
      <w:pPr>
        <w:pStyle w:val="Akapitzlist"/>
        <w:tabs>
          <w:tab w:val="left" w:pos="0"/>
        </w:tabs>
        <w:adjustRightInd w:val="0"/>
        <w:spacing w:line="300" w:lineRule="atLeast"/>
        <w:ind w:left="284"/>
        <w:contextualSpacing/>
        <w:mirrorIndents/>
        <w:rPr>
          <w:rFonts w:ascii="Times New Roman" w:hAnsi="Times New Roman" w:cs="Times New Roman"/>
          <w:b/>
          <w:szCs w:val="22"/>
        </w:rPr>
      </w:pPr>
    </w:p>
    <w:p w:rsidR="00B158BB" w:rsidRPr="002553DA" w:rsidRDefault="00B158BB" w:rsidP="00E5552A">
      <w:pPr>
        <w:widowControl/>
        <w:numPr>
          <w:ilvl w:val="0"/>
          <w:numId w:val="36"/>
        </w:numPr>
        <w:tabs>
          <w:tab w:val="left" w:pos="0"/>
        </w:tabs>
        <w:adjustRightInd w:val="0"/>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udostępnione przeze mnie/nas zasoby będą wykorzystane przez Wykonawcę w następujący sposób:</w:t>
      </w:r>
    </w:p>
    <w:p w:rsidR="00B158BB" w:rsidRPr="002553DA" w:rsidRDefault="00B158BB" w:rsidP="00705A02">
      <w:pPr>
        <w:tabs>
          <w:tab w:val="left" w:pos="0"/>
        </w:tabs>
        <w:adjustRightInd w:val="0"/>
        <w:spacing w:line="300" w:lineRule="atLeast"/>
        <w:ind w:left="360"/>
        <w:contextualSpacing/>
        <w:mirrorIndents/>
        <w:rPr>
          <w:rFonts w:ascii="Times New Roman" w:hAnsi="Times New Roman" w:cs="Times New Roman"/>
          <w:szCs w:val="22"/>
        </w:rPr>
      </w:pPr>
    </w:p>
    <w:p w:rsidR="00B158BB" w:rsidRPr="002553DA" w:rsidRDefault="00B158BB" w:rsidP="00705A02">
      <w:pPr>
        <w:pStyle w:val="Akapitzlist"/>
        <w:tabs>
          <w:tab w:val="left" w:pos="0"/>
        </w:tabs>
        <w:adjustRightInd w:val="0"/>
        <w:spacing w:line="300" w:lineRule="atLeast"/>
        <w:ind w:left="284"/>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p>
    <w:p w:rsidR="00B158BB" w:rsidRPr="002553DA" w:rsidRDefault="00B158BB" w:rsidP="00705A02">
      <w:pPr>
        <w:pStyle w:val="Akapitzlist"/>
        <w:tabs>
          <w:tab w:val="left" w:pos="0"/>
        </w:tabs>
        <w:adjustRightInd w:val="0"/>
        <w:spacing w:line="300" w:lineRule="atLeast"/>
        <w:ind w:left="284"/>
        <w:contextualSpacing/>
        <w:mirrorIndents/>
        <w:rPr>
          <w:rFonts w:ascii="Times New Roman" w:hAnsi="Times New Roman" w:cs="Times New Roman"/>
          <w:b/>
          <w:szCs w:val="22"/>
        </w:rPr>
      </w:pPr>
    </w:p>
    <w:p w:rsidR="00B158BB" w:rsidRPr="002553DA" w:rsidRDefault="00B158BB" w:rsidP="00E5552A">
      <w:pPr>
        <w:pStyle w:val="Akapitzlist"/>
        <w:widowControl/>
        <w:numPr>
          <w:ilvl w:val="0"/>
          <w:numId w:val="36"/>
        </w:numPr>
        <w:tabs>
          <w:tab w:val="left" w:pos="0"/>
        </w:tabs>
        <w:suppressAutoHyphens/>
        <w:adjustRightInd w:val="0"/>
        <w:spacing w:line="300" w:lineRule="atLeast"/>
        <w:contextualSpacing/>
        <w:mirrorIndents/>
        <w:rPr>
          <w:rFonts w:ascii="Times New Roman" w:hAnsi="Times New Roman" w:cs="Times New Roman"/>
          <w:szCs w:val="22"/>
        </w:rPr>
      </w:pPr>
      <w:r w:rsidRPr="002553DA">
        <w:rPr>
          <w:rFonts w:ascii="Times New Roman" w:hAnsi="Times New Roman" w:cs="Times New Roman"/>
          <w:szCs w:val="22"/>
        </w:rPr>
        <w:t>okres na jaki udostępniam/y Wykonawcy zasoby przy wykonywaniu zamówienia:</w:t>
      </w:r>
    </w:p>
    <w:p w:rsidR="00B158BB" w:rsidRPr="002553DA" w:rsidRDefault="00B158BB" w:rsidP="00705A02">
      <w:pPr>
        <w:pStyle w:val="Akapitzlist"/>
        <w:tabs>
          <w:tab w:val="left" w:pos="0"/>
        </w:tabs>
        <w:suppressAutoHyphens/>
        <w:adjustRightInd w:val="0"/>
        <w:spacing w:line="300" w:lineRule="atLeast"/>
        <w:ind w:left="360"/>
        <w:contextualSpacing/>
        <w:mirrorIndents/>
        <w:rPr>
          <w:rFonts w:ascii="Times New Roman" w:hAnsi="Times New Roman" w:cs="Times New Roman"/>
          <w:szCs w:val="22"/>
        </w:rPr>
      </w:pPr>
    </w:p>
    <w:p w:rsidR="00B158BB" w:rsidRPr="002553DA" w:rsidRDefault="00B158BB" w:rsidP="00705A02">
      <w:pPr>
        <w:pStyle w:val="Akapitzlist"/>
        <w:tabs>
          <w:tab w:val="left" w:pos="0"/>
        </w:tabs>
        <w:adjustRightInd w:val="0"/>
        <w:spacing w:line="300" w:lineRule="atLeast"/>
        <w:ind w:left="284"/>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p>
    <w:p w:rsidR="00B158BB" w:rsidRPr="002553DA" w:rsidRDefault="00B158BB" w:rsidP="00705A02">
      <w:pPr>
        <w:pStyle w:val="Akapitzlist"/>
        <w:tabs>
          <w:tab w:val="left" w:pos="0"/>
        </w:tabs>
        <w:adjustRightInd w:val="0"/>
        <w:spacing w:line="300" w:lineRule="atLeast"/>
        <w:ind w:left="284"/>
        <w:contextualSpacing/>
        <w:mirrorIndents/>
        <w:rPr>
          <w:rFonts w:ascii="Times New Roman" w:hAnsi="Times New Roman" w:cs="Times New Roman"/>
          <w:b/>
          <w:szCs w:val="22"/>
        </w:rPr>
      </w:pPr>
    </w:p>
    <w:p w:rsidR="00B158BB" w:rsidRPr="00705A02" w:rsidRDefault="00B158BB" w:rsidP="00705A02">
      <w:pPr>
        <w:tabs>
          <w:tab w:val="left" w:pos="0"/>
        </w:tabs>
        <w:spacing w:line="300" w:lineRule="atLeast"/>
        <w:contextualSpacing/>
        <w:mirrorIndents/>
        <w:rPr>
          <w:rFonts w:ascii="Times New Roman" w:hAnsi="Times New Roman" w:cs="Times New Roman"/>
          <w:b/>
          <w:sz w:val="16"/>
          <w:szCs w:val="16"/>
          <w:u w:val="single"/>
        </w:rPr>
      </w:pPr>
      <w:r w:rsidRPr="00705A02">
        <w:rPr>
          <w:rFonts w:ascii="Times New Roman" w:hAnsi="Times New Roman" w:cs="Times New Roman"/>
          <w:b/>
          <w:sz w:val="16"/>
          <w:szCs w:val="16"/>
          <w:u w:val="single"/>
        </w:rPr>
        <w:t xml:space="preserve">Zobowiązanie wymaga kwalifikowanego podpisu elektronicznego lub </w:t>
      </w:r>
      <w:r w:rsidRPr="00705A02">
        <w:rPr>
          <w:rFonts w:ascii="Times New Roman" w:eastAsiaTheme="minorHAnsi" w:hAnsi="Times New Roman" w:cs="Times New Roman"/>
          <w:b/>
          <w:bCs/>
          <w:sz w:val="16"/>
          <w:szCs w:val="16"/>
          <w:u w:val="single"/>
          <w:lang w:eastAsia="en-US"/>
        </w:rPr>
        <w:t>podpisu zaufanego, lub podpisu osobistego osoby/osób uprawnionej/</w:t>
      </w:r>
      <w:r w:rsidR="00213620" w:rsidRPr="00705A02">
        <w:rPr>
          <w:rFonts w:ascii="Times New Roman" w:eastAsiaTheme="minorHAnsi" w:hAnsi="Times New Roman" w:cs="Times New Roman"/>
          <w:b/>
          <w:bCs/>
          <w:sz w:val="16"/>
          <w:szCs w:val="16"/>
          <w:u w:val="single"/>
          <w:lang w:eastAsia="en-US"/>
        </w:rPr>
        <w:t xml:space="preserve">nich </w:t>
      </w:r>
      <w:r w:rsidRPr="00705A02">
        <w:rPr>
          <w:rFonts w:ascii="Times New Roman" w:hAnsi="Times New Roman" w:cs="Times New Roman"/>
          <w:b/>
          <w:sz w:val="16"/>
          <w:szCs w:val="16"/>
          <w:u w:val="single"/>
        </w:rPr>
        <w:t>do składania oświadczeń woli w imieniu podmiotu udostępniającego zasoby.</w:t>
      </w:r>
    </w:p>
    <w:p w:rsidR="00705A02" w:rsidRDefault="00705A02"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C501F8" w:rsidRDefault="00C501F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7A7508" w:rsidRDefault="007A7508"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p>
    <w:p w:rsidR="00B158BB" w:rsidRPr="002553DA" w:rsidRDefault="00B158BB" w:rsidP="00705A02">
      <w:pPr>
        <w:tabs>
          <w:tab w:val="left" w:pos="0"/>
        </w:tabs>
        <w:adjustRightInd w:val="0"/>
        <w:spacing w:line="300" w:lineRule="atLeast"/>
        <w:ind w:left="28" w:right="28" w:hanging="11"/>
        <w:contextualSpacing/>
        <w:mirrorIndents/>
        <w:jc w:val="right"/>
        <w:rPr>
          <w:rFonts w:ascii="Times New Roman" w:hAnsi="Times New Roman" w:cs="Times New Roman"/>
          <w:b/>
          <w:szCs w:val="22"/>
        </w:rPr>
      </w:pPr>
      <w:r w:rsidRPr="002553DA">
        <w:rPr>
          <w:rFonts w:ascii="Times New Roman" w:hAnsi="Times New Roman" w:cs="Times New Roman"/>
          <w:b/>
          <w:szCs w:val="22"/>
        </w:rPr>
        <w:t xml:space="preserve">Załącznik nr </w:t>
      </w:r>
      <w:r w:rsidR="0053022E">
        <w:rPr>
          <w:rFonts w:ascii="Times New Roman" w:hAnsi="Times New Roman" w:cs="Times New Roman"/>
          <w:b/>
          <w:szCs w:val="22"/>
        </w:rPr>
        <w:t>7</w:t>
      </w:r>
      <w:r w:rsidRPr="002553DA">
        <w:rPr>
          <w:rFonts w:ascii="Times New Roman" w:hAnsi="Times New Roman" w:cs="Times New Roman"/>
          <w:b/>
          <w:szCs w:val="22"/>
        </w:rPr>
        <w:t xml:space="preserve"> do SWZ</w:t>
      </w:r>
    </w:p>
    <w:p w:rsidR="00B158BB" w:rsidRPr="002553DA" w:rsidRDefault="00B158BB" w:rsidP="00705A02">
      <w:pPr>
        <w:tabs>
          <w:tab w:val="left" w:pos="0"/>
        </w:tabs>
        <w:adjustRightInd w:val="0"/>
        <w:spacing w:line="300" w:lineRule="atLeast"/>
        <w:contextualSpacing/>
        <w:mirrorIndents/>
        <w:jc w:val="right"/>
        <w:rPr>
          <w:rFonts w:ascii="Times New Roman" w:hAnsi="Times New Roman" w:cs="Times New Roman"/>
          <w:szCs w:val="22"/>
        </w:rPr>
      </w:pP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OŚWIADCZENIE WYKONAWCÓW</w:t>
      </w: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 xml:space="preserve">wspólnie ubiegających się o udzielenie zamówienia składane na podstawie   </w:t>
      </w:r>
    </w:p>
    <w:p w:rsidR="00B158BB" w:rsidRPr="002553DA" w:rsidRDefault="00B158BB" w:rsidP="00705A02">
      <w:pPr>
        <w:pBdr>
          <w:top w:val="single" w:sz="4" w:space="0" w:color="auto"/>
          <w:left w:val="single" w:sz="4" w:space="4" w:color="auto"/>
          <w:bottom w:val="single" w:sz="4" w:space="1" w:color="auto"/>
          <w:right w:val="single" w:sz="4" w:space="4" w:color="auto"/>
        </w:pBdr>
        <w:shd w:val="clear" w:color="auto" w:fill="E7E6E6" w:themeFill="background2"/>
        <w:tabs>
          <w:tab w:val="left" w:pos="0"/>
        </w:tabs>
        <w:spacing w:line="300" w:lineRule="atLeast"/>
        <w:contextualSpacing/>
        <w:mirrorIndents/>
        <w:jc w:val="center"/>
        <w:rPr>
          <w:rFonts w:ascii="Times New Roman" w:hAnsi="Times New Roman" w:cs="Times New Roman"/>
          <w:b/>
          <w:szCs w:val="22"/>
        </w:rPr>
      </w:pPr>
      <w:r w:rsidRPr="002553DA">
        <w:rPr>
          <w:rFonts w:ascii="Times New Roman" w:hAnsi="Times New Roman" w:cs="Times New Roman"/>
          <w:b/>
          <w:szCs w:val="22"/>
        </w:rPr>
        <w:t>art. 117 ust. 4 ustawy z dnia 11 września 2019 r. Prawo zamówień publicznych</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b/>
          <w:szCs w:val="22"/>
          <w:u w:val="single"/>
        </w:rPr>
      </w:pPr>
      <w:r w:rsidRPr="002553DA">
        <w:rPr>
          <w:rFonts w:ascii="Times New Roman" w:hAnsi="Times New Roman" w:cs="Times New Roman"/>
          <w:b/>
          <w:szCs w:val="22"/>
          <w:u w:val="single"/>
        </w:rPr>
        <w:t>PODMIOTY W IMIENIU KTÓRYCH SKŁADANE JEST OŚWIADCZENIE:</w:t>
      </w:r>
    </w:p>
    <w:p w:rsidR="00B158BB" w:rsidRPr="002553DA" w:rsidRDefault="00B158BB" w:rsidP="00705A02">
      <w:pPr>
        <w:tabs>
          <w:tab w:val="left" w:pos="0"/>
        </w:tabs>
        <w:adjustRightInd w:val="0"/>
        <w:spacing w:line="300" w:lineRule="atLeast"/>
        <w:ind w:right="-58"/>
        <w:contextualSpacing/>
        <w:mirrorIndents/>
        <w:rPr>
          <w:rFonts w:ascii="Times New Roman" w:hAnsi="Times New Roman" w:cs="Times New Roman"/>
          <w:szCs w:val="22"/>
        </w:rPr>
      </w:pPr>
      <w:r w:rsidRPr="002553DA">
        <w:rPr>
          <w:rFonts w:ascii="Times New Roman" w:hAnsi="Times New Roman" w:cs="Times New Roman"/>
          <w:b/>
          <w:szCs w:val="22"/>
          <w:vertAlign w:val="subscript"/>
        </w:rPr>
        <w:t>………………</w:t>
      </w:r>
      <w:r w:rsidR="007A79A3" w:rsidRPr="002553DA">
        <w:rPr>
          <w:rFonts w:ascii="Times New Roman" w:hAnsi="Times New Roman" w:cs="Times New Roman"/>
          <w:b/>
          <w:szCs w:val="22"/>
          <w:vertAlign w:val="subscript"/>
        </w:rPr>
        <w:t>…………………………………………………………………………</w:t>
      </w:r>
      <w:r w:rsidRPr="002553DA">
        <w:rPr>
          <w:rFonts w:ascii="Times New Roman" w:hAnsi="Times New Roman" w:cs="Times New Roman"/>
          <w:b/>
          <w:szCs w:val="22"/>
          <w:vertAlign w:val="subscript"/>
        </w:rPr>
        <w:t>……………………………………………………………………………...…</w:t>
      </w:r>
    </w:p>
    <w:p w:rsidR="00B158BB" w:rsidRPr="002553DA" w:rsidRDefault="00B158BB" w:rsidP="00705A02">
      <w:pPr>
        <w:tabs>
          <w:tab w:val="left" w:pos="0"/>
        </w:tabs>
        <w:adjustRightInd w:val="0"/>
        <w:spacing w:line="300" w:lineRule="atLeast"/>
        <w:ind w:left="28" w:right="-57" w:hanging="11"/>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r w:rsidR="007A79A3" w:rsidRPr="002553DA">
        <w:rPr>
          <w:rFonts w:ascii="Times New Roman" w:hAnsi="Times New Roman" w:cs="Times New Roman"/>
          <w:b/>
          <w:szCs w:val="22"/>
          <w:vertAlign w:val="subscript"/>
        </w:rPr>
        <w:t>…………………………………………………………………………</w:t>
      </w:r>
      <w:r w:rsidRPr="002553DA">
        <w:rPr>
          <w:rFonts w:ascii="Times New Roman" w:hAnsi="Times New Roman" w:cs="Times New Roman"/>
          <w:b/>
          <w:szCs w:val="22"/>
          <w:vertAlign w:val="subscript"/>
        </w:rPr>
        <w:t>…………………………………………………………………………….……..….…</w:t>
      </w:r>
    </w:p>
    <w:p w:rsidR="00B158BB" w:rsidRPr="002553DA" w:rsidRDefault="00B158BB" w:rsidP="00705A02">
      <w:pPr>
        <w:tabs>
          <w:tab w:val="left" w:pos="0"/>
        </w:tabs>
        <w:adjustRightInd w:val="0"/>
        <w:spacing w:line="300" w:lineRule="atLeast"/>
        <w:ind w:right="-58"/>
        <w:contextualSpacing/>
        <w:mirrorIndents/>
        <w:jc w:val="center"/>
        <w:rPr>
          <w:rFonts w:ascii="Times New Roman" w:hAnsi="Times New Roman" w:cs="Times New Roman"/>
          <w:i/>
          <w:szCs w:val="22"/>
        </w:rPr>
      </w:pPr>
      <w:r w:rsidRPr="002553DA">
        <w:rPr>
          <w:rFonts w:ascii="Times New Roman" w:hAnsi="Times New Roman" w:cs="Times New Roman"/>
          <w:i/>
          <w:szCs w:val="22"/>
        </w:rPr>
        <w:t>(pełna nazwa/firma i adres podmiotu w imieniu którego składane jest oświadczenie,</w:t>
      </w:r>
      <w:r w:rsidR="003E1EE3">
        <w:rPr>
          <w:rFonts w:ascii="Times New Roman" w:hAnsi="Times New Roman" w:cs="Times New Roman"/>
          <w:i/>
          <w:szCs w:val="22"/>
        </w:rPr>
        <w:t xml:space="preserve"> </w:t>
      </w:r>
      <w:r w:rsidRPr="002553DA">
        <w:rPr>
          <w:rFonts w:ascii="Times New Roman" w:hAnsi="Times New Roman" w:cs="Times New Roman"/>
          <w:i/>
          <w:szCs w:val="22"/>
        </w:rPr>
        <w:t>NIP/PESEL, KRS/CEIDG)</w:t>
      </w:r>
    </w:p>
    <w:p w:rsidR="00B158BB" w:rsidRPr="002553DA" w:rsidRDefault="00B158BB" w:rsidP="00705A02">
      <w:pPr>
        <w:tabs>
          <w:tab w:val="left" w:pos="0"/>
        </w:tabs>
        <w:adjustRightInd w:val="0"/>
        <w:spacing w:line="300" w:lineRule="atLeast"/>
        <w:ind w:right="-58"/>
        <w:contextualSpacing/>
        <w:mirrorIndents/>
        <w:rPr>
          <w:rFonts w:ascii="Times New Roman" w:hAnsi="Times New Roman" w:cs="Times New Roman"/>
          <w:szCs w:val="22"/>
        </w:rPr>
      </w:pPr>
      <w:r w:rsidRPr="002553DA">
        <w:rPr>
          <w:rFonts w:ascii="Times New Roman" w:hAnsi="Times New Roman" w:cs="Times New Roman"/>
          <w:b/>
          <w:szCs w:val="22"/>
          <w:vertAlign w:val="subscript"/>
        </w:rPr>
        <w:t>……………………</w:t>
      </w:r>
      <w:r w:rsidR="007A79A3" w:rsidRPr="002553DA">
        <w:rPr>
          <w:rFonts w:ascii="Times New Roman" w:hAnsi="Times New Roman" w:cs="Times New Roman"/>
          <w:b/>
          <w:szCs w:val="22"/>
          <w:vertAlign w:val="subscript"/>
        </w:rPr>
        <w:t>……………………………………………………</w:t>
      </w:r>
      <w:r w:rsidRPr="002553DA">
        <w:rPr>
          <w:rFonts w:ascii="Times New Roman" w:hAnsi="Times New Roman" w:cs="Times New Roman"/>
          <w:b/>
          <w:szCs w:val="22"/>
          <w:vertAlign w:val="subscript"/>
        </w:rPr>
        <w:t>………………………………………………………………………………………..…….…</w:t>
      </w:r>
    </w:p>
    <w:p w:rsidR="00B158BB" w:rsidRPr="002553DA" w:rsidRDefault="007A79A3" w:rsidP="00705A02">
      <w:pPr>
        <w:tabs>
          <w:tab w:val="left" w:pos="0"/>
        </w:tabs>
        <w:adjustRightInd w:val="0"/>
        <w:spacing w:line="300" w:lineRule="atLeast"/>
        <w:ind w:left="28" w:right="-57" w:hanging="11"/>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r w:rsidR="00B158BB" w:rsidRPr="002553DA">
        <w:rPr>
          <w:rFonts w:ascii="Times New Roman" w:hAnsi="Times New Roman" w:cs="Times New Roman"/>
          <w:b/>
          <w:szCs w:val="22"/>
          <w:vertAlign w:val="subscript"/>
        </w:rPr>
        <w:t>…………………………………………………………………………………………….………..….…</w:t>
      </w:r>
    </w:p>
    <w:p w:rsidR="00B158BB" w:rsidRPr="002553DA" w:rsidRDefault="00B158BB" w:rsidP="00705A02">
      <w:pPr>
        <w:tabs>
          <w:tab w:val="left" w:pos="0"/>
        </w:tabs>
        <w:adjustRightInd w:val="0"/>
        <w:spacing w:line="300" w:lineRule="atLeast"/>
        <w:ind w:right="-58"/>
        <w:contextualSpacing/>
        <w:mirrorIndents/>
        <w:jc w:val="center"/>
        <w:rPr>
          <w:rFonts w:ascii="Times New Roman" w:hAnsi="Times New Roman" w:cs="Times New Roman"/>
          <w:i/>
          <w:szCs w:val="22"/>
        </w:rPr>
      </w:pPr>
      <w:r w:rsidRPr="002553DA">
        <w:rPr>
          <w:rFonts w:ascii="Times New Roman" w:hAnsi="Times New Roman" w:cs="Times New Roman"/>
          <w:i/>
          <w:szCs w:val="22"/>
        </w:rPr>
        <w:t>(pełna nazwa/firma i adres podmiotu w imieniu którego składane jest oświadczenie,</w:t>
      </w:r>
      <w:r w:rsidR="003E1EE3">
        <w:rPr>
          <w:rFonts w:ascii="Times New Roman" w:hAnsi="Times New Roman" w:cs="Times New Roman"/>
          <w:i/>
          <w:szCs w:val="22"/>
        </w:rPr>
        <w:t xml:space="preserve"> </w:t>
      </w:r>
      <w:r w:rsidRPr="002553DA">
        <w:rPr>
          <w:rFonts w:ascii="Times New Roman" w:hAnsi="Times New Roman" w:cs="Times New Roman"/>
          <w:i/>
          <w:szCs w:val="22"/>
        </w:rPr>
        <w:t>NIP/PESEL, KRS/CEIDG)</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r w:rsidRPr="002553DA">
        <w:rPr>
          <w:rFonts w:ascii="Times New Roman" w:hAnsi="Times New Roman" w:cs="Times New Roman"/>
          <w:b/>
          <w:szCs w:val="22"/>
        </w:rPr>
        <w:t>reprezentowanych przez</w:t>
      </w:r>
      <w:r w:rsidRPr="002553DA">
        <w:rPr>
          <w:rFonts w:ascii="Times New Roman" w:hAnsi="Times New Roman" w:cs="Times New Roman"/>
          <w:szCs w:val="22"/>
        </w:rPr>
        <w:t xml:space="preserve">: </w:t>
      </w:r>
    </w:p>
    <w:p w:rsidR="00B158BB" w:rsidRPr="002553DA" w:rsidRDefault="00B158BB" w:rsidP="00705A02">
      <w:pPr>
        <w:tabs>
          <w:tab w:val="left" w:pos="0"/>
        </w:tabs>
        <w:adjustRightInd w:val="0"/>
        <w:spacing w:line="300" w:lineRule="atLeast"/>
        <w:ind w:right="-1"/>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r w:rsidR="007A79A3" w:rsidRPr="002553DA">
        <w:rPr>
          <w:rFonts w:ascii="Times New Roman" w:hAnsi="Times New Roman" w:cs="Times New Roman"/>
          <w:b/>
          <w:szCs w:val="22"/>
          <w:vertAlign w:val="subscript"/>
        </w:rPr>
        <w:t>………..……………………………………………………………</w:t>
      </w:r>
      <w:r w:rsidRPr="002553DA">
        <w:rPr>
          <w:rFonts w:ascii="Times New Roman" w:hAnsi="Times New Roman" w:cs="Times New Roman"/>
          <w:b/>
          <w:szCs w:val="22"/>
          <w:vertAlign w:val="subscript"/>
        </w:rPr>
        <w:t>………………………………………………………………</w:t>
      </w:r>
    </w:p>
    <w:p w:rsidR="00B158BB" w:rsidRPr="002553DA" w:rsidRDefault="00B158BB" w:rsidP="00705A02">
      <w:pPr>
        <w:tabs>
          <w:tab w:val="left" w:pos="0"/>
        </w:tabs>
        <w:adjustRightInd w:val="0"/>
        <w:spacing w:line="300" w:lineRule="atLeast"/>
        <w:ind w:right="84"/>
        <w:contextualSpacing/>
        <w:mirrorIndents/>
        <w:jc w:val="center"/>
        <w:rPr>
          <w:rFonts w:ascii="Times New Roman" w:hAnsi="Times New Roman" w:cs="Times New Roman"/>
          <w:i/>
          <w:szCs w:val="22"/>
        </w:rPr>
      </w:pPr>
      <w:r w:rsidRPr="002553DA">
        <w:rPr>
          <w:rFonts w:ascii="Times New Roman" w:hAnsi="Times New Roman" w:cs="Times New Roman"/>
          <w:i/>
          <w:szCs w:val="22"/>
        </w:rPr>
        <w:t>(imię i nazwisko)</w:t>
      </w:r>
    </w:p>
    <w:p w:rsidR="00B158BB" w:rsidRPr="002553DA" w:rsidRDefault="00B158BB" w:rsidP="00705A02">
      <w:pPr>
        <w:tabs>
          <w:tab w:val="left" w:pos="0"/>
        </w:tabs>
        <w:adjustRightInd w:val="0"/>
        <w:spacing w:line="300" w:lineRule="atLeast"/>
        <w:contextualSpacing/>
        <w:mirrorIndents/>
        <w:rPr>
          <w:rFonts w:ascii="Times New Roman" w:hAnsi="Times New Roman" w:cs="Times New Roman"/>
          <w:szCs w:val="22"/>
        </w:rPr>
      </w:pPr>
    </w:p>
    <w:p w:rsidR="00B158BB" w:rsidRPr="002553DA" w:rsidRDefault="00B158BB" w:rsidP="00705A02">
      <w:pPr>
        <w:tabs>
          <w:tab w:val="left" w:pos="0"/>
        </w:tabs>
        <w:adjustRightInd w:val="0"/>
        <w:spacing w:line="300" w:lineRule="atLeast"/>
        <w:ind w:right="-2"/>
        <w:contextualSpacing/>
        <w:mirrorIndents/>
        <w:rPr>
          <w:rFonts w:ascii="Times New Roman" w:hAnsi="Times New Roman" w:cs="Times New Roman"/>
          <w:szCs w:val="22"/>
        </w:rPr>
      </w:pPr>
      <w:r w:rsidRPr="002553DA">
        <w:rPr>
          <w:rFonts w:ascii="Times New Roman" w:hAnsi="Times New Roman" w:cs="Times New Roman"/>
          <w:szCs w:val="22"/>
        </w:rPr>
        <w:t>na potrzeby postępowania o udzielenie zamówienia publicznego, którego przedmiotem jest</w:t>
      </w:r>
    </w:p>
    <w:p w:rsidR="007A407C" w:rsidRPr="002A6F81" w:rsidRDefault="007A407C" w:rsidP="007A407C">
      <w:pPr>
        <w:rPr>
          <w:rFonts w:ascii="Times New Roman" w:eastAsia="Times New Roman" w:hAnsi="Times New Roman"/>
          <w:b/>
          <w:szCs w:val="22"/>
        </w:rPr>
      </w:pPr>
      <w:r w:rsidRPr="002A6F81">
        <w:rPr>
          <w:rFonts w:ascii="Times New Roman" w:hAnsi="Times New Roman"/>
          <w:b/>
          <w:bCs/>
          <w:szCs w:val="22"/>
        </w:rPr>
        <w:t xml:space="preserve">Zakup i montaż dwóch transformatorów” w lokalizacji  Centrum Opieki Medycznej w Jarosławiu budynek stacji trafo i rozdzielni NN ul 3 Maja 70 37-500  </w:t>
      </w:r>
    </w:p>
    <w:p w:rsidR="00B158BB" w:rsidRPr="002553DA" w:rsidRDefault="00B158BB" w:rsidP="007A7508">
      <w:pPr>
        <w:tabs>
          <w:tab w:val="left" w:pos="0"/>
        </w:tabs>
        <w:suppressAutoHyphens/>
        <w:spacing w:line="300" w:lineRule="atLeast"/>
        <w:contextualSpacing/>
        <w:mirrorIndents/>
        <w:jc w:val="center"/>
        <w:rPr>
          <w:rFonts w:ascii="Times New Roman" w:hAnsi="Times New Roman" w:cs="Times New Roman"/>
          <w:szCs w:val="22"/>
        </w:rPr>
      </w:pPr>
      <w:r w:rsidRPr="002553DA">
        <w:rPr>
          <w:rFonts w:ascii="Times New Roman" w:hAnsi="Times New Roman" w:cs="Times New Roman"/>
          <w:szCs w:val="22"/>
        </w:rPr>
        <w:t>działając jako pełnomocnik ww. podmiotów, w imieniu których składane jest niniejsze oświadczenie</w:t>
      </w:r>
    </w:p>
    <w:p w:rsidR="00B158BB" w:rsidRPr="002553DA" w:rsidRDefault="00B158BB" w:rsidP="00705A02">
      <w:pPr>
        <w:tabs>
          <w:tab w:val="left" w:pos="0"/>
        </w:tabs>
        <w:adjustRightInd w:val="0"/>
        <w:spacing w:line="300" w:lineRule="atLeast"/>
        <w:ind w:right="-2"/>
        <w:contextualSpacing/>
        <w:mirrorIndents/>
        <w:rPr>
          <w:rFonts w:ascii="Times New Roman" w:hAnsi="Times New Roman" w:cs="Times New Roman"/>
          <w:szCs w:val="22"/>
        </w:rPr>
      </w:pPr>
      <w:r w:rsidRPr="002553DA">
        <w:rPr>
          <w:rFonts w:ascii="Times New Roman" w:hAnsi="Times New Roman" w:cs="Times New Roman"/>
          <w:b/>
          <w:szCs w:val="22"/>
        </w:rPr>
        <w:t>oświadczam, że</w:t>
      </w:r>
      <w:r w:rsidRPr="002553DA">
        <w:rPr>
          <w:rFonts w:ascii="Times New Roman" w:hAnsi="Times New Roman" w:cs="Times New Roman"/>
          <w:szCs w:val="22"/>
        </w:rPr>
        <w:t>:</w:t>
      </w:r>
    </w:p>
    <w:p w:rsidR="00B158BB" w:rsidRPr="002553DA" w:rsidRDefault="00B158BB" w:rsidP="002A42AE">
      <w:pPr>
        <w:tabs>
          <w:tab w:val="left" w:pos="0"/>
        </w:tabs>
        <w:adjustRightInd w:val="0"/>
        <w:spacing w:line="300" w:lineRule="atLeast"/>
        <w:ind w:right="-2"/>
        <w:contextualSpacing/>
        <w:mirrorIndents/>
        <w:rPr>
          <w:rFonts w:ascii="Times New Roman" w:hAnsi="Times New Roman" w:cs="Times New Roman"/>
          <w:b/>
          <w:szCs w:val="22"/>
          <w:vertAlign w:val="subscript"/>
        </w:rPr>
      </w:pPr>
      <w:r w:rsidRPr="002553DA">
        <w:rPr>
          <w:rFonts w:ascii="Times New Roman" w:hAnsi="Times New Roman" w:cs="Times New Roman"/>
          <w:szCs w:val="22"/>
        </w:rPr>
        <w:t xml:space="preserve">Wykonawca: </w:t>
      </w:r>
      <w:r w:rsidRPr="002553DA">
        <w:rPr>
          <w:rFonts w:ascii="Times New Roman" w:hAnsi="Times New Roman" w:cs="Times New Roman"/>
          <w:b/>
          <w:szCs w:val="22"/>
          <w:vertAlign w:val="subscript"/>
        </w:rPr>
        <w:t>…………………………………………………………………..…………………………..…………………………………………….…………………</w:t>
      </w:r>
    </w:p>
    <w:p w:rsidR="00B158BB" w:rsidRPr="002553DA" w:rsidRDefault="00B158BB" w:rsidP="002A42AE">
      <w:pPr>
        <w:tabs>
          <w:tab w:val="left" w:pos="0"/>
        </w:tabs>
        <w:adjustRightInd w:val="0"/>
        <w:spacing w:line="300" w:lineRule="atLeast"/>
        <w:ind w:right="-2"/>
        <w:contextualSpacing/>
        <w:mirrorIndents/>
        <w:rPr>
          <w:rFonts w:ascii="Times New Roman" w:hAnsi="Times New Roman" w:cs="Times New Roman"/>
          <w:szCs w:val="22"/>
        </w:rPr>
      </w:pPr>
    </w:p>
    <w:p w:rsidR="00B158BB" w:rsidRPr="002553DA" w:rsidRDefault="00C91133" w:rsidP="002A42AE">
      <w:pPr>
        <w:tabs>
          <w:tab w:val="left" w:pos="0"/>
        </w:tabs>
        <w:adjustRightInd w:val="0"/>
        <w:spacing w:line="300" w:lineRule="atLeast"/>
        <w:ind w:right="-2"/>
        <w:contextualSpacing/>
        <w:mirrorIndents/>
        <w:rPr>
          <w:rFonts w:ascii="Times New Roman" w:hAnsi="Times New Roman" w:cs="Times New Roman"/>
          <w:szCs w:val="22"/>
        </w:rPr>
      </w:pPr>
      <w:r>
        <w:rPr>
          <w:rFonts w:ascii="Times New Roman" w:hAnsi="Times New Roman" w:cs="Times New Roman"/>
          <w:szCs w:val="22"/>
        </w:rPr>
        <w:t>wykona następujący zakres robót</w:t>
      </w:r>
      <w:r w:rsidR="00B158BB" w:rsidRPr="002553DA">
        <w:rPr>
          <w:rFonts w:ascii="Times New Roman" w:hAnsi="Times New Roman" w:cs="Times New Roman"/>
          <w:szCs w:val="22"/>
        </w:rPr>
        <w:t>, wynikających z umowy o zamówienie publiczne:</w:t>
      </w:r>
    </w:p>
    <w:p w:rsidR="00B158BB" w:rsidRPr="002553DA" w:rsidRDefault="007A79A3" w:rsidP="002A42AE">
      <w:pPr>
        <w:tabs>
          <w:tab w:val="left" w:pos="0"/>
        </w:tabs>
        <w:adjustRightInd w:val="0"/>
        <w:spacing w:line="300" w:lineRule="atLeast"/>
        <w:ind w:left="28" w:right="-2" w:hanging="11"/>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r w:rsidR="00B158BB" w:rsidRPr="002553DA">
        <w:rPr>
          <w:rFonts w:ascii="Times New Roman" w:hAnsi="Times New Roman" w:cs="Times New Roman"/>
          <w:b/>
          <w:szCs w:val="22"/>
          <w:vertAlign w:val="subscript"/>
        </w:rPr>
        <w:t>……………………………………………………………………………………………………………………………...….………………………….</w:t>
      </w:r>
    </w:p>
    <w:p w:rsidR="00B158BB" w:rsidRPr="002553DA" w:rsidRDefault="007A79A3" w:rsidP="002A42AE">
      <w:pPr>
        <w:tabs>
          <w:tab w:val="left" w:pos="0"/>
        </w:tabs>
        <w:adjustRightInd w:val="0"/>
        <w:spacing w:line="300" w:lineRule="atLeast"/>
        <w:ind w:right="-2"/>
        <w:contextualSpacing/>
        <w:mirrorIndents/>
        <w:rPr>
          <w:rFonts w:ascii="Times New Roman" w:hAnsi="Times New Roman" w:cs="Times New Roman"/>
          <w:szCs w:val="22"/>
        </w:rPr>
      </w:pPr>
      <w:r w:rsidRPr="002553DA">
        <w:rPr>
          <w:rFonts w:ascii="Times New Roman" w:hAnsi="Times New Roman" w:cs="Times New Roman"/>
          <w:b/>
          <w:szCs w:val="22"/>
          <w:vertAlign w:val="subscript"/>
        </w:rPr>
        <w:t>……………………</w:t>
      </w:r>
      <w:r w:rsidR="00B158BB" w:rsidRPr="002553DA">
        <w:rPr>
          <w:rFonts w:ascii="Times New Roman" w:hAnsi="Times New Roman" w:cs="Times New Roman"/>
          <w:b/>
          <w:szCs w:val="22"/>
          <w:vertAlign w:val="subscript"/>
        </w:rPr>
        <w:t>……………………………………………………………………………………………………………………………………………………..</w:t>
      </w:r>
    </w:p>
    <w:p w:rsidR="00B158BB" w:rsidRPr="002553DA" w:rsidRDefault="00B158BB" w:rsidP="002A42AE">
      <w:pPr>
        <w:tabs>
          <w:tab w:val="left" w:pos="0"/>
        </w:tabs>
        <w:adjustRightInd w:val="0"/>
        <w:spacing w:line="300" w:lineRule="atLeast"/>
        <w:ind w:right="-2"/>
        <w:contextualSpacing/>
        <w:mirrorIndents/>
        <w:rPr>
          <w:rFonts w:ascii="Times New Roman" w:hAnsi="Times New Roman" w:cs="Times New Roman"/>
          <w:szCs w:val="22"/>
        </w:rPr>
      </w:pPr>
    </w:p>
    <w:p w:rsidR="00B158BB" w:rsidRPr="002553DA" w:rsidRDefault="00B158BB" w:rsidP="002A42AE">
      <w:pPr>
        <w:tabs>
          <w:tab w:val="left" w:pos="0"/>
        </w:tabs>
        <w:adjustRightInd w:val="0"/>
        <w:spacing w:line="300" w:lineRule="atLeast"/>
        <w:ind w:right="-2"/>
        <w:contextualSpacing/>
        <w:mirrorIndents/>
        <w:rPr>
          <w:rFonts w:ascii="Times New Roman" w:hAnsi="Times New Roman" w:cs="Times New Roman"/>
          <w:b/>
          <w:szCs w:val="22"/>
          <w:vertAlign w:val="subscript"/>
        </w:rPr>
      </w:pPr>
      <w:r w:rsidRPr="002553DA">
        <w:rPr>
          <w:rFonts w:ascii="Times New Roman" w:hAnsi="Times New Roman" w:cs="Times New Roman"/>
          <w:szCs w:val="22"/>
        </w:rPr>
        <w:t xml:space="preserve">Wykonawca: </w:t>
      </w:r>
      <w:r w:rsidRPr="002553DA">
        <w:rPr>
          <w:rFonts w:ascii="Times New Roman" w:hAnsi="Times New Roman" w:cs="Times New Roman"/>
          <w:b/>
          <w:szCs w:val="22"/>
          <w:vertAlign w:val="subscript"/>
        </w:rPr>
        <w:t>…………………………………………………..………………………………………………….………………………………..………………………</w:t>
      </w:r>
    </w:p>
    <w:p w:rsidR="00B158BB" w:rsidRPr="002553DA" w:rsidRDefault="00B158BB" w:rsidP="002A42AE">
      <w:pPr>
        <w:tabs>
          <w:tab w:val="left" w:pos="0"/>
        </w:tabs>
        <w:adjustRightInd w:val="0"/>
        <w:spacing w:line="300" w:lineRule="atLeast"/>
        <w:ind w:right="-2"/>
        <w:contextualSpacing/>
        <w:mirrorIndents/>
        <w:rPr>
          <w:rFonts w:ascii="Times New Roman" w:hAnsi="Times New Roman" w:cs="Times New Roman"/>
          <w:b/>
          <w:szCs w:val="22"/>
        </w:rPr>
      </w:pPr>
    </w:p>
    <w:p w:rsidR="00B158BB" w:rsidRPr="002553DA" w:rsidRDefault="00B158BB" w:rsidP="002A42AE">
      <w:pPr>
        <w:tabs>
          <w:tab w:val="left" w:pos="0"/>
        </w:tabs>
        <w:adjustRightInd w:val="0"/>
        <w:spacing w:line="300" w:lineRule="atLeast"/>
        <w:ind w:right="-2"/>
        <w:contextualSpacing/>
        <w:mirrorIndents/>
        <w:rPr>
          <w:rFonts w:ascii="Times New Roman" w:hAnsi="Times New Roman" w:cs="Times New Roman"/>
          <w:szCs w:val="22"/>
        </w:rPr>
      </w:pPr>
      <w:r w:rsidRPr="002553DA">
        <w:rPr>
          <w:rFonts w:ascii="Times New Roman" w:hAnsi="Times New Roman" w:cs="Times New Roman"/>
          <w:szCs w:val="22"/>
        </w:rPr>
        <w:t>wykona następujący zakres robót , wynikających z umowy o zamówienie publiczne:</w:t>
      </w:r>
    </w:p>
    <w:p w:rsidR="00B158BB" w:rsidRPr="002553DA" w:rsidRDefault="007A79A3" w:rsidP="002A42AE">
      <w:pPr>
        <w:tabs>
          <w:tab w:val="left" w:pos="0"/>
        </w:tabs>
        <w:adjustRightInd w:val="0"/>
        <w:spacing w:line="300" w:lineRule="atLeast"/>
        <w:ind w:right="-2"/>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r w:rsidR="00B158BB" w:rsidRPr="002553DA">
        <w:rPr>
          <w:rFonts w:ascii="Times New Roman" w:hAnsi="Times New Roman" w:cs="Times New Roman"/>
          <w:b/>
          <w:szCs w:val="22"/>
          <w:vertAlign w:val="subscript"/>
        </w:rPr>
        <w:t>…………………………………………..……………………………………………….………………………….</w:t>
      </w:r>
    </w:p>
    <w:p w:rsidR="00B158BB" w:rsidRPr="002553DA" w:rsidRDefault="007A79A3" w:rsidP="002A42AE">
      <w:pPr>
        <w:tabs>
          <w:tab w:val="left" w:pos="0"/>
        </w:tabs>
        <w:adjustRightInd w:val="0"/>
        <w:spacing w:line="300" w:lineRule="atLeast"/>
        <w:ind w:right="-2"/>
        <w:contextualSpacing/>
        <w:mirrorIndents/>
        <w:rPr>
          <w:rFonts w:ascii="Times New Roman" w:hAnsi="Times New Roman" w:cs="Times New Roman"/>
          <w:b/>
          <w:szCs w:val="22"/>
          <w:vertAlign w:val="subscript"/>
        </w:rPr>
      </w:pPr>
      <w:r w:rsidRPr="002553DA">
        <w:rPr>
          <w:rFonts w:ascii="Times New Roman" w:hAnsi="Times New Roman" w:cs="Times New Roman"/>
          <w:b/>
          <w:szCs w:val="22"/>
          <w:vertAlign w:val="subscript"/>
        </w:rPr>
        <w:t>…………………………………………………………</w:t>
      </w:r>
      <w:r w:rsidR="00B158BB" w:rsidRPr="002553DA">
        <w:rPr>
          <w:rFonts w:ascii="Times New Roman" w:hAnsi="Times New Roman" w:cs="Times New Roman"/>
          <w:b/>
          <w:szCs w:val="22"/>
          <w:vertAlign w:val="subscript"/>
        </w:rPr>
        <w:t>………………………………………………………………………………………………………………..</w:t>
      </w:r>
    </w:p>
    <w:p w:rsidR="00B158BB" w:rsidRPr="002553DA" w:rsidRDefault="00B158BB" w:rsidP="002A42AE">
      <w:pPr>
        <w:tabs>
          <w:tab w:val="left" w:pos="0"/>
        </w:tabs>
        <w:adjustRightInd w:val="0"/>
        <w:spacing w:line="300" w:lineRule="atLeast"/>
        <w:ind w:right="-2"/>
        <w:contextualSpacing/>
        <w:mirrorIndents/>
        <w:rPr>
          <w:rFonts w:ascii="Times New Roman" w:hAnsi="Times New Roman" w:cs="Times New Roman"/>
          <w:b/>
          <w:szCs w:val="22"/>
          <w:vertAlign w:val="subscript"/>
        </w:rPr>
      </w:pPr>
    </w:p>
    <w:p w:rsidR="007A79A3" w:rsidRPr="002553DA" w:rsidRDefault="007A79A3" w:rsidP="00705A02">
      <w:pPr>
        <w:tabs>
          <w:tab w:val="left" w:pos="0"/>
        </w:tabs>
        <w:adjustRightInd w:val="0"/>
        <w:spacing w:line="300" w:lineRule="atLeast"/>
        <w:ind w:right="-2"/>
        <w:contextualSpacing/>
        <w:mirrorIndents/>
        <w:rPr>
          <w:rFonts w:ascii="Times New Roman" w:hAnsi="Times New Roman" w:cs="Times New Roman"/>
          <w:b/>
          <w:szCs w:val="22"/>
          <w:vertAlign w:val="subscript"/>
        </w:rPr>
      </w:pPr>
    </w:p>
    <w:p w:rsidR="00B158BB" w:rsidRPr="00705A02" w:rsidRDefault="00B158BB" w:rsidP="00705A02">
      <w:pPr>
        <w:tabs>
          <w:tab w:val="left" w:pos="0"/>
        </w:tabs>
        <w:spacing w:line="300" w:lineRule="atLeast"/>
        <w:contextualSpacing/>
        <w:mirrorIndents/>
        <w:rPr>
          <w:rFonts w:ascii="Times New Roman" w:hAnsi="Times New Roman" w:cs="Times New Roman"/>
          <w:b/>
          <w:sz w:val="16"/>
          <w:szCs w:val="16"/>
          <w:u w:val="single"/>
        </w:rPr>
      </w:pPr>
      <w:r w:rsidRPr="00705A02">
        <w:rPr>
          <w:rFonts w:ascii="Times New Roman" w:hAnsi="Times New Roman" w:cs="Times New Roman"/>
          <w:b/>
          <w:sz w:val="16"/>
          <w:szCs w:val="16"/>
          <w:u w:val="single"/>
        </w:rPr>
        <w:t xml:space="preserve">Oświadczenie wymaga kwalifikowanego podpisu elektronicznego lub </w:t>
      </w:r>
      <w:r w:rsidRPr="00705A02">
        <w:rPr>
          <w:rFonts w:ascii="Times New Roman" w:eastAsiaTheme="minorHAnsi" w:hAnsi="Times New Roman" w:cs="Times New Roman"/>
          <w:b/>
          <w:bCs/>
          <w:sz w:val="16"/>
          <w:szCs w:val="16"/>
          <w:u w:val="single"/>
          <w:lang w:eastAsia="en-US"/>
        </w:rPr>
        <w:t>podpisu zaufanego, lub podpisu osobistego pełnomocnika</w:t>
      </w:r>
      <w:r w:rsidRPr="00705A02">
        <w:rPr>
          <w:rFonts w:ascii="Times New Roman" w:hAnsi="Times New Roman" w:cs="Times New Roman"/>
          <w:b/>
          <w:sz w:val="16"/>
          <w:szCs w:val="16"/>
          <w:u w:val="single"/>
        </w:rPr>
        <w:t xml:space="preserve"> Wykonawcówwspólnie ubiegających się o udzielenie zamówienia.</w:t>
      </w:r>
    </w:p>
    <w:p w:rsidR="00213620" w:rsidRPr="002553DA" w:rsidRDefault="00213620" w:rsidP="00705A02">
      <w:pPr>
        <w:tabs>
          <w:tab w:val="left" w:pos="0"/>
        </w:tabs>
        <w:spacing w:line="300" w:lineRule="atLeast"/>
        <w:contextualSpacing/>
        <w:mirrorIndents/>
        <w:rPr>
          <w:rFonts w:ascii="Times New Roman" w:hAnsi="Times New Roman" w:cs="Times New Roman"/>
          <w:b/>
          <w:szCs w:val="22"/>
          <w:u w:val="single"/>
        </w:rPr>
      </w:pPr>
    </w:p>
    <w:p w:rsidR="003E1EE3" w:rsidRPr="00705A02" w:rsidRDefault="003E1EE3" w:rsidP="00705A02">
      <w:pPr>
        <w:tabs>
          <w:tab w:val="left" w:pos="0"/>
        </w:tabs>
        <w:spacing w:line="300" w:lineRule="atLeast"/>
        <w:contextualSpacing/>
        <w:mirrorIndents/>
        <w:jc w:val="right"/>
        <w:rPr>
          <w:rFonts w:ascii="Times New Roman" w:hAnsi="Times New Roman" w:cs="Times New Roman"/>
          <w:b/>
          <w:szCs w:val="22"/>
        </w:rPr>
      </w:pPr>
      <w:r w:rsidRPr="00705A02">
        <w:rPr>
          <w:rFonts w:ascii="Times New Roman" w:hAnsi="Times New Roman" w:cs="Times New Roman"/>
          <w:b/>
          <w:szCs w:val="22"/>
        </w:rPr>
        <w:lastRenderedPageBreak/>
        <w:t>Załącznik Nr 8 do SWZ</w:t>
      </w:r>
    </w:p>
    <w:p w:rsidR="003E1EE3" w:rsidRPr="00A015BD" w:rsidRDefault="003E1EE3" w:rsidP="00705A02">
      <w:pPr>
        <w:tabs>
          <w:tab w:val="left" w:pos="0"/>
        </w:tabs>
        <w:spacing w:line="300" w:lineRule="atLeast"/>
        <w:contextualSpacing/>
        <w:mirrorIndents/>
        <w:jc w:val="right"/>
        <w:rPr>
          <w:rFonts w:ascii="Times New Roman" w:eastAsia="TTE18E86E0t00" w:hAnsi="Times New Roman" w:cs="Times New Roman"/>
          <w:sz w:val="14"/>
          <w:szCs w:val="14"/>
        </w:rPr>
      </w:pPr>
    </w:p>
    <w:tbl>
      <w:tblPr>
        <w:tblW w:w="0" w:type="auto"/>
        <w:tblLayout w:type="fixed"/>
        <w:tblLook w:val="04A0"/>
      </w:tblPr>
      <w:tblGrid>
        <w:gridCol w:w="3936"/>
      </w:tblGrid>
      <w:tr w:rsidR="003E1EE3" w:rsidRPr="00A015BD" w:rsidTr="00D43178">
        <w:trPr>
          <w:trHeight w:val="186"/>
        </w:trPr>
        <w:tc>
          <w:tcPr>
            <w:tcW w:w="3936" w:type="dxa"/>
            <w:shd w:val="clear" w:color="auto" w:fill="auto"/>
            <w:hideMark/>
          </w:tcPr>
          <w:p w:rsidR="003E1EE3" w:rsidRPr="00A015BD" w:rsidRDefault="003E1EE3" w:rsidP="00705A02">
            <w:pPr>
              <w:tabs>
                <w:tab w:val="left" w:pos="0"/>
              </w:tabs>
              <w:spacing w:line="300" w:lineRule="atLeast"/>
              <w:contextualSpacing/>
              <w:mirrorIndents/>
              <w:rPr>
                <w:rFonts w:ascii="Times New Roman" w:hAnsi="Times New Roman" w:cs="Times New Roman"/>
                <w:b/>
                <w:sz w:val="20"/>
                <w:szCs w:val="20"/>
              </w:rPr>
            </w:pPr>
            <w:r w:rsidRPr="00A015BD">
              <w:rPr>
                <w:rFonts w:ascii="Times New Roman" w:hAnsi="Times New Roman" w:cs="Times New Roman"/>
                <w:b/>
                <w:sz w:val="20"/>
                <w:szCs w:val="20"/>
              </w:rPr>
              <w:t>Wykonawca:</w:t>
            </w:r>
          </w:p>
        </w:tc>
      </w:tr>
      <w:tr w:rsidR="003E1EE3" w:rsidRPr="00A015BD" w:rsidTr="00D43178">
        <w:trPr>
          <w:trHeight w:val="387"/>
        </w:trPr>
        <w:tc>
          <w:tcPr>
            <w:tcW w:w="3936" w:type="dxa"/>
            <w:shd w:val="clear" w:color="auto" w:fill="auto"/>
          </w:tcPr>
          <w:p w:rsidR="003E1EE3" w:rsidRPr="00A015BD" w:rsidRDefault="003E1EE3" w:rsidP="00705A02">
            <w:pPr>
              <w:tabs>
                <w:tab w:val="left" w:pos="0"/>
              </w:tabs>
              <w:spacing w:line="300" w:lineRule="atLeast"/>
              <w:contextualSpacing/>
              <w:mirrorIndents/>
              <w:rPr>
                <w:rFonts w:ascii="Times New Roman" w:hAnsi="Times New Roman" w:cs="Times New Roman"/>
                <w:sz w:val="20"/>
                <w:szCs w:val="20"/>
              </w:rPr>
            </w:pPr>
          </w:p>
          <w:p w:rsidR="003E1EE3" w:rsidRPr="00A015BD" w:rsidRDefault="003E1EE3" w:rsidP="00705A02">
            <w:pPr>
              <w:tabs>
                <w:tab w:val="left" w:pos="0"/>
              </w:tabs>
              <w:spacing w:line="300" w:lineRule="atLeast"/>
              <w:contextualSpacing/>
              <w:mirrorIndents/>
              <w:rPr>
                <w:rFonts w:ascii="Times New Roman" w:hAnsi="Times New Roman" w:cs="Times New Roman"/>
                <w:sz w:val="20"/>
                <w:szCs w:val="20"/>
              </w:rPr>
            </w:pPr>
            <w:r w:rsidRPr="00A015BD">
              <w:rPr>
                <w:rFonts w:ascii="Times New Roman" w:hAnsi="Times New Roman" w:cs="Times New Roman"/>
                <w:sz w:val="20"/>
                <w:szCs w:val="20"/>
              </w:rPr>
              <w:t>………………………………………………</w:t>
            </w:r>
          </w:p>
        </w:tc>
      </w:tr>
      <w:tr w:rsidR="003E1EE3" w:rsidRPr="00A015BD" w:rsidTr="00D43178">
        <w:trPr>
          <w:trHeight w:val="377"/>
        </w:trPr>
        <w:tc>
          <w:tcPr>
            <w:tcW w:w="3936" w:type="dxa"/>
            <w:shd w:val="clear" w:color="auto" w:fill="auto"/>
          </w:tcPr>
          <w:p w:rsidR="003E1EE3" w:rsidRPr="00A015BD" w:rsidRDefault="003E1EE3" w:rsidP="00705A02">
            <w:pPr>
              <w:tabs>
                <w:tab w:val="left" w:pos="0"/>
              </w:tabs>
              <w:spacing w:line="300" w:lineRule="atLeast"/>
              <w:contextualSpacing/>
              <w:mirrorIndents/>
              <w:rPr>
                <w:rFonts w:ascii="Times New Roman" w:hAnsi="Times New Roman" w:cs="Times New Roman"/>
                <w:sz w:val="20"/>
                <w:szCs w:val="20"/>
              </w:rPr>
            </w:pPr>
          </w:p>
          <w:p w:rsidR="003E1EE3" w:rsidRPr="00A015BD" w:rsidRDefault="003E1EE3" w:rsidP="00705A02">
            <w:pPr>
              <w:tabs>
                <w:tab w:val="left" w:pos="0"/>
              </w:tabs>
              <w:spacing w:line="300" w:lineRule="atLeast"/>
              <w:contextualSpacing/>
              <w:mirrorIndents/>
              <w:rPr>
                <w:rFonts w:ascii="Times New Roman" w:hAnsi="Times New Roman" w:cs="Times New Roman"/>
                <w:sz w:val="20"/>
                <w:szCs w:val="20"/>
              </w:rPr>
            </w:pPr>
            <w:r w:rsidRPr="00A015BD">
              <w:rPr>
                <w:rFonts w:ascii="Times New Roman" w:hAnsi="Times New Roman" w:cs="Times New Roman"/>
                <w:sz w:val="20"/>
                <w:szCs w:val="20"/>
              </w:rPr>
              <w:t>………………………………………………</w:t>
            </w:r>
          </w:p>
        </w:tc>
      </w:tr>
      <w:tr w:rsidR="003E1EE3" w:rsidRPr="00A015BD" w:rsidTr="00D43178">
        <w:trPr>
          <w:trHeight w:val="148"/>
        </w:trPr>
        <w:tc>
          <w:tcPr>
            <w:tcW w:w="3936" w:type="dxa"/>
            <w:shd w:val="clear" w:color="auto" w:fill="auto"/>
          </w:tcPr>
          <w:p w:rsidR="003E1EE3" w:rsidRPr="00A015BD" w:rsidRDefault="003E1EE3" w:rsidP="00705A02">
            <w:pPr>
              <w:tabs>
                <w:tab w:val="left" w:pos="0"/>
              </w:tabs>
              <w:spacing w:line="300" w:lineRule="atLeast"/>
              <w:contextualSpacing/>
              <w:mirrorIndents/>
              <w:rPr>
                <w:rFonts w:ascii="Times New Roman" w:hAnsi="Times New Roman" w:cs="Times New Roman"/>
                <w:i/>
                <w:sz w:val="16"/>
                <w:szCs w:val="16"/>
              </w:rPr>
            </w:pPr>
            <w:r w:rsidRPr="00A015BD">
              <w:rPr>
                <w:rFonts w:ascii="Times New Roman" w:hAnsi="Times New Roman" w:cs="Times New Roman"/>
                <w:i/>
                <w:sz w:val="16"/>
                <w:szCs w:val="16"/>
              </w:rPr>
              <w:t xml:space="preserve">(pełna nazwa/firma, adres, w zależności od podmiotu: </w:t>
            </w:r>
          </w:p>
        </w:tc>
      </w:tr>
    </w:tbl>
    <w:p w:rsidR="003E1EE3" w:rsidRPr="00A015BD" w:rsidRDefault="003E1EE3" w:rsidP="00705A02">
      <w:pPr>
        <w:tabs>
          <w:tab w:val="left" w:pos="0"/>
        </w:tabs>
        <w:spacing w:line="300" w:lineRule="atLeast"/>
        <w:contextualSpacing/>
        <w:mirrorIndents/>
        <w:jc w:val="center"/>
        <w:rPr>
          <w:rFonts w:ascii="Times New Roman" w:hAnsi="Times New Roman" w:cs="Times New Roman"/>
          <w:b/>
          <w:bCs/>
          <w:color w:val="000000"/>
          <w:sz w:val="28"/>
          <w:szCs w:val="28"/>
        </w:rPr>
      </w:pPr>
    </w:p>
    <w:p w:rsidR="003E1EE3" w:rsidRPr="00A015BD" w:rsidRDefault="003E1EE3" w:rsidP="00705A02">
      <w:pPr>
        <w:tabs>
          <w:tab w:val="left" w:pos="0"/>
        </w:tabs>
        <w:spacing w:line="300" w:lineRule="atLeast"/>
        <w:contextualSpacing/>
        <w:mirrorIndents/>
        <w:jc w:val="center"/>
        <w:rPr>
          <w:rFonts w:ascii="Times New Roman" w:hAnsi="Times New Roman" w:cs="Times New Roman"/>
          <w:b/>
          <w:bCs/>
          <w:color w:val="000000"/>
          <w:sz w:val="28"/>
          <w:szCs w:val="28"/>
        </w:rPr>
      </w:pPr>
    </w:p>
    <w:p w:rsidR="003E1EE3" w:rsidRPr="00A015BD" w:rsidRDefault="003E1EE3" w:rsidP="00705A02">
      <w:pPr>
        <w:tabs>
          <w:tab w:val="left" w:pos="0"/>
        </w:tabs>
        <w:spacing w:line="300" w:lineRule="atLeast"/>
        <w:contextualSpacing/>
        <w:mirrorIndents/>
        <w:jc w:val="center"/>
        <w:rPr>
          <w:rFonts w:ascii="Times New Roman" w:hAnsi="Times New Roman" w:cs="Times New Roman"/>
        </w:rPr>
      </w:pPr>
      <w:r w:rsidRPr="00A015BD">
        <w:rPr>
          <w:rFonts w:ascii="Times New Roman" w:hAnsi="Times New Roman" w:cs="Times New Roman"/>
          <w:b/>
          <w:bCs/>
          <w:color w:val="000000"/>
          <w:sz w:val="28"/>
          <w:szCs w:val="28"/>
        </w:rPr>
        <w:t xml:space="preserve">WYKAZ WYKONANYCH </w:t>
      </w:r>
      <w:r w:rsidR="00181147">
        <w:rPr>
          <w:rFonts w:ascii="Times New Roman" w:hAnsi="Times New Roman" w:cs="Times New Roman"/>
          <w:b/>
          <w:bCs/>
          <w:color w:val="000000"/>
          <w:sz w:val="28"/>
          <w:szCs w:val="28"/>
        </w:rPr>
        <w:t>DOSTAW</w:t>
      </w:r>
    </w:p>
    <w:p w:rsidR="003E1EE3" w:rsidRPr="00A015BD" w:rsidRDefault="003E1EE3" w:rsidP="00705A02">
      <w:pPr>
        <w:tabs>
          <w:tab w:val="left" w:pos="0"/>
        </w:tabs>
        <w:spacing w:line="300" w:lineRule="atLeast"/>
        <w:contextualSpacing/>
        <w:mirrorIndents/>
        <w:jc w:val="center"/>
        <w:rPr>
          <w:rFonts w:ascii="Times New Roman" w:hAnsi="Times New Roman" w:cs="Times New Roman"/>
        </w:rPr>
      </w:pPr>
      <w:r w:rsidRPr="00A015BD">
        <w:rPr>
          <w:rFonts w:ascii="Times New Roman" w:hAnsi="Times New Roman" w:cs="Times New Roman"/>
          <w:sz w:val="18"/>
        </w:rPr>
        <w:t>Przystępując do postępowania w sprawie udzielenia zamówienia publicznego</w:t>
      </w:r>
    </w:p>
    <w:p w:rsidR="007A407C" w:rsidRPr="002A6F81" w:rsidRDefault="007A407C" w:rsidP="007A407C">
      <w:pPr>
        <w:rPr>
          <w:rFonts w:ascii="Times New Roman" w:eastAsia="Times New Roman" w:hAnsi="Times New Roman"/>
          <w:b/>
          <w:szCs w:val="22"/>
        </w:rPr>
      </w:pPr>
      <w:r w:rsidRPr="002A6F81">
        <w:rPr>
          <w:rFonts w:ascii="Times New Roman" w:hAnsi="Times New Roman"/>
          <w:b/>
          <w:bCs/>
          <w:szCs w:val="22"/>
        </w:rPr>
        <w:t xml:space="preserve">Zakup i montaż dwóch transformatorów” w lokalizacji  Centrum Opieki Medycznej w Jarosławiu budynek stacji trafo i rozdzielni NN ul 3 Maja 70 37-500  </w:t>
      </w:r>
    </w:p>
    <w:p w:rsidR="003E1EE3" w:rsidRPr="00A015BD" w:rsidRDefault="003E1EE3" w:rsidP="007A407C">
      <w:pPr>
        <w:tabs>
          <w:tab w:val="left" w:pos="0"/>
        </w:tabs>
        <w:spacing w:line="300" w:lineRule="atLeast"/>
        <w:contextualSpacing/>
        <w:mirrorIndents/>
        <w:rPr>
          <w:rFonts w:ascii="Times New Roman" w:hAnsi="Times New Roman" w:cs="Times New Roman"/>
        </w:rPr>
      </w:pPr>
      <w:r w:rsidRPr="00A015BD">
        <w:rPr>
          <w:rFonts w:ascii="Times New Roman" w:hAnsi="Times New Roman" w:cs="Times New Roman"/>
          <w:color w:val="000000"/>
          <w:sz w:val="20"/>
          <w:szCs w:val="20"/>
          <w:highlight w:val="white"/>
        </w:rPr>
        <w:t>oświadczam/my, w celu potwierdzenia spełniania wymagań określonych w rozdziale V ust. 2 pkt 4</w:t>
      </w:r>
      <w:r w:rsidR="00181147">
        <w:rPr>
          <w:rFonts w:ascii="Times New Roman" w:hAnsi="Times New Roman" w:cs="Times New Roman"/>
          <w:color w:val="000000"/>
          <w:sz w:val="20"/>
          <w:szCs w:val="20"/>
          <w:highlight w:val="white"/>
        </w:rPr>
        <w:t>.A SWZ,</w:t>
      </w:r>
      <w:r w:rsidR="00181147">
        <w:rPr>
          <w:rFonts w:ascii="Times New Roman" w:hAnsi="Times New Roman" w:cs="Times New Roman"/>
          <w:color w:val="000000"/>
          <w:sz w:val="20"/>
          <w:szCs w:val="20"/>
          <w:highlight w:val="white"/>
        </w:rPr>
        <w:br/>
        <w:t>że w okresie ostatnich 3</w:t>
      </w:r>
      <w:r w:rsidRPr="00A015BD">
        <w:rPr>
          <w:rFonts w:ascii="Times New Roman" w:hAnsi="Times New Roman" w:cs="Times New Roman"/>
          <w:color w:val="000000"/>
          <w:sz w:val="20"/>
          <w:szCs w:val="20"/>
          <w:highlight w:val="white"/>
        </w:rPr>
        <w:t xml:space="preserve"> lat przed upływem terminu składania ofert, a jeżeli okres prowadzenia działalności</w:t>
      </w:r>
      <w:r w:rsidRPr="00A015BD">
        <w:rPr>
          <w:rFonts w:ascii="Times New Roman" w:hAnsi="Times New Roman" w:cs="Times New Roman"/>
          <w:color w:val="000000"/>
          <w:sz w:val="20"/>
          <w:szCs w:val="20"/>
          <w:highlight w:val="white"/>
        </w:rPr>
        <w:br/>
        <w:t>jest krótszy w tym okresi</w:t>
      </w:r>
      <w:r w:rsidR="00181147">
        <w:rPr>
          <w:rFonts w:ascii="Times New Roman" w:hAnsi="Times New Roman" w:cs="Times New Roman"/>
          <w:color w:val="000000"/>
          <w:sz w:val="20"/>
          <w:szCs w:val="20"/>
          <w:highlight w:val="white"/>
        </w:rPr>
        <w:t>e wykonaliśmy następujące dostawy</w:t>
      </w:r>
      <w:r w:rsidRPr="00A015BD">
        <w:rPr>
          <w:rFonts w:ascii="Times New Roman" w:hAnsi="Times New Roman" w:cs="Times New Roman"/>
          <w:color w:val="000000"/>
          <w:sz w:val="20"/>
          <w:szCs w:val="20"/>
          <w:highlight w:val="white"/>
        </w:rPr>
        <w:t>:</w:t>
      </w:r>
    </w:p>
    <w:p w:rsidR="003E1EE3" w:rsidRPr="00A015BD" w:rsidRDefault="003E1EE3" w:rsidP="00705A02">
      <w:pPr>
        <w:pStyle w:val="Tekstpodstawowy"/>
        <w:tabs>
          <w:tab w:val="left" w:pos="0"/>
        </w:tabs>
        <w:spacing w:line="300" w:lineRule="atLeast"/>
        <w:contextualSpacing/>
        <w:mirrorIndents/>
        <w:jc w:val="center"/>
        <w:rPr>
          <w:rFonts w:ascii="Times New Roman" w:hAnsi="Times New Roman" w:cs="Times New Roman"/>
          <w:color w:val="000000"/>
        </w:rPr>
      </w:pPr>
    </w:p>
    <w:tbl>
      <w:tblPr>
        <w:tblW w:w="0" w:type="auto"/>
        <w:tblInd w:w="55" w:type="dxa"/>
        <w:tblLayout w:type="fixed"/>
        <w:tblCellMar>
          <w:top w:w="55" w:type="dxa"/>
          <w:left w:w="55" w:type="dxa"/>
          <w:bottom w:w="55" w:type="dxa"/>
          <w:right w:w="55" w:type="dxa"/>
        </w:tblCellMar>
        <w:tblLook w:val="0000"/>
      </w:tblPr>
      <w:tblGrid>
        <w:gridCol w:w="2835"/>
        <w:gridCol w:w="3346"/>
        <w:gridCol w:w="1758"/>
        <w:gridCol w:w="1275"/>
      </w:tblGrid>
      <w:tr w:rsidR="003E1EE3" w:rsidRPr="00A015BD" w:rsidTr="00C501F8">
        <w:tc>
          <w:tcPr>
            <w:tcW w:w="2835" w:type="dxa"/>
            <w:tcBorders>
              <w:top w:val="single" w:sz="2" w:space="0" w:color="000000"/>
              <w:left w:val="single" w:sz="2" w:space="0" w:color="000000"/>
              <w:bottom w:val="single" w:sz="2" w:space="0" w:color="000000"/>
            </w:tcBorders>
            <w:shd w:val="clear" w:color="auto" w:fill="D0CECE" w:themeFill="background2" w:themeFillShade="E6"/>
            <w:vAlign w:val="center"/>
          </w:tcPr>
          <w:p w:rsidR="003E1EE3" w:rsidRPr="00A015BD"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rPr>
            </w:pPr>
            <w:r w:rsidRPr="00A015BD">
              <w:rPr>
                <w:rFonts w:ascii="Times New Roman" w:hAnsi="Times New Roman" w:cs="Times New Roman"/>
                <w:color w:val="000000"/>
                <w:sz w:val="16"/>
                <w:szCs w:val="16"/>
              </w:rPr>
              <w:t xml:space="preserve">Nazwa zamówienia, opis  </w:t>
            </w:r>
          </w:p>
        </w:tc>
        <w:tc>
          <w:tcPr>
            <w:tcW w:w="3346" w:type="dxa"/>
            <w:tcBorders>
              <w:top w:val="single" w:sz="2" w:space="0" w:color="000000"/>
              <w:left w:val="single" w:sz="2" w:space="0" w:color="000000"/>
              <w:bottom w:val="single" w:sz="2" w:space="0" w:color="000000"/>
            </w:tcBorders>
            <w:shd w:val="clear" w:color="auto" w:fill="D0CECE" w:themeFill="background2" w:themeFillShade="E6"/>
            <w:vAlign w:val="center"/>
          </w:tcPr>
          <w:p w:rsidR="003E1EE3" w:rsidRPr="00A015BD"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rPr>
            </w:pPr>
            <w:r w:rsidRPr="00A015BD">
              <w:rPr>
                <w:rFonts w:ascii="Times New Roman" w:hAnsi="Times New Roman" w:cs="Times New Roman"/>
                <w:color w:val="000000"/>
                <w:sz w:val="16"/>
                <w:szCs w:val="16"/>
              </w:rPr>
              <w:t xml:space="preserve">Wartość zamówienia </w:t>
            </w:r>
            <w:r w:rsidRPr="00A015BD">
              <w:rPr>
                <w:rFonts w:ascii="Times New Roman" w:hAnsi="Times New Roman" w:cs="Times New Roman"/>
                <w:color w:val="000000"/>
                <w:sz w:val="12"/>
                <w:szCs w:val="12"/>
              </w:rPr>
              <w:t>(umowy) brutto</w:t>
            </w:r>
          </w:p>
          <w:p w:rsidR="003E1EE3" w:rsidRPr="00A015BD"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rPr>
            </w:pPr>
            <w:r w:rsidRPr="00A015BD">
              <w:rPr>
                <w:rFonts w:ascii="Times New Roman" w:hAnsi="Times New Roman" w:cs="Times New Roman"/>
                <w:color w:val="000000"/>
                <w:sz w:val="12"/>
                <w:szCs w:val="12"/>
              </w:rPr>
              <w:t>(Wartość brutto części zamówienia niezbędnej do wykazania spełnienia warunku udziału w postępowaniu)</w:t>
            </w:r>
          </w:p>
        </w:tc>
        <w:tc>
          <w:tcPr>
            <w:tcW w:w="1758" w:type="dxa"/>
            <w:tcBorders>
              <w:top w:val="single" w:sz="2" w:space="0" w:color="000000"/>
              <w:left w:val="single" w:sz="2" w:space="0" w:color="000000"/>
              <w:bottom w:val="single" w:sz="2" w:space="0" w:color="000000"/>
            </w:tcBorders>
            <w:shd w:val="clear" w:color="auto" w:fill="D0CECE" w:themeFill="background2" w:themeFillShade="E6"/>
            <w:vAlign w:val="center"/>
          </w:tcPr>
          <w:p w:rsidR="003E1EE3" w:rsidRPr="00A015BD"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rPr>
            </w:pPr>
            <w:r w:rsidRPr="00A015BD">
              <w:rPr>
                <w:rFonts w:ascii="Times New Roman" w:hAnsi="Times New Roman" w:cs="Times New Roman"/>
                <w:color w:val="000000"/>
                <w:sz w:val="16"/>
                <w:szCs w:val="16"/>
              </w:rPr>
              <w:t>Miejsce i data wykonania</w:t>
            </w:r>
          </w:p>
          <w:p w:rsidR="003E1EE3" w:rsidRPr="00A015BD" w:rsidRDefault="003E1EE3" w:rsidP="00705A02">
            <w:pPr>
              <w:pStyle w:val="Zawartotabeli"/>
              <w:tabs>
                <w:tab w:val="left" w:pos="0"/>
              </w:tabs>
              <w:spacing w:line="300" w:lineRule="atLeast"/>
              <w:contextualSpacing/>
              <w:mirrorIndents/>
              <w:jc w:val="center"/>
              <w:rPr>
                <w:rFonts w:ascii="Times New Roman" w:hAnsi="Times New Roman" w:cs="Times New Roman"/>
              </w:rPr>
            </w:pPr>
            <w:r w:rsidRPr="00A015BD">
              <w:rPr>
                <w:rFonts w:ascii="Times New Roman" w:hAnsi="Times New Roman" w:cs="Times New Roman"/>
                <w:color w:val="000000"/>
                <w:sz w:val="12"/>
                <w:szCs w:val="12"/>
              </w:rPr>
              <w:t>dd/mm/rrrr - dd/mm/rrrr</w:t>
            </w:r>
          </w:p>
        </w:tc>
        <w:tc>
          <w:tcPr>
            <w:tcW w:w="1275" w:type="dxa"/>
            <w:tcBorders>
              <w:top w:val="single" w:sz="2" w:space="0" w:color="000000"/>
              <w:left w:val="single" w:sz="2" w:space="0" w:color="000000"/>
              <w:bottom w:val="single" w:sz="2" w:space="0" w:color="000000"/>
              <w:right w:val="single" w:sz="2" w:space="0" w:color="000000"/>
            </w:tcBorders>
            <w:shd w:val="clear" w:color="auto" w:fill="D0CECE" w:themeFill="background2" w:themeFillShade="E6"/>
            <w:vAlign w:val="center"/>
          </w:tcPr>
          <w:p w:rsidR="003E1EE3" w:rsidRPr="00A015BD"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rPr>
            </w:pPr>
            <w:r w:rsidRPr="00A015BD">
              <w:rPr>
                <w:rFonts w:ascii="Times New Roman" w:hAnsi="Times New Roman" w:cs="Times New Roman"/>
                <w:color w:val="000000"/>
                <w:sz w:val="16"/>
                <w:szCs w:val="16"/>
              </w:rPr>
              <w:t>Nazwa  Zamawiającego</w:t>
            </w:r>
          </w:p>
        </w:tc>
      </w:tr>
      <w:tr w:rsidR="003E1EE3" w:rsidRPr="00A015BD" w:rsidTr="00C501F8">
        <w:trPr>
          <w:trHeight w:val="1088"/>
        </w:trPr>
        <w:tc>
          <w:tcPr>
            <w:tcW w:w="2835" w:type="dxa"/>
            <w:tcBorders>
              <w:left w:val="single" w:sz="2" w:space="0" w:color="000000"/>
              <w:bottom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p w:rsidR="003E1EE3" w:rsidRPr="00A015BD" w:rsidRDefault="003E1EE3" w:rsidP="00705A02">
            <w:pPr>
              <w:pStyle w:val="Zawartotabeli"/>
              <w:tabs>
                <w:tab w:val="left" w:pos="0"/>
              </w:tabs>
              <w:spacing w:line="300" w:lineRule="atLeast"/>
              <w:contextualSpacing/>
              <w:mirrorIndents/>
              <w:rPr>
                <w:rFonts w:ascii="Times New Roman" w:hAnsi="Times New Roman" w:cs="Times New Roman"/>
                <w:sz w:val="16"/>
                <w:szCs w:val="16"/>
              </w:rPr>
            </w:pPr>
          </w:p>
          <w:p w:rsidR="003E1EE3" w:rsidRPr="00A015BD" w:rsidRDefault="003E1EE3" w:rsidP="00705A02">
            <w:pPr>
              <w:pStyle w:val="Zawartotabeli"/>
              <w:tabs>
                <w:tab w:val="left" w:pos="0"/>
              </w:tabs>
              <w:spacing w:line="300" w:lineRule="atLeast"/>
              <w:contextualSpacing/>
              <w:mirrorIndents/>
              <w:rPr>
                <w:rFonts w:ascii="Times New Roman" w:hAnsi="Times New Roman" w:cs="Times New Roman"/>
                <w:sz w:val="16"/>
                <w:szCs w:val="16"/>
              </w:rPr>
            </w:pPr>
          </w:p>
        </w:tc>
        <w:tc>
          <w:tcPr>
            <w:tcW w:w="3346" w:type="dxa"/>
            <w:tcBorders>
              <w:left w:val="single" w:sz="2" w:space="0" w:color="000000"/>
              <w:bottom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1758" w:type="dxa"/>
            <w:tcBorders>
              <w:left w:val="single" w:sz="2" w:space="0" w:color="000000"/>
              <w:bottom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1275" w:type="dxa"/>
            <w:tcBorders>
              <w:left w:val="single" w:sz="2" w:space="0" w:color="000000"/>
              <w:bottom w:val="single" w:sz="2" w:space="0" w:color="000000"/>
              <w:right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r>
      <w:tr w:rsidR="003E1EE3" w:rsidRPr="00A015BD" w:rsidTr="00C501F8">
        <w:tc>
          <w:tcPr>
            <w:tcW w:w="2835" w:type="dxa"/>
            <w:tcBorders>
              <w:left w:val="single" w:sz="2" w:space="0" w:color="000000"/>
              <w:bottom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p w:rsidR="003E1EE3" w:rsidRPr="00A015BD" w:rsidRDefault="003E1EE3" w:rsidP="00705A02">
            <w:pPr>
              <w:pStyle w:val="Zawartotabeli"/>
              <w:tabs>
                <w:tab w:val="left" w:pos="0"/>
              </w:tabs>
              <w:spacing w:line="300" w:lineRule="atLeast"/>
              <w:contextualSpacing/>
              <w:mirrorIndents/>
              <w:rPr>
                <w:rFonts w:ascii="Times New Roman" w:hAnsi="Times New Roman" w:cs="Times New Roman"/>
                <w:sz w:val="16"/>
                <w:szCs w:val="16"/>
              </w:rPr>
            </w:pPr>
          </w:p>
          <w:p w:rsidR="003E1EE3" w:rsidRPr="00A015BD" w:rsidRDefault="003E1EE3" w:rsidP="00705A02">
            <w:pPr>
              <w:pStyle w:val="Zawartotabeli"/>
              <w:tabs>
                <w:tab w:val="left" w:pos="0"/>
              </w:tabs>
              <w:spacing w:line="300" w:lineRule="atLeast"/>
              <w:contextualSpacing/>
              <w:mirrorIndents/>
              <w:rPr>
                <w:rFonts w:ascii="Times New Roman" w:hAnsi="Times New Roman" w:cs="Times New Roman"/>
                <w:sz w:val="16"/>
                <w:szCs w:val="16"/>
              </w:rPr>
            </w:pPr>
          </w:p>
          <w:p w:rsidR="003E1EE3" w:rsidRPr="00A015BD" w:rsidRDefault="003E1EE3" w:rsidP="00705A02">
            <w:pPr>
              <w:pStyle w:val="Zawartotabeli"/>
              <w:tabs>
                <w:tab w:val="left" w:pos="0"/>
              </w:tabs>
              <w:spacing w:line="300" w:lineRule="atLeast"/>
              <w:contextualSpacing/>
              <w:mirrorIndents/>
              <w:rPr>
                <w:rFonts w:ascii="Times New Roman" w:hAnsi="Times New Roman" w:cs="Times New Roman"/>
                <w:sz w:val="16"/>
                <w:szCs w:val="16"/>
              </w:rPr>
            </w:pPr>
          </w:p>
        </w:tc>
        <w:tc>
          <w:tcPr>
            <w:tcW w:w="3346" w:type="dxa"/>
            <w:tcBorders>
              <w:left w:val="single" w:sz="2" w:space="0" w:color="000000"/>
              <w:bottom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1758" w:type="dxa"/>
            <w:tcBorders>
              <w:left w:val="single" w:sz="2" w:space="0" w:color="000000"/>
              <w:bottom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1275" w:type="dxa"/>
            <w:tcBorders>
              <w:left w:val="single" w:sz="2" w:space="0" w:color="000000"/>
              <w:bottom w:val="single" w:sz="2" w:space="0" w:color="000000"/>
              <w:right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r>
      <w:tr w:rsidR="003E1EE3" w:rsidRPr="00A015BD" w:rsidTr="00C501F8">
        <w:tc>
          <w:tcPr>
            <w:tcW w:w="2835" w:type="dxa"/>
            <w:tcBorders>
              <w:left w:val="single" w:sz="2" w:space="0" w:color="000000"/>
              <w:bottom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p w:rsidR="003E1EE3" w:rsidRPr="00A015BD" w:rsidRDefault="003E1EE3" w:rsidP="00705A02">
            <w:pPr>
              <w:pStyle w:val="Zawartotabeli"/>
              <w:tabs>
                <w:tab w:val="left" w:pos="0"/>
              </w:tabs>
              <w:spacing w:line="300" w:lineRule="atLeast"/>
              <w:contextualSpacing/>
              <w:mirrorIndents/>
              <w:rPr>
                <w:rFonts w:ascii="Times New Roman" w:hAnsi="Times New Roman" w:cs="Times New Roman"/>
                <w:sz w:val="16"/>
                <w:szCs w:val="16"/>
              </w:rPr>
            </w:pPr>
          </w:p>
          <w:p w:rsidR="003E1EE3" w:rsidRPr="00A015BD" w:rsidRDefault="003E1EE3" w:rsidP="00705A02">
            <w:pPr>
              <w:pStyle w:val="Zawartotabeli"/>
              <w:tabs>
                <w:tab w:val="left" w:pos="0"/>
              </w:tabs>
              <w:spacing w:line="300" w:lineRule="atLeast"/>
              <w:contextualSpacing/>
              <w:mirrorIndents/>
              <w:rPr>
                <w:rFonts w:ascii="Times New Roman" w:hAnsi="Times New Roman" w:cs="Times New Roman"/>
                <w:sz w:val="16"/>
                <w:szCs w:val="16"/>
              </w:rPr>
            </w:pPr>
          </w:p>
        </w:tc>
        <w:tc>
          <w:tcPr>
            <w:tcW w:w="3346" w:type="dxa"/>
            <w:tcBorders>
              <w:left w:val="single" w:sz="2" w:space="0" w:color="000000"/>
              <w:bottom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1758" w:type="dxa"/>
            <w:tcBorders>
              <w:left w:val="single" w:sz="2" w:space="0" w:color="000000"/>
              <w:bottom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1275" w:type="dxa"/>
            <w:tcBorders>
              <w:left w:val="single" w:sz="2" w:space="0" w:color="000000"/>
              <w:bottom w:val="single" w:sz="2" w:space="0" w:color="000000"/>
              <w:right w:val="single" w:sz="2" w:space="0" w:color="000000"/>
            </w:tcBorders>
            <w:shd w:val="clear" w:color="auto" w:fill="auto"/>
          </w:tcPr>
          <w:p w:rsidR="003E1EE3" w:rsidRPr="00A015BD"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r>
    </w:tbl>
    <w:p w:rsidR="003E1EE3" w:rsidRPr="00A015BD" w:rsidRDefault="003E1EE3" w:rsidP="00705A02">
      <w:pPr>
        <w:tabs>
          <w:tab w:val="left" w:pos="0"/>
        </w:tabs>
        <w:spacing w:line="300" w:lineRule="atLeast"/>
        <w:ind w:left="227" w:hanging="227"/>
        <w:contextualSpacing/>
        <w:mirrorIndents/>
        <w:rPr>
          <w:rFonts w:ascii="Times New Roman" w:hAnsi="Times New Roman" w:cs="Times New Roman"/>
          <w:color w:val="000000"/>
          <w:sz w:val="14"/>
          <w:szCs w:val="14"/>
          <w:highlight w:val="white"/>
        </w:rPr>
      </w:pPr>
    </w:p>
    <w:p w:rsidR="003E1EE3" w:rsidRPr="00A015BD" w:rsidRDefault="003E1EE3" w:rsidP="00705A02">
      <w:pPr>
        <w:tabs>
          <w:tab w:val="left" w:pos="0"/>
        </w:tabs>
        <w:spacing w:line="300" w:lineRule="atLeast"/>
        <w:ind w:left="227" w:hanging="227"/>
        <w:contextualSpacing/>
        <w:mirrorIndents/>
        <w:rPr>
          <w:rFonts w:ascii="Times New Roman" w:hAnsi="Times New Roman" w:cs="Times New Roman"/>
          <w:color w:val="000000"/>
          <w:sz w:val="14"/>
          <w:szCs w:val="14"/>
          <w:highlight w:val="white"/>
        </w:rPr>
      </w:pPr>
    </w:p>
    <w:p w:rsidR="003E1EE3" w:rsidRPr="00A015BD" w:rsidRDefault="003E1EE3" w:rsidP="00705A02">
      <w:pPr>
        <w:tabs>
          <w:tab w:val="left" w:pos="0"/>
        </w:tabs>
        <w:spacing w:line="300" w:lineRule="atLeast"/>
        <w:contextualSpacing/>
        <w:mirrorIndents/>
        <w:rPr>
          <w:rFonts w:ascii="Times New Roman" w:hAnsi="Times New Roman" w:cs="Times New Roman"/>
        </w:rPr>
      </w:pPr>
      <w:r w:rsidRPr="00A015BD">
        <w:rPr>
          <w:rFonts w:ascii="Times New Roman" w:hAnsi="Times New Roman" w:cs="Times New Roman"/>
          <w:color w:val="000000"/>
          <w:sz w:val="16"/>
          <w:szCs w:val="16"/>
          <w:highlight w:val="white"/>
        </w:rPr>
        <w:t>Na potwierdzenie powyższego załączamy następujące dokumenty:</w:t>
      </w:r>
    </w:p>
    <w:p w:rsidR="003E1EE3" w:rsidRPr="00A015BD" w:rsidRDefault="003E1EE3" w:rsidP="00705A02">
      <w:pPr>
        <w:tabs>
          <w:tab w:val="left" w:pos="0"/>
        </w:tabs>
        <w:spacing w:line="300" w:lineRule="atLeast"/>
        <w:contextualSpacing/>
        <w:mirrorIndents/>
        <w:rPr>
          <w:rFonts w:ascii="Times New Roman" w:hAnsi="Times New Roman" w:cs="Times New Roman"/>
        </w:rPr>
      </w:pPr>
      <w:r w:rsidRPr="00A015BD">
        <w:rPr>
          <w:rFonts w:ascii="Times New Roman" w:hAnsi="Times New Roman" w:cs="Times New Roman"/>
          <w:color w:val="000000"/>
          <w:sz w:val="16"/>
          <w:szCs w:val="16"/>
          <w:highlight w:val="white"/>
        </w:rPr>
        <w:t>1) .........................................................................................................................................................................</w:t>
      </w:r>
    </w:p>
    <w:p w:rsidR="003E1EE3" w:rsidRPr="00A015BD" w:rsidRDefault="003E1EE3" w:rsidP="00705A02">
      <w:pPr>
        <w:tabs>
          <w:tab w:val="left" w:pos="0"/>
        </w:tabs>
        <w:spacing w:line="300" w:lineRule="atLeast"/>
        <w:contextualSpacing/>
        <w:mirrorIndents/>
        <w:rPr>
          <w:rFonts w:ascii="Times New Roman" w:hAnsi="Times New Roman" w:cs="Times New Roman"/>
        </w:rPr>
      </w:pPr>
      <w:r w:rsidRPr="00A015BD">
        <w:rPr>
          <w:rFonts w:ascii="Times New Roman" w:hAnsi="Times New Roman" w:cs="Times New Roman"/>
          <w:color w:val="000000"/>
          <w:sz w:val="16"/>
          <w:szCs w:val="16"/>
          <w:highlight w:val="white"/>
        </w:rPr>
        <w:t>2) .........................................................................................................................................................................</w:t>
      </w:r>
    </w:p>
    <w:p w:rsidR="003E1EE3" w:rsidRPr="00A015BD" w:rsidRDefault="003E1EE3" w:rsidP="00705A02">
      <w:pPr>
        <w:tabs>
          <w:tab w:val="left" w:pos="0"/>
        </w:tabs>
        <w:spacing w:line="300" w:lineRule="atLeast"/>
        <w:contextualSpacing/>
        <w:mirrorIndents/>
        <w:rPr>
          <w:rFonts w:ascii="Times New Roman" w:hAnsi="Times New Roman" w:cs="Times New Roman"/>
        </w:rPr>
      </w:pPr>
      <w:r w:rsidRPr="00A015BD">
        <w:rPr>
          <w:rFonts w:ascii="Times New Roman" w:hAnsi="Times New Roman" w:cs="Times New Roman"/>
          <w:color w:val="000000"/>
          <w:sz w:val="16"/>
          <w:szCs w:val="16"/>
          <w:highlight w:val="white"/>
        </w:rPr>
        <w:t>3) .........................................................................................................................................................................</w:t>
      </w:r>
    </w:p>
    <w:p w:rsidR="003E1EE3" w:rsidRPr="00A015BD" w:rsidRDefault="003E1EE3" w:rsidP="00705A02">
      <w:pPr>
        <w:tabs>
          <w:tab w:val="left" w:pos="0"/>
        </w:tabs>
        <w:spacing w:line="300" w:lineRule="atLeast"/>
        <w:contextualSpacing/>
        <w:mirrorIndents/>
        <w:rPr>
          <w:rFonts w:ascii="Times New Roman" w:hAnsi="Times New Roman" w:cs="Times New Roman"/>
          <w:b/>
          <w:sz w:val="16"/>
          <w:szCs w:val="12"/>
          <w:u w:val="single"/>
        </w:rPr>
      </w:pPr>
      <w:r w:rsidRPr="00A015BD">
        <w:rPr>
          <w:rFonts w:ascii="Times New Roman" w:hAnsi="Times New Roman" w:cs="Times New Roman"/>
          <w:b/>
          <w:sz w:val="16"/>
          <w:szCs w:val="12"/>
          <w:u w:val="single"/>
        </w:rPr>
        <w:t>Do wykazu należy dołączyć dowody okr</w:t>
      </w:r>
      <w:r w:rsidR="00181147">
        <w:rPr>
          <w:rFonts w:ascii="Times New Roman" w:hAnsi="Times New Roman" w:cs="Times New Roman"/>
          <w:b/>
          <w:sz w:val="16"/>
          <w:szCs w:val="12"/>
          <w:u w:val="single"/>
        </w:rPr>
        <w:t>eślające czy zamowenia</w:t>
      </w:r>
      <w:r w:rsidRPr="00A015BD">
        <w:rPr>
          <w:rFonts w:ascii="Times New Roman" w:hAnsi="Times New Roman" w:cs="Times New Roman"/>
          <w:b/>
          <w:sz w:val="16"/>
          <w:szCs w:val="12"/>
          <w:u w:val="single"/>
        </w:rPr>
        <w:t xml:space="preserve"> zostały wykonane należycie, w szczególności informacji o tym czy roboty zostały wykonane zgodni</w:t>
      </w:r>
      <w:r w:rsidR="0065615F">
        <w:rPr>
          <w:rFonts w:ascii="Times New Roman" w:hAnsi="Times New Roman" w:cs="Times New Roman"/>
          <w:b/>
          <w:sz w:val="16"/>
          <w:szCs w:val="12"/>
          <w:u w:val="single"/>
        </w:rPr>
        <w:t>e z przepisami praw</w:t>
      </w:r>
      <w:r w:rsidRPr="00A015BD">
        <w:rPr>
          <w:rFonts w:ascii="Times New Roman" w:hAnsi="Times New Roman" w:cs="Times New Roman"/>
          <w:b/>
          <w:sz w:val="16"/>
          <w:szCs w:val="12"/>
          <w:u w:val="single"/>
        </w:rPr>
        <w:t xml:space="preserve"> i prawidłowo ukończone, przy czym dowodami, o których mowa, są referencje bądź inne dokumenty wystawione przez podmiot, na rzecz</w:t>
      </w:r>
      <w:r w:rsidR="0065615F">
        <w:rPr>
          <w:rFonts w:ascii="Times New Roman" w:hAnsi="Times New Roman" w:cs="Times New Roman"/>
          <w:b/>
          <w:sz w:val="16"/>
          <w:szCs w:val="12"/>
          <w:u w:val="single"/>
        </w:rPr>
        <w:t xml:space="preserve"> którego zamówienie było</w:t>
      </w:r>
      <w:r w:rsidRPr="00A015BD">
        <w:rPr>
          <w:rFonts w:ascii="Times New Roman" w:hAnsi="Times New Roman" w:cs="Times New Roman"/>
          <w:b/>
          <w:sz w:val="16"/>
          <w:szCs w:val="12"/>
          <w:u w:val="single"/>
        </w:rPr>
        <w:t xml:space="preserve"> wykonywane, a je</w:t>
      </w:r>
      <w:r>
        <w:rPr>
          <w:rFonts w:ascii="Times New Roman" w:hAnsi="Times New Roman" w:cs="Times New Roman"/>
          <w:b/>
          <w:sz w:val="16"/>
          <w:szCs w:val="12"/>
          <w:u w:val="single"/>
        </w:rPr>
        <w:t>żeli z uzasadnionej przyczyny o </w:t>
      </w:r>
      <w:r w:rsidRPr="00A015BD">
        <w:rPr>
          <w:rFonts w:ascii="Times New Roman" w:hAnsi="Times New Roman" w:cs="Times New Roman"/>
          <w:b/>
          <w:sz w:val="16"/>
          <w:szCs w:val="12"/>
          <w:u w:val="single"/>
        </w:rPr>
        <w:t>obiektywnym charakterze wykonawca nie jest w stanie uzyskać tych dokumentów – inne dokumenty</w:t>
      </w:r>
    </w:p>
    <w:p w:rsidR="002A42AE" w:rsidRDefault="002A42AE" w:rsidP="00705A02">
      <w:pPr>
        <w:tabs>
          <w:tab w:val="left" w:pos="0"/>
        </w:tabs>
        <w:spacing w:line="300" w:lineRule="atLeast"/>
        <w:contextualSpacing/>
        <w:mirrorIndents/>
        <w:jc w:val="right"/>
        <w:rPr>
          <w:rFonts w:ascii="Times New Roman" w:hAnsi="Times New Roman" w:cs="Times New Roman"/>
          <w:b/>
          <w:szCs w:val="22"/>
        </w:rPr>
      </w:pPr>
    </w:p>
    <w:p w:rsidR="007A7508" w:rsidRDefault="007A7508" w:rsidP="00705A02">
      <w:pPr>
        <w:tabs>
          <w:tab w:val="left" w:pos="0"/>
        </w:tabs>
        <w:spacing w:line="300" w:lineRule="atLeast"/>
        <w:contextualSpacing/>
        <w:mirrorIndents/>
        <w:jc w:val="right"/>
        <w:rPr>
          <w:rFonts w:ascii="Times New Roman" w:hAnsi="Times New Roman" w:cs="Times New Roman"/>
          <w:b/>
          <w:szCs w:val="22"/>
        </w:rPr>
      </w:pPr>
    </w:p>
    <w:p w:rsidR="007A7508" w:rsidRDefault="007A7508" w:rsidP="00705A02">
      <w:pPr>
        <w:tabs>
          <w:tab w:val="left" w:pos="0"/>
        </w:tabs>
        <w:spacing w:line="300" w:lineRule="atLeast"/>
        <w:contextualSpacing/>
        <w:mirrorIndents/>
        <w:jc w:val="right"/>
        <w:rPr>
          <w:rFonts w:ascii="Times New Roman" w:hAnsi="Times New Roman" w:cs="Times New Roman"/>
          <w:b/>
          <w:szCs w:val="22"/>
        </w:rPr>
      </w:pPr>
    </w:p>
    <w:p w:rsidR="007A7508" w:rsidRDefault="007A7508" w:rsidP="00705A02">
      <w:pPr>
        <w:tabs>
          <w:tab w:val="left" w:pos="0"/>
        </w:tabs>
        <w:spacing w:line="300" w:lineRule="atLeast"/>
        <w:contextualSpacing/>
        <w:mirrorIndents/>
        <w:jc w:val="right"/>
        <w:rPr>
          <w:rFonts w:ascii="Times New Roman" w:hAnsi="Times New Roman" w:cs="Times New Roman"/>
          <w:b/>
          <w:szCs w:val="22"/>
        </w:rPr>
      </w:pPr>
    </w:p>
    <w:p w:rsidR="003E1EE3" w:rsidRPr="00705A02" w:rsidRDefault="00705A02" w:rsidP="00705A02">
      <w:pPr>
        <w:tabs>
          <w:tab w:val="left" w:pos="0"/>
        </w:tabs>
        <w:spacing w:line="300" w:lineRule="atLeast"/>
        <w:contextualSpacing/>
        <w:mirrorIndents/>
        <w:jc w:val="right"/>
        <w:rPr>
          <w:rFonts w:ascii="Times New Roman" w:hAnsi="Times New Roman" w:cs="Times New Roman"/>
          <w:b/>
          <w:szCs w:val="22"/>
        </w:rPr>
      </w:pPr>
      <w:r w:rsidRPr="00705A02">
        <w:rPr>
          <w:rFonts w:ascii="Times New Roman" w:hAnsi="Times New Roman" w:cs="Times New Roman"/>
          <w:b/>
          <w:szCs w:val="22"/>
        </w:rPr>
        <w:t>Z</w:t>
      </w:r>
      <w:r w:rsidR="003E1EE3" w:rsidRPr="00705A02">
        <w:rPr>
          <w:rFonts w:ascii="Times New Roman" w:hAnsi="Times New Roman" w:cs="Times New Roman"/>
          <w:b/>
          <w:szCs w:val="22"/>
        </w:rPr>
        <w:t>ałącznik Nr 9 do SWZ</w:t>
      </w:r>
    </w:p>
    <w:tbl>
      <w:tblPr>
        <w:tblW w:w="0" w:type="auto"/>
        <w:tblLook w:val="04A0"/>
      </w:tblPr>
      <w:tblGrid>
        <w:gridCol w:w="5416"/>
      </w:tblGrid>
      <w:tr w:rsidR="003E1EE3" w:rsidRPr="001755E3" w:rsidTr="003E1EE3">
        <w:tc>
          <w:tcPr>
            <w:tcW w:w="5416" w:type="dxa"/>
            <w:shd w:val="clear" w:color="auto" w:fill="auto"/>
            <w:hideMark/>
          </w:tcPr>
          <w:p w:rsidR="003E1EE3" w:rsidRDefault="003E1EE3" w:rsidP="00705A02">
            <w:pPr>
              <w:tabs>
                <w:tab w:val="left" w:pos="0"/>
              </w:tabs>
              <w:spacing w:line="300" w:lineRule="atLeast"/>
              <w:contextualSpacing/>
              <w:mirrorIndents/>
              <w:rPr>
                <w:rFonts w:ascii="Times New Roman" w:hAnsi="Times New Roman" w:cs="Times New Roman"/>
                <w:b/>
                <w:sz w:val="20"/>
                <w:szCs w:val="20"/>
              </w:rPr>
            </w:pPr>
          </w:p>
          <w:p w:rsidR="003E1EE3" w:rsidRPr="001755E3" w:rsidRDefault="003E1EE3" w:rsidP="00705A02">
            <w:pPr>
              <w:tabs>
                <w:tab w:val="left" w:pos="0"/>
              </w:tabs>
              <w:spacing w:line="300" w:lineRule="atLeast"/>
              <w:contextualSpacing/>
              <w:mirrorIndents/>
              <w:rPr>
                <w:rFonts w:ascii="Times New Roman" w:hAnsi="Times New Roman" w:cs="Times New Roman"/>
                <w:b/>
                <w:sz w:val="20"/>
                <w:szCs w:val="20"/>
              </w:rPr>
            </w:pPr>
            <w:r w:rsidRPr="001755E3">
              <w:rPr>
                <w:rFonts w:ascii="Times New Roman" w:hAnsi="Times New Roman" w:cs="Times New Roman"/>
                <w:b/>
                <w:sz w:val="20"/>
                <w:szCs w:val="20"/>
              </w:rPr>
              <w:t>Wykonawca:</w:t>
            </w:r>
          </w:p>
        </w:tc>
      </w:tr>
      <w:tr w:rsidR="003E1EE3" w:rsidRPr="001755E3" w:rsidTr="003E1EE3">
        <w:tc>
          <w:tcPr>
            <w:tcW w:w="5416" w:type="dxa"/>
            <w:shd w:val="clear" w:color="auto" w:fill="auto"/>
          </w:tcPr>
          <w:p w:rsidR="003E1EE3" w:rsidRPr="001755E3" w:rsidRDefault="003E1EE3" w:rsidP="00705A02">
            <w:pPr>
              <w:tabs>
                <w:tab w:val="left" w:pos="0"/>
              </w:tabs>
              <w:spacing w:line="300" w:lineRule="atLeast"/>
              <w:contextualSpacing/>
              <w:mirrorIndents/>
              <w:rPr>
                <w:rFonts w:ascii="Times New Roman" w:hAnsi="Times New Roman" w:cs="Times New Roman"/>
                <w:sz w:val="20"/>
                <w:szCs w:val="20"/>
              </w:rPr>
            </w:pPr>
          </w:p>
          <w:p w:rsidR="003E1EE3" w:rsidRPr="001755E3" w:rsidRDefault="003E1EE3" w:rsidP="00705A02">
            <w:pPr>
              <w:tabs>
                <w:tab w:val="left" w:pos="0"/>
              </w:tabs>
              <w:spacing w:line="300" w:lineRule="atLeast"/>
              <w:contextualSpacing/>
              <w:mirrorIndents/>
              <w:rPr>
                <w:rFonts w:ascii="Times New Roman" w:hAnsi="Times New Roman" w:cs="Times New Roman"/>
                <w:sz w:val="20"/>
                <w:szCs w:val="20"/>
              </w:rPr>
            </w:pPr>
            <w:r w:rsidRPr="001755E3">
              <w:rPr>
                <w:rFonts w:ascii="Times New Roman" w:hAnsi="Times New Roman" w:cs="Times New Roman"/>
                <w:sz w:val="20"/>
                <w:szCs w:val="20"/>
              </w:rPr>
              <w:t>……………………………………………………………………</w:t>
            </w:r>
          </w:p>
        </w:tc>
      </w:tr>
      <w:tr w:rsidR="003E1EE3" w:rsidRPr="001755E3" w:rsidTr="003E1EE3">
        <w:tc>
          <w:tcPr>
            <w:tcW w:w="5416" w:type="dxa"/>
            <w:shd w:val="clear" w:color="auto" w:fill="auto"/>
          </w:tcPr>
          <w:p w:rsidR="003E1EE3" w:rsidRPr="001755E3" w:rsidRDefault="003E1EE3" w:rsidP="00705A02">
            <w:pPr>
              <w:tabs>
                <w:tab w:val="left" w:pos="0"/>
              </w:tabs>
              <w:spacing w:line="300" w:lineRule="atLeast"/>
              <w:contextualSpacing/>
              <w:mirrorIndents/>
              <w:rPr>
                <w:rFonts w:ascii="Times New Roman" w:hAnsi="Times New Roman" w:cs="Times New Roman"/>
                <w:sz w:val="20"/>
                <w:szCs w:val="20"/>
              </w:rPr>
            </w:pPr>
          </w:p>
          <w:p w:rsidR="003E1EE3" w:rsidRPr="001755E3" w:rsidRDefault="003E1EE3" w:rsidP="00705A02">
            <w:pPr>
              <w:tabs>
                <w:tab w:val="left" w:pos="0"/>
              </w:tabs>
              <w:spacing w:line="300" w:lineRule="atLeast"/>
              <w:contextualSpacing/>
              <w:mirrorIndents/>
              <w:rPr>
                <w:rFonts w:ascii="Times New Roman" w:hAnsi="Times New Roman" w:cs="Times New Roman"/>
                <w:sz w:val="20"/>
                <w:szCs w:val="20"/>
              </w:rPr>
            </w:pPr>
            <w:r w:rsidRPr="001755E3">
              <w:rPr>
                <w:rFonts w:ascii="Times New Roman" w:hAnsi="Times New Roman" w:cs="Times New Roman"/>
                <w:sz w:val="20"/>
                <w:szCs w:val="20"/>
              </w:rPr>
              <w:t>……………………………………………………………………</w:t>
            </w:r>
          </w:p>
        </w:tc>
      </w:tr>
      <w:tr w:rsidR="003E1EE3" w:rsidRPr="001755E3" w:rsidTr="003E1EE3">
        <w:tc>
          <w:tcPr>
            <w:tcW w:w="5416" w:type="dxa"/>
            <w:shd w:val="clear" w:color="auto" w:fill="auto"/>
          </w:tcPr>
          <w:p w:rsidR="003E1EE3" w:rsidRPr="001755E3" w:rsidRDefault="003E1EE3" w:rsidP="00705A02">
            <w:pPr>
              <w:tabs>
                <w:tab w:val="left" w:pos="0"/>
              </w:tabs>
              <w:spacing w:line="300" w:lineRule="atLeast"/>
              <w:contextualSpacing/>
              <w:mirrorIndents/>
              <w:rPr>
                <w:rFonts w:ascii="Times New Roman" w:hAnsi="Times New Roman" w:cs="Times New Roman"/>
                <w:i/>
                <w:sz w:val="16"/>
                <w:szCs w:val="16"/>
              </w:rPr>
            </w:pPr>
            <w:r w:rsidRPr="001755E3">
              <w:rPr>
                <w:rFonts w:ascii="Times New Roman" w:hAnsi="Times New Roman" w:cs="Times New Roman"/>
                <w:i/>
                <w:sz w:val="16"/>
                <w:szCs w:val="16"/>
              </w:rPr>
              <w:t xml:space="preserve">(pełna nazwa/firma, adres, w zależności od podmiotu: </w:t>
            </w:r>
          </w:p>
        </w:tc>
      </w:tr>
    </w:tbl>
    <w:p w:rsidR="003E1EE3" w:rsidRPr="001755E3" w:rsidRDefault="003E1EE3" w:rsidP="00705A02">
      <w:pPr>
        <w:tabs>
          <w:tab w:val="left" w:pos="0"/>
        </w:tabs>
        <w:spacing w:line="300" w:lineRule="atLeast"/>
        <w:contextualSpacing/>
        <w:mirrorIndents/>
        <w:jc w:val="right"/>
        <w:rPr>
          <w:rFonts w:ascii="Times New Roman" w:hAnsi="Times New Roman" w:cs="Times New Roman"/>
          <w:sz w:val="16"/>
          <w:szCs w:val="16"/>
        </w:rPr>
      </w:pPr>
    </w:p>
    <w:p w:rsidR="003E1EE3" w:rsidRPr="001755E3" w:rsidRDefault="003E1EE3" w:rsidP="00705A02">
      <w:pPr>
        <w:tabs>
          <w:tab w:val="left" w:pos="0"/>
        </w:tabs>
        <w:spacing w:line="300" w:lineRule="atLeast"/>
        <w:contextualSpacing/>
        <w:mirrorIndents/>
        <w:rPr>
          <w:rFonts w:ascii="Times New Roman" w:hAnsi="Times New Roman" w:cs="Times New Roman"/>
          <w:sz w:val="16"/>
          <w:szCs w:val="16"/>
        </w:rPr>
      </w:pPr>
    </w:p>
    <w:p w:rsidR="003E1EE3" w:rsidRPr="001755E3" w:rsidRDefault="003E1EE3" w:rsidP="00705A02">
      <w:pPr>
        <w:tabs>
          <w:tab w:val="left" w:pos="0"/>
          <w:tab w:val="left" w:pos="3195"/>
        </w:tabs>
        <w:spacing w:line="300" w:lineRule="atLeast"/>
        <w:contextualSpacing/>
        <w:mirrorIndents/>
        <w:rPr>
          <w:rFonts w:ascii="Times New Roman" w:hAnsi="Times New Roman" w:cs="Times New Roman"/>
          <w:sz w:val="16"/>
          <w:szCs w:val="16"/>
        </w:rPr>
      </w:pPr>
      <w:r w:rsidRPr="001755E3">
        <w:rPr>
          <w:rFonts w:ascii="Times New Roman" w:hAnsi="Times New Roman" w:cs="Times New Roman"/>
          <w:sz w:val="16"/>
          <w:szCs w:val="16"/>
        </w:rPr>
        <w:tab/>
      </w:r>
    </w:p>
    <w:p w:rsidR="003E1EE3" w:rsidRPr="001755E3" w:rsidRDefault="003E1EE3" w:rsidP="00705A02">
      <w:pPr>
        <w:tabs>
          <w:tab w:val="left" w:pos="0"/>
        </w:tabs>
        <w:spacing w:line="300" w:lineRule="atLeast"/>
        <w:contextualSpacing/>
        <w:mirrorIndents/>
        <w:jc w:val="center"/>
        <w:rPr>
          <w:rFonts w:ascii="Times New Roman" w:hAnsi="Times New Roman" w:cs="Times New Roman"/>
        </w:rPr>
      </w:pPr>
      <w:r w:rsidRPr="001755E3">
        <w:rPr>
          <w:rFonts w:ascii="Times New Roman" w:hAnsi="Times New Roman" w:cs="Times New Roman"/>
          <w:b/>
          <w:bCs/>
          <w:color w:val="000000"/>
          <w:sz w:val="28"/>
          <w:szCs w:val="28"/>
        </w:rPr>
        <w:t>WYKAZ OSÓB</w:t>
      </w:r>
    </w:p>
    <w:p w:rsidR="003E1EE3" w:rsidRPr="001755E3" w:rsidRDefault="003E1EE3" w:rsidP="00705A02">
      <w:pPr>
        <w:tabs>
          <w:tab w:val="left" w:pos="0"/>
        </w:tabs>
        <w:spacing w:line="300" w:lineRule="atLeast"/>
        <w:contextualSpacing/>
        <w:mirrorIndents/>
        <w:jc w:val="center"/>
        <w:rPr>
          <w:rFonts w:ascii="Times New Roman" w:hAnsi="Times New Roman" w:cs="Times New Roman"/>
        </w:rPr>
      </w:pPr>
      <w:r w:rsidRPr="001755E3">
        <w:rPr>
          <w:rFonts w:ascii="Times New Roman" w:hAnsi="Times New Roman" w:cs="Times New Roman"/>
          <w:sz w:val="18"/>
          <w:szCs w:val="18"/>
        </w:rPr>
        <w:t>Przystępując do postępowania w sprawie udzielenia zamówienia publicznego</w:t>
      </w:r>
    </w:p>
    <w:p w:rsidR="007A407C" w:rsidRPr="002A6F81" w:rsidRDefault="007A407C" w:rsidP="007A407C">
      <w:pPr>
        <w:rPr>
          <w:rFonts w:ascii="Times New Roman" w:eastAsia="Times New Roman" w:hAnsi="Times New Roman"/>
          <w:b/>
          <w:szCs w:val="22"/>
        </w:rPr>
      </w:pPr>
      <w:r w:rsidRPr="002A6F81">
        <w:rPr>
          <w:rFonts w:ascii="Times New Roman" w:hAnsi="Times New Roman"/>
          <w:b/>
          <w:bCs/>
          <w:szCs w:val="22"/>
        </w:rPr>
        <w:t xml:space="preserve">Zakup i montaż dwóch transformatorów” w lokalizacji  Centrum Opieki Medycznej w Jarosławiu budynek stacji trafo i rozdzielni NN ul 3 Maja 70 37-500  </w:t>
      </w:r>
    </w:p>
    <w:p w:rsidR="003E1EE3" w:rsidRPr="001755E3" w:rsidRDefault="003E1EE3" w:rsidP="00705A02">
      <w:pPr>
        <w:tabs>
          <w:tab w:val="left" w:pos="0"/>
        </w:tabs>
        <w:spacing w:line="300" w:lineRule="atLeast"/>
        <w:contextualSpacing/>
        <w:mirrorIndents/>
        <w:jc w:val="center"/>
        <w:rPr>
          <w:rFonts w:ascii="Times New Roman" w:hAnsi="Times New Roman" w:cs="Times New Roman"/>
        </w:rPr>
      </w:pPr>
      <w:r w:rsidRPr="001755E3">
        <w:rPr>
          <w:rFonts w:ascii="Times New Roman" w:hAnsi="Times New Roman" w:cs="Times New Roman"/>
          <w:color w:val="000000"/>
          <w:sz w:val="18"/>
          <w:szCs w:val="18"/>
          <w:highlight w:val="white"/>
        </w:rPr>
        <w:t xml:space="preserve">oświadczam/my, w celu potwierdzenia spełniania wymagań określonych w rozdziale V ust. 2 pkt 4.B) SWZ, </w:t>
      </w:r>
      <w:r w:rsidRPr="001755E3">
        <w:rPr>
          <w:rFonts w:ascii="Times New Roman" w:hAnsi="Times New Roman" w:cs="Times New Roman"/>
          <w:color w:val="000000"/>
          <w:sz w:val="18"/>
          <w:szCs w:val="18"/>
          <w:highlight w:val="white"/>
        </w:rPr>
        <w:br/>
        <w:t>że dysponujemy lub będziemy dysponować następującą osobą / osobami, która /e będzie /będą uczestniczyć w realizacji zamówienia:</w:t>
      </w:r>
    </w:p>
    <w:p w:rsidR="003E1EE3" w:rsidRPr="001755E3" w:rsidRDefault="003E1EE3" w:rsidP="00705A02">
      <w:pPr>
        <w:pStyle w:val="Tekstpodstawowy"/>
        <w:tabs>
          <w:tab w:val="left" w:pos="0"/>
        </w:tabs>
        <w:spacing w:line="300" w:lineRule="atLeast"/>
        <w:contextualSpacing/>
        <w:mirrorIndents/>
        <w:jc w:val="center"/>
        <w:rPr>
          <w:rFonts w:ascii="Times New Roman" w:hAnsi="Times New Roman" w:cs="Times New Roman"/>
        </w:rPr>
      </w:pPr>
    </w:p>
    <w:tbl>
      <w:tblPr>
        <w:tblW w:w="4941" w:type="pct"/>
        <w:tblCellMar>
          <w:top w:w="55" w:type="dxa"/>
          <w:left w:w="55" w:type="dxa"/>
          <w:bottom w:w="55" w:type="dxa"/>
          <w:right w:w="55" w:type="dxa"/>
        </w:tblCellMar>
        <w:tblLook w:val="0000"/>
      </w:tblPr>
      <w:tblGrid>
        <w:gridCol w:w="443"/>
        <w:gridCol w:w="1452"/>
        <w:gridCol w:w="1452"/>
        <w:gridCol w:w="1452"/>
        <w:gridCol w:w="1452"/>
        <w:gridCol w:w="1452"/>
        <w:gridCol w:w="1511"/>
      </w:tblGrid>
      <w:tr w:rsidR="003E1EE3" w:rsidRPr="001755E3" w:rsidTr="00D43178">
        <w:trPr>
          <w:trHeight w:val="527"/>
        </w:trPr>
        <w:tc>
          <w:tcPr>
            <w:tcW w:w="240" w:type="pct"/>
            <w:tcBorders>
              <w:top w:val="single" w:sz="2" w:space="0" w:color="000000"/>
              <w:left w:val="single" w:sz="2" w:space="0" w:color="000000"/>
              <w:bottom w:val="single" w:sz="4" w:space="0" w:color="auto"/>
            </w:tcBorders>
            <w:shd w:val="clear" w:color="auto" w:fill="E7E6E6" w:themeFill="background2"/>
            <w:vAlign w:val="center"/>
          </w:tcPr>
          <w:p w:rsidR="003E1EE3" w:rsidRPr="001755E3"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sz w:val="16"/>
                <w:szCs w:val="16"/>
              </w:rPr>
            </w:pPr>
            <w:r w:rsidRPr="001755E3">
              <w:rPr>
                <w:rFonts w:ascii="Times New Roman" w:hAnsi="Times New Roman" w:cs="Times New Roman"/>
                <w:sz w:val="16"/>
                <w:szCs w:val="16"/>
              </w:rPr>
              <w:t>L.P.</w:t>
            </w:r>
          </w:p>
        </w:tc>
        <w:tc>
          <w:tcPr>
            <w:tcW w:w="788" w:type="pct"/>
            <w:tcBorders>
              <w:top w:val="single" w:sz="2" w:space="0" w:color="000000"/>
              <w:left w:val="single" w:sz="2" w:space="0" w:color="000000"/>
              <w:bottom w:val="single" w:sz="4" w:space="0" w:color="auto"/>
            </w:tcBorders>
            <w:shd w:val="clear" w:color="auto" w:fill="E7E6E6" w:themeFill="background2"/>
            <w:vAlign w:val="center"/>
          </w:tcPr>
          <w:p w:rsidR="003E1EE3" w:rsidRPr="001755E3"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rPr>
            </w:pPr>
            <w:r w:rsidRPr="001755E3">
              <w:rPr>
                <w:rFonts w:ascii="Times New Roman" w:hAnsi="Times New Roman" w:cs="Times New Roman"/>
                <w:sz w:val="16"/>
                <w:szCs w:val="16"/>
              </w:rPr>
              <w:t>Imię i nazwisko</w:t>
            </w:r>
          </w:p>
        </w:tc>
        <w:tc>
          <w:tcPr>
            <w:tcW w:w="788" w:type="pct"/>
            <w:tcBorders>
              <w:top w:val="single" w:sz="2" w:space="0" w:color="000000"/>
              <w:left w:val="single" w:sz="2" w:space="0" w:color="000000"/>
              <w:bottom w:val="single" w:sz="4" w:space="0" w:color="auto"/>
              <w:right w:val="single" w:sz="2" w:space="0" w:color="000000"/>
            </w:tcBorders>
            <w:shd w:val="clear" w:color="auto" w:fill="E7E6E6" w:themeFill="background2"/>
            <w:vAlign w:val="center"/>
          </w:tcPr>
          <w:p w:rsidR="003E1EE3" w:rsidRPr="001755E3"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sz w:val="16"/>
                <w:szCs w:val="16"/>
              </w:rPr>
            </w:pPr>
            <w:r w:rsidRPr="001755E3">
              <w:rPr>
                <w:rFonts w:ascii="Times New Roman" w:hAnsi="Times New Roman" w:cs="Times New Roman"/>
                <w:sz w:val="16"/>
                <w:szCs w:val="16"/>
              </w:rPr>
              <w:t>Wykształcenie</w:t>
            </w:r>
          </w:p>
        </w:tc>
        <w:tc>
          <w:tcPr>
            <w:tcW w:w="788" w:type="pct"/>
            <w:tcBorders>
              <w:top w:val="single" w:sz="2" w:space="0" w:color="000000"/>
              <w:left w:val="single" w:sz="2" w:space="0" w:color="000000"/>
              <w:bottom w:val="single" w:sz="4" w:space="0" w:color="auto"/>
            </w:tcBorders>
            <w:shd w:val="clear" w:color="auto" w:fill="E7E6E6" w:themeFill="background2"/>
            <w:vAlign w:val="center"/>
          </w:tcPr>
          <w:p w:rsidR="003E1EE3" w:rsidRPr="001755E3"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rPr>
            </w:pPr>
            <w:r w:rsidRPr="001755E3">
              <w:rPr>
                <w:rFonts w:ascii="Times New Roman" w:hAnsi="Times New Roman" w:cs="Times New Roman"/>
                <w:sz w:val="16"/>
                <w:szCs w:val="16"/>
              </w:rPr>
              <w:t>Kwalifikacje zawodowe</w:t>
            </w:r>
          </w:p>
          <w:p w:rsidR="003E1EE3" w:rsidRPr="001755E3" w:rsidRDefault="003E1EE3" w:rsidP="00705A02">
            <w:pPr>
              <w:pStyle w:val="Zawartotabeli"/>
              <w:tabs>
                <w:tab w:val="left" w:pos="0"/>
              </w:tabs>
              <w:spacing w:line="300" w:lineRule="atLeast"/>
              <w:contextualSpacing/>
              <w:mirrorIndents/>
              <w:jc w:val="center"/>
              <w:rPr>
                <w:rFonts w:ascii="Times New Roman" w:hAnsi="Times New Roman" w:cs="Times New Roman"/>
              </w:rPr>
            </w:pPr>
            <w:r w:rsidRPr="001755E3">
              <w:rPr>
                <w:rFonts w:ascii="Times New Roman" w:hAnsi="Times New Roman" w:cs="Times New Roman"/>
                <w:sz w:val="12"/>
                <w:szCs w:val="12"/>
              </w:rPr>
              <w:t>rodzaj i nr uprawnień</w:t>
            </w:r>
          </w:p>
        </w:tc>
        <w:tc>
          <w:tcPr>
            <w:tcW w:w="788" w:type="pct"/>
            <w:tcBorders>
              <w:top w:val="single" w:sz="2" w:space="0" w:color="000000"/>
              <w:left w:val="single" w:sz="2" w:space="0" w:color="000000"/>
              <w:bottom w:val="single" w:sz="4" w:space="0" w:color="auto"/>
              <w:right w:val="single" w:sz="2" w:space="0" w:color="000000"/>
            </w:tcBorders>
            <w:shd w:val="clear" w:color="auto" w:fill="E7E6E6" w:themeFill="background2"/>
            <w:vAlign w:val="center"/>
          </w:tcPr>
          <w:p w:rsidR="003E1EE3" w:rsidRPr="001755E3"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sz w:val="16"/>
                <w:szCs w:val="16"/>
              </w:rPr>
            </w:pPr>
            <w:r w:rsidRPr="001755E3">
              <w:rPr>
                <w:rFonts w:ascii="Times New Roman" w:hAnsi="Times New Roman" w:cs="Times New Roman"/>
                <w:sz w:val="16"/>
                <w:szCs w:val="16"/>
              </w:rPr>
              <w:t>Zakres wykonywanych czynności</w:t>
            </w:r>
          </w:p>
        </w:tc>
        <w:tc>
          <w:tcPr>
            <w:tcW w:w="788" w:type="pct"/>
            <w:tcBorders>
              <w:top w:val="single" w:sz="2" w:space="0" w:color="000000"/>
              <w:left w:val="single" w:sz="2" w:space="0" w:color="000000"/>
              <w:bottom w:val="single" w:sz="4" w:space="0" w:color="auto"/>
            </w:tcBorders>
            <w:shd w:val="clear" w:color="auto" w:fill="E7E6E6" w:themeFill="background2"/>
            <w:vAlign w:val="center"/>
          </w:tcPr>
          <w:p w:rsidR="003E1EE3" w:rsidRPr="001755E3"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rPr>
            </w:pPr>
            <w:r w:rsidRPr="001755E3">
              <w:rPr>
                <w:rFonts w:ascii="Times New Roman" w:hAnsi="Times New Roman" w:cs="Times New Roman"/>
                <w:sz w:val="16"/>
                <w:szCs w:val="16"/>
              </w:rPr>
              <w:t>Doświadczenie zawodowe</w:t>
            </w:r>
          </w:p>
        </w:tc>
        <w:tc>
          <w:tcPr>
            <w:tcW w:w="821" w:type="pct"/>
            <w:tcBorders>
              <w:top w:val="single" w:sz="2" w:space="0" w:color="000000"/>
              <w:left w:val="single" w:sz="2" w:space="0" w:color="000000"/>
              <w:bottom w:val="single" w:sz="4" w:space="0" w:color="auto"/>
              <w:right w:val="single" w:sz="2" w:space="0" w:color="000000"/>
            </w:tcBorders>
            <w:shd w:val="clear" w:color="auto" w:fill="E7E6E6" w:themeFill="background2"/>
            <w:vAlign w:val="center"/>
          </w:tcPr>
          <w:p w:rsidR="003E1EE3" w:rsidRPr="001755E3" w:rsidRDefault="003E1EE3" w:rsidP="00705A02">
            <w:pPr>
              <w:pStyle w:val="Zawartotabeli"/>
              <w:tabs>
                <w:tab w:val="left" w:pos="0"/>
              </w:tabs>
              <w:snapToGrid w:val="0"/>
              <w:spacing w:line="300" w:lineRule="atLeast"/>
              <w:contextualSpacing/>
              <w:mirrorIndents/>
              <w:jc w:val="center"/>
              <w:rPr>
                <w:rFonts w:ascii="Times New Roman" w:hAnsi="Times New Roman" w:cs="Times New Roman"/>
              </w:rPr>
            </w:pPr>
            <w:r w:rsidRPr="001755E3">
              <w:rPr>
                <w:rFonts w:ascii="Times New Roman" w:hAnsi="Times New Roman" w:cs="Times New Roman"/>
                <w:sz w:val="16"/>
                <w:szCs w:val="16"/>
              </w:rPr>
              <w:t>Forma dysponowania *</w:t>
            </w:r>
          </w:p>
        </w:tc>
      </w:tr>
      <w:tr w:rsidR="003E1EE3" w:rsidRPr="001755E3" w:rsidTr="00D43178">
        <w:trPr>
          <w:trHeight w:val="527"/>
        </w:trPr>
        <w:tc>
          <w:tcPr>
            <w:tcW w:w="240" w:type="pct"/>
            <w:tcBorders>
              <w:top w:val="single" w:sz="4" w:space="0" w:color="auto"/>
              <w:left w:val="single" w:sz="4" w:space="0" w:color="auto"/>
              <w:bottom w:val="single" w:sz="4" w:space="0" w:color="auto"/>
              <w:right w:val="single" w:sz="4" w:space="0" w:color="auto"/>
            </w:tcBorders>
          </w:tcPr>
          <w:p w:rsidR="003E1EE3" w:rsidRPr="001755E3" w:rsidRDefault="003E1EE3" w:rsidP="00E5552A">
            <w:pPr>
              <w:pStyle w:val="Zawartotabeli"/>
              <w:numPr>
                <w:ilvl w:val="0"/>
                <w:numId w:val="77"/>
              </w:numPr>
              <w:tabs>
                <w:tab w:val="left" w:pos="0"/>
              </w:tabs>
              <w:snapToGrid w:val="0"/>
              <w:spacing w:line="300" w:lineRule="atLeast"/>
              <w:ind w:left="284" w:hanging="142"/>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821"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r>
      <w:tr w:rsidR="003E1EE3" w:rsidRPr="001755E3" w:rsidTr="00D43178">
        <w:trPr>
          <w:trHeight w:val="527"/>
        </w:trPr>
        <w:tc>
          <w:tcPr>
            <w:tcW w:w="240" w:type="pct"/>
            <w:tcBorders>
              <w:top w:val="single" w:sz="4" w:space="0" w:color="auto"/>
              <w:left w:val="single" w:sz="4" w:space="0" w:color="auto"/>
              <w:bottom w:val="single" w:sz="4" w:space="0" w:color="auto"/>
              <w:right w:val="single" w:sz="4" w:space="0" w:color="auto"/>
            </w:tcBorders>
          </w:tcPr>
          <w:p w:rsidR="003E1EE3" w:rsidRPr="001755E3" w:rsidRDefault="003E1EE3" w:rsidP="00E5552A">
            <w:pPr>
              <w:pStyle w:val="Zawartotabeli"/>
              <w:numPr>
                <w:ilvl w:val="0"/>
                <w:numId w:val="77"/>
              </w:numPr>
              <w:tabs>
                <w:tab w:val="left" w:pos="0"/>
              </w:tabs>
              <w:snapToGrid w:val="0"/>
              <w:spacing w:line="300" w:lineRule="atLeast"/>
              <w:ind w:left="284" w:hanging="142"/>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821"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r>
      <w:tr w:rsidR="003E1EE3" w:rsidRPr="001755E3" w:rsidTr="00D43178">
        <w:trPr>
          <w:trHeight w:val="527"/>
        </w:trPr>
        <w:tc>
          <w:tcPr>
            <w:tcW w:w="240" w:type="pct"/>
            <w:tcBorders>
              <w:top w:val="single" w:sz="4" w:space="0" w:color="auto"/>
              <w:left w:val="single" w:sz="4" w:space="0" w:color="auto"/>
              <w:bottom w:val="single" w:sz="4" w:space="0" w:color="auto"/>
              <w:right w:val="single" w:sz="4" w:space="0" w:color="auto"/>
            </w:tcBorders>
          </w:tcPr>
          <w:p w:rsidR="003E1EE3" w:rsidRPr="001755E3" w:rsidRDefault="003E1EE3" w:rsidP="00E5552A">
            <w:pPr>
              <w:pStyle w:val="Zawartotabeli"/>
              <w:numPr>
                <w:ilvl w:val="0"/>
                <w:numId w:val="77"/>
              </w:numPr>
              <w:tabs>
                <w:tab w:val="left" w:pos="0"/>
              </w:tabs>
              <w:snapToGrid w:val="0"/>
              <w:spacing w:line="300" w:lineRule="atLeast"/>
              <w:ind w:left="294" w:hanging="152"/>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c>
          <w:tcPr>
            <w:tcW w:w="821" w:type="pct"/>
            <w:tcBorders>
              <w:top w:val="single" w:sz="4" w:space="0" w:color="auto"/>
              <w:left w:val="single" w:sz="4" w:space="0" w:color="auto"/>
              <w:bottom w:val="single" w:sz="4" w:space="0" w:color="auto"/>
              <w:right w:val="single" w:sz="4" w:space="0" w:color="auto"/>
            </w:tcBorders>
            <w:shd w:val="clear" w:color="auto" w:fill="auto"/>
          </w:tcPr>
          <w:p w:rsidR="003E1EE3" w:rsidRPr="001755E3" w:rsidRDefault="003E1EE3" w:rsidP="00705A02">
            <w:pPr>
              <w:pStyle w:val="Zawartotabeli"/>
              <w:tabs>
                <w:tab w:val="left" w:pos="0"/>
              </w:tabs>
              <w:snapToGrid w:val="0"/>
              <w:spacing w:line="300" w:lineRule="atLeast"/>
              <w:contextualSpacing/>
              <w:mirrorIndents/>
              <w:rPr>
                <w:rFonts w:ascii="Times New Roman" w:hAnsi="Times New Roman" w:cs="Times New Roman"/>
                <w:sz w:val="16"/>
                <w:szCs w:val="16"/>
              </w:rPr>
            </w:pPr>
          </w:p>
        </w:tc>
      </w:tr>
    </w:tbl>
    <w:p w:rsidR="003E1EE3" w:rsidRPr="001755E3" w:rsidRDefault="003E1EE3" w:rsidP="00705A02">
      <w:pPr>
        <w:tabs>
          <w:tab w:val="left" w:pos="0"/>
        </w:tabs>
        <w:spacing w:line="300" w:lineRule="atLeast"/>
        <w:contextualSpacing/>
        <w:mirrorIndents/>
        <w:rPr>
          <w:rFonts w:ascii="Times New Roman" w:eastAsia="Times New Roman" w:hAnsi="Times New Roman" w:cs="Times New Roman"/>
          <w:color w:val="000000"/>
          <w:sz w:val="16"/>
          <w:szCs w:val="16"/>
          <w:highlight w:val="white"/>
          <w:lang w:bidi="ar-SA"/>
        </w:rPr>
      </w:pPr>
    </w:p>
    <w:p w:rsidR="003E1EE3" w:rsidRPr="001755E3" w:rsidRDefault="003E1EE3" w:rsidP="00705A02">
      <w:pPr>
        <w:tabs>
          <w:tab w:val="left" w:pos="0"/>
        </w:tabs>
        <w:spacing w:line="300" w:lineRule="atLeast"/>
        <w:contextualSpacing/>
        <w:mirrorIndents/>
        <w:rPr>
          <w:rFonts w:ascii="Times New Roman" w:hAnsi="Times New Roman" w:cs="Times New Roman"/>
          <w:sz w:val="28"/>
        </w:rPr>
      </w:pPr>
      <w:r w:rsidRPr="001755E3">
        <w:rPr>
          <w:rFonts w:ascii="Times New Roman" w:eastAsia="Times New Roman" w:hAnsi="Times New Roman" w:cs="Times New Roman"/>
          <w:color w:val="000000"/>
          <w:sz w:val="16"/>
          <w:szCs w:val="14"/>
          <w:highlight w:val="white"/>
          <w:lang w:bidi="ar-SA"/>
        </w:rPr>
        <w:t xml:space="preserve">*) </w:t>
      </w:r>
      <w:r w:rsidRPr="001755E3">
        <w:rPr>
          <w:rFonts w:ascii="Times New Roman" w:hAnsi="Times New Roman" w:cs="Times New Roman"/>
          <w:color w:val="000000"/>
          <w:sz w:val="16"/>
          <w:szCs w:val="14"/>
          <w:highlight w:val="white"/>
          <w:lang w:bidi="ar-SA"/>
        </w:rPr>
        <w:t>wpisać dokument regulujący współpracę pomiędzy Wykonawcą a Kierownikiem / instalatorem np. umowę o pracę, umowę zlecenie,</w:t>
      </w:r>
      <w:r w:rsidRPr="001755E3">
        <w:rPr>
          <w:rFonts w:ascii="Times New Roman" w:eastAsia="Times New Roman" w:hAnsi="Times New Roman" w:cs="Times New Roman"/>
          <w:color w:val="000000"/>
          <w:sz w:val="16"/>
          <w:szCs w:val="14"/>
          <w:highlight w:val="white"/>
          <w:lang w:bidi="ar-SA"/>
        </w:rPr>
        <w:t xml:space="preserve"> w przypadku polegania na zasobach podmiotu trzeciego należy załączyć zobowiązanie o którym mowa w rozdziale</w:t>
      </w:r>
      <w:r w:rsidRPr="001755E3">
        <w:rPr>
          <w:rFonts w:ascii="Times New Roman" w:eastAsia="Times New Roman" w:hAnsi="Times New Roman" w:cs="Times New Roman"/>
          <w:color w:val="000000"/>
          <w:sz w:val="16"/>
          <w:szCs w:val="14"/>
          <w:lang w:bidi="ar-SA"/>
        </w:rPr>
        <w:t xml:space="preserve"> V ust. 3 SIWZ.</w:t>
      </w:r>
    </w:p>
    <w:p w:rsidR="003E1EE3" w:rsidRPr="001755E3" w:rsidRDefault="003E1EE3" w:rsidP="00705A02">
      <w:pPr>
        <w:tabs>
          <w:tab w:val="left" w:pos="0"/>
        </w:tabs>
        <w:spacing w:line="300" w:lineRule="atLeast"/>
        <w:contextualSpacing/>
        <w:mirrorIndents/>
        <w:rPr>
          <w:rFonts w:ascii="Times New Roman" w:eastAsia="Times New Roman" w:hAnsi="Times New Roman" w:cs="Times New Roman"/>
          <w:color w:val="000000"/>
          <w:sz w:val="16"/>
          <w:szCs w:val="16"/>
          <w:highlight w:val="white"/>
          <w:lang w:bidi="ar-SA"/>
        </w:rPr>
      </w:pPr>
    </w:p>
    <w:p w:rsidR="003E1EE3" w:rsidRPr="001755E3" w:rsidRDefault="003E1EE3" w:rsidP="00705A02">
      <w:pPr>
        <w:pStyle w:val="Tekstpodstawowy"/>
        <w:tabs>
          <w:tab w:val="left" w:pos="0"/>
        </w:tabs>
        <w:spacing w:line="300" w:lineRule="atLeast"/>
        <w:contextualSpacing/>
        <w:mirrorIndents/>
        <w:rPr>
          <w:rStyle w:val="Pogrubienie"/>
          <w:rFonts w:ascii="Times New Roman" w:hAnsi="Times New Roman" w:cs="Times New Roman"/>
          <w:color w:val="FF0000"/>
        </w:rPr>
      </w:pPr>
      <w:r w:rsidRPr="001755E3">
        <w:rPr>
          <w:rStyle w:val="Pogrubienie"/>
          <w:rFonts w:ascii="Times New Roman" w:hAnsi="Times New Roman" w:cs="Times New Roman"/>
          <w:color w:val="FF0000"/>
        </w:rPr>
        <w:t xml:space="preserve">Zamawiający informuje, że Wykonawca jest zobowiązany do dołączenia aktualnych dokumentów potwierdzających uprawnienia i kwalifikacje zawodowe wskazanych osób </w:t>
      </w:r>
    </w:p>
    <w:p w:rsidR="003E1EE3" w:rsidRPr="001755E3" w:rsidRDefault="003E1EE3" w:rsidP="00705A02">
      <w:pPr>
        <w:pStyle w:val="Tekstpodstawowy"/>
        <w:tabs>
          <w:tab w:val="left" w:pos="0"/>
        </w:tabs>
        <w:spacing w:line="300" w:lineRule="atLeast"/>
        <w:contextualSpacing/>
        <w:mirrorIndents/>
        <w:rPr>
          <w:rFonts w:ascii="Times New Roman" w:hAnsi="Times New Roman" w:cs="Times New Roman"/>
          <w:color w:val="000000"/>
          <w:sz w:val="14"/>
          <w:szCs w:val="14"/>
          <w:highlight w:val="white"/>
        </w:rPr>
      </w:pPr>
    </w:p>
    <w:p w:rsidR="003E1EE3" w:rsidRPr="001755E3" w:rsidRDefault="003E1EE3" w:rsidP="00705A02">
      <w:pPr>
        <w:pStyle w:val="Tekstpodstawowy"/>
        <w:tabs>
          <w:tab w:val="left" w:pos="0"/>
        </w:tabs>
        <w:spacing w:line="300" w:lineRule="atLeast"/>
        <w:contextualSpacing/>
        <w:mirrorIndents/>
        <w:rPr>
          <w:rFonts w:ascii="Times New Roman" w:hAnsi="Times New Roman" w:cs="Times New Roman"/>
          <w:color w:val="000000"/>
          <w:sz w:val="14"/>
          <w:szCs w:val="14"/>
          <w:highlight w:val="white"/>
        </w:rPr>
      </w:pPr>
    </w:p>
    <w:p w:rsidR="003E1EE3" w:rsidRPr="001755E3" w:rsidRDefault="003E1EE3" w:rsidP="00705A02">
      <w:pPr>
        <w:pStyle w:val="Tekstpodstawowy"/>
        <w:tabs>
          <w:tab w:val="left" w:pos="0"/>
        </w:tabs>
        <w:spacing w:line="300" w:lineRule="atLeast"/>
        <w:contextualSpacing/>
        <w:mirrorIndents/>
        <w:rPr>
          <w:rFonts w:ascii="Times New Roman" w:hAnsi="Times New Roman" w:cs="Times New Roman"/>
          <w:color w:val="000000"/>
          <w:sz w:val="14"/>
          <w:szCs w:val="14"/>
          <w:highlight w:val="white"/>
        </w:rPr>
      </w:pPr>
    </w:p>
    <w:p w:rsidR="003E1EE3" w:rsidRPr="001755E3" w:rsidRDefault="003E1EE3" w:rsidP="00705A02">
      <w:pPr>
        <w:tabs>
          <w:tab w:val="left" w:pos="0"/>
        </w:tabs>
        <w:spacing w:line="300" w:lineRule="atLeast"/>
        <w:contextualSpacing/>
        <w:mirrorIndents/>
        <w:rPr>
          <w:rFonts w:ascii="Times New Roman" w:hAnsi="Times New Roman" w:cs="Times New Roman"/>
          <w:color w:val="000000"/>
          <w:sz w:val="14"/>
          <w:szCs w:val="14"/>
          <w:highlight w:val="white"/>
        </w:rPr>
      </w:pPr>
    </w:p>
    <w:p w:rsidR="003E1EE3" w:rsidRPr="001755E3" w:rsidRDefault="003E1EE3" w:rsidP="00705A02">
      <w:pPr>
        <w:tabs>
          <w:tab w:val="left" w:pos="0"/>
        </w:tabs>
        <w:spacing w:line="300" w:lineRule="atLeast"/>
        <w:contextualSpacing/>
        <w:mirrorIndents/>
        <w:rPr>
          <w:rFonts w:ascii="Times New Roman" w:hAnsi="Times New Roman" w:cs="Times New Roman"/>
        </w:rPr>
      </w:pPr>
    </w:p>
    <w:p w:rsidR="00B158BB" w:rsidRDefault="00B158BB" w:rsidP="00705A02">
      <w:pPr>
        <w:tabs>
          <w:tab w:val="left" w:pos="0"/>
        </w:tabs>
        <w:spacing w:line="300" w:lineRule="atLeast"/>
        <w:ind w:left="284" w:hanging="284"/>
        <w:contextualSpacing/>
        <w:mirrorIndents/>
        <w:rPr>
          <w:rFonts w:ascii="Times New Roman" w:hAnsi="Times New Roman" w:cs="Times New Roman"/>
          <w:b/>
          <w:szCs w:val="22"/>
        </w:rPr>
      </w:pPr>
    </w:p>
    <w:p w:rsidR="0053022E" w:rsidRDefault="0053022E" w:rsidP="00705A02">
      <w:pPr>
        <w:tabs>
          <w:tab w:val="left" w:pos="0"/>
        </w:tabs>
        <w:spacing w:line="300" w:lineRule="atLeast"/>
        <w:ind w:left="284" w:hanging="284"/>
        <w:contextualSpacing/>
        <w:mirrorIndents/>
        <w:rPr>
          <w:rFonts w:ascii="Times New Roman" w:hAnsi="Times New Roman" w:cs="Times New Roman"/>
          <w:b/>
          <w:szCs w:val="22"/>
        </w:rPr>
      </w:pPr>
    </w:p>
    <w:p w:rsidR="0053022E" w:rsidRDefault="0053022E" w:rsidP="00705A02">
      <w:pPr>
        <w:tabs>
          <w:tab w:val="left" w:pos="0"/>
        </w:tabs>
        <w:spacing w:line="300" w:lineRule="atLeast"/>
        <w:ind w:left="284" w:hanging="284"/>
        <w:contextualSpacing/>
        <w:mirrorIndents/>
        <w:rPr>
          <w:rFonts w:ascii="Times New Roman" w:hAnsi="Times New Roman" w:cs="Times New Roman"/>
          <w:b/>
          <w:szCs w:val="22"/>
        </w:rPr>
      </w:pPr>
    </w:p>
    <w:p w:rsidR="003E1EE3" w:rsidRPr="00705A02" w:rsidRDefault="00705A02" w:rsidP="00705A02">
      <w:pPr>
        <w:pageBreakBefore/>
        <w:tabs>
          <w:tab w:val="left" w:pos="0"/>
        </w:tabs>
        <w:spacing w:line="300" w:lineRule="atLeast"/>
        <w:contextualSpacing/>
        <w:mirrorIndents/>
        <w:jc w:val="right"/>
        <w:rPr>
          <w:rFonts w:ascii="Times New Roman" w:hAnsi="Times New Roman" w:cs="Times New Roman"/>
          <w:b/>
          <w:szCs w:val="22"/>
        </w:rPr>
      </w:pPr>
      <w:r w:rsidRPr="00705A02">
        <w:rPr>
          <w:rFonts w:ascii="Times New Roman" w:hAnsi="Times New Roman" w:cs="Times New Roman"/>
          <w:b/>
          <w:szCs w:val="22"/>
        </w:rPr>
        <w:lastRenderedPageBreak/>
        <w:t>Z</w:t>
      </w:r>
      <w:r w:rsidR="003E1EE3" w:rsidRPr="00705A02">
        <w:rPr>
          <w:rFonts w:ascii="Times New Roman" w:hAnsi="Times New Roman" w:cs="Times New Roman"/>
          <w:b/>
          <w:szCs w:val="22"/>
        </w:rPr>
        <w:t>ą</w:t>
      </w:r>
      <w:r w:rsidR="00906979">
        <w:rPr>
          <w:rFonts w:ascii="Times New Roman" w:hAnsi="Times New Roman" w:cs="Times New Roman"/>
          <w:b/>
          <w:szCs w:val="22"/>
        </w:rPr>
        <w:t>łą</w:t>
      </w:r>
      <w:r w:rsidR="003E1EE3" w:rsidRPr="00705A02">
        <w:rPr>
          <w:rFonts w:ascii="Times New Roman" w:hAnsi="Times New Roman" w:cs="Times New Roman"/>
          <w:b/>
          <w:szCs w:val="22"/>
        </w:rPr>
        <w:t>cznik nr 10 do SWZ</w:t>
      </w:r>
    </w:p>
    <w:p w:rsidR="003E1EE3" w:rsidRDefault="003E1EE3" w:rsidP="00705A02">
      <w:pPr>
        <w:tabs>
          <w:tab w:val="left" w:pos="0"/>
        </w:tabs>
        <w:spacing w:line="300" w:lineRule="atLeast"/>
        <w:contextualSpacing/>
        <w:mirrorIndents/>
        <w:rPr>
          <w:rFonts w:ascii="Times New Roman" w:hAnsi="Times New Roman" w:cs="Times New Roman"/>
          <w:sz w:val="20"/>
          <w:szCs w:val="2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E1EE3" w:rsidRPr="00EF5D17" w:rsidRDefault="003E1EE3" w:rsidP="00705A02">
      <w:pPr>
        <w:tabs>
          <w:tab w:val="left" w:pos="0"/>
        </w:tabs>
        <w:spacing w:line="300" w:lineRule="atLeast"/>
        <w:contextualSpacing/>
        <w:mirrorIndents/>
        <w:rPr>
          <w:rFonts w:ascii="Times New Roman" w:hAnsi="Times New Roman" w:cs="Times New Roman"/>
          <w:sz w:val="20"/>
          <w:szCs w:val="20"/>
        </w:rPr>
      </w:pPr>
      <w:r w:rsidRPr="00EF5D17">
        <w:rPr>
          <w:rFonts w:ascii="Times New Roman" w:hAnsi="Times New Roman" w:cs="Times New Roman"/>
          <w:sz w:val="20"/>
          <w:szCs w:val="20"/>
        </w:rPr>
        <w:t>.....................................................</w:t>
      </w:r>
    </w:p>
    <w:p w:rsidR="003E1EE3" w:rsidRPr="00EF5D17" w:rsidRDefault="003E1EE3" w:rsidP="00705A02">
      <w:pPr>
        <w:tabs>
          <w:tab w:val="left" w:pos="0"/>
        </w:tabs>
        <w:spacing w:line="300" w:lineRule="atLeast"/>
        <w:contextualSpacing/>
        <w:mirrorIndents/>
        <w:rPr>
          <w:rFonts w:ascii="Times New Roman" w:hAnsi="Times New Roman" w:cs="Times New Roman"/>
          <w:sz w:val="20"/>
          <w:szCs w:val="20"/>
        </w:rPr>
      </w:pPr>
      <w:r w:rsidRPr="00EF5D17">
        <w:rPr>
          <w:rFonts w:ascii="Times New Roman" w:hAnsi="Times New Roman" w:cs="Times New Roman"/>
          <w:sz w:val="20"/>
          <w:szCs w:val="20"/>
        </w:rPr>
        <w:t>.....................................................</w:t>
      </w:r>
    </w:p>
    <w:p w:rsidR="003E1EE3" w:rsidRPr="00EF5D17" w:rsidRDefault="003E1EE3" w:rsidP="00705A02">
      <w:pPr>
        <w:tabs>
          <w:tab w:val="left" w:pos="0"/>
        </w:tabs>
        <w:spacing w:line="300" w:lineRule="atLeast"/>
        <w:contextualSpacing/>
        <w:mirrorIndents/>
        <w:rPr>
          <w:rFonts w:ascii="Times New Roman" w:hAnsi="Times New Roman" w:cs="Times New Roman"/>
          <w:sz w:val="20"/>
          <w:szCs w:val="20"/>
        </w:rPr>
      </w:pPr>
      <w:r w:rsidRPr="00EF5D17">
        <w:rPr>
          <w:rFonts w:ascii="Times New Roman" w:hAnsi="Times New Roman" w:cs="Times New Roman"/>
          <w:sz w:val="20"/>
          <w:szCs w:val="20"/>
        </w:rPr>
        <w:t>.....................................................</w:t>
      </w:r>
    </w:p>
    <w:p w:rsidR="003E1EE3" w:rsidRPr="00EF5D17" w:rsidRDefault="003E1EE3" w:rsidP="00705A02">
      <w:pPr>
        <w:tabs>
          <w:tab w:val="left" w:pos="0"/>
        </w:tabs>
        <w:spacing w:line="300" w:lineRule="atLeast"/>
        <w:contextualSpacing/>
        <w:mirrorIndents/>
        <w:rPr>
          <w:rFonts w:ascii="Times New Roman" w:hAnsi="Times New Roman" w:cs="Times New Roman"/>
          <w:sz w:val="20"/>
          <w:szCs w:val="20"/>
        </w:rPr>
      </w:pPr>
      <w:r w:rsidRPr="00EF5D17">
        <w:rPr>
          <w:rFonts w:ascii="Times New Roman" w:hAnsi="Times New Roman" w:cs="Times New Roman"/>
          <w:sz w:val="20"/>
          <w:szCs w:val="20"/>
        </w:rPr>
        <w:t>.....................................................</w:t>
      </w:r>
    </w:p>
    <w:p w:rsidR="003E1EE3" w:rsidRPr="00EF5D17" w:rsidRDefault="003E1EE3" w:rsidP="00705A02">
      <w:pPr>
        <w:tabs>
          <w:tab w:val="left" w:pos="0"/>
        </w:tabs>
        <w:spacing w:line="300" w:lineRule="atLeast"/>
        <w:contextualSpacing/>
        <w:mirrorIndents/>
        <w:rPr>
          <w:rFonts w:ascii="Times New Roman" w:hAnsi="Times New Roman" w:cs="Times New Roman"/>
        </w:rPr>
      </w:pPr>
      <w:r w:rsidRPr="00EF5D17">
        <w:rPr>
          <w:rFonts w:ascii="Times New Roman" w:hAnsi="Times New Roman" w:cs="Times New Roman"/>
          <w:sz w:val="14"/>
        </w:rPr>
        <w:t xml:space="preserve">  Nazwa i adres wykonawcy</w:t>
      </w:r>
    </w:p>
    <w:p w:rsidR="003E1EE3" w:rsidRPr="00EF5D17" w:rsidRDefault="003E1EE3" w:rsidP="00705A02">
      <w:pPr>
        <w:tabs>
          <w:tab w:val="left" w:pos="0"/>
        </w:tabs>
        <w:spacing w:line="300" w:lineRule="atLeast"/>
        <w:contextualSpacing/>
        <w:mirrorIndents/>
        <w:rPr>
          <w:rFonts w:ascii="Times New Roman" w:hAnsi="Times New Roman" w:cs="Times New Roman"/>
          <w:sz w:val="14"/>
        </w:rPr>
      </w:pPr>
    </w:p>
    <w:p w:rsidR="003E1EE3" w:rsidRPr="00EF5D17" w:rsidRDefault="003E1EE3" w:rsidP="00705A02">
      <w:pPr>
        <w:tabs>
          <w:tab w:val="left" w:pos="0"/>
        </w:tabs>
        <w:spacing w:line="300" w:lineRule="atLeast"/>
        <w:contextualSpacing/>
        <w:mirrorIndents/>
        <w:rPr>
          <w:rFonts w:ascii="Times New Roman" w:hAnsi="Times New Roman" w:cs="Times New Roman"/>
          <w:sz w:val="14"/>
        </w:rPr>
      </w:pPr>
    </w:p>
    <w:p w:rsidR="003E1EE3" w:rsidRPr="00EF5D17" w:rsidRDefault="003E1EE3" w:rsidP="00705A02">
      <w:pPr>
        <w:tabs>
          <w:tab w:val="left" w:pos="0"/>
        </w:tabs>
        <w:spacing w:line="300" w:lineRule="atLeast"/>
        <w:contextualSpacing/>
        <w:mirrorIndents/>
        <w:rPr>
          <w:rFonts w:ascii="Times New Roman" w:hAnsi="Times New Roman" w:cs="Times New Roman"/>
          <w:sz w:val="14"/>
        </w:rPr>
      </w:pPr>
    </w:p>
    <w:p w:rsidR="003E1EE3" w:rsidRPr="00EF5D17" w:rsidRDefault="003E1EE3" w:rsidP="00705A02">
      <w:pPr>
        <w:tabs>
          <w:tab w:val="left" w:pos="0"/>
        </w:tabs>
        <w:spacing w:line="300" w:lineRule="atLeast"/>
        <w:contextualSpacing/>
        <w:mirrorIndents/>
        <w:jc w:val="center"/>
        <w:rPr>
          <w:rFonts w:ascii="Times New Roman" w:hAnsi="Times New Roman" w:cs="Times New Roman"/>
        </w:rPr>
      </w:pPr>
      <w:r w:rsidRPr="00EF5D17">
        <w:rPr>
          <w:rFonts w:ascii="Times New Roman" w:hAnsi="Times New Roman" w:cs="Times New Roman"/>
          <w:b/>
          <w:sz w:val="28"/>
          <w:u w:val="single"/>
        </w:rPr>
        <w:t>OŚWIADCZENIE O CZĘŚCI ZAMÓWIENIA, KTÓREJ WYKONANIE, WYKONAWCA ZAMIERZA POWIERZYĆ PODWYKONAWCOM</w:t>
      </w:r>
    </w:p>
    <w:p w:rsidR="003E1EE3" w:rsidRPr="00EF5D17" w:rsidRDefault="003E1EE3" w:rsidP="00705A02">
      <w:pPr>
        <w:tabs>
          <w:tab w:val="left" w:pos="0"/>
        </w:tabs>
        <w:spacing w:line="300" w:lineRule="atLeast"/>
        <w:contextualSpacing/>
        <w:mirrorIndents/>
        <w:rPr>
          <w:rFonts w:ascii="Times New Roman" w:eastAsia="Calibri" w:hAnsi="Times New Roman" w:cs="Times New Roman"/>
        </w:rPr>
      </w:pPr>
    </w:p>
    <w:p w:rsidR="003E1EE3" w:rsidRPr="00EF5D17" w:rsidRDefault="003E1EE3" w:rsidP="00705A02">
      <w:pPr>
        <w:tabs>
          <w:tab w:val="left" w:pos="0"/>
        </w:tabs>
        <w:spacing w:line="300" w:lineRule="atLeast"/>
        <w:contextualSpacing/>
        <w:mirrorIndents/>
        <w:rPr>
          <w:rFonts w:ascii="Times New Roman" w:hAnsi="Times New Roman" w:cs="Times New Roman"/>
        </w:rPr>
      </w:pPr>
      <w:r w:rsidRPr="00EF5D17">
        <w:rPr>
          <w:rFonts w:ascii="Times New Roman" w:hAnsi="Times New Roman" w:cs="Times New Roman"/>
          <w:sz w:val="18"/>
        </w:rPr>
        <w:t>Przystępując do postępowania w sprawie udzielenia zamówienia publicznegop.n.</w:t>
      </w:r>
    </w:p>
    <w:p w:rsidR="007A7508" w:rsidRDefault="007A7508" w:rsidP="00705A02">
      <w:pPr>
        <w:tabs>
          <w:tab w:val="left" w:pos="0"/>
        </w:tabs>
        <w:spacing w:line="300" w:lineRule="atLeast"/>
        <w:contextualSpacing/>
        <w:mirrorIndents/>
        <w:rPr>
          <w:rFonts w:ascii="Times New Roman" w:hAnsi="Times New Roman" w:cs="Times New Roman"/>
          <w:b/>
          <w:szCs w:val="22"/>
        </w:rPr>
      </w:pPr>
      <w:r w:rsidRPr="00A65AA3">
        <w:rPr>
          <w:rFonts w:ascii="Times New Roman" w:eastAsia="Times New Roman" w:hAnsi="Times New Roman" w:cs="Times New Roman"/>
          <w:b/>
          <w:szCs w:val="22"/>
          <w:lang w:bidi="ar-SA"/>
        </w:rPr>
        <w:t>Remont drogi wewnętrznej wraz z przylegającymi chodnikami i krawężnikami</w:t>
      </w:r>
      <w:r w:rsidRPr="00A65AA3">
        <w:rPr>
          <w:rFonts w:ascii="Times New Roman" w:hAnsi="Times New Roman" w:cs="Times New Roman"/>
          <w:b/>
          <w:szCs w:val="22"/>
        </w:rPr>
        <w:t xml:space="preserve"> </w:t>
      </w:r>
    </w:p>
    <w:p w:rsidR="003E1EE3" w:rsidRPr="00EF5D17" w:rsidRDefault="003E1EE3" w:rsidP="00705A02">
      <w:pPr>
        <w:tabs>
          <w:tab w:val="left" w:pos="0"/>
        </w:tabs>
        <w:spacing w:line="300" w:lineRule="atLeast"/>
        <w:contextualSpacing/>
        <w:mirrorIndents/>
        <w:rPr>
          <w:rFonts w:ascii="Times New Roman" w:hAnsi="Times New Roman" w:cs="Times New Roman"/>
        </w:rPr>
      </w:pPr>
      <w:r w:rsidRPr="00EF5D17">
        <w:rPr>
          <w:rFonts w:ascii="Times New Roman" w:hAnsi="Times New Roman" w:cs="Times New Roman"/>
          <w:sz w:val="18"/>
          <w:szCs w:val="18"/>
        </w:rPr>
        <w:t>Oświadczam/ my, że podwykonawcom zamierzam/ my powierzyć część zamówienia obejmującą wykonanie prac w zakresie:</w:t>
      </w:r>
    </w:p>
    <w:p w:rsidR="003E1EE3" w:rsidRPr="00EF5D17" w:rsidRDefault="003E1EE3" w:rsidP="00705A02">
      <w:pPr>
        <w:tabs>
          <w:tab w:val="left" w:pos="0"/>
        </w:tabs>
        <w:spacing w:line="300" w:lineRule="atLeast"/>
        <w:contextualSpacing/>
        <w:mirrorIndents/>
        <w:rPr>
          <w:rFonts w:ascii="Times New Roman" w:hAnsi="Times New Roman" w:cs="Times New Roman"/>
        </w:rPr>
      </w:pPr>
    </w:p>
    <w:p w:rsidR="003E1EE3" w:rsidRPr="00EF5D17" w:rsidRDefault="003E1EE3" w:rsidP="00705A02">
      <w:pPr>
        <w:tabs>
          <w:tab w:val="left" w:pos="0"/>
        </w:tabs>
        <w:spacing w:line="300" w:lineRule="atLeast"/>
        <w:contextualSpacing/>
        <w:mirrorIndents/>
        <w:rPr>
          <w:rFonts w:ascii="Times New Roman" w:eastAsia="Calibri" w:hAnsi="Times New Roman" w:cs="Times New Roman"/>
          <w:sz w:val="12"/>
          <w:szCs w:val="12"/>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500"/>
        <w:gridCol w:w="3718"/>
      </w:tblGrid>
      <w:tr w:rsidR="003E1EE3" w:rsidRPr="00EF5D17" w:rsidTr="002A42AE">
        <w:trPr>
          <w:trHeight w:val="964"/>
        </w:trPr>
        <w:tc>
          <w:tcPr>
            <w:tcW w:w="5500" w:type="dxa"/>
            <w:shd w:val="clear" w:color="auto" w:fill="E7E6E6" w:themeFill="background2"/>
            <w:vAlign w:val="center"/>
          </w:tcPr>
          <w:p w:rsidR="003E1EE3" w:rsidRPr="00EF5D17" w:rsidRDefault="003E1EE3" w:rsidP="00705A02">
            <w:pPr>
              <w:tabs>
                <w:tab w:val="left" w:pos="0"/>
              </w:tabs>
              <w:snapToGrid w:val="0"/>
              <w:spacing w:line="300" w:lineRule="atLeast"/>
              <w:contextualSpacing/>
              <w:mirrorIndents/>
              <w:jc w:val="center"/>
              <w:rPr>
                <w:rFonts w:ascii="Times New Roman" w:hAnsi="Times New Roman" w:cs="Times New Roman"/>
              </w:rPr>
            </w:pPr>
            <w:r w:rsidRPr="00EF5D17">
              <w:rPr>
                <w:rFonts w:ascii="Times New Roman" w:hAnsi="Times New Roman" w:cs="Times New Roman"/>
                <w:b/>
                <w:color w:val="000000"/>
                <w:sz w:val="16"/>
              </w:rPr>
              <w:t xml:space="preserve">Zakres rzeczowy – określenie części zamówienia, która zostanie  powierzona podwykonawcy </w:t>
            </w:r>
            <w:r w:rsidRPr="00EF5D17">
              <w:rPr>
                <w:rFonts w:ascii="Times New Roman" w:hAnsi="Times New Roman" w:cs="Times New Roman"/>
                <w:b/>
                <w:bCs/>
                <w:color w:val="000000"/>
                <w:sz w:val="16"/>
                <w:szCs w:val="16"/>
              </w:rPr>
              <w:t>(należy podać również wartość lub procentową część zamówienia,  jaka zostanie powierzona podwykonawcy *)</w:t>
            </w:r>
          </w:p>
        </w:tc>
        <w:tc>
          <w:tcPr>
            <w:tcW w:w="3718" w:type="dxa"/>
            <w:shd w:val="clear" w:color="auto" w:fill="E7E6E6" w:themeFill="background2"/>
            <w:vAlign w:val="center"/>
          </w:tcPr>
          <w:p w:rsidR="003E1EE3" w:rsidRPr="00EF5D17" w:rsidRDefault="003E1EE3" w:rsidP="00705A02">
            <w:pPr>
              <w:tabs>
                <w:tab w:val="left" w:pos="0"/>
              </w:tabs>
              <w:snapToGrid w:val="0"/>
              <w:spacing w:line="300" w:lineRule="atLeast"/>
              <w:contextualSpacing/>
              <w:mirrorIndents/>
              <w:jc w:val="center"/>
              <w:rPr>
                <w:rFonts w:ascii="Times New Roman" w:hAnsi="Times New Roman" w:cs="Times New Roman"/>
              </w:rPr>
            </w:pPr>
            <w:r w:rsidRPr="00EF5D17">
              <w:rPr>
                <w:rFonts w:ascii="Times New Roman" w:hAnsi="Times New Roman" w:cs="Times New Roman"/>
                <w:b/>
                <w:sz w:val="16"/>
              </w:rPr>
              <w:t>Informacja  o podwykonawcach</w:t>
            </w:r>
          </w:p>
        </w:tc>
      </w:tr>
      <w:tr w:rsidR="003E1EE3" w:rsidRPr="00EF5D17" w:rsidTr="002A42AE">
        <w:trPr>
          <w:trHeight w:val="917"/>
        </w:trPr>
        <w:tc>
          <w:tcPr>
            <w:tcW w:w="5500" w:type="dxa"/>
            <w:shd w:val="clear" w:color="auto" w:fill="FFFFFF"/>
          </w:tcPr>
          <w:p w:rsidR="003E1EE3" w:rsidRPr="00EF5D17" w:rsidRDefault="003E1EE3" w:rsidP="00705A02">
            <w:pPr>
              <w:tabs>
                <w:tab w:val="left" w:pos="0"/>
              </w:tabs>
              <w:snapToGrid w:val="0"/>
              <w:spacing w:line="300" w:lineRule="atLeast"/>
              <w:contextualSpacing/>
              <w:mirrorIndents/>
              <w:rPr>
                <w:rFonts w:ascii="Times New Roman" w:eastAsia="Calibri" w:hAnsi="Times New Roman" w:cs="Times New Roman"/>
              </w:rPr>
            </w:pPr>
          </w:p>
        </w:tc>
        <w:tc>
          <w:tcPr>
            <w:tcW w:w="3718" w:type="dxa"/>
            <w:shd w:val="clear" w:color="auto" w:fill="FFFFFF"/>
          </w:tcPr>
          <w:p w:rsidR="003E1EE3" w:rsidRPr="00EF5D17" w:rsidRDefault="003E1EE3" w:rsidP="00705A02">
            <w:pPr>
              <w:tabs>
                <w:tab w:val="left" w:pos="0"/>
              </w:tabs>
              <w:snapToGrid w:val="0"/>
              <w:spacing w:line="300" w:lineRule="atLeast"/>
              <w:contextualSpacing/>
              <w:mirrorIndents/>
              <w:rPr>
                <w:rFonts w:ascii="Times New Roman" w:eastAsia="Calibri" w:hAnsi="Times New Roman" w:cs="Times New Roman"/>
              </w:rPr>
            </w:pPr>
          </w:p>
        </w:tc>
      </w:tr>
      <w:tr w:rsidR="003E1EE3" w:rsidRPr="00EF5D17" w:rsidTr="002A42AE">
        <w:trPr>
          <w:trHeight w:val="928"/>
        </w:trPr>
        <w:tc>
          <w:tcPr>
            <w:tcW w:w="5500" w:type="dxa"/>
            <w:shd w:val="clear" w:color="auto" w:fill="FFFFFF"/>
          </w:tcPr>
          <w:p w:rsidR="003E1EE3" w:rsidRPr="00EF5D17" w:rsidRDefault="003E1EE3" w:rsidP="00705A02">
            <w:pPr>
              <w:tabs>
                <w:tab w:val="left" w:pos="0"/>
              </w:tabs>
              <w:snapToGrid w:val="0"/>
              <w:spacing w:line="300" w:lineRule="atLeast"/>
              <w:contextualSpacing/>
              <w:mirrorIndents/>
              <w:rPr>
                <w:rFonts w:ascii="Times New Roman" w:eastAsia="Calibri" w:hAnsi="Times New Roman" w:cs="Times New Roman"/>
              </w:rPr>
            </w:pPr>
          </w:p>
        </w:tc>
        <w:tc>
          <w:tcPr>
            <w:tcW w:w="3718" w:type="dxa"/>
            <w:shd w:val="clear" w:color="auto" w:fill="FFFFFF"/>
          </w:tcPr>
          <w:p w:rsidR="003E1EE3" w:rsidRPr="00EF5D17" w:rsidRDefault="003E1EE3" w:rsidP="00705A02">
            <w:pPr>
              <w:tabs>
                <w:tab w:val="left" w:pos="0"/>
              </w:tabs>
              <w:snapToGrid w:val="0"/>
              <w:spacing w:line="300" w:lineRule="atLeast"/>
              <w:contextualSpacing/>
              <w:mirrorIndents/>
              <w:rPr>
                <w:rFonts w:ascii="Times New Roman" w:eastAsia="Calibri" w:hAnsi="Times New Roman" w:cs="Times New Roman"/>
              </w:rPr>
            </w:pPr>
          </w:p>
        </w:tc>
      </w:tr>
      <w:tr w:rsidR="003E1EE3" w:rsidRPr="00EF5D17" w:rsidTr="002A42AE">
        <w:trPr>
          <w:trHeight w:val="861"/>
        </w:trPr>
        <w:tc>
          <w:tcPr>
            <w:tcW w:w="5500" w:type="dxa"/>
            <w:shd w:val="clear" w:color="auto" w:fill="FFFFFF"/>
          </w:tcPr>
          <w:p w:rsidR="003E1EE3" w:rsidRPr="00EF5D17" w:rsidRDefault="003E1EE3" w:rsidP="00705A02">
            <w:pPr>
              <w:tabs>
                <w:tab w:val="left" w:pos="0"/>
              </w:tabs>
              <w:snapToGrid w:val="0"/>
              <w:spacing w:line="300" w:lineRule="atLeast"/>
              <w:contextualSpacing/>
              <w:mirrorIndents/>
              <w:rPr>
                <w:rFonts w:ascii="Times New Roman" w:eastAsia="Calibri" w:hAnsi="Times New Roman" w:cs="Times New Roman"/>
              </w:rPr>
            </w:pPr>
          </w:p>
        </w:tc>
        <w:tc>
          <w:tcPr>
            <w:tcW w:w="3718" w:type="dxa"/>
            <w:shd w:val="clear" w:color="auto" w:fill="FFFFFF"/>
          </w:tcPr>
          <w:p w:rsidR="003E1EE3" w:rsidRPr="00EF5D17" w:rsidRDefault="003E1EE3" w:rsidP="00705A02">
            <w:pPr>
              <w:tabs>
                <w:tab w:val="left" w:pos="0"/>
              </w:tabs>
              <w:snapToGrid w:val="0"/>
              <w:spacing w:line="300" w:lineRule="atLeast"/>
              <w:contextualSpacing/>
              <w:mirrorIndents/>
              <w:rPr>
                <w:rFonts w:ascii="Times New Roman" w:eastAsia="Calibri" w:hAnsi="Times New Roman" w:cs="Times New Roman"/>
              </w:rPr>
            </w:pPr>
          </w:p>
        </w:tc>
      </w:tr>
    </w:tbl>
    <w:p w:rsidR="003E1EE3" w:rsidRDefault="003E1EE3" w:rsidP="00705A02">
      <w:pPr>
        <w:tabs>
          <w:tab w:val="left" w:pos="0"/>
        </w:tabs>
        <w:spacing w:line="300" w:lineRule="atLeast"/>
        <w:contextualSpacing/>
        <w:mirrorIndents/>
        <w:rPr>
          <w:rFonts w:ascii="Times New Roman" w:hAnsi="Times New Roman" w:cs="Times New Roman"/>
          <w:sz w:val="16"/>
        </w:rPr>
      </w:pPr>
    </w:p>
    <w:p w:rsidR="003E1EE3" w:rsidRPr="00EF5D17" w:rsidRDefault="003E1EE3" w:rsidP="00705A02">
      <w:pPr>
        <w:tabs>
          <w:tab w:val="left" w:pos="0"/>
        </w:tabs>
        <w:spacing w:line="300" w:lineRule="atLeast"/>
        <w:contextualSpacing/>
        <w:mirrorIndents/>
        <w:rPr>
          <w:rFonts w:ascii="Times New Roman" w:hAnsi="Times New Roman" w:cs="Times New Roman"/>
        </w:rPr>
      </w:pPr>
      <w:r w:rsidRPr="00EF5D17">
        <w:rPr>
          <w:rFonts w:ascii="Times New Roman" w:hAnsi="Times New Roman" w:cs="Times New Roman"/>
          <w:sz w:val="16"/>
        </w:rPr>
        <w:t>* w związku z formą ogłoszenia o udzieleniu zamówienia jaką Zamawiający ma obowiązek przekazać informację o udzieleniu zamówienia Wykonawca winien podać procentowo lub wartościowo część zamówienia, jaką zamierza powierzyć podwykonawcy.</w:t>
      </w:r>
    </w:p>
    <w:p w:rsidR="003E1EE3" w:rsidRPr="00EF5D17" w:rsidRDefault="003E1EE3" w:rsidP="00705A02">
      <w:pPr>
        <w:tabs>
          <w:tab w:val="left" w:pos="0"/>
        </w:tabs>
        <w:spacing w:line="300" w:lineRule="atLeast"/>
        <w:contextualSpacing/>
        <w:mirrorIndents/>
        <w:rPr>
          <w:rFonts w:ascii="Times New Roman" w:hAnsi="Times New Roman" w:cs="Times New Roman"/>
          <w:b/>
          <w:sz w:val="16"/>
          <w:u w:val="single"/>
        </w:rPr>
      </w:pPr>
    </w:p>
    <w:p w:rsidR="003E1EE3" w:rsidRPr="00EF5D17" w:rsidRDefault="003E1EE3" w:rsidP="00705A02">
      <w:pPr>
        <w:tabs>
          <w:tab w:val="left" w:pos="0"/>
        </w:tabs>
        <w:spacing w:line="300" w:lineRule="atLeast"/>
        <w:contextualSpacing/>
        <w:mirrorIndents/>
        <w:rPr>
          <w:rFonts w:ascii="Times New Roman" w:hAnsi="Times New Roman" w:cs="Times New Roman"/>
        </w:rPr>
      </w:pPr>
      <w:r w:rsidRPr="00EF5D17">
        <w:rPr>
          <w:rFonts w:ascii="Times New Roman" w:hAnsi="Times New Roman" w:cs="Times New Roman"/>
          <w:b/>
          <w:sz w:val="16"/>
          <w:u w:val="single"/>
        </w:rPr>
        <w:t>UWAGA:</w:t>
      </w:r>
    </w:p>
    <w:p w:rsidR="003E1EE3" w:rsidRPr="00EF5D17" w:rsidRDefault="003E1EE3" w:rsidP="00705A02">
      <w:pPr>
        <w:tabs>
          <w:tab w:val="left" w:pos="0"/>
        </w:tabs>
        <w:spacing w:line="300" w:lineRule="atLeast"/>
        <w:contextualSpacing/>
        <w:mirrorIndents/>
        <w:rPr>
          <w:rFonts w:ascii="Times New Roman" w:hAnsi="Times New Roman" w:cs="Times New Roman"/>
        </w:rPr>
      </w:pPr>
      <w:r w:rsidRPr="00EF5D17">
        <w:rPr>
          <w:rFonts w:ascii="Times New Roman" w:hAnsi="Times New Roman" w:cs="Times New Roman"/>
          <w:sz w:val="16"/>
          <w:szCs w:val="16"/>
        </w:rPr>
        <w:t>Oświadczenia nie należy składać w przypadku wykonywania całości zamówienia przez wykonawcę siłami własnymi.</w:t>
      </w:r>
    </w:p>
    <w:p w:rsidR="003E1EE3" w:rsidRPr="00EF5D17" w:rsidRDefault="003E1EE3" w:rsidP="00705A02">
      <w:pPr>
        <w:tabs>
          <w:tab w:val="left" w:pos="0"/>
        </w:tabs>
        <w:spacing w:line="300" w:lineRule="atLeast"/>
        <w:contextualSpacing/>
        <w:mirrorIndents/>
        <w:jc w:val="right"/>
        <w:rPr>
          <w:rFonts w:ascii="Times New Roman" w:hAnsi="Times New Roman" w:cs="Times New Roman"/>
          <w:color w:val="000000"/>
          <w:sz w:val="12"/>
          <w:szCs w:val="14"/>
          <w:highlight w:val="white"/>
        </w:rPr>
      </w:pPr>
    </w:p>
    <w:p w:rsidR="0053022E" w:rsidRDefault="0053022E" w:rsidP="00705A02">
      <w:pPr>
        <w:tabs>
          <w:tab w:val="left" w:pos="0"/>
        </w:tabs>
        <w:spacing w:line="300" w:lineRule="atLeast"/>
        <w:ind w:left="284" w:hanging="284"/>
        <w:contextualSpacing/>
        <w:mirrorIndents/>
        <w:rPr>
          <w:rFonts w:ascii="Times New Roman" w:hAnsi="Times New Roman" w:cs="Times New Roman"/>
          <w:b/>
          <w:szCs w:val="22"/>
        </w:rPr>
      </w:pPr>
    </w:p>
    <w:p w:rsidR="0053022E" w:rsidRDefault="0053022E" w:rsidP="00705A02">
      <w:pPr>
        <w:tabs>
          <w:tab w:val="left" w:pos="0"/>
        </w:tabs>
        <w:spacing w:line="300" w:lineRule="atLeast"/>
        <w:contextualSpacing/>
        <w:mirrorIndents/>
        <w:rPr>
          <w:rFonts w:ascii="Times New Roman" w:hAnsi="Times New Roman" w:cs="Times New Roman"/>
          <w:b/>
          <w:szCs w:val="22"/>
        </w:rPr>
      </w:pPr>
    </w:p>
    <w:p w:rsidR="0053022E" w:rsidRDefault="0053022E" w:rsidP="00705A02">
      <w:pPr>
        <w:tabs>
          <w:tab w:val="left" w:pos="0"/>
        </w:tabs>
        <w:spacing w:line="300" w:lineRule="atLeast"/>
        <w:ind w:left="284" w:hanging="284"/>
        <w:contextualSpacing/>
        <w:mirrorIndents/>
        <w:rPr>
          <w:rFonts w:ascii="Times New Roman" w:hAnsi="Times New Roman" w:cs="Times New Roman"/>
          <w:b/>
          <w:szCs w:val="22"/>
        </w:rPr>
      </w:pPr>
    </w:p>
    <w:p w:rsidR="0053022E" w:rsidRDefault="0053022E" w:rsidP="00705A02">
      <w:pPr>
        <w:tabs>
          <w:tab w:val="left" w:pos="0"/>
        </w:tabs>
        <w:spacing w:line="300" w:lineRule="atLeast"/>
        <w:ind w:left="284" w:hanging="284"/>
        <w:contextualSpacing/>
        <w:mirrorIndents/>
        <w:rPr>
          <w:rFonts w:ascii="Times New Roman" w:hAnsi="Times New Roman" w:cs="Times New Roman"/>
          <w:b/>
          <w:szCs w:val="22"/>
        </w:rPr>
      </w:pPr>
    </w:p>
    <w:sectPr w:rsidR="0053022E" w:rsidSect="002A42AE">
      <w:pgSz w:w="11910" w:h="16840" w:code="9"/>
      <w:pgMar w:top="1418" w:right="127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B1E" w:rsidRDefault="00754B1E" w:rsidP="00B158BB">
      <w:pPr>
        <w:spacing w:line="240" w:lineRule="auto"/>
      </w:pPr>
      <w:r>
        <w:separator/>
      </w:r>
    </w:p>
  </w:endnote>
  <w:endnote w:type="continuationSeparator" w:id="1">
    <w:p w:rsidR="00754B1E" w:rsidRDefault="00754B1E" w:rsidP="00B158B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TE18E86E0t00">
    <w:altName w:val="Times New Roman"/>
    <w:charset w:val="EE"/>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B1E" w:rsidRDefault="00754B1E" w:rsidP="00B158BB">
      <w:pPr>
        <w:spacing w:line="240" w:lineRule="auto"/>
      </w:pPr>
      <w:r>
        <w:separator/>
      </w:r>
    </w:p>
  </w:footnote>
  <w:footnote w:type="continuationSeparator" w:id="1">
    <w:p w:rsidR="00754B1E" w:rsidRDefault="00754B1E" w:rsidP="00B158BB">
      <w:pPr>
        <w:spacing w:line="240" w:lineRule="auto"/>
      </w:pPr>
      <w:r>
        <w:continuationSeparator/>
      </w:r>
    </w:p>
  </w:footnote>
  <w:footnote w:id="2">
    <w:p w:rsidR="00385D35" w:rsidRPr="00EC67A2" w:rsidRDefault="00385D35" w:rsidP="00B158BB">
      <w:pPr>
        <w:pStyle w:val="Tekstprzypisudolnego"/>
        <w:ind w:left="0" w:firstLine="0"/>
        <w:rPr>
          <w:b/>
          <w:i/>
          <w:sz w:val="16"/>
          <w:szCs w:val="18"/>
        </w:rPr>
      </w:pPr>
      <w:r w:rsidRPr="00EC67A2">
        <w:rPr>
          <w:b/>
          <w:i/>
          <w:sz w:val="16"/>
          <w:szCs w:val="18"/>
          <w:vertAlign w:val="superscript"/>
        </w:rPr>
        <w:t xml:space="preserve">1) </w:t>
      </w:r>
      <w:r w:rsidRPr="00EC67A2">
        <w:rPr>
          <w:b/>
          <w:i/>
          <w:sz w:val="16"/>
          <w:szCs w:val="18"/>
        </w:rPr>
        <w:t>Należy wypełnić jeżeli zachodzą przesłanki wykluczenia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00000002"/>
    <w:multiLevelType w:val="multilevel"/>
    <w:tmpl w:val="00000002"/>
    <w:lvl w:ilvl="0">
      <w:start w:val="1"/>
      <w:numFmt w:val="decimal"/>
      <w:lvlText w:val="%1."/>
      <w:lvlJc w:val="left"/>
      <w:pPr>
        <w:ind w:left="360" w:hanging="360"/>
      </w:pPr>
      <w:rPr>
        <w:rFonts w:eastAsia="Times New Roman"/>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03"/>
    <w:multiLevelType w:val="multilevel"/>
    <w:tmpl w:val="0000000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04"/>
    <w:multiLevelType w:val="multilevel"/>
    <w:tmpl w:val="00000004"/>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hAnsi="Wingdings" w:cs="Wingdings"/>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hAnsi="Wingdings" w:cs="Wingdings"/>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hAnsi="Wingdings" w:cs="Wingdings"/>
      </w:rPr>
    </w:lvl>
  </w:abstractNum>
  <w:abstractNum w:abstractNumId="4">
    <w:nsid w:val="00000005"/>
    <w:multiLevelType w:val="multilevel"/>
    <w:tmpl w:val="00000005"/>
    <w:lvl w:ilvl="0">
      <w:start w:val="1"/>
      <w:numFmt w:val="decimal"/>
      <w:lvlText w:val="%1."/>
      <w:lvlJc w:val="left"/>
      <w:pPr>
        <w:ind w:left="361" w:hanging="360"/>
      </w:pPr>
    </w:lvl>
    <w:lvl w:ilvl="1">
      <w:start w:val="1"/>
      <w:numFmt w:val="bullet"/>
      <w:lvlText w:val="o"/>
      <w:lvlJc w:val="left"/>
      <w:pPr>
        <w:ind w:left="1081" w:hanging="360"/>
      </w:pPr>
      <w:rPr>
        <w:rFonts w:ascii="Courier New" w:eastAsia="Times New Roman" w:hAnsi="Courier New" w:cs="Courier New"/>
      </w:rPr>
    </w:lvl>
    <w:lvl w:ilvl="2">
      <w:start w:val="1"/>
      <w:numFmt w:val="bullet"/>
      <w:lvlText w:val=""/>
      <w:lvlJc w:val="left"/>
      <w:pPr>
        <w:ind w:left="1801" w:hanging="360"/>
      </w:pPr>
      <w:rPr>
        <w:rFonts w:ascii="Wingdings" w:hAnsi="Wingdings" w:cs="Wingdings"/>
      </w:rPr>
    </w:lvl>
    <w:lvl w:ilvl="3">
      <w:start w:val="1"/>
      <w:numFmt w:val="bullet"/>
      <w:lvlText w:val=""/>
      <w:lvlJc w:val="left"/>
      <w:pPr>
        <w:ind w:left="2521" w:hanging="360"/>
      </w:pPr>
      <w:rPr>
        <w:rFonts w:ascii="Symbol" w:hAnsi="Symbol" w:cs="Symbol"/>
      </w:rPr>
    </w:lvl>
    <w:lvl w:ilvl="4">
      <w:start w:val="1"/>
      <w:numFmt w:val="bullet"/>
      <w:lvlText w:val="o"/>
      <w:lvlJc w:val="left"/>
      <w:pPr>
        <w:ind w:left="3241" w:hanging="360"/>
      </w:pPr>
      <w:rPr>
        <w:rFonts w:ascii="Courier New" w:eastAsia="Times New Roman" w:hAnsi="Courier New" w:cs="Courier New"/>
      </w:rPr>
    </w:lvl>
    <w:lvl w:ilvl="5">
      <w:start w:val="1"/>
      <w:numFmt w:val="bullet"/>
      <w:lvlText w:val=""/>
      <w:lvlJc w:val="left"/>
      <w:pPr>
        <w:ind w:left="3961" w:hanging="360"/>
      </w:pPr>
      <w:rPr>
        <w:rFonts w:ascii="Wingdings" w:hAnsi="Wingdings" w:cs="Wingdings"/>
      </w:rPr>
    </w:lvl>
    <w:lvl w:ilvl="6">
      <w:start w:val="1"/>
      <w:numFmt w:val="bullet"/>
      <w:lvlText w:val=""/>
      <w:lvlJc w:val="left"/>
      <w:pPr>
        <w:ind w:left="4681" w:hanging="360"/>
      </w:pPr>
      <w:rPr>
        <w:rFonts w:ascii="Symbol" w:hAnsi="Symbol" w:cs="Symbol"/>
      </w:rPr>
    </w:lvl>
    <w:lvl w:ilvl="7">
      <w:start w:val="1"/>
      <w:numFmt w:val="bullet"/>
      <w:lvlText w:val="o"/>
      <w:lvlJc w:val="left"/>
      <w:pPr>
        <w:ind w:left="5401" w:hanging="360"/>
      </w:pPr>
      <w:rPr>
        <w:rFonts w:ascii="Courier New" w:eastAsia="Times New Roman" w:hAnsi="Courier New" w:cs="Courier New"/>
      </w:rPr>
    </w:lvl>
    <w:lvl w:ilvl="8">
      <w:start w:val="1"/>
      <w:numFmt w:val="bullet"/>
      <w:lvlText w:val=""/>
      <w:lvlJc w:val="left"/>
      <w:pPr>
        <w:ind w:left="6121" w:hanging="360"/>
      </w:pPr>
      <w:rPr>
        <w:rFonts w:ascii="Wingdings" w:hAnsi="Wingdings" w:cs="Wingdings"/>
      </w:rPr>
    </w:lvl>
  </w:abstractNum>
  <w:abstractNum w:abstractNumId="5">
    <w:nsid w:val="00000006"/>
    <w:multiLevelType w:val="multilevel"/>
    <w:tmpl w:val="000000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0000008"/>
    <w:multiLevelType w:val="singleLevel"/>
    <w:tmpl w:val="066838E4"/>
    <w:name w:val="WW8Num8"/>
    <w:lvl w:ilvl="0">
      <w:start w:val="1"/>
      <w:numFmt w:val="decimal"/>
      <w:lvlText w:val="%1."/>
      <w:lvlJc w:val="left"/>
      <w:pPr>
        <w:tabs>
          <w:tab w:val="num" w:pos="708"/>
        </w:tabs>
        <w:ind w:left="300" w:firstLine="0"/>
      </w:pPr>
      <w:rPr>
        <w:rFonts w:ascii="Times New Roman" w:eastAsia="Times New Roman" w:hAnsi="Times New Roman" w:cs="Times New Roman" w:hint="default"/>
        <w:b w:val="0"/>
        <w:i w:val="0"/>
        <w:strike w:val="0"/>
        <w:dstrike w:val="0"/>
        <w:color w:val="000000"/>
        <w:position w:val="0"/>
        <w:sz w:val="24"/>
        <w:szCs w:val="24"/>
        <w:u w:val="none" w:color="000000"/>
        <w:effect w:val="none"/>
        <w:vertAlign w:val="baseline"/>
      </w:rPr>
    </w:lvl>
  </w:abstractNum>
  <w:abstractNum w:abstractNumId="7">
    <w:nsid w:val="00000012"/>
    <w:multiLevelType w:val="singleLevel"/>
    <w:tmpl w:val="C55CDC2A"/>
    <w:name w:val="WW8Num18"/>
    <w:lvl w:ilvl="0">
      <w:start w:val="1"/>
      <w:numFmt w:val="decimal"/>
      <w:lvlText w:val="%1)"/>
      <w:lvlJc w:val="left"/>
      <w:pPr>
        <w:tabs>
          <w:tab w:val="num" w:pos="0"/>
        </w:tabs>
        <w:ind w:left="300" w:firstLine="0"/>
      </w:pPr>
      <w:rPr>
        <w:rFonts w:ascii="Times New Roman" w:eastAsia="Times New Roman" w:hAnsi="Times New Roman" w:cs="Times New Roman" w:hint="default"/>
        <w:b w:val="0"/>
        <w:i w:val="0"/>
        <w:strike w:val="0"/>
        <w:dstrike w:val="0"/>
        <w:color w:val="000000"/>
        <w:position w:val="0"/>
        <w:sz w:val="22"/>
        <w:szCs w:val="22"/>
        <w:u w:val="none" w:color="000000"/>
        <w:effect w:val="none"/>
        <w:vertAlign w:val="baseline"/>
      </w:rPr>
    </w:lvl>
  </w:abstractNum>
  <w:abstractNum w:abstractNumId="8">
    <w:nsid w:val="00000018"/>
    <w:multiLevelType w:val="singleLevel"/>
    <w:tmpl w:val="004CDCF0"/>
    <w:name w:val="WW8Num24"/>
    <w:lvl w:ilvl="0">
      <w:start w:val="2"/>
      <w:numFmt w:val="upperLetter"/>
      <w:lvlText w:val="%1."/>
      <w:lvlJc w:val="left"/>
      <w:pPr>
        <w:tabs>
          <w:tab w:val="num" w:pos="-360"/>
        </w:tabs>
        <w:ind w:left="360" w:hanging="360"/>
      </w:pPr>
      <w:rPr>
        <w:color w:val="auto"/>
      </w:rPr>
    </w:lvl>
  </w:abstractNum>
  <w:abstractNum w:abstractNumId="9">
    <w:nsid w:val="0000002A"/>
    <w:multiLevelType w:val="singleLevel"/>
    <w:tmpl w:val="631C922E"/>
    <w:name w:val="WW8Num43"/>
    <w:lvl w:ilvl="0">
      <w:start w:val="1"/>
      <w:numFmt w:val="lowerLetter"/>
      <w:lvlText w:val="%1."/>
      <w:lvlJc w:val="left"/>
      <w:pPr>
        <w:tabs>
          <w:tab w:val="num" w:pos="0"/>
        </w:tabs>
        <w:ind w:left="1854" w:hanging="360"/>
      </w:pPr>
      <w:rPr>
        <w:b w:val="0"/>
      </w:rPr>
    </w:lvl>
  </w:abstractNum>
  <w:abstractNum w:abstractNumId="10">
    <w:nsid w:val="0000003A"/>
    <w:multiLevelType w:val="multilevel"/>
    <w:tmpl w:val="0000003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26925CC"/>
    <w:multiLevelType w:val="hybridMultilevel"/>
    <w:tmpl w:val="5C22FA6E"/>
    <w:lvl w:ilvl="0" w:tplc="EF3A1C18">
      <w:start w:val="1"/>
      <w:numFmt w:val="upperLetter"/>
      <w:lvlText w:val="%1."/>
      <w:lvlJc w:val="left"/>
      <w:pPr>
        <w:ind w:left="568" w:hanging="426"/>
      </w:pPr>
      <w:rPr>
        <w:rFonts w:ascii="Calibri" w:eastAsia="Arial" w:hAnsi="Calibri" w:cs="Calibri" w:hint="default"/>
        <w:b/>
        <w:bCs/>
        <w:spacing w:val="-2"/>
        <w:w w:val="100"/>
        <w:sz w:val="24"/>
        <w:szCs w:val="24"/>
        <w:lang w:val="pl-PL" w:eastAsia="pl-PL" w:bidi="pl-PL"/>
      </w:rPr>
    </w:lvl>
    <w:lvl w:ilvl="1" w:tplc="E51279FC">
      <w:numFmt w:val="bullet"/>
      <w:lvlText w:val="•"/>
      <w:lvlJc w:val="left"/>
      <w:pPr>
        <w:ind w:left="1516" w:hanging="426"/>
      </w:pPr>
      <w:rPr>
        <w:lang w:val="pl-PL" w:eastAsia="pl-PL" w:bidi="pl-PL"/>
      </w:rPr>
    </w:lvl>
    <w:lvl w:ilvl="2" w:tplc="26A857D0">
      <w:numFmt w:val="bullet"/>
      <w:lvlText w:val="•"/>
      <w:lvlJc w:val="left"/>
      <w:pPr>
        <w:ind w:left="2473" w:hanging="426"/>
      </w:pPr>
      <w:rPr>
        <w:lang w:val="pl-PL" w:eastAsia="pl-PL" w:bidi="pl-PL"/>
      </w:rPr>
    </w:lvl>
    <w:lvl w:ilvl="3" w:tplc="4FB0933E">
      <w:numFmt w:val="bullet"/>
      <w:lvlText w:val="•"/>
      <w:lvlJc w:val="left"/>
      <w:pPr>
        <w:ind w:left="3429" w:hanging="426"/>
      </w:pPr>
      <w:rPr>
        <w:lang w:val="pl-PL" w:eastAsia="pl-PL" w:bidi="pl-PL"/>
      </w:rPr>
    </w:lvl>
    <w:lvl w:ilvl="4" w:tplc="5DDE82FE">
      <w:numFmt w:val="bullet"/>
      <w:lvlText w:val="•"/>
      <w:lvlJc w:val="left"/>
      <w:pPr>
        <w:ind w:left="4386" w:hanging="426"/>
      </w:pPr>
      <w:rPr>
        <w:lang w:val="pl-PL" w:eastAsia="pl-PL" w:bidi="pl-PL"/>
      </w:rPr>
    </w:lvl>
    <w:lvl w:ilvl="5" w:tplc="B9FCA278">
      <w:numFmt w:val="bullet"/>
      <w:lvlText w:val="•"/>
      <w:lvlJc w:val="left"/>
      <w:pPr>
        <w:ind w:left="5343" w:hanging="426"/>
      </w:pPr>
      <w:rPr>
        <w:lang w:val="pl-PL" w:eastAsia="pl-PL" w:bidi="pl-PL"/>
      </w:rPr>
    </w:lvl>
    <w:lvl w:ilvl="6" w:tplc="469C1A68">
      <w:numFmt w:val="bullet"/>
      <w:lvlText w:val="•"/>
      <w:lvlJc w:val="left"/>
      <w:pPr>
        <w:ind w:left="6299" w:hanging="426"/>
      </w:pPr>
      <w:rPr>
        <w:lang w:val="pl-PL" w:eastAsia="pl-PL" w:bidi="pl-PL"/>
      </w:rPr>
    </w:lvl>
    <w:lvl w:ilvl="7" w:tplc="5C386834">
      <w:numFmt w:val="bullet"/>
      <w:lvlText w:val="•"/>
      <w:lvlJc w:val="left"/>
      <w:pPr>
        <w:ind w:left="7256" w:hanging="426"/>
      </w:pPr>
      <w:rPr>
        <w:lang w:val="pl-PL" w:eastAsia="pl-PL" w:bidi="pl-PL"/>
      </w:rPr>
    </w:lvl>
    <w:lvl w:ilvl="8" w:tplc="1F36C408">
      <w:numFmt w:val="bullet"/>
      <w:lvlText w:val="•"/>
      <w:lvlJc w:val="left"/>
      <w:pPr>
        <w:ind w:left="8212" w:hanging="426"/>
      </w:pPr>
      <w:rPr>
        <w:lang w:val="pl-PL" w:eastAsia="pl-PL" w:bidi="pl-PL"/>
      </w:rPr>
    </w:lvl>
  </w:abstractNum>
  <w:abstractNum w:abstractNumId="12">
    <w:nsid w:val="043D45DC"/>
    <w:multiLevelType w:val="hybridMultilevel"/>
    <w:tmpl w:val="14B4B264"/>
    <w:lvl w:ilvl="0" w:tplc="586A50B2">
      <w:start w:val="1"/>
      <w:numFmt w:val="decimal"/>
      <w:lvlText w:val="%1."/>
      <w:lvlJc w:val="left"/>
      <w:pPr>
        <w:ind w:left="36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067602F7"/>
    <w:multiLevelType w:val="hybridMultilevel"/>
    <w:tmpl w:val="E3F27FEC"/>
    <w:lvl w:ilvl="0" w:tplc="EAAEC17C">
      <w:start w:val="1"/>
      <w:numFmt w:val="decimal"/>
      <w:lvlText w:val="%1."/>
      <w:lvlJc w:val="left"/>
      <w:pPr>
        <w:ind w:left="360" w:hanging="360"/>
      </w:pPr>
      <w:rPr>
        <w:b w:val="0"/>
        <w:sz w:val="21"/>
        <w:szCs w:val="2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nsid w:val="09A0740F"/>
    <w:multiLevelType w:val="hybridMultilevel"/>
    <w:tmpl w:val="0DDAE09A"/>
    <w:lvl w:ilvl="0" w:tplc="FC18E3C6">
      <w:start w:val="1"/>
      <w:numFmt w:val="decimal"/>
      <w:lvlText w:val="%1."/>
      <w:lvlJc w:val="left"/>
      <w:pPr>
        <w:ind w:left="370" w:hanging="194"/>
      </w:pPr>
      <w:rPr>
        <w:rFonts w:ascii="Times New Roman" w:eastAsia="Arial" w:hAnsi="Times New Roman" w:cs="Times New Roman" w:hint="default"/>
        <w:w w:val="100"/>
        <w:sz w:val="22"/>
        <w:szCs w:val="22"/>
        <w:lang w:val="pl-PL" w:eastAsia="pl-PL" w:bidi="pl-PL"/>
      </w:rPr>
    </w:lvl>
    <w:lvl w:ilvl="1" w:tplc="30663AF8">
      <w:start w:val="1"/>
      <w:numFmt w:val="decimal"/>
      <w:lvlText w:val="%2)"/>
      <w:lvlJc w:val="left"/>
      <w:pPr>
        <w:ind w:left="556" w:hanging="186"/>
      </w:pPr>
      <w:rPr>
        <w:rFonts w:ascii="Calibri" w:eastAsia="Arial" w:hAnsi="Calibri" w:cs="Calibri" w:hint="default"/>
        <w:spacing w:val="-1"/>
        <w:w w:val="100"/>
        <w:sz w:val="24"/>
        <w:szCs w:val="24"/>
        <w:lang w:val="pl-PL" w:eastAsia="pl-PL" w:bidi="pl-PL"/>
      </w:rPr>
    </w:lvl>
    <w:lvl w:ilvl="2" w:tplc="58BA4A80">
      <w:numFmt w:val="bullet"/>
      <w:lvlText w:val="-"/>
      <w:lvlJc w:val="left"/>
      <w:pPr>
        <w:ind w:left="637" w:hanging="98"/>
      </w:pPr>
      <w:rPr>
        <w:rFonts w:ascii="Arial" w:eastAsia="Arial" w:hAnsi="Arial" w:cs="Arial" w:hint="default"/>
        <w:spacing w:val="-3"/>
        <w:w w:val="100"/>
        <w:sz w:val="16"/>
        <w:szCs w:val="16"/>
        <w:lang w:val="pl-PL" w:eastAsia="pl-PL" w:bidi="pl-PL"/>
      </w:rPr>
    </w:lvl>
    <w:lvl w:ilvl="3" w:tplc="9AA2D846">
      <w:numFmt w:val="bullet"/>
      <w:lvlText w:val="•"/>
      <w:lvlJc w:val="left"/>
      <w:pPr>
        <w:ind w:left="640" w:hanging="98"/>
      </w:pPr>
      <w:rPr>
        <w:lang w:val="pl-PL" w:eastAsia="pl-PL" w:bidi="pl-PL"/>
      </w:rPr>
    </w:lvl>
    <w:lvl w:ilvl="4" w:tplc="904079BC">
      <w:numFmt w:val="bullet"/>
      <w:lvlText w:val="•"/>
      <w:lvlJc w:val="left"/>
      <w:pPr>
        <w:ind w:left="700" w:hanging="98"/>
      </w:pPr>
      <w:rPr>
        <w:lang w:val="pl-PL" w:eastAsia="pl-PL" w:bidi="pl-PL"/>
      </w:rPr>
    </w:lvl>
    <w:lvl w:ilvl="5" w:tplc="879E4574">
      <w:numFmt w:val="bullet"/>
      <w:lvlText w:val="•"/>
      <w:lvlJc w:val="left"/>
      <w:pPr>
        <w:ind w:left="2271" w:hanging="98"/>
      </w:pPr>
      <w:rPr>
        <w:lang w:val="pl-PL" w:eastAsia="pl-PL" w:bidi="pl-PL"/>
      </w:rPr>
    </w:lvl>
    <w:lvl w:ilvl="6" w:tplc="F13EA08C">
      <w:numFmt w:val="bullet"/>
      <w:lvlText w:val="•"/>
      <w:lvlJc w:val="left"/>
      <w:pPr>
        <w:ind w:left="3842" w:hanging="98"/>
      </w:pPr>
      <w:rPr>
        <w:lang w:val="pl-PL" w:eastAsia="pl-PL" w:bidi="pl-PL"/>
      </w:rPr>
    </w:lvl>
    <w:lvl w:ilvl="7" w:tplc="BD1EB350">
      <w:numFmt w:val="bullet"/>
      <w:lvlText w:val="•"/>
      <w:lvlJc w:val="left"/>
      <w:pPr>
        <w:ind w:left="5413" w:hanging="98"/>
      </w:pPr>
      <w:rPr>
        <w:lang w:val="pl-PL" w:eastAsia="pl-PL" w:bidi="pl-PL"/>
      </w:rPr>
    </w:lvl>
    <w:lvl w:ilvl="8" w:tplc="AE58FC60">
      <w:numFmt w:val="bullet"/>
      <w:lvlText w:val="•"/>
      <w:lvlJc w:val="left"/>
      <w:pPr>
        <w:ind w:left="6984" w:hanging="98"/>
      </w:pPr>
      <w:rPr>
        <w:lang w:val="pl-PL" w:eastAsia="pl-PL" w:bidi="pl-PL"/>
      </w:rPr>
    </w:lvl>
  </w:abstractNum>
  <w:abstractNum w:abstractNumId="15">
    <w:nsid w:val="09B62FC1"/>
    <w:multiLevelType w:val="hybridMultilevel"/>
    <w:tmpl w:val="8ECA40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0B7421F0"/>
    <w:multiLevelType w:val="hybridMultilevel"/>
    <w:tmpl w:val="3EBE8D04"/>
    <w:lvl w:ilvl="0" w:tplc="339E965C">
      <w:start w:val="1"/>
      <w:numFmt w:val="decimal"/>
      <w:lvlText w:val="%1."/>
      <w:lvlJc w:val="left"/>
      <w:pPr>
        <w:tabs>
          <w:tab w:val="num" w:pos="360"/>
        </w:tabs>
        <w:ind w:left="360" w:hanging="360"/>
      </w:pPr>
      <w:rPr>
        <w:rFonts w:hint="default"/>
        <w:b w:val="0"/>
        <w:i w:val="0"/>
      </w:rPr>
    </w:lvl>
    <w:lvl w:ilvl="1" w:tplc="14C2C37A">
      <w:start w:val="1"/>
      <w:numFmt w:val="lowerLetter"/>
      <w:lvlText w:val="%2."/>
      <w:lvlJc w:val="left"/>
      <w:pPr>
        <w:ind w:left="786" w:hanging="360"/>
      </w:pPr>
      <w:rPr>
        <w:rFonts w:hint="default"/>
        <w:strike w:val="0"/>
      </w:rPr>
    </w:lvl>
    <w:lvl w:ilvl="2" w:tplc="0415001B">
      <w:start w:val="1"/>
      <w:numFmt w:val="lowerRoman"/>
      <w:lvlText w:val="%3."/>
      <w:lvlJc w:val="right"/>
      <w:pPr>
        <w:tabs>
          <w:tab w:val="num" w:pos="1080"/>
        </w:tabs>
        <w:ind w:left="1080" w:hanging="180"/>
      </w:pPr>
    </w:lvl>
    <w:lvl w:ilvl="3" w:tplc="FF529B12">
      <w:start w:val="1"/>
      <w:numFmt w:val="decimal"/>
      <w:lvlText w:val="%4."/>
      <w:lvlJc w:val="left"/>
      <w:pPr>
        <w:tabs>
          <w:tab w:val="num" w:pos="1800"/>
        </w:tabs>
        <w:ind w:left="1800" w:hanging="360"/>
      </w:pPr>
      <w:rPr>
        <w:b w:val="0"/>
      </w:r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7">
    <w:nsid w:val="0CFE0EE0"/>
    <w:multiLevelType w:val="multilevel"/>
    <w:tmpl w:val="826CE746"/>
    <w:lvl w:ilvl="0">
      <w:start w:val="1"/>
      <w:numFmt w:val="decimal"/>
      <w:lvlText w:val="%1."/>
      <w:lvlJc w:val="left"/>
      <w:pPr>
        <w:ind w:left="360" w:hanging="360"/>
      </w:pPr>
      <w:rPr>
        <w:strike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8">
    <w:nsid w:val="0F380712"/>
    <w:multiLevelType w:val="hybridMultilevel"/>
    <w:tmpl w:val="293EB59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0FC11717"/>
    <w:multiLevelType w:val="hybridMultilevel"/>
    <w:tmpl w:val="1FD6B8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0FC11D19"/>
    <w:multiLevelType w:val="hybridMultilevel"/>
    <w:tmpl w:val="F740F66A"/>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101A7384"/>
    <w:multiLevelType w:val="multilevel"/>
    <w:tmpl w:val="0D6C61D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11621866"/>
    <w:multiLevelType w:val="hybridMultilevel"/>
    <w:tmpl w:val="66C866A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11E5404A"/>
    <w:multiLevelType w:val="hybridMultilevel"/>
    <w:tmpl w:val="0CE4C3E8"/>
    <w:lvl w:ilvl="0" w:tplc="1168FE9E">
      <w:start w:val="1"/>
      <w:numFmt w:val="lowerLetter"/>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772A58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11F516AB"/>
    <w:multiLevelType w:val="hybridMultilevel"/>
    <w:tmpl w:val="9B5EF6A6"/>
    <w:lvl w:ilvl="0" w:tplc="C89ED266">
      <w:start w:val="1"/>
      <w:numFmt w:val="decimal"/>
      <w:lvlText w:val="%1)"/>
      <w:lvlJc w:val="left"/>
      <w:pPr>
        <w:ind w:left="596" w:hanging="210"/>
      </w:pPr>
      <w:rPr>
        <w:rFonts w:ascii="Calibri" w:eastAsia="Arial" w:hAnsi="Calibri" w:cs="Calibri" w:hint="default"/>
        <w:spacing w:val="-23"/>
        <w:w w:val="100"/>
        <w:sz w:val="24"/>
        <w:szCs w:val="24"/>
        <w:lang w:val="pl-PL" w:eastAsia="pl-PL" w:bidi="pl-PL"/>
      </w:rPr>
    </w:lvl>
    <w:lvl w:ilvl="1" w:tplc="BE80B07E">
      <w:numFmt w:val="bullet"/>
      <w:lvlText w:val="•"/>
      <w:lvlJc w:val="left"/>
      <w:pPr>
        <w:ind w:left="1552" w:hanging="210"/>
      </w:pPr>
      <w:rPr>
        <w:lang w:val="pl-PL" w:eastAsia="pl-PL" w:bidi="pl-PL"/>
      </w:rPr>
    </w:lvl>
    <w:lvl w:ilvl="2" w:tplc="43A0CB78">
      <w:numFmt w:val="bullet"/>
      <w:lvlText w:val="•"/>
      <w:lvlJc w:val="left"/>
      <w:pPr>
        <w:ind w:left="2505" w:hanging="210"/>
      </w:pPr>
      <w:rPr>
        <w:lang w:val="pl-PL" w:eastAsia="pl-PL" w:bidi="pl-PL"/>
      </w:rPr>
    </w:lvl>
    <w:lvl w:ilvl="3" w:tplc="4A1A5658">
      <w:numFmt w:val="bullet"/>
      <w:lvlText w:val="•"/>
      <w:lvlJc w:val="left"/>
      <w:pPr>
        <w:ind w:left="3457" w:hanging="210"/>
      </w:pPr>
      <w:rPr>
        <w:lang w:val="pl-PL" w:eastAsia="pl-PL" w:bidi="pl-PL"/>
      </w:rPr>
    </w:lvl>
    <w:lvl w:ilvl="4" w:tplc="D02C9DFC">
      <w:numFmt w:val="bullet"/>
      <w:lvlText w:val="•"/>
      <w:lvlJc w:val="left"/>
      <w:pPr>
        <w:ind w:left="4410" w:hanging="210"/>
      </w:pPr>
      <w:rPr>
        <w:lang w:val="pl-PL" w:eastAsia="pl-PL" w:bidi="pl-PL"/>
      </w:rPr>
    </w:lvl>
    <w:lvl w:ilvl="5" w:tplc="4A22673A">
      <w:numFmt w:val="bullet"/>
      <w:lvlText w:val="•"/>
      <w:lvlJc w:val="left"/>
      <w:pPr>
        <w:ind w:left="5363" w:hanging="210"/>
      </w:pPr>
      <w:rPr>
        <w:lang w:val="pl-PL" w:eastAsia="pl-PL" w:bidi="pl-PL"/>
      </w:rPr>
    </w:lvl>
    <w:lvl w:ilvl="6" w:tplc="B3DEC1F4">
      <w:numFmt w:val="bullet"/>
      <w:lvlText w:val="•"/>
      <w:lvlJc w:val="left"/>
      <w:pPr>
        <w:ind w:left="6315" w:hanging="210"/>
      </w:pPr>
      <w:rPr>
        <w:lang w:val="pl-PL" w:eastAsia="pl-PL" w:bidi="pl-PL"/>
      </w:rPr>
    </w:lvl>
    <w:lvl w:ilvl="7" w:tplc="37E82490">
      <w:numFmt w:val="bullet"/>
      <w:lvlText w:val="•"/>
      <w:lvlJc w:val="left"/>
      <w:pPr>
        <w:ind w:left="7268" w:hanging="210"/>
      </w:pPr>
      <w:rPr>
        <w:lang w:val="pl-PL" w:eastAsia="pl-PL" w:bidi="pl-PL"/>
      </w:rPr>
    </w:lvl>
    <w:lvl w:ilvl="8" w:tplc="1096863A">
      <w:numFmt w:val="bullet"/>
      <w:lvlText w:val="•"/>
      <w:lvlJc w:val="left"/>
      <w:pPr>
        <w:ind w:left="8220" w:hanging="210"/>
      </w:pPr>
      <w:rPr>
        <w:lang w:val="pl-PL" w:eastAsia="pl-PL" w:bidi="pl-PL"/>
      </w:rPr>
    </w:lvl>
  </w:abstractNum>
  <w:abstractNum w:abstractNumId="25">
    <w:nsid w:val="148F5DFD"/>
    <w:multiLevelType w:val="hybridMultilevel"/>
    <w:tmpl w:val="7B4C9D08"/>
    <w:lvl w:ilvl="0" w:tplc="A3D6BE16">
      <w:start w:val="1"/>
      <w:numFmt w:val="decimal"/>
      <w:lvlText w:val="%1."/>
      <w:lvlJc w:val="left"/>
      <w:pPr>
        <w:ind w:left="370" w:hanging="182"/>
      </w:pPr>
      <w:rPr>
        <w:rFonts w:ascii="Times New Roman" w:eastAsia="Arial" w:hAnsi="Times New Roman" w:cs="Times New Roman" w:hint="default"/>
        <w:strike w:val="0"/>
        <w:dstrike w:val="0"/>
        <w:w w:val="100"/>
        <w:sz w:val="22"/>
        <w:szCs w:val="22"/>
        <w:u w:val="none"/>
        <w:effect w:val="none"/>
        <w:lang w:val="pl-PL" w:eastAsia="pl-PL" w:bidi="pl-PL"/>
      </w:rPr>
    </w:lvl>
    <w:lvl w:ilvl="1" w:tplc="9A7ABD62">
      <w:start w:val="1"/>
      <w:numFmt w:val="decimal"/>
      <w:lvlText w:val="%2)"/>
      <w:lvlJc w:val="left"/>
      <w:pPr>
        <w:ind w:left="652" w:hanging="242"/>
      </w:pPr>
      <w:rPr>
        <w:rFonts w:ascii="Times New Roman" w:eastAsia="Arial" w:hAnsi="Times New Roman" w:cs="Times New Roman" w:hint="default"/>
        <w:spacing w:val="-4"/>
        <w:w w:val="100"/>
        <w:sz w:val="22"/>
        <w:szCs w:val="22"/>
        <w:lang w:val="pl-PL" w:eastAsia="pl-PL" w:bidi="pl-PL"/>
      </w:rPr>
    </w:lvl>
    <w:lvl w:ilvl="2" w:tplc="B394E908">
      <w:numFmt w:val="bullet"/>
      <w:lvlText w:val="•"/>
      <w:lvlJc w:val="left"/>
      <w:pPr>
        <w:ind w:left="1711" w:hanging="242"/>
      </w:pPr>
      <w:rPr>
        <w:lang w:val="pl-PL" w:eastAsia="pl-PL" w:bidi="pl-PL"/>
      </w:rPr>
    </w:lvl>
    <w:lvl w:ilvl="3" w:tplc="96E426AC">
      <w:numFmt w:val="bullet"/>
      <w:lvlText w:val="•"/>
      <w:lvlJc w:val="left"/>
      <w:pPr>
        <w:ind w:left="2763" w:hanging="242"/>
      </w:pPr>
      <w:rPr>
        <w:lang w:val="pl-PL" w:eastAsia="pl-PL" w:bidi="pl-PL"/>
      </w:rPr>
    </w:lvl>
    <w:lvl w:ilvl="4" w:tplc="14484F00">
      <w:numFmt w:val="bullet"/>
      <w:lvlText w:val="•"/>
      <w:lvlJc w:val="left"/>
      <w:pPr>
        <w:ind w:left="3815" w:hanging="242"/>
      </w:pPr>
      <w:rPr>
        <w:lang w:val="pl-PL" w:eastAsia="pl-PL" w:bidi="pl-PL"/>
      </w:rPr>
    </w:lvl>
    <w:lvl w:ilvl="5" w:tplc="1D721CC4">
      <w:numFmt w:val="bullet"/>
      <w:lvlText w:val="•"/>
      <w:lvlJc w:val="left"/>
      <w:pPr>
        <w:ind w:left="4867" w:hanging="242"/>
      </w:pPr>
      <w:rPr>
        <w:lang w:val="pl-PL" w:eastAsia="pl-PL" w:bidi="pl-PL"/>
      </w:rPr>
    </w:lvl>
    <w:lvl w:ilvl="6" w:tplc="D02CE626">
      <w:numFmt w:val="bullet"/>
      <w:lvlText w:val="•"/>
      <w:lvlJc w:val="left"/>
      <w:pPr>
        <w:ind w:left="5918" w:hanging="242"/>
      </w:pPr>
      <w:rPr>
        <w:lang w:val="pl-PL" w:eastAsia="pl-PL" w:bidi="pl-PL"/>
      </w:rPr>
    </w:lvl>
    <w:lvl w:ilvl="7" w:tplc="CAE65DA2">
      <w:numFmt w:val="bullet"/>
      <w:lvlText w:val="•"/>
      <w:lvlJc w:val="left"/>
      <w:pPr>
        <w:ind w:left="6970" w:hanging="242"/>
      </w:pPr>
      <w:rPr>
        <w:lang w:val="pl-PL" w:eastAsia="pl-PL" w:bidi="pl-PL"/>
      </w:rPr>
    </w:lvl>
    <w:lvl w:ilvl="8" w:tplc="7654135C">
      <w:numFmt w:val="bullet"/>
      <w:lvlText w:val="•"/>
      <w:lvlJc w:val="left"/>
      <w:pPr>
        <w:ind w:left="8022" w:hanging="242"/>
      </w:pPr>
      <w:rPr>
        <w:lang w:val="pl-PL" w:eastAsia="pl-PL" w:bidi="pl-PL"/>
      </w:rPr>
    </w:lvl>
  </w:abstractNum>
  <w:abstractNum w:abstractNumId="26">
    <w:nsid w:val="14D031C0"/>
    <w:multiLevelType w:val="hybridMultilevel"/>
    <w:tmpl w:val="AF3878FC"/>
    <w:styleLink w:val="Zaimportowanystyl22"/>
    <w:lvl w:ilvl="0" w:tplc="EE84F0B6">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E345E28">
      <w:start w:val="1"/>
      <w:numFmt w:val="lowerLetter"/>
      <w:lvlText w:val="%2."/>
      <w:lvlJc w:val="left"/>
      <w:pPr>
        <w:tabs>
          <w:tab w:val="left" w:pos="360"/>
        </w:tabs>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70C5BE4">
      <w:start w:val="1"/>
      <w:numFmt w:val="lowerRoman"/>
      <w:lvlText w:val="%3."/>
      <w:lvlJc w:val="left"/>
      <w:pPr>
        <w:tabs>
          <w:tab w:val="left" w:pos="360"/>
        </w:tabs>
        <w:ind w:left="180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4DE7A88">
      <w:start w:val="1"/>
      <w:numFmt w:val="decimal"/>
      <w:lvlText w:val="%4."/>
      <w:lvlJc w:val="left"/>
      <w:pPr>
        <w:tabs>
          <w:tab w:val="left" w:pos="360"/>
        </w:tabs>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0AA7956">
      <w:start w:val="1"/>
      <w:numFmt w:val="lowerLetter"/>
      <w:lvlText w:val="%5."/>
      <w:lvlJc w:val="left"/>
      <w:pPr>
        <w:tabs>
          <w:tab w:val="left" w:pos="360"/>
        </w:tabs>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A04E81E">
      <w:start w:val="1"/>
      <w:numFmt w:val="lowerRoman"/>
      <w:lvlText w:val="%6."/>
      <w:lvlJc w:val="left"/>
      <w:pPr>
        <w:tabs>
          <w:tab w:val="left" w:pos="360"/>
        </w:tabs>
        <w:ind w:left="396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85E2FEA">
      <w:start w:val="1"/>
      <w:numFmt w:val="decimal"/>
      <w:lvlText w:val="%7."/>
      <w:lvlJc w:val="left"/>
      <w:pPr>
        <w:tabs>
          <w:tab w:val="left" w:pos="360"/>
        </w:tabs>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AE0FDD8">
      <w:start w:val="1"/>
      <w:numFmt w:val="lowerLetter"/>
      <w:lvlText w:val="%8."/>
      <w:lvlJc w:val="left"/>
      <w:pPr>
        <w:tabs>
          <w:tab w:val="left" w:pos="360"/>
        </w:tabs>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98674E0">
      <w:start w:val="1"/>
      <w:numFmt w:val="lowerRoman"/>
      <w:lvlText w:val="%9."/>
      <w:lvlJc w:val="left"/>
      <w:pPr>
        <w:tabs>
          <w:tab w:val="left" w:pos="360"/>
        </w:tabs>
        <w:ind w:left="6120" w:hanging="2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1753780F"/>
    <w:multiLevelType w:val="hybridMultilevel"/>
    <w:tmpl w:val="AE94CFD6"/>
    <w:lvl w:ilvl="0" w:tplc="BE0AF924">
      <w:start w:val="1"/>
      <w:numFmt w:val="decimal"/>
      <w:lvlText w:val="%1."/>
      <w:lvlJc w:val="left"/>
      <w:pPr>
        <w:ind w:left="360" w:hanging="360"/>
      </w:pPr>
      <w:rPr>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nsid w:val="186217AD"/>
    <w:multiLevelType w:val="hybridMultilevel"/>
    <w:tmpl w:val="2F5ADE78"/>
    <w:lvl w:ilvl="0" w:tplc="6278FF56">
      <w:start w:val="1"/>
      <w:numFmt w:val="decimal"/>
      <w:lvlText w:val="%1."/>
      <w:lvlJc w:val="left"/>
      <w:pPr>
        <w:ind w:left="50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19533D08"/>
    <w:multiLevelType w:val="hybridMultilevel"/>
    <w:tmpl w:val="0CF69F98"/>
    <w:lvl w:ilvl="0" w:tplc="CD1410F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1D6317D6"/>
    <w:multiLevelType w:val="hybridMultilevel"/>
    <w:tmpl w:val="5870234C"/>
    <w:lvl w:ilvl="0" w:tplc="8DCC4D6A">
      <w:start w:val="1"/>
      <w:numFmt w:val="decimal"/>
      <w:lvlText w:val="%1."/>
      <w:lvlJc w:val="left"/>
      <w:pPr>
        <w:ind w:left="888" w:hanging="178"/>
      </w:pPr>
      <w:rPr>
        <w:rFonts w:ascii="Times New Roman" w:eastAsia="Arial" w:hAnsi="Times New Roman" w:cs="Times New Roman" w:hint="default"/>
        <w:w w:val="100"/>
        <w:sz w:val="22"/>
        <w:szCs w:val="22"/>
        <w:lang w:val="pl-PL" w:eastAsia="pl-PL" w:bidi="pl-PL"/>
      </w:rPr>
    </w:lvl>
    <w:lvl w:ilvl="1" w:tplc="298E872A">
      <w:numFmt w:val="bullet"/>
      <w:lvlText w:val="•"/>
      <w:lvlJc w:val="left"/>
      <w:pPr>
        <w:ind w:left="1408" w:hanging="178"/>
      </w:pPr>
      <w:rPr>
        <w:lang w:val="pl-PL" w:eastAsia="pl-PL" w:bidi="pl-PL"/>
      </w:rPr>
    </w:lvl>
    <w:lvl w:ilvl="2" w:tplc="C37C030C">
      <w:numFmt w:val="bullet"/>
      <w:lvlText w:val="•"/>
      <w:lvlJc w:val="left"/>
      <w:pPr>
        <w:ind w:left="2377" w:hanging="178"/>
      </w:pPr>
      <w:rPr>
        <w:lang w:val="pl-PL" w:eastAsia="pl-PL" w:bidi="pl-PL"/>
      </w:rPr>
    </w:lvl>
    <w:lvl w:ilvl="3" w:tplc="52CCEC96">
      <w:numFmt w:val="bullet"/>
      <w:lvlText w:val="•"/>
      <w:lvlJc w:val="left"/>
      <w:pPr>
        <w:ind w:left="3345" w:hanging="178"/>
      </w:pPr>
      <w:rPr>
        <w:lang w:val="pl-PL" w:eastAsia="pl-PL" w:bidi="pl-PL"/>
      </w:rPr>
    </w:lvl>
    <w:lvl w:ilvl="4" w:tplc="B952EDE0">
      <w:numFmt w:val="bullet"/>
      <w:lvlText w:val="•"/>
      <w:lvlJc w:val="left"/>
      <w:pPr>
        <w:ind w:left="4314" w:hanging="178"/>
      </w:pPr>
      <w:rPr>
        <w:lang w:val="pl-PL" w:eastAsia="pl-PL" w:bidi="pl-PL"/>
      </w:rPr>
    </w:lvl>
    <w:lvl w:ilvl="5" w:tplc="71C2B078">
      <w:numFmt w:val="bullet"/>
      <w:lvlText w:val="•"/>
      <w:lvlJc w:val="left"/>
      <w:pPr>
        <w:ind w:left="5283" w:hanging="178"/>
      </w:pPr>
      <w:rPr>
        <w:lang w:val="pl-PL" w:eastAsia="pl-PL" w:bidi="pl-PL"/>
      </w:rPr>
    </w:lvl>
    <w:lvl w:ilvl="6" w:tplc="61B26826">
      <w:numFmt w:val="bullet"/>
      <w:lvlText w:val="•"/>
      <w:lvlJc w:val="left"/>
      <w:pPr>
        <w:ind w:left="6251" w:hanging="178"/>
      </w:pPr>
      <w:rPr>
        <w:lang w:val="pl-PL" w:eastAsia="pl-PL" w:bidi="pl-PL"/>
      </w:rPr>
    </w:lvl>
    <w:lvl w:ilvl="7" w:tplc="1040DE78">
      <w:numFmt w:val="bullet"/>
      <w:lvlText w:val="•"/>
      <w:lvlJc w:val="left"/>
      <w:pPr>
        <w:ind w:left="7220" w:hanging="178"/>
      </w:pPr>
      <w:rPr>
        <w:lang w:val="pl-PL" w:eastAsia="pl-PL" w:bidi="pl-PL"/>
      </w:rPr>
    </w:lvl>
    <w:lvl w:ilvl="8" w:tplc="4E801BFA">
      <w:numFmt w:val="bullet"/>
      <w:lvlText w:val="•"/>
      <w:lvlJc w:val="left"/>
      <w:pPr>
        <w:ind w:left="8188" w:hanging="178"/>
      </w:pPr>
      <w:rPr>
        <w:lang w:val="pl-PL" w:eastAsia="pl-PL" w:bidi="pl-PL"/>
      </w:rPr>
    </w:lvl>
  </w:abstractNum>
  <w:abstractNum w:abstractNumId="32">
    <w:nsid w:val="1EA30C44"/>
    <w:multiLevelType w:val="hybridMultilevel"/>
    <w:tmpl w:val="1E4835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nsid w:val="1F0F2910"/>
    <w:multiLevelType w:val="hybridMultilevel"/>
    <w:tmpl w:val="235C08A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4">
    <w:nsid w:val="1FB10CA9"/>
    <w:multiLevelType w:val="hybridMultilevel"/>
    <w:tmpl w:val="CBEA75A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nsid w:val="23122578"/>
    <w:multiLevelType w:val="hybridMultilevel"/>
    <w:tmpl w:val="0DFE3D72"/>
    <w:lvl w:ilvl="0" w:tplc="C9985BC8">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23F76696"/>
    <w:multiLevelType w:val="hybridMultilevel"/>
    <w:tmpl w:val="83D85450"/>
    <w:lvl w:ilvl="0" w:tplc="FB48B6A6">
      <w:start w:val="1"/>
      <w:numFmt w:val="decimal"/>
      <w:lvlText w:val="%1."/>
      <w:lvlJc w:val="left"/>
      <w:pPr>
        <w:ind w:left="424" w:hanging="192"/>
      </w:pPr>
      <w:rPr>
        <w:rFonts w:ascii="Calibri" w:eastAsia="Arial" w:hAnsi="Calibri" w:cs="Calibri" w:hint="default"/>
        <w:spacing w:val="-1"/>
        <w:w w:val="100"/>
        <w:sz w:val="24"/>
        <w:szCs w:val="24"/>
        <w:lang w:val="pl-PL" w:eastAsia="pl-PL" w:bidi="pl-PL"/>
      </w:rPr>
    </w:lvl>
    <w:lvl w:ilvl="1" w:tplc="37A4FD1C">
      <w:start w:val="1"/>
      <w:numFmt w:val="decimal"/>
      <w:lvlText w:val="%2)"/>
      <w:lvlJc w:val="left"/>
      <w:pPr>
        <w:ind w:left="652" w:hanging="226"/>
      </w:pPr>
      <w:rPr>
        <w:spacing w:val="-12"/>
        <w:w w:val="100"/>
        <w:lang w:val="pl-PL" w:eastAsia="pl-PL" w:bidi="pl-PL"/>
      </w:rPr>
    </w:lvl>
    <w:lvl w:ilvl="2" w:tplc="47A63CC6">
      <w:start w:val="1"/>
      <w:numFmt w:val="lowerLetter"/>
      <w:lvlText w:val="%3)"/>
      <w:lvlJc w:val="left"/>
      <w:pPr>
        <w:ind w:left="555" w:hanging="226"/>
      </w:pPr>
      <w:rPr>
        <w:rFonts w:ascii="Calibri" w:eastAsia="Arial" w:hAnsi="Calibri" w:cs="Calibri" w:hint="default"/>
        <w:spacing w:val="-12"/>
        <w:w w:val="100"/>
        <w:sz w:val="24"/>
        <w:szCs w:val="24"/>
        <w:lang w:val="pl-PL" w:eastAsia="pl-PL" w:bidi="pl-PL"/>
      </w:rPr>
    </w:lvl>
    <w:lvl w:ilvl="3" w:tplc="9D3CB614">
      <w:numFmt w:val="bullet"/>
      <w:lvlText w:val="•"/>
      <w:lvlJc w:val="left"/>
      <w:pPr>
        <w:ind w:left="600" w:hanging="226"/>
      </w:pPr>
      <w:rPr>
        <w:lang w:val="pl-PL" w:eastAsia="pl-PL" w:bidi="pl-PL"/>
      </w:rPr>
    </w:lvl>
    <w:lvl w:ilvl="4" w:tplc="CE54E0A0">
      <w:numFmt w:val="bullet"/>
      <w:lvlText w:val="•"/>
      <w:lvlJc w:val="left"/>
      <w:pPr>
        <w:ind w:left="1960" w:hanging="226"/>
      </w:pPr>
      <w:rPr>
        <w:lang w:val="pl-PL" w:eastAsia="pl-PL" w:bidi="pl-PL"/>
      </w:rPr>
    </w:lvl>
    <w:lvl w:ilvl="5" w:tplc="1898FDD6">
      <w:numFmt w:val="bullet"/>
      <w:lvlText w:val="•"/>
      <w:lvlJc w:val="left"/>
      <w:pPr>
        <w:ind w:left="3321" w:hanging="226"/>
      </w:pPr>
      <w:rPr>
        <w:lang w:val="pl-PL" w:eastAsia="pl-PL" w:bidi="pl-PL"/>
      </w:rPr>
    </w:lvl>
    <w:lvl w:ilvl="6" w:tplc="A2A66C3C">
      <w:numFmt w:val="bullet"/>
      <w:lvlText w:val="•"/>
      <w:lvlJc w:val="left"/>
      <w:pPr>
        <w:ind w:left="4682" w:hanging="226"/>
      </w:pPr>
      <w:rPr>
        <w:lang w:val="pl-PL" w:eastAsia="pl-PL" w:bidi="pl-PL"/>
      </w:rPr>
    </w:lvl>
    <w:lvl w:ilvl="7" w:tplc="C67650C4">
      <w:numFmt w:val="bullet"/>
      <w:lvlText w:val="•"/>
      <w:lvlJc w:val="left"/>
      <w:pPr>
        <w:ind w:left="6043" w:hanging="226"/>
      </w:pPr>
      <w:rPr>
        <w:lang w:val="pl-PL" w:eastAsia="pl-PL" w:bidi="pl-PL"/>
      </w:rPr>
    </w:lvl>
    <w:lvl w:ilvl="8" w:tplc="C270FD90">
      <w:numFmt w:val="bullet"/>
      <w:lvlText w:val="•"/>
      <w:lvlJc w:val="left"/>
      <w:pPr>
        <w:ind w:left="7404" w:hanging="226"/>
      </w:pPr>
      <w:rPr>
        <w:lang w:val="pl-PL" w:eastAsia="pl-PL" w:bidi="pl-PL"/>
      </w:rPr>
    </w:lvl>
  </w:abstractNum>
  <w:abstractNum w:abstractNumId="37">
    <w:nsid w:val="244F1EEE"/>
    <w:multiLevelType w:val="hybridMultilevel"/>
    <w:tmpl w:val="9C247E20"/>
    <w:lvl w:ilvl="0" w:tplc="06868DE2">
      <w:start w:val="1"/>
      <w:numFmt w:val="decimal"/>
      <w:lvlText w:val="%1."/>
      <w:lvlJc w:val="left"/>
      <w:pPr>
        <w:ind w:left="430" w:hanging="190"/>
      </w:pPr>
      <w:rPr>
        <w:rFonts w:ascii="Calibri" w:eastAsia="Arial" w:hAnsi="Calibri" w:cs="Calibri" w:hint="default"/>
        <w:w w:val="100"/>
        <w:sz w:val="24"/>
        <w:szCs w:val="24"/>
        <w:lang w:val="pl-PL" w:eastAsia="pl-PL" w:bidi="pl-PL"/>
      </w:rPr>
    </w:lvl>
    <w:lvl w:ilvl="1" w:tplc="BFBAD378">
      <w:numFmt w:val="bullet"/>
      <w:lvlText w:val="•"/>
      <w:lvlJc w:val="left"/>
      <w:pPr>
        <w:ind w:left="1408" w:hanging="190"/>
      </w:pPr>
      <w:rPr>
        <w:lang w:val="pl-PL" w:eastAsia="pl-PL" w:bidi="pl-PL"/>
      </w:rPr>
    </w:lvl>
    <w:lvl w:ilvl="2" w:tplc="4A9481F6">
      <w:numFmt w:val="bullet"/>
      <w:lvlText w:val="•"/>
      <w:lvlJc w:val="left"/>
      <w:pPr>
        <w:ind w:left="2377" w:hanging="190"/>
      </w:pPr>
      <w:rPr>
        <w:lang w:val="pl-PL" w:eastAsia="pl-PL" w:bidi="pl-PL"/>
      </w:rPr>
    </w:lvl>
    <w:lvl w:ilvl="3" w:tplc="545E1DB4">
      <w:numFmt w:val="bullet"/>
      <w:lvlText w:val="•"/>
      <w:lvlJc w:val="left"/>
      <w:pPr>
        <w:ind w:left="3345" w:hanging="190"/>
      </w:pPr>
      <w:rPr>
        <w:lang w:val="pl-PL" w:eastAsia="pl-PL" w:bidi="pl-PL"/>
      </w:rPr>
    </w:lvl>
    <w:lvl w:ilvl="4" w:tplc="C7523EDC">
      <w:numFmt w:val="bullet"/>
      <w:lvlText w:val="•"/>
      <w:lvlJc w:val="left"/>
      <w:pPr>
        <w:ind w:left="4314" w:hanging="190"/>
      </w:pPr>
      <w:rPr>
        <w:lang w:val="pl-PL" w:eastAsia="pl-PL" w:bidi="pl-PL"/>
      </w:rPr>
    </w:lvl>
    <w:lvl w:ilvl="5" w:tplc="D5C47720">
      <w:numFmt w:val="bullet"/>
      <w:lvlText w:val="•"/>
      <w:lvlJc w:val="left"/>
      <w:pPr>
        <w:ind w:left="5283" w:hanging="190"/>
      </w:pPr>
      <w:rPr>
        <w:lang w:val="pl-PL" w:eastAsia="pl-PL" w:bidi="pl-PL"/>
      </w:rPr>
    </w:lvl>
    <w:lvl w:ilvl="6" w:tplc="9DDC6FE4">
      <w:numFmt w:val="bullet"/>
      <w:lvlText w:val="•"/>
      <w:lvlJc w:val="left"/>
      <w:pPr>
        <w:ind w:left="6251" w:hanging="190"/>
      </w:pPr>
      <w:rPr>
        <w:lang w:val="pl-PL" w:eastAsia="pl-PL" w:bidi="pl-PL"/>
      </w:rPr>
    </w:lvl>
    <w:lvl w:ilvl="7" w:tplc="F00ED4C0">
      <w:numFmt w:val="bullet"/>
      <w:lvlText w:val="•"/>
      <w:lvlJc w:val="left"/>
      <w:pPr>
        <w:ind w:left="7220" w:hanging="190"/>
      </w:pPr>
      <w:rPr>
        <w:lang w:val="pl-PL" w:eastAsia="pl-PL" w:bidi="pl-PL"/>
      </w:rPr>
    </w:lvl>
    <w:lvl w:ilvl="8" w:tplc="470C1CF2">
      <w:numFmt w:val="bullet"/>
      <w:lvlText w:val="•"/>
      <w:lvlJc w:val="left"/>
      <w:pPr>
        <w:ind w:left="8188" w:hanging="190"/>
      </w:pPr>
      <w:rPr>
        <w:lang w:val="pl-PL" w:eastAsia="pl-PL" w:bidi="pl-PL"/>
      </w:rPr>
    </w:lvl>
  </w:abstractNum>
  <w:abstractNum w:abstractNumId="38">
    <w:nsid w:val="259454C1"/>
    <w:multiLevelType w:val="multilevel"/>
    <w:tmpl w:val="D04A5BD6"/>
    <w:lvl w:ilvl="0">
      <w:start w:val="1"/>
      <w:numFmt w:val="decimal"/>
      <w:lvlText w:val="%1."/>
      <w:lvlJc w:val="left"/>
      <w:pPr>
        <w:ind w:left="720" w:hanging="360"/>
      </w:pPr>
      <w:rPr>
        <w:b w:val="0"/>
      </w:r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nsid w:val="264B43DC"/>
    <w:multiLevelType w:val="multilevel"/>
    <w:tmpl w:val="1E70F174"/>
    <w:lvl w:ilvl="0">
      <w:start w:val="1"/>
      <w:numFmt w:val="decimal"/>
      <w:lvlText w:val="%1."/>
      <w:lvlJc w:val="left"/>
      <w:pPr>
        <w:ind w:left="360" w:hanging="360"/>
      </w:pPr>
      <w:rPr>
        <w:b w:val="0"/>
        <w:sz w:val="24"/>
        <w:szCs w:val="24"/>
      </w:rPr>
    </w:lvl>
    <w:lvl w:ilvl="1">
      <w:start w:val="1"/>
      <w:numFmt w:val="decimal"/>
      <w:isLgl/>
      <w:lvlText w:val="%1.%2."/>
      <w:lvlJc w:val="left"/>
      <w:pPr>
        <w:ind w:left="57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A8A2A50"/>
    <w:multiLevelType w:val="hybridMultilevel"/>
    <w:tmpl w:val="5016E14E"/>
    <w:lvl w:ilvl="0" w:tplc="489C17BA">
      <w:start w:val="9"/>
      <w:numFmt w:val="decimal"/>
      <w:lvlText w:val="%1."/>
      <w:lvlJc w:val="left"/>
      <w:pPr>
        <w:ind w:left="644" w:hanging="360"/>
      </w:pPr>
    </w:lvl>
    <w:lvl w:ilvl="1" w:tplc="04150019">
      <w:start w:val="1"/>
      <w:numFmt w:val="lowerLetter"/>
      <w:lvlText w:val="%2."/>
      <w:lvlJc w:val="left"/>
      <w:pPr>
        <w:ind w:left="786" w:hanging="360"/>
      </w:pPr>
    </w:lvl>
    <w:lvl w:ilvl="2" w:tplc="0415001B">
      <w:start w:val="1"/>
      <w:numFmt w:val="lowerRoman"/>
      <w:lvlText w:val="%3."/>
      <w:lvlJc w:val="right"/>
      <w:pPr>
        <w:ind w:left="2586" w:hanging="180"/>
      </w:pPr>
    </w:lvl>
    <w:lvl w:ilvl="3" w:tplc="2CC6106C">
      <w:start w:val="1"/>
      <w:numFmt w:val="decimal"/>
      <w:lvlText w:val="%4."/>
      <w:lvlJc w:val="left"/>
      <w:pPr>
        <w:ind w:left="360" w:hanging="360"/>
      </w:pPr>
      <w:rPr>
        <w:color w:val="auto"/>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nsid w:val="2B1A38D4"/>
    <w:multiLevelType w:val="hybridMultilevel"/>
    <w:tmpl w:val="934E7CC4"/>
    <w:lvl w:ilvl="0" w:tplc="BB38EA50">
      <w:start w:val="1"/>
      <w:numFmt w:val="lowerLetter"/>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B3B23BD"/>
    <w:multiLevelType w:val="multilevel"/>
    <w:tmpl w:val="0B365CBC"/>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4">
    <w:nsid w:val="2B61642F"/>
    <w:multiLevelType w:val="hybridMultilevel"/>
    <w:tmpl w:val="21563E80"/>
    <w:lvl w:ilvl="0" w:tplc="48BCB116">
      <w:start w:val="1"/>
      <w:numFmt w:val="decimal"/>
      <w:lvlText w:val="%1."/>
      <w:lvlJc w:val="left"/>
      <w:pPr>
        <w:ind w:left="319" w:hanging="178"/>
      </w:pPr>
      <w:rPr>
        <w:rFonts w:ascii="Times New Roman" w:eastAsia="Arial" w:hAnsi="Times New Roman" w:cs="Times New Roman" w:hint="default"/>
        <w:w w:val="100"/>
        <w:sz w:val="22"/>
        <w:szCs w:val="22"/>
        <w:lang w:val="pl-PL" w:eastAsia="pl-PL" w:bidi="pl-PL"/>
      </w:rPr>
    </w:lvl>
    <w:lvl w:ilvl="1" w:tplc="79D41F60">
      <w:start w:val="1"/>
      <w:numFmt w:val="decimal"/>
      <w:lvlText w:val="%2)"/>
      <w:lvlJc w:val="left"/>
      <w:pPr>
        <w:ind w:left="555" w:hanging="186"/>
      </w:pPr>
      <w:rPr>
        <w:rFonts w:ascii="Times New Roman" w:eastAsia="Arial" w:hAnsi="Times New Roman" w:cs="Times New Roman" w:hint="default"/>
        <w:spacing w:val="-2"/>
        <w:w w:val="100"/>
        <w:sz w:val="22"/>
        <w:szCs w:val="22"/>
        <w:lang w:val="pl-PL" w:eastAsia="pl-PL" w:bidi="pl-PL"/>
      </w:rPr>
    </w:lvl>
    <w:lvl w:ilvl="2" w:tplc="7D12902E">
      <w:numFmt w:val="bullet"/>
      <w:lvlText w:val="•"/>
      <w:lvlJc w:val="left"/>
      <w:pPr>
        <w:ind w:left="1622" w:hanging="186"/>
      </w:pPr>
      <w:rPr>
        <w:lang w:val="pl-PL" w:eastAsia="pl-PL" w:bidi="pl-PL"/>
      </w:rPr>
    </w:lvl>
    <w:lvl w:ilvl="3" w:tplc="DD1AF07E">
      <w:numFmt w:val="bullet"/>
      <w:lvlText w:val="•"/>
      <w:lvlJc w:val="left"/>
      <w:pPr>
        <w:ind w:left="2685" w:hanging="186"/>
      </w:pPr>
      <w:rPr>
        <w:lang w:val="pl-PL" w:eastAsia="pl-PL" w:bidi="pl-PL"/>
      </w:rPr>
    </w:lvl>
    <w:lvl w:ilvl="4" w:tplc="B1ACC4A8">
      <w:numFmt w:val="bullet"/>
      <w:lvlText w:val="•"/>
      <w:lvlJc w:val="left"/>
      <w:pPr>
        <w:ind w:left="3748" w:hanging="186"/>
      </w:pPr>
      <w:rPr>
        <w:lang w:val="pl-PL" w:eastAsia="pl-PL" w:bidi="pl-PL"/>
      </w:rPr>
    </w:lvl>
    <w:lvl w:ilvl="5" w:tplc="03C4B146">
      <w:numFmt w:val="bullet"/>
      <w:lvlText w:val="•"/>
      <w:lvlJc w:val="left"/>
      <w:pPr>
        <w:ind w:left="4811" w:hanging="186"/>
      </w:pPr>
      <w:rPr>
        <w:lang w:val="pl-PL" w:eastAsia="pl-PL" w:bidi="pl-PL"/>
      </w:rPr>
    </w:lvl>
    <w:lvl w:ilvl="6" w:tplc="7FF69760">
      <w:numFmt w:val="bullet"/>
      <w:lvlText w:val="•"/>
      <w:lvlJc w:val="left"/>
      <w:pPr>
        <w:ind w:left="5874" w:hanging="186"/>
      </w:pPr>
      <w:rPr>
        <w:lang w:val="pl-PL" w:eastAsia="pl-PL" w:bidi="pl-PL"/>
      </w:rPr>
    </w:lvl>
    <w:lvl w:ilvl="7" w:tplc="A8C4DB02">
      <w:numFmt w:val="bullet"/>
      <w:lvlText w:val="•"/>
      <w:lvlJc w:val="left"/>
      <w:pPr>
        <w:ind w:left="6937" w:hanging="186"/>
      </w:pPr>
      <w:rPr>
        <w:lang w:val="pl-PL" w:eastAsia="pl-PL" w:bidi="pl-PL"/>
      </w:rPr>
    </w:lvl>
    <w:lvl w:ilvl="8" w:tplc="7F1A6E02">
      <w:numFmt w:val="bullet"/>
      <w:lvlText w:val="•"/>
      <w:lvlJc w:val="left"/>
      <w:pPr>
        <w:ind w:left="8000" w:hanging="186"/>
      </w:pPr>
      <w:rPr>
        <w:lang w:val="pl-PL" w:eastAsia="pl-PL" w:bidi="pl-PL"/>
      </w:rPr>
    </w:lvl>
  </w:abstractNum>
  <w:abstractNum w:abstractNumId="45">
    <w:nsid w:val="310B1D2D"/>
    <w:multiLevelType w:val="hybridMultilevel"/>
    <w:tmpl w:val="58EA916A"/>
    <w:lvl w:ilvl="0" w:tplc="1B98EE4A">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328D01AB"/>
    <w:multiLevelType w:val="hybridMultilevel"/>
    <w:tmpl w:val="54AE24CA"/>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nsid w:val="394245EC"/>
    <w:multiLevelType w:val="multilevel"/>
    <w:tmpl w:val="8A0211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395F3D29"/>
    <w:multiLevelType w:val="hybridMultilevel"/>
    <w:tmpl w:val="143805C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3C304160"/>
    <w:multiLevelType w:val="hybridMultilevel"/>
    <w:tmpl w:val="65969512"/>
    <w:lvl w:ilvl="0" w:tplc="04150001">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51">
    <w:nsid w:val="3D66391B"/>
    <w:multiLevelType w:val="hybridMultilevel"/>
    <w:tmpl w:val="130E621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3DE13174"/>
    <w:multiLevelType w:val="hybridMultilevel"/>
    <w:tmpl w:val="8A64A016"/>
    <w:lvl w:ilvl="0" w:tplc="D3FAE014">
      <w:start w:val="1"/>
      <w:numFmt w:val="decimal"/>
      <w:lvlText w:val="%1."/>
      <w:lvlJc w:val="left"/>
      <w:pPr>
        <w:ind w:left="319" w:hanging="178"/>
      </w:pPr>
      <w:rPr>
        <w:rFonts w:ascii="Times New Roman" w:eastAsia="Arial" w:hAnsi="Times New Roman" w:cs="Times New Roman" w:hint="default"/>
        <w:w w:val="100"/>
        <w:sz w:val="22"/>
        <w:szCs w:val="22"/>
        <w:lang w:val="pl-PL" w:eastAsia="pl-PL" w:bidi="pl-PL"/>
      </w:rPr>
    </w:lvl>
    <w:lvl w:ilvl="1" w:tplc="38A20C0A">
      <w:start w:val="1"/>
      <w:numFmt w:val="decimal"/>
      <w:lvlText w:val="%2)"/>
      <w:lvlJc w:val="left"/>
      <w:pPr>
        <w:ind w:left="540" w:hanging="228"/>
      </w:pPr>
      <w:rPr>
        <w:rFonts w:ascii="Calibri" w:eastAsia="Arial" w:hAnsi="Calibri" w:cs="Calibri" w:hint="default"/>
        <w:spacing w:val="-19"/>
        <w:w w:val="100"/>
        <w:sz w:val="24"/>
        <w:szCs w:val="24"/>
        <w:lang w:val="pl-PL" w:eastAsia="pl-PL" w:bidi="pl-PL"/>
      </w:rPr>
    </w:lvl>
    <w:lvl w:ilvl="2" w:tplc="C58894D6">
      <w:numFmt w:val="bullet"/>
      <w:lvlText w:val="•"/>
      <w:lvlJc w:val="left"/>
      <w:pPr>
        <w:ind w:left="1605" w:hanging="228"/>
      </w:pPr>
      <w:rPr>
        <w:lang w:val="pl-PL" w:eastAsia="pl-PL" w:bidi="pl-PL"/>
      </w:rPr>
    </w:lvl>
    <w:lvl w:ilvl="3" w:tplc="65B89BB2">
      <w:numFmt w:val="bullet"/>
      <w:lvlText w:val="•"/>
      <w:lvlJc w:val="left"/>
      <w:pPr>
        <w:ind w:left="2670" w:hanging="228"/>
      </w:pPr>
      <w:rPr>
        <w:lang w:val="pl-PL" w:eastAsia="pl-PL" w:bidi="pl-PL"/>
      </w:rPr>
    </w:lvl>
    <w:lvl w:ilvl="4" w:tplc="8856B090">
      <w:numFmt w:val="bullet"/>
      <w:lvlText w:val="•"/>
      <w:lvlJc w:val="left"/>
      <w:pPr>
        <w:ind w:left="3735" w:hanging="228"/>
      </w:pPr>
      <w:rPr>
        <w:lang w:val="pl-PL" w:eastAsia="pl-PL" w:bidi="pl-PL"/>
      </w:rPr>
    </w:lvl>
    <w:lvl w:ilvl="5" w:tplc="3AA41A04">
      <w:numFmt w:val="bullet"/>
      <w:lvlText w:val="•"/>
      <w:lvlJc w:val="left"/>
      <w:pPr>
        <w:ind w:left="4800" w:hanging="228"/>
      </w:pPr>
      <w:rPr>
        <w:lang w:val="pl-PL" w:eastAsia="pl-PL" w:bidi="pl-PL"/>
      </w:rPr>
    </w:lvl>
    <w:lvl w:ilvl="6" w:tplc="93FA50B0">
      <w:numFmt w:val="bullet"/>
      <w:lvlText w:val="•"/>
      <w:lvlJc w:val="left"/>
      <w:pPr>
        <w:ind w:left="5865" w:hanging="228"/>
      </w:pPr>
      <w:rPr>
        <w:lang w:val="pl-PL" w:eastAsia="pl-PL" w:bidi="pl-PL"/>
      </w:rPr>
    </w:lvl>
    <w:lvl w:ilvl="7" w:tplc="C270F9D8">
      <w:numFmt w:val="bullet"/>
      <w:lvlText w:val="•"/>
      <w:lvlJc w:val="left"/>
      <w:pPr>
        <w:ind w:left="6930" w:hanging="228"/>
      </w:pPr>
      <w:rPr>
        <w:lang w:val="pl-PL" w:eastAsia="pl-PL" w:bidi="pl-PL"/>
      </w:rPr>
    </w:lvl>
    <w:lvl w:ilvl="8" w:tplc="96DAA98E">
      <w:numFmt w:val="bullet"/>
      <w:lvlText w:val="•"/>
      <w:lvlJc w:val="left"/>
      <w:pPr>
        <w:ind w:left="7995" w:hanging="228"/>
      </w:pPr>
      <w:rPr>
        <w:lang w:val="pl-PL" w:eastAsia="pl-PL" w:bidi="pl-PL"/>
      </w:rPr>
    </w:lvl>
  </w:abstractNum>
  <w:abstractNum w:abstractNumId="53">
    <w:nsid w:val="3E5324E3"/>
    <w:multiLevelType w:val="hybridMultilevel"/>
    <w:tmpl w:val="3C4E0FFE"/>
    <w:lvl w:ilvl="0" w:tplc="2950375C">
      <w:start w:val="1"/>
      <w:numFmt w:val="decimal"/>
      <w:lvlText w:val="%1."/>
      <w:lvlJc w:val="left"/>
      <w:pPr>
        <w:ind w:left="720" w:hanging="360"/>
      </w:pPr>
      <w:rPr>
        <w:rFonts w:hint="default"/>
      </w:rPr>
    </w:lvl>
    <w:lvl w:ilvl="1" w:tplc="86D8B0AC">
      <w:start w:val="1"/>
      <w:numFmt w:val="decimal"/>
      <w:lvlText w:val="%2)"/>
      <w:lvlJc w:val="left"/>
      <w:pPr>
        <w:ind w:left="1500" w:hanging="420"/>
      </w:pPr>
      <w:rPr>
        <w:rFonts w:hint="default"/>
      </w:rPr>
    </w:lvl>
    <w:lvl w:ilvl="2" w:tplc="D676F00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074621D"/>
    <w:multiLevelType w:val="hybridMultilevel"/>
    <w:tmpl w:val="AF3878FC"/>
    <w:numStyleLink w:val="Zaimportowanystyl22"/>
  </w:abstractNum>
  <w:abstractNum w:abstractNumId="55">
    <w:nsid w:val="40C75BC1"/>
    <w:multiLevelType w:val="hybridMultilevel"/>
    <w:tmpl w:val="A06019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nsid w:val="430306F3"/>
    <w:multiLevelType w:val="hybridMultilevel"/>
    <w:tmpl w:val="132CD93E"/>
    <w:lvl w:ilvl="0" w:tplc="DE34112C">
      <w:start w:val="1"/>
      <w:numFmt w:val="decimal"/>
      <w:lvlText w:val="%1."/>
      <w:lvlJc w:val="left"/>
      <w:pPr>
        <w:ind w:left="442" w:hanging="312"/>
      </w:pPr>
      <w:rPr>
        <w:rFonts w:ascii="Times New Roman" w:eastAsia="Arial" w:hAnsi="Times New Roman" w:cs="Times New Roman" w:hint="default"/>
        <w:spacing w:val="-16"/>
        <w:w w:val="100"/>
        <w:sz w:val="22"/>
        <w:szCs w:val="22"/>
        <w:lang w:val="pl-PL" w:eastAsia="pl-PL" w:bidi="pl-PL"/>
      </w:rPr>
    </w:lvl>
    <w:lvl w:ilvl="1" w:tplc="D4B8138E">
      <w:numFmt w:val="bullet"/>
      <w:lvlText w:val="•"/>
      <w:lvlJc w:val="left"/>
      <w:pPr>
        <w:ind w:left="1408" w:hanging="312"/>
      </w:pPr>
      <w:rPr>
        <w:lang w:val="pl-PL" w:eastAsia="pl-PL" w:bidi="pl-PL"/>
      </w:rPr>
    </w:lvl>
    <w:lvl w:ilvl="2" w:tplc="991C5490">
      <w:numFmt w:val="bullet"/>
      <w:lvlText w:val="•"/>
      <w:lvlJc w:val="left"/>
      <w:pPr>
        <w:ind w:left="2377" w:hanging="312"/>
      </w:pPr>
      <w:rPr>
        <w:lang w:val="pl-PL" w:eastAsia="pl-PL" w:bidi="pl-PL"/>
      </w:rPr>
    </w:lvl>
    <w:lvl w:ilvl="3" w:tplc="A2761938">
      <w:numFmt w:val="bullet"/>
      <w:lvlText w:val="•"/>
      <w:lvlJc w:val="left"/>
      <w:pPr>
        <w:ind w:left="3345" w:hanging="312"/>
      </w:pPr>
      <w:rPr>
        <w:lang w:val="pl-PL" w:eastAsia="pl-PL" w:bidi="pl-PL"/>
      </w:rPr>
    </w:lvl>
    <w:lvl w:ilvl="4" w:tplc="F852E690">
      <w:numFmt w:val="bullet"/>
      <w:lvlText w:val="•"/>
      <w:lvlJc w:val="left"/>
      <w:pPr>
        <w:ind w:left="4314" w:hanging="312"/>
      </w:pPr>
      <w:rPr>
        <w:lang w:val="pl-PL" w:eastAsia="pl-PL" w:bidi="pl-PL"/>
      </w:rPr>
    </w:lvl>
    <w:lvl w:ilvl="5" w:tplc="AF62E2DC">
      <w:numFmt w:val="bullet"/>
      <w:lvlText w:val="•"/>
      <w:lvlJc w:val="left"/>
      <w:pPr>
        <w:ind w:left="5283" w:hanging="312"/>
      </w:pPr>
      <w:rPr>
        <w:lang w:val="pl-PL" w:eastAsia="pl-PL" w:bidi="pl-PL"/>
      </w:rPr>
    </w:lvl>
    <w:lvl w:ilvl="6" w:tplc="B6E4BBE0">
      <w:numFmt w:val="bullet"/>
      <w:lvlText w:val="•"/>
      <w:lvlJc w:val="left"/>
      <w:pPr>
        <w:ind w:left="6251" w:hanging="312"/>
      </w:pPr>
      <w:rPr>
        <w:lang w:val="pl-PL" w:eastAsia="pl-PL" w:bidi="pl-PL"/>
      </w:rPr>
    </w:lvl>
    <w:lvl w:ilvl="7" w:tplc="F160AFF0">
      <w:numFmt w:val="bullet"/>
      <w:lvlText w:val="•"/>
      <w:lvlJc w:val="left"/>
      <w:pPr>
        <w:ind w:left="7220" w:hanging="312"/>
      </w:pPr>
      <w:rPr>
        <w:lang w:val="pl-PL" w:eastAsia="pl-PL" w:bidi="pl-PL"/>
      </w:rPr>
    </w:lvl>
    <w:lvl w:ilvl="8" w:tplc="01EE669E">
      <w:numFmt w:val="bullet"/>
      <w:lvlText w:val="•"/>
      <w:lvlJc w:val="left"/>
      <w:pPr>
        <w:ind w:left="8188" w:hanging="312"/>
      </w:pPr>
      <w:rPr>
        <w:lang w:val="pl-PL" w:eastAsia="pl-PL" w:bidi="pl-PL"/>
      </w:rPr>
    </w:lvl>
  </w:abstractNum>
  <w:abstractNum w:abstractNumId="57">
    <w:nsid w:val="449D7F53"/>
    <w:multiLevelType w:val="hybridMultilevel"/>
    <w:tmpl w:val="17E06C42"/>
    <w:lvl w:ilvl="0" w:tplc="EA6A6B4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nsid w:val="48F514A2"/>
    <w:multiLevelType w:val="hybridMultilevel"/>
    <w:tmpl w:val="0E1CAE98"/>
    <w:lvl w:ilvl="0" w:tplc="0AB65EE4">
      <w:start w:val="4"/>
      <w:numFmt w:val="decimal"/>
      <w:lvlText w:val="%1."/>
      <w:lvlJc w:val="left"/>
      <w:pPr>
        <w:ind w:left="331" w:hanging="178"/>
      </w:pPr>
      <w:rPr>
        <w:rFonts w:ascii="Calibri" w:eastAsia="Arial" w:hAnsi="Calibri" w:cs="Calibri" w:hint="default"/>
        <w:w w:val="100"/>
        <w:sz w:val="24"/>
        <w:szCs w:val="24"/>
        <w:lang w:val="pl-PL" w:eastAsia="pl-PL" w:bidi="pl-PL"/>
      </w:rPr>
    </w:lvl>
    <w:lvl w:ilvl="1" w:tplc="87F2AF72">
      <w:start w:val="1"/>
      <w:numFmt w:val="decimal"/>
      <w:lvlText w:val="%2)"/>
      <w:lvlJc w:val="left"/>
      <w:pPr>
        <w:ind w:left="613" w:hanging="188"/>
      </w:pPr>
      <w:rPr>
        <w:rFonts w:ascii="Calibri" w:eastAsia="Arial" w:hAnsi="Calibri" w:cs="Calibri" w:hint="default"/>
        <w:b w:val="0"/>
        <w:spacing w:val="-1"/>
        <w:w w:val="100"/>
        <w:sz w:val="24"/>
        <w:szCs w:val="24"/>
        <w:lang w:val="pl-PL" w:eastAsia="pl-PL" w:bidi="pl-PL"/>
      </w:rPr>
    </w:lvl>
    <w:lvl w:ilvl="2" w:tplc="0FD4BD6C">
      <w:numFmt w:val="bullet"/>
      <w:lvlText w:val="•"/>
      <w:lvlJc w:val="left"/>
      <w:pPr>
        <w:ind w:left="1676" w:hanging="188"/>
      </w:pPr>
      <w:rPr>
        <w:lang w:val="pl-PL" w:eastAsia="pl-PL" w:bidi="pl-PL"/>
      </w:rPr>
    </w:lvl>
    <w:lvl w:ilvl="3" w:tplc="485ED286">
      <w:numFmt w:val="bullet"/>
      <w:lvlText w:val="•"/>
      <w:lvlJc w:val="left"/>
      <w:pPr>
        <w:ind w:left="2732" w:hanging="188"/>
      </w:pPr>
      <w:rPr>
        <w:lang w:val="pl-PL" w:eastAsia="pl-PL" w:bidi="pl-PL"/>
      </w:rPr>
    </w:lvl>
    <w:lvl w:ilvl="4" w:tplc="DBA62686">
      <w:numFmt w:val="bullet"/>
      <w:lvlText w:val="•"/>
      <w:lvlJc w:val="left"/>
      <w:pPr>
        <w:ind w:left="3788" w:hanging="188"/>
      </w:pPr>
      <w:rPr>
        <w:lang w:val="pl-PL" w:eastAsia="pl-PL" w:bidi="pl-PL"/>
      </w:rPr>
    </w:lvl>
    <w:lvl w:ilvl="5" w:tplc="6B9CD3C4">
      <w:numFmt w:val="bullet"/>
      <w:lvlText w:val="•"/>
      <w:lvlJc w:val="left"/>
      <w:pPr>
        <w:ind w:left="4844" w:hanging="188"/>
      </w:pPr>
      <w:rPr>
        <w:lang w:val="pl-PL" w:eastAsia="pl-PL" w:bidi="pl-PL"/>
      </w:rPr>
    </w:lvl>
    <w:lvl w:ilvl="6" w:tplc="88B85C9C">
      <w:numFmt w:val="bullet"/>
      <w:lvlText w:val="•"/>
      <w:lvlJc w:val="left"/>
      <w:pPr>
        <w:ind w:left="5901" w:hanging="188"/>
      </w:pPr>
      <w:rPr>
        <w:lang w:val="pl-PL" w:eastAsia="pl-PL" w:bidi="pl-PL"/>
      </w:rPr>
    </w:lvl>
    <w:lvl w:ilvl="7" w:tplc="4962829C">
      <w:numFmt w:val="bullet"/>
      <w:lvlText w:val="•"/>
      <w:lvlJc w:val="left"/>
      <w:pPr>
        <w:ind w:left="6957" w:hanging="188"/>
      </w:pPr>
      <w:rPr>
        <w:lang w:val="pl-PL" w:eastAsia="pl-PL" w:bidi="pl-PL"/>
      </w:rPr>
    </w:lvl>
    <w:lvl w:ilvl="8" w:tplc="F960966E">
      <w:numFmt w:val="bullet"/>
      <w:lvlText w:val="•"/>
      <w:lvlJc w:val="left"/>
      <w:pPr>
        <w:ind w:left="8013" w:hanging="188"/>
      </w:pPr>
      <w:rPr>
        <w:lang w:val="pl-PL" w:eastAsia="pl-PL" w:bidi="pl-PL"/>
      </w:rPr>
    </w:lvl>
  </w:abstractNum>
  <w:abstractNum w:abstractNumId="59">
    <w:nsid w:val="49032D8A"/>
    <w:multiLevelType w:val="multilevel"/>
    <w:tmpl w:val="03D2C776"/>
    <w:lvl w:ilvl="0">
      <w:start w:val="3"/>
      <w:numFmt w:val="decimal"/>
      <w:lvlText w:val="%1."/>
      <w:lvlJc w:val="left"/>
      <w:pPr>
        <w:tabs>
          <w:tab w:val="num" w:pos="644"/>
        </w:tabs>
        <w:ind w:left="644" w:hanging="360"/>
      </w:pPr>
      <w:rPr>
        <w:rFonts w:cs="Times New Roman"/>
      </w:rPr>
    </w:lvl>
    <w:lvl w:ilvl="1">
      <w:start w:val="1"/>
      <w:numFmt w:val="decimal"/>
      <w:lvlText w:val="%1.%2."/>
      <w:lvlJc w:val="left"/>
      <w:pPr>
        <w:tabs>
          <w:tab w:val="num" w:pos="1076"/>
        </w:tabs>
        <w:ind w:left="1076" w:hanging="432"/>
      </w:pPr>
      <w:rPr>
        <w:rFonts w:cs="Times New Roman"/>
      </w:rPr>
    </w:lvl>
    <w:lvl w:ilvl="2">
      <w:start w:val="1"/>
      <w:numFmt w:val="decimal"/>
      <w:lvlText w:val="%1.%2.%3."/>
      <w:lvlJc w:val="left"/>
      <w:pPr>
        <w:tabs>
          <w:tab w:val="num" w:pos="1724"/>
        </w:tabs>
        <w:ind w:left="1508" w:hanging="504"/>
      </w:pPr>
      <w:rPr>
        <w:rFonts w:cs="Times New Roman"/>
      </w:rPr>
    </w:lvl>
    <w:lvl w:ilvl="3">
      <w:start w:val="1"/>
      <w:numFmt w:val="decimal"/>
      <w:lvlText w:val="%1.%2.%3.%4."/>
      <w:lvlJc w:val="left"/>
      <w:pPr>
        <w:tabs>
          <w:tab w:val="num" w:pos="2084"/>
        </w:tabs>
        <w:ind w:left="2012" w:hanging="648"/>
      </w:pPr>
      <w:rPr>
        <w:rFonts w:cs="Times New Roman"/>
      </w:rPr>
    </w:lvl>
    <w:lvl w:ilvl="4">
      <w:start w:val="1"/>
      <w:numFmt w:val="decimal"/>
      <w:lvlText w:val="%1.%2.%3.%4.%5."/>
      <w:lvlJc w:val="left"/>
      <w:pPr>
        <w:tabs>
          <w:tab w:val="num" w:pos="2804"/>
        </w:tabs>
        <w:ind w:left="2516" w:hanging="792"/>
      </w:pPr>
      <w:rPr>
        <w:rFonts w:cs="Times New Roman"/>
      </w:rPr>
    </w:lvl>
    <w:lvl w:ilvl="5">
      <w:start w:val="1"/>
      <w:numFmt w:val="decimal"/>
      <w:lvlText w:val="%1.%2.%3.%4.%5.%6."/>
      <w:lvlJc w:val="left"/>
      <w:pPr>
        <w:tabs>
          <w:tab w:val="num" w:pos="3164"/>
        </w:tabs>
        <w:ind w:left="3020" w:hanging="936"/>
      </w:pPr>
      <w:rPr>
        <w:rFonts w:cs="Times New Roman"/>
      </w:rPr>
    </w:lvl>
    <w:lvl w:ilvl="6">
      <w:start w:val="1"/>
      <w:numFmt w:val="decimal"/>
      <w:lvlText w:val="%1.%2.%3.%4.%5.%6.%7."/>
      <w:lvlJc w:val="left"/>
      <w:pPr>
        <w:tabs>
          <w:tab w:val="num" w:pos="3884"/>
        </w:tabs>
        <w:ind w:left="3524" w:hanging="1080"/>
      </w:pPr>
      <w:rPr>
        <w:rFonts w:cs="Times New Roman"/>
      </w:rPr>
    </w:lvl>
    <w:lvl w:ilvl="7">
      <w:start w:val="1"/>
      <w:numFmt w:val="decimal"/>
      <w:lvlText w:val="%1.%2.%3.%4.%5.%6.%7.%8."/>
      <w:lvlJc w:val="left"/>
      <w:pPr>
        <w:tabs>
          <w:tab w:val="num" w:pos="4244"/>
        </w:tabs>
        <w:ind w:left="4028" w:hanging="1224"/>
      </w:pPr>
      <w:rPr>
        <w:rFonts w:cs="Times New Roman"/>
      </w:rPr>
    </w:lvl>
    <w:lvl w:ilvl="8">
      <w:start w:val="1"/>
      <w:numFmt w:val="decimal"/>
      <w:lvlText w:val="%1.%2.%3.%4.%5.%6.%7.%8.%9."/>
      <w:lvlJc w:val="left"/>
      <w:pPr>
        <w:tabs>
          <w:tab w:val="num" w:pos="4964"/>
        </w:tabs>
        <w:ind w:left="4604" w:hanging="1440"/>
      </w:pPr>
      <w:rPr>
        <w:rFonts w:cs="Times New Roman"/>
      </w:rPr>
    </w:lvl>
  </w:abstractNum>
  <w:abstractNum w:abstractNumId="60">
    <w:nsid w:val="49B9137B"/>
    <w:multiLevelType w:val="hybridMultilevel"/>
    <w:tmpl w:val="CD280468"/>
    <w:lvl w:ilvl="0" w:tplc="AA54099C">
      <w:start w:val="1"/>
      <w:numFmt w:val="decimal"/>
      <w:lvlText w:val="%1."/>
      <w:lvlJc w:val="left"/>
      <w:pPr>
        <w:ind w:left="394" w:hanging="184"/>
      </w:pPr>
      <w:rPr>
        <w:rFonts w:ascii="Calibri" w:eastAsia="Arial" w:hAnsi="Calibri" w:cs="Calibri" w:hint="default"/>
        <w:w w:val="100"/>
        <w:sz w:val="24"/>
        <w:szCs w:val="24"/>
        <w:lang w:val="pl-PL" w:eastAsia="pl-PL" w:bidi="pl-PL"/>
      </w:rPr>
    </w:lvl>
    <w:lvl w:ilvl="1" w:tplc="D92060A4">
      <w:start w:val="1"/>
      <w:numFmt w:val="decimal"/>
      <w:lvlText w:val="%2)"/>
      <w:lvlJc w:val="left"/>
      <w:pPr>
        <w:ind w:left="499" w:hanging="188"/>
      </w:pPr>
      <w:rPr>
        <w:rFonts w:ascii="Calibri" w:eastAsia="Arial" w:hAnsi="Calibri" w:cs="Calibri" w:hint="default"/>
        <w:spacing w:val="-1"/>
        <w:w w:val="100"/>
        <w:sz w:val="24"/>
        <w:szCs w:val="24"/>
        <w:lang w:val="pl-PL" w:eastAsia="pl-PL" w:bidi="pl-PL"/>
      </w:rPr>
    </w:lvl>
    <w:lvl w:ilvl="2" w:tplc="DF3824A0">
      <w:numFmt w:val="bullet"/>
      <w:lvlText w:val="•"/>
      <w:lvlJc w:val="left"/>
      <w:pPr>
        <w:ind w:left="1569" w:hanging="188"/>
      </w:pPr>
      <w:rPr>
        <w:lang w:val="pl-PL" w:eastAsia="pl-PL" w:bidi="pl-PL"/>
      </w:rPr>
    </w:lvl>
    <w:lvl w:ilvl="3" w:tplc="7DE2E074">
      <w:numFmt w:val="bullet"/>
      <w:lvlText w:val="•"/>
      <w:lvlJc w:val="left"/>
      <w:pPr>
        <w:ind w:left="2639" w:hanging="188"/>
      </w:pPr>
      <w:rPr>
        <w:lang w:val="pl-PL" w:eastAsia="pl-PL" w:bidi="pl-PL"/>
      </w:rPr>
    </w:lvl>
    <w:lvl w:ilvl="4" w:tplc="6DFA6FB8">
      <w:numFmt w:val="bullet"/>
      <w:lvlText w:val="•"/>
      <w:lvlJc w:val="left"/>
      <w:pPr>
        <w:ind w:left="3708" w:hanging="188"/>
      </w:pPr>
      <w:rPr>
        <w:lang w:val="pl-PL" w:eastAsia="pl-PL" w:bidi="pl-PL"/>
      </w:rPr>
    </w:lvl>
    <w:lvl w:ilvl="5" w:tplc="4F9C79C4">
      <w:numFmt w:val="bullet"/>
      <w:lvlText w:val="•"/>
      <w:lvlJc w:val="left"/>
      <w:pPr>
        <w:ind w:left="4778" w:hanging="188"/>
      </w:pPr>
      <w:rPr>
        <w:lang w:val="pl-PL" w:eastAsia="pl-PL" w:bidi="pl-PL"/>
      </w:rPr>
    </w:lvl>
    <w:lvl w:ilvl="6" w:tplc="F5CAE850">
      <w:numFmt w:val="bullet"/>
      <w:lvlText w:val="•"/>
      <w:lvlJc w:val="left"/>
      <w:pPr>
        <w:ind w:left="5847" w:hanging="188"/>
      </w:pPr>
      <w:rPr>
        <w:lang w:val="pl-PL" w:eastAsia="pl-PL" w:bidi="pl-PL"/>
      </w:rPr>
    </w:lvl>
    <w:lvl w:ilvl="7" w:tplc="F37ECF8E">
      <w:numFmt w:val="bullet"/>
      <w:lvlText w:val="•"/>
      <w:lvlJc w:val="left"/>
      <w:pPr>
        <w:ind w:left="6917" w:hanging="188"/>
      </w:pPr>
      <w:rPr>
        <w:lang w:val="pl-PL" w:eastAsia="pl-PL" w:bidi="pl-PL"/>
      </w:rPr>
    </w:lvl>
    <w:lvl w:ilvl="8" w:tplc="277ADC16">
      <w:numFmt w:val="bullet"/>
      <w:lvlText w:val="•"/>
      <w:lvlJc w:val="left"/>
      <w:pPr>
        <w:ind w:left="7986" w:hanging="188"/>
      </w:pPr>
      <w:rPr>
        <w:lang w:val="pl-PL" w:eastAsia="pl-PL" w:bidi="pl-PL"/>
      </w:rPr>
    </w:lvl>
  </w:abstractNum>
  <w:abstractNum w:abstractNumId="6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CEF32E7"/>
    <w:multiLevelType w:val="hybridMultilevel"/>
    <w:tmpl w:val="8F5AFD6A"/>
    <w:lvl w:ilvl="0" w:tplc="97BEE606">
      <w:start w:val="1"/>
      <w:numFmt w:val="upperLetter"/>
      <w:lvlText w:val="%1."/>
      <w:lvlJc w:val="left"/>
      <w:pPr>
        <w:ind w:left="1012" w:hanging="360"/>
      </w:pPr>
      <w:rPr>
        <w:rFonts w:eastAsia="Arial"/>
        <w:b w:val="0"/>
      </w:rPr>
    </w:lvl>
    <w:lvl w:ilvl="1" w:tplc="04150019">
      <w:start w:val="1"/>
      <w:numFmt w:val="lowerLetter"/>
      <w:lvlText w:val="%2."/>
      <w:lvlJc w:val="left"/>
      <w:pPr>
        <w:ind w:left="1732" w:hanging="360"/>
      </w:pPr>
    </w:lvl>
    <w:lvl w:ilvl="2" w:tplc="0415001B">
      <w:start w:val="1"/>
      <w:numFmt w:val="lowerRoman"/>
      <w:lvlText w:val="%3."/>
      <w:lvlJc w:val="right"/>
      <w:pPr>
        <w:ind w:left="2452" w:hanging="180"/>
      </w:pPr>
    </w:lvl>
    <w:lvl w:ilvl="3" w:tplc="0415000F">
      <w:start w:val="1"/>
      <w:numFmt w:val="decimal"/>
      <w:lvlText w:val="%4."/>
      <w:lvlJc w:val="left"/>
      <w:pPr>
        <w:ind w:left="3172" w:hanging="360"/>
      </w:pPr>
    </w:lvl>
    <w:lvl w:ilvl="4" w:tplc="04150019">
      <w:start w:val="1"/>
      <w:numFmt w:val="lowerLetter"/>
      <w:lvlText w:val="%5."/>
      <w:lvlJc w:val="left"/>
      <w:pPr>
        <w:ind w:left="3892" w:hanging="360"/>
      </w:pPr>
    </w:lvl>
    <w:lvl w:ilvl="5" w:tplc="0415001B">
      <w:start w:val="1"/>
      <w:numFmt w:val="lowerRoman"/>
      <w:lvlText w:val="%6."/>
      <w:lvlJc w:val="right"/>
      <w:pPr>
        <w:ind w:left="4612" w:hanging="180"/>
      </w:pPr>
    </w:lvl>
    <w:lvl w:ilvl="6" w:tplc="0415000F">
      <w:start w:val="1"/>
      <w:numFmt w:val="decimal"/>
      <w:lvlText w:val="%7."/>
      <w:lvlJc w:val="left"/>
      <w:pPr>
        <w:ind w:left="5332" w:hanging="360"/>
      </w:pPr>
    </w:lvl>
    <w:lvl w:ilvl="7" w:tplc="04150019">
      <w:start w:val="1"/>
      <w:numFmt w:val="lowerLetter"/>
      <w:lvlText w:val="%8."/>
      <w:lvlJc w:val="left"/>
      <w:pPr>
        <w:ind w:left="6052" w:hanging="360"/>
      </w:pPr>
    </w:lvl>
    <w:lvl w:ilvl="8" w:tplc="0415001B">
      <w:start w:val="1"/>
      <w:numFmt w:val="lowerRoman"/>
      <w:lvlText w:val="%9."/>
      <w:lvlJc w:val="right"/>
      <w:pPr>
        <w:ind w:left="6772" w:hanging="180"/>
      </w:pPr>
    </w:lvl>
  </w:abstractNum>
  <w:abstractNum w:abstractNumId="63">
    <w:nsid w:val="510151BD"/>
    <w:multiLevelType w:val="hybridMultilevel"/>
    <w:tmpl w:val="083A1D9A"/>
    <w:lvl w:ilvl="0" w:tplc="0415000F">
      <w:start w:val="1"/>
      <w:numFmt w:val="decimal"/>
      <w:lvlText w:val="%1."/>
      <w:lvlJc w:val="left"/>
      <w:pPr>
        <w:tabs>
          <w:tab w:val="num" w:pos="360"/>
        </w:tabs>
        <w:ind w:left="360" w:hanging="360"/>
      </w:pPr>
      <w:rPr>
        <w:rFonts w:hint="default"/>
        <w:b w:val="0"/>
      </w:rPr>
    </w:lvl>
    <w:lvl w:ilvl="1" w:tplc="04150017">
      <w:start w:val="1"/>
      <w:numFmt w:val="lowerLetter"/>
      <w:lvlText w:val="%2)"/>
      <w:lvlJc w:val="left"/>
      <w:pPr>
        <w:ind w:left="786" w:hanging="360"/>
      </w:pPr>
      <w:rPr>
        <w:rFonts w:hint="default"/>
        <w:strike w:val="0"/>
      </w:r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rPr>
        <w:b w:val="0"/>
      </w:rPr>
    </w:lvl>
    <w:lvl w:ilvl="4" w:tplc="AC02749A">
      <w:start w:val="19"/>
      <w:numFmt w:val="upperRoman"/>
      <w:lvlText w:val="%5."/>
      <w:lvlJc w:val="left"/>
      <w:pPr>
        <w:ind w:left="2880" w:hanging="720"/>
      </w:pPr>
      <w:rPr>
        <w:rFonts w:hint="default"/>
      </w:rPr>
    </w:lvl>
    <w:lvl w:ilvl="5" w:tplc="4DD8D21C">
      <w:start w:val="1"/>
      <w:numFmt w:val="decimal"/>
      <w:lvlText w:val="%6)"/>
      <w:lvlJc w:val="left"/>
      <w:pPr>
        <w:ind w:left="3420" w:hanging="360"/>
      </w:pPr>
      <w:rPr>
        <w:rFonts w:hint="default"/>
      </w:r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64">
    <w:nsid w:val="5178335C"/>
    <w:multiLevelType w:val="hybridMultilevel"/>
    <w:tmpl w:val="8AF2004E"/>
    <w:lvl w:ilvl="0" w:tplc="0BBCA9C8">
      <w:start w:val="1"/>
      <w:numFmt w:val="decimal"/>
      <w:lvlText w:val="%1."/>
      <w:lvlJc w:val="left"/>
      <w:pPr>
        <w:ind w:left="430" w:hanging="186"/>
      </w:pPr>
      <w:rPr>
        <w:rFonts w:ascii="Calibri" w:eastAsia="Arial" w:hAnsi="Calibri" w:cs="Calibri" w:hint="default"/>
        <w:w w:val="100"/>
        <w:sz w:val="24"/>
        <w:szCs w:val="24"/>
        <w:lang w:val="pl-PL" w:eastAsia="pl-PL" w:bidi="pl-PL"/>
      </w:rPr>
    </w:lvl>
    <w:lvl w:ilvl="1" w:tplc="8B829C22">
      <w:start w:val="1"/>
      <w:numFmt w:val="decimal"/>
      <w:lvlText w:val="%2)"/>
      <w:lvlJc w:val="left"/>
      <w:pPr>
        <w:ind w:left="555" w:hanging="186"/>
      </w:pPr>
      <w:rPr>
        <w:rFonts w:ascii="Calibri" w:eastAsia="Arial" w:hAnsi="Calibri" w:cs="Calibri" w:hint="default"/>
        <w:spacing w:val="-2"/>
        <w:w w:val="100"/>
        <w:sz w:val="24"/>
        <w:szCs w:val="24"/>
        <w:lang w:val="pl-PL" w:eastAsia="pl-PL" w:bidi="pl-PL"/>
      </w:rPr>
    </w:lvl>
    <w:lvl w:ilvl="2" w:tplc="0A18A732">
      <w:start w:val="1"/>
      <w:numFmt w:val="lowerLetter"/>
      <w:lvlText w:val="%3)"/>
      <w:lvlJc w:val="left"/>
      <w:pPr>
        <w:ind w:left="822" w:hanging="188"/>
      </w:pPr>
      <w:rPr>
        <w:rFonts w:ascii="Calibri" w:eastAsia="Arial" w:hAnsi="Calibri" w:cs="Calibri" w:hint="default"/>
        <w:spacing w:val="-1"/>
        <w:w w:val="100"/>
        <w:sz w:val="24"/>
        <w:szCs w:val="24"/>
        <w:lang w:val="pl-PL" w:eastAsia="pl-PL" w:bidi="pl-PL"/>
      </w:rPr>
    </w:lvl>
    <w:lvl w:ilvl="3" w:tplc="49641486">
      <w:numFmt w:val="bullet"/>
      <w:lvlText w:val="•"/>
      <w:lvlJc w:val="left"/>
      <w:pPr>
        <w:ind w:left="1983" w:hanging="188"/>
      </w:pPr>
      <w:rPr>
        <w:lang w:val="pl-PL" w:eastAsia="pl-PL" w:bidi="pl-PL"/>
      </w:rPr>
    </w:lvl>
    <w:lvl w:ilvl="4" w:tplc="BF14D6FA">
      <w:numFmt w:val="bullet"/>
      <w:lvlText w:val="•"/>
      <w:lvlJc w:val="left"/>
      <w:pPr>
        <w:ind w:left="3146" w:hanging="188"/>
      </w:pPr>
      <w:rPr>
        <w:lang w:val="pl-PL" w:eastAsia="pl-PL" w:bidi="pl-PL"/>
      </w:rPr>
    </w:lvl>
    <w:lvl w:ilvl="5" w:tplc="B5D2ACE0">
      <w:numFmt w:val="bullet"/>
      <w:lvlText w:val="•"/>
      <w:lvlJc w:val="left"/>
      <w:pPr>
        <w:ind w:left="4309" w:hanging="188"/>
      </w:pPr>
      <w:rPr>
        <w:lang w:val="pl-PL" w:eastAsia="pl-PL" w:bidi="pl-PL"/>
      </w:rPr>
    </w:lvl>
    <w:lvl w:ilvl="6" w:tplc="7C1A87E4">
      <w:numFmt w:val="bullet"/>
      <w:lvlText w:val="•"/>
      <w:lvlJc w:val="left"/>
      <w:pPr>
        <w:ind w:left="5473" w:hanging="188"/>
      </w:pPr>
      <w:rPr>
        <w:lang w:val="pl-PL" w:eastAsia="pl-PL" w:bidi="pl-PL"/>
      </w:rPr>
    </w:lvl>
    <w:lvl w:ilvl="7" w:tplc="969EA8B6">
      <w:numFmt w:val="bullet"/>
      <w:lvlText w:val="•"/>
      <w:lvlJc w:val="left"/>
      <w:pPr>
        <w:ind w:left="6636" w:hanging="188"/>
      </w:pPr>
      <w:rPr>
        <w:lang w:val="pl-PL" w:eastAsia="pl-PL" w:bidi="pl-PL"/>
      </w:rPr>
    </w:lvl>
    <w:lvl w:ilvl="8" w:tplc="D4928350">
      <w:numFmt w:val="bullet"/>
      <w:lvlText w:val="•"/>
      <w:lvlJc w:val="left"/>
      <w:pPr>
        <w:ind w:left="7799" w:hanging="188"/>
      </w:pPr>
      <w:rPr>
        <w:lang w:val="pl-PL" w:eastAsia="pl-PL" w:bidi="pl-PL"/>
      </w:rPr>
    </w:lvl>
  </w:abstractNum>
  <w:abstractNum w:abstractNumId="65">
    <w:nsid w:val="52362890"/>
    <w:multiLevelType w:val="hybridMultilevel"/>
    <w:tmpl w:val="E4B6D2E2"/>
    <w:lvl w:ilvl="0" w:tplc="A9EA1AE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6">
    <w:nsid w:val="535D5B38"/>
    <w:multiLevelType w:val="hybridMultilevel"/>
    <w:tmpl w:val="5DA05F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7">
    <w:nsid w:val="565413F5"/>
    <w:multiLevelType w:val="hybridMultilevel"/>
    <w:tmpl w:val="96F26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8C707F3"/>
    <w:multiLevelType w:val="hybridMultilevel"/>
    <w:tmpl w:val="89A4D1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9">
    <w:nsid w:val="5A176420"/>
    <w:multiLevelType w:val="hybridMultilevel"/>
    <w:tmpl w:val="65C6D5A6"/>
    <w:lvl w:ilvl="0" w:tplc="EC0C1C0E">
      <w:start w:val="1"/>
      <w:numFmt w:val="decimal"/>
      <w:lvlText w:val="%1."/>
      <w:lvlJc w:val="left"/>
      <w:pPr>
        <w:ind w:left="4573" w:hanging="178"/>
      </w:pPr>
      <w:rPr>
        <w:rFonts w:ascii="Times New Roman" w:eastAsia="Arial" w:hAnsi="Times New Roman" w:cs="Times New Roman" w:hint="default"/>
        <w:b w:val="0"/>
        <w:w w:val="100"/>
        <w:sz w:val="22"/>
        <w:szCs w:val="22"/>
        <w:lang w:val="pl-PL" w:eastAsia="pl-PL" w:bidi="pl-PL"/>
      </w:rPr>
    </w:lvl>
    <w:lvl w:ilvl="1" w:tplc="CF14D7DE">
      <w:start w:val="1"/>
      <w:numFmt w:val="decimal"/>
      <w:lvlText w:val="%2)"/>
      <w:lvlJc w:val="left"/>
      <w:pPr>
        <w:ind w:left="596" w:hanging="218"/>
      </w:pPr>
      <w:rPr>
        <w:rFonts w:ascii="Times New Roman" w:eastAsia="Arial" w:hAnsi="Times New Roman" w:cs="Times New Roman" w:hint="default"/>
        <w:spacing w:val="-15"/>
        <w:w w:val="100"/>
        <w:sz w:val="22"/>
        <w:szCs w:val="22"/>
        <w:lang w:val="pl-PL" w:eastAsia="pl-PL" w:bidi="pl-PL"/>
      </w:rPr>
    </w:lvl>
    <w:lvl w:ilvl="2" w:tplc="14D829B6">
      <w:numFmt w:val="bullet"/>
      <w:lvlText w:val="•"/>
      <w:lvlJc w:val="left"/>
      <w:pPr>
        <w:ind w:left="1658" w:hanging="218"/>
      </w:pPr>
      <w:rPr>
        <w:lang w:val="pl-PL" w:eastAsia="pl-PL" w:bidi="pl-PL"/>
      </w:rPr>
    </w:lvl>
    <w:lvl w:ilvl="3" w:tplc="701C6BEE">
      <w:numFmt w:val="bullet"/>
      <w:lvlText w:val="•"/>
      <w:lvlJc w:val="left"/>
      <w:pPr>
        <w:ind w:left="2716" w:hanging="218"/>
      </w:pPr>
      <w:rPr>
        <w:lang w:val="pl-PL" w:eastAsia="pl-PL" w:bidi="pl-PL"/>
      </w:rPr>
    </w:lvl>
    <w:lvl w:ilvl="4" w:tplc="EE4444B4">
      <w:numFmt w:val="bullet"/>
      <w:lvlText w:val="•"/>
      <w:lvlJc w:val="left"/>
      <w:pPr>
        <w:ind w:left="3775" w:hanging="218"/>
      </w:pPr>
      <w:rPr>
        <w:lang w:val="pl-PL" w:eastAsia="pl-PL" w:bidi="pl-PL"/>
      </w:rPr>
    </w:lvl>
    <w:lvl w:ilvl="5" w:tplc="15666B3C">
      <w:numFmt w:val="bullet"/>
      <w:lvlText w:val="•"/>
      <w:lvlJc w:val="left"/>
      <w:pPr>
        <w:ind w:left="4833" w:hanging="218"/>
      </w:pPr>
      <w:rPr>
        <w:lang w:val="pl-PL" w:eastAsia="pl-PL" w:bidi="pl-PL"/>
      </w:rPr>
    </w:lvl>
    <w:lvl w:ilvl="6" w:tplc="7400B91C">
      <w:numFmt w:val="bullet"/>
      <w:lvlText w:val="•"/>
      <w:lvlJc w:val="left"/>
      <w:pPr>
        <w:ind w:left="5892" w:hanging="218"/>
      </w:pPr>
      <w:rPr>
        <w:lang w:val="pl-PL" w:eastAsia="pl-PL" w:bidi="pl-PL"/>
      </w:rPr>
    </w:lvl>
    <w:lvl w:ilvl="7" w:tplc="DCEC0452">
      <w:numFmt w:val="bullet"/>
      <w:lvlText w:val="•"/>
      <w:lvlJc w:val="left"/>
      <w:pPr>
        <w:ind w:left="6950" w:hanging="218"/>
      </w:pPr>
      <w:rPr>
        <w:lang w:val="pl-PL" w:eastAsia="pl-PL" w:bidi="pl-PL"/>
      </w:rPr>
    </w:lvl>
    <w:lvl w:ilvl="8" w:tplc="16505A3E">
      <w:numFmt w:val="bullet"/>
      <w:lvlText w:val="•"/>
      <w:lvlJc w:val="left"/>
      <w:pPr>
        <w:ind w:left="8009" w:hanging="218"/>
      </w:pPr>
      <w:rPr>
        <w:lang w:val="pl-PL" w:eastAsia="pl-PL" w:bidi="pl-PL"/>
      </w:rPr>
    </w:lvl>
  </w:abstractNum>
  <w:abstractNum w:abstractNumId="70">
    <w:nsid w:val="5C097CDB"/>
    <w:multiLevelType w:val="hybridMultilevel"/>
    <w:tmpl w:val="317CBB28"/>
    <w:lvl w:ilvl="0" w:tplc="8B7CBEC0">
      <w:start w:val="1"/>
      <w:numFmt w:val="upperRoman"/>
      <w:lvlText w:val="%1."/>
      <w:lvlJc w:val="left"/>
      <w:pPr>
        <w:ind w:left="134" w:hanging="134"/>
      </w:pPr>
      <w:rPr>
        <w:rFonts w:ascii="Calibri" w:eastAsia="Arial" w:hAnsi="Calibri" w:cs="Calibri" w:hint="default"/>
        <w:b/>
        <w:bCs/>
        <w:spacing w:val="-1"/>
        <w:w w:val="100"/>
        <w:sz w:val="24"/>
        <w:szCs w:val="24"/>
        <w:u w:val="single" w:color="000000"/>
        <w:lang w:val="pl-PL" w:eastAsia="pl-PL" w:bidi="pl-PL"/>
      </w:rPr>
    </w:lvl>
    <w:lvl w:ilvl="1" w:tplc="57CC8F88">
      <w:start w:val="1"/>
      <w:numFmt w:val="decimal"/>
      <w:lvlText w:val="%2."/>
      <w:lvlJc w:val="left"/>
      <w:pPr>
        <w:ind w:left="178" w:hanging="178"/>
      </w:pPr>
      <w:rPr>
        <w:rFonts w:ascii="Calibri" w:eastAsia="Arial" w:hAnsi="Calibri" w:cs="Calibri" w:hint="default"/>
        <w:b w:val="0"/>
        <w:w w:val="100"/>
        <w:sz w:val="24"/>
        <w:szCs w:val="24"/>
        <w:lang w:val="pl-PL" w:eastAsia="pl-PL" w:bidi="pl-PL"/>
      </w:rPr>
    </w:lvl>
    <w:lvl w:ilvl="2" w:tplc="2F7274D4">
      <w:numFmt w:val="bullet"/>
      <w:lvlText w:val="•"/>
      <w:lvlJc w:val="left"/>
      <w:pPr>
        <w:ind w:left="340" w:hanging="178"/>
      </w:pPr>
      <w:rPr>
        <w:lang w:val="pl-PL" w:eastAsia="pl-PL" w:bidi="pl-PL"/>
      </w:rPr>
    </w:lvl>
    <w:lvl w:ilvl="3" w:tplc="7B96C664">
      <w:numFmt w:val="bullet"/>
      <w:lvlText w:val="•"/>
      <w:lvlJc w:val="left"/>
      <w:pPr>
        <w:ind w:left="1563" w:hanging="178"/>
      </w:pPr>
      <w:rPr>
        <w:lang w:val="pl-PL" w:eastAsia="pl-PL" w:bidi="pl-PL"/>
      </w:rPr>
    </w:lvl>
    <w:lvl w:ilvl="4" w:tplc="83C217BC">
      <w:numFmt w:val="bullet"/>
      <w:lvlText w:val="•"/>
      <w:lvlJc w:val="left"/>
      <w:pPr>
        <w:ind w:left="2786" w:hanging="178"/>
      </w:pPr>
      <w:rPr>
        <w:lang w:val="pl-PL" w:eastAsia="pl-PL" w:bidi="pl-PL"/>
      </w:rPr>
    </w:lvl>
    <w:lvl w:ilvl="5" w:tplc="F0CC7EA2">
      <w:numFmt w:val="bullet"/>
      <w:lvlText w:val="•"/>
      <w:lvlJc w:val="left"/>
      <w:pPr>
        <w:ind w:left="4009" w:hanging="178"/>
      </w:pPr>
      <w:rPr>
        <w:lang w:val="pl-PL" w:eastAsia="pl-PL" w:bidi="pl-PL"/>
      </w:rPr>
    </w:lvl>
    <w:lvl w:ilvl="6" w:tplc="741CB514">
      <w:numFmt w:val="bullet"/>
      <w:lvlText w:val="•"/>
      <w:lvlJc w:val="left"/>
      <w:pPr>
        <w:ind w:left="5233" w:hanging="178"/>
      </w:pPr>
      <w:rPr>
        <w:lang w:val="pl-PL" w:eastAsia="pl-PL" w:bidi="pl-PL"/>
      </w:rPr>
    </w:lvl>
    <w:lvl w:ilvl="7" w:tplc="2E8C3B62">
      <w:numFmt w:val="bullet"/>
      <w:lvlText w:val="•"/>
      <w:lvlJc w:val="left"/>
      <w:pPr>
        <w:ind w:left="6456" w:hanging="178"/>
      </w:pPr>
      <w:rPr>
        <w:lang w:val="pl-PL" w:eastAsia="pl-PL" w:bidi="pl-PL"/>
      </w:rPr>
    </w:lvl>
    <w:lvl w:ilvl="8" w:tplc="947AB17C">
      <w:numFmt w:val="bullet"/>
      <w:lvlText w:val="•"/>
      <w:lvlJc w:val="left"/>
      <w:pPr>
        <w:ind w:left="7679" w:hanging="178"/>
      </w:pPr>
      <w:rPr>
        <w:lang w:val="pl-PL" w:eastAsia="pl-PL" w:bidi="pl-PL"/>
      </w:rPr>
    </w:lvl>
  </w:abstractNum>
  <w:abstractNum w:abstractNumId="71">
    <w:nsid w:val="5E5C3B06"/>
    <w:multiLevelType w:val="multilevel"/>
    <w:tmpl w:val="C3DAF72A"/>
    <w:lvl w:ilvl="0">
      <w:start w:val="2"/>
      <w:numFmt w:val="decimal"/>
      <w:lvlText w:val="%1."/>
      <w:lvlJc w:val="left"/>
      <w:pPr>
        <w:ind w:left="360" w:hanging="360"/>
      </w:pPr>
      <w:rPr>
        <w:rFonts w:hint="default"/>
      </w:rPr>
    </w:lvl>
    <w:lvl w:ilvl="1">
      <w:start w:val="1"/>
      <w:numFmt w:val="decimal"/>
      <w:isLgl/>
      <w:lvlText w:val="%1.%2."/>
      <w:lvlJc w:val="left"/>
      <w:pPr>
        <w:ind w:left="502" w:hanging="360"/>
      </w:pPr>
      <w:rPr>
        <w:rFonts w:eastAsiaTheme="minorHAnsi" w:hint="default"/>
        <w:i w:val="0"/>
        <w:color w:val="000000"/>
      </w:rPr>
    </w:lvl>
    <w:lvl w:ilvl="2">
      <w:start w:val="1"/>
      <w:numFmt w:val="decimal"/>
      <w:isLgl/>
      <w:lvlText w:val="%1.%2.%3."/>
      <w:lvlJc w:val="left"/>
      <w:pPr>
        <w:ind w:left="1004" w:hanging="720"/>
      </w:pPr>
      <w:rPr>
        <w:rFonts w:eastAsiaTheme="minorHAnsi" w:hint="default"/>
        <w:i/>
        <w:color w:val="000000"/>
      </w:rPr>
    </w:lvl>
    <w:lvl w:ilvl="3">
      <w:start w:val="1"/>
      <w:numFmt w:val="decimal"/>
      <w:isLgl/>
      <w:lvlText w:val="%1.%2.%3.%4."/>
      <w:lvlJc w:val="left"/>
      <w:pPr>
        <w:ind w:left="1146" w:hanging="720"/>
      </w:pPr>
      <w:rPr>
        <w:rFonts w:eastAsiaTheme="minorHAnsi" w:hint="default"/>
        <w:i/>
        <w:color w:val="000000"/>
      </w:rPr>
    </w:lvl>
    <w:lvl w:ilvl="4">
      <w:start w:val="1"/>
      <w:numFmt w:val="decimal"/>
      <w:isLgl/>
      <w:lvlText w:val="%1.%2.%3.%4.%5."/>
      <w:lvlJc w:val="left"/>
      <w:pPr>
        <w:ind w:left="1648" w:hanging="1080"/>
      </w:pPr>
      <w:rPr>
        <w:rFonts w:eastAsiaTheme="minorHAnsi" w:hint="default"/>
        <w:i/>
        <w:color w:val="000000"/>
      </w:rPr>
    </w:lvl>
    <w:lvl w:ilvl="5">
      <w:start w:val="1"/>
      <w:numFmt w:val="decimal"/>
      <w:isLgl/>
      <w:lvlText w:val="%1.%2.%3.%4.%5.%6."/>
      <w:lvlJc w:val="left"/>
      <w:pPr>
        <w:ind w:left="1790" w:hanging="1080"/>
      </w:pPr>
      <w:rPr>
        <w:rFonts w:eastAsiaTheme="minorHAnsi" w:hint="default"/>
        <w:i/>
        <w:color w:val="000000"/>
      </w:rPr>
    </w:lvl>
    <w:lvl w:ilvl="6">
      <w:start w:val="1"/>
      <w:numFmt w:val="decimal"/>
      <w:isLgl/>
      <w:lvlText w:val="%1.%2.%3.%4.%5.%6.%7."/>
      <w:lvlJc w:val="left"/>
      <w:pPr>
        <w:ind w:left="2292" w:hanging="1440"/>
      </w:pPr>
      <w:rPr>
        <w:rFonts w:eastAsiaTheme="minorHAnsi" w:hint="default"/>
        <w:i/>
        <w:color w:val="000000"/>
      </w:rPr>
    </w:lvl>
    <w:lvl w:ilvl="7">
      <w:start w:val="1"/>
      <w:numFmt w:val="decimal"/>
      <w:isLgl/>
      <w:lvlText w:val="%1.%2.%3.%4.%5.%6.%7.%8."/>
      <w:lvlJc w:val="left"/>
      <w:pPr>
        <w:ind w:left="2434" w:hanging="1440"/>
      </w:pPr>
      <w:rPr>
        <w:rFonts w:eastAsiaTheme="minorHAnsi" w:hint="default"/>
        <w:i/>
        <w:color w:val="000000"/>
      </w:rPr>
    </w:lvl>
    <w:lvl w:ilvl="8">
      <w:start w:val="1"/>
      <w:numFmt w:val="decimal"/>
      <w:isLgl/>
      <w:lvlText w:val="%1.%2.%3.%4.%5.%6.%7.%8.%9."/>
      <w:lvlJc w:val="left"/>
      <w:pPr>
        <w:ind w:left="2936" w:hanging="1800"/>
      </w:pPr>
      <w:rPr>
        <w:rFonts w:eastAsiaTheme="minorHAnsi" w:hint="default"/>
        <w:i/>
        <w:color w:val="000000"/>
      </w:rPr>
    </w:lvl>
  </w:abstractNum>
  <w:abstractNum w:abstractNumId="72">
    <w:nsid w:val="61594E3D"/>
    <w:multiLevelType w:val="hybridMultilevel"/>
    <w:tmpl w:val="798C5F7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nsid w:val="628A1AEB"/>
    <w:multiLevelType w:val="hybridMultilevel"/>
    <w:tmpl w:val="D1AC366E"/>
    <w:lvl w:ilvl="0" w:tplc="99A24530">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4">
    <w:nsid w:val="658C7E82"/>
    <w:multiLevelType w:val="hybridMultilevel"/>
    <w:tmpl w:val="48EC00CC"/>
    <w:lvl w:ilvl="0" w:tplc="04150019">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5">
    <w:nsid w:val="67E502BE"/>
    <w:multiLevelType w:val="hybridMultilevel"/>
    <w:tmpl w:val="89A85F3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nsid w:val="67EB61FD"/>
    <w:multiLevelType w:val="hybridMultilevel"/>
    <w:tmpl w:val="DCE83862"/>
    <w:lvl w:ilvl="0" w:tplc="8C82BD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A2A1166"/>
    <w:multiLevelType w:val="hybridMultilevel"/>
    <w:tmpl w:val="47AE39E8"/>
    <w:name w:val="WW8Num242"/>
    <w:lvl w:ilvl="0" w:tplc="04150017">
      <w:start w:val="1"/>
      <w:numFmt w:val="lowerLetter"/>
      <w:lvlText w:val="%1)"/>
      <w:lvlJc w:val="left"/>
      <w:pPr>
        <w:ind w:left="1032" w:hanging="360"/>
      </w:pPr>
    </w:lvl>
    <w:lvl w:ilvl="1" w:tplc="04150019">
      <w:start w:val="1"/>
      <w:numFmt w:val="lowerLetter"/>
      <w:lvlText w:val="%2."/>
      <w:lvlJc w:val="left"/>
      <w:pPr>
        <w:ind w:left="1752" w:hanging="360"/>
      </w:pPr>
    </w:lvl>
    <w:lvl w:ilvl="2" w:tplc="0415001B">
      <w:start w:val="1"/>
      <w:numFmt w:val="lowerRoman"/>
      <w:lvlText w:val="%3."/>
      <w:lvlJc w:val="right"/>
      <w:pPr>
        <w:ind w:left="2472" w:hanging="180"/>
      </w:pPr>
    </w:lvl>
    <w:lvl w:ilvl="3" w:tplc="0415000F">
      <w:start w:val="1"/>
      <w:numFmt w:val="decimal"/>
      <w:lvlText w:val="%4."/>
      <w:lvlJc w:val="left"/>
      <w:pPr>
        <w:ind w:left="3192" w:hanging="360"/>
      </w:pPr>
    </w:lvl>
    <w:lvl w:ilvl="4" w:tplc="04150019">
      <w:start w:val="1"/>
      <w:numFmt w:val="lowerLetter"/>
      <w:lvlText w:val="%5."/>
      <w:lvlJc w:val="left"/>
      <w:pPr>
        <w:ind w:left="3912" w:hanging="360"/>
      </w:pPr>
    </w:lvl>
    <w:lvl w:ilvl="5" w:tplc="0415001B">
      <w:start w:val="1"/>
      <w:numFmt w:val="lowerRoman"/>
      <w:lvlText w:val="%6."/>
      <w:lvlJc w:val="right"/>
      <w:pPr>
        <w:ind w:left="4632" w:hanging="180"/>
      </w:pPr>
    </w:lvl>
    <w:lvl w:ilvl="6" w:tplc="0415000F">
      <w:start w:val="1"/>
      <w:numFmt w:val="decimal"/>
      <w:lvlText w:val="%7."/>
      <w:lvlJc w:val="left"/>
      <w:pPr>
        <w:ind w:left="5352" w:hanging="360"/>
      </w:pPr>
    </w:lvl>
    <w:lvl w:ilvl="7" w:tplc="04150019">
      <w:start w:val="1"/>
      <w:numFmt w:val="lowerLetter"/>
      <w:lvlText w:val="%8."/>
      <w:lvlJc w:val="left"/>
      <w:pPr>
        <w:ind w:left="6072" w:hanging="360"/>
      </w:pPr>
    </w:lvl>
    <w:lvl w:ilvl="8" w:tplc="0415001B">
      <w:start w:val="1"/>
      <w:numFmt w:val="lowerRoman"/>
      <w:lvlText w:val="%9."/>
      <w:lvlJc w:val="right"/>
      <w:pPr>
        <w:ind w:left="6792" w:hanging="180"/>
      </w:pPr>
    </w:lvl>
  </w:abstractNum>
  <w:abstractNum w:abstractNumId="78">
    <w:nsid w:val="6B457B65"/>
    <w:multiLevelType w:val="hybridMultilevel"/>
    <w:tmpl w:val="61B4B760"/>
    <w:lvl w:ilvl="0" w:tplc="3C2274AC">
      <w:start w:val="1"/>
      <w:numFmt w:val="bullet"/>
      <w:lvlText w:val="-"/>
      <w:lvlJc w:val="left"/>
      <w:pPr>
        <w:ind w:left="720" w:hanging="360"/>
      </w:pPr>
      <w:rPr>
        <w:rFonts w:ascii="Arial" w:hAnsi="Aria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70006F16"/>
    <w:multiLevelType w:val="hybridMultilevel"/>
    <w:tmpl w:val="F2B82C62"/>
    <w:lvl w:ilvl="0" w:tplc="04150019">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0">
    <w:nsid w:val="72D23808"/>
    <w:multiLevelType w:val="hybridMultilevel"/>
    <w:tmpl w:val="055AA458"/>
    <w:lvl w:ilvl="0" w:tplc="582C0C9E">
      <w:start w:val="1"/>
      <w:numFmt w:val="decimal"/>
      <w:lvlText w:val="%1."/>
      <w:lvlJc w:val="left"/>
      <w:pPr>
        <w:ind w:left="178" w:hanging="178"/>
      </w:pPr>
      <w:rPr>
        <w:rFonts w:ascii="Times New Roman" w:eastAsia="Arial" w:hAnsi="Times New Roman" w:cs="Times New Roman" w:hint="default"/>
        <w:w w:val="100"/>
        <w:sz w:val="22"/>
        <w:szCs w:val="22"/>
        <w:lang w:val="pl-PL" w:eastAsia="pl-PL" w:bidi="pl-PL"/>
      </w:rPr>
    </w:lvl>
    <w:lvl w:ilvl="1" w:tplc="00FC2A36">
      <w:start w:val="1"/>
      <w:numFmt w:val="decimal"/>
      <w:lvlText w:val="%2)"/>
      <w:lvlJc w:val="left"/>
      <w:pPr>
        <w:ind w:left="2201" w:hanging="216"/>
      </w:pPr>
      <w:rPr>
        <w:rFonts w:ascii="Calibri" w:eastAsia="Arial" w:hAnsi="Calibri" w:cs="Calibri" w:hint="default"/>
        <w:spacing w:val="-17"/>
        <w:w w:val="100"/>
        <w:sz w:val="24"/>
        <w:szCs w:val="24"/>
        <w:lang w:val="pl-PL" w:eastAsia="pl-PL" w:bidi="pl-PL"/>
      </w:rPr>
    </w:lvl>
    <w:lvl w:ilvl="2" w:tplc="687CF92C">
      <w:start w:val="1"/>
      <w:numFmt w:val="lowerLetter"/>
      <w:lvlText w:val="%3)"/>
      <w:lvlJc w:val="left"/>
      <w:pPr>
        <w:ind w:left="880" w:hanging="200"/>
      </w:pPr>
      <w:rPr>
        <w:rFonts w:ascii="Calibri" w:eastAsia="Arial" w:hAnsi="Calibri" w:cs="Calibri" w:hint="default"/>
        <w:spacing w:val="-1"/>
        <w:w w:val="100"/>
        <w:sz w:val="24"/>
        <w:szCs w:val="24"/>
        <w:lang w:val="pl-PL" w:eastAsia="pl-PL" w:bidi="pl-PL"/>
      </w:rPr>
    </w:lvl>
    <w:lvl w:ilvl="3" w:tplc="A3348280">
      <w:numFmt w:val="bullet"/>
      <w:lvlText w:val="-"/>
      <w:lvlJc w:val="left"/>
      <w:pPr>
        <w:ind w:left="1050" w:hanging="130"/>
      </w:pPr>
      <w:rPr>
        <w:rFonts w:ascii="Arial" w:eastAsia="Arial" w:hAnsi="Arial" w:cs="Arial" w:hint="default"/>
        <w:spacing w:val="-15"/>
        <w:w w:val="100"/>
        <w:sz w:val="16"/>
        <w:szCs w:val="16"/>
        <w:lang w:val="pl-PL" w:eastAsia="pl-PL" w:bidi="pl-PL"/>
      </w:rPr>
    </w:lvl>
    <w:lvl w:ilvl="4" w:tplc="CABAB542">
      <w:numFmt w:val="bullet"/>
      <w:lvlText w:val="•"/>
      <w:lvlJc w:val="left"/>
      <w:pPr>
        <w:ind w:left="880" w:hanging="130"/>
      </w:pPr>
      <w:rPr>
        <w:lang w:val="pl-PL" w:eastAsia="pl-PL" w:bidi="pl-PL"/>
      </w:rPr>
    </w:lvl>
    <w:lvl w:ilvl="5" w:tplc="48D8FF80">
      <w:numFmt w:val="bullet"/>
      <w:lvlText w:val="•"/>
      <w:lvlJc w:val="left"/>
      <w:pPr>
        <w:ind w:left="1000" w:hanging="130"/>
      </w:pPr>
      <w:rPr>
        <w:lang w:val="pl-PL" w:eastAsia="pl-PL" w:bidi="pl-PL"/>
      </w:rPr>
    </w:lvl>
    <w:lvl w:ilvl="6" w:tplc="6756EC78">
      <w:numFmt w:val="bullet"/>
      <w:lvlText w:val="•"/>
      <w:lvlJc w:val="left"/>
      <w:pPr>
        <w:ind w:left="1060" w:hanging="130"/>
      </w:pPr>
      <w:rPr>
        <w:lang w:val="pl-PL" w:eastAsia="pl-PL" w:bidi="pl-PL"/>
      </w:rPr>
    </w:lvl>
    <w:lvl w:ilvl="7" w:tplc="3E34BF76">
      <w:numFmt w:val="bullet"/>
      <w:lvlText w:val="•"/>
      <w:lvlJc w:val="left"/>
      <w:pPr>
        <w:ind w:left="3326" w:hanging="130"/>
      </w:pPr>
      <w:rPr>
        <w:lang w:val="pl-PL" w:eastAsia="pl-PL" w:bidi="pl-PL"/>
      </w:rPr>
    </w:lvl>
    <w:lvl w:ilvl="8" w:tplc="C1AA1074">
      <w:numFmt w:val="bullet"/>
      <w:lvlText w:val="•"/>
      <w:lvlJc w:val="left"/>
      <w:pPr>
        <w:ind w:left="5593" w:hanging="130"/>
      </w:pPr>
      <w:rPr>
        <w:lang w:val="pl-PL" w:eastAsia="pl-PL" w:bidi="pl-PL"/>
      </w:rPr>
    </w:lvl>
  </w:abstractNum>
  <w:abstractNum w:abstractNumId="81">
    <w:nsid w:val="738A4AFF"/>
    <w:multiLevelType w:val="hybridMultilevel"/>
    <w:tmpl w:val="21041C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2">
    <w:nsid w:val="73D4576E"/>
    <w:multiLevelType w:val="hybridMultilevel"/>
    <w:tmpl w:val="BDEEC65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nsid w:val="75B43A0A"/>
    <w:multiLevelType w:val="multilevel"/>
    <w:tmpl w:val="9E70A2DA"/>
    <w:lvl w:ilvl="0">
      <w:start w:val="1"/>
      <w:numFmt w:val="decimal"/>
      <w:lvlText w:val="%1."/>
      <w:lvlJc w:val="left"/>
      <w:pPr>
        <w:ind w:left="502" w:hanging="360"/>
      </w:pPr>
    </w:lvl>
    <w:lvl w:ilvl="1">
      <w:start w:val="1"/>
      <w:numFmt w:val="decimal"/>
      <w:isLgl/>
      <w:lvlText w:val="%1.%2."/>
      <w:lvlJc w:val="left"/>
      <w:pPr>
        <w:ind w:left="502" w:hanging="360"/>
      </w:pPr>
      <w:rPr>
        <w:b/>
      </w:rPr>
    </w:lvl>
    <w:lvl w:ilvl="2">
      <w:start w:val="1"/>
      <w:numFmt w:val="decimal"/>
      <w:isLgl/>
      <w:lvlText w:val="%1.%2.%3."/>
      <w:lvlJc w:val="left"/>
      <w:pPr>
        <w:ind w:left="862" w:hanging="720"/>
      </w:pPr>
      <w:rPr>
        <w:b/>
      </w:rPr>
    </w:lvl>
    <w:lvl w:ilvl="3">
      <w:start w:val="1"/>
      <w:numFmt w:val="decimal"/>
      <w:isLgl/>
      <w:lvlText w:val="%1.%2.%3.%4."/>
      <w:lvlJc w:val="left"/>
      <w:pPr>
        <w:ind w:left="862" w:hanging="720"/>
      </w:pPr>
      <w:rPr>
        <w:b/>
      </w:rPr>
    </w:lvl>
    <w:lvl w:ilvl="4">
      <w:start w:val="1"/>
      <w:numFmt w:val="decimal"/>
      <w:isLgl/>
      <w:lvlText w:val="%1.%2.%3.%4.%5."/>
      <w:lvlJc w:val="left"/>
      <w:pPr>
        <w:ind w:left="1222" w:hanging="1080"/>
      </w:pPr>
      <w:rPr>
        <w:b/>
      </w:rPr>
    </w:lvl>
    <w:lvl w:ilvl="5">
      <w:start w:val="1"/>
      <w:numFmt w:val="decimal"/>
      <w:isLgl/>
      <w:lvlText w:val="%1.%2.%3.%4.%5.%6."/>
      <w:lvlJc w:val="left"/>
      <w:pPr>
        <w:ind w:left="1222" w:hanging="1080"/>
      </w:pPr>
      <w:rPr>
        <w:b/>
      </w:rPr>
    </w:lvl>
    <w:lvl w:ilvl="6">
      <w:start w:val="1"/>
      <w:numFmt w:val="decimal"/>
      <w:isLgl/>
      <w:lvlText w:val="%1.%2.%3.%4.%5.%6.%7."/>
      <w:lvlJc w:val="left"/>
      <w:pPr>
        <w:ind w:left="1582" w:hanging="1440"/>
      </w:pPr>
      <w:rPr>
        <w:b/>
      </w:rPr>
    </w:lvl>
    <w:lvl w:ilvl="7">
      <w:start w:val="1"/>
      <w:numFmt w:val="decimal"/>
      <w:isLgl/>
      <w:lvlText w:val="%1.%2.%3.%4.%5.%6.%7.%8."/>
      <w:lvlJc w:val="left"/>
      <w:pPr>
        <w:ind w:left="1582" w:hanging="1440"/>
      </w:pPr>
      <w:rPr>
        <w:b/>
      </w:rPr>
    </w:lvl>
    <w:lvl w:ilvl="8">
      <w:start w:val="1"/>
      <w:numFmt w:val="decimal"/>
      <w:isLgl/>
      <w:lvlText w:val="%1.%2.%3.%4.%5.%6.%7.%8.%9."/>
      <w:lvlJc w:val="left"/>
      <w:pPr>
        <w:ind w:left="1942" w:hanging="1800"/>
      </w:pPr>
      <w:rPr>
        <w:b/>
      </w:rPr>
    </w:lvl>
  </w:abstractNum>
  <w:abstractNum w:abstractNumId="84">
    <w:nsid w:val="775C6289"/>
    <w:multiLevelType w:val="multilevel"/>
    <w:tmpl w:val="BA328B34"/>
    <w:lvl w:ilvl="0">
      <w:start w:val="1"/>
      <w:numFmt w:val="decimal"/>
      <w:lvlText w:val="%1."/>
      <w:lvlJc w:val="left"/>
      <w:pPr>
        <w:tabs>
          <w:tab w:val="num" w:pos="720"/>
        </w:tabs>
        <w:ind w:left="720" w:hanging="360"/>
      </w:pPr>
      <w:rPr>
        <w:b w:val="0"/>
        <w:bCs w:val="0"/>
      </w:rPr>
    </w:lvl>
    <w:lvl w:ilvl="1">
      <w:start w:val="1"/>
      <w:numFmt w:val="decimal"/>
      <w:isLgl/>
      <w:lvlText w:val="%1.%2"/>
      <w:lvlJc w:val="left"/>
      <w:pPr>
        <w:ind w:left="720" w:hanging="360"/>
      </w:pPr>
      <w:rPr>
        <w:rFonts w:cs="Times New Roman"/>
        <w:b w:val="0"/>
        <w:i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85">
    <w:nsid w:val="779B39DA"/>
    <w:multiLevelType w:val="hybridMultilevel"/>
    <w:tmpl w:val="3D94D8F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6">
    <w:nsid w:val="79213D64"/>
    <w:multiLevelType w:val="hybridMultilevel"/>
    <w:tmpl w:val="D3A2A85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7CD4276F"/>
    <w:multiLevelType w:val="hybridMultilevel"/>
    <w:tmpl w:val="ECBC9ACA"/>
    <w:lvl w:ilvl="0" w:tplc="3FBA41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nsid w:val="7F966C05"/>
    <w:multiLevelType w:val="hybridMultilevel"/>
    <w:tmpl w:val="A7AAD1A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nsid w:val="7FA64BCD"/>
    <w:multiLevelType w:val="hybridMultilevel"/>
    <w:tmpl w:val="9BC0B4C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0"/>
  </w:num>
  <w:num w:numId="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58"/>
    <w:lvlOverride w:ilvl="0">
      <w:startOverride w:val="4"/>
    </w:lvlOverride>
    <w:lvlOverride w:ilvl="1">
      <w:startOverride w:val="1"/>
    </w:lvlOverride>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46"/>
  </w:num>
  <w:num w:numId="7">
    <w:abstractNumId w:val="24"/>
    <w:lvlOverride w:ilvl="0">
      <w:startOverride w:val="1"/>
    </w:lvlOverride>
    <w:lvlOverride w:ilvl="1"/>
    <w:lvlOverride w:ilvl="2"/>
    <w:lvlOverride w:ilvl="3"/>
    <w:lvlOverride w:ilvl="4"/>
    <w:lvlOverride w:ilvl="5"/>
    <w:lvlOverride w:ilvl="6"/>
    <w:lvlOverride w:ilvl="7"/>
    <w:lvlOverride w:ilvl="8"/>
  </w:num>
  <w:num w:numId="8">
    <w:abstractNumId w:val="50"/>
  </w:num>
  <w:num w:numId="9">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lvlOverride w:ilvl="0">
      <w:startOverride w:val="1"/>
    </w:lvlOverride>
  </w:num>
  <w:num w:numId="1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2"/>
    </w:lvlOverride>
  </w:num>
  <w:num w:numId="13">
    <w:abstractNumId w:val="52"/>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69"/>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lvlOverride w:ilvl="2"/>
    <w:lvlOverride w:ilvl="3"/>
    <w:lvlOverride w:ilvl="4"/>
    <w:lvlOverride w:ilvl="5"/>
    <w:lvlOverride w:ilvl="6"/>
    <w:lvlOverride w:ilvl="7"/>
    <w:lvlOverride w:ilvl="8"/>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lvlOverride w:ilvl="2"/>
    <w:lvlOverride w:ilvl="3"/>
    <w:lvlOverride w:ilvl="4"/>
    <w:lvlOverride w:ilvl="5"/>
    <w:lvlOverride w:ilvl="6"/>
    <w:lvlOverride w:ilvl="7"/>
    <w:lvlOverride w:ilvl="8"/>
  </w:num>
  <w:num w:numId="22">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56"/>
    <w:lvlOverride w:ilvl="0">
      <w:startOverride w:val="1"/>
    </w:lvlOverride>
    <w:lvlOverride w:ilvl="1"/>
    <w:lvlOverride w:ilvl="2"/>
    <w:lvlOverride w:ilvl="3"/>
    <w:lvlOverride w:ilvl="4"/>
    <w:lvlOverride w:ilvl="5"/>
    <w:lvlOverride w:ilvl="6"/>
    <w:lvlOverride w:ilvl="7"/>
    <w:lvlOverride w:ilvl="8"/>
  </w:num>
  <w:num w:numId="24">
    <w:abstractNumId w:val="6"/>
    <w:lvlOverride w:ilvl="0">
      <w:startOverride w:val="1"/>
    </w:lvlOverride>
  </w:num>
  <w:num w:numId="25">
    <w:abstractNumId w:val="7"/>
    <w:lvlOverride w:ilvl="0">
      <w:startOverride w:val="1"/>
    </w:lvlOverride>
  </w:num>
  <w:num w:numId="26">
    <w:abstractNumId w:val="8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37"/>
    <w:lvlOverride w:ilvl="0">
      <w:startOverride w:val="1"/>
    </w:lvlOverride>
    <w:lvlOverride w:ilvl="1"/>
    <w:lvlOverride w:ilvl="2"/>
    <w:lvlOverride w:ilvl="3"/>
    <w:lvlOverride w:ilvl="4"/>
    <w:lvlOverride w:ilvl="5"/>
    <w:lvlOverride w:ilvl="6"/>
    <w:lvlOverride w:ilvl="7"/>
    <w:lvlOverride w:ilvl="8"/>
  </w:num>
  <w:num w:numId="28">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10"/>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9"/>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74"/>
  </w:num>
  <w:num w:numId="63">
    <w:abstractNumId w:val="73"/>
  </w:num>
  <w:num w:numId="64">
    <w:abstractNumId w:val="76"/>
  </w:num>
  <w:num w:numId="65">
    <w:abstractNumId w:val="17"/>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9"/>
  </w:num>
  <w:num w:numId="68">
    <w:abstractNumId w:val="71"/>
  </w:num>
  <w:num w:numId="69">
    <w:abstractNumId w:val="81"/>
  </w:num>
  <w:num w:numId="70">
    <w:abstractNumId w:val="78"/>
  </w:num>
  <w:num w:numId="71">
    <w:abstractNumId w:val="87"/>
  </w:num>
  <w:num w:numId="72">
    <w:abstractNumId w:val="42"/>
  </w:num>
  <w:num w:numId="73">
    <w:abstractNumId w:val="30"/>
  </w:num>
  <w:num w:numId="74">
    <w:abstractNumId w:val="47"/>
  </w:num>
  <w:num w:numId="75">
    <w:abstractNumId w:val="61"/>
  </w:num>
  <w:num w:numId="76">
    <w:abstractNumId w:val="40"/>
  </w:num>
  <w:num w:numId="77">
    <w:abstractNumId w:val="67"/>
  </w:num>
  <w:num w:numId="78">
    <w:abstractNumId w:val="53"/>
  </w:num>
  <w:num w:numId="79">
    <w:abstractNumId w:val="1"/>
  </w:num>
  <w:num w:numId="80">
    <w:abstractNumId w:val="2"/>
  </w:num>
  <w:num w:numId="81">
    <w:abstractNumId w:val="3"/>
  </w:num>
  <w:num w:numId="82">
    <w:abstractNumId w:val="4"/>
  </w:num>
  <w:num w:numId="83">
    <w:abstractNumId w:val="0"/>
  </w:num>
  <w:num w:numId="84">
    <w:abstractNumId w:val="5"/>
  </w:num>
  <w:num w:numId="8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6"/>
  </w:num>
  <w:num w:numId="92">
    <w:abstractNumId w:val="54"/>
  </w:num>
  <w:num w:numId="93">
    <w:abstractNumId w:val="54"/>
    <w:lvlOverride w:ilvl="0">
      <w:startOverride w:val="2"/>
    </w:lvlOverride>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62DD0"/>
    <w:rsid w:val="00033A90"/>
    <w:rsid w:val="00034380"/>
    <w:rsid w:val="00066824"/>
    <w:rsid w:val="00072A1D"/>
    <w:rsid w:val="00075AE5"/>
    <w:rsid w:val="00082E52"/>
    <w:rsid w:val="00094522"/>
    <w:rsid w:val="000B03B6"/>
    <w:rsid w:val="000C1BBF"/>
    <w:rsid w:val="000C2770"/>
    <w:rsid w:val="000C45A8"/>
    <w:rsid w:val="00150173"/>
    <w:rsid w:val="00154459"/>
    <w:rsid w:val="0015535D"/>
    <w:rsid w:val="001627E4"/>
    <w:rsid w:val="00180563"/>
    <w:rsid w:val="00181147"/>
    <w:rsid w:val="0019138D"/>
    <w:rsid w:val="00192426"/>
    <w:rsid w:val="001A5461"/>
    <w:rsid w:val="001A54FF"/>
    <w:rsid w:val="001A5521"/>
    <w:rsid w:val="001B4031"/>
    <w:rsid w:val="001B76BA"/>
    <w:rsid w:val="001F6A7D"/>
    <w:rsid w:val="00200E1C"/>
    <w:rsid w:val="00203874"/>
    <w:rsid w:val="002073BE"/>
    <w:rsid w:val="00213620"/>
    <w:rsid w:val="00215ED4"/>
    <w:rsid w:val="00222A0D"/>
    <w:rsid w:val="0023753D"/>
    <w:rsid w:val="002553DA"/>
    <w:rsid w:val="00256CEB"/>
    <w:rsid w:val="0026085E"/>
    <w:rsid w:val="00266AAA"/>
    <w:rsid w:val="002A271B"/>
    <w:rsid w:val="002A42AE"/>
    <w:rsid w:val="002A6F81"/>
    <w:rsid w:val="002C339F"/>
    <w:rsid w:val="002E5AD5"/>
    <w:rsid w:val="002E7B7E"/>
    <w:rsid w:val="002F1379"/>
    <w:rsid w:val="002F29F5"/>
    <w:rsid w:val="00310181"/>
    <w:rsid w:val="00321444"/>
    <w:rsid w:val="00343ECA"/>
    <w:rsid w:val="00347DE7"/>
    <w:rsid w:val="00362B62"/>
    <w:rsid w:val="003669DB"/>
    <w:rsid w:val="0036796E"/>
    <w:rsid w:val="00380F3A"/>
    <w:rsid w:val="00385D35"/>
    <w:rsid w:val="00391A42"/>
    <w:rsid w:val="003924E8"/>
    <w:rsid w:val="00394E34"/>
    <w:rsid w:val="003A61E1"/>
    <w:rsid w:val="003C18D5"/>
    <w:rsid w:val="003C6BAE"/>
    <w:rsid w:val="003C76C3"/>
    <w:rsid w:val="003D074E"/>
    <w:rsid w:val="003D693B"/>
    <w:rsid w:val="003E1EE3"/>
    <w:rsid w:val="003E4C60"/>
    <w:rsid w:val="003F2E9E"/>
    <w:rsid w:val="00403DDF"/>
    <w:rsid w:val="00413748"/>
    <w:rsid w:val="004221C2"/>
    <w:rsid w:val="00455CDC"/>
    <w:rsid w:val="004603F3"/>
    <w:rsid w:val="00460656"/>
    <w:rsid w:val="0048396C"/>
    <w:rsid w:val="00484C4C"/>
    <w:rsid w:val="0049641D"/>
    <w:rsid w:val="004A469C"/>
    <w:rsid w:val="004B6CE0"/>
    <w:rsid w:val="004B74E8"/>
    <w:rsid w:val="004C258B"/>
    <w:rsid w:val="004E3888"/>
    <w:rsid w:val="004E5908"/>
    <w:rsid w:val="004F5461"/>
    <w:rsid w:val="005009FE"/>
    <w:rsid w:val="00511426"/>
    <w:rsid w:val="00516112"/>
    <w:rsid w:val="0053022E"/>
    <w:rsid w:val="00556B8F"/>
    <w:rsid w:val="00563161"/>
    <w:rsid w:val="00572D5E"/>
    <w:rsid w:val="0058280B"/>
    <w:rsid w:val="00595BAA"/>
    <w:rsid w:val="005B0FAD"/>
    <w:rsid w:val="005B2BEA"/>
    <w:rsid w:val="005C3742"/>
    <w:rsid w:val="005C497E"/>
    <w:rsid w:val="005C4D4F"/>
    <w:rsid w:val="005D4BE9"/>
    <w:rsid w:val="005D4D62"/>
    <w:rsid w:val="005F46BA"/>
    <w:rsid w:val="00603EA7"/>
    <w:rsid w:val="00643B23"/>
    <w:rsid w:val="00643E0B"/>
    <w:rsid w:val="006560E2"/>
    <w:rsid w:val="0065615F"/>
    <w:rsid w:val="00660094"/>
    <w:rsid w:val="006638A0"/>
    <w:rsid w:val="00665FCA"/>
    <w:rsid w:val="006676C6"/>
    <w:rsid w:val="00675263"/>
    <w:rsid w:val="00681874"/>
    <w:rsid w:val="00682C3D"/>
    <w:rsid w:val="006973B0"/>
    <w:rsid w:val="006A51E4"/>
    <w:rsid w:val="006B6880"/>
    <w:rsid w:val="006D2253"/>
    <w:rsid w:val="006E0859"/>
    <w:rsid w:val="006E11B4"/>
    <w:rsid w:val="006E4455"/>
    <w:rsid w:val="006F6AD5"/>
    <w:rsid w:val="00705A02"/>
    <w:rsid w:val="0072208D"/>
    <w:rsid w:val="00754B1E"/>
    <w:rsid w:val="007607D3"/>
    <w:rsid w:val="00766AB4"/>
    <w:rsid w:val="00774B44"/>
    <w:rsid w:val="0079447F"/>
    <w:rsid w:val="007A407C"/>
    <w:rsid w:val="007A7508"/>
    <w:rsid w:val="007A79A3"/>
    <w:rsid w:val="007B1F5F"/>
    <w:rsid w:val="007B241F"/>
    <w:rsid w:val="007B428F"/>
    <w:rsid w:val="007C490D"/>
    <w:rsid w:val="007D603B"/>
    <w:rsid w:val="007F2239"/>
    <w:rsid w:val="007F4D9E"/>
    <w:rsid w:val="008120BD"/>
    <w:rsid w:val="008134A4"/>
    <w:rsid w:val="00815562"/>
    <w:rsid w:val="00821BEB"/>
    <w:rsid w:val="008433DE"/>
    <w:rsid w:val="008764CB"/>
    <w:rsid w:val="0088616A"/>
    <w:rsid w:val="008912A2"/>
    <w:rsid w:val="008A688E"/>
    <w:rsid w:val="008C2560"/>
    <w:rsid w:val="008C4223"/>
    <w:rsid w:val="008D02CE"/>
    <w:rsid w:val="008E2DAC"/>
    <w:rsid w:val="008E45BC"/>
    <w:rsid w:val="00902B8D"/>
    <w:rsid w:val="00906979"/>
    <w:rsid w:val="00913D3B"/>
    <w:rsid w:val="00914FA7"/>
    <w:rsid w:val="00930ED2"/>
    <w:rsid w:val="00934336"/>
    <w:rsid w:val="00941589"/>
    <w:rsid w:val="00941DF9"/>
    <w:rsid w:val="009530A0"/>
    <w:rsid w:val="0096391E"/>
    <w:rsid w:val="00963FD4"/>
    <w:rsid w:val="00974008"/>
    <w:rsid w:val="009C3588"/>
    <w:rsid w:val="009D61D6"/>
    <w:rsid w:val="009E47CA"/>
    <w:rsid w:val="009F2341"/>
    <w:rsid w:val="00A35E1D"/>
    <w:rsid w:val="00A43C57"/>
    <w:rsid w:val="00A62DD0"/>
    <w:rsid w:val="00A65AA3"/>
    <w:rsid w:val="00A70C8B"/>
    <w:rsid w:val="00A87397"/>
    <w:rsid w:val="00AC3861"/>
    <w:rsid w:val="00AD7638"/>
    <w:rsid w:val="00AD7F1B"/>
    <w:rsid w:val="00AD7FAF"/>
    <w:rsid w:val="00AE4471"/>
    <w:rsid w:val="00B1094E"/>
    <w:rsid w:val="00B158BB"/>
    <w:rsid w:val="00B15E38"/>
    <w:rsid w:val="00B3762E"/>
    <w:rsid w:val="00B52663"/>
    <w:rsid w:val="00B57991"/>
    <w:rsid w:val="00B67C8B"/>
    <w:rsid w:val="00B8290E"/>
    <w:rsid w:val="00B878EA"/>
    <w:rsid w:val="00B94708"/>
    <w:rsid w:val="00BA1EE8"/>
    <w:rsid w:val="00BB1D6D"/>
    <w:rsid w:val="00BB4CAE"/>
    <w:rsid w:val="00BE2FDA"/>
    <w:rsid w:val="00BF1DCA"/>
    <w:rsid w:val="00C14DD3"/>
    <w:rsid w:val="00C15A1D"/>
    <w:rsid w:val="00C1663E"/>
    <w:rsid w:val="00C21BCD"/>
    <w:rsid w:val="00C37479"/>
    <w:rsid w:val="00C501F8"/>
    <w:rsid w:val="00C8609F"/>
    <w:rsid w:val="00C87E11"/>
    <w:rsid w:val="00C91133"/>
    <w:rsid w:val="00C946F8"/>
    <w:rsid w:val="00CC38FD"/>
    <w:rsid w:val="00CE7E67"/>
    <w:rsid w:val="00CF168F"/>
    <w:rsid w:val="00D1491F"/>
    <w:rsid w:val="00D217CE"/>
    <w:rsid w:val="00D23C9B"/>
    <w:rsid w:val="00D34B7A"/>
    <w:rsid w:val="00D43178"/>
    <w:rsid w:val="00D501F6"/>
    <w:rsid w:val="00D5394C"/>
    <w:rsid w:val="00D66DEF"/>
    <w:rsid w:val="00D73378"/>
    <w:rsid w:val="00D73DF9"/>
    <w:rsid w:val="00D84319"/>
    <w:rsid w:val="00D95406"/>
    <w:rsid w:val="00DA4649"/>
    <w:rsid w:val="00DB2F65"/>
    <w:rsid w:val="00E03F95"/>
    <w:rsid w:val="00E03FBB"/>
    <w:rsid w:val="00E2573B"/>
    <w:rsid w:val="00E47923"/>
    <w:rsid w:val="00E5552A"/>
    <w:rsid w:val="00E80092"/>
    <w:rsid w:val="00E92C75"/>
    <w:rsid w:val="00E97A01"/>
    <w:rsid w:val="00EA40D0"/>
    <w:rsid w:val="00EB0431"/>
    <w:rsid w:val="00EB1D6F"/>
    <w:rsid w:val="00EC29CB"/>
    <w:rsid w:val="00EC5317"/>
    <w:rsid w:val="00ED3939"/>
    <w:rsid w:val="00ED4BA0"/>
    <w:rsid w:val="00EE0267"/>
    <w:rsid w:val="00EE4F54"/>
    <w:rsid w:val="00F00B61"/>
    <w:rsid w:val="00F105D6"/>
    <w:rsid w:val="00F13215"/>
    <w:rsid w:val="00F14983"/>
    <w:rsid w:val="00F32051"/>
    <w:rsid w:val="00F3556C"/>
    <w:rsid w:val="00F3585D"/>
    <w:rsid w:val="00F363F0"/>
    <w:rsid w:val="00F4000E"/>
    <w:rsid w:val="00F466EC"/>
    <w:rsid w:val="00F510FB"/>
    <w:rsid w:val="00F55000"/>
    <w:rsid w:val="00F6650D"/>
    <w:rsid w:val="00F84CE9"/>
    <w:rsid w:val="00F86A53"/>
    <w:rsid w:val="00FE24EB"/>
    <w:rsid w:val="00FE763F"/>
    <w:rsid w:val="00FF5620"/>
    <w:rsid w:val="00FF62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2A271B"/>
    <w:pPr>
      <w:widowControl w:val="0"/>
      <w:autoSpaceDE w:val="0"/>
      <w:autoSpaceDN w:val="0"/>
      <w:spacing w:after="0" w:line="276" w:lineRule="auto"/>
      <w:jc w:val="both"/>
    </w:pPr>
    <w:rPr>
      <w:rFonts w:ascii="Calibri" w:eastAsia="Arial" w:hAnsi="Calibri" w:cs="Calibri"/>
      <w:kern w:val="0"/>
      <w:szCs w:val="24"/>
      <w:lang w:eastAsia="pl-PL" w:bidi="pl-PL"/>
    </w:rPr>
  </w:style>
  <w:style w:type="paragraph" w:styleId="Nagwek1">
    <w:name w:val="heading 1"/>
    <w:basedOn w:val="Normalny"/>
    <w:link w:val="Nagwek1Znak"/>
    <w:uiPriority w:val="9"/>
    <w:qFormat/>
    <w:rsid w:val="00A62DD0"/>
    <w:pPr>
      <w:ind w:left="568" w:hanging="426"/>
      <w:outlineLvl w:val="0"/>
    </w:pPr>
    <w:rPr>
      <w:rFonts w:ascii="Arial" w:hAnsi="Arial" w:cs="Arial"/>
      <w:b/>
      <w:bCs/>
      <w:sz w:val="16"/>
      <w:szCs w:val="16"/>
      <w:u w:val="single" w:color="000000"/>
    </w:rPr>
  </w:style>
  <w:style w:type="paragraph" w:styleId="Nagwek3">
    <w:name w:val="heading 3"/>
    <w:basedOn w:val="Normalny"/>
    <w:next w:val="Normalny"/>
    <w:link w:val="Nagwek3Znak"/>
    <w:qFormat/>
    <w:rsid w:val="00B158BB"/>
    <w:pPr>
      <w:keepNext/>
      <w:widowControl/>
      <w:autoSpaceDE/>
      <w:autoSpaceDN/>
      <w:spacing w:before="240" w:after="60" w:line="240" w:lineRule="auto"/>
      <w:ind w:left="425" w:hanging="425"/>
      <w:outlineLvl w:val="2"/>
    </w:pPr>
    <w:rPr>
      <w:rFonts w:ascii="Arial" w:eastAsia="Times New Roman" w:hAnsi="Arial" w:cs="Times New Roman"/>
      <w:b/>
      <w:bCs/>
      <w:sz w:val="26"/>
      <w:szCs w:val="26"/>
      <w:lang w:bidi="ar-SA"/>
    </w:rPr>
  </w:style>
  <w:style w:type="paragraph" w:styleId="Nagwek4">
    <w:name w:val="heading 4"/>
    <w:basedOn w:val="Normalny"/>
    <w:next w:val="Normalny"/>
    <w:link w:val="Nagwek4Znak"/>
    <w:uiPriority w:val="9"/>
    <w:semiHidden/>
    <w:unhideWhenUsed/>
    <w:qFormat/>
    <w:rsid w:val="00DB2F65"/>
    <w:pPr>
      <w:keepNext/>
      <w:keepLines/>
      <w:spacing w:before="200"/>
      <w:outlineLvl w:val="3"/>
    </w:pPr>
    <w:rPr>
      <w:rFonts w:asciiTheme="majorHAnsi" w:eastAsiaTheme="majorEastAsia" w:hAnsiTheme="majorHAnsi" w:cstheme="majorBidi"/>
      <w:b/>
      <w:bCs/>
      <w:i/>
      <w:iCs/>
      <w:color w:val="4472C4" w:themeColor="accent1"/>
    </w:rPr>
  </w:style>
  <w:style w:type="paragraph" w:styleId="Nagwek8">
    <w:name w:val="heading 8"/>
    <w:basedOn w:val="Normalny"/>
    <w:next w:val="Normalny"/>
    <w:link w:val="Nagwek8Znak"/>
    <w:qFormat/>
    <w:rsid w:val="00B158BB"/>
    <w:pPr>
      <w:keepNext/>
      <w:widowControl/>
      <w:autoSpaceDE/>
      <w:autoSpaceDN/>
      <w:spacing w:line="240" w:lineRule="auto"/>
      <w:jc w:val="left"/>
      <w:outlineLvl w:val="7"/>
    </w:pPr>
    <w:rPr>
      <w:rFonts w:ascii="Times New Roman" w:eastAsia="Times New Roman" w:hAnsi="Times New Roman" w:cs="Times New Roman"/>
      <w:b/>
      <w:bCs/>
      <w:sz w:val="24"/>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62DD0"/>
    <w:rPr>
      <w:rFonts w:ascii="Arial" w:eastAsia="Arial" w:hAnsi="Arial" w:cs="Arial"/>
      <w:b/>
      <w:bCs/>
      <w:kern w:val="0"/>
      <w:sz w:val="16"/>
      <w:szCs w:val="16"/>
      <w:u w:val="single" w:color="000000"/>
      <w:lang w:eastAsia="pl-PL" w:bidi="pl-PL"/>
    </w:rPr>
  </w:style>
  <w:style w:type="character" w:styleId="Hipercze">
    <w:name w:val="Hyperlink"/>
    <w:uiPriority w:val="99"/>
    <w:unhideWhenUsed/>
    <w:rsid w:val="00A62DD0"/>
    <w:rPr>
      <w:color w:val="0000FF"/>
      <w:u w:val="single"/>
    </w:rPr>
  </w:style>
  <w:style w:type="character" w:styleId="UyteHipercze">
    <w:name w:val="FollowedHyperlink"/>
    <w:basedOn w:val="Domylnaczcionkaakapitu"/>
    <w:uiPriority w:val="99"/>
    <w:semiHidden/>
    <w:unhideWhenUsed/>
    <w:rsid w:val="00A62DD0"/>
    <w:rPr>
      <w:color w:val="954F72" w:themeColor="followedHyperlink"/>
      <w:u w:val="single"/>
    </w:rPr>
  </w:style>
  <w:style w:type="paragraph" w:customStyle="1" w:styleId="msonormal0">
    <w:name w:val="msonormal"/>
    <w:basedOn w:val="Normalny"/>
    <w:rsid w:val="00A62DD0"/>
    <w:pPr>
      <w:widowControl/>
      <w:autoSpaceDE/>
      <w:autoSpaceDN/>
      <w:spacing w:before="100" w:beforeAutospacing="1" w:after="100" w:afterAutospacing="1" w:line="240" w:lineRule="auto"/>
      <w:jc w:val="left"/>
    </w:pPr>
    <w:rPr>
      <w:rFonts w:ascii="Times New Roman" w:eastAsia="Times New Roman" w:hAnsi="Times New Roman" w:cs="Times New Roman"/>
      <w:sz w:val="24"/>
      <w:lang w:bidi="ar-SA"/>
    </w:rPr>
  </w:style>
  <w:style w:type="paragraph" w:styleId="Tekstkomentarza">
    <w:name w:val="annotation text"/>
    <w:basedOn w:val="Normalny"/>
    <w:link w:val="TekstkomentarzaZnak"/>
    <w:unhideWhenUsed/>
    <w:rsid w:val="00A62DD0"/>
    <w:rPr>
      <w:sz w:val="20"/>
      <w:szCs w:val="20"/>
    </w:rPr>
  </w:style>
  <w:style w:type="character" w:customStyle="1" w:styleId="TekstkomentarzaZnak">
    <w:name w:val="Tekst komentarza Znak"/>
    <w:basedOn w:val="Domylnaczcionkaakapitu"/>
    <w:link w:val="Tekstkomentarza"/>
    <w:rsid w:val="00A62DD0"/>
    <w:rPr>
      <w:rFonts w:ascii="Calibri" w:eastAsia="Arial" w:hAnsi="Calibri" w:cs="Calibri"/>
      <w:kern w:val="0"/>
      <w:sz w:val="20"/>
      <w:szCs w:val="20"/>
      <w:lang w:eastAsia="pl-PL" w:bidi="pl-PL"/>
    </w:rPr>
  </w:style>
  <w:style w:type="paragraph" w:styleId="Nagwek">
    <w:name w:val="header"/>
    <w:aliases w:val="heading 1,h"/>
    <w:basedOn w:val="Normalny"/>
    <w:link w:val="NagwekZnak"/>
    <w:unhideWhenUsed/>
    <w:rsid w:val="00A62DD0"/>
    <w:pPr>
      <w:tabs>
        <w:tab w:val="center" w:pos="4536"/>
        <w:tab w:val="right" w:pos="9072"/>
      </w:tabs>
    </w:pPr>
    <w:rPr>
      <w:rFonts w:ascii="Arial" w:hAnsi="Arial" w:cs="Arial"/>
      <w:sz w:val="20"/>
      <w:szCs w:val="20"/>
    </w:rPr>
  </w:style>
  <w:style w:type="character" w:customStyle="1" w:styleId="NagwekZnak">
    <w:name w:val="Nagłówek Znak"/>
    <w:aliases w:val="heading 1 Znak,h Znak"/>
    <w:basedOn w:val="Domylnaczcionkaakapitu"/>
    <w:link w:val="Nagwek"/>
    <w:rsid w:val="00A62DD0"/>
    <w:rPr>
      <w:rFonts w:ascii="Arial" w:eastAsia="Arial" w:hAnsi="Arial" w:cs="Arial"/>
      <w:kern w:val="0"/>
      <w:sz w:val="20"/>
      <w:szCs w:val="20"/>
      <w:lang w:eastAsia="pl-PL" w:bidi="pl-PL"/>
    </w:rPr>
  </w:style>
  <w:style w:type="paragraph" w:styleId="Stopka">
    <w:name w:val="footer"/>
    <w:basedOn w:val="Normalny"/>
    <w:link w:val="StopkaZnak"/>
    <w:uiPriority w:val="99"/>
    <w:unhideWhenUsed/>
    <w:rsid w:val="00A62DD0"/>
    <w:pPr>
      <w:tabs>
        <w:tab w:val="center" w:pos="4536"/>
        <w:tab w:val="right" w:pos="9072"/>
      </w:tabs>
    </w:pPr>
    <w:rPr>
      <w:rFonts w:ascii="Arial" w:hAnsi="Arial" w:cs="Arial"/>
      <w:sz w:val="20"/>
      <w:szCs w:val="20"/>
    </w:rPr>
  </w:style>
  <w:style w:type="character" w:customStyle="1" w:styleId="StopkaZnak">
    <w:name w:val="Stopka Znak"/>
    <w:basedOn w:val="Domylnaczcionkaakapitu"/>
    <w:link w:val="Stopka"/>
    <w:uiPriority w:val="99"/>
    <w:rsid w:val="00A62DD0"/>
    <w:rPr>
      <w:rFonts w:ascii="Arial" w:eastAsia="Arial" w:hAnsi="Arial" w:cs="Arial"/>
      <w:kern w:val="0"/>
      <w:sz w:val="20"/>
      <w:szCs w:val="20"/>
      <w:lang w:eastAsia="pl-PL" w:bidi="pl-PL"/>
    </w:rPr>
  </w:style>
  <w:style w:type="paragraph" w:styleId="Tekstpodstawowy">
    <w:name w:val="Body Text"/>
    <w:basedOn w:val="Normalny"/>
    <w:link w:val="TekstpodstawowyZnak"/>
    <w:unhideWhenUsed/>
    <w:qFormat/>
    <w:rsid w:val="00A62DD0"/>
    <w:rPr>
      <w:rFonts w:ascii="Arial" w:hAnsi="Arial" w:cs="Arial"/>
      <w:sz w:val="16"/>
      <w:szCs w:val="16"/>
    </w:rPr>
  </w:style>
  <w:style w:type="character" w:customStyle="1" w:styleId="TekstpodstawowyZnak">
    <w:name w:val="Tekst podstawowy Znak"/>
    <w:basedOn w:val="Domylnaczcionkaakapitu"/>
    <w:link w:val="Tekstpodstawowy"/>
    <w:rsid w:val="00A62DD0"/>
    <w:rPr>
      <w:rFonts w:ascii="Arial" w:eastAsia="Arial" w:hAnsi="Arial" w:cs="Arial"/>
      <w:kern w:val="0"/>
      <w:sz w:val="16"/>
      <w:szCs w:val="16"/>
      <w:lang w:eastAsia="pl-PL" w:bidi="pl-PL"/>
    </w:rPr>
  </w:style>
  <w:style w:type="paragraph" w:styleId="Tekstpodstawowywcity">
    <w:name w:val="Body Text Indent"/>
    <w:basedOn w:val="Normalny"/>
    <w:link w:val="TekstpodstawowywcityZnak"/>
    <w:unhideWhenUsed/>
    <w:rsid w:val="00A62DD0"/>
    <w:pPr>
      <w:spacing w:after="120"/>
      <w:ind w:left="283"/>
    </w:pPr>
    <w:rPr>
      <w:rFonts w:ascii="Arial" w:hAnsi="Arial" w:cs="Arial"/>
      <w:sz w:val="20"/>
      <w:szCs w:val="20"/>
    </w:rPr>
  </w:style>
  <w:style w:type="character" w:customStyle="1" w:styleId="TekstpodstawowywcityZnak">
    <w:name w:val="Tekst podstawowy wcięty Znak"/>
    <w:basedOn w:val="Domylnaczcionkaakapitu"/>
    <w:link w:val="Tekstpodstawowywcity"/>
    <w:rsid w:val="00A62DD0"/>
    <w:rPr>
      <w:rFonts w:ascii="Arial" w:eastAsia="Arial" w:hAnsi="Arial" w:cs="Arial"/>
      <w:kern w:val="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A62DD0"/>
    <w:rPr>
      <w:b/>
      <w:bCs/>
    </w:rPr>
  </w:style>
  <w:style w:type="character" w:customStyle="1" w:styleId="TematkomentarzaZnak">
    <w:name w:val="Temat komentarza Znak"/>
    <w:basedOn w:val="TekstkomentarzaZnak"/>
    <w:link w:val="Tematkomentarza"/>
    <w:uiPriority w:val="99"/>
    <w:semiHidden/>
    <w:rsid w:val="00A62DD0"/>
    <w:rPr>
      <w:rFonts w:ascii="Calibri" w:eastAsia="Arial" w:hAnsi="Calibri" w:cs="Calibri"/>
      <w:b/>
      <w:bCs/>
      <w:kern w:val="0"/>
      <w:sz w:val="20"/>
      <w:szCs w:val="20"/>
      <w:lang w:eastAsia="pl-PL" w:bidi="pl-PL"/>
    </w:rPr>
  </w:style>
  <w:style w:type="paragraph" w:styleId="Tekstdymka">
    <w:name w:val="Balloon Text"/>
    <w:basedOn w:val="Normalny"/>
    <w:link w:val="TekstdymkaZnak"/>
    <w:uiPriority w:val="99"/>
    <w:semiHidden/>
    <w:unhideWhenUsed/>
    <w:rsid w:val="00A62DD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2DD0"/>
    <w:rPr>
      <w:rFonts w:ascii="Segoe UI" w:eastAsia="Arial" w:hAnsi="Segoe UI" w:cs="Segoe UI"/>
      <w:kern w:val="0"/>
      <w:sz w:val="18"/>
      <w:szCs w:val="18"/>
      <w:lang w:eastAsia="pl-PL" w:bidi="pl-PL"/>
    </w:rPr>
  </w:style>
  <w:style w:type="paragraph" w:styleId="Poprawka">
    <w:name w:val="Revision"/>
    <w:uiPriority w:val="99"/>
    <w:semiHidden/>
    <w:rsid w:val="00A62DD0"/>
    <w:pPr>
      <w:spacing w:after="0" w:line="240" w:lineRule="auto"/>
    </w:pPr>
    <w:rPr>
      <w:rFonts w:ascii="Calibri" w:eastAsia="Arial" w:hAnsi="Calibri" w:cs="Calibri"/>
      <w:kern w:val="0"/>
      <w:szCs w:val="24"/>
      <w:lang w:eastAsia="pl-PL" w:bidi="pl-PL"/>
    </w:rPr>
  </w:style>
  <w:style w:type="character" w:customStyle="1" w:styleId="AkapitzlistZnak">
    <w:name w:val="Akapit z listą Znak"/>
    <w:aliases w:val="CW_Lista Znak,Wypunktowanie Znak,L1 Znak,Numerowanie Znak,Akapit z listą BS Znak,List bullet Znak,List Paragraph Znak,Kolorowa lista — akcent 11 Znak,Średnia siatka 1 — akcent 21 Znak,Akapit z listą numerowaną Znak,lp1 Znak,lp11 Znak"/>
    <w:link w:val="Akapitzlist"/>
    <w:uiPriority w:val="34"/>
    <w:qFormat/>
    <w:locked/>
    <w:rsid w:val="00A62DD0"/>
    <w:rPr>
      <w:rFonts w:ascii="Arial" w:eastAsia="Arial" w:hAnsi="Arial" w:cs="Arial"/>
      <w:szCs w:val="24"/>
      <w:lang w:bidi="pl-PL"/>
    </w:rPr>
  </w:style>
  <w:style w:type="paragraph" w:styleId="Akapitzlist">
    <w:name w:val="List Paragraph"/>
    <w:aliases w:val="CW_Lista,Wypunktowanie,L1,Numerowanie,Akapit z listą BS,List bullet,List Paragraph,Kolorowa lista — akcent 11,Średnia siatka 1 — akcent 21,Akapit z listą numerowaną,Podsis rysunku,ISCG Numerowanie,lp1,Odstavec,normalny tekst,Obiekt,lp11"/>
    <w:basedOn w:val="Normalny"/>
    <w:link w:val="AkapitzlistZnak"/>
    <w:uiPriority w:val="34"/>
    <w:qFormat/>
    <w:rsid w:val="00A62DD0"/>
    <w:pPr>
      <w:ind w:left="370" w:hanging="228"/>
    </w:pPr>
    <w:rPr>
      <w:rFonts w:ascii="Arial" w:hAnsi="Arial" w:cs="Arial"/>
      <w:kern w:val="2"/>
    </w:rPr>
  </w:style>
  <w:style w:type="paragraph" w:customStyle="1" w:styleId="TableParagraph">
    <w:name w:val="Table Paragraph"/>
    <w:basedOn w:val="Normalny"/>
    <w:uiPriority w:val="1"/>
    <w:qFormat/>
    <w:rsid w:val="00A62DD0"/>
  </w:style>
  <w:style w:type="paragraph" w:customStyle="1" w:styleId="Default">
    <w:name w:val="Default"/>
    <w:qFormat/>
    <w:rsid w:val="00A62DD0"/>
    <w:pPr>
      <w:autoSpaceDE w:val="0"/>
      <w:autoSpaceDN w:val="0"/>
      <w:adjustRightInd w:val="0"/>
      <w:spacing w:after="0" w:line="240" w:lineRule="auto"/>
    </w:pPr>
    <w:rPr>
      <w:rFonts w:ascii="Times New Roman" w:eastAsia="Calibri" w:hAnsi="Times New Roman" w:cs="Times New Roman"/>
      <w:color w:val="000000"/>
      <w:kern w:val="0"/>
      <w:sz w:val="24"/>
      <w:szCs w:val="24"/>
    </w:rPr>
  </w:style>
  <w:style w:type="paragraph" w:customStyle="1" w:styleId="text-justify">
    <w:name w:val="text-justify"/>
    <w:basedOn w:val="Normalny"/>
    <w:rsid w:val="00A62DD0"/>
    <w:pPr>
      <w:widowControl/>
      <w:autoSpaceDE/>
      <w:autoSpaceDN/>
      <w:spacing w:before="100" w:beforeAutospacing="1" w:after="100" w:afterAutospacing="1" w:line="240" w:lineRule="auto"/>
      <w:jc w:val="left"/>
    </w:pPr>
    <w:rPr>
      <w:rFonts w:ascii="Times New Roman" w:eastAsia="Times New Roman" w:hAnsi="Times New Roman" w:cs="Times New Roman"/>
      <w:sz w:val="24"/>
      <w:lang w:bidi="ar-SA"/>
    </w:rPr>
  </w:style>
  <w:style w:type="paragraph" w:customStyle="1" w:styleId="LO-Normal">
    <w:name w:val="LO-Normal"/>
    <w:rsid w:val="00A62DD0"/>
    <w:pPr>
      <w:widowControl w:val="0"/>
      <w:suppressAutoHyphens/>
      <w:spacing w:after="6" w:line="240" w:lineRule="auto"/>
      <w:ind w:left="19" w:firstLine="4"/>
      <w:jc w:val="both"/>
    </w:pPr>
    <w:rPr>
      <w:rFonts w:ascii="Times New Roman" w:eastAsia="Times New Roman" w:hAnsi="Times New Roman" w:cs="Times New Roman"/>
      <w:color w:val="000000"/>
      <w:kern w:val="0"/>
      <w:sz w:val="24"/>
      <w:szCs w:val="24"/>
      <w:lang w:eastAsia="zh-CN" w:bidi="hi-IN"/>
    </w:rPr>
  </w:style>
  <w:style w:type="paragraph" w:customStyle="1" w:styleId="Tekstpodstawowy211">
    <w:name w:val="Tekst podstawowy 211"/>
    <w:basedOn w:val="Normalny"/>
    <w:rsid w:val="00A62DD0"/>
    <w:pPr>
      <w:widowControl/>
      <w:suppressAutoHyphens/>
      <w:autoSpaceDE/>
      <w:autoSpaceDN/>
      <w:spacing w:line="240" w:lineRule="auto"/>
    </w:pPr>
    <w:rPr>
      <w:rFonts w:ascii="Arial" w:eastAsia="Times New Roman" w:hAnsi="Arial" w:cs="Arial"/>
      <w:sz w:val="24"/>
      <w:lang w:eastAsia="ar-SA" w:bidi="ar-SA"/>
    </w:rPr>
  </w:style>
  <w:style w:type="character" w:styleId="Odwoaniedokomentarza">
    <w:name w:val="annotation reference"/>
    <w:uiPriority w:val="99"/>
    <w:semiHidden/>
    <w:unhideWhenUsed/>
    <w:rsid w:val="00A62DD0"/>
    <w:rPr>
      <w:sz w:val="16"/>
      <w:szCs w:val="16"/>
    </w:rPr>
  </w:style>
  <w:style w:type="character" w:customStyle="1" w:styleId="alb-s">
    <w:name w:val="a_lb-s"/>
    <w:basedOn w:val="Domylnaczcionkaakapitu"/>
    <w:rsid w:val="00A62DD0"/>
  </w:style>
  <w:style w:type="character" w:customStyle="1" w:styleId="fn-ref">
    <w:name w:val="fn-ref"/>
    <w:basedOn w:val="Domylnaczcionkaakapitu"/>
    <w:rsid w:val="00A62DD0"/>
  </w:style>
  <w:style w:type="character" w:customStyle="1" w:styleId="Nierozpoznanawzmianka1">
    <w:name w:val="Nierozpoznana wzmianka1"/>
    <w:uiPriority w:val="99"/>
    <w:semiHidden/>
    <w:rsid w:val="00A62DD0"/>
    <w:rPr>
      <w:color w:val="605E5C"/>
      <w:shd w:val="clear" w:color="auto" w:fill="E1DFDD"/>
    </w:rPr>
  </w:style>
  <w:style w:type="table" w:customStyle="1" w:styleId="TableNormal">
    <w:name w:val="Table Normal"/>
    <w:uiPriority w:val="2"/>
    <w:semiHidden/>
    <w:qFormat/>
    <w:rsid w:val="00A62DD0"/>
    <w:pPr>
      <w:widowControl w:val="0"/>
      <w:autoSpaceDE w:val="0"/>
      <w:autoSpaceDN w:val="0"/>
      <w:spacing w:after="0" w:line="240" w:lineRule="auto"/>
    </w:pPr>
    <w:rPr>
      <w:rFonts w:ascii="Calibri" w:eastAsia="Calibri" w:hAnsi="Calibri" w:cs="Times New Roman"/>
      <w:kern w:val="0"/>
      <w:lang w:val="en-US"/>
    </w:rPr>
    <w:tblPr>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AD7638"/>
    <w:rPr>
      <w:color w:val="605E5C"/>
      <w:shd w:val="clear" w:color="auto" w:fill="E1DFDD"/>
    </w:rPr>
  </w:style>
  <w:style w:type="table" w:customStyle="1" w:styleId="TableGrid">
    <w:name w:val="TableGrid"/>
    <w:rsid w:val="00B158BB"/>
    <w:pPr>
      <w:spacing w:after="0" w:line="240" w:lineRule="auto"/>
    </w:pPr>
    <w:rPr>
      <w:rFonts w:eastAsiaTheme="minorEastAsia"/>
      <w:kern w:val="0"/>
      <w:lang w:eastAsia="pl-PL"/>
    </w:rPr>
    <w:tblPr>
      <w:tblCellMar>
        <w:top w:w="0" w:type="dxa"/>
        <w:left w:w="0" w:type="dxa"/>
        <w:bottom w:w="0" w:type="dxa"/>
        <w:right w:w="0" w:type="dxa"/>
      </w:tblCellMar>
    </w:tblPr>
  </w:style>
  <w:style w:type="character" w:customStyle="1" w:styleId="Nagwek3Znak">
    <w:name w:val="Nagłówek 3 Znak"/>
    <w:basedOn w:val="Domylnaczcionkaakapitu"/>
    <w:link w:val="Nagwek3"/>
    <w:rsid w:val="00B158BB"/>
    <w:rPr>
      <w:rFonts w:ascii="Arial" w:eastAsia="Times New Roman" w:hAnsi="Arial" w:cs="Times New Roman"/>
      <w:b/>
      <w:bCs/>
      <w:kern w:val="0"/>
      <w:sz w:val="26"/>
      <w:szCs w:val="26"/>
      <w:lang w:eastAsia="pl-PL"/>
    </w:rPr>
  </w:style>
  <w:style w:type="character" w:customStyle="1" w:styleId="Nagwek8Znak">
    <w:name w:val="Nagłówek 8 Znak"/>
    <w:basedOn w:val="Domylnaczcionkaakapitu"/>
    <w:link w:val="Nagwek8"/>
    <w:rsid w:val="00B158BB"/>
    <w:rPr>
      <w:rFonts w:ascii="Times New Roman" w:eastAsia="Times New Roman" w:hAnsi="Times New Roman" w:cs="Times New Roman"/>
      <w:b/>
      <w:bCs/>
      <w:kern w:val="0"/>
      <w:sz w:val="24"/>
      <w:szCs w:val="24"/>
      <w:lang w:eastAsia="pl-PL"/>
    </w:rPr>
  </w:style>
  <w:style w:type="table" w:styleId="Tabela-Siatka">
    <w:name w:val="Table Grid"/>
    <w:basedOn w:val="Standardowy"/>
    <w:uiPriority w:val="39"/>
    <w:rsid w:val="00B158BB"/>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qFormat/>
    <w:rsid w:val="00B158BB"/>
    <w:pPr>
      <w:widowControl w:val="0"/>
      <w:suppressAutoHyphens/>
      <w:spacing w:after="0" w:line="240" w:lineRule="auto"/>
    </w:pPr>
    <w:rPr>
      <w:rFonts w:ascii="Times New Roman" w:eastAsia="Lucida Sans Unicode" w:hAnsi="Times New Roman" w:cs="Times New Roman"/>
      <w:kern w:val="1"/>
      <w:sz w:val="24"/>
      <w:szCs w:val="24"/>
      <w:lang w:eastAsia="zh-CN"/>
    </w:rPr>
  </w:style>
  <w:style w:type="character" w:customStyle="1" w:styleId="FontStyle37">
    <w:name w:val="Font Style37"/>
    <w:rsid w:val="00B158BB"/>
    <w:rPr>
      <w:rFonts w:ascii="Arial" w:hAnsi="Arial" w:cs="Arial"/>
      <w:sz w:val="20"/>
      <w:szCs w:val="20"/>
    </w:rPr>
  </w:style>
  <w:style w:type="table" w:customStyle="1" w:styleId="Tabela-Siatka3">
    <w:name w:val="Tabela - Siatka3"/>
    <w:basedOn w:val="Standardowy"/>
    <w:next w:val="Tabela-Siatka"/>
    <w:uiPriority w:val="39"/>
    <w:rsid w:val="00B158BB"/>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unhideWhenUsed/>
    <w:rsid w:val="00B158BB"/>
    <w:pPr>
      <w:widowControl/>
      <w:autoSpaceDE/>
      <w:autoSpaceDN/>
      <w:spacing w:before="100" w:beforeAutospacing="1" w:after="100" w:afterAutospacing="1" w:line="240" w:lineRule="auto"/>
      <w:jc w:val="left"/>
    </w:pPr>
    <w:rPr>
      <w:rFonts w:ascii="Times New Roman" w:eastAsia="Calibri" w:hAnsi="Times New Roman" w:cs="Times New Roman"/>
      <w:color w:val="000000"/>
      <w:sz w:val="24"/>
      <w:lang w:bidi="ar-SA"/>
    </w:rPr>
  </w:style>
  <w:style w:type="paragraph" w:styleId="Tekstprzypisudolnego">
    <w:name w:val="footnote text"/>
    <w:basedOn w:val="Normalny"/>
    <w:link w:val="TekstprzypisudolnegoZnak"/>
    <w:uiPriority w:val="99"/>
    <w:semiHidden/>
    <w:unhideWhenUsed/>
    <w:rsid w:val="00B158BB"/>
    <w:pPr>
      <w:widowControl/>
      <w:autoSpaceDE/>
      <w:autoSpaceDN/>
      <w:spacing w:line="240" w:lineRule="auto"/>
      <w:ind w:left="425" w:hanging="425"/>
    </w:pPr>
    <w:rPr>
      <w:rFonts w:ascii="Times New Roman" w:eastAsia="Times New Roman" w:hAnsi="Times New Roman" w:cs="Times New Roman"/>
      <w:sz w:val="20"/>
      <w:szCs w:val="20"/>
      <w:lang w:bidi="ar-SA"/>
    </w:rPr>
  </w:style>
  <w:style w:type="character" w:customStyle="1" w:styleId="TekstprzypisudolnegoZnak">
    <w:name w:val="Tekst przypisu dolnego Znak"/>
    <w:basedOn w:val="Domylnaczcionkaakapitu"/>
    <w:link w:val="Tekstprzypisudolnego"/>
    <w:uiPriority w:val="99"/>
    <w:semiHidden/>
    <w:rsid w:val="00B158BB"/>
    <w:rPr>
      <w:rFonts w:ascii="Times New Roman" w:eastAsia="Times New Roman" w:hAnsi="Times New Roman" w:cs="Times New Roman"/>
      <w:kern w:val="0"/>
      <w:sz w:val="20"/>
      <w:szCs w:val="20"/>
      <w:lang w:eastAsia="pl-PL"/>
    </w:rPr>
  </w:style>
  <w:style w:type="character" w:styleId="Odwoanieprzypisudolnego">
    <w:name w:val="footnote reference"/>
    <w:basedOn w:val="Domylnaczcionkaakapitu"/>
    <w:uiPriority w:val="99"/>
    <w:unhideWhenUsed/>
    <w:rsid w:val="00B158BB"/>
    <w:rPr>
      <w:vertAlign w:val="superscript"/>
    </w:rPr>
  </w:style>
  <w:style w:type="paragraph" w:customStyle="1" w:styleId="Standard">
    <w:name w:val="Standard"/>
    <w:rsid w:val="00B158BB"/>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rPr>
  </w:style>
  <w:style w:type="paragraph" w:customStyle="1" w:styleId="BodyText21">
    <w:name w:val="Body Text 21"/>
    <w:basedOn w:val="Normalny"/>
    <w:rsid w:val="00B158BB"/>
    <w:pPr>
      <w:widowControl/>
      <w:tabs>
        <w:tab w:val="left" w:pos="0"/>
      </w:tabs>
      <w:autoSpaceDE/>
      <w:autoSpaceDN/>
      <w:spacing w:line="240" w:lineRule="auto"/>
    </w:pPr>
    <w:rPr>
      <w:rFonts w:ascii="Times New Roman" w:eastAsia="Times New Roman" w:hAnsi="Times New Roman" w:cs="Times New Roman"/>
      <w:sz w:val="24"/>
      <w:lang w:bidi="ar-SA"/>
    </w:rPr>
  </w:style>
  <w:style w:type="paragraph" w:customStyle="1" w:styleId="Akapitzlist1">
    <w:name w:val="Akapit z listą1"/>
    <w:rsid w:val="00B158BB"/>
    <w:pPr>
      <w:widowControl w:val="0"/>
      <w:suppressAutoHyphens/>
      <w:spacing w:after="0" w:line="240" w:lineRule="auto"/>
      <w:ind w:left="720"/>
    </w:pPr>
    <w:rPr>
      <w:rFonts w:ascii="Times New Roman" w:eastAsia="Lucida Sans Unicode" w:hAnsi="Times New Roman" w:cs="Times New Roman"/>
      <w:kern w:val="0"/>
      <w:sz w:val="24"/>
      <w:szCs w:val="24"/>
      <w:lang w:eastAsia="zh-CN"/>
    </w:rPr>
  </w:style>
  <w:style w:type="paragraph" w:styleId="Tekstprzypisukocowego">
    <w:name w:val="endnote text"/>
    <w:basedOn w:val="Normalny"/>
    <w:link w:val="TekstprzypisukocowegoZnak"/>
    <w:uiPriority w:val="99"/>
    <w:semiHidden/>
    <w:unhideWhenUsed/>
    <w:rsid w:val="00B158BB"/>
    <w:pPr>
      <w:widowControl/>
      <w:autoSpaceDE/>
      <w:autoSpaceDN/>
      <w:spacing w:line="240" w:lineRule="auto"/>
      <w:jc w:val="left"/>
    </w:pPr>
    <w:rPr>
      <w:rFonts w:ascii="Times New Roman" w:eastAsia="Times New Roman" w:hAnsi="Times New Roman" w:cs="Times New Roman"/>
      <w:sz w:val="20"/>
      <w:szCs w:val="20"/>
      <w:lang w:bidi="ar-SA"/>
    </w:rPr>
  </w:style>
  <w:style w:type="character" w:customStyle="1" w:styleId="TekstprzypisukocowegoZnak">
    <w:name w:val="Tekst przypisu końcowego Znak"/>
    <w:basedOn w:val="Domylnaczcionkaakapitu"/>
    <w:link w:val="Tekstprzypisukocowego"/>
    <w:uiPriority w:val="99"/>
    <w:semiHidden/>
    <w:rsid w:val="00B158BB"/>
    <w:rPr>
      <w:rFonts w:ascii="Times New Roman" w:eastAsia="Times New Roman" w:hAnsi="Times New Roman" w:cs="Times New Roman"/>
      <w:kern w:val="0"/>
      <w:sz w:val="20"/>
      <w:szCs w:val="20"/>
      <w:lang w:eastAsia="pl-PL"/>
    </w:rPr>
  </w:style>
  <w:style w:type="character" w:styleId="Odwoanieprzypisukocowego">
    <w:name w:val="endnote reference"/>
    <w:basedOn w:val="Domylnaczcionkaakapitu"/>
    <w:uiPriority w:val="99"/>
    <w:semiHidden/>
    <w:unhideWhenUsed/>
    <w:rsid w:val="00B158BB"/>
    <w:rPr>
      <w:vertAlign w:val="superscript"/>
    </w:rPr>
  </w:style>
  <w:style w:type="paragraph" w:styleId="Tekstpodstawowy3">
    <w:name w:val="Body Text 3"/>
    <w:basedOn w:val="Normalny"/>
    <w:link w:val="Tekstpodstawowy3Znak"/>
    <w:unhideWhenUsed/>
    <w:rsid w:val="00B158BB"/>
    <w:pPr>
      <w:widowControl/>
      <w:autoSpaceDE/>
      <w:autoSpaceDN/>
      <w:spacing w:after="120" w:line="240" w:lineRule="auto"/>
      <w:jc w:val="left"/>
    </w:pPr>
    <w:rPr>
      <w:rFonts w:ascii="Times New Roman" w:eastAsia="Times New Roman" w:hAnsi="Times New Roman" w:cs="Times New Roman"/>
      <w:sz w:val="16"/>
      <w:szCs w:val="16"/>
      <w:lang w:bidi="ar-SA"/>
    </w:rPr>
  </w:style>
  <w:style w:type="character" w:customStyle="1" w:styleId="Tekstpodstawowy3Znak">
    <w:name w:val="Tekst podstawowy 3 Znak"/>
    <w:basedOn w:val="Domylnaczcionkaakapitu"/>
    <w:link w:val="Tekstpodstawowy3"/>
    <w:rsid w:val="00B158BB"/>
    <w:rPr>
      <w:rFonts w:ascii="Times New Roman" w:eastAsia="Times New Roman" w:hAnsi="Times New Roman" w:cs="Times New Roman"/>
      <w:kern w:val="0"/>
      <w:sz w:val="16"/>
      <w:szCs w:val="16"/>
      <w:lang w:eastAsia="pl-PL"/>
    </w:rPr>
  </w:style>
  <w:style w:type="numbering" w:customStyle="1" w:styleId="Bezlisty1">
    <w:name w:val="Bez listy1"/>
    <w:next w:val="Bezlisty"/>
    <w:uiPriority w:val="99"/>
    <w:semiHidden/>
    <w:unhideWhenUsed/>
    <w:rsid w:val="00B158BB"/>
  </w:style>
  <w:style w:type="character" w:styleId="Wyrnienieintensywne">
    <w:name w:val="Intense Emphasis"/>
    <w:basedOn w:val="Domylnaczcionkaakapitu"/>
    <w:uiPriority w:val="99"/>
    <w:qFormat/>
    <w:rsid w:val="00B158BB"/>
    <w:rPr>
      <w:rFonts w:cs="Times New Roman"/>
      <w:i/>
      <w:color w:val="5B9BD5"/>
    </w:rPr>
  </w:style>
  <w:style w:type="character" w:customStyle="1" w:styleId="UnresolvedMention">
    <w:name w:val="Unresolved Mention"/>
    <w:basedOn w:val="Domylnaczcionkaakapitu"/>
    <w:uiPriority w:val="99"/>
    <w:semiHidden/>
    <w:unhideWhenUsed/>
    <w:rsid w:val="00C1663E"/>
    <w:rPr>
      <w:color w:val="605E5C"/>
      <w:shd w:val="clear" w:color="auto" w:fill="E1DFDD"/>
    </w:rPr>
  </w:style>
  <w:style w:type="paragraph" w:customStyle="1" w:styleId="Zawartotabeli">
    <w:name w:val="Zawartość tabeli"/>
    <w:basedOn w:val="Normalny"/>
    <w:rsid w:val="003E1EE3"/>
    <w:pPr>
      <w:widowControl/>
      <w:suppressLineNumbers/>
      <w:suppressAutoHyphens/>
      <w:overflowPunct w:val="0"/>
      <w:autoSpaceDE/>
      <w:autoSpaceDN/>
      <w:spacing w:line="240" w:lineRule="auto"/>
      <w:jc w:val="left"/>
    </w:pPr>
    <w:rPr>
      <w:rFonts w:ascii="Liberation Serif" w:eastAsia="NSimSun" w:hAnsi="Liberation Serif" w:cs="Arial Unicode MS"/>
      <w:kern w:val="2"/>
      <w:sz w:val="24"/>
      <w:lang w:eastAsia="zh-CN" w:bidi="hi-IN"/>
    </w:rPr>
  </w:style>
  <w:style w:type="character" w:styleId="Pogrubienie">
    <w:name w:val="Strong"/>
    <w:qFormat/>
    <w:rsid w:val="003E1EE3"/>
    <w:rPr>
      <w:b/>
      <w:bCs/>
    </w:rPr>
  </w:style>
  <w:style w:type="character" w:customStyle="1" w:styleId="WWCharLFO17LVL7">
    <w:name w:val="WW_CharLFO17LVL7"/>
    <w:uiPriority w:val="99"/>
    <w:rsid w:val="003D074E"/>
    <w:rPr>
      <w:rFonts w:ascii="Symbol" w:hAnsi="Symbol" w:cs="Symbol"/>
    </w:rPr>
  </w:style>
  <w:style w:type="character" w:customStyle="1" w:styleId="Domy9clnaczcionkaakapitu">
    <w:name w:val="Domyś9clna czcionka akapitu"/>
    <w:uiPriority w:val="99"/>
    <w:rsid w:val="003D074E"/>
  </w:style>
  <w:style w:type="paragraph" w:customStyle="1" w:styleId="Akapitzlistb9">
    <w:name w:val="Akapit z listąb9"/>
    <w:basedOn w:val="Normalny"/>
    <w:uiPriority w:val="99"/>
    <w:rsid w:val="003D074E"/>
    <w:pPr>
      <w:widowControl/>
      <w:suppressAutoHyphens/>
      <w:adjustRightInd w:val="0"/>
      <w:spacing w:line="240" w:lineRule="auto"/>
      <w:jc w:val="left"/>
    </w:pPr>
    <w:rPr>
      <w:rFonts w:ascii="Times New Roman" w:eastAsiaTheme="minorHAnsi" w:hAnsi="Times New Roman" w:cs="Times New Roman"/>
      <w:sz w:val="24"/>
      <w:lang w:eastAsia="en-US" w:bidi="ar-SA"/>
    </w:rPr>
  </w:style>
  <w:style w:type="paragraph" w:customStyle="1" w:styleId="ReportText">
    <w:name w:val="Report Text"/>
    <w:basedOn w:val="Normalny"/>
    <w:uiPriority w:val="99"/>
    <w:rsid w:val="003D074E"/>
    <w:pPr>
      <w:widowControl/>
      <w:adjustRightInd w:val="0"/>
      <w:spacing w:after="138" w:line="240" w:lineRule="auto"/>
      <w:ind w:left="1080"/>
    </w:pPr>
    <w:rPr>
      <w:rFonts w:ascii="Arial Black" w:eastAsia="Times New Roman" w:hAnsi="Times New Roman" w:cs="Arial Black"/>
      <w:szCs w:val="22"/>
      <w:lang w:val="en-GB" w:eastAsia="en-US" w:bidi="ar-SA"/>
    </w:rPr>
  </w:style>
  <w:style w:type="paragraph" w:customStyle="1" w:styleId="ReportLevel3">
    <w:name w:val="Report Level 3"/>
    <w:basedOn w:val="Normalny"/>
    <w:next w:val="Normalny"/>
    <w:uiPriority w:val="99"/>
    <w:rsid w:val="00072A1D"/>
    <w:pPr>
      <w:keepNext/>
      <w:widowControl/>
      <w:numPr>
        <w:ilvl w:val="2"/>
      </w:numPr>
      <w:tabs>
        <w:tab w:val="left" w:pos="2160"/>
      </w:tabs>
      <w:adjustRightInd w:val="0"/>
      <w:spacing w:before="120" w:after="120" w:line="240" w:lineRule="auto"/>
      <w:outlineLvl w:val="2"/>
    </w:pPr>
    <w:rPr>
      <w:rFonts w:ascii="Arial" w:eastAsia="Times New Roman" w:hAnsi="Times New Roman" w:cs="Arial"/>
      <w:b/>
      <w:bCs/>
      <w:szCs w:val="22"/>
      <w:lang w:val="en-GB" w:eastAsia="en-US" w:bidi="ar-SA"/>
    </w:rPr>
  </w:style>
  <w:style w:type="paragraph" w:customStyle="1" w:styleId="word">
    <w:name w:val="word"/>
    <w:basedOn w:val="Normalny"/>
    <w:rsid w:val="00F105D6"/>
    <w:pPr>
      <w:widowControl/>
      <w:autoSpaceDE/>
      <w:autoSpaceDN/>
      <w:spacing w:before="100" w:beforeAutospacing="1" w:after="100" w:afterAutospacing="1" w:line="240" w:lineRule="auto"/>
      <w:jc w:val="left"/>
    </w:pPr>
    <w:rPr>
      <w:rFonts w:ascii="Times New Roman" w:eastAsia="Times New Roman" w:hAnsi="Times New Roman" w:cs="Times New Roman"/>
      <w:sz w:val="24"/>
      <w:lang w:bidi="ar-SA"/>
    </w:rPr>
  </w:style>
  <w:style w:type="paragraph" w:customStyle="1" w:styleId="Stopka1">
    <w:name w:val="Stopka1"/>
    <w:rsid w:val="00F105D6"/>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u w:color="000000"/>
      <w:bdr w:val="nil"/>
      <w:lang w:eastAsia="pl-PL"/>
    </w:rPr>
  </w:style>
  <w:style w:type="numbering" w:customStyle="1" w:styleId="Zaimportowanystyl22">
    <w:name w:val="Zaimportowany styl 22"/>
    <w:rsid w:val="00F105D6"/>
    <w:pPr>
      <w:numPr>
        <w:numId w:val="91"/>
      </w:numPr>
    </w:pPr>
  </w:style>
  <w:style w:type="character" w:customStyle="1" w:styleId="Nagwek4Znak">
    <w:name w:val="Nagłówek 4 Znak"/>
    <w:basedOn w:val="Domylnaczcionkaakapitu"/>
    <w:link w:val="Nagwek4"/>
    <w:uiPriority w:val="9"/>
    <w:semiHidden/>
    <w:rsid w:val="00DB2F65"/>
    <w:rPr>
      <w:rFonts w:asciiTheme="majorHAnsi" w:eastAsiaTheme="majorEastAsia" w:hAnsiTheme="majorHAnsi" w:cstheme="majorBidi"/>
      <w:b/>
      <w:bCs/>
      <w:i/>
      <w:iCs/>
      <w:color w:val="4472C4" w:themeColor="accent1"/>
      <w:kern w:val="0"/>
      <w:szCs w:val="24"/>
      <w:lang w:eastAsia="pl-PL" w:bidi="pl-PL"/>
    </w:rPr>
  </w:style>
</w:styles>
</file>

<file path=word/webSettings.xml><?xml version="1.0" encoding="utf-8"?>
<w:webSettings xmlns:r="http://schemas.openxmlformats.org/officeDocument/2006/relationships" xmlns:w="http://schemas.openxmlformats.org/wordprocessingml/2006/main">
  <w:divs>
    <w:div w:id="107822583">
      <w:bodyDiv w:val="1"/>
      <w:marLeft w:val="0"/>
      <w:marRight w:val="0"/>
      <w:marTop w:val="0"/>
      <w:marBottom w:val="0"/>
      <w:divBdr>
        <w:top w:val="none" w:sz="0" w:space="0" w:color="auto"/>
        <w:left w:val="none" w:sz="0" w:space="0" w:color="auto"/>
        <w:bottom w:val="none" w:sz="0" w:space="0" w:color="auto"/>
        <w:right w:val="none" w:sz="0" w:space="0" w:color="auto"/>
      </w:divBdr>
      <w:divsChild>
        <w:div w:id="1550721331">
          <w:marLeft w:val="0"/>
          <w:marRight w:val="0"/>
          <w:marTop w:val="0"/>
          <w:marBottom w:val="0"/>
          <w:divBdr>
            <w:top w:val="none" w:sz="0" w:space="0" w:color="auto"/>
            <w:left w:val="none" w:sz="0" w:space="0" w:color="auto"/>
            <w:bottom w:val="none" w:sz="0" w:space="0" w:color="auto"/>
            <w:right w:val="none" w:sz="0" w:space="0" w:color="auto"/>
          </w:divBdr>
          <w:divsChild>
            <w:div w:id="178744553">
              <w:marLeft w:val="0"/>
              <w:marRight w:val="0"/>
              <w:marTop w:val="0"/>
              <w:marBottom w:val="0"/>
              <w:divBdr>
                <w:top w:val="none" w:sz="0" w:space="0" w:color="auto"/>
                <w:left w:val="none" w:sz="0" w:space="0" w:color="auto"/>
                <w:bottom w:val="none" w:sz="0" w:space="0" w:color="auto"/>
                <w:right w:val="none" w:sz="0" w:space="0" w:color="auto"/>
              </w:divBdr>
            </w:div>
            <w:div w:id="1702434273">
              <w:marLeft w:val="0"/>
              <w:marRight w:val="0"/>
              <w:marTop w:val="0"/>
              <w:marBottom w:val="0"/>
              <w:divBdr>
                <w:top w:val="none" w:sz="0" w:space="0" w:color="auto"/>
                <w:left w:val="none" w:sz="0" w:space="0" w:color="auto"/>
                <w:bottom w:val="none" w:sz="0" w:space="0" w:color="auto"/>
                <w:right w:val="none" w:sz="0" w:space="0" w:color="auto"/>
              </w:divBdr>
              <w:divsChild>
                <w:div w:id="1042053805">
                  <w:marLeft w:val="0"/>
                  <w:marRight w:val="0"/>
                  <w:marTop w:val="0"/>
                  <w:marBottom w:val="0"/>
                  <w:divBdr>
                    <w:top w:val="none" w:sz="0" w:space="0" w:color="auto"/>
                    <w:left w:val="none" w:sz="0" w:space="0" w:color="auto"/>
                    <w:bottom w:val="none" w:sz="0" w:space="0" w:color="auto"/>
                    <w:right w:val="none" w:sz="0" w:space="0" w:color="auto"/>
                  </w:divBdr>
                </w:div>
              </w:divsChild>
            </w:div>
            <w:div w:id="377439595">
              <w:marLeft w:val="0"/>
              <w:marRight w:val="0"/>
              <w:marTop w:val="0"/>
              <w:marBottom w:val="0"/>
              <w:divBdr>
                <w:top w:val="none" w:sz="0" w:space="0" w:color="auto"/>
                <w:left w:val="none" w:sz="0" w:space="0" w:color="auto"/>
                <w:bottom w:val="none" w:sz="0" w:space="0" w:color="auto"/>
                <w:right w:val="none" w:sz="0" w:space="0" w:color="auto"/>
              </w:divBdr>
              <w:divsChild>
                <w:div w:id="1827016545">
                  <w:marLeft w:val="0"/>
                  <w:marRight w:val="0"/>
                  <w:marTop w:val="0"/>
                  <w:marBottom w:val="0"/>
                  <w:divBdr>
                    <w:top w:val="none" w:sz="0" w:space="0" w:color="auto"/>
                    <w:left w:val="none" w:sz="0" w:space="0" w:color="auto"/>
                    <w:bottom w:val="none" w:sz="0" w:space="0" w:color="auto"/>
                    <w:right w:val="none" w:sz="0" w:space="0" w:color="auto"/>
                  </w:divBdr>
                </w:div>
              </w:divsChild>
            </w:div>
            <w:div w:id="661198808">
              <w:marLeft w:val="0"/>
              <w:marRight w:val="0"/>
              <w:marTop w:val="0"/>
              <w:marBottom w:val="0"/>
              <w:divBdr>
                <w:top w:val="none" w:sz="0" w:space="0" w:color="auto"/>
                <w:left w:val="none" w:sz="0" w:space="0" w:color="auto"/>
                <w:bottom w:val="none" w:sz="0" w:space="0" w:color="auto"/>
                <w:right w:val="none" w:sz="0" w:space="0" w:color="auto"/>
              </w:divBdr>
              <w:divsChild>
                <w:div w:id="636835924">
                  <w:marLeft w:val="0"/>
                  <w:marRight w:val="0"/>
                  <w:marTop w:val="0"/>
                  <w:marBottom w:val="0"/>
                  <w:divBdr>
                    <w:top w:val="none" w:sz="0" w:space="0" w:color="auto"/>
                    <w:left w:val="none" w:sz="0" w:space="0" w:color="auto"/>
                    <w:bottom w:val="none" w:sz="0" w:space="0" w:color="auto"/>
                    <w:right w:val="none" w:sz="0" w:space="0" w:color="auto"/>
                  </w:divBdr>
                </w:div>
              </w:divsChild>
            </w:div>
            <w:div w:id="1611934020">
              <w:marLeft w:val="0"/>
              <w:marRight w:val="0"/>
              <w:marTop w:val="0"/>
              <w:marBottom w:val="0"/>
              <w:divBdr>
                <w:top w:val="none" w:sz="0" w:space="0" w:color="auto"/>
                <w:left w:val="none" w:sz="0" w:space="0" w:color="auto"/>
                <w:bottom w:val="none" w:sz="0" w:space="0" w:color="auto"/>
                <w:right w:val="none" w:sz="0" w:space="0" w:color="auto"/>
              </w:divBdr>
              <w:divsChild>
                <w:div w:id="1506941329">
                  <w:marLeft w:val="0"/>
                  <w:marRight w:val="0"/>
                  <w:marTop w:val="0"/>
                  <w:marBottom w:val="0"/>
                  <w:divBdr>
                    <w:top w:val="none" w:sz="0" w:space="0" w:color="auto"/>
                    <w:left w:val="none" w:sz="0" w:space="0" w:color="auto"/>
                    <w:bottom w:val="none" w:sz="0" w:space="0" w:color="auto"/>
                    <w:right w:val="none" w:sz="0" w:space="0" w:color="auto"/>
                  </w:divBdr>
                </w:div>
              </w:divsChild>
            </w:div>
            <w:div w:id="370224987">
              <w:marLeft w:val="0"/>
              <w:marRight w:val="0"/>
              <w:marTop w:val="0"/>
              <w:marBottom w:val="0"/>
              <w:divBdr>
                <w:top w:val="none" w:sz="0" w:space="0" w:color="auto"/>
                <w:left w:val="none" w:sz="0" w:space="0" w:color="auto"/>
                <w:bottom w:val="none" w:sz="0" w:space="0" w:color="auto"/>
                <w:right w:val="none" w:sz="0" w:space="0" w:color="auto"/>
              </w:divBdr>
              <w:divsChild>
                <w:div w:id="698091988">
                  <w:marLeft w:val="0"/>
                  <w:marRight w:val="0"/>
                  <w:marTop w:val="0"/>
                  <w:marBottom w:val="0"/>
                  <w:divBdr>
                    <w:top w:val="none" w:sz="0" w:space="0" w:color="auto"/>
                    <w:left w:val="none" w:sz="0" w:space="0" w:color="auto"/>
                    <w:bottom w:val="none" w:sz="0" w:space="0" w:color="auto"/>
                    <w:right w:val="none" w:sz="0" w:space="0" w:color="auto"/>
                  </w:divBdr>
                </w:div>
              </w:divsChild>
            </w:div>
            <w:div w:id="1878466614">
              <w:marLeft w:val="0"/>
              <w:marRight w:val="0"/>
              <w:marTop w:val="0"/>
              <w:marBottom w:val="0"/>
              <w:divBdr>
                <w:top w:val="none" w:sz="0" w:space="0" w:color="auto"/>
                <w:left w:val="none" w:sz="0" w:space="0" w:color="auto"/>
                <w:bottom w:val="none" w:sz="0" w:space="0" w:color="auto"/>
                <w:right w:val="none" w:sz="0" w:space="0" w:color="auto"/>
              </w:divBdr>
              <w:divsChild>
                <w:div w:id="1186480209">
                  <w:marLeft w:val="0"/>
                  <w:marRight w:val="0"/>
                  <w:marTop w:val="0"/>
                  <w:marBottom w:val="0"/>
                  <w:divBdr>
                    <w:top w:val="none" w:sz="0" w:space="0" w:color="auto"/>
                    <w:left w:val="none" w:sz="0" w:space="0" w:color="auto"/>
                    <w:bottom w:val="none" w:sz="0" w:space="0" w:color="auto"/>
                    <w:right w:val="none" w:sz="0" w:space="0" w:color="auto"/>
                  </w:divBdr>
                </w:div>
              </w:divsChild>
            </w:div>
            <w:div w:id="441193618">
              <w:marLeft w:val="0"/>
              <w:marRight w:val="0"/>
              <w:marTop w:val="0"/>
              <w:marBottom w:val="0"/>
              <w:divBdr>
                <w:top w:val="none" w:sz="0" w:space="0" w:color="auto"/>
                <w:left w:val="none" w:sz="0" w:space="0" w:color="auto"/>
                <w:bottom w:val="none" w:sz="0" w:space="0" w:color="auto"/>
                <w:right w:val="none" w:sz="0" w:space="0" w:color="auto"/>
              </w:divBdr>
              <w:divsChild>
                <w:div w:id="1288127914">
                  <w:marLeft w:val="0"/>
                  <w:marRight w:val="0"/>
                  <w:marTop w:val="0"/>
                  <w:marBottom w:val="0"/>
                  <w:divBdr>
                    <w:top w:val="none" w:sz="0" w:space="0" w:color="auto"/>
                    <w:left w:val="none" w:sz="0" w:space="0" w:color="auto"/>
                    <w:bottom w:val="none" w:sz="0" w:space="0" w:color="auto"/>
                    <w:right w:val="none" w:sz="0" w:space="0" w:color="auto"/>
                  </w:divBdr>
                </w:div>
              </w:divsChild>
            </w:div>
            <w:div w:id="1142846071">
              <w:marLeft w:val="0"/>
              <w:marRight w:val="0"/>
              <w:marTop w:val="0"/>
              <w:marBottom w:val="0"/>
              <w:divBdr>
                <w:top w:val="none" w:sz="0" w:space="0" w:color="auto"/>
                <w:left w:val="none" w:sz="0" w:space="0" w:color="auto"/>
                <w:bottom w:val="none" w:sz="0" w:space="0" w:color="auto"/>
                <w:right w:val="none" w:sz="0" w:space="0" w:color="auto"/>
              </w:divBdr>
              <w:divsChild>
                <w:div w:id="5960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55870">
          <w:marLeft w:val="0"/>
          <w:marRight w:val="0"/>
          <w:marTop w:val="0"/>
          <w:marBottom w:val="0"/>
          <w:divBdr>
            <w:top w:val="none" w:sz="0" w:space="0" w:color="auto"/>
            <w:left w:val="none" w:sz="0" w:space="0" w:color="auto"/>
            <w:bottom w:val="none" w:sz="0" w:space="0" w:color="auto"/>
            <w:right w:val="none" w:sz="0" w:space="0" w:color="auto"/>
          </w:divBdr>
          <w:divsChild>
            <w:div w:id="989016566">
              <w:marLeft w:val="0"/>
              <w:marRight w:val="0"/>
              <w:marTop w:val="0"/>
              <w:marBottom w:val="0"/>
              <w:divBdr>
                <w:top w:val="none" w:sz="0" w:space="0" w:color="auto"/>
                <w:left w:val="none" w:sz="0" w:space="0" w:color="auto"/>
                <w:bottom w:val="none" w:sz="0" w:space="0" w:color="auto"/>
                <w:right w:val="none" w:sz="0" w:space="0" w:color="auto"/>
              </w:divBdr>
            </w:div>
          </w:divsChild>
        </w:div>
        <w:div w:id="1522088740">
          <w:marLeft w:val="0"/>
          <w:marRight w:val="0"/>
          <w:marTop w:val="0"/>
          <w:marBottom w:val="0"/>
          <w:divBdr>
            <w:top w:val="none" w:sz="0" w:space="0" w:color="auto"/>
            <w:left w:val="none" w:sz="0" w:space="0" w:color="auto"/>
            <w:bottom w:val="none" w:sz="0" w:space="0" w:color="auto"/>
            <w:right w:val="none" w:sz="0" w:space="0" w:color="auto"/>
          </w:divBdr>
          <w:divsChild>
            <w:div w:id="1860192000">
              <w:marLeft w:val="0"/>
              <w:marRight w:val="0"/>
              <w:marTop w:val="0"/>
              <w:marBottom w:val="0"/>
              <w:divBdr>
                <w:top w:val="none" w:sz="0" w:space="0" w:color="auto"/>
                <w:left w:val="none" w:sz="0" w:space="0" w:color="auto"/>
                <w:bottom w:val="none" w:sz="0" w:space="0" w:color="auto"/>
                <w:right w:val="none" w:sz="0" w:space="0" w:color="auto"/>
              </w:divBdr>
            </w:div>
          </w:divsChild>
        </w:div>
        <w:div w:id="15352032">
          <w:marLeft w:val="0"/>
          <w:marRight w:val="0"/>
          <w:marTop w:val="0"/>
          <w:marBottom w:val="0"/>
          <w:divBdr>
            <w:top w:val="none" w:sz="0" w:space="0" w:color="auto"/>
            <w:left w:val="none" w:sz="0" w:space="0" w:color="auto"/>
            <w:bottom w:val="none" w:sz="0" w:space="0" w:color="auto"/>
            <w:right w:val="none" w:sz="0" w:space="0" w:color="auto"/>
          </w:divBdr>
          <w:divsChild>
            <w:div w:id="1780756400">
              <w:marLeft w:val="0"/>
              <w:marRight w:val="0"/>
              <w:marTop w:val="0"/>
              <w:marBottom w:val="0"/>
              <w:divBdr>
                <w:top w:val="none" w:sz="0" w:space="0" w:color="auto"/>
                <w:left w:val="none" w:sz="0" w:space="0" w:color="auto"/>
                <w:bottom w:val="none" w:sz="0" w:space="0" w:color="auto"/>
                <w:right w:val="none" w:sz="0" w:space="0" w:color="auto"/>
              </w:divBdr>
            </w:div>
          </w:divsChild>
        </w:div>
        <w:div w:id="1473445999">
          <w:marLeft w:val="0"/>
          <w:marRight w:val="0"/>
          <w:marTop w:val="0"/>
          <w:marBottom w:val="0"/>
          <w:divBdr>
            <w:top w:val="none" w:sz="0" w:space="0" w:color="auto"/>
            <w:left w:val="none" w:sz="0" w:space="0" w:color="auto"/>
            <w:bottom w:val="none" w:sz="0" w:space="0" w:color="auto"/>
            <w:right w:val="none" w:sz="0" w:space="0" w:color="auto"/>
          </w:divBdr>
          <w:divsChild>
            <w:div w:id="2033070479">
              <w:marLeft w:val="0"/>
              <w:marRight w:val="0"/>
              <w:marTop w:val="0"/>
              <w:marBottom w:val="0"/>
              <w:divBdr>
                <w:top w:val="none" w:sz="0" w:space="0" w:color="auto"/>
                <w:left w:val="none" w:sz="0" w:space="0" w:color="auto"/>
                <w:bottom w:val="none" w:sz="0" w:space="0" w:color="auto"/>
                <w:right w:val="none" w:sz="0" w:space="0" w:color="auto"/>
              </w:divBdr>
            </w:div>
          </w:divsChild>
        </w:div>
        <w:div w:id="1000158192">
          <w:marLeft w:val="0"/>
          <w:marRight w:val="0"/>
          <w:marTop w:val="0"/>
          <w:marBottom w:val="0"/>
          <w:divBdr>
            <w:top w:val="none" w:sz="0" w:space="0" w:color="auto"/>
            <w:left w:val="none" w:sz="0" w:space="0" w:color="auto"/>
            <w:bottom w:val="none" w:sz="0" w:space="0" w:color="auto"/>
            <w:right w:val="none" w:sz="0" w:space="0" w:color="auto"/>
          </w:divBdr>
          <w:divsChild>
            <w:div w:id="45410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92166">
      <w:bodyDiv w:val="1"/>
      <w:marLeft w:val="0"/>
      <w:marRight w:val="0"/>
      <w:marTop w:val="0"/>
      <w:marBottom w:val="0"/>
      <w:divBdr>
        <w:top w:val="none" w:sz="0" w:space="0" w:color="auto"/>
        <w:left w:val="none" w:sz="0" w:space="0" w:color="auto"/>
        <w:bottom w:val="none" w:sz="0" w:space="0" w:color="auto"/>
        <w:right w:val="none" w:sz="0" w:space="0" w:color="auto"/>
      </w:divBdr>
    </w:div>
    <w:div w:id="746880800">
      <w:bodyDiv w:val="1"/>
      <w:marLeft w:val="0"/>
      <w:marRight w:val="0"/>
      <w:marTop w:val="0"/>
      <w:marBottom w:val="0"/>
      <w:divBdr>
        <w:top w:val="none" w:sz="0" w:space="0" w:color="auto"/>
        <w:left w:val="none" w:sz="0" w:space="0" w:color="auto"/>
        <w:bottom w:val="none" w:sz="0" w:space="0" w:color="auto"/>
        <w:right w:val="none" w:sz="0" w:space="0" w:color="auto"/>
      </w:divBdr>
    </w:div>
    <w:div w:id="819930295">
      <w:bodyDiv w:val="1"/>
      <w:marLeft w:val="0"/>
      <w:marRight w:val="0"/>
      <w:marTop w:val="0"/>
      <w:marBottom w:val="0"/>
      <w:divBdr>
        <w:top w:val="none" w:sz="0" w:space="0" w:color="auto"/>
        <w:left w:val="none" w:sz="0" w:space="0" w:color="auto"/>
        <w:bottom w:val="none" w:sz="0" w:space="0" w:color="auto"/>
        <w:right w:val="none" w:sz="0" w:space="0" w:color="auto"/>
      </w:divBdr>
    </w:div>
    <w:div w:id="1281306568">
      <w:bodyDiv w:val="1"/>
      <w:marLeft w:val="0"/>
      <w:marRight w:val="0"/>
      <w:marTop w:val="0"/>
      <w:marBottom w:val="0"/>
      <w:divBdr>
        <w:top w:val="none" w:sz="0" w:space="0" w:color="auto"/>
        <w:left w:val="none" w:sz="0" w:space="0" w:color="auto"/>
        <w:bottom w:val="none" w:sz="0" w:space="0" w:color="auto"/>
        <w:right w:val="none" w:sz="0" w:space="0" w:color="auto"/>
      </w:divBdr>
    </w:div>
    <w:div w:id="1359551458">
      <w:bodyDiv w:val="1"/>
      <w:marLeft w:val="0"/>
      <w:marRight w:val="0"/>
      <w:marTop w:val="0"/>
      <w:marBottom w:val="0"/>
      <w:divBdr>
        <w:top w:val="none" w:sz="0" w:space="0" w:color="auto"/>
        <w:left w:val="none" w:sz="0" w:space="0" w:color="auto"/>
        <w:bottom w:val="none" w:sz="0" w:space="0" w:color="auto"/>
        <w:right w:val="none" w:sz="0" w:space="0" w:color="auto"/>
      </w:divBdr>
    </w:div>
    <w:div w:id="185291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akty-prawne/dzu-dziennik-ustaw/kodeks-karny-16798683/art-258" TargetMode="Externa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sip.lex.pl/akty-prawne/dzu-dziennik-ustaw/kodeks-karny-16798683/art-296" TargetMode="External"/><Relationship Id="rId26"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hyperlink" Target="https://sip.lex.pl/akty-prawne/dzu-dziennik-ustaw/ochrona-konkurencji-i-konsumentow-17337528" TargetMode="External"/><Relationship Id="rId7" Type="http://schemas.openxmlformats.org/officeDocument/2006/relationships/endnotes" Target="end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sip.lex.pl/akty-prawne/dzu-dziennik-ustaw/skutki-powierzania-wykonywania-pracy-cudzoziemcom-przebywajacym-17896506/art-9" TargetMode="External"/><Relationship Id="rId25" Type="http://schemas.openxmlformats.org/officeDocument/2006/relationships/hyperlink" Target="https://ezamowienia.gov.pl/pl/komponent-edukacyjny/" TargetMode="External"/><Relationship Id="rId2" Type="http://schemas.openxmlformats.org/officeDocument/2006/relationships/numbering" Target="numbering.xml"/><Relationship Id="rId16" Type="http://schemas.openxmlformats.org/officeDocument/2006/relationships/hyperlink" Target="https://sip.lex.pl/akty-prawne/dzu-dziennik-ustaw/kodeks-karny-16798683/art-115" TargetMode="External"/><Relationship Id="rId20" Type="http://schemas.openxmlformats.org/officeDocument/2006/relationships/hyperlink" Target="https://sip.lex.pl/akty-prawne/dzu-dziennik-ustaw/kodeks-karny-16798683/art-270" TargetMode="External"/><Relationship Id="rId29" Type="http://schemas.openxmlformats.org/officeDocument/2006/relationships/hyperlink" Target="mailto:comzampub@dat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sport-17631344/art-250-a" TargetMode="External"/><Relationship Id="rId24"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hyperlink" Target="https://sip.lex.pl/akty-prawne/dzu-dziennik-ustaw/kodeks-karny-16798683/art-299" TargetMode="External"/><Relationship Id="rId23" Type="http://schemas.openxmlformats.org/officeDocument/2006/relationships/hyperlink" Target="https://ezamowienia.gov.pl" TargetMode="External"/><Relationship Id="rId28" Type="http://schemas.openxmlformats.org/officeDocument/2006/relationships/hyperlink" Target="mailto:comzampub@data.pl" TargetMode="External"/><Relationship Id="rId10" Type="http://schemas.openxmlformats.org/officeDocument/2006/relationships/hyperlink" Target="https://sip.lex.pl/akty-prawne/dzu-dziennik-ustaw/kodeks-karny-16798683/art-228" TargetMode="External"/><Relationship Id="rId19" Type="http://schemas.openxmlformats.org/officeDocument/2006/relationships/hyperlink" Target="https://sip.lex.pl/akty-prawne/dzu-dziennik-ustaw/kodeks-karny-16798683/art-286"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akty-prawne/dzu-dziennik-ustaw/kodeks-karny-16798683/art-189-a" TargetMode="External"/><Relationship Id="rId14" Type="http://schemas.openxmlformats.org/officeDocument/2006/relationships/hyperlink" Target="https://sip.lex.pl/akty-prawne/dzu-dziennik-ustaw/kodeks-karny-16798683/art-165-a" TargetMode="External"/><Relationship Id="rId22" Type="http://schemas.openxmlformats.org/officeDocument/2006/relationships/hyperlink" Target="https://sip.lex.pl/akty-prawne/dzu-dziennik-ustaw/ochrona-konkurencji-i-konsumentow-17337528" TargetMode="External"/><Relationship Id="rId27" Type="http://schemas.openxmlformats.org/officeDocument/2006/relationships/hyperlink" Target="https://ezamowienia.gov.pl/soz/latest-faq"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C6365-B707-42E7-92B6-1FCBE275D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Pages>
  <Words>14064</Words>
  <Characters>84386</Characters>
  <Application>Microsoft Office Word</Application>
  <DocSecurity>0</DocSecurity>
  <Lines>703</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Sobocka</dc:creator>
  <cp:lastModifiedBy>Użytkownik systemu Windows</cp:lastModifiedBy>
  <cp:revision>62</cp:revision>
  <cp:lastPrinted>2024-11-14T12:56:00Z</cp:lastPrinted>
  <dcterms:created xsi:type="dcterms:W3CDTF">2024-09-12T06:30:00Z</dcterms:created>
  <dcterms:modified xsi:type="dcterms:W3CDTF">2024-11-14T13:08:00Z</dcterms:modified>
</cp:coreProperties>
</file>