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1BA673" w14:textId="77777777" w:rsidR="00106355" w:rsidRPr="00D33D01" w:rsidRDefault="00106355" w:rsidP="00CF45CB">
      <w:pPr>
        <w:pStyle w:val="Standard"/>
        <w:jc w:val="center"/>
        <w:rPr>
          <w:rFonts w:eastAsia="Times New Roman"/>
          <w:b/>
          <w:color w:val="auto"/>
          <w:lang w:val="pl-PL" w:eastAsia="ar-SA" w:bidi="ar-SA"/>
        </w:rPr>
      </w:pPr>
      <w:r w:rsidRPr="00D33D01">
        <w:rPr>
          <w:rFonts w:eastAsia="Times New Roman"/>
          <w:b/>
          <w:color w:val="auto"/>
          <w:lang w:val="pl-PL" w:eastAsia="ar-SA" w:bidi="ar-SA"/>
        </w:rPr>
        <w:t>/projekt umowy/</w:t>
      </w:r>
    </w:p>
    <w:p w14:paraId="70CD7E83" w14:textId="77777777" w:rsidR="00106355" w:rsidRPr="00D33D01" w:rsidRDefault="00106355" w:rsidP="00106355">
      <w:pPr>
        <w:pStyle w:val="Akapitzlist"/>
        <w:tabs>
          <w:tab w:val="left" w:pos="567"/>
        </w:tabs>
        <w:suppressAutoHyphens w:val="0"/>
        <w:ind w:left="360"/>
        <w:jc w:val="both"/>
      </w:pPr>
    </w:p>
    <w:p w14:paraId="167B67A5" w14:textId="40650A5E" w:rsidR="00106355" w:rsidRPr="00D33D01" w:rsidRDefault="00106355" w:rsidP="00106355">
      <w:pPr>
        <w:pStyle w:val="Standard"/>
        <w:jc w:val="center"/>
        <w:rPr>
          <w:rFonts w:eastAsia="Times New Roman"/>
          <w:bCs/>
          <w:color w:val="auto"/>
          <w:lang w:val="pl-PL" w:eastAsia="ar-SA" w:bidi="ar-SA"/>
        </w:rPr>
      </w:pPr>
      <w:r w:rsidRPr="00D33D01">
        <w:rPr>
          <w:rFonts w:eastAsia="Times New Roman"/>
          <w:b/>
          <w:color w:val="auto"/>
          <w:lang w:val="pl-PL" w:eastAsia="ar-SA" w:bidi="ar-SA"/>
        </w:rPr>
        <w:t xml:space="preserve">UMOWA NR </w:t>
      </w:r>
      <w:r w:rsidRPr="00D33D01">
        <w:rPr>
          <w:rFonts w:eastAsia="Times New Roman"/>
          <w:bCs/>
          <w:color w:val="auto"/>
          <w:lang w:val="pl-PL" w:eastAsia="ar-SA" w:bidi="ar-SA"/>
        </w:rPr>
        <w:t>....................................</w:t>
      </w:r>
      <w:r w:rsidRPr="00D33D01">
        <w:rPr>
          <w:rFonts w:eastAsia="Times New Roman"/>
          <w:b/>
          <w:bCs/>
          <w:color w:val="auto"/>
          <w:lang w:val="pl-PL" w:eastAsia="ar-SA" w:bidi="ar-SA"/>
        </w:rPr>
        <w:t>BOSIR</w:t>
      </w:r>
    </w:p>
    <w:p w14:paraId="1743E8C1" w14:textId="18D1DDA5" w:rsidR="00371380" w:rsidRPr="00D33D01" w:rsidRDefault="00106355" w:rsidP="00371380">
      <w:pPr>
        <w:pStyle w:val="Tekstpodstawowy"/>
        <w:spacing w:after="0"/>
        <w:jc w:val="center"/>
        <w:textAlignment w:val="auto"/>
        <w:rPr>
          <w:rFonts w:eastAsia="MS Mincho"/>
          <w:b/>
          <w:color w:val="auto"/>
          <w:sz w:val="22"/>
          <w:szCs w:val="22"/>
          <w:lang w:val="pl-PL"/>
        </w:rPr>
      </w:pPr>
      <w:r w:rsidRPr="00D33D01">
        <w:rPr>
          <w:rFonts w:eastAsia="Times New Roman"/>
          <w:b/>
          <w:bCs/>
          <w:color w:val="auto"/>
          <w:sz w:val="22"/>
          <w:szCs w:val="22"/>
          <w:lang w:val="pl-PL" w:eastAsia="ar-SA" w:bidi="ar-SA"/>
        </w:rPr>
        <w:t xml:space="preserve">na </w:t>
      </w:r>
      <w:r w:rsidR="00371380" w:rsidRPr="00D33D01">
        <w:rPr>
          <w:rFonts w:eastAsia="Times New Roman"/>
          <w:b/>
          <w:bCs/>
          <w:color w:val="auto"/>
          <w:sz w:val="22"/>
          <w:szCs w:val="22"/>
          <w:lang w:val="pl-PL" w:eastAsia="ar-SA" w:bidi="ar-SA"/>
        </w:rPr>
        <w:t>„Ś</w:t>
      </w:r>
      <w:r w:rsidR="00371380" w:rsidRPr="00D33D01">
        <w:rPr>
          <w:b/>
          <w:bCs/>
          <w:iCs/>
          <w:color w:val="auto"/>
          <w:sz w:val="22"/>
          <w:szCs w:val="22"/>
          <w:lang w:val="pl-PL"/>
        </w:rPr>
        <w:t>wiadczenie usług ochrony osób i mienia Białostockiego Ośrodka Sportu i Rekreacji”</w:t>
      </w:r>
    </w:p>
    <w:p w14:paraId="2344F65A" w14:textId="77777777" w:rsidR="00106355" w:rsidRPr="00D33D01" w:rsidRDefault="00106355" w:rsidP="00106355">
      <w:pPr>
        <w:jc w:val="center"/>
        <w:rPr>
          <w:rFonts w:eastAsia="Times New Roman"/>
          <w:b/>
          <w:color w:val="auto"/>
          <w:lang w:val="pl-PL" w:eastAsia="ar-SA" w:bidi="ar-SA"/>
        </w:rPr>
      </w:pPr>
    </w:p>
    <w:p w14:paraId="27ABA40D" w14:textId="7F4B7CEE" w:rsidR="00106355" w:rsidRPr="00D33D01" w:rsidRDefault="00106355" w:rsidP="00106355">
      <w:pPr>
        <w:pStyle w:val="Standard"/>
        <w:autoSpaceDE w:val="0"/>
        <w:jc w:val="both"/>
        <w:rPr>
          <w:rFonts w:eastAsia="Times New Roman"/>
          <w:color w:val="auto"/>
          <w:lang w:val="pl-PL" w:eastAsia="ar-SA" w:bidi="ar-SA"/>
        </w:rPr>
      </w:pPr>
      <w:r w:rsidRPr="00D33D01">
        <w:rPr>
          <w:rFonts w:eastAsia="Times New Roman"/>
          <w:color w:val="auto"/>
          <w:lang w:val="pl-PL" w:eastAsia="ar-SA" w:bidi="ar-SA"/>
        </w:rPr>
        <w:t>zawarta w dniu ……………………</w:t>
      </w:r>
      <w:r w:rsidR="00EE249D">
        <w:rPr>
          <w:rFonts w:eastAsia="Times New Roman"/>
          <w:color w:val="auto"/>
          <w:lang w:val="pl-PL" w:eastAsia="ar-SA" w:bidi="ar-SA"/>
        </w:rPr>
        <w:t xml:space="preserve"> </w:t>
      </w:r>
      <w:r w:rsidRPr="00D33D01">
        <w:rPr>
          <w:rFonts w:eastAsia="Times New Roman"/>
          <w:color w:val="auto"/>
          <w:lang w:val="pl-PL" w:eastAsia="ar-SA" w:bidi="ar-SA"/>
        </w:rPr>
        <w:t>w Białymstoku,</w:t>
      </w:r>
    </w:p>
    <w:p w14:paraId="7EC159E4" w14:textId="77777777" w:rsidR="00106355" w:rsidRPr="00D33D01" w:rsidRDefault="00106355" w:rsidP="00106355">
      <w:pPr>
        <w:autoSpaceDE w:val="0"/>
        <w:jc w:val="both"/>
        <w:rPr>
          <w:color w:val="auto"/>
          <w:lang w:val="pl-PL"/>
        </w:rPr>
      </w:pPr>
      <w:r w:rsidRPr="00D33D01">
        <w:rPr>
          <w:color w:val="auto"/>
          <w:lang w:val="pl-PL"/>
        </w:rPr>
        <w:t>pomiędzy</w:t>
      </w:r>
    </w:p>
    <w:p w14:paraId="5AA2717E" w14:textId="77777777" w:rsidR="00106355" w:rsidRPr="00D33D01" w:rsidRDefault="00106355" w:rsidP="00106355">
      <w:pPr>
        <w:jc w:val="both"/>
        <w:rPr>
          <w:color w:val="auto"/>
          <w:lang w:val="pl-PL"/>
        </w:rPr>
      </w:pPr>
      <w:r w:rsidRPr="00D33D01">
        <w:rPr>
          <w:b/>
          <w:color w:val="auto"/>
          <w:lang w:val="pl-PL"/>
        </w:rPr>
        <w:t>Miastem Białystok</w:t>
      </w:r>
      <w:r w:rsidRPr="00D33D01">
        <w:rPr>
          <w:color w:val="auto"/>
          <w:lang w:val="pl-PL"/>
        </w:rPr>
        <w:t>, NIP</w:t>
      </w:r>
      <w:r w:rsidR="00980AB9">
        <w:rPr>
          <w:color w:val="auto"/>
          <w:lang w:val="pl-PL"/>
        </w:rPr>
        <w:t xml:space="preserve"> </w:t>
      </w:r>
      <w:r w:rsidR="00980AB9" w:rsidRPr="004E1389">
        <w:rPr>
          <w:color w:val="000000" w:themeColor="text1"/>
          <w:lang w:val="pl-PL"/>
        </w:rPr>
        <w:t>9662117220</w:t>
      </w:r>
      <w:r w:rsidRPr="00D33D01">
        <w:rPr>
          <w:color w:val="auto"/>
          <w:lang w:val="pl-PL"/>
        </w:rPr>
        <w:t xml:space="preserve">, reprezentowanym przez Pawła Orpika - Dyrektora Białostockiego Ośrodka Sportu i Rekreacji z siedzibą przy ul. Włókienniczej 4, 15-465 Białystok - na podstawie pełnomocnictwa udzielonego na mocy zarządzenia Prezydenta Miasta Białegostoku Nr 454/15 z dnia 12 czerwca 2015 r. w sprawie udzielenia pełnomocnictwa </w:t>
      </w:r>
      <w:r w:rsidRPr="00D33D01">
        <w:rPr>
          <w:color w:val="auto"/>
          <w:lang w:val="pl-PL"/>
        </w:rPr>
        <w:br/>
        <w:t xml:space="preserve">Dyrektorowi Białostockiego Ośrodka Sportu i Rekreacji </w:t>
      </w:r>
    </w:p>
    <w:p w14:paraId="24E8DDBF" w14:textId="77777777" w:rsidR="00106355" w:rsidRPr="00D33D01" w:rsidRDefault="00106355" w:rsidP="00106355">
      <w:pPr>
        <w:autoSpaceDE w:val="0"/>
        <w:jc w:val="both"/>
        <w:rPr>
          <w:color w:val="auto"/>
          <w:lang w:val="pl-PL"/>
        </w:rPr>
      </w:pPr>
      <w:r w:rsidRPr="00D33D01">
        <w:rPr>
          <w:color w:val="auto"/>
          <w:lang w:val="pl-PL"/>
        </w:rPr>
        <w:t>zwanym dalej „</w:t>
      </w:r>
      <w:r w:rsidRPr="00D33D01">
        <w:rPr>
          <w:b/>
          <w:color w:val="auto"/>
          <w:lang w:val="pl-PL"/>
        </w:rPr>
        <w:t>Zamawiającym”</w:t>
      </w:r>
      <w:r w:rsidRPr="00D33D01">
        <w:rPr>
          <w:color w:val="auto"/>
          <w:lang w:val="pl-PL"/>
        </w:rPr>
        <w:t>,</w:t>
      </w:r>
    </w:p>
    <w:p w14:paraId="148F9C3D" w14:textId="77777777" w:rsidR="00106355" w:rsidRPr="00DF1EED" w:rsidRDefault="00106355" w:rsidP="00DF1EED">
      <w:pPr>
        <w:pStyle w:val="Standard"/>
        <w:autoSpaceDE w:val="0"/>
        <w:jc w:val="both"/>
        <w:rPr>
          <w:rFonts w:eastAsia="Times New Roman"/>
          <w:color w:val="auto"/>
          <w:lang w:val="pl-PL" w:eastAsia="ar-SA" w:bidi="ar-SA"/>
        </w:rPr>
      </w:pPr>
      <w:r w:rsidRPr="00D33D01">
        <w:rPr>
          <w:rFonts w:eastAsia="Times New Roman"/>
          <w:color w:val="auto"/>
          <w:lang w:val="pl-PL" w:eastAsia="ar-SA" w:bidi="ar-SA"/>
        </w:rPr>
        <w:t>a:</w:t>
      </w:r>
      <w:r w:rsidR="00DF1EED">
        <w:rPr>
          <w:rFonts w:eastAsia="Times New Roman"/>
          <w:color w:val="auto"/>
          <w:lang w:val="pl-PL" w:eastAsia="ar-SA" w:bidi="ar-SA"/>
        </w:rPr>
        <w:t xml:space="preserve"> </w:t>
      </w:r>
      <w:r w:rsidRPr="00D33D01">
        <w:rPr>
          <w:color w:val="auto"/>
          <w:lang w:val="pl-PL"/>
        </w:rPr>
        <w:t>………………</w:t>
      </w:r>
      <w:r w:rsidR="00DF1EED">
        <w:rPr>
          <w:color w:val="auto"/>
          <w:lang w:val="pl-PL"/>
        </w:rPr>
        <w:t>………………………………………………..….………………………………</w:t>
      </w:r>
    </w:p>
    <w:p w14:paraId="64699E4F" w14:textId="77777777" w:rsidR="00106355" w:rsidRPr="00D33D01" w:rsidRDefault="00106355" w:rsidP="00106355">
      <w:pPr>
        <w:spacing w:line="276" w:lineRule="auto"/>
        <w:rPr>
          <w:color w:val="auto"/>
          <w:lang w:val="pl-PL"/>
        </w:rPr>
      </w:pPr>
      <w:r w:rsidRPr="00D33D01">
        <w:rPr>
          <w:color w:val="auto"/>
          <w:lang w:val="pl-PL"/>
        </w:rPr>
        <w:t>z siedzibą w ......................................................................................................................................</w:t>
      </w:r>
    </w:p>
    <w:p w14:paraId="42EB27D9" w14:textId="77777777" w:rsidR="00106355" w:rsidRPr="00D33D01" w:rsidRDefault="00106355" w:rsidP="00106355">
      <w:pPr>
        <w:pStyle w:val="Tekstpodstawowy21"/>
        <w:rPr>
          <w:szCs w:val="24"/>
        </w:rPr>
      </w:pPr>
      <w:r w:rsidRPr="00D33D01">
        <w:rPr>
          <w:szCs w:val="24"/>
        </w:rPr>
        <w:t>*wpisaną/ym do Krajowego Rejestru Sądowego w ………………………………….……………</w:t>
      </w:r>
    </w:p>
    <w:p w14:paraId="52647FEE" w14:textId="77777777" w:rsidR="00106355" w:rsidRPr="00D33D01" w:rsidRDefault="00106355" w:rsidP="00106355">
      <w:pPr>
        <w:pStyle w:val="Tekstpodstawowy21"/>
        <w:rPr>
          <w:szCs w:val="24"/>
        </w:rPr>
      </w:pPr>
      <w:r w:rsidRPr="00D33D01">
        <w:rPr>
          <w:szCs w:val="24"/>
        </w:rPr>
        <w:t xml:space="preserve">*wpisaną/ym do Centralnej Ewidencji i Informacji o Działalności Gospodarczej </w:t>
      </w:r>
      <w:r w:rsidRPr="00D33D01">
        <w:rPr>
          <w:szCs w:val="24"/>
        </w:rPr>
        <w:br/>
        <w:t>(PESEL/adres zamieszkania ................................................. – w przyp. os. fiz. )*</w:t>
      </w:r>
    </w:p>
    <w:p w14:paraId="748CADF7" w14:textId="77777777" w:rsidR="00106355" w:rsidRPr="00D33D01" w:rsidRDefault="00106355" w:rsidP="00106355">
      <w:pPr>
        <w:pStyle w:val="Tekstpodstawowy21"/>
        <w:rPr>
          <w:szCs w:val="24"/>
        </w:rPr>
      </w:pPr>
      <w:r w:rsidRPr="00D33D01">
        <w:rPr>
          <w:szCs w:val="24"/>
        </w:rPr>
        <w:t>NIP ........................................, REGON ...............................................</w:t>
      </w:r>
      <w:r w:rsidR="00F10829">
        <w:rPr>
          <w:szCs w:val="24"/>
        </w:rPr>
        <w:t>*</w:t>
      </w:r>
    </w:p>
    <w:p w14:paraId="53FADB22" w14:textId="77777777" w:rsidR="00106355" w:rsidRPr="00D33D01" w:rsidRDefault="00106355" w:rsidP="00106355">
      <w:pPr>
        <w:pStyle w:val="Standard"/>
        <w:autoSpaceDE w:val="0"/>
        <w:jc w:val="both"/>
        <w:rPr>
          <w:rFonts w:eastAsia="Times New Roman"/>
          <w:b/>
          <w:bCs/>
          <w:color w:val="auto"/>
          <w:lang w:val="pl-PL" w:eastAsia="ar-SA" w:bidi="ar-SA"/>
        </w:rPr>
      </w:pPr>
      <w:r w:rsidRPr="00D33D01">
        <w:rPr>
          <w:rFonts w:eastAsia="Times New Roman"/>
          <w:color w:val="auto"/>
          <w:lang w:val="pl-PL" w:eastAsia="ar-SA" w:bidi="ar-SA"/>
        </w:rPr>
        <w:t>zwanym dalej „</w:t>
      </w:r>
      <w:r w:rsidRPr="00D33D01">
        <w:rPr>
          <w:rFonts w:eastAsia="Times New Roman"/>
          <w:b/>
          <w:bCs/>
          <w:color w:val="auto"/>
          <w:lang w:val="pl-PL" w:eastAsia="ar-SA" w:bidi="ar-SA"/>
        </w:rPr>
        <w:t>Wykonawcą”</w:t>
      </w:r>
      <w:r w:rsidRPr="00D33D01">
        <w:rPr>
          <w:rFonts w:eastAsia="Times New Roman"/>
          <w:bCs/>
          <w:color w:val="auto"/>
          <w:lang w:val="pl-PL" w:eastAsia="ar-SA" w:bidi="ar-SA"/>
        </w:rPr>
        <w:t>,</w:t>
      </w:r>
      <w:r w:rsidRPr="00D33D01">
        <w:rPr>
          <w:rFonts w:eastAsia="Times New Roman"/>
          <w:b/>
          <w:bCs/>
          <w:color w:val="auto"/>
          <w:lang w:val="pl-PL" w:eastAsia="ar-SA" w:bidi="ar-SA"/>
        </w:rPr>
        <w:t xml:space="preserve"> </w:t>
      </w:r>
    </w:p>
    <w:p w14:paraId="59B591AC" w14:textId="77777777" w:rsidR="00106355" w:rsidRPr="00D33D01" w:rsidRDefault="00106355" w:rsidP="00106355">
      <w:pPr>
        <w:pStyle w:val="Standard"/>
        <w:autoSpaceDE w:val="0"/>
        <w:jc w:val="both"/>
        <w:rPr>
          <w:rFonts w:eastAsia="Times New Roman"/>
          <w:color w:val="auto"/>
          <w:lang w:val="pl-PL" w:eastAsia="ar-SA" w:bidi="ar-SA"/>
        </w:rPr>
      </w:pPr>
      <w:r w:rsidRPr="00D33D01">
        <w:rPr>
          <w:rFonts w:eastAsia="Times New Roman"/>
          <w:color w:val="auto"/>
          <w:lang w:val="pl-PL" w:eastAsia="ar-SA" w:bidi="ar-SA"/>
        </w:rPr>
        <w:t>reprezentowanym przez:</w:t>
      </w:r>
    </w:p>
    <w:p w14:paraId="25A26A06" w14:textId="1028D7C5" w:rsidR="00106355" w:rsidRPr="00D33D01" w:rsidRDefault="00106355" w:rsidP="00106355">
      <w:pPr>
        <w:pStyle w:val="Standard"/>
        <w:autoSpaceDE w:val="0"/>
        <w:jc w:val="both"/>
        <w:rPr>
          <w:rFonts w:eastAsia="Times New Roman"/>
          <w:color w:val="auto"/>
          <w:lang w:val="pl-PL" w:eastAsia="ar-SA" w:bidi="ar-SA"/>
        </w:rPr>
      </w:pPr>
      <w:r w:rsidRPr="00D33D01">
        <w:rPr>
          <w:rFonts w:eastAsia="Times New Roman"/>
          <w:color w:val="auto"/>
          <w:lang w:val="pl-PL" w:eastAsia="ar-SA" w:bidi="ar-SA"/>
        </w:rPr>
        <w:t>………………………………………………………………</w:t>
      </w:r>
      <w:r w:rsidR="00F10829">
        <w:rPr>
          <w:rFonts w:eastAsia="Times New Roman"/>
          <w:color w:val="auto"/>
          <w:lang w:val="pl-PL" w:eastAsia="ar-SA" w:bidi="ar-SA"/>
        </w:rPr>
        <w:t>...……………………………</w:t>
      </w:r>
      <w:r w:rsidR="006A28C2">
        <w:rPr>
          <w:rFonts w:eastAsia="Times New Roman"/>
          <w:color w:val="auto"/>
          <w:lang w:val="pl-PL" w:eastAsia="ar-SA" w:bidi="ar-SA"/>
        </w:rPr>
        <w:t>..</w:t>
      </w:r>
      <w:r w:rsidR="00F10829">
        <w:rPr>
          <w:rFonts w:eastAsia="Times New Roman"/>
          <w:color w:val="auto"/>
          <w:lang w:val="pl-PL" w:eastAsia="ar-SA" w:bidi="ar-SA"/>
        </w:rPr>
        <w:t>……*</w:t>
      </w:r>
    </w:p>
    <w:p w14:paraId="62CA294A" w14:textId="77777777" w:rsidR="00106355" w:rsidRPr="00D33D01" w:rsidRDefault="00106355" w:rsidP="00106355">
      <w:pPr>
        <w:pStyle w:val="Standard"/>
        <w:autoSpaceDE w:val="0"/>
        <w:jc w:val="both"/>
        <w:rPr>
          <w:rFonts w:eastAsia="Times New Roman"/>
          <w:color w:val="auto"/>
          <w:lang w:val="pl-PL" w:eastAsia="ar-SA" w:bidi="ar-SA"/>
        </w:rPr>
      </w:pPr>
    </w:p>
    <w:p w14:paraId="4E7A3E36" w14:textId="06389524" w:rsidR="004C3699" w:rsidRPr="004C3699" w:rsidRDefault="004C3699" w:rsidP="004C3699">
      <w:pPr>
        <w:jc w:val="both"/>
        <w:rPr>
          <w:lang w:val="pl-PL" w:eastAsia="ar-SA"/>
        </w:rPr>
      </w:pPr>
      <w:r w:rsidRPr="004C3699">
        <w:rPr>
          <w:lang w:val="pl-PL" w:eastAsia="ar-SA"/>
        </w:rPr>
        <w:t xml:space="preserve">na podstawie dokonanego przez Zamawiającego wyboru oferty Wykonawcy w postępowaniu </w:t>
      </w:r>
      <w:r w:rsidRPr="004C3699">
        <w:rPr>
          <w:lang w:val="pl-PL" w:eastAsia="ar-SA"/>
        </w:rPr>
        <w:br/>
      </w:r>
      <w:r w:rsidRPr="00BC0D1E">
        <w:rPr>
          <w:lang w:val="pl-PL"/>
        </w:rPr>
        <w:t xml:space="preserve">o udzielenie zamówienia publicznego na usługę społeczną zgodnie z art. </w:t>
      </w:r>
      <w:r w:rsidRPr="00BC0D1E">
        <w:rPr>
          <w:color w:val="000000" w:themeColor="text1"/>
          <w:lang w:val="pl-PL"/>
        </w:rPr>
        <w:t xml:space="preserve">359 pkt </w:t>
      </w:r>
      <w:r w:rsidRPr="00BC0D1E">
        <w:rPr>
          <w:lang w:val="pl-PL"/>
        </w:rPr>
        <w:t>2, prowadzonym</w:t>
      </w:r>
      <w:r w:rsidRPr="004C3699">
        <w:rPr>
          <w:lang w:val="pl-PL"/>
        </w:rPr>
        <w:t xml:space="preserve"> w </w:t>
      </w:r>
      <w:r w:rsidRPr="004C3699">
        <w:rPr>
          <w:b/>
          <w:lang w:val="pl-PL"/>
        </w:rPr>
        <w:t>trybie podstawowym bez przeprowadzenia negocjacji</w:t>
      </w:r>
      <w:r w:rsidRPr="004C3699">
        <w:rPr>
          <w:lang w:val="pl-PL"/>
        </w:rPr>
        <w:t xml:space="preserve">, na podstawie art. 275 pkt 1 </w:t>
      </w:r>
      <w:bookmarkStart w:id="0" w:name="_Hlk76031439"/>
      <w:bookmarkStart w:id="1" w:name="_Hlk72998168"/>
      <w:r w:rsidRPr="004C3699">
        <w:rPr>
          <w:lang w:val="pl-PL"/>
        </w:rPr>
        <w:t xml:space="preserve">ustawy </w:t>
      </w:r>
      <w:r w:rsidR="00BC0D1E">
        <w:rPr>
          <w:lang w:val="pl-PL"/>
        </w:rPr>
        <w:br/>
      </w:r>
      <w:r w:rsidRPr="004C3699">
        <w:rPr>
          <w:lang w:val="pl-PL"/>
        </w:rPr>
        <w:t>z dnia 11 września 2019 r. Prawo zamówień publicznych</w:t>
      </w:r>
      <w:bookmarkEnd w:id="0"/>
      <w:r w:rsidRPr="004C3699">
        <w:rPr>
          <w:lang w:val="pl-PL"/>
        </w:rPr>
        <w:t xml:space="preserve"> (Dz. U. z 202</w:t>
      </w:r>
      <w:r w:rsidR="005D6B29">
        <w:rPr>
          <w:lang w:val="pl-PL"/>
        </w:rPr>
        <w:t>4</w:t>
      </w:r>
      <w:r w:rsidRPr="004C3699">
        <w:rPr>
          <w:lang w:val="pl-PL"/>
        </w:rPr>
        <w:t xml:space="preserve"> r. poz. 1</w:t>
      </w:r>
      <w:r w:rsidR="005D6B29">
        <w:rPr>
          <w:lang w:val="pl-PL"/>
        </w:rPr>
        <w:t>320</w:t>
      </w:r>
      <w:r w:rsidRPr="004C3699">
        <w:rPr>
          <w:lang w:val="pl-PL"/>
        </w:rPr>
        <w:t>)</w:t>
      </w:r>
      <w:bookmarkEnd w:id="1"/>
      <w:r w:rsidRPr="004C3699">
        <w:rPr>
          <w:lang w:val="pl-PL"/>
        </w:rPr>
        <w:t xml:space="preserve">, </w:t>
      </w:r>
      <w:r w:rsidRPr="004C3699">
        <w:rPr>
          <w:lang w:val="pl-PL" w:eastAsia="ar-SA"/>
        </w:rPr>
        <w:t>została zawarta umowa o następującej treści:</w:t>
      </w:r>
    </w:p>
    <w:p w14:paraId="6D5693E1" w14:textId="77777777" w:rsidR="008337CD" w:rsidRPr="00D33D01" w:rsidRDefault="008337CD" w:rsidP="00106355">
      <w:pPr>
        <w:pStyle w:val="Standard"/>
        <w:autoSpaceDE w:val="0"/>
        <w:jc w:val="center"/>
        <w:rPr>
          <w:rFonts w:eastAsia="Times New Roman"/>
          <w:b/>
          <w:color w:val="auto"/>
          <w:lang w:val="pl-PL" w:eastAsia="ar-SA" w:bidi="ar-SA"/>
        </w:rPr>
      </w:pPr>
    </w:p>
    <w:p w14:paraId="7867B199" w14:textId="77777777" w:rsidR="00D91BB3" w:rsidRPr="007D789A" w:rsidRDefault="00D91BB3" w:rsidP="00D91BB3">
      <w:pPr>
        <w:pStyle w:val="Standard"/>
        <w:autoSpaceDE w:val="0"/>
        <w:jc w:val="center"/>
        <w:rPr>
          <w:rFonts w:eastAsia="Times New Roman"/>
          <w:b/>
          <w:color w:val="auto"/>
          <w:lang w:val="pl-PL" w:eastAsia="ar-SA" w:bidi="ar-SA"/>
        </w:rPr>
      </w:pPr>
      <w:r w:rsidRPr="007D789A">
        <w:rPr>
          <w:rFonts w:eastAsia="Times New Roman"/>
          <w:b/>
          <w:color w:val="auto"/>
          <w:lang w:val="pl-PL" w:eastAsia="ar-SA" w:bidi="ar-SA"/>
        </w:rPr>
        <w:t>PRZEDMIOT UMOWY</w:t>
      </w:r>
    </w:p>
    <w:p w14:paraId="3D153697" w14:textId="77777777" w:rsidR="00D91BB3" w:rsidRPr="007D789A" w:rsidRDefault="00D91BB3" w:rsidP="00D91BB3">
      <w:pPr>
        <w:pStyle w:val="Standard"/>
        <w:autoSpaceDE w:val="0"/>
        <w:jc w:val="center"/>
        <w:rPr>
          <w:rFonts w:eastAsia="Times New Roman"/>
          <w:b/>
          <w:color w:val="auto"/>
          <w:lang w:val="pl-PL" w:eastAsia="ar-SA" w:bidi="ar-SA"/>
        </w:rPr>
      </w:pPr>
      <w:r w:rsidRPr="007D789A">
        <w:rPr>
          <w:rFonts w:eastAsia="Times New Roman"/>
          <w:b/>
          <w:color w:val="auto"/>
          <w:lang w:val="pl-PL" w:eastAsia="ar-SA" w:bidi="ar-SA"/>
        </w:rPr>
        <w:t>§ 1.</w:t>
      </w:r>
    </w:p>
    <w:p w14:paraId="71DC0A01" w14:textId="77777777" w:rsidR="00D91BB3" w:rsidRPr="007D789A" w:rsidRDefault="00D91BB3" w:rsidP="00D91BB3">
      <w:pPr>
        <w:pStyle w:val="Tekstpodstawowy"/>
        <w:spacing w:after="0"/>
        <w:jc w:val="both"/>
        <w:rPr>
          <w:color w:val="auto"/>
          <w:lang w:val="pl-PL"/>
        </w:rPr>
      </w:pPr>
      <w:r w:rsidRPr="00842205">
        <w:rPr>
          <w:b/>
          <w:bCs/>
          <w:color w:val="auto"/>
          <w:lang w:val="pl-PL"/>
        </w:rPr>
        <w:t>1</w:t>
      </w:r>
      <w:r w:rsidRPr="007D789A">
        <w:rPr>
          <w:color w:val="auto"/>
          <w:lang w:val="pl-PL"/>
        </w:rPr>
        <w:t>. Przedmiotem niniejszej umowy jest świadczenie usług ochrony osób i mienia  Białostockiego Ośrodka Sportu i Rekreacji następujących obiektów:</w:t>
      </w:r>
    </w:p>
    <w:p w14:paraId="2178CFB0" w14:textId="77777777" w:rsidR="00D91BB3" w:rsidRPr="007D789A" w:rsidRDefault="00D91BB3" w:rsidP="00D91BB3">
      <w:pPr>
        <w:pStyle w:val="Tekstpodstawowy"/>
        <w:spacing w:after="0"/>
        <w:ind w:left="284" w:hanging="284"/>
        <w:jc w:val="both"/>
        <w:rPr>
          <w:color w:val="auto"/>
          <w:lang w:val="pl-PL"/>
        </w:rPr>
      </w:pPr>
      <w:r w:rsidRPr="007D789A">
        <w:rPr>
          <w:color w:val="auto"/>
          <w:lang w:val="pl-PL"/>
        </w:rPr>
        <w:t>1)</w:t>
      </w:r>
      <w:r w:rsidRPr="007D789A">
        <w:rPr>
          <w:color w:val="auto"/>
          <w:lang w:val="pl-PL"/>
        </w:rPr>
        <w:tab/>
      </w:r>
      <w:r w:rsidRPr="007D789A">
        <w:rPr>
          <w:rFonts w:eastAsia="MS Mincho"/>
          <w:color w:val="auto"/>
          <w:lang w:val="pl-PL"/>
        </w:rPr>
        <w:t>Pływalnia Sportowa, ul. Włókiennicza 4;</w:t>
      </w:r>
    </w:p>
    <w:p w14:paraId="32C44836" w14:textId="77777777" w:rsidR="00D91BB3" w:rsidRPr="007D789A" w:rsidRDefault="00D91BB3" w:rsidP="00D91BB3">
      <w:pPr>
        <w:pStyle w:val="Tekstpodstawowy"/>
        <w:spacing w:after="0"/>
        <w:ind w:left="284" w:hanging="284"/>
        <w:jc w:val="both"/>
        <w:rPr>
          <w:color w:val="auto"/>
          <w:lang w:val="pl-PL"/>
        </w:rPr>
      </w:pPr>
      <w:r w:rsidRPr="007D789A">
        <w:rPr>
          <w:color w:val="auto"/>
          <w:lang w:val="pl-PL"/>
        </w:rPr>
        <w:t>2)</w:t>
      </w:r>
      <w:r w:rsidRPr="007D789A">
        <w:rPr>
          <w:color w:val="auto"/>
          <w:lang w:val="pl-PL"/>
        </w:rPr>
        <w:tab/>
      </w:r>
      <w:r w:rsidRPr="007D789A">
        <w:rPr>
          <w:rFonts w:eastAsia="MS Mincho"/>
          <w:color w:val="auto"/>
          <w:lang w:val="pl-PL"/>
        </w:rPr>
        <w:t>Pływalnia Rodzinna, ul. Stroma 1A;</w:t>
      </w:r>
    </w:p>
    <w:p w14:paraId="2F131F14" w14:textId="77777777" w:rsidR="00D91BB3" w:rsidRPr="007D789A" w:rsidRDefault="00D91BB3" w:rsidP="00D91BB3">
      <w:pPr>
        <w:pStyle w:val="Tekstpodstawowy"/>
        <w:spacing w:after="0"/>
        <w:ind w:left="284" w:hanging="284"/>
        <w:jc w:val="both"/>
        <w:rPr>
          <w:color w:val="auto"/>
          <w:lang w:val="pl-PL"/>
        </w:rPr>
      </w:pPr>
      <w:r w:rsidRPr="007D789A">
        <w:rPr>
          <w:color w:val="auto"/>
          <w:lang w:val="pl-PL"/>
        </w:rPr>
        <w:t>3)</w:t>
      </w:r>
      <w:r w:rsidRPr="007D789A">
        <w:rPr>
          <w:color w:val="auto"/>
          <w:lang w:val="pl-PL"/>
        </w:rPr>
        <w:tab/>
        <w:t>Pływalnia Kameralna, ul. Mazowiecka 39 C;</w:t>
      </w:r>
    </w:p>
    <w:p w14:paraId="0B9C057B" w14:textId="77777777" w:rsidR="00D91BB3" w:rsidRPr="007D789A" w:rsidRDefault="00D91BB3" w:rsidP="00D91BB3">
      <w:pPr>
        <w:pStyle w:val="Tekstpodstawowy"/>
        <w:spacing w:after="0"/>
        <w:ind w:left="284" w:hanging="284"/>
        <w:jc w:val="both"/>
        <w:rPr>
          <w:color w:val="auto"/>
          <w:lang w:val="pl-PL"/>
        </w:rPr>
      </w:pPr>
      <w:r w:rsidRPr="007D789A">
        <w:rPr>
          <w:color w:val="auto"/>
          <w:lang w:val="pl-PL"/>
        </w:rPr>
        <w:t>4)</w:t>
      </w:r>
      <w:r w:rsidRPr="007D789A">
        <w:rPr>
          <w:color w:val="auto"/>
          <w:lang w:val="pl-PL"/>
        </w:rPr>
        <w:tab/>
        <w:t>Lodowisko, ul. 11 Listopada 28 - Zespół Obiektów Sportowych „Zwierzyniec”;</w:t>
      </w:r>
    </w:p>
    <w:p w14:paraId="7B8AF089" w14:textId="77777777" w:rsidR="00D91BB3" w:rsidRPr="007D789A" w:rsidRDefault="00D91BB3" w:rsidP="00D91BB3">
      <w:pPr>
        <w:pStyle w:val="Tekstpodstawowy"/>
        <w:spacing w:after="0"/>
        <w:ind w:left="284" w:hanging="284"/>
        <w:jc w:val="both"/>
        <w:rPr>
          <w:color w:val="auto"/>
          <w:lang w:val="pl-PL"/>
        </w:rPr>
      </w:pPr>
      <w:r w:rsidRPr="007D789A">
        <w:rPr>
          <w:color w:val="auto"/>
          <w:lang w:val="pl-PL"/>
        </w:rPr>
        <w:t>5)</w:t>
      </w:r>
      <w:r w:rsidRPr="007D789A">
        <w:rPr>
          <w:color w:val="auto"/>
          <w:lang w:val="pl-PL"/>
        </w:rPr>
        <w:tab/>
        <w:t xml:space="preserve">Stadion Lekkoatletyczny, ul. Wołodyjowskiego 5 - Zespół Obiektów Sportowych „Zwierzyniec”; </w:t>
      </w:r>
    </w:p>
    <w:p w14:paraId="1C3AA218" w14:textId="77777777" w:rsidR="00D91BB3" w:rsidRPr="007D789A" w:rsidRDefault="00D91BB3" w:rsidP="00D91BB3">
      <w:pPr>
        <w:pStyle w:val="Tekstpodstawowy"/>
        <w:spacing w:after="0"/>
        <w:ind w:left="284" w:hanging="284"/>
        <w:jc w:val="both"/>
        <w:rPr>
          <w:color w:val="auto"/>
          <w:lang w:val="pl-PL"/>
        </w:rPr>
      </w:pPr>
      <w:r w:rsidRPr="007D789A">
        <w:rPr>
          <w:color w:val="auto"/>
          <w:lang w:val="pl-PL"/>
        </w:rPr>
        <w:t>6)</w:t>
      </w:r>
      <w:r w:rsidRPr="007D789A">
        <w:rPr>
          <w:color w:val="auto"/>
          <w:lang w:val="pl-PL"/>
        </w:rPr>
        <w:tab/>
        <w:t>HOTEL, ul. Wołodyjowskiego 5 - Zespół Obiektów Sportowych „Zwierzyniec”;</w:t>
      </w:r>
    </w:p>
    <w:p w14:paraId="106942F8" w14:textId="77777777" w:rsidR="00D91BB3" w:rsidRPr="007D789A" w:rsidRDefault="00D91BB3" w:rsidP="00D91BB3">
      <w:pPr>
        <w:pStyle w:val="Tekstpodstawowy"/>
        <w:spacing w:after="0"/>
        <w:ind w:left="284" w:hanging="284"/>
        <w:jc w:val="both"/>
        <w:rPr>
          <w:color w:val="auto"/>
          <w:lang w:val="pl-PL"/>
        </w:rPr>
      </w:pPr>
      <w:r w:rsidRPr="007D789A">
        <w:rPr>
          <w:color w:val="auto"/>
          <w:lang w:val="pl-PL"/>
        </w:rPr>
        <w:t>7)</w:t>
      </w:r>
      <w:r w:rsidRPr="007D789A">
        <w:rPr>
          <w:color w:val="auto"/>
          <w:lang w:val="pl-PL"/>
        </w:rPr>
        <w:tab/>
        <w:t xml:space="preserve">Ośrodek Sportów Wodnych „Dojlidy”, ul. Plażowa; </w:t>
      </w:r>
    </w:p>
    <w:p w14:paraId="313AEC2D" w14:textId="77777777" w:rsidR="00D91BB3" w:rsidRPr="007D789A" w:rsidRDefault="00D91BB3" w:rsidP="00D91BB3">
      <w:pPr>
        <w:pStyle w:val="Tekstpodstawowy"/>
        <w:tabs>
          <w:tab w:val="left" w:pos="1418"/>
        </w:tabs>
        <w:spacing w:after="0"/>
        <w:ind w:left="284" w:hanging="284"/>
        <w:jc w:val="both"/>
        <w:rPr>
          <w:color w:val="auto"/>
          <w:lang w:val="pl-PL"/>
        </w:rPr>
      </w:pPr>
      <w:r w:rsidRPr="007D789A">
        <w:rPr>
          <w:color w:val="auto"/>
          <w:lang w:val="pl-PL"/>
        </w:rPr>
        <w:t>8) Tor Białystok.</w:t>
      </w:r>
    </w:p>
    <w:p w14:paraId="3C834A26" w14:textId="77777777" w:rsidR="00D91BB3" w:rsidRPr="007D789A" w:rsidRDefault="00D91BB3" w:rsidP="00D91BB3">
      <w:pPr>
        <w:pStyle w:val="Tekstpodstawowy"/>
        <w:spacing w:after="0"/>
        <w:jc w:val="both"/>
        <w:rPr>
          <w:color w:val="auto"/>
          <w:lang w:val="pl-PL"/>
        </w:rPr>
      </w:pPr>
      <w:r w:rsidRPr="00842205">
        <w:rPr>
          <w:b/>
          <w:bCs/>
          <w:color w:val="auto"/>
          <w:lang w:val="pl-PL"/>
        </w:rPr>
        <w:t>2.</w:t>
      </w:r>
      <w:r w:rsidRPr="007D789A">
        <w:rPr>
          <w:color w:val="auto"/>
          <w:lang w:val="pl-PL"/>
        </w:rPr>
        <w:t xml:space="preserve"> </w:t>
      </w:r>
      <w:r w:rsidRPr="007D789A">
        <w:rPr>
          <w:rFonts w:eastAsia="Times New Roman"/>
          <w:bCs/>
          <w:color w:val="auto"/>
          <w:kern w:val="3"/>
          <w:lang w:val="pl-PL" w:eastAsia="pl-PL" w:bidi="ar-SA"/>
        </w:rPr>
        <w:t>Zakres zamówienia obejmuje ochronę fizyczną, grupę interwencyjną, monitoring systemu telewizji przemysłowej i sygnałów włamaniowych oraz system sygnalizacji włamania i napadu.</w:t>
      </w:r>
    </w:p>
    <w:p w14:paraId="13C05871" w14:textId="0C0CE554" w:rsidR="00D91BB3" w:rsidRPr="007D789A" w:rsidRDefault="00D91BB3" w:rsidP="00D91BB3">
      <w:pPr>
        <w:pStyle w:val="Tekstpodstawowy"/>
        <w:spacing w:after="0"/>
        <w:jc w:val="both"/>
        <w:rPr>
          <w:color w:val="auto"/>
          <w:lang w:val="pl-PL"/>
        </w:rPr>
      </w:pPr>
      <w:r w:rsidRPr="00842205">
        <w:rPr>
          <w:b/>
          <w:bCs/>
          <w:color w:val="auto"/>
          <w:lang w:val="pl-PL"/>
        </w:rPr>
        <w:t>3</w:t>
      </w:r>
      <w:r w:rsidRPr="007D789A">
        <w:rPr>
          <w:color w:val="auto"/>
          <w:lang w:val="pl-PL"/>
        </w:rPr>
        <w:t xml:space="preserve">. Szczegółowy opis przedmiotu zamówienia został określony w załącznikach do </w:t>
      </w:r>
      <w:r w:rsidR="0040439A">
        <w:rPr>
          <w:color w:val="auto"/>
          <w:lang w:val="pl-PL"/>
        </w:rPr>
        <w:t>SWZ</w:t>
      </w:r>
      <w:r w:rsidRPr="007D789A">
        <w:rPr>
          <w:color w:val="auto"/>
          <w:lang w:val="pl-PL"/>
        </w:rPr>
        <w:t>, stanowiących integralną część umowy:</w:t>
      </w:r>
    </w:p>
    <w:p w14:paraId="7C61C1B5" w14:textId="4D513E74" w:rsidR="00657FB1" w:rsidRPr="007D789A" w:rsidRDefault="00D91BB3" w:rsidP="00657FB1">
      <w:pPr>
        <w:pStyle w:val="Tekstpodstawowy"/>
        <w:spacing w:after="0"/>
        <w:ind w:left="284" w:hanging="284"/>
        <w:jc w:val="both"/>
        <w:rPr>
          <w:color w:val="auto"/>
          <w:lang w:val="pl-PL"/>
        </w:rPr>
      </w:pPr>
      <w:r w:rsidRPr="007D789A">
        <w:rPr>
          <w:color w:val="auto"/>
          <w:lang w:val="pl-PL"/>
        </w:rPr>
        <w:t>1)</w:t>
      </w:r>
      <w:r w:rsidRPr="007D789A">
        <w:rPr>
          <w:color w:val="auto"/>
          <w:lang w:val="pl-PL"/>
        </w:rPr>
        <w:tab/>
        <w:t>nr 1 – opis przedmiotu zamówienia;</w:t>
      </w:r>
    </w:p>
    <w:p w14:paraId="0821655F" w14:textId="7CBB10C7" w:rsidR="00D91BB3" w:rsidRDefault="00D91BB3" w:rsidP="00D91BB3">
      <w:pPr>
        <w:pStyle w:val="Tekstpodstawowy"/>
        <w:spacing w:after="0"/>
        <w:ind w:left="284" w:hanging="284"/>
        <w:jc w:val="both"/>
        <w:rPr>
          <w:color w:val="auto"/>
          <w:lang w:val="pl-PL"/>
        </w:rPr>
      </w:pPr>
      <w:r w:rsidRPr="007D789A">
        <w:rPr>
          <w:color w:val="auto"/>
          <w:lang w:val="pl-PL"/>
        </w:rPr>
        <w:t>2)</w:t>
      </w:r>
      <w:r w:rsidRPr="007D789A">
        <w:rPr>
          <w:color w:val="auto"/>
          <w:lang w:val="pl-PL"/>
        </w:rPr>
        <w:tab/>
        <w:t xml:space="preserve">nr </w:t>
      </w:r>
      <w:r w:rsidR="004A7B76">
        <w:rPr>
          <w:color w:val="auto"/>
          <w:lang w:val="pl-PL"/>
        </w:rPr>
        <w:t>2</w:t>
      </w:r>
      <w:r w:rsidRPr="007D789A">
        <w:rPr>
          <w:color w:val="auto"/>
          <w:lang w:val="pl-PL"/>
        </w:rPr>
        <w:t xml:space="preserve"> –</w:t>
      </w:r>
      <w:r w:rsidR="004A7B76">
        <w:rPr>
          <w:color w:val="auto"/>
          <w:lang w:val="pl-PL"/>
        </w:rPr>
        <w:t xml:space="preserve"> </w:t>
      </w:r>
      <w:r w:rsidRPr="007D789A">
        <w:rPr>
          <w:color w:val="auto"/>
          <w:lang w:val="pl-PL"/>
        </w:rPr>
        <w:t>zada</w:t>
      </w:r>
      <w:r w:rsidR="004A7B76">
        <w:rPr>
          <w:color w:val="auto"/>
          <w:lang w:val="pl-PL"/>
        </w:rPr>
        <w:t>nia</w:t>
      </w:r>
      <w:r w:rsidRPr="007D789A">
        <w:rPr>
          <w:color w:val="auto"/>
          <w:lang w:val="pl-PL"/>
        </w:rPr>
        <w:t xml:space="preserve"> i obowiązk</w:t>
      </w:r>
      <w:r w:rsidR="004A7B76">
        <w:rPr>
          <w:color w:val="auto"/>
          <w:lang w:val="pl-PL"/>
        </w:rPr>
        <w:t>i</w:t>
      </w:r>
      <w:r w:rsidRPr="007D789A">
        <w:rPr>
          <w:color w:val="auto"/>
          <w:lang w:val="pl-PL"/>
        </w:rPr>
        <w:t xml:space="preserve"> pracowników ochrony;</w:t>
      </w:r>
    </w:p>
    <w:p w14:paraId="043A9E72" w14:textId="263721FE" w:rsidR="00D91BB3" w:rsidRPr="007D789A" w:rsidRDefault="00D91BB3" w:rsidP="00D91BB3">
      <w:pPr>
        <w:pStyle w:val="Tekstpodstawowy"/>
        <w:spacing w:after="0"/>
        <w:jc w:val="both"/>
        <w:textAlignment w:val="auto"/>
        <w:rPr>
          <w:color w:val="auto"/>
          <w:lang w:val="pl-PL"/>
        </w:rPr>
      </w:pPr>
      <w:r w:rsidRPr="007D789A">
        <w:rPr>
          <w:color w:val="auto"/>
          <w:lang w:val="pl-PL"/>
        </w:rPr>
        <w:t xml:space="preserve">3) nr </w:t>
      </w:r>
      <w:r w:rsidR="005D6B29">
        <w:rPr>
          <w:color w:val="auto"/>
          <w:lang w:val="pl-PL"/>
        </w:rPr>
        <w:t>3</w:t>
      </w:r>
      <w:r w:rsidRPr="007D789A">
        <w:rPr>
          <w:color w:val="auto"/>
          <w:lang w:val="pl-PL"/>
        </w:rPr>
        <w:t xml:space="preserve"> – (</w:t>
      </w:r>
      <w:r w:rsidR="005D6B29">
        <w:rPr>
          <w:color w:val="auto"/>
          <w:lang w:val="pl-PL"/>
        </w:rPr>
        <w:t>3</w:t>
      </w:r>
      <w:r w:rsidRPr="007D789A">
        <w:rPr>
          <w:color w:val="auto"/>
          <w:lang w:val="pl-PL"/>
        </w:rPr>
        <w:t>-</w:t>
      </w:r>
      <w:r w:rsidR="004A7B76">
        <w:rPr>
          <w:color w:val="auto"/>
          <w:lang w:val="pl-PL"/>
        </w:rPr>
        <w:t xml:space="preserve">1, </w:t>
      </w:r>
      <w:r w:rsidR="005D6B29">
        <w:rPr>
          <w:color w:val="auto"/>
          <w:lang w:val="pl-PL"/>
        </w:rPr>
        <w:t>3</w:t>
      </w:r>
      <w:r w:rsidR="004A7B76">
        <w:rPr>
          <w:color w:val="auto"/>
          <w:lang w:val="pl-PL"/>
        </w:rPr>
        <w:t>-1a</w:t>
      </w:r>
      <w:r w:rsidRPr="007D789A">
        <w:rPr>
          <w:color w:val="auto"/>
          <w:lang w:val="pl-PL"/>
        </w:rPr>
        <w:t xml:space="preserve">, </w:t>
      </w:r>
      <w:r w:rsidR="005D6B29">
        <w:rPr>
          <w:color w:val="auto"/>
          <w:lang w:val="pl-PL"/>
        </w:rPr>
        <w:t>3</w:t>
      </w:r>
      <w:r w:rsidRPr="007D789A">
        <w:rPr>
          <w:color w:val="auto"/>
          <w:lang w:val="pl-PL"/>
        </w:rPr>
        <w:t>-</w:t>
      </w:r>
      <w:r w:rsidR="004A7B76">
        <w:rPr>
          <w:color w:val="auto"/>
          <w:lang w:val="pl-PL"/>
        </w:rPr>
        <w:t>2</w:t>
      </w:r>
      <w:r w:rsidRPr="007D789A">
        <w:rPr>
          <w:color w:val="auto"/>
          <w:lang w:val="pl-PL"/>
        </w:rPr>
        <w:t xml:space="preserve">, </w:t>
      </w:r>
      <w:r w:rsidR="005D6B29">
        <w:rPr>
          <w:color w:val="auto"/>
          <w:lang w:val="pl-PL"/>
        </w:rPr>
        <w:t>3</w:t>
      </w:r>
      <w:r w:rsidRPr="007D789A">
        <w:rPr>
          <w:color w:val="auto"/>
          <w:lang w:val="pl-PL"/>
        </w:rPr>
        <w:t>-2</w:t>
      </w:r>
      <w:r w:rsidR="004A7B76">
        <w:rPr>
          <w:color w:val="auto"/>
          <w:lang w:val="pl-PL"/>
        </w:rPr>
        <w:t>a</w:t>
      </w:r>
      <w:r w:rsidRPr="007D789A">
        <w:rPr>
          <w:color w:val="auto"/>
          <w:lang w:val="pl-PL"/>
        </w:rPr>
        <w:t xml:space="preserve">, </w:t>
      </w:r>
      <w:r w:rsidR="005D6B29">
        <w:rPr>
          <w:color w:val="auto"/>
          <w:lang w:val="pl-PL"/>
        </w:rPr>
        <w:t>3</w:t>
      </w:r>
      <w:r w:rsidR="004A7B76">
        <w:rPr>
          <w:color w:val="auto"/>
          <w:lang w:val="pl-PL"/>
        </w:rPr>
        <w:t>-3</w:t>
      </w:r>
      <w:r w:rsidRPr="007D789A">
        <w:rPr>
          <w:color w:val="auto"/>
          <w:lang w:val="pl-PL"/>
        </w:rPr>
        <w:t xml:space="preserve">, </w:t>
      </w:r>
      <w:r w:rsidR="005D6B29">
        <w:rPr>
          <w:color w:val="auto"/>
          <w:lang w:val="pl-PL"/>
        </w:rPr>
        <w:t>3</w:t>
      </w:r>
      <w:r w:rsidR="004A7B76">
        <w:rPr>
          <w:color w:val="auto"/>
          <w:lang w:val="pl-PL"/>
        </w:rPr>
        <w:t xml:space="preserve">-3a, </w:t>
      </w:r>
      <w:r w:rsidR="005D6B29">
        <w:rPr>
          <w:color w:val="auto"/>
          <w:lang w:val="pl-PL"/>
        </w:rPr>
        <w:t>3</w:t>
      </w:r>
      <w:r w:rsidR="004A7B76">
        <w:rPr>
          <w:color w:val="auto"/>
          <w:lang w:val="pl-PL"/>
        </w:rPr>
        <w:t xml:space="preserve">-4, </w:t>
      </w:r>
      <w:r w:rsidR="005D6B29">
        <w:rPr>
          <w:color w:val="auto"/>
          <w:lang w:val="pl-PL"/>
        </w:rPr>
        <w:t>3</w:t>
      </w:r>
      <w:r w:rsidR="004A7B76">
        <w:rPr>
          <w:color w:val="auto"/>
          <w:lang w:val="pl-PL"/>
        </w:rPr>
        <w:t>-4a</w:t>
      </w:r>
      <w:r w:rsidRPr="007D789A">
        <w:rPr>
          <w:color w:val="auto"/>
          <w:lang w:val="pl-PL"/>
        </w:rPr>
        <w:t xml:space="preserve">) – harmonogramy godzin </w:t>
      </w:r>
      <w:r w:rsidR="00D570C5">
        <w:rPr>
          <w:color w:val="auto"/>
          <w:lang w:val="pl-PL"/>
        </w:rPr>
        <w:t>pracy</w:t>
      </w:r>
      <w:r w:rsidRPr="007D789A">
        <w:rPr>
          <w:color w:val="auto"/>
          <w:lang w:val="pl-PL"/>
        </w:rPr>
        <w:t xml:space="preserve"> pracowników ochrony na poszczególnych obiektach.</w:t>
      </w:r>
    </w:p>
    <w:p w14:paraId="57DD1FFA" w14:textId="77777777" w:rsidR="00D91BB3" w:rsidRPr="007D789A" w:rsidRDefault="00D91BB3" w:rsidP="00D91BB3">
      <w:pPr>
        <w:pStyle w:val="Tekstpodstawowy"/>
        <w:spacing w:after="0"/>
        <w:jc w:val="both"/>
        <w:rPr>
          <w:bCs/>
          <w:color w:val="auto"/>
          <w:lang w:val="pl-PL"/>
        </w:rPr>
      </w:pPr>
      <w:r w:rsidRPr="00842205">
        <w:rPr>
          <w:b/>
          <w:bCs/>
          <w:color w:val="auto"/>
          <w:lang w:val="pl-PL"/>
        </w:rPr>
        <w:t>4.</w:t>
      </w:r>
      <w:r w:rsidRPr="007D789A">
        <w:rPr>
          <w:color w:val="auto"/>
          <w:lang w:val="pl-PL"/>
        </w:rPr>
        <w:t xml:space="preserve"> Przedmiot zamówienia należy </w:t>
      </w:r>
      <w:r w:rsidRPr="007D789A">
        <w:rPr>
          <w:bCs/>
          <w:color w:val="auto"/>
          <w:lang w:val="pl-PL"/>
        </w:rPr>
        <w:t xml:space="preserve">wykonywać zgodnie z obowiązującymi przepisami prawa,  </w:t>
      </w:r>
      <w:r w:rsidRPr="007D789A">
        <w:rPr>
          <w:bCs/>
          <w:color w:val="auto"/>
          <w:lang w:val="pl-PL"/>
        </w:rPr>
        <w:br/>
        <w:t>a w szczególności:</w:t>
      </w:r>
    </w:p>
    <w:p w14:paraId="5920AC3C" w14:textId="0664789F" w:rsidR="00D91BB3" w:rsidRPr="007D789A" w:rsidRDefault="00D91BB3" w:rsidP="00D91BB3">
      <w:pPr>
        <w:pStyle w:val="Tekstpodstawowy"/>
        <w:spacing w:after="0"/>
        <w:ind w:left="284" w:hanging="284"/>
        <w:jc w:val="both"/>
        <w:rPr>
          <w:color w:val="auto"/>
          <w:lang w:val="pl-PL"/>
        </w:rPr>
      </w:pPr>
      <w:r w:rsidRPr="007D789A">
        <w:rPr>
          <w:color w:val="auto"/>
          <w:lang w:val="pl-PL"/>
        </w:rPr>
        <w:t>1)</w:t>
      </w:r>
      <w:r w:rsidRPr="007D789A">
        <w:rPr>
          <w:color w:val="auto"/>
          <w:lang w:val="pl-PL"/>
        </w:rPr>
        <w:tab/>
        <w:t>ustawą z dnia 22 sierpnia 1997 r. o ochronie osób i mienia (Dz. U. z 202</w:t>
      </w:r>
      <w:r w:rsidR="00230D2D">
        <w:rPr>
          <w:color w:val="auto"/>
          <w:lang w:val="pl-PL"/>
        </w:rPr>
        <w:t>1</w:t>
      </w:r>
      <w:r w:rsidRPr="007D789A">
        <w:rPr>
          <w:color w:val="auto"/>
          <w:lang w:val="pl-PL"/>
        </w:rPr>
        <w:t xml:space="preserve"> poz. </w:t>
      </w:r>
      <w:r w:rsidR="00230D2D">
        <w:rPr>
          <w:color w:val="auto"/>
          <w:lang w:val="pl-PL"/>
        </w:rPr>
        <w:t>1995</w:t>
      </w:r>
      <w:r w:rsidRPr="007D789A">
        <w:rPr>
          <w:color w:val="auto"/>
          <w:lang w:val="pl-PL"/>
        </w:rPr>
        <w:t xml:space="preserve"> z późn. </w:t>
      </w:r>
      <w:r w:rsidRPr="007D789A">
        <w:rPr>
          <w:color w:val="auto"/>
          <w:lang w:val="pl-PL"/>
        </w:rPr>
        <w:lastRenderedPageBreak/>
        <w:t>zm.);</w:t>
      </w:r>
    </w:p>
    <w:p w14:paraId="557C61A6" w14:textId="1B95CF9C" w:rsidR="00D91BB3" w:rsidRPr="007D789A" w:rsidRDefault="00D91BB3" w:rsidP="00D91BB3">
      <w:pPr>
        <w:pStyle w:val="Tekstpodstawowy"/>
        <w:spacing w:after="0"/>
        <w:ind w:left="284" w:hanging="284"/>
        <w:jc w:val="both"/>
        <w:rPr>
          <w:color w:val="auto"/>
          <w:lang w:val="pl-PL"/>
        </w:rPr>
      </w:pPr>
      <w:r w:rsidRPr="007D789A">
        <w:rPr>
          <w:color w:val="auto"/>
          <w:lang w:val="pl-PL"/>
        </w:rPr>
        <w:t>2)</w:t>
      </w:r>
      <w:r w:rsidRPr="007D789A">
        <w:rPr>
          <w:color w:val="auto"/>
          <w:lang w:val="pl-PL"/>
        </w:rPr>
        <w:tab/>
        <w:t xml:space="preserve">rozporządzeniem Ministra Spraw Wewnętrznych i Administracji z dnia 21 października </w:t>
      </w:r>
      <w:r w:rsidRPr="007D789A">
        <w:rPr>
          <w:color w:val="auto"/>
          <w:lang w:val="pl-PL"/>
        </w:rPr>
        <w:br/>
        <w:t xml:space="preserve">2011 r. w sprawie zasad uzbrojenia specjalistycznych uzbrojonych formacji ochronnych </w:t>
      </w:r>
      <w:r w:rsidRPr="007D789A">
        <w:rPr>
          <w:color w:val="auto"/>
          <w:lang w:val="pl-PL"/>
        </w:rPr>
        <w:br/>
        <w:t>i warunków przechowywania oraz ewidencjonowania broni i amunicji (Dz. U. z 2015 poz. 992);</w:t>
      </w:r>
    </w:p>
    <w:p w14:paraId="1FBAEDB4" w14:textId="26F98EB0" w:rsidR="00D91BB3" w:rsidRPr="007D789A" w:rsidRDefault="00D91BB3" w:rsidP="00D91BB3">
      <w:pPr>
        <w:pStyle w:val="Tekstpodstawowy"/>
        <w:spacing w:after="0"/>
        <w:ind w:left="284" w:hanging="284"/>
        <w:jc w:val="both"/>
        <w:rPr>
          <w:color w:val="auto"/>
          <w:lang w:val="pl-PL"/>
        </w:rPr>
      </w:pPr>
      <w:r w:rsidRPr="007D789A">
        <w:rPr>
          <w:color w:val="auto"/>
          <w:lang w:val="pl-PL"/>
        </w:rPr>
        <w:t>3)</w:t>
      </w:r>
      <w:r w:rsidRPr="007D789A">
        <w:rPr>
          <w:color w:val="auto"/>
          <w:lang w:val="pl-PL"/>
        </w:rPr>
        <w:tab/>
        <w:t xml:space="preserve">rozporządzeniem Rady Ministrów z dnia 19 grudnia 2013 r. w sprawie szczegółowego trybu działań pracowników ochrony (Dz. U. </w:t>
      </w:r>
      <w:r w:rsidR="00705475">
        <w:rPr>
          <w:color w:val="auto"/>
          <w:lang w:val="pl-PL"/>
        </w:rPr>
        <w:t>z</w:t>
      </w:r>
      <w:r w:rsidRPr="007D789A">
        <w:rPr>
          <w:color w:val="auto"/>
          <w:lang w:val="pl-PL"/>
        </w:rPr>
        <w:t xml:space="preserve"> </w:t>
      </w:r>
      <w:r w:rsidR="00705475">
        <w:rPr>
          <w:color w:val="auto"/>
          <w:lang w:val="pl-PL"/>
        </w:rPr>
        <w:t xml:space="preserve">2013 </w:t>
      </w:r>
      <w:r w:rsidRPr="007D789A">
        <w:rPr>
          <w:color w:val="auto"/>
          <w:lang w:val="pl-PL"/>
        </w:rPr>
        <w:t>poz. 1681);</w:t>
      </w:r>
    </w:p>
    <w:p w14:paraId="613DE868" w14:textId="2BB2B709" w:rsidR="00D91BB3" w:rsidRPr="007D789A" w:rsidRDefault="00D91BB3" w:rsidP="00D91BB3">
      <w:pPr>
        <w:pStyle w:val="Tekstpodstawowy"/>
        <w:spacing w:after="0"/>
        <w:ind w:left="284" w:hanging="284"/>
        <w:jc w:val="both"/>
        <w:rPr>
          <w:color w:val="auto"/>
          <w:lang w:val="pl-PL"/>
        </w:rPr>
      </w:pPr>
      <w:r w:rsidRPr="007D789A">
        <w:rPr>
          <w:color w:val="auto"/>
          <w:lang w:val="pl-PL"/>
        </w:rPr>
        <w:t>4</w:t>
      </w:r>
      <w:r w:rsidR="007E185A">
        <w:rPr>
          <w:color w:val="auto"/>
          <w:lang w:val="pl-PL"/>
        </w:rPr>
        <w:t xml:space="preserve">) ustawa z dnia 24 maja 2013 r. o środkach przymusu bezpośredniego i broni palnej </w:t>
      </w:r>
      <w:r w:rsidRPr="007D789A">
        <w:rPr>
          <w:color w:val="auto"/>
          <w:lang w:val="pl-PL"/>
        </w:rPr>
        <w:t xml:space="preserve"> (Dz. U. z </w:t>
      </w:r>
      <w:r w:rsidR="007E185A">
        <w:rPr>
          <w:color w:val="auto"/>
          <w:lang w:val="pl-PL"/>
        </w:rPr>
        <w:t>2024</w:t>
      </w:r>
      <w:r w:rsidRPr="007D789A">
        <w:rPr>
          <w:color w:val="auto"/>
          <w:lang w:val="pl-PL"/>
        </w:rPr>
        <w:t xml:space="preserve"> r., poz. </w:t>
      </w:r>
      <w:r w:rsidR="007E185A">
        <w:rPr>
          <w:color w:val="auto"/>
          <w:lang w:val="pl-PL"/>
        </w:rPr>
        <w:t>383</w:t>
      </w:r>
      <w:r w:rsidRPr="007D789A">
        <w:rPr>
          <w:color w:val="auto"/>
          <w:lang w:val="pl-PL"/>
        </w:rPr>
        <w:t xml:space="preserve"> z późn. zm.);</w:t>
      </w:r>
    </w:p>
    <w:p w14:paraId="1F09CBB4" w14:textId="14BBB79F" w:rsidR="00D91BB3" w:rsidRPr="007D789A" w:rsidRDefault="00D91BB3" w:rsidP="0042399F">
      <w:pPr>
        <w:pStyle w:val="Tekstpodstawowy"/>
        <w:spacing w:after="0"/>
        <w:jc w:val="both"/>
        <w:rPr>
          <w:color w:val="auto"/>
          <w:lang w:val="pl-PL"/>
        </w:rPr>
      </w:pPr>
      <w:r w:rsidRPr="00842205">
        <w:rPr>
          <w:b/>
          <w:bCs/>
          <w:color w:val="auto"/>
          <w:lang w:val="pl-PL"/>
        </w:rPr>
        <w:t>5.</w:t>
      </w:r>
      <w:r w:rsidRPr="007D789A">
        <w:rPr>
          <w:color w:val="auto"/>
          <w:lang w:val="pl-PL"/>
        </w:rPr>
        <w:t xml:space="preserve"> Zamawiający zastrzega sobie prawo do zmiany godzin pracy obiektów, </w:t>
      </w:r>
      <w:r w:rsidR="0042399F">
        <w:rPr>
          <w:color w:val="auto"/>
          <w:lang w:val="pl-PL"/>
        </w:rPr>
        <w:t>wyłączenia ich z użytkowania na skutek przerwy technicznej lub innych okoliczności mających wpływ na sposób wykonania przedmiotu umowy.</w:t>
      </w:r>
    </w:p>
    <w:p w14:paraId="55D87DC6" w14:textId="7E3E97CB" w:rsidR="00D91BB3" w:rsidRPr="007D789A" w:rsidRDefault="00D91BB3" w:rsidP="00D91BB3">
      <w:pPr>
        <w:pStyle w:val="Tekstpodstawowy"/>
        <w:tabs>
          <w:tab w:val="left" w:pos="284"/>
        </w:tabs>
        <w:spacing w:after="0"/>
        <w:jc w:val="both"/>
        <w:rPr>
          <w:color w:val="auto"/>
          <w:lang w:val="pl-PL"/>
        </w:rPr>
      </w:pPr>
      <w:r w:rsidRPr="00842205">
        <w:rPr>
          <w:b/>
          <w:bCs/>
          <w:color w:val="auto"/>
          <w:lang w:val="pl-PL"/>
        </w:rPr>
        <w:t>6.</w:t>
      </w:r>
      <w:r w:rsidRPr="007D789A">
        <w:rPr>
          <w:color w:val="auto"/>
          <w:lang w:val="pl-PL"/>
        </w:rPr>
        <w:tab/>
        <w:t xml:space="preserve">Zamawiający zastrzega sobie prawo do </w:t>
      </w:r>
      <w:r w:rsidR="009B6415">
        <w:rPr>
          <w:color w:val="auto"/>
          <w:lang w:val="pl-PL"/>
        </w:rPr>
        <w:t xml:space="preserve">zgłaszania potrzeb w zakresie </w:t>
      </w:r>
      <w:r w:rsidRPr="007D789A">
        <w:rPr>
          <w:color w:val="auto"/>
          <w:lang w:val="pl-PL"/>
        </w:rPr>
        <w:t>zmiany godzin pracy ochrony, zwiększenia lub zmniejszenia godzin pracy ochrony na danym obiekcie w stosunku do ilośc</w:t>
      </w:r>
      <w:r w:rsidR="009B6415">
        <w:rPr>
          <w:color w:val="auto"/>
          <w:lang w:val="pl-PL"/>
        </w:rPr>
        <w:t xml:space="preserve">i </w:t>
      </w:r>
      <w:r w:rsidRPr="007D789A">
        <w:rPr>
          <w:color w:val="auto"/>
          <w:lang w:val="pl-PL"/>
        </w:rPr>
        <w:t xml:space="preserve">wynikających z zał. nr </w:t>
      </w:r>
      <w:r w:rsidR="00705475">
        <w:rPr>
          <w:color w:val="auto"/>
          <w:lang w:val="pl-PL"/>
        </w:rPr>
        <w:t>3</w:t>
      </w:r>
      <w:r w:rsidRPr="007D789A">
        <w:rPr>
          <w:color w:val="auto"/>
          <w:lang w:val="pl-PL"/>
        </w:rPr>
        <w:t xml:space="preserve"> </w:t>
      </w:r>
      <w:r w:rsidR="00E836C0" w:rsidRPr="007D789A">
        <w:rPr>
          <w:color w:val="auto"/>
          <w:lang w:val="pl-PL"/>
        </w:rPr>
        <w:t>(</w:t>
      </w:r>
      <w:r w:rsidR="00705475">
        <w:rPr>
          <w:color w:val="auto"/>
          <w:lang w:val="pl-PL"/>
        </w:rPr>
        <w:t>3</w:t>
      </w:r>
      <w:r w:rsidR="00E836C0" w:rsidRPr="007D789A">
        <w:rPr>
          <w:color w:val="auto"/>
          <w:lang w:val="pl-PL"/>
        </w:rPr>
        <w:t>-</w:t>
      </w:r>
      <w:r w:rsidR="00E836C0">
        <w:rPr>
          <w:color w:val="auto"/>
          <w:lang w:val="pl-PL"/>
        </w:rPr>
        <w:t xml:space="preserve">1, </w:t>
      </w:r>
      <w:r w:rsidR="00705475">
        <w:rPr>
          <w:color w:val="auto"/>
          <w:lang w:val="pl-PL"/>
        </w:rPr>
        <w:t>3</w:t>
      </w:r>
      <w:r w:rsidR="00E836C0">
        <w:rPr>
          <w:color w:val="auto"/>
          <w:lang w:val="pl-PL"/>
        </w:rPr>
        <w:t>-1a</w:t>
      </w:r>
      <w:r w:rsidR="00E836C0" w:rsidRPr="007D789A">
        <w:rPr>
          <w:color w:val="auto"/>
          <w:lang w:val="pl-PL"/>
        </w:rPr>
        <w:t xml:space="preserve">, </w:t>
      </w:r>
      <w:r w:rsidR="00705475">
        <w:rPr>
          <w:color w:val="auto"/>
          <w:lang w:val="pl-PL"/>
        </w:rPr>
        <w:t>3</w:t>
      </w:r>
      <w:r w:rsidR="00E836C0" w:rsidRPr="007D789A">
        <w:rPr>
          <w:color w:val="auto"/>
          <w:lang w:val="pl-PL"/>
        </w:rPr>
        <w:t>-</w:t>
      </w:r>
      <w:r w:rsidR="00E836C0">
        <w:rPr>
          <w:color w:val="auto"/>
          <w:lang w:val="pl-PL"/>
        </w:rPr>
        <w:t>2</w:t>
      </w:r>
      <w:r w:rsidR="00E836C0" w:rsidRPr="007D789A">
        <w:rPr>
          <w:color w:val="auto"/>
          <w:lang w:val="pl-PL"/>
        </w:rPr>
        <w:t xml:space="preserve">, </w:t>
      </w:r>
      <w:r w:rsidR="00705475">
        <w:rPr>
          <w:color w:val="auto"/>
          <w:lang w:val="pl-PL"/>
        </w:rPr>
        <w:t>3</w:t>
      </w:r>
      <w:r w:rsidR="00E836C0" w:rsidRPr="007D789A">
        <w:rPr>
          <w:color w:val="auto"/>
          <w:lang w:val="pl-PL"/>
        </w:rPr>
        <w:t>-2</w:t>
      </w:r>
      <w:r w:rsidR="00E836C0">
        <w:rPr>
          <w:color w:val="auto"/>
          <w:lang w:val="pl-PL"/>
        </w:rPr>
        <w:t>a</w:t>
      </w:r>
      <w:r w:rsidR="00E836C0" w:rsidRPr="007D789A">
        <w:rPr>
          <w:color w:val="auto"/>
          <w:lang w:val="pl-PL"/>
        </w:rPr>
        <w:t xml:space="preserve">, </w:t>
      </w:r>
      <w:r w:rsidR="00705475">
        <w:rPr>
          <w:color w:val="auto"/>
          <w:lang w:val="pl-PL"/>
        </w:rPr>
        <w:t>3</w:t>
      </w:r>
      <w:r w:rsidR="00E836C0">
        <w:rPr>
          <w:color w:val="auto"/>
          <w:lang w:val="pl-PL"/>
        </w:rPr>
        <w:t>-3</w:t>
      </w:r>
      <w:r w:rsidR="00E836C0" w:rsidRPr="007D789A">
        <w:rPr>
          <w:color w:val="auto"/>
          <w:lang w:val="pl-PL"/>
        </w:rPr>
        <w:t xml:space="preserve">, </w:t>
      </w:r>
      <w:r w:rsidR="00705475">
        <w:rPr>
          <w:color w:val="auto"/>
          <w:lang w:val="pl-PL"/>
        </w:rPr>
        <w:t>3</w:t>
      </w:r>
      <w:r w:rsidR="00E836C0">
        <w:rPr>
          <w:color w:val="auto"/>
          <w:lang w:val="pl-PL"/>
        </w:rPr>
        <w:t xml:space="preserve">-3a, </w:t>
      </w:r>
      <w:r w:rsidR="00705475">
        <w:rPr>
          <w:color w:val="auto"/>
          <w:lang w:val="pl-PL"/>
        </w:rPr>
        <w:t>3</w:t>
      </w:r>
      <w:r w:rsidR="00E836C0">
        <w:rPr>
          <w:color w:val="auto"/>
          <w:lang w:val="pl-PL"/>
        </w:rPr>
        <w:t xml:space="preserve">-4, </w:t>
      </w:r>
      <w:r w:rsidR="00705475">
        <w:rPr>
          <w:color w:val="auto"/>
          <w:lang w:val="pl-PL"/>
        </w:rPr>
        <w:t>3</w:t>
      </w:r>
      <w:r w:rsidR="00E836C0">
        <w:rPr>
          <w:color w:val="auto"/>
          <w:lang w:val="pl-PL"/>
        </w:rPr>
        <w:t>-4a</w:t>
      </w:r>
      <w:r w:rsidR="00E836C0" w:rsidRPr="007D789A">
        <w:rPr>
          <w:color w:val="auto"/>
          <w:lang w:val="pl-PL"/>
        </w:rPr>
        <w:t xml:space="preserve">) </w:t>
      </w:r>
      <w:r w:rsidRPr="007D789A">
        <w:rPr>
          <w:color w:val="auto"/>
          <w:lang w:val="pl-PL"/>
        </w:rPr>
        <w:t>do niniejszej umowy oraz liczby pracowników ochrony</w:t>
      </w:r>
      <w:r w:rsidR="00705475">
        <w:rPr>
          <w:color w:val="auto"/>
          <w:lang w:val="pl-PL"/>
        </w:rPr>
        <w:t xml:space="preserve"> </w:t>
      </w:r>
      <w:r w:rsidRPr="007D789A">
        <w:rPr>
          <w:color w:val="auto"/>
          <w:lang w:val="pl-PL"/>
        </w:rPr>
        <w:t xml:space="preserve">wykonujących przedmiot umowy, z zastrzeżeniem nie przekroczenia łącznej wartości umowy, określonej w § 3 ust. </w:t>
      </w:r>
      <w:r w:rsidR="00B73DC3">
        <w:rPr>
          <w:color w:val="auto"/>
          <w:lang w:val="pl-PL"/>
        </w:rPr>
        <w:t>6</w:t>
      </w:r>
      <w:r w:rsidRPr="007D789A">
        <w:rPr>
          <w:color w:val="auto"/>
          <w:lang w:val="pl-PL"/>
        </w:rPr>
        <w:t>.</w:t>
      </w:r>
    </w:p>
    <w:p w14:paraId="6D5DF669" w14:textId="15C7005F" w:rsidR="00D91BB3" w:rsidRPr="007D789A" w:rsidRDefault="00D91BB3" w:rsidP="00D91BB3">
      <w:pPr>
        <w:pStyle w:val="Tekstpodstawowy"/>
        <w:spacing w:after="0"/>
        <w:jc w:val="both"/>
        <w:rPr>
          <w:color w:val="auto"/>
          <w:lang w:val="pl-PL"/>
        </w:rPr>
      </w:pPr>
      <w:r w:rsidRPr="00842205">
        <w:rPr>
          <w:b/>
          <w:bCs/>
          <w:color w:val="auto"/>
          <w:lang w:val="pl-PL"/>
        </w:rPr>
        <w:t>7.</w:t>
      </w:r>
      <w:r w:rsidRPr="007D789A">
        <w:rPr>
          <w:color w:val="auto"/>
          <w:lang w:val="pl-PL"/>
        </w:rPr>
        <w:t xml:space="preserve"> Zamawiający przewiduje możliwość </w:t>
      </w:r>
      <w:r w:rsidR="009B6415">
        <w:rPr>
          <w:color w:val="auto"/>
          <w:lang w:val="pl-PL"/>
        </w:rPr>
        <w:t>niewykorzystania określonej w stanowiącym integralną część umowy formularzu ofertowym ilości nieuzasadnionych przyjazdów grupy interwencyjnej.</w:t>
      </w:r>
    </w:p>
    <w:p w14:paraId="48C3000C" w14:textId="5C729434" w:rsidR="00D91BB3" w:rsidRPr="007D789A" w:rsidRDefault="00D91BB3" w:rsidP="00D91BB3">
      <w:pPr>
        <w:pStyle w:val="Tekstpodstawowy"/>
        <w:spacing w:after="0"/>
        <w:jc w:val="both"/>
        <w:rPr>
          <w:color w:val="auto"/>
          <w:lang w:val="pl-PL"/>
        </w:rPr>
      </w:pPr>
      <w:r w:rsidRPr="00842205">
        <w:rPr>
          <w:b/>
          <w:bCs/>
          <w:color w:val="auto"/>
          <w:lang w:val="pl-PL"/>
        </w:rPr>
        <w:t>8.</w:t>
      </w:r>
      <w:r w:rsidRPr="007D789A">
        <w:rPr>
          <w:color w:val="auto"/>
          <w:lang w:val="pl-PL"/>
        </w:rPr>
        <w:t xml:space="preserve"> Zmiany, o których mowa w ust. </w:t>
      </w:r>
      <w:r w:rsidR="001C3B51">
        <w:rPr>
          <w:color w:val="auto"/>
          <w:lang w:val="pl-PL"/>
        </w:rPr>
        <w:t>5</w:t>
      </w:r>
      <w:r w:rsidRPr="007D789A">
        <w:rPr>
          <w:color w:val="auto"/>
          <w:lang w:val="pl-PL"/>
        </w:rPr>
        <w:t xml:space="preserve"> – 7 zostaną dokonane w ramach łącznej wartości umowy, </w:t>
      </w:r>
      <w:r w:rsidRPr="00B87CF1">
        <w:rPr>
          <w:color w:val="auto"/>
          <w:lang w:val="pl-PL"/>
        </w:rPr>
        <w:t xml:space="preserve">określonej w § 3 ust. </w:t>
      </w:r>
      <w:r w:rsidR="00974A24" w:rsidRPr="00B87CF1">
        <w:rPr>
          <w:color w:val="auto"/>
          <w:lang w:val="pl-PL"/>
        </w:rPr>
        <w:t>7</w:t>
      </w:r>
      <w:r w:rsidRPr="00B87CF1">
        <w:rPr>
          <w:color w:val="auto"/>
          <w:lang w:val="pl-PL"/>
        </w:rPr>
        <w:t xml:space="preserve"> </w:t>
      </w:r>
      <w:r w:rsidRPr="00B87CF1">
        <w:rPr>
          <w:color w:val="auto"/>
          <w:lang w:val="pl-PL" w:eastAsia="pl-PL" w:bidi="pl-PL"/>
        </w:rPr>
        <w:t xml:space="preserve">nie będą </w:t>
      </w:r>
      <w:r w:rsidRPr="007D789A">
        <w:rPr>
          <w:color w:val="auto"/>
          <w:lang w:val="pl-PL" w:eastAsia="pl-PL" w:bidi="pl-PL"/>
        </w:rPr>
        <w:t>powodowały wobec Zamawiającego żadnych konsekwencji praw</w:t>
      </w:r>
      <w:r w:rsidR="00705475">
        <w:rPr>
          <w:color w:val="auto"/>
          <w:lang w:val="pl-PL" w:eastAsia="pl-PL" w:bidi="pl-PL"/>
        </w:rPr>
        <w:t>n</w:t>
      </w:r>
      <w:r w:rsidRPr="007D789A">
        <w:rPr>
          <w:color w:val="auto"/>
          <w:lang w:val="pl-PL" w:eastAsia="pl-PL" w:bidi="pl-PL"/>
        </w:rPr>
        <w:t>o – finansowych i nie będą stanowiły zmiany umowy.</w:t>
      </w:r>
    </w:p>
    <w:p w14:paraId="7BE5A765" w14:textId="77777777" w:rsidR="00D91BB3" w:rsidRPr="007D789A" w:rsidRDefault="00D91BB3" w:rsidP="00D91BB3">
      <w:pPr>
        <w:pStyle w:val="Tekstpodstawowy"/>
        <w:spacing w:after="0"/>
        <w:jc w:val="both"/>
        <w:rPr>
          <w:color w:val="auto"/>
          <w:lang w:val="pl-PL"/>
        </w:rPr>
      </w:pPr>
      <w:r w:rsidRPr="00842205">
        <w:rPr>
          <w:b/>
          <w:bCs/>
          <w:color w:val="auto"/>
          <w:lang w:val="pl-PL"/>
        </w:rPr>
        <w:t>9</w:t>
      </w:r>
      <w:r w:rsidRPr="007D789A">
        <w:rPr>
          <w:color w:val="auto"/>
          <w:lang w:val="pl-PL"/>
        </w:rPr>
        <w:t xml:space="preserve">. Zamawiający wyraża zgodę na oznakowanie obiektów według standardu Wykonawcy </w:t>
      </w:r>
      <w:r w:rsidRPr="007D789A">
        <w:rPr>
          <w:color w:val="auto"/>
          <w:lang w:val="pl-PL"/>
        </w:rPr>
        <w:br/>
        <w:t>po konsultacji z Zamawiającym.</w:t>
      </w:r>
    </w:p>
    <w:p w14:paraId="232F73C5" w14:textId="77777777" w:rsidR="001C325F" w:rsidRDefault="001C325F" w:rsidP="00974A24">
      <w:pPr>
        <w:pStyle w:val="Standard"/>
        <w:autoSpaceDE w:val="0"/>
        <w:rPr>
          <w:rFonts w:eastAsia="Times New Roman"/>
          <w:b/>
          <w:color w:val="auto"/>
          <w:lang w:val="pl-PL" w:eastAsia="ar-SA" w:bidi="ar-SA"/>
        </w:rPr>
      </w:pPr>
    </w:p>
    <w:p w14:paraId="0C4B5052" w14:textId="5734E484" w:rsidR="00D91BB3" w:rsidRPr="007D789A" w:rsidRDefault="00D91BB3" w:rsidP="00D91BB3">
      <w:pPr>
        <w:pStyle w:val="Standard"/>
        <w:autoSpaceDE w:val="0"/>
        <w:jc w:val="center"/>
        <w:rPr>
          <w:rFonts w:eastAsia="Times New Roman"/>
          <w:b/>
          <w:color w:val="auto"/>
          <w:lang w:val="pl-PL" w:eastAsia="ar-SA" w:bidi="ar-SA"/>
        </w:rPr>
      </w:pPr>
      <w:r w:rsidRPr="007D789A">
        <w:rPr>
          <w:rFonts w:eastAsia="Times New Roman"/>
          <w:b/>
          <w:color w:val="auto"/>
          <w:lang w:val="pl-PL" w:eastAsia="ar-SA" w:bidi="ar-SA"/>
        </w:rPr>
        <w:t>SPOSÓB REALIZACJI ZAMÓWIENIA</w:t>
      </w:r>
    </w:p>
    <w:p w14:paraId="40551595" w14:textId="77777777" w:rsidR="00D91BB3" w:rsidRPr="007D789A" w:rsidRDefault="00D91BB3" w:rsidP="00D91BB3">
      <w:pPr>
        <w:pStyle w:val="Standard"/>
        <w:autoSpaceDE w:val="0"/>
        <w:jc w:val="center"/>
        <w:rPr>
          <w:rFonts w:eastAsia="Times New Roman"/>
          <w:b/>
          <w:color w:val="auto"/>
          <w:lang w:val="pl-PL" w:eastAsia="ar-SA" w:bidi="ar-SA"/>
        </w:rPr>
      </w:pPr>
      <w:r w:rsidRPr="007D789A">
        <w:rPr>
          <w:rFonts w:eastAsia="Times New Roman"/>
          <w:b/>
          <w:color w:val="auto"/>
          <w:lang w:val="pl-PL" w:eastAsia="ar-SA" w:bidi="ar-SA"/>
        </w:rPr>
        <w:t>§ 2.</w:t>
      </w:r>
    </w:p>
    <w:p w14:paraId="1B29CD06" w14:textId="5C26A09F" w:rsidR="00D91BB3" w:rsidRPr="00082621" w:rsidRDefault="00D91BB3" w:rsidP="001C325F">
      <w:pPr>
        <w:numPr>
          <w:ilvl w:val="0"/>
          <w:numId w:val="1"/>
        </w:numPr>
        <w:tabs>
          <w:tab w:val="left" w:pos="284"/>
        </w:tabs>
        <w:ind w:left="284" w:hanging="284"/>
        <w:jc w:val="both"/>
        <w:rPr>
          <w:b/>
          <w:bCs/>
          <w:color w:val="auto"/>
          <w:lang w:val="pl-PL"/>
        </w:rPr>
      </w:pPr>
      <w:r w:rsidRPr="007D789A">
        <w:rPr>
          <w:color w:val="auto"/>
          <w:lang w:val="pl-PL"/>
        </w:rPr>
        <w:t xml:space="preserve">Termin realizacji przedmiotu zamówienia: </w:t>
      </w:r>
      <w:r w:rsidR="00082621" w:rsidRPr="00082621">
        <w:rPr>
          <w:b/>
          <w:bCs/>
          <w:color w:val="auto"/>
          <w:lang w:val="pl-PL"/>
        </w:rPr>
        <w:t>24 miesiące od dnia zawarcia umowy</w:t>
      </w:r>
      <w:r w:rsidR="009E461F">
        <w:rPr>
          <w:b/>
          <w:bCs/>
          <w:color w:val="auto"/>
          <w:lang w:val="pl-PL"/>
        </w:rPr>
        <w:t xml:space="preserve"> (</w:t>
      </w:r>
      <w:r w:rsidR="00082621" w:rsidRPr="00082621">
        <w:rPr>
          <w:b/>
          <w:bCs/>
          <w:color w:val="auto"/>
          <w:lang w:val="pl-PL"/>
        </w:rPr>
        <w:t>jednak nie wcześniej niż od 01.01.202</w:t>
      </w:r>
      <w:r w:rsidR="009A0249">
        <w:rPr>
          <w:b/>
          <w:bCs/>
          <w:color w:val="auto"/>
          <w:lang w:val="pl-PL"/>
        </w:rPr>
        <w:t>5</w:t>
      </w:r>
      <w:r w:rsidR="00082621" w:rsidRPr="00082621">
        <w:rPr>
          <w:b/>
          <w:bCs/>
          <w:color w:val="auto"/>
          <w:lang w:val="pl-PL"/>
        </w:rPr>
        <w:t xml:space="preserve"> r.</w:t>
      </w:r>
      <w:r w:rsidR="009E461F">
        <w:rPr>
          <w:b/>
          <w:bCs/>
          <w:color w:val="auto"/>
          <w:lang w:val="pl-PL"/>
        </w:rPr>
        <w:t>).</w:t>
      </w:r>
    </w:p>
    <w:p w14:paraId="2DAB1521" w14:textId="125F00B9" w:rsidR="00D91BB3" w:rsidRPr="007D789A" w:rsidRDefault="00D91BB3" w:rsidP="00D91BB3">
      <w:pPr>
        <w:tabs>
          <w:tab w:val="left" w:pos="284"/>
        </w:tabs>
        <w:jc w:val="both"/>
        <w:rPr>
          <w:color w:val="auto"/>
          <w:lang w:val="pl-PL"/>
        </w:rPr>
      </w:pPr>
      <w:r w:rsidRPr="00842205">
        <w:rPr>
          <w:rFonts w:eastAsia="MS Mincho"/>
          <w:b/>
          <w:bCs/>
          <w:color w:val="auto"/>
          <w:lang w:val="pl-PL"/>
        </w:rPr>
        <w:t>2</w:t>
      </w:r>
      <w:r w:rsidRPr="007D789A">
        <w:rPr>
          <w:rFonts w:eastAsia="MS Mincho"/>
          <w:color w:val="auto"/>
          <w:lang w:val="pl-PL"/>
        </w:rPr>
        <w:t xml:space="preserve">. </w:t>
      </w:r>
      <w:r w:rsidRPr="007D789A">
        <w:rPr>
          <w:color w:val="auto"/>
          <w:lang w:val="pl-PL"/>
        </w:rPr>
        <w:t xml:space="preserve">Niezależnie od terminu określonego w ust. 1 umowa wygasa w przypadku wyczerpania łącznej wartości umowy brutto, określonej w </w:t>
      </w:r>
      <w:r w:rsidRPr="007D789A">
        <w:rPr>
          <w:rFonts w:eastAsia="Times New Roman"/>
          <w:color w:val="auto"/>
          <w:lang w:val="pl-PL" w:eastAsia="ar-SA" w:bidi="ar-SA"/>
        </w:rPr>
        <w:t>§</w:t>
      </w:r>
      <w:r w:rsidRPr="007D789A">
        <w:rPr>
          <w:color w:val="auto"/>
          <w:lang w:val="pl-PL"/>
        </w:rPr>
        <w:t xml:space="preserve"> 3 </w:t>
      </w:r>
      <w:r w:rsidRPr="00B87CF1">
        <w:rPr>
          <w:color w:val="auto"/>
          <w:lang w:val="pl-PL"/>
        </w:rPr>
        <w:t xml:space="preserve">ust. </w:t>
      </w:r>
      <w:r w:rsidR="006832C6" w:rsidRPr="00B87CF1">
        <w:rPr>
          <w:color w:val="auto"/>
          <w:lang w:val="pl-PL"/>
        </w:rPr>
        <w:t>7</w:t>
      </w:r>
      <w:r w:rsidRPr="00B87CF1">
        <w:rPr>
          <w:color w:val="auto"/>
          <w:lang w:val="pl-PL"/>
        </w:rPr>
        <w:t>.</w:t>
      </w:r>
    </w:p>
    <w:p w14:paraId="17566470" w14:textId="77777777" w:rsidR="00D91BB3" w:rsidRPr="007D789A" w:rsidRDefault="00D91BB3" w:rsidP="00D91BB3">
      <w:pPr>
        <w:tabs>
          <w:tab w:val="left" w:pos="284"/>
        </w:tabs>
        <w:jc w:val="both"/>
        <w:rPr>
          <w:color w:val="auto"/>
          <w:lang w:val="pl-PL"/>
        </w:rPr>
      </w:pPr>
      <w:r w:rsidRPr="00842205">
        <w:rPr>
          <w:b/>
          <w:bCs/>
          <w:color w:val="auto"/>
          <w:lang w:val="pl-PL"/>
        </w:rPr>
        <w:t>3.</w:t>
      </w:r>
      <w:r w:rsidRPr="007D789A">
        <w:rPr>
          <w:color w:val="auto"/>
          <w:lang w:val="pl-PL"/>
        </w:rPr>
        <w:t xml:space="preserve"> Osobą do kontaktów po stronie Wykonawcy będzie: Pan/Pani ……………………………..*, tel. nr …………………………….*.</w:t>
      </w:r>
    </w:p>
    <w:p w14:paraId="6857E12B" w14:textId="50ECD2FF" w:rsidR="00D91BB3" w:rsidRPr="007D789A" w:rsidRDefault="00D91BB3" w:rsidP="00D91BB3">
      <w:pPr>
        <w:tabs>
          <w:tab w:val="left" w:pos="284"/>
        </w:tabs>
        <w:jc w:val="both"/>
        <w:rPr>
          <w:color w:val="auto"/>
          <w:lang w:val="pl-PL"/>
        </w:rPr>
      </w:pPr>
      <w:r w:rsidRPr="00842205">
        <w:rPr>
          <w:b/>
          <w:bCs/>
          <w:color w:val="auto"/>
          <w:lang w:val="pl-PL"/>
        </w:rPr>
        <w:t>4.</w:t>
      </w:r>
      <w:r w:rsidRPr="007D789A">
        <w:rPr>
          <w:color w:val="auto"/>
          <w:lang w:val="pl-PL"/>
        </w:rPr>
        <w:t xml:space="preserve"> Osobą do kontaktów po stronie Zamawiającego będzie: Pan/Pani Zbigniew Ostaszewski tel. nr 85 665 28 78, oraz kierownicy obiektów i inspektor ds. BHP.</w:t>
      </w:r>
    </w:p>
    <w:p w14:paraId="0E662F93" w14:textId="63399A48" w:rsidR="00D91BB3" w:rsidRDefault="00D91BB3" w:rsidP="00D91BB3">
      <w:pPr>
        <w:pStyle w:val="Tekstpodstawowy"/>
        <w:spacing w:after="0"/>
        <w:jc w:val="both"/>
        <w:rPr>
          <w:color w:val="auto"/>
          <w:lang w:val="pl-PL"/>
        </w:rPr>
      </w:pPr>
      <w:r w:rsidRPr="00842205">
        <w:rPr>
          <w:b/>
          <w:bCs/>
          <w:color w:val="auto"/>
          <w:lang w:val="pl-PL"/>
        </w:rPr>
        <w:t>5</w:t>
      </w:r>
      <w:r w:rsidRPr="007D789A">
        <w:rPr>
          <w:color w:val="auto"/>
          <w:lang w:val="pl-PL"/>
        </w:rPr>
        <w:t>. Zmiana osób wskazanych powyżej oraz zmiana danych kontaktowych, nie stanowią zmiany umowy</w:t>
      </w:r>
      <w:r w:rsidR="009B6415">
        <w:rPr>
          <w:color w:val="auto"/>
          <w:lang w:val="pl-PL"/>
        </w:rPr>
        <w:t>.</w:t>
      </w:r>
    </w:p>
    <w:p w14:paraId="65A82D03" w14:textId="77777777" w:rsidR="009B6415" w:rsidRDefault="009B6415" w:rsidP="009B6415">
      <w:pPr>
        <w:tabs>
          <w:tab w:val="left" w:pos="426"/>
        </w:tabs>
        <w:jc w:val="both"/>
        <w:rPr>
          <w:color w:val="auto"/>
          <w:lang w:val="pl-PL"/>
        </w:rPr>
      </w:pPr>
      <w:r w:rsidRPr="00842205">
        <w:rPr>
          <w:b/>
          <w:bCs/>
          <w:color w:val="auto"/>
          <w:lang w:val="pl-PL"/>
        </w:rPr>
        <w:t>6.</w:t>
      </w:r>
      <w:r>
        <w:rPr>
          <w:color w:val="auto"/>
          <w:lang w:val="pl-PL"/>
        </w:rPr>
        <w:t xml:space="preserve"> </w:t>
      </w:r>
      <w:r w:rsidRPr="007D789A">
        <w:rPr>
          <w:color w:val="auto"/>
          <w:lang w:val="pl-PL"/>
        </w:rPr>
        <w:t>Wszelką korespondencję dotyczącą umowy należy przesyłać na adres: Białostocki Ośrodek Sportu i Rekreacji, 15-465 Białystok, ul. Włókiennicza 4.</w:t>
      </w:r>
    </w:p>
    <w:p w14:paraId="33E0A714" w14:textId="7FD3ACBE" w:rsidR="009B6415" w:rsidRPr="007D789A" w:rsidRDefault="009B6415" w:rsidP="00D91BB3">
      <w:pPr>
        <w:pStyle w:val="Tekstpodstawowy"/>
        <w:spacing w:after="0"/>
        <w:jc w:val="both"/>
        <w:rPr>
          <w:rFonts w:eastAsia="MS Mincho"/>
          <w:color w:val="auto"/>
          <w:lang w:val="pl-PL"/>
        </w:rPr>
      </w:pPr>
    </w:p>
    <w:p w14:paraId="013BE509" w14:textId="77777777" w:rsidR="00D91BB3" w:rsidRPr="007D789A" w:rsidRDefault="00D91BB3" w:rsidP="00D91BB3">
      <w:pPr>
        <w:pStyle w:val="Standard"/>
        <w:jc w:val="center"/>
        <w:rPr>
          <w:rFonts w:eastAsia="Times New Roman"/>
          <w:b/>
          <w:color w:val="auto"/>
          <w:lang w:val="pl-PL" w:eastAsia="ar-SA" w:bidi="ar-SA"/>
        </w:rPr>
      </w:pPr>
      <w:r w:rsidRPr="007D789A">
        <w:rPr>
          <w:rFonts w:eastAsia="Times New Roman"/>
          <w:b/>
          <w:color w:val="auto"/>
          <w:lang w:val="pl-PL" w:eastAsia="ar-SA" w:bidi="ar-SA"/>
        </w:rPr>
        <w:t>WYNAGRODZENIE ZA PRZEDMIOT UMOWY</w:t>
      </w:r>
    </w:p>
    <w:p w14:paraId="71CE3A72" w14:textId="77777777" w:rsidR="00D91BB3" w:rsidRPr="007D789A" w:rsidRDefault="00D91BB3" w:rsidP="00D91BB3">
      <w:pPr>
        <w:pStyle w:val="Standard"/>
        <w:autoSpaceDE w:val="0"/>
        <w:jc w:val="center"/>
        <w:rPr>
          <w:rFonts w:eastAsia="Times New Roman"/>
          <w:b/>
          <w:color w:val="auto"/>
          <w:lang w:val="pl-PL" w:eastAsia="ar-SA" w:bidi="ar-SA"/>
        </w:rPr>
      </w:pPr>
      <w:r w:rsidRPr="007D789A">
        <w:rPr>
          <w:rFonts w:eastAsia="Times New Roman"/>
          <w:b/>
          <w:color w:val="auto"/>
          <w:lang w:val="pl-PL" w:eastAsia="ar-SA" w:bidi="ar-SA"/>
        </w:rPr>
        <w:t>§ 3.</w:t>
      </w:r>
    </w:p>
    <w:p w14:paraId="52551B85" w14:textId="17AED614" w:rsidR="00D03BF6" w:rsidRDefault="00D03BF6" w:rsidP="001C325F">
      <w:pPr>
        <w:pStyle w:val="Akapitzlist"/>
        <w:numPr>
          <w:ilvl w:val="0"/>
          <w:numId w:val="4"/>
        </w:numPr>
        <w:tabs>
          <w:tab w:val="clear" w:pos="360"/>
          <w:tab w:val="left" w:pos="284"/>
        </w:tabs>
        <w:ind w:left="0" w:firstLine="0"/>
        <w:jc w:val="both"/>
      </w:pPr>
      <w:r>
        <w:t>Z tytułu wykonywania przedmiotu umowy Wykonawcy przysługuje wynagrodzenie ustalane według stawek:</w:t>
      </w:r>
    </w:p>
    <w:p w14:paraId="02402A65" w14:textId="16FF4F23" w:rsidR="00D03BF6" w:rsidRDefault="00D03BF6" w:rsidP="006832C6">
      <w:pPr>
        <w:pStyle w:val="Akapitzlist"/>
        <w:numPr>
          <w:ilvl w:val="2"/>
          <w:numId w:val="4"/>
        </w:numPr>
        <w:tabs>
          <w:tab w:val="left" w:pos="284"/>
        </w:tabs>
        <w:jc w:val="both"/>
      </w:pPr>
      <w:r>
        <w:t>………… złotych netto za roboczogodzinę pracy pracownika ochrony*;</w:t>
      </w:r>
    </w:p>
    <w:p w14:paraId="5B8BA7BD" w14:textId="0D5227F1" w:rsidR="00D03BF6" w:rsidRDefault="00D03BF6" w:rsidP="006832C6">
      <w:pPr>
        <w:pStyle w:val="Akapitzlist"/>
        <w:numPr>
          <w:ilvl w:val="2"/>
          <w:numId w:val="4"/>
        </w:numPr>
        <w:tabs>
          <w:tab w:val="left" w:pos="284"/>
        </w:tabs>
        <w:jc w:val="both"/>
      </w:pPr>
      <w:r>
        <w:t>………… złotych netto za jednorazowy nieuzasadniony nieobjęty abonamentem przyjazd grupy interwencyjnej*;</w:t>
      </w:r>
    </w:p>
    <w:p w14:paraId="23D2EF4A" w14:textId="1A9A44A7" w:rsidR="00D03BF6" w:rsidRPr="0054183A" w:rsidRDefault="00D03BF6" w:rsidP="006832C6">
      <w:pPr>
        <w:pStyle w:val="Akapitzlist"/>
        <w:numPr>
          <w:ilvl w:val="2"/>
          <w:numId w:val="4"/>
        </w:numPr>
        <w:tabs>
          <w:tab w:val="left" w:pos="284"/>
        </w:tabs>
        <w:jc w:val="both"/>
      </w:pPr>
      <w:r w:rsidRPr="0054183A">
        <w:t xml:space="preserve">………… złotych netto </w:t>
      </w:r>
      <w:r w:rsidR="00331C7F" w:rsidRPr="0054183A">
        <w:t>miesięcznie za monitoring sygnałów alarmowych i systemu telewizji przemysłowej*;</w:t>
      </w:r>
    </w:p>
    <w:p w14:paraId="2B486933" w14:textId="1242E35C" w:rsidR="00331C7F" w:rsidRPr="0054183A" w:rsidRDefault="00331C7F" w:rsidP="006832C6">
      <w:pPr>
        <w:pStyle w:val="Akapitzlist"/>
        <w:numPr>
          <w:ilvl w:val="2"/>
          <w:numId w:val="4"/>
        </w:numPr>
        <w:tabs>
          <w:tab w:val="left" w:pos="284"/>
        </w:tabs>
        <w:jc w:val="both"/>
      </w:pPr>
      <w:r w:rsidRPr="0054183A">
        <w:t>………… złotych netto miesięcznie za monitoring systemu antynapadowego*;</w:t>
      </w:r>
    </w:p>
    <w:p w14:paraId="2B18EB95" w14:textId="74A0F0F0" w:rsidR="00331C7F" w:rsidRPr="0054183A" w:rsidRDefault="00331C7F" w:rsidP="006832C6">
      <w:pPr>
        <w:pStyle w:val="Akapitzlist"/>
        <w:numPr>
          <w:ilvl w:val="2"/>
          <w:numId w:val="4"/>
        </w:numPr>
        <w:tabs>
          <w:tab w:val="left" w:pos="284"/>
        </w:tabs>
        <w:jc w:val="both"/>
      </w:pPr>
      <w:r w:rsidRPr="0054183A">
        <w:lastRenderedPageBreak/>
        <w:t>………… złotych netto miesięcznie za nadzór systemu sygnalizacji włamania i napadu (SSWiN)*,</w:t>
      </w:r>
    </w:p>
    <w:p w14:paraId="2965BE71" w14:textId="20F80DC0" w:rsidR="00331C7F" w:rsidRPr="0054183A" w:rsidRDefault="00331C7F" w:rsidP="006832C6">
      <w:pPr>
        <w:pStyle w:val="Akapitzlist"/>
        <w:tabs>
          <w:tab w:val="left" w:pos="284"/>
        </w:tabs>
        <w:ind w:left="502"/>
        <w:jc w:val="both"/>
      </w:pPr>
      <w:r w:rsidRPr="0054183A">
        <w:t>powiększone o należny podatek VAT w wysokości 23%.</w:t>
      </w:r>
    </w:p>
    <w:p w14:paraId="75B5756C" w14:textId="5D7291C1" w:rsidR="00872E1D" w:rsidRPr="00872E1D" w:rsidRDefault="00331C7F" w:rsidP="001C325F">
      <w:pPr>
        <w:pStyle w:val="Akapitzlist"/>
        <w:numPr>
          <w:ilvl w:val="0"/>
          <w:numId w:val="4"/>
        </w:numPr>
        <w:tabs>
          <w:tab w:val="clear" w:pos="360"/>
          <w:tab w:val="left" w:pos="284"/>
        </w:tabs>
        <w:ind w:left="0" w:firstLine="0"/>
        <w:jc w:val="both"/>
        <w:rPr>
          <w:b/>
        </w:rPr>
      </w:pPr>
      <w:r w:rsidRPr="0054183A">
        <w:rPr>
          <w:b/>
          <w:u w:val="single"/>
        </w:rPr>
        <w:t>S</w:t>
      </w:r>
      <w:r w:rsidR="00D91BB3" w:rsidRPr="0054183A">
        <w:rPr>
          <w:b/>
          <w:u w:val="single"/>
        </w:rPr>
        <w:t xml:space="preserve">posób rozliczania </w:t>
      </w:r>
      <w:r w:rsidRPr="0054183A">
        <w:rPr>
          <w:b/>
          <w:u w:val="single"/>
        </w:rPr>
        <w:t>wynagrodzenia</w:t>
      </w:r>
      <w:r w:rsidR="00D91BB3" w:rsidRPr="0054183A">
        <w:rPr>
          <w:b/>
          <w:u w:val="single"/>
        </w:rPr>
        <w:t xml:space="preserve"> Wykonawc</w:t>
      </w:r>
      <w:r w:rsidRPr="0054183A">
        <w:rPr>
          <w:b/>
          <w:u w:val="single"/>
        </w:rPr>
        <w:t>y ustalony będzie</w:t>
      </w:r>
      <w:r w:rsidR="00D91BB3" w:rsidRPr="0054183A">
        <w:rPr>
          <w:b/>
          <w:u w:val="single"/>
        </w:rPr>
        <w:t xml:space="preserve"> </w:t>
      </w:r>
      <w:r w:rsidR="00D91BB3" w:rsidRPr="007D789A">
        <w:rPr>
          <w:b/>
          <w:u w:val="single"/>
        </w:rPr>
        <w:t xml:space="preserve">w okresach miesięcznych - </w:t>
      </w:r>
      <w:r>
        <w:rPr>
          <w:b/>
          <w:u w:val="single"/>
        </w:rPr>
        <w:t xml:space="preserve">na podstawie </w:t>
      </w:r>
      <w:r w:rsidR="00D91BB3" w:rsidRPr="007D789A">
        <w:rPr>
          <w:b/>
          <w:u w:val="single"/>
        </w:rPr>
        <w:t>faktycznie</w:t>
      </w:r>
      <w:r>
        <w:rPr>
          <w:b/>
          <w:u w:val="single"/>
        </w:rPr>
        <w:t xml:space="preserve"> wykonanego zakresu usług objętych przedmiotem umowy (przepracowane roboczogodziny, faktycznie odbyte, nieuzasadnione przyjazdy grupy interwencyjnej, monitoring</w:t>
      </w:r>
      <w:r w:rsidR="00D91BB3" w:rsidRPr="007D789A">
        <w:rPr>
          <w:b/>
          <w:u w:val="single"/>
        </w:rPr>
        <w:t xml:space="preserve"> </w:t>
      </w:r>
      <w:r w:rsidR="00D91BB3" w:rsidRPr="007D789A">
        <w:rPr>
          <w:b/>
          <w:bCs/>
          <w:iCs/>
          <w:u w:val="single"/>
        </w:rPr>
        <w:t xml:space="preserve">sygnałów alarmowych i systemu telewizji przemysłowej, </w:t>
      </w:r>
      <w:r w:rsidR="00D91BB3" w:rsidRPr="007D789A">
        <w:rPr>
          <w:b/>
          <w:u w:val="single"/>
        </w:rPr>
        <w:t xml:space="preserve">monitoring </w:t>
      </w:r>
      <w:r>
        <w:rPr>
          <w:b/>
          <w:u w:val="single"/>
        </w:rPr>
        <w:t>s</w:t>
      </w:r>
      <w:r w:rsidR="00D91BB3" w:rsidRPr="007D789A">
        <w:rPr>
          <w:b/>
          <w:u w:val="single"/>
        </w:rPr>
        <w:t xml:space="preserve">ystemu </w:t>
      </w:r>
      <w:r>
        <w:rPr>
          <w:b/>
          <w:u w:val="single"/>
        </w:rPr>
        <w:t>a</w:t>
      </w:r>
      <w:r w:rsidR="00D91BB3" w:rsidRPr="007D789A">
        <w:rPr>
          <w:b/>
          <w:u w:val="single"/>
        </w:rPr>
        <w:t>ntynapadowego oraz nadzór nad  systemem sygnalizacji włamania i napadu (SSWiN).</w:t>
      </w:r>
      <w:r>
        <w:rPr>
          <w:b/>
          <w:u w:val="single"/>
        </w:rPr>
        <w:t xml:space="preserve"> </w:t>
      </w:r>
      <w:r w:rsidRPr="00331C7F">
        <w:rPr>
          <w:bCs/>
        </w:rPr>
        <w:t>Wykonawca zobowiązany jest do wystawieni</w:t>
      </w:r>
      <w:r w:rsidR="00D0704C">
        <w:rPr>
          <w:bCs/>
        </w:rPr>
        <w:t>a</w:t>
      </w:r>
      <w:r w:rsidRPr="00331C7F">
        <w:rPr>
          <w:bCs/>
        </w:rPr>
        <w:t xml:space="preserve"> faktury VAT za usługi według </w:t>
      </w:r>
    </w:p>
    <w:p w14:paraId="7890A7CB" w14:textId="4FFB45E6" w:rsidR="00D91BB3" w:rsidRPr="00B87CF1" w:rsidRDefault="00331C7F" w:rsidP="00423F21">
      <w:pPr>
        <w:pStyle w:val="Akapitzlist"/>
        <w:tabs>
          <w:tab w:val="left" w:pos="284"/>
        </w:tabs>
        <w:ind w:left="0"/>
        <w:jc w:val="both"/>
        <w:rPr>
          <w:b/>
        </w:rPr>
      </w:pPr>
      <w:r w:rsidRPr="00B87CF1">
        <w:rPr>
          <w:bCs/>
        </w:rPr>
        <w:t xml:space="preserve">stawek określonych w ust. 1 pkt 1-5 z podziałem na poszczególne obiekty. </w:t>
      </w:r>
    </w:p>
    <w:p w14:paraId="60821FF0" w14:textId="746F6703" w:rsidR="00D91BB3" w:rsidRPr="00B87CF1" w:rsidRDefault="00D91BB3" w:rsidP="001C325F">
      <w:pPr>
        <w:pStyle w:val="Akapitzlist"/>
        <w:numPr>
          <w:ilvl w:val="0"/>
          <w:numId w:val="4"/>
        </w:numPr>
        <w:tabs>
          <w:tab w:val="clear" w:pos="360"/>
          <w:tab w:val="left" w:pos="284"/>
        </w:tabs>
        <w:ind w:left="0" w:firstLine="0"/>
        <w:jc w:val="both"/>
      </w:pPr>
      <w:r w:rsidRPr="00B87CF1">
        <w:t>Płatność za wykonane usługi nastąpi w terminie do 14 dni od daty otrzymania prawidłowo wystawionej faktury VAT przelew</w:t>
      </w:r>
      <w:r w:rsidR="0022346B" w:rsidRPr="00B87CF1">
        <w:t>em</w:t>
      </w:r>
      <w:r w:rsidRPr="00B87CF1">
        <w:t xml:space="preserve"> bankow</w:t>
      </w:r>
      <w:r w:rsidR="0022346B" w:rsidRPr="00B87CF1">
        <w:t>ym</w:t>
      </w:r>
      <w:r w:rsidRPr="00B87CF1">
        <w:t xml:space="preserve"> na konto Wykonawcy nr …………………………………</w:t>
      </w:r>
      <w:r w:rsidR="00853605" w:rsidRPr="00B87CF1">
        <w:t>………………….</w:t>
      </w:r>
      <w:r w:rsidRPr="00B87CF1">
        <w:t xml:space="preserve">…… </w:t>
      </w:r>
      <w:r w:rsidR="0004479C" w:rsidRPr="00B87CF1">
        <w:t>z zastosowaniem mechanizmu podzielonej płatności.</w:t>
      </w:r>
    </w:p>
    <w:p w14:paraId="3E9E5A77" w14:textId="6CA97742" w:rsidR="00E62ED2" w:rsidRPr="007D789A" w:rsidRDefault="00E62ED2" w:rsidP="00E62ED2">
      <w:pPr>
        <w:pStyle w:val="Akapitzlist"/>
        <w:numPr>
          <w:ilvl w:val="0"/>
          <w:numId w:val="4"/>
        </w:numPr>
        <w:tabs>
          <w:tab w:val="clear" w:pos="360"/>
          <w:tab w:val="left" w:pos="284"/>
        </w:tabs>
        <w:ind w:left="0" w:firstLine="0"/>
        <w:jc w:val="both"/>
      </w:pPr>
      <w:r w:rsidRPr="00E62ED2">
        <w:rPr>
          <w:rFonts w:eastAsia="Arial Unicode MS"/>
        </w:rPr>
        <w:t xml:space="preserve">Wykonawca oświadcza, że wskazany rachunek bankowy jest rachunkiem rozliczeniowym przedsiębiorcy służącym do celów prowadzonej działalności gospodarczej, </w:t>
      </w:r>
      <w:r w:rsidRPr="00E62ED2">
        <w:rPr>
          <w:rFonts w:eastAsia="Arial Unicode MS"/>
        </w:rPr>
        <w:br/>
        <w:t xml:space="preserve">dla którego bank prowadzący ten  rachunek utworzył powiązany z nim rachunek VAT </w:t>
      </w:r>
      <w:r w:rsidRPr="00E62ED2">
        <w:rPr>
          <w:rFonts w:eastAsia="Arial Unicode MS"/>
        </w:rPr>
        <w:br/>
        <w:t>oraz widnieje on na wykazie podmiotów prowadzonym przez Szefa Krajowej Administracji Skarbowej (tzw. „biała lista podatników”). W przypadku zmiany rachunku bankowego Wykonawca zobowiązuje się do niezwłocznego poinformowania o powyższej okoliczności Zamawiającego.</w:t>
      </w:r>
    </w:p>
    <w:p w14:paraId="7B102A80" w14:textId="77777777" w:rsidR="00D91BB3" w:rsidRPr="007D789A" w:rsidRDefault="00D91BB3" w:rsidP="001C325F">
      <w:pPr>
        <w:pStyle w:val="Akapitzlist"/>
        <w:numPr>
          <w:ilvl w:val="0"/>
          <w:numId w:val="4"/>
        </w:numPr>
        <w:tabs>
          <w:tab w:val="clear" w:pos="360"/>
          <w:tab w:val="left" w:pos="284"/>
        </w:tabs>
        <w:ind w:left="0" w:firstLine="0"/>
        <w:jc w:val="both"/>
      </w:pPr>
      <w:r w:rsidRPr="007D789A">
        <w:t>Faktury wystawiane przez Wykonawcę zawierały będą następujące dane:</w:t>
      </w:r>
    </w:p>
    <w:p w14:paraId="363B7B6B" w14:textId="77777777" w:rsidR="00D91BB3" w:rsidRPr="007D789A" w:rsidRDefault="00D91BB3" w:rsidP="00D91BB3">
      <w:pPr>
        <w:pStyle w:val="Akapitzlist"/>
        <w:tabs>
          <w:tab w:val="left" w:pos="284"/>
        </w:tabs>
        <w:ind w:left="0"/>
        <w:contextualSpacing w:val="0"/>
        <w:jc w:val="both"/>
      </w:pPr>
      <w:r w:rsidRPr="007D789A">
        <w:t xml:space="preserve">NABYWCA: MIASTO BIAŁYSTOK </w:t>
      </w:r>
    </w:p>
    <w:p w14:paraId="22FA88B9" w14:textId="77777777" w:rsidR="00D91BB3" w:rsidRPr="007D789A" w:rsidRDefault="00D91BB3" w:rsidP="00D91BB3">
      <w:pPr>
        <w:pStyle w:val="Akapitzlist"/>
        <w:tabs>
          <w:tab w:val="left" w:pos="284"/>
        </w:tabs>
        <w:ind w:left="0"/>
        <w:contextualSpacing w:val="0"/>
        <w:jc w:val="both"/>
      </w:pPr>
      <w:r w:rsidRPr="007D789A">
        <w:t xml:space="preserve">ul. Słonimska 1, 15-950 Białystok </w:t>
      </w:r>
    </w:p>
    <w:p w14:paraId="005BD450" w14:textId="77777777" w:rsidR="00D91BB3" w:rsidRPr="007D789A" w:rsidRDefault="00D91BB3" w:rsidP="00D91BB3">
      <w:pPr>
        <w:pStyle w:val="Akapitzlist"/>
        <w:tabs>
          <w:tab w:val="left" w:pos="284"/>
        </w:tabs>
        <w:ind w:left="0"/>
        <w:contextualSpacing w:val="0"/>
        <w:jc w:val="both"/>
      </w:pPr>
      <w:r w:rsidRPr="007D789A">
        <w:t xml:space="preserve">NIP: 966 211 72 20 </w:t>
      </w:r>
    </w:p>
    <w:p w14:paraId="5DECAFE4" w14:textId="77777777" w:rsidR="00D91BB3" w:rsidRPr="007D789A" w:rsidRDefault="00D91BB3" w:rsidP="00D91BB3">
      <w:pPr>
        <w:pStyle w:val="Akapitzlist"/>
        <w:tabs>
          <w:tab w:val="left" w:pos="284"/>
        </w:tabs>
        <w:ind w:left="0"/>
        <w:contextualSpacing w:val="0"/>
        <w:jc w:val="both"/>
      </w:pPr>
      <w:r w:rsidRPr="007D789A">
        <w:t>ODBIORCA: Białostocki Ośrodek Sportu i Rekreacji</w:t>
      </w:r>
    </w:p>
    <w:p w14:paraId="5C24ABD3" w14:textId="77777777" w:rsidR="00D91BB3" w:rsidRPr="007D789A" w:rsidRDefault="00D91BB3" w:rsidP="00D91BB3">
      <w:pPr>
        <w:pStyle w:val="Akapitzlist"/>
        <w:tabs>
          <w:tab w:val="left" w:pos="284"/>
        </w:tabs>
        <w:ind w:left="0"/>
        <w:contextualSpacing w:val="0"/>
        <w:jc w:val="both"/>
      </w:pPr>
      <w:r w:rsidRPr="007D789A">
        <w:t>ul. Włókiennicza 4, 15-465 Białystok.</w:t>
      </w:r>
    </w:p>
    <w:p w14:paraId="05E09865" w14:textId="37E25F50" w:rsidR="00D91BB3" w:rsidRPr="00D0704C" w:rsidRDefault="00D91BB3" w:rsidP="00D0704C">
      <w:pPr>
        <w:pStyle w:val="Akapitzlist"/>
        <w:numPr>
          <w:ilvl w:val="0"/>
          <w:numId w:val="4"/>
        </w:numPr>
        <w:tabs>
          <w:tab w:val="left" w:pos="426"/>
        </w:tabs>
        <w:jc w:val="both"/>
      </w:pPr>
      <w:r w:rsidRPr="00D0704C">
        <w:t xml:space="preserve">Strony przyjmują, że za dzień zapłaty uznaje się dzień obciążenia rachunku Zamawiającego. </w:t>
      </w:r>
    </w:p>
    <w:p w14:paraId="14430CE5" w14:textId="3FCC5F90" w:rsidR="00D91BB3" w:rsidRPr="00557A4E" w:rsidRDefault="00D91BB3" w:rsidP="00557A4E">
      <w:pPr>
        <w:pStyle w:val="Akapitzlist"/>
        <w:numPr>
          <w:ilvl w:val="0"/>
          <w:numId w:val="4"/>
        </w:numPr>
        <w:tabs>
          <w:tab w:val="left" w:pos="426"/>
        </w:tabs>
        <w:jc w:val="both"/>
      </w:pPr>
      <w:r w:rsidRPr="00557A4E">
        <w:t xml:space="preserve">Łączna wartość umowy w okresie jej obowiązywania </w:t>
      </w:r>
      <w:r w:rsidRPr="00557A4E">
        <w:rPr>
          <w:b/>
        </w:rPr>
        <w:t>nie przekroczy kwoty</w:t>
      </w:r>
      <w:r w:rsidRPr="00557A4E">
        <w:t xml:space="preserve"> </w:t>
      </w:r>
      <w:r w:rsidRPr="00557A4E">
        <w:br/>
        <w:t xml:space="preserve">w wysokości: </w:t>
      </w:r>
      <w:r w:rsidRPr="00557A4E">
        <w:rPr>
          <w:b/>
        </w:rPr>
        <w:t>…………….* zł</w:t>
      </w:r>
      <w:r w:rsidRPr="00557A4E">
        <w:t xml:space="preserve"> </w:t>
      </w:r>
      <w:r w:rsidRPr="00557A4E">
        <w:rPr>
          <w:b/>
        </w:rPr>
        <w:t>brutto</w:t>
      </w:r>
      <w:r w:rsidRPr="00557A4E">
        <w:t xml:space="preserve"> (słownie: ………………...………………..*), w tym netto …………………….* zł plus podatek VAT 23 % w wysokości ……………….* zł, w tym wartość na poszczególne obiekty: </w:t>
      </w:r>
    </w:p>
    <w:p w14:paraId="6B527B7D" w14:textId="77777777" w:rsidR="00D91BB3" w:rsidRPr="007D789A" w:rsidRDefault="00D91BB3" w:rsidP="001C325F">
      <w:pPr>
        <w:pStyle w:val="Tekstpodstawowy"/>
        <w:numPr>
          <w:ilvl w:val="2"/>
          <w:numId w:val="4"/>
        </w:numPr>
        <w:tabs>
          <w:tab w:val="num" w:pos="284"/>
        </w:tabs>
        <w:spacing w:after="0"/>
        <w:ind w:left="284" w:hanging="284"/>
        <w:jc w:val="both"/>
        <w:rPr>
          <w:color w:val="auto"/>
        </w:rPr>
      </w:pPr>
      <w:r w:rsidRPr="007D789A">
        <w:rPr>
          <w:color w:val="auto"/>
          <w:lang w:val="pl-PL"/>
        </w:rPr>
        <w:t>Pływalnia</w:t>
      </w:r>
      <w:r w:rsidRPr="007D789A">
        <w:rPr>
          <w:color w:val="auto"/>
        </w:rPr>
        <w:t xml:space="preserve"> Sportowa -  ………………..………….….* zł brutto;</w:t>
      </w:r>
    </w:p>
    <w:p w14:paraId="5658637E" w14:textId="77777777" w:rsidR="00D91BB3" w:rsidRPr="007D789A" w:rsidRDefault="00D91BB3" w:rsidP="001C325F">
      <w:pPr>
        <w:pStyle w:val="Tekstpodstawowy"/>
        <w:numPr>
          <w:ilvl w:val="2"/>
          <w:numId w:val="4"/>
        </w:numPr>
        <w:tabs>
          <w:tab w:val="num" w:pos="284"/>
        </w:tabs>
        <w:spacing w:after="0"/>
        <w:ind w:left="284" w:hanging="284"/>
        <w:jc w:val="both"/>
        <w:rPr>
          <w:color w:val="auto"/>
        </w:rPr>
      </w:pPr>
      <w:r w:rsidRPr="007D789A">
        <w:rPr>
          <w:color w:val="auto"/>
          <w:lang w:val="pl-PL"/>
        </w:rPr>
        <w:t>Pływalnia</w:t>
      </w:r>
      <w:r w:rsidRPr="007D789A">
        <w:rPr>
          <w:color w:val="auto"/>
        </w:rPr>
        <w:t xml:space="preserve"> Rodzinna - ……………………………….* zł brutto;</w:t>
      </w:r>
    </w:p>
    <w:p w14:paraId="17EDC6FF" w14:textId="77777777" w:rsidR="00D91BB3" w:rsidRPr="007D789A" w:rsidRDefault="00D91BB3" w:rsidP="001C325F">
      <w:pPr>
        <w:pStyle w:val="Tekstpodstawowy"/>
        <w:numPr>
          <w:ilvl w:val="2"/>
          <w:numId w:val="4"/>
        </w:numPr>
        <w:tabs>
          <w:tab w:val="num" w:pos="284"/>
        </w:tabs>
        <w:spacing w:after="0"/>
        <w:ind w:left="284" w:hanging="284"/>
        <w:jc w:val="both"/>
        <w:rPr>
          <w:color w:val="auto"/>
        </w:rPr>
      </w:pPr>
      <w:r w:rsidRPr="007D789A">
        <w:rPr>
          <w:color w:val="auto"/>
          <w:lang w:val="pl-PL"/>
        </w:rPr>
        <w:t>Pływalnia</w:t>
      </w:r>
      <w:r w:rsidRPr="007D789A">
        <w:rPr>
          <w:color w:val="auto"/>
        </w:rPr>
        <w:t xml:space="preserve"> Kameralna - ………………………………* zł brutto;</w:t>
      </w:r>
    </w:p>
    <w:p w14:paraId="17F7DF88" w14:textId="77777777" w:rsidR="00D91BB3" w:rsidRPr="007D789A" w:rsidRDefault="00D91BB3" w:rsidP="001C325F">
      <w:pPr>
        <w:pStyle w:val="Tekstpodstawowy"/>
        <w:numPr>
          <w:ilvl w:val="2"/>
          <w:numId w:val="4"/>
        </w:numPr>
        <w:tabs>
          <w:tab w:val="num" w:pos="284"/>
        </w:tabs>
        <w:spacing w:after="0"/>
        <w:ind w:left="284" w:hanging="284"/>
        <w:jc w:val="both"/>
        <w:rPr>
          <w:color w:val="auto"/>
          <w:lang w:val="pl-PL"/>
        </w:rPr>
      </w:pPr>
      <w:r w:rsidRPr="007D789A">
        <w:rPr>
          <w:color w:val="auto"/>
          <w:lang w:val="pl-PL"/>
        </w:rPr>
        <w:t>Hotel i Stadion L.A. - ……………………………….* zł brutto;</w:t>
      </w:r>
    </w:p>
    <w:p w14:paraId="1B473568" w14:textId="77777777" w:rsidR="00D91BB3" w:rsidRPr="007D789A" w:rsidRDefault="00D91BB3" w:rsidP="001C325F">
      <w:pPr>
        <w:pStyle w:val="Tekstpodstawowy"/>
        <w:numPr>
          <w:ilvl w:val="2"/>
          <w:numId w:val="4"/>
        </w:numPr>
        <w:tabs>
          <w:tab w:val="num" w:pos="284"/>
        </w:tabs>
        <w:spacing w:after="0"/>
        <w:ind w:left="284" w:hanging="284"/>
        <w:jc w:val="both"/>
        <w:rPr>
          <w:color w:val="auto"/>
        </w:rPr>
      </w:pPr>
      <w:r w:rsidRPr="007D789A">
        <w:rPr>
          <w:color w:val="auto"/>
          <w:lang w:val="pl-PL"/>
        </w:rPr>
        <w:t>Lodowisko</w:t>
      </w:r>
      <w:r w:rsidRPr="007D789A">
        <w:rPr>
          <w:color w:val="auto"/>
        </w:rPr>
        <w:t xml:space="preserve"> - …………………………………………* zł brutto;</w:t>
      </w:r>
    </w:p>
    <w:p w14:paraId="15D897D2" w14:textId="77777777" w:rsidR="00D91BB3" w:rsidRPr="007D789A" w:rsidRDefault="00D91BB3" w:rsidP="001C325F">
      <w:pPr>
        <w:pStyle w:val="Tekstpodstawowy"/>
        <w:numPr>
          <w:ilvl w:val="2"/>
          <w:numId w:val="4"/>
        </w:numPr>
        <w:tabs>
          <w:tab w:val="num" w:pos="284"/>
        </w:tabs>
        <w:spacing w:after="0"/>
        <w:ind w:left="284" w:hanging="284"/>
        <w:jc w:val="both"/>
        <w:rPr>
          <w:color w:val="auto"/>
        </w:rPr>
      </w:pPr>
      <w:r w:rsidRPr="007D789A">
        <w:rPr>
          <w:color w:val="auto"/>
        </w:rPr>
        <w:t>OSW Dojlidy - ………………………………………* zł brutto;</w:t>
      </w:r>
    </w:p>
    <w:p w14:paraId="3145203E" w14:textId="33431481" w:rsidR="00D91BB3" w:rsidRPr="007D789A" w:rsidRDefault="00D91BB3" w:rsidP="001C325F">
      <w:pPr>
        <w:pStyle w:val="Tekstpodstawowy"/>
        <w:numPr>
          <w:ilvl w:val="2"/>
          <w:numId w:val="4"/>
        </w:numPr>
        <w:tabs>
          <w:tab w:val="num" w:pos="284"/>
        </w:tabs>
        <w:spacing w:after="0"/>
        <w:ind w:left="284" w:hanging="284"/>
        <w:jc w:val="both"/>
        <w:rPr>
          <w:color w:val="auto"/>
          <w:lang w:val="pl-PL"/>
        </w:rPr>
      </w:pPr>
      <w:r w:rsidRPr="007D789A">
        <w:rPr>
          <w:color w:val="auto"/>
          <w:lang w:val="pl-PL"/>
        </w:rPr>
        <w:t>Dział</w:t>
      </w:r>
      <w:r w:rsidR="00A35115">
        <w:rPr>
          <w:color w:val="auto"/>
          <w:lang w:val="pl-PL"/>
        </w:rPr>
        <w:t xml:space="preserve"> Promocji i</w:t>
      </w:r>
      <w:r w:rsidRPr="007D789A">
        <w:rPr>
          <w:color w:val="auto"/>
          <w:lang w:val="pl-PL"/>
        </w:rPr>
        <w:t xml:space="preserve"> Organizacji Imprez - ………………..…….…..* zł brutto;</w:t>
      </w:r>
    </w:p>
    <w:p w14:paraId="43F2B2E7" w14:textId="77777777" w:rsidR="00D91BB3" w:rsidRPr="007F275E" w:rsidRDefault="00D91BB3" w:rsidP="001C325F">
      <w:pPr>
        <w:pStyle w:val="Tekstpodstawowy"/>
        <w:numPr>
          <w:ilvl w:val="2"/>
          <w:numId w:val="4"/>
        </w:numPr>
        <w:tabs>
          <w:tab w:val="num" w:pos="284"/>
        </w:tabs>
        <w:spacing w:after="0"/>
        <w:ind w:left="284" w:hanging="284"/>
        <w:jc w:val="both"/>
        <w:rPr>
          <w:color w:val="auto"/>
          <w:lang w:val="pl-PL"/>
        </w:rPr>
      </w:pPr>
      <w:r w:rsidRPr="007D789A">
        <w:rPr>
          <w:color w:val="auto"/>
          <w:lang w:val="pl-PL"/>
        </w:rPr>
        <w:t>Tor Białystok - ……………………….* zł brutto;</w:t>
      </w:r>
    </w:p>
    <w:p w14:paraId="50C63397" w14:textId="51B4A8AB" w:rsidR="00D91BB3" w:rsidRPr="007F275E" w:rsidRDefault="00D91BB3" w:rsidP="00814F96">
      <w:pPr>
        <w:pStyle w:val="Akapitzlist"/>
        <w:numPr>
          <w:ilvl w:val="0"/>
          <w:numId w:val="4"/>
        </w:numPr>
        <w:tabs>
          <w:tab w:val="left" w:pos="426"/>
        </w:tabs>
        <w:jc w:val="both"/>
      </w:pPr>
      <w:r w:rsidRPr="007F275E">
        <w:t>Zamawiający dopuszcza możliwość zmiany przewidzianych kwot</w:t>
      </w:r>
      <w:r w:rsidR="00B73DC3" w:rsidRPr="007F275E">
        <w:t xml:space="preserve"> oraz ilości realizowanych usług</w:t>
      </w:r>
      <w:r w:rsidRPr="007F275E">
        <w:t xml:space="preserve"> na poszczególnych obiektach</w:t>
      </w:r>
      <w:r w:rsidR="00B73DC3" w:rsidRPr="007F275E">
        <w:t xml:space="preserve"> (działach)</w:t>
      </w:r>
      <w:r w:rsidRPr="007F275E">
        <w:t xml:space="preserve">, jednak bez możliwości zwiększenia łącznej wartości  umowy, określonej w ust. </w:t>
      </w:r>
      <w:r w:rsidR="00DC4729" w:rsidRPr="007F275E">
        <w:t>6.</w:t>
      </w:r>
    </w:p>
    <w:p w14:paraId="54E78A62" w14:textId="5849755B" w:rsidR="00814F96" w:rsidRPr="007F275E" w:rsidRDefault="00814F96" w:rsidP="00814F96">
      <w:pPr>
        <w:pStyle w:val="Tekstpodstawowywcity"/>
        <w:numPr>
          <w:ilvl w:val="0"/>
          <w:numId w:val="4"/>
        </w:numPr>
        <w:tabs>
          <w:tab w:val="left" w:pos="284"/>
        </w:tabs>
        <w:jc w:val="left"/>
        <w:rPr>
          <w:rFonts w:ascii="Times New Roman" w:eastAsia="Arial Unicode MS" w:hAnsi="Times New Roman"/>
          <w:sz w:val="24"/>
          <w:szCs w:val="24"/>
          <w:lang w:eastAsia="en-US" w:bidi="en-US"/>
        </w:rPr>
      </w:pPr>
      <w:r w:rsidRPr="007F275E">
        <w:rPr>
          <w:rFonts w:ascii="Times New Roman" w:hAnsi="Times New Roman"/>
          <w:sz w:val="24"/>
          <w:szCs w:val="24"/>
        </w:rPr>
        <w:t xml:space="preserve">Minimalna wysokość zamówienia nie może być niższa niż </w:t>
      </w:r>
      <w:r w:rsidR="00EF3CB8" w:rsidRPr="007F275E">
        <w:rPr>
          <w:rFonts w:ascii="Times New Roman" w:hAnsi="Times New Roman"/>
          <w:sz w:val="24"/>
          <w:szCs w:val="24"/>
        </w:rPr>
        <w:t>80</w:t>
      </w:r>
      <w:r w:rsidRPr="007F275E">
        <w:rPr>
          <w:rFonts w:ascii="Times New Roman" w:hAnsi="Times New Roman"/>
          <w:sz w:val="24"/>
          <w:szCs w:val="24"/>
        </w:rPr>
        <w:t xml:space="preserve"> % kwoty określonej w ust. 6.</w:t>
      </w:r>
    </w:p>
    <w:p w14:paraId="0785BA2D" w14:textId="1D06077B" w:rsidR="00D91BB3" w:rsidRPr="0065775C" w:rsidRDefault="00D651AD" w:rsidP="0065775C">
      <w:pPr>
        <w:tabs>
          <w:tab w:val="left" w:pos="426"/>
        </w:tabs>
        <w:jc w:val="both"/>
        <w:rPr>
          <w:kern w:val="0"/>
          <w:lang w:val="pl-PL" w:eastAsia="pl-PL"/>
        </w:rPr>
      </w:pPr>
      <w:r w:rsidRPr="00842205">
        <w:rPr>
          <w:b/>
          <w:bCs/>
          <w:color w:val="auto"/>
          <w:lang w:val="pl-PL"/>
        </w:rPr>
        <w:t>10</w:t>
      </w:r>
      <w:r w:rsidR="00D91BB3" w:rsidRPr="00842205">
        <w:rPr>
          <w:b/>
          <w:bCs/>
          <w:color w:val="auto"/>
          <w:lang w:val="pl-PL"/>
        </w:rPr>
        <w:t>.</w:t>
      </w:r>
      <w:r w:rsidR="00557A4E" w:rsidRPr="00842205">
        <w:rPr>
          <w:color w:val="auto"/>
          <w:lang w:val="pl-PL"/>
        </w:rPr>
        <w:t xml:space="preserve"> </w:t>
      </w:r>
      <w:r w:rsidR="00BE77B8" w:rsidRPr="007F275E">
        <w:rPr>
          <w:color w:val="auto"/>
          <w:kern w:val="0"/>
          <w:lang w:val="pl-PL"/>
        </w:rPr>
        <w:t xml:space="preserve">Wykonawca zgodnie z ustawą z dnia 9 listopada 2018 r. o elektronicznym fakturowaniu </w:t>
      </w:r>
      <w:r w:rsidR="00BE77B8" w:rsidRPr="009B6415">
        <w:rPr>
          <w:kern w:val="0"/>
          <w:lang w:val="pl-PL"/>
        </w:rPr>
        <w:br/>
        <w:t xml:space="preserve">w zamówieniach publicznych, koncesjach na roboty budowlane lub usługi oraz partnerstwie publiczno-prywatnym (Dz. U. z 2020 r. poz. 1666 z późn. zm.) ma możliwość przesyłania ustrukturyzowanych faktur elektronicznych drogą elektroniczną za pośrednictwem Platformy Elektronicznego Fakturowania. </w:t>
      </w:r>
      <w:r w:rsidR="00BE77B8" w:rsidRPr="00331C7F">
        <w:rPr>
          <w:kern w:val="0"/>
          <w:lang w:val="pl-PL"/>
        </w:rPr>
        <w:t>Zamawiający posiada konto na platformie nr PEPPOL: 5423228339. Jednocześnie Zamawiający nie dopuszcza wysyłania i odbierania za pośrednictwem platformy innych ustrukturyzowanych dokumentów elektronicznych za wyjątkiem faktur korygujących.</w:t>
      </w:r>
    </w:p>
    <w:p w14:paraId="304404A6" w14:textId="77777777" w:rsidR="00D91BB3" w:rsidRPr="007D789A" w:rsidRDefault="00D91BB3" w:rsidP="00D91BB3">
      <w:pPr>
        <w:pStyle w:val="Standard"/>
        <w:autoSpaceDE w:val="0"/>
        <w:jc w:val="center"/>
        <w:rPr>
          <w:b/>
          <w:bCs/>
          <w:color w:val="auto"/>
          <w:lang w:val="pl-PL"/>
        </w:rPr>
      </w:pPr>
      <w:r w:rsidRPr="007D789A">
        <w:rPr>
          <w:b/>
          <w:bCs/>
          <w:color w:val="auto"/>
          <w:lang w:val="pl-PL"/>
        </w:rPr>
        <w:t>ZOBOWIĄZANIA ZAMAWIAJĄCEGO</w:t>
      </w:r>
    </w:p>
    <w:p w14:paraId="3C7325E7" w14:textId="77777777" w:rsidR="00D91BB3" w:rsidRPr="007D789A" w:rsidRDefault="00D91BB3" w:rsidP="00D91BB3">
      <w:pPr>
        <w:pStyle w:val="Standard"/>
        <w:autoSpaceDE w:val="0"/>
        <w:jc w:val="center"/>
        <w:rPr>
          <w:rFonts w:eastAsia="Times New Roman"/>
          <w:b/>
          <w:color w:val="auto"/>
          <w:lang w:val="pl-PL" w:eastAsia="ar-SA" w:bidi="ar-SA"/>
        </w:rPr>
      </w:pPr>
      <w:r w:rsidRPr="007D789A">
        <w:rPr>
          <w:rFonts w:eastAsia="Times New Roman"/>
          <w:b/>
          <w:color w:val="auto"/>
          <w:lang w:val="pl-PL" w:eastAsia="ar-SA" w:bidi="ar-SA"/>
        </w:rPr>
        <w:t>§ 4.</w:t>
      </w:r>
    </w:p>
    <w:p w14:paraId="2881E157" w14:textId="77777777" w:rsidR="00D91BB3" w:rsidRPr="007D789A" w:rsidRDefault="00D91BB3" w:rsidP="001C325F">
      <w:pPr>
        <w:pStyle w:val="Akapitzlist"/>
        <w:numPr>
          <w:ilvl w:val="0"/>
          <w:numId w:val="5"/>
        </w:numPr>
        <w:tabs>
          <w:tab w:val="clear" w:pos="360"/>
          <w:tab w:val="left" w:pos="284"/>
        </w:tabs>
        <w:ind w:left="0" w:firstLine="0"/>
        <w:jc w:val="both"/>
        <w:rPr>
          <w:shd w:val="clear" w:color="auto" w:fill="92D050"/>
        </w:rPr>
      </w:pPr>
      <w:r w:rsidRPr="007D789A">
        <w:t xml:space="preserve">Zamawiający zobowiązany jest powiadomić Wykonawcę na 24 godziny przed zdarzeniem </w:t>
      </w:r>
      <w:r w:rsidRPr="007D789A">
        <w:br/>
        <w:t>o zmianie godzin pracy obiektów, przerwie technicznej lub innych okolicznościach mających wpływ na sposób wykonania przedmiotu umowy.</w:t>
      </w:r>
    </w:p>
    <w:p w14:paraId="19AE98F4" w14:textId="60E0245D" w:rsidR="00D91BB3" w:rsidRPr="007D789A" w:rsidRDefault="00D91BB3" w:rsidP="001C325F">
      <w:pPr>
        <w:pStyle w:val="Akapitzlist"/>
        <w:numPr>
          <w:ilvl w:val="0"/>
          <w:numId w:val="5"/>
        </w:numPr>
        <w:tabs>
          <w:tab w:val="clear" w:pos="360"/>
          <w:tab w:val="left" w:pos="284"/>
        </w:tabs>
        <w:ind w:left="0" w:firstLine="0"/>
        <w:jc w:val="both"/>
      </w:pPr>
      <w:r w:rsidRPr="007D789A">
        <w:t xml:space="preserve">Zamawiający zobowiązany jest powiadomić Wykonawcę na 24 godziny przed zdarzeniem </w:t>
      </w:r>
      <w:r w:rsidRPr="007D789A">
        <w:br/>
        <w:t xml:space="preserve">o zmianie godzin pracy </w:t>
      </w:r>
      <w:r w:rsidR="004C451A">
        <w:t>obiektów, wyłączenia ich z użytkowania lub innych okolicznościach mających wpływ na sposób wykonania przedmiotu umowy, w tym zwiększeniu lub zmniejszeniu godzin pracy pracowników ochrony na obiekcie lub zmianie liczby pracowników ochrony.</w:t>
      </w:r>
    </w:p>
    <w:p w14:paraId="5A2E9404" w14:textId="77777777" w:rsidR="00D91BB3" w:rsidRPr="007D789A" w:rsidRDefault="00D91BB3" w:rsidP="001C325F">
      <w:pPr>
        <w:pStyle w:val="Akapitzlist"/>
        <w:numPr>
          <w:ilvl w:val="0"/>
          <w:numId w:val="5"/>
        </w:numPr>
        <w:tabs>
          <w:tab w:val="clear" w:pos="360"/>
          <w:tab w:val="left" w:pos="284"/>
        </w:tabs>
        <w:ind w:left="0" w:firstLine="0"/>
        <w:jc w:val="both"/>
      </w:pPr>
      <w:r w:rsidRPr="007D789A">
        <w:t xml:space="preserve">Zamawiający zobowiązuje się do udostępnienia pomieszczeń niezbędnych do wykonywania zadań ochronnych na okres trwania umowy oraz zapewni właściwe warunki socjalno – bytowe (dostęp do pomieszczeń sanitarnych wody i energii elektrycznej) w zakresie niezbędnym </w:t>
      </w:r>
      <w:r w:rsidRPr="007D789A">
        <w:br/>
        <w:t>do wykonania przedmiotu umowy (nie dotyczy obiektów Pływalni Rodzinnej i Kameralnej).</w:t>
      </w:r>
    </w:p>
    <w:p w14:paraId="47F15351" w14:textId="77777777" w:rsidR="00D91BB3" w:rsidRPr="007D789A" w:rsidRDefault="00D91BB3" w:rsidP="001C325F">
      <w:pPr>
        <w:pStyle w:val="Akapitzlist"/>
        <w:numPr>
          <w:ilvl w:val="0"/>
          <w:numId w:val="5"/>
        </w:numPr>
        <w:tabs>
          <w:tab w:val="clear" w:pos="360"/>
          <w:tab w:val="left" w:pos="284"/>
        </w:tabs>
        <w:ind w:left="0" w:firstLine="0"/>
        <w:jc w:val="both"/>
      </w:pPr>
      <w:r w:rsidRPr="007D789A">
        <w:t>Zamawiający zobowiązany będzie do włączania (uzbrajania) i wyłączania SSWiN</w:t>
      </w:r>
      <w:r w:rsidRPr="007D789A">
        <w:br/>
        <w:t>(systemu sygnalizacji włamania i napadu) oraz systemu antynapadowego.</w:t>
      </w:r>
    </w:p>
    <w:p w14:paraId="1016198E" w14:textId="77777777" w:rsidR="00D91BB3" w:rsidRPr="007D789A" w:rsidRDefault="00D91BB3" w:rsidP="00D91BB3">
      <w:pPr>
        <w:pStyle w:val="Tekstpodstawowy"/>
        <w:spacing w:after="0"/>
        <w:jc w:val="both"/>
        <w:rPr>
          <w:rFonts w:eastAsia="MS Mincho"/>
          <w:color w:val="auto"/>
          <w:lang w:val="pl-PL"/>
        </w:rPr>
      </w:pPr>
    </w:p>
    <w:p w14:paraId="3ADF08DF" w14:textId="77777777" w:rsidR="00D91BB3" w:rsidRPr="007D789A" w:rsidRDefault="00D91BB3" w:rsidP="00D91BB3">
      <w:pPr>
        <w:pStyle w:val="Tekstpodstawowy"/>
        <w:spacing w:after="0"/>
        <w:jc w:val="center"/>
        <w:rPr>
          <w:rFonts w:eastAsia="MS Mincho"/>
          <w:b/>
          <w:color w:val="auto"/>
          <w:lang w:val="pl-PL"/>
        </w:rPr>
      </w:pPr>
      <w:r w:rsidRPr="007D789A">
        <w:rPr>
          <w:rFonts w:eastAsia="MS Mincho"/>
          <w:b/>
          <w:color w:val="auto"/>
          <w:lang w:val="pl-PL"/>
        </w:rPr>
        <w:t>ZOBOWIĄZANIA WYKONAWCY</w:t>
      </w:r>
    </w:p>
    <w:p w14:paraId="196413E7" w14:textId="77777777" w:rsidR="00D91BB3" w:rsidRPr="007D789A" w:rsidRDefault="00D91BB3" w:rsidP="00D91BB3">
      <w:pPr>
        <w:pStyle w:val="Tekstpodstawowy"/>
        <w:jc w:val="center"/>
        <w:rPr>
          <w:b/>
          <w:bCs/>
          <w:color w:val="auto"/>
        </w:rPr>
      </w:pPr>
      <w:r w:rsidRPr="007D789A">
        <w:rPr>
          <w:b/>
          <w:bCs/>
          <w:color w:val="auto"/>
        </w:rPr>
        <w:t xml:space="preserve">§ 5. </w:t>
      </w:r>
    </w:p>
    <w:p w14:paraId="01A6F874" w14:textId="1D0EAF45" w:rsidR="00D91BB3" w:rsidRPr="005D7A45" w:rsidRDefault="00D91BB3" w:rsidP="005D7A45">
      <w:pPr>
        <w:pStyle w:val="Akapitzlist"/>
        <w:numPr>
          <w:ilvl w:val="0"/>
          <w:numId w:val="11"/>
        </w:numPr>
        <w:tabs>
          <w:tab w:val="clear" w:pos="360"/>
          <w:tab w:val="left" w:pos="284"/>
        </w:tabs>
        <w:ind w:left="0" w:firstLine="0"/>
        <w:jc w:val="both"/>
        <w:rPr>
          <w:strike/>
        </w:rPr>
      </w:pPr>
      <w:r w:rsidRPr="007D789A">
        <w:t xml:space="preserve">Wykonawca oświadcza, że posiada aktualną koncesję </w:t>
      </w:r>
      <w:r w:rsidR="005D7A45">
        <w:t>………………………………..* nr…………</w:t>
      </w:r>
      <w:r w:rsidRPr="007D789A">
        <w:t>...............................* z dnia ……...........* na prowadzenie działalności gospodarczej w zakresie ochrony osób i mienia</w:t>
      </w:r>
      <w:r w:rsidR="005D7A45">
        <w:t xml:space="preserve">, </w:t>
      </w:r>
      <w:r w:rsidRPr="007D789A">
        <w:t>dyspo</w:t>
      </w:r>
      <w:r w:rsidR="005D7A45">
        <w:t>nuje</w:t>
      </w:r>
      <w:r w:rsidRPr="007D789A">
        <w:t xml:space="preserve"> osobami posiadającymi uprawnienia zgodne </w:t>
      </w:r>
      <w:r w:rsidRPr="007D789A">
        <w:br/>
        <w:t>z obowiązującymi przepisami prawa</w:t>
      </w:r>
      <w:r w:rsidR="005D7A45">
        <w:t xml:space="preserve"> i zatrudniać będzie przy realizacji przedmiotu zamówienia wyłącznie osoby uprawnione do wykonywania czynności z zakresu ochrony osób i mienia oraz dołoży należytej staranności wymaganej przy wykonywaniu przedmiotu umowy z względu na profesjonalny charakter jego działalności </w:t>
      </w:r>
    </w:p>
    <w:p w14:paraId="02307CCE" w14:textId="12F4C99B" w:rsidR="00D91BB3" w:rsidRPr="007D789A" w:rsidRDefault="00D91BB3" w:rsidP="001C325F">
      <w:pPr>
        <w:pStyle w:val="Akapitzlist"/>
        <w:numPr>
          <w:ilvl w:val="0"/>
          <w:numId w:val="11"/>
        </w:numPr>
        <w:tabs>
          <w:tab w:val="left" w:pos="284"/>
        </w:tabs>
        <w:ind w:left="0" w:firstLine="0"/>
        <w:jc w:val="both"/>
      </w:pPr>
      <w:r w:rsidRPr="007D789A">
        <w:t xml:space="preserve">Wykonawca zobowiązuje się do </w:t>
      </w:r>
      <w:r w:rsidR="000F7E0B">
        <w:t>zastąpienia</w:t>
      </w:r>
      <w:r w:rsidRPr="007D789A">
        <w:t xml:space="preserve"> pracownika ochrony</w:t>
      </w:r>
      <w:r w:rsidR="000F7E0B">
        <w:t xml:space="preserve"> innym pracownikiem ochrony</w:t>
      </w:r>
      <w:r w:rsidRPr="007D789A">
        <w:t xml:space="preserve"> na pisemny </w:t>
      </w:r>
      <w:r w:rsidR="000F7E0B">
        <w:t xml:space="preserve">uzasadniony </w:t>
      </w:r>
      <w:r w:rsidRPr="007D789A">
        <w:t>wniosek Zamawiającego.</w:t>
      </w:r>
    </w:p>
    <w:p w14:paraId="780B422F" w14:textId="542F9AC3" w:rsidR="00D91BB3" w:rsidRPr="00634A09" w:rsidRDefault="00D91BB3" w:rsidP="001C325F">
      <w:pPr>
        <w:pStyle w:val="Akapitzlist"/>
        <w:numPr>
          <w:ilvl w:val="0"/>
          <w:numId w:val="11"/>
        </w:numPr>
        <w:tabs>
          <w:tab w:val="left" w:pos="284"/>
        </w:tabs>
        <w:ind w:left="0" w:firstLine="0"/>
        <w:jc w:val="both"/>
      </w:pPr>
      <w:r w:rsidRPr="007D789A">
        <w:t xml:space="preserve">Wykonawca zapewnia grupę interwencyjną zgodnie z wymogami określonymi </w:t>
      </w:r>
      <w:r w:rsidRPr="007D789A">
        <w:br/>
        <w:t xml:space="preserve">w </w:t>
      </w:r>
      <w:r w:rsidR="00E55857">
        <w:t>r</w:t>
      </w:r>
      <w:r w:rsidRPr="007D789A">
        <w:t xml:space="preserve">ozporządzeniu Ministra Spraw Wewnętrznych i Administracji z dnia 21 października 2011 r. w sprawie zasad uzbrojenia specjalistycznych uzbrojonych formacji ochronnych i warunków przechowywania oraz ewidencjonowania broni i amunicji (Dz. U. 2015 poz. 992 </w:t>
      </w:r>
      <w:r w:rsidRPr="007D789A">
        <w:br/>
        <w:t>z późn. zm.). Interwencja wraz z dojazdem powinna zostać podjęta od momentu zgłoszenia</w:t>
      </w:r>
      <w:r w:rsidR="00634A09">
        <w:t xml:space="preserve"> </w:t>
      </w:r>
      <w:r w:rsidR="00634A09">
        <w:br/>
      </w:r>
      <w:r w:rsidRPr="00634A09">
        <w:t xml:space="preserve">w czasie </w:t>
      </w:r>
      <w:r w:rsidRPr="00B87CF1">
        <w:t xml:space="preserve">do </w:t>
      </w:r>
      <w:r w:rsidR="00B87CF1" w:rsidRPr="00B87CF1">
        <w:t>…..</w:t>
      </w:r>
      <w:r w:rsidRPr="00B87CF1">
        <w:t xml:space="preserve"> minut</w:t>
      </w:r>
      <w:r w:rsidR="00634A09" w:rsidRPr="00B87CF1">
        <w:t>.</w:t>
      </w:r>
      <w:r w:rsidR="00B87CF1" w:rsidRPr="00B87CF1">
        <w:t>*</w:t>
      </w:r>
    </w:p>
    <w:p w14:paraId="3830B65F" w14:textId="66E4C016" w:rsidR="00D91BB3" w:rsidRPr="007D789A" w:rsidRDefault="005F6F06" w:rsidP="001C325F">
      <w:pPr>
        <w:pStyle w:val="Akapitzlist"/>
        <w:numPr>
          <w:ilvl w:val="0"/>
          <w:numId w:val="11"/>
        </w:numPr>
        <w:tabs>
          <w:tab w:val="left" w:pos="284"/>
        </w:tabs>
        <w:ind w:left="0" w:firstLine="0"/>
        <w:jc w:val="both"/>
      </w:pPr>
      <w:r>
        <w:t>Wykonawca powinien zapewnić by pracownicy ochrony mieli</w:t>
      </w:r>
      <w:r w:rsidR="00D91BB3" w:rsidRPr="007D789A">
        <w:t xml:space="preserve"> czysty i schludny wygląd</w:t>
      </w:r>
      <w:r>
        <w:t>,</w:t>
      </w:r>
      <w:r w:rsidR="00D91BB3" w:rsidRPr="007D789A">
        <w:t xml:space="preserve"> umundurowanie powinno być kompletne, jednolite</w:t>
      </w:r>
      <w:r>
        <w:t xml:space="preserve"> oraz by</w:t>
      </w:r>
      <w:r w:rsidR="00D91BB3" w:rsidRPr="007D789A">
        <w:t xml:space="preserve"> identyfikator umieszczony</w:t>
      </w:r>
      <w:r>
        <w:t xml:space="preserve"> i </w:t>
      </w:r>
      <w:r w:rsidR="00D91BB3" w:rsidRPr="007D789A">
        <w:t xml:space="preserve">noszony </w:t>
      </w:r>
      <w:r>
        <w:t xml:space="preserve">był </w:t>
      </w:r>
      <w:r w:rsidR="00D91BB3" w:rsidRPr="007D789A">
        <w:t>w widocznym miejscu</w:t>
      </w:r>
      <w:r>
        <w:t>.</w:t>
      </w:r>
      <w:r w:rsidR="00D91BB3" w:rsidRPr="007D789A">
        <w:t xml:space="preserve"> </w:t>
      </w:r>
      <w:r>
        <w:t>W</w:t>
      </w:r>
      <w:r w:rsidR="00D91BB3" w:rsidRPr="007D789A">
        <w:t xml:space="preserve"> Hotel</w:t>
      </w:r>
      <w:r>
        <w:t>u</w:t>
      </w:r>
      <w:r w:rsidR="00D91BB3" w:rsidRPr="007D789A">
        <w:t xml:space="preserve"> pracownicy ochrony powinni być ubrani w marynarkę</w:t>
      </w:r>
      <w:r>
        <w:t xml:space="preserve"> </w:t>
      </w:r>
      <w:r>
        <w:br/>
        <w:t>i</w:t>
      </w:r>
      <w:r w:rsidR="00D91BB3" w:rsidRPr="007D789A">
        <w:t xml:space="preserve"> spodnie (garnitur), koszulę.</w:t>
      </w:r>
    </w:p>
    <w:p w14:paraId="3FD13C12" w14:textId="77777777" w:rsidR="00D91BB3" w:rsidRPr="007D789A" w:rsidRDefault="00D91BB3" w:rsidP="001C325F">
      <w:pPr>
        <w:pStyle w:val="Akapitzlist"/>
        <w:numPr>
          <w:ilvl w:val="0"/>
          <w:numId w:val="11"/>
        </w:numPr>
        <w:tabs>
          <w:tab w:val="left" w:pos="284"/>
        </w:tabs>
        <w:ind w:left="0" w:firstLine="0"/>
        <w:jc w:val="both"/>
        <w:rPr>
          <w:rFonts w:eastAsia="MS Mincho"/>
        </w:rPr>
      </w:pPr>
      <w:r w:rsidRPr="007D789A">
        <w:t>Wykonawca</w:t>
      </w:r>
      <w:r w:rsidRPr="007D789A">
        <w:rPr>
          <w:rFonts w:eastAsia="MS Mincho"/>
        </w:rPr>
        <w:t xml:space="preserve"> zobowiązany jest do zachowania tajemnicy w zakresie wszystkich informacji uzyskanych w związku z wykonywaniem przedmiotu zamówienia, w czasie obowiązywania umowy oraz po jej zakończeniu.</w:t>
      </w:r>
    </w:p>
    <w:p w14:paraId="58FA450C" w14:textId="77777777" w:rsidR="00D91BB3" w:rsidRPr="007D789A" w:rsidRDefault="00D91BB3" w:rsidP="001C325F">
      <w:pPr>
        <w:pStyle w:val="Akapitzlist"/>
        <w:numPr>
          <w:ilvl w:val="0"/>
          <w:numId w:val="11"/>
        </w:numPr>
        <w:tabs>
          <w:tab w:val="left" w:pos="284"/>
        </w:tabs>
        <w:ind w:left="0" w:firstLine="0"/>
        <w:jc w:val="both"/>
        <w:rPr>
          <w:rFonts w:eastAsia="MS Mincho"/>
        </w:rPr>
      </w:pPr>
      <w:r w:rsidRPr="007D789A">
        <w:t>Wykonawca</w:t>
      </w:r>
      <w:r w:rsidRPr="007D789A">
        <w:rPr>
          <w:rFonts w:eastAsia="MS Mincho"/>
        </w:rPr>
        <w:t xml:space="preserve"> zobowiązuje się do zapoznania  pracowników ochrony z treścią szczegółowego zakresu obowiązków, w tym zobowiązanie ich do zachowania tajemnicy zawodowej.</w:t>
      </w:r>
    </w:p>
    <w:p w14:paraId="3816BD37" w14:textId="7918BC59" w:rsidR="001C325F" w:rsidRPr="001C325F" w:rsidRDefault="00D91BB3" w:rsidP="001C325F">
      <w:pPr>
        <w:pStyle w:val="Akapitzlist"/>
        <w:numPr>
          <w:ilvl w:val="0"/>
          <w:numId w:val="11"/>
        </w:numPr>
        <w:tabs>
          <w:tab w:val="left" w:pos="426"/>
        </w:tabs>
        <w:ind w:left="0" w:firstLine="0"/>
        <w:jc w:val="both"/>
        <w:rPr>
          <w:rFonts w:eastAsia="MS Mincho"/>
        </w:rPr>
      </w:pPr>
      <w:r w:rsidRPr="007D789A">
        <w:t>Ze strony Wykonawcy nadzór nad wykonywaniem umowy (koordynator) sprawować będzie:  …………………………………*,  tel. ………………………………* .</w:t>
      </w:r>
    </w:p>
    <w:p w14:paraId="768900B4" w14:textId="0EE2AB2E" w:rsidR="001C325F" w:rsidRPr="000C0C84" w:rsidRDefault="001C325F" w:rsidP="001C325F">
      <w:pPr>
        <w:pStyle w:val="Akapitzlist"/>
        <w:numPr>
          <w:ilvl w:val="0"/>
          <w:numId w:val="11"/>
        </w:numPr>
        <w:tabs>
          <w:tab w:val="left" w:pos="426"/>
        </w:tabs>
        <w:ind w:left="0" w:firstLine="0"/>
        <w:jc w:val="both"/>
        <w:rPr>
          <w:rFonts w:eastAsia="MS Mincho"/>
        </w:rPr>
      </w:pPr>
      <w:r w:rsidRPr="000C0C84">
        <w:t xml:space="preserve">W związku z zastosowaniem klauzuli społecznej na podstawie art. 95 ust. 1 ustawy Pzp, Zamawiający wymaga zatrudnienia przez Wykonawcę, podwykonawcę lub dalszego podwykonawcę na podstawie umowy o pracę osób </w:t>
      </w:r>
      <w:r w:rsidRPr="000C0C84">
        <w:rPr>
          <w:rFonts w:cs="Calibri"/>
        </w:rPr>
        <w:t>wykonuj</w:t>
      </w:r>
      <w:r w:rsidRPr="000C0C84">
        <w:rPr>
          <w:rFonts w:eastAsia="TimesNewRoman, Bold"/>
        </w:rPr>
        <w:t>ą</w:t>
      </w:r>
      <w:r w:rsidRPr="000C0C84">
        <w:rPr>
          <w:rFonts w:cs="Calibri"/>
        </w:rPr>
        <w:t>cych w ramach realizacji zamówienia</w:t>
      </w:r>
      <w:r w:rsidRPr="000C0C84">
        <w:rPr>
          <w:rFonts w:eastAsia="TimesNewRoman, Bold"/>
        </w:rPr>
        <w:t xml:space="preserve"> </w:t>
      </w:r>
      <w:r w:rsidRPr="000C0C84">
        <w:rPr>
          <w:rFonts w:eastAsia="TimesNewRoman, Bold" w:cs="Calibri"/>
        </w:rPr>
        <w:t xml:space="preserve">czynności, </w:t>
      </w:r>
      <w:r w:rsidR="001A73A9" w:rsidRPr="000C0C84">
        <w:rPr>
          <w:rFonts w:eastAsia="TimesNewRoman, Bold" w:cs="Calibri"/>
        </w:rPr>
        <w:t xml:space="preserve">których przedmiotem jest ochrona osób i mienia BOSiR, </w:t>
      </w:r>
      <w:r w:rsidRPr="000C0C84">
        <w:rPr>
          <w:rFonts w:eastAsia="TimesNewRoman, Bold" w:cs="Calibri"/>
        </w:rPr>
        <w:t>objęte zamówieniem</w:t>
      </w:r>
      <w:r w:rsidR="001A73A9" w:rsidRPr="000C0C84">
        <w:rPr>
          <w:rFonts w:eastAsia="TimesNewRoman, Bold" w:cs="Calibri"/>
        </w:rPr>
        <w:t>.</w:t>
      </w:r>
    </w:p>
    <w:p w14:paraId="00ECFE78" w14:textId="48DEAB45" w:rsidR="001C325F" w:rsidRPr="000C0C84" w:rsidRDefault="001C325F" w:rsidP="001C325F">
      <w:pPr>
        <w:pStyle w:val="Akapitzlist"/>
        <w:numPr>
          <w:ilvl w:val="0"/>
          <w:numId w:val="11"/>
        </w:numPr>
        <w:tabs>
          <w:tab w:val="left" w:pos="426"/>
        </w:tabs>
        <w:ind w:left="0" w:firstLine="0"/>
        <w:jc w:val="both"/>
        <w:rPr>
          <w:rFonts w:eastAsia="MS Mincho"/>
        </w:rPr>
      </w:pPr>
      <w:r w:rsidRPr="000C0C84">
        <w:t>Wykonawca zobowiązuje się do zatrudnienia na podstawie umowy o pracę w sposób określony w art. 22 § 1 ustawy z dnia 26 czerwca 1974 r. Kodeks pracy (</w:t>
      </w:r>
      <w:r w:rsidRPr="00B87CF1">
        <w:t>Dz.U. z 202</w:t>
      </w:r>
      <w:r w:rsidR="00BD2F43" w:rsidRPr="00B87CF1">
        <w:t>3</w:t>
      </w:r>
      <w:r w:rsidRPr="00B87CF1">
        <w:t xml:space="preserve"> r. poz. 1</w:t>
      </w:r>
      <w:r w:rsidR="00BD2F43" w:rsidRPr="00B87CF1">
        <w:t>465</w:t>
      </w:r>
      <w:r w:rsidRPr="00B87CF1">
        <w:t xml:space="preserve"> </w:t>
      </w:r>
      <w:r w:rsidRPr="000C0C84">
        <w:t>ze zm.), pracowników wykonujących czynności określone przez Zamawiającego przez cały okres wykonywania tych czynności.</w:t>
      </w:r>
    </w:p>
    <w:p w14:paraId="1EEAE57D" w14:textId="77777777" w:rsidR="001C325F" w:rsidRPr="000C0C84" w:rsidRDefault="001C325F" w:rsidP="001C325F">
      <w:pPr>
        <w:pStyle w:val="Akapitzlist"/>
        <w:numPr>
          <w:ilvl w:val="0"/>
          <w:numId w:val="11"/>
        </w:numPr>
        <w:tabs>
          <w:tab w:val="left" w:pos="426"/>
        </w:tabs>
        <w:ind w:left="0" w:firstLine="0"/>
        <w:jc w:val="both"/>
        <w:rPr>
          <w:rFonts w:eastAsia="MS Mincho"/>
        </w:rPr>
      </w:pPr>
      <w:r w:rsidRPr="000C0C84">
        <w:t>Wykonawca (podwykonawca, dalszy podwykonawca) zobowiązany jest:</w:t>
      </w:r>
    </w:p>
    <w:p w14:paraId="3472A01D" w14:textId="0B3961D9" w:rsidR="001C325F" w:rsidRPr="000C0C84" w:rsidRDefault="0006739C" w:rsidP="001C325F">
      <w:pPr>
        <w:widowControl/>
        <w:numPr>
          <w:ilvl w:val="0"/>
          <w:numId w:val="15"/>
        </w:numPr>
        <w:tabs>
          <w:tab w:val="left" w:pos="284"/>
        </w:tabs>
        <w:ind w:left="284" w:hanging="284"/>
        <w:jc w:val="both"/>
        <w:rPr>
          <w:color w:val="auto"/>
          <w:lang w:val="pl-PL" w:eastAsia="ar-SA"/>
        </w:rPr>
      </w:pPr>
      <w:r>
        <w:rPr>
          <w:color w:val="auto"/>
          <w:lang w:val="pl-PL" w:eastAsia="ar-SA"/>
        </w:rPr>
        <w:t>d</w:t>
      </w:r>
      <w:r w:rsidR="005F6F06">
        <w:rPr>
          <w:color w:val="auto"/>
          <w:lang w:val="pl-PL" w:eastAsia="ar-SA"/>
        </w:rPr>
        <w:t xml:space="preserve">o złożenia Zamawiającemu </w:t>
      </w:r>
      <w:r w:rsidR="001C325F" w:rsidRPr="000C0C84">
        <w:rPr>
          <w:color w:val="auto"/>
          <w:lang w:val="pl-PL" w:eastAsia="ar-SA"/>
        </w:rPr>
        <w:t xml:space="preserve">najpóźniej w terminie do </w:t>
      </w:r>
      <w:r>
        <w:rPr>
          <w:color w:val="auto"/>
          <w:lang w:val="pl-PL" w:eastAsia="ar-SA"/>
        </w:rPr>
        <w:t>……………………..</w:t>
      </w:r>
      <w:r w:rsidR="005169CC">
        <w:rPr>
          <w:color w:val="auto"/>
          <w:lang w:val="pl-PL" w:eastAsia="ar-SA"/>
        </w:rPr>
        <w:t xml:space="preserve"> (</w:t>
      </w:r>
      <w:r w:rsidR="0043465C">
        <w:rPr>
          <w:color w:val="auto"/>
          <w:lang w:val="pl-PL" w:eastAsia="ar-SA"/>
        </w:rPr>
        <w:t xml:space="preserve">jednak nie później niż </w:t>
      </w:r>
      <w:r w:rsidR="005169CC">
        <w:rPr>
          <w:color w:val="auto"/>
          <w:lang w:val="pl-PL" w:eastAsia="ar-SA"/>
        </w:rPr>
        <w:t>w terminie rozpoczęcia realizacji umowy)</w:t>
      </w:r>
      <w:r>
        <w:rPr>
          <w:color w:val="auto"/>
          <w:lang w:val="pl-PL" w:eastAsia="ar-SA"/>
        </w:rPr>
        <w:t xml:space="preserve"> </w:t>
      </w:r>
      <w:r w:rsidR="001C325F" w:rsidRPr="000C0C84">
        <w:rPr>
          <w:color w:val="auto"/>
          <w:lang w:val="pl-PL" w:eastAsia="ar-SA"/>
        </w:rPr>
        <w:t>wykazu zawierającego imię i nazwisko</w:t>
      </w:r>
      <w:r w:rsidR="001C325F" w:rsidRPr="000C0C84">
        <w:rPr>
          <w:color w:val="auto"/>
          <w:lang w:val="pl-PL"/>
        </w:rPr>
        <w:t>, datę zawarcia umowy o pracę, rodzaj umowy o pracę oraz zakres obowiązków pracownik</w:t>
      </w:r>
      <w:r w:rsidR="007051B1" w:rsidRPr="000C0C84">
        <w:rPr>
          <w:color w:val="auto"/>
          <w:lang w:val="pl-PL"/>
        </w:rPr>
        <w:t>a</w:t>
      </w:r>
      <w:r w:rsidR="001C325F" w:rsidRPr="000C0C84">
        <w:rPr>
          <w:color w:val="auto"/>
          <w:lang w:val="pl-PL"/>
        </w:rPr>
        <w:t xml:space="preserve"> lub </w:t>
      </w:r>
      <w:r w:rsidR="001C325F" w:rsidRPr="000C0C84">
        <w:rPr>
          <w:color w:val="auto"/>
          <w:lang w:val="pl-PL" w:eastAsia="ar-SA"/>
        </w:rPr>
        <w:t>rodzaj wykonywanych czynności, osób</w:t>
      </w:r>
      <w:r w:rsidR="005169CC">
        <w:rPr>
          <w:color w:val="auto"/>
          <w:lang w:val="pl-PL" w:eastAsia="ar-SA"/>
        </w:rPr>
        <w:t xml:space="preserve"> </w:t>
      </w:r>
      <w:r w:rsidR="001C325F" w:rsidRPr="000C0C84">
        <w:rPr>
          <w:color w:val="auto"/>
          <w:lang w:val="pl-PL" w:eastAsia="ar-SA"/>
        </w:rPr>
        <w:t xml:space="preserve">zatrudnionych na podstawie umowy o pracę osób, o których mowa w ust. </w:t>
      </w:r>
      <w:r w:rsidR="006E5FF2">
        <w:rPr>
          <w:color w:val="auto"/>
          <w:lang w:val="pl-PL" w:eastAsia="ar-SA"/>
        </w:rPr>
        <w:t>9</w:t>
      </w:r>
      <w:r w:rsidR="001C325F" w:rsidRPr="000C0C84">
        <w:rPr>
          <w:color w:val="auto"/>
          <w:lang w:val="pl-PL" w:eastAsia="ar-SA"/>
        </w:rPr>
        <w:t>;</w:t>
      </w:r>
    </w:p>
    <w:p w14:paraId="05F3CE27" w14:textId="4E141527" w:rsidR="0006739C" w:rsidRDefault="0006739C" w:rsidP="001C325F">
      <w:pPr>
        <w:widowControl/>
        <w:numPr>
          <w:ilvl w:val="0"/>
          <w:numId w:val="15"/>
        </w:numPr>
        <w:tabs>
          <w:tab w:val="left" w:pos="284"/>
        </w:tabs>
        <w:ind w:left="284" w:hanging="284"/>
        <w:jc w:val="both"/>
        <w:rPr>
          <w:color w:val="auto"/>
          <w:lang w:val="pl-PL" w:eastAsia="ar-SA"/>
        </w:rPr>
      </w:pPr>
      <w:r>
        <w:rPr>
          <w:color w:val="auto"/>
          <w:lang w:val="pl-PL" w:eastAsia="ar-SA"/>
        </w:rPr>
        <w:t>do przedstawienia aktualnego wykazu osób, o którym mowa w pkt 1, w terminie 3 dni roboczych do dnia dokonania zmiany i dopuszczenia do pracy nowego pracownika.</w:t>
      </w:r>
    </w:p>
    <w:p w14:paraId="7E8A21DB" w14:textId="58D87B86" w:rsidR="001C325F" w:rsidRPr="000C0C84" w:rsidRDefault="001C325F" w:rsidP="00F92EF5">
      <w:pPr>
        <w:pStyle w:val="Akapitzlist"/>
        <w:numPr>
          <w:ilvl w:val="0"/>
          <w:numId w:val="11"/>
        </w:numPr>
        <w:tabs>
          <w:tab w:val="clear" w:pos="360"/>
          <w:tab w:val="num" w:pos="0"/>
          <w:tab w:val="left" w:pos="426"/>
          <w:tab w:val="left" w:pos="709"/>
        </w:tabs>
        <w:ind w:left="0" w:firstLine="0"/>
        <w:jc w:val="both"/>
      </w:pPr>
      <w:r w:rsidRPr="000C0C84">
        <w:t xml:space="preserve">Zamawiający uprawniony jest do wykonania czynności kontrolnych wobec Wykonawcy               odnośnie spełnienia przez Wykonawcę, podwykonawcę lub dalszego podwykonawcę wymogu zatrudnienia na podstawie umowy o pracę, osób, o których mowa w ust. </w:t>
      </w:r>
      <w:r w:rsidR="000D731F">
        <w:t>9</w:t>
      </w:r>
      <w:r w:rsidRPr="000C0C84">
        <w:t>.</w:t>
      </w:r>
    </w:p>
    <w:p w14:paraId="1441C942" w14:textId="2AD3618E" w:rsidR="001C325F" w:rsidRPr="000C0C84" w:rsidRDefault="001C325F" w:rsidP="00F92EF5">
      <w:pPr>
        <w:pStyle w:val="Akapitzlist"/>
        <w:numPr>
          <w:ilvl w:val="0"/>
          <w:numId w:val="11"/>
        </w:numPr>
        <w:tabs>
          <w:tab w:val="clear" w:pos="360"/>
          <w:tab w:val="num" w:pos="0"/>
          <w:tab w:val="left" w:pos="426"/>
          <w:tab w:val="left" w:pos="709"/>
        </w:tabs>
        <w:ind w:left="0" w:firstLine="0"/>
        <w:jc w:val="both"/>
      </w:pPr>
      <w:r w:rsidRPr="000C0C84">
        <w:t>Zamawiający wymaga, aby na potrzeby kontroli</w:t>
      </w:r>
      <w:r w:rsidRPr="00B87CF1">
        <w:t xml:space="preserve">, o której mowa w ust. </w:t>
      </w:r>
      <w:r w:rsidR="00D5755F" w:rsidRPr="00B87CF1">
        <w:t>11</w:t>
      </w:r>
      <w:r w:rsidRPr="00B87CF1">
        <w:t xml:space="preserve">, Wykonawca </w:t>
      </w:r>
      <w:r w:rsidRPr="000C0C84">
        <w:t xml:space="preserve">złożył oświadczenie własne lub podwykonawcy lub dalszego podwykonawcy o zatrudnieniu </w:t>
      </w:r>
      <w:r w:rsidRPr="000C0C84">
        <w:br/>
        <w:t>na podstawie umowy o pracę, o których mowa w ust. 1</w:t>
      </w:r>
      <w:r w:rsidR="00F92EF5" w:rsidRPr="000C0C84">
        <w:t>1</w:t>
      </w:r>
      <w:r w:rsidRPr="000C0C84">
        <w:t>, zawierające w szczególności: datę złożenia oświadczenia, imiona i nazwiska pracowników, rodzaj umowy o pracę i wymiar etatu, oświadczenie o przestrzeganiu minimalnych stawek najniższego wynagrodzenia oraz stawki godzinowej obowiązujących na podstawie aktualnych na dzień złożenia oświadczenia przepisów prawa oraz podpis osoby uprawnionej do złożenia oświadczenia w imieniu Wykonawcy, podwykonawcy lub dalszego podwykonawcy</w:t>
      </w:r>
      <w:r w:rsidR="00F92EF5" w:rsidRPr="000C0C84">
        <w:t>.</w:t>
      </w:r>
    </w:p>
    <w:p w14:paraId="5091D7B9" w14:textId="5313C4BD" w:rsidR="00E473A2" w:rsidRDefault="00E473A2" w:rsidP="00F92EF5">
      <w:pPr>
        <w:pStyle w:val="Akapitzlist"/>
        <w:numPr>
          <w:ilvl w:val="0"/>
          <w:numId w:val="11"/>
        </w:numPr>
        <w:tabs>
          <w:tab w:val="clear" w:pos="360"/>
          <w:tab w:val="num" w:pos="0"/>
          <w:tab w:val="left" w:pos="426"/>
          <w:tab w:val="left" w:pos="709"/>
        </w:tabs>
        <w:ind w:left="0" w:firstLine="0"/>
        <w:jc w:val="both"/>
      </w:pPr>
      <w:r w:rsidRPr="000C0C84">
        <w:t>Złożenie przez Wykonawcę oświadczenia jest jednoznaczne z wykonaniem wobec pracowników obowiązku informacyjnego wynikającego z art. 13/14 ROZPORZĄDZENIA PARLAMENTU EUROPEJSKIEGO I RADY (UE) 2016/679 z dnia 27 kwietnia</w:t>
      </w:r>
      <w:r w:rsidR="00474A36" w:rsidRPr="000C0C84">
        <w:t xml:space="preserve"> 2016 r. w sprawie ochrony osób fizycznych w związku z przetwarzaniem danych osobowych i w sprawie swobodnego przepływu takich danych oraz uchylenia dyrektywy 95/46/WE (ogólne rozporządzenie o ochronie danych). </w:t>
      </w:r>
      <w:r w:rsidR="00474A36" w:rsidRPr="00B87CF1">
        <w:t xml:space="preserve">Klauzula stanowi załącznik nr </w:t>
      </w:r>
      <w:r w:rsidR="00CE7B08" w:rsidRPr="00B87CF1">
        <w:t>7</w:t>
      </w:r>
      <w:r w:rsidR="00474A36" w:rsidRPr="00B87CF1">
        <w:t xml:space="preserve"> do umowy.</w:t>
      </w:r>
    </w:p>
    <w:p w14:paraId="4C353F75" w14:textId="77777777" w:rsidR="00F632E7" w:rsidRPr="00B87CF1" w:rsidRDefault="00F632E7" w:rsidP="00F632E7">
      <w:pPr>
        <w:pStyle w:val="Akapitzlist"/>
        <w:numPr>
          <w:ilvl w:val="0"/>
          <w:numId w:val="11"/>
        </w:numPr>
        <w:tabs>
          <w:tab w:val="clear" w:pos="360"/>
          <w:tab w:val="num" w:pos="0"/>
          <w:tab w:val="left" w:pos="426"/>
          <w:tab w:val="left" w:pos="709"/>
        </w:tabs>
        <w:ind w:left="0" w:firstLine="0"/>
        <w:jc w:val="both"/>
      </w:pPr>
      <w:r w:rsidRPr="00B87CF1">
        <w:t xml:space="preserve">Wykonawca oświadcza, że udział pojazdów elektrycznych lub pojazdów napędzanych </w:t>
      </w:r>
      <w:r w:rsidRPr="00B87CF1">
        <w:br/>
        <w:t xml:space="preserve">gazem ziemnym we flocie pojazdów samochodowych w rozumieniu art. 2 pkt 33 ustawy </w:t>
      </w:r>
      <w:r w:rsidRPr="00B87CF1">
        <w:br/>
        <w:t xml:space="preserve">z dnia 20 czerwca 1997 r. – Prawo o ruchu drogowym używanych przy wykonywaniu niniejszej jest zgodny z art. 68 ust. 3 oraz 35 ust. 2 ustawy z dnia 11 stycznia 2018 r. </w:t>
      </w:r>
      <w:r w:rsidRPr="00B87CF1">
        <w:br/>
        <w:t xml:space="preserve">o elektromobilności i paliwach alternatywnych. </w:t>
      </w:r>
    </w:p>
    <w:p w14:paraId="31D0505C" w14:textId="77777777" w:rsidR="00F632E7" w:rsidRPr="00B87CF1" w:rsidRDefault="00F632E7" w:rsidP="00F632E7">
      <w:pPr>
        <w:pStyle w:val="Akapitzlist"/>
        <w:numPr>
          <w:ilvl w:val="0"/>
          <w:numId w:val="11"/>
        </w:numPr>
        <w:tabs>
          <w:tab w:val="clear" w:pos="360"/>
          <w:tab w:val="num" w:pos="0"/>
          <w:tab w:val="left" w:pos="426"/>
          <w:tab w:val="left" w:pos="709"/>
        </w:tabs>
        <w:ind w:left="0" w:firstLine="0"/>
        <w:jc w:val="both"/>
      </w:pPr>
      <w:r w:rsidRPr="00B87CF1">
        <w:t>Wykonawca w dniu przystąpienia do realizacji umowy, zobowiązany jest przedstawić Zamawiającemu wykaz floty pojazdów użytkowanych przy wykonywaniu zamówienia (ilość, nr rejestracyjne pojazdów ze wskazaniem (%) udziału pojazdów elektrycznych/napędzanych gazem ziemnym).</w:t>
      </w:r>
    </w:p>
    <w:p w14:paraId="12CA970F" w14:textId="3CEF8154" w:rsidR="00F632E7" w:rsidRPr="000C0C84" w:rsidRDefault="00F632E7" w:rsidP="00F632E7">
      <w:pPr>
        <w:pStyle w:val="Akapitzlist"/>
        <w:numPr>
          <w:ilvl w:val="0"/>
          <w:numId w:val="11"/>
        </w:numPr>
        <w:tabs>
          <w:tab w:val="clear" w:pos="360"/>
          <w:tab w:val="num" w:pos="0"/>
          <w:tab w:val="left" w:pos="426"/>
          <w:tab w:val="left" w:pos="709"/>
        </w:tabs>
        <w:ind w:left="0" w:firstLine="0"/>
        <w:jc w:val="both"/>
      </w:pPr>
      <w:r w:rsidRPr="00B87CF1">
        <w:t xml:space="preserve">Wykonawca </w:t>
      </w:r>
      <w:r>
        <w:t xml:space="preserve">na każde żądanie Zamawiającego zobowiązuje się składać pisemne oświadczenie o wykorzystywanej flocie pojazdów samochodowych przy realizacji zadań zleconych niniejszą umową, które zawierać będzie informację o łącznej liczbie pojazdów, </w:t>
      </w:r>
      <w:r>
        <w:br/>
        <w:t xml:space="preserve">w tym łącznej liczbie pojazdów określonych ustawą wskazaną w ust. 1 wraz z informacją </w:t>
      </w:r>
      <w:r>
        <w:br/>
        <w:t>o numerach rejestracyjnych pojazdów.</w:t>
      </w:r>
    </w:p>
    <w:p w14:paraId="24CC6FB1" w14:textId="77777777" w:rsidR="00D91BB3" w:rsidRPr="007D789A" w:rsidRDefault="00D91BB3" w:rsidP="00D91BB3">
      <w:pPr>
        <w:pStyle w:val="Standard"/>
        <w:jc w:val="center"/>
        <w:rPr>
          <w:rFonts w:eastAsia="Times New Roman"/>
          <w:b/>
          <w:bCs/>
          <w:color w:val="auto"/>
          <w:lang w:val="pl-PL" w:eastAsia="ar-SA" w:bidi="ar-SA"/>
        </w:rPr>
      </w:pPr>
      <w:r w:rsidRPr="007D789A">
        <w:rPr>
          <w:rFonts w:eastAsia="Times New Roman"/>
          <w:b/>
          <w:bCs/>
          <w:color w:val="auto"/>
          <w:lang w:val="pl-PL" w:eastAsia="ar-SA" w:bidi="ar-SA"/>
        </w:rPr>
        <w:t>KARY UMOWNE</w:t>
      </w:r>
    </w:p>
    <w:p w14:paraId="51E594F1" w14:textId="77777777" w:rsidR="00D91BB3" w:rsidRPr="007D789A" w:rsidRDefault="00D91BB3" w:rsidP="00D91BB3">
      <w:pPr>
        <w:pStyle w:val="Standard"/>
        <w:autoSpaceDE w:val="0"/>
        <w:jc w:val="center"/>
        <w:rPr>
          <w:rFonts w:eastAsia="Times New Roman"/>
          <w:b/>
          <w:color w:val="auto"/>
          <w:lang w:val="pl-PL" w:eastAsia="ar-SA" w:bidi="ar-SA"/>
        </w:rPr>
      </w:pPr>
      <w:r w:rsidRPr="007D789A">
        <w:rPr>
          <w:rFonts w:eastAsia="Times New Roman"/>
          <w:b/>
          <w:color w:val="auto"/>
          <w:lang w:val="pl-PL" w:eastAsia="ar-SA" w:bidi="ar-SA"/>
        </w:rPr>
        <w:t>§ 6.</w:t>
      </w:r>
    </w:p>
    <w:p w14:paraId="7B731633" w14:textId="5BE012CC" w:rsidR="00D91BB3" w:rsidRPr="007D789A" w:rsidRDefault="00D91BB3" w:rsidP="001C325F">
      <w:pPr>
        <w:pStyle w:val="Akapitzlist"/>
        <w:numPr>
          <w:ilvl w:val="0"/>
          <w:numId w:val="7"/>
        </w:numPr>
        <w:tabs>
          <w:tab w:val="clear" w:pos="360"/>
          <w:tab w:val="left" w:pos="284"/>
        </w:tabs>
        <w:ind w:left="0" w:firstLine="0"/>
        <w:jc w:val="both"/>
      </w:pPr>
      <w:r w:rsidRPr="007D789A">
        <w:rPr>
          <w:kern w:val="0"/>
          <w:lang w:eastAsia="pl-PL"/>
        </w:rPr>
        <w:t>Wykonawca</w:t>
      </w:r>
      <w:r w:rsidRPr="007D789A">
        <w:t xml:space="preserve"> zapłaci Zamawiającemu karę umowną</w:t>
      </w:r>
      <w:r w:rsidR="00245076">
        <w:t xml:space="preserve"> w następujących przypadkach niewykonania lub nienależytego wykonania umowy</w:t>
      </w:r>
      <w:r w:rsidRPr="007D789A">
        <w:t>:</w:t>
      </w:r>
    </w:p>
    <w:p w14:paraId="092799BE" w14:textId="0150140F" w:rsidR="00D91BB3" w:rsidRPr="00B87CF1" w:rsidRDefault="00D91BB3" w:rsidP="001C325F">
      <w:pPr>
        <w:pStyle w:val="Tekstpodstawowy"/>
        <w:numPr>
          <w:ilvl w:val="2"/>
          <w:numId w:val="12"/>
        </w:numPr>
        <w:spacing w:after="0"/>
        <w:ind w:left="284" w:hanging="284"/>
        <w:jc w:val="both"/>
        <w:rPr>
          <w:color w:val="auto"/>
          <w:lang w:val="pl-PL"/>
        </w:rPr>
      </w:pPr>
      <w:r w:rsidRPr="007D789A">
        <w:rPr>
          <w:color w:val="auto"/>
          <w:lang w:val="pl-PL"/>
        </w:rPr>
        <w:t>odst</w:t>
      </w:r>
      <w:r w:rsidR="003A2FB0">
        <w:rPr>
          <w:color w:val="auto"/>
          <w:lang w:val="pl-PL"/>
        </w:rPr>
        <w:t>ą</w:t>
      </w:r>
      <w:r w:rsidRPr="007D789A">
        <w:rPr>
          <w:color w:val="auto"/>
          <w:lang w:val="pl-PL"/>
        </w:rPr>
        <w:t>pieni</w:t>
      </w:r>
      <w:r w:rsidR="003A2FB0">
        <w:rPr>
          <w:color w:val="auto"/>
          <w:lang w:val="pl-PL"/>
        </w:rPr>
        <w:t>a</w:t>
      </w:r>
      <w:r w:rsidRPr="007D789A">
        <w:rPr>
          <w:color w:val="auto"/>
          <w:lang w:val="pl-PL"/>
        </w:rPr>
        <w:t xml:space="preserve"> od umowy przez Zamawiającego z </w:t>
      </w:r>
      <w:r w:rsidRPr="00B87CF1">
        <w:rPr>
          <w:color w:val="auto"/>
          <w:lang w:val="pl-PL"/>
        </w:rPr>
        <w:t xml:space="preserve">przyczyn, za które ponosi odpowiedzialność Wykonawca, w tym w przypadkach określonych w § </w:t>
      </w:r>
      <w:r w:rsidR="009F4101" w:rsidRPr="00B87CF1">
        <w:rPr>
          <w:color w:val="auto"/>
          <w:lang w:val="pl-PL"/>
        </w:rPr>
        <w:t>1</w:t>
      </w:r>
      <w:r w:rsidR="00634045" w:rsidRPr="00B87CF1">
        <w:rPr>
          <w:color w:val="auto"/>
          <w:lang w:val="pl-PL"/>
        </w:rPr>
        <w:t>0</w:t>
      </w:r>
      <w:r w:rsidRPr="00B87CF1">
        <w:rPr>
          <w:color w:val="auto"/>
          <w:lang w:val="pl-PL"/>
        </w:rPr>
        <w:t xml:space="preserve"> ust. 1 - w wysokości 10 % </w:t>
      </w:r>
      <w:r w:rsidR="003A2FB0" w:rsidRPr="00B87CF1">
        <w:rPr>
          <w:color w:val="auto"/>
          <w:lang w:val="pl-PL"/>
        </w:rPr>
        <w:t>łącznej</w:t>
      </w:r>
      <w:r w:rsidRPr="00B87CF1">
        <w:rPr>
          <w:color w:val="auto"/>
          <w:lang w:val="pl-PL"/>
        </w:rPr>
        <w:t xml:space="preserve"> wartości umowy brutto określonej w § 3 ust. </w:t>
      </w:r>
      <w:r w:rsidR="001C0510" w:rsidRPr="00B87CF1">
        <w:rPr>
          <w:color w:val="auto"/>
          <w:lang w:val="pl-PL"/>
        </w:rPr>
        <w:t>7</w:t>
      </w:r>
      <w:r w:rsidRPr="00B87CF1">
        <w:rPr>
          <w:color w:val="auto"/>
          <w:lang w:val="pl-PL"/>
        </w:rPr>
        <w:t xml:space="preserve"> umowy;</w:t>
      </w:r>
    </w:p>
    <w:p w14:paraId="4F41C133" w14:textId="73A31717" w:rsidR="00D91BB3" w:rsidRPr="00B87CF1" w:rsidRDefault="00D91BB3" w:rsidP="001C325F">
      <w:pPr>
        <w:pStyle w:val="Tekstpodstawowy"/>
        <w:numPr>
          <w:ilvl w:val="2"/>
          <w:numId w:val="12"/>
        </w:numPr>
        <w:spacing w:after="0"/>
        <w:ind w:left="284" w:hanging="284"/>
        <w:jc w:val="both"/>
        <w:rPr>
          <w:color w:val="auto"/>
          <w:lang w:val="pl-PL"/>
        </w:rPr>
      </w:pPr>
      <w:r w:rsidRPr="00B87CF1">
        <w:rPr>
          <w:color w:val="auto"/>
          <w:lang w:val="pl-PL"/>
        </w:rPr>
        <w:t>nie zapewnienia ciągłości obsady stanowisk ochrony, a w szczególności:</w:t>
      </w:r>
    </w:p>
    <w:p w14:paraId="289D9DB1" w14:textId="77777777" w:rsidR="00D91BB3" w:rsidRPr="00B87CF1" w:rsidRDefault="00D91BB3" w:rsidP="00D91BB3">
      <w:pPr>
        <w:pStyle w:val="Tekstpodstawowy"/>
        <w:tabs>
          <w:tab w:val="left" w:pos="851"/>
        </w:tabs>
        <w:spacing w:after="0"/>
        <w:ind w:left="360"/>
        <w:jc w:val="both"/>
        <w:rPr>
          <w:color w:val="auto"/>
          <w:lang w:val="pl-PL"/>
        </w:rPr>
      </w:pPr>
      <w:r w:rsidRPr="00B87CF1">
        <w:rPr>
          <w:color w:val="auto"/>
          <w:lang w:val="pl-PL"/>
        </w:rPr>
        <w:t>a) nieobecności pracownika ochrony w godzinach dyżuru,</w:t>
      </w:r>
    </w:p>
    <w:p w14:paraId="41B752D0" w14:textId="52FE5BF0" w:rsidR="00D91BB3" w:rsidRPr="007D789A" w:rsidRDefault="00D91BB3" w:rsidP="00D91BB3">
      <w:pPr>
        <w:pStyle w:val="Tekstpodstawowy"/>
        <w:tabs>
          <w:tab w:val="left" w:pos="851"/>
        </w:tabs>
        <w:spacing w:after="0"/>
        <w:ind w:left="360"/>
        <w:jc w:val="both"/>
        <w:rPr>
          <w:color w:val="auto"/>
          <w:lang w:val="pl-PL"/>
        </w:rPr>
      </w:pPr>
      <w:r w:rsidRPr="007D789A">
        <w:rPr>
          <w:color w:val="auto"/>
          <w:lang w:val="pl-PL"/>
        </w:rPr>
        <w:t>b) spóźnieni</w:t>
      </w:r>
      <w:r w:rsidR="00ED3AA6">
        <w:rPr>
          <w:color w:val="auto"/>
          <w:lang w:val="pl-PL"/>
        </w:rPr>
        <w:t>a</w:t>
      </w:r>
      <w:r w:rsidRPr="007D789A">
        <w:rPr>
          <w:color w:val="auto"/>
          <w:lang w:val="pl-PL"/>
        </w:rPr>
        <w:t xml:space="preserve"> pracownika ochrony, do 15 minut,</w:t>
      </w:r>
    </w:p>
    <w:p w14:paraId="30F0C24A" w14:textId="15633F4F" w:rsidR="00D91BB3" w:rsidRPr="007D789A" w:rsidRDefault="00D91BB3" w:rsidP="00D91BB3">
      <w:pPr>
        <w:pStyle w:val="Tekstpodstawowy"/>
        <w:spacing w:after="0"/>
        <w:ind w:left="360"/>
        <w:jc w:val="both"/>
        <w:rPr>
          <w:color w:val="auto"/>
          <w:lang w:val="pl-PL"/>
        </w:rPr>
      </w:pPr>
      <w:r w:rsidRPr="007D789A">
        <w:rPr>
          <w:color w:val="auto"/>
          <w:lang w:val="pl-PL"/>
        </w:rPr>
        <w:t>c) niewykonani</w:t>
      </w:r>
      <w:r w:rsidR="00ED3AA6">
        <w:rPr>
          <w:color w:val="auto"/>
          <w:lang w:val="pl-PL"/>
        </w:rPr>
        <w:t>a</w:t>
      </w:r>
      <w:r w:rsidRPr="007D789A">
        <w:rPr>
          <w:color w:val="auto"/>
          <w:lang w:val="pl-PL"/>
        </w:rPr>
        <w:t xml:space="preserve"> obchodu, zgodnego z planem ochrony obiektu,</w:t>
      </w:r>
    </w:p>
    <w:p w14:paraId="1F5A6AB9" w14:textId="2AB80B34" w:rsidR="00D91BB3" w:rsidRPr="007D789A" w:rsidRDefault="00D91BB3" w:rsidP="009D5CEB">
      <w:pPr>
        <w:pStyle w:val="Tekstpodstawowy"/>
        <w:tabs>
          <w:tab w:val="left" w:pos="709"/>
        </w:tabs>
        <w:spacing w:after="0"/>
        <w:ind w:left="567" w:hanging="207"/>
        <w:jc w:val="both"/>
        <w:rPr>
          <w:color w:val="auto"/>
          <w:lang w:val="pl-PL"/>
        </w:rPr>
      </w:pPr>
      <w:r w:rsidRPr="007D789A">
        <w:rPr>
          <w:color w:val="auto"/>
          <w:lang w:val="pl-PL"/>
        </w:rPr>
        <w:t>d)</w:t>
      </w:r>
      <w:r w:rsidRPr="007D789A">
        <w:rPr>
          <w:color w:val="auto"/>
          <w:lang w:val="pl-PL"/>
        </w:rPr>
        <w:tab/>
        <w:t xml:space="preserve"> </w:t>
      </w:r>
      <w:r w:rsidR="003A2FB0">
        <w:rPr>
          <w:color w:val="auto"/>
          <w:lang w:val="pl-PL"/>
        </w:rPr>
        <w:t>nie przybyci</w:t>
      </w:r>
      <w:r w:rsidR="00ED3AA6">
        <w:rPr>
          <w:color w:val="auto"/>
          <w:lang w:val="pl-PL"/>
        </w:rPr>
        <w:t>a</w:t>
      </w:r>
      <w:r w:rsidRPr="007D789A">
        <w:rPr>
          <w:color w:val="auto"/>
          <w:lang w:val="pl-PL"/>
        </w:rPr>
        <w:t xml:space="preserve"> grupy interwencyjnej, pomimo jej wezwania (dotyczy wezwania  telefonicznego lub z pilota napadowego),</w:t>
      </w:r>
    </w:p>
    <w:p w14:paraId="6ABD0CE0" w14:textId="1591C1EC" w:rsidR="00D91BB3" w:rsidRDefault="00D91BB3" w:rsidP="00D91BB3">
      <w:pPr>
        <w:pStyle w:val="Tekstpodstawowy"/>
        <w:tabs>
          <w:tab w:val="left" w:pos="851"/>
        </w:tabs>
        <w:spacing w:after="0"/>
        <w:ind w:left="360"/>
        <w:jc w:val="both"/>
        <w:rPr>
          <w:color w:val="auto"/>
          <w:lang w:val="pl-PL"/>
        </w:rPr>
      </w:pPr>
      <w:r w:rsidRPr="007D789A">
        <w:rPr>
          <w:color w:val="auto"/>
          <w:lang w:val="pl-PL"/>
        </w:rPr>
        <w:t xml:space="preserve">e) spóźnienie grupy interwencyjnej, której czas reakcji określa § 5 ust. </w:t>
      </w:r>
      <w:r w:rsidR="0053617E">
        <w:rPr>
          <w:color w:val="auto"/>
          <w:lang w:val="pl-PL"/>
        </w:rPr>
        <w:t>3</w:t>
      </w:r>
      <w:r w:rsidR="009D5CEB">
        <w:rPr>
          <w:color w:val="auto"/>
          <w:lang w:val="pl-PL"/>
        </w:rPr>
        <w:t>,</w:t>
      </w:r>
    </w:p>
    <w:p w14:paraId="2B91F9B8" w14:textId="521489F0" w:rsidR="009D5CEB" w:rsidRPr="000C0C84" w:rsidRDefault="003A2FB0" w:rsidP="009D5CEB">
      <w:pPr>
        <w:pStyle w:val="Tekstpodstawowy"/>
        <w:numPr>
          <w:ilvl w:val="0"/>
          <w:numId w:val="26"/>
        </w:numPr>
        <w:tabs>
          <w:tab w:val="left" w:pos="851"/>
        </w:tabs>
        <w:spacing w:after="0"/>
        <w:ind w:left="567" w:hanging="207"/>
        <w:jc w:val="both"/>
        <w:rPr>
          <w:color w:val="auto"/>
          <w:lang w:val="pl-PL"/>
        </w:rPr>
      </w:pPr>
      <w:r>
        <w:rPr>
          <w:color w:val="auto"/>
          <w:lang w:val="pl-PL"/>
        </w:rPr>
        <w:t>nie zaangażowani</w:t>
      </w:r>
      <w:r w:rsidR="00ED3AA6">
        <w:rPr>
          <w:color w:val="auto"/>
          <w:lang w:val="pl-PL"/>
        </w:rPr>
        <w:t>a</w:t>
      </w:r>
      <w:r>
        <w:rPr>
          <w:color w:val="auto"/>
          <w:lang w:val="pl-PL"/>
        </w:rPr>
        <w:t xml:space="preserve"> przy realizacji zamówienia</w:t>
      </w:r>
      <w:r w:rsidR="009D5CEB" w:rsidRPr="000C0C84">
        <w:rPr>
          <w:color w:val="auto"/>
          <w:lang w:val="pl-PL"/>
        </w:rPr>
        <w:t xml:space="preserve"> podmiotu udostępniającego zasoby, na którego zasoby Wykonawca powoływał się na zasadach określonych w art. 118 ust. 1 ustawy Pzp, w celu wykazania spełniania warunków udziału w postępowaniu, w realizacji zamówienia - w wysok</w:t>
      </w:r>
      <w:r w:rsidR="009D5CEB" w:rsidRPr="00B87CF1">
        <w:rPr>
          <w:color w:val="auto"/>
          <w:lang w:val="pl-PL"/>
        </w:rPr>
        <w:t xml:space="preserve">ości </w:t>
      </w:r>
      <w:r w:rsidR="00882A45" w:rsidRPr="00B87CF1">
        <w:rPr>
          <w:color w:val="auto"/>
          <w:lang w:val="pl-PL"/>
        </w:rPr>
        <w:t xml:space="preserve">0,2 </w:t>
      </w:r>
      <w:r w:rsidR="009D5CEB" w:rsidRPr="00B87CF1">
        <w:rPr>
          <w:color w:val="auto"/>
          <w:lang w:val="pl-PL"/>
        </w:rPr>
        <w:t xml:space="preserve">% </w:t>
      </w:r>
      <w:r w:rsidRPr="00B87CF1">
        <w:rPr>
          <w:color w:val="auto"/>
          <w:lang w:val="pl-PL"/>
        </w:rPr>
        <w:t>łącznej</w:t>
      </w:r>
      <w:r w:rsidR="009D5CEB" w:rsidRPr="00B87CF1">
        <w:rPr>
          <w:color w:val="auto"/>
          <w:lang w:val="pl-PL"/>
        </w:rPr>
        <w:t xml:space="preserve"> </w:t>
      </w:r>
      <w:r w:rsidR="009D5CEB" w:rsidRPr="000C0C84">
        <w:rPr>
          <w:color w:val="auto"/>
          <w:lang w:val="pl-PL"/>
        </w:rPr>
        <w:t xml:space="preserve">wartości umowy brutto, o której mowa w </w:t>
      </w:r>
      <w:r w:rsidR="009D5CEB" w:rsidRPr="000C0C84">
        <w:rPr>
          <w:b/>
          <w:color w:val="auto"/>
          <w:lang w:val="pl-PL"/>
        </w:rPr>
        <w:t xml:space="preserve"> </w:t>
      </w:r>
      <w:r w:rsidR="009D5CEB" w:rsidRPr="000C0C84">
        <w:rPr>
          <w:color w:val="auto"/>
          <w:lang w:val="pl-PL"/>
        </w:rPr>
        <w:t>§</w:t>
      </w:r>
      <w:r w:rsidR="009D5CEB" w:rsidRPr="000C0C84">
        <w:rPr>
          <w:b/>
          <w:color w:val="auto"/>
          <w:lang w:val="pl-PL"/>
        </w:rPr>
        <w:t xml:space="preserve"> </w:t>
      </w:r>
      <w:r w:rsidR="009D5CEB" w:rsidRPr="000C0C84">
        <w:rPr>
          <w:color w:val="auto"/>
          <w:lang w:val="pl-PL"/>
        </w:rPr>
        <w:t xml:space="preserve"> </w:t>
      </w:r>
      <w:r w:rsidR="00776424" w:rsidRPr="000C0C84">
        <w:rPr>
          <w:color w:val="auto"/>
          <w:lang w:val="pl-PL"/>
        </w:rPr>
        <w:t>3</w:t>
      </w:r>
      <w:r w:rsidR="009D5CEB" w:rsidRPr="000C0C84">
        <w:rPr>
          <w:color w:val="auto"/>
          <w:lang w:val="pl-PL"/>
        </w:rPr>
        <w:t xml:space="preserve"> ust. </w:t>
      </w:r>
      <w:r w:rsidR="001C0510" w:rsidRPr="00B87CF1">
        <w:rPr>
          <w:color w:val="auto"/>
          <w:lang w:val="pl-PL"/>
        </w:rPr>
        <w:t>7</w:t>
      </w:r>
      <w:r w:rsidR="009D5CEB" w:rsidRPr="00B87CF1">
        <w:rPr>
          <w:color w:val="auto"/>
          <w:lang w:val="pl-PL"/>
        </w:rPr>
        <w:t xml:space="preserve"> umowy</w:t>
      </w:r>
      <w:r w:rsidR="009D5CEB" w:rsidRPr="000C0C84">
        <w:rPr>
          <w:color w:val="auto"/>
          <w:lang w:val="pl-PL"/>
        </w:rPr>
        <w:t>,</w:t>
      </w:r>
    </w:p>
    <w:p w14:paraId="191AF025" w14:textId="77777777" w:rsidR="00F05765" w:rsidRPr="00F05765" w:rsidRDefault="00627851" w:rsidP="00627851">
      <w:pPr>
        <w:pStyle w:val="Tekstpodstawowy"/>
        <w:numPr>
          <w:ilvl w:val="0"/>
          <w:numId w:val="26"/>
        </w:numPr>
        <w:tabs>
          <w:tab w:val="left" w:pos="851"/>
        </w:tabs>
        <w:spacing w:after="0"/>
        <w:ind w:left="567" w:hanging="207"/>
        <w:jc w:val="both"/>
        <w:rPr>
          <w:color w:val="auto"/>
          <w:lang w:val="pl-PL"/>
        </w:rPr>
      </w:pPr>
      <w:r w:rsidRPr="00627851">
        <w:rPr>
          <w:lang w:val="pl-PL"/>
        </w:rPr>
        <w:t xml:space="preserve">brak zapłaty lub nieterminowej zapłaty wynagrodzenia należnego podwykonawcom z tytułu zmiany wysokości wynagrodzenia, o której mowa w § </w:t>
      </w:r>
      <w:r w:rsidR="00366D86">
        <w:rPr>
          <w:lang w:val="pl-PL"/>
        </w:rPr>
        <w:t>9</w:t>
      </w:r>
      <w:r w:rsidRPr="00627851">
        <w:rPr>
          <w:lang w:val="pl-PL"/>
        </w:rPr>
        <w:t xml:space="preserve"> ust. </w:t>
      </w:r>
      <w:r w:rsidR="00366D86">
        <w:rPr>
          <w:lang w:val="pl-PL"/>
        </w:rPr>
        <w:t>9</w:t>
      </w:r>
      <w:r w:rsidRPr="00627851">
        <w:rPr>
          <w:lang w:val="pl-PL"/>
        </w:rPr>
        <w:t xml:space="preserve"> umowy </w:t>
      </w:r>
    </w:p>
    <w:p w14:paraId="02E9A807" w14:textId="1887497D" w:rsidR="00627851" w:rsidRPr="00B87CF1" w:rsidRDefault="00627851" w:rsidP="00F05765">
      <w:pPr>
        <w:pStyle w:val="Tekstpodstawowy"/>
        <w:tabs>
          <w:tab w:val="left" w:pos="851"/>
        </w:tabs>
        <w:spacing w:after="0"/>
        <w:jc w:val="both"/>
        <w:rPr>
          <w:color w:val="auto"/>
          <w:lang w:val="pl-PL"/>
        </w:rPr>
      </w:pPr>
      <w:r w:rsidRPr="00627851">
        <w:rPr>
          <w:lang w:val="pl-PL"/>
        </w:rPr>
        <w:t xml:space="preserve">– w wysokości </w:t>
      </w:r>
      <w:r w:rsidR="0081362A" w:rsidRPr="00B87CF1">
        <w:rPr>
          <w:color w:val="auto"/>
          <w:lang w:val="pl-PL"/>
        </w:rPr>
        <w:t>10</w:t>
      </w:r>
      <w:r w:rsidRPr="00B87CF1">
        <w:rPr>
          <w:color w:val="auto"/>
          <w:lang w:val="pl-PL"/>
        </w:rPr>
        <w:t>00,00 zł za każde stwierdzone uchybienie.</w:t>
      </w:r>
    </w:p>
    <w:p w14:paraId="117DDEEB" w14:textId="434F7927" w:rsidR="003A2FB0" w:rsidRPr="00B87CF1" w:rsidRDefault="003A2FB0" w:rsidP="003A2FB0">
      <w:pPr>
        <w:pStyle w:val="Tekstpodstawowy"/>
        <w:numPr>
          <w:ilvl w:val="2"/>
          <w:numId w:val="12"/>
        </w:numPr>
        <w:tabs>
          <w:tab w:val="clear" w:pos="1440"/>
          <w:tab w:val="num" w:pos="284"/>
          <w:tab w:val="left" w:pos="851"/>
        </w:tabs>
        <w:spacing w:after="0"/>
        <w:ind w:left="284" w:hanging="284"/>
        <w:jc w:val="both"/>
        <w:rPr>
          <w:color w:val="auto"/>
          <w:lang w:val="pl-PL"/>
        </w:rPr>
      </w:pPr>
      <w:r w:rsidRPr="00B87CF1">
        <w:rPr>
          <w:color w:val="auto"/>
          <w:lang w:val="pl-PL"/>
        </w:rPr>
        <w:t>niezłożenie przez Wykonawcę w terminie:</w:t>
      </w:r>
    </w:p>
    <w:p w14:paraId="5AE7AD4D" w14:textId="4A881039" w:rsidR="003A2FB0" w:rsidRDefault="003A2FB0" w:rsidP="003A2FB0">
      <w:pPr>
        <w:pStyle w:val="Tekstpodstawowy"/>
        <w:numPr>
          <w:ilvl w:val="0"/>
          <w:numId w:val="29"/>
        </w:numPr>
        <w:tabs>
          <w:tab w:val="left" w:pos="851"/>
        </w:tabs>
        <w:spacing w:after="0"/>
        <w:jc w:val="both"/>
        <w:rPr>
          <w:color w:val="auto"/>
          <w:lang w:val="pl-PL"/>
        </w:rPr>
      </w:pPr>
      <w:r w:rsidRPr="00B87CF1">
        <w:rPr>
          <w:color w:val="auto"/>
          <w:lang w:val="pl-PL"/>
        </w:rPr>
        <w:t xml:space="preserve">wykazu, o którym mowa w </w:t>
      </w:r>
      <w:r w:rsidR="00222A7E" w:rsidRPr="00B87CF1">
        <w:rPr>
          <w:color w:val="auto"/>
          <w:lang w:val="pl-PL"/>
        </w:rPr>
        <w:t>§ 5 ust. 10 pkt 1;</w:t>
      </w:r>
    </w:p>
    <w:p w14:paraId="25B2657B" w14:textId="1B2B2A37" w:rsidR="00F05765" w:rsidRPr="00F05765" w:rsidRDefault="00F05765" w:rsidP="00F05765">
      <w:pPr>
        <w:pStyle w:val="Tekstpodstawowy"/>
        <w:numPr>
          <w:ilvl w:val="0"/>
          <w:numId w:val="29"/>
        </w:numPr>
        <w:tabs>
          <w:tab w:val="left" w:pos="851"/>
        </w:tabs>
        <w:spacing w:after="0"/>
        <w:jc w:val="both"/>
        <w:rPr>
          <w:color w:val="auto"/>
          <w:lang w:val="pl-PL"/>
        </w:rPr>
      </w:pPr>
      <w:r w:rsidRPr="00B87CF1">
        <w:rPr>
          <w:color w:val="auto"/>
          <w:lang w:val="pl-PL"/>
        </w:rPr>
        <w:t xml:space="preserve">wykazu, o którym mowa w § 5 ust. </w:t>
      </w:r>
      <w:r>
        <w:rPr>
          <w:color w:val="auto"/>
          <w:lang w:val="pl-PL"/>
        </w:rPr>
        <w:t>15</w:t>
      </w:r>
      <w:r w:rsidRPr="00B87CF1">
        <w:rPr>
          <w:color w:val="auto"/>
          <w:lang w:val="pl-PL"/>
        </w:rPr>
        <w:t>;</w:t>
      </w:r>
    </w:p>
    <w:p w14:paraId="357DE005" w14:textId="77777777" w:rsidR="00F05765" w:rsidRDefault="00222A7E" w:rsidP="00F05765">
      <w:pPr>
        <w:pStyle w:val="Tekstpodstawowy"/>
        <w:numPr>
          <w:ilvl w:val="0"/>
          <w:numId w:val="29"/>
        </w:numPr>
        <w:tabs>
          <w:tab w:val="left" w:pos="851"/>
        </w:tabs>
        <w:spacing w:after="0"/>
        <w:jc w:val="both"/>
        <w:rPr>
          <w:color w:val="auto"/>
          <w:lang w:val="pl-PL"/>
        </w:rPr>
      </w:pPr>
      <w:r w:rsidRPr="00B87CF1">
        <w:rPr>
          <w:color w:val="auto"/>
          <w:lang w:val="pl-PL"/>
        </w:rPr>
        <w:t>pisemnego oświadczenia, o którym mowa w § 5 ust. 1</w:t>
      </w:r>
      <w:r w:rsidR="00F05765">
        <w:rPr>
          <w:color w:val="auto"/>
          <w:lang w:val="pl-PL"/>
        </w:rPr>
        <w:t>6</w:t>
      </w:r>
      <w:r w:rsidRPr="00B87CF1">
        <w:rPr>
          <w:color w:val="auto"/>
          <w:lang w:val="pl-PL"/>
        </w:rPr>
        <w:t>;</w:t>
      </w:r>
    </w:p>
    <w:p w14:paraId="48DEE08D" w14:textId="397B7A9B" w:rsidR="00222A7E" w:rsidRPr="00F05765" w:rsidRDefault="00F05765" w:rsidP="00F05765">
      <w:pPr>
        <w:pStyle w:val="Tekstpodstawowy"/>
        <w:tabs>
          <w:tab w:val="left" w:pos="851"/>
        </w:tabs>
        <w:spacing w:after="0"/>
        <w:jc w:val="both"/>
        <w:rPr>
          <w:color w:val="auto"/>
          <w:lang w:val="pl-PL"/>
        </w:rPr>
      </w:pPr>
      <w:r>
        <w:rPr>
          <w:color w:val="auto"/>
          <w:lang w:val="pl-PL"/>
        </w:rPr>
        <w:t xml:space="preserve">- </w:t>
      </w:r>
      <w:r w:rsidR="00222A7E" w:rsidRPr="00F05765">
        <w:rPr>
          <w:color w:val="auto"/>
          <w:lang w:val="pl-PL"/>
        </w:rPr>
        <w:t>w wysokości 0,0</w:t>
      </w:r>
      <w:r w:rsidR="0081362A" w:rsidRPr="00F05765">
        <w:rPr>
          <w:color w:val="auto"/>
          <w:lang w:val="pl-PL"/>
        </w:rPr>
        <w:t>1</w:t>
      </w:r>
      <w:r w:rsidR="00222A7E" w:rsidRPr="00F05765">
        <w:rPr>
          <w:color w:val="auto"/>
          <w:lang w:val="pl-PL"/>
        </w:rPr>
        <w:t xml:space="preserve">% łącznej wartości umowy brutto, o której mowa w § 3 ust. </w:t>
      </w:r>
      <w:r w:rsidR="0081362A" w:rsidRPr="00F05765">
        <w:rPr>
          <w:color w:val="auto"/>
          <w:lang w:val="pl-PL"/>
        </w:rPr>
        <w:t>7</w:t>
      </w:r>
      <w:r w:rsidR="00222A7E" w:rsidRPr="00F05765">
        <w:rPr>
          <w:color w:val="auto"/>
          <w:lang w:val="pl-PL"/>
        </w:rPr>
        <w:t xml:space="preserve"> umowy, za każdy dzień zwłoki.</w:t>
      </w:r>
    </w:p>
    <w:p w14:paraId="38CCD937" w14:textId="77777777" w:rsidR="00D91BB3" w:rsidRPr="007D789A" w:rsidRDefault="00D91BB3" w:rsidP="001C325F">
      <w:pPr>
        <w:pStyle w:val="Akapitzlist"/>
        <w:numPr>
          <w:ilvl w:val="0"/>
          <w:numId w:val="7"/>
        </w:numPr>
        <w:tabs>
          <w:tab w:val="clear" w:pos="360"/>
          <w:tab w:val="left" w:pos="284"/>
        </w:tabs>
        <w:ind w:left="0" w:firstLine="0"/>
        <w:jc w:val="both"/>
      </w:pPr>
      <w:r w:rsidRPr="007D789A">
        <w:t xml:space="preserve">Strony dopuszczają możliwość dochodzenia odszkodowania do wysokości szkody </w:t>
      </w:r>
      <w:r w:rsidRPr="007D789A">
        <w:rPr>
          <w:kern w:val="0"/>
          <w:lang w:eastAsia="pl-PL"/>
        </w:rPr>
        <w:t>rzeczywiście</w:t>
      </w:r>
      <w:r w:rsidRPr="007D789A">
        <w:t xml:space="preserve"> poniesionej.</w:t>
      </w:r>
    </w:p>
    <w:p w14:paraId="25B5DEBC" w14:textId="4F30D23B" w:rsidR="00D91BB3" w:rsidRDefault="00D91BB3" w:rsidP="001C325F">
      <w:pPr>
        <w:pStyle w:val="Akapitzlist"/>
        <w:numPr>
          <w:ilvl w:val="0"/>
          <w:numId w:val="7"/>
        </w:numPr>
        <w:tabs>
          <w:tab w:val="clear" w:pos="360"/>
          <w:tab w:val="left" w:pos="284"/>
        </w:tabs>
        <w:ind w:left="0" w:firstLine="0"/>
        <w:jc w:val="both"/>
      </w:pPr>
      <w:r w:rsidRPr="007D789A">
        <w:t xml:space="preserve">W </w:t>
      </w:r>
      <w:r w:rsidRPr="007D789A">
        <w:rPr>
          <w:kern w:val="0"/>
          <w:lang w:eastAsia="pl-PL"/>
        </w:rPr>
        <w:t>przypadku</w:t>
      </w:r>
      <w:r w:rsidRPr="007D789A">
        <w:t xml:space="preserve"> naliczenia kar umownych Zamawiający potrąci je z wystawionej faktury </w:t>
      </w:r>
      <w:r w:rsidRPr="007D789A">
        <w:br/>
        <w:t>na zasadach określonych w art. 498 K.c.</w:t>
      </w:r>
    </w:p>
    <w:p w14:paraId="1EFE07F0" w14:textId="6FF5D62E" w:rsidR="00641717" w:rsidRPr="000C0C84" w:rsidRDefault="00222A7E" w:rsidP="001C325F">
      <w:pPr>
        <w:pStyle w:val="Standard"/>
        <w:numPr>
          <w:ilvl w:val="0"/>
          <w:numId w:val="7"/>
        </w:numPr>
        <w:tabs>
          <w:tab w:val="left" w:pos="0"/>
        </w:tabs>
        <w:ind w:left="0" w:firstLine="0"/>
        <w:jc w:val="both"/>
        <w:textAlignment w:val="auto"/>
        <w:rPr>
          <w:rFonts w:eastAsia="Times New Roman"/>
          <w:color w:val="auto"/>
          <w:lang w:val="pl-PL" w:eastAsia="ar-SA" w:bidi="ar-SA"/>
        </w:rPr>
      </w:pPr>
      <w:r>
        <w:rPr>
          <w:rFonts w:eastAsia="Times New Roman"/>
          <w:color w:val="auto"/>
          <w:lang w:val="pl-PL" w:eastAsia="ar-SA" w:bidi="ar-SA"/>
        </w:rPr>
        <w:t>M</w:t>
      </w:r>
      <w:r w:rsidR="00641717" w:rsidRPr="000C0C84">
        <w:rPr>
          <w:rFonts w:eastAsia="Times New Roman"/>
          <w:color w:val="auto"/>
          <w:lang w:val="pl-PL" w:eastAsia="ar-SA" w:bidi="ar-SA"/>
        </w:rPr>
        <w:t xml:space="preserve">aksymalna </w:t>
      </w:r>
      <w:r w:rsidR="00641717" w:rsidRPr="00B87CF1">
        <w:rPr>
          <w:rFonts w:eastAsia="Times New Roman"/>
          <w:color w:val="auto"/>
          <w:lang w:val="pl-PL" w:eastAsia="ar-SA" w:bidi="ar-SA"/>
        </w:rPr>
        <w:t>wysokość kar umownych, których mo</w:t>
      </w:r>
      <w:r w:rsidRPr="00B87CF1">
        <w:rPr>
          <w:rFonts w:eastAsia="Times New Roman"/>
          <w:color w:val="auto"/>
          <w:lang w:val="pl-PL" w:eastAsia="ar-SA" w:bidi="ar-SA"/>
        </w:rPr>
        <w:t>żna</w:t>
      </w:r>
      <w:r w:rsidR="00641717" w:rsidRPr="00B87CF1">
        <w:rPr>
          <w:rFonts w:eastAsia="Times New Roman"/>
          <w:color w:val="auto"/>
          <w:lang w:val="pl-PL" w:eastAsia="ar-SA" w:bidi="ar-SA"/>
        </w:rPr>
        <w:t xml:space="preserve"> dochodzić wynosi 20 % </w:t>
      </w:r>
      <w:r w:rsidRPr="00B87CF1">
        <w:rPr>
          <w:rFonts w:eastAsia="Times New Roman"/>
          <w:color w:val="auto"/>
          <w:lang w:val="pl-PL" w:eastAsia="ar-SA" w:bidi="ar-SA"/>
        </w:rPr>
        <w:t xml:space="preserve">łącznej </w:t>
      </w:r>
      <w:r w:rsidR="00641717" w:rsidRPr="00B87CF1">
        <w:rPr>
          <w:rFonts w:eastAsia="Times New Roman"/>
          <w:color w:val="auto"/>
          <w:lang w:val="pl-PL" w:eastAsia="ar-SA" w:bidi="ar-SA"/>
        </w:rPr>
        <w:t xml:space="preserve">wartości umowy brutto określonej w § </w:t>
      </w:r>
      <w:r w:rsidRPr="00B87CF1">
        <w:rPr>
          <w:rFonts w:eastAsia="Times New Roman"/>
          <w:color w:val="auto"/>
          <w:lang w:val="pl-PL" w:eastAsia="ar-SA" w:bidi="ar-SA"/>
        </w:rPr>
        <w:t>3</w:t>
      </w:r>
      <w:r w:rsidR="00641717" w:rsidRPr="00B87CF1">
        <w:rPr>
          <w:rFonts w:eastAsia="Times New Roman"/>
          <w:color w:val="auto"/>
          <w:lang w:val="pl-PL" w:eastAsia="ar-SA" w:bidi="ar-SA"/>
        </w:rPr>
        <w:t xml:space="preserve"> ust. </w:t>
      </w:r>
      <w:r w:rsidR="001C0510" w:rsidRPr="00B87CF1">
        <w:rPr>
          <w:rFonts w:eastAsia="Times New Roman"/>
          <w:color w:val="auto"/>
          <w:lang w:val="pl-PL" w:eastAsia="ar-SA" w:bidi="ar-SA"/>
        </w:rPr>
        <w:t>7</w:t>
      </w:r>
      <w:r w:rsidR="00641717" w:rsidRPr="00B87CF1">
        <w:rPr>
          <w:rFonts w:eastAsia="Times New Roman"/>
          <w:color w:val="auto"/>
          <w:lang w:val="pl-PL" w:eastAsia="ar-SA" w:bidi="ar-SA"/>
        </w:rPr>
        <w:t xml:space="preserve"> umowy.</w:t>
      </w:r>
    </w:p>
    <w:p w14:paraId="4D2E9E46" w14:textId="77777777" w:rsidR="00D91BB3" w:rsidRPr="007D789A" w:rsidRDefault="00D91BB3" w:rsidP="001C325F">
      <w:pPr>
        <w:pStyle w:val="Akapitzlist"/>
        <w:numPr>
          <w:ilvl w:val="0"/>
          <w:numId w:val="7"/>
        </w:numPr>
        <w:tabs>
          <w:tab w:val="clear" w:pos="360"/>
          <w:tab w:val="left" w:pos="284"/>
        </w:tabs>
        <w:ind w:left="0" w:firstLine="0"/>
        <w:jc w:val="both"/>
      </w:pPr>
      <w:r w:rsidRPr="007D789A">
        <w:t xml:space="preserve">W </w:t>
      </w:r>
      <w:r w:rsidRPr="007D789A">
        <w:rPr>
          <w:kern w:val="0"/>
          <w:lang w:eastAsia="pl-PL"/>
        </w:rPr>
        <w:t>przypadku</w:t>
      </w:r>
      <w:r w:rsidRPr="007D789A">
        <w:t xml:space="preserve"> niewystawienia faktury (co uniemożliwi potrącenie kar), Wykonawca zostanie wezwany do wpłacenia naliczonej kary umownej na konto bankowe Zamawiającego.</w:t>
      </w:r>
    </w:p>
    <w:p w14:paraId="107AC451" w14:textId="77777777" w:rsidR="00D91BB3" w:rsidRPr="007D789A" w:rsidRDefault="00D91BB3" w:rsidP="00D91BB3">
      <w:pPr>
        <w:pStyle w:val="Tekstpodstawowy"/>
        <w:spacing w:after="0"/>
        <w:jc w:val="both"/>
        <w:rPr>
          <w:rFonts w:eastAsia="MS Mincho"/>
          <w:color w:val="auto"/>
          <w:lang w:val="pl-PL"/>
        </w:rPr>
      </w:pPr>
    </w:p>
    <w:p w14:paraId="50CA0595" w14:textId="77777777" w:rsidR="00D91BB3" w:rsidRPr="007D789A" w:rsidRDefault="00D91BB3" w:rsidP="00D91BB3">
      <w:pPr>
        <w:pStyle w:val="Tekstpodstawowy"/>
        <w:tabs>
          <w:tab w:val="left" w:pos="690"/>
        </w:tabs>
        <w:spacing w:after="0"/>
        <w:jc w:val="center"/>
        <w:rPr>
          <w:b/>
          <w:bCs/>
          <w:color w:val="auto"/>
        </w:rPr>
      </w:pPr>
      <w:r w:rsidRPr="007D789A">
        <w:rPr>
          <w:b/>
          <w:bCs/>
          <w:color w:val="auto"/>
        </w:rPr>
        <w:t>ODPOWIEDZIALNOŚĆ ZA SZKODY</w:t>
      </w:r>
    </w:p>
    <w:p w14:paraId="7144FAC5" w14:textId="77777777" w:rsidR="00D91BB3" w:rsidRPr="007D789A" w:rsidRDefault="00D91BB3" w:rsidP="00D91BB3">
      <w:pPr>
        <w:pStyle w:val="Tekstpodstawowy"/>
        <w:tabs>
          <w:tab w:val="left" w:pos="690"/>
        </w:tabs>
        <w:spacing w:after="0"/>
        <w:jc w:val="center"/>
        <w:rPr>
          <w:b/>
          <w:bCs/>
          <w:color w:val="auto"/>
        </w:rPr>
      </w:pPr>
      <w:r w:rsidRPr="007D789A">
        <w:rPr>
          <w:b/>
          <w:bCs/>
          <w:color w:val="auto"/>
        </w:rPr>
        <w:t>§ 7.</w:t>
      </w:r>
    </w:p>
    <w:p w14:paraId="7A8D9BF6" w14:textId="23E2CAC9" w:rsidR="00826175" w:rsidRDefault="00826175" w:rsidP="001C325F">
      <w:pPr>
        <w:pStyle w:val="Akapitzlist"/>
        <w:numPr>
          <w:ilvl w:val="0"/>
          <w:numId w:val="8"/>
        </w:numPr>
        <w:tabs>
          <w:tab w:val="clear" w:pos="360"/>
          <w:tab w:val="left" w:pos="284"/>
        </w:tabs>
        <w:ind w:left="0" w:firstLine="0"/>
        <w:jc w:val="both"/>
      </w:pPr>
      <w:r>
        <w:t>Wykonawca odpowiada za szkodę, wyrządzoną Zamawiającemu, w tym również za szkodę wyrządzoną przez osoby, którymi Wykonawca posłużył się przy wykonaniu umowy, chyba że szkoda została spowodowana działaniem siły wyższej, wyłączną winą Zamawiającego lub osoby trzeciej za którą Wykonawca nie ponosi odpowiedzialności.</w:t>
      </w:r>
    </w:p>
    <w:p w14:paraId="7E554901" w14:textId="022C5A37" w:rsidR="00D91BB3" w:rsidRPr="007D789A" w:rsidRDefault="00D91BB3" w:rsidP="001C325F">
      <w:pPr>
        <w:pStyle w:val="Akapitzlist"/>
        <w:numPr>
          <w:ilvl w:val="0"/>
          <w:numId w:val="8"/>
        </w:numPr>
        <w:tabs>
          <w:tab w:val="clear" w:pos="360"/>
          <w:tab w:val="left" w:pos="284"/>
        </w:tabs>
        <w:ind w:left="0" w:firstLine="0"/>
        <w:jc w:val="both"/>
      </w:pPr>
      <w:r w:rsidRPr="007D789A">
        <w:t>Wykonawca oświadcza, iż posiada polisę ubezpieczeniową dotyczącą ubezpieczenia                         od odpowiedzialności cywilnej obejmującą okres realizacji umowy związaną z prowadzoną działalnością na kwotę ……………………* tys. zł, a w przypadku jej braku  - inny dokument potwierdzający, że Wykonawca jest ubezpieczony od odpowiedzialności cywilnej w zakresie prowadzonej działalności związanej z przedmiotem zamówienia.</w:t>
      </w:r>
    </w:p>
    <w:p w14:paraId="28DEABDE" w14:textId="77777777" w:rsidR="00D91BB3" w:rsidRPr="007D789A" w:rsidRDefault="00D91BB3" w:rsidP="001C325F">
      <w:pPr>
        <w:pStyle w:val="Akapitzlist"/>
        <w:numPr>
          <w:ilvl w:val="0"/>
          <w:numId w:val="8"/>
        </w:numPr>
        <w:tabs>
          <w:tab w:val="clear" w:pos="360"/>
          <w:tab w:val="left" w:pos="284"/>
        </w:tabs>
        <w:ind w:left="0" w:firstLine="0"/>
        <w:jc w:val="both"/>
      </w:pPr>
      <w:r w:rsidRPr="007D789A">
        <w:t>W przypadku powstania szkody na skutek niewykonania lub nienależytego wykonania usługi ochronnej Wykonawca zobowiązuje się do pokrycia straty w wysokości różnicy pomiędzy wyceną strat określoną w protokole pokradzieżowym, a kwotą uzyskaną z ubezpieczenia, pod warunkiem uczestnictwa jego przedstawiciela w dokonywaniu oględzin i sporządzaniu takiego protokołu.</w:t>
      </w:r>
    </w:p>
    <w:p w14:paraId="7758338F" w14:textId="455937EA" w:rsidR="00634A09" w:rsidRDefault="00634A09" w:rsidP="00D91BB3">
      <w:pPr>
        <w:pStyle w:val="Standard"/>
        <w:jc w:val="center"/>
        <w:rPr>
          <w:rFonts w:eastAsia="Times New Roman"/>
          <w:b/>
          <w:bCs/>
          <w:color w:val="auto"/>
          <w:lang w:val="pl-PL" w:eastAsia="ar-SA" w:bidi="ar-SA"/>
        </w:rPr>
      </w:pPr>
    </w:p>
    <w:p w14:paraId="0AC2ECF8" w14:textId="4953F980" w:rsidR="00161263" w:rsidRDefault="00161263" w:rsidP="00D91BB3">
      <w:pPr>
        <w:pStyle w:val="Standard"/>
        <w:jc w:val="center"/>
        <w:rPr>
          <w:rFonts w:eastAsia="Times New Roman"/>
          <w:b/>
          <w:bCs/>
          <w:color w:val="auto"/>
          <w:lang w:val="pl-PL" w:eastAsia="ar-SA" w:bidi="ar-SA"/>
        </w:rPr>
      </w:pPr>
      <w:r>
        <w:rPr>
          <w:rFonts w:eastAsia="Times New Roman"/>
          <w:b/>
          <w:bCs/>
          <w:color w:val="auto"/>
          <w:lang w:val="pl-PL" w:eastAsia="ar-SA" w:bidi="ar-SA"/>
        </w:rPr>
        <w:t>PODWYKONAWCY</w:t>
      </w:r>
    </w:p>
    <w:p w14:paraId="529484DD" w14:textId="1AFB4301" w:rsidR="00161263" w:rsidRDefault="00161263" w:rsidP="00D91BB3">
      <w:pPr>
        <w:pStyle w:val="Standard"/>
        <w:jc w:val="center"/>
        <w:rPr>
          <w:rFonts w:eastAsia="Times New Roman"/>
          <w:b/>
          <w:bCs/>
          <w:color w:val="auto"/>
          <w:lang w:val="pl-PL" w:eastAsia="ar-SA" w:bidi="ar-SA"/>
        </w:rPr>
      </w:pPr>
      <w:r>
        <w:rPr>
          <w:rFonts w:eastAsia="Times New Roman"/>
          <w:b/>
          <w:bCs/>
          <w:color w:val="auto"/>
          <w:lang w:val="pl-PL" w:eastAsia="ar-SA" w:bidi="ar-SA"/>
        </w:rPr>
        <w:t>§ 8.</w:t>
      </w:r>
    </w:p>
    <w:p w14:paraId="6ED3DFD0" w14:textId="5444BB9A" w:rsidR="00E13C9E" w:rsidRPr="00432DCC" w:rsidRDefault="00161263" w:rsidP="00432DCC">
      <w:pPr>
        <w:widowControl/>
        <w:numPr>
          <w:ilvl w:val="0"/>
          <w:numId w:val="21"/>
        </w:numPr>
        <w:jc w:val="both"/>
        <w:textAlignment w:val="auto"/>
        <w:rPr>
          <w:lang w:val="pl-PL"/>
        </w:rPr>
      </w:pPr>
      <w:r w:rsidRPr="00134018">
        <w:rPr>
          <w:lang w:val="pl-PL"/>
        </w:rPr>
        <w:t xml:space="preserve">Wykonawca zamierza zlecić podwykonawcom następujący zakres prac: </w:t>
      </w:r>
    </w:p>
    <w:p w14:paraId="6A091ADA" w14:textId="04FDF21D" w:rsidR="00161263" w:rsidRPr="00161263" w:rsidRDefault="00161263" w:rsidP="00161263">
      <w:pPr>
        <w:widowControl/>
        <w:numPr>
          <w:ilvl w:val="0"/>
          <w:numId w:val="22"/>
        </w:numPr>
        <w:jc w:val="both"/>
        <w:textAlignment w:val="auto"/>
        <w:rPr>
          <w:sz w:val="22"/>
        </w:rPr>
      </w:pPr>
      <w:r w:rsidRPr="00161263">
        <w:rPr>
          <w:sz w:val="22"/>
        </w:rPr>
        <w:t>………………………………………………………………………………..……………………</w:t>
      </w:r>
    </w:p>
    <w:p w14:paraId="7A581EE5" w14:textId="2D51DEEA" w:rsidR="00161263" w:rsidRPr="00161263" w:rsidRDefault="00161263" w:rsidP="00161263">
      <w:pPr>
        <w:jc w:val="both"/>
        <w:rPr>
          <w:i/>
          <w:sz w:val="18"/>
          <w:szCs w:val="18"/>
          <w:lang w:val="pl-PL"/>
        </w:rPr>
      </w:pPr>
      <w:r w:rsidRPr="00161263">
        <w:rPr>
          <w:i/>
          <w:sz w:val="18"/>
          <w:szCs w:val="18"/>
          <w:lang w:val="pl-PL"/>
        </w:rPr>
        <w:t xml:space="preserve">                                 Zakres                                         Nazwa, dane kontaktowe, przedstawiciele  podwykonawców </w:t>
      </w:r>
    </w:p>
    <w:p w14:paraId="21A62124" w14:textId="77777777" w:rsidR="00161263" w:rsidRDefault="00161263" w:rsidP="00161263">
      <w:pPr>
        <w:ind w:left="4248"/>
        <w:jc w:val="both"/>
        <w:rPr>
          <w:i/>
          <w:sz w:val="18"/>
          <w:szCs w:val="18"/>
          <w:lang w:val="pl-PL"/>
        </w:rPr>
      </w:pPr>
      <w:r w:rsidRPr="00161263">
        <w:rPr>
          <w:i/>
          <w:sz w:val="18"/>
          <w:szCs w:val="18"/>
          <w:lang w:val="pl-PL"/>
        </w:rPr>
        <w:t xml:space="preserve">zaangażowanych w usługi (jeżeli są już znani) </w:t>
      </w:r>
    </w:p>
    <w:p w14:paraId="56396D8B" w14:textId="77777777" w:rsidR="00E13C9E" w:rsidRPr="00161263" w:rsidRDefault="00E13C9E" w:rsidP="00161263">
      <w:pPr>
        <w:ind w:left="4248"/>
        <w:jc w:val="both"/>
        <w:rPr>
          <w:sz w:val="18"/>
          <w:szCs w:val="18"/>
          <w:lang w:val="pl-PL"/>
        </w:rPr>
      </w:pPr>
    </w:p>
    <w:p w14:paraId="7D5235EB" w14:textId="5C5B5776" w:rsidR="00161263" w:rsidRPr="00161263" w:rsidRDefault="00161263" w:rsidP="00161263">
      <w:pPr>
        <w:widowControl/>
        <w:numPr>
          <w:ilvl w:val="0"/>
          <w:numId w:val="22"/>
        </w:numPr>
        <w:jc w:val="both"/>
        <w:textAlignment w:val="auto"/>
        <w:rPr>
          <w:sz w:val="22"/>
        </w:rPr>
      </w:pPr>
      <w:r w:rsidRPr="00161263">
        <w:rPr>
          <w:sz w:val="22"/>
        </w:rPr>
        <w:t>…</w:t>
      </w:r>
      <w:r w:rsidR="00C647AE">
        <w:rPr>
          <w:sz w:val="22"/>
        </w:rPr>
        <w:t>…</w:t>
      </w:r>
      <w:r w:rsidRPr="00161263">
        <w:rPr>
          <w:sz w:val="22"/>
        </w:rPr>
        <w:t>…………………………………………………………..……………………………………</w:t>
      </w:r>
    </w:p>
    <w:p w14:paraId="55EB8263" w14:textId="20BA836C" w:rsidR="00161263" w:rsidRPr="00161263" w:rsidRDefault="00161263" w:rsidP="00161263">
      <w:pPr>
        <w:jc w:val="both"/>
        <w:rPr>
          <w:i/>
          <w:sz w:val="18"/>
          <w:szCs w:val="18"/>
          <w:lang w:val="pl-PL"/>
        </w:rPr>
      </w:pPr>
      <w:r w:rsidRPr="00161263">
        <w:rPr>
          <w:i/>
          <w:sz w:val="18"/>
          <w:szCs w:val="18"/>
          <w:lang w:val="pl-PL"/>
        </w:rPr>
        <w:t xml:space="preserve">                                Zakres                                           Nazwa, dane kontaktowe, przedstawiciele  podwykonawców </w:t>
      </w:r>
    </w:p>
    <w:p w14:paraId="46F60048" w14:textId="77777777" w:rsidR="00161263" w:rsidRPr="00161263" w:rsidRDefault="00161263" w:rsidP="00161263">
      <w:pPr>
        <w:ind w:left="4248"/>
        <w:jc w:val="both"/>
        <w:rPr>
          <w:i/>
          <w:sz w:val="18"/>
          <w:szCs w:val="18"/>
          <w:lang w:val="pl-PL"/>
        </w:rPr>
      </w:pPr>
      <w:r w:rsidRPr="00161263">
        <w:rPr>
          <w:i/>
          <w:sz w:val="18"/>
          <w:szCs w:val="18"/>
          <w:lang w:val="pl-PL"/>
        </w:rPr>
        <w:t xml:space="preserve">zaangażowanych w usługi (jeżeli są  już znani) </w:t>
      </w:r>
    </w:p>
    <w:p w14:paraId="6675AEB5" w14:textId="77777777" w:rsidR="00161263" w:rsidRPr="00922C80" w:rsidRDefault="00161263" w:rsidP="00161263">
      <w:pPr>
        <w:widowControl/>
        <w:numPr>
          <w:ilvl w:val="0"/>
          <w:numId w:val="21"/>
        </w:numPr>
        <w:jc w:val="both"/>
        <w:textAlignment w:val="auto"/>
        <w:rPr>
          <w:lang w:val="pl-PL"/>
        </w:rPr>
      </w:pPr>
      <w:r w:rsidRPr="00922C80">
        <w:rPr>
          <w:lang w:val="pl-PL"/>
        </w:rPr>
        <w:t>Wykonawca zobowiązany jest zawiadomić Zamawiającego o wszelkich zmianach w odniesieniu do informacji, o których mowa w ust. 1, w trakcie realizacji zamówienia, a także przekazać wymagane informacje na temat nowych podwykonawców, którym w późniejszym okresie zamierza  powierzyć realizację usług.</w:t>
      </w:r>
    </w:p>
    <w:p w14:paraId="4BBC4CD1" w14:textId="77777777" w:rsidR="00161263" w:rsidRPr="00922C80" w:rsidRDefault="00161263" w:rsidP="00161263">
      <w:pPr>
        <w:widowControl/>
        <w:numPr>
          <w:ilvl w:val="0"/>
          <w:numId w:val="21"/>
        </w:numPr>
        <w:jc w:val="both"/>
        <w:textAlignment w:val="auto"/>
        <w:rPr>
          <w:lang w:val="pl-PL"/>
        </w:rPr>
      </w:pPr>
      <w:r w:rsidRPr="00922C80">
        <w:rPr>
          <w:snapToGrid w:val="0"/>
          <w:lang w:val="pl-PL"/>
        </w:rPr>
        <w:t>Wykonawca jest odpowiedzialny za działania lub zaniechania podwykonawcy, jego przedstawicieli lub pracowników, jak za własne działania lub zaniechania.</w:t>
      </w:r>
    </w:p>
    <w:p w14:paraId="11DBB975" w14:textId="77777777" w:rsidR="00161263" w:rsidRPr="00922C80" w:rsidRDefault="00161263" w:rsidP="00161263">
      <w:pPr>
        <w:widowControl/>
        <w:numPr>
          <w:ilvl w:val="0"/>
          <w:numId w:val="21"/>
        </w:numPr>
        <w:jc w:val="both"/>
        <w:textAlignment w:val="auto"/>
      </w:pPr>
      <w:r w:rsidRPr="00922C80">
        <w:t xml:space="preserve">Wykonawca może: </w:t>
      </w:r>
    </w:p>
    <w:p w14:paraId="35667494" w14:textId="77777777" w:rsidR="00161263" w:rsidRPr="00922C80" w:rsidRDefault="00161263" w:rsidP="00161263">
      <w:pPr>
        <w:pStyle w:val="Default"/>
        <w:numPr>
          <w:ilvl w:val="0"/>
          <w:numId w:val="23"/>
        </w:numPr>
        <w:adjustRightInd w:val="0"/>
        <w:jc w:val="both"/>
        <w:rPr>
          <w:rFonts w:ascii="Times New Roman" w:hAnsi="Times New Roman" w:cs="Times New Roman"/>
          <w:color w:val="auto"/>
        </w:rPr>
      </w:pPr>
      <w:r w:rsidRPr="00922C80">
        <w:rPr>
          <w:rFonts w:ascii="Times New Roman" w:hAnsi="Times New Roman" w:cs="Times New Roman"/>
          <w:color w:val="auto"/>
        </w:rPr>
        <w:t>powierzyć realizację części przedmiotu umowy podwykonawcom, mimo niewskazania w ofercie takiej części do powierzenia podwykonawcom,</w:t>
      </w:r>
    </w:p>
    <w:p w14:paraId="369318A6" w14:textId="77777777" w:rsidR="00161263" w:rsidRPr="00922C80" w:rsidRDefault="00161263" w:rsidP="00161263">
      <w:pPr>
        <w:pStyle w:val="Default"/>
        <w:numPr>
          <w:ilvl w:val="0"/>
          <w:numId w:val="23"/>
        </w:numPr>
        <w:adjustRightInd w:val="0"/>
        <w:jc w:val="both"/>
        <w:rPr>
          <w:rFonts w:ascii="Times New Roman" w:hAnsi="Times New Roman" w:cs="Times New Roman"/>
          <w:color w:val="auto"/>
        </w:rPr>
      </w:pPr>
      <w:r w:rsidRPr="00922C80">
        <w:rPr>
          <w:rFonts w:ascii="Times New Roman" w:hAnsi="Times New Roman" w:cs="Times New Roman"/>
          <w:color w:val="auto"/>
        </w:rPr>
        <w:t>wskazać inny zakres podwykonawstwa niż przedstawiony w ofercie,</w:t>
      </w:r>
    </w:p>
    <w:p w14:paraId="44256BB3" w14:textId="77777777" w:rsidR="00161263" w:rsidRPr="00922C80" w:rsidRDefault="00161263" w:rsidP="00161263">
      <w:pPr>
        <w:pStyle w:val="Default"/>
        <w:numPr>
          <w:ilvl w:val="0"/>
          <w:numId w:val="23"/>
        </w:numPr>
        <w:adjustRightInd w:val="0"/>
        <w:jc w:val="both"/>
        <w:rPr>
          <w:rFonts w:ascii="Times New Roman" w:hAnsi="Times New Roman" w:cs="Times New Roman"/>
          <w:color w:val="auto"/>
        </w:rPr>
      </w:pPr>
      <w:r w:rsidRPr="00922C80">
        <w:rPr>
          <w:rFonts w:ascii="Times New Roman" w:hAnsi="Times New Roman" w:cs="Times New Roman"/>
          <w:color w:val="auto"/>
        </w:rPr>
        <w:t>wskazać innych podwykonawców niż przedstawieni w ofercie,</w:t>
      </w:r>
    </w:p>
    <w:p w14:paraId="6AA1923C" w14:textId="77777777" w:rsidR="00161263" w:rsidRPr="00922C80" w:rsidRDefault="00161263" w:rsidP="00161263">
      <w:pPr>
        <w:pStyle w:val="Default"/>
        <w:numPr>
          <w:ilvl w:val="0"/>
          <w:numId w:val="23"/>
        </w:numPr>
        <w:adjustRightInd w:val="0"/>
        <w:jc w:val="both"/>
        <w:rPr>
          <w:rFonts w:ascii="Times New Roman" w:hAnsi="Times New Roman" w:cs="Times New Roman"/>
          <w:color w:val="auto"/>
        </w:rPr>
      </w:pPr>
      <w:r w:rsidRPr="00922C80">
        <w:rPr>
          <w:rFonts w:ascii="Times New Roman" w:hAnsi="Times New Roman" w:cs="Times New Roman"/>
          <w:color w:val="auto"/>
        </w:rPr>
        <w:t>zrezygnować z podwykonawstwa.</w:t>
      </w:r>
    </w:p>
    <w:p w14:paraId="5373EA54" w14:textId="77777777" w:rsidR="00161263" w:rsidRPr="00922C80" w:rsidRDefault="00161263" w:rsidP="00161263">
      <w:pPr>
        <w:widowControl/>
        <w:numPr>
          <w:ilvl w:val="0"/>
          <w:numId w:val="21"/>
        </w:numPr>
        <w:jc w:val="both"/>
        <w:textAlignment w:val="auto"/>
        <w:rPr>
          <w:lang w:val="pl-PL"/>
        </w:rPr>
      </w:pPr>
      <w:r w:rsidRPr="00922C80">
        <w:rPr>
          <w:lang w:val="pl-PL"/>
        </w:rPr>
        <w:t>Zamawiający może żądać od Wykonawcy zmiany albo odsunięcia podwykonawcy, jeżeli w szczególności narzędzia, wyposażenie zakładu lub urządzenia techniczne, którymi dysponuje podwykonawca, nie dają rękojmi należytego wykonania powierzonych podwykonawcy części zamówienia.</w:t>
      </w:r>
    </w:p>
    <w:p w14:paraId="20F16CE3" w14:textId="62546E52" w:rsidR="00161263" w:rsidRPr="00922C80" w:rsidRDefault="00161263" w:rsidP="00161263">
      <w:pPr>
        <w:pStyle w:val="Akapitzlist"/>
        <w:numPr>
          <w:ilvl w:val="0"/>
          <w:numId w:val="21"/>
        </w:numPr>
        <w:suppressAutoHyphens w:val="0"/>
        <w:jc w:val="both"/>
      </w:pPr>
      <w:r w:rsidRPr="00922C80">
        <w:t xml:space="preserve">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 </w:t>
      </w:r>
    </w:p>
    <w:p w14:paraId="1BA5534F" w14:textId="61A1E453" w:rsidR="00161263" w:rsidRPr="00922C80" w:rsidRDefault="00161263" w:rsidP="00922C80">
      <w:pPr>
        <w:pStyle w:val="Akapitzlist"/>
        <w:numPr>
          <w:ilvl w:val="0"/>
          <w:numId w:val="21"/>
        </w:numPr>
        <w:tabs>
          <w:tab w:val="clear" w:pos="357"/>
          <w:tab w:val="left" w:pos="360"/>
        </w:tabs>
        <w:autoSpaceDE w:val="0"/>
        <w:jc w:val="both"/>
      </w:pPr>
      <w:r w:rsidRPr="00922C80">
        <w:t>Wykonawca oświadcza, że będzie realizować umowę za pomocą podmiotów udostępniających, na których zasoby zdolności technicznej lub zawodowej powoływał się w ofercie:</w:t>
      </w:r>
      <w:r w:rsidR="00922C80">
        <w:t xml:space="preserve"> </w:t>
      </w:r>
      <w:r w:rsidRPr="00922C80">
        <w:t xml:space="preserve">nazwa podmiotu: ……………………………………………... w zakresie: …………………………… ……………………………………………….…….. </w:t>
      </w:r>
    </w:p>
    <w:p w14:paraId="3079B094" w14:textId="77777777" w:rsidR="00161263" w:rsidRPr="00922C80" w:rsidRDefault="00161263" w:rsidP="00161263">
      <w:pPr>
        <w:pStyle w:val="Akapitzlist"/>
        <w:numPr>
          <w:ilvl w:val="0"/>
          <w:numId w:val="21"/>
        </w:numPr>
        <w:suppressAutoHyphens w:val="0"/>
        <w:jc w:val="both"/>
      </w:pPr>
      <w:r w:rsidRPr="00922C80">
        <w:t xml:space="preserve">Wykonawca może dokonywać zmiany podmiotów udostępniających zasoby, o których mowa </w:t>
      </w:r>
      <w:r w:rsidRPr="00922C80">
        <w:br/>
        <w:t xml:space="preserve">w ust. 7, jedynie za uprzednią zgodą Zamawiającego. Nowy podmiot musi spełniać warunki określone w SWZ w zakresie jakim Wykonawca polegał na zasobach innych podmiotów </w:t>
      </w:r>
      <w:r w:rsidRPr="00922C80">
        <w:br/>
        <w:t xml:space="preserve">na zasadach określonych w art. 118 ust. 1 ustawy Pzp. Zmiana ta wymaga sporządzenia aneksu </w:t>
      </w:r>
      <w:r w:rsidRPr="00922C80">
        <w:br/>
        <w:t>do umowy.</w:t>
      </w:r>
    </w:p>
    <w:p w14:paraId="34463376" w14:textId="7D7217BF" w:rsidR="00161263" w:rsidRPr="0065775C" w:rsidRDefault="00161263" w:rsidP="00161263">
      <w:pPr>
        <w:pStyle w:val="Akapitzlist"/>
        <w:numPr>
          <w:ilvl w:val="0"/>
          <w:numId w:val="21"/>
        </w:numPr>
        <w:tabs>
          <w:tab w:val="clear" w:pos="357"/>
          <w:tab w:val="left" w:pos="360"/>
        </w:tabs>
        <w:autoSpaceDE w:val="0"/>
        <w:jc w:val="both"/>
      </w:pPr>
      <w:r w:rsidRPr="000C0C84">
        <w:t>Wykonawca zobowiązuje się do udokumentowania udziału w realizacji przedmiotu umowy podmiotów, o których mowa w ust. 7, najpóźniej w dacie wystawienia faktury za ostatni okres rozliczeniowy.</w:t>
      </w:r>
    </w:p>
    <w:p w14:paraId="2ECDF262" w14:textId="77015D0D" w:rsidR="00027E50" w:rsidRPr="00253073" w:rsidRDefault="00027E50" w:rsidP="00253073">
      <w:pPr>
        <w:pStyle w:val="Standard"/>
        <w:jc w:val="center"/>
        <w:rPr>
          <w:rFonts w:eastAsia="Times New Roman"/>
          <w:b/>
          <w:bCs/>
          <w:color w:val="auto"/>
          <w:lang w:val="pl-PL" w:eastAsia="ar-SA" w:bidi="ar-SA"/>
        </w:rPr>
      </w:pPr>
      <w:r>
        <w:rPr>
          <w:rFonts w:eastAsia="Times New Roman"/>
          <w:b/>
          <w:bCs/>
          <w:color w:val="auto"/>
          <w:lang w:val="pl-PL" w:eastAsia="ar-SA" w:bidi="ar-SA"/>
        </w:rPr>
        <w:t>ZMIANA UMOWY</w:t>
      </w:r>
    </w:p>
    <w:p w14:paraId="2DD854F2" w14:textId="179D4FB9" w:rsidR="00027E50" w:rsidRPr="00BC41E8" w:rsidRDefault="00027E50" w:rsidP="00027E50">
      <w:pPr>
        <w:pStyle w:val="Tekstpodstawowy"/>
        <w:tabs>
          <w:tab w:val="left" w:pos="1080"/>
          <w:tab w:val="left" w:pos="4140"/>
          <w:tab w:val="left" w:pos="4320"/>
          <w:tab w:val="left" w:pos="4500"/>
        </w:tabs>
        <w:spacing w:after="0"/>
        <w:jc w:val="center"/>
        <w:rPr>
          <w:b/>
          <w:color w:val="auto"/>
          <w:lang w:val="pl-PL"/>
        </w:rPr>
      </w:pPr>
      <w:r w:rsidRPr="00BC41E8">
        <w:rPr>
          <w:b/>
          <w:color w:val="auto"/>
          <w:lang w:val="pl-PL"/>
        </w:rPr>
        <w:t xml:space="preserve">§ </w:t>
      </w:r>
      <w:r w:rsidR="00574241">
        <w:rPr>
          <w:b/>
          <w:color w:val="auto"/>
          <w:lang w:val="pl-PL"/>
        </w:rPr>
        <w:t>9</w:t>
      </w:r>
      <w:r w:rsidRPr="00BC41E8">
        <w:rPr>
          <w:b/>
          <w:color w:val="auto"/>
          <w:lang w:val="pl-PL"/>
        </w:rPr>
        <w:t>.</w:t>
      </w:r>
    </w:p>
    <w:p w14:paraId="265E4419" w14:textId="476C2C79" w:rsidR="00027E50" w:rsidRPr="00BC41E8" w:rsidRDefault="00027E50" w:rsidP="00027E50">
      <w:pPr>
        <w:pStyle w:val="Akapitzlist"/>
        <w:numPr>
          <w:ilvl w:val="0"/>
          <w:numId w:val="19"/>
        </w:numPr>
        <w:tabs>
          <w:tab w:val="clear" w:pos="357"/>
          <w:tab w:val="left" w:pos="360"/>
        </w:tabs>
        <w:autoSpaceDE w:val="0"/>
        <w:jc w:val="both"/>
      </w:pPr>
      <w:r w:rsidRPr="00BC41E8">
        <w:t>Wszelkie zmiany niniejszej umowy wymagają dla swej ważności formy pisemnej pod rygorem nieważności i będą dopuszczalne w granicach unormowania art. 455 ustawy Pzp.</w:t>
      </w:r>
    </w:p>
    <w:p w14:paraId="09674249" w14:textId="620F9678" w:rsidR="00027E50" w:rsidRPr="00BC41E8" w:rsidRDefault="00027E50" w:rsidP="00027E50">
      <w:pPr>
        <w:pStyle w:val="Akapitzlist"/>
        <w:numPr>
          <w:ilvl w:val="0"/>
          <w:numId w:val="19"/>
        </w:numPr>
        <w:tabs>
          <w:tab w:val="clear" w:pos="357"/>
          <w:tab w:val="left" w:pos="360"/>
        </w:tabs>
        <w:autoSpaceDE w:val="0"/>
        <w:jc w:val="both"/>
      </w:pPr>
      <w:r w:rsidRPr="00BC41E8">
        <w:t xml:space="preserve">Wynagrodzenie Wykonawcy </w:t>
      </w:r>
      <w:r w:rsidR="00574241">
        <w:t xml:space="preserve">może ulec </w:t>
      </w:r>
      <w:r w:rsidRPr="00BC41E8">
        <w:t xml:space="preserve">zmianie </w:t>
      </w:r>
      <w:r w:rsidR="00574241">
        <w:t>po złożeniu uzasadnionego wniosku przez stronę inicjującą zmianę wraz z opisem okoliczności stanowiących podstawę do dokonania takiej zmiany w przypadku zmiany:</w:t>
      </w:r>
    </w:p>
    <w:p w14:paraId="59669DC5" w14:textId="77777777" w:rsidR="00027E50" w:rsidRPr="00BC41E8" w:rsidRDefault="00027E50" w:rsidP="00027E50">
      <w:pPr>
        <w:pStyle w:val="Standardowytekst"/>
        <w:numPr>
          <w:ilvl w:val="0"/>
          <w:numId w:val="18"/>
        </w:numPr>
        <w:rPr>
          <w:sz w:val="24"/>
          <w:szCs w:val="24"/>
        </w:rPr>
      </w:pPr>
      <w:r w:rsidRPr="00BC41E8">
        <w:rPr>
          <w:sz w:val="24"/>
          <w:szCs w:val="24"/>
        </w:rPr>
        <w:t>stawki podatku od towarów i usług oraz podatku akcyzowego</w:t>
      </w:r>
      <w:r w:rsidRPr="00BC41E8">
        <w:rPr>
          <w:rFonts w:eastAsia="Calibri"/>
          <w:sz w:val="24"/>
          <w:szCs w:val="24"/>
          <w:lang w:eastAsia="en-US"/>
        </w:rPr>
        <w:t>;</w:t>
      </w:r>
    </w:p>
    <w:p w14:paraId="50BF71B2" w14:textId="77777777" w:rsidR="00027E50" w:rsidRPr="00BC41E8" w:rsidRDefault="00027E50" w:rsidP="00027E50">
      <w:pPr>
        <w:pStyle w:val="Standardowytekst"/>
        <w:numPr>
          <w:ilvl w:val="0"/>
          <w:numId w:val="18"/>
        </w:numPr>
        <w:rPr>
          <w:sz w:val="24"/>
          <w:szCs w:val="24"/>
        </w:rPr>
      </w:pPr>
      <w:r w:rsidRPr="00BC41E8">
        <w:rPr>
          <w:sz w:val="24"/>
          <w:szCs w:val="24"/>
        </w:rPr>
        <w:t xml:space="preserve">wysokości minimalnego wynagrodzenia za pracę albo wysokości minimalnej stawki godzinowej, ustalonych na podstawie przepisów ustawy z dnia 10 października 2002 r. </w:t>
      </w:r>
      <w:r w:rsidRPr="00BC41E8">
        <w:rPr>
          <w:sz w:val="24"/>
          <w:szCs w:val="24"/>
        </w:rPr>
        <w:br/>
        <w:t>o minimalnym wynagrodzeniu za pracę;</w:t>
      </w:r>
    </w:p>
    <w:p w14:paraId="5B799F6A" w14:textId="77777777" w:rsidR="00027E50" w:rsidRPr="00BC41E8" w:rsidRDefault="00027E50" w:rsidP="00027E50">
      <w:pPr>
        <w:pStyle w:val="Standardowytekst"/>
        <w:numPr>
          <w:ilvl w:val="0"/>
          <w:numId w:val="18"/>
        </w:numPr>
        <w:rPr>
          <w:sz w:val="24"/>
          <w:szCs w:val="24"/>
        </w:rPr>
      </w:pPr>
      <w:r w:rsidRPr="00BC41E8">
        <w:rPr>
          <w:sz w:val="24"/>
          <w:szCs w:val="24"/>
        </w:rPr>
        <w:t>zasad podlegania ubezpieczeniom społecznym lub ubezpieczeniu zdrowotnemu lub wysokości stawki składki na ubezpieczenie społeczne lub zdrowotne;</w:t>
      </w:r>
    </w:p>
    <w:p w14:paraId="63E598F8" w14:textId="19B1F4DE" w:rsidR="00027E50" w:rsidRDefault="00027E50" w:rsidP="00027E50">
      <w:pPr>
        <w:pStyle w:val="Standardowytekst"/>
        <w:numPr>
          <w:ilvl w:val="0"/>
          <w:numId w:val="18"/>
        </w:numPr>
        <w:rPr>
          <w:sz w:val="24"/>
          <w:szCs w:val="24"/>
        </w:rPr>
      </w:pPr>
      <w:r w:rsidRPr="00BC41E8">
        <w:rPr>
          <w:sz w:val="24"/>
          <w:szCs w:val="24"/>
        </w:rPr>
        <w:t>zasad gromadzenia i wysokości wpłat do pracowniczych planów kapitałowych, o których mowa w ustawie z dnia 4 października 2018 r. o pracowniczych planach kapitałowych;</w:t>
      </w:r>
    </w:p>
    <w:p w14:paraId="5B0BB1DA" w14:textId="19D5D1E1" w:rsidR="00CD24B9" w:rsidRPr="00BC41E8" w:rsidRDefault="00CD24B9" w:rsidP="00027E50">
      <w:pPr>
        <w:pStyle w:val="Standardowytekst"/>
        <w:numPr>
          <w:ilvl w:val="0"/>
          <w:numId w:val="18"/>
        </w:numPr>
        <w:rPr>
          <w:sz w:val="24"/>
          <w:szCs w:val="24"/>
        </w:rPr>
      </w:pPr>
      <w:r>
        <w:rPr>
          <w:sz w:val="24"/>
          <w:szCs w:val="24"/>
        </w:rPr>
        <w:t>zmiany ceny materiałów lub kosztów związanych z realizacją zamówienia,</w:t>
      </w:r>
    </w:p>
    <w:p w14:paraId="678ED0A8" w14:textId="77777777" w:rsidR="00CD24B9" w:rsidRDefault="00027E50" w:rsidP="00CD24B9">
      <w:pPr>
        <w:widowControl/>
        <w:suppressAutoHyphens w:val="0"/>
        <w:ind w:left="360"/>
        <w:contextualSpacing/>
        <w:jc w:val="both"/>
        <w:textAlignment w:val="auto"/>
        <w:rPr>
          <w:color w:val="auto"/>
          <w:lang w:val="pl-PL"/>
        </w:rPr>
      </w:pPr>
      <w:r w:rsidRPr="00BC41E8">
        <w:rPr>
          <w:color w:val="auto"/>
          <w:lang w:val="pl-PL"/>
        </w:rPr>
        <w:t>jeżeli zmiany te będą miały wpływ na koszty wykonania przez Wykonawcę zamówienia, wynikającego z zawartej umowy</w:t>
      </w:r>
      <w:r w:rsidR="00CD24B9">
        <w:rPr>
          <w:color w:val="auto"/>
          <w:lang w:val="pl-PL"/>
        </w:rPr>
        <w:t>.</w:t>
      </w:r>
    </w:p>
    <w:p w14:paraId="7A2A5EC5" w14:textId="4B3D7F03" w:rsidR="00027E50" w:rsidRPr="00CD24B9" w:rsidRDefault="00CD24B9" w:rsidP="00CD24B9">
      <w:pPr>
        <w:pStyle w:val="Akapitzlist"/>
        <w:numPr>
          <w:ilvl w:val="0"/>
          <w:numId w:val="19"/>
        </w:numPr>
        <w:suppressAutoHyphens w:val="0"/>
        <w:jc w:val="both"/>
      </w:pPr>
      <w:r>
        <w:t>W przypadku zmian wynikających z postanowień ust. 2 pkt 1 – 4</w:t>
      </w:r>
      <w:r w:rsidR="00027E50" w:rsidRPr="00CD24B9">
        <w:t xml:space="preserve"> każda ze stron umowy, </w:t>
      </w:r>
      <w:r w:rsidR="00027E50" w:rsidRPr="00CD24B9">
        <w:br/>
        <w:t xml:space="preserve">w terminie od dnia opublikowania przepisów dokonujących tych zmian do 30 dnia od dnia ich wejścia w życie, może zwrócić się do drugiej strony o przeprowadzenie negocjacji w sprawie </w:t>
      </w:r>
      <w:r w:rsidR="00027E50" w:rsidRPr="00CD24B9">
        <w:rPr>
          <w:iCs/>
        </w:rPr>
        <w:t>odpowiedniej zmiany wynagrodzenia</w:t>
      </w:r>
      <w:r w:rsidR="00027E50" w:rsidRPr="00CD24B9">
        <w:t>. Zmiana umowy na podstawie ustaleń negocjacyjnych może nastąpić po wejściu w życie przepisów będących przyczyną waloryzacji.</w:t>
      </w:r>
    </w:p>
    <w:p w14:paraId="4682B55C" w14:textId="6B158DC7" w:rsidR="00027E50" w:rsidRPr="00BC41E8" w:rsidRDefault="00027E50" w:rsidP="00027E50">
      <w:pPr>
        <w:pStyle w:val="Akapitzlist"/>
        <w:numPr>
          <w:ilvl w:val="0"/>
          <w:numId w:val="19"/>
        </w:numPr>
        <w:tabs>
          <w:tab w:val="clear" w:pos="357"/>
          <w:tab w:val="left" w:pos="360"/>
        </w:tabs>
        <w:autoSpaceDE w:val="0"/>
        <w:jc w:val="both"/>
      </w:pPr>
      <w:r w:rsidRPr="00BC41E8">
        <w:t xml:space="preserve">W razie zmiany, o której mowa w ust. 2 pkt 2, przez pojęcie </w:t>
      </w:r>
      <w:r w:rsidRPr="00BC41E8">
        <w:rPr>
          <w:iCs/>
        </w:rPr>
        <w:t>odpowiedniej zmiany wynagrodzenia</w:t>
      </w:r>
      <w:r w:rsidRPr="00BC41E8">
        <w:t xml:space="preserve"> należy rozumieć sumę wzrostu kosztów wykonawcy zamówienia publicznego wynikających z podwyższenia wynagrodzeń poszczególnych pracowników biorących udział w realizacji pozostałej do wykonania, w momencie wejścia w życie zmiany, części zamówienia, do wysokości wynagrodzenia minimalnego albo minimalnej stawki godzinowej obowiązującej po zmianie przepisów lub jej odpowiedniej części, w przypadku osób zatrudnionych w wymiarze niższym niż pełen etat.</w:t>
      </w:r>
    </w:p>
    <w:p w14:paraId="1F7465C3" w14:textId="7F1A0A7B" w:rsidR="00027E50" w:rsidRPr="00BC41E8" w:rsidRDefault="00027E50" w:rsidP="00027E50">
      <w:pPr>
        <w:pStyle w:val="Akapitzlist"/>
        <w:numPr>
          <w:ilvl w:val="0"/>
          <w:numId w:val="19"/>
        </w:numPr>
        <w:tabs>
          <w:tab w:val="clear" w:pos="357"/>
          <w:tab w:val="left" w:pos="360"/>
        </w:tabs>
        <w:autoSpaceDE w:val="0"/>
        <w:jc w:val="both"/>
      </w:pPr>
      <w:r w:rsidRPr="00BC41E8">
        <w:t xml:space="preserve">W razie zmiany wskazanej w ust. 2 pkt 3, przez pojęcie </w:t>
      </w:r>
      <w:r w:rsidRPr="00BC41E8">
        <w:rPr>
          <w:iCs/>
        </w:rPr>
        <w:t>odpowiedniej zmiany wynagrodzenia należy rozumieć sumę wzrostu kosztów wykonawcy zamówienia publicznego oraz drugiej strony umowy o pracę lub innej umowy cywilnoprawnej łączącej wykonawcę</w:t>
      </w:r>
      <w:r w:rsidRPr="00BC41E8">
        <w:t xml:space="preserve"> zamówienia publicznego z osobą fizyczną nieprowadzącą działalności gospodarczej, wynikających </w:t>
      </w:r>
      <w:r w:rsidRPr="00BC41E8">
        <w:br/>
        <w:t>z konieczności odprowadzenia dodatkowych składek od wynagrodzeń osób zatrudnionych na umowę o pracę lub na podstawie innej umowy cywilnoprawnej zawartej przez wykonawcę z osobą fizyczną nieprowadzącą działalności gospodarczej, a biorących udział w realizacji pozostałej do wykonania, w momencie wejścia w życie zmiany, części zamówienia przy założeniu braku zmiany wynagrodzenia netto tych osób.</w:t>
      </w:r>
    </w:p>
    <w:p w14:paraId="4F70AD6D" w14:textId="113E6E22" w:rsidR="00027E50" w:rsidRDefault="00027E50" w:rsidP="00027E50">
      <w:pPr>
        <w:pStyle w:val="Akapitzlist"/>
        <w:numPr>
          <w:ilvl w:val="0"/>
          <w:numId w:val="19"/>
        </w:numPr>
        <w:tabs>
          <w:tab w:val="clear" w:pos="357"/>
          <w:tab w:val="left" w:pos="360"/>
        </w:tabs>
        <w:autoSpaceDE w:val="0"/>
        <w:jc w:val="both"/>
      </w:pPr>
      <w:r w:rsidRPr="00BC41E8">
        <w:t xml:space="preserve">W razie zmiany wskazanej w ust. 2 pkt 4, przez pojęcie </w:t>
      </w:r>
      <w:r w:rsidRPr="00BC41E8">
        <w:rPr>
          <w:iCs/>
        </w:rPr>
        <w:t>odpowiedniej zmiany wynagrodzenia należy rozumieć sumę wzrostu kosztów realizacji zamówienia publicznego</w:t>
      </w:r>
      <w:r w:rsidRPr="00BC41E8">
        <w:t xml:space="preserve"> wynikająca </w:t>
      </w:r>
      <w:r w:rsidRPr="00BC41E8">
        <w:br/>
        <w:t>z wpłat do PPK przez podmioty zatrudniające, uczestniczące w realizacji zamówienia publicznego.</w:t>
      </w:r>
    </w:p>
    <w:p w14:paraId="2313D23D" w14:textId="167B16CF" w:rsidR="00CD24B9" w:rsidRPr="00BC41E8" w:rsidRDefault="00CE3211" w:rsidP="00027E50">
      <w:pPr>
        <w:pStyle w:val="Akapitzlist"/>
        <w:numPr>
          <w:ilvl w:val="0"/>
          <w:numId w:val="19"/>
        </w:numPr>
        <w:tabs>
          <w:tab w:val="clear" w:pos="357"/>
          <w:tab w:val="left" w:pos="360"/>
        </w:tabs>
        <w:autoSpaceDE w:val="0"/>
        <w:jc w:val="both"/>
      </w:pPr>
      <w:r>
        <w:t xml:space="preserve">W razie zmiany wskazanej w ust. 2 pkt 5 ustalone wynagrodzenie może być zwaloryzowane po upływie każdego kwartału od dnia zawarcia umowy o wartość wskaźnika inflacji ogłaszanego w komunikacie Prezesa Głównego Urzędu Statystycznego publikowanego zgodnie z art. 25 ust. 11 ustawy z </w:t>
      </w:r>
      <w:r w:rsidRPr="00B87CF1">
        <w:t>dnia 17 grudnia 1998 r. o emeryturach i rentach z Funduszu Ubezpieczeń Społecznych (Dz. U. z 202</w:t>
      </w:r>
      <w:r w:rsidR="00E21FD8" w:rsidRPr="00B87CF1">
        <w:t>4</w:t>
      </w:r>
      <w:r w:rsidRPr="00B87CF1">
        <w:t xml:space="preserve"> r. poz. </w:t>
      </w:r>
      <w:r w:rsidR="00E21FD8" w:rsidRPr="00B87CF1">
        <w:t>1631</w:t>
      </w:r>
      <w:r w:rsidRPr="00B87CF1">
        <w:t xml:space="preserve">), za poprzedni kwartał, o ile przekracza on 3% łącznie, nie więcej niż 20% wartości określonej w § 3 ust. </w:t>
      </w:r>
      <w:r w:rsidR="005A5FFC" w:rsidRPr="00B87CF1">
        <w:t>7</w:t>
      </w:r>
      <w:r w:rsidRPr="00B87CF1">
        <w:t xml:space="preserve"> z dnia </w:t>
      </w:r>
      <w:r>
        <w:t>zawarcia umowy. Zwaloryzowane stawki wynagrodzenia będą obowiązywać począwszy od kolejnego miesiąca, następującego po upływie okresu waloryzacji.</w:t>
      </w:r>
    </w:p>
    <w:p w14:paraId="009F013A" w14:textId="7067BDD7" w:rsidR="00E537C8" w:rsidRPr="00F05765" w:rsidRDefault="00E537C8" w:rsidP="00E537C8">
      <w:pPr>
        <w:numPr>
          <w:ilvl w:val="0"/>
          <w:numId w:val="19"/>
        </w:numPr>
        <w:tabs>
          <w:tab w:val="left" w:pos="709"/>
        </w:tabs>
        <w:autoSpaceDN w:val="0"/>
        <w:jc w:val="both"/>
        <w:textAlignment w:val="auto"/>
        <w:rPr>
          <w:color w:val="auto"/>
          <w:lang w:val="pl-PL"/>
        </w:rPr>
      </w:pPr>
      <w:r w:rsidRPr="00E537C8">
        <w:rPr>
          <w:lang w:val="pl-PL"/>
        </w:rPr>
        <w:t xml:space="preserve">Warunkiem dokonania zmian, o których mowa w ust. </w:t>
      </w:r>
      <w:r>
        <w:rPr>
          <w:lang w:val="pl-PL"/>
        </w:rPr>
        <w:t>3</w:t>
      </w:r>
      <w:r w:rsidRPr="00E537C8">
        <w:rPr>
          <w:lang w:val="pl-PL"/>
        </w:rPr>
        <w:t>-</w:t>
      </w:r>
      <w:r>
        <w:rPr>
          <w:lang w:val="pl-PL"/>
        </w:rPr>
        <w:t>7</w:t>
      </w:r>
      <w:r w:rsidRPr="00E537C8">
        <w:rPr>
          <w:lang w:val="pl-PL"/>
        </w:rPr>
        <w:t xml:space="preserve">, jest zgoda na ich dokonanie wyrażona przez obie strony oraz złożenie uzasadnionego wniosku przez stronę inicjującą zmianę lub sporządzenie przez strony stosownego protokołu, z </w:t>
      </w:r>
      <w:r w:rsidRPr="00F05765">
        <w:rPr>
          <w:color w:val="auto"/>
          <w:lang w:val="pl-PL"/>
        </w:rPr>
        <w:t xml:space="preserve">zastrzeżeniem ust. 1.  </w:t>
      </w:r>
    </w:p>
    <w:p w14:paraId="6EFEBE3F" w14:textId="6657C6BC" w:rsidR="00E537C8" w:rsidRPr="00E537C8" w:rsidRDefault="00E537C8" w:rsidP="00E537C8">
      <w:pPr>
        <w:numPr>
          <w:ilvl w:val="0"/>
          <w:numId w:val="19"/>
        </w:numPr>
        <w:tabs>
          <w:tab w:val="left" w:pos="709"/>
        </w:tabs>
        <w:autoSpaceDN w:val="0"/>
        <w:jc w:val="both"/>
        <w:textAlignment w:val="auto"/>
        <w:rPr>
          <w:lang w:val="pl-PL"/>
        </w:rPr>
      </w:pPr>
      <w:r w:rsidRPr="00F05765">
        <w:rPr>
          <w:color w:val="auto"/>
          <w:lang w:val="pl-PL"/>
        </w:rPr>
        <w:t xml:space="preserve">Wykonawca, którego wynagrodzenie zostało zmienione zgodnie z ust. </w:t>
      </w:r>
      <w:r w:rsidR="00E21FD8" w:rsidRPr="00F05765">
        <w:rPr>
          <w:color w:val="auto"/>
          <w:lang w:val="pl-PL"/>
        </w:rPr>
        <w:t>2</w:t>
      </w:r>
      <w:r w:rsidRPr="00F05765">
        <w:rPr>
          <w:color w:val="auto"/>
          <w:lang w:val="pl-PL"/>
        </w:rPr>
        <w:t xml:space="preserve"> pkt 5 zobowiązany jest do zmiany wynagrodzenia przysługującego podwykonawcy, z którym zawarł umowę, w zakresie odpowiadającym zmianom cen materiałów lub kosztów dotyczących zobowiązania </w:t>
      </w:r>
      <w:r w:rsidRPr="00E537C8">
        <w:rPr>
          <w:lang w:val="pl-PL"/>
        </w:rPr>
        <w:t>podwykonawcy, o ile okres obowiązywania umowy podwykonawstwa przekracza 6 miesięcy.</w:t>
      </w:r>
    </w:p>
    <w:p w14:paraId="031380CE" w14:textId="77777777" w:rsidR="00027E50" w:rsidRDefault="00027E50" w:rsidP="00253073">
      <w:pPr>
        <w:pStyle w:val="Standard"/>
        <w:rPr>
          <w:rFonts w:eastAsia="Times New Roman"/>
          <w:b/>
          <w:bCs/>
          <w:color w:val="auto"/>
          <w:lang w:val="pl-PL" w:eastAsia="ar-SA" w:bidi="ar-SA"/>
        </w:rPr>
      </w:pPr>
    </w:p>
    <w:p w14:paraId="01742AE9" w14:textId="4B18E76E" w:rsidR="00D91BB3" w:rsidRPr="007D789A" w:rsidRDefault="00CE3211" w:rsidP="00D91BB3">
      <w:pPr>
        <w:pStyle w:val="Standard"/>
        <w:jc w:val="center"/>
        <w:rPr>
          <w:rFonts w:eastAsia="Times New Roman"/>
          <w:b/>
          <w:bCs/>
          <w:color w:val="auto"/>
          <w:lang w:val="pl-PL" w:eastAsia="ar-SA" w:bidi="ar-SA"/>
        </w:rPr>
      </w:pPr>
      <w:r>
        <w:rPr>
          <w:rFonts w:eastAsia="Times New Roman"/>
          <w:b/>
          <w:bCs/>
          <w:color w:val="auto"/>
          <w:lang w:val="pl-PL" w:eastAsia="ar-SA" w:bidi="ar-SA"/>
        </w:rPr>
        <w:t>ODSTĄPIENIE OD UMOWY</w:t>
      </w:r>
    </w:p>
    <w:p w14:paraId="609ED627" w14:textId="075C408E" w:rsidR="00D91BB3" w:rsidRPr="007D789A" w:rsidRDefault="00D91BB3" w:rsidP="00D91BB3">
      <w:pPr>
        <w:pStyle w:val="Standard"/>
        <w:autoSpaceDE w:val="0"/>
        <w:jc w:val="center"/>
        <w:rPr>
          <w:rFonts w:eastAsia="Times New Roman"/>
          <w:b/>
          <w:color w:val="auto"/>
          <w:lang w:val="pl-PL" w:eastAsia="ar-SA" w:bidi="ar-SA"/>
        </w:rPr>
      </w:pPr>
      <w:r w:rsidRPr="007D789A">
        <w:rPr>
          <w:rFonts w:eastAsia="Times New Roman"/>
          <w:b/>
          <w:color w:val="auto"/>
          <w:lang w:val="pl-PL" w:eastAsia="ar-SA" w:bidi="ar-SA"/>
        </w:rPr>
        <w:t xml:space="preserve">§ </w:t>
      </w:r>
      <w:r w:rsidR="009F4101">
        <w:rPr>
          <w:rFonts w:eastAsia="Times New Roman"/>
          <w:b/>
          <w:color w:val="auto"/>
          <w:lang w:val="pl-PL" w:eastAsia="ar-SA" w:bidi="ar-SA"/>
        </w:rPr>
        <w:t>1</w:t>
      </w:r>
      <w:r w:rsidR="00CE3211">
        <w:rPr>
          <w:rFonts w:eastAsia="Times New Roman"/>
          <w:b/>
          <w:color w:val="auto"/>
          <w:lang w:val="pl-PL" w:eastAsia="ar-SA" w:bidi="ar-SA"/>
        </w:rPr>
        <w:t>0</w:t>
      </w:r>
      <w:r w:rsidRPr="007D789A">
        <w:rPr>
          <w:rFonts w:eastAsia="Times New Roman"/>
          <w:b/>
          <w:color w:val="auto"/>
          <w:lang w:val="pl-PL" w:eastAsia="ar-SA" w:bidi="ar-SA"/>
        </w:rPr>
        <w:t>.</w:t>
      </w:r>
    </w:p>
    <w:p w14:paraId="488A8823" w14:textId="5485D4EC" w:rsidR="00D91BB3" w:rsidRPr="007D789A" w:rsidRDefault="00D91BB3" w:rsidP="001C325F">
      <w:pPr>
        <w:pStyle w:val="Akapitzlist"/>
        <w:numPr>
          <w:ilvl w:val="0"/>
          <w:numId w:val="9"/>
        </w:numPr>
        <w:tabs>
          <w:tab w:val="clear" w:pos="360"/>
          <w:tab w:val="left" w:pos="284"/>
        </w:tabs>
        <w:ind w:left="0" w:firstLine="0"/>
        <w:jc w:val="both"/>
      </w:pPr>
      <w:r w:rsidRPr="007D789A">
        <w:t>Zamawiający zastrzega możliwość odstąpienia od umowy ze skutkiem natychmiastowym, jeżeli:</w:t>
      </w:r>
    </w:p>
    <w:p w14:paraId="05957039" w14:textId="77777777" w:rsidR="00D91BB3" w:rsidRPr="007D789A" w:rsidRDefault="00D91BB3" w:rsidP="001C325F">
      <w:pPr>
        <w:pStyle w:val="Tekstpodstawowy"/>
        <w:numPr>
          <w:ilvl w:val="2"/>
          <w:numId w:val="10"/>
        </w:numPr>
        <w:tabs>
          <w:tab w:val="clear" w:pos="1440"/>
          <w:tab w:val="num" w:pos="284"/>
        </w:tabs>
        <w:spacing w:after="0"/>
        <w:ind w:left="284" w:hanging="284"/>
        <w:jc w:val="both"/>
        <w:rPr>
          <w:color w:val="auto"/>
          <w:lang w:val="pl-PL" w:eastAsia="ar-SA"/>
        </w:rPr>
      </w:pPr>
      <w:r w:rsidRPr="007D789A">
        <w:rPr>
          <w:color w:val="auto"/>
          <w:lang w:val="pl-PL" w:eastAsia="ar-SA"/>
        </w:rPr>
        <w:t xml:space="preserve">Wykonawca </w:t>
      </w:r>
      <w:r w:rsidRPr="007D789A">
        <w:rPr>
          <w:color w:val="auto"/>
          <w:lang w:val="pl-PL"/>
        </w:rPr>
        <w:t>zaprzestał</w:t>
      </w:r>
      <w:r w:rsidRPr="007D789A">
        <w:rPr>
          <w:color w:val="auto"/>
          <w:lang w:val="pl-PL" w:eastAsia="ar-SA"/>
        </w:rPr>
        <w:t xml:space="preserve"> prowadzenia działalności, lub zostało wszczęte wobec niego postępowanie likwidacyjne;</w:t>
      </w:r>
    </w:p>
    <w:p w14:paraId="50FEF573" w14:textId="5EFA80D5" w:rsidR="00D91BB3" w:rsidRPr="00B87CF1" w:rsidRDefault="00D91BB3" w:rsidP="001C325F">
      <w:pPr>
        <w:pStyle w:val="Tekstpodstawowy"/>
        <w:numPr>
          <w:ilvl w:val="2"/>
          <w:numId w:val="10"/>
        </w:numPr>
        <w:tabs>
          <w:tab w:val="clear" w:pos="1440"/>
          <w:tab w:val="num" w:pos="284"/>
        </w:tabs>
        <w:spacing w:after="0"/>
        <w:ind w:left="284" w:hanging="284"/>
        <w:jc w:val="both"/>
        <w:rPr>
          <w:color w:val="auto"/>
          <w:lang w:val="pl-PL" w:eastAsia="ar-SA"/>
        </w:rPr>
      </w:pPr>
      <w:r w:rsidRPr="00B87CF1">
        <w:rPr>
          <w:color w:val="auto"/>
          <w:lang w:val="pl-PL"/>
        </w:rPr>
        <w:t>Wykonawca</w:t>
      </w:r>
      <w:r w:rsidRPr="00B87CF1">
        <w:rPr>
          <w:color w:val="auto"/>
          <w:lang w:val="pl-PL" w:eastAsia="ar-SA"/>
        </w:rPr>
        <w:t xml:space="preserve"> nienależycie realizuje przedmiot zamówienia objęty niniejszą umową, </w:t>
      </w:r>
      <w:r w:rsidRPr="00B87CF1">
        <w:rPr>
          <w:color w:val="auto"/>
          <w:lang w:val="pl-PL" w:eastAsia="ar-SA"/>
        </w:rPr>
        <w:br/>
        <w:t>nie przestrzega postanowień niniejszej umowy</w:t>
      </w:r>
      <w:r w:rsidR="00CE3211" w:rsidRPr="00B87CF1">
        <w:rPr>
          <w:color w:val="auto"/>
          <w:lang w:val="pl-PL" w:eastAsia="ar-SA"/>
        </w:rPr>
        <w:t>, pomimo wezwania Zamawiającego do ich wykonania lub należytego wykonania, a w szczególności Wykonawc</w:t>
      </w:r>
      <w:r w:rsidR="0018025E" w:rsidRPr="00B87CF1">
        <w:rPr>
          <w:color w:val="auto"/>
          <w:lang w:val="pl-PL" w:eastAsia="ar-SA"/>
        </w:rPr>
        <w:t>a nie złożył</w:t>
      </w:r>
      <w:r w:rsidR="00CE3211" w:rsidRPr="00B87CF1">
        <w:rPr>
          <w:color w:val="auto"/>
          <w:lang w:val="pl-PL" w:eastAsia="ar-SA"/>
        </w:rPr>
        <w:t xml:space="preserve"> w terminie:</w:t>
      </w:r>
    </w:p>
    <w:p w14:paraId="3102FDB0" w14:textId="6EC15834" w:rsidR="00CE3211" w:rsidRPr="00B87CF1" w:rsidRDefault="00627851" w:rsidP="0018025E">
      <w:pPr>
        <w:pStyle w:val="Tekstpodstawowy"/>
        <w:numPr>
          <w:ilvl w:val="0"/>
          <w:numId w:val="30"/>
        </w:numPr>
        <w:spacing w:after="0"/>
        <w:jc w:val="both"/>
        <w:rPr>
          <w:color w:val="auto"/>
          <w:lang w:val="pl-PL" w:eastAsia="ar-SA"/>
        </w:rPr>
      </w:pPr>
      <w:r w:rsidRPr="00B87CF1">
        <w:rPr>
          <w:color w:val="auto"/>
          <w:lang w:val="pl-PL" w:eastAsia="ar-SA"/>
        </w:rPr>
        <w:t>w</w:t>
      </w:r>
      <w:r w:rsidR="0018025E" w:rsidRPr="00B87CF1">
        <w:rPr>
          <w:color w:val="auto"/>
          <w:lang w:val="pl-PL" w:eastAsia="ar-SA"/>
        </w:rPr>
        <w:t>ykazu, o którym mowa w § 5 ust. 10 pkt 1;</w:t>
      </w:r>
    </w:p>
    <w:p w14:paraId="3801E886" w14:textId="062051AC" w:rsidR="0018025E" w:rsidRPr="00B87CF1" w:rsidRDefault="00627851" w:rsidP="0018025E">
      <w:pPr>
        <w:pStyle w:val="Tekstpodstawowy"/>
        <w:numPr>
          <w:ilvl w:val="0"/>
          <w:numId w:val="30"/>
        </w:numPr>
        <w:spacing w:after="0"/>
        <w:jc w:val="both"/>
        <w:rPr>
          <w:color w:val="auto"/>
          <w:lang w:val="pl-PL" w:eastAsia="ar-SA"/>
        </w:rPr>
      </w:pPr>
      <w:r w:rsidRPr="00B87CF1">
        <w:rPr>
          <w:color w:val="auto"/>
          <w:lang w:val="pl-PL" w:eastAsia="ar-SA"/>
        </w:rPr>
        <w:t>p</w:t>
      </w:r>
      <w:r w:rsidR="0018025E" w:rsidRPr="00B87CF1">
        <w:rPr>
          <w:color w:val="auto"/>
          <w:lang w:val="pl-PL" w:eastAsia="ar-SA"/>
        </w:rPr>
        <w:t>isemnego oświadczenia, o którym mowa w § 5 ust. 1</w:t>
      </w:r>
      <w:r w:rsidR="00C614F5" w:rsidRPr="00B87CF1">
        <w:rPr>
          <w:color w:val="auto"/>
          <w:lang w:val="pl-PL" w:eastAsia="ar-SA"/>
        </w:rPr>
        <w:t>6</w:t>
      </w:r>
      <w:r w:rsidR="0018025E" w:rsidRPr="00B87CF1">
        <w:rPr>
          <w:color w:val="auto"/>
          <w:lang w:val="pl-PL" w:eastAsia="ar-SA"/>
        </w:rPr>
        <w:t>,</w:t>
      </w:r>
    </w:p>
    <w:p w14:paraId="0369CF35" w14:textId="4B8E11A4" w:rsidR="0018025E" w:rsidRPr="007D789A" w:rsidRDefault="0018025E" w:rsidP="0018025E">
      <w:pPr>
        <w:pStyle w:val="Tekstpodstawowy"/>
        <w:spacing w:after="0"/>
        <w:jc w:val="both"/>
        <w:rPr>
          <w:color w:val="auto"/>
          <w:lang w:val="pl-PL" w:eastAsia="ar-SA"/>
        </w:rPr>
      </w:pPr>
      <w:r>
        <w:rPr>
          <w:color w:val="auto"/>
          <w:lang w:val="pl-PL" w:eastAsia="ar-SA"/>
        </w:rPr>
        <w:t>w terminie 14 dni od dnia wystąpienia okoliczności uzasadniających odstąpienie.</w:t>
      </w:r>
    </w:p>
    <w:p w14:paraId="601B2633" w14:textId="77777777" w:rsidR="00D91BB3" w:rsidRPr="007D789A" w:rsidRDefault="00D91BB3" w:rsidP="001C325F">
      <w:pPr>
        <w:pStyle w:val="Akapitzlist"/>
        <w:numPr>
          <w:ilvl w:val="0"/>
          <w:numId w:val="9"/>
        </w:numPr>
        <w:tabs>
          <w:tab w:val="clear" w:pos="360"/>
          <w:tab w:val="left" w:pos="284"/>
        </w:tabs>
        <w:ind w:left="0" w:firstLine="0"/>
        <w:jc w:val="both"/>
      </w:pPr>
      <w:r w:rsidRPr="007D789A">
        <w:t xml:space="preserve">Zamawiający zastrzega możliwość odstąpienia od umowy ze skutkiem natychmiastowym </w:t>
      </w:r>
      <w:r w:rsidRPr="007D789A">
        <w:br/>
        <w:t>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 W takim wypadku Wykonawca może żądać jedynie wynagrodzenia należnego mu z tytułu wykonania części umowy.</w:t>
      </w:r>
    </w:p>
    <w:p w14:paraId="0C95622D" w14:textId="77777777" w:rsidR="00D91BB3" w:rsidRPr="007D789A" w:rsidRDefault="00D91BB3" w:rsidP="001C325F">
      <w:pPr>
        <w:pStyle w:val="Akapitzlist"/>
        <w:numPr>
          <w:ilvl w:val="0"/>
          <w:numId w:val="9"/>
        </w:numPr>
        <w:tabs>
          <w:tab w:val="clear" w:pos="360"/>
          <w:tab w:val="left" w:pos="284"/>
        </w:tabs>
        <w:ind w:left="0" w:firstLine="0"/>
        <w:jc w:val="both"/>
      </w:pPr>
      <w:r w:rsidRPr="007D789A">
        <w:t>Odstąpienie od umowy wymaga formy pisemnej pod rygorem nieważności.</w:t>
      </w:r>
    </w:p>
    <w:p w14:paraId="59E3FE2F" w14:textId="77777777" w:rsidR="00D91BB3" w:rsidRPr="007D789A" w:rsidRDefault="00D91BB3" w:rsidP="001C325F">
      <w:pPr>
        <w:pStyle w:val="Akapitzlist"/>
        <w:numPr>
          <w:ilvl w:val="0"/>
          <w:numId w:val="9"/>
        </w:numPr>
        <w:tabs>
          <w:tab w:val="clear" w:pos="360"/>
          <w:tab w:val="left" w:pos="284"/>
        </w:tabs>
        <w:ind w:left="0" w:firstLine="0"/>
        <w:jc w:val="both"/>
      </w:pPr>
      <w:r w:rsidRPr="007D789A">
        <w:t>W przypadku, o którym mowa  w ust. 1 i 2, Wykonawca może żądać wyłącznie wynagrodzenia należnego z tytułu wykonania części umowy.</w:t>
      </w:r>
    </w:p>
    <w:p w14:paraId="454985E6" w14:textId="77777777" w:rsidR="0018025E" w:rsidRDefault="0018025E" w:rsidP="0018025E">
      <w:pPr>
        <w:pStyle w:val="Akapitzlist"/>
        <w:tabs>
          <w:tab w:val="left" w:pos="851"/>
        </w:tabs>
        <w:autoSpaceDE w:val="0"/>
        <w:ind w:left="360"/>
        <w:rPr>
          <w:b/>
          <w:bCs/>
        </w:rPr>
      </w:pPr>
    </w:p>
    <w:p w14:paraId="1A9B46DD" w14:textId="49D96100" w:rsidR="00D91BB3" w:rsidRPr="0018025E" w:rsidRDefault="0018025E" w:rsidP="0018025E">
      <w:pPr>
        <w:pStyle w:val="Akapitzlist"/>
        <w:tabs>
          <w:tab w:val="left" w:pos="851"/>
        </w:tabs>
        <w:autoSpaceDE w:val="0"/>
        <w:ind w:left="360"/>
        <w:jc w:val="center"/>
        <w:rPr>
          <w:b/>
          <w:bCs/>
        </w:rPr>
      </w:pPr>
      <w:r w:rsidRPr="0018025E">
        <w:rPr>
          <w:b/>
          <w:bCs/>
        </w:rPr>
        <w:t>PRZETWARZANI</w:t>
      </w:r>
      <w:r>
        <w:rPr>
          <w:b/>
          <w:bCs/>
        </w:rPr>
        <w:t>E</w:t>
      </w:r>
      <w:r w:rsidRPr="0018025E">
        <w:rPr>
          <w:b/>
          <w:bCs/>
        </w:rPr>
        <w:t xml:space="preserve"> DANYCH OSOBOWYCH</w:t>
      </w:r>
    </w:p>
    <w:p w14:paraId="39CABDCE" w14:textId="6F28A31E" w:rsidR="00D91BB3" w:rsidRPr="0018025E" w:rsidRDefault="00D91BB3" w:rsidP="0018025E">
      <w:pPr>
        <w:pStyle w:val="Tekstpodstawowy"/>
        <w:spacing w:after="0"/>
        <w:jc w:val="center"/>
        <w:rPr>
          <w:b/>
          <w:color w:val="auto"/>
          <w:lang w:val="pl-PL"/>
        </w:rPr>
      </w:pPr>
      <w:r w:rsidRPr="007D789A">
        <w:rPr>
          <w:b/>
          <w:color w:val="auto"/>
          <w:lang w:val="pl-PL"/>
        </w:rPr>
        <w:t xml:space="preserve">§ </w:t>
      </w:r>
      <w:r w:rsidR="00027E50">
        <w:rPr>
          <w:b/>
          <w:color w:val="auto"/>
          <w:lang w:val="pl-PL"/>
        </w:rPr>
        <w:t>1</w:t>
      </w:r>
      <w:r w:rsidR="0018025E">
        <w:rPr>
          <w:b/>
          <w:color w:val="auto"/>
          <w:lang w:val="pl-PL"/>
        </w:rPr>
        <w:t>1</w:t>
      </w:r>
      <w:r w:rsidRPr="007D789A">
        <w:rPr>
          <w:b/>
          <w:color w:val="auto"/>
          <w:lang w:val="pl-PL"/>
        </w:rPr>
        <w:t>.</w:t>
      </w:r>
    </w:p>
    <w:p w14:paraId="049203BE" w14:textId="77777777" w:rsidR="00D91BB3" w:rsidRPr="007D789A" w:rsidRDefault="00D91BB3" w:rsidP="00634A09">
      <w:pPr>
        <w:tabs>
          <w:tab w:val="left" w:pos="0"/>
        </w:tabs>
        <w:autoSpaceDE w:val="0"/>
        <w:jc w:val="both"/>
        <w:rPr>
          <w:color w:val="auto"/>
          <w:kern w:val="2"/>
          <w:lang w:val="pl-PL"/>
        </w:rPr>
      </w:pPr>
      <w:r w:rsidRPr="00842205">
        <w:rPr>
          <w:rFonts w:eastAsia="Times New Roman"/>
          <w:b/>
          <w:bCs/>
          <w:color w:val="auto"/>
          <w:lang w:val="pl-PL" w:eastAsia="ar-SA" w:bidi="ar-SA"/>
        </w:rPr>
        <w:t>1</w:t>
      </w:r>
      <w:r w:rsidRPr="007D789A">
        <w:rPr>
          <w:rFonts w:eastAsia="Times New Roman"/>
          <w:color w:val="auto"/>
          <w:lang w:val="pl-PL" w:eastAsia="ar-SA" w:bidi="ar-SA"/>
        </w:rPr>
        <w:t xml:space="preserve">. Strony umowy oświadczają, że są świadome faktu, iż dane osobowe objęte są ochroną </w:t>
      </w:r>
      <w:r w:rsidRPr="007D789A">
        <w:rPr>
          <w:color w:val="auto"/>
          <w:lang w:val="pl-PL"/>
        </w:rPr>
        <w:t>wynikającą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zwanego dalej RODO.</w:t>
      </w:r>
    </w:p>
    <w:p w14:paraId="5D0B1BFE" w14:textId="38C73013" w:rsidR="00D91BB3" w:rsidRPr="0018025E" w:rsidRDefault="00D91BB3" w:rsidP="0018025E">
      <w:pPr>
        <w:tabs>
          <w:tab w:val="left" w:pos="851"/>
        </w:tabs>
        <w:autoSpaceDE w:val="0"/>
        <w:jc w:val="both"/>
        <w:rPr>
          <w:color w:val="auto"/>
          <w:lang w:val="pl-PL"/>
        </w:rPr>
      </w:pPr>
      <w:r w:rsidRPr="00842205">
        <w:rPr>
          <w:b/>
          <w:bCs/>
          <w:color w:val="auto"/>
          <w:lang w:val="pl-PL"/>
        </w:rPr>
        <w:t>2</w:t>
      </w:r>
      <w:r w:rsidRPr="007D789A">
        <w:rPr>
          <w:color w:val="auto"/>
          <w:lang w:val="pl-PL"/>
        </w:rPr>
        <w:t>. Zamawiający oświadcza, iż realizuje obowiązki Administratora danych osobowych, określone w przepisach RODO w zakresie danych osobowych Wykonawcy, a także danych osobowych osób, które Wykonawca wskazał ze swojej strony do realizacji niniejszej umowy. Klauzula informacyjna stanowi załącznik do umowy.</w:t>
      </w:r>
    </w:p>
    <w:p w14:paraId="0E3DD0B8" w14:textId="2C5E1E8A" w:rsidR="00D91BB3" w:rsidRPr="007D789A" w:rsidRDefault="0018025E" w:rsidP="00634A09">
      <w:pPr>
        <w:tabs>
          <w:tab w:val="left" w:pos="0"/>
          <w:tab w:val="left" w:pos="284"/>
        </w:tabs>
        <w:autoSpaceDE w:val="0"/>
        <w:jc w:val="both"/>
        <w:rPr>
          <w:color w:val="auto"/>
          <w:lang w:val="pl-PL"/>
        </w:rPr>
      </w:pPr>
      <w:r w:rsidRPr="00842205">
        <w:rPr>
          <w:b/>
          <w:bCs/>
          <w:color w:val="auto"/>
          <w:lang w:val="pl-PL"/>
        </w:rPr>
        <w:t>3</w:t>
      </w:r>
      <w:r w:rsidR="00D91BB3" w:rsidRPr="00842205">
        <w:rPr>
          <w:b/>
          <w:bCs/>
          <w:color w:val="auto"/>
          <w:lang w:val="pl-PL"/>
        </w:rPr>
        <w:t>.</w:t>
      </w:r>
      <w:r w:rsidR="00D91BB3" w:rsidRPr="007D789A">
        <w:rPr>
          <w:color w:val="auto"/>
          <w:lang w:val="pl-PL"/>
        </w:rPr>
        <w:tab/>
        <w:t>Zamawiający jako administrator danych osobowych (dalej także jako „Administrator”) powierza Wykonawcy, na postawie rozporządzenia Parlamentu Europejskiego i Rady (UE) 2016/679 z 27 kwietnia 2016 r. w sprawie ochrony osób fizycznych w związku z przetwarzaniem danych osobowych i w sprawie swobodnego przepływu takich danych oraz uchylenia dyrektywy 95/46/WE (DZ.Urz.UE.L.nr 119 ) (dalej „RODO”), przetwarzanie danych osobowych, rozumianych jako informacje o zidentyfikowanej lub możliwej do zidentyfikowania osobie fizycznej („osobie, której dane dotyczą”) wyłącznie w zakresie określonym umową, związanym ze świadczeniem usługi ochrony osób i obiektów będących w podległości Białostockiego Ośrodka Sportu i Rekreacji.</w:t>
      </w:r>
    </w:p>
    <w:p w14:paraId="747CD677" w14:textId="23DA821D" w:rsidR="00D91BB3" w:rsidRPr="007D789A" w:rsidRDefault="0018025E" w:rsidP="00634A09">
      <w:pPr>
        <w:tabs>
          <w:tab w:val="left" w:pos="284"/>
        </w:tabs>
        <w:autoSpaceDE w:val="0"/>
        <w:jc w:val="both"/>
        <w:rPr>
          <w:color w:val="auto"/>
          <w:lang w:val="pl-PL"/>
        </w:rPr>
      </w:pPr>
      <w:r w:rsidRPr="00842205">
        <w:rPr>
          <w:b/>
          <w:bCs/>
          <w:color w:val="auto"/>
          <w:lang w:val="pl-PL"/>
        </w:rPr>
        <w:t>4</w:t>
      </w:r>
      <w:r w:rsidR="00D91BB3" w:rsidRPr="00842205">
        <w:rPr>
          <w:b/>
          <w:bCs/>
          <w:color w:val="auto"/>
          <w:lang w:val="pl-PL"/>
        </w:rPr>
        <w:t>.</w:t>
      </w:r>
      <w:r w:rsidR="00D91BB3" w:rsidRPr="00842205">
        <w:rPr>
          <w:b/>
          <w:bCs/>
          <w:color w:val="auto"/>
          <w:lang w:val="pl-PL"/>
        </w:rPr>
        <w:tab/>
      </w:r>
      <w:r w:rsidR="00D91BB3" w:rsidRPr="007D789A">
        <w:rPr>
          <w:color w:val="auto"/>
          <w:lang w:val="pl-PL"/>
        </w:rPr>
        <w:t>Przez przetwarzanie danych osobowych rozumie się wszelkie operacje wykonywane na danych osobowych, takie jak zbieranie, utrwalanie, przechowywanie, opracowywanie, zmienianie, udostępnianie, odczyt danych, wgląd w dane i ich usuwanie, w rozumieniu art. 4 pkt. 2 RODO (dalej „przetwarzanie danych osobowych”).</w:t>
      </w:r>
    </w:p>
    <w:p w14:paraId="743C9933" w14:textId="7319FE83" w:rsidR="00D91BB3" w:rsidRPr="007D789A" w:rsidRDefault="0018025E" w:rsidP="00D66B7E">
      <w:pPr>
        <w:tabs>
          <w:tab w:val="left" w:pos="284"/>
        </w:tabs>
        <w:autoSpaceDE w:val="0"/>
        <w:jc w:val="both"/>
        <w:rPr>
          <w:color w:val="auto"/>
          <w:lang w:val="pl-PL"/>
        </w:rPr>
      </w:pPr>
      <w:r w:rsidRPr="00842205">
        <w:rPr>
          <w:b/>
          <w:bCs/>
          <w:color w:val="auto"/>
          <w:lang w:val="pl-PL"/>
        </w:rPr>
        <w:t>5</w:t>
      </w:r>
      <w:r w:rsidR="00D91BB3" w:rsidRPr="00842205">
        <w:rPr>
          <w:b/>
          <w:bCs/>
          <w:color w:val="auto"/>
          <w:lang w:val="pl-PL"/>
        </w:rPr>
        <w:t>.</w:t>
      </w:r>
      <w:r w:rsidR="00D91BB3" w:rsidRPr="007D789A">
        <w:rPr>
          <w:color w:val="auto"/>
          <w:lang w:val="pl-PL"/>
        </w:rPr>
        <w:tab/>
        <w:t>Zamawiający powierza Wykonawcy do przetwarzania w zakresie wglądu i odczytu dane osobowe zawarte w systemie monitoringu Zamawiającego.</w:t>
      </w:r>
    </w:p>
    <w:p w14:paraId="53CE3109" w14:textId="5D7E83A6" w:rsidR="00D91BB3" w:rsidRPr="007D789A" w:rsidRDefault="0018025E" w:rsidP="00D66B7E">
      <w:pPr>
        <w:tabs>
          <w:tab w:val="left" w:pos="284"/>
        </w:tabs>
        <w:autoSpaceDE w:val="0"/>
        <w:jc w:val="both"/>
        <w:rPr>
          <w:color w:val="auto"/>
          <w:lang w:val="pl-PL"/>
        </w:rPr>
      </w:pPr>
      <w:r w:rsidRPr="00842205">
        <w:rPr>
          <w:b/>
          <w:bCs/>
          <w:color w:val="auto"/>
          <w:lang w:val="pl-PL"/>
        </w:rPr>
        <w:t>6</w:t>
      </w:r>
      <w:r w:rsidR="00D91BB3" w:rsidRPr="00842205">
        <w:rPr>
          <w:b/>
          <w:bCs/>
          <w:color w:val="auto"/>
          <w:lang w:val="pl-PL"/>
        </w:rPr>
        <w:t>.</w:t>
      </w:r>
      <w:r w:rsidR="00D91BB3" w:rsidRPr="007D789A">
        <w:rPr>
          <w:color w:val="auto"/>
          <w:lang w:val="pl-PL"/>
        </w:rPr>
        <w:tab/>
        <w:t>Wykonawca będzie przetwarzał dane osobowe w ramach powierzenia przetwarzania danych osobowych wyłącznie w celu i w zakresie niezbędnym do wykonania umowy. Wykonawca nie może zmieniać celu ani zakresu danych osobowych powierzonych do przetwarzania.</w:t>
      </w:r>
    </w:p>
    <w:p w14:paraId="283C1BAF" w14:textId="219EF9E0" w:rsidR="00D91BB3" w:rsidRPr="007D789A" w:rsidRDefault="0018025E" w:rsidP="00D66B7E">
      <w:pPr>
        <w:tabs>
          <w:tab w:val="left" w:pos="284"/>
        </w:tabs>
        <w:autoSpaceDE w:val="0"/>
        <w:jc w:val="both"/>
        <w:rPr>
          <w:color w:val="auto"/>
          <w:lang w:val="pl-PL"/>
        </w:rPr>
      </w:pPr>
      <w:r w:rsidRPr="00842205">
        <w:rPr>
          <w:b/>
          <w:bCs/>
          <w:color w:val="auto"/>
          <w:lang w:val="pl-PL"/>
        </w:rPr>
        <w:t>7</w:t>
      </w:r>
      <w:r w:rsidR="00D91BB3" w:rsidRPr="007D789A">
        <w:rPr>
          <w:color w:val="auto"/>
          <w:lang w:val="pl-PL"/>
        </w:rPr>
        <w:t>.</w:t>
      </w:r>
      <w:r w:rsidR="00D91BB3" w:rsidRPr="007D789A">
        <w:rPr>
          <w:color w:val="auto"/>
          <w:lang w:val="pl-PL"/>
        </w:rPr>
        <w:tab/>
        <w:t>Wykonawca oświadcza, że dysponuje środkami umożliwiającymi prawidłowe przetwarzanie danych osobowych powierzonych przez Administratora, w zakresie i celu określonym umową.</w:t>
      </w:r>
    </w:p>
    <w:p w14:paraId="24FED441" w14:textId="690494F4" w:rsidR="00D91BB3" w:rsidRPr="007D789A" w:rsidRDefault="0018025E" w:rsidP="00D66B7E">
      <w:pPr>
        <w:tabs>
          <w:tab w:val="left" w:pos="284"/>
        </w:tabs>
        <w:autoSpaceDE w:val="0"/>
        <w:jc w:val="both"/>
        <w:rPr>
          <w:color w:val="auto"/>
          <w:lang w:val="pl-PL"/>
        </w:rPr>
      </w:pPr>
      <w:r w:rsidRPr="00842205">
        <w:rPr>
          <w:b/>
          <w:bCs/>
          <w:color w:val="auto"/>
          <w:lang w:val="pl-PL"/>
        </w:rPr>
        <w:t>8</w:t>
      </w:r>
      <w:r w:rsidR="00D91BB3" w:rsidRPr="00842205">
        <w:rPr>
          <w:b/>
          <w:bCs/>
          <w:color w:val="auto"/>
          <w:lang w:val="pl-PL"/>
        </w:rPr>
        <w:t>.</w:t>
      </w:r>
      <w:r w:rsidR="00D91BB3" w:rsidRPr="007D789A">
        <w:rPr>
          <w:color w:val="auto"/>
          <w:lang w:val="pl-PL"/>
        </w:rPr>
        <w:tab/>
        <w:t>Wykonawca zobowiązuje się:</w:t>
      </w:r>
    </w:p>
    <w:p w14:paraId="5F21869F" w14:textId="77777777" w:rsidR="00D91BB3" w:rsidRPr="007D789A" w:rsidRDefault="00D91BB3" w:rsidP="00D66B7E">
      <w:pPr>
        <w:tabs>
          <w:tab w:val="left" w:pos="284"/>
        </w:tabs>
        <w:autoSpaceDE w:val="0"/>
        <w:jc w:val="both"/>
        <w:rPr>
          <w:color w:val="auto"/>
          <w:lang w:val="pl-PL"/>
        </w:rPr>
      </w:pPr>
      <w:r w:rsidRPr="00842205">
        <w:rPr>
          <w:b/>
          <w:bCs/>
          <w:color w:val="auto"/>
          <w:lang w:val="pl-PL"/>
        </w:rPr>
        <w:t>1)</w:t>
      </w:r>
      <w:r w:rsidRPr="007D789A">
        <w:rPr>
          <w:color w:val="auto"/>
          <w:lang w:val="pl-PL"/>
        </w:rPr>
        <w:tab/>
        <w:t>podejmować wszelkie środki techniczne i organizacyjne, aby zapewnić odpowiedni stopień bezpieczeństwa, w tym środki, o których mowa w art. 32 RODO;</w:t>
      </w:r>
    </w:p>
    <w:p w14:paraId="243666C4" w14:textId="77777777" w:rsidR="00D91BB3" w:rsidRPr="007D789A" w:rsidRDefault="00D91BB3" w:rsidP="00D66B7E">
      <w:pPr>
        <w:tabs>
          <w:tab w:val="left" w:pos="284"/>
        </w:tabs>
        <w:autoSpaceDE w:val="0"/>
        <w:jc w:val="both"/>
        <w:rPr>
          <w:color w:val="auto"/>
          <w:lang w:val="pl-PL"/>
        </w:rPr>
      </w:pPr>
      <w:r w:rsidRPr="0065775C">
        <w:rPr>
          <w:b/>
          <w:bCs/>
          <w:color w:val="auto"/>
          <w:lang w:val="pl-PL"/>
        </w:rPr>
        <w:t>2)</w:t>
      </w:r>
      <w:r w:rsidRPr="007D789A">
        <w:rPr>
          <w:color w:val="auto"/>
          <w:lang w:val="pl-PL"/>
        </w:rPr>
        <w:tab/>
        <w:t>umożliwić Administratorowi na każde żądanie dokonania oceny stosowanych środków technicznych i organizacyjnych, aby przetwarzanie odbywało się zgodnie z prawem, a także uaktualniać te środki, o ile są one niewystarczające do tego, aby zapewnić zgodne z prawem przetwarzanie powierzonych danych osobowych;</w:t>
      </w:r>
    </w:p>
    <w:p w14:paraId="56114159" w14:textId="77777777" w:rsidR="00D91BB3" w:rsidRPr="007D789A" w:rsidRDefault="00D91BB3" w:rsidP="00D66B7E">
      <w:pPr>
        <w:tabs>
          <w:tab w:val="left" w:pos="142"/>
          <w:tab w:val="left" w:pos="284"/>
        </w:tabs>
        <w:autoSpaceDE w:val="0"/>
        <w:jc w:val="both"/>
        <w:rPr>
          <w:color w:val="auto"/>
          <w:lang w:val="pl-PL"/>
        </w:rPr>
      </w:pPr>
      <w:r w:rsidRPr="0065775C">
        <w:rPr>
          <w:b/>
          <w:bCs/>
          <w:color w:val="auto"/>
          <w:lang w:val="pl-PL"/>
        </w:rPr>
        <w:t>3)</w:t>
      </w:r>
      <w:r w:rsidRPr="0065775C">
        <w:rPr>
          <w:b/>
          <w:bCs/>
          <w:color w:val="auto"/>
          <w:lang w:val="pl-PL"/>
        </w:rPr>
        <w:tab/>
      </w:r>
      <w:r w:rsidRPr="007D789A">
        <w:rPr>
          <w:color w:val="auto"/>
          <w:lang w:val="pl-PL"/>
        </w:rPr>
        <w:t>pomagać Administratorowi w wywiązywaniu się z obowiązków określonych w art. 32-36 RODO, w szczególności Wykonawca zobowiązuje się przekazywać Administratorowi informacje oraz wykonywać jego polecenia dotyczące stosowanych środków zabezpieczenia  danych osobowych, przypadków naruszenia ochrony danych osobowych oraz zawiadamiania o tym organu nadzorczego lub osób, których dane osobowe dotyczą, przeprowadzenia oceny skutków dla ochrony danych oraz uprzednich konsultacji z organem nadzorczym i wdrożenia zaleceń organu;</w:t>
      </w:r>
    </w:p>
    <w:p w14:paraId="6F04CC7F" w14:textId="77777777" w:rsidR="00D91BB3" w:rsidRPr="007D789A" w:rsidRDefault="00D91BB3" w:rsidP="00D66B7E">
      <w:pPr>
        <w:tabs>
          <w:tab w:val="left" w:pos="284"/>
        </w:tabs>
        <w:autoSpaceDE w:val="0"/>
        <w:jc w:val="both"/>
        <w:rPr>
          <w:color w:val="auto"/>
          <w:lang w:val="pl-PL"/>
        </w:rPr>
      </w:pPr>
      <w:r w:rsidRPr="0065775C">
        <w:rPr>
          <w:b/>
          <w:bCs/>
          <w:color w:val="auto"/>
          <w:lang w:val="pl-PL"/>
        </w:rPr>
        <w:t>4)</w:t>
      </w:r>
      <w:r w:rsidRPr="007D789A">
        <w:rPr>
          <w:color w:val="auto"/>
          <w:lang w:val="pl-PL"/>
        </w:rPr>
        <w:tab/>
        <w:t>pomagać Administratorowi, poprzez odpowiednie środki techniczne i organizacyjne, w wywiązywaniu się z obowiązku odpowiadania na żądanie osoby, której dane dotyczą, w zakresie wykonywania jej praw określonych w art. 15-22 RODO;</w:t>
      </w:r>
    </w:p>
    <w:p w14:paraId="262603D2" w14:textId="77777777" w:rsidR="00D91BB3" w:rsidRPr="007D789A" w:rsidRDefault="00D91BB3" w:rsidP="00D66B7E">
      <w:pPr>
        <w:tabs>
          <w:tab w:val="left" w:pos="142"/>
          <w:tab w:val="left" w:pos="284"/>
        </w:tabs>
        <w:autoSpaceDE w:val="0"/>
        <w:jc w:val="both"/>
        <w:rPr>
          <w:color w:val="auto"/>
          <w:lang w:val="pl-PL"/>
        </w:rPr>
      </w:pPr>
      <w:r w:rsidRPr="0065775C">
        <w:rPr>
          <w:b/>
          <w:bCs/>
          <w:color w:val="auto"/>
          <w:lang w:val="pl-PL"/>
        </w:rPr>
        <w:t>5)</w:t>
      </w:r>
      <w:r w:rsidRPr="007D789A">
        <w:rPr>
          <w:color w:val="auto"/>
          <w:lang w:val="pl-PL"/>
        </w:rPr>
        <w:tab/>
        <w:t>umożliwić przeprowadzenie audytów lub inspekcji w zakresie zgodności operacji przetwarzania danych osobowych z prawem i umową, które mogą być przeprowadzone także przez podmioty trzecie upoważnione przez Administratora;</w:t>
      </w:r>
    </w:p>
    <w:p w14:paraId="1B6D677B" w14:textId="77777777" w:rsidR="00D91BB3" w:rsidRPr="007D789A" w:rsidRDefault="00D91BB3" w:rsidP="00D66B7E">
      <w:pPr>
        <w:tabs>
          <w:tab w:val="left" w:pos="142"/>
          <w:tab w:val="left" w:pos="284"/>
        </w:tabs>
        <w:autoSpaceDE w:val="0"/>
        <w:jc w:val="both"/>
        <w:rPr>
          <w:color w:val="auto"/>
          <w:lang w:val="pl-PL"/>
        </w:rPr>
      </w:pPr>
      <w:r w:rsidRPr="0065775C">
        <w:rPr>
          <w:b/>
          <w:bCs/>
          <w:color w:val="auto"/>
          <w:lang w:val="pl-PL"/>
        </w:rPr>
        <w:t>6)</w:t>
      </w:r>
      <w:r w:rsidRPr="0065775C">
        <w:rPr>
          <w:b/>
          <w:bCs/>
          <w:color w:val="auto"/>
          <w:lang w:val="pl-PL"/>
        </w:rPr>
        <w:tab/>
      </w:r>
      <w:r w:rsidRPr="007D789A">
        <w:rPr>
          <w:color w:val="auto"/>
          <w:lang w:val="pl-PL"/>
        </w:rPr>
        <w:t>zwrócić po zakończeniu umowy wszelkie dane osobowe oraz usunąć wszelkie ich kopie, chyba że przepisy prawa nakazują inaczej;</w:t>
      </w:r>
    </w:p>
    <w:p w14:paraId="4F27AB81" w14:textId="77777777" w:rsidR="00D91BB3" w:rsidRPr="007D789A" w:rsidRDefault="00D91BB3" w:rsidP="00D66B7E">
      <w:pPr>
        <w:tabs>
          <w:tab w:val="left" w:pos="284"/>
        </w:tabs>
        <w:autoSpaceDE w:val="0"/>
        <w:jc w:val="both"/>
        <w:rPr>
          <w:color w:val="auto"/>
          <w:lang w:val="pl-PL"/>
        </w:rPr>
      </w:pPr>
      <w:r w:rsidRPr="0065775C">
        <w:rPr>
          <w:b/>
          <w:bCs/>
          <w:color w:val="auto"/>
          <w:lang w:val="pl-PL"/>
        </w:rPr>
        <w:t>7)</w:t>
      </w:r>
      <w:r w:rsidRPr="0065775C">
        <w:rPr>
          <w:b/>
          <w:bCs/>
          <w:color w:val="auto"/>
          <w:lang w:val="pl-PL"/>
        </w:rPr>
        <w:tab/>
      </w:r>
      <w:r w:rsidRPr="007D789A">
        <w:rPr>
          <w:color w:val="auto"/>
          <w:lang w:val="pl-PL"/>
        </w:rPr>
        <w:t>informować niezwłocznie Administratora, jeżeli zdaniem Wykonawcy wydane mu polecenie stanowi naruszenie RODO lub innych przepisów o ochronie danych; informacja w tym przedmiocie powinna zawierać stosowne uzasadnienie i wskazanie przepisu prawa, który zdaniem Wykonawcy został naruszony;</w:t>
      </w:r>
    </w:p>
    <w:p w14:paraId="3FEB5B31" w14:textId="69DC322A" w:rsidR="00D91BB3" w:rsidRPr="007D789A" w:rsidRDefault="00D91BB3" w:rsidP="00354386">
      <w:pPr>
        <w:tabs>
          <w:tab w:val="left" w:pos="284"/>
        </w:tabs>
        <w:autoSpaceDE w:val="0"/>
        <w:jc w:val="both"/>
        <w:rPr>
          <w:color w:val="auto"/>
          <w:lang w:val="pl-PL"/>
        </w:rPr>
      </w:pPr>
      <w:r w:rsidRPr="0065775C">
        <w:rPr>
          <w:b/>
          <w:bCs/>
          <w:color w:val="auto"/>
          <w:lang w:val="pl-PL"/>
        </w:rPr>
        <w:t>8)</w:t>
      </w:r>
      <w:r w:rsidRPr="007D789A">
        <w:rPr>
          <w:color w:val="auto"/>
          <w:lang w:val="pl-PL"/>
        </w:rPr>
        <w:tab/>
        <w:t xml:space="preserve">stosować się do ewentualnych wskazówek lub zaleceń, wydanych przez organ nadzoru lub unijny organ doradczy zajmujący się ochroną danych osobowych, po uprzednim poinformowaniu Administratora, dotyczących Przetwarzania Danych Osobowych, w szczególności w zakresie stosowania RODO; </w:t>
      </w:r>
    </w:p>
    <w:p w14:paraId="43162CC9" w14:textId="77777777" w:rsidR="00D91BB3" w:rsidRPr="007D789A" w:rsidRDefault="00D91BB3" w:rsidP="00354386">
      <w:pPr>
        <w:tabs>
          <w:tab w:val="left" w:pos="284"/>
        </w:tabs>
        <w:autoSpaceDE w:val="0"/>
        <w:jc w:val="both"/>
        <w:rPr>
          <w:color w:val="auto"/>
          <w:lang w:val="pl-PL"/>
        </w:rPr>
      </w:pPr>
      <w:r w:rsidRPr="0065775C">
        <w:rPr>
          <w:b/>
          <w:bCs/>
          <w:color w:val="auto"/>
          <w:lang w:val="pl-PL"/>
        </w:rPr>
        <w:t>9)</w:t>
      </w:r>
      <w:r w:rsidRPr="007D789A">
        <w:rPr>
          <w:color w:val="auto"/>
          <w:lang w:val="pl-PL"/>
        </w:rPr>
        <w:tab/>
        <w:t>prowadzić, w formie pisemnej (w tym elektronicznej), rejestr wszystkich kategorii czynności przetwarzania dokonywanych w imieniu Administratora, zawierające informacje o:</w:t>
      </w:r>
    </w:p>
    <w:p w14:paraId="44C0E785" w14:textId="77777777" w:rsidR="00D91BB3" w:rsidRPr="007D789A" w:rsidRDefault="00D91BB3" w:rsidP="00354386">
      <w:pPr>
        <w:tabs>
          <w:tab w:val="left" w:pos="284"/>
        </w:tabs>
        <w:autoSpaceDE w:val="0"/>
        <w:jc w:val="both"/>
        <w:rPr>
          <w:color w:val="auto"/>
          <w:lang w:val="pl-PL"/>
        </w:rPr>
      </w:pPr>
      <w:r w:rsidRPr="0065775C">
        <w:rPr>
          <w:b/>
          <w:bCs/>
          <w:color w:val="auto"/>
          <w:lang w:val="pl-PL"/>
        </w:rPr>
        <w:t>a)</w:t>
      </w:r>
      <w:r w:rsidRPr="007D789A">
        <w:rPr>
          <w:color w:val="auto"/>
          <w:lang w:val="pl-PL"/>
        </w:rPr>
        <w:tab/>
        <w:t xml:space="preserve">nazwie oraz danych kontaktowych podmiotu przetwarzającego oraz innych podmiotów przetwarzających (w przypadku podpowierzenia) oraz Administratora, a także inspektora ochrony danych, jeżeli ma to zastosowanie; adres mailowy IOD administratora: </w:t>
      </w:r>
      <w:hyperlink r:id="rId8" w:history="1">
        <w:r w:rsidRPr="007D789A">
          <w:rPr>
            <w:rStyle w:val="Hipercze"/>
            <w:color w:val="auto"/>
            <w:lang w:val="pl-PL"/>
          </w:rPr>
          <w:t>iod@bosir.bialystok.pl</w:t>
        </w:r>
      </w:hyperlink>
      <w:r w:rsidRPr="007D789A">
        <w:rPr>
          <w:color w:val="auto"/>
          <w:lang w:val="pl-PL"/>
        </w:rPr>
        <w:t xml:space="preserve"> </w:t>
      </w:r>
    </w:p>
    <w:p w14:paraId="377EC49D" w14:textId="77777777" w:rsidR="00D91BB3" w:rsidRPr="007D789A" w:rsidRDefault="00D91BB3" w:rsidP="00354386">
      <w:pPr>
        <w:tabs>
          <w:tab w:val="left" w:pos="142"/>
          <w:tab w:val="left" w:pos="284"/>
        </w:tabs>
        <w:autoSpaceDE w:val="0"/>
        <w:jc w:val="both"/>
        <w:rPr>
          <w:color w:val="auto"/>
          <w:lang w:val="pl-PL"/>
        </w:rPr>
      </w:pPr>
      <w:r w:rsidRPr="0065775C">
        <w:rPr>
          <w:b/>
          <w:bCs/>
          <w:color w:val="auto"/>
          <w:lang w:val="pl-PL"/>
        </w:rPr>
        <w:t>b)</w:t>
      </w:r>
      <w:r w:rsidRPr="007D789A">
        <w:rPr>
          <w:color w:val="auto"/>
          <w:lang w:val="pl-PL"/>
        </w:rPr>
        <w:tab/>
        <w:t>kategoriach przetwarzań dokonywanych w imieniu Administratora,</w:t>
      </w:r>
    </w:p>
    <w:p w14:paraId="15499913" w14:textId="77777777" w:rsidR="00D91BB3" w:rsidRPr="007D789A" w:rsidRDefault="00D91BB3" w:rsidP="00354386">
      <w:pPr>
        <w:tabs>
          <w:tab w:val="left" w:pos="284"/>
        </w:tabs>
        <w:autoSpaceDE w:val="0"/>
        <w:jc w:val="both"/>
        <w:rPr>
          <w:color w:val="auto"/>
          <w:lang w:val="pl-PL"/>
        </w:rPr>
      </w:pPr>
      <w:r w:rsidRPr="0065775C">
        <w:rPr>
          <w:b/>
          <w:bCs/>
          <w:color w:val="auto"/>
          <w:lang w:val="pl-PL"/>
        </w:rPr>
        <w:t>c)</w:t>
      </w:r>
      <w:r w:rsidRPr="007D789A">
        <w:rPr>
          <w:color w:val="auto"/>
          <w:lang w:val="pl-PL"/>
        </w:rPr>
        <w:tab/>
        <w:t>gdy ma to zastosowanie – przekazywaniu danych osobowych do państwa trzeciego lub organizacji międzynarodowej,</w:t>
      </w:r>
    </w:p>
    <w:p w14:paraId="43821FCE" w14:textId="77777777" w:rsidR="00D91BB3" w:rsidRPr="007D789A" w:rsidRDefault="00D91BB3" w:rsidP="00354386">
      <w:pPr>
        <w:tabs>
          <w:tab w:val="left" w:pos="284"/>
        </w:tabs>
        <w:autoSpaceDE w:val="0"/>
        <w:jc w:val="both"/>
        <w:rPr>
          <w:color w:val="auto"/>
          <w:lang w:val="pl-PL"/>
        </w:rPr>
      </w:pPr>
      <w:r w:rsidRPr="0065775C">
        <w:rPr>
          <w:b/>
          <w:bCs/>
          <w:color w:val="auto"/>
          <w:lang w:val="pl-PL"/>
        </w:rPr>
        <w:t>d)</w:t>
      </w:r>
      <w:r w:rsidRPr="007D789A">
        <w:rPr>
          <w:color w:val="auto"/>
          <w:lang w:val="pl-PL"/>
        </w:rPr>
        <w:tab/>
        <w:t>ogólnym opisie technicznych i organizacyjnych środków bezpieczeństwa, służących do zabezpieczenia powierzonych danych.</w:t>
      </w:r>
    </w:p>
    <w:p w14:paraId="720AFAA0" w14:textId="15EF9C3C" w:rsidR="00D91BB3" w:rsidRPr="007D789A" w:rsidRDefault="0018025E" w:rsidP="00354386">
      <w:pPr>
        <w:tabs>
          <w:tab w:val="left" w:pos="284"/>
        </w:tabs>
        <w:autoSpaceDE w:val="0"/>
        <w:jc w:val="both"/>
        <w:rPr>
          <w:color w:val="auto"/>
          <w:lang w:val="pl-PL"/>
        </w:rPr>
      </w:pPr>
      <w:r w:rsidRPr="0065775C">
        <w:rPr>
          <w:b/>
          <w:bCs/>
          <w:color w:val="auto"/>
          <w:lang w:val="pl-PL"/>
        </w:rPr>
        <w:t>9</w:t>
      </w:r>
      <w:r w:rsidR="00D91BB3" w:rsidRPr="0065775C">
        <w:rPr>
          <w:b/>
          <w:bCs/>
          <w:color w:val="auto"/>
          <w:lang w:val="pl-PL"/>
        </w:rPr>
        <w:t>.</w:t>
      </w:r>
      <w:r w:rsidR="00D91BB3" w:rsidRPr="007D789A">
        <w:rPr>
          <w:color w:val="auto"/>
          <w:lang w:val="pl-PL"/>
        </w:rPr>
        <w:tab/>
        <w:t>Wykonawca nie jest zobowiązany do wykonania polecenia Administratora dotyczącego stosowanych środków zabezpieczenia danych osobowych, w sytuacji, gdyby ich zastosowanie mogło spowodować zagrożenie bezpieczeństwa danych osobowych.</w:t>
      </w:r>
    </w:p>
    <w:p w14:paraId="2A3DAF55" w14:textId="333AAEA7" w:rsidR="00D91BB3" w:rsidRPr="007D789A" w:rsidRDefault="0018025E" w:rsidP="00354386">
      <w:pPr>
        <w:tabs>
          <w:tab w:val="left" w:pos="284"/>
        </w:tabs>
        <w:autoSpaceDE w:val="0"/>
        <w:jc w:val="both"/>
        <w:rPr>
          <w:color w:val="auto"/>
          <w:lang w:val="pl-PL"/>
        </w:rPr>
      </w:pPr>
      <w:r w:rsidRPr="0065775C">
        <w:rPr>
          <w:b/>
          <w:bCs/>
          <w:color w:val="auto"/>
          <w:lang w:val="pl-PL"/>
        </w:rPr>
        <w:t>10</w:t>
      </w:r>
      <w:r w:rsidR="00D91BB3" w:rsidRPr="0065775C">
        <w:rPr>
          <w:b/>
          <w:bCs/>
          <w:color w:val="auto"/>
          <w:lang w:val="pl-PL"/>
        </w:rPr>
        <w:t>.</w:t>
      </w:r>
      <w:r w:rsidR="00D91BB3" w:rsidRPr="007D789A">
        <w:rPr>
          <w:color w:val="auto"/>
          <w:lang w:val="pl-PL"/>
        </w:rPr>
        <w:tab/>
        <w:t xml:space="preserve">Wykonawca zobowiązuje się przetwarzać dane osobowe zgodnie z udokumentowanymi poleceniami Administratora. Poprzez zawarcie niniejszej umowy Administrator poleca Przetwarzanie Danych Osobowych Wykonawcy, a także każdej osobie działającej </w:t>
      </w:r>
    </w:p>
    <w:p w14:paraId="1B7C163D" w14:textId="77777777" w:rsidR="00D91BB3" w:rsidRPr="007D789A" w:rsidRDefault="00D91BB3" w:rsidP="00D91BB3">
      <w:pPr>
        <w:tabs>
          <w:tab w:val="left" w:pos="851"/>
        </w:tabs>
        <w:autoSpaceDE w:val="0"/>
        <w:jc w:val="both"/>
        <w:rPr>
          <w:color w:val="auto"/>
          <w:lang w:val="pl-PL"/>
        </w:rPr>
      </w:pPr>
      <w:r w:rsidRPr="007D789A">
        <w:rPr>
          <w:color w:val="auto"/>
          <w:lang w:val="pl-PL"/>
        </w:rPr>
        <w:t xml:space="preserve">z upoważnienia Wykonawcy mającej dostęp do tych danych. Niniejsze postanowienie Strony zgodnie uznają za udokumentowane polecenie Administratora, w rozumieniu art. 28 ust. 3 lit. a w związku z art. 29 RODO. </w:t>
      </w:r>
    </w:p>
    <w:p w14:paraId="026DEB25" w14:textId="5C796509" w:rsidR="00D91BB3" w:rsidRPr="007D789A" w:rsidRDefault="0018025E" w:rsidP="00354386">
      <w:pPr>
        <w:tabs>
          <w:tab w:val="left" w:pos="284"/>
        </w:tabs>
        <w:autoSpaceDE w:val="0"/>
        <w:jc w:val="both"/>
        <w:rPr>
          <w:color w:val="auto"/>
          <w:lang w:val="pl-PL"/>
        </w:rPr>
      </w:pPr>
      <w:r w:rsidRPr="0065775C">
        <w:rPr>
          <w:b/>
          <w:bCs/>
          <w:color w:val="auto"/>
          <w:lang w:val="pl-PL"/>
        </w:rPr>
        <w:t>11</w:t>
      </w:r>
      <w:r w:rsidR="00D91BB3" w:rsidRPr="0065775C">
        <w:rPr>
          <w:b/>
          <w:bCs/>
          <w:color w:val="auto"/>
          <w:lang w:val="pl-PL"/>
        </w:rPr>
        <w:t>.</w:t>
      </w:r>
      <w:r w:rsidR="00D91BB3" w:rsidRPr="007D789A">
        <w:rPr>
          <w:color w:val="auto"/>
          <w:lang w:val="pl-PL"/>
        </w:rPr>
        <w:tab/>
        <w:t xml:space="preserve">Poprzez zawarcie niniejszej umowy Zamawiający nie udziela Wykonawcy zgody na podpowierzenie przetwarzania danych osobowych w zakresie koniecznym do realizacji niniejszej umowy. Przez podpowierzenie przetwarzania danych osobowych rozumie się powierzenie przez Wykonawcę (podmiot przetwarzający) przetwarzania danych osobowych dalszemu podmiotowi – podprocesorowi. </w:t>
      </w:r>
    </w:p>
    <w:p w14:paraId="4DE29AC5" w14:textId="2416B088" w:rsidR="00D91BB3" w:rsidRPr="007D789A" w:rsidRDefault="00D91BB3" w:rsidP="00354386">
      <w:pPr>
        <w:tabs>
          <w:tab w:val="left" w:pos="142"/>
          <w:tab w:val="left" w:pos="426"/>
        </w:tabs>
        <w:autoSpaceDE w:val="0"/>
        <w:jc w:val="both"/>
        <w:rPr>
          <w:color w:val="auto"/>
          <w:lang w:val="pl-PL"/>
        </w:rPr>
      </w:pPr>
      <w:r w:rsidRPr="0065775C">
        <w:rPr>
          <w:b/>
          <w:bCs/>
          <w:color w:val="auto"/>
          <w:lang w:val="pl-PL"/>
        </w:rPr>
        <w:t>1</w:t>
      </w:r>
      <w:r w:rsidR="0018025E" w:rsidRPr="0065775C">
        <w:rPr>
          <w:b/>
          <w:bCs/>
          <w:color w:val="auto"/>
          <w:lang w:val="pl-PL"/>
        </w:rPr>
        <w:t>2</w:t>
      </w:r>
      <w:r w:rsidRPr="0065775C">
        <w:rPr>
          <w:b/>
          <w:bCs/>
          <w:color w:val="auto"/>
          <w:lang w:val="pl-PL"/>
        </w:rPr>
        <w:t>.</w:t>
      </w:r>
      <w:r w:rsidRPr="007D789A">
        <w:rPr>
          <w:color w:val="auto"/>
          <w:lang w:val="pl-PL"/>
        </w:rPr>
        <w:tab/>
        <w:t xml:space="preserve">Wykonawca jest zobowiązany do wdrożenia i stosowania procedur służących wykrywaniu naruszeń ochrony danych osobowych oraz wdrażaniu właściwych środków naprawczych. Wykonawca jest zobowiązany do udostępniania procedur, o których mowa w zdaniu poprzednim, na każde żądanie Administratora, nie później niż w terminie 2 dni roboczych od dnia złożenia takiego żądania. Po stwierdzeniu naruszenia ochrony powierzonych danych Wykonawca bez zbędnej zwłoki, jednak w miarę możliwości nie później niż w terminie 24 godzin od wykrycia naruszenia, zgłasza je Administratorowi. Zgłoszenie powinno zawierać co najmniej informacje o: </w:t>
      </w:r>
    </w:p>
    <w:p w14:paraId="0958577B" w14:textId="77777777" w:rsidR="00D91BB3" w:rsidRPr="007D789A" w:rsidRDefault="00D91BB3" w:rsidP="00354386">
      <w:pPr>
        <w:tabs>
          <w:tab w:val="left" w:pos="284"/>
        </w:tabs>
        <w:autoSpaceDE w:val="0"/>
        <w:jc w:val="both"/>
        <w:rPr>
          <w:color w:val="auto"/>
          <w:lang w:val="pl-PL"/>
        </w:rPr>
      </w:pPr>
      <w:r w:rsidRPr="0065775C">
        <w:rPr>
          <w:b/>
          <w:bCs/>
          <w:color w:val="auto"/>
          <w:lang w:val="pl-PL"/>
        </w:rPr>
        <w:t>1)</w:t>
      </w:r>
      <w:r w:rsidRPr="0065775C">
        <w:rPr>
          <w:b/>
          <w:bCs/>
          <w:color w:val="auto"/>
          <w:lang w:val="pl-PL"/>
        </w:rPr>
        <w:tab/>
      </w:r>
      <w:r w:rsidRPr="007D789A">
        <w:rPr>
          <w:color w:val="auto"/>
          <w:lang w:val="pl-PL"/>
        </w:rPr>
        <w:t>dacie, czasie trwania oraz lokalizacji naruszenia ochrony danych osobowych;</w:t>
      </w:r>
    </w:p>
    <w:p w14:paraId="1D20C0FC" w14:textId="77777777" w:rsidR="00D91BB3" w:rsidRPr="007D789A" w:rsidRDefault="00D91BB3" w:rsidP="00354386">
      <w:pPr>
        <w:tabs>
          <w:tab w:val="left" w:pos="284"/>
        </w:tabs>
        <w:autoSpaceDE w:val="0"/>
        <w:jc w:val="both"/>
        <w:rPr>
          <w:color w:val="auto"/>
          <w:lang w:val="pl-PL"/>
        </w:rPr>
      </w:pPr>
      <w:r w:rsidRPr="0065775C">
        <w:rPr>
          <w:b/>
          <w:bCs/>
          <w:color w:val="auto"/>
          <w:lang w:val="pl-PL"/>
        </w:rPr>
        <w:t>2)</w:t>
      </w:r>
      <w:r w:rsidRPr="007D789A">
        <w:rPr>
          <w:color w:val="auto"/>
          <w:lang w:val="pl-PL"/>
        </w:rPr>
        <w:tab/>
        <w:t>charakterze i skali naruszenia, tj. w szczególności o kategoriach i przybliżonej liczbie osób których dane dotyczą oraz o kategoriach i przybliżonej liczbie wpisów danych osobowych, których dotyczy naruszenie, a w razie możliwości, także wskazania podmiotów danych objętych naruszeniem;</w:t>
      </w:r>
    </w:p>
    <w:p w14:paraId="0C9838F9" w14:textId="77777777" w:rsidR="00D91BB3" w:rsidRPr="007D789A" w:rsidRDefault="00D91BB3" w:rsidP="00354386">
      <w:pPr>
        <w:tabs>
          <w:tab w:val="left" w:pos="284"/>
        </w:tabs>
        <w:autoSpaceDE w:val="0"/>
        <w:jc w:val="both"/>
        <w:rPr>
          <w:color w:val="auto"/>
          <w:lang w:val="pl-PL"/>
        </w:rPr>
      </w:pPr>
      <w:r w:rsidRPr="0065775C">
        <w:rPr>
          <w:b/>
          <w:bCs/>
          <w:color w:val="auto"/>
          <w:lang w:val="pl-PL"/>
        </w:rPr>
        <w:t>3)</w:t>
      </w:r>
      <w:r w:rsidRPr="007D789A">
        <w:rPr>
          <w:color w:val="auto"/>
          <w:lang w:val="pl-PL"/>
        </w:rPr>
        <w:tab/>
        <w:t>systemie informatycznych, w którym wystąpiło naruszenie;</w:t>
      </w:r>
    </w:p>
    <w:p w14:paraId="46CE6F7D" w14:textId="77777777" w:rsidR="00D91BB3" w:rsidRPr="007D789A" w:rsidRDefault="00D91BB3" w:rsidP="00354386">
      <w:pPr>
        <w:tabs>
          <w:tab w:val="left" w:pos="284"/>
        </w:tabs>
        <w:autoSpaceDE w:val="0"/>
        <w:jc w:val="both"/>
        <w:rPr>
          <w:color w:val="auto"/>
          <w:lang w:val="pl-PL"/>
        </w:rPr>
      </w:pPr>
      <w:r w:rsidRPr="0065775C">
        <w:rPr>
          <w:b/>
          <w:bCs/>
          <w:color w:val="auto"/>
          <w:lang w:val="pl-PL"/>
        </w:rPr>
        <w:t>4)</w:t>
      </w:r>
      <w:r w:rsidRPr="0065775C">
        <w:rPr>
          <w:b/>
          <w:bCs/>
          <w:color w:val="auto"/>
          <w:lang w:val="pl-PL"/>
        </w:rPr>
        <w:tab/>
      </w:r>
      <w:r w:rsidRPr="007D789A">
        <w:rPr>
          <w:color w:val="auto"/>
          <w:lang w:val="pl-PL"/>
        </w:rPr>
        <w:t>przewidywanym czasie potrzebnym do naprawienia szkody spowodowanej naruszeniem;</w:t>
      </w:r>
    </w:p>
    <w:p w14:paraId="7897EFBD" w14:textId="77777777" w:rsidR="00D91BB3" w:rsidRPr="007D789A" w:rsidRDefault="00D91BB3" w:rsidP="00354386">
      <w:pPr>
        <w:tabs>
          <w:tab w:val="left" w:pos="284"/>
        </w:tabs>
        <w:autoSpaceDE w:val="0"/>
        <w:jc w:val="both"/>
        <w:rPr>
          <w:color w:val="auto"/>
          <w:lang w:val="pl-PL"/>
        </w:rPr>
      </w:pPr>
      <w:r w:rsidRPr="0065775C">
        <w:rPr>
          <w:b/>
          <w:bCs/>
          <w:color w:val="auto"/>
          <w:lang w:val="pl-PL"/>
        </w:rPr>
        <w:t>5)</w:t>
      </w:r>
      <w:r w:rsidRPr="007D789A">
        <w:rPr>
          <w:color w:val="auto"/>
          <w:lang w:val="pl-PL"/>
        </w:rPr>
        <w:tab/>
        <w:t>charakterze i zakresie danych osobowych objętych naruszeniem;</w:t>
      </w:r>
    </w:p>
    <w:p w14:paraId="77D523FC" w14:textId="77777777" w:rsidR="00D91BB3" w:rsidRPr="007D789A" w:rsidRDefault="00D91BB3" w:rsidP="00354386">
      <w:pPr>
        <w:tabs>
          <w:tab w:val="left" w:pos="284"/>
        </w:tabs>
        <w:autoSpaceDE w:val="0"/>
        <w:jc w:val="both"/>
        <w:rPr>
          <w:color w:val="auto"/>
          <w:lang w:val="pl-PL"/>
        </w:rPr>
      </w:pPr>
      <w:r w:rsidRPr="0065775C">
        <w:rPr>
          <w:b/>
          <w:bCs/>
          <w:color w:val="auto"/>
          <w:lang w:val="pl-PL"/>
        </w:rPr>
        <w:t>6)</w:t>
      </w:r>
      <w:r w:rsidRPr="0065775C">
        <w:rPr>
          <w:b/>
          <w:bCs/>
          <w:color w:val="auto"/>
          <w:lang w:val="pl-PL"/>
        </w:rPr>
        <w:tab/>
      </w:r>
      <w:r w:rsidRPr="007D789A">
        <w:rPr>
          <w:color w:val="auto"/>
          <w:lang w:val="pl-PL"/>
        </w:rPr>
        <w:t>możliwych konsekwencjach naruszenia, z uwzględnieniem konsekwencji dla osób których dane dotyczą;</w:t>
      </w:r>
    </w:p>
    <w:p w14:paraId="46D28457" w14:textId="77777777" w:rsidR="00D91BB3" w:rsidRPr="007D789A" w:rsidRDefault="00D91BB3" w:rsidP="001C37B0">
      <w:pPr>
        <w:tabs>
          <w:tab w:val="left" w:pos="284"/>
        </w:tabs>
        <w:autoSpaceDE w:val="0"/>
        <w:jc w:val="both"/>
        <w:rPr>
          <w:color w:val="auto"/>
          <w:lang w:val="pl-PL"/>
        </w:rPr>
      </w:pPr>
      <w:r w:rsidRPr="0065775C">
        <w:rPr>
          <w:b/>
          <w:bCs/>
          <w:color w:val="auto"/>
          <w:lang w:val="pl-PL"/>
        </w:rPr>
        <w:t>7)</w:t>
      </w:r>
      <w:r w:rsidRPr="007D789A">
        <w:rPr>
          <w:color w:val="auto"/>
          <w:lang w:val="pl-PL"/>
        </w:rPr>
        <w:tab/>
        <w:t>środkach podjętych w celu zminimalizowania konsekwencji naruszenia oraz proponowanych działaniach zapobiegawczych i naprawczych;</w:t>
      </w:r>
    </w:p>
    <w:p w14:paraId="152BD8F2" w14:textId="77777777" w:rsidR="00D91BB3" w:rsidRPr="007D789A" w:rsidRDefault="00D91BB3" w:rsidP="001C37B0">
      <w:pPr>
        <w:tabs>
          <w:tab w:val="left" w:pos="284"/>
        </w:tabs>
        <w:autoSpaceDE w:val="0"/>
        <w:jc w:val="both"/>
        <w:rPr>
          <w:color w:val="auto"/>
          <w:lang w:val="pl-PL"/>
        </w:rPr>
      </w:pPr>
      <w:r w:rsidRPr="0065775C">
        <w:rPr>
          <w:b/>
          <w:bCs/>
          <w:color w:val="auto"/>
          <w:lang w:val="pl-PL"/>
        </w:rPr>
        <w:t>8)</w:t>
      </w:r>
      <w:r w:rsidRPr="007D789A">
        <w:rPr>
          <w:color w:val="auto"/>
          <w:lang w:val="pl-PL"/>
        </w:rPr>
        <w:tab/>
        <w:t>danych kontaktowych osoby mogącej udzielić dalszych informacji o naruszeniu.</w:t>
      </w:r>
    </w:p>
    <w:p w14:paraId="4E2E7F80" w14:textId="46D3CDCA" w:rsidR="00D91BB3" w:rsidRPr="007D789A" w:rsidRDefault="00D91BB3" w:rsidP="001C37B0">
      <w:pPr>
        <w:tabs>
          <w:tab w:val="left" w:pos="426"/>
        </w:tabs>
        <w:autoSpaceDE w:val="0"/>
        <w:jc w:val="both"/>
        <w:rPr>
          <w:color w:val="auto"/>
          <w:lang w:val="pl-PL"/>
        </w:rPr>
      </w:pPr>
      <w:r w:rsidRPr="0065775C">
        <w:rPr>
          <w:b/>
          <w:bCs/>
          <w:color w:val="auto"/>
          <w:lang w:val="pl-PL"/>
        </w:rPr>
        <w:t>1</w:t>
      </w:r>
      <w:r w:rsidR="0018025E" w:rsidRPr="0065775C">
        <w:rPr>
          <w:b/>
          <w:bCs/>
          <w:color w:val="auto"/>
          <w:lang w:val="pl-PL"/>
        </w:rPr>
        <w:t>3</w:t>
      </w:r>
      <w:r w:rsidRPr="0065775C">
        <w:rPr>
          <w:b/>
          <w:bCs/>
          <w:color w:val="auto"/>
          <w:lang w:val="pl-PL"/>
        </w:rPr>
        <w:t>.</w:t>
      </w:r>
      <w:r w:rsidRPr="007D789A">
        <w:rPr>
          <w:color w:val="auto"/>
          <w:lang w:val="pl-PL"/>
        </w:rPr>
        <w:tab/>
        <w:t>Do czasu uzyskania instrukcji od Administratora, Wykonawca bez zbędnej zwłoki podejmuje wszelkie rozsądne działania mające na celu ograniczenie i naprawienie negatywnych skutków naruszenia. Wykonawca jest zobowiązany do dokumentowania wszelkich naruszeń ochrony powierzonych mu danych osobowych, w tym okoliczności naruszenia, jego skutków oraz podjętych działań zaradczych. Wykonawca jest zobowiązany na każde żądanie Administratora udostępnić mu dokumentację, o której mowa w zdaniu poprzedzającym. Wykonawca bez wyraźnej instrukcji Administratora nie będzie powiadamiał o naruszeniu osób, których dane dotyczą ani organu nadzorczego.</w:t>
      </w:r>
    </w:p>
    <w:p w14:paraId="68DE2531" w14:textId="4C6C267C" w:rsidR="00D91BB3" w:rsidRPr="007D789A" w:rsidRDefault="00D91BB3" w:rsidP="001C37B0">
      <w:pPr>
        <w:tabs>
          <w:tab w:val="left" w:pos="426"/>
        </w:tabs>
        <w:autoSpaceDE w:val="0"/>
        <w:jc w:val="both"/>
        <w:rPr>
          <w:color w:val="auto"/>
          <w:lang w:val="pl-PL"/>
        </w:rPr>
      </w:pPr>
      <w:r w:rsidRPr="0065775C">
        <w:rPr>
          <w:b/>
          <w:bCs/>
          <w:color w:val="auto"/>
          <w:lang w:val="pl-PL"/>
        </w:rPr>
        <w:t>1</w:t>
      </w:r>
      <w:r w:rsidR="0018025E" w:rsidRPr="0065775C">
        <w:rPr>
          <w:b/>
          <w:bCs/>
          <w:color w:val="auto"/>
          <w:lang w:val="pl-PL"/>
        </w:rPr>
        <w:t>4</w:t>
      </w:r>
      <w:r w:rsidRPr="0065775C">
        <w:rPr>
          <w:b/>
          <w:bCs/>
          <w:color w:val="auto"/>
          <w:lang w:val="pl-PL"/>
        </w:rPr>
        <w:t>.</w:t>
      </w:r>
      <w:r w:rsidRPr="007D789A">
        <w:rPr>
          <w:color w:val="auto"/>
          <w:lang w:val="pl-PL"/>
        </w:rPr>
        <w:tab/>
        <w:t xml:space="preserve">Zamawiający upoważnia Wykonawcę do nadawania upoważnień do przetwarzania danych osobowych wyłącznie osobom o odpowiednich kwalifikacjach i odpowiednio przeszkolonych do prawidłowego wykonania umowy oraz jednocześnie osobom, które zapewnią zachowanie poufności powierzonych danych osobowych oraz sposobów ich zabezpieczania. Wykonawca we własnym zakresie prowadzi wykaz upoważnionych osób. </w:t>
      </w:r>
    </w:p>
    <w:p w14:paraId="2D45C4E2" w14:textId="530DE053" w:rsidR="00D91BB3" w:rsidRPr="007D789A" w:rsidRDefault="00D91BB3" w:rsidP="001C37B0">
      <w:pPr>
        <w:tabs>
          <w:tab w:val="left" w:pos="284"/>
          <w:tab w:val="left" w:pos="426"/>
        </w:tabs>
        <w:autoSpaceDE w:val="0"/>
        <w:jc w:val="both"/>
        <w:rPr>
          <w:color w:val="auto"/>
          <w:lang w:val="pl-PL"/>
        </w:rPr>
      </w:pPr>
      <w:r w:rsidRPr="0065775C">
        <w:rPr>
          <w:b/>
          <w:bCs/>
          <w:color w:val="auto"/>
          <w:lang w:val="pl-PL"/>
        </w:rPr>
        <w:t>1</w:t>
      </w:r>
      <w:r w:rsidR="0018025E" w:rsidRPr="0065775C">
        <w:rPr>
          <w:b/>
          <w:bCs/>
          <w:color w:val="auto"/>
          <w:lang w:val="pl-PL"/>
        </w:rPr>
        <w:t>5</w:t>
      </w:r>
      <w:r w:rsidRPr="0065775C">
        <w:rPr>
          <w:b/>
          <w:bCs/>
          <w:color w:val="auto"/>
          <w:lang w:val="pl-PL"/>
        </w:rPr>
        <w:t>.</w:t>
      </w:r>
      <w:r w:rsidRPr="007D789A">
        <w:rPr>
          <w:color w:val="auto"/>
          <w:lang w:val="pl-PL"/>
        </w:rPr>
        <w:tab/>
        <w:t>Wykonawca oświadcza, że osoby zatrudnione przy Przetwarzaniu Danych Osobowych zostały zapoznane z przepisami o ochronie danych osobowych oraz z odpowiedzialnością za ich nieprzestrzeganie, zobowiązały się do ich przestrzegania oraz do bezterminowego zachowania w tajemnicy Przetwarzanych Danych Osobowych i sposobów ich zabezpieczenia, na potwierdzenie czego odebrał od ww. osób stosowne oświadczenia.</w:t>
      </w:r>
    </w:p>
    <w:p w14:paraId="689EE425" w14:textId="4B4626DF" w:rsidR="00D91BB3" w:rsidRPr="007D789A" w:rsidRDefault="00D91BB3" w:rsidP="001C37B0">
      <w:pPr>
        <w:tabs>
          <w:tab w:val="left" w:pos="284"/>
          <w:tab w:val="left" w:pos="426"/>
        </w:tabs>
        <w:autoSpaceDE w:val="0"/>
        <w:jc w:val="both"/>
        <w:rPr>
          <w:color w:val="auto"/>
          <w:lang w:val="pl-PL"/>
        </w:rPr>
      </w:pPr>
      <w:r w:rsidRPr="0065775C">
        <w:rPr>
          <w:b/>
          <w:bCs/>
          <w:color w:val="auto"/>
          <w:lang w:val="pl-PL"/>
        </w:rPr>
        <w:t>1</w:t>
      </w:r>
      <w:r w:rsidR="0018025E" w:rsidRPr="0065775C">
        <w:rPr>
          <w:b/>
          <w:bCs/>
          <w:color w:val="auto"/>
          <w:lang w:val="pl-PL"/>
        </w:rPr>
        <w:t>6</w:t>
      </w:r>
      <w:r w:rsidRPr="0065775C">
        <w:rPr>
          <w:b/>
          <w:bCs/>
          <w:color w:val="auto"/>
          <w:lang w:val="pl-PL"/>
        </w:rPr>
        <w:t>.</w:t>
      </w:r>
      <w:r w:rsidRPr="0065775C">
        <w:rPr>
          <w:b/>
          <w:bCs/>
          <w:color w:val="auto"/>
          <w:lang w:val="pl-PL"/>
        </w:rPr>
        <w:tab/>
      </w:r>
      <w:r w:rsidRPr="007D789A">
        <w:rPr>
          <w:color w:val="auto"/>
          <w:lang w:val="pl-PL"/>
        </w:rPr>
        <w:t>Wykonawca jest zobowiązany wdrożyć i stosować wszelkie środki i zabezpieczenia związane z przetwarzaniem danych osobowych, odpowiednie do rodzaju przetwarzanych danych, które są wymagane przez aktualnie obowiązujące przepisy z zakresu ochrony danych osobowych, a w szczególności określone w RODO i przepisach krajowych.</w:t>
      </w:r>
    </w:p>
    <w:p w14:paraId="4000B578" w14:textId="201097A2" w:rsidR="00D91BB3" w:rsidRPr="008F0A8E" w:rsidRDefault="00D91BB3" w:rsidP="008F0A8E">
      <w:pPr>
        <w:tabs>
          <w:tab w:val="left" w:pos="426"/>
        </w:tabs>
        <w:autoSpaceDE w:val="0"/>
        <w:jc w:val="both"/>
        <w:rPr>
          <w:color w:val="auto"/>
          <w:lang w:val="pl-PL"/>
        </w:rPr>
      </w:pPr>
      <w:r w:rsidRPr="0065775C">
        <w:rPr>
          <w:b/>
          <w:bCs/>
          <w:color w:val="auto"/>
          <w:lang w:val="pl-PL"/>
        </w:rPr>
        <w:t>1</w:t>
      </w:r>
      <w:r w:rsidR="0018025E" w:rsidRPr="0065775C">
        <w:rPr>
          <w:b/>
          <w:bCs/>
          <w:color w:val="auto"/>
          <w:lang w:val="pl-PL"/>
        </w:rPr>
        <w:t>7</w:t>
      </w:r>
      <w:r w:rsidRPr="0065775C">
        <w:rPr>
          <w:b/>
          <w:bCs/>
          <w:color w:val="auto"/>
          <w:lang w:val="pl-PL"/>
        </w:rPr>
        <w:t>.</w:t>
      </w:r>
      <w:r w:rsidRPr="007D789A">
        <w:rPr>
          <w:color w:val="auto"/>
          <w:lang w:val="pl-PL"/>
        </w:rPr>
        <w:tab/>
        <w:t>Klauzula poufności obowiązuje również po zrealizowaniu niniejszej umowy.</w:t>
      </w:r>
    </w:p>
    <w:p w14:paraId="763E8A37" w14:textId="342BADF4" w:rsidR="00D91BB3" w:rsidRPr="007D789A" w:rsidRDefault="00D91BB3" w:rsidP="00D91BB3">
      <w:pPr>
        <w:pStyle w:val="Tekstpodstawowy"/>
        <w:spacing w:after="0"/>
        <w:ind w:left="360"/>
        <w:jc w:val="center"/>
        <w:rPr>
          <w:b/>
          <w:color w:val="auto"/>
          <w:lang w:val="pl-PL"/>
        </w:rPr>
      </w:pPr>
      <w:r w:rsidRPr="007D789A">
        <w:rPr>
          <w:b/>
          <w:color w:val="auto"/>
          <w:lang w:val="pl-PL"/>
        </w:rPr>
        <w:t>§ 1</w:t>
      </w:r>
      <w:r w:rsidR="0018025E">
        <w:rPr>
          <w:b/>
          <w:color w:val="auto"/>
          <w:lang w:val="pl-PL"/>
        </w:rPr>
        <w:t>2</w:t>
      </w:r>
      <w:r w:rsidRPr="007D789A">
        <w:rPr>
          <w:b/>
          <w:color w:val="auto"/>
          <w:lang w:val="pl-PL"/>
        </w:rPr>
        <w:t>.</w:t>
      </w:r>
    </w:p>
    <w:p w14:paraId="58496713" w14:textId="77777777" w:rsidR="00D91BB3" w:rsidRPr="007D789A" w:rsidRDefault="00D91BB3" w:rsidP="00D91BB3">
      <w:pPr>
        <w:pStyle w:val="Tekstpodstawowy"/>
        <w:spacing w:after="0"/>
        <w:jc w:val="center"/>
        <w:rPr>
          <w:b/>
          <w:color w:val="auto"/>
          <w:lang w:val="pl-PL"/>
        </w:rPr>
      </w:pPr>
    </w:p>
    <w:p w14:paraId="130430ED" w14:textId="0EB6AA5C" w:rsidR="00D91BB3" w:rsidRPr="00445359" w:rsidRDefault="00D91BB3" w:rsidP="00D27016">
      <w:pPr>
        <w:pStyle w:val="Standard"/>
        <w:numPr>
          <w:ilvl w:val="2"/>
          <w:numId w:val="2"/>
        </w:numPr>
        <w:tabs>
          <w:tab w:val="left" w:pos="284"/>
        </w:tabs>
        <w:autoSpaceDE w:val="0"/>
        <w:ind w:left="284" w:hanging="284"/>
        <w:jc w:val="both"/>
        <w:rPr>
          <w:rFonts w:eastAsia="Times New Roman"/>
          <w:color w:val="auto"/>
          <w:lang w:val="pl-PL" w:eastAsia="ar-SA" w:bidi="ar-SA"/>
        </w:rPr>
      </w:pPr>
      <w:r w:rsidRPr="007D789A">
        <w:rPr>
          <w:color w:val="auto"/>
          <w:lang w:val="pl-PL"/>
        </w:rPr>
        <w:t>Wszelkie zmiany niniejszej umowy wymagają formy pisemnej pod rygorem nieważności.</w:t>
      </w:r>
    </w:p>
    <w:p w14:paraId="15C2062D" w14:textId="4F715ED9" w:rsidR="0018025E" w:rsidRPr="00445359" w:rsidRDefault="00445359" w:rsidP="00D27016">
      <w:pPr>
        <w:pStyle w:val="Standard"/>
        <w:numPr>
          <w:ilvl w:val="2"/>
          <w:numId w:val="2"/>
        </w:numPr>
        <w:tabs>
          <w:tab w:val="left" w:pos="284"/>
        </w:tabs>
        <w:autoSpaceDE w:val="0"/>
        <w:ind w:left="284" w:hanging="284"/>
        <w:jc w:val="both"/>
        <w:rPr>
          <w:rFonts w:eastAsia="Times New Roman"/>
          <w:color w:val="auto"/>
          <w:lang w:val="pl-PL" w:eastAsia="ar-SA" w:bidi="ar-SA"/>
        </w:rPr>
      </w:pPr>
      <w:r w:rsidRPr="00445359">
        <w:rPr>
          <w:lang w:val="pl-PL"/>
        </w:rPr>
        <w:t xml:space="preserve">Wszelkie </w:t>
      </w:r>
      <w:r w:rsidRPr="00445359">
        <w:rPr>
          <w:color w:val="auto"/>
          <w:lang w:val="pl-PL"/>
        </w:rPr>
        <w:t>spory</w:t>
      </w:r>
      <w:r w:rsidRPr="00445359">
        <w:rPr>
          <w:lang w:val="pl-PL"/>
        </w:rPr>
        <w:t xml:space="preserve"> mogące wyniknąć przy realizacji niniejszej umowy rozstrzygane będą przez strony na drodze polubownej. W przypadku, gdy polubowne rozstrzygnięcie sporu będzie niemożliwe, podlega on rozstrzygnięciu przez sąd właściwy dla siedziby Zamawiającego.</w:t>
      </w:r>
    </w:p>
    <w:p w14:paraId="22D5B297" w14:textId="0ABD285C" w:rsidR="00D91BB3" w:rsidRPr="007D789A" w:rsidRDefault="00D91BB3" w:rsidP="00D27016">
      <w:pPr>
        <w:pStyle w:val="Standard"/>
        <w:numPr>
          <w:ilvl w:val="2"/>
          <w:numId w:val="2"/>
        </w:numPr>
        <w:tabs>
          <w:tab w:val="left" w:pos="284"/>
        </w:tabs>
        <w:autoSpaceDE w:val="0"/>
        <w:ind w:left="284" w:hanging="284"/>
        <w:jc w:val="both"/>
        <w:rPr>
          <w:rFonts w:eastAsia="Times New Roman"/>
          <w:color w:val="auto"/>
          <w:lang w:val="pl-PL" w:eastAsia="ar-SA" w:bidi="ar-SA"/>
        </w:rPr>
      </w:pPr>
      <w:r w:rsidRPr="007D789A">
        <w:rPr>
          <w:rFonts w:eastAsia="Times New Roman"/>
          <w:color w:val="auto"/>
          <w:lang w:val="pl-PL" w:eastAsia="ar-SA" w:bidi="ar-SA"/>
        </w:rPr>
        <w:t>Umowę sporządzono w trzech jednobrzmiących egzemplarzach, z których jeden otrzymuje Wykonawca i dwa Zamawiający.</w:t>
      </w:r>
    </w:p>
    <w:p w14:paraId="7B31110F" w14:textId="77777777" w:rsidR="00D91BB3" w:rsidRPr="00C10F8C" w:rsidRDefault="00D91BB3" w:rsidP="00D27016">
      <w:pPr>
        <w:pStyle w:val="Standard"/>
        <w:numPr>
          <w:ilvl w:val="2"/>
          <w:numId w:val="2"/>
        </w:numPr>
        <w:tabs>
          <w:tab w:val="left" w:pos="284"/>
        </w:tabs>
        <w:autoSpaceDE w:val="0"/>
        <w:ind w:left="284" w:hanging="284"/>
        <w:jc w:val="both"/>
        <w:rPr>
          <w:rFonts w:eastAsia="Times New Roman"/>
          <w:color w:val="auto"/>
          <w:lang w:val="pl-PL" w:eastAsia="ar-SA" w:bidi="ar-SA"/>
        </w:rPr>
      </w:pPr>
      <w:r w:rsidRPr="00C10F8C">
        <w:rPr>
          <w:rFonts w:eastAsia="Times New Roman"/>
          <w:color w:val="auto"/>
          <w:lang w:val="pl-PL" w:eastAsia="ar-SA" w:bidi="ar-SA"/>
        </w:rPr>
        <w:t>Integralną część umowy stanowią:</w:t>
      </w:r>
    </w:p>
    <w:p w14:paraId="24687439" w14:textId="246ED0D2" w:rsidR="00D91BB3" w:rsidRPr="008003B2" w:rsidRDefault="00CE7B08" w:rsidP="00D27016">
      <w:pPr>
        <w:pStyle w:val="Akapitzlist1"/>
        <w:numPr>
          <w:ilvl w:val="0"/>
          <w:numId w:val="3"/>
        </w:numPr>
        <w:tabs>
          <w:tab w:val="center" w:pos="567"/>
          <w:tab w:val="right" w:pos="9552"/>
        </w:tabs>
        <w:suppressAutoHyphens/>
        <w:spacing w:after="0" w:line="240" w:lineRule="auto"/>
        <w:ind w:left="567" w:hanging="283"/>
        <w:jc w:val="both"/>
        <w:rPr>
          <w:rFonts w:ascii="Times New Roman" w:hAnsi="Times New Roman"/>
          <w:kern w:val="1"/>
          <w:sz w:val="24"/>
          <w:szCs w:val="24"/>
          <w:lang w:eastAsia="ar-SA"/>
        </w:rPr>
      </w:pPr>
      <w:r w:rsidRPr="00C10F8C">
        <w:rPr>
          <w:rFonts w:ascii="Times New Roman" w:hAnsi="Times New Roman"/>
          <w:kern w:val="1"/>
          <w:sz w:val="24"/>
          <w:szCs w:val="24"/>
          <w:lang w:eastAsia="ar-SA"/>
        </w:rPr>
        <w:t xml:space="preserve">zał. nr 1 </w:t>
      </w:r>
      <w:r w:rsidRPr="008003B2">
        <w:rPr>
          <w:rFonts w:ascii="Times New Roman" w:hAnsi="Times New Roman"/>
          <w:kern w:val="1"/>
          <w:sz w:val="24"/>
          <w:szCs w:val="24"/>
          <w:lang w:eastAsia="ar-SA"/>
        </w:rPr>
        <w:t xml:space="preserve">– </w:t>
      </w:r>
      <w:r w:rsidR="00D91BB3" w:rsidRPr="008003B2">
        <w:rPr>
          <w:rFonts w:ascii="Times New Roman" w:hAnsi="Times New Roman"/>
          <w:kern w:val="1"/>
          <w:sz w:val="24"/>
          <w:szCs w:val="24"/>
          <w:lang w:eastAsia="ar-SA"/>
        </w:rPr>
        <w:t>opis przedmiotu zamówienia;</w:t>
      </w:r>
    </w:p>
    <w:p w14:paraId="563F6747" w14:textId="50A5B28B" w:rsidR="00D91BB3" w:rsidRPr="008003B2" w:rsidRDefault="00CE7B08" w:rsidP="00D27016">
      <w:pPr>
        <w:pStyle w:val="Akapitzlist1"/>
        <w:numPr>
          <w:ilvl w:val="0"/>
          <w:numId w:val="3"/>
        </w:numPr>
        <w:tabs>
          <w:tab w:val="center" w:pos="567"/>
          <w:tab w:val="right" w:pos="9552"/>
        </w:tabs>
        <w:suppressAutoHyphens/>
        <w:spacing w:after="0" w:line="240" w:lineRule="auto"/>
        <w:ind w:left="567" w:hanging="283"/>
        <w:jc w:val="both"/>
        <w:rPr>
          <w:rFonts w:ascii="Times New Roman" w:hAnsi="Times New Roman"/>
          <w:kern w:val="1"/>
          <w:sz w:val="24"/>
          <w:szCs w:val="24"/>
          <w:lang w:eastAsia="ar-SA"/>
        </w:rPr>
      </w:pPr>
      <w:r w:rsidRPr="008003B2">
        <w:rPr>
          <w:rFonts w:ascii="Times New Roman" w:hAnsi="Times New Roman"/>
          <w:kern w:val="1"/>
          <w:sz w:val="24"/>
          <w:szCs w:val="24"/>
          <w:lang w:eastAsia="ar-SA"/>
        </w:rPr>
        <w:t xml:space="preserve">zał. nr 2 – </w:t>
      </w:r>
      <w:r w:rsidR="00D91BB3" w:rsidRPr="008003B2">
        <w:rPr>
          <w:rFonts w:ascii="Times New Roman" w:hAnsi="Times New Roman"/>
          <w:kern w:val="1"/>
          <w:sz w:val="24"/>
          <w:szCs w:val="24"/>
          <w:lang w:eastAsia="ar-SA"/>
        </w:rPr>
        <w:t>zada</w:t>
      </w:r>
      <w:r w:rsidR="0040439A" w:rsidRPr="008003B2">
        <w:rPr>
          <w:rFonts w:ascii="Times New Roman" w:hAnsi="Times New Roman"/>
          <w:kern w:val="1"/>
          <w:sz w:val="24"/>
          <w:szCs w:val="24"/>
          <w:lang w:eastAsia="ar-SA"/>
        </w:rPr>
        <w:t>nia</w:t>
      </w:r>
      <w:r w:rsidR="00D91BB3" w:rsidRPr="008003B2">
        <w:rPr>
          <w:rFonts w:ascii="Times New Roman" w:hAnsi="Times New Roman"/>
          <w:kern w:val="1"/>
          <w:sz w:val="24"/>
          <w:szCs w:val="24"/>
          <w:lang w:eastAsia="ar-SA"/>
        </w:rPr>
        <w:t xml:space="preserve"> i obowiązk</w:t>
      </w:r>
      <w:r w:rsidR="0040439A" w:rsidRPr="008003B2">
        <w:rPr>
          <w:rFonts w:ascii="Times New Roman" w:hAnsi="Times New Roman"/>
          <w:kern w:val="1"/>
          <w:sz w:val="24"/>
          <w:szCs w:val="24"/>
          <w:lang w:eastAsia="ar-SA"/>
        </w:rPr>
        <w:t>i</w:t>
      </w:r>
      <w:r w:rsidR="00D91BB3" w:rsidRPr="008003B2">
        <w:rPr>
          <w:rFonts w:ascii="Times New Roman" w:hAnsi="Times New Roman"/>
          <w:kern w:val="1"/>
          <w:sz w:val="24"/>
          <w:szCs w:val="24"/>
          <w:lang w:eastAsia="ar-SA"/>
        </w:rPr>
        <w:t xml:space="preserve"> pracowników ochrony;</w:t>
      </w:r>
    </w:p>
    <w:p w14:paraId="5969EDF3" w14:textId="5B078FE1" w:rsidR="00D91BB3" w:rsidRPr="008003B2" w:rsidRDefault="00CE7B08" w:rsidP="00D27016">
      <w:pPr>
        <w:pStyle w:val="Akapitzlist1"/>
        <w:numPr>
          <w:ilvl w:val="0"/>
          <w:numId w:val="3"/>
        </w:numPr>
        <w:tabs>
          <w:tab w:val="center" w:pos="567"/>
          <w:tab w:val="right" w:pos="9552"/>
        </w:tabs>
        <w:suppressAutoHyphens/>
        <w:spacing w:after="0" w:line="240" w:lineRule="auto"/>
        <w:ind w:left="567" w:hanging="283"/>
        <w:jc w:val="both"/>
        <w:rPr>
          <w:rFonts w:ascii="Times New Roman" w:hAnsi="Times New Roman"/>
          <w:kern w:val="1"/>
          <w:sz w:val="24"/>
          <w:szCs w:val="24"/>
          <w:lang w:eastAsia="ar-SA"/>
        </w:rPr>
      </w:pPr>
      <w:r w:rsidRPr="008003B2">
        <w:rPr>
          <w:rFonts w:ascii="Times New Roman" w:hAnsi="Times New Roman"/>
          <w:kern w:val="1"/>
          <w:sz w:val="24"/>
          <w:szCs w:val="24"/>
          <w:lang w:eastAsia="ar-SA"/>
        </w:rPr>
        <w:t>zał.</w:t>
      </w:r>
      <w:r w:rsidR="00E13C9E" w:rsidRPr="008003B2">
        <w:rPr>
          <w:rFonts w:ascii="Times New Roman" w:hAnsi="Times New Roman"/>
          <w:kern w:val="1"/>
          <w:sz w:val="24"/>
          <w:szCs w:val="24"/>
          <w:lang w:eastAsia="ar-SA"/>
        </w:rPr>
        <w:t xml:space="preserve"> </w:t>
      </w:r>
      <w:r w:rsidRPr="008003B2">
        <w:rPr>
          <w:rFonts w:ascii="Times New Roman" w:hAnsi="Times New Roman"/>
          <w:kern w:val="1"/>
          <w:sz w:val="24"/>
          <w:szCs w:val="24"/>
          <w:lang w:eastAsia="ar-SA"/>
        </w:rPr>
        <w:t>nr 3</w:t>
      </w:r>
      <w:r w:rsidR="00E13C9E" w:rsidRPr="008003B2">
        <w:rPr>
          <w:rFonts w:ascii="Times New Roman" w:hAnsi="Times New Roman"/>
          <w:kern w:val="1"/>
          <w:sz w:val="24"/>
          <w:szCs w:val="24"/>
          <w:lang w:eastAsia="ar-SA"/>
        </w:rPr>
        <w:t xml:space="preserve"> </w:t>
      </w:r>
      <w:r w:rsidRPr="008003B2">
        <w:rPr>
          <w:rFonts w:ascii="Times New Roman" w:hAnsi="Times New Roman"/>
          <w:kern w:val="1"/>
          <w:sz w:val="24"/>
          <w:szCs w:val="24"/>
          <w:lang w:eastAsia="ar-SA"/>
        </w:rPr>
        <w:t xml:space="preserve">– </w:t>
      </w:r>
      <w:r w:rsidRPr="008003B2">
        <w:rPr>
          <w:rFonts w:ascii="Times New Roman" w:hAnsi="Times New Roman"/>
          <w:sz w:val="24"/>
          <w:szCs w:val="24"/>
        </w:rPr>
        <w:t>(</w:t>
      </w:r>
      <w:r w:rsidR="00E13C9E" w:rsidRPr="008003B2">
        <w:rPr>
          <w:rFonts w:ascii="Times New Roman" w:hAnsi="Times New Roman"/>
          <w:sz w:val="24"/>
          <w:szCs w:val="24"/>
        </w:rPr>
        <w:t>3</w:t>
      </w:r>
      <w:r w:rsidRPr="008003B2">
        <w:rPr>
          <w:rFonts w:ascii="Times New Roman" w:hAnsi="Times New Roman"/>
          <w:sz w:val="24"/>
          <w:szCs w:val="24"/>
        </w:rPr>
        <w:t xml:space="preserve">-1, </w:t>
      </w:r>
      <w:r w:rsidR="00E13C9E" w:rsidRPr="008003B2">
        <w:rPr>
          <w:rFonts w:ascii="Times New Roman" w:hAnsi="Times New Roman"/>
          <w:sz w:val="24"/>
          <w:szCs w:val="24"/>
        </w:rPr>
        <w:t>3</w:t>
      </w:r>
      <w:r w:rsidRPr="008003B2">
        <w:rPr>
          <w:rFonts w:ascii="Times New Roman" w:hAnsi="Times New Roman"/>
          <w:sz w:val="24"/>
          <w:szCs w:val="24"/>
        </w:rPr>
        <w:t xml:space="preserve">-1a, </w:t>
      </w:r>
      <w:r w:rsidR="00E13C9E" w:rsidRPr="008003B2">
        <w:rPr>
          <w:rFonts w:ascii="Times New Roman" w:hAnsi="Times New Roman"/>
          <w:sz w:val="24"/>
          <w:szCs w:val="24"/>
        </w:rPr>
        <w:t>3</w:t>
      </w:r>
      <w:r w:rsidRPr="008003B2">
        <w:rPr>
          <w:rFonts w:ascii="Times New Roman" w:hAnsi="Times New Roman"/>
          <w:sz w:val="24"/>
          <w:szCs w:val="24"/>
        </w:rPr>
        <w:t xml:space="preserve">-2, </w:t>
      </w:r>
      <w:r w:rsidR="00E13C9E" w:rsidRPr="008003B2">
        <w:rPr>
          <w:rFonts w:ascii="Times New Roman" w:hAnsi="Times New Roman"/>
          <w:sz w:val="24"/>
          <w:szCs w:val="24"/>
        </w:rPr>
        <w:t>3</w:t>
      </w:r>
      <w:r w:rsidRPr="008003B2">
        <w:rPr>
          <w:rFonts w:ascii="Times New Roman" w:hAnsi="Times New Roman"/>
          <w:sz w:val="24"/>
          <w:szCs w:val="24"/>
        </w:rPr>
        <w:t xml:space="preserve">-2a, </w:t>
      </w:r>
      <w:r w:rsidR="00E13C9E" w:rsidRPr="008003B2">
        <w:rPr>
          <w:rFonts w:ascii="Times New Roman" w:hAnsi="Times New Roman"/>
          <w:sz w:val="24"/>
          <w:szCs w:val="24"/>
        </w:rPr>
        <w:t>3</w:t>
      </w:r>
      <w:r w:rsidRPr="008003B2">
        <w:rPr>
          <w:rFonts w:ascii="Times New Roman" w:hAnsi="Times New Roman"/>
          <w:sz w:val="24"/>
          <w:szCs w:val="24"/>
        </w:rPr>
        <w:t xml:space="preserve">-3, </w:t>
      </w:r>
      <w:r w:rsidR="00E13C9E" w:rsidRPr="008003B2">
        <w:rPr>
          <w:rFonts w:ascii="Times New Roman" w:hAnsi="Times New Roman"/>
          <w:sz w:val="24"/>
          <w:szCs w:val="24"/>
        </w:rPr>
        <w:t>3</w:t>
      </w:r>
      <w:r w:rsidRPr="008003B2">
        <w:rPr>
          <w:rFonts w:ascii="Times New Roman" w:hAnsi="Times New Roman"/>
          <w:sz w:val="24"/>
          <w:szCs w:val="24"/>
        </w:rPr>
        <w:t xml:space="preserve">-3a, </w:t>
      </w:r>
      <w:r w:rsidR="00E13C9E" w:rsidRPr="008003B2">
        <w:rPr>
          <w:rFonts w:ascii="Times New Roman" w:hAnsi="Times New Roman"/>
          <w:sz w:val="24"/>
          <w:szCs w:val="24"/>
        </w:rPr>
        <w:t>3</w:t>
      </w:r>
      <w:r w:rsidRPr="008003B2">
        <w:rPr>
          <w:rFonts w:ascii="Times New Roman" w:hAnsi="Times New Roman"/>
          <w:sz w:val="24"/>
          <w:szCs w:val="24"/>
        </w:rPr>
        <w:t xml:space="preserve">-4, </w:t>
      </w:r>
      <w:r w:rsidR="00E13C9E" w:rsidRPr="008003B2">
        <w:rPr>
          <w:rFonts w:ascii="Times New Roman" w:hAnsi="Times New Roman"/>
          <w:sz w:val="24"/>
          <w:szCs w:val="24"/>
        </w:rPr>
        <w:t>3</w:t>
      </w:r>
      <w:r w:rsidRPr="008003B2">
        <w:rPr>
          <w:rFonts w:ascii="Times New Roman" w:hAnsi="Times New Roman"/>
          <w:sz w:val="24"/>
          <w:szCs w:val="24"/>
        </w:rPr>
        <w:t xml:space="preserve">-4a) – </w:t>
      </w:r>
      <w:r w:rsidR="00D91BB3" w:rsidRPr="008003B2">
        <w:rPr>
          <w:rFonts w:ascii="Times New Roman" w:hAnsi="Times New Roman"/>
          <w:kern w:val="1"/>
          <w:sz w:val="24"/>
          <w:szCs w:val="24"/>
          <w:lang w:eastAsia="ar-SA"/>
        </w:rPr>
        <w:t>harmonogramy godzin do przepracowania pracowników ochrony na poszczególnych obiektach;</w:t>
      </w:r>
    </w:p>
    <w:p w14:paraId="366A95E8" w14:textId="377F1F86" w:rsidR="008003B2" w:rsidRPr="008003B2" w:rsidRDefault="008003B2" w:rsidP="00D27016">
      <w:pPr>
        <w:pStyle w:val="Akapitzlist1"/>
        <w:numPr>
          <w:ilvl w:val="0"/>
          <w:numId w:val="3"/>
        </w:numPr>
        <w:tabs>
          <w:tab w:val="center" w:pos="567"/>
          <w:tab w:val="right" w:pos="9552"/>
        </w:tabs>
        <w:suppressAutoHyphens/>
        <w:spacing w:after="0" w:line="240" w:lineRule="auto"/>
        <w:ind w:left="567" w:hanging="283"/>
        <w:jc w:val="both"/>
        <w:rPr>
          <w:rFonts w:ascii="Times New Roman" w:hAnsi="Times New Roman"/>
          <w:kern w:val="1"/>
          <w:sz w:val="24"/>
          <w:szCs w:val="24"/>
          <w:lang w:eastAsia="ar-SA"/>
        </w:rPr>
      </w:pPr>
      <w:r w:rsidRPr="008003B2">
        <w:rPr>
          <w:rFonts w:ascii="Times New Roman" w:hAnsi="Times New Roman"/>
          <w:kern w:val="1"/>
          <w:sz w:val="24"/>
          <w:szCs w:val="24"/>
          <w:lang w:eastAsia="ar-SA"/>
        </w:rPr>
        <w:t>zał. nr 4 – harmonogramy;</w:t>
      </w:r>
    </w:p>
    <w:p w14:paraId="4FDA7757" w14:textId="195FE09C" w:rsidR="00D91BB3" w:rsidRPr="008003B2" w:rsidRDefault="009A0F45" w:rsidP="00D27016">
      <w:pPr>
        <w:pStyle w:val="Akapitzlist1"/>
        <w:numPr>
          <w:ilvl w:val="0"/>
          <w:numId w:val="3"/>
        </w:numPr>
        <w:tabs>
          <w:tab w:val="center" w:pos="567"/>
          <w:tab w:val="right" w:pos="9552"/>
        </w:tabs>
        <w:suppressAutoHyphens/>
        <w:spacing w:after="0" w:line="240" w:lineRule="auto"/>
        <w:ind w:left="567" w:hanging="283"/>
        <w:jc w:val="both"/>
        <w:rPr>
          <w:rFonts w:ascii="Times New Roman" w:hAnsi="Times New Roman"/>
          <w:kern w:val="1"/>
          <w:sz w:val="24"/>
          <w:szCs w:val="24"/>
          <w:lang w:eastAsia="ar-SA"/>
        </w:rPr>
      </w:pPr>
      <w:r w:rsidRPr="008003B2">
        <w:rPr>
          <w:rFonts w:ascii="Times New Roman" w:hAnsi="Times New Roman"/>
          <w:kern w:val="1"/>
          <w:sz w:val="24"/>
          <w:szCs w:val="24"/>
          <w:lang w:eastAsia="ar-SA"/>
        </w:rPr>
        <w:t xml:space="preserve">zał. nr 5 – </w:t>
      </w:r>
      <w:r w:rsidR="00D91BB3" w:rsidRPr="008003B2">
        <w:rPr>
          <w:rFonts w:ascii="Times New Roman" w:hAnsi="Times New Roman"/>
          <w:kern w:val="1"/>
          <w:sz w:val="24"/>
          <w:szCs w:val="24"/>
          <w:lang w:eastAsia="ar-SA"/>
        </w:rPr>
        <w:t>formularz ofertowy;</w:t>
      </w:r>
    </w:p>
    <w:p w14:paraId="12AD952A" w14:textId="4919CD24" w:rsidR="00D91BB3" w:rsidRPr="008003B2" w:rsidRDefault="009A0F45" w:rsidP="00D27016">
      <w:pPr>
        <w:pStyle w:val="Akapitzlist1"/>
        <w:numPr>
          <w:ilvl w:val="0"/>
          <w:numId w:val="3"/>
        </w:numPr>
        <w:tabs>
          <w:tab w:val="center" w:pos="567"/>
          <w:tab w:val="right" w:pos="9552"/>
        </w:tabs>
        <w:suppressAutoHyphens/>
        <w:spacing w:after="0" w:line="240" w:lineRule="auto"/>
        <w:ind w:left="567" w:hanging="283"/>
        <w:jc w:val="both"/>
        <w:rPr>
          <w:rFonts w:ascii="Times New Roman" w:hAnsi="Times New Roman"/>
          <w:kern w:val="1"/>
          <w:sz w:val="24"/>
          <w:szCs w:val="24"/>
          <w:lang w:eastAsia="ar-SA"/>
        </w:rPr>
      </w:pPr>
      <w:r w:rsidRPr="008003B2">
        <w:rPr>
          <w:rFonts w:ascii="Times New Roman" w:hAnsi="Times New Roman"/>
          <w:kern w:val="1"/>
          <w:sz w:val="24"/>
          <w:szCs w:val="24"/>
          <w:lang w:eastAsia="ar-SA"/>
        </w:rPr>
        <w:t xml:space="preserve">zał. nr 6 – </w:t>
      </w:r>
      <w:r w:rsidR="00D91BB3" w:rsidRPr="008003B2">
        <w:rPr>
          <w:rFonts w:ascii="Times New Roman" w:hAnsi="Times New Roman"/>
          <w:kern w:val="1"/>
          <w:sz w:val="24"/>
          <w:szCs w:val="24"/>
          <w:lang w:eastAsia="ar-SA"/>
        </w:rPr>
        <w:t>oferta Wykonawcy</w:t>
      </w:r>
      <w:r w:rsidR="00D27016" w:rsidRPr="008003B2">
        <w:rPr>
          <w:rFonts w:ascii="Times New Roman" w:hAnsi="Times New Roman"/>
          <w:kern w:val="1"/>
          <w:sz w:val="24"/>
          <w:szCs w:val="24"/>
          <w:lang w:eastAsia="ar-SA"/>
        </w:rPr>
        <w:t>;</w:t>
      </w:r>
    </w:p>
    <w:p w14:paraId="427C354B" w14:textId="29B73F61" w:rsidR="008003B2" w:rsidRPr="008003B2" w:rsidRDefault="008003B2" w:rsidP="00D27016">
      <w:pPr>
        <w:pStyle w:val="Akapitzlist1"/>
        <w:numPr>
          <w:ilvl w:val="0"/>
          <w:numId w:val="3"/>
        </w:numPr>
        <w:tabs>
          <w:tab w:val="center" w:pos="567"/>
          <w:tab w:val="right" w:pos="9552"/>
        </w:tabs>
        <w:suppressAutoHyphens/>
        <w:spacing w:after="0" w:line="240" w:lineRule="auto"/>
        <w:ind w:left="567" w:hanging="283"/>
        <w:jc w:val="both"/>
        <w:rPr>
          <w:rFonts w:ascii="Times New Roman" w:hAnsi="Times New Roman"/>
          <w:kern w:val="1"/>
          <w:sz w:val="24"/>
          <w:szCs w:val="24"/>
          <w:lang w:eastAsia="ar-SA"/>
        </w:rPr>
      </w:pPr>
      <w:r w:rsidRPr="008003B2">
        <w:rPr>
          <w:rFonts w:ascii="Times New Roman" w:hAnsi="Times New Roman"/>
          <w:kern w:val="1"/>
          <w:sz w:val="24"/>
          <w:szCs w:val="24"/>
          <w:lang w:eastAsia="ar-SA"/>
        </w:rPr>
        <w:t>zał</w:t>
      </w:r>
      <w:r w:rsidR="00B87CF1">
        <w:rPr>
          <w:rFonts w:ascii="Times New Roman" w:hAnsi="Times New Roman"/>
          <w:kern w:val="1"/>
          <w:sz w:val="24"/>
          <w:szCs w:val="24"/>
          <w:lang w:eastAsia="ar-SA"/>
        </w:rPr>
        <w:t>.</w:t>
      </w:r>
      <w:r w:rsidRPr="008003B2">
        <w:rPr>
          <w:rFonts w:ascii="Times New Roman" w:hAnsi="Times New Roman"/>
          <w:kern w:val="1"/>
          <w:sz w:val="24"/>
          <w:szCs w:val="24"/>
          <w:lang w:eastAsia="ar-SA"/>
        </w:rPr>
        <w:t xml:space="preserve"> nr 7 – klauzula </w:t>
      </w:r>
      <w:r w:rsidR="0030077D">
        <w:rPr>
          <w:rFonts w:ascii="Times New Roman" w:hAnsi="Times New Roman"/>
          <w:kern w:val="1"/>
          <w:sz w:val="24"/>
          <w:szCs w:val="24"/>
          <w:lang w:eastAsia="ar-SA"/>
        </w:rPr>
        <w:t xml:space="preserve">informacyjna </w:t>
      </w:r>
      <w:r w:rsidRPr="008003B2">
        <w:rPr>
          <w:rFonts w:ascii="Times New Roman" w:hAnsi="Times New Roman"/>
          <w:kern w:val="1"/>
          <w:sz w:val="24"/>
          <w:szCs w:val="24"/>
          <w:lang w:eastAsia="ar-SA"/>
        </w:rPr>
        <w:t>-</w:t>
      </w:r>
      <w:r w:rsidR="0030077D">
        <w:rPr>
          <w:rFonts w:ascii="Times New Roman" w:hAnsi="Times New Roman"/>
          <w:kern w:val="1"/>
          <w:sz w:val="24"/>
          <w:szCs w:val="24"/>
          <w:lang w:eastAsia="ar-SA"/>
        </w:rPr>
        <w:t xml:space="preserve"> </w:t>
      </w:r>
      <w:r w:rsidRPr="008003B2">
        <w:rPr>
          <w:rFonts w:ascii="Times New Roman" w:hAnsi="Times New Roman"/>
          <w:kern w:val="1"/>
          <w:sz w:val="24"/>
          <w:szCs w:val="24"/>
          <w:lang w:eastAsia="ar-SA"/>
        </w:rPr>
        <w:t>art. 13 RODO;</w:t>
      </w:r>
    </w:p>
    <w:p w14:paraId="01503586" w14:textId="7240B78D" w:rsidR="008003B2" w:rsidRPr="004A7A6D" w:rsidRDefault="008003B2" w:rsidP="008003B2">
      <w:pPr>
        <w:pStyle w:val="Akapitzlist1"/>
        <w:numPr>
          <w:ilvl w:val="0"/>
          <w:numId w:val="3"/>
        </w:numPr>
        <w:tabs>
          <w:tab w:val="center" w:pos="567"/>
          <w:tab w:val="right" w:pos="9552"/>
        </w:tabs>
        <w:suppressAutoHyphens/>
        <w:spacing w:after="0" w:line="240" w:lineRule="auto"/>
        <w:ind w:left="567" w:hanging="283"/>
        <w:jc w:val="both"/>
        <w:rPr>
          <w:rFonts w:ascii="Times New Roman" w:hAnsi="Times New Roman"/>
          <w:kern w:val="1"/>
          <w:sz w:val="24"/>
          <w:szCs w:val="24"/>
          <w:lang w:eastAsia="ar-SA"/>
        </w:rPr>
      </w:pPr>
      <w:r w:rsidRPr="008003B2">
        <w:rPr>
          <w:rFonts w:ascii="Times New Roman" w:hAnsi="Times New Roman"/>
        </w:rPr>
        <w:t xml:space="preserve">zał. nr  8 - klauzula informacyjna dot. przetwarzania danych osobowych w przypadku pozyskiwania </w:t>
      </w:r>
      <w:r w:rsidRPr="004A7A6D">
        <w:rPr>
          <w:rFonts w:ascii="Times New Roman" w:hAnsi="Times New Roman"/>
        </w:rPr>
        <w:t>danych w sposób inny, niż od osoby, której dane dotyczą – art. 14 RODO</w:t>
      </w:r>
      <w:r w:rsidR="004A7A6D">
        <w:rPr>
          <w:rFonts w:ascii="Times New Roman" w:hAnsi="Times New Roman"/>
        </w:rPr>
        <w:t>;</w:t>
      </w:r>
    </w:p>
    <w:p w14:paraId="28402428" w14:textId="4585EA62" w:rsidR="00D91BB3" w:rsidRPr="00A941D8" w:rsidRDefault="004A7A6D" w:rsidP="00D27016">
      <w:pPr>
        <w:pStyle w:val="Akapitzlist1"/>
        <w:numPr>
          <w:ilvl w:val="0"/>
          <w:numId w:val="3"/>
        </w:numPr>
        <w:tabs>
          <w:tab w:val="center" w:pos="567"/>
          <w:tab w:val="right" w:pos="9552"/>
        </w:tabs>
        <w:suppressAutoHyphens/>
        <w:spacing w:after="0" w:line="240" w:lineRule="auto"/>
        <w:ind w:left="567" w:hanging="283"/>
        <w:jc w:val="both"/>
        <w:rPr>
          <w:rFonts w:ascii="Times New Roman" w:hAnsi="Times New Roman"/>
          <w:kern w:val="1"/>
          <w:sz w:val="24"/>
          <w:szCs w:val="24"/>
          <w:lang w:eastAsia="ar-SA"/>
        </w:rPr>
      </w:pPr>
      <w:r>
        <w:rPr>
          <w:rFonts w:ascii="Times New Roman" w:hAnsi="Times New Roman"/>
        </w:rPr>
        <w:t>z</w:t>
      </w:r>
      <w:r w:rsidRPr="004A7A6D">
        <w:rPr>
          <w:rFonts w:ascii="Times New Roman" w:hAnsi="Times New Roman"/>
        </w:rPr>
        <w:t>ał. nr 9 - wymagania dla podmiotów przetwarzających – ankieta BOSiR</w:t>
      </w:r>
      <w:r>
        <w:rPr>
          <w:rFonts w:ascii="Times New Roman" w:hAnsi="Times New Roman"/>
        </w:rPr>
        <w:t>.</w:t>
      </w:r>
    </w:p>
    <w:p w14:paraId="3FB7D957" w14:textId="77777777" w:rsidR="00D91BB3" w:rsidRPr="00D570C5" w:rsidRDefault="00D91BB3" w:rsidP="00D91BB3">
      <w:pPr>
        <w:pStyle w:val="Tekstpodstawowy"/>
        <w:ind w:firstLine="708"/>
        <w:rPr>
          <w:rFonts w:eastAsia="MS Mincho"/>
          <w:b/>
          <w:bCs/>
          <w:color w:val="auto"/>
          <w:lang w:val="pl-PL"/>
        </w:rPr>
      </w:pPr>
      <w:r w:rsidRPr="007D789A">
        <w:rPr>
          <w:rFonts w:eastAsia="MS Mincho"/>
          <w:color w:val="auto"/>
          <w:lang w:val="pl-PL"/>
        </w:rPr>
        <w:t xml:space="preserve"> </w:t>
      </w:r>
      <w:r w:rsidRPr="00D570C5">
        <w:rPr>
          <w:rFonts w:eastAsia="MS Mincho"/>
          <w:b/>
          <w:bCs/>
          <w:color w:val="auto"/>
          <w:lang w:val="pl-PL"/>
        </w:rPr>
        <w:t>Zamawiający</w:t>
      </w:r>
      <w:r w:rsidRPr="00D570C5">
        <w:rPr>
          <w:rFonts w:eastAsia="MS Mincho"/>
          <w:b/>
          <w:bCs/>
          <w:color w:val="auto"/>
          <w:lang w:val="pl-PL"/>
        </w:rPr>
        <w:tab/>
      </w:r>
      <w:r w:rsidRPr="00D570C5">
        <w:rPr>
          <w:rFonts w:eastAsia="MS Mincho"/>
          <w:b/>
          <w:bCs/>
          <w:color w:val="auto"/>
          <w:lang w:val="pl-PL"/>
        </w:rPr>
        <w:tab/>
      </w:r>
      <w:r w:rsidRPr="00D570C5">
        <w:rPr>
          <w:rFonts w:eastAsia="MS Mincho"/>
          <w:b/>
          <w:bCs/>
          <w:color w:val="auto"/>
          <w:lang w:val="pl-PL"/>
        </w:rPr>
        <w:tab/>
      </w:r>
      <w:r w:rsidRPr="00D570C5">
        <w:rPr>
          <w:rFonts w:eastAsia="MS Mincho"/>
          <w:b/>
          <w:bCs/>
          <w:color w:val="auto"/>
          <w:lang w:val="pl-PL"/>
        </w:rPr>
        <w:tab/>
      </w:r>
      <w:r w:rsidRPr="00D570C5">
        <w:rPr>
          <w:rFonts w:eastAsia="MS Mincho"/>
          <w:b/>
          <w:bCs/>
          <w:color w:val="auto"/>
          <w:lang w:val="pl-PL"/>
        </w:rPr>
        <w:tab/>
      </w:r>
      <w:r w:rsidRPr="00D570C5">
        <w:rPr>
          <w:rFonts w:eastAsia="MS Mincho"/>
          <w:b/>
          <w:bCs/>
          <w:color w:val="auto"/>
          <w:lang w:val="pl-PL"/>
        </w:rPr>
        <w:tab/>
      </w:r>
      <w:r w:rsidRPr="00D570C5">
        <w:rPr>
          <w:rFonts w:eastAsia="MS Mincho"/>
          <w:b/>
          <w:bCs/>
          <w:color w:val="auto"/>
          <w:lang w:val="pl-PL"/>
        </w:rPr>
        <w:tab/>
        <w:t xml:space="preserve">Wykonawca </w:t>
      </w:r>
      <w:r w:rsidRPr="00D570C5">
        <w:rPr>
          <w:rFonts w:eastAsia="MS Mincho"/>
          <w:b/>
          <w:bCs/>
          <w:color w:val="auto"/>
          <w:lang w:val="pl-PL"/>
        </w:rPr>
        <w:tab/>
      </w:r>
      <w:r w:rsidRPr="00D570C5">
        <w:rPr>
          <w:rFonts w:eastAsia="MS Mincho"/>
          <w:b/>
          <w:bCs/>
          <w:color w:val="auto"/>
          <w:lang w:val="pl-PL"/>
        </w:rPr>
        <w:tab/>
      </w:r>
      <w:r w:rsidRPr="00D570C5">
        <w:rPr>
          <w:rFonts w:eastAsia="MS Mincho"/>
          <w:b/>
          <w:bCs/>
          <w:color w:val="auto"/>
          <w:lang w:val="pl-PL"/>
        </w:rPr>
        <w:tab/>
      </w:r>
      <w:r w:rsidRPr="00D570C5">
        <w:rPr>
          <w:rFonts w:eastAsia="MS Mincho"/>
          <w:b/>
          <w:bCs/>
          <w:color w:val="auto"/>
          <w:lang w:val="pl-PL"/>
        </w:rPr>
        <w:tab/>
      </w:r>
      <w:r w:rsidRPr="00D570C5">
        <w:rPr>
          <w:rFonts w:eastAsia="MS Mincho"/>
          <w:b/>
          <w:bCs/>
          <w:color w:val="auto"/>
          <w:lang w:val="pl-PL"/>
        </w:rPr>
        <w:tab/>
      </w:r>
      <w:r w:rsidRPr="00D570C5">
        <w:rPr>
          <w:rFonts w:eastAsia="MS Mincho"/>
          <w:b/>
          <w:bCs/>
          <w:color w:val="auto"/>
          <w:lang w:val="pl-PL"/>
        </w:rPr>
        <w:tab/>
      </w:r>
      <w:r w:rsidRPr="00D570C5">
        <w:rPr>
          <w:rFonts w:eastAsia="MS Mincho"/>
          <w:b/>
          <w:bCs/>
          <w:color w:val="auto"/>
          <w:lang w:val="pl-PL"/>
        </w:rPr>
        <w:tab/>
      </w:r>
      <w:r w:rsidRPr="00D570C5">
        <w:rPr>
          <w:rFonts w:eastAsia="MS Mincho"/>
          <w:b/>
          <w:bCs/>
          <w:color w:val="auto"/>
          <w:lang w:val="pl-PL"/>
        </w:rPr>
        <w:tab/>
      </w:r>
      <w:r w:rsidRPr="00D570C5">
        <w:rPr>
          <w:rFonts w:eastAsia="MS Mincho"/>
          <w:b/>
          <w:bCs/>
          <w:color w:val="auto"/>
          <w:lang w:val="pl-PL"/>
        </w:rPr>
        <w:tab/>
      </w:r>
      <w:r w:rsidRPr="00D570C5">
        <w:rPr>
          <w:rFonts w:eastAsia="MS Mincho"/>
          <w:b/>
          <w:bCs/>
          <w:color w:val="auto"/>
          <w:lang w:val="pl-PL"/>
        </w:rPr>
        <w:tab/>
      </w:r>
      <w:r w:rsidRPr="00D570C5">
        <w:rPr>
          <w:rFonts w:eastAsia="MS Mincho"/>
          <w:b/>
          <w:bCs/>
          <w:color w:val="auto"/>
          <w:lang w:val="pl-PL"/>
        </w:rPr>
        <w:tab/>
      </w:r>
      <w:r w:rsidRPr="00D570C5">
        <w:rPr>
          <w:rFonts w:eastAsia="MS Mincho"/>
          <w:b/>
          <w:bCs/>
          <w:color w:val="auto"/>
          <w:lang w:val="pl-PL"/>
        </w:rPr>
        <w:tab/>
      </w:r>
      <w:r w:rsidRPr="00D570C5">
        <w:rPr>
          <w:rFonts w:eastAsia="MS Mincho"/>
          <w:b/>
          <w:bCs/>
          <w:color w:val="auto"/>
          <w:lang w:val="pl-PL"/>
        </w:rPr>
        <w:tab/>
      </w:r>
    </w:p>
    <w:p w14:paraId="0B19AB09" w14:textId="77777777" w:rsidR="00D91BB3" w:rsidRPr="007D789A" w:rsidRDefault="00D91BB3" w:rsidP="00D91BB3">
      <w:pPr>
        <w:pStyle w:val="Standard"/>
        <w:rPr>
          <w:i/>
          <w:color w:val="auto"/>
          <w:sz w:val="20"/>
          <w:szCs w:val="20"/>
          <w:lang w:val="pl-PL"/>
        </w:rPr>
      </w:pPr>
      <w:r w:rsidRPr="007D789A">
        <w:rPr>
          <w:i/>
          <w:color w:val="auto"/>
          <w:sz w:val="20"/>
          <w:szCs w:val="20"/>
          <w:lang w:val="pl-PL"/>
        </w:rPr>
        <w:t>*Zostanie doprecyzowane/usunięte po wyborze najkorzystniejszej oferty</w:t>
      </w:r>
    </w:p>
    <w:p w14:paraId="72C3363C" w14:textId="77777777" w:rsidR="00D91BB3" w:rsidRPr="007D789A" w:rsidRDefault="00D91BB3" w:rsidP="00D91BB3">
      <w:pPr>
        <w:pStyle w:val="Standard"/>
        <w:jc w:val="center"/>
        <w:rPr>
          <w:rFonts w:eastAsia="Times New Roman"/>
          <w:b/>
          <w:color w:val="auto"/>
          <w:lang w:val="pl-PL" w:eastAsia="ar-SA" w:bidi="ar-SA"/>
        </w:rPr>
      </w:pPr>
    </w:p>
    <w:p w14:paraId="03D84206" w14:textId="5A0B412E" w:rsidR="00A941D8" w:rsidRPr="00A941D8" w:rsidRDefault="00A941D8" w:rsidP="00A941D8">
      <w:pPr>
        <w:pStyle w:val="Tekstpodstawowy"/>
        <w:ind w:firstLine="708"/>
        <w:rPr>
          <w:rFonts w:eastAsia="MS Mincho"/>
          <w:b/>
          <w:bCs/>
          <w:color w:val="auto"/>
          <w:lang w:val="pl-PL"/>
        </w:rPr>
      </w:pPr>
    </w:p>
    <w:p w14:paraId="0F1576A9" w14:textId="4575E7A5" w:rsidR="00F8715C" w:rsidRDefault="00F8715C" w:rsidP="00106355">
      <w:pPr>
        <w:pStyle w:val="Standard"/>
        <w:jc w:val="center"/>
        <w:rPr>
          <w:rFonts w:eastAsia="Times New Roman"/>
          <w:b/>
          <w:color w:val="FF0000"/>
          <w:lang w:val="pl-PL" w:eastAsia="ar-SA" w:bidi="ar-SA"/>
        </w:rPr>
      </w:pPr>
    </w:p>
    <w:p w14:paraId="57446BE6" w14:textId="76EC30EA" w:rsidR="00F8715C" w:rsidRDefault="00F8715C" w:rsidP="00106355">
      <w:pPr>
        <w:pStyle w:val="Standard"/>
        <w:jc w:val="center"/>
        <w:rPr>
          <w:rFonts w:eastAsia="Times New Roman"/>
          <w:b/>
          <w:color w:val="FF0000"/>
          <w:lang w:val="pl-PL" w:eastAsia="ar-SA" w:bidi="ar-SA"/>
        </w:rPr>
      </w:pPr>
    </w:p>
    <w:p w14:paraId="669127C6" w14:textId="5B502623" w:rsidR="008003B2" w:rsidRDefault="008003B2" w:rsidP="008003B2">
      <w:pPr>
        <w:spacing w:before="100" w:beforeAutospacing="1" w:after="100" w:afterAutospacing="1"/>
        <w:jc w:val="right"/>
        <w:outlineLvl w:val="2"/>
        <w:rPr>
          <w:i/>
          <w:iCs/>
          <w:color w:val="auto"/>
          <w:kern w:val="2"/>
          <w:sz w:val="22"/>
          <w:szCs w:val="22"/>
          <w:lang w:val="pl-PL"/>
        </w:rPr>
      </w:pPr>
      <w:r w:rsidRPr="008003B2">
        <w:rPr>
          <w:i/>
          <w:iCs/>
          <w:kern w:val="2"/>
          <w:sz w:val="22"/>
          <w:szCs w:val="22"/>
          <w:lang w:val="pl-PL"/>
        </w:rPr>
        <w:t xml:space="preserve">Załącznik nr </w:t>
      </w:r>
      <w:r>
        <w:rPr>
          <w:i/>
          <w:iCs/>
          <w:kern w:val="2"/>
          <w:sz w:val="22"/>
          <w:szCs w:val="22"/>
          <w:lang w:val="pl-PL"/>
        </w:rPr>
        <w:t>7</w:t>
      </w:r>
      <w:r w:rsidRPr="008003B2">
        <w:rPr>
          <w:i/>
          <w:iCs/>
          <w:kern w:val="2"/>
          <w:sz w:val="22"/>
          <w:szCs w:val="22"/>
          <w:lang w:val="pl-PL"/>
        </w:rPr>
        <w:t xml:space="preserve"> do umowy </w:t>
      </w:r>
      <w:r w:rsidR="004A7A6D">
        <w:rPr>
          <w:i/>
          <w:iCs/>
          <w:kern w:val="2"/>
          <w:sz w:val="22"/>
          <w:szCs w:val="22"/>
          <w:lang w:val="pl-PL"/>
        </w:rPr>
        <w:t>nr</w:t>
      </w:r>
      <w:r w:rsidRPr="008003B2">
        <w:rPr>
          <w:i/>
          <w:iCs/>
          <w:kern w:val="2"/>
          <w:sz w:val="22"/>
          <w:szCs w:val="22"/>
          <w:lang w:val="pl-PL"/>
        </w:rPr>
        <w:t xml:space="preserve"> .............................</w:t>
      </w:r>
    </w:p>
    <w:p w14:paraId="69AFBF27" w14:textId="77777777" w:rsidR="008003B2" w:rsidRPr="008003B2" w:rsidRDefault="008003B2" w:rsidP="008003B2">
      <w:pPr>
        <w:jc w:val="both"/>
        <w:rPr>
          <w:kern w:val="2"/>
          <w:lang w:val="pl-PL"/>
        </w:rPr>
      </w:pPr>
      <w:r w:rsidRPr="008003B2">
        <w:rPr>
          <w:kern w:val="2"/>
          <w:lang w:val="pl-PL"/>
        </w:rPr>
        <w:t xml:space="preserve">Dane osobowe w </w:t>
      </w:r>
      <w:r w:rsidRPr="008003B2">
        <w:rPr>
          <w:b/>
          <w:i/>
          <w:kern w:val="2"/>
          <w:lang w:val="pl-PL"/>
        </w:rPr>
        <w:t>BOSiR</w:t>
      </w:r>
      <w:r w:rsidRPr="008003B2">
        <w:rPr>
          <w:i/>
          <w:kern w:val="2"/>
          <w:lang w:val="pl-PL"/>
        </w:rPr>
        <w:t xml:space="preserve"> </w:t>
      </w:r>
      <w:r w:rsidRPr="008003B2">
        <w:rPr>
          <w:kern w:val="2"/>
          <w:lang w:val="pl-PL"/>
        </w:rPr>
        <w:t xml:space="preserve">są przetwarzane zgodnie z obowiązującymi przepisami prawa Unii Europejskiej (w szczególności z Rozporządzeniem Parlamentu Europejskiego i Rady UE) 2016/679 z dnia 27 kwietnia 2016 r. w sprawie ochrony osób fizycznych w związku </w:t>
      </w:r>
      <w:r w:rsidRPr="008003B2">
        <w:rPr>
          <w:kern w:val="2"/>
          <w:lang w:val="pl-PL"/>
        </w:rPr>
        <w:br/>
        <w:t>z przetwarzaniem danych osobowych i w sprawie swobodnego przepływu takich danych oraz uchylenia dyrektywy 95/46/WE zwanym dalej „RODO”/rozporządzenie) i aktualnie obowiązującą ustawą o ochronie danych osobowych, wydanych na jej podstawie aktów wykonawczych oraz przepisami sektorowymi.</w:t>
      </w:r>
    </w:p>
    <w:p w14:paraId="16452E69" w14:textId="77777777" w:rsidR="008003B2" w:rsidRDefault="008003B2" w:rsidP="008003B2">
      <w:pPr>
        <w:widowControl/>
        <w:numPr>
          <w:ilvl w:val="0"/>
          <w:numId w:val="39"/>
        </w:numPr>
        <w:suppressAutoHyphens w:val="0"/>
        <w:autoSpaceDN w:val="0"/>
        <w:ind w:left="284"/>
        <w:contextualSpacing/>
        <w:jc w:val="both"/>
        <w:textAlignment w:val="auto"/>
        <w:rPr>
          <w:rFonts w:eastAsia="Times New Roman"/>
          <w:color w:val="auto"/>
          <w:kern w:val="2"/>
          <w:lang w:eastAsia="ar-SA" w:bidi="ar-SA"/>
        </w:rPr>
      </w:pPr>
      <w:r w:rsidRPr="008003B2">
        <w:rPr>
          <w:kern w:val="2"/>
          <w:lang w:val="pl-PL" w:eastAsia="ar-SA"/>
        </w:rPr>
        <w:t xml:space="preserve">Administratorem Pani/Pana danych osobowych przetwarzanych u Administratora jest Białostocki Ośrodek Sportu i Rekreacji w Białymstoku (15-465) mający swoją siedzibę przy ul. </w:t>
      </w:r>
      <w:r>
        <w:rPr>
          <w:kern w:val="2"/>
          <w:lang w:eastAsia="ar-SA"/>
        </w:rPr>
        <w:t>Włókiennicza 4, reprezentowany przez Dyrektora, („Administrator”).</w:t>
      </w:r>
    </w:p>
    <w:p w14:paraId="7712338E" w14:textId="77777777" w:rsidR="008003B2" w:rsidRPr="008003B2" w:rsidRDefault="008003B2" w:rsidP="008003B2">
      <w:pPr>
        <w:widowControl/>
        <w:numPr>
          <w:ilvl w:val="0"/>
          <w:numId w:val="39"/>
        </w:numPr>
        <w:suppressAutoHyphens w:val="0"/>
        <w:autoSpaceDN w:val="0"/>
        <w:ind w:left="284"/>
        <w:contextualSpacing/>
        <w:jc w:val="both"/>
        <w:textAlignment w:val="auto"/>
        <w:rPr>
          <w:color w:val="0000FF"/>
          <w:kern w:val="2"/>
          <w:u w:val="single"/>
          <w:lang w:val="pl-PL" w:eastAsia="ar-SA"/>
        </w:rPr>
      </w:pPr>
      <w:r w:rsidRPr="008003B2">
        <w:rPr>
          <w:kern w:val="2"/>
          <w:lang w:val="pl-PL" w:eastAsia="ar-SA"/>
        </w:rPr>
        <w:t xml:space="preserve">Administrator powołał Inspektora ochrony danych, z którym w sprawach związanych ze swoimi danymi osobowymi może Pani/Pana skontaktować się listownie (na adres Administratora) z dopiskiem „Inspektor ochrony danych” bądź mailowo </w:t>
      </w:r>
      <w:hyperlink r:id="rId9" w:history="1">
        <w:r w:rsidRPr="008003B2">
          <w:rPr>
            <w:rStyle w:val="Hipercze"/>
            <w:color w:val="0000FF"/>
            <w:kern w:val="2"/>
            <w:lang w:val="pl-PL" w:eastAsia="ar-SA"/>
          </w:rPr>
          <w:t>iod@bosir.bialystok.pl</w:t>
        </w:r>
      </w:hyperlink>
    </w:p>
    <w:p w14:paraId="1050BE62" w14:textId="77777777" w:rsidR="008003B2" w:rsidRPr="008003B2" w:rsidRDefault="008003B2" w:rsidP="008003B2">
      <w:pPr>
        <w:widowControl/>
        <w:numPr>
          <w:ilvl w:val="0"/>
          <w:numId w:val="39"/>
        </w:numPr>
        <w:suppressAutoHyphens w:val="0"/>
        <w:autoSpaceDN w:val="0"/>
        <w:ind w:left="284"/>
        <w:contextualSpacing/>
        <w:jc w:val="both"/>
        <w:textAlignment w:val="auto"/>
        <w:rPr>
          <w:color w:val="auto"/>
          <w:kern w:val="2"/>
          <w:lang w:val="pl-PL" w:eastAsia="ar-SA"/>
        </w:rPr>
      </w:pPr>
      <w:r w:rsidRPr="008003B2">
        <w:rPr>
          <w:kern w:val="2"/>
          <w:lang w:val="pl-PL" w:eastAsia="ar-SA"/>
        </w:rPr>
        <w:t>Podstawą przetwarzania Pani/Pana danych jest art. 6 ust. 1 lit. b rozporządzenia tzn. przetwarzanie jest niezbędne do wykonania umowy, której Pani/Pana jest stroną lub do podjęcia działań na Pani/Pana żądanie przed zawarciem umowy, art. 6 ust. 1 lit. c RODO, tzn. przetwarzanie jest niezbędne do wypełnienia obowiązku prawnego, który na nas ciąży takiego jak realizacja zadań czy obowiązek archiwizacyjny.</w:t>
      </w:r>
    </w:p>
    <w:p w14:paraId="04A46962" w14:textId="77777777" w:rsidR="008003B2" w:rsidRPr="008003B2" w:rsidRDefault="008003B2" w:rsidP="008003B2">
      <w:pPr>
        <w:widowControl/>
        <w:numPr>
          <w:ilvl w:val="0"/>
          <w:numId w:val="39"/>
        </w:numPr>
        <w:suppressAutoHyphens w:val="0"/>
        <w:autoSpaceDN w:val="0"/>
        <w:ind w:left="284"/>
        <w:contextualSpacing/>
        <w:jc w:val="both"/>
        <w:textAlignment w:val="auto"/>
        <w:rPr>
          <w:kern w:val="2"/>
          <w:lang w:val="pl-PL" w:eastAsia="ar-SA"/>
        </w:rPr>
      </w:pPr>
      <w:r w:rsidRPr="008003B2">
        <w:rPr>
          <w:kern w:val="2"/>
          <w:lang w:val="pl-PL" w:eastAsia="ar-SA"/>
        </w:rPr>
        <w:t>Odbiorcami Pani/Pana danych osobowych będą te podmioty, którym mamy obowiązek przekazywania ich na gruncie obowiązujących przepisów prawa, w tym Urząd Skarbowy, orany kontrolne, a także podmioty świadczące na naszą rzecz usługi na podstawie podpisanych umów.</w:t>
      </w:r>
    </w:p>
    <w:p w14:paraId="326B756C" w14:textId="77777777" w:rsidR="008003B2" w:rsidRPr="008003B2" w:rsidRDefault="008003B2" w:rsidP="008003B2">
      <w:pPr>
        <w:widowControl/>
        <w:numPr>
          <w:ilvl w:val="0"/>
          <w:numId w:val="39"/>
        </w:numPr>
        <w:suppressAutoHyphens w:val="0"/>
        <w:autoSpaceDN w:val="0"/>
        <w:ind w:left="284"/>
        <w:contextualSpacing/>
        <w:jc w:val="both"/>
        <w:textAlignment w:val="auto"/>
        <w:rPr>
          <w:kern w:val="2"/>
          <w:lang w:val="pl-PL" w:eastAsia="ar-SA"/>
        </w:rPr>
      </w:pPr>
      <w:r w:rsidRPr="008003B2">
        <w:rPr>
          <w:kern w:val="2"/>
          <w:lang w:val="pl-PL" w:eastAsia="ar-SA"/>
        </w:rPr>
        <w:t xml:space="preserve">W związku z przetwarzaniem Pani/Pana danych osobowych w celu zawarcia umowy przysługuje Pani/Panu: prawo dostępu do danych, prawo do usunięcia danych, prawo </w:t>
      </w:r>
      <w:r w:rsidRPr="008003B2">
        <w:rPr>
          <w:kern w:val="2"/>
          <w:lang w:val="pl-PL" w:eastAsia="ar-SA"/>
        </w:rPr>
        <w:br/>
        <w:t xml:space="preserve">do ograniczenia przetwarzania danych, prawo do sprostowania danych, prawo sprzeciwu - korzystanie z uprawnień przysługujących osobie, której dane dotyczą, realizowane jest </w:t>
      </w:r>
      <w:r w:rsidRPr="008003B2">
        <w:rPr>
          <w:kern w:val="2"/>
          <w:lang w:val="pl-PL" w:eastAsia="ar-SA"/>
        </w:rPr>
        <w:br/>
        <w:t>w oparciu o zasady i przepisy rozporządzenia, ustawy o ochronie danych osobowych, KPA oraz przepisów sektorowych.</w:t>
      </w:r>
    </w:p>
    <w:p w14:paraId="5F847923" w14:textId="77777777" w:rsidR="008003B2" w:rsidRPr="008003B2" w:rsidRDefault="008003B2" w:rsidP="008003B2">
      <w:pPr>
        <w:widowControl/>
        <w:numPr>
          <w:ilvl w:val="0"/>
          <w:numId w:val="39"/>
        </w:numPr>
        <w:suppressAutoHyphens w:val="0"/>
        <w:autoSpaceDN w:val="0"/>
        <w:ind w:left="284"/>
        <w:contextualSpacing/>
        <w:jc w:val="both"/>
        <w:textAlignment w:val="auto"/>
        <w:rPr>
          <w:kern w:val="2"/>
          <w:lang w:val="pl-PL" w:eastAsia="ar-SA"/>
        </w:rPr>
      </w:pPr>
      <w:r w:rsidRPr="008003B2">
        <w:rPr>
          <w:kern w:val="2"/>
          <w:lang w:val="pl-PL" w:eastAsia="ar-SA"/>
        </w:rPr>
        <w:t xml:space="preserve">W przypadku powzięcia informacji o niezgodnym z prawem przetwarzaniu danych osobowych przez Administratora przysługuje Pani/Panu prawo wniesienia skargi do Prezesa Urzędu Ochrony Danych. Adres: Biuro Prezesa Urzędu ochrony danych, </w:t>
      </w:r>
      <w:r w:rsidRPr="008003B2">
        <w:rPr>
          <w:kern w:val="2"/>
          <w:lang w:val="pl-PL" w:eastAsia="ar-SA"/>
        </w:rPr>
        <w:br/>
        <w:t>ul. Stawki 2, 00-193 Warszawa, telefon: 22 860 70 86.</w:t>
      </w:r>
    </w:p>
    <w:p w14:paraId="782829CC" w14:textId="77777777" w:rsidR="008003B2" w:rsidRPr="008003B2" w:rsidRDefault="008003B2" w:rsidP="008003B2">
      <w:pPr>
        <w:widowControl/>
        <w:numPr>
          <w:ilvl w:val="0"/>
          <w:numId w:val="39"/>
        </w:numPr>
        <w:suppressAutoHyphens w:val="0"/>
        <w:autoSpaceDN w:val="0"/>
        <w:ind w:left="284"/>
        <w:contextualSpacing/>
        <w:jc w:val="both"/>
        <w:textAlignment w:val="auto"/>
        <w:rPr>
          <w:kern w:val="2"/>
          <w:lang w:val="pl-PL" w:eastAsia="ar-SA"/>
        </w:rPr>
      </w:pPr>
      <w:r w:rsidRPr="008003B2">
        <w:rPr>
          <w:kern w:val="2"/>
          <w:lang w:val="pl-PL" w:eastAsia="ar-SA"/>
        </w:rPr>
        <w:t>Podanie przez Panią/Pana danych osobowych jest obowiązkowe w zakresie niezbędnym do zawarcia i realizacji umowy. W przypadku, gdy przetwarzanie odbywa się na podstawie zgody, podanie danych osobowych jest dobrowolne. Zgodę można wycofać w każdym czasie, informując o tym Administratora pisemnie bądź mailowo na adresy wskazane powyżej.</w:t>
      </w:r>
    </w:p>
    <w:p w14:paraId="37D88181" w14:textId="77777777" w:rsidR="008003B2" w:rsidRPr="008003B2" w:rsidRDefault="008003B2" w:rsidP="008003B2">
      <w:pPr>
        <w:widowControl/>
        <w:numPr>
          <w:ilvl w:val="0"/>
          <w:numId w:val="39"/>
        </w:numPr>
        <w:suppressAutoHyphens w:val="0"/>
        <w:autoSpaceDN w:val="0"/>
        <w:ind w:left="284"/>
        <w:contextualSpacing/>
        <w:jc w:val="both"/>
        <w:textAlignment w:val="auto"/>
        <w:rPr>
          <w:kern w:val="2"/>
          <w:lang w:val="pl-PL" w:eastAsia="ar-SA"/>
        </w:rPr>
      </w:pPr>
      <w:r w:rsidRPr="008003B2">
        <w:rPr>
          <w:kern w:val="2"/>
          <w:lang w:val="pl-PL" w:eastAsia="ar-SA"/>
        </w:rPr>
        <w:t>Pani/Pana dane nie będą przetwarzane w sposób zautomatyzowany i nie będą profilowane.</w:t>
      </w:r>
    </w:p>
    <w:p w14:paraId="07ECF83A" w14:textId="77777777" w:rsidR="008003B2" w:rsidRPr="008003B2" w:rsidRDefault="008003B2" w:rsidP="008003B2">
      <w:pPr>
        <w:spacing w:before="100" w:beforeAutospacing="1" w:after="100" w:afterAutospacing="1"/>
        <w:jc w:val="both"/>
        <w:outlineLvl w:val="2"/>
        <w:rPr>
          <w:i/>
          <w:iCs/>
          <w:kern w:val="2"/>
          <w:sz w:val="22"/>
          <w:szCs w:val="22"/>
          <w:lang w:val="pl-PL"/>
        </w:rPr>
      </w:pPr>
    </w:p>
    <w:p w14:paraId="28FB6BB0" w14:textId="77777777" w:rsidR="008003B2" w:rsidRPr="008003B2" w:rsidRDefault="008003B2" w:rsidP="008003B2">
      <w:pPr>
        <w:spacing w:before="100" w:beforeAutospacing="1" w:after="100" w:afterAutospacing="1"/>
        <w:jc w:val="both"/>
        <w:outlineLvl w:val="2"/>
        <w:rPr>
          <w:i/>
          <w:iCs/>
          <w:kern w:val="2"/>
          <w:sz w:val="22"/>
          <w:szCs w:val="22"/>
          <w:lang w:val="pl-PL"/>
        </w:rPr>
      </w:pPr>
    </w:p>
    <w:p w14:paraId="505F15A1" w14:textId="77777777" w:rsidR="008003B2" w:rsidRPr="004A7A6D" w:rsidRDefault="008003B2" w:rsidP="008003B2">
      <w:pPr>
        <w:spacing w:before="100" w:beforeAutospacing="1" w:after="100" w:afterAutospacing="1"/>
        <w:jc w:val="both"/>
        <w:outlineLvl w:val="2"/>
        <w:rPr>
          <w:bCs/>
          <w:i/>
          <w:iCs/>
          <w:kern w:val="2"/>
          <w:sz w:val="22"/>
          <w:szCs w:val="22"/>
          <w:lang w:val="pl-PL"/>
        </w:rPr>
      </w:pPr>
      <w:r w:rsidRPr="004A7A6D">
        <w:rPr>
          <w:bCs/>
          <w:i/>
          <w:iCs/>
          <w:kern w:val="2"/>
          <w:sz w:val="22"/>
          <w:szCs w:val="22"/>
          <w:lang w:val="pl-PL"/>
        </w:rPr>
        <w:t>Data i podpis: …………………………………………</w:t>
      </w:r>
    </w:p>
    <w:p w14:paraId="6ACDA165" w14:textId="77777777" w:rsidR="008003B2" w:rsidRPr="004A7A6D" w:rsidRDefault="008003B2" w:rsidP="008003B2">
      <w:pPr>
        <w:spacing w:before="100" w:beforeAutospacing="1" w:after="100" w:afterAutospacing="1"/>
        <w:jc w:val="both"/>
        <w:outlineLvl w:val="2"/>
        <w:rPr>
          <w:i/>
          <w:iCs/>
          <w:kern w:val="2"/>
          <w:sz w:val="22"/>
          <w:szCs w:val="22"/>
          <w:lang w:val="pl-PL"/>
        </w:rPr>
      </w:pPr>
    </w:p>
    <w:p w14:paraId="28D4E60F" w14:textId="77777777" w:rsidR="008003B2" w:rsidRDefault="008003B2" w:rsidP="00106355">
      <w:pPr>
        <w:pStyle w:val="Standard"/>
        <w:jc w:val="center"/>
        <w:rPr>
          <w:rFonts w:eastAsia="Times New Roman"/>
          <w:b/>
          <w:color w:val="FF0000"/>
          <w:lang w:val="pl-PL" w:eastAsia="ar-SA" w:bidi="ar-SA"/>
        </w:rPr>
      </w:pPr>
    </w:p>
    <w:p w14:paraId="006F3F88" w14:textId="77777777" w:rsidR="008003B2" w:rsidRDefault="008003B2" w:rsidP="00106355">
      <w:pPr>
        <w:pStyle w:val="Standard"/>
        <w:jc w:val="center"/>
        <w:rPr>
          <w:rFonts w:eastAsia="Times New Roman"/>
          <w:b/>
          <w:color w:val="FF0000"/>
          <w:lang w:val="pl-PL" w:eastAsia="ar-SA" w:bidi="ar-SA"/>
        </w:rPr>
      </w:pPr>
    </w:p>
    <w:p w14:paraId="5E1D8375" w14:textId="2D49027C" w:rsidR="00F8715C" w:rsidRDefault="00F8715C" w:rsidP="00F05765">
      <w:pPr>
        <w:pStyle w:val="Standard"/>
        <w:rPr>
          <w:rFonts w:eastAsia="Times New Roman"/>
          <w:b/>
          <w:color w:val="FF0000"/>
          <w:lang w:val="pl-PL" w:eastAsia="ar-SA" w:bidi="ar-SA"/>
        </w:rPr>
      </w:pPr>
    </w:p>
    <w:p w14:paraId="12E23406" w14:textId="3AF1A5A4" w:rsidR="008E7F04" w:rsidRPr="00606E6A" w:rsidRDefault="003D5904" w:rsidP="00445359">
      <w:pPr>
        <w:spacing w:before="100" w:beforeAutospacing="1" w:after="100" w:afterAutospacing="1"/>
        <w:jc w:val="right"/>
        <w:outlineLvl w:val="2"/>
        <w:rPr>
          <w:i/>
          <w:iCs/>
          <w:sz w:val="22"/>
          <w:szCs w:val="22"/>
          <w:lang w:val="pl-PL"/>
        </w:rPr>
      </w:pPr>
      <w:bookmarkStart w:id="2" w:name="_Hlk182292025"/>
      <w:r w:rsidRPr="00606E6A">
        <w:rPr>
          <w:i/>
          <w:iCs/>
          <w:sz w:val="22"/>
          <w:szCs w:val="22"/>
          <w:lang w:val="pl-PL"/>
        </w:rPr>
        <w:t xml:space="preserve">Załącznik nr </w:t>
      </w:r>
      <w:r w:rsidR="004A7A6D">
        <w:rPr>
          <w:i/>
          <w:iCs/>
          <w:sz w:val="22"/>
          <w:szCs w:val="22"/>
          <w:lang w:val="pl-PL"/>
        </w:rPr>
        <w:t xml:space="preserve">8 </w:t>
      </w:r>
      <w:r w:rsidRPr="00606E6A">
        <w:rPr>
          <w:i/>
          <w:iCs/>
          <w:sz w:val="22"/>
          <w:szCs w:val="22"/>
          <w:lang w:val="pl-PL"/>
        </w:rPr>
        <w:t xml:space="preserve"> </w:t>
      </w:r>
      <w:r w:rsidR="004A7A6D">
        <w:rPr>
          <w:i/>
          <w:iCs/>
          <w:sz w:val="22"/>
          <w:szCs w:val="22"/>
          <w:lang w:val="pl-PL"/>
        </w:rPr>
        <w:t xml:space="preserve">do umowy </w:t>
      </w:r>
      <w:r w:rsidR="00562F68">
        <w:rPr>
          <w:i/>
          <w:iCs/>
          <w:sz w:val="22"/>
          <w:szCs w:val="22"/>
          <w:lang w:val="pl-PL"/>
        </w:rPr>
        <w:t>nr……</w:t>
      </w:r>
      <w:r w:rsidRPr="00606E6A">
        <w:rPr>
          <w:i/>
          <w:iCs/>
          <w:sz w:val="22"/>
          <w:szCs w:val="22"/>
          <w:lang w:val="pl-PL"/>
        </w:rPr>
        <w:t xml:space="preserve"> ……………….</w:t>
      </w:r>
    </w:p>
    <w:bookmarkEnd w:id="2"/>
    <w:p w14:paraId="3DFC3E3E" w14:textId="1891226B" w:rsidR="00F8715C" w:rsidRPr="003D5904" w:rsidRDefault="00F8715C" w:rsidP="00F8715C">
      <w:pPr>
        <w:spacing w:before="100" w:beforeAutospacing="1" w:after="100" w:afterAutospacing="1"/>
        <w:jc w:val="both"/>
        <w:outlineLvl w:val="2"/>
        <w:rPr>
          <w:b/>
          <w:bCs/>
          <w:sz w:val="22"/>
          <w:szCs w:val="22"/>
          <w:lang w:val="pl-PL"/>
        </w:rPr>
      </w:pPr>
      <w:r w:rsidRPr="003D5904">
        <w:rPr>
          <w:b/>
          <w:bCs/>
          <w:sz w:val="22"/>
          <w:szCs w:val="22"/>
          <w:lang w:val="pl-PL"/>
        </w:rPr>
        <w:t>KLAUZULA INFORMACYJNA DOT. PRZETWARZANIA DANYCH OSOBOWYCH W PRZYPADKU POZYSKIWANIA DANYCH W SPOSÓB INNY, NIŻ OD OSOBY, KTÓREJ DANE DOTYCZĄ – art. 14 RODO</w:t>
      </w:r>
    </w:p>
    <w:p w14:paraId="10ECA3D9" w14:textId="77777777" w:rsidR="00F8715C" w:rsidRPr="00F8715C" w:rsidRDefault="00F8715C" w:rsidP="00F8715C">
      <w:pPr>
        <w:jc w:val="both"/>
        <w:rPr>
          <w:sz w:val="22"/>
          <w:szCs w:val="22"/>
          <w:lang w:val="pl-PL"/>
        </w:rPr>
      </w:pPr>
      <w:r w:rsidRPr="00F8715C">
        <w:rPr>
          <w:sz w:val="22"/>
          <w:szCs w:val="22"/>
          <w:lang w:val="pl-PL"/>
        </w:rPr>
        <w:t xml:space="preserve">Dane osobowe w </w:t>
      </w:r>
      <w:r w:rsidRPr="00F8715C">
        <w:rPr>
          <w:i/>
          <w:sz w:val="22"/>
          <w:szCs w:val="22"/>
          <w:lang w:val="pl-PL"/>
        </w:rPr>
        <w:t xml:space="preserve">BOSiR </w:t>
      </w:r>
      <w:r w:rsidRPr="00F8715C">
        <w:rPr>
          <w:sz w:val="22"/>
          <w:szCs w:val="22"/>
          <w:lang w:val="pl-PL"/>
        </w:rPr>
        <w:t xml:space="preserve">są przetwarzane zgodnie z obowiązującymi przepisami prawa Unii Europejskiej (w szczególności z Rozporządzeniem Parlamentu Europejskiego i Rady UE) 2016/679 </w:t>
      </w:r>
      <w:r w:rsidRPr="00F8715C">
        <w:rPr>
          <w:sz w:val="22"/>
          <w:szCs w:val="22"/>
          <w:lang w:val="pl-PL"/>
        </w:rPr>
        <w:br/>
        <w:t>z dnia 27 kwietnia 2016 r. w sprawie ochrony osób fizycznych w związku z przetwarzaniem danych osobowych i w sprawie swobodnego przepływu takich danych oraz uchylenia dyrektywy 95/46/WE zwanym dalej „RODO”/rozporządzenie) i aktualnie obowiązującą ustawą o ochronie danych osobowych, wydanych na jej podstawie aktów wykonawczych oraz przepisami sektorowymi.</w:t>
      </w:r>
    </w:p>
    <w:p w14:paraId="61566EB5" w14:textId="77777777" w:rsidR="00F8715C" w:rsidRPr="00F8715C" w:rsidRDefault="00F8715C" w:rsidP="00D21619">
      <w:pPr>
        <w:jc w:val="both"/>
        <w:rPr>
          <w:sz w:val="22"/>
          <w:szCs w:val="22"/>
          <w:lang w:val="pl-PL"/>
        </w:rPr>
      </w:pPr>
      <w:r w:rsidRPr="00F8715C">
        <w:rPr>
          <w:sz w:val="22"/>
          <w:szCs w:val="22"/>
          <w:lang w:val="pl-PL"/>
        </w:rPr>
        <w:t>Zgodnie z art. 14 rozporządzenia informujemy, że:</w:t>
      </w:r>
    </w:p>
    <w:p w14:paraId="4BE1FC68" w14:textId="77777777" w:rsidR="00F8715C" w:rsidRPr="00F8715C" w:rsidRDefault="00F8715C" w:rsidP="00F8715C">
      <w:pPr>
        <w:pStyle w:val="Akapitzlist"/>
        <w:numPr>
          <w:ilvl w:val="0"/>
          <w:numId w:val="28"/>
        </w:numPr>
        <w:suppressAutoHyphens w:val="0"/>
        <w:spacing w:after="160" w:line="259" w:lineRule="auto"/>
        <w:jc w:val="both"/>
        <w:rPr>
          <w:sz w:val="22"/>
          <w:szCs w:val="22"/>
        </w:rPr>
      </w:pPr>
      <w:r w:rsidRPr="00F8715C">
        <w:rPr>
          <w:sz w:val="22"/>
          <w:szCs w:val="22"/>
        </w:rPr>
        <w:t xml:space="preserve">Administratorem Pani/Pana danych osobowych jest Białostocki Ośrodek Sportu i Rekreacji </w:t>
      </w:r>
      <w:r w:rsidRPr="00F8715C">
        <w:rPr>
          <w:sz w:val="22"/>
          <w:szCs w:val="22"/>
        </w:rPr>
        <w:br/>
        <w:t>w Białymstoku (15-465) mający swoją siedzibę przy ul. Włókiennicza 4, reprezentowany przez Dyrektora, („Administrator”).</w:t>
      </w:r>
    </w:p>
    <w:p w14:paraId="379CF5C7" w14:textId="0E90CE59" w:rsidR="00F8715C" w:rsidRPr="00F8715C" w:rsidRDefault="00F8715C" w:rsidP="00F8715C">
      <w:pPr>
        <w:pStyle w:val="Akapitzlist"/>
        <w:numPr>
          <w:ilvl w:val="0"/>
          <w:numId w:val="28"/>
        </w:numPr>
        <w:suppressAutoHyphens w:val="0"/>
        <w:spacing w:after="160" w:line="259" w:lineRule="auto"/>
        <w:jc w:val="both"/>
        <w:rPr>
          <w:sz w:val="22"/>
          <w:szCs w:val="22"/>
        </w:rPr>
      </w:pPr>
      <w:r w:rsidRPr="00F8715C">
        <w:rPr>
          <w:sz w:val="22"/>
          <w:szCs w:val="22"/>
        </w:rPr>
        <w:t xml:space="preserve">Administrator powołał Inspektora ochrony danych, z którym w sprawach związanych ze swoimi danymi osobowymi może Pani/Pana skontaktować się listownie (na adres Administratora) </w:t>
      </w:r>
      <w:r>
        <w:rPr>
          <w:sz w:val="22"/>
          <w:szCs w:val="22"/>
        </w:rPr>
        <w:br/>
      </w:r>
      <w:r w:rsidRPr="00F8715C">
        <w:rPr>
          <w:sz w:val="22"/>
          <w:szCs w:val="22"/>
        </w:rPr>
        <w:t xml:space="preserve">z dopiskiem „Inspektor ochrony danych” bądź mailowo </w:t>
      </w:r>
      <w:hyperlink r:id="rId10" w:history="1">
        <w:r w:rsidRPr="00F8715C">
          <w:rPr>
            <w:rStyle w:val="Hipercze"/>
            <w:sz w:val="22"/>
            <w:szCs w:val="22"/>
          </w:rPr>
          <w:t>iod@bosir.bialystok.pl</w:t>
        </w:r>
      </w:hyperlink>
      <w:r w:rsidRPr="00F8715C">
        <w:rPr>
          <w:sz w:val="22"/>
          <w:szCs w:val="22"/>
        </w:rPr>
        <w:t xml:space="preserve"> </w:t>
      </w:r>
    </w:p>
    <w:p w14:paraId="1B8D9E86" w14:textId="77777777" w:rsidR="00F8715C" w:rsidRPr="00F8715C" w:rsidRDefault="00F8715C" w:rsidP="00F8715C">
      <w:pPr>
        <w:pStyle w:val="Akapitzlist"/>
        <w:numPr>
          <w:ilvl w:val="0"/>
          <w:numId w:val="27"/>
        </w:numPr>
        <w:suppressAutoHyphens w:val="0"/>
        <w:spacing w:before="100" w:beforeAutospacing="1" w:after="100" w:afterAutospacing="1"/>
        <w:jc w:val="both"/>
        <w:rPr>
          <w:sz w:val="22"/>
          <w:szCs w:val="22"/>
          <w:lang w:eastAsia="pl-PL"/>
        </w:rPr>
      </w:pPr>
      <w:r w:rsidRPr="00F8715C">
        <w:rPr>
          <w:sz w:val="22"/>
          <w:szCs w:val="22"/>
          <w:lang w:eastAsia="pl-PL"/>
        </w:rPr>
        <w:t>Pani/Pana dane osobowe przetwarzane będą w celu realizacji umowy zawartej przez Administratora;</w:t>
      </w:r>
    </w:p>
    <w:p w14:paraId="23073C3E" w14:textId="77777777" w:rsidR="00F8715C" w:rsidRPr="00F8715C" w:rsidRDefault="00F8715C" w:rsidP="00F8715C">
      <w:pPr>
        <w:widowControl/>
        <w:numPr>
          <w:ilvl w:val="0"/>
          <w:numId w:val="27"/>
        </w:numPr>
        <w:suppressAutoHyphens w:val="0"/>
        <w:spacing w:before="100" w:beforeAutospacing="1" w:after="100" w:afterAutospacing="1"/>
        <w:jc w:val="both"/>
        <w:textAlignment w:val="auto"/>
        <w:rPr>
          <w:sz w:val="22"/>
          <w:szCs w:val="22"/>
          <w:lang w:val="pl-PL"/>
        </w:rPr>
      </w:pPr>
      <w:r w:rsidRPr="00F8715C">
        <w:rPr>
          <w:sz w:val="22"/>
          <w:szCs w:val="22"/>
          <w:lang w:val="pl-PL"/>
        </w:rPr>
        <w:t>Podstawą prawną przetwarzania Pani/Pana danych osobowych jest: art. 6 ust. 1 lit. c – przetwarzanie jest niezbędne do wypełnienia obowiązku prawnego ciążącego na administratorze;</w:t>
      </w:r>
    </w:p>
    <w:p w14:paraId="679EEDE3" w14:textId="77777777" w:rsidR="00F8715C" w:rsidRPr="00F8715C" w:rsidRDefault="00F8715C" w:rsidP="00F8715C">
      <w:pPr>
        <w:widowControl/>
        <w:numPr>
          <w:ilvl w:val="0"/>
          <w:numId w:val="27"/>
        </w:numPr>
        <w:suppressAutoHyphens w:val="0"/>
        <w:spacing w:before="100" w:beforeAutospacing="1" w:after="100" w:afterAutospacing="1"/>
        <w:jc w:val="both"/>
        <w:textAlignment w:val="auto"/>
        <w:rPr>
          <w:sz w:val="22"/>
          <w:szCs w:val="22"/>
          <w:lang w:val="pl-PL"/>
        </w:rPr>
      </w:pPr>
      <w:r w:rsidRPr="00F8715C">
        <w:rPr>
          <w:sz w:val="22"/>
          <w:szCs w:val="22"/>
          <w:lang w:val="pl-PL"/>
        </w:rPr>
        <w:t xml:space="preserve">Administrator przetwarza następujące kategorie Pani/Pana danych osobowych: imię i nazwisko, datę zawarcia umowy o pracę, rodzaj umowy o pracę oraz zakres obowiązków pracownika lub rodzaj wykonywanych czynności, osób zatrudnionych na podstawie umowy </w:t>
      </w:r>
      <w:r w:rsidRPr="00F8715C">
        <w:rPr>
          <w:sz w:val="22"/>
          <w:szCs w:val="22"/>
          <w:lang w:val="pl-PL"/>
        </w:rPr>
        <w:br/>
        <w:t>o pracę osób;</w:t>
      </w:r>
    </w:p>
    <w:p w14:paraId="571915B9" w14:textId="77777777" w:rsidR="00F8715C" w:rsidRPr="00F8715C" w:rsidRDefault="00F8715C" w:rsidP="00F8715C">
      <w:pPr>
        <w:widowControl/>
        <w:numPr>
          <w:ilvl w:val="0"/>
          <w:numId w:val="27"/>
        </w:numPr>
        <w:suppressAutoHyphens w:val="0"/>
        <w:spacing w:before="100" w:beforeAutospacing="1" w:after="100" w:afterAutospacing="1"/>
        <w:jc w:val="both"/>
        <w:textAlignment w:val="auto"/>
        <w:rPr>
          <w:sz w:val="22"/>
          <w:szCs w:val="22"/>
          <w:lang w:val="pl-PL"/>
        </w:rPr>
      </w:pPr>
      <w:r w:rsidRPr="00F8715C">
        <w:rPr>
          <w:sz w:val="22"/>
          <w:szCs w:val="22"/>
          <w:lang w:val="pl-PL"/>
        </w:rPr>
        <w:t xml:space="preserve">Administrator nie udostępnia Pani/Pana danych osobowych żadnym odbiorcom, </w:t>
      </w:r>
      <w:r w:rsidRPr="00F8715C">
        <w:rPr>
          <w:sz w:val="22"/>
          <w:szCs w:val="22"/>
          <w:lang w:val="pl-PL"/>
        </w:rPr>
        <w:br/>
        <w:t>z wyjątkiem przypadków, gdy obowiązek taki wynika z przepisów prawa powszechnie obowiązującego;</w:t>
      </w:r>
    </w:p>
    <w:p w14:paraId="78634880" w14:textId="77777777" w:rsidR="00F8715C" w:rsidRPr="00F8715C" w:rsidRDefault="00F8715C" w:rsidP="00F8715C">
      <w:pPr>
        <w:widowControl/>
        <w:numPr>
          <w:ilvl w:val="0"/>
          <w:numId w:val="27"/>
        </w:numPr>
        <w:suppressAutoHyphens w:val="0"/>
        <w:spacing w:before="100" w:beforeAutospacing="1" w:after="100" w:afterAutospacing="1"/>
        <w:jc w:val="both"/>
        <w:textAlignment w:val="auto"/>
        <w:rPr>
          <w:sz w:val="22"/>
          <w:szCs w:val="22"/>
          <w:lang w:val="pl-PL"/>
        </w:rPr>
      </w:pPr>
      <w:r w:rsidRPr="00F8715C">
        <w:rPr>
          <w:sz w:val="22"/>
          <w:szCs w:val="22"/>
          <w:lang w:val="pl-PL"/>
        </w:rPr>
        <w:t>Administrator może powierzyć innemu podmiotowi, w drodze umowy zawartej na piśmie, przetwarzanie Pani/Pana danych osobowych w imieniu administratora;</w:t>
      </w:r>
    </w:p>
    <w:p w14:paraId="13E13EBA" w14:textId="0D27721D" w:rsidR="00F8715C" w:rsidRPr="00F8715C" w:rsidRDefault="00F8715C" w:rsidP="00F8715C">
      <w:pPr>
        <w:widowControl/>
        <w:numPr>
          <w:ilvl w:val="0"/>
          <w:numId w:val="27"/>
        </w:numPr>
        <w:suppressAutoHyphens w:val="0"/>
        <w:spacing w:before="100" w:beforeAutospacing="1" w:after="100" w:afterAutospacing="1"/>
        <w:jc w:val="both"/>
        <w:textAlignment w:val="auto"/>
        <w:rPr>
          <w:sz w:val="22"/>
          <w:szCs w:val="22"/>
          <w:lang w:val="pl-PL"/>
        </w:rPr>
      </w:pPr>
      <w:r w:rsidRPr="00F8715C">
        <w:rPr>
          <w:sz w:val="22"/>
          <w:szCs w:val="22"/>
          <w:lang w:val="pl-PL"/>
        </w:rPr>
        <w:t>Administrator będzie przechowywał Pani/Pana dane osobowe przez okres niezbędny do realizacji celów przetwarzania, jednak nie krócej niż przez okres wskazany w przepisach o archiwizacji;</w:t>
      </w:r>
    </w:p>
    <w:p w14:paraId="43303286" w14:textId="3D518286" w:rsidR="00F8715C" w:rsidRPr="00F8715C" w:rsidRDefault="00F8715C" w:rsidP="00F8715C">
      <w:pPr>
        <w:pStyle w:val="Akapitzlist"/>
        <w:numPr>
          <w:ilvl w:val="0"/>
          <w:numId w:val="27"/>
        </w:numPr>
        <w:suppressAutoHyphens w:val="0"/>
        <w:jc w:val="both"/>
        <w:rPr>
          <w:rFonts w:cstheme="minorHAnsi"/>
          <w:sz w:val="22"/>
          <w:szCs w:val="22"/>
        </w:rPr>
      </w:pPr>
      <w:r w:rsidRPr="00F8715C">
        <w:rPr>
          <w:sz w:val="22"/>
          <w:szCs w:val="22"/>
        </w:rPr>
        <w:t>W związku z przetwarzaniem Pani/Pana danych</w:t>
      </w:r>
      <w:r w:rsidRPr="00F8715C">
        <w:rPr>
          <w:rFonts w:cstheme="minorHAnsi"/>
          <w:sz w:val="22"/>
          <w:szCs w:val="22"/>
        </w:rPr>
        <w:t xml:space="preserve"> osobowych w celu zawarcia umowy przysługuje Pani/Panu: prawo dostępu do danych, prawo do usunięcia danych, prawo do ograniczenia przetwarzania danych, prawo do sprostowania danych, prawo sprzeciwu - korzystanie z uprawnień przysługujących osobie, której dane dotyczą, realizowane jest w oparciu o zasady i przepisy rozporządzenia, ustawy o ochronie danych osobowych, KPA oraz przepisów sektorowych.</w:t>
      </w:r>
    </w:p>
    <w:p w14:paraId="2B0F0710" w14:textId="7B092D29" w:rsidR="00F8715C" w:rsidRPr="00F8715C" w:rsidRDefault="00F8715C" w:rsidP="00F8715C">
      <w:pPr>
        <w:pStyle w:val="Akapitzlist"/>
        <w:numPr>
          <w:ilvl w:val="0"/>
          <w:numId w:val="27"/>
        </w:numPr>
        <w:suppressAutoHyphens w:val="0"/>
        <w:jc w:val="both"/>
        <w:rPr>
          <w:rFonts w:cstheme="minorHAnsi"/>
          <w:sz w:val="22"/>
          <w:szCs w:val="22"/>
        </w:rPr>
      </w:pPr>
      <w:r w:rsidRPr="00F8715C">
        <w:rPr>
          <w:rFonts w:cstheme="minorHAnsi"/>
          <w:sz w:val="22"/>
          <w:szCs w:val="22"/>
        </w:rPr>
        <w:t>W przypadku powzięcia informacji o niezgodnym z prawem przetwarzaniu danych osobowych przez Administratora przysługuje Pani/Panu prawo wniesienia skargi do Prezesa Urzędu Ochrony Danych. Adres: Biuro Prezesa Urzędu danych, ul. Stawki 2, 00-193 Warszawa, telefon: 22 860 70 86.</w:t>
      </w:r>
    </w:p>
    <w:p w14:paraId="7A8EB61E" w14:textId="77777777" w:rsidR="00F8715C" w:rsidRPr="00F8715C" w:rsidRDefault="00F8715C" w:rsidP="00F8715C">
      <w:pPr>
        <w:pStyle w:val="Akapitzlist"/>
        <w:numPr>
          <w:ilvl w:val="0"/>
          <w:numId w:val="27"/>
        </w:numPr>
        <w:suppressAutoHyphens w:val="0"/>
        <w:jc w:val="both"/>
        <w:rPr>
          <w:rFonts w:cstheme="minorHAnsi"/>
          <w:sz w:val="22"/>
          <w:szCs w:val="22"/>
        </w:rPr>
      </w:pPr>
      <w:r w:rsidRPr="00F8715C">
        <w:rPr>
          <w:rFonts w:cstheme="minorHAnsi"/>
          <w:sz w:val="22"/>
          <w:szCs w:val="22"/>
        </w:rPr>
        <w:t>Podanie przez Panią/Pana danych osobowych jest obowiązkowe ochrony w zakresie niezbędnym do zawarcia i realizacji umowy. W przypadku, gdy przetwarzanie odbywa się na podstawie zgody, podanie danych osobowych jest dobrowolne. Zgodę można wycofać w każdym czasie, informując o tym Administratora pisemnie bądź mailowo na adresy wskazane powyżej.</w:t>
      </w:r>
    </w:p>
    <w:p w14:paraId="4FED9DC6" w14:textId="77777777" w:rsidR="00F8715C" w:rsidRPr="00F8715C" w:rsidRDefault="00F8715C" w:rsidP="00F8715C">
      <w:pPr>
        <w:pStyle w:val="Akapitzlist"/>
        <w:numPr>
          <w:ilvl w:val="0"/>
          <w:numId w:val="27"/>
        </w:numPr>
        <w:suppressAutoHyphens w:val="0"/>
        <w:jc w:val="both"/>
        <w:rPr>
          <w:rFonts w:cstheme="minorHAnsi"/>
          <w:sz w:val="22"/>
          <w:szCs w:val="22"/>
        </w:rPr>
      </w:pPr>
      <w:r w:rsidRPr="00F8715C">
        <w:rPr>
          <w:rFonts w:cstheme="minorHAnsi"/>
          <w:sz w:val="22"/>
          <w:szCs w:val="22"/>
        </w:rPr>
        <w:t>Pani/Pana dane nie będą przetwarzane w sposób zautomatyzowany i nie będą profilowane.</w:t>
      </w:r>
    </w:p>
    <w:p w14:paraId="69CA9EF3" w14:textId="77777777" w:rsidR="00F8715C" w:rsidRPr="00F8715C" w:rsidRDefault="00F8715C" w:rsidP="00F8715C">
      <w:pPr>
        <w:rPr>
          <w:rFonts w:asciiTheme="minorHAnsi" w:hAnsiTheme="minorHAnsi" w:cstheme="minorHAnsi"/>
          <w:sz w:val="22"/>
          <w:szCs w:val="22"/>
          <w:lang w:val="pl-PL"/>
        </w:rPr>
      </w:pPr>
    </w:p>
    <w:p w14:paraId="41E9B61D" w14:textId="77777777" w:rsidR="00F8715C" w:rsidRDefault="00F8715C" w:rsidP="00106355">
      <w:pPr>
        <w:pStyle w:val="Standard"/>
        <w:jc w:val="center"/>
        <w:rPr>
          <w:rFonts w:eastAsia="Times New Roman"/>
          <w:b/>
          <w:color w:val="FF0000"/>
          <w:lang w:val="pl-PL" w:eastAsia="ar-SA" w:bidi="ar-SA"/>
        </w:rPr>
      </w:pPr>
    </w:p>
    <w:p w14:paraId="5CBC43B1" w14:textId="77777777" w:rsidR="0058268A" w:rsidRDefault="0058268A" w:rsidP="00106355">
      <w:pPr>
        <w:pStyle w:val="Standard"/>
        <w:jc w:val="center"/>
        <w:rPr>
          <w:rFonts w:eastAsia="Times New Roman"/>
          <w:b/>
          <w:color w:val="FF0000"/>
          <w:lang w:val="pl-PL" w:eastAsia="ar-SA" w:bidi="ar-SA"/>
        </w:rPr>
      </w:pPr>
    </w:p>
    <w:p w14:paraId="1EE143F9" w14:textId="77777777" w:rsidR="0058268A" w:rsidRDefault="0058268A" w:rsidP="00106355">
      <w:pPr>
        <w:pStyle w:val="Standard"/>
        <w:jc w:val="center"/>
        <w:rPr>
          <w:rFonts w:eastAsia="Times New Roman"/>
          <w:b/>
          <w:color w:val="FF0000"/>
          <w:lang w:val="pl-PL" w:eastAsia="ar-SA" w:bidi="ar-SA"/>
        </w:rPr>
      </w:pPr>
    </w:p>
    <w:p w14:paraId="72E8D714" w14:textId="77777777" w:rsidR="0058268A" w:rsidRDefault="0058268A" w:rsidP="00106355">
      <w:pPr>
        <w:pStyle w:val="Standard"/>
        <w:jc w:val="center"/>
        <w:rPr>
          <w:rFonts w:eastAsia="Times New Roman"/>
          <w:b/>
          <w:color w:val="FF0000"/>
          <w:lang w:val="pl-PL" w:eastAsia="ar-SA" w:bidi="ar-SA"/>
        </w:rPr>
      </w:pPr>
    </w:p>
    <w:p w14:paraId="591D7649" w14:textId="77777777" w:rsidR="0058268A" w:rsidRDefault="0058268A" w:rsidP="00106355">
      <w:pPr>
        <w:pStyle w:val="Standard"/>
        <w:jc w:val="center"/>
        <w:rPr>
          <w:rFonts w:eastAsia="Times New Roman"/>
          <w:b/>
          <w:color w:val="FF0000"/>
          <w:lang w:val="pl-PL" w:eastAsia="ar-SA" w:bidi="ar-SA"/>
        </w:rPr>
      </w:pPr>
    </w:p>
    <w:p w14:paraId="1FA7998B" w14:textId="4B392FCA" w:rsidR="0058268A" w:rsidRPr="00606E6A" w:rsidRDefault="0058268A" w:rsidP="0058268A">
      <w:pPr>
        <w:spacing w:before="100" w:beforeAutospacing="1" w:after="100" w:afterAutospacing="1"/>
        <w:jc w:val="right"/>
        <w:outlineLvl w:val="2"/>
        <w:rPr>
          <w:i/>
          <w:iCs/>
          <w:sz w:val="22"/>
          <w:szCs w:val="22"/>
          <w:lang w:val="pl-PL"/>
        </w:rPr>
      </w:pPr>
      <w:r w:rsidRPr="00606E6A">
        <w:rPr>
          <w:i/>
          <w:iCs/>
          <w:sz w:val="22"/>
          <w:szCs w:val="22"/>
          <w:lang w:val="pl-PL"/>
        </w:rPr>
        <w:t xml:space="preserve">Załącznik nr </w:t>
      </w:r>
      <w:r w:rsidR="004A7A6D">
        <w:rPr>
          <w:i/>
          <w:iCs/>
          <w:sz w:val="22"/>
          <w:szCs w:val="22"/>
          <w:lang w:val="pl-PL"/>
        </w:rPr>
        <w:t xml:space="preserve">9 do umowy </w:t>
      </w:r>
      <w:r w:rsidR="00562F68">
        <w:rPr>
          <w:i/>
          <w:iCs/>
          <w:sz w:val="22"/>
          <w:szCs w:val="22"/>
          <w:lang w:val="pl-PL"/>
        </w:rPr>
        <w:t>nr</w:t>
      </w:r>
      <w:r w:rsidRPr="00606E6A">
        <w:rPr>
          <w:i/>
          <w:iCs/>
          <w:sz w:val="22"/>
          <w:szCs w:val="22"/>
          <w:lang w:val="pl-PL"/>
        </w:rPr>
        <w:t xml:space="preserve"> …</w:t>
      </w:r>
      <w:r w:rsidR="00562F68">
        <w:rPr>
          <w:i/>
          <w:iCs/>
          <w:sz w:val="22"/>
          <w:szCs w:val="22"/>
          <w:lang w:val="pl-PL"/>
        </w:rPr>
        <w:t>…..</w:t>
      </w:r>
      <w:r w:rsidRPr="00606E6A">
        <w:rPr>
          <w:i/>
          <w:iCs/>
          <w:sz w:val="22"/>
          <w:szCs w:val="22"/>
          <w:lang w:val="pl-PL"/>
        </w:rPr>
        <w:t>…………….</w:t>
      </w:r>
    </w:p>
    <w:p w14:paraId="335BB8EB" w14:textId="77777777" w:rsidR="0058268A" w:rsidRDefault="0058268A" w:rsidP="0058268A">
      <w:pPr>
        <w:pStyle w:val="Akapitzlist"/>
        <w:spacing w:after="120"/>
        <w:ind w:left="0"/>
        <w:contextualSpacing w:val="0"/>
        <w:jc w:val="center"/>
        <w:rPr>
          <w:rFonts w:cstheme="minorHAnsi"/>
          <w:b/>
        </w:rPr>
      </w:pPr>
      <w:bookmarkStart w:id="3" w:name="_Hlk182389617"/>
      <w:r w:rsidRPr="00F35740">
        <w:rPr>
          <w:rFonts w:cstheme="minorHAnsi"/>
          <w:b/>
        </w:rPr>
        <w:t>WYMAGANIA DLA PODMIOTÓW PRZETWARZAJĄCYCH</w:t>
      </w:r>
      <w:r>
        <w:rPr>
          <w:rFonts w:cstheme="minorHAnsi"/>
          <w:b/>
        </w:rPr>
        <w:t xml:space="preserve"> – ANKIETA BOSiR</w:t>
      </w:r>
    </w:p>
    <w:bookmarkEnd w:id="3"/>
    <w:p w14:paraId="60D1EBAE" w14:textId="77777777" w:rsidR="0058268A" w:rsidRDefault="0058268A" w:rsidP="0058268A">
      <w:pPr>
        <w:pStyle w:val="Akapitzlist"/>
        <w:spacing w:after="120"/>
        <w:ind w:left="0"/>
        <w:contextualSpacing w:val="0"/>
        <w:jc w:val="center"/>
        <w:rPr>
          <w:rFonts w:cstheme="minorHAnsi"/>
          <w:b/>
        </w:rPr>
      </w:pPr>
      <w:r>
        <w:rPr>
          <w:rFonts w:cstheme="minorHAnsi"/>
          <w:b/>
        </w:rPr>
        <w:t>…………………………………………………………..</w:t>
      </w:r>
    </w:p>
    <w:p w14:paraId="704B6A05" w14:textId="77777777" w:rsidR="0058268A" w:rsidRPr="00E82248" w:rsidRDefault="0058268A" w:rsidP="0058268A">
      <w:pPr>
        <w:pStyle w:val="Akapitzlist"/>
        <w:spacing w:after="120"/>
        <w:ind w:left="0"/>
        <w:contextualSpacing w:val="0"/>
        <w:jc w:val="center"/>
        <w:rPr>
          <w:rFonts w:cstheme="minorHAnsi"/>
          <w:b/>
          <w:sz w:val="16"/>
          <w:szCs w:val="16"/>
        </w:rPr>
      </w:pPr>
      <w:r w:rsidRPr="00E82248">
        <w:rPr>
          <w:rFonts w:cstheme="minorHAnsi"/>
          <w:b/>
          <w:sz w:val="16"/>
          <w:szCs w:val="16"/>
        </w:rPr>
        <w:t>dane Podmiotu przetwarzającego</w:t>
      </w:r>
    </w:p>
    <w:tbl>
      <w:tblPr>
        <w:tblStyle w:val="Tabela-Siatka"/>
        <w:tblW w:w="9493" w:type="dxa"/>
        <w:tblLook w:val="04A0" w:firstRow="1" w:lastRow="0" w:firstColumn="1" w:lastColumn="0" w:noHBand="0" w:noVBand="1"/>
      </w:tblPr>
      <w:tblGrid>
        <w:gridCol w:w="562"/>
        <w:gridCol w:w="4678"/>
        <w:gridCol w:w="993"/>
        <w:gridCol w:w="1067"/>
        <w:gridCol w:w="2193"/>
      </w:tblGrid>
      <w:tr w:rsidR="0058268A" w14:paraId="41602487" w14:textId="77777777" w:rsidTr="00207E55">
        <w:tc>
          <w:tcPr>
            <w:tcW w:w="562" w:type="dxa"/>
            <w:shd w:val="clear" w:color="auto" w:fill="EEECE1" w:themeFill="background2"/>
          </w:tcPr>
          <w:p w14:paraId="182F2CAB" w14:textId="77777777" w:rsidR="0058268A" w:rsidRPr="0052241F" w:rsidRDefault="0058268A" w:rsidP="00FE63A5">
            <w:pPr>
              <w:pStyle w:val="Akapitzlist"/>
              <w:spacing w:after="120"/>
              <w:ind w:left="0"/>
              <w:contextualSpacing w:val="0"/>
              <w:rPr>
                <w:rFonts w:cstheme="minorHAnsi"/>
                <w:b/>
              </w:rPr>
            </w:pPr>
            <w:r>
              <w:rPr>
                <w:rFonts w:cstheme="minorHAnsi"/>
                <w:b/>
              </w:rPr>
              <w:t>Lp.</w:t>
            </w:r>
          </w:p>
        </w:tc>
        <w:tc>
          <w:tcPr>
            <w:tcW w:w="4678" w:type="dxa"/>
            <w:shd w:val="clear" w:color="auto" w:fill="EEECE1" w:themeFill="background2"/>
          </w:tcPr>
          <w:p w14:paraId="64D1507E" w14:textId="77777777" w:rsidR="0058268A" w:rsidRDefault="0058268A" w:rsidP="00FE63A5">
            <w:pPr>
              <w:pStyle w:val="Akapitzlist"/>
              <w:spacing w:after="120"/>
              <w:ind w:left="0"/>
              <w:contextualSpacing w:val="0"/>
              <w:rPr>
                <w:rFonts w:cstheme="minorHAnsi"/>
                <w:b/>
              </w:rPr>
            </w:pPr>
            <w:r w:rsidRPr="0052241F">
              <w:rPr>
                <w:rFonts w:cstheme="minorHAnsi"/>
                <w:b/>
              </w:rPr>
              <w:t>Wymóg</w:t>
            </w:r>
            <w:r>
              <w:rPr>
                <w:rFonts w:cstheme="minorHAnsi"/>
                <w:b/>
              </w:rPr>
              <w:t xml:space="preserve"> dla podmiotu przetwarzającego</w:t>
            </w:r>
          </w:p>
          <w:p w14:paraId="4D09F0B4" w14:textId="77777777" w:rsidR="0058268A" w:rsidRPr="0052241F" w:rsidRDefault="0058268A" w:rsidP="00FE63A5">
            <w:pPr>
              <w:pStyle w:val="Akapitzlist"/>
              <w:spacing w:after="120"/>
              <w:ind w:left="0"/>
              <w:contextualSpacing w:val="0"/>
              <w:rPr>
                <w:rFonts w:cstheme="minorHAnsi"/>
                <w:b/>
              </w:rPr>
            </w:pPr>
            <w:r>
              <w:rPr>
                <w:rFonts w:cstheme="minorHAnsi"/>
                <w:b/>
              </w:rPr>
              <w:t>PODMIOT PRZETWARZAJĄCY (POTENCJALNY WYKONAWCA/KONTRAHENT):</w:t>
            </w:r>
          </w:p>
        </w:tc>
        <w:tc>
          <w:tcPr>
            <w:tcW w:w="993" w:type="dxa"/>
            <w:shd w:val="clear" w:color="auto" w:fill="EEECE1" w:themeFill="background2"/>
          </w:tcPr>
          <w:p w14:paraId="1163F7B2" w14:textId="77777777" w:rsidR="0058268A" w:rsidRPr="0052241F" w:rsidRDefault="0058268A" w:rsidP="00FE63A5">
            <w:pPr>
              <w:pStyle w:val="Akapitzlist"/>
              <w:spacing w:after="120"/>
              <w:ind w:left="0"/>
              <w:contextualSpacing w:val="0"/>
              <w:jc w:val="center"/>
              <w:rPr>
                <w:rFonts w:cstheme="minorHAnsi"/>
                <w:b/>
              </w:rPr>
            </w:pPr>
            <w:r w:rsidRPr="0052241F">
              <w:rPr>
                <w:rFonts w:cstheme="minorHAnsi"/>
                <w:b/>
              </w:rPr>
              <w:t>TAK</w:t>
            </w:r>
          </w:p>
        </w:tc>
        <w:tc>
          <w:tcPr>
            <w:tcW w:w="1067" w:type="dxa"/>
            <w:shd w:val="clear" w:color="auto" w:fill="EEECE1" w:themeFill="background2"/>
          </w:tcPr>
          <w:p w14:paraId="43221406" w14:textId="77777777" w:rsidR="0058268A" w:rsidRPr="0052241F" w:rsidRDefault="0058268A" w:rsidP="00FE63A5">
            <w:pPr>
              <w:pStyle w:val="Akapitzlist"/>
              <w:spacing w:after="120"/>
              <w:ind w:left="0"/>
              <w:contextualSpacing w:val="0"/>
              <w:jc w:val="center"/>
              <w:rPr>
                <w:rFonts w:cstheme="minorHAnsi"/>
                <w:b/>
              </w:rPr>
            </w:pPr>
            <w:r w:rsidRPr="0052241F">
              <w:rPr>
                <w:rFonts w:cstheme="minorHAnsi"/>
                <w:b/>
              </w:rPr>
              <w:t>NIE</w:t>
            </w:r>
          </w:p>
        </w:tc>
        <w:tc>
          <w:tcPr>
            <w:tcW w:w="2193" w:type="dxa"/>
            <w:shd w:val="clear" w:color="auto" w:fill="EEECE1" w:themeFill="background2"/>
          </w:tcPr>
          <w:p w14:paraId="0D66F20A" w14:textId="77777777" w:rsidR="0058268A" w:rsidRPr="0052241F" w:rsidRDefault="0058268A" w:rsidP="00FE63A5">
            <w:pPr>
              <w:pStyle w:val="Akapitzlist"/>
              <w:spacing w:after="120"/>
              <w:ind w:left="0"/>
              <w:contextualSpacing w:val="0"/>
              <w:jc w:val="center"/>
              <w:rPr>
                <w:rFonts w:cstheme="minorHAnsi"/>
                <w:b/>
              </w:rPr>
            </w:pPr>
            <w:r>
              <w:rPr>
                <w:rFonts w:cstheme="minorHAnsi"/>
                <w:b/>
              </w:rPr>
              <w:t>UWAGI</w:t>
            </w:r>
          </w:p>
        </w:tc>
      </w:tr>
      <w:tr w:rsidR="0058268A" w:rsidRPr="007E185A" w14:paraId="2E6EEF46" w14:textId="77777777" w:rsidTr="00207E55">
        <w:tc>
          <w:tcPr>
            <w:tcW w:w="562" w:type="dxa"/>
          </w:tcPr>
          <w:p w14:paraId="2066200B" w14:textId="77777777" w:rsidR="0058268A" w:rsidRDefault="0058268A" w:rsidP="00FE63A5">
            <w:pPr>
              <w:pStyle w:val="Akapitzlist"/>
              <w:ind w:left="0"/>
              <w:contextualSpacing w:val="0"/>
              <w:jc w:val="center"/>
              <w:rPr>
                <w:rFonts w:cstheme="minorHAnsi"/>
              </w:rPr>
            </w:pPr>
            <w:r>
              <w:rPr>
                <w:rFonts w:cstheme="minorHAnsi"/>
              </w:rPr>
              <w:t>1</w:t>
            </w:r>
          </w:p>
        </w:tc>
        <w:tc>
          <w:tcPr>
            <w:tcW w:w="4678" w:type="dxa"/>
          </w:tcPr>
          <w:p w14:paraId="08E8070A" w14:textId="77777777" w:rsidR="0058268A" w:rsidRPr="00751D40" w:rsidRDefault="0058268A" w:rsidP="00FE63A5">
            <w:pPr>
              <w:pStyle w:val="Akapitzlist"/>
              <w:spacing w:line="276" w:lineRule="auto"/>
              <w:ind w:left="0"/>
              <w:contextualSpacing w:val="0"/>
              <w:rPr>
                <w:rFonts w:cstheme="minorHAnsi"/>
                <w:sz w:val="20"/>
                <w:szCs w:val="20"/>
              </w:rPr>
            </w:pPr>
            <w:r w:rsidRPr="00751D40">
              <w:rPr>
                <w:rFonts w:cstheme="minorHAnsi"/>
                <w:sz w:val="20"/>
                <w:szCs w:val="20"/>
              </w:rPr>
              <w:t xml:space="preserve">Posiada wdrożoną Politykę ochrony danych osobowych lub inne akty wewnętrzne określające zasady ochrony danych osobowych, informowania Administratora </w:t>
            </w:r>
            <w:r w:rsidRPr="00751D40">
              <w:rPr>
                <w:rFonts w:cstheme="minorHAnsi"/>
                <w:sz w:val="20"/>
                <w:szCs w:val="20"/>
              </w:rPr>
              <w:br/>
              <w:t>o naruszeniach ochrony danych osobowych, realizacji praw podmiotów danych</w:t>
            </w:r>
          </w:p>
        </w:tc>
        <w:tc>
          <w:tcPr>
            <w:tcW w:w="993" w:type="dxa"/>
          </w:tcPr>
          <w:p w14:paraId="4862B138" w14:textId="77777777" w:rsidR="0058268A" w:rsidRPr="005803FF" w:rsidRDefault="0058268A" w:rsidP="00FE63A5">
            <w:pPr>
              <w:pStyle w:val="Akapitzlist"/>
              <w:spacing w:line="276" w:lineRule="auto"/>
              <w:ind w:left="0"/>
              <w:contextualSpacing w:val="0"/>
              <w:jc w:val="both"/>
              <w:rPr>
                <w:rFonts w:cstheme="minorHAnsi"/>
              </w:rPr>
            </w:pPr>
          </w:p>
        </w:tc>
        <w:tc>
          <w:tcPr>
            <w:tcW w:w="1067" w:type="dxa"/>
          </w:tcPr>
          <w:p w14:paraId="0D35A017" w14:textId="77777777" w:rsidR="0058268A" w:rsidRPr="005803FF" w:rsidRDefault="0058268A" w:rsidP="00FE63A5">
            <w:pPr>
              <w:pStyle w:val="Akapitzlist"/>
              <w:spacing w:line="276" w:lineRule="auto"/>
              <w:ind w:left="0"/>
              <w:contextualSpacing w:val="0"/>
              <w:jc w:val="both"/>
              <w:rPr>
                <w:rFonts w:cstheme="minorHAnsi"/>
              </w:rPr>
            </w:pPr>
          </w:p>
        </w:tc>
        <w:tc>
          <w:tcPr>
            <w:tcW w:w="2193" w:type="dxa"/>
          </w:tcPr>
          <w:p w14:paraId="5D4B57AA" w14:textId="77777777" w:rsidR="0058268A" w:rsidRPr="005803FF" w:rsidRDefault="0058268A" w:rsidP="00FE63A5">
            <w:pPr>
              <w:pStyle w:val="Akapitzlist"/>
              <w:spacing w:line="276" w:lineRule="auto"/>
              <w:ind w:left="0"/>
              <w:contextualSpacing w:val="0"/>
              <w:jc w:val="both"/>
              <w:rPr>
                <w:rFonts w:cstheme="minorHAnsi"/>
              </w:rPr>
            </w:pPr>
          </w:p>
        </w:tc>
      </w:tr>
      <w:tr w:rsidR="0058268A" w:rsidRPr="007E185A" w14:paraId="125506FC" w14:textId="77777777" w:rsidTr="00207E55">
        <w:tc>
          <w:tcPr>
            <w:tcW w:w="562" w:type="dxa"/>
          </w:tcPr>
          <w:p w14:paraId="70DE1416" w14:textId="77777777" w:rsidR="0058268A" w:rsidRDefault="0058268A" w:rsidP="00FE63A5">
            <w:pPr>
              <w:pStyle w:val="Akapitzlist"/>
              <w:ind w:left="0"/>
              <w:contextualSpacing w:val="0"/>
              <w:jc w:val="center"/>
              <w:rPr>
                <w:rFonts w:cstheme="minorHAnsi"/>
              </w:rPr>
            </w:pPr>
            <w:r>
              <w:rPr>
                <w:rFonts w:cstheme="minorHAnsi"/>
              </w:rPr>
              <w:t>2</w:t>
            </w:r>
          </w:p>
        </w:tc>
        <w:tc>
          <w:tcPr>
            <w:tcW w:w="4678" w:type="dxa"/>
          </w:tcPr>
          <w:p w14:paraId="12B59106" w14:textId="77777777" w:rsidR="0058268A" w:rsidRPr="00751D40" w:rsidRDefault="0058268A" w:rsidP="00FE63A5">
            <w:pPr>
              <w:pStyle w:val="Akapitzlist"/>
              <w:spacing w:line="276" w:lineRule="auto"/>
              <w:ind w:left="0"/>
              <w:contextualSpacing w:val="0"/>
              <w:rPr>
                <w:rFonts w:cstheme="minorHAnsi"/>
                <w:sz w:val="20"/>
                <w:szCs w:val="20"/>
              </w:rPr>
            </w:pPr>
            <w:r w:rsidRPr="00751D40">
              <w:rPr>
                <w:rFonts w:cstheme="minorHAnsi"/>
                <w:sz w:val="20"/>
                <w:szCs w:val="20"/>
              </w:rPr>
              <w:t>Osoby upoważnione do przetwarzania danych zobowiązane są do zachowania tajemnicy lub podlegają odpowiedniemu ustawowemu obowiązkowi zachowania tajemnicy</w:t>
            </w:r>
          </w:p>
        </w:tc>
        <w:tc>
          <w:tcPr>
            <w:tcW w:w="993" w:type="dxa"/>
          </w:tcPr>
          <w:p w14:paraId="5A893E90" w14:textId="77777777" w:rsidR="0058268A" w:rsidRPr="005803FF" w:rsidRDefault="0058268A" w:rsidP="00FE63A5">
            <w:pPr>
              <w:pStyle w:val="Akapitzlist"/>
              <w:spacing w:line="276" w:lineRule="auto"/>
              <w:ind w:left="0"/>
              <w:contextualSpacing w:val="0"/>
              <w:jc w:val="both"/>
              <w:rPr>
                <w:rFonts w:cstheme="minorHAnsi"/>
              </w:rPr>
            </w:pPr>
          </w:p>
        </w:tc>
        <w:tc>
          <w:tcPr>
            <w:tcW w:w="1067" w:type="dxa"/>
          </w:tcPr>
          <w:p w14:paraId="5E31FAAB" w14:textId="77777777" w:rsidR="0058268A" w:rsidRPr="005803FF" w:rsidRDefault="0058268A" w:rsidP="00FE63A5">
            <w:pPr>
              <w:pStyle w:val="Akapitzlist"/>
              <w:spacing w:line="276" w:lineRule="auto"/>
              <w:ind w:left="0"/>
              <w:contextualSpacing w:val="0"/>
              <w:jc w:val="both"/>
              <w:rPr>
                <w:rFonts w:cstheme="minorHAnsi"/>
              </w:rPr>
            </w:pPr>
          </w:p>
        </w:tc>
        <w:tc>
          <w:tcPr>
            <w:tcW w:w="2193" w:type="dxa"/>
          </w:tcPr>
          <w:p w14:paraId="3E6A6297" w14:textId="77777777" w:rsidR="0058268A" w:rsidRPr="005803FF" w:rsidRDefault="0058268A" w:rsidP="00FE63A5">
            <w:pPr>
              <w:pStyle w:val="Akapitzlist"/>
              <w:spacing w:line="276" w:lineRule="auto"/>
              <w:ind w:left="0"/>
              <w:contextualSpacing w:val="0"/>
              <w:jc w:val="both"/>
              <w:rPr>
                <w:rFonts w:cstheme="minorHAnsi"/>
              </w:rPr>
            </w:pPr>
          </w:p>
        </w:tc>
      </w:tr>
      <w:tr w:rsidR="0058268A" w:rsidRPr="007E185A" w14:paraId="3397515D" w14:textId="77777777" w:rsidTr="00207E55">
        <w:tc>
          <w:tcPr>
            <w:tcW w:w="562" w:type="dxa"/>
          </w:tcPr>
          <w:p w14:paraId="62F9BA00" w14:textId="77777777" w:rsidR="0058268A" w:rsidRDefault="0058268A" w:rsidP="00FE63A5">
            <w:pPr>
              <w:pStyle w:val="Akapitzlist"/>
              <w:ind w:left="0"/>
              <w:contextualSpacing w:val="0"/>
              <w:jc w:val="center"/>
              <w:rPr>
                <w:rFonts w:cstheme="minorHAnsi"/>
              </w:rPr>
            </w:pPr>
            <w:r>
              <w:rPr>
                <w:rFonts w:cstheme="minorHAnsi"/>
              </w:rPr>
              <w:t>3</w:t>
            </w:r>
          </w:p>
        </w:tc>
        <w:tc>
          <w:tcPr>
            <w:tcW w:w="4678" w:type="dxa"/>
          </w:tcPr>
          <w:p w14:paraId="216184A4" w14:textId="77777777" w:rsidR="0058268A" w:rsidRPr="00751D40" w:rsidRDefault="0058268A" w:rsidP="00FE63A5">
            <w:pPr>
              <w:pStyle w:val="Akapitzlist"/>
              <w:spacing w:line="276" w:lineRule="auto"/>
              <w:ind w:left="0"/>
              <w:contextualSpacing w:val="0"/>
              <w:rPr>
                <w:rFonts w:cstheme="minorHAnsi"/>
                <w:sz w:val="20"/>
                <w:szCs w:val="20"/>
              </w:rPr>
            </w:pPr>
            <w:r w:rsidRPr="00751D40">
              <w:rPr>
                <w:rFonts w:cstheme="minorHAnsi"/>
                <w:sz w:val="20"/>
                <w:szCs w:val="20"/>
              </w:rPr>
              <w:t>Prowadzi ewidencję osób upoważnionych do przetwarzania danych</w:t>
            </w:r>
          </w:p>
        </w:tc>
        <w:tc>
          <w:tcPr>
            <w:tcW w:w="993" w:type="dxa"/>
          </w:tcPr>
          <w:p w14:paraId="352A5DF9" w14:textId="77777777" w:rsidR="0058268A" w:rsidRPr="005803FF" w:rsidRDefault="0058268A" w:rsidP="00FE63A5">
            <w:pPr>
              <w:pStyle w:val="Akapitzlist"/>
              <w:spacing w:line="276" w:lineRule="auto"/>
              <w:ind w:left="0"/>
              <w:contextualSpacing w:val="0"/>
              <w:jc w:val="both"/>
              <w:rPr>
                <w:rFonts w:cstheme="minorHAnsi"/>
              </w:rPr>
            </w:pPr>
          </w:p>
        </w:tc>
        <w:tc>
          <w:tcPr>
            <w:tcW w:w="1067" w:type="dxa"/>
          </w:tcPr>
          <w:p w14:paraId="3563DD7E" w14:textId="77777777" w:rsidR="0058268A" w:rsidRPr="005803FF" w:rsidRDefault="0058268A" w:rsidP="00FE63A5">
            <w:pPr>
              <w:pStyle w:val="Akapitzlist"/>
              <w:spacing w:line="276" w:lineRule="auto"/>
              <w:ind w:left="0"/>
              <w:contextualSpacing w:val="0"/>
              <w:jc w:val="both"/>
              <w:rPr>
                <w:rFonts w:cstheme="minorHAnsi"/>
              </w:rPr>
            </w:pPr>
          </w:p>
        </w:tc>
        <w:tc>
          <w:tcPr>
            <w:tcW w:w="2193" w:type="dxa"/>
          </w:tcPr>
          <w:p w14:paraId="533501EA" w14:textId="77777777" w:rsidR="0058268A" w:rsidRPr="005803FF" w:rsidRDefault="0058268A" w:rsidP="00FE63A5">
            <w:pPr>
              <w:pStyle w:val="Akapitzlist"/>
              <w:spacing w:line="276" w:lineRule="auto"/>
              <w:ind w:left="0"/>
              <w:contextualSpacing w:val="0"/>
              <w:jc w:val="both"/>
              <w:rPr>
                <w:rFonts w:cstheme="minorHAnsi"/>
              </w:rPr>
            </w:pPr>
          </w:p>
        </w:tc>
      </w:tr>
      <w:tr w:rsidR="0058268A" w:rsidRPr="007E185A" w14:paraId="6F01B00D" w14:textId="77777777" w:rsidTr="00207E55">
        <w:tc>
          <w:tcPr>
            <w:tcW w:w="562" w:type="dxa"/>
          </w:tcPr>
          <w:p w14:paraId="4F193114" w14:textId="77777777" w:rsidR="0058268A" w:rsidRDefault="0058268A" w:rsidP="00FE63A5">
            <w:pPr>
              <w:pStyle w:val="Akapitzlist"/>
              <w:ind w:left="0"/>
              <w:contextualSpacing w:val="0"/>
              <w:jc w:val="center"/>
              <w:rPr>
                <w:rFonts w:cstheme="minorHAnsi"/>
              </w:rPr>
            </w:pPr>
            <w:r>
              <w:rPr>
                <w:rFonts w:cstheme="minorHAnsi"/>
              </w:rPr>
              <w:t>4</w:t>
            </w:r>
          </w:p>
        </w:tc>
        <w:tc>
          <w:tcPr>
            <w:tcW w:w="4678" w:type="dxa"/>
          </w:tcPr>
          <w:p w14:paraId="147CB35F" w14:textId="77777777" w:rsidR="0058268A" w:rsidRPr="00751D40" w:rsidRDefault="0058268A" w:rsidP="00FE63A5">
            <w:pPr>
              <w:pStyle w:val="Akapitzlist"/>
              <w:spacing w:line="276" w:lineRule="auto"/>
              <w:ind w:left="0"/>
              <w:contextualSpacing w:val="0"/>
              <w:rPr>
                <w:rFonts w:cstheme="minorHAnsi"/>
                <w:sz w:val="20"/>
                <w:szCs w:val="20"/>
              </w:rPr>
            </w:pPr>
            <w:r w:rsidRPr="00751D40">
              <w:rPr>
                <w:sz w:val="20"/>
                <w:szCs w:val="20"/>
              </w:rPr>
              <w:t>Posiada procedury reagowania na naruszenia ochrony danych, w tym zgłaszania przypadków nieuprawnionego dostępu do danych</w:t>
            </w:r>
          </w:p>
        </w:tc>
        <w:tc>
          <w:tcPr>
            <w:tcW w:w="993" w:type="dxa"/>
          </w:tcPr>
          <w:p w14:paraId="0EF9F498" w14:textId="77777777" w:rsidR="0058268A" w:rsidRPr="005803FF" w:rsidRDefault="0058268A" w:rsidP="00FE63A5">
            <w:pPr>
              <w:pStyle w:val="Akapitzlist"/>
              <w:spacing w:line="276" w:lineRule="auto"/>
              <w:ind w:left="0"/>
              <w:contextualSpacing w:val="0"/>
              <w:jc w:val="both"/>
              <w:rPr>
                <w:rFonts w:cstheme="minorHAnsi"/>
              </w:rPr>
            </w:pPr>
          </w:p>
        </w:tc>
        <w:tc>
          <w:tcPr>
            <w:tcW w:w="1067" w:type="dxa"/>
          </w:tcPr>
          <w:p w14:paraId="26291DB9" w14:textId="77777777" w:rsidR="0058268A" w:rsidRPr="005803FF" w:rsidRDefault="0058268A" w:rsidP="00FE63A5">
            <w:pPr>
              <w:pStyle w:val="Akapitzlist"/>
              <w:spacing w:line="276" w:lineRule="auto"/>
              <w:ind w:left="0"/>
              <w:contextualSpacing w:val="0"/>
              <w:jc w:val="both"/>
              <w:rPr>
                <w:rFonts w:cstheme="minorHAnsi"/>
              </w:rPr>
            </w:pPr>
          </w:p>
        </w:tc>
        <w:tc>
          <w:tcPr>
            <w:tcW w:w="2193" w:type="dxa"/>
          </w:tcPr>
          <w:p w14:paraId="12660605" w14:textId="77777777" w:rsidR="0058268A" w:rsidRPr="005803FF" w:rsidRDefault="0058268A" w:rsidP="00FE63A5">
            <w:pPr>
              <w:pStyle w:val="Akapitzlist"/>
              <w:spacing w:line="276" w:lineRule="auto"/>
              <w:ind w:left="0"/>
              <w:contextualSpacing w:val="0"/>
              <w:jc w:val="both"/>
              <w:rPr>
                <w:rFonts w:cstheme="minorHAnsi"/>
              </w:rPr>
            </w:pPr>
          </w:p>
        </w:tc>
      </w:tr>
      <w:tr w:rsidR="0058268A" w:rsidRPr="007E185A" w14:paraId="23986E5E" w14:textId="77777777" w:rsidTr="00207E55">
        <w:tc>
          <w:tcPr>
            <w:tcW w:w="562" w:type="dxa"/>
          </w:tcPr>
          <w:p w14:paraId="2ECBD271" w14:textId="77777777" w:rsidR="0058268A" w:rsidRDefault="0058268A" w:rsidP="00FE63A5">
            <w:pPr>
              <w:pStyle w:val="Akapitzlist"/>
              <w:ind w:left="0"/>
              <w:contextualSpacing w:val="0"/>
              <w:jc w:val="center"/>
              <w:rPr>
                <w:rFonts w:cstheme="minorHAnsi"/>
              </w:rPr>
            </w:pPr>
            <w:r>
              <w:rPr>
                <w:rFonts w:cstheme="minorHAnsi"/>
              </w:rPr>
              <w:t>5</w:t>
            </w:r>
          </w:p>
        </w:tc>
        <w:tc>
          <w:tcPr>
            <w:tcW w:w="4678" w:type="dxa"/>
          </w:tcPr>
          <w:p w14:paraId="5C550C4B" w14:textId="77777777" w:rsidR="0058268A" w:rsidRPr="00751D40" w:rsidRDefault="0058268A" w:rsidP="00FE63A5">
            <w:pPr>
              <w:pStyle w:val="Akapitzlist"/>
              <w:spacing w:line="276" w:lineRule="auto"/>
              <w:ind w:left="0"/>
              <w:contextualSpacing w:val="0"/>
              <w:rPr>
                <w:rFonts w:cstheme="minorHAnsi"/>
                <w:sz w:val="20"/>
                <w:szCs w:val="20"/>
              </w:rPr>
            </w:pPr>
            <w:r w:rsidRPr="00751D40">
              <w:rPr>
                <w:rFonts w:cstheme="minorHAnsi"/>
                <w:sz w:val="20"/>
                <w:szCs w:val="20"/>
              </w:rPr>
              <w:t>Posiada wdrożoną procedurę zarządzania ryzykiem</w:t>
            </w:r>
          </w:p>
        </w:tc>
        <w:tc>
          <w:tcPr>
            <w:tcW w:w="993" w:type="dxa"/>
          </w:tcPr>
          <w:p w14:paraId="45C591E1" w14:textId="77777777" w:rsidR="0058268A" w:rsidRPr="005803FF" w:rsidRDefault="0058268A" w:rsidP="00FE63A5">
            <w:pPr>
              <w:pStyle w:val="Akapitzlist"/>
              <w:spacing w:line="276" w:lineRule="auto"/>
              <w:ind w:left="0"/>
              <w:contextualSpacing w:val="0"/>
              <w:jc w:val="both"/>
              <w:rPr>
                <w:rFonts w:cstheme="minorHAnsi"/>
              </w:rPr>
            </w:pPr>
          </w:p>
        </w:tc>
        <w:tc>
          <w:tcPr>
            <w:tcW w:w="1067" w:type="dxa"/>
          </w:tcPr>
          <w:p w14:paraId="477A4F83" w14:textId="77777777" w:rsidR="0058268A" w:rsidRPr="005803FF" w:rsidRDefault="0058268A" w:rsidP="00FE63A5">
            <w:pPr>
              <w:pStyle w:val="Akapitzlist"/>
              <w:spacing w:line="276" w:lineRule="auto"/>
              <w:ind w:left="0"/>
              <w:contextualSpacing w:val="0"/>
              <w:jc w:val="both"/>
              <w:rPr>
                <w:rFonts w:cstheme="minorHAnsi"/>
              </w:rPr>
            </w:pPr>
          </w:p>
        </w:tc>
        <w:tc>
          <w:tcPr>
            <w:tcW w:w="2193" w:type="dxa"/>
          </w:tcPr>
          <w:p w14:paraId="3A492836" w14:textId="77777777" w:rsidR="0058268A" w:rsidRPr="005803FF" w:rsidRDefault="0058268A" w:rsidP="00FE63A5">
            <w:pPr>
              <w:pStyle w:val="Akapitzlist"/>
              <w:spacing w:line="276" w:lineRule="auto"/>
              <w:ind w:left="0"/>
              <w:contextualSpacing w:val="0"/>
              <w:jc w:val="both"/>
              <w:rPr>
                <w:rFonts w:cstheme="minorHAnsi"/>
              </w:rPr>
            </w:pPr>
          </w:p>
        </w:tc>
      </w:tr>
      <w:tr w:rsidR="0058268A" w14:paraId="37E7AA07" w14:textId="77777777" w:rsidTr="00207E55">
        <w:tc>
          <w:tcPr>
            <w:tcW w:w="562" w:type="dxa"/>
          </w:tcPr>
          <w:p w14:paraId="29CEE251" w14:textId="77777777" w:rsidR="0058268A" w:rsidRDefault="0058268A" w:rsidP="00FE63A5">
            <w:pPr>
              <w:pStyle w:val="Akapitzlist"/>
              <w:ind w:left="0"/>
              <w:contextualSpacing w:val="0"/>
              <w:jc w:val="center"/>
              <w:rPr>
                <w:rFonts w:cstheme="minorHAnsi"/>
              </w:rPr>
            </w:pPr>
            <w:r>
              <w:rPr>
                <w:rFonts w:cstheme="minorHAnsi"/>
              </w:rPr>
              <w:t>6</w:t>
            </w:r>
          </w:p>
        </w:tc>
        <w:tc>
          <w:tcPr>
            <w:tcW w:w="4678" w:type="dxa"/>
          </w:tcPr>
          <w:p w14:paraId="00CD12EC" w14:textId="77777777" w:rsidR="0058268A" w:rsidRPr="00751D40" w:rsidRDefault="0058268A" w:rsidP="00FE63A5">
            <w:pPr>
              <w:pStyle w:val="Akapitzlist"/>
              <w:spacing w:line="276" w:lineRule="auto"/>
              <w:ind w:left="0"/>
              <w:contextualSpacing w:val="0"/>
              <w:rPr>
                <w:rFonts w:cstheme="minorHAnsi"/>
                <w:sz w:val="20"/>
                <w:szCs w:val="20"/>
              </w:rPr>
            </w:pPr>
            <w:r w:rsidRPr="00751D40">
              <w:rPr>
                <w:rFonts w:cstheme="minorHAnsi"/>
                <w:sz w:val="20"/>
                <w:szCs w:val="20"/>
              </w:rPr>
              <w:t xml:space="preserve">Stosuje zatwierdzone kodeksy postępowania </w:t>
            </w:r>
          </w:p>
        </w:tc>
        <w:tc>
          <w:tcPr>
            <w:tcW w:w="993" w:type="dxa"/>
          </w:tcPr>
          <w:p w14:paraId="565BA4E0" w14:textId="77777777" w:rsidR="0058268A" w:rsidRPr="005803FF" w:rsidRDefault="0058268A" w:rsidP="00FE63A5">
            <w:pPr>
              <w:pStyle w:val="Akapitzlist"/>
              <w:spacing w:line="276" w:lineRule="auto"/>
              <w:ind w:left="0"/>
              <w:contextualSpacing w:val="0"/>
              <w:jc w:val="both"/>
              <w:rPr>
                <w:rFonts w:cstheme="minorHAnsi"/>
              </w:rPr>
            </w:pPr>
          </w:p>
        </w:tc>
        <w:tc>
          <w:tcPr>
            <w:tcW w:w="1067" w:type="dxa"/>
          </w:tcPr>
          <w:p w14:paraId="14D1079C" w14:textId="77777777" w:rsidR="0058268A" w:rsidRPr="005803FF" w:rsidRDefault="0058268A" w:rsidP="00FE63A5">
            <w:pPr>
              <w:pStyle w:val="Akapitzlist"/>
              <w:spacing w:line="276" w:lineRule="auto"/>
              <w:ind w:left="0"/>
              <w:contextualSpacing w:val="0"/>
              <w:jc w:val="both"/>
              <w:rPr>
                <w:rFonts w:cstheme="minorHAnsi"/>
              </w:rPr>
            </w:pPr>
          </w:p>
        </w:tc>
        <w:tc>
          <w:tcPr>
            <w:tcW w:w="2193" w:type="dxa"/>
          </w:tcPr>
          <w:p w14:paraId="321DAFA2" w14:textId="77777777" w:rsidR="0058268A" w:rsidRPr="005803FF" w:rsidRDefault="0058268A" w:rsidP="00FE63A5">
            <w:pPr>
              <w:pStyle w:val="Akapitzlist"/>
              <w:spacing w:line="276" w:lineRule="auto"/>
              <w:ind w:left="0"/>
              <w:contextualSpacing w:val="0"/>
              <w:jc w:val="both"/>
              <w:rPr>
                <w:rFonts w:cstheme="minorHAnsi"/>
              </w:rPr>
            </w:pPr>
          </w:p>
        </w:tc>
      </w:tr>
      <w:tr w:rsidR="0058268A" w:rsidRPr="007E185A" w14:paraId="44F3909B" w14:textId="77777777" w:rsidTr="00207E55">
        <w:tc>
          <w:tcPr>
            <w:tcW w:w="562" w:type="dxa"/>
          </w:tcPr>
          <w:p w14:paraId="4D728FA8" w14:textId="77777777" w:rsidR="0058268A" w:rsidRDefault="0058268A" w:rsidP="00FE63A5">
            <w:pPr>
              <w:pStyle w:val="Akapitzlist"/>
              <w:ind w:left="0"/>
              <w:contextualSpacing w:val="0"/>
              <w:jc w:val="center"/>
              <w:rPr>
                <w:rFonts w:cstheme="minorHAnsi"/>
              </w:rPr>
            </w:pPr>
            <w:r>
              <w:rPr>
                <w:rFonts w:cstheme="minorHAnsi"/>
              </w:rPr>
              <w:t>7</w:t>
            </w:r>
          </w:p>
        </w:tc>
        <w:tc>
          <w:tcPr>
            <w:tcW w:w="4678" w:type="dxa"/>
          </w:tcPr>
          <w:p w14:paraId="3EFDF3F4" w14:textId="77777777" w:rsidR="0058268A" w:rsidRPr="00751D40" w:rsidRDefault="0058268A" w:rsidP="00FE63A5">
            <w:pPr>
              <w:pStyle w:val="Akapitzlist"/>
              <w:spacing w:line="276" w:lineRule="auto"/>
              <w:ind w:left="0"/>
              <w:contextualSpacing w:val="0"/>
              <w:rPr>
                <w:rFonts w:cstheme="minorHAnsi"/>
                <w:sz w:val="20"/>
                <w:szCs w:val="20"/>
              </w:rPr>
            </w:pPr>
            <w:r w:rsidRPr="00751D40">
              <w:rPr>
                <w:rFonts w:cstheme="minorHAnsi"/>
                <w:sz w:val="20"/>
                <w:szCs w:val="20"/>
              </w:rPr>
              <w:t xml:space="preserve">Posiada certyfikat w zakresie ochrony danych osobowych  </w:t>
            </w:r>
          </w:p>
        </w:tc>
        <w:tc>
          <w:tcPr>
            <w:tcW w:w="993" w:type="dxa"/>
          </w:tcPr>
          <w:p w14:paraId="2F849BE7" w14:textId="77777777" w:rsidR="0058268A" w:rsidRPr="005803FF" w:rsidRDefault="0058268A" w:rsidP="00FE63A5">
            <w:pPr>
              <w:pStyle w:val="Akapitzlist"/>
              <w:spacing w:line="276" w:lineRule="auto"/>
              <w:ind w:left="0"/>
              <w:contextualSpacing w:val="0"/>
              <w:jc w:val="both"/>
              <w:rPr>
                <w:rFonts w:cstheme="minorHAnsi"/>
              </w:rPr>
            </w:pPr>
          </w:p>
        </w:tc>
        <w:tc>
          <w:tcPr>
            <w:tcW w:w="1067" w:type="dxa"/>
          </w:tcPr>
          <w:p w14:paraId="0D5DB29B" w14:textId="77777777" w:rsidR="0058268A" w:rsidRPr="005803FF" w:rsidRDefault="0058268A" w:rsidP="00FE63A5">
            <w:pPr>
              <w:pStyle w:val="Akapitzlist"/>
              <w:spacing w:line="276" w:lineRule="auto"/>
              <w:ind w:left="0"/>
              <w:contextualSpacing w:val="0"/>
              <w:jc w:val="both"/>
              <w:rPr>
                <w:rFonts w:cstheme="minorHAnsi"/>
              </w:rPr>
            </w:pPr>
          </w:p>
        </w:tc>
        <w:tc>
          <w:tcPr>
            <w:tcW w:w="2193" w:type="dxa"/>
          </w:tcPr>
          <w:p w14:paraId="5E9994EF" w14:textId="77777777" w:rsidR="0058268A" w:rsidRPr="005803FF" w:rsidRDefault="0058268A" w:rsidP="00FE63A5">
            <w:pPr>
              <w:pStyle w:val="Akapitzlist"/>
              <w:spacing w:line="276" w:lineRule="auto"/>
              <w:ind w:left="0"/>
              <w:contextualSpacing w:val="0"/>
              <w:jc w:val="both"/>
              <w:rPr>
                <w:rFonts w:cstheme="minorHAnsi"/>
              </w:rPr>
            </w:pPr>
          </w:p>
        </w:tc>
      </w:tr>
      <w:tr w:rsidR="0058268A" w:rsidRPr="007E185A" w14:paraId="738CFCD0" w14:textId="77777777" w:rsidTr="00207E55">
        <w:tc>
          <w:tcPr>
            <w:tcW w:w="562" w:type="dxa"/>
          </w:tcPr>
          <w:p w14:paraId="4EFF66D8" w14:textId="77777777" w:rsidR="0058268A" w:rsidRDefault="0058268A" w:rsidP="00FE63A5">
            <w:pPr>
              <w:spacing w:line="276" w:lineRule="auto"/>
              <w:jc w:val="center"/>
              <w:rPr>
                <w:rFonts w:cstheme="minorHAnsi"/>
              </w:rPr>
            </w:pPr>
            <w:r>
              <w:rPr>
                <w:rFonts w:cstheme="minorHAnsi"/>
              </w:rPr>
              <w:t>8</w:t>
            </w:r>
          </w:p>
        </w:tc>
        <w:tc>
          <w:tcPr>
            <w:tcW w:w="4678" w:type="dxa"/>
          </w:tcPr>
          <w:p w14:paraId="371952D2" w14:textId="77777777" w:rsidR="0058268A" w:rsidRPr="0058268A" w:rsidRDefault="0058268A" w:rsidP="00FE63A5">
            <w:pPr>
              <w:spacing w:line="276" w:lineRule="auto"/>
              <w:rPr>
                <w:rFonts w:cstheme="minorHAnsi"/>
                <w:sz w:val="20"/>
                <w:szCs w:val="20"/>
                <w:lang w:val="pl-PL"/>
              </w:rPr>
            </w:pPr>
            <w:r w:rsidRPr="0058268A">
              <w:rPr>
                <w:rFonts w:cstheme="minorHAnsi"/>
                <w:sz w:val="20"/>
                <w:szCs w:val="20"/>
                <w:lang w:val="pl-PL"/>
              </w:rPr>
              <w:t>Zapewnienia kontrolowany sposób zarządzania cyklem życia informacji zarówno w formie elektronicznej jak i trwałej, w szczególności jej bezpieczne pozyskiwanie, przetwarzanie, przechowywanie i usuwanie</w:t>
            </w:r>
          </w:p>
        </w:tc>
        <w:tc>
          <w:tcPr>
            <w:tcW w:w="993" w:type="dxa"/>
          </w:tcPr>
          <w:p w14:paraId="618B20C6" w14:textId="77777777" w:rsidR="0058268A" w:rsidRPr="005803FF" w:rsidRDefault="0058268A" w:rsidP="00FE63A5">
            <w:pPr>
              <w:pStyle w:val="Akapitzlist"/>
              <w:spacing w:line="276" w:lineRule="auto"/>
              <w:ind w:left="0"/>
              <w:contextualSpacing w:val="0"/>
              <w:jc w:val="both"/>
              <w:rPr>
                <w:rFonts w:cstheme="minorHAnsi"/>
              </w:rPr>
            </w:pPr>
          </w:p>
        </w:tc>
        <w:tc>
          <w:tcPr>
            <w:tcW w:w="1067" w:type="dxa"/>
          </w:tcPr>
          <w:p w14:paraId="317527A5" w14:textId="77777777" w:rsidR="0058268A" w:rsidRPr="005803FF" w:rsidRDefault="0058268A" w:rsidP="00FE63A5">
            <w:pPr>
              <w:pStyle w:val="Akapitzlist"/>
              <w:spacing w:line="276" w:lineRule="auto"/>
              <w:ind w:left="0"/>
              <w:contextualSpacing w:val="0"/>
              <w:jc w:val="both"/>
              <w:rPr>
                <w:rFonts w:cstheme="minorHAnsi"/>
              </w:rPr>
            </w:pPr>
          </w:p>
        </w:tc>
        <w:tc>
          <w:tcPr>
            <w:tcW w:w="2193" w:type="dxa"/>
          </w:tcPr>
          <w:p w14:paraId="767EA501" w14:textId="77777777" w:rsidR="0058268A" w:rsidRPr="005803FF" w:rsidRDefault="0058268A" w:rsidP="00FE63A5">
            <w:pPr>
              <w:pStyle w:val="Akapitzlist"/>
              <w:spacing w:line="276" w:lineRule="auto"/>
              <w:ind w:left="0"/>
              <w:contextualSpacing w:val="0"/>
              <w:jc w:val="both"/>
              <w:rPr>
                <w:rFonts w:cstheme="minorHAnsi"/>
              </w:rPr>
            </w:pPr>
          </w:p>
        </w:tc>
      </w:tr>
      <w:tr w:rsidR="0058268A" w:rsidRPr="007E185A" w14:paraId="140387E2" w14:textId="77777777" w:rsidTr="00207E55">
        <w:tc>
          <w:tcPr>
            <w:tcW w:w="562" w:type="dxa"/>
          </w:tcPr>
          <w:p w14:paraId="02CBB5AC" w14:textId="77777777" w:rsidR="0058268A" w:rsidRDefault="0058268A" w:rsidP="00FE63A5">
            <w:pPr>
              <w:pStyle w:val="Akapitzlist"/>
              <w:ind w:left="0"/>
              <w:contextualSpacing w:val="0"/>
              <w:jc w:val="center"/>
              <w:rPr>
                <w:rFonts w:cstheme="minorHAnsi"/>
              </w:rPr>
            </w:pPr>
            <w:r>
              <w:rPr>
                <w:rFonts w:cstheme="minorHAnsi"/>
              </w:rPr>
              <w:t>9</w:t>
            </w:r>
          </w:p>
        </w:tc>
        <w:tc>
          <w:tcPr>
            <w:tcW w:w="4678" w:type="dxa"/>
          </w:tcPr>
          <w:p w14:paraId="5C052F92" w14:textId="77777777" w:rsidR="0058268A" w:rsidRPr="00751D40" w:rsidRDefault="0058268A" w:rsidP="00FE63A5">
            <w:pPr>
              <w:pStyle w:val="Akapitzlist"/>
              <w:spacing w:line="276" w:lineRule="auto"/>
              <w:ind w:left="0"/>
              <w:contextualSpacing w:val="0"/>
              <w:rPr>
                <w:rFonts w:cstheme="minorHAnsi"/>
                <w:sz w:val="20"/>
                <w:szCs w:val="20"/>
              </w:rPr>
            </w:pPr>
            <w:r w:rsidRPr="00751D40">
              <w:rPr>
                <w:rFonts w:cstheme="minorHAnsi"/>
                <w:sz w:val="20"/>
                <w:szCs w:val="20"/>
              </w:rPr>
              <w:t>Podmiot Przetwarzający jest gotowy do udostępnienia Administratorowi wszelkich informacji niezbędnych do wykazania zgodności z art. 28 RODO</w:t>
            </w:r>
          </w:p>
        </w:tc>
        <w:tc>
          <w:tcPr>
            <w:tcW w:w="993" w:type="dxa"/>
          </w:tcPr>
          <w:p w14:paraId="4DFED4B3" w14:textId="77777777" w:rsidR="0058268A" w:rsidRPr="005803FF" w:rsidRDefault="0058268A" w:rsidP="00FE63A5">
            <w:pPr>
              <w:pStyle w:val="Akapitzlist"/>
              <w:spacing w:line="276" w:lineRule="auto"/>
              <w:ind w:left="0"/>
              <w:contextualSpacing w:val="0"/>
              <w:jc w:val="both"/>
              <w:rPr>
                <w:rFonts w:cstheme="minorHAnsi"/>
              </w:rPr>
            </w:pPr>
          </w:p>
        </w:tc>
        <w:tc>
          <w:tcPr>
            <w:tcW w:w="1067" w:type="dxa"/>
          </w:tcPr>
          <w:p w14:paraId="4432ADA5" w14:textId="77777777" w:rsidR="0058268A" w:rsidRPr="005803FF" w:rsidRDefault="0058268A" w:rsidP="00FE63A5">
            <w:pPr>
              <w:pStyle w:val="Akapitzlist"/>
              <w:spacing w:line="276" w:lineRule="auto"/>
              <w:ind w:left="0"/>
              <w:contextualSpacing w:val="0"/>
              <w:jc w:val="both"/>
              <w:rPr>
                <w:rFonts w:cstheme="minorHAnsi"/>
              </w:rPr>
            </w:pPr>
          </w:p>
        </w:tc>
        <w:tc>
          <w:tcPr>
            <w:tcW w:w="2193" w:type="dxa"/>
          </w:tcPr>
          <w:p w14:paraId="673C6BE1" w14:textId="77777777" w:rsidR="0058268A" w:rsidRPr="005803FF" w:rsidRDefault="0058268A" w:rsidP="00FE63A5">
            <w:pPr>
              <w:pStyle w:val="Akapitzlist"/>
              <w:spacing w:line="276" w:lineRule="auto"/>
              <w:ind w:left="0"/>
              <w:contextualSpacing w:val="0"/>
              <w:jc w:val="both"/>
              <w:rPr>
                <w:rFonts w:cstheme="minorHAnsi"/>
              </w:rPr>
            </w:pPr>
          </w:p>
        </w:tc>
      </w:tr>
      <w:tr w:rsidR="0058268A" w:rsidRPr="007E185A" w14:paraId="4D0120A0" w14:textId="77777777" w:rsidTr="00207E55">
        <w:tc>
          <w:tcPr>
            <w:tcW w:w="562" w:type="dxa"/>
          </w:tcPr>
          <w:p w14:paraId="6680A737" w14:textId="77777777" w:rsidR="0058268A" w:rsidRDefault="0058268A" w:rsidP="00FE63A5">
            <w:pPr>
              <w:pStyle w:val="Akapitzlist"/>
              <w:ind w:left="0"/>
              <w:contextualSpacing w:val="0"/>
              <w:jc w:val="center"/>
              <w:rPr>
                <w:rFonts w:cstheme="minorHAnsi"/>
              </w:rPr>
            </w:pPr>
            <w:r>
              <w:rPr>
                <w:rFonts w:cstheme="minorHAnsi"/>
              </w:rPr>
              <w:t>10</w:t>
            </w:r>
          </w:p>
        </w:tc>
        <w:tc>
          <w:tcPr>
            <w:tcW w:w="4678" w:type="dxa"/>
          </w:tcPr>
          <w:p w14:paraId="709BD912" w14:textId="77777777" w:rsidR="0058268A" w:rsidRPr="00751D40" w:rsidRDefault="0058268A" w:rsidP="00FE63A5">
            <w:pPr>
              <w:pStyle w:val="Akapitzlist"/>
              <w:spacing w:line="276" w:lineRule="auto"/>
              <w:ind w:left="0"/>
              <w:contextualSpacing w:val="0"/>
              <w:rPr>
                <w:rFonts w:cstheme="minorHAnsi"/>
                <w:sz w:val="20"/>
                <w:szCs w:val="20"/>
              </w:rPr>
            </w:pPr>
            <w:r w:rsidRPr="00751D40">
              <w:rPr>
                <w:rFonts w:cstheme="minorHAnsi"/>
                <w:sz w:val="20"/>
                <w:szCs w:val="20"/>
              </w:rPr>
              <w:t>Przestrzega warunków korzystania z usług innych podmiotów przetwarzających</w:t>
            </w:r>
          </w:p>
        </w:tc>
        <w:tc>
          <w:tcPr>
            <w:tcW w:w="993" w:type="dxa"/>
          </w:tcPr>
          <w:p w14:paraId="25E37D8E" w14:textId="77777777" w:rsidR="0058268A" w:rsidRPr="005803FF" w:rsidRDefault="0058268A" w:rsidP="00FE63A5">
            <w:pPr>
              <w:pStyle w:val="Akapitzlist"/>
              <w:spacing w:line="276" w:lineRule="auto"/>
              <w:ind w:left="0"/>
              <w:contextualSpacing w:val="0"/>
              <w:jc w:val="both"/>
              <w:rPr>
                <w:rFonts w:cstheme="minorHAnsi"/>
              </w:rPr>
            </w:pPr>
          </w:p>
        </w:tc>
        <w:tc>
          <w:tcPr>
            <w:tcW w:w="1067" w:type="dxa"/>
          </w:tcPr>
          <w:p w14:paraId="2354675C" w14:textId="77777777" w:rsidR="0058268A" w:rsidRPr="005803FF" w:rsidRDefault="0058268A" w:rsidP="00FE63A5">
            <w:pPr>
              <w:pStyle w:val="Akapitzlist"/>
              <w:spacing w:line="276" w:lineRule="auto"/>
              <w:ind w:left="0"/>
              <w:contextualSpacing w:val="0"/>
              <w:jc w:val="both"/>
              <w:rPr>
                <w:rFonts w:cstheme="minorHAnsi"/>
              </w:rPr>
            </w:pPr>
          </w:p>
        </w:tc>
        <w:tc>
          <w:tcPr>
            <w:tcW w:w="2193" w:type="dxa"/>
          </w:tcPr>
          <w:p w14:paraId="780E05CA" w14:textId="77777777" w:rsidR="0058268A" w:rsidRPr="005803FF" w:rsidRDefault="0058268A" w:rsidP="00FE63A5">
            <w:pPr>
              <w:pStyle w:val="Akapitzlist"/>
              <w:spacing w:line="276" w:lineRule="auto"/>
              <w:ind w:left="0"/>
              <w:contextualSpacing w:val="0"/>
              <w:jc w:val="both"/>
              <w:rPr>
                <w:rFonts w:cstheme="minorHAnsi"/>
              </w:rPr>
            </w:pPr>
          </w:p>
        </w:tc>
      </w:tr>
    </w:tbl>
    <w:p w14:paraId="3F4D78E9" w14:textId="77777777" w:rsidR="0058268A" w:rsidRPr="0058268A" w:rsidRDefault="0058268A" w:rsidP="0058268A">
      <w:pPr>
        <w:jc w:val="right"/>
        <w:rPr>
          <w:lang w:val="pl-PL"/>
        </w:rPr>
      </w:pPr>
    </w:p>
    <w:p w14:paraId="1A2453DF" w14:textId="77777777" w:rsidR="0058268A" w:rsidRPr="0058268A" w:rsidRDefault="0058268A" w:rsidP="0058268A">
      <w:pPr>
        <w:jc w:val="right"/>
        <w:rPr>
          <w:lang w:val="pl-PL"/>
        </w:rPr>
      </w:pPr>
      <w:r w:rsidRPr="0058268A">
        <w:rPr>
          <w:lang w:val="pl-PL"/>
        </w:rPr>
        <w:t>…………………………………………..</w:t>
      </w:r>
    </w:p>
    <w:p w14:paraId="7EB24196" w14:textId="77777777" w:rsidR="0058268A" w:rsidRPr="0058268A" w:rsidRDefault="0058268A" w:rsidP="0058268A">
      <w:pPr>
        <w:jc w:val="right"/>
        <w:rPr>
          <w:lang w:val="pl-PL"/>
        </w:rPr>
      </w:pPr>
      <w:r w:rsidRPr="0058268A">
        <w:rPr>
          <w:lang w:val="pl-PL"/>
        </w:rPr>
        <w:t>Data i podpis osoby upoważnionej</w:t>
      </w:r>
    </w:p>
    <w:p w14:paraId="178B24CF" w14:textId="77777777" w:rsidR="0058268A" w:rsidRPr="0058268A" w:rsidRDefault="0058268A" w:rsidP="0058268A">
      <w:pPr>
        <w:rPr>
          <w:i/>
          <w:sz w:val="20"/>
          <w:szCs w:val="20"/>
          <w:lang w:val="pl-PL"/>
        </w:rPr>
      </w:pPr>
    </w:p>
    <w:p w14:paraId="500FE2DA" w14:textId="77777777" w:rsidR="0058268A" w:rsidRPr="0058268A" w:rsidRDefault="0058268A" w:rsidP="0058268A">
      <w:pPr>
        <w:rPr>
          <w:i/>
          <w:sz w:val="20"/>
          <w:szCs w:val="20"/>
          <w:lang w:val="pl-PL"/>
        </w:rPr>
      </w:pPr>
    </w:p>
    <w:p w14:paraId="0C7EB43E" w14:textId="77777777" w:rsidR="0058268A" w:rsidRPr="0058268A" w:rsidRDefault="0058268A" w:rsidP="0058268A">
      <w:pPr>
        <w:rPr>
          <w:i/>
          <w:sz w:val="20"/>
          <w:szCs w:val="20"/>
          <w:lang w:val="pl-PL"/>
        </w:rPr>
      </w:pPr>
    </w:p>
    <w:p w14:paraId="73D56957" w14:textId="77777777" w:rsidR="0058268A" w:rsidRPr="0058268A" w:rsidRDefault="0058268A" w:rsidP="0058268A">
      <w:pPr>
        <w:rPr>
          <w:i/>
          <w:sz w:val="20"/>
          <w:szCs w:val="20"/>
          <w:lang w:val="pl-PL"/>
        </w:rPr>
      </w:pPr>
    </w:p>
    <w:p w14:paraId="5D371EFF" w14:textId="77777777" w:rsidR="0058268A" w:rsidRPr="0058268A" w:rsidRDefault="0058268A" w:rsidP="0058268A">
      <w:pPr>
        <w:rPr>
          <w:lang w:val="pl-PL"/>
        </w:rPr>
      </w:pPr>
      <w:r w:rsidRPr="0058268A">
        <w:rPr>
          <w:i/>
          <w:sz w:val="20"/>
          <w:szCs w:val="20"/>
          <w:lang w:val="pl-PL"/>
        </w:rPr>
        <w:t>Dziękujemy za wypełnienie ankiety. Na podstawie uzyskanych odpowiedzi Administrator oceni zgodność Podmiotu Przetwarzającego z wymogami art. 28 RODO.</w:t>
      </w:r>
    </w:p>
    <w:p w14:paraId="40B7D807" w14:textId="77777777" w:rsidR="0058268A" w:rsidRPr="001221D1" w:rsidRDefault="0058268A" w:rsidP="00106355">
      <w:pPr>
        <w:pStyle w:val="Standard"/>
        <w:jc w:val="center"/>
        <w:rPr>
          <w:rFonts w:eastAsia="Times New Roman"/>
          <w:b/>
          <w:color w:val="FF0000"/>
          <w:lang w:val="pl-PL" w:eastAsia="ar-SA" w:bidi="ar-SA"/>
        </w:rPr>
      </w:pPr>
    </w:p>
    <w:sectPr w:rsidR="0058268A" w:rsidRPr="001221D1" w:rsidSect="006A6DC4">
      <w:footerReference w:type="default" r:id="rId11"/>
      <w:headerReference w:type="first" r:id="rId12"/>
      <w:footnotePr>
        <w:pos w:val="beneathText"/>
      </w:footnotePr>
      <w:pgSz w:w="11905" w:h="16837"/>
      <w:pgMar w:top="1134" w:right="1134" w:bottom="709"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0CC3B9" w14:textId="77777777" w:rsidR="004C146A" w:rsidRDefault="004C146A">
      <w:r>
        <w:separator/>
      </w:r>
    </w:p>
  </w:endnote>
  <w:endnote w:type="continuationSeparator" w:id="0">
    <w:p w14:paraId="31D31AEA" w14:textId="77777777" w:rsidR="004C146A" w:rsidRDefault="004C1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 Bold">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9EAB5A" w14:textId="77777777" w:rsidR="00895899" w:rsidRPr="004030E9" w:rsidRDefault="00895899" w:rsidP="004030E9">
    <w:pPr>
      <w:pStyle w:val="Stopka"/>
      <w:jc w:val="center"/>
      <w:rPr>
        <w:sz w:val="20"/>
        <w:szCs w:val="20"/>
        <w:lang w:val="pl-PL"/>
      </w:rPr>
    </w:pPr>
    <w:r w:rsidRPr="004030E9">
      <w:rPr>
        <w:sz w:val="20"/>
        <w:szCs w:val="20"/>
        <w:lang w:val="pl-PL"/>
      </w:rPr>
      <w:t xml:space="preserve">- </w:t>
    </w:r>
    <w:r w:rsidR="00575DB4" w:rsidRPr="004030E9">
      <w:rPr>
        <w:sz w:val="20"/>
        <w:szCs w:val="20"/>
        <w:lang w:val="pl-PL"/>
      </w:rPr>
      <w:fldChar w:fldCharType="begin"/>
    </w:r>
    <w:r w:rsidRPr="004030E9">
      <w:rPr>
        <w:sz w:val="20"/>
        <w:szCs w:val="20"/>
        <w:lang w:val="pl-PL"/>
      </w:rPr>
      <w:instrText xml:space="preserve"> PAGE </w:instrText>
    </w:r>
    <w:r w:rsidR="00575DB4" w:rsidRPr="004030E9">
      <w:rPr>
        <w:sz w:val="20"/>
        <w:szCs w:val="20"/>
        <w:lang w:val="pl-PL"/>
      </w:rPr>
      <w:fldChar w:fldCharType="separate"/>
    </w:r>
    <w:r w:rsidR="00175A3C">
      <w:rPr>
        <w:noProof/>
        <w:sz w:val="20"/>
        <w:szCs w:val="20"/>
        <w:lang w:val="pl-PL"/>
      </w:rPr>
      <w:t>5</w:t>
    </w:r>
    <w:r w:rsidR="00575DB4" w:rsidRPr="004030E9">
      <w:rPr>
        <w:sz w:val="20"/>
        <w:szCs w:val="20"/>
        <w:lang w:val="pl-PL"/>
      </w:rPr>
      <w:fldChar w:fldCharType="end"/>
    </w:r>
    <w:r w:rsidRPr="004030E9">
      <w:rPr>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565AFE" w14:textId="77777777" w:rsidR="004C146A" w:rsidRDefault="004C146A">
      <w:r>
        <w:separator/>
      </w:r>
    </w:p>
  </w:footnote>
  <w:footnote w:type="continuationSeparator" w:id="0">
    <w:p w14:paraId="510E36B5" w14:textId="77777777" w:rsidR="004C146A" w:rsidRDefault="004C14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7B743" w14:textId="3B232000" w:rsidR="00895899" w:rsidRPr="00670A58" w:rsidRDefault="00895899" w:rsidP="007952CB">
    <w:pPr>
      <w:pStyle w:val="Nagwek1"/>
      <w:ind w:left="6372"/>
      <w:rPr>
        <w:b w:val="0"/>
        <w:bCs w:val="0"/>
        <w:sz w:val="20"/>
        <w:szCs w:val="20"/>
      </w:rPr>
    </w:pPr>
    <w:r w:rsidRPr="00670A58">
      <w:rPr>
        <w:b w:val="0"/>
        <w:bCs w:val="0"/>
        <w:sz w:val="20"/>
        <w:szCs w:val="20"/>
      </w:rPr>
      <w:t xml:space="preserve">Załącznik nr </w:t>
    </w:r>
    <w:r w:rsidR="009F18D9">
      <w:rPr>
        <w:b w:val="0"/>
        <w:bCs w:val="0"/>
        <w:sz w:val="20"/>
        <w:szCs w:val="20"/>
      </w:rPr>
      <w:t>1</w:t>
    </w:r>
    <w:r w:rsidR="005D6B29">
      <w:rPr>
        <w:b w:val="0"/>
        <w:bCs w:val="0"/>
        <w:sz w:val="20"/>
        <w:szCs w:val="20"/>
      </w:rPr>
      <w:t>0</w:t>
    </w:r>
    <w:r w:rsidRPr="00670A58">
      <w:rPr>
        <w:b w:val="0"/>
        <w:bCs w:val="0"/>
        <w:sz w:val="20"/>
        <w:szCs w:val="20"/>
      </w:rPr>
      <w:t xml:space="preserve"> d</w:t>
    </w:r>
    <w:r w:rsidR="004B69F9">
      <w:rPr>
        <w:b w:val="0"/>
        <w:bCs w:val="0"/>
        <w:sz w:val="20"/>
        <w:szCs w:val="20"/>
      </w:rPr>
      <w:t>o SWZ</w:t>
    </w:r>
    <w:r w:rsidRPr="00670A58">
      <w:rPr>
        <w:b w:val="0"/>
        <w:bCs w:val="0"/>
        <w:sz w:val="20"/>
        <w:szCs w:val="20"/>
      </w:rPr>
      <w:t xml:space="preserve"> </w:t>
    </w:r>
  </w:p>
  <w:p w14:paraId="49A2C681" w14:textId="77777777" w:rsidR="00895899" w:rsidRPr="005E4F67" w:rsidRDefault="00895899">
    <w:pPr>
      <w:pStyle w:val="Nagwek"/>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21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432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6480"/>
      </w:pPr>
    </w:lvl>
  </w:abstractNum>
  <w:abstractNum w:abstractNumId="1" w15:restartNumberingAfterBreak="0">
    <w:nsid w:val="00000002"/>
    <w:multiLevelType w:val="multilevel"/>
    <w:tmpl w:val="00000002"/>
    <w:name w:val="WW8Num2"/>
    <w:lvl w:ilvl="0">
      <w:start w:val="1"/>
      <w:numFmt w:val="decimal"/>
      <w:lvlText w:val="%1)"/>
      <w:lvlJc w:val="left"/>
      <w:pPr>
        <w:tabs>
          <w:tab w:val="num" w:pos="1440"/>
        </w:tabs>
        <w:ind w:left="144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478AF606"/>
    <w:name w:val="WW8Num3"/>
    <w:lvl w:ilvl="0">
      <w:start w:val="1"/>
      <w:numFmt w:val="decimal"/>
      <w:lvlText w:val="%1."/>
      <w:lvlJc w:val="left"/>
      <w:pPr>
        <w:tabs>
          <w:tab w:val="num" w:pos="360"/>
        </w:tabs>
        <w:ind w:left="36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502"/>
        </w:tabs>
        <w:ind w:left="502" w:hanging="360"/>
      </w:pPr>
      <w:rPr>
        <w:b/>
        <w:bC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singleLevel"/>
    <w:tmpl w:val="17F2E388"/>
    <w:name w:val="WW8Num4"/>
    <w:lvl w:ilvl="0">
      <w:start w:val="1"/>
      <w:numFmt w:val="decimal"/>
      <w:lvlText w:val="%1."/>
      <w:lvlJc w:val="left"/>
      <w:pPr>
        <w:tabs>
          <w:tab w:val="num" w:pos="1080"/>
        </w:tabs>
        <w:ind w:left="1080" w:hanging="360"/>
      </w:pPr>
      <w:rPr>
        <w:color w:val="auto"/>
      </w:rPr>
    </w:lvl>
  </w:abstractNum>
  <w:abstractNum w:abstractNumId="4" w15:restartNumberingAfterBreak="0">
    <w:nsid w:val="00000005"/>
    <w:multiLevelType w:val="multilevel"/>
    <w:tmpl w:val="710E9448"/>
    <w:name w:val="WW8Num5"/>
    <w:lvl w:ilvl="0">
      <w:start w:val="2"/>
      <w:numFmt w:val="decimal"/>
      <w:lvlText w:val="%1)"/>
      <w:lvlJc w:val="left"/>
      <w:pPr>
        <w:tabs>
          <w:tab w:val="num" w:pos="360"/>
        </w:tabs>
        <w:ind w:left="360" w:hanging="360"/>
      </w:pPr>
      <w:rPr>
        <w:rFonts w:ascii="Times New Roman" w:hAnsi="Times New Roman" w:cs="Times New Roman" w:hint="default"/>
        <w:b w:val="0"/>
        <w:i w:val="0"/>
        <w:sz w:val="24"/>
        <w:szCs w:val="24"/>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00000006"/>
    <w:multiLevelType w:val="multilevel"/>
    <w:tmpl w:val="00000006"/>
    <w:name w:val="WW8Num6"/>
    <w:lvl w:ilvl="0">
      <w:start w:val="1"/>
      <w:numFmt w:val="decimal"/>
      <w:lvlText w:val="%1)"/>
      <w:lvlJc w:val="left"/>
      <w:pPr>
        <w:tabs>
          <w:tab w:val="num" w:pos="786"/>
        </w:tabs>
        <w:ind w:left="786" w:hanging="360"/>
      </w:pPr>
    </w:lvl>
    <w:lvl w:ilvl="1">
      <w:start w:val="1"/>
      <w:numFmt w:val="decimal"/>
      <w:lvlText w:val="%2."/>
      <w:lvlJc w:val="left"/>
      <w:pPr>
        <w:tabs>
          <w:tab w:val="num" w:pos="360"/>
        </w:tabs>
        <w:ind w:left="36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10"/>
    <w:lvl w:ilvl="0">
      <w:start w:val="1"/>
      <w:numFmt w:val="lowerLetter"/>
      <w:lvlText w:val="%1)"/>
      <w:lvlJc w:val="left"/>
      <w:pPr>
        <w:tabs>
          <w:tab w:val="num" w:pos="786"/>
        </w:tabs>
        <w:ind w:left="786"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11"/>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7"/>
    <w:lvl w:ilvl="0">
      <w:start w:val="1"/>
      <w:numFmt w:val="none"/>
      <w:suff w:val="nothing"/>
      <w:lvlText w:val=""/>
      <w:lvlJc w:val="left"/>
      <w:pPr>
        <w:tabs>
          <w:tab w:val="num" w:pos="0"/>
        </w:tabs>
        <w:ind w:left="0" w:firstLine="0"/>
      </w:pPr>
    </w:lvl>
    <w:lvl w:ilvl="1">
      <w:start w:val="1"/>
      <w:numFmt w:val="decimal"/>
      <w:lvlText w:val="..%2"/>
      <w:lvlJc w:val="left"/>
      <w:pPr>
        <w:tabs>
          <w:tab w:val="num" w:pos="1500"/>
        </w:tabs>
        <w:ind w:left="1500" w:hanging="432"/>
      </w:pPr>
    </w:lvl>
    <w:lvl w:ilvl="2">
      <w:start w:val="1"/>
      <w:numFmt w:val="decimal"/>
      <w:lvlText w:val=".......%2.%3."/>
      <w:lvlJc w:val="left"/>
      <w:pPr>
        <w:tabs>
          <w:tab w:val="num" w:pos="1932"/>
        </w:tabs>
        <w:ind w:left="1932" w:hanging="504"/>
      </w:pPr>
    </w:lvl>
    <w:lvl w:ilvl="3">
      <w:start w:val="1"/>
      <w:numFmt w:val="decimal"/>
      <w:lvlText w:val=".......%2.%3.%4."/>
      <w:lvlJc w:val="left"/>
      <w:pPr>
        <w:tabs>
          <w:tab w:val="num" w:pos="2436"/>
        </w:tabs>
        <w:ind w:left="2436" w:hanging="648"/>
      </w:pPr>
    </w:lvl>
    <w:lvl w:ilvl="4">
      <w:start w:val="1"/>
      <w:numFmt w:val="decimal"/>
      <w:lvlText w:val=".......%2.%3.%4.%5."/>
      <w:lvlJc w:val="left"/>
      <w:pPr>
        <w:tabs>
          <w:tab w:val="num" w:pos="2940"/>
        </w:tabs>
        <w:ind w:left="2940" w:hanging="792"/>
      </w:pPr>
    </w:lvl>
    <w:lvl w:ilvl="5">
      <w:start w:val="1"/>
      <w:numFmt w:val="decimal"/>
      <w:lvlText w:val=".......%2.%3.%4.%5.%6."/>
      <w:lvlJc w:val="left"/>
      <w:pPr>
        <w:tabs>
          <w:tab w:val="num" w:pos="3444"/>
        </w:tabs>
        <w:ind w:left="3444" w:hanging="936"/>
      </w:pPr>
    </w:lvl>
    <w:lvl w:ilvl="6">
      <w:start w:val="1"/>
      <w:numFmt w:val="decimal"/>
      <w:lvlText w:val=".......%2.%3.%4.%5.%6.%7."/>
      <w:lvlJc w:val="left"/>
      <w:pPr>
        <w:tabs>
          <w:tab w:val="num" w:pos="3948"/>
        </w:tabs>
        <w:ind w:left="3948" w:hanging="1080"/>
      </w:pPr>
    </w:lvl>
    <w:lvl w:ilvl="7">
      <w:start w:val="1"/>
      <w:numFmt w:val="decimal"/>
      <w:lvlText w:val=".......%2.%3.%4.%5.%6.%7.%8."/>
      <w:lvlJc w:val="left"/>
      <w:pPr>
        <w:tabs>
          <w:tab w:val="num" w:pos="4452"/>
        </w:tabs>
        <w:ind w:left="4452" w:hanging="1224"/>
      </w:pPr>
    </w:lvl>
    <w:lvl w:ilvl="8">
      <w:start w:val="1"/>
      <w:numFmt w:val="decimal"/>
      <w:lvlText w:val=".......%2.%3.%4.%5.%6.%7.%8.%9."/>
      <w:lvlJc w:val="left"/>
      <w:pPr>
        <w:tabs>
          <w:tab w:val="num" w:pos="5028"/>
        </w:tabs>
        <w:ind w:left="5028" w:hanging="1440"/>
      </w:pPr>
    </w:lvl>
  </w:abstractNum>
  <w:abstractNum w:abstractNumId="9" w15:restartNumberingAfterBreak="0">
    <w:nsid w:val="0000000B"/>
    <w:multiLevelType w:val="multilevel"/>
    <w:tmpl w:val="79ECBE2A"/>
    <w:name w:val="WW8Num19"/>
    <w:lvl w:ilvl="0">
      <w:start w:val="1"/>
      <w:numFmt w:val="decimal"/>
      <w:lvlText w:val="%1."/>
      <w:lvlJc w:val="left"/>
      <w:pPr>
        <w:tabs>
          <w:tab w:val="num" w:pos="360"/>
        </w:tabs>
        <w:ind w:left="360" w:hanging="360"/>
      </w:pPr>
      <w:rPr>
        <w:b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b w:val="0"/>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C"/>
    <w:multiLevelType w:val="multilevel"/>
    <w:tmpl w:val="0000000C"/>
    <w:name w:val="WW8Num21"/>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Roman"/>
      <w:lvlText w:val="%3."/>
      <w:lvlJc w:val="right"/>
      <w:pPr>
        <w:tabs>
          <w:tab w:val="num" w:pos="1801"/>
        </w:tabs>
        <w:ind w:left="1801"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1"/>
        </w:tabs>
        <w:ind w:left="3961"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 w15:restartNumberingAfterBreak="0">
    <w:nsid w:val="0000000D"/>
    <w:multiLevelType w:val="multilevel"/>
    <w:tmpl w:val="0000000D"/>
    <w:name w:val="WW8Num2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E"/>
    <w:multiLevelType w:val="multilevel"/>
    <w:tmpl w:val="D5441696"/>
    <w:name w:val="WW8Num23"/>
    <w:lvl w:ilvl="0">
      <w:start w:val="1"/>
      <w:numFmt w:val="decimal"/>
      <w:lvlText w:val="%1"/>
      <w:lvlJc w:val="left"/>
      <w:pPr>
        <w:tabs>
          <w:tab w:val="num" w:pos="360"/>
        </w:tabs>
        <w:ind w:left="360" w:hanging="360"/>
      </w:pPr>
    </w:lvl>
    <w:lvl w:ilvl="1">
      <w:start w:val="1"/>
      <w:numFmt w:val="lowerLetter"/>
      <w:lvlText w:val="%2)"/>
      <w:lvlJc w:val="left"/>
      <w:pPr>
        <w:tabs>
          <w:tab w:val="num" w:pos="900"/>
        </w:tabs>
        <w:ind w:left="900" w:hanging="360"/>
      </w:pPr>
      <w:rPr>
        <w:rFonts w:ascii="Times New Roman" w:eastAsia="Times New Roman" w:hAnsi="Times New Roman" w:cs="Times New Roman" w:hint="default"/>
        <w:i w:val="0"/>
      </w:rPr>
    </w:lvl>
    <w:lvl w:ilvl="2">
      <w:start w:val="1"/>
      <w:numFmt w:val="decimal"/>
      <w:lvlText w:val="%1.%2.%3"/>
      <w:lvlJc w:val="left"/>
      <w:pPr>
        <w:tabs>
          <w:tab w:val="num" w:pos="1800"/>
        </w:tabs>
        <w:ind w:left="1800" w:hanging="720"/>
      </w:pPr>
    </w:lvl>
    <w:lvl w:ilvl="3">
      <w:start w:val="1"/>
      <w:numFmt w:val="decimal"/>
      <w:lvlText w:val="%1.%2.%3.%4"/>
      <w:lvlJc w:val="left"/>
      <w:pPr>
        <w:tabs>
          <w:tab w:val="num" w:pos="2340"/>
        </w:tabs>
        <w:ind w:left="2340" w:hanging="720"/>
      </w:pPr>
    </w:lvl>
    <w:lvl w:ilvl="4">
      <w:start w:val="1"/>
      <w:numFmt w:val="decimal"/>
      <w:lvlText w:val="%1.%2.%3.%4.%5"/>
      <w:lvlJc w:val="left"/>
      <w:pPr>
        <w:tabs>
          <w:tab w:val="num" w:pos="2880"/>
        </w:tabs>
        <w:ind w:left="2880" w:hanging="720"/>
      </w:pPr>
    </w:lvl>
    <w:lvl w:ilvl="5">
      <w:start w:val="1"/>
      <w:numFmt w:val="decimal"/>
      <w:lvlText w:val="%1.%2.%3.%4.%5.%6"/>
      <w:lvlJc w:val="left"/>
      <w:pPr>
        <w:tabs>
          <w:tab w:val="num" w:pos="3780"/>
        </w:tabs>
        <w:ind w:left="3780" w:hanging="1080"/>
      </w:pPr>
    </w:lvl>
    <w:lvl w:ilvl="6">
      <w:start w:val="1"/>
      <w:numFmt w:val="decimal"/>
      <w:lvlText w:val="%1.%2.%3.%4.%5.%6.%7"/>
      <w:lvlJc w:val="left"/>
      <w:pPr>
        <w:tabs>
          <w:tab w:val="num" w:pos="4320"/>
        </w:tabs>
        <w:ind w:left="4320" w:hanging="1080"/>
      </w:pPr>
    </w:lvl>
    <w:lvl w:ilvl="7">
      <w:start w:val="1"/>
      <w:numFmt w:val="decimal"/>
      <w:lvlText w:val="%1.%2.%3.%4.%5.%6.%7.%8"/>
      <w:lvlJc w:val="left"/>
      <w:pPr>
        <w:tabs>
          <w:tab w:val="num" w:pos="5220"/>
        </w:tabs>
        <w:ind w:left="5220" w:hanging="1440"/>
      </w:pPr>
    </w:lvl>
    <w:lvl w:ilvl="8">
      <w:start w:val="1"/>
      <w:numFmt w:val="decimal"/>
      <w:lvlText w:val="%1.%2.%3.%4.%5.%6.%7.%8.%9"/>
      <w:lvlJc w:val="left"/>
      <w:pPr>
        <w:tabs>
          <w:tab w:val="num" w:pos="5760"/>
        </w:tabs>
        <w:ind w:left="5760" w:hanging="1440"/>
      </w:pPr>
    </w:lvl>
  </w:abstractNum>
  <w:abstractNum w:abstractNumId="13" w15:restartNumberingAfterBreak="0">
    <w:nsid w:val="0000000F"/>
    <w:multiLevelType w:val="multilevel"/>
    <w:tmpl w:val="0000000F"/>
    <w:name w:val="WW8Num25"/>
    <w:lvl w:ilvl="0">
      <w:start w:val="1"/>
      <w:numFmt w:val="decimal"/>
      <w:lvlText w:val="%1."/>
      <w:lvlJc w:val="left"/>
      <w:pPr>
        <w:tabs>
          <w:tab w:val="num" w:pos="360"/>
        </w:tabs>
        <w:ind w:left="360" w:hanging="360"/>
      </w:pPr>
      <w:rPr>
        <w:b w:val="0"/>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4" w15:restartNumberingAfterBreak="0">
    <w:nsid w:val="00000010"/>
    <w:multiLevelType w:val="multilevel"/>
    <w:tmpl w:val="00000010"/>
    <w:name w:val="WW8Num27"/>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1"/>
    <w:multiLevelType w:val="singleLevel"/>
    <w:tmpl w:val="00000011"/>
    <w:name w:val="WW8Num28"/>
    <w:lvl w:ilvl="0">
      <w:start w:val="1"/>
      <w:numFmt w:val="lowerLetter"/>
      <w:lvlText w:val="%1)"/>
      <w:lvlJc w:val="left"/>
      <w:pPr>
        <w:tabs>
          <w:tab w:val="num" w:pos="1800"/>
        </w:tabs>
        <w:ind w:left="1800" w:hanging="360"/>
      </w:pPr>
    </w:lvl>
  </w:abstractNum>
  <w:abstractNum w:abstractNumId="16" w15:restartNumberingAfterBreak="0">
    <w:nsid w:val="00000012"/>
    <w:multiLevelType w:val="multilevel"/>
    <w:tmpl w:val="32B826DC"/>
    <w:name w:val="WW8Num32"/>
    <w:lvl w:ilvl="0">
      <w:start w:val="1"/>
      <w:numFmt w:val="decimal"/>
      <w:lvlText w:val="%1."/>
      <w:lvlJc w:val="left"/>
      <w:pPr>
        <w:tabs>
          <w:tab w:val="num" w:pos="360"/>
        </w:tabs>
        <w:ind w:left="360" w:hanging="360"/>
      </w:pPr>
      <w:rPr>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801"/>
        </w:tabs>
        <w:ind w:left="1801" w:hanging="180"/>
      </w:pPr>
      <w:rPr>
        <w:b w:val="0"/>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396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6120"/>
      </w:pPr>
    </w:lvl>
  </w:abstractNum>
  <w:abstractNum w:abstractNumId="17" w15:restartNumberingAfterBreak="0">
    <w:nsid w:val="043F03DD"/>
    <w:multiLevelType w:val="hybridMultilevel"/>
    <w:tmpl w:val="C6428FA0"/>
    <w:name w:val="WW8Num332222"/>
    <w:lvl w:ilvl="0" w:tplc="653623BA">
      <w:start w:val="7"/>
      <w:numFmt w:val="decimal"/>
      <w:lvlText w:val="%1."/>
      <w:lvlJc w:val="left"/>
      <w:pPr>
        <w:ind w:left="1638" w:hanging="93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D6046A3"/>
    <w:multiLevelType w:val="hybridMultilevel"/>
    <w:tmpl w:val="B57617B8"/>
    <w:lvl w:ilvl="0" w:tplc="32B0DFD2">
      <w:start w:val="1"/>
      <w:numFmt w:val="decimal"/>
      <w:lvlText w:val="%1)"/>
      <w:lvlJc w:val="left"/>
      <w:pPr>
        <w:tabs>
          <w:tab w:val="num" w:pos="720"/>
        </w:tabs>
        <w:ind w:left="720" w:hanging="363"/>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DD42341"/>
    <w:multiLevelType w:val="hybridMultilevel"/>
    <w:tmpl w:val="681C7644"/>
    <w:name w:val="WW8Num192"/>
    <w:lvl w:ilvl="0" w:tplc="44B67F7C">
      <w:start w:val="3"/>
      <w:numFmt w:val="decimal"/>
      <w:lvlText w:val="%1."/>
      <w:lvlJc w:val="left"/>
      <w:pPr>
        <w:tabs>
          <w:tab w:val="num" w:pos="1080"/>
        </w:tabs>
        <w:ind w:left="108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01E787A"/>
    <w:multiLevelType w:val="multilevel"/>
    <w:tmpl w:val="07FA5D1C"/>
    <w:styleLink w:val="WWNum213"/>
    <w:lvl w:ilvl="0">
      <w:start w:val="1"/>
      <w:numFmt w:val="decimal"/>
      <w:lvlText w:val="%1."/>
      <w:lvlJc w:val="left"/>
      <w:pPr>
        <w:ind w:left="360" w:hanging="360"/>
      </w:pPr>
      <w:rPr>
        <w:b w:val="0"/>
      </w:r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12395A82"/>
    <w:multiLevelType w:val="hybridMultilevel"/>
    <w:tmpl w:val="D95665DA"/>
    <w:name w:val="WW8Num42"/>
    <w:lvl w:ilvl="0" w:tplc="D7A68EC8">
      <w:start w:val="6"/>
      <w:numFmt w:val="decimal"/>
      <w:lvlText w:val="%1."/>
      <w:lvlJc w:val="left"/>
      <w:pPr>
        <w:ind w:left="120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3C23204"/>
    <w:multiLevelType w:val="hybridMultilevel"/>
    <w:tmpl w:val="F38A8444"/>
    <w:lvl w:ilvl="0" w:tplc="04150017">
      <w:start w:val="6"/>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3DF06E2"/>
    <w:multiLevelType w:val="multilevel"/>
    <w:tmpl w:val="A308F1EC"/>
    <w:lvl w:ilvl="0">
      <w:start w:val="1"/>
      <w:numFmt w:val="bullet"/>
      <w:suff w:val="space"/>
      <w:lvlText w:val="§"/>
      <w:lvlJc w:val="left"/>
      <w:pPr>
        <w:ind w:left="360" w:hanging="360"/>
      </w:pPr>
      <w:rPr>
        <w:rFonts w:ascii="Times New Roman" w:hAnsi="Times New Roman" w:cs="Times New Roman" w:hint="default"/>
        <w:b/>
        <w:sz w:val="22"/>
        <w:szCs w:val="22"/>
      </w:rPr>
    </w:lvl>
    <w:lvl w:ilvl="1">
      <w:start w:val="4"/>
      <w:numFmt w:val="decimal"/>
      <w:lvlText w:val="%2."/>
      <w:lvlJc w:val="left"/>
      <w:pPr>
        <w:tabs>
          <w:tab w:val="num" w:pos="360"/>
        </w:tabs>
        <w:ind w:left="284" w:hanging="284"/>
      </w:pPr>
      <w:rPr>
        <w:rFonts w:ascii="Times New Roman" w:eastAsia="Times New Roman" w:hAnsi="Times New Roman" w:cs="Times New Roman" w:hint="default"/>
        <w:b w:val="0"/>
        <w:i w:val="0"/>
        <w:color w:val="auto"/>
        <w:sz w:val="24"/>
        <w:szCs w:val="24"/>
      </w:rPr>
    </w:lvl>
    <w:lvl w:ilvl="2">
      <w:start w:val="1"/>
      <w:numFmt w:val="decimal"/>
      <w:lvlText w:val="%3)"/>
      <w:lvlJc w:val="left"/>
      <w:pPr>
        <w:tabs>
          <w:tab w:val="num" w:pos="357"/>
        </w:tabs>
        <w:ind w:left="357" w:hanging="357"/>
      </w:pPr>
      <w:rPr>
        <w:rFonts w:hint="default"/>
        <w:b w:val="0"/>
        <w:i w:val="0"/>
        <w:color w:val="auto"/>
        <w:sz w:val="24"/>
        <w:szCs w:val="24"/>
      </w:rPr>
    </w:lvl>
    <w:lvl w:ilvl="3">
      <w:start w:val="1"/>
      <w:numFmt w:val="lowerLetter"/>
      <w:lvlText w:val="%4)"/>
      <w:lvlJc w:val="left"/>
      <w:pPr>
        <w:tabs>
          <w:tab w:val="num" w:pos="709"/>
        </w:tabs>
        <w:ind w:left="964" w:hanging="255"/>
      </w:pPr>
      <w:rPr>
        <w:rFonts w:hint="default"/>
        <w:b w:val="0"/>
        <w:sz w:val="24"/>
        <w:szCs w:val="24"/>
      </w:rPr>
    </w:lvl>
    <w:lvl w:ilvl="4">
      <w:start w:val="1"/>
      <w:numFmt w:val="bullet"/>
      <w:lvlText w:val=""/>
      <w:lvlJc w:val="left"/>
      <w:pPr>
        <w:tabs>
          <w:tab w:val="num" w:pos="709"/>
        </w:tabs>
        <w:ind w:left="964" w:hanging="255"/>
      </w:pPr>
      <w:rPr>
        <w:rFonts w:ascii="Symbol" w:hAnsi="Symbol" w:hint="default"/>
      </w:rPr>
    </w:lvl>
    <w:lvl w:ilvl="5">
      <w:start w:val="1"/>
      <w:numFmt w:val="none"/>
      <w:lvlText w:val=""/>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0A62C29"/>
    <w:multiLevelType w:val="hybridMultilevel"/>
    <w:tmpl w:val="9600E4CC"/>
    <w:name w:val="WW8Num42222"/>
    <w:lvl w:ilvl="0" w:tplc="04150017">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25" w15:restartNumberingAfterBreak="0">
    <w:nsid w:val="221B1E46"/>
    <w:multiLevelType w:val="multilevel"/>
    <w:tmpl w:val="8C80B3DC"/>
    <w:name w:val="WW8Num3323"/>
    <w:lvl w:ilvl="0">
      <w:start w:val="1"/>
      <w:numFmt w:val="decimal"/>
      <w:lvlText w:val="%1."/>
      <w:lvlJc w:val="left"/>
      <w:pPr>
        <w:tabs>
          <w:tab w:val="num" w:pos="360"/>
        </w:tabs>
        <w:ind w:left="360" w:hanging="360"/>
      </w:pPr>
      <w:rPr>
        <w:rFonts w:hint="default"/>
        <w:b/>
        <w:bCs/>
        <w:strike w:val="0"/>
        <w:color w:val="auto"/>
        <w:sz w:val="24"/>
        <w:szCs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6" w15:restartNumberingAfterBreak="0">
    <w:nsid w:val="25FA18A3"/>
    <w:multiLevelType w:val="multilevel"/>
    <w:tmpl w:val="4A703FE8"/>
    <w:name w:val="WW8Num33"/>
    <w:lvl w:ilvl="0">
      <w:start w:val="1"/>
      <w:numFmt w:val="decimal"/>
      <w:lvlText w:val="%1."/>
      <w:lvlJc w:val="left"/>
      <w:pPr>
        <w:tabs>
          <w:tab w:val="num" w:pos="360"/>
        </w:tabs>
        <w:ind w:left="36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7" w15:restartNumberingAfterBreak="0">
    <w:nsid w:val="26430494"/>
    <w:multiLevelType w:val="hybridMultilevel"/>
    <w:tmpl w:val="ACE08CCA"/>
    <w:name w:val="WW8Num402"/>
    <w:lvl w:ilvl="0" w:tplc="739824A6">
      <w:start w:val="4"/>
      <w:numFmt w:val="decimal"/>
      <w:lvlText w:val="%1."/>
      <w:lvlJc w:val="left"/>
      <w:pPr>
        <w:tabs>
          <w:tab w:val="num" w:pos="-644"/>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A975E2"/>
    <w:multiLevelType w:val="hybridMultilevel"/>
    <w:tmpl w:val="646E3122"/>
    <w:lvl w:ilvl="0" w:tplc="4BE884FE">
      <w:start w:val="1"/>
      <w:numFmt w:val="decimal"/>
      <w:lvlText w:val="%1)"/>
      <w:lvlJc w:val="left"/>
      <w:pPr>
        <w:ind w:left="1080" w:hanging="360"/>
      </w:pPr>
      <w:rPr>
        <w:rFonts w:ascii="Times New Roman" w:hAnsi="Times New Roman" w:cs="Times New Roman" w:hint="default"/>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BAC136E"/>
    <w:multiLevelType w:val="multilevel"/>
    <w:tmpl w:val="320A24D8"/>
    <w:name w:val="WW8Num332232"/>
    <w:lvl w:ilvl="0">
      <w:start w:val="1"/>
      <w:numFmt w:val="decimal"/>
      <w:lvlText w:val="%1."/>
      <w:lvlJc w:val="left"/>
      <w:pPr>
        <w:tabs>
          <w:tab w:val="num" w:pos="360"/>
        </w:tabs>
        <w:ind w:left="36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0" w15:restartNumberingAfterBreak="0">
    <w:nsid w:val="2BC145DF"/>
    <w:multiLevelType w:val="hybridMultilevel"/>
    <w:tmpl w:val="F1B2E022"/>
    <w:lvl w:ilvl="0" w:tplc="0415000F">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CDE71F3"/>
    <w:multiLevelType w:val="multilevel"/>
    <w:tmpl w:val="0618344A"/>
    <w:lvl w:ilvl="0">
      <w:start w:val="1"/>
      <w:numFmt w:val="upperRoman"/>
      <w:lvlText w:val="%1"/>
      <w:lvlJc w:val="left"/>
      <w:pPr>
        <w:tabs>
          <w:tab w:val="num" w:pos="360"/>
        </w:tabs>
        <w:ind w:left="360" w:hanging="360"/>
      </w:pPr>
      <w:rPr>
        <w:rFonts w:hint="default"/>
        <w:i w:val="0"/>
        <w:color w:val="auto"/>
      </w:rPr>
    </w:lvl>
    <w:lvl w:ilvl="1">
      <w:start w:val="1"/>
      <w:numFmt w:val="decimal"/>
      <w:lvlText w:val="%2."/>
      <w:lvlJc w:val="left"/>
      <w:pPr>
        <w:tabs>
          <w:tab w:val="num" w:pos="360"/>
        </w:tabs>
        <w:ind w:left="357" w:hanging="357"/>
      </w:pPr>
      <w:rPr>
        <w:rFonts w:hint="default"/>
        <w:b w:val="0"/>
        <w:i w:val="0"/>
        <w:strike w:val="0"/>
        <w:color w:val="auto"/>
      </w:rPr>
    </w:lvl>
    <w:lvl w:ilvl="2">
      <w:start w:val="1"/>
      <w:numFmt w:val="decimal"/>
      <w:lvlText w:val="%3)"/>
      <w:lvlJc w:val="left"/>
      <w:pPr>
        <w:tabs>
          <w:tab w:val="num" w:pos="680"/>
        </w:tabs>
        <w:ind w:left="1418" w:hanging="1078"/>
      </w:pPr>
      <w:rPr>
        <w:rFonts w:hint="default"/>
        <w:b w:val="0"/>
        <w:i w:val="0"/>
        <w:color w:val="auto"/>
      </w:rPr>
    </w:lvl>
    <w:lvl w:ilvl="3">
      <w:start w:val="1"/>
      <w:numFmt w:val="lowerLetter"/>
      <w:lvlText w:val="%4)"/>
      <w:lvlJc w:val="left"/>
      <w:pPr>
        <w:tabs>
          <w:tab w:val="num" w:pos="709"/>
        </w:tabs>
        <w:ind w:left="964" w:hanging="255"/>
      </w:pPr>
      <w:rPr>
        <w:rFonts w:hint="default"/>
        <w:b w:val="0"/>
      </w:rPr>
    </w:lvl>
    <w:lvl w:ilvl="4">
      <w:start w:val="1"/>
      <w:numFmt w:val="bullet"/>
      <w:lvlText w:val=""/>
      <w:lvlJc w:val="left"/>
      <w:pPr>
        <w:tabs>
          <w:tab w:val="num" w:pos="709"/>
        </w:tabs>
        <w:ind w:left="964" w:hanging="255"/>
      </w:pPr>
      <w:rPr>
        <w:rFonts w:ascii="Symbol" w:hAnsi="Symbol" w:hint="default"/>
      </w:rPr>
    </w:lvl>
    <w:lvl w:ilvl="5">
      <w:start w:val="1"/>
      <w:numFmt w:val="none"/>
      <w:lvlText w:val=""/>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34B53CD2"/>
    <w:multiLevelType w:val="multilevel"/>
    <w:tmpl w:val="C62C2ED0"/>
    <w:name w:val="WW8Num322"/>
    <w:lvl w:ilvl="0">
      <w:start w:val="1"/>
      <w:numFmt w:val="decimal"/>
      <w:lvlText w:val="%1."/>
      <w:lvlJc w:val="left"/>
      <w:pPr>
        <w:tabs>
          <w:tab w:val="num" w:pos="360"/>
        </w:tabs>
        <w:ind w:left="360" w:hanging="360"/>
      </w:pPr>
      <w:rPr>
        <w:rFonts w:hint="default"/>
        <w:i w:val="0"/>
        <w:color w:val="auto"/>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1"/>
        </w:tabs>
        <w:ind w:left="1801" w:hanging="180"/>
      </w:pPr>
      <w:rPr>
        <w:rFonts w:hint="default"/>
        <w:b w:val="0"/>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396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6120"/>
      </w:pPr>
      <w:rPr>
        <w:rFonts w:hint="default"/>
      </w:rPr>
    </w:lvl>
  </w:abstractNum>
  <w:abstractNum w:abstractNumId="33" w15:restartNumberingAfterBreak="0">
    <w:nsid w:val="34F8408D"/>
    <w:multiLevelType w:val="hybridMultilevel"/>
    <w:tmpl w:val="B93A9A44"/>
    <w:lvl w:ilvl="0" w:tplc="4D52B4A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371A1F8A"/>
    <w:multiLevelType w:val="multilevel"/>
    <w:tmpl w:val="F00EF1DE"/>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7EF7F2E"/>
    <w:multiLevelType w:val="multilevel"/>
    <w:tmpl w:val="77CC39CA"/>
    <w:name w:val="WW8Num21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1"/>
        </w:tabs>
        <w:ind w:left="1801"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1"/>
        </w:tabs>
        <w:ind w:left="3961"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389A25A6"/>
    <w:multiLevelType w:val="hybridMultilevel"/>
    <w:tmpl w:val="5DF0307C"/>
    <w:lvl w:ilvl="0" w:tplc="96220CF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3A8D0353"/>
    <w:multiLevelType w:val="multilevel"/>
    <w:tmpl w:val="776AA43E"/>
    <w:name w:val="WW8Num36"/>
    <w:lvl w:ilvl="0">
      <w:start w:val="9"/>
      <w:numFmt w:val="decimal"/>
      <w:lvlText w:val="%1."/>
      <w:lvlJc w:val="left"/>
      <w:pPr>
        <w:tabs>
          <w:tab w:val="num" w:pos="360"/>
        </w:tabs>
        <w:ind w:left="36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b/>
        <w:bCs/>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8" w15:restartNumberingAfterBreak="0">
    <w:nsid w:val="3E4B7C5A"/>
    <w:multiLevelType w:val="hybridMultilevel"/>
    <w:tmpl w:val="9E4074CE"/>
    <w:name w:val="WW8Num193"/>
    <w:lvl w:ilvl="0" w:tplc="B616D8A2">
      <w:start w:val="3"/>
      <w:numFmt w:val="decimal"/>
      <w:lvlText w:val="%1."/>
      <w:lvlJc w:val="left"/>
      <w:pPr>
        <w:tabs>
          <w:tab w:val="num" w:pos="360"/>
        </w:tabs>
        <w:ind w:left="360" w:hanging="360"/>
      </w:pPr>
      <w:rPr>
        <w:rFonts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FBA0895"/>
    <w:multiLevelType w:val="hybridMultilevel"/>
    <w:tmpl w:val="D73CCCC4"/>
    <w:lvl w:ilvl="0" w:tplc="F1200E9A">
      <w:start w:val="1"/>
      <w:numFmt w:val="decimal"/>
      <w:lvlText w:val="%1)"/>
      <w:lvlJc w:val="left"/>
      <w:pPr>
        <w:tabs>
          <w:tab w:val="num" w:pos="720"/>
        </w:tabs>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FF552F7"/>
    <w:multiLevelType w:val="multilevel"/>
    <w:tmpl w:val="0A5CEC9E"/>
    <w:name w:val="WW8Num3222"/>
    <w:lvl w:ilvl="0">
      <w:start w:val="1"/>
      <w:numFmt w:val="decimal"/>
      <w:lvlText w:val="%1."/>
      <w:lvlJc w:val="left"/>
      <w:pPr>
        <w:tabs>
          <w:tab w:val="num" w:pos="360"/>
        </w:tabs>
        <w:ind w:left="360" w:hanging="360"/>
      </w:pPr>
      <w:rPr>
        <w:rFonts w:hint="default"/>
        <w:i w:val="0"/>
        <w:color w:val="auto"/>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1"/>
        </w:tabs>
        <w:ind w:left="1801" w:hanging="180"/>
      </w:pPr>
      <w:rPr>
        <w:rFonts w:hint="default"/>
        <w:b/>
        <w:bCs/>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396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6120"/>
      </w:pPr>
      <w:rPr>
        <w:rFonts w:hint="default"/>
      </w:rPr>
    </w:lvl>
  </w:abstractNum>
  <w:abstractNum w:abstractNumId="41" w15:restartNumberingAfterBreak="0">
    <w:nsid w:val="40182C50"/>
    <w:multiLevelType w:val="multilevel"/>
    <w:tmpl w:val="EC1C6CA8"/>
    <w:name w:val="WW8Num332"/>
    <w:lvl w:ilvl="0">
      <w:start w:val="10"/>
      <w:numFmt w:val="decimal"/>
      <w:lvlText w:val="%1."/>
      <w:lvlJc w:val="left"/>
      <w:pPr>
        <w:tabs>
          <w:tab w:val="num" w:pos="360"/>
        </w:tabs>
        <w:ind w:left="360" w:hanging="360"/>
      </w:pPr>
      <w:rPr>
        <w:rFonts w:hint="default"/>
        <w:b w:val="0"/>
        <w:strike w:val="0"/>
        <w:color w:val="auto"/>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2" w15:restartNumberingAfterBreak="0">
    <w:nsid w:val="418B39A5"/>
    <w:multiLevelType w:val="hybridMultilevel"/>
    <w:tmpl w:val="7AF8DA9C"/>
    <w:lvl w:ilvl="0" w:tplc="54223494">
      <w:start w:val="1"/>
      <w:numFmt w:val="decimal"/>
      <w:lvlText w:val="%1)"/>
      <w:lvlJc w:val="left"/>
      <w:pPr>
        <w:tabs>
          <w:tab w:val="num" w:pos="720"/>
        </w:tabs>
        <w:ind w:left="720" w:hanging="363"/>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9493B62"/>
    <w:multiLevelType w:val="multilevel"/>
    <w:tmpl w:val="C8FAD016"/>
    <w:lvl w:ilvl="0">
      <w:start w:val="1"/>
      <w:numFmt w:val="decimal"/>
      <w:lvlText w:val="%1."/>
      <w:lvlJc w:val="left"/>
      <w:pPr>
        <w:ind w:left="360" w:hanging="360"/>
      </w:pPr>
      <w:rPr>
        <w:rFonts w:hint="default"/>
        <w:b/>
        <w:bCs w:val="0"/>
        <w:strike w:val="0"/>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4" w15:restartNumberingAfterBreak="0">
    <w:nsid w:val="498B1F6C"/>
    <w:multiLevelType w:val="hybridMultilevel"/>
    <w:tmpl w:val="DDD4AC3E"/>
    <w:lvl w:ilvl="0" w:tplc="7DDA9196">
      <w:start w:val="4"/>
      <w:numFmt w:val="decimal"/>
      <w:lvlText w:val="%1."/>
      <w:lvlJc w:val="left"/>
      <w:pPr>
        <w:tabs>
          <w:tab w:val="num" w:pos="720"/>
        </w:tabs>
        <w:ind w:left="720" w:hanging="360"/>
      </w:pPr>
      <w:rPr>
        <w:rFonts w:hint="default"/>
        <w:b w:val="0"/>
      </w:rPr>
    </w:lvl>
    <w:lvl w:ilvl="1" w:tplc="04150011">
      <w:start w:val="1"/>
      <w:numFmt w:val="decimal"/>
      <w:lvlText w:val="%2)"/>
      <w:lvlJc w:val="left"/>
      <w:pPr>
        <w:ind w:left="1440" w:hanging="360"/>
      </w:pPr>
      <w:rPr>
        <w:rFonts w:hint="default"/>
      </w:rPr>
    </w:lvl>
    <w:lvl w:ilvl="2" w:tplc="69CAD5B8">
      <w:start w:val="1"/>
      <w:numFmt w:val="decimal"/>
      <w:lvlText w:val="%3)"/>
      <w:lvlJc w:val="left"/>
      <w:pPr>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4A572D6C"/>
    <w:multiLevelType w:val="hybridMultilevel"/>
    <w:tmpl w:val="463CC9FA"/>
    <w:lvl w:ilvl="0" w:tplc="FF9CA3F6">
      <w:start w:val="1"/>
      <w:numFmt w:val="decimal"/>
      <w:lvlText w:val="%1."/>
      <w:lvlJc w:val="left"/>
      <w:pPr>
        <w:tabs>
          <w:tab w:val="num" w:pos="357"/>
        </w:tabs>
        <w:ind w:left="360" w:hanging="360"/>
      </w:pPr>
      <w:rPr>
        <w:rFonts w:hint="default"/>
        <w:b/>
        <w:bCs/>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4AAE3451"/>
    <w:multiLevelType w:val="hybridMultilevel"/>
    <w:tmpl w:val="942E5354"/>
    <w:name w:val="WW8Num4222"/>
    <w:lvl w:ilvl="0" w:tplc="98B2493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7" w15:restartNumberingAfterBreak="0">
    <w:nsid w:val="4AEB537E"/>
    <w:multiLevelType w:val="hybridMultilevel"/>
    <w:tmpl w:val="BAAC0812"/>
    <w:lvl w:ilvl="0" w:tplc="1F44B7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0FF12E4"/>
    <w:multiLevelType w:val="multilevel"/>
    <w:tmpl w:val="F80EF340"/>
    <w:name w:val="WW8Num34"/>
    <w:lvl w:ilvl="0">
      <w:start w:val="12"/>
      <w:numFmt w:val="decimal"/>
      <w:lvlText w:val="%1."/>
      <w:lvlJc w:val="left"/>
      <w:pPr>
        <w:tabs>
          <w:tab w:val="num" w:pos="360"/>
        </w:tabs>
        <w:ind w:left="36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9" w15:restartNumberingAfterBreak="0">
    <w:nsid w:val="51317D84"/>
    <w:multiLevelType w:val="hybridMultilevel"/>
    <w:tmpl w:val="1AD6DF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29E4E7C"/>
    <w:multiLevelType w:val="multilevel"/>
    <w:tmpl w:val="7B9A56E2"/>
    <w:name w:val="WW8Num33222"/>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1" w15:restartNumberingAfterBreak="0">
    <w:nsid w:val="54AD2967"/>
    <w:multiLevelType w:val="multilevel"/>
    <w:tmpl w:val="6D304A92"/>
    <w:name w:val="WW8Num3322"/>
    <w:lvl w:ilvl="0">
      <w:start w:val="1"/>
      <w:numFmt w:val="decimal"/>
      <w:lvlText w:val="%1."/>
      <w:lvlJc w:val="left"/>
      <w:pPr>
        <w:tabs>
          <w:tab w:val="num" w:pos="360"/>
        </w:tabs>
        <w:ind w:left="36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2" w15:restartNumberingAfterBreak="0">
    <w:nsid w:val="5C0B4D89"/>
    <w:multiLevelType w:val="hybridMultilevel"/>
    <w:tmpl w:val="A47A868E"/>
    <w:lvl w:ilvl="0" w:tplc="5EF67F9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5C6A0BAD"/>
    <w:multiLevelType w:val="hybridMultilevel"/>
    <w:tmpl w:val="3BC43CBC"/>
    <w:name w:val="WW8Num422"/>
    <w:lvl w:ilvl="0" w:tplc="98B249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61CF0CBA"/>
    <w:multiLevelType w:val="multilevel"/>
    <w:tmpl w:val="1F8E06C0"/>
    <w:lvl w:ilvl="0">
      <w:start w:val="1"/>
      <w:numFmt w:val="decimal"/>
      <w:lvlText w:val="%1)"/>
      <w:lvlJc w:val="left"/>
      <w:pPr>
        <w:ind w:left="720" w:hanging="360"/>
      </w:pPr>
      <w:rPr>
        <w:b/>
        <w:bCs/>
      </w:rPr>
    </w:lvl>
    <w:lvl w:ilvl="1">
      <w:start w:val="1"/>
      <w:numFmt w:val="decimal"/>
      <w:lvlText w:val="%2)"/>
      <w:lvlJc w:val="left"/>
      <w:pPr>
        <w:ind w:left="1440" w:hanging="360"/>
      </w:pPr>
      <w:rPr>
        <w:color w:val="00B05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63BF68E9"/>
    <w:multiLevelType w:val="multilevel"/>
    <w:tmpl w:val="14B49220"/>
    <w:lvl w:ilvl="0">
      <w:start w:val="1"/>
      <w:numFmt w:val="decimal"/>
      <w:lvlText w:val="%1."/>
      <w:lvlJc w:val="left"/>
      <w:pPr>
        <w:ind w:left="360" w:hanging="360"/>
      </w:pPr>
      <w:rPr>
        <w:rFonts w:cs="Times New Roman"/>
        <w:b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6" w15:restartNumberingAfterBreak="0">
    <w:nsid w:val="6A021BE3"/>
    <w:multiLevelType w:val="hybridMultilevel"/>
    <w:tmpl w:val="39ACD4F0"/>
    <w:name w:val="WW8Num52"/>
    <w:lvl w:ilvl="0" w:tplc="167E4F26">
      <w:start w:val="3"/>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0106B92"/>
    <w:multiLevelType w:val="multilevel"/>
    <w:tmpl w:val="22F67B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2E467A1"/>
    <w:multiLevelType w:val="multilevel"/>
    <w:tmpl w:val="D7265BAA"/>
    <w:name w:val="WW8Num35"/>
    <w:lvl w:ilvl="0">
      <w:start w:val="12"/>
      <w:numFmt w:val="decimal"/>
      <w:lvlText w:val="%1."/>
      <w:lvlJc w:val="left"/>
      <w:pPr>
        <w:tabs>
          <w:tab w:val="num" w:pos="360"/>
        </w:tabs>
        <w:ind w:left="36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b/>
        <w:bCs/>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9" w15:restartNumberingAfterBreak="0">
    <w:nsid w:val="737B7A09"/>
    <w:multiLevelType w:val="hybridMultilevel"/>
    <w:tmpl w:val="776AB08C"/>
    <w:lvl w:ilvl="0" w:tplc="8B4A197E">
      <w:start w:val="1"/>
      <w:numFmt w:val="decimal"/>
      <w:lvlText w:val="%1."/>
      <w:lvlJc w:val="left"/>
      <w:pPr>
        <w:tabs>
          <w:tab w:val="num" w:pos="357"/>
        </w:tabs>
        <w:ind w:left="360" w:hanging="360"/>
      </w:pPr>
      <w:rPr>
        <w:rFonts w:hint="default"/>
        <w:b w:val="0"/>
        <w:i w:val="0"/>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75E5290D"/>
    <w:multiLevelType w:val="hybridMultilevel"/>
    <w:tmpl w:val="4146A5DA"/>
    <w:lvl w:ilvl="0" w:tplc="3C8AFD2C">
      <w:start w:val="1"/>
      <w:numFmt w:val="decimal"/>
      <w:lvlText w:val="%1."/>
      <w:lvlJc w:val="left"/>
      <w:pPr>
        <w:tabs>
          <w:tab w:val="num" w:pos="357"/>
        </w:tabs>
        <w:ind w:left="360" w:hanging="360"/>
      </w:pPr>
      <w:rPr>
        <w:rFonts w:hint="default"/>
        <w:b/>
        <w:bCs/>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78D41EE6"/>
    <w:multiLevelType w:val="multilevel"/>
    <w:tmpl w:val="3336EFBC"/>
    <w:name w:val="WW8Num33223"/>
    <w:lvl w:ilvl="0">
      <w:start w:val="1"/>
      <w:numFmt w:val="decimal"/>
      <w:lvlText w:val="%1."/>
      <w:lvlJc w:val="left"/>
      <w:pPr>
        <w:tabs>
          <w:tab w:val="num" w:pos="360"/>
        </w:tabs>
        <w:ind w:left="36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2" w15:restartNumberingAfterBreak="0">
    <w:nsid w:val="7DEE5AE8"/>
    <w:multiLevelType w:val="hybridMultilevel"/>
    <w:tmpl w:val="87762C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FD277D5"/>
    <w:multiLevelType w:val="hybridMultilevel"/>
    <w:tmpl w:val="106EA9AA"/>
    <w:lvl w:ilvl="0" w:tplc="06C06660">
      <w:start w:val="10"/>
      <w:numFmt w:val="decimal"/>
      <w:lvlText w:val="%1."/>
      <w:lvlJc w:val="left"/>
      <w:pPr>
        <w:ind w:left="360" w:hanging="360"/>
      </w:pPr>
      <w:rPr>
        <w:rFonts w:ascii="Times New Roman" w:hAnsi="Times New Roman" w:cs="Times New Roman" w:hint="default"/>
        <w:b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680206782">
    <w:abstractNumId w:val="43"/>
  </w:num>
  <w:num w:numId="2" w16cid:durableId="1556505070">
    <w:abstractNumId w:val="40"/>
  </w:num>
  <w:num w:numId="3" w16cid:durableId="1063065658">
    <w:abstractNumId w:val="28"/>
  </w:num>
  <w:num w:numId="4" w16cid:durableId="174811319">
    <w:abstractNumId w:val="2"/>
  </w:num>
  <w:num w:numId="5" w16cid:durableId="2027360888">
    <w:abstractNumId w:val="26"/>
  </w:num>
  <w:num w:numId="6" w16cid:durableId="1321151545">
    <w:abstractNumId w:val="41"/>
  </w:num>
  <w:num w:numId="7" w16cid:durableId="1941716162">
    <w:abstractNumId w:val="51"/>
  </w:num>
  <w:num w:numId="8" w16cid:durableId="779304566">
    <w:abstractNumId w:val="61"/>
  </w:num>
  <w:num w:numId="9" w16cid:durableId="1002929035">
    <w:abstractNumId w:val="29"/>
  </w:num>
  <w:num w:numId="10" w16cid:durableId="55399961">
    <w:abstractNumId w:val="58"/>
  </w:num>
  <w:num w:numId="11" w16cid:durableId="591161438">
    <w:abstractNumId w:val="25"/>
  </w:num>
  <w:num w:numId="12" w16cid:durableId="2144224266">
    <w:abstractNumId w:val="37"/>
  </w:num>
  <w:num w:numId="13" w16cid:durableId="326061223">
    <w:abstractNumId w:val="30"/>
  </w:num>
  <w:num w:numId="14" w16cid:durableId="1823424708">
    <w:abstractNumId w:val="55"/>
  </w:num>
  <w:num w:numId="15" w16cid:durableId="1809932380">
    <w:abstractNumId w:val="54"/>
  </w:num>
  <w:num w:numId="16" w16cid:durableId="456219817">
    <w:abstractNumId w:val="23"/>
  </w:num>
  <w:num w:numId="17" w16cid:durableId="464474258">
    <w:abstractNumId w:val="47"/>
  </w:num>
  <w:num w:numId="18" w16cid:durableId="1083139034">
    <w:abstractNumId w:val="39"/>
  </w:num>
  <w:num w:numId="19" w16cid:durableId="1806583813">
    <w:abstractNumId w:val="60"/>
  </w:num>
  <w:num w:numId="20" w16cid:durableId="812596324">
    <w:abstractNumId w:val="59"/>
  </w:num>
  <w:num w:numId="21" w16cid:durableId="1206409717">
    <w:abstractNumId w:val="45"/>
  </w:num>
  <w:num w:numId="22" w16cid:durableId="1591307499">
    <w:abstractNumId w:val="18"/>
  </w:num>
  <w:num w:numId="23" w16cid:durableId="1104543894">
    <w:abstractNumId w:val="42"/>
  </w:num>
  <w:num w:numId="24" w16cid:durableId="1937788816">
    <w:abstractNumId w:val="31"/>
  </w:num>
  <w:num w:numId="25" w16cid:durableId="319582884">
    <w:abstractNumId w:val="62"/>
  </w:num>
  <w:num w:numId="26" w16cid:durableId="694114519">
    <w:abstractNumId w:val="22"/>
  </w:num>
  <w:num w:numId="27" w16cid:durableId="1445728086">
    <w:abstractNumId w:val="57"/>
  </w:num>
  <w:num w:numId="28" w16cid:durableId="87389964">
    <w:abstractNumId w:val="49"/>
  </w:num>
  <w:num w:numId="29" w16cid:durableId="102766877">
    <w:abstractNumId w:val="33"/>
  </w:num>
  <w:num w:numId="30" w16cid:durableId="1711800454">
    <w:abstractNumId w:val="36"/>
  </w:num>
  <w:num w:numId="31" w16cid:durableId="124518810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803239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16298045">
    <w:abstractNumId w:val="6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5119617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29084512">
    <w:abstractNumId w:val="44"/>
  </w:num>
  <w:num w:numId="36" w16cid:durableId="106761312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79313744">
    <w:abstractNumId w:val="20"/>
  </w:num>
  <w:num w:numId="38" w16cid:durableId="1892156627">
    <w:abstractNumId w:val="20"/>
    <w:lvlOverride w:ilvl="0">
      <w:lvl w:ilvl="0">
        <w:start w:val="1"/>
        <w:numFmt w:val="decimal"/>
        <w:lvlText w:val="%1."/>
        <w:lvlJc w:val="left"/>
        <w:pPr>
          <w:ind w:left="360" w:hanging="360"/>
        </w:pPr>
        <w:rPr>
          <w:b w:val="0"/>
          <w:strike w:val="0"/>
          <w:dstrike w:val="0"/>
          <w:sz w:val="24"/>
          <w:szCs w:val="24"/>
          <w:u w:val="none"/>
          <w:effect w:val="none"/>
        </w:rPr>
      </w:lvl>
    </w:lvlOverride>
    <w:lvlOverride w:ilvl="1">
      <w:lvl w:ilvl="1">
        <w:start w:val="3"/>
        <w:numFmt w:val="decimal"/>
        <w:lvlText w:val=""/>
        <w:lvlJc w:val="left"/>
        <w:pPr>
          <w:ind w:left="0" w:firstLine="0"/>
        </w:p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39" w16cid:durableId="96727723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59F"/>
    <w:rsid w:val="00000A06"/>
    <w:rsid w:val="000015D7"/>
    <w:rsid w:val="000027E0"/>
    <w:rsid w:val="00002E21"/>
    <w:rsid w:val="0000317A"/>
    <w:rsid w:val="00004E93"/>
    <w:rsid w:val="0000606B"/>
    <w:rsid w:val="00006C9E"/>
    <w:rsid w:val="00007BE6"/>
    <w:rsid w:val="00010143"/>
    <w:rsid w:val="000113E6"/>
    <w:rsid w:val="000126E1"/>
    <w:rsid w:val="00013053"/>
    <w:rsid w:val="000134B9"/>
    <w:rsid w:val="00014803"/>
    <w:rsid w:val="0001507A"/>
    <w:rsid w:val="0001763D"/>
    <w:rsid w:val="00017841"/>
    <w:rsid w:val="00017D61"/>
    <w:rsid w:val="000210DD"/>
    <w:rsid w:val="00023248"/>
    <w:rsid w:val="00023993"/>
    <w:rsid w:val="000262E2"/>
    <w:rsid w:val="00027E50"/>
    <w:rsid w:val="00030593"/>
    <w:rsid w:val="00030662"/>
    <w:rsid w:val="000315AB"/>
    <w:rsid w:val="000317CB"/>
    <w:rsid w:val="00031D7F"/>
    <w:rsid w:val="0003248D"/>
    <w:rsid w:val="00033978"/>
    <w:rsid w:val="00034C73"/>
    <w:rsid w:val="00034D90"/>
    <w:rsid w:val="00035827"/>
    <w:rsid w:val="0003654A"/>
    <w:rsid w:val="00037800"/>
    <w:rsid w:val="00040BD8"/>
    <w:rsid w:val="0004256A"/>
    <w:rsid w:val="00043756"/>
    <w:rsid w:val="00043F32"/>
    <w:rsid w:val="000441C9"/>
    <w:rsid w:val="0004479C"/>
    <w:rsid w:val="0004540E"/>
    <w:rsid w:val="00045786"/>
    <w:rsid w:val="00045C5E"/>
    <w:rsid w:val="00045F3C"/>
    <w:rsid w:val="00046FB7"/>
    <w:rsid w:val="000508F6"/>
    <w:rsid w:val="0005196E"/>
    <w:rsid w:val="00051DA3"/>
    <w:rsid w:val="00051EC4"/>
    <w:rsid w:val="0005394A"/>
    <w:rsid w:val="00057E81"/>
    <w:rsid w:val="000631B8"/>
    <w:rsid w:val="00063EB1"/>
    <w:rsid w:val="00064317"/>
    <w:rsid w:val="00065317"/>
    <w:rsid w:val="00065AAA"/>
    <w:rsid w:val="0006632C"/>
    <w:rsid w:val="0006706F"/>
    <w:rsid w:val="000671BB"/>
    <w:rsid w:val="0006739C"/>
    <w:rsid w:val="00067791"/>
    <w:rsid w:val="0007026D"/>
    <w:rsid w:val="00073276"/>
    <w:rsid w:val="000738F3"/>
    <w:rsid w:val="00076035"/>
    <w:rsid w:val="000761B7"/>
    <w:rsid w:val="00076580"/>
    <w:rsid w:val="000765F7"/>
    <w:rsid w:val="000773B7"/>
    <w:rsid w:val="00077E32"/>
    <w:rsid w:val="000816A2"/>
    <w:rsid w:val="00082621"/>
    <w:rsid w:val="00082DD6"/>
    <w:rsid w:val="00083DE3"/>
    <w:rsid w:val="00085AAF"/>
    <w:rsid w:val="00086414"/>
    <w:rsid w:val="00086B43"/>
    <w:rsid w:val="00087E5B"/>
    <w:rsid w:val="00091218"/>
    <w:rsid w:val="00093F96"/>
    <w:rsid w:val="0009499C"/>
    <w:rsid w:val="000962F2"/>
    <w:rsid w:val="000967C7"/>
    <w:rsid w:val="000A2A6E"/>
    <w:rsid w:val="000A3DDE"/>
    <w:rsid w:val="000A4437"/>
    <w:rsid w:val="000A4F0F"/>
    <w:rsid w:val="000A50B2"/>
    <w:rsid w:val="000A5111"/>
    <w:rsid w:val="000A61F5"/>
    <w:rsid w:val="000A6D79"/>
    <w:rsid w:val="000B012B"/>
    <w:rsid w:val="000B1FEC"/>
    <w:rsid w:val="000B23CC"/>
    <w:rsid w:val="000B42EF"/>
    <w:rsid w:val="000C0C14"/>
    <w:rsid w:val="000C0C84"/>
    <w:rsid w:val="000C137C"/>
    <w:rsid w:val="000C275D"/>
    <w:rsid w:val="000C2D56"/>
    <w:rsid w:val="000C452D"/>
    <w:rsid w:val="000C5E56"/>
    <w:rsid w:val="000D0316"/>
    <w:rsid w:val="000D0BFB"/>
    <w:rsid w:val="000D0FE3"/>
    <w:rsid w:val="000D1B2D"/>
    <w:rsid w:val="000D2A69"/>
    <w:rsid w:val="000D3A4B"/>
    <w:rsid w:val="000D49EB"/>
    <w:rsid w:val="000D4BF2"/>
    <w:rsid w:val="000D5C0D"/>
    <w:rsid w:val="000D731F"/>
    <w:rsid w:val="000D7765"/>
    <w:rsid w:val="000D7BCD"/>
    <w:rsid w:val="000E1E67"/>
    <w:rsid w:val="000E27A0"/>
    <w:rsid w:val="000E3391"/>
    <w:rsid w:val="000E33C4"/>
    <w:rsid w:val="000E3773"/>
    <w:rsid w:val="000E62F0"/>
    <w:rsid w:val="000E6A58"/>
    <w:rsid w:val="000E714E"/>
    <w:rsid w:val="000F0B5A"/>
    <w:rsid w:val="000F1FB8"/>
    <w:rsid w:val="000F2269"/>
    <w:rsid w:val="000F2D67"/>
    <w:rsid w:val="000F357B"/>
    <w:rsid w:val="000F389F"/>
    <w:rsid w:val="000F47C8"/>
    <w:rsid w:val="000F50DF"/>
    <w:rsid w:val="000F7118"/>
    <w:rsid w:val="000F7E0B"/>
    <w:rsid w:val="00100205"/>
    <w:rsid w:val="00102073"/>
    <w:rsid w:val="001026A3"/>
    <w:rsid w:val="001028E3"/>
    <w:rsid w:val="0010340F"/>
    <w:rsid w:val="0010492C"/>
    <w:rsid w:val="00104CF4"/>
    <w:rsid w:val="00105155"/>
    <w:rsid w:val="00105348"/>
    <w:rsid w:val="00106355"/>
    <w:rsid w:val="00107780"/>
    <w:rsid w:val="00107C83"/>
    <w:rsid w:val="00111153"/>
    <w:rsid w:val="001111C0"/>
    <w:rsid w:val="0011156B"/>
    <w:rsid w:val="00113527"/>
    <w:rsid w:val="001139AC"/>
    <w:rsid w:val="00113EFB"/>
    <w:rsid w:val="00116556"/>
    <w:rsid w:val="00117373"/>
    <w:rsid w:val="00121AC3"/>
    <w:rsid w:val="00121B7A"/>
    <w:rsid w:val="001221D1"/>
    <w:rsid w:val="0012244A"/>
    <w:rsid w:val="00122DDB"/>
    <w:rsid w:val="00123202"/>
    <w:rsid w:val="0012481F"/>
    <w:rsid w:val="001270B3"/>
    <w:rsid w:val="00127124"/>
    <w:rsid w:val="001277F0"/>
    <w:rsid w:val="00127DA7"/>
    <w:rsid w:val="00130513"/>
    <w:rsid w:val="001309DF"/>
    <w:rsid w:val="00131A82"/>
    <w:rsid w:val="001323BE"/>
    <w:rsid w:val="001332E7"/>
    <w:rsid w:val="00133A77"/>
    <w:rsid w:val="00134018"/>
    <w:rsid w:val="00134C31"/>
    <w:rsid w:val="00137F28"/>
    <w:rsid w:val="001414E9"/>
    <w:rsid w:val="00144B1E"/>
    <w:rsid w:val="0014523D"/>
    <w:rsid w:val="00146ED9"/>
    <w:rsid w:val="001512DA"/>
    <w:rsid w:val="001514A2"/>
    <w:rsid w:val="001515A7"/>
    <w:rsid w:val="00151880"/>
    <w:rsid w:val="0015212C"/>
    <w:rsid w:val="001551C7"/>
    <w:rsid w:val="0015525D"/>
    <w:rsid w:val="001555BD"/>
    <w:rsid w:val="00157106"/>
    <w:rsid w:val="00157C0F"/>
    <w:rsid w:val="00157D2A"/>
    <w:rsid w:val="00160353"/>
    <w:rsid w:val="0016112F"/>
    <w:rsid w:val="00161263"/>
    <w:rsid w:val="00163224"/>
    <w:rsid w:val="00163CF2"/>
    <w:rsid w:val="00163EC5"/>
    <w:rsid w:val="00166373"/>
    <w:rsid w:val="0016689E"/>
    <w:rsid w:val="00167531"/>
    <w:rsid w:val="00171947"/>
    <w:rsid w:val="001730EC"/>
    <w:rsid w:val="00175A3C"/>
    <w:rsid w:val="00175BCA"/>
    <w:rsid w:val="001769D8"/>
    <w:rsid w:val="0018025E"/>
    <w:rsid w:val="001817CB"/>
    <w:rsid w:val="00181E33"/>
    <w:rsid w:val="00182295"/>
    <w:rsid w:val="00182671"/>
    <w:rsid w:val="00182CC0"/>
    <w:rsid w:val="0018418B"/>
    <w:rsid w:val="0018621C"/>
    <w:rsid w:val="00187CA0"/>
    <w:rsid w:val="00193EB3"/>
    <w:rsid w:val="00193FC6"/>
    <w:rsid w:val="001954C2"/>
    <w:rsid w:val="001A02C3"/>
    <w:rsid w:val="001A360A"/>
    <w:rsid w:val="001A4668"/>
    <w:rsid w:val="001A49C4"/>
    <w:rsid w:val="001A70B1"/>
    <w:rsid w:val="001A73A9"/>
    <w:rsid w:val="001B0050"/>
    <w:rsid w:val="001B0078"/>
    <w:rsid w:val="001B0181"/>
    <w:rsid w:val="001B072D"/>
    <w:rsid w:val="001B12E3"/>
    <w:rsid w:val="001B1E06"/>
    <w:rsid w:val="001B2B52"/>
    <w:rsid w:val="001B353F"/>
    <w:rsid w:val="001B4D08"/>
    <w:rsid w:val="001B5228"/>
    <w:rsid w:val="001B55E2"/>
    <w:rsid w:val="001B724F"/>
    <w:rsid w:val="001B725F"/>
    <w:rsid w:val="001B780C"/>
    <w:rsid w:val="001C0069"/>
    <w:rsid w:val="001C0510"/>
    <w:rsid w:val="001C0591"/>
    <w:rsid w:val="001C325F"/>
    <w:rsid w:val="001C37B0"/>
    <w:rsid w:val="001C3B51"/>
    <w:rsid w:val="001C5DAB"/>
    <w:rsid w:val="001C61CF"/>
    <w:rsid w:val="001D0874"/>
    <w:rsid w:val="001D11DA"/>
    <w:rsid w:val="001D3511"/>
    <w:rsid w:val="001D35A4"/>
    <w:rsid w:val="001D52F8"/>
    <w:rsid w:val="001D5AF2"/>
    <w:rsid w:val="001D6F74"/>
    <w:rsid w:val="001E048F"/>
    <w:rsid w:val="001E2FD9"/>
    <w:rsid w:val="001E37B4"/>
    <w:rsid w:val="001E3DBE"/>
    <w:rsid w:val="001E3EE9"/>
    <w:rsid w:val="001E5DF7"/>
    <w:rsid w:val="001E652A"/>
    <w:rsid w:val="001E6D94"/>
    <w:rsid w:val="001E7AC0"/>
    <w:rsid w:val="001F0017"/>
    <w:rsid w:val="001F30EE"/>
    <w:rsid w:val="001F3B7B"/>
    <w:rsid w:val="001F4D4A"/>
    <w:rsid w:val="001F5860"/>
    <w:rsid w:val="001F5EDE"/>
    <w:rsid w:val="001F5F0E"/>
    <w:rsid w:val="001F7384"/>
    <w:rsid w:val="001F76EA"/>
    <w:rsid w:val="00200381"/>
    <w:rsid w:val="00200656"/>
    <w:rsid w:val="0020273B"/>
    <w:rsid w:val="00203BBA"/>
    <w:rsid w:val="002042DB"/>
    <w:rsid w:val="00204A85"/>
    <w:rsid w:val="00205321"/>
    <w:rsid w:val="002053B6"/>
    <w:rsid w:val="002053BA"/>
    <w:rsid w:val="002053E0"/>
    <w:rsid w:val="00206B9C"/>
    <w:rsid w:val="00206C1D"/>
    <w:rsid w:val="00207E55"/>
    <w:rsid w:val="002105CE"/>
    <w:rsid w:val="00210E5B"/>
    <w:rsid w:val="0021290B"/>
    <w:rsid w:val="002131B9"/>
    <w:rsid w:val="00214AD4"/>
    <w:rsid w:val="00215C8D"/>
    <w:rsid w:val="00217F91"/>
    <w:rsid w:val="00222A7E"/>
    <w:rsid w:val="0022331C"/>
    <w:rsid w:val="0022346B"/>
    <w:rsid w:val="00224B00"/>
    <w:rsid w:val="0022574E"/>
    <w:rsid w:val="002259BF"/>
    <w:rsid w:val="002303BC"/>
    <w:rsid w:val="00230D2D"/>
    <w:rsid w:val="00233D8D"/>
    <w:rsid w:val="00235AA9"/>
    <w:rsid w:val="00235E20"/>
    <w:rsid w:val="002408D5"/>
    <w:rsid w:val="00241675"/>
    <w:rsid w:val="002422FB"/>
    <w:rsid w:val="00243BCC"/>
    <w:rsid w:val="002444EB"/>
    <w:rsid w:val="00245076"/>
    <w:rsid w:val="002456BB"/>
    <w:rsid w:val="00247CA0"/>
    <w:rsid w:val="00250507"/>
    <w:rsid w:val="002516FE"/>
    <w:rsid w:val="00253004"/>
    <w:rsid w:val="00253073"/>
    <w:rsid w:val="00253BD4"/>
    <w:rsid w:val="00256149"/>
    <w:rsid w:val="00256241"/>
    <w:rsid w:val="002579CE"/>
    <w:rsid w:val="00257FB0"/>
    <w:rsid w:val="00261D8D"/>
    <w:rsid w:val="00263888"/>
    <w:rsid w:val="00263959"/>
    <w:rsid w:val="00264ECF"/>
    <w:rsid w:val="0026669E"/>
    <w:rsid w:val="00267ED2"/>
    <w:rsid w:val="00270493"/>
    <w:rsid w:val="0027375F"/>
    <w:rsid w:val="00274198"/>
    <w:rsid w:val="0027437D"/>
    <w:rsid w:val="00274A05"/>
    <w:rsid w:val="00276DF4"/>
    <w:rsid w:val="00276EDE"/>
    <w:rsid w:val="0027730C"/>
    <w:rsid w:val="002774E3"/>
    <w:rsid w:val="002805F9"/>
    <w:rsid w:val="00281894"/>
    <w:rsid w:val="00281FBF"/>
    <w:rsid w:val="00282AC5"/>
    <w:rsid w:val="00282CA9"/>
    <w:rsid w:val="00283468"/>
    <w:rsid w:val="002835E4"/>
    <w:rsid w:val="002838A0"/>
    <w:rsid w:val="00285A35"/>
    <w:rsid w:val="00285C54"/>
    <w:rsid w:val="00285DF5"/>
    <w:rsid w:val="00285FE4"/>
    <w:rsid w:val="00291257"/>
    <w:rsid w:val="00293499"/>
    <w:rsid w:val="00293F48"/>
    <w:rsid w:val="00296A62"/>
    <w:rsid w:val="002973D4"/>
    <w:rsid w:val="002A1226"/>
    <w:rsid w:val="002A1AC6"/>
    <w:rsid w:val="002A21FE"/>
    <w:rsid w:val="002A3E7F"/>
    <w:rsid w:val="002A4A85"/>
    <w:rsid w:val="002A4E86"/>
    <w:rsid w:val="002A5727"/>
    <w:rsid w:val="002A6077"/>
    <w:rsid w:val="002A6B81"/>
    <w:rsid w:val="002A7024"/>
    <w:rsid w:val="002A767A"/>
    <w:rsid w:val="002A7C79"/>
    <w:rsid w:val="002B0B4F"/>
    <w:rsid w:val="002B1376"/>
    <w:rsid w:val="002B2AED"/>
    <w:rsid w:val="002B2E90"/>
    <w:rsid w:val="002B2F2F"/>
    <w:rsid w:val="002B3647"/>
    <w:rsid w:val="002B371E"/>
    <w:rsid w:val="002B3BCD"/>
    <w:rsid w:val="002B58BA"/>
    <w:rsid w:val="002B645A"/>
    <w:rsid w:val="002B6EC5"/>
    <w:rsid w:val="002B7783"/>
    <w:rsid w:val="002C4394"/>
    <w:rsid w:val="002C4A1B"/>
    <w:rsid w:val="002C4A71"/>
    <w:rsid w:val="002D2270"/>
    <w:rsid w:val="002D297F"/>
    <w:rsid w:val="002D2C8F"/>
    <w:rsid w:val="002D424C"/>
    <w:rsid w:val="002D4BA3"/>
    <w:rsid w:val="002D5EAF"/>
    <w:rsid w:val="002D613B"/>
    <w:rsid w:val="002E0031"/>
    <w:rsid w:val="002E1315"/>
    <w:rsid w:val="002E3CF3"/>
    <w:rsid w:val="002E6825"/>
    <w:rsid w:val="002E6976"/>
    <w:rsid w:val="002E7ABF"/>
    <w:rsid w:val="002F2485"/>
    <w:rsid w:val="002F2856"/>
    <w:rsid w:val="002F30A4"/>
    <w:rsid w:val="002F36A2"/>
    <w:rsid w:val="002F39AB"/>
    <w:rsid w:val="002F4EC7"/>
    <w:rsid w:val="002F5351"/>
    <w:rsid w:val="002F59D8"/>
    <w:rsid w:val="002F668E"/>
    <w:rsid w:val="003003B2"/>
    <w:rsid w:val="0030077D"/>
    <w:rsid w:val="00301600"/>
    <w:rsid w:val="003026C1"/>
    <w:rsid w:val="00303DAF"/>
    <w:rsid w:val="003043A7"/>
    <w:rsid w:val="00304A13"/>
    <w:rsid w:val="00306705"/>
    <w:rsid w:val="003077F5"/>
    <w:rsid w:val="0031039B"/>
    <w:rsid w:val="00310BEE"/>
    <w:rsid w:val="00312FF9"/>
    <w:rsid w:val="003133B0"/>
    <w:rsid w:val="00314D43"/>
    <w:rsid w:val="00316ACF"/>
    <w:rsid w:val="003173DE"/>
    <w:rsid w:val="00320562"/>
    <w:rsid w:val="00320EA6"/>
    <w:rsid w:val="003229E9"/>
    <w:rsid w:val="00322CED"/>
    <w:rsid w:val="003233AB"/>
    <w:rsid w:val="003239C9"/>
    <w:rsid w:val="00324D5E"/>
    <w:rsid w:val="00324E5F"/>
    <w:rsid w:val="00325625"/>
    <w:rsid w:val="003271D4"/>
    <w:rsid w:val="00327928"/>
    <w:rsid w:val="00330403"/>
    <w:rsid w:val="0033040A"/>
    <w:rsid w:val="003309F8"/>
    <w:rsid w:val="00331C7F"/>
    <w:rsid w:val="0033333C"/>
    <w:rsid w:val="00333C29"/>
    <w:rsid w:val="00336B69"/>
    <w:rsid w:val="003372D6"/>
    <w:rsid w:val="003408D2"/>
    <w:rsid w:val="00342DA9"/>
    <w:rsid w:val="00343055"/>
    <w:rsid w:val="00343423"/>
    <w:rsid w:val="00344938"/>
    <w:rsid w:val="003453D0"/>
    <w:rsid w:val="00347EEF"/>
    <w:rsid w:val="00350531"/>
    <w:rsid w:val="003510D0"/>
    <w:rsid w:val="00351930"/>
    <w:rsid w:val="0035372A"/>
    <w:rsid w:val="00354386"/>
    <w:rsid w:val="00355C4C"/>
    <w:rsid w:val="003600D3"/>
    <w:rsid w:val="003605FC"/>
    <w:rsid w:val="00361439"/>
    <w:rsid w:val="00361CE2"/>
    <w:rsid w:val="00361DC5"/>
    <w:rsid w:val="00361DDD"/>
    <w:rsid w:val="00366D86"/>
    <w:rsid w:val="00366DFE"/>
    <w:rsid w:val="00370FDD"/>
    <w:rsid w:val="00371380"/>
    <w:rsid w:val="00372675"/>
    <w:rsid w:val="00372AB0"/>
    <w:rsid w:val="00373DD5"/>
    <w:rsid w:val="003744C0"/>
    <w:rsid w:val="0037515B"/>
    <w:rsid w:val="00376559"/>
    <w:rsid w:val="003769A0"/>
    <w:rsid w:val="00377924"/>
    <w:rsid w:val="003820AB"/>
    <w:rsid w:val="00383396"/>
    <w:rsid w:val="00384749"/>
    <w:rsid w:val="00384A4A"/>
    <w:rsid w:val="00384CC1"/>
    <w:rsid w:val="00384CEC"/>
    <w:rsid w:val="00384D49"/>
    <w:rsid w:val="00385176"/>
    <w:rsid w:val="003853C7"/>
    <w:rsid w:val="00386CDA"/>
    <w:rsid w:val="00392B3B"/>
    <w:rsid w:val="00393081"/>
    <w:rsid w:val="00393F4B"/>
    <w:rsid w:val="0039406E"/>
    <w:rsid w:val="003945CD"/>
    <w:rsid w:val="00395A54"/>
    <w:rsid w:val="003965D2"/>
    <w:rsid w:val="00396C70"/>
    <w:rsid w:val="0039778E"/>
    <w:rsid w:val="003A020D"/>
    <w:rsid w:val="003A2042"/>
    <w:rsid w:val="003A2FB0"/>
    <w:rsid w:val="003A335F"/>
    <w:rsid w:val="003A35DC"/>
    <w:rsid w:val="003A44B3"/>
    <w:rsid w:val="003A502E"/>
    <w:rsid w:val="003A7572"/>
    <w:rsid w:val="003B170D"/>
    <w:rsid w:val="003B1891"/>
    <w:rsid w:val="003B2248"/>
    <w:rsid w:val="003B35E2"/>
    <w:rsid w:val="003B4E93"/>
    <w:rsid w:val="003B50B8"/>
    <w:rsid w:val="003B712F"/>
    <w:rsid w:val="003C09F9"/>
    <w:rsid w:val="003C15D3"/>
    <w:rsid w:val="003C1664"/>
    <w:rsid w:val="003C170E"/>
    <w:rsid w:val="003C237D"/>
    <w:rsid w:val="003C2F65"/>
    <w:rsid w:val="003C504A"/>
    <w:rsid w:val="003C54D9"/>
    <w:rsid w:val="003C5627"/>
    <w:rsid w:val="003C57E5"/>
    <w:rsid w:val="003D02A4"/>
    <w:rsid w:val="003D0920"/>
    <w:rsid w:val="003D5904"/>
    <w:rsid w:val="003D71E2"/>
    <w:rsid w:val="003E0318"/>
    <w:rsid w:val="003E03B3"/>
    <w:rsid w:val="003E05B8"/>
    <w:rsid w:val="003E062B"/>
    <w:rsid w:val="003E0FFC"/>
    <w:rsid w:val="003E1E44"/>
    <w:rsid w:val="003E2E15"/>
    <w:rsid w:val="003E351F"/>
    <w:rsid w:val="003E3DC9"/>
    <w:rsid w:val="003E537E"/>
    <w:rsid w:val="003E5BEC"/>
    <w:rsid w:val="003E6D1B"/>
    <w:rsid w:val="003E7871"/>
    <w:rsid w:val="003E7B23"/>
    <w:rsid w:val="003F06E2"/>
    <w:rsid w:val="003F13D8"/>
    <w:rsid w:val="003F2AB9"/>
    <w:rsid w:val="003F2C03"/>
    <w:rsid w:val="003F34C1"/>
    <w:rsid w:val="003F4EE0"/>
    <w:rsid w:val="003F6E6B"/>
    <w:rsid w:val="003F7392"/>
    <w:rsid w:val="004030E9"/>
    <w:rsid w:val="004032FC"/>
    <w:rsid w:val="00404066"/>
    <w:rsid w:val="004042A7"/>
    <w:rsid w:val="0040439A"/>
    <w:rsid w:val="00405B0C"/>
    <w:rsid w:val="004131BC"/>
    <w:rsid w:val="00415161"/>
    <w:rsid w:val="00416460"/>
    <w:rsid w:val="00416F12"/>
    <w:rsid w:val="00420024"/>
    <w:rsid w:val="004200A1"/>
    <w:rsid w:val="00422FD6"/>
    <w:rsid w:val="004233BF"/>
    <w:rsid w:val="0042399F"/>
    <w:rsid w:val="00423F21"/>
    <w:rsid w:val="00425430"/>
    <w:rsid w:val="00426691"/>
    <w:rsid w:val="00426878"/>
    <w:rsid w:val="00426ED9"/>
    <w:rsid w:val="0043057C"/>
    <w:rsid w:val="00430CB6"/>
    <w:rsid w:val="0043123C"/>
    <w:rsid w:val="004312F8"/>
    <w:rsid w:val="00432DCC"/>
    <w:rsid w:val="0043312D"/>
    <w:rsid w:val="00433494"/>
    <w:rsid w:val="00434180"/>
    <w:rsid w:val="0043465C"/>
    <w:rsid w:val="00434A57"/>
    <w:rsid w:val="00435B85"/>
    <w:rsid w:val="00435E72"/>
    <w:rsid w:val="004368A9"/>
    <w:rsid w:val="004370CA"/>
    <w:rsid w:val="00437F68"/>
    <w:rsid w:val="0044085E"/>
    <w:rsid w:val="0044192C"/>
    <w:rsid w:val="00443F17"/>
    <w:rsid w:val="00445359"/>
    <w:rsid w:val="00446239"/>
    <w:rsid w:val="00447D05"/>
    <w:rsid w:val="004514F8"/>
    <w:rsid w:val="004557FD"/>
    <w:rsid w:val="0045795B"/>
    <w:rsid w:val="00457F1D"/>
    <w:rsid w:val="0046137F"/>
    <w:rsid w:val="0046158C"/>
    <w:rsid w:val="00462143"/>
    <w:rsid w:val="004621EF"/>
    <w:rsid w:val="00462499"/>
    <w:rsid w:val="00464B03"/>
    <w:rsid w:val="00464F93"/>
    <w:rsid w:val="0046691A"/>
    <w:rsid w:val="004674B5"/>
    <w:rsid w:val="00471128"/>
    <w:rsid w:val="00472388"/>
    <w:rsid w:val="00474A36"/>
    <w:rsid w:val="00474D5C"/>
    <w:rsid w:val="00475E16"/>
    <w:rsid w:val="00476CEF"/>
    <w:rsid w:val="0047711F"/>
    <w:rsid w:val="00480425"/>
    <w:rsid w:val="00481A4E"/>
    <w:rsid w:val="00482374"/>
    <w:rsid w:val="0048246A"/>
    <w:rsid w:val="00482662"/>
    <w:rsid w:val="00482CB8"/>
    <w:rsid w:val="00482D4D"/>
    <w:rsid w:val="00482ED8"/>
    <w:rsid w:val="004836EF"/>
    <w:rsid w:val="0048372F"/>
    <w:rsid w:val="004839EA"/>
    <w:rsid w:val="00484329"/>
    <w:rsid w:val="0048453B"/>
    <w:rsid w:val="00485B16"/>
    <w:rsid w:val="00486563"/>
    <w:rsid w:val="00486974"/>
    <w:rsid w:val="00486A96"/>
    <w:rsid w:val="004872BA"/>
    <w:rsid w:val="00491B71"/>
    <w:rsid w:val="00491C70"/>
    <w:rsid w:val="00492F2D"/>
    <w:rsid w:val="00493758"/>
    <w:rsid w:val="00493E92"/>
    <w:rsid w:val="0049437E"/>
    <w:rsid w:val="00495821"/>
    <w:rsid w:val="00496230"/>
    <w:rsid w:val="00496BD5"/>
    <w:rsid w:val="00496FA7"/>
    <w:rsid w:val="00497536"/>
    <w:rsid w:val="00497B0F"/>
    <w:rsid w:val="00497FD9"/>
    <w:rsid w:val="004A0044"/>
    <w:rsid w:val="004A177A"/>
    <w:rsid w:val="004A2FC9"/>
    <w:rsid w:val="004A4239"/>
    <w:rsid w:val="004A473C"/>
    <w:rsid w:val="004A5762"/>
    <w:rsid w:val="004A697F"/>
    <w:rsid w:val="004A7803"/>
    <w:rsid w:val="004A7A6D"/>
    <w:rsid w:val="004A7B76"/>
    <w:rsid w:val="004B0832"/>
    <w:rsid w:val="004B3C16"/>
    <w:rsid w:val="004B50CD"/>
    <w:rsid w:val="004B50FF"/>
    <w:rsid w:val="004B6415"/>
    <w:rsid w:val="004B681A"/>
    <w:rsid w:val="004B69F9"/>
    <w:rsid w:val="004B6E87"/>
    <w:rsid w:val="004C0BFE"/>
    <w:rsid w:val="004C10DC"/>
    <w:rsid w:val="004C146A"/>
    <w:rsid w:val="004C1868"/>
    <w:rsid w:val="004C205A"/>
    <w:rsid w:val="004C3699"/>
    <w:rsid w:val="004C451A"/>
    <w:rsid w:val="004C7B6C"/>
    <w:rsid w:val="004C7B78"/>
    <w:rsid w:val="004C7F59"/>
    <w:rsid w:val="004D1D35"/>
    <w:rsid w:val="004D3BE9"/>
    <w:rsid w:val="004D48F8"/>
    <w:rsid w:val="004D50D4"/>
    <w:rsid w:val="004D585B"/>
    <w:rsid w:val="004D6FEC"/>
    <w:rsid w:val="004E0DA7"/>
    <w:rsid w:val="004E18CB"/>
    <w:rsid w:val="004E3FAC"/>
    <w:rsid w:val="004E6124"/>
    <w:rsid w:val="004E67CA"/>
    <w:rsid w:val="004E69A7"/>
    <w:rsid w:val="004E7475"/>
    <w:rsid w:val="004E7A19"/>
    <w:rsid w:val="004F080E"/>
    <w:rsid w:val="004F0BF4"/>
    <w:rsid w:val="004F131C"/>
    <w:rsid w:val="004F138A"/>
    <w:rsid w:val="004F158E"/>
    <w:rsid w:val="004F1DB6"/>
    <w:rsid w:val="004F3092"/>
    <w:rsid w:val="004F32D7"/>
    <w:rsid w:val="004F57DA"/>
    <w:rsid w:val="004F6BAC"/>
    <w:rsid w:val="00500829"/>
    <w:rsid w:val="00501429"/>
    <w:rsid w:val="005025EA"/>
    <w:rsid w:val="00502A3D"/>
    <w:rsid w:val="00503001"/>
    <w:rsid w:val="00503D07"/>
    <w:rsid w:val="00506A02"/>
    <w:rsid w:val="0050729C"/>
    <w:rsid w:val="005074C5"/>
    <w:rsid w:val="00507915"/>
    <w:rsid w:val="00507B54"/>
    <w:rsid w:val="00512475"/>
    <w:rsid w:val="00515BC2"/>
    <w:rsid w:val="005169CC"/>
    <w:rsid w:val="005210B0"/>
    <w:rsid w:val="00523100"/>
    <w:rsid w:val="00523324"/>
    <w:rsid w:val="005241D7"/>
    <w:rsid w:val="00524640"/>
    <w:rsid w:val="005253B8"/>
    <w:rsid w:val="005253DD"/>
    <w:rsid w:val="00526F44"/>
    <w:rsid w:val="00527C61"/>
    <w:rsid w:val="00527D83"/>
    <w:rsid w:val="00530FF4"/>
    <w:rsid w:val="00531C9D"/>
    <w:rsid w:val="0053210D"/>
    <w:rsid w:val="0053338E"/>
    <w:rsid w:val="00535AD9"/>
    <w:rsid w:val="0053617E"/>
    <w:rsid w:val="0053625C"/>
    <w:rsid w:val="005368E8"/>
    <w:rsid w:val="00536BD0"/>
    <w:rsid w:val="00540314"/>
    <w:rsid w:val="00540A53"/>
    <w:rsid w:val="0054183A"/>
    <w:rsid w:val="00543C72"/>
    <w:rsid w:val="00546CD5"/>
    <w:rsid w:val="00546D34"/>
    <w:rsid w:val="0055117D"/>
    <w:rsid w:val="005546E8"/>
    <w:rsid w:val="00554C9D"/>
    <w:rsid w:val="00555926"/>
    <w:rsid w:val="00556A58"/>
    <w:rsid w:val="0055759F"/>
    <w:rsid w:val="00557A4E"/>
    <w:rsid w:val="0056019C"/>
    <w:rsid w:val="005601F3"/>
    <w:rsid w:val="00560811"/>
    <w:rsid w:val="00562F68"/>
    <w:rsid w:val="0056376D"/>
    <w:rsid w:val="005642DE"/>
    <w:rsid w:val="00564E72"/>
    <w:rsid w:val="00565FDB"/>
    <w:rsid w:val="00567746"/>
    <w:rsid w:val="00572280"/>
    <w:rsid w:val="00572B8E"/>
    <w:rsid w:val="00574241"/>
    <w:rsid w:val="00575DB4"/>
    <w:rsid w:val="00577E9D"/>
    <w:rsid w:val="00580144"/>
    <w:rsid w:val="005804FF"/>
    <w:rsid w:val="0058268A"/>
    <w:rsid w:val="00582AD4"/>
    <w:rsid w:val="00582DBA"/>
    <w:rsid w:val="00584803"/>
    <w:rsid w:val="005857BE"/>
    <w:rsid w:val="0058637F"/>
    <w:rsid w:val="00587C70"/>
    <w:rsid w:val="005904B2"/>
    <w:rsid w:val="00590750"/>
    <w:rsid w:val="00590BB9"/>
    <w:rsid w:val="0059217B"/>
    <w:rsid w:val="00592F5B"/>
    <w:rsid w:val="00593FC4"/>
    <w:rsid w:val="00594100"/>
    <w:rsid w:val="0059415B"/>
    <w:rsid w:val="005943CF"/>
    <w:rsid w:val="00594C2F"/>
    <w:rsid w:val="0059631A"/>
    <w:rsid w:val="00597887"/>
    <w:rsid w:val="00597F50"/>
    <w:rsid w:val="005A20E1"/>
    <w:rsid w:val="005A2F64"/>
    <w:rsid w:val="005A3E13"/>
    <w:rsid w:val="005A5B0B"/>
    <w:rsid w:val="005A5FFC"/>
    <w:rsid w:val="005A60CA"/>
    <w:rsid w:val="005A6658"/>
    <w:rsid w:val="005A6D08"/>
    <w:rsid w:val="005B10F6"/>
    <w:rsid w:val="005B3211"/>
    <w:rsid w:val="005B3FCD"/>
    <w:rsid w:val="005B4AA0"/>
    <w:rsid w:val="005B540B"/>
    <w:rsid w:val="005B5547"/>
    <w:rsid w:val="005C1642"/>
    <w:rsid w:val="005C2083"/>
    <w:rsid w:val="005C20A8"/>
    <w:rsid w:val="005C4A1A"/>
    <w:rsid w:val="005C50A9"/>
    <w:rsid w:val="005C79DC"/>
    <w:rsid w:val="005D03B0"/>
    <w:rsid w:val="005D359F"/>
    <w:rsid w:val="005D6B29"/>
    <w:rsid w:val="005D6FFD"/>
    <w:rsid w:val="005D7A45"/>
    <w:rsid w:val="005D7C02"/>
    <w:rsid w:val="005E0C2C"/>
    <w:rsid w:val="005E1B83"/>
    <w:rsid w:val="005E4A33"/>
    <w:rsid w:val="005E4A4B"/>
    <w:rsid w:val="005E4F67"/>
    <w:rsid w:val="005E503D"/>
    <w:rsid w:val="005E5048"/>
    <w:rsid w:val="005E5663"/>
    <w:rsid w:val="005E5913"/>
    <w:rsid w:val="005E62E1"/>
    <w:rsid w:val="005F0874"/>
    <w:rsid w:val="005F1B8D"/>
    <w:rsid w:val="005F281B"/>
    <w:rsid w:val="005F284E"/>
    <w:rsid w:val="005F3DD8"/>
    <w:rsid w:val="005F3FCF"/>
    <w:rsid w:val="005F5D5E"/>
    <w:rsid w:val="005F64CD"/>
    <w:rsid w:val="005F6F06"/>
    <w:rsid w:val="005F7C92"/>
    <w:rsid w:val="00601311"/>
    <w:rsid w:val="006013F2"/>
    <w:rsid w:val="00602240"/>
    <w:rsid w:val="00602AE0"/>
    <w:rsid w:val="006030DB"/>
    <w:rsid w:val="00604CFB"/>
    <w:rsid w:val="006059C4"/>
    <w:rsid w:val="00606E6A"/>
    <w:rsid w:val="006072F0"/>
    <w:rsid w:val="00614C42"/>
    <w:rsid w:val="00615605"/>
    <w:rsid w:val="00616E45"/>
    <w:rsid w:val="00617206"/>
    <w:rsid w:val="00617D05"/>
    <w:rsid w:val="00620427"/>
    <w:rsid w:val="006215AF"/>
    <w:rsid w:val="00621C4F"/>
    <w:rsid w:val="006250EB"/>
    <w:rsid w:val="0062585C"/>
    <w:rsid w:val="00627851"/>
    <w:rsid w:val="00632014"/>
    <w:rsid w:val="00632E8F"/>
    <w:rsid w:val="00633294"/>
    <w:rsid w:val="006332B0"/>
    <w:rsid w:val="006338B2"/>
    <w:rsid w:val="006339E4"/>
    <w:rsid w:val="00634045"/>
    <w:rsid w:val="00634A09"/>
    <w:rsid w:val="0063763A"/>
    <w:rsid w:val="00641717"/>
    <w:rsid w:val="006435EC"/>
    <w:rsid w:val="00644C11"/>
    <w:rsid w:val="006459C9"/>
    <w:rsid w:val="00646E7E"/>
    <w:rsid w:val="00647034"/>
    <w:rsid w:val="00647580"/>
    <w:rsid w:val="00651FB4"/>
    <w:rsid w:val="0065281A"/>
    <w:rsid w:val="00652E0C"/>
    <w:rsid w:val="00655083"/>
    <w:rsid w:val="00655B44"/>
    <w:rsid w:val="0065775C"/>
    <w:rsid w:val="006577D3"/>
    <w:rsid w:val="00657FB1"/>
    <w:rsid w:val="0066005F"/>
    <w:rsid w:val="00660677"/>
    <w:rsid w:val="00662C25"/>
    <w:rsid w:val="00664062"/>
    <w:rsid w:val="006644B6"/>
    <w:rsid w:val="0066481B"/>
    <w:rsid w:val="006662F0"/>
    <w:rsid w:val="00670598"/>
    <w:rsid w:val="0067092D"/>
    <w:rsid w:val="00670A58"/>
    <w:rsid w:val="00670E92"/>
    <w:rsid w:val="00673AB3"/>
    <w:rsid w:val="0067442E"/>
    <w:rsid w:val="00674EA0"/>
    <w:rsid w:val="00676553"/>
    <w:rsid w:val="00676748"/>
    <w:rsid w:val="006775C9"/>
    <w:rsid w:val="0068192D"/>
    <w:rsid w:val="00681D39"/>
    <w:rsid w:val="0068293F"/>
    <w:rsid w:val="00682CCA"/>
    <w:rsid w:val="006832C6"/>
    <w:rsid w:val="0068411B"/>
    <w:rsid w:val="00686870"/>
    <w:rsid w:val="00690EF0"/>
    <w:rsid w:val="00692544"/>
    <w:rsid w:val="0069356B"/>
    <w:rsid w:val="006937C9"/>
    <w:rsid w:val="00694EC5"/>
    <w:rsid w:val="00696651"/>
    <w:rsid w:val="006973D9"/>
    <w:rsid w:val="006978C2"/>
    <w:rsid w:val="006A0517"/>
    <w:rsid w:val="006A05D4"/>
    <w:rsid w:val="006A0659"/>
    <w:rsid w:val="006A102F"/>
    <w:rsid w:val="006A28C2"/>
    <w:rsid w:val="006A3222"/>
    <w:rsid w:val="006A651B"/>
    <w:rsid w:val="006A6DC4"/>
    <w:rsid w:val="006B1046"/>
    <w:rsid w:val="006B1783"/>
    <w:rsid w:val="006B2111"/>
    <w:rsid w:val="006B24B6"/>
    <w:rsid w:val="006B3C54"/>
    <w:rsid w:val="006B510E"/>
    <w:rsid w:val="006B62EB"/>
    <w:rsid w:val="006B6D73"/>
    <w:rsid w:val="006B7010"/>
    <w:rsid w:val="006B77FA"/>
    <w:rsid w:val="006C3A28"/>
    <w:rsid w:val="006C6489"/>
    <w:rsid w:val="006D1280"/>
    <w:rsid w:val="006D178B"/>
    <w:rsid w:val="006D41E0"/>
    <w:rsid w:val="006D567B"/>
    <w:rsid w:val="006D5E43"/>
    <w:rsid w:val="006D61BA"/>
    <w:rsid w:val="006D6F07"/>
    <w:rsid w:val="006E2C5D"/>
    <w:rsid w:val="006E3ACD"/>
    <w:rsid w:val="006E5FF2"/>
    <w:rsid w:val="006E692E"/>
    <w:rsid w:val="006E7678"/>
    <w:rsid w:val="006F293E"/>
    <w:rsid w:val="006F2AC0"/>
    <w:rsid w:val="006F48FE"/>
    <w:rsid w:val="006F4D3B"/>
    <w:rsid w:val="006F7197"/>
    <w:rsid w:val="00700173"/>
    <w:rsid w:val="007014FB"/>
    <w:rsid w:val="0070170D"/>
    <w:rsid w:val="007051B1"/>
    <w:rsid w:val="00705475"/>
    <w:rsid w:val="00705882"/>
    <w:rsid w:val="0071050A"/>
    <w:rsid w:val="007131D0"/>
    <w:rsid w:val="0071406D"/>
    <w:rsid w:val="00716BFC"/>
    <w:rsid w:val="0072064C"/>
    <w:rsid w:val="0072164F"/>
    <w:rsid w:val="00721ABB"/>
    <w:rsid w:val="007221B3"/>
    <w:rsid w:val="00723B2E"/>
    <w:rsid w:val="00723BE0"/>
    <w:rsid w:val="00723E38"/>
    <w:rsid w:val="00725779"/>
    <w:rsid w:val="00726B03"/>
    <w:rsid w:val="007278F2"/>
    <w:rsid w:val="00727FD0"/>
    <w:rsid w:val="00730259"/>
    <w:rsid w:val="007304FE"/>
    <w:rsid w:val="00730C32"/>
    <w:rsid w:val="00730E3E"/>
    <w:rsid w:val="00731A69"/>
    <w:rsid w:val="00731E0C"/>
    <w:rsid w:val="007325C8"/>
    <w:rsid w:val="00734722"/>
    <w:rsid w:val="0073603B"/>
    <w:rsid w:val="007360FF"/>
    <w:rsid w:val="0073646F"/>
    <w:rsid w:val="00737A10"/>
    <w:rsid w:val="00742EEE"/>
    <w:rsid w:val="0074414E"/>
    <w:rsid w:val="00745DF9"/>
    <w:rsid w:val="00747BE9"/>
    <w:rsid w:val="00750375"/>
    <w:rsid w:val="00750674"/>
    <w:rsid w:val="007518C1"/>
    <w:rsid w:val="0075415E"/>
    <w:rsid w:val="0075496A"/>
    <w:rsid w:val="007553FE"/>
    <w:rsid w:val="00755832"/>
    <w:rsid w:val="007560E1"/>
    <w:rsid w:val="007565D0"/>
    <w:rsid w:val="0075752D"/>
    <w:rsid w:val="0076141A"/>
    <w:rsid w:val="00761498"/>
    <w:rsid w:val="00761832"/>
    <w:rsid w:val="007618E3"/>
    <w:rsid w:val="0076382F"/>
    <w:rsid w:val="00765010"/>
    <w:rsid w:val="00765494"/>
    <w:rsid w:val="00765507"/>
    <w:rsid w:val="0076593F"/>
    <w:rsid w:val="00767BF9"/>
    <w:rsid w:val="00767DCE"/>
    <w:rsid w:val="00771771"/>
    <w:rsid w:val="00772395"/>
    <w:rsid w:val="007724EA"/>
    <w:rsid w:val="0077494C"/>
    <w:rsid w:val="007749EE"/>
    <w:rsid w:val="00776424"/>
    <w:rsid w:val="00777C0E"/>
    <w:rsid w:val="00777ECE"/>
    <w:rsid w:val="00777F6E"/>
    <w:rsid w:val="00777F90"/>
    <w:rsid w:val="007801DB"/>
    <w:rsid w:val="007804FA"/>
    <w:rsid w:val="00780F71"/>
    <w:rsid w:val="007832AF"/>
    <w:rsid w:val="00783F4A"/>
    <w:rsid w:val="00783FD1"/>
    <w:rsid w:val="00784255"/>
    <w:rsid w:val="00785FF3"/>
    <w:rsid w:val="0078774B"/>
    <w:rsid w:val="007904FB"/>
    <w:rsid w:val="0079305E"/>
    <w:rsid w:val="007952CB"/>
    <w:rsid w:val="00795D42"/>
    <w:rsid w:val="00797B72"/>
    <w:rsid w:val="007A1ED9"/>
    <w:rsid w:val="007A2475"/>
    <w:rsid w:val="007A4FDD"/>
    <w:rsid w:val="007A5907"/>
    <w:rsid w:val="007A5AE1"/>
    <w:rsid w:val="007B1D24"/>
    <w:rsid w:val="007B4778"/>
    <w:rsid w:val="007B762D"/>
    <w:rsid w:val="007C1744"/>
    <w:rsid w:val="007C64BF"/>
    <w:rsid w:val="007C6EE0"/>
    <w:rsid w:val="007C748E"/>
    <w:rsid w:val="007C7A3A"/>
    <w:rsid w:val="007D1AC8"/>
    <w:rsid w:val="007D1E25"/>
    <w:rsid w:val="007D2395"/>
    <w:rsid w:val="007D2BB1"/>
    <w:rsid w:val="007D6ADA"/>
    <w:rsid w:val="007D6BA0"/>
    <w:rsid w:val="007D786D"/>
    <w:rsid w:val="007D7AD2"/>
    <w:rsid w:val="007E0E9F"/>
    <w:rsid w:val="007E15A8"/>
    <w:rsid w:val="007E185A"/>
    <w:rsid w:val="007E2DB7"/>
    <w:rsid w:val="007E5E2F"/>
    <w:rsid w:val="007E5EE7"/>
    <w:rsid w:val="007E6172"/>
    <w:rsid w:val="007E6A64"/>
    <w:rsid w:val="007F275E"/>
    <w:rsid w:val="007F54BC"/>
    <w:rsid w:val="007F5508"/>
    <w:rsid w:val="007F5749"/>
    <w:rsid w:val="007F6EF5"/>
    <w:rsid w:val="008003B2"/>
    <w:rsid w:val="008009AE"/>
    <w:rsid w:val="00801CAF"/>
    <w:rsid w:val="00802328"/>
    <w:rsid w:val="00802D55"/>
    <w:rsid w:val="00802DD9"/>
    <w:rsid w:val="00803F47"/>
    <w:rsid w:val="0080507F"/>
    <w:rsid w:val="00806A3E"/>
    <w:rsid w:val="00807C56"/>
    <w:rsid w:val="00811239"/>
    <w:rsid w:val="0081362A"/>
    <w:rsid w:val="0081386B"/>
    <w:rsid w:val="00813972"/>
    <w:rsid w:val="008145C7"/>
    <w:rsid w:val="00814F96"/>
    <w:rsid w:val="00816DB4"/>
    <w:rsid w:val="00817507"/>
    <w:rsid w:val="00820373"/>
    <w:rsid w:val="00821E67"/>
    <w:rsid w:val="00822AFF"/>
    <w:rsid w:val="00824FB0"/>
    <w:rsid w:val="008250AD"/>
    <w:rsid w:val="00826175"/>
    <w:rsid w:val="00826431"/>
    <w:rsid w:val="00827240"/>
    <w:rsid w:val="008337CD"/>
    <w:rsid w:val="00833F8C"/>
    <w:rsid w:val="0083599B"/>
    <w:rsid w:val="008377C2"/>
    <w:rsid w:val="00837C20"/>
    <w:rsid w:val="0084103E"/>
    <w:rsid w:val="008411F8"/>
    <w:rsid w:val="00842205"/>
    <w:rsid w:val="00843E18"/>
    <w:rsid w:val="00844C5B"/>
    <w:rsid w:val="0085340F"/>
    <w:rsid w:val="00853605"/>
    <w:rsid w:val="0085467B"/>
    <w:rsid w:val="0085472C"/>
    <w:rsid w:val="00854D8F"/>
    <w:rsid w:val="00854E45"/>
    <w:rsid w:val="00860A5F"/>
    <w:rsid w:val="00860FEA"/>
    <w:rsid w:val="00861776"/>
    <w:rsid w:val="00861EB6"/>
    <w:rsid w:val="00862CC8"/>
    <w:rsid w:val="00862F86"/>
    <w:rsid w:val="0086309D"/>
    <w:rsid w:val="00864A82"/>
    <w:rsid w:val="008650B7"/>
    <w:rsid w:val="008653BE"/>
    <w:rsid w:val="00865C64"/>
    <w:rsid w:val="00865F0E"/>
    <w:rsid w:val="00866348"/>
    <w:rsid w:val="008702DE"/>
    <w:rsid w:val="00870C1E"/>
    <w:rsid w:val="00872A00"/>
    <w:rsid w:val="00872B80"/>
    <w:rsid w:val="00872E1D"/>
    <w:rsid w:val="0087484E"/>
    <w:rsid w:val="00874BB2"/>
    <w:rsid w:val="00874CDE"/>
    <w:rsid w:val="00875F85"/>
    <w:rsid w:val="00877215"/>
    <w:rsid w:val="00877460"/>
    <w:rsid w:val="00877E6B"/>
    <w:rsid w:val="008814B5"/>
    <w:rsid w:val="00882A45"/>
    <w:rsid w:val="0088539F"/>
    <w:rsid w:val="008857E6"/>
    <w:rsid w:val="008858C8"/>
    <w:rsid w:val="00886903"/>
    <w:rsid w:val="00887566"/>
    <w:rsid w:val="00887B3D"/>
    <w:rsid w:val="00892982"/>
    <w:rsid w:val="00892D74"/>
    <w:rsid w:val="00892F76"/>
    <w:rsid w:val="0089404F"/>
    <w:rsid w:val="00895180"/>
    <w:rsid w:val="00895899"/>
    <w:rsid w:val="00897766"/>
    <w:rsid w:val="008A06D4"/>
    <w:rsid w:val="008A078A"/>
    <w:rsid w:val="008A2510"/>
    <w:rsid w:val="008A374F"/>
    <w:rsid w:val="008A3888"/>
    <w:rsid w:val="008A5210"/>
    <w:rsid w:val="008B0B44"/>
    <w:rsid w:val="008B0D8D"/>
    <w:rsid w:val="008B184C"/>
    <w:rsid w:val="008B2C10"/>
    <w:rsid w:val="008B2C9C"/>
    <w:rsid w:val="008B3A59"/>
    <w:rsid w:val="008C04A0"/>
    <w:rsid w:val="008C0DCE"/>
    <w:rsid w:val="008C11F0"/>
    <w:rsid w:val="008C1502"/>
    <w:rsid w:val="008C19B1"/>
    <w:rsid w:val="008C2FC7"/>
    <w:rsid w:val="008C3041"/>
    <w:rsid w:val="008C3D1F"/>
    <w:rsid w:val="008C706B"/>
    <w:rsid w:val="008C77BC"/>
    <w:rsid w:val="008D23FF"/>
    <w:rsid w:val="008D6EB4"/>
    <w:rsid w:val="008D71C5"/>
    <w:rsid w:val="008D7F38"/>
    <w:rsid w:val="008E0AB0"/>
    <w:rsid w:val="008E26CF"/>
    <w:rsid w:val="008E2B27"/>
    <w:rsid w:val="008E4157"/>
    <w:rsid w:val="008E5A15"/>
    <w:rsid w:val="008E5DBF"/>
    <w:rsid w:val="008E7F04"/>
    <w:rsid w:val="008F01BF"/>
    <w:rsid w:val="008F0A8E"/>
    <w:rsid w:val="008F136F"/>
    <w:rsid w:val="008F209B"/>
    <w:rsid w:val="008F2131"/>
    <w:rsid w:val="008F39B7"/>
    <w:rsid w:val="008F3A87"/>
    <w:rsid w:val="008F77D6"/>
    <w:rsid w:val="00900C83"/>
    <w:rsid w:val="0090419C"/>
    <w:rsid w:val="0090492C"/>
    <w:rsid w:val="00906029"/>
    <w:rsid w:val="009071B5"/>
    <w:rsid w:val="009074A2"/>
    <w:rsid w:val="00910AE5"/>
    <w:rsid w:val="00912983"/>
    <w:rsid w:val="009135B5"/>
    <w:rsid w:val="009148CB"/>
    <w:rsid w:val="009152D2"/>
    <w:rsid w:val="00916B13"/>
    <w:rsid w:val="00916C96"/>
    <w:rsid w:val="00917BD7"/>
    <w:rsid w:val="00922C80"/>
    <w:rsid w:val="00923197"/>
    <w:rsid w:val="00923D1B"/>
    <w:rsid w:val="009244D7"/>
    <w:rsid w:val="00924C47"/>
    <w:rsid w:val="00925B83"/>
    <w:rsid w:val="0092688B"/>
    <w:rsid w:val="0092740C"/>
    <w:rsid w:val="00927663"/>
    <w:rsid w:val="009279A1"/>
    <w:rsid w:val="0093020E"/>
    <w:rsid w:val="00931360"/>
    <w:rsid w:val="00931986"/>
    <w:rsid w:val="0093221C"/>
    <w:rsid w:val="0093396B"/>
    <w:rsid w:val="009339D6"/>
    <w:rsid w:val="00934780"/>
    <w:rsid w:val="00936388"/>
    <w:rsid w:val="00941803"/>
    <w:rsid w:val="00943857"/>
    <w:rsid w:val="009439B5"/>
    <w:rsid w:val="00943C23"/>
    <w:rsid w:val="009442A5"/>
    <w:rsid w:val="00944C0D"/>
    <w:rsid w:val="00951785"/>
    <w:rsid w:val="0095202C"/>
    <w:rsid w:val="00954160"/>
    <w:rsid w:val="00955F31"/>
    <w:rsid w:val="009568B2"/>
    <w:rsid w:val="0095732E"/>
    <w:rsid w:val="009604ED"/>
    <w:rsid w:val="00961251"/>
    <w:rsid w:val="0096189B"/>
    <w:rsid w:val="0096278D"/>
    <w:rsid w:val="00963253"/>
    <w:rsid w:val="00963A6D"/>
    <w:rsid w:val="00964CD6"/>
    <w:rsid w:val="0096591D"/>
    <w:rsid w:val="00967E77"/>
    <w:rsid w:val="00967F53"/>
    <w:rsid w:val="0097045F"/>
    <w:rsid w:val="00970781"/>
    <w:rsid w:val="00970E18"/>
    <w:rsid w:val="009714F8"/>
    <w:rsid w:val="00973431"/>
    <w:rsid w:val="009746A0"/>
    <w:rsid w:val="00974A24"/>
    <w:rsid w:val="00974A31"/>
    <w:rsid w:val="00974A40"/>
    <w:rsid w:val="00975F71"/>
    <w:rsid w:val="00976FFC"/>
    <w:rsid w:val="00980263"/>
    <w:rsid w:val="00980AB9"/>
    <w:rsid w:val="0098126B"/>
    <w:rsid w:val="00984AA0"/>
    <w:rsid w:val="00986E95"/>
    <w:rsid w:val="00987AA6"/>
    <w:rsid w:val="00992A63"/>
    <w:rsid w:val="00993199"/>
    <w:rsid w:val="0099439A"/>
    <w:rsid w:val="009949CE"/>
    <w:rsid w:val="0099637A"/>
    <w:rsid w:val="0099685F"/>
    <w:rsid w:val="009A0249"/>
    <w:rsid w:val="009A0337"/>
    <w:rsid w:val="009A0F45"/>
    <w:rsid w:val="009A1415"/>
    <w:rsid w:val="009A19A6"/>
    <w:rsid w:val="009A2471"/>
    <w:rsid w:val="009A2B28"/>
    <w:rsid w:val="009A5435"/>
    <w:rsid w:val="009B0267"/>
    <w:rsid w:val="009B1A60"/>
    <w:rsid w:val="009B358B"/>
    <w:rsid w:val="009B4DBF"/>
    <w:rsid w:val="009B5BCA"/>
    <w:rsid w:val="009B6152"/>
    <w:rsid w:val="009B6415"/>
    <w:rsid w:val="009C09D3"/>
    <w:rsid w:val="009C433A"/>
    <w:rsid w:val="009C4DB8"/>
    <w:rsid w:val="009C5E01"/>
    <w:rsid w:val="009C63B4"/>
    <w:rsid w:val="009C6EE5"/>
    <w:rsid w:val="009D0FB3"/>
    <w:rsid w:val="009D30ED"/>
    <w:rsid w:val="009D4366"/>
    <w:rsid w:val="009D5CEB"/>
    <w:rsid w:val="009D6C1C"/>
    <w:rsid w:val="009D6DDA"/>
    <w:rsid w:val="009D706E"/>
    <w:rsid w:val="009D7575"/>
    <w:rsid w:val="009E0292"/>
    <w:rsid w:val="009E1B20"/>
    <w:rsid w:val="009E1ECB"/>
    <w:rsid w:val="009E2077"/>
    <w:rsid w:val="009E29FD"/>
    <w:rsid w:val="009E461F"/>
    <w:rsid w:val="009E5DDF"/>
    <w:rsid w:val="009E6F08"/>
    <w:rsid w:val="009E728A"/>
    <w:rsid w:val="009F18D9"/>
    <w:rsid w:val="009F1B2A"/>
    <w:rsid w:val="009F2B00"/>
    <w:rsid w:val="009F2BE7"/>
    <w:rsid w:val="009F2DA0"/>
    <w:rsid w:val="009F4101"/>
    <w:rsid w:val="009F55DC"/>
    <w:rsid w:val="00A01F91"/>
    <w:rsid w:val="00A02A28"/>
    <w:rsid w:val="00A03E01"/>
    <w:rsid w:val="00A06371"/>
    <w:rsid w:val="00A064A1"/>
    <w:rsid w:val="00A1109C"/>
    <w:rsid w:val="00A11D25"/>
    <w:rsid w:val="00A147D7"/>
    <w:rsid w:val="00A156B2"/>
    <w:rsid w:val="00A159EA"/>
    <w:rsid w:val="00A20471"/>
    <w:rsid w:val="00A21A4F"/>
    <w:rsid w:val="00A22BF1"/>
    <w:rsid w:val="00A22C25"/>
    <w:rsid w:val="00A23CBE"/>
    <w:rsid w:val="00A23DBD"/>
    <w:rsid w:val="00A2635C"/>
    <w:rsid w:val="00A2709F"/>
    <w:rsid w:val="00A27632"/>
    <w:rsid w:val="00A31F9C"/>
    <w:rsid w:val="00A32110"/>
    <w:rsid w:val="00A322E6"/>
    <w:rsid w:val="00A330C7"/>
    <w:rsid w:val="00A33C5C"/>
    <w:rsid w:val="00A35115"/>
    <w:rsid w:val="00A37759"/>
    <w:rsid w:val="00A404D8"/>
    <w:rsid w:val="00A42497"/>
    <w:rsid w:val="00A42CF9"/>
    <w:rsid w:val="00A43B71"/>
    <w:rsid w:val="00A44D62"/>
    <w:rsid w:val="00A45870"/>
    <w:rsid w:val="00A45A75"/>
    <w:rsid w:val="00A46825"/>
    <w:rsid w:val="00A46BCC"/>
    <w:rsid w:val="00A5106B"/>
    <w:rsid w:val="00A514D5"/>
    <w:rsid w:val="00A51667"/>
    <w:rsid w:val="00A51AED"/>
    <w:rsid w:val="00A520E5"/>
    <w:rsid w:val="00A5296E"/>
    <w:rsid w:val="00A53892"/>
    <w:rsid w:val="00A55816"/>
    <w:rsid w:val="00A61E6E"/>
    <w:rsid w:val="00A6286D"/>
    <w:rsid w:val="00A63DDD"/>
    <w:rsid w:val="00A645D0"/>
    <w:rsid w:val="00A64F9E"/>
    <w:rsid w:val="00A66495"/>
    <w:rsid w:val="00A677ED"/>
    <w:rsid w:val="00A70DDD"/>
    <w:rsid w:val="00A718D7"/>
    <w:rsid w:val="00A72619"/>
    <w:rsid w:val="00A7371A"/>
    <w:rsid w:val="00A73F53"/>
    <w:rsid w:val="00A76081"/>
    <w:rsid w:val="00A81843"/>
    <w:rsid w:val="00A81B42"/>
    <w:rsid w:val="00A822C0"/>
    <w:rsid w:val="00A8333C"/>
    <w:rsid w:val="00A843B1"/>
    <w:rsid w:val="00A855D1"/>
    <w:rsid w:val="00A85F47"/>
    <w:rsid w:val="00A869C6"/>
    <w:rsid w:val="00A879BC"/>
    <w:rsid w:val="00A87A2A"/>
    <w:rsid w:val="00A87FEA"/>
    <w:rsid w:val="00A90503"/>
    <w:rsid w:val="00A9159A"/>
    <w:rsid w:val="00A91ACC"/>
    <w:rsid w:val="00A92463"/>
    <w:rsid w:val="00A92BB6"/>
    <w:rsid w:val="00A93036"/>
    <w:rsid w:val="00A936F1"/>
    <w:rsid w:val="00A94106"/>
    <w:rsid w:val="00A941D8"/>
    <w:rsid w:val="00A96367"/>
    <w:rsid w:val="00A9723D"/>
    <w:rsid w:val="00AA0ABD"/>
    <w:rsid w:val="00AA0FB8"/>
    <w:rsid w:val="00AA118F"/>
    <w:rsid w:val="00AA306E"/>
    <w:rsid w:val="00AA4989"/>
    <w:rsid w:val="00AA4A1C"/>
    <w:rsid w:val="00AA5747"/>
    <w:rsid w:val="00AA6471"/>
    <w:rsid w:val="00AA7D6D"/>
    <w:rsid w:val="00AB01A3"/>
    <w:rsid w:val="00AB0625"/>
    <w:rsid w:val="00AB1094"/>
    <w:rsid w:val="00AB405E"/>
    <w:rsid w:val="00AB4F93"/>
    <w:rsid w:val="00AB5E75"/>
    <w:rsid w:val="00AC1CD2"/>
    <w:rsid w:val="00AC2029"/>
    <w:rsid w:val="00AC4E2C"/>
    <w:rsid w:val="00AD04D5"/>
    <w:rsid w:val="00AD09A7"/>
    <w:rsid w:val="00AD0E8C"/>
    <w:rsid w:val="00AD4A4D"/>
    <w:rsid w:val="00AD5E9B"/>
    <w:rsid w:val="00AE31DB"/>
    <w:rsid w:val="00AE3E65"/>
    <w:rsid w:val="00AE7ED4"/>
    <w:rsid w:val="00AF045E"/>
    <w:rsid w:val="00AF1B9A"/>
    <w:rsid w:val="00AF5C31"/>
    <w:rsid w:val="00AF62A7"/>
    <w:rsid w:val="00AF62DF"/>
    <w:rsid w:val="00AF67E6"/>
    <w:rsid w:val="00AF6A1D"/>
    <w:rsid w:val="00AF7352"/>
    <w:rsid w:val="00B00081"/>
    <w:rsid w:val="00B0020B"/>
    <w:rsid w:val="00B00B50"/>
    <w:rsid w:val="00B01DDF"/>
    <w:rsid w:val="00B01DE0"/>
    <w:rsid w:val="00B025EE"/>
    <w:rsid w:val="00B03049"/>
    <w:rsid w:val="00B038A2"/>
    <w:rsid w:val="00B043C8"/>
    <w:rsid w:val="00B05A54"/>
    <w:rsid w:val="00B07787"/>
    <w:rsid w:val="00B14391"/>
    <w:rsid w:val="00B14552"/>
    <w:rsid w:val="00B163CA"/>
    <w:rsid w:val="00B1716A"/>
    <w:rsid w:val="00B203A0"/>
    <w:rsid w:val="00B213E3"/>
    <w:rsid w:val="00B216CF"/>
    <w:rsid w:val="00B223E8"/>
    <w:rsid w:val="00B229FA"/>
    <w:rsid w:val="00B22ED6"/>
    <w:rsid w:val="00B23574"/>
    <w:rsid w:val="00B24980"/>
    <w:rsid w:val="00B2620D"/>
    <w:rsid w:val="00B26901"/>
    <w:rsid w:val="00B26F71"/>
    <w:rsid w:val="00B32864"/>
    <w:rsid w:val="00B32CB0"/>
    <w:rsid w:val="00B33350"/>
    <w:rsid w:val="00B33724"/>
    <w:rsid w:val="00B3750E"/>
    <w:rsid w:val="00B4440E"/>
    <w:rsid w:val="00B45128"/>
    <w:rsid w:val="00B46953"/>
    <w:rsid w:val="00B46D11"/>
    <w:rsid w:val="00B4734D"/>
    <w:rsid w:val="00B474BC"/>
    <w:rsid w:val="00B5133B"/>
    <w:rsid w:val="00B52A6E"/>
    <w:rsid w:val="00B52EBE"/>
    <w:rsid w:val="00B53B42"/>
    <w:rsid w:val="00B5477D"/>
    <w:rsid w:val="00B54C14"/>
    <w:rsid w:val="00B55A76"/>
    <w:rsid w:val="00B5612D"/>
    <w:rsid w:val="00B56490"/>
    <w:rsid w:val="00B56692"/>
    <w:rsid w:val="00B56C21"/>
    <w:rsid w:val="00B56C41"/>
    <w:rsid w:val="00B5704F"/>
    <w:rsid w:val="00B607C2"/>
    <w:rsid w:val="00B6350E"/>
    <w:rsid w:val="00B63AD9"/>
    <w:rsid w:val="00B63E02"/>
    <w:rsid w:val="00B64E1C"/>
    <w:rsid w:val="00B659DB"/>
    <w:rsid w:val="00B65F84"/>
    <w:rsid w:val="00B65FB5"/>
    <w:rsid w:val="00B661DD"/>
    <w:rsid w:val="00B70BF0"/>
    <w:rsid w:val="00B716E3"/>
    <w:rsid w:val="00B71C3E"/>
    <w:rsid w:val="00B73AFF"/>
    <w:rsid w:val="00B73DC3"/>
    <w:rsid w:val="00B73ECB"/>
    <w:rsid w:val="00B749CC"/>
    <w:rsid w:val="00B774E4"/>
    <w:rsid w:val="00B779BA"/>
    <w:rsid w:val="00B81759"/>
    <w:rsid w:val="00B838F0"/>
    <w:rsid w:val="00B853F7"/>
    <w:rsid w:val="00B85772"/>
    <w:rsid w:val="00B85BED"/>
    <w:rsid w:val="00B85D1B"/>
    <w:rsid w:val="00B85EC1"/>
    <w:rsid w:val="00B87CF1"/>
    <w:rsid w:val="00B904A6"/>
    <w:rsid w:val="00B918A9"/>
    <w:rsid w:val="00B91F14"/>
    <w:rsid w:val="00B94AED"/>
    <w:rsid w:val="00B955EB"/>
    <w:rsid w:val="00B969A0"/>
    <w:rsid w:val="00B97DC7"/>
    <w:rsid w:val="00BA047C"/>
    <w:rsid w:val="00BA15A2"/>
    <w:rsid w:val="00BA169C"/>
    <w:rsid w:val="00BA1F9B"/>
    <w:rsid w:val="00BA2023"/>
    <w:rsid w:val="00BA2DD6"/>
    <w:rsid w:val="00BA56CC"/>
    <w:rsid w:val="00BA6570"/>
    <w:rsid w:val="00BA6AC2"/>
    <w:rsid w:val="00BA7261"/>
    <w:rsid w:val="00BA7A90"/>
    <w:rsid w:val="00BA7F06"/>
    <w:rsid w:val="00BB0C5E"/>
    <w:rsid w:val="00BB4697"/>
    <w:rsid w:val="00BB493A"/>
    <w:rsid w:val="00BB5465"/>
    <w:rsid w:val="00BB575A"/>
    <w:rsid w:val="00BB6DFE"/>
    <w:rsid w:val="00BB7B24"/>
    <w:rsid w:val="00BC0D1E"/>
    <w:rsid w:val="00BC1C96"/>
    <w:rsid w:val="00BC3506"/>
    <w:rsid w:val="00BC3D98"/>
    <w:rsid w:val="00BC41E8"/>
    <w:rsid w:val="00BC54F5"/>
    <w:rsid w:val="00BC7046"/>
    <w:rsid w:val="00BD06E2"/>
    <w:rsid w:val="00BD0904"/>
    <w:rsid w:val="00BD284B"/>
    <w:rsid w:val="00BD29E4"/>
    <w:rsid w:val="00BD2F43"/>
    <w:rsid w:val="00BD5854"/>
    <w:rsid w:val="00BD70B3"/>
    <w:rsid w:val="00BD7742"/>
    <w:rsid w:val="00BD77D9"/>
    <w:rsid w:val="00BE2EA2"/>
    <w:rsid w:val="00BE61F3"/>
    <w:rsid w:val="00BE6821"/>
    <w:rsid w:val="00BE77B8"/>
    <w:rsid w:val="00BE794F"/>
    <w:rsid w:val="00BE7BEA"/>
    <w:rsid w:val="00BF070D"/>
    <w:rsid w:val="00BF275F"/>
    <w:rsid w:val="00BF2C41"/>
    <w:rsid w:val="00BF2CB5"/>
    <w:rsid w:val="00BF3342"/>
    <w:rsid w:val="00BF42A6"/>
    <w:rsid w:val="00BF5AA7"/>
    <w:rsid w:val="00C00181"/>
    <w:rsid w:val="00C002D8"/>
    <w:rsid w:val="00C022A4"/>
    <w:rsid w:val="00C032E5"/>
    <w:rsid w:val="00C04005"/>
    <w:rsid w:val="00C07581"/>
    <w:rsid w:val="00C10F8C"/>
    <w:rsid w:val="00C113F1"/>
    <w:rsid w:val="00C13121"/>
    <w:rsid w:val="00C143B7"/>
    <w:rsid w:val="00C156D1"/>
    <w:rsid w:val="00C2199B"/>
    <w:rsid w:val="00C22FB9"/>
    <w:rsid w:val="00C24AB6"/>
    <w:rsid w:val="00C24DFE"/>
    <w:rsid w:val="00C24F4C"/>
    <w:rsid w:val="00C2513D"/>
    <w:rsid w:val="00C27367"/>
    <w:rsid w:val="00C27F1F"/>
    <w:rsid w:val="00C3009B"/>
    <w:rsid w:val="00C32FBA"/>
    <w:rsid w:val="00C33724"/>
    <w:rsid w:val="00C339BC"/>
    <w:rsid w:val="00C3511F"/>
    <w:rsid w:val="00C368AA"/>
    <w:rsid w:val="00C36D40"/>
    <w:rsid w:val="00C37DDF"/>
    <w:rsid w:val="00C408B5"/>
    <w:rsid w:val="00C43B12"/>
    <w:rsid w:val="00C4480F"/>
    <w:rsid w:val="00C47F1A"/>
    <w:rsid w:val="00C501D8"/>
    <w:rsid w:val="00C50CAB"/>
    <w:rsid w:val="00C519C2"/>
    <w:rsid w:val="00C52C60"/>
    <w:rsid w:val="00C52D43"/>
    <w:rsid w:val="00C52EE7"/>
    <w:rsid w:val="00C53417"/>
    <w:rsid w:val="00C553EA"/>
    <w:rsid w:val="00C57525"/>
    <w:rsid w:val="00C57FD2"/>
    <w:rsid w:val="00C602A6"/>
    <w:rsid w:val="00C614F5"/>
    <w:rsid w:val="00C61598"/>
    <w:rsid w:val="00C627EC"/>
    <w:rsid w:val="00C63333"/>
    <w:rsid w:val="00C64287"/>
    <w:rsid w:val="00C647AE"/>
    <w:rsid w:val="00C715D6"/>
    <w:rsid w:val="00C7197A"/>
    <w:rsid w:val="00C71AC9"/>
    <w:rsid w:val="00C71D25"/>
    <w:rsid w:val="00C721F3"/>
    <w:rsid w:val="00C728DF"/>
    <w:rsid w:val="00C72E02"/>
    <w:rsid w:val="00C749A1"/>
    <w:rsid w:val="00C74D63"/>
    <w:rsid w:val="00C755AC"/>
    <w:rsid w:val="00C75C64"/>
    <w:rsid w:val="00C76FCC"/>
    <w:rsid w:val="00C77F09"/>
    <w:rsid w:val="00C81F3E"/>
    <w:rsid w:val="00C8284C"/>
    <w:rsid w:val="00C838C1"/>
    <w:rsid w:val="00C90685"/>
    <w:rsid w:val="00C90996"/>
    <w:rsid w:val="00C92D99"/>
    <w:rsid w:val="00C94E35"/>
    <w:rsid w:val="00C96A71"/>
    <w:rsid w:val="00C96FA5"/>
    <w:rsid w:val="00C9780C"/>
    <w:rsid w:val="00C97BC3"/>
    <w:rsid w:val="00CA04E0"/>
    <w:rsid w:val="00CA075F"/>
    <w:rsid w:val="00CA0CF9"/>
    <w:rsid w:val="00CA10CF"/>
    <w:rsid w:val="00CA175D"/>
    <w:rsid w:val="00CA50D1"/>
    <w:rsid w:val="00CA6F36"/>
    <w:rsid w:val="00CB055D"/>
    <w:rsid w:val="00CB0DB2"/>
    <w:rsid w:val="00CB151C"/>
    <w:rsid w:val="00CB3BFE"/>
    <w:rsid w:val="00CB3E6E"/>
    <w:rsid w:val="00CB43E8"/>
    <w:rsid w:val="00CB463B"/>
    <w:rsid w:val="00CB4C72"/>
    <w:rsid w:val="00CB4E05"/>
    <w:rsid w:val="00CB67A4"/>
    <w:rsid w:val="00CB6B46"/>
    <w:rsid w:val="00CC1664"/>
    <w:rsid w:val="00CC1EA6"/>
    <w:rsid w:val="00CC2FA9"/>
    <w:rsid w:val="00CC3AEE"/>
    <w:rsid w:val="00CC3C23"/>
    <w:rsid w:val="00CC4997"/>
    <w:rsid w:val="00CC4BA5"/>
    <w:rsid w:val="00CC7667"/>
    <w:rsid w:val="00CD1082"/>
    <w:rsid w:val="00CD149A"/>
    <w:rsid w:val="00CD1767"/>
    <w:rsid w:val="00CD2356"/>
    <w:rsid w:val="00CD24B9"/>
    <w:rsid w:val="00CD3D64"/>
    <w:rsid w:val="00CD4623"/>
    <w:rsid w:val="00CD5A70"/>
    <w:rsid w:val="00CD67AF"/>
    <w:rsid w:val="00CD6866"/>
    <w:rsid w:val="00CD6A0A"/>
    <w:rsid w:val="00CD7599"/>
    <w:rsid w:val="00CE003A"/>
    <w:rsid w:val="00CE0B6F"/>
    <w:rsid w:val="00CE22CF"/>
    <w:rsid w:val="00CE2D5C"/>
    <w:rsid w:val="00CE3211"/>
    <w:rsid w:val="00CE447B"/>
    <w:rsid w:val="00CE4729"/>
    <w:rsid w:val="00CE4CFF"/>
    <w:rsid w:val="00CE6489"/>
    <w:rsid w:val="00CE7B08"/>
    <w:rsid w:val="00CE7B49"/>
    <w:rsid w:val="00CE7D67"/>
    <w:rsid w:val="00CF14F4"/>
    <w:rsid w:val="00CF3E8E"/>
    <w:rsid w:val="00CF44B4"/>
    <w:rsid w:val="00CF45CB"/>
    <w:rsid w:val="00CF462C"/>
    <w:rsid w:val="00CF5641"/>
    <w:rsid w:val="00CF5EC5"/>
    <w:rsid w:val="00CF6F6F"/>
    <w:rsid w:val="00CF729F"/>
    <w:rsid w:val="00CF7640"/>
    <w:rsid w:val="00CF7DCB"/>
    <w:rsid w:val="00D02172"/>
    <w:rsid w:val="00D03B0A"/>
    <w:rsid w:val="00D03BF6"/>
    <w:rsid w:val="00D046AB"/>
    <w:rsid w:val="00D0704C"/>
    <w:rsid w:val="00D106A3"/>
    <w:rsid w:val="00D13180"/>
    <w:rsid w:val="00D13ED6"/>
    <w:rsid w:val="00D14267"/>
    <w:rsid w:val="00D14362"/>
    <w:rsid w:val="00D15E14"/>
    <w:rsid w:val="00D161E7"/>
    <w:rsid w:val="00D17C62"/>
    <w:rsid w:val="00D17FED"/>
    <w:rsid w:val="00D21619"/>
    <w:rsid w:val="00D2366C"/>
    <w:rsid w:val="00D23749"/>
    <w:rsid w:val="00D23DC4"/>
    <w:rsid w:val="00D24751"/>
    <w:rsid w:val="00D27016"/>
    <w:rsid w:val="00D300F7"/>
    <w:rsid w:val="00D3172C"/>
    <w:rsid w:val="00D321E2"/>
    <w:rsid w:val="00D334FC"/>
    <w:rsid w:val="00D3362C"/>
    <w:rsid w:val="00D33D01"/>
    <w:rsid w:val="00D35CAC"/>
    <w:rsid w:val="00D36821"/>
    <w:rsid w:val="00D407C6"/>
    <w:rsid w:val="00D408EF"/>
    <w:rsid w:val="00D40EBF"/>
    <w:rsid w:val="00D40F3E"/>
    <w:rsid w:val="00D41A42"/>
    <w:rsid w:val="00D43B75"/>
    <w:rsid w:val="00D44275"/>
    <w:rsid w:val="00D500CF"/>
    <w:rsid w:val="00D5019A"/>
    <w:rsid w:val="00D509BE"/>
    <w:rsid w:val="00D5188D"/>
    <w:rsid w:val="00D51969"/>
    <w:rsid w:val="00D52136"/>
    <w:rsid w:val="00D52255"/>
    <w:rsid w:val="00D53A3E"/>
    <w:rsid w:val="00D54A77"/>
    <w:rsid w:val="00D55384"/>
    <w:rsid w:val="00D56E23"/>
    <w:rsid w:val="00D570C5"/>
    <w:rsid w:val="00D5755F"/>
    <w:rsid w:val="00D6190A"/>
    <w:rsid w:val="00D62129"/>
    <w:rsid w:val="00D638F7"/>
    <w:rsid w:val="00D64A65"/>
    <w:rsid w:val="00D651AD"/>
    <w:rsid w:val="00D656FD"/>
    <w:rsid w:val="00D66B7E"/>
    <w:rsid w:val="00D701C3"/>
    <w:rsid w:val="00D7098C"/>
    <w:rsid w:val="00D7391A"/>
    <w:rsid w:val="00D74133"/>
    <w:rsid w:val="00D74352"/>
    <w:rsid w:val="00D745D1"/>
    <w:rsid w:val="00D74702"/>
    <w:rsid w:val="00D75DF5"/>
    <w:rsid w:val="00D76940"/>
    <w:rsid w:val="00D76F94"/>
    <w:rsid w:val="00D7734C"/>
    <w:rsid w:val="00D77459"/>
    <w:rsid w:val="00D77913"/>
    <w:rsid w:val="00D77BFF"/>
    <w:rsid w:val="00D801D7"/>
    <w:rsid w:val="00D81C33"/>
    <w:rsid w:val="00D81CE1"/>
    <w:rsid w:val="00D84241"/>
    <w:rsid w:val="00D84ABF"/>
    <w:rsid w:val="00D8698D"/>
    <w:rsid w:val="00D86B79"/>
    <w:rsid w:val="00D87880"/>
    <w:rsid w:val="00D9089F"/>
    <w:rsid w:val="00D91BB3"/>
    <w:rsid w:val="00D91E89"/>
    <w:rsid w:val="00D920A7"/>
    <w:rsid w:val="00D929A5"/>
    <w:rsid w:val="00D93605"/>
    <w:rsid w:val="00D94B8A"/>
    <w:rsid w:val="00D95905"/>
    <w:rsid w:val="00DA00BB"/>
    <w:rsid w:val="00DA3143"/>
    <w:rsid w:val="00DA5747"/>
    <w:rsid w:val="00DA624C"/>
    <w:rsid w:val="00DA7A9E"/>
    <w:rsid w:val="00DA7DDF"/>
    <w:rsid w:val="00DB1431"/>
    <w:rsid w:val="00DB153A"/>
    <w:rsid w:val="00DB3624"/>
    <w:rsid w:val="00DB48CF"/>
    <w:rsid w:val="00DB4D81"/>
    <w:rsid w:val="00DB5F30"/>
    <w:rsid w:val="00DB7C5A"/>
    <w:rsid w:val="00DC10C4"/>
    <w:rsid w:val="00DC140E"/>
    <w:rsid w:val="00DC24DB"/>
    <w:rsid w:val="00DC2D7C"/>
    <w:rsid w:val="00DC4729"/>
    <w:rsid w:val="00DC5E7A"/>
    <w:rsid w:val="00DC66F5"/>
    <w:rsid w:val="00DC74AA"/>
    <w:rsid w:val="00DC7D21"/>
    <w:rsid w:val="00DD1C08"/>
    <w:rsid w:val="00DD561D"/>
    <w:rsid w:val="00DD62D2"/>
    <w:rsid w:val="00DE096B"/>
    <w:rsid w:val="00DE0DCC"/>
    <w:rsid w:val="00DE29E0"/>
    <w:rsid w:val="00DE521C"/>
    <w:rsid w:val="00DE690C"/>
    <w:rsid w:val="00DE6E07"/>
    <w:rsid w:val="00DE75C6"/>
    <w:rsid w:val="00DE7D58"/>
    <w:rsid w:val="00DE7D62"/>
    <w:rsid w:val="00DF0DB1"/>
    <w:rsid w:val="00DF1551"/>
    <w:rsid w:val="00DF1843"/>
    <w:rsid w:val="00DF1EED"/>
    <w:rsid w:val="00DF26B7"/>
    <w:rsid w:val="00DF3C13"/>
    <w:rsid w:val="00DF47FE"/>
    <w:rsid w:val="00DF50C0"/>
    <w:rsid w:val="00DF56AF"/>
    <w:rsid w:val="00DF7DA1"/>
    <w:rsid w:val="00E0060E"/>
    <w:rsid w:val="00E01A20"/>
    <w:rsid w:val="00E01D0A"/>
    <w:rsid w:val="00E02075"/>
    <w:rsid w:val="00E0248F"/>
    <w:rsid w:val="00E031A9"/>
    <w:rsid w:val="00E0357B"/>
    <w:rsid w:val="00E04F1C"/>
    <w:rsid w:val="00E05C8B"/>
    <w:rsid w:val="00E0764E"/>
    <w:rsid w:val="00E1217A"/>
    <w:rsid w:val="00E1388B"/>
    <w:rsid w:val="00E13C9E"/>
    <w:rsid w:val="00E1633B"/>
    <w:rsid w:val="00E16547"/>
    <w:rsid w:val="00E169CC"/>
    <w:rsid w:val="00E172C4"/>
    <w:rsid w:val="00E177BA"/>
    <w:rsid w:val="00E20175"/>
    <w:rsid w:val="00E21FD8"/>
    <w:rsid w:val="00E221B4"/>
    <w:rsid w:val="00E25D63"/>
    <w:rsid w:val="00E2666A"/>
    <w:rsid w:val="00E27E64"/>
    <w:rsid w:val="00E322BB"/>
    <w:rsid w:val="00E35B54"/>
    <w:rsid w:val="00E360DF"/>
    <w:rsid w:val="00E40E27"/>
    <w:rsid w:val="00E411F6"/>
    <w:rsid w:val="00E446DC"/>
    <w:rsid w:val="00E45BE3"/>
    <w:rsid w:val="00E473A2"/>
    <w:rsid w:val="00E50E5F"/>
    <w:rsid w:val="00E5173F"/>
    <w:rsid w:val="00E537C8"/>
    <w:rsid w:val="00E5409D"/>
    <w:rsid w:val="00E542B7"/>
    <w:rsid w:val="00E55857"/>
    <w:rsid w:val="00E56E76"/>
    <w:rsid w:val="00E572DE"/>
    <w:rsid w:val="00E5777C"/>
    <w:rsid w:val="00E6007C"/>
    <w:rsid w:val="00E61388"/>
    <w:rsid w:val="00E6218E"/>
    <w:rsid w:val="00E626F1"/>
    <w:rsid w:val="00E62ED2"/>
    <w:rsid w:val="00E63862"/>
    <w:rsid w:val="00E650DA"/>
    <w:rsid w:val="00E653EE"/>
    <w:rsid w:val="00E66330"/>
    <w:rsid w:val="00E66957"/>
    <w:rsid w:val="00E67084"/>
    <w:rsid w:val="00E674A1"/>
    <w:rsid w:val="00E703B7"/>
    <w:rsid w:val="00E70CAA"/>
    <w:rsid w:val="00E72116"/>
    <w:rsid w:val="00E7405B"/>
    <w:rsid w:val="00E740B7"/>
    <w:rsid w:val="00E767C1"/>
    <w:rsid w:val="00E76D42"/>
    <w:rsid w:val="00E770D5"/>
    <w:rsid w:val="00E77B00"/>
    <w:rsid w:val="00E836C0"/>
    <w:rsid w:val="00E83C21"/>
    <w:rsid w:val="00E8455D"/>
    <w:rsid w:val="00E8532B"/>
    <w:rsid w:val="00E8580D"/>
    <w:rsid w:val="00E85E52"/>
    <w:rsid w:val="00E87134"/>
    <w:rsid w:val="00E91203"/>
    <w:rsid w:val="00E917B6"/>
    <w:rsid w:val="00E92046"/>
    <w:rsid w:val="00E9573B"/>
    <w:rsid w:val="00E96802"/>
    <w:rsid w:val="00EA0772"/>
    <w:rsid w:val="00EA1812"/>
    <w:rsid w:val="00EA1A54"/>
    <w:rsid w:val="00EA2AEF"/>
    <w:rsid w:val="00EA2B87"/>
    <w:rsid w:val="00EA2F5D"/>
    <w:rsid w:val="00EA346E"/>
    <w:rsid w:val="00EA3F55"/>
    <w:rsid w:val="00EA7A14"/>
    <w:rsid w:val="00EB31F9"/>
    <w:rsid w:val="00EB34B8"/>
    <w:rsid w:val="00EB4DF2"/>
    <w:rsid w:val="00EB6333"/>
    <w:rsid w:val="00EB63C2"/>
    <w:rsid w:val="00EB66F6"/>
    <w:rsid w:val="00EB768B"/>
    <w:rsid w:val="00EC0B47"/>
    <w:rsid w:val="00EC193C"/>
    <w:rsid w:val="00EC2584"/>
    <w:rsid w:val="00EC25F9"/>
    <w:rsid w:val="00EC2696"/>
    <w:rsid w:val="00EC4B1D"/>
    <w:rsid w:val="00EC5B82"/>
    <w:rsid w:val="00ED1E20"/>
    <w:rsid w:val="00ED1FE9"/>
    <w:rsid w:val="00ED21A3"/>
    <w:rsid w:val="00ED2393"/>
    <w:rsid w:val="00ED3AA6"/>
    <w:rsid w:val="00ED488F"/>
    <w:rsid w:val="00ED51AF"/>
    <w:rsid w:val="00ED5731"/>
    <w:rsid w:val="00ED5DEE"/>
    <w:rsid w:val="00ED6444"/>
    <w:rsid w:val="00ED74FB"/>
    <w:rsid w:val="00EE0290"/>
    <w:rsid w:val="00EE0B1D"/>
    <w:rsid w:val="00EE249D"/>
    <w:rsid w:val="00EE2873"/>
    <w:rsid w:val="00EE28AB"/>
    <w:rsid w:val="00EE3405"/>
    <w:rsid w:val="00EE3D0D"/>
    <w:rsid w:val="00EE4D8B"/>
    <w:rsid w:val="00EE6B5F"/>
    <w:rsid w:val="00EF00BD"/>
    <w:rsid w:val="00EF0F2E"/>
    <w:rsid w:val="00EF27FC"/>
    <w:rsid w:val="00EF35B6"/>
    <w:rsid w:val="00EF35E0"/>
    <w:rsid w:val="00EF35E4"/>
    <w:rsid w:val="00EF3CB8"/>
    <w:rsid w:val="00EF3E79"/>
    <w:rsid w:val="00EF427E"/>
    <w:rsid w:val="00EF4450"/>
    <w:rsid w:val="00EF4703"/>
    <w:rsid w:val="00EF6F60"/>
    <w:rsid w:val="00EF773C"/>
    <w:rsid w:val="00EF777C"/>
    <w:rsid w:val="00F008FC"/>
    <w:rsid w:val="00F0119A"/>
    <w:rsid w:val="00F05170"/>
    <w:rsid w:val="00F05765"/>
    <w:rsid w:val="00F06E34"/>
    <w:rsid w:val="00F07703"/>
    <w:rsid w:val="00F10829"/>
    <w:rsid w:val="00F11570"/>
    <w:rsid w:val="00F11FE1"/>
    <w:rsid w:val="00F12AB2"/>
    <w:rsid w:val="00F2007D"/>
    <w:rsid w:val="00F211D1"/>
    <w:rsid w:val="00F22D4F"/>
    <w:rsid w:val="00F2667B"/>
    <w:rsid w:val="00F27582"/>
    <w:rsid w:val="00F30CA7"/>
    <w:rsid w:val="00F337F0"/>
    <w:rsid w:val="00F33B7E"/>
    <w:rsid w:val="00F33E32"/>
    <w:rsid w:val="00F34A7E"/>
    <w:rsid w:val="00F36BE4"/>
    <w:rsid w:val="00F36ECA"/>
    <w:rsid w:val="00F400B0"/>
    <w:rsid w:val="00F40306"/>
    <w:rsid w:val="00F40932"/>
    <w:rsid w:val="00F41E19"/>
    <w:rsid w:val="00F42EBD"/>
    <w:rsid w:val="00F46969"/>
    <w:rsid w:val="00F47248"/>
    <w:rsid w:val="00F47278"/>
    <w:rsid w:val="00F47753"/>
    <w:rsid w:val="00F501C5"/>
    <w:rsid w:val="00F54E0E"/>
    <w:rsid w:val="00F56A4E"/>
    <w:rsid w:val="00F56B33"/>
    <w:rsid w:val="00F57966"/>
    <w:rsid w:val="00F62306"/>
    <w:rsid w:val="00F632E7"/>
    <w:rsid w:val="00F63614"/>
    <w:rsid w:val="00F660A7"/>
    <w:rsid w:val="00F66C0C"/>
    <w:rsid w:val="00F66C47"/>
    <w:rsid w:val="00F6701C"/>
    <w:rsid w:val="00F677D6"/>
    <w:rsid w:val="00F703D8"/>
    <w:rsid w:val="00F70960"/>
    <w:rsid w:val="00F7096C"/>
    <w:rsid w:val="00F7242A"/>
    <w:rsid w:val="00F72BDD"/>
    <w:rsid w:val="00F731FF"/>
    <w:rsid w:val="00F76D51"/>
    <w:rsid w:val="00F76D83"/>
    <w:rsid w:val="00F80026"/>
    <w:rsid w:val="00F81CB2"/>
    <w:rsid w:val="00F829CE"/>
    <w:rsid w:val="00F8392E"/>
    <w:rsid w:val="00F840B4"/>
    <w:rsid w:val="00F842FB"/>
    <w:rsid w:val="00F848C6"/>
    <w:rsid w:val="00F849FF"/>
    <w:rsid w:val="00F85DC9"/>
    <w:rsid w:val="00F85F44"/>
    <w:rsid w:val="00F86C30"/>
    <w:rsid w:val="00F86DBA"/>
    <w:rsid w:val="00F8715C"/>
    <w:rsid w:val="00F90509"/>
    <w:rsid w:val="00F90A91"/>
    <w:rsid w:val="00F920EF"/>
    <w:rsid w:val="00F92EF5"/>
    <w:rsid w:val="00F9454A"/>
    <w:rsid w:val="00FA0CDD"/>
    <w:rsid w:val="00FA38B1"/>
    <w:rsid w:val="00FA3A42"/>
    <w:rsid w:val="00FA4C99"/>
    <w:rsid w:val="00FA5303"/>
    <w:rsid w:val="00FA6B4A"/>
    <w:rsid w:val="00FA74EF"/>
    <w:rsid w:val="00FA7F3A"/>
    <w:rsid w:val="00FB2154"/>
    <w:rsid w:val="00FB499C"/>
    <w:rsid w:val="00FB6305"/>
    <w:rsid w:val="00FC1663"/>
    <w:rsid w:val="00FC24D3"/>
    <w:rsid w:val="00FC4009"/>
    <w:rsid w:val="00FC45DA"/>
    <w:rsid w:val="00FC4694"/>
    <w:rsid w:val="00FC5421"/>
    <w:rsid w:val="00FC58DA"/>
    <w:rsid w:val="00FC726F"/>
    <w:rsid w:val="00FD0600"/>
    <w:rsid w:val="00FD0FF3"/>
    <w:rsid w:val="00FD1CAE"/>
    <w:rsid w:val="00FD35A2"/>
    <w:rsid w:val="00FD3AA9"/>
    <w:rsid w:val="00FD6C0F"/>
    <w:rsid w:val="00FD7215"/>
    <w:rsid w:val="00FE211C"/>
    <w:rsid w:val="00FE24BF"/>
    <w:rsid w:val="00FE2C9C"/>
    <w:rsid w:val="00FE2EC7"/>
    <w:rsid w:val="00FE3388"/>
    <w:rsid w:val="00FE45F0"/>
    <w:rsid w:val="00FE4CA7"/>
    <w:rsid w:val="00FE51F2"/>
    <w:rsid w:val="00FF008B"/>
    <w:rsid w:val="00FF0302"/>
    <w:rsid w:val="00FF0AD0"/>
    <w:rsid w:val="00FF1C7D"/>
    <w:rsid w:val="00FF24EA"/>
    <w:rsid w:val="00FF2C6E"/>
    <w:rsid w:val="00FF2D81"/>
    <w:rsid w:val="00FF4825"/>
    <w:rsid w:val="00FF4DAC"/>
    <w:rsid w:val="00FF5CDF"/>
    <w:rsid w:val="00FF66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A7AB3F"/>
  <w15:docId w15:val="{AB4E8989-B761-49E3-8B08-90563D496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D359F"/>
    <w:pPr>
      <w:widowControl w:val="0"/>
      <w:suppressAutoHyphens/>
      <w:textAlignment w:val="baseline"/>
    </w:pPr>
    <w:rPr>
      <w:rFonts w:eastAsia="Arial Unicode MS"/>
      <w:color w:val="000000"/>
      <w:kern w:val="1"/>
      <w:sz w:val="24"/>
      <w:szCs w:val="24"/>
      <w:lang w:val="en-US" w:eastAsia="en-US" w:bidi="en-US"/>
    </w:rPr>
  </w:style>
  <w:style w:type="paragraph" w:styleId="Nagwek1">
    <w:name w:val="heading 1"/>
    <w:basedOn w:val="Normalny"/>
    <w:next w:val="Normalny"/>
    <w:link w:val="Nagwek1Znak"/>
    <w:qFormat/>
    <w:rsid w:val="00106355"/>
    <w:pPr>
      <w:keepNext/>
      <w:widowControl/>
      <w:suppressAutoHyphens w:val="0"/>
      <w:textAlignment w:val="auto"/>
      <w:outlineLvl w:val="0"/>
    </w:pPr>
    <w:rPr>
      <w:rFonts w:eastAsia="Times New Roman"/>
      <w:b/>
      <w:bCs/>
      <w:i/>
      <w:iCs/>
      <w:color w:val="auto"/>
      <w:kern w:val="0"/>
      <w:lang w:val="pl-PL" w:eastAsia="pl-PL"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5D359F"/>
    <w:pPr>
      <w:widowControl w:val="0"/>
      <w:suppressAutoHyphens/>
      <w:textAlignment w:val="baseline"/>
    </w:pPr>
    <w:rPr>
      <w:rFonts w:eastAsia="Arial Unicode MS"/>
      <w:color w:val="000000"/>
      <w:kern w:val="1"/>
      <w:sz w:val="24"/>
      <w:szCs w:val="24"/>
      <w:lang w:val="en-US" w:eastAsia="en-US" w:bidi="en-US"/>
    </w:rPr>
  </w:style>
  <w:style w:type="paragraph" w:customStyle="1" w:styleId="Textbody">
    <w:name w:val="Text body"/>
    <w:basedOn w:val="Standard"/>
    <w:rsid w:val="005D359F"/>
    <w:pPr>
      <w:jc w:val="both"/>
    </w:pPr>
    <w:rPr>
      <w:rFonts w:ascii="Arial" w:hAnsi="Arial"/>
      <w:b/>
      <w:szCs w:val="20"/>
    </w:rPr>
  </w:style>
  <w:style w:type="paragraph" w:customStyle="1" w:styleId="Textbodyindent">
    <w:name w:val="Text body indent"/>
    <w:basedOn w:val="Standard"/>
    <w:rsid w:val="005D359F"/>
    <w:pPr>
      <w:ind w:left="360" w:hanging="180"/>
      <w:jc w:val="both"/>
    </w:pPr>
    <w:rPr>
      <w:rFonts w:ascii="Garamond" w:hAnsi="Garamond"/>
    </w:rPr>
  </w:style>
  <w:style w:type="paragraph" w:customStyle="1" w:styleId="Nagwek11">
    <w:name w:val="Nagłówek 11"/>
    <w:basedOn w:val="Standard"/>
    <w:next w:val="Standard"/>
    <w:rsid w:val="005D359F"/>
    <w:pPr>
      <w:keepNext/>
      <w:jc w:val="center"/>
    </w:pPr>
    <w:rPr>
      <w:rFonts w:ascii="Garamond" w:hAnsi="Garamond"/>
      <w:b/>
      <w:sz w:val="28"/>
    </w:rPr>
  </w:style>
  <w:style w:type="paragraph" w:customStyle="1" w:styleId="Nagwek21">
    <w:name w:val="Nagłówek 21"/>
    <w:basedOn w:val="Standard"/>
    <w:next w:val="Standard"/>
    <w:rsid w:val="005D359F"/>
    <w:pPr>
      <w:keepNext/>
    </w:pPr>
    <w:rPr>
      <w:rFonts w:ascii="Garamond" w:hAnsi="Garamond"/>
      <w:b/>
    </w:rPr>
  </w:style>
  <w:style w:type="paragraph" w:customStyle="1" w:styleId="Tekstpodstawowywcity31">
    <w:name w:val="Tekst podstawowy wcięty 31"/>
    <w:basedOn w:val="Standard"/>
    <w:rsid w:val="005D359F"/>
    <w:pPr>
      <w:spacing w:line="360" w:lineRule="auto"/>
      <w:ind w:left="360"/>
      <w:jc w:val="both"/>
    </w:pPr>
    <w:rPr>
      <w:rFonts w:ascii="Garamond" w:hAnsi="Garamond"/>
    </w:rPr>
  </w:style>
  <w:style w:type="paragraph" w:customStyle="1" w:styleId="Tekstpodstawowy32">
    <w:name w:val="Tekst podstawowy 32"/>
    <w:basedOn w:val="Standard"/>
    <w:rsid w:val="005D359F"/>
    <w:pPr>
      <w:jc w:val="both"/>
    </w:pPr>
    <w:rPr>
      <w:rFonts w:ascii="Arial" w:hAnsi="Arial"/>
      <w:b/>
      <w:color w:val="FF0000"/>
      <w:sz w:val="20"/>
      <w:szCs w:val="20"/>
    </w:rPr>
  </w:style>
  <w:style w:type="paragraph" w:customStyle="1" w:styleId="WW-Tekstpodstawowywcity2">
    <w:name w:val="WW-Tekst podstawowy wcięty 2"/>
    <w:basedOn w:val="Standard"/>
    <w:rsid w:val="005D359F"/>
    <w:pPr>
      <w:spacing w:after="120" w:line="480" w:lineRule="auto"/>
      <w:ind w:left="283"/>
    </w:pPr>
  </w:style>
  <w:style w:type="paragraph" w:customStyle="1" w:styleId="Tekstpodstawowywcity23">
    <w:name w:val="Tekst podstawowy wcięty 23"/>
    <w:basedOn w:val="Standard"/>
    <w:rsid w:val="005D359F"/>
    <w:pPr>
      <w:spacing w:line="360" w:lineRule="auto"/>
      <w:ind w:left="360"/>
      <w:jc w:val="both"/>
    </w:pPr>
    <w:rPr>
      <w:rFonts w:ascii="Garamond" w:hAnsi="Garamond"/>
      <w:b/>
      <w:bCs/>
    </w:rPr>
  </w:style>
  <w:style w:type="paragraph" w:styleId="Nagwek">
    <w:name w:val="header"/>
    <w:basedOn w:val="Normalny"/>
    <w:link w:val="NagwekZnak"/>
    <w:rsid w:val="005D359F"/>
    <w:pPr>
      <w:tabs>
        <w:tab w:val="center" w:pos="4536"/>
        <w:tab w:val="right" w:pos="9072"/>
      </w:tabs>
    </w:pPr>
  </w:style>
  <w:style w:type="paragraph" w:styleId="Stopka">
    <w:name w:val="footer"/>
    <w:basedOn w:val="Normalny"/>
    <w:rsid w:val="005D359F"/>
    <w:pPr>
      <w:tabs>
        <w:tab w:val="center" w:pos="4536"/>
        <w:tab w:val="right" w:pos="9072"/>
      </w:tabs>
    </w:pPr>
  </w:style>
  <w:style w:type="character" w:styleId="Pogrubienie">
    <w:name w:val="Strong"/>
    <w:qFormat/>
    <w:rsid w:val="004030E9"/>
    <w:rPr>
      <w:b/>
      <w:bCs/>
    </w:rPr>
  </w:style>
  <w:style w:type="paragraph" w:styleId="Tekstdymka">
    <w:name w:val="Balloon Text"/>
    <w:basedOn w:val="Normalny"/>
    <w:link w:val="TekstdymkaZnak"/>
    <w:rsid w:val="00D509BE"/>
    <w:rPr>
      <w:rFonts w:ascii="Tahoma" w:hAnsi="Tahoma" w:cs="Tahoma"/>
      <w:sz w:val="16"/>
      <w:szCs w:val="16"/>
    </w:rPr>
  </w:style>
  <w:style w:type="character" w:customStyle="1" w:styleId="TekstdymkaZnak">
    <w:name w:val="Tekst dymka Znak"/>
    <w:link w:val="Tekstdymka"/>
    <w:rsid w:val="00D509BE"/>
    <w:rPr>
      <w:rFonts w:ascii="Tahoma" w:eastAsia="Arial Unicode MS" w:hAnsi="Tahoma" w:cs="Tahoma"/>
      <w:color w:val="000000"/>
      <w:kern w:val="1"/>
      <w:sz w:val="16"/>
      <w:szCs w:val="16"/>
      <w:lang w:val="en-US" w:eastAsia="en-US" w:bidi="en-US"/>
    </w:rPr>
  </w:style>
  <w:style w:type="paragraph" w:styleId="Tekstpodstawowywcity">
    <w:name w:val="Body Text Indent"/>
    <w:basedOn w:val="Normalny"/>
    <w:link w:val="TekstpodstawowywcityZnak"/>
    <w:rsid w:val="006B510E"/>
    <w:pPr>
      <w:widowControl/>
      <w:ind w:left="360" w:hanging="180"/>
      <w:jc w:val="both"/>
      <w:textAlignment w:val="auto"/>
    </w:pPr>
    <w:rPr>
      <w:rFonts w:ascii="Garamond" w:eastAsia="Times New Roman" w:hAnsi="Garamond"/>
      <w:color w:val="auto"/>
      <w:kern w:val="0"/>
      <w:sz w:val="20"/>
      <w:szCs w:val="20"/>
      <w:lang w:val="pl-PL" w:eastAsia="ar-SA" w:bidi="ar-SA"/>
    </w:rPr>
  </w:style>
  <w:style w:type="character" w:customStyle="1" w:styleId="Domylnaczcionkaakapitu2">
    <w:name w:val="Domyślna czcionka akapitu2"/>
    <w:rsid w:val="006B510E"/>
  </w:style>
  <w:style w:type="paragraph" w:customStyle="1" w:styleId="Default">
    <w:name w:val="Default"/>
    <w:basedOn w:val="Normalny"/>
    <w:rsid w:val="004872BA"/>
    <w:pPr>
      <w:widowControl/>
      <w:suppressAutoHyphens w:val="0"/>
      <w:autoSpaceDE w:val="0"/>
      <w:autoSpaceDN w:val="0"/>
      <w:textAlignment w:val="auto"/>
    </w:pPr>
    <w:rPr>
      <w:rFonts w:ascii="Arial" w:eastAsia="Calibri" w:hAnsi="Arial" w:cs="Arial"/>
      <w:kern w:val="0"/>
      <w:lang w:val="pl-PL" w:eastAsia="pl-PL" w:bidi="ar-SA"/>
    </w:rPr>
  </w:style>
  <w:style w:type="paragraph" w:styleId="Tekstpodstawowy2">
    <w:name w:val="Body Text 2"/>
    <w:basedOn w:val="Normalny"/>
    <w:link w:val="Tekstpodstawowy2Znak"/>
    <w:rsid w:val="008A5210"/>
    <w:pPr>
      <w:spacing w:after="120" w:line="480" w:lineRule="auto"/>
    </w:pPr>
  </w:style>
  <w:style w:type="character" w:customStyle="1" w:styleId="Tekstpodstawowy2Znak">
    <w:name w:val="Tekst podstawowy 2 Znak"/>
    <w:basedOn w:val="Domylnaczcionkaakapitu"/>
    <w:link w:val="Tekstpodstawowy2"/>
    <w:rsid w:val="008A5210"/>
    <w:rPr>
      <w:rFonts w:eastAsia="Arial Unicode MS"/>
      <w:color w:val="000000"/>
      <w:kern w:val="1"/>
      <w:sz w:val="24"/>
      <w:szCs w:val="24"/>
      <w:lang w:val="en-US" w:eastAsia="en-US" w:bidi="en-US"/>
    </w:rPr>
  </w:style>
  <w:style w:type="paragraph" w:customStyle="1" w:styleId="Tekstpodstawowy21">
    <w:name w:val="Tekst podstawowy 21"/>
    <w:basedOn w:val="Normalny"/>
    <w:rsid w:val="008A5210"/>
    <w:pPr>
      <w:widowControl/>
      <w:jc w:val="both"/>
      <w:textAlignment w:val="auto"/>
    </w:pPr>
    <w:rPr>
      <w:rFonts w:eastAsia="Times New Roman"/>
      <w:color w:val="auto"/>
      <w:kern w:val="0"/>
      <w:szCs w:val="20"/>
      <w:lang w:val="pl-PL" w:eastAsia="ar-SA" w:bidi="ar-SA"/>
    </w:rPr>
  </w:style>
  <w:style w:type="paragraph" w:styleId="Tekstprzypisukocowego">
    <w:name w:val="endnote text"/>
    <w:basedOn w:val="Normalny"/>
    <w:link w:val="TekstprzypisukocowegoZnak"/>
    <w:rsid w:val="00CC4BA5"/>
    <w:rPr>
      <w:sz w:val="20"/>
      <w:szCs w:val="20"/>
    </w:rPr>
  </w:style>
  <w:style w:type="character" w:customStyle="1" w:styleId="TekstprzypisukocowegoZnak">
    <w:name w:val="Tekst przypisu końcowego Znak"/>
    <w:basedOn w:val="Domylnaczcionkaakapitu"/>
    <w:link w:val="Tekstprzypisukocowego"/>
    <w:rsid w:val="00CC4BA5"/>
    <w:rPr>
      <w:rFonts w:eastAsia="Arial Unicode MS"/>
      <w:color w:val="000000"/>
      <w:kern w:val="1"/>
      <w:lang w:val="en-US" w:eastAsia="en-US" w:bidi="en-US"/>
    </w:rPr>
  </w:style>
  <w:style w:type="character" w:styleId="Odwoanieprzypisukocowego">
    <w:name w:val="endnote reference"/>
    <w:basedOn w:val="Domylnaczcionkaakapitu"/>
    <w:rsid w:val="00CC4BA5"/>
    <w:rPr>
      <w:vertAlign w:val="superscript"/>
    </w:rPr>
  </w:style>
  <w:style w:type="character" w:styleId="Odwoaniedokomentarza">
    <w:name w:val="annotation reference"/>
    <w:basedOn w:val="Domylnaczcionkaakapitu"/>
    <w:rsid w:val="003B2248"/>
    <w:rPr>
      <w:sz w:val="16"/>
      <w:szCs w:val="16"/>
    </w:rPr>
  </w:style>
  <w:style w:type="paragraph" w:styleId="Tekstkomentarza">
    <w:name w:val="annotation text"/>
    <w:basedOn w:val="Normalny"/>
    <w:link w:val="TekstkomentarzaZnak"/>
    <w:rsid w:val="003B2248"/>
    <w:rPr>
      <w:sz w:val="20"/>
      <w:szCs w:val="20"/>
    </w:rPr>
  </w:style>
  <w:style w:type="character" w:customStyle="1" w:styleId="TekstkomentarzaZnak">
    <w:name w:val="Tekst komentarza Znak"/>
    <w:basedOn w:val="Domylnaczcionkaakapitu"/>
    <w:link w:val="Tekstkomentarza"/>
    <w:rsid w:val="003B2248"/>
    <w:rPr>
      <w:rFonts w:eastAsia="Arial Unicode MS"/>
      <w:color w:val="000000"/>
      <w:kern w:val="1"/>
      <w:lang w:val="en-US" w:eastAsia="en-US" w:bidi="en-US"/>
    </w:rPr>
  </w:style>
  <w:style w:type="paragraph" w:styleId="Tematkomentarza">
    <w:name w:val="annotation subject"/>
    <w:basedOn w:val="Tekstkomentarza"/>
    <w:next w:val="Tekstkomentarza"/>
    <w:link w:val="TematkomentarzaZnak"/>
    <w:rsid w:val="003B2248"/>
    <w:rPr>
      <w:b/>
      <w:bCs/>
    </w:rPr>
  </w:style>
  <w:style w:type="character" w:customStyle="1" w:styleId="TematkomentarzaZnak">
    <w:name w:val="Temat komentarza Znak"/>
    <w:basedOn w:val="TekstkomentarzaZnak"/>
    <w:link w:val="Tematkomentarza"/>
    <w:rsid w:val="003B2248"/>
    <w:rPr>
      <w:rFonts w:eastAsia="Arial Unicode MS"/>
      <w:b/>
      <w:bCs/>
      <w:color w:val="000000"/>
      <w:kern w:val="1"/>
      <w:lang w:val="en-US" w:eastAsia="en-US" w:bidi="en-US"/>
    </w:rPr>
  </w:style>
  <w:style w:type="paragraph" w:styleId="Akapitzlist">
    <w:name w:val="List Paragraph"/>
    <w:aliases w:val="CW_Lista,Numerowanie,List Paragraph,Akapit z listą BS,Kolorowa lista — akcent 11,Nagłowek 3,L1,Preambuła,Dot pt,F5 List Paragraph,Recommendation,List Paragraph11,lp1,maz_wyliczenie,opis dzialania,K-P_odwolanie,A_wyliczenie,normalny tekst"/>
    <w:basedOn w:val="Normalny"/>
    <w:link w:val="AkapitzlistZnak"/>
    <w:uiPriority w:val="34"/>
    <w:qFormat/>
    <w:rsid w:val="006338B2"/>
    <w:pPr>
      <w:widowControl/>
      <w:ind w:left="720"/>
      <w:contextualSpacing/>
      <w:textAlignment w:val="auto"/>
    </w:pPr>
    <w:rPr>
      <w:rFonts w:eastAsia="Times New Roman"/>
      <w:color w:val="auto"/>
      <w:lang w:val="pl-PL" w:eastAsia="ar-SA" w:bidi="ar-SA"/>
    </w:rPr>
  </w:style>
  <w:style w:type="character" w:customStyle="1" w:styleId="NagwekZnak">
    <w:name w:val="Nagłówek Znak"/>
    <w:basedOn w:val="Domylnaczcionkaakapitu"/>
    <w:link w:val="Nagwek"/>
    <w:rsid w:val="007A2475"/>
    <w:rPr>
      <w:rFonts w:eastAsia="Arial Unicode MS"/>
      <w:color w:val="000000"/>
      <w:kern w:val="1"/>
      <w:sz w:val="24"/>
      <w:szCs w:val="24"/>
      <w:lang w:val="en-US" w:eastAsia="en-US" w:bidi="en-US"/>
    </w:rPr>
  </w:style>
  <w:style w:type="paragraph" w:customStyle="1" w:styleId="punktya">
    <w:name w:val="punkty a.)"/>
    <w:rsid w:val="008C04A0"/>
    <w:pPr>
      <w:suppressAutoHyphens/>
      <w:jc w:val="both"/>
    </w:pPr>
    <w:rPr>
      <w:rFonts w:eastAsia="Arial"/>
      <w:kern w:val="1"/>
      <w:sz w:val="24"/>
      <w:szCs w:val="24"/>
      <w:lang w:eastAsia="ar-SA"/>
    </w:rPr>
  </w:style>
  <w:style w:type="paragraph" w:styleId="Tekstprzypisudolnego">
    <w:name w:val="footnote text"/>
    <w:basedOn w:val="Normalny"/>
    <w:link w:val="TekstprzypisudolnegoZnak"/>
    <w:rsid w:val="00682CCA"/>
    <w:rPr>
      <w:sz w:val="20"/>
      <w:szCs w:val="20"/>
    </w:rPr>
  </w:style>
  <w:style w:type="character" w:customStyle="1" w:styleId="TekstprzypisudolnegoZnak">
    <w:name w:val="Tekst przypisu dolnego Znak"/>
    <w:basedOn w:val="Domylnaczcionkaakapitu"/>
    <w:link w:val="Tekstprzypisudolnego"/>
    <w:rsid w:val="00682CCA"/>
    <w:rPr>
      <w:rFonts w:eastAsia="Arial Unicode MS"/>
      <w:color w:val="000000"/>
      <w:kern w:val="1"/>
      <w:lang w:val="en-US" w:eastAsia="en-US" w:bidi="en-US"/>
    </w:rPr>
  </w:style>
  <w:style w:type="character" w:styleId="Odwoanieprzypisudolnego">
    <w:name w:val="footnote reference"/>
    <w:basedOn w:val="Domylnaczcionkaakapitu"/>
    <w:rsid w:val="00682CCA"/>
    <w:rPr>
      <w:vertAlign w:val="superscript"/>
    </w:rPr>
  </w:style>
  <w:style w:type="paragraph" w:customStyle="1" w:styleId="Akapitzlist1">
    <w:name w:val="Akapit z listą1"/>
    <w:basedOn w:val="Normalny"/>
    <w:rsid w:val="002C4A1B"/>
    <w:pPr>
      <w:widowControl/>
      <w:suppressAutoHyphens w:val="0"/>
      <w:spacing w:after="200" w:line="276" w:lineRule="auto"/>
      <w:ind w:left="720"/>
      <w:contextualSpacing/>
      <w:textAlignment w:val="auto"/>
    </w:pPr>
    <w:rPr>
      <w:rFonts w:ascii="Calibri" w:eastAsia="Times New Roman" w:hAnsi="Calibri"/>
      <w:color w:val="auto"/>
      <w:kern w:val="0"/>
      <w:sz w:val="22"/>
      <w:szCs w:val="22"/>
      <w:lang w:val="pl-PL" w:bidi="ar-SA"/>
    </w:rPr>
  </w:style>
  <w:style w:type="character" w:customStyle="1" w:styleId="WW8Num22z1">
    <w:name w:val="WW8Num22z1"/>
    <w:rsid w:val="00AE7ED4"/>
    <w:rPr>
      <w:rFonts w:ascii="Courier New" w:hAnsi="Courier New" w:cs="Courier New"/>
    </w:rPr>
  </w:style>
  <w:style w:type="paragraph" w:styleId="Tekstpodstawowy">
    <w:name w:val="Body Text"/>
    <w:basedOn w:val="Normalny"/>
    <w:link w:val="TekstpodstawowyZnak"/>
    <w:unhideWhenUsed/>
    <w:rsid w:val="003173DE"/>
    <w:pPr>
      <w:spacing w:after="120"/>
    </w:pPr>
  </w:style>
  <w:style w:type="character" w:customStyle="1" w:styleId="TekstpodstawowyZnak">
    <w:name w:val="Tekst podstawowy Znak"/>
    <w:basedOn w:val="Domylnaczcionkaakapitu"/>
    <w:link w:val="Tekstpodstawowy"/>
    <w:rsid w:val="003173DE"/>
    <w:rPr>
      <w:rFonts w:eastAsia="Arial Unicode MS"/>
      <w:color w:val="000000"/>
      <w:kern w:val="1"/>
      <w:sz w:val="24"/>
      <w:szCs w:val="24"/>
      <w:lang w:val="en-US" w:eastAsia="en-US" w:bidi="en-US"/>
    </w:rPr>
  </w:style>
  <w:style w:type="character" w:customStyle="1" w:styleId="Nagwek1Znak">
    <w:name w:val="Nagłówek 1 Znak"/>
    <w:basedOn w:val="Domylnaczcionkaakapitu"/>
    <w:link w:val="Nagwek1"/>
    <w:rsid w:val="00106355"/>
    <w:rPr>
      <w:b/>
      <w:bCs/>
      <w:i/>
      <w:iCs/>
      <w:sz w:val="24"/>
      <w:szCs w:val="24"/>
    </w:rPr>
  </w:style>
  <w:style w:type="character" w:styleId="Hipercze">
    <w:name w:val="Hyperlink"/>
    <w:basedOn w:val="Domylnaczcionkaakapitu"/>
    <w:uiPriority w:val="99"/>
    <w:unhideWhenUsed/>
    <w:rsid w:val="00D91BB3"/>
    <w:rPr>
      <w:color w:val="0000FF" w:themeColor="hyperlink"/>
      <w:u w:val="single"/>
    </w:rPr>
  </w:style>
  <w:style w:type="character" w:customStyle="1" w:styleId="AkapitzlistZnak">
    <w:name w:val="Akapit z listą Znak"/>
    <w:aliases w:val="CW_Lista Znak,Numerowanie Znak,List Paragraph Znak,Akapit z listą BS Znak,Kolorowa lista — akcent 11 Znak,Nagłowek 3 Znak,L1 Znak,Preambuła Znak,Dot pt Znak,F5 List Paragraph Znak,Recommendation Znak,List Paragraph11 Znak,lp1 Znak"/>
    <w:link w:val="Akapitzlist"/>
    <w:uiPriority w:val="34"/>
    <w:qFormat/>
    <w:locked/>
    <w:rsid w:val="00027E50"/>
    <w:rPr>
      <w:kern w:val="1"/>
      <w:sz w:val="24"/>
      <w:szCs w:val="24"/>
      <w:lang w:eastAsia="ar-SA"/>
    </w:rPr>
  </w:style>
  <w:style w:type="paragraph" w:customStyle="1" w:styleId="Standardowytekst">
    <w:name w:val="Standardowy.tekst"/>
    <w:rsid w:val="00027E50"/>
    <w:pPr>
      <w:jc w:val="both"/>
    </w:pPr>
  </w:style>
  <w:style w:type="character" w:customStyle="1" w:styleId="TekstpodstawowywcityZnak">
    <w:name w:val="Tekst podstawowy wcięty Znak"/>
    <w:basedOn w:val="Domylnaczcionkaakapitu"/>
    <w:link w:val="Tekstpodstawowywcity"/>
    <w:rsid w:val="00814F96"/>
    <w:rPr>
      <w:rFonts w:ascii="Garamond" w:hAnsi="Garamond"/>
      <w:lang w:eastAsia="ar-SA"/>
    </w:rPr>
  </w:style>
  <w:style w:type="table" w:styleId="Tabela-Siatka">
    <w:name w:val="Table Grid"/>
    <w:basedOn w:val="Standardowy"/>
    <w:uiPriority w:val="39"/>
    <w:rsid w:val="005826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13">
    <w:name w:val="WWNum213"/>
    <w:basedOn w:val="Bezlisty"/>
    <w:rsid w:val="00E62ED2"/>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532934">
      <w:bodyDiv w:val="1"/>
      <w:marLeft w:val="0"/>
      <w:marRight w:val="0"/>
      <w:marTop w:val="0"/>
      <w:marBottom w:val="0"/>
      <w:divBdr>
        <w:top w:val="none" w:sz="0" w:space="0" w:color="auto"/>
        <w:left w:val="none" w:sz="0" w:space="0" w:color="auto"/>
        <w:bottom w:val="none" w:sz="0" w:space="0" w:color="auto"/>
        <w:right w:val="none" w:sz="0" w:space="0" w:color="auto"/>
      </w:divBdr>
    </w:div>
    <w:div w:id="390153318">
      <w:bodyDiv w:val="1"/>
      <w:marLeft w:val="0"/>
      <w:marRight w:val="0"/>
      <w:marTop w:val="0"/>
      <w:marBottom w:val="0"/>
      <w:divBdr>
        <w:top w:val="none" w:sz="0" w:space="0" w:color="auto"/>
        <w:left w:val="none" w:sz="0" w:space="0" w:color="auto"/>
        <w:bottom w:val="none" w:sz="0" w:space="0" w:color="auto"/>
        <w:right w:val="none" w:sz="0" w:space="0" w:color="auto"/>
      </w:divBdr>
    </w:div>
    <w:div w:id="1059473003">
      <w:bodyDiv w:val="1"/>
      <w:marLeft w:val="0"/>
      <w:marRight w:val="0"/>
      <w:marTop w:val="0"/>
      <w:marBottom w:val="0"/>
      <w:divBdr>
        <w:top w:val="none" w:sz="0" w:space="0" w:color="auto"/>
        <w:left w:val="none" w:sz="0" w:space="0" w:color="auto"/>
        <w:bottom w:val="none" w:sz="0" w:space="0" w:color="auto"/>
        <w:right w:val="none" w:sz="0" w:space="0" w:color="auto"/>
      </w:divBdr>
    </w:div>
    <w:div w:id="1131245816">
      <w:bodyDiv w:val="1"/>
      <w:marLeft w:val="0"/>
      <w:marRight w:val="0"/>
      <w:marTop w:val="0"/>
      <w:marBottom w:val="0"/>
      <w:divBdr>
        <w:top w:val="none" w:sz="0" w:space="0" w:color="auto"/>
        <w:left w:val="none" w:sz="0" w:space="0" w:color="auto"/>
        <w:bottom w:val="none" w:sz="0" w:space="0" w:color="auto"/>
        <w:right w:val="none" w:sz="0" w:space="0" w:color="auto"/>
      </w:divBdr>
    </w:div>
    <w:div w:id="1478261900">
      <w:bodyDiv w:val="1"/>
      <w:marLeft w:val="0"/>
      <w:marRight w:val="0"/>
      <w:marTop w:val="0"/>
      <w:marBottom w:val="0"/>
      <w:divBdr>
        <w:top w:val="none" w:sz="0" w:space="0" w:color="auto"/>
        <w:left w:val="none" w:sz="0" w:space="0" w:color="auto"/>
        <w:bottom w:val="none" w:sz="0" w:space="0" w:color="auto"/>
        <w:right w:val="none" w:sz="0" w:space="0" w:color="auto"/>
      </w:divBdr>
    </w:div>
    <w:div w:id="1764376943">
      <w:bodyDiv w:val="1"/>
      <w:marLeft w:val="0"/>
      <w:marRight w:val="0"/>
      <w:marTop w:val="0"/>
      <w:marBottom w:val="0"/>
      <w:divBdr>
        <w:top w:val="none" w:sz="0" w:space="0" w:color="auto"/>
        <w:left w:val="none" w:sz="0" w:space="0" w:color="auto"/>
        <w:bottom w:val="none" w:sz="0" w:space="0" w:color="auto"/>
        <w:right w:val="none" w:sz="0" w:space="0" w:color="auto"/>
      </w:divBdr>
    </w:div>
    <w:div w:id="1784305127">
      <w:bodyDiv w:val="1"/>
      <w:marLeft w:val="0"/>
      <w:marRight w:val="0"/>
      <w:marTop w:val="0"/>
      <w:marBottom w:val="0"/>
      <w:divBdr>
        <w:top w:val="none" w:sz="0" w:space="0" w:color="auto"/>
        <w:left w:val="none" w:sz="0" w:space="0" w:color="auto"/>
        <w:bottom w:val="none" w:sz="0" w:space="0" w:color="auto"/>
        <w:right w:val="none" w:sz="0" w:space="0" w:color="auto"/>
      </w:divBdr>
    </w:div>
    <w:div w:id="1853915010">
      <w:bodyDiv w:val="1"/>
      <w:marLeft w:val="0"/>
      <w:marRight w:val="0"/>
      <w:marTop w:val="0"/>
      <w:marBottom w:val="0"/>
      <w:divBdr>
        <w:top w:val="none" w:sz="0" w:space="0" w:color="auto"/>
        <w:left w:val="none" w:sz="0" w:space="0" w:color="auto"/>
        <w:bottom w:val="none" w:sz="0" w:space="0" w:color="auto"/>
        <w:right w:val="none" w:sz="0" w:space="0" w:color="auto"/>
      </w:divBdr>
    </w:div>
    <w:div w:id="2012752118">
      <w:bodyDiv w:val="1"/>
      <w:marLeft w:val="0"/>
      <w:marRight w:val="0"/>
      <w:marTop w:val="0"/>
      <w:marBottom w:val="0"/>
      <w:divBdr>
        <w:top w:val="none" w:sz="0" w:space="0" w:color="auto"/>
        <w:left w:val="none" w:sz="0" w:space="0" w:color="auto"/>
        <w:bottom w:val="none" w:sz="0" w:space="0" w:color="auto"/>
        <w:right w:val="none" w:sz="0" w:space="0" w:color="auto"/>
      </w:divBdr>
    </w:div>
    <w:div w:id="2109347682">
      <w:bodyDiv w:val="1"/>
      <w:marLeft w:val="0"/>
      <w:marRight w:val="0"/>
      <w:marTop w:val="0"/>
      <w:marBottom w:val="0"/>
      <w:divBdr>
        <w:top w:val="none" w:sz="0" w:space="0" w:color="auto"/>
        <w:left w:val="none" w:sz="0" w:space="0" w:color="auto"/>
        <w:bottom w:val="none" w:sz="0" w:space="0" w:color="auto"/>
        <w:right w:val="none" w:sz="0" w:space="0" w:color="auto"/>
      </w:divBdr>
    </w:div>
    <w:div w:id="2110002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bosir.bialystok.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od@bosir.bialystok.pl" TargetMode="External"/><Relationship Id="rId4" Type="http://schemas.openxmlformats.org/officeDocument/2006/relationships/settings" Target="settings.xml"/><Relationship Id="rId9" Type="http://schemas.openxmlformats.org/officeDocument/2006/relationships/hyperlink" Target="mailto:iod@bosir.bialystok.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B008FE-46B9-4984-986C-6686C5793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6203</Words>
  <Characters>40684</Characters>
  <Application>Microsoft Office Word</Application>
  <DocSecurity>0</DocSecurity>
  <Lines>339</Lines>
  <Paragraphs>93</Paragraphs>
  <ScaleCrop>false</ScaleCrop>
  <HeadingPairs>
    <vt:vector size="2" baseType="variant">
      <vt:variant>
        <vt:lpstr>Tytuł</vt:lpstr>
      </vt:variant>
      <vt:variant>
        <vt:i4>1</vt:i4>
      </vt:variant>
    </vt:vector>
  </HeadingPairs>
  <TitlesOfParts>
    <vt:vector size="1" baseType="lpstr">
      <vt:lpstr>Załącznik nr</vt:lpstr>
    </vt:vector>
  </TitlesOfParts>
  <Company>UM Białystok</Company>
  <LinksUpToDate>false</LinksUpToDate>
  <CharactersWithSpaces>46794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dc:title>
  <dc:creator>ekotynska</dc:creator>
  <cp:lastModifiedBy>Anna Bernatowicz</cp:lastModifiedBy>
  <cp:revision>3</cp:revision>
  <cp:lastPrinted>2024-11-06T08:52:00Z</cp:lastPrinted>
  <dcterms:created xsi:type="dcterms:W3CDTF">2024-11-14T11:18:00Z</dcterms:created>
  <dcterms:modified xsi:type="dcterms:W3CDTF">2024-11-14T11:19:00Z</dcterms:modified>
</cp:coreProperties>
</file>