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7C2" w:rsidRPr="00200E67" w:rsidRDefault="00141508" w:rsidP="00DF67C2">
      <w:pPr>
        <w:spacing w:before="480" w:after="480" w:line="360" w:lineRule="auto"/>
        <w:jc w:val="center"/>
        <w:rPr>
          <w:b/>
          <w:caps/>
          <w:sz w:val="28"/>
          <w:szCs w:val="28"/>
        </w:rPr>
      </w:pPr>
      <w:r>
        <w:rPr>
          <w:b/>
          <w:caps/>
          <w:sz w:val="28"/>
          <w:szCs w:val="28"/>
        </w:rPr>
        <w:t xml:space="preserve">                                                                                                                                                                                                                                                                                                                                                                          </w:t>
      </w:r>
      <w:r w:rsidR="00DF67C2" w:rsidRPr="00200E67">
        <w:rPr>
          <w:b/>
          <w:caps/>
          <w:sz w:val="28"/>
          <w:szCs w:val="28"/>
        </w:rPr>
        <w:t>specyfikacja warunków zamówienia</w:t>
      </w:r>
    </w:p>
    <w:p w:rsidR="00DF67C2" w:rsidRPr="00200E67" w:rsidRDefault="00DF67C2" w:rsidP="00DF67C2">
      <w:pPr>
        <w:spacing w:before="40" w:line="360" w:lineRule="auto"/>
        <w:jc w:val="center"/>
        <w:rPr>
          <w:b/>
          <w:caps/>
        </w:rPr>
      </w:pPr>
      <w:r w:rsidRPr="00200E67">
        <w:rPr>
          <w:b/>
          <w:caps/>
        </w:rPr>
        <w:t>zAMAWIAJĄCY:</w:t>
      </w:r>
    </w:p>
    <w:p w:rsidR="00DF67C2" w:rsidRPr="00200E67" w:rsidRDefault="00DF67C2" w:rsidP="00DF67C2">
      <w:pPr>
        <w:spacing w:before="240" w:after="240" w:line="360" w:lineRule="auto"/>
        <w:jc w:val="center"/>
        <w:rPr>
          <w:caps/>
          <w:sz w:val="20"/>
          <w:szCs w:val="20"/>
        </w:rPr>
      </w:pPr>
      <w:r w:rsidRPr="00200E67">
        <w:rPr>
          <w:caps/>
        </w:rPr>
        <w:t>dom pomocy społecznej nr 1 w tomaszowie mazowieckim</w:t>
      </w:r>
    </w:p>
    <w:p w:rsidR="00DF67C2" w:rsidRDefault="00DF67C2" w:rsidP="00DF67C2">
      <w:pPr>
        <w:spacing w:line="360" w:lineRule="auto"/>
        <w:jc w:val="center"/>
        <w:rPr>
          <w:caps/>
        </w:rPr>
      </w:pPr>
      <w:r>
        <w:rPr>
          <w:sz w:val="20"/>
          <w:szCs w:val="20"/>
        </w:rPr>
        <w:t>z</w:t>
      </w:r>
      <w:r w:rsidRPr="00200E67">
        <w:rPr>
          <w:sz w:val="20"/>
          <w:szCs w:val="20"/>
        </w:rPr>
        <w:t xml:space="preserve">aprasza do złożenia oferty w postępowaniu o udzielenie zamówienia publicznego prowadzonego w trybie podstawowym bez negocjacji o wartości zamówienia </w:t>
      </w:r>
      <w:r w:rsidR="00A02217" w:rsidRPr="00200E67">
        <w:rPr>
          <w:sz w:val="20"/>
          <w:szCs w:val="20"/>
        </w:rPr>
        <w:t>nieprzekraczającej</w:t>
      </w:r>
      <w:r w:rsidRPr="00200E67">
        <w:rPr>
          <w:sz w:val="20"/>
          <w:szCs w:val="20"/>
        </w:rPr>
        <w:t xml:space="preserve"> progów unijnych o jakich stanowi </w:t>
      </w:r>
      <w:r>
        <w:rPr>
          <w:sz w:val="20"/>
          <w:szCs w:val="20"/>
        </w:rPr>
        <w:t xml:space="preserve">                 </w:t>
      </w:r>
      <w:r w:rsidRPr="00200E67">
        <w:rPr>
          <w:sz w:val="20"/>
          <w:szCs w:val="20"/>
        </w:rPr>
        <w:t xml:space="preserve">art. 3 </w:t>
      </w:r>
      <w:r>
        <w:rPr>
          <w:sz w:val="20"/>
          <w:szCs w:val="20"/>
        </w:rPr>
        <w:t>U</w:t>
      </w:r>
      <w:r w:rsidRPr="00200E67">
        <w:rPr>
          <w:sz w:val="20"/>
          <w:szCs w:val="20"/>
        </w:rPr>
        <w:t>stawy z 11 września 2019 r. - Prawo zamówień publicznych (Dz. U. z 20</w:t>
      </w:r>
      <w:r w:rsidR="00A0160A">
        <w:rPr>
          <w:sz w:val="20"/>
          <w:szCs w:val="20"/>
        </w:rPr>
        <w:t>24</w:t>
      </w:r>
      <w:r w:rsidRPr="00200E67">
        <w:rPr>
          <w:sz w:val="20"/>
          <w:szCs w:val="20"/>
        </w:rPr>
        <w:t xml:space="preserve">r. poz. </w:t>
      </w:r>
      <w:r>
        <w:rPr>
          <w:sz w:val="20"/>
          <w:szCs w:val="20"/>
        </w:rPr>
        <w:t>1</w:t>
      </w:r>
      <w:r w:rsidR="00A0160A">
        <w:rPr>
          <w:sz w:val="20"/>
          <w:szCs w:val="20"/>
        </w:rPr>
        <w:t>320</w:t>
      </w:r>
      <w:r w:rsidRPr="00200E67">
        <w:rPr>
          <w:sz w:val="20"/>
          <w:szCs w:val="20"/>
        </w:rPr>
        <w:t xml:space="preserve">) – dalej Pzp  </w:t>
      </w:r>
      <w:r>
        <w:rPr>
          <w:sz w:val="20"/>
          <w:szCs w:val="20"/>
        </w:rPr>
        <w:t xml:space="preserve">               </w:t>
      </w:r>
      <w:r w:rsidRPr="00200E67">
        <w:rPr>
          <w:sz w:val="20"/>
          <w:szCs w:val="20"/>
        </w:rPr>
        <w:t xml:space="preserve">na </w:t>
      </w:r>
      <w:r w:rsidR="00A0160A">
        <w:rPr>
          <w:sz w:val="20"/>
          <w:szCs w:val="20"/>
        </w:rPr>
        <w:t xml:space="preserve"> </w:t>
      </w:r>
      <w:r w:rsidRPr="00200E67">
        <w:rPr>
          <w:caps/>
        </w:rPr>
        <w:t xml:space="preserve">roboty </w:t>
      </w:r>
      <w:r w:rsidR="00A02217" w:rsidRPr="00200E67">
        <w:rPr>
          <w:caps/>
        </w:rPr>
        <w:t xml:space="preserve">BUDOWLANE </w:t>
      </w:r>
      <w:r w:rsidR="00A02217" w:rsidRPr="00200E67">
        <w:t>pn</w:t>
      </w:r>
      <w:r w:rsidR="00A02217" w:rsidRPr="00200E67">
        <w:rPr>
          <w:caps/>
        </w:rPr>
        <w:t>.</w:t>
      </w:r>
    </w:p>
    <w:p w:rsidR="000971B1" w:rsidRPr="00200E67" w:rsidRDefault="000971B1" w:rsidP="00DF67C2">
      <w:pPr>
        <w:spacing w:line="360" w:lineRule="auto"/>
        <w:jc w:val="center"/>
        <w:rPr>
          <w:sz w:val="20"/>
          <w:szCs w:val="20"/>
        </w:rPr>
      </w:pPr>
    </w:p>
    <w:p w:rsidR="00DF67C2" w:rsidRDefault="00DF67C2" w:rsidP="004A5904">
      <w:pPr>
        <w:spacing w:line="276" w:lineRule="auto"/>
        <w:jc w:val="center"/>
        <w:rPr>
          <w:b/>
          <w:sz w:val="28"/>
          <w:szCs w:val="28"/>
        </w:rPr>
      </w:pPr>
      <w:r w:rsidRPr="00200E67">
        <w:rPr>
          <w:b/>
          <w:sz w:val="28"/>
          <w:szCs w:val="28"/>
        </w:rPr>
        <w:t>„</w:t>
      </w:r>
      <w:r w:rsidR="00A0160A">
        <w:rPr>
          <w:b/>
          <w:sz w:val="28"/>
          <w:szCs w:val="28"/>
        </w:rPr>
        <w:t xml:space="preserve">Modernizacja pomieszczeń sanitarnych oraz adaptacja pomieszczenia pompowni na szatnię dla pracowników Domu przy ul. Farbiarskiej 27/29”. </w:t>
      </w:r>
      <w:r w:rsidRPr="00200E67">
        <w:rPr>
          <w:b/>
          <w:sz w:val="28"/>
          <w:szCs w:val="28"/>
        </w:rPr>
        <w:t xml:space="preserve"> </w:t>
      </w:r>
    </w:p>
    <w:p w:rsidR="007F2942" w:rsidRDefault="007F2942" w:rsidP="004A5904">
      <w:pPr>
        <w:spacing w:line="276" w:lineRule="auto"/>
        <w:jc w:val="center"/>
        <w:rPr>
          <w:b/>
          <w:sz w:val="28"/>
          <w:szCs w:val="28"/>
        </w:rPr>
      </w:pPr>
    </w:p>
    <w:p w:rsidR="000971B1" w:rsidRDefault="000971B1" w:rsidP="000971B1">
      <w:pPr>
        <w:spacing w:before="120" w:after="120" w:line="276" w:lineRule="auto"/>
        <w:jc w:val="center"/>
        <w:rPr>
          <w:b/>
          <w:sz w:val="28"/>
          <w:szCs w:val="28"/>
        </w:rPr>
      </w:pPr>
    </w:p>
    <w:p w:rsidR="007F2942" w:rsidRPr="00200E67" w:rsidRDefault="007F2942" w:rsidP="000971B1">
      <w:pPr>
        <w:spacing w:before="120" w:after="120" w:line="276" w:lineRule="auto"/>
        <w:jc w:val="center"/>
        <w:rPr>
          <w:b/>
          <w:sz w:val="28"/>
          <w:szCs w:val="28"/>
        </w:rPr>
      </w:pPr>
    </w:p>
    <w:p w:rsidR="00DF67C2" w:rsidRDefault="00DF67C2" w:rsidP="008F48D9">
      <w:pPr>
        <w:tabs>
          <w:tab w:val="center" w:pos="4536"/>
          <w:tab w:val="left" w:pos="6945"/>
        </w:tabs>
        <w:spacing w:before="40" w:line="360" w:lineRule="auto"/>
        <w:jc w:val="both"/>
        <w:rPr>
          <w:color w:val="000000" w:themeColor="text1"/>
        </w:rPr>
      </w:pPr>
      <w:r w:rsidRPr="008F48D9">
        <w:rPr>
          <w:bCs/>
          <w:color w:val="000000" w:themeColor="text1"/>
        </w:rPr>
        <w:t>Przedmiotowe postępowanie prowadzone jest przy użyciu środków komunikacji elektronicznej. Składanie ofert następuje za pośrednictwem platformy zakupowej dostępnej pod adresem internetowym:</w:t>
      </w:r>
      <w:r w:rsidRPr="008F48D9">
        <w:rPr>
          <w:b/>
          <w:color w:val="000000" w:themeColor="text1"/>
        </w:rPr>
        <w:t xml:space="preserve"> </w:t>
      </w:r>
      <w:hyperlink r:id="rId8" w:history="1">
        <w:r w:rsidRPr="008F48D9">
          <w:rPr>
            <w:rStyle w:val="Hipercze"/>
            <w:b/>
            <w:bCs/>
            <w:color w:val="000000" w:themeColor="text1"/>
            <w:u w:val="none"/>
          </w:rPr>
          <w:t>https://ezamowienia.gov.pl</w:t>
        </w:r>
      </w:hyperlink>
      <w:r w:rsidRPr="008F48D9">
        <w:rPr>
          <w:color w:val="000000" w:themeColor="text1"/>
        </w:rPr>
        <w:t xml:space="preserve"> </w:t>
      </w:r>
    </w:p>
    <w:p w:rsidR="00DF67C2" w:rsidRDefault="00DF67C2" w:rsidP="00DF67C2">
      <w:pPr>
        <w:jc w:val="both"/>
        <w:rPr>
          <w:rFonts w:ascii="Arial" w:hAnsi="Arial" w:cs="Arial"/>
        </w:rPr>
      </w:pPr>
    </w:p>
    <w:p w:rsidR="00F24AA7" w:rsidRDefault="00F24AA7" w:rsidP="00DF67C2">
      <w:pPr>
        <w:jc w:val="both"/>
        <w:rPr>
          <w:rFonts w:ascii="Arial" w:hAnsi="Arial" w:cs="Arial"/>
        </w:rPr>
      </w:pPr>
    </w:p>
    <w:p w:rsidR="00F24AA7" w:rsidRDefault="00F24AA7" w:rsidP="00DF67C2">
      <w:pPr>
        <w:jc w:val="both"/>
        <w:rPr>
          <w:rFonts w:ascii="Arial" w:hAnsi="Arial" w:cs="Arial"/>
        </w:rPr>
      </w:pPr>
    </w:p>
    <w:p w:rsidR="00190E2C" w:rsidRDefault="00F24AA7" w:rsidP="00DF67C2">
      <w:pPr>
        <w:jc w:val="both"/>
        <w:rPr>
          <w:rFonts w:ascii="Arial" w:hAnsi="Arial" w:cs="Arial"/>
        </w:rPr>
      </w:pPr>
      <w:r w:rsidRPr="00200E67">
        <w:t xml:space="preserve">Nr postępowania: </w:t>
      </w:r>
      <w:r w:rsidRPr="00200E67">
        <w:rPr>
          <w:caps/>
        </w:rPr>
        <w:t>GZ.</w:t>
      </w:r>
      <w:r>
        <w:rPr>
          <w:caps/>
        </w:rPr>
        <w:t>250.31.2024</w:t>
      </w:r>
    </w:p>
    <w:p w:rsidR="00190E2C" w:rsidRDefault="00190E2C" w:rsidP="00DF67C2">
      <w:pPr>
        <w:jc w:val="both"/>
        <w:rPr>
          <w:rFonts w:ascii="Arial" w:hAnsi="Arial" w:cs="Arial"/>
        </w:rPr>
      </w:pPr>
    </w:p>
    <w:p w:rsidR="00F24AA7" w:rsidRDefault="00F24AA7" w:rsidP="00DF67C2">
      <w:pPr>
        <w:jc w:val="both"/>
        <w:rPr>
          <w:rFonts w:ascii="Arial" w:hAnsi="Arial" w:cs="Arial"/>
        </w:rPr>
      </w:pPr>
    </w:p>
    <w:p w:rsidR="00F24AA7" w:rsidRPr="00F24AA7" w:rsidRDefault="00F24AA7" w:rsidP="00F24AA7">
      <w:pPr>
        <w:spacing w:after="120"/>
        <w:jc w:val="both"/>
        <w:rPr>
          <w:sz w:val="22"/>
          <w:szCs w:val="22"/>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Pr="00F24AA7">
        <w:rPr>
          <w:sz w:val="22"/>
          <w:szCs w:val="22"/>
        </w:rPr>
        <w:t xml:space="preserve">Dyrektor </w:t>
      </w:r>
    </w:p>
    <w:p w:rsidR="00F24AA7" w:rsidRPr="00F24AA7" w:rsidRDefault="00F24AA7" w:rsidP="00F24AA7">
      <w:pPr>
        <w:spacing w:after="120"/>
        <w:ind w:left="4956" w:firstLine="708"/>
        <w:jc w:val="both"/>
        <w:rPr>
          <w:sz w:val="22"/>
          <w:szCs w:val="22"/>
        </w:rPr>
      </w:pPr>
      <w:r w:rsidRPr="00F24AA7">
        <w:rPr>
          <w:sz w:val="22"/>
          <w:szCs w:val="22"/>
        </w:rPr>
        <w:t xml:space="preserve">Domu Pomocy Społecznej Nr 1 </w:t>
      </w:r>
    </w:p>
    <w:p w:rsidR="00F24AA7" w:rsidRPr="00F24AA7" w:rsidRDefault="00F24AA7" w:rsidP="00F24AA7">
      <w:pPr>
        <w:spacing w:after="120"/>
        <w:ind w:left="5664"/>
        <w:jc w:val="both"/>
        <w:rPr>
          <w:sz w:val="22"/>
          <w:szCs w:val="22"/>
        </w:rPr>
      </w:pPr>
      <w:r w:rsidRPr="00F24AA7">
        <w:rPr>
          <w:sz w:val="22"/>
          <w:szCs w:val="22"/>
        </w:rPr>
        <w:t xml:space="preserve">  w Tomaszowie Mazowieckim </w:t>
      </w:r>
    </w:p>
    <w:p w:rsidR="00F24AA7" w:rsidRPr="00F24AA7" w:rsidRDefault="00F24AA7" w:rsidP="00F24AA7">
      <w:pPr>
        <w:spacing w:after="120"/>
        <w:ind w:left="4956" w:firstLine="708"/>
        <w:jc w:val="both"/>
        <w:rPr>
          <w:sz w:val="22"/>
          <w:szCs w:val="22"/>
        </w:rPr>
      </w:pPr>
    </w:p>
    <w:p w:rsidR="007F2942" w:rsidRDefault="00F24AA7" w:rsidP="00F24AA7">
      <w:pPr>
        <w:spacing w:after="120"/>
        <w:ind w:left="5664" w:firstLine="708"/>
        <w:jc w:val="both"/>
        <w:rPr>
          <w:sz w:val="22"/>
          <w:szCs w:val="22"/>
        </w:rPr>
      </w:pPr>
      <w:r w:rsidRPr="00F24AA7">
        <w:rPr>
          <w:sz w:val="22"/>
          <w:szCs w:val="22"/>
        </w:rPr>
        <w:t>Anna Pawlak</w:t>
      </w:r>
    </w:p>
    <w:p w:rsidR="00F24AA7" w:rsidRPr="00F24AA7" w:rsidRDefault="00F24AA7" w:rsidP="00F24AA7">
      <w:pPr>
        <w:spacing w:after="120"/>
        <w:ind w:left="5664" w:firstLine="708"/>
        <w:jc w:val="both"/>
        <w:rPr>
          <w:sz w:val="22"/>
          <w:szCs w:val="22"/>
        </w:rPr>
      </w:pPr>
    </w:p>
    <w:p w:rsidR="000971B1" w:rsidRPr="007F2942" w:rsidRDefault="007F2942" w:rsidP="007F2942">
      <w:pPr>
        <w:tabs>
          <w:tab w:val="center" w:pos="4536"/>
          <w:tab w:val="left" w:pos="6945"/>
        </w:tabs>
        <w:spacing w:before="600" w:after="600" w:line="360" w:lineRule="auto"/>
        <w:rPr>
          <w:caps/>
        </w:rPr>
      </w:pPr>
      <w:r>
        <w:rPr>
          <w:caps/>
        </w:rPr>
        <w:tab/>
        <w:t xml:space="preserve">                                                                 </w:t>
      </w:r>
      <w:r w:rsidR="00A65723">
        <w:rPr>
          <w:caps/>
        </w:rPr>
        <w:t xml:space="preserve">                           </w:t>
      </w:r>
      <w:r>
        <w:rPr>
          <w:caps/>
        </w:rPr>
        <w:t xml:space="preserve">    </w:t>
      </w:r>
      <w:r w:rsidR="00320F62">
        <w:rPr>
          <w:b/>
        </w:rPr>
        <w:t>Tomaszów M</w:t>
      </w:r>
      <w:r w:rsidR="000971B1" w:rsidRPr="000971B1">
        <w:rPr>
          <w:b/>
        </w:rPr>
        <w:t>az</w:t>
      </w:r>
      <w:r w:rsidR="00A0160A">
        <w:rPr>
          <w:b/>
          <w:caps/>
        </w:rPr>
        <w:t>.</w:t>
      </w:r>
      <w:r w:rsidR="00B25006">
        <w:rPr>
          <w:b/>
          <w:caps/>
        </w:rPr>
        <w:t xml:space="preserve"> 14</w:t>
      </w:r>
      <w:r w:rsidR="00C23753">
        <w:rPr>
          <w:b/>
          <w:caps/>
        </w:rPr>
        <w:t>.</w:t>
      </w:r>
      <w:r w:rsidR="00B25006">
        <w:rPr>
          <w:b/>
          <w:caps/>
        </w:rPr>
        <w:t>11</w:t>
      </w:r>
      <w:r w:rsidR="000971B1" w:rsidRPr="000971B1">
        <w:rPr>
          <w:b/>
          <w:caps/>
        </w:rPr>
        <w:t>.202</w:t>
      </w:r>
      <w:r w:rsidR="00A0160A">
        <w:rPr>
          <w:b/>
          <w:caps/>
        </w:rPr>
        <w:t>4</w:t>
      </w:r>
    </w:p>
    <w:p w:rsidR="00DF67C2" w:rsidRDefault="00DF67C2" w:rsidP="00DF67C2">
      <w:pPr>
        <w:jc w:val="both"/>
        <w:rPr>
          <w:rFonts w:ascii="Arial" w:hAnsi="Arial" w:cs="Arial"/>
        </w:rPr>
      </w:pPr>
    </w:p>
    <w:p w:rsidR="00DF67C2" w:rsidRPr="008970C5" w:rsidRDefault="00DF67C2" w:rsidP="008970C5">
      <w:pPr>
        <w:pStyle w:val="pkt"/>
        <w:numPr>
          <w:ilvl w:val="0"/>
          <w:numId w:val="1"/>
        </w:numPr>
        <w:spacing w:before="120" w:after="0" w:line="360" w:lineRule="auto"/>
        <w:ind w:left="284" w:hanging="284"/>
        <w:rPr>
          <w:rFonts w:ascii="Arial" w:hAnsi="Arial" w:cs="Arial"/>
          <w:sz w:val="20"/>
        </w:rPr>
      </w:pPr>
      <w:r w:rsidRPr="00A0160A">
        <w:rPr>
          <w:rFonts w:ascii="Arial" w:hAnsi="Arial" w:cs="Arial"/>
          <w:b/>
          <w:bCs/>
          <w:kern w:val="32"/>
          <w:sz w:val="20"/>
        </w:rPr>
        <w:lastRenderedPageBreak/>
        <w:t>NAZWA ORAZ ADRES ZAMAWIAJĄCEGO</w:t>
      </w:r>
    </w:p>
    <w:p w:rsidR="00DF67C2" w:rsidRPr="008F48D9" w:rsidRDefault="00DF67C2" w:rsidP="00320F62">
      <w:pPr>
        <w:tabs>
          <w:tab w:val="left" w:pos="540"/>
        </w:tabs>
        <w:spacing w:line="360" w:lineRule="auto"/>
        <w:ind w:left="284"/>
        <w:jc w:val="both"/>
        <w:rPr>
          <w:rFonts w:ascii="Arial" w:hAnsi="Arial" w:cs="Arial"/>
          <w:sz w:val="20"/>
          <w:szCs w:val="20"/>
        </w:rPr>
      </w:pPr>
      <w:r w:rsidRPr="008F48D9">
        <w:rPr>
          <w:rFonts w:ascii="Arial" w:hAnsi="Arial" w:cs="Arial"/>
          <w:caps/>
          <w:sz w:val="20"/>
          <w:szCs w:val="20"/>
        </w:rPr>
        <w:t>D</w:t>
      </w:r>
      <w:r w:rsidRPr="008F48D9">
        <w:rPr>
          <w:rFonts w:ascii="Arial" w:hAnsi="Arial" w:cs="Arial"/>
          <w:sz w:val="20"/>
          <w:szCs w:val="20"/>
        </w:rPr>
        <w:t>om</w:t>
      </w:r>
      <w:r w:rsidRPr="008F48D9">
        <w:rPr>
          <w:rFonts w:ascii="Arial" w:hAnsi="Arial" w:cs="Arial"/>
          <w:caps/>
          <w:sz w:val="20"/>
          <w:szCs w:val="20"/>
        </w:rPr>
        <w:t xml:space="preserve"> P</w:t>
      </w:r>
      <w:r w:rsidRPr="008F48D9">
        <w:rPr>
          <w:rFonts w:ascii="Arial" w:hAnsi="Arial" w:cs="Arial"/>
          <w:sz w:val="20"/>
          <w:szCs w:val="20"/>
        </w:rPr>
        <w:t>omocy</w:t>
      </w:r>
      <w:r w:rsidRPr="008F48D9">
        <w:rPr>
          <w:rFonts w:ascii="Arial" w:hAnsi="Arial" w:cs="Arial"/>
          <w:caps/>
          <w:sz w:val="20"/>
          <w:szCs w:val="20"/>
        </w:rPr>
        <w:t xml:space="preserve"> S</w:t>
      </w:r>
      <w:r w:rsidRPr="008F48D9">
        <w:rPr>
          <w:rFonts w:ascii="Arial" w:hAnsi="Arial" w:cs="Arial"/>
          <w:sz w:val="20"/>
          <w:szCs w:val="20"/>
        </w:rPr>
        <w:t>połecznej</w:t>
      </w:r>
      <w:r w:rsidRPr="008F48D9">
        <w:rPr>
          <w:rFonts w:ascii="Arial" w:hAnsi="Arial" w:cs="Arial"/>
          <w:caps/>
          <w:sz w:val="20"/>
          <w:szCs w:val="20"/>
        </w:rPr>
        <w:t xml:space="preserve"> N</w:t>
      </w:r>
      <w:r w:rsidRPr="008F48D9">
        <w:rPr>
          <w:rFonts w:ascii="Arial" w:hAnsi="Arial" w:cs="Arial"/>
          <w:sz w:val="20"/>
          <w:szCs w:val="20"/>
        </w:rPr>
        <w:t>r</w:t>
      </w:r>
      <w:r w:rsidR="00AE4220">
        <w:rPr>
          <w:rFonts w:ascii="Arial" w:hAnsi="Arial" w:cs="Arial"/>
          <w:sz w:val="20"/>
          <w:szCs w:val="20"/>
        </w:rPr>
        <w:t xml:space="preserve"> </w:t>
      </w:r>
      <w:r w:rsidRPr="008F48D9">
        <w:rPr>
          <w:rFonts w:ascii="Arial" w:hAnsi="Arial" w:cs="Arial"/>
          <w:caps/>
          <w:sz w:val="20"/>
          <w:szCs w:val="20"/>
        </w:rPr>
        <w:t xml:space="preserve">1 </w:t>
      </w:r>
      <w:r w:rsidRPr="008F48D9">
        <w:rPr>
          <w:rFonts w:ascii="Arial" w:hAnsi="Arial" w:cs="Arial"/>
          <w:sz w:val="20"/>
          <w:szCs w:val="20"/>
        </w:rPr>
        <w:t>w</w:t>
      </w:r>
      <w:r w:rsidRPr="008F48D9">
        <w:rPr>
          <w:rFonts w:ascii="Arial" w:hAnsi="Arial" w:cs="Arial"/>
          <w:caps/>
          <w:sz w:val="20"/>
          <w:szCs w:val="20"/>
        </w:rPr>
        <w:t xml:space="preserve"> T</w:t>
      </w:r>
      <w:r w:rsidRPr="008F48D9">
        <w:rPr>
          <w:rFonts w:ascii="Arial" w:hAnsi="Arial" w:cs="Arial"/>
          <w:sz w:val="20"/>
          <w:szCs w:val="20"/>
        </w:rPr>
        <w:t>omaszowie</w:t>
      </w:r>
      <w:r w:rsidRPr="008F48D9">
        <w:rPr>
          <w:rFonts w:ascii="Arial" w:hAnsi="Arial" w:cs="Arial"/>
          <w:caps/>
          <w:sz w:val="20"/>
          <w:szCs w:val="20"/>
        </w:rPr>
        <w:t xml:space="preserve"> m</w:t>
      </w:r>
      <w:r w:rsidRPr="008F48D9">
        <w:rPr>
          <w:rFonts w:ascii="Arial" w:hAnsi="Arial" w:cs="Arial"/>
          <w:sz w:val="20"/>
          <w:szCs w:val="20"/>
        </w:rPr>
        <w:t>azowieckim</w:t>
      </w:r>
    </w:p>
    <w:p w:rsidR="00DF67C2" w:rsidRPr="008F48D9" w:rsidRDefault="00DF67C2" w:rsidP="00320F62">
      <w:pPr>
        <w:tabs>
          <w:tab w:val="left" w:pos="540"/>
        </w:tabs>
        <w:spacing w:line="360" w:lineRule="auto"/>
        <w:ind w:left="284"/>
        <w:jc w:val="both"/>
        <w:rPr>
          <w:rFonts w:ascii="Arial" w:hAnsi="Arial" w:cs="Arial"/>
          <w:sz w:val="20"/>
          <w:szCs w:val="20"/>
        </w:rPr>
      </w:pPr>
      <w:r w:rsidRPr="008F48D9">
        <w:rPr>
          <w:rFonts w:ascii="Arial" w:hAnsi="Arial" w:cs="Arial"/>
          <w:sz w:val="20"/>
          <w:szCs w:val="20"/>
        </w:rPr>
        <w:t xml:space="preserve">ul. </w:t>
      </w:r>
      <w:r w:rsidRPr="008F48D9">
        <w:rPr>
          <w:rFonts w:ascii="Arial" w:hAnsi="Arial" w:cs="Arial"/>
          <w:caps/>
          <w:sz w:val="20"/>
          <w:szCs w:val="20"/>
        </w:rPr>
        <w:t>p</w:t>
      </w:r>
      <w:r w:rsidRPr="008F48D9">
        <w:rPr>
          <w:rFonts w:ascii="Arial" w:hAnsi="Arial" w:cs="Arial"/>
          <w:sz w:val="20"/>
          <w:szCs w:val="20"/>
        </w:rPr>
        <w:t>olna 56</w:t>
      </w:r>
      <w:r w:rsidR="000971B1">
        <w:rPr>
          <w:rFonts w:ascii="Arial" w:hAnsi="Arial" w:cs="Arial"/>
          <w:sz w:val="20"/>
          <w:szCs w:val="20"/>
        </w:rPr>
        <w:t xml:space="preserve">, 97-200 Tomaszów Maz. </w:t>
      </w:r>
    </w:p>
    <w:p w:rsidR="00DF67C2" w:rsidRPr="008F48D9" w:rsidRDefault="00320F62" w:rsidP="00320F62">
      <w:pPr>
        <w:tabs>
          <w:tab w:val="left" w:pos="540"/>
        </w:tabs>
        <w:spacing w:line="360" w:lineRule="auto"/>
        <w:ind w:left="284"/>
        <w:jc w:val="both"/>
        <w:rPr>
          <w:rFonts w:ascii="Arial" w:hAnsi="Arial" w:cs="Arial"/>
          <w:sz w:val="20"/>
          <w:szCs w:val="20"/>
        </w:rPr>
      </w:pPr>
      <w:r>
        <w:rPr>
          <w:rFonts w:ascii="Arial" w:hAnsi="Arial" w:cs="Arial"/>
          <w:sz w:val="20"/>
          <w:szCs w:val="20"/>
        </w:rPr>
        <w:t xml:space="preserve">tel. </w:t>
      </w:r>
      <w:r w:rsidR="00DF67C2" w:rsidRPr="008F48D9">
        <w:rPr>
          <w:rFonts w:ascii="Arial" w:hAnsi="Arial" w:cs="Arial"/>
          <w:sz w:val="20"/>
          <w:szCs w:val="20"/>
        </w:rPr>
        <w:t xml:space="preserve"> </w:t>
      </w:r>
      <w:r w:rsidR="00DF67C2" w:rsidRPr="008F48D9">
        <w:rPr>
          <w:rFonts w:ascii="Arial" w:hAnsi="Arial" w:cs="Arial"/>
          <w:caps/>
          <w:sz w:val="20"/>
          <w:szCs w:val="20"/>
        </w:rPr>
        <w:t>44 724 2</w:t>
      </w:r>
      <w:r>
        <w:rPr>
          <w:rFonts w:ascii="Arial" w:hAnsi="Arial" w:cs="Arial"/>
          <w:caps/>
          <w:sz w:val="20"/>
          <w:szCs w:val="20"/>
        </w:rPr>
        <w:t>6 45</w:t>
      </w:r>
    </w:p>
    <w:p w:rsidR="00DF67C2" w:rsidRDefault="000971B1" w:rsidP="00320F62">
      <w:pPr>
        <w:tabs>
          <w:tab w:val="left" w:pos="540"/>
        </w:tabs>
        <w:spacing w:line="360" w:lineRule="auto"/>
        <w:ind w:left="284"/>
        <w:jc w:val="both"/>
        <w:rPr>
          <w:rFonts w:ascii="Arial" w:hAnsi="Arial" w:cs="Arial"/>
          <w:sz w:val="20"/>
          <w:szCs w:val="20"/>
        </w:rPr>
      </w:pPr>
      <w:r>
        <w:rPr>
          <w:rFonts w:ascii="Arial" w:hAnsi="Arial" w:cs="Arial"/>
          <w:sz w:val="20"/>
          <w:szCs w:val="20"/>
        </w:rPr>
        <w:t>Poczta elektroniczna</w:t>
      </w:r>
      <w:r w:rsidR="00DF67C2" w:rsidRPr="008F48D9">
        <w:rPr>
          <w:rFonts w:ascii="Arial" w:hAnsi="Arial" w:cs="Arial"/>
          <w:sz w:val="20"/>
          <w:szCs w:val="20"/>
        </w:rPr>
        <w:t>:</w:t>
      </w:r>
      <w:r w:rsidR="00DF67C2" w:rsidRPr="000971B1">
        <w:rPr>
          <w:rFonts w:ascii="Arial" w:hAnsi="Arial" w:cs="Arial"/>
          <w:b/>
          <w:sz w:val="20"/>
          <w:szCs w:val="20"/>
        </w:rPr>
        <w:t xml:space="preserve"> </w:t>
      </w:r>
      <w:hyperlink r:id="rId9" w:history="1">
        <w:r w:rsidR="008970C5" w:rsidRPr="00E73021">
          <w:rPr>
            <w:rStyle w:val="Hipercze"/>
            <w:rFonts w:ascii="Arial" w:hAnsi="Arial" w:cs="Arial"/>
            <w:b/>
            <w:sz w:val="20"/>
            <w:szCs w:val="20"/>
          </w:rPr>
          <w:t>przetargi@dps.tomaszow.pl</w:t>
        </w:r>
      </w:hyperlink>
    </w:p>
    <w:p w:rsidR="000971B1" w:rsidRDefault="000971B1" w:rsidP="00320F62">
      <w:pPr>
        <w:tabs>
          <w:tab w:val="left" w:pos="540"/>
        </w:tabs>
        <w:spacing w:line="360" w:lineRule="auto"/>
        <w:ind w:left="284"/>
        <w:jc w:val="both"/>
        <w:rPr>
          <w:rFonts w:ascii="Arial" w:hAnsi="Arial" w:cs="Arial"/>
          <w:sz w:val="20"/>
          <w:szCs w:val="20"/>
        </w:rPr>
      </w:pPr>
      <w:r>
        <w:rPr>
          <w:rFonts w:ascii="Arial" w:hAnsi="Arial" w:cs="Arial"/>
          <w:sz w:val="20"/>
          <w:szCs w:val="20"/>
        </w:rPr>
        <w:t xml:space="preserve">Adres skrytki e-PUAP: </w:t>
      </w:r>
      <w:r w:rsidRPr="000971B1">
        <w:rPr>
          <w:rFonts w:ascii="Arial" w:hAnsi="Arial" w:cs="Arial"/>
          <w:b/>
          <w:sz w:val="20"/>
          <w:szCs w:val="20"/>
        </w:rPr>
        <w:t>/DPS-TM/SkrytkaESP</w:t>
      </w:r>
    </w:p>
    <w:p w:rsidR="00320F62" w:rsidRPr="00320F62" w:rsidRDefault="00320F62" w:rsidP="00320F62">
      <w:pPr>
        <w:tabs>
          <w:tab w:val="left" w:pos="540"/>
        </w:tabs>
        <w:spacing w:line="360" w:lineRule="auto"/>
        <w:ind w:left="284"/>
        <w:jc w:val="both"/>
        <w:rPr>
          <w:rFonts w:ascii="Arial" w:hAnsi="Arial" w:cs="Arial"/>
          <w:b/>
          <w:sz w:val="20"/>
          <w:szCs w:val="20"/>
        </w:rPr>
      </w:pPr>
      <w:r>
        <w:rPr>
          <w:rFonts w:ascii="Arial" w:hAnsi="Arial" w:cs="Arial"/>
          <w:sz w:val="20"/>
          <w:szCs w:val="20"/>
        </w:rPr>
        <w:t xml:space="preserve">Strona internetowa Zamawiającego: </w:t>
      </w:r>
      <w:hyperlink r:id="rId10" w:history="1">
        <w:r w:rsidRPr="00320F62">
          <w:rPr>
            <w:rStyle w:val="Hipercze"/>
            <w:rFonts w:ascii="Arial" w:hAnsi="Arial" w:cs="Arial"/>
            <w:b/>
            <w:color w:val="auto"/>
            <w:sz w:val="20"/>
            <w:szCs w:val="20"/>
            <w:u w:val="none"/>
          </w:rPr>
          <w:t>https://dps.tomaszow.pl</w:t>
        </w:r>
      </w:hyperlink>
      <w:r w:rsidRPr="00320F62">
        <w:rPr>
          <w:rFonts w:ascii="Arial" w:hAnsi="Arial" w:cs="Arial"/>
          <w:b/>
          <w:sz w:val="20"/>
          <w:szCs w:val="20"/>
        </w:rPr>
        <w:t xml:space="preserve"> </w:t>
      </w:r>
    </w:p>
    <w:p w:rsidR="00DF67C2" w:rsidRPr="008F48D9" w:rsidRDefault="00DF67C2" w:rsidP="00320F62">
      <w:pPr>
        <w:tabs>
          <w:tab w:val="left" w:pos="540"/>
        </w:tabs>
        <w:spacing w:line="360" w:lineRule="auto"/>
        <w:ind w:left="284"/>
        <w:jc w:val="both"/>
        <w:rPr>
          <w:rFonts w:ascii="Arial" w:hAnsi="Arial" w:cs="Arial"/>
          <w:b/>
          <w:bCs/>
          <w:sz w:val="20"/>
          <w:szCs w:val="20"/>
        </w:rPr>
      </w:pPr>
      <w:r w:rsidRPr="00320F62">
        <w:rPr>
          <w:rFonts w:ascii="Arial" w:hAnsi="Arial" w:cs="Arial"/>
          <w:sz w:val="20"/>
          <w:szCs w:val="20"/>
        </w:rPr>
        <w:t>Adres strony internetowej, na której jest prowadzone postępowanie i na której będą dostępne wszelkie dokumenty związane z prowadzoną procedurą:</w:t>
      </w:r>
      <w:r w:rsidRPr="008F48D9">
        <w:rPr>
          <w:rFonts w:ascii="Arial" w:hAnsi="Arial" w:cs="Arial"/>
          <w:b/>
          <w:sz w:val="20"/>
          <w:szCs w:val="20"/>
        </w:rPr>
        <w:t xml:space="preserve"> </w:t>
      </w:r>
      <w:hyperlink r:id="rId11" w:history="1">
        <w:r w:rsidRPr="008F48D9">
          <w:rPr>
            <w:rStyle w:val="Hipercze"/>
            <w:rFonts w:ascii="Arial" w:hAnsi="Arial" w:cs="Arial"/>
            <w:b/>
            <w:bCs/>
            <w:color w:val="000000" w:themeColor="text1"/>
            <w:sz w:val="20"/>
            <w:szCs w:val="20"/>
            <w:u w:val="none"/>
          </w:rPr>
          <w:t>www.https://ezamowienia.gov.pl</w:t>
        </w:r>
      </w:hyperlink>
      <w:r w:rsidRPr="008F48D9">
        <w:rPr>
          <w:rFonts w:ascii="Arial" w:hAnsi="Arial" w:cs="Arial"/>
          <w:b/>
          <w:bCs/>
          <w:caps/>
          <w:sz w:val="20"/>
          <w:szCs w:val="20"/>
        </w:rPr>
        <w:t xml:space="preserve"> </w:t>
      </w:r>
      <w:r w:rsidRPr="008F48D9">
        <w:rPr>
          <w:rFonts w:ascii="Arial" w:hAnsi="Arial" w:cs="Arial"/>
          <w:b/>
          <w:bCs/>
          <w:sz w:val="20"/>
          <w:szCs w:val="20"/>
        </w:rPr>
        <w:t xml:space="preserve"> </w:t>
      </w:r>
    </w:p>
    <w:p w:rsidR="00DF67C2" w:rsidRPr="008F48D9" w:rsidRDefault="00DF67C2" w:rsidP="00320F62">
      <w:pPr>
        <w:tabs>
          <w:tab w:val="left" w:pos="540"/>
        </w:tabs>
        <w:spacing w:line="360" w:lineRule="auto"/>
        <w:ind w:left="284"/>
        <w:jc w:val="both"/>
        <w:rPr>
          <w:rFonts w:ascii="Arial" w:hAnsi="Arial" w:cs="Arial"/>
          <w:sz w:val="20"/>
          <w:szCs w:val="20"/>
        </w:rPr>
      </w:pPr>
      <w:r w:rsidRPr="008F48D9">
        <w:rPr>
          <w:rFonts w:ascii="Arial" w:hAnsi="Arial" w:cs="Arial"/>
          <w:sz w:val="20"/>
          <w:szCs w:val="20"/>
        </w:rPr>
        <w:t xml:space="preserve">Godziny pracy: </w:t>
      </w:r>
      <w:r w:rsidRPr="008F48D9">
        <w:rPr>
          <w:rFonts w:ascii="Arial" w:hAnsi="Arial" w:cs="Arial"/>
          <w:caps/>
          <w:sz w:val="20"/>
          <w:szCs w:val="20"/>
        </w:rPr>
        <w:t>7</w:t>
      </w:r>
      <w:r w:rsidRPr="008F48D9">
        <w:rPr>
          <w:rFonts w:ascii="Arial" w:hAnsi="Arial" w:cs="Arial"/>
          <w:caps/>
          <w:sz w:val="20"/>
          <w:szCs w:val="20"/>
          <w:vertAlign w:val="superscript"/>
        </w:rPr>
        <w:t xml:space="preserve">00 </w:t>
      </w:r>
      <w:r w:rsidRPr="008F48D9">
        <w:rPr>
          <w:rFonts w:ascii="Arial" w:hAnsi="Arial" w:cs="Arial"/>
          <w:caps/>
          <w:sz w:val="20"/>
          <w:szCs w:val="20"/>
        </w:rPr>
        <w:t xml:space="preserve">– </w:t>
      </w:r>
      <w:r w:rsidR="00A02217" w:rsidRPr="008F48D9">
        <w:rPr>
          <w:rFonts w:ascii="Arial" w:hAnsi="Arial" w:cs="Arial"/>
          <w:caps/>
          <w:sz w:val="20"/>
          <w:szCs w:val="20"/>
        </w:rPr>
        <w:t>15</w:t>
      </w:r>
      <w:r w:rsidR="00A02217" w:rsidRPr="008F48D9">
        <w:rPr>
          <w:rFonts w:ascii="Arial" w:hAnsi="Arial" w:cs="Arial"/>
          <w:caps/>
          <w:sz w:val="20"/>
          <w:szCs w:val="20"/>
          <w:vertAlign w:val="superscript"/>
        </w:rPr>
        <w:t xml:space="preserve">00 </w:t>
      </w:r>
      <w:r w:rsidR="00A02217" w:rsidRPr="008F48D9">
        <w:rPr>
          <w:rFonts w:ascii="Arial" w:hAnsi="Arial" w:cs="Arial"/>
          <w:sz w:val="20"/>
          <w:szCs w:val="20"/>
        </w:rPr>
        <w:t>od</w:t>
      </w:r>
      <w:r w:rsidRPr="008F48D9">
        <w:rPr>
          <w:rFonts w:ascii="Arial" w:hAnsi="Arial" w:cs="Arial"/>
          <w:sz w:val="20"/>
          <w:szCs w:val="20"/>
        </w:rPr>
        <w:t xml:space="preserve"> poniedziałku do piątku.</w:t>
      </w:r>
    </w:p>
    <w:p w:rsidR="00DF67C2" w:rsidRPr="000C7661" w:rsidRDefault="00DF67C2" w:rsidP="008970C5">
      <w:pPr>
        <w:pStyle w:val="pkt"/>
        <w:numPr>
          <w:ilvl w:val="0"/>
          <w:numId w:val="1"/>
        </w:numPr>
        <w:spacing w:before="360" w:after="0" w:line="360" w:lineRule="auto"/>
        <w:ind w:left="284" w:hanging="284"/>
        <w:rPr>
          <w:rFonts w:ascii="Arial" w:hAnsi="Arial" w:cs="Arial"/>
          <w:b/>
          <w:sz w:val="20"/>
        </w:rPr>
      </w:pPr>
      <w:r w:rsidRPr="000C7661">
        <w:rPr>
          <w:rFonts w:ascii="Arial" w:hAnsi="Arial" w:cs="Arial"/>
          <w:b/>
          <w:sz w:val="20"/>
        </w:rPr>
        <w:t>OCHRONA DANYCH OSOBOWYCH</w:t>
      </w:r>
    </w:p>
    <w:p w:rsidR="00DF67C2" w:rsidRPr="008F48D9" w:rsidRDefault="00DF67C2" w:rsidP="008970C5">
      <w:pPr>
        <w:pStyle w:val="pkt"/>
        <w:numPr>
          <w:ilvl w:val="0"/>
          <w:numId w:val="2"/>
        </w:numPr>
        <w:tabs>
          <w:tab w:val="num" w:pos="284"/>
        </w:tabs>
        <w:spacing w:before="0" w:after="0" w:line="276" w:lineRule="auto"/>
        <w:ind w:left="284" w:hanging="284"/>
        <w:rPr>
          <w:rFonts w:ascii="Arial" w:hAnsi="Arial" w:cs="Arial"/>
          <w:sz w:val="20"/>
        </w:rPr>
      </w:pPr>
      <w:r w:rsidRPr="008F48D9">
        <w:rPr>
          <w:rFonts w:ascii="Arial" w:hAnsi="Arial" w:cs="Arial"/>
          <w:sz w:val="20"/>
        </w:rPr>
        <w:t xml:space="preserve">Zgodnie z art. 13 ust. 1 i 2 </w:t>
      </w:r>
      <w:r w:rsidR="00954984" w:rsidRPr="008F48D9">
        <w:rPr>
          <w:rFonts w:ascii="Arial" w:hAnsi="Arial" w:cs="Arial"/>
          <w:sz w:val="20"/>
        </w:rPr>
        <w:t>R</w:t>
      </w:r>
      <w:r w:rsidRPr="008F48D9">
        <w:rPr>
          <w:rFonts w:ascii="Arial" w:hAnsi="Arial" w:cs="Arial"/>
          <w:sz w:val="20"/>
        </w:rPr>
        <w:t>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w:t>
      </w:r>
      <w:r w:rsidR="00633D3B" w:rsidRPr="008F48D9">
        <w:rPr>
          <w:rFonts w:ascii="Arial" w:hAnsi="Arial" w:cs="Arial"/>
          <w:sz w:val="20"/>
        </w:rPr>
        <w:t>,</w:t>
      </w:r>
      <w:r w:rsidRPr="008F48D9">
        <w:rPr>
          <w:rFonts w:ascii="Arial" w:hAnsi="Arial" w:cs="Arial"/>
          <w:sz w:val="20"/>
        </w:rPr>
        <w:t xml:space="preserve"> zwanym dalej „RODO”) informujemy, że:</w:t>
      </w:r>
    </w:p>
    <w:p w:rsidR="00DF67C2" w:rsidRPr="008F48D9" w:rsidRDefault="00DF67C2" w:rsidP="008F48D9">
      <w:pPr>
        <w:pStyle w:val="pkt"/>
        <w:numPr>
          <w:ilvl w:val="0"/>
          <w:numId w:val="3"/>
        </w:numPr>
        <w:tabs>
          <w:tab w:val="clear" w:pos="595"/>
          <w:tab w:val="num" w:pos="567"/>
        </w:tabs>
        <w:spacing w:before="0" w:after="0" w:line="276" w:lineRule="auto"/>
        <w:ind w:left="567" w:hanging="259"/>
        <w:rPr>
          <w:rFonts w:ascii="Arial" w:hAnsi="Arial" w:cs="Arial"/>
          <w:sz w:val="20"/>
        </w:rPr>
      </w:pPr>
      <w:r w:rsidRPr="008F48D9">
        <w:rPr>
          <w:rFonts w:ascii="Arial" w:hAnsi="Arial" w:cs="Arial"/>
          <w:sz w:val="20"/>
        </w:rPr>
        <w:t xml:space="preserve">administratorem Pani/Pana danych osobowych jest </w:t>
      </w:r>
      <w:r w:rsidRPr="008F48D9">
        <w:rPr>
          <w:rFonts w:ascii="Arial" w:hAnsi="Arial" w:cs="Arial"/>
          <w:caps/>
          <w:sz w:val="20"/>
        </w:rPr>
        <w:t>D</w:t>
      </w:r>
      <w:r w:rsidRPr="008F48D9">
        <w:rPr>
          <w:rFonts w:ascii="Arial" w:hAnsi="Arial" w:cs="Arial"/>
          <w:sz w:val="20"/>
        </w:rPr>
        <w:t>yrektor</w:t>
      </w:r>
      <w:r w:rsidRPr="008F48D9">
        <w:rPr>
          <w:rFonts w:ascii="Arial" w:hAnsi="Arial" w:cs="Arial"/>
          <w:caps/>
          <w:sz w:val="20"/>
        </w:rPr>
        <w:t xml:space="preserve"> D</w:t>
      </w:r>
      <w:r w:rsidRPr="008F48D9">
        <w:rPr>
          <w:rFonts w:ascii="Arial" w:hAnsi="Arial" w:cs="Arial"/>
          <w:sz w:val="20"/>
        </w:rPr>
        <w:t>omu</w:t>
      </w:r>
      <w:r w:rsidRPr="008F48D9">
        <w:rPr>
          <w:rFonts w:ascii="Arial" w:hAnsi="Arial" w:cs="Arial"/>
          <w:caps/>
          <w:sz w:val="20"/>
        </w:rPr>
        <w:t xml:space="preserve"> p</w:t>
      </w:r>
      <w:r w:rsidRPr="008F48D9">
        <w:rPr>
          <w:rFonts w:ascii="Arial" w:hAnsi="Arial" w:cs="Arial"/>
          <w:sz w:val="20"/>
        </w:rPr>
        <w:t xml:space="preserve">omocy </w:t>
      </w:r>
      <w:r w:rsidRPr="008F48D9">
        <w:rPr>
          <w:rFonts w:ascii="Arial" w:hAnsi="Arial" w:cs="Arial"/>
          <w:caps/>
          <w:sz w:val="20"/>
        </w:rPr>
        <w:t>s</w:t>
      </w:r>
      <w:r w:rsidRPr="008F48D9">
        <w:rPr>
          <w:rFonts w:ascii="Arial" w:hAnsi="Arial" w:cs="Arial"/>
          <w:sz w:val="20"/>
        </w:rPr>
        <w:t>połecznej</w:t>
      </w:r>
      <w:r w:rsidRPr="008F48D9">
        <w:rPr>
          <w:rFonts w:ascii="Arial" w:hAnsi="Arial" w:cs="Arial"/>
          <w:caps/>
          <w:sz w:val="20"/>
        </w:rPr>
        <w:t xml:space="preserve"> n</w:t>
      </w:r>
      <w:r w:rsidRPr="008F48D9">
        <w:rPr>
          <w:rFonts w:ascii="Arial" w:hAnsi="Arial" w:cs="Arial"/>
          <w:sz w:val="20"/>
        </w:rPr>
        <w:t>r</w:t>
      </w:r>
      <w:r w:rsidRPr="008F48D9">
        <w:rPr>
          <w:rFonts w:ascii="Arial" w:hAnsi="Arial" w:cs="Arial"/>
          <w:caps/>
          <w:sz w:val="20"/>
        </w:rPr>
        <w:t xml:space="preserve"> 1 </w:t>
      </w:r>
      <w:r w:rsidRPr="008F48D9">
        <w:rPr>
          <w:rFonts w:ascii="Arial" w:hAnsi="Arial" w:cs="Arial"/>
          <w:sz w:val="20"/>
        </w:rPr>
        <w:t>w</w:t>
      </w:r>
      <w:r w:rsidR="00673767">
        <w:rPr>
          <w:rFonts w:ascii="Arial" w:hAnsi="Arial" w:cs="Arial"/>
          <w:caps/>
          <w:sz w:val="20"/>
        </w:rPr>
        <w:t> </w:t>
      </w:r>
      <w:r w:rsidRPr="008F48D9">
        <w:rPr>
          <w:rFonts w:ascii="Arial" w:hAnsi="Arial" w:cs="Arial"/>
          <w:caps/>
          <w:sz w:val="20"/>
        </w:rPr>
        <w:t>t</w:t>
      </w:r>
      <w:r w:rsidRPr="008F48D9">
        <w:rPr>
          <w:rFonts w:ascii="Arial" w:hAnsi="Arial" w:cs="Arial"/>
          <w:sz w:val="20"/>
        </w:rPr>
        <w:t>omaszowie</w:t>
      </w:r>
      <w:r w:rsidRPr="008F48D9">
        <w:rPr>
          <w:rFonts w:ascii="Arial" w:hAnsi="Arial" w:cs="Arial"/>
          <w:caps/>
          <w:sz w:val="20"/>
        </w:rPr>
        <w:t xml:space="preserve"> m</w:t>
      </w:r>
      <w:r w:rsidRPr="008F48D9">
        <w:rPr>
          <w:rFonts w:ascii="Arial" w:hAnsi="Arial" w:cs="Arial"/>
          <w:sz w:val="20"/>
        </w:rPr>
        <w:t>azowieckim</w:t>
      </w:r>
      <w:r w:rsidR="00954984" w:rsidRPr="008F48D9">
        <w:rPr>
          <w:rFonts w:ascii="Arial" w:hAnsi="Arial" w:cs="Arial"/>
          <w:sz w:val="20"/>
        </w:rPr>
        <w:t>,</w:t>
      </w:r>
    </w:p>
    <w:p w:rsidR="00DF67C2" w:rsidRPr="008F48D9" w:rsidRDefault="00DF67C2" w:rsidP="008F48D9">
      <w:pPr>
        <w:pStyle w:val="pkt"/>
        <w:numPr>
          <w:ilvl w:val="0"/>
          <w:numId w:val="3"/>
        </w:numPr>
        <w:tabs>
          <w:tab w:val="clear" w:pos="595"/>
          <w:tab w:val="num" w:pos="567"/>
        </w:tabs>
        <w:spacing w:before="0" w:after="0" w:line="276" w:lineRule="auto"/>
        <w:ind w:left="567" w:hanging="259"/>
        <w:rPr>
          <w:rFonts w:ascii="Arial" w:hAnsi="Arial" w:cs="Arial"/>
          <w:sz w:val="20"/>
        </w:rPr>
      </w:pPr>
      <w:r w:rsidRPr="008F48D9">
        <w:rPr>
          <w:rFonts w:ascii="Arial" w:hAnsi="Arial" w:cs="Arial"/>
          <w:sz w:val="20"/>
        </w:rPr>
        <w:t xml:space="preserve">administrator wyznaczył Inspektora Danych Osobowych, z którym można się kontaktować pod adresem e-mail: </w:t>
      </w:r>
      <w:hyperlink r:id="rId12" w:history="1">
        <w:r w:rsidRPr="00051827">
          <w:rPr>
            <w:rStyle w:val="Hipercze"/>
            <w:rFonts w:ascii="Arial" w:hAnsi="Arial" w:cs="Arial"/>
            <w:color w:val="000000" w:themeColor="text1"/>
            <w:sz w:val="20"/>
            <w:u w:val="none"/>
          </w:rPr>
          <w:t>finanse@dps.tomaszow.pl</w:t>
        </w:r>
      </w:hyperlink>
      <w:r w:rsidR="00954984" w:rsidRPr="00051827">
        <w:rPr>
          <w:rFonts w:ascii="Arial" w:hAnsi="Arial" w:cs="Arial"/>
          <w:sz w:val="20"/>
        </w:rPr>
        <w:t>,</w:t>
      </w:r>
    </w:p>
    <w:p w:rsidR="00DF67C2" w:rsidRPr="008F48D9" w:rsidRDefault="00DF67C2" w:rsidP="008F48D9">
      <w:pPr>
        <w:pStyle w:val="pkt"/>
        <w:numPr>
          <w:ilvl w:val="0"/>
          <w:numId w:val="3"/>
        </w:numPr>
        <w:tabs>
          <w:tab w:val="clear" w:pos="595"/>
          <w:tab w:val="num" w:pos="567"/>
        </w:tabs>
        <w:spacing w:before="0" w:after="0" w:line="276" w:lineRule="auto"/>
        <w:ind w:left="567" w:hanging="259"/>
        <w:rPr>
          <w:rFonts w:ascii="Arial" w:hAnsi="Arial" w:cs="Arial"/>
          <w:sz w:val="20"/>
        </w:rPr>
      </w:pPr>
      <w:r w:rsidRPr="008F48D9">
        <w:rPr>
          <w:rFonts w:ascii="Arial" w:hAnsi="Arial" w:cs="Arial"/>
          <w:sz w:val="20"/>
        </w:rPr>
        <w:t>Pani/Pana dane osobowe przetwarzane będą na podstawie art. 6 ust. 1 lit. c RODO w celu związanym z przedmiotowym postępowaniem o udzielenie zamówienia publicznego, prowadzonym w trybie przetargu nieograniczonego</w:t>
      </w:r>
      <w:r w:rsidR="00954984" w:rsidRPr="008F48D9">
        <w:rPr>
          <w:rFonts w:ascii="Arial" w:hAnsi="Arial" w:cs="Arial"/>
          <w:sz w:val="20"/>
        </w:rPr>
        <w:t>,</w:t>
      </w:r>
    </w:p>
    <w:p w:rsidR="00DF67C2" w:rsidRPr="008F48D9" w:rsidRDefault="00DF67C2" w:rsidP="008F48D9">
      <w:pPr>
        <w:pStyle w:val="pkt"/>
        <w:numPr>
          <w:ilvl w:val="0"/>
          <w:numId w:val="3"/>
        </w:numPr>
        <w:tabs>
          <w:tab w:val="clear" w:pos="595"/>
        </w:tabs>
        <w:spacing w:before="0" w:after="0" w:line="276" w:lineRule="auto"/>
        <w:ind w:left="567" w:hanging="259"/>
        <w:rPr>
          <w:rFonts w:ascii="Arial" w:hAnsi="Arial" w:cs="Arial"/>
          <w:sz w:val="20"/>
        </w:rPr>
      </w:pPr>
      <w:r w:rsidRPr="008F48D9">
        <w:rPr>
          <w:rFonts w:ascii="Arial" w:hAnsi="Arial" w:cs="Arial"/>
          <w:sz w:val="20"/>
        </w:rPr>
        <w:t>odbiorcami Pani/Pana danych osobowych będą osoby lub podmioty, którym udostępniona zostanie dokumentacja postępowania w oparciu o art. 74 ustawy Pzp</w:t>
      </w:r>
      <w:r w:rsidR="00954984" w:rsidRPr="008F48D9">
        <w:rPr>
          <w:rFonts w:ascii="Arial" w:hAnsi="Arial" w:cs="Arial"/>
          <w:sz w:val="20"/>
        </w:rPr>
        <w:t>,</w:t>
      </w:r>
    </w:p>
    <w:p w:rsidR="00DF67C2" w:rsidRPr="008F48D9" w:rsidRDefault="00DF67C2" w:rsidP="008F48D9">
      <w:pPr>
        <w:pStyle w:val="pkt"/>
        <w:numPr>
          <w:ilvl w:val="0"/>
          <w:numId w:val="3"/>
        </w:numPr>
        <w:tabs>
          <w:tab w:val="clear" w:pos="595"/>
          <w:tab w:val="num" w:pos="567"/>
          <w:tab w:val="left" w:pos="851"/>
        </w:tabs>
        <w:spacing w:before="0" w:after="0" w:line="276" w:lineRule="auto"/>
        <w:ind w:left="567" w:hanging="283"/>
        <w:rPr>
          <w:rFonts w:ascii="Arial" w:hAnsi="Arial" w:cs="Arial"/>
          <w:sz w:val="20"/>
        </w:rPr>
      </w:pPr>
      <w:r w:rsidRPr="008F48D9">
        <w:rPr>
          <w:rFonts w:ascii="Arial" w:hAnsi="Arial" w:cs="Arial"/>
          <w:sz w:val="20"/>
        </w:rPr>
        <w:t>Pani/Pana dane osobowe będą przechowywane, zgodnie z art. 78 ust. 1 Pzp przez okres 4 lat od dnia zakończenia postępowania o udzielenie zamówienia, a jeżeli czas trwania umowy przekracza 4 lata, okres przechowywania obejmuje cały czas trwania umowy</w:t>
      </w:r>
      <w:r w:rsidR="00E7280C" w:rsidRPr="008F48D9">
        <w:rPr>
          <w:rFonts w:ascii="Arial" w:hAnsi="Arial" w:cs="Arial"/>
          <w:sz w:val="20"/>
        </w:rPr>
        <w:t>,</w:t>
      </w:r>
    </w:p>
    <w:p w:rsidR="00DF67C2" w:rsidRPr="008F48D9" w:rsidRDefault="00DF67C2" w:rsidP="008F48D9">
      <w:pPr>
        <w:pStyle w:val="pkt"/>
        <w:numPr>
          <w:ilvl w:val="0"/>
          <w:numId w:val="3"/>
        </w:numPr>
        <w:tabs>
          <w:tab w:val="clear" w:pos="595"/>
          <w:tab w:val="num" w:pos="567"/>
        </w:tabs>
        <w:spacing w:before="0" w:after="0" w:line="276" w:lineRule="auto"/>
        <w:ind w:left="567" w:hanging="259"/>
        <w:rPr>
          <w:rFonts w:ascii="Arial" w:hAnsi="Arial" w:cs="Arial"/>
          <w:sz w:val="20"/>
        </w:rPr>
      </w:pPr>
      <w:r w:rsidRPr="008F48D9">
        <w:rPr>
          <w:rFonts w:ascii="Arial" w:hAnsi="Arial" w:cs="Arial"/>
          <w:sz w:val="20"/>
        </w:rPr>
        <w:t>obowiązek podania przez Panią/Pana danych osobowych bezpośrednio Pani/Pana dotyczących jest wymogiem ustawowym określonym w przepisanych ustawy Pzp związanym z udziałem w</w:t>
      </w:r>
      <w:r w:rsidR="00E7280C" w:rsidRPr="008F48D9">
        <w:rPr>
          <w:rFonts w:ascii="Arial" w:hAnsi="Arial" w:cs="Arial"/>
          <w:sz w:val="20"/>
        </w:rPr>
        <w:t> </w:t>
      </w:r>
      <w:r w:rsidRPr="008F48D9">
        <w:rPr>
          <w:rFonts w:ascii="Arial" w:hAnsi="Arial" w:cs="Arial"/>
          <w:sz w:val="20"/>
        </w:rPr>
        <w:t>postępowaniu o udzielenie zamówienia publicznego</w:t>
      </w:r>
      <w:r w:rsidR="00E7280C" w:rsidRPr="008F48D9">
        <w:rPr>
          <w:rFonts w:ascii="Arial" w:hAnsi="Arial" w:cs="Arial"/>
          <w:sz w:val="20"/>
        </w:rPr>
        <w:t>,</w:t>
      </w:r>
    </w:p>
    <w:p w:rsidR="00DF67C2" w:rsidRPr="008F48D9" w:rsidRDefault="00DF67C2" w:rsidP="008F48D9">
      <w:pPr>
        <w:pStyle w:val="pkt"/>
        <w:numPr>
          <w:ilvl w:val="0"/>
          <w:numId w:val="3"/>
        </w:numPr>
        <w:tabs>
          <w:tab w:val="clear" w:pos="595"/>
          <w:tab w:val="num" w:pos="567"/>
        </w:tabs>
        <w:spacing w:before="0" w:after="0" w:line="276" w:lineRule="auto"/>
        <w:ind w:left="567" w:hanging="259"/>
        <w:rPr>
          <w:rFonts w:ascii="Arial" w:hAnsi="Arial" w:cs="Arial"/>
          <w:sz w:val="20"/>
        </w:rPr>
      </w:pPr>
      <w:r w:rsidRPr="008F48D9">
        <w:rPr>
          <w:rFonts w:ascii="Arial" w:hAnsi="Arial" w:cs="Arial"/>
          <w:sz w:val="20"/>
        </w:rPr>
        <w:t>w odniesieniu do Pani/Pana danych osobowych decyzje nie będą podejmowane w sposób zautomatyzowany, stosownie do art. 22 RODO</w:t>
      </w:r>
      <w:r w:rsidR="00E7280C" w:rsidRPr="008F48D9">
        <w:rPr>
          <w:rFonts w:ascii="Arial" w:hAnsi="Arial" w:cs="Arial"/>
          <w:sz w:val="20"/>
        </w:rPr>
        <w:t>,</w:t>
      </w:r>
    </w:p>
    <w:p w:rsidR="00DF67C2" w:rsidRPr="008F48D9" w:rsidRDefault="00DF67C2" w:rsidP="008F48D9">
      <w:pPr>
        <w:pStyle w:val="pkt"/>
        <w:numPr>
          <w:ilvl w:val="0"/>
          <w:numId w:val="3"/>
        </w:numPr>
        <w:spacing w:before="0" w:after="0" w:line="276" w:lineRule="auto"/>
        <w:ind w:left="709" w:hanging="401"/>
        <w:rPr>
          <w:rFonts w:ascii="Arial" w:hAnsi="Arial" w:cs="Arial"/>
          <w:sz w:val="20"/>
        </w:rPr>
      </w:pPr>
      <w:r w:rsidRPr="008F48D9">
        <w:rPr>
          <w:rFonts w:ascii="Arial" w:hAnsi="Arial" w:cs="Arial"/>
          <w:sz w:val="20"/>
        </w:rPr>
        <w:t>posiada Pani/Pan:</w:t>
      </w:r>
    </w:p>
    <w:p w:rsidR="00DF67C2" w:rsidRPr="008F48D9" w:rsidRDefault="00DF67C2" w:rsidP="008F48D9">
      <w:pPr>
        <w:pStyle w:val="pkt"/>
        <w:numPr>
          <w:ilvl w:val="0"/>
          <w:numId w:val="4"/>
        </w:numPr>
        <w:spacing w:before="0" w:after="0" w:line="276" w:lineRule="auto"/>
        <w:ind w:left="851" w:hanging="284"/>
        <w:rPr>
          <w:rFonts w:ascii="Arial" w:hAnsi="Arial" w:cs="Arial"/>
          <w:sz w:val="20"/>
        </w:rPr>
      </w:pPr>
      <w:r w:rsidRPr="008F48D9">
        <w:rPr>
          <w:rFonts w:ascii="Arial" w:hAnsi="Arial" w:cs="Arial"/>
          <w:sz w:val="20"/>
        </w:rPr>
        <w:t>na podstawie art. 15 RODO prawo dostępu do danych osobowych Pani/Pana dotyczących (w</w:t>
      </w:r>
      <w:r w:rsidR="00E7280C" w:rsidRPr="008F48D9">
        <w:rPr>
          <w:rFonts w:ascii="Arial" w:hAnsi="Arial" w:cs="Arial"/>
          <w:sz w:val="20"/>
        </w:rPr>
        <w:t> </w:t>
      </w:r>
      <w:r w:rsidRPr="008F48D9">
        <w:rPr>
          <w:rFonts w:ascii="Arial" w:hAnsi="Arial" w:cs="Arial"/>
          <w:sz w:val="20"/>
        </w:rPr>
        <w:t>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sidR="00E7280C" w:rsidRPr="008F48D9">
        <w:rPr>
          <w:rFonts w:ascii="Arial" w:hAnsi="Arial" w:cs="Arial"/>
          <w:sz w:val="20"/>
        </w:rPr>
        <w:t>,</w:t>
      </w:r>
    </w:p>
    <w:p w:rsidR="00DF67C2" w:rsidRPr="008F48D9" w:rsidRDefault="00DF67C2" w:rsidP="008F48D9">
      <w:pPr>
        <w:pStyle w:val="pkt"/>
        <w:numPr>
          <w:ilvl w:val="0"/>
          <w:numId w:val="4"/>
        </w:numPr>
        <w:spacing w:before="0" w:after="0" w:line="276" w:lineRule="auto"/>
        <w:ind w:left="851" w:hanging="284"/>
        <w:rPr>
          <w:rFonts w:ascii="Arial" w:hAnsi="Arial" w:cs="Arial"/>
          <w:sz w:val="20"/>
        </w:rPr>
      </w:pPr>
      <w:r w:rsidRPr="008F48D9">
        <w:rPr>
          <w:rFonts w:ascii="Arial" w:hAnsi="Arial" w:cs="Arial"/>
          <w:sz w:val="20"/>
        </w:rPr>
        <w:t>na podstawie art. 16 RODO prawo do sprostowania Pani/Pana danych osobowych (</w:t>
      </w:r>
      <w:r w:rsidRPr="008F48D9">
        <w:rPr>
          <w:rFonts w:ascii="Arial" w:hAnsi="Arial" w:cs="Arial"/>
          <w:i/>
          <w:sz w:val="20"/>
        </w:rPr>
        <w:t>skorzystanie z prawa do sprostowania nie może skutkować zmianą wyniku postępowania o</w:t>
      </w:r>
      <w:r w:rsidR="00E7280C" w:rsidRPr="008F48D9">
        <w:rPr>
          <w:rFonts w:ascii="Arial" w:hAnsi="Arial" w:cs="Arial"/>
          <w:i/>
          <w:sz w:val="20"/>
        </w:rPr>
        <w:t> </w:t>
      </w:r>
      <w:r w:rsidRPr="008F48D9">
        <w:rPr>
          <w:rFonts w:ascii="Arial" w:hAnsi="Arial" w:cs="Arial"/>
          <w:i/>
          <w:sz w:val="20"/>
        </w:rPr>
        <w:t>udzielenie zamówienia publicznego ani zmianą postanowień umowy w zakresie niezgodnym z ustawą PZP oraz nie może naruszać integralności protokołu oraz jego załączników</w:t>
      </w:r>
      <w:r w:rsidRPr="008F48D9">
        <w:rPr>
          <w:rFonts w:ascii="Arial" w:hAnsi="Arial" w:cs="Arial"/>
          <w:sz w:val="20"/>
        </w:rPr>
        <w:t>)</w:t>
      </w:r>
      <w:r w:rsidR="00E7280C" w:rsidRPr="008F48D9">
        <w:rPr>
          <w:rFonts w:ascii="Arial" w:hAnsi="Arial" w:cs="Arial"/>
          <w:sz w:val="20"/>
        </w:rPr>
        <w:t>,</w:t>
      </w:r>
    </w:p>
    <w:p w:rsidR="00DF67C2" w:rsidRPr="008F48D9" w:rsidRDefault="00DF67C2" w:rsidP="008F48D9">
      <w:pPr>
        <w:pStyle w:val="pkt"/>
        <w:numPr>
          <w:ilvl w:val="0"/>
          <w:numId w:val="4"/>
        </w:numPr>
        <w:spacing w:before="0" w:after="0" w:line="276" w:lineRule="auto"/>
        <w:ind w:left="851" w:hanging="284"/>
        <w:rPr>
          <w:rFonts w:ascii="Arial" w:hAnsi="Arial" w:cs="Arial"/>
          <w:sz w:val="20"/>
        </w:rPr>
      </w:pPr>
      <w:r w:rsidRPr="008F48D9">
        <w:rPr>
          <w:rFonts w:ascii="Arial" w:hAnsi="Arial" w:cs="Arial"/>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8F48D9">
        <w:rPr>
          <w:rFonts w:ascii="Arial" w:hAnsi="Arial" w:cs="Arial"/>
          <w:i/>
          <w:sz w:val="20"/>
        </w:rPr>
        <w:t xml:space="preserve">prawo </w:t>
      </w:r>
      <w:r w:rsidRPr="008F48D9">
        <w:rPr>
          <w:rFonts w:ascii="Arial" w:hAnsi="Arial" w:cs="Arial"/>
          <w:i/>
          <w:sz w:val="20"/>
        </w:rPr>
        <w:lastRenderedPageBreak/>
        <w:t>do ograniczenia przetwarzania nie ma zastosowania w o</w:t>
      </w:r>
      <w:r w:rsidR="00AE4220">
        <w:rPr>
          <w:rFonts w:ascii="Arial" w:hAnsi="Arial" w:cs="Arial"/>
          <w:i/>
          <w:sz w:val="20"/>
        </w:rPr>
        <w:t>dniesieniu do przechowywania, w </w:t>
      </w:r>
      <w:r w:rsidRPr="008F48D9">
        <w:rPr>
          <w:rFonts w:ascii="Arial" w:hAnsi="Arial" w:cs="Arial"/>
          <w:i/>
          <w:sz w:val="20"/>
        </w:rPr>
        <w:t>celu zapewnienia korzystania ze środków ochrony prawnej lub w celu ochrony praw innej osoby fizycznej lub prawnej, lub z uwagi na ważne względy interesu publicznego Unii Europejskiej lub państwa członkowskiego</w:t>
      </w:r>
      <w:r w:rsidRPr="008F48D9">
        <w:rPr>
          <w:rFonts w:ascii="Arial" w:hAnsi="Arial" w:cs="Arial"/>
          <w:sz w:val="20"/>
        </w:rPr>
        <w:t>)</w:t>
      </w:r>
      <w:r w:rsidR="00E7280C" w:rsidRPr="008F48D9">
        <w:rPr>
          <w:rFonts w:ascii="Arial" w:hAnsi="Arial" w:cs="Arial"/>
          <w:sz w:val="20"/>
        </w:rPr>
        <w:t>,</w:t>
      </w:r>
    </w:p>
    <w:p w:rsidR="00DF67C2" w:rsidRPr="008F48D9" w:rsidRDefault="00DF67C2" w:rsidP="008F48D9">
      <w:pPr>
        <w:pStyle w:val="pkt"/>
        <w:numPr>
          <w:ilvl w:val="0"/>
          <w:numId w:val="4"/>
        </w:numPr>
        <w:spacing w:before="0" w:after="0" w:line="276" w:lineRule="auto"/>
        <w:ind w:left="851" w:hanging="284"/>
        <w:rPr>
          <w:rFonts w:ascii="Arial" w:hAnsi="Arial" w:cs="Arial"/>
          <w:sz w:val="20"/>
        </w:rPr>
      </w:pPr>
      <w:r w:rsidRPr="008F48D9">
        <w:rPr>
          <w:rFonts w:ascii="Arial" w:hAnsi="Arial" w:cs="Arial"/>
          <w:sz w:val="20"/>
        </w:rPr>
        <w:t>prawo do wniesienia skargi do Prezesa Urzędu Ochrony Danych Osobowych, gdy uzna Pani/Pan, że przetwarzanie danych osobowych Pani/Pana dotyczących narusza przepisy RODO</w:t>
      </w:r>
      <w:r w:rsidR="00E7280C" w:rsidRPr="008F48D9">
        <w:rPr>
          <w:rFonts w:ascii="Arial" w:hAnsi="Arial" w:cs="Arial"/>
          <w:sz w:val="20"/>
        </w:rPr>
        <w:t>,</w:t>
      </w:r>
      <w:r w:rsidRPr="008F48D9">
        <w:rPr>
          <w:rFonts w:ascii="Arial" w:hAnsi="Arial" w:cs="Arial"/>
          <w:sz w:val="20"/>
        </w:rPr>
        <w:t xml:space="preserve"> </w:t>
      </w:r>
      <w:r w:rsidRPr="008F48D9">
        <w:rPr>
          <w:rFonts w:ascii="Arial" w:hAnsi="Arial" w:cs="Arial"/>
          <w:i/>
          <w:sz w:val="20"/>
        </w:rPr>
        <w:t xml:space="preserve"> </w:t>
      </w:r>
    </w:p>
    <w:p w:rsidR="00DF67C2" w:rsidRPr="008F48D9" w:rsidRDefault="00DF67C2" w:rsidP="008F48D9">
      <w:pPr>
        <w:pStyle w:val="pkt"/>
        <w:numPr>
          <w:ilvl w:val="0"/>
          <w:numId w:val="3"/>
        </w:numPr>
        <w:spacing w:before="0" w:after="0" w:line="276" w:lineRule="auto"/>
        <w:ind w:left="709" w:hanging="401"/>
        <w:rPr>
          <w:rFonts w:ascii="Arial" w:hAnsi="Arial" w:cs="Arial"/>
          <w:sz w:val="20"/>
        </w:rPr>
      </w:pPr>
      <w:r w:rsidRPr="008F48D9">
        <w:rPr>
          <w:rFonts w:ascii="Arial" w:hAnsi="Arial" w:cs="Arial"/>
          <w:sz w:val="20"/>
        </w:rPr>
        <w:t>nie przysługuje Pani/Panu:</w:t>
      </w:r>
    </w:p>
    <w:p w:rsidR="00DF67C2" w:rsidRPr="008F48D9" w:rsidRDefault="00DF67C2" w:rsidP="008F48D9">
      <w:pPr>
        <w:pStyle w:val="pkt"/>
        <w:numPr>
          <w:ilvl w:val="0"/>
          <w:numId w:val="5"/>
        </w:numPr>
        <w:spacing w:before="0" w:after="0" w:line="276" w:lineRule="auto"/>
        <w:ind w:left="851" w:hanging="284"/>
        <w:rPr>
          <w:rFonts w:ascii="Arial" w:hAnsi="Arial" w:cs="Arial"/>
          <w:sz w:val="20"/>
        </w:rPr>
      </w:pPr>
      <w:r w:rsidRPr="008F48D9">
        <w:rPr>
          <w:rFonts w:ascii="Arial" w:hAnsi="Arial" w:cs="Arial"/>
          <w:sz w:val="20"/>
        </w:rPr>
        <w:t>w związku z art. 17 ust. 3 lit. b, d lub e RODO prawo do usunięcia danych osobowych</w:t>
      </w:r>
      <w:r w:rsidR="005F6CD8" w:rsidRPr="008F48D9">
        <w:rPr>
          <w:rFonts w:ascii="Arial" w:hAnsi="Arial" w:cs="Arial"/>
          <w:sz w:val="20"/>
        </w:rPr>
        <w:t>,</w:t>
      </w:r>
    </w:p>
    <w:p w:rsidR="00DF67C2" w:rsidRPr="008F48D9" w:rsidRDefault="00DF67C2" w:rsidP="008F48D9">
      <w:pPr>
        <w:pStyle w:val="pkt"/>
        <w:numPr>
          <w:ilvl w:val="0"/>
          <w:numId w:val="5"/>
        </w:numPr>
        <w:spacing w:before="0" w:after="0" w:line="276" w:lineRule="auto"/>
        <w:ind w:left="851" w:hanging="284"/>
        <w:rPr>
          <w:rFonts w:ascii="Arial" w:hAnsi="Arial" w:cs="Arial"/>
          <w:sz w:val="20"/>
        </w:rPr>
      </w:pPr>
      <w:r w:rsidRPr="008F48D9">
        <w:rPr>
          <w:rFonts w:ascii="Arial" w:hAnsi="Arial" w:cs="Arial"/>
          <w:sz w:val="20"/>
        </w:rPr>
        <w:t>prawo do przenoszenia danych osobowych, o którym mowa w art. 20 RODO</w:t>
      </w:r>
      <w:r w:rsidR="005F6CD8" w:rsidRPr="008F48D9">
        <w:rPr>
          <w:rFonts w:ascii="Arial" w:hAnsi="Arial" w:cs="Arial"/>
          <w:sz w:val="20"/>
        </w:rPr>
        <w:t>,</w:t>
      </w:r>
    </w:p>
    <w:p w:rsidR="00DF67C2" w:rsidRPr="008F48D9" w:rsidRDefault="00DF67C2" w:rsidP="008F48D9">
      <w:pPr>
        <w:pStyle w:val="pkt"/>
        <w:numPr>
          <w:ilvl w:val="0"/>
          <w:numId w:val="5"/>
        </w:numPr>
        <w:spacing w:before="0" w:after="0" w:line="276" w:lineRule="auto"/>
        <w:ind w:left="851" w:hanging="284"/>
        <w:rPr>
          <w:rFonts w:ascii="Arial" w:hAnsi="Arial" w:cs="Arial"/>
          <w:sz w:val="20"/>
        </w:rPr>
      </w:pPr>
      <w:r w:rsidRPr="008F48D9">
        <w:rPr>
          <w:rFonts w:ascii="Arial" w:hAnsi="Arial" w:cs="Arial"/>
          <w:sz w:val="20"/>
        </w:rPr>
        <w:t>na podstawie art. 21 RODO prawo sprzeciwu, wobec przetwarzania danych osobowych, gdyż podstawą prawną przetwarzania Pani/Pana danych osobowych jest art. 6 ust. 1 lit. c RODO</w:t>
      </w:r>
      <w:r w:rsidR="005F6CD8" w:rsidRPr="008F48D9">
        <w:rPr>
          <w:rFonts w:ascii="Arial" w:hAnsi="Arial" w:cs="Arial"/>
          <w:sz w:val="20"/>
        </w:rPr>
        <w:t>,</w:t>
      </w:r>
      <w:r w:rsidRPr="008F48D9">
        <w:rPr>
          <w:rFonts w:ascii="Arial" w:hAnsi="Arial" w:cs="Arial"/>
          <w:sz w:val="20"/>
        </w:rPr>
        <w:t xml:space="preserve"> </w:t>
      </w:r>
    </w:p>
    <w:p w:rsidR="00DF67C2" w:rsidRPr="000C7661" w:rsidRDefault="00DF67C2" w:rsidP="008F48D9">
      <w:pPr>
        <w:pStyle w:val="pkt"/>
        <w:numPr>
          <w:ilvl w:val="0"/>
          <w:numId w:val="3"/>
        </w:numPr>
        <w:spacing w:before="0" w:after="0" w:line="276" w:lineRule="auto"/>
        <w:ind w:left="709" w:hanging="401"/>
        <w:rPr>
          <w:rFonts w:ascii="Arial" w:hAnsi="Arial" w:cs="Arial"/>
          <w:sz w:val="20"/>
        </w:rPr>
      </w:pPr>
      <w:r w:rsidRPr="008F48D9">
        <w:rPr>
          <w:rFonts w:ascii="Arial" w:hAnsi="Arial" w:cs="Arial"/>
          <w:sz w:val="20"/>
        </w:rPr>
        <w:t>przysługuje Pani/Panu prawo wniesienia skargi do or</w:t>
      </w:r>
      <w:r w:rsidR="00AE4220">
        <w:rPr>
          <w:rFonts w:ascii="Arial" w:hAnsi="Arial" w:cs="Arial"/>
          <w:sz w:val="20"/>
        </w:rPr>
        <w:t>ganu nadzorczego na niezgodne z </w:t>
      </w:r>
      <w:r w:rsidRPr="008F48D9">
        <w:rPr>
          <w:rFonts w:ascii="Arial" w:hAnsi="Arial" w:cs="Arial"/>
          <w:sz w:val="20"/>
        </w:rPr>
        <w:t>RODO przetwarzanie Pani/Pana danych osobowych przez administratora. Organem właściwym dla przedmiotowej skargi jest Urząd Ochrony Danych Osobowych, ul. Stawki 2,</w:t>
      </w:r>
      <w:r w:rsidR="00AE4220">
        <w:rPr>
          <w:rFonts w:ascii="Arial" w:hAnsi="Arial" w:cs="Arial"/>
          <w:sz w:val="20"/>
        </w:rPr>
        <w:t xml:space="preserve">           </w:t>
      </w:r>
      <w:r w:rsidRPr="008F48D9">
        <w:rPr>
          <w:rFonts w:ascii="Arial" w:hAnsi="Arial" w:cs="Arial"/>
          <w:sz w:val="20"/>
        </w:rPr>
        <w:t xml:space="preserve"> 00-193 Warszawa</w:t>
      </w:r>
      <w:r w:rsidRPr="000C7661">
        <w:rPr>
          <w:rFonts w:ascii="Arial" w:hAnsi="Arial" w:cs="Arial"/>
          <w:sz w:val="20"/>
        </w:rPr>
        <w:t>.</w:t>
      </w:r>
    </w:p>
    <w:p w:rsidR="00DF67C2" w:rsidRPr="000C7661" w:rsidRDefault="00DF67C2" w:rsidP="008970C5">
      <w:pPr>
        <w:pStyle w:val="pkt"/>
        <w:numPr>
          <w:ilvl w:val="0"/>
          <w:numId w:val="1"/>
        </w:numPr>
        <w:spacing w:before="360" w:after="40" w:line="360" w:lineRule="auto"/>
        <w:ind w:left="426" w:hanging="426"/>
        <w:rPr>
          <w:rFonts w:ascii="Arial" w:hAnsi="Arial" w:cs="Arial"/>
          <w:b/>
          <w:sz w:val="20"/>
        </w:rPr>
      </w:pPr>
      <w:r w:rsidRPr="000C7661">
        <w:rPr>
          <w:rFonts w:ascii="Arial" w:hAnsi="Arial" w:cs="Arial"/>
          <w:b/>
          <w:sz w:val="20"/>
        </w:rPr>
        <w:t>TRYB UDZIELENIA ZAMÓWIENIA</w:t>
      </w:r>
    </w:p>
    <w:p w:rsidR="00DF67C2" w:rsidRDefault="00DF67C2" w:rsidP="008970C5">
      <w:pPr>
        <w:pStyle w:val="pkt"/>
        <w:numPr>
          <w:ilvl w:val="0"/>
          <w:numId w:val="6"/>
        </w:numPr>
        <w:spacing w:before="0" w:after="0" w:line="276" w:lineRule="auto"/>
        <w:ind w:left="284" w:hanging="284"/>
        <w:rPr>
          <w:rFonts w:ascii="Arial" w:hAnsi="Arial" w:cs="Arial"/>
          <w:sz w:val="20"/>
        </w:rPr>
      </w:pPr>
      <w:r w:rsidRPr="000C7661">
        <w:rPr>
          <w:rFonts w:ascii="Arial" w:hAnsi="Arial" w:cs="Arial"/>
          <w:sz w:val="20"/>
        </w:rPr>
        <w:t>Niniejsze postępowanie prowadzone jest w trybie podstawowym</w:t>
      </w:r>
      <w:r w:rsidR="00A17932">
        <w:rPr>
          <w:rFonts w:ascii="Arial" w:hAnsi="Arial" w:cs="Arial"/>
          <w:sz w:val="20"/>
        </w:rPr>
        <w:t>,</w:t>
      </w:r>
      <w:r w:rsidRPr="000C7661">
        <w:rPr>
          <w:rFonts w:ascii="Arial" w:hAnsi="Arial" w:cs="Arial"/>
          <w:sz w:val="20"/>
        </w:rPr>
        <w:t xml:space="preserve"> o jakim stanowi art. 275 pkt 1 </w:t>
      </w:r>
      <w:r>
        <w:rPr>
          <w:rFonts w:ascii="Arial" w:hAnsi="Arial" w:cs="Arial"/>
          <w:sz w:val="20"/>
        </w:rPr>
        <w:t xml:space="preserve">Pzp </w:t>
      </w:r>
      <w:r w:rsidRPr="000C7661">
        <w:rPr>
          <w:rFonts w:ascii="Arial" w:hAnsi="Arial" w:cs="Arial"/>
          <w:sz w:val="20"/>
        </w:rPr>
        <w:t>oraz niniejszej Specyfi</w:t>
      </w:r>
      <w:r w:rsidR="00AE4220">
        <w:rPr>
          <w:rFonts w:ascii="Arial" w:hAnsi="Arial" w:cs="Arial"/>
          <w:sz w:val="20"/>
        </w:rPr>
        <w:t>kacji Warunków Zamówienia, zwanej</w:t>
      </w:r>
      <w:r w:rsidRPr="000C7661">
        <w:rPr>
          <w:rFonts w:ascii="Arial" w:hAnsi="Arial" w:cs="Arial"/>
          <w:sz w:val="20"/>
        </w:rPr>
        <w:t xml:space="preserve"> dalej „SWZ”. </w:t>
      </w:r>
    </w:p>
    <w:p w:rsidR="00DF67C2" w:rsidRPr="000C7661" w:rsidRDefault="00DF67C2" w:rsidP="000125B4">
      <w:pPr>
        <w:pStyle w:val="pkt"/>
        <w:numPr>
          <w:ilvl w:val="0"/>
          <w:numId w:val="6"/>
        </w:numPr>
        <w:spacing w:before="0" w:after="0" w:line="276" w:lineRule="auto"/>
        <w:ind w:left="284" w:hanging="284"/>
        <w:rPr>
          <w:rFonts w:ascii="Arial" w:hAnsi="Arial" w:cs="Arial"/>
          <w:sz w:val="20"/>
        </w:rPr>
      </w:pPr>
      <w:r w:rsidRPr="000C7661">
        <w:rPr>
          <w:rFonts w:ascii="Arial" w:hAnsi="Arial" w:cs="Arial"/>
          <w:sz w:val="20"/>
        </w:rPr>
        <w:t xml:space="preserve">Zamawiający nie przewiduje wyboru najkorzystniejszej oferty z możliwością prowadzenia negocjacji. </w:t>
      </w:r>
    </w:p>
    <w:p w:rsidR="00DF67C2" w:rsidRPr="000C7661" w:rsidRDefault="00DF67C2" w:rsidP="000125B4">
      <w:pPr>
        <w:pStyle w:val="pkt"/>
        <w:numPr>
          <w:ilvl w:val="0"/>
          <w:numId w:val="6"/>
        </w:numPr>
        <w:spacing w:before="0" w:after="0" w:line="276" w:lineRule="auto"/>
        <w:ind w:left="284" w:hanging="284"/>
        <w:rPr>
          <w:rFonts w:ascii="Arial" w:hAnsi="Arial" w:cs="Arial"/>
          <w:sz w:val="20"/>
        </w:rPr>
      </w:pPr>
      <w:r w:rsidRPr="000C7661">
        <w:rPr>
          <w:rFonts w:ascii="Arial" w:hAnsi="Arial" w:cs="Arial"/>
          <w:sz w:val="20"/>
        </w:rPr>
        <w:t xml:space="preserve">Szacunkowa wartość przedmiotowego zamówienia nie przekracza progów unijnych o jakich mowa w art. 3 </w:t>
      </w:r>
      <w:r w:rsidR="00A20E76">
        <w:rPr>
          <w:rFonts w:ascii="Arial" w:hAnsi="Arial" w:cs="Arial"/>
          <w:sz w:val="20"/>
        </w:rPr>
        <w:t>U</w:t>
      </w:r>
      <w:r w:rsidRPr="000C7661">
        <w:rPr>
          <w:rFonts w:ascii="Arial" w:hAnsi="Arial" w:cs="Arial"/>
          <w:sz w:val="20"/>
        </w:rPr>
        <w:t xml:space="preserve">stawy </w:t>
      </w:r>
      <w:r>
        <w:rPr>
          <w:rFonts w:ascii="Arial" w:hAnsi="Arial" w:cs="Arial"/>
          <w:sz w:val="20"/>
        </w:rPr>
        <w:t xml:space="preserve">Pzp. </w:t>
      </w:r>
      <w:r w:rsidRPr="000C7661">
        <w:rPr>
          <w:rFonts w:ascii="Arial" w:hAnsi="Arial" w:cs="Arial"/>
          <w:sz w:val="20"/>
        </w:rPr>
        <w:t xml:space="preserve"> </w:t>
      </w:r>
    </w:p>
    <w:p w:rsidR="00DF67C2" w:rsidRPr="000C7661" w:rsidRDefault="00DF67C2" w:rsidP="00DA0F32">
      <w:pPr>
        <w:pStyle w:val="pkt"/>
        <w:numPr>
          <w:ilvl w:val="0"/>
          <w:numId w:val="6"/>
        </w:numPr>
        <w:spacing w:before="0" w:after="0" w:line="276" w:lineRule="auto"/>
        <w:ind w:left="284" w:hanging="284"/>
        <w:rPr>
          <w:rFonts w:ascii="Arial" w:hAnsi="Arial" w:cs="Arial"/>
          <w:sz w:val="20"/>
        </w:rPr>
      </w:pPr>
      <w:r w:rsidRPr="000C7661">
        <w:rPr>
          <w:rFonts w:ascii="Arial" w:hAnsi="Arial" w:cs="Arial"/>
          <w:sz w:val="20"/>
        </w:rPr>
        <w:t>Zgodnie z art. 310 pkt</w:t>
      </w:r>
      <w:r w:rsidR="00320F62">
        <w:rPr>
          <w:rFonts w:ascii="Arial" w:hAnsi="Arial" w:cs="Arial"/>
          <w:sz w:val="20"/>
        </w:rPr>
        <w:t>.</w:t>
      </w:r>
      <w:r w:rsidRPr="000C7661">
        <w:rPr>
          <w:rFonts w:ascii="Arial" w:hAnsi="Arial" w:cs="Arial"/>
          <w:sz w:val="20"/>
        </w:rPr>
        <w:t xml:space="preserve"> 1 </w:t>
      </w:r>
      <w:r>
        <w:rPr>
          <w:rFonts w:ascii="Arial" w:hAnsi="Arial" w:cs="Arial"/>
          <w:sz w:val="20"/>
        </w:rPr>
        <w:t xml:space="preserve">Pzp </w:t>
      </w:r>
      <w:r w:rsidRPr="000C7661">
        <w:rPr>
          <w:rFonts w:ascii="Arial" w:hAnsi="Arial" w:cs="Arial"/>
          <w:sz w:val="20"/>
        </w:rPr>
        <w:t>Zamawiający przewiduje możliwość unieważnienia przedmiotowego postępowania, jeżeli środki, które Zamawiający zamierzał przeznaczyć na sfinansowanie całości lub części zamówienia, nie zostały mu przyznane</w:t>
      </w:r>
      <w:r>
        <w:t>.</w:t>
      </w:r>
    </w:p>
    <w:p w:rsidR="00DF67C2" w:rsidRPr="000C7661" w:rsidRDefault="00DF67C2" w:rsidP="00DA0F32">
      <w:pPr>
        <w:pStyle w:val="pkt"/>
        <w:numPr>
          <w:ilvl w:val="0"/>
          <w:numId w:val="6"/>
        </w:numPr>
        <w:spacing w:before="0" w:after="0" w:line="276" w:lineRule="auto"/>
        <w:ind w:left="284" w:hanging="284"/>
        <w:rPr>
          <w:rFonts w:ascii="Arial" w:hAnsi="Arial" w:cs="Arial"/>
          <w:sz w:val="20"/>
        </w:rPr>
      </w:pPr>
      <w:r w:rsidRPr="000C7661">
        <w:rPr>
          <w:rFonts w:ascii="Arial" w:hAnsi="Arial" w:cs="Arial"/>
          <w:sz w:val="20"/>
        </w:rPr>
        <w:t>Zamawiający nie przewiduje aukcji elektronicznej.</w:t>
      </w:r>
    </w:p>
    <w:p w:rsidR="00DF67C2" w:rsidRPr="000C7661" w:rsidRDefault="00DF67C2" w:rsidP="000125B4">
      <w:pPr>
        <w:pStyle w:val="pkt"/>
        <w:numPr>
          <w:ilvl w:val="0"/>
          <w:numId w:val="6"/>
        </w:numPr>
        <w:spacing w:before="0" w:after="0" w:line="276" w:lineRule="auto"/>
        <w:ind w:left="284" w:hanging="284"/>
        <w:rPr>
          <w:rFonts w:ascii="Arial" w:hAnsi="Arial" w:cs="Arial"/>
          <w:sz w:val="20"/>
        </w:rPr>
      </w:pPr>
      <w:r w:rsidRPr="000C7661">
        <w:rPr>
          <w:rFonts w:ascii="Arial" w:hAnsi="Arial" w:cs="Arial"/>
          <w:sz w:val="20"/>
        </w:rPr>
        <w:t>Zamawiający nie przewiduje złożenia oferty w postaci katalogów elektronicznych.</w:t>
      </w:r>
    </w:p>
    <w:p w:rsidR="00DF67C2" w:rsidRDefault="00DF67C2" w:rsidP="000125B4">
      <w:pPr>
        <w:pStyle w:val="pkt"/>
        <w:numPr>
          <w:ilvl w:val="0"/>
          <w:numId w:val="6"/>
        </w:numPr>
        <w:spacing w:before="0" w:after="0" w:line="276" w:lineRule="auto"/>
        <w:ind w:left="284" w:hanging="284"/>
        <w:rPr>
          <w:rFonts w:ascii="Arial" w:hAnsi="Arial" w:cs="Arial"/>
          <w:sz w:val="20"/>
        </w:rPr>
      </w:pPr>
      <w:r w:rsidRPr="000C7661">
        <w:rPr>
          <w:rFonts w:ascii="Arial" w:hAnsi="Arial" w:cs="Arial"/>
          <w:sz w:val="20"/>
        </w:rPr>
        <w:t>Zamawiający nie prowadzi postępowania w celu zawarcia umowy ramowej.</w:t>
      </w:r>
    </w:p>
    <w:p w:rsidR="00DF67C2" w:rsidRDefault="00DF67C2" w:rsidP="000125B4">
      <w:pPr>
        <w:pStyle w:val="pkt"/>
        <w:numPr>
          <w:ilvl w:val="0"/>
          <w:numId w:val="6"/>
        </w:numPr>
        <w:spacing w:before="0" w:after="0" w:line="276" w:lineRule="auto"/>
        <w:ind w:left="284" w:hanging="284"/>
        <w:rPr>
          <w:rFonts w:ascii="Arial" w:hAnsi="Arial" w:cs="Arial"/>
          <w:sz w:val="20"/>
        </w:rPr>
      </w:pPr>
      <w:r w:rsidRPr="00941972">
        <w:rPr>
          <w:rFonts w:ascii="Arial" w:hAnsi="Arial" w:cs="Arial"/>
          <w:sz w:val="20"/>
        </w:rPr>
        <w:t>Zamawiający nie zastrzega możliwości ubiegania się o udziele</w:t>
      </w:r>
      <w:r>
        <w:rPr>
          <w:rFonts w:ascii="Arial" w:hAnsi="Arial" w:cs="Arial"/>
          <w:sz w:val="20"/>
        </w:rPr>
        <w:t>nie zamówienia wyłącznie przez W</w:t>
      </w:r>
      <w:r w:rsidRPr="00941972">
        <w:rPr>
          <w:rFonts w:ascii="Arial" w:hAnsi="Arial" w:cs="Arial"/>
          <w:sz w:val="20"/>
        </w:rPr>
        <w:t>ykonawców, o których mowa w art. 94</w:t>
      </w:r>
      <w:r>
        <w:rPr>
          <w:rFonts w:ascii="Arial" w:hAnsi="Arial" w:cs="Arial"/>
          <w:sz w:val="20"/>
        </w:rPr>
        <w:t xml:space="preserve"> Pzp. </w:t>
      </w:r>
    </w:p>
    <w:p w:rsidR="00DF67C2" w:rsidRDefault="00DF67C2" w:rsidP="000125B4">
      <w:pPr>
        <w:pStyle w:val="pkt"/>
        <w:numPr>
          <w:ilvl w:val="0"/>
          <w:numId w:val="6"/>
        </w:numPr>
        <w:spacing w:before="0" w:after="0" w:line="276" w:lineRule="auto"/>
        <w:ind w:left="284" w:hanging="284"/>
        <w:rPr>
          <w:rFonts w:ascii="Arial" w:hAnsi="Arial" w:cs="Arial"/>
          <w:sz w:val="20"/>
        </w:rPr>
      </w:pPr>
      <w:r w:rsidRPr="0064415A">
        <w:rPr>
          <w:rFonts w:ascii="Arial" w:hAnsi="Arial" w:cs="Arial"/>
          <w:sz w:val="20"/>
        </w:rPr>
        <w:t>Wymagania związane z realizacją zamówienia</w:t>
      </w:r>
      <w:r>
        <w:rPr>
          <w:rFonts w:ascii="Arial" w:hAnsi="Arial" w:cs="Arial"/>
          <w:sz w:val="20"/>
        </w:rPr>
        <w:t xml:space="preserve"> w zakresie zatrudnienia przez Wykonawcę lub P</w:t>
      </w:r>
      <w:r w:rsidRPr="0064415A">
        <w:rPr>
          <w:rFonts w:ascii="Arial" w:hAnsi="Arial" w:cs="Arial"/>
          <w:sz w:val="20"/>
        </w:rPr>
        <w:t xml:space="preserve">odwykonawcę na podstawie stosunku pracy osób wykonujących wskazane przez </w:t>
      </w:r>
      <w:r w:rsidR="00D7576B">
        <w:rPr>
          <w:rFonts w:ascii="Arial" w:hAnsi="Arial" w:cs="Arial"/>
          <w:sz w:val="20"/>
        </w:rPr>
        <w:t>Z</w:t>
      </w:r>
      <w:r w:rsidRPr="0064415A">
        <w:rPr>
          <w:rFonts w:ascii="Arial" w:hAnsi="Arial" w:cs="Arial"/>
          <w:sz w:val="20"/>
        </w:rPr>
        <w:t xml:space="preserve">amawiającego czynności w zakresie realizacji zamówienia, jeżeli wykonanie tych czynności polega na wykonywaniu pracy w sposób określony w art. 22 § 1 </w:t>
      </w:r>
      <w:r w:rsidR="00CF012C">
        <w:rPr>
          <w:rFonts w:ascii="Arial" w:hAnsi="Arial" w:cs="Arial"/>
          <w:sz w:val="20"/>
        </w:rPr>
        <w:t>U</w:t>
      </w:r>
      <w:r w:rsidRPr="0064415A">
        <w:rPr>
          <w:rFonts w:ascii="Arial" w:hAnsi="Arial" w:cs="Arial"/>
          <w:sz w:val="20"/>
        </w:rPr>
        <w:t>stawy z dnia</w:t>
      </w:r>
      <w:r w:rsidR="00D7576B">
        <w:rPr>
          <w:rFonts w:ascii="Arial" w:hAnsi="Arial" w:cs="Arial"/>
          <w:sz w:val="20"/>
        </w:rPr>
        <w:t xml:space="preserve"> </w:t>
      </w:r>
      <w:r w:rsidRPr="0064415A">
        <w:rPr>
          <w:rFonts w:ascii="Arial" w:hAnsi="Arial" w:cs="Arial"/>
          <w:sz w:val="20"/>
        </w:rPr>
        <w:t>26 czerwca 1974 r</w:t>
      </w:r>
      <w:r>
        <w:rPr>
          <w:rFonts w:ascii="Arial" w:hAnsi="Arial" w:cs="Arial"/>
          <w:sz w:val="20"/>
        </w:rPr>
        <w:t>. - Kodeks pracy (Dz.</w:t>
      </w:r>
      <w:r w:rsidR="001335B4">
        <w:rPr>
          <w:rFonts w:ascii="Arial" w:hAnsi="Arial" w:cs="Arial"/>
          <w:sz w:val="20"/>
        </w:rPr>
        <w:t> </w:t>
      </w:r>
      <w:r>
        <w:rPr>
          <w:rFonts w:ascii="Arial" w:hAnsi="Arial" w:cs="Arial"/>
          <w:sz w:val="20"/>
        </w:rPr>
        <w:t>U.</w:t>
      </w:r>
      <w:r w:rsidR="001335B4">
        <w:rPr>
          <w:rFonts w:ascii="Arial" w:hAnsi="Arial" w:cs="Arial"/>
          <w:sz w:val="20"/>
        </w:rPr>
        <w:t> </w:t>
      </w:r>
      <w:r>
        <w:rPr>
          <w:rFonts w:ascii="Arial" w:hAnsi="Arial" w:cs="Arial"/>
          <w:sz w:val="20"/>
        </w:rPr>
        <w:t>z</w:t>
      </w:r>
      <w:r w:rsidR="001335B4">
        <w:rPr>
          <w:rFonts w:ascii="Arial" w:hAnsi="Arial" w:cs="Arial"/>
          <w:sz w:val="20"/>
        </w:rPr>
        <w:t> </w:t>
      </w:r>
      <w:r w:rsidR="00CF012C">
        <w:rPr>
          <w:rFonts w:ascii="Arial" w:hAnsi="Arial" w:cs="Arial"/>
          <w:sz w:val="20"/>
        </w:rPr>
        <w:t>2020 r.</w:t>
      </w:r>
      <w:r>
        <w:rPr>
          <w:rFonts w:ascii="Arial" w:hAnsi="Arial" w:cs="Arial"/>
          <w:sz w:val="20"/>
        </w:rPr>
        <w:t xml:space="preserve"> poz. 1320</w:t>
      </w:r>
      <w:r w:rsidRPr="0064415A">
        <w:rPr>
          <w:rFonts w:ascii="Arial" w:hAnsi="Arial" w:cs="Arial"/>
          <w:sz w:val="20"/>
        </w:rPr>
        <w:t>)</w:t>
      </w:r>
      <w:r>
        <w:rPr>
          <w:rFonts w:ascii="Arial" w:hAnsi="Arial" w:cs="Arial"/>
          <w:sz w:val="20"/>
        </w:rPr>
        <w:t>.</w:t>
      </w:r>
    </w:p>
    <w:p w:rsidR="007B4CEF" w:rsidRDefault="007B4CEF" w:rsidP="007B4CEF">
      <w:pPr>
        <w:pStyle w:val="pkt"/>
        <w:spacing w:before="0" w:after="0" w:line="276" w:lineRule="auto"/>
        <w:ind w:left="284" w:firstLine="0"/>
        <w:rPr>
          <w:rFonts w:ascii="Arial" w:hAnsi="Arial" w:cs="Arial"/>
          <w:sz w:val="20"/>
        </w:rPr>
      </w:pPr>
      <w:r>
        <w:rPr>
          <w:rFonts w:ascii="Arial" w:hAnsi="Arial" w:cs="Arial"/>
          <w:sz w:val="20"/>
        </w:rPr>
        <w:t xml:space="preserve">Zamawiający określa obowiązek zatrudnienia na podstawie umowy o pracę: </w:t>
      </w:r>
    </w:p>
    <w:p w:rsidR="004C66A0" w:rsidRDefault="004C66A0" w:rsidP="007B546F">
      <w:pPr>
        <w:pStyle w:val="pkt"/>
        <w:numPr>
          <w:ilvl w:val="0"/>
          <w:numId w:val="36"/>
        </w:numPr>
        <w:spacing w:before="0" w:after="0" w:line="276" w:lineRule="auto"/>
        <w:rPr>
          <w:rFonts w:ascii="Arial" w:hAnsi="Arial" w:cs="Arial"/>
          <w:sz w:val="20"/>
        </w:rPr>
      </w:pPr>
      <w:r>
        <w:rPr>
          <w:rFonts w:ascii="Arial" w:hAnsi="Arial" w:cs="Arial"/>
          <w:sz w:val="20"/>
        </w:rPr>
        <w:t>w</w:t>
      </w:r>
      <w:r w:rsidR="007B4CEF">
        <w:rPr>
          <w:rFonts w:ascii="Arial" w:hAnsi="Arial" w:cs="Arial"/>
          <w:sz w:val="20"/>
        </w:rPr>
        <w:t>szystkie prace w zakresie</w:t>
      </w:r>
      <w:r>
        <w:rPr>
          <w:rFonts w:ascii="Arial" w:hAnsi="Arial" w:cs="Arial"/>
          <w:sz w:val="20"/>
        </w:rPr>
        <w:t xml:space="preserve"> robót rozbiórkowych i budowlanych były wykonywane przez osoby zatrud</w:t>
      </w:r>
      <w:r w:rsidR="00AE4220">
        <w:rPr>
          <w:rFonts w:ascii="Arial" w:hAnsi="Arial" w:cs="Arial"/>
          <w:sz w:val="20"/>
        </w:rPr>
        <w:t>nione na podstawie umowy o pracę</w:t>
      </w:r>
      <w:r>
        <w:rPr>
          <w:rFonts w:ascii="Arial" w:hAnsi="Arial" w:cs="Arial"/>
          <w:sz w:val="20"/>
        </w:rPr>
        <w:t xml:space="preserve"> – jeżeli wykonywanie tych czynności polega na wykonywaniu pracy w rozumieniu Kodeksu pracy,</w:t>
      </w:r>
    </w:p>
    <w:p w:rsidR="007B4CEF" w:rsidRPr="00C23753" w:rsidRDefault="004C66A0" w:rsidP="004B48CA">
      <w:pPr>
        <w:pStyle w:val="pkt"/>
        <w:numPr>
          <w:ilvl w:val="0"/>
          <w:numId w:val="36"/>
        </w:numPr>
        <w:spacing w:before="0" w:after="0" w:line="276" w:lineRule="auto"/>
        <w:rPr>
          <w:rFonts w:ascii="Arial" w:hAnsi="Arial" w:cs="Arial"/>
          <w:sz w:val="20"/>
        </w:rPr>
      </w:pPr>
      <w:r>
        <w:rPr>
          <w:rFonts w:ascii="Arial" w:hAnsi="Arial" w:cs="Arial"/>
          <w:sz w:val="20"/>
        </w:rPr>
        <w:t xml:space="preserve">obowiązek ten dotyczy również podwykonawców – Wykonawca jest zobowiązany zawrzeć w każdej umowie o podwykonawstwo stosowne zapisy zobowiązujące podwykonawców do </w:t>
      </w:r>
      <w:r w:rsidRPr="00C23753">
        <w:rPr>
          <w:rFonts w:ascii="Arial" w:hAnsi="Arial" w:cs="Arial"/>
          <w:sz w:val="20"/>
        </w:rPr>
        <w:t xml:space="preserve">zatrudniania na umowę o pracę wszystkie osoby wykonujące wskazane wyżej czynności. </w:t>
      </w:r>
      <w:r w:rsidR="007B4CEF" w:rsidRPr="00C23753">
        <w:rPr>
          <w:rFonts w:ascii="Arial" w:hAnsi="Arial" w:cs="Arial"/>
          <w:sz w:val="20"/>
        </w:rPr>
        <w:t xml:space="preserve"> </w:t>
      </w:r>
    </w:p>
    <w:p w:rsidR="00DF67C2" w:rsidRPr="00C23753" w:rsidRDefault="00DF67C2" w:rsidP="000125B4">
      <w:pPr>
        <w:pStyle w:val="pkt"/>
        <w:numPr>
          <w:ilvl w:val="0"/>
          <w:numId w:val="6"/>
        </w:numPr>
        <w:spacing w:before="0" w:after="0" w:line="276" w:lineRule="auto"/>
        <w:ind w:left="284" w:hanging="426"/>
        <w:rPr>
          <w:rFonts w:ascii="Arial" w:hAnsi="Arial" w:cs="Arial"/>
          <w:b/>
          <w:bCs/>
          <w:iCs/>
          <w:sz w:val="20"/>
        </w:rPr>
      </w:pPr>
      <w:r w:rsidRPr="00C23753">
        <w:rPr>
          <w:rFonts w:ascii="Arial" w:hAnsi="Arial" w:cs="Arial"/>
          <w:iCs/>
          <w:sz w:val="20"/>
        </w:rPr>
        <w:t>Szczegółowe wymagania dotyczące realizacji oraz egzekwowania wymogu zatrudnienia na podstawie sto</w:t>
      </w:r>
      <w:r w:rsidR="008970C5" w:rsidRPr="00C23753">
        <w:rPr>
          <w:rFonts w:ascii="Arial" w:hAnsi="Arial" w:cs="Arial"/>
          <w:iCs/>
          <w:sz w:val="20"/>
        </w:rPr>
        <w:t>sunku pracy zostały określone w Projekcie</w:t>
      </w:r>
      <w:r w:rsidRPr="00C23753">
        <w:rPr>
          <w:rFonts w:ascii="Arial" w:hAnsi="Arial" w:cs="Arial"/>
          <w:iCs/>
          <w:sz w:val="20"/>
        </w:rPr>
        <w:t xml:space="preserve"> </w:t>
      </w:r>
      <w:r w:rsidR="001335B4" w:rsidRPr="00C23753">
        <w:rPr>
          <w:rFonts w:ascii="Arial" w:hAnsi="Arial" w:cs="Arial"/>
          <w:iCs/>
          <w:sz w:val="20"/>
        </w:rPr>
        <w:t>U</w:t>
      </w:r>
      <w:r w:rsidRPr="00C23753">
        <w:rPr>
          <w:rFonts w:ascii="Arial" w:hAnsi="Arial" w:cs="Arial"/>
          <w:iCs/>
          <w:sz w:val="20"/>
        </w:rPr>
        <w:t xml:space="preserve">mowy </w:t>
      </w:r>
      <w:r w:rsidR="004B3561" w:rsidRPr="00C23753">
        <w:rPr>
          <w:rFonts w:ascii="Arial" w:hAnsi="Arial" w:cs="Arial"/>
          <w:iCs/>
          <w:sz w:val="20"/>
        </w:rPr>
        <w:t>stanowiącym</w:t>
      </w:r>
      <w:r w:rsidRPr="00C23753">
        <w:rPr>
          <w:rFonts w:ascii="Arial" w:hAnsi="Arial" w:cs="Arial"/>
          <w:iCs/>
          <w:sz w:val="20"/>
        </w:rPr>
        <w:t xml:space="preserve"> </w:t>
      </w:r>
      <w:r w:rsidR="0096089A">
        <w:rPr>
          <w:rFonts w:ascii="Arial" w:hAnsi="Arial" w:cs="Arial"/>
          <w:b/>
          <w:bCs/>
          <w:iCs/>
          <w:sz w:val="20"/>
        </w:rPr>
        <w:t>Załącznik nr 5</w:t>
      </w:r>
      <w:r w:rsidR="004B3561" w:rsidRPr="00C23753">
        <w:rPr>
          <w:rFonts w:ascii="Arial" w:hAnsi="Arial" w:cs="Arial"/>
          <w:b/>
          <w:bCs/>
          <w:iCs/>
          <w:sz w:val="20"/>
        </w:rPr>
        <w:t xml:space="preserve"> do SWZ.</w:t>
      </w:r>
    </w:p>
    <w:p w:rsidR="00A17932" w:rsidRPr="00B25006" w:rsidRDefault="00DF67C2" w:rsidP="00B25006">
      <w:pPr>
        <w:pStyle w:val="pkt"/>
        <w:numPr>
          <w:ilvl w:val="0"/>
          <w:numId w:val="6"/>
        </w:numPr>
        <w:spacing w:before="0" w:after="0" w:line="276" w:lineRule="auto"/>
        <w:ind w:left="284" w:hanging="426"/>
        <w:rPr>
          <w:rFonts w:ascii="Arial" w:hAnsi="Arial" w:cs="Arial"/>
          <w:iCs/>
          <w:sz w:val="20"/>
        </w:rPr>
      </w:pPr>
      <w:r w:rsidRPr="00C23753">
        <w:rPr>
          <w:rFonts w:ascii="Arial" w:hAnsi="Arial" w:cs="Arial"/>
          <w:iCs/>
          <w:sz w:val="20"/>
        </w:rPr>
        <w:t>Zamawiający nie określa dodatkowych wymagań związanych z zatrudnianiem osób, o których mowa w art. 96 ust. 2 pkt</w:t>
      </w:r>
      <w:r w:rsidR="00320F62" w:rsidRPr="00C23753">
        <w:rPr>
          <w:rFonts w:ascii="Arial" w:hAnsi="Arial" w:cs="Arial"/>
          <w:iCs/>
          <w:sz w:val="20"/>
        </w:rPr>
        <w:t>.</w:t>
      </w:r>
      <w:r w:rsidRPr="00C23753">
        <w:rPr>
          <w:rFonts w:ascii="Arial" w:hAnsi="Arial" w:cs="Arial"/>
          <w:iCs/>
          <w:sz w:val="20"/>
        </w:rPr>
        <w:t xml:space="preserve"> 2 Pzp.</w:t>
      </w:r>
    </w:p>
    <w:p w:rsidR="00DF67C2" w:rsidRPr="000C7661" w:rsidRDefault="00DF67C2" w:rsidP="008970C5">
      <w:pPr>
        <w:pStyle w:val="pkt"/>
        <w:numPr>
          <w:ilvl w:val="0"/>
          <w:numId w:val="1"/>
        </w:numPr>
        <w:spacing w:before="360" w:after="0" w:line="360" w:lineRule="auto"/>
        <w:ind w:left="284" w:hanging="284"/>
        <w:rPr>
          <w:rFonts w:ascii="Arial" w:hAnsi="Arial" w:cs="Arial"/>
          <w:b/>
          <w:sz w:val="20"/>
        </w:rPr>
      </w:pPr>
      <w:r w:rsidRPr="000C7661">
        <w:rPr>
          <w:rFonts w:ascii="Arial" w:hAnsi="Arial" w:cs="Arial"/>
          <w:b/>
          <w:sz w:val="20"/>
        </w:rPr>
        <w:lastRenderedPageBreak/>
        <w:t>OPIS PRZEDMIOTU ZAMÓWIENIA</w:t>
      </w:r>
    </w:p>
    <w:p w:rsidR="00900872" w:rsidRDefault="00DF67C2" w:rsidP="00900872">
      <w:pPr>
        <w:pStyle w:val="Akapitzlist"/>
        <w:numPr>
          <w:ilvl w:val="0"/>
          <w:numId w:val="7"/>
        </w:numPr>
        <w:tabs>
          <w:tab w:val="clear" w:pos="595"/>
        </w:tabs>
        <w:spacing w:line="276" w:lineRule="auto"/>
        <w:ind w:left="284" w:hanging="284"/>
        <w:jc w:val="both"/>
        <w:rPr>
          <w:rFonts w:ascii="Arial" w:hAnsi="Arial" w:cs="Arial"/>
          <w:sz w:val="20"/>
          <w:szCs w:val="20"/>
        </w:rPr>
      </w:pPr>
      <w:r w:rsidRPr="000C7661">
        <w:rPr>
          <w:rFonts w:ascii="Arial" w:hAnsi="Arial" w:cs="Arial"/>
          <w:sz w:val="20"/>
          <w:szCs w:val="20"/>
        </w:rPr>
        <w:t>Przedmiotem zamówienia</w:t>
      </w:r>
      <w:r>
        <w:rPr>
          <w:rFonts w:ascii="Arial" w:hAnsi="Arial" w:cs="Arial"/>
          <w:sz w:val="20"/>
          <w:szCs w:val="20"/>
        </w:rPr>
        <w:t xml:space="preserve"> </w:t>
      </w:r>
      <w:r w:rsidR="008970C5">
        <w:rPr>
          <w:rFonts w:ascii="Arial" w:hAnsi="Arial" w:cs="Arial"/>
          <w:sz w:val="20"/>
          <w:szCs w:val="20"/>
        </w:rPr>
        <w:t xml:space="preserve">są prace budowlane w budynku Domu Pomocy Społecznej Nr 1 przy ul. Farbiarskiej 27/29 w Tomaszowie Mazowieckim.  </w:t>
      </w:r>
      <w:r w:rsidR="00157F08">
        <w:rPr>
          <w:rFonts w:ascii="Arial" w:hAnsi="Arial" w:cs="Arial"/>
          <w:sz w:val="20"/>
          <w:szCs w:val="20"/>
        </w:rPr>
        <w:t xml:space="preserve"> </w:t>
      </w:r>
    </w:p>
    <w:p w:rsidR="00817303" w:rsidRDefault="008970C5" w:rsidP="007B546F">
      <w:pPr>
        <w:pStyle w:val="Akapitzlist"/>
        <w:numPr>
          <w:ilvl w:val="0"/>
          <w:numId w:val="7"/>
        </w:numPr>
        <w:spacing w:line="276" w:lineRule="auto"/>
        <w:ind w:left="284" w:hanging="284"/>
        <w:jc w:val="both"/>
        <w:rPr>
          <w:rFonts w:ascii="Arial" w:hAnsi="Arial" w:cs="Arial"/>
          <w:sz w:val="20"/>
          <w:szCs w:val="20"/>
        </w:rPr>
      </w:pPr>
      <w:r>
        <w:rPr>
          <w:rFonts w:ascii="Arial" w:hAnsi="Arial" w:cs="Arial"/>
          <w:sz w:val="20"/>
          <w:szCs w:val="20"/>
        </w:rPr>
        <w:t xml:space="preserve">Zamówienie zostało podzielone na dwie części: </w:t>
      </w:r>
    </w:p>
    <w:p w:rsidR="008970C5" w:rsidRDefault="008970C5" w:rsidP="008970C5">
      <w:pPr>
        <w:pStyle w:val="Akapitzlist"/>
        <w:numPr>
          <w:ilvl w:val="0"/>
          <w:numId w:val="45"/>
        </w:numPr>
        <w:spacing w:line="276" w:lineRule="auto"/>
        <w:jc w:val="both"/>
        <w:rPr>
          <w:rFonts w:ascii="Arial" w:hAnsi="Arial" w:cs="Arial"/>
          <w:sz w:val="20"/>
          <w:szCs w:val="20"/>
        </w:rPr>
      </w:pPr>
      <w:r>
        <w:rPr>
          <w:rFonts w:ascii="Arial" w:hAnsi="Arial" w:cs="Arial"/>
          <w:sz w:val="20"/>
          <w:szCs w:val="20"/>
        </w:rPr>
        <w:t>Modernizacja pomieszczeń sanitarnych w DPS Nr 1 ul. Farbiarska 27/29,</w:t>
      </w:r>
    </w:p>
    <w:p w:rsidR="008970C5" w:rsidRDefault="008970C5" w:rsidP="008970C5">
      <w:pPr>
        <w:pStyle w:val="Akapitzlist"/>
        <w:numPr>
          <w:ilvl w:val="0"/>
          <w:numId w:val="45"/>
        </w:numPr>
        <w:spacing w:line="276" w:lineRule="auto"/>
        <w:jc w:val="both"/>
        <w:rPr>
          <w:rFonts w:ascii="Arial" w:hAnsi="Arial" w:cs="Arial"/>
          <w:sz w:val="20"/>
          <w:szCs w:val="20"/>
        </w:rPr>
      </w:pPr>
      <w:r>
        <w:rPr>
          <w:rFonts w:ascii="Arial" w:hAnsi="Arial" w:cs="Arial"/>
          <w:sz w:val="20"/>
          <w:szCs w:val="20"/>
        </w:rPr>
        <w:t xml:space="preserve">Adaptacja pomieszczenia pompowni na szatnię dla pracowników Domu przy ul. Farbiarskiej 27/29. </w:t>
      </w:r>
    </w:p>
    <w:p w:rsidR="008970C5" w:rsidRPr="008970C5" w:rsidRDefault="008970C5" w:rsidP="008970C5">
      <w:pPr>
        <w:pStyle w:val="Akapitzlist"/>
        <w:numPr>
          <w:ilvl w:val="0"/>
          <w:numId w:val="7"/>
        </w:numPr>
        <w:spacing w:line="276" w:lineRule="auto"/>
        <w:ind w:left="284" w:hanging="284"/>
        <w:jc w:val="both"/>
        <w:rPr>
          <w:rFonts w:ascii="Arial" w:hAnsi="Arial" w:cs="Arial"/>
          <w:sz w:val="20"/>
          <w:szCs w:val="20"/>
        </w:rPr>
      </w:pPr>
      <w:r>
        <w:rPr>
          <w:rFonts w:ascii="Arial" w:hAnsi="Arial" w:cs="Arial"/>
          <w:sz w:val="20"/>
          <w:szCs w:val="20"/>
        </w:rPr>
        <w:t xml:space="preserve">Zamawiający dopuszcza składanie ofert </w:t>
      </w:r>
      <w:r w:rsidR="006D5B25">
        <w:rPr>
          <w:rFonts w:ascii="Arial" w:hAnsi="Arial" w:cs="Arial"/>
          <w:sz w:val="20"/>
          <w:szCs w:val="20"/>
        </w:rPr>
        <w:t xml:space="preserve">częściowych. Ofertę można składać na każdą część osobno bądź na obie części.  </w:t>
      </w:r>
    </w:p>
    <w:p w:rsidR="00E66CDD" w:rsidRDefault="00E66CDD" w:rsidP="006D5B25">
      <w:pPr>
        <w:pStyle w:val="Akapitzlist"/>
        <w:numPr>
          <w:ilvl w:val="0"/>
          <w:numId w:val="7"/>
        </w:numPr>
        <w:spacing w:line="276" w:lineRule="auto"/>
        <w:ind w:left="284" w:hanging="284"/>
        <w:jc w:val="both"/>
        <w:rPr>
          <w:rFonts w:ascii="Arial" w:hAnsi="Arial" w:cs="Arial"/>
          <w:sz w:val="20"/>
          <w:szCs w:val="20"/>
        </w:rPr>
      </w:pPr>
      <w:r>
        <w:rPr>
          <w:rFonts w:ascii="Arial" w:hAnsi="Arial" w:cs="Arial"/>
          <w:sz w:val="20"/>
          <w:szCs w:val="20"/>
        </w:rPr>
        <w:t>Prace będą polegały między innymi na:</w:t>
      </w:r>
    </w:p>
    <w:p w:rsidR="00442DC5" w:rsidRDefault="00E66CDD" w:rsidP="00E66CDD">
      <w:pPr>
        <w:pStyle w:val="Akapitzlist"/>
        <w:numPr>
          <w:ilvl w:val="0"/>
          <w:numId w:val="46"/>
        </w:numPr>
        <w:spacing w:line="276" w:lineRule="auto"/>
        <w:jc w:val="both"/>
        <w:rPr>
          <w:rFonts w:ascii="Arial" w:hAnsi="Arial" w:cs="Arial"/>
          <w:sz w:val="20"/>
          <w:szCs w:val="20"/>
        </w:rPr>
      </w:pPr>
      <w:r>
        <w:rPr>
          <w:rFonts w:ascii="Arial" w:hAnsi="Arial" w:cs="Arial"/>
          <w:sz w:val="20"/>
          <w:szCs w:val="20"/>
        </w:rPr>
        <w:t>Część 1. Modernizacja pomieszczeń sanitarnych w DPS Nr 1 ul. Farbiarska 27/29</w:t>
      </w:r>
      <w:r w:rsidR="003A7932">
        <w:rPr>
          <w:rFonts w:ascii="Arial" w:hAnsi="Arial" w:cs="Arial"/>
          <w:sz w:val="20"/>
          <w:szCs w:val="20"/>
        </w:rPr>
        <w:t>:</w:t>
      </w:r>
    </w:p>
    <w:p w:rsidR="00442DC5" w:rsidRDefault="00DD2EEF"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 xml:space="preserve">demontaż pochwytów, dozowników, luster, </w:t>
      </w:r>
    </w:p>
    <w:p w:rsidR="00442DC5" w:rsidRDefault="00E66CDD"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demontaż starych płytek ściennych i podłogowych</w:t>
      </w:r>
      <w:r w:rsidR="00DD2EEF">
        <w:rPr>
          <w:rFonts w:ascii="Arial" w:hAnsi="Arial" w:cs="Arial"/>
          <w:sz w:val="20"/>
          <w:szCs w:val="20"/>
        </w:rPr>
        <w:t xml:space="preserve">, </w:t>
      </w:r>
    </w:p>
    <w:p w:rsidR="00442DC5" w:rsidRDefault="00DD2EEF"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 xml:space="preserve">ułożenie nowych płytek ściennych i podłogowych, </w:t>
      </w:r>
    </w:p>
    <w:p w:rsidR="00442DC5" w:rsidRDefault="00DD2EEF"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 xml:space="preserve">malowanie ścian i sufitów, </w:t>
      </w:r>
    </w:p>
    <w:p w:rsidR="00442DC5" w:rsidRDefault="00DD2EEF"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 xml:space="preserve">demontaż istniejących urządzeń sanitarnych, </w:t>
      </w:r>
    </w:p>
    <w:p w:rsidR="00442DC5" w:rsidRDefault="00DD2EEF"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montaż umywalek przeznaczonych dla osób niepełnosprawnych wraz z bateri</w:t>
      </w:r>
      <w:r w:rsidR="00442DC5">
        <w:rPr>
          <w:rFonts w:ascii="Arial" w:hAnsi="Arial" w:cs="Arial"/>
          <w:sz w:val="20"/>
          <w:szCs w:val="20"/>
        </w:rPr>
        <w:t>ą i </w:t>
      </w:r>
      <w:r>
        <w:rPr>
          <w:rFonts w:ascii="Arial" w:hAnsi="Arial" w:cs="Arial"/>
          <w:sz w:val="20"/>
          <w:szCs w:val="20"/>
        </w:rPr>
        <w:t xml:space="preserve">wykonaniem podłączenia do instalacji wodno-kanalizacyjnej, </w:t>
      </w:r>
    </w:p>
    <w:p w:rsidR="00442DC5" w:rsidRDefault="00DD2EEF"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 xml:space="preserve">montaż ustępów dla osób niepełnosprawnych na stelażu wraz z wykonaniem podłączenia do instalacji wodno-kanalizacyjnej, </w:t>
      </w:r>
    </w:p>
    <w:p w:rsidR="00442DC5" w:rsidRDefault="00DD2EEF"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 xml:space="preserve">obróbka zabudowy stelaży WC płytkami z zastosowaniem listew aluminiowych, </w:t>
      </w:r>
    </w:p>
    <w:p w:rsidR="00442DC5" w:rsidRDefault="00C23753"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demontaż zabudowy wanien,</w:t>
      </w:r>
    </w:p>
    <w:p w:rsidR="00442DC5" w:rsidRDefault="00C23753"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 xml:space="preserve">zabudowa wanien </w:t>
      </w:r>
      <w:r w:rsidR="00DD2EEF">
        <w:rPr>
          <w:rFonts w:ascii="Arial" w:hAnsi="Arial" w:cs="Arial"/>
          <w:sz w:val="20"/>
          <w:szCs w:val="20"/>
        </w:rPr>
        <w:t>z płyt GK</w:t>
      </w:r>
      <w:r w:rsidR="00442DC5">
        <w:rPr>
          <w:rFonts w:ascii="Arial" w:hAnsi="Arial" w:cs="Arial"/>
          <w:sz w:val="20"/>
          <w:szCs w:val="20"/>
        </w:rPr>
        <w:t xml:space="preserve">, </w:t>
      </w:r>
      <w:r w:rsidR="00DD2EEF">
        <w:rPr>
          <w:rFonts w:ascii="Arial" w:hAnsi="Arial" w:cs="Arial"/>
          <w:sz w:val="20"/>
          <w:szCs w:val="20"/>
        </w:rPr>
        <w:t xml:space="preserve"> </w:t>
      </w:r>
    </w:p>
    <w:p w:rsidR="00442DC5" w:rsidRDefault="00DD2EEF" w:rsidP="00442DC5">
      <w:pPr>
        <w:pStyle w:val="Akapitzlist"/>
        <w:numPr>
          <w:ilvl w:val="0"/>
          <w:numId w:val="47"/>
        </w:numPr>
        <w:spacing w:line="276" w:lineRule="auto"/>
        <w:jc w:val="both"/>
        <w:rPr>
          <w:rFonts w:ascii="Arial" w:hAnsi="Arial" w:cs="Arial"/>
          <w:sz w:val="20"/>
          <w:szCs w:val="20"/>
        </w:rPr>
      </w:pPr>
      <w:r>
        <w:rPr>
          <w:rFonts w:ascii="Arial" w:hAnsi="Arial" w:cs="Arial"/>
          <w:sz w:val="20"/>
          <w:szCs w:val="20"/>
        </w:rPr>
        <w:t>montaż baterii prysznicowej z kompletem natryskowym, montaż pochwytów dla niepełnosprawnych</w:t>
      </w:r>
      <w:r w:rsidR="00442DC5">
        <w:rPr>
          <w:rFonts w:ascii="Arial" w:hAnsi="Arial" w:cs="Arial"/>
          <w:sz w:val="20"/>
          <w:szCs w:val="20"/>
        </w:rPr>
        <w:t>,</w:t>
      </w:r>
    </w:p>
    <w:p w:rsidR="00E66CDD" w:rsidRDefault="00442DC5" w:rsidP="00442DC5">
      <w:pPr>
        <w:pStyle w:val="Akapitzlist"/>
        <w:numPr>
          <w:ilvl w:val="0"/>
          <w:numId w:val="46"/>
        </w:numPr>
        <w:spacing w:line="276" w:lineRule="auto"/>
        <w:jc w:val="both"/>
        <w:rPr>
          <w:rFonts w:ascii="Arial" w:hAnsi="Arial" w:cs="Arial"/>
          <w:sz w:val="20"/>
          <w:szCs w:val="20"/>
        </w:rPr>
      </w:pPr>
      <w:r>
        <w:rPr>
          <w:rFonts w:ascii="Arial" w:hAnsi="Arial" w:cs="Arial"/>
          <w:sz w:val="20"/>
          <w:szCs w:val="20"/>
        </w:rPr>
        <w:t>Część 2. Adaptacja pomieszczenia pompowni na szatnię dla pracowników Domu przy ul. </w:t>
      </w:r>
      <w:r w:rsidR="003A7932">
        <w:rPr>
          <w:rFonts w:ascii="Arial" w:hAnsi="Arial" w:cs="Arial"/>
          <w:sz w:val="20"/>
          <w:szCs w:val="20"/>
        </w:rPr>
        <w:t>Farbiarskiej 27/29:</w:t>
      </w:r>
      <w:r w:rsidR="00DD2EEF">
        <w:rPr>
          <w:rFonts w:ascii="Arial" w:hAnsi="Arial" w:cs="Arial"/>
          <w:sz w:val="20"/>
          <w:szCs w:val="20"/>
        </w:rPr>
        <w:t xml:space="preserve"> </w:t>
      </w:r>
    </w:p>
    <w:p w:rsidR="003A7932" w:rsidRDefault="003A7932" w:rsidP="003A7932">
      <w:pPr>
        <w:pStyle w:val="Akapitzlist"/>
        <w:numPr>
          <w:ilvl w:val="0"/>
          <w:numId w:val="48"/>
        </w:numPr>
        <w:spacing w:line="276" w:lineRule="auto"/>
        <w:jc w:val="both"/>
        <w:rPr>
          <w:rFonts w:ascii="Arial" w:hAnsi="Arial" w:cs="Arial"/>
          <w:sz w:val="20"/>
          <w:szCs w:val="20"/>
        </w:rPr>
      </w:pPr>
      <w:r>
        <w:rPr>
          <w:rFonts w:ascii="Arial" w:hAnsi="Arial" w:cs="Arial"/>
          <w:sz w:val="20"/>
          <w:szCs w:val="20"/>
        </w:rPr>
        <w:t>wycięcie progu,</w:t>
      </w:r>
    </w:p>
    <w:p w:rsidR="003A7932" w:rsidRDefault="003A7932" w:rsidP="003A7932">
      <w:pPr>
        <w:pStyle w:val="Akapitzlist"/>
        <w:numPr>
          <w:ilvl w:val="0"/>
          <w:numId w:val="48"/>
        </w:numPr>
        <w:spacing w:line="276" w:lineRule="auto"/>
        <w:jc w:val="both"/>
        <w:rPr>
          <w:rFonts w:ascii="Arial" w:hAnsi="Arial" w:cs="Arial"/>
          <w:sz w:val="20"/>
          <w:szCs w:val="20"/>
        </w:rPr>
      </w:pPr>
      <w:r>
        <w:rPr>
          <w:rFonts w:ascii="Arial" w:hAnsi="Arial" w:cs="Arial"/>
          <w:sz w:val="20"/>
          <w:szCs w:val="20"/>
        </w:rPr>
        <w:t>wylanie posadzki z zaprawy cementowej,</w:t>
      </w:r>
    </w:p>
    <w:p w:rsidR="003A7932" w:rsidRDefault="003A7932" w:rsidP="003A7932">
      <w:pPr>
        <w:pStyle w:val="Akapitzlist"/>
        <w:numPr>
          <w:ilvl w:val="0"/>
          <w:numId w:val="48"/>
        </w:numPr>
        <w:spacing w:line="276" w:lineRule="auto"/>
        <w:jc w:val="both"/>
        <w:rPr>
          <w:rFonts w:ascii="Arial" w:hAnsi="Arial" w:cs="Arial"/>
          <w:sz w:val="20"/>
          <w:szCs w:val="20"/>
        </w:rPr>
      </w:pPr>
      <w:r>
        <w:rPr>
          <w:rFonts w:ascii="Arial" w:hAnsi="Arial" w:cs="Arial"/>
          <w:sz w:val="20"/>
          <w:szCs w:val="20"/>
        </w:rPr>
        <w:t>zabudowanie ściany z otworem płytą GK,</w:t>
      </w:r>
    </w:p>
    <w:p w:rsidR="003A7932" w:rsidRDefault="003A7932" w:rsidP="003A7932">
      <w:pPr>
        <w:pStyle w:val="Akapitzlist"/>
        <w:numPr>
          <w:ilvl w:val="0"/>
          <w:numId w:val="48"/>
        </w:numPr>
        <w:spacing w:line="276" w:lineRule="auto"/>
        <w:jc w:val="both"/>
        <w:rPr>
          <w:rFonts w:ascii="Arial" w:hAnsi="Arial" w:cs="Arial"/>
          <w:sz w:val="20"/>
          <w:szCs w:val="20"/>
        </w:rPr>
      </w:pPr>
      <w:r>
        <w:rPr>
          <w:rFonts w:ascii="Arial" w:hAnsi="Arial" w:cs="Arial"/>
          <w:sz w:val="20"/>
          <w:szCs w:val="20"/>
        </w:rPr>
        <w:t>malowanie ścian i sufitu,</w:t>
      </w:r>
    </w:p>
    <w:p w:rsidR="003A7932" w:rsidRDefault="003A7932" w:rsidP="003A7932">
      <w:pPr>
        <w:pStyle w:val="Akapitzlist"/>
        <w:numPr>
          <w:ilvl w:val="0"/>
          <w:numId w:val="48"/>
        </w:numPr>
        <w:spacing w:line="276" w:lineRule="auto"/>
        <w:jc w:val="both"/>
        <w:rPr>
          <w:rFonts w:ascii="Arial" w:hAnsi="Arial" w:cs="Arial"/>
          <w:sz w:val="20"/>
          <w:szCs w:val="20"/>
        </w:rPr>
      </w:pPr>
      <w:r>
        <w:rPr>
          <w:rFonts w:ascii="Arial" w:hAnsi="Arial" w:cs="Arial"/>
          <w:sz w:val="20"/>
          <w:szCs w:val="20"/>
        </w:rPr>
        <w:t>ułożenie posadzki z płytek ceramicznych,</w:t>
      </w:r>
    </w:p>
    <w:p w:rsidR="003A7932" w:rsidRDefault="003A7932" w:rsidP="003A7932">
      <w:pPr>
        <w:pStyle w:val="Akapitzlist"/>
        <w:numPr>
          <w:ilvl w:val="0"/>
          <w:numId w:val="48"/>
        </w:numPr>
        <w:spacing w:line="276" w:lineRule="auto"/>
        <w:jc w:val="both"/>
        <w:rPr>
          <w:rFonts w:ascii="Arial" w:hAnsi="Arial" w:cs="Arial"/>
          <w:sz w:val="20"/>
          <w:szCs w:val="20"/>
        </w:rPr>
      </w:pPr>
      <w:r>
        <w:rPr>
          <w:rFonts w:ascii="Arial" w:hAnsi="Arial" w:cs="Arial"/>
          <w:sz w:val="20"/>
          <w:szCs w:val="20"/>
        </w:rPr>
        <w:t xml:space="preserve">przebudowa otworu drzwiowego, </w:t>
      </w:r>
    </w:p>
    <w:p w:rsidR="003A7932" w:rsidRDefault="003A7932" w:rsidP="003A7932">
      <w:pPr>
        <w:pStyle w:val="Akapitzlist"/>
        <w:numPr>
          <w:ilvl w:val="0"/>
          <w:numId w:val="48"/>
        </w:numPr>
        <w:spacing w:line="276" w:lineRule="auto"/>
        <w:jc w:val="both"/>
        <w:rPr>
          <w:rFonts w:ascii="Arial" w:hAnsi="Arial" w:cs="Arial"/>
          <w:sz w:val="20"/>
          <w:szCs w:val="20"/>
        </w:rPr>
      </w:pPr>
      <w:r>
        <w:rPr>
          <w:rFonts w:ascii="Arial" w:hAnsi="Arial" w:cs="Arial"/>
          <w:sz w:val="20"/>
          <w:szCs w:val="20"/>
        </w:rPr>
        <w:t xml:space="preserve">dostawa i montaż drzwi </w:t>
      </w:r>
      <w:r w:rsidR="00C23753">
        <w:rPr>
          <w:rFonts w:ascii="Arial" w:hAnsi="Arial" w:cs="Arial"/>
          <w:sz w:val="20"/>
          <w:szCs w:val="20"/>
        </w:rPr>
        <w:t>z osadzeniem futryny.</w:t>
      </w:r>
      <w:r>
        <w:rPr>
          <w:rFonts w:ascii="Arial" w:hAnsi="Arial" w:cs="Arial"/>
          <w:sz w:val="20"/>
          <w:szCs w:val="20"/>
        </w:rPr>
        <w:t xml:space="preserve"> </w:t>
      </w:r>
    </w:p>
    <w:p w:rsidR="003A7932" w:rsidRPr="003A7932" w:rsidRDefault="003A7932" w:rsidP="003A7932">
      <w:pPr>
        <w:spacing w:line="276" w:lineRule="auto"/>
        <w:ind w:left="284"/>
        <w:jc w:val="both"/>
        <w:rPr>
          <w:rFonts w:ascii="Arial" w:hAnsi="Arial" w:cs="Arial"/>
          <w:sz w:val="20"/>
          <w:szCs w:val="20"/>
        </w:rPr>
      </w:pPr>
      <w:r>
        <w:rPr>
          <w:rFonts w:ascii="Arial" w:hAnsi="Arial" w:cs="Arial"/>
          <w:sz w:val="20"/>
          <w:szCs w:val="20"/>
        </w:rPr>
        <w:t>Szczegółowe zakresy prac zawarte są w Przedmiara</w:t>
      </w:r>
      <w:r w:rsidR="0096089A">
        <w:rPr>
          <w:rFonts w:ascii="Arial" w:hAnsi="Arial" w:cs="Arial"/>
          <w:sz w:val="20"/>
          <w:szCs w:val="20"/>
        </w:rPr>
        <w:t>ch stanowiących Załączniki Nr 6 i  7</w:t>
      </w:r>
      <w:r>
        <w:rPr>
          <w:rFonts w:ascii="Arial" w:hAnsi="Arial" w:cs="Arial"/>
          <w:sz w:val="20"/>
          <w:szCs w:val="20"/>
        </w:rPr>
        <w:t xml:space="preserve"> do SWZ. </w:t>
      </w:r>
    </w:p>
    <w:p w:rsidR="00DF67C2" w:rsidRDefault="006D5B25" w:rsidP="006D5B25">
      <w:pPr>
        <w:pStyle w:val="Akapitzlist"/>
        <w:numPr>
          <w:ilvl w:val="0"/>
          <w:numId w:val="7"/>
        </w:numPr>
        <w:spacing w:line="276" w:lineRule="auto"/>
        <w:ind w:left="284" w:hanging="284"/>
        <w:jc w:val="both"/>
        <w:rPr>
          <w:rFonts w:ascii="Arial" w:hAnsi="Arial" w:cs="Arial"/>
          <w:sz w:val="20"/>
          <w:szCs w:val="20"/>
        </w:rPr>
      </w:pPr>
      <w:r>
        <w:rPr>
          <w:rFonts w:ascii="Arial" w:hAnsi="Arial" w:cs="Arial"/>
          <w:sz w:val="20"/>
          <w:szCs w:val="20"/>
        </w:rPr>
        <w:t>Roboty budowlane powinny</w:t>
      </w:r>
      <w:r w:rsidR="00C23753">
        <w:rPr>
          <w:rFonts w:ascii="Arial" w:hAnsi="Arial" w:cs="Arial"/>
          <w:sz w:val="20"/>
          <w:szCs w:val="20"/>
        </w:rPr>
        <w:t xml:space="preserve"> być wykonane zgodnie z</w:t>
      </w:r>
      <w:r>
        <w:rPr>
          <w:rFonts w:ascii="Arial" w:hAnsi="Arial" w:cs="Arial"/>
          <w:sz w:val="20"/>
          <w:szCs w:val="20"/>
        </w:rPr>
        <w:t xml:space="preserve"> </w:t>
      </w:r>
      <w:r w:rsidR="008D41EF">
        <w:rPr>
          <w:rFonts w:ascii="Arial" w:hAnsi="Arial" w:cs="Arial"/>
          <w:sz w:val="20"/>
          <w:szCs w:val="20"/>
        </w:rPr>
        <w:t>przedmiarem robót. Zakres rzeczowy robót ujęty w przedmiarach robót należy traktować jako orientacyjny, Wykonawca uwzględni w ofercie całość robót niezbędnych do prawidłowego wykonania zamówienia zgodnie z dokumentacją projektową, w tym roboty, które nie zostały wyszczególnione w przedmiarach robót</w:t>
      </w:r>
      <w:r w:rsidR="00CA5119">
        <w:rPr>
          <w:rFonts w:ascii="Arial" w:hAnsi="Arial" w:cs="Arial"/>
          <w:sz w:val="20"/>
          <w:szCs w:val="20"/>
        </w:rPr>
        <w:t>,</w:t>
      </w:r>
      <w:r w:rsidR="008D41EF">
        <w:rPr>
          <w:rFonts w:ascii="Arial" w:hAnsi="Arial" w:cs="Arial"/>
          <w:sz w:val="20"/>
          <w:szCs w:val="20"/>
        </w:rPr>
        <w:t xml:space="preserve"> a są konieczne do realizacji przedmiotu umowy zgodnie z oczekiwaniami Zamawiającego, „sztuką budowlaną”</w:t>
      </w:r>
      <w:r w:rsidR="00CA5119">
        <w:rPr>
          <w:rFonts w:ascii="Arial" w:hAnsi="Arial" w:cs="Arial"/>
          <w:sz w:val="20"/>
          <w:szCs w:val="20"/>
        </w:rPr>
        <w:t xml:space="preserve"> i </w:t>
      </w:r>
      <w:r w:rsidR="008D41EF">
        <w:rPr>
          <w:rFonts w:ascii="Arial" w:hAnsi="Arial" w:cs="Arial"/>
          <w:sz w:val="20"/>
          <w:szCs w:val="20"/>
        </w:rPr>
        <w:t xml:space="preserve">obowiązującymi przepisami. </w:t>
      </w:r>
    </w:p>
    <w:p w:rsidR="008D41EF" w:rsidRPr="006D5B25" w:rsidRDefault="008D41EF" w:rsidP="006D5B25">
      <w:pPr>
        <w:pStyle w:val="Akapitzlist"/>
        <w:numPr>
          <w:ilvl w:val="0"/>
          <w:numId w:val="7"/>
        </w:numPr>
        <w:spacing w:line="276" w:lineRule="auto"/>
        <w:ind w:left="284" w:hanging="284"/>
        <w:jc w:val="both"/>
        <w:rPr>
          <w:rFonts w:ascii="Arial" w:hAnsi="Arial" w:cs="Arial"/>
          <w:sz w:val="20"/>
          <w:szCs w:val="20"/>
        </w:rPr>
      </w:pPr>
      <w:r>
        <w:rPr>
          <w:rFonts w:ascii="Arial" w:hAnsi="Arial" w:cs="Arial"/>
          <w:sz w:val="20"/>
          <w:szCs w:val="20"/>
        </w:rPr>
        <w:t>Ze względu na specyfikę obiektu, na terenie którego będą prowadzone roboty remontowo-budowlane Zamawiający oczekuje od Wykonawcy doświadczenia w prowadzeniu robót remontowo-budowlanych na terenie czynnych palców</w:t>
      </w:r>
      <w:r w:rsidR="00204284">
        <w:rPr>
          <w:rFonts w:ascii="Arial" w:hAnsi="Arial" w:cs="Arial"/>
          <w:sz w:val="20"/>
          <w:szCs w:val="20"/>
        </w:rPr>
        <w:t>ek i uwzględnienia tego faktu w </w:t>
      </w:r>
      <w:r>
        <w:rPr>
          <w:rFonts w:ascii="Arial" w:hAnsi="Arial" w:cs="Arial"/>
          <w:sz w:val="20"/>
          <w:szCs w:val="20"/>
        </w:rPr>
        <w:t>harmonogramie robót oraz zaleca dokonania wizji lo</w:t>
      </w:r>
      <w:r w:rsidR="00CA5119">
        <w:rPr>
          <w:rFonts w:ascii="Arial" w:hAnsi="Arial" w:cs="Arial"/>
          <w:sz w:val="20"/>
          <w:szCs w:val="20"/>
        </w:rPr>
        <w:t>kalnej w terminie uzgodnionym z </w:t>
      </w:r>
      <w:r>
        <w:rPr>
          <w:rFonts w:ascii="Arial" w:hAnsi="Arial" w:cs="Arial"/>
          <w:sz w:val="20"/>
          <w:szCs w:val="20"/>
        </w:rPr>
        <w:t xml:space="preserve">Zamawiającym. </w:t>
      </w:r>
    </w:p>
    <w:p w:rsidR="00DF67C2" w:rsidRDefault="00DF67C2" w:rsidP="007B546F">
      <w:pPr>
        <w:numPr>
          <w:ilvl w:val="0"/>
          <w:numId w:val="7"/>
        </w:numPr>
        <w:spacing w:line="276" w:lineRule="auto"/>
        <w:ind w:left="284" w:hanging="284"/>
        <w:jc w:val="both"/>
        <w:rPr>
          <w:rFonts w:ascii="Arial" w:hAnsi="Arial" w:cs="Arial"/>
          <w:sz w:val="20"/>
          <w:szCs w:val="20"/>
        </w:rPr>
      </w:pPr>
      <w:r w:rsidRPr="000C7661">
        <w:rPr>
          <w:rFonts w:ascii="Arial" w:hAnsi="Arial" w:cs="Arial"/>
          <w:sz w:val="20"/>
          <w:szCs w:val="20"/>
        </w:rPr>
        <w:t xml:space="preserve">Wspólny Słownik Zamówień CPV: </w:t>
      </w:r>
    </w:p>
    <w:p w:rsidR="00CA5119" w:rsidRDefault="00CA5119" w:rsidP="0002048D">
      <w:pPr>
        <w:spacing w:line="276" w:lineRule="auto"/>
        <w:ind w:left="426"/>
        <w:jc w:val="both"/>
        <w:rPr>
          <w:rFonts w:ascii="Arial" w:hAnsi="Arial" w:cs="Arial"/>
          <w:sz w:val="20"/>
          <w:szCs w:val="20"/>
        </w:rPr>
      </w:pPr>
      <w:r>
        <w:rPr>
          <w:rFonts w:ascii="Arial" w:hAnsi="Arial" w:cs="Arial"/>
          <w:sz w:val="20"/>
          <w:szCs w:val="20"/>
        </w:rPr>
        <w:t>45000000-7</w:t>
      </w:r>
      <w:r>
        <w:rPr>
          <w:rFonts w:ascii="Arial" w:hAnsi="Arial" w:cs="Arial"/>
          <w:sz w:val="20"/>
          <w:szCs w:val="20"/>
        </w:rPr>
        <w:tab/>
        <w:t>roboty budowlane,</w:t>
      </w:r>
      <w:r>
        <w:rPr>
          <w:rFonts w:ascii="Arial" w:hAnsi="Arial" w:cs="Arial"/>
          <w:sz w:val="20"/>
          <w:szCs w:val="20"/>
        </w:rPr>
        <w:tab/>
      </w:r>
      <w:r>
        <w:rPr>
          <w:rFonts w:ascii="Arial" w:hAnsi="Arial" w:cs="Arial"/>
          <w:sz w:val="20"/>
          <w:szCs w:val="20"/>
        </w:rPr>
        <w:tab/>
      </w:r>
    </w:p>
    <w:p w:rsidR="0002048D" w:rsidRDefault="0002048D" w:rsidP="0002048D">
      <w:pPr>
        <w:spacing w:line="276" w:lineRule="auto"/>
        <w:ind w:left="426"/>
        <w:jc w:val="both"/>
        <w:rPr>
          <w:rFonts w:ascii="Arial" w:hAnsi="Arial" w:cs="Arial"/>
          <w:sz w:val="20"/>
          <w:szCs w:val="20"/>
        </w:rPr>
      </w:pPr>
      <w:r>
        <w:rPr>
          <w:rFonts w:ascii="Arial" w:hAnsi="Arial" w:cs="Arial"/>
          <w:sz w:val="20"/>
          <w:szCs w:val="20"/>
        </w:rPr>
        <w:t>45215213-3</w:t>
      </w:r>
      <w:r>
        <w:rPr>
          <w:rFonts w:ascii="Arial" w:hAnsi="Arial" w:cs="Arial"/>
          <w:sz w:val="20"/>
          <w:szCs w:val="20"/>
        </w:rPr>
        <w:tab/>
        <w:t>roboty budowlane zakresie domów opieki,</w:t>
      </w:r>
    </w:p>
    <w:p w:rsidR="00CA5119" w:rsidRDefault="00CA5119" w:rsidP="0002048D">
      <w:pPr>
        <w:spacing w:line="276" w:lineRule="auto"/>
        <w:ind w:left="426"/>
        <w:jc w:val="both"/>
        <w:rPr>
          <w:rFonts w:ascii="Arial" w:hAnsi="Arial" w:cs="Arial"/>
          <w:sz w:val="20"/>
          <w:szCs w:val="20"/>
        </w:rPr>
      </w:pPr>
      <w:r>
        <w:rPr>
          <w:rFonts w:ascii="Arial" w:hAnsi="Arial" w:cs="Arial"/>
          <w:sz w:val="20"/>
          <w:szCs w:val="20"/>
        </w:rPr>
        <w:t xml:space="preserve">45110000-1 </w:t>
      </w:r>
      <w:r>
        <w:rPr>
          <w:rFonts w:ascii="Arial" w:hAnsi="Arial" w:cs="Arial"/>
          <w:sz w:val="20"/>
          <w:szCs w:val="20"/>
        </w:rPr>
        <w:tab/>
        <w:t>roboty budowlane w zakresie burzenia i rozbiórki obiektów budowlanych,</w:t>
      </w:r>
    </w:p>
    <w:p w:rsidR="00CA5119" w:rsidRDefault="00CA5119" w:rsidP="00CA5119">
      <w:pPr>
        <w:spacing w:line="276" w:lineRule="auto"/>
        <w:ind w:left="426"/>
        <w:jc w:val="both"/>
        <w:rPr>
          <w:rFonts w:ascii="Arial" w:hAnsi="Arial" w:cs="Arial"/>
          <w:sz w:val="20"/>
          <w:szCs w:val="20"/>
        </w:rPr>
      </w:pPr>
      <w:r>
        <w:rPr>
          <w:rFonts w:ascii="Arial" w:hAnsi="Arial" w:cs="Arial"/>
          <w:sz w:val="20"/>
          <w:szCs w:val="20"/>
        </w:rPr>
        <w:t>45262500-6</w:t>
      </w:r>
      <w:r>
        <w:rPr>
          <w:rFonts w:ascii="Arial" w:hAnsi="Arial" w:cs="Arial"/>
          <w:sz w:val="20"/>
          <w:szCs w:val="20"/>
        </w:rPr>
        <w:tab/>
        <w:t>roboty murarskie i murowe,</w:t>
      </w:r>
    </w:p>
    <w:p w:rsidR="0002048D" w:rsidRDefault="00921294" w:rsidP="0002048D">
      <w:pPr>
        <w:spacing w:line="276" w:lineRule="auto"/>
        <w:ind w:left="426"/>
        <w:jc w:val="both"/>
        <w:rPr>
          <w:rFonts w:ascii="Arial" w:hAnsi="Arial" w:cs="Arial"/>
          <w:sz w:val="20"/>
          <w:szCs w:val="20"/>
        </w:rPr>
      </w:pPr>
      <w:r>
        <w:rPr>
          <w:rFonts w:ascii="Arial" w:hAnsi="Arial" w:cs="Arial"/>
          <w:sz w:val="20"/>
          <w:szCs w:val="20"/>
        </w:rPr>
        <w:t>45410000-4</w:t>
      </w:r>
      <w:r>
        <w:rPr>
          <w:rFonts w:ascii="Arial" w:hAnsi="Arial" w:cs="Arial"/>
          <w:sz w:val="20"/>
          <w:szCs w:val="20"/>
        </w:rPr>
        <w:tab/>
        <w:t>tynkowanie,</w:t>
      </w:r>
    </w:p>
    <w:p w:rsidR="00921294" w:rsidRPr="000C7661" w:rsidRDefault="00921294" w:rsidP="0002048D">
      <w:pPr>
        <w:spacing w:line="276" w:lineRule="auto"/>
        <w:ind w:left="426"/>
        <w:jc w:val="both"/>
        <w:rPr>
          <w:rFonts w:ascii="Arial" w:hAnsi="Arial" w:cs="Arial"/>
          <w:sz w:val="20"/>
          <w:szCs w:val="20"/>
        </w:rPr>
      </w:pPr>
      <w:r>
        <w:rPr>
          <w:rFonts w:ascii="Arial" w:hAnsi="Arial" w:cs="Arial"/>
          <w:sz w:val="20"/>
          <w:szCs w:val="20"/>
        </w:rPr>
        <w:lastRenderedPageBreak/>
        <w:t>45442100-8</w:t>
      </w:r>
      <w:r>
        <w:rPr>
          <w:rFonts w:ascii="Arial" w:hAnsi="Arial" w:cs="Arial"/>
          <w:sz w:val="20"/>
          <w:szCs w:val="20"/>
        </w:rPr>
        <w:tab/>
        <w:t>roboty malarskie</w:t>
      </w:r>
      <w:r w:rsidR="00CA5119">
        <w:rPr>
          <w:rFonts w:ascii="Arial" w:hAnsi="Arial" w:cs="Arial"/>
          <w:sz w:val="20"/>
          <w:szCs w:val="20"/>
        </w:rPr>
        <w:t>,</w:t>
      </w:r>
    </w:p>
    <w:p w:rsidR="004B582C" w:rsidRDefault="00CA5119" w:rsidP="00204284">
      <w:pPr>
        <w:tabs>
          <w:tab w:val="left" w:pos="3855"/>
        </w:tabs>
        <w:spacing w:line="276" w:lineRule="auto"/>
        <w:ind w:left="434" w:hanging="8"/>
        <w:jc w:val="both"/>
        <w:rPr>
          <w:rFonts w:ascii="Arial" w:hAnsi="Arial" w:cs="Arial"/>
          <w:sz w:val="20"/>
          <w:szCs w:val="20"/>
        </w:rPr>
      </w:pPr>
      <w:r>
        <w:rPr>
          <w:rFonts w:ascii="Arial" w:hAnsi="Arial" w:cs="Arial"/>
          <w:caps/>
          <w:sz w:val="20"/>
          <w:szCs w:val="20"/>
        </w:rPr>
        <w:t>45432000-</w:t>
      </w:r>
      <w:r w:rsidR="00204284">
        <w:rPr>
          <w:rFonts w:ascii="Arial" w:hAnsi="Arial" w:cs="Arial"/>
          <w:sz w:val="20"/>
          <w:szCs w:val="20"/>
        </w:rPr>
        <w:t xml:space="preserve">4           </w:t>
      </w:r>
      <w:r>
        <w:rPr>
          <w:rFonts w:ascii="Arial" w:hAnsi="Arial" w:cs="Arial"/>
          <w:sz w:val="20"/>
          <w:szCs w:val="20"/>
        </w:rPr>
        <w:t xml:space="preserve">kładzenie i wykładanie podłóg, ścian i tapetowanie ścian. </w:t>
      </w:r>
    </w:p>
    <w:p w:rsidR="004A5904" w:rsidRPr="000E261A" w:rsidRDefault="004A5904" w:rsidP="007B546F">
      <w:pPr>
        <w:pStyle w:val="pkt"/>
        <w:numPr>
          <w:ilvl w:val="0"/>
          <w:numId w:val="7"/>
        </w:numPr>
        <w:suppressAutoHyphens/>
        <w:spacing w:before="0" w:after="0" w:line="276" w:lineRule="auto"/>
        <w:ind w:left="284" w:hanging="284"/>
        <w:contextualSpacing/>
        <w:rPr>
          <w:rFonts w:ascii="Arial" w:hAnsi="Arial" w:cs="Arial"/>
          <w:sz w:val="20"/>
        </w:rPr>
      </w:pPr>
      <w:r w:rsidRPr="000E261A">
        <w:rPr>
          <w:rFonts w:ascii="Arial" w:hAnsi="Arial" w:cs="Arial"/>
          <w:sz w:val="20"/>
        </w:rPr>
        <w:t>Roboty budowlane prowadzone będą w placówce świadczącej całodobowe usługi opiekuńcze. Organizacja robót musi uwzględnić specyfikę obiektu i wynikające stąd ograniczenia. Roboty należy zorganizować i oznakować tak, aby uciążliwość wykon</w:t>
      </w:r>
      <w:r w:rsidR="00921294" w:rsidRPr="000E261A">
        <w:rPr>
          <w:rFonts w:ascii="Arial" w:hAnsi="Arial" w:cs="Arial"/>
          <w:sz w:val="20"/>
        </w:rPr>
        <w:t>ywanych prac dla użytkowników i </w:t>
      </w:r>
      <w:r w:rsidRPr="000E261A">
        <w:rPr>
          <w:rFonts w:ascii="Arial" w:hAnsi="Arial" w:cs="Arial"/>
          <w:sz w:val="20"/>
        </w:rPr>
        <w:t xml:space="preserve">osób trzecich była jak najmniejsza i jednocześnie zapewniała bezpieczeństwo użytkownika. </w:t>
      </w:r>
      <w:r w:rsidR="00FB6A60" w:rsidRPr="000E261A">
        <w:rPr>
          <w:rFonts w:ascii="Arial" w:hAnsi="Arial" w:cs="Arial"/>
          <w:sz w:val="20"/>
        </w:rPr>
        <w:t xml:space="preserve">Wykonawca zorganizuje teren robót tak, by pomieszczenia zabezpieczyć przed uciążliwymi czynnikami wynikłymi z prowadzonych robót przed zakurzeniem obiektu. Wykonanie najbardziej uciążliwych czynności Wykonawca dostosuje do funkcjonowania Domu i uzgadniać będzie na bieżąco z użytkownikiem tj. dyrektorem Domu. </w:t>
      </w:r>
    </w:p>
    <w:p w:rsidR="004A5904" w:rsidRPr="00FB6A60" w:rsidRDefault="004A5904" w:rsidP="007B546F">
      <w:pPr>
        <w:pStyle w:val="Akapitzlist"/>
        <w:numPr>
          <w:ilvl w:val="0"/>
          <w:numId w:val="7"/>
        </w:numPr>
        <w:suppressAutoHyphens/>
        <w:spacing w:line="276" w:lineRule="auto"/>
        <w:ind w:left="284" w:hanging="284"/>
        <w:contextualSpacing/>
        <w:jc w:val="both"/>
        <w:rPr>
          <w:rFonts w:ascii="Arial" w:hAnsi="Arial" w:cs="Arial"/>
          <w:sz w:val="20"/>
          <w:szCs w:val="20"/>
        </w:rPr>
      </w:pPr>
      <w:r w:rsidRPr="000E261A">
        <w:rPr>
          <w:rFonts w:ascii="Arial" w:hAnsi="Arial" w:cs="Arial"/>
          <w:sz w:val="20"/>
          <w:szCs w:val="20"/>
        </w:rPr>
        <w:t>Wykonawca zobowiązany jest do zachowania najwyższego standardu:</w:t>
      </w:r>
    </w:p>
    <w:p w:rsidR="004A5904" w:rsidRPr="007B546F" w:rsidRDefault="004A5904" w:rsidP="007B546F">
      <w:pPr>
        <w:pStyle w:val="Akapitzlist"/>
        <w:numPr>
          <w:ilvl w:val="0"/>
          <w:numId w:val="35"/>
        </w:numPr>
        <w:suppressAutoHyphens/>
        <w:spacing w:line="276" w:lineRule="auto"/>
        <w:ind w:left="567" w:hanging="283"/>
        <w:contextualSpacing/>
        <w:jc w:val="both"/>
        <w:rPr>
          <w:rFonts w:ascii="Arial" w:hAnsi="Arial" w:cs="Arial"/>
          <w:sz w:val="20"/>
          <w:szCs w:val="20"/>
        </w:rPr>
      </w:pPr>
      <w:r w:rsidRPr="007B546F">
        <w:rPr>
          <w:rFonts w:ascii="Arial" w:hAnsi="Arial" w:cs="Arial"/>
          <w:sz w:val="20"/>
          <w:szCs w:val="20"/>
        </w:rPr>
        <w:t xml:space="preserve">utrzymania w czystości i w porządku terenu swoich </w:t>
      </w:r>
      <w:r w:rsidR="00C23753">
        <w:rPr>
          <w:rFonts w:ascii="Arial" w:hAnsi="Arial" w:cs="Arial"/>
          <w:sz w:val="20"/>
          <w:szCs w:val="20"/>
        </w:rPr>
        <w:t>robót oraz otoczenia na bieżąco,</w:t>
      </w:r>
    </w:p>
    <w:p w:rsidR="004A5904" w:rsidRPr="00FB6A60" w:rsidRDefault="004A5904" w:rsidP="004B48CA">
      <w:pPr>
        <w:pStyle w:val="Akapitzlist"/>
        <w:numPr>
          <w:ilvl w:val="0"/>
          <w:numId w:val="35"/>
        </w:numPr>
        <w:suppressAutoHyphens/>
        <w:spacing w:line="276" w:lineRule="auto"/>
        <w:ind w:left="567" w:hanging="283"/>
        <w:contextualSpacing/>
        <w:jc w:val="both"/>
        <w:rPr>
          <w:rFonts w:ascii="Arial" w:hAnsi="Arial" w:cs="Arial"/>
          <w:sz w:val="20"/>
          <w:szCs w:val="20"/>
        </w:rPr>
      </w:pPr>
      <w:r w:rsidRPr="00FB6A60">
        <w:rPr>
          <w:rFonts w:ascii="Arial" w:hAnsi="Arial" w:cs="Arial"/>
          <w:sz w:val="20"/>
          <w:szCs w:val="20"/>
        </w:rPr>
        <w:t>utrzymania terenu robót i terenu przyległego do terenu robót w stanie wolnym od przeszkód komunikacyjnych,</w:t>
      </w:r>
    </w:p>
    <w:p w:rsidR="004A5904" w:rsidRPr="00FB6A60" w:rsidRDefault="004A5904" w:rsidP="004B48CA">
      <w:pPr>
        <w:pStyle w:val="Akapitzlist"/>
        <w:numPr>
          <w:ilvl w:val="0"/>
          <w:numId w:val="35"/>
        </w:numPr>
        <w:suppressAutoHyphens/>
        <w:spacing w:line="276" w:lineRule="auto"/>
        <w:ind w:left="567" w:hanging="283"/>
        <w:contextualSpacing/>
        <w:jc w:val="both"/>
        <w:rPr>
          <w:rFonts w:ascii="Arial" w:hAnsi="Arial" w:cs="Arial"/>
          <w:sz w:val="20"/>
          <w:szCs w:val="20"/>
        </w:rPr>
      </w:pPr>
      <w:r w:rsidRPr="00FB6A60">
        <w:rPr>
          <w:rFonts w:ascii="Arial" w:hAnsi="Arial" w:cs="Arial"/>
          <w:sz w:val="20"/>
          <w:szCs w:val="20"/>
        </w:rPr>
        <w:t>zabezpieczenia terenu robót przed wstępem osób nieuprawnionych,</w:t>
      </w:r>
    </w:p>
    <w:p w:rsidR="004A5904" w:rsidRPr="00FB6A60" w:rsidRDefault="004A5904" w:rsidP="004B48CA">
      <w:pPr>
        <w:pStyle w:val="Akapitzlist"/>
        <w:numPr>
          <w:ilvl w:val="0"/>
          <w:numId w:val="35"/>
        </w:numPr>
        <w:suppressAutoHyphens/>
        <w:spacing w:line="276" w:lineRule="auto"/>
        <w:ind w:left="567" w:hanging="283"/>
        <w:contextualSpacing/>
        <w:jc w:val="both"/>
        <w:rPr>
          <w:rFonts w:ascii="Arial" w:hAnsi="Arial" w:cs="Arial"/>
          <w:sz w:val="20"/>
          <w:szCs w:val="20"/>
        </w:rPr>
      </w:pPr>
      <w:r w:rsidRPr="00FB6A60">
        <w:rPr>
          <w:rFonts w:ascii="Arial" w:hAnsi="Arial" w:cs="Arial"/>
          <w:sz w:val="20"/>
          <w:szCs w:val="20"/>
        </w:rPr>
        <w:t>zapewnienia bezpieczeństwa w trakcie wykonywania robót, min. wynikających z obowiązujących przepisów prawa, dotyczących ochrony prz</w:t>
      </w:r>
      <w:r w:rsidR="00A17932">
        <w:rPr>
          <w:rFonts w:ascii="Arial" w:hAnsi="Arial" w:cs="Arial"/>
          <w:sz w:val="20"/>
          <w:szCs w:val="20"/>
        </w:rPr>
        <w:t>eciwpożarowej, bezpieczeństwa i </w:t>
      </w:r>
      <w:r w:rsidRPr="00FB6A60">
        <w:rPr>
          <w:rFonts w:ascii="Arial" w:hAnsi="Arial" w:cs="Arial"/>
          <w:sz w:val="20"/>
          <w:szCs w:val="20"/>
        </w:rPr>
        <w:t>higieny pracy – dotyczy zarówno pracowników Wykonawcy jak i osób trzecich.</w:t>
      </w:r>
    </w:p>
    <w:p w:rsidR="004A5904" w:rsidRPr="00FB6A60" w:rsidRDefault="004A5904" w:rsidP="00C23753">
      <w:pPr>
        <w:pStyle w:val="Akapitzlist"/>
        <w:numPr>
          <w:ilvl w:val="0"/>
          <w:numId w:val="7"/>
        </w:numPr>
        <w:suppressAutoHyphens/>
        <w:spacing w:line="276" w:lineRule="auto"/>
        <w:ind w:left="284" w:hanging="426"/>
        <w:contextualSpacing/>
        <w:jc w:val="both"/>
        <w:rPr>
          <w:rFonts w:ascii="Arial" w:hAnsi="Arial" w:cs="Arial"/>
          <w:sz w:val="20"/>
          <w:szCs w:val="20"/>
        </w:rPr>
      </w:pPr>
      <w:r w:rsidRPr="00FB6A60">
        <w:rPr>
          <w:rFonts w:ascii="Arial" w:hAnsi="Arial" w:cs="Arial"/>
          <w:sz w:val="20"/>
          <w:szCs w:val="20"/>
        </w:rPr>
        <w:t>Roboty budowlane mogą być prowadzone przez Wykonawcę  wyłącznie w dniach od poniedziałku do piątku w godzinach ustalonych z Przedstawicielami Użytkownika obiektu, w pozostałych przypadkach możliw</w:t>
      </w:r>
      <w:r w:rsidR="00A17932">
        <w:rPr>
          <w:rFonts w:ascii="Arial" w:hAnsi="Arial" w:cs="Arial"/>
          <w:sz w:val="20"/>
          <w:szCs w:val="20"/>
        </w:rPr>
        <w:t>e jedynie po uzgodnieniu z d</w:t>
      </w:r>
      <w:r w:rsidRPr="00FB6A60">
        <w:rPr>
          <w:rFonts w:ascii="Arial" w:hAnsi="Arial" w:cs="Arial"/>
          <w:sz w:val="20"/>
          <w:szCs w:val="20"/>
        </w:rPr>
        <w:t>yrekcją</w:t>
      </w:r>
      <w:r w:rsidR="00A17932">
        <w:rPr>
          <w:rFonts w:ascii="Arial" w:hAnsi="Arial" w:cs="Arial"/>
          <w:sz w:val="20"/>
          <w:szCs w:val="20"/>
        </w:rPr>
        <w:t xml:space="preserve"> Domu Pomocy Społecznej Nr 1  z </w:t>
      </w:r>
      <w:r w:rsidRPr="00FB6A60">
        <w:rPr>
          <w:rFonts w:ascii="Arial" w:hAnsi="Arial" w:cs="Arial"/>
          <w:sz w:val="20"/>
          <w:szCs w:val="20"/>
        </w:rPr>
        <w:t>zastrzeżeniem zapisu punktu poniżej.</w:t>
      </w:r>
    </w:p>
    <w:p w:rsidR="004A5904" w:rsidRPr="00FB6A60" w:rsidRDefault="004A5904" w:rsidP="00204284">
      <w:pPr>
        <w:pStyle w:val="Akapitzlist"/>
        <w:numPr>
          <w:ilvl w:val="0"/>
          <w:numId w:val="7"/>
        </w:numPr>
        <w:suppressAutoHyphens/>
        <w:spacing w:line="276" w:lineRule="auto"/>
        <w:ind w:left="284" w:hanging="426"/>
        <w:contextualSpacing/>
        <w:jc w:val="both"/>
        <w:rPr>
          <w:rFonts w:ascii="Arial" w:hAnsi="Arial" w:cs="Arial"/>
          <w:sz w:val="20"/>
          <w:szCs w:val="20"/>
        </w:rPr>
      </w:pPr>
      <w:r w:rsidRPr="00FB6A60">
        <w:rPr>
          <w:rFonts w:ascii="Arial" w:hAnsi="Arial" w:cs="Arial"/>
          <w:sz w:val="20"/>
          <w:szCs w:val="20"/>
        </w:rPr>
        <w:t>Obowiązuje kategoryczny zakaz robót w  dni ustawowo wolne od p</w:t>
      </w:r>
      <w:r w:rsidR="00C23753">
        <w:rPr>
          <w:rFonts w:ascii="Arial" w:hAnsi="Arial" w:cs="Arial"/>
          <w:sz w:val="20"/>
          <w:szCs w:val="20"/>
        </w:rPr>
        <w:t xml:space="preserve">racy, w tym niedziele i święta, </w:t>
      </w:r>
      <w:r w:rsidRPr="00FB6A60">
        <w:rPr>
          <w:rFonts w:ascii="Arial" w:hAnsi="Arial" w:cs="Arial"/>
          <w:sz w:val="20"/>
          <w:szCs w:val="20"/>
        </w:rPr>
        <w:t xml:space="preserve">zgodnie z Ustawą z dnia 18 stycznia 1951 r. o dniach </w:t>
      </w:r>
      <w:r w:rsidR="00C23753">
        <w:rPr>
          <w:rFonts w:ascii="Arial" w:hAnsi="Arial" w:cs="Arial"/>
          <w:sz w:val="20"/>
          <w:szCs w:val="20"/>
        </w:rPr>
        <w:t>wolnych od pracy</w:t>
      </w:r>
      <w:r w:rsidRPr="00FB6A60">
        <w:rPr>
          <w:rFonts w:ascii="Arial" w:hAnsi="Arial" w:cs="Arial"/>
          <w:sz w:val="20"/>
          <w:szCs w:val="20"/>
        </w:rPr>
        <w:t xml:space="preserve"> (Dz. U. 2020, poz.1920).</w:t>
      </w:r>
    </w:p>
    <w:p w:rsidR="00DF67C2" w:rsidRDefault="00DF67C2" w:rsidP="007B546F">
      <w:pPr>
        <w:pStyle w:val="pkt"/>
        <w:numPr>
          <w:ilvl w:val="0"/>
          <w:numId w:val="7"/>
        </w:numPr>
        <w:spacing w:before="0" w:after="0" w:line="276" w:lineRule="auto"/>
        <w:ind w:left="284" w:hanging="426"/>
        <w:rPr>
          <w:rFonts w:ascii="Arial" w:hAnsi="Arial" w:cs="Arial"/>
          <w:sz w:val="20"/>
        </w:rPr>
      </w:pPr>
      <w:r w:rsidRPr="000C7661">
        <w:rPr>
          <w:rFonts w:ascii="Arial" w:hAnsi="Arial" w:cs="Arial"/>
          <w:sz w:val="20"/>
        </w:rPr>
        <w:t>Zamawiający nie dopuszcza składania ofert wariantowych</w:t>
      </w:r>
      <w:r w:rsidR="00C23753">
        <w:rPr>
          <w:rFonts w:ascii="Arial" w:hAnsi="Arial" w:cs="Arial"/>
          <w:sz w:val="20"/>
        </w:rPr>
        <w:t>,</w:t>
      </w:r>
      <w:r w:rsidRPr="000C7661">
        <w:rPr>
          <w:rFonts w:ascii="Arial" w:hAnsi="Arial" w:cs="Arial"/>
          <w:sz w:val="20"/>
        </w:rPr>
        <w:t xml:space="preserve"> </w:t>
      </w:r>
      <w:r w:rsidR="00DB261D" w:rsidRPr="00DB261D">
        <w:rPr>
          <w:rFonts w:ascii="Arial" w:hAnsi="Arial" w:cs="Arial"/>
          <w:sz w:val="20"/>
        </w:rPr>
        <w:t>o których mowa</w:t>
      </w:r>
      <w:r w:rsidR="00DB261D">
        <w:rPr>
          <w:rFonts w:ascii="Arial" w:hAnsi="Arial" w:cs="Arial"/>
          <w:sz w:val="20"/>
        </w:rPr>
        <w:t xml:space="preserve"> w art. 92</w:t>
      </w:r>
      <w:r w:rsidR="004525DF">
        <w:rPr>
          <w:rFonts w:ascii="Arial" w:hAnsi="Arial" w:cs="Arial"/>
          <w:sz w:val="20"/>
        </w:rPr>
        <w:t xml:space="preserve"> Ustawy Pzp, tzn. o</w:t>
      </w:r>
      <w:r w:rsidR="004525DF" w:rsidRPr="004525DF">
        <w:rPr>
          <w:rFonts w:ascii="Arial" w:hAnsi="Arial" w:cs="Arial"/>
          <w:sz w:val="20"/>
        </w:rPr>
        <w:t>ferty przewidującej odmienny sposób wykonania zamówienia</w:t>
      </w:r>
      <w:r w:rsidR="00C23753">
        <w:rPr>
          <w:rFonts w:ascii="Arial" w:hAnsi="Arial" w:cs="Arial"/>
          <w:sz w:val="20"/>
        </w:rPr>
        <w:t>,</w:t>
      </w:r>
      <w:r w:rsidR="004525DF" w:rsidRPr="004525DF">
        <w:rPr>
          <w:rFonts w:ascii="Arial" w:hAnsi="Arial" w:cs="Arial"/>
          <w:sz w:val="20"/>
        </w:rPr>
        <w:t xml:space="preserve"> niż określony </w:t>
      </w:r>
      <w:r w:rsidR="004525DF">
        <w:rPr>
          <w:rFonts w:ascii="Arial" w:hAnsi="Arial" w:cs="Arial"/>
          <w:sz w:val="20"/>
        </w:rPr>
        <w:t xml:space="preserve">w </w:t>
      </w:r>
      <w:r w:rsidR="004525DF" w:rsidRPr="004525DF">
        <w:rPr>
          <w:rFonts w:ascii="Arial" w:hAnsi="Arial" w:cs="Arial"/>
          <w:sz w:val="20"/>
        </w:rPr>
        <w:t>niniejszej</w:t>
      </w:r>
      <w:r w:rsidR="004525DF">
        <w:rPr>
          <w:rFonts w:ascii="Arial" w:hAnsi="Arial" w:cs="Arial"/>
          <w:sz w:val="20"/>
        </w:rPr>
        <w:t xml:space="preserve"> SWZ.</w:t>
      </w:r>
      <w:r w:rsidR="00DB261D">
        <w:rPr>
          <w:rFonts w:ascii="Arial" w:hAnsi="Arial" w:cs="Arial"/>
          <w:sz w:val="20"/>
        </w:rPr>
        <w:t xml:space="preserve"> </w:t>
      </w:r>
    </w:p>
    <w:p w:rsidR="009B2F0D" w:rsidRDefault="00320F62" w:rsidP="007B546F">
      <w:pPr>
        <w:pStyle w:val="pkt"/>
        <w:numPr>
          <w:ilvl w:val="0"/>
          <w:numId w:val="7"/>
        </w:numPr>
        <w:spacing w:before="0" w:after="0" w:line="276" w:lineRule="auto"/>
        <w:ind w:left="284" w:hanging="426"/>
        <w:rPr>
          <w:rFonts w:ascii="Arial" w:hAnsi="Arial" w:cs="Arial"/>
          <w:sz w:val="20"/>
        </w:rPr>
      </w:pPr>
      <w:r>
        <w:rPr>
          <w:rFonts w:ascii="Arial" w:hAnsi="Arial" w:cs="Arial"/>
          <w:sz w:val="20"/>
        </w:rPr>
        <w:t>R</w:t>
      </w:r>
      <w:r w:rsidR="00210FF6">
        <w:rPr>
          <w:rFonts w:ascii="Arial" w:hAnsi="Arial" w:cs="Arial"/>
          <w:sz w:val="20"/>
        </w:rPr>
        <w:t>ozwiązania równoważne.</w:t>
      </w:r>
    </w:p>
    <w:p w:rsidR="00210FF6" w:rsidRPr="000C7661" w:rsidRDefault="00210FF6" w:rsidP="00210FF6">
      <w:pPr>
        <w:pStyle w:val="pkt"/>
        <w:spacing w:before="0" w:after="0" w:line="276" w:lineRule="auto"/>
        <w:ind w:left="284" w:firstLine="0"/>
        <w:rPr>
          <w:rFonts w:ascii="Arial" w:hAnsi="Arial" w:cs="Arial"/>
          <w:sz w:val="20"/>
        </w:rPr>
      </w:pPr>
      <w:r>
        <w:rPr>
          <w:rFonts w:ascii="Arial" w:hAnsi="Arial" w:cs="Arial"/>
          <w:sz w:val="20"/>
        </w:rPr>
        <w:t xml:space="preserve">W każdym przypadku użycia w opisie przedmiotu zamówienia norm, ocen technicznych, specyfikacji technicznych i systemów </w:t>
      </w:r>
      <w:r w:rsidR="00463E46">
        <w:rPr>
          <w:rFonts w:ascii="Arial" w:hAnsi="Arial" w:cs="Arial"/>
          <w:sz w:val="20"/>
        </w:rPr>
        <w:t>referencji technicznych, o których mowa w art. 101 ust. 1 pkt</w:t>
      </w:r>
      <w:r w:rsidR="00320F62">
        <w:rPr>
          <w:rFonts w:ascii="Arial" w:hAnsi="Arial" w:cs="Arial"/>
          <w:sz w:val="20"/>
        </w:rPr>
        <w:t>. </w:t>
      </w:r>
      <w:r w:rsidR="00463E46">
        <w:rPr>
          <w:rFonts w:ascii="Arial" w:hAnsi="Arial" w:cs="Arial"/>
          <w:sz w:val="20"/>
        </w:rPr>
        <w:t>2 oraz ust. 3 Ustawy Pzp</w:t>
      </w:r>
      <w:r w:rsidR="001B0254">
        <w:rPr>
          <w:rFonts w:ascii="Arial" w:hAnsi="Arial" w:cs="Arial"/>
          <w:sz w:val="20"/>
        </w:rPr>
        <w:t>, Zama</w:t>
      </w:r>
      <w:r w:rsidR="00320F62">
        <w:rPr>
          <w:rFonts w:ascii="Arial" w:hAnsi="Arial" w:cs="Arial"/>
          <w:sz w:val="20"/>
        </w:rPr>
        <w:t>wiający dopuszcza rozwiązania ró</w:t>
      </w:r>
      <w:r w:rsidR="001B0254">
        <w:rPr>
          <w:rFonts w:ascii="Arial" w:hAnsi="Arial" w:cs="Arial"/>
          <w:sz w:val="20"/>
        </w:rPr>
        <w:t xml:space="preserve">wnoważne opisywanym. </w:t>
      </w:r>
      <w:r w:rsidR="00BB197D">
        <w:rPr>
          <w:rFonts w:ascii="Arial" w:hAnsi="Arial" w:cs="Arial"/>
          <w:sz w:val="20"/>
        </w:rPr>
        <w:t>Wykonawca</w:t>
      </w:r>
      <w:r w:rsidR="00C23753">
        <w:rPr>
          <w:rFonts w:ascii="Arial" w:hAnsi="Arial" w:cs="Arial"/>
          <w:sz w:val="20"/>
        </w:rPr>
        <w:t>,</w:t>
      </w:r>
      <w:r w:rsidR="00BB197D">
        <w:rPr>
          <w:rFonts w:ascii="Arial" w:hAnsi="Arial" w:cs="Arial"/>
          <w:sz w:val="20"/>
        </w:rPr>
        <w:t xml:space="preserve"> analizując dokumentację opisującą </w:t>
      </w:r>
      <w:r w:rsidR="00E6665C">
        <w:rPr>
          <w:rFonts w:ascii="Arial" w:hAnsi="Arial" w:cs="Arial"/>
          <w:sz w:val="20"/>
        </w:rPr>
        <w:t>przedmiot zamówienia powinien założyć, że każdemu odniesieniu</w:t>
      </w:r>
      <w:r w:rsidR="00A65789">
        <w:rPr>
          <w:rFonts w:ascii="Arial" w:hAnsi="Arial" w:cs="Arial"/>
          <w:sz w:val="20"/>
        </w:rPr>
        <w:t xml:space="preserve">, o którym mowa w wyżej wymienionych przepisach użytemu w dokumentacji </w:t>
      </w:r>
      <w:r w:rsidR="005A1DFB">
        <w:rPr>
          <w:rFonts w:ascii="Arial" w:hAnsi="Arial" w:cs="Arial"/>
          <w:sz w:val="20"/>
        </w:rPr>
        <w:t xml:space="preserve">opisującej przedmiot zamówienia towarzyszy wyraz „lub równoważne”. </w:t>
      </w:r>
      <w:r w:rsidR="00330C42">
        <w:rPr>
          <w:rFonts w:ascii="Arial" w:hAnsi="Arial" w:cs="Arial"/>
          <w:sz w:val="20"/>
        </w:rPr>
        <w:t>W przypadku, g</w:t>
      </w:r>
      <w:r w:rsidR="00320F62">
        <w:rPr>
          <w:rFonts w:ascii="Arial" w:hAnsi="Arial" w:cs="Arial"/>
          <w:sz w:val="20"/>
        </w:rPr>
        <w:t>dy w SWZ lub załącznikach został</w:t>
      </w:r>
      <w:r w:rsidR="00330C42">
        <w:rPr>
          <w:rFonts w:ascii="Arial" w:hAnsi="Arial" w:cs="Arial"/>
          <w:sz w:val="20"/>
        </w:rPr>
        <w:t xml:space="preserve">y użyte znaki towarowe </w:t>
      </w:r>
      <w:r w:rsidR="00AD4E76">
        <w:rPr>
          <w:rFonts w:ascii="Arial" w:hAnsi="Arial" w:cs="Arial"/>
          <w:sz w:val="20"/>
        </w:rPr>
        <w:t xml:space="preserve">oznacza to, że są podane przykładowo i określają </w:t>
      </w:r>
      <w:r w:rsidR="00C1350A">
        <w:rPr>
          <w:rFonts w:ascii="Arial" w:hAnsi="Arial" w:cs="Arial"/>
          <w:sz w:val="20"/>
        </w:rPr>
        <w:t xml:space="preserve">jedynie minimalne oczekiwane parametry jakościowe oraz wymagany standard. </w:t>
      </w:r>
      <w:r w:rsidR="00494EB2">
        <w:rPr>
          <w:rFonts w:ascii="Arial" w:hAnsi="Arial" w:cs="Arial"/>
          <w:sz w:val="20"/>
        </w:rPr>
        <w:t>Wykonawca może zastos</w:t>
      </w:r>
      <w:r w:rsidR="00320F62">
        <w:rPr>
          <w:rFonts w:ascii="Arial" w:hAnsi="Arial" w:cs="Arial"/>
          <w:sz w:val="20"/>
        </w:rPr>
        <w:t>ować materiały lub urządzenia ró</w:t>
      </w:r>
      <w:r w:rsidR="00494EB2">
        <w:rPr>
          <w:rFonts w:ascii="Arial" w:hAnsi="Arial" w:cs="Arial"/>
          <w:sz w:val="20"/>
        </w:rPr>
        <w:t>wnoważne, lecz o</w:t>
      </w:r>
      <w:r w:rsidR="00320F62">
        <w:rPr>
          <w:rFonts w:ascii="Arial" w:hAnsi="Arial" w:cs="Arial"/>
          <w:sz w:val="20"/>
        </w:rPr>
        <w:t xml:space="preserve"> parametrach technicznych i </w:t>
      </w:r>
      <w:r w:rsidR="00494EB2">
        <w:rPr>
          <w:rFonts w:ascii="Arial" w:hAnsi="Arial" w:cs="Arial"/>
          <w:sz w:val="20"/>
        </w:rPr>
        <w:t>jakościowych podobnych lub lepszych</w:t>
      </w:r>
      <w:r w:rsidR="008A7A34">
        <w:rPr>
          <w:rFonts w:ascii="Arial" w:hAnsi="Arial" w:cs="Arial"/>
          <w:sz w:val="20"/>
        </w:rPr>
        <w:t xml:space="preserve">, których zastosowanie w żaden sposób nie wpłynie negatywnie na prawidłowe </w:t>
      </w:r>
      <w:r w:rsidR="00234814">
        <w:rPr>
          <w:rFonts w:ascii="Arial" w:hAnsi="Arial" w:cs="Arial"/>
          <w:sz w:val="20"/>
        </w:rPr>
        <w:t>funkcjonowanie rozwiązań</w:t>
      </w:r>
      <w:r w:rsidR="009F5E0A">
        <w:rPr>
          <w:rFonts w:ascii="Arial" w:hAnsi="Arial" w:cs="Arial"/>
          <w:sz w:val="20"/>
        </w:rPr>
        <w:t xml:space="preserve"> </w:t>
      </w:r>
      <w:r w:rsidR="00D760A7" w:rsidRPr="00D760A7">
        <w:rPr>
          <w:rFonts w:ascii="Arial" w:hAnsi="Arial" w:cs="Arial"/>
          <w:sz w:val="20"/>
        </w:rPr>
        <w:t>przyjętych w dokumentacji opisującej przedmiot zamówienia</w:t>
      </w:r>
      <w:r w:rsidR="00D760A7">
        <w:rPr>
          <w:rFonts w:ascii="Arial" w:hAnsi="Arial" w:cs="Arial"/>
          <w:sz w:val="20"/>
        </w:rPr>
        <w:t xml:space="preserve">. </w:t>
      </w:r>
      <w:r w:rsidR="00D760A7" w:rsidRPr="00D760A7">
        <w:rPr>
          <w:rFonts w:ascii="Arial" w:hAnsi="Arial" w:cs="Arial"/>
          <w:sz w:val="20"/>
        </w:rPr>
        <w:t>Wykonawca</w:t>
      </w:r>
      <w:r w:rsidR="00D760A7">
        <w:rPr>
          <w:rFonts w:ascii="Arial" w:hAnsi="Arial" w:cs="Arial"/>
          <w:sz w:val="20"/>
        </w:rPr>
        <w:t xml:space="preserve">, </w:t>
      </w:r>
      <w:r w:rsidR="00D760A7" w:rsidRPr="00D760A7">
        <w:rPr>
          <w:rFonts w:ascii="Arial" w:hAnsi="Arial" w:cs="Arial"/>
          <w:sz w:val="20"/>
        </w:rPr>
        <w:t>który zastosuje urządzenia lub materiały</w:t>
      </w:r>
      <w:r w:rsidR="00557D89">
        <w:rPr>
          <w:rFonts w:ascii="Arial" w:hAnsi="Arial" w:cs="Arial"/>
          <w:sz w:val="20"/>
        </w:rPr>
        <w:t xml:space="preserve"> </w:t>
      </w:r>
      <w:r w:rsidR="00557D89" w:rsidRPr="00557D89">
        <w:rPr>
          <w:rFonts w:ascii="Arial" w:hAnsi="Arial" w:cs="Arial"/>
          <w:sz w:val="20"/>
        </w:rPr>
        <w:t xml:space="preserve">równoważne będzie obowiązany wykazać </w:t>
      </w:r>
      <w:r w:rsidR="009E3910" w:rsidRPr="00557D89">
        <w:rPr>
          <w:rFonts w:ascii="Arial" w:hAnsi="Arial" w:cs="Arial"/>
          <w:sz w:val="20"/>
        </w:rPr>
        <w:t>w</w:t>
      </w:r>
      <w:r w:rsidR="009E3910">
        <w:rPr>
          <w:rFonts w:ascii="Arial" w:hAnsi="Arial" w:cs="Arial"/>
          <w:sz w:val="20"/>
        </w:rPr>
        <w:t> trakcie</w:t>
      </w:r>
      <w:r w:rsidR="00557D89" w:rsidRPr="00557D89">
        <w:rPr>
          <w:rFonts w:ascii="Arial" w:hAnsi="Arial" w:cs="Arial"/>
          <w:sz w:val="20"/>
        </w:rPr>
        <w:t xml:space="preserve"> realizacji zamówienia</w:t>
      </w:r>
      <w:r w:rsidR="00557D89">
        <w:rPr>
          <w:rFonts w:ascii="Arial" w:hAnsi="Arial" w:cs="Arial"/>
          <w:sz w:val="20"/>
        </w:rPr>
        <w:t xml:space="preserve">, </w:t>
      </w:r>
      <w:r w:rsidR="004C3E21">
        <w:rPr>
          <w:rFonts w:ascii="Arial" w:hAnsi="Arial" w:cs="Arial"/>
          <w:sz w:val="20"/>
        </w:rPr>
        <w:t xml:space="preserve">że </w:t>
      </w:r>
      <w:r w:rsidR="00557D89" w:rsidRPr="00557D89">
        <w:rPr>
          <w:rFonts w:ascii="Arial" w:hAnsi="Arial" w:cs="Arial"/>
          <w:sz w:val="20"/>
        </w:rPr>
        <w:t>zasto</w:t>
      </w:r>
      <w:r w:rsidR="00921294">
        <w:rPr>
          <w:rFonts w:ascii="Arial" w:hAnsi="Arial" w:cs="Arial"/>
          <w:sz w:val="20"/>
        </w:rPr>
        <w:t>sowane przez niego urządzenia i </w:t>
      </w:r>
      <w:r w:rsidR="00557D89" w:rsidRPr="00557D89">
        <w:rPr>
          <w:rFonts w:ascii="Arial" w:hAnsi="Arial" w:cs="Arial"/>
          <w:sz w:val="20"/>
        </w:rPr>
        <w:t>materiały</w:t>
      </w:r>
      <w:r w:rsidR="00555B9E" w:rsidRPr="00555B9E">
        <w:rPr>
          <w:rFonts w:ascii="Arial" w:hAnsi="Arial" w:cs="Arial"/>
          <w:sz w:val="20"/>
        </w:rPr>
        <w:t xml:space="preserve"> spełniają wymagania określone przez </w:t>
      </w:r>
      <w:r w:rsidR="00AE0541">
        <w:rPr>
          <w:rFonts w:ascii="Arial" w:hAnsi="Arial" w:cs="Arial"/>
          <w:sz w:val="20"/>
        </w:rPr>
        <w:t>Z</w:t>
      </w:r>
      <w:r w:rsidR="00555B9E" w:rsidRPr="00555B9E">
        <w:rPr>
          <w:rFonts w:ascii="Arial" w:hAnsi="Arial" w:cs="Arial"/>
          <w:sz w:val="20"/>
        </w:rPr>
        <w:t>amawiającego</w:t>
      </w:r>
      <w:r w:rsidR="00555B9E">
        <w:rPr>
          <w:rFonts w:ascii="Arial" w:hAnsi="Arial" w:cs="Arial"/>
          <w:sz w:val="20"/>
        </w:rPr>
        <w:t xml:space="preserve">. </w:t>
      </w:r>
      <w:r w:rsidR="00555B9E" w:rsidRPr="00555B9E">
        <w:rPr>
          <w:rFonts w:ascii="Arial" w:hAnsi="Arial" w:cs="Arial"/>
          <w:sz w:val="20"/>
        </w:rPr>
        <w:t>Użycie</w:t>
      </w:r>
      <w:r w:rsidR="00555B9E">
        <w:rPr>
          <w:rFonts w:ascii="Arial" w:hAnsi="Arial" w:cs="Arial"/>
          <w:sz w:val="20"/>
        </w:rPr>
        <w:t xml:space="preserve"> w SWZ </w:t>
      </w:r>
      <w:r w:rsidR="00555B9E" w:rsidRPr="00555B9E">
        <w:rPr>
          <w:rFonts w:ascii="Arial" w:hAnsi="Arial" w:cs="Arial"/>
          <w:sz w:val="20"/>
        </w:rPr>
        <w:t>lub załącznikach oznakowania</w:t>
      </w:r>
      <w:r w:rsidR="007C5995">
        <w:rPr>
          <w:rFonts w:ascii="Arial" w:hAnsi="Arial" w:cs="Arial"/>
          <w:sz w:val="20"/>
        </w:rPr>
        <w:t>,</w:t>
      </w:r>
      <w:r w:rsidR="00555B9E" w:rsidRPr="00555B9E">
        <w:rPr>
          <w:rFonts w:ascii="Arial" w:hAnsi="Arial" w:cs="Arial"/>
          <w:sz w:val="20"/>
        </w:rPr>
        <w:t xml:space="preserve"> etykiety oznacza</w:t>
      </w:r>
      <w:r w:rsidR="00555B9E">
        <w:rPr>
          <w:rFonts w:ascii="Arial" w:hAnsi="Arial" w:cs="Arial"/>
          <w:sz w:val="20"/>
        </w:rPr>
        <w:t xml:space="preserve">, </w:t>
      </w:r>
      <w:r w:rsidR="00C851AE">
        <w:rPr>
          <w:rFonts w:ascii="Arial" w:hAnsi="Arial" w:cs="Arial"/>
          <w:sz w:val="20"/>
        </w:rPr>
        <w:t>że Zamawiający</w:t>
      </w:r>
      <w:r w:rsidR="009034C8" w:rsidRPr="009034C8">
        <w:rPr>
          <w:rFonts w:ascii="Arial" w:hAnsi="Arial" w:cs="Arial"/>
          <w:sz w:val="20"/>
        </w:rPr>
        <w:t xml:space="preserve"> akceptuj</w:t>
      </w:r>
      <w:r w:rsidR="00CE26A9">
        <w:rPr>
          <w:rFonts w:ascii="Arial" w:hAnsi="Arial" w:cs="Arial"/>
          <w:sz w:val="20"/>
        </w:rPr>
        <w:t>e</w:t>
      </w:r>
      <w:r w:rsidR="009034C8" w:rsidRPr="009034C8">
        <w:rPr>
          <w:rFonts w:ascii="Arial" w:hAnsi="Arial" w:cs="Arial"/>
          <w:sz w:val="20"/>
        </w:rPr>
        <w:t xml:space="preserve"> </w:t>
      </w:r>
      <w:r w:rsidR="00CE26A9">
        <w:rPr>
          <w:rFonts w:ascii="Arial" w:hAnsi="Arial" w:cs="Arial"/>
          <w:sz w:val="20"/>
        </w:rPr>
        <w:t>ta</w:t>
      </w:r>
      <w:r w:rsidR="009034C8" w:rsidRPr="009034C8">
        <w:rPr>
          <w:rFonts w:ascii="Arial" w:hAnsi="Arial" w:cs="Arial"/>
          <w:sz w:val="20"/>
        </w:rPr>
        <w:t>kże wszystkie inne oznakowania potwierdzające</w:t>
      </w:r>
      <w:r w:rsidR="009034C8">
        <w:rPr>
          <w:rFonts w:ascii="Arial" w:hAnsi="Arial" w:cs="Arial"/>
          <w:sz w:val="20"/>
        </w:rPr>
        <w:t xml:space="preserve">, </w:t>
      </w:r>
      <w:r w:rsidR="009034C8" w:rsidRPr="009034C8">
        <w:rPr>
          <w:rFonts w:ascii="Arial" w:hAnsi="Arial" w:cs="Arial"/>
          <w:sz w:val="20"/>
        </w:rPr>
        <w:t>że dane roboty budowlane</w:t>
      </w:r>
      <w:r w:rsidR="009034C8">
        <w:rPr>
          <w:rFonts w:ascii="Arial" w:hAnsi="Arial" w:cs="Arial"/>
          <w:sz w:val="20"/>
        </w:rPr>
        <w:t xml:space="preserve">, </w:t>
      </w:r>
      <w:r w:rsidR="00DA7FE7" w:rsidRPr="00DA7FE7">
        <w:rPr>
          <w:rFonts w:ascii="Arial" w:hAnsi="Arial" w:cs="Arial"/>
          <w:sz w:val="20"/>
        </w:rPr>
        <w:t>dostawy lub usługi spełniają równoważne wymagania</w:t>
      </w:r>
      <w:r w:rsidR="00DA7FE7">
        <w:rPr>
          <w:rFonts w:ascii="Arial" w:hAnsi="Arial" w:cs="Arial"/>
          <w:sz w:val="20"/>
        </w:rPr>
        <w:t xml:space="preserve">. </w:t>
      </w:r>
      <w:r w:rsidR="00DA7FE7" w:rsidRPr="00DA7FE7">
        <w:rPr>
          <w:rFonts w:ascii="Arial" w:hAnsi="Arial" w:cs="Arial"/>
          <w:sz w:val="20"/>
        </w:rPr>
        <w:t>W przypadku</w:t>
      </w:r>
      <w:r w:rsidR="00DA7FE7">
        <w:rPr>
          <w:rFonts w:ascii="Arial" w:hAnsi="Arial" w:cs="Arial"/>
          <w:sz w:val="20"/>
        </w:rPr>
        <w:t xml:space="preserve">, </w:t>
      </w:r>
      <w:r w:rsidR="00DA7FE7" w:rsidRPr="00DA7FE7">
        <w:rPr>
          <w:rFonts w:ascii="Arial" w:hAnsi="Arial" w:cs="Arial"/>
          <w:sz w:val="20"/>
        </w:rPr>
        <w:t xml:space="preserve">gdy </w:t>
      </w:r>
      <w:r w:rsidR="00CE26A9">
        <w:rPr>
          <w:rFonts w:ascii="Arial" w:hAnsi="Arial" w:cs="Arial"/>
          <w:sz w:val="20"/>
        </w:rPr>
        <w:t>W</w:t>
      </w:r>
      <w:r w:rsidR="00DA7FE7" w:rsidRPr="00DA7FE7">
        <w:rPr>
          <w:rFonts w:ascii="Arial" w:hAnsi="Arial" w:cs="Arial"/>
          <w:sz w:val="20"/>
        </w:rPr>
        <w:t xml:space="preserve">ykonawca </w:t>
      </w:r>
      <w:r w:rsidR="00AE4220">
        <w:rPr>
          <w:rFonts w:ascii="Arial" w:hAnsi="Arial" w:cs="Arial"/>
          <w:sz w:val="20"/>
        </w:rPr>
        <w:t xml:space="preserve">z </w:t>
      </w:r>
      <w:r w:rsidR="00DA7FE7" w:rsidRPr="00DA7FE7">
        <w:rPr>
          <w:rFonts w:ascii="Arial" w:hAnsi="Arial" w:cs="Arial"/>
          <w:sz w:val="20"/>
        </w:rPr>
        <w:t xml:space="preserve">przyczyn od niego niezależnych </w:t>
      </w:r>
      <w:r w:rsidR="00B814C9" w:rsidRPr="00B814C9">
        <w:rPr>
          <w:rFonts w:ascii="Arial" w:hAnsi="Arial" w:cs="Arial"/>
          <w:sz w:val="20"/>
        </w:rPr>
        <w:t>nie może</w:t>
      </w:r>
      <w:r w:rsidR="00B814C9">
        <w:rPr>
          <w:rFonts w:ascii="Arial" w:hAnsi="Arial" w:cs="Arial"/>
          <w:sz w:val="20"/>
        </w:rPr>
        <w:t xml:space="preserve"> </w:t>
      </w:r>
      <w:r w:rsidR="00DA7FE7" w:rsidRPr="00DA7FE7">
        <w:rPr>
          <w:rFonts w:ascii="Arial" w:hAnsi="Arial" w:cs="Arial"/>
          <w:sz w:val="20"/>
        </w:rPr>
        <w:t>uzyskać określonego przez</w:t>
      </w:r>
      <w:r w:rsidR="00B814C9">
        <w:rPr>
          <w:rFonts w:ascii="Arial" w:hAnsi="Arial" w:cs="Arial"/>
          <w:sz w:val="20"/>
        </w:rPr>
        <w:t xml:space="preserve"> </w:t>
      </w:r>
      <w:r w:rsidR="00900607">
        <w:rPr>
          <w:rFonts w:ascii="Arial" w:hAnsi="Arial" w:cs="Arial"/>
          <w:sz w:val="20"/>
        </w:rPr>
        <w:t>Z</w:t>
      </w:r>
      <w:r w:rsidR="004143BA" w:rsidRPr="004143BA">
        <w:rPr>
          <w:rFonts w:ascii="Arial" w:hAnsi="Arial" w:cs="Arial"/>
          <w:sz w:val="20"/>
        </w:rPr>
        <w:t>amawiającego oznakowania</w:t>
      </w:r>
      <w:r w:rsidR="004143BA">
        <w:rPr>
          <w:rFonts w:ascii="Arial" w:hAnsi="Arial" w:cs="Arial"/>
          <w:sz w:val="20"/>
        </w:rPr>
        <w:t xml:space="preserve">, </w:t>
      </w:r>
      <w:r w:rsidR="004143BA" w:rsidRPr="004143BA">
        <w:rPr>
          <w:rFonts w:ascii="Arial" w:hAnsi="Arial" w:cs="Arial"/>
          <w:sz w:val="20"/>
        </w:rPr>
        <w:t>etykiety lub oznakowania</w:t>
      </w:r>
      <w:r w:rsidR="004143BA">
        <w:rPr>
          <w:rFonts w:ascii="Arial" w:hAnsi="Arial" w:cs="Arial"/>
          <w:sz w:val="20"/>
        </w:rPr>
        <w:t xml:space="preserve">, </w:t>
      </w:r>
      <w:r w:rsidR="004143BA" w:rsidRPr="004143BA">
        <w:rPr>
          <w:rFonts w:ascii="Arial" w:hAnsi="Arial" w:cs="Arial"/>
          <w:sz w:val="20"/>
        </w:rPr>
        <w:t>etykiety potwierdzającej</w:t>
      </w:r>
      <w:r w:rsidR="004143BA">
        <w:rPr>
          <w:rFonts w:ascii="Arial" w:hAnsi="Arial" w:cs="Arial"/>
          <w:sz w:val="20"/>
        </w:rPr>
        <w:t xml:space="preserve"> </w:t>
      </w:r>
      <w:r w:rsidR="004143BA" w:rsidRPr="004143BA">
        <w:rPr>
          <w:rFonts w:ascii="Arial" w:hAnsi="Arial" w:cs="Arial"/>
          <w:sz w:val="20"/>
        </w:rPr>
        <w:t>że dane roboty budowlane</w:t>
      </w:r>
      <w:r w:rsidR="004143BA">
        <w:rPr>
          <w:rFonts w:ascii="Arial" w:hAnsi="Arial" w:cs="Arial"/>
          <w:sz w:val="20"/>
        </w:rPr>
        <w:t>,</w:t>
      </w:r>
      <w:r w:rsidR="00DD458F">
        <w:rPr>
          <w:rFonts w:ascii="Arial" w:hAnsi="Arial" w:cs="Arial"/>
          <w:sz w:val="20"/>
        </w:rPr>
        <w:t xml:space="preserve"> </w:t>
      </w:r>
      <w:r w:rsidR="00DD458F" w:rsidRPr="00DD458F">
        <w:rPr>
          <w:rFonts w:ascii="Arial" w:hAnsi="Arial" w:cs="Arial"/>
          <w:sz w:val="20"/>
        </w:rPr>
        <w:t>dostawy lub usługi spełniają równoważne wymagania</w:t>
      </w:r>
      <w:r w:rsidR="00DD458F">
        <w:rPr>
          <w:rFonts w:ascii="Arial" w:hAnsi="Arial" w:cs="Arial"/>
          <w:sz w:val="20"/>
        </w:rPr>
        <w:t xml:space="preserve">, </w:t>
      </w:r>
      <w:r w:rsidR="00900607">
        <w:rPr>
          <w:rFonts w:ascii="Arial" w:hAnsi="Arial" w:cs="Arial"/>
          <w:sz w:val="20"/>
        </w:rPr>
        <w:t>Z</w:t>
      </w:r>
      <w:r w:rsidR="00DD458F" w:rsidRPr="00DD458F">
        <w:rPr>
          <w:rFonts w:ascii="Arial" w:hAnsi="Arial" w:cs="Arial"/>
          <w:sz w:val="20"/>
        </w:rPr>
        <w:t>amawiający w terminie przez siebie wyznaczonym akceptuje inne odpowiednie środki dowodowe</w:t>
      </w:r>
      <w:r w:rsidR="00DD458F">
        <w:rPr>
          <w:rFonts w:ascii="Arial" w:hAnsi="Arial" w:cs="Arial"/>
          <w:sz w:val="20"/>
        </w:rPr>
        <w:t xml:space="preserve">, </w:t>
      </w:r>
      <w:r w:rsidR="00DD458F" w:rsidRPr="00DD458F">
        <w:rPr>
          <w:rFonts w:ascii="Arial" w:hAnsi="Arial" w:cs="Arial"/>
          <w:sz w:val="20"/>
        </w:rPr>
        <w:t>w szczególności dokumentację techniczną producenta</w:t>
      </w:r>
      <w:r w:rsidR="00FB7C32">
        <w:rPr>
          <w:rFonts w:ascii="Arial" w:hAnsi="Arial" w:cs="Arial"/>
          <w:sz w:val="20"/>
        </w:rPr>
        <w:t xml:space="preserve">, </w:t>
      </w:r>
      <w:r w:rsidR="004143BA">
        <w:rPr>
          <w:rFonts w:ascii="Arial" w:hAnsi="Arial" w:cs="Arial"/>
          <w:sz w:val="20"/>
        </w:rPr>
        <w:t xml:space="preserve"> </w:t>
      </w:r>
      <w:r w:rsidR="00FB7C32" w:rsidRPr="00FB7C32">
        <w:rPr>
          <w:rFonts w:ascii="Arial" w:hAnsi="Arial" w:cs="Arial"/>
          <w:sz w:val="20"/>
        </w:rPr>
        <w:t xml:space="preserve">o ile dany </w:t>
      </w:r>
      <w:r w:rsidR="00900607">
        <w:rPr>
          <w:rFonts w:ascii="Arial" w:hAnsi="Arial" w:cs="Arial"/>
          <w:sz w:val="20"/>
        </w:rPr>
        <w:t>W</w:t>
      </w:r>
      <w:r w:rsidR="00FB7C32" w:rsidRPr="00FB7C32">
        <w:rPr>
          <w:rFonts w:ascii="Arial" w:hAnsi="Arial" w:cs="Arial"/>
          <w:sz w:val="20"/>
        </w:rPr>
        <w:t>ykonawca udowodni</w:t>
      </w:r>
      <w:r w:rsidR="00FB7C32">
        <w:rPr>
          <w:rFonts w:ascii="Arial" w:hAnsi="Arial" w:cs="Arial"/>
          <w:sz w:val="20"/>
        </w:rPr>
        <w:t>,</w:t>
      </w:r>
      <w:r w:rsidR="00900607">
        <w:rPr>
          <w:rFonts w:ascii="Arial" w:hAnsi="Arial" w:cs="Arial"/>
          <w:sz w:val="20"/>
        </w:rPr>
        <w:t xml:space="preserve"> że</w:t>
      </w:r>
      <w:r w:rsidR="00FB7C32">
        <w:rPr>
          <w:rFonts w:ascii="Arial" w:hAnsi="Arial" w:cs="Arial"/>
          <w:sz w:val="20"/>
        </w:rPr>
        <w:t xml:space="preserve"> </w:t>
      </w:r>
      <w:r w:rsidR="00FB7C32" w:rsidRPr="00FB7C32">
        <w:rPr>
          <w:rFonts w:ascii="Arial" w:hAnsi="Arial" w:cs="Arial"/>
          <w:sz w:val="20"/>
        </w:rPr>
        <w:t>roboty budowlane</w:t>
      </w:r>
      <w:r w:rsidR="00FB7C32">
        <w:rPr>
          <w:rFonts w:ascii="Arial" w:hAnsi="Arial" w:cs="Arial"/>
          <w:sz w:val="20"/>
        </w:rPr>
        <w:t xml:space="preserve">, </w:t>
      </w:r>
      <w:r w:rsidR="00FB7C32" w:rsidRPr="00FB7C32">
        <w:rPr>
          <w:rFonts w:ascii="Arial" w:hAnsi="Arial" w:cs="Arial"/>
          <w:sz w:val="20"/>
        </w:rPr>
        <w:t>dostawy lub usługi</w:t>
      </w:r>
      <w:r w:rsidR="00FB7C32">
        <w:rPr>
          <w:rFonts w:ascii="Arial" w:hAnsi="Arial" w:cs="Arial"/>
          <w:sz w:val="20"/>
        </w:rPr>
        <w:t xml:space="preserve">, </w:t>
      </w:r>
      <w:r w:rsidR="00FB7C32" w:rsidRPr="00FB7C32">
        <w:rPr>
          <w:rFonts w:ascii="Arial" w:hAnsi="Arial" w:cs="Arial"/>
          <w:sz w:val="20"/>
        </w:rPr>
        <w:t>które mają zostać przez niego wykonane</w:t>
      </w:r>
      <w:r w:rsidR="00FB7C32">
        <w:rPr>
          <w:rFonts w:ascii="Arial" w:hAnsi="Arial" w:cs="Arial"/>
          <w:sz w:val="20"/>
        </w:rPr>
        <w:t xml:space="preserve">, </w:t>
      </w:r>
      <w:r w:rsidR="003D78BD" w:rsidRPr="003D78BD">
        <w:rPr>
          <w:rFonts w:ascii="Arial" w:hAnsi="Arial" w:cs="Arial"/>
          <w:sz w:val="20"/>
        </w:rPr>
        <w:t>spełniają</w:t>
      </w:r>
      <w:r w:rsidR="003D78BD">
        <w:rPr>
          <w:rFonts w:ascii="Arial" w:hAnsi="Arial" w:cs="Arial"/>
          <w:sz w:val="20"/>
        </w:rPr>
        <w:t xml:space="preserve"> </w:t>
      </w:r>
      <w:r w:rsidR="00FB7C32" w:rsidRPr="00FB7C32">
        <w:rPr>
          <w:rFonts w:ascii="Arial" w:hAnsi="Arial" w:cs="Arial"/>
          <w:sz w:val="20"/>
        </w:rPr>
        <w:t>wymagania określonego oznakowania</w:t>
      </w:r>
      <w:r w:rsidR="003D78BD">
        <w:rPr>
          <w:rFonts w:ascii="Arial" w:hAnsi="Arial" w:cs="Arial"/>
          <w:sz w:val="20"/>
        </w:rPr>
        <w:t xml:space="preserve"> </w:t>
      </w:r>
      <w:r w:rsidR="003D78BD" w:rsidRPr="003D78BD">
        <w:rPr>
          <w:rFonts w:ascii="Arial" w:hAnsi="Arial" w:cs="Arial"/>
          <w:sz w:val="20"/>
        </w:rPr>
        <w:t xml:space="preserve">lub określone wymagania wskazane przez </w:t>
      </w:r>
      <w:r w:rsidR="003D78BD">
        <w:rPr>
          <w:rFonts w:ascii="Arial" w:hAnsi="Arial" w:cs="Arial"/>
          <w:sz w:val="20"/>
        </w:rPr>
        <w:t>Z</w:t>
      </w:r>
      <w:r w:rsidR="003D78BD" w:rsidRPr="003D78BD">
        <w:rPr>
          <w:rFonts w:ascii="Arial" w:hAnsi="Arial" w:cs="Arial"/>
          <w:sz w:val="20"/>
        </w:rPr>
        <w:t>amawiającego</w:t>
      </w:r>
      <w:r w:rsidR="003D78BD">
        <w:rPr>
          <w:rFonts w:ascii="Arial" w:hAnsi="Arial" w:cs="Arial"/>
          <w:sz w:val="20"/>
        </w:rPr>
        <w:t>.</w:t>
      </w:r>
    </w:p>
    <w:p w:rsidR="00A17932" w:rsidRPr="0096089A" w:rsidRDefault="00DF67C2" w:rsidP="00A17932">
      <w:pPr>
        <w:pStyle w:val="Akapitzlist"/>
        <w:numPr>
          <w:ilvl w:val="0"/>
          <w:numId w:val="7"/>
        </w:numPr>
        <w:spacing w:line="276" w:lineRule="auto"/>
        <w:ind w:left="284" w:hanging="426"/>
        <w:jc w:val="both"/>
        <w:rPr>
          <w:rFonts w:ascii="Arial" w:hAnsi="Arial" w:cs="Arial"/>
          <w:sz w:val="20"/>
          <w:szCs w:val="20"/>
        </w:rPr>
      </w:pPr>
      <w:r w:rsidRPr="000C7661">
        <w:rPr>
          <w:rFonts w:ascii="Arial" w:hAnsi="Arial" w:cs="Arial"/>
          <w:sz w:val="20"/>
          <w:szCs w:val="20"/>
        </w:rPr>
        <w:t>Zamawiający nie przewiduje udzielania zamówień, o których mowa w art. 214 ust. 1 pkt</w:t>
      </w:r>
      <w:r w:rsidR="004B3561">
        <w:rPr>
          <w:rFonts w:ascii="Arial" w:hAnsi="Arial" w:cs="Arial"/>
          <w:sz w:val="20"/>
          <w:szCs w:val="20"/>
        </w:rPr>
        <w:t>.</w:t>
      </w:r>
      <w:r w:rsidRPr="000C7661">
        <w:rPr>
          <w:rFonts w:ascii="Arial" w:hAnsi="Arial" w:cs="Arial"/>
          <w:sz w:val="20"/>
          <w:szCs w:val="20"/>
        </w:rPr>
        <w:t xml:space="preserve"> 7 i 8</w:t>
      </w:r>
      <w:r>
        <w:rPr>
          <w:rFonts w:ascii="Arial" w:hAnsi="Arial" w:cs="Arial"/>
          <w:szCs w:val="20"/>
        </w:rPr>
        <w:t>.</w:t>
      </w:r>
    </w:p>
    <w:p w:rsidR="00DF67C2" w:rsidRPr="000C7661" w:rsidRDefault="00DF67C2" w:rsidP="005A291C">
      <w:pPr>
        <w:pStyle w:val="arimr"/>
        <w:widowControl/>
        <w:numPr>
          <w:ilvl w:val="0"/>
          <w:numId w:val="1"/>
        </w:numPr>
        <w:suppressAutoHyphens/>
        <w:snapToGrid/>
        <w:spacing w:before="120"/>
        <w:ind w:left="284" w:hanging="284"/>
        <w:jc w:val="both"/>
        <w:rPr>
          <w:rFonts w:ascii="Arial" w:hAnsi="Arial" w:cs="Arial"/>
          <w:b/>
          <w:bCs/>
          <w:sz w:val="20"/>
          <w:lang w:val="pl-PL"/>
        </w:rPr>
      </w:pPr>
      <w:r w:rsidRPr="000C7661">
        <w:rPr>
          <w:rFonts w:ascii="Arial" w:hAnsi="Arial" w:cs="Arial"/>
          <w:b/>
          <w:bCs/>
          <w:sz w:val="20"/>
          <w:lang w:val="pl-PL"/>
        </w:rPr>
        <w:lastRenderedPageBreak/>
        <w:t>WIZJA LOKALNA</w:t>
      </w:r>
    </w:p>
    <w:p w:rsidR="005A291C" w:rsidRDefault="00892EE7" w:rsidP="005A291C">
      <w:pPr>
        <w:pStyle w:val="arimr"/>
        <w:widowControl/>
        <w:numPr>
          <w:ilvl w:val="0"/>
          <w:numId w:val="10"/>
        </w:numPr>
        <w:suppressAutoHyphens/>
        <w:snapToGrid/>
        <w:spacing w:line="276" w:lineRule="auto"/>
        <w:ind w:left="284" w:hanging="284"/>
        <w:jc w:val="both"/>
        <w:rPr>
          <w:rFonts w:ascii="Arial" w:hAnsi="Arial" w:cs="Arial"/>
          <w:sz w:val="20"/>
          <w:lang w:val="pl-PL"/>
        </w:rPr>
      </w:pPr>
      <w:r w:rsidRPr="00892EE7">
        <w:rPr>
          <w:rFonts w:ascii="Arial" w:hAnsi="Arial" w:cs="Arial"/>
          <w:sz w:val="20"/>
          <w:lang w:val="pl-PL"/>
        </w:rPr>
        <w:t>Zamawiający informuje o obowiązku przeprowadz</w:t>
      </w:r>
      <w:r w:rsidR="00A047A0">
        <w:rPr>
          <w:rFonts w:ascii="Arial" w:hAnsi="Arial" w:cs="Arial"/>
          <w:sz w:val="20"/>
          <w:lang w:val="pl-PL"/>
        </w:rPr>
        <w:t>enia</w:t>
      </w:r>
      <w:r w:rsidRPr="00892EE7">
        <w:rPr>
          <w:rFonts w:ascii="Arial" w:hAnsi="Arial" w:cs="Arial"/>
          <w:sz w:val="20"/>
          <w:lang w:val="pl-PL"/>
        </w:rPr>
        <w:t xml:space="preserve"> wizji lokalnej po uprzednim ustaleniu</w:t>
      </w:r>
      <w:r w:rsidR="00DF67C2" w:rsidRPr="000C7661">
        <w:rPr>
          <w:rFonts w:ascii="Arial" w:hAnsi="Arial" w:cs="Arial"/>
          <w:sz w:val="20"/>
          <w:lang w:val="pl-PL"/>
        </w:rPr>
        <w:t xml:space="preserve"> </w:t>
      </w:r>
      <w:r w:rsidR="00D512E5" w:rsidRPr="00D512E5">
        <w:rPr>
          <w:rFonts w:ascii="Arial" w:hAnsi="Arial" w:cs="Arial"/>
          <w:sz w:val="20"/>
          <w:lang w:val="pl-PL"/>
        </w:rPr>
        <w:t>terminu</w:t>
      </w:r>
      <w:r w:rsidR="00D512E5">
        <w:rPr>
          <w:rFonts w:ascii="Arial" w:hAnsi="Arial" w:cs="Arial"/>
          <w:sz w:val="20"/>
          <w:lang w:val="pl-PL"/>
        </w:rPr>
        <w:t>.</w:t>
      </w:r>
    </w:p>
    <w:p w:rsidR="009D7ACB" w:rsidRPr="005A291C" w:rsidRDefault="00D512E5" w:rsidP="005A291C">
      <w:pPr>
        <w:pStyle w:val="arimr"/>
        <w:widowControl/>
        <w:numPr>
          <w:ilvl w:val="0"/>
          <w:numId w:val="10"/>
        </w:numPr>
        <w:suppressAutoHyphens/>
        <w:snapToGrid/>
        <w:spacing w:line="276" w:lineRule="auto"/>
        <w:ind w:left="284" w:hanging="284"/>
        <w:jc w:val="both"/>
        <w:rPr>
          <w:rFonts w:ascii="Arial" w:hAnsi="Arial" w:cs="Arial"/>
          <w:sz w:val="20"/>
          <w:lang w:val="pl-PL"/>
        </w:rPr>
      </w:pPr>
      <w:r w:rsidRPr="005A291C">
        <w:rPr>
          <w:rFonts w:ascii="Arial" w:hAnsi="Arial" w:cs="Arial"/>
          <w:sz w:val="20"/>
          <w:lang w:val="pl-PL"/>
        </w:rPr>
        <w:t xml:space="preserve">Zamawiający przypomina, </w:t>
      </w:r>
      <w:r w:rsidR="00A047A0" w:rsidRPr="005A291C">
        <w:rPr>
          <w:rFonts w:ascii="Arial" w:hAnsi="Arial" w:cs="Arial"/>
          <w:sz w:val="20"/>
          <w:lang w:val="pl-PL"/>
        </w:rPr>
        <w:t xml:space="preserve">że </w:t>
      </w:r>
      <w:r w:rsidRPr="005A291C">
        <w:rPr>
          <w:rFonts w:ascii="Arial" w:hAnsi="Arial" w:cs="Arial"/>
          <w:sz w:val="20"/>
          <w:lang w:val="pl-PL"/>
        </w:rPr>
        <w:t>zgodnie z art. 226 ust. 1 pkt</w:t>
      </w:r>
      <w:r w:rsidR="00A17932" w:rsidRPr="005A291C">
        <w:rPr>
          <w:rFonts w:ascii="Arial" w:hAnsi="Arial" w:cs="Arial"/>
          <w:sz w:val="20"/>
          <w:lang w:val="pl-PL"/>
        </w:rPr>
        <w:t>.</w:t>
      </w:r>
      <w:r w:rsidRPr="005A291C">
        <w:rPr>
          <w:rFonts w:ascii="Arial" w:hAnsi="Arial" w:cs="Arial"/>
          <w:sz w:val="20"/>
          <w:lang w:val="pl-PL"/>
        </w:rPr>
        <w:t xml:space="preserve"> 18 Ustawy Pzp </w:t>
      </w:r>
      <w:r w:rsidR="00F12FEC" w:rsidRPr="005A291C">
        <w:rPr>
          <w:rFonts w:ascii="Arial" w:hAnsi="Arial" w:cs="Arial"/>
          <w:sz w:val="20"/>
          <w:lang w:val="pl-PL"/>
        </w:rPr>
        <w:t>o</w:t>
      </w:r>
      <w:r w:rsidR="00D73E54" w:rsidRPr="005A291C">
        <w:rPr>
          <w:rFonts w:ascii="Arial" w:hAnsi="Arial" w:cs="Arial"/>
          <w:sz w:val="20"/>
          <w:lang w:val="pl-PL"/>
        </w:rPr>
        <w:t>drzuci ofertę, która zostanie złożona bez odbycia wizji lokalnej. Aby ustalić termin wizji należy skontaktować się z</w:t>
      </w:r>
      <w:r w:rsidR="00A047A0" w:rsidRPr="005A291C">
        <w:rPr>
          <w:rFonts w:ascii="Arial" w:hAnsi="Arial" w:cs="Arial"/>
          <w:sz w:val="20"/>
          <w:lang w:val="pl-PL"/>
        </w:rPr>
        <w:t> </w:t>
      </w:r>
      <w:r w:rsidR="00F12FEC" w:rsidRPr="005A291C">
        <w:rPr>
          <w:rFonts w:ascii="Arial" w:hAnsi="Arial" w:cs="Arial"/>
          <w:sz w:val="20"/>
          <w:lang w:val="pl-PL"/>
        </w:rPr>
        <w:t>Z</w:t>
      </w:r>
      <w:r w:rsidR="00D73E54" w:rsidRPr="005A291C">
        <w:rPr>
          <w:rFonts w:ascii="Arial" w:hAnsi="Arial" w:cs="Arial"/>
          <w:sz w:val="20"/>
          <w:lang w:val="pl-PL"/>
        </w:rPr>
        <w:t xml:space="preserve">amawiającym </w:t>
      </w:r>
      <w:r w:rsidR="008F270E" w:rsidRPr="005A291C">
        <w:rPr>
          <w:rFonts w:ascii="Arial" w:hAnsi="Arial" w:cs="Arial"/>
          <w:sz w:val="20"/>
          <w:lang w:val="pl-PL"/>
        </w:rPr>
        <w:t xml:space="preserve">tel. </w:t>
      </w:r>
      <w:r w:rsidR="00524845" w:rsidRPr="005A291C">
        <w:rPr>
          <w:rFonts w:ascii="Arial" w:hAnsi="Arial" w:cs="Arial"/>
          <w:sz w:val="20"/>
          <w:lang w:val="pl-PL"/>
        </w:rPr>
        <w:t xml:space="preserve"> </w:t>
      </w:r>
      <w:r w:rsidR="00524845" w:rsidRPr="005A291C">
        <w:rPr>
          <w:rFonts w:ascii="Arial" w:hAnsi="Arial" w:cs="Arial"/>
          <w:b/>
          <w:bCs/>
          <w:sz w:val="20"/>
          <w:lang w:val="pl-PL"/>
        </w:rPr>
        <w:t>44 7242731 wew. 34</w:t>
      </w:r>
      <w:r w:rsidR="008F270E" w:rsidRPr="005A291C">
        <w:rPr>
          <w:rFonts w:ascii="Arial" w:hAnsi="Arial" w:cs="Arial"/>
          <w:sz w:val="20"/>
          <w:lang w:val="pl-PL"/>
        </w:rPr>
        <w:t>, e-mai</w:t>
      </w:r>
      <w:r w:rsidR="00F12FEC" w:rsidRPr="005A291C">
        <w:rPr>
          <w:rFonts w:ascii="Arial" w:hAnsi="Arial" w:cs="Arial"/>
          <w:sz w:val="20"/>
          <w:lang w:val="pl-PL"/>
        </w:rPr>
        <w:t>:</w:t>
      </w:r>
      <w:r w:rsidR="00F12FEC" w:rsidRPr="005A291C">
        <w:rPr>
          <w:rFonts w:ascii="Arial" w:hAnsi="Arial" w:cs="Arial"/>
          <w:b/>
          <w:bCs/>
          <w:color w:val="000000" w:themeColor="text1"/>
          <w:sz w:val="20"/>
          <w:lang w:val="pl-PL"/>
        </w:rPr>
        <w:t xml:space="preserve"> </w:t>
      </w:r>
      <w:hyperlink r:id="rId13" w:history="1">
        <w:r w:rsidR="00F12FEC" w:rsidRPr="005A291C">
          <w:rPr>
            <w:rStyle w:val="Hipercze"/>
            <w:rFonts w:ascii="Arial" w:hAnsi="Arial" w:cs="Arial"/>
            <w:b/>
            <w:bCs/>
            <w:color w:val="000000" w:themeColor="text1"/>
            <w:sz w:val="20"/>
            <w:u w:val="none"/>
            <w:lang w:val="pl-PL"/>
          </w:rPr>
          <w:t>przetargi@dps.tomaszow.pl</w:t>
        </w:r>
      </w:hyperlink>
      <w:r w:rsidR="00F12FEC" w:rsidRPr="005A291C">
        <w:rPr>
          <w:rFonts w:ascii="Arial" w:hAnsi="Arial" w:cs="Arial"/>
          <w:sz w:val="20"/>
          <w:lang w:val="pl-PL"/>
        </w:rPr>
        <w:t xml:space="preserve">. </w:t>
      </w:r>
    </w:p>
    <w:p w:rsidR="00DF67C2" w:rsidRPr="009D7ACB" w:rsidRDefault="002343D4" w:rsidP="00D40F85">
      <w:pPr>
        <w:pStyle w:val="arimr"/>
        <w:widowControl/>
        <w:numPr>
          <w:ilvl w:val="0"/>
          <w:numId w:val="10"/>
        </w:numPr>
        <w:suppressAutoHyphens/>
        <w:snapToGrid/>
        <w:spacing w:line="276" w:lineRule="auto"/>
        <w:ind w:left="284" w:hanging="284"/>
        <w:jc w:val="both"/>
        <w:rPr>
          <w:rFonts w:ascii="Arial" w:hAnsi="Arial" w:cs="Arial"/>
          <w:sz w:val="20"/>
          <w:lang w:val="pl-PL"/>
        </w:rPr>
      </w:pPr>
      <w:r w:rsidRPr="002343D4">
        <w:rPr>
          <w:rFonts w:ascii="Arial" w:hAnsi="Arial" w:cs="Arial"/>
          <w:sz w:val="20"/>
          <w:lang w:val="pl-PL"/>
        </w:rPr>
        <w:t>Wizja lokalna swym zakresem obejmuje</w:t>
      </w:r>
      <w:r w:rsidR="00F94E10">
        <w:rPr>
          <w:rFonts w:ascii="Arial" w:hAnsi="Arial" w:cs="Arial"/>
          <w:sz w:val="20"/>
          <w:lang w:val="pl-PL"/>
        </w:rPr>
        <w:t xml:space="preserve"> </w:t>
      </w:r>
      <w:r w:rsidRPr="002343D4">
        <w:rPr>
          <w:rFonts w:ascii="Arial" w:hAnsi="Arial" w:cs="Arial"/>
          <w:sz w:val="20"/>
          <w:lang w:val="pl-PL"/>
        </w:rPr>
        <w:t>teren obiektu</w:t>
      </w:r>
      <w:r w:rsidR="00F94E10">
        <w:rPr>
          <w:rFonts w:ascii="Arial" w:hAnsi="Arial" w:cs="Arial"/>
          <w:sz w:val="20"/>
          <w:lang w:val="pl-PL"/>
        </w:rPr>
        <w:t xml:space="preserve">, </w:t>
      </w:r>
      <w:r w:rsidR="00F94E10" w:rsidRPr="00F94E10">
        <w:rPr>
          <w:rFonts w:ascii="Arial" w:hAnsi="Arial" w:cs="Arial"/>
          <w:sz w:val="20"/>
          <w:lang w:val="pl-PL"/>
        </w:rPr>
        <w:t>gdzie nastąpi wykonanie przedmiotu zamówienia i jego otoczenia</w:t>
      </w:r>
      <w:r w:rsidR="00F94E10">
        <w:rPr>
          <w:rFonts w:ascii="Arial" w:hAnsi="Arial" w:cs="Arial"/>
          <w:sz w:val="20"/>
          <w:lang w:val="pl-PL"/>
        </w:rPr>
        <w:t xml:space="preserve">. </w:t>
      </w:r>
      <w:r w:rsidR="00F94E10" w:rsidRPr="00F94E10">
        <w:rPr>
          <w:rFonts w:ascii="Arial" w:hAnsi="Arial" w:cs="Arial"/>
          <w:sz w:val="20"/>
          <w:lang w:val="pl-PL"/>
        </w:rPr>
        <w:t>Podczas wizji lokalnej nie będą udzielane żadne wyjaśnienia dotyczące</w:t>
      </w:r>
      <w:r w:rsidR="00D40F85">
        <w:rPr>
          <w:rFonts w:ascii="Arial" w:hAnsi="Arial" w:cs="Arial"/>
          <w:sz w:val="20"/>
          <w:lang w:val="pl-PL"/>
        </w:rPr>
        <w:t xml:space="preserve"> SWZ. </w:t>
      </w:r>
      <w:r w:rsidR="00D40F85" w:rsidRPr="00D40F85">
        <w:rPr>
          <w:rFonts w:ascii="Arial" w:hAnsi="Arial" w:cs="Arial"/>
          <w:sz w:val="20"/>
          <w:lang w:val="pl-PL"/>
        </w:rPr>
        <w:t xml:space="preserve">Wszelkie zapytania należy kierować do </w:t>
      </w:r>
      <w:r w:rsidR="00D40F85">
        <w:rPr>
          <w:rFonts w:ascii="Arial" w:hAnsi="Arial" w:cs="Arial"/>
          <w:sz w:val="20"/>
          <w:lang w:val="pl-PL"/>
        </w:rPr>
        <w:t>Z</w:t>
      </w:r>
      <w:r w:rsidR="00D40F85" w:rsidRPr="00D40F85">
        <w:rPr>
          <w:rFonts w:ascii="Arial" w:hAnsi="Arial" w:cs="Arial"/>
          <w:sz w:val="20"/>
          <w:lang w:val="pl-PL"/>
        </w:rPr>
        <w:t xml:space="preserve">amawiającego </w:t>
      </w:r>
      <w:r w:rsidR="005A291C">
        <w:rPr>
          <w:rFonts w:ascii="Arial" w:hAnsi="Arial" w:cs="Arial"/>
          <w:sz w:val="20"/>
          <w:lang w:val="pl-PL"/>
        </w:rPr>
        <w:t xml:space="preserve">w </w:t>
      </w:r>
      <w:r w:rsidR="00D40F85" w:rsidRPr="00D40F85">
        <w:rPr>
          <w:rFonts w:ascii="Arial" w:hAnsi="Arial" w:cs="Arial"/>
          <w:sz w:val="20"/>
          <w:lang w:val="pl-PL"/>
        </w:rPr>
        <w:t>sposób określony</w:t>
      </w:r>
      <w:r w:rsidR="004B3561">
        <w:rPr>
          <w:rFonts w:ascii="Arial" w:hAnsi="Arial" w:cs="Arial"/>
          <w:sz w:val="20"/>
          <w:lang w:val="pl-PL"/>
        </w:rPr>
        <w:t xml:space="preserve"> w </w:t>
      </w:r>
      <w:r w:rsidR="00D40F85">
        <w:rPr>
          <w:rFonts w:ascii="Arial" w:hAnsi="Arial" w:cs="Arial"/>
          <w:sz w:val="20"/>
          <w:lang w:val="pl-PL"/>
        </w:rPr>
        <w:t xml:space="preserve">SWZ. </w:t>
      </w:r>
      <w:r w:rsidR="00DF67C2" w:rsidRPr="009D7ACB">
        <w:rPr>
          <w:rFonts w:ascii="Arial" w:hAnsi="Arial" w:cs="Arial"/>
          <w:sz w:val="20"/>
          <w:lang w:val="pl-PL"/>
        </w:rPr>
        <w:t xml:space="preserve"> </w:t>
      </w:r>
    </w:p>
    <w:p w:rsidR="00DF67C2" w:rsidRPr="000C7661" w:rsidRDefault="00DF67C2" w:rsidP="00204284">
      <w:pPr>
        <w:pStyle w:val="arimr"/>
        <w:widowControl/>
        <w:numPr>
          <w:ilvl w:val="0"/>
          <w:numId w:val="1"/>
        </w:numPr>
        <w:suppressAutoHyphens/>
        <w:snapToGrid/>
        <w:spacing w:before="240" w:after="40"/>
        <w:ind w:left="284" w:hanging="284"/>
        <w:jc w:val="both"/>
        <w:rPr>
          <w:rFonts w:ascii="Arial" w:hAnsi="Arial" w:cs="Arial"/>
          <w:sz w:val="20"/>
          <w:lang w:val="pl-PL"/>
        </w:rPr>
      </w:pPr>
      <w:r w:rsidRPr="000C7661">
        <w:rPr>
          <w:rFonts w:ascii="Arial" w:hAnsi="Arial" w:cs="Arial"/>
          <w:b/>
          <w:sz w:val="20"/>
          <w:lang w:val="pl-PL"/>
        </w:rPr>
        <w:t>PODWYKONAWSTWO</w:t>
      </w:r>
    </w:p>
    <w:p w:rsidR="00DF67C2" w:rsidRPr="000C7661" w:rsidRDefault="00DF67C2" w:rsidP="00204284">
      <w:pPr>
        <w:pStyle w:val="arimr"/>
        <w:widowControl/>
        <w:numPr>
          <w:ilvl w:val="0"/>
          <w:numId w:val="9"/>
        </w:numPr>
        <w:tabs>
          <w:tab w:val="clear" w:pos="453"/>
        </w:tabs>
        <w:suppressAutoHyphens/>
        <w:snapToGrid/>
        <w:spacing w:line="276" w:lineRule="auto"/>
        <w:ind w:left="284" w:hanging="284"/>
        <w:jc w:val="both"/>
        <w:rPr>
          <w:rFonts w:ascii="Arial" w:hAnsi="Arial" w:cs="Arial"/>
          <w:sz w:val="20"/>
          <w:lang w:val="pl-PL"/>
        </w:rPr>
      </w:pPr>
      <w:r w:rsidRPr="000C7661">
        <w:rPr>
          <w:rFonts w:ascii="Arial" w:hAnsi="Arial" w:cs="Arial"/>
          <w:sz w:val="20"/>
          <w:lang w:val="pl-PL"/>
        </w:rPr>
        <w:t xml:space="preserve">Wykonawca może powierzyć wykonanie części zamówienia podwykonawcy (podwykonawcom). </w:t>
      </w:r>
    </w:p>
    <w:p w:rsidR="00DF67C2" w:rsidRPr="000C7661" w:rsidRDefault="00DF67C2" w:rsidP="00346162">
      <w:pPr>
        <w:pStyle w:val="arimr"/>
        <w:widowControl/>
        <w:numPr>
          <w:ilvl w:val="0"/>
          <w:numId w:val="9"/>
        </w:numPr>
        <w:tabs>
          <w:tab w:val="clear" w:pos="453"/>
        </w:tabs>
        <w:suppressAutoHyphens/>
        <w:snapToGrid/>
        <w:spacing w:line="276" w:lineRule="auto"/>
        <w:ind w:left="284" w:hanging="284"/>
        <w:jc w:val="both"/>
        <w:rPr>
          <w:rFonts w:ascii="Arial" w:hAnsi="Arial" w:cs="Arial"/>
          <w:sz w:val="20"/>
          <w:lang w:val="pl-PL"/>
        </w:rPr>
      </w:pPr>
      <w:r w:rsidRPr="000C7661">
        <w:rPr>
          <w:rFonts w:ascii="Arial" w:hAnsi="Arial" w:cs="Arial"/>
          <w:sz w:val="20"/>
          <w:lang w:val="pl-PL"/>
        </w:rPr>
        <w:t xml:space="preserve">Zamawiający </w:t>
      </w:r>
      <w:r w:rsidRPr="000C7661">
        <w:rPr>
          <w:rFonts w:ascii="Arial" w:hAnsi="Arial" w:cs="Arial"/>
          <w:b/>
          <w:sz w:val="20"/>
          <w:lang w:val="pl-PL"/>
        </w:rPr>
        <w:t>nie zastrzega</w:t>
      </w:r>
      <w:r w:rsidRPr="000C7661">
        <w:rPr>
          <w:rFonts w:ascii="Arial" w:hAnsi="Arial" w:cs="Arial"/>
          <w:sz w:val="20"/>
          <w:lang w:val="pl-PL"/>
        </w:rPr>
        <w:t xml:space="preserve"> obowiązku osobistego wykonania przez Wykonawcę kluczowych części zamówienia.</w:t>
      </w:r>
    </w:p>
    <w:p w:rsidR="000E261A" w:rsidRPr="0096089A" w:rsidRDefault="00DF67C2" w:rsidP="0096089A">
      <w:pPr>
        <w:pStyle w:val="arimr"/>
        <w:widowControl/>
        <w:numPr>
          <w:ilvl w:val="0"/>
          <w:numId w:val="9"/>
        </w:numPr>
        <w:tabs>
          <w:tab w:val="clear" w:pos="453"/>
        </w:tabs>
        <w:suppressAutoHyphens/>
        <w:snapToGrid/>
        <w:spacing w:line="276" w:lineRule="auto"/>
        <w:ind w:left="284" w:hanging="284"/>
        <w:jc w:val="both"/>
        <w:rPr>
          <w:rFonts w:ascii="Arial" w:hAnsi="Arial" w:cs="Arial"/>
          <w:sz w:val="20"/>
          <w:lang w:val="pl-PL"/>
        </w:rPr>
      </w:pPr>
      <w:r w:rsidRPr="000C7661">
        <w:rPr>
          <w:rFonts w:ascii="Arial" w:hAnsi="Arial" w:cs="Arial"/>
          <w:sz w:val="20"/>
          <w:lang w:val="pl-PL"/>
        </w:rPr>
        <w:t xml:space="preserve">Zamawiający wymaga, aby w przypadku powierzenia części zamówienia podwykonawcom, Wykonawca wskazał w ofercie części zamówienia, których wykonanie zamierza powierzyć podwykonawcom oraz podał (o ile są mu wiadome na tym etapie) nazwy (firmy) tych </w:t>
      </w:r>
      <w:r w:rsidR="00636622" w:rsidRPr="000C7661">
        <w:rPr>
          <w:rFonts w:ascii="Arial" w:hAnsi="Arial" w:cs="Arial"/>
          <w:sz w:val="20"/>
          <w:lang w:val="pl-PL"/>
        </w:rPr>
        <w:t>podwykonawców</w:t>
      </w:r>
      <w:r w:rsidR="00636622">
        <w:rPr>
          <w:rFonts w:ascii="Arial" w:hAnsi="Arial" w:cs="Arial"/>
          <w:lang w:val="pl-PL"/>
        </w:rPr>
        <w:t xml:space="preserve"> </w:t>
      </w:r>
      <w:r w:rsidR="00636622">
        <w:rPr>
          <w:rFonts w:ascii="Arial" w:hAnsi="Arial" w:cs="Arial"/>
          <w:sz w:val="20"/>
          <w:lang w:val="pl-PL"/>
        </w:rPr>
        <w:t>(</w:t>
      </w:r>
      <w:r>
        <w:rPr>
          <w:rFonts w:ascii="Arial" w:hAnsi="Arial" w:cs="Arial"/>
          <w:sz w:val="20"/>
          <w:lang w:val="pl-PL"/>
        </w:rPr>
        <w:t xml:space="preserve">art. 462 ust. 2 Pzp). </w:t>
      </w:r>
    </w:p>
    <w:p w:rsidR="00DF67C2" w:rsidRPr="000C7661" w:rsidRDefault="00DF67C2" w:rsidP="0096089A">
      <w:pPr>
        <w:pStyle w:val="arimr"/>
        <w:widowControl/>
        <w:numPr>
          <w:ilvl w:val="0"/>
          <w:numId w:val="1"/>
        </w:numPr>
        <w:suppressAutoHyphens/>
        <w:snapToGrid/>
        <w:spacing w:before="240"/>
        <w:ind w:left="426" w:hanging="426"/>
        <w:jc w:val="both"/>
        <w:rPr>
          <w:rFonts w:ascii="Arial" w:hAnsi="Arial" w:cs="Arial"/>
          <w:sz w:val="20"/>
          <w:lang w:val="pl-PL"/>
        </w:rPr>
      </w:pPr>
      <w:r w:rsidRPr="000C7661">
        <w:rPr>
          <w:rFonts w:ascii="Arial" w:hAnsi="Arial" w:cs="Arial"/>
          <w:b/>
          <w:sz w:val="20"/>
          <w:lang w:val="pl-PL"/>
        </w:rPr>
        <w:t>TERMIN WYKONANIA ZAMÓWIENIA</w:t>
      </w:r>
    </w:p>
    <w:p w:rsidR="00DF67C2" w:rsidRPr="000C7661" w:rsidRDefault="00DF67C2" w:rsidP="0096089A">
      <w:pPr>
        <w:pStyle w:val="pkt"/>
        <w:numPr>
          <w:ilvl w:val="0"/>
          <w:numId w:val="14"/>
        </w:numPr>
        <w:spacing w:before="0" w:after="0" w:line="276" w:lineRule="auto"/>
        <w:ind w:left="284" w:hanging="284"/>
        <w:rPr>
          <w:rFonts w:ascii="Arial" w:hAnsi="Arial" w:cs="Arial"/>
          <w:sz w:val="20"/>
        </w:rPr>
      </w:pPr>
      <w:r w:rsidRPr="000C7661">
        <w:rPr>
          <w:rFonts w:ascii="Arial" w:hAnsi="Arial" w:cs="Arial"/>
          <w:sz w:val="20"/>
        </w:rPr>
        <w:t>Termin realizacji zamówienia</w:t>
      </w:r>
      <w:r w:rsidR="000E261A">
        <w:rPr>
          <w:rFonts w:ascii="Arial" w:hAnsi="Arial" w:cs="Arial"/>
          <w:sz w:val="20"/>
        </w:rPr>
        <w:t>:</w:t>
      </w:r>
      <w:r w:rsidR="0096089A">
        <w:rPr>
          <w:rFonts w:ascii="Arial" w:hAnsi="Arial" w:cs="Arial"/>
          <w:sz w:val="20"/>
        </w:rPr>
        <w:t xml:space="preserve"> zamówienie należy wykonać do 20</w:t>
      </w:r>
      <w:r w:rsidR="000E261A">
        <w:rPr>
          <w:rFonts w:ascii="Arial" w:hAnsi="Arial" w:cs="Arial"/>
          <w:sz w:val="20"/>
        </w:rPr>
        <w:t xml:space="preserve">.12.2024r. </w:t>
      </w:r>
    </w:p>
    <w:p w:rsidR="00C23753" w:rsidRDefault="00DF67C2" w:rsidP="00C23753">
      <w:pPr>
        <w:pStyle w:val="pkt"/>
        <w:numPr>
          <w:ilvl w:val="0"/>
          <w:numId w:val="14"/>
        </w:numPr>
        <w:spacing w:before="0" w:after="0" w:line="276" w:lineRule="auto"/>
        <w:ind w:left="284" w:hanging="284"/>
        <w:rPr>
          <w:rFonts w:ascii="Arial" w:hAnsi="Arial" w:cs="Arial"/>
          <w:sz w:val="20"/>
        </w:rPr>
      </w:pPr>
      <w:r w:rsidRPr="000C7661">
        <w:rPr>
          <w:rFonts w:ascii="Arial" w:hAnsi="Arial" w:cs="Arial"/>
          <w:sz w:val="20"/>
        </w:rPr>
        <w:t>Szczegółowe zagadnienia dotyczące terminu rea</w:t>
      </w:r>
      <w:r w:rsidR="005A291C">
        <w:rPr>
          <w:rFonts w:ascii="Arial" w:hAnsi="Arial" w:cs="Arial"/>
          <w:sz w:val="20"/>
        </w:rPr>
        <w:t xml:space="preserve">lizacji umowy uregulowane są w projekcie </w:t>
      </w:r>
      <w:r w:rsidRPr="000C7661">
        <w:rPr>
          <w:rFonts w:ascii="Arial" w:hAnsi="Arial" w:cs="Arial"/>
          <w:sz w:val="20"/>
        </w:rPr>
        <w:t xml:space="preserve">umowy stanowiącej </w:t>
      </w:r>
      <w:r w:rsidR="00320F62" w:rsidRPr="00C23753">
        <w:rPr>
          <w:rFonts w:ascii="Arial" w:hAnsi="Arial" w:cs="Arial"/>
          <w:b/>
          <w:bCs/>
          <w:sz w:val="20"/>
        </w:rPr>
        <w:t>Załącznik N</w:t>
      </w:r>
      <w:r w:rsidRPr="00C23753">
        <w:rPr>
          <w:rFonts w:ascii="Arial" w:hAnsi="Arial" w:cs="Arial"/>
          <w:b/>
          <w:bCs/>
          <w:sz w:val="20"/>
        </w:rPr>
        <w:t>r 6 do SWZ</w:t>
      </w:r>
      <w:r w:rsidRPr="00C23753">
        <w:rPr>
          <w:rFonts w:ascii="Arial" w:hAnsi="Arial" w:cs="Arial"/>
          <w:sz w:val="20"/>
        </w:rPr>
        <w:t>.</w:t>
      </w:r>
    </w:p>
    <w:p w:rsidR="00C23753" w:rsidRDefault="00C23753" w:rsidP="00C23753">
      <w:pPr>
        <w:pStyle w:val="pkt"/>
        <w:spacing w:before="0" w:after="0" w:line="276" w:lineRule="auto"/>
        <w:ind w:left="284" w:firstLine="0"/>
        <w:rPr>
          <w:rFonts w:ascii="Arial" w:hAnsi="Arial" w:cs="Arial"/>
          <w:sz w:val="20"/>
        </w:rPr>
      </w:pPr>
    </w:p>
    <w:p w:rsidR="00DF67C2" w:rsidRPr="00C23753" w:rsidRDefault="00DF67C2" w:rsidP="00C23753">
      <w:pPr>
        <w:pStyle w:val="pkt"/>
        <w:numPr>
          <w:ilvl w:val="0"/>
          <w:numId w:val="1"/>
        </w:numPr>
        <w:spacing w:before="0" w:after="0" w:line="276" w:lineRule="auto"/>
        <w:ind w:left="284" w:hanging="426"/>
        <w:rPr>
          <w:rFonts w:ascii="Arial" w:hAnsi="Arial" w:cs="Arial"/>
          <w:sz w:val="20"/>
        </w:rPr>
      </w:pPr>
      <w:r w:rsidRPr="00C23753">
        <w:rPr>
          <w:rFonts w:ascii="Arial" w:hAnsi="Arial" w:cs="Arial"/>
          <w:b/>
          <w:sz w:val="20"/>
        </w:rPr>
        <w:t>WARUNKI UDZIAŁU W POSTĘPOWANIU</w:t>
      </w:r>
    </w:p>
    <w:p w:rsidR="00DF67C2" w:rsidRPr="000C7661" w:rsidRDefault="00DF67C2" w:rsidP="00346162">
      <w:pPr>
        <w:pStyle w:val="Teksttreci0"/>
        <w:numPr>
          <w:ilvl w:val="0"/>
          <w:numId w:val="12"/>
        </w:numPr>
        <w:shd w:val="clear" w:color="auto" w:fill="auto"/>
        <w:tabs>
          <w:tab w:val="clear" w:pos="454"/>
        </w:tabs>
        <w:spacing w:line="276" w:lineRule="auto"/>
        <w:ind w:left="284" w:right="20" w:hanging="284"/>
        <w:jc w:val="both"/>
        <w:rPr>
          <w:rStyle w:val="TeksttreciPogrubienie"/>
          <w:rFonts w:ascii="Arial" w:hAnsi="Arial" w:cs="Arial"/>
          <w:b w:val="0"/>
          <w:sz w:val="20"/>
          <w:szCs w:val="20"/>
        </w:rPr>
      </w:pPr>
      <w:r w:rsidRPr="000C7661">
        <w:rPr>
          <w:rFonts w:ascii="Arial" w:hAnsi="Arial" w:cs="Arial"/>
          <w:sz w:val="20"/>
          <w:szCs w:val="20"/>
        </w:rPr>
        <w:t>O udzielenie zamówienia mogą ubiegać się Wykonawcy, którzy nie podlegają wykluczeniu na zasadach</w:t>
      </w:r>
      <w:r w:rsidR="00C23753">
        <w:rPr>
          <w:rFonts w:ascii="Arial" w:hAnsi="Arial" w:cs="Arial"/>
          <w:sz w:val="20"/>
          <w:szCs w:val="20"/>
        </w:rPr>
        <w:t xml:space="preserve"> określonych w Rozdziale IX SWZ</w:t>
      </w:r>
      <w:r w:rsidRPr="000C7661">
        <w:rPr>
          <w:rFonts w:ascii="Arial" w:hAnsi="Arial" w:cs="Arial"/>
          <w:sz w:val="20"/>
          <w:szCs w:val="20"/>
        </w:rPr>
        <w:t xml:space="preserve"> oraz spełniają określone przez Zamawiającego warunki</w:t>
      </w:r>
      <w:r w:rsidRPr="000C7661">
        <w:rPr>
          <w:rStyle w:val="TeksttreciPogrubienie"/>
          <w:rFonts w:ascii="Arial" w:hAnsi="Arial" w:cs="Arial"/>
          <w:bCs/>
          <w:sz w:val="20"/>
          <w:szCs w:val="20"/>
        </w:rPr>
        <w:t xml:space="preserve"> </w:t>
      </w:r>
      <w:r w:rsidRPr="000C7661">
        <w:rPr>
          <w:rStyle w:val="TeksttreciPogrubienie"/>
          <w:rFonts w:ascii="Arial" w:hAnsi="Arial" w:cs="Arial"/>
          <w:b w:val="0"/>
          <w:bCs/>
          <w:sz w:val="20"/>
          <w:szCs w:val="20"/>
        </w:rPr>
        <w:t>udziału w postępowaniu.</w:t>
      </w:r>
      <w:bookmarkStart w:id="0" w:name="bookmark3"/>
    </w:p>
    <w:p w:rsidR="00DF67C2" w:rsidRPr="000C7661" w:rsidRDefault="00DF67C2" w:rsidP="00346162">
      <w:pPr>
        <w:pStyle w:val="Teksttreci0"/>
        <w:numPr>
          <w:ilvl w:val="0"/>
          <w:numId w:val="12"/>
        </w:numPr>
        <w:shd w:val="clear" w:color="auto" w:fill="auto"/>
        <w:tabs>
          <w:tab w:val="clear" w:pos="454"/>
        </w:tabs>
        <w:spacing w:line="276" w:lineRule="auto"/>
        <w:ind w:left="284" w:right="20" w:hanging="284"/>
        <w:jc w:val="both"/>
        <w:rPr>
          <w:rFonts w:ascii="Arial" w:hAnsi="Arial" w:cs="Arial"/>
          <w:sz w:val="20"/>
          <w:szCs w:val="20"/>
        </w:rPr>
      </w:pPr>
      <w:r w:rsidRPr="000C7661">
        <w:rPr>
          <w:rFonts w:ascii="Arial" w:hAnsi="Arial" w:cs="Arial"/>
          <w:sz w:val="20"/>
          <w:szCs w:val="20"/>
        </w:rPr>
        <w:t>O udzielenie zamówienia mogą ubiegać się Wykonawcy, którzy spełniają warunki dotyczące:</w:t>
      </w:r>
      <w:bookmarkEnd w:id="0"/>
    </w:p>
    <w:p w:rsidR="00DF67C2" w:rsidRPr="000C7661" w:rsidRDefault="00DF67C2" w:rsidP="00346162">
      <w:pPr>
        <w:pStyle w:val="Teksttreci0"/>
        <w:numPr>
          <w:ilvl w:val="0"/>
          <w:numId w:val="13"/>
        </w:numPr>
        <w:shd w:val="clear" w:color="auto" w:fill="auto"/>
        <w:spacing w:line="276" w:lineRule="auto"/>
        <w:ind w:left="567" w:right="20" w:hanging="283"/>
        <w:jc w:val="both"/>
        <w:rPr>
          <w:rFonts w:ascii="Arial" w:hAnsi="Arial" w:cs="Arial"/>
          <w:sz w:val="20"/>
          <w:szCs w:val="20"/>
        </w:rPr>
      </w:pPr>
      <w:r w:rsidRPr="000C7661">
        <w:rPr>
          <w:rFonts w:ascii="Arial" w:hAnsi="Arial" w:cs="Arial"/>
          <w:b/>
          <w:sz w:val="20"/>
          <w:szCs w:val="20"/>
        </w:rPr>
        <w:t>zdolności do występowania w obrocie gospodarczym:</w:t>
      </w:r>
    </w:p>
    <w:p w:rsidR="00DF67C2" w:rsidRDefault="00BF19AB" w:rsidP="00346162">
      <w:pPr>
        <w:pStyle w:val="Teksttreci0"/>
        <w:shd w:val="clear" w:color="auto" w:fill="auto"/>
        <w:spacing w:line="276" w:lineRule="auto"/>
        <w:ind w:left="567" w:right="20" w:firstLine="0"/>
        <w:jc w:val="both"/>
        <w:rPr>
          <w:rFonts w:ascii="Arial" w:hAnsi="Arial" w:cs="Arial"/>
          <w:sz w:val="20"/>
          <w:szCs w:val="20"/>
        </w:rPr>
      </w:pPr>
      <w:r>
        <w:rPr>
          <w:rFonts w:ascii="Arial" w:hAnsi="Arial" w:cs="Arial"/>
          <w:sz w:val="20"/>
          <w:szCs w:val="20"/>
        </w:rPr>
        <w:t>Zam</w:t>
      </w:r>
      <w:r w:rsidR="00320F62">
        <w:rPr>
          <w:rFonts w:ascii="Arial" w:hAnsi="Arial" w:cs="Arial"/>
          <w:sz w:val="20"/>
          <w:szCs w:val="20"/>
        </w:rPr>
        <w:t>awiający nie stawia wymogu w powyższym</w:t>
      </w:r>
      <w:r>
        <w:rPr>
          <w:rFonts w:ascii="Arial" w:hAnsi="Arial" w:cs="Arial"/>
          <w:sz w:val="20"/>
          <w:szCs w:val="20"/>
        </w:rPr>
        <w:t xml:space="preserve"> zakresie</w:t>
      </w:r>
      <w:r w:rsidR="005A5CC8">
        <w:rPr>
          <w:rFonts w:ascii="Arial" w:hAnsi="Arial" w:cs="Arial"/>
          <w:sz w:val="20"/>
          <w:szCs w:val="20"/>
        </w:rPr>
        <w:t>,</w:t>
      </w:r>
    </w:p>
    <w:p w:rsidR="00320F62" w:rsidRDefault="00320F62" w:rsidP="00320F62">
      <w:pPr>
        <w:pStyle w:val="Teksttreci0"/>
        <w:numPr>
          <w:ilvl w:val="0"/>
          <w:numId w:val="13"/>
        </w:numPr>
        <w:shd w:val="clear" w:color="auto" w:fill="auto"/>
        <w:spacing w:line="276" w:lineRule="auto"/>
        <w:ind w:left="567" w:right="20" w:hanging="283"/>
        <w:jc w:val="both"/>
        <w:rPr>
          <w:rFonts w:ascii="Arial" w:hAnsi="Arial" w:cs="Arial"/>
          <w:b/>
          <w:sz w:val="20"/>
          <w:szCs w:val="20"/>
        </w:rPr>
      </w:pPr>
      <w:r w:rsidRPr="00320F62">
        <w:rPr>
          <w:rFonts w:ascii="Arial" w:hAnsi="Arial" w:cs="Arial"/>
          <w:b/>
          <w:sz w:val="20"/>
          <w:szCs w:val="20"/>
        </w:rPr>
        <w:t>uprawnień doprowadzenia określonej działalności gospodarczej lub zawodowej, o ile wynika to z odrębnych przepisów:</w:t>
      </w:r>
    </w:p>
    <w:p w:rsidR="00320F62" w:rsidRPr="005A5CC8" w:rsidRDefault="005A5CC8" w:rsidP="00320F62">
      <w:pPr>
        <w:pStyle w:val="Teksttreci0"/>
        <w:shd w:val="clear" w:color="auto" w:fill="auto"/>
        <w:spacing w:line="276" w:lineRule="auto"/>
        <w:ind w:left="567" w:right="20" w:firstLine="0"/>
        <w:jc w:val="both"/>
        <w:rPr>
          <w:rFonts w:ascii="Arial" w:hAnsi="Arial" w:cs="Arial"/>
          <w:sz w:val="20"/>
          <w:szCs w:val="20"/>
        </w:rPr>
      </w:pPr>
      <w:r>
        <w:rPr>
          <w:rFonts w:ascii="Arial" w:hAnsi="Arial" w:cs="Arial"/>
          <w:sz w:val="20"/>
          <w:szCs w:val="20"/>
        </w:rPr>
        <w:t>Zamawiający nie stawia wymogu w powyższym zakresie,</w:t>
      </w:r>
    </w:p>
    <w:p w:rsidR="00DF67C2" w:rsidRPr="00313FEB" w:rsidRDefault="00DF67C2" w:rsidP="00346162">
      <w:pPr>
        <w:pStyle w:val="Teksttreci0"/>
        <w:numPr>
          <w:ilvl w:val="0"/>
          <w:numId w:val="13"/>
        </w:numPr>
        <w:shd w:val="clear" w:color="auto" w:fill="auto"/>
        <w:spacing w:line="276" w:lineRule="auto"/>
        <w:ind w:left="567" w:right="20" w:hanging="283"/>
        <w:jc w:val="both"/>
        <w:rPr>
          <w:rFonts w:ascii="Arial" w:hAnsi="Arial" w:cs="Arial"/>
          <w:sz w:val="20"/>
          <w:szCs w:val="20"/>
        </w:rPr>
      </w:pPr>
      <w:r w:rsidRPr="000C7661">
        <w:rPr>
          <w:rFonts w:ascii="Arial" w:hAnsi="Arial" w:cs="Arial"/>
          <w:b/>
          <w:sz w:val="20"/>
          <w:szCs w:val="20"/>
        </w:rPr>
        <w:t>sytuacji ekonomicznej lub finansowej:</w:t>
      </w:r>
      <w:r>
        <w:rPr>
          <w:rFonts w:ascii="Arial" w:hAnsi="Arial" w:cs="Arial"/>
          <w:b/>
          <w:sz w:val="20"/>
          <w:szCs w:val="20"/>
        </w:rPr>
        <w:t xml:space="preserve"> </w:t>
      </w:r>
    </w:p>
    <w:p w:rsidR="00FC73CB" w:rsidRDefault="00FC73CB" w:rsidP="00AD0420">
      <w:pPr>
        <w:pStyle w:val="Teksttreci0"/>
        <w:shd w:val="clear" w:color="auto" w:fill="auto"/>
        <w:spacing w:line="276" w:lineRule="auto"/>
        <w:ind w:left="567" w:right="20" w:firstLine="0"/>
        <w:jc w:val="both"/>
        <w:rPr>
          <w:rFonts w:ascii="Arial" w:hAnsi="Arial" w:cs="Arial"/>
          <w:sz w:val="20"/>
          <w:szCs w:val="20"/>
        </w:rPr>
      </w:pPr>
      <w:r>
        <w:rPr>
          <w:rFonts w:ascii="Arial" w:hAnsi="Arial" w:cs="Arial"/>
          <w:sz w:val="20"/>
          <w:szCs w:val="20"/>
        </w:rPr>
        <w:t xml:space="preserve">o zamówienie mogą ubiegać się Wykonawcy, których sytuacja ekonomiczna i finansowa pozwoli na prawidłowe wykonanie zamówienia. </w:t>
      </w:r>
    </w:p>
    <w:p w:rsidR="00C33C92" w:rsidRDefault="00FC73CB" w:rsidP="00AD0420">
      <w:pPr>
        <w:pStyle w:val="Teksttreci0"/>
        <w:shd w:val="clear" w:color="auto" w:fill="auto"/>
        <w:spacing w:line="276" w:lineRule="auto"/>
        <w:ind w:left="567" w:right="20" w:firstLine="0"/>
        <w:jc w:val="both"/>
        <w:rPr>
          <w:rFonts w:ascii="Arial" w:hAnsi="Arial" w:cs="Arial"/>
          <w:sz w:val="20"/>
          <w:szCs w:val="20"/>
        </w:rPr>
      </w:pPr>
      <w:r>
        <w:rPr>
          <w:rFonts w:ascii="Arial" w:hAnsi="Arial" w:cs="Arial"/>
          <w:sz w:val="20"/>
          <w:szCs w:val="20"/>
        </w:rPr>
        <w:t xml:space="preserve">- posiada ubezpieczenie od odpowiedzialności cywilnej w zakresie prowadzonej działalności, przy czym minimalna suma gwarancyjna ubezpieczenia nie może być niższa od oferowanej ceny wykonania zamówienia przez Wykonawcę, </w:t>
      </w:r>
    </w:p>
    <w:p w:rsidR="00C33C92" w:rsidRPr="0096089A" w:rsidRDefault="00C33C92" w:rsidP="0096089A">
      <w:pPr>
        <w:numPr>
          <w:ilvl w:val="0"/>
          <w:numId w:val="13"/>
        </w:numPr>
        <w:spacing w:line="276" w:lineRule="auto"/>
        <w:ind w:left="567" w:right="20" w:hanging="283"/>
        <w:jc w:val="both"/>
        <w:rPr>
          <w:rFonts w:ascii="Arial" w:eastAsiaTheme="minorHAnsi" w:hAnsi="Arial" w:cs="Arial"/>
          <w:b/>
          <w:kern w:val="2"/>
          <w:sz w:val="20"/>
          <w:szCs w:val="20"/>
          <w:lang w:eastAsia="en-US"/>
        </w:rPr>
      </w:pPr>
      <w:r w:rsidRPr="00C33C92">
        <w:rPr>
          <w:rFonts w:ascii="Arial" w:eastAsiaTheme="minorHAnsi" w:hAnsi="Arial" w:cs="Arial"/>
          <w:b/>
          <w:kern w:val="2"/>
          <w:sz w:val="20"/>
          <w:szCs w:val="20"/>
          <w:lang w:eastAsia="en-US"/>
        </w:rPr>
        <w:t>zdolności technicznej</w:t>
      </w:r>
      <w:r w:rsidR="0096089A">
        <w:rPr>
          <w:rFonts w:ascii="Arial" w:eastAsiaTheme="minorHAnsi" w:hAnsi="Arial" w:cs="Arial"/>
          <w:b/>
          <w:kern w:val="2"/>
          <w:sz w:val="20"/>
          <w:szCs w:val="20"/>
          <w:lang w:eastAsia="en-US"/>
        </w:rPr>
        <w:t xml:space="preserve"> </w:t>
      </w:r>
      <w:r w:rsidR="00F6123E" w:rsidRPr="0096089A">
        <w:rPr>
          <w:rFonts w:ascii="Arial" w:hAnsi="Arial" w:cs="Arial"/>
          <w:b/>
          <w:sz w:val="20"/>
          <w:szCs w:val="20"/>
        </w:rPr>
        <w:t>lub zawodowej:</w:t>
      </w:r>
    </w:p>
    <w:p w:rsidR="00DF67C2" w:rsidRPr="0096089A" w:rsidRDefault="00F6123E" w:rsidP="0096089A">
      <w:pPr>
        <w:pStyle w:val="Teksttreci0"/>
        <w:shd w:val="clear" w:color="auto" w:fill="auto"/>
        <w:spacing w:line="276" w:lineRule="auto"/>
        <w:ind w:left="567" w:right="20" w:firstLine="0"/>
        <w:jc w:val="both"/>
        <w:rPr>
          <w:rFonts w:ascii="Arial" w:hAnsi="Arial" w:cs="Arial"/>
          <w:sz w:val="20"/>
          <w:szCs w:val="20"/>
        </w:rPr>
      </w:pPr>
      <w:r>
        <w:rPr>
          <w:rFonts w:ascii="Arial" w:hAnsi="Arial" w:cs="Arial"/>
          <w:sz w:val="20"/>
          <w:szCs w:val="20"/>
        </w:rPr>
        <w:t>Za</w:t>
      </w:r>
      <w:r w:rsidR="0096089A">
        <w:rPr>
          <w:rFonts w:ascii="Arial" w:hAnsi="Arial" w:cs="Arial"/>
          <w:sz w:val="20"/>
          <w:szCs w:val="20"/>
        </w:rPr>
        <w:t>mawiający nie stawia wymogu w powyższym zakresie</w:t>
      </w:r>
      <w:r w:rsidR="00DF67C2" w:rsidRPr="0096089A">
        <w:rPr>
          <w:rFonts w:ascii="Arial" w:hAnsi="Arial" w:cs="Arial"/>
          <w:bCs/>
          <w:sz w:val="20"/>
          <w:szCs w:val="20"/>
        </w:rPr>
        <w:tab/>
      </w:r>
    </w:p>
    <w:p w:rsidR="003C57B2" w:rsidRPr="00C23753" w:rsidRDefault="00DF67C2" w:rsidP="00C23753">
      <w:pPr>
        <w:pStyle w:val="Akapitzlist"/>
        <w:numPr>
          <w:ilvl w:val="0"/>
          <w:numId w:val="12"/>
        </w:numPr>
        <w:tabs>
          <w:tab w:val="clear" w:pos="454"/>
        </w:tabs>
        <w:spacing w:line="276" w:lineRule="auto"/>
        <w:ind w:left="284" w:hanging="284"/>
        <w:jc w:val="both"/>
        <w:rPr>
          <w:rFonts w:ascii="Arial" w:hAnsi="Arial" w:cs="Arial"/>
          <w:bCs/>
          <w:sz w:val="20"/>
          <w:szCs w:val="20"/>
        </w:rPr>
      </w:pPr>
      <w:r w:rsidRPr="000C7661">
        <w:rPr>
          <w:rFonts w:ascii="Arial" w:hAnsi="Arial" w:cs="Arial"/>
          <w:sz w:val="20"/>
          <w:szCs w:val="20"/>
        </w:rPr>
        <w:t>Zamawiający moż</w:t>
      </w:r>
      <w:r w:rsidR="00AE4220">
        <w:rPr>
          <w:rFonts w:ascii="Arial" w:hAnsi="Arial" w:cs="Arial"/>
          <w:sz w:val="20"/>
          <w:szCs w:val="20"/>
        </w:rPr>
        <w:t>e na każdym etapie postępowania</w:t>
      </w:r>
      <w:r w:rsidRPr="000C7661">
        <w:rPr>
          <w:rFonts w:ascii="Arial" w:hAnsi="Arial" w:cs="Arial"/>
          <w:sz w:val="20"/>
          <w:szCs w:val="20"/>
        </w:rPr>
        <w:t xml:space="preserve"> uznać, </w:t>
      </w:r>
      <w:r>
        <w:rPr>
          <w:rFonts w:ascii="Arial" w:hAnsi="Arial" w:cs="Arial"/>
          <w:sz w:val="20"/>
          <w:szCs w:val="20"/>
        </w:rPr>
        <w:t>że W</w:t>
      </w:r>
      <w:r w:rsidRPr="000C7661">
        <w:rPr>
          <w:rFonts w:ascii="Arial" w:hAnsi="Arial" w:cs="Arial"/>
          <w:sz w:val="20"/>
          <w:szCs w:val="20"/>
        </w:rPr>
        <w:t>ykonawca nie posiada wymaganych zdol</w:t>
      </w:r>
      <w:r>
        <w:rPr>
          <w:rFonts w:ascii="Arial" w:hAnsi="Arial" w:cs="Arial"/>
          <w:sz w:val="20"/>
          <w:szCs w:val="20"/>
        </w:rPr>
        <w:t>ności, jeżeli posiadanie przez W</w:t>
      </w:r>
      <w:r w:rsidRPr="000C7661">
        <w:rPr>
          <w:rFonts w:ascii="Arial" w:hAnsi="Arial" w:cs="Arial"/>
          <w:sz w:val="20"/>
          <w:szCs w:val="20"/>
        </w:rPr>
        <w:t>yk</w:t>
      </w:r>
      <w:r>
        <w:rPr>
          <w:rFonts w:ascii="Arial" w:hAnsi="Arial" w:cs="Arial"/>
          <w:sz w:val="20"/>
          <w:szCs w:val="20"/>
        </w:rPr>
        <w:t>onawcę sprzecznych interesów, w </w:t>
      </w:r>
      <w:r w:rsidRPr="000C7661">
        <w:rPr>
          <w:rFonts w:ascii="Arial" w:hAnsi="Arial" w:cs="Arial"/>
          <w:sz w:val="20"/>
          <w:szCs w:val="20"/>
        </w:rPr>
        <w:t>szczególności zaangażowanie zasobó</w:t>
      </w:r>
      <w:r>
        <w:rPr>
          <w:rFonts w:ascii="Arial" w:hAnsi="Arial" w:cs="Arial"/>
          <w:sz w:val="20"/>
          <w:szCs w:val="20"/>
        </w:rPr>
        <w:t>w technicznych lub zawodowych W</w:t>
      </w:r>
      <w:r w:rsidRPr="000C7661">
        <w:rPr>
          <w:rFonts w:ascii="Arial" w:hAnsi="Arial" w:cs="Arial"/>
          <w:sz w:val="20"/>
          <w:szCs w:val="20"/>
        </w:rPr>
        <w:t>ykonawcy w in</w:t>
      </w:r>
      <w:r>
        <w:rPr>
          <w:rFonts w:ascii="Arial" w:hAnsi="Arial" w:cs="Arial"/>
          <w:sz w:val="20"/>
          <w:szCs w:val="20"/>
        </w:rPr>
        <w:t>ne przedsięwzięcia gospodarcze W</w:t>
      </w:r>
      <w:r w:rsidRPr="000C7661">
        <w:rPr>
          <w:rFonts w:ascii="Arial" w:hAnsi="Arial" w:cs="Arial"/>
          <w:sz w:val="20"/>
          <w:szCs w:val="20"/>
        </w:rPr>
        <w:t>ykonawcy może mieć negatywny wpływ na realizację zamówienia.</w:t>
      </w:r>
    </w:p>
    <w:p w:rsidR="00DF67C2" w:rsidRPr="000C7661" w:rsidRDefault="00DF67C2" w:rsidP="00204284">
      <w:pPr>
        <w:pStyle w:val="Akapitzlist"/>
        <w:numPr>
          <w:ilvl w:val="0"/>
          <w:numId w:val="1"/>
        </w:numPr>
        <w:spacing w:before="360" w:after="40" w:line="360" w:lineRule="auto"/>
        <w:ind w:left="283" w:hanging="425"/>
        <w:jc w:val="both"/>
        <w:rPr>
          <w:rFonts w:ascii="Arial" w:hAnsi="Arial" w:cs="Arial"/>
          <w:iCs/>
          <w:sz w:val="20"/>
          <w:szCs w:val="20"/>
        </w:rPr>
      </w:pPr>
      <w:r w:rsidRPr="000C7661">
        <w:rPr>
          <w:rFonts w:ascii="Arial" w:hAnsi="Arial" w:cs="Arial"/>
          <w:b/>
          <w:sz w:val="20"/>
          <w:szCs w:val="20"/>
        </w:rPr>
        <w:t>PODSTAWY WYKLUCZENIA Z POSTĘPOWANIA</w:t>
      </w:r>
    </w:p>
    <w:p w:rsidR="00DF67C2" w:rsidRPr="000C7661" w:rsidRDefault="00DF67C2" w:rsidP="00CA6731">
      <w:pPr>
        <w:pStyle w:val="Teksttreci0"/>
        <w:numPr>
          <w:ilvl w:val="0"/>
          <w:numId w:val="15"/>
        </w:numPr>
        <w:shd w:val="clear" w:color="auto" w:fill="auto"/>
        <w:tabs>
          <w:tab w:val="clear" w:pos="1009"/>
        </w:tabs>
        <w:spacing w:line="276" w:lineRule="auto"/>
        <w:ind w:left="284" w:hanging="284"/>
        <w:jc w:val="both"/>
        <w:rPr>
          <w:rFonts w:ascii="Arial" w:hAnsi="Arial" w:cs="Arial"/>
          <w:sz w:val="20"/>
          <w:szCs w:val="20"/>
        </w:rPr>
      </w:pPr>
      <w:r w:rsidRPr="000C7661">
        <w:rPr>
          <w:rFonts w:ascii="Arial" w:hAnsi="Arial" w:cs="Arial"/>
          <w:sz w:val="20"/>
          <w:szCs w:val="20"/>
        </w:rPr>
        <w:t>Z postępowania o udzielenie zamówienia wyklucza się Wykonawców, w stosunku do których zachodzi którakolwiek z okoliczności wskazanych:</w:t>
      </w:r>
    </w:p>
    <w:p w:rsidR="00DF67C2" w:rsidRPr="000C7661" w:rsidRDefault="00DF67C2" w:rsidP="00CA6731">
      <w:pPr>
        <w:pStyle w:val="Teksttreci0"/>
        <w:numPr>
          <w:ilvl w:val="0"/>
          <w:numId w:val="16"/>
        </w:numPr>
        <w:shd w:val="clear" w:color="auto" w:fill="auto"/>
        <w:spacing w:line="276" w:lineRule="auto"/>
        <w:ind w:left="567" w:hanging="283"/>
        <w:jc w:val="both"/>
        <w:rPr>
          <w:rFonts w:ascii="Arial" w:hAnsi="Arial" w:cs="Arial"/>
          <w:sz w:val="20"/>
          <w:szCs w:val="20"/>
        </w:rPr>
      </w:pPr>
      <w:r>
        <w:rPr>
          <w:rFonts w:ascii="Arial" w:hAnsi="Arial" w:cs="Arial"/>
          <w:sz w:val="20"/>
          <w:szCs w:val="20"/>
        </w:rPr>
        <w:lastRenderedPageBreak/>
        <w:tab/>
      </w:r>
      <w:r w:rsidRPr="000C7661">
        <w:rPr>
          <w:rFonts w:ascii="Arial" w:hAnsi="Arial" w:cs="Arial"/>
          <w:sz w:val="20"/>
          <w:szCs w:val="20"/>
        </w:rPr>
        <w:t xml:space="preserve">w art. 108 ust. 1 </w:t>
      </w:r>
      <w:r>
        <w:rPr>
          <w:rFonts w:ascii="Arial" w:hAnsi="Arial" w:cs="Arial"/>
          <w:sz w:val="20"/>
          <w:szCs w:val="20"/>
        </w:rPr>
        <w:t xml:space="preserve">Pzp, </w:t>
      </w:r>
    </w:p>
    <w:p w:rsidR="00DF67C2" w:rsidRPr="000C7661" w:rsidRDefault="00DF67C2" w:rsidP="00CA6731">
      <w:pPr>
        <w:pStyle w:val="Teksttreci0"/>
        <w:numPr>
          <w:ilvl w:val="0"/>
          <w:numId w:val="16"/>
        </w:numPr>
        <w:shd w:val="clear" w:color="auto" w:fill="auto"/>
        <w:spacing w:line="276" w:lineRule="auto"/>
        <w:ind w:left="567" w:hanging="283"/>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art. 109 ust. 1 pkt. 4, 5, 7 </w:t>
      </w:r>
      <w:r w:rsidR="00F4415A">
        <w:rPr>
          <w:rFonts w:ascii="Arial" w:hAnsi="Arial" w:cs="Arial"/>
          <w:sz w:val="20"/>
          <w:szCs w:val="20"/>
        </w:rPr>
        <w:t xml:space="preserve">Pzp </w:t>
      </w:r>
      <w:r w:rsidR="00F4415A" w:rsidRPr="000C7661">
        <w:rPr>
          <w:rFonts w:ascii="Arial" w:hAnsi="Arial" w:cs="Arial"/>
          <w:sz w:val="20"/>
          <w:szCs w:val="20"/>
        </w:rPr>
        <w:t>tj.</w:t>
      </w:r>
      <w:r w:rsidRPr="000C7661">
        <w:rPr>
          <w:rFonts w:ascii="Arial" w:hAnsi="Arial" w:cs="Arial"/>
          <w:sz w:val="20"/>
          <w:szCs w:val="20"/>
        </w:rPr>
        <w:t>:</w:t>
      </w:r>
    </w:p>
    <w:p w:rsidR="00DF67C2" w:rsidRPr="000C7661" w:rsidRDefault="00DF67C2" w:rsidP="00CA6731">
      <w:pPr>
        <w:pStyle w:val="pkt"/>
        <w:numPr>
          <w:ilvl w:val="0"/>
          <w:numId w:val="17"/>
        </w:numPr>
        <w:spacing w:before="0" w:line="276" w:lineRule="auto"/>
        <w:ind w:left="993" w:hanging="284"/>
        <w:rPr>
          <w:rFonts w:ascii="Arial" w:hAnsi="Arial" w:cs="Arial"/>
          <w:bCs/>
          <w:kern w:val="32"/>
          <w:sz w:val="20"/>
        </w:rPr>
      </w:pPr>
      <w:r w:rsidRPr="000C7661">
        <w:rPr>
          <w:rFonts w:ascii="Arial" w:hAnsi="Arial" w:cs="Arial"/>
          <w:bCs/>
          <w:kern w:val="32"/>
          <w:sz w:val="20"/>
        </w:rPr>
        <w:t xml:space="preserve">w </w:t>
      </w:r>
      <w:r w:rsidR="00F4415A" w:rsidRPr="000C7661">
        <w:rPr>
          <w:rFonts w:ascii="Arial" w:hAnsi="Arial" w:cs="Arial"/>
          <w:bCs/>
          <w:kern w:val="32"/>
          <w:sz w:val="20"/>
        </w:rPr>
        <w:t>stosunku,</w:t>
      </w:r>
      <w:r w:rsidRPr="000C7661">
        <w:rPr>
          <w:rFonts w:ascii="Arial" w:hAnsi="Arial" w:cs="Arial"/>
          <w:bCs/>
          <w:kern w:val="32"/>
          <w:sz w:val="2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F4415A">
        <w:rPr>
          <w:rFonts w:ascii="Arial" w:hAnsi="Arial" w:cs="Arial"/>
          <w:bCs/>
          <w:kern w:val="32"/>
          <w:sz w:val="20"/>
        </w:rPr>
        <w:t>,</w:t>
      </w:r>
    </w:p>
    <w:p w:rsidR="00DF67C2" w:rsidRPr="000C7661" w:rsidRDefault="00DF67C2" w:rsidP="00CA6731">
      <w:pPr>
        <w:pStyle w:val="pkt"/>
        <w:numPr>
          <w:ilvl w:val="0"/>
          <w:numId w:val="17"/>
        </w:numPr>
        <w:spacing w:before="0" w:after="0" w:line="276" w:lineRule="auto"/>
        <w:ind w:left="993" w:hanging="284"/>
        <w:rPr>
          <w:rFonts w:ascii="Arial" w:hAnsi="Arial" w:cs="Arial"/>
          <w:b/>
          <w:bCs/>
          <w:kern w:val="32"/>
          <w:sz w:val="20"/>
        </w:rPr>
      </w:pPr>
      <w:r w:rsidRPr="000C7661">
        <w:rPr>
          <w:rFonts w:ascii="Arial" w:hAnsi="Arial" w:cs="Arial"/>
          <w:bCs/>
          <w:kern w:val="32"/>
          <w:sz w:val="20"/>
        </w:rPr>
        <w:t xml:space="preserve">który w sposób zawiniony poważnie naruszył obowiązki zawodowe, co podważa jego </w:t>
      </w:r>
      <w:r>
        <w:rPr>
          <w:rFonts w:ascii="Arial" w:hAnsi="Arial" w:cs="Arial"/>
          <w:bCs/>
          <w:kern w:val="32"/>
          <w:sz w:val="20"/>
        </w:rPr>
        <w:t xml:space="preserve">uczciwość, w </w:t>
      </w:r>
      <w:r w:rsidR="00CA6731">
        <w:rPr>
          <w:rFonts w:ascii="Arial" w:hAnsi="Arial" w:cs="Arial"/>
          <w:bCs/>
          <w:kern w:val="32"/>
          <w:sz w:val="20"/>
        </w:rPr>
        <w:t>szczególności,</w:t>
      </w:r>
      <w:r>
        <w:rPr>
          <w:rFonts w:ascii="Arial" w:hAnsi="Arial" w:cs="Arial"/>
          <w:bCs/>
          <w:kern w:val="32"/>
          <w:sz w:val="20"/>
        </w:rPr>
        <w:t xml:space="preserve"> gdy W</w:t>
      </w:r>
      <w:r w:rsidRPr="000C7661">
        <w:rPr>
          <w:rFonts w:ascii="Arial" w:hAnsi="Arial" w:cs="Arial"/>
          <w:bCs/>
          <w:kern w:val="32"/>
          <w:sz w:val="20"/>
        </w:rPr>
        <w:t>ykonawca w wyniku zamierzonego działania lub rażącego niedbalstwa nie wykonał lub niena</w:t>
      </w:r>
      <w:r>
        <w:rPr>
          <w:rFonts w:ascii="Arial" w:hAnsi="Arial" w:cs="Arial"/>
          <w:bCs/>
          <w:kern w:val="32"/>
          <w:sz w:val="20"/>
        </w:rPr>
        <w:t>leżycie wykonał zamówienie, co Z</w:t>
      </w:r>
      <w:r w:rsidRPr="000C7661">
        <w:rPr>
          <w:rFonts w:ascii="Arial" w:hAnsi="Arial" w:cs="Arial"/>
          <w:bCs/>
          <w:kern w:val="32"/>
          <w:sz w:val="20"/>
        </w:rPr>
        <w:t>amawiający jest w stanie wykazać za pomocą stosownych dowodów</w:t>
      </w:r>
      <w:r w:rsidR="00F4415A">
        <w:rPr>
          <w:rFonts w:ascii="Arial" w:hAnsi="Arial" w:cs="Arial"/>
          <w:bCs/>
          <w:kern w:val="32"/>
          <w:sz w:val="20"/>
        </w:rPr>
        <w:t>,</w:t>
      </w:r>
    </w:p>
    <w:p w:rsidR="00DF67C2" w:rsidRPr="000C7661" w:rsidRDefault="00DF67C2" w:rsidP="00CA6731">
      <w:pPr>
        <w:pStyle w:val="pkt"/>
        <w:numPr>
          <w:ilvl w:val="0"/>
          <w:numId w:val="17"/>
        </w:numPr>
        <w:spacing w:before="0" w:after="0" w:line="276" w:lineRule="auto"/>
        <w:ind w:left="993" w:hanging="284"/>
        <w:rPr>
          <w:rFonts w:ascii="Arial" w:hAnsi="Arial" w:cs="Arial"/>
          <w:bCs/>
          <w:kern w:val="32"/>
          <w:sz w:val="20"/>
        </w:rPr>
      </w:pPr>
      <w:r w:rsidRPr="000C7661">
        <w:rPr>
          <w:rFonts w:ascii="Arial" w:hAnsi="Arial" w:cs="Arial"/>
          <w:bCs/>
          <w:kern w:val="32"/>
          <w:sz w:val="20"/>
        </w:rPr>
        <w:t>który z przyczyn leżących po jego stronie, w znacznym stopniu lub zakresie nie wykonał lub nienależycie wykonał albo długotrwale nienależycie wykonywał istotne zobowiązanie</w:t>
      </w:r>
      <w:r>
        <w:rPr>
          <w:rFonts w:ascii="Arial" w:hAnsi="Arial" w:cs="Arial"/>
          <w:bCs/>
          <w:kern w:val="32"/>
          <w:sz w:val="20"/>
        </w:rPr>
        <w:t xml:space="preserve"> </w:t>
      </w:r>
      <w:r w:rsidRPr="000C7661">
        <w:rPr>
          <w:rFonts w:ascii="Arial" w:hAnsi="Arial" w:cs="Arial"/>
          <w:bCs/>
          <w:kern w:val="32"/>
          <w:sz w:val="20"/>
        </w:rPr>
        <w:t>wynikające z wcześniejszej umowy w sprawie zamówienia publicznego lub umowy koncesji, co doprowadziło do wypowiedzenia lub odstąpienia od umowy, odszkodowania, wykonania zastępczego lub realizacji uprawnień z tytułu rękojmi za wady</w:t>
      </w:r>
      <w:r w:rsidR="00CA6731">
        <w:rPr>
          <w:rFonts w:ascii="Arial" w:hAnsi="Arial" w:cs="Arial"/>
          <w:bCs/>
          <w:kern w:val="32"/>
          <w:sz w:val="20"/>
        </w:rPr>
        <w:t>.</w:t>
      </w:r>
    </w:p>
    <w:p w:rsidR="00DF67C2" w:rsidRPr="000C7661" w:rsidRDefault="00DF67C2" w:rsidP="00CA6731">
      <w:pPr>
        <w:pStyle w:val="Teksttreci0"/>
        <w:numPr>
          <w:ilvl w:val="0"/>
          <w:numId w:val="15"/>
        </w:numPr>
        <w:shd w:val="clear" w:color="auto" w:fill="auto"/>
        <w:tabs>
          <w:tab w:val="clear" w:pos="1009"/>
        </w:tabs>
        <w:spacing w:line="276" w:lineRule="auto"/>
        <w:ind w:left="284" w:hanging="284"/>
        <w:jc w:val="both"/>
        <w:rPr>
          <w:rFonts w:ascii="Arial" w:hAnsi="Arial" w:cs="Arial"/>
          <w:sz w:val="20"/>
          <w:szCs w:val="20"/>
        </w:rPr>
      </w:pPr>
      <w:r w:rsidRPr="000C7661">
        <w:rPr>
          <w:rFonts w:ascii="Arial" w:hAnsi="Arial" w:cs="Arial"/>
          <w:sz w:val="20"/>
          <w:szCs w:val="20"/>
        </w:rPr>
        <w:t xml:space="preserve">Wykluczenie Wykonawcy następuje zgodnie z art. 111 </w:t>
      </w:r>
      <w:r w:rsidR="004C66A0">
        <w:rPr>
          <w:rFonts w:ascii="Arial" w:hAnsi="Arial" w:cs="Arial"/>
          <w:sz w:val="20"/>
          <w:szCs w:val="20"/>
        </w:rPr>
        <w:t xml:space="preserve">Pzp </w:t>
      </w:r>
      <w:r w:rsidR="008F270E">
        <w:rPr>
          <w:rFonts w:ascii="Arial" w:hAnsi="Arial" w:cs="Arial"/>
          <w:sz w:val="20"/>
          <w:szCs w:val="20"/>
        </w:rPr>
        <w:t>– na podstawie Ustawy z dnia 13 </w:t>
      </w:r>
      <w:r w:rsidR="004C66A0">
        <w:rPr>
          <w:rFonts w:ascii="Arial" w:hAnsi="Arial" w:cs="Arial"/>
          <w:sz w:val="20"/>
          <w:szCs w:val="20"/>
        </w:rPr>
        <w:t>kwietnia 2022 r. o szczególnych rozwiązaniach w zakresie przeciwdziałania wspieraniu agresji na Ukrainę oraz służących ochronie bezpieczeńs</w:t>
      </w:r>
      <w:r w:rsidR="008F270E">
        <w:rPr>
          <w:rFonts w:ascii="Arial" w:hAnsi="Arial" w:cs="Arial"/>
          <w:sz w:val="20"/>
          <w:szCs w:val="20"/>
        </w:rPr>
        <w:t>twa narodowego (Dz. U. z 2022 r. poz. 835). Z </w:t>
      </w:r>
      <w:r w:rsidR="004C66A0">
        <w:rPr>
          <w:rFonts w:ascii="Arial" w:hAnsi="Arial" w:cs="Arial"/>
          <w:sz w:val="20"/>
          <w:szCs w:val="20"/>
        </w:rPr>
        <w:t xml:space="preserve">postępowania o udzielenie zamówienia publicznego lub konkursu prowadzonego na podstawie Ustawy Pzp wyklucza się Wykonawców określonych w art. 7 ust. 1 wskazanej wyżej Ustawy.  </w:t>
      </w:r>
    </w:p>
    <w:p w:rsidR="00DF67C2" w:rsidRPr="000C7661" w:rsidRDefault="00DF67C2" w:rsidP="00204284">
      <w:pPr>
        <w:pStyle w:val="Akapitzlist"/>
        <w:numPr>
          <w:ilvl w:val="0"/>
          <w:numId w:val="1"/>
        </w:numPr>
        <w:spacing w:before="360" w:after="40" w:line="276" w:lineRule="auto"/>
        <w:ind w:left="283" w:hanging="425"/>
        <w:jc w:val="both"/>
        <w:rPr>
          <w:rFonts w:ascii="Arial" w:hAnsi="Arial" w:cs="Arial"/>
          <w:bCs/>
          <w:sz w:val="20"/>
          <w:szCs w:val="20"/>
        </w:rPr>
      </w:pPr>
      <w:r w:rsidRPr="000C7661">
        <w:rPr>
          <w:rFonts w:ascii="Arial" w:hAnsi="Arial" w:cs="Arial"/>
          <w:b/>
          <w:sz w:val="20"/>
          <w:szCs w:val="20"/>
        </w:rPr>
        <w:t>OŚWIADCZENIA I DOKUMENTY, JAKIE ZOBOWIĄZANI SĄ DOSTARCZYĆ</w:t>
      </w:r>
      <w:r>
        <w:rPr>
          <w:rFonts w:ascii="Arial" w:hAnsi="Arial" w:cs="Arial"/>
          <w:b/>
          <w:sz w:val="20"/>
          <w:szCs w:val="20"/>
        </w:rPr>
        <w:t xml:space="preserve"> WYKONAWCY W </w:t>
      </w:r>
      <w:r w:rsidRPr="000C7661">
        <w:rPr>
          <w:rFonts w:ascii="Arial" w:hAnsi="Arial" w:cs="Arial"/>
          <w:b/>
          <w:sz w:val="20"/>
          <w:szCs w:val="20"/>
        </w:rPr>
        <w:t>CELU POTWIERDZENIA SPEŁNIANIA WARUNKÓW UDZIAŁU W POSTĘPOWANIU ORAZ WYKAZANIA BRAKU PODSTAW WYKLUCZENIA (PODMIOTOWE ŚRODKI DOWODOWE)</w:t>
      </w:r>
    </w:p>
    <w:p w:rsidR="00DF67C2" w:rsidRPr="000C7661" w:rsidRDefault="00DF67C2" w:rsidP="00F4415A">
      <w:pPr>
        <w:pStyle w:val="Akapitzlist"/>
        <w:numPr>
          <w:ilvl w:val="0"/>
          <w:numId w:val="18"/>
        </w:numPr>
        <w:spacing w:line="276" w:lineRule="auto"/>
        <w:ind w:left="284" w:hanging="284"/>
        <w:jc w:val="both"/>
        <w:rPr>
          <w:rFonts w:ascii="Arial" w:hAnsi="Arial" w:cs="Arial"/>
          <w:sz w:val="20"/>
          <w:szCs w:val="20"/>
        </w:rPr>
      </w:pPr>
      <w:r w:rsidRPr="000C7661">
        <w:rPr>
          <w:rFonts w:ascii="Arial" w:hAnsi="Arial" w:cs="Arial"/>
          <w:sz w:val="20"/>
          <w:szCs w:val="20"/>
        </w:rPr>
        <w:t xml:space="preserve">Do oferty Wykonawca zobowiązany jest dołączyć aktualne na dzień składania ofert oświadczenie </w:t>
      </w:r>
      <w:r>
        <w:rPr>
          <w:rFonts w:ascii="Arial" w:hAnsi="Arial" w:cs="Arial"/>
          <w:sz w:val="20"/>
          <w:szCs w:val="20"/>
        </w:rPr>
        <w:t>o </w:t>
      </w:r>
      <w:r w:rsidRPr="000C7661">
        <w:rPr>
          <w:rFonts w:ascii="Arial" w:hAnsi="Arial" w:cs="Arial"/>
          <w:sz w:val="20"/>
          <w:szCs w:val="20"/>
        </w:rPr>
        <w:t>spełnianiu warunków udziału w postępowaniu oraz o</w:t>
      </w:r>
      <w:r>
        <w:rPr>
          <w:rFonts w:ascii="Arial" w:hAnsi="Arial" w:cs="Arial"/>
          <w:sz w:val="20"/>
          <w:szCs w:val="20"/>
        </w:rPr>
        <w:t xml:space="preserve"> braku podstaw do wykluczenia z </w:t>
      </w:r>
      <w:r w:rsidRPr="000C7661">
        <w:rPr>
          <w:rFonts w:ascii="Arial" w:hAnsi="Arial" w:cs="Arial"/>
          <w:sz w:val="20"/>
          <w:szCs w:val="20"/>
        </w:rPr>
        <w:t xml:space="preserve">postępowania – zgodnie z </w:t>
      </w:r>
      <w:r w:rsidR="00A91B09">
        <w:rPr>
          <w:rFonts w:ascii="Arial" w:hAnsi="Arial" w:cs="Arial"/>
          <w:b/>
          <w:sz w:val="20"/>
          <w:szCs w:val="20"/>
        </w:rPr>
        <w:t>Załączniki</w:t>
      </w:r>
      <w:r>
        <w:rPr>
          <w:rFonts w:ascii="Arial" w:hAnsi="Arial" w:cs="Arial"/>
          <w:b/>
          <w:sz w:val="20"/>
          <w:szCs w:val="20"/>
        </w:rPr>
        <w:t xml:space="preserve"> N</w:t>
      </w:r>
      <w:r w:rsidRPr="000C7661">
        <w:rPr>
          <w:rFonts w:ascii="Arial" w:hAnsi="Arial" w:cs="Arial"/>
          <w:b/>
          <w:sz w:val="20"/>
          <w:szCs w:val="20"/>
        </w:rPr>
        <w:t>r 2</w:t>
      </w:r>
      <w:r w:rsidR="00A91B09">
        <w:rPr>
          <w:rFonts w:ascii="Arial" w:hAnsi="Arial" w:cs="Arial"/>
          <w:b/>
          <w:sz w:val="20"/>
          <w:szCs w:val="20"/>
        </w:rPr>
        <w:t>A i Nr 2B</w:t>
      </w:r>
      <w:r w:rsidRPr="000C7661">
        <w:rPr>
          <w:rFonts w:ascii="Arial" w:hAnsi="Arial" w:cs="Arial"/>
          <w:b/>
          <w:sz w:val="20"/>
          <w:szCs w:val="20"/>
        </w:rPr>
        <w:t xml:space="preserve"> do SWZ</w:t>
      </w:r>
      <w:r>
        <w:rPr>
          <w:rFonts w:ascii="Arial" w:hAnsi="Arial" w:cs="Arial"/>
          <w:sz w:val="20"/>
          <w:szCs w:val="20"/>
        </w:rPr>
        <w:t>.</w:t>
      </w:r>
    </w:p>
    <w:p w:rsidR="00BA589C" w:rsidRDefault="00DF67C2" w:rsidP="00F4415A">
      <w:pPr>
        <w:pStyle w:val="Akapitzlist"/>
        <w:numPr>
          <w:ilvl w:val="0"/>
          <w:numId w:val="18"/>
        </w:numPr>
        <w:spacing w:line="276" w:lineRule="auto"/>
        <w:ind w:left="284" w:hanging="284"/>
        <w:jc w:val="both"/>
        <w:rPr>
          <w:rFonts w:ascii="Arial" w:hAnsi="Arial" w:cs="Arial"/>
          <w:sz w:val="20"/>
          <w:szCs w:val="20"/>
        </w:rPr>
      </w:pPr>
      <w:r w:rsidRPr="000C7661">
        <w:rPr>
          <w:rFonts w:ascii="Arial" w:hAnsi="Arial" w:cs="Arial"/>
          <w:sz w:val="20"/>
          <w:szCs w:val="20"/>
        </w:rPr>
        <w:t>Informacje zawarte w oświadczeniu, o którym mowa w pkt</w:t>
      </w:r>
      <w:r w:rsidR="00C6408E">
        <w:rPr>
          <w:rFonts w:ascii="Arial" w:hAnsi="Arial" w:cs="Arial"/>
          <w:sz w:val="20"/>
          <w:szCs w:val="20"/>
        </w:rPr>
        <w:t>.</w:t>
      </w:r>
      <w:r w:rsidRPr="000C7661">
        <w:rPr>
          <w:rFonts w:ascii="Arial" w:hAnsi="Arial" w:cs="Arial"/>
          <w:sz w:val="20"/>
          <w:szCs w:val="20"/>
        </w:rPr>
        <w:t xml:space="preserve"> 1 stanowią wstępne potwierdzenie, że Wykonawca nie podlega wykluczeniu oraz spełnia warunki udziału w postępowaniu.</w:t>
      </w:r>
    </w:p>
    <w:p w:rsidR="00BA589C" w:rsidRDefault="00DF67C2" w:rsidP="00F4415A">
      <w:pPr>
        <w:pStyle w:val="Akapitzlist"/>
        <w:numPr>
          <w:ilvl w:val="0"/>
          <w:numId w:val="18"/>
        </w:numPr>
        <w:spacing w:line="276" w:lineRule="auto"/>
        <w:ind w:left="284" w:hanging="284"/>
        <w:jc w:val="both"/>
        <w:rPr>
          <w:rFonts w:ascii="Arial" w:hAnsi="Arial" w:cs="Arial"/>
          <w:sz w:val="20"/>
          <w:szCs w:val="20"/>
        </w:rPr>
      </w:pPr>
      <w:r w:rsidRPr="00BA589C">
        <w:rPr>
          <w:rFonts w:ascii="Arial" w:hAnsi="Arial" w:cs="Arial"/>
          <w:sz w:val="20"/>
          <w:szCs w:val="20"/>
        </w:rPr>
        <w:t>Zamawiający wzywa Wykonawcę, którego oferta została najwyżej oceniona, do złożenia w wyznaczonym terminie, nie krótszym</w:t>
      </w:r>
      <w:r w:rsidR="0060079C">
        <w:rPr>
          <w:rFonts w:ascii="Arial" w:hAnsi="Arial" w:cs="Arial"/>
          <w:sz w:val="20"/>
          <w:szCs w:val="20"/>
        </w:rPr>
        <w:t>,</w:t>
      </w:r>
      <w:r w:rsidRPr="00BA589C">
        <w:rPr>
          <w:rFonts w:ascii="Arial" w:hAnsi="Arial" w:cs="Arial"/>
          <w:sz w:val="20"/>
          <w:szCs w:val="20"/>
        </w:rPr>
        <w:t xml:space="preserve"> niż 5 dni od dnia wezwania, podmiotowych środków dowodowych, jeżeli wymagał ich złożenia w ogłoszeniu o zamówieniu lub dokumentach zamówienia, aktualnych na dzień złożenia podmiotowych środków dowodowych.</w:t>
      </w:r>
    </w:p>
    <w:p w:rsidR="00DF67C2" w:rsidRPr="00BA589C" w:rsidRDefault="00DF67C2" w:rsidP="00F4415A">
      <w:pPr>
        <w:pStyle w:val="Akapitzlist"/>
        <w:numPr>
          <w:ilvl w:val="0"/>
          <w:numId w:val="18"/>
        </w:numPr>
        <w:spacing w:line="276" w:lineRule="auto"/>
        <w:ind w:left="284" w:hanging="284"/>
        <w:jc w:val="both"/>
        <w:rPr>
          <w:rFonts w:ascii="Arial" w:hAnsi="Arial" w:cs="Arial"/>
          <w:sz w:val="20"/>
          <w:szCs w:val="20"/>
        </w:rPr>
      </w:pPr>
      <w:r w:rsidRPr="00BA589C">
        <w:rPr>
          <w:rFonts w:ascii="Arial" w:hAnsi="Arial" w:cs="Arial"/>
          <w:sz w:val="20"/>
          <w:szCs w:val="20"/>
        </w:rPr>
        <w:t>Podmioto</w:t>
      </w:r>
      <w:r w:rsidR="0060079C">
        <w:rPr>
          <w:rFonts w:ascii="Arial" w:hAnsi="Arial" w:cs="Arial"/>
          <w:sz w:val="20"/>
          <w:szCs w:val="20"/>
        </w:rPr>
        <w:t>we środki dowodowe wymagane od W</w:t>
      </w:r>
      <w:r w:rsidRPr="00BA589C">
        <w:rPr>
          <w:rFonts w:ascii="Arial" w:hAnsi="Arial" w:cs="Arial"/>
          <w:sz w:val="20"/>
          <w:szCs w:val="20"/>
        </w:rPr>
        <w:t>ykonawcy obejmują:</w:t>
      </w:r>
    </w:p>
    <w:p w:rsidR="00DF67C2" w:rsidRPr="000C7661" w:rsidRDefault="00DF67C2" w:rsidP="00F4415A">
      <w:pPr>
        <w:pStyle w:val="Akapitzlist"/>
        <w:numPr>
          <w:ilvl w:val="2"/>
          <w:numId w:val="12"/>
        </w:numPr>
        <w:spacing w:line="276" w:lineRule="auto"/>
        <w:ind w:left="567" w:hanging="292"/>
        <w:jc w:val="both"/>
        <w:rPr>
          <w:rFonts w:ascii="Arial" w:hAnsi="Arial" w:cs="Arial"/>
          <w:sz w:val="20"/>
          <w:szCs w:val="20"/>
        </w:rPr>
      </w:pPr>
      <w:r>
        <w:rPr>
          <w:rFonts w:ascii="Arial" w:hAnsi="Arial" w:cs="Arial"/>
          <w:sz w:val="20"/>
          <w:szCs w:val="20"/>
        </w:rPr>
        <w:tab/>
      </w:r>
      <w:r w:rsidRPr="000C7661">
        <w:rPr>
          <w:rFonts w:ascii="Arial" w:hAnsi="Arial" w:cs="Arial"/>
          <w:sz w:val="20"/>
          <w:szCs w:val="20"/>
        </w:rPr>
        <w:t>Oś</w:t>
      </w:r>
      <w:r>
        <w:rPr>
          <w:rFonts w:ascii="Arial" w:hAnsi="Arial" w:cs="Arial"/>
          <w:sz w:val="20"/>
          <w:szCs w:val="20"/>
        </w:rPr>
        <w:t>wiadczenie W</w:t>
      </w:r>
      <w:r w:rsidRPr="000C7661">
        <w:rPr>
          <w:rFonts w:ascii="Arial" w:hAnsi="Arial" w:cs="Arial"/>
          <w:sz w:val="20"/>
          <w:szCs w:val="20"/>
        </w:rPr>
        <w:t>ykonawcy, w zakresie art. 108 ust. 1 pkt</w:t>
      </w:r>
      <w:r w:rsidR="00C6408E">
        <w:rPr>
          <w:rFonts w:ascii="Arial" w:hAnsi="Arial" w:cs="Arial"/>
          <w:sz w:val="20"/>
          <w:szCs w:val="20"/>
        </w:rPr>
        <w:t>.</w:t>
      </w:r>
      <w:r w:rsidR="006103A2">
        <w:rPr>
          <w:rFonts w:ascii="Arial" w:hAnsi="Arial" w:cs="Arial"/>
          <w:sz w:val="20"/>
          <w:szCs w:val="20"/>
        </w:rPr>
        <w:t xml:space="preserve"> 5 U</w:t>
      </w:r>
      <w:r w:rsidR="00C23753">
        <w:rPr>
          <w:rFonts w:ascii="Arial" w:hAnsi="Arial" w:cs="Arial"/>
          <w:sz w:val="20"/>
          <w:szCs w:val="20"/>
        </w:rPr>
        <w:t>stawy</w:t>
      </w:r>
      <w:r w:rsidRPr="000C7661">
        <w:rPr>
          <w:rFonts w:ascii="Arial" w:hAnsi="Arial" w:cs="Arial"/>
          <w:sz w:val="20"/>
          <w:szCs w:val="20"/>
        </w:rPr>
        <w:t xml:space="preserve"> o braku przynależności do tej samej g</w:t>
      </w:r>
      <w:r w:rsidR="006103A2">
        <w:rPr>
          <w:rFonts w:ascii="Arial" w:hAnsi="Arial" w:cs="Arial"/>
          <w:sz w:val="20"/>
          <w:szCs w:val="20"/>
        </w:rPr>
        <w:t>rupy kapitałowej, w rozumieniu U</w:t>
      </w:r>
      <w:r w:rsidR="0060079C">
        <w:rPr>
          <w:rFonts w:ascii="Arial" w:hAnsi="Arial" w:cs="Arial"/>
          <w:sz w:val="20"/>
          <w:szCs w:val="20"/>
        </w:rPr>
        <w:t>stawy z dnia 16 lutego 2007 r. o</w:t>
      </w:r>
      <w:r w:rsidRPr="000C7661">
        <w:rPr>
          <w:rFonts w:ascii="Arial" w:hAnsi="Arial" w:cs="Arial"/>
          <w:sz w:val="20"/>
          <w:szCs w:val="20"/>
        </w:rPr>
        <w:t xml:space="preserve"> ochronie konkurenc</w:t>
      </w:r>
      <w:r>
        <w:rPr>
          <w:rFonts w:ascii="Arial" w:hAnsi="Arial" w:cs="Arial"/>
          <w:sz w:val="20"/>
          <w:szCs w:val="20"/>
        </w:rPr>
        <w:t>ji i konsumentów (Dz. U. z 2020r. poz. 1076, 1086</w:t>
      </w:r>
      <w:r w:rsidR="00C23753">
        <w:rPr>
          <w:rFonts w:ascii="Arial" w:hAnsi="Arial" w:cs="Arial"/>
          <w:sz w:val="20"/>
          <w:szCs w:val="20"/>
        </w:rPr>
        <w:t>)</w:t>
      </w:r>
      <w:r w:rsidRPr="000C7661">
        <w:rPr>
          <w:rFonts w:ascii="Arial" w:hAnsi="Arial" w:cs="Arial"/>
          <w:sz w:val="20"/>
          <w:szCs w:val="20"/>
        </w:rPr>
        <w:t xml:space="preserve"> z innym </w:t>
      </w:r>
      <w:r w:rsidR="00BA589C">
        <w:rPr>
          <w:rFonts w:ascii="Arial" w:hAnsi="Arial" w:cs="Arial"/>
          <w:sz w:val="20"/>
          <w:szCs w:val="20"/>
        </w:rPr>
        <w:t>W</w:t>
      </w:r>
      <w:r w:rsidRPr="000C7661">
        <w:rPr>
          <w:rFonts w:ascii="Arial" w:hAnsi="Arial" w:cs="Arial"/>
          <w:sz w:val="20"/>
          <w:szCs w:val="20"/>
        </w:rPr>
        <w:t>ykonawcą, który złożył odrębną ofertę, ofertę częściową lub wnio</w:t>
      </w:r>
      <w:r>
        <w:rPr>
          <w:rFonts w:ascii="Arial" w:hAnsi="Arial" w:cs="Arial"/>
          <w:sz w:val="20"/>
          <w:szCs w:val="20"/>
        </w:rPr>
        <w:t>sek o dopuszczenie do udziału w </w:t>
      </w:r>
      <w:r w:rsidR="0060079C">
        <w:rPr>
          <w:rFonts w:ascii="Arial" w:hAnsi="Arial" w:cs="Arial"/>
          <w:sz w:val="20"/>
          <w:szCs w:val="20"/>
        </w:rPr>
        <w:t>postępowaniu</w:t>
      </w:r>
      <w:r w:rsidRPr="000C7661">
        <w:rPr>
          <w:rFonts w:ascii="Arial" w:hAnsi="Arial" w:cs="Arial"/>
          <w:sz w:val="20"/>
          <w:szCs w:val="20"/>
        </w:rPr>
        <w:t xml:space="preserve"> albo oświadczenia o przynależności do tej</w:t>
      </w:r>
      <w:r>
        <w:rPr>
          <w:rFonts w:ascii="Arial" w:hAnsi="Arial" w:cs="Arial"/>
          <w:sz w:val="20"/>
          <w:szCs w:val="20"/>
        </w:rPr>
        <w:t xml:space="preserve"> samej grupy kapitałowej wraz z </w:t>
      </w:r>
      <w:r w:rsidRPr="000C7661">
        <w:rPr>
          <w:rFonts w:ascii="Arial" w:hAnsi="Arial" w:cs="Arial"/>
          <w:sz w:val="20"/>
          <w:szCs w:val="20"/>
        </w:rPr>
        <w:t>dokumentami lub informacjami potwierdzającymi przygotowanie oferty, oferty częściowej lub wniosku o</w:t>
      </w:r>
      <w:r w:rsidR="0047043E">
        <w:rPr>
          <w:rFonts w:ascii="Arial" w:hAnsi="Arial" w:cs="Arial"/>
          <w:sz w:val="20"/>
          <w:szCs w:val="20"/>
        </w:rPr>
        <w:t> </w:t>
      </w:r>
      <w:r w:rsidRPr="000C7661">
        <w:rPr>
          <w:rFonts w:ascii="Arial" w:hAnsi="Arial" w:cs="Arial"/>
          <w:sz w:val="20"/>
          <w:szCs w:val="20"/>
        </w:rPr>
        <w:t>dopuszczenie do udziału w post</w:t>
      </w:r>
      <w:r>
        <w:rPr>
          <w:rFonts w:ascii="Arial" w:hAnsi="Arial" w:cs="Arial"/>
          <w:sz w:val="20"/>
          <w:szCs w:val="20"/>
        </w:rPr>
        <w:t>ępowaniu niezależnie od innego W</w:t>
      </w:r>
      <w:r w:rsidRPr="000C7661">
        <w:rPr>
          <w:rFonts w:ascii="Arial" w:hAnsi="Arial" w:cs="Arial"/>
          <w:sz w:val="20"/>
          <w:szCs w:val="20"/>
        </w:rPr>
        <w:t xml:space="preserve">ykonawcy należącego do tej samej grupy kapitałowej – </w:t>
      </w:r>
      <w:r>
        <w:rPr>
          <w:rFonts w:ascii="Arial" w:hAnsi="Arial" w:cs="Arial"/>
          <w:b/>
          <w:bCs/>
          <w:sz w:val="20"/>
          <w:szCs w:val="20"/>
        </w:rPr>
        <w:t>Załącznik N</w:t>
      </w:r>
      <w:r w:rsidRPr="00992D88">
        <w:rPr>
          <w:rFonts w:ascii="Arial" w:hAnsi="Arial" w:cs="Arial"/>
          <w:b/>
          <w:bCs/>
          <w:sz w:val="20"/>
          <w:szCs w:val="20"/>
        </w:rPr>
        <w:t xml:space="preserve">r </w:t>
      </w:r>
      <w:r>
        <w:rPr>
          <w:rFonts w:ascii="Arial" w:hAnsi="Arial" w:cs="Arial"/>
          <w:b/>
          <w:bCs/>
          <w:sz w:val="20"/>
          <w:szCs w:val="20"/>
        </w:rPr>
        <w:t>4</w:t>
      </w:r>
      <w:r w:rsidRPr="00992D88">
        <w:rPr>
          <w:rFonts w:ascii="Arial" w:hAnsi="Arial" w:cs="Arial"/>
          <w:b/>
          <w:bCs/>
          <w:sz w:val="20"/>
          <w:szCs w:val="20"/>
        </w:rPr>
        <w:t xml:space="preserve"> do SWZ</w:t>
      </w:r>
      <w:r>
        <w:rPr>
          <w:rFonts w:ascii="Arial" w:hAnsi="Arial" w:cs="Arial"/>
          <w:sz w:val="20"/>
          <w:szCs w:val="20"/>
        </w:rPr>
        <w:t>,</w:t>
      </w:r>
    </w:p>
    <w:p w:rsidR="00DF67C2" w:rsidRPr="000C7661" w:rsidRDefault="0047043E" w:rsidP="00F4415A">
      <w:pPr>
        <w:pStyle w:val="Akapitzlist"/>
        <w:numPr>
          <w:ilvl w:val="2"/>
          <w:numId w:val="12"/>
        </w:numPr>
        <w:spacing w:line="276" w:lineRule="auto"/>
        <w:ind w:left="567" w:hanging="435"/>
        <w:jc w:val="both"/>
        <w:rPr>
          <w:rFonts w:ascii="Arial" w:hAnsi="Arial" w:cs="Arial"/>
          <w:sz w:val="20"/>
          <w:szCs w:val="20"/>
        </w:rPr>
      </w:pPr>
      <w:r>
        <w:rPr>
          <w:rFonts w:ascii="Arial" w:hAnsi="Arial" w:cs="Arial"/>
          <w:sz w:val="20"/>
          <w:szCs w:val="20"/>
        </w:rPr>
        <w:t>o</w:t>
      </w:r>
      <w:r w:rsidR="00DF67C2" w:rsidRPr="000C7661">
        <w:rPr>
          <w:rFonts w:ascii="Arial" w:hAnsi="Arial" w:cs="Arial"/>
          <w:sz w:val="20"/>
          <w:szCs w:val="20"/>
        </w:rPr>
        <w:t>dpis lub informacja z Krajowego Rejestru Sądowego lub z Cent</w:t>
      </w:r>
      <w:r w:rsidR="00DF67C2">
        <w:rPr>
          <w:rFonts w:ascii="Arial" w:hAnsi="Arial" w:cs="Arial"/>
          <w:sz w:val="20"/>
          <w:szCs w:val="20"/>
        </w:rPr>
        <w:t>ralnej Ewidencji i Informacji o </w:t>
      </w:r>
      <w:r w:rsidR="00DF67C2" w:rsidRPr="000C7661">
        <w:rPr>
          <w:rFonts w:ascii="Arial" w:hAnsi="Arial" w:cs="Arial"/>
          <w:sz w:val="20"/>
          <w:szCs w:val="20"/>
        </w:rPr>
        <w:t>Działalności Gospodarczej, w zakresie art. 109 ust. 1 pkt</w:t>
      </w:r>
      <w:r w:rsidR="00C6408E">
        <w:rPr>
          <w:rFonts w:ascii="Arial" w:hAnsi="Arial" w:cs="Arial"/>
          <w:sz w:val="20"/>
          <w:szCs w:val="20"/>
        </w:rPr>
        <w:t>.</w:t>
      </w:r>
      <w:r w:rsidR="00DF67C2" w:rsidRPr="000C7661">
        <w:rPr>
          <w:rFonts w:ascii="Arial" w:hAnsi="Arial" w:cs="Arial"/>
          <w:sz w:val="20"/>
          <w:szCs w:val="20"/>
        </w:rPr>
        <w:t xml:space="preserve"> 4 ustawy, sporządzonych nie wcześniej niż 3 miesiące przed jej złożeniem, jeżeli odrębne przepisy wymagają </w:t>
      </w:r>
      <w:r w:rsidR="00331545">
        <w:rPr>
          <w:rFonts w:ascii="Arial" w:hAnsi="Arial" w:cs="Arial"/>
          <w:sz w:val="20"/>
          <w:szCs w:val="20"/>
        </w:rPr>
        <w:t>wpisu do rejestru lub ewidencji,</w:t>
      </w:r>
    </w:p>
    <w:p w:rsidR="00BD0174" w:rsidRDefault="00DF67C2" w:rsidP="00F4415A">
      <w:pPr>
        <w:pStyle w:val="Akapitzlist"/>
        <w:numPr>
          <w:ilvl w:val="0"/>
          <w:numId w:val="12"/>
        </w:numPr>
        <w:tabs>
          <w:tab w:val="clear" w:pos="454"/>
        </w:tabs>
        <w:spacing w:line="276" w:lineRule="auto"/>
        <w:ind w:left="284" w:hanging="284"/>
        <w:jc w:val="both"/>
        <w:rPr>
          <w:rFonts w:ascii="Arial" w:hAnsi="Arial" w:cs="Arial"/>
          <w:sz w:val="20"/>
          <w:szCs w:val="20"/>
        </w:rPr>
      </w:pPr>
      <w:r w:rsidRPr="000C7661">
        <w:rPr>
          <w:rFonts w:ascii="Arial" w:hAnsi="Arial" w:cs="Arial"/>
          <w:sz w:val="20"/>
          <w:szCs w:val="20"/>
        </w:rPr>
        <w:t xml:space="preserve">Jeżeli Wykonawca ma siedzibę lub miejsce zamieszkania poza terytorium Rzeczypospolitej Polskiej, zamiast dokumentu, o których mowa w </w:t>
      </w:r>
      <w:r>
        <w:rPr>
          <w:rFonts w:ascii="Arial" w:hAnsi="Arial" w:cs="Arial"/>
          <w:sz w:val="20"/>
          <w:szCs w:val="20"/>
        </w:rPr>
        <w:t>ust. 4</w:t>
      </w:r>
      <w:r w:rsidRPr="000C7661">
        <w:rPr>
          <w:rFonts w:ascii="Arial" w:hAnsi="Arial" w:cs="Arial"/>
          <w:sz w:val="20"/>
          <w:szCs w:val="20"/>
        </w:rPr>
        <w:t xml:space="preserve"> pkt</w:t>
      </w:r>
      <w:r w:rsidR="00C6408E">
        <w:rPr>
          <w:rFonts w:ascii="Arial" w:hAnsi="Arial" w:cs="Arial"/>
          <w:sz w:val="20"/>
          <w:szCs w:val="20"/>
        </w:rPr>
        <w:t>.</w:t>
      </w:r>
      <w:r w:rsidR="00C23753">
        <w:rPr>
          <w:rFonts w:ascii="Arial" w:hAnsi="Arial" w:cs="Arial"/>
          <w:sz w:val="20"/>
          <w:szCs w:val="20"/>
        </w:rPr>
        <w:t xml:space="preserve"> 2</w:t>
      </w:r>
      <w:r w:rsidRPr="000C7661">
        <w:rPr>
          <w:rFonts w:ascii="Arial" w:hAnsi="Arial" w:cs="Arial"/>
          <w:sz w:val="20"/>
          <w:szCs w:val="20"/>
        </w:rPr>
        <w:t xml:space="preserve"> składa dokument lub dokument</w:t>
      </w:r>
      <w:r>
        <w:rPr>
          <w:rFonts w:ascii="Arial" w:hAnsi="Arial" w:cs="Arial"/>
          <w:sz w:val="20"/>
          <w:szCs w:val="20"/>
        </w:rPr>
        <w:t>y wystawione w</w:t>
      </w:r>
      <w:r w:rsidR="00BD0174">
        <w:rPr>
          <w:rFonts w:ascii="Arial" w:hAnsi="Arial" w:cs="Arial"/>
          <w:sz w:val="20"/>
          <w:szCs w:val="20"/>
        </w:rPr>
        <w:t> </w:t>
      </w:r>
      <w:r>
        <w:rPr>
          <w:rFonts w:ascii="Arial" w:hAnsi="Arial" w:cs="Arial"/>
          <w:sz w:val="20"/>
          <w:szCs w:val="20"/>
        </w:rPr>
        <w:t>kraju, w którym W</w:t>
      </w:r>
      <w:r w:rsidRPr="000C7661">
        <w:rPr>
          <w:rFonts w:ascii="Arial" w:hAnsi="Arial" w:cs="Arial"/>
          <w:sz w:val="20"/>
          <w:szCs w:val="20"/>
        </w:rPr>
        <w:t>ykonawca ma siedzibę lub miejsce zamieszkania, potwierdzające odpowiednio, że nie otwarto jego likwidacji ani nie ogłoszono upadłości. Dokument, o którym mowa powyżej, powinien być wystawiony nie wcześniej</w:t>
      </w:r>
      <w:r w:rsidR="00C23753">
        <w:rPr>
          <w:rFonts w:ascii="Arial" w:hAnsi="Arial" w:cs="Arial"/>
          <w:sz w:val="20"/>
          <w:szCs w:val="20"/>
        </w:rPr>
        <w:t>,</w:t>
      </w:r>
      <w:r w:rsidRPr="000C7661">
        <w:rPr>
          <w:rFonts w:ascii="Arial" w:hAnsi="Arial" w:cs="Arial"/>
          <w:sz w:val="20"/>
          <w:szCs w:val="20"/>
        </w:rPr>
        <w:t xml:space="preserve"> niż 6 miesięcy przed upływem terminu składania ofert.</w:t>
      </w:r>
    </w:p>
    <w:p w:rsidR="00DF67C2" w:rsidRPr="00BD0174" w:rsidRDefault="00DF67C2" w:rsidP="00F4415A">
      <w:pPr>
        <w:pStyle w:val="Akapitzlist"/>
        <w:numPr>
          <w:ilvl w:val="0"/>
          <w:numId w:val="12"/>
        </w:numPr>
        <w:tabs>
          <w:tab w:val="clear" w:pos="454"/>
        </w:tabs>
        <w:spacing w:line="276" w:lineRule="auto"/>
        <w:ind w:left="284" w:hanging="284"/>
        <w:jc w:val="both"/>
        <w:rPr>
          <w:rFonts w:ascii="Arial" w:hAnsi="Arial" w:cs="Arial"/>
          <w:sz w:val="20"/>
          <w:szCs w:val="20"/>
        </w:rPr>
      </w:pPr>
      <w:r w:rsidRPr="00BD0174">
        <w:rPr>
          <w:rFonts w:ascii="Arial" w:hAnsi="Arial" w:cs="Arial"/>
          <w:sz w:val="20"/>
          <w:szCs w:val="20"/>
        </w:rPr>
        <w:lastRenderedPageBreak/>
        <w:t>Jeżeli w kraju, w którym Wykonawca ma siedzibę lub miejsce zamieszkania, nie wydaje się dokumentów, o których mowa w ust. 4 pkt</w:t>
      </w:r>
      <w:r w:rsidR="00C6408E">
        <w:rPr>
          <w:rFonts w:ascii="Arial" w:hAnsi="Arial" w:cs="Arial"/>
          <w:sz w:val="20"/>
          <w:szCs w:val="20"/>
        </w:rPr>
        <w:t>.</w:t>
      </w:r>
      <w:r w:rsidR="007F51A5">
        <w:rPr>
          <w:rFonts w:ascii="Arial" w:hAnsi="Arial" w:cs="Arial"/>
          <w:sz w:val="20"/>
          <w:szCs w:val="20"/>
        </w:rPr>
        <w:t xml:space="preserve"> 2</w:t>
      </w:r>
      <w:r w:rsidRPr="00BD0174">
        <w:rPr>
          <w:rFonts w:ascii="Arial" w:hAnsi="Arial" w:cs="Arial"/>
          <w:sz w:val="20"/>
          <w:szCs w:val="20"/>
        </w:rPr>
        <w:t xml:space="preserve"> zastępuje się je w całości lub części dokumentem zawierającym odp</w:t>
      </w:r>
      <w:r w:rsidR="007F51A5">
        <w:rPr>
          <w:rFonts w:ascii="Arial" w:hAnsi="Arial" w:cs="Arial"/>
          <w:sz w:val="20"/>
          <w:szCs w:val="20"/>
        </w:rPr>
        <w:t>owiednio oświadczenie Wykonawcy</w:t>
      </w:r>
      <w:r w:rsidRPr="00BD0174">
        <w:rPr>
          <w:rFonts w:ascii="Arial" w:hAnsi="Arial" w:cs="Arial"/>
          <w:sz w:val="20"/>
          <w:szCs w:val="20"/>
        </w:rPr>
        <w:t xml:space="preserve">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DF67C2" w:rsidRPr="000C7661" w:rsidRDefault="00DF67C2" w:rsidP="00F4415A">
      <w:pPr>
        <w:pStyle w:val="Akapitzlist"/>
        <w:numPr>
          <w:ilvl w:val="0"/>
          <w:numId w:val="12"/>
        </w:numPr>
        <w:tabs>
          <w:tab w:val="clear" w:pos="454"/>
          <w:tab w:val="num" w:pos="284"/>
        </w:tabs>
        <w:spacing w:line="276" w:lineRule="auto"/>
        <w:ind w:left="284" w:hanging="284"/>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rsidR="00BD0174" w:rsidRDefault="00DF67C2" w:rsidP="00F4415A">
      <w:pPr>
        <w:pStyle w:val="Akapitzlist"/>
        <w:numPr>
          <w:ilvl w:val="2"/>
          <w:numId w:val="12"/>
        </w:numPr>
        <w:spacing w:line="276" w:lineRule="auto"/>
        <w:ind w:left="567" w:hanging="283"/>
        <w:jc w:val="both"/>
        <w:rPr>
          <w:rFonts w:ascii="Arial" w:hAnsi="Arial" w:cs="Arial"/>
          <w:sz w:val="20"/>
          <w:szCs w:val="20"/>
        </w:rPr>
      </w:pPr>
      <w:r w:rsidRPr="000C7661">
        <w:rPr>
          <w:rFonts w:ascii="Arial" w:hAnsi="Arial" w:cs="Arial"/>
          <w:sz w:val="20"/>
          <w:szCs w:val="20"/>
        </w:rPr>
        <w:t xml:space="preserve">może je uzyskać za pomocą bezpłatnych i ogólnodostępnych baz danych, w szczególności rejestrów publicznych w rozumieniu </w:t>
      </w:r>
      <w:r w:rsidR="00BD0174">
        <w:rPr>
          <w:rFonts w:ascii="Arial" w:hAnsi="Arial" w:cs="Arial"/>
          <w:sz w:val="20"/>
          <w:szCs w:val="20"/>
        </w:rPr>
        <w:t>U</w:t>
      </w:r>
      <w:r w:rsidRPr="000C7661">
        <w:rPr>
          <w:rFonts w:ascii="Arial" w:hAnsi="Arial" w:cs="Arial"/>
          <w:sz w:val="20"/>
          <w:szCs w:val="20"/>
        </w:rPr>
        <w:t xml:space="preserve">stawy z dnia 17 lutego 2005 r. </w:t>
      </w:r>
      <w:r w:rsidR="00AE4220">
        <w:rPr>
          <w:rFonts w:ascii="Arial" w:hAnsi="Arial" w:cs="Arial"/>
          <w:sz w:val="20"/>
          <w:szCs w:val="20"/>
        </w:rPr>
        <w:t>o</w:t>
      </w:r>
      <w:r w:rsidRPr="000C7661">
        <w:rPr>
          <w:rFonts w:ascii="Arial" w:hAnsi="Arial" w:cs="Arial"/>
          <w:sz w:val="20"/>
          <w:szCs w:val="20"/>
        </w:rPr>
        <w:t xml:space="preserve"> informatyzacji działalności podmiotów realizuj</w:t>
      </w:r>
      <w:r>
        <w:rPr>
          <w:rFonts w:ascii="Arial" w:hAnsi="Arial" w:cs="Arial"/>
          <w:sz w:val="20"/>
          <w:szCs w:val="20"/>
        </w:rPr>
        <w:t>ących zadania publiczne, o ile W</w:t>
      </w:r>
      <w:r w:rsidRPr="000C7661">
        <w:rPr>
          <w:rFonts w:ascii="Arial" w:hAnsi="Arial" w:cs="Arial"/>
          <w:sz w:val="20"/>
          <w:szCs w:val="20"/>
        </w:rPr>
        <w:t>ykonawca wskazał w</w:t>
      </w:r>
      <w:r>
        <w:rPr>
          <w:rFonts w:ascii="Arial" w:hAnsi="Arial" w:cs="Arial"/>
          <w:sz w:val="20"/>
          <w:szCs w:val="20"/>
        </w:rPr>
        <w:t> oświadczeniu, o którym mowa w art. 125 ust. 1 Pzp</w:t>
      </w:r>
      <w:r w:rsidRPr="000C7661">
        <w:rPr>
          <w:rFonts w:ascii="Arial" w:hAnsi="Arial" w:cs="Arial"/>
          <w:sz w:val="20"/>
          <w:szCs w:val="20"/>
        </w:rPr>
        <w:t xml:space="preserve"> dane umożliwiające dostęp do tych środków</w:t>
      </w:r>
      <w:r w:rsidR="00BD0174">
        <w:rPr>
          <w:rFonts w:ascii="Arial" w:hAnsi="Arial" w:cs="Arial"/>
          <w:sz w:val="20"/>
          <w:szCs w:val="20"/>
        </w:rPr>
        <w:t>,</w:t>
      </w:r>
    </w:p>
    <w:p w:rsidR="00DF67C2" w:rsidRPr="00BD0174" w:rsidRDefault="00DF67C2" w:rsidP="00F4415A">
      <w:pPr>
        <w:pStyle w:val="Akapitzlist"/>
        <w:numPr>
          <w:ilvl w:val="2"/>
          <w:numId w:val="12"/>
        </w:numPr>
        <w:spacing w:line="276" w:lineRule="auto"/>
        <w:ind w:left="567" w:hanging="283"/>
        <w:jc w:val="both"/>
        <w:rPr>
          <w:rFonts w:ascii="Arial" w:hAnsi="Arial" w:cs="Arial"/>
          <w:sz w:val="20"/>
          <w:szCs w:val="20"/>
        </w:rPr>
      </w:pPr>
      <w:r w:rsidRPr="00BD0174">
        <w:rPr>
          <w:rFonts w:ascii="Arial" w:hAnsi="Arial" w:cs="Arial"/>
          <w:sz w:val="20"/>
          <w:szCs w:val="20"/>
        </w:rPr>
        <w:t>podmiotowym środkiem dowodowym jest oświadczenie, którego treść odpowiada zakresowi oświadczenia, o którym mowa w art. 125 ust. 1.</w:t>
      </w:r>
    </w:p>
    <w:p w:rsidR="00DF67C2" w:rsidRPr="000C7661" w:rsidRDefault="00DF67C2" w:rsidP="00F4415A">
      <w:pPr>
        <w:spacing w:line="276" w:lineRule="auto"/>
        <w:ind w:left="284" w:hanging="284"/>
        <w:jc w:val="both"/>
        <w:rPr>
          <w:rFonts w:ascii="Arial" w:hAnsi="Arial" w:cs="Arial"/>
          <w:sz w:val="20"/>
          <w:szCs w:val="20"/>
        </w:rPr>
      </w:pPr>
      <w:r w:rsidRPr="000C7661">
        <w:rPr>
          <w:rFonts w:ascii="Arial" w:hAnsi="Arial" w:cs="Arial"/>
          <w:b/>
          <w:sz w:val="20"/>
          <w:szCs w:val="20"/>
        </w:rPr>
        <w:t>8.</w:t>
      </w:r>
      <w:r w:rsidRPr="000C7661">
        <w:rPr>
          <w:rFonts w:ascii="Arial" w:hAnsi="Arial" w:cs="Arial"/>
          <w:b/>
          <w:sz w:val="20"/>
          <w:szCs w:val="20"/>
        </w:rPr>
        <w:tab/>
      </w:r>
      <w:r w:rsidRPr="000C7661">
        <w:rPr>
          <w:rFonts w:ascii="Arial" w:hAnsi="Arial" w:cs="Arial"/>
          <w:sz w:val="20"/>
          <w:szCs w:val="20"/>
        </w:rPr>
        <w:t>Wykonawca nie jest zobowiązany do złożenia podmioto</w:t>
      </w:r>
      <w:r>
        <w:rPr>
          <w:rFonts w:ascii="Arial" w:hAnsi="Arial" w:cs="Arial"/>
          <w:sz w:val="20"/>
          <w:szCs w:val="20"/>
        </w:rPr>
        <w:t>wych środków dowodowych, które Zamawiający posiada, jeżeli W</w:t>
      </w:r>
      <w:r w:rsidRPr="000C7661">
        <w:rPr>
          <w:rFonts w:ascii="Arial" w:hAnsi="Arial" w:cs="Arial"/>
          <w:sz w:val="20"/>
          <w:szCs w:val="20"/>
        </w:rPr>
        <w:t>ykonawca wskaże te środki ora</w:t>
      </w:r>
      <w:r>
        <w:rPr>
          <w:rFonts w:ascii="Arial" w:hAnsi="Arial" w:cs="Arial"/>
          <w:sz w:val="20"/>
          <w:szCs w:val="20"/>
        </w:rPr>
        <w:t>z potwierdzi ich prawidłowość i </w:t>
      </w:r>
      <w:r w:rsidRPr="000C7661">
        <w:rPr>
          <w:rFonts w:ascii="Arial" w:hAnsi="Arial" w:cs="Arial"/>
          <w:sz w:val="20"/>
          <w:szCs w:val="20"/>
        </w:rPr>
        <w:t>aktualność.</w:t>
      </w:r>
    </w:p>
    <w:p w:rsidR="00DF67C2" w:rsidRPr="000C7661" w:rsidRDefault="00DF67C2" w:rsidP="00F4415A">
      <w:pPr>
        <w:spacing w:line="276" w:lineRule="auto"/>
        <w:ind w:left="284" w:hanging="284"/>
        <w:jc w:val="both"/>
        <w:rPr>
          <w:rFonts w:ascii="Arial" w:hAnsi="Arial" w:cs="Arial"/>
          <w:sz w:val="20"/>
          <w:szCs w:val="20"/>
        </w:rPr>
      </w:pPr>
      <w:r w:rsidRPr="000C7661">
        <w:rPr>
          <w:rFonts w:ascii="Arial" w:hAnsi="Arial" w:cs="Arial"/>
          <w:b/>
          <w:sz w:val="20"/>
          <w:szCs w:val="20"/>
        </w:rPr>
        <w:t>9.</w:t>
      </w:r>
      <w:r w:rsidRPr="000C7661">
        <w:rPr>
          <w:rFonts w:ascii="Arial" w:hAnsi="Arial" w:cs="Arial"/>
          <w:b/>
          <w:sz w:val="20"/>
          <w:szCs w:val="20"/>
        </w:rPr>
        <w:tab/>
      </w:r>
      <w:r w:rsidRPr="000C7661">
        <w:rPr>
          <w:rFonts w:ascii="Arial" w:hAnsi="Arial" w:cs="Arial"/>
          <w:sz w:val="20"/>
          <w:szCs w:val="20"/>
        </w:rPr>
        <w:t xml:space="preserve">W zakresie nieuregulowanym </w:t>
      </w:r>
      <w:r w:rsidR="00BD0174">
        <w:rPr>
          <w:rFonts w:ascii="Arial" w:hAnsi="Arial" w:cs="Arial"/>
          <w:sz w:val="20"/>
          <w:szCs w:val="20"/>
        </w:rPr>
        <w:t>U</w:t>
      </w:r>
      <w:r w:rsidRPr="000C7661">
        <w:rPr>
          <w:rFonts w:ascii="Arial" w:hAnsi="Arial" w:cs="Arial"/>
          <w:sz w:val="20"/>
          <w:szCs w:val="20"/>
        </w:rPr>
        <w:t>stawą</w:t>
      </w:r>
      <w:r>
        <w:rPr>
          <w:rFonts w:ascii="Arial" w:hAnsi="Arial" w:cs="Arial"/>
          <w:sz w:val="20"/>
          <w:szCs w:val="20"/>
        </w:rPr>
        <w:t xml:space="preserve"> Pzp </w:t>
      </w:r>
      <w:r w:rsidRPr="000C7661">
        <w:rPr>
          <w:rFonts w:ascii="Arial" w:hAnsi="Arial" w:cs="Arial"/>
          <w:sz w:val="20"/>
          <w:szCs w:val="20"/>
        </w:rPr>
        <w:t xml:space="preserve">lub niniejszą SWZ do oświadczeń i dokumentów składanych przez Wykonawcę w postępowaniu zastosowanie mają w szczególności przepisy </w:t>
      </w:r>
      <w:r w:rsidR="00BD0174">
        <w:rPr>
          <w:rFonts w:ascii="Arial" w:hAnsi="Arial" w:cs="Arial"/>
          <w:sz w:val="20"/>
          <w:szCs w:val="20"/>
        </w:rPr>
        <w:t>R</w:t>
      </w:r>
      <w:r w:rsidRPr="000C7661">
        <w:rPr>
          <w:rFonts w:ascii="Arial" w:hAnsi="Arial" w:cs="Arial"/>
          <w:sz w:val="20"/>
          <w:szCs w:val="20"/>
        </w:rPr>
        <w:t xml:space="preserve">ozporządzenia Ministra Rozwoju </w:t>
      </w:r>
      <w:r w:rsidRPr="0087091C">
        <w:rPr>
          <w:rFonts w:ascii="Arial" w:hAnsi="Arial" w:cs="Arial"/>
          <w:sz w:val="20"/>
          <w:szCs w:val="20"/>
        </w:rPr>
        <w:t>Pracy i Technologii z dnia 23 grudnia 2020 r. w sprawie podmiotowych środków dowodowych oraz innych dokumentów lub</w:t>
      </w:r>
      <w:r>
        <w:rPr>
          <w:rFonts w:ascii="Arial" w:hAnsi="Arial" w:cs="Arial"/>
          <w:sz w:val="20"/>
          <w:szCs w:val="20"/>
        </w:rPr>
        <w:t xml:space="preserve"> oświadczeń, jakich może żądać Zamawiający od W</w:t>
      </w:r>
      <w:r w:rsidRPr="0087091C">
        <w:rPr>
          <w:rFonts w:ascii="Arial" w:hAnsi="Arial" w:cs="Arial"/>
          <w:sz w:val="20"/>
          <w:szCs w:val="20"/>
        </w:rPr>
        <w:t>ykonawcy</w:t>
      </w:r>
      <w:r>
        <w:rPr>
          <w:rFonts w:ascii="Arial" w:hAnsi="Arial" w:cs="Arial"/>
          <w:sz w:val="20"/>
          <w:szCs w:val="20"/>
        </w:rPr>
        <w:t xml:space="preserve"> </w:t>
      </w:r>
      <w:r w:rsidR="00AE4220">
        <w:rPr>
          <w:rFonts w:ascii="Arial" w:hAnsi="Arial" w:cs="Arial"/>
          <w:sz w:val="20"/>
          <w:szCs w:val="20"/>
        </w:rPr>
        <w:t>oraz R</w:t>
      </w:r>
      <w:r w:rsidRPr="000C7661">
        <w:rPr>
          <w:rFonts w:ascii="Arial" w:hAnsi="Arial" w:cs="Arial"/>
          <w:sz w:val="20"/>
          <w:szCs w:val="20"/>
        </w:rPr>
        <w:t>ozporządzenia Prezesa Rady Ministrów z dnia</w:t>
      </w:r>
      <w:r w:rsidR="00F4415A">
        <w:rPr>
          <w:rFonts w:ascii="Arial" w:hAnsi="Arial" w:cs="Arial"/>
          <w:sz w:val="20"/>
          <w:szCs w:val="20"/>
        </w:rPr>
        <w:t xml:space="preserve"> </w:t>
      </w:r>
      <w:r>
        <w:rPr>
          <w:rFonts w:ascii="Arial" w:hAnsi="Arial" w:cs="Arial"/>
          <w:sz w:val="20"/>
          <w:szCs w:val="20"/>
        </w:rPr>
        <w:t xml:space="preserve">30 </w:t>
      </w:r>
      <w:r w:rsidRPr="00933EC0">
        <w:rPr>
          <w:rFonts w:ascii="Arial" w:hAnsi="Arial" w:cs="Arial"/>
          <w:sz w:val="20"/>
          <w:szCs w:val="20"/>
        </w:rPr>
        <w:t>grudnia 2020</w:t>
      </w:r>
      <w:r w:rsidRPr="000C7661">
        <w:rPr>
          <w:rFonts w:ascii="Arial" w:hAnsi="Arial" w:cs="Arial"/>
          <w:sz w:val="20"/>
          <w:szCs w:val="20"/>
        </w:rPr>
        <w:t>r. w sprawie sposobu sporządzania i przekazywania informacji oraz wymagań technicznych dla dokumentów elektronicznych oraz środk</w:t>
      </w:r>
      <w:r>
        <w:rPr>
          <w:rFonts w:ascii="Arial" w:hAnsi="Arial" w:cs="Arial"/>
          <w:sz w:val="20"/>
          <w:szCs w:val="20"/>
        </w:rPr>
        <w:t>ów komunikacji elektronicznej w </w:t>
      </w:r>
      <w:r w:rsidR="00371685">
        <w:rPr>
          <w:rFonts w:ascii="Arial" w:hAnsi="Arial" w:cs="Arial"/>
          <w:sz w:val="20"/>
          <w:szCs w:val="20"/>
        </w:rPr>
        <w:t>postępowaniu o </w:t>
      </w:r>
      <w:r w:rsidRPr="000C7661">
        <w:rPr>
          <w:rFonts w:ascii="Arial" w:hAnsi="Arial" w:cs="Arial"/>
          <w:sz w:val="20"/>
          <w:szCs w:val="20"/>
        </w:rPr>
        <w:t>udzielenie zamówienia publicznego lub konkursie.</w:t>
      </w:r>
    </w:p>
    <w:p w:rsidR="00DF67C2" w:rsidRPr="000C7661" w:rsidRDefault="00DF67C2" w:rsidP="00002334">
      <w:pPr>
        <w:pStyle w:val="Akapitzlist"/>
        <w:tabs>
          <w:tab w:val="left" w:pos="3855"/>
        </w:tabs>
        <w:spacing w:before="360" w:after="40" w:line="360" w:lineRule="auto"/>
        <w:ind w:left="142" w:hanging="284"/>
        <w:jc w:val="both"/>
        <w:rPr>
          <w:rFonts w:ascii="Arial" w:hAnsi="Arial" w:cs="Arial"/>
          <w:sz w:val="20"/>
          <w:szCs w:val="20"/>
        </w:rPr>
      </w:pPr>
      <w:r>
        <w:rPr>
          <w:rFonts w:ascii="Arial" w:hAnsi="Arial" w:cs="Arial"/>
          <w:b/>
          <w:sz w:val="20"/>
          <w:szCs w:val="20"/>
        </w:rPr>
        <w:t>XI.</w:t>
      </w:r>
      <w:r w:rsidR="00185A63">
        <w:rPr>
          <w:rFonts w:ascii="Arial" w:hAnsi="Arial" w:cs="Arial"/>
          <w:b/>
          <w:sz w:val="20"/>
          <w:szCs w:val="20"/>
        </w:rPr>
        <w:t xml:space="preserve">  </w:t>
      </w:r>
      <w:r w:rsidRPr="000C7661">
        <w:rPr>
          <w:rFonts w:ascii="Arial" w:hAnsi="Arial" w:cs="Arial"/>
          <w:b/>
          <w:sz w:val="20"/>
          <w:szCs w:val="20"/>
        </w:rPr>
        <w:t>POLEGANIE NA ZASOBACH INNYCH PODMIOTÓW</w:t>
      </w:r>
    </w:p>
    <w:p w:rsidR="00DF67C2" w:rsidRDefault="00DF67C2" w:rsidP="00002334">
      <w:pPr>
        <w:pStyle w:val="Teksttreci40"/>
        <w:numPr>
          <w:ilvl w:val="3"/>
          <w:numId w:val="15"/>
        </w:numPr>
        <w:shd w:val="clear" w:color="auto" w:fill="auto"/>
        <w:spacing w:before="0" w:after="0" w:line="276" w:lineRule="auto"/>
        <w:ind w:left="284" w:right="20" w:hanging="284"/>
        <w:rPr>
          <w:rFonts w:ascii="Arial" w:hAnsi="Arial" w:cs="Arial"/>
          <w:sz w:val="20"/>
          <w:szCs w:val="20"/>
        </w:rPr>
      </w:pPr>
      <w:r w:rsidRPr="000C7661">
        <w:rPr>
          <w:rFonts w:ascii="Arial" w:hAnsi="Arial" w:cs="Arial"/>
          <w:sz w:val="20"/>
          <w:szCs w:val="20"/>
        </w:rPr>
        <w:t>Wykonawca może w celu potwierdzenia spełniania warunków udziału w</w:t>
      </w:r>
      <w:r>
        <w:rPr>
          <w:rFonts w:ascii="Arial" w:hAnsi="Arial" w:cs="Arial"/>
          <w:sz w:val="20"/>
          <w:szCs w:val="20"/>
        </w:rPr>
        <w:t xml:space="preserve"> postępowaniu</w:t>
      </w:r>
      <w:r w:rsidRPr="000C7661">
        <w:rPr>
          <w:rFonts w:ascii="Arial" w:hAnsi="Arial" w:cs="Arial"/>
          <w:sz w:val="20"/>
          <w:szCs w:val="20"/>
        </w:rPr>
        <w:t xml:space="preserve"> polegać na zdolnościach technicznych lub zawodowych podmiotów udostępniających zasoby, niezależnie od charakteru prawnego łączących go z nimi stosunków prawnych.</w:t>
      </w:r>
    </w:p>
    <w:p w:rsidR="00DF67C2" w:rsidRPr="000C7661" w:rsidRDefault="00DF67C2" w:rsidP="00024256">
      <w:pPr>
        <w:pStyle w:val="Teksttreci40"/>
        <w:numPr>
          <w:ilvl w:val="3"/>
          <w:numId w:val="15"/>
        </w:numPr>
        <w:shd w:val="clear" w:color="auto" w:fill="auto"/>
        <w:spacing w:before="0" w:after="0" w:line="276" w:lineRule="auto"/>
        <w:ind w:left="284" w:right="20" w:hanging="284"/>
        <w:rPr>
          <w:rFonts w:ascii="Arial" w:hAnsi="Arial" w:cs="Arial"/>
          <w:sz w:val="20"/>
          <w:szCs w:val="20"/>
        </w:rPr>
      </w:pPr>
      <w:r w:rsidRPr="000C7661">
        <w:rPr>
          <w:rFonts w:ascii="Arial" w:hAnsi="Arial" w:cs="Arial"/>
          <w:sz w:val="20"/>
          <w:szCs w:val="20"/>
        </w:rPr>
        <w:t>W odniesieniu do warun</w:t>
      </w:r>
      <w:r>
        <w:rPr>
          <w:rFonts w:ascii="Arial" w:hAnsi="Arial" w:cs="Arial"/>
          <w:sz w:val="20"/>
          <w:szCs w:val="20"/>
        </w:rPr>
        <w:t>ków dotyczących doświadczenia, W</w:t>
      </w:r>
      <w:r w:rsidRPr="000C7661">
        <w:rPr>
          <w:rFonts w:ascii="Arial" w:hAnsi="Arial" w:cs="Arial"/>
          <w:sz w:val="20"/>
          <w:szCs w:val="20"/>
        </w:rPr>
        <w:t>ykonawcy mogą polegać na zdolnościach podmiotów udostępniających zasoby, jeśli podmioty te wykonają świadczenie</w:t>
      </w:r>
      <w:r w:rsidR="007F51A5">
        <w:rPr>
          <w:rFonts w:ascii="Arial" w:hAnsi="Arial" w:cs="Arial"/>
          <w:sz w:val="20"/>
          <w:szCs w:val="20"/>
        </w:rPr>
        <w:t>,</w:t>
      </w:r>
      <w:r w:rsidRPr="000C7661">
        <w:rPr>
          <w:rFonts w:ascii="Arial" w:hAnsi="Arial" w:cs="Arial"/>
          <w:sz w:val="20"/>
          <w:szCs w:val="20"/>
        </w:rPr>
        <w:t xml:space="preserve"> do realizacji którego te zdolności są wymagane.</w:t>
      </w:r>
    </w:p>
    <w:p w:rsidR="00DF67C2" w:rsidRPr="00A80D8B" w:rsidRDefault="00DF67C2" w:rsidP="00024256">
      <w:pPr>
        <w:pStyle w:val="Teksttreci40"/>
        <w:numPr>
          <w:ilvl w:val="3"/>
          <w:numId w:val="15"/>
        </w:numPr>
        <w:shd w:val="clear" w:color="auto" w:fill="auto"/>
        <w:spacing w:before="0" w:after="0" w:line="276" w:lineRule="auto"/>
        <w:ind w:left="284" w:right="20" w:hanging="284"/>
        <w:rPr>
          <w:rFonts w:ascii="Arial" w:hAnsi="Arial" w:cs="Arial"/>
          <w:sz w:val="20"/>
          <w:szCs w:val="20"/>
        </w:rPr>
      </w:pPr>
      <w:r w:rsidRPr="000C7661">
        <w:rPr>
          <w:rFonts w:ascii="Arial" w:hAnsi="Arial" w:cs="Arial"/>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A80D8B">
        <w:rPr>
          <w:rFonts w:ascii="Arial" w:hAnsi="Arial" w:cs="Arial"/>
          <w:sz w:val="20"/>
          <w:szCs w:val="20"/>
        </w:rPr>
        <w:t>zamówienia lub inny podmiotowy środ</w:t>
      </w:r>
      <w:r>
        <w:rPr>
          <w:rFonts w:ascii="Arial" w:hAnsi="Arial" w:cs="Arial"/>
          <w:sz w:val="20"/>
          <w:szCs w:val="20"/>
        </w:rPr>
        <w:t>ek dowodowy potwierdzający, że W</w:t>
      </w:r>
      <w:r w:rsidRPr="00A80D8B">
        <w:rPr>
          <w:rFonts w:ascii="Arial" w:hAnsi="Arial" w:cs="Arial"/>
          <w:sz w:val="20"/>
          <w:szCs w:val="20"/>
        </w:rPr>
        <w:t xml:space="preserve">ykonawca realizując zamówienie, będzie dysponował niezbędnymi zasobami tych podmiotów. Wzór oświadczenia stanowi </w:t>
      </w:r>
      <w:r>
        <w:rPr>
          <w:rFonts w:ascii="Arial" w:hAnsi="Arial" w:cs="Arial"/>
          <w:b/>
          <w:bCs/>
          <w:sz w:val="20"/>
          <w:szCs w:val="20"/>
        </w:rPr>
        <w:t>Z</w:t>
      </w:r>
      <w:r w:rsidRPr="00A80D8B">
        <w:rPr>
          <w:rFonts w:ascii="Arial" w:hAnsi="Arial" w:cs="Arial"/>
          <w:b/>
          <w:bCs/>
          <w:sz w:val="20"/>
          <w:szCs w:val="20"/>
        </w:rPr>
        <w:t>ałączn</w:t>
      </w:r>
      <w:r>
        <w:rPr>
          <w:rFonts w:ascii="Arial" w:hAnsi="Arial" w:cs="Arial"/>
          <w:b/>
          <w:bCs/>
          <w:sz w:val="20"/>
          <w:szCs w:val="20"/>
        </w:rPr>
        <w:t>ik N</w:t>
      </w:r>
      <w:r w:rsidRPr="00A80D8B">
        <w:rPr>
          <w:rFonts w:ascii="Arial" w:hAnsi="Arial" w:cs="Arial"/>
          <w:b/>
          <w:bCs/>
          <w:sz w:val="20"/>
          <w:szCs w:val="20"/>
        </w:rPr>
        <w:t xml:space="preserve">r </w:t>
      </w:r>
      <w:r>
        <w:rPr>
          <w:rFonts w:ascii="Arial" w:hAnsi="Arial" w:cs="Arial"/>
          <w:b/>
          <w:bCs/>
          <w:sz w:val="20"/>
          <w:szCs w:val="20"/>
        </w:rPr>
        <w:t>3</w:t>
      </w:r>
      <w:r w:rsidRPr="00A80D8B">
        <w:rPr>
          <w:rFonts w:ascii="Arial" w:hAnsi="Arial" w:cs="Arial"/>
          <w:b/>
          <w:bCs/>
          <w:sz w:val="20"/>
          <w:szCs w:val="20"/>
        </w:rPr>
        <w:t xml:space="preserve"> do SWZ</w:t>
      </w:r>
      <w:r w:rsidR="00771027">
        <w:rPr>
          <w:rFonts w:ascii="Arial" w:hAnsi="Arial" w:cs="Arial"/>
          <w:b/>
          <w:bCs/>
          <w:sz w:val="20"/>
          <w:szCs w:val="20"/>
        </w:rPr>
        <w:t xml:space="preserve"> (składany wraz z</w:t>
      </w:r>
      <w:r w:rsidR="00BA589C">
        <w:rPr>
          <w:rFonts w:ascii="Arial" w:hAnsi="Arial" w:cs="Arial"/>
          <w:b/>
          <w:bCs/>
          <w:sz w:val="20"/>
          <w:szCs w:val="20"/>
        </w:rPr>
        <w:t> </w:t>
      </w:r>
      <w:r w:rsidR="00771027">
        <w:rPr>
          <w:rFonts w:ascii="Arial" w:hAnsi="Arial" w:cs="Arial"/>
          <w:b/>
          <w:bCs/>
          <w:sz w:val="20"/>
          <w:szCs w:val="20"/>
        </w:rPr>
        <w:t xml:space="preserve">ofertą). </w:t>
      </w:r>
    </w:p>
    <w:p w:rsidR="00DF67C2" w:rsidRPr="000C7661" w:rsidRDefault="00DF67C2" w:rsidP="00024256">
      <w:pPr>
        <w:pStyle w:val="Teksttreci40"/>
        <w:numPr>
          <w:ilvl w:val="3"/>
          <w:numId w:val="15"/>
        </w:numPr>
        <w:shd w:val="clear" w:color="auto" w:fill="auto"/>
        <w:spacing w:before="0" w:after="0" w:line="276" w:lineRule="auto"/>
        <w:ind w:left="284" w:right="20" w:hanging="284"/>
        <w:rPr>
          <w:rFonts w:ascii="Arial" w:hAnsi="Arial" w:cs="Arial"/>
          <w:sz w:val="20"/>
          <w:szCs w:val="20"/>
        </w:rPr>
      </w:pPr>
      <w:r w:rsidRPr="000C7661">
        <w:rPr>
          <w:rFonts w:ascii="Arial" w:hAnsi="Arial" w:cs="Arial"/>
          <w:sz w:val="20"/>
          <w:szCs w:val="20"/>
        </w:rPr>
        <w:t>Zamawi</w:t>
      </w:r>
      <w:r>
        <w:rPr>
          <w:rFonts w:ascii="Arial" w:hAnsi="Arial" w:cs="Arial"/>
          <w:sz w:val="20"/>
          <w:szCs w:val="20"/>
        </w:rPr>
        <w:t>ający ocenia, czy udostępniane W</w:t>
      </w:r>
      <w:r w:rsidRPr="000C7661">
        <w:rPr>
          <w:rFonts w:ascii="Arial" w:hAnsi="Arial" w:cs="Arial"/>
          <w:sz w:val="20"/>
          <w:szCs w:val="20"/>
        </w:rPr>
        <w:t>ykonawcy przez podmioty udostępniające zasoby zdolności techniczne lub zawodowe</w:t>
      </w:r>
      <w:r>
        <w:rPr>
          <w:rFonts w:ascii="Arial" w:hAnsi="Arial" w:cs="Arial"/>
          <w:sz w:val="20"/>
          <w:szCs w:val="20"/>
        </w:rPr>
        <w:t xml:space="preserve"> pozwalają na wykazanie przez W</w:t>
      </w:r>
      <w:r w:rsidR="00AE4220">
        <w:rPr>
          <w:rFonts w:ascii="Arial" w:hAnsi="Arial" w:cs="Arial"/>
          <w:sz w:val="20"/>
          <w:szCs w:val="20"/>
        </w:rPr>
        <w:t>ykonawcę spełnianie</w:t>
      </w:r>
      <w:r w:rsidRPr="000C7661">
        <w:rPr>
          <w:rFonts w:ascii="Arial" w:hAnsi="Arial" w:cs="Arial"/>
          <w:sz w:val="20"/>
          <w:szCs w:val="20"/>
        </w:rPr>
        <w:t xml:space="preserve"> warunków udziału w postępowaniu, a także bada, czy nie zachodzą wobec tego podmiotu podstawy wykluczenia, które</w:t>
      </w:r>
      <w:r>
        <w:rPr>
          <w:rFonts w:ascii="Arial" w:hAnsi="Arial" w:cs="Arial"/>
          <w:sz w:val="20"/>
          <w:szCs w:val="20"/>
        </w:rPr>
        <w:t xml:space="preserve"> zostały przewidziane względem W</w:t>
      </w:r>
      <w:r w:rsidRPr="000C7661">
        <w:rPr>
          <w:rFonts w:ascii="Arial" w:hAnsi="Arial" w:cs="Arial"/>
          <w:sz w:val="20"/>
          <w:szCs w:val="20"/>
        </w:rPr>
        <w:t>ykonawcy.</w:t>
      </w:r>
    </w:p>
    <w:p w:rsidR="00DF67C2" w:rsidRPr="000C7661" w:rsidRDefault="00DF67C2" w:rsidP="00024256">
      <w:pPr>
        <w:pStyle w:val="Teksttreci40"/>
        <w:numPr>
          <w:ilvl w:val="3"/>
          <w:numId w:val="15"/>
        </w:numPr>
        <w:shd w:val="clear" w:color="auto" w:fill="auto"/>
        <w:spacing w:before="0" w:after="0" w:line="276" w:lineRule="auto"/>
        <w:ind w:left="284" w:right="20" w:hanging="284"/>
        <w:rPr>
          <w:rFonts w:ascii="Arial" w:hAnsi="Arial" w:cs="Arial"/>
          <w:sz w:val="20"/>
          <w:szCs w:val="20"/>
        </w:rPr>
      </w:pPr>
      <w:r w:rsidRPr="000C7661">
        <w:rPr>
          <w:rFonts w:ascii="Arial" w:hAnsi="Arial" w:cs="Arial"/>
          <w:sz w:val="20"/>
          <w:szCs w:val="20"/>
        </w:rPr>
        <w:t>Jeżeli zdolności techniczne lub zawodowe podmiotu udostępniającego zasoby nie</w:t>
      </w:r>
      <w:r>
        <w:rPr>
          <w:rFonts w:ascii="Arial" w:hAnsi="Arial" w:cs="Arial"/>
          <w:sz w:val="20"/>
          <w:szCs w:val="20"/>
        </w:rPr>
        <w:t xml:space="preserve"> potwierdzają spełniania przez W</w:t>
      </w:r>
      <w:r w:rsidRPr="000C7661">
        <w:rPr>
          <w:rFonts w:ascii="Arial" w:hAnsi="Arial" w:cs="Arial"/>
          <w:sz w:val="20"/>
          <w:szCs w:val="20"/>
        </w:rPr>
        <w:t xml:space="preserve">ykonawcę warunków udziału w postępowaniu lub zachodzą wobec tego </w:t>
      </w:r>
      <w:r>
        <w:rPr>
          <w:rFonts w:ascii="Arial" w:hAnsi="Arial" w:cs="Arial"/>
          <w:sz w:val="20"/>
          <w:szCs w:val="20"/>
        </w:rPr>
        <w:t>podmiotu podstawy wykluczenia, Zamawiający żąda, aby W</w:t>
      </w:r>
      <w:r w:rsidRPr="000C7661">
        <w:rPr>
          <w:rFonts w:ascii="Arial" w:hAnsi="Arial" w:cs="Arial"/>
          <w:sz w:val="20"/>
          <w:szCs w:val="20"/>
        </w:rPr>
        <w:t>ykonaw</w:t>
      </w:r>
      <w:r>
        <w:rPr>
          <w:rFonts w:ascii="Arial" w:hAnsi="Arial" w:cs="Arial"/>
          <w:sz w:val="20"/>
          <w:szCs w:val="20"/>
        </w:rPr>
        <w:t>ca w terminie określonym przez Z</w:t>
      </w:r>
      <w:r w:rsidRPr="000C7661">
        <w:rPr>
          <w:rFonts w:ascii="Arial" w:hAnsi="Arial" w:cs="Arial"/>
          <w:sz w:val="20"/>
          <w:szCs w:val="20"/>
        </w:rPr>
        <w:t>amawiającego zastąpił ten podmiot innym podmiotem lub podmiotami albo wykazał, że samodzielnie spełnia warunki udziału w postępowaniu.</w:t>
      </w:r>
    </w:p>
    <w:p w:rsidR="00DF67C2" w:rsidRPr="000C7661" w:rsidRDefault="00DF67C2" w:rsidP="00024256">
      <w:pPr>
        <w:pStyle w:val="Teksttreci40"/>
        <w:numPr>
          <w:ilvl w:val="3"/>
          <w:numId w:val="15"/>
        </w:numPr>
        <w:shd w:val="clear" w:color="auto" w:fill="auto"/>
        <w:spacing w:before="0" w:after="0" w:line="276" w:lineRule="auto"/>
        <w:ind w:left="284" w:right="20" w:hanging="284"/>
        <w:rPr>
          <w:rFonts w:ascii="Arial" w:hAnsi="Arial" w:cs="Arial"/>
          <w:sz w:val="20"/>
          <w:szCs w:val="20"/>
        </w:rPr>
      </w:pPr>
      <w:r w:rsidRPr="000C7661">
        <w:rPr>
          <w:rFonts w:ascii="Arial" w:hAnsi="Arial" w:cs="Arial"/>
          <w:b/>
          <w:sz w:val="20"/>
          <w:szCs w:val="20"/>
        </w:rPr>
        <w:t xml:space="preserve">UWAGA: </w:t>
      </w:r>
      <w:r w:rsidRPr="000C7661">
        <w:rPr>
          <w:rFonts w:ascii="Arial" w:hAnsi="Arial" w:cs="Arial"/>
          <w:sz w:val="20"/>
          <w:szCs w:val="20"/>
        </w:rPr>
        <w:t>Wykonawca nie może, po upływie terminu składania ofert, powoływać się na zdolności lub sytuację podmiotów udostępniających zasoby, jeżeli na etapie składania ofert nie polegał on w</w:t>
      </w:r>
      <w:r w:rsidR="00024256">
        <w:rPr>
          <w:rFonts w:ascii="Arial" w:hAnsi="Arial" w:cs="Arial"/>
          <w:sz w:val="20"/>
          <w:szCs w:val="20"/>
        </w:rPr>
        <w:t> </w:t>
      </w:r>
      <w:r w:rsidRPr="000C7661">
        <w:rPr>
          <w:rFonts w:ascii="Arial" w:hAnsi="Arial" w:cs="Arial"/>
          <w:sz w:val="20"/>
          <w:szCs w:val="20"/>
        </w:rPr>
        <w:t>danym zakresie na zdolnościach lub sytuacji podmiotów udostępniających zasoby.</w:t>
      </w:r>
    </w:p>
    <w:p w:rsidR="00DF67C2" w:rsidRPr="000C7661" w:rsidRDefault="00DF67C2" w:rsidP="00024256">
      <w:pPr>
        <w:pStyle w:val="Teksttreci0"/>
        <w:numPr>
          <w:ilvl w:val="3"/>
          <w:numId w:val="15"/>
        </w:numPr>
        <w:spacing w:line="276" w:lineRule="auto"/>
        <w:ind w:left="284" w:hanging="284"/>
        <w:jc w:val="both"/>
        <w:rPr>
          <w:rFonts w:ascii="Arial" w:hAnsi="Arial" w:cs="Arial"/>
          <w:sz w:val="20"/>
          <w:szCs w:val="20"/>
        </w:rPr>
      </w:pPr>
      <w:r w:rsidRPr="000C7661">
        <w:rPr>
          <w:rFonts w:ascii="Arial" w:hAnsi="Arial" w:cs="Arial"/>
          <w:sz w:val="20"/>
          <w:szCs w:val="20"/>
        </w:rPr>
        <w:lastRenderedPageBreak/>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w:t>
      </w:r>
      <w:r w:rsidR="00AE4220">
        <w:rPr>
          <w:rFonts w:ascii="Arial" w:hAnsi="Arial" w:cs="Arial"/>
          <w:sz w:val="20"/>
          <w:szCs w:val="20"/>
        </w:rPr>
        <w:t>u w postępowaniu</w:t>
      </w:r>
      <w:r>
        <w:rPr>
          <w:rFonts w:ascii="Arial" w:hAnsi="Arial" w:cs="Arial"/>
          <w:sz w:val="20"/>
          <w:szCs w:val="20"/>
        </w:rPr>
        <w:t xml:space="preserve"> w zakresie, w jakim W</w:t>
      </w:r>
      <w:r w:rsidRPr="000C7661">
        <w:rPr>
          <w:rFonts w:ascii="Arial" w:hAnsi="Arial" w:cs="Arial"/>
          <w:sz w:val="20"/>
          <w:szCs w:val="20"/>
        </w:rPr>
        <w:t>ykonawca powołuje się na jego zasoby, zgodnie z katalogiem dokumentów określonych w</w:t>
      </w:r>
      <w:r w:rsidR="00BA589C">
        <w:rPr>
          <w:rFonts w:ascii="Arial" w:hAnsi="Arial" w:cs="Arial"/>
          <w:sz w:val="20"/>
          <w:szCs w:val="20"/>
        </w:rPr>
        <w:t> </w:t>
      </w:r>
      <w:r w:rsidRPr="000C7661">
        <w:rPr>
          <w:rFonts w:ascii="Arial" w:hAnsi="Arial" w:cs="Arial"/>
          <w:sz w:val="20"/>
          <w:szCs w:val="20"/>
        </w:rPr>
        <w:t>Rozdziale X SWZ</w:t>
      </w:r>
      <w:r>
        <w:rPr>
          <w:rFonts w:ascii="Arial" w:hAnsi="Arial" w:cs="Arial"/>
          <w:szCs w:val="20"/>
        </w:rPr>
        <w:t>.</w:t>
      </w:r>
    </w:p>
    <w:p w:rsidR="00DF67C2" w:rsidRPr="000C7661" w:rsidRDefault="00DF67C2" w:rsidP="00002334">
      <w:pPr>
        <w:pStyle w:val="Teksttreci40"/>
        <w:numPr>
          <w:ilvl w:val="0"/>
          <w:numId w:val="32"/>
        </w:numPr>
        <w:shd w:val="clear" w:color="auto" w:fill="auto"/>
        <w:tabs>
          <w:tab w:val="left" w:pos="284"/>
        </w:tabs>
        <w:spacing w:before="360" w:after="40" w:line="276" w:lineRule="auto"/>
        <w:ind w:left="284" w:right="23" w:hanging="426"/>
        <w:rPr>
          <w:rFonts w:ascii="Arial" w:hAnsi="Arial" w:cs="Arial"/>
          <w:b/>
          <w:sz w:val="20"/>
          <w:szCs w:val="20"/>
        </w:rPr>
      </w:pPr>
      <w:r w:rsidRPr="000C7661">
        <w:rPr>
          <w:rFonts w:ascii="Arial" w:hAnsi="Arial" w:cs="Arial"/>
          <w:b/>
          <w:sz w:val="20"/>
          <w:szCs w:val="20"/>
        </w:rPr>
        <w:t>INFORMACJA DLA WYKONAWCÓW WSPÓLNIE UBIEGAJĄCYCH SIĘ O UDZIELENIE ZAMÓWIENIA (SPÓŁKI CYWILNE/ KONSORCJA)</w:t>
      </w:r>
    </w:p>
    <w:p w:rsidR="00DF67C2" w:rsidRPr="00F34ED9" w:rsidRDefault="00DF67C2" w:rsidP="00002334">
      <w:pPr>
        <w:pStyle w:val="Akapitzlist"/>
        <w:numPr>
          <w:ilvl w:val="0"/>
          <w:numId w:val="19"/>
        </w:numPr>
        <w:tabs>
          <w:tab w:val="clear" w:pos="1009"/>
        </w:tabs>
        <w:spacing w:line="276" w:lineRule="auto"/>
        <w:ind w:left="284" w:hanging="284"/>
        <w:contextualSpacing/>
        <w:jc w:val="both"/>
        <w:rPr>
          <w:rFonts w:ascii="Arial" w:hAnsi="Arial" w:cs="Arial"/>
          <w:sz w:val="20"/>
          <w:szCs w:val="20"/>
        </w:rPr>
      </w:pPr>
      <w:r w:rsidRPr="000C7661">
        <w:rPr>
          <w:rFonts w:ascii="Arial" w:hAnsi="Arial" w:cs="Arial"/>
          <w:sz w:val="20"/>
          <w:szCs w:val="20"/>
        </w:rPr>
        <w:t xml:space="preserve">Wykonawcy mogą wspólnie ubiegać się o udzielenie zamówienia. W takim przypadku Wykonawcy ustanawiają </w:t>
      </w:r>
      <w:r w:rsidRPr="00F34ED9">
        <w:rPr>
          <w:rFonts w:ascii="Arial" w:hAnsi="Arial" w:cs="Arial"/>
          <w:sz w:val="20"/>
          <w:szCs w:val="20"/>
        </w:rPr>
        <w:t>pełnomocnika do reprezentowania ich w postępowaniu albo do reprezentowania i</w:t>
      </w:r>
      <w:r w:rsidR="0077642C">
        <w:rPr>
          <w:rFonts w:ascii="Arial" w:hAnsi="Arial" w:cs="Arial"/>
          <w:sz w:val="20"/>
          <w:szCs w:val="20"/>
        </w:rPr>
        <w:t> </w:t>
      </w:r>
      <w:r w:rsidRPr="00F34ED9">
        <w:rPr>
          <w:rFonts w:ascii="Arial" w:hAnsi="Arial" w:cs="Arial"/>
          <w:sz w:val="20"/>
          <w:szCs w:val="20"/>
        </w:rPr>
        <w:t>zawarcia umowy w sprawie zamówienia publicznego. Pełnomocnictwo</w:t>
      </w:r>
      <w:r w:rsidRPr="00F34ED9">
        <w:rPr>
          <w:rFonts w:ascii="Arial" w:hAnsi="Arial" w:cs="Arial"/>
          <w:b/>
          <w:sz w:val="20"/>
          <w:szCs w:val="20"/>
        </w:rPr>
        <w:t xml:space="preserve"> </w:t>
      </w:r>
      <w:r w:rsidRPr="00F34ED9">
        <w:rPr>
          <w:rFonts w:ascii="Arial" w:hAnsi="Arial" w:cs="Arial"/>
          <w:sz w:val="20"/>
          <w:szCs w:val="20"/>
        </w:rPr>
        <w:t xml:space="preserve">winno być załączone do oferty. </w:t>
      </w:r>
    </w:p>
    <w:p w:rsidR="00DF67C2" w:rsidRPr="000C7661" w:rsidRDefault="00DF67C2" w:rsidP="00CD0B58">
      <w:pPr>
        <w:pStyle w:val="Akapitzlist"/>
        <w:numPr>
          <w:ilvl w:val="0"/>
          <w:numId w:val="19"/>
        </w:numPr>
        <w:tabs>
          <w:tab w:val="clear" w:pos="1009"/>
        </w:tabs>
        <w:spacing w:line="276" w:lineRule="auto"/>
        <w:ind w:left="284" w:hanging="284"/>
        <w:contextualSpacing/>
        <w:jc w:val="both"/>
        <w:rPr>
          <w:rFonts w:ascii="Arial" w:hAnsi="Arial" w:cs="Arial"/>
          <w:sz w:val="20"/>
          <w:szCs w:val="20"/>
        </w:rPr>
      </w:pPr>
      <w:r w:rsidRPr="00F34ED9">
        <w:rPr>
          <w:rFonts w:ascii="Arial" w:hAnsi="Arial" w:cs="Arial"/>
          <w:sz w:val="20"/>
          <w:szCs w:val="20"/>
        </w:rPr>
        <w:t>W przypadku Wykonawców wspólnie ubiegających się o udzielenie zamówienia, oświadczenia, o</w:t>
      </w:r>
      <w:r w:rsidR="0077642C">
        <w:rPr>
          <w:rFonts w:ascii="Arial" w:hAnsi="Arial" w:cs="Arial"/>
          <w:sz w:val="20"/>
          <w:szCs w:val="20"/>
        </w:rPr>
        <w:t> </w:t>
      </w:r>
      <w:r w:rsidRPr="00F34ED9">
        <w:rPr>
          <w:rFonts w:ascii="Arial" w:hAnsi="Arial" w:cs="Arial"/>
          <w:sz w:val="20"/>
          <w:szCs w:val="20"/>
        </w:rPr>
        <w:t xml:space="preserve">których mowa w Rozdziale X ust. 1 SWZ, składa każdy z </w:t>
      </w:r>
      <w:r>
        <w:rPr>
          <w:rFonts w:ascii="Arial" w:hAnsi="Arial" w:cs="Arial"/>
          <w:sz w:val="20"/>
          <w:szCs w:val="20"/>
        </w:rPr>
        <w:t>W</w:t>
      </w:r>
      <w:r w:rsidRPr="00F34ED9">
        <w:rPr>
          <w:rFonts w:ascii="Arial" w:hAnsi="Arial" w:cs="Arial"/>
          <w:sz w:val="20"/>
          <w:szCs w:val="20"/>
        </w:rPr>
        <w:t xml:space="preserve">ykonawców. Oświadczenia te potwierdzają brak podstaw wykluczenia oraz spełnianie warunków udziału w zakresie, w jakim każdy z </w:t>
      </w:r>
      <w:r w:rsidR="00CD0B58">
        <w:rPr>
          <w:rFonts w:ascii="Arial" w:hAnsi="Arial" w:cs="Arial"/>
          <w:sz w:val="20"/>
          <w:szCs w:val="20"/>
        </w:rPr>
        <w:t>W</w:t>
      </w:r>
      <w:r w:rsidRPr="00F34ED9">
        <w:rPr>
          <w:rFonts w:ascii="Arial" w:hAnsi="Arial" w:cs="Arial"/>
          <w:sz w:val="20"/>
          <w:szCs w:val="20"/>
        </w:rPr>
        <w:t>ykonawców wykazuje spełnianie warunków</w:t>
      </w:r>
      <w:r w:rsidRPr="000C7661">
        <w:rPr>
          <w:rFonts w:ascii="Arial" w:hAnsi="Arial" w:cs="Arial"/>
          <w:sz w:val="20"/>
          <w:szCs w:val="20"/>
        </w:rPr>
        <w:t xml:space="preserve"> udziału w postępowaniu.</w:t>
      </w:r>
    </w:p>
    <w:p w:rsidR="00DF67C2" w:rsidRDefault="00DF67C2" w:rsidP="00CD0B58">
      <w:pPr>
        <w:pStyle w:val="Akapitzlist"/>
        <w:numPr>
          <w:ilvl w:val="0"/>
          <w:numId w:val="19"/>
        </w:numPr>
        <w:tabs>
          <w:tab w:val="clear" w:pos="1009"/>
        </w:tabs>
        <w:spacing w:line="276" w:lineRule="auto"/>
        <w:ind w:left="284" w:hanging="284"/>
        <w:contextualSpacing/>
        <w:jc w:val="both"/>
        <w:rPr>
          <w:rFonts w:ascii="Arial" w:hAnsi="Arial" w:cs="Arial"/>
          <w:sz w:val="20"/>
          <w:szCs w:val="20"/>
        </w:rPr>
      </w:pPr>
      <w:r w:rsidRPr="000C7661">
        <w:rPr>
          <w:rFonts w:ascii="Arial" w:hAnsi="Arial" w:cs="Arial"/>
          <w:sz w:val="20"/>
          <w:szCs w:val="20"/>
        </w:rPr>
        <w:t>Wykonawcy wspólnie ubiegający się o udzielenie zamówienia dołączają do oferty oświadczenie, z</w:t>
      </w:r>
      <w:r w:rsidR="00CD0B58">
        <w:rPr>
          <w:rFonts w:ascii="Arial" w:hAnsi="Arial" w:cs="Arial"/>
          <w:sz w:val="20"/>
          <w:szCs w:val="20"/>
        </w:rPr>
        <w:t> </w:t>
      </w:r>
      <w:r w:rsidRPr="000C7661">
        <w:rPr>
          <w:rFonts w:ascii="Arial" w:hAnsi="Arial" w:cs="Arial"/>
          <w:sz w:val="20"/>
          <w:szCs w:val="20"/>
        </w:rPr>
        <w:t>którego wynika, które roboty budowlane</w:t>
      </w:r>
      <w:r>
        <w:rPr>
          <w:rFonts w:ascii="Arial" w:hAnsi="Arial" w:cs="Arial"/>
          <w:sz w:val="20"/>
          <w:szCs w:val="20"/>
        </w:rPr>
        <w:t xml:space="preserve"> wykonają poszczególni W</w:t>
      </w:r>
      <w:r w:rsidRPr="000C7661">
        <w:rPr>
          <w:rFonts w:ascii="Arial" w:hAnsi="Arial" w:cs="Arial"/>
          <w:sz w:val="20"/>
          <w:szCs w:val="20"/>
        </w:rPr>
        <w:t>ykonawcy.</w:t>
      </w:r>
      <w:r>
        <w:rPr>
          <w:rFonts w:ascii="Arial" w:hAnsi="Arial" w:cs="Arial"/>
          <w:sz w:val="20"/>
          <w:szCs w:val="20"/>
        </w:rPr>
        <w:t xml:space="preserve"> </w:t>
      </w:r>
    </w:p>
    <w:p w:rsidR="00DF67C2" w:rsidRPr="000C7661" w:rsidRDefault="00DF67C2" w:rsidP="00CD0B58">
      <w:pPr>
        <w:pStyle w:val="Akapitzlist"/>
        <w:numPr>
          <w:ilvl w:val="0"/>
          <w:numId w:val="19"/>
        </w:numPr>
        <w:tabs>
          <w:tab w:val="clear" w:pos="1009"/>
        </w:tabs>
        <w:spacing w:line="276" w:lineRule="auto"/>
        <w:ind w:left="284" w:hanging="284"/>
        <w:contextualSpacing/>
        <w:jc w:val="both"/>
        <w:rPr>
          <w:rFonts w:ascii="Arial" w:hAnsi="Arial" w:cs="Arial"/>
          <w:sz w:val="20"/>
          <w:szCs w:val="20"/>
        </w:rPr>
      </w:pPr>
      <w:r w:rsidRPr="000C7661">
        <w:rPr>
          <w:rFonts w:ascii="Arial" w:hAnsi="Arial" w:cs="Arial"/>
          <w:sz w:val="20"/>
          <w:szCs w:val="20"/>
        </w:rPr>
        <w:t>Oświadczenia i dokumenty potwierdzające brak podstaw do wykluczenia z postępowania składa każdy z Wykonawców wspólnie ubiegających się o zamówienie.</w:t>
      </w:r>
      <w:bookmarkStart w:id="1" w:name="bookmark11"/>
    </w:p>
    <w:p w:rsidR="00DF67C2" w:rsidRPr="00185A63" w:rsidRDefault="00DF67C2" w:rsidP="00002334">
      <w:pPr>
        <w:pStyle w:val="Akapitzlist"/>
        <w:numPr>
          <w:ilvl w:val="0"/>
          <w:numId w:val="32"/>
        </w:numPr>
        <w:spacing w:before="360" w:after="40" w:line="360" w:lineRule="auto"/>
        <w:ind w:left="284" w:right="91" w:hanging="426"/>
        <w:jc w:val="both"/>
        <w:rPr>
          <w:rFonts w:ascii="Arial" w:hAnsi="Arial" w:cs="Arial"/>
          <w:b/>
          <w:bCs/>
          <w:sz w:val="20"/>
          <w:szCs w:val="20"/>
        </w:rPr>
      </w:pPr>
      <w:r w:rsidRPr="00185A63">
        <w:rPr>
          <w:rFonts w:ascii="Arial" w:hAnsi="Arial" w:cs="Arial"/>
          <w:b/>
          <w:bCs/>
          <w:sz w:val="20"/>
          <w:szCs w:val="20"/>
        </w:rPr>
        <w:t xml:space="preserve">SPOSÓB KOMUNIKACJI ORAZ </w:t>
      </w:r>
      <w:bookmarkEnd w:id="1"/>
      <w:r w:rsidRPr="00185A63">
        <w:rPr>
          <w:rFonts w:ascii="Arial" w:hAnsi="Arial" w:cs="Arial"/>
          <w:b/>
          <w:bCs/>
          <w:sz w:val="20"/>
          <w:szCs w:val="20"/>
        </w:rPr>
        <w:t>WYJAŚNIENIA TREŚCI SWZ</w:t>
      </w:r>
    </w:p>
    <w:p w:rsidR="00E30150" w:rsidRPr="00E30150" w:rsidRDefault="00E30150" w:rsidP="004B48CA">
      <w:pPr>
        <w:pStyle w:val="Akapitzlist"/>
        <w:numPr>
          <w:ilvl w:val="0"/>
          <w:numId w:val="30"/>
        </w:numPr>
        <w:spacing w:line="276" w:lineRule="auto"/>
        <w:ind w:left="284" w:right="92" w:hanging="284"/>
        <w:jc w:val="both"/>
        <w:rPr>
          <w:rFonts w:ascii="Arial" w:hAnsi="Arial" w:cs="Arial"/>
          <w:sz w:val="20"/>
          <w:szCs w:val="20"/>
        </w:rPr>
      </w:pPr>
      <w:r w:rsidRPr="00E30150">
        <w:rPr>
          <w:rFonts w:ascii="Arial" w:hAnsi="Arial" w:cs="Arial"/>
          <w:sz w:val="20"/>
          <w:szCs w:val="20"/>
        </w:rPr>
        <w:t>Komunikacja w postępowaniu o udzielenie zamówienia, w tym składanie ofert, wniosków</w:t>
      </w:r>
      <w:r>
        <w:rPr>
          <w:rFonts w:ascii="Arial" w:hAnsi="Arial" w:cs="Arial"/>
          <w:sz w:val="20"/>
          <w:szCs w:val="20"/>
        </w:rPr>
        <w:t xml:space="preserve">   </w:t>
      </w:r>
      <w:r w:rsidRPr="00E30150">
        <w:rPr>
          <w:rFonts w:ascii="Arial" w:hAnsi="Arial" w:cs="Arial"/>
          <w:sz w:val="20"/>
          <w:szCs w:val="20"/>
        </w:rPr>
        <w:t>o</w:t>
      </w:r>
      <w:r>
        <w:rPr>
          <w:rFonts w:ascii="Arial" w:hAnsi="Arial" w:cs="Arial"/>
          <w:sz w:val="20"/>
          <w:szCs w:val="20"/>
        </w:rPr>
        <w:t> </w:t>
      </w:r>
      <w:r w:rsidRPr="00E30150">
        <w:rPr>
          <w:rFonts w:ascii="Arial" w:hAnsi="Arial" w:cs="Arial"/>
          <w:sz w:val="20"/>
          <w:szCs w:val="20"/>
        </w:rPr>
        <w:t>dopuszczenie do udziału w postępowaniu, wymiana informacji oraz przekazywanie</w:t>
      </w:r>
      <w:r>
        <w:rPr>
          <w:rFonts w:ascii="Arial" w:hAnsi="Arial" w:cs="Arial"/>
          <w:sz w:val="20"/>
          <w:szCs w:val="20"/>
        </w:rPr>
        <w:t xml:space="preserve"> </w:t>
      </w:r>
      <w:r w:rsidRPr="00E30150">
        <w:rPr>
          <w:rFonts w:ascii="Arial" w:hAnsi="Arial" w:cs="Arial"/>
          <w:sz w:val="20"/>
          <w:szCs w:val="20"/>
        </w:rPr>
        <w:t>dokumentów lub oświadczeń między Zamawiającym a Wykonawcą, z uwzględnienie</w:t>
      </w:r>
      <w:r w:rsidR="007F51A5">
        <w:rPr>
          <w:rFonts w:ascii="Arial" w:hAnsi="Arial" w:cs="Arial"/>
          <w:sz w:val="20"/>
          <w:szCs w:val="20"/>
        </w:rPr>
        <w:t>m</w:t>
      </w:r>
      <w:r>
        <w:rPr>
          <w:rFonts w:ascii="Arial" w:hAnsi="Arial" w:cs="Arial"/>
          <w:sz w:val="20"/>
          <w:szCs w:val="20"/>
        </w:rPr>
        <w:t xml:space="preserve"> </w:t>
      </w:r>
      <w:r w:rsidRPr="00E30150">
        <w:rPr>
          <w:rFonts w:ascii="Arial" w:hAnsi="Arial" w:cs="Arial"/>
          <w:sz w:val="20"/>
          <w:szCs w:val="20"/>
        </w:rPr>
        <w:t>wyjątków określonych w</w:t>
      </w:r>
      <w:r w:rsidR="006D0C51">
        <w:rPr>
          <w:rFonts w:ascii="Arial" w:hAnsi="Arial" w:cs="Arial"/>
          <w:sz w:val="20"/>
          <w:szCs w:val="20"/>
        </w:rPr>
        <w:t> </w:t>
      </w:r>
      <w:r w:rsidR="007F51A5">
        <w:rPr>
          <w:rFonts w:ascii="Arial" w:hAnsi="Arial" w:cs="Arial"/>
          <w:sz w:val="20"/>
          <w:szCs w:val="20"/>
        </w:rPr>
        <w:t>u</w:t>
      </w:r>
      <w:r w:rsidRPr="00E30150">
        <w:rPr>
          <w:rFonts w:ascii="Arial" w:hAnsi="Arial" w:cs="Arial"/>
          <w:sz w:val="20"/>
          <w:szCs w:val="20"/>
        </w:rPr>
        <w:t>stawie Pzp, odbywa się przy użyciu środków komunikacji</w:t>
      </w:r>
      <w:r>
        <w:rPr>
          <w:rFonts w:ascii="Arial" w:hAnsi="Arial" w:cs="Arial"/>
          <w:sz w:val="20"/>
          <w:szCs w:val="20"/>
        </w:rPr>
        <w:t xml:space="preserve"> </w:t>
      </w:r>
      <w:r w:rsidRPr="00E30150">
        <w:rPr>
          <w:rFonts w:ascii="Arial" w:hAnsi="Arial" w:cs="Arial"/>
          <w:sz w:val="20"/>
          <w:szCs w:val="20"/>
        </w:rPr>
        <w:t>elektronicznej. Przez środki komunikacji elektronicznej rozumie się środki komunikacji</w:t>
      </w:r>
      <w:r>
        <w:rPr>
          <w:rFonts w:ascii="Arial" w:hAnsi="Arial" w:cs="Arial"/>
          <w:sz w:val="20"/>
          <w:szCs w:val="20"/>
        </w:rPr>
        <w:t xml:space="preserve"> </w:t>
      </w:r>
      <w:r w:rsidRPr="00E30150">
        <w:rPr>
          <w:rFonts w:ascii="Arial" w:hAnsi="Arial" w:cs="Arial"/>
          <w:sz w:val="20"/>
          <w:szCs w:val="20"/>
        </w:rPr>
        <w:t>elektronicznej zdefiniowane w Ustawie z</w:t>
      </w:r>
      <w:r w:rsidR="006D0C51">
        <w:rPr>
          <w:rFonts w:ascii="Arial" w:hAnsi="Arial" w:cs="Arial"/>
          <w:sz w:val="20"/>
          <w:szCs w:val="20"/>
        </w:rPr>
        <w:t> </w:t>
      </w:r>
      <w:r w:rsidRPr="00E30150">
        <w:rPr>
          <w:rFonts w:ascii="Arial" w:hAnsi="Arial" w:cs="Arial"/>
          <w:sz w:val="20"/>
          <w:szCs w:val="20"/>
        </w:rPr>
        <w:t>dnia 18 lipca 2002 r. o świadczeniu usług drogą</w:t>
      </w:r>
      <w:r>
        <w:rPr>
          <w:rFonts w:ascii="Arial" w:hAnsi="Arial" w:cs="Arial"/>
          <w:sz w:val="20"/>
          <w:szCs w:val="20"/>
        </w:rPr>
        <w:t xml:space="preserve"> </w:t>
      </w:r>
      <w:r w:rsidRPr="00E30150">
        <w:rPr>
          <w:rFonts w:ascii="Arial" w:hAnsi="Arial" w:cs="Arial"/>
          <w:sz w:val="20"/>
          <w:szCs w:val="20"/>
        </w:rPr>
        <w:t>elektroniczną (Dz. U. z 2020 r. poz. 344).</w:t>
      </w:r>
    </w:p>
    <w:p w:rsidR="00E30150" w:rsidRDefault="00E30150" w:rsidP="004B48CA">
      <w:pPr>
        <w:pStyle w:val="Akapitzlist"/>
        <w:numPr>
          <w:ilvl w:val="0"/>
          <w:numId w:val="30"/>
        </w:numPr>
        <w:spacing w:line="276" w:lineRule="auto"/>
        <w:ind w:left="284" w:right="92" w:hanging="284"/>
        <w:jc w:val="both"/>
        <w:rPr>
          <w:rFonts w:ascii="Arial" w:hAnsi="Arial" w:cs="Arial"/>
          <w:sz w:val="20"/>
          <w:szCs w:val="20"/>
        </w:rPr>
      </w:pPr>
      <w:r w:rsidRPr="00E30150">
        <w:rPr>
          <w:rFonts w:ascii="Arial" w:hAnsi="Arial" w:cs="Arial"/>
          <w:sz w:val="20"/>
          <w:szCs w:val="20"/>
        </w:rPr>
        <w:t>Ofertę, oświadczenia, o których mowa w art. 125 ust. 1 Pzp, podmiotowe środki</w:t>
      </w:r>
      <w:r>
        <w:rPr>
          <w:rFonts w:ascii="Arial" w:hAnsi="Arial" w:cs="Arial"/>
          <w:sz w:val="20"/>
          <w:szCs w:val="20"/>
        </w:rPr>
        <w:t xml:space="preserve"> </w:t>
      </w:r>
      <w:r w:rsidRPr="00E30150">
        <w:rPr>
          <w:rFonts w:ascii="Arial" w:hAnsi="Arial" w:cs="Arial"/>
          <w:sz w:val="20"/>
          <w:szCs w:val="20"/>
        </w:rPr>
        <w:t>dowodowe, pełnomocnictwa, zobowiązanie podmiotu udostępniającego zasoby</w:t>
      </w:r>
      <w:r>
        <w:rPr>
          <w:rFonts w:ascii="Arial" w:hAnsi="Arial" w:cs="Arial"/>
          <w:sz w:val="20"/>
          <w:szCs w:val="20"/>
        </w:rPr>
        <w:t xml:space="preserve"> </w:t>
      </w:r>
      <w:r w:rsidRPr="00E30150">
        <w:rPr>
          <w:rFonts w:ascii="Arial" w:hAnsi="Arial" w:cs="Arial"/>
          <w:sz w:val="20"/>
          <w:szCs w:val="20"/>
        </w:rPr>
        <w:t>sporządza się w postaci elektronicznej, w ogólnie dostępnych formatach: txt, rtf, pdf, doc,</w:t>
      </w:r>
      <w:r>
        <w:rPr>
          <w:rFonts w:ascii="Arial" w:hAnsi="Arial" w:cs="Arial"/>
          <w:sz w:val="20"/>
          <w:szCs w:val="20"/>
        </w:rPr>
        <w:t xml:space="preserve"> </w:t>
      </w:r>
      <w:r w:rsidRPr="00E30150">
        <w:rPr>
          <w:rFonts w:ascii="Arial" w:hAnsi="Arial" w:cs="Arial"/>
          <w:sz w:val="20"/>
          <w:szCs w:val="20"/>
        </w:rPr>
        <w:t>odt. Ofertę, a także oświadczenie</w:t>
      </w:r>
      <w:r w:rsidR="007F51A5">
        <w:rPr>
          <w:rFonts w:ascii="Arial" w:hAnsi="Arial" w:cs="Arial"/>
          <w:sz w:val="20"/>
          <w:szCs w:val="20"/>
        </w:rPr>
        <w:t>,</w:t>
      </w:r>
      <w:r w:rsidRPr="00E30150">
        <w:rPr>
          <w:rFonts w:ascii="Arial" w:hAnsi="Arial" w:cs="Arial"/>
          <w:sz w:val="20"/>
          <w:szCs w:val="20"/>
        </w:rPr>
        <w:t xml:space="preserve"> o którym mowa w Rozdziale X ust. 1 SWZ składa się,</w:t>
      </w:r>
      <w:r>
        <w:rPr>
          <w:rFonts w:ascii="Arial" w:hAnsi="Arial" w:cs="Arial"/>
          <w:sz w:val="20"/>
          <w:szCs w:val="20"/>
        </w:rPr>
        <w:t xml:space="preserve"> </w:t>
      </w:r>
      <w:r w:rsidR="00AE4220">
        <w:rPr>
          <w:rFonts w:ascii="Arial" w:hAnsi="Arial" w:cs="Arial"/>
          <w:sz w:val="20"/>
          <w:szCs w:val="20"/>
        </w:rPr>
        <w:t>pod rygorem nieważności, w </w:t>
      </w:r>
      <w:r w:rsidRPr="00E30150">
        <w:rPr>
          <w:rFonts w:ascii="Arial" w:hAnsi="Arial" w:cs="Arial"/>
          <w:sz w:val="20"/>
          <w:szCs w:val="20"/>
        </w:rPr>
        <w:t>formie elektronicznej lub w postaci elektronicznej opatrzonej</w:t>
      </w:r>
      <w:r>
        <w:rPr>
          <w:rFonts w:ascii="Arial" w:hAnsi="Arial" w:cs="Arial"/>
          <w:sz w:val="20"/>
          <w:szCs w:val="20"/>
        </w:rPr>
        <w:t xml:space="preserve"> </w:t>
      </w:r>
      <w:r w:rsidRPr="00E30150">
        <w:rPr>
          <w:rFonts w:ascii="Arial" w:hAnsi="Arial" w:cs="Arial"/>
          <w:sz w:val="20"/>
          <w:szCs w:val="20"/>
        </w:rPr>
        <w:t>podpisem zaufanym lub podpisem osobistym.</w:t>
      </w:r>
    </w:p>
    <w:p w:rsidR="00E30150" w:rsidRPr="00E30150" w:rsidRDefault="00E30150" w:rsidP="004B48CA">
      <w:pPr>
        <w:pStyle w:val="Akapitzlist"/>
        <w:numPr>
          <w:ilvl w:val="0"/>
          <w:numId w:val="30"/>
        </w:numPr>
        <w:spacing w:line="276" w:lineRule="auto"/>
        <w:ind w:left="284" w:right="92" w:hanging="284"/>
        <w:jc w:val="both"/>
        <w:rPr>
          <w:rFonts w:ascii="Arial" w:hAnsi="Arial" w:cs="Arial"/>
          <w:sz w:val="20"/>
          <w:szCs w:val="20"/>
        </w:rPr>
      </w:pPr>
      <w:r w:rsidRPr="00E30150">
        <w:rPr>
          <w:rFonts w:ascii="Arial" w:hAnsi="Arial" w:cs="Arial"/>
          <w:sz w:val="20"/>
          <w:szCs w:val="20"/>
        </w:rPr>
        <w:t>Komunikacja między Zamawiającym, a Wykonawcami odbywa się drogą elektroniczną</w:t>
      </w:r>
      <w:r>
        <w:rPr>
          <w:rFonts w:ascii="Arial" w:hAnsi="Arial" w:cs="Arial"/>
          <w:sz w:val="20"/>
          <w:szCs w:val="20"/>
        </w:rPr>
        <w:t xml:space="preserve"> </w:t>
      </w:r>
      <w:r w:rsidRPr="00E30150">
        <w:rPr>
          <w:rFonts w:ascii="Arial" w:hAnsi="Arial" w:cs="Arial"/>
          <w:sz w:val="20"/>
          <w:szCs w:val="20"/>
        </w:rPr>
        <w:t>przy użyciu Platformy e-Zamówienia, która jest dostępna pod adresem</w:t>
      </w:r>
      <w:r>
        <w:rPr>
          <w:rFonts w:ascii="Arial" w:hAnsi="Arial" w:cs="Arial"/>
          <w:sz w:val="20"/>
          <w:szCs w:val="20"/>
        </w:rPr>
        <w:t xml:space="preserve"> </w:t>
      </w:r>
      <w:hyperlink r:id="rId14" w:history="1">
        <w:r w:rsidRPr="00E30150">
          <w:rPr>
            <w:rStyle w:val="Hipercze"/>
            <w:rFonts w:ascii="Arial" w:hAnsi="Arial" w:cs="Arial"/>
            <w:b/>
            <w:bCs/>
            <w:color w:val="000000" w:themeColor="text1"/>
            <w:sz w:val="20"/>
            <w:szCs w:val="20"/>
            <w:u w:val="none"/>
          </w:rPr>
          <w:t>https://ezamowienia.gov.pl</w:t>
        </w:r>
      </w:hyperlink>
      <w:r w:rsidRPr="00E30150">
        <w:rPr>
          <w:rFonts w:ascii="Arial" w:hAnsi="Arial" w:cs="Arial"/>
          <w:b/>
          <w:bCs/>
          <w:color w:val="000000" w:themeColor="text1"/>
          <w:sz w:val="20"/>
          <w:szCs w:val="20"/>
        </w:rPr>
        <w:t>.</w:t>
      </w:r>
    </w:p>
    <w:p w:rsidR="00E30150" w:rsidRDefault="00E30150" w:rsidP="004B48CA">
      <w:pPr>
        <w:pStyle w:val="Akapitzlist"/>
        <w:numPr>
          <w:ilvl w:val="0"/>
          <w:numId w:val="30"/>
        </w:numPr>
        <w:spacing w:line="276" w:lineRule="auto"/>
        <w:ind w:left="284" w:right="92" w:hanging="284"/>
        <w:jc w:val="both"/>
        <w:rPr>
          <w:rFonts w:ascii="Arial" w:hAnsi="Arial" w:cs="Arial"/>
          <w:sz w:val="20"/>
          <w:szCs w:val="20"/>
        </w:rPr>
      </w:pPr>
      <w:r w:rsidRPr="00E30150">
        <w:rPr>
          <w:rFonts w:ascii="Arial" w:hAnsi="Arial" w:cs="Arial"/>
          <w:sz w:val="20"/>
          <w:szCs w:val="20"/>
        </w:rPr>
        <w:t>Korzystanie z platformy jest bezpłatne.</w:t>
      </w:r>
    </w:p>
    <w:p w:rsidR="00E30150" w:rsidRPr="00E30150" w:rsidRDefault="00E30150" w:rsidP="004B48CA">
      <w:pPr>
        <w:pStyle w:val="Akapitzlist"/>
        <w:numPr>
          <w:ilvl w:val="0"/>
          <w:numId w:val="30"/>
        </w:numPr>
        <w:spacing w:line="276" w:lineRule="auto"/>
        <w:ind w:left="284" w:right="92" w:hanging="284"/>
        <w:jc w:val="both"/>
        <w:rPr>
          <w:rFonts w:ascii="Arial" w:hAnsi="Arial" w:cs="Arial"/>
          <w:sz w:val="20"/>
          <w:szCs w:val="20"/>
        </w:rPr>
      </w:pPr>
      <w:r w:rsidRPr="00E30150">
        <w:rPr>
          <w:rFonts w:ascii="Arial" w:hAnsi="Arial" w:cs="Arial"/>
          <w:sz w:val="20"/>
          <w:szCs w:val="20"/>
        </w:rPr>
        <w:t>Zamawiający wyznacza do kontaktu z Wykonawcami panią Marzenę Rachfał,</w:t>
      </w:r>
    </w:p>
    <w:p w:rsidR="00E30150" w:rsidRPr="00E30150" w:rsidRDefault="00E30150" w:rsidP="00F26CDF">
      <w:pPr>
        <w:spacing w:line="276" w:lineRule="auto"/>
        <w:ind w:right="92"/>
        <w:jc w:val="both"/>
        <w:rPr>
          <w:rFonts w:ascii="Arial" w:hAnsi="Arial" w:cs="Arial"/>
          <w:sz w:val="20"/>
          <w:szCs w:val="20"/>
        </w:rPr>
      </w:pPr>
      <w:r>
        <w:rPr>
          <w:rFonts w:ascii="Arial" w:hAnsi="Arial" w:cs="Arial"/>
          <w:sz w:val="20"/>
          <w:szCs w:val="20"/>
        </w:rPr>
        <w:t xml:space="preserve">     </w:t>
      </w:r>
      <w:r w:rsidRPr="00E30150">
        <w:rPr>
          <w:rFonts w:ascii="Arial" w:hAnsi="Arial" w:cs="Arial"/>
          <w:sz w:val="20"/>
          <w:szCs w:val="20"/>
        </w:rPr>
        <w:t xml:space="preserve">tel. </w:t>
      </w:r>
      <w:r w:rsidRPr="00E30150">
        <w:rPr>
          <w:rFonts w:ascii="Arial" w:hAnsi="Arial" w:cs="Arial"/>
          <w:b/>
          <w:bCs/>
          <w:sz w:val="20"/>
          <w:szCs w:val="20"/>
        </w:rPr>
        <w:t>44 724 27 31 wew. 34</w:t>
      </w:r>
      <w:r w:rsidRPr="00E30150">
        <w:rPr>
          <w:rFonts w:ascii="Arial" w:hAnsi="Arial" w:cs="Arial"/>
          <w:sz w:val="20"/>
          <w:szCs w:val="20"/>
        </w:rPr>
        <w:t xml:space="preserve">, e-mail: </w:t>
      </w:r>
      <w:hyperlink r:id="rId15" w:history="1">
        <w:r w:rsidRPr="00E30150">
          <w:rPr>
            <w:rStyle w:val="Hipercze"/>
            <w:rFonts w:ascii="Arial" w:hAnsi="Arial" w:cs="Arial"/>
            <w:b/>
            <w:bCs/>
            <w:color w:val="000000" w:themeColor="text1"/>
            <w:sz w:val="20"/>
            <w:szCs w:val="20"/>
            <w:u w:val="none"/>
          </w:rPr>
          <w:t>przetargi@dps.tomaszow.pl</w:t>
        </w:r>
      </w:hyperlink>
      <w:r w:rsidRPr="00E30150">
        <w:rPr>
          <w:rFonts w:ascii="Arial" w:hAnsi="Arial" w:cs="Arial"/>
          <w:b/>
          <w:bCs/>
          <w:color w:val="000000" w:themeColor="text1"/>
          <w:sz w:val="20"/>
          <w:szCs w:val="20"/>
        </w:rPr>
        <w:t>.</w:t>
      </w:r>
    </w:p>
    <w:p w:rsidR="00E30150" w:rsidRPr="00B11092" w:rsidRDefault="00E30150" w:rsidP="004B48CA">
      <w:pPr>
        <w:pStyle w:val="Akapitzlist"/>
        <w:numPr>
          <w:ilvl w:val="0"/>
          <w:numId w:val="30"/>
        </w:numPr>
        <w:spacing w:line="276" w:lineRule="auto"/>
        <w:ind w:left="284" w:right="92" w:hanging="284"/>
        <w:jc w:val="both"/>
        <w:rPr>
          <w:rFonts w:ascii="Arial" w:hAnsi="Arial" w:cs="Arial"/>
          <w:sz w:val="20"/>
          <w:szCs w:val="20"/>
        </w:rPr>
      </w:pPr>
      <w:r w:rsidRPr="00E30150">
        <w:rPr>
          <w:rFonts w:ascii="Arial" w:hAnsi="Arial" w:cs="Arial"/>
          <w:sz w:val="20"/>
          <w:szCs w:val="20"/>
        </w:rPr>
        <w:t>Adres strony internetowej prowadzonego postępowania (link prowadzący bezpośrednio</w:t>
      </w:r>
      <w:r w:rsidR="00B11092">
        <w:rPr>
          <w:rFonts w:ascii="Arial" w:hAnsi="Arial" w:cs="Arial"/>
          <w:sz w:val="20"/>
          <w:szCs w:val="20"/>
        </w:rPr>
        <w:t xml:space="preserve"> </w:t>
      </w:r>
      <w:r w:rsidRPr="00B11092">
        <w:rPr>
          <w:rFonts w:ascii="Arial" w:hAnsi="Arial" w:cs="Arial"/>
          <w:sz w:val="20"/>
          <w:szCs w:val="20"/>
        </w:rPr>
        <w:t>do widoku postępowania na Platformie e-Zamówienia):</w:t>
      </w:r>
      <w:r w:rsidR="004910F1">
        <w:rPr>
          <w:rFonts w:ascii="Arial" w:hAnsi="Arial" w:cs="Arial"/>
          <w:sz w:val="20"/>
          <w:szCs w:val="20"/>
        </w:rPr>
        <w:t xml:space="preserve"> </w:t>
      </w:r>
      <w:r w:rsidR="004E0DAB" w:rsidRPr="004E0DAB">
        <w:rPr>
          <w:rFonts w:ascii="Arial" w:hAnsi="Arial" w:cs="Arial"/>
          <w:b/>
          <w:sz w:val="22"/>
          <w:szCs w:val="22"/>
        </w:rPr>
        <w:t>https://ezamowienia.gov.pl/mp-client/tenders/ocds-148610-f154b4e1-2362-4dfe-87ea-5589a6515d95</w:t>
      </w:r>
    </w:p>
    <w:p w:rsidR="00E30150" w:rsidRPr="00AE4220" w:rsidRDefault="00E30150" w:rsidP="00AE4220">
      <w:pPr>
        <w:spacing w:line="276" w:lineRule="auto"/>
        <w:ind w:left="284" w:right="92"/>
        <w:jc w:val="both"/>
        <w:rPr>
          <w:rFonts w:ascii="Arial" w:hAnsi="Arial" w:cs="Arial"/>
          <w:sz w:val="20"/>
          <w:szCs w:val="20"/>
        </w:rPr>
      </w:pPr>
      <w:r w:rsidRPr="00AE4220">
        <w:rPr>
          <w:rFonts w:ascii="Arial" w:hAnsi="Arial" w:cs="Arial"/>
          <w:sz w:val="20"/>
          <w:szCs w:val="20"/>
        </w:rPr>
        <w:t>Postępowanie można wyszukać również na stronie głównej Platformy e-Zamówienia</w:t>
      </w:r>
      <w:r w:rsidR="00AE4220">
        <w:rPr>
          <w:rFonts w:ascii="Arial" w:hAnsi="Arial" w:cs="Arial"/>
          <w:sz w:val="20"/>
          <w:szCs w:val="20"/>
        </w:rPr>
        <w:t xml:space="preserve"> </w:t>
      </w:r>
      <w:r w:rsidRPr="00AE4220">
        <w:rPr>
          <w:rFonts w:ascii="Arial" w:hAnsi="Arial" w:cs="Arial"/>
          <w:sz w:val="20"/>
          <w:szCs w:val="20"/>
        </w:rPr>
        <w:t xml:space="preserve">(przycisk </w:t>
      </w:r>
      <w:r w:rsidR="00AE4220">
        <w:rPr>
          <w:rFonts w:ascii="Arial" w:hAnsi="Arial" w:cs="Arial"/>
          <w:sz w:val="20"/>
          <w:szCs w:val="20"/>
        </w:rPr>
        <w:t xml:space="preserve"> </w:t>
      </w:r>
      <w:r w:rsidRPr="00AE4220">
        <w:rPr>
          <w:rFonts w:ascii="Arial" w:hAnsi="Arial" w:cs="Arial"/>
          <w:sz w:val="20"/>
          <w:szCs w:val="20"/>
        </w:rPr>
        <w:t>„Przeglądaj postępowania/konkursy”).</w:t>
      </w:r>
    </w:p>
    <w:p w:rsidR="00E30150" w:rsidRDefault="00E30150" w:rsidP="00F26CDF">
      <w:pPr>
        <w:pStyle w:val="Akapitzlist"/>
        <w:spacing w:line="276" w:lineRule="auto"/>
        <w:ind w:left="284" w:right="92" w:hanging="284"/>
        <w:jc w:val="both"/>
        <w:rPr>
          <w:rFonts w:ascii="Arial" w:hAnsi="Arial" w:cs="Arial"/>
          <w:sz w:val="20"/>
          <w:szCs w:val="20"/>
        </w:rPr>
      </w:pPr>
      <w:r w:rsidRPr="00E30150">
        <w:rPr>
          <w:rFonts w:ascii="Arial" w:hAnsi="Arial" w:cs="Arial"/>
          <w:sz w:val="20"/>
          <w:szCs w:val="20"/>
        </w:rPr>
        <w:t xml:space="preserve">7. </w:t>
      </w:r>
      <w:r w:rsidR="00B11092">
        <w:rPr>
          <w:rFonts w:ascii="Arial" w:hAnsi="Arial" w:cs="Arial"/>
          <w:sz w:val="20"/>
          <w:szCs w:val="20"/>
        </w:rPr>
        <w:t xml:space="preserve"> </w:t>
      </w:r>
      <w:r w:rsidRPr="00E30150">
        <w:rPr>
          <w:rFonts w:ascii="Arial" w:hAnsi="Arial" w:cs="Arial"/>
          <w:sz w:val="20"/>
          <w:szCs w:val="20"/>
        </w:rPr>
        <w:t>Identyfikator (ID) postępowania na Platformie e-Zamówienia:</w:t>
      </w:r>
    </w:p>
    <w:p w:rsidR="004910F1" w:rsidRPr="004E0DAB" w:rsidRDefault="004910F1" w:rsidP="00F26CDF">
      <w:pPr>
        <w:pStyle w:val="Akapitzlist"/>
        <w:spacing w:line="276" w:lineRule="auto"/>
        <w:ind w:left="284" w:right="92" w:hanging="284"/>
        <w:jc w:val="both"/>
        <w:rPr>
          <w:rFonts w:ascii="Arial" w:hAnsi="Arial" w:cs="Arial"/>
          <w:b/>
          <w:color w:val="FF0000"/>
          <w:sz w:val="20"/>
          <w:szCs w:val="20"/>
        </w:rPr>
      </w:pPr>
      <w:r>
        <w:rPr>
          <w:rFonts w:ascii="Arial" w:hAnsi="Arial" w:cs="Arial"/>
          <w:sz w:val="20"/>
          <w:szCs w:val="20"/>
        </w:rPr>
        <w:tab/>
      </w:r>
      <w:r w:rsidRPr="004E0DAB">
        <w:rPr>
          <w:rFonts w:ascii="Arial" w:hAnsi="Arial" w:cs="Arial"/>
          <w:b/>
          <w:color w:val="FF0000"/>
          <w:sz w:val="20"/>
          <w:szCs w:val="20"/>
        </w:rPr>
        <w:t xml:space="preserve"> </w:t>
      </w:r>
      <w:r w:rsidR="004E0DAB" w:rsidRPr="004E0DAB">
        <w:rPr>
          <w:b/>
        </w:rPr>
        <w:t>ocds-148610-f154b4e1-2362-4dfe-87ea-5589a6515d95</w:t>
      </w:r>
    </w:p>
    <w:p w:rsidR="00B11092" w:rsidRPr="007B546F" w:rsidRDefault="00E30150" w:rsidP="007B546F">
      <w:pPr>
        <w:pStyle w:val="Akapitzlist"/>
        <w:numPr>
          <w:ilvl w:val="3"/>
          <w:numId w:val="15"/>
        </w:numPr>
        <w:tabs>
          <w:tab w:val="num" w:pos="284"/>
        </w:tabs>
        <w:spacing w:line="276" w:lineRule="auto"/>
        <w:ind w:left="284" w:right="92" w:hanging="284"/>
        <w:jc w:val="both"/>
        <w:rPr>
          <w:rFonts w:ascii="Arial" w:hAnsi="Arial" w:cs="Arial"/>
          <w:sz w:val="20"/>
          <w:szCs w:val="20"/>
        </w:rPr>
      </w:pPr>
      <w:r w:rsidRPr="007B546F">
        <w:rPr>
          <w:rFonts w:ascii="Arial" w:hAnsi="Arial" w:cs="Arial"/>
          <w:sz w:val="20"/>
          <w:szCs w:val="20"/>
        </w:rPr>
        <w:t>Wykonawca zamierzający wziąć udział w postępowaniu o udzielenie zamówienia</w:t>
      </w:r>
      <w:r w:rsidR="00B11092" w:rsidRPr="007B546F">
        <w:rPr>
          <w:rFonts w:ascii="Arial" w:hAnsi="Arial" w:cs="Arial"/>
          <w:sz w:val="20"/>
          <w:szCs w:val="20"/>
        </w:rPr>
        <w:t xml:space="preserve"> </w:t>
      </w:r>
      <w:r w:rsidRPr="007B546F">
        <w:rPr>
          <w:rFonts w:ascii="Arial" w:hAnsi="Arial" w:cs="Arial"/>
          <w:sz w:val="20"/>
          <w:szCs w:val="20"/>
        </w:rPr>
        <w:t>publicznego musi posiadać konto podmiotu „Wykonawca” na Platformie e-Zamówienia.</w:t>
      </w:r>
      <w:r w:rsidR="00B11092" w:rsidRPr="007B546F">
        <w:rPr>
          <w:rFonts w:ascii="Arial" w:hAnsi="Arial" w:cs="Arial"/>
          <w:sz w:val="20"/>
          <w:szCs w:val="20"/>
        </w:rPr>
        <w:t xml:space="preserve"> </w:t>
      </w:r>
      <w:r w:rsidRPr="007B546F">
        <w:rPr>
          <w:rFonts w:ascii="Arial" w:hAnsi="Arial" w:cs="Arial"/>
          <w:sz w:val="20"/>
          <w:szCs w:val="20"/>
        </w:rPr>
        <w:t>Szczegółowe informacje na temat zakładania kont podmiotów oraz zasady i warunki</w:t>
      </w:r>
      <w:r w:rsidR="00B11092" w:rsidRPr="007B546F">
        <w:rPr>
          <w:rFonts w:ascii="Arial" w:hAnsi="Arial" w:cs="Arial"/>
          <w:sz w:val="20"/>
          <w:szCs w:val="20"/>
        </w:rPr>
        <w:t xml:space="preserve"> </w:t>
      </w:r>
      <w:r w:rsidRPr="007B546F">
        <w:rPr>
          <w:rFonts w:ascii="Arial" w:hAnsi="Arial" w:cs="Arial"/>
          <w:sz w:val="20"/>
          <w:szCs w:val="20"/>
        </w:rPr>
        <w:t xml:space="preserve">korzystania z Platformy </w:t>
      </w:r>
      <w:r w:rsidR="007B546F">
        <w:rPr>
          <w:rFonts w:ascii="Arial" w:hAnsi="Arial" w:cs="Arial"/>
          <w:sz w:val="20"/>
          <w:szCs w:val="20"/>
        </w:rPr>
        <w:t xml:space="preserve">             </w:t>
      </w:r>
      <w:r w:rsidRPr="007B546F">
        <w:rPr>
          <w:rFonts w:ascii="Arial" w:hAnsi="Arial" w:cs="Arial"/>
          <w:sz w:val="20"/>
          <w:szCs w:val="20"/>
        </w:rPr>
        <w:lastRenderedPageBreak/>
        <w:t>e-Zamówienia określa Regulamin Platformy e-Zamówienia,</w:t>
      </w:r>
      <w:r w:rsidR="00B11092" w:rsidRPr="007B546F">
        <w:rPr>
          <w:rFonts w:ascii="Arial" w:hAnsi="Arial" w:cs="Arial"/>
          <w:sz w:val="20"/>
          <w:szCs w:val="20"/>
        </w:rPr>
        <w:t xml:space="preserve"> </w:t>
      </w:r>
      <w:r w:rsidRPr="007B546F">
        <w:rPr>
          <w:rFonts w:ascii="Arial" w:hAnsi="Arial" w:cs="Arial"/>
          <w:sz w:val="20"/>
          <w:szCs w:val="20"/>
        </w:rPr>
        <w:t>dostępny na stronie internetowej https://ezamowienia.gov.pl oraz informacje</w:t>
      </w:r>
      <w:r w:rsidR="00B11092" w:rsidRPr="007B546F">
        <w:rPr>
          <w:rFonts w:ascii="Arial" w:hAnsi="Arial" w:cs="Arial"/>
          <w:sz w:val="20"/>
          <w:szCs w:val="20"/>
        </w:rPr>
        <w:t xml:space="preserve"> </w:t>
      </w:r>
      <w:r w:rsidRPr="007B546F">
        <w:rPr>
          <w:rFonts w:ascii="Arial" w:hAnsi="Arial" w:cs="Arial"/>
          <w:sz w:val="20"/>
          <w:szCs w:val="20"/>
        </w:rPr>
        <w:t>zamieszczone w zakładce „Centrum Pomocy”.</w:t>
      </w:r>
    </w:p>
    <w:p w:rsidR="00B11092" w:rsidRDefault="00E30150" w:rsidP="007B546F">
      <w:pPr>
        <w:pStyle w:val="Akapitzlist"/>
        <w:numPr>
          <w:ilvl w:val="3"/>
          <w:numId w:val="15"/>
        </w:numPr>
        <w:spacing w:line="276" w:lineRule="auto"/>
        <w:ind w:left="284" w:right="92" w:hanging="284"/>
        <w:jc w:val="both"/>
        <w:rPr>
          <w:rFonts w:ascii="Arial" w:hAnsi="Arial" w:cs="Arial"/>
          <w:sz w:val="20"/>
          <w:szCs w:val="20"/>
        </w:rPr>
      </w:pPr>
      <w:r w:rsidRPr="00B11092">
        <w:rPr>
          <w:rFonts w:ascii="Arial" w:hAnsi="Arial" w:cs="Arial"/>
          <w:sz w:val="20"/>
          <w:szCs w:val="20"/>
        </w:rPr>
        <w:t>Przeglądanie i pobieranie publicznej treści dokumentacji postępowania nie wymaga</w:t>
      </w:r>
      <w:r w:rsidR="00B11092">
        <w:rPr>
          <w:rFonts w:ascii="Arial" w:hAnsi="Arial" w:cs="Arial"/>
          <w:sz w:val="20"/>
          <w:szCs w:val="20"/>
        </w:rPr>
        <w:t xml:space="preserve"> </w:t>
      </w:r>
      <w:r w:rsidRPr="00B11092">
        <w:rPr>
          <w:rFonts w:ascii="Arial" w:hAnsi="Arial" w:cs="Arial"/>
          <w:sz w:val="20"/>
          <w:szCs w:val="20"/>
        </w:rPr>
        <w:t>posiadania konta na Platformie e-Zamówienia ani logowania.</w:t>
      </w:r>
    </w:p>
    <w:p w:rsidR="00B11092" w:rsidRDefault="00E30150" w:rsidP="007B546F">
      <w:pPr>
        <w:pStyle w:val="Akapitzlist"/>
        <w:numPr>
          <w:ilvl w:val="3"/>
          <w:numId w:val="15"/>
        </w:numPr>
        <w:spacing w:line="276" w:lineRule="auto"/>
        <w:ind w:left="284" w:right="92" w:hanging="426"/>
        <w:jc w:val="both"/>
        <w:rPr>
          <w:rFonts w:ascii="Arial" w:hAnsi="Arial" w:cs="Arial"/>
          <w:sz w:val="20"/>
          <w:szCs w:val="20"/>
        </w:rPr>
      </w:pPr>
      <w:r w:rsidRPr="00B11092">
        <w:rPr>
          <w:rFonts w:ascii="Arial" w:hAnsi="Arial" w:cs="Arial"/>
          <w:sz w:val="20"/>
          <w:szCs w:val="20"/>
        </w:rPr>
        <w:t>Sposób sporządzenia dokumentów elektronicznych lub dokumentów elektronicznych</w:t>
      </w:r>
      <w:r w:rsidR="00B11092">
        <w:rPr>
          <w:rFonts w:ascii="Arial" w:hAnsi="Arial" w:cs="Arial"/>
          <w:sz w:val="20"/>
          <w:szCs w:val="20"/>
        </w:rPr>
        <w:t xml:space="preserve"> </w:t>
      </w:r>
      <w:r w:rsidRPr="00B11092">
        <w:rPr>
          <w:rFonts w:ascii="Arial" w:hAnsi="Arial" w:cs="Arial"/>
          <w:sz w:val="20"/>
          <w:szCs w:val="20"/>
        </w:rPr>
        <w:t>będących kopią elektroniczną treści zapisanej w postaci papierowej (cyfrowe</w:t>
      </w:r>
      <w:r w:rsidR="00B11092">
        <w:rPr>
          <w:rFonts w:ascii="Arial" w:hAnsi="Arial" w:cs="Arial"/>
          <w:sz w:val="20"/>
          <w:szCs w:val="20"/>
        </w:rPr>
        <w:t xml:space="preserve"> </w:t>
      </w:r>
      <w:r w:rsidRPr="00B11092">
        <w:rPr>
          <w:rFonts w:ascii="Arial" w:hAnsi="Arial" w:cs="Arial"/>
          <w:sz w:val="20"/>
          <w:szCs w:val="20"/>
        </w:rPr>
        <w:t>odwzorowania) musi być zgodny z wymaganiami określonymi w Rozporządzeniu</w:t>
      </w:r>
      <w:r w:rsidR="00B11092">
        <w:rPr>
          <w:rFonts w:ascii="Arial" w:hAnsi="Arial" w:cs="Arial"/>
          <w:sz w:val="20"/>
          <w:szCs w:val="20"/>
        </w:rPr>
        <w:t xml:space="preserve"> </w:t>
      </w:r>
      <w:r w:rsidRPr="00B11092">
        <w:rPr>
          <w:rFonts w:ascii="Arial" w:hAnsi="Arial" w:cs="Arial"/>
          <w:sz w:val="20"/>
          <w:szCs w:val="20"/>
        </w:rPr>
        <w:t>Prezesa Rady Ministrów w sprawie wymagań dla dokumentów elektronicznych.</w:t>
      </w:r>
    </w:p>
    <w:p w:rsidR="00B11092" w:rsidRDefault="00E30150" w:rsidP="007B546F">
      <w:pPr>
        <w:pStyle w:val="Akapitzlist"/>
        <w:numPr>
          <w:ilvl w:val="3"/>
          <w:numId w:val="15"/>
        </w:numPr>
        <w:spacing w:line="276" w:lineRule="auto"/>
        <w:ind w:left="284" w:right="92" w:hanging="426"/>
        <w:jc w:val="both"/>
        <w:rPr>
          <w:rFonts w:ascii="Arial" w:hAnsi="Arial" w:cs="Arial"/>
          <w:sz w:val="20"/>
          <w:szCs w:val="20"/>
        </w:rPr>
      </w:pPr>
      <w:r w:rsidRPr="00B11092">
        <w:rPr>
          <w:rFonts w:ascii="Arial" w:hAnsi="Arial" w:cs="Arial"/>
          <w:sz w:val="20"/>
          <w:szCs w:val="20"/>
        </w:rPr>
        <w:t>Dokumenty elektroniczne, o których mowa w § 2 ust. 1 Rozporządzenia Prezesa Rady</w:t>
      </w:r>
      <w:r w:rsidR="00B11092">
        <w:rPr>
          <w:rFonts w:ascii="Arial" w:hAnsi="Arial" w:cs="Arial"/>
          <w:sz w:val="20"/>
          <w:szCs w:val="20"/>
        </w:rPr>
        <w:t xml:space="preserve"> </w:t>
      </w:r>
      <w:r w:rsidRPr="00B11092">
        <w:rPr>
          <w:rFonts w:ascii="Arial" w:hAnsi="Arial" w:cs="Arial"/>
          <w:sz w:val="20"/>
          <w:szCs w:val="20"/>
        </w:rPr>
        <w:t>Ministrów w</w:t>
      </w:r>
      <w:r w:rsidR="00B11092">
        <w:rPr>
          <w:rFonts w:ascii="Arial" w:hAnsi="Arial" w:cs="Arial"/>
          <w:sz w:val="20"/>
          <w:szCs w:val="20"/>
        </w:rPr>
        <w:t> </w:t>
      </w:r>
      <w:r w:rsidRPr="00B11092">
        <w:rPr>
          <w:rFonts w:ascii="Arial" w:hAnsi="Arial" w:cs="Arial"/>
          <w:sz w:val="20"/>
          <w:szCs w:val="20"/>
        </w:rPr>
        <w:t>sprawie wymagań dla dokumentów elektronicznych, sporządza się w postaci</w:t>
      </w:r>
      <w:r w:rsidR="00B11092">
        <w:rPr>
          <w:rFonts w:ascii="Arial" w:hAnsi="Arial" w:cs="Arial"/>
          <w:sz w:val="20"/>
          <w:szCs w:val="20"/>
        </w:rPr>
        <w:t xml:space="preserve"> </w:t>
      </w:r>
      <w:r w:rsidRPr="00B11092">
        <w:rPr>
          <w:rFonts w:ascii="Arial" w:hAnsi="Arial" w:cs="Arial"/>
          <w:sz w:val="20"/>
          <w:szCs w:val="20"/>
        </w:rPr>
        <w:t>elektronicznej, w</w:t>
      </w:r>
      <w:r w:rsidR="00B11092">
        <w:rPr>
          <w:rFonts w:ascii="Arial" w:hAnsi="Arial" w:cs="Arial"/>
          <w:sz w:val="20"/>
          <w:szCs w:val="20"/>
        </w:rPr>
        <w:t> </w:t>
      </w:r>
      <w:r w:rsidRPr="00B11092">
        <w:rPr>
          <w:rFonts w:ascii="Arial" w:hAnsi="Arial" w:cs="Arial"/>
          <w:sz w:val="20"/>
          <w:szCs w:val="20"/>
        </w:rPr>
        <w:t>formatach danych określonych w przepisach Rozporządzenia Rady</w:t>
      </w:r>
      <w:r w:rsidR="00B11092">
        <w:rPr>
          <w:rFonts w:ascii="Arial" w:hAnsi="Arial" w:cs="Arial"/>
          <w:sz w:val="20"/>
          <w:szCs w:val="20"/>
        </w:rPr>
        <w:t xml:space="preserve"> </w:t>
      </w:r>
      <w:r w:rsidRPr="00B11092">
        <w:rPr>
          <w:rFonts w:ascii="Arial" w:hAnsi="Arial" w:cs="Arial"/>
          <w:sz w:val="20"/>
          <w:szCs w:val="20"/>
        </w:rPr>
        <w:t>Ministrów w sprawie Krajowych Ram Interoperacyjności, z uwzględnieniem rodzaju</w:t>
      </w:r>
      <w:r w:rsidR="00B11092">
        <w:rPr>
          <w:rFonts w:ascii="Arial" w:hAnsi="Arial" w:cs="Arial"/>
          <w:sz w:val="20"/>
          <w:szCs w:val="20"/>
        </w:rPr>
        <w:t xml:space="preserve"> </w:t>
      </w:r>
      <w:r w:rsidRPr="00B11092">
        <w:rPr>
          <w:rFonts w:ascii="Arial" w:hAnsi="Arial" w:cs="Arial"/>
          <w:sz w:val="20"/>
          <w:szCs w:val="20"/>
        </w:rPr>
        <w:t>przekazywanych danych i</w:t>
      </w:r>
      <w:r w:rsidR="00B11092">
        <w:rPr>
          <w:rFonts w:ascii="Arial" w:hAnsi="Arial" w:cs="Arial"/>
          <w:sz w:val="20"/>
          <w:szCs w:val="20"/>
        </w:rPr>
        <w:t> </w:t>
      </w:r>
      <w:r w:rsidRPr="00B11092">
        <w:rPr>
          <w:rFonts w:ascii="Arial" w:hAnsi="Arial" w:cs="Arial"/>
          <w:sz w:val="20"/>
          <w:szCs w:val="20"/>
        </w:rPr>
        <w:t>przekazuje się jako załączniki. W przypadku formatów,</w:t>
      </w:r>
      <w:r w:rsidR="00B11092">
        <w:rPr>
          <w:rFonts w:ascii="Arial" w:hAnsi="Arial" w:cs="Arial"/>
          <w:sz w:val="20"/>
          <w:szCs w:val="20"/>
        </w:rPr>
        <w:t xml:space="preserve"> </w:t>
      </w:r>
      <w:r w:rsidRPr="00B11092">
        <w:rPr>
          <w:rFonts w:ascii="Arial" w:hAnsi="Arial" w:cs="Arial"/>
          <w:sz w:val="20"/>
          <w:szCs w:val="20"/>
        </w:rPr>
        <w:t>o których mowa w art. 66 ust. 1 Ustawy Pzp, ww. regulacje nie będą miały</w:t>
      </w:r>
      <w:r w:rsidR="00B11092">
        <w:rPr>
          <w:rFonts w:ascii="Arial" w:hAnsi="Arial" w:cs="Arial"/>
          <w:sz w:val="20"/>
          <w:szCs w:val="20"/>
        </w:rPr>
        <w:t xml:space="preserve"> </w:t>
      </w:r>
      <w:r w:rsidRPr="00B11092">
        <w:rPr>
          <w:rFonts w:ascii="Arial" w:hAnsi="Arial" w:cs="Arial"/>
          <w:sz w:val="20"/>
          <w:szCs w:val="20"/>
        </w:rPr>
        <w:t>bezpośredniego zastosowania.</w:t>
      </w:r>
    </w:p>
    <w:p w:rsidR="00E30150" w:rsidRPr="00B11092" w:rsidRDefault="00E30150" w:rsidP="007B546F">
      <w:pPr>
        <w:pStyle w:val="Akapitzlist"/>
        <w:numPr>
          <w:ilvl w:val="3"/>
          <w:numId w:val="15"/>
        </w:numPr>
        <w:spacing w:line="276" w:lineRule="auto"/>
        <w:ind w:left="284" w:right="92" w:hanging="426"/>
        <w:jc w:val="both"/>
        <w:rPr>
          <w:rFonts w:ascii="Arial" w:hAnsi="Arial" w:cs="Arial"/>
          <w:sz w:val="20"/>
          <w:szCs w:val="20"/>
        </w:rPr>
      </w:pPr>
      <w:r w:rsidRPr="00B11092">
        <w:rPr>
          <w:rFonts w:ascii="Arial" w:hAnsi="Arial" w:cs="Arial"/>
          <w:sz w:val="20"/>
          <w:szCs w:val="20"/>
        </w:rPr>
        <w:t>Informacje, oświadczenia lub dokumenty inne, niż wymienione w § 2 ust. 1</w:t>
      </w:r>
      <w:r w:rsidR="00B11092">
        <w:rPr>
          <w:rFonts w:ascii="Arial" w:hAnsi="Arial" w:cs="Arial"/>
          <w:sz w:val="20"/>
          <w:szCs w:val="20"/>
        </w:rPr>
        <w:t xml:space="preserve"> </w:t>
      </w:r>
      <w:r w:rsidRPr="00B11092">
        <w:rPr>
          <w:rFonts w:ascii="Arial" w:hAnsi="Arial" w:cs="Arial"/>
          <w:sz w:val="20"/>
          <w:szCs w:val="20"/>
        </w:rPr>
        <w:t>Rozporządzenia Prezesa Rady Ministrów w sprawie wymagań dla dokumentów</w:t>
      </w:r>
      <w:r w:rsidR="00B11092">
        <w:rPr>
          <w:rFonts w:ascii="Arial" w:hAnsi="Arial" w:cs="Arial"/>
          <w:sz w:val="20"/>
          <w:szCs w:val="20"/>
        </w:rPr>
        <w:t xml:space="preserve"> </w:t>
      </w:r>
      <w:r w:rsidRPr="00B11092">
        <w:rPr>
          <w:rFonts w:ascii="Arial" w:hAnsi="Arial" w:cs="Arial"/>
          <w:sz w:val="20"/>
          <w:szCs w:val="20"/>
        </w:rPr>
        <w:t>elektronicznych, przekazywane w</w:t>
      </w:r>
      <w:r w:rsidR="00B11092">
        <w:rPr>
          <w:rFonts w:ascii="Arial" w:hAnsi="Arial" w:cs="Arial"/>
          <w:sz w:val="20"/>
          <w:szCs w:val="20"/>
        </w:rPr>
        <w:t> </w:t>
      </w:r>
      <w:r w:rsidRPr="00B11092">
        <w:rPr>
          <w:rFonts w:ascii="Arial" w:hAnsi="Arial" w:cs="Arial"/>
          <w:sz w:val="20"/>
          <w:szCs w:val="20"/>
        </w:rPr>
        <w:t>postępowaniu sporządza się w postaci elektronicznej:</w:t>
      </w:r>
    </w:p>
    <w:p w:rsidR="00B11092" w:rsidRPr="00653DD2" w:rsidRDefault="00E30150" w:rsidP="007B546F">
      <w:pPr>
        <w:pStyle w:val="Akapitzlist"/>
        <w:numPr>
          <w:ilvl w:val="4"/>
          <w:numId w:val="15"/>
        </w:numPr>
        <w:spacing w:line="276" w:lineRule="auto"/>
        <w:ind w:left="567" w:right="92" w:hanging="283"/>
        <w:jc w:val="both"/>
        <w:rPr>
          <w:rFonts w:ascii="Arial" w:hAnsi="Arial" w:cs="Arial"/>
          <w:sz w:val="20"/>
          <w:szCs w:val="20"/>
        </w:rPr>
      </w:pPr>
      <w:r w:rsidRPr="00E30150">
        <w:rPr>
          <w:rFonts w:ascii="Arial" w:hAnsi="Arial" w:cs="Arial"/>
          <w:sz w:val="20"/>
          <w:szCs w:val="20"/>
        </w:rPr>
        <w:t xml:space="preserve"> w formatach danych określonych w przepisach Rozporządzenia Rady Ministrów</w:t>
      </w:r>
      <w:r w:rsidR="00653DD2">
        <w:rPr>
          <w:rFonts w:ascii="Arial" w:hAnsi="Arial" w:cs="Arial"/>
          <w:sz w:val="20"/>
          <w:szCs w:val="20"/>
        </w:rPr>
        <w:t xml:space="preserve"> </w:t>
      </w:r>
      <w:r w:rsidRPr="00653DD2">
        <w:rPr>
          <w:rFonts w:ascii="Arial" w:hAnsi="Arial" w:cs="Arial"/>
          <w:sz w:val="20"/>
          <w:szCs w:val="20"/>
        </w:rPr>
        <w:t>w sprawie Krajowych Ram Interoperacyjności (i przekazuje jako załącznik) lub</w:t>
      </w:r>
    </w:p>
    <w:p w:rsidR="00E30150" w:rsidRPr="00653DD2" w:rsidRDefault="00E30150" w:rsidP="007B546F">
      <w:pPr>
        <w:pStyle w:val="Akapitzlist"/>
        <w:numPr>
          <w:ilvl w:val="1"/>
          <w:numId w:val="15"/>
        </w:numPr>
        <w:spacing w:line="276" w:lineRule="auto"/>
        <w:ind w:left="567" w:right="92" w:hanging="283"/>
        <w:jc w:val="both"/>
        <w:rPr>
          <w:rFonts w:ascii="Arial" w:hAnsi="Arial" w:cs="Arial"/>
          <w:sz w:val="20"/>
          <w:szCs w:val="20"/>
        </w:rPr>
      </w:pPr>
      <w:r w:rsidRPr="00B11092">
        <w:rPr>
          <w:rFonts w:ascii="Arial" w:hAnsi="Arial" w:cs="Arial"/>
          <w:sz w:val="20"/>
          <w:szCs w:val="20"/>
        </w:rPr>
        <w:t>jako tekst wpisany bezpośrednio do wiadomości przekazywanej przy użyciu środków</w:t>
      </w:r>
      <w:r w:rsidR="00653DD2">
        <w:rPr>
          <w:rFonts w:ascii="Arial" w:hAnsi="Arial" w:cs="Arial"/>
          <w:sz w:val="20"/>
          <w:szCs w:val="20"/>
        </w:rPr>
        <w:t xml:space="preserve"> </w:t>
      </w:r>
      <w:r w:rsidRPr="00653DD2">
        <w:rPr>
          <w:rFonts w:ascii="Arial" w:hAnsi="Arial" w:cs="Arial"/>
          <w:sz w:val="20"/>
          <w:szCs w:val="20"/>
        </w:rPr>
        <w:t>komunikacji elektronicznej (np. w treści wiadomości e-mail lub w treści „Formularza</w:t>
      </w:r>
      <w:r w:rsidR="00653DD2">
        <w:rPr>
          <w:rFonts w:ascii="Arial" w:hAnsi="Arial" w:cs="Arial"/>
          <w:sz w:val="20"/>
          <w:szCs w:val="20"/>
        </w:rPr>
        <w:t xml:space="preserve"> </w:t>
      </w:r>
      <w:r w:rsidRPr="00653DD2">
        <w:rPr>
          <w:rFonts w:ascii="Arial" w:hAnsi="Arial" w:cs="Arial"/>
          <w:sz w:val="20"/>
          <w:szCs w:val="20"/>
        </w:rPr>
        <w:t>do komunikacji”).</w:t>
      </w:r>
    </w:p>
    <w:p w:rsidR="00653DD2"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653DD2">
        <w:rPr>
          <w:rFonts w:ascii="Arial" w:hAnsi="Arial" w:cs="Arial"/>
          <w:sz w:val="20"/>
          <w:szCs w:val="20"/>
        </w:rPr>
        <w:t>Jeżeli dokumenty elektroniczne przekazywane przy użyciu środków komunikacji</w:t>
      </w:r>
      <w:r w:rsidR="00653DD2">
        <w:rPr>
          <w:rFonts w:ascii="Arial" w:hAnsi="Arial" w:cs="Arial"/>
          <w:sz w:val="20"/>
          <w:szCs w:val="20"/>
        </w:rPr>
        <w:t xml:space="preserve"> </w:t>
      </w:r>
      <w:r w:rsidRPr="00653DD2">
        <w:rPr>
          <w:rFonts w:ascii="Arial" w:hAnsi="Arial" w:cs="Arial"/>
          <w:sz w:val="20"/>
          <w:szCs w:val="20"/>
        </w:rPr>
        <w:t>elektronicznej zawierają tajemnicę przedsiębiorstwa w rozumieniu przepisów Ustawy</w:t>
      </w:r>
      <w:r w:rsidR="00653DD2">
        <w:rPr>
          <w:rFonts w:ascii="Arial" w:hAnsi="Arial" w:cs="Arial"/>
          <w:sz w:val="20"/>
          <w:szCs w:val="20"/>
        </w:rPr>
        <w:t xml:space="preserve"> </w:t>
      </w:r>
      <w:r w:rsidRPr="00653DD2">
        <w:rPr>
          <w:rFonts w:ascii="Arial" w:hAnsi="Arial" w:cs="Arial"/>
          <w:sz w:val="20"/>
          <w:szCs w:val="20"/>
        </w:rPr>
        <w:t>z dnia 16 kwietnia 1993 r. o</w:t>
      </w:r>
      <w:r w:rsidR="00653DD2">
        <w:rPr>
          <w:rFonts w:ascii="Arial" w:hAnsi="Arial" w:cs="Arial"/>
          <w:sz w:val="20"/>
          <w:szCs w:val="20"/>
        </w:rPr>
        <w:t> </w:t>
      </w:r>
      <w:r w:rsidRPr="00653DD2">
        <w:rPr>
          <w:rFonts w:ascii="Arial" w:hAnsi="Arial" w:cs="Arial"/>
          <w:sz w:val="20"/>
          <w:szCs w:val="20"/>
        </w:rPr>
        <w:t>zwalczaniu nieuczciwej konkurencji (Dz. U. z 2020</w:t>
      </w:r>
      <w:r w:rsidR="00653DD2">
        <w:rPr>
          <w:rFonts w:ascii="Arial" w:hAnsi="Arial" w:cs="Arial"/>
          <w:sz w:val="20"/>
          <w:szCs w:val="20"/>
        </w:rPr>
        <w:t xml:space="preserve"> </w:t>
      </w:r>
      <w:r w:rsidRPr="00653DD2">
        <w:rPr>
          <w:rFonts w:ascii="Arial" w:hAnsi="Arial" w:cs="Arial"/>
          <w:sz w:val="20"/>
          <w:szCs w:val="20"/>
        </w:rPr>
        <w:t>r.</w:t>
      </w:r>
      <w:r w:rsidR="00653DD2">
        <w:rPr>
          <w:rFonts w:ascii="Arial" w:hAnsi="Arial" w:cs="Arial"/>
          <w:sz w:val="20"/>
          <w:szCs w:val="20"/>
        </w:rPr>
        <w:t xml:space="preserve"> </w:t>
      </w:r>
      <w:r w:rsidRPr="00653DD2">
        <w:rPr>
          <w:rFonts w:ascii="Arial" w:hAnsi="Arial" w:cs="Arial"/>
          <w:sz w:val="20"/>
          <w:szCs w:val="20"/>
        </w:rPr>
        <w:t>poz. 1913 oraz z 2021</w:t>
      </w:r>
      <w:r w:rsidR="00653DD2">
        <w:rPr>
          <w:rFonts w:ascii="Arial" w:hAnsi="Arial" w:cs="Arial"/>
          <w:sz w:val="20"/>
          <w:szCs w:val="20"/>
        </w:rPr>
        <w:t xml:space="preserve"> </w:t>
      </w:r>
      <w:r w:rsidRPr="00653DD2">
        <w:rPr>
          <w:rFonts w:ascii="Arial" w:hAnsi="Arial" w:cs="Arial"/>
          <w:sz w:val="20"/>
          <w:szCs w:val="20"/>
        </w:rPr>
        <w:t>r. poz. 1655) Wykonawca, w celu utrzymania poufności tych</w:t>
      </w:r>
      <w:r w:rsidR="00653DD2">
        <w:rPr>
          <w:rFonts w:ascii="Arial" w:hAnsi="Arial" w:cs="Arial"/>
          <w:sz w:val="20"/>
          <w:szCs w:val="20"/>
        </w:rPr>
        <w:t xml:space="preserve"> </w:t>
      </w:r>
      <w:r w:rsidRPr="00653DD2">
        <w:rPr>
          <w:rFonts w:ascii="Arial" w:hAnsi="Arial" w:cs="Arial"/>
          <w:sz w:val="20"/>
          <w:szCs w:val="20"/>
        </w:rPr>
        <w:t>informacji, przekazuje je w wydzielonym i</w:t>
      </w:r>
      <w:r w:rsidR="00653DD2">
        <w:rPr>
          <w:rFonts w:ascii="Arial" w:hAnsi="Arial" w:cs="Arial"/>
          <w:sz w:val="20"/>
          <w:szCs w:val="20"/>
        </w:rPr>
        <w:t> </w:t>
      </w:r>
      <w:r w:rsidRPr="00653DD2">
        <w:rPr>
          <w:rFonts w:ascii="Arial" w:hAnsi="Arial" w:cs="Arial"/>
          <w:sz w:val="20"/>
          <w:szCs w:val="20"/>
        </w:rPr>
        <w:t>odpowiednio oznaczonym pliku wraz</w:t>
      </w:r>
      <w:r w:rsidR="00653DD2">
        <w:rPr>
          <w:rFonts w:ascii="Arial" w:hAnsi="Arial" w:cs="Arial"/>
          <w:sz w:val="20"/>
          <w:szCs w:val="20"/>
        </w:rPr>
        <w:t xml:space="preserve"> </w:t>
      </w:r>
      <w:r w:rsidRPr="00653DD2">
        <w:rPr>
          <w:rFonts w:ascii="Arial" w:hAnsi="Arial" w:cs="Arial"/>
          <w:sz w:val="20"/>
          <w:szCs w:val="20"/>
        </w:rPr>
        <w:t>z jednoczesnym zaznaczeniem w nazwie pliku „Dokument stanowiący tajemnicę</w:t>
      </w:r>
      <w:r w:rsidR="00653DD2">
        <w:rPr>
          <w:rFonts w:ascii="Arial" w:hAnsi="Arial" w:cs="Arial"/>
          <w:sz w:val="20"/>
          <w:szCs w:val="20"/>
        </w:rPr>
        <w:t xml:space="preserve"> </w:t>
      </w:r>
      <w:r w:rsidRPr="00653DD2">
        <w:rPr>
          <w:rFonts w:ascii="Arial" w:hAnsi="Arial" w:cs="Arial"/>
          <w:sz w:val="20"/>
          <w:szCs w:val="20"/>
        </w:rPr>
        <w:t>przedsiębiorstwa”.</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653DD2">
        <w:rPr>
          <w:rFonts w:ascii="Arial" w:hAnsi="Arial" w:cs="Arial"/>
          <w:sz w:val="20"/>
          <w:szCs w:val="20"/>
        </w:rPr>
        <w:t>Komunikacja w postępowaniu, z wyłączeniem składania ofert/wniosków o dopuszczenie</w:t>
      </w:r>
      <w:r w:rsidR="00653DD2">
        <w:rPr>
          <w:rFonts w:ascii="Arial" w:hAnsi="Arial" w:cs="Arial"/>
          <w:sz w:val="20"/>
          <w:szCs w:val="20"/>
        </w:rPr>
        <w:t xml:space="preserve"> </w:t>
      </w:r>
      <w:r w:rsidRPr="00653DD2">
        <w:rPr>
          <w:rFonts w:ascii="Arial" w:hAnsi="Arial" w:cs="Arial"/>
          <w:sz w:val="20"/>
          <w:szCs w:val="20"/>
        </w:rPr>
        <w:t>do udziału w postępowaniu, odbywa się drogą elektroniczną za pośrednictwem</w:t>
      </w:r>
      <w:r w:rsidR="00653DD2">
        <w:rPr>
          <w:rFonts w:ascii="Arial" w:hAnsi="Arial" w:cs="Arial"/>
          <w:sz w:val="20"/>
          <w:szCs w:val="20"/>
        </w:rPr>
        <w:t xml:space="preserve"> </w:t>
      </w:r>
      <w:r w:rsidRPr="00653DD2">
        <w:rPr>
          <w:rFonts w:ascii="Arial" w:hAnsi="Arial" w:cs="Arial"/>
          <w:sz w:val="20"/>
          <w:szCs w:val="20"/>
        </w:rPr>
        <w:t>formularzy do komunikacji dostępnych w zakładce „Formularze” („Formularze do</w:t>
      </w:r>
      <w:r w:rsidR="00653DD2">
        <w:rPr>
          <w:rFonts w:ascii="Arial" w:hAnsi="Arial" w:cs="Arial"/>
          <w:sz w:val="20"/>
          <w:szCs w:val="20"/>
        </w:rPr>
        <w:t xml:space="preserve"> </w:t>
      </w:r>
      <w:r w:rsidRPr="00653DD2">
        <w:rPr>
          <w:rFonts w:ascii="Arial" w:hAnsi="Arial" w:cs="Arial"/>
          <w:sz w:val="20"/>
          <w:szCs w:val="20"/>
        </w:rPr>
        <w:t>komunikacji”). Za pośrednictwem „Formularzy do komunikacji” odbywa się</w:t>
      </w:r>
      <w:r w:rsidR="00653DD2">
        <w:rPr>
          <w:rFonts w:ascii="Arial" w:hAnsi="Arial" w:cs="Arial"/>
          <w:sz w:val="20"/>
          <w:szCs w:val="20"/>
        </w:rPr>
        <w:t xml:space="preserve"> </w:t>
      </w:r>
      <w:r w:rsidRPr="00653DD2">
        <w:rPr>
          <w:rFonts w:ascii="Arial" w:hAnsi="Arial" w:cs="Arial"/>
          <w:sz w:val="20"/>
          <w:szCs w:val="20"/>
        </w:rPr>
        <w:t>w szczególności przekazywanie wezwań i zawiadomień, zadawanie pytań i udzielanie</w:t>
      </w:r>
      <w:r w:rsidR="00653DD2">
        <w:rPr>
          <w:rFonts w:ascii="Arial" w:hAnsi="Arial" w:cs="Arial"/>
          <w:sz w:val="20"/>
          <w:szCs w:val="20"/>
        </w:rPr>
        <w:t xml:space="preserve"> </w:t>
      </w:r>
      <w:r w:rsidRPr="00653DD2">
        <w:rPr>
          <w:rFonts w:ascii="Arial" w:hAnsi="Arial" w:cs="Arial"/>
          <w:sz w:val="20"/>
          <w:szCs w:val="20"/>
        </w:rPr>
        <w:t>odpowiedzi. Formularze do komunikacji umożliwiają również dołączenie załącznika do</w:t>
      </w:r>
      <w:r w:rsidR="00653DD2">
        <w:rPr>
          <w:rFonts w:ascii="Arial" w:hAnsi="Arial" w:cs="Arial"/>
          <w:sz w:val="20"/>
          <w:szCs w:val="20"/>
        </w:rPr>
        <w:t xml:space="preserve"> </w:t>
      </w:r>
      <w:r w:rsidRPr="00653DD2">
        <w:rPr>
          <w:rFonts w:ascii="Arial" w:hAnsi="Arial" w:cs="Arial"/>
          <w:sz w:val="20"/>
          <w:szCs w:val="20"/>
        </w:rPr>
        <w:t>przesyłanej wiadomości (przycisk „dodaj załącznik”).</w:t>
      </w:r>
      <w:r w:rsidR="00653DD2">
        <w:rPr>
          <w:rFonts w:ascii="Arial" w:hAnsi="Arial" w:cs="Arial"/>
          <w:sz w:val="20"/>
          <w:szCs w:val="20"/>
        </w:rPr>
        <w:t xml:space="preserve"> </w:t>
      </w:r>
      <w:r w:rsidR="008F270E">
        <w:rPr>
          <w:rFonts w:ascii="Arial" w:hAnsi="Arial" w:cs="Arial"/>
          <w:sz w:val="20"/>
          <w:szCs w:val="20"/>
        </w:rPr>
        <w:t>W </w:t>
      </w:r>
      <w:r w:rsidRPr="00653DD2">
        <w:rPr>
          <w:rFonts w:ascii="Arial" w:hAnsi="Arial" w:cs="Arial"/>
          <w:sz w:val="20"/>
          <w:szCs w:val="20"/>
        </w:rPr>
        <w:t>przypadku załączników, które zgodnie z Ustawą Pzp lub Rozporządzeniem Prezesa</w:t>
      </w:r>
      <w:r w:rsidR="00653DD2">
        <w:rPr>
          <w:rFonts w:ascii="Arial" w:hAnsi="Arial" w:cs="Arial"/>
          <w:sz w:val="20"/>
          <w:szCs w:val="20"/>
        </w:rPr>
        <w:t xml:space="preserve"> </w:t>
      </w:r>
      <w:r w:rsidRPr="00653DD2">
        <w:rPr>
          <w:rFonts w:ascii="Arial" w:hAnsi="Arial" w:cs="Arial"/>
          <w:sz w:val="20"/>
          <w:szCs w:val="20"/>
        </w:rPr>
        <w:t xml:space="preserve">Rady Ministrów </w:t>
      </w:r>
      <w:r w:rsidR="00941878">
        <w:rPr>
          <w:rFonts w:ascii="Arial" w:hAnsi="Arial" w:cs="Arial"/>
          <w:sz w:val="20"/>
          <w:szCs w:val="20"/>
        </w:rPr>
        <w:t xml:space="preserve">w </w:t>
      </w:r>
      <w:r w:rsidRPr="00653DD2">
        <w:rPr>
          <w:rFonts w:ascii="Arial" w:hAnsi="Arial" w:cs="Arial"/>
          <w:sz w:val="20"/>
          <w:szCs w:val="20"/>
        </w:rPr>
        <w:t>sprawie wymagań dla dokumentów elektronicznych opatrzone są</w:t>
      </w:r>
      <w:r w:rsidR="00653DD2">
        <w:rPr>
          <w:rFonts w:ascii="Arial" w:hAnsi="Arial" w:cs="Arial"/>
          <w:sz w:val="20"/>
          <w:szCs w:val="20"/>
        </w:rPr>
        <w:t xml:space="preserve"> </w:t>
      </w:r>
      <w:r w:rsidRPr="00653DD2">
        <w:rPr>
          <w:rFonts w:ascii="Arial" w:hAnsi="Arial" w:cs="Arial"/>
          <w:sz w:val="20"/>
          <w:szCs w:val="20"/>
        </w:rPr>
        <w:t>kwalifikowanym podpisem elektronicznym, podpisem zaufanym lub podpisem osobistym,</w:t>
      </w:r>
      <w:r w:rsidR="00653DD2">
        <w:rPr>
          <w:rFonts w:ascii="Arial" w:hAnsi="Arial" w:cs="Arial"/>
          <w:sz w:val="20"/>
          <w:szCs w:val="20"/>
        </w:rPr>
        <w:t xml:space="preserve"> </w:t>
      </w:r>
      <w:r w:rsidRPr="00653DD2">
        <w:rPr>
          <w:rFonts w:ascii="Arial" w:hAnsi="Arial" w:cs="Arial"/>
          <w:sz w:val="20"/>
          <w:szCs w:val="20"/>
        </w:rPr>
        <w:t>mogą być opatrzone, zgodnie z</w:t>
      </w:r>
      <w:r w:rsidR="00653DD2">
        <w:rPr>
          <w:rFonts w:ascii="Arial" w:hAnsi="Arial" w:cs="Arial"/>
          <w:sz w:val="20"/>
          <w:szCs w:val="20"/>
        </w:rPr>
        <w:t> </w:t>
      </w:r>
      <w:r w:rsidRPr="00653DD2">
        <w:rPr>
          <w:rFonts w:ascii="Arial" w:hAnsi="Arial" w:cs="Arial"/>
          <w:sz w:val="20"/>
          <w:szCs w:val="20"/>
        </w:rPr>
        <w:t>wyborem Wykonawcy/Wykonawców wspólnie</w:t>
      </w:r>
      <w:r w:rsidR="00653DD2">
        <w:rPr>
          <w:rFonts w:ascii="Arial" w:hAnsi="Arial" w:cs="Arial"/>
          <w:sz w:val="20"/>
          <w:szCs w:val="20"/>
        </w:rPr>
        <w:t xml:space="preserve"> </w:t>
      </w:r>
      <w:r w:rsidRPr="00653DD2">
        <w:rPr>
          <w:rFonts w:ascii="Arial" w:hAnsi="Arial" w:cs="Arial"/>
          <w:sz w:val="20"/>
          <w:szCs w:val="20"/>
        </w:rPr>
        <w:t>ubiegających się o udzielenie zamówienia/podmiotu udostępniającego zasoby, podpisem</w:t>
      </w:r>
      <w:r w:rsidR="00653DD2">
        <w:rPr>
          <w:rFonts w:ascii="Arial" w:hAnsi="Arial" w:cs="Arial"/>
          <w:sz w:val="20"/>
          <w:szCs w:val="20"/>
        </w:rPr>
        <w:t xml:space="preserve"> </w:t>
      </w:r>
      <w:r w:rsidRPr="00653DD2">
        <w:rPr>
          <w:rFonts w:ascii="Arial" w:hAnsi="Arial" w:cs="Arial"/>
          <w:sz w:val="20"/>
          <w:szCs w:val="20"/>
        </w:rPr>
        <w:t>zewnętrznym lub wewnętrznym. W</w:t>
      </w:r>
      <w:r w:rsidR="00653DD2">
        <w:rPr>
          <w:rFonts w:ascii="Arial" w:hAnsi="Arial" w:cs="Arial"/>
          <w:sz w:val="20"/>
          <w:szCs w:val="20"/>
        </w:rPr>
        <w:t> </w:t>
      </w:r>
      <w:r w:rsidRPr="00653DD2">
        <w:rPr>
          <w:rFonts w:ascii="Arial" w:hAnsi="Arial" w:cs="Arial"/>
          <w:sz w:val="20"/>
          <w:szCs w:val="20"/>
        </w:rPr>
        <w:t>zależności od rodzaju podpisu i jego typu</w:t>
      </w:r>
      <w:r w:rsidR="00653DD2">
        <w:rPr>
          <w:rFonts w:ascii="Arial" w:hAnsi="Arial" w:cs="Arial"/>
          <w:sz w:val="20"/>
          <w:szCs w:val="20"/>
        </w:rPr>
        <w:t xml:space="preserve"> </w:t>
      </w:r>
      <w:r w:rsidRPr="00653DD2">
        <w:rPr>
          <w:rFonts w:ascii="Arial" w:hAnsi="Arial" w:cs="Arial"/>
          <w:sz w:val="20"/>
          <w:szCs w:val="20"/>
        </w:rPr>
        <w:t>(zewnętrzny, wewnętrzny) dodaje się do przesyłanej wiadomości uprzednio podpisane</w:t>
      </w:r>
      <w:r w:rsidR="00653DD2">
        <w:rPr>
          <w:rFonts w:ascii="Arial" w:hAnsi="Arial" w:cs="Arial"/>
          <w:sz w:val="20"/>
          <w:szCs w:val="20"/>
        </w:rPr>
        <w:t xml:space="preserve"> </w:t>
      </w:r>
      <w:r w:rsidRPr="00653DD2">
        <w:rPr>
          <w:rFonts w:ascii="Arial" w:hAnsi="Arial" w:cs="Arial"/>
          <w:sz w:val="20"/>
          <w:szCs w:val="20"/>
        </w:rPr>
        <w:t>dokumenty wraz z wygenerowanym plikiem podpisu (typ zewnętrzny) lub dokument</w:t>
      </w:r>
      <w:r w:rsidR="00653DD2">
        <w:rPr>
          <w:rFonts w:ascii="Arial" w:hAnsi="Arial" w:cs="Arial"/>
          <w:sz w:val="20"/>
          <w:szCs w:val="20"/>
        </w:rPr>
        <w:t xml:space="preserve"> </w:t>
      </w:r>
      <w:r w:rsidRPr="00653DD2">
        <w:rPr>
          <w:rFonts w:ascii="Arial" w:hAnsi="Arial" w:cs="Arial"/>
          <w:sz w:val="20"/>
          <w:szCs w:val="20"/>
        </w:rPr>
        <w:t>z wszytym podpisem (typ wewnętrzny).</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Możliwość korzystania w postępowaniu z „Formularzy do komunikacji” w pełnym zakresie</w:t>
      </w:r>
      <w:r w:rsidR="00F26CDF">
        <w:rPr>
          <w:rFonts w:ascii="Arial" w:hAnsi="Arial" w:cs="Arial"/>
          <w:sz w:val="20"/>
          <w:szCs w:val="20"/>
        </w:rPr>
        <w:t xml:space="preserve"> </w:t>
      </w:r>
      <w:r w:rsidRPr="00F26CDF">
        <w:rPr>
          <w:rFonts w:ascii="Arial" w:hAnsi="Arial" w:cs="Arial"/>
          <w:sz w:val="20"/>
          <w:szCs w:val="20"/>
        </w:rPr>
        <w:t>wymaga posiadanie konta „Wykonawcy” na Platformie e-Zamówienia oraz zalogowania</w:t>
      </w:r>
      <w:r w:rsidR="00F26CDF">
        <w:rPr>
          <w:rFonts w:ascii="Arial" w:hAnsi="Arial" w:cs="Arial"/>
          <w:sz w:val="20"/>
          <w:szCs w:val="20"/>
        </w:rPr>
        <w:t xml:space="preserve"> </w:t>
      </w:r>
      <w:r w:rsidRPr="00F26CDF">
        <w:rPr>
          <w:rFonts w:ascii="Arial" w:hAnsi="Arial" w:cs="Arial"/>
          <w:sz w:val="20"/>
          <w:szCs w:val="20"/>
        </w:rPr>
        <w:t>się na Platformie e</w:t>
      </w:r>
      <w:r w:rsidR="00F26CDF">
        <w:rPr>
          <w:rFonts w:ascii="Arial" w:hAnsi="Arial" w:cs="Arial"/>
          <w:sz w:val="20"/>
          <w:szCs w:val="20"/>
        </w:rPr>
        <w:t> -</w:t>
      </w:r>
      <w:r w:rsidRPr="00F26CDF">
        <w:rPr>
          <w:rFonts w:ascii="Arial" w:hAnsi="Arial" w:cs="Arial"/>
          <w:sz w:val="20"/>
          <w:szCs w:val="20"/>
        </w:rPr>
        <w:t>Zamówienia. Do korzystania z „Formularzy do komunikacji” służących</w:t>
      </w:r>
      <w:r w:rsidR="00F26CDF">
        <w:rPr>
          <w:rFonts w:ascii="Arial" w:hAnsi="Arial" w:cs="Arial"/>
          <w:sz w:val="20"/>
          <w:szCs w:val="20"/>
        </w:rPr>
        <w:t xml:space="preserve"> </w:t>
      </w:r>
      <w:r w:rsidRPr="00F26CDF">
        <w:rPr>
          <w:rFonts w:ascii="Arial" w:hAnsi="Arial" w:cs="Arial"/>
          <w:sz w:val="20"/>
          <w:szCs w:val="20"/>
        </w:rPr>
        <w:t>do zadawania pytań dotyczących treści dokumentów zamówienia</w:t>
      </w:r>
      <w:r w:rsidR="00941878">
        <w:rPr>
          <w:rFonts w:ascii="Arial" w:hAnsi="Arial" w:cs="Arial"/>
          <w:sz w:val="20"/>
          <w:szCs w:val="20"/>
        </w:rPr>
        <w:t>,</w:t>
      </w:r>
      <w:r w:rsidRPr="00F26CDF">
        <w:rPr>
          <w:rFonts w:ascii="Arial" w:hAnsi="Arial" w:cs="Arial"/>
          <w:sz w:val="20"/>
          <w:szCs w:val="20"/>
        </w:rPr>
        <w:t xml:space="preserve"> wystarczające jest</w:t>
      </w:r>
      <w:r w:rsidR="00F26CDF">
        <w:rPr>
          <w:rFonts w:ascii="Arial" w:hAnsi="Arial" w:cs="Arial"/>
          <w:sz w:val="20"/>
          <w:szCs w:val="20"/>
        </w:rPr>
        <w:t xml:space="preserve"> </w:t>
      </w:r>
      <w:r w:rsidRPr="00F26CDF">
        <w:rPr>
          <w:rFonts w:ascii="Arial" w:hAnsi="Arial" w:cs="Arial"/>
          <w:sz w:val="20"/>
          <w:szCs w:val="20"/>
        </w:rPr>
        <w:t>posiadanie tzw. konta uproszczonego na Platformie e-Zamówienia.</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Wszystkie wysłane i odebrane w postępowaniu przez Wykonawcę wiadomości widoczne</w:t>
      </w:r>
      <w:r w:rsidR="00F26CDF">
        <w:rPr>
          <w:rFonts w:ascii="Arial" w:hAnsi="Arial" w:cs="Arial"/>
          <w:sz w:val="20"/>
          <w:szCs w:val="20"/>
        </w:rPr>
        <w:t xml:space="preserve"> </w:t>
      </w:r>
      <w:r w:rsidRPr="00F26CDF">
        <w:rPr>
          <w:rFonts w:ascii="Arial" w:hAnsi="Arial" w:cs="Arial"/>
          <w:sz w:val="20"/>
          <w:szCs w:val="20"/>
        </w:rPr>
        <w:t>są po zalogowaniu w podglądzie postępowania w zakładce „Komunikacja”.</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Maksymalny rozmiar plików przesyłanych za pośrednictwem „Formularzy do komunikacji”</w:t>
      </w:r>
      <w:r w:rsidR="00F26CDF">
        <w:rPr>
          <w:rFonts w:ascii="Arial" w:hAnsi="Arial" w:cs="Arial"/>
          <w:sz w:val="20"/>
          <w:szCs w:val="20"/>
        </w:rPr>
        <w:t xml:space="preserve"> </w:t>
      </w:r>
      <w:r w:rsidRPr="00F26CDF">
        <w:rPr>
          <w:rFonts w:ascii="Arial" w:hAnsi="Arial" w:cs="Arial"/>
          <w:sz w:val="20"/>
          <w:szCs w:val="20"/>
        </w:rPr>
        <w:t>wynosi 150 MB (wielkość ta dotyczy plików przesyłanych jako załączniki do jednego</w:t>
      </w:r>
      <w:r w:rsidR="00F26CDF">
        <w:rPr>
          <w:rFonts w:ascii="Arial" w:hAnsi="Arial" w:cs="Arial"/>
          <w:sz w:val="20"/>
          <w:szCs w:val="20"/>
        </w:rPr>
        <w:t xml:space="preserve"> </w:t>
      </w:r>
      <w:r w:rsidRPr="00F26CDF">
        <w:rPr>
          <w:rFonts w:ascii="Arial" w:hAnsi="Arial" w:cs="Arial"/>
          <w:sz w:val="20"/>
          <w:szCs w:val="20"/>
        </w:rPr>
        <w:t>formularza).</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lastRenderedPageBreak/>
        <w:t>Minimalne wymagania techniczne dotyczące sprzętu używanego w celu korzystani</w:t>
      </w:r>
      <w:r w:rsidR="00F26CDF">
        <w:rPr>
          <w:rFonts w:ascii="Arial" w:hAnsi="Arial" w:cs="Arial"/>
          <w:sz w:val="20"/>
          <w:szCs w:val="20"/>
        </w:rPr>
        <w:t xml:space="preserve">a </w:t>
      </w:r>
      <w:r w:rsidRPr="00F26CDF">
        <w:rPr>
          <w:rFonts w:ascii="Arial" w:hAnsi="Arial" w:cs="Arial"/>
          <w:sz w:val="20"/>
          <w:szCs w:val="20"/>
        </w:rPr>
        <w:t>z usług Platformy e-Zamówienia oraz informacje dotyczące specyfikacji połączenia</w:t>
      </w:r>
      <w:r w:rsidR="00F26CDF">
        <w:rPr>
          <w:rFonts w:ascii="Arial" w:hAnsi="Arial" w:cs="Arial"/>
          <w:sz w:val="20"/>
          <w:szCs w:val="20"/>
        </w:rPr>
        <w:t xml:space="preserve"> </w:t>
      </w:r>
      <w:r w:rsidRPr="00F26CDF">
        <w:rPr>
          <w:rFonts w:ascii="Arial" w:hAnsi="Arial" w:cs="Arial"/>
          <w:sz w:val="20"/>
          <w:szCs w:val="20"/>
        </w:rPr>
        <w:t>określa Regulamin Platformy e-Zamówienia.</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W przypadku problemów technicznych i awarii związanych z funkcjonowaniem Platformy</w:t>
      </w:r>
      <w:r w:rsidR="00F26CDF">
        <w:rPr>
          <w:rFonts w:ascii="Arial" w:hAnsi="Arial" w:cs="Arial"/>
          <w:sz w:val="20"/>
          <w:szCs w:val="20"/>
        </w:rPr>
        <w:t xml:space="preserve">                             </w:t>
      </w:r>
      <w:r w:rsidRPr="00F26CDF">
        <w:rPr>
          <w:rFonts w:ascii="Arial" w:hAnsi="Arial" w:cs="Arial"/>
          <w:sz w:val="20"/>
          <w:szCs w:val="20"/>
        </w:rPr>
        <w:t>e-Zamówienia użytkownicy mogą skorzystać ze wsparcia technicznego dostępnego na</w:t>
      </w:r>
      <w:r w:rsidR="00F26CDF">
        <w:rPr>
          <w:rFonts w:ascii="Arial" w:hAnsi="Arial" w:cs="Arial"/>
          <w:sz w:val="20"/>
          <w:szCs w:val="20"/>
        </w:rPr>
        <w:t xml:space="preserve"> </w:t>
      </w:r>
      <w:r w:rsidRPr="00F26CDF">
        <w:rPr>
          <w:rFonts w:ascii="Arial" w:hAnsi="Arial" w:cs="Arial"/>
          <w:sz w:val="20"/>
          <w:szCs w:val="20"/>
        </w:rPr>
        <w:t>stronie internetowej https://ezamowienia.gov.pl w zakładce „Zgłoś problem”.</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W szczególnie uzasadnionych przypadkach uniemożliwiających komunikację</w:t>
      </w:r>
      <w:r w:rsidR="00F26CDF">
        <w:rPr>
          <w:rFonts w:ascii="Arial" w:hAnsi="Arial" w:cs="Arial"/>
          <w:sz w:val="20"/>
          <w:szCs w:val="20"/>
        </w:rPr>
        <w:t xml:space="preserve"> </w:t>
      </w:r>
      <w:r w:rsidRPr="00F26CDF">
        <w:rPr>
          <w:rFonts w:ascii="Arial" w:hAnsi="Arial" w:cs="Arial"/>
          <w:sz w:val="20"/>
          <w:szCs w:val="20"/>
        </w:rPr>
        <w:t>Wykonawcy i</w:t>
      </w:r>
      <w:r w:rsidR="00F26CDF">
        <w:rPr>
          <w:rFonts w:ascii="Arial" w:hAnsi="Arial" w:cs="Arial"/>
          <w:sz w:val="20"/>
          <w:szCs w:val="20"/>
        </w:rPr>
        <w:t> </w:t>
      </w:r>
      <w:r w:rsidRPr="00F26CDF">
        <w:rPr>
          <w:rFonts w:ascii="Arial" w:hAnsi="Arial" w:cs="Arial"/>
          <w:sz w:val="20"/>
          <w:szCs w:val="20"/>
        </w:rPr>
        <w:t>Zamawiającego za pośrednictwem Platformy e-Zamówienia, Zamawiający</w:t>
      </w:r>
      <w:r w:rsidR="00F26CDF">
        <w:rPr>
          <w:rFonts w:ascii="Arial" w:hAnsi="Arial" w:cs="Arial"/>
          <w:sz w:val="20"/>
          <w:szCs w:val="20"/>
        </w:rPr>
        <w:t xml:space="preserve"> </w:t>
      </w:r>
      <w:r w:rsidRPr="00F26CDF">
        <w:rPr>
          <w:rFonts w:ascii="Arial" w:hAnsi="Arial" w:cs="Arial"/>
          <w:sz w:val="20"/>
          <w:szCs w:val="20"/>
        </w:rPr>
        <w:t>dopuszcza komunikację za pomocą poczty elektronicznej na adres e-mail:</w:t>
      </w:r>
      <w:r w:rsidR="00F26CDF">
        <w:rPr>
          <w:rFonts w:ascii="Arial" w:hAnsi="Arial" w:cs="Arial"/>
          <w:sz w:val="20"/>
          <w:szCs w:val="20"/>
        </w:rPr>
        <w:t xml:space="preserve"> </w:t>
      </w:r>
      <w:r w:rsidRPr="00F26CDF">
        <w:rPr>
          <w:rFonts w:ascii="Arial" w:hAnsi="Arial" w:cs="Arial"/>
          <w:sz w:val="20"/>
          <w:szCs w:val="20"/>
        </w:rPr>
        <w:t>przetargi@dps.tomaszow.pl (nie dotyczy składania ofert/wniosków o dopuszczenie do</w:t>
      </w:r>
      <w:r w:rsidR="00F26CDF">
        <w:rPr>
          <w:rFonts w:ascii="Arial" w:hAnsi="Arial" w:cs="Arial"/>
          <w:sz w:val="20"/>
          <w:szCs w:val="20"/>
        </w:rPr>
        <w:t xml:space="preserve"> </w:t>
      </w:r>
      <w:r w:rsidRPr="00F26CDF">
        <w:rPr>
          <w:rFonts w:ascii="Arial" w:hAnsi="Arial" w:cs="Arial"/>
          <w:sz w:val="20"/>
          <w:szCs w:val="20"/>
        </w:rPr>
        <w:t>udziału w postępowaniu).</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Wykonawca może zwrócić się do Zamawiającego z wnioskiem o wyjaśnienie treści SWZ.</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Zamawiający jest obowiązany udzielić wyjaśnień niezwłocznie, jednak nie później, niż na</w:t>
      </w:r>
      <w:r w:rsidR="00F26CDF">
        <w:rPr>
          <w:rFonts w:ascii="Arial" w:hAnsi="Arial" w:cs="Arial"/>
          <w:sz w:val="20"/>
          <w:szCs w:val="20"/>
        </w:rPr>
        <w:t xml:space="preserve"> </w:t>
      </w:r>
      <w:r w:rsidRPr="00F26CDF">
        <w:rPr>
          <w:rFonts w:ascii="Arial" w:hAnsi="Arial" w:cs="Arial"/>
          <w:sz w:val="20"/>
          <w:szCs w:val="20"/>
        </w:rPr>
        <w:t>2 dni przed upływem terminu składania ofert albo ofert podlegających negocjacjom pod</w:t>
      </w:r>
      <w:r w:rsidR="00F26CDF">
        <w:rPr>
          <w:rFonts w:ascii="Arial" w:hAnsi="Arial" w:cs="Arial"/>
          <w:sz w:val="20"/>
          <w:szCs w:val="20"/>
        </w:rPr>
        <w:t xml:space="preserve"> </w:t>
      </w:r>
      <w:r w:rsidRPr="00F26CDF">
        <w:rPr>
          <w:rFonts w:ascii="Arial" w:hAnsi="Arial" w:cs="Arial"/>
          <w:sz w:val="20"/>
          <w:szCs w:val="20"/>
        </w:rPr>
        <w:t>warunkiem, że wniosek o wyjaśnienie treści SWZ wpłynął do Zamawiającego nie później,</w:t>
      </w:r>
      <w:r w:rsidR="00F26CDF">
        <w:rPr>
          <w:rFonts w:ascii="Arial" w:hAnsi="Arial" w:cs="Arial"/>
          <w:sz w:val="20"/>
          <w:szCs w:val="20"/>
        </w:rPr>
        <w:t xml:space="preserve"> </w:t>
      </w:r>
      <w:r w:rsidRPr="00F26CDF">
        <w:rPr>
          <w:rFonts w:ascii="Arial" w:hAnsi="Arial" w:cs="Arial"/>
          <w:sz w:val="20"/>
          <w:szCs w:val="20"/>
        </w:rPr>
        <w:t>niż 4 dni przed upływem terminu składania ofert.</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Jeżeli Zamawiający nie udzieli wyjaśnień w terminie, o którym mowa w pkt. 22 tym</w:t>
      </w:r>
      <w:r w:rsidR="00F26CDF">
        <w:rPr>
          <w:rFonts w:ascii="Arial" w:hAnsi="Arial" w:cs="Arial"/>
          <w:sz w:val="20"/>
          <w:szCs w:val="20"/>
        </w:rPr>
        <w:t xml:space="preserve"> </w:t>
      </w:r>
      <w:r w:rsidRPr="00F26CDF">
        <w:rPr>
          <w:rFonts w:ascii="Arial" w:hAnsi="Arial" w:cs="Arial"/>
          <w:sz w:val="20"/>
          <w:szCs w:val="20"/>
        </w:rPr>
        <w:t>samym przedłuża termin składania ofert o czas niezbędny do zapoznania się przez</w:t>
      </w:r>
      <w:r w:rsidR="00F26CDF">
        <w:rPr>
          <w:rFonts w:ascii="Arial" w:hAnsi="Arial" w:cs="Arial"/>
          <w:sz w:val="20"/>
          <w:szCs w:val="20"/>
        </w:rPr>
        <w:t xml:space="preserve"> </w:t>
      </w:r>
      <w:r w:rsidRPr="00F26CDF">
        <w:rPr>
          <w:rFonts w:ascii="Arial" w:hAnsi="Arial" w:cs="Arial"/>
          <w:sz w:val="20"/>
          <w:szCs w:val="20"/>
        </w:rPr>
        <w:t>wszystkich zainteresowanych Wykonawców z wyjaśnieniami niezbędnymi do należytego</w:t>
      </w:r>
      <w:r w:rsidR="00F26CDF">
        <w:rPr>
          <w:rFonts w:ascii="Arial" w:hAnsi="Arial" w:cs="Arial"/>
          <w:sz w:val="20"/>
          <w:szCs w:val="20"/>
        </w:rPr>
        <w:t xml:space="preserve"> </w:t>
      </w:r>
      <w:r w:rsidR="008F270E">
        <w:rPr>
          <w:rFonts w:ascii="Arial" w:hAnsi="Arial" w:cs="Arial"/>
          <w:sz w:val="20"/>
          <w:szCs w:val="20"/>
        </w:rPr>
        <w:t>przygotowania i </w:t>
      </w:r>
      <w:r w:rsidRPr="00F26CDF">
        <w:rPr>
          <w:rFonts w:ascii="Arial" w:hAnsi="Arial" w:cs="Arial"/>
          <w:sz w:val="20"/>
          <w:szCs w:val="20"/>
        </w:rPr>
        <w:t>złożenia ofert.</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W przypadku, gdy wniosek o wyjaśnienie treści SWZ nie wpłynął w terminie, o którym</w:t>
      </w:r>
      <w:r w:rsidR="00F26CDF">
        <w:rPr>
          <w:rFonts w:ascii="Arial" w:hAnsi="Arial" w:cs="Arial"/>
          <w:sz w:val="20"/>
          <w:szCs w:val="20"/>
        </w:rPr>
        <w:t xml:space="preserve"> </w:t>
      </w:r>
      <w:r w:rsidRPr="00F26CDF">
        <w:rPr>
          <w:rFonts w:ascii="Arial" w:hAnsi="Arial" w:cs="Arial"/>
          <w:sz w:val="20"/>
          <w:szCs w:val="20"/>
        </w:rPr>
        <w:t>mowa w</w:t>
      </w:r>
      <w:r w:rsidR="00F26CDF">
        <w:rPr>
          <w:rFonts w:ascii="Arial" w:hAnsi="Arial" w:cs="Arial"/>
          <w:sz w:val="20"/>
          <w:szCs w:val="20"/>
        </w:rPr>
        <w:t> </w:t>
      </w:r>
      <w:r w:rsidRPr="00F26CDF">
        <w:rPr>
          <w:rFonts w:ascii="Arial" w:hAnsi="Arial" w:cs="Arial"/>
          <w:sz w:val="20"/>
          <w:szCs w:val="20"/>
        </w:rPr>
        <w:t>pkt.</w:t>
      </w:r>
      <w:r w:rsidR="00F26CDF">
        <w:rPr>
          <w:rFonts w:ascii="Arial" w:hAnsi="Arial" w:cs="Arial"/>
          <w:sz w:val="20"/>
          <w:szCs w:val="20"/>
        </w:rPr>
        <w:t> </w:t>
      </w:r>
      <w:r w:rsidRPr="00F26CDF">
        <w:rPr>
          <w:rFonts w:ascii="Arial" w:hAnsi="Arial" w:cs="Arial"/>
          <w:sz w:val="20"/>
          <w:szCs w:val="20"/>
        </w:rPr>
        <w:t>22 Zamawiający nie ma obowiązku udzielania wyjaśnień SWZ oraz</w:t>
      </w:r>
      <w:r w:rsidR="00F26CDF">
        <w:rPr>
          <w:rFonts w:ascii="Arial" w:hAnsi="Arial" w:cs="Arial"/>
          <w:sz w:val="20"/>
          <w:szCs w:val="20"/>
        </w:rPr>
        <w:t xml:space="preserve"> </w:t>
      </w:r>
      <w:r w:rsidRPr="00F26CDF">
        <w:rPr>
          <w:rFonts w:ascii="Arial" w:hAnsi="Arial" w:cs="Arial"/>
          <w:sz w:val="20"/>
          <w:szCs w:val="20"/>
        </w:rPr>
        <w:t>obowiązku przedłużenia terminu składania ofert.</w:t>
      </w:r>
    </w:p>
    <w:p w:rsidR="00F26CDF"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Przedłużenie terminu składania ofert, o którym mowa w pkt. 23 nie wpływa na bieg</w:t>
      </w:r>
      <w:r w:rsidR="00F26CDF">
        <w:rPr>
          <w:rFonts w:ascii="Arial" w:hAnsi="Arial" w:cs="Arial"/>
          <w:sz w:val="20"/>
          <w:szCs w:val="20"/>
        </w:rPr>
        <w:t xml:space="preserve"> </w:t>
      </w:r>
      <w:r w:rsidRPr="00F26CDF">
        <w:rPr>
          <w:rFonts w:ascii="Arial" w:hAnsi="Arial" w:cs="Arial"/>
          <w:sz w:val="20"/>
          <w:szCs w:val="20"/>
        </w:rPr>
        <w:t>terminu składania wniosku o wyjaśnienie treści SWZ.</w:t>
      </w:r>
    </w:p>
    <w:p w:rsidR="004A0825" w:rsidRPr="004A0825" w:rsidRDefault="00E30150" w:rsidP="004B48CA">
      <w:pPr>
        <w:pStyle w:val="Akapitzlist"/>
        <w:numPr>
          <w:ilvl w:val="0"/>
          <w:numId w:val="31"/>
        </w:numPr>
        <w:spacing w:line="276" w:lineRule="auto"/>
        <w:ind w:left="284" w:right="92" w:hanging="426"/>
        <w:jc w:val="both"/>
        <w:rPr>
          <w:rFonts w:ascii="Arial" w:hAnsi="Arial" w:cs="Arial"/>
          <w:sz w:val="20"/>
          <w:szCs w:val="20"/>
        </w:rPr>
      </w:pPr>
      <w:r w:rsidRPr="00F26CDF">
        <w:rPr>
          <w:rFonts w:ascii="Arial" w:hAnsi="Arial" w:cs="Arial"/>
          <w:sz w:val="20"/>
          <w:szCs w:val="20"/>
        </w:rPr>
        <w:t>Treść zapytań wraz z wyjaśnieniami Zamawiający udostępnia, bez ujawniania źródła</w:t>
      </w:r>
      <w:r w:rsidR="00F26CDF">
        <w:rPr>
          <w:rFonts w:ascii="Arial" w:hAnsi="Arial" w:cs="Arial"/>
          <w:sz w:val="20"/>
          <w:szCs w:val="20"/>
        </w:rPr>
        <w:t xml:space="preserve"> </w:t>
      </w:r>
      <w:r w:rsidRPr="00F26CDF">
        <w:rPr>
          <w:rFonts w:ascii="Arial" w:hAnsi="Arial" w:cs="Arial"/>
          <w:sz w:val="20"/>
          <w:szCs w:val="20"/>
        </w:rPr>
        <w:t>zapytania, na stronie internetowej prowadzonego postępowania.</w:t>
      </w:r>
      <w:bookmarkStart w:id="2" w:name="bookmark12"/>
    </w:p>
    <w:p w:rsidR="00DF67C2" w:rsidRPr="000C7661" w:rsidRDefault="00DF67C2" w:rsidP="00002334">
      <w:pPr>
        <w:pStyle w:val="Akapitzlist"/>
        <w:numPr>
          <w:ilvl w:val="0"/>
          <w:numId w:val="32"/>
        </w:numPr>
        <w:spacing w:before="360" w:after="40" w:line="276" w:lineRule="auto"/>
        <w:ind w:left="284" w:right="91" w:hanging="426"/>
        <w:jc w:val="both"/>
        <w:rPr>
          <w:rFonts w:ascii="Arial" w:hAnsi="Arial" w:cs="Arial"/>
          <w:b/>
          <w:bCs/>
          <w:sz w:val="20"/>
          <w:szCs w:val="20"/>
        </w:rPr>
      </w:pPr>
      <w:r w:rsidRPr="000C7661">
        <w:rPr>
          <w:rFonts w:ascii="Arial" w:hAnsi="Arial" w:cs="Arial"/>
          <w:b/>
          <w:bCs/>
          <w:sz w:val="20"/>
          <w:szCs w:val="20"/>
        </w:rPr>
        <w:t>OPIS SPOSOBU PRZYGOTOWANIA OFER</w:t>
      </w:r>
      <w:bookmarkEnd w:id="2"/>
      <w:r w:rsidRPr="000C7661">
        <w:rPr>
          <w:rFonts w:ascii="Arial" w:hAnsi="Arial" w:cs="Arial"/>
          <w:b/>
          <w:bCs/>
          <w:sz w:val="20"/>
          <w:szCs w:val="20"/>
        </w:rPr>
        <w:t>T ORAZ WYMAGANIA FORMALNE DOTYCZĄCE SKŁADANYCH OŚWIADCZEŃ I DOKUMENTÓW</w:t>
      </w:r>
    </w:p>
    <w:p w:rsidR="008F0AAC" w:rsidRDefault="008F0AAC" w:rsidP="007B546F">
      <w:pPr>
        <w:pStyle w:val="Akapitzlist"/>
        <w:numPr>
          <w:ilvl w:val="3"/>
          <w:numId w:val="15"/>
        </w:numPr>
        <w:spacing w:line="276" w:lineRule="auto"/>
        <w:ind w:left="284" w:hanging="284"/>
        <w:jc w:val="both"/>
        <w:rPr>
          <w:rFonts w:ascii="Arial" w:hAnsi="Arial" w:cs="Arial"/>
          <w:sz w:val="20"/>
          <w:szCs w:val="20"/>
        </w:rPr>
      </w:pPr>
      <w:r w:rsidRPr="008F0AAC">
        <w:rPr>
          <w:rFonts w:ascii="Arial" w:hAnsi="Arial" w:cs="Arial"/>
          <w:sz w:val="20"/>
          <w:szCs w:val="20"/>
        </w:rPr>
        <w:t xml:space="preserve">Wykonawca może złożyć tylko jedną ofertę. </w:t>
      </w:r>
    </w:p>
    <w:p w:rsidR="008F0AAC" w:rsidRDefault="008F0AAC" w:rsidP="007B546F">
      <w:pPr>
        <w:pStyle w:val="Akapitzlist"/>
        <w:numPr>
          <w:ilvl w:val="3"/>
          <w:numId w:val="15"/>
        </w:numPr>
        <w:spacing w:line="276" w:lineRule="auto"/>
        <w:ind w:left="284" w:hanging="284"/>
        <w:jc w:val="both"/>
        <w:rPr>
          <w:rFonts w:ascii="Arial" w:hAnsi="Arial" w:cs="Arial"/>
          <w:sz w:val="20"/>
          <w:szCs w:val="20"/>
        </w:rPr>
      </w:pPr>
      <w:r w:rsidRPr="008F0AAC">
        <w:rPr>
          <w:rFonts w:ascii="Arial" w:hAnsi="Arial" w:cs="Arial"/>
          <w:sz w:val="20"/>
          <w:szCs w:val="20"/>
        </w:rPr>
        <w:t xml:space="preserve">Treść oferty musi odpowiadać treści SWZ. </w:t>
      </w:r>
    </w:p>
    <w:p w:rsidR="008F0AAC" w:rsidRDefault="008F0AAC" w:rsidP="007B546F">
      <w:pPr>
        <w:pStyle w:val="Akapitzlist"/>
        <w:numPr>
          <w:ilvl w:val="3"/>
          <w:numId w:val="15"/>
        </w:numPr>
        <w:spacing w:line="276" w:lineRule="auto"/>
        <w:ind w:left="284" w:hanging="284"/>
        <w:jc w:val="both"/>
        <w:rPr>
          <w:rFonts w:ascii="Arial" w:hAnsi="Arial" w:cs="Arial"/>
          <w:sz w:val="20"/>
          <w:szCs w:val="20"/>
        </w:rPr>
      </w:pPr>
      <w:r w:rsidRPr="008F0AAC">
        <w:rPr>
          <w:rFonts w:ascii="Arial" w:hAnsi="Arial" w:cs="Arial"/>
          <w:sz w:val="20"/>
          <w:szCs w:val="20"/>
        </w:rPr>
        <w:t xml:space="preserve">Oferta powinna być sporządzona w języku polskim.  </w:t>
      </w:r>
    </w:p>
    <w:p w:rsidR="008F0AAC" w:rsidRDefault="008F0AAC" w:rsidP="007B546F">
      <w:pPr>
        <w:pStyle w:val="Akapitzlist"/>
        <w:numPr>
          <w:ilvl w:val="3"/>
          <w:numId w:val="15"/>
        </w:numPr>
        <w:spacing w:line="276" w:lineRule="auto"/>
        <w:ind w:left="284" w:hanging="284"/>
        <w:jc w:val="both"/>
        <w:rPr>
          <w:rFonts w:ascii="Arial" w:hAnsi="Arial" w:cs="Arial"/>
          <w:sz w:val="20"/>
          <w:szCs w:val="20"/>
        </w:rPr>
      </w:pPr>
      <w:r w:rsidRPr="008F0AAC">
        <w:rPr>
          <w:rFonts w:ascii="Arial" w:hAnsi="Arial" w:cs="Arial"/>
          <w:sz w:val="20"/>
          <w:szCs w:val="20"/>
        </w:rPr>
        <w:t xml:space="preserve">Oferta powinna być sporządzona czytelnie.  </w:t>
      </w:r>
    </w:p>
    <w:p w:rsidR="008F0AAC" w:rsidRDefault="008F0AAC" w:rsidP="007B546F">
      <w:pPr>
        <w:pStyle w:val="Akapitzlist"/>
        <w:numPr>
          <w:ilvl w:val="3"/>
          <w:numId w:val="15"/>
        </w:numPr>
        <w:spacing w:line="276" w:lineRule="auto"/>
        <w:ind w:left="284" w:hanging="284"/>
        <w:jc w:val="both"/>
        <w:rPr>
          <w:rFonts w:ascii="Arial" w:hAnsi="Arial" w:cs="Arial"/>
          <w:sz w:val="20"/>
          <w:szCs w:val="20"/>
        </w:rPr>
      </w:pPr>
      <w:r w:rsidRPr="008F0AAC">
        <w:rPr>
          <w:rFonts w:ascii="Arial" w:hAnsi="Arial" w:cs="Arial"/>
          <w:sz w:val="20"/>
          <w:szCs w:val="20"/>
        </w:rPr>
        <w:t xml:space="preserve">Na potrzeby oceny ofert oferta musi zawierać: </w:t>
      </w:r>
    </w:p>
    <w:p w:rsidR="00EC09A6" w:rsidRDefault="008F0AAC" w:rsidP="00EC09A6">
      <w:pPr>
        <w:pStyle w:val="Akapitzlist"/>
        <w:numPr>
          <w:ilvl w:val="4"/>
          <w:numId w:val="15"/>
        </w:numPr>
        <w:spacing w:line="276" w:lineRule="auto"/>
        <w:ind w:left="567" w:hanging="283"/>
        <w:jc w:val="both"/>
        <w:rPr>
          <w:rFonts w:ascii="Arial" w:hAnsi="Arial" w:cs="Arial"/>
          <w:sz w:val="20"/>
          <w:szCs w:val="20"/>
        </w:rPr>
      </w:pPr>
      <w:r w:rsidRPr="008F0AAC">
        <w:rPr>
          <w:rFonts w:ascii="Arial" w:hAnsi="Arial" w:cs="Arial"/>
          <w:sz w:val="20"/>
          <w:szCs w:val="20"/>
        </w:rPr>
        <w:t>Formularz Oferto</w:t>
      </w:r>
      <w:r w:rsidR="00264B26">
        <w:rPr>
          <w:rFonts w:ascii="Arial" w:hAnsi="Arial" w:cs="Arial"/>
          <w:sz w:val="20"/>
          <w:szCs w:val="20"/>
        </w:rPr>
        <w:t>wy – zgodnie z Załącznikiem Nr 1</w:t>
      </w:r>
      <w:r w:rsidRPr="008F0AAC">
        <w:rPr>
          <w:rFonts w:ascii="Arial" w:hAnsi="Arial" w:cs="Arial"/>
          <w:sz w:val="20"/>
          <w:szCs w:val="20"/>
        </w:rPr>
        <w:t xml:space="preserve"> do SWZ, </w:t>
      </w:r>
    </w:p>
    <w:p w:rsidR="00EC09A6" w:rsidRDefault="008F0AAC" w:rsidP="00EC09A6">
      <w:pPr>
        <w:pStyle w:val="Akapitzlist"/>
        <w:numPr>
          <w:ilvl w:val="4"/>
          <w:numId w:val="15"/>
        </w:numPr>
        <w:spacing w:line="276" w:lineRule="auto"/>
        <w:ind w:left="567" w:hanging="283"/>
        <w:jc w:val="both"/>
        <w:rPr>
          <w:rFonts w:ascii="Arial" w:hAnsi="Arial" w:cs="Arial"/>
          <w:sz w:val="20"/>
          <w:szCs w:val="20"/>
        </w:rPr>
      </w:pPr>
      <w:r w:rsidRPr="00EC09A6">
        <w:rPr>
          <w:rFonts w:ascii="Arial" w:hAnsi="Arial" w:cs="Arial"/>
          <w:sz w:val="20"/>
          <w:szCs w:val="20"/>
        </w:rPr>
        <w:t xml:space="preserve">Oświadczenie o spełnieniu warunków udziału w postępowaniu oraz o braku podstaw do </w:t>
      </w:r>
      <w:r w:rsidR="0060079C" w:rsidRPr="00EC09A6">
        <w:rPr>
          <w:rFonts w:ascii="Arial" w:hAnsi="Arial" w:cs="Arial"/>
          <w:sz w:val="20"/>
          <w:szCs w:val="20"/>
        </w:rPr>
        <w:t xml:space="preserve"> </w:t>
      </w:r>
      <w:r w:rsidRPr="00EC09A6">
        <w:rPr>
          <w:rFonts w:ascii="Arial" w:hAnsi="Arial" w:cs="Arial"/>
          <w:sz w:val="20"/>
          <w:szCs w:val="20"/>
        </w:rPr>
        <w:t>wykluczenia z postępowan</w:t>
      </w:r>
      <w:r w:rsidR="00264B26">
        <w:rPr>
          <w:rFonts w:ascii="Arial" w:hAnsi="Arial" w:cs="Arial"/>
          <w:sz w:val="20"/>
          <w:szCs w:val="20"/>
        </w:rPr>
        <w:t>ia – zgodnie z Załącznikiem Nr 2A i 2B do</w:t>
      </w:r>
      <w:r w:rsidRPr="00EC09A6">
        <w:rPr>
          <w:rFonts w:ascii="Arial" w:hAnsi="Arial" w:cs="Arial"/>
          <w:sz w:val="20"/>
          <w:szCs w:val="20"/>
        </w:rPr>
        <w:t xml:space="preserve"> SWZ, </w:t>
      </w:r>
    </w:p>
    <w:p w:rsidR="00EC09A6" w:rsidRDefault="008F0AAC" w:rsidP="00EC09A6">
      <w:pPr>
        <w:pStyle w:val="Akapitzlist"/>
        <w:numPr>
          <w:ilvl w:val="4"/>
          <w:numId w:val="15"/>
        </w:numPr>
        <w:spacing w:line="276" w:lineRule="auto"/>
        <w:ind w:left="567" w:hanging="283"/>
        <w:jc w:val="both"/>
        <w:rPr>
          <w:rFonts w:ascii="Arial" w:hAnsi="Arial" w:cs="Arial"/>
          <w:sz w:val="20"/>
          <w:szCs w:val="20"/>
        </w:rPr>
      </w:pPr>
      <w:r w:rsidRPr="00EC09A6">
        <w:rPr>
          <w:rFonts w:ascii="Arial" w:hAnsi="Arial" w:cs="Arial"/>
          <w:sz w:val="20"/>
          <w:szCs w:val="20"/>
        </w:rPr>
        <w:t>Zobowiązanie do oddania do dyspozycji Wykonawcy niezbędnych zasobów na potrzeby realizacji zamówienia (jeżeli dotycz</w:t>
      </w:r>
      <w:r w:rsidR="00264B26">
        <w:rPr>
          <w:rFonts w:ascii="Arial" w:hAnsi="Arial" w:cs="Arial"/>
          <w:sz w:val="20"/>
          <w:szCs w:val="20"/>
        </w:rPr>
        <w:t>y) – zgodnie z Załącznikiem Nr 3</w:t>
      </w:r>
      <w:r w:rsidRPr="00EC09A6">
        <w:rPr>
          <w:rFonts w:ascii="Arial" w:hAnsi="Arial" w:cs="Arial"/>
          <w:sz w:val="20"/>
          <w:szCs w:val="20"/>
        </w:rPr>
        <w:t xml:space="preserve"> do SWZ, </w:t>
      </w:r>
    </w:p>
    <w:p w:rsidR="008F0AAC" w:rsidRPr="00EC09A6" w:rsidRDefault="008F0AAC" w:rsidP="00EC09A6">
      <w:pPr>
        <w:pStyle w:val="Akapitzlist"/>
        <w:numPr>
          <w:ilvl w:val="4"/>
          <w:numId w:val="15"/>
        </w:numPr>
        <w:spacing w:line="276" w:lineRule="auto"/>
        <w:ind w:left="567" w:hanging="283"/>
        <w:jc w:val="both"/>
        <w:rPr>
          <w:rFonts w:ascii="Arial" w:hAnsi="Arial" w:cs="Arial"/>
          <w:sz w:val="20"/>
          <w:szCs w:val="20"/>
        </w:rPr>
      </w:pPr>
      <w:r w:rsidRPr="00EC09A6">
        <w:rPr>
          <w:rFonts w:ascii="Arial" w:hAnsi="Arial" w:cs="Arial"/>
          <w:sz w:val="20"/>
          <w:szCs w:val="20"/>
        </w:rPr>
        <w:t>dokumenty, z których wynika prawo do podpisania oferty, odpowiednie pełnomocnictwa (jeżeli dotyczy). Pełnomocnictwo do reprezentowania Wykonaw</w:t>
      </w:r>
      <w:r w:rsidR="0060079C" w:rsidRPr="00EC09A6">
        <w:rPr>
          <w:rFonts w:ascii="Arial" w:hAnsi="Arial" w:cs="Arial"/>
          <w:sz w:val="20"/>
          <w:szCs w:val="20"/>
        </w:rPr>
        <w:t>ców wspólnie ubiegających się o </w:t>
      </w:r>
      <w:r w:rsidRPr="00EC09A6">
        <w:rPr>
          <w:rFonts w:ascii="Arial" w:hAnsi="Arial" w:cs="Arial"/>
          <w:sz w:val="20"/>
          <w:szCs w:val="20"/>
        </w:rPr>
        <w:t>udzielenie zamówienia w postępowaniu albo do repre</w:t>
      </w:r>
      <w:r w:rsidR="0060079C" w:rsidRPr="00EC09A6">
        <w:rPr>
          <w:rFonts w:ascii="Arial" w:hAnsi="Arial" w:cs="Arial"/>
          <w:sz w:val="20"/>
          <w:szCs w:val="20"/>
        </w:rPr>
        <w:t>zentowania ich w postępowaniu i </w:t>
      </w:r>
      <w:r w:rsidRPr="00EC09A6">
        <w:rPr>
          <w:rFonts w:ascii="Arial" w:hAnsi="Arial" w:cs="Arial"/>
          <w:sz w:val="20"/>
          <w:szCs w:val="20"/>
        </w:rPr>
        <w:t xml:space="preserve">zawarcia umowy w sprawie zamówienia publicznego (jeżeli dotyczy). </w:t>
      </w:r>
    </w:p>
    <w:p w:rsidR="008F0AAC" w:rsidRDefault="008F0AAC" w:rsidP="006D0C51">
      <w:pPr>
        <w:pStyle w:val="Akapitzlist"/>
        <w:spacing w:line="276" w:lineRule="auto"/>
        <w:ind w:left="284"/>
        <w:jc w:val="both"/>
        <w:rPr>
          <w:rFonts w:ascii="Arial" w:hAnsi="Arial" w:cs="Arial"/>
          <w:sz w:val="20"/>
          <w:szCs w:val="20"/>
        </w:rPr>
      </w:pPr>
      <w:r w:rsidRPr="008F0AAC">
        <w:rPr>
          <w:rFonts w:ascii="Arial" w:hAnsi="Arial" w:cs="Arial"/>
          <w:sz w:val="20"/>
          <w:szCs w:val="20"/>
        </w:rPr>
        <w:t>UWAGA: W związku z tym, że Zamawiający udostępnia Wykonawcom własny „Formularz oferty” (tj.</w:t>
      </w:r>
      <w:r>
        <w:rPr>
          <w:rFonts w:ascii="Arial" w:hAnsi="Arial" w:cs="Arial"/>
          <w:sz w:val="20"/>
          <w:szCs w:val="20"/>
        </w:rPr>
        <w:t> </w:t>
      </w:r>
      <w:r w:rsidRPr="008F0AAC">
        <w:rPr>
          <w:rFonts w:ascii="Arial" w:hAnsi="Arial" w:cs="Arial"/>
          <w:sz w:val="20"/>
          <w:szCs w:val="20"/>
        </w:rPr>
        <w:t xml:space="preserve">nie za pośrednictwem interaktywnego „Formularza ofertowego”, który umożliwia Platforma </w:t>
      </w:r>
      <w:r>
        <w:rPr>
          <w:rFonts w:ascii="Arial" w:hAnsi="Arial" w:cs="Arial"/>
          <w:sz w:val="20"/>
          <w:szCs w:val="20"/>
        </w:rPr>
        <w:t xml:space="preserve">              </w:t>
      </w:r>
      <w:r w:rsidRPr="008F0AAC">
        <w:rPr>
          <w:rFonts w:ascii="Arial" w:hAnsi="Arial" w:cs="Arial"/>
          <w:sz w:val="20"/>
          <w:szCs w:val="20"/>
        </w:rPr>
        <w:t>e-zamówienia), podczas czynności składania ofert może pojawić się komunikat o następującej treści: „Czy chcesz kontynuować? Postępowanie nie posiada opublikowanego formularza do tego etapu postępowania. Plik (w tym miejscu pojawia się nazwa pliku) nie jest poprawnym formularzem interaktywnym wyg</w:t>
      </w:r>
      <w:r w:rsidR="00941878">
        <w:rPr>
          <w:rFonts w:ascii="Arial" w:hAnsi="Arial" w:cs="Arial"/>
          <w:sz w:val="20"/>
          <w:szCs w:val="20"/>
        </w:rPr>
        <w:t>enerowanym na P</w:t>
      </w:r>
      <w:r w:rsidRPr="008F0AAC">
        <w:rPr>
          <w:rFonts w:ascii="Arial" w:hAnsi="Arial" w:cs="Arial"/>
          <w:sz w:val="20"/>
          <w:szCs w:val="20"/>
        </w:rPr>
        <w:t xml:space="preserve">latformie” – w takim przypadku należy wybrać opcję „Tak chcę kontynuować”.  </w:t>
      </w:r>
    </w:p>
    <w:p w:rsidR="008F0AAC" w:rsidRDefault="008F0AAC" w:rsidP="007B546F">
      <w:pPr>
        <w:pStyle w:val="Akapitzlist"/>
        <w:numPr>
          <w:ilvl w:val="3"/>
          <w:numId w:val="15"/>
        </w:numPr>
        <w:spacing w:line="276" w:lineRule="auto"/>
        <w:ind w:left="284" w:hanging="284"/>
        <w:jc w:val="both"/>
        <w:rPr>
          <w:rFonts w:ascii="Arial" w:hAnsi="Arial" w:cs="Arial"/>
          <w:sz w:val="20"/>
          <w:szCs w:val="20"/>
        </w:rPr>
      </w:pPr>
      <w:r w:rsidRPr="008F0AAC">
        <w:rPr>
          <w:rFonts w:ascii="Arial" w:hAnsi="Arial" w:cs="Arial"/>
          <w:sz w:val="20"/>
          <w:szCs w:val="20"/>
        </w:rPr>
        <w:t xml:space="preserve">Oferta powinna być podpisana przez osobę upoważnioną do reprezentowania Wykonawcy, zgodnie z formą reprezentacji Wykonawcy określoną w rejestrze lub innym dokumencie, </w:t>
      </w:r>
      <w:r w:rsidRPr="008F0AAC">
        <w:rPr>
          <w:rFonts w:ascii="Arial" w:hAnsi="Arial" w:cs="Arial"/>
          <w:sz w:val="20"/>
          <w:szCs w:val="20"/>
        </w:rPr>
        <w:lastRenderedPageBreak/>
        <w:t>właściwym dla danej formy organizacyjnej Wykonawcy albo przez upełnomocnionego przedstawiciela Wykonawcy. W</w:t>
      </w:r>
      <w:r>
        <w:rPr>
          <w:rFonts w:ascii="Arial" w:hAnsi="Arial" w:cs="Arial"/>
          <w:sz w:val="20"/>
          <w:szCs w:val="20"/>
        </w:rPr>
        <w:t> </w:t>
      </w:r>
      <w:r w:rsidRPr="008F0AAC">
        <w:rPr>
          <w:rFonts w:ascii="Arial" w:hAnsi="Arial" w:cs="Arial"/>
          <w:sz w:val="20"/>
          <w:szCs w:val="20"/>
        </w:rPr>
        <w:t>celu potwierdzenia, że osoba działająca w imieniu Wykonawcy jest umocowana do jego reprezentowania, Zamawiający żąda od Wy</w:t>
      </w:r>
      <w:r w:rsidR="0060079C">
        <w:rPr>
          <w:rFonts w:ascii="Arial" w:hAnsi="Arial" w:cs="Arial"/>
          <w:sz w:val="20"/>
          <w:szCs w:val="20"/>
        </w:rPr>
        <w:t>konawcy odpisu lub informacji z </w:t>
      </w:r>
      <w:r w:rsidRPr="008F0AAC">
        <w:rPr>
          <w:rFonts w:ascii="Arial" w:hAnsi="Arial" w:cs="Arial"/>
          <w:sz w:val="20"/>
          <w:szCs w:val="20"/>
        </w:rPr>
        <w:t xml:space="preserve">Krajowego Rejestru Sądowego, Centralnej Ewidencji i Informacji o Działalności gospodarczej lub innego właściwego rejestru. </w:t>
      </w:r>
    </w:p>
    <w:p w:rsidR="008F0AAC" w:rsidRDefault="008F0AAC" w:rsidP="007B546F">
      <w:pPr>
        <w:pStyle w:val="Akapitzlist"/>
        <w:numPr>
          <w:ilvl w:val="3"/>
          <w:numId w:val="15"/>
        </w:numPr>
        <w:spacing w:line="276" w:lineRule="auto"/>
        <w:ind w:left="284" w:hanging="284"/>
        <w:jc w:val="both"/>
        <w:rPr>
          <w:rFonts w:ascii="Arial" w:hAnsi="Arial" w:cs="Arial"/>
          <w:sz w:val="20"/>
          <w:szCs w:val="20"/>
        </w:rPr>
      </w:pPr>
      <w:r w:rsidRPr="008F0AAC">
        <w:rPr>
          <w:rFonts w:ascii="Arial" w:hAnsi="Arial" w:cs="Arial"/>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w:t>
      </w:r>
      <w:r w:rsidR="0060079C">
        <w:rPr>
          <w:rFonts w:ascii="Arial" w:hAnsi="Arial" w:cs="Arial"/>
          <w:sz w:val="20"/>
          <w:szCs w:val="20"/>
        </w:rPr>
        <w:t>e dokumentów elektronicznych, w </w:t>
      </w:r>
      <w:r w:rsidRPr="008F0AAC">
        <w:rPr>
          <w:rFonts w:ascii="Arial" w:hAnsi="Arial" w:cs="Arial"/>
          <w:sz w:val="20"/>
          <w:szCs w:val="20"/>
        </w:rPr>
        <w:t xml:space="preserve">którym znajdują się dwa pola drag&amp;drop („przeciągnij” i „upuść”) służące do dodawania plików. </w:t>
      </w:r>
    </w:p>
    <w:p w:rsidR="00D52013" w:rsidRDefault="008F0AAC" w:rsidP="007B546F">
      <w:pPr>
        <w:pStyle w:val="Akapitzlist"/>
        <w:numPr>
          <w:ilvl w:val="3"/>
          <w:numId w:val="15"/>
        </w:numPr>
        <w:spacing w:line="276" w:lineRule="auto"/>
        <w:ind w:left="284" w:hanging="284"/>
        <w:jc w:val="both"/>
        <w:rPr>
          <w:rFonts w:ascii="Arial" w:hAnsi="Arial" w:cs="Arial"/>
          <w:sz w:val="20"/>
          <w:szCs w:val="20"/>
        </w:rPr>
      </w:pPr>
      <w:r w:rsidRPr="008F0AAC">
        <w:rPr>
          <w:rFonts w:ascii="Arial" w:hAnsi="Arial" w:cs="Arial"/>
          <w:sz w:val="20"/>
          <w:szCs w:val="20"/>
        </w:rPr>
        <w:t xml:space="preserve"> WAŻNE! Do złożenia oferty niezbędne jest posiadanie przez użytkownika Wykonawcy uprawnienia „Składanie ofert/wniosków/prac konkursowych”. </w:t>
      </w:r>
    </w:p>
    <w:p w:rsidR="00D52013" w:rsidRDefault="008F0AAC" w:rsidP="007B546F">
      <w:pPr>
        <w:pStyle w:val="Akapitzlist"/>
        <w:numPr>
          <w:ilvl w:val="3"/>
          <w:numId w:val="15"/>
        </w:numPr>
        <w:spacing w:line="276" w:lineRule="auto"/>
        <w:ind w:left="284" w:hanging="284"/>
        <w:jc w:val="both"/>
        <w:rPr>
          <w:rFonts w:ascii="Arial" w:hAnsi="Arial" w:cs="Arial"/>
          <w:sz w:val="20"/>
          <w:szCs w:val="20"/>
        </w:rPr>
      </w:pPr>
      <w:r w:rsidRPr="008F0AAC">
        <w:rPr>
          <w:rFonts w:ascii="Arial" w:hAnsi="Arial" w:cs="Arial"/>
          <w:sz w:val="20"/>
          <w:szCs w:val="20"/>
        </w:rPr>
        <w:t xml:space="preserve">Wykonawca dodaje wybrany z dysku i uprzednio podpisany „Formularz oferty” w pierwszym polu („Wypełniony formularz oferty”). W kolejnym polu </w:t>
      </w:r>
      <w:r w:rsidR="00D52013" w:rsidRPr="008F0AAC">
        <w:rPr>
          <w:rFonts w:ascii="Arial" w:hAnsi="Arial" w:cs="Arial"/>
          <w:sz w:val="20"/>
          <w:szCs w:val="20"/>
        </w:rPr>
        <w:t>(” Załączniki</w:t>
      </w:r>
      <w:r w:rsidRPr="008F0AAC">
        <w:rPr>
          <w:rFonts w:ascii="Arial" w:hAnsi="Arial" w:cs="Arial"/>
          <w:sz w:val="20"/>
          <w:szCs w:val="20"/>
        </w:rPr>
        <w:t xml:space="preserve"> inne dokumenty przedstawione w</w:t>
      </w:r>
      <w:r w:rsidR="00D52013">
        <w:rPr>
          <w:rFonts w:ascii="Arial" w:hAnsi="Arial" w:cs="Arial"/>
          <w:sz w:val="20"/>
          <w:szCs w:val="20"/>
        </w:rPr>
        <w:t> </w:t>
      </w:r>
      <w:r w:rsidRPr="008F0AAC">
        <w:rPr>
          <w:rFonts w:ascii="Arial" w:hAnsi="Arial" w:cs="Arial"/>
          <w:sz w:val="20"/>
          <w:szCs w:val="20"/>
        </w:rPr>
        <w:t xml:space="preserve">ofercie przez Wykonawcę”) Wykonawca dodaje pozostałe pliki stanowiące ofertę lub składane wraz z ofertą. </w:t>
      </w:r>
    </w:p>
    <w:p w:rsidR="00D52013" w:rsidRDefault="008F0AAC" w:rsidP="00EC09A6">
      <w:pPr>
        <w:pStyle w:val="Akapitzlist"/>
        <w:numPr>
          <w:ilvl w:val="3"/>
          <w:numId w:val="15"/>
        </w:numPr>
        <w:spacing w:line="276" w:lineRule="auto"/>
        <w:ind w:left="284" w:hanging="426"/>
        <w:jc w:val="both"/>
        <w:rPr>
          <w:rFonts w:ascii="Arial" w:hAnsi="Arial" w:cs="Arial"/>
          <w:sz w:val="20"/>
          <w:szCs w:val="20"/>
        </w:rPr>
      </w:pPr>
      <w:r w:rsidRPr="008F0AAC">
        <w:rPr>
          <w:rFonts w:ascii="Arial" w:hAnsi="Arial" w:cs="Arial"/>
          <w:sz w:val="20"/>
          <w:szCs w:val="20"/>
        </w:rPr>
        <w:t>Jeżeli wraz z ofertą składane są dokumenty zawierające tajemnicę przedsiębiorstwa</w:t>
      </w:r>
      <w:r w:rsidR="00941878">
        <w:rPr>
          <w:rFonts w:ascii="Arial" w:hAnsi="Arial" w:cs="Arial"/>
          <w:sz w:val="20"/>
          <w:szCs w:val="20"/>
        </w:rPr>
        <w:t>,</w:t>
      </w:r>
      <w:r w:rsidRPr="008F0AAC">
        <w:rPr>
          <w:rFonts w:ascii="Arial" w:hAnsi="Arial" w:cs="Arial"/>
          <w:sz w:val="20"/>
          <w:szCs w:val="20"/>
        </w:rPr>
        <w:t xml:space="preserve"> Wykonawca w</w:t>
      </w:r>
      <w:r w:rsidR="00D52013">
        <w:rPr>
          <w:rFonts w:ascii="Arial" w:hAnsi="Arial" w:cs="Arial"/>
          <w:sz w:val="20"/>
          <w:szCs w:val="20"/>
        </w:rPr>
        <w:t> </w:t>
      </w:r>
      <w:r w:rsidRPr="008F0AAC">
        <w:rPr>
          <w:rFonts w:ascii="Arial" w:hAnsi="Arial" w:cs="Arial"/>
          <w:sz w:val="20"/>
          <w:szCs w:val="20"/>
        </w:rPr>
        <w:t>celu utrzymania w poufności tych informacji przekazuje je</w:t>
      </w:r>
      <w:r w:rsidR="00D52013">
        <w:rPr>
          <w:rFonts w:ascii="Arial" w:hAnsi="Arial" w:cs="Arial"/>
          <w:sz w:val="20"/>
          <w:szCs w:val="20"/>
        </w:rPr>
        <w:t> </w:t>
      </w:r>
      <w:r w:rsidRPr="008F0AAC">
        <w:rPr>
          <w:rFonts w:ascii="Arial" w:hAnsi="Arial" w:cs="Arial"/>
          <w:sz w:val="20"/>
          <w:szCs w:val="20"/>
        </w:rPr>
        <w:t>w</w:t>
      </w:r>
      <w:r w:rsidR="00D52013">
        <w:rPr>
          <w:rFonts w:ascii="Arial" w:hAnsi="Arial" w:cs="Arial"/>
          <w:sz w:val="20"/>
          <w:szCs w:val="20"/>
        </w:rPr>
        <w:t> </w:t>
      </w:r>
      <w:r w:rsidRPr="008F0AAC">
        <w:rPr>
          <w:rFonts w:ascii="Arial" w:hAnsi="Arial" w:cs="Arial"/>
          <w:sz w:val="20"/>
          <w:szCs w:val="20"/>
        </w:rPr>
        <w:t>wydzielonym i odpowiednio oznaczonym pliku, wraz z jednoczesnym zaznaczeniem w nazwie pliku „Dokument stanowiący tajemnicę przedsiębiorstwa”. Zarówno załącznik stanowiący tajemnicę przedsiębiorstwa, jak i</w:t>
      </w:r>
      <w:r w:rsidR="00D52013">
        <w:rPr>
          <w:rFonts w:ascii="Arial" w:hAnsi="Arial" w:cs="Arial"/>
          <w:sz w:val="20"/>
          <w:szCs w:val="20"/>
        </w:rPr>
        <w:t> </w:t>
      </w:r>
      <w:r w:rsidRPr="008F0AAC">
        <w:rPr>
          <w:rFonts w:ascii="Arial" w:hAnsi="Arial" w:cs="Arial"/>
          <w:sz w:val="20"/>
          <w:szCs w:val="20"/>
        </w:rPr>
        <w:t xml:space="preserve">uzasadnienie zastrzeżenia tajemnicy przedsiębiorstwa należy dodać w polu „Załączniki i inne dokumenty przedstawione w ofercie przez Wykonawcę”. </w:t>
      </w:r>
    </w:p>
    <w:p w:rsidR="00EC09A6" w:rsidRDefault="008F0AAC" w:rsidP="00EC09A6">
      <w:pPr>
        <w:pStyle w:val="Akapitzlist"/>
        <w:numPr>
          <w:ilvl w:val="3"/>
          <w:numId w:val="15"/>
        </w:numPr>
        <w:spacing w:line="276" w:lineRule="auto"/>
        <w:ind w:left="284" w:hanging="426"/>
        <w:jc w:val="both"/>
        <w:rPr>
          <w:rFonts w:ascii="Arial" w:hAnsi="Arial" w:cs="Arial"/>
          <w:sz w:val="20"/>
          <w:szCs w:val="20"/>
        </w:rPr>
      </w:pPr>
      <w:r w:rsidRPr="008F0AAC">
        <w:rPr>
          <w:rFonts w:ascii="Arial" w:hAnsi="Arial" w:cs="Arial"/>
          <w:sz w:val="20"/>
          <w:szCs w:val="20"/>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w:t>
      </w:r>
      <w:r w:rsidR="00D52013">
        <w:rPr>
          <w:rFonts w:ascii="Arial" w:hAnsi="Arial" w:cs="Arial"/>
          <w:sz w:val="20"/>
          <w:szCs w:val="20"/>
        </w:rPr>
        <w:t> </w:t>
      </w:r>
      <w:r w:rsidRPr="008F0AAC">
        <w:rPr>
          <w:rFonts w:ascii="Arial" w:hAnsi="Arial" w:cs="Arial"/>
          <w:sz w:val="20"/>
          <w:szCs w:val="20"/>
        </w:rPr>
        <w:t>inne dokumenty przedstawione w ofercie przez Wykonawcę". Pozostałe dokumenty wchodzące w</w:t>
      </w:r>
      <w:r w:rsidR="00D52013">
        <w:rPr>
          <w:rFonts w:ascii="Arial" w:hAnsi="Arial" w:cs="Arial"/>
          <w:sz w:val="20"/>
          <w:szCs w:val="20"/>
        </w:rPr>
        <w:t> </w:t>
      </w:r>
      <w:r w:rsidRPr="008F0AAC">
        <w:rPr>
          <w:rFonts w:ascii="Arial" w:hAnsi="Arial" w:cs="Arial"/>
          <w:sz w:val="20"/>
          <w:szCs w:val="20"/>
        </w:rPr>
        <w:t>skład oferty lub składane wraz z ofertą, które</w:t>
      </w:r>
      <w:r w:rsidR="007F51A5">
        <w:rPr>
          <w:rFonts w:ascii="Arial" w:hAnsi="Arial" w:cs="Arial"/>
          <w:sz w:val="20"/>
          <w:szCs w:val="20"/>
        </w:rPr>
        <w:t xml:space="preserve"> są zgodn</w:t>
      </w:r>
      <w:r w:rsidRPr="008F0AAC">
        <w:rPr>
          <w:rFonts w:ascii="Arial" w:hAnsi="Arial" w:cs="Arial"/>
          <w:sz w:val="20"/>
          <w:szCs w:val="20"/>
        </w:rPr>
        <w:t>e z Ustawą Pzp lub Rozporządzeniem Prezesa Rady Ministrów z dnia 30 grudnia 2020 r. w</w:t>
      </w:r>
      <w:r w:rsidR="00371685">
        <w:rPr>
          <w:rFonts w:ascii="Arial" w:hAnsi="Arial" w:cs="Arial"/>
          <w:sz w:val="20"/>
          <w:szCs w:val="20"/>
        </w:rPr>
        <w:t xml:space="preserve"> sprawie sposobu sporządzania i </w:t>
      </w:r>
      <w:r w:rsidRPr="008F0AAC">
        <w:rPr>
          <w:rFonts w:ascii="Arial" w:hAnsi="Arial" w:cs="Arial"/>
          <w:sz w:val="20"/>
          <w:szCs w:val="20"/>
        </w:rPr>
        <w:t>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t>
      </w:r>
      <w:r w:rsidR="00371685">
        <w:rPr>
          <w:rFonts w:ascii="Arial" w:hAnsi="Arial" w:cs="Arial"/>
          <w:sz w:val="20"/>
          <w:szCs w:val="20"/>
        </w:rPr>
        <w:t>wcy wspólnie ubiegającego się o </w:t>
      </w:r>
      <w:r w:rsidRPr="008F0AAC">
        <w:rPr>
          <w:rFonts w:ascii="Arial" w:hAnsi="Arial" w:cs="Arial"/>
          <w:sz w:val="20"/>
          <w:szCs w:val="20"/>
        </w:rPr>
        <w:t>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w:t>
      </w:r>
      <w:r w:rsidR="00D52013">
        <w:rPr>
          <w:rFonts w:ascii="Arial" w:hAnsi="Arial" w:cs="Arial"/>
          <w:sz w:val="20"/>
          <w:szCs w:val="20"/>
        </w:rPr>
        <w:t> </w:t>
      </w:r>
      <w:r w:rsidRPr="008F0AAC">
        <w:rPr>
          <w:rFonts w:ascii="Arial" w:hAnsi="Arial" w:cs="Arial"/>
          <w:sz w:val="20"/>
          <w:szCs w:val="20"/>
        </w:rPr>
        <w:t>wszytym podpisem (typ wewnętrzny). W przypadku przekazywania dokumentu elektronicznego w</w:t>
      </w:r>
      <w:r w:rsidR="00D52013">
        <w:rPr>
          <w:rFonts w:ascii="Arial" w:hAnsi="Arial" w:cs="Arial"/>
          <w:sz w:val="20"/>
          <w:szCs w:val="20"/>
        </w:rPr>
        <w:t> </w:t>
      </w:r>
      <w:r w:rsidRPr="008F0AAC">
        <w:rPr>
          <w:rFonts w:ascii="Arial" w:hAnsi="Arial" w:cs="Arial"/>
          <w:sz w:val="20"/>
          <w:szCs w:val="20"/>
        </w:rPr>
        <w:t xml:space="preserve">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D52013" w:rsidRPr="00EC09A6" w:rsidRDefault="008F0AAC" w:rsidP="00EC09A6">
      <w:pPr>
        <w:pStyle w:val="Akapitzlist"/>
        <w:numPr>
          <w:ilvl w:val="3"/>
          <w:numId w:val="15"/>
        </w:numPr>
        <w:spacing w:line="276" w:lineRule="auto"/>
        <w:ind w:left="284" w:hanging="426"/>
        <w:jc w:val="both"/>
        <w:rPr>
          <w:rFonts w:ascii="Arial" w:hAnsi="Arial" w:cs="Arial"/>
          <w:sz w:val="20"/>
          <w:szCs w:val="20"/>
        </w:rPr>
      </w:pPr>
      <w:r w:rsidRPr="00EC09A6">
        <w:rPr>
          <w:rFonts w:ascii="Arial" w:hAnsi="Arial" w:cs="Arial"/>
          <w:sz w:val="20"/>
          <w:szCs w:val="20"/>
        </w:rPr>
        <w:t>System sprawdza</w:t>
      </w:r>
      <w:r w:rsidR="00941878">
        <w:rPr>
          <w:rFonts w:ascii="Arial" w:hAnsi="Arial" w:cs="Arial"/>
          <w:sz w:val="20"/>
          <w:szCs w:val="20"/>
        </w:rPr>
        <w:t>,</w:t>
      </w:r>
      <w:r w:rsidRPr="00EC09A6">
        <w:rPr>
          <w:rFonts w:ascii="Arial" w:hAnsi="Arial" w:cs="Arial"/>
          <w:sz w:val="20"/>
          <w:szCs w:val="20"/>
        </w:rPr>
        <w:t xml:space="preserve"> czy złożone pliki są podpisane i automatycznie je szyfruje, jednocześnie informując o tym Wykonawcę. Potwierdzenie czasu przekazania i odbioru oferty znajduje się w</w:t>
      </w:r>
      <w:r w:rsidR="00D52013" w:rsidRPr="00EC09A6">
        <w:rPr>
          <w:rFonts w:ascii="Arial" w:hAnsi="Arial" w:cs="Arial"/>
          <w:sz w:val="20"/>
          <w:szCs w:val="20"/>
        </w:rPr>
        <w:t> </w:t>
      </w:r>
      <w:r w:rsidRPr="00EC09A6">
        <w:rPr>
          <w:rFonts w:ascii="Arial" w:hAnsi="Arial" w:cs="Arial"/>
          <w:sz w:val="20"/>
          <w:szCs w:val="20"/>
        </w:rPr>
        <w:t>Elektronicznym Potwierdzeniu Prze</w:t>
      </w:r>
      <w:r w:rsidR="00EC09A6">
        <w:rPr>
          <w:rFonts w:ascii="Arial" w:hAnsi="Arial" w:cs="Arial"/>
          <w:sz w:val="20"/>
          <w:szCs w:val="20"/>
        </w:rPr>
        <w:t>słania (EPP) i Elektronicznym</w:t>
      </w:r>
      <w:r w:rsidRPr="00EC09A6">
        <w:rPr>
          <w:rFonts w:ascii="Arial" w:hAnsi="Arial" w:cs="Arial"/>
          <w:sz w:val="20"/>
          <w:szCs w:val="20"/>
        </w:rPr>
        <w:t xml:space="preserve"> potwierdzeniu Odebrania (EPO). EPP i EPO dostępne są dla zalogowanego Wykonawcy w zakładce „Oferty/wnioski”.  </w:t>
      </w:r>
    </w:p>
    <w:p w:rsidR="00D52013" w:rsidRDefault="008F0AAC" w:rsidP="00EC09A6">
      <w:pPr>
        <w:pStyle w:val="Akapitzlist"/>
        <w:numPr>
          <w:ilvl w:val="3"/>
          <w:numId w:val="15"/>
        </w:numPr>
        <w:spacing w:line="276" w:lineRule="auto"/>
        <w:ind w:left="284" w:hanging="426"/>
        <w:jc w:val="both"/>
        <w:rPr>
          <w:rFonts w:ascii="Arial" w:hAnsi="Arial" w:cs="Arial"/>
          <w:sz w:val="20"/>
          <w:szCs w:val="20"/>
        </w:rPr>
      </w:pPr>
      <w:r w:rsidRPr="008F0AAC">
        <w:rPr>
          <w:rFonts w:ascii="Arial" w:hAnsi="Arial" w:cs="Arial"/>
          <w:sz w:val="20"/>
          <w:szCs w:val="20"/>
        </w:rPr>
        <w:t xml:space="preserve">Oferta może być złożona tylko do upływu terminu składania ofert. </w:t>
      </w:r>
    </w:p>
    <w:p w:rsidR="00D52013" w:rsidRDefault="008F0AAC" w:rsidP="00EC09A6">
      <w:pPr>
        <w:pStyle w:val="Akapitzlist"/>
        <w:numPr>
          <w:ilvl w:val="3"/>
          <w:numId w:val="15"/>
        </w:numPr>
        <w:spacing w:line="276" w:lineRule="auto"/>
        <w:ind w:left="284" w:hanging="426"/>
        <w:jc w:val="both"/>
        <w:rPr>
          <w:rFonts w:ascii="Arial" w:hAnsi="Arial" w:cs="Arial"/>
          <w:sz w:val="20"/>
          <w:szCs w:val="20"/>
        </w:rPr>
      </w:pPr>
      <w:r w:rsidRPr="008F0AAC">
        <w:rPr>
          <w:rFonts w:ascii="Arial" w:hAnsi="Arial" w:cs="Arial"/>
          <w:sz w:val="20"/>
          <w:szCs w:val="20"/>
        </w:rPr>
        <w:t>Wykonawca może przed upływem terminu składania ofert wycofać ofertę. Wykonawca wycofuje ofertę w zakładce „Oferty/wnioski” używając przycisku „Wycofaj ofertę”. Wykonawca po upływie terminu składania ofert nie może skutecznie dokonać zmiany ani wycofać złożonej oferty.</w:t>
      </w:r>
      <w:r w:rsidR="00D52013">
        <w:rPr>
          <w:rFonts w:ascii="Arial" w:hAnsi="Arial" w:cs="Arial"/>
          <w:sz w:val="20"/>
          <w:szCs w:val="20"/>
        </w:rPr>
        <w:t xml:space="preserve">                     </w:t>
      </w:r>
      <w:r w:rsidRPr="008F0AAC">
        <w:rPr>
          <w:rFonts w:ascii="Arial" w:hAnsi="Arial" w:cs="Arial"/>
          <w:sz w:val="20"/>
          <w:szCs w:val="20"/>
        </w:rPr>
        <w:t xml:space="preserve"> UWAGA: Do wycofania oferty niezbędne jest posiadanie przez użytkownika Wykonawcy uprawnienia „wycofywanie ofert/wniosków/prac konkursowych”. </w:t>
      </w:r>
    </w:p>
    <w:p w:rsidR="008F0AAC" w:rsidRDefault="008F0AAC" w:rsidP="00EC09A6">
      <w:pPr>
        <w:pStyle w:val="Akapitzlist"/>
        <w:numPr>
          <w:ilvl w:val="3"/>
          <w:numId w:val="15"/>
        </w:numPr>
        <w:spacing w:line="276" w:lineRule="auto"/>
        <w:ind w:left="284" w:hanging="426"/>
        <w:jc w:val="both"/>
        <w:rPr>
          <w:rFonts w:ascii="Arial" w:hAnsi="Arial" w:cs="Arial"/>
          <w:sz w:val="20"/>
          <w:szCs w:val="20"/>
        </w:rPr>
      </w:pPr>
      <w:r w:rsidRPr="008F0AAC">
        <w:rPr>
          <w:rFonts w:ascii="Arial" w:hAnsi="Arial" w:cs="Arial"/>
          <w:sz w:val="20"/>
          <w:szCs w:val="20"/>
        </w:rPr>
        <w:t>Maksymalny łączny rozmiar plików stanowiących ofertę lub składanych wraz z ofertą to 250 MB.</w:t>
      </w:r>
    </w:p>
    <w:p w:rsidR="0096089A" w:rsidRPr="006D0C51" w:rsidRDefault="0096089A" w:rsidP="0096089A">
      <w:pPr>
        <w:pStyle w:val="Akapitzlist"/>
        <w:spacing w:line="276" w:lineRule="auto"/>
        <w:ind w:left="284"/>
        <w:jc w:val="both"/>
        <w:rPr>
          <w:rFonts w:ascii="Arial" w:hAnsi="Arial" w:cs="Arial"/>
          <w:sz w:val="20"/>
          <w:szCs w:val="20"/>
        </w:rPr>
      </w:pPr>
    </w:p>
    <w:p w:rsidR="00DF67C2" w:rsidRPr="000C7661" w:rsidRDefault="00DF67C2" w:rsidP="00002334">
      <w:pPr>
        <w:pStyle w:val="Teksttreci40"/>
        <w:numPr>
          <w:ilvl w:val="0"/>
          <w:numId w:val="32"/>
        </w:numPr>
        <w:shd w:val="clear" w:color="auto" w:fill="auto"/>
        <w:tabs>
          <w:tab w:val="left" w:pos="284"/>
        </w:tabs>
        <w:spacing w:before="360" w:after="40" w:line="360" w:lineRule="auto"/>
        <w:ind w:left="284" w:hanging="426"/>
        <w:rPr>
          <w:rFonts w:ascii="Arial" w:hAnsi="Arial" w:cs="Arial"/>
          <w:b/>
          <w:sz w:val="20"/>
          <w:szCs w:val="20"/>
        </w:rPr>
      </w:pPr>
      <w:r w:rsidRPr="000C7661">
        <w:rPr>
          <w:rFonts w:ascii="Arial" w:hAnsi="Arial" w:cs="Arial"/>
          <w:b/>
          <w:sz w:val="20"/>
          <w:szCs w:val="20"/>
        </w:rPr>
        <w:t>SPOSÓB OBLICZENIA CENY OFERTY</w:t>
      </w:r>
    </w:p>
    <w:p w:rsidR="001C7FA3" w:rsidRPr="001C7FA3" w:rsidRDefault="00DF67C2" w:rsidP="004B48CA">
      <w:pPr>
        <w:numPr>
          <w:ilvl w:val="0"/>
          <w:numId w:val="21"/>
        </w:numPr>
        <w:suppressAutoHyphens/>
        <w:spacing w:line="276" w:lineRule="auto"/>
        <w:ind w:left="284" w:hanging="284"/>
        <w:jc w:val="both"/>
        <w:rPr>
          <w:rFonts w:ascii="Arial" w:hAnsi="Arial" w:cs="Arial"/>
          <w:sz w:val="20"/>
          <w:szCs w:val="20"/>
        </w:rPr>
      </w:pPr>
      <w:r w:rsidRPr="000C7661">
        <w:rPr>
          <w:rFonts w:ascii="Arial" w:hAnsi="Arial" w:cs="Arial"/>
          <w:sz w:val="20"/>
          <w:szCs w:val="20"/>
        </w:rPr>
        <w:t xml:space="preserve">Wykonawca podaje cenę za realizację przedmiotu zamówienia zgodnie ze wzorem Formularza Ofertowego, stanowiącego </w:t>
      </w:r>
      <w:r>
        <w:rPr>
          <w:rFonts w:ascii="Arial" w:hAnsi="Arial" w:cs="Arial"/>
          <w:b/>
          <w:sz w:val="20"/>
          <w:szCs w:val="20"/>
        </w:rPr>
        <w:t>Załącznik N</w:t>
      </w:r>
      <w:r w:rsidRPr="000C7661">
        <w:rPr>
          <w:rFonts w:ascii="Arial" w:hAnsi="Arial" w:cs="Arial"/>
          <w:b/>
          <w:sz w:val="20"/>
          <w:szCs w:val="20"/>
        </w:rPr>
        <w:t xml:space="preserve">r 1 do SWZ. </w:t>
      </w:r>
    </w:p>
    <w:p w:rsidR="00DF67C2" w:rsidRPr="001C7FA3" w:rsidRDefault="00DF67C2" w:rsidP="004B48CA">
      <w:pPr>
        <w:numPr>
          <w:ilvl w:val="0"/>
          <w:numId w:val="21"/>
        </w:numPr>
        <w:suppressAutoHyphens/>
        <w:spacing w:line="276" w:lineRule="auto"/>
        <w:ind w:left="284" w:hanging="284"/>
        <w:jc w:val="both"/>
        <w:rPr>
          <w:rFonts w:ascii="Arial" w:hAnsi="Arial" w:cs="Arial"/>
          <w:sz w:val="20"/>
          <w:szCs w:val="20"/>
        </w:rPr>
      </w:pPr>
      <w:r w:rsidRPr="001C7FA3">
        <w:rPr>
          <w:rFonts w:ascii="Arial" w:hAnsi="Arial" w:cs="Arial"/>
          <w:sz w:val="20"/>
        </w:rPr>
        <w:t>Cena ofertowa brutto musi uwzględniać wszystkie koszty związane z realizacją przedmiotu zamówienia zgodnie z opisem przedmiotu zamówienia oraz istotnymi postanowieniami umowy</w:t>
      </w:r>
      <w:r w:rsidR="002D7488">
        <w:rPr>
          <w:rFonts w:ascii="Arial" w:hAnsi="Arial" w:cs="Arial"/>
          <w:sz w:val="20"/>
          <w:szCs w:val="20"/>
        </w:rPr>
        <w:t xml:space="preserve"> </w:t>
      </w:r>
      <w:r w:rsidRPr="001C7FA3">
        <w:rPr>
          <w:rFonts w:ascii="Arial" w:hAnsi="Arial" w:cs="Arial"/>
          <w:sz w:val="20"/>
          <w:szCs w:val="20"/>
        </w:rPr>
        <w:t>określonymi w niniejszej SWZ. Stawka podatku VAT w przedmiotowym postępowaniu wynosi                   8 %.</w:t>
      </w:r>
    </w:p>
    <w:p w:rsidR="00DF67C2" w:rsidRPr="000C7661" w:rsidRDefault="00DF67C2" w:rsidP="004B48CA">
      <w:pPr>
        <w:numPr>
          <w:ilvl w:val="0"/>
          <w:numId w:val="21"/>
        </w:numPr>
        <w:suppressAutoHyphens/>
        <w:spacing w:line="276" w:lineRule="auto"/>
        <w:ind w:left="284" w:hanging="284"/>
        <w:jc w:val="both"/>
        <w:rPr>
          <w:rFonts w:ascii="Arial" w:hAnsi="Arial" w:cs="Arial"/>
          <w:sz w:val="20"/>
          <w:szCs w:val="20"/>
        </w:rPr>
      </w:pPr>
      <w:r w:rsidRPr="000C7661">
        <w:rPr>
          <w:rFonts w:ascii="Arial" w:hAnsi="Arial" w:cs="Arial"/>
          <w:sz w:val="20"/>
          <w:szCs w:val="20"/>
        </w:rPr>
        <w:t>Cena podana na Formularzu Ofertowym jest ceną ostatecz</w:t>
      </w:r>
      <w:r>
        <w:rPr>
          <w:rFonts w:ascii="Arial" w:hAnsi="Arial" w:cs="Arial"/>
          <w:sz w:val="20"/>
          <w:szCs w:val="20"/>
        </w:rPr>
        <w:t>ną, niepodlegającą negocjacji i </w:t>
      </w:r>
      <w:r w:rsidRPr="000C7661">
        <w:rPr>
          <w:rFonts w:ascii="Arial" w:hAnsi="Arial" w:cs="Arial"/>
          <w:sz w:val="20"/>
          <w:szCs w:val="20"/>
        </w:rPr>
        <w:t>wyczerpującą wszelkie należności Wykonawcy wobec Zamawiającego związane z realizacją przedmiotu zamówienia.</w:t>
      </w:r>
    </w:p>
    <w:p w:rsidR="00DF67C2" w:rsidRPr="000C7661" w:rsidRDefault="00DF67C2" w:rsidP="004B48CA">
      <w:pPr>
        <w:numPr>
          <w:ilvl w:val="0"/>
          <w:numId w:val="21"/>
        </w:numPr>
        <w:suppressAutoHyphens/>
        <w:spacing w:line="276" w:lineRule="auto"/>
        <w:ind w:left="284" w:hanging="284"/>
        <w:jc w:val="both"/>
        <w:rPr>
          <w:rFonts w:ascii="Arial" w:hAnsi="Arial" w:cs="Arial"/>
          <w:sz w:val="20"/>
        </w:rPr>
      </w:pPr>
      <w:r w:rsidRPr="000C7661">
        <w:rPr>
          <w:rFonts w:ascii="Arial" w:hAnsi="Arial" w:cs="Arial"/>
          <w:sz w:val="20"/>
        </w:rPr>
        <w:t>Cena oferty powinna być wyrażona w złotych polskich (PLN) z dokładnością do dwóch miejsc po przecinku.</w:t>
      </w:r>
    </w:p>
    <w:p w:rsidR="00DF67C2" w:rsidRPr="000C7661" w:rsidRDefault="00DF67C2" w:rsidP="004B48CA">
      <w:pPr>
        <w:numPr>
          <w:ilvl w:val="0"/>
          <w:numId w:val="21"/>
        </w:numPr>
        <w:suppressAutoHyphens/>
        <w:spacing w:line="276" w:lineRule="auto"/>
        <w:ind w:left="284" w:hanging="284"/>
        <w:jc w:val="both"/>
        <w:rPr>
          <w:rFonts w:ascii="Arial" w:hAnsi="Arial" w:cs="Arial"/>
          <w:sz w:val="20"/>
        </w:rPr>
      </w:pPr>
      <w:r w:rsidRPr="000C7661">
        <w:rPr>
          <w:rFonts w:ascii="Arial" w:hAnsi="Arial" w:cs="Arial"/>
          <w:sz w:val="20"/>
        </w:rPr>
        <w:t>Zamawiający nie przewiduje rozliczeń w walucie obcej.</w:t>
      </w:r>
    </w:p>
    <w:p w:rsidR="00DF67C2" w:rsidRPr="000C7661" w:rsidRDefault="00DF67C2" w:rsidP="004B48CA">
      <w:pPr>
        <w:numPr>
          <w:ilvl w:val="0"/>
          <w:numId w:val="21"/>
        </w:numPr>
        <w:suppressAutoHyphens/>
        <w:spacing w:line="276" w:lineRule="auto"/>
        <w:ind w:left="284" w:hanging="284"/>
        <w:jc w:val="both"/>
        <w:rPr>
          <w:rFonts w:ascii="Arial" w:hAnsi="Arial" w:cs="Arial"/>
          <w:sz w:val="20"/>
        </w:rPr>
      </w:pPr>
      <w:r w:rsidRPr="000C7661">
        <w:rPr>
          <w:rFonts w:ascii="Arial" w:hAnsi="Arial" w:cs="Arial"/>
          <w:sz w:val="20"/>
        </w:rPr>
        <w:t>Wyliczona cena oferty brutto będzie służyć do porównania złożonych ofert i do rozliczenia w trakcie realizacji zamówienia.</w:t>
      </w:r>
    </w:p>
    <w:p w:rsidR="00DF67C2" w:rsidRPr="000C7661" w:rsidRDefault="00DF67C2" w:rsidP="004B48CA">
      <w:pPr>
        <w:numPr>
          <w:ilvl w:val="0"/>
          <w:numId w:val="21"/>
        </w:numPr>
        <w:suppressAutoHyphens/>
        <w:spacing w:line="276" w:lineRule="auto"/>
        <w:ind w:left="284" w:hanging="284"/>
        <w:jc w:val="both"/>
        <w:rPr>
          <w:rFonts w:ascii="Arial" w:hAnsi="Arial" w:cs="Arial"/>
          <w:b/>
          <w:sz w:val="20"/>
          <w:szCs w:val="20"/>
        </w:rPr>
      </w:pPr>
      <w:r w:rsidRPr="000C7661">
        <w:rPr>
          <w:rFonts w:ascii="Arial" w:hAnsi="Arial" w:cs="Arial"/>
          <w:sz w:val="20"/>
          <w:szCs w:val="20"/>
        </w:rPr>
        <w:t>Jeżeli została złożona oferta, której wy</w:t>
      </w:r>
      <w:r>
        <w:rPr>
          <w:rFonts w:ascii="Arial" w:hAnsi="Arial" w:cs="Arial"/>
          <w:sz w:val="20"/>
          <w:szCs w:val="20"/>
        </w:rPr>
        <w:t>bór prowadziłby do powstania u Z</w:t>
      </w:r>
      <w:r w:rsidRPr="000C7661">
        <w:rPr>
          <w:rFonts w:ascii="Arial" w:hAnsi="Arial" w:cs="Arial"/>
          <w:sz w:val="20"/>
          <w:szCs w:val="20"/>
        </w:rPr>
        <w:t>amawiającego o</w:t>
      </w:r>
      <w:r w:rsidR="00941878">
        <w:rPr>
          <w:rFonts w:ascii="Arial" w:hAnsi="Arial" w:cs="Arial"/>
          <w:sz w:val="20"/>
          <w:szCs w:val="20"/>
        </w:rPr>
        <w:t>bowiązku podatkowego zgodnie z U</w:t>
      </w:r>
      <w:r w:rsidRPr="000C7661">
        <w:rPr>
          <w:rFonts w:ascii="Arial" w:hAnsi="Arial" w:cs="Arial"/>
          <w:sz w:val="20"/>
          <w:szCs w:val="20"/>
        </w:rPr>
        <w:t>stawą z dnia 11 marca 2004 r. o podat</w:t>
      </w:r>
      <w:r w:rsidR="00E72CFF">
        <w:rPr>
          <w:rFonts w:ascii="Arial" w:hAnsi="Arial" w:cs="Arial"/>
          <w:sz w:val="20"/>
          <w:szCs w:val="20"/>
        </w:rPr>
        <w:t>ku od towarów i usług</w:t>
      </w:r>
      <w:r w:rsidR="00371685">
        <w:rPr>
          <w:rFonts w:ascii="Arial" w:hAnsi="Arial" w:cs="Arial"/>
          <w:sz w:val="20"/>
          <w:szCs w:val="20"/>
        </w:rPr>
        <w:t xml:space="preserve">                     </w:t>
      </w:r>
      <w:r w:rsidR="00E72CFF">
        <w:rPr>
          <w:rFonts w:ascii="Arial" w:hAnsi="Arial" w:cs="Arial"/>
          <w:sz w:val="20"/>
          <w:szCs w:val="20"/>
        </w:rPr>
        <w:t xml:space="preserve"> (Dz. U. z </w:t>
      </w:r>
      <w:r w:rsidRPr="000C7661">
        <w:rPr>
          <w:rFonts w:ascii="Arial" w:hAnsi="Arial" w:cs="Arial"/>
          <w:sz w:val="20"/>
          <w:szCs w:val="20"/>
        </w:rPr>
        <w:t>2018 r. poz. 2174, z późn. zm.), dla celów zastosow</w:t>
      </w:r>
      <w:r>
        <w:rPr>
          <w:rFonts w:ascii="Arial" w:hAnsi="Arial" w:cs="Arial"/>
          <w:sz w:val="20"/>
          <w:szCs w:val="20"/>
        </w:rPr>
        <w:t>ania kryterium ceny lub kosztu Z</w:t>
      </w:r>
      <w:r w:rsidRPr="000C7661">
        <w:rPr>
          <w:rFonts w:ascii="Arial" w:hAnsi="Arial" w:cs="Arial"/>
          <w:sz w:val="20"/>
          <w:szCs w:val="20"/>
        </w:rPr>
        <w:t>amawiający dolicza do przedstawionej w tej ofercie ceny kwotę podatku od towarów i usług, którą miałby obowiązek rozliczyć.</w:t>
      </w:r>
      <w:r w:rsidRPr="000C7661">
        <w:rPr>
          <w:rFonts w:ascii="Arial" w:hAnsi="Arial" w:cs="Arial"/>
          <w:b/>
          <w:sz w:val="20"/>
          <w:szCs w:val="20"/>
        </w:rPr>
        <w:t xml:space="preserve"> </w:t>
      </w:r>
      <w:r w:rsidRPr="000C7661">
        <w:rPr>
          <w:rFonts w:ascii="Arial" w:hAnsi="Arial" w:cs="Arial"/>
          <w:sz w:val="20"/>
          <w:szCs w:val="20"/>
        </w:rPr>
        <w:t>W of</w:t>
      </w:r>
      <w:r>
        <w:rPr>
          <w:rFonts w:ascii="Arial" w:hAnsi="Arial" w:cs="Arial"/>
          <w:sz w:val="20"/>
          <w:szCs w:val="20"/>
        </w:rPr>
        <w:t>ercie, o której mowa w ust. 1, W</w:t>
      </w:r>
      <w:r w:rsidRPr="000C7661">
        <w:rPr>
          <w:rFonts w:ascii="Arial" w:hAnsi="Arial" w:cs="Arial"/>
          <w:sz w:val="20"/>
          <w:szCs w:val="20"/>
        </w:rPr>
        <w:t>ykonawca ma obowiązek:</w:t>
      </w:r>
    </w:p>
    <w:p w:rsidR="007B30D7" w:rsidRDefault="00DF67C2" w:rsidP="004B48CA">
      <w:pPr>
        <w:pStyle w:val="Akapitzlist"/>
        <w:numPr>
          <w:ilvl w:val="1"/>
          <w:numId w:val="20"/>
        </w:numPr>
        <w:tabs>
          <w:tab w:val="left" w:pos="567"/>
        </w:tabs>
        <w:suppressAutoHyphens/>
        <w:spacing w:line="276" w:lineRule="auto"/>
        <w:ind w:left="567" w:hanging="413"/>
        <w:jc w:val="both"/>
        <w:rPr>
          <w:rFonts w:ascii="Arial" w:hAnsi="Arial" w:cs="Arial"/>
          <w:sz w:val="20"/>
          <w:szCs w:val="20"/>
        </w:rPr>
      </w:pPr>
      <w:r w:rsidRPr="002D7488">
        <w:rPr>
          <w:rFonts w:ascii="Arial" w:hAnsi="Arial" w:cs="Arial"/>
          <w:sz w:val="20"/>
          <w:szCs w:val="20"/>
        </w:rPr>
        <w:t>poinformowania Zamawiającego, że wybór jego oferty będzie prowadził do powstania u Zamawiającego obowiązku podatkowego</w:t>
      </w:r>
      <w:r w:rsidR="002D7488" w:rsidRPr="002D7488">
        <w:rPr>
          <w:rFonts w:ascii="Arial" w:hAnsi="Arial" w:cs="Arial"/>
          <w:sz w:val="20"/>
          <w:szCs w:val="20"/>
        </w:rPr>
        <w:t>,</w:t>
      </w:r>
    </w:p>
    <w:p w:rsidR="007B30D7" w:rsidRDefault="00DF67C2" w:rsidP="004B48CA">
      <w:pPr>
        <w:pStyle w:val="Akapitzlist"/>
        <w:numPr>
          <w:ilvl w:val="1"/>
          <w:numId w:val="20"/>
        </w:numPr>
        <w:tabs>
          <w:tab w:val="left" w:pos="567"/>
        </w:tabs>
        <w:suppressAutoHyphens/>
        <w:spacing w:line="276" w:lineRule="auto"/>
        <w:ind w:left="567" w:hanging="413"/>
        <w:jc w:val="both"/>
        <w:rPr>
          <w:rFonts w:ascii="Arial" w:hAnsi="Arial" w:cs="Arial"/>
          <w:sz w:val="20"/>
          <w:szCs w:val="20"/>
        </w:rPr>
      </w:pPr>
      <w:r w:rsidRPr="007B30D7">
        <w:rPr>
          <w:rFonts w:ascii="Arial" w:hAnsi="Arial" w:cs="Arial"/>
          <w:sz w:val="20"/>
          <w:szCs w:val="20"/>
        </w:rPr>
        <w:t>wskazania nazwy (rodzaju) towaru lub usługi, których dostawa lub świadczenie będą prowadziły do powstania obowiązku podatkowego</w:t>
      </w:r>
      <w:r w:rsidR="007B30D7">
        <w:rPr>
          <w:rFonts w:ascii="Arial" w:hAnsi="Arial" w:cs="Arial"/>
          <w:sz w:val="20"/>
          <w:szCs w:val="20"/>
        </w:rPr>
        <w:t>,</w:t>
      </w:r>
    </w:p>
    <w:p w:rsidR="007B30D7" w:rsidRDefault="00DF67C2" w:rsidP="004B48CA">
      <w:pPr>
        <w:pStyle w:val="Akapitzlist"/>
        <w:numPr>
          <w:ilvl w:val="1"/>
          <w:numId w:val="20"/>
        </w:numPr>
        <w:tabs>
          <w:tab w:val="left" w:pos="567"/>
        </w:tabs>
        <w:suppressAutoHyphens/>
        <w:spacing w:line="276" w:lineRule="auto"/>
        <w:ind w:left="567" w:hanging="413"/>
        <w:jc w:val="both"/>
        <w:rPr>
          <w:rFonts w:ascii="Arial" w:hAnsi="Arial" w:cs="Arial"/>
          <w:sz w:val="20"/>
          <w:szCs w:val="20"/>
        </w:rPr>
      </w:pPr>
      <w:r w:rsidRPr="007B30D7">
        <w:rPr>
          <w:rFonts w:ascii="Arial" w:hAnsi="Arial" w:cs="Arial"/>
          <w:sz w:val="20"/>
          <w:szCs w:val="20"/>
        </w:rPr>
        <w:t>wskazania wartości towaru lub usługi o</w:t>
      </w:r>
      <w:r w:rsidR="00941878">
        <w:rPr>
          <w:rFonts w:ascii="Arial" w:hAnsi="Arial" w:cs="Arial"/>
          <w:sz w:val="20"/>
          <w:szCs w:val="20"/>
        </w:rPr>
        <w:t>bjętego obowiązkiem podatkowym Z</w:t>
      </w:r>
      <w:r w:rsidRPr="007B30D7">
        <w:rPr>
          <w:rFonts w:ascii="Arial" w:hAnsi="Arial" w:cs="Arial"/>
          <w:sz w:val="20"/>
          <w:szCs w:val="20"/>
        </w:rPr>
        <w:t>amawiającego, bez kwoty podatku</w:t>
      </w:r>
      <w:r w:rsidR="007B30D7">
        <w:rPr>
          <w:rFonts w:ascii="Arial" w:hAnsi="Arial" w:cs="Arial"/>
          <w:sz w:val="20"/>
          <w:szCs w:val="20"/>
        </w:rPr>
        <w:t>,</w:t>
      </w:r>
    </w:p>
    <w:p w:rsidR="00DF67C2" w:rsidRPr="007B30D7" w:rsidRDefault="00DF67C2" w:rsidP="004B48CA">
      <w:pPr>
        <w:pStyle w:val="Akapitzlist"/>
        <w:numPr>
          <w:ilvl w:val="1"/>
          <w:numId w:val="20"/>
        </w:numPr>
        <w:tabs>
          <w:tab w:val="left" w:pos="567"/>
        </w:tabs>
        <w:suppressAutoHyphens/>
        <w:spacing w:line="276" w:lineRule="auto"/>
        <w:ind w:left="567" w:hanging="413"/>
        <w:jc w:val="both"/>
        <w:rPr>
          <w:rFonts w:ascii="Arial" w:hAnsi="Arial" w:cs="Arial"/>
          <w:sz w:val="20"/>
          <w:szCs w:val="20"/>
        </w:rPr>
      </w:pPr>
      <w:r w:rsidRPr="007B30D7">
        <w:rPr>
          <w:rFonts w:ascii="Arial" w:hAnsi="Arial" w:cs="Arial"/>
          <w:sz w:val="20"/>
          <w:szCs w:val="20"/>
        </w:rPr>
        <w:t>wskazania stawki podatku od towarów i</w:t>
      </w:r>
      <w:r w:rsidR="00941878">
        <w:rPr>
          <w:rFonts w:ascii="Arial" w:hAnsi="Arial" w:cs="Arial"/>
          <w:sz w:val="20"/>
          <w:szCs w:val="20"/>
        </w:rPr>
        <w:t xml:space="preserve"> usług, która zgodnie z wiedzą W</w:t>
      </w:r>
      <w:r w:rsidRPr="007B30D7">
        <w:rPr>
          <w:rFonts w:ascii="Arial" w:hAnsi="Arial" w:cs="Arial"/>
          <w:sz w:val="20"/>
          <w:szCs w:val="20"/>
        </w:rPr>
        <w:t>ykonawcy, będzie miała zastosowanie.</w:t>
      </w:r>
    </w:p>
    <w:p w:rsidR="00DF67C2" w:rsidRPr="000C7661" w:rsidRDefault="00DF67C2" w:rsidP="004B48CA">
      <w:pPr>
        <w:numPr>
          <w:ilvl w:val="0"/>
          <w:numId w:val="21"/>
        </w:numPr>
        <w:suppressAutoHyphens/>
        <w:spacing w:line="276" w:lineRule="auto"/>
        <w:ind w:left="284" w:hanging="284"/>
        <w:jc w:val="both"/>
        <w:rPr>
          <w:rFonts w:ascii="Arial" w:hAnsi="Arial" w:cs="Arial"/>
          <w:b/>
          <w:sz w:val="20"/>
          <w:szCs w:val="20"/>
        </w:rPr>
      </w:pPr>
      <w:r w:rsidRPr="000C7661">
        <w:rPr>
          <w:rFonts w:ascii="Arial" w:hAnsi="Arial" w:cs="Arial"/>
          <w:sz w:val="20"/>
          <w:szCs w:val="20"/>
        </w:rPr>
        <w:t>Wzór Formularza Ofertowego został opracowany przy założeniu, iż wybór oferty nie będzie prowadzić do powstania u Zamawiającego obowiązku podatko</w:t>
      </w:r>
      <w:r>
        <w:rPr>
          <w:rFonts w:ascii="Arial" w:hAnsi="Arial" w:cs="Arial"/>
          <w:sz w:val="20"/>
          <w:szCs w:val="20"/>
        </w:rPr>
        <w:t>wego w zakresie podatku VAT. W </w:t>
      </w:r>
      <w:r w:rsidRPr="000C7661">
        <w:rPr>
          <w:rFonts w:ascii="Arial" w:hAnsi="Arial" w:cs="Arial"/>
          <w:sz w:val="20"/>
          <w:szCs w:val="20"/>
        </w:rPr>
        <w:t>przypadku, gdy Wykonawca zobowiązany jest zł</w:t>
      </w:r>
      <w:r>
        <w:rPr>
          <w:rFonts w:ascii="Arial" w:hAnsi="Arial" w:cs="Arial"/>
          <w:sz w:val="20"/>
          <w:szCs w:val="20"/>
        </w:rPr>
        <w:t>ożyć oświadczenie o powstaniu u </w:t>
      </w:r>
      <w:r w:rsidRPr="000C7661">
        <w:rPr>
          <w:rFonts w:ascii="Arial" w:hAnsi="Arial" w:cs="Arial"/>
          <w:sz w:val="20"/>
          <w:szCs w:val="20"/>
        </w:rPr>
        <w:t xml:space="preserve">Zamawiającego obowiązku podatkowego, to winien odpowiednio zmodyfikować treść formularza.  </w:t>
      </w:r>
    </w:p>
    <w:p w:rsidR="00DF67C2" w:rsidRPr="007B30D7" w:rsidRDefault="00DF67C2" w:rsidP="00002334">
      <w:pPr>
        <w:pStyle w:val="pkt1"/>
        <w:numPr>
          <w:ilvl w:val="0"/>
          <w:numId w:val="32"/>
        </w:numPr>
        <w:spacing w:before="360" w:after="40" w:line="360" w:lineRule="auto"/>
        <w:ind w:left="567" w:hanging="709"/>
        <w:rPr>
          <w:rFonts w:ascii="Arial" w:hAnsi="Arial" w:cs="Arial"/>
          <w:b/>
          <w:sz w:val="20"/>
        </w:rPr>
      </w:pPr>
      <w:r w:rsidRPr="007B30D7">
        <w:rPr>
          <w:rFonts w:ascii="Arial" w:hAnsi="Arial" w:cs="Arial"/>
          <w:b/>
          <w:sz w:val="20"/>
        </w:rPr>
        <w:t>WYMAGANIA DOTYCZĄCE WADIUM</w:t>
      </w:r>
    </w:p>
    <w:p w:rsidR="004A0825" w:rsidRDefault="00DF67C2" w:rsidP="00002334">
      <w:pPr>
        <w:numPr>
          <w:ilvl w:val="3"/>
          <w:numId w:val="32"/>
        </w:numPr>
        <w:tabs>
          <w:tab w:val="left" w:pos="426"/>
        </w:tabs>
        <w:spacing w:line="360" w:lineRule="auto"/>
        <w:ind w:left="2694" w:hanging="2694"/>
        <w:jc w:val="both"/>
        <w:rPr>
          <w:rFonts w:ascii="Arial" w:hAnsi="Arial" w:cs="Arial"/>
          <w:sz w:val="20"/>
          <w:szCs w:val="20"/>
        </w:rPr>
      </w:pPr>
      <w:r w:rsidRPr="006172A5">
        <w:rPr>
          <w:rFonts w:ascii="Arial" w:hAnsi="Arial" w:cs="Arial"/>
          <w:sz w:val="20"/>
          <w:szCs w:val="20"/>
        </w:rPr>
        <w:t xml:space="preserve">Zamawiający </w:t>
      </w:r>
      <w:r>
        <w:rPr>
          <w:rFonts w:ascii="Arial" w:hAnsi="Arial" w:cs="Arial"/>
          <w:sz w:val="20"/>
          <w:szCs w:val="20"/>
        </w:rPr>
        <w:t>nie</w:t>
      </w:r>
      <w:r w:rsidRPr="006172A5">
        <w:rPr>
          <w:rFonts w:ascii="Arial" w:hAnsi="Arial" w:cs="Arial"/>
          <w:sz w:val="20"/>
          <w:szCs w:val="20"/>
        </w:rPr>
        <w:t xml:space="preserve"> wymaga wniesienia wadium.</w:t>
      </w:r>
      <w:r w:rsidRPr="006172A5">
        <w:rPr>
          <w:rFonts w:ascii="Arial" w:hAnsi="Arial" w:cs="Arial"/>
          <w:sz w:val="20"/>
          <w:szCs w:val="20"/>
        </w:rPr>
        <w:tab/>
      </w:r>
    </w:p>
    <w:p w:rsidR="00DF67C2" w:rsidRPr="004A0825" w:rsidRDefault="00DF67C2" w:rsidP="007F51A5">
      <w:pPr>
        <w:pStyle w:val="Akapitzlist"/>
        <w:numPr>
          <w:ilvl w:val="0"/>
          <w:numId w:val="49"/>
        </w:numPr>
        <w:tabs>
          <w:tab w:val="left" w:pos="142"/>
        </w:tabs>
        <w:spacing w:before="240" w:line="360" w:lineRule="auto"/>
        <w:ind w:left="284" w:hanging="426"/>
        <w:jc w:val="both"/>
        <w:rPr>
          <w:rFonts w:ascii="Arial" w:hAnsi="Arial" w:cs="Arial"/>
          <w:b/>
          <w:sz w:val="20"/>
          <w:szCs w:val="20"/>
        </w:rPr>
      </w:pPr>
      <w:r w:rsidRPr="004A0825">
        <w:rPr>
          <w:rFonts w:ascii="Arial" w:hAnsi="Arial" w:cs="Arial"/>
          <w:b/>
          <w:sz w:val="20"/>
          <w:szCs w:val="20"/>
        </w:rPr>
        <w:t>TERMIN ZWIĄZANIA OFERTĄ</w:t>
      </w:r>
    </w:p>
    <w:p w:rsidR="00AB0B3C" w:rsidRDefault="00DF67C2" w:rsidP="004B48CA">
      <w:pPr>
        <w:numPr>
          <w:ilvl w:val="0"/>
          <w:numId w:val="22"/>
        </w:numPr>
        <w:tabs>
          <w:tab w:val="clear" w:pos="1800"/>
        </w:tabs>
        <w:spacing w:line="276" w:lineRule="auto"/>
        <w:ind w:left="426" w:hanging="426"/>
        <w:jc w:val="both"/>
        <w:rPr>
          <w:rFonts w:ascii="Arial" w:hAnsi="Arial" w:cs="Arial"/>
          <w:sz w:val="20"/>
          <w:szCs w:val="20"/>
        </w:rPr>
      </w:pPr>
      <w:r w:rsidRPr="000C7661">
        <w:rPr>
          <w:rFonts w:ascii="Arial" w:hAnsi="Arial" w:cs="Arial"/>
          <w:sz w:val="20"/>
          <w:szCs w:val="20"/>
        </w:rPr>
        <w:t xml:space="preserve">Wykonawca będzie związany ofertą przez okres </w:t>
      </w:r>
      <w:r w:rsidRPr="000C7661">
        <w:rPr>
          <w:rFonts w:ascii="Arial" w:hAnsi="Arial" w:cs="Arial"/>
          <w:b/>
          <w:sz w:val="20"/>
          <w:szCs w:val="20"/>
        </w:rPr>
        <w:t>30 dni</w:t>
      </w:r>
      <w:r w:rsidRPr="000C7661">
        <w:rPr>
          <w:rFonts w:ascii="Arial" w:hAnsi="Arial" w:cs="Arial"/>
          <w:sz w:val="20"/>
          <w:szCs w:val="20"/>
        </w:rPr>
        <w:t>. Bieg terminu związania ofertą rozpoczyna się wraz z upływem terminu składania ofert.</w:t>
      </w:r>
    </w:p>
    <w:p w:rsidR="00DF67C2" w:rsidRPr="00AB0B3C" w:rsidRDefault="00DF67C2" w:rsidP="004B48CA">
      <w:pPr>
        <w:numPr>
          <w:ilvl w:val="0"/>
          <w:numId w:val="22"/>
        </w:numPr>
        <w:tabs>
          <w:tab w:val="clear" w:pos="1800"/>
        </w:tabs>
        <w:spacing w:line="276" w:lineRule="auto"/>
        <w:ind w:left="426" w:hanging="426"/>
        <w:jc w:val="both"/>
        <w:rPr>
          <w:rFonts w:ascii="Arial" w:hAnsi="Arial" w:cs="Arial"/>
          <w:sz w:val="20"/>
          <w:szCs w:val="20"/>
        </w:rPr>
      </w:pPr>
      <w:r w:rsidRPr="00AB0B3C">
        <w:rPr>
          <w:rFonts w:ascii="Arial" w:hAnsi="Arial" w:cs="Arial"/>
          <w:sz w:val="20"/>
          <w:szCs w:val="20"/>
        </w:rPr>
        <w:t>W przypadku</w:t>
      </w:r>
      <w:r w:rsidR="007F51A5">
        <w:rPr>
          <w:rFonts w:ascii="Arial" w:hAnsi="Arial" w:cs="Arial"/>
          <w:sz w:val="20"/>
          <w:szCs w:val="20"/>
        </w:rPr>
        <w:t>,</w:t>
      </w:r>
      <w:r w:rsidRPr="00AB0B3C">
        <w:rPr>
          <w:rFonts w:ascii="Arial" w:hAnsi="Arial" w:cs="Arial"/>
          <w:sz w:val="20"/>
          <w:szCs w:val="20"/>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B0B3C">
        <w:rPr>
          <w:rFonts w:ascii="Arial" w:hAnsi="Arial" w:cs="Arial"/>
          <w:sz w:val="20"/>
          <w:szCs w:val="20"/>
        </w:rPr>
        <w:tab/>
        <w:t>Przedłużenie terminu związania ofertą wymaga złożenia przez Wykonawcę pisemnego oświadczenia o wyrażeniu zgody na przedłużenie terminu związania ofertą.</w:t>
      </w:r>
    </w:p>
    <w:p w:rsidR="00DF67C2" w:rsidRPr="004A0825" w:rsidRDefault="00DF67C2" w:rsidP="007F51A5">
      <w:pPr>
        <w:pStyle w:val="Akapitzlist"/>
        <w:numPr>
          <w:ilvl w:val="0"/>
          <w:numId w:val="49"/>
        </w:numPr>
        <w:spacing w:before="360" w:after="40" w:line="360" w:lineRule="auto"/>
        <w:ind w:left="426" w:hanging="568"/>
        <w:jc w:val="both"/>
        <w:rPr>
          <w:rFonts w:ascii="Arial" w:hAnsi="Arial" w:cs="Arial"/>
          <w:b/>
          <w:sz w:val="20"/>
          <w:szCs w:val="20"/>
        </w:rPr>
      </w:pPr>
      <w:r w:rsidRPr="004A0825">
        <w:rPr>
          <w:rFonts w:ascii="Arial" w:hAnsi="Arial" w:cs="Arial"/>
          <w:b/>
          <w:sz w:val="20"/>
          <w:szCs w:val="20"/>
        </w:rPr>
        <w:t>SPOSÓB I TERMIN SKŁADANIA I OTWARCIA OFERT</w:t>
      </w:r>
    </w:p>
    <w:p w:rsidR="008B2F82" w:rsidRDefault="00DF67C2" w:rsidP="004B48CA">
      <w:pPr>
        <w:numPr>
          <w:ilvl w:val="0"/>
          <w:numId w:val="23"/>
        </w:numPr>
        <w:tabs>
          <w:tab w:val="clear" w:pos="2340"/>
        </w:tabs>
        <w:spacing w:line="276" w:lineRule="auto"/>
        <w:ind w:left="284" w:hanging="284"/>
        <w:jc w:val="both"/>
        <w:rPr>
          <w:rFonts w:ascii="Arial" w:hAnsi="Arial" w:cs="Arial"/>
          <w:b/>
          <w:sz w:val="20"/>
          <w:szCs w:val="20"/>
        </w:rPr>
      </w:pPr>
      <w:r w:rsidRPr="000C7661">
        <w:rPr>
          <w:rFonts w:ascii="Arial" w:hAnsi="Arial" w:cs="Arial"/>
          <w:sz w:val="20"/>
          <w:szCs w:val="20"/>
        </w:rPr>
        <w:t xml:space="preserve">Ofertę należy złożyć poprzez Platformę </w:t>
      </w:r>
      <w:r w:rsidRPr="000C7661">
        <w:rPr>
          <w:rFonts w:ascii="Arial" w:hAnsi="Arial" w:cs="Arial"/>
          <w:b/>
          <w:sz w:val="20"/>
          <w:szCs w:val="20"/>
        </w:rPr>
        <w:t xml:space="preserve">do dnia </w:t>
      </w:r>
      <w:r w:rsidR="004E0DAB">
        <w:rPr>
          <w:rFonts w:ascii="Arial" w:hAnsi="Arial" w:cs="Arial"/>
          <w:b/>
          <w:sz w:val="20"/>
          <w:szCs w:val="20"/>
        </w:rPr>
        <w:t>29</w:t>
      </w:r>
      <w:r w:rsidR="001872D8">
        <w:rPr>
          <w:rFonts w:ascii="Arial" w:hAnsi="Arial" w:cs="Arial"/>
          <w:b/>
          <w:sz w:val="20"/>
          <w:szCs w:val="20"/>
        </w:rPr>
        <w:t>.11</w:t>
      </w:r>
      <w:r w:rsidR="004910F1">
        <w:rPr>
          <w:rFonts w:ascii="Arial" w:hAnsi="Arial" w:cs="Arial"/>
          <w:b/>
          <w:sz w:val="20"/>
          <w:szCs w:val="20"/>
        </w:rPr>
        <w:t>.202</w:t>
      </w:r>
      <w:r w:rsidR="00002334">
        <w:rPr>
          <w:rFonts w:ascii="Arial" w:hAnsi="Arial" w:cs="Arial"/>
          <w:b/>
          <w:sz w:val="20"/>
          <w:szCs w:val="20"/>
        </w:rPr>
        <w:t>4</w:t>
      </w:r>
      <w:r>
        <w:rPr>
          <w:rFonts w:ascii="Arial" w:hAnsi="Arial" w:cs="Arial"/>
          <w:caps/>
          <w:sz w:val="20"/>
        </w:rPr>
        <w:t xml:space="preserve"> </w:t>
      </w:r>
      <w:r w:rsidRPr="000C7661">
        <w:rPr>
          <w:rFonts w:ascii="Arial" w:hAnsi="Arial" w:cs="Arial"/>
          <w:b/>
          <w:sz w:val="20"/>
          <w:szCs w:val="20"/>
        </w:rPr>
        <w:t xml:space="preserve">r. do godziny </w:t>
      </w:r>
      <w:r w:rsidR="004E0DAB">
        <w:rPr>
          <w:rFonts w:ascii="Arial" w:hAnsi="Arial" w:cs="Arial"/>
          <w:b/>
          <w:sz w:val="20"/>
          <w:szCs w:val="20"/>
        </w:rPr>
        <w:t>0</w:t>
      </w:r>
      <w:r w:rsidR="004E0DAB">
        <w:rPr>
          <w:rFonts w:ascii="Arial" w:hAnsi="Arial" w:cs="Arial"/>
          <w:b/>
          <w:bCs/>
          <w:caps/>
          <w:sz w:val="20"/>
        </w:rPr>
        <w:t>8</w:t>
      </w:r>
      <w:r w:rsidRPr="000C7661">
        <w:rPr>
          <w:rFonts w:ascii="Arial" w:hAnsi="Arial" w:cs="Arial"/>
          <w:b/>
          <w:sz w:val="20"/>
          <w:szCs w:val="20"/>
        </w:rPr>
        <w:t>:00</w:t>
      </w:r>
      <w:r w:rsidRPr="000C7661">
        <w:rPr>
          <w:rFonts w:ascii="Arial" w:hAnsi="Arial" w:cs="Arial"/>
          <w:sz w:val="20"/>
          <w:szCs w:val="20"/>
        </w:rPr>
        <w:t>.</w:t>
      </w:r>
    </w:p>
    <w:p w:rsidR="008B2F82" w:rsidRDefault="00DF67C2" w:rsidP="004B48CA">
      <w:pPr>
        <w:numPr>
          <w:ilvl w:val="0"/>
          <w:numId w:val="23"/>
        </w:numPr>
        <w:tabs>
          <w:tab w:val="clear" w:pos="2340"/>
        </w:tabs>
        <w:spacing w:line="276" w:lineRule="auto"/>
        <w:ind w:left="284" w:hanging="284"/>
        <w:jc w:val="both"/>
        <w:rPr>
          <w:rFonts w:ascii="Arial" w:hAnsi="Arial" w:cs="Arial"/>
          <w:b/>
          <w:sz w:val="20"/>
          <w:szCs w:val="20"/>
        </w:rPr>
      </w:pPr>
      <w:r w:rsidRPr="00AB0B3C">
        <w:rPr>
          <w:rFonts w:ascii="Arial" w:hAnsi="Arial" w:cs="Arial"/>
          <w:sz w:val="20"/>
          <w:szCs w:val="20"/>
        </w:rPr>
        <w:lastRenderedPageBreak/>
        <w:t>O terminie złożenia oferty decyduje czas pełnego przeprocesowania transakcji na Platformie.</w:t>
      </w:r>
    </w:p>
    <w:p w:rsidR="008B2F82" w:rsidRDefault="00DF67C2" w:rsidP="004B48CA">
      <w:pPr>
        <w:numPr>
          <w:ilvl w:val="0"/>
          <w:numId w:val="23"/>
        </w:numPr>
        <w:tabs>
          <w:tab w:val="clear" w:pos="2340"/>
        </w:tabs>
        <w:spacing w:line="276" w:lineRule="auto"/>
        <w:ind w:left="284" w:hanging="284"/>
        <w:jc w:val="both"/>
        <w:rPr>
          <w:rFonts w:ascii="Arial" w:hAnsi="Arial" w:cs="Arial"/>
          <w:b/>
          <w:sz w:val="20"/>
          <w:szCs w:val="20"/>
        </w:rPr>
      </w:pPr>
      <w:r w:rsidRPr="008B2F82">
        <w:rPr>
          <w:rFonts w:ascii="Arial" w:hAnsi="Arial" w:cs="Arial"/>
          <w:sz w:val="20"/>
          <w:szCs w:val="20"/>
        </w:rPr>
        <w:t>Otwarcie ofert następ w dniu</w:t>
      </w:r>
      <w:r w:rsidR="004E0DAB">
        <w:rPr>
          <w:rFonts w:ascii="Arial" w:hAnsi="Arial" w:cs="Arial"/>
          <w:sz w:val="20"/>
          <w:szCs w:val="20"/>
        </w:rPr>
        <w:t xml:space="preserve"> </w:t>
      </w:r>
      <w:r w:rsidR="004E0DAB" w:rsidRPr="004E0DAB">
        <w:rPr>
          <w:rFonts w:ascii="Arial" w:hAnsi="Arial" w:cs="Arial"/>
          <w:b/>
          <w:sz w:val="20"/>
          <w:szCs w:val="20"/>
        </w:rPr>
        <w:t>29</w:t>
      </w:r>
      <w:r w:rsidR="001872D8">
        <w:rPr>
          <w:rFonts w:ascii="Arial" w:hAnsi="Arial" w:cs="Arial"/>
          <w:sz w:val="20"/>
          <w:szCs w:val="20"/>
        </w:rPr>
        <w:t>.</w:t>
      </w:r>
      <w:r w:rsidR="001872D8">
        <w:rPr>
          <w:rFonts w:ascii="Arial" w:hAnsi="Arial" w:cs="Arial"/>
          <w:b/>
          <w:caps/>
          <w:sz w:val="20"/>
          <w:szCs w:val="20"/>
        </w:rPr>
        <w:t>11</w:t>
      </w:r>
      <w:r w:rsidR="004910F1" w:rsidRPr="004910F1">
        <w:rPr>
          <w:rFonts w:ascii="Arial" w:hAnsi="Arial" w:cs="Arial"/>
          <w:b/>
          <w:caps/>
          <w:sz w:val="20"/>
          <w:szCs w:val="20"/>
        </w:rPr>
        <w:t>.202</w:t>
      </w:r>
      <w:r w:rsidR="00002334">
        <w:rPr>
          <w:rFonts w:ascii="Arial" w:hAnsi="Arial" w:cs="Arial"/>
          <w:b/>
          <w:caps/>
          <w:sz w:val="20"/>
          <w:szCs w:val="20"/>
        </w:rPr>
        <w:t>4</w:t>
      </w:r>
      <w:r w:rsidRPr="008B2F82">
        <w:rPr>
          <w:rFonts w:ascii="Arial" w:hAnsi="Arial" w:cs="Arial"/>
          <w:b/>
          <w:sz w:val="20"/>
          <w:szCs w:val="20"/>
        </w:rPr>
        <w:t xml:space="preserve"> r. o godzinie </w:t>
      </w:r>
      <w:r w:rsidR="004E0DAB">
        <w:rPr>
          <w:rFonts w:ascii="Arial" w:hAnsi="Arial" w:cs="Arial"/>
          <w:b/>
          <w:sz w:val="20"/>
          <w:szCs w:val="20"/>
        </w:rPr>
        <w:t>08</w:t>
      </w:r>
      <w:r w:rsidR="004910F1">
        <w:rPr>
          <w:rFonts w:ascii="Arial" w:hAnsi="Arial" w:cs="Arial"/>
          <w:b/>
          <w:sz w:val="20"/>
          <w:szCs w:val="20"/>
        </w:rPr>
        <w:t>:15</w:t>
      </w:r>
      <w:r w:rsidRPr="008B2F82">
        <w:rPr>
          <w:rFonts w:ascii="Arial" w:hAnsi="Arial" w:cs="Arial"/>
          <w:sz w:val="20"/>
          <w:szCs w:val="20"/>
        </w:rPr>
        <w:t xml:space="preserve">  </w:t>
      </w:r>
    </w:p>
    <w:p w:rsidR="008B2F82" w:rsidRDefault="00DF67C2" w:rsidP="004B48CA">
      <w:pPr>
        <w:numPr>
          <w:ilvl w:val="0"/>
          <w:numId w:val="23"/>
        </w:numPr>
        <w:tabs>
          <w:tab w:val="clear" w:pos="2340"/>
        </w:tabs>
        <w:spacing w:line="276" w:lineRule="auto"/>
        <w:ind w:left="284" w:hanging="284"/>
        <w:jc w:val="both"/>
        <w:rPr>
          <w:rFonts w:ascii="Arial" w:hAnsi="Arial" w:cs="Arial"/>
          <w:b/>
          <w:sz w:val="20"/>
          <w:szCs w:val="20"/>
        </w:rPr>
      </w:pPr>
      <w:r w:rsidRPr="008B2F82">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rsidR="00DF67C2" w:rsidRPr="008B2F82" w:rsidRDefault="00DF67C2" w:rsidP="004B48CA">
      <w:pPr>
        <w:numPr>
          <w:ilvl w:val="0"/>
          <w:numId w:val="23"/>
        </w:numPr>
        <w:tabs>
          <w:tab w:val="clear" w:pos="2340"/>
        </w:tabs>
        <w:spacing w:line="276" w:lineRule="auto"/>
        <w:ind w:left="284" w:hanging="284"/>
        <w:jc w:val="both"/>
        <w:rPr>
          <w:rFonts w:ascii="Arial" w:hAnsi="Arial" w:cs="Arial"/>
          <w:b/>
          <w:sz w:val="20"/>
          <w:szCs w:val="20"/>
        </w:rPr>
      </w:pPr>
      <w:r w:rsidRPr="008B2F82">
        <w:rPr>
          <w:rFonts w:ascii="Arial" w:hAnsi="Arial" w:cs="Arial"/>
          <w:sz w:val="20"/>
          <w:szCs w:val="20"/>
        </w:rPr>
        <w:t xml:space="preserve">Niezwłocznie po otwarciu ofert, udostępnia się na stronie internetowej prowadzonego postępowania informacje o: </w:t>
      </w:r>
    </w:p>
    <w:p w:rsidR="00DF67C2" w:rsidRPr="000C7661" w:rsidRDefault="00DF67C2" w:rsidP="008B2F82">
      <w:pPr>
        <w:spacing w:line="276" w:lineRule="auto"/>
        <w:ind w:left="567" w:hanging="283"/>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nazwach albo imionach i nazwiskach oraz siedzibach lub miejscach prowadzonej działalności gospodarczej albo miejscach zamieszkania wykonawców, których oferty zostały otwarte</w:t>
      </w:r>
      <w:r w:rsidR="008B2F82">
        <w:rPr>
          <w:rFonts w:ascii="Arial" w:hAnsi="Arial" w:cs="Arial"/>
          <w:sz w:val="20"/>
          <w:szCs w:val="20"/>
        </w:rPr>
        <w:t>,</w:t>
      </w:r>
      <w:r w:rsidRPr="000C7661">
        <w:rPr>
          <w:rFonts w:ascii="Arial" w:hAnsi="Arial" w:cs="Arial"/>
          <w:sz w:val="20"/>
          <w:szCs w:val="20"/>
        </w:rPr>
        <w:t xml:space="preserve"> </w:t>
      </w:r>
    </w:p>
    <w:p w:rsidR="00DF67C2" w:rsidRPr="000C7661" w:rsidRDefault="00DF67C2" w:rsidP="008B2F82">
      <w:pPr>
        <w:spacing w:line="276" w:lineRule="auto"/>
        <w:ind w:left="567" w:hanging="283"/>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lub kosztach zawartych w ofertach.</w:t>
      </w:r>
    </w:p>
    <w:p w:rsidR="00DF67C2" w:rsidRPr="004A0825" w:rsidRDefault="007F51A5" w:rsidP="007F51A5">
      <w:pPr>
        <w:pStyle w:val="Akapitzlist"/>
        <w:numPr>
          <w:ilvl w:val="0"/>
          <w:numId w:val="49"/>
        </w:numPr>
        <w:spacing w:before="360" w:after="40" w:line="276" w:lineRule="auto"/>
        <w:ind w:left="426" w:hanging="568"/>
        <w:jc w:val="both"/>
        <w:rPr>
          <w:rFonts w:ascii="Arial" w:hAnsi="Arial" w:cs="Arial"/>
          <w:b/>
          <w:sz w:val="20"/>
          <w:szCs w:val="20"/>
        </w:rPr>
      </w:pPr>
      <w:r>
        <w:rPr>
          <w:rFonts w:ascii="Arial" w:hAnsi="Arial" w:cs="Arial"/>
          <w:b/>
          <w:sz w:val="20"/>
          <w:szCs w:val="20"/>
        </w:rPr>
        <w:t>OPIS KRYTERIÓW OCENY OFERT</w:t>
      </w:r>
      <w:r w:rsidR="00DF67C2" w:rsidRPr="004A0825">
        <w:rPr>
          <w:rFonts w:ascii="Arial" w:hAnsi="Arial" w:cs="Arial"/>
          <w:b/>
          <w:sz w:val="20"/>
          <w:szCs w:val="20"/>
        </w:rPr>
        <w:t xml:space="preserve"> WRAZ </w:t>
      </w:r>
      <w:r w:rsidR="004A0825">
        <w:rPr>
          <w:rFonts w:ascii="Arial" w:hAnsi="Arial" w:cs="Arial"/>
          <w:b/>
          <w:sz w:val="20"/>
          <w:szCs w:val="20"/>
        </w:rPr>
        <w:t>Z PODANIEM WAG TYCH KRYTERIÓW I </w:t>
      </w:r>
      <w:r w:rsidR="00DF67C2" w:rsidRPr="004A0825">
        <w:rPr>
          <w:rFonts w:ascii="Arial" w:hAnsi="Arial" w:cs="Arial"/>
          <w:b/>
          <w:sz w:val="20"/>
          <w:szCs w:val="20"/>
        </w:rPr>
        <w:t>SPOSOBU OCENY OFERT</w:t>
      </w:r>
    </w:p>
    <w:p w:rsidR="00DF67C2" w:rsidRPr="000C7661" w:rsidRDefault="00DF67C2" w:rsidP="004B48CA">
      <w:pPr>
        <w:pStyle w:val="Akapitzlist"/>
        <w:numPr>
          <w:ilvl w:val="0"/>
          <w:numId w:val="24"/>
        </w:numPr>
        <w:tabs>
          <w:tab w:val="clear" w:pos="1800"/>
        </w:tabs>
        <w:spacing w:line="276"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Przy wyborze najkorzystniejszej oferty Zamawiający będzie się kierował następującymi kryteriami oceny ofert:</w:t>
      </w:r>
    </w:p>
    <w:p w:rsidR="00DF67C2" w:rsidRPr="000C7661" w:rsidRDefault="00DF67C2" w:rsidP="004B48CA">
      <w:pPr>
        <w:pStyle w:val="Akapitzlist"/>
        <w:numPr>
          <w:ilvl w:val="0"/>
          <w:numId w:val="25"/>
        </w:numPr>
        <w:spacing w:line="276" w:lineRule="auto"/>
        <w:ind w:left="924" w:hanging="476"/>
        <w:rPr>
          <w:rFonts w:ascii="Arial" w:hAnsi="Arial" w:cs="Arial"/>
          <w:sz w:val="20"/>
          <w:szCs w:val="20"/>
        </w:rPr>
      </w:pPr>
      <w:r w:rsidRPr="000C7661">
        <w:rPr>
          <w:rFonts w:ascii="Arial" w:hAnsi="Arial" w:cs="Arial"/>
          <w:b/>
          <w:sz w:val="20"/>
          <w:szCs w:val="20"/>
        </w:rPr>
        <w:t>Cena (C)</w:t>
      </w:r>
      <w:r w:rsidRPr="000C7661">
        <w:rPr>
          <w:rFonts w:ascii="Arial" w:hAnsi="Arial" w:cs="Arial"/>
          <w:sz w:val="20"/>
          <w:szCs w:val="20"/>
        </w:rPr>
        <w:t xml:space="preserve"> – waga </w:t>
      </w:r>
      <w:r w:rsidR="008B2F82" w:rsidRPr="000C7661">
        <w:rPr>
          <w:rFonts w:ascii="Arial" w:hAnsi="Arial" w:cs="Arial"/>
          <w:sz w:val="20"/>
          <w:szCs w:val="20"/>
        </w:rPr>
        <w:t xml:space="preserve">kryterium </w:t>
      </w:r>
      <w:r w:rsidR="008B2F82">
        <w:rPr>
          <w:rFonts w:ascii="Arial" w:hAnsi="Arial" w:cs="Arial"/>
          <w:sz w:val="20"/>
          <w:szCs w:val="20"/>
        </w:rPr>
        <w:t>60</w:t>
      </w:r>
      <w:r>
        <w:rPr>
          <w:rFonts w:ascii="Arial" w:hAnsi="Arial" w:cs="Arial"/>
          <w:sz w:val="20"/>
          <w:szCs w:val="20"/>
        </w:rPr>
        <w:t xml:space="preserve"> </w:t>
      </w:r>
      <w:r w:rsidRPr="000C7661">
        <w:rPr>
          <w:rFonts w:ascii="Arial" w:hAnsi="Arial" w:cs="Arial"/>
          <w:sz w:val="20"/>
          <w:szCs w:val="20"/>
        </w:rPr>
        <w:t>%;</w:t>
      </w:r>
    </w:p>
    <w:p w:rsidR="00DF67C2" w:rsidRPr="000C7661" w:rsidRDefault="00DF67C2" w:rsidP="004B48CA">
      <w:pPr>
        <w:pStyle w:val="Akapitzlist"/>
        <w:numPr>
          <w:ilvl w:val="0"/>
          <w:numId w:val="25"/>
        </w:numPr>
        <w:spacing w:line="276" w:lineRule="auto"/>
        <w:ind w:left="924" w:hanging="476"/>
        <w:rPr>
          <w:rFonts w:ascii="Arial" w:hAnsi="Arial" w:cs="Arial"/>
          <w:sz w:val="20"/>
          <w:szCs w:val="20"/>
        </w:rPr>
      </w:pPr>
      <w:r w:rsidRPr="00EC09A6">
        <w:rPr>
          <w:rFonts w:ascii="Arial" w:hAnsi="Arial" w:cs="Arial"/>
          <w:b/>
          <w:sz w:val="20"/>
          <w:szCs w:val="20"/>
        </w:rPr>
        <w:t xml:space="preserve">Okres </w:t>
      </w:r>
      <w:r w:rsidR="008B2F82" w:rsidRPr="00EC09A6">
        <w:rPr>
          <w:rFonts w:ascii="Arial" w:hAnsi="Arial" w:cs="Arial"/>
          <w:b/>
          <w:sz w:val="20"/>
          <w:szCs w:val="20"/>
        </w:rPr>
        <w:t>gwarancji</w:t>
      </w:r>
      <w:r w:rsidR="00EC09A6" w:rsidRPr="00EC09A6">
        <w:rPr>
          <w:rFonts w:ascii="Arial" w:hAnsi="Arial" w:cs="Arial"/>
          <w:b/>
          <w:sz w:val="20"/>
          <w:szCs w:val="20"/>
        </w:rPr>
        <w:t xml:space="preserve"> (G)</w:t>
      </w:r>
      <w:r w:rsidR="008B2F82">
        <w:rPr>
          <w:rFonts w:ascii="Arial" w:hAnsi="Arial" w:cs="Arial"/>
          <w:sz w:val="20"/>
          <w:szCs w:val="20"/>
        </w:rPr>
        <w:t xml:space="preserve"> </w:t>
      </w:r>
      <w:r w:rsidR="008B2F82">
        <w:rPr>
          <w:rFonts w:ascii="Arial" w:hAnsi="Arial" w:cs="Arial"/>
          <w:caps/>
          <w:sz w:val="20"/>
        </w:rPr>
        <w:t>–</w:t>
      </w:r>
      <w:r w:rsidRPr="000C7661">
        <w:rPr>
          <w:rFonts w:ascii="Arial" w:hAnsi="Arial" w:cs="Arial"/>
          <w:sz w:val="20"/>
          <w:szCs w:val="20"/>
        </w:rPr>
        <w:t xml:space="preserve"> waga </w:t>
      </w:r>
      <w:r w:rsidR="00304281" w:rsidRPr="000C7661">
        <w:rPr>
          <w:rFonts w:ascii="Arial" w:hAnsi="Arial" w:cs="Arial"/>
          <w:sz w:val="20"/>
          <w:szCs w:val="20"/>
        </w:rPr>
        <w:t xml:space="preserve">kryterium </w:t>
      </w:r>
      <w:r w:rsidR="00304281">
        <w:rPr>
          <w:rFonts w:ascii="Arial" w:hAnsi="Arial" w:cs="Arial"/>
          <w:sz w:val="20"/>
          <w:szCs w:val="20"/>
        </w:rPr>
        <w:t>40</w:t>
      </w:r>
      <w:r>
        <w:rPr>
          <w:rFonts w:ascii="Arial" w:hAnsi="Arial" w:cs="Arial"/>
          <w:sz w:val="20"/>
          <w:szCs w:val="20"/>
        </w:rPr>
        <w:t xml:space="preserve"> </w:t>
      </w:r>
      <w:r w:rsidRPr="000C7661">
        <w:rPr>
          <w:rFonts w:ascii="Arial" w:hAnsi="Arial" w:cs="Arial"/>
          <w:sz w:val="20"/>
          <w:szCs w:val="20"/>
        </w:rPr>
        <w:t>%.</w:t>
      </w:r>
    </w:p>
    <w:p w:rsidR="00DF67C2" w:rsidRPr="000C7661" w:rsidRDefault="00DF67C2" w:rsidP="004B48CA">
      <w:pPr>
        <w:pStyle w:val="Akapitzlist"/>
        <w:numPr>
          <w:ilvl w:val="0"/>
          <w:numId w:val="24"/>
        </w:numPr>
        <w:tabs>
          <w:tab w:val="clear" w:pos="1800"/>
        </w:tabs>
        <w:spacing w:line="276"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Zasady oceny ofert w poszczególnych kryteriach:</w:t>
      </w:r>
    </w:p>
    <w:p w:rsidR="00DF67C2" w:rsidRPr="00EC09A6" w:rsidRDefault="00DF67C2" w:rsidP="004B48CA">
      <w:pPr>
        <w:pStyle w:val="Akapitzlist"/>
        <w:numPr>
          <w:ilvl w:val="0"/>
          <w:numId w:val="26"/>
        </w:numPr>
        <w:spacing w:line="276" w:lineRule="auto"/>
        <w:ind w:left="910" w:hanging="484"/>
        <w:contextualSpacing/>
        <w:jc w:val="both"/>
        <w:rPr>
          <w:rFonts w:ascii="Arial" w:hAnsi="Arial" w:cs="Arial"/>
          <w:b/>
          <w:sz w:val="20"/>
          <w:szCs w:val="20"/>
        </w:rPr>
      </w:pPr>
      <w:r>
        <w:rPr>
          <w:rFonts w:ascii="Arial" w:hAnsi="Arial" w:cs="Arial"/>
          <w:b/>
          <w:sz w:val="20"/>
          <w:szCs w:val="20"/>
        </w:rPr>
        <w:tab/>
      </w:r>
      <w:r w:rsidRPr="000C7661">
        <w:rPr>
          <w:rFonts w:ascii="Arial" w:hAnsi="Arial" w:cs="Arial"/>
          <w:b/>
          <w:sz w:val="20"/>
          <w:szCs w:val="20"/>
        </w:rPr>
        <w:t xml:space="preserve">Cena (C) – </w:t>
      </w:r>
      <w:r w:rsidR="008B2F82" w:rsidRPr="000C7661">
        <w:rPr>
          <w:rFonts w:ascii="Arial" w:hAnsi="Arial" w:cs="Arial"/>
          <w:b/>
          <w:sz w:val="20"/>
          <w:szCs w:val="20"/>
        </w:rPr>
        <w:t xml:space="preserve">waga </w:t>
      </w:r>
      <w:r w:rsidR="008B2F82" w:rsidRPr="00EC09A6">
        <w:rPr>
          <w:rFonts w:ascii="Arial" w:hAnsi="Arial" w:cs="Arial"/>
          <w:b/>
          <w:sz w:val="20"/>
          <w:szCs w:val="20"/>
        </w:rPr>
        <w:t>60</w:t>
      </w:r>
      <w:r w:rsidRPr="00EC09A6">
        <w:rPr>
          <w:rFonts w:ascii="Arial" w:hAnsi="Arial" w:cs="Arial"/>
          <w:b/>
          <w:sz w:val="20"/>
          <w:szCs w:val="20"/>
        </w:rPr>
        <w:t xml:space="preserve"> %</w:t>
      </w:r>
    </w:p>
    <w:p w:rsidR="00EC09A6" w:rsidRDefault="00EC09A6" w:rsidP="00304281">
      <w:pPr>
        <w:pStyle w:val="Akapitzlist"/>
        <w:spacing w:line="276" w:lineRule="auto"/>
        <w:ind w:left="2124"/>
        <w:jc w:val="both"/>
        <w:rPr>
          <w:rFonts w:ascii="Arial" w:hAnsi="Arial" w:cs="Arial"/>
          <w:b/>
          <w:sz w:val="20"/>
          <w:szCs w:val="20"/>
        </w:rPr>
      </w:pPr>
    </w:p>
    <w:p w:rsidR="00DF67C2" w:rsidRPr="00EC09A6" w:rsidRDefault="00DF67C2" w:rsidP="00EC09A6">
      <w:pPr>
        <w:pStyle w:val="Akapitzlist"/>
        <w:ind w:left="2124"/>
        <w:jc w:val="both"/>
        <w:rPr>
          <w:rFonts w:ascii="Arial" w:hAnsi="Arial" w:cs="Arial"/>
          <w:b/>
          <w:vertAlign w:val="subscript"/>
        </w:rPr>
      </w:pPr>
      <w:r w:rsidRPr="00EC09A6">
        <w:rPr>
          <w:rFonts w:ascii="Arial" w:hAnsi="Arial" w:cs="Arial"/>
          <w:b/>
          <w:vertAlign w:val="subscript"/>
        </w:rPr>
        <w:t>cena najniższa brutto*</w:t>
      </w:r>
    </w:p>
    <w:p w:rsidR="00DF67C2" w:rsidRPr="000C7661" w:rsidRDefault="00DF67C2" w:rsidP="00EC09A6">
      <w:pPr>
        <w:pStyle w:val="Akapitzlist"/>
        <w:ind w:left="1080"/>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 xml:space="preserve">------------------------------------------------ </w:t>
      </w:r>
      <w:r w:rsidRPr="000C7661">
        <w:rPr>
          <w:rFonts w:ascii="Arial" w:hAnsi="Arial" w:cs="Arial"/>
          <w:sz w:val="20"/>
          <w:szCs w:val="20"/>
        </w:rPr>
        <w:t xml:space="preserve">  </w:t>
      </w:r>
      <w:r w:rsidRPr="000C7661">
        <w:rPr>
          <w:rFonts w:ascii="Arial" w:hAnsi="Arial" w:cs="Arial"/>
          <w:b/>
          <w:sz w:val="20"/>
          <w:szCs w:val="20"/>
        </w:rPr>
        <w:t>x 100 pkt</w:t>
      </w:r>
      <w:r w:rsidR="00915E71">
        <w:rPr>
          <w:rFonts w:ascii="Arial" w:hAnsi="Arial" w:cs="Arial"/>
          <w:b/>
          <w:sz w:val="20"/>
          <w:szCs w:val="20"/>
        </w:rPr>
        <w:t>.</w:t>
      </w:r>
      <w:r w:rsidRPr="000C7661">
        <w:rPr>
          <w:rFonts w:ascii="Arial" w:hAnsi="Arial" w:cs="Arial"/>
          <w:b/>
          <w:sz w:val="20"/>
          <w:szCs w:val="20"/>
        </w:rPr>
        <w:t xml:space="preserve"> </w:t>
      </w:r>
      <w:r w:rsidR="008B2F82" w:rsidRPr="000C7661">
        <w:rPr>
          <w:rFonts w:ascii="Arial" w:hAnsi="Arial" w:cs="Arial"/>
          <w:b/>
          <w:sz w:val="20"/>
          <w:szCs w:val="20"/>
        </w:rPr>
        <w:t xml:space="preserve">x </w:t>
      </w:r>
      <w:r w:rsidR="008B2F82">
        <w:rPr>
          <w:rFonts w:ascii="Arial" w:hAnsi="Arial" w:cs="Arial"/>
          <w:sz w:val="20"/>
          <w:szCs w:val="20"/>
        </w:rPr>
        <w:t>60</w:t>
      </w:r>
      <w:r>
        <w:rPr>
          <w:rFonts w:ascii="Arial" w:hAnsi="Arial" w:cs="Arial"/>
          <w:sz w:val="20"/>
          <w:szCs w:val="20"/>
        </w:rPr>
        <w:t xml:space="preserve"> </w:t>
      </w:r>
      <w:r w:rsidRPr="000C7661">
        <w:rPr>
          <w:rFonts w:ascii="Arial" w:hAnsi="Arial" w:cs="Arial"/>
          <w:b/>
          <w:sz w:val="20"/>
          <w:szCs w:val="20"/>
        </w:rPr>
        <w:t>%</w:t>
      </w:r>
    </w:p>
    <w:p w:rsidR="00DF67C2" w:rsidRDefault="00EC09A6" w:rsidP="00EC09A6">
      <w:pPr>
        <w:pStyle w:val="Akapitzlist"/>
        <w:ind w:left="1736"/>
        <w:jc w:val="both"/>
        <w:rPr>
          <w:rFonts w:ascii="Arial" w:hAnsi="Arial" w:cs="Arial"/>
          <w:b/>
          <w:vertAlign w:val="superscript"/>
        </w:rPr>
      </w:pPr>
      <w:r>
        <w:rPr>
          <w:rFonts w:ascii="Arial" w:hAnsi="Arial" w:cs="Arial"/>
          <w:b/>
          <w:vertAlign w:val="superscript"/>
        </w:rPr>
        <w:t xml:space="preserve">   </w:t>
      </w:r>
      <w:r w:rsidR="00DF67C2" w:rsidRPr="00EC09A6">
        <w:rPr>
          <w:rFonts w:ascii="Arial" w:hAnsi="Arial" w:cs="Arial"/>
          <w:b/>
          <w:vertAlign w:val="superscript"/>
        </w:rPr>
        <w:t>cena oferty ocenianej brutto</w:t>
      </w:r>
    </w:p>
    <w:p w:rsidR="00EC09A6" w:rsidRPr="00EC09A6" w:rsidRDefault="00EC09A6" w:rsidP="00EC09A6">
      <w:pPr>
        <w:pStyle w:val="Akapitzlist"/>
        <w:ind w:left="1736"/>
        <w:jc w:val="both"/>
        <w:rPr>
          <w:rFonts w:ascii="Arial" w:hAnsi="Arial" w:cs="Arial"/>
          <w:b/>
          <w:vertAlign w:val="superscript"/>
        </w:rPr>
      </w:pPr>
    </w:p>
    <w:p w:rsidR="00DF67C2" w:rsidRPr="001E29ED" w:rsidRDefault="00DF67C2" w:rsidP="00915E71">
      <w:pPr>
        <w:spacing w:after="120" w:line="276" w:lineRule="auto"/>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rsidR="00DF67C2" w:rsidRPr="000C7661" w:rsidRDefault="00DF67C2" w:rsidP="004B48CA">
      <w:pPr>
        <w:pStyle w:val="Akapitzlist"/>
        <w:numPr>
          <w:ilvl w:val="0"/>
          <w:numId w:val="27"/>
        </w:numPr>
        <w:spacing w:line="276"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Podstawą przyznania punktów w kryterium „cena” będzie cena ofertowa brutto podana przez Wykonawcę w Formularzu Ofertowym.</w:t>
      </w:r>
    </w:p>
    <w:p w:rsidR="00DF67C2" w:rsidRDefault="00DF67C2" w:rsidP="004B48CA">
      <w:pPr>
        <w:pStyle w:val="Akapitzlist"/>
        <w:numPr>
          <w:ilvl w:val="0"/>
          <w:numId w:val="27"/>
        </w:numPr>
        <w:spacing w:line="276"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Cena ofertowa brutto musi uwzględniać wszelkie ko</w:t>
      </w:r>
      <w:r>
        <w:rPr>
          <w:rFonts w:ascii="Arial" w:hAnsi="Arial" w:cs="Arial"/>
          <w:sz w:val="20"/>
          <w:szCs w:val="20"/>
        </w:rPr>
        <w:t>szty</w:t>
      </w:r>
      <w:r w:rsidR="007F51A5">
        <w:rPr>
          <w:rFonts w:ascii="Arial" w:hAnsi="Arial" w:cs="Arial"/>
          <w:sz w:val="20"/>
          <w:szCs w:val="20"/>
        </w:rPr>
        <w:t>,</w:t>
      </w:r>
      <w:r>
        <w:rPr>
          <w:rFonts w:ascii="Arial" w:hAnsi="Arial" w:cs="Arial"/>
          <w:sz w:val="20"/>
          <w:szCs w:val="20"/>
        </w:rPr>
        <w:t xml:space="preserve"> jakie Wykonawca poniesie w </w:t>
      </w:r>
      <w:r w:rsidRPr="000C7661">
        <w:rPr>
          <w:rFonts w:ascii="Arial" w:hAnsi="Arial" w:cs="Arial"/>
          <w:sz w:val="20"/>
          <w:szCs w:val="20"/>
        </w:rPr>
        <w:t>związku z realizacją przedmiotu zamówienia.</w:t>
      </w:r>
    </w:p>
    <w:p w:rsidR="00EC09A6" w:rsidRPr="000C7661" w:rsidRDefault="00EC09A6" w:rsidP="00EC09A6">
      <w:pPr>
        <w:pStyle w:val="Akapitzlist"/>
        <w:spacing w:line="276" w:lineRule="auto"/>
        <w:ind w:left="1358"/>
        <w:contextualSpacing/>
        <w:jc w:val="both"/>
        <w:rPr>
          <w:rFonts w:ascii="Arial" w:hAnsi="Arial" w:cs="Arial"/>
          <w:sz w:val="20"/>
          <w:szCs w:val="20"/>
        </w:rPr>
      </w:pPr>
    </w:p>
    <w:p w:rsidR="00DF67C2" w:rsidRPr="00EC09A6" w:rsidRDefault="00DF67C2" w:rsidP="004B48CA">
      <w:pPr>
        <w:pStyle w:val="Akapitzlist"/>
        <w:numPr>
          <w:ilvl w:val="0"/>
          <w:numId w:val="26"/>
        </w:numPr>
        <w:spacing w:line="276" w:lineRule="auto"/>
        <w:contextualSpacing/>
        <w:jc w:val="both"/>
        <w:rPr>
          <w:rFonts w:ascii="Arial" w:hAnsi="Arial" w:cs="Arial"/>
          <w:b/>
          <w:sz w:val="20"/>
          <w:szCs w:val="20"/>
        </w:rPr>
      </w:pPr>
      <w:r w:rsidRPr="00EC09A6">
        <w:rPr>
          <w:rFonts w:ascii="Arial" w:hAnsi="Arial" w:cs="Arial"/>
          <w:b/>
          <w:sz w:val="20"/>
          <w:szCs w:val="20"/>
        </w:rPr>
        <w:t xml:space="preserve">Okres </w:t>
      </w:r>
      <w:r w:rsidR="008B2F82" w:rsidRPr="00EC09A6">
        <w:rPr>
          <w:rFonts w:ascii="Arial" w:hAnsi="Arial" w:cs="Arial"/>
          <w:b/>
          <w:sz w:val="20"/>
          <w:szCs w:val="20"/>
        </w:rPr>
        <w:t>gwarancji –</w:t>
      </w:r>
      <w:r w:rsidRPr="00EC09A6">
        <w:rPr>
          <w:rFonts w:ascii="Arial" w:hAnsi="Arial" w:cs="Arial"/>
          <w:b/>
          <w:sz w:val="20"/>
          <w:szCs w:val="20"/>
        </w:rPr>
        <w:t xml:space="preserve"> </w:t>
      </w:r>
      <w:r w:rsidR="00304281" w:rsidRPr="00EC09A6">
        <w:rPr>
          <w:rFonts w:ascii="Arial" w:hAnsi="Arial" w:cs="Arial"/>
          <w:b/>
          <w:sz w:val="20"/>
          <w:szCs w:val="20"/>
        </w:rPr>
        <w:t>waga 40</w:t>
      </w:r>
      <w:r w:rsidRPr="00EC09A6">
        <w:rPr>
          <w:rFonts w:ascii="Arial" w:hAnsi="Arial" w:cs="Arial"/>
          <w:b/>
          <w:sz w:val="20"/>
          <w:szCs w:val="20"/>
        </w:rPr>
        <w:t xml:space="preserve"> %</w:t>
      </w:r>
    </w:p>
    <w:p w:rsidR="00DF67C2" w:rsidRPr="000C7661" w:rsidRDefault="00DF67C2" w:rsidP="00304281">
      <w:pPr>
        <w:pStyle w:val="Teksttreci40"/>
        <w:shd w:val="clear" w:color="auto" w:fill="auto"/>
        <w:spacing w:before="0" w:after="0" w:line="276" w:lineRule="auto"/>
        <w:ind w:left="426" w:right="20" w:firstLine="0"/>
        <w:rPr>
          <w:rFonts w:ascii="Arial" w:hAnsi="Arial" w:cs="Arial"/>
          <w:sz w:val="20"/>
          <w:szCs w:val="20"/>
        </w:rPr>
      </w:pPr>
    </w:p>
    <w:p w:rsidR="00DF67C2" w:rsidRPr="005B0DD8" w:rsidRDefault="00DF67C2" w:rsidP="00304281">
      <w:pPr>
        <w:pStyle w:val="Akapitzlist"/>
        <w:spacing w:line="276" w:lineRule="auto"/>
        <w:ind w:left="910"/>
        <w:contextualSpacing/>
        <w:jc w:val="both"/>
        <w:rPr>
          <w:rFonts w:ascii="Arial" w:hAnsi="Arial" w:cs="Arial"/>
          <w:sz w:val="20"/>
          <w:szCs w:val="20"/>
        </w:rPr>
      </w:pPr>
      <w:r w:rsidRPr="005B0DD8">
        <w:rPr>
          <w:rFonts w:ascii="Arial" w:hAnsi="Arial" w:cs="Arial"/>
          <w:sz w:val="20"/>
          <w:szCs w:val="20"/>
        </w:rPr>
        <w:t xml:space="preserve">W przypadku zaoferowania maksymalnej długości okresu gwarancji tj. 60 miesięcy, Wykonawca </w:t>
      </w:r>
      <w:r>
        <w:rPr>
          <w:rFonts w:ascii="Arial" w:hAnsi="Arial" w:cs="Arial"/>
          <w:sz w:val="20"/>
          <w:szCs w:val="20"/>
        </w:rPr>
        <w:t>otrzyma czterdzieści (40) punktów. W przypadku zao</w:t>
      </w:r>
      <w:r w:rsidR="00EC09A6">
        <w:rPr>
          <w:rFonts w:ascii="Arial" w:hAnsi="Arial" w:cs="Arial"/>
          <w:sz w:val="20"/>
          <w:szCs w:val="20"/>
        </w:rPr>
        <w:t>ferowania gwarancji pomiędzy 36</w:t>
      </w:r>
      <w:r>
        <w:rPr>
          <w:rFonts w:ascii="Arial" w:hAnsi="Arial" w:cs="Arial"/>
          <w:sz w:val="20"/>
          <w:szCs w:val="20"/>
        </w:rPr>
        <w:t xml:space="preserve"> a 60 miesięcy oferty oceniane będą według następującego wzoru:</w:t>
      </w:r>
    </w:p>
    <w:p w:rsidR="00DF67C2" w:rsidRPr="00EC09A6" w:rsidRDefault="00EC09A6" w:rsidP="00EC09A6">
      <w:pPr>
        <w:pStyle w:val="Akapitzlist"/>
        <w:rPr>
          <w:rFonts w:ascii="Arial" w:hAnsi="Arial" w:cs="Arial"/>
          <w:b/>
          <w:vertAlign w:val="subscript"/>
        </w:rPr>
      </w:pPr>
      <w:r>
        <w:rPr>
          <w:rFonts w:ascii="Arial" w:hAnsi="Arial" w:cs="Arial"/>
          <w:b/>
          <w:vertAlign w:val="subscript"/>
        </w:rPr>
        <w:t xml:space="preserve">                           </w:t>
      </w:r>
      <w:r w:rsidR="00DF67C2" w:rsidRPr="00EC09A6">
        <w:rPr>
          <w:rFonts w:ascii="Arial" w:hAnsi="Arial" w:cs="Arial"/>
          <w:b/>
          <w:vertAlign w:val="subscript"/>
        </w:rPr>
        <w:t>okres gwarancji podany w ofercie</w:t>
      </w:r>
    </w:p>
    <w:p w:rsidR="00DF67C2" w:rsidRPr="000C7661" w:rsidRDefault="00DF67C2" w:rsidP="00EC09A6">
      <w:pPr>
        <w:pStyle w:val="Akapitzlist"/>
        <w:ind w:left="1080"/>
        <w:jc w:val="both"/>
        <w:rPr>
          <w:rFonts w:ascii="Arial" w:hAnsi="Arial" w:cs="Arial"/>
          <w:sz w:val="20"/>
          <w:szCs w:val="20"/>
        </w:rPr>
      </w:pPr>
      <w:r>
        <w:rPr>
          <w:rFonts w:ascii="Arial" w:hAnsi="Arial" w:cs="Arial"/>
          <w:b/>
          <w:sz w:val="20"/>
          <w:szCs w:val="20"/>
        </w:rPr>
        <w:t>G</w:t>
      </w:r>
      <w:r w:rsidRPr="000C7661">
        <w:rPr>
          <w:rFonts w:ascii="Arial" w:hAnsi="Arial" w:cs="Arial"/>
          <w:b/>
          <w:sz w:val="20"/>
          <w:szCs w:val="20"/>
        </w:rPr>
        <w:t xml:space="preserve"> =</w:t>
      </w:r>
      <w:r>
        <w:rPr>
          <w:rFonts w:ascii="Arial" w:hAnsi="Arial" w:cs="Arial"/>
          <w:b/>
          <w:sz w:val="20"/>
          <w:szCs w:val="20"/>
        </w:rPr>
        <w:t xml:space="preserve">   </w:t>
      </w:r>
      <w:r w:rsidRPr="000C7661">
        <w:rPr>
          <w:rFonts w:ascii="Arial" w:hAnsi="Arial" w:cs="Arial"/>
          <w:sz w:val="20"/>
          <w:szCs w:val="20"/>
        </w:rPr>
        <w:t xml:space="preserve"> </w:t>
      </w:r>
      <w:r w:rsidRPr="000C7661">
        <w:rPr>
          <w:rFonts w:ascii="Arial" w:hAnsi="Arial" w:cs="Arial"/>
          <w:strike/>
          <w:sz w:val="20"/>
          <w:szCs w:val="20"/>
        </w:rPr>
        <w:t xml:space="preserve">------------------------------------------------ </w:t>
      </w:r>
      <w:r w:rsidRPr="000C7661">
        <w:rPr>
          <w:rFonts w:ascii="Arial" w:hAnsi="Arial" w:cs="Arial"/>
          <w:sz w:val="20"/>
          <w:szCs w:val="20"/>
        </w:rPr>
        <w:t xml:space="preserve">  </w:t>
      </w:r>
      <w:r w:rsidRPr="000C7661">
        <w:rPr>
          <w:rFonts w:ascii="Arial" w:hAnsi="Arial" w:cs="Arial"/>
          <w:b/>
          <w:sz w:val="20"/>
          <w:szCs w:val="20"/>
        </w:rPr>
        <w:t>x 100 pkt</w:t>
      </w:r>
      <w:r w:rsidR="00915E71">
        <w:rPr>
          <w:rFonts w:ascii="Arial" w:hAnsi="Arial" w:cs="Arial"/>
          <w:b/>
          <w:sz w:val="20"/>
          <w:szCs w:val="20"/>
        </w:rPr>
        <w:t>.</w:t>
      </w:r>
      <w:r w:rsidRPr="000C7661">
        <w:rPr>
          <w:rFonts w:ascii="Arial" w:hAnsi="Arial" w:cs="Arial"/>
          <w:b/>
          <w:sz w:val="20"/>
          <w:szCs w:val="20"/>
        </w:rPr>
        <w:t xml:space="preserve"> </w:t>
      </w:r>
      <w:r w:rsidR="008B2F82" w:rsidRPr="000C7661">
        <w:rPr>
          <w:rFonts w:ascii="Arial" w:hAnsi="Arial" w:cs="Arial"/>
          <w:b/>
          <w:sz w:val="20"/>
          <w:szCs w:val="20"/>
        </w:rPr>
        <w:t xml:space="preserve">x </w:t>
      </w:r>
      <w:r w:rsidR="008B2F82">
        <w:rPr>
          <w:rFonts w:ascii="Arial" w:hAnsi="Arial" w:cs="Arial"/>
          <w:sz w:val="20"/>
          <w:szCs w:val="20"/>
        </w:rPr>
        <w:t>40</w:t>
      </w:r>
      <w:r>
        <w:rPr>
          <w:rFonts w:ascii="Arial" w:hAnsi="Arial" w:cs="Arial"/>
          <w:sz w:val="20"/>
          <w:szCs w:val="20"/>
        </w:rPr>
        <w:t xml:space="preserve"> </w:t>
      </w:r>
      <w:r w:rsidRPr="000C7661">
        <w:rPr>
          <w:rFonts w:ascii="Arial" w:hAnsi="Arial" w:cs="Arial"/>
          <w:b/>
          <w:sz w:val="20"/>
          <w:szCs w:val="20"/>
        </w:rPr>
        <w:t>%</w:t>
      </w:r>
    </w:p>
    <w:p w:rsidR="00DF67C2" w:rsidRPr="00EC09A6" w:rsidRDefault="00DF67C2" w:rsidP="00EC09A6">
      <w:pPr>
        <w:pStyle w:val="Akapitzlist"/>
        <w:ind w:left="1736"/>
        <w:jc w:val="both"/>
        <w:rPr>
          <w:rFonts w:ascii="Arial" w:hAnsi="Arial" w:cs="Arial"/>
          <w:b/>
          <w:vertAlign w:val="superscript"/>
        </w:rPr>
      </w:pPr>
      <w:r>
        <w:rPr>
          <w:rFonts w:ascii="Arial" w:hAnsi="Arial" w:cs="Arial"/>
          <w:b/>
          <w:sz w:val="20"/>
          <w:szCs w:val="20"/>
        </w:rPr>
        <w:t xml:space="preserve">   </w:t>
      </w:r>
      <w:r w:rsidR="00EC09A6">
        <w:rPr>
          <w:rFonts w:ascii="Arial" w:hAnsi="Arial" w:cs="Arial"/>
          <w:b/>
          <w:sz w:val="20"/>
          <w:szCs w:val="20"/>
        </w:rPr>
        <w:t xml:space="preserve">   </w:t>
      </w:r>
      <w:r w:rsidRPr="00EC09A6">
        <w:rPr>
          <w:rFonts w:ascii="Arial" w:hAnsi="Arial" w:cs="Arial"/>
          <w:b/>
          <w:vertAlign w:val="superscript"/>
        </w:rPr>
        <w:t xml:space="preserve">najdłuższy okres gwarancji </w:t>
      </w:r>
    </w:p>
    <w:p w:rsidR="00DF67C2" w:rsidRPr="007F51A5" w:rsidRDefault="00DF67C2" w:rsidP="00304281">
      <w:pPr>
        <w:pStyle w:val="Akapitzlist"/>
        <w:spacing w:line="276" w:lineRule="auto"/>
        <w:jc w:val="both"/>
        <w:rPr>
          <w:rFonts w:ascii="Arial" w:hAnsi="Arial" w:cs="Arial"/>
          <w:sz w:val="20"/>
          <w:szCs w:val="20"/>
        </w:rPr>
      </w:pPr>
    </w:p>
    <w:p w:rsidR="00DF67C2" w:rsidRPr="007F51A5" w:rsidRDefault="00DF67C2" w:rsidP="007F51A5">
      <w:pPr>
        <w:pStyle w:val="Akapitzlist"/>
        <w:numPr>
          <w:ilvl w:val="4"/>
          <w:numId w:val="49"/>
        </w:numPr>
        <w:spacing w:line="276" w:lineRule="auto"/>
        <w:ind w:left="1276" w:hanging="283"/>
        <w:jc w:val="both"/>
        <w:rPr>
          <w:rFonts w:ascii="Arial" w:hAnsi="Arial" w:cs="Arial"/>
          <w:sz w:val="20"/>
          <w:szCs w:val="20"/>
        </w:rPr>
      </w:pPr>
      <w:r w:rsidRPr="007F51A5">
        <w:rPr>
          <w:rFonts w:ascii="Arial" w:hAnsi="Arial" w:cs="Arial"/>
          <w:sz w:val="20"/>
          <w:szCs w:val="20"/>
        </w:rPr>
        <w:t xml:space="preserve"> </w:t>
      </w:r>
      <w:r w:rsidR="00E12CA7" w:rsidRPr="007F51A5">
        <w:rPr>
          <w:rFonts w:ascii="Arial" w:hAnsi="Arial" w:cs="Arial"/>
          <w:sz w:val="20"/>
          <w:szCs w:val="20"/>
        </w:rPr>
        <w:t>o</w:t>
      </w:r>
      <w:r w:rsidRPr="007F51A5">
        <w:rPr>
          <w:rFonts w:ascii="Arial" w:hAnsi="Arial" w:cs="Arial"/>
          <w:sz w:val="20"/>
          <w:szCs w:val="20"/>
        </w:rPr>
        <w:t>ferty z gwarancja krótszą od minimalnej zostaną odrzucone</w:t>
      </w:r>
      <w:r w:rsidR="00E12CA7" w:rsidRPr="007F51A5">
        <w:rPr>
          <w:rFonts w:ascii="Arial" w:hAnsi="Arial" w:cs="Arial"/>
          <w:sz w:val="20"/>
          <w:szCs w:val="20"/>
        </w:rPr>
        <w:t>,</w:t>
      </w:r>
      <w:r w:rsidRPr="007F51A5">
        <w:rPr>
          <w:rFonts w:ascii="Arial" w:hAnsi="Arial" w:cs="Arial"/>
          <w:sz w:val="20"/>
          <w:szCs w:val="20"/>
        </w:rPr>
        <w:t xml:space="preserve"> </w:t>
      </w:r>
    </w:p>
    <w:p w:rsidR="00DF67C2" w:rsidRPr="007F51A5" w:rsidRDefault="00DF67C2" w:rsidP="007F51A5">
      <w:pPr>
        <w:pStyle w:val="Akapitzlist"/>
        <w:numPr>
          <w:ilvl w:val="4"/>
          <w:numId w:val="49"/>
        </w:numPr>
        <w:spacing w:line="276" w:lineRule="auto"/>
        <w:ind w:left="1276" w:hanging="283"/>
        <w:jc w:val="both"/>
        <w:rPr>
          <w:rFonts w:ascii="Arial" w:hAnsi="Arial" w:cs="Arial"/>
          <w:sz w:val="20"/>
          <w:szCs w:val="20"/>
        </w:rPr>
      </w:pPr>
      <w:r w:rsidRPr="007F51A5">
        <w:rPr>
          <w:rFonts w:ascii="Arial" w:hAnsi="Arial" w:cs="Arial"/>
          <w:sz w:val="20"/>
          <w:szCs w:val="20"/>
        </w:rPr>
        <w:t xml:space="preserve"> </w:t>
      </w:r>
      <w:r w:rsidR="00E12CA7" w:rsidRPr="007F51A5">
        <w:rPr>
          <w:rFonts w:ascii="Arial" w:hAnsi="Arial" w:cs="Arial"/>
          <w:sz w:val="20"/>
          <w:szCs w:val="20"/>
        </w:rPr>
        <w:t>w</w:t>
      </w:r>
      <w:r w:rsidRPr="007F51A5">
        <w:rPr>
          <w:rFonts w:ascii="Arial" w:hAnsi="Arial" w:cs="Arial"/>
          <w:sz w:val="20"/>
          <w:szCs w:val="20"/>
        </w:rPr>
        <w:t xml:space="preserve"> przypadku, gdy Wykonawca nie wskaże w ogóle w ofercie okresu gwarancji Zamawiający przyjmie, że Wykonawc</w:t>
      </w:r>
      <w:r w:rsidR="00941878" w:rsidRPr="007F51A5">
        <w:rPr>
          <w:rFonts w:ascii="Arial" w:hAnsi="Arial" w:cs="Arial"/>
          <w:sz w:val="20"/>
          <w:szCs w:val="20"/>
        </w:rPr>
        <w:t>a nie oferuje gwarancji i ofertę</w:t>
      </w:r>
      <w:r w:rsidRPr="007F51A5">
        <w:rPr>
          <w:rFonts w:ascii="Arial" w:hAnsi="Arial" w:cs="Arial"/>
          <w:sz w:val="20"/>
          <w:szCs w:val="20"/>
        </w:rPr>
        <w:t xml:space="preserve"> odrzuci</w:t>
      </w:r>
      <w:r w:rsidR="00E12CA7" w:rsidRPr="007F51A5">
        <w:rPr>
          <w:rFonts w:ascii="Arial" w:hAnsi="Arial" w:cs="Arial"/>
          <w:sz w:val="20"/>
          <w:szCs w:val="20"/>
        </w:rPr>
        <w:t>,</w:t>
      </w:r>
    </w:p>
    <w:p w:rsidR="00DF67C2" w:rsidRPr="007F51A5" w:rsidRDefault="00DF67C2" w:rsidP="007F51A5">
      <w:pPr>
        <w:pStyle w:val="Akapitzlist"/>
        <w:numPr>
          <w:ilvl w:val="4"/>
          <w:numId w:val="49"/>
        </w:numPr>
        <w:spacing w:line="276" w:lineRule="auto"/>
        <w:ind w:left="1276" w:hanging="283"/>
        <w:jc w:val="both"/>
        <w:rPr>
          <w:rFonts w:ascii="Arial" w:hAnsi="Arial" w:cs="Arial"/>
          <w:sz w:val="20"/>
          <w:szCs w:val="20"/>
        </w:rPr>
      </w:pPr>
      <w:r w:rsidRPr="007F51A5">
        <w:rPr>
          <w:rFonts w:ascii="Arial" w:hAnsi="Arial" w:cs="Arial"/>
          <w:sz w:val="20"/>
          <w:szCs w:val="20"/>
        </w:rPr>
        <w:t xml:space="preserve"> </w:t>
      </w:r>
      <w:r w:rsidR="00E12CA7" w:rsidRPr="007F51A5">
        <w:rPr>
          <w:rFonts w:ascii="Arial" w:hAnsi="Arial" w:cs="Arial"/>
          <w:sz w:val="20"/>
          <w:szCs w:val="20"/>
        </w:rPr>
        <w:t>p</w:t>
      </w:r>
      <w:r w:rsidRPr="007F51A5">
        <w:rPr>
          <w:rFonts w:ascii="Arial" w:hAnsi="Arial" w:cs="Arial"/>
          <w:sz w:val="20"/>
          <w:szCs w:val="20"/>
        </w:rPr>
        <w:t xml:space="preserve">odanie w ofercie dłuższego okresu </w:t>
      </w:r>
      <w:r w:rsidR="00E12CA7" w:rsidRPr="007F51A5">
        <w:rPr>
          <w:rFonts w:ascii="Arial" w:hAnsi="Arial" w:cs="Arial"/>
          <w:sz w:val="20"/>
          <w:szCs w:val="20"/>
        </w:rPr>
        <w:t>gwarancji</w:t>
      </w:r>
      <w:r w:rsidRPr="007F51A5">
        <w:rPr>
          <w:rFonts w:ascii="Arial" w:hAnsi="Arial" w:cs="Arial"/>
          <w:sz w:val="20"/>
          <w:szCs w:val="20"/>
        </w:rPr>
        <w:t xml:space="preserve"> niż maksymalny punktowany okres gwarancji spowoduje przyznanie Wykonawcy maksymalnej liczby punktów w tym kryterium (ale do umowy zostanie wpisana gwarancja oferowana).</w:t>
      </w:r>
    </w:p>
    <w:p w:rsidR="00DF67C2" w:rsidRPr="007F51A5" w:rsidRDefault="00DF67C2" w:rsidP="00304281">
      <w:pPr>
        <w:spacing w:line="276" w:lineRule="auto"/>
        <w:ind w:left="910"/>
        <w:jc w:val="both"/>
        <w:rPr>
          <w:rFonts w:ascii="Arial" w:hAnsi="Arial" w:cs="Arial"/>
          <w:sz w:val="20"/>
          <w:szCs w:val="20"/>
        </w:rPr>
      </w:pPr>
    </w:p>
    <w:p w:rsidR="004910F1" w:rsidRPr="007F51A5" w:rsidRDefault="00BD6527" w:rsidP="004910F1">
      <w:pPr>
        <w:pStyle w:val="Akapitzlist"/>
        <w:numPr>
          <w:ilvl w:val="0"/>
          <w:numId w:val="26"/>
        </w:numPr>
        <w:autoSpaceDE w:val="0"/>
        <w:autoSpaceDN w:val="0"/>
        <w:adjustRightInd w:val="0"/>
        <w:jc w:val="both"/>
        <w:rPr>
          <w:rFonts w:ascii="Arial" w:hAnsi="Arial" w:cs="Arial"/>
          <w:sz w:val="20"/>
          <w:szCs w:val="20"/>
        </w:rPr>
      </w:pPr>
      <w:r w:rsidRPr="007F51A5">
        <w:rPr>
          <w:rFonts w:ascii="Arial" w:hAnsi="Arial" w:cs="Arial"/>
          <w:sz w:val="20"/>
          <w:szCs w:val="20"/>
        </w:rPr>
        <w:t xml:space="preserve">Za najkorzystniejszą ofertę zostanie uznana oferta, która otrzyma największą </w:t>
      </w:r>
      <w:r w:rsidR="007A45E9" w:rsidRPr="007F51A5">
        <w:rPr>
          <w:rFonts w:ascii="Arial" w:hAnsi="Arial" w:cs="Arial"/>
          <w:sz w:val="20"/>
          <w:szCs w:val="20"/>
        </w:rPr>
        <w:t>liczbę punktów.</w:t>
      </w:r>
      <w:r w:rsidR="004910F1" w:rsidRPr="007F51A5">
        <w:rPr>
          <w:rFonts w:ascii="Arial" w:hAnsi="Arial" w:cs="Arial"/>
          <w:sz w:val="20"/>
          <w:szCs w:val="20"/>
        </w:rPr>
        <w:t xml:space="preserve"> (P</w:t>
      </w:r>
      <w:r w:rsidR="004910F1" w:rsidRPr="007F51A5">
        <w:rPr>
          <w:rFonts w:ascii="Arial" w:hAnsi="Arial" w:cs="Arial"/>
          <w:sz w:val="20"/>
          <w:szCs w:val="20"/>
          <w:vertAlign w:val="subscript"/>
        </w:rPr>
        <w:t>O</w:t>
      </w:r>
      <w:r w:rsidR="004910F1" w:rsidRPr="007F51A5">
        <w:rPr>
          <w:rFonts w:ascii="Arial" w:hAnsi="Arial" w:cs="Arial"/>
          <w:sz w:val="20"/>
          <w:szCs w:val="20"/>
        </w:rPr>
        <w:t>) obliczoną na podstawie wzoru:</w:t>
      </w:r>
    </w:p>
    <w:p w:rsidR="004910F1" w:rsidRPr="007F51A5" w:rsidRDefault="004910F1" w:rsidP="004910F1">
      <w:pPr>
        <w:tabs>
          <w:tab w:val="left" w:pos="993"/>
        </w:tabs>
        <w:autoSpaceDE w:val="0"/>
        <w:autoSpaceDN w:val="0"/>
        <w:adjustRightInd w:val="0"/>
        <w:ind w:left="993"/>
        <w:contextualSpacing/>
        <w:jc w:val="center"/>
        <w:rPr>
          <w:rFonts w:ascii="Arial" w:eastAsia="SimSun" w:hAnsi="Arial" w:cs="Arial"/>
          <w:b/>
          <w:bCs/>
          <w:color w:val="000000"/>
          <w:sz w:val="20"/>
          <w:szCs w:val="20"/>
          <w:lang w:eastAsia="zh-CN"/>
        </w:rPr>
      </w:pPr>
    </w:p>
    <w:p w:rsidR="004910F1" w:rsidRPr="007F51A5" w:rsidRDefault="004910F1" w:rsidP="004910F1">
      <w:pPr>
        <w:tabs>
          <w:tab w:val="left" w:pos="993"/>
        </w:tabs>
        <w:autoSpaceDE w:val="0"/>
        <w:autoSpaceDN w:val="0"/>
        <w:adjustRightInd w:val="0"/>
        <w:ind w:left="993"/>
        <w:contextualSpacing/>
        <w:jc w:val="both"/>
        <w:rPr>
          <w:rFonts w:ascii="Arial" w:eastAsia="SimSun" w:hAnsi="Arial" w:cs="Arial"/>
          <w:b/>
          <w:bCs/>
          <w:color w:val="0070C0"/>
          <w:sz w:val="20"/>
          <w:szCs w:val="20"/>
          <w:vertAlign w:val="subscript"/>
          <w:lang w:eastAsia="zh-CN"/>
        </w:rPr>
      </w:pPr>
      <w:r w:rsidRPr="007F51A5">
        <w:rPr>
          <w:rFonts w:ascii="Arial" w:eastAsia="SimSun" w:hAnsi="Arial" w:cs="Arial"/>
          <w:b/>
          <w:bCs/>
          <w:color w:val="000000"/>
          <w:sz w:val="20"/>
          <w:szCs w:val="20"/>
          <w:lang w:eastAsia="zh-CN"/>
        </w:rPr>
        <w:t>P</w:t>
      </w:r>
      <w:r w:rsidRPr="007F51A5">
        <w:rPr>
          <w:rFonts w:ascii="Arial" w:eastAsia="SimSun" w:hAnsi="Arial" w:cs="Arial"/>
          <w:b/>
          <w:bCs/>
          <w:color w:val="000000"/>
          <w:sz w:val="20"/>
          <w:szCs w:val="20"/>
          <w:vertAlign w:val="subscript"/>
          <w:lang w:eastAsia="zh-CN"/>
        </w:rPr>
        <w:t>O</w:t>
      </w:r>
      <w:r w:rsidRPr="007F51A5">
        <w:rPr>
          <w:rFonts w:ascii="Arial" w:eastAsia="SimSun" w:hAnsi="Arial" w:cs="Arial"/>
          <w:b/>
          <w:bCs/>
          <w:color w:val="000000"/>
          <w:sz w:val="20"/>
          <w:szCs w:val="20"/>
          <w:lang w:eastAsia="zh-CN"/>
        </w:rPr>
        <w:t xml:space="preserve"> = C+ G </w:t>
      </w:r>
    </w:p>
    <w:p w:rsidR="004910F1" w:rsidRPr="007F51A5" w:rsidRDefault="004910F1" w:rsidP="004910F1">
      <w:pPr>
        <w:tabs>
          <w:tab w:val="left" w:pos="709"/>
        </w:tabs>
        <w:autoSpaceDE w:val="0"/>
        <w:autoSpaceDN w:val="0"/>
        <w:adjustRightInd w:val="0"/>
        <w:ind w:left="709"/>
        <w:contextualSpacing/>
        <w:jc w:val="both"/>
        <w:rPr>
          <w:rFonts w:ascii="Arial" w:eastAsia="SimSun" w:hAnsi="Arial" w:cs="Arial"/>
          <w:bCs/>
          <w:color w:val="000000"/>
          <w:sz w:val="20"/>
          <w:szCs w:val="20"/>
          <w:u w:val="single"/>
          <w:lang w:eastAsia="zh-CN"/>
        </w:rPr>
      </w:pPr>
      <w:r w:rsidRPr="007F51A5">
        <w:rPr>
          <w:rFonts w:ascii="Arial" w:eastAsia="SimSun" w:hAnsi="Arial" w:cs="Arial"/>
          <w:bCs/>
          <w:color w:val="000000"/>
          <w:sz w:val="20"/>
          <w:szCs w:val="20"/>
          <w:u w:val="single"/>
          <w:lang w:eastAsia="zh-CN"/>
        </w:rPr>
        <w:t xml:space="preserve">gdzie: </w:t>
      </w:r>
    </w:p>
    <w:p w:rsidR="004910F1" w:rsidRPr="007F51A5" w:rsidRDefault="004910F1" w:rsidP="004910F1">
      <w:pPr>
        <w:tabs>
          <w:tab w:val="left" w:pos="709"/>
        </w:tabs>
        <w:autoSpaceDE w:val="0"/>
        <w:autoSpaceDN w:val="0"/>
        <w:adjustRightInd w:val="0"/>
        <w:ind w:left="709"/>
        <w:contextualSpacing/>
        <w:jc w:val="both"/>
        <w:rPr>
          <w:rFonts w:ascii="Arial" w:eastAsia="SimSun" w:hAnsi="Arial" w:cs="Arial"/>
          <w:bCs/>
          <w:color w:val="000000"/>
          <w:sz w:val="20"/>
          <w:szCs w:val="20"/>
          <w:lang w:eastAsia="zh-CN"/>
        </w:rPr>
      </w:pPr>
      <w:r w:rsidRPr="007F51A5">
        <w:rPr>
          <w:rFonts w:ascii="Arial" w:eastAsia="SimSun" w:hAnsi="Arial" w:cs="Arial"/>
          <w:b/>
          <w:bCs/>
          <w:color w:val="000000"/>
          <w:sz w:val="20"/>
          <w:szCs w:val="20"/>
          <w:lang w:eastAsia="zh-CN"/>
        </w:rPr>
        <w:t>P</w:t>
      </w:r>
      <w:r w:rsidRPr="007F51A5">
        <w:rPr>
          <w:rFonts w:ascii="Arial" w:eastAsia="SimSun" w:hAnsi="Arial" w:cs="Arial"/>
          <w:b/>
          <w:bCs/>
          <w:color w:val="000000"/>
          <w:sz w:val="20"/>
          <w:szCs w:val="20"/>
          <w:vertAlign w:val="subscript"/>
          <w:lang w:eastAsia="zh-CN"/>
        </w:rPr>
        <w:t xml:space="preserve">O </w:t>
      </w:r>
      <w:r w:rsidRPr="007F51A5">
        <w:rPr>
          <w:rFonts w:ascii="Arial" w:eastAsia="SimSun" w:hAnsi="Arial" w:cs="Arial"/>
          <w:bCs/>
          <w:color w:val="000000"/>
          <w:sz w:val="20"/>
          <w:szCs w:val="20"/>
          <w:lang w:eastAsia="zh-CN"/>
        </w:rPr>
        <w:t xml:space="preserve">- łączna ilość punktów oferty ocenianej, </w:t>
      </w:r>
    </w:p>
    <w:p w:rsidR="004910F1" w:rsidRPr="007F51A5" w:rsidRDefault="004910F1" w:rsidP="004910F1">
      <w:pPr>
        <w:tabs>
          <w:tab w:val="left" w:pos="709"/>
        </w:tabs>
        <w:autoSpaceDE w:val="0"/>
        <w:autoSpaceDN w:val="0"/>
        <w:adjustRightInd w:val="0"/>
        <w:ind w:left="709"/>
        <w:contextualSpacing/>
        <w:jc w:val="both"/>
        <w:rPr>
          <w:rFonts w:ascii="Arial" w:eastAsia="SimSun" w:hAnsi="Arial" w:cs="Arial"/>
          <w:bCs/>
          <w:color w:val="000000"/>
          <w:sz w:val="20"/>
          <w:szCs w:val="20"/>
          <w:lang w:eastAsia="zh-CN"/>
        </w:rPr>
      </w:pPr>
      <w:r w:rsidRPr="007F51A5">
        <w:rPr>
          <w:rFonts w:ascii="Arial" w:eastAsia="SimSun" w:hAnsi="Arial" w:cs="Arial"/>
          <w:b/>
          <w:bCs/>
          <w:color w:val="000000"/>
          <w:sz w:val="20"/>
          <w:szCs w:val="20"/>
          <w:lang w:eastAsia="zh-CN"/>
        </w:rPr>
        <w:t xml:space="preserve">C </w:t>
      </w:r>
      <w:r w:rsidRPr="007F51A5">
        <w:rPr>
          <w:rFonts w:ascii="Arial" w:eastAsia="SimSun" w:hAnsi="Arial" w:cs="Arial"/>
          <w:bCs/>
          <w:color w:val="000000"/>
          <w:sz w:val="20"/>
          <w:szCs w:val="20"/>
          <w:lang w:eastAsia="zh-CN"/>
        </w:rPr>
        <w:t xml:space="preserve">- liczba punktów uzyskanych w kryterium </w:t>
      </w:r>
      <w:r w:rsidRPr="007F51A5">
        <w:rPr>
          <w:rFonts w:ascii="Arial" w:eastAsia="SimSun" w:hAnsi="Arial" w:cs="Arial"/>
          <w:b/>
          <w:bCs/>
          <w:color w:val="000000"/>
          <w:sz w:val="20"/>
          <w:szCs w:val="20"/>
          <w:lang w:eastAsia="zh-CN"/>
        </w:rPr>
        <w:t>„Cena”</w:t>
      </w:r>
      <w:r w:rsidRPr="007F51A5">
        <w:rPr>
          <w:rFonts w:ascii="Arial" w:eastAsia="SimSun" w:hAnsi="Arial" w:cs="Arial"/>
          <w:bCs/>
          <w:color w:val="000000"/>
          <w:sz w:val="20"/>
          <w:szCs w:val="20"/>
          <w:lang w:eastAsia="zh-CN"/>
        </w:rPr>
        <w:t>,</w:t>
      </w:r>
    </w:p>
    <w:p w:rsidR="00BD6527" w:rsidRDefault="004910F1" w:rsidP="004910F1">
      <w:pPr>
        <w:tabs>
          <w:tab w:val="left" w:pos="709"/>
        </w:tabs>
        <w:autoSpaceDE w:val="0"/>
        <w:autoSpaceDN w:val="0"/>
        <w:adjustRightInd w:val="0"/>
        <w:ind w:left="709"/>
        <w:contextualSpacing/>
        <w:jc w:val="both"/>
        <w:rPr>
          <w:rFonts w:ascii="Arial" w:eastAsia="SimSun" w:hAnsi="Arial" w:cs="Arial"/>
          <w:bCs/>
          <w:sz w:val="20"/>
          <w:szCs w:val="20"/>
          <w:lang w:eastAsia="zh-CN"/>
        </w:rPr>
      </w:pPr>
      <w:r w:rsidRPr="007F51A5">
        <w:rPr>
          <w:rFonts w:ascii="Arial" w:eastAsia="SimSun" w:hAnsi="Arial" w:cs="Arial"/>
          <w:b/>
          <w:bCs/>
          <w:color w:val="000000"/>
          <w:sz w:val="20"/>
          <w:szCs w:val="20"/>
          <w:lang w:eastAsia="zh-CN"/>
        </w:rPr>
        <w:t xml:space="preserve">G </w:t>
      </w:r>
      <w:r w:rsidRPr="007F51A5">
        <w:rPr>
          <w:rFonts w:ascii="Arial" w:eastAsia="SimSun" w:hAnsi="Arial" w:cs="Arial"/>
          <w:b/>
          <w:bCs/>
          <w:color w:val="000000"/>
          <w:sz w:val="20"/>
          <w:szCs w:val="20"/>
          <w:vertAlign w:val="subscript"/>
          <w:lang w:eastAsia="zh-CN"/>
        </w:rPr>
        <w:t xml:space="preserve"> </w:t>
      </w:r>
      <w:r w:rsidRPr="007F51A5">
        <w:rPr>
          <w:rFonts w:ascii="Arial" w:eastAsia="SimSun" w:hAnsi="Arial" w:cs="Arial"/>
          <w:bCs/>
          <w:color w:val="000000"/>
          <w:sz w:val="20"/>
          <w:szCs w:val="20"/>
          <w:lang w:eastAsia="zh-CN"/>
        </w:rPr>
        <w:t xml:space="preserve">- liczba punktów uzyskanych w kryterium </w:t>
      </w:r>
      <w:r w:rsidRPr="007F51A5">
        <w:rPr>
          <w:rFonts w:ascii="Arial" w:eastAsia="SimSun" w:hAnsi="Arial" w:cs="Arial"/>
          <w:b/>
          <w:bCs/>
          <w:color w:val="000000"/>
          <w:sz w:val="20"/>
          <w:szCs w:val="20"/>
          <w:lang w:eastAsia="zh-CN"/>
        </w:rPr>
        <w:t>„Okres gwarancji</w:t>
      </w:r>
      <w:r w:rsidRPr="007F51A5">
        <w:rPr>
          <w:rFonts w:ascii="Arial" w:eastAsia="SimSun" w:hAnsi="Arial" w:cs="Arial"/>
          <w:b/>
          <w:bCs/>
          <w:sz w:val="20"/>
          <w:szCs w:val="20"/>
          <w:lang w:eastAsia="zh-CN"/>
        </w:rPr>
        <w:t>”</w:t>
      </w:r>
      <w:r w:rsidR="007F51A5">
        <w:rPr>
          <w:rFonts w:ascii="Arial" w:eastAsia="SimSun" w:hAnsi="Arial" w:cs="Arial"/>
          <w:bCs/>
          <w:sz w:val="20"/>
          <w:szCs w:val="20"/>
          <w:lang w:eastAsia="zh-CN"/>
        </w:rPr>
        <w:t>.</w:t>
      </w:r>
    </w:p>
    <w:p w:rsidR="007F51A5" w:rsidRPr="007F51A5" w:rsidRDefault="007F51A5" w:rsidP="004910F1">
      <w:pPr>
        <w:tabs>
          <w:tab w:val="left" w:pos="709"/>
        </w:tabs>
        <w:autoSpaceDE w:val="0"/>
        <w:autoSpaceDN w:val="0"/>
        <w:adjustRightInd w:val="0"/>
        <w:ind w:left="709"/>
        <w:contextualSpacing/>
        <w:jc w:val="both"/>
        <w:rPr>
          <w:rFonts w:ascii="Arial" w:eastAsia="SimSun" w:hAnsi="Arial" w:cs="Arial"/>
          <w:bCs/>
          <w:sz w:val="20"/>
          <w:szCs w:val="20"/>
          <w:lang w:eastAsia="zh-CN"/>
        </w:rPr>
      </w:pPr>
    </w:p>
    <w:p w:rsidR="00304281" w:rsidRDefault="00DF67C2" w:rsidP="004910F1">
      <w:pPr>
        <w:pStyle w:val="Akapitzlist"/>
        <w:numPr>
          <w:ilvl w:val="0"/>
          <w:numId w:val="24"/>
        </w:numPr>
        <w:tabs>
          <w:tab w:val="clear" w:pos="1800"/>
          <w:tab w:val="num" w:pos="284"/>
        </w:tabs>
        <w:spacing w:line="276" w:lineRule="auto"/>
        <w:ind w:left="284" w:hanging="284"/>
        <w:jc w:val="both"/>
        <w:rPr>
          <w:rFonts w:ascii="Arial" w:hAnsi="Arial" w:cs="Arial"/>
          <w:sz w:val="20"/>
          <w:szCs w:val="20"/>
        </w:rPr>
      </w:pPr>
      <w:r w:rsidRPr="000C7661">
        <w:rPr>
          <w:rFonts w:ascii="Arial" w:hAnsi="Arial" w:cs="Arial"/>
          <w:sz w:val="20"/>
          <w:szCs w:val="20"/>
        </w:rPr>
        <w:t>Punktacja przyznawana ofertom w poszczególnych kryteriach oceny ofert bę</w:t>
      </w:r>
      <w:r>
        <w:rPr>
          <w:rFonts w:ascii="Arial" w:hAnsi="Arial" w:cs="Arial"/>
          <w:sz w:val="20"/>
          <w:szCs w:val="20"/>
        </w:rPr>
        <w:t>dzie liczona z </w:t>
      </w:r>
      <w:r w:rsidRPr="000C7661">
        <w:rPr>
          <w:rFonts w:ascii="Arial" w:hAnsi="Arial" w:cs="Arial"/>
          <w:sz w:val="20"/>
          <w:szCs w:val="20"/>
        </w:rPr>
        <w:t>dokładnością do dwóch miejsc po przecinku, zgodnie z zasadami arytmetyki.</w:t>
      </w:r>
    </w:p>
    <w:p w:rsidR="00304281" w:rsidRDefault="00DF67C2" w:rsidP="004910F1">
      <w:pPr>
        <w:pStyle w:val="Akapitzlist"/>
        <w:numPr>
          <w:ilvl w:val="0"/>
          <w:numId w:val="24"/>
        </w:numPr>
        <w:spacing w:line="276" w:lineRule="auto"/>
        <w:ind w:left="284" w:hanging="262"/>
        <w:jc w:val="both"/>
        <w:rPr>
          <w:rFonts w:ascii="Arial" w:hAnsi="Arial" w:cs="Arial"/>
          <w:sz w:val="20"/>
          <w:szCs w:val="20"/>
        </w:rPr>
      </w:pPr>
      <w:r w:rsidRPr="00304281">
        <w:rPr>
          <w:rFonts w:ascii="Arial" w:hAnsi="Arial" w:cs="Arial"/>
          <w:sz w:val="20"/>
          <w:szCs w:val="20"/>
        </w:rPr>
        <w:t>W toku badania i oceny ofert Zamawiający może żądać od Wykonawcy wyjaśnień dotyczących treści złożonej oferty, w tym zaoferowanej ceny.</w:t>
      </w:r>
    </w:p>
    <w:p w:rsidR="00DF67C2" w:rsidRPr="00304281" w:rsidRDefault="00DF67C2" w:rsidP="004910F1">
      <w:pPr>
        <w:pStyle w:val="Akapitzlist"/>
        <w:numPr>
          <w:ilvl w:val="0"/>
          <w:numId w:val="24"/>
        </w:numPr>
        <w:spacing w:line="276" w:lineRule="auto"/>
        <w:ind w:left="284" w:hanging="262"/>
        <w:jc w:val="both"/>
        <w:rPr>
          <w:rFonts w:ascii="Arial" w:hAnsi="Arial" w:cs="Arial"/>
          <w:sz w:val="20"/>
          <w:szCs w:val="20"/>
        </w:rPr>
      </w:pPr>
      <w:r w:rsidRPr="00304281">
        <w:rPr>
          <w:rFonts w:ascii="Arial" w:hAnsi="Arial" w:cs="Arial"/>
          <w:sz w:val="20"/>
          <w:szCs w:val="20"/>
        </w:rPr>
        <w:t>Zamawiający udzieli zamówienia Wykonawcy, którego oferta zostanie uznana za najkorzystniejszą.</w:t>
      </w:r>
    </w:p>
    <w:p w:rsidR="00DF67C2" w:rsidRPr="000C7661" w:rsidRDefault="00DF67C2" w:rsidP="00002334">
      <w:pPr>
        <w:pStyle w:val="Akapitzlist"/>
        <w:numPr>
          <w:ilvl w:val="0"/>
          <w:numId w:val="33"/>
        </w:numPr>
        <w:spacing w:before="360" w:after="40" w:line="276" w:lineRule="auto"/>
        <w:ind w:left="426" w:hanging="568"/>
        <w:jc w:val="both"/>
        <w:rPr>
          <w:rFonts w:ascii="Arial" w:hAnsi="Arial" w:cs="Arial"/>
          <w:b/>
          <w:sz w:val="20"/>
          <w:szCs w:val="20"/>
        </w:rPr>
      </w:pPr>
      <w:r w:rsidRPr="000C7661">
        <w:rPr>
          <w:rFonts w:ascii="Arial" w:hAnsi="Arial" w:cs="Arial"/>
          <w:b/>
          <w:sz w:val="20"/>
          <w:szCs w:val="20"/>
        </w:rPr>
        <w:t>INFORMACJE O FORMALNOŚCIACH, JAKIE POWINNY BYĆ DOPEŁNIONE PO WYBORZE OFERTY W CELU ZAWARCIA UMOWY W SPRAWIE ZAMÓWIENIA PUBLICZNEGO</w:t>
      </w:r>
    </w:p>
    <w:p w:rsidR="00E12CA7" w:rsidRDefault="00DF67C2" w:rsidP="004B48CA">
      <w:pPr>
        <w:numPr>
          <w:ilvl w:val="0"/>
          <w:numId w:val="28"/>
        </w:numPr>
        <w:tabs>
          <w:tab w:val="clear" w:pos="1800"/>
        </w:tabs>
        <w:spacing w:line="276" w:lineRule="auto"/>
        <w:ind w:left="284" w:hanging="284"/>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rsidR="00DF67C2" w:rsidRPr="00E12CA7" w:rsidRDefault="00DF67C2" w:rsidP="004B48CA">
      <w:pPr>
        <w:numPr>
          <w:ilvl w:val="0"/>
          <w:numId w:val="28"/>
        </w:numPr>
        <w:tabs>
          <w:tab w:val="clear" w:pos="1800"/>
        </w:tabs>
        <w:spacing w:line="276" w:lineRule="auto"/>
        <w:ind w:left="284" w:hanging="284"/>
        <w:jc w:val="both"/>
        <w:rPr>
          <w:rFonts w:ascii="Arial" w:hAnsi="Arial" w:cs="Arial"/>
          <w:sz w:val="20"/>
          <w:szCs w:val="20"/>
        </w:rPr>
      </w:pPr>
      <w:r w:rsidRPr="00E12CA7">
        <w:rPr>
          <w:rFonts w:ascii="Arial" w:hAnsi="Arial" w:cs="Arial"/>
          <w:sz w:val="20"/>
          <w:szCs w:val="20"/>
        </w:rPr>
        <w:t>Zamawiający może zawrzeć umowę w sprawie zamówienia publicznego przed upływem terminu, o</w:t>
      </w:r>
      <w:r w:rsidR="00E12CA7">
        <w:rPr>
          <w:rFonts w:ascii="Arial" w:hAnsi="Arial" w:cs="Arial"/>
          <w:sz w:val="20"/>
          <w:szCs w:val="20"/>
        </w:rPr>
        <w:t> </w:t>
      </w:r>
      <w:r w:rsidRPr="00E12CA7">
        <w:rPr>
          <w:rFonts w:ascii="Arial" w:hAnsi="Arial" w:cs="Arial"/>
          <w:sz w:val="20"/>
          <w:szCs w:val="20"/>
        </w:rPr>
        <w:t>którym mowa w ust. 1, jeżeli w postępowaniu o udzielenie zamówienia prowadzonym w trybie</w:t>
      </w:r>
      <w:r w:rsidR="00E12CA7">
        <w:rPr>
          <w:rFonts w:ascii="Arial" w:hAnsi="Arial" w:cs="Arial"/>
          <w:sz w:val="20"/>
          <w:szCs w:val="20"/>
        </w:rPr>
        <w:t xml:space="preserve"> </w:t>
      </w:r>
      <w:r w:rsidRPr="00E12CA7">
        <w:rPr>
          <w:rFonts w:ascii="Arial" w:hAnsi="Arial" w:cs="Arial"/>
          <w:sz w:val="20"/>
          <w:szCs w:val="20"/>
        </w:rPr>
        <w:t>podstawowym złożono tylko jedną ofertę.</w:t>
      </w:r>
    </w:p>
    <w:p w:rsidR="00DF67C2" w:rsidRPr="000C7661" w:rsidRDefault="00DF67C2" w:rsidP="004B48CA">
      <w:pPr>
        <w:numPr>
          <w:ilvl w:val="0"/>
          <w:numId w:val="28"/>
        </w:numPr>
        <w:tabs>
          <w:tab w:val="clear" w:pos="1800"/>
        </w:tabs>
        <w:spacing w:line="276" w:lineRule="auto"/>
        <w:ind w:left="284" w:hanging="248"/>
        <w:jc w:val="both"/>
        <w:rPr>
          <w:rFonts w:ascii="Arial" w:hAnsi="Arial" w:cs="Arial"/>
          <w:sz w:val="20"/>
          <w:szCs w:val="20"/>
        </w:rPr>
      </w:pPr>
      <w:r w:rsidRPr="000C7661">
        <w:rPr>
          <w:rFonts w:ascii="Arial" w:hAnsi="Arial" w:cs="Arial"/>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 SWZ.</w:t>
      </w:r>
    </w:p>
    <w:p w:rsidR="00DF67C2" w:rsidRPr="000C7661" w:rsidRDefault="00DF67C2" w:rsidP="004B48CA">
      <w:pPr>
        <w:numPr>
          <w:ilvl w:val="0"/>
          <w:numId w:val="28"/>
        </w:numPr>
        <w:tabs>
          <w:tab w:val="clear" w:pos="1800"/>
        </w:tabs>
        <w:spacing w:line="276" w:lineRule="auto"/>
        <w:ind w:left="284" w:hanging="248"/>
        <w:jc w:val="both"/>
        <w:rPr>
          <w:rFonts w:ascii="Arial" w:hAnsi="Arial" w:cs="Arial"/>
          <w:sz w:val="20"/>
          <w:szCs w:val="20"/>
        </w:rPr>
      </w:pPr>
      <w:r w:rsidRPr="000C7661">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DF67C2" w:rsidRPr="000C7661" w:rsidRDefault="00DF67C2" w:rsidP="004B48CA">
      <w:pPr>
        <w:numPr>
          <w:ilvl w:val="0"/>
          <w:numId w:val="28"/>
        </w:numPr>
        <w:tabs>
          <w:tab w:val="clear" w:pos="1800"/>
        </w:tabs>
        <w:spacing w:line="276" w:lineRule="auto"/>
        <w:ind w:left="284" w:hanging="248"/>
        <w:jc w:val="both"/>
        <w:rPr>
          <w:rFonts w:ascii="Arial" w:hAnsi="Arial" w:cs="Arial"/>
          <w:sz w:val="20"/>
          <w:szCs w:val="20"/>
        </w:rPr>
      </w:pPr>
      <w:r w:rsidRPr="000C7661">
        <w:rPr>
          <w:rFonts w:ascii="Arial" w:hAnsi="Arial" w:cs="Arial"/>
          <w:sz w:val="20"/>
          <w:szCs w:val="20"/>
        </w:rPr>
        <w:t>Wykonawca będzie zobowiązany do podpisania umowy w miejscu i terminie wskazanym przez Zamawiającego.</w:t>
      </w:r>
    </w:p>
    <w:p w:rsidR="00DF67C2" w:rsidRPr="004A0825" w:rsidRDefault="004A0825" w:rsidP="00002334">
      <w:pPr>
        <w:pStyle w:val="Akapitzlist"/>
        <w:numPr>
          <w:ilvl w:val="0"/>
          <w:numId w:val="24"/>
        </w:numPr>
        <w:tabs>
          <w:tab w:val="left" w:pos="284"/>
        </w:tabs>
        <w:spacing w:before="360" w:after="40" w:line="360" w:lineRule="auto"/>
        <w:ind w:left="567" w:hanging="709"/>
        <w:jc w:val="both"/>
        <w:rPr>
          <w:rFonts w:ascii="Arial" w:hAnsi="Arial" w:cs="Arial"/>
          <w:b/>
          <w:sz w:val="20"/>
          <w:szCs w:val="20"/>
        </w:rPr>
      </w:pPr>
      <w:r>
        <w:rPr>
          <w:rFonts w:ascii="Arial" w:hAnsi="Arial" w:cs="Arial"/>
          <w:b/>
          <w:sz w:val="20"/>
          <w:szCs w:val="20"/>
        </w:rPr>
        <w:t xml:space="preserve">   </w:t>
      </w:r>
      <w:r w:rsidR="00DF67C2" w:rsidRPr="004A0825">
        <w:rPr>
          <w:rFonts w:ascii="Arial" w:hAnsi="Arial" w:cs="Arial"/>
          <w:b/>
          <w:sz w:val="20"/>
          <w:szCs w:val="20"/>
        </w:rPr>
        <w:t>WYMAGANIA DOTYCZĄCE ZABEZPIECZENIA NALEŻYTEGO WYKONANIA UMOWY</w:t>
      </w:r>
    </w:p>
    <w:p w:rsidR="00E83877" w:rsidRPr="00EC09A6" w:rsidRDefault="00002334" w:rsidP="004910F1">
      <w:pPr>
        <w:pStyle w:val="Akapitzlist"/>
        <w:numPr>
          <w:ilvl w:val="3"/>
          <w:numId w:val="24"/>
        </w:numPr>
        <w:autoSpaceDE w:val="0"/>
        <w:autoSpaceDN w:val="0"/>
        <w:adjustRightInd w:val="0"/>
        <w:spacing w:line="276" w:lineRule="auto"/>
        <w:ind w:left="284" w:hanging="284"/>
        <w:contextualSpacing/>
        <w:jc w:val="both"/>
        <w:rPr>
          <w:rFonts w:ascii="Arial" w:hAnsi="Arial" w:cs="Arial"/>
          <w:bCs/>
          <w:sz w:val="20"/>
          <w:szCs w:val="20"/>
        </w:rPr>
      </w:pPr>
      <w:r>
        <w:rPr>
          <w:rFonts w:ascii="Arial" w:hAnsi="Arial" w:cs="Arial"/>
          <w:sz w:val="20"/>
          <w:szCs w:val="20"/>
        </w:rPr>
        <w:t xml:space="preserve">Zamawiający nie wymaga wniesienia zabezpieczenia należytego wykonania umowy. </w:t>
      </w:r>
    </w:p>
    <w:p w:rsidR="00DF67C2" w:rsidRPr="004A0825" w:rsidRDefault="00DF67C2" w:rsidP="00E66CDD">
      <w:pPr>
        <w:pStyle w:val="Akapitzlist"/>
        <w:numPr>
          <w:ilvl w:val="0"/>
          <w:numId w:val="24"/>
        </w:numPr>
        <w:tabs>
          <w:tab w:val="left" w:pos="284"/>
        </w:tabs>
        <w:spacing w:before="360" w:after="40" w:line="360" w:lineRule="auto"/>
        <w:ind w:hanging="2084"/>
        <w:jc w:val="both"/>
        <w:rPr>
          <w:rFonts w:ascii="Arial" w:hAnsi="Arial" w:cs="Arial"/>
          <w:b/>
          <w:sz w:val="20"/>
          <w:szCs w:val="20"/>
        </w:rPr>
      </w:pPr>
      <w:r w:rsidRPr="004A0825">
        <w:rPr>
          <w:rFonts w:ascii="Arial" w:hAnsi="Arial" w:cs="Arial"/>
          <w:b/>
          <w:sz w:val="20"/>
          <w:szCs w:val="20"/>
        </w:rPr>
        <w:t>INFORMACJE O TREŚCI ZAWIERANEJ UMOWY ORAZ MOŻLIWOŚCI JEJ ZMIANY</w:t>
      </w:r>
    </w:p>
    <w:p w:rsidR="00DF67C2" w:rsidRPr="00EC09A6" w:rsidRDefault="00DF67C2" w:rsidP="004910F1">
      <w:pPr>
        <w:pStyle w:val="Akapitzlist"/>
        <w:numPr>
          <w:ilvl w:val="3"/>
          <w:numId w:val="24"/>
        </w:numPr>
        <w:spacing w:line="276" w:lineRule="auto"/>
        <w:ind w:left="284" w:hanging="284"/>
        <w:jc w:val="both"/>
        <w:rPr>
          <w:rFonts w:ascii="Arial" w:hAnsi="Arial" w:cs="Arial"/>
          <w:sz w:val="20"/>
          <w:szCs w:val="20"/>
        </w:rPr>
      </w:pPr>
      <w:r w:rsidRPr="00EC09A6">
        <w:rPr>
          <w:rFonts w:ascii="Arial" w:hAnsi="Arial" w:cs="Arial"/>
          <w:sz w:val="20"/>
          <w:szCs w:val="20"/>
        </w:rPr>
        <w:t>Wybrany Wykonawca jest zobowiązany do zawarcia umowy w sprawie zamówienia publicz</w:t>
      </w:r>
      <w:r w:rsidR="00E66CDD">
        <w:rPr>
          <w:rFonts w:ascii="Arial" w:hAnsi="Arial" w:cs="Arial"/>
          <w:sz w:val="20"/>
          <w:szCs w:val="20"/>
        </w:rPr>
        <w:t>nego na warunkach określonych w</w:t>
      </w:r>
      <w:r w:rsidRPr="00EC09A6">
        <w:rPr>
          <w:rFonts w:ascii="Arial" w:hAnsi="Arial" w:cs="Arial"/>
          <w:sz w:val="20"/>
          <w:szCs w:val="20"/>
        </w:rPr>
        <w:t xml:space="preserve"> </w:t>
      </w:r>
      <w:r w:rsidR="00E66CDD">
        <w:rPr>
          <w:rFonts w:ascii="Arial" w:hAnsi="Arial" w:cs="Arial"/>
          <w:sz w:val="20"/>
          <w:szCs w:val="20"/>
        </w:rPr>
        <w:t>Projekcie</w:t>
      </w:r>
      <w:r w:rsidRPr="00EC09A6">
        <w:rPr>
          <w:rFonts w:ascii="Arial" w:hAnsi="Arial" w:cs="Arial"/>
          <w:sz w:val="20"/>
          <w:szCs w:val="20"/>
        </w:rPr>
        <w:t xml:space="preserve"> Umowy, stanowiącym </w:t>
      </w:r>
      <w:r w:rsidR="0096089A">
        <w:rPr>
          <w:rFonts w:ascii="Arial" w:hAnsi="Arial" w:cs="Arial"/>
          <w:b/>
          <w:sz w:val="20"/>
          <w:szCs w:val="20"/>
        </w:rPr>
        <w:t>Załącznik Nr 5</w:t>
      </w:r>
      <w:r w:rsidRPr="00EC09A6">
        <w:rPr>
          <w:rFonts w:ascii="Arial" w:hAnsi="Arial" w:cs="Arial"/>
          <w:b/>
          <w:sz w:val="20"/>
          <w:szCs w:val="20"/>
        </w:rPr>
        <w:t xml:space="preserve"> do SWZ</w:t>
      </w:r>
      <w:r w:rsidRPr="00EC09A6">
        <w:rPr>
          <w:rFonts w:ascii="Arial" w:hAnsi="Arial" w:cs="Arial"/>
          <w:sz w:val="20"/>
          <w:szCs w:val="20"/>
        </w:rPr>
        <w:t>.</w:t>
      </w:r>
    </w:p>
    <w:p w:rsidR="00DF67C2" w:rsidRPr="00EC09A6" w:rsidRDefault="00DF67C2" w:rsidP="004910F1">
      <w:pPr>
        <w:pStyle w:val="Akapitzlist"/>
        <w:numPr>
          <w:ilvl w:val="3"/>
          <w:numId w:val="24"/>
        </w:numPr>
        <w:spacing w:line="276" w:lineRule="auto"/>
        <w:ind w:left="284" w:hanging="284"/>
        <w:jc w:val="both"/>
        <w:rPr>
          <w:rFonts w:ascii="Arial" w:hAnsi="Arial" w:cs="Arial"/>
          <w:sz w:val="20"/>
          <w:szCs w:val="20"/>
        </w:rPr>
      </w:pPr>
      <w:r w:rsidRPr="00EC09A6">
        <w:rPr>
          <w:rFonts w:ascii="Arial" w:hAnsi="Arial" w:cs="Arial"/>
          <w:sz w:val="20"/>
          <w:szCs w:val="20"/>
        </w:rPr>
        <w:t>Zakres świadczenia Wykonawcy wynikający z umowy jest tożsamy z jego zobowiązaniem zawartym w ofercie.</w:t>
      </w:r>
    </w:p>
    <w:p w:rsidR="00DF67C2" w:rsidRPr="00EC09A6" w:rsidRDefault="00DF67C2" w:rsidP="004910F1">
      <w:pPr>
        <w:pStyle w:val="Akapitzlist"/>
        <w:numPr>
          <w:ilvl w:val="3"/>
          <w:numId w:val="24"/>
        </w:numPr>
        <w:spacing w:line="276" w:lineRule="auto"/>
        <w:ind w:left="284" w:hanging="284"/>
        <w:jc w:val="both"/>
        <w:rPr>
          <w:rFonts w:ascii="Arial" w:hAnsi="Arial" w:cs="Arial"/>
          <w:sz w:val="20"/>
          <w:szCs w:val="20"/>
        </w:rPr>
      </w:pPr>
      <w:r w:rsidRPr="00EC09A6">
        <w:rPr>
          <w:rFonts w:ascii="Arial" w:hAnsi="Arial" w:cs="Arial"/>
          <w:sz w:val="20"/>
          <w:szCs w:val="20"/>
        </w:rPr>
        <w:t>Zamawiający przewiduje możliwość zmiany zawartej umowy w stosunku do treści wybranej oferty w</w:t>
      </w:r>
      <w:r w:rsidR="00E12CA7" w:rsidRPr="00EC09A6">
        <w:rPr>
          <w:rFonts w:ascii="Arial" w:hAnsi="Arial" w:cs="Arial"/>
          <w:sz w:val="20"/>
          <w:szCs w:val="20"/>
        </w:rPr>
        <w:t> </w:t>
      </w:r>
      <w:r w:rsidRPr="00EC09A6">
        <w:rPr>
          <w:rFonts w:ascii="Arial" w:hAnsi="Arial" w:cs="Arial"/>
          <w:sz w:val="20"/>
          <w:szCs w:val="20"/>
        </w:rPr>
        <w:t>zakresie uregulowanym w art</w:t>
      </w:r>
      <w:r w:rsidR="00E66CDD">
        <w:rPr>
          <w:rFonts w:ascii="Arial" w:hAnsi="Arial" w:cs="Arial"/>
          <w:sz w:val="20"/>
          <w:szCs w:val="20"/>
        </w:rPr>
        <w:t>. 454-455 Pzp oraz wskazanym w Projekci</w:t>
      </w:r>
      <w:r w:rsidRPr="00EC09A6">
        <w:rPr>
          <w:rFonts w:ascii="Arial" w:hAnsi="Arial" w:cs="Arial"/>
          <w:sz w:val="20"/>
          <w:szCs w:val="20"/>
        </w:rPr>
        <w:t xml:space="preserve">e Umowy, stanowiącym </w:t>
      </w:r>
      <w:r w:rsidR="0096089A">
        <w:rPr>
          <w:rFonts w:ascii="Arial" w:hAnsi="Arial" w:cs="Arial"/>
          <w:b/>
          <w:sz w:val="20"/>
          <w:szCs w:val="20"/>
        </w:rPr>
        <w:t>Załącznik Nr 5</w:t>
      </w:r>
      <w:r w:rsidRPr="00EC09A6">
        <w:rPr>
          <w:rFonts w:ascii="Arial" w:hAnsi="Arial" w:cs="Arial"/>
          <w:b/>
          <w:sz w:val="20"/>
          <w:szCs w:val="20"/>
        </w:rPr>
        <w:t xml:space="preserve"> do SWZ</w:t>
      </w:r>
      <w:r w:rsidRPr="00EC09A6">
        <w:rPr>
          <w:rFonts w:ascii="Arial" w:hAnsi="Arial" w:cs="Arial"/>
          <w:sz w:val="20"/>
          <w:szCs w:val="20"/>
        </w:rPr>
        <w:t>.</w:t>
      </w:r>
    </w:p>
    <w:p w:rsidR="00DF67C2" w:rsidRPr="00EC09A6" w:rsidRDefault="00DF67C2" w:rsidP="004910F1">
      <w:pPr>
        <w:pStyle w:val="Akapitzlist"/>
        <w:numPr>
          <w:ilvl w:val="3"/>
          <w:numId w:val="24"/>
        </w:numPr>
        <w:spacing w:line="276" w:lineRule="auto"/>
        <w:ind w:left="284" w:hanging="284"/>
        <w:jc w:val="both"/>
        <w:rPr>
          <w:rFonts w:ascii="Arial" w:hAnsi="Arial" w:cs="Arial"/>
          <w:sz w:val="20"/>
          <w:szCs w:val="20"/>
        </w:rPr>
      </w:pPr>
      <w:r w:rsidRPr="00EC09A6">
        <w:rPr>
          <w:rFonts w:ascii="Arial" w:hAnsi="Arial" w:cs="Arial"/>
          <w:sz w:val="20"/>
          <w:szCs w:val="20"/>
        </w:rPr>
        <w:t>Zmiana umowy wymaga dla swej ważności, pod rygorem nieważności, zachowania formy pisemnej.</w:t>
      </w:r>
    </w:p>
    <w:p w:rsidR="00915E71" w:rsidRDefault="00915E71" w:rsidP="00915E71">
      <w:pPr>
        <w:pStyle w:val="Akapitzlist"/>
        <w:spacing w:line="276" w:lineRule="auto"/>
        <w:ind w:left="284"/>
        <w:jc w:val="both"/>
        <w:rPr>
          <w:rFonts w:ascii="Arial" w:hAnsi="Arial" w:cs="Arial"/>
          <w:sz w:val="20"/>
          <w:szCs w:val="20"/>
        </w:rPr>
      </w:pPr>
    </w:p>
    <w:p w:rsidR="00915E71" w:rsidRDefault="00915E71" w:rsidP="00E66CDD">
      <w:pPr>
        <w:pStyle w:val="Akapitzlist"/>
        <w:numPr>
          <w:ilvl w:val="0"/>
          <w:numId w:val="24"/>
        </w:numPr>
        <w:spacing w:before="120" w:after="120" w:line="276" w:lineRule="auto"/>
        <w:ind w:left="284" w:hanging="568"/>
        <w:jc w:val="both"/>
        <w:rPr>
          <w:rFonts w:ascii="Arial" w:hAnsi="Arial" w:cs="Arial"/>
          <w:b/>
          <w:sz w:val="20"/>
          <w:szCs w:val="20"/>
        </w:rPr>
      </w:pPr>
      <w:r w:rsidRPr="00915E71">
        <w:rPr>
          <w:rFonts w:ascii="Arial" w:hAnsi="Arial" w:cs="Arial"/>
          <w:b/>
          <w:sz w:val="20"/>
          <w:szCs w:val="20"/>
        </w:rPr>
        <w:t xml:space="preserve">INFORMACJA O ZATRUDNIENIU </w:t>
      </w:r>
    </w:p>
    <w:p w:rsidR="00915E71" w:rsidRPr="00EC09A6" w:rsidRDefault="00915E71" w:rsidP="00A70FA1">
      <w:pPr>
        <w:pStyle w:val="Akapitzlist"/>
        <w:spacing w:line="276" w:lineRule="auto"/>
        <w:ind w:left="284"/>
        <w:jc w:val="both"/>
        <w:rPr>
          <w:rFonts w:ascii="Arial" w:hAnsi="Arial" w:cs="Arial"/>
          <w:sz w:val="20"/>
          <w:szCs w:val="20"/>
        </w:rPr>
      </w:pPr>
      <w:r w:rsidRPr="00EC09A6">
        <w:rPr>
          <w:rFonts w:ascii="Arial" w:hAnsi="Arial" w:cs="Arial"/>
          <w:sz w:val="20"/>
          <w:szCs w:val="20"/>
        </w:rPr>
        <w:t xml:space="preserve">Na podstawie art. 95 ust. 2 Ustawy Pzp Zamawiający wymaga zatrudnienia przez Wykonawcę lub Podwykonawcę na podstawie umowy o pracę osób wykonujących czynności w zakresie realizacji zamówienia, jeżeli wykonanie tych czynności polega na wykonywaniu pracy w sposób określony </w:t>
      </w:r>
      <w:r w:rsidR="00264B26">
        <w:rPr>
          <w:rFonts w:ascii="Arial" w:hAnsi="Arial" w:cs="Arial"/>
          <w:sz w:val="20"/>
          <w:szCs w:val="20"/>
        </w:rPr>
        <w:t>w </w:t>
      </w:r>
      <w:r w:rsidR="00A70FA1" w:rsidRPr="00EC09A6">
        <w:rPr>
          <w:rFonts w:ascii="Arial" w:hAnsi="Arial" w:cs="Arial"/>
          <w:sz w:val="20"/>
          <w:szCs w:val="20"/>
        </w:rPr>
        <w:t>art. 22 § 1 Ustawy  z dnia 26 czerwca 1974 r. – Kodeks pracy (Dz. U. z  2020 r. poz. 1320).</w:t>
      </w:r>
    </w:p>
    <w:p w:rsidR="00A70FA1" w:rsidRPr="00EC09A6" w:rsidRDefault="00A70FA1" w:rsidP="004910F1">
      <w:pPr>
        <w:pStyle w:val="Akapitzlist"/>
        <w:numPr>
          <w:ilvl w:val="3"/>
          <w:numId w:val="24"/>
        </w:numPr>
        <w:spacing w:line="276" w:lineRule="auto"/>
        <w:ind w:left="284" w:hanging="284"/>
        <w:jc w:val="both"/>
        <w:rPr>
          <w:rFonts w:ascii="Arial" w:hAnsi="Arial" w:cs="Arial"/>
          <w:sz w:val="20"/>
          <w:szCs w:val="20"/>
        </w:rPr>
      </w:pPr>
      <w:r w:rsidRPr="00EC09A6">
        <w:rPr>
          <w:rFonts w:ascii="Arial" w:hAnsi="Arial" w:cs="Arial"/>
          <w:sz w:val="20"/>
          <w:szCs w:val="20"/>
        </w:rPr>
        <w:t xml:space="preserve">Zamawiający określa obowiązek zatrudnienia na podstawie umowy o pracę: </w:t>
      </w:r>
    </w:p>
    <w:p w:rsidR="00A70FA1" w:rsidRPr="00EC09A6" w:rsidRDefault="00A70FA1" w:rsidP="00EC09A6">
      <w:pPr>
        <w:pStyle w:val="Akapitzlist"/>
        <w:numPr>
          <w:ilvl w:val="0"/>
          <w:numId w:val="34"/>
        </w:numPr>
        <w:spacing w:line="276" w:lineRule="auto"/>
        <w:jc w:val="both"/>
        <w:rPr>
          <w:rFonts w:ascii="Arial" w:hAnsi="Arial" w:cs="Arial"/>
          <w:sz w:val="20"/>
          <w:szCs w:val="20"/>
        </w:rPr>
      </w:pPr>
      <w:r w:rsidRPr="00EC09A6">
        <w:rPr>
          <w:rFonts w:ascii="Arial" w:hAnsi="Arial" w:cs="Arial"/>
          <w:sz w:val="20"/>
          <w:szCs w:val="20"/>
        </w:rPr>
        <w:t xml:space="preserve">wszystkie prace w zakresie robót rozbiórkowych i budowlanych </w:t>
      </w:r>
      <w:r w:rsidR="00941878">
        <w:rPr>
          <w:rFonts w:ascii="Arial" w:hAnsi="Arial" w:cs="Arial"/>
          <w:sz w:val="20"/>
          <w:szCs w:val="20"/>
        </w:rPr>
        <w:t>winny być</w:t>
      </w:r>
      <w:r w:rsidRPr="00EC09A6">
        <w:rPr>
          <w:rFonts w:ascii="Arial" w:hAnsi="Arial" w:cs="Arial"/>
          <w:sz w:val="20"/>
          <w:szCs w:val="20"/>
        </w:rPr>
        <w:t xml:space="preserve"> wykonywane przez osoby zatrudnione na podstawie umowy o pracę – jeżeli wykonywanie tych czynności polega na wykonywaniu pracy w rozumieniu przepisów Kodeksu pracy,</w:t>
      </w:r>
    </w:p>
    <w:p w:rsidR="00A70FA1" w:rsidRPr="00EC09A6" w:rsidRDefault="00A70FA1" w:rsidP="004B48CA">
      <w:pPr>
        <w:pStyle w:val="Akapitzlist"/>
        <w:numPr>
          <w:ilvl w:val="0"/>
          <w:numId w:val="34"/>
        </w:numPr>
        <w:spacing w:line="276" w:lineRule="auto"/>
        <w:jc w:val="both"/>
        <w:rPr>
          <w:rFonts w:ascii="Arial" w:hAnsi="Arial" w:cs="Arial"/>
          <w:sz w:val="20"/>
          <w:szCs w:val="20"/>
        </w:rPr>
      </w:pPr>
      <w:r w:rsidRPr="00EC09A6">
        <w:rPr>
          <w:rFonts w:ascii="Arial" w:hAnsi="Arial" w:cs="Arial"/>
          <w:sz w:val="20"/>
          <w:szCs w:val="20"/>
        </w:rPr>
        <w:t>obowiązek ten dotyczy również podwykonawców – Wykon</w:t>
      </w:r>
      <w:r w:rsidR="00264B26">
        <w:rPr>
          <w:rFonts w:ascii="Arial" w:hAnsi="Arial" w:cs="Arial"/>
          <w:sz w:val="20"/>
          <w:szCs w:val="20"/>
        </w:rPr>
        <w:t>awca jest zobowiązany zawrzeć w </w:t>
      </w:r>
      <w:r w:rsidRPr="00EC09A6">
        <w:rPr>
          <w:rFonts w:ascii="Arial" w:hAnsi="Arial" w:cs="Arial"/>
          <w:sz w:val="20"/>
          <w:szCs w:val="20"/>
        </w:rPr>
        <w:t xml:space="preserve">każdej umowie o podwykonawstwo stosowne zapisy zobowiązujące podwykonawców do zatrudniania na umowę o pracę wszystkie osoby wykonujące wskazane wyżej czynności. </w:t>
      </w:r>
    </w:p>
    <w:p w:rsidR="00A70FA1" w:rsidRPr="00EC09A6" w:rsidRDefault="00A70FA1" w:rsidP="004910F1">
      <w:pPr>
        <w:pStyle w:val="Akapitzlist"/>
        <w:numPr>
          <w:ilvl w:val="3"/>
          <w:numId w:val="24"/>
        </w:numPr>
        <w:spacing w:line="276" w:lineRule="auto"/>
        <w:ind w:left="284" w:hanging="284"/>
        <w:jc w:val="both"/>
        <w:rPr>
          <w:rFonts w:ascii="Arial" w:hAnsi="Arial" w:cs="Arial"/>
          <w:sz w:val="20"/>
          <w:szCs w:val="20"/>
        </w:rPr>
      </w:pPr>
      <w:r w:rsidRPr="00EC09A6">
        <w:rPr>
          <w:rFonts w:ascii="Arial" w:hAnsi="Arial" w:cs="Arial"/>
          <w:sz w:val="20"/>
          <w:szCs w:val="20"/>
        </w:rPr>
        <w:t>W projekcie umowy Zamawiający wskazał:</w:t>
      </w:r>
    </w:p>
    <w:p w:rsidR="00A70FA1" w:rsidRPr="00EC09A6" w:rsidRDefault="00A70FA1" w:rsidP="004910F1">
      <w:pPr>
        <w:pStyle w:val="Akapitzlist"/>
        <w:numPr>
          <w:ilvl w:val="4"/>
          <w:numId w:val="24"/>
        </w:numPr>
        <w:spacing w:line="276" w:lineRule="auto"/>
        <w:ind w:left="567" w:hanging="283"/>
        <w:jc w:val="both"/>
        <w:rPr>
          <w:rFonts w:ascii="Arial" w:hAnsi="Arial" w:cs="Arial"/>
          <w:sz w:val="20"/>
          <w:szCs w:val="20"/>
        </w:rPr>
      </w:pPr>
      <w:r w:rsidRPr="00EC09A6">
        <w:rPr>
          <w:rFonts w:ascii="Arial" w:hAnsi="Arial" w:cs="Arial"/>
          <w:sz w:val="20"/>
          <w:szCs w:val="20"/>
        </w:rPr>
        <w:lastRenderedPageBreak/>
        <w:t>sposób dokumentowania zatrudnienia osób, o których mowa w art. 95 ust. 2 Ustawy Pzp,</w:t>
      </w:r>
    </w:p>
    <w:p w:rsidR="00A70FA1" w:rsidRPr="00EC09A6" w:rsidRDefault="00A70FA1" w:rsidP="004910F1">
      <w:pPr>
        <w:pStyle w:val="Akapitzlist"/>
        <w:numPr>
          <w:ilvl w:val="4"/>
          <w:numId w:val="24"/>
        </w:numPr>
        <w:spacing w:line="276" w:lineRule="auto"/>
        <w:ind w:left="567" w:hanging="283"/>
        <w:jc w:val="both"/>
        <w:rPr>
          <w:rFonts w:ascii="Arial" w:hAnsi="Arial" w:cs="Arial"/>
          <w:sz w:val="20"/>
          <w:szCs w:val="20"/>
        </w:rPr>
      </w:pPr>
      <w:r w:rsidRPr="00EC09A6">
        <w:rPr>
          <w:rFonts w:ascii="Arial" w:hAnsi="Arial" w:cs="Arial"/>
          <w:sz w:val="20"/>
          <w:szCs w:val="20"/>
        </w:rPr>
        <w:t xml:space="preserve">uprawnienia Zamawiającego w zakresie kontroli spełnienia przez Wykonawcę wymagań, o których mowa w art. 95 ust. 2 Ustawy Pzp oraz sankcje z tytułu niespełnienia tych wymagań.  </w:t>
      </w:r>
    </w:p>
    <w:p w:rsidR="00915E71" w:rsidRPr="00915E71" w:rsidRDefault="00DF67C2" w:rsidP="00E66CDD">
      <w:pPr>
        <w:pStyle w:val="Akapitzlist"/>
        <w:numPr>
          <w:ilvl w:val="0"/>
          <w:numId w:val="24"/>
        </w:numPr>
        <w:spacing w:before="360" w:after="40" w:line="360" w:lineRule="auto"/>
        <w:ind w:left="284" w:hanging="426"/>
        <w:jc w:val="both"/>
        <w:rPr>
          <w:rFonts w:ascii="Arial" w:hAnsi="Arial" w:cs="Arial"/>
          <w:b/>
          <w:sz w:val="20"/>
          <w:szCs w:val="20"/>
        </w:rPr>
      </w:pPr>
      <w:r w:rsidRPr="004A0825">
        <w:rPr>
          <w:rFonts w:ascii="Arial" w:hAnsi="Arial" w:cs="Arial"/>
          <w:b/>
          <w:sz w:val="20"/>
          <w:szCs w:val="20"/>
        </w:rPr>
        <w:t>POUCZENIE O ŚRODKACH OCHRONY PRAWNEJ PRZYSŁUGUJĄCYCH WYKONAWCY</w:t>
      </w:r>
    </w:p>
    <w:p w:rsidR="00DF67C2" w:rsidRPr="00033137" w:rsidRDefault="00DF67C2" w:rsidP="004B48CA">
      <w:pPr>
        <w:numPr>
          <w:ilvl w:val="0"/>
          <w:numId w:val="29"/>
        </w:numPr>
        <w:tabs>
          <w:tab w:val="clear" w:pos="360"/>
        </w:tabs>
        <w:suppressAutoHyphens/>
        <w:spacing w:line="276" w:lineRule="auto"/>
        <w:ind w:left="284" w:hanging="284"/>
        <w:jc w:val="both"/>
        <w:rPr>
          <w:rFonts w:ascii="Arial" w:hAnsi="Arial" w:cs="Arial"/>
          <w:sz w:val="20"/>
          <w:szCs w:val="20"/>
        </w:rPr>
      </w:pPr>
      <w:r w:rsidRPr="00033137">
        <w:rPr>
          <w:rFonts w:ascii="Arial" w:hAnsi="Arial" w:cs="Arial"/>
          <w:sz w:val="20"/>
          <w:szCs w:val="20"/>
        </w:rPr>
        <w:t xml:space="preserve">Środki ochrony prawnej określone w niniejszym dziale przysługują </w:t>
      </w:r>
      <w:r w:rsidR="00E12CA7">
        <w:rPr>
          <w:rFonts w:ascii="Arial" w:hAnsi="Arial" w:cs="Arial"/>
          <w:sz w:val="20"/>
          <w:szCs w:val="20"/>
        </w:rPr>
        <w:t>W</w:t>
      </w:r>
      <w:r w:rsidRPr="00033137">
        <w:rPr>
          <w:rFonts w:ascii="Arial" w:hAnsi="Arial" w:cs="Arial"/>
          <w:sz w:val="20"/>
          <w:szCs w:val="20"/>
        </w:rPr>
        <w:t xml:space="preserve">ykonawcy, uczestnikowi konkursu oraz innemu podmiotowi, jeżeli ma lub miał interes w uzyskaniu zamówienia lub nagrody w konkursie oraz poniósł lub może ponieść szkodę w wyniku naruszenia przez </w:t>
      </w:r>
      <w:r w:rsidR="00E12CA7">
        <w:rPr>
          <w:rFonts w:ascii="Arial" w:hAnsi="Arial" w:cs="Arial"/>
          <w:sz w:val="20"/>
          <w:szCs w:val="20"/>
        </w:rPr>
        <w:t>Z</w:t>
      </w:r>
      <w:r w:rsidRPr="00033137">
        <w:rPr>
          <w:rFonts w:ascii="Arial" w:hAnsi="Arial" w:cs="Arial"/>
          <w:sz w:val="20"/>
          <w:szCs w:val="20"/>
        </w:rPr>
        <w:t xml:space="preserve">amawiającego przepisów </w:t>
      </w:r>
      <w:r w:rsidR="00E12CA7">
        <w:rPr>
          <w:rFonts w:ascii="Arial" w:hAnsi="Arial" w:cs="Arial"/>
          <w:sz w:val="20"/>
          <w:szCs w:val="20"/>
        </w:rPr>
        <w:t>U</w:t>
      </w:r>
      <w:r w:rsidRPr="00033137">
        <w:rPr>
          <w:rFonts w:ascii="Arial" w:hAnsi="Arial" w:cs="Arial"/>
          <w:sz w:val="20"/>
          <w:szCs w:val="20"/>
        </w:rPr>
        <w:t xml:space="preserve">stawy </w:t>
      </w:r>
      <w:r>
        <w:rPr>
          <w:rFonts w:ascii="Arial" w:hAnsi="Arial" w:cs="Arial"/>
          <w:sz w:val="20"/>
          <w:szCs w:val="20"/>
        </w:rPr>
        <w:t xml:space="preserve">Pzp. </w:t>
      </w:r>
    </w:p>
    <w:p w:rsidR="00DF67C2" w:rsidRPr="000C7661" w:rsidRDefault="00DF67C2" w:rsidP="004B48CA">
      <w:pPr>
        <w:numPr>
          <w:ilvl w:val="0"/>
          <w:numId w:val="29"/>
        </w:numPr>
        <w:tabs>
          <w:tab w:val="clear" w:pos="360"/>
        </w:tabs>
        <w:suppressAutoHyphens/>
        <w:spacing w:line="276" w:lineRule="auto"/>
        <w:ind w:left="284" w:hanging="284"/>
        <w:jc w:val="both"/>
        <w:rPr>
          <w:rFonts w:ascii="Arial" w:hAnsi="Arial" w:cs="Arial"/>
          <w:sz w:val="20"/>
          <w:szCs w:val="20"/>
        </w:rPr>
      </w:pPr>
      <w:r w:rsidRPr="00033137">
        <w:rPr>
          <w:rFonts w:ascii="Arial" w:hAnsi="Arial" w:cs="Arial"/>
          <w:sz w:val="20"/>
          <w:szCs w:val="20"/>
        </w:rPr>
        <w:t>Środki ochrony prawnej wobec ogłoszenia wszczynającego postępowanie o udzielenie zamówienia lub ogłoszenia o konkursie oraz dokumentów</w:t>
      </w:r>
      <w:r w:rsidRPr="000C7661">
        <w:rPr>
          <w:rFonts w:ascii="Arial" w:hAnsi="Arial" w:cs="Arial"/>
          <w:sz w:val="20"/>
          <w:szCs w:val="20"/>
        </w:rPr>
        <w:t xml:space="preserve"> zamówienia przysługują również organizacjom wpisanym na listę, o której mowa w art. 469 pkt</w:t>
      </w:r>
      <w:r w:rsidR="00D439AA">
        <w:rPr>
          <w:rFonts w:ascii="Arial" w:hAnsi="Arial" w:cs="Arial"/>
          <w:sz w:val="20"/>
          <w:szCs w:val="20"/>
        </w:rPr>
        <w:t>.</w:t>
      </w:r>
      <w:r w:rsidRPr="000C7661">
        <w:rPr>
          <w:rFonts w:ascii="Arial" w:hAnsi="Arial" w:cs="Arial"/>
          <w:sz w:val="20"/>
          <w:szCs w:val="20"/>
        </w:rPr>
        <w:t xml:space="preserve"> 15 </w:t>
      </w:r>
      <w:r>
        <w:rPr>
          <w:rFonts w:ascii="Arial" w:hAnsi="Arial" w:cs="Arial"/>
          <w:sz w:val="20"/>
          <w:szCs w:val="20"/>
        </w:rPr>
        <w:t>Pzp oraz Rzecznikowi Małych i </w:t>
      </w:r>
      <w:r w:rsidRPr="000C7661">
        <w:rPr>
          <w:rFonts w:ascii="Arial" w:hAnsi="Arial" w:cs="Arial"/>
          <w:sz w:val="20"/>
          <w:szCs w:val="20"/>
        </w:rPr>
        <w:t>Średnich Przedsiębiorców.</w:t>
      </w:r>
    </w:p>
    <w:p w:rsidR="00DF67C2" w:rsidRPr="000C7661" w:rsidRDefault="00DF67C2" w:rsidP="004B48CA">
      <w:pPr>
        <w:numPr>
          <w:ilvl w:val="0"/>
          <w:numId w:val="29"/>
        </w:numPr>
        <w:tabs>
          <w:tab w:val="clear" w:pos="360"/>
        </w:tabs>
        <w:suppressAutoHyphens/>
        <w:spacing w:line="276" w:lineRule="auto"/>
        <w:ind w:left="284" w:hanging="284"/>
        <w:jc w:val="both"/>
        <w:rPr>
          <w:rFonts w:ascii="Arial" w:hAnsi="Arial" w:cs="Arial"/>
          <w:sz w:val="20"/>
          <w:szCs w:val="20"/>
        </w:rPr>
      </w:pPr>
      <w:r w:rsidRPr="000C7661">
        <w:rPr>
          <w:rFonts w:ascii="Arial" w:hAnsi="Arial" w:cs="Arial"/>
          <w:sz w:val="20"/>
          <w:szCs w:val="20"/>
        </w:rPr>
        <w:t>Odwołanie przysługuje na:</w:t>
      </w:r>
    </w:p>
    <w:p w:rsidR="00841006" w:rsidRDefault="00941878" w:rsidP="00841006">
      <w:pPr>
        <w:suppressAutoHyphens/>
        <w:spacing w:line="276" w:lineRule="auto"/>
        <w:ind w:left="567" w:hanging="283"/>
        <w:jc w:val="both"/>
        <w:rPr>
          <w:rFonts w:ascii="Arial" w:hAnsi="Arial" w:cs="Arial"/>
          <w:sz w:val="20"/>
          <w:szCs w:val="20"/>
        </w:rPr>
      </w:pPr>
      <w:r>
        <w:rPr>
          <w:rFonts w:ascii="Arial" w:hAnsi="Arial" w:cs="Arial"/>
          <w:sz w:val="20"/>
          <w:szCs w:val="20"/>
        </w:rPr>
        <w:t>1)</w:t>
      </w:r>
      <w:r>
        <w:rPr>
          <w:rFonts w:ascii="Arial" w:hAnsi="Arial" w:cs="Arial"/>
          <w:sz w:val="20"/>
          <w:szCs w:val="20"/>
        </w:rPr>
        <w:tab/>
        <w:t>niezgodną z przepisami U</w:t>
      </w:r>
      <w:r w:rsidR="00DF67C2" w:rsidRPr="000C7661">
        <w:rPr>
          <w:rFonts w:ascii="Arial" w:hAnsi="Arial" w:cs="Arial"/>
          <w:sz w:val="20"/>
          <w:szCs w:val="20"/>
        </w:rPr>
        <w:t>stawy czynność Zamawiaj</w:t>
      </w:r>
      <w:r w:rsidR="00DF67C2">
        <w:rPr>
          <w:rFonts w:ascii="Arial" w:hAnsi="Arial" w:cs="Arial"/>
          <w:sz w:val="20"/>
          <w:szCs w:val="20"/>
        </w:rPr>
        <w:t>ącego, podjętą w postępowaniu o </w:t>
      </w:r>
      <w:r w:rsidR="00DF67C2" w:rsidRPr="000C7661">
        <w:rPr>
          <w:rFonts w:ascii="Arial" w:hAnsi="Arial" w:cs="Arial"/>
          <w:sz w:val="20"/>
          <w:szCs w:val="20"/>
        </w:rPr>
        <w:t>udzielenie zamówienia, w tym na projektowane postanowienie umowy</w:t>
      </w:r>
      <w:r w:rsidR="00841006">
        <w:rPr>
          <w:rFonts w:ascii="Arial" w:hAnsi="Arial" w:cs="Arial"/>
          <w:sz w:val="20"/>
          <w:szCs w:val="20"/>
        </w:rPr>
        <w:t>,</w:t>
      </w:r>
    </w:p>
    <w:p w:rsidR="00DF67C2" w:rsidRPr="000C7661" w:rsidRDefault="00841006" w:rsidP="00841006">
      <w:pPr>
        <w:suppressAutoHyphens/>
        <w:spacing w:line="276" w:lineRule="auto"/>
        <w:ind w:left="567" w:hanging="283"/>
        <w:jc w:val="both"/>
        <w:rPr>
          <w:rFonts w:ascii="Arial" w:hAnsi="Arial" w:cs="Arial"/>
          <w:sz w:val="20"/>
          <w:szCs w:val="20"/>
        </w:rPr>
      </w:pPr>
      <w:r>
        <w:rPr>
          <w:rFonts w:ascii="Arial" w:hAnsi="Arial" w:cs="Arial"/>
          <w:sz w:val="20"/>
          <w:szCs w:val="20"/>
        </w:rPr>
        <w:t xml:space="preserve">2) </w:t>
      </w:r>
      <w:r w:rsidR="00DF67C2" w:rsidRPr="000C7661">
        <w:rPr>
          <w:rFonts w:ascii="Arial" w:hAnsi="Arial" w:cs="Arial"/>
          <w:sz w:val="20"/>
          <w:szCs w:val="20"/>
        </w:rPr>
        <w:t>zaniechanie czynności w postępowaniu o u</w:t>
      </w:r>
      <w:r w:rsidR="00DF67C2">
        <w:rPr>
          <w:rFonts w:ascii="Arial" w:hAnsi="Arial" w:cs="Arial"/>
          <w:sz w:val="20"/>
          <w:szCs w:val="20"/>
        </w:rPr>
        <w:t>dzielenie zamówienia</w:t>
      </w:r>
      <w:r w:rsidR="00941878">
        <w:rPr>
          <w:rFonts w:ascii="Arial" w:hAnsi="Arial" w:cs="Arial"/>
          <w:sz w:val="20"/>
          <w:szCs w:val="20"/>
        </w:rPr>
        <w:t>,</w:t>
      </w:r>
      <w:r w:rsidR="00DF67C2">
        <w:rPr>
          <w:rFonts w:ascii="Arial" w:hAnsi="Arial" w:cs="Arial"/>
          <w:sz w:val="20"/>
          <w:szCs w:val="20"/>
        </w:rPr>
        <w:t xml:space="preserve"> do której Z</w:t>
      </w:r>
      <w:r w:rsidR="00DF67C2" w:rsidRPr="000C7661">
        <w:rPr>
          <w:rFonts w:ascii="Arial" w:hAnsi="Arial" w:cs="Arial"/>
          <w:sz w:val="20"/>
          <w:szCs w:val="20"/>
        </w:rPr>
        <w:t>amawiają</w:t>
      </w:r>
      <w:r w:rsidR="00D439AA">
        <w:rPr>
          <w:rFonts w:ascii="Arial" w:hAnsi="Arial" w:cs="Arial"/>
          <w:sz w:val="20"/>
          <w:szCs w:val="20"/>
        </w:rPr>
        <w:t>cy był obowiązany na podstawie U</w:t>
      </w:r>
      <w:r w:rsidR="00DF67C2" w:rsidRPr="000C7661">
        <w:rPr>
          <w:rFonts w:ascii="Arial" w:hAnsi="Arial" w:cs="Arial"/>
          <w:sz w:val="20"/>
          <w:szCs w:val="20"/>
        </w:rPr>
        <w:t>stawy</w:t>
      </w:r>
      <w:r w:rsidR="00DF67C2">
        <w:rPr>
          <w:rFonts w:ascii="Arial" w:hAnsi="Arial" w:cs="Arial"/>
          <w:sz w:val="20"/>
          <w:szCs w:val="20"/>
        </w:rPr>
        <w:t>.</w:t>
      </w:r>
    </w:p>
    <w:p w:rsidR="00DF67C2" w:rsidRPr="000C7661" w:rsidRDefault="00DF67C2" w:rsidP="004B48CA">
      <w:pPr>
        <w:numPr>
          <w:ilvl w:val="0"/>
          <w:numId w:val="29"/>
        </w:numPr>
        <w:tabs>
          <w:tab w:val="clear" w:pos="360"/>
        </w:tabs>
        <w:suppressAutoHyphens/>
        <w:spacing w:line="276" w:lineRule="auto"/>
        <w:ind w:left="284" w:hanging="284"/>
        <w:jc w:val="both"/>
        <w:rPr>
          <w:rFonts w:ascii="Arial" w:hAnsi="Arial" w:cs="Arial"/>
          <w:sz w:val="20"/>
          <w:szCs w:val="20"/>
        </w:rPr>
      </w:pPr>
      <w:r w:rsidRPr="000C7661">
        <w:rPr>
          <w:rFonts w:ascii="Arial" w:hAnsi="Arial" w:cs="Arial"/>
          <w:sz w:val="20"/>
          <w:szCs w:val="20"/>
        </w:rPr>
        <w:t>Odwołanie wnosi się do Prezesa Izby. Odwołuj</w:t>
      </w:r>
      <w:r>
        <w:rPr>
          <w:rFonts w:ascii="Arial" w:hAnsi="Arial" w:cs="Arial"/>
          <w:sz w:val="20"/>
          <w:szCs w:val="20"/>
        </w:rPr>
        <w:t>ący przekazuje kopię odwołania Z</w:t>
      </w:r>
      <w:r w:rsidRPr="000C7661">
        <w:rPr>
          <w:rFonts w:ascii="Arial" w:hAnsi="Arial" w:cs="Arial"/>
          <w:sz w:val="20"/>
          <w:szCs w:val="20"/>
        </w:rPr>
        <w:t>amawiającemu przed upływem terminu do wniesienia odwołania w taki sposób, aby mógł on zapoznać się z jego treścią przed upływem tego terminu.</w:t>
      </w:r>
    </w:p>
    <w:p w:rsidR="00DF67C2" w:rsidRPr="000C7661" w:rsidRDefault="00DF67C2" w:rsidP="00841006">
      <w:pPr>
        <w:suppressAutoHyphens/>
        <w:spacing w:line="276" w:lineRule="auto"/>
        <w:ind w:left="284" w:hanging="284"/>
        <w:jc w:val="both"/>
        <w:rPr>
          <w:rFonts w:ascii="Arial" w:hAnsi="Arial" w:cs="Arial"/>
          <w:sz w:val="20"/>
          <w:szCs w:val="20"/>
        </w:rPr>
      </w:pPr>
      <w:r w:rsidRPr="000C7661">
        <w:rPr>
          <w:rFonts w:ascii="Arial" w:hAnsi="Arial" w:cs="Arial"/>
          <w:b/>
          <w:bCs/>
          <w:sz w:val="20"/>
          <w:szCs w:val="20"/>
        </w:rPr>
        <w:t>5.</w:t>
      </w:r>
      <w:r w:rsidR="00841006">
        <w:rPr>
          <w:rFonts w:ascii="Arial" w:hAnsi="Arial" w:cs="Arial"/>
          <w:sz w:val="20"/>
          <w:szCs w:val="20"/>
        </w:rPr>
        <w:t xml:space="preserve">  </w:t>
      </w:r>
      <w:r w:rsidRPr="000C7661">
        <w:rPr>
          <w:rFonts w:ascii="Arial" w:hAnsi="Arial" w:cs="Arial"/>
          <w:sz w:val="20"/>
          <w:szCs w:val="20"/>
        </w:rPr>
        <w:t>Odwołanie wobec treści ogłoszenia lub treści SWZ wnosi się w terminie 5 dni od dnia zamieszczenia ogłoszenia w Biuletynie Zamówień Publicznych lub treści SWZ na stronie internetowej.</w:t>
      </w:r>
    </w:p>
    <w:p w:rsidR="00DF67C2" w:rsidRPr="000C7661" w:rsidRDefault="00DF67C2" w:rsidP="00841006">
      <w:pPr>
        <w:suppressAutoHyphens/>
        <w:spacing w:line="276" w:lineRule="auto"/>
        <w:ind w:left="284" w:hanging="284"/>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rsidR="00DF67C2" w:rsidRDefault="00DF67C2" w:rsidP="00841006">
      <w:pPr>
        <w:suppressAutoHyphens/>
        <w:spacing w:line="276" w:lineRule="auto"/>
        <w:ind w:left="567" w:hanging="283"/>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w:t>
      </w:r>
      <w:r w:rsidR="00941878">
        <w:rPr>
          <w:rFonts w:ascii="Arial" w:hAnsi="Arial" w:cs="Arial"/>
          <w:sz w:val="20"/>
          <w:szCs w:val="20"/>
        </w:rPr>
        <w:t>kazania informacji o czynności Z</w:t>
      </w:r>
      <w:r w:rsidRPr="000C7661">
        <w:rPr>
          <w:rFonts w:ascii="Arial" w:hAnsi="Arial" w:cs="Arial"/>
          <w:sz w:val="20"/>
          <w:szCs w:val="20"/>
        </w:rPr>
        <w:t>amawiającego stanowiącej podstawę jego wniesienia, jeżeli informacja została przekazana przy użyciu środków komunikacji elektronicznej,</w:t>
      </w:r>
    </w:p>
    <w:p w:rsidR="00DF67C2" w:rsidRPr="000C7661" w:rsidRDefault="00DF67C2" w:rsidP="00841006">
      <w:pPr>
        <w:suppressAutoHyphens/>
        <w:spacing w:line="276" w:lineRule="auto"/>
        <w:ind w:left="567" w:hanging="283"/>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w:t>
      </w:r>
      <w:r w:rsidR="00941878">
        <w:rPr>
          <w:rFonts w:ascii="Arial" w:hAnsi="Arial" w:cs="Arial"/>
          <w:sz w:val="20"/>
          <w:szCs w:val="20"/>
        </w:rPr>
        <w:t>kazania informacji o czynności Z</w:t>
      </w:r>
      <w:r w:rsidRPr="000C7661">
        <w:rPr>
          <w:rFonts w:ascii="Arial" w:hAnsi="Arial" w:cs="Arial"/>
          <w:sz w:val="20"/>
          <w:szCs w:val="20"/>
        </w:rPr>
        <w:t>amawiającego stanowiącej podstawę jego wniesienia, jeżeli informacja została przekazana w sposób inny niż określony w pkt 1).</w:t>
      </w:r>
    </w:p>
    <w:p w:rsidR="00BD6527" w:rsidRDefault="00DF67C2" w:rsidP="00BD6527">
      <w:pPr>
        <w:suppressAutoHyphens/>
        <w:spacing w:line="276" w:lineRule="auto"/>
        <w:ind w:left="284" w:hanging="284"/>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w:t>
      </w:r>
      <w:r w:rsidR="00841006">
        <w:rPr>
          <w:rFonts w:ascii="Arial" w:hAnsi="Arial" w:cs="Arial"/>
          <w:sz w:val="20"/>
          <w:szCs w:val="20"/>
        </w:rPr>
        <w:t> </w:t>
      </w:r>
      <w:r w:rsidRPr="000C7661">
        <w:rPr>
          <w:rFonts w:ascii="Arial" w:hAnsi="Arial" w:cs="Arial"/>
          <w:sz w:val="20"/>
          <w:szCs w:val="20"/>
        </w:rPr>
        <w:t>którym powzięto lub przy zachowaniu należytej staranności można było powziąć wiadomość o</w:t>
      </w:r>
      <w:r w:rsidR="00841006">
        <w:rPr>
          <w:rFonts w:ascii="Arial" w:hAnsi="Arial" w:cs="Arial"/>
          <w:sz w:val="20"/>
          <w:szCs w:val="20"/>
        </w:rPr>
        <w:t> </w:t>
      </w:r>
      <w:r w:rsidRPr="000C7661">
        <w:rPr>
          <w:rFonts w:ascii="Arial" w:hAnsi="Arial" w:cs="Arial"/>
          <w:sz w:val="20"/>
          <w:szCs w:val="20"/>
        </w:rPr>
        <w:t>okolicznościach stanowiących podstawę jego wniesienia</w:t>
      </w:r>
    </w:p>
    <w:p w:rsidR="00BD6527" w:rsidRDefault="00BD6527" w:rsidP="00BD6527">
      <w:pPr>
        <w:suppressAutoHyphens/>
        <w:spacing w:line="276" w:lineRule="auto"/>
        <w:ind w:left="284" w:hanging="284"/>
        <w:jc w:val="both"/>
        <w:rPr>
          <w:rFonts w:ascii="Arial" w:hAnsi="Arial" w:cs="Arial"/>
          <w:sz w:val="20"/>
          <w:szCs w:val="20"/>
        </w:rPr>
      </w:pPr>
      <w:r>
        <w:rPr>
          <w:rFonts w:ascii="Arial" w:hAnsi="Arial" w:cs="Arial"/>
          <w:b/>
          <w:bCs/>
          <w:sz w:val="20"/>
          <w:szCs w:val="20"/>
        </w:rPr>
        <w:t>8.</w:t>
      </w:r>
      <w:r>
        <w:rPr>
          <w:rFonts w:ascii="Arial" w:hAnsi="Arial" w:cs="Arial"/>
          <w:sz w:val="20"/>
          <w:szCs w:val="20"/>
        </w:rPr>
        <w:t xml:space="preserve"> </w:t>
      </w:r>
      <w:r w:rsidR="00DF67C2" w:rsidRPr="00BD6527">
        <w:rPr>
          <w:rFonts w:ascii="Arial" w:hAnsi="Arial" w:cs="Arial"/>
          <w:sz w:val="20"/>
          <w:szCs w:val="20"/>
        </w:rPr>
        <w:t xml:space="preserve">Na orzeczenie Izby oraz postanowienie Prezesa Izby, o którym mowa w art. 519 ust. 1 </w:t>
      </w:r>
      <w:r w:rsidR="00841006" w:rsidRPr="00BD6527">
        <w:rPr>
          <w:rFonts w:ascii="Arial" w:hAnsi="Arial" w:cs="Arial"/>
          <w:sz w:val="20"/>
          <w:szCs w:val="20"/>
        </w:rPr>
        <w:t>U</w:t>
      </w:r>
      <w:r w:rsidR="00DF67C2" w:rsidRPr="00BD6527">
        <w:rPr>
          <w:rFonts w:ascii="Arial" w:hAnsi="Arial" w:cs="Arial"/>
          <w:sz w:val="20"/>
          <w:szCs w:val="20"/>
        </w:rPr>
        <w:t>stawy Pzp, stronom oraz uczestnikom postępowania odwoławczego przysługuje skarga do sądu.</w:t>
      </w:r>
    </w:p>
    <w:p w:rsidR="00BD6527" w:rsidRDefault="00BD6527" w:rsidP="00BD6527">
      <w:pPr>
        <w:suppressAutoHyphens/>
        <w:spacing w:line="276" w:lineRule="auto"/>
        <w:ind w:left="284" w:hanging="284"/>
        <w:jc w:val="both"/>
        <w:rPr>
          <w:rFonts w:ascii="Arial" w:hAnsi="Arial" w:cs="Arial"/>
          <w:sz w:val="20"/>
          <w:szCs w:val="20"/>
        </w:rPr>
      </w:pPr>
      <w:r>
        <w:rPr>
          <w:rFonts w:ascii="Arial" w:hAnsi="Arial" w:cs="Arial"/>
          <w:b/>
          <w:bCs/>
          <w:sz w:val="20"/>
          <w:szCs w:val="20"/>
        </w:rPr>
        <w:t>9.</w:t>
      </w:r>
      <w:r>
        <w:rPr>
          <w:rFonts w:ascii="Arial" w:hAnsi="Arial" w:cs="Arial"/>
          <w:sz w:val="20"/>
          <w:szCs w:val="20"/>
        </w:rPr>
        <w:t xml:space="preserve"> </w:t>
      </w:r>
      <w:r w:rsidR="00DF67C2" w:rsidRPr="00BD6527">
        <w:rPr>
          <w:rFonts w:ascii="Arial" w:hAnsi="Arial" w:cs="Arial"/>
          <w:sz w:val="20"/>
          <w:szCs w:val="20"/>
        </w:rPr>
        <w:t xml:space="preserve">W postępowaniu toczącym się wskutek wniesienia skargi stosuje się odpowiednio przepisy </w:t>
      </w:r>
      <w:r w:rsidR="00841006" w:rsidRPr="00BD6527">
        <w:rPr>
          <w:rFonts w:ascii="Arial" w:hAnsi="Arial" w:cs="Arial"/>
          <w:sz w:val="20"/>
          <w:szCs w:val="20"/>
        </w:rPr>
        <w:t>U</w:t>
      </w:r>
      <w:r w:rsidR="00DF67C2" w:rsidRPr="00BD6527">
        <w:rPr>
          <w:rFonts w:ascii="Arial" w:hAnsi="Arial" w:cs="Arial"/>
          <w:sz w:val="20"/>
          <w:szCs w:val="20"/>
        </w:rPr>
        <w:t>stawy z dnia 17 listopada 1964 r. - Kodeks postępowania cywilnego o apelacji, jeżeli przepisy niniejszego rozdziału nie stanowią inaczej.</w:t>
      </w:r>
    </w:p>
    <w:p w:rsidR="00BD6527" w:rsidRDefault="00BD6527" w:rsidP="00BD6527">
      <w:pPr>
        <w:suppressAutoHyphens/>
        <w:spacing w:line="276" w:lineRule="auto"/>
        <w:ind w:left="284" w:hanging="426"/>
        <w:jc w:val="both"/>
        <w:rPr>
          <w:rFonts w:ascii="Arial" w:hAnsi="Arial" w:cs="Arial"/>
          <w:sz w:val="20"/>
          <w:szCs w:val="20"/>
        </w:rPr>
      </w:pPr>
      <w:r>
        <w:rPr>
          <w:rFonts w:ascii="Arial" w:hAnsi="Arial" w:cs="Arial"/>
          <w:b/>
          <w:bCs/>
          <w:sz w:val="20"/>
          <w:szCs w:val="20"/>
        </w:rPr>
        <w:t>10.</w:t>
      </w:r>
      <w:r>
        <w:rPr>
          <w:rFonts w:ascii="Arial" w:hAnsi="Arial" w:cs="Arial"/>
          <w:sz w:val="20"/>
          <w:szCs w:val="20"/>
        </w:rPr>
        <w:t xml:space="preserve">  </w:t>
      </w:r>
      <w:r w:rsidR="00DF67C2" w:rsidRPr="00BD6527">
        <w:rPr>
          <w:rFonts w:ascii="Arial" w:hAnsi="Arial" w:cs="Arial"/>
          <w:sz w:val="20"/>
          <w:szCs w:val="20"/>
        </w:rPr>
        <w:t>Skargę wnosi się do Sądu Okręgowego w Warszawie - sądu zamówień publicznych, zwanego dalej "sądem zamówień publicznych".</w:t>
      </w:r>
    </w:p>
    <w:p w:rsidR="00DF67C2" w:rsidRPr="00BD6527" w:rsidRDefault="00BD6527" w:rsidP="00BD6527">
      <w:pPr>
        <w:suppressAutoHyphens/>
        <w:spacing w:line="276" w:lineRule="auto"/>
        <w:ind w:left="284" w:hanging="426"/>
        <w:jc w:val="both"/>
        <w:rPr>
          <w:rFonts w:ascii="Arial" w:hAnsi="Arial" w:cs="Arial"/>
          <w:sz w:val="20"/>
          <w:szCs w:val="20"/>
        </w:rPr>
      </w:pPr>
      <w:r>
        <w:rPr>
          <w:rFonts w:ascii="Arial" w:hAnsi="Arial" w:cs="Arial"/>
          <w:b/>
          <w:bCs/>
          <w:sz w:val="20"/>
          <w:szCs w:val="20"/>
        </w:rPr>
        <w:t>11.</w:t>
      </w:r>
      <w:r>
        <w:rPr>
          <w:rFonts w:ascii="Arial" w:hAnsi="Arial" w:cs="Arial"/>
          <w:sz w:val="20"/>
          <w:szCs w:val="20"/>
        </w:rPr>
        <w:t xml:space="preserve"> </w:t>
      </w:r>
      <w:r w:rsidR="00DF67C2" w:rsidRPr="00BD6527">
        <w:rPr>
          <w:rFonts w:ascii="Arial" w:hAnsi="Arial" w:cs="Arial"/>
          <w:sz w:val="20"/>
          <w:szCs w:val="20"/>
        </w:rPr>
        <w:t>Skargę wnosi się za pośrednictwem Prezesa Izby, w terminie 14 dn</w:t>
      </w:r>
      <w:r>
        <w:rPr>
          <w:rFonts w:ascii="Arial" w:hAnsi="Arial" w:cs="Arial"/>
          <w:sz w:val="20"/>
          <w:szCs w:val="20"/>
        </w:rPr>
        <w:t xml:space="preserve">i od dnia doręczenia orzeczenia </w:t>
      </w:r>
      <w:r w:rsidR="00DF67C2" w:rsidRPr="00BD6527">
        <w:rPr>
          <w:rFonts w:ascii="Arial" w:hAnsi="Arial" w:cs="Arial"/>
          <w:sz w:val="20"/>
          <w:szCs w:val="20"/>
        </w:rPr>
        <w:t xml:space="preserve">Izby lub postanowienia Prezesa Izby, o którym mowa w art. 519 ust. 1 ustawy Pzp, przesyłając jednocześnie jej odpis przeciwnikowi skargi. Złożenie skargi w placówce pocztowej operatora wyznaczonego w rozumieniu </w:t>
      </w:r>
      <w:r w:rsidR="00841006" w:rsidRPr="00BD6527">
        <w:rPr>
          <w:rFonts w:ascii="Arial" w:hAnsi="Arial" w:cs="Arial"/>
          <w:sz w:val="20"/>
          <w:szCs w:val="20"/>
        </w:rPr>
        <w:t>U</w:t>
      </w:r>
      <w:r w:rsidR="00DF67C2" w:rsidRPr="00BD6527">
        <w:rPr>
          <w:rFonts w:ascii="Arial" w:hAnsi="Arial" w:cs="Arial"/>
          <w:sz w:val="20"/>
          <w:szCs w:val="20"/>
        </w:rPr>
        <w:t>stawy z dnia 23 listopada 2012 r. - Prawo pocztowe jest równoznaczne z jej wniesieniem.</w:t>
      </w:r>
    </w:p>
    <w:p w:rsidR="00D520B3" w:rsidRPr="004910F1" w:rsidRDefault="00DF67C2" w:rsidP="002F7D11">
      <w:pPr>
        <w:pStyle w:val="Akapitzlist"/>
        <w:numPr>
          <w:ilvl w:val="0"/>
          <w:numId w:val="6"/>
        </w:numPr>
        <w:suppressAutoHyphens/>
        <w:spacing w:line="276" w:lineRule="auto"/>
        <w:ind w:left="284" w:hanging="426"/>
        <w:jc w:val="both"/>
        <w:rPr>
          <w:rFonts w:ascii="Arial" w:hAnsi="Arial" w:cs="Arial"/>
          <w:sz w:val="20"/>
          <w:szCs w:val="20"/>
        </w:rPr>
      </w:pPr>
      <w:r w:rsidRPr="000C7661">
        <w:rPr>
          <w:rFonts w:ascii="Arial" w:hAnsi="Arial" w:cs="Arial"/>
          <w:sz w:val="20"/>
          <w:szCs w:val="20"/>
        </w:rPr>
        <w:t>Prezes Izby przekazuje skargę wraz z aktami postępowania odwoławczego do sądu zamówień publicznych w terminie 7 dni od dnia jej otrzymania.</w:t>
      </w:r>
    </w:p>
    <w:p w:rsidR="00D520B3" w:rsidRDefault="00D520B3" w:rsidP="002F7D11">
      <w:pPr>
        <w:suppressAutoHyphens/>
        <w:spacing w:line="276" w:lineRule="auto"/>
        <w:jc w:val="both"/>
        <w:rPr>
          <w:rFonts w:ascii="Arial" w:hAnsi="Arial" w:cs="Arial"/>
          <w:sz w:val="20"/>
          <w:szCs w:val="20"/>
        </w:rPr>
      </w:pPr>
    </w:p>
    <w:p w:rsidR="00E66CDD" w:rsidRDefault="00E66CDD" w:rsidP="002F7D11">
      <w:pPr>
        <w:suppressAutoHyphens/>
        <w:spacing w:line="276" w:lineRule="auto"/>
        <w:jc w:val="both"/>
        <w:rPr>
          <w:rFonts w:ascii="Arial" w:hAnsi="Arial" w:cs="Arial"/>
          <w:sz w:val="20"/>
          <w:szCs w:val="20"/>
        </w:rPr>
      </w:pPr>
    </w:p>
    <w:p w:rsidR="00E66CDD" w:rsidRDefault="00E66CDD" w:rsidP="002F7D11">
      <w:pPr>
        <w:suppressAutoHyphens/>
        <w:spacing w:line="276" w:lineRule="auto"/>
        <w:jc w:val="both"/>
        <w:rPr>
          <w:rFonts w:ascii="Arial" w:hAnsi="Arial" w:cs="Arial"/>
          <w:sz w:val="20"/>
          <w:szCs w:val="20"/>
        </w:rPr>
      </w:pPr>
    </w:p>
    <w:p w:rsidR="00E66CDD" w:rsidRDefault="00E66CDD" w:rsidP="002F7D11">
      <w:pPr>
        <w:suppressAutoHyphens/>
        <w:spacing w:line="276" w:lineRule="auto"/>
        <w:jc w:val="both"/>
        <w:rPr>
          <w:rFonts w:ascii="Arial" w:hAnsi="Arial" w:cs="Arial"/>
          <w:sz w:val="20"/>
          <w:szCs w:val="20"/>
        </w:rPr>
      </w:pPr>
    </w:p>
    <w:p w:rsidR="00E66CDD" w:rsidRDefault="00E66CDD" w:rsidP="002F7D11">
      <w:pPr>
        <w:suppressAutoHyphens/>
        <w:spacing w:line="276" w:lineRule="auto"/>
        <w:jc w:val="both"/>
        <w:rPr>
          <w:rFonts w:ascii="Arial" w:hAnsi="Arial" w:cs="Arial"/>
          <w:sz w:val="20"/>
          <w:szCs w:val="20"/>
        </w:rPr>
      </w:pPr>
    </w:p>
    <w:p w:rsidR="00E66CDD" w:rsidRDefault="00E66CDD" w:rsidP="002F7D11">
      <w:pPr>
        <w:suppressAutoHyphens/>
        <w:spacing w:line="276" w:lineRule="auto"/>
        <w:jc w:val="both"/>
        <w:rPr>
          <w:rFonts w:ascii="Arial" w:hAnsi="Arial" w:cs="Arial"/>
          <w:sz w:val="20"/>
          <w:szCs w:val="20"/>
        </w:rPr>
      </w:pPr>
    </w:p>
    <w:p w:rsidR="00D520B3" w:rsidRPr="00E66CDD" w:rsidRDefault="00D520B3" w:rsidP="00E66CDD">
      <w:pPr>
        <w:pStyle w:val="Akapitzlist"/>
        <w:numPr>
          <w:ilvl w:val="0"/>
          <w:numId w:val="24"/>
        </w:numPr>
        <w:tabs>
          <w:tab w:val="clear" w:pos="1800"/>
          <w:tab w:val="num" w:pos="284"/>
        </w:tabs>
        <w:suppressAutoHyphens/>
        <w:spacing w:line="276" w:lineRule="auto"/>
        <w:ind w:hanging="2084"/>
        <w:jc w:val="both"/>
        <w:rPr>
          <w:rFonts w:ascii="Arial" w:hAnsi="Arial" w:cs="Arial"/>
          <w:b/>
          <w:sz w:val="20"/>
          <w:szCs w:val="20"/>
        </w:rPr>
      </w:pPr>
      <w:r w:rsidRPr="00E66CDD">
        <w:rPr>
          <w:rFonts w:ascii="Arial" w:hAnsi="Arial" w:cs="Arial"/>
          <w:b/>
          <w:sz w:val="20"/>
          <w:szCs w:val="20"/>
        </w:rPr>
        <w:t>WYKAZ ZAŁĄCZNIKÓW DO SWZ</w:t>
      </w:r>
    </w:p>
    <w:p w:rsidR="00D520B3" w:rsidRDefault="00D520B3" w:rsidP="00D520B3">
      <w:pPr>
        <w:suppressAutoHyphens/>
        <w:spacing w:line="276" w:lineRule="auto"/>
        <w:ind w:left="567"/>
        <w:jc w:val="both"/>
        <w:rPr>
          <w:rFonts w:ascii="Arial" w:hAnsi="Arial" w:cs="Arial"/>
          <w:sz w:val="20"/>
          <w:szCs w:val="20"/>
        </w:rPr>
      </w:pPr>
    </w:p>
    <w:p w:rsidR="00D520B3" w:rsidRDefault="00D520B3" w:rsidP="00D520B3">
      <w:pPr>
        <w:suppressAutoHyphens/>
        <w:spacing w:line="360" w:lineRule="auto"/>
        <w:ind w:left="567"/>
        <w:jc w:val="both"/>
        <w:rPr>
          <w:rFonts w:ascii="Arial" w:hAnsi="Arial" w:cs="Arial"/>
          <w:sz w:val="20"/>
          <w:szCs w:val="20"/>
        </w:rPr>
      </w:pPr>
      <w:r>
        <w:rPr>
          <w:rFonts w:ascii="Arial" w:hAnsi="Arial" w:cs="Arial"/>
          <w:sz w:val="20"/>
          <w:szCs w:val="20"/>
        </w:rPr>
        <w:t xml:space="preserve">Załącznik Nr 1 </w:t>
      </w:r>
      <w:r>
        <w:rPr>
          <w:rFonts w:ascii="Arial" w:hAnsi="Arial" w:cs="Arial"/>
          <w:sz w:val="20"/>
          <w:szCs w:val="20"/>
        </w:rPr>
        <w:tab/>
      </w:r>
      <w:r>
        <w:rPr>
          <w:rFonts w:ascii="Arial" w:hAnsi="Arial" w:cs="Arial"/>
          <w:sz w:val="20"/>
          <w:szCs w:val="20"/>
        </w:rPr>
        <w:tab/>
        <w:t>Formularz ofertowy</w:t>
      </w:r>
    </w:p>
    <w:p w:rsidR="00D520B3" w:rsidRDefault="00264B26" w:rsidP="00D520B3">
      <w:pPr>
        <w:suppressAutoHyphens/>
        <w:spacing w:line="360" w:lineRule="auto"/>
        <w:ind w:left="2832" w:hanging="2265"/>
        <w:jc w:val="both"/>
        <w:rPr>
          <w:rFonts w:ascii="Arial" w:hAnsi="Arial" w:cs="Arial"/>
          <w:sz w:val="20"/>
          <w:szCs w:val="20"/>
        </w:rPr>
      </w:pPr>
      <w:r>
        <w:rPr>
          <w:rFonts w:ascii="Arial" w:hAnsi="Arial" w:cs="Arial"/>
          <w:sz w:val="20"/>
          <w:szCs w:val="20"/>
        </w:rPr>
        <w:t>Załącznik Nr 2A</w:t>
      </w:r>
      <w:r w:rsidR="00D520B3">
        <w:rPr>
          <w:rFonts w:ascii="Arial" w:hAnsi="Arial" w:cs="Arial"/>
          <w:sz w:val="20"/>
          <w:szCs w:val="20"/>
        </w:rPr>
        <w:tab/>
        <w:t xml:space="preserve">Oświadczenie o braku podstaw do wykluczenia </w:t>
      </w:r>
      <w:r w:rsidR="0007326C">
        <w:rPr>
          <w:rFonts w:ascii="Arial" w:hAnsi="Arial" w:cs="Arial"/>
          <w:sz w:val="20"/>
          <w:szCs w:val="20"/>
        </w:rPr>
        <w:t>z postępowania</w:t>
      </w:r>
    </w:p>
    <w:p w:rsidR="00264B26" w:rsidRDefault="00264B26" w:rsidP="00D520B3">
      <w:pPr>
        <w:suppressAutoHyphens/>
        <w:spacing w:line="360" w:lineRule="auto"/>
        <w:ind w:left="2832" w:hanging="2265"/>
        <w:jc w:val="both"/>
        <w:rPr>
          <w:rFonts w:ascii="Arial" w:hAnsi="Arial" w:cs="Arial"/>
          <w:sz w:val="20"/>
          <w:szCs w:val="20"/>
        </w:rPr>
      </w:pPr>
      <w:r>
        <w:rPr>
          <w:rFonts w:ascii="Arial" w:hAnsi="Arial" w:cs="Arial"/>
          <w:sz w:val="20"/>
          <w:szCs w:val="20"/>
        </w:rPr>
        <w:t>Załącznik Nr 2B</w:t>
      </w:r>
      <w:r>
        <w:rPr>
          <w:rFonts w:ascii="Arial" w:hAnsi="Arial" w:cs="Arial"/>
          <w:sz w:val="20"/>
          <w:szCs w:val="20"/>
        </w:rPr>
        <w:tab/>
        <w:t xml:space="preserve">Oświadczenie o spełnianiu warunków udziału w postępowaniu </w:t>
      </w:r>
    </w:p>
    <w:p w:rsidR="00D520B3" w:rsidRDefault="00D520B3" w:rsidP="00D520B3">
      <w:pPr>
        <w:suppressAutoHyphens/>
        <w:spacing w:line="360" w:lineRule="auto"/>
        <w:ind w:left="2832" w:hanging="2265"/>
        <w:jc w:val="both"/>
        <w:rPr>
          <w:rFonts w:ascii="Arial" w:hAnsi="Arial" w:cs="Arial"/>
          <w:sz w:val="20"/>
          <w:szCs w:val="20"/>
        </w:rPr>
      </w:pPr>
      <w:r>
        <w:rPr>
          <w:rFonts w:ascii="Arial" w:hAnsi="Arial" w:cs="Arial"/>
          <w:sz w:val="20"/>
          <w:szCs w:val="20"/>
        </w:rPr>
        <w:t xml:space="preserve">Załącznik Nr 3 </w:t>
      </w:r>
      <w:r>
        <w:rPr>
          <w:rFonts w:ascii="Arial" w:hAnsi="Arial" w:cs="Arial"/>
          <w:sz w:val="20"/>
          <w:szCs w:val="20"/>
        </w:rPr>
        <w:tab/>
      </w:r>
      <w:r w:rsidR="00556991">
        <w:rPr>
          <w:rFonts w:ascii="Arial" w:hAnsi="Arial" w:cs="Arial"/>
          <w:sz w:val="20"/>
          <w:szCs w:val="20"/>
        </w:rPr>
        <w:t>Oświadczenie Wykonawcy</w:t>
      </w:r>
      <w:r w:rsidR="0007326C">
        <w:rPr>
          <w:rFonts w:ascii="Arial" w:hAnsi="Arial" w:cs="Arial"/>
          <w:sz w:val="20"/>
          <w:szCs w:val="20"/>
        </w:rPr>
        <w:t xml:space="preserve"> w związku z poleganiem na zasobach innych podmiotów</w:t>
      </w:r>
    </w:p>
    <w:p w:rsidR="00D520B3" w:rsidRDefault="00D520B3" w:rsidP="00D520B3">
      <w:pPr>
        <w:suppressAutoHyphens/>
        <w:spacing w:line="360" w:lineRule="auto"/>
        <w:ind w:left="2832" w:hanging="2265"/>
        <w:jc w:val="both"/>
        <w:rPr>
          <w:rFonts w:ascii="Arial" w:hAnsi="Arial" w:cs="Arial"/>
          <w:sz w:val="20"/>
          <w:szCs w:val="20"/>
        </w:rPr>
      </w:pPr>
      <w:r>
        <w:rPr>
          <w:rFonts w:ascii="Arial" w:hAnsi="Arial" w:cs="Arial"/>
          <w:sz w:val="20"/>
          <w:szCs w:val="20"/>
        </w:rPr>
        <w:t xml:space="preserve">Załącznik Nr 4 </w:t>
      </w:r>
      <w:r>
        <w:rPr>
          <w:rFonts w:ascii="Arial" w:hAnsi="Arial" w:cs="Arial"/>
          <w:sz w:val="20"/>
          <w:szCs w:val="20"/>
        </w:rPr>
        <w:tab/>
        <w:t>Oświadczenie dotyczące przynależności lub braku przynależności do tej samej grupy kapitałowej</w:t>
      </w:r>
    </w:p>
    <w:p w:rsidR="00D520B3" w:rsidRDefault="0096089A" w:rsidP="00E66CDD">
      <w:pPr>
        <w:suppressAutoHyphens/>
        <w:spacing w:line="360" w:lineRule="auto"/>
        <w:ind w:left="2832" w:hanging="2265"/>
        <w:jc w:val="both"/>
        <w:rPr>
          <w:rFonts w:ascii="Arial" w:hAnsi="Arial" w:cs="Arial"/>
          <w:sz w:val="20"/>
          <w:szCs w:val="20"/>
        </w:rPr>
      </w:pPr>
      <w:r>
        <w:rPr>
          <w:rFonts w:ascii="Arial" w:hAnsi="Arial" w:cs="Arial"/>
          <w:sz w:val="20"/>
          <w:szCs w:val="20"/>
        </w:rPr>
        <w:t>Załącznik Nr 5</w:t>
      </w:r>
      <w:r w:rsidR="00D520B3">
        <w:rPr>
          <w:rFonts w:ascii="Arial" w:hAnsi="Arial" w:cs="Arial"/>
          <w:sz w:val="20"/>
          <w:szCs w:val="20"/>
        </w:rPr>
        <w:tab/>
        <w:t xml:space="preserve">Projekt umowy </w:t>
      </w:r>
    </w:p>
    <w:p w:rsidR="001872D8" w:rsidRDefault="00E66CDD" w:rsidP="004910F1">
      <w:pPr>
        <w:suppressAutoHyphens/>
        <w:spacing w:line="360" w:lineRule="auto"/>
        <w:ind w:left="2832" w:hanging="2265"/>
        <w:jc w:val="both"/>
        <w:rPr>
          <w:rFonts w:ascii="Arial" w:hAnsi="Arial" w:cs="Arial"/>
          <w:sz w:val="20"/>
          <w:szCs w:val="20"/>
        </w:rPr>
      </w:pPr>
      <w:r>
        <w:rPr>
          <w:rFonts w:ascii="Arial" w:hAnsi="Arial" w:cs="Arial"/>
          <w:sz w:val="20"/>
          <w:szCs w:val="20"/>
        </w:rPr>
        <w:t xml:space="preserve">Załącznik </w:t>
      </w:r>
      <w:r w:rsidR="0096089A">
        <w:rPr>
          <w:rFonts w:ascii="Arial" w:hAnsi="Arial" w:cs="Arial"/>
          <w:sz w:val="20"/>
          <w:szCs w:val="20"/>
        </w:rPr>
        <w:t>Nr 6</w:t>
      </w:r>
      <w:r>
        <w:rPr>
          <w:rFonts w:ascii="Arial" w:hAnsi="Arial" w:cs="Arial"/>
          <w:sz w:val="20"/>
          <w:szCs w:val="20"/>
        </w:rPr>
        <w:tab/>
      </w:r>
      <w:r w:rsidR="001872D8">
        <w:rPr>
          <w:rFonts w:ascii="Arial" w:hAnsi="Arial" w:cs="Arial"/>
          <w:sz w:val="20"/>
          <w:szCs w:val="20"/>
        </w:rPr>
        <w:t xml:space="preserve">Przedmiar – łazienki </w:t>
      </w:r>
    </w:p>
    <w:p w:rsidR="00D520B3" w:rsidRDefault="001872D8" w:rsidP="004910F1">
      <w:pPr>
        <w:suppressAutoHyphens/>
        <w:spacing w:line="360" w:lineRule="auto"/>
        <w:ind w:left="2832" w:hanging="2265"/>
        <w:jc w:val="both"/>
        <w:rPr>
          <w:rFonts w:ascii="Arial" w:hAnsi="Arial" w:cs="Arial"/>
          <w:sz w:val="20"/>
          <w:szCs w:val="20"/>
        </w:rPr>
      </w:pPr>
      <w:r>
        <w:rPr>
          <w:rFonts w:ascii="Arial" w:hAnsi="Arial" w:cs="Arial"/>
          <w:sz w:val="20"/>
          <w:szCs w:val="20"/>
        </w:rPr>
        <w:t xml:space="preserve">Załącznik Nr 7 </w:t>
      </w:r>
      <w:r>
        <w:rPr>
          <w:rFonts w:ascii="Arial" w:hAnsi="Arial" w:cs="Arial"/>
          <w:sz w:val="20"/>
          <w:szCs w:val="20"/>
        </w:rPr>
        <w:tab/>
        <w:t>Przedmiar - szatnia</w:t>
      </w:r>
      <w:r w:rsidR="00D520B3">
        <w:rPr>
          <w:rFonts w:ascii="Arial" w:hAnsi="Arial" w:cs="Arial"/>
          <w:sz w:val="20"/>
          <w:szCs w:val="20"/>
        </w:rPr>
        <w:t xml:space="preserve"> </w:t>
      </w:r>
    </w:p>
    <w:p w:rsidR="00D520B3" w:rsidRDefault="00D520B3" w:rsidP="002F7D11">
      <w:pPr>
        <w:suppressAutoHyphens/>
        <w:spacing w:line="276" w:lineRule="auto"/>
        <w:jc w:val="both"/>
        <w:rPr>
          <w:rFonts w:ascii="Arial" w:hAnsi="Arial" w:cs="Arial"/>
          <w:sz w:val="20"/>
          <w:szCs w:val="20"/>
        </w:rPr>
      </w:pPr>
    </w:p>
    <w:p w:rsidR="00D520B3" w:rsidRDefault="00D520B3" w:rsidP="002F7D11">
      <w:pPr>
        <w:suppressAutoHyphens/>
        <w:spacing w:line="276" w:lineRule="auto"/>
        <w:jc w:val="both"/>
        <w:rPr>
          <w:rFonts w:ascii="Arial" w:hAnsi="Arial" w:cs="Arial"/>
          <w:sz w:val="20"/>
          <w:szCs w:val="20"/>
        </w:rPr>
      </w:pPr>
    </w:p>
    <w:p w:rsidR="004910F1" w:rsidRPr="004910F1" w:rsidRDefault="004910F1" w:rsidP="004910F1">
      <w:pPr>
        <w:suppressAutoHyphens/>
        <w:spacing w:line="276" w:lineRule="auto"/>
        <w:jc w:val="both"/>
        <w:rPr>
          <w:rFonts w:ascii="Arial" w:hAnsi="Arial" w:cs="Arial"/>
          <w:sz w:val="20"/>
          <w:szCs w:val="20"/>
        </w:rPr>
      </w:pPr>
      <w:r>
        <w:rPr>
          <w:rFonts w:ascii="Arial" w:hAnsi="Arial" w:cs="Arial"/>
          <w:sz w:val="20"/>
          <w:szCs w:val="20"/>
        </w:rPr>
        <w:t xml:space="preserve"> </w:t>
      </w:r>
    </w:p>
    <w:sectPr w:rsidR="004910F1" w:rsidRPr="004910F1" w:rsidSect="007F2942">
      <w:footerReference w:type="default" r:id="rId16"/>
      <w:pgSz w:w="11906" w:h="16838"/>
      <w:pgMar w:top="1417" w:right="1417" w:bottom="1417" w:left="1417" w:header="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B22" w:rsidRDefault="00AE3B22" w:rsidP="004A5904">
      <w:r>
        <w:separator/>
      </w:r>
    </w:p>
  </w:endnote>
  <w:endnote w:type="continuationSeparator" w:id="0">
    <w:p w:rsidR="00AE3B22" w:rsidRDefault="00AE3B22" w:rsidP="004A5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3887297"/>
      <w:docPartObj>
        <w:docPartGallery w:val="Page Numbers (Bottom of Page)"/>
        <w:docPartUnique/>
      </w:docPartObj>
    </w:sdtPr>
    <w:sdtContent>
      <w:p w:rsidR="003A7932" w:rsidRDefault="00A33121">
        <w:pPr>
          <w:pStyle w:val="Stopka"/>
          <w:jc w:val="center"/>
        </w:pPr>
        <w:fldSimple w:instr=" PAGE   \* MERGEFORMAT ">
          <w:r w:rsidR="00F24AA7">
            <w:rPr>
              <w:noProof/>
            </w:rPr>
            <w:t>7</w:t>
          </w:r>
        </w:fldSimple>
      </w:p>
    </w:sdtContent>
  </w:sdt>
  <w:p w:rsidR="003A7932" w:rsidRDefault="003A793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B22" w:rsidRDefault="00AE3B22" w:rsidP="004A5904">
      <w:r>
        <w:separator/>
      </w:r>
    </w:p>
  </w:footnote>
  <w:footnote w:type="continuationSeparator" w:id="0">
    <w:p w:rsidR="00AE3B22" w:rsidRDefault="00AE3B22" w:rsidP="004A59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F14DA"/>
    <w:multiLevelType w:val="hybridMultilevel"/>
    <w:tmpl w:val="FFFFFFFF"/>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
    <w:nsid w:val="0BE459FC"/>
    <w:multiLevelType w:val="hybridMultilevel"/>
    <w:tmpl w:val="FFFFFFFF"/>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0CC10458"/>
    <w:multiLevelType w:val="hybridMultilevel"/>
    <w:tmpl w:val="1688D234"/>
    <w:lvl w:ilvl="0" w:tplc="6A0A5F6E">
      <w:start w:val="12"/>
      <w:numFmt w:val="upperRoman"/>
      <w:lvlText w:val="%1."/>
      <w:lvlJc w:val="left"/>
      <w:pPr>
        <w:ind w:left="1080" w:hanging="720"/>
      </w:pPr>
      <w:rPr>
        <w:rFonts w:hint="default"/>
      </w:rPr>
    </w:lvl>
    <w:lvl w:ilvl="1" w:tplc="1C7412B0">
      <w:start w:val="1"/>
      <w:numFmt w:val="lowerLetter"/>
      <w:lvlText w:val="%2)"/>
      <w:lvlJc w:val="left"/>
      <w:pPr>
        <w:ind w:left="1440" w:hanging="360"/>
      </w:pPr>
      <w:rPr>
        <w:rFonts w:hint="default"/>
      </w:rPr>
    </w:lvl>
    <w:lvl w:ilvl="2" w:tplc="CED091FC">
      <w:start w:val="1"/>
      <w:numFmt w:val="lowerLetter"/>
      <w:lvlText w:val="%3."/>
      <w:lvlJc w:val="right"/>
      <w:pPr>
        <w:ind w:left="2160" w:hanging="180"/>
      </w:pPr>
      <w:rPr>
        <w:rFonts w:ascii="Arial" w:eastAsia="Times New Roman" w:hAnsi="Arial" w:cs="Arial"/>
      </w:rPr>
    </w:lvl>
    <w:lvl w:ilvl="3" w:tplc="0415000F">
      <w:start w:val="1"/>
      <w:numFmt w:val="decimal"/>
      <w:lvlText w:val="%4."/>
      <w:lvlJc w:val="left"/>
      <w:pPr>
        <w:ind w:left="2880" w:hanging="360"/>
      </w:pPr>
    </w:lvl>
    <w:lvl w:ilvl="4" w:tplc="433E1B5E">
      <w:start w:val="1"/>
      <w:numFmt w:val="lowerLetter"/>
      <w:lvlText w:val="%5)"/>
      <w:lvlJc w:val="left"/>
      <w:pPr>
        <w:ind w:left="3600" w:hanging="360"/>
      </w:pPr>
      <w:rPr>
        <w:rFonts w:ascii="Arial" w:eastAsia="Times New Roman" w:hAnsi="Arial" w:cs="Arial"/>
      </w:rPr>
    </w:lvl>
    <w:lvl w:ilvl="5" w:tplc="0415001B">
      <w:start w:val="1"/>
      <w:numFmt w:val="lowerRoman"/>
      <w:lvlText w:val="%6."/>
      <w:lvlJc w:val="right"/>
      <w:pPr>
        <w:ind w:left="4320" w:hanging="180"/>
      </w:pPr>
    </w:lvl>
    <w:lvl w:ilvl="6" w:tplc="AFB2B630">
      <w:start w:val="10"/>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57008B"/>
    <w:multiLevelType w:val="hybridMultilevel"/>
    <w:tmpl w:val="FFFFFFFF"/>
    <w:lvl w:ilvl="0" w:tplc="2D8A6BCA">
      <w:start w:val="1"/>
      <w:numFmt w:val="decimal"/>
      <w:lvlText w:val="%1."/>
      <w:lvlJc w:val="left"/>
      <w:pPr>
        <w:tabs>
          <w:tab w:val="num" w:pos="595"/>
        </w:tabs>
        <w:ind w:left="595" w:hanging="453"/>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122B3B90"/>
    <w:multiLevelType w:val="multilevel"/>
    <w:tmpl w:val="84E6CCF6"/>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1A236C54"/>
    <w:multiLevelType w:val="hybridMultilevel"/>
    <w:tmpl w:val="FFFFFFFF"/>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1AE03B23"/>
    <w:multiLevelType w:val="hybridMultilevel"/>
    <w:tmpl w:val="43406F2A"/>
    <w:lvl w:ilvl="0" w:tplc="2E667E82">
      <w:start w:val="1"/>
      <w:numFmt w:val="decimal"/>
      <w:lvlText w:val="%1)"/>
      <w:lvlJc w:val="left"/>
      <w:pPr>
        <w:ind w:left="794" w:hanging="360"/>
      </w:pPr>
      <w:rPr>
        <w:rFonts w:ascii="Arial" w:eastAsia="Times New Roman" w:hAnsi="Arial" w:cs="Arial"/>
      </w:rPr>
    </w:lvl>
    <w:lvl w:ilvl="1" w:tplc="04150019" w:tentative="1">
      <w:start w:val="1"/>
      <w:numFmt w:val="lowerLetter"/>
      <w:lvlText w:val="%2."/>
      <w:lvlJc w:val="left"/>
      <w:pPr>
        <w:ind w:left="1514" w:hanging="360"/>
      </w:pPr>
      <w:rPr>
        <w:rFonts w:cs="Times New Roman"/>
      </w:rPr>
    </w:lvl>
    <w:lvl w:ilvl="2" w:tplc="0415001B" w:tentative="1">
      <w:start w:val="1"/>
      <w:numFmt w:val="lowerRoman"/>
      <w:lvlText w:val="%3."/>
      <w:lvlJc w:val="right"/>
      <w:pPr>
        <w:ind w:left="2234" w:hanging="180"/>
      </w:pPr>
      <w:rPr>
        <w:rFonts w:cs="Times New Roman"/>
      </w:rPr>
    </w:lvl>
    <w:lvl w:ilvl="3" w:tplc="0415000F" w:tentative="1">
      <w:start w:val="1"/>
      <w:numFmt w:val="decimal"/>
      <w:lvlText w:val="%4."/>
      <w:lvlJc w:val="left"/>
      <w:pPr>
        <w:ind w:left="2954" w:hanging="360"/>
      </w:pPr>
      <w:rPr>
        <w:rFonts w:cs="Times New Roman"/>
      </w:rPr>
    </w:lvl>
    <w:lvl w:ilvl="4" w:tplc="04150019" w:tentative="1">
      <w:start w:val="1"/>
      <w:numFmt w:val="lowerLetter"/>
      <w:lvlText w:val="%5."/>
      <w:lvlJc w:val="left"/>
      <w:pPr>
        <w:ind w:left="3674" w:hanging="360"/>
      </w:pPr>
      <w:rPr>
        <w:rFonts w:cs="Times New Roman"/>
      </w:rPr>
    </w:lvl>
    <w:lvl w:ilvl="5" w:tplc="0415001B" w:tentative="1">
      <w:start w:val="1"/>
      <w:numFmt w:val="lowerRoman"/>
      <w:lvlText w:val="%6."/>
      <w:lvlJc w:val="right"/>
      <w:pPr>
        <w:ind w:left="4394" w:hanging="180"/>
      </w:pPr>
      <w:rPr>
        <w:rFonts w:cs="Times New Roman"/>
      </w:rPr>
    </w:lvl>
    <w:lvl w:ilvl="6" w:tplc="0415000F" w:tentative="1">
      <w:start w:val="1"/>
      <w:numFmt w:val="decimal"/>
      <w:lvlText w:val="%7."/>
      <w:lvlJc w:val="left"/>
      <w:pPr>
        <w:ind w:left="5114" w:hanging="360"/>
      </w:pPr>
      <w:rPr>
        <w:rFonts w:cs="Times New Roman"/>
      </w:rPr>
    </w:lvl>
    <w:lvl w:ilvl="7" w:tplc="04150019" w:tentative="1">
      <w:start w:val="1"/>
      <w:numFmt w:val="lowerLetter"/>
      <w:lvlText w:val="%8."/>
      <w:lvlJc w:val="left"/>
      <w:pPr>
        <w:ind w:left="5834" w:hanging="360"/>
      </w:pPr>
      <w:rPr>
        <w:rFonts w:cs="Times New Roman"/>
      </w:rPr>
    </w:lvl>
    <w:lvl w:ilvl="8" w:tplc="0415001B" w:tentative="1">
      <w:start w:val="1"/>
      <w:numFmt w:val="lowerRoman"/>
      <w:lvlText w:val="%9."/>
      <w:lvlJc w:val="right"/>
      <w:pPr>
        <w:ind w:left="6554" w:hanging="180"/>
      </w:pPr>
      <w:rPr>
        <w:rFonts w:cs="Times New Roman"/>
      </w:rPr>
    </w:lvl>
  </w:abstractNum>
  <w:abstractNum w:abstractNumId="7">
    <w:nsid w:val="1DF617F4"/>
    <w:multiLevelType w:val="hybridMultilevel"/>
    <w:tmpl w:val="4280732A"/>
    <w:lvl w:ilvl="0" w:tplc="CEB4712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nsid w:val="1EB37D43"/>
    <w:multiLevelType w:val="hybridMultilevel"/>
    <w:tmpl w:val="29A89A66"/>
    <w:lvl w:ilvl="0" w:tplc="E2F09992">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1F8E40F6"/>
    <w:multiLevelType w:val="multilevel"/>
    <w:tmpl w:val="FFFFFFFF"/>
    <w:lvl w:ilvl="0">
      <w:start w:val="1"/>
      <w:numFmt w:val="decimal"/>
      <w:lvlText w:val="%1."/>
      <w:lvlJc w:val="left"/>
      <w:pPr>
        <w:tabs>
          <w:tab w:val="num" w:pos="453"/>
        </w:tabs>
        <w:ind w:left="453" w:hanging="453"/>
      </w:pPr>
      <w:rPr>
        <w:rFonts w:cs="Times New Roman" w:hint="default"/>
        <w:b/>
        <w:color w:val="auto"/>
      </w:rPr>
    </w:lvl>
    <w:lvl w:ilvl="1">
      <w:start w:val="1"/>
      <w:numFmt w:val="decimal"/>
      <w:isLgl/>
      <w:lvlText w:val="%1.%2"/>
      <w:lvlJc w:val="left"/>
      <w:pPr>
        <w:ind w:left="1212" w:hanging="360"/>
      </w:pPr>
      <w:rPr>
        <w:rFonts w:cs="Times New Roman" w:hint="default"/>
      </w:rPr>
    </w:lvl>
    <w:lvl w:ilvl="2">
      <w:start w:val="1"/>
      <w:numFmt w:val="decimal"/>
      <w:isLgl/>
      <w:lvlText w:val="%1.%2.%3"/>
      <w:lvlJc w:val="left"/>
      <w:pPr>
        <w:ind w:left="2424" w:hanging="720"/>
      </w:pPr>
      <w:rPr>
        <w:rFonts w:cs="Times New Roman" w:hint="default"/>
      </w:rPr>
    </w:lvl>
    <w:lvl w:ilvl="3">
      <w:start w:val="1"/>
      <w:numFmt w:val="decimal"/>
      <w:isLgl/>
      <w:lvlText w:val="%1.%2.%3.%4"/>
      <w:lvlJc w:val="left"/>
      <w:pPr>
        <w:ind w:left="3276" w:hanging="720"/>
      </w:pPr>
      <w:rPr>
        <w:rFonts w:cs="Times New Roman" w:hint="default"/>
      </w:rPr>
    </w:lvl>
    <w:lvl w:ilvl="4">
      <w:start w:val="1"/>
      <w:numFmt w:val="decimal"/>
      <w:isLgl/>
      <w:lvlText w:val="%1.%2.%3.%4.%5"/>
      <w:lvlJc w:val="left"/>
      <w:pPr>
        <w:ind w:left="4488" w:hanging="1080"/>
      </w:pPr>
      <w:rPr>
        <w:rFonts w:cs="Times New Roman" w:hint="default"/>
      </w:rPr>
    </w:lvl>
    <w:lvl w:ilvl="5">
      <w:start w:val="1"/>
      <w:numFmt w:val="decimal"/>
      <w:isLgl/>
      <w:lvlText w:val="%1.%2.%3.%4.%5.%6"/>
      <w:lvlJc w:val="left"/>
      <w:pPr>
        <w:ind w:left="5340" w:hanging="1080"/>
      </w:pPr>
      <w:rPr>
        <w:rFonts w:cs="Times New Roman" w:hint="default"/>
      </w:rPr>
    </w:lvl>
    <w:lvl w:ilvl="6">
      <w:start w:val="1"/>
      <w:numFmt w:val="decimal"/>
      <w:isLgl/>
      <w:lvlText w:val="%1.%2.%3.%4.%5.%6.%7"/>
      <w:lvlJc w:val="left"/>
      <w:pPr>
        <w:ind w:left="6552" w:hanging="1440"/>
      </w:pPr>
      <w:rPr>
        <w:rFonts w:cs="Times New Roman" w:hint="default"/>
      </w:rPr>
    </w:lvl>
    <w:lvl w:ilvl="7">
      <w:start w:val="1"/>
      <w:numFmt w:val="decimal"/>
      <w:isLgl/>
      <w:lvlText w:val="%1.%2.%3.%4.%5.%6.%7.%8"/>
      <w:lvlJc w:val="left"/>
      <w:pPr>
        <w:ind w:left="7404" w:hanging="1440"/>
      </w:pPr>
      <w:rPr>
        <w:rFonts w:cs="Times New Roman" w:hint="default"/>
      </w:rPr>
    </w:lvl>
    <w:lvl w:ilvl="8">
      <w:start w:val="1"/>
      <w:numFmt w:val="decimal"/>
      <w:isLgl/>
      <w:lvlText w:val="%1.%2.%3.%4.%5.%6.%7.%8.%9"/>
      <w:lvlJc w:val="left"/>
      <w:pPr>
        <w:ind w:left="8616" w:hanging="1800"/>
      </w:pPr>
      <w:rPr>
        <w:rFonts w:cs="Times New Roman" w:hint="default"/>
      </w:rPr>
    </w:lvl>
  </w:abstractNum>
  <w:abstractNum w:abstractNumId="10">
    <w:nsid w:val="20D96435"/>
    <w:multiLevelType w:val="hybridMultilevel"/>
    <w:tmpl w:val="FFFFFFFF"/>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1">
    <w:nsid w:val="222A6A51"/>
    <w:multiLevelType w:val="hybridMultilevel"/>
    <w:tmpl w:val="FFFFFFFF"/>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2">
    <w:nsid w:val="22D46A50"/>
    <w:multiLevelType w:val="hybridMultilevel"/>
    <w:tmpl w:val="FFFFFFFF"/>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3">
    <w:nsid w:val="240E5DFB"/>
    <w:multiLevelType w:val="hybridMultilevel"/>
    <w:tmpl w:val="FFFFFFFF"/>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2655318D"/>
    <w:multiLevelType w:val="hybridMultilevel"/>
    <w:tmpl w:val="E2E2B0C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C910123E">
      <w:start w:val="12"/>
      <w:numFmt w:val="upperRoman"/>
      <w:lvlText w:val="%3."/>
      <w:lvlJc w:val="left"/>
      <w:pPr>
        <w:ind w:left="2700" w:hanging="720"/>
      </w:pPr>
      <w:rPr>
        <w:rFonts w:hint="default"/>
      </w:rPr>
    </w:lvl>
    <w:lvl w:ilvl="3" w:tplc="0C7897FE">
      <w:start w:val="1"/>
      <w:numFmt w:val="decimal"/>
      <w:lvlText w:val="%4."/>
      <w:lvlJc w:val="left"/>
      <w:pPr>
        <w:tabs>
          <w:tab w:val="num" w:pos="737"/>
        </w:tabs>
        <w:ind w:left="737" w:hanging="453"/>
      </w:pPr>
      <w:rPr>
        <w:rFonts w:cs="Times New Roman" w:hint="default"/>
        <w:b/>
      </w:rPr>
    </w:lvl>
    <w:lvl w:ilvl="4" w:tplc="CB8A24EE">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268916AD"/>
    <w:multiLevelType w:val="hybridMultilevel"/>
    <w:tmpl w:val="FFFFFFFF"/>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nsid w:val="26A530AF"/>
    <w:multiLevelType w:val="hybridMultilevel"/>
    <w:tmpl w:val="FFFFFFFF"/>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7">
    <w:nsid w:val="2A5F3C94"/>
    <w:multiLevelType w:val="hybridMultilevel"/>
    <w:tmpl w:val="05481A06"/>
    <w:lvl w:ilvl="0" w:tplc="BA56EABC">
      <w:start w:val="1"/>
      <w:numFmt w:val="lowerLetter"/>
      <w:lvlText w:val="%1)"/>
      <w:lvlJc w:val="left"/>
      <w:pPr>
        <w:ind w:left="1364" w:hanging="360"/>
      </w:pPr>
      <w:rPr>
        <w:rFonts w:ascii="Arial" w:eastAsia="Times New Roman" w:hAnsi="Arial" w:cs="Arial"/>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8">
    <w:nsid w:val="2D0D10B1"/>
    <w:multiLevelType w:val="hybridMultilevel"/>
    <w:tmpl w:val="FFFFFFFF"/>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2EDB529F"/>
    <w:multiLevelType w:val="hybridMultilevel"/>
    <w:tmpl w:val="FFFFFFFF"/>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0">
    <w:nsid w:val="2FBE3D3A"/>
    <w:multiLevelType w:val="hybridMultilevel"/>
    <w:tmpl w:val="FFFFFFFF"/>
    <w:lvl w:ilvl="0" w:tplc="C2CC7FD4">
      <w:start w:val="1"/>
      <w:numFmt w:val="upperRoman"/>
      <w:lvlText w:val="%1."/>
      <w:lvlJc w:val="left"/>
      <w:pPr>
        <w:ind w:left="1276" w:hanging="72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353F7F18"/>
    <w:multiLevelType w:val="hybridMultilevel"/>
    <w:tmpl w:val="FFFFFFFF"/>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381A6F35"/>
    <w:multiLevelType w:val="hybridMultilevel"/>
    <w:tmpl w:val="E6284254"/>
    <w:lvl w:ilvl="0" w:tplc="D4EC1FE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3D4D618A"/>
    <w:multiLevelType w:val="hybridMultilevel"/>
    <w:tmpl w:val="FFFFFFFF"/>
    <w:lvl w:ilvl="0" w:tplc="04150001">
      <w:start w:val="1"/>
      <w:numFmt w:val="bullet"/>
      <w:lvlText w:val=""/>
      <w:lvlJc w:val="left"/>
      <w:pPr>
        <w:ind w:left="1062" w:hanging="360"/>
      </w:pPr>
      <w:rPr>
        <w:rFonts w:ascii="Symbol" w:hAnsi="Symbol" w:hint="default"/>
      </w:rPr>
    </w:lvl>
    <w:lvl w:ilvl="1" w:tplc="04150003" w:tentative="1">
      <w:start w:val="1"/>
      <w:numFmt w:val="bullet"/>
      <w:lvlText w:val="o"/>
      <w:lvlJc w:val="left"/>
      <w:pPr>
        <w:ind w:left="1782" w:hanging="360"/>
      </w:pPr>
      <w:rPr>
        <w:rFonts w:ascii="Courier New" w:hAnsi="Courier New" w:hint="default"/>
      </w:rPr>
    </w:lvl>
    <w:lvl w:ilvl="2" w:tplc="04150005" w:tentative="1">
      <w:start w:val="1"/>
      <w:numFmt w:val="bullet"/>
      <w:lvlText w:val=""/>
      <w:lvlJc w:val="left"/>
      <w:pPr>
        <w:ind w:left="2502" w:hanging="360"/>
      </w:pPr>
      <w:rPr>
        <w:rFonts w:ascii="Wingdings" w:hAnsi="Wingdings" w:hint="default"/>
      </w:rPr>
    </w:lvl>
    <w:lvl w:ilvl="3" w:tplc="04150001" w:tentative="1">
      <w:start w:val="1"/>
      <w:numFmt w:val="bullet"/>
      <w:lvlText w:val=""/>
      <w:lvlJc w:val="left"/>
      <w:pPr>
        <w:ind w:left="3222" w:hanging="360"/>
      </w:pPr>
      <w:rPr>
        <w:rFonts w:ascii="Symbol" w:hAnsi="Symbol" w:hint="default"/>
      </w:rPr>
    </w:lvl>
    <w:lvl w:ilvl="4" w:tplc="04150003" w:tentative="1">
      <w:start w:val="1"/>
      <w:numFmt w:val="bullet"/>
      <w:lvlText w:val="o"/>
      <w:lvlJc w:val="left"/>
      <w:pPr>
        <w:ind w:left="3942" w:hanging="360"/>
      </w:pPr>
      <w:rPr>
        <w:rFonts w:ascii="Courier New" w:hAnsi="Courier New" w:hint="default"/>
      </w:rPr>
    </w:lvl>
    <w:lvl w:ilvl="5" w:tplc="04150005" w:tentative="1">
      <w:start w:val="1"/>
      <w:numFmt w:val="bullet"/>
      <w:lvlText w:val=""/>
      <w:lvlJc w:val="left"/>
      <w:pPr>
        <w:ind w:left="4662" w:hanging="360"/>
      </w:pPr>
      <w:rPr>
        <w:rFonts w:ascii="Wingdings" w:hAnsi="Wingdings" w:hint="default"/>
      </w:rPr>
    </w:lvl>
    <w:lvl w:ilvl="6" w:tplc="04150001" w:tentative="1">
      <w:start w:val="1"/>
      <w:numFmt w:val="bullet"/>
      <w:lvlText w:val=""/>
      <w:lvlJc w:val="left"/>
      <w:pPr>
        <w:ind w:left="5382" w:hanging="360"/>
      </w:pPr>
      <w:rPr>
        <w:rFonts w:ascii="Symbol" w:hAnsi="Symbol" w:hint="default"/>
      </w:rPr>
    </w:lvl>
    <w:lvl w:ilvl="7" w:tplc="04150003" w:tentative="1">
      <w:start w:val="1"/>
      <w:numFmt w:val="bullet"/>
      <w:lvlText w:val="o"/>
      <w:lvlJc w:val="left"/>
      <w:pPr>
        <w:ind w:left="6102" w:hanging="360"/>
      </w:pPr>
      <w:rPr>
        <w:rFonts w:ascii="Courier New" w:hAnsi="Courier New" w:hint="default"/>
      </w:rPr>
    </w:lvl>
    <w:lvl w:ilvl="8" w:tplc="04150005" w:tentative="1">
      <w:start w:val="1"/>
      <w:numFmt w:val="bullet"/>
      <w:lvlText w:val=""/>
      <w:lvlJc w:val="left"/>
      <w:pPr>
        <w:ind w:left="6822" w:hanging="360"/>
      </w:pPr>
      <w:rPr>
        <w:rFonts w:ascii="Wingdings" w:hAnsi="Wingdings" w:hint="default"/>
      </w:rPr>
    </w:lvl>
  </w:abstractNum>
  <w:abstractNum w:abstractNumId="24">
    <w:nsid w:val="42A74737"/>
    <w:multiLevelType w:val="hybridMultilevel"/>
    <w:tmpl w:val="9F12DDFE"/>
    <w:lvl w:ilvl="0" w:tplc="ABB84C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nsid w:val="43847236"/>
    <w:multiLevelType w:val="hybridMultilevel"/>
    <w:tmpl w:val="FFFFFFFF"/>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7780A2B"/>
    <w:multiLevelType w:val="hybridMultilevel"/>
    <w:tmpl w:val="AFA8560E"/>
    <w:lvl w:ilvl="0" w:tplc="2438CAB8">
      <w:start w:val="19"/>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nsid w:val="4861744D"/>
    <w:multiLevelType w:val="hybridMultilevel"/>
    <w:tmpl w:val="7E7AABF6"/>
    <w:lvl w:ilvl="0" w:tplc="73142FA6">
      <w:start w:val="1"/>
      <w:numFmt w:val="lowerLetter"/>
      <w:lvlText w:val="%1)"/>
      <w:lvlJc w:val="left"/>
      <w:pPr>
        <w:ind w:left="1364" w:hanging="360"/>
      </w:pPr>
      <w:rPr>
        <w:rFonts w:ascii="Arial" w:eastAsia="Times New Roman" w:hAnsi="Arial" w:cs="Arial"/>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9">
    <w:nsid w:val="4E9E58DE"/>
    <w:multiLevelType w:val="hybridMultilevel"/>
    <w:tmpl w:val="FC8E73BC"/>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nsid w:val="52C232CE"/>
    <w:multiLevelType w:val="hybridMultilevel"/>
    <w:tmpl w:val="BBC64B62"/>
    <w:lvl w:ilvl="0" w:tplc="475C2268">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594D1B0B"/>
    <w:multiLevelType w:val="hybridMultilevel"/>
    <w:tmpl w:val="9370B32E"/>
    <w:lvl w:ilvl="0" w:tplc="91B8E040">
      <w:start w:val="1"/>
      <w:numFmt w:val="decimal"/>
      <w:lvlText w:val="%1)"/>
      <w:lvlJc w:val="left"/>
      <w:pPr>
        <w:ind w:left="1080" w:hanging="360"/>
      </w:pPr>
      <w:rPr>
        <w:rFonts w:ascii="Arial" w:hAnsi="Arial" w:cs="Arial" w:hint="default"/>
        <w:b/>
        <w:sz w:val="20"/>
        <w:szCs w:val="2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nsid w:val="5D5A1E32"/>
    <w:multiLevelType w:val="hybridMultilevel"/>
    <w:tmpl w:val="663ED33C"/>
    <w:lvl w:ilvl="0" w:tplc="32EE65FA">
      <w:start w:val="1"/>
      <w:numFmt w:val="decimal"/>
      <w:lvlText w:val="%1)"/>
      <w:lvlJc w:val="left"/>
      <w:pPr>
        <w:ind w:left="1428" w:hanging="360"/>
      </w:pPr>
      <w:rPr>
        <w:rFonts w:ascii="Arial" w:eastAsia="Times New Roman" w:hAnsi="Arial" w:cs="Arial"/>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3">
    <w:nsid w:val="5F297694"/>
    <w:multiLevelType w:val="hybridMultilevel"/>
    <w:tmpl w:val="A8C06B9A"/>
    <w:lvl w:ilvl="0" w:tplc="04150017">
      <w:start w:val="1"/>
      <w:numFmt w:val="lowerLetter"/>
      <w:lvlText w:val="%1)"/>
      <w:lvlJc w:val="left"/>
      <w:pPr>
        <w:ind w:left="720" w:hanging="360"/>
      </w:pPr>
      <w:rPr>
        <w:rFonts w:cs="Times New Roman"/>
      </w:rPr>
    </w:lvl>
    <w:lvl w:ilvl="1" w:tplc="176E1A54">
      <w:start w:val="1"/>
      <w:numFmt w:val="decimal"/>
      <w:lvlText w:val="%2)"/>
      <w:lvlJc w:val="left"/>
      <w:pPr>
        <w:ind w:left="1440" w:hanging="360"/>
      </w:pPr>
      <w:rPr>
        <w:rFonts w:ascii="Arial" w:eastAsia="Times New Roman" w:hAnsi="Arial" w:cs="Arial"/>
      </w:rPr>
    </w:lvl>
    <w:lvl w:ilvl="2" w:tplc="7F184E98">
      <w:start w:val="10"/>
      <w:numFmt w:val="decimal"/>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60EA3EDB"/>
    <w:multiLevelType w:val="multilevel"/>
    <w:tmpl w:val="3F38931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5">
    <w:nsid w:val="61FF42B6"/>
    <w:multiLevelType w:val="hybridMultilevel"/>
    <w:tmpl w:val="FFFFFFFF"/>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36">
    <w:nsid w:val="631E49C5"/>
    <w:multiLevelType w:val="hybridMultilevel"/>
    <w:tmpl w:val="11F42EA4"/>
    <w:lvl w:ilvl="0" w:tplc="6ABE9510">
      <w:start w:val="16"/>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nsid w:val="63B01600"/>
    <w:multiLevelType w:val="hybridMultilevel"/>
    <w:tmpl w:val="432C6156"/>
    <w:lvl w:ilvl="0" w:tplc="2662FE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66F91D2C"/>
    <w:multiLevelType w:val="hybridMultilevel"/>
    <w:tmpl w:val="D43A500A"/>
    <w:lvl w:ilvl="0" w:tplc="67386D56">
      <w:start w:val="1"/>
      <w:numFmt w:val="decimal"/>
      <w:lvlText w:val="%1."/>
      <w:lvlJc w:val="left"/>
      <w:pPr>
        <w:ind w:left="808" w:hanging="360"/>
      </w:pPr>
      <w:rPr>
        <w:rFonts w:hint="default"/>
      </w:rPr>
    </w:lvl>
    <w:lvl w:ilvl="1" w:tplc="04150019">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39">
    <w:nsid w:val="67D2374C"/>
    <w:multiLevelType w:val="hybridMultilevel"/>
    <w:tmpl w:val="FFFFFFFF"/>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0">
    <w:nsid w:val="69F07173"/>
    <w:multiLevelType w:val="hybridMultilevel"/>
    <w:tmpl w:val="FFFFFFFF"/>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1">
    <w:nsid w:val="6BE7462D"/>
    <w:multiLevelType w:val="hybridMultilevel"/>
    <w:tmpl w:val="F73EC9D8"/>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08740B3"/>
    <w:multiLevelType w:val="hybridMultilevel"/>
    <w:tmpl w:val="AD0E9BD4"/>
    <w:lvl w:ilvl="0" w:tplc="F52665F4">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nsid w:val="70A66BB4"/>
    <w:multiLevelType w:val="hybridMultilevel"/>
    <w:tmpl w:val="FFFFFFFF"/>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4">
    <w:nsid w:val="72365B96"/>
    <w:multiLevelType w:val="hybridMultilevel"/>
    <w:tmpl w:val="FFFFFFFF"/>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5">
    <w:nsid w:val="75CF59A7"/>
    <w:multiLevelType w:val="hybridMultilevel"/>
    <w:tmpl w:val="61404798"/>
    <w:lvl w:ilvl="0" w:tplc="074677A2">
      <w:start w:val="1"/>
      <w:numFmt w:val="lowerLetter"/>
      <w:lvlText w:val="%1)"/>
      <w:lvlJc w:val="left"/>
      <w:pPr>
        <w:ind w:left="1364" w:hanging="360"/>
      </w:pPr>
      <w:rPr>
        <w:rFonts w:ascii="Arial" w:eastAsia="Times New Roman" w:hAnsi="Arial" w:cs="Arial"/>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46">
    <w:nsid w:val="7677754A"/>
    <w:multiLevelType w:val="hybridMultilevel"/>
    <w:tmpl w:val="FFFFFFFF"/>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7">
    <w:nsid w:val="773500F6"/>
    <w:multiLevelType w:val="hybridMultilevel"/>
    <w:tmpl w:val="FFFFFFFF"/>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8">
    <w:nsid w:val="7C563219"/>
    <w:multiLevelType w:val="hybridMultilevel"/>
    <w:tmpl w:val="639CF026"/>
    <w:lvl w:ilvl="0" w:tplc="819A9A4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46"/>
  </w:num>
  <w:num w:numId="3">
    <w:abstractNumId w:val="10"/>
  </w:num>
  <w:num w:numId="4">
    <w:abstractNumId w:val="12"/>
  </w:num>
  <w:num w:numId="5">
    <w:abstractNumId w:val="44"/>
  </w:num>
  <w:num w:numId="6">
    <w:abstractNumId w:val="40"/>
  </w:num>
  <w:num w:numId="7">
    <w:abstractNumId w:val="3"/>
  </w:num>
  <w:num w:numId="8">
    <w:abstractNumId w:val="6"/>
  </w:num>
  <w:num w:numId="9">
    <w:abstractNumId w:val="9"/>
  </w:num>
  <w:num w:numId="10">
    <w:abstractNumId w:val="0"/>
  </w:num>
  <w:num w:numId="11">
    <w:abstractNumId w:val="23"/>
  </w:num>
  <w:num w:numId="12">
    <w:abstractNumId w:val="39"/>
  </w:num>
  <w:num w:numId="13">
    <w:abstractNumId w:val="29"/>
  </w:num>
  <w:num w:numId="14">
    <w:abstractNumId w:val="25"/>
  </w:num>
  <w:num w:numId="15">
    <w:abstractNumId w:val="14"/>
  </w:num>
  <w:num w:numId="16">
    <w:abstractNumId w:val="16"/>
  </w:num>
  <w:num w:numId="17">
    <w:abstractNumId w:val="35"/>
  </w:num>
  <w:num w:numId="18">
    <w:abstractNumId w:val="19"/>
  </w:num>
  <w:num w:numId="19">
    <w:abstractNumId w:val="47"/>
  </w:num>
  <w:num w:numId="20">
    <w:abstractNumId w:val="34"/>
  </w:num>
  <w:num w:numId="21">
    <w:abstractNumId w:val="18"/>
  </w:num>
  <w:num w:numId="22">
    <w:abstractNumId w:val="5"/>
  </w:num>
  <w:num w:numId="23">
    <w:abstractNumId w:val="1"/>
  </w:num>
  <w:num w:numId="24">
    <w:abstractNumId w:val="21"/>
  </w:num>
  <w:num w:numId="25">
    <w:abstractNumId w:val="43"/>
  </w:num>
  <w:num w:numId="26">
    <w:abstractNumId w:val="31"/>
  </w:num>
  <w:num w:numId="27">
    <w:abstractNumId w:val="11"/>
  </w:num>
  <w:num w:numId="28">
    <w:abstractNumId w:val="13"/>
  </w:num>
  <w:num w:numId="29">
    <w:abstractNumId w:val="15"/>
  </w:num>
  <w:num w:numId="30">
    <w:abstractNumId w:val="38"/>
  </w:num>
  <w:num w:numId="31">
    <w:abstractNumId w:val="41"/>
  </w:num>
  <w:num w:numId="32">
    <w:abstractNumId w:val="2"/>
  </w:num>
  <w:num w:numId="33">
    <w:abstractNumId w:val="27"/>
  </w:num>
  <w:num w:numId="34">
    <w:abstractNumId w:val="48"/>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28"/>
  </w:num>
  <w:num w:numId="40">
    <w:abstractNumId w:val="45"/>
  </w:num>
  <w:num w:numId="41">
    <w:abstractNumId w:val="17"/>
  </w:num>
  <w:num w:numId="42">
    <w:abstractNumId w:val="4"/>
  </w:num>
  <w:num w:numId="43">
    <w:abstractNumId w:val="42"/>
  </w:num>
  <w:num w:numId="44">
    <w:abstractNumId w:val="26"/>
  </w:num>
  <w:num w:numId="45">
    <w:abstractNumId w:val="37"/>
  </w:num>
  <w:num w:numId="46">
    <w:abstractNumId w:val="24"/>
  </w:num>
  <w:num w:numId="47">
    <w:abstractNumId w:val="7"/>
  </w:num>
  <w:num w:numId="48">
    <w:abstractNumId w:val="22"/>
  </w:num>
  <w:num w:numId="49">
    <w:abstractNumId w:val="36"/>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isplayBackgroundShape/>
  <w:proofState w:spelling="clean"/>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rsids>
    <w:rsidRoot w:val="00DF67C2"/>
    <w:rsid w:val="00002334"/>
    <w:rsid w:val="00011489"/>
    <w:rsid w:val="000125B4"/>
    <w:rsid w:val="0002048D"/>
    <w:rsid w:val="00021B6B"/>
    <w:rsid w:val="00024256"/>
    <w:rsid w:val="00040695"/>
    <w:rsid w:val="000435F4"/>
    <w:rsid w:val="00047550"/>
    <w:rsid w:val="000505A5"/>
    <w:rsid w:val="00051827"/>
    <w:rsid w:val="00055063"/>
    <w:rsid w:val="00065220"/>
    <w:rsid w:val="0007326C"/>
    <w:rsid w:val="00081EED"/>
    <w:rsid w:val="000971B1"/>
    <w:rsid w:val="000A0FD2"/>
    <w:rsid w:val="000A6DC3"/>
    <w:rsid w:val="000B36CA"/>
    <w:rsid w:val="000E261A"/>
    <w:rsid w:val="000F4DC8"/>
    <w:rsid w:val="001335B4"/>
    <w:rsid w:val="00141508"/>
    <w:rsid w:val="00147777"/>
    <w:rsid w:val="00157F08"/>
    <w:rsid w:val="00185A63"/>
    <w:rsid w:val="001872D8"/>
    <w:rsid w:val="00190E2C"/>
    <w:rsid w:val="001B0254"/>
    <w:rsid w:val="001C6DF8"/>
    <w:rsid w:val="001C7FA3"/>
    <w:rsid w:val="001F06FD"/>
    <w:rsid w:val="001F2051"/>
    <w:rsid w:val="00204284"/>
    <w:rsid w:val="00210FF6"/>
    <w:rsid w:val="00211863"/>
    <w:rsid w:val="002343D4"/>
    <w:rsid w:val="00234814"/>
    <w:rsid w:val="0023508A"/>
    <w:rsid w:val="00257ECE"/>
    <w:rsid w:val="00264B26"/>
    <w:rsid w:val="002A1470"/>
    <w:rsid w:val="002C3B15"/>
    <w:rsid w:val="002D7488"/>
    <w:rsid w:val="002F7D11"/>
    <w:rsid w:val="00304281"/>
    <w:rsid w:val="0030746A"/>
    <w:rsid w:val="00310739"/>
    <w:rsid w:val="00313974"/>
    <w:rsid w:val="00320F62"/>
    <w:rsid w:val="00330C42"/>
    <w:rsid w:val="00331545"/>
    <w:rsid w:val="00333E59"/>
    <w:rsid w:val="00340343"/>
    <w:rsid w:val="00346162"/>
    <w:rsid w:val="00352C65"/>
    <w:rsid w:val="003652A7"/>
    <w:rsid w:val="003705D8"/>
    <w:rsid w:val="00371685"/>
    <w:rsid w:val="00392AE5"/>
    <w:rsid w:val="003A7932"/>
    <w:rsid w:val="003B6B59"/>
    <w:rsid w:val="003C57B2"/>
    <w:rsid w:val="003D249D"/>
    <w:rsid w:val="003D78BD"/>
    <w:rsid w:val="003D79BC"/>
    <w:rsid w:val="004143BA"/>
    <w:rsid w:val="00425DFC"/>
    <w:rsid w:val="004268CA"/>
    <w:rsid w:val="00442DC5"/>
    <w:rsid w:val="004525DF"/>
    <w:rsid w:val="00463E46"/>
    <w:rsid w:val="0047043E"/>
    <w:rsid w:val="0048427C"/>
    <w:rsid w:val="004910F1"/>
    <w:rsid w:val="00494EB2"/>
    <w:rsid w:val="004A0825"/>
    <w:rsid w:val="004A5904"/>
    <w:rsid w:val="004B3561"/>
    <w:rsid w:val="004B48CA"/>
    <w:rsid w:val="004B582C"/>
    <w:rsid w:val="004B60B8"/>
    <w:rsid w:val="004C3917"/>
    <w:rsid w:val="004C3E21"/>
    <w:rsid w:val="004C66A0"/>
    <w:rsid w:val="004E0DAB"/>
    <w:rsid w:val="004F20A2"/>
    <w:rsid w:val="004F7AA0"/>
    <w:rsid w:val="005135CE"/>
    <w:rsid w:val="00524845"/>
    <w:rsid w:val="00534BA2"/>
    <w:rsid w:val="00551F2B"/>
    <w:rsid w:val="00555B9E"/>
    <w:rsid w:val="00556991"/>
    <w:rsid w:val="00557D89"/>
    <w:rsid w:val="00571831"/>
    <w:rsid w:val="00577158"/>
    <w:rsid w:val="005821E8"/>
    <w:rsid w:val="005A1DFB"/>
    <w:rsid w:val="005A291C"/>
    <w:rsid w:val="005A5CC8"/>
    <w:rsid w:val="005B09B1"/>
    <w:rsid w:val="005C78F4"/>
    <w:rsid w:val="005D2960"/>
    <w:rsid w:val="005D7161"/>
    <w:rsid w:val="005F6CD8"/>
    <w:rsid w:val="0060079C"/>
    <w:rsid w:val="00605533"/>
    <w:rsid w:val="006103A2"/>
    <w:rsid w:val="00610959"/>
    <w:rsid w:val="00633D3B"/>
    <w:rsid w:val="00636622"/>
    <w:rsid w:val="00653DD2"/>
    <w:rsid w:val="00666DAF"/>
    <w:rsid w:val="00673767"/>
    <w:rsid w:val="006B75D7"/>
    <w:rsid w:val="006C1CCE"/>
    <w:rsid w:val="006D0C51"/>
    <w:rsid w:val="006D1A55"/>
    <w:rsid w:val="006D5B25"/>
    <w:rsid w:val="006D6C5B"/>
    <w:rsid w:val="006E59C7"/>
    <w:rsid w:val="006F75B8"/>
    <w:rsid w:val="00714E50"/>
    <w:rsid w:val="00727EC7"/>
    <w:rsid w:val="007454B5"/>
    <w:rsid w:val="0074737F"/>
    <w:rsid w:val="0075565C"/>
    <w:rsid w:val="00771027"/>
    <w:rsid w:val="0077642C"/>
    <w:rsid w:val="00791CC9"/>
    <w:rsid w:val="00797E21"/>
    <w:rsid w:val="007A45E9"/>
    <w:rsid w:val="007B30D7"/>
    <w:rsid w:val="007B4CEF"/>
    <w:rsid w:val="007B546F"/>
    <w:rsid w:val="007C5995"/>
    <w:rsid w:val="007C776D"/>
    <w:rsid w:val="007D0645"/>
    <w:rsid w:val="007F2942"/>
    <w:rsid w:val="007F51A5"/>
    <w:rsid w:val="008068D2"/>
    <w:rsid w:val="00811E09"/>
    <w:rsid w:val="00811E51"/>
    <w:rsid w:val="00817303"/>
    <w:rsid w:val="00841006"/>
    <w:rsid w:val="00844B18"/>
    <w:rsid w:val="00880249"/>
    <w:rsid w:val="00892EE7"/>
    <w:rsid w:val="008970C5"/>
    <w:rsid w:val="008A7A34"/>
    <w:rsid w:val="008B195F"/>
    <w:rsid w:val="008B2F82"/>
    <w:rsid w:val="008C704D"/>
    <w:rsid w:val="008D41EF"/>
    <w:rsid w:val="008F0AAC"/>
    <w:rsid w:val="008F270E"/>
    <w:rsid w:val="008F48D9"/>
    <w:rsid w:val="00900607"/>
    <w:rsid w:val="00900872"/>
    <w:rsid w:val="009034C8"/>
    <w:rsid w:val="00904432"/>
    <w:rsid w:val="0091198F"/>
    <w:rsid w:val="00915E71"/>
    <w:rsid w:val="009202A2"/>
    <w:rsid w:val="00921294"/>
    <w:rsid w:val="00921DFD"/>
    <w:rsid w:val="00936BCF"/>
    <w:rsid w:val="0094145F"/>
    <w:rsid w:val="00941878"/>
    <w:rsid w:val="00954984"/>
    <w:rsid w:val="0096089A"/>
    <w:rsid w:val="00965F56"/>
    <w:rsid w:val="00966E6F"/>
    <w:rsid w:val="00970A1B"/>
    <w:rsid w:val="0098582A"/>
    <w:rsid w:val="009A1174"/>
    <w:rsid w:val="009A7D35"/>
    <w:rsid w:val="009B2F0D"/>
    <w:rsid w:val="009B681E"/>
    <w:rsid w:val="009D3E6C"/>
    <w:rsid w:val="009D7ACB"/>
    <w:rsid w:val="009E3910"/>
    <w:rsid w:val="009F543A"/>
    <w:rsid w:val="009F5E0A"/>
    <w:rsid w:val="009F6BF4"/>
    <w:rsid w:val="00A0160A"/>
    <w:rsid w:val="00A02217"/>
    <w:rsid w:val="00A047A0"/>
    <w:rsid w:val="00A12E89"/>
    <w:rsid w:val="00A17932"/>
    <w:rsid w:val="00A20E76"/>
    <w:rsid w:val="00A27121"/>
    <w:rsid w:val="00A33121"/>
    <w:rsid w:val="00A33451"/>
    <w:rsid w:val="00A414A5"/>
    <w:rsid w:val="00A53815"/>
    <w:rsid w:val="00A65723"/>
    <w:rsid w:val="00A65789"/>
    <w:rsid w:val="00A70FA1"/>
    <w:rsid w:val="00A80A08"/>
    <w:rsid w:val="00A87C9D"/>
    <w:rsid w:val="00A91B09"/>
    <w:rsid w:val="00A92489"/>
    <w:rsid w:val="00AA0449"/>
    <w:rsid w:val="00AB0B3C"/>
    <w:rsid w:val="00AB1605"/>
    <w:rsid w:val="00AD0420"/>
    <w:rsid w:val="00AD4E76"/>
    <w:rsid w:val="00AE0541"/>
    <w:rsid w:val="00AE3B22"/>
    <w:rsid w:val="00AE4220"/>
    <w:rsid w:val="00AF3380"/>
    <w:rsid w:val="00B11092"/>
    <w:rsid w:val="00B114B9"/>
    <w:rsid w:val="00B24341"/>
    <w:rsid w:val="00B25006"/>
    <w:rsid w:val="00B3497F"/>
    <w:rsid w:val="00B415EA"/>
    <w:rsid w:val="00B54276"/>
    <w:rsid w:val="00B575F9"/>
    <w:rsid w:val="00B647BD"/>
    <w:rsid w:val="00B814C9"/>
    <w:rsid w:val="00B92486"/>
    <w:rsid w:val="00BA589C"/>
    <w:rsid w:val="00BB197D"/>
    <w:rsid w:val="00BB2DC3"/>
    <w:rsid w:val="00BB5449"/>
    <w:rsid w:val="00BB5EDE"/>
    <w:rsid w:val="00BC0B71"/>
    <w:rsid w:val="00BD0174"/>
    <w:rsid w:val="00BD6527"/>
    <w:rsid w:val="00BE385C"/>
    <w:rsid w:val="00BE7383"/>
    <w:rsid w:val="00BF19AB"/>
    <w:rsid w:val="00BF2034"/>
    <w:rsid w:val="00C12651"/>
    <w:rsid w:val="00C1350A"/>
    <w:rsid w:val="00C22D03"/>
    <w:rsid w:val="00C23753"/>
    <w:rsid w:val="00C24AA7"/>
    <w:rsid w:val="00C25D27"/>
    <w:rsid w:val="00C33C92"/>
    <w:rsid w:val="00C60CAE"/>
    <w:rsid w:val="00C6408E"/>
    <w:rsid w:val="00C76CAD"/>
    <w:rsid w:val="00C83D7C"/>
    <w:rsid w:val="00C851AE"/>
    <w:rsid w:val="00CA2D31"/>
    <w:rsid w:val="00CA5119"/>
    <w:rsid w:val="00CA6731"/>
    <w:rsid w:val="00CC0C7C"/>
    <w:rsid w:val="00CD0B58"/>
    <w:rsid w:val="00CE26A9"/>
    <w:rsid w:val="00CF012C"/>
    <w:rsid w:val="00CF4CB4"/>
    <w:rsid w:val="00CF5514"/>
    <w:rsid w:val="00D05FE1"/>
    <w:rsid w:val="00D40F85"/>
    <w:rsid w:val="00D41E26"/>
    <w:rsid w:val="00D439AA"/>
    <w:rsid w:val="00D512E5"/>
    <w:rsid w:val="00D52013"/>
    <w:rsid w:val="00D520B3"/>
    <w:rsid w:val="00D60BBE"/>
    <w:rsid w:val="00D73E54"/>
    <w:rsid w:val="00D7576B"/>
    <w:rsid w:val="00D760A7"/>
    <w:rsid w:val="00DA0F32"/>
    <w:rsid w:val="00DA7FE7"/>
    <w:rsid w:val="00DB261D"/>
    <w:rsid w:val="00DC0AD3"/>
    <w:rsid w:val="00DC3ACA"/>
    <w:rsid w:val="00DC6A22"/>
    <w:rsid w:val="00DD2EEF"/>
    <w:rsid w:val="00DD458F"/>
    <w:rsid w:val="00DE419C"/>
    <w:rsid w:val="00DF67C2"/>
    <w:rsid w:val="00E12B44"/>
    <w:rsid w:val="00E12CA7"/>
    <w:rsid w:val="00E14F32"/>
    <w:rsid w:val="00E23AD4"/>
    <w:rsid w:val="00E27BF9"/>
    <w:rsid w:val="00E30150"/>
    <w:rsid w:val="00E53011"/>
    <w:rsid w:val="00E6665C"/>
    <w:rsid w:val="00E66CDD"/>
    <w:rsid w:val="00E7280C"/>
    <w:rsid w:val="00E72CFF"/>
    <w:rsid w:val="00E8324D"/>
    <w:rsid w:val="00E83877"/>
    <w:rsid w:val="00EC09A6"/>
    <w:rsid w:val="00EC59B5"/>
    <w:rsid w:val="00ED5988"/>
    <w:rsid w:val="00F076FA"/>
    <w:rsid w:val="00F10A2D"/>
    <w:rsid w:val="00F12FEC"/>
    <w:rsid w:val="00F21708"/>
    <w:rsid w:val="00F24AA7"/>
    <w:rsid w:val="00F26CDF"/>
    <w:rsid w:val="00F4415A"/>
    <w:rsid w:val="00F6123E"/>
    <w:rsid w:val="00F65242"/>
    <w:rsid w:val="00F67A93"/>
    <w:rsid w:val="00F839A2"/>
    <w:rsid w:val="00F83CFF"/>
    <w:rsid w:val="00F86B27"/>
    <w:rsid w:val="00F94E10"/>
    <w:rsid w:val="00FB6A60"/>
    <w:rsid w:val="00FB7C32"/>
    <w:rsid w:val="00FC67D9"/>
    <w:rsid w:val="00FC73CB"/>
    <w:rsid w:val="00FD62D4"/>
    <w:rsid w:val="00FF181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F67C2"/>
    <w:pPr>
      <w:spacing w:after="0" w:line="240" w:lineRule="auto"/>
    </w:pPr>
    <w:rPr>
      <w:rFonts w:ascii="Times New Roman" w:eastAsia="Times New Roman" w:hAnsi="Times New Roman" w:cs="Times New Roman"/>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DF67C2"/>
    <w:pPr>
      <w:jc w:val="center"/>
    </w:pPr>
    <w:rPr>
      <w:rFonts w:ascii="Arial" w:hAnsi="Arial"/>
      <w:b/>
      <w:sz w:val="22"/>
      <w:szCs w:val="20"/>
    </w:rPr>
  </w:style>
  <w:style w:type="character" w:customStyle="1" w:styleId="TytuZnak">
    <w:name w:val="Tytuł Znak"/>
    <w:basedOn w:val="Domylnaczcionkaakapitu"/>
    <w:link w:val="Tytu"/>
    <w:uiPriority w:val="10"/>
    <w:rsid w:val="00DF67C2"/>
    <w:rPr>
      <w:rFonts w:ascii="Arial" w:eastAsia="Times New Roman" w:hAnsi="Arial" w:cs="Times New Roman"/>
      <w:b/>
      <w:kern w:val="0"/>
      <w:szCs w:val="20"/>
      <w:lang w:eastAsia="pl-PL"/>
    </w:rPr>
  </w:style>
  <w:style w:type="character" w:styleId="Hipercze">
    <w:name w:val="Hyperlink"/>
    <w:basedOn w:val="Domylnaczcionkaakapitu"/>
    <w:uiPriority w:val="99"/>
    <w:rsid w:val="00DF67C2"/>
    <w:rPr>
      <w:rFonts w:cs="Times New Roman"/>
      <w:color w:val="FF0000"/>
      <w:u w:val="single" w:color="FF0000"/>
    </w:rPr>
  </w:style>
  <w:style w:type="paragraph" w:customStyle="1" w:styleId="pkt">
    <w:name w:val="pkt"/>
    <w:basedOn w:val="Normalny"/>
    <w:link w:val="pktZnak"/>
    <w:rsid w:val="00DF67C2"/>
    <w:pPr>
      <w:spacing w:before="60" w:after="60"/>
      <w:ind w:left="851" w:hanging="295"/>
      <w:jc w:val="both"/>
    </w:pPr>
    <w:rPr>
      <w:szCs w:val="20"/>
    </w:rPr>
  </w:style>
  <w:style w:type="character" w:customStyle="1" w:styleId="pktZnak">
    <w:name w:val="pkt Znak"/>
    <w:link w:val="pkt"/>
    <w:locked/>
    <w:rsid w:val="00DF67C2"/>
    <w:rPr>
      <w:rFonts w:ascii="Times New Roman" w:eastAsia="Times New Roman" w:hAnsi="Times New Roman" w:cs="Times New Roman"/>
      <w:kern w:val="0"/>
      <w:sz w:val="24"/>
      <w:szCs w:val="20"/>
      <w:lang w:eastAsia="pl-PL"/>
    </w:rPr>
  </w:style>
  <w:style w:type="paragraph" w:styleId="Akapitzlist">
    <w:name w:val="List Paragraph"/>
    <w:aliases w:val="L1,Numerowanie,2 heading,A_wyliczenie,K-P_odwolanie,Akapit z listą5,maz_wyliczenie,opis dzialania,Akapit z listą BS,Colorful List Accent 1,CW_Lista,Akapit z listą4,Średnia siatka 1 — akcent 21,sw tekst,Wypunktowanie,T_SZ_List Paragraph"/>
    <w:basedOn w:val="Normalny"/>
    <w:link w:val="AkapitzlistZnak"/>
    <w:uiPriority w:val="99"/>
    <w:qFormat/>
    <w:rsid w:val="00DF67C2"/>
    <w:pPr>
      <w:ind w:left="708"/>
    </w:pPr>
  </w:style>
  <w:style w:type="character" w:customStyle="1" w:styleId="AkapitzlistZnak">
    <w:name w:val="Akapit z listą Znak"/>
    <w:aliases w:val="L1 Znak,Numerowanie Znak,2 heading Znak,A_wyliczenie Znak,K-P_odwolanie Znak,Akapit z listą5 Znak,maz_wyliczenie Znak,opis dzialania Znak,Akapit z listą BS Znak,Colorful List Accent 1 Znak,CW_Lista Znak,Akapit z listą4 Znak"/>
    <w:link w:val="Akapitzlist"/>
    <w:uiPriority w:val="99"/>
    <w:qFormat/>
    <w:locked/>
    <w:rsid w:val="00DF67C2"/>
    <w:rPr>
      <w:rFonts w:ascii="Times New Roman" w:eastAsia="Times New Roman" w:hAnsi="Times New Roman" w:cs="Times New Roman"/>
      <w:kern w:val="0"/>
      <w:sz w:val="24"/>
      <w:szCs w:val="24"/>
      <w:lang w:eastAsia="pl-PL"/>
    </w:rPr>
  </w:style>
  <w:style w:type="paragraph" w:customStyle="1" w:styleId="arimr">
    <w:name w:val="arimr"/>
    <w:basedOn w:val="Normalny"/>
    <w:rsid w:val="00DF67C2"/>
    <w:pPr>
      <w:widowControl w:val="0"/>
      <w:snapToGrid w:val="0"/>
      <w:spacing w:line="360" w:lineRule="auto"/>
    </w:pPr>
    <w:rPr>
      <w:szCs w:val="20"/>
      <w:lang w:val="en-US"/>
    </w:rPr>
  </w:style>
  <w:style w:type="character" w:customStyle="1" w:styleId="Teksttreci">
    <w:name w:val="Tekst treści_"/>
    <w:link w:val="Teksttreci0"/>
    <w:locked/>
    <w:rsid w:val="00DF67C2"/>
    <w:rPr>
      <w:rFonts w:ascii="Verdana" w:hAnsi="Verdana"/>
      <w:sz w:val="19"/>
      <w:shd w:val="clear" w:color="auto" w:fill="FFFFFF"/>
    </w:rPr>
  </w:style>
  <w:style w:type="paragraph" w:customStyle="1" w:styleId="Teksttreci0">
    <w:name w:val="Tekst treści"/>
    <w:basedOn w:val="Normalny"/>
    <w:link w:val="Teksttreci"/>
    <w:rsid w:val="00DF67C2"/>
    <w:pPr>
      <w:shd w:val="clear" w:color="auto" w:fill="FFFFFF"/>
      <w:spacing w:line="240" w:lineRule="atLeast"/>
      <w:ind w:hanging="1700"/>
    </w:pPr>
    <w:rPr>
      <w:rFonts w:ascii="Verdana" w:eastAsiaTheme="minorHAnsi" w:hAnsi="Verdana" w:cstheme="minorBidi"/>
      <w:kern w:val="2"/>
      <w:sz w:val="19"/>
      <w:szCs w:val="22"/>
      <w:lang w:eastAsia="en-US"/>
    </w:rPr>
  </w:style>
  <w:style w:type="character" w:customStyle="1" w:styleId="TeksttreciPogrubienie">
    <w:name w:val="Tekst treści + Pogrubienie"/>
    <w:rsid w:val="00DF67C2"/>
    <w:rPr>
      <w:rFonts w:ascii="Verdana" w:hAnsi="Verdana"/>
      <w:b/>
      <w:spacing w:val="0"/>
      <w:sz w:val="19"/>
      <w:shd w:val="clear" w:color="auto" w:fill="FFFFFF"/>
    </w:rPr>
  </w:style>
  <w:style w:type="character" w:customStyle="1" w:styleId="Teksttreci4">
    <w:name w:val="Tekst treści (4)_"/>
    <w:link w:val="Teksttreci40"/>
    <w:locked/>
    <w:rsid w:val="00DF67C2"/>
    <w:rPr>
      <w:rFonts w:ascii="Verdana" w:hAnsi="Verdana"/>
      <w:sz w:val="19"/>
      <w:shd w:val="clear" w:color="auto" w:fill="FFFFFF"/>
    </w:rPr>
  </w:style>
  <w:style w:type="paragraph" w:customStyle="1" w:styleId="Teksttreci40">
    <w:name w:val="Tekst treści (4)"/>
    <w:basedOn w:val="Normalny"/>
    <w:link w:val="Teksttreci4"/>
    <w:rsid w:val="00DF67C2"/>
    <w:pPr>
      <w:shd w:val="clear" w:color="auto" w:fill="FFFFFF"/>
      <w:spacing w:before="240" w:after="240" w:line="240" w:lineRule="atLeast"/>
      <w:ind w:hanging="1420"/>
      <w:jc w:val="both"/>
    </w:pPr>
    <w:rPr>
      <w:rFonts w:ascii="Verdana" w:eastAsiaTheme="minorHAnsi" w:hAnsi="Verdana" w:cstheme="minorBidi"/>
      <w:kern w:val="2"/>
      <w:sz w:val="19"/>
      <w:szCs w:val="22"/>
      <w:lang w:eastAsia="en-US"/>
    </w:rPr>
  </w:style>
  <w:style w:type="paragraph" w:customStyle="1" w:styleId="pkt1">
    <w:name w:val="pkt1"/>
    <w:basedOn w:val="Normalny"/>
    <w:rsid w:val="00DF67C2"/>
    <w:pPr>
      <w:spacing w:before="60" w:after="60"/>
      <w:ind w:left="850" w:hanging="425"/>
      <w:jc w:val="both"/>
    </w:pPr>
    <w:rPr>
      <w:szCs w:val="20"/>
    </w:rPr>
  </w:style>
  <w:style w:type="character" w:customStyle="1" w:styleId="UnresolvedMention">
    <w:name w:val="Unresolved Mention"/>
    <w:basedOn w:val="Domylnaczcionkaakapitu"/>
    <w:uiPriority w:val="99"/>
    <w:semiHidden/>
    <w:unhideWhenUsed/>
    <w:rsid w:val="00F12FEC"/>
    <w:rPr>
      <w:color w:val="605E5C"/>
      <w:shd w:val="clear" w:color="auto" w:fill="E1DFDD"/>
    </w:rPr>
  </w:style>
  <w:style w:type="paragraph" w:styleId="Nagwek">
    <w:name w:val="header"/>
    <w:basedOn w:val="Normalny"/>
    <w:link w:val="NagwekZnak"/>
    <w:uiPriority w:val="99"/>
    <w:unhideWhenUsed/>
    <w:rsid w:val="004A5904"/>
    <w:pPr>
      <w:tabs>
        <w:tab w:val="center" w:pos="4536"/>
        <w:tab w:val="right" w:pos="9072"/>
      </w:tabs>
    </w:pPr>
  </w:style>
  <w:style w:type="character" w:customStyle="1" w:styleId="NagwekZnak">
    <w:name w:val="Nagłówek Znak"/>
    <w:basedOn w:val="Domylnaczcionkaakapitu"/>
    <w:link w:val="Nagwek"/>
    <w:uiPriority w:val="99"/>
    <w:rsid w:val="004A5904"/>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4A5904"/>
    <w:pPr>
      <w:tabs>
        <w:tab w:val="center" w:pos="4536"/>
        <w:tab w:val="right" w:pos="9072"/>
      </w:tabs>
    </w:pPr>
  </w:style>
  <w:style w:type="character" w:customStyle="1" w:styleId="StopkaZnak">
    <w:name w:val="Stopka Znak"/>
    <w:basedOn w:val="Domylnaczcionkaakapitu"/>
    <w:link w:val="Stopka"/>
    <w:uiPriority w:val="99"/>
    <w:rsid w:val="004A5904"/>
    <w:rPr>
      <w:rFonts w:ascii="Times New Roman" w:eastAsia="Times New Roman" w:hAnsi="Times New Roman" w:cs="Times New Roman"/>
      <w:kern w:val="0"/>
      <w:sz w:val="24"/>
      <w:szCs w:val="24"/>
      <w:lang w:eastAsia="pl-PL"/>
    </w:rPr>
  </w:style>
  <w:style w:type="paragraph" w:styleId="Tekstprzypisukocowego">
    <w:name w:val="endnote text"/>
    <w:basedOn w:val="Normalny"/>
    <w:link w:val="TekstprzypisukocowegoZnak"/>
    <w:uiPriority w:val="99"/>
    <w:semiHidden/>
    <w:unhideWhenUsed/>
    <w:rsid w:val="006D5B25"/>
    <w:rPr>
      <w:sz w:val="20"/>
      <w:szCs w:val="20"/>
    </w:rPr>
  </w:style>
  <w:style w:type="character" w:customStyle="1" w:styleId="TekstprzypisukocowegoZnak">
    <w:name w:val="Tekst przypisu końcowego Znak"/>
    <w:basedOn w:val="Domylnaczcionkaakapitu"/>
    <w:link w:val="Tekstprzypisukocowego"/>
    <w:uiPriority w:val="99"/>
    <w:semiHidden/>
    <w:rsid w:val="006D5B25"/>
    <w:rPr>
      <w:rFonts w:ascii="Times New Roman" w:eastAsia="Times New Roman" w:hAnsi="Times New Roman" w:cs="Times New Roman"/>
      <w:kern w:val="0"/>
      <w:sz w:val="20"/>
      <w:szCs w:val="20"/>
      <w:lang w:eastAsia="pl-PL"/>
    </w:rPr>
  </w:style>
  <w:style w:type="character" w:styleId="Odwoanieprzypisukocowego">
    <w:name w:val="endnote reference"/>
    <w:basedOn w:val="Domylnaczcionkaakapitu"/>
    <w:uiPriority w:val="99"/>
    <w:semiHidden/>
    <w:unhideWhenUsed/>
    <w:rsid w:val="006D5B25"/>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przetargi@dps.tomaszow.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nanse@dps.tomaszow.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s://ezamowienia.gov.pl" TargetMode="External"/><Relationship Id="rId5" Type="http://schemas.openxmlformats.org/officeDocument/2006/relationships/webSettings" Target="webSettings.xml"/><Relationship Id="rId15" Type="http://schemas.openxmlformats.org/officeDocument/2006/relationships/hyperlink" Target="mailto:przetargi@dps.tomaszow.pl" TargetMode="External"/><Relationship Id="rId10" Type="http://schemas.openxmlformats.org/officeDocument/2006/relationships/hyperlink" Target="https://dps.tomaszow.pl" TargetMode="External"/><Relationship Id="rId4" Type="http://schemas.openxmlformats.org/officeDocument/2006/relationships/settings" Target="settings.xml"/><Relationship Id="rId9" Type="http://schemas.openxmlformats.org/officeDocument/2006/relationships/hyperlink" Target="mailto:przetargi@dps.tomaszow.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A552F6-61EB-442C-B38B-D9E638FCC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17</Pages>
  <Words>7807</Words>
  <Characters>46848</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 Rachfał</dc:creator>
  <cp:lastModifiedBy>Użytkownik</cp:lastModifiedBy>
  <cp:revision>30</cp:revision>
  <cp:lastPrinted>2024-10-29T12:21:00Z</cp:lastPrinted>
  <dcterms:created xsi:type="dcterms:W3CDTF">2023-06-12T07:33:00Z</dcterms:created>
  <dcterms:modified xsi:type="dcterms:W3CDTF">2024-11-14T12:34:00Z</dcterms:modified>
</cp:coreProperties>
</file>