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9402A" w14:textId="3F273D5C" w:rsidR="00A82515" w:rsidRPr="00A82515" w:rsidRDefault="00A82515" w:rsidP="00941BEA">
      <w:pPr>
        <w:rPr>
          <w:rFonts w:asciiTheme="minorHAnsi" w:hAnsiTheme="minorHAnsi" w:cstheme="minorHAnsi"/>
          <w:sz w:val="20"/>
          <w:szCs w:val="20"/>
          <w:lang w:val="pl-PL"/>
        </w:rPr>
      </w:pPr>
      <w:proofErr w:type="spellStart"/>
      <w:r w:rsidRPr="00A82515">
        <w:rPr>
          <w:rFonts w:asciiTheme="minorHAnsi" w:hAnsiTheme="minorHAnsi" w:cstheme="minorHAnsi"/>
          <w:sz w:val="20"/>
          <w:szCs w:val="20"/>
          <w:lang w:val="pl-PL"/>
        </w:rPr>
        <w:t>Zal</w:t>
      </w:r>
      <w:proofErr w:type="spellEnd"/>
      <w:r w:rsidRPr="00A82515">
        <w:rPr>
          <w:rFonts w:asciiTheme="minorHAnsi" w:hAnsiTheme="minorHAnsi" w:cstheme="minorHAnsi"/>
          <w:sz w:val="20"/>
          <w:szCs w:val="20"/>
          <w:lang w:val="pl-PL"/>
        </w:rPr>
        <w:t xml:space="preserve"> nr 2 Opis przedmiotu zamówienia</w:t>
      </w:r>
    </w:p>
    <w:p w14:paraId="05AE7FF2" w14:textId="77777777" w:rsidR="00A82515" w:rsidRDefault="00A82515" w:rsidP="00941BEA">
      <w:pPr>
        <w:rPr>
          <w:rFonts w:asciiTheme="minorHAnsi" w:hAnsiTheme="minorHAnsi" w:cstheme="minorHAnsi"/>
          <w:sz w:val="20"/>
          <w:szCs w:val="20"/>
        </w:rPr>
      </w:pPr>
    </w:p>
    <w:p w14:paraId="5C8EFE47" w14:textId="0D6F6626" w:rsidR="00941BEA" w:rsidRPr="00A82515" w:rsidRDefault="00A90D50" w:rsidP="00941BEA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A82515">
        <w:rPr>
          <w:rFonts w:asciiTheme="minorHAnsi" w:hAnsiTheme="minorHAnsi" w:cstheme="minorHAnsi"/>
          <w:b/>
          <w:bCs/>
          <w:sz w:val="20"/>
          <w:szCs w:val="20"/>
        </w:rPr>
        <w:t>Serwer 1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  <w:gridCol w:w="7652"/>
      </w:tblGrid>
      <w:tr w:rsidR="007E6487" w:rsidRPr="00EE31EF" w14:paraId="344AD467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74BDDDC7" w14:textId="77777777" w:rsidR="007E6487" w:rsidRPr="00EE31EF" w:rsidRDefault="007E6487" w:rsidP="00C537F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32F22264" w14:textId="77777777" w:rsidR="007E6487" w:rsidRPr="00EE31EF" w:rsidRDefault="007E6487" w:rsidP="00C537FA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Charakterystyka (wymagania minimalne)</w:t>
            </w:r>
          </w:p>
        </w:tc>
      </w:tr>
      <w:tr w:rsidR="007E6487" w:rsidRPr="0005450B" w14:paraId="5CA538C3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39A0" w14:textId="77777777" w:rsidR="007E6487" w:rsidRPr="00EE31EF" w:rsidRDefault="007E6487" w:rsidP="00C537F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5DB4" w14:textId="67293CC9" w:rsidR="00EE1B3E" w:rsidRPr="00EE31EF" w:rsidRDefault="00EE1B3E" w:rsidP="00427F39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Obudowa Rack o wysokości max 1U </w:t>
            </w:r>
          </w:p>
          <w:p w14:paraId="76491A97" w14:textId="0E0F558F" w:rsidR="00427F39" w:rsidRPr="00EE31EF" w:rsidRDefault="00427F39" w:rsidP="00427F39">
            <w:pPr>
              <w:pStyle w:val="Akapitzlist"/>
              <w:numPr>
                <w:ilvl w:val="0"/>
                <w:numId w:val="29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Obudowa</w:t>
            </w:r>
            <w:r w:rsidR="00503B8D" w:rsidRPr="00EE31EF">
              <w:rPr>
                <w:rFonts w:cstheme="minorHAnsi"/>
                <w:bCs/>
                <w:sz w:val="20"/>
                <w:szCs w:val="20"/>
                <w:lang w:val="pl-PL"/>
              </w:rPr>
              <w:t xml:space="preserve"> </w:t>
            </w:r>
            <w:r w:rsidR="0073445E"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wyposaż</w:t>
            </w:r>
            <w:r w:rsidR="00EE31EF"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ona</w:t>
            </w:r>
            <w:r w:rsidR="0073445E"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w panel LCD umieszczony na froncie obudowy, umożliwiający wyświetlenie informacji o stanie procesora, pamięci, dysków, BIOS’u, zasilaniu oraz temperaturze.</w:t>
            </w:r>
          </w:p>
          <w:p w14:paraId="1D869089" w14:textId="5C37C8AB" w:rsidR="007E6487" w:rsidRPr="00EE31EF" w:rsidRDefault="00EE1B3E" w:rsidP="00427F39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Obudowa </w:t>
            </w:r>
            <w:r w:rsidR="00503B8D" w:rsidRPr="00EE31EF">
              <w:rPr>
                <w:rFonts w:cstheme="minorHAnsi"/>
                <w:bCs/>
                <w:sz w:val="20"/>
                <w:szCs w:val="20"/>
                <w:lang w:val="pl-PL"/>
              </w:rPr>
              <w:t xml:space="preserve">z możliwością </w:t>
            </w:r>
            <w:r w:rsidR="00503B8D"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wyposażenia </w:t>
            </w: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 </w:t>
            </w:r>
            <w:r w:rsidRPr="00EE31E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</w:tr>
      <w:tr w:rsidR="007E6487" w:rsidRPr="0005450B" w14:paraId="68C1E7F7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F84E7" w14:textId="77777777" w:rsidR="007E6487" w:rsidRPr="00EE31EF" w:rsidRDefault="007E6487" w:rsidP="00C537F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Płyta główna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67EA" w14:textId="77777777" w:rsidR="00167DF4" w:rsidRPr="00EE31EF" w:rsidRDefault="007E6487" w:rsidP="00167DF4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Płyta główna z możliwością zainstalowania do dwóch procesorów. </w:t>
            </w:r>
          </w:p>
          <w:p w14:paraId="3D3279B8" w14:textId="77777777" w:rsidR="00167DF4" w:rsidRPr="00EE31EF" w:rsidRDefault="00CF3FD1" w:rsidP="00167DF4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Obsługa procesorów </w:t>
            </w:r>
            <w:r w:rsidR="00CA6A44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32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rdzeniowych.</w:t>
            </w: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2598045C" w14:textId="77777777" w:rsidR="006F5A30" w:rsidRPr="00EE31EF" w:rsidRDefault="007E6487" w:rsidP="00167DF4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Płyta główna musi być zaprojektowana przez producenta serwera i oznaczona jego znakiem firmowym.</w:t>
            </w:r>
            <w:r w:rsidR="00CF3FD1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14:paraId="7343E46D" w14:textId="1004DCD1" w:rsidR="00167DF4" w:rsidRPr="00EE31EF" w:rsidRDefault="006F5A30" w:rsidP="00167DF4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płycie głównej powinno znajdować się minimum 16 slotów przeznaczonych do instalacji pamięci.</w:t>
            </w:r>
          </w:p>
          <w:p w14:paraId="3C1A799F" w14:textId="2119BBBC" w:rsidR="007E6487" w:rsidRPr="00EE31EF" w:rsidRDefault="00167DF4" w:rsidP="00167DF4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Płyta główna powinna obsługiwać do 1TB pamięci RAM.</w:t>
            </w:r>
          </w:p>
        </w:tc>
      </w:tr>
      <w:tr w:rsidR="007E6487" w:rsidRPr="0005450B" w14:paraId="07BE0AC5" w14:textId="77777777" w:rsidTr="007E6487">
        <w:trPr>
          <w:trHeight w:val="7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CDBE6" w14:textId="77777777" w:rsidR="007E6487" w:rsidRPr="00EE31EF" w:rsidRDefault="007E6487" w:rsidP="00C537F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Chipset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F959" w14:textId="77777777" w:rsidR="007E6487" w:rsidRPr="00EE31EF" w:rsidRDefault="007E6487" w:rsidP="00167DF4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Dedykowany przez producenta procesora do pracy w serwerach dwuprocesorowych.</w:t>
            </w:r>
          </w:p>
        </w:tc>
      </w:tr>
      <w:tr w:rsidR="007E6487" w:rsidRPr="0005450B" w14:paraId="150DF58C" w14:textId="77777777" w:rsidTr="007E6487">
        <w:trPr>
          <w:trHeight w:val="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D919" w14:textId="77777777" w:rsidR="007E6487" w:rsidRPr="00EE31EF" w:rsidRDefault="007E6487" w:rsidP="00C537F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4A09" w14:textId="155DE91C" w:rsidR="002F7DD5" w:rsidRPr="00EE31EF" w:rsidRDefault="00CA3E57" w:rsidP="00184967">
            <w:pPr>
              <w:pStyle w:val="Akapitzlist"/>
              <w:numPr>
                <w:ilvl w:val="0"/>
                <w:numId w:val="29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Zainstalowan</w:t>
            </w:r>
            <w:r w:rsidR="00EE31EF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y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EE31EF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jeden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procesor min. </w:t>
            </w:r>
            <w:r w:rsidR="00EE31EF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16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-rdzeniow</w:t>
            </w:r>
            <w:r w:rsidR="00EE31EF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y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min. 2.</w:t>
            </w:r>
            <w:r w:rsidR="00EE31EF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8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GHz, klasy x86, dedykowan</w:t>
            </w:r>
            <w:r w:rsidR="00EE31EF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y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 pracy z zaoferowanym serwerem, umożliwiając</w:t>
            </w:r>
            <w:r w:rsidR="00EE31EF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y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osiągnięcie wyniku min. </w:t>
            </w:r>
            <w:r w:rsidR="00EE31EF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335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 teście SPECrate2017_int_base, dostępnym na stronie www.spec.org dla konfiguracji dwuprocesorowej.</w:t>
            </w:r>
          </w:p>
        </w:tc>
      </w:tr>
      <w:tr w:rsidR="007E6487" w:rsidRPr="00EE31EF" w14:paraId="75DDFA4E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B015" w14:textId="77777777" w:rsidR="007E6487" w:rsidRPr="00EE31EF" w:rsidRDefault="007E6487" w:rsidP="00C537F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06A0" w14:textId="12DE0A2C" w:rsidR="007E6487" w:rsidRPr="00EE31EF" w:rsidRDefault="00EE31EF" w:rsidP="006F5A30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</w:rPr>
              <w:t>128</w:t>
            </w:r>
            <w:r w:rsidR="007E6487" w:rsidRPr="00EE31EF">
              <w:rPr>
                <w:rFonts w:asciiTheme="minorHAnsi" w:hAnsiTheme="minorHAnsi" w:cstheme="minorHAnsi"/>
                <w:sz w:val="20"/>
                <w:szCs w:val="20"/>
              </w:rPr>
              <w:t>GB DDR</w:t>
            </w:r>
            <w:r w:rsidR="00CF3FD1" w:rsidRPr="00EE31E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E6487" w:rsidRPr="00EE31EF">
              <w:rPr>
                <w:rFonts w:asciiTheme="minorHAnsi" w:hAnsiTheme="minorHAnsi" w:cstheme="minorHAnsi"/>
                <w:sz w:val="20"/>
                <w:szCs w:val="20"/>
              </w:rPr>
              <w:t xml:space="preserve"> RDIMM </w:t>
            </w:r>
            <w:r w:rsidR="00D10231" w:rsidRPr="00EE31EF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  <w:r w:rsidR="00464A9C" w:rsidRPr="00EE31EF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  <w:r w:rsidR="007E6487" w:rsidRPr="00EE31EF">
              <w:rPr>
                <w:rFonts w:asciiTheme="minorHAnsi" w:hAnsiTheme="minorHAnsi" w:cstheme="minorHAnsi"/>
                <w:sz w:val="20"/>
                <w:szCs w:val="20"/>
              </w:rPr>
              <w:t xml:space="preserve">MT/s, </w:t>
            </w:r>
          </w:p>
        </w:tc>
      </w:tr>
      <w:tr w:rsidR="00265565" w:rsidRPr="0005450B" w14:paraId="062CFBC6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10C3C" w14:textId="4153E37F" w:rsidR="00265565" w:rsidRPr="00EE31EF" w:rsidRDefault="00265565" w:rsidP="002655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Dyski twarde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AC9A" w14:textId="0095BD1F" w:rsidR="00265565" w:rsidRPr="00EE31EF" w:rsidRDefault="00EE31EF" w:rsidP="00265565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Z</w:t>
            </w:r>
            <w:r w:rsidR="00BD4699"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ainstalowan</w:t>
            </w: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e</w:t>
            </w:r>
            <w:r w:rsidR="00BD4699"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dw</w:t>
            </w: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a</w:t>
            </w:r>
            <w:r w:rsidR="00BD4699"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dysk</w:t>
            </w: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i</w:t>
            </w:r>
            <w:r w:rsidR="00BD4699"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M.2 NVMe SSD o pojemności min. </w:t>
            </w: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48</w:t>
            </w:r>
            <w:r w:rsidR="00BD4699"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0GB z możliwością konfiguracji RAID 1.</w:t>
            </w:r>
          </w:p>
        </w:tc>
      </w:tr>
      <w:tr w:rsidR="002F7DD5" w:rsidRPr="00EE31EF" w14:paraId="6C4EE28D" w14:textId="77777777" w:rsidTr="009E17A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B504" w14:textId="58C6C1D5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Gniazda PCI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62E6" w14:textId="4338BA22" w:rsidR="002F7DD5" w:rsidRPr="00EE31EF" w:rsidRDefault="00EE31EF" w:rsidP="002F7DD5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>Jeden</w:t>
            </w:r>
            <w:r w:rsidR="002F7DD5"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 xml:space="preserve"> slot PCIe LP</w:t>
            </w:r>
          </w:p>
        </w:tc>
      </w:tr>
      <w:tr w:rsidR="002F7DD5" w:rsidRPr="0005450B" w14:paraId="769597CE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8A68" w14:textId="76982609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Interfejsy sieciowe/FC/SAS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8B0C" w14:textId="0F969205" w:rsidR="002F7DD5" w:rsidRPr="00EE31EF" w:rsidRDefault="002F7DD5" w:rsidP="002F7DD5">
            <w:pPr>
              <w:pStyle w:val="Akapitzlist"/>
              <w:numPr>
                <w:ilvl w:val="0"/>
                <w:numId w:val="32"/>
              </w:numPr>
              <w:spacing w:after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Wbudowane </w:t>
            </w:r>
            <w:r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 xml:space="preserve">2 interfejsy sieciowe 1Gb Ethernet w standardzie BaseT oraz </w:t>
            </w:r>
            <w:r w:rsidR="00EE31EF"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>4</w:t>
            </w:r>
            <w:r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 xml:space="preserve"> interfejsy sieciowe </w:t>
            </w:r>
            <w:r w:rsidR="00EE31EF"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>10</w:t>
            </w:r>
            <w:r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 xml:space="preserve">Gb Ethernet w standardzie </w:t>
            </w:r>
            <w:r w:rsidR="00EE31EF"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>BaseT</w:t>
            </w:r>
            <w:r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 xml:space="preserve"> (porty nie mogą być osiągnięte poprzez karty w slotach PCIe)</w:t>
            </w:r>
          </w:p>
          <w:p w14:paraId="53797BF7" w14:textId="204EE241" w:rsidR="00EE31EF" w:rsidRPr="00EE31EF" w:rsidRDefault="00EE31EF" w:rsidP="002F7DD5">
            <w:pPr>
              <w:pStyle w:val="Akapitzlist"/>
              <w:numPr>
                <w:ilvl w:val="0"/>
                <w:numId w:val="32"/>
              </w:numPr>
              <w:spacing w:after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Czteroportowa karta 12Gb SAS HBA</w:t>
            </w:r>
          </w:p>
        </w:tc>
      </w:tr>
      <w:tr w:rsidR="002F7DD5" w:rsidRPr="0005450B" w14:paraId="683B1655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F95C" w14:textId="59F925FB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Wbudowane porty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3107" w14:textId="5BF8802D" w:rsidR="002F7DD5" w:rsidRPr="00EE31EF" w:rsidRDefault="002F7DD5" w:rsidP="002F7DD5">
            <w:pPr>
              <w:pStyle w:val="Akapitzlist"/>
              <w:numPr>
                <w:ilvl w:val="0"/>
                <w:numId w:val="30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4 porty USB w tym min: </w:t>
            </w:r>
          </w:p>
          <w:p w14:paraId="2F7DC032" w14:textId="77777777" w:rsidR="002F7DD5" w:rsidRPr="00EE31EF" w:rsidRDefault="002F7DD5" w:rsidP="002F7DD5">
            <w:pPr>
              <w:pStyle w:val="Akapitzlist"/>
              <w:numPr>
                <w:ilvl w:val="1"/>
                <w:numId w:val="30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 port USB 3.0 z tyłu obudowy, </w:t>
            </w:r>
          </w:p>
          <w:p w14:paraId="0643122A" w14:textId="77777777" w:rsidR="002F7DD5" w:rsidRPr="00EE31EF" w:rsidRDefault="002F7DD5" w:rsidP="002F7DD5">
            <w:pPr>
              <w:pStyle w:val="Akapitzlist"/>
              <w:numPr>
                <w:ilvl w:val="1"/>
                <w:numId w:val="30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1 port micro USB z przodu obudowy</w:t>
            </w:r>
          </w:p>
          <w:p w14:paraId="1E36C87F" w14:textId="753F8E80" w:rsidR="002F7DD5" w:rsidRPr="00EE31EF" w:rsidRDefault="002F7DD5" w:rsidP="002F7DD5">
            <w:pPr>
              <w:pStyle w:val="Akapitzlist"/>
              <w:numPr>
                <w:ilvl w:val="0"/>
                <w:numId w:val="30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2 port VGA z czego jeden z przodu obud</w:t>
            </w:r>
            <w:r w:rsidR="00682EE5"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</w:t>
            </w: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wy </w:t>
            </w:r>
          </w:p>
          <w:p w14:paraId="1E570D66" w14:textId="195236E2" w:rsidR="002F7DD5" w:rsidRPr="00EE31EF" w:rsidRDefault="002F7DD5" w:rsidP="002F7DD5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Możliwość rozbudowy o port RS232</w:t>
            </w:r>
          </w:p>
        </w:tc>
      </w:tr>
      <w:tr w:rsidR="002F7DD5" w:rsidRPr="0005450B" w14:paraId="2E190065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9F82" w14:textId="77777777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lastRenderedPageBreak/>
              <w:t>Video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815E5" w14:textId="77777777" w:rsidR="002F7DD5" w:rsidRPr="00EE31EF" w:rsidRDefault="002F7DD5" w:rsidP="002F7DD5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Zintegrowana karta graficzna umożliwiająca wyświetlenie rozdzielczości min. 1920x1200</w:t>
            </w:r>
          </w:p>
        </w:tc>
      </w:tr>
      <w:tr w:rsidR="002F7DD5" w:rsidRPr="0005450B" w14:paraId="618437A1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CF07" w14:textId="77777777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Zasilacze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36FB" w14:textId="66039F90" w:rsidR="002F7DD5" w:rsidRPr="00EE31EF" w:rsidRDefault="002F7DD5" w:rsidP="002F7DD5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Redundantne, Hot-Plug min. 700W klasy Titanium</w:t>
            </w:r>
          </w:p>
        </w:tc>
      </w:tr>
      <w:tr w:rsidR="002F7DD5" w:rsidRPr="0005450B" w14:paraId="52872CA4" w14:textId="77777777" w:rsidTr="001564E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0430" w14:textId="7991EE07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/>
                <w:bCs/>
                <w:sz w:val="20"/>
                <w:szCs w:val="20"/>
                <w:lang w:val="pl-PL"/>
              </w:rPr>
              <w:t>Elementy montażowe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70FC" w14:textId="77777777" w:rsidR="002F7DD5" w:rsidRPr="00EE31EF" w:rsidRDefault="002F7DD5" w:rsidP="002F7DD5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Komplet wysuwanych szyn umożliwiających montaż w szafie rack i wysuwanie serwera do celów serwisowych</w:t>
            </w:r>
          </w:p>
          <w:p w14:paraId="0C487397" w14:textId="44AC69DC" w:rsidR="002F7DD5" w:rsidRPr="00EE31EF" w:rsidRDefault="002F7DD5" w:rsidP="002F7DD5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cs="Segoe UI"/>
                <w:sz w:val="20"/>
                <w:szCs w:val="20"/>
                <w:lang w:val="pl-PL"/>
              </w:rPr>
              <w:t>Ramię (organizer) do kabli ułatwiające wysuwanie serwera do celów serwisowych</w:t>
            </w:r>
          </w:p>
        </w:tc>
      </w:tr>
      <w:tr w:rsidR="00184967" w:rsidRPr="00EE31EF" w14:paraId="0E2228EA" w14:textId="77777777" w:rsidTr="001564E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E3A6" w14:textId="285145BA" w:rsidR="00184967" w:rsidRPr="00EE31EF" w:rsidRDefault="00184967" w:rsidP="002F7DD5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/>
                <w:bCs/>
                <w:sz w:val="20"/>
                <w:szCs w:val="20"/>
                <w:lang w:val="pl-PL"/>
              </w:rPr>
              <w:t>System operacyjny/dodatkowe oprogramowanie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4F41" w14:textId="77777777" w:rsidR="00184967" w:rsidRPr="00EE31EF" w:rsidRDefault="00184967" w:rsidP="002F7DD5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Windows Server 2022 </w:t>
            </w:r>
            <w:r w:rsidR="00EE31EF"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Datacenter</w:t>
            </w:r>
          </w:p>
          <w:p w14:paraId="0E1CF96B" w14:textId="77777777" w:rsidR="00EE31EF" w:rsidRPr="00EE31EF" w:rsidRDefault="00EE31EF" w:rsidP="002F7DD5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</w:rPr>
              <w:t>5x licencja Windows Server 2022 RDS User</w:t>
            </w:r>
          </w:p>
          <w:p w14:paraId="3E8EFA39" w14:textId="67903E91" w:rsidR="00EE31EF" w:rsidRPr="00EE31EF" w:rsidRDefault="00EE31EF" w:rsidP="002F7DD5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</w:rPr>
              <w:t>160x licencja Windows Server 2022/2019 User CALs</w:t>
            </w:r>
          </w:p>
        </w:tc>
      </w:tr>
      <w:tr w:rsidR="002F7DD5" w:rsidRPr="0005450B" w14:paraId="1AF65113" w14:textId="77777777" w:rsidTr="007E64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0A9C" w14:textId="6E64018C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Bezpieczeństwo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 w:eastAsia="zh-C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2623" w14:textId="77777777" w:rsidR="002F7DD5" w:rsidRPr="00EE31EF" w:rsidRDefault="002F7DD5" w:rsidP="002F7DD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Zatrzask górnej pokrywy oraz blokada na ramce panela zamykana na klucz służąca do ochrony nieautoryzowanego dostępu do dysków twardych. </w:t>
            </w:r>
          </w:p>
          <w:p w14:paraId="2E79D373" w14:textId="77777777" w:rsidR="002F7DD5" w:rsidRPr="00EE31EF" w:rsidRDefault="002F7DD5" w:rsidP="002F7DD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Możliwość wyłączenia w BIOS funkcji przycisku zasilania. </w:t>
            </w:r>
          </w:p>
          <w:p w14:paraId="12B1A83D" w14:textId="77777777" w:rsidR="002F7DD5" w:rsidRPr="00EE31EF" w:rsidRDefault="002F7DD5" w:rsidP="002F7DD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448FEE3F" w14:textId="77777777" w:rsidR="002F7DD5" w:rsidRPr="00EE31EF" w:rsidRDefault="002F7DD5" w:rsidP="002F7DD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14:paraId="60B3C8AB" w14:textId="5C6C96C1" w:rsidR="002F7DD5" w:rsidRPr="00EE31EF" w:rsidRDefault="002F7DD5" w:rsidP="002F7DD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Moduł TPM 2.0</w:t>
            </w:r>
          </w:p>
          <w:p w14:paraId="6C262388" w14:textId="04C7AABD" w:rsidR="002F7DD5" w:rsidRPr="00EE31EF" w:rsidRDefault="002F7DD5" w:rsidP="002F7DD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Możliwość dynamicznego włączania i wyłączania portów USB na obudowie – bez potrzeby restartu serwera</w:t>
            </w:r>
          </w:p>
          <w:p w14:paraId="13F15F26" w14:textId="77777777" w:rsidR="002F7DD5" w:rsidRPr="00EE31EF" w:rsidRDefault="002F7DD5" w:rsidP="002F7DD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3903A8C7" w14:textId="7851E97A" w:rsidR="002F7DD5" w:rsidRPr="00EE31EF" w:rsidRDefault="002F7DD5" w:rsidP="002F7DD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2F7DD5" w:rsidRPr="00EE31EF" w14:paraId="768DA757" w14:textId="77777777" w:rsidTr="00AD1A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3F98" w14:textId="4E292A68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Karta Zarządzania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9B6A" w14:textId="77777777" w:rsidR="002F7DD5" w:rsidRPr="00EE31EF" w:rsidRDefault="002F7DD5" w:rsidP="002F7DD5">
            <w:pPr>
              <w:pStyle w:val="Akapitzlist"/>
              <w:numPr>
                <w:ilvl w:val="0"/>
                <w:numId w:val="33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14:paraId="7AC50640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zdalny dostęp do graficznego interfejsu Web karty zarządzającej;</w:t>
            </w:r>
          </w:p>
          <w:p w14:paraId="738DAFCC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zdalne monitorowanie i informowanie o statusie serwera (m.in. prędkości obrotowej wentylatorów, konfiguracji serwera);</w:t>
            </w:r>
          </w:p>
          <w:p w14:paraId="1D9E0A57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szyfrowane połączenie (TLS) oraz autentykacje i autoryzację użytkownika;</w:t>
            </w:r>
          </w:p>
          <w:p w14:paraId="52FF6E5E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podmontowania zdalnych wirtualnych napędów;</w:t>
            </w:r>
          </w:p>
          <w:p w14:paraId="2C39DFEB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wirtualną konsolę z dostępem do myszy, klawiatury;</w:t>
            </w:r>
          </w:p>
          <w:p w14:paraId="4350170F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wsparcie dla IPv6;</w:t>
            </w:r>
          </w:p>
          <w:p w14:paraId="7291685F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wsparcie dla WSMAN (Web Service for Management); SNMP; IPMI2.0, SSH, Redfish;</w:t>
            </w:r>
          </w:p>
          <w:p w14:paraId="4F5E011E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zdalnego monitorowania w czasie rzeczywistym poboru prądu przez serwer;</w:t>
            </w:r>
          </w:p>
          <w:p w14:paraId="645DB86F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zdalnego ustawienia limitu poboru prądu przez konkretny serwer;</w:t>
            </w:r>
          </w:p>
          <w:p w14:paraId="7A7960AC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integracja z Active Directory;</w:t>
            </w:r>
          </w:p>
          <w:p w14:paraId="1D7EAB56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obsługi przez dwóch administratorów jednocześnie;</w:t>
            </w:r>
          </w:p>
          <w:p w14:paraId="1F7FB7AB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wsparcie dla dynamic DNS;</w:t>
            </w:r>
          </w:p>
          <w:p w14:paraId="01B5E228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lastRenderedPageBreak/>
              <w:t>wysyłanie do administratora maila z powiadomieniem o awarii lub zmianie konfiguracji sprzętowej.</w:t>
            </w:r>
          </w:p>
          <w:p w14:paraId="39B1D380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bezpośredniego zarządzania poprzez dedykowany port USB na przednim panelu serwera</w:t>
            </w:r>
          </w:p>
          <w:p w14:paraId="760BAD77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zarządzania do 100 serwerów bezpośrednio z konsoli karty zarządzającej pojedynczego serwera</w:t>
            </w:r>
          </w:p>
          <w:p w14:paraId="390AA884" w14:textId="77777777" w:rsidR="002F7DD5" w:rsidRPr="00EE31EF" w:rsidRDefault="002F7DD5" w:rsidP="002F7DD5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oraz z możliwością rozszerzenia funkcjonalności o:</w:t>
            </w:r>
          </w:p>
          <w:p w14:paraId="68EF9436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Wirtualny schowek ułatwiający korzystanie z konsoli zdalnej</w:t>
            </w:r>
          </w:p>
          <w:p w14:paraId="4A15C7AA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Przesyłanie danych telemetrycznych w czasie rzeczywistym</w:t>
            </w:r>
          </w:p>
          <w:p w14:paraId="6D8819A6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Dostosowanie zarządzania temperaturą i przepływem powietrza w serwerze</w:t>
            </w:r>
          </w:p>
          <w:p w14:paraId="64CC7815" w14:textId="73E684F8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Automatyczna rejestracja certyfikatów (ACE)</w:t>
            </w:r>
          </w:p>
        </w:tc>
      </w:tr>
      <w:tr w:rsidR="002F7DD5" w:rsidRPr="0005450B" w14:paraId="5B47AC93" w14:textId="77777777" w:rsidTr="00FC3D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61C2" w14:textId="3251C1C4" w:rsidR="002F7DD5" w:rsidRPr="00EE31EF" w:rsidRDefault="002F7DD5" w:rsidP="002F7DD5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lastRenderedPageBreak/>
              <w:t>Oprogramowanie do zarządzania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84E0" w14:textId="77777777" w:rsidR="002F7DD5" w:rsidRPr="00EE31EF" w:rsidRDefault="002F7DD5" w:rsidP="002F7DD5">
            <w:pPr>
              <w:pStyle w:val="Akapitzlist"/>
              <w:numPr>
                <w:ilvl w:val="0"/>
                <w:numId w:val="18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zainstalowania oprogramowania producenta do zarządzania, spełniającego poniższe wymagania:</w:t>
            </w:r>
          </w:p>
          <w:p w14:paraId="4F49406B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Wsparcie dla serwerów, urządzeń sieciowych oraz pamięci masowych</w:t>
            </w:r>
          </w:p>
          <w:p w14:paraId="483927CE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integracja z Active Directory</w:t>
            </w:r>
          </w:p>
          <w:p w14:paraId="53B8E8FE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zarządzania dostarczonymi serwerami bez udziału dedykowanego agenta</w:t>
            </w:r>
          </w:p>
          <w:p w14:paraId="77CF4C56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Wsparcie dla protokołów SNMP, IPMI, Linux SSH, Redfish</w:t>
            </w:r>
          </w:p>
          <w:p w14:paraId="66B066F1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uruchamiania procesu wykrywania urządzeń w oparciu o harmonogram</w:t>
            </w:r>
          </w:p>
          <w:p w14:paraId="186A1461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Szczegółowy opis wykrytych systemów oraz ich komponentów</w:t>
            </w:r>
          </w:p>
          <w:p w14:paraId="389C8523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eksportu raportu do CSV, HTML, XLS, PDF</w:t>
            </w:r>
          </w:p>
          <w:p w14:paraId="67AC5685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tworzenia własnych raportów w oparciu o wszystkie informacje zawarte w inwentarzu.</w:t>
            </w:r>
          </w:p>
          <w:p w14:paraId="59801F1B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Grupowanie urządzeń w oparciu o kryteria użytkownika</w:t>
            </w:r>
          </w:p>
          <w:p w14:paraId="23363324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Tworzenie automatycznie grup urządzeń w oparciu o dowolny element konfiguracji serwera np. Nazwa, lokalizacja, system operacyjny, obsadzenie slotów PCIe, pozostałego czasu gwarancji</w:t>
            </w:r>
          </w:p>
          <w:p w14:paraId="7154A7DE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uruchamiania narzędzi zarządzających w poszczególnych urządzeniach</w:t>
            </w:r>
          </w:p>
          <w:p w14:paraId="57B8EDE7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Szybki podgląd stanu środowiska</w:t>
            </w:r>
          </w:p>
          <w:p w14:paraId="6C8B934D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Podsumowanie stanu dla każdego urządzenia</w:t>
            </w:r>
          </w:p>
          <w:p w14:paraId="419EEFC0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Szczegółowy status urządzenia/elementu/komponentu</w:t>
            </w:r>
          </w:p>
          <w:p w14:paraId="09607F7B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Generowanie alertów przy zmianie stanu urządzenia.</w:t>
            </w:r>
          </w:p>
          <w:p w14:paraId="56074648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Filtry raportów umożliwiające podgląd najważniejszych zdarzeń</w:t>
            </w:r>
          </w:p>
          <w:p w14:paraId="702025A0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Integracja z service desk producenta dostarczonej platformy sprzętowej</w:t>
            </w:r>
          </w:p>
          <w:p w14:paraId="1C50536D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przejęcia zdalnego pulpitu</w:t>
            </w:r>
          </w:p>
          <w:p w14:paraId="509D5071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podmontowania wirtualnego napędu</w:t>
            </w:r>
          </w:p>
          <w:p w14:paraId="3E23E2B5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Kreator umożliwiający dostosowanie akcji dla wybranych alertów</w:t>
            </w:r>
          </w:p>
          <w:p w14:paraId="01BD0390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importu plików MIB</w:t>
            </w:r>
          </w:p>
          <w:p w14:paraId="4B3E5B91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Przesyłanie alertów „as-is” do innych konsol firm trzecich</w:t>
            </w:r>
          </w:p>
          <w:p w14:paraId="324BA29F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definiowania ról administratorów</w:t>
            </w:r>
          </w:p>
          <w:p w14:paraId="1AAA692F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zdalnej aktualizacji oprogramowania wewnętrznego serwerów</w:t>
            </w:r>
          </w:p>
          <w:p w14:paraId="1691E520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Aktualizacja oparta o wybranie źródła bibliotek (lokalna, on-line producenta oferowanego rozwiązania)</w:t>
            </w:r>
          </w:p>
          <w:p w14:paraId="760FC72D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Możliwość instalacji oprogramowania wewnętrznego bez potrzeby instalacji agenta</w:t>
            </w:r>
          </w:p>
          <w:p w14:paraId="5658FF49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automatycznego generowania i zgłaszania incydentów awarii bezpośrednio do centrum serwisowego producenta serwerów</w:t>
            </w:r>
          </w:p>
          <w:p w14:paraId="2F4669C3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3B543A4D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tworzenia sprzętowej konfiguracji bazowej i na jej podstawie weryfikacji środowiska w celu wykrycia rozbieżności.</w:t>
            </w:r>
          </w:p>
          <w:p w14:paraId="294D7B5C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Wdrażanie serwerów, rozwiązań modularnych oraz przełączników sieciowych w oparciu o profile</w:t>
            </w:r>
          </w:p>
          <w:p w14:paraId="1C8234AB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migracji ustawień serwera wraz z wirtualnymi adresami sieciowymi (MAC, WWN, IQN) między urządzeniami.</w:t>
            </w:r>
          </w:p>
          <w:p w14:paraId="4A2B3918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Tworzenie gotowych paczek informacji umożliwiających zdiagnozowanie awarii urządzenia przez serwis producenta.</w:t>
            </w:r>
          </w:p>
          <w:p w14:paraId="773A37AA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Zdalne uruchamianie diagnostyki serwera.</w:t>
            </w:r>
          </w:p>
          <w:p w14:paraId="30460A55" w14:textId="77777777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Dedykowana aplikacja na urządzenia mobilne integrująca się z wyżej opisanymi oprogramowaniem zarządzającym.</w:t>
            </w:r>
          </w:p>
          <w:p w14:paraId="410E43B1" w14:textId="0E06A71F" w:rsidR="002F7DD5" w:rsidRPr="00EE31EF" w:rsidRDefault="002F7DD5" w:rsidP="002F7DD5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Oprogramowanie dostarczane jako wirtualny appliance dla KVM, ESXi i Hyper-V.</w:t>
            </w:r>
          </w:p>
        </w:tc>
      </w:tr>
      <w:tr w:rsidR="002F7DD5" w:rsidRPr="00EE31EF" w14:paraId="77A5F61D" w14:textId="77777777" w:rsidTr="007E63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E329" w14:textId="55A735A7" w:rsidR="002F7DD5" w:rsidRPr="00EE31EF" w:rsidRDefault="002F7DD5" w:rsidP="002F7DD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Oprogramowanie do monitorowania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7AF4" w14:textId="77777777" w:rsidR="002F7DD5" w:rsidRPr="00EE31EF" w:rsidRDefault="002F7DD5" w:rsidP="002F7DD5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Oparta na chmurze aplikacja Producenta oferowanego urządzenia, która zapewnia proaktywne monitorowanie i rozwiązywanie problemów infrastruktury IT oraz integrację z posiadaną platformą wirtualizacji VMware. Zaproponowane rozwiązanie musi posiadać następujące funkcjonalności:</w:t>
            </w:r>
          </w:p>
          <w:p w14:paraId="0F6DC7CC" w14:textId="77777777" w:rsidR="002F7DD5" w:rsidRPr="00EE31EF" w:rsidRDefault="002F7DD5" w:rsidP="002F7DD5">
            <w:pPr>
              <w:pStyle w:val="Akapitzlist"/>
              <w:numPr>
                <w:ilvl w:val="0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Monitoring:</w:t>
            </w:r>
          </w:p>
          <w:p w14:paraId="019698D5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ilość podłączonych oraz rozłączonych systemów</w:t>
            </w:r>
          </w:p>
          <w:p w14:paraId="0971CDF1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stan podłączonych urządzeń </w:t>
            </w:r>
          </w:p>
          <w:p w14:paraId="6DF6509E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potencjalnych zagrożeniach związanych z cyberbezpieczeństwem w oparciu o najlepsze praktyki i szczegółową analizę posiadanych systemów</w:t>
            </w:r>
          </w:p>
          <w:p w14:paraId="1D7FC057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alertach z podziałem na minimum: krytyczne, błędy, ostrzeżenia</w:t>
            </w:r>
          </w:p>
          <w:p w14:paraId="490279EF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statusie gwarancji dla poszczególnych urządzeń</w:t>
            </w:r>
          </w:p>
          <w:p w14:paraId="7F0CA5BB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stanie licencji na posiadane oprogramowanie rozszerzające funkcjonalności urządzeń </w:t>
            </w:r>
          </w:p>
          <w:p w14:paraId="233EE3F5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w oparciu o dane historyczne umożliwiające określenie trendów krótko- i długoterminowej prognozy wykorzystania przestrzeni na pamięciach masowych.</w:t>
            </w:r>
          </w:p>
          <w:p w14:paraId="3EBBEC92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Wykrywanie anomalii w oparciu o analizę zajętości przestrzeni na pamięciach masowych</w:t>
            </w:r>
          </w:p>
          <w:p w14:paraId="4A6F6A37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Wykrywanie anomalii wydajnościowych w oparciu o uczenie maszynowe oraz porównanie parametrów historycznych i bieżących. Funkcjonalność ta </w:t>
            </w: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musi wspierać serwery, urządzenia sieciowe oraz systemy pamięci masowych.</w:t>
            </w:r>
          </w:p>
          <w:p w14:paraId="2F4A9D44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Monitorowanie wydajności, przepustowości oraz opóźnień dla systemy pamięci masowych.</w:t>
            </w:r>
          </w:p>
          <w:p w14:paraId="5C801903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Zaimplementowana analityka predykcyjna umożliwiająca określenie szacowanego czasu awarii dla optyki przełączników FC.</w:t>
            </w:r>
          </w:p>
          <w:p w14:paraId="394C63BA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Szczegółowe informacje dla serwerów o modelu, konfiguracji, wersjach firmware poszczególnych komponentów adresacji IP karty zarządzającej.</w:t>
            </w:r>
          </w:p>
          <w:p w14:paraId="429AB607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serwerów z informacją o minimum:</w:t>
            </w:r>
          </w:p>
          <w:p w14:paraId="4446141E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Obciążeniu procesora</w:t>
            </w:r>
          </w:p>
          <w:p w14:paraId="4F7E9A1D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Zużyciu pamięci RAM</w:t>
            </w:r>
          </w:p>
          <w:p w14:paraId="46EB34DC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Temperaturze procesorów</w:t>
            </w:r>
          </w:p>
          <w:p w14:paraId="4857AC18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Temperaturze powietrza wlotowego</w:t>
            </w:r>
          </w:p>
          <w:p w14:paraId="6671FC31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Zużyciu prądu</w:t>
            </w:r>
          </w:p>
          <w:p w14:paraId="3DE4DE16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Zmianach w fizycznej konfiguracji serwera</w:t>
            </w:r>
          </w:p>
          <w:p w14:paraId="1028B641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parametrów muszą być dostępne dane historyczne oraz automatycznie generowana informacja o anomaliach.</w:t>
            </w:r>
          </w:p>
          <w:p w14:paraId="04E4A14D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pamięci masowych z informacją o minimum:</w:t>
            </w:r>
          </w:p>
          <w:p w14:paraId="520CB79A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Opóźnieniach</w:t>
            </w:r>
          </w:p>
          <w:p w14:paraId="4CEC645D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IOPS</w:t>
            </w:r>
          </w:p>
          <w:p w14:paraId="23D32053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Przepustowości</w:t>
            </w:r>
          </w:p>
          <w:p w14:paraId="758BD023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kontrolerów</w:t>
            </w:r>
          </w:p>
          <w:p w14:paraId="0FBCD391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Pojemność całkowita i dostępna</w:t>
            </w:r>
          </w:p>
          <w:p w14:paraId="5A0D1719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Wszystkie informacje muszą być dostępne zarówno dla całej pamięci masowej jak i poszczególnych LUN-ów.</w:t>
            </w:r>
          </w:p>
          <w:p w14:paraId="433C077A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14:paraId="70F7B4A6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Dane historyczne o wykorzystaniu przestrzeni pamięci masowej muszą być przechowywane co najmniej 2 lata</w:t>
            </w:r>
          </w:p>
          <w:p w14:paraId="69DA42A2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poziomie redukcji danych</w:t>
            </w:r>
          </w:p>
          <w:p w14:paraId="753B2447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statusie replikacji oraz snapshotów </w:t>
            </w:r>
          </w:p>
          <w:p w14:paraId="78EBB96A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przełączników sieciowych z informacją o minimum:</w:t>
            </w:r>
          </w:p>
          <w:p w14:paraId="06352101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Modelu, oprogramowania, adresacji IP, MAC adres, nr seryjny</w:t>
            </w:r>
          </w:p>
          <w:p w14:paraId="3F3FE2D4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Stanie komponentów: zasilacze, wentylatory</w:t>
            </w:r>
          </w:p>
          <w:p w14:paraId="10EDB317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Podłączonych hostach</w:t>
            </w:r>
          </w:p>
          <w:p w14:paraId="09FC2531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Ilości i statusu portów </w:t>
            </w:r>
          </w:p>
          <w:p w14:paraId="292B863E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procesora</w:t>
            </w:r>
          </w:p>
          <w:p w14:paraId="05C9D045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poszczególnych portów</w:t>
            </w:r>
          </w:p>
          <w:p w14:paraId="2A478F14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14:paraId="1648CBF5" w14:textId="77777777" w:rsidR="002F7DD5" w:rsidRPr="00EE31EF" w:rsidRDefault="002F7DD5" w:rsidP="002F7DD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Aktualizacja firmware</w:t>
            </w:r>
          </w:p>
          <w:p w14:paraId="01C539BE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lastRenderedPageBreak/>
              <w:t>możliwość aktualizcji firmware, oprogramowania zarządzającego dla systemów pamięci masowych, wraz z informacją o zalecanych wersjach oprogramowania</w:t>
            </w:r>
          </w:p>
          <w:p w14:paraId="0644E94C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oprogramowania zarządzającego dla serwerów, wraz z informacją o zalecanych wersjach oprogramowania</w:t>
            </w:r>
          </w:p>
          <w:p w14:paraId="1CB6AFBA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oprogramowania zarządzającego dla rozwiazań HCI, wraz z informacją o zalecanych wersjach oprogramowania</w:t>
            </w:r>
          </w:p>
          <w:p w14:paraId="27803600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dla systemów przełączników FC, wraz z informacją o zalecanych wersjach oprogramowania</w:t>
            </w:r>
          </w:p>
          <w:p w14:paraId="7CA45482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dla deduplikatorów, wraz z informacją o zalecanych wersjach oprogramowania</w:t>
            </w:r>
          </w:p>
          <w:p w14:paraId="474AF1C1" w14:textId="77777777" w:rsidR="002F7DD5" w:rsidRPr="00EE31EF" w:rsidRDefault="002F7DD5" w:rsidP="002F7DD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Raporty</w:t>
            </w:r>
          </w:p>
          <w:p w14:paraId="21295859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serwerów zawierających informację o:</w:t>
            </w:r>
          </w:p>
          <w:p w14:paraId="4A2F2300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Nazwie hosta, modelu serwera, nr serwisowym, dacie końca okresu kontraktu serwisowego, zainstalowanym systemie operacyjnym, protokole komunikacyjnym z systemem pamięci masowej</w:t>
            </w:r>
          </w:p>
          <w:p w14:paraId="0D5E9A95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Średnim obciążeniu: procesorów, pamięci RAM, IO,</w:t>
            </w:r>
          </w:p>
          <w:p w14:paraId="015D08F8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systemów pamięci masowych zawierających informację o:</w:t>
            </w:r>
          </w:p>
          <w:p w14:paraId="692DC677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Nazwie, nr seryjnym, lokalizacji urządzenia, modelu urządzenia, wersji oprogramowania, zajętości systemu oraz poziomu redukcją danych, informacje o utworzonych LUN-ach i systemach pliku, status replikacji</w:t>
            </w:r>
          </w:p>
          <w:p w14:paraId="1C23C22A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Generowanie raportów do plików CSV i PDF</w:t>
            </w:r>
          </w:p>
          <w:p w14:paraId="22DC78A9" w14:textId="77777777" w:rsidR="002F7DD5" w:rsidRPr="00EE31EF" w:rsidRDefault="002F7DD5" w:rsidP="002F7DD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Cyberbezpieczeństwo</w:t>
            </w:r>
          </w:p>
          <w:p w14:paraId="7F0DB618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Analiza środowiska w oparciu o najlepsze praktyki dotyczące cyberbezpieczeństwa sprawdzająca stan poszczególnych urządzeń w środowisku i przypisujący im odpowiedni wynik bezpieczeństwa. System musi informować administratora o wykrytych lukach bezpieczeństwa oraz sposobie ich zabezpieczenia.</w:t>
            </w:r>
          </w:p>
          <w:p w14:paraId="4C0FBA98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Musi istnieć możliwość tworzenia własnych polityk bezpieczeństwa w oparciu o wzorce dla poszczególnych urządzeń.</w:t>
            </w:r>
          </w:p>
          <w:p w14:paraId="12762713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Stała analiza środowiska IT umożliwiająca wykrycie ataku ransomware na podstawie analizy posiadanych danych.</w:t>
            </w:r>
          </w:p>
          <w:p w14:paraId="59C5ACD0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przypisania dedykowanych ról dla poszczególnych administratorów.</w:t>
            </w:r>
          </w:p>
          <w:p w14:paraId="0F838826" w14:textId="77777777" w:rsidR="002F7DD5" w:rsidRPr="00EE31EF" w:rsidRDefault="002F7DD5" w:rsidP="002F7DD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Wspierane urządzenia</w:t>
            </w:r>
          </w:p>
          <w:p w14:paraId="440AD273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Urządzenie Producenta dostarczane w ramach postępowania</w:t>
            </w:r>
          </w:p>
          <w:p w14:paraId="6E386BE7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Posiadane przez Zamawiającego serwery, urządzenia pamięci masowych, przełączniki sieciowe, przełączniki SAN, rozwiązania HCI, deduplikatory Producenta oferowanego urządzenia (jeśli takie są w posiadaniu Zamawiającego)</w:t>
            </w:r>
          </w:p>
          <w:p w14:paraId="05906CDD" w14:textId="77777777" w:rsidR="002F7DD5" w:rsidRPr="00EE31EF" w:rsidRDefault="002F7DD5" w:rsidP="002F7DD5">
            <w:pPr>
              <w:pStyle w:val="Akapitzlist"/>
              <w:numPr>
                <w:ilvl w:val="0"/>
                <w:numId w:val="37"/>
              </w:numPr>
              <w:spacing w:after="0" w:line="259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Wirtualny asystent</w:t>
            </w:r>
          </w:p>
          <w:p w14:paraId="10AD1C26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Wbudowana w platformę funkcjonalność wirtualnego asystenta w oparciu o algorytmy GenAI przy dostępie do bazy wiedzy producenta urządzeń oraz analizie danych z monitoringu poszczególnych elementów infrastruktury;</w:t>
            </w:r>
          </w:p>
          <w:p w14:paraId="5C1DAAAE" w14:textId="77777777" w:rsidR="002F7DD5" w:rsidRPr="00EE31EF" w:rsidRDefault="002F7DD5" w:rsidP="002F7DD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lastRenderedPageBreak/>
              <w:t>Możliwość rozszerzenia funkcjonalności</w:t>
            </w:r>
          </w:p>
          <w:p w14:paraId="7929BCFC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rozbudowy systemu o zintegrowane i dodatkowe płatne moduły do monitoringu aplikacji oraz zarządzania incydentami w ramach infrastruktury IT.</w:t>
            </w:r>
          </w:p>
          <w:p w14:paraId="5143FF57" w14:textId="77777777" w:rsidR="002F7DD5" w:rsidRPr="00EE31EF" w:rsidRDefault="002F7DD5" w:rsidP="002F7DD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Inne</w:t>
            </w:r>
          </w:p>
          <w:p w14:paraId="38A786BF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Oferowana platforma musi posiadać dedykowaną aplikację na urządzenia iOS oraz Android</w:t>
            </w:r>
          </w:p>
          <w:p w14:paraId="0DE91492" w14:textId="77777777" w:rsidR="002F7DD5" w:rsidRPr="00EE31EF" w:rsidRDefault="002F7DD5" w:rsidP="002F7DD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Certyfikaty</w:t>
            </w:r>
          </w:p>
          <w:p w14:paraId="41C6EDF2" w14:textId="77777777" w:rsidR="002F7DD5" w:rsidRPr="00EE31EF" w:rsidRDefault="002F7DD5" w:rsidP="002F7DD5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Oferowana platforma musi być zaprojektowana zgodnie ze standardami:</w:t>
            </w:r>
          </w:p>
          <w:p w14:paraId="07A32CA4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ISO 27001</w:t>
            </w:r>
          </w:p>
          <w:p w14:paraId="3FD7D555" w14:textId="77777777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NIST Security and Privacy Controls for Federal Information Systems and Organization</w:t>
            </w:r>
          </w:p>
          <w:p w14:paraId="63636852" w14:textId="7F6AD0C3" w:rsidR="002F7DD5" w:rsidRPr="00EE31EF" w:rsidRDefault="002F7DD5" w:rsidP="002F7DD5">
            <w:pPr>
              <w:pStyle w:val="Akapitzlist"/>
              <w:numPr>
                <w:ilvl w:val="2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CSA Cloud Control Matrix</w:t>
            </w:r>
          </w:p>
        </w:tc>
      </w:tr>
      <w:tr w:rsidR="002F7DD5" w:rsidRPr="0005450B" w14:paraId="7E9CEC05" w14:textId="77777777" w:rsidTr="00F426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B735" w14:textId="1CB42EB4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Certyfikaty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998F" w14:textId="77777777" w:rsidR="002F7DD5" w:rsidRPr="00EE31EF" w:rsidRDefault="002F7DD5" w:rsidP="002F7DD5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być wyprodukowany zgodnie z normą ISO-9001:2015, ISO-50001 oraz ISO-14001</w:t>
            </w:r>
          </w:p>
          <w:p w14:paraId="501ADFEF" w14:textId="77777777" w:rsidR="002F7DD5" w:rsidRPr="00EE31EF" w:rsidRDefault="002F7DD5" w:rsidP="002F7DD5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posiadać deklaracja CE.</w:t>
            </w:r>
          </w:p>
          <w:p w14:paraId="7D77FB01" w14:textId="27EF3697" w:rsidR="002F7DD5" w:rsidRPr="00EE31EF" w:rsidRDefault="002F7DD5" w:rsidP="002F7DD5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1" w:history="1">
              <w:r w:rsidRPr="00EE31EF">
                <w:rPr>
                  <w:rStyle w:val="Hipercze"/>
                  <w:rFonts w:cstheme="minorHAnsi"/>
                  <w:sz w:val="20"/>
                  <w:szCs w:val="20"/>
                  <w:lang w:val="pl-PL"/>
                </w:rPr>
                <w:t>www.epeat.net</w:t>
              </w:r>
            </w:hyperlink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potwierdzający spełnienie normy co najmniej Epeat Silver według normy wprowadzonej w 2019 roku - </w:t>
            </w:r>
            <w:r w:rsidRPr="00EE31EF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Wykonawca złoży dokument potwierdzający spełnianie wymogu.</w:t>
            </w:r>
          </w:p>
          <w:p w14:paraId="13D636D0" w14:textId="495FDB97" w:rsidR="002F7DD5" w:rsidRPr="00EE31EF" w:rsidRDefault="002F7DD5" w:rsidP="002F7DD5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Oferowany serwer musi znajdować się na liście Windows Server Catalog i posiadać status „Certified for Windows” dla systemów Microsoft Windows Server 2019, Microsoft Windows Server 2022.</w:t>
            </w:r>
          </w:p>
        </w:tc>
      </w:tr>
      <w:tr w:rsidR="002F7DD5" w:rsidRPr="0005450B" w14:paraId="4A8D1F47" w14:textId="77777777" w:rsidTr="00F42607">
        <w:trPr>
          <w:trHeight w:val="9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70B4" w14:textId="59BB2B1C" w:rsidR="002F7DD5" w:rsidRPr="00EE31EF" w:rsidRDefault="002F7DD5" w:rsidP="002F7D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b/>
                <w:sz w:val="20"/>
                <w:szCs w:val="20"/>
                <w:lang w:val="pl-PL"/>
              </w:rPr>
              <w:t>Dokumentacja użytkownika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8E29" w14:textId="77777777" w:rsidR="002F7DD5" w:rsidRPr="00EE31EF" w:rsidRDefault="002F7DD5" w:rsidP="002F7DD5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sz w:val="20"/>
                <w:szCs w:val="20"/>
                <w:lang w:val="pl-PL"/>
              </w:rPr>
            </w:pPr>
            <w:r w:rsidRPr="00EE31EF">
              <w:rPr>
                <w:sz w:val="20"/>
                <w:szCs w:val="20"/>
                <w:lang w:val="pl-PL"/>
              </w:rPr>
              <w:t>Zamawiający wymaga dokumentacji w języku polskim lub angi</w:t>
            </w:r>
            <w:r w:rsidRPr="00EE31EF">
              <w:rPr>
                <w:i/>
                <w:sz w:val="20"/>
                <w:szCs w:val="20"/>
                <w:lang w:val="pl-PL"/>
              </w:rPr>
              <w:t>e</w:t>
            </w:r>
            <w:r w:rsidRPr="00EE31EF">
              <w:rPr>
                <w:sz w:val="20"/>
                <w:szCs w:val="20"/>
                <w:lang w:val="pl-PL"/>
              </w:rPr>
              <w:t>lskim.</w:t>
            </w:r>
          </w:p>
          <w:p w14:paraId="6D63E56D" w14:textId="268E4D69" w:rsidR="002F7DD5" w:rsidRPr="00EE31EF" w:rsidRDefault="002F7DD5" w:rsidP="002F7DD5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sz w:val="20"/>
                <w:szCs w:val="20"/>
                <w:lang w:val="pl-PL"/>
              </w:rPr>
            </w:pPr>
            <w:r w:rsidRPr="00EE31EF">
              <w:rPr>
                <w:bCs/>
                <w:sz w:val="20"/>
                <w:szCs w:val="20"/>
                <w:lang w:val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A401FD" w:rsidRPr="0005450B" w14:paraId="79B05686" w14:textId="77777777" w:rsidTr="00F4260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B1B9" w14:textId="68EB7F7E" w:rsidR="00A401FD" w:rsidRPr="00EE31EF" w:rsidRDefault="00A401FD" w:rsidP="00A401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b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4738" w14:textId="709191A2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 w:eastAsia="zh-CN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zapewnienia gwarancji Producenta z zakresu wdrażanej technologii na okres </w:t>
            </w:r>
            <w:r w:rsidR="00EE31EF"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3</w:t>
            </w: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 lat.</w:t>
            </w:r>
          </w:p>
          <w:p w14:paraId="7322F0E7" w14:textId="77777777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1E80CBA6" w14:textId="77777777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pojedynczego punktu kontaktu dla całego rozwiązania Producenta, w tym także sprzedanego oprogramowania. </w:t>
            </w:r>
          </w:p>
          <w:p w14:paraId="4E11715A" w14:textId="77777777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możliwości samodzielnego kwalifikowania poziomu ważności naprawy.</w:t>
            </w:r>
          </w:p>
          <w:p w14:paraId="0E365F91" w14:textId="77777777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lastRenderedPageBreak/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56FCF74B" w14:textId="77777777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Naprawa ma się odbyć w siedzibie zamawiającego, chyba, że zamawiający dla danej naprawy zgodzi się na inną formę.  </w:t>
            </w:r>
          </w:p>
          <w:p w14:paraId="41A7EC3C" w14:textId="77777777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4B1B19FD" w14:textId="77777777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69C0DCCB" w14:textId="77777777" w:rsidR="00A401FD" w:rsidRPr="00EE31EF" w:rsidRDefault="00A401FD" w:rsidP="00A401FD">
            <w:pPr>
              <w:pStyle w:val="Akapitzlist"/>
              <w:numPr>
                <w:ilvl w:val="1"/>
                <w:numId w:val="3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Możliwości utworzenia zgłaszania serwisowego w wyniku, którego proces diagnostyki odbędzie się na miejscu w siedzibie zamawiającego.</w:t>
            </w:r>
          </w:p>
          <w:p w14:paraId="26E34871" w14:textId="77777777" w:rsidR="00A401FD" w:rsidRPr="00EE31EF" w:rsidRDefault="00A401FD" w:rsidP="00A401FD">
            <w:pPr>
              <w:pStyle w:val="Akapitzlist"/>
              <w:numPr>
                <w:ilvl w:val="1"/>
                <w:numId w:val="34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785ED1B7" w14:textId="77777777" w:rsidR="00A401FD" w:rsidRPr="00EE31EF" w:rsidRDefault="00A401FD" w:rsidP="00A401FD">
            <w:pPr>
              <w:pStyle w:val="Akapitzlist"/>
              <w:numPr>
                <w:ilvl w:val="1"/>
                <w:numId w:val="3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68A0624C" w14:textId="77777777" w:rsidR="00A401FD" w:rsidRPr="00EE31EF" w:rsidRDefault="00A401FD" w:rsidP="00A401FD">
            <w:pPr>
              <w:pStyle w:val="Akapitzlist"/>
              <w:numPr>
                <w:ilvl w:val="1"/>
                <w:numId w:val="3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6BE7F185" w14:textId="77777777" w:rsidR="00A401FD" w:rsidRPr="00EE31EF" w:rsidRDefault="00A401FD" w:rsidP="00A401FD">
            <w:pPr>
              <w:pStyle w:val="Akapitzlist"/>
              <w:numPr>
                <w:ilvl w:val="1"/>
                <w:numId w:val="3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3C297B72" w14:textId="77777777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622215D3" w14:textId="1E718F45" w:rsidR="00A401FD" w:rsidRPr="00EE31EF" w:rsidRDefault="00A401FD" w:rsidP="00A401FD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</w:tr>
    </w:tbl>
    <w:p w14:paraId="7CF44099" w14:textId="7DAC68BE" w:rsidR="00941BEA" w:rsidRPr="00EE31EF" w:rsidRDefault="00941BEA" w:rsidP="00941BEA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A3B3B88" w14:textId="52B76C36" w:rsidR="00085708" w:rsidRPr="00EE31EF" w:rsidRDefault="00085708" w:rsidP="00941BEA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61BF4548" w14:textId="67B62049" w:rsidR="00EE31EF" w:rsidRPr="00EE31EF" w:rsidRDefault="00EE31EF">
      <w:pPr>
        <w:spacing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EE31EF">
        <w:rPr>
          <w:rFonts w:asciiTheme="minorHAnsi" w:hAnsiTheme="minorHAnsi" w:cstheme="minorHAnsi"/>
          <w:sz w:val="20"/>
          <w:szCs w:val="20"/>
          <w:lang w:val="pl-PL"/>
        </w:rPr>
        <w:br w:type="page"/>
      </w:r>
    </w:p>
    <w:p w14:paraId="420BD28C" w14:textId="1C263D6C" w:rsidR="00EE31EF" w:rsidRPr="00A82515" w:rsidRDefault="00A90D50" w:rsidP="00EE31E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A82515">
        <w:rPr>
          <w:rFonts w:asciiTheme="minorHAnsi" w:hAnsiTheme="minorHAnsi" w:cstheme="minorHAnsi"/>
          <w:b/>
          <w:bCs/>
          <w:sz w:val="20"/>
          <w:szCs w:val="20"/>
        </w:rPr>
        <w:lastRenderedPageBreak/>
        <w:t>Serwer 2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  <w:gridCol w:w="7652"/>
      </w:tblGrid>
      <w:tr w:rsidR="00EE31EF" w:rsidRPr="00EE31EF" w14:paraId="727BF034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5A991123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3D33421C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Charakterystyka (wymagania minimalne)</w:t>
            </w:r>
          </w:p>
        </w:tc>
      </w:tr>
      <w:tr w:rsidR="00EE31EF" w:rsidRPr="0005450B" w14:paraId="7EB5BBF3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F866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1E1E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Obudowa Rack o wysokości max 1U </w:t>
            </w:r>
          </w:p>
          <w:p w14:paraId="50086686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Obudowa</w:t>
            </w: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wyposażona </w:t>
            </w: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w panel LCD umieszczony na froncie obudowy, umożliwiający wyświetlenie informacji o stanie procesora, pamięci, dysków, BIOS’u, zasilaniu oraz temperaturze.</w:t>
            </w:r>
          </w:p>
          <w:p w14:paraId="6D5205CF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Obudowa </w:t>
            </w: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t xml:space="preserve">z możliwością </w:t>
            </w: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wyposażenia w </w:t>
            </w:r>
            <w:r w:rsidRPr="00EE31E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</w:tr>
      <w:tr w:rsidR="00EE31EF" w:rsidRPr="0005450B" w14:paraId="530F7E9F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4CE5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Płyta główna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AAB27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Płyta główna z możliwością zainstalowania do dwóch procesorów. </w:t>
            </w:r>
          </w:p>
          <w:p w14:paraId="3A74FFB0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Obsługa procesorów 32 rdzeniowych.</w:t>
            </w: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3581DAFB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Płyta główna musi być zaprojektowana przez producenta serwera i oznaczona jego znakiem firmowym.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14:paraId="51BA9311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płycie głównej powinno znajdować się minimum 16 slotów przeznaczonych do instalacji pamięci.</w:t>
            </w:r>
          </w:p>
          <w:p w14:paraId="7DA8E2BE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Płyta główna powinna obsługiwać do 1TB pamięci RAM.</w:t>
            </w:r>
          </w:p>
        </w:tc>
      </w:tr>
      <w:tr w:rsidR="00EE31EF" w:rsidRPr="0005450B" w14:paraId="265443F9" w14:textId="77777777" w:rsidTr="008A0812">
        <w:trPr>
          <w:trHeight w:val="7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96D4F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Chipset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377C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Dedykowany przez producenta procesora do pracy w serwerach dwuprocesorowych.</w:t>
            </w:r>
          </w:p>
        </w:tc>
      </w:tr>
      <w:tr w:rsidR="00EE31EF" w:rsidRPr="0005450B" w14:paraId="6DCF1E6E" w14:textId="77777777" w:rsidTr="008A0812">
        <w:trPr>
          <w:trHeight w:val="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7C94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FA6E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Zainstalowany jeden procesor min. 16-rdzeniowy, min. 2.8GHz, klasy x86, dedykowany do pracy z zaoferowanym serwerem, umożliwiający osiągnięcie wyniku min. 335 w teście SPECrate2017_int_base, dostępnym na stronie www.spec.org dla konfiguracji dwuprocesorowej.</w:t>
            </w:r>
          </w:p>
        </w:tc>
      </w:tr>
      <w:tr w:rsidR="00EE31EF" w:rsidRPr="00EE31EF" w14:paraId="2007E122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6550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7192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</w:rPr>
              <w:t xml:space="preserve">128GB DDR5 RDIMM 5600MT/s, </w:t>
            </w:r>
          </w:p>
        </w:tc>
      </w:tr>
      <w:tr w:rsidR="00EE31EF" w:rsidRPr="0005450B" w14:paraId="2C647F54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88D3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Dyski twarde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FEAF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Zainstalowane dwa dyski M.2 NVMe SSD o pojemności min. 480GB z możliwością konfiguracji RAID 1.</w:t>
            </w:r>
          </w:p>
        </w:tc>
      </w:tr>
      <w:tr w:rsidR="00EE31EF" w:rsidRPr="00EE31EF" w14:paraId="3778BB29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87D1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Gniazda PCI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2FA7" w14:textId="77777777" w:rsidR="00EE31EF" w:rsidRPr="00EE31EF" w:rsidRDefault="00EE31EF" w:rsidP="008A0812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>Jeden slot PCIe LP</w:t>
            </w:r>
          </w:p>
        </w:tc>
      </w:tr>
      <w:tr w:rsidR="00EE31EF" w:rsidRPr="0005450B" w14:paraId="7CD3C458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F527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Interfejsy sieciowe/FC/SAS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AA2A" w14:textId="77777777" w:rsidR="00EE31EF" w:rsidRPr="00EE31EF" w:rsidRDefault="00EE31EF" w:rsidP="008A0812">
            <w:pPr>
              <w:pStyle w:val="Akapitzlist"/>
              <w:numPr>
                <w:ilvl w:val="0"/>
                <w:numId w:val="32"/>
              </w:numPr>
              <w:spacing w:after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Wbudowane </w:t>
            </w:r>
            <w:r w:rsidRPr="00EE3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pl-PL"/>
              </w:rPr>
              <w:t>2 interfejsy sieciowe 1Gb Ethernet w standardzie BaseT oraz 4 interfejsy sieciowe 10Gb Ethernet w standardzie BaseT (porty nie mogą być osiągnięte poprzez karty w slotach PCIe)</w:t>
            </w:r>
          </w:p>
          <w:p w14:paraId="05C1F4AA" w14:textId="77777777" w:rsidR="00EE31EF" w:rsidRPr="00EE31EF" w:rsidRDefault="00EE31EF" w:rsidP="008A0812">
            <w:pPr>
              <w:pStyle w:val="Akapitzlist"/>
              <w:numPr>
                <w:ilvl w:val="0"/>
                <w:numId w:val="32"/>
              </w:numPr>
              <w:spacing w:after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Czteroportowa karta 12Gb SAS HBA</w:t>
            </w:r>
          </w:p>
        </w:tc>
      </w:tr>
      <w:tr w:rsidR="00EE31EF" w:rsidRPr="0005450B" w14:paraId="5126325E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52B6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Wbudowane porty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FBF0" w14:textId="77777777" w:rsidR="00EE31EF" w:rsidRPr="00EE31EF" w:rsidRDefault="00EE31EF" w:rsidP="008A0812">
            <w:pPr>
              <w:pStyle w:val="Akapitzlist"/>
              <w:numPr>
                <w:ilvl w:val="0"/>
                <w:numId w:val="30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4 porty USB w tym min: </w:t>
            </w:r>
          </w:p>
          <w:p w14:paraId="4EFB0EA3" w14:textId="77777777" w:rsidR="00EE31EF" w:rsidRPr="00EE31EF" w:rsidRDefault="00EE31EF" w:rsidP="008A0812">
            <w:pPr>
              <w:pStyle w:val="Akapitzlist"/>
              <w:numPr>
                <w:ilvl w:val="1"/>
                <w:numId w:val="30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 port USB 3.0 z tyłu obudowy, </w:t>
            </w:r>
          </w:p>
          <w:p w14:paraId="106D6500" w14:textId="77777777" w:rsidR="00EE31EF" w:rsidRPr="00EE31EF" w:rsidRDefault="00EE31EF" w:rsidP="008A0812">
            <w:pPr>
              <w:pStyle w:val="Akapitzlist"/>
              <w:numPr>
                <w:ilvl w:val="1"/>
                <w:numId w:val="30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1 port micro USB z przodu obudowy</w:t>
            </w:r>
          </w:p>
          <w:p w14:paraId="4FC8660C" w14:textId="77777777" w:rsidR="00EE31EF" w:rsidRPr="00EE31EF" w:rsidRDefault="00EE31EF" w:rsidP="008A0812">
            <w:pPr>
              <w:pStyle w:val="Akapitzlist"/>
              <w:numPr>
                <w:ilvl w:val="0"/>
                <w:numId w:val="30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2 port VGA z czego jeden z przodu obudowy </w:t>
            </w:r>
          </w:p>
          <w:p w14:paraId="55FFCB46" w14:textId="77777777" w:rsidR="00EE31EF" w:rsidRPr="00EE31EF" w:rsidRDefault="00EE31EF" w:rsidP="008A0812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Możliwość rozbudowy o port RS232</w:t>
            </w:r>
          </w:p>
        </w:tc>
      </w:tr>
      <w:tr w:rsidR="00EE31EF" w:rsidRPr="0005450B" w14:paraId="18FA0EFD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163E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170D" w14:textId="77777777" w:rsidR="00EE31EF" w:rsidRPr="00EE31EF" w:rsidRDefault="00EE31EF" w:rsidP="008A0812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Zintegrowana karta graficzna umożliwiająca wyświetlenie rozdzielczości min. 1920x1200</w:t>
            </w:r>
          </w:p>
        </w:tc>
      </w:tr>
      <w:tr w:rsidR="00EE31EF" w:rsidRPr="0005450B" w14:paraId="63E1BEE7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BB67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Zasilacze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40CD" w14:textId="77777777" w:rsidR="00EE31EF" w:rsidRPr="00EE31EF" w:rsidRDefault="00EE31EF" w:rsidP="008A0812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Redundantne, Hot-Plug min. 700W klasy Titanium</w:t>
            </w:r>
          </w:p>
        </w:tc>
      </w:tr>
      <w:tr w:rsidR="00EE31EF" w:rsidRPr="0005450B" w14:paraId="44954D71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9A3A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Elementy montażowe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9C01" w14:textId="77777777" w:rsidR="00EE31EF" w:rsidRPr="00EE31EF" w:rsidRDefault="00EE31EF" w:rsidP="008A0812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Komplet wysuwanych szyn umożliwiających montaż w szafie rack i wysuwanie serwera do celów serwisowych</w:t>
            </w:r>
          </w:p>
          <w:p w14:paraId="779FB2A5" w14:textId="77777777" w:rsidR="00EE31EF" w:rsidRPr="00EE31EF" w:rsidRDefault="00EE31EF" w:rsidP="008A0812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cs="Segoe UI"/>
                <w:sz w:val="20"/>
                <w:szCs w:val="20"/>
                <w:lang w:val="pl-PL"/>
              </w:rPr>
              <w:t>Ramię (organizer) do kabli ułatwiające wysuwanie serwera do celów serwisowych</w:t>
            </w:r>
          </w:p>
        </w:tc>
      </w:tr>
      <w:tr w:rsidR="00EE31EF" w:rsidRPr="00EE31EF" w14:paraId="5651A69B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B84D" w14:textId="77777777" w:rsidR="00EE31EF" w:rsidRPr="00EE31EF" w:rsidRDefault="00EE31EF" w:rsidP="008A081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/>
                <w:bCs/>
                <w:sz w:val="20"/>
                <w:szCs w:val="20"/>
                <w:lang w:val="pl-PL"/>
              </w:rPr>
              <w:t>System operacyjny/dodatkowe oprogramowanie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0B19" w14:textId="4F374417" w:rsidR="00EE31EF" w:rsidRPr="00EE31EF" w:rsidRDefault="00EE31EF" w:rsidP="00EE31EF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Windows Server 2022 Datacenter</w:t>
            </w:r>
          </w:p>
        </w:tc>
      </w:tr>
      <w:tr w:rsidR="00EE31EF" w:rsidRPr="0005450B" w14:paraId="7E668B59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7123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Bezpieczeństwo</w:t>
            </w:r>
            <w:r w:rsidRPr="00EE31EF">
              <w:rPr>
                <w:rFonts w:asciiTheme="minorHAnsi" w:hAnsiTheme="minorHAnsi" w:cstheme="minorHAnsi"/>
                <w:sz w:val="20"/>
                <w:szCs w:val="20"/>
                <w:lang w:val="pl-PL" w:eastAsia="zh-C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039D" w14:textId="77777777" w:rsidR="00EE31EF" w:rsidRPr="00EE31EF" w:rsidRDefault="00EE31EF" w:rsidP="008A081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Zatrzask górnej pokrywy oraz blokada na ramce panela zamykana na klucz służąca do ochrony nieautoryzowanego dostępu do dysków twardych. </w:t>
            </w:r>
          </w:p>
          <w:p w14:paraId="00AD64D9" w14:textId="77777777" w:rsidR="00EE31EF" w:rsidRPr="00EE31EF" w:rsidRDefault="00EE31EF" w:rsidP="008A081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Możliwość wyłączenia w BIOS funkcji przycisku zasilania. </w:t>
            </w:r>
          </w:p>
          <w:p w14:paraId="17027EE6" w14:textId="77777777" w:rsidR="00EE31EF" w:rsidRPr="00EE31EF" w:rsidRDefault="00EE31EF" w:rsidP="008A081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55CAFB85" w14:textId="77777777" w:rsidR="00EE31EF" w:rsidRPr="00EE31EF" w:rsidRDefault="00EE31EF" w:rsidP="008A081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14:paraId="67200AF9" w14:textId="77777777" w:rsidR="00EE31EF" w:rsidRPr="00EE31EF" w:rsidRDefault="00EE31EF" w:rsidP="008A081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Moduł TPM 2.0</w:t>
            </w:r>
          </w:p>
          <w:p w14:paraId="5351D8F5" w14:textId="77777777" w:rsidR="00EE31EF" w:rsidRPr="00EE31EF" w:rsidRDefault="00EE31EF" w:rsidP="008A081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Możliwość dynamicznego włączania i wyłączania portów USB na obudowie – bez potrzeby restartu serwera</w:t>
            </w:r>
          </w:p>
          <w:p w14:paraId="05FD1B6E" w14:textId="77777777" w:rsidR="00EE31EF" w:rsidRPr="00EE31EF" w:rsidRDefault="00EE31EF" w:rsidP="008A081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5A11F811" w14:textId="77777777" w:rsidR="00EE31EF" w:rsidRPr="00EE31EF" w:rsidRDefault="00EE31EF" w:rsidP="008A081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EE31EF" w:rsidRPr="00EE31EF" w14:paraId="3A050C1B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DA1B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Karta Zarządzania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128E" w14:textId="77777777" w:rsidR="00EE31EF" w:rsidRPr="00EE31EF" w:rsidRDefault="00EE31EF" w:rsidP="008A0812">
            <w:pPr>
              <w:pStyle w:val="Akapitzlist"/>
              <w:numPr>
                <w:ilvl w:val="0"/>
                <w:numId w:val="33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14:paraId="38FC95C5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zdalny dostęp do graficznego interfejsu Web karty zarządzającej;</w:t>
            </w:r>
          </w:p>
          <w:p w14:paraId="4D0A8BA5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zdalne monitorowanie i informowanie o statusie serwera (m.in. prędkości obrotowej wentylatorów, konfiguracji serwera);</w:t>
            </w:r>
          </w:p>
          <w:p w14:paraId="289C140E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szyfrowane połączenie (TLS) oraz autentykacje i autoryzację użytkownika;</w:t>
            </w:r>
          </w:p>
          <w:p w14:paraId="06BA3222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podmontowania zdalnych wirtualnych napędów;</w:t>
            </w:r>
          </w:p>
          <w:p w14:paraId="3021FC0C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wirtualną konsolę z dostępem do myszy, klawiatury;</w:t>
            </w:r>
          </w:p>
          <w:p w14:paraId="22CF2CF5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wsparcie dla IPv6;</w:t>
            </w:r>
          </w:p>
          <w:p w14:paraId="00FC6942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wsparcie dla WSMAN (Web Service for Management); SNMP; IPMI2.0, SSH, Redfish;</w:t>
            </w:r>
          </w:p>
          <w:p w14:paraId="6E5EA991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zdalnego monitorowania w czasie rzeczywistym poboru prądu przez serwer;</w:t>
            </w:r>
          </w:p>
          <w:p w14:paraId="409C2067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zdalnego ustawienia limitu poboru prądu przez konkretny serwer;</w:t>
            </w:r>
          </w:p>
          <w:p w14:paraId="4093F70B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integracja z Active Directory;</w:t>
            </w:r>
          </w:p>
          <w:p w14:paraId="077942DB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obsługi przez dwóch administratorów jednocześnie;</w:t>
            </w:r>
          </w:p>
          <w:p w14:paraId="52068793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wsparcie dla dynamic DNS;</w:t>
            </w:r>
          </w:p>
          <w:p w14:paraId="5F8BFF32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wysyłanie do administratora maila z powiadomieniem o awarii lub zmianie konfiguracji sprzętowej.</w:t>
            </w:r>
          </w:p>
          <w:p w14:paraId="18CA177B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bezpośredniego zarządzania poprzez dedykowany port USB na przednim panelu serwera</w:t>
            </w:r>
          </w:p>
          <w:p w14:paraId="1BF375E5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lastRenderedPageBreak/>
              <w:t>możliwość zarządzania do 100 serwerów bezpośrednio z konsoli karty zarządzającej pojedynczego serwera</w:t>
            </w:r>
          </w:p>
          <w:p w14:paraId="65FE8C1C" w14:textId="77777777" w:rsidR="00EE31EF" w:rsidRPr="00EE31EF" w:rsidRDefault="00EE31EF" w:rsidP="008A0812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oraz z możliwością rozszerzenia funkcjonalności o:</w:t>
            </w:r>
          </w:p>
          <w:p w14:paraId="7151F7AB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Wirtualny schowek ułatwiający korzystanie z konsoli zdalnej</w:t>
            </w:r>
          </w:p>
          <w:p w14:paraId="709751BB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Przesyłanie danych telemetrycznych w czasie rzeczywistym</w:t>
            </w:r>
          </w:p>
          <w:p w14:paraId="78276173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Dostosowanie zarządzania temperaturą i przepływem powietrza w serwerze</w:t>
            </w:r>
          </w:p>
          <w:p w14:paraId="19D275FC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Automatyczna rejestracja certyfikatów (ACE)</w:t>
            </w:r>
          </w:p>
        </w:tc>
      </w:tr>
      <w:tr w:rsidR="00EE31EF" w:rsidRPr="0005450B" w14:paraId="281E2F80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2D31" w14:textId="77777777" w:rsidR="00EE31EF" w:rsidRPr="00EE31EF" w:rsidRDefault="00EE31EF" w:rsidP="008A0812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lastRenderedPageBreak/>
              <w:t>Oprogramowanie do zarządzania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9249" w14:textId="77777777" w:rsidR="00EE31EF" w:rsidRPr="00EE31EF" w:rsidRDefault="00EE31EF" w:rsidP="008A0812">
            <w:pPr>
              <w:pStyle w:val="Akapitzlist"/>
              <w:numPr>
                <w:ilvl w:val="0"/>
                <w:numId w:val="18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zainstalowania oprogramowania producenta do zarządzania, spełniającego poniższe wymagania:</w:t>
            </w:r>
          </w:p>
          <w:p w14:paraId="02E0BA23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Wsparcie dla serwerów, urządzeń sieciowych oraz pamięci masowych</w:t>
            </w:r>
          </w:p>
          <w:p w14:paraId="02518C5D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integracja z Active Directory</w:t>
            </w:r>
          </w:p>
          <w:p w14:paraId="0D826F62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zarządzania dostarczonymi serwerami bez udziału dedykowanego agenta</w:t>
            </w:r>
          </w:p>
          <w:p w14:paraId="5FF7B16D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Wsparcie dla protokołów SNMP, IPMI, Linux SSH, Redfish</w:t>
            </w:r>
          </w:p>
          <w:p w14:paraId="3C5E88F8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uruchamiania procesu wykrywania urządzeń w oparciu o harmonogram</w:t>
            </w:r>
          </w:p>
          <w:p w14:paraId="11B968B7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Szczegółowy opis wykrytych systemów oraz ich komponentów</w:t>
            </w:r>
          </w:p>
          <w:p w14:paraId="10F2E70F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eksportu raportu do CSV, HTML, XLS, PDF</w:t>
            </w:r>
          </w:p>
          <w:p w14:paraId="5196F53A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tworzenia własnych raportów w oparciu o wszystkie informacje zawarte w inwentarzu.</w:t>
            </w:r>
          </w:p>
          <w:p w14:paraId="274A968D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Grupowanie urządzeń w oparciu o kryteria użytkownika</w:t>
            </w:r>
          </w:p>
          <w:p w14:paraId="737E68F3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Tworzenie automatycznie grup urządzeń w oparciu o dowolny element konfiguracji serwera np. Nazwa, lokalizacja, system operacyjny, obsadzenie slotów PCIe, pozostałego czasu gwarancji</w:t>
            </w:r>
          </w:p>
          <w:p w14:paraId="538D284A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uruchamiania narzędzi zarządzających w poszczególnych urządzeniach</w:t>
            </w:r>
          </w:p>
          <w:p w14:paraId="694F7C04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Szybki podgląd stanu środowiska</w:t>
            </w:r>
          </w:p>
          <w:p w14:paraId="29559D31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Podsumowanie stanu dla każdego urządzenia</w:t>
            </w:r>
          </w:p>
          <w:p w14:paraId="547C1E51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Szczegółowy status urządzenia/elementu/komponentu</w:t>
            </w:r>
          </w:p>
          <w:p w14:paraId="38A3E823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Generowanie alertów przy zmianie stanu urządzenia.</w:t>
            </w:r>
          </w:p>
          <w:p w14:paraId="030D50F9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Filtry raportów umożliwiające podgląd najważniejszych zdarzeń</w:t>
            </w:r>
          </w:p>
          <w:p w14:paraId="30E81429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Integracja z service desk producenta dostarczonej platformy sprzętowej</w:t>
            </w:r>
          </w:p>
          <w:p w14:paraId="525A291C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przejęcia zdalnego pulpitu</w:t>
            </w:r>
          </w:p>
          <w:p w14:paraId="67E7FB33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podmontowania wirtualnego napędu</w:t>
            </w:r>
          </w:p>
          <w:p w14:paraId="499CC02C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Kreator umożliwiający dostosowanie akcji dla wybranych alertów</w:t>
            </w:r>
          </w:p>
          <w:p w14:paraId="1D85405D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importu plików MIB</w:t>
            </w:r>
          </w:p>
          <w:p w14:paraId="1C02E43D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Przesyłanie alertów „as-is” do innych konsol firm trzecich</w:t>
            </w:r>
          </w:p>
          <w:p w14:paraId="35FAB155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definiowania ról administratorów</w:t>
            </w:r>
          </w:p>
          <w:p w14:paraId="6D71D40E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zdalnej aktualizacji oprogramowania wewnętrznego serwerów</w:t>
            </w:r>
          </w:p>
          <w:p w14:paraId="42E1168B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Aktualizacja oparta o wybranie źródła bibliotek (lokalna, on-line producenta oferowanego rozwiązania)</w:t>
            </w:r>
          </w:p>
          <w:p w14:paraId="502ABD45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instalacji oprogramowania wewnętrznego bez potrzeby instalacji agenta</w:t>
            </w:r>
          </w:p>
          <w:p w14:paraId="12ABD3B1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automatycznego generowania i zgłaszania incydentów awarii bezpośrednio do centrum serwisowego producenta serwerów</w:t>
            </w:r>
          </w:p>
          <w:p w14:paraId="64E4D5AF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39E6971B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tworzenia sprzętowej konfiguracji bazowej i na jej podstawie weryfikacji środowiska w celu wykrycia rozbieżności.</w:t>
            </w:r>
          </w:p>
          <w:p w14:paraId="5E3FBC4D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Wdrażanie serwerów, rozwiązań modularnych oraz przełączników sieciowych w oparciu o profile</w:t>
            </w:r>
          </w:p>
          <w:p w14:paraId="4E27B97A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migracji ustawień serwera wraz z wirtualnymi adresami sieciowymi (MAC, WWN, IQN) między urządzeniami.</w:t>
            </w:r>
          </w:p>
          <w:p w14:paraId="65035F8D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Tworzenie gotowych paczek informacji umożliwiających zdiagnozowanie awarii urządzenia przez serwis producenta.</w:t>
            </w:r>
          </w:p>
          <w:p w14:paraId="4D758315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Zdalne uruchamianie diagnostyki serwera.</w:t>
            </w:r>
          </w:p>
          <w:p w14:paraId="303294D2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Dedykowana aplikacja na urządzenia mobilne integrująca się z wyżej opisanymi oprogramowaniem zarządzającym.</w:t>
            </w:r>
          </w:p>
          <w:p w14:paraId="1F840E1D" w14:textId="77777777" w:rsidR="00EE31EF" w:rsidRPr="00EE31EF" w:rsidRDefault="00EE31EF" w:rsidP="008A0812">
            <w:pPr>
              <w:pStyle w:val="Akapitzlist"/>
              <w:numPr>
                <w:ilvl w:val="1"/>
                <w:numId w:val="19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E31E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Oprogramowanie dostarczane jako wirtualny appliance dla KVM, ESXi i Hyper-V.</w:t>
            </w:r>
          </w:p>
        </w:tc>
      </w:tr>
      <w:tr w:rsidR="00EE31EF" w:rsidRPr="00EE31EF" w14:paraId="3C5327EC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077C" w14:textId="77777777" w:rsidR="00EE31EF" w:rsidRPr="00EE31EF" w:rsidRDefault="00EE31EF" w:rsidP="008A081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Oprogramowanie do monitorowania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EC8D" w14:textId="77777777" w:rsidR="00EE31EF" w:rsidRPr="00EE31EF" w:rsidRDefault="00EE31EF" w:rsidP="008A0812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Oparta na chmurze aplikacja Producenta oferowanego urządzenia, która zapewnia proaktywne monitorowanie i rozwiązywanie problemów infrastruktury IT oraz integrację z posiadaną platformą wirtualizacji VMware. Zaproponowane rozwiązanie musi posiadać następujące funkcjonalności:</w:t>
            </w:r>
          </w:p>
          <w:p w14:paraId="2777A229" w14:textId="77777777" w:rsidR="00EE31EF" w:rsidRPr="00EE31EF" w:rsidRDefault="00EE31EF" w:rsidP="008A0812">
            <w:pPr>
              <w:pStyle w:val="Akapitzlist"/>
              <w:numPr>
                <w:ilvl w:val="0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Monitoring:</w:t>
            </w:r>
          </w:p>
          <w:p w14:paraId="3394B691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ilość podłączonych oraz rozłączonych systemów</w:t>
            </w:r>
          </w:p>
          <w:p w14:paraId="6B2CB0F0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stan podłączonych urządzeń </w:t>
            </w:r>
          </w:p>
          <w:p w14:paraId="2C8CE658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potencjalnych zagrożeniach związanych z cyberbezpieczeństwem w oparciu o najlepsze praktyki i szczegółową analizę posiadanych systemów</w:t>
            </w:r>
          </w:p>
          <w:p w14:paraId="346D7AE3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alertach z podziałem na minimum: krytyczne, błędy, ostrzeżenia</w:t>
            </w:r>
          </w:p>
          <w:p w14:paraId="671023CA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statusie gwarancji dla poszczególnych urządzeń</w:t>
            </w:r>
          </w:p>
          <w:p w14:paraId="7139E79A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stanie licencji na posiadane oprogramowanie rozszerzające funkcjonalności urządzeń </w:t>
            </w:r>
          </w:p>
          <w:p w14:paraId="5576FC60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w oparciu o dane historyczne umożliwiające określenie trendów krótko- i długoterminowej prognozy wykorzystania przestrzeni na pamięciach masowych.</w:t>
            </w:r>
          </w:p>
          <w:p w14:paraId="50BCCB69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Wykrywanie anomalii w oparciu o analizę zajętości przestrzeni na pamięciach masowych</w:t>
            </w:r>
          </w:p>
          <w:p w14:paraId="75D4617E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Wykrywanie anomalii wydajnościowych w oparciu o uczenie maszynowe oraz porównanie parametrów historycznych i bieżących. Funkcjonalność ta musi wspierać serwery, urządzenia sieciowe oraz systemy pamięci masowych.</w:t>
            </w:r>
          </w:p>
          <w:p w14:paraId="6FAD239E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Monitorowanie wydajności, przepustowości oraz opóźnień dla systemy pamięci masowych.</w:t>
            </w:r>
          </w:p>
          <w:p w14:paraId="603C668C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Zaimplementowana analityka predykcyjna umożliwiająca określenie szacowanego czasu awarii dla optyki przełączników FC.</w:t>
            </w:r>
          </w:p>
          <w:p w14:paraId="0836F655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Szczegółowe informacje dla serwerów o modelu, konfiguracji, wersjach firmware poszczególnych komponentów adresacji IP karty zarządzającej.</w:t>
            </w:r>
          </w:p>
          <w:p w14:paraId="3F94DCD1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serwerów z informacją o minimum:</w:t>
            </w:r>
          </w:p>
          <w:p w14:paraId="4CE811C5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Obciążeniu procesora</w:t>
            </w:r>
          </w:p>
          <w:p w14:paraId="7DFE9638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Zużyciu pamięci RAM</w:t>
            </w:r>
          </w:p>
          <w:p w14:paraId="2AD5D283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Temperaturze procesorów</w:t>
            </w:r>
          </w:p>
          <w:p w14:paraId="67F9C248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Temperaturze powietrza wlotowego</w:t>
            </w:r>
          </w:p>
          <w:p w14:paraId="739F2410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Zużyciu prądu</w:t>
            </w:r>
          </w:p>
          <w:p w14:paraId="3B3766D5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Zmianach w fizycznej konfiguracji serwera</w:t>
            </w:r>
          </w:p>
          <w:p w14:paraId="5770DE4E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parametrów muszą być dostępne dane historyczne oraz automatycznie generowana informacja o anomaliach.</w:t>
            </w:r>
          </w:p>
          <w:p w14:paraId="200D49E1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pamięci masowych z informacją o minimum:</w:t>
            </w:r>
          </w:p>
          <w:p w14:paraId="38D7F3A9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Opóźnieniach</w:t>
            </w:r>
          </w:p>
          <w:p w14:paraId="4FAB79B4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IOPS</w:t>
            </w:r>
          </w:p>
          <w:p w14:paraId="0068CA08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Przepustowości</w:t>
            </w:r>
          </w:p>
          <w:p w14:paraId="4F1B4E00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kontrolerów</w:t>
            </w:r>
          </w:p>
          <w:p w14:paraId="658C3F93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Pojemność całkowita i dostępna</w:t>
            </w:r>
          </w:p>
          <w:p w14:paraId="506FD001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Wszystkie informacje muszą być dostępne zarówno dla całej pamięci masowej jak i poszczególnych LUN-ów.</w:t>
            </w:r>
          </w:p>
          <w:p w14:paraId="6C8B9BE4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14:paraId="42E85863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Dane historyczne o wykorzystaniu przestrzeni pamięci masowej muszą być przechowywane co najmniej 2 lata</w:t>
            </w:r>
          </w:p>
          <w:p w14:paraId="6693B0CB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poziomie redukcji danych</w:t>
            </w:r>
          </w:p>
          <w:p w14:paraId="4AF24BFD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statusie replikacji oraz snapshotów </w:t>
            </w:r>
          </w:p>
          <w:p w14:paraId="4C5A067F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przełączników sieciowych z informacją o minimum:</w:t>
            </w:r>
          </w:p>
          <w:p w14:paraId="34B80AF5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Modelu, oprogramowania, adresacji IP, MAC adres, nr seryjny</w:t>
            </w:r>
          </w:p>
          <w:p w14:paraId="13892429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Stanie komponentów: zasilacze, wentylatory</w:t>
            </w:r>
          </w:p>
          <w:p w14:paraId="0F3CF37E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Podłączonych hostach</w:t>
            </w:r>
          </w:p>
          <w:p w14:paraId="3055DDE6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Ilości i statusu portów </w:t>
            </w:r>
          </w:p>
          <w:p w14:paraId="692E9213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procesora</w:t>
            </w:r>
          </w:p>
          <w:p w14:paraId="3AA6D4B8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poszczególnych portów</w:t>
            </w:r>
          </w:p>
          <w:p w14:paraId="2D3B6D50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14:paraId="5BDD6110" w14:textId="77777777" w:rsidR="00EE31EF" w:rsidRPr="00EE31EF" w:rsidRDefault="00EE31EF" w:rsidP="008A081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Aktualizacja firmware</w:t>
            </w:r>
          </w:p>
          <w:p w14:paraId="56E19C32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oprogramowania zarządzającego dla systemów pamięci masowych, wraz z informacją o zalecanych wersjach oprogramowania</w:t>
            </w:r>
          </w:p>
          <w:p w14:paraId="28320DE5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oprogramowania zarządzającego dla serwerów, wraz z informacją o zalecanych wersjach oprogramowania</w:t>
            </w:r>
          </w:p>
          <w:p w14:paraId="234BDAF7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lastRenderedPageBreak/>
              <w:t>możliwość aktualizcji firmware, oprogramowania zarządzającego dla rozwiazań HCI, wraz z informacją o zalecanych wersjach oprogramowania</w:t>
            </w:r>
          </w:p>
          <w:p w14:paraId="301C083A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dla systemów przełączników FC, wraz z informacją o zalecanych wersjach oprogramowania</w:t>
            </w:r>
          </w:p>
          <w:p w14:paraId="3E747263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dla deduplikatorów, wraz z informacją o zalecanych wersjach oprogramowania</w:t>
            </w:r>
          </w:p>
          <w:p w14:paraId="1455073A" w14:textId="77777777" w:rsidR="00EE31EF" w:rsidRPr="00EE31EF" w:rsidRDefault="00EE31EF" w:rsidP="008A081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Raporty</w:t>
            </w:r>
          </w:p>
          <w:p w14:paraId="1D02E595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serwerów zawierających informację o:</w:t>
            </w:r>
          </w:p>
          <w:p w14:paraId="132E50BC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Nazwie hosta, modelu serwera, nr serwisowym, dacie końca okresu kontraktu serwisowego, zainstalowanym systemie operacyjnym, protokole komunikacyjnym z systemem pamięci masowej</w:t>
            </w:r>
          </w:p>
          <w:p w14:paraId="72DBFA56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Średnim obciążeniu: procesorów, pamięci RAM, IO,</w:t>
            </w:r>
          </w:p>
          <w:p w14:paraId="7C1F9E5D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systemów pamięci masowych zawierających informację o:</w:t>
            </w:r>
          </w:p>
          <w:p w14:paraId="640B4FFE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Nazwie, nr seryjnym, lokalizacji urządzenia, modelu urządzenia, wersji oprogramowania, zajętości systemu oraz poziomu redukcją danych, informacje o utworzonych LUN-ach i systemach pliku, status replikacji</w:t>
            </w:r>
          </w:p>
          <w:p w14:paraId="2108A701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Generowanie raportów do plików CSV i PDF</w:t>
            </w:r>
          </w:p>
          <w:p w14:paraId="63FBA222" w14:textId="77777777" w:rsidR="00EE31EF" w:rsidRPr="00EE31EF" w:rsidRDefault="00EE31EF" w:rsidP="008A081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Cyberbezpieczeństwo</w:t>
            </w:r>
          </w:p>
          <w:p w14:paraId="4787EB36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Analiza środowiska w oparciu o najlepsze praktyki dotyczące cyberbezpieczeństwa sprawdzająca stan poszczególnych urządzeń w środowisku i przypisujący im odpowiedni wynik bezpieczeństwa. System musi informować administratora o wykrytych lukach bezpieczeństwa oraz sposobie ich zabezpieczenia.</w:t>
            </w:r>
          </w:p>
          <w:p w14:paraId="44574FEF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Musi istnieć możliwość tworzenia własnych polityk bezpieczeństwa w oparciu o wzorce dla poszczególnych urządzeń.</w:t>
            </w:r>
          </w:p>
          <w:p w14:paraId="64A24B14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Stała analiza środowiska IT umożliwiająca wykrycie ataku ransomware na podstawie analizy posiadanych danych.</w:t>
            </w:r>
          </w:p>
          <w:p w14:paraId="41273481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przypisania dedykowanych ról dla poszczególnych administratorów.</w:t>
            </w:r>
          </w:p>
          <w:p w14:paraId="18160478" w14:textId="77777777" w:rsidR="00EE31EF" w:rsidRPr="00EE31EF" w:rsidRDefault="00EE31EF" w:rsidP="008A081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Wspierane urządzenia</w:t>
            </w:r>
          </w:p>
          <w:p w14:paraId="1FB62DA3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Urządzenie Producenta dostarczane w ramach postępowania</w:t>
            </w:r>
          </w:p>
          <w:p w14:paraId="2B0188FA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Posiadane przez Zamawiającego serwery, urządzenia pamięci masowych, przełączniki sieciowe, przełączniki SAN, rozwiązania HCI, deduplikatory Producenta oferowanego urządzenia (jeśli takie są w posiadaniu Zamawiającego)</w:t>
            </w:r>
          </w:p>
          <w:p w14:paraId="74F0B296" w14:textId="77777777" w:rsidR="00EE31EF" w:rsidRPr="00EE31EF" w:rsidRDefault="00EE31EF" w:rsidP="008A0812">
            <w:pPr>
              <w:pStyle w:val="Akapitzlist"/>
              <w:numPr>
                <w:ilvl w:val="0"/>
                <w:numId w:val="37"/>
              </w:numPr>
              <w:spacing w:after="0" w:line="259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Wirtualny asystent</w:t>
            </w:r>
          </w:p>
          <w:p w14:paraId="5100278B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Wbudowana w platformę funkcjonalność wirtualnego asystenta w oparciu o algorytmy GenAI przy dostępie do bazy wiedzy producenta urządzeń oraz analizie danych z monitoringu poszczególnych elementów infrastruktury;</w:t>
            </w:r>
          </w:p>
          <w:p w14:paraId="0DF9CD80" w14:textId="77777777" w:rsidR="00EE31EF" w:rsidRPr="00EE31EF" w:rsidRDefault="00EE31EF" w:rsidP="008A081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rozszerzenia funkcjonalności</w:t>
            </w:r>
          </w:p>
          <w:p w14:paraId="434D5E59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rozbudowy systemu o zintegrowane i dodatkowe płatne moduły do monitoringu aplikacji oraz zarządzania incydentami w ramach infrastruktury IT.</w:t>
            </w:r>
          </w:p>
          <w:p w14:paraId="0A2954AD" w14:textId="77777777" w:rsidR="00EE31EF" w:rsidRPr="00EE31EF" w:rsidRDefault="00EE31EF" w:rsidP="008A081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Inne</w:t>
            </w:r>
          </w:p>
          <w:p w14:paraId="6EA22A3D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lastRenderedPageBreak/>
              <w:t>Oferowana platforma musi posiadać dedykowaną aplikację na urządzenia iOS oraz Android</w:t>
            </w:r>
          </w:p>
          <w:p w14:paraId="5E3B6B9B" w14:textId="77777777" w:rsidR="00EE31EF" w:rsidRPr="00EE31EF" w:rsidRDefault="00EE31EF" w:rsidP="008A081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Certyfikaty</w:t>
            </w:r>
          </w:p>
          <w:p w14:paraId="289C067B" w14:textId="77777777" w:rsidR="00EE31EF" w:rsidRPr="00EE31EF" w:rsidRDefault="00EE31EF" w:rsidP="008A0812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Oferowana platforma musi być zaprojektowana zgodnie ze standardami:</w:t>
            </w:r>
          </w:p>
          <w:p w14:paraId="04B1691D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ISO 27001</w:t>
            </w:r>
          </w:p>
          <w:p w14:paraId="251A3B81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NIST Security and Privacy Controls for Federal Information Systems and Organization</w:t>
            </w:r>
          </w:p>
          <w:p w14:paraId="7A697FA7" w14:textId="77777777" w:rsidR="00EE31EF" w:rsidRPr="00EE31EF" w:rsidRDefault="00EE31EF" w:rsidP="008A0812">
            <w:pPr>
              <w:pStyle w:val="Akapitzlist"/>
              <w:numPr>
                <w:ilvl w:val="2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CSA Cloud Control Matrix</w:t>
            </w:r>
          </w:p>
        </w:tc>
      </w:tr>
      <w:tr w:rsidR="00EE31EF" w:rsidRPr="0005450B" w14:paraId="4D6377CE" w14:textId="77777777" w:rsidTr="008A08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651F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Certyfikaty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2EAC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być wyprodukowany zgodnie z normą ISO-9001:2015, ISO-50001 oraz ISO-14001</w:t>
            </w:r>
          </w:p>
          <w:p w14:paraId="0BD68994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posiadać deklaracja CE.</w:t>
            </w:r>
          </w:p>
          <w:p w14:paraId="4068A771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2" w:history="1">
              <w:r w:rsidRPr="00EE31EF">
                <w:rPr>
                  <w:rStyle w:val="Hipercze"/>
                  <w:rFonts w:cstheme="minorHAnsi"/>
                  <w:sz w:val="20"/>
                  <w:szCs w:val="20"/>
                  <w:lang w:val="pl-PL"/>
                </w:rPr>
                <w:t>www.epeat.net</w:t>
              </w:r>
            </w:hyperlink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potwierdzający spełnienie normy co najmniej Epeat Silver według normy wprowadzonej w 2019 roku - </w:t>
            </w:r>
            <w:r w:rsidRPr="00EE31EF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Wykonawca złoży dokument potwierdzający spełnianie wymogu.</w:t>
            </w:r>
          </w:p>
          <w:p w14:paraId="09EC6821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color w:val="000000"/>
                <w:sz w:val="20"/>
                <w:szCs w:val="20"/>
                <w:lang w:val="pl-PL"/>
              </w:rPr>
              <w:t>Oferowany serwer musi znajdować się na liście Windows Server Catalog i posiadać status „Certified for Windows” dla systemów Microsoft Windows Server 2019, Microsoft Windows Server 2022.</w:t>
            </w:r>
          </w:p>
        </w:tc>
      </w:tr>
      <w:tr w:rsidR="00EE31EF" w:rsidRPr="0005450B" w14:paraId="74A286B7" w14:textId="77777777" w:rsidTr="008A0812">
        <w:trPr>
          <w:trHeight w:val="9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7EE0D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b/>
                <w:sz w:val="20"/>
                <w:szCs w:val="20"/>
                <w:lang w:val="pl-PL"/>
              </w:rPr>
              <w:t>Dokumentacja użytkownika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6F37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sz w:val="20"/>
                <w:szCs w:val="20"/>
                <w:lang w:val="pl-PL"/>
              </w:rPr>
            </w:pPr>
            <w:r w:rsidRPr="00EE31EF">
              <w:rPr>
                <w:sz w:val="20"/>
                <w:szCs w:val="20"/>
                <w:lang w:val="pl-PL"/>
              </w:rPr>
              <w:t>Zamawiający wymaga dokumentacji w języku polskim lub angi</w:t>
            </w:r>
            <w:r w:rsidRPr="00EE31EF">
              <w:rPr>
                <w:i/>
                <w:sz w:val="20"/>
                <w:szCs w:val="20"/>
                <w:lang w:val="pl-PL"/>
              </w:rPr>
              <w:t>e</w:t>
            </w:r>
            <w:r w:rsidRPr="00EE31EF">
              <w:rPr>
                <w:sz w:val="20"/>
                <w:szCs w:val="20"/>
                <w:lang w:val="pl-PL"/>
              </w:rPr>
              <w:t>lskim.</w:t>
            </w:r>
          </w:p>
          <w:p w14:paraId="1ADB92FC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sz w:val="20"/>
                <w:szCs w:val="20"/>
                <w:lang w:val="pl-PL"/>
              </w:rPr>
            </w:pPr>
            <w:r w:rsidRPr="00EE31EF">
              <w:rPr>
                <w:bCs/>
                <w:sz w:val="20"/>
                <w:szCs w:val="20"/>
                <w:lang w:val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EE31EF" w:rsidRPr="0005450B" w14:paraId="03C36D53" w14:textId="77777777" w:rsidTr="008A0812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0B07" w14:textId="77777777" w:rsidR="00EE31EF" w:rsidRPr="00EE31EF" w:rsidRDefault="00EE31EF" w:rsidP="008A081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b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B86E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 w:eastAsia="zh-CN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wymaga zapewnienia gwarancji Producenta z zakresu wdrażanej technologii na okres 3 lat.</w:t>
            </w:r>
          </w:p>
          <w:p w14:paraId="2CC5FFDF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42F5D26C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pojedynczego punktu kontaktu dla całego rozwiązania Producenta, w tym także sprzedanego oprogramowania. </w:t>
            </w:r>
          </w:p>
          <w:p w14:paraId="6B96585A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możliwości samodzielnego kwalifikowania poziomu ważności naprawy.</w:t>
            </w:r>
          </w:p>
          <w:p w14:paraId="01C8786C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02C0874D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Naprawa ma się odbyć w siedzibie zamawiającego, chyba, że zamawiający dla danej naprawy zgodzi się na inną formę.  </w:t>
            </w:r>
          </w:p>
          <w:p w14:paraId="2F135411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lastRenderedPageBreak/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1D56BD83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23B1191E" w14:textId="77777777" w:rsidR="00EE31EF" w:rsidRPr="00EE31EF" w:rsidRDefault="00EE31EF" w:rsidP="008A0812">
            <w:pPr>
              <w:pStyle w:val="Akapitzlist"/>
              <w:numPr>
                <w:ilvl w:val="1"/>
                <w:numId w:val="3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Możliwości utworzenia zgłaszania serwisowego w wyniku, którego proces diagnostyki odbędzie się na miejscu w siedzibie zamawiającego.</w:t>
            </w:r>
          </w:p>
          <w:p w14:paraId="5C1D5529" w14:textId="77777777" w:rsidR="00EE31EF" w:rsidRPr="00EE31EF" w:rsidRDefault="00EE31EF" w:rsidP="008A0812">
            <w:pPr>
              <w:pStyle w:val="Akapitzlist"/>
              <w:numPr>
                <w:ilvl w:val="1"/>
                <w:numId w:val="34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6C58E7C0" w14:textId="77777777" w:rsidR="00EE31EF" w:rsidRPr="00EE31EF" w:rsidRDefault="00EE31EF" w:rsidP="008A0812">
            <w:pPr>
              <w:pStyle w:val="Akapitzlist"/>
              <w:numPr>
                <w:ilvl w:val="1"/>
                <w:numId w:val="3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29BF9322" w14:textId="77777777" w:rsidR="00EE31EF" w:rsidRPr="00EE31EF" w:rsidRDefault="00EE31EF" w:rsidP="008A0812">
            <w:pPr>
              <w:pStyle w:val="Akapitzlist"/>
              <w:numPr>
                <w:ilvl w:val="1"/>
                <w:numId w:val="3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357C45DC" w14:textId="77777777" w:rsidR="00EE31EF" w:rsidRPr="00EE31EF" w:rsidRDefault="00EE31EF" w:rsidP="008A0812">
            <w:pPr>
              <w:pStyle w:val="Akapitzlist"/>
              <w:numPr>
                <w:ilvl w:val="1"/>
                <w:numId w:val="3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7B90DFD6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7FE8098D" w14:textId="77777777" w:rsidR="00EE31EF" w:rsidRPr="00EE31EF" w:rsidRDefault="00EE31EF" w:rsidP="008A0812">
            <w:pPr>
              <w:pStyle w:val="Akapitzlist"/>
              <w:numPr>
                <w:ilvl w:val="0"/>
                <w:numId w:val="3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</w:tr>
    </w:tbl>
    <w:p w14:paraId="7B45A971" w14:textId="77777777" w:rsidR="00EE31EF" w:rsidRPr="00EE31EF" w:rsidRDefault="00EE31EF" w:rsidP="00EE31EF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A825F45" w14:textId="77777777" w:rsidR="00EE31EF" w:rsidRPr="00EE31EF" w:rsidRDefault="00EE31EF" w:rsidP="00EE31EF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68DA06D" w14:textId="77777777" w:rsidR="00EE31EF" w:rsidRPr="00EE31EF" w:rsidRDefault="00EE31EF" w:rsidP="00EE31EF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1018302" w14:textId="655B3C86" w:rsidR="00EE31EF" w:rsidRPr="00EE31EF" w:rsidRDefault="00EE31EF">
      <w:pPr>
        <w:spacing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EE31EF">
        <w:rPr>
          <w:rFonts w:asciiTheme="minorHAnsi" w:hAnsiTheme="minorHAnsi" w:cstheme="minorHAnsi"/>
          <w:sz w:val="20"/>
          <w:szCs w:val="20"/>
          <w:lang w:val="pl-PL"/>
        </w:rPr>
        <w:br w:type="page"/>
      </w:r>
    </w:p>
    <w:p w14:paraId="1D5540AD" w14:textId="1367C351" w:rsidR="00EE31EF" w:rsidRPr="00A82515" w:rsidRDefault="00A90D50" w:rsidP="00EE31EF">
      <w:pPr>
        <w:rPr>
          <w:rFonts w:cstheme="minorHAnsi"/>
          <w:b/>
          <w:bCs/>
          <w:sz w:val="20"/>
          <w:szCs w:val="20"/>
        </w:rPr>
      </w:pPr>
      <w:bookmarkStart w:id="0" w:name="_Hlk176440036"/>
      <w:r w:rsidRPr="00A82515">
        <w:rPr>
          <w:rFonts w:cstheme="minorHAnsi"/>
          <w:b/>
          <w:bCs/>
          <w:sz w:val="20"/>
          <w:szCs w:val="20"/>
        </w:rPr>
        <w:lastRenderedPageBreak/>
        <w:t>Macierz dyskowa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13"/>
      </w:tblGrid>
      <w:tr w:rsidR="00EE31EF" w:rsidRPr="00EE31EF" w14:paraId="000C946A" w14:textId="77777777" w:rsidTr="008A0812">
        <w:trPr>
          <w:trHeight w:val="528"/>
        </w:trPr>
        <w:tc>
          <w:tcPr>
            <w:tcW w:w="1985" w:type="dxa"/>
            <w:shd w:val="clear" w:color="auto" w:fill="auto"/>
            <w:vAlign w:val="center"/>
          </w:tcPr>
          <w:p w14:paraId="6A9EEFD5" w14:textId="77777777" w:rsidR="00EE31EF" w:rsidRPr="00EE31EF" w:rsidRDefault="00EE31EF" w:rsidP="008A0812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EE31EF">
              <w:rPr>
                <w:rFonts w:cstheme="minorHAnsi"/>
                <w:b/>
                <w:bCs/>
                <w:sz w:val="20"/>
                <w:szCs w:val="20"/>
              </w:rPr>
              <w:t>Element konfiguracji/cecha/funkcjonalność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E63A70D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31EF">
              <w:rPr>
                <w:rFonts w:cstheme="minorHAnsi"/>
                <w:b/>
                <w:sz w:val="20"/>
                <w:szCs w:val="20"/>
              </w:rPr>
              <w:t>Wymagania minimalne</w:t>
            </w:r>
          </w:p>
        </w:tc>
      </w:tr>
      <w:tr w:rsidR="00EE31EF" w:rsidRPr="0005450B" w14:paraId="5548BD43" w14:textId="77777777" w:rsidTr="008A0812">
        <w:tc>
          <w:tcPr>
            <w:tcW w:w="1985" w:type="dxa"/>
          </w:tcPr>
          <w:p w14:paraId="7DA64F31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Typ obudowy</w:t>
            </w:r>
          </w:p>
        </w:tc>
        <w:tc>
          <w:tcPr>
            <w:tcW w:w="7513" w:type="dxa"/>
          </w:tcPr>
          <w:p w14:paraId="7038FCD7" w14:textId="7AC27E4B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Macierz musi być przystosowana do montażu w szafie rack 19”, </w:t>
            </w:r>
            <w:r w:rsidRPr="00EE31EF">
              <w:rPr>
                <w:rFonts w:cstheme="minorHAnsi"/>
                <w:sz w:val="20"/>
                <w:szCs w:val="20"/>
                <w:lang w:val="pl-PL"/>
              </w:rPr>
              <w:br/>
              <w:t>o wysokość maksymalnie 2U z możliwością instalacji min. 24 dysków 2.5”</w:t>
            </w:r>
          </w:p>
        </w:tc>
      </w:tr>
      <w:tr w:rsidR="00EE31EF" w:rsidRPr="0005450B" w14:paraId="355597B6" w14:textId="77777777" w:rsidTr="008A0812">
        <w:tc>
          <w:tcPr>
            <w:tcW w:w="1985" w:type="dxa"/>
          </w:tcPr>
          <w:p w14:paraId="6291A89A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Przestrzeń dyskowa</w:t>
            </w:r>
          </w:p>
        </w:tc>
        <w:tc>
          <w:tcPr>
            <w:tcW w:w="7513" w:type="dxa"/>
          </w:tcPr>
          <w:p w14:paraId="08FE000E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Zainstalowane:</w:t>
            </w:r>
          </w:p>
          <w:p w14:paraId="1354BFFA" w14:textId="6C585FAF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10x dysk SSD SAS o pojemności min. 1.92TB, Hot-Plug</w:t>
            </w:r>
          </w:p>
        </w:tc>
      </w:tr>
      <w:tr w:rsidR="00EE31EF" w:rsidRPr="0005450B" w14:paraId="074FEA46" w14:textId="77777777" w:rsidTr="008A0812">
        <w:tc>
          <w:tcPr>
            <w:tcW w:w="1985" w:type="dxa"/>
          </w:tcPr>
          <w:p w14:paraId="2FA9FC4E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Możliwość rozbudowy</w:t>
            </w:r>
          </w:p>
        </w:tc>
        <w:tc>
          <w:tcPr>
            <w:tcW w:w="7513" w:type="dxa"/>
          </w:tcPr>
          <w:p w14:paraId="2741185A" w14:textId="63102706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umożliwiać rozbudowę (bez wymiany kontrolerów macierzy), do co najmniej 276 dysków twardych.</w:t>
            </w:r>
          </w:p>
        </w:tc>
      </w:tr>
      <w:tr w:rsidR="00EE31EF" w:rsidRPr="00EE31EF" w14:paraId="30BBEA23" w14:textId="77777777" w:rsidTr="008A0812">
        <w:tc>
          <w:tcPr>
            <w:tcW w:w="1985" w:type="dxa"/>
          </w:tcPr>
          <w:p w14:paraId="1FDB2E0A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Obsługa dysków</w:t>
            </w:r>
          </w:p>
        </w:tc>
        <w:tc>
          <w:tcPr>
            <w:tcW w:w="7513" w:type="dxa"/>
          </w:tcPr>
          <w:p w14:paraId="3681E85C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Macierz musi mieć możliwość obsługiwania dysków SSD, SAS i Nearline SAS. Macierz musi umożliwiać mieszanie napędów dyskowych SSD, SAS i NL SAS w obrębie pojedynczej półki dyskowej. </w:t>
            </w:r>
            <w:r w:rsidRPr="00EE31EF">
              <w:rPr>
                <w:rFonts w:cstheme="minorHAnsi"/>
                <w:sz w:val="20"/>
                <w:szCs w:val="20"/>
              </w:rPr>
              <w:t xml:space="preserve">Macierz musi obsługiwać dyski 2,5” jak również 3,5”. </w:t>
            </w:r>
          </w:p>
        </w:tc>
      </w:tr>
      <w:tr w:rsidR="00EE31EF" w:rsidRPr="0005450B" w14:paraId="04EB2F8D" w14:textId="77777777" w:rsidTr="008A0812">
        <w:tc>
          <w:tcPr>
            <w:tcW w:w="1985" w:type="dxa"/>
          </w:tcPr>
          <w:p w14:paraId="34121CF4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Sposób zabezpieczenia danych</w:t>
            </w:r>
          </w:p>
        </w:tc>
        <w:tc>
          <w:tcPr>
            <w:tcW w:w="7513" w:type="dxa"/>
          </w:tcPr>
          <w:p w14:paraId="35ED871F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(tzw. wide-striping).</w:t>
            </w:r>
          </w:p>
          <w:p w14:paraId="746578DD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umożliwiać definiowanie globalnych dysków spare</w:t>
            </w: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t xml:space="preserve"> oraz dedykowanie dysków spare do konkretnych grup RAID</w:t>
            </w: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</w:p>
          <w:p w14:paraId="73DAB6DC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również oferować możliwość zdefiniowania grup dyskowych z tzw. rozproszoną wolną pojemnością, która nie wykorzystuje tradycyjnych dysków zapasowych (integracja dysków zapasowych i nieaktywnych do zwiększenia dostępności i wydajności macierzy, zwiększenie szybkości odbudowy macierzy na wypadek awarii dysku).</w:t>
            </w:r>
          </w:p>
          <w:p w14:paraId="28A60A70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umożliwiać obsługę dysków różnej pojemności w ramach grupy dysków.</w:t>
            </w:r>
          </w:p>
        </w:tc>
      </w:tr>
      <w:tr w:rsidR="00EE31EF" w:rsidRPr="0005450B" w14:paraId="701C5176" w14:textId="77777777" w:rsidTr="008A0812">
        <w:tc>
          <w:tcPr>
            <w:tcW w:w="1985" w:type="dxa"/>
          </w:tcPr>
          <w:p w14:paraId="4D8BE4ED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Tryb pracy kontrolerów macierzowych</w:t>
            </w:r>
          </w:p>
        </w:tc>
        <w:tc>
          <w:tcPr>
            <w:tcW w:w="7513" w:type="dxa"/>
          </w:tcPr>
          <w:p w14:paraId="0ADA347D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Macierz musi posiadać minimum 2 kontrolery macierzowe pracujące w trybie active-active i udostępniające jednocześnie dane blokowe. Wszystkie kontrolery muszą komunikować się między sobą bez stosowania dodatkowych przełączników lub koncentratorów. </w:t>
            </w:r>
          </w:p>
        </w:tc>
      </w:tr>
      <w:tr w:rsidR="00EE31EF" w:rsidRPr="0005450B" w14:paraId="1172BE24" w14:textId="77777777" w:rsidTr="008A0812">
        <w:tc>
          <w:tcPr>
            <w:tcW w:w="1985" w:type="dxa"/>
          </w:tcPr>
          <w:p w14:paraId="096E0299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Pamięć cache</w:t>
            </w:r>
          </w:p>
        </w:tc>
        <w:tc>
          <w:tcPr>
            <w:tcW w:w="7513" w:type="dxa"/>
          </w:tcPr>
          <w:p w14:paraId="5C665C41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posiadać minimum sumarycznie 32 GB pamięci cache. Pamięć cache musi być zbudowana w oparciu o wydajną pamięć typu RAM.</w:t>
            </w:r>
          </w:p>
          <w:p w14:paraId="5DEE1E0D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Pamięć zapisu musi być mirrorowana (kopie lustrzane) pomiędzy kontrolerami dyskowymi.</w:t>
            </w:r>
          </w:p>
          <w:p w14:paraId="1303BCE8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</w:tr>
      <w:tr w:rsidR="00EE31EF" w:rsidRPr="0005450B" w14:paraId="23EFD526" w14:textId="77777777" w:rsidTr="008A0812">
        <w:tc>
          <w:tcPr>
            <w:tcW w:w="1985" w:type="dxa"/>
          </w:tcPr>
          <w:p w14:paraId="79F524D8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Rozbudowa pamięci cache</w:t>
            </w:r>
          </w:p>
        </w:tc>
        <w:tc>
          <w:tcPr>
            <w:tcW w:w="7513" w:type="dxa"/>
          </w:tcPr>
          <w:p w14:paraId="4C937465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Macierz musi umożliwiać zwiększenie pojemności pamięci cache dla odczytów do minimum 8 TB z wykorzystaniem dysków SSD lub kart pamięci flash. </w:t>
            </w:r>
          </w:p>
          <w:p w14:paraId="4FE51F55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Jeżeli do obsługi powyższej funkcjonalności wymagane są dodatkowe licencje, należy je dostarczyć wraz z rozwiązaniem.</w:t>
            </w:r>
          </w:p>
        </w:tc>
      </w:tr>
      <w:tr w:rsidR="00EE31EF" w:rsidRPr="0005450B" w14:paraId="356D1FD3" w14:textId="77777777" w:rsidTr="008A0812">
        <w:tc>
          <w:tcPr>
            <w:tcW w:w="1985" w:type="dxa"/>
          </w:tcPr>
          <w:p w14:paraId="42D0E168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 xml:space="preserve">Interfejsy </w:t>
            </w:r>
          </w:p>
        </w:tc>
        <w:tc>
          <w:tcPr>
            <w:tcW w:w="7513" w:type="dxa"/>
          </w:tcPr>
          <w:p w14:paraId="62641B03" w14:textId="46B6034C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posiadać, co najmniej 8 portów 12Gb SAS (4 porty na kontroler)</w:t>
            </w:r>
          </w:p>
        </w:tc>
      </w:tr>
      <w:tr w:rsidR="00EE31EF" w:rsidRPr="0005450B" w14:paraId="77CB01CA" w14:textId="77777777" w:rsidTr="008A0812">
        <w:tc>
          <w:tcPr>
            <w:tcW w:w="1985" w:type="dxa"/>
          </w:tcPr>
          <w:p w14:paraId="366AC469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Kable/wkładki</w:t>
            </w:r>
          </w:p>
        </w:tc>
        <w:tc>
          <w:tcPr>
            <w:tcW w:w="7513" w:type="dxa"/>
          </w:tcPr>
          <w:p w14:paraId="38FDB30E" w14:textId="09928916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4x kabel 12Gb HD Mini-SAS/HD Mini-SAS min. 2m</w:t>
            </w:r>
          </w:p>
        </w:tc>
      </w:tr>
      <w:tr w:rsidR="00EE31EF" w:rsidRPr="0005450B" w14:paraId="350C0A64" w14:textId="77777777" w:rsidTr="008A0812">
        <w:tc>
          <w:tcPr>
            <w:tcW w:w="1985" w:type="dxa"/>
          </w:tcPr>
          <w:p w14:paraId="42109D31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Zarządzanie</w:t>
            </w:r>
          </w:p>
        </w:tc>
        <w:tc>
          <w:tcPr>
            <w:tcW w:w="7513" w:type="dxa"/>
          </w:tcPr>
          <w:p w14:paraId="126B2F8E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Zarządzanie macierzą musi być możliwe z poziomu interfejsu graficznego i interfejsu znakowego. Zarządzanie macierzą musi odbywać się bezpośrednio na kontrolerach macierzy z poziomu przeglądarki internetowej. </w:t>
            </w:r>
          </w:p>
        </w:tc>
      </w:tr>
      <w:tr w:rsidR="00EE31EF" w:rsidRPr="0005450B" w14:paraId="1725EB8E" w14:textId="77777777" w:rsidTr="008A0812">
        <w:tc>
          <w:tcPr>
            <w:tcW w:w="1985" w:type="dxa"/>
          </w:tcPr>
          <w:p w14:paraId="29F773D3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Zarządzanie grupami dyskowymi oraz dyskami logicznymi</w:t>
            </w:r>
          </w:p>
        </w:tc>
        <w:tc>
          <w:tcPr>
            <w:tcW w:w="7513" w:type="dxa"/>
          </w:tcPr>
          <w:p w14:paraId="152322CC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Macierz musi umożliwiać zdefiniowanie, co najmniej 500 wolumenów logicznych w ramach oferowanej macierzy dyskowej. </w:t>
            </w:r>
          </w:p>
          <w:p w14:paraId="7FFAA7F9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Musi istnieć możliwość rozłożenia pojedynczego wolumenu logicznego na wszystkie dyski fizyczne macierzy (tzw. wide-striping), bez konieczności łączenia wielu różnych dysków logicznych w jeden większy.</w:t>
            </w:r>
          </w:p>
          <w:p w14:paraId="4E0B00AE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lastRenderedPageBreak/>
              <w:t>Jeżeli do obsługi powyższych funkcjonalności wymagane są dodatkowe licencje, należy je dostarczyć dla całej pojemności urządzenia.</w:t>
            </w:r>
          </w:p>
        </w:tc>
      </w:tr>
      <w:tr w:rsidR="00EE31EF" w:rsidRPr="0005450B" w14:paraId="6966D2E9" w14:textId="77777777" w:rsidTr="008A0812">
        <w:tc>
          <w:tcPr>
            <w:tcW w:w="1985" w:type="dxa"/>
          </w:tcPr>
          <w:p w14:paraId="24CA5FFC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lastRenderedPageBreak/>
              <w:t>Thin Provisioning</w:t>
            </w:r>
          </w:p>
        </w:tc>
        <w:tc>
          <w:tcPr>
            <w:tcW w:w="7513" w:type="dxa"/>
          </w:tcPr>
          <w:p w14:paraId="02D0FF46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umożliwiać udostępnianie zasobów dyskowych do serwerów w trybie tradycyjnym, jak i w trybie typu Thin Provisioning.</w:t>
            </w:r>
          </w:p>
          <w:p w14:paraId="26DDC0CD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umożliwiać odzyskiwanie przestrzeni dyskowych po usuniętych danych w ramach wolumenów typu Thin. Proces odzyskiwania danych musi być automatyczny bez konieczności uruchamiania dodatkowych procesów na kontrolerach macierzowych (wymagana obsługa standardu T10 SCSI UNMAP).</w:t>
            </w:r>
          </w:p>
          <w:p w14:paraId="243A3DF0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EE31EF" w:rsidRPr="0005450B" w14:paraId="2891E411" w14:textId="77777777" w:rsidTr="008A0812">
        <w:tc>
          <w:tcPr>
            <w:tcW w:w="1985" w:type="dxa"/>
          </w:tcPr>
          <w:p w14:paraId="28B633BA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Tiering</w:t>
            </w:r>
          </w:p>
        </w:tc>
        <w:tc>
          <w:tcPr>
            <w:tcW w:w="7513" w:type="dxa"/>
          </w:tcPr>
          <w:p w14:paraId="70EB1C71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posiadać funkcjonalność Tiering między dyskami SSD i SAS i między dyskami SAS i NL SAS.</w:t>
            </w:r>
          </w:p>
          <w:p w14:paraId="06AF0BE6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Tiering musi obejmować wszystkie woluminy w danej puli dyskowej.</w:t>
            </w:r>
          </w:p>
          <w:p w14:paraId="046818F3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Dyski SSD mogą być wykorzystane zarówno do uzyskania pojemności w warstwie wydajności lub na potrzeby zwiększenia pamięci podręcznej odczytu w celu przyspieszenia operacji losowego odczytu z jednej lub wielu warstw napędów mechanicznych.</w:t>
            </w:r>
          </w:p>
        </w:tc>
      </w:tr>
      <w:tr w:rsidR="00EE31EF" w:rsidRPr="0005450B" w14:paraId="0F0527BF" w14:textId="77777777" w:rsidTr="008A0812">
        <w:tc>
          <w:tcPr>
            <w:tcW w:w="1985" w:type="dxa"/>
          </w:tcPr>
          <w:p w14:paraId="7FE72615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Wewnętrzne kopie migawkowe</w:t>
            </w:r>
          </w:p>
        </w:tc>
        <w:tc>
          <w:tcPr>
            <w:tcW w:w="7513" w:type="dxa"/>
          </w:tcPr>
          <w:p w14:paraId="61ACDF86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t xml:space="preserve">Macierz musi umożliwiać dokonywania na żądanie tzw. migawkowej kopii danych (snapshot, point-in-time)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      </w:r>
          </w:p>
          <w:p w14:paraId="40080719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t xml:space="preserve">Macierz musi wspierać minimum 512 kopii migawkowych. Jeżeli do obsługi powyższych funkcjonalności wymagane są dodatkowe licencje, należy je dostarczyć dla całej pojemności urządzenia. </w:t>
            </w:r>
          </w:p>
        </w:tc>
      </w:tr>
      <w:tr w:rsidR="00EE31EF" w:rsidRPr="0005450B" w14:paraId="5A857E30" w14:textId="77777777" w:rsidTr="008A0812">
        <w:tc>
          <w:tcPr>
            <w:tcW w:w="1985" w:type="dxa"/>
          </w:tcPr>
          <w:p w14:paraId="53D27FCF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Wewnętrzne kopie pełne</w:t>
            </w:r>
          </w:p>
        </w:tc>
        <w:tc>
          <w:tcPr>
            <w:tcW w:w="7513" w:type="dxa"/>
          </w:tcPr>
          <w:p w14:paraId="4D7E1598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Macierz musi umożliwiać dokonywanie na żądanie pełnej fizycznej kopii danych (clone) w ramach macierzy za pomocą wewnętrznych kontrolerów macierzowych. </w:t>
            </w:r>
          </w:p>
          <w:p w14:paraId="790F498C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EE31EF" w:rsidRPr="0005450B" w14:paraId="3E1E3AA0" w14:textId="77777777" w:rsidTr="008A0812">
        <w:tc>
          <w:tcPr>
            <w:tcW w:w="1985" w:type="dxa"/>
          </w:tcPr>
          <w:p w14:paraId="4E46DADE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Migracja danych w obrębie macierzy</w:t>
            </w:r>
          </w:p>
        </w:tc>
        <w:tc>
          <w:tcPr>
            <w:tcW w:w="7513" w:type="dxa"/>
          </w:tcPr>
          <w:p w14:paraId="0F4751EA" w14:textId="77777777" w:rsidR="00EE31EF" w:rsidRPr="00EE31EF" w:rsidRDefault="00EE31EF" w:rsidP="008A0812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Macierz dyskowa musi umożliwiać migrację danych bez przerywania do nich dostępu pomiędzy różnymi warstwami technologii dyskowych na poziomie części wolumenów logicznych (ang. Sub-LUN). Zmiany te muszą się odbywać wewnętrznymi mechanizmami macierzy. Funkcjonalność musi umożliwiać zdefiniowanie zasobu LUN, który fizycznie będzie znajdował się na min.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</w:t>
            </w: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t>Jeżeli do obsługi powyższych funkcjonalności wymagane są dodatkowe licencje, należy je dostarczyć dla całej pojemności dostarczanego urządzenia.</w:t>
            </w:r>
          </w:p>
        </w:tc>
      </w:tr>
      <w:tr w:rsidR="00EE31EF" w:rsidRPr="0005450B" w14:paraId="6CD44F62" w14:textId="77777777" w:rsidTr="008A0812">
        <w:tc>
          <w:tcPr>
            <w:tcW w:w="1985" w:type="dxa"/>
          </w:tcPr>
          <w:p w14:paraId="724A3032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Podłączanie zewnętrznych systemów operacyjnych</w:t>
            </w:r>
          </w:p>
        </w:tc>
        <w:tc>
          <w:tcPr>
            <w:tcW w:w="7513" w:type="dxa"/>
          </w:tcPr>
          <w:p w14:paraId="2327E933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Macierz musi umożliwiać jednoczesne podłączenie wielu serwerów w trybie wysokiej dostępności (co najmniej dwoma ścieżkami). </w:t>
            </w:r>
          </w:p>
          <w:p w14:paraId="4D2A06E5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Macierz musi wspierać podłączenie następujących systemów operacyjnych: Windows, RHEL, SLES, Vmware, Citrix. </w:t>
            </w:r>
          </w:p>
          <w:p w14:paraId="60574FF6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14:paraId="10A3893B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lastRenderedPageBreak/>
              <w:t xml:space="preserve">Jeżeli do obsługi powyższych funkcjonalności wymagane są dodatkowe licencje, należy je dostarczyć dla </w:t>
            </w:r>
            <w:r w:rsidRPr="00EE31EF">
              <w:rPr>
                <w:rFonts w:cstheme="minorHAnsi"/>
                <w:sz w:val="20"/>
                <w:szCs w:val="20"/>
                <w:lang w:val="pl-PL"/>
              </w:rPr>
              <w:t>maksymalnej liczby serwerów obsługiwanych przez oferowane urządzenie.</w:t>
            </w:r>
          </w:p>
        </w:tc>
      </w:tr>
      <w:tr w:rsidR="00EE31EF" w:rsidRPr="0005450B" w14:paraId="4C7C2AF7" w14:textId="77777777" w:rsidTr="008A0812">
        <w:tc>
          <w:tcPr>
            <w:tcW w:w="1985" w:type="dxa"/>
          </w:tcPr>
          <w:p w14:paraId="27F65039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lastRenderedPageBreak/>
              <w:t>Redundancja</w:t>
            </w:r>
          </w:p>
          <w:p w14:paraId="2F706AA8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6B8819B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nie może posiadać pojedynczego punktu awarii, który powodowałby brak dostępu do danych. Musi być zapewniona pełna redundancja komponentów, w szczególności zdublowanie kontrolerów, zasilaczy i wentylatorów.</w:t>
            </w:r>
          </w:p>
          <w:p w14:paraId="6F50D13A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Macierz musi umożliwiać wymianę elementów systemu w trybie „hot-swap”, a w szczególności takich, jak: dyski, kontrolery, zasilacze, wentylatory.</w:t>
            </w:r>
          </w:p>
          <w:p w14:paraId="0A778793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bCs/>
                <w:sz w:val="20"/>
                <w:szCs w:val="20"/>
                <w:lang w:val="pl-PL"/>
              </w:rPr>
              <w:t>Macierz musi mieć możliwość zasilania z dwu niezależnych źródeł zasilania – odporność na zanik zasilania jednej fazy lub awarię jednego z zasilaczy macierzy.</w:t>
            </w:r>
            <w:r w:rsidRPr="00EE31E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2698BC4A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Zasilacze użyte w macierzy powinny spełniać wymagania dotyczące sprawności dla zasilacza minimum 80+ Gold.</w:t>
            </w:r>
          </w:p>
        </w:tc>
      </w:tr>
      <w:tr w:rsidR="00EE31EF" w:rsidRPr="0005450B" w14:paraId="36E8EE5B" w14:textId="77777777" w:rsidTr="008A0812">
        <w:tc>
          <w:tcPr>
            <w:tcW w:w="1985" w:type="dxa"/>
          </w:tcPr>
          <w:p w14:paraId="52891587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Dodatkowe wymagania</w:t>
            </w:r>
          </w:p>
        </w:tc>
        <w:tc>
          <w:tcPr>
            <w:tcW w:w="7513" w:type="dxa"/>
          </w:tcPr>
          <w:p w14:paraId="700BC70A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Oferowany system dyskowy musi się składać z pojedynczej macierzy dyskowej. Niedopuszczalna jest realizacja zamówienia poprzez dostarczenie wielu macierzy dyskowych. Za pojedynczą macierz nie uznaje się rozwiązania opartego o wiele macierzy dyskowych (par kontrolerów macierzowych) połączonych przełącznikami SAN lub tzw. wirtualizatorem sieci SAN czy wirtualizatorem macierzy dyskowych.</w:t>
            </w:r>
          </w:p>
          <w:p w14:paraId="0EDFB329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Możliwość ograniczania poboru zasilania przez dyski, które nie obsługują operacji we/wy, poprzez ich zatrzymanie.</w:t>
            </w:r>
          </w:p>
        </w:tc>
      </w:tr>
      <w:tr w:rsidR="00EE31EF" w:rsidRPr="0005450B" w14:paraId="7A277901" w14:textId="77777777" w:rsidTr="008A0812">
        <w:tc>
          <w:tcPr>
            <w:tcW w:w="1985" w:type="dxa"/>
          </w:tcPr>
          <w:p w14:paraId="210CF752" w14:textId="77777777" w:rsidR="00EE31EF" w:rsidRPr="00EE31EF" w:rsidRDefault="00EE31EF" w:rsidP="008A081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Standardy bezpieczeństwa</w:t>
            </w:r>
          </w:p>
        </w:tc>
        <w:tc>
          <w:tcPr>
            <w:tcW w:w="7513" w:type="dxa"/>
          </w:tcPr>
          <w:p w14:paraId="0978CB9A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E31EF">
              <w:rPr>
                <w:rFonts w:cstheme="minorHAnsi"/>
                <w:sz w:val="20"/>
                <w:szCs w:val="20"/>
                <w:lang w:val="pl-PL"/>
              </w:rPr>
              <w:t>Urządzenie musi spełniać następujące standardy bezpieczeństwa: EN 62368-1 (European Union), IEC 60950-1 (International)</w:t>
            </w:r>
          </w:p>
        </w:tc>
      </w:tr>
      <w:tr w:rsidR="00EE31EF" w:rsidRPr="00EE31EF" w14:paraId="2F079AD5" w14:textId="77777777" w:rsidTr="008A0812">
        <w:tc>
          <w:tcPr>
            <w:tcW w:w="1985" w:type="dxa"/>
          </w:tcPr>
          <w:p w14:paraId="575A260E" w14:textId="77777777" w:rsidR="00EE31EF" w:rsidRPr="00EE31EF" w:rsidRDefault="00EE31EF" w:rsidP="008A0812">
            <w:pPr>
              <w:spacing w:after="0"/>
              <w:rPr>
                <w:rFonts w:eastAsia="MS Mincho" w:cstheme="minorHAnsi"/>
                <w:sz w:val="20"/>
                <w:szCs w:val="20"/>
                <w:lang w:eastAsia="ja-JP"/>
              </w:rPr>
            </w:pPr>
            <w:r w:rsidRPr="00EE31EF">
              <w:rPr>
                <w:rFonts w:eastAsia="MS Mincho" w:cstheme="minorHAnsi"/>
                <w:sz w:val="20"/>
                <w:szCs w:val="20"/>
                <w:lang w:eastAsia="ja-JP"/>
              </w:rPr>
              <w:t>Inne</w:t>
            </w:r>
          </w:p>
        </w:tc>
        <w:tc>
          <w:tcPr>
            <w:tcW w:w="7513" w:type="dxa"/>
            <w:vAlign w:val="center"/>
          </w:tcPr>
          <w:p w14:paraId="3872C951" w14:textId="77777777" w:rsidR="00EE31EF" w:rsidRPr="00EE31EF" w:rsidRDefault="00EE31EF" w:rsidP="008A0812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Urządzenia muszą być zakupione w oficjalnym kanale dystrybucyjnym</w:t>
            </w:r>
          </w:p>
          <w:p w14:paraId="26A20749" w14:textId="77777777" w:rsidR="00EE31EF" w:rsidRPr="00EE31EF" w:rsidRDefault="00EE31EF" w:rsidP="008A0812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producenta. Na żądanie Zamawiającego, Wykonawca musi</w:t>
            </w:r>
          </w:p>
          <w:p w14:paraId="30FE53B6" w14:textId="77777777" w:rsidR="00EE31EF" w:rsidRPr="00EE31EF" w:rsidRDefault="00EE31EF" w:rsidP="008A0812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przedstawić oświadczenie producenta oferowanego serwera,</w:t>
            </w:r>
          </w:p>
          <w:p w14:paraId="27DE3EF1" w14:textId="77777777" w:rsidR="00EE31EF" w:rsidRPr="00EE31EF" w:rsidRDefault="00EE31EF" w:rsidP="008A0812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potwierdzające pochodzenie urządzenia z oficjalnego kanału</w:t>
            </w:r>
          </w:p>
          <w:p w14:paraId="14216484" w14:textId="77777777" w:rsidR="00EE31EF" w:rsidRPr="00EE31EF" w:rsidRDefault="00EE31EF" w:rsidP="008A0812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dystrybucyjnego producenta.</w:t>
            </w:r>
          </w:p>
          <w:p w14:paraId="6019E1EF" w14:textId="77777777" w:rsidR="00EE31EF" w:rsidRPr="00EE31EF" w:rsidRDefault="00EE31EF" w:rsidP="008A0812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Wymagane są dokumenty poświadczające, że sprzęt jest</w:t>
            </w:r>
          </w:p>
          <w:p w14:paraId="5BFD80B0" w14:textId="77777777" w:rsidR="00EE31EF" w:rsidRPr="00EE31EF" w:rsidRDefault="00EE31EF" w:rsidP="008A0812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produkowany zgodnie z normami ISO 9001 oraz ISO 14001.</w:t>
            </w:r>
          </w:p>
          <w:p w14:paraId="273ECB3D" w14:textId="77777777" w:rsidR="00EE31EF" w:rsidRPr="00EE31EF" w:rsidRDefault="00EE31EF" w:rsidP="008A0812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E31EF">
              <w:rPr>
                <w:rFonts w:cstheme="minorHAnsi"/>
                <w:sz w:val="20"/>
                <w:szCs w:val="20"/>
              </w:rPr>
              <w:t>Deklaracja zgodności CE.</w:t>
            </w:r>
          </w:p>
        </w:tc>
      </w:tr>
      <w:tr w:rsidR="00EE31EF" w:rsidRPr="00EE31EF" w14:paraId="7842CC9F" w14:textId="77777777" w:rsidTr="008A0812">
        <w:tc>
          <w:tcPr>
            <w:tcW w:w="1985" w:type="dxa"/>
          </w:tcPr>
          <w:p w14:paraId="51CBB5A5" w14:textId="77777777" w:rsidR="00EE31EF" w:rsidRPr="00EE31EF" w:rsidRDefault="00EE31EF" w:rsidP="008A0812">
            <w:pPr>
              <w:spacing w:after="0"/>
              <w:rPr>
                <w:rFonts w:eastAsia="MS Mincho" w:cstheme="minorHAnsi"/>
                <w:sz w:val="20"/>
                <w:szCs w:val="20"/>
                <w:lang w:eastAsia="ja-JP"/>
              </w:rPr>
            </w:pPr>
            <w:r w:rsidRPr="00EE31EF">
              <w:rPr>
                <w:rFonts w:eastAsia="MS Mincho" w:cstheme="minorHAnsi"/>
                <w:sz w:val="20"/>
                <w:szCs w:val="20"/>
                <w:lang w:eastAsia="ja-JP"/>
              </w:rPr>
              <w:t>Oprogramowanie do monitorowania</w:t>
            </w:r>
          </w:p>
        </w:tc>
        <w:tc>
          <w:tcPr>
            <w:tcW w:w="7513" w:type="dxa"/>
            <w:vAlign w:val="center"/>
          </w:tcPr>
          <w:p w14:paraId="0F0453BC" w14:textId="77777777" w:rsidR="00EE31EF" w:rsidRPr="00EE31EF" w:rsidRDefault="00EE31EF" w:rsidP="008A0812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Oparta na chmurze aplikacja Producenta oferowanego urządzenia, która zapewnia proaktywne monitorowanie i rozwiązywanie problemów infrastruktury IT oraz integrację z posiadaną platformą wirtualizacji VMware. </w:t>
            </w: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Zaproponowane rozwiązanie musi posiadać następujące funkcjonalności:</w:t>
            </w:r>
          </w:p>
          <w:p w14:paraId="340D1024" w14:textId="77777777" w:rsidR="00EE31EF" w:rsidRPr="00EE31EF" w:rsidRDefault="00EE31EF" w:rsidP="00EE31EF">
            <w:pPr>
              <w:pStyle w:val="Akapitzlist"/>
              <w:numPr>
                <w:ilvl w:val="0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Monitoring:</w:t>
            </w:r>
          </w:p>
          <w:p w14:paraId="7430FB6F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ilość podłączonych oraz rozłączonych systemów</w:t>
            </w:r>
          </w:p>
          <w:p w14:paraId="162AC0AC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stan podłączonych urządzeń </w:t>
            </w:r>
          </w:p>
          <w:p w14:paraId="012E36F8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potencjalnych zagrożeniach związanych z cyberbezpieczeństwem w oparciu o najlepsze praktyki i szczegółową analizę posiadanych systemów</w:t>
            </w:r>
          </w:p>
          <w:p w14:paraId="64FF6936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alertach z podziałem na minimum: krytyczne, błędy, ostrzeżenia</w:t>
            </w:r>
          </w:p>
          <w:p w14:paraId="35742166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statusie gwarancji dla poszczególnych urządzeń</w:t>
            </w:r>
          </w:p>
          <w:p w14:paraId="433210C2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stanie licencji na posiadane oprogramowanie rozszerzające funkcjonalności urządzeń </w:t>
            </w:r>
          </w:p>
          <w:p w14:paraId="72B9BFFC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w oparciu o dane historyczne umożliwiające określenie trendów krótko- i długoterminowej prognozy wykorzystania przestrzeni na pamięciach masowych.</w:t>
            </w:r>
          </w:p>
          <w:p w14:paraId="5B071AC2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Wykrywanie anomalii w oparciu o analizę zajętości przestrzeni na pamięciach masowych</w:t>
            </w:r>
          </w:p>
          <w:p w14:paraId="3A9A7A31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Wykrywanie anomalii wydajnościowych w oparciu o uczenie maszynowe oraz porównanie parametrów historycznych i bieżących. Funkcjonalność ta musi wspierać serwery, urządzenia sieciowe oraz systemy pamięci masowych.</w:t>
            </w:r>
          </w:p>
          <w:p w14:paraId="534E6AFD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Monitorowanie wydajności, przepustowości oraz opóźnień dla systemy pamięci masowych.</w:t>
            </w:r>
          </w:p>
          <w:p w14:paraId="026B46CD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Zaimplementowana analityka predykcyjna umożliwiająca określenie szacowanego czasu awarii dla optyki przełączników FC.</w:t>
            </w:r>
          </w:p>
          <w:p w14:paraId="6887E69C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Szczegółowe informacje dla serwerów o modelu, konfiguracji, wersjach firmware poszczególnych komponentów adresacji IP karty zarządzającej.</w:t>
            </w:r>
          </w:p>
          <w:p w14:paraId="40A6DB19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serwerów z informacją o minimum:</w:t>
            </w:r>
          </w:p>
          <w:p w14:paraId="5C301231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Obciążeniu procesora</w:t>
            </w:r>
          </w:p>
          <w:p w14:paraId="3B36BFE9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Zużyciu pamięci RAM</w:t>
            </w:r>
          </w:p>
          <w:p w14:paraId="3E6D2CE1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Temperaturze procesorów</w:t>
            </w:r>
          </w:p>
          <w:p w14:paraId="7D5F8867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Temperaturze powietrza wlotowego</w:t>
            </w:r>
          </w:p>
          <w:p w14:paraId="5500E15C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Zużyciu prądu</w:t>
            </w:r>
          </w:p>
          <w:p w14:paraId="1DD26FB3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Zmianach w fizycznej konfiguracji serwera</w:t>
            </w:r>
          </w:p>
          <w:p w14:paraId="2D13E15F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parametrów muszą być dostępne dane historyczne oraz automatycznie generowana informacja o anomaliach.</w:t>
            </w:r>
          </w:p>
          <w:p w14:paraId="6EB9CDF4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pamięci masowych z informacją o minimum:</w:t>
            </w:r>
          </w:p>
          <w:p w14:paraId="691EFEAD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Opóźnieniach</w:t>
            </w:r>
          </w:p>
          <w:p w14:paraId="651D288F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IOPS</w:t>
            </w:r>
          </w:p>
          <w:p w14:paraId="2AA9DD80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Przepustowości</w:t>
            </w:r>
          </w:p>
          <w:p w14:paraId="51A35263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Utylizacji kontrolerów</w:t>
            </w:r>
          </w:p>
          <w:p w14:paraId="019C8679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Pojemność całkowita i dostępna</w:t>
            </w:r>
          </w:p>
          <w:p w14:paraId="6CDF6FA6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Wszystkie informacje muszą być dostępne zarówno dla całej pamięci masowej jak i poszczególnych LUN-ów.</w:t>
            </w:r>
          </w:p>
          <w:p w14:paraId="52CB2D23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14:paraId="578F8A6E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Dane historyczne o wykorzystaniu przestrzeni pamięci masowej muszą być przechowywane co najmniej 2 lata</w:t>
            </w:r>
          </w:p>
          <w:p w14:paraId="38BE7B53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Informacje o poziomie redukcji danych</w:t>
            </w:r>
          </w:p>
          <w:p w14:paraId="7E8DDF10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statusie replikacji oraz snapshotów </w:t>
            </w:r>
          </w:p>
          <w:p w14:paraId="23B366B2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przełączników sieciowych z informacją o minimum:</w:t>
            </w:r>
          </w:p>
          <w:p w14:paraId="34777423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Modelu, oprogramowania, adresacji IP, MAC adres, nr seryjny</w:t>
            </w:r>
          </w:p>
          <w:p w14:paraId="65AF2267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Stanie komponentów: zasilacze, wentylatory</w:t>
            </w:r>
          </w:p>
          <w:p w14:paraId="0AC7B265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Podłączonych hostach</w:t>
            </w:r>
          </w:p>
          <w:p w14:paraId="2A139287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Ilości i statusu portów </w:t>
            </w:r>
          </w:p>
          <w:p w14:paraId="4BE9039C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Utylizacji procesora</w:t>
            </w:r>
          </w:p>
          <w:p w14:paraId="453C44D9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</w:rPr>
              <w:t>Utylizacji poszczególnych portów</w:t>
            </w:r>
          </w:p>
          <w:p w14:paraId="342A161E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14:paraId="4D9F5C35" w14:textId="77777777" w:rsidR="00EE31EF" w:rsidRPr="00EE31EF" w:rsidRDefault="00EE31EF" w:rsidP="00EE31E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lastRenderedPageBreak/>
              <w:t>Aktualizacja firmware</w:t>
            </w:r>
          </w:p>
          <w:p w14:paraId="75A138E3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oprogramowania zarządzającego dla systemów pamięci masowych, wraz z informacją o zalecanych wersjach oprogramowania</w:t>
            </w:r>
          </w:p>
          <w:p w14:paraId="45106249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oprogramowania zarządzającego dla serwerów, wraz z informacją o zalecanych wersjach oprogramowania</w:t>
            </w:r>
          </w:p>
          <w:p w14:paraId="2097743F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oprogramowania zarządzającego dla rozwiazań HCI, wraz z informacją o zalecanych wersjach oprogramowania</w:t>
            </w:r>
          </w:p>
          <w:p w14:paraId="6D5353AD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dla systemów przełączników FC, wraz z informacją o zalecanych wersjach oprogramowania</w:t>
            </w:r>
          </w:p>
          <w:p w14:paraId="30BDF5EE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aktualizcji firmware, dla deduplikatorów, wraz z informacją o zalecanych wersjach oprogramowania</w:t>
            </w:r>
          </w:p>
          <w:p w14:paraId="02907C76" w14:textId="77777777" w:rsidR="00EE31EF" w:rsidRPr="00EE31EF" w:rsidRDefault="00EE31EF" w:rsidP="00EE31E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Raporty</w:t>
            </w:r>
          </w:p>
          <w:p w14:paraId="7C037BE7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serwerów zawierających informację o:</w:t>
            </w:r>
          </w:p>
          <w:p w14:paraId="2CB5403D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Nazwie hosta, modelu serwera, nr serwisowym, dacie końca okresu kontraktu serwisowego, zainstalowanym systemie operacyjnym, protokole komunikacyjnym z systemem pamięci masowej</w:t>
            </w:r>
          </w:p>
          <w:p w14:paraId="406E1D2E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Średnim obciążeniu: procesorów, pamięci RAM, IO,</w:t>
            </w:r>
          </w:p>
          <w:p w14:paraId="5B625051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systemów pamięci masowych zawierających informację o:</w:t>
            </w:r>
          </w:p>
          <w:p w14:paraId="65B00EC3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Nazwie, nr seryjnym, lokalizacji urządzenia, modelu urządzenia, wersji oprogramowania, zajętości systemu oraz poziomu redukcją danych, informacje o utworzonych LUN-ach i systemach pliku, status replikacji</w:t>
            </w:r>
          </w:p>
          <w:p w14:paraId="2E3338CA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Generowanie raportów do plików CSV i PDF</w:t>
            </w:r>
          </w:p>
          <w:p w14:paraId="7E167113" w14:textId="77777777" w:rsidR="00EE31EF" w:rsidRPr="00EE31EF" w:rsidRDefault="00EE31EF" w:rsidP="00EE31E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Cyberbezpieczeństwo</w:t>
            </w:r>
          </w:p>
          <w:p w14:paraId="3DFCE1FC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Analiza środowiska w oparciu o najlepsze praktyki dotyczące cyberbezpieczeństwa sprawdzająca stan poszczególnych urządzeń w środowisku i przypisujący im odpowiedni wynik bezpieczeństwa. System musi informować administratora o wykrytych lukach bezpieczeństwa oraz sposobie ich zabezpieczenia.</w:t>
            </w:r>
          </w:p>
          <w:p w14:paraId="29765298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Musi istnieć możliwość tworzenia własnych polityk bezpieczeństwa w oparciu o wzorce dla poszczególnych urządzeń.</w:t>
            </w:r>
          </w:p>
          <w:p w14:paraId="3B4B6716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Stała analiza środowiska IT umożliwiająca wykrycie ataku ransomware na podstawie analizy posiadanych danych.</w:t>
            </w:r>
          </w:p>
          <w:p w14:paraId="56BE96F9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przypisania dedykowanych ról dla poszczególnych administratorów.</w:t>
            </w:r>
          </w:p>
          <w:p w14:paraId="68B2C272" w14:textId="77777777" w:rsidR="00EE31EF" w:rsidRPr="00EE31EF" w:rsidRDefault="00EE31EF" w:rsidP="00EE31E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Wspierane urządzenia</w:t>
            </w:r>
          </w:p>
          <w:p w14:paraId="2CDA7026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Urządzenie Producenta dostarczane w ramach postępowania</w:t>
            </w:r>
          </w:p>
          <w:p w14:paraId="530D2863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Posiadane przez Zamawiającego serwery, urządzenia pamięci masowych, przełączniki sieciowe, przełączniki SAN, rozwiązania HCI, deduplikatory Producenta oferowanego urządzenia (jeśli takie są w posiadaniu Zamawiającego)</w:t>
            </w:r>
          </w:p>
          <w:p w14:paraId="3AD33BDA" w14:textId="77777777" w:rsidR="00EE31EF" w:rsidRPr="00EE31EF" w:rsidRDefault="00EE31EF" w:rsidP="00EE31EF">
            <w:pPr>
              <w:pStyle w:val="Akapitzlist"/>
              <w:numPr>
                <w:ilvl w:val="0"/>
                <w:numId w:val="37"/>
              </w:numPr>
              <w:spacing w:after="0"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Wirtualny asystent</w:t>
            </w:r>
          </w:p>
          <w:p w14:paraId="54ABE486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59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Wbudowana w platformę funkcjonalność wirtualnego asystenta w oparciu o algorytmy GenAI przy dostępie do bazy wiedzy producenta </w:t>
            </w: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lastRenderedPageBreak/>
              <w:t>urządzeń oraz analizie danych z monitoringu poszczególnych elementów infrastruktury;</w:t>
            </w:r>
          </w:p>
          <w:p w14:paraId="616AC9B6" w14:textId="77777777" w:rsidR="00EE31EF" w:rsidRPr="00EE31EF" w:rsidRDefault="00EE31EF" w:rsidP="00EE31E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Możliwość rozszerzenia funkcjonalności</w:t>
            </w:r>
          </w:p>
          <w:p w14:paraId="58C92D92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Możliwość rozbudowy systemu o zintegrowane i dodatkowe płatne moduły do monitoringu aplikacji oraz zarządzania incydentami w ramach infrastruktury IT.</w:t>
            </w:r>
          </w:p>
          <w:p w14:paraId="38E62DCE" w14:textId="77777777" w:rsidR="00EE31EF" w:rsidRPr="00EE31EF" w:rsidRDefault="00EE31EF" w:rsidP="00EE31E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Inne</w:t>
            </w:r>
          </w:p>
          <w:p w14:paraId="717803A9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Oferowana platforma musi posiadać dedykowaną aplikację na urządzenia iOS oraz Android</w:t>
            </w:r>
          </w:p>
          <w:p w14:paraId="243163B5" w14:textId="77777777" w:rsidR="00EE31EF" w:rsidRPr="00EE31EF" w:rsidRDefault="00EE31EF" w:rsidP="00EE31E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Certyfikaty</w:t>
            </w:r>
          </w:p>
          <w:p w14:paraId="15CACD3B" w14:textId="77777777" w:rsidR="00EE31EF" w:rsidRPr="00EE31EF" w:rsidRDefault="00EE31EF" w:rsidP="00EE31EF">
            <w:pPr>
              <w:pStyle w:val="Akapitzlist"/>
              <w:numPr>
                <w:ilvl w:val="1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EE31EF">
              <w:rPr>
                <w:rFonts w:eastAsia="Times New Roman" w:cstheme="minorHAnsi"/>
                <w:sz w:val="20"/>
                <w:szCs w:val="20"/>
                <w:lang w:val="pl-PL"/>
              </w:rPr>
              <w:t>Oferowana platforma musi być zaprojektowana zgodnie ze standardami:</w:t>
            </w:r>
          </w:p>
          <w:p w14:paraId="203005EF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ISO 27001</w:t>
            </w:r>
          </w:p>
          <w:p w14:paraId="6D606FD2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NIST Security and Privacy Controls for Federal Information Systems and Organization</w:t>
            </w:r>
          </w:p>
          <w:p w14:paraId="27AECEDD" w14:textId="77777777" w:rsidR="00EE31EF" w:rsidRPr="00EE31EF" w:rsidRDefault="00EE31EF" w:rsidP="00EE31EF">
            <w:pPr>
              <w:pStyle w:val="Akapitzlist"/>
              <w:numPr>
                <w:ilvl w:val="2"/>
                <w:numId w:val="3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EE31EF">
              <w:rPr>
                <w:rFonts w:eastAsia="Times New Roman" w:cstheme="minorHAnsi"/>
                <w:sz w:val="20"/>
                <w:szCs w:val="20"/>
              </w:rPr>
              <w:t>CSA Cloud Control Matrix</w:t>
            </w:r>
          </w:p>
        </w:tc>
      </w:tr>
      <w:tr w:rsidR="00EE31EF" w:rsidRPr="0005450B" w14:paraId="77DB3971" w14:textId="77777777" w:rsidTr="008A081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F5E2" w14:textId="77777777" w:rsidR="00EE31EF" w:rsidRPr="00EE31EF" w:rsidRDefault="00EE31EF" w:rsidP="008A0812">
            <w:pPr>
              <w:spacing w:after="0"/>
              <w:rPr>
                <w:rFonts w:eastAsia="MS Mincho" w:cstheme="minorHAnsi"/>
                <w:sz w:val="20"/>
                <w:szCs w:val="20"/>
                <w:lang w:eastAsia="ja-JP"/>
              </w:rPr>
            </w:pPr>
            <w:r w:rsidRPr="00EE31EF">
              <w:rPr>
                <w:rFonts w:eastAsia="MS Mincho" w:cstheme="minorHAnsi"/>
                <w:sz w:val="20"/>
                <w:szCs w:val="20"/>
                <w:lang w:eastAsia="ja-JP"/>
              </w:rPr>
              <w:lastRenderedPageBreak/>
              <w:t>Warunki gwarancji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BE55" w14:textId="5345805E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zapewnienia gwarancji Producenta z zakresu wdrażanej technologii na okres </w:t>
            </w:r>
            <w:r>
              <w:rPr>
                <w:rFonts w:eastAsia="Times New Roman"/>
                <w:color w:val="000000"/>
                <w:sz w:val="20"/>
                <w:szCs w:val="20"/>
                <w:lang w:val="pl-PL"/>
              </w:rPr>
              <w:t>3</w:t>
            </w: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 lat.</w:t>
            </w:r>
          </w:p>
          <w:p w14:paraId="02F3BDEA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5BC97739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pojedynczego punktu kontaktu dla całego rozwiązania Producenta, w tym także sprzedanego oprogramowania. </w:t>
            </w:r>
          </w:p>
          <w:p w14:paraId="5AEFAEE8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możliwości samodzielnego kwalifikowania poziomu ważności naprawy.</w:t>
            </w:r>
          </w:p>
          <w:p w14:paraId="3815EC06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3C0C71AE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Naprawa ma się odbyć w siedzibie zamawiającego, chyba, że zamawiający dla danej naprawy zgodzi się na inną formę.  </w:t>
            </w:r>
          </w:p>
          <w:p w14:paraId="4471EF56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61F788E3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704B53B7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Możliwość rozszerzenia gwarancji producenta o usługę diagnostyki sprzętu na miejscu w przypadku awarii. </w:t>
            </w:r>
            <w:r w:rsidRPr="00EE31EF">
              <w:rPr>
                <w:rFonts w:eastAsia="Times New Roman"/>
                <w:color w:val="000000"/>
                <w:sz w:val="20"/>
                <w:szCs w:val="20"/>
              </w:rPr>
              <w:t xml:space="preserve">Charakterystyka usługi diagnostyki: </w:t>
            </w:r>
          </w:p>
          <w:p w14:paraId="14D778DD" w14:textId="77777777" w:rsidR="00EE31EF" w:rsidRPr="00EE31EF" w:rsidRDefault="00EE31EF" w:rsidP="00EE31EF">
            <w:pPr>
              <w:pStyle w:val="Akapitzlist"/>
              <w:numPr>
                <w:ilvl w:val="0"/>
                <w:numId w:val="39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Możliwości utworzenia zgłaszania serwisowego w wyniku, którego proces diagnostyki odbędzie się na miejscu w siedzibie zamawiającego.</w:t>
            </w:r>
          </w:p>
          <w:p w14:paraId="2944609F" w14:textId="77777777" w:rsidR="00EE31EF" w:rsidRPr="00EE31EF" w:rsidRDefault="00EE31EF" w:rsidP="00EE31EF">
            <w:pPr>
              <w:pStyle w:val="Akapitzlist"/>
              <w:numPr>
                <w:ilvl w:val="0"/>
                <w:numId w:val="39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lastRenderedPageBreak/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3F3B7F4A" w14:textId="77777777" w:rsidR="00EE31EF" w:rsidRPr="00EE31EF" w:rsidRDefault="00EE31EF" w:rsidP="00EE31EF">
            <w:pPr>
              <w:pStyle w:val="Akapitzlist"/>
              <w:numPr>
                <w:ilvl w:val="0"/>
                <w:numId w:val="39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688F1751" w14:textId="77777777" w:rsidR="00EE31EF" w:rsidRPr="00EE31EF" w:rsidRDefault="00EE31EF" w:rsidP="00EE31EF">
            <w:pPr>
              <w:pStyle w:val="Akapitzlist"/>
              <w:numPr>
                <w:ilvl w:val="0"/>
                <w:numId w:val="39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547E6BAC" w14:textId="77777777" w:rsidR="00EE31EF" w:rsidRPr="00EE31EF" w:rsidRDefault="00EE31EF" w:rsidP="00EE31EF">
            <w:pPr>
              <w:pStyle w:val="Akapitzlist"/>
              <w:numPr>
                <w:ilvl w:val="0"/>
                <w:numId w:val="39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10F578E2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342B2FF2" w14:textId="77777777" w:rsidR="00EE31EF" w:rsidRPr="00EE31EF" w:rsidRDefault="00EE31EF" w:rsidP="008A0812">
            <w:p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EE31EF">
              <w:rPr>
                <w:rFonts w:eastAsia="Times New Roman"/>
                <w:color w:val="000000"/>
                <w:sz w:val="20"/>
                <w:szCs w:val="20"/>
                <w:lang w:val="pl-PL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</w:tr>
      <w:bookmarkEnd w:id="0"/>
    </w:tbl>
    <w:p w14:paraId="30379EC9" w14:textId="77777777" w:rsidR="00EE31EF" w:rsidRPr="00EE31EF" w:rsidRDefault="00EE31EF" w:rsidP="00EE31EF">
      <w:pPr>
        <w:rPr>
          <w:rFonts w:cstheme="minorHAnsi"/>
          <w:sz w:val="20"/>
          <w:szCs w:val="20"/>
          <w:lang w:val="pl-PL"/>
        </w:rPr>
      </w:pPr>
    </w:p>
    <w:p w14:paraId="782DC6CE" w14:textId="77777777" w:rsidR="00085708" w:rsidRPr="00F67BC5" w:rsidRDefault="00085708" w:rsidP="00941BEA">
      <w:pPr>
        <w:rPr>
          <w:rFonts w:asciiTheme="minorHAnsi" w:hAnsiTheme="minorHAnsi" w:cstheme="minorHAnsi"/>
          <w:sz w:val="20"/>
          <w:szCs w:val="20"/>
          <w:lang w:val="pl-PL"/>
        </w:rPr>
      </w:pPr>
    </w:p>
    <w:sectPr w:rsidR="00085708" w:rsidRPr="00F67BC5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CF7F6" w14:textId="77777777" w:rsidR="00845750" w:rsidRDefault="00845750" w:rsidP="0013341D">
      <w:pPr>
        <w:spacing w:after="0" w:line="240" w:lineRule="auto"/>
      </w:pPr>
      <w:r>
        <w:separator/>
      </w:r>
    </w:p>
  </w:endnote>
  <w:endnote w:type="continuationSeparator" w:id="0">
    <w:p w14:paraId="54A2C31D" w14:textId="77777777" w:rsidR="00845750" w:rsidRDefault="00845750" w:rsidP="00133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ll Replic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914B7" w14:textId="77777777" w:rsidR="00845750" w:rsidRDefault="00845750" w:rsidP="0013341D">
      <w:pPr>
        <w:spacing w:after="0" w:line="240" w:lineRule="auto"/>
      </w:pPr>
      <w:r>
        <w:separator/>
      </w:r>
    </w:p>
  </w:footnote>
  <w:footnote w:type="continuationSeparator" w:id="0">
    <w:p w14:paraId="19750378" w14:textId="77777777" w:rsidR="00845750" w:rsidRDefault="00845750" w:rsidP="00133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45BB3" w14:textId="08C8BC6D" w:rsidR="00E5468D" w:rsidRDefault="00A82515">
    <w:pPr>
      <w:pStyle w:val="Nagwek"/>
    </w:pPr>
    <w:r>
      <w:rPr>
        <w:noProof/>
      </w:rPr>
      <w:drawing>
        <wp:inline distT="0" distB="0" distL="0" distR="0" wp14:anchorId="17F15B98" wp14:editId="2E89CB92">
          <wp:extent cx="5943600" cy="786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26EA7"/>
    <w:multiLevelType w:val="hybridMultilevel"/>
    <w:tmpl w:val="9FC4A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4114F"/>
    <w:multiLevelType w:val="hybridMultilevel"/>
    <w:tmpl w:val="AAF05F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52ABE"/>
    <w:multiLevelType w:val="hybridMultilevel"/>
    <w:tmpl w:val="AA90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E0B72"/>
    <w:multiLevelType w:val="hybridMultilevel"/>
    <w:tmpl w:val="9564CA6A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53C68"/>
    <w:multiLevelType w:val="hybridMultilevel"/>
    <w:tmpl w:val="479A5786"/>
    <w:lvl w:ilvl="0" w:tplc="919A38E2">
      <w:start w:val="1"/>
      <w:numFmt w:val="bullet"/>
      <w:lvlText w:val="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228F4"/>
    <w:multiLevelType w:val="hybridMultilevel"/>
    <w:tmpl w:val="9B2A3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D4B47"/>
    <w:multiLevelType w:val="hybridMultilevel"/>
    <w:tmpl w:val="50F66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E1EB3"/>
    <w:multiLevelType w:val="hybridMultilevel"/>
    <w:tmpl w:val="EE889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81005"/>
    <w:multiLevelType w:val="hybridMultilevel"/>
    <w:tmpl w:val="A3CA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B5BD3"/>
    <w:multiLevelType w:val="hybridMultilevel"/>
    <w:tmpl w:val="09E87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172E6"/>
    <w:multiLevelType w:val="hybridMultilevel"/>
    <w:tmpl w:val="51605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6B624CA0"/>
    <w:multiLevelType w:val="hybridMultilevel"/>
    <w:tmpl w:val="D1DC6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A4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 w15:restartNumberingAfterBreak="0">
    <w:nsid w:val="73E61A06"/>
    <w:multiLevelType w:val="hybridMultilevel"/>
    <w:tmpl w:val="03A8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70929"/>
    <w:multiLevelType w:val="hybridMultilevel"/>
    <w:tmpl w:val="2B721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23062"/>
    <w:multiLevelType w:val="hybridMultilevel"/>
    <w:tmpl w:val="B690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045764">
    <w:abstractNumId w:val="11"/>
  </w:num>
  <w:num w:numId="2" w16cid:durableId="1857495860">
    <w:abstractNumId w:val="8"/>
  </w:num>
  <w:num w:numId="3" w16cid:durableId="297682822">
    <w:abstractNumId w:val="1"/>
  </w:num>
  <w:num w:numId="4" w16cid:durableId="1085033635">
    <w:abstractNumId w:val="7"/>
  </w:num>
  <w:num w:numId="5" w16cid:durableId="129251543">
    <w:abstractNumId w:val="5"/>
  </w:num>
  <w:num w:numId="6" w16cid:durableId="1056008339">
    <w:abstractNumId w:val="29"/>
  </w:num>
  <w:num w:numId="7" w16cid:durableId="1032614981">
    <w:abstractNumId w:val="9"/>
  </w:num>
  <w:num w:numId="8" w16cid:durableId="275867504">
    <w:abstractNumId w:val="26"/>
  </w:num>
  <w:num w:numId="9" w16cid:durableId="493496470">
    <w:abstractNumId w:val="11"/>
  </w:num>
  <w:num w:numId="10" w16cid:durableId="1972637742">
    <w:abstractNumId w:val="8"/>
  </w:num>
  <w:num w:numId="11" w16cid:durableId="3863411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4446861">
    <w:abstractNumId w:val="15"/>
  </w:num>
  <w:num w:numId="13" w16cid:durableId="6078522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7039820">
    <w:abstractNumId w:val="27"/>
  </w:num>
  <w:num w:numId="15" w16cid:durableId="378894265">
    <w:abstractNumId w:val="25"/>
  </w:num>
  <w:num w:numId="16" w16cid:durableId="1794246328">
    <w:abstractNumId w:val="13"/>
  </w:num>
  <w:num w:numId="17" w16cid:durableId="1645818529">
    <w:abstractNumId w:val="5"/>
  </w:num>
  <w:num w:numId="18" w16cid:durableId="536429250">
    <w:abstractNumId w:val="20"/>
  </w:num>
  <w:num w:numId="19" w16cid:durableId="2008709622">
    <w:abstractNumId w:val="28"/>
  </w:num>
  <w:num w:numId="20" w16cid:durableId="1483279927">
    <w:abstractNumId w:val="20"/>
  </w:num>
  <w:num w:numId="21" w16cid:durableId="2116056832">
    <w:abstractNumId w:val="4"/>
  </w:num>
  <w:num w:numId="22" w16cid:durableId="71319432">
    <w:abstractNumId w:val="22"/>
  </w:num>
  <w:num w:numId="23" w16cid:durableId="235826914">
    <w:abstractNumId w:val="6"/>
  </w:num>
  <w:num w:numId="24" w16cid:durableId="1310786749">
    <w:abstractNumId w:val="30"/>
  </w:num>
  <w:num w:numId="25" w16cid:durableId="1996570739">
    <w:abstractNumId w:val="19"/>
  </w:num>
  <w:num w:numId="26" w16cid:durableId="1186485457">
    <w:abstractNumId w:val="31"/>
  </w:num>
  <w:num w:numId="27" w16cid:durableId="2114788085">
    <w:abstractNumId w:val="12"/>
  </w:num>
  <w:num w:numId="28" w16cid:durableId="1932470483">
    <w:abstractNumId w:val="16"/>
  </w:num>
  <w:num w:numId="29" w16cid:durableId="1774592914">
    <w:abstractNumId w:val="24"/>
  </w:num>
  <w:num w:numId="30" w16cid:durableId="1531069444">
    <w:abstractNumId w:val="17"/>
  </w:num>
  <w:num w:numId="31" w16cid:durableId="1027293147">
    <w:abstractNumId w:val="32"/>
  </w:num>
  <w:num w:numId="32" w16cid:durableId="2102986736">
    <w:abstractNumId w:val="14"/>
  </w:num>
  <w:num w:numId="33" w16cid:durableId="678313632">
    <w:abstractNumId w:val="18"/>
  </w:num>
  <w:num w:numId="34" w16cid:durableId="1376852237">
    <w:abstractNumId w:val="0"/>
  </w:num>
  <w:num w:numId="35" w16cid:durableId="804397296">
    <w:abstractNumId w:val="2"/>
  </w:num>
  <w:num w:numId="36" w16cid:durableId="905649263">
    <w:abstractNumId w:val="0"/>
  </w:num>
  <w:num w:numId="37" w16cid:durableId="661469062">
    <w:abstractNumId w:val="10"/>
  </w:num>
  <w:num w:numId="38" w16cid:durableId="1154638073">
    <w:abstractNumId w:val="3"/>
  </w:num>
  <w:num w:numId="39" w16cid:durableId="9287373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1CF"/>
    <w:rsid w:val="000057A1"/>
    <w:rsid w:val="00010E2C"/>
    <w:rsid w:val="00012054"/>
    <w:rsid w:val="00021BB7"/>
    <w:rsid w:val="00030F01"/>
    <w:rsid w:val="000351CF"/>
    <w:rsid w:val="00037BF9"/>
    <w:rsid w:val="0004005C"/>
    <w:rsid w:val="00053FA6"/>
    <w:rsid w:val="0005450B"/>
    <w:rsid w:val="000554C4"/>
    <w:rsid w:val="00055CB4"/>
    <w:rsid w:val="00057141"/>
    <w:rsid w:val="0005730A"/>
    <w:rsid w:val="0005737E"/>
    <w:rsid w:val="0006322D"/>
    <w:rsid w:val="000676E3"/>
    <w:rsid w:val="00075311"/>
    <w:rsid w:val="000804EE"/>
    <w:rsid w:val="00085708"/>
    <w:rsid w:val="00090AF3"/>
    <w:rsid w:val="00097BCA"/>
    <w:rsid w:val="000A2432"/>
    <w:rsid w:val="000A4E09"/>
    <w:rsid w:val="000A5E12"/>
    <w:rsid w:val="000B5E7F"/>
    <w:rsid w:val="000C4887"/>
    <w:rsid w:val="000D1711"/>
    <w:rsid w:val="000D248B"/>
    <w:rsid w:val="000D49AC"/>
    <w:rsid w:val="000E46F0"/>
    <w:rsid w:val="000F390B"/>
    <w:rsid w:val="000F3E3F"/>
    <w:rsid w:val="000F6FF6"/>
    <w:rsid w:val="001071FB"/>
    <w:rsid w:val="00110766"/>
    <w:rsid w:val="00112CE2"/>
    <w:rsid w:val="00114CC2"/>
    <w:rsid w:val="00117F36"/>
    <w:rsid w:val="00127719"/>
    <w:rsid w:val="001300EE"/>
    <w:rsid w:val="00131A6E"/>
    <w:rsid w:val="0013341D"/>
    <w:rsid w:val="00133BE3"/>
    <w:rsid w:val="00137076"/>
    <w:rsid w:val="001458EC"/>
    <w:rsid w:val="00155794"/>
    <w:rsid w:val="0015655B"/>
    <w:rsid w:val="001577A5"/>
    <w:rsid w:val="00161784"/>
    <w:rsid w:val="001620EE"/>
    <w:rsid w:val="00163335"/>
    <w:rsid w:val="00167DC1"/>
    <w:rsid w:val="00167DF4"/>
    <w:rsid w:val="001730CA"/>
    <w:rsid w:val="001805C9"/>
    <w:rsid w:val="00184967"/>
    <w:rsid w:val="00194D24"/>
    <w:rsid w:val="001974AE"/>
    <w:rsid w:val="001A2F71"/>
    <w:rsid w:val="001A3E4B"/>
    <w:rsid w:val="001A7E6E"/>
    <w:rsid w:val="001B3150"/>
    <w:rsid w:val="001B42B6"/>
    <w:rsid w:val="001C4A53"/>
    <w:rsid w:val="001D2CB4"/>
    <w:rsid w:val="001D48D5"/>
    <w:rsid w:val="001E61F9"/>
    <w:rsid w:val="001E65C0"/>
    <w:rsid w:val="001F4605"/>
    <w:rsid w:val="001F6B59"/>
    <w:rsid w:val="001F7700"/>
    <w:rsid w:val="00200041"/>
    <w:rsid w:val="002044F0"/>
    <w:rsid w:val="002134F9"/>
    <w:rsid w:val="0022273D"/>
    <w:rsid w:val="0022679C"/>
    <w:rsid w:val="00231B7A"/>
    <w:rsid w:val="00240A49"/>
    <w:rsid w:val="00241DC6"/>
    <w:rsid w:val="00245E19"/>
    <w:rsid w:val="00265565"/>
    <w:rsid w:val="00273508"/>
    <w:rsid w:val="002768AF"/>
    <w:rsid w:val="002819D2"/>
    <w:rsid w:val="00285EAB"/>
    <w:rsid w:val="0029060F"/>
    <w:rsid w:val="00293CCC"/>
    <w:rsid w:val="002A01E8"/>
    <w:rsid w:val="002B30D4"/>
    <w:rsid w:val="002B3F68"/>
    <w:rsid w:val="002B41E6"/>
    <w:rsid w:val="002C17F2"/>
    <w:rsid w:val="002D7E66"/>
    <w:rsid w:val="002E2444"/>
    <w:rsid w:val="002E310C"/>
    <w:rsid w:val="002E713B"/>
    <w:rsid w:val="002F7DD5"/>
    <w:rsid w:val="003124B0"/>
    <w:rsid w:val="0031682D"/>
    <w:rsid w:val="00331534"/>
    <w:rsid w:val="0033198C"/>
    <w:rsid w:val="00335F3C"/>
    <w:rsid w:val="00336296"/>
    <w:rsid w:val="0034148E"/>
    <w:rsid w:val="0034239E"/>
    <w:rsid w:val="00342B32"/>
    <w:rsid w:val="00366AC4"/>
    <w:rsid w:val="003726DA"/>
    <w:rsid w:val="00372D48"/>
    <w:rsid w:val="00376AC6"/>
    <w:rsid w:val="003863C2"/>
    <w:rsid w:val="003866B0"/>
    <w:rsid w:val="0039282D"/>
    <w:rsid w:val="00393333"/>
    <w:rsid w:val="003937A5"/>
    <w:rsid w:val="003A0131"/>
    <w:rsid w:val="003A11EA"/>
    <w:rsid w:val="003A6D3B"/>
    <w:rsid w:val="003A78C2"/>
    <w:rsid w:val="003A7958"/>
    <w:rsid w:val="003B0C3B"/>
    <w:rsid w:val="003B3D43"/>
    <w:rsid w:val="003C1313"/>
    <w:rsid w:val="003F127A"/>
    <w:rsid w:val="003F2A3C"/>
    <w:rsid w:val="003F4753"/>
    <w:rsid w:val="003F4765"/>
    <w:rsid w:val="00400D8F"/>
    <w:rsid w:val="00403DB1"/>
    <w:rsid w:val="00405926"/>
    <w:rsid w:val="004144CD"/>
    <w:rsid w:val="00415CBB"/>
    <w:rsid w:val="00427F39"/>
    <w:rsid w:val="00430EE2"/>
    <w:rsid w:val="00434130"/>
    <w:rsid w:val="00441076"/>
    <w:rsid w:val="00447379"/>
    <w:rsid w:val="00455C52"/>
    <w:rsid w:val="00464A9C"/>
    <w:rsid w:val="00476524"/>
    <w:rsid w:val="0047729B"/>
    <w:rsid w:val="00477751"/>
    <w:rsid w:val="00480F8E"/>
    <w:rsid w:val="004949A1"/>
    <w:rsid w:val="004A2E97"/>
    <w:rsid w:val="004A5D58"/>
    <w:rsid w:val="004B0E69"/>
    <w:rsid w:val="004B4BE0"/>
    <w:rsid w:val="004C0991"/>
    <w:rsid w:val="004C690F"/>
    <w:rsid w:val="004D3DED"/>
    <w:rsid w:val="004F38D1"/>
    <w:rsid w:val="004F5C8F"/>
    <w:rsid w:val="0050077D"/>
    <w:rsid w:val="00503B8D"/>
    <w:rsid w:val="00513040"/>
    <w:rsid w:val="00513E9C"/>
    <w:rsid w:val="00515D87"/>
    <w:rsid w:val="00517CEB"/>
    <w:rsid w:val="00523645"/>
    <w:rsid w:val="00530408"/>
    <w:rsid w:val="0053177C"/>
    <w:rsid w:val="00534CEF"/>
    <w:rsid w:val="00534D96"/>
    <w:rsid w:val="0053658D"/>
    <w:rsid w:val="00560215"/>
    <w:rsid w:val="005743D4"/>
    <w:rsid w:val="00591071"/>
    <w:rsid w:val="005928B2"/>
    <w:rsid w:val="005968B7"/>
    <w:rsid w:val="005B2070"/>
    <w:rsid w:val="005B21FA"/>
    <w:rsid w:val="005B2E97"/>
    <w:rsid w:val="005C0CE6"/>
    <w:rsid w:val="005C374A"/>
    <w:rsid w:val="005C6431"/>
    <w:rsid w:val="005D1B38"/>
    <w:rsid w:val="005E4AF1"/>
    <w:rsid w:val="00602675"/>
    <w:rsid w:val="00603F8E"/>
    <w:rsid w:val="00612351"/>
    <w:rsid w:val="0061499A"/>
    <w:rsid w:val="00621B41"/>
    <w:rsid w:val="00631CB1"/>
    <w:rsid w:val="00632DD0"/>
    <w:rsid w:val="00642123"/>
    <w:rsid w:val="006528D6"/>
    <w:rsid w:val="00682EE5"/>
    <w:rsid w:val="00686693"/>
    <w:rsid w:val="0068707A"/>
    <w:rsid w:val="00690316"/>
    <w:rsid w:val="0069413F"/>
    <w:rsid w:val="006A018F"/>
    <w:rsid w:val="006A5FE8"/>
    <w:rsid w:val="006B668F"/>
    <w:rsid w:val="006C31AA"/>
    <w:rsid w:val="006C46CB"/>
    <w:rsid w:val="006C4E95"/>
    <w:rsid w:val="006C6D86"/>
    <w:rsid w:val="006C7F3C"/>
    <w:rsid w:val="006D4050"/>
    <w:rsid w:val="006F207E"/>
    <w:rsid w:val="006F3347"/>
    <w:rsid w:val="006F5A30"/>
    <w:rsid w:val="006F62EF"/>
    <w:rsid w:val="0070312A"/>
    <w:rsid w:val="00711EC6"/>
    <w:rsid w:val="00722389"/>
    <w:rsid w:val="00723BBF"/>
    <w:rsid w:val="00731CDA"/>
    <w:rsid w:val="0073445E"/>
    <w:rsid w:val="00734F45"/>
    <w:rsid w:val="007374C4"/>
    <w:rsid w:val="00752DA9"/>
    <w:rsid w:val="007546DC"/>
    <w:rsid w:val="00756B4B"/>
    <w:rsid w:val="00763C34"/>
    <w:rsid w:val="0077083A"/>
    <w:rsid w:val="007761CE"/>
    <w:rsid w:val="00777052"/>
    <w:rsid w:val="007774B6"/>
    <w:rsid w:val="00781571"/>
    <w:rsid w:val="0078170D"/>
    <w:rsid w:val="007868D5"/>
    <w:rsid w:val="007965EF"/>
    <w:rsid w:val="007B036D"/>
    <w:rsid w:val="007B2CAA"/>
    <w:rsid w:val="007B3D73"/>
    <w:rsid w:val="007C51F5"/>
    <w:rsid w:val="007D0B6C"/>
    <w:rsid w:val="007D387B"/>
    <w:rsid w:val="007D47D4"/>
    <w:rsid w:val="007E6487"/>
    <w:rsid w:val="007E7BF5"/>
    <w:rsid w:val="007F01DB"/>
    <w:rsid w:val="007F2EAF"/>
    <w:rsid w:val="007F57FD"/>
    <w:rsid w:val="00801C04"/>
    <w:rsid w:val="008033A4"/>
    <w:rsid w:val="00804DDE"/>
    <w:rsid w:val="00811806"/>
    <w:rsid w:val="00814582"/>
    <w:rsid w:val="0083126B"/>
    <w:rsid w:val="00831C0F"/>
    <w:rsid w:val="00832956"/>
    <w:rsid w:val="00840B79"/>
    <w:rsid w:val="00844B81"/>
    <w:rsid w:val="00845750"/>
    <w:rsid w:val="0084795A"/>
    <w:rsid w:val="00851C77"/>
    <w:rsid w:val="00856226"/>
    <w:rsid w:val="008732CE"/>
    <w:rsid w:val="008912F1"/>
    <w:rsid w:val="00893911"/>
    <w:rsid w:val="008A0C47"/>
    <w:rsid w:val="008A53EC"/>
    <w:rsid w:val="008A5B99"/>
    <w:rsid w:val="008A5F48"/>
    <w:rsid w:val="008A6D5B"/>
    <w:rsid w:val="008A6D63"/>
    <w:rsid w:val="008B3F29"/>
    <w:rsid w:val="008B4E03"/>
    <w:rsid w:val="008B6A2B"/>
    <w:rsid w:val="008D1C5A"/>
    <w:rsid w:val="008E05DA"/>
    <w:rsid w:val="008F0697"/>
    <w:rsid w:val="008F4134"/>
    <w:rsid w:val="009010CC"/>
    <w:rsid w:val="00901AC9"/>
    <w:rsid w:val="00904653"/>
    <w:rsid w:val="00905D57"/>
    <w:rsid w:val="009302BF"/>
    <w:rsid w:val="00941BEA"/>
    <w:rsid w:val="00943580"/>
    <w:rsid w:val="00947310"/>
    <w:rsid w:val="0095013F"/>
    <w:rsid w:val="0095097A"/>
    <w:rsid w:val="00955EE6"/>
    <w:rsid w:val="009702D6"/>
    <w:rsid w:val="00970EA8"/>
    <w:rsid w:val="00974EEE"/>
    <w:rsid w:val="0097797B"/>
    <w:rsid w:val="0098349D"/>
    <w:rsid w:val="00990D4C"/>
    <w:rsid w:val="00992E90"/>
    <w:rsid w:val="00993141"/>
    <w:rsid w:val="00995A63"/>
    <w:rsid w:val="00997059"/>
    <w:rsid w:val="009A5C1A"/>
    <w:rsid w:val="009B45ED"/>
    <w:rsid w:val="009C2796"/>
    <w:rsid w:val="009C75C4"/>
    <w:rsid w:val="009C7805"/>
    <w:rsid w:val="009D183D"/>
    <w:rsid w:val="009D29BD"/>
    <w:rsid w:val="009D67C9"/>
    <w:rsid w:val="009E6D8F"/>
    <w:rsid w:val="009E7256"/>
    <w:rsid w:val="009F1DDB"/>
    <w:rsid w:val="009F7A94"/>
    <w:rsid w:val="00A00D1A"/>
    <w:rsid w:val="00A01C1E"/>
    <w:rsid w:val="00A038CF"/>
    <w:rsid w:val="00A10950"/>
    <w:rsid w:val="00A111F5"/>
    <w:rsid w:val="00A1330D"/>
    <w:rsid w:val="00A21EA1"/>
    <w:rsid w:val="00A401FD"/>
    <w:rsid w:val="00A47072"/>
    <w:rsid w:val="00A56470"/>
    <w:rsid w:val="00A64AC3"/>
    <w:rsid w:val="00A658C8"/>
    <w:rsid w:val="00A75213"/>
    <w:rsid w:val="00A75422"/>
    <w:rsid w:val="00A7588E"/>
    <w:rsid w:val="00A77A23"/>
    <w:rsid w:val="00A82515"/>
    <w:rsid w:val="00A851E0"/>
    <w:rsid w:val="00A90D50"/>
    <w:rsid w:val="00A9262E"/>
    <w:rsid w:val="00A951EE"/>
    <w:rsid w:val="00A97093"/>
    <w:rsid w:val="00AB47C9"/>
    <w:rsid w:val="00AB5262"/>
    <w:rsid w:val="00AB682D"/>
    <w:rsid w:val="00AC68DE"/>
    <w:rsid w:val="00AD5274"/>
    <w:rsid w:val="00AD62CA"/>
    <w:rsid w:val="00AD6D5C"/>
    <w:rsid w:val="00AE0860"/>
    <w:rsid w:val="00AE27B6"/>
    <w:rsid w:val="00AE3252"/>
    <w:rsid w:val="00AE6915"/>
    <w:rsid w:val="00AF362B"/>
    <w:rsid w:val="00AF7147"/>
    <w:rsid w:val="00AF7CDB"/>
    <w:rsid w:val="00B16CC1"/>
    <w:rsid w:val="00B21441"/>
    <w:rsid w:val="00B21BB0"/>
    <w:rsid w:val="00B27E66"/>
    <w:rsid w:val="00B31836"/>
    <w:rsid w:val="00B44CBD"/>
    <w:rsid w:val="00B45DC2"/>
    <w:rsid w:val="00B56C3A"/>
    <w:rsid w:val="00B610E3"/>
    <w:rsid w:val="00B62CAF"/>
    <w:rsid w:val="00B73DC2"/>
    <w:rsid w:val="00B75421"/>
    <w:rsid w:val="00B82111"/>
    <w:rsid w:val="00B8308A"/>
    <w:rsid w:val="00B8395F"/>
    <w:rsid w:val="00B849F3"/>
    <w:rsid w:val="00B902A8"/>
    <w:rsid w:val="00B91A13"/>
    <w:rsid w:val="00B937E5"/>
    <w:rsid w:val="00B94C70"/>
    <w:rsid w:val="00BA136F"/>
    <w:rsid w:val="00BA603D"/>
    <w:rsid w:val="00BC1D9F"/>
    <w:rsid w:val="00BC5038"/>
    <w:rsid w:val="00BD12A7"/>
    <w:rsid w:val="00BD16D8"/>
    <w:rsid w:val="00BD4699"/>
    <w:rsid w:val="00BD579A"/>
    <w:rsid w:val="00BD6CDF"/>
    <w:rsid w:val="00BE6ABE"/>
    <w:rsid w:val="00BE77C4"/>
    <w:rsid w:val="00BF2F60"/>
    <w:rsid w:val="00BF3E41"/>
    <w:rsid w:val="00BF565E"/>
    <w:rsid w:val="00BF7E7D"/>
    <w:rsid w:val="00C00301"/>
    <w:rsid w:val="00C106E6"/>
    <w:rsid w:val="00C2215A"/>
    <w:rsid w:val="00C260C9"/>
    <w:rsid w:val="00C271F7"/>
    <w:rsid w:val="00C27484"/>
    <w:rsid w:val="00C27540"/>
    <w:rsid w:val="00C47BC0"/>
    <w:rsid w:val="00C50620"/>
    <w:rsid w:val="00C54151"/>
    <w:rsid w:val="00C5668A"/>
    <w:rsid w:val="00C7203B"/>
    <w:rsid w:val="00C92D84"/>
    <w:rsid w:val="00C95418"/>
    <w:rsid w:val="00CA3E57"/>
    <w:rsid w:val="00CA6A44"/>
    <w:rsid w:val="00CA7306"/>
    <w:rsid w:val="00CB28A6"/>
    <w:rsid w:val="00CD04EF"/>
    <w:rsid w:val="00CD361D"/>
    <w:rsid w:val="00CD4C6A"/>
    <w:rsid w:val="00CE019F"/>
    <w:rsid w:val="00CE3AD0"/>
    <w:rsid w:val="00CE5127"/>
    <w:rsid w:val="00CF11C3"/>
    <w:rsid w:val="00CF30DF"/>
    <w:rsid w:val="00CF3FD1"/>
    <w:rsid w:val="00D10231"/>
    <w:rsid w:val="00D373A7"/>
    <w:rsid w:val="00D37F20"/>
    <w:rsid w:val="00D47188"/>
    <w:rsid w:val="00D506CD"/>
    <w:rsid w:val="00D626FD"/>
    <w:rsid w:val="00D633BB"/>
    <w:rsid w:val="00D70327"/>
    <w:rsid w:val="00D70970"/>
    <w:rsid w:val="00D729DE"/>
    <w:rsid w:val="00D739B7"/>
    <w:rsid w:val="00D751EA"/>
    <w:rsid w:val="00D822E9"/>
    <w:rsid w:val="00D8620C"/>
    <w:rsid w:val="00D86904"/>
    <w:rsid w:val="00D9068B"/>
    <w:rsid w:val="00D9426B"/>
    <w:rsid w:val="00DA12E7"/>
    <w:rsid w:val="00DB2646"/>
    <w:rsid w:val="00DC360A"/>
    <w:rsid w:val="00DC3C84"/>
    <w:rsid w:val="00DD1250"/>
    <w:rsid w:val="00DD4ED5"/>
    <w:rsid w:val="00DD7CE2"/>
    <w:rsid w:val="00DE471C"/>
    <w:rsid w:val="00DE6A87"/>
    <w:rsid w:val="00E03025"/>
    <w:rsid w:val="00E06E23"/>
    <w:rsid w:val="00E14F81"/>
    <w:rsid w:val="00E158A7"/>
    <w:rsid w:val="00E2101C"/>
    <w:rsid w:val="00E226CF"/>
    <w:rsid w:val="00E2511F"/>
    <w:rsid w:val="00E32285"/>
    <w:rsid w:val="00E33347"/>
    <w:rsid w:val="00E33539"/>
    <w:rsid w:val="00E364B7"/>
    <w:rsid w:val="00E40793"/>
    <w:rsid w:val="00E528A9"/>
    <w:rsid w:val="00E5468D"/>
    <w:rsid w:val="00E604D6"/>
    <w:rsid w:val="00E60795"/>
    <w:rsid w:val="00E73321"/>
    <w:rsid w:val="00E7490A"/>
    <w:rsid w:val="00E83D20"/>
    <w:rsid w:val="00E85367"/>
    <w:rsid w:val="00E8648B"/>
    <w:rsid w:val="00E90F52"/>
    <w:rsid w:val="00E963C7"/>
    <w:rsid w:val="00EA23F2"/>
    <w:rsid w:val="00EC0F6A"/>
    <w:rsid w:val="00ED34A7"/>
    <w:rsid w:val="00EE0933"/>
    <w:rsid w:val="00EE1B3E"/>
    <w:rsid w:val="00EE31EF"/>
    <w:rsid w:val="00EE6ED8"/>
    <w:rsid w:val="00EF670C"/>
    <w:rsid w:val="00F032B7"/>
    <w:rsid w:val="00F10191"/>
    <w:rsid w:val="00F20C45"/>
    <w:rsid w:val="00F327DF"/>
    <w:rsid w:val="00F3457C"/>
    <w:rsid w:val="00F3646A"/>
    <w:rsid w:val="00F374C3"/>
    <w:rsid w:val="00F40F38"/>
    <w:rsid w:val="00F46BB0"/>
    <w:rsid w:val="00F5025B"/>
    <w:rsid w:val="00F61BCB"/>
    <w:rsid w:val="00F641CD"/>
    <w:rsid w:val="00F6750B"/>
    <w:rsid w:val="00F67BC5"/>
    <w:rsid w:val="00F67FE2"/>
    <w:rsid w:val="00F73106"/>
    <w:rsid w:val="00F8224E"/>
    <w:rsid w:val="00F86657"/>
    <w:rsid w:val="00F93A75"/>
    <w:rsid w:val="00FA70D7"/>
    <w:rsid w:val="00FB11ED"/>
    <w:rsid w:val="00FB3484"/>
    <w:rsid w:val="00FD61DD"/>
    <w:rsid w:val="00FD6291"/>
    <w:rsid w:val="00F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E7C59"/>
  <w15:chartTrackingRefBased/>
  <w15:docId w15:val="{21797F24-DB8C-41BF-8F4E-AA92D62E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F81"/>
    <w:pPr>
      <w:spacing w:line="252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05730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3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41D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33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41D"/>
    <w:rPr>
      <w:rFonts w:ascii="Calibri" w:hAnsi="Calibri" w:cs="Calibri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"/>
    <w:basedOn w:val="Normalny"/>
    <w:link w:val="AkapitzlistZnak"/>
    <w:uiPriority w:val="34"/>
    <w:qFormat/>
    <w:rsid w:val="002044F0"/>
    <w:pPr>
      <w:ind w:left="720"/>
      <w:contextualSpacing/>
    </w:pPr>
  </w:style>
  <w:style w:type="paragraph" w:customStyle="1" w:styleId="Pa0">
    <w:name w:val="Pa0"/>
    <w:basedOn w:val="Normalny"/>
    <w:next w:val="Normalny"/>
    <w:uiPriority w:val="99"/>
    <w:rsid w:val="00A77A23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</w:rPr>
  </w:style>
  <w:style w:type="character" w:customStyle="1" w:styleId="A8">
    <w:name w:val="A8"/>
    <w:uiPriority w:val="99"/>
    <w:rsid w:val="00A77A23"/>
    <w:rPr>
      <w:color w:val="000000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05730A"/>
    <w:rPr>
      <w:rFonts w:ascii="Times New Roman" w:eastAsia="Times New Roman" w:hAnsi="Times New Roman" w:cs="Times New Roman"/>
      <w:i/>
      <w:sz w:val="26"/>
      <w:szCs w:val="20"/>
      <w:lang w:val="pl-PL"/>
    </w:rPr>
  </w:style>
  <w:style w:type="paragraph" w:customStyle="1" w:styleId="Default">
    <w:name w:val="Default"/>
    <w:rsid w:val="008479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A4707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7072"/>
    <w:rPr>
      <w:rFonts w:ascii="Times New Roman" w:eastAsia="Times New Roman" w:hAnsi="Times New Roman" w:cs="Times New Roman"/>
      <w:b/>
      <w:sz w:val="20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53177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Default"/>
    <w:next w:val="Default"/>
    <w:uiPriority w:val="99"/>
    <w:rsid w:val="0053177C"/>
    <w:pPr>
      <w:spacing w:line="161" w:lineRule="atLeast"/>
    </w:pPr>
    <w:rPr>
      <w:rFonts w:ascii="Dell Replica" w:hAnsi="Dell Replica" w:cstheme="minorBidi"/>
      <w:color w:val="auto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4F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4F81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4F8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B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BCA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BCA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67BC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7BC5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335"/>
    <w:rPr>
      <w:rFonts w:ascii="Calibri" w:hAnsi="Calibri" w:cs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335"/>
    <w:rPr>
      <w:rFonts w:ascii="Calibri" w:hAnsi="Calibri" w:cs="Calibri"/>
      <w:b/>
      <w:bCs/>
      <w:sz w:val="20"/>
      <w:szCs w:val="20"/>
    </w:rPr>
  </w:style>
  <w:style w:type="paragraph" w:styleId="Bezodstpw">
    <w:name w:val="No Spacing"/>
    <w:uiPriority w:val="1"/>
    <w:qFormat/>
    <w:rsid w:val="00EE31EF"/>
    <w:pPr>
      <w:spacing w:after="0" w:line="240" w:lineRule="auto"/>
    </w:pPr>
    <w:rPr>
      <w:lang w:val="pl-PL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EE31EF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1813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17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366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38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8470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9773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56132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4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peat.ne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peat.ne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8AB880-9569-4E17-AB22-805A2361F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7DE71-448A-4046-9500-EDE2B2AD6A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DD3F-DCF1-40DB-92BD-D3BF00BA1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666330-4960-4AD6-B4D8-4519D436A4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23</Pages>
  <Words>7771</Words>
  <Characters>46632</Characters>
  <Application>Microsoft Office Word</Application>
  <DocSecurity>0</DocSecurity>
  <Lines>388</Lines>
  <Paragraphs>108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Pacek</dc:creator>
  <cp:keywords/>
  <dc:description/>
  <cp:lastModifiedBy>bogdan pacek</cp:lastModifiedBy>
  <cp:revision>3</cp:revision>
  <dcterms:created xsi:type="dcterms:W3CDTF">2024-11-14T11:27:00Z</dcterms:created>
  <dcterms:modified xsi:type="dcterms:W3CDTF">2024-11-14T11:35:00Z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e70ee2-0cb4-4d60-aee5-75ef2c4c8a90_Enabled">
    <vt:lpwstr>True</vt:lpwstr>
  </property>
  <property fmtid="{D5CDD505-2E9C-101B-9397-08002B2CF9AE}" pid="3" name="MSIP_Label_7de70ee2-0cb4-4d60-aee5-75ef2c4c8a90_SiteId">
    <vt:lpwstr>945c199a-83a2-4e80-9f8c-5a91be5752dd</vt:lpwstr>
  </property>
  <property fmtid="{D5CDD505-2E9C-101B-9397-08002B2CF9AE}" pid="4" name="MSIP_Label_7de70ee2-0cb4-4d60-aee5-75ef2c4c8a90_Ref">
    <vt:lpwstr>https://api.informationprotection.azure.com/api/945c199a-83a2-4e80-9f8c-5a91be5752dd</vt:lpwstr>
  </property>
  <property fmtid="{D5CDD505-2E9C-101B-9397-08002B2CF9AE}" pid="5" name="MSIP_Label_7de70ee2-0cb4-4d60-aee5-75ef2c4c8a90_Owner">
    <vt:lpwstr>Maciej_Warachowski@Dell.com</vt:lpwstr>
  </property>
  <property fmtid="{D5CDD505-2E9C-101B-9397-08002B2CF9AE}" pid="6" name="MSIP_Label_7de70ee2-0cb4-4d60-aee5-75ef2c4c8a90_SetDate">
    <vt:lpwstr>2017-11-20T11:43:42.1408172+01:00</vt:lpwstr>
  </property>
  <property fmtid="{D5CDD505-2E9C-101B-9397-08002B2CF9AE}" pid="7" name="MSIP_Label_7de70ee2-0cb4-4d60-aee5-75ef2c4c8a90_Name">
    <vt:lpwstr>Internal Use</vt:lpwstr>
  </property>
  <property fmtid="{D5CDD505-2E9C-101B-9397-08002B2CF9AE}" pid="8" name="MSIP_Label_7de70ee2-0cb4-4d60-aee5-75ef2c4c8a90_Application">
    <vt:lpwstr>Microsoft Azure Information Protection</vt:lpwstr>
  </property>
  <property fmtid="{D5CDD505-2E9C-101B-9397-08002B2CF9AE}" pid="9" name="MSIP_Label_7de70ee2-0cb4-4d60-aee5-75ef2c4c8a90_Extended_MSFT_Method">
    <vt:lpwstr>Manual</vt:lpwstr>
  </property>
  <property fmtid="{D5CDD505-2E9C-101B-9397-08002B2CF9AE}" pid="10" name="MSIP_Label_c6e0e3e8-8921-4906-b77b-3374d4e05132_Enabled">
    <vt:lpwstr>True</vt:lpwstr>
  </property>
  <property fmtid="{D5CDD505-2E9C-101B-9397-08002B2CF9AE}" pid="11" name="MSIP_Label_c6e0e3e8-8921-4906-b77b-3374d4e05132_SiteId">
    <vt:lpwstr>945c199a-83a2-4e80-9f8c-5a91be5752dd</vt:lpwstr>
  </property>
  <property fmtid="{D5CDD505-2E9C-101B-9397-08002B2CF9AE}" pid="12" name="MSIP_Label_c6e0e3e8-8921-4906-b77b-3374d4e05132_Ref">
    <vt:lpwstr>https://api.informationprotection.azure.com/api/945c199a-83a2-4e80-9f8c-5a91be5752dd</vt:lpwstr>
  </property>
  <property fmtid="{D5CDD505-2E9C-101B-9397-08002B2CF9AE}" pid="13" name="MSIP_Label_c6e0e3e8-8921-4906-b77b-3374d4e05132_Owner">
    <vt:lpwstr>Maciej_Warachowski@Dell.com</vt:lpwstr>
  </property>
  <property fmtid="{D5CDD505-2E9C-101B-9397-08002B2CF9AE}" pid="14" name="MSIP_Label_c6e0e3e8-8921-4906-b77b-3374d4e05132_SetDate">
    <vt:lpwstr>2017-11-20T11:43:42.1408172+01:00</vt:lpwstr>
  </property>
  <property fmtid="{D5CDD505-2E9C-101B-9397-08002B2CF9AE}" pid="15" name="MSIP_Label_c6e0e3e8-8921-4906-b77b-3374d4e05132_Name">
    <vt:lpwstr>No Visual Marking</vt:lpwstr>
  </property>
  <property fmtid="{D5CDD505-2E9C-101B-9397-08002B2CF9AE}" pid="16" name="MSIP_Label_c6e0e3e8-8921-4906-b77b-3374d4e05132_Application">
    <vt:lpwstr>Microsoft Azure Information Protection</vt:lpwstr>
  </property>
  <property fmtid="{D5CDD505-2E9C-101B-9397-08002B2CF9AE}" pid="17" name="MSIP_Label_c6e0e3e8-8921-4906-b77b-3374d4e05132_Extended_MSFT_Method">
    <vt:lpwstr>Manual</vt:lpwstr>
  </property>
  <property fmtid="{D5CDD505-2E9C-101B-9397-08002B2CF9AE}" pid="18" name="MSIP_Label_c6e0e3e8-8921-4906-b77b-3374d4e05132_Parent">
    <vt:lpwstr>7de70ee2-0cb4-4d60-aee5-75ef2c4c8a90</vt:lpwstr>
  </property>
  <property fmtid="{D5CDD505-2E9C-101B-9397-08002B2CF9AE}" pid="19" name="Sensitivity">
    <vt:lpwstr>Internal Use No Visual Marking</vt:lpwstr>
  </property>
  <property fmtid="{D5CDD505-2E9C-101B-9397-08002B2CF9AE}" pid="20" name="ContentTypeId">
    <vt:lpwstr>0x0101007C6A00D91983FD4892CE59E241BD9F1A</vt:lpwstr>
  </property>
</Properties>
</file>