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441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1781"/>
        <w:gridCol w:w="11864"/>
        <w:gridCol w:w="669"/>
        <w:gridCol w:w="596"/>
      </w:tblGrid>
      <w:tr w:rsidR="004D1506" w:rsidRPr="006D4B6F" w14:paraId="2C6E5846" w14:textId="77777777" w:rsidTr="0073694F">
        <w:trPr>
          <w:trHeight w:val="285"/>
        </w:trPr>
        <w:tc>
          <w:tcPr>
            <w:tcW w:w="15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EF2CB"/>
            <w:noWrap/>
            <w:vAlign w:val="center"/>
          </w:tcPr>
          <w:p w14:paraId="1D1056B6" w14:textId="48BC61BA" w:rsidR="0011008A" w:rsidRPr="00EA2700" w:rsidRDefault="00EA2700" w:rsidP="00EA2700">
            <w:pPr>
              <w:jc w:val="right"/>
              <w:rPr>
                <w:b/>
                <w:snapToGrid w:val="0"/>
              </w:rPr>
            </w:pPr>
            <w:r w:rsidRPr="004535AC">
              <w:rPr>
                <w:b/>
                <w:snapToGrid w:val="0"/>
              </w:rPr>
              <w:t xml:space="preserve">Załącznik nr </w:t>
            </w:r>
            <w:r>
              <w:rPr>
                <w:b/>
                <w:snapToGrid w:val="0"/>
              </w:rPr>
              <w:t>6</w:t>
            </w:r>
            <w:r w:rsidRPr="004535AC">
              <w:rPr>
                <w:b/>
                <w:snapToGrid w:val="0"/>
              </w:rPr>
              <w:t xml:space="preserve"> do SWZ</w:t>
            </w:r>
          </w:p>
          <w:p w14:paraId="41BF643F" w14:textId="505870EB" w:rsidR="0011008A" w:rsidRPr="0011008A" w:rsidRDefault="0011008A" w:rsidP="0011008A">
            <w:pPr>
              <w:pStyle w:val="p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1008A">
              <w:rPr>
                <w:rFonts w:asciiTheme="minorHAnsi" w:hAnsiTheme="minorHAnsi" w:cstheme="minorHAnsi"/>
                <w:b/>
                <w:bCs/>
              </w:rPr>
              <w:t>Część 1: Wyposażenie pracowni programowania, baz danych i grafiki cyfrowej, urządzeń techniki komputerowej i systemów operacyjnych – meble biurowe.</w:t>
            </w:r>
          </w:p>
          <w:p w14:paraId="7CE7E1EA" w14:textId="77777777" w:rsidR="004D1506" w:rsidRPr="00BC1292" w:rsidRDefault="004D1506" w:rsidP="0011008A">
            <w:pPr>
              <w:pStyle w:val="p"/>
              <w:rPr>
                <w:rFonts w:asciiTheme="minorHAnsi" w:hAnsiTheme="minorHAnsi" w:cstheme="minorHAnsi"/>
                <w:b/>
                <w:bCs/>
                <w:sz w:val="8"/>
                <w:szCs w:val="8"/>
              </w:rPr>
            </w:pPr>
          </w:p>
          <w:p w14:paraId="41E72C39" w14:textId="77777777" w:rsidR="004D1506" w:rsidRDefault="004D1506" w:rsidP="004D1506">
            <w:pPr>
              <w:rPr>
                <w:rFonts w:cstheme="minorHAnsi"/>
              </w:rPr>
            </w:pPr>
            <w:r w:rsidRPr="00BC1292">
              <w:rPr>
                <w:rFonts w:cstheme="minorHAnsi"/>
              </w:rPr>
              <w:t>1. Dostarczone przez Wykonawcę urządzenia i wszystkie elementy składowe objęte niniejszym zamówieniem muszą być: fabrycznie nowe, nieużywane, wolne do wad, kompletne i najwyższej jakości, oryginalnie zapakowane, nienoszące śladów otwierania, demontażu lub wymiany jakichkolwiek elementów, nieregenerowane, objęte gwarancją producenta.</w:t>
            </w:r>
          </w:p>
          <w:p w14:paraId="64ABC340" w14:textId="5E4C3A8E" w:rsidR="004D1506" w:rsidRPr="004D1506" w:rsidRDefault="004D1506" w:rsidP="004D1506">
            <w:pPr>
              <w:rPr>
                <w:rFonts w:cstheme="minorHAnsi"/>
              </w:rPr>
            </w:pPr>
            <w:r w:rsidRPr="00BC1292">
              <w:rPr>
                <w:rFonts w:cstheme="minorHAnsi"/>
              </w:rPr>
              <w:t>2. Oferowane urządzenia winny posiadać odpowiednie certyfikaty CE, atesty, świadectwa jakości i spełniać wszelkie wymogi norm określonych obowiązującym prawem.</w:t>
            </w:r>
          </w:p>
        </w:tc>
      </w:tr>
      <w:tr w:rsidR="00000081" w:rsidRPr="006D4B6F" w14:paraId="7EA16F2D" w14:textId="77777777" w:rsidTr="00435E21">
        <w:trPr>
          <w:trHeight w:val="285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EF2CB"/>
            <w:noWrap/>
            <w:vAlign w:val="center"/>
            <w:hideMark/>
          </w:tcPr>
          <w:p w14:paraId="38C2A285" w14:textId="5D0C46DC" w:rsidR="00000081" w:rsidRPr="006D4B6F" w:rsidRDefault="00555875" w:rsidP="00555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Nazwa</w:t>
            </w:r>
          </w:p>
        </w:tc>
        <w:tc>
          <w:tcPr>
            <w:tcW w:w="1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EF2CB"/>
            <w:vAlign w:val="center"/>
          </w:tcPr>
          <w:p w14:paraId="0AF80375" w14:textId="754C8E0C" w:rsidR="00000081" w:rsidRPr="006D4B6F" w:rsidRDefault="00000081" w:rsidP="000000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Opis – minimalne wymagania Zamawiającego</w:t>
            </w:r>
          </w:p>
        </w:tc>
        <w:tc>
          <w:tcPr>
            <w:tcW w:w="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EF2CB" w:fill="FEF2CB"/>
            <w:noWrap/>
            <w:vAlign w:val="center"/>
            <w:hideMark/>
          </w:tcPr>
          <w:p w14:paraId="67A94EB5" w14:textId="147B39E2" w:rsidR="00000081" w:rsidRPr="006D4B6F" w:rsidRDefault="00000081" w:rsidP="006D4B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D4B6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Jedn.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EF2CB" w:fill="FEF2CB"/>
            <w:noWrap/>
            <w:vAlign w:val="center"/>
            <w:hideMark/>
          </w:tcPr>
          <w:p w14:paraId="653D603A" w14:textId="61ED1875" w:rsidR="00000081" w:rsidRPr="006D4B6F" w:rsidRDefault="00000081" w:rsidP="006D4B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D4B6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</w:tr>
      <w:tr w:rsidR="006D4B6F" w:rsidRPr="006D4B6F" w14:paraId="55C0692C" w14:textId="77777777" w:rsidTr="00435E21">
        <w:trPr>
          <w:trHeight w:val="285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3316F3" w14:textId="77777777" w:rsidR="006D4B6F" w:rsidRPr="006D4B6F" w:rsidRDefault="006D4B6F" w:rsidP="006D4B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D4B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1.1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0416A8" w14:textId="172BA660" w:rsidR="006D4B6F" w:rsidRPr="006D4B6F" w:rsidRDefault="00BB4C40" w:rsidP="006D4B6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96280">
              <w:t>Krzesło  obrotowe</w:t>
            </w:r>
            <w:r>
              <w:t xml:space="preserve"> na kółkach</w:t>
            </w:r>
          </w:p>
        </w:tc>
        <w:tc>
          <w:tcPr>
            <w:tcW w:w="11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8D262B" w14:textId="17EAC62E" w:rsidR="00BB4C40" w:rsidRPr="00A96280" w:rsidRDefault="00BB4C40" w:rsidP="00BB4C40">
            <w:pPr>
              <w:spacing w:after="0" w:line="240" w:lineRule="auto"/>
            </w:pPr>
            <w:r>
              <w:t>S</w:t>
            </w:r>
            <w:r w:rsidRPr="00A96280">
              <w:t>iedzisko i oparcie:  wykonane z profilowanej, wysokojakościowej sklejki bukowej</w:t>
            </w:r>
            <w:r w:rsidR="00FD2BB1">
              <w:t xml:space="preserve"> lub równoważnej</w:t>
            </w:r>
            <w:r w:rsidRPr="00A96280">
              <w:t xml:space="preserve"> o wymiarach :</w:t>
            </w:r>
          </w:p>
          <w:p w14:paraId="3A044348" w14:textId="755D19DD" w:rsidR="00BB4C40" w:rsidRPr="00A96280" w:rsidRDefault="00BB4C40" w:rsidP="00BB4C40">
            <w:pPr>
              <w:spacing w:after="0" w:line="240" w:lineRule="auto"/>
            </w:pPr>
            <w:r w:rsidRPr="00A96280">
              <w:t>Szerokość siedziska: 470 mm – 480 mm Głębokość siedziska: 430 mm- 440mm</w:t>
            </w:r>
            <w:r>
              <w:t xml:space="preserve"> </w:t>
            </w:r>
            <w:r w:rsidRPr="00A96280">
              <w:t xml:space="preserve">Wysokość siedziska; 460 mm-550 </w:t>
            </w:r>
          </w:p>
          <w:p w14:paraId="24FBB81D" w14:textId="0C908933" w:rsidR="00BB4C40" w:rsidRPr="00A96280" w:rsidRDefault="00BB4C40" w:rsidP="00BB4C40">
            <w:pPr>
              <w:spacing w:after="0" w:line="240" w:lineRule="auto"/>
            </w:pPr>
            <w:r w:rsidRPr="00A96280">
              <w:t>Wysokość oparcia: 380 mm- 400mm</w:t>
            </w:r>
            <w:r>
              <w:t xml:space="preserve"> </w:t>
            </w:r>
            <w:r w:rsidRPr="00A96280">
              <w:t>Wysokość całkowita : 840 mm-935 mm</w:t>
            </w:r>
          </w:p>
          <w:p w14:paraId="43C4C106" w14:textId="77777777" w:rsidR="00BB4C40" w:rsidRDefault="00BB4C40" w:rsidP="00BB4C40">
            <w:pPr>
              <w:spacing w:after="0" w:line="240" w:lineRule="auto"/>
            </w:pPr>
            <w:r w:rsidRPr="00A96280">
              <w:t xml:space="preserve">Podstawa  : stalowa, chromowana,  pięcioramienna Ø600  </w:t>
            </w:r>
          </w:p>
          <w:p w14:paraId="2170AE08" w14:textId="31A5E166" w:rsidR="00BB4C40" w:rsidRPr="00A96280" w:rsidRDefault="00BB4C40" w:rsidP="00BB4C40">
            <w:pPr>
              <w:spacing w:after="0" w:line="240" w:lineRule="auto"/>
            </w:pPr>
            <w:r w:rsidRPr="00A96280">
              <w:t>Płynna regulacja wysokości siedziska przy pomocy podnośnika pneumatycznego.</w:t>
            </w:r>
          </w:p>
          <w:p w14:paraId="7AD11F27" w14:textId="6E2DDB25" w:rsidR="00BB4C40" w:rsidRPr="00A96280" w:rsidRDefault="00BB4C40" w:rsidP="00BB4C40">
            <w:pPr>
              <w:spacing w:after="0" w:line="240" w:lineRule="auto"/>
            </w:pPr>
            <w:r w:rsidRPr="00A96280">
              <w:t xml:space="preserve">Podłokietniki: stałe ramię, stal chromowana, nakładka: </w:t>
            </w:r>
          </w:p>
          <w:p w14:paraId="43A5087D" w14:textId="703CFDB8" w:rsidR="00BB4C40" w:rsidRPr="00A96280" w:rsidRDefault="00BB4C40" w:rsidP="00BB4C40">
            <w:pPr>
              <w:spacing w:after="0" w:line="240" w:lineRule="auto"/>
            </w:pPr>
            <w:r w:rsidRPr="00A96280">
              <w:t>Samohamowne kółka do powierzchni twardych.</w:t>
            </w:r>
          </w:p>
          <w:p w14:paraId="30E61595" w14:textId="598DD651" w:rsidR="006D4B6F" w:rsidRPr="00BB4C40" w:rsidRDefault="00BB4C40" w:rsidP="006D4B6F">
            <w:pPr>
              <w:spacing w:after="0" w:line="240" w:lineRule="auto"/>
              <w:rPr>
                <w:u w:val="single"/>
              </w:rPr>
            </w:pPr>
            <w:r w:rsidRPr="00A96280">
              <w:rPr>
                <w:u w:val="single"/>
              </w:rPr>
              <w:t xml:space="preserve">Atest Badań Wytrzymałościowych </w:t>
            </w:r>
            <w:proofErr w:type="spellStart"/>
            <w:r w:rsidRPr="00A96280">
              <w:rPr>
                <w:u w:val="single"/>
              </w:rPr>
              <w:t>Remodex</w:t>
            </w:r>
            <w:proofErr w:type="spellEnd"/>
            <w:r w:rsidR="00FD2BB1">
              <w:rPr>
                <w:u w:val="single"/>
              </w:rPr>
              <w:t xml:space="preserve"> lub równoważny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D6B3D9" w14:textId="77777777" w:rsidR="006D4B6F" w:rsidRPr="006D4B6F" w:rsidRDefault="006D4B6F" w:rsidP="006D4B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6D4B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BE4096" w14:textId="15223F60" w:rsidR="006D4B6F" w:rsidRPr="006D4B6F" w:rsidRDefault="00BB4C40" w:rsidP="006D4B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29</w:t>
            </w:r>
          </w:p>
        </w:tc>
      </w:tr>
      <w:tr w:rsidR="006D4B6F" w:rsidRPr="006D4B6F" w14:paraId="619F3B94" w14:textId="77777777" w:rsidTr="00435E21">
        <w:trPr>
          <w:trHeight w:val="285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8F9D0B" w14:textId="77777777" w:rsidR="006D4B6F" w:rsidRPr="006D4B6F" w:rsidRDefault="006D4B6F" w:rsidP="006D4B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D4B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1.2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74F0F1" w14:textId="77777777" w:rsidR="00BB4C40" w:rsidRDefault="00BB4C40" w:rsidP="00BB4C40">
            <w:pPr>
              <w:spacing w:after="0"/>
            </w:pPr>
            <w:r w:rsidRPr="006C5EDE">
              <w:t xml:space="preserve">Biurko </w:t>
            </w:r>
            <w:r>
              <w:t xml:space="preserve">komputerowe </w:t>
            </w:r>
          </w:p>
          <w:p w14:paraId="254C34F4" w14:textId="77777777" w:rsidR="00BB4C40" w:rsidRPr="006C5EDE" w:rsidRDefault="00BB4C40" w:rsidP="00BB4C40">
            <w:pPr>
              <w:spacing w:after="0"/>
            </w:pPr>
            <w:r>
              <w:t>dla laptopa i monitora</w:t>
            </w:r>
          </w:p>
          <w:p w14:paraId="0D888398" w14:textId="5DEC7C99" w:rsidR="006D4B6F" w:rsidRPr="006D4B6F" w:rsidRDefault="006D4B6F" w:rsidP="006D4B6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18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554A9E" w14:textId="6E065486" w:rsidR="00BB4C40" w:rsidRPr="00A96280" w:rsidRDefault="00BB4C40" w:rsidP="00BB4C40">
            <w:pPr>
              <w:spacing w:after="0" w:line="240" w:lineRule="auto"/>
            </w:pPr>
            <w:r w:rsidRPr="00A96280">
              <w:t>Wysokość całkowita : 760 mm Wymiary blatu: 750mm x 750mm</w:t>
            </w:r>
          </w:p>
          <w:p w14:paraId="581C8256" w14:textId="77777777" w:rsidR="00BB4C40" w:rsidRPr="00A96280" w:rsidRDefault="00BB4C40" w:rsidP="00BB4C40">
            <w:pPr>
              <w:spacing w:after="0" w:line="240" w:lineRule="auto"/>
            </w:pPr>
            <w:r w:rsidRPr="00A96280">
              <w:t>Konstrukcja stelaża: Stelaż ramowy, spawany, profile zamknięte o wymiarze:  60 x 30 mm i 30 x 30 mm,</w:t>
            </w:r>
          </w:p>
          <w:p w14:paraId="58C10FA8" w14:textId="3163C92A" w:rsidR="00BB4C40" w:rsidRPr="00A96280" w:rsidRDefault="00BB4C40" w:rsidP="00BB4C40">
            <w:pPr>
              <w:spacing w:after="0" w:line="240" w:lineRule="auto"/>
            </w:pPr>
            <w:r w:rsidRPr="00A96280">
              <w:t xml:space="preserve">Blat: płyta laminowana 18 mm, obrzeże PCV 1 mm, kolor dąb </w:t>
            </w:r>
            <w:proofErr w:type="spellStart"/>
            <w:r w:rsidRPr="00A96280">
              <w:t>sonoma</w:t>
            </w:r>
            <w:proofErr w:type="spellEnd"/>
            <w:r w:rsidR="00FD2BB1">
              <w:t xml:space="preserve"> lub inny jasny drewnopodobny</w:t>
            </w:r>
          </w:p>
          <w:p w14:paraId="018287E3" w14:textId="77777777" w:rsidR="00BB4C40" w:rsidRPr="00A96280" w:rsidRDefault="00BB4C40" w:rsidP="00BB4C40">
            <w:pPr>
              <w:spacing w:after="0" w:line="240" w:lineRule="auto"/>
            </w:pPr>
            <w:r w:rsidRPr="00A96280">
              <w:t>Pod blatem: wysuwana półka pod klawiaturę</w:t>
            </w:r>
          </w:p>
          <w:p w14:paraId="492D1477" w14:textId="1C7B7660" w:rsidR="007A6160" w:rsidRPr="00BB4C40" w:rsidRDefault="00BB4C40" w:rsidP="00F62492">
            <w:pPr>
              <w:spacing w:after="0" w:line="240" w:lineRule="auto"/>
            </w:pPr>
            <w:r w:rsidRPr="00A96280">
              <w:t>Tylna część biurka: blenda  poprzeczna z płyty 18mm w kolorze blatu.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77068D" w14:textId="77777777" w:rsidR="006D4B6F" w:rsidRPr="006D4B6F" w:rsidRDefault="006D4B6F" w:rsidP="006D4B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6D4B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432996" w14:textId="5DE611DA" w:rsidR="006D4B6F" w:rsidRPr="006D4B6F" w:rsidRDefault="006D4B6F" w:rsidP="006D4B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D4B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  <w:r w:rsidR="00BB4C4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6D4B6F" w:rsidRPr="006D4B6F" w14:paraId="048C362F" w14:textId="77777777" w:rsidTr="00435E21">
        <w:trPr>
          <w:trHeight w:val="28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D7FAC" w14:textId="77777777" w:rsidR="006D4B6F" w:rsidRPr="006D4B6F" w:rsidRDefault="006D4B6F" w:rsidP="006D4B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D4B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1.3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0D568" w14:textId="77777777" w:rsidR="00BB4C40" w:rsidRPr="006C5EDE" w:rsidRDefault="00BB4C40" w:rsidP="00BB4C40">
            <w:pPr>
              <w:spacing w:after="0"/>
            </w:pPr>
            <w:r w:rsidRPr="006C5EDE">
              <w:t xml:space="preserve">Stół monterski z nadstawką   </w:t>
            </w:r>
          </w:p>
          <w:p w14:paraId="64D7BA55" w14:textId="27192C9A" w:rsidR="006D4B6F" w:rsidRPr="006D4B6F" w:rsidRDefault="006D4B6F" w:rsidP="006D4B6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45AF" w14:textId="17D6C27E" w:rsidR="00BB4C40" w:rsidRDefault="00BB4C40" w:rsidP="00BB4C40">
            <w:pPr>
              <w:spacing w:after="0" w:line="240" w:lineRule="auto"/>
            </w:pPr>
            <w:r>
              <w:t>Wymiary zewnętrzne: Wysokość całkowita : 1700 mm -1800mm</w:t>
            </w:r>
          </w:p>
          <w:p w14:paraId="5AE40996" w14:textId="1FEC1FB4" w:rsidR="00BB4C40" w:rsidRDefault="00BB4C40" w:rsidP="00BB4C40">
            <w:pPr>
              <w:spacing w:after="0" w:line="240" w:lineRule="auto"/>
            </w:pPr>
            <w:r>
              <w:t xml:space="preserve">Wysokość stołu: 800 mm-950 mm Wysokość nadstawki: 900mm-950 mm </w:t>
            </w:r>
          </w:p>
          <w:p w14:paraId="2417238E" w14:textId="4DA0D0AC" w:rsidR="00BB4C40" w:rsidRDefault="00BB4C40" w:rsidP="00BB4C40">
            <w:pPr>
              <w:spacing w:after="0" w:line="240" w:lineRule="auto"/>
            </w:pPr>
            <w:r>
              <w:t>Szerokość stołu i nadstawki: 1500mm-1600mm Głębokość stołu: 750mm-800mm</w:t>
            </w:r>
          </w:p>
          <w:p w14:paraId="26BBB1C4" w14:textId="3226F3EB" w:rsidR="00BB4C40" w:rsidRDefault="00BB4C40" w:rsidP="00BB4C40">
            <w:pPr>
              <w:spacing w:after="0" w:line="240" w:lineRule="auto"/>
            </w:pPr>
            <w:r>
              <w:t>Nadstawka:  perforowana do zawieszania narzę</w:t>
            </w:r>
            <w:r w:rsidR="00FD2BB1">
              <w:t>dzi</w:t>
            </w:r>
          </w:p>
          <w:p w14:paraId="099F6201" w14:textId="77777777" w:rsidR="00BB4C40" w:rsidRDefault="00BB4C40" w:rsidP="00BB4C40">
            <w:pPr>
              <w:spacing w:after="0" w:line="240" w:lineRule="auto"/>
            </w:pPr>
            <w:r>
              <w:t>Pod blatem dwie szuflady o łącznej szerokości 1500mm-1550mm,</w:t>
            </w:r>
          </w:p>
          <w:p w14:paraId="427F83E0" w14:textId="0CCAC444" w:rsidR="00BB4C40" w:rsidRDefault="00BB4C40" w:rsidP="00BB4C40">
            <w:pPr>
              <w:spacing w:after="0" w:line="240" w:lineRule="auto"/>
            </w:pPr>
            <w:r>
              <w:t>Konstrukcja stołu wykonana ze stelaża ramowego, spawanego zamkniętego, profilu metalowego  3,5 x 3,5  z blachy o grubości 2 m</w:t>
            </w:r>
            <w:r w:rsidR="00FD2BB1">
              <w:t>m</w:t>
            </w:r>
          </w:p>
          <w:p w14:paraId="30F2F51A" w14:textId="77777777" w:rsidR="00BB4C40" w:rsidRDefault="00BB4C40" w:rsidP="00BB4C40">
            <w:pPr>
              <w:spacing w:after="0" w:line="240" w:lineRule="auto"/>
            </w:pPr>
            <w:r>
              <w:t xml:space="preserve">Blat : sklejka liściasta  o grubości 35 mm min. </w:t>
            </w:r>
          </w:p>
          <w:p w14:paraId="73B1C048" w14:textId="77777777" w:rsidR="00BB4C40" w:rsidRDefault="00BB4C40" w:rsidP="00BB4C40">
            <w:pPr>
              <w:spacing w:after="0" w:line="240" w:lineRule="auto"/>
            </w:pPr>
            <w:r>
              <w:t>Stelaż cofnięty, umożliwiający wsunięcie dwóch taboretów pod stół.</w:t>
            </w:r>
          </w:p>
          <w:p w14:paraId="052A8232" w14:textId="77777777" w:rsidR="00BB4C40" w:rsidRDefault="00BB4C40" w:rsidP="00BB4C40">
            <w:pPr>
              <w:spacing w:after="0" w:line="240" w:lineRule="auto"/>
            </w:pPr>
            <w:r>
              <w:t xml:space="preserve">Blat przystosowany do zamontowania imadła, wysunięty z jednej strony poza stelaż o 7,5 cm. </w:t>
            </w:r>
          </w:p>
          <w:p w14:paraId="4AD16B57" w14:textId="77777777" w:rsidR="00BB4C40" w:rsidRDefault="00BB4C40" w:rsidP="00BB4C40">
            <w:pPr>
              <w:spacing w:after="0" w:line="240" w:lineRule="auto"/>
            </w:pPr>
            <w:r>
              <w:t>Regulowany  stelaż na lampę - górna belka umożliwiająca montaż oświetlenia.</w:t>
            </w:r>
          </w:p>
          <w:p w14:paraId="5F0FC4C4" w14:textId="77777777" w:rsidR="00BB4C40" w:rsidRDefault="00BB4C40" w:rsidP="00BB4C40">
            <w:pPr>
              <w:spacing w:after="0" w:line="240" w:lineRule="auto"/>
            </w:pPr>
            <w:r>
              <w:t>Wygodne uchwyty do szuflad</w:t>
            </w:r>
          </w:p>
          <w:p w14:paraId="7AFC7D13" w14:textId="77777777" w:rsidR="00BB4C40" w:rsidRDefault="00BB4C40" w:rsidP="00BB4C40">
            <w:pPr>
              <w:spacing w:after="0" w:line="240" w:lineRule="auto"/>
            </w:pPr>
            <w:r>
              <w:t xml:space="preserve">Regulowane nogi: zakres regulacji wysokości: 705-820 mm lub 870-950mm </w:t>
            </w:r>
          </w:p>
          <w:p w14:paraId="43142858" w14:textId="0398CE1E" w:rsidR="006D4B6F" w:rsidRPr="00BB4C40" w:rsidRDefault="00BB4C40" w:rsidP="006D4B6F">
            <w:pPr>
              <w:spacing w:after="0" w:line="240" w:lineRule="auto"/>
              <w:rPr>
                <w:u w:val="single"/>
              </w:rPr>
            </w:pPr>
            <w:r w:rsidRPr="00EB70A8">
              <w:rPr>
                <w:u w:val="single"/>
              </w:rPr>
              <w:t xml:space="preserve">Stół dostarczony: zmontowany 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C8D29" w14:textId="77777777" w:rsidR="006D4B6F" w:rsidRPr="006D4B6F" w:rsidRDefault="006D4B6F" w:rsidP="006D4B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6D4B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04BE4" w14:textId="009408CA" w:rsidR="006D4B6F" w:rsidRPr="006D4B6F" w:rsidRDefault="006D4B6F" w:rsidP="006D4B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D4B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  <w:r w:rsidR="00BB4C4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</w:tr>
    </w:tbl>
    <w:p w14:paraId="006CE951" w14:textId="77777777" w:rsidR="00BC1292" w:rsidRDefault="00BC1292" w:rsidP="00BB4C40"/>
    <w:sectPr w:rsidR="00BC1292" w:rsidSect="00420576">
      <w:pgSz w:w="16838" w:h="11906" w:orient="landscape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B6F"/>
    <w:rsid w:val="00000081"/>
    <w:rsid w:val="00011226"/>
    <w:rsid w:val="00096EF7"/>
    <w:rsid w:val="00102505"/>
    <w:rsid w:val="0011008A"/>
    <w:rsid w:val="001D32FB"/>
    <w:rsid w:val="00311877"/>
    <w:rsid w:val="003B4A60"/>
    <w:rsid w:val="00420576"/>
    <w:rsid w:val="00435E21"/>
    <w:rsid w:val="004D1506"/>
    <w:rsid w:val="00555875"/>
    <w:rsid w:val="006D4B6F"/>
    <w:rsid w:val="00702806"/>
    <w:rsid w:val="007A2ACB"/>
    <w:rsid w:val="007A6160"/>
    <w:rsid w:val="00973DFD"/>
    <w:rsid w:val="00A17102"/>
    <w:rsid w:val="00AC5988"/>
    <w:rsid w:val="00AD3645"/>
    <w:rsid w:val="00BB4C40"/>
    <w:rsid w:val="00BC1292"/>
    <w:rsid w:val="00C942FC"/>
    <w:rsid w:val="00CF07BD"/>
    <w:rsid w:val="00D52528"/>
    <w:rsid w:val="00D66662"/>
    <w:rsid w:val="00E074A4"/>
    <w:rsid w:val="00E11A5D"/>
    <w:rsid w:val="00E221DA"/>
    <w:rsid w:val="00E5022B"/>
    <w:rsid w:val="00EA2700"/>
    <w:rsid w:val="00F62492"/>
    <w:rsid w:val="00F83334"/>
    <w:rsid w:val="00F87851"/>
    <w:rsid w:val="00FC42C8"/>
    <w:rsid w:val="00FC58ED"/>
    <w:rsid w:val="00FD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3D833"/>
  <w15:chartTrackingRefBased/>
  <w15:docId w15:val="{593A5C61-C539-4302-B032-DAE07C18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6160"/>
    <w:pPr>
      <w:ind w:left="720"/>
      <w:contextualSpacing/>
    </w:pPr>
  </w:style>
  <w:style w:type="paragraph" w:customStyle="1" w:styleId="p">
    <w:name w:val="p"/>
    <w:rsid w:val="00BC1292"/>
    <w:pPr>
      <w:spacing w:after="0"/>
    </w:pPr>
    <w:rPr>
      <w:rFonts w:ascii="Arial Narrow" w:eastAsia="Arial Narrow" w:hAnsi="Arial Narrow" w:cs="Arial Narrow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6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Radek</cp:lastModifiedBy>
  <cp:revision>26</cp:revision>
  <dcterms:created xsi:type="dcterms:W3CDTF">2024-09-29T14:19:00Z</dcterms:created>
  <dcterms:modified xsi:type="dcterms:W3CDTF">2024-11-13T17:48:00Z</dcterms:modified>
</cp:coreProperties>
</file>