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72E66" w14:textId="14C16D43" w:rsidR="00F377DC" w:rsidRDefault="00376B0A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Załącznik nr </w:t>
      </w:r>
      <w:r w:rsidR="006B5392">
        <w:rPr>
          <w:rFonts w:ascii="Arial" w:hAnsi="Arial" w:cs="Arial"/>
          <w:bCs/>
          <w:sz w:val="20"/>
          <w:szCs w:val="20"/>
        </w:rPr>
        <w:t>4</w:t>
      </w:r>
      <w:r w:rsidR="005F2010" w:rsidRPr="005F2010">
        <w:rPr>
          <w:rFonts w:ascii="Arial" w:hAnsi="Arial" w:cs="Arial"/>
          <w:bCs/>
          <w:sz w:val="20"/>
          <w:szCs w:val="20"/>
        </w:rPr>
        <w:t xml:space="preserve"> do SWZ</w:t>
      </w:r>
    </w:p>
    <w:p w14:paraId="154BBC59" w14:textId="77777777" w:rsidR="005F2010" w:rsidRDefault="005F2010" w:rsidP="005F2010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</w:p>
    <w:p w14:paraId="15856C24" w14:textId="77777777" w:rsidR="00D1266E" w:rsidRPr="00D1266E" w:rsidRDefault="00D1266E" w:rsidP="00D1266E">
      <w:pPr>
        <w:jc w:val="center"/>
        <w:rPr>
          <w:rFonts w:ascii="Calibri" w:eastAsia="Calibri" w:hAnsi="Calibri"/>
          <w:b/>
          <w:bCs/>
          <w:noProof w:val="0"/>
          <w:sz w:val="28"/>
          <w:szCs w:val="28"/>
          <w:lang w:eastAsia="en-US"/>
        </w:rPr>
      </w:pPr>
      <w:r w:rsidRPr="00D1266E">
        <w:rPr>
          <w:rFonts w:ascii="Calibri" w:hAnsi="Calibri"/>
          <w:b/>
          <w:noProof w:val="0"/>
          <w:sz w:val="28"/>
          <w:szCs w:val="28"/>
        </w:rPr>
        <w:t>Tabela dotycząca akceptacji klauzul ubezpieczeniowych oraz innych dodatkowych postanowień szczególnych</w:t>
      </w:r>
    </w:p>
    <w:p w14:paraId="3A925155" w14:textId="77777777" w:rsidR="00D1266E" w:rsidRPr="00D1266E" w:rsidRDefault="00D1266E" w:rsidP="00D1266E">
      <w:pPr>
        <w:rPr>
          <w:rFonts w:ascii="Calibri" w:eastAsia="Calibri" w:hAnsi="Calibri"/>
          <w:b/>
          <w:bCs/>
          <w:noProof w:val="0"/>
          <w:sz w:val="28"/>
          <w:szCs w:val="28"/>
          <w:lang w:eastAsia="en-US"/>
        </w:rPr>
      </w:pPr>
    </w:p>
    <w:p w14:paraId="1A4702D2" w14:textId="77777777" w:rsidR="00D1266E" w:rsidRPr="00D1266E" w:rsidRDefault="00D1266E" w:rsidP="00D1266E">
      <w:pPr>
        <w:rPr>
          <w:rFonts w:ascii="Calibri" w:eastAsia="Calibri" w:hAnsi="Calibri"/>
          <w:b/>
          <w:bCs/>
          <w:noProof w:val="0"/>
          <w:lang w:eastAsia="en-US"/>
        </w:rPr>
      </w:pPr>
      <w:r w:rsidRPr="00D1266E">
        <w:rPr>
          <w:rFonts w:ascii="Calibri" w:eastAsia="Calibri" w:hAnsi="Calibri"/>
          <w:b/>
          <w:bCs/>
          <w:noProof w:val="0"/>
          <w:lang w:eastAsia="en-US"/>
        </w:rPr>
        <w:t>Wykaz klauzul obligatoryjnych do Zadania A</w:t>
      </w:r>
    </w:p>
    <w:p w14:paraId="3143FD12" w14:textId="77777777" w:rsidR="00D1266E" w:rsidRPr="00D1266E" w:rsidRDefault="00D1266E" w:rsidP="00D1266E">
      <w:pPr>
        <w:rPr>
          <w:rFonts w:ascii="Calibri" w:hAnsi="Calibri" w:cs="Tahoma"/>
          <w:b/>
          <w:noProof w:val="0"/>
          <w:sz w:val="21"/>
          <w:szCs w:val="21"/>
          <w:lang w:eastAsia="en-US"/>
        </w:rPr>
      </w:pPr>
    </w:p>
    <w:p w14:paraId="185059A8" w14:textId="77777777" w:rsidR="00D1266E" w:rsidRPr="00D1266E" w:rsidRDefault="00D1266E" w:rsidP="00D1266E">
      <w:pPr>
        <w:rPr>
          <w:rFonts w:ascii="Calibri" w:hAnsi="Calibri" w:cs="Tahoma"/>
          <w:b/>
          <w:noProof w:val="0"/>
          <w:sz w:val="21"/>
          <w:szCs w:val="21"/>
          <w:lang w:eastAsia="en-US"/>
        </w:rPr>
      </w:pPr>
      <w:r w:rsidRPr="00D1266E">
        <w:rPr>
          <w:rFonts w:ascii="Calibri" w:hAnsi="Calibri" w:cs="Tahoma"/>
          <w:b/>
          <w:noProof w:val="0"/>
          <w:sz w:val="21"/>
          <w:szCs w:val="21"/>
          <w:lang w:eastAsia="en-US"/>
        </w:rPr>
        <w:t>W przypadku braku akceptacji którejkolwiek z poniższych klauzul oferta zostanie odrzucona w całości.</w:t>
      </w:r>
    </w:p>
    <w:p w14:paraId="5D8C4BC2" w14:textId="77777777" w:rsidR="00D1266E" w:rsidRPr="00D1266E" w:rsidRDefault="00D1266E" w:rsidP="00D1266E">
      <w:pPr>
        <w:rPr>
          <w:rFonts w:ascii="Calibri" w:eastAsia="Calibri" w:hAnsi="Calibri"/>
          <w:b/>
          <w:bCs/>
          <w:noProof w:val="0"/>
          <w:lang w:eastAsia="en-US"/>
        </w:rPr>
      </w:pPr>
    </w:p>
    <w:tbl>
      <w:tblPr>
        <w:tblStyle w:val="Tabela-Siatka"/>
        <w:tblW w:w="9356" w:type="dxa"/>
        <w:jc w:val="center"/>
        <w:tblLook w:val="04A0" w:firstRow="1" w:lastRow="0" w:firstColumn="1" w:lastColumn="0" w:noHBand="0" w:noVBand="1"/>
      </w:tblPr>
      <w:tblGrid>
        <w:gridCol w:w="1094"/>
        <w:gridCol w:w="6136"/>
        <w:gridCol w:w="2126"/>
      </w:tblGrid>
      <w:tr w:rsidR="00D1266E" w:rsidRPr="00D1266E" w14:paraId="4E749592" w14:textId="77777777" w:rsidTr="00D1266E">
        <w:trPr>
          <w:jc w:val="center"/>
        </w:trPr>
        <w:tc>
          <w:tcPr>
            <w:tcW w:w="1094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A43477D" w14:textId="77777777" w:rsidR="00D1266E" w:rsidRPr="00D1266E" w:rsidRDefault="00D1266E" w:rsidP="00D1266E">
            <w:pPr>
              <w:jc w:val="center"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Nr klauzuli</w:t>
            </w:r>
          </w:p>
        </w:tc>
        <w:tc>
          <w:tcPr>
            <w:tcW w:w="613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21A6379" w14:textId="77777777" w:rsidR="00D1266E" w:rsidRPr="00D1266E" w:rsidRDefault="00D1266E" w:rsidP="00D1266E">
            <w:pPr>
              <w:jc w:val="center"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Nazwa Klauzuli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966E35D" w14:textId="77777777" w:rsidR="00D1266E" w:rsidRPr="00D1266E" w:rsidRDefault="00D1266E" w:rsidP="00D1266E">
            <w:pPr>
              <w:jc w:val="center"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Akceptacja klauzuli obligatoryjnej</w:t>
            </w:r>
          </w:p>
          <w:p w14:paraId="3B2D286C" w14:textId="77777777" w:rsidR="00D1266E" w:rsidRPr="00D1266E" w:rsidRDefault="00D1266E" w:rsidP="00D1266E">
            <w:pPr>
              <w:jc w:val="center"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TAK/NIE</w:t>
            </w:r>
          </w:p>
        </w:tc>
      </w:tr>
      <w:tr w:rsidR="00D1266E" w:rsidRPr="00D1266E" w14:paraId="73234D3B" w14:textId="77777777" w:rsidTr="005E41E9">
        <w:trPr>
          <w:jc w:val="center"/>
        </w:trPr>
        <w:tc>
          <w:tcPr>
            <w:tcW w:w="9356" w:type="dxa"/>
            <w:gridSpan w:val="3"/>
            <w:shd w:val="pct10" w:color="auto" w:fill="auto"/>
          </w:tcPr>
          <w:p w14:paraId="699ACFD0" w14:textId="77777777" w:rsidR="00D1266E" w:rsidRPr="00D1266E" w:rsidRDefault="00D1266E" w:rsidP="00D1266E">
            <w:pPr>
              <w:jc w:val="center"/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Klauzule wyszczególnione w ubezpieczeniu Odpowiedzialności Cywilnej</w:t>
            </w:r>
          </w:p>
        </w:tc>
      </w:tr>
      <w:tr w:rsidR="00D1266E" w:rsidRPr="00D1266E" w14:paraId="66D0AC5E" w14:textId="77777777" w:rsidTr="005E41E9">
        <w:trPr>
          <w:jc w:val="center"/>
        </w:trPr>
        <w:tc>
          <w:tcPr>
            <w:tcW w:w="1094" w:type="dxa"/>
          </w:tcPr>
          <w:p w14:paraId="2C56B524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6136" w:type="dxa"/>
          </w:tcPr>
          <w:p w14:paraId="156FDE5A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  <w:szCs w:val="22"/>
              </w:rPr>
            </w:pPr>
            <w:r w:rsidRPr="00D1266E">
              <w:rPr>
                <w:rFonts w:ascii="Calibri" w:hAnsi="Calibri"/>
                <w:noProof w:val="0"/>
                <w:sz w:val="22"/>
                <w:szCs w:val="22"/>
              </w:rPr>
              <w:t>Klauzula OC pracodawcy</w:t>
            </w:r>
          </w:p>
        </w:tc>
        <w:tc>
          <w:tcPr>
            <w:tcW w:w="2126" w:type="dxa"/>
          </w:tcPr>
          <w:p w14:paraId="7FB1E5FA" w14:textId="77777777" w:rsidR="00D1266E" w:rsidRPr="00D1266E" w:rsidRDefault="00D1266E" w:rsidP="00D1266E">
            <w:pPr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1BC50134" w14:textId="77777777" w:rsidTr="005E41E9">
        <w:trPr>
          <w:jc w:val="center"/>
        </w:trPr>
        <w:tc>
          <w:tcPr>
            <w:tcW w:w="1094" w:type="dxa"/>
          </w:tcPr>
          <w:p w14:paraId="6E71786C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6136" w:type="dxa"/>
          </w:tcPr>
          <w:p w14:paraId="1225C51E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  <w:szCs w:val="22"/>
              </w:rPr>
            </w:pPr>
            <w:r w:rsidRPr="00D1266E">
              <w:rPr>
                <w:rFonts w:ascii="Calibri" w:hAnsi="Calibri"/>
                <w:noProof w:val="0"/>
                <w:sz w:val="22"/>
                <w:szCs w:val="22"/>
              </w:rPr>
              <w:t>Klauzula OC organizatora imprez</w:t>
            </w:r>
          </w:p>
        </w:tc>
        <w:tc>
          <w:tcPr>
            <w:tcW w:w="2126" w:type="dxa"/>
          </w:tcPr>
          <w:p w14:paraId="4E07C95E" w14:textId="77777777" w:rsidR="00D1266E" w:rsidRPr="00D1266E" w:rsidRDefault="00D1266E" w:rsidP="00D1266E">
            <w:pPr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193B3D79" w14:textId="77777777" w:rsidTr="005E41E9">
        <w:trPr>
          <w:jc w:val="center"/>
        </w:trPr>
        <w:tc>
          <w:tcPr>
            <w:tcW w:w="1094" w:type="dxa"/>
          </w:tcPr>
          <w:p w14:paraId="6FCBEA80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6136" w:type="dxa"/>
          </w:tcPr>
          <w:p w14:paraId="7CF01CB1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  <w:szCs w:val="22"/>
              </w:rPr>
            </w:pPr>
            <w:r w:rsidRPr="00D1266E">
              <w:rPr>
                <w:rFonts w:ascii="Calibri" w:hAnsi="Calibri"/>
                <w:noProof w:val="0"/>
                <w:sz w:val="22"/>
                <w:szCs w:val="22"/>
              </w:rPr>
              <w:t>Klauzula OC zarządcy dróg</w:t>
            </w:r>
          </w:p>
        </w:tc>
        <w:tc>
          <w:tcPr>
            <w:tcW w:w="2126" w:type="dxa"/>
          </w:tcPr>
          <w:p w14:paraId="2289BD98" w14:textId="77777777" w:rsidR="00D1266E" w:rsidRPr="00D1266E" w:rsidRDefault="00D1266E" w:rsidP="00D1266E">
            <w:pPr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6C5A77F3" w14:textId="77777777" w:rsidTr="005E41E9">
        <w:trPr>
          <w:jc w:val="center"/>
        </w:trPr>
        <w:tc>
          <w:tcPr>
            <w:tcW w:w="1094" w:type="dxa"/>
          </w:tcPr>
          <w:p w14:paraId="10B208DA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6136" w:type="dxa"/>
          </w:tcPr>
          <w:p w14:paraId="190A4806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  <w:szCs w:val="22"/>
              </w:rPr>
            </w:pPr>
            <w:r w:rsidRPr="00D1266E">
              <w:rPr>
                <w:rFonts w:ascii="Calibri" w:hAnsi="Calibri"/>
                <w:noProof w:val="0"/>
                <w:sz w:val="22"/>
                <w:szCs w:val="22"/>
              </w:rPr>
              <w:t>Klauzula OC wykonywanie władzy publicznej</w:t>
            </w:r>
          </w:p>
        </w:tc>
        <w:tc>
          <w:tcPr>
            <w:tcW w:w="2126" w:type="dxa"/>
          </w:tcPr>
          <w:p w14:paraId="3A79C3D4" w14:textId="77777777" w:rsidR="00D1266E" w:rsidRPr="00D1266E" w:rsidRDefault="00D1266E" w:rsidP="00D1266E">
            <w:pPr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429E05C1" w14:textId="77777777" w:rsidTr="005E41E9">
        <w:trPr>
          <w:jc w:val="center"/>
        </w:trPr>
        <w:tc>
          <w:tcPr>
            <w:tcW w:w="1094" w:type="dxa"/>
          </w:tcPr>
          <w:p w14:paraId="65B8A09B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6136" w:type="dxa"/>
          </w:tcPr>
          <w:p w14:paraId="76F659E9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  <w:szCs w:val="22"/>
              </w:rPr>
            </w:pPr>
            <w:r w:rsidRPr="00D1266E">
              <w:rPr>
                <w:rFonts w:ascii="Calibri" w:hAnsi="Calibri"/>
                <w:noProof w:val="0"/>
                <w:sz w:val="22"/>
                <w:szCs w:val="22"/>
              </w:rPr>
              <w:t>Klauzula OC szkód w pojazdach pracowników</w:t>
            </w:r>
          </w:p>
        </w:tc>
        <w:tc>
          <w:tcPr>
            <w:tcW w:w="2126" w:type="dxa"/>
          </w:tcPr>
          <w:p w14:paraId="63E4264B" w14:textId="77777777" w:rsidR="00D1266E" w:rsidRPr="00D1266E" w:rsidRDefault="00D1266E" w:rsidP="00D1266E">
            <w:pPr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1216FC8B" w14:textId="77777777" w:rsidTr="005E41E9">
        <w:trPr>
          <w:jc w:val="center"/>
        </w:trPr>
        <w:tc>
          <w:tcPr>
            <w:tcW w:w="1094" w:type="dxa"/>
          </w:tcPr>
          <w:p w14:paraId="434F9647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6136" w:type="dxa"/>
          </w:tcPr>
          <w:p w14:paraId="5F45017A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  <w:szCs w:val="22"/>
              </w:rPr>
            </w:pPr>
            <w:r w:rsidRPr="00D1266E">
              <w:rPr>
                <w:rFonts w:ascii="Calibri" w:hAnsi="Calibri"/>
                <w:noProof w:val="0"/>
                <w:sz w:val="22"/>
                <w:szCs w:val="22"/>
              </w:rPr>
              <w:t>Klauzula OC w związku z działalnością edukacyjną</w:t>
            </w:r>
          </w:p>
        </w:tc>
        <w:tc>
          <w:tcPr>
            <w:tcW w:w="2126" w:type="dxa"/>
          </w:tcPr>
          <w:p w14:paraId="75567D6F" w14:textId="77777777" w:rsidR="00D1266E" w:rsidRPr="00D1266E" w:rsidRDefault="00D1266E" w:rsidP="00D1266E">
            <w:pPr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5CCC1751" w14:textId="77777777" w:rsidTr="005E41E9">
        <w:trPr>
          <w:jc w:val="center"/>
        </w:trPr>
        <w:tc>
          <w:tcPr>
            <w:tcW w:w="1094" w:type="dxa"/>
          </w:tcPr>
          <w:p w14:paraId="16E325A8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6136" w:type="dxa"/>
          </w:tcPr>
          <w:p w14:paraId="23286A9C" w14:textId="77777777" w:rsidR="00D1266E" w:rsidRPr="00D1266E" w:rsidRDefault="00D1266E" w:rsidP="00D1266E">
            <w:pPr>
              <w:rPr>
                <w:rFonts w:ascii="Calibri" w:eastAsia="Tahoma,Bold" w:hAnsi="Calibri" w:cs="Tahoma,Bold"/>
                <w:bCs/>
                <w:noProof w:val="0"/>
                <w:sz w:val="22"/>
                <w:szCs w:val="22"/>
              </w:rPr>
            </w:pPr>
            <w:r w:rsidRPr="00D1266E">
              <w:rPr>
                <w:rFonts w:ascii="Calibri" w:eastAsia="Tahoma,Bold" w:hAnsi="Calibri" w:cs="Tahoma,Bold"/>
                <w:bCs/>
                <w:noProof w:val="0"/>
                <w:sz w:val="22"/>
                <w:szCs w:val="22"/>
              </w:rPr>
              <w:t>Klauzula OC wzajemnej podmiotów objętych tą samą umową ubezpieczenia</w:t>
            </w:r>
          </w:p>
        </w:tc>
        <w:tc>
          <w:tcPr>
            <w:tcW w:w="2126" w:type="dxa"/>
          </w:tcPr>
          <w:p w14:paraId="608EAE93" w14:textId="77777777" w:rsidR="00D1266E" w:rsidRPr="00D1266E" w:rsidRDefault="00D1266E" w:rsidP="00D1266E">
            <w:pPr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5DAE11AF" w14:textId="77777777" w:rsidTr="005E41E9">
        <w:trPr>
          <w:jc w:val="center"/>
        </w:trPr>
        <w:tc>
          <w:tcPr>
            <w:tcW w:w="1094" w:type="dxa"/>
          </w:tcPr>
          <w:p w14:paraId="1CA75712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6136" w:type="dxa"/>
          </w:tcPr>
          <w:p w14:paraId="5AC3FC71" w14:textId="77777777" w:rsidR="00D1266E" w:rsidRPr="00D1266E" w:rsidRDefault="00D1266E" w:rsidP="00D1266E">
            <w:pPr>
              <w:contextualSpacing/>
              <w:rPr>
                <w:rFonts w:ascii="Calibri" w:hAnsi="Calibri"/>
                <w:b/>
                <w:smallCaps/>
                <w:noProof w:val="0"/>
                <w:sz w:val="22"/>
                <w:szCs w:val="22"/>
              </w:rPr>
            </w:pPr>
            <w:r w:rsidRPr="00D1266E">
              <w:rPr>
                <w:rFonts w:ascii="Calibri" w:eastAsia="Tahoma,Bold" w:hAnsi="Calibri" w:cs="Tahoma,Bold"/>
                <w:bCs/>
                <w:noProof w:val="0"/>
                <w:sz w:val="22"/>
                <w:szCs w:val="22"/>
              </w:rPr>
              <w:t>Klauzula OC dotycząca najemcy</w:t>
            </w:r>
          </w:p>
        </w:tc>
        <w:tc>
          <w:tcPr>
            <w:tcW w:w="2126" w:type="dxa"/>
          </w:tcPr>
          <w:p w14:paraId="2BB87004" w14:textId="77777777" w:rsidR="00D1266E" w:rsidRPr="00D1266E" w:rsidRDefault="00D1266E" w:rsidP="00D1266E">
            <w:pPr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2CF257F5" w14:textId="77777777" w:rsidTr="005E41E9">
        <w:trPr>
          <w:jc w:val="center"/>
        </w:trPr>
        <w:tc>
          <w:tcPr>
            <w:tcW w:w="1094" w:type="dxa"/>
          </w:tcPr>
          <w:p w14:paraId="79E9444E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6136" w:type="dxa"/>
          </w:tcPr>
          <w:p w14:paraId="04EE6D75" w14:textId="77777777" w:rsidR="00D1266E" w:rsidRPr="00D1266E" w:rsidRDefault="00D1266E" w:rsidP="00D1266E">
            <w:pPr>
              <w:rPr>
                <w:rFonts w:ascii="Calibri" w:eastAsia="Calibri" w:hAnsi="Calibri" w:cs="Tahoma"/>
                <w:noProof w:val="0"/>
                <w:sz w:val="22"/>
                <w:szCs w:val="22"/>
              </w:rPr>
            </w:pPr>
            <w:r w:rsidRPr="00D1266E">
              <w:rPr>
                <w:rFonts w:ascii="Calibri" w:eastAsia="Calibri" w:hAnsi="Calibri" w:cs="Tahoma"/>
                <w:noProof w:val="0"/>
                <w:sz w:val="22"/>
                <w:szCs w:val="22"/>
              </w:rPr>
              <w:t>Klauzula OC szkód wyrządzonych osobom bliskim osób objętych ubezpieczeniem</w:t>
            </w:r>
          </w:p>
        </w:tc>
        <w:tc>
          <w:tcPr>
            <w:tcW w:w="2126" w:type="dxa"/>
          </w:tcPr>
          <w:p w14:paraId="49E9E490" w14:textId="77777777" w:rsidR="00D1266E" w:rsidRPr="00D1266E" w:rsidRDefault="00D1266E" w:rsidP="00D1266E">
            <w:pPr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53EED1FD" w14:textId="77777777" w:rsidTr="005E41E9">
        <w:trPr>
          <w:jc w:val="center"/>
        </w:trPr>
        <w:tc>
          <w:tcPr>
            <w:tcW w:w="1094" w:type="dxa"/>
          </w:tcPr>
          <w:p w14:paraId="68251E34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6136" w:type="dxa"/>
          </w:tcPr>
          <w:p w14:paraId="7304A6AD" w14:textId="77777777" w:rsidR="00D1266E" w:rsidRPr="00D1266E" w:rsidRDefault="00D1266E" w:rsidP="00D1266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Tahoma"/>
                <w:noProof w:val="0"/>
                <w:sz w:val="22"/>
                <w:szCs w:val="22"/>
              </w:rPr>
            </w:pPr>
            <w:r w:rsidRPr="00D1266E">
              <w:rPr>
                <w:rFonts w:ascii="Calibri" w:eastAsia="Calibri" w:hAnsi="Calibri"/>
                <w:bCs/>
                <w:noProof w:val="0"/>
                <w:sz w:val="22"/>
                <w:szCs w:val="22"/>
              </w:rPr>
              <w:t xml:space="preserve">Klauzula OC z tytułu </w:t>
            </w:r>
            <w:r w:rsidRPr="00D1266E">
              <w:rPr>
                <w:rFonts w:ascii="Calibri" w:hAnsi="Calibri" w:cs="Tahoma"/>
                <w:noProof w:val="0"/>
                <w:sz w:val="22"/>
                <w:szCs w:val="22"/>
              </w:rPr>
              <w:t>eksploatacji, awarii instalacji wodociągowej lub kanalizacyjnej, cofnięciem się cieczy w sieci lub instalacji kanalizacyjnej lub wodociągowej</w:t>
            </w:r>
          </w:p>
        </w:tc>
        <w:tc>
          <w:tcPr>
            <w:tcW w:w="2126" w:type="dxa"/>
          </w:tcPr>
          <w:p w14:paraId="147B295F" w14:textId="77777777" w:rsidR="00D1266E" w:rsidRPr="00D1266E" w:rsidRDefault="00D1266E" w:rsidP="00D1266E">
            <w:pPr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0B00557E" w14:textId="77777777" w:rsidTr="005E41E9">
        <w:trPr>
          <w:jc w:val="center"/>
        </w:trPr>
        <w:tc>
          <w:tcPr>
            <w:tcW w:w="1094" w:type="dxa"/>
          </w:tcPr>
          <w:p w14:paraId="0BFAC4C2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6136" w:type="dxa"/>
          </w:tcPr>
          <w:p w14:paraId="2E5B04E5" w14:textId="77777777" w:rsidR="00D1266E" w:rsidRPr="00D1266E" w:rsidRDefault="00D1266E" w:rsidP="00D1266E">
            <w:pPr>
              <w:rPr>
                <w:rFonts w:ascii="Calibri" w:hAnsi="Calibri" w:cs="Tahoma"/>
                <w:noProof w:val="0"/>
                <w:sz w:val="22"/>
                <w:szCs w:val="22"/>
              </w:rPr>
            </w:pPr>
            <w:r w:rsidRPr="00D1266E">
              <w:rPr>
                <w:rFonts w:ascii="Calibri" w:hAnsi="Calibri" w:cs="Tahoma"/>
                <w:noProof w:val="0"/>
                <w:sz w:val="22"/>
                <w:szCs w:val="22"/>
              </w:rPr>
              <w:t xml:space="preserve">Klauzula OC za szkody związane z obiektami sportowymi </w:t>
            </w:r>
            <w:r w:rsidRPr="00D1266E">
              <w:rPr>
                <w:rFonts w:ascii="Calibri" w:hAnsi="Calibri" w:cs="Tahoma"/>
                <w:noProof w:val="0"/>
                <w:sz w:val="22"/>
                <w:szCs w:val="22"/>
              </w:rPr>
              <w:br/>
              <w:t xml:space="preserve">i kulturalno-rekreacyjnymi </w:t>
            </w:r>
          </w:p>
        </w:tc>
        <w:tc>
          <w:tcPr>
            <w:tcW w:w="2126" w:type="dxa"/>
          </w:tcPr>
          <w:p w14:paraId="74D7846E" w14:textId="77777777" w:rsidR="00D1266E" w:rsidRPr="00D1266E" w:rsidRDefault="00D1266E" w:rsidP="00D1266E">
            <w:pPr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1EB197E8" w14:textId="77777777" w:rsidTr="005E41E9">
        <w:trPr>
          <w:jc w:val="center"/>
        </w:trPr>
        <w:tc>
          <w:tcPr>
            <w:tcW w:w="1094" w:type="dxa"/>
          </w:tcPr>
          <w:p w14:paraId="26DC7B0C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6136" w:type="dxa"/>
          </w:tcPr>
          <w:p w14:paraId="73693EA4" w14:textId="77777777" w:rsidR="00D1266E" w:rsidRPr="00D1266E" w:rsidRDefault="00D1266E" w:rsidP="00D1266E">
            <w:pPr>
              <w:rPr>
                <w:rFonts w:ascii="Calibri" w:hAnsi="Calibri" w:cs="Tahoma"/>
                <w:noProof w:val="0"/>
                <w:sz w:val="22"/>
                <w:szCs w:val="22"/>
              </w:rPr>
            </w:pPr>
            <w:r w:rsidRPr="00D1266E">
              <w:rPr>
                <w:rFonts w:ascii="Calibri" w:hAnsi="Calibri" w:cs="Tahoma"/>
                <w:noProof w:val="0"/>
                <w:sz w:val="22"/>
                <w:szCs w:val="22"/>
              </w:rPr>
              <w:t>Klauzula OC za osoby wykonujące prace społeczne lub interwencyjne</w:t>
            </w:r>
          </w:p>
        </w:tc>
        <w:tc>
          <w:tcPr>
            <w:tcW w:w="2126" w:type="dxa"/>
          </w:tcPr>
          <w:p w14:paraId="27951E21" w14:textId="77777777" w:rsidR="00D1266E" w:rsidRPr="00D1266E" w:rsidRDefault="00D1266E" w:rsidP="00D1266E">
            <w:pPr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3D0FB31B" w14:textId="77777777" w:rsidTr="005E41E9">
        <w:trPr>
          <w:jc w:val="center"/>
        </w:trPr>
        <w:tc>
          <w:tcPr>
            <w:tcW w:w="1094" w:type="dxa"/>
          </w:tcPr>
          <w:p w14:paraId="1E1D5070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6136" w:type="dxa"/>
          </w:tcPr>
          <w:p w14:paraId="65A39228" w14:textId="77777777" w:rsidR="00D1266E" w:rsidRPr="00D1266E" w:rsidRDefault="00D1266E" w:rsidP="00D1266E">
            <w:pPr>
              <w:autoSpaceDE w:val="0"/>
              <w:autoSpaceDN w:val="0"/>
              <w:adjustRightInd w:val="0"/>
              <w:rPr>
                <w:rFonts w:ascii="Calibri" w:eastAsia="Tahoma,Bold" w:hAnsi="Calibri" w:cs="Tahoma,Bold"/>
                <w:bCs/>
                <w:noProof w:val="0"/>
                <w:sz w:val="22"/>
                <w:szCs w:val="22"/>
              </w:rPr>
            </w:pPr>
            <w:r w:rsidRPr="00D1266E">
              <w:rPr>
                <w:rFonts w:ascii="Calibri" w:eastAsia="Tahoma,Bold" w:hAnsi="Calibri" w:cs="Tahoma,Bold"/>
                <w:bCs/>
                <w:noProof w:val="0"/>
                <w:sz w:val="22"/>
                <w:szCs w:val="22"/>
              </w:rPr>
              <w:t>Klauzula OC nauczycieli</w:t>
            </w:r>
          </w:p>
        </w:tc>
        <w:tc>
          <w:tcPr>
            <w:tcW w:w="2126" w:type="dxa"/>
          </w:tcPr>
          <w:p w14:paraId="4F2AEE95" w14:textId="77777777" w:rsidR="00D1266E" w:rsidRPr="00D1266E" w:rsidRDefault="00D1266E" w:rsidP="00D1266E">
            <w:pPr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3AFBE4B4" w14:textId="77777777" w:rsidTr="005E41E9">
        <w:trPr>
          <w:jc w:val="center"/>
        </w:trPr>
        <w:tc>
          <w:tcPr>
            <w:tcW w:w="1094" w:type="dxa"/>
            <w:tcBorders>
              <w:bottom w:val="single" w:sz="4" w:space="0" w:color="auto"/>
            </w:tcBorders>
          </w:tcPr>
          <w:p w14:paraId="1E56D8A5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6136" w:type="dxa"/>
            <w:tcBorders>
              <w:bottom w:val="single" w:sz="4" w:space="0" w:color="auto"/>
            </w:tcBorders>
          </w:tcPr>
          <w:p w14:paraId="04C1F083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  <w:r w:rsidRPr="00D1266E">
              <w:rPr>
                <w:rFonts w:ascii="Calibri" w:hAnsi="Calibri"/>
                <w:noProof w:val="0"/>
                <w:sz w:val="22"/>
              </w:rPr>
              <w:t>Klauzula OC za szkody wyrządzone po przekazaniu przedmiotu wykonanej pracy lub usługi odbiorcy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F347868" w14:textId="77777777" w:rsidR="00D1266E" w:rsidRPr="00D1266E" w:rsidRDefault="00D1266E" w:rsidP="00D1266E">
            <w:pPr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49C2566D" w14:textId="77777777" w:rsidTr="005E41E9">
        <w:trPr>
          <w:jc w:val="center"/>
        </w:trPr>
        <w:tc>
          <w:tcPr>
            <w:tcW w:w="1094" w:type="dxa"/>
          </w:tcPr>
          <w:p w14:paraId="6C81ACB2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6136" w:type="dxa"/>
          </w:tcPr>
          <w:p w14:paraId="45CB2AAA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  <w:highlight w:val="yellow"/>
              </w:rPr>
            </w:pPr>
            <w:r w:rsidRPr="00D1266E">
              <w:rPr>
                <w:rFonts w:ascii="Calibri" w:hAnsi="Calibri"/>
                <w:noProof w:val="0"/>
                <w:sz w:val="22"/>
              </w:rPr>
              <w:t xml:space="preserve">Klauzula OC za czyste straty finansowe </w:t>
            </w:r>
          </w:p>
        </w:tc>
        <w:tc>
          <w:tcPr>
            <w:tcW w:w="2126" w:type="dxa"/>
          </w:tcPr>
          <w:p w14:paraId="1E309B4B" w14:textId="77777777" w:rsidR="00D1266E" w:rsidRPr="00D1266E" w:rsidRDefault="00D1266E" w:rsidP="00D1266E">
            <w:pPr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038CAC8B" w14:textId="77777777" w:rsidTr="005E41E9">
        <w:trPr>
          <w:jc w:val="center"/>
        </w:trPr>
        <w:tc>
          <w:tcPr>
            <w:tcW w:w="1094" w:type="dxa"/>
          </w:tcPr>
          <w:p w14:paraId="3F7A66B2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6136" w:type="dxa"/>
          </w:tcPr>
          <w:p w14:paraId="55C27EFF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0"/>
                <w:szCs w:val="20"/>
              </w:rPr>
            </w:pPr>
            <w:r w:rsidRPr="00D1266E">
              <w:rPr>
                <w:rFonts w:ascii="Calibri" w:eastAsia="Tahoma,Bold" w:hAnsi="Calibri" w:cs="Tahoma,Bold"/>
                <w:bCs/>
                <w:noProof w:val="0"/>
                <w:sz w:val="22"/>
              </w:rPr>
              <w:t>Klauzula OC zatruć pokarmowych i przeniesienia chorób zakaźnych</w:t>
            </w:r>
          </w:p>
        </w:tc>
        <w:tc>
          <w:tcPr>
            <w:tcW w:w="2126" w:type="dxa"/>
          </w:tcPr>
          <w:p w14:paraId="218EEFA7" w14:textId="77777777" w:rsidR="00D1266E" w:rsidRPr="00D1266E" w:rsidRDefault="00D1266E" w:rsidP="00D1266E">
            <w:pPr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1B3DEC84" w14:textId="77777777" w:rsidTr="005E41E9">
        <w:trPr>
          <w:jc w:val="center"/>
        </w:trPr>
        <w:tc>
          <w:tcPr>
            <w:tcW w:w="1094" w:type="dxa"/>
          </w:tcPr>
          <w:p w14:paraId="46C3FFED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6136" w:type="dxa"/>
          </w:tcPr>
          <w:p w14:paraId="683E001C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0"/>
                <w:szCs w:val="20"/>
              </w:rPr>
            </w:pPr>
            <w:r w:rsidRPr="00D1266E">
              <w:rPr>
                <w:rFonts w:ascii="Calibri" w:hAnsi="Calibri"/>
                <w:noProof w:val="0"/>
                <w:sz w:val="22"/>
              </w:rPr>
              <w:t>Klauzula OC szkód w środowisku</w:t>
            </w:r>
          </w:p>
        </w:tc>
        <w:tc>
          <w:tcPr>
            <w:tcW w:w="2126" w:type="dxa"/>
          </w:tcPr>
          <w:p w14:paraId="2D972A49" w14:textId="77777777" w:rsidR="00D1266E" w:rsidRPr="00D1266E" w:rsidRDefault="00D1266E" w:rsidP="00D1266E">
            <w:pPr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6C0841" w:rsidRPr="006C0841" w14:paraId="2D6FDE0F" w14:textId="77777777" w:rsidTr="005E41E9">
        <w:trPr>
          <w:jc w:val="center"/>
        </w:trPr>
        <w:tc>
          <w:tcPr>
            <w:tcW w:w="1094" w:type="dxa"/>
          </w:tcPr>
          <w:p w14:paraId="31A74E0F" w14:textId="77777777" w:rsidR="00B748C3" w:rsidRPr="006C0841" w:rsidRDefault="00B748C3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6136" w:type="dxa"/>
          </w:tcPr>
          <w:p w14:paraId="7A6A6193" w14:textId="77777777" w:rsidR="00B748C3" w:rsidRPr="006C0841" w:rsidRDefault="00B748C3" w:rsidP="00D1266E">
            <w:pPr>
              <w:rPr>
                <w:rFonts w:asciiTheme="minorHAnsi" w:hAnsiTheme="minorHAnsi" w:cstheme="minorHAnsi"/>
                <w:noProof w:val="0"/>
                <w:sz w:val="22"/>
                <w:szCs w:val="22"/>
              </w:rPr>
            </w:pPr>
            <w:r w:rsidRPr="006C0841">
              <w:rPr>
                <w:rFonts w:asciiTheme="minorHAnsi" w:hAnsiTheme="minorHAnsi" w:cstheme="minorHAnsi"/>
                <w:sz w:val="22"/>
                <w:szCs w:val="22"/>
              </w:rPr>
              <w:t>Klauzula OC podczas zagranicznych podróży służbowych</w:t>
            </w:r>
          </w:p>
        </w:tc>
        <w:tc>
          <w:tcPr>
            <w:tcW w:w="2126" w:type="dxa"/>
          </w:tcPr>
          <w:p w14:paraId="5E2E3338" w14:textId="77777777" w:rsidR="00B748C3" w:rsidRPr="006C0841" w:rsidRDefault="00B748C3" w:rsidP="00D1266E">
            <w:pPr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138C657B" w14:textId="77777777" w:rsidTr="00D1266E">
        <w:trPr>
          <w:jc w:val="center"/>
        </w:trPr>
        <w:tc>
          <w:tcPr>
            <w:tcW w:w="9356" w:type="dxa"/>
            <w:gridSpan w:val="3"/>
            <w:shd w:val="clear" w:color="auto" w:fill="EEECE1" w:themeFill="background2"/>
          </w:tcPr>
          <w:p w14:paraId="37A6C2D0" w14:textId="77777777" w:rsidR="00D1266E" w:rsidRPr="00D1266E" w:rsidRDefault="00D1266E" w:rsidP="00D1266E">
            <w:pPr>
              <w:jc w:val="center"/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Klauzule wyszczególnione w ubezpieczeniu następstw nieszczęśliwych wypadków</w:t>
            </w:r>
          </w:p>
        </w:tc>
      </w:tr>
      <w:tr w:rsidR="00D1266E" w:rsidRPr="00D1266E" w14:paraId="7047AD43" w14:textId="77777777" w:rsidTr="005E41E9">
        <w:trPr>
          <w:jc w:val="center"/>
        </w:trPr>
        <w:tc>
          <w:tcPr>
            <w:tcW w:w="1094" w:type="dxa"/>
          </w:tcPr>
          <w:p w14:paraId="0C1DD0D7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6136" w:type="dxa"/>
          </w:tcPr>
          <w:p w14:paraId="6EE18193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  <w:r w:rsidRPr="00D1266E"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  <w:t>Klauzula formy bezimiennej ubezpieczenia następstw nieszczęśliwych wypadków Kasjera</w:t>
            </w:r>
          </w:p>
        </w:tc>
        <w:tc>
          <w:tcPr>
            <w:tcW w:w="2126" w:type="dxa"/>
          </w:tcPr>
          <w:p w14:paraId="5C34CA74" w14:textId="77777777" w:rsidR="00D1266E" w:rsidRPr="00D1266E" w:rsidRDefault="00D1266E" w:rsidP="00D1266E">
            <w:pPr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04F4B8AE" w14:textId="77777777" w:rsidTr="005E41E9">
        <w:trPr>
          <w:jc w:val="center"/>
        </w:trPr>
        <w:tc>
          <w:tcPr>
            <w:tcW w:w="1094" w:type="dxa"/>
            <w:tcBorders>
              <w:bottom w:val="single" w:sz="4" w:space="0" w:color="auto"/>
            </w:tcBorders>
          </w:tcPr>
          <w:p w14:paraId="08CEDD7A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6136" w:type="dxa"/>
            <w:tcBorders>
              <w:bottom w:val="single" w:sz="4" w:space="0" w:color="auto"/>
            </w:tcBorders>
          </w:tcPr>
          <w:p w14:paraId="031347CC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  <w:r w:rsidRPr="00D1266E">
              <w:rPr>
                <w:rFonts w:ascii="Calibri" w:hAnsi="Calibri" w:cs="Tahoma"/>
                <w:noProof w:val="0"/>
                <w:sz w:val="22"/>
                <w:szCs w:val="22"/>
              </w:rPr>
              <w:t>Klauzula aktów terroryzmu w ubezpieczeniu NNW Kasjera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5B6129C" w14:textId="77777777" w:rsidR="00D1266E" w:rsidRPr="00D1266E" w:rsidRDefault="00D1266E" w:rsidP="00D1266E">
            <w:pPr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</w:pPr>
          </w:p>
        </w:tc>
      </w:tr>
    </w:tbl>
    <w:p w14:paraId="3B5D92B3" w14:textId="77777777" w:rsidR="00D1266E" w:rsidRPr="00D1266E" w:rsidRDefault="00D1266E" w:rsidP="00D1266E">
      <w:pPr>
        <w:rPr>
          <w:rFonts w:ascii="Calibri" w:eastAsia="Calibri" w:hAnsi="Calibri"/>
          <w:b/>
          <w:bCs/>
          <w:noProof w:val="0"/>
          <w:lang w:eastAsia="en-US"/>
        </w:rPr>
      </w:pPr>
    </w:p>
    <w:p w14:paraId="0FD1AC4E" w14:textId="77777777" w:rsidR="00D1266E" w:rsidRPr="00D1266E" w:rsidRDefault="00D1266E" w:rsidP="00D1266E">
      <w:pPr>
        <w:rPr>
          <w:rFonts w:ascii="Calibri" w:eastAsia="Calibri" w:hAnsi="Calibri"/>
          <w:b/>
          <w:bCs/>
          <w:noProof w:val="0"/>
          <w:lang w:eastAsia="en-US"/>
        </w:rPr>
      </w:pPr>
    </w:p>
    <w:p w14:paraId="79CBE68D" w14:textId="77777777" w:rsidR="00D1266E" w:rsidRPr="00D1266E" w:rsidRDefault="00D1266E" w:rsidP="00D1266E">
      <w:pPr>
        <w:rPr>
          <w:rFonts w:ascii="Calibri" w:eastAsia="Calibri" w:hAnsi="Calibri"/>
          <w:b/>
          <w:bCs/>
          <w:noProof w:val="0"/>
          <w:lang w:eastAsia="en-US"/>
        </w:rPr>
      </w:pPr>
    </w:p>
    <w:p w14:paraId="1E58B499" w14:textId="77777777" w:rsidR="00D1266E" w:rsidRPr="00D1266E" w:rsidRDefault="00D1266E" w:rsidP="00D1266E">
      <w:pPr>
        <w:rPr>
          <w:rFonts w:ascii="Calibri" w:eastAsia="Calibri" w:hAnsi="Calibri"/>
          <w:b/>
          <w:bCs/>
          <w:noProof w:val="0"/>
          <w:lang w:eastAsia="en-US"/>
        </w:rPr>
      </w:pPr>
    </w:p>
    <w:p w14:paraId="4C151158" w14:textId="77777777" w:rsidR="00D1266E" w:rsidRPr="00D1266E" w:rsidRDefault="00D1266E" w:rsidP="00D1266E">
      <w:pPr>
        <w:rPr>
          <w:rFonts w:ascii="Calibri" w:eastAsia="Calibri" w:hAnsi="Calibri"/>
          <w:b/>
          <w:bCs/>
          <w:noProof w:val="0"/>
          <w:lang w:eastAsia="en-US"/>
        </w:rPr>
      </w:pPr>
    </w:p>
    <w:p w14:paraId="5F474CE9" w14:textId="77777777" w:rsidR="00D1266E" w:rsidRPr="00D1266E" w:rsidRDefault="00D1266E" w:rsidP="00D1266E">
      <w:pPr>
        <w:rPr>
          <w:rFonts w:ascii="Calibri" w:eastAsia="Calibri" w:hAnsi="Calibri"/>
          <w:b/>
          <w:bCs/>
          <w:noProof w:val="0"/>
          <w:lang w:eastAsia="en-US"/>
        </w:rPr>
      </w:pPr>
    </w:p>
    <w:p w14:paraId="4D5E6EB8" w14:textId="77777777" w:rsidR="00D1266E" w:rsidRPr="00D1266E" w:rsidRDefault="00D1266E" w:rsidP="00D1266E">
      <w:pPr>
        <w:rPr>
          <w:rFonts w:ascii="Calibri" w:eastAsia="Calibri" w:hAnsi="Calibri"/>
          <w:b/>
          <w:bCs/>
          <w:noProof w:val="0"/>
          <w:lang w:eastAsia="en-US"/>
        </w:rPr>
      </w:pPr>
    </w:p>
    <w:p w14:paraId="3ACA6E26" w14:textId="77777777" w:rsidR="00D1266E" w:rsidRPr="00D1266E" w:rsidRDefault="00D1266E" w:rsidP="00D1266E">
      <w:pPr>
        <w:rPr>
          <w:rFonts w:ascii="Calibri" w:eastAsia="Calibri" w:hAnsi="Calibri"/>
          <w:b/>
          <w:bCs/>
          <w:noProof w:val="0"/>
          <w:lang w:eastAsia="en-US"/>
        </w:rPr>
      </w:pPr>
      <w:r w:rsidRPr="00D1266E">
        <w:rPr>
          <w:rFonts w:ascii="Calibri" w:eastAsia="Calibri" w:hAnsi="Calibri"/>
          <w:b/>
          <w:bCs/>
          <w:noProof w:val="0"/>
          <w:lang w:eastAsia="en-US"/>
        </w:rPr>
        <w:t>Wykaz klauzul obligatoryjnych do Zadania B</w:t>
      </w:r>
    </w:p>
    <w:p w14:paraId="02F07177" w14:textId="77777777" w:rsidR="00D1266E" w:rsidRPr="00D1266E" w:rsidRDefault="00D1266E" w:rsidP="00D1266E">
      <w:pPr>
        <w:rPr>
          <w:rFonts w:ascii="Calibri" w:eastAsia="Calibri" w:hAnsi="Calibri"/>
          <w:b/>
          <w:bCs/>
          <w:noProof w:val="0"/>
          <w:lang w:eastAsia="en-US"/>
        </w:rPr>
      </w:pPr>
    </w:p>
    <w:p w14:paraId="5D3D848C" w14:textId="77777777" w:rsidR="00D1266E" w:rsidRPr="00D1266E" w:rsidRDefault="00D1266E" w:rsidP="00D1266E">
      <w:pPr>
        <w:rPr>
          <w:rFonts w:ascii="Calibri" w:hAnsi="Calibri" w:cs="Tahoma"/>
          <w:b/>
          <w:noProof w:val="0"/>
          <w:sz w:val="21"/>
          <w:szCs w:val="21"/>
          <w:lang w:eastAsia="en-US"/>
        </w:rPr>
      </w:pPr>
      <w:r w:rsidRPr="00D1266E">
        <w:rPr>
          <w:rFonts w:ascii="Calibri" w:hAnsi="Calibri" w:cs="Tahoma"/>
          <w:b/>
          <w:noProof w:val="0"/>
          <w:sz w:val="21"/>
          <w:szCs w:val="21"/>
          <w:lang w:eastAsia="en-US"/>
        </w:rPr>
        <w:t>W przypadku braku akceptacji którejkolwiek z poniższych klauzul oferta zostanie odrzucona w całości.</w:t>
      </w:r>
    </w:p>
    <w:p w14:paraId="1C12D00C" w14:textId="77777777" w:rsidR="00D1266E" w:rsidRPr="00D1266E" w:rsidRDefault="00D1266E" w:rsidP="00D1266E">
      <w:pPr>
        <w:rPr>
          <w:rFonts w:ascii="Calibri" w:hAnsi="Calibri"/>
          <w:noProof w:val="0"/>
          <w:sz w:val="2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129"/>
        <w:gridCol w:w="6096"/>
        <w:gridCol w:w="2126"/>
      </w:tblGrid>
      <w:tr w:rsidR="00D1266E" w:rsidRPr="00D1266E" w14:paraId="2CD519D5" w14:textId="77777777" w:rsidTr="00D1266E">
        <w:tc>
          <w:tcPr>
            <w:tcW w:w="1129" w:type="dxa"/>
            <w:shd w:val="clear" w:color="auto" w:fill="EEECE1" w:themeFill="background2"/>
            <w:vAlign w:val="center"/>
          </w:tcPr>
          <w:p w14:paraId="18C41708" w14:textId="77777777" w:rsidR="00D1266E" w:rsidRPr="00D1266E" w:rsidRDefault="00D1266E" w:rsidP="00D1266E">
            <w:pPr>
              <w:jc w:val="center"/>
              <w:rPr>
                <w:rFonts w:ascii="Calibri" w:hAnsi="Calibri"/>
                <w:noProof w:val="0"/>
                <w:sz w:val="22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Nr klauzuli</w:t>
            </w:r>
          </w:p>
        </w:tc>
        <w:tc>
          <w:tcPr>
            <w:tcW w:w="6096" w:type="dxa"/>
            <w:shd w:val="clear" w:color="auto" w:fill="EEECE1" w:themeFill="background2"/>
            <w:vAlign w:val="center"/>
          </w:tcPr>
          <w:p w14:paraId="35B44A00" w14:textId="77777777" w:rsidR="00D1266E" w:rsidRPr="00D1266E" w:rsidRDefault="00D1266E" w:rsidP="00D1266E">
            <w:pPr>
              <w:jc w:val="center"/>
              <w:rPr>
                <w:rFonts w:ascii="Calibri" w:hAnsi="Calibri"/>
                <w:noProof w:val="0"/>
                <w:sz w:val="22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Nazwa Klauzuli</w:t>
            </w:r>
          </w:p>
        </w:tc>
        <w:tc>
          <w:tcPr>
            <w:tcW w:w="2126" w:type="dxa"/>
            <w:shd w:val="clear" w:color="auto" w:fill="EEECE1" w:themeFill="background2"/>
            <w:vAlign w:val="center"/>
          </w:tcPr>
          <w:p w14:paraId="6087AF66" w14:textId="77777777" w:rsidR="00D1266E" w:rsidRPr="00D1266E" w:rsidRDefault="00D1266E" w:rsidP="00D1266E">
            <w:pPr>
              <w:jc w:val="center"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Akceptacja klauzuli obligatoryjnej</w:t>
            </w:r>
          </w:p>
          <w:p w14:paraId="5060CE3F" w14:textId="77777777" w:rsidR="00D1266E" w:rsidRPr="00D1266E" w:rsidRDefault="00D1266E" w:rsidP="00D1266E">
            <w:pPr>
              <w:jc w:val="center"/>
              <w:rPr>
                <w:rFonts w:ascii="Calibri" w:hAnsi="Calibri"/>
                <w:noProof w:val="0"/>
                <w:sz w:val="22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TAK/NIE</w:t>
            </w:r>
          </w:p>
        </w:tc>
      </w:tr>
      <w:tr w:rsidR="00D1266E" w:rsidRPr="00D1266E" w14:paraId="4DCC82F9" w14:textId="77777777" w:rsidTr="00D1266E">
        <w:tc>
          <w:tcPr>
            <w:tcW w:w="9351" w:type="dxa"/>
            <w:gridSpan w:val="3"/>
            <w:shd w:val="clear" w:color="auto" w:fill="D9D9D9"/>
            <w:vAlign w:val="center"/>
          </w:tcPr>
          <w:p w14:paraId="064CDD25" w14:textId="77777777" w:rsidR="00D1266E" w:rsidRPr="00D1266E" w:rsidRDefault="00D1266E" w:rsidP="00D1266E">
            <w:pPr>
              <w:jc w:val="center"/>
              <w:rPr>
                <w:rFonts w:ascii="Calibri" w:hAnsi="Calibri"/>
                <w:noProof w:val="0"/>
                <w:sz w:val="22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Klauzule wyszczególnione w ubezpieczeniu Komunikacyjnym</w:t>
            </w:r>
          </w:p>
        </w:tc>
      </w:tr>
      <w:tr w:rsidR="00D1266E" w:rsidRPr="00D1266E" w14:paraId="34674C5A" w14:textId="77777777" w:rsidTr="005E41E9">
        <w:tc>
          <w:tcPr>
            <w:tcW w:w="1129" w:type="dxa"/>
          </w:tcPr>
          <w:p w14:paraId="39C95C94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7CF17699" w14:textId="77777777" w:rsidR="00D1266E" w:rsidRPr="00D1266E" w:rsidRDefault="00D1266E" w:rsidP="00D1266E">
            <w:pPr>
              <w:keepNext/>
              <w:spacing w:line="276" w:lineRule="auto"/>
              <w:jc w:val="both"/>
              <w:outlineLvl w:val="1"/>
              <w:rPr>
                <w:rFonts w:ascii="Calibri" w:hAnsi="Calibri" w:cs="Arial"/>
                <w:bCs/>
                <w:iCs/>
                <w:noProof w:val="0"/>
                <w:color w:val="00B0F0"/>
                <w:sz w:val="22"/>
                <w:szCs w:val="22"/>
              </w:rPr>
            </w:pPr>
            <w:r w:rsidRPr="00D1266E">
              <w:rPr>
                <w:rFonts w:ascii="Calibri" w:hAnsi="Calibri" w:cs="Arial"/>
                <w:bCs/>
                <w:iCs/>
                <w:noProof w:val="0"/>
                <w:sz w:val="22"/>
                <w:szCs w:val="22"/>
              </w:rPr>
              <w:t>Klauzula automatycznego objęcia ochroną nowych pojazdów</w:t>
            </w:r>
          </w:p>
        </w:tc>
        <w:tc>
          <w:tcPr>
            <w:tcW w:w="2126" w:type="dxa"/>
          </w:tcPr>
          <w:p w14:paraId="565FCDCE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695ED73E" w14:textId="77777777" w:rsidTr="005E41E9">
        <w:tc>
          <w:tcPr>
            <w:tcW w:w="1129" w:type="dxa"/>
          </w:tcPr>
          <w:p w14:paraId="79E8DD7A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758587C7" w14:textId="77777777" w:rsidR="00D1266E" w:rsidRPr="00D1266E" w:rsidRDefault="00D1266E" w:rsidP="00D1266E">
            <w:pPr>
              <w:keepNext/>
              <w:jc w:val="both"/>
              <w:outlineLvl w:val="1"/>
              <w:rPr>
                <w:rFonts w:ascii="Calibri" w:hAnsi="Calibri" w:cs="Arial"/>
                <w:bCs/>
                <w:iCs/>
                <w:noProof w:val="0"/>
                <w:sz w:val="22"/>
                <w:szCs w:val="22"/>
              </w:rPr>
            </w:pPr>
            <w:r w:rsidRPr="00D1266E">
              <w:rPr>
                <w:rFonts w:ascii="Calibri" w:hAnsi="Calibri" w:cs="Arial"/>
                <w:bCs/>
                <w:iCs/>
                <w:noProof w:val="0"/>
                <w:sz w:val="22"/>
                <w:szCs w:val="22"/>
              </w:rPr>
              <w:t>Klauzula warunków i taryf dla nowo nabytych pojazdów</w:t>
            </w:r>
          </w:p>
        </w:tc>
        <w:tc>
          <w:tcPr>
            <w:tcW w:w="2126" w:type="dxa"/>
          </w:tcPr>
          <w:p w14:paraId="1EB6E43E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5D398466" w14:textId="77777777" w:rsidTr="005E41E9">
        <w:tc>
          <w:tcPr>
            <w:tcW w:w="1129" w:type="dxa"/>
          </w:tcPr>
          <w:p w14:paraId="7674529E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67926338" w14:textId="77777777" w:rsidR="00D1266E" w:rsidRPr="00D1266E" w:rsidRDefault="00D1266E" w:rsidP="00D1266E">
            <w:pPr>
              <w:keepNext/>
              <w:jc w:val="both"/>
              <w:outlineLvl w:val="1"/>
              <w:rPr>
                <w:rFonts w:ascii="Calibri" w:hAnsi="Calibri" w:cs="Arial"/>
                <w:bCs/>
                <w:iCs/>
                <w:caps/>
                <w:noProof w:val="0"/>
                <w:sz w:val="22"/>
                <w:szCs w:val="22"/>
              </w:rPr>
            </w:pPr>
            <w:r w:rsidRPr="00D1266E">
              <w:rPr>
                <w:rFonts w:ascii="Calibri" w:hAnsi="Calibri" w:cs="Arial"/>
                <w:bCs/>
                <w:iCs/>
                <w:noProof w:val="0"/>
                <w:sz w:val="22"/>
                <w:szCs w:val="22"/>
              </w:rPr>
              <w:t>Klauzula uznania zabezpieczeń przeciwkradzieżowych</w:t>
            </w:r>
          </w:p>
        </w:tc>
        <w:tc>
          <w:tcPr>
            <w:tcW w:w="2126" w:type="dxa"/>
          </w:tcPr>
          <w:p w14:paraId="75F543DE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2E42A697" w14:textId="77777777" w:rsidTr="005E41E9">
        <w:tc>
          <w:tcPr>
            <w:tcW w:w="1129" w:type="dxa"/>
          </w:tcPr>
          <w:p w14:paraId="02991480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45B42500" w14:textId="77777777" w:rsidR="00D1266E" w:rsidRPr="00D1266E" w:rsidRDefault="00D1266E" w:rsidP="00D1266E">
            <w:pPr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</w:pPr>
            <w:r w:rsidRPr="00D1266E"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  <w:t>Klauzula odstąpienia od oględzin</w:t>
            </w:r>
          </w:p>
        </w:tc>
        <w:tc>
          <w:tcPr>
            <w:tcW w:w="2126" w:type="dxa"/>
          </w:tcPr>
          <w:p w14:paraId="2AFC5B2D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7EFC61EE" w14:textId="77777777" w:rsidTr="005E41E9">
        <w:tc>
          <w:tcPr>
            <w:tcW w:w="1129" w:type="dxa"/>
          </w:tcPr>
          <w:p w14:paraId="4DFDAF25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1834F270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  <w:r w:rsidRPr="00D1266E">
              <w:rPr>
                <w:rFonts w:ascii="Calibri" w:hAnsi="Calibri"/>
                <w:noProof w:val="0"/>
                <w:sz w:val="22"/>
              </w:rPr>
              <w:t>Klauzula terminu dokonania oględzin</w:t>
            </w:r>
          </w:p>
        </w:tc>
        <w:tc>
          <w:tcPr>
            <w:tcW w:w="2126" w:type="dxa"/>
          </w:tcPr>
          <w:p w14:paraId="42457DEA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4C5C0F03" w14:textId="77777777" w:rsidTr="005E41E9">
        <w:tc>
          <w:tcPr>
            <w:tcW w:w="1129" w:type="dxa"/>
          </w:tcPr>
          <w:p w14:paraId="3345E531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1B765ADA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  <w:r w:rsidRPr="00D1266E">
              <w:rPr>
                <w:rFonts w:ascii="Calibri" w:hAnsi="Calibri"/>
                <w:noProof w:val="0"/>
                <w:sz w:val="22"/>
              </w:rPr>
              <w:t>Klauzula terminu dokonania zgłoszenia szkody</w:t>
            </w:r>
          </w:p>
        </w:tc>
        <w:tc>
          <w:tcPr>
            <w:tcW w:w="2126" w:type="dxa"/>
          </w:tcPr>
          <w:p w14:paraId="26880CB4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794DF131" w14:textId="77777777" w:rsidTr="005E41E9">
        <w:tc>
          <w:tcPr>
            <w:tcW w:w="1129" w:type="dxa"/>
          </w:tcPr>
          <w:p w14:paraId="02B8B3B8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02D35438" w14:textId="77777777" w:rsidR="00D1266E" w:rsidRPr="00D1266E" w:rsidRDefault="00D1266E" w:rsidP="00D1266E">
            <w:pPr>
              <w:rPr>
                <w:rFonts w:ascii="Calibri" w:eastAsia="Calibri" w:hAnsi="Calibri"/>
                <w:bCs/>
                <w:noProof w:val="0"/>
                <w:sz w:val="22"/>
                <w:lang w:eastAsia="en-US"/>
              </w:rPr>
            </w:pPr>
            <w:r w:rsidRPr="00D1266E">
              <w:rPr>
                <w:rFonts w:ascii="Calibri" w:eastAsia="Calibri" w:hAnsi="Calibri"/>
                <w:bCs/>
                <w:noProof w:val="0"/>
                <w:sz w:val="22"/>
                <w:lang w:eastAsia="en-US"/>
              </w:rPr>
              <w:t>Klauzula braku ważnych badań technicznych</w:t>
            </w:r>
          </w:p>
        </w:tc>
        <w:tc>
          <w:tcPr>
            <w:tcW w:w="2126" w:type="dxa"/>
          </w:tcPr>
          <w:p w14:paraId="00528892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03ECECC0" w14:textId="77777777" w:rsidTr="005E41E9">
        <w:tc>
          <w:tcPr>
            <w:tcW w:w="1129" w:type="dxa"/>
          </w:tcPr>
          <w:p w14:paraId="3E2AEB2A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0F8C76EA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  <w:r w:rsidRPr="00D1266E">
              <w:rPr>
                <w:rFonts w:ascii="Calibri" w:hAnsi="Calibri"/>
                <w:noProof w:val="0"/>
                <w:sz w:val="22"/>
              </w:rPr>
              <w:t>Klauzula stempla bankowego/pocztowego (daty składki)</w:t>
            </w:r>
          </w:p>
        </w:tc>
        <w:tc>
          <w:tcPr>
            <w:tcW w:w="2126" w:type="dxa"/>
          </w:tcPr>
          <w:p w14:paraId="1ABA9B85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4A992381" w14:textId="77777777" w:rsidTr="005E41E9">
        <w:tc>
          <w:tcPr>
            <w:tcW w:w="1129" w:type="dxa"/>
          </w:tcPr>
          <w:p w14:paraId="33433467" w14:textId="77777777" w:rsidR="00D1266E" w:rsidRPr="00D1266E" w:rsidRDefault="00D1266E" w:rsidP="00B748C3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343E252A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  <w:r w:rsidRPr="00D1266E">
              <w:rPr>
                <w:rFonts w:ascii="Calibri" w:hAnsi="Calibri"/>
                <w:noProof w:val="0"/>
                <w:sz w:val="22"/>
                <w:szCs w:val="22"/>
              </w:rPr>
              <w:t>Klauzula prolongaty</w:t>
            </w:r>
          </w:p>
        </w:tc>
        <w:tc>
          <w:tcPr>
            <w:tcW w:w="2126" w:type="dxa"/>
          </w:tcPr>
          <w:p w14:paraId="4F249C9D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</w:tbl>
    <w:p w14:paraId="6FF3D7FD" w14:textId="77777777" w:rsidR="00D1266E" w:rsidRPr="00D1266E" w:rsidRDefault="00D1266E" w:rsidP="00D1266E">
      <w:pPr>
        <w:rPr>
          <w:rFonts w:ascii="Calibri" w:hAnsi="Calibri"/>
          <w:noProof w:val="0"/>
          <w:sz w:val="22"/>
        </w:rPr>
      </w:pPr>
    </w:p>
    <w:p w14:paraId="78B1F3BA" w14:textId="77777777" w:rsidR="00D1266E" w:rsidRPr="00D1266E" w:rsidRDefault="00D1266E" w:rsidP="00D1266E">
      <w:pPr>
        <w:rPr>
          <w:rFonts w:ascii="Calibri" w:hAnsi="Calibri"/>
          <w:noProof w:val="0"/>
          <w:sz w:val="22"/>
        </w:rPr>
      </w:pPr>
      <w:r w:rsidRPr="00D1266E">
        <w:rPr>
          <w:rFonts w:ascii="Calibri" w:eastAsia="Calibri" w:hAnsi="Calibri"/>
          <w:b/>
          <w:bCs/>
          <w:noProof w:val="0"/>
          <w:lang w:eastAsia="en-US"/>
        </w:rPr>
        <w:t>Wykaz klauzul obligatoryjnych do Zadania C</w:t>
      </w:r>
    </w:p>
    <w:p w14:paraId="5DE01949" w14:textId="77777777" w:rsidR="00D1266E" w:rsidRPr="00D1266E" w:rsidRDefault="00D1266E" w:rsidP="00D1266E">
      <w:pPr>
        <w:rPr>
          <w:rFonts w:ascii="Calibri" w:hAnsi="Calibri" w:cs="Tahoma"/>
          <w:b/>
          <w:noProof w:val="0"/>
          <w:sz w:val="21"/>
          <w:szCs w:val="21"/>
        </w:rPr>
      </w:pPr>
      <w:r w:rsidRPr="00D1266E">
        <w:rPr>
          <w:rFonts w:ascii="Calibri" w:hAnsi="Calibri" w:cs="Tahoma"/>
          <w:b/>
          <w:noProof w:val="0"/>
          <w:sz w:val="21"/>
          <w:szCs w:val="21"/>
        </w:rPr>
        <w:t>W przypadku braku akceptacji którejkolwiek z poniższych klauzul oferta zostanie odrzucona w całości.</w:t>
      </w:r>
    </w:p>
    <w:p w14:paraId="7936E2F4" w14:textId="77777777" w:rsidR="00D1266E" w:rsidRPr="00D1266E" w:rsidRDefault="00D1266E" w:rsidP="00D1266E">
      <w:pPr>
        <w:rPr>
          <w:rFonts w:ascii="Calibri" w:hAnsi="Calibri"/>
          <w:noProof w:val="0"/>
          <w:sz w:val="2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129"/>
        <w:gridCol w:w="6096"/>
        <w:gridCol w:w="2126"/>
      </w:tblGrid>
      <w:tr w:rsidR="00D1266E" w:rsidRPr="00D1266E" w14:paraId="277D7918" w14:textId="77777777" w:rsidTr="00D1266E">
        <w:tc>
          <w:tcPr>
            <w:tcW w:w="1129" w:type="dxa"/>
            <w:shd w:val="clear" w:color="auto" w:fill="EEECE1" w:themeFill="background2"/>
            <w:vAlign w:val="center"/>
          </w:tcPr>
          <w:p w14:paraId="49AD97E3" w14:textId="77777777" w:rsidR="00D1266E" w:rsidRPr="00D1266E" w:rsidRDefault="00D1266E" w:rsidP="00D1266E">
            <w:pPr>
              <w:jc w:val="center"/>
              <w:rPr>
                <w:rFonts w:ascii="Calibri" w:hAnsi="Calibri"/>
                <w:noProof w:val="0"/>
                <w:sz w:val="22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Nr klauzuli</w:t>
            </w:r>
          </w:p>
        </w:tc>
        <w:tc>
          <w:tcPr>
            <w:tcW w:w="6096" w:type="dxa"/>
            <w:shd w:val="clear" w:color="auto" w:fill="EEECE1" w:themeFill="background2"/>
            <w:vAlign w:val="center"/>
          </w:tcPr>
          <w:p w14:paraId="23A8B303" w14:textId="77777777" w:rsidR="00D1266E" w:rsidRPr="00D1266E" w:rsidRDefault="00D1266E" w:rsidP="00D1266E">
            <w:pPr>
              <w:jc w:val="center"/>
              <w:rPr>
                <w:rFonts w:ascii="Calibri" w:hAnsi="Calibri"/>
                <w:noProof w:val="0"/>
                <w:sz w:val="22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Nazwa Klauzuli</w:t>
            </w:r>
          </w:p>
        </w:tc>
        <w:tc>
          <w:tcPr>
            <w:tcW w:w="2126" w:type="dxa"/>
            <w:shd w:val="clear" w:color="auto" w:fill="EEECE1" w:themeFill="background2"/>
            <w:vAlign w:val="center"/>
          </w:tcPr>
          <w:p w14:paraId="19E841E0" w14:textId="77777777" w:rsidR="00D1266E" w:rsidRPr="00D1266E" w:rsidRDefault="00D1266E" w:rsidP="00D1266E">
            <w:pPr>
              <w:jc w:val="center"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Akceptacja klauzuli obligatoryjnej</w:t>
            </w:r>
          </w:p>
          <w:p w14:paraId="7E33E24C" w14:textId="77777777" w:rsidR="00D1266E" w:rsidRPr="00D1266E" w:rsidRDefault="00D1266E" w:rsidP="00D1266E">
            <w:pPr>
              <w:jc w:val="center"/>
              <w:rPr>
                <w:rFonts w:ascii="Calibri" w:hAnsi="Calibri"/>
                <w:noProof w:val="0"/>
                <w:sz w:val="22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TAK/NIE</w:t>
            </w:r>
          </w:p>
        </w:tc>
      </w:tr>
      <w:tr w:rsidR="00D1266E" w:rsidRPr="00D1266E" w14:paraId="481AD613" w14:textId="77777777" w:rsidTr="00D1266E">
        <w:tc>
          <w:tcPr>
            <w:tcW w:w="9351" w:type="dxa"/>
            <w:gridSpan w:val="3"/>
            <w:shd w:val="clear" w:color="auto" w:fill="D9D9D9"/>
            <w:vAlign w:val="center"/>
          </w:tcPr>
          <w:p w14:paraId="139B4E63" w14:textId="77777777" w:rsidR="00D1266E" w:rsidRPr="00D1266E" w:rsidRDefault="00D1266E" w:rsidP="00D1266E">
            <w:pPr>
              <w:jc w:val="center"/>
              <w:rPr>
                <w:rFonts w:ascii="Calibri" w:hAnsi="Calibri"/>
                <w:noProof w:val="0"/>
                <w:sz w:val="22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Klauzule wyszczególnione w ubezpieczeniu następstw nieszczęśliwych wypadków członków OSP</w:t>
            </w:r>
          </w:p>
        </w:tc>
      </w:tr>
      <w:tr w:rsidR="00D1266E" w:rsidRPr="00D1266E" w14:paraId="504207D4" w14:textId="77777777" w:rsidTr="005E41E9">
        <w:tc>
          <w:tcPr>
            <w:tcW w:w="1129" w:type="dxa"/>
          </w:tcPr>
          <w:p w14:paraId="489373E3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5BD1B543" w14:textId="77777777" w:rsidR="00D1266E" w:rsidRPr="00D1266E" w:rsidRDefault="00D1266E" w:rsidP="00D1266E">
            <w:pPr>
              <w:rPr>
                <w:rFonts w:ascii="Calibri" w:hAnsi="Calibri"/>
                <w:b/>
                <w:i/>
                <w:noProof w:val="0"/>
                <w:color w:val="00B0F0"/>
                <w:sz w:val="22"/>
                <w:szCs w:val="22"/>
              </w:rPr>
            </w:pPr>
            <w:r w:rsidRPr="00D1266E">
              <w:rPr>
                <w:rFonts w:ascii="Calibri" w:eastAsia="Calibri" w:hAnsi="Calibri"/>
                <w:noProof w:val="0"/>
                <w:sz w:val="22"/>
              </w:rPr>
              <w:t>Klauzula formy bezimiennej ubezpieczenia następstw nieszczęśliwych wypadków członków OSP do Zakresu I</w:t>
            </w:r>
          </w:p>
        </w:tc>
        <w:tc>
          <w:tcPr>
            <w:tcW w:w="2126" w:type="dxa"/>
          </w:tcPr>
          <w:p w14:paraId="1723B777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6B656DC3" w14:textId="77777777" w:rsidTr="005E41E9">
        <w:tc>
          <w:tcPr>
            <w:tcW w:w="1129" w:type="dxa"/>
          </w:tcPr>
          <w:p w14:paraId="10332151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1491D6FA" w14:textId="77777777" w:rsidR="00D1266E" w:rsidRPr="00D1266E" w:rsidRDefault="00D1266E" w:rsidP="00D1266E">
            <w:pPr>
              <w:rPr>
                <w:rFonts w:ascii="Calibri" w:hAnsi="Calibri"/>
                <w:b/>
                <w:i/>
                <w:noProof w:val="0"/>
                <w:sz w:val="22"/>
                <w:szCs w:val="22"/>
              </w:rPr>
            </w:pPr>
            <w:r w:rsidRPr="00D1266E">
              <w:rPr>
                <w:rFonts w:ascii="Calibri" w:eastAsia="Calibri" w:hAnsi="Calibri"/>
                <w:noProof w:val="0"/>
                <w:sz w:val="22"/>
              </w:rPr>
              <w:t>Klauzula formy bezimiennej ubezpieczenia do Zakresu II</w:t>
            </w:r>
          </w:p>
        </w:tc>
        <w:tc>
          <w:tcPr>
            <w:tcW w:w="2126" w:type="dxa"/>
          </w:tcPr>
          <w:p w14:paraId="39F0F14A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</w:tbl>
    <w:p w14:paraId="2D30AF6D" w14:textId="77777777" w:rsidR="00D1266E" w:rsidRPr="00D1266E" w:rsidRDefault="00D1266E" w:rsidP="00D1266E">
      <w:pPr>
        <w:rPr>
          <w:rFonts w:ascii="Calibri" w:hAnsi="Calibri"/>
          <w:noProof w:val="0"/>
          <w:sz w:val="22"/>
        </w:rPr>
      </w:pPr>
    </w:p>
    <w:p w14:paraId="3FC6BD7E" w14:textId="2AA04FA0" w:rsidR="00D1266E" w:rsidRDefault="00D1266E" w:rsidP="00D1266E">
      <w:pPr>
        <w:spacing w:line="600" w:lineRule="auto"/>
        <w:rPr>
          <w:rFonts w:ascii="Calibri" w:hAnsi="Calibri"/>
          <w:noProof w:val="0"/>
          <w:sz w:val="22"/>
        </w:rPr>
      </w:pPr>
      <w:r w:rsidRPr="00D1266E">
        <w:rPr>
          <w:rFonts w:ascii="Calibri" w:hAnsi="Calibri"/>
          <w:noProof w:val="0"/>
          <w:sz w:val="22"/>
        </w:rPr>
        <w:t xml:space="preserve">Ubezpieczyciel wypełnia tylko tabelę w części zadania do której przystępuje. </w:t>
      </w:r>
      <w:r w:rsidRPr="00D1266E">
        <w:rPr>
          <w:rFonts w:ascii="Calibri" w:hAnsi="Calibri"/>
          <w:noProof w:val="0"/>
          <w:sz w:val="22"/>
        </w:rPr>
        <w:br/>
        <w:t>Pozostałą cześć tabeli przekreśla znakiem X.</w:t>
      </w:r>
    </w:p>
    <w:p w14:paraId="631B73C8" w14:textId="2F35A483" w:rsidR="006177FE" w:rsidRDefault="006177FE" w:rsidP="00D1266E">
      <w:pPr>
        <w:spacing w:line="600" w:lineRule="auto"/>
        <w:rPr>
          <w:rFonts w:ascii="Calibri" w:hAnsi="Calibri"/>
          <w:noProof w:val="0"/>
          <w:sz w:val="22"/>
        </w:rPr>
      </w:pPr>
    </w:p>
    <w:p w14:paraId="37F4FBCC" w14:textId="4C6CA284" w:rsidR="006177FE" w:rsidRDefault="006177FE" w:rsidP="00D1266E">
      <w:pPr>
        <w:spacing w:line="600" w:lineRule="auto"/>
        <w:rPr>
          <w:rFonts w:ascii="Calibri" w:hAnsi="Calibri"/>
          <w:noProof w:val="0"/>
          <w:sz w:val="22"/>
        </w:rPr>
      </w:pPr>
    </w:p>
    <w:p w14:paraId="7EA380E2" w14:textId="77777777" w:rsidR="006177FE" w:rsidRPr="00D1266E" w:rsidRDefault="006177FE" w:rsidP="00D1266E">
      <w:pPr>
        <w:spacing w:line="600" w:lineRule="auto"/>
        <w:rPr>
          <w:rFonts w:ascii="Calibri" w:hAnsi="Calibri"/>
          <w:noProof w:val="0"/>
          <w:sz w:val="22"/>
        </w:rPr>
      </w:pPr>
    </w:p>
    <w:p w14:paraId="5B89601B" w14:textId="77777777" w:rsidR="006177FE" w:rsidRDefault="006177FE" w:rsidP="006177FE">
      <w:pPr>
        <w:ind w:right="-3"/>
        <w:jc w:val="both"/>
        <w:rPr>
          <w:b/>
          <w:noProof w:val="0"/>
          <w:sz w:val="18"/>
          <w:szCs w:val="18"/>
        </w:rPr>
      </w:pPr>
      <w:r>
        <w:rPr>
          <w:b/>
          <w:i/>
          <w:color w:val="FF0000"/>
          <w:sz w:val="18"/>
          <w:szCs w:val="18"/>
        </w:rPr>
        <w:t xml:space="preserve">Dokument należy wypełnić i podpisać (Wykonawca lub osoba/y uprawniona/e do jego reprezentowania) kwalifikowanym podpisem elektronicznym lub podpisem zaufanym lub podpisem osobistym. </w:t>
      </w:r>
      <w:r>
        <w:rPr>
          <w:b/>
          <w:sz w:val="18"/>
          <w:szCs w:val="18"/>
        </w:rPr>
        <w:t xml:space="preserve"> </w:t>
      </w:r>
      <w:r>
        <w:rPr>
          <w:b/>
          <w:i/>
          <w:color w:val="FF0000"/>
          <w:sz w:val="18"/>
          <w:szCs w:val="18"/>
        </w:rPr>
        <w:t xml:space="preserve">Zamawiający zaleca zapisanie dokumentu               w formacie pdf. </w:t>
      </w:r>
    </w:p>
    <w:p w14:paraId="7A5C95EE" w14:textId="77777777" w:rsidR="00D1266E" w:rsidRPr="00D1266E" w:rsidRDefault="00D1266E" w:rsidP="00D1266E">
      <w:pPr>
        <w:rPr>
          <w:rFonts w:ascii="Calibri" w:eastAsia="Calibri" w:hAnsi="Calibri"/>
          <w:b/>
          <w:bCs/>
          <w:noProof w:val="0"/>
          <w:sz w:val="28"/>
          <w:szCs w:val="28"/>
          <w:lang w:eastAsia="en-US"/>
        </w:rPr>
      </w:pPr>
    </w:p>
    <w:p w14:paraId="4CF0B69C" w14:textId="77777777" w:rsidR="00D1266E" w:rsidRPr="00D1266E" w:rsidRDefault="00D1266E" w:rsidP="00D1266E">
      <w:pPr>
        <w:rPr>
          <w:rFonts w:ascii="Calibri" w:eastAsia="Calibri" w:hAnsi="Calibri"/>
          <w:b/>
          <w:bCs/>
          <w:noProof w:val="0"/>
          <w:sz w:val="28"/>
          <w:szCs w:val="28"/>
          <w:lang w:eastAsia="en-US"/>
        </w:rPr>
      </w:pPr>
    </w:p>
    <w:p w14:paraId="499A4EEB" w14:textId="77777777" w:rsidR="00D1266E" w:rsidRPr="00D1266E" w:rsidRDefault="00D1266E" w:rsidP="00D1266E">
      <w:pPr>
        <w:rPr>
          <w:rFonts w:ascii="Calibri" w:eastAsia="Calibri" w:hAnsi="Calibri"/>
          <w:b/>
          <w:bCs/>
          <w:noProof w:val="0"/>
          <w:sz w:val="28"/>
          <w:szCs w:val="28"/>
          <w:lang w:eastAsia="en-US"/>
        </w:rPr>
      </w:pPr>
    </w:p>
    <w:p w14:paraId="1A67976B" w14:textId="77777777" w:rsidR="00AA0A7F" w:rsidRDefault="00AA0A7F" w:rsidP="00D1266E">
      <w:pPr>
        <w:rPr>
          <w:rFonts w:ascii="Calibri" w:eastAsia="Calibri" w:hAnsi="Calibri"/>
          <w:b/>
          <w:bCs/>
          <w:noProof w:val="0"/>
          <w:sz w:val="28"/>
          <w:szCs w:val="28"/>
          <w:lang w:eastAsia="en-US"/>
        </w:rPr>
      </w:pPr>
    </w:p>
    <w:p w14:paraId="1328A643" w14:textId="77777777" w:rsidR="00AA0A7F" w:rsidRPr="00D1266E" w:rsidRDefault="00AA0A7F" w:rsidP="00D1266E">
      <w:pPr>
        <w:rPr>
          <w:rFonts w:ascii="Calibri" w:eastAsia="Calibri" w:hAnsi="Calibri"/>
          <w:b/>
          <w:bCs/>
          <w:noProof w:val="0"/>
          <w:sz w:val="28"/>
          <w:szCs w:val="28"/>
          <w:lang w:eastAsia="en-US"/>
        </w:rPr>
      </w:pPr>
    </w:p>
    <w:p w14:paraId="197F0945" w14:textId="77777777" w:rsidR="00D1266E" w:rsidRPr="00D1266E" w:rsidRDefault="00D1266E" w:rsidP="00D1266E">
      <w:pPr>
        <w:rPr>
          <w:rFonts w:ascii="Calibri" w:eastAsia="Calibri" w:hAnsi="Calibri"/>
          <w:b/>
          <w:bCs/>
          <w:noProof w:val="0"/>
          <w:lang w:eastAsia="en-US"/>
        </w:rPr>
      </w:pPr>
      <w:r w:rsidRPr="00D1266E">
        <w:rPr>
          <w:rFonts w:ascii="Calibri" w:eastAsia="Calibri" w:hAnsi="Calibri"/>
          <w:b/>
          <w:bCs/>
          <w:noProof w:val="0"/>
          <w:lang w:eastAsia="en-US"/>
        </w:rPr>
        <w:t>Wykaz klauzul obligatoryjnych do Zadania A</w:t>
      </w:r>
    </w:p>
    <w:p w14:paraId="399366FF" w14:textId="77777777" w:rsidR="00D1266E" w:rsidRPr="00D1266E" w:rsidRDefault="00D1266E" w:rsidP="00D1266E">
      <w:pPr>
        <w:rPr>
          <w:rFonts w:ascii="Calibri" w:eastAsia="Calibri" w:hAnsi="Calibri"/>
          <w:b/>
          <w:bCs/>
          <w:noProof w:val="0"/>
          <w:sz w:val="28"/>
          <w:szCs w:val="28"/>
          <w:lang w:eastAsia="en-US"/>
        </w:rPr>
      </w:pPr>
      <w:r w:rsidRPr="00D1266E">
        <w:rPr>
          <w:rFonts w:ascii="Calibri" w:hAnsi="Calibri" w:cs="Tahoma"/>
          <w:b/>
          <w:noProof w:val="0"/>
          <w:sz w:val="21"/>
          <w:szCs w:val="21"/>
        </w:rPr>
        <w:t>W przypadku braku akceptacji którejkolwiek z poniższych klauzul oferta zostanie odrzucona w całości</w:t>
      </w:r>
    </w:p>
    <w:p w14:paraId="66E310B0" w14:textId="77777777" w:rsidR="00D1266E" w:rsidRPr="00D1266E" w:rsidRDefault="00D1266E" w:rsidP="00D1266E">
      <w:pPr>
        <w:rPr>
          <w:rFonts w:ascii="Calibri" w:eastAsia="Calibri" w:hAnsi="Calibri"/>
          <w:b/>
          <w:bCs/>
          <w:noProof w:val="0"/>
          <w:sz w:val="28"/>
          <w:szCs w:val="28"/>
          <w:lang w:eastAsia="en-US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129"/>
        <w:gridCol w:w="6096"/>
        <w:gridCol w:w="2126"/>
      </w:tblGrid>
      <w:tr w:rsidR="00D1266E" w:rsidRPr="00D1266E" w14:paraId="0F6CAD2B" w14:textId="77777777" w:rsidTr="00D1266E">
        <w:tc>
          <w:tcPr>
            <w:tcW w:w="1129" w:type="dxa"/>
            <w:shd w:val="clear" w:color="auto" w:fill="EEECE1" w:themeFill="background2"/>
            <w:vAlign w:val="center"/>
          </w:tcPr>
          <w:p w14:paraId="300417CA" w14:textId="77777777" w:rsidR="00D1266E" w:rsidRPr="00D1266E" w:rsidRDefault="00D1266E" w:rsidP="00D1266E">
            <w:pPr>
              <w:jc w:val="center"/>
              <w:rPr>
                <w:rFonts w:ascii="Calibri" w:hAnsi="Calibri"/>
                <w:noProof w:val="0"/>
                <w:sz w:val="22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Nr klauzuli</w:t>
            </w:r>
          </w:p>
        </w:tc>
        <w:tc>
          <w:tcPr>
            <w:tcW w:w="6096" w:type="dxa"/>
            <w:shd w:val="clear" w:color="auto" w:fill="EEECE1" w:themeFill="background2"/>
            <w:vAlign w:val="center"/>
          </w:tcPr>
          <w:p w14:paraId="281170C8" w14:textId="77777777" w:rsidR="00D1266E" w:rsidRPr="00D1266E" w:rsidRDefault="00D1266E" w:rsidP="00D1266E">
            <w:pPr>
              <w:jc w:val="center"/>
              <w:rPr>
                <w:rFonts w:ascii="Calibri" w:hAnsi="Calibri"/>
                <w:noProof w:val="0"/>
                <w:sz w:val="22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Nazwa Klauzuli</w:t>
            </w:r>
          </w:p>
        </w:tc>
        <w:tc>
          <w:tcPr>
            <w:tcW w:w="2126" w:type="dxa"/>
            <w:shd w:val="clear" w:color="auto" w:fill="EEECE1" w:themeFill="background2"/>
            <w:vAlign w:val="center"/>
          </w:tcPr>
          <w:p w14:paraId="40207EAD" w14:textId="77777777" w:rsidR="00D1266E" w:rsidRPr="00D1266E" w:rsidRDefault="00D1266E" w:rsidP="00D1266E">
            <w:pPr>
              <w:jc w:val="center"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Akceptacja klauzuli obligatoryjnej</w:t>
            </w:r>
          </w:p>
          <w:p w14:paraId="39A87A68" w14:textId="77777777" w:rsidR="00D1266E" w:rsidRPr="00D1266E" w:rsidRDefault="00D1266E" w:rsidP="00D1266E">
            <w:pPr>
              <w:jc w:val="center"/>
              <w:rPr>
                <w:rFonts w:ascii="Calibri" w:hAnsi="Calibri"/>
                <w:noProof w:val="0"/>
                <w:sz w:val="22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TAK/NIE</w:t>
            </w:r>
          </w:p>
        </w:tc>
      </w:tr>
      <w:tr w:rsidR="00D1266E" w:rsidRPr="00D1266E" w14:paraId="34B50990" w14:textId="77777777" w:rsidTr="00D1266E">
        <w:tc>
          <w:tcPr>
            <w:tcW w:w="9351" w:type="dxa"/>
            <w:gridSpan w:val="3"/>
            <w:shd w:val="clear" w:color="auto" w:fill="EEECE1" w:themeFill="background2"/>
            <w:vAlign w:val="center"/>
          </w:tcPr>
          <w:p w14:paraId="573C05BD" w14:textId="77777777" w:rsidR="00D1266E" w:rsidRPr="00D1266E" w:rsidRDefault="00D1266E" w:rsidP="00D1266E">
            <w:pPr>
              <w:jc w:val="center"/>
              <w:rPr>
                <w:rFonts w:ascii="Calibri" w:hAnsi="Calibri"/>
                <w:noProof w:val="0"/>
                <w:sz w:val="22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Klauzule wyszczególnione w załączniku nr 2 do SIWZ</w:t>
            </w:r>
          </w:p>
        </w:tc>
      </w:tr>
      <w:tr w:rsidR="00D1266E" w:rsidRPr="00D1266E" w14:paraId="153D369C" w14:textId="77777777" w:rsidTr="005E41E9">
        <w:tc>
          <w:tcPr>
            <w:tcW w:w="1129" w:type="dxa"/>
          </w:tcPr>
          <w:p w14:paraId="203CB45A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53DFAEC5" w14:textId="77777777" w:rsidR="00D1266E" w:rsidRPr="00CE1FDF" w:rsidRDefault="00D1266E" w:rsidP="00D1266E">
            <w:pPr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</w:pPr>
            <w:r w:rsidRPr="00CE1FDF"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  <w:t xml:space="preserve">Klauzula reprezentantów </w:t>
            </w:r>
          </w:p>
        </w:tc>
        <w:tc>
          <w:tcPr>
            <w:tcW w:w="2126" w:type="dxa"/>
          </w:tcPr>
          <w:p w14:paraId="47409FBF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3DAEB773" w14:textId="77777777" w:rsidTr="005E41E9">
        <w:tc>
          <w:tcPr>
            <w:tcW w:w="1129" w:type="dxa"/>
          </w:tcPr>
          <w:p w14:paraId="6864B870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7B04A29C" w14:textId="77777777" w:rsidR="00D1266E" w:rsidRPr="00CE1FDF" w:rsidRDefault="00D1266E" w:rsidP="00D1266E">
            <w:pPr>
              <w:rPr>
                <w:rFonts w:ascii="Calibri" w:eastAsia="Arial Unicode MS" w:hAnsi="Calibri"/>
                <w:noProof w:val="0"/>
                <w:sz w:val="22"/>
                <w:szCs w:val="22"/>
              </w:rPr>
            </w:pPr>
            <w:r w:rsidRPr="00CE1FDF">
              <w:rPr>
                <w:rFonts w:ascii="Calibri" w:eastAsia="Arial Unicode MS" w:hAnsi="Calibri"/>
                <w:noProof w:val="0"/>
                <w:sz w:val="22"/>
                <w:szCs w:val="22"/>
              </w:rPr>
              <w:t>Klauzula likwidacyjna dotycząca środków trwałych</w:t>
            </w:r>
          </w:p>
        </w:tc>
        <w:tc>
          <w:tcPr>
            <w:tcW w:w="2126" w:type="dxa"/>
          </w:tcPr>
          <w:p w14:paraId="7BDF3986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513E69A2" w14:textId="77777777" w:rsidTr="005E41E9">
        <w:tc>
          <w:tcPr>
            <w:tcW w:w="1129" w:type="dxa"/>
          </w:tcPr>
          <w:p w14:paraId="72C094A9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61140816" w14:textId="77777777" w:rsidR="00D1266E" w:rsidRPr="00CE1FDF" w:rsidRDefault="00D1266E" w:rsidP="00D1266E">
            <w:pPr>
              <w:rPr>
                <w:rFonts w:ascii="Calibri" w:hAnsi="Calibri"/>
                <w:noProof w:val="0"/>
                <w:sz w:val="22"/>
                <w:szCs w:val="22"/>
              </w:rPr>
            </w:pPr>
            <w:r w:rsidRPr="00CE1FDF">
              <w:rPr>
                <w:rFonts w:ascii="Calibri" w:hAnsi="Calibri"/>
                <w:noProof w:val="0"/>
                <w:sz w:val="22"/>
                <w:szCs w:val="22"/>
              </w:rPr>
              <w:t>Klauzula likwidacyjna w sprzęcie elektronicznym</w:t>
            </w:r>
          </w:p>
        </w:tc>
        <w:tc>
          <w:tcPr>
            <w:tcW w:w="2126" w:type="dxa"/>
          </w:tcPr>
          <w:p w14:paraId="58871506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22AB4637" w14:textId="77777777" w:rsidTr="005E41E9">
        <w:tc>
          <w:tcPr>
            <w:tcW w:w="1129" w:type="dxa"/>
          </w:tcPr>
          <w:p w14:paraId="62675F9D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32CBFC3A" w14:textId="77777777" w:rsidR="00D1266E" w:rsidRPr="00CE1FDF" w:rsidRDefault="00D1266E" w:rsidP="00D1266E">
            <w:pPr>
              <w:rPr>
                <w:rFonts w:ascii="Calibri" w:hAnsi="Calibri"/>
                <w:noProof w:val="0"/>
                <w:sz w:val="22"/>
                <w:szCs w:val="22"/>
              </w:rPr>
            </w:pPr>
            <w:r w:rsidRPr="00CE1FDF">
              <w:rPr>
                <w:rFonts w:ascii="Calibri" w:hAnsi="Calibri"/>
                <w:noProof w:val="0"/>
                <w:sz w:val="22"/>
                <w:szCs w:val="22"/>
              </w:rPr>
              <w:t>Klauzula wartości Księgowej Brutto</w:t>
            </w:r>
          </w:p>
        </w:tc>
        <w:tc>
          <w:tcPr>
            <w:tcW w:w="2126" w:type="dxa"/>
          </w:tcPr>
          <w:p w14:paraId="56981004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6F9A3B64" w14:textId="77777777" w:rsidTr="005E41E9">
        <w:tc>
          <w:tcPr>
            <w:tcW w:w="1129" w:type="dxa"/>
          </w:tcPr>
          <w:p w14:paraId="1FB180E0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77A9E37E" w14:textId="77777777" w:rsidR="00D1266E" w:rsidRPr="00CE1FDF" w:rsidRDefault="00D1266E" w:rsidP="00D1266E">
            <w:pPr>
              <w:rPr>
                <w:rFonts w:ascii="Calibri" w:hAnsi="Calibri"/>
                <w:noProof w:val="0"/>
                <w:sz w:val="22"/>
                <w:szCs w:val="22"/>
              </w:rPr>
            </w:pPr>
            <w:r w:rsidRPr="00CE1FDF">
              <w:rPr>
                <w:rFonts w:ascii="Calibri" w:hAnsi="Calibri"/>
                <w:noProof w:val="0"/>
                <w:sz w:val="22"/>
                <w:szCs w:val="22"/>
              </w:rPr>
              <w:t>Klauzula wartości odtworzeniowej</w:t>
            </w:r>
          </w:p>
        </w:tc>
        <w:tc>
          <w:tcPr>
            <w:tcW w:w="2126" w:type="dxa"/>
          </w:tcPr>
          <w:p w14:paraId="4B895BF9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4FEF0BDB" w14:textId="77777777" w:rsidTr="005E41E9">
        <w:tc>
          <w:tcPr>
            <w:tcW w:w="1129" w:type="dxa"/>
          </w:tcPr>
          <w:p w14:paraId="0AE566AA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1DA03AA3" w14:textId="77777777" w:rsidR="00D1266E" w:rsidRPr="00CE1FDF" w:rsidRDefault="00D1266E" w:rsidP="00D1266E">
            <w:pPr>
              <w:rPr>
                <w:rFonts w:ascii="Calibri" w:hAnsi="Calibri"/>
                <w:noProof w:val="0"/>
                <w:sz w:val="22"/>
                <w:szCs w:val="22"/>
              </w:rPr>
            </w:pPr>
            <w:r w:rsidRPr="00CE1FDF">
              <w:rPr>
                <w:rFonts w:ascii="Calibri" w:hAnsi="Calibri"/>
                <w:noProof w:val="0"/>
                <w:sz w:val="22"/>
                <w:szCs w:val="22"/>
              </w:rPr>
              <w:t>Klauzula wypłaty odszkodowania według wartości brutto (z vat)</w:t>
            </w:r>
          </w:p>
        </w:tc>
        <w:tc>
          <w:tcPr>
            <w:tcW w:w="2126" w:type="dxa"/>
          </w:tcPr>
          <w:p w14:paraId="26F63F81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7E1F8FDE" w14:textId="77777777" w:rsidTr="005E41E9">
        <w:tc>
          <w:tcPr>
            <w:tcW w:w="1129" w:type="dxa"/>
          </w:tcPr>
          <w:p w14:paraId="20A6C227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387313BB" w14:textId="77777777" w:rsidR="00D1266E" w:rsidRPr="00CE1FDF" w:rsidRDefault="00D1266E" w:rsidP="00D1266E">
            <w:pPr>
              <w:rPr>
                <w:rFonts w:ascii="Calibri" w:hAnsi="Calibri"/>
                <w:noProof w:val="0"/>
                <w:sz w:val="22"/>
                <w:szCs w:val="22"/>
              </w:rPr>
            </w:pPr>
            <w:r w:rsidRPr="00CE1FDF">
              <w:rPr>
                <w:rFonts w:ascii="Calibri" w:hAnsi="Calibri"/>
                <w:noProof w:val="0"/>
                <w:sz w:val="22"/>
                <w:szCs w:val="22"/>
              </w:rPr>
              <w:t>Klauzula ubezpieczenia przepięć</w:t>
            </w:r>
          </w:p>
        </w:tc>
        <w:tc>
          <w:tcPr>
            <w:tcW w:w="2126" w:type="dxa"/>
          </w:tcPr>
          <w:p w14:paraId="31C8C44D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719AC265" w14:textId="77777777" w:rsidTr="005E41E9">
        <w:tc>
          <w:tcPr>
            <w:tcW w:w="1129" w:type="dxa"/>
          </w:tcPr>
          <w:p w14:paraId="1BDF25F2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5ABF76C6" w14:textId="77777777" w:rsidR="00D1266E" w:rsidRPr="00CE1FDF" w:rsidRDefault="00D1266E" w:rsidP="00D1266E">
            <w:pPr>
              <w:rPr>
                <w:rFonts w:ascii="Calibri" w:hAnsi="Calibri"/>
                <w:noProof w:val="0"/>
                <w:sz w:val="22"/>
                <w:szCs w:val="22"/>
              </w:rPr>
            </w:pPr>
            <w:r w:rsidRPr="00CE1FDF">
              <w:rPr>
                <w:rFonts w:ascii="Calibri" w:hAnsi="Calibri"/>
                <w:noProof w:val="0"/>
                <w:sz w:val="22"/>
                <w:szCs w:val="22"/>
              </w:rPr>
              <w:t>Klauzula niewyczerpalności sumy ubezpieczenia</w:t>
            </w:r>
          </w:p>
        </w:tc>
        <w:tc>
          <w:tcPr>
            <w:tcW w:w="2126" w:type="dxa"/>
          </w:tcPr>
          <w:p w14:paraId="7E3C7D2A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3A6C51C3" w14:textId="77777777" w:rsidTr="005E41E9">
        <w:tc>
          <w:tcPr>
            <w:tcW w:w="1129" w:type="dxa"/>
          </w:tcPr>
          <w:p w14:paraId="59208C8F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50BD2B21" w14:textId="77777777" w:rsidR="00D1266E" w:rsidRPr="00CE1FDF" w:rsidRDefault="00D1266E" w:rsidP="00D1266E">
            <w:pPr>
              <w:rPr>
                <w:rFonts w:ascii="Calibri" w:hAnsi="Calibri"/>
                <w:noProof w:val="0"/>
                <w:sz w:val="22"/>
                <w:szCs w:val="22"/>
              </w:rPr>
            </w:pPr>
            <w:r w:rsidRPr="00CE1FDF">
              <w:rPr>
                <w:rFonts w:ascii="Calibri" w:hAnsi="Calibri"/>
                <w:noProof w:val="0"/>
                <w:sz w:val="22"/>
                <w:szCs w:val="22"/>
              </w:rPr>
              <w:t>Klauzula stempla bankowego/pocztowego (daty składki)</w:t>
            </w:r>
          </w:p>
        </w:tc>
        <w:tc>
          <w:tcPr>
            <w:tcW w:w="2126" w:type="dxa"/>
          </w:tcPr>
          <w:p w14:paraId="042C8162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6943361B" w14:textId="77777777" w:rsidTr="005E41E9">
        <w:tc>
          <w:tcPr>
            <w:tcW w:w="1129" w:type="dxa"/>
          </w:tcPr>
          <w:p w14:paraId="6889726A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7BF73EC5" w14:textId="77777777" w:rsidR="00D1266E" w:rsidRPr="00CE1FDF" w:rsidRDefault="00D1266E" w:rsidP="00D1266E">
            <w:pPr>
              <w:rPr>
                <w:rFonts w:ascii="Calibri" w:hAnsi="Calibri"/>
                <w:noProof w:val="0"/>
                <w:sz w:val="22"/>
                <w:szCs w:val="22"/>
              </w:rPr>
            </w:pPr>
            <w:r w:rsidRPr="00CE1FDF">
              <w:rPr>
                <w:rFonts w:ascii="Calibri" w:hAnsi="Calibri"/>
                <w:noProof w:val="0"/>
                <w:sz w:val="22"/>
                <w:szCs w:val="22"/>
              </w:rPr>
              <w:t xml:space="preserve">Klauzula prolongaty </w:t>
            </w:r>
          </w:p>
        </w:tc>
        <w:tc>
          <w:tcPr>
            <w:tcW w:w="2126" w:type="dxa"/>
          </w:tcPr>
          <w:p w14:paraId="57300BD8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2AC7C94B" w14:textId="77777777" w:rsidTr="005E41E9">
        <w:tc>
          <w:tcPr>
            <w:tcW w:w="1129" w:type="dxa"/>
          </w:tcPr>
          <w:p w14:paraId="527FA571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05FAAEA8" w14:textId="77777777" w:rsidR="00D1266E" w:rsidRPr="00CE1FDF" w:rsidRDefault="00D1266E" w:rsidP="00D1266E">
            <w:pPr>
              <w:rPr>
                <w:rFonts w:ascii="Calibri" w:hAnsi="Calibri"/>
                <w:noProof w:val="0"/>
                <w:sz w:val="22"/>
                <w:szCs w:val="22"/>
              </w:rPr>
            </w:pPr>
            <w:r w:rsidRPr="00CE1FDF">
              <w:rPr>
                <w:rFonts w:ascii="Calibri" w:hAnsi="Calibri"/>
                <w:noProof w:val="0"/>
                <w:sz w:val="22"/>
                <w:szCs w:val="22"/>
              </w:rPr>
              <w:t>Klauzula terminu dokonania oględzin</w:t>
            </w:r>
          </w:p>
        </w:tc>
        <w:tc>
          <w:tcPr>
            <w:tcW w:w="2126" w:type="dxa"/>
          </w:tcPr>
          <w:p w14:paraId="7D0B04E5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20F0288C" w14:textId="77777777" w:rsidTr="005E41E9">
        <w:tc>
          <w:tcPr>
            <w:tcW w:w="1129" w:type="dxa"/>
          </w:tcPr>
          <w:p w14:paraId="4D81FEB6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0F157C5D" w14:textId="77777777" w:rsidR="00D1266E" w:rsidRPr="00CE1FDF" w:rsidRDefault="00D1266E" w:rsidP="00D1266E">
            <w:pPr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</w:pPr>
            <w:r w:rsidRPr="00CE1FDF"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  <w:t>Klauzula jurysdykcji</w:t>
            </w:r>
          </w:p>
        </w:tc>
        <w:tc>
          <w:tcPr>
            <w:tcW w:w="2126" w:type="dxa"/>
          </w:tcPr>
          <w:p w14:paraId="4650B302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7D467B6D" w14:textId="77777777" w:rsidTr="005E41E9">
        <w:tc>
          <w:tcPr>
            <w:tcW w:w="1129" w:type="dxa"/>
          </w:tcPr>
          <w:p w14:paraId="38504E03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7BCDAA0B" w14:textId="77777777" w:rsidR="00D1266E" w:rsidRPr="00CE1FDF" w:rsidRDefault="00D1266E" w:rsidP="00D1266E">
            <w:pPr>
              <w:rPr>
                <w:rFonts w:ascii="Calibri" w:eastAsia="ArialMT" w:hAnsi="Calibri"/>
                <w:noProof w:val="0"/>
                <w:sz w:val="22"/>
                <w:szCs w:val="22"/>
              </w:rPr>
            </w:pPr>
            <w:r w:rsidRPr="00CE1FDF">
              <w:rPr>
                <w:rFonts w:ascii="Calibri" w:eastAsia="ArialMT" w:hAnsi="Calibri"/>
                <w:noProof w:val="0"/>
                <w:sz w:val="22"/>
                <w:szCs w:val="22"/>
              </w:rPr>
              <w:t>Klauzula Pro Rata Temporis</w:t>
            </w:r>
          </w:p>
        </w:tc>
        <w:tc>
          <w:tcPr>
            <w:tcW w:w="2126" w:type="dxa"/>
          </w:tcPr>
          <w:p w14:paraId="1C0169D9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584377AE" w14:textId="77777777" w:rsidTr="005E41E9">
        <w:tc>
          <w:tcPr>
            <w:tcW w:w="1129" w:type="dxa"/>
          </w:tcPr>
          <w:p w14:paraId="13F9FD63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787A6AF2" w14:textId="77777777" w:rsidR="00D1266E" w:rsidRPr="00CE1FDF" w:rsidRDefault="00D1266E" w:rsidP="00D1266E">
            <w:pPr>
              <w:rPr>
                <w:rFonts w:ascii="Calibri" w:eastAsia="ArialMT" w:hAnsi="Calibri"/>
                <w:noProof w:val="0"/>
                <w:sz w:val="22"/>
                <w:szCs w:val="22"/>
              </w:rPr>
            </w:pPr>
            <w:r w:rsidRPr="00CE1FDF">
              <w:rPr>
                <w:rFonts w:ascii="Calibri" w:eastAsia="ArialMT" w:hAnsi="Calibri"/>
                <w:noProof w:val="0"/>
                <w:sz w:val="22"/>
                <w:szCs w:val="22"/>
              </w:rPr>
              <w:t>Klauzula warunków i taryf</w:t>
            </w:r>
          </w:p>
        </w:tc>
        <w:tc>
          <w:tcPr>
            <w:tcW w:w="2126" w:type="dxa"/>
          </w:tcPr>
          <w:p w14:paraId="0B65B7A9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669FA492" w14:textId="77777777" w:rsidTr="005E41E9">
        <w:tc>
          <w:tcPr>
            <w:tcW w:w="1129" w:type="dxa"/>
          </w:tcPr>
          <w:p w14:paraId="2F532B46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24AFE6D6" w14:textId="77777777" w:rsidR="00D1266E" w:rsidRPr="00CE1FDF" w:rsidRDefault="00D1266E" w:rsidP="00D1266E">
            <w:pPr>
              <w:rPr>
                <w:rFonts w:ascii="Calibri" w:hAnsi="Calibri"/>
                <w:noProof w:val="0"/>
                <w:sz w:val="22"/>
                <w:szCs w:val="22"/>
              </w:rPr>
            </w:pPr>
            <w:r w:rsidRPr="00CE1FDF">
              <w:rPr>
                <w:rFonts w:ascii="Calibri" w:hAnsi="Calibri"/>
                <w:noProof w:val="0"/>
                <w:sz w:val="22"/>
                <w:szCs w:val="22"/>
              </w:rPr>
              <w:t>Klauzula odstąpienia od prawa do regresu</w:t>
            </w:r>
          </w:p>
        </w:tc>
        <w:tc>
          <w:tcPr>
            <w:tcW w:w="2126" w:type="dxa"/>
          </w:tcPr>
          <w:p w14:paraId="0B376162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1C40852B" w14:textId="77777777" w:rsidTr="005E41E9">
        <w:tc>
          <w:tcPr>
            <w:tcW w:w="1129" w:type="dxa"/>
          </w:tcPr>
          <w:p w14:paraId="1579692E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6DC4D204" w14:textId="77777777" w:rsidR="00D1266E" w:rsidRPr="00CE1FDF" w:rsidRDefault="00D1266E" w:rsidP="00D1266E">
            <w:pPr>
              <w:rPr>
                <w:rFonts w:ascii="Calibri" w:hAnsi="Calibri"/>
                <w:noProof w:val="0"/>
                <w:sz w:val="22"/>
                <w:szCs w:val="22"/>
              </w:rPr>
            </w:pPr>
            <w:r w:rsidRPr="00CE1FDF">
              <w:rPr>
                <w:rFonts w:ascii="Calibri" w:hAnsi="Calibri"/>
                <w:noProof w:val="0"/>
                <w:sz w:val="22"/>
                <w:szCs w:val="22"/>
              </w:rPr>
              <w:t>Klauzula przewłaszczenia mienia</w:t>
            </w:r>
          </w:p>
        </w:tc>
        <w:tc>
          <w:tcPr>
            <w:tcW w:w="2126" w:type="dxa"/>
          </w:tcPr>
          <w:p w14:paraId="32B9C828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703C0CBD" w14:textId="77777777" w:rsidTr="005E41E9">
        <w:tc>
          <w:tcPr>
            <w:tcW w:w="1129" w:type="dxa"/>
          </w:tcPr>
          <w:p w14:paraId="724185E7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56BAF377" w14:textId="77777777" w:rsidR="00D1266E" w:rsidRPr="00CE1FDF" w:rsidRDefault="00D1266E" w:rsidP="00D1266E">
            <w:pPr>
              <w:rPr>
                <w:rFonts w:ascii="Calibri" w:hAnsi="Calibri"/>
                <w:noProof w:val="0"/>
                <w:sz w:val="22"/>
                <w:szCs w:val="22"/>
              </w:rPr>
            </w:pPr>
            <w:r w:rsidRPr="00CE1FDF">
              <w:rPr>
                <w:rFonts w:ascii="Calibri" w:hAnsi="Calibri"/>
                <w:noProof w:val="0"/>
                <w:sz w:val="22"/>
                <w:szCs w:val="22"/>
              </w:rPr>
              <w:t>Klauzula nowych inwestycji</w:t>
            </w:r>
          </w:p>
        </w:tc>
        <w:tc>
          <w:tcPr>
            <w:tcW w:w="2126" w:type="dxa"/>
          </w:tcPr>
          <w:p w14:paraId="5D1B0282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0ED8C808" w14:textId="77777777" w:rsidTr="005E41E9">
        <w:tc>
          <w:tcPr>
            <w:tcW w:w="1129" w:type="dxa"/>
          </w:tcPr>
          <w:p w14:paraId="4AC1B4DB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04441BB1" w14:textId="77777777" w:rsidR="00D1266E" w:rsidRPr="00CE1FDF" w:rsidRDefault="00D1266E" w:rsidP="00D1266E">
            <w:pPr>
              <w:rPr>
                <w:rFonts w:ascii="Calibri" w:hAnsi="Calibri"/>
                <w:noProof w:val="0"/>
                <w:sz w:val="22"/>
                <w:szCs w:val="22"/>
              </w:rPr>
            </w:pPr>
            <w:r w:rsidRPr="00CE1FDF">
              <w:rPr>
                <w:rFonts w:ascii="Calibri" w:hAnsi="Calibri"/>
                <w:noProof w:val="0"/>
                <w:sz w:val="22"/>
                <w:szCs w:val="22"/>
              </w:rPr>
              <w:t>Klauzula ubezpieczenia od dewastacji / wandalizmu</w:t>
            </w:r>
          </w:p>
        </w:tc>
        <w:tc>
          <w:tcPr>
            <w:tcW w:w="2126" w:type="dxa"/>
          </w:tcPr>
          <w:p w14:paraId="43E6F884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044482B1" w14:textId="77777777" w:rsidTr="005E41E9">
        <w:tc>
          <w:tcPr>
            <w:tcW w:w="1129" w:type="dxa"/>
          </w:tcPr>
          <w:p w14:paraId="2D7E99D9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6CE0E37C" w14:textId="65B30A26" w:rsidR="00D1266E" w:rsidRPr="00CE1FDF" w:rsidRDefault="00D1266E" w:rsidP="00D1266E">
            <w:pPr>
              <w:rPr>
                <w:rFonts w:ascii="Calibri" w:hAnsi="Calibri"/>
                <w:noProof w:val="0"/>
                <w:sz w:val="22"/>
                <w:szCs w:val="22"/>
              </w:rPr>
            </w:pPr>
            <w:r w:rsidRPr="00CE1FDF">
              <w:rPr>
                <w:rFonts w:ascii="Calibri" w:hAnsi="Calibri"/>
                <w:noProof w:val="0"/>
                <w:sz w:val="22"/>
                <w:szCs w:val="22"/>
              </w:rPr>
              <w:t>Huragan</w:t>
            </w:r>
          </w:p>
        </w:tc>
        <w:tc>
          <w:tcPr>
            <w:tcW w:w="2126" w:type="dxa"/>
          </w:tcPr>
          <w:p w14:paraId="0A83FB18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6FE2216A" w14:textId="77777777" w:rsidTr="005E41E9">
        <w:tc>
          <w:tcPr>
            <w:tcW w:w="1129" w:type="dxa"/>
          </w:tcPr>
          <w:p w14:paraId="535671E7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365C8E33" w14:textId="77777777" w:rsidR="00D1266E" w:rsidRPr="00CE1FDF" w:rsidRDefault="00D1266E" w:rsidP="00D1266E">
            <w:pPr>
              <w:rPr>
                <w:rFonts w:ascii="Calibri" w:hAnsi="Calibri"/>
                <w:noProof w:val="0"/>
                <w:sz w:val="22"/>
                <w:szCs w:val="22"/>
              </w:rPr>
            </w:pPr>
            <w:r w:rsidRPr="00CE1FDF">
              <w:rPr>
                <w:rFonts w:ascii="Calibri" w:hAnsi="Calibri"/>
                <w:noProof w:val="0"/>
                <w:sz w:val="22"/>
                <w:szCs w:val="22"/>
              </w:rPr>
              <w:t xml:space="preserve">Klauzula niezawiadomienia w terminie o szkodzie </w:t>
            </w:r>
          </w:p>
        </w:tc>
        <w:tc>
          <w:tcPr>
            <w:tcW w:w="2126" w:type="dxa"/>
          </w:tcPr>
          <w:p w14:paraId="17C807DB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28470670" w14:textId="77777777" w:rsidTr="005E41E9">
        <w:tc>
          <w:tcPr>
            <w:tcW w:w="1129" w:type="dxa"/>
          </w:tcPr>
          <w:p w14:paraId="5128DCF0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27B0BFBA" w14:textId="77777777" w:rsidR="00D1266E" w:rsidRPr="00CE1FDF" w:rsidRDefault="00D1266E" w:rsidP="00D1266E">
            <w:pPr>
              <w:rPr>
                <w:rFonts w:ascii="Calibri" w:hAnsi="Calibri"/>
                <w:noProof w:val="0"/>
                <w:sz w:val="22"/>
                <w:szCs w:val="22"/>
              </w:rPr>
            </w:pPr>
            <w:r w:rsidRPr="00CE1FDF">
              <w:rPr>
                <w:rFonts w:ascii="Calibri" w:hAnsi="Calibri"/>
                <w:noProof w:val="0"/>
                <w:sz w:val="22"/>
                <w:szCs w:val="22"/>
              </w:rPr>
              <w:t xml:space="preserve">Klauzula przezornej sumy ubezpieczenia </w:t>
            </w:r>
          </w:p>
        </w:tc>
        <w:tc>
          <w:tcPr>
            <w:tcW w:w="2126" w:type="dxa"/>
          </w:tcPr>
          <w:p w14:paraId="42B8028F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3D39337D" w14:textId="77777777" w:rsidTr="005E41E9">
        <w:tc>
          <w:tcPr>
            <w:tcW w:w="1129" w:type="dxa"/>
          </w:tcPr>
          <w:p w14:paraId="47CEAC09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5EAABBB2" w14:textId="77777777" w:rsidR="00D1266E" w:rsidRPr="00CE1FDF" w:rsidRDefault="00D1266E" w:rsidP="00D1266E">
            <w:pPr>
              <w:rPr>
                <w:rFonts w:ascii="Calibri" w:hAnsi="Calibri"/>
                <w:noProof w:val="0"/>
                <w:sz w:val="22"/>
                <w:szCs w:val="22"/>
              </w:rPr>
            </w:pPr>
            <w:r w:rsidRPr="00CE1FDF">
              <w:rPr>
                <w:rFonts w:ascii="Calibri" w:hAnsi="Calibri"/>
                <w:noProof w:val="0"/>
                <w:sz w:val="22"/>
                <w:szCs w:val="22"/>
              </w:rPr>
              <w:t>Klauzula pokrycia dodatkowych kosztów naprawy zabezpieczeń</w:t>
            </w:r>
          </w:p>
        </w:tc>
        <w:tc>
          <w:tcPr>
            <w:tcW w:w="2126" w:type="dxa"/>
          </w:tcPr>
          <w:p w14:paraId="56EF811E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27EEFBEF" w14:textId="77777777" w:rsidTr="005E41E9">
        <w:tc>
          <w:tcPr>
            <w:tcW w:w="1129" w:type="dxa"/>
          </w:tcPr>
          <w:p w14:paraId="56792936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012EDE8D" w14:textId="77777777" w:rsidR="00D1266E" w:rsidRPr="00CE1FDF" w:rsidRDefault="00D1266E" w:rsidP="00D1266E">
            <w:pPr>
              <w:autoSpaceDE w:val="0"/>
              <w:autoSpaceDN w:val="0"/>
              <w:adjustRightInd w:val="0"/>
              <w:rPr>
                <w:rFonts w:ascii="Calibri" w:eastAsia="Calibri" w:hAnsi="Calibri"/>
                <w:bCs/>
                <w:noProof w:val="0"/>
                <w:sz w:val="22"/>
                <w:szCs w:val="22"/>
              </w:rPr>
            </w:pPr>
            <w:r w:rsidRPr="00CE1FDF">
              <w:rPr>
                <w:rFonts w:ascii="Calibri" w:eastAsia="Calibri" w:hAnsi="Calibri"/>
                <w:bCs/>
                <w:noProof w:val="0"/>
                <w:sz w:val="22"/>
                <w:szCs w:val="22"/>
              </w:rPr>
              <w:t>Klauzula składowania</w:t>
            </w:r>
          </w:p>
        </w:tc>
        <w:tc>
          <w:tcPr>
            <w:tcW w:w="2126" w:type="dxa"/>
          </w:tcPr>
          <w:p w14:paraId="7E1C8A35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6A63A9C7" w14:textId="77777777" w:rsidTr="005E41E9">
        <w:tc>
          <w:tcPr>
            <w:tcW w:w="1129" w:type="dxa"/>
          </w:tcPr>
          <w:p w14:paraId="1643B567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3E92DF06" w14:textId="77777777" w:rsidR="00D1266E" w:rsidRPr="00CE1FDF" w:rsidRDefault="00D1266E" w:rsidP="00D1266E">
            <w:pPr>
              <w:rPr>
                <w:rFonts w:ascii="Calibri" w:hAnsi="Calibri"/>
                <w:noProof w:val="0"/>
                <w:sz w:val="22"/>
                <w:szCs w:val="22"/>
              </w:rPr>
            </w:pPr>
            <w:r w:rsidRPr="00CE1FDF">
              <w:rPr>
                <w:rFonts w:ascii="Calibri" w:hAnsi="Calibri"/>
                <w:noProof w:val="0"/>
                <w:sz w:val="22"/>
                <w:szCs w:val="22"/>
              </w:rPr>
              <w:t>Klauzula ochrony mienia wyłączonego z eksploatacji</w:t>
            </w:r>
          </w:p>
        </w:tc>
        <w:tc>
          <w:tcPr>
            <w:tcW w:w="2126" w:type="dxa"/>
          </w:tcPr>
          <w:p w14:paraId="2382C246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43098F92" w14:textId="77777777" w:rsidTr="005E41E9">
        <w:tc>
          <w:tcPr>
            <w:tcW w:w="1129" w:type="dxa"/>
          </w:tcPr>
          <w:p w14:paraId="0C7539E5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083AD0AD" w14:textId="64964CC0" w:rsidR="00D1266E" w:rsidRPr="00CE1FDF" w:rsidRDefault="00D1266E" w:rsidP="00D1266E">
            <w:pPr>
              <w:rPr>
                <w:rFonts w:ascii="Calibri" w:hAnsi="Calibri"/>
                <w:noProof w:val="0"/>
                <w:sz w:val="22"/>
                <w:szCs w:val="22"/>
              </w:rPr>
            </w:pPr>
            <w:r w:rsidRPr="00CE1FDF">
              <w:rPr>
                <w:rFonts w:ascii="Calibri" w:hAnsi="Calibri"/>
                <w:noProof w:val="0"/>
                <w:sz w:val="22"/>
                <w:szCs w:val="22"/>
              </w:rPr>
              <w:t>Klauzula automatycznego pokrycia majątku nabytego po zebraniu danych do S</w:t>
            </w:r>
            <w:r w:rsidR="00E57C2E">
              <w:rPr>
                <w:rFonts w:ascii="Calibri" w:hAnsi="Calibri"/>
                <w:noProof w:val="0"/>
                <w:sz w:val="22"/>
                <w:szCs w:val="22"/>
              </w:rPr>
              <w:t>WZ</w:t>
            </w:r>
          </w:p>
        </w:tc>
        <w:tc>
          <w:tcPr>
            <w:tcW w:w="2126" w:type="dxa"/>
          </w:tcPr>
          <w:p w14:paraId="53641F17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04238971" w14:textId="77777777" w:rsidTr="005E41E9">
        <w:tc>
          <w:tcPr>
            <w:tcW w:w="1129" w:type="dxa"/>
          </w:tcPr>
          <w:p w14:paraId="60D5A230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7EBBF695" w14:textId="77777777" w:rsidR="00D1266E" w:rsidRPr="00CE1FDF" w:rsidRDefault="00D1266E" w:rsidP="00D1266E">
            <w:pPr>
              <w:suppressAutoHyphens/>
              <w:jc w:val="both"/>
              <w:rPr>
                <w:rFonts w:ascii="Calibri" w:hAnsi="Calibri" w:cs="Tahoma"/>
                <w:noProof w:val="0"/>
                <w:sz w:val="22"/>
                <w:szCs w:val="22"/>
              </w:rPr>
            </w:pPr>
            <w:r w:rsidRPr="00CE1FDF">
              <w:rPr>
                <w:rFonts w:ascii="Calibri" w:hAnsi="Calibri" w:cs="Tahoma"/>
                <w:noProof w:val="0"/>
                <w:sz w:val="22"/>
                <w:szCs w:val="22"/>
              </w:rPr>
              <w:t>Klauzula aktów terroryzmu</w:t>
            </w:r>
            <w:r w:rsidRPr="00CE1FDF"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14:paraId="0BEFA898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7EB35739" w14:textId="77777777" w:rsidTr="005E41E9">
        <w:tc>
          <w:tcPr>
            <w:tcW w:w="1129" w:type="dxa"/>
          </w:tcPr>
          <w:p w14:paraId="625C6CB2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0EC2CECB" w14:textId="77777777" w:rsidR="00D1266E" w:rsidRPr="00CE1FDF" w:rsidRDefault="00D1266E" w:rsidP="00D1266E">
            <w:pPr>
              <w:suppressAutoHyphens/>
              <w:jc w:val="both"/>
              <w:rPr>
                <w:rFonts w:ascii="Calibri" w:hAnsi="Calibri" w:cs="Tahoma"/>
                <w:noProof w:val="0"/>
                <w:sz w:val="22"/>
                <w:szCs w:val="22"/>
              </w:rPr>
            </w:pPr>
            <w:r w:rsidRPr="00CE1FDF"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  <w:t>Klauzula topnienia śniegu lub lodu</w:t>
            </w:r>
          </w:p>
        </w:tc>
        <w:tc>
          <w:tcPr>
            <w:tcW w:w="2126" w:type="dxa"/>
          </w:tcPr>
          <w:p w14:paraId="62840B53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0D30F054" w14:textId="77777777" w:rsidTr="005E41E9">
        <w:tc>
          <w:tcPr>
            <w:tcW w:w="1129" w:type="dxa"/>
          </w:tcPr>
          <w:p w14:paraId="41263160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7140F987" w14:textId="77777777" w:rsidR="00D1266E" w:rsidRPr="00CE1FDF" w:rsidRDefault="00D1266E" w:rsidP="00D1266E">
            <w:pPr>
              <w:suppressAutoHyphens/>
              <w:jc w:val="both"/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</w:pPr>
            <w:r w:rsidRPr="00CE1FDF"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  <w:t>Klauzula podtopienia</w:t>
            </w:r>
          </w:p>
        </w:tc>
        <w:tc>
          <w:tcPr>
            <w:tcW w:w="2126" w:type="dxa"/>
          </w:tcPr>
          <w:p w14:paraId="64B19F16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26E4387E" w14:textId="77777777" w:rsidTr="005E41E9">
        <w:tc>
          <w:tcPr>
            <w:tcW w:w="1129" w:type="dxa"/>
          </w:tcPr>
          <w:p w14:paraId="2980781F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408CFA2E" w14:textId="77777777" w:rsidR="00D1266E" w:rsidRPr="00CE1FDF" w:rsidRDefault="00D1266E" w:rsidP="00D1266E">
            <w:pPr>
              <w:suppressAutoHyphens/>
              <w:jc w:val="both"/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</w:pPr>
            <w:r w:rsidRPr="00CE1FDF"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  <w:t>Klauzula zalania przez wody gruntowe</w:t>
            </w:r>
          </w:p>
        </w:tc>
        <w:tc>
          <w:tcPr>
            <w:tcW w:w="2126" w:type="dxa"/>
          </w:tcPr>
          <w:p w14:paraId="7B668409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42E3FE71" w14:textId="77777777" w:rsidTr="005E41E9">
        <w:tc>
          <w:tcPr>
            <w:tcW w:w="1129" w:type="dxa"/>
          </w:tcPr>
          <w:p w14:paraId="1C5810EB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798DC45C" w14:textId="77777777" w:rsidR="00D1266E" w:rsidRPr="00CE1FDF" w:rsidRDefault="00D1266E" w:rsidP="00D1266E">
            <w:pPr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</w:pPr>
            <w:r w:rsidRPr="00CE1FDF"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  <w:t xml:space="preserve">Klauzula robót budowlano – montażowych </w:t>
            </w:r>
          </w:p>
        </w:tc>
        <w:tc>
          <w:tcPr>
            <w:tcW w:w="2126" w:type="dxa"/>
          </w:tcPr>
          <w:p w14:paraId="4EB2F814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4723C26C" w14:textId="77777777" w:rsidTr="005E41E9">
        <w:tc>
          <w:tcPr>
            <w:tcW w:w="1129" w:type="dxa"/>
          </w:tcPr>
          <w:p w14:paraId="3FA51376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3AE86A9D" w14:textId="77777777" w:rsidR="00D1266E" w:rsidRPr="00CE1FDF" w:rsidRDefault="00D1266E" w:rsidP="00D1266E">
            <w:pPr>
              <w:jc w:val="both"/>
              <w:rPr>
                <w:rFonts w:ascii="Calibri" w:eastAsia="Arial Unicode MS" w:hAnsi="Calibri" w:cs="Calibri"/>
                <w:noProof w:val="0"/>
                <w:sz w:val="22"/>
                <w:szCs w:val="22"/>
              </w:rPr>
            </w:pPr>
            <w:r w:rsidRPr="00CE1FDF">
              <w:rPr>
                <w:rFonts w:ascii="Calibri" w:eastAsia="Arial Unicode MS" w:hAnsi="Calibri" w:cs="Calibri"/>
                <w:noProof w:val="0"/>
                <w:sz w:val="22"/>
                <w:szCs w:val="22"/>
              </w:rPr>
              <w:t>Klauzula sprzętu przenośnego</w:t>
            </w:r>
          </w:p>
        </w:tc>
        <w:tc>
          <w:tcPr>
            <w:tcW w:w="2126" w:type="dxa"/>
          </w:tcPr>
          <w:p w14:paraId="014ECD39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42E43FB1" w14:textId="77777777" w:rsidTr="005E41E9">
        <w:tc>
          <w:tcPr>
            <w:tcW w:w="1129" w:type="dxa"/>
          </w:tcPr>
          <w:p w14:paraId="41E68459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43702AD7" w14:textId="77777777" w:rsidR="00D1266E" w:rsidRPr="00CE1FDF" w:rsidRDefault="00D1266E" w:rsidP="00D1266E">
            <w:pPr>
              <w:rPr>
                <w:rFonts w:ascii="Calibri" w:hAnsi="Calibri"/>
                <w:noProof w:val="0"/>
                <w:sz w:val="22"/>
                <w:szCs w:val="22"/>
              </w:rPr>
            </w:pPr>
            <w:r w:rsidRPr="00CE1FDF">
              <w:rPr>
                <w:rFonts w:ascii="Calibri" w:hAnsi="Calibri"/>
                <w:noProof w:val="0"/>
                <w:sz w:val="22"/>
                <w:szCs w:val="22"/>
              </w:rPr>
              <w:t>Klauzula zabezpieczeń przeciwpożarowych i przeciwkradzieżowych</w:t>
            </w:r>
          </w:p>
        </w:tc>
        <w:tc>
          <w:tcPr>
            <w:tcW w:w="2126" w:type="dxa"/>
          </w:tcPr>
          <w:p w14:paraId="41285225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043D1E4B" w14:textId="77777777" w:rsidTr="005E41E9">
        <w:tc>
          <w:tcPr>
            <w:tcW w:w="1129" w:type="dxa"/>
          </w:tcPr>
          <w:p w14:paraId="496C3281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56DA6A76" w14:textId="77777777" w:rsidR="00D1266E" w:rsidRPr="00CE1FDF" w:rsidRDefault="00D1266E" w:rsidP="00D1266E">
            <w:pPr>
              <w:rPr>
                <w:rFonts w:ascii="Calibri" w:hAnsi="Calibri"/>
                <w:noProof w:val="0"/>
                <w:sz w:val="22"/>
                <w:szCs w:val="22"/>
              </w:rPr>
            </w:pPr>
            <w:r w:rsidRPr="00CE1FDF">
              <w:rPr>
                <w:rFonts w:ascii="Calibri" w:hAnsi="Calibri"/>
                <w:noProof w:val="0"/>
                <w:sz w:val="22"/>
                <w:szCs w:val="22"/>
              </w:rPr>
              <w:t>Klauzula katastrofy budowlanej</w:t>
            </w:r>
          </w:p>
        </w:tc>
        <w:tc>
          <w:tcPr>
            <w:tcW w:w="2126" w:type="dxa"/>
          </w:tcPr>
          <w:p w14:paraId="1433046A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06F1D66F" w14:textId="77777777" w:rsidTr="005E41E9">
        <w:tc>
          <w:tcPr>
            <w:tcW w:w="1129" w:type="dxa"/>
          </w:tcPr>
          <w:p w14:paraId="37BFD72C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55AE881A" w14:textId="77777777" w:rsidR="00D1266E" w:rsidRPr="00CE1FDF" w:rsidRDefault="00D1266E" w:rsidP="00D1266E">
            <w:pPr>
              <w:rPr>
                <w:rFonts w:ascii="Calibri" w:eastAsia="ArialMT" w:hAnsi="Calibri"/>
                <w:noProof w:val="0"/>
                <w:sz w:val="22"/>
              </w:rPr>
            </w:pPr>
            <w:r w:rsidRPr="00CE1FDF">
              <w:rPr>
                <w:rFonts w:ascii="Calibri" w:eastAsia="ArialMT" w:hAnsi="Calibri"/>
                <w:noProof w:val="0"/>
                <w:sz w:val="22"/>
              </w:rPr>
              <w:t>Klauzula miejsca ubezpieczenia</w:t>
            </w:r>
          </w:p>
        </w:tc>
        <w:tc>
          <w:tcPr>
            <w:tcW w:w="2126" w:type="dxa"/>
          </w:tcPr>
          <w:p w14:paraId="23A83479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5FCDEF32" w14:textId="77777777" w:rsidTr="005E41E9">
        <w:tc>
          <w:tcPr>
            <w:tcW w:w="1129" w:type="dxa"/>
          </w:tcPr>
          <w:p w14:paraId="06BC16F3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78C92BB6" w14:textId="77777777" w:rsidR="00D1266E" w:rsidRPr="00CE1FDF" w:rsidRDefault="00D1266E" w:rsidP="00D1266E">
            <w:pPr>
              <w:rPr>
                <w:rFonts w:ascii="Calibri" w:eastAsia="Calibri" w:hAnsi="Calibri"/>
                <w:bCs/>
                <w:noProof w:val="0"/>
                <w:color w:val="00B0F0"/>
                <w:sz w:val="22"/>
                <w:lang w:eastAsia="en-US"/>
              </w:rPr>
            </w:pPr>
            <w:r w:rsidRPr="00CE1FDF">
              <w:rPr>
                <w:rFonts w:ascii="Calibri" w:eastAsia="Calibri" w:hAnsi="Calibri"/>
                <w:bCs/>
                <w:noProof w:val="0"/>
                <w:sz w:val="22"/>
                <w:lang w:eastAsia="en-US"/>
              </w:rPr>
              <w:t>Klauzula All Risk</w:t>
            </w:r>
          </w:p>
        </w:tc>
        <w:tc>
          <w:tcPr>
            <w:tcW w:w="2126" w:type="dxa"/>
          </w:tcPr>
          <w:p w14:paraId="589ED13D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0430263C" w14:textId="77777777" w:rsidTr="005E41E9">
        <w:tc>
          <w:tcPr>
            <w:tcW w:w="1129" w:type="dxa"/>
          </w:tcPr>
          <w:p w14:paraId="7A5E296D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096839C1" w14:textId="77777777" w:rsidR="00D1266E" w:rsidRPr="00CE1FDF" w:rsidRDefault="00D1266E" w:rsidP="00D1266E">
            <w:pPr>
              <w:rPr>
                <w:rFonts w:ascii="Calibri" w:hAnsi="Calibri"/>
                <w:noProof w:val="0"/>
                <w:sz w:val="22"/>
                <w:szCs w:val="22"/>
              </w:rPr>
            </w:pPr>
            <w:r w:rsidRPr="00CE1FDF">
              <w:rPr>
                <w:rFonts w:ascii="Calibri" w:hAnsi="Calibri"/>
                <w:bCs/>
                <w:noProof w:val="0"/>
                <w:sz w:val="22"/>
              </w:rPr>
              <w:t>Klauzula akceptacji posiadanych zabezpieczeń w odniesieniu do gotówki zbieranej, przechowywanej i transportowanej przez sołtysów gminy Strzeleczki</w:t>
            </w:r>
          </w:p>
        </w:tc>
        <w:tc>
          <w:tcPr>
            <w:tcW w:w="2126" w:type="dxa"/>
          </w:tcPr>
          <w:p w14:paraId="7E7C5E07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B748C3" w:rsidRPr="00D1266E" w14:paraId="3C8C1702" w14:textId="77777777" w:rsidTr="005E41E9">
        <w:tc>
          <w:tcPr>
            <w:tcW w:w="1129" w:type="dxa"/>
          </w:tcPr>
          <w:p w14:paraId="463790A8" w14:textId="77777777" w:rsidR="00B748C3" w:rsidRPr="000D2956" w:rsidRDefault="00B748C3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5CB55419" w14:textId="77777777" w:rsidR="00B748C3" w:rsidRPr="00CE1FDF" w:rsidRDefault="00B748C3" w:rsidP="00D1266E">
            <w:pPr>
              <w:rPr>
                <w:rFonts w:ascii="Calibri" w:hAnsi="Calibri"/>
                <w:bCs/>
                <w:noProof w:val="0"/>
                <w:sz w:val="22"/>
              </w:rPr>
            </w:pPr>
            <w:r w:rsidRPr="00CE1FDF">
              <w:rPr>
                <w:rFonts w:ascii="Calibri" w:hAnsi="Calibri" w:cs="Calibri"/>
                <w:bCs/>
                <w:noProof w:val="0"/>
                <w:sz w:val="22"/>
                <w:szCs w:val="22"/>
                <w:lang w:eastAsia="en-US"/>
              </w:rPr>
              <w:t>Klauzula szkód elektrycznych</w:t>
            </w:r>
          </w:p>
        </w:tc>
        <w:tc>
          <w:tcPr>
            <w:tcW w:w="2126" w:type="dxa"/>
          </w:tcPr>
          <w:p w14:paraId="33681F78" w14:textId="77777777" w:rsidR="00B748C3" w:rsidRPr="00D1266E" w:rsidRDefault="00B748C3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B748C3" w:rsidRPr="00D1266E" w14:paraId="1BF8EE4F" w14:textId="77777777" w:rsidTr="005E41E9">
        <w:tc>
          <w:tcPr>
            <w:tcW w:w="1129" w:type="dxa"/>
          </w:tcPr>
          <w:p w14:paraId="655B8E74" w14:textId="77777777" w:rsidR="00B748C3" w:rsidRPr="00D1266E" w:rsidRDefault="00B748C3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0474D31C" w14:textId="77777777" w:rsidR="00B748C3" w:rsidRPr="00CE1FDF" w:rsidRDefault="00B748C3" w:rsidP="00D1266E">
            <w:pPr>
              <w:rPr>
                <w:rFonts w:ascii="Calibri" w:hAnsi="Calibri"/>
                <w:bCs/>
                <w:noProof w:val="0"/>
                <w:sz w:val="22"/>
              </w:rPr>
            </w:pPr>
            <w:r w:rsidRPr="00CE1FDF">
              <w:rPr>
                <w:rFonts w:ascii="Calibri" w:hAnsi="Calibri" w:cs="Calibri"/>
                <w:bCs/>
                <w:noProof w:val="0"/>
                <w:sz w:val="22"/>
                <w:szCs w:val="22"/>
                <w:lang w:eastAsia="en-US"/>
              </w:rPr>
              <w:t>Klauzula ubezpieczenia maszyn od uszkodzeń</w:t>
            </w:r>
          </w:p>
        </w:tc>
        <w:tc>
          <w:tcPr>
            <w:tcW w:w="2126" w:type="dxa"/>
          </w:tcPr>
          <w:p w14:paraId="10D379EB" w14:textId="77777777" w:rsidR="00B748C3" w:rsidRPr="00D1266E" w:rsidRDefault="00B748C3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B748C3" w:rsidRPr="00D1266E" w14:paraId="5775BC26" w14:textId="77777777" w:rsidTr="005E41E9">
        <w:tc>
          <w:tcPr>
            <w:tcW w:w="1129" w:type="dxa"/>
          </w:tcPr>
          <w:p w14:paraId="37DB208B" w14:textId="77777777" w:rsidR="00B748C3" w:rsidRPr="00D1266E" w:rsidRDefault="00B748C3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6C7C5826" w14:textId="77777777" w:rsidR="00B748C3" w:rsidRPr="00CE1FDF" w:rsidRDefault="00B748C3" w:rsidP="000D2956">
            <w:pPr>
              <w:rPr>
                <w:rFonts w:ascii="Calibri" w:hAnsi="Calibri"/>
                <w:bCs/>
                <w:noProof w:val="0"/>
                <w:sz w:val="22"/>
              </w:rPr>
            </w:pPr>
            <w:r w:rsidRPr="00CE1FDF">
              <w:rPr>
                <w:rFonts w:ascii="Calibri" w:hAnsi="Calibri"/>
                <w:noProof w:val="0"/>
                <w:sz w:val="22"/>
              </w:rPr>
              <w:t xml:space="preserve">Klauzula ubezpieczenia urządzeń zewnętrznych </w:t>
            </w:r>
          </w:p>
        </w:tc>
        <w:tc>
          <w:tcPr>
            <w:tcW w:w="2126" w:type="dxa"/>
          </w:tcPr>
          <w:p w14:paraId="794E99F8" w14:textId="77777777" w:rsidR="00B748C3" w:rsidRPr="00D1266E" w:rsidRDefault="00B748C3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B748C3" w:rsidRPr="00D1266E" w14:paraId="03D60A74" w14:textId="77777777" w:rsidTr="005E41E9">
        <w:tc>
          <w:tcPr>
            <w:tcW w:w="1129" w:type="dxa"/>
          </w:tcPr>
          <w:p w14:paraId="5ABFDDC9" w14:textId="77777777" w:rsidR="00B748C3" w:rsidRPr="00D1266E" w:rsidRDefault="00B748C3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0DAC5C03" w14:textId="77777777" w:rsidR="00B748C3" w:rsidRPr="00CE1FDF" w:rsidRDefault="00B748C3" w:rsidP="00E952E2">
            <w:pPr>
              <w:rPr>
                <w:rFonts w:ascii="Calibri" w:hAnsi="Calibri"/>
                <w:bCs/>
                <w:noProof w:val="0"/>
                <w:sz w:val="22"/>
              </w:rPr>
            </w:pPr>
            <w:r w:rsidRPr="00CE1FDF">
              <w:rPr>
                <w:rFonts w:ascii="Calibri" w:hAnsi="Calibri" w:cs="Tahoma"/>
                <w:noProof w:val="0"/>
                <w:sz w:val="22"/>
              </w:rPr>
              <w:t>Klauzula OC za szkody w rzeczach pozost</w:t>
            </w:r>
            <w:r w:rsidR="00E952E2">
              <w:rPr>
                <w:rFonts w:ascii="Calibri" w:hAnsi="Calibri" w:cs="Tahoma"/>
                <w:noProof w:val="0"/>
                <w:sz w:val="22"/>
              </w:rPr>
              <w:t>awionych lub oddanych do szatni</w:t>
            </w:r>
          </w:p>
        </w:tc>
        <w:tc>
          <w:tcPr>
            <w:tcW w:w="2126" w:type="dxa"/>
          </w:tcPr>
          <w:p w14:paraId="28529976" w14:textId="77777777" w:rsidR="00B748C3" w:rsidRPr="00D1266E" w:rsidRDefault="00B748C3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E952E2" w:rsidRPr="00D1266E" w14:paraId="49BE2CB6" w14:textId="77777777" w:rsidTr="005E41E9">
        <w:tc>
          <w:tcPr>
            <w:tcW w:w="1129" w:type="dxa"/>
          </w:tcPr>
          <w:p w14:paraId="455BBBAA" w14:textId="77777777" w:rsidR="00E952E2" w:rsidRPr="00D1266E" w:rsidRDefault="00E952E2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6B3B3316" w14:textId="77777777" w:rsidR="00E952E2" w:rsidRPr="00E952E2" w:rsidRDefault="00E952E2" w:rsidP="00E952E2">
            <w:pPr>
              <w:rPr>
                <w:rFonts w:ascii="Calibri" w:hAnsi="Calibri" w:cs="Tahoma"/>
                <w:noProof w:val="0"/>
                <w:sz w:val="22"/>
              </w:rPr>
            </w:pPr>
            <w:r w:rsidRPr="00E952E2">
              <w:rPr>
                <w:rFonts w:asciiTheme="minorHAnsi" w:hAnsiTheme="minorHAnsi" w:cstheme="minorHAnsi"/>
                <w:noProof w:val="0"/>
                <w:sz w:val="22"/>
              </w:rPr>
              <w:t>Klauzula ubezpieczenia mienia przekazanego pracownikom do wykonywania czynności służbowych poza miejscem pracy (praca zdalna)</w:t>
            </w:r>
          </w:p>
        </w:tc>
        <w:tc>
          <w:tcPr>
            <w:tcW w:w="2126" w:type="dxa"/>
          </w:tcPr>
          <w:p w14:paraId="5923B406" w14:textId="77777777" w:rsidR="00E952E2" w:rsidRPr="00D1266E" w:rsidRDefault="00E952E2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E952E2" w:rsidRPr="00D1266E" w14:paraId="510F5095" w14:textId="77777777" w:rsidTr="005E41E9">
        <w:tc>
          <w:tcPr>
            <w:tcW w:w="1129" w:type="dxa"/>
          </w:tcPr>
          <w:p w14:paraId="1FC6167D" w14:textId="77777777" w:rsidR="00E952E2" w:rsidRPr="00D1266E" w:rsidRDefault="00E952E2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0D59811F" w14:textId="77777777" w:rsidR="00E952E2" w:rsidRPr="00E952E2" w:rsidRDefault="00E952E2" w:rsidP="00E952E2">
            <w:pPr>
              <w:rPr>
                <w:rFonts w:asciiTheme="minorHAnsi" w:hAnsiTheme="minorHAnsi" w:cstheme="minorHAnsi"/>
                <w:noProof w:val="0"/>
                <w:sz w:val="22"/>
              </w:rPr>
            </w:pPr>
            <w:r w:rsidRPr="00E952E2">
              <w:rPr>
                <w:rFonts w:asciiTheme="minorHAnsi" w:hAnsiTheme="minorHAnsi" w:cstheme="minorHAnsi"/>
                <w:noProof w:val="0"/>
                <w:sz w:val="22"/>
              </w:rPr>
              <w:t>Klauzula odstąpienia od regresu dla mienia przekazanego uczniom do nauki zdalnej</w:t>
            </w:r>
          </w:p>
        </w:tc>
        <w:tc>
          <w:tcPr>
            <w:tcW w:w="2126" w:type="dxa"/>
          </w:tcPr>
          <w:p w14:paraId="3DBB2F38" w14:textId="77777777" w:rsidR="00E952E2" w:rsidRPr="00D1266E" w:rsidRDefault="00E952E2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</w:tbl>
    <w:p w14:paraId="53934AC8" w14:textId="77777777" w:rsidR="00D1266E" w:rsidRPr="00D1266E" w:rsidRDefault="00D1266E" w:rsidP="00D1266E">
      <w:pPr>
        <w:rPr>
          <w:rFonts w:ascii="Calibri" w:eastAsia="Calibri" w:hAnsi="Calibri"/>
          <w:b/>
          <w:bCs/>
          <w:noProof w:val="0"/>
          <w:sz w:val="28"/>
          <w:szCs w:val="28"/>
          <w:lang w:eastAsia="en-US"/>
        </w:rPr>
      </w:pPr>
    </w:p>
    <w:p w14:paraId="54A8AEA6" w14:textId="77777777" w:rsidR="00D1266E" w:rsidRPr="00D1266E" w:rsidRDefault="00D1266E" w:rsidP="00D1266E">
      <w:pPr>
        <w:rPr>
          <w:rFonts w:ascii="Calibri" w:eastAsia="Calibri" w:hAnsi="Calibri"/>
          <w:b/>
          <w:bCs/>
          <w:noProof w:val="0"/>
          <w:sz w:val="28"/>
          <w:szCs w:val="28"/>
          <w:lang w:eastAsia="en-US"/>
        </w:rPr>
      </w:pPr>
    </w:p>
    <w:p w14:paraId="664107E5" w14:textId="77777777" w:rsidR="00D1266E" w:rsidRPr="00D1266E" w:rsidRDefault="00D1266E" w:rsidP="00D1266E">
      <w:pPr>
        <w:rPr>
          <w:rFonts w:ascii="Calibri" w:hAnsi="Calibri"/>
          <w:noProof w:val="0"/>
          <w:sz w:val="22"/>
        </w:rPr>
      </w:pPr>
      <w:r w:rsidRPr="00D1266E">
        <w:rPr>
          <w:rFonts w:ascii="Calibri" w:eastAsia="Calibri" w:hAnsi="Calibri"/>
          <w:b/>
          <w:bCs/>
          <w:noProof w:val="0"/>
          <w:lang w:eastAsia="en-US"/>
        </w:rPr>
        <w:t>Wykaz klauzul obligatoryjnych do Zadania C</w:t>
      </w:r>
    </w:p>
    <w:p w14:paraId="67D8C41D" w14:textId="77777777" w:rsidR="00D1266E" w:rsidRPr="00D1266E" w:rsidRDefault="00D1266E" w:rsidP="00D1266E">
      <w:pPr>
        <w:rPr>
          <w:rFonts w:ascii="Calibri" w:hAnsi="Calibri"/>
          <w:noProof w:val="0"/>
          <w:sz w:val="22"/>
        </w:rPr>
      </w:pPr>
      <w:r w:rsidRPr="00D1266E">
        <w:rPr>
          <w:rFonts w:ascii="Calibri" w:hAnsi="Calibri" w:cs="Tahoma"/>
          <w:b/>
          <w:noProof w:val="0"/>
          <w:sz w:val="21"/>
          <w:szCs w:val="21"/>
        </w:rPr>
        <w:t>W przypadku braku akceptacji którejkolwiek z poniższych klauzul oferta zostanie odrzucona w całości.</w:t>
      </w:r>
    </w:p>
    <w:p w14:paraId="01E88A45" w14:textId="77777777" w:rsidR="00D1266E" w:rsidRPr="00D1266E" w:rsidRDefault="00D1266E" w:rsidP="00D1266E">
      <w:pPr>
        <w:rPr>
          <w:rFonts w:ascii="Calibri" w:hAnsi="Calibri"/>
          <w:noProof w:val="0"/>
          <w:sz w:val="2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129"/>
        <w:gridCol w:w="6096"/>
        <w:gridCol w:w="2126"/>
      </w:tblGrid>
      <w:tr w:rsidR="00D1266E" w:rsidRPr="00D1266E" w14:paraId="77B976F5" w14:textId="77777777" w:rsidTr="00D1266E">
        <w:tc>
          <w:tcPr>
            <w:tcW w:w="1129" w:type="dxa"/>
            <w:shd w:val="clear" w:color="auto" w:fill="EEECE1" w:themeFill="background2"/>
            <w:vAlign w:val="center"/>
          </w:tcPr>
          <w:p w14:paraId="510D2499" w14:textId="77777777" w:rsidR="00D1266E" w:rsidRPr="00D1266E" w:rsidRDefault="00D1266E" w:rsidP="00D1266E">
            <w:pPr>
              <w:jc w:val="center"/>
              <w:rPr>
                <w:rFonts w:ascii="Calibri" w:hAnsi="Calibri"/>
                <w:noProof w:val="0"/>
                <w:sz w:val="22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Nr klauzuli</w:t>
            </w:r>
          </w:p>
        </w:tc>
        <w:tc>
          <w:tcPr>
            <w:tcW w:w="6096" w:type="dxa"/>
            <w:shd w:val="clear" w:color="auto" w:fill="EEECE1" w:themeFill="background2"/>
            <w:vAlign w:val="center"/>
          </w:tcPr>
          <w:p w14:paraId="0041EFE2" w14:textId="77777777" w:rsidR="00D1266E" w:rsidRPr="00D1266E" w:rsidRDefault="00D1266E" w:rsidP="00D1266E">
            <w:pPr>
              <w:jc w:val="center"/>
              <w:rPr>
                <w:rFonts w:ascii="Calibri" w:hAnsi="Calibri"/>
                <w:noProof w:val="0"/>
                <w:sz w:val="22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Nazwa Klauzuli</w:t>
            </w:r>
          </w:p>
        </w:tc>
        <w:tc>
          <w:tcPr>
            <w:tcW w:w="2126" w:type="dxa"/>
            <w:shd w:val="clear" w:color="auto" w:fill="EEECE1" w:themeFill="background2"/>
            <w:vAlign w:val="center"/>
          </w:tcPr>
          <w:p w14:paraId="7C9C639A" w14:textId="77777777" w:rsidR="00D1266E" w:rsidRPr="00D1266E" w:rsidRDefault="00D1266E" w:rsidP="00D1266E">
            <w:pPr>
              <w:jc w:val="center"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Akceptacja klauzuli obligatoryjnej</w:t>
            </w:r>
          </w:p>
          <w:p w14:paraId="16A5F51F" w14:textId="77777777" w:rsidR="00D1266E" w:rsidRPr="00D1266E" w:rsidRDefault="00D1266E" w:rsidP="00D1266E">
            <w:pPr>
              <w:jc w:val="center"/>
              <w:rPr>
                <w:rFonts w:ascii="Calibri" w:hAnsi="Calibri"/>
                <w:noProof w:val="0"/>
                <w:sz w:val="22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TAK/NIE</w:t>
            </w:r>
          </w:p>
        </w:tc>
      </w:tr>
      <w:tr w:rsidR="00D1266E" w:rsidRPr="00D1266E" w14:paraId="51E4DCA0" w14:textId="77777777" w:rsidTr="00D1266E">
        <w:tc>
          <w:tcPr>
            <w:tcW w:w="9351" w:type="dxa"/>
            <w:gridSpan w:val="3"/>
            <w:shd w:val="clear" w:color="auto" w:fill="D9D9D9"/>
            <w:vAlign w:val="center"/>
          </w:tcPr>
          <w:p w14:paraId="211586E6" w14:textId="77777777" w:rsidR="00D1266E" w:rsidRPr="00D1266E" w:rsidRDefault="00D1266E" w:rsidP="00D1266E">
            <w:pPr>
              <w:jc w:val="center"/>
              <w:rPr>
                <w:rFonts w:ascii="Calibri" w:hAnsi="Calibri"/>
                <w:noProof w:val="0"/>
                <w:sz w:val="22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Klauzule wyszczególnione w załączniku nr 2 do SIWZ</w:t>
            </w:r>
          </w:p>
        </w:tc>
      </w:tr>
      <w:tr w:rsidR="00D1266E" w:rsidRPr="00D1266E" w14:paraId="32A417F1" w14:textId="77777777" w:rsidTr="005E41E9">
        <w:tc>
          <w:tcPr>
            <w:tcW w:w="1129" w:type="dxa"/>
          </w:tcPr>
          <w:p w14:paraId="53F0D35F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58E9B6E8" w14:textId="77777777" w:rsidR="00D1266E" w:rsidRPr="00CE1FDF" w:rsidRDefault="00D1266E" w:rsidP="00D1266E">
            <w:pPr>
              <w:rPr>
                <w:rFonts w:ascii="Calibri" w:eastAsia="Calibri" w:hAnsi="Calibri"/>
                <w:bCs/>
                <w:noProof w:val="0"/>
                <w:sz w:val="22"/>
                <w:szCs w:val="22"/>
                <w:lang w:eastAsia="en-US"/>
              </w:rPr>
            </w:pPr>
            <w:r w:rsidRPr="00CE1FDF">
              <w:rPr>
                <w:rFonts w:ascii="Calibri" w:hAnsi="Calibri"/>
                <w:noProof w:val="0"/>
                <w:sz w:val="22"/>
              </w:rPr>
              <w:t>Klauzula stempla bankowego/pocztowego (daty składki)</w:t>
            </w:r>
          </w:p>
        </w:tc>
        <w:tc>
          <w:tcPr>
            <w:tcW w:w="2126" w:type="dxa"/>
          </w:tcPr>
          <w:p w14:paraId="191AC27E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034918C1" w14:textId="77777777" w:rsidTr="005E41E9">
        <w:tc>
          <w:tcPr>
            <w:tcW w:w="1129" w:type="dxa"/>
          </w:tcPr>
          <w:p w14:paraId="5C374CEB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508EC171" w14:textId="77777777" w:rsidR="00D1266E" w:rsidRPr="00CE1FDF" w:rsidRDefault="00D1266E" w:rsidP="00D1266E">
            <w:pPr>
              <w:rPr>
                <w:rFonts w:ascii="Calibri" w:eastAsia="Arial Unicode MS" w:hAnsi="Calibri"/>
                <w:noProof w:val="0"/>
                <w:sz w:val="22"/>
                <w:szCs w:val="22"/>
              </w:rPr>
            </w:pPr>
            <w:r w:rsidRPr="00CE1FDF">
              <w:rPr>
                <w:rFonts w:ascii="Calibri" w:hAnsi="Calibri"/>
                <w:noProof w:val="0"/>
                <w:sz w:val="22"/>
              </w:rPr>
              <w:t>Klauzula Prolongaty</w:t>
            </w:r>
          </w:p>
        </w:tc>
        <w:tc>
          <w:tcPr>
            <w:tcW w:w="2126" w:type="dxa"/>
          </w:tcPr>
          <w:p w14:paraId="0F9FDF60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4EE0F485" w14:textId="77777777" w:rsidTr="005E41E9">
        <w:tc>
          <w:tcPr>
            <w:tcW w:w="1129" w:type="dxa"/>
          </w:tcPr>
          <w:p w14:paraId="26476467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1BE3976B" w14:textId="77777777" w:rsidR="00D1266E" w:rsidRPr="00CE1FDF" w:rsidRDefault="00D1266E" w:rsidP="00D1266E">
            <w:pPr>
              <w:rPr>
                <w:rFonts w:ascii="Calibri" w:hAnsi="Calibri"/>
                <w:noProof w:val="0"/>
                <w:sz w:val="22"/>
                <w:szCs w:val="22"/>
              </w:rPr>
            </w:pPr>
            <w:r w:rsidRPr="00CE1FDF">
              <w:rPr>
                <w:rFonts w:ascii="Calibri" w:eastAsia="Calibri" w:hAnsi="Calibri"/>
                <w:noProof w:val="0"/>
                <w:sz w:val="22"/>
                <w:lang w:eastAsia="en-US"/>
              </w:rPr>
              <w:t>Klauzula jurysdykcji</w:t>
            </w:r>
          </w:p>
        </w:tc>
        <w:tc>
          <w:tcPr>
            <w:tcW w:w="2126" w:type="dxa"/>
          </w:tcPr>
          <w:p w14:paraId="05349FBE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726CB3EB" w14:textId="77777777" w:rsidTr="005E41E9">
        <w:tc>
          <w:tcPr>
            <w:tcW w:w="1129" w:type="dxa"/>
          </w:tcPr>
          <w:p w14:paraId="27116A82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622FCF0C" w14:textId="77777777" w:rsidR="00D1266E" w:rsidRPr="00CE1FDF" w:rsidRDefault="00D1266E" w:rsidP="00D1266E">
            <w:pPr>
              <w:rPr>
                <w:rFonts w:ascii="Calibri" w:hAnsi="Calibri"/>
                <w:noProof w:val="0"/>
                <w:sz w:val="22"/>
                <w:szCs w:val="22"/>
              </w:rPr>
            </w:pPr>
            <w:r w:rsidRPr="00CE1FDF">
              <w:rPr>
                <w:rFonts w:ascii="Calibri" w:eastAsia="ArialMT" w:hAnsi="Calibri"/>
                <w:noProof w:val="0"/>
                <w:sz w:val="22"/>
              </w:rPr>
              <w:t>Klauzula Pro Rata Temporis</w:t>
            </w:r>
          </w:p>
        </w:tc>
        <w:tc>
          <w:tcPr>
            <w:tcW w:w="2126" w:type="dxa"/>
          </w:tcPr>
          <w:p w14:paraId="5F26E6AF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65ABF244" w14:textId="77777777" w:rsidTr="005E41E9">
        <w:tc>
          <w:tcPr>
            <w:tcW w:w="1129" w:type="dxa"/>
          </w:tcPr>
          <w:p w14:paraId="4F3F313C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4650B62B" w14:textId="77777777" w:rsidR="00D1266E" w:rsidRPr="00CE1FDF" w:rsidRDefault="00D1266E" w:rsidP="00D1266E">
            <w:pPr>
              <w:rPr>
                <w:rFonts w:ascii="Calibri" w:hAnsi="Calibri"/>
                <w:noProof w:val="0"/>
                <w:sz w:val="22"/>
                <w:szCs w:val="22"/>
              </w:rPr>
            </w:pPr>
            <w:r w:rsidRPr="00CE1FDF">
              <w:rPr>
                <w:rFonts w:ascii="Calibri" w:eastAsia="ArialMT" w:hAnsi="Calibri"/>
                <w:noProof w:val="0"/>
                <w:sz w:val="22"/>
              </w:rPr>
              <w:t>Klauzula warunków i taryf</w:t>
            </w:r>
          </w:p>
        </w:tc>
        <w:tc>
          <w:tcPr>
            <w:tcW w:w="2126" w:type="dxa"/>
          </w:tcPr>
          <w:p w14:paraId="216974A0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  <w:tr w:rsidR="00D1266E" w:rsidRPr="00D1266E" w14:paraId="7D1E304E" w14:textId="77777777" w:rsidTr="005E41E9">
        <w:tc>
          <w:tcPr>
            <w:tcW w:w="1129" w:type="dxa"/>
          </w:tcPr>
          <w:p w14:paraId="107A1A3C" w14:textId="77777777" w:rsidR="00D1266E" w:rsidRPr="00D1266E" w:rsidRDefault="00D1266E" w:rsidP="00B748C3">
            <w:pPr>
              <w:numPr>
                <w:ilvl w:val="0"/>
                <w:numId w:val="25"/>
              </w:numPr>
              <w:contextualSpacing/>
              <w:rPr>
                <w:rFonts w:ascii="Calibri" w:hAnsi="Calibri"/>
                <w:b/>
                <w:noProof w:val="0"/>
                <w:sz w:val="22"/>
              </w:rPr>
            </w:pPr>
          </w:p>
        </w:tc>
        <w:tc>
          <w:tcPr>
            <w:tcW w:w="6096" w:type="dxa"/>
          </w:tcPr>
          <w:p w14:paraId="374D291E" w14:textId="77777777" w:rsidR="00D1266E" w:rsidRPr="00CE1FDF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  <w:r w:rsidRPr="00CE1FDF">
              <w:rPr>
                <w:rFonts w:ascii="Calibri" w:hAnsi="Calibri"/>
                <w:noProof w:val="0"/>
                <w:sz w:val="22"/>
              </w:rPr>
              <w:t>Klauzula niezawiadomienia w terminie o szkodzie</w:t>
            </w:r>
          </w:p>
        </w:tc>
        <w:tc>
          <w:tcPr>
            <w:tcW w:w="2126" w:type="dxa"/>
          </w:tcPr>
          <w:p w14:paraId="262F3C04" w14:textId="77777777" w:rsidR="00D1266E" w:rsidRPr="00D1266E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</w:p>
        </w:tc>
      </w:tr>
    </w:tbl>
    <w:p w14:paraId="0A300BC9" w14:textId="77777777" w:rsidR="00D1266E" w:rsidRPr="00D1266E" w:rsidRDefault="00D1266E" w:rsidP="00D1266E">
      <w:pPr>
        <w:rPr>
          <w:rFonts w:ascii="Calibri" w:hAnsi="Calibri"/>
          <w:noProof w:val="0"/>
          <w:sz w:val="22"/>
        </w:rPr>
      </w:pPr>
    </w:p>
    <w:p w14:paraId="7040E3C6" w14:textId="59056582" w:rsidR="00D1266E" w:rsidRDefault="00D1266E" w:rsidP="00D1266E">
      <w:pPr>
        <w:spacing w:line="600" w:lineRule="auto"/>
        <w:rPr>
          <w:rFonts w:ascii="Calibri" w:hAnsi="Calibri"/>
          <w:noProof w:val="0"/>
          <w:sz w:val="22"/>
        </w:rPr>
      </w:pPr>
      <w:r w:rsidRPr="00D1266E">
        <w:rPr>
          <w:rFonts w:ascii="Calibri" w:hAnsi="Calibri"/>
          <w:noProof w:val="0"/>
          <w:sz w:val="22"/>
        </w:rPr>
        <w:t xml:space="preserve">Ubezpieczyciel wypełnia tylko tabelę w części zadania do której przystępuje. </w:t>
      </w:r>
      <w:r w:rsidRPr="00D1266E">
        <w:rPr>
          <w:rFonts w:ascii="Calibri" w:hAnsi="Calibri"/>
          <w:noProof w:val="0"/>
          <w:sz w:val="22"/>
        </w:rPr>
        <w:br/>
        <w:t>Pozostałą cześć tabeli przekreśla znakiem X.</w:t>
      </w:r>
    </w:p>
    <w:p w14:paraId="3F140072" w14:textId="7D61F58B" w:rsidR="006177FE" w:rsidRDefault="006177FE" w:rsidP="00D1266E">
      <w:pPr>
        <w:spacing w:line="600" w:lineRule="auto"/>
        <w:rPr>
          <w:rFonts w:ascii="Calibri" w:hAnsi="Calibri"/>
          <w:noProof w:val="0"/>
          <w:sz w:val="22"/>
        </w:rPr>
      </w:pPr>
    </w:p>
    <w:p w14:paraId="3215D76C" w14:textId="0AF622E1" w:rsidR="006177FE" w:rsidRDefault="006177FE" w:rsidP="00D1266E">
      <w:pPr>
        <w:spacing w:line="600" w:lineRule="auto"/>
        <w:rPr>
          <w:rFonts w:ascii="Calibri" w:hAnsi="Calibri"/>
          <w:noProof w:val="0"/>
          <w:sz w:val="22"/>
        </w:rPr>
      </w:pPr>
    </w:p>
    <w:p w14:paraId="1FA4C0A5" w14:textId="0E7F488B" w:rsidR="006177FE" w:rsidRDefault="006177FE" w:rsidP="00D1266E">
      <w:pPr>
        <w:spacing w:line="600" w:lineRule="auto"/>
        <w:rPr>
          <w:rFonts w:ascii="Calibri" w:hAnsi="Calibri"/>
          <w:noProof w:val="0"/>
          <w:sz w:val="22"/>
        </w:rPr>
      </w:pPr>
    </w:p>
    <w:p w14:paraId="440EC4BA" w14:textId="77777777" w:rsidR="006177FE" w:rsidRPr="00D1266E" w:rsidRDefault="006177FE" w:rsidP="00D1266E">
      <w:pPr>
        <w:spacing w:line="600" w:lineRule="auto"/>
        <w:rPr>
          <w:rFonts w:ascii="Calibri" w:hAnsi="Calibri"/>
          <w:noProof w:val="0"/>
          <w:sz w:val="22"/>
        </w:rPr>
      </w:pPr>
    </w:p>
    <w:p w14:paraId="6194639F" w14:textId="77777777" w:rsidR="006177FE" w:rsidRDefault="006177FE" w:rsidP="006177FE">
      <w:pPr>
        <w:ind w:right="-3"/>
        <w:jc w:val="both"/>
        <w:rPr>
          <w:b/>
          <w:noProof w:val="0"/>
          <w:sz w:val="18"/>
          <w:szCs w:val="18"/>
        </w:rPr>
      </w:pPr>
      <w:r>
        <w:rPr>
          <w:b/>
          <w:i/>
          <w:color w:val="FF0000"/>
          <w:sz w:val="18"/>
          <w:szCs w:val="18"/>
        </w:rPr>
        <w:lastRenderedPageBreak/>
        <w:t xml:space="preserve">Dokument należy wypełnić i podpisać (Wykonawca lub osoba/y uprawniona/e do jego reprezentowania) kwalifikowanym podpisem elektronicznym lub podpisem zaufanym lub podpisem osobistym. </w:t>
      </w:r>
      <w:r>
        <w:rPr>
          <w:b/>
          <w:sz w:val="18"/>
          <w:szCs w:val="18"/>
        </w:rPr>
        <w:t xml:space="preserve"> </w:t>
      </w:r>
      <w:r>
        <w:rPr>
          <w:b/>
          <w:i/>
          <w:color w:val="FF0000"/>
          <w:sz w:val="18"/>
          <w:szCs w:val="18"/>
        </w:rPr>
        <w:t xml:space="preserve">Zamawiający zaleca zapisanie dokumentu               w formacie pdf. </w:t>
      </w:r>
    </w:p>
    <w:p w14:paraId="0E99913C" w14:textId="77777777" w:rsidR="00D1266E" w:rsidRPr="00D1266E" w:rsidRDefault="00D1266E" w:rsidP="00D1266E">
      <w:pPr>
        <w:rPr>
          <w:rFonts w:ascii="Calibri" w:eastAsia="Calibri" w:hAnsi="Calibri"/>
          <w:b/>
          <w:bCs/>
          <w:noProof w:val="0"/>
          <w:sz w:val="28"/>
          <w:szCs w:val="28"/>
          <w:lang w:eastAsia="en-US"/>
        </w:rPr>
      </w:pPr>
    </w:p>
    <w:p w14:paraId="346561F2" w14:textId="77777777" w:rsidR="00D1266E" w:rsidRPr="00D1266E" w:rsidRDefault="00D1266E" w:rsidP="00D1266E">
      <w:pPr>
        <w:rPr>
          <w:rFonts w:ascii="Calibri" w:eastAsia="Calibri" w:hAnsi="Calibri"/>
          <w:b/>
          <w:bCs/>
          <w:noProof w:val="0"/>
          <w:sz w:val="28"/>
          <w:szCs w:val="28"/>
          <w:lang w:eastAsia="en-US"/>
        </w:rPr>
      </w:pPr>
    </w:p>
    <w:p w14:paraId="306B4EC4" w14:textId="77777777" w:rsidR="00D1266E" w:rsidRPr="00D1266E" w:rsidRDefault="00D1266E" w:rsidP="00D1266E">
      <w:pPr>
        <w:rPr>
          <w:rFonts w:ascii="Calibri" w:eastAsia="Calibri" w:hAnsi="Calibri"/>
          <w:b/>
          <w:bCs/>
          <w:noProof w:val="0"/>
          <w:sz w:val="28"/>
          <w:szCs w:val="28"/>
          <w:lang w:eastAsia="en-US"/>
        </w:rPr>
      </w:pPr>
    </w:p>
    <w:p w14:paraId="1FB9847B" w14:textId="77777777" w:rsidR="00D1266E" w:rsidRPr="00D1266E" w:rsidRDefault="00D1266E" w:rsidP="00D1266E">
      <w:pPr>
        <w:rPr>
          <w:rFonts w:ascii="Calibri" w:eastAsia="Calibri" w:hAnsi="Calibri"/>
          <w:b/>
          <w:bCs/>
          <w:noProof w:val="0"/>
          <w:sz w:val="28"/>
          <w:szCs w:val="28"/>
          <w:lang w:eastAsia="en-US"/>
        </w:rPr>
      </w:pPr>
    </w:p>
    <w:p w14:paraId="2B1C1CE8" w14:textId="77777777" w:rsidR="00D1266E" w:rsidRPr="00D1266E" w:rsidRDefault="00D1266E" w:rsidP="00D1266E">
      <w:pPr>
        <w:rPr>
          <w:rFonts w:ascii="Calibri" w:eastAsia="Calibri" w:hAnsi="Calibri"/>
          <w:b/>
          <w:bCs/>
          <w:noProof w:val="0"/>
          <w:sz w:val="28"/>
          <w:szCs w:val="28"/>
          <w:lang w:eastAsia="en-US"/>
        </w:rPr>
      </w:pPr>
    </w:p>
    <w:p w14:paraId="708DA8ED" w14:textId="77777777" w:rsidR="00D1266E" w:rsidRPr="00D1266E" w:rsidRDefault="00D1266E" w:rsidP="00D1266E">
      <w:pPr>
        <w:rPr>
          <w:rFonts w:ascii="Calibri" w:eastAsia="Calibri" w:hAnsi="Calibri"/>
          <w:b/>
          <w:bCs/>
          <w:noProof w:val="0"/>
          <w:sz w:val="28"/>
          <w:szCs w:val="28"/>
          <w:lang w:eastAsia="en-US"/>
        </w:rPr>
      </w:pPr>
    </w:p>
    <w:p w14:paraId="0596723B" w14:textId="77777777" w:rsidR="00D1266E" w:rsidRPr="00D1266E" w:rsidRDefault="00D1266E" w:rsidP="00D1266E">
      <w:pPr>
        <w:rPr>
          <w:rFonts w:ascii="Calibri" w:eastAsia="Calibri" w:hAnsi="Calibri"/>
          <w:b/>
          <w:bCs/>
          <w:noProof w:val="0"/>
          <w:sz w:val="28"/>
          <w:szCs w:val="28"/>
          <w:lang w:eastAsia="en-US"/>
        </w:rPr>
      </w:pPr>
    </w:p>
    <w:p w14:paraId="484FF953" w14:textId="2DB253F8" w:rsidR="00D1266E" w:rsidRPr="00D1266E" w:rsidRDefault="00D1266E" w:rsidP="00D1266E">
      <w:pPr>
        <w:suppressAutoHyphens/>
        <w:spacing w:before="112" w:after="248"/>
        <w:jc w:val="center"/>
        <w:rPr>
          <w:rFonts w:ascii="Calibri" w:hAnsi="Calibri" w:cs="Tahoma"/>
          <w:b/>
          <w:noProof w:val="0"/>
        </w:rPr>
      </w:pPr>
      <w:r w:rsidRPr="00D1266E">
        <w:rPr>
          <w:rFonts w:ascii="Calibri" w:hAnsi="Calibri" w:cs="Tahoma"/>
          <w:b/>
          <w:noProof w:val="0"/>
        </w:rPr>
        <w:t xml:space="preserve">Klauzule dodatkowe/fakultatywne podlegające ocenie zgodnie z punktacją </w:t>
      </w:r>
      <w:r w:rsidRPr="00D1266E">
        <w:rPr>
          <w:rFonts w:ascii="Calibri" w:hAnsi="Calibri" w:cs="Tahoma"/>
          <w:b/>
          <w:noProof w:val="0"/>
        </w:rPr>
        <w:br/>
        <w:t xml:space="preserve">podaną w </w:t>
      </w:r>
      <w:r w:rsidR="00C7352C">
        <w:rPr>
          <w:rFonts w:ascii="Calibri" w:hAnsi="Calibri" w:cs="Tahoma"/>
          <w:b/>
          <w:noProof w:val="0"/>
        </w:rPr>
        <w:t>SWZ</w:t>
      </w:r>
      <w:r w:rsidRPr="00D1266E">
        <w:rPr>
          <w:rFonts w:ascii="Calibri" w:hAnsi="Calibri" w:cs="Tahoma"/>
          <w:b/>
          <w:noProof w:val="0"/>
        </w:rPr>
        <w:t xml:space="preserve"> do Zadania A</w:t>
      </w:r>
    </w:p>
    <w:tbl>
      <w:tblPr>
        <w:tblStyle w:val="Tabela-Siatka"/>
        <w:tblW w:w="9356" w:type="dxa"/>
        <w:jc w:val="center"/>
        <w:tblLook w:val="04A0" w:firstRow="1" w:lastRow="0" w:firstColumn="1" w:lastColumn="0" w:noHBand="0" w:noVBand="1"/>
      </w:tblPr>
      <w:tblGrid>
        <w:gridCol w:w="916"/>
        <w:gridCol w:w="5052"/>
        <w:gridCol w:w="1694"/>
        <w:gridCol w:w="1694"/>
      </w:tblGrid>
      <w:tr w:rsidR="00D1266E" w:rsidRPr="00D1266E" w14:paraId="528C0773" w14:textId="77777777" w:rsidTr="00D1266E">
        <w:trPr>
          <w:jc w:val="center"/>
        </w:trPr>
        <w:tc>
          <w:tcPr>
            <w:tcW w:w="916" w:type="dxa"/>
            <w:shd w:val="clear" w:color="auto" w:fill="EEECE1" w:themeFill="background2"/>
            <w:vAlign w:val="center"/>
          </w:tcPr>
          <w:p w14:paraId="3F1CD060" w14:textId="77777777" w:rsidR="00D1266E" w:rsidRPr="00D1266E" w:rsidRDefault="00D1266E" w:rsidP="00D1266E">
            <w:pPr>
              <w:jc w:val="center"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Nr klauzuli</w:t>
            </w:r>
          </w:p>
        </w:tc>
        <w:tc>
          <w:tcPr>
            <w:tcW w:w="5052" w:type="dxa"/>
            <w:shd w:val="clear" w:color="auto" w:fill="EEECE1" w:themeFill="background2"/>
            <w:vAlign w:val="center"/>
          </w:tcPr>
          <w:p w14:paraId="4F72C9F1" w14:textId="77777777" w:rsidR="00D1266E" w:rsidRPr="00D1266E" w:rsidRDefault="00D1266E" w:rsidP="00D1266E">
            <w:pPr>
              <w:jc w:val="center"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Nazwa Klauzuli</w:t>
            </w:r>
          </w:p>
        </w:tc>
        <w:tc>
          <w:tcPr>
            <w:tcW w:w="1694" w:type="dxa"/>
            <w:shd w:val="clear" w:color="auto" w:fill="EEECE1" w:themeFill="background2"/>
            <w:vAlign w:val="center"/>
          </w:tcPr>
          <w:p w14:paraId="01B9FEF1" w14:textId="77777777" w:rsidR="00D1266E" w:rsidRPr="00D1266E" w:rsidRDefault="00D1266E" w:rsidP="00D1266E">
            <w:pPr>
              <w:jc w:val="center"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Punkty przyznane za akceptację danej klauzuli dodatkowej</w:t>
            </w:r>
          </w:p>
        </w:tc>
        <w:tc>
          <w:tcPr>
            <w:tcW w:w="1694" w:type="dxa"/>
            <w:shd w:val="clear" w:color="auto" w:fill="EEECE1" w:themeFill="background2"/>
            <w:vAlign w:val="center"/>
          </w:tcPr>
          <w:p w14:paraId="5776159A" w14:textId="77777777" w:rsidR="00D1266E" w:rsidRPr="00D1266E" w:rsidRDefault="00D1266E" w:rsidP="00D1266E">
            <w:pPr>
              <w:jc w:val="center"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Akceptacja klauzuli dodatkowej</w:t>
            </w:r>
          </w:p>
          <w:p w14:paraId="68279BAC" w14:textId="77777777" w:rsidR="00D1266E" w:rsidRPr="00D1266E" w:rsidRDefault="00D1266E" w:rsidP="00D1266E">
            <w:pPr>
              <w:jc w:val="center"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TAK/NIE</w:t>
            </w:r>
          </w:p>
        </w:tc>
      </w:tr>
      <w:tr w:rsidR="00D1266E" w:rsidRPr="00D1266E" w14:paraId="5AB3A0B8" w14:textId="77777777" w:rsidTr="005E41E9">
        <w:trPr>
          <w:jc w:val="center"/>
        </w:trPr>
        <w:tc>
          <w:tcPr>
            <w:tcW w:w="916" w:type="dxa"/>
          </w:tcPr>
          <w:p w14:paraId="6106AB2E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052" w:type="dxa"/>
          </w:tcPr>
          <w:p w14:paraId="57E1ECD6" w14:textId="77777777" w:rsidR="00D1266E" w:rsidRPr="00CE1FDF" w:rsidRDefault="00D1266E" w:rsidP="00D1266E">
            <w:pPr>
              <w:rPr>
                <w:rFonts w:ascii="Calibri" w:hAnsi="Calibri"/>
                <w:b/>
                <w:noProof w:val="0"/>
                <w:sz w:val="22"/>
              </w:rPr>
            </w:pPr>
            <w:r w:rsidRPr="00CE1FDF">
              <w:rPr>
                <w:rFonts w:ascii="Calibri" w:hAnsi="Calibri"/>
                <w:b/>
                <w:noProof w:val="0"/>
                <w:sz w:val="22"/>
              </w:rPr>
              <w:t xml:space="preserve">Klauzula podnosząca limit dla kradzieży zwykłej </w:t>
            </w:r>
          </w:p>
        </w:tc>
        <w:tc>
          <w:tcPr>
            <w:tcW w:w="1694" w:type="dxa"/>
          </w:tcPr>
          <w:p w14:paraId="1147A184" w14:textId="77777777" w:rsidR="00D1266E" w:rsidRPr="00D1266E" w:rsidRDefault="00D1266E" w:rsidP="00D1266E">
            <w:pPr>
              <w:jc w:val="center"/>
              <w:rPr>
                <w:rFonts w:ascii="Calibri" w:hAnsi="Calibri"/>
                <w:b/>
                <w:noProof w:val="0"/>
                <w:sz w:val="22"/>
              </w:rPr>
            </w:pPr>
            <w:r w:rsidRPr="00D1266E">
              <w:rPr>
                <w:rFonts w:ascii="Calibri" w:hAnsi="Calibri"/>
                <w:b/>
                <w:noProof w:val="0"/>
                <w:sz w:val="22"/>
              </w:rPr>
              <w:t>5</w:t>
            </w:r>
          </w:p>
        </w:tc>
        <w:tc>
          <w:tcPr>
            <w:tcW w:w="1694" w:type="dxa"/>
          </w:tcPr>
          <w:p w14:paraId="040BFB48" w14:textId="77777777" w:rsidR="00D1266E" w:rsidRPr="00D1266E" w:rsidRDefault="00D1266E" w:rsidP="00D1266E">
            <w:pPr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491230DB" w14:textId="77777777" w:rsidTr="005E41E9">
        <w:trPr>
          <w:jc w:val="center"/>
        </w:trPr>
        <w:tc>
          <w:tcPr>
            <w:tcW w:w="916" w:type="dxa"/>
          </w:tcPr>
          <w:p w14:paraId="38298916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052" w:type="dxa"/>
          </w:tcPr>
          <w:p w14:paraId="2C7CED75" w14:textId="77777777" w:rsidR="00D1266E" w:rsidRPr="00CE1FDF" w:rsidRDefault="00D1266E" w:rsidP="00D1266E">
            <w:pPr>
              <w:rPr>
                <w:rFonts w:ascii="Calibri" w:hAnsi="Calibri"/>
                <w:b/>
                <w:noProof w:val="0"/>
                <w:sz w:val="22"/>
              </w:rPr>
            </w:pPr>
            <w:r w:rsidRPr="00CE1FDF">
              <w:rPr>
                <w:rFonts w:ascii="Calibri" w:hAnsi="Calibri"/>
                <w:b/>
                <w:noProof w:val="0"/>
                <w:sz w:val="22"/>
              </w:rPr>
              <w:t xml:space="preserve">Klauzula podnosząca limit dla </w:t>
            </w:r>
            <w:r w:rsidRPr="00CE1FDF">
              <w:rPr>
                <w:rFonts w:ascii="Calibri" w:eastAsia="Calibri" w:hAnsi="Calibri"/>
                <w:b/>
                <w:bCs/>
                <w:noProof w:val="0"/>
                <w:sz w:val="22"/>
                <w:lang w:eastAsia="en-US"/>
              </w:rPr>
              <w:t>Klauzuli to</w:t>
            </w:r>
            <w:r w:rsidR="00FD05EF" w:rsidRPr="00CE1FDF">
              <w:rPr>
                <w:rFonts w:ascii="Calibri" w:eastAsia="Calibri" w:hAnsi="Calibri"/>
                <w:b/>
                <w:bCs/>
                <w:noProof w:val="0"/>
                <w:sz w:val="22"/>
                <w:lang w:eastAsia="en-US"/>
              </w:rPr>
              <w:t>pnienia śniegu lub lodu</w:t>
            </w:r>
          </w:p>
        </w:tc>
        <w:tc>
          <w:tcPr>
            <w:tcW w:w="1694" w:type="dxa"/>
          </w:tcPr>
          <w:p w14:paraId="4FAE5A86" w14:textId="77777777" w:rsidR="00D1266E" w:rsidRPr="00D1266E" w:rsidRDefault="00D1266E" w:rsidP="00D1266E">
            <w:pPr>
              <w:jc w:val="center"/>
              <w:rPr>
                <w:rFonts w:ascii="Calibri" w:hAnsi="Calibri"/>
                <w:b/>
                <w:noProof w:val="0"/>
                <w:sz w:val="22"/>
              </w:rPr>
            </w:pPr>
            <w:r w:rsidRPr="00D1266E">
              <w:rPr>
                <w:rFonts w:ascii="Calibri" w:hAnsi="Calibri"/>
                <w:b/>
                <w:noProof w:val="0"/>
                <w:sz w:val="22"/>
              </w:rPr>
              <w:t>5</w:t>
            </w:r>
          </w:p>
        </w:tc>
        <w:tc>
          <w:tcPr>
            <w:tcW w:w="1694" w:type="dxa"/>
          </w:tcPr>
          <w:p w14:paraId="6ED3A948" w14:textId="77777777" w:rsidR="00D1266E" w:rsidRPr="00D1266E" w:rsidRDefault="00D1266E" w:rsidP="00D1266E">
            <w:pPr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191F6EAE" w14:textId="77777777" w:rsidTr="005E41E9">
        <w:trPr>
          <w:jc w:val="center"/>
        </w:trPr>
        <w:tc>
          <w:tcPr>
            <w:tcW w:w="916" w:type="dxa"/>
          </w:tcPr>
          <w:p w14:paraId="59E92B95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052" w:type="dxa"/>
          </w:tcPr>
          <w:p w14:paraId="6139CDCA" w14:textId="77777777" w:rsidR="00D1266E" w:rsidRPr="00CE1FDF" w:rsidRDefault="00D1266E" w:rsidP="00D1266E">
            <w:pPr>
              <w:rPr>
                <w:rFonts w:ascii="Calibri" w:eastAsia="Calibri" w:hAnsi="Calibri"/>
                <w:b/>
                <w:bCs/>
                <w:noProof w:val="0"/>
                <w:sz w:val="22"/>
                <w:lang w:eastAsia="en-US"/>
              </w:rPr>
            </w:pPr>
            <w:r w:rsidRPr="00CE1FDF">
              <w:rPr>
                <w:rFonts w:ascii="Calibri" w:hAnsi="Calibri"/>
                <w:b/>
                <w:noProof w:val="0"/>
                <w:sz w:val="22"/>
              </w:rPr>
              <w:t xml:space="preserve">Klauzula podnosząca limit dla </w:t>
            </w:r>
            <w:r w:rsidR="00FD05EF" w:rsidRPr="00CE1FDF">
              <w:rPr>
                <w:rFonts w:ascii="Calibri" w:eastAsia="Calibri" w:hAnsi="Calibri"/>
                <w:b/>
                <w:bCs/>
                <w:noProof w:val="0"/>
                <w:sz w:val="22"/>
                <w:lang w:eastAsia="en-US"/>
              </w:rPr>
              <w:t>Klauzuli podtopienia</w:t>
            </w:r>
          </w:p>
        </w:tc>
        <w:tc>
          <w:tcPr>
            <w:tcW w:w="1694" w:type="dxa"/>
          </w:tcPr>
          <w:p w14:paraId="0198B659" w14:textId="77777777" w:rsidR="00D1266E" w:rsidRPr="00D1266E" w:rsidRDefault="00C508AD" w:rsidP="00D1266E">
            <w:pPr>
              <w:jc w:val="center"/>
              <w:rPr>
                <w:rFonts w:ascii="Calibri" w:hAnsi="Calibri"/>
                <w:b/>
                <w:noProof w:val="0"/>
                <w:sz w:val="22"/>
              </w:rPr>
            </w:pPr>
            <w:r>
              <w:rPr>
                <w:rFonts w:ascii="Calibri" w:hAnsi="Calibri"/>
                <w:b/>
                <w:noProof w:val="0"/>
                <w:sz w:val="22"/>
              </w:rPr>
              <w:t>6</w:t>
            </w:r>
          </w:p>
        </w:tc>
        <w:tc>
          <w:tcPr>
            <w:tcW w:w="1694" w:type="dxa"/>
          </w:tcPr>
          <w:p w14:paraId="5A982063" w14:textId="77777777" w:rsidR="00D1266E" w:rsidRPr="00D1266E" w:rsidRDefault="00D1266E" w:rsidP="00D1266E">
            <w:pPr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24AC83A1" w14:textId="77777777" w:rsidTr="005E41E9">
        <w:trPr>
          <w:jc w:val="center"/>
        </w:trPr>
        <w:tc>
          <w:tcPr>
            <w:tcW w:w="916" w:type="dxa"/>
          </w:tcPr>
          <w:p w14:paraId="65E5B9B0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052" w:type="dxa"/>
          </w:tcPr>
          <w:p w14:paraId="391182C8" w14:textId="77777777" w:rsidR="00D1266E" w:rsidRPr="00CE1FDF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  <w:r w:rsidRPr="00CE1FDF">
              <w:rPr>
                <w:rFonts w:ascii="Calibri" w:hAnsi="Calibri"/>
                <w:b/>
                <w:noProof w:val="0"/>
                <w:sz w:val="22"/>
              </w:rPr>
              <w:t xml:space="preserve">Klauzula podnosząca limit dla </w:t>
            </w:r>
            <w:r w:rsidRPr="00CE1FDF">
              <w:rPr>
                <w:rFonts w:ascii="Calibri" w:eastAsia="Calibri" w:hAnsi="Calibri"/>
                <w:b/>
                <w:bCs/>
                <w:noProof w:val="0"/>
                <w:sz w:val="22"/>
                <w:lang w:eastAsia="en-US"/>
              </w:rPr>
              <w:t>Klauzuli</w:t>
            </w:r>
            <w:r w:rsidRPr="00CE1FDF">
              <w:rPr>
                <w:rFonts w:ascii="Calibri" w:hAnsi="Calibri"/>
                <w:b/>
                <w:noProof w:val="0"/>
                <w:sz w:val="22"/>
              </w:rPr>
              <w:t xml:space="preserve"> zala</w:t>
            </w:r>
            <w:r w:rsidR="00FD05EF" w:rsidRPr="00CE1FDF">
              <w:rPr>
                <w:rFonts w:ascii="Calibri" w:hAnsi="Calibri"/>
                <w:b/>
                <w:noProof w:val="0"/>
                <w:sz w:val="22"/>
              </w:rPr>
              <w:t>nia przez wody gruntowe</w:t>
            </w:r>
          </w:p>
        </w:tc>
        <w:tc>
          <w:tcPr>
            <w:tcW w:w="1694" w:type="dxa"/>
          </w:tcPr>
          <w:p w14:paraId="6FD3176F" w14:textId="77777777" w:rsidR="00D1266E" w:rsidRPr="00D1266E" w:rsidRDefault="00D1266E" w:rsidP="00D1266E">
            <w:pPr>
              <w:jc w:val="center"/>
              <w:rPr>
                <w:rFonts w:ascii="Calibri" w:hAnsi="Calibri"/>
                <w:b/>
                <w:noProof w:val="0"/>
                <w:sz w:val="22"/>
              </w:rPr>
            </w:pPr>
            <w:r w:rsidRPr="00D1266E">
              <w:rPr>
                <w:rFonts w:ascii="Calibri" w:hAnsi="Calibri"/>
                <w:b/>
                <w:noProof w:val="0"/>
                <w:sz w:val="22"/>
              </w:rPr>
              <w:t>5</w:t>
            </w:r>
          </w:p>
        </w:tc>
        <w:tc>
          <w:tcPr>
            <w:tcW w:w="1694" w:type="dxa"/>
          </w:tcPr>
          <w:p w14:paraId="1036E2EE" w14:textId="77777777" w:rsidR="00D1266E" w:rsidRPr="00D1266E" w:rsidRDefault="00D1266E" w:rsidP="00D1266E">
            <w:pPr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0C8C039A" w14:textId="77777777" w:rsidTr="005E41E9">
        <w:trPr>
          <w:jc w:val="center"/>
        </w:trPr>
        <w:tc>
          <w:tcPr>
            <w:tcW w:w="916" w:type="dxa"/>
          </w:tcPr>
          <w:p w14:paraId="09426FB0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052" w:type="dxa"/>
          </w:tcPr>
          <w:p w14:paraId="54C36F41" w14:textId="77777777" w:rsidR="00D1266E" w:rsidRPr="00CE1FDF" w:rsidRDefault="00D1266E" w:rsidP="00D1266E">
            <w:pPr>
              <w:rPr>
                <w:rFonts w:ascii="Calibri" w:hAnsi="Calibri"/>
                <w:b/>
                <w:noProof w:val="0"/>
                <w:sz w:val="22"/>
              </w:rPr>
            </w:pPr>
            <w:r w:rsidRPr="00CE1FDF">
              <w:rPr>
                <w:rFonts w:ascii="Calibri" w:hAnsi="Calibri"/>
                <w:b/>
                <w:noProof w:val="0"/>
                <w:sz w:val="22"/>
              </w:rPr>
              <w:t>Klauzula huraganu</w:t>
            </w:r>
          </w:p>
        </w:tc>
        <w:tc>
          <w:tcPr>
            <w:tcW w:w="1694" w:type="dxa"/>
          </w:tcPr>
          <w:p w14:paraId="688FF2EB" w14:textId="77777777" w:rsidR="00D1266E" w:rsidRPr="00D1266E" w:rsidRDefault="00C508AD" w:rsidP="00D1266E">
            <w:pPr>
              <w:jc w:val="center"/>
              <w:rPr>
                <w:rFonts w:ascii="Calibri" w:hAnsi="Calibri"/>
                <w:b/>
                <w:noProof w:val="0"/>
                <w:sz w:val="22"/>
              </w:rPr>
            </w:pPr>
            <w:r>
              <w:rPr>
                <w:rFonts w:ascii="Calibri" w:hAnsi="Calibri"/>
                <w:b/>
                <w:noProof w:val="0"/>
                <w:sz w:val="22"/>
              </w:rPr>
              <w:t>8</w:t>
            </w:r>
          </w:p>
        </w:tc>
        <w:tc>
          <w:tcPr>
            <w:tcW w:w="1694" w:type="dxa"/>
          </w:tcPr>
          <w:p w14:paraId="75670732" w14:textId="77777777" w:rsidR="00D1266E" w:rsidRPr="00D1266E" w:rsidRDefault="00D1266E" w:rsidP="00D1266E">
            <w:pPr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30D20BE7" w14:textId="77777777" w:rsidTr="005E41E9">
        <w:trPr>
          <w:jc w:val="center"/>
        </w:trPr>
        <w:tc>
          <w:tcPr>
            <w:tcW w:w="916" w:type="dxa"/>
          </w:tcPr>
          <w:p w14:paraId="7272D6ED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052" w:type="dxa"/>
          </w:tcPr>
          <w:p w14:paraId="3AAC33D7" w14:textId="77777777" w:rsidR="00D1266E" w:rsidRPr="00CE1FDF" w:rsidRDefault="00D1266E" w:rsidP="00D1266E">
            <w:pPr>
              <w:rPr>
                <w:rFonts w:ascii="Calibri" w:hAnsi="Calibri"/>
                <w:b/>
                <w:noProof w:val="0"/>
                <w:sz w:val="22"/>
              </w:rPr>
            </w:pPr>
            <w:r w:rsidRPr="00CE1FDF">
              <w:rPr>
                <w:rFonts w:ascii="Calibri" w:hAnsi="Calibri"/>
                <w:b/>
                <w:noProof w:val="0"/>
                <w:sz w:val="22"/>
              </w:rPr>
              <w:t>Klauzula deszczu nawalnego</w:t>
            </w:r>
          </w:p>
        </w:tc>
        <w:tc>
          <w:tcPr>
            <w:tcW w:w="1694" w:type="dxa"/>
          </w:tcPr>
          <w:p w14:paraId="7B4D8EC0" w14:textId="77777777" w:rsidR="00D1266E" w:rsidRPr="00D1266E" w:rsidRDefault="00C508AD" w:rsidP="00D1266E">
            <w:pPr>
              <w:jc w:val="center"/>
              <w:rPr>
                <w:rFonts w:ascii="Calibri" w:hAnsi="Calibri"/>
                <w:b/>
                <w:noProof w:val="0"/>
                <w:sz w:val="22"/>
              </w:rPr>
            </w:pPr>
            <w:r>
              <w:rPr>
                <w:rFonts w:ascii="Calibri" w:hAnsi="Calibri"/>
                <w:b/>
                <w:noProof w:val="0"/>
                <w:sz w:val="22"/>
              </w:rPr>
              <w:t>8</w:t>
            </w:r>
          </w:p>
        </w:tc>
        <w:tc>
          <w:tcPr>
            <w:tcW w:w="1694" w:type="dxa"/>
          </w:tcPr>
          <w:p w14:paraId="696A5F2C" w14:textId="77777777" w:rsidR="00D1266E" w:rsidRPr="00D1266E" w:rsidRDefault="00D1266E" w:rsidP="00D1266E">
            <w:pPr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54F90F9A" w14:textId="77777777" w:rsidTr="005E41E9">
        <w:trPr>
          <w:jc w:val="center"/>
        </w:trPr>
        <w:tc>
          <w:tcPr>
            <w:tcW w:w="916" w:type="dxa"/>
          </w:tcPr>
          <w:p w14:paraId="051F6C7F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052" w:type="dxa"/>
          </w:tcPr>
          <w:p w14:paraId="2191F3DE" w14:textId="77777777" w:rsidR="00D1266E" w:rsidRPr="00CE1FDF" w:rsidRDefault="00D1266E" w:rsidP="00D1266E">
            <w:pPr>
              <w:rPr>
                <w:rFonts w:ascii="Calibri" w:hAnsi="Calibri"/>
                <w:b/>
                <w:noProof w:val="0"/>
                <w:sz w:val="22"/>
                <w:szCs w:val="22"/>
              </w:rPr>
            </w:pPr>
            <w:r w:rsidRPr="00CE1FDF">
              <w:rPr>
                <w:rFonts w:ascii="Calibri" w:hAnsi="Calibri"/>
                <w:b/>
                <w:noProof w:val="0"/>
                <w:sz w:val="22"/>
              </w:rPr>
              <w:t xml:space="preserve">Klauzula podnosząca limit dla Klauzuli </w:t>
            </w:r>
            <w:r w:rsidR="00FD05EF" w:rsidRPr="00CE1FDF">
              <w:rPr>
                <w:rFonts w:ascii="Calibri" w:hAnsi="Calibri"/>
                <w:b/>
                <w:noProof w:val="0"/>
                <w:sz w:val="22"/>
                <w:szCs w:val="22"/>
              </w:rPr>
              <w:t>katastrofy budowlanej</w:t>
            </w:r>
          </w:p>
        </w:tc>
        <w:tc>
          <w:tcPr>
            <w:tcW w:w="1694" w:type="dxa"/>
          </w:tcPr>
          <w:p w14:paraId="77455A2C" w14:textId="77777777" w:rsidR="00D1266E" w:rsidRPr="00D1266E" w:rsidRDefault="00C508AD" w:rsidP="00D1266E">
            <w:pPr>
              <w:jc w:val="center"/>
              <w:rPr>
                <w:rFonts w:ascii="Calibri" w:hAnsi="Calibri"/>
                <w:b/>
                <w:noProof w:val="0"/>
                <w:sz w:val="22"/>
              </w:rPr>
            </w:pPr>
            <w:r>
              <w:rPr>
                <w:rFonts w:ascii="Calibri" w:hAnsi="Calibri"/>
                <w:b/>
                <w:noProof w:val="0"/>
                <w:sz w:val="22"/>
              </w:rPr>
              <w:t>6</w:t>
            </w:r>
          </w:p>
        </w:tc>
        <w:tc>
          <w:tcPr>
            <w:tcW w:w="1694" w:type="dxa"/>
          </w:tcPr>
          <w:p w14:paraId="3AA1319C" w14:textId="77777777" w:rsidR="00D1266E" w:rsidRPr="00D1266E" w:rsidRDefault="00D1266E" w:rsidP="00D1266E">
            <w:pPr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40E0C112" w14:textId="77777777" w:rsidTr="005E41E9">
        <w:trPr>
          <w:jc w:val="center"/>
        </w:trPr>
        <w:tc>
          <w:tcPr>
            <w:tcW w:w="916" w:type="dxa"/>
          </w:tcPr>
          <w:p w14:paraId="71D8704B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052" w:type="dxa"/>
          </w:tcPr>
          <w:p w14:paraId="1758D5EC" w14:textId="77777777" w:rsidR="00D1266E" w:rsidRPr="00CE1FDF" w:rsidRDefault="00D1266E" w:rsidP="00D1266E">
            <w:pPr>
              <w:rPr>
                <w:rFonts w:ascii="Calibri" w:hAnsi="Calibri"/>
                <w:b/>
                <w:noProof w:val="0"/>
                <w:sz w:val="22"/>
              </w:rPr>
            </w:pPr>
            <w:r w:rsidRPr="00CE1FDF">
              <w:rPr>
                <w:rFonts w:ascii="Calibri" w:hAnsi="Calibri"/>
                <w:b/>
                <w:noProof w:val="0"/>
                <w:sz w:val="22"/>
              </w:rPr>
              <w:t>Klauzula zgłaszania szkód</w:t>
            </w:r>
          </w:p>
        </w:tc>
        <w:tc>
          <w:tcPr>
            <w:tcW w:w="1694" w:type="dxa"/>
          </w:tcPr>
          <w:p w14:paraId="46138F22" w14:textId="77777777" w:rsidR="00D1266E" w:rsidRPr="00D1266E" w:rsidRDefault="00D1266E" w:rsidP="00D1266E">
            <w:pPr>
              <w:jc w:val="center"/>
              <w:rPr>
                <w:rFonts w:ascii="Calibri" w:hAnsi="Calibri"/>
                <w:b/>
                <w:noProof w:val="0"/>
                <w:sz w:val="22"/>
              </w:rPr>
            </w:pPr>
            <w:r w:rsidRPr="00D1266E">
              <w:rPr>
                <w:rFonts w:ascii="Calibri" w:hAnsi="Calibri"/>
                <w:b/>
                <w:noProof w:val="0"/>
                <w:sz w:val="22"/>
              </w:rPr>
              <w:t>5</w:t>
            </w:r>
          </w:p>
        </w:tc>
        <w:tc>
          <w:tcPr>
            <w:tcW w:w="1694" w:type="dxa"/>
          </w:tcPr>
          <w:p w14:paraId="7766E15E" w14:textId="77777777" w:rsidR="00D1266E" w:rsidRPr="00D1266E" w:rsidRDefault="00D1266E" w:rsidP="00D1266E">
            <w:pPr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0F0AC987" w14:textId="77777777" w:rsidTr="005E41E9">
        <w:trPr>
          <w:jc w:val="center"/>
        </w:trPr>
        <w:tc>
          <w:tcPr>
            <w:tcW w:w="916" w:type="dxa"/>
          </w:tcPr>
          <w:p w14:paraId="095B9500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052" w:type="dxa"/>
          </w:tcPr>
          <w:p w14:paraId="196FE317" w14:textId="77777777" w:rsidR="00D1266E" w:rsidRPr="00CE1FDF" w:rsidRDefault="00D1266E" w:rsidP="00D1266E">
            <w:pPr>
              <w:rPr>
                <w:rFonts w:ascii="Calibri" w:hAnsi="Calibri"/>
                <w:b/>
                <w:bCs/>
                <w:noProof w:val="0"/>
                <w:sz w:val="22"/>
              </w:rPr>
            </w:pPr>
            <w:r w:rsidRPr="00CE1FDF">
              <w:rPr>
                <w:rFonts w:ascii="Calibri" w:hAnsi="Calibri"/>
                <w:b/>
                <w:noProof w:val="0"/>
                <w:sz w:val="22"/>
              </w:rPr>
              <w:t>K</w:t>
            </w:r>
            <w:r w:rsidRPr="00CE1FDF">
              <w:rPr>
                <w:rFonts w:ascii="Calibri" w:hAnsi="Calibri"/>
                <w:b/>
                <w:bCs/>
                <w:noProof w:val="0"/>
                <w:sz w:val="22"/>
              </w:rPr>
              <w:t>lauzula podnosząca limit dla Klauzuli aktów</w:t>
            </w:r>
            <w:r w:rsidR="00FD05EF" w:rsidRPr="00CE1FDF">
              <w:rPr>
                <w:rFonts w:ascii="Calibri" w:hAnsi="Calibri"/>
                <w:b/>
                <w:bCs/>
                <w:noProof w:val="0"/>
                <w:sz w:val="22"/>
              </w:rPr>
              <w:t xml:space="preserve"> terroryzmu</w:t>
            </w:r>
          </w:p>
        </w:tc>
        <w:tc>
          <w:tcPr>
            <w:tcW w:w="1694" w:type="dxa"/>
          </w:tcPr>
          <w:p w14:paraId="7467A4C5" w14:textId="77777777" w:rsidR="00D1266E" w:rsidRPr="00D1266E" w:rsidRDefault="00C508AD" w:rsidP="00D1266E">
            <w:pPr>
              <w:jc w:val="center"/>
              <w:rPr>
                <w:rFonts w:ascii="Calibri" w:hAnsi="Calibri"/>
                <w:b/>
                <w:noProof w:val="0"/>
                <w:sz w:val="22"/>
              </w:rPr>
            </w:pPr>
            <w:r>
              <w:rPr>
                <w:rFonts w:ascii="Calibri" w:hAnsi="Calibri"/>
                <w:b/>
                <w:noProof w:val="0"/>
                <w:sz w:val="22"/>
              </w:rPr>
              <w:t>4</w:t>
            </w:r>
          </w:p>
        </w:tc>
        <w:tc>
          <w:tcPr>
            <w:tcW w:w="1694" w:type="dxa"/>
          </w:tcPr>
          <w:p w14:paraId="47291B58" w14:textId="77777777" w:rsidR="00D1266E" w:rsidRPr="00D1266E" w:rsidRDefault="00D1266E" w:rsidP="00D1266E">
            <w:pPr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7BD35FB9" w14:textId="77777777" w:rsidTr="005E41E9">
        <w:trPr>
          <w:jc w:val="center"/>
        </w:trPr>
        <w:tc>
          <w:tcPr>
            <w:tcW w:w="916" w:type="dxa"/>
          </w:tcPr>
          <w:p w14:paraId="2BE1E941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052" w:type="dxa"/>
          </w:tcPr>
          <w:p w14:paraId="14BE38B5" w14:textId="77777777" w:rsidR="00D1266E" w:rsidRPr="00CE1FDF" w:rsidRDefault="00D1266E" w:rsidP="00D1266E">
            <w:pPr>
              <w:rPr>
                <w:rFonts w:ascii="Calibri" w:hAnsi="Calibri"/>
                <w:b/>
                <w:bCs/>
                <w:noProof w:val="0"/>
                <w:sz w:val="22"/>
              </w:rPr>
            </w:pPr>
            <w:r w:rsidRPr="00CE1FDF">
              <w:rPr>
                <w:rFonts w:ascii="Calibri" w:hAnsi="Calibri"/>
                <w:b/>
                <w:bCs/>
                <w:noProof w:val="0"/>
                <w:sz w:val="22"/>
              </w:rPr>
              <w:t xml:space="preserve">Klauzula uproszczonej procedury likwidacji szkody </w:t>
            </w:r>
            <w:r w:rsidRPr="00CE1FDF">
              <w:rPr>
                <w:rFonts w:ascii="Calibri" w:hAnsi="Calibri"/>
                <w:b/>
                <w:bCs/>
                <w:noProof w:val="0"/>
                <w:sz w:val="22"/>
              </w:rPr>
              <w:br/>
              <w:t xml:space="preserve">o wartości do 5.000 zł  </w:t>
            </w:r>
          </w:p>
        </w:tc>
        <w:tc>
          <w:tcPr>
            <w:tcW w:w="1694" w:type="dxa"/>
          </w:tcPr>
          <w:p w14:paraId="60924647" w14:textId="77777777" w:rsidR="00D1266E" w:rsidRPr="00D1266E" w:rsidRDefault="00D1266E" w:rsidP="00D1266E">
            <w:pPr>
              <w:jc w:val="center"/>
              <w:rPr>
                <w:rFonts w:ascii="Calibri" w:hAnsi="Calibri"/>
                <w:b/>
                <w:noProof w:val="0"/>
                <w:sz w:val="22"/>
              </w:rPr>
            </w:pPr>
            <w:r w:rsidRPr="00D1266E">
              <w:rPr>
                <w:rFonts w:ascii="Calibri" w:hAnsi="Calibri"/>
                <w:b/>
                <w:noProof w:val="0"/>
                <w:sz w:val="22"/>
              </w:rPr>
              <w:t>5</w:t>
            </w:r>
          </w:p>
        </w:tc>
        <w:tc>
          <w:tcPr>
            <w:tcW w:w="1694" w:type="dxa"/>
          </w:tcPr>
          <w:p w14:paraId="669EF96B" w14:textId="77777777" w:rsidR="00D1266E" w:rsidRPr="00D1266E" w:rsidRDefault="00D1266E" w:rsidP="00D1266E">
            <w:pPr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3C728194" w14:textId="77777777" w:rsidTr="005E41E9">
        <w:trPr>
          <w:jc w:val="center"/>
        </w:trPr>
        <w:tc>
          <w:tcPr>
            <w:tcW w:w="916" w:type="dxa"/>
          </w:tcPr>
          <w:p w14:paraId="770C44F3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052" w:type="dxa"/>
          </w:tcPr>
          <w:p w14:paraId="2CBE0B26" w14:textId="77777777" w:rsidR="00D1266E" w:rsidRPr="00CE1FDF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  <w:r w:rsidRPr="00CE1FDF">
              <w:rPr>
                <w:rFonts w:ascii="Calibri" w:hAnsi="Calibri"/>
                <w:b/>
                <w:noProof w:val="0"/>
                <w:sz w:val="22"/>
              </w:rPr>
              <w:t xml:space="preserve">Klauzula zalania </w:t>
            </w:r>
          </w:p>
        </w:tc>
        <w:tc>
          <w:tcPr>
            <w:tcW w:w="1694" w:type="dxa"/>
          </w:tcPr>
          <w:p w14:paraId="11BE87CD" w14:textId="77777777" w:rsidR="00D1266E" w:rsidRPr="00D1266E" w:rsidRDefault="00C508AD" w:rsidP="00D1266E">
            <w:pPr>
              <w:jc w:val="center"/>
              <w:rPr>
                <w:rFonts w:ascii="Calibri" w:hAnsi="Calibri"/>
                <w:b/>
                <w:noProof w:val="0"/>
                <w:sz w:val="22"/>
              </w:rPr>
            </w:pPr>
            <w:r>
              <w:rPr>
                <w:rFonts w:ascii="Calibri" w:hAnsi="Calibri"/>
                <w:b/>
                <w:noProof w:val="0"/>
                <w:sz w:val="22"/>
              </w:rPr>
              <w:t>8</w:t>
            </w:r>
          </w:p>
        </w:tc>
        <w:tc>
          <w:tcPr>
            <w:tcW w:w="1694" w:type="dxa"/>
          </w:tcPr>
          <w:p w14:paraId="556C7287" w14:textId="77777777" w:rsidR="00D1266E" w:rsidRPr="00D1266E" w:rsidRDefault="00D1266E" w:rsidP="00D1266E">
            <w:pPr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3686CCDD" w14:textId="77777777" w:rsidTr="005E41E9">
        <w:trPr>
          <w:jc w:val="center"/>
        </w:trPr>
        <w:tc>
          <w:tcPr>
            <w:tcW w:w="916" w:type="dxa"/>
          </w:tcPr>
          <w:p w14:paraId="0FE1F11F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052" w:type="dxa"/>
          </w:tcPr>
          <w:p w14:paraId="69EBEA61" w14:textId="77777777" w:rsidR="00D1266E" w:rsidRPr="00CE1FDF" w:rsidRDefault="00D1266E" w:rsidP="00D1266E">
            <w:pPr>
              <w:rPr>
                <w:rFonts w:ascii="Calibri" w:hAnsi="Calibri"/>
                <w:noProof w:val="0"/>
                <w:sz w:val="22"/>
              </w:rPr>
            </w:pPr>
            <w:r w:rsidRPr="00CE1FDF">
              <w:rPr>
                <w:rFonts w:ascii="Calibri" w:hAnsi="Calibri"/>
                <w:b/>
                <w:noProof w:val="0"/>
                <w:sz w:val="22"/>
              </w:rPr>
              <w:t>Klauzula podnosząca limit dla Klauzuli czys</w:t>
            </w:r>
            <w:r w:rsidR="00FD05EF" w:rsidRPr="00CE1FDF">
              <w:rPr>
                <w:rFonts w:ascii="Calibri" w:hAnsi="Calibri"/>
                <w:b/>
                <w:noProof w:val="0"/>
                <w:sz w:val="22"/>
              </w:rPr>
              <w:t>tych strat finansowych</w:t>
            </w:r>
          </w:p>
        </w:tc>
        <w:tc>
          <w:tcPr>
            <w:tcW w:w="1694" w:type="dxa"/>
          </w:tcPr>
          <w:p w14:paraId="1A8B8D51" w14:textId="77777777" w:rsidR="00D1266E" w:rsidRPr="00D1266E" w:rsidRDefault="00C508AD" w:rsidP="00D1266E">
            <w:pPr>
              <w:jc w:val="center"/>
              <w:rPr>
                <w:rFonts w:ascii="Calibri" w:hAnsi="Calibri"/>
                <w:b/>
                <w:noProof w:val="0"/>
                <w:sz w:val="22"/>
              </w:rPr>
            </w:pPr>
            <w:r>
              <w:rPr>
                <w:rFonts w:ascii="Calibri" w:hAnsi="Calibri"/>
                <w:b/>
                <w:noProof w:val="0"/>
                <w:sz w:val="22"/>
              </w:rPr>
              <w:t>7</w:t>
            </w:r>
          </w:p>
        </w:tc>
        <w:tc>
          <w:tcPr>
            <w:tcW w:w="1694" w:type="dxa"/>
          </w:tcPr>
          <w:p w14:paraId="76B91C7D" w14:textId="77777777" w:rsidR="00D1266E" w:rsidRPr="00D1266E" w:rsidRDefault="00D1266E" w:rsidP="00D1266E">
            <w:pPr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2740E246" w14:textId="77777777" w:rsidTr="005E41E9">
        <w:trPr>
          <w:jc w:val="center"/>
        </w:trPr>
        <w:tc>
          <w:tcPr>
            <w:tcW w:w="916" w:type="dxa"/>
          </w:tcPr>
          <w:p w14:paraId="6C6E1206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052" w:type="dxa"/>
          </w:tcPr>
          <w:p w14:paraId="55B664EB" w14:textId="77777777" w:rsidR="00D1266E" w:rsidRPr="00CE1FDF" w:rsidRDefault="00D1266E" w:rsidP="00D1266E">
            <w:pPr>
              <w:rPr>
                <w:rFonts w:ascii="Calibri" w:hAnsi="Calibri"/>
                <w:b/>
                <w:noProof w:val="0"/>
                <w:sz w:val="22"/>
              </w:rPr>
            </w:pPr>
            <w:r w:rsidRPr="00CE1FDF">
              <w:rPr>
                <w:rFonts w:ascii="Calibri" w:hAnsi="Calibri"/>
                <w:b/>
                <w:noProof w:val="0"/>
                <w:sz w:val="22"/>
              </w:rPr>
              <w:t>Klauzula podnosząca limit dla Klauzuli przezo</w:t>
            </w:r>
            <w:r w:rsidR="00FD05EF" w:rsidRPr="00CE1FDF">
              <w:rPr>
                <w:rFonts w:ascii="Calibri" w:hAnsi="Calibri"/>
                <w:b/>
                <w:noProof w:val="0"/>
                <w:sz w:val="22"/>
              </w:rPr>
              <w:t>rnej sumy ubezpieczenia</w:t>
            </w:r>
          </w:p>
        </w:tc>
        <w:tc>
          <w:tcPr>
            <w:tcW w:w="1694" w:type="dxa"/>
          </w:tcPr>
          <w:p w14:paraId="514A6536" w14:textId="77777777" w:rsidR="00D1266E" w:rsidRPr="00D1266E" w:rsidRDefault="00D1266E" w:rsidP="00D1266E">
            <w:pPr>
              <w:jc w:val="center"/>
              <w:rPr>
                <w:rFonts w:ascii="Calibri" w:hAnsi="Calibri"/>
                <w:b/>
                <w:noProof w:val="0"/>
                <w:sz w:val="22"/>
              </w:rPr>
            </w:pPr>
            <w:r w:rsidRPr="00D1266E">
              <w:rPr>
                <w:rFonts w:ascii="Calibri" w:hAnsi="Calibri"/>
                <w:b/>
                <w:noProof w:val="0"/>
                <w:sz w:val="22"/>
              </w:rPr>
              <w:t>4</w:t>
            </w:r>
          </w:p>
        </w:tc>
        <w:tc>
          <w:tcPr>
            <w:tcW w:w="1694" w:type="dxa"/>
          </w:tcPr>
          <w:p w14:paraId="2E199A4A" w14:textId="77777777" w:rsidR="00D1266E" w:rsidRPr="00D1266E" w:rsidRDefault="00D1266E" w:rsidP="00D1266E">
            <w:pPr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298C8EBA" w14:textId="77777777" w:rsidTr="005E41E9">
        <w:trPr>
          <w:jc w:val="center"/>
        </w:trPr>
        <w:tc>
          <w:tcPr>
            <w:tcW w:w="916" w:type="dxa"/>
          </w:tcPr>
          <w:p w14:paraId="7F3565A7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052" w:type="dxa"/>
          </w:tcPr>
          <w:p w14:paraId="3E89A9C9" w14:textId="77777777" w:rsidR="00D1266E" w:rsidRPr="00CE1FDF" w:rsidRDefault="00D1266E" w:rsidP="00D1266E">
            <w:pPr>
              <w:rPr>
                <w:rFonts w:ascii="Calibri" w:hAnsi="Calibri"/>
                <w:b/>
                <w:bCs/>
                <w:noProof w:val="0"/>
                <w:sz w:val="22"/>
                <w:szCs w:val="22"/>
              </w:rPr>
            </w:pPr>
            <w:r w:rsidRPr="00CE1FDF">
              <w:rPr>
                <w:rFonts w:ascii="Calibri" w:hAnsi="Calibri"/>
                <w:b/>
                <w:bCs/>
                <w:noProof w:val="0"/>
                <w:sz w:val="22"/>
                <w:szCs w:val="22"/>
              </w:rPr>
              <w:t>Klauzula 168 godzin</w:t>
            </w:r>
          </w:p>
        </w:tc>
        <w:tc>
          <w:tcPr>
            <w:tcW w:w="1694" w:type="dxa"/>
          </w:tcPr>
          <w:p w14:paraId="42435012" w14:textId="77777777" w:rsidR="00D1266E" w:rsidRPr="00D1266E" w:rsidRDefault="00D1266E" w:rsidP="00D1266E">
            <w:pPr>
              <w:jc w:val="center"/>
              <w:rPr>
                <w:rFonts w:ascii="Calibri" w:hAnsi="Calibri"/>
                <w:b/>
                <w:noProof w:val="0"/>
                <w:sz w:val="22"/>
              </w:rPr>
            </w:pPr>
            <w:r w:rsidRPr="00D1266E">
              <w:rPr>
                <w:rFonts w:ascii="Calibri" w:hAnsi="Calibri"/>
                <w:b/>
                <w:noProof w:val="0"/>
                <w:sz w:val="22"/>
              </w:rPr>
              <w:t>4</w:t>
            </w:r>
          </w:p>
        </w:tc>
        <w:tc>
          <w:tcPr>
            <w:tcW w:w="1694" w:type="dxa"/>
          </w:tcPr>
          <w:p w14:paraId="2B63AA64" w14:textId="77777777" w:rsidR="00D1266E" w:rsidRPr="00D1266E" w:rsidRDefault="00D1266E" w:rsidP="00D1266E">
            <w:pPr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4A297A9A" w14:textId="77777777" w:rsidTr="005E41E9">
        <w:trPr>
          <w:jc w:val="center"/>
        </w:trPr>
        <w:tc>
          <w:tcPr>
            <w:tcW w:w="916" w:type="dxa"/>
          </w:tcPr>
          <w:p w14:paraId="104C4B97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052" w:type="dxa"/>
          </w:tcPr>
          <w:p w14:paraId="59FCA769" w14:textId="77777777" w:rsidR="00D1266E" w:rsidRPr="00CE1FDF" w:rsidRDefault="00D1266E" w:rsidP="00D1266E">
            <w:pPr>
              <w:rPr>
                <w:rFonts w:ascii="Calibri" w:eastAsia="Calibri" w:hAnsi="Calibri"/>
                <w:b/>
                <w:bCs/>
                <w:noProof w:val="0"/>
                <w:sz w:val="22"/>
                <w:lang w:eastAsia="en-US"/>
              </w:rPr>
            </w:pPr>
            <w:r w:rsidRPr="00CE1FDF">
              <w:rPr>
                <w:rFonts w:ascii="Calibri" w:eastAsia="Calibri" w:hAnsi="Calibri"/>
                <w:b/>
                <w:bCs/>
                <w:noProof w:val="0"/>
                <w:sz w:val="22"/>
                <w:lang w:eastAsia="en-US"/>
              </w:rPr>
              <w:t xml:space="preserve">Klauzula przeoczenia </w:t>
            </w:r>
          </w:p>
        </w:tc>
        <w:tc>
          <w:tcPr>
            <w:tcW w:w="1694" w:type="dxa"/>
          </w:tcPr>
          <w:p w14:paraId="4CAF52E4" w14:textId="77777777" w:rsidR="00D1266E" w:rsidRPr="00D1266E" w:rsidRDefault="00D1266E" w:rsidP="00D1266E">
            <w:pPr>
              <w:jc w:val="center"/>
              <w:rPr>
                <w:rFonts w:ascii="Calibri" w:hAnsi="Calibri"/>
                <w:b/>
                <w:noProof w:val="0"/>
                <w:sz w:val="22"/>
              </w:rPr>
            </w:pPr>
            <w:r w:rsidRPr="00D1266E">
              <w:rPr>
                <w:rFonts w:ascii="Calibri" w:hAnsi="Calibri"/>
                <w:b/>
                <w:noProof w:val="0"/>
                <w:sz w:val="22"/>
              </w:rPr>
              <w:t>4</w:t>
            </w:r>
          </w:p>
        </w:tc>
        <w:tc>
          <w:tcPr>
            <w:tcW w:w="1694" w:type="dxa"/>
          </w:tcPr>
          <w:p w14:paraId="7D0BD64E" w14:textId="77777777" w:rsidR="00D1266E" w:rsidRPr="00D1266E" w:rsidRDefault="00D1266E" w:rsidP="00D1266E">
            <w:pPr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2700B6B4" w14:textId="77777777" w:rsidTr="005E41E9">
        <w:trPr>
          <w:jc w:val="center"/>
        </w:trPr>
        <w:tc>
          <w:tcPr>
            <w:tcW w:w="916" w:type="dxa"/>
          </w:tcPr>
          <w:p w14:paraId="345140FC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052" w:type="dxa"/>
          </w:tcPr>
          <w:p w14:paraId="2C36D1A0" w14:textId="77777777" w:rsidR="00D1266E" w:rsidRPr="00CE1FDF" w:rsidRDefault="00D1266E" w:rsidP="00D1266E">
            <w:pPr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CE1FDF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 xml:space="preserve">Klauzula zmiany wielkości ryzyka </w:t>
            </w:r>
          </w:p>
        </w:tc>
        <w:tc>
          <w:tcPr>
            <w:tcW w:w="1694" w:type="dxa"/>
          </w:tcPr>
          <w:p w14:paraId="4E14A4F1" w14:textId="77777777" w:rsidR="00D1266E" w:rsidRPr="00D1266E" w:rsidRDefault="00D1266E" w:rsidP="00D1266E">
            <w:pPr>
              <w:jc w:val="center"/>
              <w:rPr>
                <w:rFonts w:ascii="Calibri" w:hAnsi="Calibri"/>
                <w:b/>
                <w:noProof w:val="0"/>
                <w:sz w:val="22"/>
              </w:rPr>
            </w:pPr>
            <w:r w:rsidRPr="00D1266E">
              <w:rPr>
                <w:rFonts w:ascii="Calibri" w:hAnsi="Calibri"/>
                <w:b/>
                <w:noProof w:val="0"/>
                <w:sz w:val="22"/>
              </w:rPr>
              <w:t>3</w:t>
            </w:r>
          </w:p>
        </w:tc>
        <w:tc>
          <w:tcPr>
            <w:tcW w:w="1694" w:type="dxa"/>
          </w:tcPr>
          <w:p w14:paraId="090885C6" w14:textId="77777777" w:rsidR="00D1266E" w:rsidRPr="00D1266E" w:rsidRDefault="00D1266E" w:rsidP="00D1266E">
            <w:pPr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0AC99981" w14:textId="77777777" w:rsidTr="005E41E9">
        <w:trPr>
          <w:jc w:val="center"/>
        </w:trPr>
        <w:tc>
          <w:tcPr>
            <w:tcW w:w="916" w:type="dxa"/>
          </w:tcPr>
          <w:p w14:paraId="616DCC97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052" w:type="dxa"/>
          </w:tcPr>
          <w:p w14:paraId="4C4E9558" w14:textId="77777777" w:rsidR="00D1266E" w:rsidRPr="00CE1FDF" w:rsidRDefault="00D1266E" w:rsidP="00D1266E">
            <w:pPr>
              <w:rPr>
                <w:rFonts w:ascii="Calibri" w:hAnsi="Calibri"/>
                <w:b/>
                <w:noProof w:val="0"/>
                <w:sz w:val="22"/>
              </w:rPr>
            </w:pPr>
            <w:r w:rsidRPr="00CE1FDF">
              <w:rPr>
                <w:rFonts w:ascii="Calibri" w:hAnsi="Calibri"/>
                <w:b/>
                <w:noProof w:val="0"/>
                <w:sz w:val="22"/>
              </w:rPr>
              <w:t>Klauzula początku ochrony</w:t>
            </w:r>
          </w:p>
        </w:tc>
        <w:tc>
          <w:tcPr>
            <w:tcW w:w="1694" w:type="dxa"/>
          </w:tcPr>
          <w:p w14:paraId="7DC43EA9" w14:textId="77777777" w:rsidR="00D1266E" w:rsidRPr="00D1266E" w:rsidRDefault="00D1266E" w:rsidP="00D1266E">
            <w:pPr>
              <w:jc w:val="center"/>
              <w:rPr>
                <w:rFonts w:ascii="Calibri" w:hAnsi="Calibri"/>
                <w:b/>
                <w:noProof w:val="0"/>
                <w:sz w:val="22"/>
              </w:rPr>
            </w:pPr>
            <w:r w:rsidRPr="00D1266E">
              <w:rPr>
                <w:rFonts w:ascii="Calibri" w:hAnsi="Calibri"/>
                <w:b/>
                <w:noProof w:val="0"/>
                <w:sz w:val="22"/>
              </w:rPr>
              <w:t>2</w:t>
            </w:r>
          </w:p>
        </w:tc>
        <w:tc>
          <w:tcPr>
            <w:tcW w:w="1694" w:type="dxa"/>
          </w:tcPr>
          <w:p w14:paraId="6CA4D699" w14:textId="77777777" w:rsidR="00D1266E" w:rsidRPr="00D1266E" w:rsidRDefault="00D1266E" w:rsidP="00D1266E">
            <w:pPr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218B8011" w14:textId="77777777" w:rsidTr="005E41E9">
        <w:trPr>
          <w:jc w:val="center"/>
        </w:trPr>
        <w:tc>
          <w:tcPr>
            <w:tcW w:w="916" w:type="dxa"/>
          </w:tcPr>
          <w:p w14:paraId="7312AF52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052" w:type="dxa"/>
          </w:tcPr>
          <w:p w14:paraId="2EDCC53E" w14:textId="77777777" w:rsidR="00D1266E" w:rsidRPr="00CE1FDF" w:rsidRDefault="00D1266E" w:rsidP="00D1266E">
            <w:pPr>
              <w:autoSpaceDE w:val="0"/>
              <w:autoSpaceDN w:val="0"/>
              <w:adjustRightInd w:val="0"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</w:rPr>
            </w:pPr>
            <w:r w:rsidRPr="00CE1FDF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</w:rPr>
              <w:t>Klauzula ewakuacji</w:t>
            </w:r>
          </w:p>
        </w:tc>
        <w:tc>
          <w:tcPr>
            <w:tcW w:w="1694" w:type="dxa"/>
          </w:tcPr>
          <w:p w14:paraId="66879717" w14:textId="77777777" w:rsidR="00D1266E" w:rsidRPr="00D1266E" w:rsidRDefault="00D1266E" w:rsidP="00D1266E">
            <w:pPr>
              <w:jc w:val="center"/>
              <w:rPr>
                <w:rFonts w:ascii="Calibri" w:hAnsi="Calibri"/>
                <w:b/>
                <w:noProof w:val="0"/>
                <w:sz w:val="22"/>
              </w:rPr>
            </w:pPr>
            <w:r w:rsidRPr="00D1266E">
              <w:rPr>
                <w:rFonts w:ascii="Calibri" w:hAnsi="Calibri"/>
                <w:b/>
                <w:noProof w:val="0"/>
                <w:sz w:val="22"/>
              </w:rPr>
              <w:t>4</w:t>
            </w:r>
          </w:p>
        </w:tc>
        <w:tc>
          <w:tcPr>
            <w:tcW w:w="1694" w:type="dxa"/>
          </w:tcPr>
          <w:p w14:paraId="7ABC36B4" w14:textId="77777777" w:rsidR="00D1266E" w:rsidRPr="00D1266E" w:rsidRDefault="00D1266E" w:rsidP="00D1266E">
            <w:pPr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496DB379" w14:textId="77777777" w:rsidTr="005E41E9">
        <w:trPr>
          <w:jc w:val="center"/>
        </w:trPr>
        <w:tc>
          <w:tcPr>
            <w:tcW w:w="916" w:type="dxa"/>
          </w:tcPr>
          <w:p w14:paraId="7FBCDC92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052" w:type="dxa"/>
          </w:tcPr>
          <w:p w14:paraId="0B66C96C" w14:textId="77777777" w:rsidR="00D1266E" w:rsidRPr="00CE1FDF" w:rsidRDefault="00D1266E" w:rsidP="00D1266E">
            <w:pPr>
              <w:rPr>
                <w:rFonts w:ascii="Calibri" w:hAnsi="Calibri"/>
                <w:b/>
                <w:noProof w:val="0"/>
                <w:sz w:val="22"/>
              </w:rPr>
            </w:pPr>
            <w:r w:rsidRPr="00CE1FDF">
              <w:rPr>
                <w:rFonts w:ascii="Calibri" w:hAnsi="Calibri"/>
                <w:b/>
                <w:noProof w:val="0"/>
                <w:sz w:val="22"/>
              </w:rPr>
              <w:t>Klauzula wynagrodzenia rzeczoznawców</w:t>
            </w:r>
          </w:p>
        </w:tc>
        <w:tc>
          <w:tcPr>
            <w:tcW w:w="1694" w:type="dxa"/>
          </w:tcPr>
          <w:p w14:paraId="0149FBCC" w14:textId="77777777" w:rsidR="00D1266E" w:rsidRPr="00D1266E" w:rsidRDefault="00C508AD" w:rsidP="00D1266E">
            <w:pPr>
              <w:jc w:val="center"/>
              <w:rPr>
                <w:rFonts w:ascii="Calibri" w:hAnsi="Calibri"/>
                <w:b/>
                <w:noProof w:val="0"/>
                <w:sz w:val="22"/>
              </w:rPr>
            </w:pPr>
            <w:r>
              <w:rPr>
                <w:rFonts w:ascii="Calibri" w:hAnsi="Calibri"/>
                <w:b/>
                <w:noProof w:val="0"/>
                <w:sz w:val="22"/>
              </w:rPr>
              <w:t>7</w:t>
            </w:r>
          </w:p>
        </w:tc>
        <w:tc>
          <w:tcPr>
            <w:tcW w:w="1694" w:type="dxa"/>
          </w:tcPr>
          <w:p w14:paraId="0E4D6022" w14:textId="77777777" w:rsidR="00D1266E" w:rsidRPr="00D1266E" w:rsidRDefault="00D1266E" w:rsidP="00D1266E">
            <w:pPr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10B55BC5" w14:textId="77777777" w:rsidTr="00D1266E">
        <w:trPr>
          <w:gridAfter w:val="1"/>
          <w:wAfter w:w="1694" w:type="dxa"/>
          <w:jc w:val="center"/>
        </w:trPr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108AF400" w14:textId="77777777" w:rsidR="00D1266E" w:rsidRPr="00D1266E" w:rsidRDefault="00D1266E" w:rsidP="00D1266E">
            <w:pPr>
              <w:ind w:left="720"/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0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3DBF6749" w14:textId="77777777" w:rsidR="00D1266E" w:rsidRPr="00D1266E" w:rsidRDefault="00D1266E" w:rsidP="00D1266E">
            <w:pPr>
              <w:jc w:val="right"/>
              <w:rPr>
                <w:rFonts w:ascii="Calibri" w:hAnsi="Calibri"/>
                <w:b/>
                <w:noProof w:val="0"/>
                <w:sz w:val="22"/>
              </w:rPr>
            </w:pPr>
            <w:r w:rsidRPr="00D1266E">
              <w:rPr>
                <w:rFonts w:ascii="Calibri" w:hAnsi="Calibri"/>
                <w:b/>
                <w:noProof w:val="0"/>
                <w:sz w:val="22"/>
              </w:rPr>
              <w:t xml:space="preserve">Łączna liczba punktów za zaakceptowane </w:t>
            </w:r>
            <w:r w:rsidRPr="00D1266E">
              <w:rPr>
                <w:rFonts w:ascii="Calibri" w:hAnsi="Calibri"/>
                <w:b/>
                <w:noProof w:val="0"/>
                <w:sz w:val="22"/>
              </w:rPr>
              <w:br/>
              <w:t>klauzule dodatkowe*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EA39B4" w14:textId="77777777" w:rsidR="00D1266E" w:rsidRPr="00D1266E" w:rsidRDefault="00D1266E" w:rsidP="00D1266E">
            <w:pPr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  <w:p w14:paraId="1EB49498" w14:textId="77777777" w:rsidR="00D1266E" w:rsidRPr="00D1266E" w:rsidRDefault="00D1266E" w:rsidP="00D1266E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</w:pPr>
          </w:p>
        </w:tc>
      </w:tr>
    </w:tbl>
    <w:p w14:paraId="188E5229" w14:textId="77777777" w:rsidR="00D1266E" w:rsidRPr="00D1266E" w:rsidRDefault="00D1266E" w:rsidP="00D1266E">
      <w:pPr>
        <w:rPr>
          <w:rFonts w:ascii="Calibri" w:eastAsia="Calibri" w:hAnsi="Calibri"/>
          <w:bCs/>
          <w:noProof w:val="0"/>
          <w:sz w:val="22"/>
          <w:szCs w:val="22"/>
          <w:lang w:eastAsia="en-US"/>
        </w:rPr>
      </w:pPr>
    </w:p>
    <w:p w14:paraId="26F2AE36" w14:textId="77777777" w:rsidR="00D1266E" w:rsidRPr="00D1266E" w:rsidRDefault="00D1266E" w:rsidP="00D1266E">
      <w:pPr>
        <w:spacing w:line="276" w:lineRule="auto"/>
        <w:rPr>
          <w:rFonts w:ascii="Calibri" w:hAnsi="Calibri"/>
          <w:noProof w:val="0"/>
          <w:sz w:val="22"/>
        </w:rPr>
      </w:pPr>
      <w:r w:rsidRPr="00D1266E">
        <w:rPr>
          <w:rFonts w:ascii="Calibri" w:hAnsi="Calibri"/>
          <w:noProof w:val="0"/>
          <w:sz w:val="22"/>
        </w:rPr>
        <w:t xml:space="preserve">Ubezpieczyciel wypełnia tylko tabelę w części zadania do której przystępuje. </w:t>
      </w:r>
      <w:r w:rsidRPr="00D1266E">
        <w:rPr>
          <w:rFonts w:ascii="Calibri" w:hAnsi="Calibri"/>
          <w:noProof w:val="0"/>
          <w:sz w:val="22"/>
        </w:rPr>
        <w:br/>
        <w:t>Pozostałą cześć tabeli przekreśla znakiem X.</w:t>
      </w:r>
    </w:p>
    <w:p w14:paraId="471213C0" w14:textId="77777777" w:rsidR="00D1266E" w:rsidRPr="00D1266E" w:rsidRDefault="00D1266E" w:rsidP="00D1266E">
      <w:pPr>
        <w:spacing w:line="276" w:lineRule="auto"/>
        <w:rPr>
          <w:rFonts w:ascii="Calibri" w:hAnsi="Calibri"/>
          <w:noProof w:val="0"/>
          <w:sz w:val="22"/>
        </w:rPr>
      </w:pPr>
      <w:r w:rsidRPr="00D1266E">
        <w:rPr>
          <w:rFonts w:ascii="Calibri" w:hAnsi="Calibri"/>
          <w:noProof w:val="0"/>
          <w:sz w:val="22"/>
        </w:rPr>
        <w:t>*- Uzupełnia Zamawiający.</w:t>
      </w:r>
    </w:p>
    <w:p w14:paraId="1B8C8731" w14:textId="77777777" w:rsidR="00D1266E" w:rsidRDefault="00D1266E" w:rsidP="00D1266E">
      <w:pPr>
        <w:spacing w:line="276" w:lineRule="auto"/>
        <w:rPr>
          <w:rFonts w:ascii="Calibri" w:hAnsi="Calibri"/>
          <w:b/>
          <w:noProof w:val="0"/>
          <w:sz w:val="22"/>
        </w:rPr>
      </w:pPr>
    </w:p>
    <w:p w14:paraId="792B1F7D" w14:textId="77777777" w:rsidR="00AA0A7F" w:rsidRDefault="00AA0A7F" w:rsidP="00D1266E">
      <w:pPr>
        <w:spacing w:line="276" w:lineRule="auto"/>
        <w:rPr>
          <w:rFonts w:ascii="Calibri" w:hAnsi="Calibri"/>
          <w:b/>
          <w:noProof w:val="0"/>
          <w:sz w:val="22"/>
        </w:rPr>
      </w:pPr>
    </w:p>
    <w:p w14:paraId="06640390" w14:textId="6D64A66C" w:rsidR="00AA0A7F" w:rsidRDefault="00AA0A7F" w:rsidP="00D1266E">
      <w:pPr>
        <w:spacing w:line="276" w:lineRule="auto"/>
        <w:rPr>
          <w:rFonts w:ascii="Calibri" w:hAnsi="Calibri"/>
          <w:b/>
          <w:noProof w:val="0"/>
          <w:sz w:val="22"/>
        </w:rPr>
      </w:pPr>
    </w:p>
    <w:p w14:paraId="49517FE9" w14:textId="56A4DF17" w:rsidR="006177FE" w:rsidRDefault="006177FE" w:rsidP="00D1266E">
      <w:pPr>
        <w:spacing w:line="276" w:lineRule="auto"/>
        <w:rPr>
          <w:rFonts w:ascii="Calibri" w:hAnsi="Calibri"/>
          <w:b/>
          <w:noProof w:val="0"/>
          <w:sz w:val="22"/>
        </w:rPr>
      </w:pPr>
    </w:p>
    <w:p w14:paraId="0E0F6035" w14:textId="77777777" w:rsidR="006177FE" w:rsidRDefault="006177FE" w:rsidP="00D1266E">
      <w:pPr>
        <w:spacing w:line="276" w:lineRule="auto"/>
        <w:rPr>
          <w:rFonts w:ascii="Calibri" w:hAnsi="Calibri"/>
          <w:b/>
          <w:noProof w:val="0"/>
          <w:sz w:val="22"/>
        </w:rPr>
      </w:pPr>
    </w:p>
    <w:p w14:paraId="1CAC6A46" w14:textId="1D75B215" w:rsidR="006177FE" w:rsidRDefault="006177FE" w:rsidP="00D1266E">
      <w:pPr>
        <w:spacing w:line="276" w:lineRule="auto"/>
        <w:rPr>
          <w:rFonts w:ascii="Calibri" w:hAnsi="Calibri"/>
          <w:b/>
          <w:noProof w:val="0"/>
          <w:sz w:val="22"/>
        </w:rPr>
      </w:pPr>
    </w:p>
    <w:p w14:paraId="473DA160" w14:textId="77777777" w:rsidR="006177FE" w:rsidRDefault="006177FE" w:rsidP="00D1266E">
      <w:pPr>
        <w:spacing w:line="276" w:lineRule="auto"/>
        <w:rPr>
          <w:rFonts w:ascii="Calibri" w:hAnsi="Calibri"/>
          <w:b/>
          <w:noProof w:val="0"/>
          <w:sz w:val="22"/>
        </w:rPr>
      </w:pPr>
    </w:p>
    <w:p w14:paraId="1465F3F1" w14:textId="77777777" w:rsidR="00D1266E" w:rsidRPr="00D1266E" w:rsidRDefault="00D1266E" w:rsidP="00D1266E">
      <w:pPr>
        <w:spacing w:line="276" w:lineRule="auto"/>
        <w:rPr>
          <w:rFonts w:ascii="Calibri" w:hAnsi="Calibri"/>
          <w:b/>
          <w:noProof w:val="0"/>
          <w:sz w:val="22"/>
        </w:rPr>
      </w:pPr>
    </w:p>
    <w:p w14:paraId="264C2E6F" w14:textId="3B124215" w:rsidR="00D1266E" w:rsidRPr="00D1266E" w:rsidRDefault="00D1266E" w:rsidP="00D1266E">
      <w:pPr>
        <w:suppressAutoHyphens/>
        <w:spacing w:before="112" w:after="248"/>
        <w:jc w:val="center"/>
        <w:rPr>
          <w:rFonts w:ascii="Calibri" w:hAnsi="Calibri" w:cs="Tahoma"/>
          <w:b/>
          <w:noProof w:val="0"/>
        </w:rPr>
      </w:pPr>
      <w:r w:rsidRPr="00D1266E">
        <w:rPr>
          <w:rFonts w:ascii="Calibri" w:hAnsi="Calibri" w:cs="Tahoma"/>
          <w:b/>
          <w:noProof w:val="0"/>
        </w:rPr>
        <w:t xml:space="preserve">Klauzule dodatkowe/fakultatywne podlegające ocenie zgodnie z punktacją </w:t>
      </w:r>
      <w:r w:rsidRPr="00D1266E">
        <w:rPr>
          <w:rFonts w:ascii="Calibri" w:hAnsi="Calibri" w:cs="Tahoma"/>
          <w:b/>
          <w:noProof w:val="0"/>
        </w:rPr>
        <w:br/>
        <w:t xml:space="preserve">podaną w </w:t>
      </w:r>
      <w:r w:rsidR="00C7352C">
        <w:rPr>
          <w:rFonts w:ascii="Calibri" w:hAnsi="Calibri" w:cs="Tahoma"/>
          <w:b/>
          <w:noProof w:val="0"/>
        </w:rPr>
        <w:t>SWZ</w:t>
      </w:r>
      <w:r w:rsidRPr="00D1266E">
        <w:rPr>
          <w:rFonts w:ascii="Calibri" w:hAnsi="Calibri" w:cs="Tahoma"/>
          <w:b/>
          <w:noProof w:val="0"/>
        </w:rPr>
        <w:t xml:space="preserve"> do Zadania B</w:t>
      </w:r>
    </w:p>
    <w:tbl>
      <w:tblPr>
        <w:tblStyle w:val="Tabela-Siatka"/>
        <w:tblW w:w="9356" w:type="dxa"/>
        <w:jc w:val="center"/>
        <w:tblLook w:val="04A0" w:firstRow="1" w:lastRow="0" w:firstColumn="1" w:lastColumn="0" w:noHBand="0" w:noVBand="1"/>
      </w:tblPr>
      <w:tblGrid>
        <w:gridCol w:w="916"/>
        <w:gridCol w:w="5052"/>
        <w:gridCol w:w="1694"/>
        <w:gridCol w:w="1694"/>
      </w:tblGrid>
      <w:tr w:rsidR="00D1266E" w:rsidRPr="00D1266E" w14:paraId="7BECE926" w14:textId="77777777" w:rsidTr="00D1266E">
        <w:trPr>
          <w:jc w:val="center"/>
        </w:trPr>
        <w:tc>
          <w:tcPr>
            <w:tcW w:w="916" w:type="dxa"/>
            <w:shd w:val="clear" w:color="auto" w:fill="EEECE1" w:themeFill="background2"/>
            <w:vAlign w:val="center"/>
          </w:tcPr>
          <w:p w14:paraId="539E0F8C" w14:textId="77777777" w:rsidR="00D1266E" w:rsidRPr="00D1266E" w:rsidRDefault="00D1266E" w:rsidP="00D1266E">
            <w:pPr>
              <w:jc w:val="center"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Nr klauzuli</w:t>
            </w:r>
          </w:p>
        </w:tc>
        <w:tc>
          <w:tcPr>
            <w:tcW w:w="5052" w:type="dxa"/>
            <w:shd w:val="clear" w:color="auto" w:fill="EEECE1" w:themeFill="background2"/>
            <w:vAlign w:val="center"/>
          </w:tcPr>
          <w:p w14:paraId="71C742AD" w14:textId="77777777" w:rsidR="00D1266E" w:rsidRPr="00D1266E" w:rsidRDefault="00D1266E" w:rsidP="00D1266E">
            <w:pPr>
              <w:jc w:val="center"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Nazwa Klauzuli</w:t>
            </w:r>
          </w:p>
        </w:tc>
        <w:tc>
          <w:tcPr>
            <w:tcW w:w="1694" w:type="dxa"/>
            <w:shd w:val="clear" w:color="auto" w:fill="EEECE1" w:themeFill="background2"/>
            <w:vAlign w:val="center"/>
          </w:tcPr>
          <w:p w14:paraId="0455D85E" w14:textId="77777777" w:rsidR="00D1266E" w:rsidRPr="00D1266E" w:rsidRDefault="00D1266E" w:rsidP="00D1266E">
            <w:pPr>
              <w:jc w:val="center"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Punkty przyznane za akceptację danej klauzuli dodatkowej</w:t>
            </w:r>
          </w:p>
        </w:tc>
        <w:tc>
          <w:tcPr>
            <w:tcW w:w="1694" w:type="dxa"/>
            <w:shd w:val="clear" w:color="auto" w:fill="EEECE1" w:themeFill="background2"/>
            <w:vAlign w:val="center"/>
          </w:tcPr>
          <w:p w14:paraId="6C5A48D1" w14:textId="77777777" w:rsidR="00D1266E" w:rsidRPr="00D1266E" w:rsidRDefault="00D1266E" w:rsidP="00D1266E">
            <w:pPr>
              <w:jc w:val="center"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Akceptacja klauzuli dodatkowej</w:t>
            </w:r>
          </w:p>
          <w:p w14:paraId="5EA85C61" w14:textId="77777777" w:rsidR="00D1266E" w:rsidRPr="00D1266E" w:rsidRDefault="00D1266E" w:rsidP="00D1266E">
            <w:pPr>
              <w:jc w:val="center"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TAK/NIE</w:t>
            </w:r>
          </w:p>
        </w:tc>
      </w:tr>
      <w:tr w:rsidR="00D1266E" w:rsidRPr="00D1266E" w14:paraId="44DDEE5E" w14:textId="77777777" w:rsidTr="005E41E9">
        <w:trPr>
          <w:jc w:val="center"/>
        </w:trPr>
        <w:tc>
          <w:tcPr>
            <w:tcW w:w="916" w:type="dxa"/>
          </w:tcPr>
          <w:p w14:paraId="4AB956EF" w14:textId="77777777" w:rsidR="00D1266E" w:rsidRPr="00D1266E" w:rsidRDefault="00D1266E" w:rsidP="00C508AD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052" w:type="dxa"/>
          </w:tcPr>
          <w:p w14:paraId="4348D9AD" w14:textId="77777777" w:rsidR="00D1266E" w:rsidRPr="00CE1FDF" w:rsidRDefault="00D1266E" w:rsidP="00D1266E">
            <w:pPr>
              <w:rPr>
                <w:rFonts w:ascii="Calibri" w:hAnsi="Calibri"/>
                <w:b/>
                <w:noProof w:val="0"/>
                <w:sz w:val="22"/>
              </w:rPr>
            </w:pPr>
            <w:r w:rsidRPr="00CE1FDF">
              <w:rPr>
                <w:rFonts w:ascii="Calibri" w:eastAsia="Calibri" w:hAnsi="Calibri"/>
                <w:b/>
                <w:noProof w:val="0"/>
                <w:sz w:val="22"/>
              </w:rPr>
              <w:t>Klauzula Szkody całkowitej w ubezpieczeniu autocasco</w:t>
            </w:r>
          </w:p>
        </w:tc>
        <w:tc>
          <w:tcPr>
            <w:tcW w:w="1694" w:type="dxa"/>
          </w:tcPr>
          <w:p w14:paraId="5CD3AD4B" w14:textId="77777777" w:rsidR="00D1266E" w:rsidRPr="00D1266E" w:rsidRDefault="00D1266E" w:rsidP="00D1266E">
            <w:pPr>
              <w:jc w:val="center"/>
              <w:rPr>
                <w:rFonts w:ascii="Calibri" w:hAnsi="Calibri"/>
                <w:b/>
                <w:noProof w:val="0"/>
                <w:sz w:val="22"/>
              </w:rPr>
            </w:pPr>
            <w:r w:rsidRPr="00D1266E">
              <w:rPr>
                <w:rFonts w:ascii="Calibri" w:hAnsi="Calibri"/>
                <w:b/>
                <w:noProof w:val="0"/>
                <w:sz w:val="22"/>
              </w:rPr>
              <w:t>30</w:t>
            </w:r>
          </w:p>
        </w:tc>
        <w:tc>
          <w:tcPr>
            <w:tcW w:w="1694" w:type="dxa"/>
          </w:tcPr>
          <w:p w14:paraId="3FAC0238" w14:textId="77777777" w:rsidR="00D1266E" w:rsidRPr="00D1266E" w:rsidRDefault="00D1266E" w:rsidP="00D1266E">
            <w:pPr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33BDDFA5" w14:textId="77777777" w:rsidTr="005E41E9">
        <w:trPr>
          <w:jc w:val="center"/>
        </w:trPr>
        <w:tc>
          <w:tcPr>
            <w:tcW w:w="916" w:type="dxa"/>
          </w:tcPr>
          <w:p w14:paraId="110E65B1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052" w:type="dxa"/>
          </w:tcPr>
          <w:p w14:paraId="705FED19" w14:textId="77777777" w:rsidR="00D1266E" w:rsidRPr="00CE1FDF" w:rsidRDefault="00D1266E" w:rsidP="00D1266E">
            <w:pPr>
              <w:rPr>
                <w:rFonts w:ascii="Calibri" w:hAnsi="Calibri"/>
                <w:b/>
                <w:noProof w:val="0"/>
                <w:sz w:val="22"/>
              </w:rPr>
            </w:pPr>
            <w:r w:rsidRPr="00CE1FDF">
              <w:rPr>
                <w:rFonts w:ascii="Calibri" w:eastAsia="Calibri" w:hAnsi="Calibri"/>
                <w:b/>
                <w:noProof w:val="0"/>
                <w:sz w:val="22"/>
              </w:rPr>
              <w:t>Klauzula All Risks w ubezpieczeniu autocasco</w:t>
            </w:r>
          </w:p>
        </w:tc>
        <w:tc>
          <w:tcPr>
            <w:tcW w:w="1694" w:type="dxa"/>
          </w:tcPr>
          <w:p w14:paraId="2B17C1F5" w14:textId="77777777" w:rsidR="00D1266E" w:rsidRPr="00D1266E" w:rsidRDefault="00D1266E" w:rsidP="00D1266E">
            <w:pPr>
              <w:jc w:val="center"/>
              <w:rPr>
                <w:rFonts w:ascii="Calibri" w:hAnsi="Calibri"/>
                <w:b/>
                <w:noProof w:val="0"/>
                <w:sz w:val="22"/>
              </w:rPr>
            </w:pPr>
            <w:r w:rsidRPr="00D1266E">
              <w:rPr>
                <w:rFonts w:ascii="Calibri" w:hAnsi="Calibri"/>
                <w:b/>
                <w:noProof w:val="0"/>
                <w:sz w:val="22"/>
              </w:rPr>
              <w:t>30</w:t>
            </w:r>
          </w:p>
        </w:tc>
        <w:tc>
          <w:tcPr>
            <w:tcW w:w="1694" w:type="dxa"/>
          </w:tcPr>
          <w:p w14:paraId="4978A0CE" w14:textId="77777777" w:rsidR="00D1266E" w:rsidRPr="00D1266E" w:rsidRDefault="00D1266E" w:rsidP="00D1266E">
            <w:pPr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2EF8E777" w14:textId="77777777" w:rsidTr="005E41E9">
        <w:trPr>
          <w:jc w:val="center"/>
        </w:trPr>
        <w:tc>
          <w:tcPr>
            <w:tcW w:w="916" w:type="dxa"/>
          </w:tcPr>
          <w:p w14:paraId="16398A7F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052" w:type="dxa"/>
          </w:tcPr>
          <w:p w14:paraId="3882DD8A" w14:textId="77777777" w:rsidR="00D1266E" w:rsidRPr="00CE1FDF" w:rsidRDefault="00D1266E" w:rsidP="00D1266E">
            <w:pPr>
              <w:rPr>
                <w:rFonts w:ascii="Calibri" w:eastAsia="Calibri" w:hAnsi="Calibri"/>
                <w:b/>
                <w:bCs/>
                <w:noProof w:val="0"/>
                <w:sz w:val="22"/>
                <w:lang w:eastAsia="en-US"/>
              </w:rPr>
            </w:pPr>
            <w:r w:rsidRPr="00CE1FDF">
              <w:rPr>
                <w:rFonts w:ascii="Calibri" w:eastAsia="Calibri" w:hAnsi="Calibri"/>
                <w:b/>
                <w:noProof w:val="0"/>
                <w:sz w:val="22"/>
              </w:rPr>
              <w:t>Klauzula zwiększenia limitów w ubezpieczeniu assistance</w:t>
            </w:r>
          </w:p>
        </w:tc>
        <w:tc>
          <w:tcPr>
            <w:tcW w:w="1694" w:type="dxa"/>
          </w:tcPr>
          <w:p w14:paraId="0F79C1D7" w14:textId="77777777" w:rsidR="00D1266E" w:rsidRPr="00D1266E" w:rsidRDefault="00D1266E" w:rsidP="00D1266E">
            <w:pPr>
              <w:jc w:val="center"/>
              <w:rPr>
                <w:rFonts w:ascii="Calibri" w:hAnsi="Calibri"/>
                <w:b/>
                <w:noProof w:val="0"/>
                <w:sz w:val="22"/>
              </w:rPr>
            </w:pPr>
            <w:r w:rsidRPr="00D1266E">
              <w:rPr>
                <w:rFonts w:ascii="Calibri" w:hAnsi="Calibri"/>
                <w:b/>
                <w:noProof w:val="0"/>
                <w:sz w:val="22"/>
              </w:rPr>
              <w:t>40</w:t>
            </w:r>
          </w:p>
        </w:tc>
        <w:tc>
          <w:tcPr>
            <w:tcW w:w="1694" w:type="dxa"/>
          </w:tcPr>
          <w:p w14:paraId="4D0E0C41" w14:textId="77777777" w:rsidR="00D1266E" w:rsidRPr="00D1266E" w:rsidRDefault="00D1266E" w:rsidP="00D1266E">
            <w:pPr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598CB65D" w14:textId="77777777" w:rsidTr="00D1266E">
        <w:trPr>
          <w:gridAfter w:val="1"/>
          <w:wAfter w:w="1694" w:type="dxa"/>
          <w:jc w:val="center"/>
        </w:trPr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1DD48F82" w14:textId="77777777" w:rsidR="00D1266E" w:rsidRPr="00D1266E" w:rsidRDefault="00D1266E" w:rsidP="00D1266E">
            <w:pPr>
              <w:ind w:left="720"/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0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7E922871" w14:textId="77777777" w:rsidR="00D1266E" w:rsidRPr="00D1266E" w:rsidRDefault="00D1266E" w:rsidP="00D1266E">
            <w:pPr>
              <w:jc w:val="right"/>
              <w:rPr>
                <w:rFonts w:ascii="Calibri" w:hAnsi="Calibri"/>
                <w:b/>
                <w:noProof w:val="0"/>
                <w:sz w:val="22"/>
              </w:rPr>
            </w:pPr>
            <w:r w:rsidRPr="00D1266E">
              <w:rPr>
                <w:rFonts w:ascii="Calibri" w:hAnsi="Calibri"/>
                <w:b/>
                <w:noProof w:val="0"/>
                <w:sz w:val="22"/>
              </w:rPr>
              <w:t xml:space="preserve">Łączna liczba punktów za zaakceptowane </w:t>
            </w:r>
            <w:r w:rsidRPr="00D1266E">
              <w:rPr>
                <w:rFonts w:ascii="Calibri" w:hAnsi="Calibri"/>
                <w:b/>
                <w:noProof w:val="0"/>
                <w:sz w:val="22"/>
              </w:rPr>
              <w:br/>
              <w:t>klauzule dodatkowe*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267C6C" w14:textId="77777777" w:rsidR="00D1266E" w:rsidRPr="00D1266E" w:rsidRDefault="00D1266E" w:rsidP="00D1266E">
            <w:pPr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  <w:p w14:paraId="0780215E" w14:textId="77777777" w:rsidR="00D1266E" w:rsidRPr="00D1266E" w:rsidRDefault="00D1266E" w:rsidP="00D1266E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</w:pPr>
          </w:p>
        </w:tc>
      </w:tr>
    </w:tbl>
    <w:p w14:paraId="063CF5DD" w14:textId="77777777" w:rsidR="00D1266E" w:rsidRPr="00D1266E" w:rsidRDefault="00D1266E" w:rsidP="00D1266E">
      <w:pPr>
        <w:rPr>
          <w:rFonts w:ascii="Calibri" w:eastAsia="Calibri" w:hAnsi="Calibri"/>
          <w:bCs/>
          <w:noProof w:val="0"/>
          <w:sz w:val="22"/>
          <w:szCs w:val="22"/>
          <w:lang w:eastAsia="en-US"/>
        </w:rPr>
      </w:pPr>
    </w:p>
    <w:p w14:paraId="6BB0DE39" w14:textId="77777777" w:rsidR="00D1266E" w:rsidRPr="00D1266E" w:rsidRDefault="00D1266E" w:rsidP="00D1266E">
      <w:pPr>
        <w:spacing w:line="276" w:lineRule="auto"/>
        <w:rPr>
          <w:rFonts w:ascii="Calibri" w:hAnsi="Calibri"/>
          <w:noProof w:val="0"/>
          <w:sz w:val="22"/>
        </w:rPr>
      </w:pPr>
      <w:r w:rsidRPr="00D1266E">
        <w:rPr>
          <w:rFonts w:ascii="Calibri" w:hAnsi="Calibri"/>
          <w:noProof w:val="0"/>
          <w:sz w:val="22"/>
        </w:rPr>
        <w:t xml:space="preserve">Ubezpieczyciel wypełnia tylko tabelę w części zadania do której przystępuje. </w:t>
      </w:r>
      <w:r w:rsidRPr="00D1266E">
        <w:rPr>
          <w:rFonts w:ascii="Calibri" w:hAnsi="Calibri"/>
          <w:noProof w:val="0"/>
          <w:sz w:val="22"/>
        </w:rPr>
        <w:br/>
        <w:t>Pozostałą cześć tabeli przekreśla znakiem X.</w:t>
      </w:r>
    </w:p>
    <w:p w14:paraId="7B4A20B9" w14:textId="77777777" w:rsidR="00D1266E" w:rsidRPr="00D1266E" w:rsidRDefault="00D1266E" w:rsidP="00D1266E">
      <w:pPr>
        <w:spacing w:line="276" w:lineRule="auto"/>
        <w:rPr>
          <w:rFonts w:ascii="Calibri" w:hAnsi="Calibri"/>
          <w:noProof w:val="0"/>
          <w:sz w:val="22"/>
        </w:rPr>
      </w:pPr>
      <w:r w:rsidRPr="00D1266E">
        <w:rPr>
          <w:rFonts w:ascii="Calibri" w:hAnsi="Calibri"/>
          <w:noProof w:val="0"/>
          <w:sz w:val="22"/>
        </w:rPr>
        <w:t>*- Uzupełnia Zamawiający.</w:t>
      </w:r>
    </w:p>
    <w:p w14:paraId="65D64853" w14:textId="6F22FB75" w:rsidR="00D1266E" w:rsidRPr="00D1266E" w:rsidRDefault="00D1266E" w:rsidP="00D1266E">
      <w:pPr>
        <w:suppressAutoHyphens/>
        <w:spacing w:before="112" w:after="248"/>
        <w:jc w:val="center"/>
        <w:rPr>
          <w:rFonts w:ascii="Calibri" w:hAnsi="Calibri" w:cs="Tahoma"/>
          <w:b/>
          <w:noProof w:val="0"/>
        </w:rPr>
      </w:pPr>
      <w:r w:rsidRPr="00D1266E">
        <w:rPr>
          <w:rFonts w:ascii="Calibri" w:hAnsi="Calibri" w:cs="Tahoma"/>
          <w:b/>
          <w:noProof w:val="0"/>
        </w:rPr>
        <w:t xml:space="preserve">Klauzule dodatkowe/fakultatywne podlegające ocenie zgodnie z punktacją </w:t>
      </w:r>
      <w:r w:rsidRPr="00D1266E">
        <w:rPr>
          <w:rFonts w:ascii="Calibri" w:hAnsi="Calibri" w:cs="Tahoma"/>
          <w:b/>
          <w:noProof w:val="0"/>
        </w:rPr>
        <w:br/>
        <w:t xml:space="preserve">podaną w </w:t>
      </w:r>
      <w:r w:rsidR="00C7352C">
        <w:rPr>
          <w:rFonts w:ascii="Calibri" w:hAnsi="Calibri" w:cs="Tahoma"/>
          <w:b/>
          <w:noProof w:val="0"/>
        </w:rPr>
        <w:t>SWZ</w:t>
      </w:r>
      <w:r w:rsidRPr="00D1266E">
        <w:rPr>
          <w:rFonts w:ascii="Calibri" w:hAnsi="Calibri" w:cs="Tahoma"/>
          <w:b/>
          <w:noProof w:val="0"/>
        </w:rPr>
        <w:t xml:space="preserve"> do Zadania C</w:t>
      </w:r>
    </w:p>
    <w:tbl>
      <w:tblPr>
        <w:tblStyle w:val="Tabela-Siatka"/>
        <w:tblW w:w="9356" w:type="dxa"/>
        <w:jc w:val="center"/>
        <w:tblLook w:val="04A0" w:firstRow="1" w:lastRow="0" w:firstColumn="1" w:lastColumn="0" w:noHBand="0" w:noVBand="1"/>
      </w:tblPr>
      <w:tblGrid>
        <w:gridCol w:w="916"/>
        <w:gridCol w:w="5052"/>
        <w:gridCol w:w="1694"/>
        <w:gridCol w:w="1694"/>
      </w:tblGrid>
      <w:tr w:rsidR="00D1266E" w:rsidRPr="00D1266E" w14:paraId="0FDF3331" w14:textId="77777777" w:rsidTr="00D1266E">
        <w:trPr>
          <w:jc w:val="center"/>
        </w:trPr>
        <w:tc>
          <w:tcPr>
            <w:tcW w:w="916" w:type="dxa"/>
            <w:shd w:val="clear" w:color="auto" w:fill="EEECE1" w:themeFill="background2"/>
            <w:vAlign w:val="center"/>
          </w:tcPr>
          <w:p w14:paraId="68A18060" w14:textId="77777777" w:rsidR="00D1266E" w:rsidRPr="00D1266E" w:rsidRDefault="00D1266E" w:rsidP="00D1266E">
            <w:pPr>
              <w:jc w:val="center"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Nr klauzuli</w:t>
            </w:r>
          </w:p>
        </w:tc>
        <w:tc>
          <w:tcPr>
            <w:tcW w:w="5052" w:type="dxa"/>
            <w:shd w:val="clear" w:color="auto" w:fill="EEECE1" w:themeFill="background2"/>
            <w:vAlign w:val="center"/>
          </w:tcPr>
          <w:p w14:paraId="16C6D61E" w14:textId="77777777" w:rsidR="00D1266E" w:rsidRPr="00D1266E" w:rsidRDefault="00D1266E" w:rsidP="00D1266E">
            <w:pPr>
              <w:jc w:val="center"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Nazwa Klauzuli</w:t>
            </w:r>
          </w:p>
        </w:tc>
        <w:tc>
          <w:tcPr>
            <w:tcW w:w="1694" w:type="dxa"/>
            <w:shd w:val="clear" w:color="auto" w:fill="EEECE1" w:themeFill="background2"/>
            <w:vAlign w:val="center"/>
          </w:tcPr>
          <w:p w14:paraId="6510FE4F" w14:textId="77777777" w:rsidR="00D1266E" w:rsidRPr="00D1266E" w:rsidRDefault="00D1266E" w:rsidP="00D1266E">
            <w:pPr>
              <w:jc w:val="center"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Punkty przyznane za akceptację danej klauzuli dodatkowej</w:t>
            </w:r>
          </w:p>
        </w:tc>
        <w:tc>
          <w:tcPr>
            <w:tcW w:w="1694" w:type="dxa"/>
            <w:shd w:val="clear" w:color="auto" w:fill="EEECE1" w:themeFill="background2"/>
            <w:vAlign w:val="center"/>
          </w:tcPr>
          <w:p w14:paraId="57F90C7E" w14:textId="77777777" w:rsidR="00D1266E" w:rsidRPr="00D1266E" w:rsidRDefault="00D1266E" w:rsidP="00D1266E">
            <w:pPr>
              <w:jc w:val="center"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Akceptacja klauzuli dodatkowej</w:t>
            </w:r>
          </w:p>
          <w:p w14:paraId="086117EA" w14:textId="77777777" w:rsidR="00D1266E" w:rsidRPr="00D1266E" w:rsidRDefault="00D1266E" w:rsidP="00D1266E">
            <w:pPr>
              <w:jc w:val="center"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D1266E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TAK/NIE</w:t>
            </w:r>
          </w:p>
        </w:tc>
      </w:tr>
      <w:tr w:rsidR="00D1266E" w:rsidRPr="00D1266E" w14:paraId="2F19B369" w14:textId="77777777" w:rsidTr="005E41E9">
        <w:trPr>
          <w:jc w:val="center"/>
        </w:trPr>
        <w:tc>
          <w:tcPr>
            <w:tcW w:w="916" w:type="dxa"/>
          </w:tcPr>
          <w:p w14:paraId="00BBA7B6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052" w:type="dxa"/>
          </w:tcPr>
          <w:p w14:paraId="3A1D9A7A" w14:textId="77777777" w:rsidR="00D1266E" w:rsidRPr="00CE1FDF" w:rsidRDefault="00D1266E" w:rsidP="00D1266E">
            <w:pPr>
              <w:rPr>
                <w:rFonts w:ascii="Calibri" w:hAnsi="Calibri"/>
                <w:b/>
                <w:noProof w:val="0"/>
                <w:sz w:val="22"/>
              </w:rPr>
            </w:pPr>
            <w:r w:rsidRPr="00CE1FDF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Klauzula zwiększenia limitów świadczeń w ubezpieczeniu NNW członków OSP do Zakresu I</w:t>
            </w:r>
          </w:p>
        </w:tc>
        <w:tc>
          <w:tcPr>
            <w:tcW w:w="1694" w:type="dxa"/>
          </w:tcPr>
          <w:p w14:paraId="1CBC1E5A" w14:textId="77777777" w:rsidR="00D1266E" w:rsidRPr="00D1266E" w:rsidRDefault="00D1266E" w:rsidP="00D1266E">
            <w:pPr>
              <w:jc w:val="center"/>
              <w:rPr>
                <w:rFonts w:ascii="Calibri" w:hAnsi="Calibri"/>
                <w:b/>
                <w:noProof w:val="0"/>
                <w:sz w:val="22"/>
              </w:rPr>
            </w:pPr>
            <w:r w:rsidRPr="00D1266E">
              <w:rPr>
                <w:rFonts w:ascii="Calibri" w:hAnsi="Calibri"/>
                <w:b/>
                <w:noProof w:val="0"/>
                <w:sz w:val="22"/>
              </w:rPr>
              <w:t>40</w:t>
            </w:r>
          </w:p>
        </w:tc>
        <w:tc>
          <w:tcPr>
            <w:tcW w:w="1694" w:type="dxa"/>
          </w:tcPr>
          <w:p w14:paraId="77E53470" w14:textId="77777777" w:rsidR="00D1266E" w:rsidRPr="00D1266E" w:rsidRDefault="00D1266E" w:rsidP="00D1266E">
            <w:pPr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6212DFAE" w14:textId="77777777" w:rsidTr="005E41E9">
        <w:trPr>
          <w:jc w:val="center"/>
        </w:trPr>
        <w:tc>
          <w:tcPr>
            <w:tcW w:w="916" w:type="dxa"/>
          </w:tcPr>
          <w:p w14:paraId="08048D67" w14:textId="77777777" w:rsidR="00D1266E" w:rsidRPr="00D1266E" w:rsidRDefault="00D1266E" w:rsidP="00D1266E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052" w:type="dxa"/>
          </w:tcPr>
          <w:p w14:paraId="31B15C1F" w14:textId="77777777" w:rsidR="00D1266E" w:rsidRPr="00CE1FDF" w:rsidRDefault="00D1266E" w:rsidP="00D1266E">
            <w:pPr>
              <w:rPr>
                <w:rFonts w:ascii="Calibri" w:hAnsi="Calibri"/>
                <w:b/>
                <w:noProof w:val="0"/>
                <w:sz w:val="22"/>
              </w:rPr>
            </w:pPr>
            <w:r w:rsidRPr="00CE1FDF"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  <w:t>Klauzula formy bezimiennej ubezpieczenia NNW członków OSP do Zakresu II – zwiększenie limitu</w:t>
            </w:r>
          </w:p>
        </w:tc>
        <w:tc>
          <w:tcPr>
            <w:tcW w:w="1694" w:type="dxa"/>
          </w:tcPr>
          <w:p w14:paraId="7C27D179" w14:textId="77777777" w:rsidR="00D1266E" w:rsidRPr="00D1266E" w:rsidRDefault="00D1266E" w:rsidP="00D1266E">
            <w:pPr>
              <w:jc w:val="center"/>
              <w:rPr>
                <w:rFonts w:ascii="Calibri" w:hAnsi="Calibri"/>
                <w:b/>
                <w:noProof w:val="0"/>
                <w:sz w:val="22"/>
              </w:rPr>
            </w:pPr>
            <w:r w:rsidRPr="00D1266E">
              <w:rPr>
                <w:rFonts w:ascii="Calibri" w:hAnsi="Calibri"/>
                <w:b/>
                <w:noProof w:val="0"/>
                <w:sz w:val="22"/>
              </w:rPr>
              <w:t>60</w:t>
            </w:r>
          </w:p>
        </w:tc>
        <w:tc>
          <w:tcPr>
            <w:tcW w:w="1694" w:type="dxa"/>
          </w:tcPr>
          <w:p w14:paraId="1E9C0259" w14:textId="77777777" w:rsidR="00D1266E" w:rsidRPr="00D1266E" w:rsidRDefault="00D1266E" w:rsidP="00D1266E">
            <w:pPr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</w:tr>
      <w:tr w:rsidR="00D1266E" w:rsidRPr="00D1266E" w14:paraId="4AD278D6" w14:textId="77777777" w:rsidTr="00D1266E">
        <w:trPr>
          <w:gridAfter w:val="1"/>
          <w:wAfter w:w="1694" w:type="dxa"/>
          <w:jc w:val="center"/>
        </w:trPr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091BFDC4" w14:textId="77777777" w:rsidR="00D1266E" w:rsidRPr="00D1266E" w:rsidRDefault="00D1266E" w:rsidP="00D1266E">
            <w:pPr>
              <w:ind w:left="720"/>
              <w:contextualSpacing/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0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11E2FCBB" w14:textId="77777777" w:rsidR="00D1266E" w:rsidRPr="00D1266E" w:rsidRDefault="00D1266E" w:rsidP="00D1266E">
            <w:pPr>
              <w:jc w:val="right"/>
              <w:rPr>
                <w:rFonts w:ascii="Calibri" w:hAnsi="Calibri"/>
                <w:b/>
                <w:noProof w:val="0"/>
                <w:sz w:val="22"/>
              </w:rPr>
            </w:pPr>
            <w:r w:rsidRPr="00D1266E">
              <w:rPr>
                <w:rFonts w:ascii="Calibri" w:hAnsi="Calibri"/>
                <w:b/>
                <w:noProof w:val="0"/>
                <w:sz w:val="22"/>
              </w:rPr>
              <w:t xml:space="preserve">Łączna liczba punktów za zaakceptowane </w:t>
            </w:r>
            <w:r w:rsidRPr="00D1266E">
              <w:rPr>
                <w:rFonts w:ascii="Calibri" w:hAnsi="Calibri"/>
                <w:b/>
                <w:noProof w:val="0"/>
                <w:sz w:val="22"/>
              </w:rPr>
              <w:br/>
              <w:t>klauzule dodatkowe*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065212" w14:textId="77777777" w:rsidR="00D1266E" w:rsidRPr="00D1266E" w:rsidRDefault="00D1266E" w:rsidP="00D1266E">
            <w:pPr>
              <w:rPr>
                <w:rFonts w:ascii="Calibri" w:eastAsia="Calibri" w:hAnsi="Calibri"/>
                <w:b/>
                <w:bCs/>
                <w:noProof w:val="0"/>
                <w:sz w:val="22"/>
                <w:szCs w:val="22"/>
                <w:lang w:eastAsia="en-US"/>
              </w:rPr>
            </w:pPr>
          </w:p>
          <w:p w14:paraId="298768F6" w14:textId="77777777" w:rsidR="00D1266E" w:rsidRPr="00D1266E" w:rsidRDefault="00D1266E" w:rsidP="00D1266E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</w:pPr>
          </w:p>
        </w:tc>
      </w:tr>
    </w:tbl>
    <w:p w14:paraId="077290EC" w14:textId="77777777" w:rsidR="00D1266E" w:rsidRPr="00D1266E" w:rsidRDefault="00D1266E" w:rsidP="00D1266E">
      <w:pPr>
        <w:rPr>
          <w:rFonts w:ascii="Calibri" w:eastAsia="Calibri" w:hAnsi="Calibri"/>
          <w:bCs/>
          <w:noProof w:val="0"/>
          <w:sz w:val="22"/>
          <w:szCs w:val="22"/>
          <w:lang w:eastAsia="en-US"/>
        </w:rPr>
      </w:pPr>
    </w:p>
    <w:p w14:paraId="512E65C8" w14:textId="77777777" w:rsidR="00D1266E" w:rsidRPr="00D1266E" w:rsidRDefault="00D1266E" w:rsidP="00D1266E">
      <w:pPr>
        <w:spacing w:line="276" w:lineRule="auto"/>
        <w:rPr>
          <w:rFonts w:ascii="Calibri" w:hAnsi="Calibri"/>
          <w:noProof w:val="0"/>
          <w:sz w:val="22"/>
        </w:rPr>
      </w:pPr>
      <w:r w:rsidRPr="00D1266E">
        <w:rPr>
          <w:rFonts w:ascii="Calibri" w:hAnsi="Calibri"/>
          <w:noProof w:val="0"/>
          <w:sz w:val="22"/>
        </w:rPr>
        <w:t xml:space="preserve">Ubezpieczyciel wypełnia tylko tabelę w części zadania do której przystępuje. </w:t>
      </w:r>
      <w:r w:rsidRPr="00D1266E">
        <w:rPr>
          <w:rFonts w:ascii="Calibri" w:hAnsi="Calibri"/>
          <w:noProof w:val="0"/>
          <w:sz w:val="22"/>
        </w:rPr>
        <w:br/>
        <w:t>Pozostałą cześć tabeli przekreśla znakiem X.</w:t>
      </w:r>
    </w:p>
    <w:p w14:paraId="7C037E66" w14:textId="77777777" w:rsidR="00D1266E" w:rsidRPr="00D1266E" w:rsidRDefault="00D1266E" w:rsidP="00D1266E">
      <w:pPr>
        <w:spacing w:line="276" w:lineRule="auto"/>
        <w:rPr>
          <w:rFonts w:ascii="Calibri" w:hAnsi="Calibri"/>
          <w:noProof w:val="0"/>
          <w:sz w:val="22"/>
        </w:rPr>
      </w:pPr>
      <w:r w:rsidRPr="00D1266E">
        <w:rPr>
          <w:rFonts w:ascii="Calibri" w:hAnsi="Calibri"/>
          <w:noProof w:val="0"/>
          <w:sz w:val="22"/>
        </w:rPr>
        <w:t>*- Uzupełnia Zamawiający.</w:t>
      </w:r>
    </w:p>
    <w:p w14:paraId="2D14F99B" w14:textId="77777777" w:rsidR="00D1266E" w:rsidRPr="00D1266E" w:rsidRDefault="00D1266E" w:rsidP="00D1266E">
      <w:pPr>
        <w:spacing w:line="600" w:lineRule="auto"/>
        <w:rPr>
          <w:rFonts w:ascii="Calibri" w:hAnsi="Calibri"/>
          <w:noProof w:val="0"/>
          <w:sz w:val="22"/>
        </w:rPr>
      </w:pPr>
      <w:r w:rsidRPr="00D1266E">
        <w:rPr>
          <w:rFonts w:ascii="Calibri" w:hAnsi="Calibri"/>
          <w:noProof w:val="0"/>
          <w:sz w:val="22"/>
        </w:rPr>
        <w:t>Data i podpis osób składających ofertę:</w:t>
      </w:r>
    </w:p>
    <w:p w14:paraId="18B86E2D" w14:textId="77777777" w:rsidR="00D1266E" w:rsidRPr="00D1266E" w:rsidRDefault="00D1266E" w:rsidP="00D1266E">
      <w:pPr>
        <w:spacing w:line="600" w:lineRule="auto"/>
        <w:rPr>
          <w:rFonts w:ascii="Calibri" w:hAnsi="Calibri"/>
          <w:b/>
          <w:noProof w:val="0"/>
          <w:sz w:val="22"/>
        </w:rPr>
      </w:pPr>
    </w:p>
    <w:p w14:paraId="2264C03C" w14:textId="77777777" w:rsidR="006177FE" w:rsidRDefault="006177FE" w:rsidP="006177FE">
      <w:pPr>
        <w:ind w:right="-3"/>
        <w:jc w:val="both"/>
        <w:rPr>
          <w:b/>
          <w:noProof w:val="0"/>
          <w:sz w:val="18"/>
          <w:szCs w:val="18"/>
        </w:rPr>
      </w:pPr>
      <w:r>
        <w:rPr>
          <w:b/>
          <w:i/>
          <w:color w:val="FF0000"/>
          <w:sz w:val="18"/>
          <w:szCs w:val="18"/>
        </w:rPr>
        <w:t xml:space="preserve">Dokument należy wypełnić i podpisać (Wykonawca lub osoba/y uprawniona/e do jego reprezentowania) kwalifikowanym podpisem elektronicznym lub podpisem zaufanym lub podpisem osobistym. </w:t>
      </w:r>
      <w:r>
        <w:rPr>
          <w:b/>
          <w:sz w:val="18"/>
          <w:szCs w:val="18"/>
        </w:rPr>
        <w:t xml:space="preserve"> </w:t>
      </w:r>
      <w:r>
        <w:rPr>
          <w:b/>
          <w:i/>
          <w:color w:val="FF0000"/>
          <w:sz w:val="18"/>
          <w:szCs w:val="18"/>
        </w:rPr>
        <w:t xml:space="preserve">Zamawiający zaleca zapisanie dokumentu               w formacie pdf. </w:t>
      </w:r>
    </w:p>
    <w:p w14:paraId="03BE93D5" w14:textId="77777777" w:rsidR="005F2010" w:rsidRDefault="005F2010" w:rsidP="005F2010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</w:p>
    <w:sectPr w:rsidR="005F2010" w:rsidSect="008329DF">
      <w:headerReference w:type="default" r:id="rId8"/>
      <w:footerReference w:type="even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2775BD" w14:textId="77777777" w:rsidR="003427C0" w:rsidRDefault="003427C0" w:rsidP="00AD129B">
      <w:r>
        <w:separator/>
      </w:r>
    </w:p>
  </w:endnote>
  <w:endnote w:type="continuationSeparator" w:id="0">
    <w:p w14:paraId="2BA7AEC1" w14:textId="77777777" w:rsidR="003427C0" w:rsidRDefault="003427C0" w:rsidP="00AD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B458D" w14:textId="77777777" w:rsidR="0049725C" w:rsidRDefault="0049725C" w:rsidP="00AA5E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48174D" w14:textId="77777777" w:rsidR="0049725C" w:rsidRDefault="0049725C" w:rsidP="00AA5E5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675C4" w14:textId="77777777" w:rsidR="003427C0" w:rsidRDefault="003427C0" w:rsidP="00AD129B">
      <w:r>
        <w:separator/>
      </w:r>
    </w:p>
  </w:footnote>
  <w:footnote w:type="continuationSeparator" w:id="0">
    <w:p w14:paraId="3C21B289" w14:textId="77777777" w:rsidR="003427C0" w:rsidRDefault="003427C0" w:rsidP="00AD1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F603C" w14:textId="77777777" w:rsidR="009F717F" w:rsidRDefault="009F717F" w:rsidP="009F717F">
    <w:pPr>
      <w:pStyle w:val="Tytu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b w:val="0"/>
        <w:bCs/>
        <w:sz w:val="22"/>
        <w:szCs w:val="22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5F162109" wp14:editId="6EFE3C18">
          <wp:simplePos x="0" y="0"/>
          <wp:positionH relativeFrom="margin">
            <wp:align>right</wp:align>
          </wp:positionH>
          <wp:positionV relativeFrom="page">
            <wp:posOffset>126365</wp:posOffset>
          </wp:positionV>
          <wp:extent cx="1895475" cy="1114425"/>
          <wp:effectExtent l="0" t="0" r="0" b="0"/>
          <wp:wrapNone/>
          <wp:docPr id="2" name="Obraz 2" descr="mosz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mosz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BBB77D" w14:textId="77777777" w:rsidR="009F717F" w:rsidRPr="004865B1" w:rsidRDefault="009F717F" w:rsidP="009F717F">
    <w:pPr>
      <w:pStyle w:val="Tytu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jc w:val="left"/>
      <w:rPr>
        <w:rFonts w:ascii="Arial" w:hAnsi="Arial" w:cs="Arial"/>
        <w:b w:val="0"/>
        <w:bCs/>
        <w:sz w:val="22"/>
        <w:szCs w:val="22"/>
      </w:rPr>
    </w:pPr>
    <w:r w:rsidRPr="004865B1">
      <w:rPr>
        <w:rFonts w:ascii="Arial" w:hAnsi="Arial" w:cs="Arial"/>
        <w:b w:val="0"/>
        <w:bCs/>
        <w:sz w:val="22"/>
        <w:szCs w:val="22"/>
      </w:rPr>
      <w:t>Gmina Strzeleczki</w:t>
    </w:r>
  </w:p>
  <w:p w14:paraId="427AFA25" w14:textId="77777777" w:rsidR="009F717F" w:rsidRPr="004865B1" w:rsidRDefault="009F717F" w:rsidP="009F717F">
    <w:pPr>
      <w:pStyle w:val="Tytu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jc w:val="left"/>
      <w:rPr>
        <w:rFonts w:ascii="Arial" w:hAnsi="Arial" w:cs="Arial"/>
        <w:sz w:val="22"/>
        <w:szCs w:val="22"/>
      </w:rPr>
    </w:pPr>
    <w:r>
      <w:rPr>
        <w:noProof/>
      </w:rPr>
      <w:drawing>
        <wp:anchor distT="152400" distB="152400" distL="152400" distR="152400" simplePos="0" relativeHeight="251659264" behindDoc="0" locked="0" layoutInCell="1" allowOverlap="1" wp14:anchorId="2A545F27" wp14:editId="01D32D85">
          <wp:simplePos x="0" y="0"/>
          <wp:positionH relativeFrom="margin">
            <wp:posOffset>90170</wp:posOffset>
          </wp:positionH>
          <wp:positionV relativeFrom="page">
            <wp:posOffset>600075</wp:posOffset>
          </wp:positionV>
          <wp:extent cx="638175" cy="638175"/>
          <wp:effectExtent l="0" t="0" r="9525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65B1">
      <w:rPr>
        <w:rFonts w:ascii="Arial" w:hAnsi="Arial" w:cs="Arial"/>
        <w:sz w:val="22"/>
        <w:szCs w:val="22"/>
      </w:rPr>
      <w:t>Rynek 4,47-364 Strzeleczki</w:t>
    </w:r>
  </w:p>
  <w:p w14:paraId="02DB3F14" w14:textId="77777777" w:rsidR="009F717F" w:rsidRPr="004865B1" w:rsidRDefault="009F717F" w:rsidP="009F717F">
    <w:pPr>
      <w:pStyle w:val="Tytu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jc w:val="left"/>
      <w:rPr>
        <w:rFonts w:ascii="Arial" w:hAnsi="Arial" w:cs="Arial"/>
        <w:b w:val="0"/>
        <w:bCs/>
        <w:sz w:val="22"/>
        <w:szCs w:val="22"/>
      </w:rPr>
    </w:pPr>
    <w:r w:rsidRPr="004865B1">
      <w:rPr>
        <w:rFonts w:ascii="Arial" w:hAnsi="Arial" w:cs="Arial"/>
        <w:b w:val="0"/>
        <w:bCs/>
        <w:sz w:val="22"/>
        <w:szCs w:val="22"/>
      </w:rPr>
      <w:t>www.strzeleczki.pl</w:t>
    </w:r>
  </w:p>
  <w:p w14:paraId="300F8961" w14:textId="77777777" w:rsidR="009F717F" w:rsidRPr="0099155E" w:rsidRDefault="009F717F" w:rsidP="009F717F">
    <w:pPr>
      <w:pStyle w:val="Nagwek"/>
      <w:tabs>
        <w:tab w:val="right" w:pos="9046"/>
      </w:tabs>
      <w:rPr>
        <w:rStyle w:val="Odwoaniedelikatne1"/>
        <w:smallCaps w:val="0"/>
        <w:color w:val="auto"/>
      </w:rPr>
    </w:pPr>
    <w: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 w15:restartNumberingAfterBreak="0">
    <w:nsid w:val="0BF86048"/>
    <w:multiLevelType w:val="hybridMultilevel"/>
    <w:tmpl w:val="E076C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340AC1"/>
    <w:multiLevelType w:val="hybridMultilevel"/>
    <w:tmpl w:val="9182C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752A7"/>
    <w:multiLevelType w:val="hybridMultilevel"/>
    <w:tmpl w:val="D764B4B8"/>
    <w:lvl w:ilvl="0" w:tplc="6E60E4D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1029C"/>
    <w:multiLevelType w:val="hybridMultilevel"/>
    <w:tmpl w:val="B218E80C"/>
    <w:lvl w:ilvl="0" w:tplc="428E8F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1527E"/>
    <w:multiLevelType w:val="hybridMultilevel"/>
    <w:tmpl w:val="070EF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4226E"/>
    <w:multiLevelType w:val="hybridMultilevel"/>
    <w:tmpl w:val="2C040A5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18C402A"/>
    <w:multiLevelType w:val="hybridMultilevel"/>
    <w:tmpl w:val="77B6E130"/>
    <w:lvl w:ilvl="0" w:tplc="93C69A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82AC6"/>
    <w:multiLevelType w:val="hybridMultilevel"/>
    <w:tmpl w:val="86A4E8D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4E5288"/>
    <w:multiLevelType w:val="hybridMultilevel"/>
    <w:tmpl w:val="99A6030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EF701E"/>
    <w:multiLevelType w:val="hybridMultilevel"/>
    <w:tmpl w:val="D8561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52114E"/>
    <w:multiLevelType w:val="hybridMultilevel"/>
    <w:tmpl w:val="FBFED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C5901"/>
    <w:multiLevelType w:val="hybridMultilevel"/>
    <w:tmpl w:val="38B87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9C180E"/>
    <w:multiLevelType w:val="multilevel"/>
    <w:tmpl w:val="5D5ADEC6"/>
    <w:lvl w:ilvl="0">
      <w:start w:val="1"/>
      <w:numFmt w:val="decimal"/>
      <w:pStyle w:val="Normalny15pt"/>
      <w:lvlText w:val="%1.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5" w15:restartNumberingAfterBreak="0">
    <w:nsid w:val="3ACD7FC3"/>
    <w:multiLevelType w:val="hybridMultilevel"/>
    <w:tmpl w:val="EBF4A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D46153"/>
    <w:multiLevelType w:val="hybridMultilevel"/>
    <w:tmpl w:val="041AC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1867AE"/>
    <w:multiLevelType w:val="hybridMultilevel"/>
    <w:tmpl w:val="79E85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645BF5"/>
    <w:multiLevelType w:val="multilevel"/>
    <w:tmpl w:val="E7D2F81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97"/>
        </w:tabs>
        <w:ind w:left="907" w:hanging="170"/>
      </w:pPr>
      <w:rPr>
        <w:rFonts w:asciiTheme="minorHAnsi" w:hAnsiTheme="minorHAnsi" w:cs="Arial" w:hint="default"/>
        <w:b w:val="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9" w15:restartNumberingAfterBreak="0">
    <w:nsid w:val="4DB54C5E"/>
    <w:multiLevelType w:val="hybridMultilevel"/>
    <w:tmpl w:val="F3C67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7D6B3C"/>
    <w:multiLevelType w:val="hybridMultilevel"/>
    <w:tmpl w:val="922C354A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054BFD"/>
    <w:multiLevelType w:val="hybridMultilevel"/>
    <w:tmpl w:val="F4C61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E0606B"/>
    <w:multiLevelType w:val="hybridMultilevel"/>
    <w:tmpl w:val="20CCA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D151E2"/>
    <w:multiLevelType w:val="hybridMultilevel"/>
    <w:tmpl w:val="2D7E940A"/>
    <w:lvl w:ilvl="0" w:tplc="D8A490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A4C04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71FB0886"/>
    <w:multiLevelType w:val="hybridMultilevel"/>
    <w:tmpl w:val="86A4E8D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AEF6CBD"/>
    <w:multiLevelType w:val="hybridMultilevel"/>
    <w:tmpl w:val="A2E0D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5548441">
    <w:abstractNumId w:val="24"/>
  </w:num>
  <w:num w:numId="2" w16cid:durableId="1511330902">
    <w:abstractNumId w:val="26"/>
  </w:num>
  <w:num w:numId="3" w16cid:durableId="2028209357">
    <w:abstractNumId w:val="6"/>
  </w:num>
  <w:num w:numId="4" w16cid:durableId="1623802125">
    <w:abstractNumId w:val="15"/>
  </w:num>
  <w:num w:numId="5" w16cid:durableId="702706212">
    <w:abstractNumId w:val="11"/>
  </w:num>
  <w:num w:numId="6" w16cid:durableId="185801142">
    <w:abstractNumId w:val="7"/>
  </w:num>
  <w:num w:numId="7" w16cid:durableId="1712537966">
    <w:abstractNumId w:val="19"/>
  </w:num>
  <w:num w:numId="8" w16cid:durableId="302391859">
    <w:abstractNumId w:val="8"/>
  </w:num>
  <w:num w:numId="9" w16cid:durableId="1488471573">
    <w:abstractNumId w:val="14"/>
  </w:num>
  <w:num w:numId="10" w16cid:durableId="1890065777">
    <w:abstractNumId w:val="3"/>
  </w:num>
  <w:num w:numId="11" w16cid:durableId="766969870">
    <w:abstractNumId w:val="2"/>
  </w:num>
  <w:num w:numId="12" w16cid:durableId="363095842">
    <w:abstractNumId w:val="21"/>
  </w:num>
  <w:num w:numId="13" w16cid:durableId="1792086320">
    <w:abstractNumId w:val="10"/>
  </w:num>
  <w:num w:numId="14" w16cid:durableId="1658412097">
    <w:abstractNumId w:val="16"/>
  </w:num>
  <w:num w:numId="15" w16cid:durableId="416752156">
    <w:abstractNumId w:val="20"/>
  </w:num>
  <w:num w:numId="16" w16cid:durableId="93481007">
    <w:abstractNumId w:val="5"/>
  </w:num>
  <w:num w:numId="17" w16cid:durableId="836266900">
    <w:abstractNumId w:val="4"/>
  </w:num>
  <w:num w:numId="18" w16cid:durableId="2053380460">
    <w:abstractNumId w:val="12"/>
  </w:num>
  <w:num w:numId="19" w16cid:durableId="1139035676">
    <w:abstractNumId w:val="25"/>
  </w:num>
  <w:num w:numId="20" w16cid:durableId="1141464900">
    <w:abstractNumId w:val="13"/>
  </w:num>
  <w:num w:numId="21" w16cid:durableId="1104111040">
    <w:abstractNumId w:val="9"/>
  </w:num>
  <w:num w:numId="22" w16cid:durableId="1173029145">
    <w:abstractNumId w:val="23"/>
  </w:num>
  <w:num w:numId="23" w16cid:durableId="48694370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3251115">
    <w:abstractNumId w:val="17"/>
  </w:num>
  <w:num w:numId="25" w16cid:durableId="1935747846">
    <w:abstractNumId w:val="2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7DC"/>
    <w:rsid w:val="00011A32"/>
    <w:rsid w:val="000251AC"/>
    <w:rsid w:val="000262A6"/>
    <w:rsid w:val="00031A1F"/>
    <w:rsid w:val="0003417A"/>
    <w:rsid w:val="0004606F"/>
    <w:rsid w:val="00050182"/>
    <w:rsid w:val="00050239"/>
    <w:rsid w:val="000512B0"/>
    <w:rsid w:val="00060D8D"/>
    <w:rsid w:val="000730B0"/>
    <w:rsid w:val="00074662"/>
    <w:rsid w:val="000758D6"/>
    <w:rsid w:val="00085EEE"/>
    <w:rsid w:val="0009298B"/>
    <w:rsid w:val="00096BAF"/>
    <w:rsid w:val="000C5ADC"/>
    <w:rsid w:val="000C6287"/>
    <w:rsid w:val="000C6E91"/>
    <w:rsid w:val="000D0C06"/>
    <w:rsid w:val="000D2956"/>
    <w:rsid w:val="000E10DF"/>
    <w:rsid w:val="000F628A"/>
    <w:rsid w:val="001145F8"/>
    <w:rsid w:val="001306F5"/>
    <w:rsid w:val="0015007E"/>
    <w:rsid w:val="001716CE"/>
    <w:rsid w:val="001A083E"/>
    <w:rsid w:val="001A2E00"/>
    <w:rsid w:val="001C4668"/>
    <w:rsid w:val="001C7249"/>
    <w:rsid w:val="001E4DEF"/>
    <w:rsid w:val="001F77C3"/>
    <w:rsid w:val="00211A23"/>
    <w:rsid w:val="00215FDD"/>
    <w:rsid w:val="00227088"/>
    <w:rsid w:val="00240ED6"/>
    <w:rsid w:val="00245B59"/>
    <w:rsid w:val="0026093A"/>
    <w:rsid w:val="00265DBD"/>
    <w:rsid w:val="002732E5"/>
    <w:rsid w:val="0027462A"/>
    <w:rsid w:val="002A0A65"/>
    <w:rsid w:val="002C2706"/>
    <w:rsid w:val="002C2CD8"/>
    <w:rsid w:val="002D53EC"/>
    <w:rsid w:val="002E4F3E"/>
    <w:rsid w:val="002E726F"/>
    <w:rsid w:val="002F4C03"/>
    <w:rsid w:val="002F7622"/>
    <w:rsid w:val="00321951"/>
    <w:rsid w:val="003322FB"/>
    <w:rsid w:val="00333FF9"/>
    <w:rsid w:val="003427C0"/>
    <w:rsid w:val="0035065E"/>
    <w:rsid w:val="00363612"/>
    <w:rsid w:val="00374782"/>
    <w:rsid w:val="00376B0A"/>
    <w:rsid w:val="00384656"/>
    <w:rsid w:val="00384AF0"/>
    <w:rsid w:val="003B352F"/>
    <w:rsid w:val="003B4094"/>
    <w:rsid w:val="003C2A81"/>
    <w:rsid w:val="003C4DEF"/>
    <w:rsid w:val="003D1091"/>
    <w:rsid w:val="003D28DF"/>
    <w:rsid w:val="003D7265"/>
    <w:rsid w:val="003F4A8D"/>
    <w:rsid w:val="004060C6"/>
    <w:rsid w:val="0040632F"/>
    <w:rsid w:val="00413397"/>
    <w:rsid w:val="00421B7B"/>
    <w:rsid w:val="0043532D"/>
    <w:rsid w:val="004358AA"/>
    <w:rsid w:val="0046277E"/>
    <w:rsid w:val="004703E7"/>
    <w:rsid w:val="00475091"/>
    <w:rsid w:val="004951E5"/>
    <w:rsid w:val="0049725C"/>
    <w:rsid w:val="004A4280"/>
    <w:rsid w:val="004A7D02"/>
    <w:rsid w:val="004B1D74"/>
    <w:rsid w:val="004C074B"/>
    <w:rsid w:val="004D0238"/>
    <w:rsid w:val="004E1333"/>
    <w:rsid w:val="0050489A"/>
    <w:rsid w:val="005450A2"/>
    <w:rsid w:val="00577BF4"/>
    <w:rsid w:val="0059238C"/>
    <w:rsid w:val="005A178F"/>
    <w:rsid w:val="005A4A91"/>
    <w:rsid w:val="005F081D"/>
    <w:rsid w:val="005F2010"/>
    <w:rsid w:val="005F6A36"/>
    <w:rsid w:val="00604F22"/>
    <w:rsid w:val="006177FE"/>
    <w:rsid w:val="00626F9B"/>
    <w:rsid w:val="0066223B"/>
    <w:rsid w:val="006667BC"/>
    <w:rsid w:val="00671D81"/>
    <w:rsid w:val="00680718"/>
    <w:rsid w:val="006914E0"/>
    <w:rsid w:val="006B5392"/>
    <w:rsid w:val="006B6DA4"/>
    <w:rsid w:val="006C0841"/>
    <w:rsid w:val="006C6CCE"/>
    <w:rsid w:val="006D49A6"/>
    <w:rsid w:val="006E529D"/>
    <w:rsid w:val="006F56F1"/>
    <w:rsid w:val="006F5C63"/>
    <w:rsid w:val="00783B04"/>
    <w:rsid w:val="007A0D1F"/>
    <w:rsid w:val="007B6EAA"/>
    <w:rsid w:val="007C770B"/>
    <w:rsid w:val="007D25D6"/>
    <w:rsid w:val="007E095E"/>
    <w:rsid w:val="007E59C3"/>
    <w:rsid w:val="007F24B4"/>
    <w:rsid w:val="007F60F3"/>
    <w:rsid w:val="007F7768"/>
    <w:rsid w:val="008318AF"/>
    <w:rsid w:val="008329DF"/>
    <w:rsid w:val="00833BFE"/>
    <w:rsid w:val="008625C0"/>
    <w:rsid w:val="00871DE6"/>
    <w:rsid w:val="00876F14"/>
    <w:rsid w:val="0088061E"/>
    <w:rsid w:val="00891599"/>
    <w:rsid w:val="008A0617"/>
    <w:rsid w:val="008D5B65"/>
    <w:rsid w:val="008E54B0"/>
    <w:rsid w:val="008F2D9E"/>
    <w:rsid w:val="00900F1A"/>
    <w:rsid w:val="00902577"/>
    <w:rsid w:val="009104FB"/>
    <w:rsid w:val="00914335"/>
    <w:rsid w:val="009339CF"/>
    <w:rsid w:val="00946625"/>
    <w:rsid w:val="00973A77"/>
    <w:rsid w:val="0098735D"/>
    <w:rsid w:val="009943CA"/>
    <w:rsid w:val="009A2E19"/>
    <w:rsid w:val="009B0704"/>
    <w:rsid w:val="009C17A7"/>
    <w:rsid w:val="009C71B4"/>
    <w:rsid w:val="009D2994"/>
    <w:rsid w:val="009F571F"/>
    <w:rsid w:val="009F717F"/>
    <w:rsid w:val="00A06001"/>
    <w:rsid w:val="00A2073C"/>
    <w:rsid w:val="00A23687"/>
    <w:rsid w:val="00A276CD"/>
    <w:rsid w:val="00A34C10"/>
    <w:rsid w:val="00A470D0"/>
    <w:rsid w:val="00A5382E"/>
    <w:rsid w:val="00A7352E"/>
    <w:rsid w:val="00A82F79"/>
    <w:rsid w:val="00AA0A7F"/>
    <w:rsid w:val="00AA362F"/>
    <w:rsid w:val="00AA5E56"/>
    <w:rsid w:val="00AC73B8"/>
    <w:rsid w:val="00AD129B"/>
    <w:rsid w:val="00AD32C9"/>
    <w:rsid w:val="00AE5DE2"/>
    <w:rsid w:val="00B117D9"/>
    <w:rsid w:val="00B61D7B"/>
    <w:rsid w:val="00B63A37"/>
    <w:rsid w:val="00B748C3"/>
    <w:rsid w:val="00B84684"/>
    <w:rsid w:val="00B86B0D"/>
    <w:rsid w:val="00B91C82"/>
    <w:rsid w:val="00B94053"/>
    <w:rsid w:val="00BB4301"/>
    <w:rsid w:val="00BC5D0C"/>
    <w:rsid w:val="00BC6BEC"/>
    <w:rsid w:val="00BD70B1"/>
    <w:rsid w:val="00BF1EAD"/>
    <w:rsid w:val="00BF4727"/>
    <w:rsid w:val="00C2432B"/>
    <w:rsid w:val="00C33C8A"/>
    <w:rsid w:val="00C43228"/>
    <w:rsid w:val="00C44BA9"/>
    <w:rsid w:val="00C508AD"/>
    <w:rsid w:val="00C57294"/>
    <w:rsid w:val="00C61A21"/>
    <w:rsid w:val="00C65DA5"/>
    <w:rsid w:val="00C7052B"/>
    <w:rsid w:val="00C7352C"/>
    <w:rsid w:val="00C7560C"/>
    <w:rsid w:val="00C85163"/>
    <w:rsid w:val="00C92DBC"/>
    <w:rsid w:val="00CA30E9"/>
    <w:rsid w:val="00CA3ADC"/>
    <w:rsid w:val="00CA4AFB"/>
    <w:rsid w:val="00CB1A0B"/>
    <w:rsid w:val="00CC2623"/>
    <w:rsid w:val="00CC2FD2"/>
    <w:rsid w:val="00CD3FDF"/>
    <w:rsid w:val="00CD757F"/>
    <w:rsid w:val="00CE0A99"/>
    <w:rsid w:val="00CE0E8A"/>
    <w:rsid w:val="00CE1FDF"/>
    <w:rsid w:val="00CE342B"/>
    <w:rsid w:val="00CE741C"/>
    <w:rsid w:val="00CF559D"/>
    <w:rsid w:val="00D0377B"/>
    <w:rsid w:val="00D07E53"/>
    <w:rsid w:val="00D107DF"/>
    <w:rsid w:val="00D1266E"/>
    <w:rsid w:val="00D144E1"/>
    <w:rsid w:val="00D36ED1"/>
    <w:rsid w:val="00D4082D"/>
    <w:rsid w:val="00D411AC"/>
    <w:rsid w:val="00D504ED"/>
    <w:rsid w:val="00D52CB3"/>
    <w:rsid w:val="00D62B71"/>
    <w:rsid w:val="00D7139F"/>
    <w:rsid w:val="00D7261F"/>
    <w:rsid w:val="00D945D9"/>
    <w:rsid w:val="00DA6966"/>
    <w:rsid w:val="00DD43E0"/>
    <w:rsid w:val="00DE2671"/>
    <w:rsid w:val="00E03B2C"/>
    <w:rsid w:val="00E216EA"/>
    <w:rsid w:val="00E33997"/>
    <w:rsid w:val="00E4457A"/>
    <w:rsid w:val="00E50775"/>
    <w:rsid w:val="00E5533D"/>
    <w:rsid w:val="00E57C2E"/>
    <w:rsid w:val="00E952E2"/>
    <w:rsid w:val="00EB60F5"/>
    <w:rsid w:val="00EB6606"/>
    <w:rsid w:val="00EC29D8"/>
    <w:rsid w:val="00EE1BD1"/>
    <w:rsid w:val="00EE7B28"/>
    <w:rsid w:val="00EF1D7C"/>
    <w:rsid w:val="00EF39F0"/>
    <w:rsid w:val="00F037D9"/>
    <w:rsid w:val="00F12EB8"/>
    <w:rsid w:val="00F13E82"/>
    <w:rsid w:val="00F268AB"/>
    <w:rsid w:val="00F30252"/>
    <w:rsid w:val="00F377DC"/>
    <w:rsid w:val="00F42C17"/>
    <w:rsid w:val="00F60AFE"/>
    <w:rsid w:val="00F64AB6"/>
    <w:rsid w:val="00F658CC"/>
    <w:rsid w:val="00F7535A"/>
    <w:rsid w:val="00F85CCA"/>
    <w:rsid w:val="00FA071E"/>
    <w:rsid w:val="00FA083F"/>
    <w:rsid w:val="00FD05EF"/>
    <w:rsid w:val="00FD43AD"/>
    <w:rsid w:val="00FF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EC91B"/>
  <w15:docId w15:val="{E00B2472-067A-4298-820D-EEF683DE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7D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7139F"/>
    <w:pPr>
      <w:keepNext/>
      <w:widowControl w:val="0"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noProof w:val="0"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D7139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noProof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D7139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7139F"/>
    <w:pPr>
      <w:keepNext/>
      <w:widowControl w:val="0"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Theme="minorHAnsi" w:hAnsiTheme="minorHAnsi"/>
      <w:b/>
      <w:bCs/>
      <w:noProof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7139F"/>
    <w:pPr>
      <w:numPr>
        <w:ilvl w:val="4"/>
        <w:numId w:val="1"/>
      </w:numPr>
      <w:spacing w:before="240" w:after="60"/>
      <w:outlineLvl w:val="4"/>
    </w:pPr>
    <w:rPr>
      <w:rFonts w:asciiTheme="minorHAnsi" w:hAnsiTheme="minorHAnsi"/>
      <w:b/>
      <w:bCs/>
      <w:i/>
      <w:iCs/>
      <w:noProof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7139F"/>
    <w:pPr>
      <w:widowControl w:val="0"/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Theme="minorHAnsi" w:hAnsiTheme="minorHAnsi"/>
      <w:b/>
      <w:bCs/>
      <w:noProof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D7139F"/>
    <w:pPr>
      <w:widowControl w:val="0"/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Theme="minorHAnsi" w:hAnsiTheme="minorHAnsi"/>
      <w:noProof w:val="0"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D7139F"/>
    <w:pPr>
      <w:numPr>
        <w:ilvl w:val="7"/>
        <w:numId w:val="1"/>
      </w:numPr>
      <w:spacing w:before="240" w:after="60"/>
      <w:outlineLvl w:val="7"/>
    </w:pPr>
    <w:rPr>
      <w:rFonts w:asciiTheme="minorHAnsi" w:hAnsiTheme="minorHAnsi"/>
      <w:i/>
      <w:iCs/>
      <w:noProof w:val="0"/>
      <w:sz w:val="22"/>
    </w:rPr>
  </w:style>
  <w:style w:type="paragraph" w:styleId="Nagwek9">
    <w:name w:val="heading 9"/>
    <w:basedOn w:val="Normalny"/>
    <w:next w:val="Normalny"/>
    <w:link w:val="Nagwek9Znak"/>
    <w:qFormat/>
    <w:rsid w:val="00D7139F"/>
    <w:pPr>
      <w:keepNext/>
      <w:widowControl w:val="0"/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Theme="minorHAnsi" w:hAnsiTheme="minorHAnsi"/>
      <w:b/>
      <w:i/>
      <w:noProof w:val="0"/>
      <w:sz w:val="26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377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77DC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styleId="Hipercze">
    <w:name w:val="Hyperlink"/>
    <w:basedOn w:val="Domylnaczcionkaakapitu"/>
    <w:rsid w:val="00F377DC"/>
    <w:rPr>
      <w:color w:val="0000FF"/>
      <w:u w:val="single"/>
    </w:rPr>
  </w:style>
  <w:style w:type="character" w:styleId="Uwydatnienie">
    <w:name w:val="Emphasis"/>
    <w:basedOn w:val="Domylnaczcionkaakapitu"/>
    <w:qFormat/>
    <w:rsid w:val="00F377DC"/>
    <w:rPr>
      <w:rFonts w:cs="Times New Roman"/>
      <w:i/>
      <w:iCs/>
    </w:rPr>
  </w:style>
  <w:style w:type="paragraph" w:styleId="NormalnyWeb">
    <w:name w:val="Normal (Web)"/>
    <w:basedOn w:val="Normalny"/>
    <w:uiPriority w:val="99"/>
    <w:semiHidden/>
    <w:rsid w:val="00F377DC"/>
    <w:pPr>
      <w:spacing w:before="100" w:beforeAutospacing="1" w:after="100" w:afterAutospacing="1"/>
    </w:pPr>
    <w:rPr>
      <w:rFonts w:eastAsia="Calibri"/>
    </w:rPr>
  </w:style>
  <w:style w:type="character" w:customStyle="1" w:styleId="Odwoaniedelikatne1">
    <w:name w:val="Odwołanie delikatne1"/>
    <w:basedOn w:val="Domylnaczcionkaakapitu"/>
    <w:rsid w:val="00F377DC"/>
    <w:rPr>
      <w:rFonts w:cs="Times New Roman"/>
      <w:smallCaps/>
      <w:color w:val="5A5A5A"/>
    </w:rPr>
  </w:style>
  <w:style w:type="character" w:styleId="Numerstrony">
    <w:name w:val="page number"/>
    <w:basedOn w:val="Domylnaczcionkaakapitu"/>
    <w:rsid w:val="00F377DC"/>
  </w:style>
  <w:style w:type="paragraph" w:styleId="Zwykytekst">
    <w:name w:val="Plain Text"/>
    <w:basedOn w:val="Normalny"/>
    <w:link w:val="ZwykytekstZnak"/>
    <w:rsid w:val="00F377DC"/>
    <w:rPr>
      <w:rFonts w:ascii="Courier New" w:hAnsi="Courier New"/>
      <w:noProof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377D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F377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445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4A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4AFB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D7139F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7139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D7139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7139F"/>
    <w:rPr>
      <w:rFonts w:eastAsia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D7139F"/>
    <w:rPr>
      <w:rFonts w:eastAsia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D7139F"/>
    <w:rPr>
      <w:rFonts w:eastAsia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D7139F"/>
    <w:rPr>
      <w:rFonts w:eastAsia="Times New Roman" w:cs="Times New Roman"/>
      <w:sz w:val="2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7139F"/>
    <w:rPr>
      <w:rFonts w:eastAsia="Times New Roman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7139F"/>
    <w:rPr>
      <w:rFonts w:eastAsia="Times New Roman" w:cs="Times New Roman"/>
      <w:b/>
      <w:i/>
      <w:sz w:val="26"/>
      <w:szCs w:val="20"/>
      <w:u w:val="single"/>
      <w:lang w:eastAsia="pl-PL"/>
    </w:rPr>
  </w:style>
  <w:style w:type="paragraph" w:customStyle="1" w:styleId="BodyText22">
    <w:name w:val="Body Text 22"/>
    <w:basedOn w:val="Normalny"/>
    <w:rsid w:val="00D7139F"/>
    <w:pPr>
      <w:widowControl w:val="0"/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noProof w:val="0"/>
      <w:sz w:val="28"/>
      <w:szCs w:val="20"/>
    </w:rPr>
  </w:style>
  <w:style w:type="paragraph" w:styleId="Tekstpodstawowy">
    <w:name w:val="Body Text"/>
    <w:basedOn w:val="Normalny"/>
    <w:link w:val="TekstpodstawowyZnak"/>
    <w:rsid w:val="00D7139F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Theme="minorHAnsi" w:hAnsiTheme="minorHAnsi"/>
      <w:noProof w:val="0"/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7139F"/>
    <w:rPr>
      <w:rFonts w:eastAsia="Times New Roman" w:cs="Times New Roman"/>
      <w:sz w:val="26"/>
      <w:szCs w:val="20"/>
      <w:lang w:eastAsia="pl-PL"/>
    </w:rPr>
  </w:style>
  <w:style w:type="paragraph" w:customStyle="1" w:styleId="NormalnyWeb1">
    <w:name w:val="Normalny (Web)1"/>
    <w:basedOn w:val="Normalny"/>
    <w:rsid w:val="00D7139F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Theme="minorHAnsi" w:hAnsiTheme="minorHAnsi"/>
      <w:noProof w:val="0"/>
      <w:sz w:val="22"/>
      <w:szCs w:val="20"/>
    </w:rPr>
  </w:style>
  <w:style w:type="paragraph" w:styleId="Bezodstpw">
    <w:name w:val="No Spacing"/>
    <w:uiPriority w:val="1"/>
    <w:qFormat/>
    <w:rsid w:val="00D7139F"/>
    <w:pPr>
      <w:spacing w:after="0" w:line="240" w:lineRule="auto"/>
    </w:pPr>
    <w:rPr>
      <w:rFonts w:ascii="Calibri" w:eastAsiaTheme="minorEastAsia" w:hAnsi="Calibri" w:cs="Calibri"/>
    </w:rPr>
  </w:style>
  <w:style w:type="table" w:styleId="Tabela-Siatka">
    <w:name w:val="Table Grid"/>
    <w:basedOn w:val="Standardowy"/>
    <w:uiPriority w:val="59"/>
    <w:rsid w:val="00D7139F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D713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Tekstpodstawowywciety2">
    <w:name w:val="Tekst podstawowy wciety 2"/>
    <w:basedOn w:val="Normalny"/>
    <w:next w:val="Normalny"/>
    <w:rsid w:val="00D7139F"/>
    <w:pPr>
      <w:autoSpaceDE w:val="0"/>
      <w:autoSpaceDN w:val="0"/>
      <w:adjustRightInd w:val="0"/>
    </w:pPr>
    <w:rPr>
      <w:rFonts w:asciiTheme="minorHAnsi" w:hAnsiTheme="minorHAnsi"/>
      <w:noProof w:val="0"/>
      <w:sz w:val="22"/>
    </w:rPr>
  </w:style>
  <w:style w:type="paragraph" w:customStyle="1" w:styleId="LucaCash">
    <w:name w:val="Luca&amp;Cash"/>
    <w:basedOn w:val="Normalny"/>
    <w:rsid w:val="00D7139F"/>
    <w:pPr>
      <w:spacing w:line="360" w:lineRule="auto"/>
    </w:pPr>
    <w:rPr>
      <w:rFonts w:ascii="Arial Narrow" w:hAnsi="Arial Narrow"/>
      <w:noProof w:val="0"/>
      <w:sz w:val="22"/>
      <w:szCs w:val="20"/>
    </w:rPr>
  </w:style>
  <w:style w:type="paragraph" w:customStyle="1" w:styleId="WW-Tekstpodstawowywcity2">
    <w:name w:val="WW-Tekst podstawowy wcięty 2"/>
    <w:basedOn w:val="Normalny"/>
    <w:rsid w:val="00D7139F"/>
    <w:pPr>
      <w:suppressAutoHyphens/>
      <w:ind w:left="284" w:firstLine="1"/>
      <w:jc w:val="both"/>
    </w:pPr>
    <w:rPr>
      <w:rFonts w:ascii="Arial Narrow" w:hAnsi="Arial Narrow"/>
      <w:noProof w:val="0"/>
      <w:sz w:val="22"/>
      <w:szCs w:val="20"/>
    </w:rPr>
  </w:style>
  <w:style w:type="paragraph" w:customStyle="1" w:styleId="Normalny15pt">
    <w:name w:val="Normalny + 15 pt"/>
    <w:basedOn w:val="Normalny"/>
    <w:rsid w:val="00D7139F"/>
    <w:pPr>
      <w:numPr>
        <w:numId w:val="9"/>
      </w:numPr>
      <w:spacing w:line="360" w:lineRule="auto"/>
      <w:jc w:val="both"/>
    </w:pPr>
    <w:rPr>
      <w:rFonts w:asciiTheme="minorHAnsi" w:hAnsiTheme="minorHAnsi"/>
      <w:noProof w:val="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39F"/>
    <w:rPr>
      <w:rFonts w:ascii="Tahoma" w:hAnsi="Tahoma" w:cs="Tahoma"/>
      <w:noProof w:val="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39F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D7139F"/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71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7139F"/>
    <w:rPr>
      <w:vertAlign w:val="superscript"/>
    </w:rPr>
  </w:style>
  <w:style w:type="paragraph" w:customStyle="1" w:styleId="Tekstpodstawowy21">
    <w:name w:val="Tekst podstawowy 21"/>
    <w:basedOn w:val="Normalny"/>
    <w:rsid w:val="00D7139F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noProof w:val="0"/>
      <w:sz w:val="26"/>
      <w:szCs w:val="20"/>
    </w:rPr>
  </w:style>
  <w:style w:type="paragraph" w:customStyle="1" w:styleId="Tekstpodstawowy22">
    <w:name w:val="Tekst podstawowy 22"/>
    <w:basedOn w:val="Normalny"/>
    <w:rsid w:val="00D7139F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noProof w:val="0"/>
      <w:sz w:val="26"/>
      <w:szCs w:val="20"/>
    </w:rPr>
  </w:style>
  <w:style w:type="paragraph" w:customStyle="1" w:styleId="Tekstpodstawowywcity21">
    <w:name w:val="Tekst podstawowy wcięty 21"/>
    <w:basedOn w:val="Normalny"/>
    <w:rsid w:val="00D7139F"/>
    <w:pPr>
      <w:widowControl w:val="0"/>
      <w:suppressAutoHyphens/>
      <w:ind w:left="360"/>
      <w:jc w:val="both"/>
    </w:pPr>
    <w:rPr>
      <w:rFonts w:eastAsia="Arial Unicode MS"/>
      <w:noProof w:val="0"/>
      <w:color w:val="000000"/>
    </w:rPr>
  </w:style>
  <w:style w:type="character" w:customStyle="1" w:styleId="Tekstnieproporcjonalny">
    <w:name w:val="Tekst nieproporcjonalny"/>
    <w:rsid w:val="00D7139F"/>
    <w:rPr>
      <w:rFonts w:ascii="Courier New" w:eastAsia="Courier New" w:hAnsi="Courier New" w:cs="Courier New"/>
    </w:rPr>
  </w:style>
  <w:style w:type="paragraph" w:customStyle="1" w:styleId="Styl2">
    <w:name w:val="Styl2"/>
    <w:basedOn w:val="Normalny"/>
    <w:link w:val="Styl2Znak"/>
    <w:rsid w:val="00D7139F"/>
    <w:rPr>
      <w:rFonts w:ascii="Verdana" w:hAnsi="Verdana"/>
      <w:noProof w:val="0"/>
      <w:sz w:val="30"/>
    </w:rPr>
  </w:style>
  <w:style w:type="character" w:customStyle="1" w:styleId="Styl2Znak">
    <w:name w:val="Styl2 Znak"/>
    <w:link w:val="Styl2"/>
    <w:rsid w:val="00D7139F"/>
    <w:rPr>
      <w:rFonts w:ascii="Verdana" w:eastAsia="Times New Roman" w:hAnsi="Verdana" w:cs="Times New Roman"/>
      <w:sz w:val="30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D7139F"/>
    <w:pPr>
      <w:overflowPunct w:val="0"/>
      <w:autoSpaceDE w:val="0"/>
      <w:autoSpaceDN w:val="0"/>
      <w:adjustRightInd w:val="0"/>
      <w:ind w:left="283"/>
      <w:textAlignment w:val="baseline"/>
    </w:pPr>
    <w:rPr>
      <w:noProof w:val="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7139F"/>
    <w:pPr>
      <w:spacing w:after="120"/>
      <w:ind w:left="283"/>
    </w:pPr>
    <w:rPr>
      <w:rFonts w:asciiTheme="minorHAnsi" w:hAnsiTheme="minorHAnsi"/>
      <w:noProof w:val="0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7139F"/>
    <w:rPr>
      <w:rFonts w:eastAsia="Times New Roman" w:cs="Times New Roman"/>
      <w:sz w:val="16"/>
      <w:szCs w:val="16"/>
      <w:lang w:eastAsia="pl-PL"/>
    </w:rPr>
  </w:style>
  <w:style w:type="paragraph" w:customStyle="1" w:styleId="Tekstpodstawowywcity23">
    <w:name w:val="Tekst podstawowy wcięty 23"/>
    <w:basedOn w:val="Normalny"/>
    <w:rsid w:val="00D7139F"/>
    <w:pPr>
      <w:overflowPunct w:val="0"/>
      <w:autoSpaceDE w:val="0"/>
      <w:autoSpaceDN w:val="0"/>
      <w:adjustRightInd w:val="0"/>
      <w:spacing w:after="120" w:line="480" w:lineRule="auto"/>
      <w:ind w:left="283"/>
    </w:pPr>
    <w:rPr>
      <w:noProof w:val="0"/>
      <w:sz w:val="20"/>
      <w:szCs w:val="20"/>
    </w:rPr>
  </w:style>
  <w:style w:type="character" w:customStyle="1" w:styleId="FontStyle27">
    <w:name w:val="Font Style27"/>
    <w:uiPriority w:val="99"/>
    <w:rsid w:val="00D7139F"/>
    <w:rPr>
      <w:rFonts w:ascii="Arial" w:hAnsi="Arial" w:cs="Arial"/>
      <w:color w:val="000000"/>
      <w:sz w:val="16"/>
      <w:szCs w:val="16"/>
    </w:rPr>
  </w:style>
  <w:style w:type="character" w:customStyle="1" w:styleId="h11">
    <w:name w:val="h11"/>
    <w:basedOn w:val="Domylnaczcionkaakapitu"/>
    <w:rsid w:val="00D7139F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Tytu">
    <w:name w:val="Title"/>
    <w:basedOn w:val="Normalny"/>
    <w:next w:val="Podtytu"/>
    <w:link w:val="TytuZnak"/>
    <w:qFormat/>
    <w:rsid w:val="009F717F"/>
    <w:pPr>
      <w:jc w:val="center"/>
    </w:pPr>
    <w:rPr>
      <w:b/>
      <w:noProof w:val="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9F717F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71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9F717F"/>
    <w:rPr>
      <w:rFonts w:eastAsiaTheme="minorEastAsia"/>
      <w:noProof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5A9EF-F8EB-48FF-8F42-A9629E8EE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1318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Bielec</dc:creator>
  <cp:keywords/>
  <dc:description/>
  <cp:lastModifiedBy>Daniel Jastrzębski</cp:lastModifiedBy>
  <cp:revision>19</cp:revision>
  <cp:lastPrinted>2024-10-30T09:26:00Z</cp:lastPrinted>
  <dcterms:created xsi:type="dcterms:W3CDTF">2019-05-21T11:37:00Z</dcterms:created>
  <dcterms:modified xsi:type="dcterms:W3CDTF">2024-10-30T09:38:00Z</dcterms:modified>
</cp:coreProperties>
</file>